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5665" w14:textId="143D0F13" w:rsidR="00EA5FE1" w:rsidRPr="00A04730" w:rsidRDefault="00EA5FE1"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FF581E" w:rsidRPr="00A04730">
        <w:rPr>
          <w:rFonts w:ascii="Palatino Linotype" w:eastAsia="Palatino Linotype" w:hAnsi="Palatino Linotype" w:cs="Palatino Linotype"/>
        </w:rPr>
        <w:t>nueve</w:t>
      </w:r>
      <w:r w:rsidR="007D429D" w:rsidRPr="00A04730">
        <w:rPr>
          <w:rFonts w:ascii="Palatino Linotype" w:eastAsia="Palatino Linotype" w:hAnsi="Palatino Linotype" w:cs="Palatino Linotype"/>
        </w:rPr>
        <w:t xml:space="preserve"> de febrero</w:t>
      </w:r>
      <w:r w:rsidR="002F3E5E" w:rsidRPr="00A04730">
        <w:rPr>
          <w:rFonts w:ascii="Palatino Linotype" w:eastAsia="Palatino Linotype" w:hAnsi="Palatino Linotype" w:cs="Palatino Linotype"/>
        </w:rPr>
        <w:t xml:space="preserve"> de dos mil veintitrés</w:t>
      </w:r>
      <w:r w:rsidRPr="00A04730">
        <w:rPr>
          <w:rFonts w:ascii="Palatino Linotype" w:eastAsia="Palatino Linotype" w:hAnsi="Palatino Linotype" w:cs="Palatino Linotype"/>
        </w:rPr>
        <w:t xml:space="preserve">. </w:t>
      </w:r>
    </w:p>
    <w:p w14:paraId="4BB42F7D" w14:textId="77777777" w:rsidR="00536C04" w:rsidRPr="00A04730" w:rsidRDefault="00536C04" w:rsidP="00A04730">
      <w:pPr>
        <w:spacing w:line="360" w:lineRule="auto"/>
        <w:jc w:val="both"/>
        <w:rPr>
          <w:rFonts w:ascii="Palatino Linotype" w:hAnsi="Palatino Linotype"/>
        </w:rPr>
      </w:pPr>
    </w:p>
    <w:p w14:paraId="5A8EB4C3" w14:textId="2018F37F" w:rsidR="00536C04" w:rsidRPr="00A04730" w:rsidRDefault="007E2444" w:rsidP="00A04730">
      <w:pPr>
        <w:spacing w:line="360" w:lineRule="auto"/>
        <w:jc w:val="both"/>
        <w:rPr>
          <w:rFonts w:ascii="Palatino Linotype" w:hAnsi="Palatino Linotype"/>
          <w:b/>
        </w:rPr>
      </w:pPr>
      <w:r w:rsidRPr="00A04730">
        <w:rPr>
          <w:rFonts w:ascii="Palatino Linotype" w:hAnsi="Palatino Linotype"/>
          <w:b/>
        </w:rPr>
        <w:t>VISTO</w:t>
      </w:r>
      <w:r w:rsidR="00536C04" w:rsidRPr="00A04730">
        <w:rPr>
          <w:rFonts w:ascii="Palatino Linotype" w:hAnsi="Palatino Linotype"/>
        </w:rPr>
        <w:t xml:space="preserve"> </w:t>
      </w:r>
      <w:r w:rsidR="001261FD" w:rsidRPr="00A04730">
        <w:rPr>
          <w:rFonts w:ascii="Palatino Linotype" w:hAnsi="Palatino Linotype"/>
        </w:rPr>
        <w:t>el expediente formado con motivo del</w:t>
      </w:r>
      <w:r w:rsidR="00536C04" w:rsidRPr="00A04730">
        <w:rPr>
          <w:rFonts w:ascii="Palatino Linotype" w:hAnsi="Palatino Linotype"/>
        </w:rPr>
        <w:t xml:space="preserve"> </w:t>
      </w:r>
      <w:r w:rsidR="00025060" w:rsidRPr="00A04730">
        <w:rPr>
          <w:rFonts w:ascii="Palatino Linotype" w:hAnsi="Palatino Linotype"/>
        </w:rPr>
        <w:t>R</w:t>
      </w:r>
      <w:r w:rsidR="001261FD" w:rsidRPr="00A04730">
        <w:rPr>
          <w:rFonts w:ascii="Palatino Linotype" w:hAnsi="Palatino Linotype"/>
        </w:rPr>
        <w:t>ecurso</w:t>
      </w:r>
      <w:r w:rsidR="00536C04" w:rsidRPr="00A04730">
        <w:rPr>
          <w:rFonts w:ascii="Palatino Linotype" w:hAnsi="Palatino Linotype"/>
        </w:rPr>
        <w:t xml:space="preserve"> de </w:t>
      </w:r>
      <w:r w:rsidR="00025060" w:rsidRPr="00A04730">
        <w:rPr>
          <w:rFonts w:ascii="Palatino Linotype" w:hAnsi="Palatino Linotype"/>
        </w:rPr>
        <w:t>R</w:t>
      </w:r>
      <w:r w:rsidR="00536C04" w:rsidRPr="00A04730">
        <w:rPr>
          <w:rFonts w:ascii="Palatino Linotype" w:hAnsi="Palatino Linotype"/>
        </w:rPr>
        <w:t xml:space="preserve">evisión </w:t>
      </w:r>
      <w:r w:rsidR="002F3E5E" w:rsidRPr="00A04730">
        <w:rPr>
          <w:rFonts w:ascii="Palatino Linotype" w:hAnsi="Palatino Linotype"/>
          <w:b/>
          <w:lang w:val="es-ES_tradnl"/>
        </w:rPr>
        <w:t>14627</w:t>
      </w:r>
      <w:r w:rsidR="00CF5B79" w:rsidRPr="00A04730">
        <w:rPr>
          <w:rFonts w:ascii="Palatino Linotype" w:hAnsi="Palatino Linotype"/>
          <w:b/>
          <w:lang w:val="es-ES_tradnl"/>
        </w:rPr>
        <w:t>/INFOEM/IP/RR/2022</w:t>
      </w:r>
      <w:r w:rsidR="00536C04" w:rsidRPr="00A04730">
        <w:rPr>
          <w:rFonts w:ascii="Palatino Linotype" w:hAnsi="Palatino Linotype"/>
          <w:b/>
        </w:rPr>
        <w:t xml:space="preserve">, </w:t>
      </w:r>
      <w:r w:rsidR="001261FD" w:rsidRPr="00A04730">
        <w:rPr>
          <w:rFonts w:ascii="Palatino Linotype" w:hAnsi="Palatino Linotype"/>
        </w:rPr>
        <w:t>promovido</w:t>
      </w:r>
      <w:r w:rsidR="00536C04" w:rsidRPr="00A04730">
        <w:rPr>
          <w:rFonts w:ascii="Palatino Linotype" w:hAnsi="Palatino Linotype"/>
        </w:rPr>
        <w:t xml:space="preserve"> </w:t>
      </w:r>
      <w:r w:rsidR="002F3E5E" w:rsidRPr="00A04730">
        <w:rPr>
          <w:rFonts w:ascii="Palatino Linotype" w:hAnsi="Palatino Linotype"/>
        </w:rPr>
        <w:t xml:space="preserve">por el </w:t>
      </w:r>
      <w:r w:rsidR="002F3E5E" w:rsidRPr="00A04730">
        <w:rPr>
          <w:rFonts w:ascii="Palatino Linotype" w:hAnsi="Palatino Linotype"/>
          <w:b/>
        </w:rPr>
        <w:t xml:space="preserve">C. </w:t>
      </w:r>
      <w:r w:rsidR="00CA5A80">
        <w:rPr>
          <w:rFonts w:ascii="Palatino Linotype" w:hAnsi="Palatino Linotype"/>
          <w:b/>
          <w:bCs/>
        </w:rPr>
        <w:t>XXXXXXXXX XXXXX XXXX</w:t>
      </w:r>
      <w:r w:rsidR="00E44BB1" w:rsidRPr="00A04730">
        <w:rPr>
          <w:rFonts w:ascii="Palatino Linotype" w:hAnsi="Palatino Linotype"/>
          <w:lang w:val="es-ES"/>
        </w:rPr>
        <w:t xml:space="preserve">, </w:t>
      </w:r>
      <w:r w:rsidR="00C203BF" w:rsidRPr="00A04730">
        <w:rPr>
          <w:rFonts w:ascii="Palatino Linotype" w:hAnsi="Palatino Linotype"/>
          <w:lang w:val="es-ES"/>
        </w:rPr>
        <w:t>a quien</w:t>
      </w:r>
      <w:r w:rsidR="009932FA" w:rsidRPr="00A04730">
        <w:rPr>
          <w:rFonts w:ascii="Palatino Linotype" w:hAnsi="Palatino Linotype" w:cs="Arial"/>
          <w:b/>
          <w:color w:val="000000" w:themeColor="text1"/>
          <w:lang w:val="es-ES"/>
        </w:rPr>
        <w:t xml:space="preserve"> </w:t>
      </w:r>
      <w:r w:rsidR="00536C04" w:rsidRPr="00A04730">
        <w:rPr>
          <w:rFonts w:ascii="Palatino Linotype" w:hAnsi="Palatino Linotype" w:cs="Arial"/>
        </w:rPr>
        <w:t xml:space="preserve">en lo sucesivo se denominará </w:t>
      </w:r>
      <w:r w:rsidR="002D3E5D" w:rsidRPr="00A04730">
        <w:rPr>
          <w:rFonts w:ascii="Palatino Linotype" w:hAnsi="Palatino Linotype" w:cs="Arial"/>
          <w:b/>
        </w:rPr>
        <w:t>EL RECURRENTE</w:t>
      </w:r>
      <w:r w:rsidR="00536C04" w:rsidRPr="00A04730">
        <w:rPr>
          <w:rFonts w:ascii="Palatino Linotype" w:hAnsi="Palatino Linotype" w:cs="Arial"/>
          <w:b/>
        </w:rPr>
        <w:t>,</w:t>
      </w:r>
      <w:r w:rsidR="00536C04" w:rsidRPr="00A04730">
        <w:rPr>
          <w:rFonts w:ascii="Palatino Linotype" w:hAnsi="Palatino Linotype"/>
        </w:rPr>
        <w:t xml:space="preserve"> en contra </w:t>
      </w:r>
      <w:r w:rsidR="00536C04" w:rsidRPr="00A04730">
        <w:rPr>
          <w:rFonts w:ascii="Palatino Linotype" w:hAnsi="Palatino Linotype" w:cs="Arial"/>
          <w:color w:val="000000" w:themeColor="text1"/>
          <w:lang w:val="es-ES"/>
        </w:rPr>
        <w:t>del</w:t>
      </w:r>
      <w:r w:rsidR="007D429D" w:rsidRPr="00A04730">
        <w:rPr>
          <w:rFonts w:ascii="Palatino Linotype" w:hAnsi="Palatino Linotype" w:cs="Arial"/>
          <w:color w:val="000000" w:themeColor="text1"/>
          <w:lang w:val="es-ES"/>
        </w:rPr>
        <w:t xml:space="preserve"> </w:t>
      </w:r>
      <w:r w:rsidR="007D429D" w:rsidRPr="00A04730">
        <w:rPr>
          <w:rFonts w:ascii="Palatino Linotype" w:hAnsi="Palatino Linotype" w:cs="Arial"/>
          <w:b/>
          <w:color w:val="000000" w:themeColor="text1"/>
          <w:lang w:val="es-ES"/>
        </w:rPr>
        <w:t xml:space="preserve">Ayuntamiento de </w:t>
      </w:r>
      <w:r w:rsidR="00FA4FA1" w:rsidRPr="00A04730">
        <w:rPr>
          <w:rFonts w:ascii="Palatino Linotype" w:hAnsi="Palatino Linotype" w:cs="Arial"/>
          <w:b/>
          <w:color w:val="000000" w:themeColor="text1"/>
          <w:lang w:val="es-ES"/>
        </w:rPr>
        <w:t>Ecatepe</w:t>
      </w:r>
      <w:r w:rsidR="007D429D" w:rsidRPr="00A04730">
        <w:rPr>
          <w:rFonts w:ascii="Palatino Linotype" w:hAnsi="Palatino Linotype" w:cs="Arial"/>
          <w:b/>
          <w:color w:val="000000" w:themeColor="text1"/>
          <w:lang w:val="es-ES"/>
        </w:rPr>
        <w:t>c</w:t>
      </w:r>
      <w:r w:rsidR="005E1A62">
        <w:rPr>
          <w:rFonts w:ascii="Palatino Linotype" w:hAnsi="Palatino Linotype" w:cs="Arial"/>
          <w:b/>
          <w:color w:val="000000" w:themeColor="text1"/>
          <w:lang w:val="es-ES"/>
        </w:rPr>
        <w:t xml:space="preserve"> de Morelos</w:t>
      </w:r>
      <w:r w:rsidR="00A17395" w:rsidRPr="00A04730">
        <w:rPr>
          <w:rFonts w:ascii="Palatino Linotype" w:hAnsi="Palatino Linotype"/>
          <w:b/>
          <w:lang w:val="es-ES_tradnl"/>
        </w:rPr>
        <w:t xml:space="preserve">, </w:t>
      </w:r>
      <w:r w:rsidR="009932FA" w:rsidRPr="00A04730">
        <w:rPr>
          <w:rFonts w:ascii="Palatino Linotype" w:hAnsi="Palatino Linotype"/>
        </w:rPr>
        <w:t>que</w:t>
      </w:r>
      <w:r w:rsidR="009932FA" w:rsidRPr="00A04730">
        <w:rPr>
          <w:rFonts w:ascii="Palatino Linotype" w:hAnsi="Palatino Linotype"/>
          <w:b/>
        </w:rPr>
        <w:t xml:space="preserve"> </w:t>
      </w:r>
      <w:r w:rsidR="00536C04" w:rsidRPr="00A04730">
        <w:rPr>
          <w:rFonts w:ascii="Palatino Linotype" w:hAnsi="Palatino Linotype"/>
        </w:rPr>
        <w:t xml:space="preserve">en lo sucesivo se denominará </w:t>
      </w:r>
      <w:r w:rsidR="00536C04" w:rsidRPr="00A04730">
        <w:rPr>
          <w:rFonts w:ascii="Palatino Linotype" w:hAnsi="Palatino Linotype"/>
          <w:b/>
        </w:rPr>
        <w:t>EL SUJETO OBLIGADO</w:t>
      </w:r>
      <w:r w:rsidR="00536C04" w:rsidRPr="00A04730">
        <w:rPr>
          <w:rFonts w:ascii="Palatino Linotype" w:hAnsi="Palatino Linotype"/>
        </w:rPr>
        <w:t xml:space="preserve">, se procede a dictar la presente resolución con base en lo siguiente: </w:t>
      </w:r>
    </w:p>
    <w:p w14:paraId="48CEFEB5" w14:textId="77777777" w:rsidR="00457BB8" w:rsidRPr="00A04730" w:rsidRDefault="00457BB8" w:rsidP="00A04730">
      <w:pPr>
        <w:jc w:val="center"/>
        <w:rPr>
          <w:rFonts w:ascii="Palatino Linotype" w:hAnsi="Palatino Linotype"/>
        </w:rPr>
      </w:pPr>
    </w:p>
    <w:p w14:paraId="480E521A" w14:textId="44D261C3" w:rsidR="00457BB8" w:rsidRPr="00A04730" w:rsidRDefault="008B3E3D" w:rsidP="00A04730">
      <w:pPr>
        <w:jc w:val="center"/>
        <w:rPr>
          <w:rFonts w:ascii="Palatino Linotype" w:hAnsi="Palatino Linotype"/>
          <w:b/>
          <w:bCs/>
          <w:spacing w:val="40"/>
          <w:sz w:val="28"/>
        </w:rPr>
      </w:pPr>
      <w:r w:rsidRPr="00A04730">
        <w:rPr>
          <w:rFonts w:ascii="Palatino Linotype" w:hAnsi="Palatino Linotype"/>
          <w:b/>
          <w:bCs/>
          <w:spacing w:val="40"/>
          <w:sz w:val="28"/>
        </w:rPr>
        <w:t>ANTECEDENTES</w:t>
      </w:r>
    </w:p>
    <w:p w14:paraId="68707BF2" w14:textId="6BFBCE7B" w:rsidR="00457BB8" w:rsidRPr="00A04730" w:rsidRDefault="00457BB8" w:rsidP="00A04730">
      <w:pPr>
        <w:rPr>
          <w:rFonts w:ascii="Palatino Linotype" w:hAnsi="Palatino Linotype"/>
          <w:b/>
          <w:bCs/>
          <w:spacing w:val="40"/>
        </w:rPr>
      </w:pPr>
    </w:p>
    <w:p w14:paraId="362D287D" w14:textId="77777777" w:rsidR="00BC73BA" w:rsidRPr="00A04730" w:rsidRDefault="00BC73BA" w:rsidP="00A04730">
      <w:pPr>
        <w:rPr>
          <w:rFonts w:ascii="Palatino Linotype" w:hAnsi="Palatino Linotype"/>
          <w:b/>
          <w:bCs/>
          <w:spacing w:val="40"/>
        </w:rPr>
      </w:pPr>
    </w:p>
    <w:p w14:paraId="7749D902" w14:textId="55FD42A4" w:rsidR="003404B0" w:rsidRPr="00A04730" w:rsidRDefault="003404B0" w:rsidP="00A04730">
      <w:pPr>
        <w:spacing w:line="360" w:lineRule="auto"/>
        <w:jc w:val="both"/>
        <w:rPr>
          <w:rFonts w:ascii="Palatino Linotype" w:hAnsi="Palatino Linotype"/>
          <w:b/>
          <w:sz w:val="28"/>
          <w:szCs w:val="28"/>
        </w:rPr>
      </w:pPr>
      <w:r w:rsidRPr="00A04730">
        <w:rPr>
          <w:rFonts w:ascii="Palatino Linotype" w:hAnsi="Palatino Linotype"/>
          <w:b/>
          <w:sz w:val="28"/>
          <w:szCs w:val="28"/>
        </w:rPr>
        <w:t>I. De la</w:t>
      </w:r>
      <w:r w:rsidR="008B3E3D" w:rsidRPr="00A04730">
        <w:rPr>
          <w:rFonts w:ascii="Palatino Linotype" w:hAnsi="Palatino Linotype"/>
          <w:b/>
          <w:sz w:val="28"/>
          <w:szCs w:val="28"/>
        </w:rPr>
        <w:t>s</w:t>
      </w:r>
      <w:r w:rsidRPr="00A04730">
        <w:rPr>
          <w:rFonts w:ascii="Palatino Linotype" w:hAnsi="Palatino Linotype"/>
          <w:b/>
          <w:sz w:val="28"/>
          <w:szCs w:val="28"/>
        </w:rPr>
        <w:t xml:space="preserve"> Solicitud</w:t>
      </w:r>
      <w:r w:rsidR="00D95B77" w:rsidRPr="00A04730">
        <w:rPr>
          <w:rFonts w:ascii="Palatino Linotype" w:hAnsi="Palatino Linotype"/>
          <w:b/>
          <w:sz w:val="28"/>
          <w:szCs w:val="28"/>
        </w:rPr>
        <w:t>e</w:t>
      </w:r>
      <w:r w:rsidR="008B3E3D" w:rsidRPr="00A04730">
        <w:rPr>
          <w:rFonts w:ascii="Palatino Linotype" w:hAnsi="Palatino Linotype"/>
          <w:b/>
          <w:sz w:val="28"/>
          <w:szCs w:val="28"/>
        </w:rPr>
        <w:t>s</w:t>
      </w:r>
      <w:r w:rsidRPr="00A04730">
        <w:rPr>
          <w:rFonts w:ascii="Palatino Linotype" w:hAnsi="Palatino Linotype"/>
          <w:b/>
          <w:sz w:val="28"/>
          <w:szCs w:val="28"/>
        </w:rPr>
        <w:t xml:space="preserve"> de Información</w:t>
      </w:r>
    </w:p>
    <w:p w14:paraId="2D9FAA77" w14:textId="6B02990A" w:rsidR="00395A8B" w:rsidRPr="00A04730" w:rsidRDefault="00536C04" w:rsidP="00A04730">
      <w:pPr>
        <w:spacing w:line="360" w:lineRule="auto"/>
        <w:jc w:val="both"/>
        <w:rPr>
          <w:rFonts w:ascii="Palatino Linotype" w:hAnsi="Palatino Linotype" w:cs="Arial"/>
          <w:lang w:val="es-ES"/>
        </w:rPr>
      </w:pPr>
      <w:r w:rsidRPr="00A04730">
        <w:rPr>
          <w:rFonts w:ascii="Palatino Linotype" w:hAnsi="Palatino Linotype" w:cs="Arial"/>
        </w:rPr>
        <w:t>E</w:t>
      </w:r>
      <w:r w:rsidR="001261FD" w:rsidRPr="00A04730">
        <w:rPr>
          <w:rFonts w:ascii="Palatino Linotype" w:hAnsi="Palatino Linotype" w:cs="Arial"/>
        </w:rPr>
        <w:t xml:space="preserve">l </w:t>
      </w:r>
      <w:r w:rsidR="00FA4FA1" w:rsidRPr="00A04730">
        <w:rPr>
          <w:rFonts w:ascii="Palatino Linotype" w:hAnsi="Palatino Linotype" w:cs="Arial"/>
          <w:b/>
          <w:lang w:val="es-419"/>
        </w:rPr>
        <w:t>siete de septiembre</w:t>
      </w:r>
      <w:r w:rsidR="007D429D" w:rsidRPr="00A04730">
        <w:rPr>
          <w:rFonts w:ascii="Palatino Linotype" w:hAnsi="Palatino Linotype" w:cs="Arial"/>
          <w:b/>
          <w:lang w:val="es-419"/>
        </w:rPr>
        <w:t xml:space="preserve"> </w:t>
      </w:r>
      <w:r w:rsidR="00EC7656" w:rsidRPr="00A04730">
        <w:rPr>
          <w:rFonts w:ascii="Palatino Linotype" w:hAnsi="Palatino Linotype" w:cs="Arial"/>
          <w:b/>
          <w:lang w:val="es-ES"/>
        </w:rPr>
        <w:t>de dos mil veintidós</w:t>
      </w:r>
      <w:r w:rsidRPr="00A04730">
        <w:rPr>
          <w:rFonts w:ascii="Palatino Linotype" w:hAnsi="Palatino Linotype"/>
          <w:lang w:val="es-ES"/>
        </w:rPr>
        <w:t xml:space="preserve">, </w:t>
      </w:r>
      <w:r w:rsidR="002D3E5D" w:rsidRPr="00A04730">
        <w:rPr>
          <w:rFonts w:ascii="Palatino Linotype" w:hAnsi="Palatino Linotype"/>
          <w:b/>
          <w:lang w:val="es-ES"/>
        </w:rPr>
        <w:t>EL RECURRENTE</w:t>
      </w:r>
      <w:r w:rsidRPr="00A04730">
        <w:rPr>
          <w:rFonts w:ascii="Palatino Linotype" w:hAnsi="Palatino Linotype" w:cs="Arial"/>
          <w:lang w:val="es-ES"/>
        </w:rPr>
        <w:t xml:space="preserve"> </w:t>
      </w:r>
      <w:r w:rsidRPr="00A04730">
        <w:rPr>
          <w:rFonts w:ascii="Palatino Linotype" w:hAnsi="Palatino Linotype" w:cs="Arial"/>
        </w:rPr>
        <w:t xml:space="preserve">a través del Sistema de Acceso a la Información Mexiquense, </w:t>
      </w:r>
      <w:r w:rsidR="009932FA" w:rsidRPr="00A04730">
        <w:rPr>
          <w:rFonts w:ascii="Palatino Linotype" w:hAnsi="Palatino Linotype" w:cs="Arial"/>
        </w:rPr>
        <w:t xml:space="preserve">que </w:t>
      </w:r>
      <w:r w:rsidRPr="00A04730">
        <w:rPr>
          <w:rFonts w:ascii="Palatino Linotype" w:hAnsi="Palatino Linotype" w:cs="Arial"/>
        </w:rPr>
        <w:t xml:space="preserve">en lo subsecuente se denominará </w:t>
      </w:r>
      <w:r w:rsidRPr="00A04730">
        <w:rPr>
          <w:rFonts w:ascii="Palatino Linotype" w:hAnsi="Palatino Linotype" w:cs="Arial"/>
          <w:b/>
        </w:rPr>
        <w:t>SAIMEX</w:t>
      </w:r>
      <w:r w:rsidRPr="00A04730">
        <w:rPr>
          <w:rFonts w:ascii="Palatino Linotype" w:hAnsi="Palatino Linotype" w:cs="Arial"/>
        </w:rPr>
        <w:t xml:space="preserve"> </w:t>
      </w:r>
      <w:r w:rsidR="009932FA" w:rsidRPr="00A04730">
        <w:rPr>
          <w:rFonts w:ascii="Palatino Linotype" w:hAnsi="Palatino Linotype" w:cs="Arial"/>
        </w:rPr>
        <w:t xml:space="preserve">presentó </w:t>
      </w:r>
      <w:r w:rsidRPr="00A04730">
        <w:rPr>
          <w:rFonts w:ascii="Palatino Linotype" w:hAnsi="Palatino Linotype" w:cs="Arial"/>
        </w:rPr>
        <w:t xml:space="preserve">ante </w:t>
      </w:r>
      <w:r w:rsidRPr="00A04730">
        <w:rPr>
          <w:rFonts w:ascii="Palatino Linotype" w:hAnsi="Palatino Linotype" w:cs="Arial"/>
          <w:b/>
        </w:rPr>
        <w:t>EL SUJETO OBLIGADO</w:t>
      </w:r>
      <w:r w:rsidRPr="00A04730">
        <w:rPr>
          <w:rFonts w:ascii="Palatino Linotype" w:hAnsi="Palatino Linotype" w:cs="Arial"/>
          <w:lang w:val="es-ES"/>
        </w:rPr>
        <w:t xml:space="preserve">, la solicitud de </w:t>
      </w:r>
      <w:r w:rsidR="00AA5599" w:rsidRPr="00A04730">
        <w:rPr>
          <w:rFonts w:ascii="Palatino Linotype" w:hAnsi="Palatino Linotype" w:cs="Arial"/>
          <w:lang w:val="es-ES"/>
        </w:rPr>
        <w:t>acceso a la información pública</w:t>
      </w:r>
      <w:r w:rsidR="00DC53AF" w:rsidRPr="00A04730">
        <w:rPr>
          <w:rFonts w:ascii="Palatino Linotype" w:hAnsi="Palatino Linotype" w:cs="Arial"/>
          <w:color w:val="000000" w:themeColor="text1"/>
        </w:rPr>
        <w:t xml:space="preserve"> </w:t>
      </w:r>
      <w:r w:rsidRPr="00A04730">
        <w:rPr>
          <w:rFonts w:ascii="Palatino Linotype" w:hAnsi="Palatino Linotype" w:cs="Arial"/>
          <w:lang w:val="es-ES"/>
        </w:rPr>
        <w:t xml:space="preserve">a la </w:t>
      </w:r>
      <w:r w:rsidR="001261FD" w:rsidRPr="00A04730">
        <w:rPr>
          <w:rFonts w:ascii="Palatino Linotype" w:hAnsi="Palatino Linotype" w:cs="Arial"/>
          <w:lang w:val="es-ES"/>
        </w:rPr>
        <w:t>cual</w:t>
      </w:r>
      <w:r w:rsidR="00BC73BA" w:rsidRPr="00A04730">
        <w:rPr>
          <w:rFonts w:ascii="Palatino Linotype" w:hAnsi="Palatino Linotype" w:cs="Arial"/>
          <w:lang w:val="es-ES"/>
        </w:rPr>
        <w:t xml:space="preserve"> </w:t>
      </w:r>
      <w:r w:rsidR="007424FC" w:rsidRPr="00A04730">
        <w:rPr>
          <w:rFonts w:ascii="Palatino Linotype" w:hAnsi="Palatino Linotype" w:cs="Arial"/>
          <w:lang w:val="es-ES"/>
        </w:rPr>
        <w:t xml:space="preserve">se </w:t>
      </w:r>
      <w:r w:rsidRPr="00A04730">
        <w:rPr>
          <w:rFonts w:ascii="Palatino Linotype" w:hAnsi="Palatino Linotype" w:cs="Arial"/>
          <w:lang w:val="es-ES"/>
        </w:rPr>
        <w:t xml:space="preserve">le asignó </w:t>
      </w:r>
      <w:r w:rsidR="001E626D" w:rsidRPr="00A04730">
        <w:rPr>
          <w:rFonts w:ascii="Palatino Linotype" w:hAnsi="Palatino Linotype" w:cs="Arial"/>
          <w:lang w:val="es-ES"/>
        </w:rPr>
        <w:t>el</w:t>
      </w:r>
      <w:r w:rsidRPr="00A04730">
        <w:rPr>
          <w:rFonts w:ascii="Palatino Linotype" w:hAnsi="Palatino Linotype" w:cs="Arial"/>
          <w:lang w:val="es-ES"/>
        </w:rPr>
        <w:t xml:space="preserve"> número de expediente</w:t>
      </w:r>
      <w:r w:rsidR="007D429D" w:rsidRPr="00A04730">
        <w:rPr>
          <w:rFonts w:ascii="Palatino Linotype" w:hAnsi="Palatino Linotype" w:cs="Arial"/>
          <w:lang w:val="es-ES"/>
        </w:rPr>
        <w:t xml:space="preserve"> </w:t>
      </w:r>
      <w:r w:rsidR="002F3E5E" w:rsidRPr="00A04730">
        <w:rPr>
          <w:rFonts w:ascii="Palatino Linotype" w:hAnsi="Palatino Linotype" w:cs="Arial"/>
          <w:b/>
          <w:bCs/>
        </w:rPr>
        <w:t>00785/ECATEPEC/IP/2022</w:t>
      </w:r>
      <w:r w:rsidR="00E44BB1" w:rsidRPr="00A04730">
        <w:rPr>
          <w:rFonts w:ascii="Palatino Linotype" w:hAnsi="Palatino Linotype"/>
          <w:b/>
        </w:rPr>
        <w:t>,</w:t>
      </w:r>
      <w:r w:rsidRPr="00A04730">
        <w:rPr>
          <w:rFonts w:ascii="Palatino Linotype" w:hAnsi="Palatino Linotype" w:cs="Arial"/>
          <w:lang w:val="es-ES"/>
        </w:rPr>
        <w:t xml:space="preserve"> mediante la cual</w:t>
      </w:r>
      <w:r w:rsidR="001261FD" w:rsidRPr="00A04730">
        <w:rPr>
          <w:rFonts w:ascii="Palatino Linotype" w:hAnsi="Palatino Linotype" w:cs="Arial"/>
          <w:lang w:val="es-ES"/>
        </w:rPr>
        <w:t xml:space="preserve"> se</w:t>
      </w:r>
      <w:r w:rsidRPr="00A04730">
        <w:rPr>
          <w:rFonts w:ascii="Palatino Linotype" w:hAnsi="Palatino Linotype" w:cs="Arial"/>
          <w:lang w:val="es-ES"/>
        </w:rPr>
        <w:t xml:space="preserve"> requirió</w:t>
      </w:r>
      <w:r w:rsidR="00395A8B" w:rsidRPr="00A04730">
        <w:rPr>
          <w:rFonts w:ascii="Palatino Linotype" w:hAnsi="Palatino Linotype" w:cs="Arial"/>
          <w:lang w:val="es-ES"/>
        </w:rPr>
        <w:t xml:space="preserve"> lo siguiente:</w:t>
      </w:r>
    </w:p>
    <w:p w14:paraId="4B021473" w14:textId="3FC60B47" w:rsidR="00536C04" w:rsidRPr="00A04730" w:rsidRDefault="00536C04" w:rsidP="00A04730">
      <w:pPr>
        <w:spacing w:line="360" w:lineRule="auto"/>
        <w:jc w:val="both"/>
        <w:rPr>
          <w:rFonts w:ascii="Palatino Linotype" w:hAnsi="Palatino Linotype" w:cs="Arial"/>
          <w:i/>
          <w:sz w:val="22"/>
          <w:szCs w:val="22"/>
        </w:rPr>
      </w:pPr>
    </w:p>
    <w:p w14:paraId="5D59758B" w14:textId="380E3D54" w:rsidR="00BC73BA" w:rsidRPr="00A04730" w:rsidRDefault="001261FD" w:rsidP="00A04730">
      <w:pPr>
        <w:ind w:left="851" w:right="1134"/>
        <w:contextualSpacing/>
        <w:jc w:val="both"/>
        <w:rPr>
          <w:rFonts w:ascii="Palatino Linotype" w:hAnsi="Palatino Linotype" w:cs="Arial"/>
          <w:i/>
          <w:sz w:val="22"/>
          <w:szCs w:val="22"/>
        </w:rPr>
      </w:pPr>
      <w:r w:rsidRPr="00A04730">
        <w:rPr>
          <w:rFonts w:ascii="Palatino Linotype" w:hAnsi="Palatino Linotype" w:cs="Arial"/>
          <w:i/>
          <w:sz w:val="22"/>
          <w:szCs w:val="22"/>
        </w:rPr>
        <w:t>“</w:t>
      </w:r>
      <w:bookmarkStart w:id="0" w:name="_Hlk111981966"/>
      <w:r w:rsidR="00FA4FA1" w:rsidRPr="00A04730">
        <w:rPr>
          <w:rFonts w:ascii="Palatino Linotype" w:hAnsi="Palatino Linotype" w:cs="Arial"/>
          <w:i/>
          <w:sz w:val="22"/>
          <w:szCs w:val="22"/>
        </w:rPr>
        <w:t>Cuanto destino por subsidio el Municipio de Ecatepec de Morelos a SAPASE durante el ejercicio fiscal 2021. Total de recursos financieros considerados por subsidio del Municipio de Ecatepec de Morelos a SAPASE para el ejercicio fiscal 2022</w:t>
      </w:r>
      <w:r w:rsidR="007D429D" w:rsidRPr="00A04730">
        <w:rPr>
          <w:rFonts w:ascii="Palatino Linotype" w:hAnsi="Palatino Linotype" w:cs="Arial"/>
          <w:i/>
          <w:sz w:val="22"/>
          <w:szCs w:val="22"/>
        </w:rPr>
        <w:t>.</w:t>
      </w:r>
      <w:r w:rsidRPr="00A04730">
        <w:rPr>
          <w:rFonts w:ascii="Palatino Linotype" w:hAnsi="Palatino Linotype" w:cs="Arial"/>
          <w:i/>
          <w:sz w:val="22"/>
          <w:szCs w:val="22"/>
        </w:rPr>
        <w:t>” (Sic)</w:t>
      </w:r>
      <w:r w:rsidR="00A17395" w:rsidRPr="00A04730">
        <w:rPr>
          <w:rFonts w:ascii="Palatino Linotype" w:hAnsi="Palatino Linotype" w:cs="Arial"/>
          <w:i/>
          <w:sz w:val="22"/>
          <w:szCs w:val="22"/>
        </w:rPr>
        <w:t>”</w:t>
      </w:r>
      <w:bookmarkEnd w:id="0"/>
    </w:p>
    <w:p w14:paraId="57A47A25" w14:textId="5BEECF55" w:rsidR="00CB029B" w:rsidRPr="00A04730" w:rsidRDefault="00CB029B" w:rsidP="00A04730">
      <w:pPr>
        <w:spacing w:line="360" w:lineRule="auto"/>
        <w:jc w:val="both"/>
        <w:rPr>
          <w:rFonts w:ascii="Palatino Linotype" w:hAnsi="Palatino Linotype" w:cs="Arial"/>
          <w:i/>
          <w:sz w:val="22"/>
          <w:szCs w:val="22"/>
        </w:rPr>
      </w:pPr>
    </w:p>
    <w:p w14:paraId="6291ABCF" w14:textId="23CF61A0" w:rsidR="00536C04" w:rsidRPr="00A04730" w:rsidRDefault="00536C04" w:rsidP="00A04730">
      <w:pPr>
        <w:spacing w:line="360" w:lineRule="auto"/>
        <w:jc w:val="both"/>
        <w:rPr>
          <w:rFonts w:ascii="Palatino Linotype" w:hAnsi="Palatino Linotype" w:cs="Arial"/>
          <w:b/>
        </w:rPr>
      </w:pPr>
      <w:r w:rsidRPr="00A04730">
        <w:rPr>
          <w:rFonts w:ascii="Palatino Linotype" w:hAnsi="Palatino Linotype" w:cs="Arial"/>
          <w:b/>
        </w:rPr>
        <w:t>MODALIDAD DE ENTREGA:</w:t>
      </w:r>
      <w:r w:rsidRPr="00A04730">
        <w:rPr>
          <w:rFonts w:ascii="Palatino Linotype" w:hAnsi="Palatino Linotype" w:cs="Arial"/>
        </w:rPr>
        <w:t xml:space="preserve"> Vía </w:t>
      </w:r>
      <w:r w:rsidRPr="00A04730">
        <w:rPr>
          <w:rFonts w:ascii="Palatino Linotype" w:hAnsi="Palatino Linotype" w:cs="Arial"/>
          <w:b/>
        </w:rPr>
        <w:t>SAIMEX.</w:t>
      </w:r>
    </w:p>
    <w:p w14:paraId="36E34A73" w14:textId="77777777" w:rsidR="00CF5B79" w:rsidRPr="00A04730" w:rsidRDefault="00CF5B79" w:rsidP="00A04730">
      <w:pPr>
        <w:ind w:left="851" w:right="902"/>
        <w:jc w:val="both"/>
        <w:rPr>
          <w:rFonts w:ascii="Palatino Linotype" w:hAnsi="Palatino Linotype"/>
          <w:szCs w:val="26"/>
        </w:rPr>
      </w:pPr>
    </w:p>
    <w:p w14:paraId="76B305E3" w14:textId="1F528C2E" w:rsidR="003404B0" w:rsidRPr="00A04730" w:rsidRDefault="007D429D" w:rsidP="00A04730">
      <w:pPr>
        <w:spacing w:line="360" w:lineRule="auto"/>
        <w:jc w:val="both"/>
        <w:rPr>
          <w:rFonts w:ascii="Palatino Linotype" w:hAnsi="Palatino Linotype"/>
          <w:bCs/>
        </w:rPr>
      </w:pPr>
      <w:r w:rsidRPr="00A04730">
        <w:rPr>
          <w:rFonts w:ascii="Palatino Linotype" w:hAnsi="Palatino Linotype"/>
          <w:b/>
          <w:sz w:val="28"/>
          <w:szCs w:val="28"/>
        </w:rPr>
        <w:lastRenderedPageBreak/>
        <w:t>II</w:t>
      </w:r>
      <w:r w:rsidR="00F817AD" w:rsidRPr="00A04730">
        <w:rPr>
          <w:rFonts w:ascii="Palatino Linotype" w:hAnsi="Palatino Linotype"/>
          <w:b/>
          <w:sz w:val="28"/>
          <w:szCs w:val="28"/>
        </w:rPr>
        <w:t xml:space="preserve">. </w:t>
      </w:r>
      <w:r w:rsidR="003404B0" w:rsidRPr="00A04730">
        <w:rPr>
          <w:rFonts w:ascii="Palatino Linotype" w:hAnsi="Palatino Linotype" w:cs="Arial"/>
          <w:b/>
          <w:sz w:val="28"/>
          <w:szCs w:val="28"/>
        </w:rPr>
        <w:t>Respuesta del Sujeto Obligado</w:t>
      </w:r>
    </w:p>
    <w:p w14:paraId="3725137A" w14:textId="53F77256" w:rsidR="00246D1F" w:rsidRPr="00A04730" w:rsidRDefault="00246D1F"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Con fecha</w:t>
      </w:r>
      <w:r w:rsidRPr="00A04730">
        <w:rPr>
          <w:rFonts w:ascii="Palatino Linotype" w:eastAsia="Palatino Linotype" w:hAnsi="Palatino Linotype" w:cs="Palatino Linotype"/>
          <w:b/>
        </w:rPr>
        <w:t xml:space="preserve"> ocho de septiembre de dos mil veintidós</w:t>
      </w:r>
      <w:r w:rsidRPr="00A04730">
        <w:rPr>
          <w:rFonts w:ascii="Palatino Linotype" w:eastAsia="Palatino Linotype" w:hAnsi="Palatino Linotype" w:cs="Palatino Linotype"/>
        </w:rPr>
        <w:t xml:space="preserve">, </w:t>
      </w:r>
      <w:r w:rsidRPr="00A04730">
        <w:rPr>
          <w:rFonts w:ascii="Palatino Linotype" w:eastAsia="Palatino Linotype" w:hAnsi="Palatino Linotype" w:cs="Palatino Linotype"/>
          <w:b/>
        </w:rPr>
        <w:t xml:space="preserve">EL SUJETO OBLIGADO </w:t>
      </w:r>
      <w:r w:rsidRPr="00A0473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46903FE" w14:textId="77777777" w:rsidR="00246D1F" w:rsidRPr="00A04730" w:rsidRDefault="00246D1F" w:rsidP="00A04730">
      <w:pPr>
        <w:jc w:val="both"/>
        <w:rPr>
          <w:rFonts w:ascii="Palatino Linotype" w:eastAsia="Palatino Linotype" w:hAnsi="Palatino Linotype" w:cs="Palatino Linotype"/>
          <w:sz w:val="22"/>
          <w:szCs w:val="22"/>
        </w:rPr>
      </w:pPr>
    </w:p>
    <w:p w14:paraId="3DB34F48" w14:textId="5F485147" w:rsidR="00246D1F" w:rsidRPr="00A04730" w:rsidRDefault="00246D1F" w:rsidP="00A04730">
      <w:pPr>
        <w:ind w:left="851" w:right="902"/>
        <w:jc w:val="both"/>
        <w:rPr>
          <w:rFonts w:ascii="Palatino Linotype" w:eastAsia="Palatino Linotype" w:hAnsi="Palatino Linotype" w:cs="Palatino Linotype"/>
          <w:i/>
          <w:sz w:val="22"/>
          <w:szCs w:val="22"/>
        </w:rPr>
      </w:pPr>
      <w:r w:rsidRPr="00A04730">
        <w:rPr>
          <w:rFonts w:ascii="Palatino Linotype" w:eastAsia="Palatino Linotype" w:hAnsi="Palatino Linotype" w:cs="Palatino Linotype"/>
          <w:i/>
          <w:sz w:val="22"/>
          <w:szCs w:val="22"/>
        </w:rPr>
        <w:t>“Este H. Ayuntamiento Constitucional de Ecatepec de Morelos, informa que no es Sujeto Obligado para dar atención a su requerimiento, por lo que le sugerimos ingrese nuevamente su solicitud en el apartado sujeto obligado del cual requiere la información deberá seleccionar la opción de Municipios y del listado que el sistema despliega con la dependencia elegir: Sistema de Alcantarillado y Saneamiento de Ecatepec de Morelos; ya que el organismo público antes citado cuenta con personalidad jurídica y recursos propios, por lo tanto es un organismo público descentralizado. Lo anterior con fundamento en lo dispuesto en el decreto número 28 La H. LI Legislatura del Estado de México; Decreta Ley de Organismos Públicos Descentralizados de Carácter Municipal para la Prestación de Servicios de Agua Potable, Alcantarillado Toda vez que la antes mencionada es la dependencia encargada de brindarle atención a su requerimiento.</w:t>
      </w:r>
    </w:p>
    <w:p w14:paraId="22F556EC" w14:textId="77777777" w:rsidR="00246D1F" w:rsidRPr="00A04730" w:rsidRDefault="00246D1F" w:rsidP="00A04730">
      <w:pPr>
        <w:ind w:left="851" w:right="902"/>
        <w:jc w:val="both"/>
        <w:rPr>
          <w:rFonts w:ascii="Palatino Linotype" w:eastAsia="Palatino Linotype" w:hAnsi="Palatino Linotype" w:cs="Palatino Linotype"/>
          <w:i/>
          <w:sz w:val="22"/>
          <w:szCs w:val="22"/>
        </w:rPr>
      </w:pPr>
      <w:r w:rsidRPr="00A04730">
        <w:rPr>
          <w:rFonts w:ascii="Palatino Linotype" w:eastAsia="Palatino Linotype" w:hAnsi="Palatino Linotype" w:cs="Palatino Linotype"/>
          <w:i/>
          <w:sz w:val="22"/>
          <w:szCs w:val="22"/>
        </w:rPr>
        <w:t>ATENTAMENTE</w:t>
      </w:r>
    </w:p>
    <w:p w14:paraId="61AC789C" w14:textId="39146670" w:rsidR="00246D1F" w:rsidRPr="00A04730" w:rsidRDefault="00246D1F" w:rsidP="00A04730">
      <w:pPr>
        <w:ind w:left="851" w:right="902"/>
        <w:jc w:val="both"/>
        <w:rPr>
          <w:rFonts w:ascii="Palatino Linotype" w:eastAsia="Palatino Linotype" w:hAnsi="Palatino Linotype" w:cs="Palatino Linotype"/>
          <w:i/>
          <w:sz w:val="22"/>
          <w:szCs w:val="22"/>
        </w:rPr>
      </w:pPr>
      <w:r w:rsidRPr="00A04730">
        <w:rPr>
          <w:rFonts w:ascii="Palatino Linotype" w:eastAsia="Palatino Linotype" w:hAnsi="Palatino Linotype" w:cs="Palatino Linotype"/>
          <w:i/>
          <w:sz w:val="22"/>
          <w:szCs w:val="22"/>
        </w:rPr>
        <w:t xml:space="preserve">Lic. </w:t>
      </w:r>
      <w:proofErr w:type="spellStart"/>
      <w:r w:rsidRPr="00A04730">
        <w:rPr>
          <w:rFonts w:ascii="Palatino Linotype" w:eastAsia="Palatino Linotype" w:hAnsi="Palatino Linotype" w:cs="Palatino Linotype"/>
          <w:i/>
          <w:sz w:val="22"/>
          <w:szCs w:val="22"/>
        </w:rPr>
        <w:t>Brianda</w:t>
      </w:r>
      <w:proofErr w:type="spellEnd"/>
      <w:r w:rsidRPr="00A04730">
        <w:rPr>
          <w:rFonts w:ascii="Palatino Linotype" w:eastAsia="Palatino Linotype" w:hAnsi="Palatino Linotype" w:cs="Palatino Linotype"/>
          <w:i/>
          <w:sz w:val="22"/>
          <w:szCs w:val="22"/>
        </w:rPr>
        <w:t xml:space="preserve"> Eunice </w:t>
      </w:r>
      <w:proofErr w:type="spellStart"/>
      <w:r w:rsidRPr="00A04730">
        <w:rPr>
          <w:rFonts w:ascii="Palatino Linotype" w:eastAsia="Palatino Linotype" w:hAnsi="Palatino Linotype" w:cs="Palatino Linotype"/>
          <w:i/>
          <w:sz w:val="22"/>
          <w:szCs w:val="22"/>
        </w:rPr>
        <w:t>Iberri</w:t>
      </w:r>
      <w:proofErr w:type="spellEnd"/>
      <w:r w:rsidRPr="00A04730">
        <w:rPr>
          <w:rFonts w:ascii="Palatino Linotype" w:eastAsia="Palatino Linotype" w:hAnsi="Palatino Linotype" w:cs="Palatino Linotype"/>
          <w:i/>
          <w:sz w:val="22"/>
          <w:szCs w:val="22"/>
        </w:rPr>
        <w:t xml:space="preserve"> Estrada.” (sic)</w:t>
      </w:r>
    </w:p>
    <w:p w14:paraId="309BD369" w14:textId="77777777" w:rsidR="00246D1F" w:rsidRPr="00A04730" w:rsidRDefault="00246D1F" w:rsidP="00A04730">
      <w:pPr>
        <w:ind w:left="851" w:right="902"/>
        <w:jc w:val="both"/>
        <w:rPr>
          <w:rFonts w:ascii="Palatino Linotype" w:eastAsia="Palatino Linotype" w:hAnsi="Palatino Linotype" w:cs="Palatino Linotype"/>
          <w:i/>
          <w:sz w:val="22"/>
          <w:szCs w:val="22"/>
        </w:rPr>
      </w:pPr>
    </w:p>
    <w:p w14:paraId="54A1836B" w14:textId="5797E810" w:rsidR="00246D1F" w:rsidRPr="00A04730" w:rsidRDefault="00246D1F" w:rsidP="00A04730">
      <w:pPr>
        <w:spacing w:line="360" w:lineRule="auto"/>
        <w:ind w:right="49"/>
        <w:jc w:val="both"/>
        <w:rPr>
          <w:rFonts w:ascii="Palatino Linotype" w:eastAsia="Palatino Linotype" w:hAnsi="Palatino Linotype" w:cs="Palatino Linotype"/>
        </w:rPr>
      </w:pPr>
      <w:r w:rsidRPr="00A04730">
        <w:rPr>
          <w:rFonts w:ascii="Palatino Linotype" w:eastAsia="Palatino Linotype" w:hAnsi="Palatino Linotype" w:cs="Palatino Linotype"/>
          <w:b/>
        </w:rPr>
        <w:t>EL SUJETO OBLIGADO</w:t>
      </w:r>
      <w:r w:rsidRPr="00A04730">
        <w:rPr>
          <w:rFonts w:ascii="Palatino Linotype" w:eastAsia="Palatino Linotype" w:hAnsi="Palatino Linotype" w:cs="Palatino Linotype"/>
        </w:rPr>
        <w:t xml:space="preserve"> adjuntó el archivo </w:t>
      </w:r>
      <w:r w:rsidRPr="00A04730">
        <w:rPr>
          <w:rFonts w:ascii="Palatino Linotype" w:eastAsia="Palatino Linotype" w:hAnsi="Palatino Linotype" w:cs="Palatino Linotype"/>
          <w:i/>
        </w:rPr>
        <w:t>“785.pdf”,</w:t>
      </w:r>
      <w:r w:rsidRPr="00A04730">
        <w:rPr>
          <w:rFonts w:ascii="Palatino Linotype" w:eastAsia="Palatino Linotype" w:hAnsi="Palatino Linotype" w:cs="Palatino Linotype"/>
        </w:rPr>
        <w:t xml:space="preserve"> que contiene el escrito signado por</w:t>
      </w:r>
      <w:r w:rsidR="001E2974" w:rsidRPr="00A04730">
        <w:rPr>
          <w:rFonts w:ascii="Palatino Linotype" w:eastAsia="Palatino Linotype" w:hAnsi="Palatino Linotype" w:cs="Palatino Linotype"/>
        </w:rPr>
        <w:t xml:space="preserve"> la</w:t>
      </w:r>
      <w:r w:rsidRPr="00A04730">
        <w:rPr>
          <w:rFonts w:ascii="Palatino Linotype" w:eastAsia="Palatino Linotype" w:hAnsi="Palatino Linotype" w:cs="Palatino Linotype"/>
        </w:rPr>
        <w:t xml:space="preserve"> </w:t>
      </w:r>
      <w:proofErr w:type="spellStart"/>
      <w:r w:rsidRPr="00A04730">
        <w:rPr>
          <w:rFonts w:ascii="Palatino Linotype" w:eastAsia="Palatino Linotype" w:hAnsi="Palatino Linotype" w:cs="Palatino Linotype"/>
        </w:rPr>
        <w:t>Lic</w:t>
      </w:r>
      <w:proofErr w:type="spellEnd"/>
      <w:r w:rsidRPr="00A04730">
        <w:rPr>
          <w:rFonts w:ascii="Palatino Linotype" w:eastAsia="Palatino Linotype" w:hAnsi="Palatino Linotype" w:cs="Palatino Linotype"/>
        </w:rPr>
        <w:t xml:space="preserve"> Brenda Eunice </w:t>
      </w:r>
      <w:proofErr w:type="spellStart"/>
      <w:r w:rsidRPr="00A04730">
        <w:rPr>
          <w:rFonts w:ascii="Palatino Linotype" w:eastAsia="Palatino Linotype" w:hAnsi="Palatino Linotype" w:cs="Palatino Linotype"/>
        </w:rPr>
        <w:t>Iberri</w:t>
      </w:r>
      <w:proofErr w:type="spellEnd"/>
      <w:r w:rsidRPr="00A04730">
        <w:rPr>
          <w:rFonts w:ascii="Palatino Linotype" w:eastAsia="Palatino Linotype" w:hAnsi="Palatino Linotype" w:cs="Palatino Linotype"/>
        </w:rPr>
        <w:t xml:space="preserve"> Estrada, Titular de la Unidad de Transparencia del Ayuntamiento de Ecatepec, mediante el cual informa que, no es Sujeto obligado para dar atención al requerimiento, por lo que sugiere ingrese nuevamente su solicitud en el apartado de sujetos obligados del cual requiere la información deberá seleccionar la opción de Municipios y del listado que el sistema despliega con la dependencia elegir, Sistema de Alcantarillado y Saneamiento de Ecatepec de Morelos; ya que el organismo público antes citado cuenta con personalidad jurídica y recurso propios; por lo que es un organismo público descentralizado.</w:t>
      </w:r>
    </w:p>
    <w:p w14:paraId="6132CDF8" w14:textId="77777777" w:rsidR="00FD2F4B" w:rsidRPr="00A04730" w:rsidRDefault="00FD2F4B" w:rsidP="00A04730">
      <w:pPr>
        <w:pStyle w:val="Prrafodelista"/>
        <w:tabs>
          <w:tab w:val="left" w:pos="709"/>
        </w:tabs>
        <w:spacing w:line="360" w:lineRule="auto"/>
        <w:ind w:left="0"/>
        <w:jc w:val="both"/>
        <w:rPr>
          <w:rFonts w:ascii="Palatino Linotype" w:hAnsi="Palatino Linotype" w:cs="Arial"/>
          <w:b/>
          <w:color w:val="000000" w:themeColor="text1"/>
          <w:sz w:val="28"/>
        </w:rPr>
      </w:pPr>
    </w:p>
    <w:p w14:paraId="5392CA30" w14:textId="310B156D" w:rsidR="003404B0" w:rsidRPr="00A04730" w:rsidRDefault="00246D1F" w:rsidP="00A04730">
      <w:pPr>
        <w:pStyle w:val="Prrafodelista"/>
        <w:tabs>
          <w:tab w:val="left" w:pos="709"/>
        </w:tabs>
        <w:spacing w:line="360" w:lineRule="auto"/>
        <w:ind w:left="0"/>
        <w:jc w:val="both"/>
        <w:rPr>
          <w:rFonts w:ascii="Palatino Linotype" w:hAnsi="Palatino Linotype" w:cs="Arial"/>
          <w:b/>
          <w:bCs/>
        </w:rPr>
      </w:pPr>
      <w:r w:rsidRPr="00A04730">
        <w:rPr>
          <w:rFonts w:ascii="Palatino Linotype" w:hAnsi="Palatino Linotype" w:cs="Arial"/>
          <w:b/>
          <w:color w:val="000000" w:themeColor="text1"/>
          <w:sz w:val="28"/>
        </w:rPr>
        <w:lastRenderedPageBreak/>
        <w:t>III</w:t>
      </w:r>
      <w:r w:rsidR="003404B0" w:rsidRPr="00A04730">
        <w:rPr>
          <w:rFonts w:ascii="Palatino Linotype" w:hAnsi="Palatino Linotype" w:cs="Arial"/>
          <w:b/>
          <w:color w:val="000000" w:themeColor="text1"/>
          <w:sz w:val="28"/>
        </w:rPr>
        <w:t xml:space="preserve">. </w:t>
      </w:r>
      <w:r w:rsidR="003404B0" w:rsidRPr="00A04730">
        <w:rPr>
          <w:rFonts w:ascii="Palatino Linotype" w:hAnsi="Palatino Linotype" w:cs="Arial"/>
          <w:b/>
          <w:bCs/>
          <w:sz w:val="28"/>
          <w:szCs w:val="28"/>
        </w:rPr>
        <w:t>Del Recurso de Revisión</w:t>
      </w:r>
    </w:p>
    <w:p w14:paraId="303C39F1" w14:textId="09BCA557" w:rsidR="00EC7656" w:rsidRPr="00A04730" w:rsidRDefault="00536C04" w:rsidP="00A04730">
      <w:pPr>
        <w:spacing w:line="360" w:lineRule="auto"/>
        <w:jc w:val="both"/>
        <w:rPr>
          <w:rFonts w:ascii="Palatino Linotype" w:hAnsi="Palatino Linotype" w:cs="Arial"/>
          <w:color w:val="000000" w:themeColor="text1"/>
        </w:rPr>
      </w:pPr>
      <w:r w:rsidRPr="00A04730">
        <w:rPr>
          <w:rFonts w:ascii="Palatino Linotype" w:hAnsi="Palatino Linotype" w:cs="Arial"/>
          <w:color w:val="000000" w:themeColor="text1"/>
        </w:rPr>
        <w:t xml:space="preserve">Inconforme por la respuesta, en fecha </w:t>
      </w:r>
      <w:r w:rsidR="001214C4" w:rsidRPr="00A04730">
        <w:rPr>
          <w:rFonts w:ascii="Palatino Linotype" w:hAnsi="Palatino Linotype" w:cs="Arial"/>
          <w:b/>
          <w:color w:val="000000" w:themeColor="text1"/>
        </w:rPr>
        <w:t>nueve</w:t>
      </w:r>
      <w:r w:rsidR="00FD2F4B" w:rsidRPr="00A04730">
        <w:rPr>
          <w:rFonts w:ascii="Palatino Linotype" w:hAnsi="Palatino Linotype" w:cs="Arial"/>
          <w:b/>
          <w:color w:val="000000" w:themeColor="text1"/>
        </w:rPr>
        <w:t xml:space="preserve"> de septiembre</w:t>
      </w:r>
      <w:r w:rsidR="00AA6981" w:rsidRPr="00A04730">
        <w:rPr>
          <w:rFonts w:ascii="Palatino Linotype" w:hAnsi="Palatino Linotype" w:cs="Arial"/>
          <w:b/>
          <w:bCs/>
          <w:color w:val="000000" w:themeColor="text1"/>
        </w:rPr>
        <w:t xml:space="preserve"> </w:t>
      </w:r>
      <w:r w:rsidR="002D077D" w:rsidRPr="00A04730">
        <w:rPr>
          <w:rFonts w:ascii="Palatino Linotype" w:hAnsi="Palatino Linotype" w:cs="Arial"/>
          <w:b/>
          <w:bCs/>
          <w:color w:val="000000" w:themeColor="text1"/>
        </w:rPr>
        <w:t>de dos mil veintidós</w:t>
      </w:r>
      <w:r w:rsidRPr="00A04730">
        <w:rPr>
          <w:rFonts w:ascii="Palatino Linotype" w:hAnsi="Palatino Linotype" w:cs="Arial"/>
          <w:color w:val="000000" w:themeColor="text1"/>
        </w:rPr>
        <w:t xml:space="preserve">, </w:t>
      </w:r>
      <w:r w:rsidR="002D3E5D" w:rsidRPr="00A04730">
        <w:rPr>
          <w:rFonts w:ascii="Palatino Linotype" w:hAnsi="Palatino Linotype" w:cs="Arial"/>
          <w:b/>
          <w:color w:val="000000" w:themeColor="text1"/>
        </w:rPr>
        <w:t>EL RECURRENTE</w:t>
      </w:r>
      <w:r w:rsidRPr="00A04730">
        <w:rPr>
          <w:rFonts w:ascii="Palatino Linotype" w:hAnsi="Palatino Linotype" w:cs="Arial"/>
          <w:color w:val="000000" w:themeColor="text1"/>
        </w:rPr>
        <w:t xml:space="preserve"> interpuso </w:t>
      </w:r>
      <w:r w:rsidR="00593A92" w:rsidRPr="00A04730">
        <w:rPr>
          <w:rFonts w:ascii="Palatino Linotype" w:hAnsi="Palatino Linotype" w:cs="Arial"/>
          <w:color w:val="000000" w:themeColor="text1"/>
        </w:rPr>
        <w:t>el</w:t>
      </w:r>
      <w:r w:rsidRPr="00A04730">
        <w:rPr>
          <w:rFonts w:ascii="Palatino Linotype" w:hAnsi="Palatino Linotype" w:cs="Arial"/>
          <w:color w:val="000000" w:themeColor="text1"/>
        </w:rPr>
        <w:t xml:space="preserve"> </w:t>
      </w:r>
      <w:r w:rsidR="00025060" w:rsidRPr="00A04730">
        <w:rPr>
          <w:rFonts w:ascii="Palatino Linotype" w:hAnsi="Palatino Linotype" w:cs="Arial"/>
          <w:color w:val="000000" w:themeColor="text1"/>
        </w:rPr>
        <w:t>R</w:t>
      </w:r>
      <w:r w:rsidRPr="00A04730">
        <w:rPr>
          <w:rFonts w:ascii="Palatino Linotype" w:hAnsi="Palatino Linotype" w:cs="Arial"/>
          <w:color w:val="000000" w:themeColor="text1"/>
        </w:rPr>
        <w:t xml:space="preserve">ecurso de </w:t>
      </w:r>
      <w:r w:rsidR="00025060" w:rsidRPr="00A04730">
        <w:rPr>
          <w:rFonts w:ascii="Palatino Linotype" w:hAnsi="Palatino Linotype" w:cs="Arial"/>
          <w:color w:val="000000" w:themeColor="text1"/>
        </w:rPr>
        <w:t>R</w:t>
      </w:r>
      <w:r w:rsidRPr="00A04730">
        <w:rPr>
          <w:rFonts w:ascii="Palatino Linotype" w:hAnsi="Palatino Linotype" w:cs="Arial"/>
          <w:color w:val="000000" w:themeColor="text1"/>
        </w:rPr>
        <w:t>evisió</w:t>
      </w:r>
      <w:r w:rsidR="00AA6981" w:rsidRPr="00A04730">
        <w:rPr>
          <w:rFonts w:ascii="Palatino Linotype" w:hAnsi="Palatino Linotype" w:cs="Arial"/>
          <w:color w:val="000000" w:themeColor="text1"/>
        </w:rPr>
        <w:t>n sujeto del presente estudio, el</w:t>
      </w:r>
      <w:r w:rsidR="007A1EF3" w:rsidRPr="00A04730">
        <w:rPr>
          <w:rFonts w:ascii="Palatino Linotype" w:hAnsi="Palatino Linotype" w:cs="Arial"/>
          <w:color w:val="000000" w:themeColor="text1"/>
        </w:rPr>
        <w:t xml:space="preserve"> c</w:t>
      </w:r>
      <w:r w:rsidRPr="00A04730">
        <w:rPr>
          <w:rFonts w:ascii="Palatino Linotype" w:hAnsi="Palatino Linotype" w:cs="Arial"/>
          <w:color w:val="000000" w:themeColor="text1"/>
        </w:rPr>
        <w:t xml:space="preserve">ual fue registrado en </w:t>
      </w:r>
      <w:r w:rsidR="00AA6981" w:rsidRPr="00A04730">
        <w:rPr>
          <w:rFonts w:ascii="Palatino Linotype" w:hAnsi="Palatino Linotype" w:cs="Arial"/>
          <w:color w:val="000000" w:themeColor="text1"/>
        </w:rPr>
        <w:t>el</w:t>
      </w:r>
      <w:r w:rsidRPr="00A04730">
        <w:rPr>
          <w:rFonts w:ascii="Palatino Linotype" w:hAnsi="Palatino Linotype" w:cs="Arial"/>
          <w:b/>
          <w:color w:val="000000" w:themeColor="text1"/>
        </w:rPr>
        <w:t xml:space="preserve"> SAIMEX, </w:t>
      </w:r>
      <w:r w:rsidRPr="00A04730">
        <w:rPr>
          <w:rFonts w:ascii="Palatino Linotype" w:hAnsi="Palatino Linotype" w:cs="Arial"/>
          <w:bCs/>
          <w:color w:val="000000" w:themeColor="text1"/>
        </w:rPr>
        <w:t>y</w:t>
      </w:r>
      <w:r w:rsidRPr="00A04730">
        <w:rPr>
          <w:rFonts w:ascii="Palatino Linotype" w:hAnsi="Palatino Linotype" w:cs="Arial"/>
          <w:color w:val="000000" w:themeColor="text1"/>
        </w:rPr>
        <w:t xml:space="preserve"> se le</w:t>
      </w:r>
      <w:r w:rsidR="007A1EF3" w:rsidRPr="00A04730">
        <w:rPr>
          <w:rFonts w:ascii="Palatino Linotype" w:hAnsi="Palatino Linotype" w:cs="Arial"/>
          <w:color w:val="000000" w:themeColor="text1"/>
        </w:rPr>
        <w:t>s</w:t>
      </w:r>
      <w:r w:rsidRPr="00A04730">
        <w:rPr>
          <w:rFonts w:ascii="Palatino Linotype" w:hAnsi="Palatino Linotype" w:cs="Arial"/>
          <w:color w:val="000000" w:themeColor="text1"/>
        </w:rPr>
        <w:t xml:space="preserve"> asignó </w:t>
      </w:r>
      <w:r w:rsidR="00AA6981" w:rsidRPr="00A04730">
        <w:rPr>
          <w:rFonts w:ascii="Palatino Linotype" w:hAnsi="Palatino Linotype" w:cs="Arial"/>
          <w:color w:val="000000" w:themeColor="text1"/>
        </w:rPr>
        <w:t xml:space="preserve">el </w:t>
      </w:r>
      <w:r w:rsidRPr="00A04730">
        <w:rPr>
          <w:rFonts w:ascii="Palatino Linotype" w:hAnsi="Palatino Linotype" w:cs="Arial"/>
          <w:color w:val="000000" w:themeColor="text1"/>
        </w:rPr>
        <w:t xml:space="preserve">número de expediente </w:t>
      </w:r>
      <w:r w:rsidR="001214C4" w:rsidRPr="00A04730">
        <w:rPr>
          <w:rFonts w:ascii="Palatino Linotype" w:hAnsi="Palatino Linotype" w:cs="Arial"/>
          <w:b/>
          <w:color w:val="000000" w:themeColor="text1"/>
        </w:rPr>
        <w:t>14627</w:t>
      </w:r>
      <w:r w:rsidR="00593A92" w:rsidRPr="00A04730">
        <w:rPr>
          <w:rFonts w:ascii="Palatino Linotype" w:hAnsi="Palatino Linotype" w:cs="Arial"/>
          <w:b/>
          <w:color w:val="000000" w:themeColor="text1"/>
        </w:rPr>
        <w:t>/INFOEM/IP/RR/2022</w:t>
      </w:r>
      <w:r w:rsidR="00AA6981" w:rsidRPr="00A04730">
        <w:rPr>
          <w:rFonts w:ascii="Palatino Linotype" w:hAnsi="Palatino Linotype"/>
        </w:rPr>
        <w:t xml:space="preserve">, </w:t>
      </w:r>
      <w:r w:rsidRPr="00A04730">
        <w:rPr>
          <w:rFonts w:ascii="Palatino Linotype" w:hAnsi="Palatino Linotype" w:cs="Arial"/>
          <w:color w:val="000000" w:themeColor="text1"/>
        </w:rPr>
        <w:t xml:space="preserve">en </w:t>
      </w:r>
      <w:r w:rsidR="00AA6981" w:rsidRPr="00A04730">
        <w:rPr>
          <w:rFonts w:ascii="Palatino Linotype" w:hAnsi="Palatino Linotype" w:cs="Arial"/>
          <w:color w:val="000000" w:themeColor="text1"/>
        </w:rPr>
        <w:t xml:space="preserve">el </w:t>
      </w:r>
      <w:r w:rsidR="00EC7656" w:rsidRPr="00A04730">
        <w:rPr>
          <w:rFonts w:ascii="Palatino Linotype" w:hAnsi="Palatino Linotype" w:cs="Arial"/>
          <w:color w:val="000000" w:themeColor="text1"/>
        </w:rPr>
        <w:t>que</w:t>
      </w:r>
      <w:r w:rsidR="00801793" w:rsidRPr="00A04730">
        <w:rPr>
          <w:rFonts w:ascii="Palatino Linotype" w:hAnsi="Palatino Linotype" w:cs="Arial"/>
          <w:color w:val="000000" w:themeColor="text1"/>
        </w:rPr>
        <w:t xml:space="preserve"> </w:t>
      </w:r>
      <w:r w:rsidR="00EC7656" w:rsidRPr="00A04730">
        <w:rPr>
          <w:rFonts w:ascii="Palatino Linotype" w:hAnsi="Palatino Linotype" w:cs="Arial"/>
          <w:color w:val="000000" w:themeColor="text1"/>
        </w:rPr>
        <w:t xml:space="preserve">señaló como: </w:t>
      </w:r>
    </w:p>
    <w:p w14:paraId="1D7A23AA" w14:textId="2E5F9338" w:rsidR="00EC7656" w:rsidRPr="00A04730" w:rsidRDefault="00EC7656" w:rsidP="00A04730">
      <w:pPr>
        <w:jc w:val="both"/>
        <w:rPr>
          <w:rFonts w:ascii="Palatino Linotype" w:hAnsi="Palatino Linotype" w:cs="Arial"/>
          <w:color w:val="000000" w:themeColor="text1"/>
        </w:rPr>
      </w:pPr>
    </w:p>
    <w:p w14:paraId="239F8C62" w14:textId="3F2707F8" w:rsidR="00DA271B" w:rsidRPr="00A04730" w:rsidRDefault="00DA271B" w:rsidP="00A04730">
      <w:pPr>
        <w:jc w:val="both"/>
        <w:rPr>
          <w:rFonts w:ascii="Palatino Linotype" w:hAnsi="Palatino Linotype" w:cs="Arial"/>
          <w:b/>
          <w:color w:val="000000" w:themeColor="text1"/>
        </w:rPr>
      </w:pPr>
      <w:r w:rsidRPr="00A04730">
        <w:rPr>
          <w:rFonts w:ascii="Palatino Linotype" w:hAnsi="Palatino Linotype" w:cs="Arial"/>
          <w:b/>
          <w:color w:val="000000" w:themeColor="text1"/>
        </w:rPr>
        <w:t>Acto impugnado:</w:t>
      </w:r>
    </w:p>
    <w:p w14:paraId="2E2FE37C" w14:textId="7E36E6B5" w:rsidR="00DA271B" w:rsidRPr="00A04730" w:rsidRDefault="00DA271B" w:rsidP="00A04730">
      <w:pPr>
        <w:jc w:val="both"/>
        <w:rPr>
          <w:rFonts w:ascii="Palatino Linotype" w:hAnsi="Palatino Linotype" w:cs="Arial"/>
          <w:color w:val="000000" w:themeColor="text1"/>
        </w:rPr>
      </w:pPr>
    </w:p>
    <w:p w14:paraId="1B3DA5B7" w14:textId="74E29D48" w:rsidR="00DA271B" w:rsidRPr="00A04730" w:rsidRDefault="00824B53" w:rsidP="00A04730">
      <w:pPr>
        <w:ind w:left="567" w:right="1134"/>
        <w:jc w:val="both"/>
        <w:rPr>
          <w:rFonts w:ascii="Palatino Linotype" w:hAnsi="Palatino Linotype" w:cs="Arial"/>
          <w:i/>
          <w:sz w:val="22"/>
          <w:lang w:val="es-ES_tradnl"/>
        </w:rPr>
      </w:pPr>
      <w:r w:rsidRPr="00A04730">
        <w:rPr>
          <w:rFonts w:ascii="Palatino Linotype" w:hAnsi="Palatino Linotype" w:cs="Arial"/>
          <w:i/>
          <w:sz w:val="22"/>
          <w:lang w:val="es-ES_tradnl"/>
        </w:rPr>
        <w:t>“</w:t>
      </w:r>
      <w:r w:rsidR="001214C4" w:rsidRPr="00A04730">
        <w:rPr>
          <w:rFonts w:ascii="Palatino Linotype" w:hAnsi="Palatino Linotype" w:cs="Arial"/>
          <w:i/>
          <w:sz w:val="22"/>
        </w:rPr>
        <w:t>La respuesta NO es correcta.</w:t>
      </w:r>
      <w:r w:rsidRPr="00A04730">
        <w:rPr>
          <w:rFonts w:ascii="Palatino Linotype" w:hAnsi="Palatino Linotype" w:cs="Arial"/>
          <w:i/>
          <w:sz w:val="22"/>
          <w:lang w:val="es-ES_tradnl"/>
        </w:rPr>
        <w:t>”</w:t>
      </w:r>
      <w:r w:rsidR="00AA6981" w:rsidRPr="00A04730">
        <w:rPr>
          <w:rFonts w:ascii="Palatino Linotype" w:hAnsi="Palatino Linotype" w:cs="Arial"/>
          <w:i/>
          <w:sz w:val="22"/>
          <w:lang w:val="es-ES_tradnl"/>
        </w:rPr>
        <w:t xml:space="preserve"> (Sic)</w:t>
      </w:r>
    </w:p>
    <w:p w14:paraId="58AFE03E" w14:textId="6E3A8AA7" w:rsidR="00DA271B" w:rsidRPr="00A04730" w:rsidRDefault="00DA271B" w:rsidP="00A04730">
      <w:pPr>
        <w:jc w:val="both"/>
        <w:rPr>
          <w:rFonts w:ascii="Palatino Linotype" w:hAnsi="Palatino Linotype" w:cs="Arial"/>
          <w:i/>
          <w:sz w:val="22"/>
          <w:lang w:val="es-ES_tradnl"/>
        </w:rPr>
      </w:pPr>
    </w:p>
    <w:p w14:paraId="7DF5E647" w14:textId="6B38FB46" w:rsidR="007A1EF3" w:rsidRPr="00A04730" w:rsidRDefault="00536C04" w:rsidP="00A04730">
      <w:pPr>
        <w:spacing w:line="360" w:lineRule="auto"/>
        <w:jc w:val="both"/>
        <w:rPr>
          <w:rFonts w:ascii="Palatino Linotype" w:hAnsi="Palatino Linotype"/>
          <w:b/>
        </w:rPr>
      </w:pPr>
      <w:r w:rsidRPr="00A04730">
        <w:rPr>
          <w:rFonts w:ascii="Palatino Linotype" w:hAnsi="Palatino Linotype" w:cs="Arial"/>
          <w:b/>
          <w:color w:val="000000" w:themeColor="text1"/>
        </w:rPr>
        <w:t>Así como, razones o motivos de inconformidad</w:t>
      </w:r>
      <w:r w:rsidR="00555672" w:rsidRPr="00A04730">
        <w:rPr>
          <w:rFonts w:ascii="Palatino Linotype" w:hAnsi="Palatino Linotype"/>
          <w:b/>
        </w:rPr>
        <w:t>:</w:t>
      </w:r>
    </w:p>
    <w:p w14:paraId="4FA8FE51" w14:textId="213141D8" w:rsidR="000240CB" w:rsidRPr="00A04730" w:rsidRDefault="000240CB" w:rsidP="00A04730">
      <w:pPr>
        <w:jc w:val="both"/>
        <w:rPr>
          <w:rFonts w:ascii="Palatino Linotype" w:hAnsi="Palatino Linotype"/>
          <w:b/>
        </w:rPr>
      </w:pPr>
    </w:p>
    <w:p w14:paraId="79B7BBD4" w14:textId="12B525E0" w:rsidR="000240CB" w:rsidRPr="00A04730" w:rsidRDefault="00824B53" w:rsidP="00A04730">
      <w:pPr>
        <w:ind w:left="567" w:right="1134"/>
        <w:jc w:val="both"/>
        <w:rPr>
          <w:rFonts w:ascii="Palatino Linotype" w:hAnsi="Palatino Linotype" w:cs="Arial"/>
          <w:i/>
          <w:sz w:val="22"/>
          <w:lang w:val="es-ES_tradnl"/>
        </w:rPr>
      </w:pPr>
      <w:r w:rsidRPr="00A04730">
        <w:rPr>
          <w:rFonts w:ascii="Palatino Linotype" w:hAnsi="Palatino Linotype" w:cs="Arial"/>
          <w:i/>
          <w:sz w:val="22"/>
          <w:lang w:val="es-ES_tradnl"/>
        </w:rPr>
        <w:t>“</w:t>
      </w:r>
      <w:r w:rsidR="001214C4" w:rsidRPr="00A04730">
        <w:rPr>
          <w:rFonts w:ascii="Palatino Linotype" w:hAnsi="Palatino Linotype" w:cs="Arial"/>
          <w:i/>
          <w:sz w:val="22"/>
        </w:rPr>
        <w:t>El Municipio de Ecatepec de Morelos me remite a SAPASE, lo cual NO es correcto. Mediante el Número de Folio de la Solicitud: 00168/OASECATEPE/IP/2022, SAPASE me remite al Municipio de Ecatepec de Morelos. Solicito se me dé una respuesta con transparencia</w:t>
      </w:r>
      <w:r w:rsidR="0074125F" w:rsidRPr="00A04730">
        <w:rPr>
          <w:rFonts w:ascii="Palatino Linotype" w:hAnsi="Palatino Linotype" w:cs="Arial"/>
          <w:i/>
          <w:sz w:val="22"/>
          <w:lang w:val="es-ES_tradnl"/>
        </w:rPr>
        <w:t>.</w:t>
      </w:r>
      <w:r w:rsidRPr="00A04730">
        <w:rPr>
          <w:rFonts w:ascii="Palatino Linotype" w:hAnsi="Palatino Linotype" w:cs="Arial"/>
          <w:i/>
          <w:sz w:val="22"/>
          <w:lang w:val="es-ES_tradnl"/>
        </w:rPr>
        <w:t>”</w:t>
      </w:r>
      <w:r w:rsidR="00AA6981" w:rsidRPr="00A04730">
        <w:rPr>
          <w:rFonts w:ascii="Palatino Linotype" w:hAnsi="Palatino Linotype" w:cs="Arial"/>
          <w:i/>
          <w:sz w:val="22"/>
          <w:lang w:val="es-ES_tradnl"/>
        </w:rPr>
        <w:t xml:space="preserve"> (Sic)</w:t>
      </w:r>
    </w:p>
    <w:p w14:paraId="32A59EB7" w14:textId="77777777" w:rsidR="0074125F" w:rsidRPr="00A04730" w:rsidRDefault="0074125F" w:rsidP="00A04730">
      <w:pPr>
        <w:ind w:left="567" w:right="1134"/>
        <w:jc w:val="both"/>
        <w:rPr>
          <w:rFonts w:ascii="Palatino Linotype" w:hAnsi="Palatino Linotype" w:cs="Arial"/>
          <w:i/>
          <w:sz w:val="22"/>
          <w:lang w:val="es-ES_tradnl"/>
        </w:rPr>
      </w:pPr>
    </w:p>
    <w:p w14:paraId="16C6B0D1" w14:textId="77777777" w:rsidR="0074125F" w:rsidRPr="00A04730" w:rsidRDefault="0074125F" w:rsidP="00A04730">
      <w:pPr>
        <w:ind w:left="567" w:right="1134"/>
        <w:jc w:val="both"/>
        <w:rPr>
          <w:rFonts w:ascii="Palatino Linotype" w:hAnsi="Palatino Linotype"/>
          <w:b/>
        </w:rPr>
      </w:pPr>
    </w:p>
    <w:p w14:paraId="45B4414C" w14:textId="0B90D780" w:rsidR="003404B0" w:rsidRPr="00A04730" w:rsidRDefault="001214C4" w:rsidP="00A04730">
      <w:pPr>
        <w:spacing w:line="360" w:lineRule="auto"/>
        <w:jc w:val="both"/>
        <w:rPr>
          <w:rFonts w:ascii="Palatino Linotype" w:hAnsi="Palatino Linotype" w:cs="Arial"/>
          <w:b/>
          <w:color w:val="000000" w:themeColor="text1"/>
          <w:sz w:val="28"/>
          <w:szCs w:val="28"/>
        </w:rPr>
      </w:pPr>
      <w:r w:rsidRPr="00A04730">
        <w:rPr>
          <w:rFonts w:ascii="Palatino Linotype" w:hAnsi="Palatino Linotype" w:cs="Arial"/>
          <w:b/>
          <w:color w:val="000000" w:themeColor="text1"/>
          <w:sz w:val="28"/>
          <w:szCs w:val="28"/>
          <w:lang w:val="es-419"/>
        </w:rPr>
        <w:t>I</w:t>
      </w:r>
      <w:r w:rsidR="002F517C" w:rsidRPr="00A04730">
        <w:rPr>
          <w:rFonts w:ascii="Palatino Linotype" w:hAnsi="Palatino Linotype" w:cs="Arial"/>
          <w:b/>
          <w:color w:val="000000" w:themeColor="text1"/>
          <w:sz w:val="28"/>
          <w:szCs w:val="28"/>
          <w:lang w:val="es-419"/>
        </w:rPr>
        <w:t>V</w:t>
      </w:r>
      <w:r w:rsidR="003404B0" w:rsidRPr="00A04730">
        <w:rPr>
          <w:rFonts w:ascii="Palatino Linotype" w:hAnsi="Palatino Linotype" w:cs="Arial"/>
          <w:b/>
          <w:color w:val="000000" w:themeColor="text1"/>
          <w:sz w:val="28"/>
          <w:szCs w:val="28"/>
        </w:rPr>
        <w:t xml:space="preserve">. </w:t>
      </w:r>
      <w:r w:rsidR="003404B0" w:rsidRPr="00A04730">
        <w:rPr>
          <w:rFonts w:ascii="Palatino Linotype" w:hAnsi="Palatino Linotype" w:cs="Arial"/>
          <w:b/>
          <w:sz w:val="28"/>
          <w:szCs w:val="28"/>
        </w:rPr>
        <w:t>Del turno del Recurso de Revisión</w:t>
      </w:r>
    </w:p>
    <w:p w14:paraId="7D6276FD" w14:textId="30C08BB3" w:rsidR="009D6B53" w:rsidRPr="00A04730" w:rsidRDefault="0074125F" w:rsidP="00A04730">
      <w:pPr>
        <w:spacing w:line="360" w:lineRule="auto"/>
        <w:jc w:val="both"/>
        <w:rPr>
          <w:rFonts w:ascii="Palatino Linotype" w:hAnsi="Palatino Linotype" w:cs="Arial"/>
          <w:color w:val="000000" w:themeColor="text1"/>
          <w:lang w:val="es-ES_tradnl"/>
        </w:rPr>
      </w:pPr>
      <w:r w:rsidRPr="00A04730">
        <w:rPr>
          <w:rFonts w:ascii="Palatino Linotype" w:hAnsi="Palatino Linotype" w:cs="Arial"/>
          <w:color w:val="000000" w:themeColor="text1"/>
        </w:rPr>
        <w:t xml:space="preserve">El </w:t>
      </w:r>
      <w:r w:rsidR="001214C4" w:rsidRPr="00A04730">
        <w:rPr>
          <w:rFonts w:ascii="Palatino Linotype" w:hAnsi="Palatino Linotype" w:cs="Arial"/>
          <w:b/>
          <w:color w:val="000000" w:themeColor="text1"/>
        </w:rPr>
        <w:t xml:space="preserve">nueve </w:t>
      </w:r>
      <w:r w:rsidR="00FD2F4B" w:rsidRPr="00A04730">
        <w:rPr>
          <w:rFonts w:ascii="Palatino Linotype" w:hAnsi="Palatino Linotype" w:cs="Arial"/>
          <w:b/>
          <w:color w:val="000000" w:themeColor="text1"/>
        </w:rPr>
        <w:t>de septiembre</w:t>
      </w:r>
      <w:r w:rsidRPr="00A04730">
        <w:rPr>
          <w:rFonts w:ascii="Palatino Linotype" w:hAnsi="Palatino Linotype" w:cs="Arial"/>
          <w:color w:val="000000" w:themeColor="text1"/>
        </w:rPr>
        <w:t xml:space="preserve"> </w:t>
      </w:r>
      <w:r w:rsidR="00C10EEE" w:rsidRPr="00A04730">
        <w:rPr>
          <w:rFonts w:ascii="Palatino Linotype" w:hAnsi="Palatino Linotype" w:cs="Arial"/>
          <w:b/>
          <w:bCs/>
          <w:color w:val="000000" w:themeColor="text1"/>
        </w:rPr>
        <w:t>de dos mil veintidós</w:t>
      </w:r>
      <w:r w:rsidR="009D6B53" w:rsidRPr="00A04730">
        <w:rPr>
          <w:rFonts w:ascii="Palatino Linotype" w:hAnsi="Palatino Linotype" w:cs="Arial"/>
          <w:color w:val="000000" w:themeColor="text1"/>
        </w:rPr>
        <w:t xml:space="preserve">, </w:t>
      </w:r>
      <w:r w:rsidR="00824B53" w:rsidRPr="00A04730">
        <w:rPr>
          <w:rFonts w:ascii="Palatino Linotype" w:hAnsi="Palatino Linotype"/>
          <w:color w:val="000000" w:themeColor="text1"/>
        </w:rPr>
        <w:t xml:space="preserve">el </w:t>
      </w:r>
      <w:r w:rsidR="00025060" w:rsidRPr="00A04730">
        <w:rPr>
          <w:rFonts w:ascii="Palatino Linotype" w:hAnsi="Palatino Linotype" w:cs="Arial"/>
          <w:color w:val="000000" w:themeColor="text1"/>
        </w:rPr>
        <w:t xml:space="preserve">Recurso de Revisión </w:t>
      </w:r>
      <w:r w:rsidR="005F5D50" w:rsidRPr="00A04730">
        <w:rPr>
          <w:rFonts w:ascii="Palatino Linotype" w:hAnsi="Palatino Linotype" w:cs="Arial"/>
          <w:color w:val="000000" w:themeColor="text1"/>
          <w:lang w:val="es-ES_tradnl"/>
        </w:rPr>
        <w:t xml:space="preserve">materia del presente estudio, se </w:t>
      </w:r>
      <w:r w:rsidR="00824B53" w:rsidRPr="00A04730">
        <w:rPr>
          <w:rFonts w:ascii="Palatino Linotype" w:hAnsi="Palatino Linotype" w:cs="Arial"/>
          <w:color w:val="000000" w:themeColor="text1"/>
          <w:lang w:val="es-ES_tradnl"/>
        </w:rPr>
        <w:t>envió</w:t>
      </w:r>
      <w:r w:rsidR="009D6B53" w:rsidRPr="00A04730">
        <w:rPr>
          <w:rFonts w:ascii="Palatino Linotype" w:hAnsi="Palatino Linotype" w:cs="Arial"/>
          <w:color w:val="000000" w:themeColor="text1"/>
          <w:lang w:val="es-ES_tradnl"/>
        </w:rPr>
        <w:t xml:space="preserve"> electrónicamente al Instituto de </w:t>
      </w:r>
      <w:r w:rsidR="009D6B53" w:rsidRPr="00A04730">
        <w:rPr>
          <w:rFonts w:ascii="Palatino Linotype" w:eastAsia="Arial Unicode MS" w:hAnsi="Palatino Linotype" w:cs="Arial"/>
          <w:color w:val="000000" w:themeColor="text1"/>
        </w:rPr>
        <w:t>Transparencia</w:t>
      </w:r>
      <w:r w:rsidR="009D6B53" w:rsidRPr="00A04730">
        <w:rPr>
          <w:rFonts w:ascii="Palatino Linotype" w:hAnsi="Palatino Linotype" w:cs="Arial"/>
          <w:color w:val="000000" w:themeColor="text1"/>
          <w:lang w:val="es-ES_tradnl"/>
        </w:rPr>
        <w:t>, Acceso a la Información Pública y Protección de Datos Personales del Estado de México y Municipios</w:t>
      </w:r>
      <w:r w:rsidR="005F5D50" w:rsidRPr="00A04730">
        <w:rPr>
          <w:rFonts w:ascii="Palatino Linotype" w:hAnsi="Palatino Linotype" w:cs="Arial"/>
          <w:color w:val="000000" w:themeColor="text1"/>
          <w:lang w:val="es-ES_tradnl"/>
        </w:rPr>
        <w:t>,</w:t>
      </w:r>
      <w:r w:rsidR="009D6B53" w:rsidRPr="00A04730">
        <w:rPr>
          <w:rFonts w:ascii="Palatino Linotype" w:hAnsi="Palatino Linotype" w:cs="Arial"/>
          <w:color w:val="000000" w:themeColor="text1"/>
          <w:lang w:val="es-ES_tradnl"/>
        </w:rPr>
        <w:t xml:space="preserve"> </w:t>
      </w:r>
      <w:r w:rsidR="005F5D50" w:rsidRPr="00A04730">
        <w:rPr>
          <w:rFonts w:ascii="Palatino Linotype" w:hAnsi="Palatino Linotype" w:cs="Arial"/>
          <w:color w:val="000000" w:themeColor="text1"/>
          <w:lang w:val="es-ES_tradnl"/>
        </w:rPr>
        <w:t xml:space="preserve">por lo que </w:t>
      </w:r>
      <w:r w:rsidR="009D6B53" w:rsidRPr="00A04730">
        <w:rPr>
          <w:rFonts w:ascii="Palatino Linotype" w:hAnsi="Palatino Linotype" w:cs="Arial"/>
          <w:color w:val="000000" w:themeColor="text1"/>
          <w:lang w:val="es-ES_tradnl"/>
        </w:rPr>
        <w:t xml:space="preserve">con fundamento en el artículo 185, fracción I de la </w:t>
      </w:r>
      <w:r w:rsidR="009D6B53" w:rsidRPr="00A04730">
        <w:rPr>
          <w:rFonts w:ascii="Palatino Linotype" w:hAnsi="Palatino Linotype"/>
          <w:color w:val="000000" w:themeColor="text1"/>
        </w:rPr>
        <w:t>Ley de Transparencia y Acceso a la Información Pública del Estado de México y Municipios</w:t>
      </w:r>
      <w:r w:rsidR="009D6B53" w:rsidRPr="00A04730">
        <w:rPr>
          <w:rFonts w:ascii="Palatino Linotype" w:hAnsi="Palatino Linotype" w:cs="Arial"/>
          <w:color w:val="000000" w:themeColor="text1"/>
          <w:lang w:val="es-ES_tradnl"/>
        </w:rPr>
        <w:t xml:space="preserve">, se </w:t>
      </w:r>
      <w:r w:rsidR="00824B53" w:rsidRPr="00A04730">
        <w:rPr>
          <w:rFonts w:ascii="Palatino Linotype" w:hAnsi="Palatino Linotype" w:cs="Arial"/>
          <w:color w:val="000000" w:themeColor="text1"/>
          <w:lang w:val="es-ES_tradnl"/>
        </w:rPr>
        <w:t>turnó</w:t>
      </w:r>
      <w:r w:rsidR="009D6B53" w:rsidRPr="00A04730">
        <w:rPr>
          <w:rFonts w:ascii="Palatino Linotype" w:hAnsi="Palatino Linotype" w:cs="Arial"/>
          <w:color w:val="000000" w:themeColor="text1"/>
          <w:lang w:val="es-ES_tradnl"/>
        </w:rPr>
        <w:t>, a través del</w:t>
      </w:r>
      <w:r w:rsidR="009D6B53" w:rsidRPr="00A04730">
        <w:rPr>
          <w:rFonts w:ascii="Palatino Linotype" w:eastAsia="Arial Unicode MS" w:hAnsi="Palatino Linotype" w:cs="Arial"/>
          <w:color w:val="000000" w:themeColor="text1"/>
          <w:lang w:val="es-ES_tradnl"/>
        </w:rPr>
        <w:t xml:space="preserve"> </w:t>
      </w:r>
      <w:r w:rsidR="009D6B53" w:rsidRPr="00A04730">
        <w:rPr>
          <w:rFonts w:ascii="Palatino Linotype" w:eastAsia="Arial Unicode MS" w:hAnsi="Palatino Linotype" w:cs="Arial"/>
          <w:b/>
          <w:color w:val="000000" w:themeColor="text1"/>
          <w:lang w:val="es-ES_tradnl"/>
        </w:rPr>
        <w:t>SAIMEX</w:t>
      </w:r>
      <w:r w:rsidR="009D6B53" w:rsidRPr="00A04730">
        <w:rPr>
          <w:rFonts w:ascii="Palatino Linotype" w:hAnsi="Palatino Linotype"/>
          <w:color w:val="000000" w:themeColor="text1"/>
        </w:rPr>
        <w:t xml:space="preserve">, </w:t>
      </w:r>
      <w:r w:rsidR="00801793" w:rsidRPr="00A04730">
        <w:rPr>
          <w:rFonts w:ascii="Palatino Linotype" w:hAnsi="Palatino Linotype"/>
        </w:rPr>
        <w:t>a</w:t>
      </w:r>
      <w:r w:rsidR="009D6B53" w:rsidRPr="00A04730">
        <w:rPr>
          <w:rFonts w:ascii="Palatino Linotype" w:hAnsi="Palatino Linotype"/>
        </w:rPr>
        <w:t xml:space="preserve"> la </w:t>
      </w:r>
      <w:r w:rsidR="009D6B53" w:rsidRPr="00A04730">
        <w:rPr>
          <w:rFonts w:ascii="Palatino Linotype" w:hAnsi="Palatino Linotype"/>
          <w:b/>
        </w:rPr>
        <w:t xml:space="preserve">Comisionada </w:t>
      </w:r>
      <w:r w:rsidR="00824B53" w:rsidRPr="00A04730">
        <w:rPr>
          <w:rFonts w:ascii="Palatino Linotype" w:hAnsi="Palatino Linotype"/>
          <w:b/>
        </w:rPr>
        <w:t>Sharon Cristina Morales Martínez</w:t>
      </w:r>
      <w:r w:rsidR="009D6B53" w:rsidRPr="00A04730">
        <w:rPr>
          <w:rFonts w:ascii="Palatino Linotype" w:hAnsi="Palatino Linotype"/>
          <w:color w:val="000000" w:themeColor="text1"/>
        </w:rPr>
        <w:t xml:space="preserve">, a </w:t>
      </w:r>
      <w:r w:rsidR="009D6B53" w:rsidRPr="00A04730">
        <w:rPr>
          <w:rFonts w:ascii="Palatino Linotype" w:hAnsi="Palatino Linotype" w:cs="Arial"/>
          <w:color w:val="000000" w:themeColor="text1"/>
          <w:lang w:val="es-ES_tradnl"/>
        </w:rPr>
        <w:t xml:space="preserve">efecto de que </w:t>
      </w:r>
      <w:r w:rsidR="00824B53" w:rsidRPr="00A04730">
        <w:rPr>
          <w:rFonts w:ascii="Palatino Linotype" w:hAnsi="Palatino Linotype" w:cs="Arial"/>
          <w:color w:val="000000" w:themeColor="text1"/>
          <w:lang w:val="es-ES_tradnl"/>
        </w:rPr>
        <w:t xml:space="preserve">se </w:t>
      </w:r>
      <w:r w:rsidR="009D6B53" w:rsidRPr="00A04730">
        <w:rPr>
          <w:rFonts w:ascii="Palatino Linotype" w:hAnsi="Palatino Linotype" w:cs="Arial"/>
          <w:color w:val="000000" w:themeColor="text1"/>
          <w:lang w:val="es-ES_tradnl"/>
        </w:rPr>
        <w:t>decretara su admisión o desechamiento.</w:t>
      </w:r>
    </w:p>
    <w:p w14:paraId="27A42A0D" w14:textId="77777777" w:rsidR="00B16F6E" w:rsidRPr="00A04730" w:rsidRDefault="00B16F6E" w:rsidP="00A04730">
      <w:pPr>
        <w:spacing w:line="360" w:lineRule="auto"/>
        <w:jc w:val="both"/>
        <w:rPr>
          <w:rFonts w:ascii="Palatino Linotype" w:hAnsi="Palatino Linotype" w:cs="Arial"/>
          <w:color w:val="000000" w:themeColor="text1"/>
          <w:lang w:val="es-ES_tradnl"/>
        </w:rPr>
      </w:pPr>
    </w:p>
    <w:p w14:paraId="39C355EA" w14:textId="77777777" w:rsidR="00A04730" w:rsidRPr="00A04730" w:rsidRDefault="00A04730" w:rsidP="00A04730">
      <w:pPr>
        <w:spacing w:line="360" w:lineRule="auto"/>
        <w:jc w:val="both"/>
        <w:rPr>
          <w:rFonts w:ascii="Palatino Linotype" w:hAnsi="Palatino Linotype" w:cs="Arial"/>
          <w:color w:val="000000" w:themeColor="text1"/>
          <w:lang w:val="es-ES_tradnl"/>
        </w:rPr>
      </w:pPr>
    </w:p>
    <w:p w14:paraId="14CA0626" w14:textId="77777777" w:rsidR="003404B0" w:rsidRPr="00A04730" w:rsidRDefault="003404B0" w:rsidP="00A04730">
      <w:pPr>
        <w:tabs>
          <w:tab w:val="center" w:pos="4252"/>
          <w:tab w:val="right" w:pos="8504"/>
        </w:tabs>
        <w:spacing w:line="360" w:lineRule="auto"/>
        <w:jc w:val="both"/>
        <w:rPr>
          <w:rFonts w:ascii="Palatino Linotype" w:hAnsi="Palatino Linotype" w:cs="Arial"/>
          <w:b/>
          <w:color w:val="000000" w:themeColor="text1"/>
        </w:rPr>
      </w:pPr>
      <w:r w:rsidRPr="00A04730">
        <w:rPr>
          <w:rFonts w:ascii="Palatino Linotype" w:hAnsi="Palatino Linotype" w:cs="Arial"/>
          <w:b/>
          <w:color w:val="000000" w:themeColor="text1"/>
        </w:rPr>
        <w:lastRenderedPageBreak/>
        <w:t>a) Admisión del Recurso de Revisión</w:t>
      </w:r>
    </w:p>
    <w:p w14:paraId="3933D19F" w14:textId="38D0F63D" w:rsidR="009D6B53" w:rsidRPr="00A04730" w:rsidRDefault="009D6B53" w:rsidP="00A04730">
      <w:pPr>
        <w:spacing w:line="360" w:lineRule="auto"/>
        <w:jc w:val="both"/>
        <w:rPr>
          <w:rFonts w:ascii="Palatino Linotype" w:hAnsi="Palatino Linotype" w:cs="Arial"/>
          <w:color w:val="000000" w:themeColor="text1"/>
        </w:rPr>
      </w:pPr>
      <w:r w:rsidRPr="00A04730">
        <w:rPr>
          <w:rFonts w:ascii="Palatino Linotype" w:hAnsi="Palatino Linotype" w:cs="Arial"/>
          <w:color w:val="000000" w:themeColor="text1"/>
        </w:rPr>
        <w:t xml:space="preserve">De las constancias de los expedientes electrónicos </w:t>
      </w:r>
      <w:r w:rsidR="005F5D50" w:rsidRPr="00A04730">
        <w:rPr>
          <w:rFonts w:ascii="Palatino Linotype" w:hAnsi="Palatino Linotype" w:cs="Arial"/>
          <w:color w:val="000000" w:themeColor="text1"/>
        </w:rPr>
        <w:t xml:space="preserve">que obran en </w:t>
      </w:r>
      <w:r w:rsidR="00824B53" w:rsidRPr="00A04730">
        <w:rPr>
          <w:rFonts w:ascii="Palatino Linotype" w:hAnsi="Palatino Linotype" w:cs="Arial"/>
          <w:color w:val="000000" w:themeColor="text1"/>
        </w:rPr>
        <w:t>el</w:t>
      </w:r>
      <w:r w:rsidRPr="00A04730">
        <w:rPr>
          <w:rFonts w:ascii="Palatino Linotype" w:hAnsi="Palatino Linotype" w:cs="Arial"/>
          <w:b/>
          <w:color w:val="000000" w:themeColor="text1"/>
        </w:rPr>
        <w:t xml:space="preserve"> SAIMEX</w:t>
      </w:r>
      <w:r w:rsidR="00015788" w:rsidRPr="00A04730">
        <w:rPr>
          <w:rFonts w:ascii="Palatino Linotype" w:hAnsi="Palatino Linotype" w:cs="Arial"/>
          <w:color w:val="000000" w:themeColor="text1"/>
        </w:rPr>
        <w:t xml:space="preserve">, se desprende que el </w:t>
      </w:r>
      <w:r w:rsidR="001214C4" w:rsidRPr="00A04730">
        <w:rPr>
          <w:rFonts w:ascii="Palatino Linotype" w:hAnsi="Palatino Linotype" w:cs="Arial"/>
          <w:b/>
          <w:color w:val="000000" w:themeColor="text1"/>
        </w:rPr>
        <w:t>catorce</w:t>
      </w:r>
      <w:r w:rsidR="00FD2F4B" w:rsidRPr="00A04730">
        <w:rPr>
          <w:rFonts w:ascii="Palatino Linotype" w:hAnsi="Palatino Linotype" w:cs="Arial"/>
          <w:b/>
          <w:color w:val="000000" w:themeColor="text1"/>
        </w:rPr>
        <w:t xml:space="preserve"> de septiembre de dos mil veintidós</w:t>
      </w:r>
      <w:r w:rsidRPr="00A04730">
        <w:rPr>
          <w:rFonts w:ascii="Palatino Linotype" w:hAnsi="Palatino Linotype" w:cs="Arial"/>
          <w:color w:val="000000" w:themeColor="text1"/>
        </w:rPr>
        <w:t xml:space="preserve">, se acordó la admisión a trámite del </w:t>
      </w:r>
      <w:r w:rsidR="00025060" w:rsidRPr="00A04730">
        <w:rPr>
          <w:rFonts w:ascii="Palatino Linotype" w:hAnsi="Palatino Linotype" w:cs="Arial"/>
          <w:color w:val="000000" w:themeColor="text1"/>
        </w:rPr>
        <w:t>R</w:t>
      </w:r>
      <w:r w:rsidRPr="00A04730">
        <w:rPr>
          <w:rFonts w:ascii="Palatino Linotype" w:hAnsi="Palatino Linotype" w:cs="Arial"/>
          <w:color w:val="000000" w:themeColor="text1"/>
        </w:rPr>
        <w:t xml:space="preserve">ecurso de </w:t>
      </w:r>
      <w:r w:rsidR="00025060" w:rsidRPr="00A04730">
        <w:rPr>
          <w:rFonts w:ascii="Palatino Linotype" w:hAnsi="Palatino Linotype" w:cs="Arial"/>
          <w:color w:val="000000" w:themeColor="text1"/>
        </w:rPr>
        <w:t>R</w:t>
      </w:r>
      <w:r w:rsidRPr="00A04730">
        <w:rPr>
          <w:rFonts w:ascii="Palatino Linotype" w:hAnsi="Palatino Linotype" w:cs="Arial"/>
          <w:color w:val="000000" w:themeColor="text1"/>
        </w:rPr>
        <w:t xml:space="preserve">evisión que nos ocupa, así como la </w:t>
      </w:r>
      <w:r w:rsidR="00824B53" w:rsidRPr="00A04730">
        <w:rPr>
          <w:rFonts w:ascii="Palatino Linotype" w:hAnsi="Palatino Linotype" w:cs="Arial"/>
          <w:color w:val="000000" w:themeColor="text1"/>
        </w:rPr>
        <w:t>integración de</w:t>
      </w:r>
      <w:r w:rsidRPr="00A04730">
        <w:rPr>
          <w:rFonts w:ascii="Palatino Linotype" w:hAnsi="Palatino Linotype" w:cs="Arial"/>
          <w:color w:val="000000" w:themeColor="text1"/>
        </w:rPr>
        <w:t>l expediente respectivo</w:t>
      </w:r>
      <w:r w:rsidR="00824B53" w:rsidRPr="00A04730">
        <w:rPr>
          <w:rFonts w:ascii="Palatino Linotype" w:hAnsi="Palatino Linotype" w:cs="Arial"/>
          <w:color w:val="000000" w:themeColor="text1"/>
        </w:rPr>
        <w:t>, mismo que se puso</w:t>
      </w:r>
      <w:r w:rsidRPr="00A04730">
        <w:rPr>
          <w:rFonts w:ascii="Palatino Linotype" w:hAnsi="Palatino Linotype" w:cs="Arial"/>
          <w:color w:val="000000" w:themeColor="text1"/>
        </w:rPr>
        <w:t xml:space="preserve"> a disposición de las partes, para que en un plazo máximo de siete días hábiles</w:t>
      </w:r>
      <w:r w:rsidR="005F5D50" w:rsidRPr="00A04730">
        <w:rPr>
          <w:rFonts w:ascii="Palatino Linotype" w:hAnsi="Palatino Linotype" w:cs="Arial"/>
          <w:color w:val="000000" w:themeColor="text1"/>
        </w:rPr>
        <w:t xml:space="preserve"> </w:t>
      </w:r>
      <w:r w:rsidR="002D3E5D" w:rsidRPr="00A04730">
        <w:rPr>
          <w:rFonts w:ascii="Palatino Linotype" w:hAnsi="Palatino Linotype" w:cs="Arial"/>
          <w:b/>
          <w:color w:val="000000" w:themeColor="text1"/>
        </w:rPr>
        <w:t>EL RECURRENTE</w:t>
      </w:r>
      <w:r w:rsidR="00D01412" w:rsidRPr="00A04730">
        <w:rPr>
          <w:rFonts w:ascii="Palatino Linotype" w:hAnsi="Palatino Linotype" w:cs="Arial"/>
          <w:b/>
          <w:color w:val="000000" w:themeColor="text1"/>
        </w:rPr>
        <w:t xml:space="preserve"> </w:t>
      </w:r>
      <w:r w:rsidR="00D01412" w:rsidRPr="00A04730">
        <w:rPr>
          <w:rFonts w:ascii="Palatino Linotype" w:hAnsi="Palatino Linotype" w:cs="Arial"/>
          <w:color w:val="000000" w:themeColor="text1"/>
        </w:rPr>
        <w:t xml:space="preserve">manifestara lo que a su derecho conviniera, a efecto de presentar pruebas o alegatos y, en su caso, </w:t>
      </w:r>
      <w:r w:rsidR="00D01412" w:rsidRPr="00A04730">
        <w:rPr>
          <w:rFonts w:ascii="Palatino Linotype" w:hAnsi="Palatino Linotype" w:cs="Arial"/>
          <w:b/>
          <w:color w:val="000000" w:themeColor="text1"/>
        </w:rPr>
        <w:t xml:space="preserve">EL SUJETO OBLIGADO </w:t>
      </w:r>
      <w:r w:rsidR="00824B53" w:rsidRPr="00A04730">
        <w:rPr>
          <w:rFonts w:ascii="Palatino Linotype" w:hAnsi="Palatino Linotype" w:cs="Arial"/>
          <w:color w:val="000000" w:themeColor="text1"/>
        </w:rPr>
        <w:t>rindiera su</w:t>
      </w:r>
      <w:r w:rsidR="00D01412" w:rsidRPr="00A04730">
        <w:rPr>
          <w:rFonts w:ascii="Palatino Linotype" w:hAnsi="Palatino Linotype" w:cs="Arial"/>
          <w:b/>
          <w:color w:val="000000" w:themeColor="text1"/>
        </w:rPr>
        <w:t xml:space="preserve"> </w:t>
      </w:r>
      <w:r w:rsidR="00824B53" w:rsidRPr="00A04730">
        <w:rPr>
          <w:rFonts w:ascii="Palatino Linotype" w:hAnsi="Palatino Linotype" w:cs="Arial"/>
          <w:color w:val="000000" w:themeColor="text1"/>
        </w:rPr>
        <w:t>Informe Justificado</w:t>
      </w:r>
      <w:r w:rsidR="00D01412" w:rsidRPr="00A04730">
        <w:rPr>
          <w:rFonts w:ascii="Palatino Linotype" w:hAnsi="Palatino Linotype" w:cs="Arial"/>
          <w:color w:val="000000" w:themeColor="text1"/>
        </w:rPr>
        <w:t xml:space="preserve"> respectivamente; lo anterior, en términos de </w:t>
      </w:r>
      <w:r w:rsidRPr="00A04730">
        <w:rPr>
          <w:rFonts w:ascii="Palatino Linotype" w:hAnsi="Palatino Linotype" w:cs="Arial"/>
          <w:color w:val="000000" w:themeColor="text1"/>
        </w:rPr>
        <w:t>lo dispuesto por el artículo 185 de la Ley de Transparencia y Acceso a la Información Pública del Estado de México y Municipios</w:t>
      </w:r>
      <w:r w:rsidR="00D01412" w:rsidRPr="00A04730">
        <w:rPr>
          <w:rFonts w:ascii="Palatino Linotype" w:hAnsi="Palatino Linotype" w:cs="Arial"/>
          <w:color w:val="000000" w:themeColor="text1"/>
        </w:rPr>
        <w:t>.</w:t>
      </w:r>
    </w:p>
    <w:p w14:paraId="0CAB5C85" w14:textId="77777777" w:rsidR="00F530F1" w:rsidRPr="00A04730" w:rsidRDefault="00F530F1" w:rsidP="00A04730">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A04730" w:rsidRDefault="002E7E03" w:rsidP="00A04730">
      <w:pPr>
        <w:spacing w:line="360" w:lineRule="auto"/>
        <w:jc w:val="both"/>
        <w:rPr>
          <w:rFonts w:ascii="Palatino Linotype" w:eastAsia="Arial Unicode MS" w:hAnsi="Palatino Linotype" w:cs="Arial"/>
          <w:b/>
          <w:color w:val="000000" w:themeColor="text1"/>
        </w:rPr>
      </w:pPr>
      <w:r w:rsidRPr="00A04730">
        <w:rPr>
          <w:rFonts w:ascii="Palatino Linotype" w:eastAsia="Arial Unicode MS" w:hAnsi="Palatino Linotype" w:cs="Arial"/>
          <w:b/>
          <w:color w:val="000000" w:themeColor="text1"/>
        </w:rPr>
        <w:t>b</w:t>
      </w:r>
      <w:r w:rsidR="003404B0" w:rsidRPr="00A04730">
        <w:rPr>
          <w:rFonts w:ascii="Palatino Linotype" w:eastAsia="Arial Unicode MS" w:hAnsi="Palatino Linotype" w:cs="Arial"/>
          <w:b/>
          <w:color w:val="000000" w:themeColor="text1"/>
        </w:rPr>
        <w:t xml:space="preserve">) </w:t>
      </w:r>
      <w:r w:rsidR="003404B0" w:rsidRPr="00A04730">
        <w:rPr>
          <w:rFonts w:ascii="Palatino Linotype" w:hAnsi="Palatino Linotype" w:cs="Arial"/>
          <w:b/>
          <w:bCs/>
        </w:rPr>
        <w:t>Informe Justificado</w:t>
      </w:r>
    </w:p>
    <w:p w14:paraId="2217F07B" w14:textId="5380A554" w:rsidR="002F517C" w:rsidRPr="00A04730" w:rsidRDefault="002F517C" w:rsidP="00A04730">
      <w:pPr>
        <w:spacing w:after="100" w:afterAutospacing="1" w:line="360" w:lineRule="auto"/>
        <w:jc w:val="both"/>
        <w:rPr>
          <w:rFonts w:ascii="Palatino Linotype" w:eastAsia="Arial Unicode MS" w:hAnsi="Palatino Linotype" w:cs="Arial"/>
        </w:rPr>
      </w:pPr>
      <w:r w:rsidRPr="00A04730">
        <w:rPr>
          <w:rFonts w:ascii="Palatino Linotype" w:eastAsia="Arial Unicode MS" w:hAnsi="Palatino Linotype" w:cs="Arial"/>
        </w:rPr>
        <w:t xml:space="preserve">De acuerdo a las constancias digitales que obran en </w:t>
      </w:r>
      <w:r w:rsidRPr="00A04730">
        <w:rPr>
          <w:rFonts w:ascii="Palatino Linotype" w:eastAsia="Arial Unicode MS" w:hAnsi="Palatino Linotype" w:cs="Arial"/>
          <w:b/>
        </w:rPr>
        <w:t>EL</w:t>
      </w:r>
      <w:r w:rsidRPr="00A04730">
        <w:rPr>
          <w:rFonts w:ascii="Palatino Linotype" w:eastAsia="Arial Unicode MS" w:hAnsi="Palatino Linotype" w:cs="Arial"/>
        </w:rPr>
        <w:t xml:space="preserve"> </w:t>
      </w:r>
      <w:r w:rsidRPr="00A04730">
        <w:rPr>
          <w:rFonts w:ascii="Palatino Linotype" w:eastAsia="Arial Unicode MS" w:hAnsi="Palatino Linotype" w:cs="Arial"/>
          <w:b/>
        </w:rPr>
        <w:t>SAIMEX</w:t>
      </w:r>
      <w:r w:rsidRPr="00A04730">
        <w:rPr>
          <w:rFonts w:ascii="Palatino Linotype" w:eastAsia="Arial Unicode MS" w:hAnsi="Palatino Linotype" w:cs="Arial"/>
        </w:rPr>
        <w:t xml:space="preserve"> se advierte que conforme a lo dispuesto en el artículo 185 de la Ley de Transparencia y Acceso a la Información Pública del Estado de México y Municipios, dentro del término legalmente concedido al </w:t>
      </w:r>
      <w:r w:rsidRPr="00A04730">
        <w:rPr>
          <w:rFonts w:ascii="Palatino Linotype" w:eastAsia="Arial Unicode MS" w:hAnsi="Palatino Linotype" w:cs="Arial"/>
          <w:b/>
        </w:rPr>
        <w:t>RECURRENTE</w:t>
      </w:r>
      <w:r w:rsidR="004D3EA8" w:rsidRPr="00A04730">
        <w:rPr>
          <w:rFonts w:ascii="Palatino Linotype" w:eastAsia="Arial Unicode MS" w:hAnsi="Palatino Linotype" w:cs="Arial"/>
        </w:rPr>
        <w:t xml:space="preserve"> realizó manifestaciones en fecha veintiuno de septiembre, diecisiete y dieciocho de noviembre de dos mil veintidós</w:t>
      </w:r>
      <w:r w:rsidRPr="00A04730">
        <w:rPr>
          <w:rFonts w:ascii="Palatino Linotype" w:eastAsia="Arial Unicode MS" w:hAnsi="Palatino Linotype" w:cs="Arial"/>
        </w:rPr>
        <w:t xml:space="preserve">, </w:t>
      </w:r>
      <w:r w:rsidR="001E2974" w:rsidRPr="00A04730">
        <w:rPr>
          <w:rFonts w:ascii="Palatino Linotype" w:eastAsia="Arial Unicode MS" w:hAnsi="Palatino Linotype" w:cs="Arial"/>
        </w:rPr>
        <w:t xml:space="preserve">por su parte </w:t>
      </w:r>
      <w:r w:rsidRPr="00A04730">
        <w:rPr>
          <w:rFonts w:ascii="Palatino Linotype" w:eastAsia="Arial Unicode MS" w:hAnsi="Palatino Linotype" w:cs="Arial"/>
          <w:b/>
          <w:color w:val="000000"/>
          <w:lang w:eastAsia="es-MX"/>
        </w:rPr>
        <w:t>EL SUJETO OBLIGADO</w:t>
      </w:r>
      <w:r w:rsidRPr="00A04730">
        <w:rPr>
          <w:rFonts w:ascii="Palatino Linotype" w:eastAsia="Arial Unicode MS" w:hAnsi="Palatino Linotype" w:cs="Arial"/>
        </w:rPr>
        <w:t xml:space="preserve"> </w:t>
      </w:r>
      <w:r w:rsidR="004D3EA8" w:rsidRPr="00A04730">
        <w:rPr>
          <w:rFonts w:ascii="Palatino Linotype" w:eastAsia="Arial Unicode MS" w:hAnsi="Palatino Linotype" w:cs="Arial"/>
        </w:rPr>
        <w:t>realizó manifestaciones en fecha cuatro de octubre de dos mil veintidós</w:t>
      </w:r>
      <w:r w:rsidRPr="00A04730">
        <w:rPr>
          <w:rFonts w:ascii="Palatino Linotype" w:eastAsia="Arial Unicode MS" w:hAnsi="Palatino Linotype" w:cs="Arial"/>
        </w:rPr>
        <w:t>, tal y como se aprecia en la siguiente imagen:</w:t>
      </w:r>
    </w:p>
    <w:p w14:paraId="5035DB40" w14:textId="6D19186B" w:rsidR="002F517C" w:rsidRPr="00A04730" w:rsidRDefault="004D3EA8" w:rsidP="00A04730">
      <w:pPr>
        <w:spacing w:after="100" w:afterAutospacing="1" w:line="360" w:lineRule="auto"/>
        <w:jc w:val="both"/>
        <w:rPr>
          <w:rFonts w:ascii="Palatino Linotype" w:eastAsia="Arial Unicode MS" w:hAnsi="Palatino Linotype" w:cs="Arial"/>
        </w:rPr>
      </w:pPr>
      <w:r w:rsidRPr="00A04730">
        <w:rPr>
          <w:rFonts w:ascii="Palatino Linotype" w:eastAsia="Arial Unicode MS" w:hAnsi="Palatino Linotype" w:cs="Arial"/>
          <w:noProof/>
          <w:lang w:val="es-419" w:eastAsia="es-419"/>
        </w:rPr>
        <w:lastRenderedPageBreak/>
        <w:drawing>
          <wp:inline distT="0" distB="0" distL="0" distR="0" wp14:anchorId="360BF6CC" wp14:editId="6D8FD400">
            <wp:extent cx="5934075" cy="3343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1DCDD0E5" w14:textId="04878DFA" w:rsidR="0090734D" w:rsidRPr="00A04730" w:rsidRDefault="00C06A7F" w:rsidP="00A04730">
      <w:pPr>
        <w:pStyle w:val="Prrafodelista"/>
        <w:spacing w:line="360" w:lineRule="auto"/>
        <w:ind w:left="0"/>
        <w:jc w:val="both"/>
        <w:rPr>
          <w:rFonts w:ascii="Palatino Linotype" w:eastAsia="Palatino Linotype" w:hAnsi="Palatino Linotype" w:cs="Palatino Linotype"/>
          <w:b/>
        </w:rPr>
      </w:pPr>
      <w:r w:rsidRPr="00A04730">
        <w:rPr>
          <w:rFonts w:ascii="Palatino Linotype" w:hAnsi="Palatino Linotype" w:cs="Arial"/>
          <w:b/>
          <w:bCs/>
        </w:rPr>
        <w:t>c</w:t>
      </w:r>
      <w:r w:rsidR="003404B0" w:rsidRPr="00A04730">
        <w:rPr>
          <w:rFonts w:ascii="Palatino Linotype" w:hAnsi="Palatino Linotype" w:cs="Arial"/>
          <w:b/>
          <w:bCs/>
        </w:rPr>
        <w:t xml:space="preserve">) </w:t>
      </w:r>
      <w:r w:rsidR="0090734D" w:rsidRPr="00A04730">
        <w:rPr>
          <w:rFonts w:ascii="Palatino Linotype" w:hAnsi="Palatino Linotype" w:cs="Arial"/>
          <w:b/>
          <w:bCs/>
        </w:rPr>
        <w:t xml:space="preserve"> </w:t>
      </w:r>
      <w:r w:rsidR="0090734D" w:rsidRPr="00A04730">
        <w:rPr>
          <w:rFonts w:ascii="Palatino Linotype" w:eastAsia="Palatino Linotype" w:hAnsi="Palatino Linotype" w:cs="Palatino Linotype"/>
          <w:b/>
        </w:rPr>
        <w:t>De la ampliación</w:t>
      </w:r>
    </w:p>
    <w:p w14:paraId="53B11923" w14:textId="76EFE496" w:rsidR="003404B0" w:rsidRPr="00A04730" w:rsidRDefault="0090734D" w:rsidP="00A04730">
      <w:pPr>
        <w:spacing w:line="360" w:lineRule="auto"/>
        <w:jc w:val="both"/>
        <w:rPr>
          <w:rFonts w:ascii="Palatino Linotype" w:hAnsi="Palatino Linotype" w:cs="Arial"/>
        </w:rPr>
      </w:pPr>
      <w:r w:rsidRPr="00A04730">
        <w:rPr>
          <w:rFonts w:ascii="Palatino Linotype" w:eastAsia="Palatino Linotype" w:hAnsi="Palatino Linotype" w:cs="Palatino Linotype"/>
        </w:rPr>
        <w:t xml:space="preserve">En fecha </w:t>
      </w:r>
      <w:r w:rsidR="004D3EA8" w:rsidRPr="00A04730">
        <w:rPr>
          <w:rFonts w:ascii="Palatino Linotype" w:eastAsia="Palatino Linotype" w:hAnsi="Palatino Linotype" w:cs="Palatino Linotype"/>
          <w:b/>
        </w:rPr>
        <w:t>veintinueve de noviembre</w:t>
      </w:r>
      <w:r w:rsidR="00C06A7F" w:rsidRPr="00A04730">
        <w:rPr>
          <w:rFonts w:ascii="Palatino Linotype" w:eastAsia="Palatino Linotype" w:hAnsi="Palatino Linotype" w:cs="Palatino Linotype"/>
          <w:b/>
        </w:rPr>
        <w:t xml:space="preserve"> </w:t>
      </w:r>
      <w:r w:rsidRPr="00A04730">
        <w:rPr>
          <w:rFonts w:ascii="Palatino Linotype" w:eastAsia="Palatino Linotype" w:hAnsi="Palatino Linotype" w:cs="Palatino Linotype"/>
          <w:b/>
        </w:rPr>
        <w:t>dos mil veintidós</w:t>
      </w:r>
      <w:r w:rsidRPr="00A04730">
        <w:rPr>
          <w:rFonts w:ascii="Palatino Linotype" w:eastAsia="Palatino Linotype" w:hAnsi="Palatino Linotype" w:cs="Palatino Linotype"/>
        </w:rPr>
        <w:t>, se notif</w:t>
      </w:r>
      <w:r w:rsidR="009D09B7" w:rsidRPr="00A04730">
        <w:rPr>
          <w:rFonts w:ascii="Palatino Linotype" w:eastAsia="Palatino Linotype" w:hAnsi="Palatino Linotype" w:cs="Palatino Linotype"/>
        </w:rPr>
        <w:t xml:space="preserve">icó el acuerdo de ampliación del </w:t>
      </w:r>
      <w:r w:rsidRPr="00A04730">
        <w:rPr>
          <w:rFonts w:ascii="Palatino Linotype" w:eastAsia="Palatino Linotype" w:hAnsi="Palatino Linotype" w:cs="Palatino Linotype"/>
        </w:rPr>
        <w:t>plazo para resolver el presente Recurso de Revisión, previsto en el artículo 181, tercer párrafo de la Ley de Transparencia y Acceso a la Información Pública del Estado de México y Municipios</w:t>
      </w:r>
      <w:r w:rsidR="00522B62" w:rsidRPr="00A04730">
        <w:rPr>
          <w:rFonts w:ascii="Palatino Linotype" w:hAnsi="Palatino Linotype" w:cs="Arial"/>
        </w:rPr>
        <w:t>.</w:t>
      </w:r>
    </w:p>
    <w:p w14:paraId="3174B912" w14:textId="65ECB995" w:rsidR="00522B62" w:rsidRPr="00A04730" w:rsidRDefault="00522B62" w:rsidP="00A04730">
      <w:pPr>
        <w:spacing w:line="360" w:lineRule="auto"/>
        <w:jc w:val="both"/>
        <w:rPr>
          <w:rFonts w:ascii="Palatino Linotype" w:hAnsi="Palatino Linotype" w:cs="Arial"/>
        </w:rPr>
      </w:pPr>
    </w:p>
    <w:p w14:paraId="333E92C4"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w:t>
      </w:r>
      <w:r w:rsidRPr="00A04730">
        <w:rPr>
          <w:rFonts w:ascii="Palatino Linotype" w:hAnsi="Palatino Linotype"/>
        </w:rPr>
        <w:lastRenderedPageBreak/>
        <w:t>humanas del personal encargado de la proyección de las resoluciones a dichos medios de impugnación.</w:t>
      </w:r>
    </w:p>
    <w:p w14:paraId="029138DB" w14:textId="77777777" w:rsidR="002F517C" w:rsidRPr="00A04730" w:rsidRDefault="002F517C" w:rsidP="00A04730">
      <w:pPr>
        <w:spacing w:line="360" w:lineRule="auto"/>
        <w:jc w:val="both"/>
        <w:rPr>
          <w:rFonts w:ascii="Palatino Linotype" w:hAnsi="Palatino Linotype"/>
        </w:rPr>
      </w:pPr>
    </w:p>
    <w:p w14:paraId="183EE042"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2E0E62" w14:textId="77777777" w:rsidR="002F517C" w:rsidRPr="00A04730" w:rsidRDefault="002F517C" w:rsidP="00A04730">
      <w:pPr>
        <w:spacing w:line="360" w:lineRule="auto"/>
        <w:jc w:val="both"/>
        <w:rPr>
          <w:rFonts w:ascii="Palatino Linotype" w:hAnsi="Palatino Linotype"/>
        </w:rPr>
      </w:pPr>
    </w:p>
    <w:p w14:paraId="64EA9E3D"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C585CB" w14:textId="77777777" w:rsidR="002F517C" w:rsidRPr="00A04730" w:rsidRDefault="002F517C" w:rsidP="00A04730">
      <w:pPr>
        <w:spacing w:line="360" w:lineRule="auto"/>
        <w:jc w:val="both"/>
        <w:rPr>
          <w:rFonts w:ascii="Palatino Linotype" w:hAnsi="Palatino Linotype"/>
        </w:rPr>
      </w:pPr>
    </w:p>
    <w:p w14:paraId="0FAA8B59"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B09D91" w14:textId="77777777" w:rsidR="002F517C" w:rsidRPr="00A04730" w:rsidRDefault="002F517C" w:rsidP="00A04730">
      <w:pPr>
        <w:spacing w:line="360" w:lineRule="auto"/>
        <w:jc w:val="both"/>
        <w:rPr>
          <w:rFonts w:ascii="Palatino Linotype" w:hAnsi="Palatino Linotype"/>
        </w:rPr>
      </w:pPr>
    </w:p>
    <w:p w14:paraId="3E997B0C"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1125E1E" w14:textId="77777777" w:rsidR="002F517C" w:rsidRPr="00A04730" w:rsidRDefault="002F517C" w:rsidP="00A04730">
      <w:pPr>
        <w:spacing w:line="360" w:lineRule="auto"/>
        <w:jc w:val="both"/>
        <w:rPr>
          <w:rFonts w:ascii="Palatino Linotype" w:hAnsi="Palatino Linotype"/>
        </w:rPr>
      </w:pPr>
    </w:p>
    <w:p w14:paraId="58B167CF" w14:textId="77777777" w:rsidR="002F517C" w:rsidRPr="00A04730" w:rsidRDefault="002F517C" w:rsidP="00A04730">
      <w:pPr>
        <w:pStyle w:val="Prrafodelista"/>
        <w:numPr>
          <w:ilvl w:val="0"/>
          <w:numId w:val="14"/>
        </w:numPr>
        <w:spacing w:line="360" w:lineRule="auto"/>
        <w:contextualSpacing/>
        <w:jc w:val="both"/>
        <w:rPr>
          <w:rFonts w:ascii="Palatino Linotype" w:hAnsi="Palatino Linotype"/>
        </w:rPr>
      </w:pPr>
      <w:r w:rsidRPr="00A04730">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8E851E8" w14:textId="77777777" w:rsidR="002F517C" w:rsidRPr="00A04730" w:rsidRDefault="002F517C" w:rsidP="00A04730">
      <w:pPr>
        <w:pStyle w:val="Prrafodelista"/>
        <w:spacing w:line="360" w:lineRule="auto"/>
        <w:ind w:left="927"/>
        <w:jc w:val="both"/>
        <w:rPr>
          <w:rFonts w:ascii="Palatino Linotype" w:hAnsi="Palatino Linotype"/>
        </w:rPr>
      </w:pPr>
    </w:p>
    <w:p w14:paraId="739B05B9" w14:textId="77777777" w:rsidR="002F517C" w:rsidRPr="00A04730" w:rsidRDefault="002F517C" w:rsidP="00A04730">
      <w:pPr>
        <w:pStyle w:val="Prrafodelista"/>
        <w:numPr>
          <w:ilvl w:val="0"/>
          <w:numId w:val="14"/>
        </w:numPr>
        <w:spacing w:line="360" w:lineRule="auto"/>
        <w:contextualSpacing/>
        <w:jc w:val="both"/>
        <w:rPr>
          <w:rFonts w:ascii="Palatino Linotype" w:hAnsi="Palatino Linotype"/>
        </w:rPr>
      </w:pPr>
      <w:r w:rsidRPr="00A04730">
        <w:rPr>
          <w:rFonts w:ascii="Palatino Linotype" w:hAnsi="Palatino Linotype"/>
        </w:rPr>
        <w:t>Actividad Procesal del interesado. Acciones u omisiones del interesado.</w:t>
      </w:r>
    </w:p>
    <w:p w14:paraId="1D377F3F" w14:textId="77777777" w:rsidR="002F517C" w:rsidRPr="00A04730" w:rsidRDefault="002F517C" w:rsidP="00A04730">
      <w:pPr>
        <w:spacing w:line="360" w:lineRule="auto"/>
        <w:jc w:val="both"/>
        <w:rPr>
          <w:rFonts w:ascii="Palatino Linotype" w:hAnsi="Palatino Linotype"/>
        </w:rPr>
      </w:pPr>
    </w:p>
    <w:p w14:paraId="7519633C" w14:textId="77777777" w:rsidR="002F517C" w:rsidRPr="00A04730" w:rsidRDefault="002F517C" w:rsidP="00A04730">
      <w:pPr>
        <w:pStyle w:val="Prrafodelista"/>
        <w:numPr>
          <w:ilvl w:val="0"/>
          <w:numId w:val="14"/>
        </w:numPr>
        <w:spacing w:line="360" w:lineRule="auto"/>
        <w:contextualSpacing/>
        <w:jc w:val="both"/>
        <w:rPr>
          <w:rFonts w:ascii="Palatino Linotype" w:hAnsi="Palatino Linotype"/>
        </w:rPr>
      </w:pPr>
      <w:r w:rsidRPr="00A04730">
        <w:rPr>
          <w:rFonts w:ascii="Palatino Linotype" w:hAnsi="Palatino Linotype"/>
        </w:rPr>
        <w:t>Conducta de la Autoridad: Las Acciones u omisiones realizadas en el procedimiento. Así como si la autoridad actuó con la debida diligencia.</w:t>
      </w:r>
    </w:p>
    <w:p w14:paraId="6A00DC58" w14:textId="77777777" w:rsidR="002F517C" w:rsidRPr="00A04730" w:rsidRDefault="002F517C" w:rsidP="00A04730">
      <w:pPr>
        <w:pStyle w:val="Prrafodelista"/>
        <w:spacing w:line="360" w:lineRule="auto"/>
        <w:rPr>
          <w:rFonts w:ascii="Palatino Linotype" w:hAnsi="Palatino Linotype"/>
        </w:rPr>
      </w:pPr>
    </w:p>
    <w:p w14:paraId="3E121D5F" w14:textId="77777777" w:rsidR="002F517C" w:rsidRPr="00A04730" w:rsidRDefault="002F517C" w:rsidP="00A04730">
      <w:pPr>
        <w:spacing w:line="360" w:lineRule="auto"/>
        <w:ind w:left="567"/>
        <w:jc w:val="both"/>
        <w:rPr>
          <w:rFonts w:ascii="Palatino Linotype" w:hAnsi="Palatino Linotype"/>
        </w:rPr>
      </w:pPr>
      <w:r w:rsidRPr="00A04730">
        <w:rPr>
          <w:rFonts w:ascii="Palatino Linotype" w:hAnsi="Palatino Linotype"/>
        </w:rPr>
        <w:t>d) La afectación generada en la situación jurídica de la persona involucrada en el proceso: Violación a sus derechos humanos.</w:t>
      </w:r>
    </w:p>
    <w:p w14:paraId="57FD9396" w14:textId="77777777" w:rsidR="002F517C" w:rsidRPr="00A04730" w:rsidRDefault="002F517C" w:rsidP="00A04730">
      <w:pPr>
        <w:spacing w:line="360" w:lineRule="auto"/>
        <w:jc w:val="both"/>
        <w:rPr>
          <w:rFonts w:ascii="Palatino Linotype" w:hAnsi="Palatino Linotype"/>
        </w:rPr>
      </w:pPr>
    </w:p>
    <w:p w14:paraId="3613C5AC"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932BB5" w14:textId="77777777" w:rsidR="002F517C" w:rsidRPr="00A04730" w:rsidRDefault="002F517C" w:rsidP="00A04730">
      <w:pPr>
        <w:spacing w:line="360" w:lineRule="auto"/>
        <w:jc w:val="both"/>
        <w:rPr>
          <w:rFonts w:ascii="Palatino Linotype" w:hAnsi="Palatino Linotype"/>
        </w:rPr>
      </w:pPr>
    </w:p>
    <w:p w14:paraId="3C007886" w14:textId="77777777" w:rsidR="002F517C" w:rsidRPr="00A04730" w:rsidRDefault="002F517C" w:rsidP="00A04730">
      <w:pPr>
        <w:spacing w:line="360" w:lineRule="auto"/>
        <w:jc w:val="both"/>
        <w:rPr>
          <w:rFonts w:ascii="Palatino Linotype" w:hAnsi="Palatino Linotype"/>
          <w:b/>
        </w:rPr>
      </w:pPr>
      <w:r w:rsidRPr="00A04730">
        <w:rPr>
          <w:rFonts w:ascii="Palatino Linotype" w:hAnsi="Palatino Linotype"/>
        </w:rPr>
        <w:t xml:space="preserve">Argumento que encuentra sustento en la jurisprudencia P./J. 32/92 emitida por el Pleno de la Suprema Corte de Justicia de la Nación de rubro </w:t>
      </w:r>
      <w:r w:rsidRPr="00A0473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04730">
        <w:rPr>
          <w:rFonts w:ascii="Palatino Linotype" w:hAnsi="Palatino Linotype"/>
        </w:rPr>
        <w:t>, visible en la Gaceta del Seminario Judicial de la Federación con el registro digital 205635.</w:t>
      </w:r>
    </w:p>
    <w:p w14:paraId="791C883D" w14:textId="77777777" w:rsidR="002F517C" w:rsidRPr="00A04730" w:rsidRDefault="002F517C" w:rsidP="00A04730">
      <w:pPr>
        <w:spacing w:line="360" w:lineRule="auto"/>
        <w:jc w:val="both"/>
        <w:rPr>
          <w:rFonts w:ascii="Palatino Linotype" w:hAnsi="Palatino Linotype"/>
        </w:rPr>
      </w:pPr>
    </w:p>
    <w:p w14:paraId="56A38B03"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18DFDC" w14:textId="77777777" w:rsidR="002F517C" w:rsidRPr="00A04730" w:rsidRDefault="002F517C" w:rsidP="00A04730">
      <w:pPr>
        <w:spacing w:line="360" w:lineRule="auto"/>
        <w:jc w:val="both"/>
        <w:rPr>
          <w:rFonts w:ascii="Palatino Linotype" w:hAnsi="Palatino Linotype"/>
        </w:rPr>
      </w:pPr>
    </w:p>
    <w:p w14:paraId="6450D8BB"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9767A9" w14:textId="77777777" w:rsidR="002F517C" w:rsidRPr="00A04730" w:rsidRDefault="002F517C" w:rsidP="00A04730">
      <w:pPr>
        <w:spacing w:line="360" w:lineRule="auto"/>
        <w:jc w:val="both"/>
        <w:rPr>
          <w:rFonts w:ascii="Palatino Linotype" w:hAnsi="Palatino Linotype"/>
        </w:rPr>
      </w:pPr>
    </w:p>
    <w:p w14:paraId="27707D30"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7F5628" w14:textId="77777777" w:rsidR="002F517C" w:rsidRPr="00A04730" w:rsidRDefault="002F517C" w:rsidP="00A04730">
      <w:pPr>
        <w:spacing w:line="360" w:lineRule="auto"/>
        <w:jc w:val="both"/>
        <w:rPr>
          <w:rFonts w:ascii="Palatino Linotype" w:hAnsi="Palatino Linotype"/>
        </w:rPr>
      </w:pPr>
    </w:p>
    <w:p w14:paraId="2D190D75" w14:textId="77777777" w:rsidR="002F517C" w:rsidRPr="00A04730" w:rsidRDefault="002F517C" w:rsidP="00A04730">
      <w:pPr>
        <w:spacing w:line="360" w:lineRule="auto"/>
        <w:jc w:val="both"/>
        <w:rPr>
          <w:rFonts w:ascii="Palatino Linotype" w:hAnsi="Palatino Linotype"/>
        </w:rPr>
      </w:pPr>
      <w:r w:rsidRPr="00A04730">
        <w:rPr>
          <w:rFonts w:ascii="Palatino Linotype" w:hAnsi="Palatino Linotype"/>
        </w:rPr>
        <w:t xml:space="preserve"> </w:t>
      </w:r>
      <w:r w:rsidRPr="00A04730">
        <w:rPr>
          <w:rFonts w:ascii="Palatino Linotype" w:hAnsi="Palatino Linotype"/>
          <w:i/>
        </w:rPr>
        <w:t>“PLAZO RAZONABLE PARA RESOLVER. DIMENSIÓN Y EFECTOS DE ESTE CONCEPTO CUANDO SE ADUCE EXCESIVA CARGA DE TRABAJO.”</w:t>
      </w:r>
      <w:r w:rsidRPr="00A04730">
        <w:rPr>
          <w:rFonts w:ascii="Palatino Linotype" w:hAnsi="Palatino Linotype"/>
        </w:rPr>
        <w:t xml:space="preserve"> consultable en el Seminario Judicial de la Federación y su gaceta, con el registro digital 2002351.</w:t>
      </w:r>
    </w:p>
    <w:p w14:paraId="3525FB93" w14:textId="77777777" w:rsidR="002F517C" w:rsidRPr="00A04730" w:rsidRDefault="002F517C" w:rsidP="00A04730">
      <w:pPr>
        <w:spacing w:line="360" w:lineRule="auto"/>
        <w:jc w:val="both"/>
        <w:rPr>
          <w:rFonts w:ascii="Palatino Linotype" w:hAnsi="Palatino Linotype"/>
          <w:b/>
        </w:rPr>
      </w:pPr>
    </w:p>
    <w:p w14:paraId="0D31077A" w14:textId="586BAE58" w:rsidR="002F517C" w:rsidRPr="00A04730" w:rsidRDefault="002F517C" w:rsidP="00A04730">
      <w:pPr>
        <w:spacing w:line="360" w:lineRule="auto"/>
        <w:jc w:val="both"/>
        <w:rPr>
          <w:rFonts w:ascii="Palatino Linotype" w:hAnsi="Palatino Linotype"/>
        </w:rPr>
      </w:pPr>
      <w:r w:rsidRPr="00A04730">
        <w:rPr>
          <w:rFonts w:ascii="Palatino Linotype" w:hAnsi="Palatino Linotype"/>
          <w:i/>
        </w:rPr>
        <w:t xml:space="preserve">“PLAZO RAZONABLE PARA RESOLVER. CONCEPTO Y ELEMENTOS QUE LO INTEGRAN A LA LUZ DEL DERECHO INTERNACIONAL DE LOS DERECHOS </w:t>
      </w:r>
      <w:r w:rsidRPr="00A04730">
        <w:rPr>
          <w:rFonts w:ascii="Palatino Linotype" w:hAnsi="Palatino Linotype"/>
          <w:i/>
        </w:rPr>
        <w:lastRenderedPageBreak/>
        <w:t>HUMANOS.”</w:t>
      </w:r>
      <w:r w:rsidRPr="00A04730">
        <w:rPr>
          <w:rFonts w:ascii="Palatino Linotype" w:hAnsi="Palatino Linotype"/>
        </w:rPr>
        <w:t>, visible en el Seminario Judicial de la Federación y su gaceta, con el registro digital 2002350.</w:t>
      </w:r>
    </w:p>
    <w:p w14:paraId="3E26A76C" w14:textId="77777777" w:rsidR="002F517C" w:rsidRPr="00A04730" w:rsidRDefault="002F517C" w:rsidP="00A04730">
      <w:pPr>
        <w:spacing w:line="360" w:lineRule="auto"/>
        <w:jc w:val="both"/>
        <w:rPr>
          <w:rFonts w:ascii="Palatino Linotype" w:hAnsi="Palatino Linotype" w:cs="Arial"/>
        </w:rPr>
      </w:pPr>
    </w:p>
    <w:p w14:paraId="0740FA69" w14:textId="4007AAA8" w:rsidR="00522B62" w:rsidRPr="00A04730" w:rsidRDefault="00522B62" w:rsidP="00A04730">
      <w:pPr>
        <w:pStyle w:val="Prrafodelista"/>
        <w:spacing w:line="360" w:lineRule="auto"/>
        <w:ind w:left="0"/>
        <w:jc w:val="both"/>
        <w:rPr>
          <w:rFonts w:ascii="Palatino Linotype" w:hAnsi="Palatino Linotype" w:cs="Arial"/>
          <w:b/>
          <w:bCs/>
        </w:rPr>
      </w:pPr>
      <w:r w:rsidRPr="00A04730">
        <w:rPr>
          <w:rFonts w:ascii="Palatino Linotype" w:hAnsi="Palatino Linotype" w:cs="Arial"/>
          <w:b/>
          <w:bCs/>
        </w:rPr>
        <w:t>d) Cierre de Instrucción</w:t>
      </w:r>
    </w:p>
    <w:p w14:paraId="62D33568" w14:textId="4BDFAE5C" w:rsidR="00522B62" w:rsidRPr="00A04730" w:rsidRDefault="00522B62" w:rsidP="00A04730">
      <w:pPr>
        <w:spacing w:line="360" w:lineRule="auto"/>
        <w:jc w:val="both"/>
        <w:rPr>
          <w:rFonts w:ascii="Palatino Linotype" w:hAnsi="Palatino Linotype" w:cs="Arial"/>
        </w:rPr>
      </w:pPr>
      <w:r w:rsidRPr="00A04730">
        <w:rPr>
          <w:rFonts w:ascii="Palatino Linotype" w:hAnsi="Palatino Linotype"/>
          <w:color w:val="000000" w:themeColor="text1"/>
        </w:rPr>
        <w:t xml:space="preserve">Una vez analizado el estado procesal que guarda el expediente de mérito, el </w:t>
      </w:r>
      <w:r w:rsidR="001E2974" w:rsidRPr="00A04730">
        <w:rPr>
          <w:rFonts w:ascii="Palatino Linotype" w:hAnsi="Palatino Linotype"/>
          <w:b/>
          <w:color w:val="000000" w:themeColor="text1"/>
        </w:rPr>
        <w:t xml:space="preserve">ocho </w:t>
      </w:r>
      <w:r w:rsidR="000D5C37" w:rsidRPr="00A04730">
        <w:rPr>
          <w:rFonts w:ascii="Palatino Linotype" w:hAnsi="Palatino Linotype"/>
          <w:b/>
          <w:color w:val="000000" w:themeColor="text1"/>
        </w:rPr>
        <w:t xml:space="preserve">de febrero </w:t>
      </w:r>
      <w:r w:rsidR="002372FF" w:rsidRPr="00A04730">
        <w:rPr>
          <w:rFonts w:ascii="Palatino Linotype" w:hAnsi="Palatino Linotype"/>
          <w:b/>
          <w:color w:val="000000" w:themeColor="text1"/>
        </w:rPr>
        <w:t xml:space="preserve">de dos mil </w:t>
      </w:r>
      <w:r w:rsidR="004A7CF7" w:rsidRPr="00A04730">
        <w:rPr>
          <w:rFonts w:ascii="Palatino Linotype" w:hAnsi="Palatino Linotype"/>
          <w:b/>
          <w:color w:val="000000" w:themeColor="text1"/>
        </w:rPr>
        <w:t>veintitrés</w:t>
      </w:r>
      <w:r w:rsidRPr="00A04730">
        <w:rPr>
          <w:rFonts w:ascii="Palatino Linotype" w:hAnsi="Palatino Linotype"/>
          <w:b/>
          <w:bCs/>
          <w:color w:val="000000" w:themeColor="text1"/>
        </w:rPr>
        <w:t xml:space="preserve">, </w:t>
      </w:r>
      <w:r w:rsidRPr="00A04730">
        <w:rPr>
          <w:rFonts w:ascii="Palatino Linotype" w:hAnsi="Palatino Linotype"/>
          <w:color w:val="000000" w:themeColor="text1"/>
        </w:rPr>
        <w:t xml:space="preserve">la </w:t>
      </w:r>
      <w:r w:rsidRPr="00A04730">
        <w:rPr>
          <w:rFonts w:ascii="Palatino Linotype" w:hAnsi="Palatino Linotype"/>
          <w:b/>
          <w:color w:val="000000" w:themeColor="text1"/>
        </w:rPr>
        <w:t>Comisionada</w:t>
      </w:r>
      <w:r w:rsidRPr="00A04730">
        <w:rPr>
          <w:rFonts w:ascii="Palatino Linotype" w:hAnsi="Palatino Linotype"/>
          <w:color w:val="000000" w:themeColor="text1"/>
        </w:rPr>
        <w:t xml:space="preserve"> </w:t>
      </w:r>
      <w:r w:rsidRPr="00A04730">
        <w:rPr>
          <w:rFonts w:ascii="Palatino Linotype" w:hAnsi="Palatino Linotype"/>
          <w:b/>
          <w:color w:val="000000" w:themeColor="text1"/>
        </w:rPr>
        <w:t>Sharon Cristina Morales Martínez</w:t>
      </w:r>
      <w:r w:rsidR="000D5C37" w:rsidRPr="00A04730">
        <w:rPr>
          <w:rFonts w:ascii="Palatino Linotype" w:hAnsi="Palatino Linotype"/>
          <w:color w:val="000000" w:themeColor="text1"/>
        </w:rPr>
        <w:t xml:space="preserve"> acordó el cierre</w:t>
      </w:r>
      <w:r w:rsidRPr="00A04730">
        <w:rPr>
          <w:rFonts w:ascii="Palatino Linotype" w:hAnsi="Palatino Linotype"/>
          <w:color w:val="000000" w:themeColor="text1"/>
        </w:rPr>
        <w:t xml:space="preserve"> de instrucción;</w:t>
      </w:r>
      <w:r w:rsidR="000D5C37" w:rsidRPr="00A04730">
        <w:rPr>
          <w:rFonts w:ascii="Palatino Linotype" w:hAnsi="Palatino Linotype" w:cs="Arial"/>
        </w:rPr>
        <w:t xml:space="preserve"> así como, la remisión del mismo</w:t>
      </w:r>
      <w:r w:rsidRPr="00A04730">
        <w:rPr>
          <w:rFonts w:ascii="Palatino Linotype" w:hAnsi="Palatino Linotype" w:cs="Arial"/>
        </w:rPr>
        <w:t xml:space="preserve"> a efecto de ser resueltos, de conformidad con lo establecido en el artículo 185 fracciones VI y VIII de la Ley de Transparencia y Acceso a la Información Pública del Estado de México y Municipios.</w:t>
      </w:r>
    </w:p>
    <w:p w14:paraId="4598855C" w14:textId="77777777" w:rsidR="00522B62" w:rsidRPr="00A04730" w:rsidRDefault="00522B62" w:rsidP="00A04730">
      <w:pPr>
        <w:spacing w:line="360" w:lineRule="auto"/>
        <w:jc w:val="both"/>
        <w:rPr>
          <w:rFonts w:ascii="Palatino Linotype" w:hAnsi="Palatino Linotype" w:cs="Arial"/>
          <w:color w:val="000000" w:themeColor="text1"/>
        </w:rPr>
      </w:pPr>
    </w:p>
    <w:p w14:paraId="307772BA" w14:textId="77777777" w:rsidR="00536C04" w:rsidRPr="00A04730" w:rsidRDefault="00536C04" w:rsidP="00A04730">
      <w:pPr>
        <w:jc w:val="center"/>
        <w:rPr>
          <w:rFonts w:ascii="Palatino Linotype" w:hAnsi="Palatino Linotype" w:cs="Arial"/>
          <w:b/>
          <w:bCs/>
          <w:color w:val="000000" w:themeColor="text1"/>
          <w:spacing w:val="60"/>
          <w:sz w:val="28"/>
        </w:rPr>
      </w:pPr>
      <w:r w:rsidRPr="00A04730">
        <w:rPr>
          <w:rFonts w:ascii="Palatino Linotype" w:hAnsi="Palatino Linotype" w:cs="Arial"/>
          <w:b/>
          <w:bCs/>
          <w:color w:val="000000" w:themeColor="text1"/>
          <w:spacing w:val="60"/>
          <w:sz w:val="28"/>
        </w:rPr>
        <w:t>CONSIDERANDO</w:t>
      </w:r>
    </w:p>
    <w:p w14:paraId="3142EC0D" w14:textId="77777777" w:rsidR="00536C04" w:rsidRPr="00A04730" w:rsidRDefault="00536C04" w:rsidP="00A04730">
      <w:pPr>
        <w:rPr>
          <w:rFonts w:ascii="Palatino Linotype" w:hAnsi="Palatino Linotype"/>
          <w:b/>
          <w:bCs/>
          <w:spacing w:val="40"/>
          <w:sz w:val="28"/>
          <w:szCs w:val="28"/>
        </w:rPr>
      </w:pPr>
    </w:p>
    <w:p w14:paraId="7531711D" w14:textId="77777777" w:rsidR="00756235" w:rsidRPr="00A04730" w:rsidRDefault="00756235" w:rsidP="00A04730">
      <w:pPr>
        <w:spacing w:line="360" w:lineRule="auto"/>
        <w:ind w:right="50"/>
        <w:jc w:val="both"/>
        <w:rPr>
          <w:rFonts w:ascii="Palatino Linotype" w:hAnsi="Palatino Linotype"/>
          <w:b/>
          <w:color w:val="000000" w:themeColor="text1"/>
        </w:rPr>
      </w:pPr>
      <w:r w:rsidRPr="00A04730">
        <w:rPr>
          <w:rFonts w:ascii="Palatino Linotype" w:hAnsi="Palatino Linotype"/>
          <w:b/>
          <w:color w:val="000000" w:themeColor="text1"/>
          <w:sz w:val="28"/>
          <w:szCs w:val="28"/>
        </w:rPr>
        <w:t>PRIMERO</w:t>
      </w:r>
      <w:r w:rsidRPr="00A04730">
        <w:rPr>
          <w:rFonts w:ascii="Palatino Linotype" w:hAnsi="Palatino Linotype"/>
          <w:b/>
          <w:color w:val="000000" w:themeColor="text1"/>
        </w:rPr>
        <w:t>.</w:t>
      </w:r>
      <w:r w:rsidRPr="00A04730">
        <w:rPr>
          <w:rFonts w:ascii="Palatino Linotype" w:hAnsi="Palatino Linotype"/>
          <w:color w:val="000000" w:themeColor="text1"/>
        </w:rPr>
        <w:t xml:space="preserve"> </w:t>
      </w:r>
      <w:r w:rsidRPr="00A04730">
        <w:rPr>
          <w:rFonts w:ascii="Palatino Linotype" w:hAnsi="Palatino Linotype"/>
          <w:b/>
          <w:color w:val="000000" w:themeColor="text1"/>
        </w:rPr>
        <w:t>Competencia</w:t>
      </w:r>
      <w:r w:rsidRPr="00A04730">
        <w:rPr>
          <w:rFonts w:ascii="Palatino Linotype" w:hAnsi="Palatino Linotype"/>
          <w:color w:val="000000" w:themeColor="text1"/>
        </w:rPr>
        <w:t>.</w:t>
      </w:r>
      <w:r w:rsidRPr="00A04730">
        <w:rPr>
          <w:rFonts w:ascii="Palatino Linotype" w:hAnsi="Palatino Linotype"/>
          <w:b/>
          <w:color w:val="000000" w:themeColor="text1"/>
        </w:rPr>
        <w:t xml:space="preserve"> </w:t>
      </w:r>
    </w:p>
    <w:p w14:paraId="04CD4BF7" w14:textId="1B2FFBB2" w:rsidR="00756235" w:rsidRPr="00A04730" w:rsidRDefault="00756235" w:rsidP="00A04730">
      <w:pPr>
        <w:spacing w:line="360" w:lineRule="auto"/>
        <w:ind w:right="50"/>
        <w:jc w:val="both"/>
        <w:rPr>
          <w:rFonts w:ascii="Palatino Linotype" w:hAnsi="Palatino Linotype" w:cs="Arial"/>
          <w:color w:val="000000" w:themeColor="text1"/>
        </w:rPr>
      </w:pPr>
      <w:r w:rsidRPr="00A0473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A04730">
        <w:rPr>
          <w:rFonts w:ascii="Palatino Linotype" w:hAnsi="Palatino Linotype"/>
          <w:color w:val="000000" w:themeColor="text1"/>
        </w:rPr>
        <w:t>los</w:t>
      </w:r>
      <w:r w:rsidRPr="00A04730">
        <w:rPr>
          <w:rFonts w:ascii="Palatino Linotype" w:hAnsi="Palatino Linotype"/>
          <w:color w:val="000000" w:themeColor="text1"/>
        </w:rPr>
        <w:t xml:space="preserve"> presente</w:t>
      </w:r>
      <w:r w:rsidR="00025060" w:rsidRPr="00A04730">
        <w:rPr>
          <w:rFonts w:ascii="Palatino Linotype" w:hAnsi="Palatino Linotype"/>
          <w:color w:val="000000" w:themeColor="text1"/>
        </w:rPr>
        <w:t>s</w:t>
      </w:r>
      <w:r w:rsidRPr="00A04730">
        <w:rPr>
          <w:rFonts w:ascii="Palatino Linotype" w:hAnsi="Palatino Linotype"/>
          <w:color w:val="000000" w:themeColor="text1"/>
        </w:rPr>
        <w:t xml:space="preserve"> </w:t>
      </w:r>
      <w:r w:rsidR="00025060" w:rsidRPr="00A04730">
        <w:rPr>
          <w:rFonts w:ascii="Palatino Linotype" w:hAnsi="Palatino Linotype"/>
          <w:color w:val="000000" w:themeColor="text1"/>
        </w:rPr>
        <w:t>R</w:t>
      </w:r>
      <w:r w:rsidRPr="00A04730">
        <w:rPr>
          <w:rFonts w:ascii="Palatino Linotype" w:hAnsi="Palatino Linotype"/>
          <w:color w:val="000000" w:themeColor="text1"/>
        </w:rPr>
        <w:t xml:space="preserve">ecurso de </w:t>
      </w:r>
      <w:r w:rsidR="00025060" w:rsidRPr="00A04730">
        <w:rPr>
          <w:rFonts w:ascii="Palatino Linotype" w:hAnsi="Palatino Linotype"/>
          <w:color w:val="000000" w:themeColor="text1"/>
        </w:rPr>
        <w:t>R</w:t>
      </w:r>
      <w:r w:rsidRPr="00A04730">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0473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BD56BE8" w14:textId="77777777" w:rsidR="00A818B3" w:rsidRPr="00A04730" w:rsidRDefault="00A818B3" w:rsidP="00A04730">
      <w:pPr>
        <w:spacing w:line="360" w:lineRule="auto"/>
        <w:jc w:val="both"/>
        <w:rPr>
          <w:rFonts w:ascii="Palatino Linotype" w:hAnsi="Palatino Linotype"/>
          <w:b/>
          <w:color w:val="000000" w:themeColor="text1"/>
          <w:sz w:val="28"/>
          <w:szCs w:val="28"/>
        </w:rPr>
      </w:pPr>
    </w:p>
    <w:p w14:paraId="1C2D846F" w14:textId="77777777" w:rsidR="00756235" w:rsidRPr="00A04730" w:rsidRDefault="00756235" w:rsidP="00A04730">
      <w:pPr>
        <w:spacing w:line="360" w:lineRule="auto"/>
        <w:jc w:val="both"/>
        <w:rPr>
          <w:rFonts w:ascii="Palatino Linotype" w:hAnsi="Palatino Linotype" w:cs="Arial"/>
          <w:b/>
          <w:color w:val="000000" w:themeColor="text1"/>
        </w:rPr>
      </w:pPr>
      <w:r w:rsidRPr="00A04730">
        <w:rPr>
          <w:rFonts w:ascii="Palatino Linotype" w:hAnsi="Palatino Linotype" w:cs="Arial"/>
          <w:b/>
          <w:color w:val="000000" w:themeColor="text1"/>
          <w:sz w:val="28"/>
        </w:rPr>
        <w:lastRenderedPageBreak/>
        <w:t>SEGUNDO</w:t>
      </w:r>
      <w:r w:rsidRPr="00A04730">
        <w:rPr>
          <w:rFonts w:ascii="Palatino Linotype" w:hAnsi="Palatino Linotype" w:cs="Arial"/>
          <w:b/>
          <w:color w:val="000000" w:themeColor="text1"/>
        </w:rPr>
        <w:t xml:space="preserve">. Interés. </w:t>
      </w:r>
    </w:p>
    <w:p w14:paraId="204DEEDD" w14:textId="6249AE50" w:rsidR="00C83CB6" w:rsidRPr="00A04730" w:rsidRDefault="00C06A7F" w:rsidP="00A04730">
      <w:pPr>
        <w:spacing w:line="360" w:lineRule="auto"/>
        <w:jc w:val="both"/>
        <w:rPr>
          <w:rFonts w:ascii="Palatino Linotype" w:hAnsi="Palatino Linotype" w:cs="Arial"/>
          <w:b/>
          <w:bCs/>
          <w:color w:val="000000" w:themeColor="text1"/>
        </w:rPr>
      </w:pPr>
      <w:r w:rsidRPr="00A04730">
        <w:rPr>
          <w:rFonts w:ascii="Palatino Linotype" w:hAnsi="Palatino Linotype" w:cs="Arial"/>
          <w:bCs/>
          <w:color w:val="000000" w:themeColor="text1"/>
        </w:rPr>
        <w:t>El</w:t>
      </w:r>
      <w:r w:rsidR="00756235" w:rsidRPr="00A04730">
        <w:rPr>
          <w:rFonts w:ascii="Palatino Linotype" w:hAnsi="Palatino Linotype" w:cs="Arial"/>
          <w:bCs/>
          <w:color w:val="000000" w:themeColor="text1"/>
        </w:rPr>
        <w:t xml:space="preserve"> </w:t>
      </w:r>
      <w:r w:rsidR="005E17B7" w:rsidRPr="00A04730">
        <w:rPr>
          <w:rFonts w:ascii="Palatino Linotype" w:hAnsi="Palatino Linotype" w:cs="Arial"/>
          <w:bCs/>
          <w:color w:val="000000" w:themeColor="text1"/>
        </w:rPr>
        <w:t>R</w:t>
      </w:r>
      <w:r w:rsidR="00756235" w:rsidRPr="00A04730">
        <w:rPr>
          <w:rFonts w:ascii="Palatino Linotype" w:hAnsi="Palatino Linotype" w:cs="Arial"/>
          <w:bCs/>
          <w:color w:val="000000" w:themeColor="text1"/>
        </w:rPr>
        <w:t xml:space="preserve">ecursos de </w:t>
      </w:r>
      <w:r w:rsidR="005E17B7" w:rsidRPr="00A04730">
        <w:rPr>
          <w:rFonts w:ascii="Palatino Linotype" w:hAnsi="Palatino Linotype" w:cs="Arial"/>
          <w:bCs/>
          <w:color w:val="000000" w:themeColor="text1"/>
        </w:rPr>
        <w:t>R</w:t>
      </w:r>
      <w:r w:rsidR="00756235" w:rsidRPr="00A04730">
        <w:rPr>
          <w:rFonts w:ascii="Palatino Linotype" w:hAnsi="Palatino Linotype" w:cs="Arial"/>
          <w:bCs/>
          <w:color w:val="000000" w:themeColor="text1"/>
        </w:rPr>
        <w:t>evisión</w:t>
      </w:r>
      <w:r w:rsidR="005F5D50" w:rsidRPr="00A04730">
        <w:rPr>
          <w:rFonts w:ascii="Palatino Linotype" w:hAnsi="Palatino Linotype" w:cs="Arial"/>
          <w:bCs/>
          <w:color w:val="000000" w:themeColor="text1"/>
        </w:rPr>
        <w:t xml:space="preserve"> materia del presente estudio</w:t>
      </w:r>
      <w:r w:rsidR="005100FA" w:rsidRPr="00A04730">
        <w:rPr>
          <w:rFonts w:ascii="Palatino Linotype" w:hAnsi="Palatino Linotype" w:cs="Arial"/>
          <w:bCs/>
          <w:color w:val="000000" w:themeColor="text1"/>
        </w:rPr>
        <w:t xml:space="preserve"> fue</w:t>
      </w:r>
      <w:r w:rsidR="00756235" w:rsidRPr="00A04730">
        <w:rPr>
          <w:rFonts w:ascii="Palatino Linotype" w:hAnsi="Palatino Linotype" w:cs="Arial"/>
          <w:bCs/>
          <w:color w:val="000000" w:themeColor="text1"/>
        </w:rPr>
        <w:t xml:space="preserve"> interpuestos por parte legítima, en atención a que se presentó por </w:t>
      </w:r>
      <w:r w:rsidR="00A04730">
        <w:rPr>
          <w:rFonts w:ascii="Palatino Linotype" w:hAnsi="Palatino Linotype" w:cs="Arial"/>
          <w:b/>
          <w:color w:val="000000" w:themeColor="text1"/>
        </w:rPr>
        <w:t>EL</w:t>
      </w:r>
      <w:r w:rsidR="00F83ED1" w:rsidRPr="00A04730">
        <w:rPr>
          <w:rFonts w:ascii="Palatino Linotype" w:hAnsi="Palatino Linotype" w:cs="Arial"/>
          <w:b/>
          <w:color w:val="000000" w:themeColor="text1"/>
        </w:rPr>
        <w:t xml:space="preserve"> RECURRENTE</w:t>
      </w:r>
      <w:r w:rsidR="00756235" w:rsidRPr="00A04730">
        <w:rPr>
          <w:rFonts w:ascii="Palatino Linotype" w:hAnsi="Palatino Linotype" w:cs="Arial"/>
          <w:b/>
          <w:bCs/>
          <w:color w:val="000000" w:themeColor="text1"/>
        </w:rPr>
        <w:t>,</w:t>
      </w:r>
      <w:r w:rsidR="00756235" w:rsidRPr="00A04730">
        <w:rPr>
          <w:rFonts w:ascii="Palatino Linotype" w:hAnsi="Palatino Linotype" w:cs="Arial"/>
          <w:bCs/>
          <w:color w:val="000000" w:themeColor="text1"/>
        </w:rPr>
        <w:t xml:space="preserve"> quien es la misma persona que formuló la solicitud de acceso a la información pública a</w:t>
      </w:r>
      <w:r w:rsidR="005100FA" w:rsidRPr="00A04730">
        <w:rPr>
          <w:rFonts w:ascii="Palatino Linotype" w:hAnsi="Palatino Linotype" w:cs="Arial"/>
          <w:bCs/>
          <w:color w:val="000000" w:themeColor="text1"/>
        </w:rPr>
        <w:t xml:space="preserve"> </w:t>
      </w:r>
      <w:r w:rsidR="005100FA" w:rsidRPr="00A04730">
        <w:rPr>
          <w:rFonts w:ascii="Palatino Linotype" w:hAnsi="Palatino Linotype"/>
          <w:b/>
        </w:rPr>
        <w:t>EL SUJETO OBLIGADO</w:t>
      </w:r>
      <w:r w:rsidR="00C83CB6" w:rsidRPr="00A04730">
        <w:rPr>
          <w:rFonts w:ascii="Palatino Linotype" w:hAnsi="Palatino Linotype" w:cs="Arial"/>
          <w:b/>
          <w:bCs/>
          <w:color w:val="000000" w:themeColor="text1"/>
        </w:rPr>
        <w:t xml:space="preserve">, </w:t>
      </w:r>
      <w:r w:rsidR="00C83CB6" w:rsidRPr="00A04730">
        <w:rPr>
          <w:rFonts w:ascii="Palatino Linotype" w:hAnsi="Palatino Linotype" w:cs="Arial"/>
          <w:bCs/>
          <w:color w:val="000000" w:themeColor="text1"/>
        </w:rPr>
        <w:t xml:space="preserve">pues para ello, es </w:t>
      </w:r>
      <w:r w:rsidR="00C83CB6" w:rsidRPr="00A04730">
        <w:rPr>
          <w:rFonts w:ascii="Palatino Linotype" w:hAnsi="Palatino Linotype" w:cs="Arial"/>
          <w:color w:val="000000"/>
          <w:lang w:eastAsia="es-MX"/>
        </w:rPr>
        <w:t xml:space="preserve">necesario que el particular ingrese al </w:t>
      </w:r>
      <w:r w:rsidR="00C83CB6" w:rsidRPr="00A04730">
        <w:rPr>
          <w:rFonts w:ascii="Palatino Linotype" w:hAnsi="Palatino Linotype" w:cs="Arial"/>
          <w:b/>
          <w:color w:val="000000"/>
          <w:lang w:eastAsia="es-MX"/>
        </w:rPr>
        <w:t xml:space="preserve">SAIMEX </w:t>
      </w:r>
      <w:r w:rsidR="00C83CB6" w:rsidRPr="00A04730">
        <w:rPr>
          <w:rFonts w:ascii="Palatino Linotype" w:hAnsi="Palatino Linotype" w:cs="Arial"/>
          <w:color w:val="000000"/>
          <w:lang w:eastAsia="es-MX"/>
        </w:rPr>
        <w:t>mediante la utilización de su clave de usuario y contraseña.</w:t>
      </w:r>
    </w:p>
    <w:p w14:paraId="41F46396" w14:textId="20C55804" w:rsidR="00CB029B" w:rsidRPr="00A04730" w:rsidRDefault="00CB029B" w:rsidP="00A04730">
      <w:pPr>
        <w:spacing w:line="360" w:lineRule="auto"/>
        <w:jc w:val="both"/>
        <w:rPr>
          <w:rFonts w:ascii="Palatino Linotype" w:hAnsi="Palatino Linotype" w:cs="Arial"/>
          <w:b/>
          <w:color w:val="000000" w:themeColor="text1"/>
          <w:sz w:val="28"/>
          <w:szCs w:val="28"/>
        </w:rPr>
      </w:pPr>
    </w:p>
    <w:p w14:paraId="27798468" w14:textId="77777777" w:rsidR="00756235" w:rsidRPr="00A04730" w:rsidRDefault="00756235" w:rsidP="00A04730">
      <w:pPr>
        <w:autoSpaceDE w:val="0"/>
        <w:autoSpaceDN w:val="0"/>
        <w:adjustRightInd w:val="0"/>
        <w:spacing w:line="360" w:lineRule="auto"/>
        <w:ind w:right="49"/>
        <w:jc w:val="both"/>
        <w:rPr>
          <w:rFonts w:ascii="Palatino Linotype" w:hAnsi="Palatino Linotype" w:cs="Arial"/>
          <w:b/>
          <w:color w:val="000000" w:themeColor="text1"/>
          <w:lang w:val="es-ES"/>
        </w:rPr>
      </w:pPr>
      <w:r w:rsidRPr="00A04730">
        <w:rPr>
          <w:rFonts w:ascii="Palatino Linotype" w:hAnsi="Palatino Linotype" w:cs="Arial"/>
          <w:b/>
          <w:color w:val="000000" w:themeColor="text1"/>
          <w:sz w:val="28"/>
          <w:szCs w:val="28"/>
        </w:rPr>
        <w:t xml:space="preserve">TERCERO. </w:t>
      </w:r>
      <w:r w:rsidRPr="00A04730">
        <w:rPr>
          <w:rFonts w:ascii="Palatino Linotype" w:hAnsi="Palatino Linotype" w:cs="Arial"/>
          <w:b/>
          <w:color w:val="000000" w:themeColor="text1"/>
          <w:lang w:val="es-ES"/>
        </w:rPr>
        <w:t xml:space="preserve">Oportunidad. </w:t>
      </w:r>
    </w:p>
    <w:p w14:paraId="7C75D1BE" w14:textId="52848211" w:rsidR="00E82A21" w:rsidRPr="00A04730" w:rsidRDefault="005100FA" w:rsidP="00A04730">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A04730">
        <w:rPr>
          <w:rFonts w:ascii="Palatino Linotype" w:hAnsi="Palatino Linotype" w:cs="Arial"/>
        </w:rPr>
        <w:t>El Recurso de Revisión fue</w:t>
      </w:r>
      <w:r w:rsidR="00E82A21" w:rsidRPr="00A04730">
        <w:rPr>
          <w:rFonts w:ascii="Palatino Linotype" w:hAnsi="Palatino Linotype" w:cs="Arial"/>
        </w:rPr>
        <w:t xml:space="preserve"> interpuesto dentro del plazo de quince días hábiles, contados a partir del día siguiente al en que </w:t>
      </w:r>
      <w:r w:rsidR="002D3E5D" w:rsidRPr="00A04730">
        <w:rPr>
          <w:rFonts w:ascii="Palatino Linotype" w:hAnsi="Palatino Linotype" w:cs="Arial"/>
          <w:b/>
        </w:rPr>
        <w:t>EL RECURRENTE</w:t>
      </w:r>
      <w:r w:rsidR="00E82A21" w:rsidRPr="00A04730">
        <w:rPr>
          <w:rFonts w:ascii="Palatino Linotype" w:hAnsi="Palatino Linotype" w:cs="Arial"/>
          <w:b/>
        </w:rPr>
        <w:t xml:space="preserve"> </w:t>
      </w:r>
      <w:r w:rsidR="00E82A21" w:rsidRPr="00A0473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EFC5F55" w14:textId="77777777" w:rsidR="00E82A21" w:rsidRPr="00A04730" w:rsidRDefault="00E82A21" w:rsidP="00A04730">
      <w:pPr>
        <w:ind w:left="851" w:right="901"/>
        <w:jc w:val="both"/>
        <w:rPr>
          <w:rFonts w:ascii="Palatino Linotype" w:hAnsi="Palatino Linotype" w:cs="Arial"/>
          <w:i/>
          <w:sz w:val="22"/>
          <w:szCs w:val="22"/>
          <w:lang w:eastAsia="es-MX"/>
        </w:rPr>
      </w:pPr>
      <w:r w:rsidRPr="00A04730">
        <w:rPr>
          <w:rFonts w:ascii="Palatino Linotype" w:hAnsi="Palatino Linotype" w:cs="Arial"/>
          <w:i/>
          <w:sz w:val="22"/>
          <w:szCs w:val="22"/>
          <w:lang w:eastAsia="es-MX"/>
        </w:rPr>
        <w:t>“</w:t>
      </w:r>
      <w:r w:rsidRPr="00A04730">
        <w:rPr>
          <w:rFonts w:ascii="Palatino Linotype" w:hAnsi="Palatino Linotype" w:cs="Arial"/>
          <w:b/>
          <w:i/>
          <w:sz w:val="22"/>
          <w:szCs w:val="22"/>
          <w:lang w:eastAsia="es-MX"/>
        </w:rPr>
        <w:t>Artículo 178</w:t>
      </w:r>
      <w:r w:rsidRPr="00A04730">
        <w:rPr>
          <w:rFonts w:ascii="Palatino Linotype" w:hAnsi="Palatino Linotype" w:cs="Arial"/>
          <w:i/>
          <w:sz w:val="22"/>
          <w:szCs w:val="22"/>
          <w:lang w:eastAsia="es-MX"/>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42E21CB7" w14:textId="77777777" w:rsidR="00E82A21" w:rsidRPr="00A04730" w:rsidRDefault="00E82A21" w:rsidP="00A04730">
      <w:pPr>
        <w:ind w:left="851" w:right="901"/>
        <w:jc w:val="both"/>
        <w:rPr>
          <w:rFonts w:ascii="Palatino Linotype" w:hAnsi="Palatino Linotype" w:cs="Arial"/>
          <w:i/>
          <w:sz w:val="22"/>
          <w:szCs w:val="22"/>
          <w:lang w:eastAsia="es-MX"/>
        </w:rPr>
      </w:pPr>
    </w:p>
    <w:p w14:paraId="77747457" w14:textId="77777777" w:rsidR="00E82A21" w:rsidRPr="00A04730" w:rsidRDefault="00E82A21" w:rsidP="00A04730">
      <w:pPr>
        <w:ind w:left="851" w:right="901"/>
        <w:jc w:val="both"/>
        <w:rPr>
          <w:rFonts w:ascii="Palatino Linotype" w:hAnsi="Palatino Linotype" w:cs="Arial"/>
          <w:i/>
          <w:sz w:val="22"/>
          <w:szCs w:val="22"/>
          <w:lang w:eastAsia="es-MX"/>
        </w:rPr>
      </w:pPr>
      <w:r w:rsidRPr="00A04730">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A04730" w:rsidRDefault="00E82A21" w:rsidP="00A04730">
      <w:pPr>
        <w:ind w:left="851" w:right="901"/>
        <w:jc w:val="both"/>
        <w:rPr>
          <w:rFonts w:ascii="Palatino Linotype" w:hAnsi="Palatino Linotype" w:cs="Arial"/>
          <w:i/>
          <w:sz w:val="22"/>
          <w:szCs w:val="22"/>
          <w:lang w:eastAsia="es-MX"/>
        </w:rPr>
      </w:pPr>
    </w:p>
    <w:p w14:paraId="1F440462" w14:textId="454309A8" w:rsidR="00E82A21" w:rsidRPr="00A04730" w:rsidRDefault="00E82A21" w:rsidP="00A04730">
      <w:pPr>
        <w:ind w:left="851" w:right="901"/>
        <w:jc w:val="both"/>
        <w:rPr>
          <w:rFonts w:ascii="Palatino Linotype" w:hAnsi="Palatino Linotype"/>
          <w:i/>
          <w:sz w:val="22"/>
          <w:szCs w:val="22"/>
        </w:rPr>
      </w:pPr>
      <w:r w:rsidRPr="00A04730">
        <w:rPr>
          <w:rFonts w:ascii="Palatino Linotype" w:hAnsi="Palatino Linotype" w:cs="Arial"/>
          <w:i/>
          <w:sz w:val="22"/>
          <w:szCs w:val="22"/>
          <w:lang w:eastAsia="es-MX"/>
        </w:rPr>
        <w:t xml:space="preserve">En el caso de que se interponga ante la Unidad de Transparencia, ésta deberá remitir el Recursos de </w:t>
      </w:r>
      <w:r w:rsidR="004E484D" w:rsidRPr="00A04730">
        <w:rPr>
          <w:rFonts w:ascii="Palatino Linotype" w:hAnsi="Palatino Linotype" w:cs="Arial"/>
          <w:i/>
          <w:sz w:val="22"/>
          <w:szCs w:val="22"/>
          <w:lang w:eastAsia="es-MX"/>
        </w:rPr>
        <w:t>Revisión al</w:t>
      </w:r>
      <w:r w:rsidRPr="00A04730">
        <w:rPr>
          <w:rFonts w:ascii="Palatino Linotype" w:hAnsi="Palatino Linotype" w:cs="Arial"/>
          <w:i/>
          <w:sz w:val="22"/>
          <w:szCs w:val="22"/>
          <w:lang w:eastAsia="es-MX"/>
        </w:rPr>
        <w:t xml:space="preserve"> Instituto a más tardar al día siguiente de haberlo recibido”</w:t>
      </w:r>
      <w:r w:rsidRPr="00A04730">
        <w:rPr>
          <w:rFonts w:ascii="Palatino Linotype" w:hAnsi="Palatino Linotype"/>
          <w:i/>
          <w:sz w:val="22"/>
          <w:szCs w:val="22"/>
        </w:rPr>
        <w:t xml:space="preserve"> (Sic)</w:t>
      </w:r>
    </w:p>
    <w:p w14:paraId="2E8C8826" w14:textId="77777777" w:rsidR="00E82A21" w:rsidRPr="00A04730" w:rsidRDefault="00E82A21" w:rsidP="00A04730">
      <w:pPr>
        <w:ind w:left="851" w:right="901"/>
        <w:jc w:val="both"/>
        <w:rPr>
          <w:rFonts w:ascii="Palatino Linotype" w:hAnsi="Palatino Linotype"/>
          <w:i/>
          <w:sz w:val="22"/>
          <w:szCs w:val="22"/>
        </w:rPr>
      </w:pPr>
    </w:p>
    <w:p w14:paraId="479CBB56" w14:textId="52B45959" w:rsidR="00163B61" w:rsidRPr="00A04730" w:rsidRDefault="00E82A21" w:rsidP="00A04730">
      <w:pPr>
        <w:spacing w:line="360" w:lineRule="auto"/>
        <w:jc w:val="both"/>
        <w:rPr>
          <w:rFonts w:ascii="Palatino Linotype" w:hAnsi="Palatino Linotype" w:cs="Arial"/>
        </w:rPr>
      </w:pPr>
      <w:r w:rsidRPr="00A04730">
        <w:rPr>
          <w:rFonts w:ascii="Palatino Linotype" w:hAnsi="Palatino Linotype" w:cs="Arial"/>
        </w:rPr>
        <w:t xml:space="preserve">En esa tesitura, atendiendo a que </w:t>
      </w:r>
      <w:r w:rsidRPr="00A04730">
        <w:rPr>
          <w:rFonts w:ascii="Palatino Linotype" w:hAnsi="Palatino Linotype" w:cs="Arial"/>
          <w:b/>
        </w:rPr>
        <w:t>EL SUJETO OBLIGADO</w:t>
      </w:r>
      <w:r w:rsidR="005100FA" w:rsidRPr="00A04730">
        <w:rPr>
          <w:rFonts w:ascii="Palatino Linotype" w:hAnsi="Palatino Linotype" w:cs="Arial"/>
        </w:rPr>
        <w:t xml:space="preserve"> notificó la respuesta a la solicitud</w:t>
      </w:r>
      <w:r w:rsidRPr="00A04730">
        <w:rPr>
          <w:rFonts w:ascii="Palatino Linotype" w:hAnsi="Palatino Linotype" w:cs="Arial"/>
        </w:rPr>
        <w:t xml:space="preserve"> de Acceso a la Información Pública el </w:t>
      </w:r>
      <w:r w:rsidR="004D3EA8" w:rsidRPr="00A04730">
        <w:rPr>
          <w:rFonts w:ascii="Palatino Linotype" w:hAnsi="Palatino Linotype" w:cs="Arial"/>
          <w:b/>
        </w:rPr>
        <w:t xml:space="preserve">ocho </w:t>
      </w:r>
      <w:r w:rsidR="0021337E" w:rsidRPr="00A04730">
        <w:rPr>
          <w:rFonts w:ascii="Palatino Linotype" w:hAnsi="Palatino Linotype" w:cs="Arial"/>
          <w:b/>
        </w:rPr>
        <w:t>de septiembre</w:t>
      </w:r>
      <w:r w:rsidR="00A44668" w:rsidRPr="00A04730">
        <w:rPr>
          <w:rFonts w:ascii="Palatino Linotype" w:hAnsi="Palatino Linotype" w:cs="Arial"/>
          <w:b/>
        </w:rPr>
        <w:t xml:space="preserve"> </w:t>
      </w:r>
      <w:r w:rsidRPr="00A04730">
        <w:rPr>
          <w:rFonts w:ascii="Palatino Linotype" w:hAnsi="Palatino Linotype" w:cs="Arial"/>
          <w:b/>
        </w:rPr>
        <w:t>de dos mil veintidós</w:t>
      </w:r>
      <w:r w:rsidRPr="00A04730">
        <w:rPr>
          <w:rFonts w:ascii="Palatino Linotype" w:hAnsi="Palatino Linotype" w:cs="Arial"/>
        </w:rPr>
        <w:t xml:space="preserve">; </w:t>
      </w:r>
      <w:r w:rsidRPr="00A04730">
        <w:rPr>
          <w:rFonts w:ascii="Palatino Linotype" w:hAnsi="Palatino Linotype" w:cs="Arial"/>
        </w:rPr>
        <w:lastRenderedPageBreak/>
        <w:t>así, el plazo de quince días hábiles que el artículo 178 d</w:t>
      </w:r>
      <w:r w:rsidR="009D09B7" w:rsidRPr="00A04730">
        <w:rPr>
          <w:rFonts w:ascii="Palatino Linotype" w:hAnsi="Palatino Linotype" w:cs="Arial"/>
        </w:rPr>
        <w:t>e la Ley de la materia otorga a</w:t>
      </w:r>
      <w:r w:rsidR="005100FA" w:rsidRPr="00A04730">
        <w:rPr>
          <w:rFonts w:ascii="Palatino Linotype" w:hAnsi="Palatino Linotype" w:cs="Arial"/>
        </w:rPr>
        <w:t xml:space="preserve"> </w:t>
      </w:r>
      <w:r w:rsidR="002D3E5D" w:rsidRPr="00A04730">
        <w:rPr>
          <w:rFonts w:ascii="Palatino Linotype" w:hAnsi="Palatino Linotype" w:cs="Arial"/>
          <w:b/>
        </w:rPr>
        <w:t>EL RECURRENTE</w:t>
      </w:r>
      <w:r w:rsidR="005100FA" w:rsidRPr="00A04730">
        <w:rPr>
          <w:rFonts w:ascii="Palatino Linotype" w:hAnsi="Palatino Linotype" w:cs="Arial"/>
        </w:rPr>
        <w:t xml:space="preserve"> </w:t>
      </w:r>
      <w:r w:rsidRPr="00A04730">
        <w:rPr>
          <w:rFonts w:ascii="Palatino Linotype" w:hAnsi="Palatino Linotype" w:cs="Arial"/>
        </w:rPr>
        <w:t xml:space="preserve">para presentar </w:t>
      </w:r>
      <w:r w:rsidR="005100FA" w:rsidRPr="00A04730">
        <w:rPr>
          <w:rFonts w:ascii="Palatino Linotype" w:hAnsi="Palatino Linotype" w:cs="Arial"/>
        </w:rPr>
        <w:t>el</w:t>
      </w:r>
      <w:r w:rsidRPr="00A04730">
        <w:rPr>
          <w:rFonts w:ascii="Palatino Linotype" w:hAnsi="Palatino Linotype" w:cs="Arial"/>
        </w:rPr>
        <w:t xml:space="preserve"> respectivo Recurso de Revisión, </w:t>
      </w:r>
      <w:r w:rsidR="005100FA" w:rsidRPr="00A04730">
        <w:rPr>
          <w:rFonts w:ascii="Palatino Linotype" w:hAnsi="Palatino Linotype" w:cs="Arial"/>
        </w:rPr>
        <w:t xml:space="preserve">transcurrió del </w:t>
      </w:r>
      <w:r w:rsidR="004D3EA8" w:rsidRPr="00A04730">
        <w:rPr>
          <w:rFonts w:ascii="Palatino Linotype" w:hAnsi="Palatino Linotype" w:cs="Arial"/>
        </w:rPr>
        <w:t xml:space="preserve">día </w:t>
      </w:r>
      <w:r w:rsidR="004D3EA8" w:rsidRPr="00A04730">
        <w:rPr>
          <w:rFonts w:ascii="Palatino Linotype" w:hAnsi="Palatino Linotype" w:cs="Arial"/>
          <w:b/>
        </w:rPr>
        <w:t xml:space="preserve">nueve al treinta de septiembre </w:t>
      </w:r>
      <w:r w:rsidR="00785104" w:rsidRPr="00A04730">
        <w:rPr>
          <w:rFonts w:ascii="Palatino Linotype" w:hAnsi="Palatino Linotype" w:cs="Arial"/>
          <w:b/>
        </w:rPr>
        <w:t>de dos mil veintidós</w:t>
      </w:r>
      <w:r w:rsidR="005100FA" w:rsidRPr="00A04730">
        <w:rPr>
          <w:rFonts w:ascii="Palatino Linotype" w:hAnsi="Palatino Linotype" w:cs="Arial"/>
        </w:rPr>
        <w:t xml:space="preserve">, </w:t>
      </w:r>
      <w:r w:rsidR="005100FA" w:rsidRPr="00A04730">
        <w:rPr>
          <w:rFonts w:ascii="Palatino Linotype" w:eastAsiaTheme="minorEastAsia" w:hAnsi="Palatino Linotype" w:cs="Arial"/>
          <w:lang w:val="es-ES_tradnl"/>
        </w:rPr>
        <w:t>sin contemplar en el cómputo los días</w:t>
      </w:r>
      <w:bookmarkStart w:id="1" w:name="_Hlk62134391"/>
      <w:r w:rsidR="0021337E" w:rsidRPr="00A04730">
        <w:rPr>
          <w:rFonts w:ascii="Palatino Linotype" w:eastAsiaTheme="minorEastAsia" w:hAnsi="Palatino Linotype" w:cs="Arial"/>
          <w:lang w:val="es-ES_tradnl"/>
        </w:rPr>
        <w:t xml:space="preserve"> diez, once, dieciséis, diecisiete, dieciocho, veinticuatro y veinticinco </w:t>
      </w:r>
      <w:r w:rsidR="00785104" w:rsidRPr="00A04730">
        <w:rPr>
          <w:rFonts w:ascii="Palatino Linotype" w:eastAsiaTheme="minorEastAsia" w:hAnsi="Palatino Linotype" w:cs="Arial"/>
          <w:lang w:val="es-ES_tradnl"/>
        </w:rPr>
        <w:t xml:space="preserve"> </w:t>
      </w:r>
      <w:r w:rsidR="0021337E" w:rsidRPr="00A04730">
        <w:rPr>
          <w:rFonts w:ascii="Palatino Linotype" w:eastAsiaTheme="minorEastAsia" w:hAnsi="Palatino Linotype" w:cs="Arial"/>
          <w:lang w:val="es-ES_tradnl"/>
        </w:rPr>
        <w:t xml:space="preserve">de septiembre </w:t>
      </w:r>
      <w:r w:rsidR="00785104" w:rsidRPr="00A04730">
        <w:rPr>
          <w:rFonts w:ascii="Palatino Linotype" w:eastAsiaTheme="minorEastAsia" w:hAnsi="Palatino Linotype" w:cs="Arial"/>
          <w:lang w:val="es-ES_tradnl"/>
        </w:rPr>
        <w:t>de dos mil veintidós;</w:t>
      </w:r>
      <w:r w:rsidR="00256FD6" w:rsidRPr="00A04730">
        <w:rPr>
          <w:rFonts w:ascii="Palatino Linotype" w:eastAsiaTheme="minorEastAsia" w:hAnsi="Palatino Linotype" w:cs="Arial"/>
          <w:lang w:val="es-ES_tradnl"/>
        </w:rPr>
        <w:t xml:space="preserve"> </w:t>
      </w:r>
      <w:r w:rsidR="005100FA" w:rsidRPr="00A04730">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
      <w:r w:rsidR="00785104" w:rsidRPr="00A04730">
        <w:rPr>
          <w:rFonts w:ascii="Palatino Linotype" w:eastAsiaTheme="minorEastAsia" w:hAnsi="Palatino Linotype" w:cs="Arial"/>
          <w:lang w:val="es-ES_tradnl"/>
        </w:rPr>
        <w:t>.</w:t>
      </w:r>
    </w:p>
    <w:p w14:paraId="39A6DE09" w14:textId="77777777" w:rsidR="00163B61" w:rsidRPr="00A04730" w:rsidRDefault="00163B61" w:rsidP="00A04730">
      <w:pPr>
        <w:spacing w:line="360" w:lineRule="auto"/>
        <w:jc w:val="both"/>
        <w:rPr>
          <w:rFonts w:ascii="Palatino Linotype" w:eastAsia="Palatino Linotype" w:hAnsi="Palatino Linotype" w:cs="Palatino Linotype"/>
          <w:color w:val="000000"/>
        </w:rPr>
      </w:pPr>
    </w:p>
    <w:p w14:paraId="32B4E7F6" w14:textId="48C2DC97" w:rsidR="00756235" w:rsidRPr="00A04730" w:rsidRDefault="00E82A21" w:rsidP="00A04730">
      <w:pPr>
        <w:spacing w:line="360" w:lineRule="auto"/>
        <w:jc w:val="both"/>
        <w:rPr>
          <w:rFonts w:ascii="Palatino Linotype" w:hAnsi="Palatino Linotype" w:cs="Arial"/>
          <w:color w:val="000000" w:themeColor="text1"/>
          <w:lang w:val="es-ES"/>
        </w:rPr>
      </w:pPr>
      <w:r w:rsidRPr="00A04730">
        <w:rPr>
          <w:rFonts w:ascii="Palatino Linotype" w:hAnsi="Palatino Linotype" w:cs="Arial"/>
        </w:rPr>
        <w:t>Por tanto,</w:t>
      </w:r>
      <w:r w:rsidR="005100FA" w:rsidRPr="00A04730">
        <w:rPr>
          <w:rFonts w:ascii="Palatino Linotype" w:hAnsi="Palatino Linotype" w:cs="Arial"/>
        </w:rPr>
        <w:t xml:space="preserve"> si</w:t>
      </w:r>
      <w:r w:rsidRPr="00A04730">
        <w:rPr>
          <w:rFonts w:ascii="Palatino Linotype" w:hAnsi="Palatino Linotype" w:cs="Arial"/>
        </w:rPr>
        <w:t xml:space="preserve"> </w:t>
      </w:r>
      <w:r w:rsidR="005100FA" w:rsidRPr="00A04730">
        <w:rPr>
          <w:rFonts w:ascii="Palatino Linotype" w:hAnsi="Palatino Linotype" w:cs="Arial"/>
        </w:rPr>
        <w:t xml:space="preserve">el </w:t>
      </w:r>
      <w:r w:rsidRPr="00A04730">
        <w:rPr>
          <w:rFonts w:ascii="Palatino Linotype" w:hAnsi="Palatino Linotype" w:cs="Arial"/>
        </w:rPr>
        <w:t>Rec</w:t>
      </w:r>
      <w:r w:rsidR="005100FA" w:rsidRPr="00A04730">
        <w:rPr>
          <w:rFonts w:ascii="Palatino Linotype" w:hAnsi="Palatino Linotype" w:cs="Arial"/>
        </w:rPr>
        <w:t>ursos de Revisión que nos ocupa, se interpuso</w:t>
      </w:r>
      <w:r w:rsidRPr="00A04730">
        <w:rPr>
          <w:rFonts w:ascii="Palatino Linotype" w:hAnsi="Palatino Linotype" w:cs="Arial"/>
        </w:rPr>
        <w:t xml:space="preserve"> </w:t>
      </w:r>
      <w:r w:rsidR="009F0E3E" w:rsidRPr="00A04730">
        <w:rPr>
          <w:rFonts w:ascii="Palatino Linotype" w:hAnsi="Palatino Linotype" w:cs="Arial"/>
        </w:rPr>
        <w:t xml:space="preserve">el </w:t>
      </w:r>
      <w:r w:rsidR="004D3EA8" w:rsidRPr="00A04730">
        <w:rPr>
          <w:rFonts w:ascii="Palatino Linotype" w:hAnsi="Palatino Linotype" w:cs="Arial"/>
          <w:b/>
        </w:rPr>
        <w:t xml:space="preserve">nueve </w:t>
      </w:r>
      <w:r w:rsidR="00785104" w:rsidRPr="00A04730">
        <w:rPr>
          <w:rFonts w:ascii="Palatino Linotype" w:hAnsi="Palatino Linotype" w:cs="Arial"/>
          <w:b/>
        </w:rPr>
        <w:t>de septiembre</w:t>
      </w:r>
      <w:r w:rsidR="005100FA" w:rsidRPr="00A04730">
        <w:rPr>
          <w:rFonts w:ascii="Palatino Linotype" w:hAnsi="Palatino Linotype" w:cs="Arial"/>
          <w:b/>
        </w:rPr>
        <w:t xml:space="preserve"> </w:t>
      </w:r>
      <w:r w:rsidRPr="00A04730">
        <w:rPr>
          <w:rFonts w:ascii="Palatino Linotype" w:hAnsi="Palatino Linotype" w:cs="Arial"/>
          <w:b/>
        </w:rPr>
        <w:t>de dos mil veintidós</w:t>
      </w:r>
      <w:r w:rsidR="005100FA" w:rsidRPr="00A04730">
        <w:rPr>
          <w:rFonts w:ascii="Palatino Linotype" w:hAnsi="Palatino Linotype" w:cs="Arial"/>
        </w:rPr>
        <w:t>, éste se encuentra dentro de</w:t>
      </w:r>
      <w:r w:rsidRPr="00A04730">
        <w:rPr>
          <w:rFonts w:ascii="Palatino Linotype" w:hAnsi="Palatino Linotype" w:cs="Arial"/>
        </w:rPr>
        <w:t xml:space="preserve">l </w:t>
      </w:r>
      <w:r w:rsidR="005100FA" w:rsidRPr="00A04730">
        <w:rPr>
          <w:rFonts w:ascii="Palatino Linotype" w:hAnsi="Palatino Linotype" w:cs="Arial"/>
        </w:rPr>
        <w:t>margen</w:t>
      </w:r>
      <w:r w:rsidRPr="00A04730">
        <w:rPr>
          <w:rFonts w:ascii="Palatino Linotype" w:hAnsi="Palatino Linotype" w:cs="Arial"/>
        </w:rPr>
        <w:t xml:space="preserve"> temporal previsto en el precepto legal citado en el párrafo anterior y, por tanto, su interposición se considera oportuna.</w:t>
      </w:r>
    </w:p>
    <w:p w14:paraId="78EA6403" w14:textId="77777777" w:rsidR="000240CB" w:rsidRPr="00A04730" w:rsidRDefault="000240CB" w:rsidP="00A04730">
      <w:pPr>
        <w:autoSpaceDE w:val="0"/>
        <w:autoSpaceDN w:val="0"/>
        <w:adjustRightInd w:val="0"/>
        <w:spacing w:line="360" w:lineRule="auto"/>
        <w:ind w:right="49"/>
        <w:jc w:val="both"/>
        <w:rPr>
          <w:rFonts w:ascii="Palatino Linotype" w:hAnsi="Palatino Linotype"/>
          <w:b/>
          <w:color w:val="000000" w:themeColor="text1"/>
          <w:lang w:val="es-ES_tradnl"/>
        </w:rPr>
      </w:pPr>
    </w:p>
    <w:p w14:paraId="585C811B" w14:textId="704F11FB" w:rsidR="00756235" w:rsidRPr="00A04730" w:rsidRDefault="004F2FC0" w:rsidP="00A04730">
      <w:pPr>
        <w:pStyle w:val="Prrafodelista"/>
        <w:autoSpaceDE w:val="0"/>
        <w:autoSpaceDN w:val="0"/>
        <w:adjustRightInd w:val="0"/>
        <w:spacing w:line="360" w:lineRule="auto"/>
        <w:ind w:left="0" w:right="49"/>
        <w:jc w:val="both"/>
        <w:rPr>
          <w:rFonts w:ascii="Palatino Linotype" w:hAnsi="Palatino Linotype"/>
          <w:b/>
        </w:rPr>
      </w:pPr>
      <w:r w:rsidRPr="00A04730">
        <w:rPr>
          <w:rFonts w:ascii="Palatino Linotype" w:hAnsi="Palatino Linotype"/>
          <w:b/>
          <w:color w:val="000000" w:themeColor="text1"/>
          <w:sz w:val="28"/>
        </w:rPr>
        <w:t>CUARTO</w:t>
      </w:r>
      <w:r w:rsidR="003533BB" w:rsidRPr="00A04730">
        <w:rPr>
          <w:rFonts w:ascii="Palatino Linotype" w:hAnsi="Palatino Linotype"/>
          <w:b/>
          <w:color w:val="000000" w:themeColor="text1"/>
          <w:sz w:val="28"/>
        </w:rPr>
        <w:t xml:space="preserve">. </w:t>
      </w:r>
      <w:r w:rsidR="00756235" w:rsidRPr="00A04730">
        <w:rPr>
          <w:rFonts w:ascii="Palatino Linotype" w:hAnsi="Palatino Linotype"/>
          <w:b/>
        </w:rPr>
        <w:t xml:space="preserve">Procedibilidad. </w:t>
      </w:r>
    </w:p>
    <w:p w14:paraId="4C3C8EE2" w14:textId="66B1FBAD" w:rsidR="00AE4768" w:rsidRPr="00A04730" w:rsidRDefault="00AE4768" w:rsidP="00A04730">
      <w:pPr>
        <w:autoSpaceDE w:val="0"/>
        <w:autoSpaceDN w:val="0"/>
        <w:adjustRightInd w:val="0"/>
        <w:spacing w:line="360" w:lineRule="auto"/>
        <w:ind w:right="49"/>
        <w:jc w:val="both"/>
        <w:rPr>
          <w:rFonts w:ascii="Palatino Linotype" w:hAnsi="Palatino Linotype" w:cs="Arial"/>
          <w:lang w:val="es-ES" w:eastAsia="es-MX"/>
        </w:rPr>
      </w:pPr>
      <w:r w:rsidRPr="00A04730">
        <w:rPr>
          <w:rFonts w:ascii="Palatino Linotype" w:hAnsi="Palatino Linotype" w:cs="Arial"/>
          <w:lang w:val="es-ES"/>
        </w:rPr>
        <w:t xml:space="preserve">Este Instituto considera importante precisar que conforme al artículo 180, fracción II, último párrafo de la </w:t>
      </w:r>
      <w:r w:rsidRPr="00A04730">
        <w:rPr>
          <w:rFonts w:ascii="Palatino Linotype" w:hAnsi="Palatino Linotype" w:cs="Arial"/>
          <w:lang w:val="es-ES" w:eastAsia="es-MX"/>
        </w:rPr>
        <w:t xml:space="preserve">Ley de Transparencia y Acceso a la </w:t>
      </w:r>
      <w:r w:rsidRPr="00A04730">
        <w:rPr>
          <w:rFonts w:ascii="Palatino Linotype" w:hAnsi="Palatino Linotype" w:cs="Arial"/>
          <w:lang w:val="es-ES"/>
        </w:rPr>
        <w:t>Información</w:t>
      </w:r>
      <w:r w:rsidRPr="00A0473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A04730" w:rsidRDefault="00AE4768" w:rsidP="00A04730">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A04730" w:rsidRDefault="00AE4768" w:rsidP="00A04730">
      <w:pPr>
        <w:tabs>
          <w:tab w:val="left" w:pos="851"/>
        </w:tabs>
        <w:ind w:left="851" w:right="901"/>
        <w:jc w:val="both"/>
        <w:rPr>
          <w:rFonts w:ascii="Palatino Linotype" w:hAnsi="Palatino Linotype"/>
          <w:b/>
          <w:i/>
          <w:sz w:val="22"/>
          <w:szCs w:val="22"/>
          <w:lang w:val="es-ES"/>
        </w:rPr>
      </w:pPr>
      <w:r w:rsidRPr="00A04730">
        <w:rPr>
          <w:rFonts w:ascii="Palatino Linotype" w:hAnsi="Palatino Linotype"/>
          <w:b/>
          <w:i/>
          <w:sz w:val="22"/>
          <w:szCs w:val="22"/>
          <w:lang w:val="es-ES"/>
        </w:rPr>
        <w:t xml:space="preserve">“Artículo 180. </w:t>
      </w:r>
      <w:r w:rsidRPr="00A04730">
        <w:rPr>
          <w:rFonts w:ascii="Palatino Linotype" w:hAnsi="Palatino Linotype"/>
          <w:i/>
          <w:sz w:val="22"/>
          <w:szCs w:val="22"/>
          <w:lang w:val="es-ES"/>
        </w:rPr>
        <w:t xml:space="preserve">El </w:t>
      </w:r>
      <w:r w:rsidRPr="00A04730">
        <w:rPr>
          <w:rFonts w:ascii="Palatino Linotype" w:hAnsi="Palatino Linotype" w:cs="Arial"/>
          <w:i/>
          <w:sz w:val="22"/>
          <w:szCs w:val="22"/>
          <w:lang w:val="es-ES"/>
        </w:rPr>
        <w:t>recurso</w:t>
      </w:r>
      <w:r w:rsidRPr="00A04730">
        <w:rPr>
          <w:rFonts w:ascii="Palatino Linotype" w:hAnsi="Palatino Linotype"/>
          <w:i/>
          <w:sz w:val="22"/>
          <w:szCs w:val="22"/>
          <w:lang w:val="es-ES"/>
        </w:rPr>
        <w:t xml:space="preserve"> </w:t>
      </w:r>
      <w:r w:rsidRPr="00A04730">
        <w:rPr>
          <w:rFonts w:ascii="Palatino Linotype" w:hAnsi="Palatino Linotype" w:cs="Arial"/>
          <w:i/>
          <w:color w:val="222222"/>
          <w:sz w:val="22"/>
          <w:szCs w:val="22"/>
          <w:lang w:val="es-ES" w:eastAsia="es-MX"/>
        </w:rPr>
        <w:t>de</w:t>
      </w:r>
      <w:r w:rsidRPr="00A04730">
        <w:rPr>
          <w:rFonts w:ascii="Palatino Linotype" w:hAnsi="Palatino Linotype"/>
          <w:i/>
          <w:sz w:val="22"/>
          <w:szCs w:val="22"/>
          <w:lang w:val="es-ES"/>
        </w:rPr>
        <w:t xml:space="preserve"> revisión contendrá:</w:t>
      </w:r>
      <w:r w:rsidRPr="00A04730">
        <w:rPr>
          <w:rFonts w:ascii="Palatino Linotype" w:hAnsi="Palatino Linotype"/>
          <w:b/>
          <w:i/>
          <w:sz w:val="22"/>
          <w:szCs w:val="22"/>
          <w:lang w:val="es-ES"/>
        </w:rPr>
        <w:t xml:space="preserve"> </w:t>
      </w:r>
    </w:p>
    <w:p w14:paraId="1897BC62" w14:textId="77777777" w:rsidR="00AE4768" w:rsidRPr="00A04730" w:rsidRDefault="00AE4768" w:rsidP="00A04730">
      <w:pPr>
        <w:tabs>
          <w:tab w:val="left" w:pos="851"/>
        </w:tabs>
        <w:ind w:left="851" w:right="901"/>
        <w:jc w:val="both"/>
        <w:rPr>
          <w:rFonts w:ascii="Palatino Linotype" w:hAnsi="Palatino Linotype"/>
          <w:b/>
          <w:i/>
          <w:sz w:val="22"/>
          <w:szCs w:val="22"/>
          <w:lang w:val="es-ES"/>
        </w:rPr>
      </w:pPr>
      <w:r w:rsidRPr="00A04730">
        <w:rPr>
          <w:rFonts w:ascii="Palatino Linotype" w:hAnsi="Palatino Linotype"/>
          <w:b/>
          <w:i/>
          <w:sz w:val="22"/>
          <w:szCs w:val="22"/>
          <w:lang w:val="es-ES"/>
        </w:rPr>
        <w:t>…</w:t>
      </w:r>
    </w:p>
    <w:p w14:paraId="1022B048" w14:textId="77777777" w:rsidR="00AE4768" w:rsidRPr="00A04730" w:rsidRDefault="00AE4768" w:rsidP="00A04730">
      <w:pPr>
        <w:tabs>
          <w:tab w:val="left" w:pos="851"/>
        </w:tabs>
        <w:ind w:left="851" w:right="901"/>
        <w:jc w:val="both"/>
        <w:rPr>
          <w:rFonts w:ascii="Palatino Linotype" w:hAnsi="Palatino Linotype"/>
          <w:i/>
          <w:sz w:val="22"/>
          <w:szCs w:val="22"/>
          <w:lang w:val="es-ES"/>
        </w:rPr>
      </w:pPr>
      <w:r w:rsidRPr="00A04730">
        <w:rPr>
          <w:rFonts w:ascii="Palatino Linotype" w:hAnsi="Palatino Linotype"/>
          <w:b/>
          <w:i/>
          <w:sz w:val="22"/>
          <w:szCs w:val="22"/>
          <w:lang w:val="es-ES"/>
        </w:rPr>
        <w:t xml:space="preserve">II. El nombre del solicitante </w:t>
      </w:r>
      <w:r w:rsidRPr="00A04730">
        <w:rPr>
          <w:rFonts w:ascii="Palatino Linotype" w:hAnsi="Palatino Linotype" w:cs="Arial"/>
          <w:b/>
          <w:i/>
          <w:color w:val="222222"/>
          <w:sz w:val="22"/>
          <w:szCs w:val="22"/>
          <w:lang w:val="es-ES" w:eastAsia="es-MX"/>
        </w:rPr>
        <w:t>que</w:t>
      </w:r>
      <w:r w:rsidRPr="00A04730">
        <w:rPr>
          <w:rFonts w:ascii="Palatino Linotype" w:hAnsi="Palatino Linotype"/>
          <w:b/>
          <w:i/>
          <w:sz w:val="22"/>
          <w:szCs w:val="22"/>
          <w:lang w:val="es-ES"/>
        </w:rPr>
        <w:t xml:space="preserve"> recurre </w:t>
      </w:r>
      <w:r w:rsidRPr="00A04730">
        <w:rPr>
          <w:rFonts w:ascii="Palatino Linotype" w:hAnsi="Palatino Linotype"/>
          <w:i/>
          <w:sz w:val="22"/>
          <w:szCs w:val="22"/>
          <w:lang w:val="es-ES"/>
        </w:rPr>
        <w:t>o de su representante y, en su caso, …</w:t>
      </w:r>
    </w:p>
    <w:p w14:paraId="1DD161DF" w14:textId="77777777" w:rsidR="00AE4768" w:rsidRPr="00A04730" w:rsidRDefault="00AE4768" w:rsidP="00A04730">
      <w:pPr>
        <w:tabs>
          <w:tab w:val="left" w:pos="851"/>
        </w:tabs>
        <w:ind w:left="851" w:right="901"/>
        <w:jc w:val="both"/>
        <w:rPr>
          <w:rFonts w:ascii="Palatino Linotype" w:hAnsi="Palatino Linotype"/>
          <w:b/>
          <w:i/>
          <w:sz w:val="22"/>
          <w:szCs w:val="22"/>
          <w:lang w:val="es-ES"/>
        </w:rPr>
      </w:pPr>
      <w:r w:rsidRPr="00A04730">
        <w:rPr>
          <w:rFonts w:ascii="Palatino Linotype" w:hAnsi="Palatino Linotype"/>
          <w:b/>
          <w:i/>
          <w:sz w:val="22"/>
          <w:szCs w:val="22"/>
          <w:lang w:val="es-ES"/>
        </w:rPr>
        <w:t xml:space="preserve">En caso de </w:t>
      </w:r>
      <w:r w:rsidRPr="00A04730">
        <w:rPr>
          <w:rFonts w:ascii="Palatino Linotype" w:hAnsi="Palatino Linotype" w:cs="Arial"/>
          <w:b/>
          <w:i/>
          <w:color w:val="222222"/>
          <w:sz w:val="22"/>
          <w:szCs w:val="22"/>
          <w:lang w:val="es-ES" w:eastAsia="es-MX"/>
        </w:rPr>
        <w:t>que</w:t>
      </w:r>
      <w:r w:rsidRPr="00A0473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04730">
        <w:rPr>
          <w:rFonts w:ascii="Palatino Linotype" w:hAnsi="Palatino Linotype"/>
          <w:i/>
          <w:sz w:val="22"/>
          <w:szCs w:val="22"/>
          <w:lang w:val="es-ES"/>
        </w:rPr>
        <w:t>, IV, VII y VIII.</w:t>
      </w:r>
      <w:r w:rsidRPr="00A04730">
        <w:rPr>
          <w:rFonts w:ascii="Palatino Linotype" w:hAnsi="Palatino Linotype"/>
          <w:b/>
          <w:i/>
          <w:sz w:val="22"/>
          <w:szCs w:val="22"/>
          <w:lang w:val="es-ES"/>
        </w:rPr>
        <w:t>”</w:t>
      </w:r>
    </w:p>
    <w:p w14:paraId="04A465D5" w14:textId="396D2C41" w:rsidR="00AE4768" w:rsidRPr="00A04730" w:rsidRDefault="00AE4768" w:rsidP="00A04730">
      <w:pPr>
        <w:tabs>
          <w:tab w:val="left" w:pos="851"/>
        </w:tabs>
        <w:ind w:left="851" w:right="901"/>
        <w:jc w:val="both"/>
        <w:rPr>
          <w:rFonts w:ascii="Palatino Linotype" w:hAnsi="Palatino Linotype"/>
          <w:i/>
          <w:sz w:val="22"/>
          <w:szCs w:val="22"/>
          <w:lang w:val="es-ES"/>
        </w:rPr>
      </w:pPr>
      <w:r w:rsidRPr="00A04730">
        <w:rPr>
          <w:rFonts w:ascii="Palatino Linotype" w:hAnsi="Palatino Linotype"/>
          <w:i/>
          <w:sz w:val="22"/>
          <w:szCs w:val="22"/>
          <w:lang w:val="es-ES"/>
        </w:rPr>
        <w:lastRenderedPageBreak/>
        <w:t>(Énfasis añadido)</w:t>
      </w:r>
    </w:p>
    <w:p w14:paraId="2C47861E" w14:textId="77777777" w:rsidR="00097826" w:rsidRPr="00A04730" w:rsidRDefault="00097826" w:rsidP="00A04730">
      <w:pPr>
        <w:tabs>
          <w:tab w:val="left" w:pos="851"/>
        </w:tabs>
        <w:ind w:left="851" w:right="901"/>
        <w:jc w:val="both"/>
        <w:rPr>
          <w:rFonts w:ascii="Palatino Linotype" w:hAnsi="Palatino Linotype"/>
          <w:i/>
          <w:sz w:val="22"/>
          <w:szCs w:val="22"/>
          <w:lang w:val="es-ES"/>
        </w:rPr>
      </w:pPr>
    </w:p>
    <w:p w14:paraId="77A3BFED" w14:textId="51D23FB2" w:rsidR="00AE4768" w:rsidRPr="00A04730" w:rsidRDefault="00150E9A" w:rsidP="00A04730">
      <w:pPr>
        <w:spacing w:line="360" w:lineRule="auto"/>
        <w:jc w:val="both"/>
        <w:rPr>
          <w:rFonts w:ascii="Palatino Linotype" w:hAnsi="Palatino Linotype"/>
          <w:b/>
          <w:lang w:val="es-ES"/>
        </w:rPr>
      </w:pPr>
      <w:r w:rsidRPr="00A04730">
        <w:rPr>
          <w:rFonts w:ascii="Palatino Linotype" w:hAnsi="Palatino Linotype"/>
          <w:lang w:val="es-ES"/>
        </w:rPr>
        <w:t>Por lo que, derivado que el</w:t>
      </w:r>
      <w:r w:rsidR="005E17B7" w:rsidRPr="00A04730">
        <w:rPr>
          <w:rFonts w:ascii="Palatino Linotype" w:hAnsi="Palatino Linotype"/>
          <w:lang w:val="es-ES"/>
        </w:rPr>
        <w:t xml:space="preserve"> R</w:t>
      </w:r>
      <w:r w:rsidR="00AE4768" w:rsidRPr="00A04730">
        <w:rPr>
          <w:rFonts w:ascii="Palatino Linotype" w:hAnsi="Palatino Linotype"/>
          <w:lang w:val="es-ES"/>
        </w:rPr>
        <w:t xml:space="preserve">ecurso de </w:t>
      </w:r>
      <w:r w:rsidR="005E17B7" w:rsidRPr="00A04730">
        <w:rPr>
          <w:rFonts w:ascii="Palatino Linotype" w:hAnsi="Palatino Linotype"/>
          <w:lang w:val="es-ES"/>
        </w:rPr>
        <w:t>R</w:t>
      </w:r>
      <w:r w:rsidR="00AE4768" w:rsidRPr="00A04730">
        <w:rPr>
          <w:rFonts w:ascii="Palatino Linotype" w:hAnsi="Palatino Linotype"/>
          <w:lang w:val="es-ES"/>
        </w:rPr>
        <w:t>evisión materia del presente asunto, se interpus</w:t>
      </w:r>
      <w:r w:rsidRPr="00A04730">
        <w:rPr>
          <w:rFonts w:ascii="Palatino Linotype" w:hAnsi="Palatino Linotype"/>
          <w:lang w:val="es-ES"/>
        </w:rPr>
        <w:t>o</w:t>
      </w:r>
      <w:r w:rsidR="005E17B7" w:rsidRPr="00A04730">
        <w:rPr>
          <w:rFonts w:ascii="Palatino Linotype" w:hAnsi="Palatino Linotype"/>
          <w:lang w:val="es-ES"/>
        </w:rPr>
        <w:t xml:space="preserve"> </w:t>
      </w:r>
      <w:r w:rsidR="00AE4768" w:rsidRPr="00A04730">
        <w:rPr>
          <w:rFonts w:ascii="Palatino Linotype" w:hAnsi="Palatino Linotype"/>
          <w:lang w:val="es-ES"/>
        </w:rPr>
        <w:t>de manera electrónica, no es necesario que contenga determinados requisitos, entre ellos, el nombre d</w:t>
      </w:r>
      <w:r w:rsidRPr="00A04730">
        <w:rPr>
          <w:rFonts w:ascii="Palatino Linotype" w:hAnsi="Palatino Linotype"/>
          <w:lang w:val="es-ES"/>
        </w:rPr>
        <w:t xml:space="preserve">e </w:t>
      </w:r>
      <w:r w:rsidR="002D3E5D" w:rsidRPr="00A04730">
        <w:rPr>
          <w:rFonts w:ascii="Palatino Linotype" w:hAnsi="Palatino Linotype"/>
          <w:b/>
          <w:lang w:val="es-ES"/>
        </w:rPr>
        <w:t>EL RECURRENTE</w:t>
      </w:r>
      <w:r w:rsidR="00AE4768" w:rsidRPr="00A04730">
        <w:rPr>
          <w:rFonts w:ascii="Palatino Linotype" w:hAnsi="Palatino Linotype" w:cs="Arial"/>
          <w:b/>
          <w:lang w:val="es-ES"/>
        </w:rPr>
        <w:t>;</w:t>
      </w:r>
      <w:r w:rsidR="00AE4768" w:rsidRPr="00A04730">
        <w:rPr>
          <w:rFonts w:ascii="Palatino Linotype" w:hAnsi="Palatino Linotype"/>
          <w:lang w:val="es-ES"/>
        </w:rPr>
        <w:t xml:space="preserve"> por lo que, en el presente caso, al haber sido presentado</w:t>
      </w:r>
      <w:r w:rsidR="005E17B7" w:rsidRPr="00A04730">
        <w:rPr>
          <w:rFonts w:ascii="Palatino Linotype" w:hAnsi="Palatino Linotype"/>
          <w:lang w:val="es-ES"/>
        </w:rPr>
        <w:t xml:space="preserve"> </w:t>
      </w:r>
      <w:r w:rsidRPr="00A04730">
        <w:rPr>
          <w:rFonts w:ascii="Palatino Linotype" w:hAnsi="Palatino Linotype"/>
          <w:lang w:val="es-ES"/>
        </w:rPr>
        <w:t xml:space="preserve">el </w:t>
      </w:r>
      <w:r w:rsidR="005E17B7" w:rsidRPr="00A04730">
        <w:rPr>
          <w:rFonts w:ascii="Palatino Linotype" w:hAnsi="Palatino Linotype"/>
          <w:lang w:val="es-ES"/>
        </w:rPr>
        <w:t>R</w:t>
      </w:r>
      <w:r w:rsidR="00AE4768" w:rsidRPr="00A04730">
        <w:rPr>
          <w:rFonts w:ascii="Palatino Linotype" w:hAnsi="Palatino Linotype"/>
          <w:lang w:val="es-ES"/>
        </w:rPr>
        <w:t xml:space="preserve">ecurso de </w:t>
      </w:r>
      <w:r w:rsidR="005E17B7" w:rsidRPr="00A04730">
        <w:rPr>
          <w:rFonts w:ascii="Palatino Linotype" w:hAnsi="Palatino Linotype"/>
          <w:lang w:val="es-ES"/>
        </w:rPr>
        <w:t>R</w:t>
      </w:r>
      <w:r w:rsidR="00AE4768" w:rsidRPr="00A04730">
        <w:rPr>
          <w:rFonts w:ascii="Palatino Linotype" w:hAnsi="Palatino Linotype"/>
          <w:lang w:val="es-ES"/>
        </w:rPr>
        <w:t xml:space="preserve">evisión vía </w:t>
      </w:r>
      <w:r w:rsidR="00AE4768" w:rsidRPr="00A04730">
        <w:rPr>
          <w:rFonts w:ascii="Palatino Linotype" w:hAnsi="Palatino Linotype"/>
          <w:b/>
          <w:lang w:val="es-ES"/>
        </w:rPr>
        <w:t>SAIMEX</w:t>
      </w:r>
      <w:r w:rsidR="00AE4768" w:rsidRPr="00A04730">
        <w:rPr>
          <w:rFonts w:ascii="Palatino Linotype" w:hAnsi="Palatino Linotype"/>
          <w:lang w:val="es-ES"/>
        </w:rPr>
        <w:t>, dicho requisito resulta innecesario.</w:t>
      </w:r>
    </w:p>
    <w:p w14:paraId="6006E906" w14:textId="77777777" w:rsidR="00AE4768" w:rsidRPr="00A04730" w:rsidRDefault="00AE4768" w:rsidP="00A04730">
      <w:pPr>
        <w:spacing w:line="360" w:lineRule="auto"/>
        <w:jc w:val="both"/>
        <w:rPr>
          <w:rFonts w:ascii="Palatino Linotype" w:hAnsi="Palatino Linotype"/>
          <w:lang w:val="es-ES"/>
        </w:rPr>
      </w:pPr>
    </w:p>
    <w:p w14:paraId="042663D3" w14:textId="77777777" w:rsidR="00AE4768" w:rsidRPr="00A04730" w:rsidRDefault="00AE4768" w:rsidP="00A04730">
      <w:pPr>
        <w:spacing w:line="360" w:lineRule="auto"/>
        <w:jc w:val="both"/>
        <w:rPr>
          <w:rFonts w:ascii="Palatino Linotype" w:hAnsi="Palatino Linotype" w:cs="Arial"/>
          <w:color w:val="000000"/>
          <w:lang w:val="es-ES"/>
        </w:rPr>
      </w:pPr>
      <w:r w:rsidRPr="00A04730">
        <w:rPr>
          <w:rFonts w:ascii="Palatino Linotype" w:hAnsi="Palatino Linotype"/>
          <w:lang w:val="es-ES"/>
        </w:rPr>
        <w:t xml:space="preserve">Lo anterior es así, pues el artículo 15 de </w:t>
      </w:r>
      <w:r w:rsidRPr="00A04730">
        <w:rPr>
          <w:rFonts w:ascii="Palatino Linotype" w:hAnsi="Palatino Linotype" w:cs="Arial"/>
          <w:lang w:val="es-ES" w:eastAsia="es-MX"/>
        </w:rPr>
        <w:t xml:space="preserve">Ley de Transparencia y Acceso a la </w:t>
      </w:r>
      <w:r w:rsidRPr="00A04730">
        <w:rPr>
          <w:rFonts w:ascii="Palatino Linotype" w:hAnsi="Palatino Linotype" w:cs="Arial"/>
          <w:lang w:val="es-ES"/>
        </w:rPr>
        <w:t>Información</w:t>
      </w:r>
      <w:r w:rsidRPr="00A04730">
        <w:rPr>
          <w:rFonts w:ascii="Palatino Linotype" w:hAnsi="Palatino Linotype" w:cs="Arial"/>
          <w:lang w:val="es-ES" w:eastAsia="es-MX"/>
        </w:rPr>
        <w:t xml:space="preserve"> Pública del Estado de México y Municipios </w:t>
      </w:r>
      <w:r w:rsidRPr="00A04730">
        <w:rPr>
          <w:rFonts w:ascii="Palatino Linotype" w:hAnsi="Palatino Linotype" w:cs="Arial"/>
          <w:iCs/>
          <w:lang w:val="es-ES"/>
        </w:rPr>
        <w:t xml:space="preserve">prevé que, </w:t>
      </w:r>
      <w:r w:rsidRPr="00A04730">
        <w:rPr>
          <w:rFonts w:ascii="Palatino Linotype" w:hAnsi="Palatino Linotype"/>
          <w:lang w:val="es-ES"/>
        </w:rPr>
        <w:t xml:space="preserve">toda persona tendrá acceso a la información </w:t>
      </w:r>
      <w:r w:rsidRPr="00A04730">
        <w:rPr>
          <w:rFonts w:ascii="Palatino Linotype" w:hAnsi="Palatino Linotype" w:cs="Arial"/>
          <w:color w:val="000000"/>
          <w:lang w:val="es-ES"/>
        </w:rPr>
        <w:t xml:space="preserve">sin necesidad de acreditar interés alguno o justificar su utilización, de lo que se infiere que para el </w:t>
      </w:r>
      <w:r w:rsidRPr="00A04730">
        <w:rPr>
          <w:rFonts w:ascii="Palatino Linotype" w:hAnsi="Palatino Linotype"/>
          <w:lang w:val="es-ES"/>
        </w:rPr>
        <w:t>ejercicio</w:t>
      </w:r>
      <w:r w:rsidRPr="00A04730">
        <w:rPr>
          <w:rFonts w:ascii="Palatino Linotype" w:hAnsi="Palatino Linotype" w:cs="Arial"/>
          <w:color w:val="000000"/>
          <w:lang w:val="es-ES"/>
        </w:rPr>
        <w:t xml:space="preserve"> del derecho de acceso a la información pública, </w:t>
      </w:r>
      <w:r w:rsidRPr="00A04730">
        <w:rPr>
          <w:rFonts w:ascii="Palatino Linotype" w:hAnsi="Palatino Linotype" w:cs="Arial"/>
          <w:b/>
          <w:color w:val="000000"/>
          <w:u w:val="single"/>
          <w:lang w:val="es-ES"/>
        </w:rPr>
        <w:t xml:space="preserve">el nombre no es un requisito </w:t>
      </w:r>
      <w:r w:rsidRPr="00A04730">
        <w:rPr>
          <w:rFonts w:ascii="Palatino Linotype" w:hAnsi="Palatino Linotype" w:cs="Arial"/>
          <w:b/>
          <w:i/>
          <w:color w:val="000000"/>
          <w:u w:val="single"/>
          <w:lang w:val="es-ES"/>
        </w:rPr>
        <w:t>sine qua non</w:t>
      </w:r>
      <w:r w:rsidRPr="00A0473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A04730" w:rsidRDefault="00AE4768" w:rsidP="00A04730">
      <w:pPr>
        <w:spacing w:line="360" w:lineRule="auto"/>
        <w:jc w:val="both"/>
        <w:rPr>
          <w:rFonts w:ascii="Palatino Linotype" w:hAnsi="Palatino Linotype" w:cs="Arial"/>
          <w:color w:val="000000"/>
          <w:lang w:val="es-ES"/>
        </w:rPr>
      </w:pPr>
    </w:p>
    <w:p w14:paraId="03E2F08E" w14:textId="77777777" w:rsidR="00AE4768" w:rsidRPr="00A04730" w:rsidRDefault="00AE4768" w:rsidP="00A04730">
      <w:pPr>
        <w:spacing w:line="360" w:lineRule="auto"/>
        <w:jc w:val="both"/>
        <w:rPr>
          <w:rFonts w:ascii="Palatino Linotype" w:hAnsi="Palatino Linotype"/>
          <w:sz w:val="22"/>
          <w:szCs w:val="22"/>
          <w:lang w:val="es-ES"/>
        </w:rPr>
      </w:pPr>
      <w:r w:rsidRPr="00A0473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A04730" w:rsidRDefault="00AE4768" w:rsidP="00A04730">
      <w:pPr>
        <w:tabs>
          <w:tab w:val="left" w:pos="851"/>
        </w:tabs>
        <w:ind w:left="851" w:right="901"/>
        <w:jc w:val="both"/>
        <w:rPr>
          <w:rFonts w:ascii="Palatino Linotype" w:hAnsi="Palatino Linotype"/>
          <w:sz w:val="22"/>
          <w:szCs w:val="22"/>
          <w:lang w:val="es-ES"/>
        </w:rPr>
      </w:pPr>
    </w:p>
    <w:p w14:paraId="276454E1" w14:textId="6DD9F2C0" w:rsidR="00AE4768" w:rsidRPr="00A04730" w:rsidRDefault="00AE4768" w:rsidP="00A04730">
      <w:pPr>
        <w:spacing w:line="360" w:lineRule="auto"/>
        <w:jc w:val="both"/>
        <w:rPr>
          <w:rFonts w:ascii="Palatino Linotype" w:hAnsi="Palatino Linotype"/>
          <w:lang w:val="es-ES"/>
        </w:rPr>
      </w:pPr>
      <w:r w:rsidRPr="00A04730">
        <w:rPr>
          <w:rFonts w:ascii="Palatino Linotype" w:hAnsi="Palatino Linotype"/>
          <w:lang w:val="es-ES"/>
        </w:rPr>
        <w:t xml:space="preserve">Asimismo, se estima que el requisito relativo </w:t>
      </w:r>
      <w:r w:rsidR="00150E9A" w:rsidRPr="00A04730">
        <w:rPr>
          <w:rFonts w:ascii="Palatino Linotype" w:hAnsi="Palatino Linotype"/>
          <w:lang w:val="es-ES"/>
        </w:rPr>
        <w:t xml:space="preserve">al nombre de </w:t>
      </w:r>
      <w:r w:rsidR="002D3E5D" w:rsidRPr="00A04730">
        <w:rPr>
          <w:rFonts w:ascii="Palatino Linotype" w:hAnsi="Palatino Linotype"/>
          <w:b/>
          <w:lang w:val="es-ES"/>
        </w:rPr>
        <w:t>EL RECURRENTE</w:t>
      </w:r>
      <w:r w:rsidRPr="00A04730">
        <w:rPr>
          <w:rFonts w:ascii="Palatino Linotype" w:hAnsi="Palatino Linotype"/>
          <w:lang w:val="es-ES"/>
        </w:rPr>
        <w:t xml:space="preserve"> no constituye un supuesto indispensable de procedibilidad del </w:t>
      </w:r>
      <w:r w:rsidR="005E17B7" w:rsidRPr="00A04730">
        <w:rPr>
          <w:rFonts w:ascii="Palatino Linotype" w:hAnsi="Palatino Linotype"/>
          <w:lang w:val="es-ES"/>
        </w:rPr>
        <w:t>R</w:t>
      </w:r>
      <w:r w:rsidR="00150E9A" w:rsidRPr="00A04730">
        <w:rPr>
          <w:rFonts w:ascii="Palatino Linotype" w:hAnsi="Palatino Linotype"/>
          <w:lang w:val="es-ES"/>
        </w:rPr>
        <w:t>ecurso</w:t>
      </w:r>
      <w:r w:rsidRPr="00A04730">
        <w:rPr>
          <w:rFonts w:ascii="Palatino Linotype" w:hAnsi="Palatino Linotype"/>
          <w:lang w:val="es-ES"/>
        </w:rPr>
        <w:t xml:space="preserve"> de </w:t>
      </w:r>
      <w:r w:rsidR="005E17B7" w:rsidRPr="00A04730">
        <w:rPr>
          <w:rFonts w:ascii="Palatino Linotype" w:hAnsi="Palatino Linotype"/>
          <w:lang w:val="es-ES"/>
        </w:rPr>
        <w:t>R</w:t>
      </w:r>
      <w:r w:rsidRPr="00A04730">
        <w:rPr>
          <w:rFonts w:ascii="Palatino Linotype" w:hAnsi="Palatino Linotype"/>
          <w:lang w:val="es-ES"/>
        </w:rPr>
        <w:t xml:space="preserve">evisión, en </w:t>
      </w:r>
      <w:r w:rsidRPr="00A04730">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A04730">
        <w:rPr>
          <w:rFonts w:ascii="Palatino Linotype" w:hAnsi="Palatino Linotype"/>
          <w:lang w:val="es-ES"/>
        </w:rPr>
        <w:t>Recurso de R</w:t>
      </w:r>
      <w:r w:rsidRPr="00A04730">
        <w:rPr>
          <w:rFonts w:ascii="Palatino Linotype" w:hAnsi="Palatino Linotype"/>
          <w:lang w:val="es-ES"/>
        </w:rPr>
        <w:t xml:space="preserve">evisión, circunstancia que se acredita en las constancias electrónicas del expediente, de las que se desprende que </w:t>
      </w:r>
      <w:r w:rsidR="002D3E5D" w:rsidRPr="00A04730">
        <w:rPr>
          <w:rFonts w:ascii="Palatino Linotype" w:hAnsi="Palatino Linotype" w:cs="Arial"/>
          <w:b/>
          <w:lang w:val="es-ES"/>
        </w:rPr>
        <w:t>EL RECURRENTE</w:t>
      </w:r>
      <w:r w:rsidRPr="00A04730">
        <w:rPr>
          <w:rFonts w:ascii="Palatino Linotype" w:hAnsi="Palatino Linotype"/>
          <w:lang w:val="es-ES"/>
        </w:rPr>
        <w:t xml:space="preserve"> es la misma persona que realizó la solicitud de acceso a la información pública que ahora se impugna.</w:t>
      </w:r>
    </w:p>
    <w:p w14:paraId="4F18F821" w14:textId="77777777" w:rsidR="00AE4768" w:rsidRPr="00A04730" w:rsidRDefault="00AE4768" w:rsidP="00A04730">
      <w:pPr>
        <w:tabs>
          <w:tab w:val="left" w:pos="851"/>
        </w:tabs>
        <w:ind w:left="851" w:right="901"/>
        <w:jc w:val="both"/>
        <w:rPr>
          <w:rFonts w:ascii="Palatino Linotype" w:hAnsi="Palatino Linotype"/>
          <w:sz w:val="22"/>
          <w:szCs w:val="22"/>
          <w:lang w:val="es-ES"/>
        </w:rPr>
      </w:pPr>
    </w:p>
    <w:p w14:paraId="0A6D669D" w14:textId="71B45C03" w:rsidR="00756235" w:rsidRPr="00A04730" w:rsidRDefault="00AE4768" w:rsidP="00A04730">
      <w:pPr>
        <w:spacing w:line="360" w:lineRule="auto"/>
        <w:jc w:val="both"/>
        <w:textAlignment w:val="baseline"/>
        <w:rPr>
          <w:rFonts w:ascii="Palatino Linotype" w:hAnsi="Palatino Linotype"/>
          <w:lang w:val="es-ES"/>
        </w:rPr>
      </w:pPr>
      <w:r w:rsidRPr="00A04730">
        <w:rPr>
          <w:rFonts w:ascii="Palatino Linotype" w:hAnsi="Palatino Linotype"/>
          <w:lang w:val="es-ES"/>
        </w:rPr>
        <w:t xml:space="preserve">Es así que, para el estudio de la materia sobre la que se resuelve </w:t>
      </w:r>
      <w:r w:rsidR="00150E9A" w:rsidRPr="00A04730">
        <w:rPr>
          <w:rFonts w:ascii="Palatino Linotype" w:hAnsi="Palatino Linotype"/>
          <w:lang w:val="es-ES"/>
        </w:rPr>
        <w:t>el</w:t>
      </w:r>
      <w:r w:rsidRPr="00A04730">
        <w:rPr>
          <w:rFonts w:ascii="Palatino Linotype" w:hAnsi="Palatino Linotype"/>
          <w:lang w:val="es-ES"/>
        </w:rPr>
        <w:t xml:space="preserve"> presente </w:t>
      </w:r>
      <w:r w:rsidR="0038105A" w:rsidRPr="00A04730">
        <w:rPr>
          <w:rFonts w:ascii="Palatino Linotype" w:hAnsi="Palatino Linotype"/>
          <w:lang w:val="es-ES"/>
        </w:rPr>
        <w:t>R</w:t>
      </w:r>
      <w:r w:rsidRPr="00A04730">
        <w:rPr>
          <w:rFonts w:ascii="Palatino Linotype" w:hAnsi="Palatino Linotype"/>
          <w:lang w:val="es-ES"/>
        </w:rPr>
        <w:t xml:space="preserve">ecurso de </w:t>
      </w:r>
      <w:r w:rsidR="0038105A" w:rsidRPr="00A04730">
        <w:rPr>
          <w:rFonts w:ascii="Palatino Linotype" w:hAnsi="Palatino Linotype"/>
          <w:lang w:val="es-ES"/>
        </w:rPr>
        <w:t>R</w:t>
      </w:r>
      <w:r w:rsidRPr="00A04730">
        <w:rPr>
          <w:rFonts w:ascii="Palatino Linotype" w:hAnsi="Palatino Linotype"/>
          <w:lang w:val="es-ES"/>
        </w:rPr>
        <w:t xml:space="preserve">evisión, resulta intrascendente conocer el nombre de la persona que lo hubiere promovido, en virtud de que tanto la </w:t>
      </w:r>
      <w:r w:rsidRPr="00A04730">
        <w:rPr>
          <w:rFonts w:ascii="Palatino Linotype" w:hAnsi="Palatino Linotype"/>
          <w:color w:val="000000" w:themeColor="text1"/>
        </w:rPr>
        <w:t>Constitución Política de los Estados Unidos Mexicanos</w:t>
      </w:r>
      <w:r w:rsidRPr="00A0473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Pr="00A04730" w:rsidRDefault="000D71AC" w:rsidP="00A04730">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0E6E5E2A" w:rsidR="00756235" w:rsidRPr="00A04730" w:rsidRDefault="00150E9A" w:rsidP="00A04730">
      <w:pPr>
        <w:autoSpaceDE w:val="0"/>
        <w:autoSpaceDN w:val="0"/>
        <w:adjustRightInd w:val="0"/>
        <w:spacing w:line="360" w:lineRule="auto"/>
        <w:ind w:right="49"/>
        <w:jc w:val="both"/>
        <w:rPr>
          <w:rFonts w:ascii="Palatino Linotype" w:hAnsi="Palatino Linotype" w:cs="Arial"/>
          <w:b/>
          <w:color w:val="000000" w:themeColor="text1"/>
        </w:rPr>
      </w:pPr>
      <w:r w:rsidRPr="00A04730">
        <w:rPr>
          <w:rFonts w:ascii="Palatino Linotype" w:hAnsi="Palatino Linotype" w:cs="Arial"/>
          <w:b/>
          <w:color w:val="000000" w:themeColor="text1"/>
          <w:sz w:val="28"/>
          <w:szCs w:val="28"/>
        </w:rPr>
        <w:t>QUINTO</w:t>
      </w:r>
      <w:r w:rsidR="003533BB" w:rsidRPr="00A04730">
        <w:rPr>
          <w:rFonts w:ascii="Palatino Linotype" w:hAnsi="Palatino Linotype"/>
          <w:b/>
          <w:color w:val="000000" w:themeColor="text1"/>
          <w:sz w:val="28"/>
          <w:szCs w:val="28"/>
        </w:rPr>
        <w:t>.</w:t>
      </w:r>
      <w:r w:rsidR="003533BB" w:rsidRPr="00A04730">
        <w:rPr>
          <w:rFonts w:ascii="Palatino Linotype" w:hAnsi="Palatino Linotype"/>
          <w:b/>
          <w:color w:val="000000" w:themeColor="text1"/>
        </w:rPr>
        <w:t xml:space="preserve"> </w:t>
      </w:r>
      <w:r w:rsidR="00756235" w:rsidRPr="00A04730">
        <w:rPr>
          <w:rFonts w:ascii="Palatino Linotype" w:hAnsi="Palatino Linotype" w:cs="Arial"/>
          <w:b/>
          <w:color w:val="000000" w:themeColor="text1"/>
        </w:rPr>
        <w:t>Estudio y resolución del asunto.</w:t>
      </w:r>
    </w:p>
    <w:p w14:paraId="3B1F1D8B" w14:textId="77777777" w:rsidR="001E2974" w:rsidRPr="00A04730" w:rsidRDefault="001E2974" w:rsidP="00A04730">
      <w:pPr>
        <w:autoSpaceDE w:val="0"/>
        <w:autoSpaceDN w:val="0"/>
        <w:adjustRightInd w:val="0"/>
        <w:spacing w:line="360" w:lineRule="auto"/>
        <w:ind w:right="49"/>
        <w:jc w:val="both"/>
        <w:rPr>
          <w:rFonts w:ascii="Palatino Linotype" w:hAnsi="Palatino Linotype" w:cs="Arial"/>
          <w:b/>
          <w:color w:val="000000" w:themeColor="text1"/>
        </w:rPr>
      </w:pPr>
    </w:p>
    <w:p w14:paraId="5DFA4318" w14:textId="77777777" w:rsidR="004D3EA8" w:rsidRPr="00A04730" w:rsidRDefault="004D3EA8" w:rsidP="00A04730">
      <w:pPr>
        <w:spacing w:line="360" w:lineRule="auto"/>
        <w:ind w:right="51"/>
        <w:jc w:val="both"/>
        <w:rPr>
          <w:rFonts w:ascii="Palatino Linotype" w:eastAsia="Palatino Linotype" w:hAnsi="Palatino Linotype" w:cs="Palatino Linotype"/>
        </w:rPr>
      </w:pPr>
      <w:r w:rsidRPr="00A04730">
        <w:rPr>
          <w:rFonts w:ascii="Palatino Linotype" w:eastAsia="Palatino Linotype" w:hAnsi="Palatino Linotype" w:cs="Palatino Linotype"/>
        </w:rPr>
        <w:t xml:space="preserve">Del análisis de la solicitud de información, motivo del recurso de revisión que ahora se resuelve se advierte que </w:t>
      </w:r>
      <w:r w:rsidRPr="00A04730">
        <w:rPr>
          <w:rFonts w:ascii="Palatino Linotype" w:eastAsia="Palatino Linotype" w:hAnsi="Palatino Linotype" w:cs="Palatino Linotype"/>
          <w:b/>
        </w:rPr>
        <w:t>LA PARTE RECURRENTE</w:t>
      </w:r>
      <w:r w:rsidRPr="00A04730">
        <w:rPr>
          <w:rFonts w:ascii="Palatino Linotype" w:eastAsia="Palatino Linotype" w:hAnsi="Palatino Linotype" w:cs="Palatino Linotype"/>
        </w:rPr>
        <w:t xml:space="preserve"> requirió al </w:t>
      </w:r>
      <w:r w:rsidRPr="00A04730">
        <w:rPr>
          <w:rFonts w:ascii="Palatino Linotype" w:eastAsia="Palatino Linotype" w:hAnsi="Palatino Linotype" w:cs="Palatino Linotype"/>
          <w:b/>
        </w:rPr>
        <w:t xml:space="preserve">SUJETO OBLIGADO </w:t>
      </w:r>
      <w:r w:rsidRPr="00A04730">
        <w:rPr>
          <w:rFonts w:ascii="Palatino Linotype" w:eastAsia="Palatino Linotype" w:hAnsi="Palatino Linotype" w:cs="Palatino Linotype"/>
        </w:rPr>
        <w:t>le proporcione, información consistente en lo siguiente:</w:t>
      </w:r>
    </w:p>
    <w:p w14:paraId="64ECD625" w14:textId="662898FC" w:rsidR="004D3EA8" w:rsidRPr="00A04730" w:rsidRDefault="004D3EA8"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lastRenderedPageBreak/>
        <w:t>“Cuanto destino por subsidio el Municipio de Ecatepec de Morelos a SAPASE durante el ejercicio fiscal 2021. Total de recursos financieros considerados por subsidio del Municipio de Ecatepec de Morelos a SAPASE para el ejercicio fiscal 2022.” (sic)</w:t>
      </w:r>
    </w:p>
    <w:p w14:paraId="6CE02EE4" w14:textId="77777777" w:rsidR="004D3EA8" w:rsidRPr="00A04730" w:rsidRDefault="004D3EA8" w:rsidP="00A04730">
      <w:pPr>
        <w:spacing w:line="360" w:lineRule="auto"/>
        <w:jc w:val="both"/>
        <w:rPr>
          <w:rFonts w:ascii="Palatino Linotype" w:eastAsia="Palatino Linotype" w:hAnsi="Palatino Linotype" w:cs="Palatino Linotype"/>
          <w:color w:val="FF0000"/>
        </w:rPr>
      </w:pPr>
      <w:r w:rsidRPr="00A04730">
        <w:rPr>
          <w:rFonts w:ascii="Palatino Linotype" w:eastAsia="Palatino Linotype" w:hAnsi="Palatino Linotype" w:cs="Palatino Linotype"/>
          <w:color w:val="FF0000"/>
        </w:rPr>
        <w:t xml:space="preserve"> </w:t>
      </w:r>
    </w:p>
    <w:p w14:paraId="413DCFBC" w14:textId="3490C275" w:rsidR="00A24E99" w:rsidRPr="00A04730" w:rsidRDefault="004D3EA8"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b/>
        </w:rPr>
        <w:t xml:space="preserve">EL SUJETO OBLIGADO </w:t>
      </w:r>
      <w:r w:rsidRPr="00A04730">
        <w:rPr>
          <w:rFonts w:ascii="Palatino Linotype" w:eastAsia="Palatino Linotype" w:hAnsi="Palatino Linotype" w:cs="Palatino Linotype"/>
        </w:rPr>
        <w:t xml:space="preserve">contestó a esta </w:t>
      </w:r>
      <w:r w:rsidR="00A24E99" w:rsidRPr="00A04730">
        <w:rPr>
          <w:rFonts w:ascii="Palatino Linotype" w:eastAsia="Palatino Linotype" w:hAnsi="Palatino Linotype" w:cs="Palatino Linotype"/>
        </w:rPr>
        <w:t>solicitud</w:t>
      </w:r>
      <w:r w:rsidRPr="00A04730">
        <w:rPr>
          <w:rFonts w:ascii="Palatino Linotype" w:eastAsia="Palatino Linotype" w:hAnsi="Palatino Linotype" w:cs="Palatino Linotype"/>
        </w:rPr>
        <w:t xml:space="preserve">, que </w:t>
      </w:r>
      <w:r w:rsidR="00A24E99" w:rsidRPr="00A04730">
        <w:rPr>
          <w:rFonts w:ascii="Palatino Linotype" w:eastAsia="Palatino Linotype" w:hAnsi="Palatino Linotype" w:cs="Palatino Linotype"/>
        </w:rPr>
        <w:t xml:space="preserve">el Ayuntamiento Constitucional de Ecatepec de Morelos, informa que no es Sujeto Obligado para dar atención a su requerimiento, por lo que le sugerimos ingrese nuevamente su solicitud en el apartado sujeto obligado del cual requiere la información deberá seleccionar la opción de Municipios y del listado que el sistema despliega con la dependencia a elegir. Sistema de Alcantarillado y Saneamiento de Ecatepec de Morelos; ya que el organismo público antes citado cuenta con personalidad jurídica y recursos propios, por lo tanto, es un organismo público descentralizado. Lo anterior con fundamento en lo dispuesto en el decreto número 28 de la H. LI Legislatura del Estado de México; Decreta Ley de Organismos Públicos Descentralizados de Carácter Municipal para la Prestación de Servicios de Agua Potable, Alcantarillado.  </w:t>
      </w:r>
    </w:p>
    <w:p w14:paraId="0F70CF47" w14:textId="1C1ABBB5" w:rsidR="00A24E99" w:rsidRPr="00A04730" w:rsidRDefault="00A24E99" w:rsidP="00A04730">
      <w:pPr>
        <w:spacing w:line="360" w:lineRule="auto"/>
        <w:jc w:val="both"/>
        <w:rPr>
          <w:rFonts w:ascii="Palatino Linotype" w:eastAsia="Palatino Linotype" w:hAnsi="Palatino Linotype" w:cs="Palatino Linotype"/>
        </w:rPr>
      </w:pPr>
    </w:p>
    <w:p w14:paraId="728DEC63" w14:textId="517C5A44" w:rsidR="00A24E99" w:rsidRPr="00A04730" w:rsidRDefault="00A24E99"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Admitido el presente recurso de revisión, en términos del artículo 185 fracción II</w:t>
      </w:r>
      <w:r w:rsidRPr="00A04730">
        <w:rPr>
          <w:rFonts w:ascii="Palatino Linotype" w:eastAsia="Palatino Linotype" w:hAnsi="Palatino Linotype" w:cs="Palatino Linotype"/>
          <w:vertAlign w:val="superscript"/>
        </w:rPr>
        <w:footnoteReference w:id="1"/>
      </w:r>
      <w:r w:rsidRPr="00A04730">
        <w:rPr>
          <w:rFonts w:ascii="Palatino Linotype" w:eastAsia="Palatino Linotype" w:hAnsi="Palatino Linotype" w:cs="Palatino Linotype"/>
        </w:rPr>
        <w:t xml:space="preserve"> de la L</w:t>
      </w:r>
      <w:r w:rsidR="001E2974" w:rsidRPr="00A04730">
        <w:rPr>
          <w:rFonts w:ascii="Palatino Linotype" w:eastAsia="Palatino Linotype" w:hAnsi="Palatino Linotype" w:cs="Palatino Linotype"/>
        </w:rPr>
        <w:t xml:space="preserve">ey de </w:t>
      </w:r>
      <w:r w:rsidRPr="00A04730">
        <w:rPr>
          <w:rFonts w:ascii="Palatino Linotype" w:eastAsia="Palatino Linotype" w:hAnsi="Palatino Linotype" w:cs="Palatino Linotype"/>
        </w:rPr>
        <w:t>T</w:t>
      </w:r>
      <w:r w:rsidR="001E2974" w:rsidRPr="00A04730">
        <w:rPr>
          <w:rFonts w:ascii="Palatino Linotype" w:eastAsia="Palatino Linotype" w:hAnsi="Palatino Linotype" w:cs="Palatino Linotype"/>
        </w:rPr>
        <w:t xml:space="preserve">ransparencia y </w:t>
      </w:r>
      <w:r w:rsidRPr="00A04730">
        <w:rPr>
          <w:rFonts w:ascii="Palatino Linotype" w:eastAsia="Palatino Linotype" w:hAnsi="Palatino Linotype" w:cs="Palatino Linotype"/>
        </w:rPr>
        <w:t>A</w:t>
      </w:r>
      <w:r w:rsidR="001E2974" w:rsidRPr="00A04730">
        <w:rPr>
          <w:rFonts w:ascii="Palatino Linotype" w:eastAsia="Palatino Linotype" w:hAnsi="Palatino Linotype" w:cs="Palatino Linotype"/>
        </w:rPr>
        <w:t xml:space="preserve">cceso a la </w:t>
      </w:r>
      <w:r w:rsidRPr="00A04730">
        <w:rPr>
          <w:rFonts w:ascii="Palatino Linotype" w:eastAsia="Palatino Linotype" w:hAnsi="Palatino Linotype" w:cs="Palatino Linotype"/>
        </w:rPr>
        <w:t>I</w:t>
      </w:r>
      <w:r w:rsidR="001E2974" w:rsidRPr="00A04730">
        <w:rPr>
          <w:rFonts w:ascii="Palatino Linotype" w:eastAsia="Palatino Linotype" w:hAnsi="Palatino Linotype" w:cs="Palatino Linotype"/>
        </w:rPr>
        <w:t xml:space="preserve">nformación </w:t>
      </w:r>
      <w:r w:rsidRPr="00A04730">
        <w:rPr>
          <w:rFonts w:ascii="Palatino Linotype" w:eastAsia="Palatino Linotype" w:hAnsi="Palatino Linotype" w:cs="Palatino Linotype"/>
        </w:rPr>
        <w:t>P</w:t>
      </w:r>
      <w:r w:rsidR="001E2974" w:rsidRPr="00A04730">
        <w:rPr>
          <w:rFonts w:ascii="Palatino Linotype" w:eastAsia="Palatino Linotype" w:hAnsi="Palatino Linotype" w:cs="Palatino Linotype"/>
        </w:rPr>
        <w:t xml:space="preserve">ública del </w:t>
      </w:r>
      <w:r w:rsidRPr="00A04730">
        <w:rPr>
          <w:rFonts w:ascii="Palatino Linotype" w:eastAsia="Palatino Linotype" w:hAnsi="Palatino Linotype" w:cs="Palatino Linotype"/>
        </w:rPr>
        <w:t>E</w:t>
      </w:r>
      <w:r w:rsidR="001E2974" w:rsidRPr="00A04730">
        <w:rPr>
          <w:rFonts w:ascii="Palatino Linotype" w:eastAsia="Palatino Linotype" w:hAnsi="Palatino Linotype" w:cs="Palatino Linotype"/>
        </w:rPr>
        <w:t xml:space="preserve">stado de </w:t>
      </w:r>
      <w:r w:rsidRPr="00A04730">
        <w:rPr>
          <w:rFonts w:ascii="Palatino Linotype" w:eastAsia="Palatino Linotype" w:hAnsi="Palatino Linotype" w:cs="Palatino Linotype"/>
        </w:rPr>
        <w:t>M</w:t>
      </w:r>
      <w:r w:rsidR="001E2974" w:rsidRPr="00A04730">
        <w:rPr>
          <w:rFonts w:ascii="Palatino Linotype" w:eastAsia="Palatino Linotype" w:hAnsi="Palatino Linotype" w:cs="Palatino Linotype"/>
        </w:rPr>
        <w:t xml:space="preserve">éxico y </w:t>
      </w:r>
      <w:r w:rsidRPr="00A04730">
        <w:rPr>
          <w:rFonts w:ascii="Palatino Linotype" w:eastAsia="Palatino Linotype" w:hAnsi="Palatino Linotype" w:cs="Palatino Linotype"/>
        </w:rPr>
        <w:t>M</w:t>
      </w:r>
      <w:r w:rsidR="001E2974" w:rsidRPr="00A04730">
        <w:rPr>
          <w:rFonts w:ascii="Palatino Linotype" w:eastAsia="Palatino Linotype" w:hAnsi="Palatino Linotype" w:cs="Palatino Linotype"/>
        </w:rPr>
        <w:t>unicipios</w:t>
      </w:r>
      <w:r w:rsidRPr="00A04730">
        <w:rPr>
          <w:rFonts w:ascii="Palatino Linotype" w:eastAsia="Palatino Linotype" w:hAnsi="Palatino Linotype" w:cs="Palatino Linotype"/>
        </w:rPr>
        <w:t xml:space="preserve">, se integró el expediente y se puso a disposición de las partes para que, en un plazo máximo de siete días hábiles, manifestaran lo que a su derecho resultara conveniente, por lo que </w:t>
      </w:r>
      <w:r w:rsidRPr="00A04730">
        <w:rPr>
          <w:rFonts w:ascii="Palatino Linotype" w:eastAsia="Palatino Linotype" w:hAnsi="Palatino Linotype" w:cs="Palatino Linotype"/>
          <w:b/>
        </w:rPr>
        <w:t>EL RECURRENTE</w:t>
      </w:r>
      <w:r w:rsidRPr="00A04730">
        <w:rPr>
          <w:rFonts w:ascii="Palatino Linotype" w:eastAsia="Palatino Linotype" w:hAnsi="Palatino Linotype" w:cs="Palatino Linotype"/>
        </w:rPr>
        <w:t xml:space="preserve"> expuso lo siguiente: </w:t>
      </w:r>
    </w:p>
    <w:p w14:paraId="0C50D041" w14:textId="3526A73D" w:rsidR="00A24E99" w:rsidRPr="00A04730" w:rsidRDefault="00A24E99" w:rsidP="00A04730">
      <w:pPr>
        <w:spacing w:line="360" w:lineRule="auto"/>
        <w:jc w:val="both"/>
        <w:rPr>
          <w:rFonts w:ascii="Palatino Linotype" w:eastAsia="Palatino Linotype" w:hAnsi="Palatino Linotype" w:cs="Palatino Linotype"/>
        </w:rPr>
      </w:pPr>
    </w:p>
    <w:p w14:paraId="26EAA10F" w14:textId="3C198571" w:rsidR="007F0045" w:rsidRPr="00A04730" w:rsidRDefault="007F0045"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 xml:space="preserve">“En fecha veintiuno de septiembre, diecisiete y dieciocho de noviembre de dos mil veintidós adjuntó tres archivos en formato </w:t>
      </w:r>
      <w:proofErr w:type="spellStart"/>
      <w:r w:rsidRPr="00A04730">
        <w:rPr>
          <w:rFonts w:ascii="Palatino Linotype" w:eastAsia="Palatino Linotype" w:hAnsi="Palatino Linotype" w:cs="Palatino Linotype"/>
          <w:i/>
          <w:color w:val="404040"/>
          <w:sz w:val="22"/>
          <w:szCs w:val="22"/>
        </w:rPr>
        <w:t>pdf</w:t>
      </w:r>
      <w:proofErr w:type="spellEnd"/>
      <w:r w:rsidRPr="00A04730">
        <w:rPr>
          <w:rFonts w:ascii="Palatino Linotype" w:eastAsia="Palatino Linotype" w:hAnsi="Palatino Linotype" w:cs="Palatino Linotype"/>
          <w:i/>
          <w:color w:val="404040"/>
          <w:sz w:val="22"/>
          <w:szCs w:val="22"/>
        </w:rPr>
        <w:t xml:space="preserve">. de nombre </w:t>
      </w:r>
      <w:r w:rsidRPr="00A04730">
        <w:rPr>
          <w:rFonts w:ascii="Palatino Linotype" w:eastAsia="Palatino Linotype" w:hAnsi="Palatino Linotype" w:cs="Palatino Linotype"/>
          <w:b/>
          <w:i/>
          <w:color w:val="404040"/>
          <w:sz w:val="22"/>
          <w:szCs w:val="22"/>
        </w:rPr>
        <w:t xml:space="preserve">Ayuntamiento Ecatepec 785 Respuesta subsidio </w:t>
      </w:r>
      <w:proofErr w:type="spellStart"/>
      <w:r w:rsidRPr="00A04730">
        <w:rPr>
          <w:rFonts w:ascii="Palatino Linotype" w:eastAsia="Palatino Linotype" w:hAnsi="Palatino Linotype" w:cs="Palatino Linotype"/>
          <w:b/>
          <w:i/>
          <w:color w:val="404040"/>
          <w:sz w:val="22"/>
          <w:szCs w:val="22"/>
        </w:rPr>
        <w:t>SAPASE.pd</w:t>
      </w:r>
      <w:proofErr w:type="spellEnd"/>
      <w:r w:rsidRPr="00A04730">
        <w:rPr>
          <w:rFonts w:ascii="Palatino Linotype" w:eastAsia="Palatino Linotype" w:hAnsi="Palatino Linotype" w:cs="Palatino Linotype"/>
          <w:b/>
          <w:i/>
          <w:color w:val="404040"/>
          <w:sz w:val="22"/>
          <w:szCs w:val="22"/>
        </w:rPr>
        <w:t xml:space="preserve">, </w:t>
      </w:r>
      <w:r w:rsidRPr="00A04730">
        <w:rPr>
          <w:rFonts w:ascii="Palatino Linotype" w:eastAsia="Palatino Linotype" w:hAnsi="Palatino Linotype" w:cs="Palatino Linotype"/>
          <w:i/>
          <w:color w:val="404040"/>
          <w:sz w:val="22"/>
          <w:szCs w:val="22"/>
        </w:rPr>
        <w:t>derivado de la revisión es de informar que se trata del mismo documento que fue anexado en respuesta primigenia por parte del Sujeto Obligado.”</w:t>
      </w:r>
    </w:p>
    <w:p w14:paraId="4C003EBA" w14:textId="644E8E51" w:rsidR="00A24E99" w:rsidRPr="00A04730" w:rsidRDefault="007F0045"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 xml:space="preserve">Posteriormente </w:t>
      </w:r>
      <w:r w:rsidR="00A24E99" w:rsidRPr="00A04730">
        <w:rPr>
          <w:rFonts w:ascii="Palatino Linotype" w:eastAsia="Palatino Linotype" w:hAnsi="Palatino Linotype" w:cs="Palatino Linotype"/>
          <w:b/>
        </w:rPr>
        <w:t>EL SUJETO OBLIGADO</w:t>
      </w:r>
      <w:r w:rsidR="00A24E99" w:rsidRPr="00A04730">
        <w:rPr>
          <w:rFonts w:ascii="Palatino Linotype" w:eastAsia="Palatino Linotype" w:hAnsi="Palatino Linotype" w:cs="Palatino Linotype"/>
        </w:rPr>
        <w:t xml:space="preserve"> </w:t>
      </w:r>
      <w:r w:rsidR="001E2974" w:rsidRPr="00A04730">
        <w:rPr>
          <w:rFonts w:ascii="Palatino Linotype" w:eastAsia="Palatino Linotype" w:hAnsi="Palatino Linotype" w:cs="Palatino Linotype"/>
        </w:rPr>
        <w:t>envió manifestaciones</w:t>
      </w:r>
      <w:r w:rsidR="00A24E99" w:rsidRPr="00A04730">
        <w:rPr>
          <w:rFonts w:ascii="Palatino Linotype" w:eastAsia="Palatino Linotype" w:hAnsi="Palatino Linotype" w:cs="Palatino Linotype"/>
        </w:rPr>
        <w:t xml:space="preserve"> a este Instituto </w:t>
      </w:r>
      <w:r w:rsidR="00870E4E" w:rsidRPr="00A04730">
        <w:rPr>
          <w:rFonts w:ascii="Palatino Linotype" w:eastAsia="Palatino Linotype" w:hAnsi="Palatino Linotype" w:cs="Palatino Linotype"/>
        </w:rPr>
        <w:t>a través de</w:t>
      </w:r>
      <w:r w:rsidR="00A24E99" w:rsidRPr="00A04730">
        <w:rPr>
          <w:rFonts w:ascii="Palatino Linotype" w:eastAsia="Palatino Linotype" w:hAnsi="Palatino Linotype" w:cs="Palatino Linotype"/>
        </w:rPr>
        <w:t xml:space="preserve"> Informe Justificado, en el que </w:t>
      </w:r>
      <w:r w:rsidR="00272190" w:rsidRPr="00A04730">
        <w:rPr>
          <w:rFonts w:ascii="Palatino Linotype" w:eastAsia="Palatino Linotype" w:hAnsi="Palatino Linotype" w:cs="Palatino Linotype"/>
        </w:rPr>
        <w:t xml:space="preserve">modifica su respuesta primigenia y manifiesta </w:t>
      </w:r>
      <w:r w:rsidR="00A24E99" w:rsidRPr="00A04730">
        <w:rPr>
          <w:rFonts w:ascii="Palatino Linotype" w:eastAsia="Palatino Linotype" w:hAnsi="Palatino Linotype" w:cs="Palatino Linotype"/>
        </w:rPr>
        <w:t>al tenor siguiente:</w:t>
      </w:r>
    </w:p>
    <w:p w14:paraId="489FC7C6" w14:textId="376DD748" w:rsidR="00A24E99" w:rsidRPr="00A04730" w:rsidRDefault="001E2974"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noProof/>
          <w:lang w:val="es-419" w:eastAsia="es-419"/>
        </w:rPr>
        <mc:AlternateContent>
          <mc:Choice Requires="wps">
            <w:drawing>
              <wp:anchor distT="0" distB="0" distL="114300" distR="114300" simplePos="0" relativeHeight="251660288" behindDoc="0" locked="0" layoutInCell="1" allowOverlap="1" wp14:anchorId="0BE8AC44" wp14:editId="1CA897F4">
                <wp:simplePos x="0" y="0"/>
                <wp:positionH relativeFrom="column">
                  <wp:posOffset>71770</wp:posOffset>
                </wp:positionH>
                <wp:positionV relativeFrom="paragraph">
                  <wp:posOffset>256910</wp:posOffset>
                </wp:positionV>
                <wp:extent cx="5795159" cy="4381995"/>
                <wp:effectExtent l="38100" t="19050" r="72390" b="95250"/>
                <wp:wrapNone/>
                <wp:docPr id="4" name="Conector recto 4"/>
                <wp:cNvGraphicFramePr/>
                <a:graphic xmlns:a="http://schemas.openxmlformats.org/drawingml/2006/main">
                  <a:graphicData uri="http://schemas.microsoft.com/office/word/2010/wordprocessingShape">
                    <wps:wsp>
                      <wps:cNvCnPr/>
                      <wps:spPr>
                        <a:xfrm>
                          <a:off x="0" y="0"/>
                          <a:ext cx="5795159" cy="43819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A9EA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20.25pt" to="461.95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" strokecolor="#4f81bd [3204]" strokeweight="2pt">
                <v:shadow on="t" color="black" opacity="24903f" origin=",.5" offset="0,.55556mm"/>
              </v:line>
            </w:pict>
          </mc:Fallback>
        </mc:AlternateContent>
      </w:r>
    </w:p>
    <w:p w14:paraId="5E7AE7C8" w14:textId="77777777" w:rsidR="001E2974" w:rsidRPr="00A04730" w:rsidRDefault="001E2974" w:rsidP="00A04730">
      <w:pPr>
        <w:spacing w:line="360" w:lineRule="auto"/>
        <w:jc w:val="both"/>
        <w:rPr>
          <w:rFonts w:ascii="Palatino Linotype" w:eastAsia="Palatino Linotype" w:hAnsi="Palatino Linotype" w:cs="Palatino Linotype"/>
        </w:rPr>
      </w:pPr>
    </w:p>
    <w:p w14:paraId="3F7F6F3D" w14:textId="0FD69C0F" w:rsidR="00272190" w:rsidRPr="00A04730" w:rsidRDefault="00272190" w:rsidP="00A04730">
      <w:pPr>
        <w:spacing w:line="360" w:lineRule="auto"/>
        <w:jc w:val="center"/>
        <w:rPr>
          <w:rFonts w:ascii="Palatino Linotype" w:eastAsia="Palatino Linotype" w:hAnsi="Palatino Linotype" w:cs="Palatino Linotype"/>
        </w:rPr>
      </w:pPr>
      <w:r w:rsidRPr="00A04730">
        <w:rPr>
          <w:rFonts w:ascii="Palatino Linotype" w:eastAsia="Palatino Linotype" w:hAnsi="Palatino Linotype" w:cs="Palatino Linotype"/>
          <w:noProof/>
          <w:lang w:val="es-419" w:eastAsia="es-419"/>
        </w:rPr>
        <w:lastRenderedPageBreak/>
        <w:drawing>
          <wp:inline distT="0" distB="0" distL="0" distR="0" wp14:anchorId="7933849E" wp14:editId="01E8AD7C">
            <wp:extent cx="4316819" cy="539051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1514" cy="5396378"/>
                    </a:xfrm>
                    <a:prstGeom prst="rect">
                      <a:avLst/>
                    </a:prstGeom>
                    <a:noFill/>
                    <a:ln>
                      <a:noFill/>
                    </a:ln>
                  </pic:spPr>
                </pic:pic>
              </a:graphicData>
            </a:graphic>
          </wp:inline>
        </w:drawing>
      </w:r>
    </w:p>
    <w:p w14:paraId="5DCD75A8" w14:textId="77777777" w:rsidR="001E2974" w:rsidRPr="00A04730" w:rsidRDefault="001E2974" w:rsidP="00A04730">
      <w:pPr>
        <w:pBdr>
          <w:top w:val="nil"/>
          <w:left w:val="nil"/>
          <w:bottom w:val="nil"/>
          <w:right w:val="nil"/>
          <w:between w:val="nil"/>
        </w:pBdr>
        <w:spacing w:line="360" w:lineRule="auto"/>
        <w:jc w:val="both"/>
        <w:rPr>
          <w:rFonts w:ascii="Palatino Linotype" w:eastAsia="Palatino Linotype" w:hAnsi="Palatino Linotype" w:cs="Palatino Linotype"/>
        </w:rPr>
      </w:pPr>
    </w:p>
    <w:p w14:paraId="076D6990" w14:textId="17C0E2E7" w:rsidR="00272190" w:rsidRPr="00A04730" w:rsidRDefault="00272190" w:rsidP="00A04730">
      <w:pPr>
        <w:pBdr>
          <w:top w:val="nil"/>
          <w:left w:val="nil"/>
          <w:bottom w:val="nil"/>
          <w:right w:val="nil"/>
          <w:between w:val="nil"/>
        </w:pBd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 xml:space="preserve">Acotado lo anterior, en primer lugar, es conveniente resaltar que la Ley de Transparencia, señala expresamente que toda la información generada, administrada o en posesión de los Sujetos Obligados, derivado del ejercicio de sus atribuciones debe ser accesible de manera permanente a cualquier persona, ello en privilegio del principio de máxima </w:t>
      </w:r>
      <w:r w:rsidRPr="00A04730">
        <w:rPr>
          <w:rFonts w:ascii="Palatino Linotype" w:eastAsia="Palatino Linotype" w:hAnsi="Palatino Linotype" w:cs="Palatino Linotype"/>
        </w:rPr>
        <w:lastRenderedPageBreak/>
        <w:t>publicidad, en razón de que tiene el carácter de ser pública, tal y como se lee a continuación:</w:t>
      </w:r>
    </w:p>
    <w:p w14:paraId="0B777B67"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01C5D9D7"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42C228"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p>
    <w:p w14:paraId="021F4317" w14:textId="77777777"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45D8993"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b/>
          <w:i/>
          <w:color w:val="404040"/>
          <w:sz w:val="22"/>
          <w:szCs w:val="22"/>
        </w:rPr>
        <w:t>“Artículo 12</w:t>
      </w:r>
      <w:r w:rsidRPr="00A04730">
        <w:rPr>
          <w:rFonts w:ascii="Palatino Linotype" w:eastAsia="Palatino Linotype" w:hAnsi="Palatino Linotype" w:cs="Palatino Linotype"/>
          <w:i/>
          <w:color w:val="404040"/>
          <w:sz w:val="22"/>
          <w:szCs w:val="22"/>
        </w:rPr>
        <w:t xml:space="preserve">. Quienes generen, recopilen, administren, manejen, procesen, archiven o conserven información pública serán responsables de la misma en los términos de las disposiciones jurídicas aplicables. </w:t>
      </w:r>
    </w:p>
    <w:p w14:paraId="13737312"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123985" w14:textId="77777777" w:rsidR="00272190" w:rsidRPr="00A04730" w:rsidRDefault="00272190" w:rsidP="00A04730"/>
    <w:p w14:paraId="0935728F" w14:textId="77777777"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A04730">
        <w:rPr>
          <w:rFonts w:ascii="Palatino Linotype" w:eastAsia="Palatino Linotype" w:hAnsi="Palatino Linotype" w:cs="Palatino Linotype"/>
          <w:b/>
        </w:rPr>
        <w:t xml:space="preserve"> </w:t>
      </w:r>
      <w:r w:rsidRPr="00A04730">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A04730">
        <w:rPr>
          <w:rFonts w:ascii="Palatino Linotype" w:eastAsia="Palatino Linotype" w:hAnsi="Palatino Linotype" w:cs="Palatino Linotype"/>
          <w:i/>
        </w:rPr>
        <w:t>ad hoc</w:t>
      </w:r>
      <w:r w:rsidRPr="00A04730">
        <w:rPr>
          <w:rFonts w:ascii="Palatino Linotype" w:eastAsia="Palatino Linotype" w:hAnsi="Palatino Linotype" w:cs="Palatino Linotype"/>
        </w:rPr>
        <w:t>, para satisfacer el derecho de acceso a la información pública.</w:t>
      </w:r>
    </w:p>
    <w:p w14:paraId="62787B77" w14:textId="77777777" w:rsidR="00272190" w:rsidRPr="00A04730" w:rsidRDefault="00272190" w:rsidP="00A04730">
      <w:pPr>
        <w:spacing w:line="360" w:lineRule="auto"/>
        <w:jc w:val="both"/>
        <w:rPr>
          <w:rFonts w:ascii="Palatino Linotype" w:eastAsia="Palatino Linotype" w:hAnsi="Palatino Linotype" w:cs="Palatino Linotype"/>
        </w:rPr>
      </w:pPr>
    </w:p>
    <w:p w14:paraId="432561D1" w14:textId="77777777"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Aunado a ello el artículo 24 de la Ley de la materia</w:t>
      </w:r>
      <w:r w:rsidRPr="00A04730">
        <w:rPr>
          <w:rFonts w:ascii="Palatino Linotype" w:eastAsia="Palatino Linotype" w:hAnsi="Palatino Linotype" w:cs="Palatino Linotype"/>
          <w:vertAlign w:val="superscript"/>
        </w:rPr>
        <w:footnoteReference w:id="2"/>
      </w:r>
      <w:r w:rsidRPr="00A04730">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2663C0" w14:textId="77777777" w:rsidR="00272190" w:rsidRPr="00A04730" w:rsidRDefault="00272190" w:rsidP="00A04730">
      <w:pPr>
        <w:spacing w:line="360" w:lineRule="auto"/>
        <w:jc w:val="both"/>
        <w:rPr>
          <w:rFonts w:ascii="Palatino Linotype" w:eastAsia="Palatino Linotype" w:hAnsi="Palatino Linotype" w:cs="Palatino Linotype"/>
        </w:rPr>
      </w:pPr>
    </w:p>
    <w:p w14:paraId="37CD618A" w14:textId="77777777"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A04730">
        <w:rPr>
          <w:rFonts w:ascii="Palatino Linotype" w:eastAsia="Palatino Linotype" w:hAnsi="Palatino Linotype" w:cs="Palatino Linotype"/>
          <w:b/>
        </w:rPr>
        <w:t>cualquier otro registro que documente el ejercicio de las facultades, funciones y competencias de los Sujetos Obligados</w:t>
      </w:r>
      <w:r w:rsidRPr="00A04730">
        <w:rPr>
          <w:rFonts w:ascii="Palatino Linotype" w:eastAsia="Palatino Linotype" w:hAnsi="Palatino Linotype" w:cs="Palatino Linotype"/>
        </w:rPr>
        <w:t xml:space="preserve">; los que, podrán estar en cualquier medio, sea escrito, impreso, sonoro, visual, electrónico, informático u holográfico de </w:t>
      </w:r>
      <w:r w:rsidRPr="00A04730">
        <w:rPr>
          <w:rFonts w:ascii="Palatino Linotype" w:eastAsia="Palatino Linotype" w:hAnsi="Palatino Linotype" w:cs="Palatino Linotype"/>
        </w:rPr>
        <w:lastRenderedPageBreak/>
        <w:t xml:space="preserve">conformidad con el artículo 3, fracción XI de la Ley de la materia, el cual señala lo siguiente: </w:t>
      </w:r>
    </w:p>
    <w:p w14:paraId="5D23CC17"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w:t>
      </w:r>
      <w:r w:rsidRPr="00A04730">
        <w:rPr>
          <w:rFonts w:ascii="Palatino Linotype" w:eastAsia="Palatino Linotype" w:hAnsi="Palatino Linotype" w:cs="Palatino Linotype"/>
          <w:b/>
          <w:i/>
          <w:color w:val="404040"/>
          <w:sz w:val="22"/>
          <w:szCs w:val="22"/>
        </w:rPr>
        <w:t xml:space="preserve">Artículo 3. </w:t>
      </w:r>
      <w:r w:rsidRPr="00A04730">
        <w:rPr>
          <w:rFonts w:ascii="Palatino Linotype" w:eastAsia="Palatino Linotype" w:hAnsi="Palatino Linotype" w:cs="Palatino Linotype"/>
          <w:i/>
          <w:color w:val="404040"/>
          <w:sz w:val="22"/>
          <w:szCs w:val="22"/>
        </w:rPr>
        <w:t>Para los efectos de la presente Ley se entenderá por:</w:t>
      </w:r>
    </w:p>
    <w:p w14:paraId="415969D8"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w:t>
      </w:r>
    </w:p>
    <w:p w14:paraId="1E3E54FE"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b/>
          <w:i/>
          <w:color w:val="404040"/>
          <w:sz w:val="22"/>
          <w:szCs w:val="22"/>
        </w:rPr>
        <w:t>XI. Documento:</w:t>
      </w:r>
      <w:r w:rsidRPr="00A04730">
        <w:rPr>
          <w:rFonts w:ascii="Palatino Linotype" w:eastAsia="Palatino Linotype" w:hAnsi="Palatino Linotype" w:cs="Palatino Linotype"/>
          <w:i/>
          <w:color w:val="40404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04730">
        <w:rPr>
          <w:rFonts w:ascii="Palatino Linotype" w:eastAsia="Palatino Linotype" w:hAnsi="Palatino Linotype" w:cs="Palatino Linotype"/>
          <w:b/>
          <w:i/>
          <w:color w:val="404040"/>
          <w:sz w:val="22"/>
          <w:szCs w:val="22"/>
        </w:rPr>
        <w:t>…</w:t>
      </w:r>
      <w:r w:rsidRPr="00A04730">
        <w:rPr>
          <w:rFonts w:ascii="Palatino Linotype" w:eastAsia="Palatino Linotype" w:hAnsi="Palatino Linotype" w:cs="Palatino Linotype"/>
          <w:i/>
          <w:color w:val="404040"/>
          <w:sz w:val="22"/>
          <w:szCs w:val="22"/>
        </w:rPr>
        <w:t>”</w:t>
      </w:r>
    </w:p>
    <w:p w14:paraId="584F5FBA" w14:textId="77777777" w:rsidR="00272190" w:rsidRPr="00A04730" w:rsidRDefault="00272190" w:rsidP="00A04730">
      <w:pPr>
        <w:spacing w:line="360" w:lineRule="auto"/>
        <w:ind w:left="1134" w:right="899"/>
        <w:jc w:val="both"/>
        <w:rPr>
          <w:rFonts w:ascii="Palatino Linotype" w:eastAsia="Palatino Linotype" w:hAnsi="Palatino Linotype" w:cs="Palatino Linotype"/>
          <w:i/>
        </w:rPr>
      </w:pPr>
    </w:p>
    <w:p w14:paraId="78183909" w14:textId="77777777"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50FFA3"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6BE34F"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En consecuencia el acceso a la información se refiere a que se cumplan cualquiera de los siguientes tres supuestos:</w:t>
      </w:r>
    </w:p>
    <w:p w14:paraId="3FFC3866"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1) Que se trate de información registrada en cualquier soporte documental, que en ejercicio de las atribuciones conferidas, sea generada por los Sujetos Obligados;</w:t>
      </w:r>
    </w:p>
    <w:p w14:paraId="4A0C6DB5"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lastRenderedPageBreak/>
        <w:t>2) Que se trate de información registrada en cualquier soporte documental, que en ejercicio de las atribuciones conferidas, sea administrada por los Sujetos Obligados, y</w:t>
      </w:r>
    </w:p>
    <w:p w14:paraId="59D98BA0" w14:textId="77777777" w:rsidR="00272190" w:rsidRPr="00A04730" w:rsidRDefault="00272190" w:rsidP="00A04730">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A04730">
        <w:rPr>
          <w:rFonts w:ascii="Palatino Linotype" w:eastAsia="Palatino Linotype" w:hAnsi="Palatino Linotype" w:cs="Palatino Linotype"/>
          <w:i/>
          <w:color w:val="404040"/>
          <w:sz w:val="22"/>
          <w:szCs w:val="22"/>
        </w:rPr>
        <w:t>3) Que se trate de información registrada en cualquier soporte documental, que en ejercicio de las atribuciones conferidas, se encuentre en posesión de los Sujetos Obligados.”</w:t>
      </w:r>
    </w:p>
    <w:p w14:paraId="134704FA" w14:textId="77777777" w:rsidR="0003007E" w:rsidRPr="00A04730" w:rsidRDefault="0003007E" w:rsidP="00A04730">
      <w:pPr>
        <w:spacing w:line="360" w:lineRule="auto"/>
        <w:jc w:val="both"/>
        <w:rPr>
          <w:rFonts w:ascii="Palatino Linotype" w:hAnsi="Palatino Linotype" w:cs="Arial"/>
          <w:lang w:val="es-ES"/>
        </w:rPr>
      </w:pPr>
    </w:p>
    <w:p w14:paraId="7EB27466" w14:textId="77777777" w:rsidR="00AE5157" w:rsidRPr="00A04730" w:rsidRDefault="00AE5157" w:rsidP="00A04730">
      <w:pPr>
        <w:spacing w:line="360" w:lineRule="auto"/>
        <w:jc w:val="both"/>
        <w:rPr>
          <w:rFonts w:ascii="Palatino Linotype" w:eastAsiaTheme="minorHAnsi" w:hAnsi="Palatino Linotype" w:cs="Arial"/>
          <w:color w:val="000000" w:themeColor="text1"/>
          <w:lang w:eastAsia="en-US"/>
        </w:rPr>
      </w:pPr>
      <w:r w:rsidRPr="00A04730">
        <w:rPr>
          <w:rFonts w:ascii="Palatino Linotype" w:eastAsiaTheme="minorHAnsi" w:hAnsi="Palatino Linotype" w:cs="Arial"/>
          <w:color w:val="000000" w:themeColor="text1"/>
          <w:lang w:eastAsia="en-US"/>
        </w:rPr>
        <w:t>Por lo que el ejercicio</w:t>
      </w:r>
      <w:bookmarkStart w:id="2" w:name="_GoBack"/>
      <w:bookmarkEnd w:id="2"/>
      <w:r w:rsidRPr="00A04730">
        <w:rPr>
          <w:rFonts w:ascii="Palatino Linotype" w:eastAsiaTheme="minorHAnsi" w:hAnsi="Palatino Linotype" w:cs="Arial"/>
          <w:color w:val="000000" w:themeColor="text1"/>
          <w:lang w:eastAsia="en-US"/>
        </w:rPr>
        <w:t xml:space="preserve"> del derecho de acceso a la información pública es la prerrogativa de las personas para buscar, difundir, investigar, recabar, recibir y solicitar información pública, sin necesidad de acreditar personalidad ni interés jurídico.</w:t>
      </w:r>
    </w:p>
    <w:p w14:paraId="24D9DF97" w14:textId="03076DC8" w:rsidR="002610C4" w:rsidRPr="00A04730" w:rsidRDefault="002610C4" w:rsidP="00A04730">
      <w:pPr>
        <w:spacing w:line="360" w:lineRule="auto"/>
        <w:jc w:val="both"/>
        <w:rPr>
          <w:rFonts w:ascii="Palatino Linotype" w:hAnsi="Palatino Linotype" w:cs="Arial"/>
          <w:lang w:val="es-ES"/>
        </w:rPr>
      </w:pPr>
    </w:p>
    <w:p w14:paraId="5D698D12" w14:textId="55E4218F" w:rsidR="002610C4" w:rsidRPr="00A04730" w:rsidRDefault="002610C4" w:rsidP="00A04730">
      <w:pPr>
        <w:tabs>
          <w:tab w:val="left" w:pos="7938"/>
        </w:tabs>
        <w:spacing w:line="360" w:lineRule="auto"/>
        <w:jc w:val="both"/>
        <w:rPr>
          <w:rFonts w:ascii="Palatino Linotype" w:hAnsi="Palatino Linotype" w:cs="Arial"/>
        </w:rPr>
      </w:pPr>
      <w:r w:rsidRPr="00A04730">
        <w:rPr>
          <w:rFonts w:ascii="Palatino Linotype" w:hAnsi="Palatino Linotype" w:cs="Arial"/>
        </w:rPr>
        <w:t xml:space="preserve">Consecuentemente el </w:t>
      </w:r>
      <w:r w:rsidRPr="00A04730">
        <w:rPr>
          <w:rFonts w:ascii="Palatino Linotype" w:hAnsi="Palatino Linotype" w:cs="Arial"/>
          <w:b/>
          <w:bCs/>
        </w:rPr>
        <w:t>Sujeto Obligado</w:t>
      </w:r>
      <w:r w:rsidRPr="00A04730">
        <w:rPr>
          <w:rFonts w:ascii="Palatino Linotype" w:hAnsi="Palatino Linotype" w:cs="Arial"/>
        </w:rPr>
        <w:t xml:space="preserve"> emitió respuesta a lo peticionado a través del Titular de la Unidad de Transparencia que, términos generales manifestó que H. Ayuntamiento Constitucional de Ecatepec de Morelos, no es Sujeto Obligado para dar atención a su requerimiento. No obstante, atendiendo al principio de orientación, sugirió presentar la solicitud de información ante </w:t>
      </w:r>
      <w:r w:rsidRPr="00A04730">
        <w:rPr>
          <w:rFonts w:ascii="Palatino Linotype" w:hAnsi="Palatino Linotype" w:cs="Arial"/>
          <w:b/>
          <w:bCs/>
        </w:rPr>
        <w:t>Dirección de Sistema de Agua Potable Alcantarillado y Saneamiento de Ecatepec (SAPASE O.P.D)</w:t>
      </w:r>
      <w:r w:rsidRPr="00A04730">
        <w:rPr>
          <w:rFonts w:ascii="Palatino Linotype" w:hAnsi="Palatino Linotype" w:cs="Arial"/>
        </w:rPr>
        <w:t xml:space="preserve">. Lo anterior de acuerdo a lo dispuesto en el Decreto Número 28 de la H. “LI” Legislatura del Estado de México Decreta: Ley de Organismos Públicos descentralizados de Carácter Municipal para la Prestación de los Servicios de Agua Potable, Alcantarillado y Saneamiento (SAPASE). </w:t>
      </w:r>
    </w:p>
    <w:p w14:paraId="2BE856EC" w14:textId="5B6608D7" w:rsidR="002610C4" w:rsidRPr="00A04730" w:rsidRDefault="002610C4" w:rsidP="00A04730">
      <w:pPr>
        <w:tabs>
          <w:tab w:val="left" w:pos="7938"/>
        </w:tabs>
        <w:spacing w:line="360" w:lineRule="auto"/>
        <w:jc w:val="both"/>
        <w:rPr>
          <w:rFonts w:ascii="Palatino Linotype" w:hAnsi="Palatino Linotype" w:cs="Arial"/>
        </w:rPr>
      </w:pPr>
    </w:p>
    <w:p w14:paraId="43BBA4F0" w14:textId="77777777" w:rsidR="002610C4" w:rsidRPr="00A04730" w:rsidRDefault="002610C4" w:rsidP="00A04730">
      <w:pPr>
        <w:tabs>
          <w:tab w:val="left" w:pos="7938"/>
        </w:tabs>
        <w:spacing w:line="360" w:lineRule="auto"/>
        <w:jc w:val="both"/>
        <w:rPr>
          <w:rFonts w:ascii="Palatino Linotype" w:hAnsi="Palatino Linotype" w:cs="Arial"/>
        </w:rPr>
      </w:pPr>
      <w:r w:rsidRPr="00A04730">
        <w:rPr>
          <w:rFonts w:ascii="Palatino Linotype" w:hAnsi="Palatino Linotype" w:cs="Arial"/>
        </w:rPr>
        <w:t>Lo cual resulta fundado, pues como se puede apreciar el Sujeto Obligado del cual requiere la información el particular es al Sistema de Agua Potable, Alcantarillado y Saneamiento de Ecatepec de Morelos, denominado “</w:t>
      </w:r>
      <w:r w:rsidRPr="00A04730">
        <w:rPr>
          <w:rFonts w:ascii="Palatino Linotype" w:hAnsi="Palatino Linotype" w:cs="Arial"/>
          <w:b/>
          <w:bCs/>
        </w:rPr>
        <w:t>SAPASE O.P.D</w:t>
      </w:r>
      <w:r w:rsidRPr="00A04730">
        <w:rPr>
          <w:rFonts w:ascii="Palatino Linotype" w:hAnsi="Palatino Linotype" w:cs="Arial"/>
        </w:rPr>
        <w:t>”, sujeto obligado distinto al Ayuntamiento de Ecatepec de Morelos, como se aprecia a continuación:</w:t>
      </w:r>
    </w:p>
    <w:p w14:paraId="746DF871" w14:textId="74D3B972" w:rsidR="002610C4" w:rsidRPr="00A04730" w:rsidRDefault="002610C4" w:rsidP="00A04730">
      <w:pPr>
        <w:tabs>
          <w:tab w:val="left" w:pos="7938"/>
        </w:tabs>
        <w:spacing w:line="360" w:lineRule="auto"/>
        <w:jc w:val="both"/>
        <w:rPr>
          <w:rFonts w:ascii="Palatino Linotype" w:hAnsi="Palatino Linotype" w:cs="Arial"/>
        </w:rPr>
      </w:pPr>
      <w:r w:rsidRPr="00A04730">
        <w:rPr>
          <w:rFonts w:ascii="Palatino Linotype" w:hAnsi="Palatino Linotype" w:cs="Arial"/>
          <w:noProof/>
          <w:lang w:val="es-419" w:eastAsia="es-419"/>
        </w:rPr>
        <w:lastRenderedPageBreak/>
        <w:drawing>
          <wp:inline distT="0" distB="0" distL="0" distR="0" wp14:anchorId="797E2FDD" wp14:editId="78FF2F63">
            <wp:extent cx="5556700" cy="723900"/>
            <wp:effectExtent l="190500" t="190500" r="19685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3618" cy="728709"/>
                    </a:xfrm>
                    <a:prstGeom prst="rect">
                      <a:avLst/>
                    </a:prstGeom>
                    <a:effectLst>
                      <a:outerShdw blurRad="190500" algn="ctr" rotWithShape="0">
                        <a:prstClr val="black">
                          <a:alpha val="70000"/>
                        </a:prstClr>
                      </a:outerShdw>
                    </a:effectLst>
                  </pic:spPr>
                </pic:pic>
              </a:graphicData>
            </a:graphic>
          </wp:inline>
        </w:drawing>
      </w:r>
    </w:p>
    <w:p w14:paraId="4314F7E6" w14:textId="01605836" w:rsidR="002610C4" w:rsidRPr="00A04730" w:rsidRDefault="002610C4" w:rsidP="00A04730">
      <w:pPr>
        <w:spacing w:before="240" w:after="160" w:line="360" w:lineRule="auto"/>
        <w:jc w:val="both"/>
        <w:rPr>
          <w:rFonts w:ascii="Palatino Linotype" w:eastAsiaTheme="minorHAnsi" w:hAnsi="Palatino Linotype" w:cstheme="minorBidi"/>
          <w:lang w:val="es-ES_tradnl" w:eastAsia="en-US"/>
        </w:rPr>
      </w:pPr>
      <w:r w:rsidRPr="00A04730">
        <w:rPr>
          <w:rFonts w:ascii="Palatino Linotype" w:eastAsiaTheme="minorHAnsi" w:hAnsi="Palatino Linotype" w:cstheme="minorBidi"/>
          <w:lang w:val="es-ES_tradnl" w:eastAsia="en-US"/>
        </w:rPr>
        <w:t>Aunado a lo anterior, toda vez que el</w:t>
      </w:r>
      <w:r w:rsidRPr="00A04730">
        <w:rPr>
          <w:rFonts w:ascii="Palatino Linotype" w:eastAsiaTheme="minorHAnsi" w:hAnsi="Palatino Linotype" w:cstheme="minorBidi"/>
          <w:b/>
          <w:lang w:val="es-ES_tradnl" w:eastAsia="en-US"/>
        </w:rPr>
        <w:t xml:space="preserve"> Sujeto Obligado</w:t>
      </w:r>
      <w:r w:rsidRPr="00A04730">
        <w:rPr>
          <w:rFonts w:ascii="Palatino Linotype" w:eastAsiaTheme="minorHAnsi" w:hAnsi="Palatino Linotype" w:cstheme="minorBidi"/>
          <w:lang w:val="es-ES_tradnl" w:eastAsia="en-US"/>
        </w:rPr>
        <w:t xml:space="preserve"> indicó, el Sistema de Agua Potable, Alcantarillado y Saneamiento de Ecatepec de Morelos, es un ente de gobierno municipal descentralizado</w:t>
      </w:r>
      <w:r w:rsidRPr="00A04730">
        <w:t xml:space="preserve"> </w:t>
      </w:r>
      <w:r w:rsidRPr="00A04730">
        <w:rPr>
          <w:rFonts w:ascii="Palatino Linotype" w:eastAsiaTheme="minorHAnsi" w:hAnsi="Palatino Linotype" w:cstheme="minorBidi"/>
          <w:lang w:val="es-ES_tradnl" w:eastAsia="en-US"/>
        </w:rPr>
        <w:t>de acuerdo a lo dispuesto en el Decreto Número 28 de la H. “LI” Legislatura del Estado de México Decreta: Ley de Organismos Públicos descentralizados de Carácter Municipal para la Prestación de los Servicios de Agua Potable, Alcantarillado y Saneamiento, y por consecuencia Sujeto Obligado independiente en materia de transparencia, orientándolo a dirigir su solicitud al mismo, resulta oportuno hacer referencia a lo estipulado en el Padrón de Sujetos Obligados, el cual señala lo siguiente:</w:t>
      </w:r>
    </w:p>
    <w:p w14:paraId="41E8E122" w14:textId="75844904" w:rsidR="002610C4" w:rsidRPr="00A04730" w:rsidRDefault="002610C4" w:rsidP="00A04730">
      <w:pPr>
        <w:spacing w:line="360" w:lineRule="auto"/>
        <w:jc w:val="center"/>
        <w:rPr>
          <w:rFonts w:ascii="Palatino Linotype" w:hAnsi="Palatino Linotype" w:cs="Arial"/>
          <w:lang w:val="es-ES"/>
        </w:rPr>
      </w:pPr>
      <w:r w:rsidRPr="00A04730">
        <w:rPr>
          <w:rFonts w:ascii="Palatino Linotype" w:hAnsi="Palatino Linotype" w:cs="Arial"/>
          <w:noProof/>
          <w:lang w:val="es-419" w:eastAsia="es-419"/>
        </w:rPr>
        <w:drawing>
          <wp:inline distT="0" distB="0" distL="0" distR="0" wp14:anchorId="2CB03015" wp14:editId="4784BCCD">
            <wp:extent cx="6100932" cy="1140031"/>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4656" cy="1142595"/>
                    </a:xfrm>
                    <a:prstGeom prst="rect">
                      <a:avLst/>
                    </a:prstGeom>
                    <a:noFill/>
                    <a:ln>
                      <a:noFill/>
                    </a:ln>
                  </pic:spPr>
                </pic:pic>
              </a:graphicData>
            </a:graphic>
          </wp:inline>
        </w:drawing>
      </w:r>
    </w:p>
    <w:p w14:paraId="6EF21D14" w14:textId="77777777" w:rsidR="002610C4" w:rsidRPr="00A04730" w:rsidRDefault="002610C4" w:rsidP="00A04730">
      <w:pPr>
        <w:spacing w:line="360" w:lineRule="auto"/>
        <w:jc w:val="both"/>
        <w:rPr>
          <w:rFonts w:ascii="Palatino Linotype" w:hAnsi="Palatino Linotype" w:cs="Arial"/>
          <w:lang w:val="es-ES"/>
        </w:rPr>
      </w:pPr>
    </w:p>
    <w:p w14:paraId="667EC7C8" w14:textId="708F1C9E" w:rsidR="002610C4" w:rsidRPr="00A04730" w:rsidRDefault="002610C4" w:rsidP="00A04730">
      <w:pPr>
        <w:spacing w:line="360" w:lineRule="auto"/>
        <w:jc w:val="center"/>
        <w:rPr>
          <w:rFonts w:ascii="Palatino Linotype" w:hAnsi="Palatino Linotype" w:cs="Arial"/>
          <w:lang w:val="es-ES"/>
        </w:rPr>
      </w:pPr>
      <w:r w:rsidRPr="00A04730">
        <w:rPr>
          <w:rFonts w:ascii="Palatino Linotype" w:hAnsi="Palatino Linotype" w:cs="Arial"/>
          <w:noProof/>
          <w:lang w:val="es-419" w:eastAsia="es-419"/>
        </w:rPr>
        <w:drawing>
          <wp:inline distT="0" distB="0" distL="0" distR="0" wp14:anchorId="35467C2E" wp14:editId="3E7C1E68">
            <wp:extent cx="5712031" cy="1552575"/>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4128" cy="1553145"/>
                    </a:xfrm>
                    <a:prstGeom prst="rect">
                      <a:avLst/>
                    </a:prstGeom>
                    <a:noFill/>
                    <a:ln>
                      <a:noFill/>
                    </a:ln>
                  </pic:spPr>
                </pic:pic>
              </a:graphicData>
            </a:graphic>
          </wp:inline>
        </w:drawing>
      </w:r>
    </w:p>
    <w:p w14:paraId="3D49D39B" w14:textId="426E6E2D" w:rsidR="002610C4" w:rsidRPr="00A04730" w:rsidRDefault="002610C4" w:rsidP="00A04730">
      <w:pPr>
        <w:spacing w:line="360" w:lineRule="auto"/>
        <w:jc w:val="center"/>
        <w:rPr>
          <w:rFonts w:ascii="Palatino Linotype" w:hAnsi="Palatino Linotype" w:cs="Arial"/>
          <w:lang w:val="es-ES"/>
        </w:rPr>
      </w:pPr>
      <w:r w:rsidRPr="00A04730">
        <w:rPr>
          <w:rFonts w:ascii="Palatino Linotype" w:hAnsi="Palatino Linotype" w:cs="Arial"/>
          <w:noProof/>
          <w:lang w:val="es-419" w:eastAsia="es-419"/>
        </w:rPr>
        <w:lastRenderedPageBreak/>
        <w:drawing>
          <wp:inline distT="0" distB="0" distL="0" distR="0" wp14:anchorId="48ECD80B" wp14:editId="35CB9216">
            <wp:extent cx="5153025" cy="18954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1895475"/>
                    </a:xfrm>
                    <a:prstGeom prst="rect">
                      <a:avLst/>
                    </a:prstGeom>
                    <a:noFill/>
                    <a:ln>
                      <a:noFill/>
                    </a:ln>
                  </pic:spPr>
                </pic:pic>
              </a:graphicData>
            </a:graphic>
          </wp:inline>
        </w:drawing>
      </w:r>
      <w:r w:rsidRPr="00A04730">
        <w:rPr>
          <w:rFonts w:ascii="Palatino Linotype" w:hAnsi="Palatino Linotype" w:cs="Arial"/>
          <w:noProof/>
          <w:lang w:val="es-419" w:eastAsia="es-419"/>
        </w:rPr>
        <w:drawing>
          <wp:inline distT="0" distB="0" distL="0" distR="0" wp14:anchorId="4C0AAB4C" wp14:editId="10C66F00">
            <wp:extent cx="6281528" cy="2162004"/>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2931" cy="2172812"/>
                    </a:xfrm>
                    <a:prstGeom prst="rect">
                      <a:avLst/>
                    </a:prstGeom>
                    <a:noFill/>
                    <a:ln>
                      <a:noFill/>
                    </a:ln>
                  </pic:spPr>
                </pic:pic>
              </a:graphicData>
            </a:graphic>
          </wp:inline>
        </w:drawing>
      </w:r>
    </w:p>
    <w:p w14:paraId="45FD6182" w14:textId="77777777" w:rsidR="002610C4" w:rsidRPr="00A04730" w:rsidRDefault="002610C4" w:rsidP="00A04730">
      <w:pPr>
        <w:spacing w:line="360" w:lineRule="auto"/>
        <w:jc w:val="both"/>
        <w:rPr>
          <w:rFonts w:ascii="Palatino Linotype" w:hAnsi="Palatino Linotype" w:cs="Arial"/>
          <w:lang w:val="es-ES"/>
        </w:rPr>
      </w:pPr>
    </w:p>
    <w:p w14:paraId="19C9C87B" w14:textId="08BE4F45" w:rsidR="00FC4172" w:rsidRPr="00A04730" w:rsidRDefault="00FC4172" w:rsidP="00A04730">
      <w:pPr>
        <w:tabs>
          <w:tab w:val="left" w:pos="7938"/>
        </w:tabs>
        <w:spacing w:line="360" w:lineRule="auto"/>
        <w:jc w:val="both"/>
        <w:rPr>
          <w:rFonts w:ascii="Palatino Linotype" w:hAnsi="Palatino Linotype" w:cs="Arial"/>
        </w:rPr>
      </w:pPr>
      <w:r w:rsidRPr="00A04730">
        <w:rPr>
          <w:rFonts w:ascii="Palatino Linotype" w:hAnsi="Palatino Linotype" w:cs="Arial"/>
        </w:rPr>
        <w:t xml:space="preserve">De las pantallas inmersas anteriormente, se observa que en efecto, </w:t>
      </w:r>
      <w:bookmarkStart w:id="3" w:name="_Hlk50110938"/>
      <w:r w:rsidRPr="00A04730">
        <w:rPr>
          <w:rFonts w:ascii="Palatino Linotype" w:hAnsi="Palatino Linotype" w:cs="Arial"/>
        </w:rPr>
        <w:t xml:space="preserve">el Ayuntamiento de </w:t>
      </w:r>
      <w:r w:rsidR="00A34960" w:rsidRPr="00A04730">
        <w:rPr>
          <w:rFonts w:ascii="Palatino Linotype" w:hAnsi="Palatino Linotype" w:cs="Arial"/>
        </w:rPr>
        <w:t>Ecatepec de</w:t>
      </w:r>
      <w:r w:rsidRPr="00A04730">
        <w:rPr>
          <w:rFonts w:ascii="Palatino Linotype" w:hAnsi="Palatino Linotype" w:cs="Arial"/>
        </w:rPr>
        <w:t xml:space="preserve"> Morelos al cual se dirigió la solicitud de información y el Sistema de Agua Potable, Alcantarillado y Saneamiento de Ecatepec de Morelos al cual se orientó dirigir dicha solicitud, se encuentran separados y por ende resultan ser Sujetos Obligados diferentes</w:t>
      </w:r>
      <w:bookmarkEnd w:id="3"/>
      <w:r w:rsidRPr="00A04730">
        <w:rPr>
          <w:rFonts w:ascii="Palatino Linotype" w:hAnsi="Palatino Linotype" w:cs="Arial"/>
        </w:rPr>
        <w:t xml:space="preserve">, entendiéndose así, que éstos cuentan con su propia unidad de transparencia, aunado a que el Sujeto Obligado le comunicó a la hoy </w:t>
      </w:r>
      <w:r w:rsidR="00A04730" w:rsidRPr="00A04730">
        <w:rPr>
          <w:rFonts w:ascii="Palatino Linotype" w:hAnsi="Palatino Linotype" w:cs="Arial"/>
          <w:b/>
        </w:rPr>
        <w:t>RECURRENTE</w:t>
      </w:r>
      <w:r w:rsidRPr="00A04730">
        <w:rPr>
          <w:rFonts w:ascii="Palatino Linotype" w:hAnsi="Palatino Linotype" w:cs="Arial"/>
        </w:rPr>
        <w:t>, la incompetencia para atender la solicitud primigenia y adicionalmente orientó al particular, respecto del sujeto obligado que puede resultar competente para proporcionar lo que se desea conocer.</w:t>
      </w:r>
    </w:p>
    <w:p w14:paraId="5C7FB502" w14:textId="42C9BFF1" w:rsidR="00FC4172" w:rsidRPr="00A04730" w:rsidRDefault="00FC4172" w:rsidP="00A04730">
      <w:pPr>
        <w:spacing w:line="360" w:lineRule="auto"/>
        <w:jc w:val="both"/>
        <w:rPr>
          <w:rFonts w:ascii="Palatino Linotype" w:hAnsi="Palatino Linotype" w:cs="Arial"/>
          <w:lang w:val="es-ES"/>
        </w:rPr>
      </w:pPr>
    </w:p>
    <w:p w14:paraId="6815B6D0" w14:textId="77777777" w:rsidR="00673FE5" w:rsidRPr="00A04730" w:rsidRDefault="00673FE5" w:rsidP="00A04730">
      <w:pPr>
        <w:autoSpaceDE w:val="0"/>
        <w:autoSpaceDN w:val="0"/>
        <w:adjustRightInd w:val="0"/>
        <w:spacing w:line="360" w:lineRule="auto"/>
        <w:jc w:val="both"/>
        <w:rPr>
          <w:rFonts w:ascii="Palatino Linotype" w:hAnsi="Palatino Linotype" w:cs="Arial"/>
        </w:rPr>
      </w:pPr>
      <w:r w:rsidRPr="00A04730">
        <w:rPr>
          <w:rFonts w:ascii="Palatino Linotype" w:hAnsi="Palatino Linotype" w:cs="Arial"/>
        </w:rPr>
        <w:t>Cabe recordar que la Ley de Transparencia y Acceso a la Información Pública del Estado de México y Municipios, en el primer párrafo del artículo 167</w:t>
      </w:r>
      <w:r w:rsidRPr="00A04730">
        <w:rPr>
          <w:rFonts w:ascii="Palatino Linotype" w:hAnsi="Palatino Linotype" w:cs="Arial"/>
          <w:vertAlign w:val="superscript"/>
        </w:rPr>
        <w:footnoteReference w:id="3"/>
      </w:r>
      <w:r w:rsidRPr="00A04730">
        <w:rPr>
          <w:rFonts w:ascii="Palatino Linotype" w:hAnsi="Palatino Linotype" w:cs="Arial"/>
        </w:rPr>
        <w:t xml:space="preserve">, establece que los </w:t>
      </w:r>
      <w:r w:rsidRPr="00A04730">
        <w:rPr>
          <w:rFonts w:ascii="Palatino Linotype" w:hAnsi="Palatino Linotype" w:cs="Arial"/>
          <w:bCs/>
        </w:rPr>
        <w:t>sujetos obligados</w:t>
      </w:r>
      <w:r w:rsidRPr="00A04730">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A04730">
        <w:rPr>
          <w:rFonts w:ascii="Palatino Linotype" w:hAnsi="Palatino Linotype" w:cs="Arial"/>
          <w:b/>
        </w:rPr>
        <w:t>solicitante</w:t>
      </w:r>
      <w:r w:rsidRPr="00A04730">
        <w:rPr>
          <w:rFonts w:ascii="Palatino Linotype" w:hAnsi="Palatino Linotype" w:cs="Arial"/>
        </w:rPr>
        <w:t xml:space="preserve"> dentro de los tres días hábiles siguientes a la recepción de la solicitud.</w:t>
      </w:r>
    </w:p>
    <w:p w14:paraId="50D56494" w14:textId="1AA1A39D" w:rsidR="00673FE5" w:rsidRPr="00A04730" w:rsidRDefault="00673FE5" w:rsidP="00A04730">
      <w:pPr>
        <w:spacing w:line="360" w:lineRule="auto"/>
        <w:jc w:val="both"/>
        <w:rPr>
          <w:rFonts w:ascii="Palatino Linotype" w:hAnsi="Palatino Linotype" w:cs="Arial"/>
          <w:lang w:val="es-ES"/>
        </w:rPr>
      </w:pPr>
    </w:p>
    <w:p w14:paraId="19C524BC" w14:textId="77777777" w:rsidR="00A34960" w:rsidRPr="00A04730" w:rsidRDefault="00673FE5" w:rsidP="00A04730">
      <w:pPr>
        <w:spacing w:line="360" w:lineRule="auto"/>
        <w:jc w:val="both"/>
        <w:rPr>
          <w:rFonts w:ascii="Palatino Linotype" w:hAnsi="Palatino Linotype" w:cs="Arial"/>
        </w:rPr>
      </w:pPr>
      <w:r w:rsidRPr="00A04730">
        <w:rPr>
          <w:rFonts w:ascii="Palatino Linotype" w:hAnsi="Palatino Linotype" w:cs="Arial"/>
        </w:rPr>
        <w:t xml:space="preserve">Por lo anterior se debe precisar que, si bien la solicitud de acceso a la información número </w:t>
      </w:r>
      <w:r w:rsidRPr="00A04730">
        <w:rPr>
          <w:rFonts w:ascii="Palatino Linotype" w:hAnsi="Palatino Linotype" w:cs="Arial"/>
          <w:b/>
          <w:bCs/>
        </w:rPr>
        <w:t>00785/ECATEPEC/IP/2022</w:t>
      </w:r>
      <w:r w:rsidRPr="00A04730">
        <w:rPr>
          <w:rFonts w:ascii="Palatino Linotype" w:hAnsi="Palatino Linotype" w:cs="Arial"/>
        </w:rPr>
        <w:t xml:space="preserve"> fue registrada en el del Sistema de Acceso a la Información Mexiquense (</w:t>
      </w:r>
      <w:r w:rsidRPr="00A04730">
        <w:rPr>
          <w:rFonts w:ascii="Palatino Linotype" w:hAnsi="Palatino Linotype" w:cs="Arial"/>
          <w:b/>
        </w:rPr>
        <w:t xml:space="preserve">SAIMEX), </w:t>
      </w:r>
      <w:r w:rsidRPr="00A04730">
        <w:rPr>
          <w:rFonts w:ascii="Palatino Linotype" w:hAnsi="Palatino Linotype" w:cs="Arial"/>
        </w:rPr>
        <w:t xml:space="preserve">en fecha siete de septiembre de dos mil veintidós, a la cual, </w:t>
      </w:r>
      <w:r w:rsidRPr="00A04730">
        <w:rPr>
          <w:rFonts w:ascii="Palatino Linotype" w:hAnsi="Palatino Linotype" w:cs="Arial"/>
          <w:bCs/>
        </w:rPr>
        <w:t>el</w:t>
      </w:r>
      <w:r w:rsidRPr="00A04730">
        <w:rPr>
          <w:rFonts w:ascii="Palatino Linotype" w:hAnsi="Palatino Linotype" w:cs="Arial"/>
          <w:b/>
        </w:rPr>
        <w:t xml:space="preserve"> </w:t>
      </w:r>
      <w:r w:rsidR="00A34960" w:rsidRPr="00A04730">
        <w:rPr>
          <w:rFonts w:ascii="Palatino Linotype" w:hAnsi="Palatino Linotype" w:cs="Arial"/>
          <w:b/>
        </w:rPr>
        <w:t>SUJETO OBLIGADO</w:t>
      </w:r>
      <w:r w:rsidR="00A34960" w:rsidRPr="00A04730">
        <w:rPr>
          <w:rFonts w:ascii="Palatino Linotype" w:hAnsi="Palatino Linotype" w:cs="Arial"/>
        </w:rPr>
        <w:t xml:space="preserve"> </w:t>
      </w:r>
      <w:r w:rsidRPr="00A04730">
        <w:rPr>
          <w:rFonts w:ascii="Palatino Linotype" w:hAnsi="Palatino Linotype" w:cs="Arial"/>
        </w:rPr>
        <w:t>notifico respuesta el día ocho del mismo mes y año, encontrándose dicha respuesta evidentemente</w:t>
      </w:r>
      <w:r w:rsidR="00A34960" w:rsidRPr="00A04730">
        <w:rPr>
          <w:rFonts w:ascii="Palatino Linotype" w:hAnsi="Palatino Linotype" w:cs="Arial"/>
        </w:rPr>
        <w:t xml:space="preserve"> dentro del tiempo que la Ley contempla para decretar la incompetencia.</w:t>
      </w:r>
    </w:p>
    <w:p w14:paraId="533BF608" w14:textId="77777777" w:rsidR="00A34960" w:rsidRPr="00A04730" w:rsidRDefault="00A34960" w:rsidP="00A04730">
      <w:pPr>
        <w:spacing w:line="360" w:lineRule="auto"/>
        <w:jc w:val="both"/>
        <w:rPr>
          <w:rFonts w:ascii="Palatino Linotype" w:hAnsi="Palatino Linotype" w:cs="Arial"/>
        </w:rPr>
      </w:pPr>
    </w:p>
    <w:p w14:paraId="63DE735F" w14:textId="2F649085" w:rsidR="00A34960" w:rsidRPr="00A04730" w:rsidRDefault="00A34960" w:rsidP="00A04730">
      <w:pPr>
        <w:tabs>
          <w:tab w:val="left" w:pos="7938"/>
        </w:tabs>
        <w:spacing w:line="360" w:lineRule="auto"/>
        <w:jc w:val="both"/>
        <w:rPr>
          <w:rFonts w:ascii="Palatino Linotype" w:hAnsi="Palatino Linotype" w:cs="Arial"/>
          <w:lang w:eastAsia="es-MX"/>
        </w:rPr>
      </w:pPr>
      <w:r w:rsidRPr="00A04730">
        <w:rPr>
          <w:rFonts w:ascii="Palatino Linotype" w:hAnsi="Palatino Linotype" w:cs="Arial"/>
        </w:rPr>
        <w:t>El supuesto legal en estudio continúa estableciendo: “…</w:t>
      </w:r>
      <w:r w:rsidRPr="00A04730">
        <w:rPr>
          <w:rFonts w:ascii="Palatino Linotype" w:hAnsi="Palatino Linotype" w:cs="Arial"/>
          <w:i/>
          <w:lang w:eastAsia="es-MX"/>
        </w:rPr>
        <w:t>en su caso orientar al solicitante, el o los sujetos obligados competentes</w:t>
      </w:r>
      <w:r w:rsidRPr="00A04730">
        <w:rPr>
          <w:rFonts w:ascii="Palatino Linotype" w:hAnsi="Palatino Linotype" w:cs="Arial"/>
          <w:lang w:eastAsia="es-MX"/>
        </w:rPr>
        <w:t xml:space="preserve">…”, hipótesis que en la especie ocurrió en la misma </w:t>
      </w:r>
      <w:r w:rsidRPr="00A04730">
        <w:rPr>
          <w:rFonts w:ascii="Palatino Linotype" w:hAnsi="Palatino Linotype" w:cs="Arial"/>
          <w:lang w:eastAsia="es-MX"/>
        </w:rPr>
        <w:lastRenderedPageBreak/>
        <w:t xml:space="preserve">orientación al referirle a la hoy </w:t>
      </w:r>
      <w:r w:rsidR="00A04730" w:rsidRPr="00A04730">
        <w:rPr>
          <w:rFonts w:ascii="Palatino Linotype" w:hAnsi="Palatino Linotype" w:cs="Arial"/>
          <w:b/>
          <w:lang w:eastAsia="es-MX"/>
        </w:rPr>
        <w:t>RECURRENTE</w:t>
      </w:r>
      <w:r w:rsidRPr="00A04730">
        <w:rPr>
          <w:rFonts w:ascii="Palatino Linotype" w:hAnsi="Palatino Linotype" w:cs="Arial"/>
          <w:lang w:eastAsia="es-MX"/>
        </w:rPr>
        <w:t>: “…</w:t>
      </w:r>
      <w:r w:rsidRPr="00A04730">
        <w:rPr>
          <w:rFonts w:ascii="Palatino Linotype" w:hAnsi="Palatino Linotype" w:cs="Arial"/>
          <w:i/>
          <w:lang w:eastAsia="es-MX"/>
        </w:rPr>
        <w:t>por lo que le sugerimos ingrese nuevamente su solicitud en el apartado sujeto obligado del cual requiere la información, deberá seleccionar la opción de municipios y del listeado que el</w:t>
      </w:r>
      <w:r w:rsidR="0052246D" w:rsidRPr="00A04730">
        <w:rPr>
          <w:rFonts w:ascii="Palatino Linotype" w:hAnsi="Palatino Linotype" w:cs="Arial"/>
          <w:i/>
          <w:lang w:eastAsia="es-MX"/>
        </w:rPr>
        <w:t xml:space="preserve"> sistema despliega con la dependencia elegir Sistema de  Alcantarillado y Saneamiento de Ecatepec de Morelos…”</w:t>
      </w:r>
      <w:r w:rsidR="0052246D" w:rsidRPr="00A04730">
        <w:rPr>
          <w:rFonts w:ascii="Palatino Linotype" w:hAnsi="Palatino Linotype" w:cs="Arial"/>
          <w:lang w:eastAsia="es-MX"/>
        </w:rPr>
        <w:t xml:space="preserve">, </w:t>
      </w:r>
      <w:r w:rsidRPr="00A04730">
        <w:rPr>
          <w:rFonts w:ascii="Palatino Linotype" w:hAnsi="Palatino Linotype" w:cs="Arial"/>
          <w:lang w:eastAsia="es-MX"/>
        </w:rPr>
        <w:t>es decir, el Sujeto Obligado colmó lo que de acuerdo al procedimiento de acceso a la información pública establecido en la Ley en la Materia se le establece.</w:t>
      </w:r>
    </w:p>
    <w:p w14:paraId="460E7DCD" w14:textId="12982816" w:rsidR="00673FE5" w:rsidRPr="00A04730" w:rsidRDefault="00A34960" w:rsidP="00A04730">
      <w:pPr>
        <w:spacing w:line="360" w:lineRule="auto"/>
        <w:jc w:val="both"/>
        <w:rPr>
          <w:rFonts w:ascii="Palatino Linotype" w:hAnsi="Palatino Linotype" w:cs="Arial"/>
        </w:rPr>
      </w:pPr>
      <w:r w:rsidRPr="00A04730">
        <w:rPr>
          <w:rFonts w:ascii="Palatino Linotype" w:hAnsi="Palatino Linotype" w:cs="Arial"/>
        </w:rPr>
        <w:t xml:space="preserve"> </w:t>
      </w:r>
    </w:p>
    <w:p w14:paraId="0608B31B" w14:textId="77777777" w:rsidR="0052246D" w:rsidRPr="00A04730" w:rsidRDefault="0052246D" w:rsidP="00A04730">
      <w:pPr>
        <w:autoSpaceDE w:val="0"/>
        <w:autoSpaceDN w:val="0"/>
        <w:adjustRightInd w:val="0"/>
        <w:spacing w:line="360" w:lineRule="auto"/>
        <w:jc w:val="both"/>
        <w:rPr>
          <w:rFonts w:ascii="Palatino Linotype" w:hAnsi="Palatino Linotype" w:cs="Arial"/>
        </w:rPr>
      </w:pPr>
      <w:r w:rsidRPr="00A04730">
        <w:rPr>
          <w:rFonts w:ascii="Palatino Linotype" w:hAnsi="Palatino Linotype" w:cs="Arial"/>
        </w:rPr>
        <w:t>En conclusión, se tiene por acreditado que el</w:t>
      </w:r>
      <w:r w:rsidRPr="00A04730">
        <w:rPr>
          <w:rFonts w:ascii="Palatino Linotype" w:hAnsi="Palatino Linotype" w:cs="Arial"/>
          <w:b/>
        </w:rPr>
        <w:t xml:space="preserve"> Sujeto Obligado</w:t>
      </w:r>
      <w:r w:rsidRPr="00A04730">
        <w:rPr>
          <w:rFonts w:ascii="Palatino Linotype" w:hAnsi="Palatino Linotype" w:cs="Arial"/>
        </w:rPr>
        <w:t xml:space="preserve"> ajusto su actuar conforme a derecho, ello al determinar su notoria incompetencia en observancia del artículo 167 primer párrafo de la Ley de Transparencia local.</w:t>
      </w:r>
    </w:p>
    <w:p w14:paraId="72469C38" w14:textId="03DABDA0" w:rsidR="0052246D" w:rsidRPr="00A04730" w:rsidRDefault="0052246D" w:rsidP="00A04730">
      <w:pPr>
        <w:spacing w:line="360" w:lineRule="auto"/>
        <w:jc w:val="both"/>
        <w:rPr>
          <w:rFonts w:ascii="Palatino Linotype" w:hAnsi="Palatino Linotype" w:cs="Arial"/>
          <w:lang w:val="es-ES"/>
        </w:rPr>
      </w:pPr>
    </w:p>
    <w:p w14:paraId="77791841" w14:textId="353BC75F" w:rsidR="00FB24EB" w:rsidRPr="00A04730" w:rsidRDefault="00FB24EB" w:rsidP="00A04730">
      <w:pPr>
        <w:tabs>
          <w:tab w:val="left" w:pos="709"/>
        </w:tabs>
        <w:spacing w:after="160" w:line="360" w:lineRule="auto"/>
        <w:jc w:val="both"/>
        <w:rPr>
          <w:rFonts w:ascii="Palatino Linotype" w:eastAsiaTheme="minorHAnsi" w:hAnsi="Palatino Linotype" w:cs="Arial"/>
          <w:lang w:eastAsia="en-US"/>
        </w:rPr>
      </w:pPr>
      <w:r w:rsidRPr="00A04730">
        <w:rPr>
          <w:rFonts w:ascii="Palatino Linotype" w:eastAsiaTheme="minorHAnsi" w:hAnsi="Palatino Linotype" w:cs="Arial"/>
          <w:lang w:eastAsia="en-US"/>
        </w:rPr>
        <w:t xml:space="preserve">Por otro lado, ante la declaración de incompetencia del Sujeto Obligado, resulta oportuno señalar que, el derecho de acceso a la información pública no es absoluto, pues puede verse restringido por la actualización del algún supuesto de un hecho de naturaleza negativa, el cual no puede acreditarse documentalmente, ya que no puede probarse un hecho negativo por ser lógica y materialmente imposible, en razón de que no se generó la información solicitada por </w:t>
      </w:r>
      <w:r w:rsidRPr="00A04730">
        <w:rPr>
          <w:rFonts w:ascii="Palatino Linotype" w:eastAsiaTheme="minorHAnsi" w:hAnsi="Palatino Linotype" w:cs="Arial"/>
          <w:b/>
          <w:lang w:eastAsia="en-US"/>
        </w:rPr>
        <w:t xml:space="preserve">El </w:t>
      </w:r>
      <w:r w:rsidR="00A04730" w:rsidRPr="00A04730">
        <w:rPr>
          <w:rFonts w:ascii="Palatino Linotype" w:eastAsiaTheme="minorHAnsi" w:hAnsi="Palatino Linotype" w:cs="Arial"/>
          <w:b/>
          <w:lang w:eastAsia="en-US"/>
        </w:rPr>
        <w:t>RECURRENTE</w:t>
      </w:r>
      <w:r w:rsidRPr="00A04730">
        <w:rPr>
          <w:rFonts w:ascii="Palatino Linotype" w:eastAsiaTheme="minorHAnsi" w:hAnsi="Palatino Linotype" w:cs="Arial"/>
          <w:lang w:eastAsia="en-US"/>
        </w:rPr>
        <w:t xml:space="preserve"> en razón de que ésta no obra en sus archivos, referencia que se ve soportada con lo señalado en el artículo 12, párrafo segundo de la Ley de Transparencia y Acceso a la Información Pública del Estado de México y Municipios que a la letra señala:</w:t>
      </w:r>
    </w:p>
    <w:p w14:paraId="7BA47AD5" w14:textId="77777777" w:rsidR="00FB24EB" w:rsidRPr="00A04730" w:rsidRDefault="00FB24EB" w:rsidP="00A04730"/>
    <w:p w14:paraId="70093C14" w14:textId="77777777" w:rsidR="00FB24EB" w:rsidRPr="00A04730" w:rsidRDefault="00FB24EB" w:rsidP="00A04730">
      <w:pPr>
        <w:autoSpaceDE w:val="0"/>
        <w:autoSpaceDN w:val="0"/>
        <w:adjustRightInd w:val="0"/>
        <w:spacing w:before="240"/>
        <w:ind w:left="851" w:right="142"/>
        <w:jc w:val="both"/>
        <w:rPr>
          <w:rFonts w:ascii="Palatino Linotype" w:hAnsi="Palatino Linotype"/>
          <w:i/>
          <w:sz w:val="22"/>
          <w:szCs w:val="22"/>
        </w:rPr>
      </w:pPr>
      <w:r w:rsidRPr="00A04730">
        <w:rPr>
          <w:rFonts w:ascii="Palatino Linotype" w:hAnsi="Palatino Linotype"/>
          <w:sz w:val="22"/>
          <w:szCs w:val="22"/>
        </w:rPr>
        <w:t>“</w:t>
      </w:r>
      <w:r w:rsidRPr="00A04730">
        <w:rPr>
          <w:rFonts w:ascii="Palatino Linotype" w:hAnsi="Palatino Linotype"/>
          <w:b/>
          <w:i/>
          <w:sz w:val="22"/>
          <w:szCs w:val="22"/>
        </w:rPr>
        <w:t>Artículo 12.</w:t>
      </w:r>
      <w:r w:rsidRPr="00A047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D52D177" w14:textId="77777777" w:rsidR="00FB24EB" w:rsidRPr="00A04730" w:rsidRDefault="00FB24EB" w:rsidP="00A04730">
      <w:pPr>
        <w:autoSpaceDE w:val="0"/>
        <w:autoSpaceDN w:val="0"/>
        <w:adjustRightInd w:val="0"/>
        <w:spacing w:before="240" w:after="160"/>
        <w:ind w:left="851" w:right="142"/>
        <w:jc w:val="both"/>
        <w:rPr>
          <w:rFonts w:ascii="Palatino Linotype" w:hAnsi="Palatino Linotype"/>
          <w:i/>
          <w:sz w:val="22"/>
          <w:szCs w:val="22"/>
          <w:u w:val="single"/>
        </w:rPr>
      </w:pPr>
      <w:r w:rsidRPr="00A04730">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04730">
        <w:rPr>
          <w:rFonts w:ascii="Palatino Linotype" w:hAnsi="Palatino Linotype"/>
          <w:b/>
          <w:i/>
          <w:sz w:val="22"/>
          <w:szCs w:val="22"/>
        </w:rPr>
        <w:t>”</w:t>
      </w:r>
    </w:p>
    <w:p w14:paraId="5D3A81FE" w14:textId="77777777" w:rsidR="00FB24EB" w:rsidRPr="00A04730" w:rsidRDefault="00FB24EB" w:rsidP="00A04730">
      <w:pPr>
        <w:tabs>
          <w:tab w:val="left" w:pos="709"/>
        </w:tabs>
        <w:spacing w:after="160" w:line="360" w:lineRule="auto"/>
        <w:jc w:val="both"/>
        <w:rPr>
          <w:rFonts w:ascii="Palatino Linotype" w:eastAsiaTheme="minorHAnsi" w:hAnsi="Palatino Linotype" w:cs="Arial"/>
          <w:sz w:val="22"/>
          <w:szCs w:val="22"/>
          <w:lang w:eastAsia="en-US"/>
        </w:rPr>
      </w:pPr>
    </w:p>
    <w:p w14:paraId="2899DD38" w14:textId="0DC5998A" w:rsidR="00FB24EB" w:rsidRPr="00A04730" w:rsidRDefault="00FB24EB" w:rsidP="00A04730">
      <w:pPr>
        <w:autoSpaceDE w:val="0"/>
        <w:autoSpaceDN w:val="0"/>
        <w:adjustRightInd w:val="0"/>
        <w:spacing w:line="360" w:lineRule="auto"/>
        <w:jc w:val="both"/>
        <w:rPr>
          <w:rFonts w:ascii="Palatino Linotype" w:eastAsiaTheme="minorHAnsi" w:hAnsi="Palatino Linotype" w:cs="Arial"/>
          <w:lang w:eastAsia="en-US"/>
        </w:rPr>
      </w:pPr>
      <w:r w:rsidRPr="00A04730">
        <w:rPr>
          <w:rFonts w:ascii="Palatino Linotype" w:eastAsiaTheme="minorHAnsi" w:hAnsi="Palatino Linotype" w:cs="Arial"/>
          <w:lang w:eastAsia="en-US"/>
        </w:rPr>
        <w:t xml:space="preserve">Bajo lo dispuesto por tal dispositivo legal, se logra desprender que los sujetos obligados sólo proporcionarán la información pública que se les requiera y que obre en sus archivos. Sin embargo, al analizar la solicitud de información de forma integral, advertimos que </w:t>
      </w:r>
      <w:r w:rsidRPr="00A04730">
        <w:rPr>
          <w:rFonts w:ascii="Palatino Linotype" w:eastAsiaTheme="minorHAnsi" w:hAnsi="Palatino Linotype" w:cs="Arial"/>
          <w:b/>
          <w:lang w:eastAsia="en-US"/>
        </w:rPr>
        <w:t>EL RECURRENTE</w:t>
      </w:r>
      <w:r w:rsidRPr="00A04730">
        <w:rPr>
          <w:rFonts w:ascii="Palatino Linotype" w:eastAsiaTheme="minorHAnsi" w:hAnsi="Palatino Linotype" w:cs="Arial"/>
          <w:lang w:eastAsia="en-US"/>
        </w:rPr>
        <w:t xml:space="preserve"> requiere saber </w:t>
      </w:r>
      <w:r w:rsidRPr="00A04730">
        <w:rPr>
          <w:rFonts w:ascii="Palatino Linotype" w:eastAsiaTheme="minorHAnsi" w:hAnsi="Palatino Linotype" w:cs="Arial"/>
          <w:i/>
          <w:lang w:eastAsia="en-US"/>
        </w:rPr>
        <w:t>cuánto destino por subsidio el Municipio de Ecatepec de Morelos a SAPASE du</w:t>
      </w:r>
      <w:r w:rsidR="008A33B0" w:rsidRPr="00A04730">
        <w:rPr>
          <w:rFonts w:ascii="Palatino Linotype" w:eastAsiaTheme="minorHAnsi" w:hAnsi="Palatino Linotype" w:cs="Arial"/>
          <w:i/>
          <w:lang w:eastAsia="en-US"/>
        </w:rPr>
        <w:t>rante el ejercicio fiscal 2021 y el t</w:t>
      </w:r>
      <w:r w:rsidRPr="00A04730">
        <w:rPr>
          <w:rFonts w:ascii="Palatino Linotype" w:eastAsiaTheme="minorHAnsi" w:hAnsi="Palatino Linotype" w:cs="Arial"/>
          <w:i/>
          <w:lang w:eastAsia="en-US"/>
        </w:rPr>
        <w:t>otal de recursos financieros considerados por subsidio del Municipio de Ecatepec de Morelos a SAPAS</w:t>
      </w:r>
      <w:r w:rsidR="008A33B0" w:rsidRPr="00A04730">
        <w:rPr>
          <w:rFonts w:ascii="Palatino Linotype" w:eastAsiaTheme="minorHAnsi" w:hAnsi="Palatino Linotype" w:cs="Arial"/>
          <w:i/>
          <w:lang w:eastAsia="en-US"/>
        </w:rPr>
        <w:t xml:space="preserve">E para el ejercicio fiscal 2022, </w:t>
      </w:r>
      <w:r w:rsidR="008A33B0" w:rsidRPr="00A04730">
        <w:rPr>
          <w:rFonts w:ascii="Palatino Linotype" w:eastAsiaTheme="minorHAnsi" w:hAnsi="Palatino Linotype" w:cs="Arial"/>
          <w:lang w:eastAsia="en-US"/>
        </w:rPr>
        <w:t>por lo que es de precisar no corresponde a una</w:t>
      </w:r>
      <w:r w:rsidRPr="00A04730">
        <w:rPr>
          <w:rFonts w:ascii="Palatino Linotype" w:eastAsiaTheme="minorHAnsi" w:hAnsi="Palatino Linotype" w:cs="Arial"/>
          <w:b/>
          <w:bCs/>
          <w:lang w:eastAsia="en-US"/>
        </w:rPr>
        <w:t xml:space="preserve"> expresión documental</w:t>
      </w:r>
      <w:r w:rsidR="008A33B0" w:rsidRPr="00A04730">
        <w:rPr>
          <w:rFonts w:ascii="Palatino Linotype" w:eastAsiaTheme="minorHAnsi" w:hAnsi="Palatino Linotype" w:cs="Arial"/>
          <w:lang w:eastAsia="en-US"/>
        </w:rPr>
        <w:t>.</w:t>
      </w:r>
    </w:p>
    <w:p w14:paraId="31C86F0F" w14:textId="519C9041" w:rsidR="00FB24EB" w:rsidRPr="00A04730" w:rsidRDefault="00FB24EB" w:rsidP="00A04730">
      <w:pPr>
        <w:autoSpaceDE w:val="0"/>
        <w:autoSpaceDN w:val="0"/>
        <w:adjustRightInd w:val="0"/>
        <w:spacing w:line="360" w:lineRule="auto"/>
        <w:jc w:val="both"/>
        <w:rPr>
          <w:rFonts w:ascii="Palatino Linotype" w:eastAsiaTheme="minorHAnsi" w:hAnsi="Palatino Linotype" w:cs="Arial"/>
          <w:lang w:eastAsia="en-US"/>
        </w:rPr>
      </w:pPr>
    </w:p>
    <w:p w14:paraId="032249E4" w14:textId="77777777" w:rsidR="002A4B2B" w:rsidRPr="00A04730" w:rsidRDefault="002A4B2B" w:rsidP="00A04730">
      <w:pPr>
        <w:tabs>
          <w:tab w:val="left" w:pos="7938"/>
        </w:tabs>
        <w:spacing w:line="360" w:lineRule="auto"/>
        <w:jc w:val="both"/>
        <w:rPr>
          <w:rFonts w:ascii="Palatino Linotype" w:eastAsia="MS Mincho" w:hAnsi="Palatino Linotype"/>
          <w:lang w:eastAsia="en-US"/>
        </w:rPr>
      </w:pPr>
      <w:r w:rsidRPr="00A04730">
        <w:rPr>
          <w:rFonts w:ascii="Palatino Linotype" w:eastAsia="Arial Unicode MS" w:hAnsi="Palatino Linotype" w:cs="Arial"/>
          <w:szCs w:val="22"/>
          <w:lang w:eastAsia="en-US"/>
        </w:rPr>
        <w:t>En ese orden de ideas, es</w:t>
      </w:r>
      <w:r w:rsidRPr="00A04730">
        <w:rPr>
          <w:rFonts w:ascii="Palatino Linotype" w:eastAsiaTheme="minorHAnsi" w:hAnsi="Palatino Linotype" w:cs="Arial"/>
          <w:color w:val="000000" w:themeColor="text1"/>
          <w:lang w:eastAsia="en-US"/>
        </w:rPr>
        <w:t xml:space="preserve"> necesario señalar que es deber de los </w:t>
      </w:r>
      <w:r w:rsidRPr="00A04730">
        <w:rPr>
          <w:rFonts w:ascii="Palatino Linotype" w:eastAsiaTheme="minorHAnsi" w:hAnsi="Palatino Linotype" w:cs="Arial"/>
          <w:b/>
          <w:color w:val="000000" w:themeColor="text1"/>
          <w:lang w:eastAsia="en-US"/>
        </w:rPr>
        <w:t>Sujetos Obligados</w:t>
      </w:r>
      <w:r w:rsidRPr="00A04730">
        <w:rPr>
          <w:rFonts w:ascii="Palatino Linotype" w:eastAsiaTheme="minorHAnsi" w:hAnsi="Palatino Linotype" w:cs="Arial"/>
          <w:color w:val="000000" w:themeColor="text1"/>
          <w:lang w:eastAsia="en-US"/>
        </w:rPr>
        <w:t xml:space="preserve">, darle a dicha solicitud una expresión documental de conformidad con el criterio </w:t>
      </w:r>
      <w:r w:rsidRPr="00A04730">
        <w:rPr>
          <w:rFonts w:ascii="Palatino Linotype" w:eastAsia="MS Mincho" w:hAnsi="Palatino Linotype"/>
          <w:lang w:eastAsia="en-US"/>
        </w:rPr>
        <w:t xml:space="preserve">28/10, emitido por el entonces Instituto Federal de Acceso a la Información Pública y Protección de Datos Personales, mismo que menciona lo siguiente:  </w:t>
      </w:r>
    </w:p>
    <w:p w14:paraId="557961E1" w14:textId="77777777" w:rsidR="002A4B2B" w:rsidRPr="00A04730" w:rsidRDefault="002A4B2B" w:rsidP="00A04730">
      <w:pPr>
        <w:spacing w:line="360" w:lineRule="auto"/>
        <w:ind w:right="49"/>
        <w:contextualSpacing/>
        <w:jc w:val="both"/>
        <w:rPr>
          <w:rFonts w:ascii="Palatino Linotype" w:eastAsia="MS Mincho" w:hAnsi="Palatino Linotype"/>
          <w:lang w:eastAsia="en-US"/>
        </w:rPr>
      </w:pPr>
    </w:p>
    <w:p w14:paraId="2CACDB78" w14:textId="77777777" w:rsidR="002A4B2B" w:rsidRPr="00A04730" w:rsidRDefault="002A4B2B" w:rsidP="00A04730">
      <w:pPr>
        <w:ind w:left="567" w:right="567"/>
        <w:contextualSpacing/>
        <w:jc w:val="both"/>
        <w:rPr>
          <w:rFonts w:ascii="Palatino Linotype" w:eastAsia="MS Mincho" w:hAnsi="Palatino Linotype"/>
          <w:i/>
          <w:sz w:val="22"/>
          <w:lang w:eastAsia="en-US"/>
        </w:rPr>
      </w:pPr>
      <w:r w:rsidRPr="00A04730">
        <w:rPr>
          <w:rFonts w:ascii="Palatino Linotype" w:eastAsia="MS Mincho" w:hAnsi="Palatino Linotype"/>
          <w:i/>
          <w:sz w:val="22"/>
          <w:lang w:eastAsia="en-US"/>
        </w:rPr>
        <w:t>“</w:t>
      </w:r>
      <w:r w:rsidRPr="00A04730">
        <w:rPr>
          <w:rFonts w:ascii="Palatino Linotype" w:eastAsia="MS Mincho" w:hAnsi="Palatino Linotype"/>
          <w:b/>
          <w:i/>
          <w:sz w:val="22"/>
          <w:lang w:eastAsia="en-US"/>
        </w:rPr>
        <w:t>Cuando en una solicitud de información no se identifique un documento en específico, si ésta tiene una expresión documental, el sujeto obligado deberá entregar al particular el documento en específico</w:t>
      </w:r>
      <w:r w:rsidRPr="00A04730">
        <w:rPr>
          <w:rFonts w:ascii="Palatino Linotype" w:eastAsia="MS Mincho" w:hAnsi="Palatino Linotype"/>
          <w:i/>
          <w:sz w:val="22"/>
          <w:lang w:eastAsia="en-US"/>
        </w:rPr>
        <w:t xml:space="preserve">. La Ley Federal de Transparencia y Acceso a la Información Pública Gubernamental tiene por objeto </w:t>
      </w:r>
      <w:proofErr w:type="spellStart"/>
      <w:r w:rsidRPr="00A04730">
        <w:rPr>
          <w:rFonts w:ascii="Palatino Linotype" w:eastAsia="MS Mincho" w:hAnsi="Palatino Linotype"/>
          <w:i/>
          <w:sz w:val="22"/>
          <w:lang w:eastAsia="en-US"/>
        </w:rPr>
        <w:t>objeto</w:t>
      </w:r>
      <w:proofErr w:type="spellEnd"/>
      <w:r w:rsidRPr="00A04730">
        <w:rPr>
          <w:rFonts w:ascii="Palatino Linotype" w:eastAsia="MS Mincho" w:hAnsi="Palatino Linotype"/>
          <w:i/>
          <w:sz w:val="22"/>
          <w:lang w:eastAsia="en-U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w:t>
      </w:r>
      <w:r w:rsidRPr="00A04730">
        <w:rPr>
          <w:rFonts w:ascii="Palatino Linotype" w:eastAsia="MS Mincho" w:hAnsi="Palatino Linotype"/>
          <w:i/>
          <w:sz w:val="22"/>
          <w:lang w:eastAsia="en-US"/>
        </w:rPr>
        <w:lastRenderedPageBreak/>
        <w:t>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A04730">
        <w:rPr>
          <w:rFonts w:ascii="Palatino Linotype" w:eastAsia="MS Mincho" w:hAnsi="Palatino Linotype"/>
          <w:sz w:val="22"/>
          <w:lang w:eastAsia="en-US"/>
        </w:rPr>
        <w:t>Sic</w:t>
      </w:r>
      <w:r w:rsidRPr="00A04730">
        <w:rPr>
          <w:rFonts w:ascii="Palatino Linotype" w:eastAsia="MS Mincho" w:hAnsi="Palatino Linotype"/>
          <w:i/>
          <w:sz w:val="22"/>
          <w:lang w:eastAsia="en-US"/>
        </w:rPr>
        <w:t>).</w:t>
      </w:r>
    </w:p>
    <w:p w14:paraId="7E6C5631" w14:textId="77777777" w:rsidR="002A4B2B" w:rsidRPr="00A04730" w:rsidRDefault="002A4B2B" w:rsidP="00A04730">
      <w:pPr>
        <w:ind w:left="567" w:right="567"/>
        <w:contextualSpacing/>
        <w:jc w:val="both"/>
        <w:rPr>
          <w:rFonts w:ascii="Palatino Linotype" w:eastAsia="MS Mincho" w:hAnsi="Palatino Linotype"/>
          <w:i/>
          <w:sz w:val="22"/>
          <w:lang w:eastAsia="en-US"/>
        </w:rPr>
      </w:pPr>
    </w:p>
    <w:p w14:paraId="1D33A092" w14:textId="77777777" w:rsidR="002A4B2B" w:rsidRPr="00A04730" w:rsidRDefault="002A4B2B" w:rsidP="00A04730">
      <w:pPr>
        <w:ind w:left="567" w:right="567"/>
        <w:contextualSpacing/>
        <w:jc w:val="both"/>
        <w:rPr>
          <w:rFonts w:ascii="Palatino Linotype" w:eastAsia="MS Mincho" w:hAnsi="Palatino Linotype"/>
          <w:i/>
          <w:sz w:val="22"/>
          <w:lang w:eastAsia="en-US"/>
        </w:rPr>
      </w:pPr>
      <w:r w:rsidRPr="00A04730">
        <w:rPr>
          <w:rFonts w:ascii="Palatino Linotype" w:eastAsia="MS Mincho" w:hAnsi="Palatino Linotype"/>
          <w:i/>
          <w:sz w:val="22"/>
          <w:lang w:eastAsia="en-US"/>
        </w:rPr>
        <w:t>(Énfasis añadido)</w:t>
      </w:r>
    </w:p>
    <w:p w14:paraId="7E56FC0E" w14:textId="279DB1FD" w:rsidR="002A4B2B" w:rsidRPr="00A04730" w:rsidRDefault="002A4B2B" w:rsidP="00A04730">
      <w:pPr>
        <w:autoSpaceDE w:val="0"/>
        <w:autoSpaceDN w:val="0"/>
        <w:adjustRightInd w:val="0"/>
        <w:spacing w:line="360" w:lineRule="auto"/>
        <w:jc w:val="both"/>
        <w:rPr>
          <w:rFonts w:ascii="Palatino Linotype" w:eastAsiaTheme="minorHAnsi" w:hAnsi="Palatino Linotype" w:cs="Arial"/>
          <w:lang w:eastAsia="en-US"/>
        </w:rPr>
      </w:pPr>
    </w:p>
    <w:p w14:paraId="67C1FBFE" w14:textId="7F449913" w:rsidR="002A4B2B" w:rsidRPr="00A04730" w:rsidRDefault="002A4B2B" w:rsidP="00A04730">
      <w:pPr>
        <w:autoSpaceDE w:val="0"/>
        <w:autoSpaceDN w:val="0"/>
        <w:adjustRightInd w:val="0"/>
        <w:spacing w:line="360" w:lineRule="auto"/>
        <w:jc w:val="both"/>
        <w:rPr>
          <w:rFonts w:ascii="Palatino Linotype" w:eastAsia="Arial Unicode MS" w:hAnsi="Palatino Linotype" w:cs="Arial"/>
          <w:szCs w:val="22"/>
          <w:lang w:eastAsia="en-US"/>
        </w:rPr>
      </w:pPr>
      <w:r w:rsidRPr="00A04730">
        <w:rPr>
          <w:rFonts w:ascii="Palatino Linotype" w:eastAsia="MS Mincho" w:hAnsi="Palatino Linotype"/>
          <w:lang w:eastAsia="en-US"/>
        </w:rPr>
        <w:t xml:space="preserve">Es así, que los </w:t>
      </w:r>
      <w:r w:rsidRPr="00A04730">
        <w:rPr>
          <w:rFonts w:ascii="Palatino Linotype" w:eastAsia="MS Mincho" w:hAnsi="Palatino Linotype"/>
          <w:b/>
          <w:lang w:eastAsia="en-US"/>
        </w:rPr>
        <w:t>Sujetos Obligados</w:t>
      </w:r>
      <w:r w:rsidRPr="00A04730">
        <w:rPr>
          <w:rFonts w:ascii="Palatino Linotype" w:eastAsia="MS Mincho" w:hAnsi="Palatino Linotype"/>
          <w:lang w:eastAsia="en-US"/>
        </w:rPr>
        <w:t xml:space="preserve">, </w:t>
      </w:r>
      <w:r w:rsidRPr="00A04730">
        <w:rPr>
          <w:rFonts w:ascii="Palatino Linotype" w:eastAsia="MS Mincho" w:hAnsi="Palatino Linotype"/>
          <w:b/>
          <w:u w:val="single"/>
          <w:lang w:eastAsia="en-US"/>
        </w:rPr>
        <w:t>deben de poner a disposición de los particulares los documentos donde conste o se aprecie la información solicitada</w:t>
      </w:r>
      <w:r w:rsidRPr="00A04730">
        <w:rPr>
          <w:rFonts w:ascii="Palatino Linotype" w:eastAsia="MS Mincho" w:hAnsi="Palatino Linotype"/>
          <w:lang w:eastAsia="en-US"/>
        </w:rPr>
        <w:t xml:space="preserve">, tratando en todo </w:t>
      </w:r>
      <w:r w:rsidRPr="00A04730">
        <w:rPr>
          <w:rFonts w:ascii="Palatino Linotype" w:eastAsia="Arial Unicode MS" w:hAnsi="Palatino Linotype" w:cs="Arial"/>
          <w:szCs w:val="22"/>
          <w:lang w:eastAsia="en-US"/>
        </w:rPr>
        <w:t>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05B17454" w14:textId="512448D4" w:rsidR="002A4B2B" w:rsidRPr="00A04730" w:rsidRDefault="002A4B2B" w:rsidP="00A04730">
      <w:pPr>
        <w:autoSpaceDE w:val="0"/>
        <w:autoSpaceDN w:val="0"/>
        <w:adjustRightInd w:val="0"/>
        <w:spacing w:line="360" w:lineRule="auto"/>
        <w:jc w:val="both"/>
        <w:rPr>
          <w:rFonts w:ascii="Palatino Linotype" w:eastAsia="Arial Unicode MS" w:hAnsi="Palatino Linotype" w:cs="Arial"/>
          <w:szCs w:val="22"/>
          <w:lang w:eastAsia="en-US"/>
        </w:rPr>
      </w:pPr>
    </w:p>
    <w:p w14:paraId="043A25DD" w14:textId="247827F4" w:rsidR="000B19B8" w:rsidRPr="00A04730" w:rsidRDefault="000B19B8" w:rsidP="00A04730">
      <w:pPr>
        <w:spacing w:line="360" w:lineRule="auto"/>
        <w:jc w:val="both"/>
        <w:rPr>
          <w:rFonts w:ascii="Palatino Linotype" w:hAnsi="Palatino Linotype"/>
        </w:rPr>
      </w:pPr>
      <w:r w:rsidRPr="00A04730">
        <w:rPr>
          <w:rFonts w:ascii="Palatino Linotype" w:eastAsia="Arial Unicode MS" w:hAnsi="Palatino Linotype" w:cs="Arial"/>
        </w:rPr>
        <w:t xml:space="preserve">En ese tenor, si bien es cierto, </w:t>
      </w:r>
      <w:r w:rsidRPr="00A04730">
        <w:rPr>
          <w:rFonts w:ascii="Palatino Linotype" w:hAnsi="Palatino Linotype"/>
        </w:rPr>
        <w:t xml:space="preserve">el Sistema de Agua Potable, Alcantarillado y Saneamiento de Ecatepec de Morelos, del cual resulta evidente ser competente para dar atención a los requerimientos realizados por el particular, aunado a que, cuenta con personalidad jurídica y patrimonio propio, también lo es que, de acuerdo a lo establecido en el artículo 43 del Bando Municipal de Ecatepec de Morelos 2022, dicho Organismo forma parte de las Dependencias de la Administración Pública Municipal, asimismo el artículo 98 establece que el </w:t>
      </w:r>
      <w:r w:rsidRPr="00A04730">
        <w:rPr>
          <w:rFonts w:ascii="Palatino Linotype" w:hAnsi="Palatino Linotype"/>
          <w:b/>
          <w:i/>
        </w:rPr>
        <w:t xml:space="preserve">Organismo Público Descentralizado para la Prestación de los Servicios de Agua Potable, Alcantarillado y Saneamiento del Municipio de Ecatepec de Morelos </w:t>
      </w:r>
      <w:r w:rsidRPr="00A04730">
        <w:rPr>
          <w:rFonts w:ascii="Palatino Linotype" w:hAnsi="Palatino Linotype"/>
          <w:b/>
          <w:i/>
        </w:rPr>
        <w:lastRenderedPageBreak/>
        <w:t>(S.A.P.A.S.E.) tiene autonomía en el manejo de sus recursos</w:t>
      </w:r>
      <w:r w:rsidRPr="00A04730">
        <w:rPr>
          <w:rFonts w:ascii="Palatino Linotype" w:hAnsi="Palatino Linotype"/>
        </w:rPr>
        <w:t xml:space="preserve"> y el carácter de autoridad fiscal en relación con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 aplicable; pudiendo incluso restringir el servicio hasta en un 75% por incumplimiento en el pago, en términos de la citada Ley, en virtud de ello, si bien es cierto resultan ser Sujetos Obligados diferentes</w:t>
      </w:r>
      <w:r w:rsidRPr="00A04730">
        <w:rPr>
          <w:rFonts w:ascii="Palatino Linotype" w:hAnsi="Palatino Linotype"/>
          <w:b/>
          <w:u w:val="single"/>
        </w:rPr>
        <w:t xml:space="preserve">; </w:t>
      </w:r>
      <w:r w:rsidRPr="00A04730">
        <w:rPr>
          <w:rFonts w:ascii="Palatino Linotype" w:hAnsi="Palatino Linotype"/>
          <w:b/>
          <w:bCs/>
          <w:u w:val="single"/>
        </w:rPr>
        <w:t xml:space="preserve">también lo es que, pudiera existir una competencia concurrente entre el Ayuntamiento de Ecatepec del Morelos y el Sistema de Agua Potable, Alcantarillado y Saneamiento de Ecatepec de Morelos, </w:t>
      </w:r>
      <w:r w:rsidRPr="00A04730">
        <w:rPr>
          <w:rFonts w:ascii="Palatino Linotype" w:hAnsi="Palatino Linotype"/>
          <w:bCs/>
        </w:rPr>
        <w:t xml:space="preserve">siendo aplicable, por analogía, el </w:t>
      </w:r>
      <w:r w:rsidRPr="00A04730">
        <w:rPr>
          <w:rFonts w:ascii="Palatino Linotype" w:hAnsi="Palatino Linotype"/>
          <w:b/>
        </w:rPr>
        <w:t>Criterio/015-13</w:t>
      </w:r>
      <w:r w:rsidRPr="00A04730">
        <w:rPr>
          <w:rFonts w:ascii="Palatino Linotype" w:hAnsi="Palatino Linotype"/>
          <w:bCs/>
        </w:rPr>
        <w:t xml:space="preserve"> emitido por el Instituto Nacional de Transparencia, Acceso a la Información y Protección de Datos Personales, mismo que a la letra reza:</w:t>
      </w:r>
    </w:p>
    <w:p w14:paraId="45CB37F9" w14:textId="77777777" w:rsidR="000B19B8" w:rsidRPr="00A04730" w:rsidRDefault="000B19B8" w:rsidP="00A04730">
      <w:pPr>
        <w:spacing w:line="360" w:lineRule="auto"/>
        <w:jc w:val="both"/>
        <w:rPr>
          <w:rFonts w:ascii="Palatino Linotype" w:hAnsi="Palatino Linotype"/>
          <w:bCs/>
          <w:u w:val="single"/>
        </w:rPr>
      </w:pPr>
    </w:p>
    <w:p w14:paraId="202F1723" w14:textId="77777777" w:rsidR="000B19B8" w:rsidRPr="00A04730" w:rsidRDefault="000B19B8" w:rsidP="00A04730">
      <w:pPr>
        <w:spacing w:before="74" w:after="160"/>
        <w:ind w:left="851" w:right="851"/>
        <w:jc w:val="both"/>
        <w:rPr>
          <w:rFonts w:ascii="Palatino Linotype" w:eastAsia="Arial" w:hAnsi="Palatino Linotype" w:cs="Arial"/>
          <w:i/>
          <w:iCs/>
          <w:sz w:val="22"/>
          <w:szCs w:val="22"/>
          <w:lang w:eastAsia="en-US"/>
        </w:rPr>
      </w:pPr>
      <w:r w:rsidRPr="00A04730">
        <w:rPr>
          <w:rFonts w:ascii="Palatino Linotype" w:eastAsia="Arial" w:hAnsi="Palatino Linotype" w:cs="Arial"/>
          <w:b/>
          <w:i/>
          <w:iCs/>
          <w:sz w:val="22"/>
          <w:szCs w:val="22"/>
          <w:lang w:eastAsia="en-US"/>
        </w:rPr>
        <w:t>C</w:t>
      </w:r>
      <w:r w:rsidRPr="00A04730">
        <w:rPr>
          <w:rFonts w:ascii="Palatino Linotype" w:eastAsia="Arial" w:hAnsi="Palatino Linotype" w:cs="Arial"/>
          <w:b/>
          <w:i/>
          <w:iCs/>
          <w:spacing w:val="-1"/>
          <w:sz w:val="22"/>
          <w:szCs w:val="22"/>
          <w:lang w:eastAsia="en-US"/>
        </w:rPr>
        <w:t>o</w:t>
      </w:r>
      <w:r w:rsidRPr="00A04730">
        <w:rPr>
          <w:rFonts w:ascii="Palatino Linotype" w:eastAsia="Arial" w:hAnsi="Palatino Linotype" w:cs="Arial"/>
          <w:b/>
          <w:i/>
          <w:iCs/>
          <w:sz w:val="22"/>
          <w:szCs w:val="22"/>
          <w:lang w:eastAsia="en-US"/>
        </w:rPr>
        <w:t>mp</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ten</w:t>
      </w:r>
      <w:r w:rsidRPr="00A04730">
        <w:rPr>
          <w:rFonts w:ascii="Palatino Linotype" w:eastAsia="Arial" w:hAnsi="Palatino Linotype" w:cs="Arial"/>
          <w:b/>
          <w:i/>
          <w:iCs/>
          <w:spacing w:val="1"/>
          <w:sz w:val="22"/>
          <w:szCs w:val="22"/>
          <w:lang w:eastAsia="en-US"/>
        </w:rPr>
        <w:t>c</w:t>
      </w:r>
      <w:r w:rsidRPr="00A04730">
        <w:rPr>
          <w:rFonts w:ascii="Palatino Linotype" w:eastAsia="Arial" w:hAnsi="Palatino Linotype" w:cs="Arial"/>
          <w:b/>
          <w:i/>
          <w:iCs/>
          <w:sz w:val="22"/>
          <w:szCs w:val="22"/>
          <w:lang w:eastAsia="en-US"/>
        </w:rPr>
        <w:t>ia</w:t>
      </w:r>
      <w:r w:rsidRPr="00A04730">
        <w:rPr>
          <w:rFonts w:ascii="Palatino Linotype" w:eastAsia="Arial" w:hAnsi="Palatino Linotype" w:cs="Arial"/>
          <w:b/>
          <w:i/>
          <w:iCs/>
          <w:spacing w:val="1"/>
          <w:sz w:val="22"/>
          <w:szCs w:val="22"/>
          <w:lang w:eastAsia="en-US"/>
        </w:rPr>
        <w:t xml:space="preserve"> c</w:t>
      </w:r>
      <w:r w:rsidRPr="00A04730">
        <w:rPr>
          <w:rFonts w:ascii="Palatino Linotype" w:eastAsia="Arial" w:hAnsi="Palatino Linotype" w:cs="Arial"/>
          <w:b/>
          <w:i/>
          <w:iCs/>
          <w:sz w:val="22"/>
          <w:szCs w:val="22"/>
          <w:lang w:eastAsia="en-US"/>
        </w:rPr>
        <w:t>oncu</w:t>
      </w:r>
      <w:r w:rsidRPr="00A04730">
        <w:rPr>
          <w:rFonts w:ascii="Palatino Linotype" w:eastAsia="Arial" w:hAnsi="Palatino Linotype" w:cs="Arial"/>
          <w:b/>
          <w:i/>
          <w:iCs/>
          <w:spacing w:val="-2"/>
          <w:sz w:val="22"/>
          <w:szCs w:val="22"/>
          <w:lang w:eastAsia="en-US"/>
        </w:rPr>
        <w:t>r</w:t>
      </w:r>
      <w:r w:rsidRPr="00A04730">
        <w:rPr>
          <w:rFonts w:ascii="Palatino Linotype" w:eastAsia="Arial" w:hAnsi="Palatino Linotype" w:cs="Arial"/>
          <w:b/>
          <w:i/>
          <w:iCs/>
          <w:sz w:val="22"/>
          <w:szCs w:val="22"/>
          <w:lang w:eastAsia="en-US"/>
        </w:rPr>
        <w:t>r</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n</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w:t>
      </w:r>
      <w:r w:rsidRPr="00A04730">
        <w:rPr>
          <w:rFonts w:ascii="Palatino Linotype" w:eastAsia="Arial" w:hAnsi="Palatino Linotype" w:cs="Arial"/>
          <w:b/>
          <w:i/>
          <w:iCs/>
          <w:spacing w:val="3"/>
          <w:sz w:val="22"/>
          <w:szCs w:val="22"/>
          <w:lang w:eastAsia="en-US"/>
        </w:rPr>
        <w:t xml:space="preserve"> </w:t>
      </w:r>
      <w:r w:rsidRPr="00A04730">
        <w:rPr>
          <w:rFonts w:ascii="Palatino Linotype" w:eastAsia="Arial" w:hAnsi="Palatino Linotype" w:cs="Arial"/>
          <w:b/>
          <w:i/>
          <w:iCs/>
          <w:spacing w:val="2"/>
          <w:sz w:val="22"/>
          <w:szCs w:val="22"/>
          <w:lang w:eastAsia="en-US"/>
        </w:rPr>
        <w:t>L</w:t>
      </w:r>
      <w:r w:rsidRPr="00A04730">
        <w:rPr>
          <w:rFonts w:ascii="Palatino Linotype" w:eastAsia="Arial" w:hAnsi="Palatino Linotype" w:cs="Arial"/>
          <w:b/>
          <w:i/>
          <w:iCs/>
          <w:sz w:val="22"/>
          <w:szCs w:val="22"/>
          <w:lang w:eastAsia="en-US"/>
        </w:rPr>
        <w:t>os</w:t>
      </w:r>
      <w:r w:rsidRPr="00A04730">
        <w:rPr>
          <w:rFonts w:ascii="Palatino Linotype" w:eastAsia="Arial" w:hAnsi="Palatino Linotype" w:cs="Arial"/>
          <w:b/>
          <w:i/>
          <w:iCs/>
          <w:spacing w:val="1"/>
          <w:sz w:val="22"/>
          <w:szCs w:val="22"/>
          <w:lang w:eastAsia="en-US"/>
        </w:rPr>
        <w:t xml:space="preserve"> s</w:t>
      </w:r>
      <w:r w:rsidRPr="00A04730">
        <w:rPr>
          <w:rFonts w:ascii="Palatino Linotype" w:eastAsia="Arial" w:hAnsi="Palatino Linotype" w:cs="Arial"/>
          <w:b/>
          <w:i/>
          <w:iCs/>
          <w:sz w:val="22"/>
          <w:szCs w:val="22"/>
          <w:lang w:eastAsia="en-US"/>
        </w:rPr>
        <w:t>u</w:t>
      </w:r>
      <w:r w:rsidRPr="00A04730">
        <w:rPr>
          <w:rFonts w:ascii="Palatino Linotype" w:eastAsia="Arial" w:hAnsi="Palatino Linotype" w:cs="Arial"/>
          <w:b/>
          <w:i/>
          <w:iCs/>
          <w:spacing w:val="-2"/>
          <w:sz w:val="22"/>
          <w:szCs w:val="22"/>
          <w:lang w:eastAsia="en-US"/>
        </w:rPr>
        <w:t>j</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t</w:t>
      </w:r>
      <w:r w:rsidRPr="00A04730">
        <w:rPr>
          <w:rFonts w:ascii="Palatino Linotype" w:eastAsia="Arial" w:hAnsi="Palatino Linotype" w:cs="Arial"/>
          <w:b/>
          <w:i/>
          <w:iCs/>
          <w:spacing w:val="-1"/>
          <w:sz w:val="22"/>
          <w:szCs w:val="22"/>
          <w:lang w:eastAsia="en-US"/>
        </w:rPr>
        <w:t>o</w:t>
      </w:r>
      <w:r w:rsidRPr="00A04730">
        <w:rPr>
          <w:rFonts w:ascii="Palatino Linotype" w:eastAsia="Arial" w:hAnsi="Palatino Linotype" w:cs="Arial"/>
          <w:b/>
          <w:i/>
          <w:iCs/>
          <w:sz w:val="22"/>
          <w:szCs w:val="22"/>
          <w:lang w:eastAsia="en-US"/>
        </w:rPr>
        <w:t>s</w:t>
      </w:r>
      <w:r w:rsidRPr="00A04730">
        <w:rPr>
          <w:rFonts w:ascii="Palatino Linotype" w:eastAsia="Arial" w:hAnsi="Palatino Linotype" w:cs="Arial"/>
          <w:b/>
          <w:i/>
          <w:iCs/>
          <w:spacing w:val="3"/>
          <w:sz w:val="22"/>
          <w:szCs w:val="22"/>
          <w:lang w:eastAsia="en-US"/>
        </w:rPr>
        <w:t xml:space="preserve"> </w:t>
      </w:r>
      <w:r w:rsidRPr="00A04730">
        <w:rPr>
          <w:rFonts w:ascii="Palatino Linotype" w:eastAsia="Arial" w:hAnsi="Palatino Linotype" w:cs="Arial"/>
          <w:b/>
          <w:i/>
          <w:iCs/>
          <w:spacing w:val="-3"/>
          <w:sz w:val="22"/>
          <w:szCs w:val="22"/>
          <w:lang w:eastAsia="en-US"/>
        </w:rPr>
        <w:t>o</w:t>
      </w:r>
      <w:r w:rsidRPr="00A04730">
        <w:rPr>
          <w:rFonts w:ascii="Palatino Linotype" w:eastAsia="Arial" w:hAnsi="Palatino Linotype" w:cs="Arial"/>
          <w:b/>
          <w:i/>
          <w:iCs/>
          <w:sz w:val="22"/>
          <w:szCs w:val="22"/>
          <w:lang w:eastAsia="en-US"/>
        </w:rPr>
        <w:t>blig</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dos</w:t>
      </w:r>
      <w:r w:rsidRPr="00A04730">
        <w:rPr>
          <w:rFonts w:ascii="Palatino Linotype" w:eastAsia="Arial" w:hAnsi="Palatino Linotype" w:cs="Arial"/>
          <w:b/>
          <w:i/>
          <w:iCs/>
          <w:spacing w:val="3"/>
          <w:sz w:val="22"/>
          <w:szCs w:val="22"/>
          <w:lang w:eastAsia="en-US"/>
        </w:rPr>
        <w:t xml:space="preserve"> </w:t>
      </w:r>
      <w:r w:rsidRPr="00A04730">
        <w:rPr>
          <w:rFonts w:ascii="Palatino Linotype" w:eastAsia="Arial" w:hAnsi="Palatino Linotype" w:cs="Arial"/>
          <w:b/>
          <w:i/>
          <w:iCs/>
          <w:spacing w:val="-3"/>
          <w:sz w:val="22"/>
          <w:szCs w:val="22"/>
          <w:lang w:eastAsia="en-US"/>
        </w:rPr>
        <w:t>d</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ber</w:t>
      </w:r>
      <w:r w:rsidRPr="00A04730">
        <w:rPr>
          <w:rFonts w:ascii="Palatino Linotype" w:eastAsia="Arial" w:hAnsi="Palatino Linotype" w:cs="Arial"/>
          <w:b/>
          <w:i/>
          <w:iCs/>
          <w:spacing w:val="1"/>
          <w:sz w:val="22"/>
          <w:szCs w:val="22"/>
          <w:lang w:eastAsia="en-US"/>
        </w:rPr>
        <w:t>á</w:t>
      </w:r>
      <w:r w:rsidRPr="00A04730">
        <w:rPr>
          <w:rFonts w:ascii="Palatino Linotype" w:eastAsia="Arial" w:hAnsi="Palatino Linotype" w:cs="Arial"/>
          <w:b/>
          <w:i/>
          <w:iCs/>
          <w:sz w:val="22"/>
          <w:szCs w:val="22"/>
          <w:lang w:eastAsia="en-US"/>
        </w:rPr>
        <w:t>n p</w:t>
      </w:r>
      <w:r w:rsidRPr="00A04730">
        <w:rPr>
          <w:rFonts w:ascii="Palatino Linotype" w:eastAsia="Arial" w:hAnsi="Palatino Linotype" w:cs="Arial"/>
          <w:b/>
          <w:i/>
          <w:iCs/>
          <w:spacing w:val="-2"/>
          <w:sz w:val="22"/>
          <w:szCs w:val="22"/>
          <w:lang w:eastAsia="en-US"/>
        </w:rPr>
        <w:t>r</w:t>
      </w:r>
      <w:r w:rsidRPr="00A04730">
        <w:rPr>
          <w:rFonts w:ascii="Palatino Linotype" w:eastAsia="Arial" w:hAnsi="Palatino Linotype" w:cs="Arial"/>
          <w:b/>
          <w:i/>
          <w:iCs/>
          <w:sz w:val="22"/>
          <w:szCs w:val="22"/>
          <w:lang w:eastAsia="en-US"/>
        </w:rPr>
        <w:t>oporc</w:t>
      </w:r>
      <w:r w:rsidRPr="00A04730">
        <w:rPr>
          <w:rFonts w:ascii="Palatino Linotype" w:eastAsia="Arial" w:hAnsi="Palatino Linotype" w:cs="Arial"/>
          <w:b/>
          <w:i/>
          <w:iCs/>
          <w:spacing w:val="1"/>
          <w:sz w:val="22"/>
          <w:szCs w:val="22"/>
          <w:lang w:eastAsia="en-US"/>
        </w:rPr>
        <w:t>i</w:t>
      </w:r>
      <w:r w:rsidRPr="00A04730">
        <w:rPr>
          <w:rFonts w:ascii="Palatino Linotype" w:eastAsia="Arial" w:hAnsi="Palatino Linotype" w:cs="Arial"/>
          <w:b/>
          <w:i/>
          <w:iCs/>
          <w:sz w:val="22"/>
          <w:szCs w:val="22"/>
          <w:lang w:eastAsia="en-US"/>
        </w:rPr>
        <w:t>onar</w:t>
      </w:r>
      <w:r w:rsidRPr="00A04730">
        <w:rPr>
          <w:rFonts w:ascii="Palatino Linotype" w:eastAsia="Arial" w:hAnsi="Palatino Linotype" w:cs="Arial"/>
          <w:b/>
          <w:i/>
          <w:iCs/>
          <w:spacing w:val="3"/>
          <w:sz w:val="22"/>
          <w:szCs w:val="22"/>
          <w:lang w:eastAsia="en-US"/>
        </w:rPr>
        <w:t xml:space="preserve"> </w:t>
      </w:r>
      <w:r w:rsidRPr="00A04730">
        <w:rPr>
          <w:rFonts w:ascii="Palatino Linotype" w:eastAsia="Arial" w:hAnsi="Palatino Linotype" w:cs="Arial"/>
          <w:b/>
          <w:i/>
          <w:iCs/>
          <w:spacing w:val="-2"/>
          <w:sz w:val="22"/>
          <w:szCs w:val="22"/>
          <w:lang w:eastAsia="en-US"/>
        </w:rPr>
        <w:t>l</w:t>
      </w:r>
      <w:r w:rsidRPr="00A04730">
        <w:rPr>
          <w:rFonts w:ascii="Palatino Linotype" w:eastAsia="Arial" w:hAnsi="Palatino Linotype" w:cs="Arial"/>
          <w:b/>
          <w:i/>
          <w:iCs/>
          <w:sz w:val="22"/>
          <w:szCs w:val="22"/>
          <w:lang w:eastAsia="en-US"/>
        </w:rPr>
        <w:t>a informa</w:t>
      </w:r>
      <w:r w:rsidRPr="00A04730">
        <w:rPr>
          <w:rFonts w:ascii="Palatino Linotype" w:eastAsia="Arial" w:hAnsi="Palatino Linotype" w:cs="Arial"/>
          <w:b/>
          <w:i/>
          <w:iCs/>
          <w:spacing w:val="1"/>
          <w:sz w:val="22"/>
          <w:szCs w:val="22"/>
          <w:lang w:eastAsia="en-US"/>
        </w:rPr>
        <w:t>c</w:t>
      </w:r>
      <w:r w:rsidRPr="00A04730">
        <w:rPr>
          <w:rFonts w:ascii="Palatino Linotype" w:eastAsia="Arial" w:hAnsi="Palatino Linotype" w:cs="Arial"/>
          <w:b/>
          <w:i/>
          <w:iCs/>
          <w:sz w:val="22"/>
          <w:szCs w:val="22"/>
          <w:lang w:eastAsia="en-US"/>
        </w:rPr>
        <w:t xml:space="preserve">ión </w:t>
      </w:r>
      <w:r w:rsidRPr="00A04730">
        <w:rPr>
          <w:rFonts w:ascii="Palatino Linotype" w:eastAsia="Arial" w:hAnsi="Palatino Linotype" w:cs="Arial"/>
          <w:b/>
          <w:i/>
          <w:iCs/>
          <w:spacing w:val="4"/>
          <w:sz w:val="22"/>
          <w:szCs w:val="22"/>
          <w:lang w:eastAsia="en-US"/>
        </w:rPr>
        <w:t xml:space="preserve">con </w:t>
      </w:r>
      <w:r w:rsidRPr="00A04730">
        <w:rPr>
          <w:rFonts w:ascii="Palatino Linotype" w:eastAsia="Arial" w:hAnsi="Palatino Linotype" w:cs="Arial"/>
          <w:b/>
          <w:i/>
          <w:iCs/>
          <w:sz w:val="22"/>
          <w:szCs w:val="22"/>
          <w:lang w:eastAsia="en-US"/>
        </w:rPr>
        <w:t>la</w:t>
      </w:r>
      <w:r w:rsidRPr="00A04730">
        <w:rPr>
          <w:rFonts w:ascii="Palatino Linotype" w:eastAsia="Arial" w:hAnsi="Palatino Linotype" w:cs="Arial"/>
          <w:b/>
          <w:i/>
          <w:iCs/>
          <w:spacing w:val="3"/>
          <w:sz w:val="22"/>
          <w:szCs w:val="22"/>
          <w:lang w:eastAsia="en-US"/>
        </w:rPr>
        <w:t xml:space="preserve"> </w:t>
      </w:r>
      <w:r w:rsidRPr="00A04730">
        <w:rPr>
          <w:rFonts w:ascii="Palatino Linotype" w:eastAsia="Arial" w:hAnsi="Palatino Linotype" w:cs="Arial"/>
          <w:b/>
          <w:i/>
          <w:iCs/>
          <w:sz w:val="22"/>
          <w:szCs w:val="22"/>
          <w:lang w:eastAsia="en-US"/>
        </w:rPr>
        <w:t>que</w:t>
      </w:r>
      <w:r w:rsidRPr="00A04730">
        <w:rPr>
          <w:rFonts w:ascii="Palatino Linotype" w:eastAsia="Arial" w:hAnsi="Palatino Linotype" w:cs="Arial"/>
          <w:b/>
          <w:i/>
          <w:iCs/>
          <w:spacing w:val="5"/>
          <w:sz w:val="22"/>
          <w:szCs w:val="22"/>
          <w:lang w:eastAsia="en-US"/>
        </w:rPr>
        <w:t xml:space="preserve"> </w:t>
      </w:r>
      <w:r w:rsidRPr="00A04730">
        <w:rPr>
          <w:rFonts w:ascii="Palatino Linotype" w:eastAsia="Arial" w:hAnsi="Palatino Linotype" w:cs="Arial"/>
          <w:b/>
          <w:i/>
          <w:iCs/>
          <w:spacing w:val="1"/>
          <w:sz w:val="22"/>
          <w:szCs w:val="22"/>
          <w:lang w:eastAsia="en-US"/>
        </w:rPr>
        <w:t>c</w:t>
      </w:r>
      <w:r w:rsidRPr="00A04730">
        <w:rPr>
          <w:rFonts w:ascii="Palatino Linotype" w:eastAsia="Arial" w:hAnsi="Palatino Linotype" w:cs="Arial"/>
          <w:b/>
          <w:i/>
          <w:iCs/>
          <w:sz w:val="22"/>
          <w:szCs w:val="22"/>
          <w:lang w:eastAsia="en-US"/>
        </w:rPr>
        <w:t>uen</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n</w:t>
      </w:r>
      <w:r w:rsidRPr="00A04730">
        <w:rPr>
          <w:rFonts w:ascii="Palatino Linotype" w:eastAsia="Arial" w:hAnsi="Palatino Linotype" w:cs="Arial"/>
          <w:b/>
          <w:i/>
          <w:iCs/>
          <w:spacing w:val="7"/>
          <w:sz w:val="22"/>
          <w:szCs w:val="22"/>
          <w:lang w:eastAsia="en-US"/>
        </w:rPr>
        <w:t xml:space="preserve"> </w:t>
      </w:r>
      <w:r w:rsidRPr="00A04730">
        <w:rPr>
          <w:rFonts w:ascii="Palatino Linotype" w:eastAsia="Arial" w:hAnsi="Palatino Linotype" w:cs="Arial"/>
          <w:b/>
          <w:i/>
          <w:iCs/>
          <w:sz w:val="22"/>
          <w:szCs w:val="22"/>
          <w:lang w:eastAsia="en-US"/>
        </w:rPr>
        <w:t xml:space="preserve">y </w:t>
      </w:r>
      <w:r w:rsidRPr="00A04730">
        <w:rPr>
          <w:rFonts w:ascii="Palatino Linotype" w:eastAsia="Arial" w:hAnsi="Palatino Linotype" w:cs="Arial"/>
          <w:b/>
          <w:i/>
          <w:iCs/>
          <w:spacing w:val="2"/>
          <w:sz w:val="22"/>
          <w:szCs w:val="22"/>
          <w:lang w:eastAsia="en-US"/>
        </w:rPr>
        <w:t>o</w:t>
      </w:r>
      <w:r w:rsidRPr="00A04730">
        <w:rPr>
          <w:rFonts w:ascii="Palatino Linotype" w:eastAsia="Arial" w:hAnsi="Palatino Linotype" w:cs="Arial"/>
          <w:b/>
          <w:i/>
          <w:iCs/>
          <w:sz w:val="22"/>
          <w:szCs w:val="22"/>
          <w:lang w:eastAsia="en-US"/>
        </w:rPr>
        <w:t>ri</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n</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r</w:t>
      </w:r>
      <w:r w:rsidRPr="00A04730">
        <w:rPr>
          <w:rFonts w:ascii="Palatino Linotype" w:eastAsia="Arial" w:hAnsi="Palatino Linotype" w:cs="Arial"/>
          <w:b/>
          <w:i/>
          <w:iCs/>
          <w:spacing w:val="5"/>
          <w:sz w:val="22"/>
          <w:szCs w:val="22"/>
          <w:lang w:eastAsia="en-US"/>
        </w:rPr>
        <w:t xml:space="preserve"> </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l</w:t>
      </w:r>
      <w:r w:rsidRPr="00A04730">
        <w:rPr>
          <w:rFonts w:ascii="Palatino Linotype" w:eastAsia="Arial" w:hAnsi="Palatino Linotype" w:cs="Arial"/>
          <w:b/>
          <w:i/>
          <w:iCs/>
          <w:spacing w:val="5"/>
          <w:sz w:val="22"/>
          <w:szCs w:val="22"/>
          <w:lang w:eastAsia="en-US"/>
        </w:rPr>
        <w:t xml:space="preserve"> </w:t>
      </w:r>
      <w:r w:rsidRPr="00A04730">
        <w:rPr>
          <w:rFonts w:ascii="Palatino Linotype" w:eastAsia="Arial" w:hAnsi="Palatino Linotype" w:cs="Arial"/>
          <w:b/>
          <w:i/>
          <w:iCs/>
          <w:sz w:val="22"/>
          <w:szCs w:val="22"/>
          <w:lang w:eastAsia="en-US"/>
        </w:rPr>
        <w:t>part</w:t>
      </w:r>
      <w:r w:rsidRPr="00A04730">
        <w:rPr>
          <w:rFonts w:ascii="Palatino Linotype" w:eastAsia="Arial" w:hAnsi="Palatino Linotype" w:cs="Arial"/>
          <w:b/>
          <w:i/>
          <w:iCs/>
          <w:spacing w:val="-2"/>
          <w:sz w:val="22"/>
          <w:szCs w:val="22"/>
          <w:lang w:eastAsia="en-US"/>
        </w:rPr>
        <w:t>i</w:t>
      </w:r>
      <w:r w:rsidRPr="00A04730">
        <w:rPr>
          <w:rFonts w:ascii="Palatino Linotype" w:eastAsia="Arial" w:hAnsi="Palatino Linotype" w:cs="Arial"/>
          <w:b/>
          <w:i/>
          <w:iCs/>
          <w:spacing w:val="1"/>
          <w:sz w:val="22"/>
          <w:szCs w:val="22"/>
          <w:lang w:eastAsia="en-US"/>
        </w:rPr>
        <w:t>c</w:t>
      </w:r>
      <w:r w:rsidRPr="00A04730">
        <w:rPr>
          <w:rFonts w:ascii="Palatino Linotype" w:eastAsia="Arial" w:hAnsi="Palatino Linotype" w:cs="Arial"/>
          <w:b/>
          <w:i/>
          <w:iCs/>
          <w:sz w:val="22"/>
          <w:szCs w:val="22"/>
          <w:lang w:eastAsia="en-US"/>
        </w:rPr>
        <w:t>ul</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r</w:t>
      </w:r>
      <w:r w:rsidRPr="00A04730">
        <w:rPr>
          <w:rFonts w:ascii="Palatino Linotype" w:eastAsia="Arial" w:hAnsi="Palatino Linotype" w:cs="Arial"/>
          <w:b/>
          <w:i/>
          <w:iCs/>
          <w:spacing w:val="2"/>
          <w:sz w:val="22"/>
          <w:szCs w:val="22"/>
          <w:lang w:eastAsia="en-US"/>
        </w:rPr>
        <w:t xml:space="preserve"> </w:t>
      </w:r>
      <w:r w:rsidRPr="00A04730">
        <w:rPr>
          <w:rFonts w:ascii="Palatino Linotype" w:eastAsia="Arial" w:hAnsi="Palatino Linotype" w:cs="Arial"/>
          <w:b/>
          <w:i/>
          <w:iCs/>
          <w:sz w:val="22"/>
          <w:szCs w:val="22"/>
          <w:lang w:eastAsia="en-US"/>
        </w:rPr>
        <w:t>a</w:t>
      </w:r>
      <w:r w:rsidRPr="00A04730">
        <w:rPr>
          <w:rFonts w:ascii="Palatino Linotype" w:eastAsia="Arial" w:hAnsi="Palatino Linotype" w:cs="Arial"/>
          <w:b/>
          <w:i/>
          <w:iCs/>
          <w:spacing w:val="5"/>
          <w:sz w:val="22"/>
          <w:szCs w:val="22"/>
          <w:lang w:eastAsia="en-US"/>
        </w:rPr>
        <w:t xml:space="preserve"> </w:t>
      </w:r>
      <w:r w:rsidRPr="00A04730">
        <w:rPr>
          <w:rFonts w:ascii="Palatino Linotype" w:eastAsia="Arial" w:hAnsi="Palatino Linotype" w:cs="Arial"/>
          <w:b/>
          <w:i/>
          <w:iCs/>
          <w:sz w:val="22"/>
          <w:szCs w:val="22"/>
          <w:lang w:eastAsia="en-US"/>
        </w:rPr>
        <w:t>l</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s</w:t>
      </w:r>
      <w:r w:rsidRPr="00A04730">
        <w:rPr>
          <w:rFonts w:ascii="Palatino Linotype" w:eastAsia="Arial" w:hAnsi="Palatino Linotype" w:cs="Arial"/>
          <w:b/>
          <w:i/>
          <w:iCs/>
          <w:spacing w:val="5"/>
          <w:sz w:val="22"/>
          <w:szCs w:val="22"/>
          <w:lang w:eastAsia="en-US"/>
        </w:rPr>
        <w:t xml:space="preserve"> </w:t>
      </w:r>
      <w:r w:rsidRPr="00A04730">
        <w:rPr>
          <w:rFonts w:ascii="Palatino Linotype" w:eastAsia="Arial" w:hAnsi="Palatino Linotype" w:cs="Arial"/>
          <w:b/>
          <w:i/>
          <w:iCs/>
          <w:sz w:val="22"/>
          <w:szCs w:val="22"/>
          <w:lang w:eastAsia="en-US"/>
        </w:rPr>
        <w:t>o</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pacing w:val="-2"/>
          <w:sz w:val="22"/>
          <w:szCs w:val="22"/>
          <w:lang w:eastAsia="en-US"/>
        </w:rPr>
        <w:t>r</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 xml:space="preserve">s </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u</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z w:val="22"/>
          <w:szCs w:val="22"/>
          <w:lang w:eastAsia="en-US"/>
        </w:rPr>
        <w:t>orid</w:t>
      </w:r>
      <w:r w:rsidRPr="00A04730">
        <w:rPr>
          <w:rFonts w:ascii="Palatino Linotype" w:eastAsia="Arial" w:hAnsi="Palatino Linotype" w:cs="Arial"/>
          <w:b/>
          <w:i/>
          <w:iCs/>
          <w:spacing w:val="1"/>
          <w:sz w:val="22"/>
          <w:szCs w:val="22"/>
          <w:lang w:eastAsia="en-US"/>
        </w:rPr>
        <w:t>a</w:t>
      </w:r>
      <w:r w:rsidRPr="00A04730">
        <w:rPr>
          <w:rFonts w:ascii="Palatino Linotype" w:eastAsia="Arial" w:hAnsi="Palatino Linotype" w:cs="Arial"/>
          <w:b/>
          <w:i/>
          <w:iCs/>
          <w:sz w:val="22"/>
          <w:szCs w:val="22"/>
          <w:lang w:eastAsia="en-US"/>
        </w:rPr>
        <w:t xml:space="preserve">des </w:t>
      </w:r>
      <w:r w:rsidRPr="00A04730">
        <w:rPr>
          <w:rFonts w:ascii="Palatino Linotype" w:eastAsia="Arial" w:hAnsi="Palatino Linotype" w:cs="Arial"/>
          <w:b/>
          <w:i/>
          <w:iCs/>
          <w:spacing w:val="1"/>
          <w:sz w:val="22"/>
          <w:szCs w:val="22"/>
          <w:lang w:eastAsia="en-US"/>
        </w:rPr>
        <w:t>c</w:t>
      </w:r>
      <w:r w:rsidRPr="00A04730">
        <w:rPr>
          <w:rFonts w:ascii="Palatino Linotype" w:eastAsia="Arial" w:hAnsi="Palatino Linotype" w:cs="Arial"/>
          <w:b/>
          <w:i/>
          <w:iCs/>
          <w:sz w:val="22"/>
          <w:szCs w:val="22"/>
          <w:lang w:eastAsia="en-US"/>
        </w:rPr>
        <w:t>ompe</w:t>
      </w:r>
      <w:r w:rsidRPr="00A04730">
        <w:rPr>
          <w:rFonts w:ascii="Palatino Linotype" w:eastAsia="Arial" w:hAnsi="Palatino Linotype" w:cs="Arial"/>
          <w:b/>
          <w:i/>
          <w:iCs/>
          <w:spacing w:val="-3"/>
          <w:sz w:val="22"/>
          <w:szCs w:val="22"/>
          <w:lang w:eastAsia="en-US"/>
        </w:rPr>
        <w:t>t</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z w:val="22"/>
          <w:szCs w:val="22"/>
          <w:lang w:eastAsia="en-US"/>
        </w:rPr>
        <w:t>n</w:t>
      </w:r>
      <w:r w:rsidRPr="00A04730">
        <w:rPr>
          <w:rFonts w:ascii="Palatino Linotype" w:eastAsia="Arial" w:hAnsi="Palatino Linotype" w:cs="Arial"/>
          <w:b/>
          <w:i/>
          <w:iCs/>
          <w:spacing w:val="-1"/>
          <w:sz w:val="22"/>
          <w:szCs w:val="22"/>
          <w:lang w:eastAsia="en-US"/>
        </w:rPr>
        <w:t>t</w:t>
      </w:r>
      <w:r w:rsidRPr="00A04730">
        <w:rPr>
          <w:rFonts w:ascii="Palatino Linotype" w:eastAsia="Arial" w:hAnsi="Palatino Linotype" w:cs="Arial"/>
          <w:b/>
          <w:i/>
          <w:iCs/>
          <w:spacing w:val="1"/>
          <w:sz w:val="22"/>
          <w:szCs w:val="22"/>
          <w:lang w:eastAsia="en-US"/>
        </w:rPr>
        <w:t>e</w:t>
      </w:r>
      <w:r w:rsidRPr="00A04730">
        <w:rPr>
          <w:rFonts w:ascii="Palatino Linotype" w:eastAsia="Arial" w:hAnsi="Palatino Linotype" w:cs="Arial"/>
          <w:b/>
          <w:i/>
          <w:iCs/>
          <w:spacing w:val="4"/>
          <w:sz w:val="22"/>
          <w:szCs w:val="22"/>
          <w:lang w:eastAsia="en-US"/>
        </w:rPr>
        <w:t>s</w:t>
      </w:r>
      <w:r w:rsidRPr="00A04730">
        <w:rPr>
          <w:rFonts w:ascii="Palatino Linotype" w:eastAsia="Arial" w:hAnsi="Palatino Linotype" w:cs="Arial"/>
          <w:i/>
          <w:iCs/>
          <w:sz w:val="22"/>
          <w:szCs w:val="22"/>
          <w:lang w:eastAsia="en-US"/>
        </w:rPr>
        <w:t>.</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z w:val="22"/>
          <w:szCs w:val="22"/>
          <w:lang w:eastAsia="en-US"/>
        </w:rPr>
        <w:t>De</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2"/>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f</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m</w:t>
      </w:r>
      <w:r w:rsidRPr="00A04730">
        <w:rPr>
          <w:rFonts w:ascii="Palatino Linotype" w:eastAsia="Arial" w:hAnsi="Palatino Linotype" w:cs="Arial"/>
          <w:i/>
          <w:iCs/>
          <w:sz w:val="22"/>
          <w:szCs w:val="22"/>
          <w:lang w:eastAsia="en-US"/>
        </w:rPr>
        <w:t>id</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d</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n</w:t>
      </w:r>
      <w:r w:rsidRPr="00A04730">
        <w:rPr>
          <w:rFonts w:ascii="Palatino Linotype" w:eastAsia="Arial" w:hAnsi="Palatino Linotype" w:cs="Arial"/>
          <w:i/>
          <w:iCs/>
          <w:spacing w:val="5"/>
          <w:sz w:val="22"/>
          <w:szCs w:val="22"/>
          <w:lang w:eastAsia="en-US"/>
        </w:rPr>
        <w:t xml:space="preserve"> </w:t>
      </w:r>
      <w:r w:rsidRPr="00A04730">
        <w:rPr>
          <w:rFonts w:ascii="Palatino Linotype" w:eastAsia="Arial" w:hAnsi="Palatino Linotype" w:cs="Arial"/>
          <w:i/>
          <w:iCs/>
          <w:spacing w:val="-1"/>
          <w:sz w:val="22"/>
          <w:szCs w:val="22"/>
          <w:lang w:eastAsia="en-US"/>
        </w:rPr>
        <w:t>l</w:t>
      </w:r>
      <w:r w:rsidRPr="00A04730">
        <w:rPr>
          <w:rFonts w:ascii="Palatino Linotype" w:eastAsia="Arial" w:hAnsi="Palatino Linotype" w:cs="Arial"/>
          <w:i/>
          <w:iCs/>
          <w:sz w:val="22"/>
          <w:szCs w:val="22"/>
          <w:lang w:eastAsia="en-US"/>
        </w:rPr>
        <w:t xml:space="preserve">o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isp</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 xml:space="preserve">sto </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 xml:space="preserve">n </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 xml:space="preserve"> a</w:t>
      </w:r>
      <w:r w:rsidRPr="00A04730">
        <w:rPr>
          <w:rFonts w:ascii="Palatino Linotype" w:eastAsia="Arial" w:hAnsi="Palatino Linotype" w:cs="Arial"/>
          <w:i/>
          <w:iCs/>
          <w:sz w:val="22"/>
          <w:szCs w:val="22"/>
          <w:lang w:eastAsia="en-US"/>
        </w:rPr>
        <w:t>rt</w:t>
      </w:r>
      <w:r w:rsidRPr="00A04730">
        <w:rPr>
          <w:rFonts w:ascii="Palatino Linotype" w:eastAsia="Arial" w:hAnsi="Palatino Linotype" w:cs="Arial"/>
          <w:i/>
          <w:iCs/>
          <w:spacing w:val="-2"/>
          <w:sz w:val="22"/>
          <w:szCs w:val="22"/>
          <w:lang w:eastAsia="en-US"/>
        </w:rPr>
        <w:t>í</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lo</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2</w:t>
      </w:r>
      <w:r w:rsidRPr="00A04730">
        <w:rPr>
          <w:rFonts w:ascii="Palatino Linotype" w:eastAsia="Arial" w:hAnsi="Palatino Linotype" w:cs="Arial"/>
          <w:i/>
          <w:iCs/>
          <w:spacing w:val="-1"/>
          <w:sz w:val="22"/>
          <w:szCs w:val="22"/>
          <w:lang w:eastAsia="en-US"/>
        </w:rPr>
        <w:t>8</w:t>
      </w:r>
      <w:r w:rsidRPr="00A04730">
        <w:rPr>
          <w:rFonts w:ascii="Palatino Linotype" w:eastAsia="Arial" w:hAnsi="Palatino Linotype" w:cs="Arial"/>
          <w:i/>
          <w:iCs/>
          <w:sz w:val="22"/>
          <w:szCs w:val="22"/>
          <w:lang w:eastAsia="en-US"/>
        </w:rPr>
        <w:t xml:space="preserve">, </w:t>
      </w:r>
      <w:r w:rsidRPr="00A04730">
        <w:rPr>
          <w:rFonts w:ascii="Palatino Linotype" w:eastAsia="Arial" w:hAnsi="Palatino Linotype" w:cs="Arial"/>
          <w:i/>
          <w:iCs/>
          <w:spacing w:val="3"/>
          <w:sz w:val="22"/>
          <w:szCs w:val="22"/>
          <w:lang w:eastAsia="en-US"/>
        </w:rPr>
        <w:t>f</w:t>
      </w:r>
      <w:r w:rsidRPr="00A04730">
        <w:rPr>
          <w:rFonts w:ascii="Palatino Linotype" w:eastAsia="Arial" w:hAnsi="Palatino Linotype" w:cs="Arial"/>
          <w:i/>
          <w:iCs/>
          <w:sz w:val="22"/>
          <w:szCs w:val="22"/>
          <w:lang w:eastAsia="en-US"/>
        </w:rPr>
        <w:t>racci</w:t>
      </w:r>
      <w:r w:rsidRPr="00A04730">
        <w:rPr>
          <w:rFonts w:ascii="Palatino Linotype" w:eastAsia="Arial" w:hAnsi="Palatino Linotype" w:cs="Arial"/>
          <w:i/>
          <w:iCs/>
          <w:spacing w:val="-2"/>
          <w:sz w:val="22"/>
          <w:szCs w:val="22"/>
          <w:lang w:eastAsia="en-US"/>
        </w:rPr>
        <w:t>ó</w:t>
      </w:r>
      <w:r w:rsidRPr="00A04730">
        <w:rPr>
          <w:rFonts w:ascii="Palatino Linotype" w:eastAsia="Arial" w:hAnsi="Palatino Linotype" w:cs="Arial"/>
          <w:i/>
          <w:iCs/>
          <w:sz w:val="22"/>
          <w:szCs w:val="22"/>
          <w:lang w:eastAsia="en-US"/>
        </w:rPr>
        <w:t>n</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I</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 xml:space="preserve">I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la</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Le</w:t>
      </w:r>
      <w:r w:rsidRPr="00A04730">
        <w:rPr>
          <w:rFonts w:ascii="Palatino Linotype" w:eastAsia="Arial" w:hAnsi="Palatino Linotype" w:cs="Arial"/>
          <w:i/>
          <w:iCs/>
          <w:sz w:val="22"/>
          <w:szCs w:val="22"/>
          <w:lang w:eastAsia="en-US"/>
        </w:rPr>
        <w:t xml:space="preserve">y </w:t>
      </w:r>
      <w:r w:rsidRPr="00A04730">
        <w:rPr>
          <w:rFonts w:ascii="Palatino Linotype" w:eastAsia="Arial" w:hAnsi="Palatino Linotype" w:cs="Arial"/>
          <w:i/>
          <w:iCs/>
          <w:spacing w:val="-3"/>
          <w:sz w:val="22"/>
          <w:szCs w:val="22"/>
          <w:lang w:eastAsia="en-US"/>
        </w:rPr>
        <w:t>F</w:t>
      </w:r>
      <w:r w:rsidRPr="00A04730">
        <w:rPr>
          <w:rFonts w:ascii="Palatino Linotype" w:eastAsia="Arial" w:hAnsi="Palatino Linotype" w:cs="Arial"/>
          <w:i/>
          <w:iCs/>
          <w:spacing w:val="1"/>
          <w:sz w:val="22"/>
          <w:szCs w:val="22"/>
          <w:lang w:eastAsia="en-US"/>
        </w:rPr>
        <w:t>ede</w:t>
      </w:r>
      <w:r w:rsidRPr="00A04730">
        <w:rPr>
          <w:rFonts w:ascii="Palatino Linotype" w:eastAsia="Arial" w:hAnsi="Palatino Linotype" w:cs="Arial"/>
          <w:i/>
          <w:iCs/>
          <w:sz w:val="22"/>
          <w:szCs w:val="22"/>
          <w:lang w:eastAsia="en-US"/>
        </w:rPr>
        <w:t xml:space="preserve">ral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4"/>
          <w:sz w:val="22"/>
          <w:szCs w:val="22"/>
          <w:lang w:eastAsia="en-US"/>
        </w:rPr>
        <w:t xml:space="preserve"> </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r</w:t>
      </w:r>
      <w:r w:rsidRPr="00A04730">
        <w:rPr>
          <w:rFonts w:ascii="Palatino Linotype" w:eastAsia="Arial" w:hAnsi="Palatino Linotype" w:cs="Arial"/>
          <w:i/>
          <w:iCs/>
          <w:spacing w:val="1"/>
          <w:sz w:val="22"/>
          <w:szCs w:val="22"/>
          <w:lang w:eastAsia="en-US"/>
        </w:rPr>
        <w:t>an</w:t>
      </w:r>
      <w:r w:rsidRPr="00A04730">
        <w:rPr>
          <w:rFonts w:ascii="Palatino Linotype" w:eastAsia="Arial" w:hAnsi="Palatino Linotype" w:cs="Arial"/>
          <w:i/>
          <w:iCs/>
          <w:spacing w:val="-2"/>
          <w:sz w:val="22"/>
          <w:szCs w:val="22"/>
          <w:lang w:eastAsia="en-US"/>
        </w:rPr>
        <w:t>s</w:t>
      </w:r>
      <w:r w:rsidRPr="00A04730">
        <w:rPr>
          <w:rFonts w:ascii="Palatino Linotype" w:eastAsia="Arial" w:hAnsi="Palatino Linotype" w:cs="Arial"/>
          <w:i/>
          <w:iCs/>
          <w:spacing w:val="1"/>
          <w:sz w:val="22"/>
          <w:szCs w:val="22"/>
          <w:lang w:eastAsia="en-US"/>
        </w:rPr>
        <w:t>pa</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2"/>
          <w:sz w:val="22"/>
          <w:szCs w:val="22"/>
          <w:lang w:eastAsia="en-US"/>
        </w:rPr>
        <w:t>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pacing w:val="-2"/>
          <w:sz w:val="22"/>
          <w:szCs w:val="22"/>
          <w:lang w:eastAsia="en-US"/>
        </w:rPr>
        <w:t>c</w:t>
      </w:r>
      <w:r w:rsidRPr="00A04730">
        <w:rPr>
          <w:rFonts w:ascii="Palatino Linotype" w:eastAsia="Arial" w:hAnsi="Palatino Linotype" w:cs="Arial"/>
          <w:i/>
          <w:iCs/>
          <w:sz w:val="22"/>
          <w:szCs w:val="22"/>
          <w:lang w:eastAsia="en-US"/>
        </w:rPr>
        <w:t>ia y Acc</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so</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la I</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f</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3"/>
          <w:sz w:val="22"/>
          <w:szCs w:val="22"/>
          <w:lang w:eastAsia="en-US"/>
        </w:rPr>
        <w:t>rm</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ción</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P</w:t>
      </w:r>
      <w:r w:rsidRPr="00A04730">
        <w:rPr>
          <w:rFonts w:ascii="Palatino Linotype" w:eastAsia="Arial" w:hAnsi="Palatino Linotype" w:cs="Arial"/>
          <w:i/>
          <w:iCs/>
          <w:spacing w:val="1"/>
          <w:sz w:val="22"/>
          <w:szCs w:val="22"/>
          <w:lang w:eastAsia="en-US"/>
        </w:rPr>
        <w:t>úb</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ca G</w:t>
      </w:r>
      <w:r w:rsidRPr="00A04730">
        <w:rPr>
          <w:rFonts w:ascii="Palatino Linotype" w:eastAsia="Arial" w:hAnsi="Palatino Linotype" w:cs="Arial"/>
          <w:i/>
          <w:iCs/>
          <w:spacing w:val="1"/>
          <w:sz w:val="22"/>
          <w:szCs w:val="22"/>
          <w:lang w:eastAsia="en-US"/>
        </w:rPr>
        <w:t>ube</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2"/>
          <w:sz w:val="22"/>
          <w:szCs w:val="22"/>
          <w:lang w:eastAsia="en-US"/>
        </w:rPr>
        <w:t>n</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pacing w:val="-3"/>
          <w:sz w:val="22"/>
          <w:szCs w:val="22"/>
          <w:lang w:eastAsia="en-US"/>
        </w:rPr>
        <w:t>m</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al</w:t>
      </w:r>
      <w:r w:rsidRPr="00A04730">
        <w:rPr>
          <w:rFonts w:ascii="Palatino Linotype" w:eastAsia="Arial" w:hAnsi="Palatino Linotype" w:cs="Arial"/>
          <w:i/>
          <w:iCs/>
          <w:sz w:val="22"/>
          <w:szCs w:val="22"/>
          <w:lang w:eastAsia="en-US"/>
        </w:rPr>
        <w:t>,</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o</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las</w:t>
      </w:r>
      <w:r w:rsidRPr="00A04730">
        <w:rPr>
          <w:rFonts w:ascii="Palatino Linotype" w:eastAsia="Arial" w:hAnsi="Palatino Linotype" w:cs="Arial"/>
          <w:i/>
          <w:iCs/>
          <w:spacing w:val="1"/>
          <w:sz w:val="22"/>
          <w:szCs w:val="22"/>
          <w:lang w:eastAsia="en-US"/>
        </w:rPr>
        <w:t xml:space="preserve"> d</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pacing w:val="1"/>
          <w:sz w:val="22"/>
          <w:szCs w:val="22"/>
          <w:lang w:eastAsia="en-US"/>
        </w:rPr>
        <w:t>pe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pacing w:val="1"/>
          <w:sz w:val="22"/>
          <w:szCs w:val="22"/>
          <w:lang w:eastAsia="en-US"/>
        </w:rPr>
        <w:t>den</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3"/>
          <w:sz w:val="22"/>
          <w:szCs w:val="22"/>
          <w:lang w:eastAsia="en-US"/>
        </w:rPr>
        <w:t>i</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 xml:space="preserve">s   </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z w:val="22"/>
          <w:szCs w:val="22"/>
          <w:lang w:eastAsia="en-US"/>
        </w:rPr>
        <w:t>ti</w:t>
      </w:r>
      <w:r w:rsidRPr="00A04730">
        <w:rPr>
          <w:rFonts w:ascii="Palatino Linotype" w:eastAsia="Arial" w:hAnsi="Palatino Linotype" w:cs="Arial"/>
          <w:i/>
          <w:iCs/>
          <w:spacing w:val="1"/>
          <w:sz w:val="22"/>
          <w:szCs w:val="22"/>
          <w:lang w:eastAsia="en-US"/>
        </w:rPr>
        <w:t>da</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la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dm</w:t>
      </w:r>
      <w:r w:rsidRPr="00A04730">
        <w:rPr>
          <w:rFonts w:ascii="Palatino Linotype" w:eastAsia="Arial" w:hAnsi="Palatino Linotype" w:cs="Arial"/>
          <w:i/>
          <w:iCs/>
          <w:spacing w:val="-3"/>
          <w:sz w:val="22"/>
          <w:szCs w:val="22"/>
          <w:lang w:eastAsia="en-US"/>
        </w:rPr>
        <w:t>i</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istraci</w:t>
      </w:r>
      <w:r w:rsidRPr="00A04730">
        <w:rPr>
          <w:rFonts w:ascii="Palatino Linotype" w:eastAsia="Arial" w:hAnsi="Palatino Linotype" w:cs="Arial"/>
          <w:i/>
          <w:iCs/>
          <w:spacing w:val="-2"/>
          <w:sz w:val="22"/>
          <w:szCs w:val="22"/>
          <w:lang w:eastAsia="en-US"/>
        </w:rPr>
        <w:t>ó</w:t>
      </w:r>
      <w:r w:rsidRPr="00A04730">
        <w:rPr>
          <w:rFonts w:ascii="Palatino Linotype" w:eastAsia="Arial" w:hAnsi="Palatino Linotype" w:cs="Arial"/>
          <w:i/>
          <w:iCs/>
          <w:sz w:val="22"/>
          <w:szCs w:val="22"/>
          <w:lang w:eastAsia="en-US"/>
        </w:rPr>
        <w:t>n P</w:t>
      </w:r>
      <w:r w:rsidRPr="00A04730">
        <w:rPr>
          <w:rFonts w:ascii="Palatino Linotype" w:eastAsia="Arial" w:hAnsi="Palatino Linotype" w:cs="Arial"/>
          <w:i/>
          <w:iCs/>
          <w:spacing w:val="1"/>
          <w:sz w:val="22"/>
          <w:szCs w:val="22"/>
          <w:lang w:eastAsia="en-US"/>
        </w:rPr>
        <w:t>úb</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ca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Fe</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ral recib</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n</w:t>
      </w:r>
      <w:r w:rsidRPr="00A04730">
        <w:rPr>
          <w:rFonts w:ascii="Palatino Linotype" w:eastAsia="Arial" w:hAnsi="Palatino Linotype" w:cs="Arial"/>
          <w:i/>
          <w:iCs/>
          <w:spacing w:val="1"/>
          <w:sz w:val="22"/>
          <w:szCs w:val="22"/>
          <w:lang w:eastAsia="en-US"/>
        </w:rPr>
        <w:t xml:space="preserve"> un</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cit</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d</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1"/>
          <w:sz w:val="22"/>
          <w:szCs w:val="22"/>
          <w:lang w:eastAsia="en-US"/>
        </w:rPr>
        <w:t xml:space="preserve"> a</w:t>
      </w:r>
      <w:r w:rsidRPr="00A04730">
        <w:rPr>
          <w:rFonts w:ascii="Palatino Linotype" w:eastAsia="Arial" w:hAnsi="Palatino Linotype" w:cs="Arial"/>
          <w:i/>
          <w:iCs/>
          <w:sz w:val="22"/>
          <w:szCs w:val="22"/>
          <w:lang w:eastAsia="en-US"/>
        </w:rPr>
        <w:t>cc</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so</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i</w:t>
      </w:r>
      <w:r w:rsidRPr="00A04730">
        <w:rPr>
          <w:rFonts w:ascii="Palatino Linotype" w:eastAsia="Arial" w:hAnsi="Palatino Linotype" w:cs="Arial"/>
          <w:i/>
          <w:iCs/>
          <w:spacing w:val="-2"/>
          <w:sz w:val="22"/>
          <w:szCs w:val="22"/>
          <w:lang w:eastAsia="en-US"/>
        </w:rPr>
        <w:t>n</w:t>
      </w:r>
      <w:r w:rsidRPr="00A04730">
        <w:rPr>
          <w:rFonts w:ascii="Palatino Linotype" w:eastAsia="Arial" w:hAnsi="Palatino Linotype" w:cs="Arial"/>
          <w:i/>
          <w:iCs/>
          <w:spacing w:val="3"/>
          <w:sz w:val="22"/>
          <w:szCs w:val="22"/>
          <w:lang w:eastAsia="en-US"/>
        </w:rPr>
        <w:t>f</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m</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ción</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pacing w:val="-1"/>
          <w:sz w:val="22"/>
          <w:szCs w:val="22"/>
          <w:lang w:eastAsia="en-US"/>
        </w:rPr>
        <w:t>g</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pacing w:val="-1"/>
          <w:sz w:val="22"/>
          <w:szCs w:val="22"/>
          <w:lang w:eastAsia="en-US"/>
        </w:rPr>
        <w:t>b</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rn</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pacing w:val="1"/>
          <w:sz w:val="22"/>
          <w:szCs w:val="22"/>
          <w:lang w:eastAsia="en-US"/>
        </w:rPr>
        <w:t>me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 xml:space="preserve">l </w:t>
      </w:r>
      <w:r w:rsidRPr="00A04730">
        <w:rPr>
          <w:rFonts w:ascii="Palatino Linotype" w:eastAsia="Arial" w:hAnsi="Palatino Linotype" w:cs="Arial"/>
          <w:i/>
          <w:iCs/>
          <w:spacing w:val="-1"/>
          <w:sz w:val="22"/>
          <w:szCs w:val="22"/>
          <w:lang w:eastAsia="en-US"/>
        </w:rPr>
        <w:t>q</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 xml:space="preserve">e </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o</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 xml:space="preserve">a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2"/>
          <w:sz w:val="22"/>
          <w:szCs w:val="22"/>
          <w:lang w:eastAsia="en-US"/>
        </w:rPr>
        <w:t>s</w:t>
      </w:r>
      <w:r w:rsidRPr="00A04730">
        <w:rPr>
          <w:rFonts w:ascii="Palatino Linotype" w:eastAsia="Arial" w:hAnsi="Palatino Linotype" w:cs="Arial"/>
          <w:i/>
          <w:iCs/>
          <w:sz w:val="22"/>
          <w:szCs w:val="22"/>
          <w:lang w:eastAsia="en-US"/>
        </w:rPr>
        <w:t>u</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1"/>
          <w:sz w:val="22"/>
          <w:szCs w:val="22"/>
          <w:lang w:eastAsia="en-US"/>
        </w:rPr>
        <w:t>mp</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z w:val="22"/>
          <w:szCs w:val="22"/>
          <w:lang w:eastAsia="en-US"/>
        </w:rPr>
        <w:t>cia,</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pacing w:val="-1"/>
          <w:sz w:val="22"/>
          <w:szCs w:val="22"/>
          <w:lang w:eastAsia="en-US"/>
        </w:rPr>
        <w:t>b</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rán</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ie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 xml:space="preserve"> a</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 xml:space="preserve"> pa</w:t>
      </w:r>
      <w:r w:rsidRPr="00A04730">
        <w:rPr>
          <w:rFonts w:ascii="Palatino Linotype" w:eastAsia="Arial" w:hAnsi="Palatino Linotype" w:cs="Arial"/>
          <w:i/>
          <w:iCs/>
          <w:sz w:val="22"/>
          <w:szCs w:val="22"/>
          <w:lang w:eastAsia="en-US"/>
        </w:rPr>
        <w:t>rt</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lar</w:t>
      </w:r>
      <w:r w:rsidRPr="00A04730">
        <w:rPr>
          <w:rFonts w:ascii="Palatino Linotype" w:eastAsia="Arial" w:hAnsi="Palatino Linotype" w:cs="Arial"/>
          <w:i/>
          <w:iCs/>
          <w:spacing w:val="9"/>
          <w:sz w:val="22"/>
          <w:szCs w:val="22"/>
          <w:lang w:eastAsia="en-US"/>
        </w:rPr>
        <w:t xml:space="preserve"> </w:t>
      </w:r>
      <w:r w:rsidRPr="00A04730">
        <w:rPr>
          <w:rFonts w:ascii="Palatino Linotype" w:eastAsia="Arial" w:hAnsi="Palatino Linotype" w:cs="Arial"/>
          <w:i/>
          <w:iCs/>
          <w:spacing w:val="1"/>
          <w:sz w:val="22"/>
          <w:szCs w:val="22"/>
          <w:lang w:eastAsia="en-US"/>
        </w:rPr>
        <w:t>pa</w:t>
      </w:r>
      <w:r w:rsidRPr="00A04730">
        <w:rPr>
          <w:rFonts w:ascii="Palatino Linotype" w:eastAsia="Arial" w:hAnsi="Palatino Linotype" w:cs="Arial"/>
          <w:i/>
          <w:iCs/>
          <w:sz w:val="22"/>
          <w:szCs w:val="22"/>
          <w:lang w:eastAsia="en-US"/>
        </w:rPr>
        <w:t>ra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pacing w:val="-1"/>
          <w:sz w:val="22"/>
          <w:szCs w:val="22"/>
          <w:lang w:eastAsia="en-US"/>
        </w:rPr>
        <w:t>qu</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p</w:t>
      </w:r>
      <w:r w:rsidRPr="00A04730">
        <w:rPr>
          <w:rFonts w:ascii="Palatino Linotype" w:eastAsia="Arial" w:hAnsi="Palatino Linotype" w:cs="Arial"/>
          <w:i/>
          <w:iCs/>
          <w:sz w:val="22"/>
          <w:szCs w:val="22"/>
          <w:lang w:eastAsia="en-US"/>
        </w:rPr>
        <w:t>res</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 xml:space="preserve">te </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 xml:space="preserve">a </w:t>
      </w:r>
      <w:r w:rsidRPr="00A04730">
        <w:rPr>
          <w:rFonts w:ascii="Palatino Linotype" w:eastAsia="Arial" w:hAnsi="Palatino Linotype" w:cs="Arial"/>
          <w:i/>
          <w:iCs/>
          <w:spacing w:val="1"/>
          <w:sz w:val="22"/>
          <w:szCs w:val="22"/>
          <w:lang w:eastAsia="en-US"/>
        </w:rPr>
        <w:t>nue</w:t>
      </w:r>
      <w:r w:rsidRPr="00A04730">
        <w:rPr>
          <w:rFonts w:ascii="Palatino Linotype" w:eastAsia="Arial" w:hAnsi="Palatino Linotype" w:cs="Arial"/>
          <w:i/>
          <w:iCs/>
          <w:spacing w:val="-2"/>
          <w:sz w:val="22"/>
          <w:szCs w:val="22"/>
          <w:lang w:eastAsia="en-US"/>
        </w:rPr>
        <w:t>v</w:t>
      </w:r>
      <w:r w:rsidRPr="00A04730">
        <w:rPr>
          <w:rFonts w:ascii="Palatino Linotype" w:eastAsia="Arial" w:hAnsi="Palatino Linotype" w:cs="Arial"/>
          <w:i/>
          <w:iCs/>
          <w:sz w:val="22"/>
          <w:szCs w:val="22"/>
          <w:lang w:eastAsia="en-US"/>
        </w:rPr>
        <w:t>a s</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z w:val="22"/>
          <w:szCs w:val="22"/>
          <w:lang w:eastAsia="en-US"/>
        </w:rPr>
        <w:t>cit</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 xml:space="preserve">d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 xml:space="preserve">e </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2"/>
          <w:sz w:val="22"/>
          <w:szCs w:val="22"/>
          <w:lang w:eastAsia="en-US"/>
        </w:rPr>
        <w:t>c</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 xml:space="preserve">so </w:t>
      </w:r>
      <w:r w:rsidRPr="00A04730">
        <w:rPr>
          <w:rFonts w:ascii="Palatino Linotype" w:eastAsia="Arial" w:hAnsi="Palatino Linotype" w:cs="Arial"/>
          <w:i/>
          <w:iCs/>
          <w:spacing w:val="1"/>
          <w:sz w:val="22"/>
          <w:szCs w:val="22"/>
          <w:lang w:eastAsia="en-US"/>
        </w:rPr>
        <w:t>an</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z w:val="22"/>
          <w:szCs w:val="22"/>
          <w:lang w:eastAsia="en-US"/>
        </w:rPr>
        <w:t>e la Uni</w:t>
      </w:r>
      <w:r w:rsidRPr="00A04730">
        <w:rPr>
          <w:rFonts w:ascii="Palatino Linotype" w:eastAsia="Arial" w:hAnsi="Palatino Linotype" w:cs="Arial"/>
          <w:i/>
          <w:iCs/>
          <w:spacing w:val="1"/>
          <w:sz w:val="22"/>
          <w:szCs w:val="22"/>
          <w:lang w:eastAsia="en-US"/>
        </w:rPr>
        <w:t>da</w:t>
      </w:r>
      <w:r w:rsidRPr="00A04730">
        <w:rPr>
          <w:rFonts w:ascii="Palatino Linotype" w:eastAsia="Arial" w:hAnsi="Palatino Linotype" w:cs="Arial"/>
          <w:i/>
          <w:iCs/>
          <w:sz w:val="22"/>
          <w:szCs w:val="22"/>
          <w:lang w:eastAsia="en-US"/>
        </w:rPr>
        <w:t xml:space="preserve">d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 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 xml:space="preserve">lace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 xml:space="preserve">e la </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id</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d 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1"/>
          <w:sz w:val="22"/>
          <w:szCs w:val="22"/>
          <w:lang w:eastAsia="en-US"/>
        </w:rPr>
        <w:t>m</w:t>
      </w:r>
      <w:r w:rsidRPr="00A04730">
        <w:rPr>
          <w:rFonts w:ascii="Palatino Linotype" w:eastAsia="Arial" w:hAnsi="Palatino Linotype" w:cs="Arial"/>
          <w:i/>
          <w:iCs/>
          <w:spacing w:val="1"/>
          <w:sz w:val="22"/>
          <w:szCs w:val="22"/>
          <w:lang w:eastAsia="en-US"/>
        </w:rPr>
        <w:t>pe</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z w:val="22"/>
          <w:szCs w:val="22"/>
          <w:lang w:eastAsia="en-US"/>
        </w:rPr>
        <w:t xml:space="preserve">e </w:t>
      </w:r>
      <w:r w:rsidRPr="00A04730">
        <w:rPr>
          <w:rFonts w:ascii="Palatino Linotype" w:eastAsia="Arial" w:hAnsi="Palatino Linotype" w:cs="Arial"/>
          <w:i/>
          <w:iCs/>
          <w:spacing w:val="1"/>
          <w:sz w:val="22"/>
          <w:szCs w:val="22"/>
          <w:lang w:eastAsia="en-US"/>
        </w:rPr>
        <w:t>pa</w:t>
      </w:r>
      <w:r w:rsidRPr="00A04730">
        <w:rPr>
          <w:rFonts w:ascii="Palatino Linotype" w:eastAsia="Arial" w:hAnsi="Palatino Linotype" w:cs="Arial"/>
          <w:i/>
          <w:iCs/>
          <w:sz w:val="22"/>
          <w:szCs w:val="22"/>
          <w:lang w:eastAsia="en-US"/>
        </w:rPr>
        <w:t>ra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la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i</w:t>
      </w:r>
      <w:r w:rsidRPr="00A04730">
        <w:rPr>
          <w:rFonts w:ascii="Palatino Linotype" w:eastAsia="Arial" w:hAnsi="Palatino Linotype" w:cs="Arial"/>
          <w:i/>
          <w:iCs/>
          <w:spacing w:val="-2"/>
          <w:sz w:val="22"/>
          <w:szCs w:val="22"/>
          <w:lang w:eastAsia="en-US"/>
        </w:rPr>
        <w:t>nf</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ma</w:t>
      </w:r>
      <w:r w:rsidRPr="00A04730">
        <w:rPr>
          <w:rFonts w:ascii="Palatino Linotype" w:eastAsia="Arial" w:hAnsi="Palatino Linotype" w:cs="Arial"/>
          <w:i/>
          <w:iCs/>
          <w:sz w:val="22"/>
          <w:szCs w:val="22"/>
          <w:lang w:eastAsia="en-US"/>
        </w:rPr>
        <w:t>ci</w:t>
      </w:r>
      <w:r w:rsidRPr="00A04730">
        <w:rPr>
          <w:rFonts w:ascii="Palatino Linotype" w:eastAsia="Arial" w:hAnsi="Palatino Linotype" w:cs="Arial"/>
          <w:i/>
          <w:iCs/>
          <w:spacing w:val="-2"/>
          <w:sz w:val="22"/>
          <w:szCs w:val="22"/>
          <w:lang w:eastAsia="en-US"/>
        </w:rPr>
        <w:t>ó</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h</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pacing w:val="1"/>
          <w:sz w:val="22"/>
          <w:szCs w:val="22"/>
          <w:lang w:eastAsia="en-US"/>
        </w:rPr>
        <w:t>b</w:t>
      </w:r>
      <w:r w:rsidRPr="00A04730">
        <w:rPr>
          <w:rFonts w:ascii="Palatino Linotype" w:eastAsia="Arial" w:hAnsi="Palatino Linotype" w:cs="Arial"/>
          <w:i/>
          <w:iCs/>
          <w:sz w:val="22"/>
          <w:szCs w:val="22"/>
          <w:lang w:eastAsia="en-US"/>
        </w:rPr>
        <w:t>i</w:t>
      </w:r>
      <w:r w:rsidRPr="00A04730">
        <w:rPr>
          <w:rFonts w:ascii="Palatino Linotype" w:eastAsia="Arial" w:hAnsi="Palatino Linotype" w:cs="Arial"/>
          <w:i/>
          <w:iCs/>
          <w:spacing w:val="-2"/>
          <w:sz w:val="22"/>
          <w:szCs w:val="22"/>
          <w:lang w:eastAsia="en-US"/>
        </w:rPr>
        <w:t>e</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uan</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z w:val="22"/>
          <w:szCs w:val="22"/>
          <w:lang w:eastAsia="en-US"/>
        </w:rPr>
        <w:t>o</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1"/>
          <w:sz w:val="22"/>
          <w:szCs w:val="22"/>
          <w:lang w:eastAsia="en-US"/>
        </w:rPr>
        <w:t>ob</w:t>
      </w:r>
      <w:r w:rsidRPr="00A04730">
        <w:rPr>
          <w:rFonts w:ascii="Palatino Linotype" w:eastAsia="Arial" w:hAnsi="Palatino Linotype" w:cs="Arial"/>
          <w:i/>
          <w:iCs/>
          <w:sz w:val="22"/>
          <w:szCs w:val="22"/>
          <w:lang w:eastAsia="en-US"/>
        </w:rPr>
        <w:t xml:space="preserve">re </w:t>
      </w:r>
      <w:r w:rsidRPr="00A04730">
        <w:rPr>
          <w:rFonts w:ascii="Palatino Linotype" w:eastAsia="Arial" w:hAnsi="Palatino Linotype" w:cs="Arial"/>
          <w:i/>
          <w:iCs/>
          <w:spacing w:val="1"/>
          <w:sz w:val="22"/>
          <w:szCs w:val="22"/>
          <w:lang w:eastAsia="en-US"/>
        </w:rPr>
        <w:t>un</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pacing w:val="-1"/>
          <w:sz w:val="22"/>
          <w:szCs w:val="22"/>
          <w:lang w:eastAsia="en-US"/>
        </w:rPr>
        <w:t>m</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i</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z w:val="22"/>
          <w:szCs w:val="22"/>
          <w:lang w:eastAsia="en-US"/>
        </w:rPr>
        <w:t>,</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j</w:t>
      </w:r>
      <w:r w:rsidRPr="00A04730">
        <w:rPr>
          <w:rFonts w:ascii="Palatino Linotype" w:eastAsia="Arial" w:hAnsi="Palatino Linotype" w:cs="Arial"/>
          <w:i/>
          <w:iCs/>
          <w:spacing w:val="-2"/>
          <w:sz w:val="22"/>
          <w:szCs w:val="22"/>
          <w:lang w:eastAsia="en-US"/>
        </w:rPr>
        <w:t>e</w:t>
      </w:r>
      <w:r w:rsidRPr="00A04730">
        <w:rPr>
          <w:rFonts w:ascii="Palatino Linotype" w:eastAsia="Arial" w:hAnsi="Palatino Linotype" w:cs="Arial"/>
          <w:i/>
          <w:iCs/>
          <w:sz w:val="22"/>
          <w:szCs w:val="22"/>
          <w:lang w:eastAsia="en-US"/>
        </w:rPr>
        <w:t xml:space="preserve">to </w:t>
      </w:r>
      <w:r w:rsidRPr="00A04730">
        <w:rPr>
          <w:rFonts w:ascii="Palatino Linotype" w:eastAsia="Arial" w:hAnsi="Palatino Linotype" w:cs="Arial"/>
          <w:i/>
          <w:iCs/>
          <w:spacing w:val="1"/>
          <w:sz w:val="22"/>
          <w:szCs w:val="22"/>
          <w:lang w:eastAsia="en-US"/>
        </w:rPr>
        <w:t>ob</w:t>
      </w:r>
      <w:r w:rsidRPr="00A04730">
        <w:rPr>
          <w:rFonts w:ascii="Palatino Linotype" w:eastAsia="Arial" w:hAnsi="Palatino Linotype" w:cs="Arial"/>
          <w:i/>
          <w:iCs/>
          <w:sz w:val="22"/>
          <w:szCs w:val="22"/>
          <w:lang w:eastAsia="en-US"/>
        </w:rPr>
        <w:t>l</w:t>
      </w:r>
      <w:r w:rsidRPr="00A04730">
        <w:rPr>
          <w:rFonts w:ascii="Palatino Linotype" w:eastAsia="Arial" w:hAnsi="Palatino Linotype" w:cs="Arial"/>
          <w:i/>
          <w:iCs/>
          <w:spacing w:val="-1"/>
          <w:sz w:val="22"/>
          <w:szCs w:val="22"/>
          <w:lang w:eastAsia="en-US"/>
        </w:rPr>
        <w:t>ig</w:t>
      </w:r>
      <w:r w:rsidRPr="00A04730">
        <w:rPr>
          <w:rFonts w:ascii="Palatino Linotype" w:eastAsia="Arial" w:hAnsi="Palatino Linotype" w:cs="Arial"/>
          <w:i/>
          <w:iCs/>
          <w:spacing w:val="1"/>
          <w:sz w:val="22"/>
          <w:szCs w:val="22"/>
          <w:lang w:eastAsia="en-US"/>
        </w:rPr>
        <w:t>ad</w:t>
      </w:r>
      <w:r w:rsidRPr="00A04730">
        <w:rPr>
          <w:rFonts w:ascii="Palatino Linotype" w:eastAsia="Arial" w:hAnsi="Palatino Linotype" w:cs="Arial"/>
          <w:i/>
          <w:iCs/>
          <w:sz w:val="22"/>
          <w:szCs w:val="22"/>
          <w:lang w:eastAsia="en-US"/>
        </w:rPr>
        <w:t>o</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pacing w:val="-1"/>
          <w:sz w:val="22"/>
          <w:szCs w:val="22"/>
          <w:lang w:eastAsia="en-US"/>
        </w:rPr>
        <w:t>g</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pacing w:val="1"/>
          <w:sz w:val="22"/>
          <w:szCs w:val="22"/>
          <w:lang w:eastAsia="en-US"/>
        </w:rPr>
        <w:t>n</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pacing w:val="1"/>
          <w:sz w:val="22"/>
          <w:szCs w:val="22"/>
          <w:lang w:eastAsia="en-US"/>
        </w:rPr>
        <w:t>mp</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3"/>
          <w:sz w:val="22"/>
          <w:szCs w:val="22"/>
          <w:lang w:eastAsia="en-US"/>
        </w:rPr>
        <w:t>i</w:t>
      </w:r>
      <w:r w:rsidRPr="00A04730">
        <w:rPr>
          <w:rFonts w:ascii="Palatino Linotype" w:eastAsia="Arial" w:hAnsi="Palatino Linotype" w:cs="Arial"/>
          <w:i/>
          <w:iCs/>
          <w:sz w:val="22"/>
          <w:szCs w:val="22"/>
          <w:lang w:eastAsia="en-US"/>
        </w:rPr>
        <w:t>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on</w:t>
      </w:r>
      <w:r w:rsidRPr="00A04730">
        <w:rPr>
          <w:rFonts w:ascii="Palatino Linotype" w:eastAsia="Arial" w:hAnsi="Palatino Linotype" w:cs="Arial"/>
          <w:i/>
          <w:iCs/>
          <w:spacing w:val="-2"/>
          <w:sz w:val="22"/>
          <w:szCs w:val="22"/>
          <w:lang w:eastAsia="en-US"/>
        </w:rPr>
        <w:t>c</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1"/>
          <w:sz w:val="22"/>
          <w:szCs w:val="22"/>
          <w:lang w:eastAsia="en-US"/>
        </w:rPr>
        <w:t>r</w:t>
      </w:r>
      <w:r w:rsidRPr="00A04730">
        <w:rPr>
          <w:rFonts w:ascii="Palatino Linotype" w:eastAsia="Arial" w:hAnsi="Palatino Linotype" w:cs="Arial"/>
          <w:i/>
          <w:iCs/>
          <w:spacing w:val="1"/>
          <w:sz w:val="22"/>
          <w:szCs w:val="22"/>
          <w:lang w:eastAsia="en-US"/>
        </w:rPr>
        <w:t>en</w:t>
      </w:r>
      <w:r w:rsidRPr="00A04730">
        <w:rPr>
          <w:rFonts w:ascii="Palatino Linotype" w:eastAsia="Arial" w:hAnsi="Palatino Linotype" w:cs="Arial"/>
          <w:i/>
          <w:iCs/>
          <w:spacing w:val="-2"/>
          <w:sz w:val="22"/>
          <w:szCs w:val="22"/>
          <w:lang w:eastAsia="en-US"/>
        </w:rPr>
        <w:t>t</w:t>
      </w:r>
      <w:r w:rsidRPr="00A04730">
        <w:rPr>
          <w:rFonts w:ascii="Palatino Linotype" w:eastAsia="Arial" w:hAnsi="Palatino Linotype" w:cs="Arial"/>
          <w:i/>
          <w:iCs/>
          <w:sz w:val="22"/>
          <w:szCs w:val="22"/>
          <w:lang w:eastAsia="en-US"/>
        </w:rPr>
        <w:t>e</w:t>
      </w:r>
      <w:r w:rsidRPr="00A04730">
        <w:rPr>
          <w:rFonts w:ascii="Palatino Linotype" w:eastAsia="Arial" w:hAnsi="Palatino Linotype" w:cs="Arial"/>
          <w:i/>
          <w:iCs/>
          <w:spacing w:val="1"/>
          <w:sz w:val="22"/>
          <w:szCs w:val="22"/>
          <w:lang w:eastAsia="en-US"/>
        </w:rPr>
        <w:t xml:space="preserve"> </w:t>
      </w:r>
      <w:r w:rsidRPr="00A04730">
        <w:rPr>
          <w:rFonts w:ascii="Palatino Linotype" w:eastAsia="Arial" w:hAnsi="Palatino Linotype" w:cs="Arial"/>
          <w:i/>
          <w:iCs/>
          <w:sz w:val="22"/>
          <w:szCs w:val="22"/>
          <w:lang w:eastAsia="en-US"/>
        </w:rPr>
        <w:t>c</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n</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tra</w:t>
      </w:r>
      <w:r w:rsidRPr="00A04730">
        <w:rPr>
          <w:rFonts w:ascii="Palatino Linotype" w:eastAsia="Arial" w:hAnsi="Palatino Linotype" w:cs="Arial"/>
          <w:i/>
          <w:iCs/>
          <w:spacing w:val="3"/>
          <w:sz w:val="22"/>
          <w:szCs w:val="22"/>
          <w:lang w:eastAsia="en-US"/>
        </w:rPr>
        <w:t xml:space="preserve"> </w:t>
      </w:r>
      <w:r w:rsidRPr="00A04730">
        <w:rPr>
          <w:rFonts w:ascii="Palatino Linotype" w:eastAsia="Arial" w:hAnsi="Palatino Linotype" w:cs="Arial"/>
          <w:i/>
          <w:iCs/>
          <w:sz w:val="22"/>
          <w:szCs w:val="22"/>
          <w:lang w:eastAsia="en-US"/>
        </w:rPr>
        <w:t xml:space="preserve">u </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tras</w:t>
      </w:r>
      <w:r w:rsidRPr="00A04730">
        <w:rPr>
          <w:rFonts w:ascii="Palatino Linotype" w:eastAsia="Arial" w:hAnsi="Palatino Linotype" w:cs="Arial"/>
          <w:i/>
          <w:iCs/>
          <w:spacing w:val="2"/>
          <w:sz w:val="22"/>
          <w:szCs w:val="22"/>
          <w:lang w:eastAsia="en-US"/>
        </w:rPr>
        <w:t xml:space="preserve"> </w:t>
      </w:r>
      <w:r w:rsidRPr="00A04730">
        <w:rPr>
          <w:rFonts w:ascii="Palatino Linotype" w:eastAsia="Arial" w:hAnsi="Palatino Linotype" w:cs="Arial"/>
          <w:i/>
          <w:iCs/>
          <w:spacing w:val="-1"/>
          <w:sz w:val="22"/>
          <w:szCs w:val="22"/>
          <w:lang w:eastAsia="en-US"/>
        </w:rPr>
        <w:t>a</w:t>
      </w:r>
      <w:r w:rsidRPr="00A04730">
        <w:rPr>
          <w:rFonts w:ascii="Palatino Linotype" w:eastAsia="Arial" w:hAnsi="Palatino Linotype" w:cs="Arial"/>
          <w:i/>
          <w:iCs/>
          <w:spacing w:val="1"/>
          <w:sz w:val="22"/>
          <w:szCs w:val="22"/>
          <w:lang w:eastAsia="en-US"/>
        </w:rPr>
        <w:t>u</w:t>
      </w:r>
      <w:r w:rsidRPr="00A04730">
        <w:rPr>
          <w:rFonts w:ascii="Palatino Linotype" w:eastAsia="Arial" w:hAnsi="Palatino Linotype" w:cs="Arial"/>
          <w:i/>
          <w:iCs/>
          <w:sz w:val="22"/>
          <w:szCs w:val="22"/>
          <w:lang w:eastAsia="en-US"/>
        </w:rPr>
        <w:t>t</w:t>
      </w:r>
      <w:r w:rsidRPr="00A04730">
        <w:rPr>
          <w:rFonts w:ascii="Palatino Linotype" w:eastAsia="Arial" w:hAnsi="Palatino Linotype" w:cs="Arial"/>
          <w:i/>
          <w:iCs/>
          <w:spacing w:val="1"/>
          <w:sz w:val="22"/>
          <w:szCs w:val="22"/>
          <w:lang w:eastAsia="en-US"/>
        </w:rPr>
        <w:t>o</w:t>
      </w:r>
      <w:r w:rsidRPr="00A04730">
        <w:rPr>
          <w:rFonts w:ascii="Palatino Linotype" w:eastAsia="Arial" w:hAnsi="Palatino Linotype" w:cs="Arial"/>
          <w:i/>
          <w:iCs/>
          <w:sz w:val="22"/>
          <w:szCs w:val="22"/>
          <w:lang w:eastAsia="en-US"/>
        </w:rPr>
        <w:t>r</w:t>
      </w:r>
      <w:r w:rsidRPr="00A04730">
        <w:rPr>
          <w:rFonts w:ascii="Palatino Linotype" w:eastAsia="Arial" w:hAnsi="Palatino Linotype" w:cs="Arial"/>
          <w:i/>
          <w:iCs/>
          <w:spacing w:val="-4"/>
          <w:sz w:val="22"/>
          <w:szCs w:val="22"/>
          <w:lang w:eastAsia="en-US"/>
        </w:rPr>
        <w:t>i</w:t>
      </w:r>
      <w:r w:rsidRPr="00A04730">
        <w:rPr>
          <w:rFonts w:ascii="Palatino Linotype" w:eastAsia="Arial" w:hAnsi="Palatino Linotype" w:cs="Arial"/>
          <w:i/>
          <w:iCs/>
          <w:spacing w:val="1"/>
          <w:sz w:val="22"/>
          <w:szCs w:val="22"/>
          <w:lang w:eastAsia="en-US"/>
        </w:rPr>
        <w:t>da</w:t>
      </w:r>
      <w:r w:rsidRPr="00A04730">
        <w:rPr>
          <w:rFonts w:ascii="Palatino Linotype" w:eastAsia="Arial" w:hAnsi="Palatino Linotype" w:cs="Arial"/>
          <w:i/>
          <w:iCs/>
          <w:spacing w:val="-1"/>
          <w:sz w:val="22"/>
          <w:szCs w:val="22"/>
          <w:lang w:eastAsia="en-US"/>
        </w:rPr>
        <w:t>d</w:t>
      </w:r>
      <w:r w:rsidRPr="00A04730">
        <w:rPr>
          <w:rFonts w:ascii="Palatino Linotype" w:eastAsia="Arial" w:hAnsi="Palatino Linotype" w:cs="Arial"/>
          <w:i/>
          <w:iCs/>
          <w:spacing w:val="1"/>
          <w:sz w:val="22"/>
          <w:szCs w:val="22"/>
          <w:lang w:eastAsia="en-US"/>
        </w:rPr>
        <w:t>e</w:t>
      </w:r>
      <w:r w:rsidRPr="00A04730">
        <w:rPr>
          <w:rFonts w:ascii="Palatino Linotype" w:eastAsia="Arial" w:hAnsi="Palatino Linotype" w:cs="Arial"/>
          <w:i/>
          <w:iCs/>
          <w:sz w:val="22"/>
          <w:szCs w:val="22"/>
          <w:lang w:eastAsia="en-US"/>
        </w:rPr>
        <w:t>s,</w:t>
      </w:r>
      <w:r w:rsidRPr="00A04730">
        <w:rPr>
          <w:rFonts w:ascii="Palatino Linotype" w:eastAsia="Arial" w:hAnsi="Palatino Linotype" w:cs="Arial"/>
          <w:i/>
          <w:iCs/>
          <w:spacing w:val="14"/>
          <w:sz w:val="22"/>
          <w:szCs w:val="22"/>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pacing w:val="1"/>
          <w:sz w:val="22"/>
          <w:szCs w:val="22"/>
          <w:u w:val="single"/>
          <w:lang w:eastAsia="en-US"/>
        </w:rPr>
        <w:t>ebe</w:t>
      </w:r>
      <w:r w:rsidRPr="00A04730">
        <w:rPr>
          <w:rFonts w:ascii="Palatino Linotype" w:eastAsia="Arial" w:hAnsi="Palatino Linotype" w:cs="Arial"/>
          <w:b/>
          <w:bCs/>
          <w:i/>
          <w:iCs/>
          <w:spacing w:val="-3"/>
          <w:sz w:val="22"/>
          <w:szCs w:val="22"/>
          <w:u w:val="single"/>
          <w:lang w:eastAsia="en-US"/>
        </w:rPr>
        <w:t>r</w:t>
      </w:r>
      <w:r w:rsidRPr="00A04730">
        <w:rPr>
          <w:rFonts w:ascii="Palatino Linotype" w:eastAsia="Arial" w:hAnsi="Palatino Linotype" w:cs="Arial"/>
          <w:b/>
          <w:bCs/>
          <w:i/>
          <w:iCs/>
          <w:sz w:val="22"/>
          <w:szCs w:val="22"/>
          <w:u w:val="single"/>
          <w:lang w:eastAsia="en-US"/>
        </w:rPr>
        <w:t xml:space="preserve">á </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pacing w:val="-1"/>
          <w:sz w:val="22"/>
          <w:szCs w:val="22"/>
          <w:u w:val="single"/>
          <w:lang w:eastAsia="en-US"/>
        </w:rPr>
        <w:t>g</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t</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l</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p</w:t>
      </w:r>
      <w:r w:rsidRPr="00A04730">
        <w:rPr>
          <w:rFonts w:ascii="Palatino Linotype" w:eastAsia="Arial" w:hAnsi="Palatino Linotype" w:cs="Arial"/>
          <w:b/>
          <w:bCs/>
          <w:i/>
          <w:iCs/>
          <w:sz w:val="22"/>
          <w:szCs w:val="22"/>
          <w:u w:val="single"/>
          <w:lang w:eastAsia="en-US"/>
        </w:rPr>
        <w:t>roc</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i</w:t>
      </w:r>
      <w:r w:rsidRPr="00A04730">
        <w:rPr>
          <w:rFonts w:ascii="Palatino Linotype" w:eastAsia="Arial" w:hAnsi="Palatino Linotype" w:cs="Arial"/>
          <w:b/>
          <w:bCs/>
          <w:i/>
          <w:iCs/>
          <w:spacing w:val="1"/>
          <w:sz w:val="22"/>
          <w:szCs w:val="22"/>
          <w:u w:val="single"/>
          <w:lang w:eastAsia="en-US"/>
        </w:rPr>
        <w:t>m</w:t>
      </w:r>
      <w:r w:rsidRPr="00A04730">
        <w:rPr>
          <w:rFonts w:ascii="Palatino Linotype" w:eastAsia="Arial" w:hAnsi="Palatino Linotype" w:cs="Arial"/>
          <w:b/>
          <w:bCs/>
          <w:i/>
          <w:iCs/>
          <w:sz w:val="22"/>
          <w:szCs w:val="22"/>
          <w:u w:val="single"/>
          <w:lang w:eastAsia="en-US"/>
        </w:rPr>
        <w:t>i</w:t>
      </w:r>
      <w:r w:rsidRPr="00A04730">
        <w:rPr>
          <w:rFonts w:ascii="Palatino Linotype" w:eastAsia="Arial" w:hAnsi="Palatino Linotype" w:cs="Arial"/>
          <w:b/>
          <w:bCs/>
          <w:i/>
          <w:iCs/>
          <w:spacing w:val="-2"/>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pacing w:val="-2"/>
          <w:sz w:val="22"/>
          <w:szCs w:val="22"/>
          <w:u w:val="single"/>
          <w:lang w:eastAsia="en-US"/>
        </w:rPr>
        <w:t>t</w:t>
      </w:r>
      <w:r w:rsidRPr="00A04730">
        <w:rPr>
          <w:rFonts w:ascii="Palatino Linotype" w:eastAsia="Arial" w:hAnsi="Palatino Linotype" w:cs="Arial"/>
          <w:b/>
          <w:bCs/>
          <w:i/>
          <w:iCs/>
          <w:sz w:val="22"/>
          <w:szCs w:val="22"/>
          <w:u w:val="single"/>
          <w:lang w:eastAsia="en-US"/>
        </w:rPr>
        <w:t>o</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b</w:t>
      </w:r>
      <w:r w:rsidRPr="00A04730">
        <w:rPr>
          <w:rFonts w:ascii="Palatino Linotype" w:eastAsia="Arial" w:hAnsi="Palatino Linotype" w:cs="Arial"/>
          <w:b/>
          <w:bCs/>
          <w:i/>
          <w:iCs/>
          <w:spacing w:val="1"/>
          <w:sz w:val="22"/>
          <w:szCs w:val="22"/>
          <w:u w:val="single"/>
          <w:lang w:eastAsia="en-US"/>
        </w:rPr>
        <w:t>ú</w:t>
      </w:r>
      <w:r w:rsidRPr="00A04730">
        <w:rPr>
          <w:rFonts w:ascii="Palatino Linotype" w:eastAsia="Arial" w:hAnsi="Palatino Linotype" w:cs="Arial"/>
          <w:b/>
          <w:bCs/>
          <w:i/>
          <w:iCs/>
          <w:sz w:val="22"/>
          <w:szCs w:val="22"/>
          <w:u w:val="single"/>
          <w:lang w:eastAsia="en-US"/>
        </w:rPr>
        <w:t>s</w:t>
      </w:r>
      <w:r w:rsidRPr="00A04730">
        <w:rPr>
          <w:rFonts w:ascii="Palatino Linotype" w:eastAsia="Arial" w:hAnsi="Palatino Linotype" w:cs="Arial"/>
          <w:b/>
          <w:bCs/>
          <w:i/>
          <w:iCs/>
          <w:spacing w:val="-1"/>
          <w:sz w:val="22"/>
          <w:szCs w:val="22"/>
          <w:u w:val="single"/>
          <w:lang w:eastAsia="en-US"/>
        </w:rPr>
        <w:t>q</w:t>
      </w:r>
      <w:r w:rsidRPr="00A04730">
        <w:rPr>
          <w:rFonts w:ascii="Palatino Linotype" w:eastAsia="Arial" w:hAnsi="Palatino Linotype" w:cs="Arial"/>
          <w:b/>
          <w:bCs/>
          <w:i/>
          <w:iCs/>
          <w:spacing w:val="1"/>
          <w:sz w:val="22"/>
          <w:szCs w:val="22"/>
          <w:u w:val="single"/>
          <w:lang w:eastAsia="en-US"/>
        </w:rPr>
        <w:t>ue</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a</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3"/>
          <w:sz w:val="22"/>
          <w:szCs w:val="22"/>
          <w:u w:val="single"/>
          <w:lang w:eastAsia="en-US"/>
        </w:rPr>
        <w:t>l</w:t>
      </w:r>
      <w:r w:rsidRPr="00A04730">
        <w:rPr>
          <w:rFonts w:ascii="Palatino Linotype" w:eastAsia="Arial" w:hAnsi="Palatino Linotype" w:cs="Arial"/>
          <w:b/>
          <w:bCs/>
          <w:i/>
          <w:iCs/>
          <w:sz w:val="22"/>
          <w:szCs w:val="22"/>
          <w:u w:val="single"/>
          <w:lang w:eastAsia="en-US"/>
        </w:rPr>
        <w:t>a</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z w:val="22"/>
          <w:szCs w:val="22"/>
          <w:u w:val="single"/>
          <w:lang w:eastAsia="en-US"/>
        </w:rPr>
        <w:t>i</w:t>
      </w:r>
      <w:r w:rsidRPr="00A04730">
        <w:rPr>
          <w:rFonts w:ascii="Palatino Linotype" w:eastAsia="Arial" w:hAnsi="Palatino Linotype" w:cs="Arial"/>
          <w:b/>
          <w:bCs/>
          <w:i/>
          <w:iCs/>
          <w:spacing w:val="-2"/>
          <w:sz w:val="22"/>
          <w:szCs w:val="22"/>
          <w:u w:val="single"/>
          <w:lang w:eastAsia="en-US"/>
        </w:rPr>
        <w:t>n</w:t>
      </w:r>
      <w:r w:rsidRPr="00A04730">
        <w:rPr>
          <w:rFonts w:ascii="Palatino Linotype" w:eastAsia="Arial" w:hAnsi="Palatino Linotype" w:cs="Arial"/>
          <w:b/>
          <w:bCs/>
          <w:i/>
          <w:iCs/>
          <w:spacing w:val="3"/>
          <w:sz w:val="22"/>
          <w:szCs w:val="22"/>
          <w:u w:val="single"/>
          <w:lang w:eastAsia="en-US"/>
        </w:rPr>
        <w:t>f</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1"/>
          <w:sz w:val="22"/>
          <w:szCs w:val="22"/>
          <w:u w:val="single"/>
          <w:lang w:eastAsia="en-US"/>
        </w:rPr>
        <w:t>m</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ción</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z w:val="22"/>
          <w:szCs w:val="22"/>
          <w:u w:val="single"/>
          <w:lang w:eastAsia="en-US"/>
        </w:rPr>
        <w:t xml:space="preserve">y </w:t>
      </w:r>
      <w:r w:rsidRPr="00A04730">
        <w:rPr>
          <w:rFonts w:ascii="Palatino Linotype" w:eastAsia="Arial" w:hAnsi="Palatino Linotype" w:cs="Arial"/>
          <w:b/>
          <w:bCs/>
          <w:i/>
          <w:iCs/>
          <w:spacing w:val="1"/>
          <w:sz w:val="22"/>
          <w:szCs w:val="22"/>
          <w:u w:val="single"/>
          <w:lang w:eastAsia="en-US"/>
        </w:rPr>
        <w:t>p</w:t>
      </w:r>
      <w:r w:rsidRPr="00A04730">
        <w:rPr>
          <w:rFonts w:ascii="Palatino Linotype" w:eastAsia="Arial" w:hAnsi="Palatino Linotype" w:cs="Arial"/>
          <w:b/>
          <w:bCs/>
          <w:i/>
          <w:iCs/>
          <w:sz w:val="22"/>
          <w:szCs w:val="22"/>
          <w:u w:val="single"/>
          <w:lang w:eastAsia="en-US"/>
        </w:rPr>
        <w:t>ro</w:t>
      </w:r>
      <w:r w:rsidRPr="00A04730">
        <w:rPr>
          <w:rFonts w:ascii="Palatino Linotype" w:eastAsia="Arial" w:hAnsi="Palatino Linotype" w:cs="Arial"/>
          <w:b/>
          <w:bCs/>
          <w:i/>
          <w:iCs/>
          <w:spacing w:val="1"/>
          <w:sz w:val="22"/>
          <w:szCs w:val="22"/>
          <w:u w:val="single"/>
          <w:lang w:eastAsia="en-US"/>
        </w:rPr>
        <w:t>po</w:t>
      </w:r>
      <w:r w:rsidRPr="00A04730">
        <w:rPr>
          <w:rFonts w:ascii="Palatino Linotype" w:eastAsia="Arial" w:hAnsi="Palatino Linotype" w:cs="Arial"/>
          <w:b/>
          <w:bCs/>
          <w:i/>
          <w:iCs/>
          <w:sz w:val="22"/>
          <w:szCs w:val="22"/>
          <w:u w:val="single"/>
          <w:lang w:eastAsia="en-US"/>
        </w:rPr>
        <w:t>rc</w:t>
      </w:r>
      <w:r w:rsidRPr="00A04730">
        <w:rPr>
          <w:rFonts w:ascii="Palatino Linotype" w:eastAsia="Arial" w:hAnsi="Palatino Linotype" w:cs="Arial"/>
          <w:b/>
          <w:bCs/>
          <w:i/>
          <w:iCs/>
          <w:spacing w:val="-4"/>
          <w:sz w:val="22"/>
          <w:szCs w:val="22"/>
          <w:u w:val="single"/>
          <w:lang w:eastAsia="en-US"/>
        </w:rPr>
        <w:t>i</w:t>
      </w:r>
      <w:r w:rsidRPr="00A04730">
        <w:rPr>
          <w:rFonts w:ascii="Palatino Linotype" w:eastAsia="Arial" w:hAnsi="Palatino Linotype" w:cs="Arial"/>
          <w:b/>
          <w:bCs/>
          <w:i/>
          <w:iCs/>
          <w:spacing w:val="1"/>
          <w:sz w:val="22"/>
          <w:szCs w:val="22"/>
          <w:u w:val="single"/>
          <w:lang w:eastAsia="en-US"/>
        </w:rPr>
        <w:t>ona</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pacing w:val="-1"/>
          <w:sz w:val="22"/>
          <w:szCs w:val="22"/>
          <w:u w:val="single"/>
          <w:lang w:eastAsia="en-US"/>
        </w:rPr>
        <w:t>q</w:t>
      </w:r>
      <w:r w:rsidRPr="00A04730">
        <w:rPr>
          <w:rFonts w:ascii="Palatino Linotype" w:eastAsia="Arial" w:hAnsi="Palatino Linotype" w:cs="Arial"/>
          <w:b/>
          <w:bCs/>
          <w:i/>
          <w:iCs/>
          <w:spacing w:val="1"/>
          <w:sz w:val="22"/>
          <w:szCs w:val="22"/>
          <w:u w:val="single"/>
          <w:lang w:eastAsia="en-US"/>
        </w:rPr>
        <w:t>ué</w:t>
      </w:r>
      <w:r w:rsidRPr="00A04730">
        <w:rPr>
          <w:rFonts w:ascii="Palatino Linotype" w:eastAsia="Arial" w:hAnsi="Palatino Linotype" w:cs="Arial"/>
          <w:b/>
          <w:bCs/>
          <w:i/>
          <w:iCs/>
          <w:sz w:val="22"/>
          <w:szCs w:val="22"/>
          <w:u w:val="single"/>
          <w:lang w:eastAsia="en-US"/>
        </w:rPr>
        <w:t>l</w:t>
      </w:r>
      <w:r w:rsidRPr="00A04730">
        <w:rPr>
          <w:rFonts w:ascii="Palatino Linotype" w:eastAsia="Arial" w:hAnsi="Palatino Linotype" w:cs="Arial"/>
          <w:b/>
          <w:bCs/>
          <w:i/>
          <w:iCs/>
          <w:spacing w:val="-1"/>
          <w:sz w:val="22"/>
          <w:szCs w:val="22"/>
          <w:u w:val="single"/>
          <w:lang w:eastAsia="en-US"/>
        </w:rPr>
        <w:t>l</w:t>
      </w:r>
      <w:r w:rsidRPr="00A04730">
        <w:rPr>
          <w:rFonts w:ascii="Palatino Linotype" w:eastAsia="Arial" w:hAnsi="Palatino Linotype" w:cs="Arial"/>
          <w:b/>
          <w:bCs/>
          <w:i/>
          <w:iCs/>
          <w:sz w:val="22"/>
          <w:szCs w:val="22"/>
          <w:u w:val="single"/>
          <w:lang w:eastAsia="en-US"/>
        </w:rPr>
        <w:t>a</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2"/>
          <w:sz w:val="22"/>
          <w:szCs w:val="22"/>
          <w:u w:val="single"/>
          <w:lang w:eastAsia="en-US"/>
        </w:rPr>
        <w:t>c</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n la</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q</w:t>
      </w:r>
      <w:r w:rsidRPr="00A04730">
        <w:rPr>
          <w:rFonts w:ascii="Palatino Linotype" w:eastAsia="Arial" w:hAnsi="Palatino Linotype" w:cs="Arial"/>
          <w:b/>
          <w:bCs/>
          <w:i/>
          <w:iCs/>
          <w:spacing w:val="1"/>
          <w:sz w:val="22"/>
          <w:szCs w:val="22"/>
          <w:u w:val="single"/>
          <w:lang w:eastAsia="en-US"/>
        </w:rPr>
        <w:t>u</w:t>
      </w:r>
      <w:r w:rsidRPr="00A04730">
        <w:rPr>
          <w:rFonts w:ascii="Palatino Linotype" w:eastAsia="Arial" w:hAnsi="Palatino Linotype" w:cs="Arial"/>
          <w:b/>
          <w:bCs/>
          <w:i/>
          <w:iCs/>
          <w:sz w:val="22"/>
          <w:szCs w:val="22"/>
          <w:u w:val="single"/>
          <w:lang w:eastAsia="en-US"/>
        </w:rPr>
        <w:t>e c</w:t>
      </w:r>
      <w:r w:rsidRPr="00A04730">
        <w:rPr>
          <w:rFonts w:ascii="Palatino Linotype" w:eastAsia="Arial" w:hAnsi="Palatino Linotype" w:cs="Arial"/>
          <w:b/>
          <w:bCs/>
          <w:i/>
          <w:iCs/>
          <w:spacing w:val="1"/>
          <w:sz w:val="22"/>
          <w:szCs w:val="22"/>
          <w:u w:val="single"/>
          <w:lang w:eastAsia="en-US"/>
        </w:rPr>
        <w:t>uen</w:t>
      </w:r>
      <w:r w:rsidRPr="00A04730">
        <w:rPr>
          <w:rFonts w:ascii="Palatino Linotype" w:eastAsia="Arial" w:hAnsi="Palatino Linotype" w:cs="Arial"/>
          <w:b/>
          <w:bCs/>
          <w:i/>
          <w:iCs/>
          <w:sz w:val="22"/>
          <w:szCs w:val="22"/>
          <w:u w:val="single"/>
          <w:lang w:eastAsia="en-US"/>
        </w:rPr>
        <w:t>te</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o</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on</w:t>
      </w:r>
      <w:r w:rsidRPr="00A04730">
        <w:rPr>
          <w:rFonts w:ascii="Palatino Linotype" w:eastAsia="Arial" w:hAnsi="Palatino Linotype" w:cs="Arial"/>
          <w:b/>
          <w:bCs/>
          <w:i/>
          <w:iCs/>
          <w:spacing w:val="-2"/>
          <w:sz w:val="22"/>
          <w:szCs w:val="22"/>
          <w:u w:val="single"/>
          <w:lang w:eastAsia="en-US"/>
        </w:rPr>
        <w:t>t</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 xml:space="preserve">r </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 xml:space="preserve">n </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é</w:t>
      </w:r>
      <w:r w:rsidRPr="00A04730">
        <w:rPr>
          <w:rFonts w:ascii="Palatino Linotype" w:eastAsia="Arial" w:hAnsi="Palatino Linotype" w:cs="Arial"/>
          <w:b/>
          <w:bCs/>
          <w:i/>
          <w:iCs/>
          <w:sz w:val="22"/>
          <w:szCs w:val="22"/>
          <w:u w:val="single"/>
          <w:lang w:eastAsia="en-US"/>
        </w:rPr>
        <w:t>st</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 xml:space="preserve">, </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de</w:t>
      </w:r>
      <w:r w:rsidRPr="00A04730">
        <w:rPr>
          <w:rFonts w:ascii="Palatino Linotype" w:eastAsia="Arial" w:hAnsi="Palatino Linotype" w:cs="Arial"/>
          <w:b/>
          <w:bCs/>
          <w:i/>
          <w:iCs/>
          <w:spacing w:val="-1"/>
          <w:sz w:val="22"/>
          <w:szCs w:val="22"/>
          <w:u w:val="single"/>
          <w:lang w:eastAsia="en-US"/>
        </w:rPr>
        <w:t>b</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 xml:space="preserve">rá </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de</w:t>
      </w:r>
      <w:r w:rsidRPr="00A04730">
        <w:rPr>
          <w:rFonts w:ascii="Palatino Linotype" w:eastAsia="Arial" w:hAnsi="Palatino Linotype" w:cs="Arial"/>
          <w:b/>
          <w:bCs/>
          <w:i/>
          <w:iCs/>
          <w:sz w:val="22"/>
          <w:szCs w:val="22"/>
          <w:u w:val="single"/>
          <w:lang w:eastAsia="en-US"/>
        </w:rPr>
        <w:t>clarar  f</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1"/>
          <w:sz w:val="22"/>
          <w:szCs w:val="22"/>
          <w:u w:val="single"/>
          <w:lang w:eastAsia="en-US"/>
        </w:rPr>
        <w:t>ma</w:t>
      </w:r>
      <w:r w:rsidRPr="00A04730">
        <w:rPr>
          <w:rFonts w:ascii="Palatino Linotype" w:eastAsia="Arial" w:hAnsi="Palatino Linotype" w:cs="Arial"/>
          <w:b/>
          <w:bCs/>
          <w:i/>
          <w:iCs/>
          <w:spacing w:val="-3"/>
          <w:sz w:val="22"/>
          <w:szCs w:val="22"/>
          <w:u w:val="single"/>
          <w:lang w:eastAsia="en-US"/>
        </w:rPr>
        <w:t>l</w:t>
      </w:r>
      <w:r w:rsidRPr="00A04730">
        <w:rPr>
          <w:rFonts w:ascii="Palatino Linotype" w:eastAsia="Arial" w:hAnsi="Palatino Linotype" w:cs="Arial"/>
          <w:b/>
          <w:bCs/>
          <w:i/>
          <w:iCs/>
          <w:spacing w:val="1"/>
          <w:sz w:val="22"/>
          <w:szCs w:val="22"/>
          <w:u w:val="single"/>
          <w:lang w:eastAsia="en-US"/>
        </w:rPr>
        <w:t>m</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 xml:space="preserve">te </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3"/>
          <w:sz w:val="22"/>
          <w:szCs w:val="22"/>
          <w:u w:val="single"/>
          <w:lang w:eastAsia="en-US"/>
        </w:rPr>
        <w:t>l</w:t>
      </w:r>
      <w:r w:rsidRPr="00A04730">
        <w:rPr>
          <w:rFonts w:ascii="Palatino Linotype" w:eastAsia="Arial" w:hAnsi="Palatino Linotype" w:cs="Arial"/>
          <w:b/>
          <w:bCs/>
          <w:i/>
          <w:iCs/>
          <w:sz w:val="22"/>
          <w:szCs w:val="22"/>
          <w:u w:val="single"/>
          <w:lang w:eastAsia="en-US"/>
        </w:rPr>
        <w:t>a in</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2"/>
          <w:sz w:val="22"/>
          <w:szCs w:val="22"/>
          <w:u w:val="single"/>
          <w:lang w:eastAsia="en-US"/>
        </w:rPr>
        <w:t>x</w:t>
      </w:r>
      <w:r w:rsidRPr="00A04730">
        <w:rPr>
          <w:rFonts w:ascii="Palatino Linotype" w:eastAsia="Arial" w:hAnsi="Palatino Linotype" w:cs="Arial"/>
          <w:b/>
          <w:bCs/>
          <w:i/>
          <w:iCs/>
          <w:sz w:val="22"/>
          <w:szCs w:val="22"/>
          <w:u w:val="single"/>
          <w:lang w:eastAsia="en-US"/>
        </w:rPr>
        <w:t>ist</w:t>
      </w:r>
      <w:r w:rsidRPr="00A04730">
        <w:rPr>
          <w:rFonts w:ascii="Palatino Linotype" w:eastAsia="Arial" w:hAnsi="Palatino Linotype" w:cs="Arial"/>
          <w:b/>
          <w:bCs/>
          <w:i/>
          <w:iCs/>
          <w:spacing w:val="1"/>
          <w:sz w:val="22"/>
          <w:szCs w:val="22"/>
          <w:u w:val="single"/>
          <w:lang w:eastAsia="en-US"/>
        </w:rPr>
        <w:t>en</w:t>
      </w:r>
      <w:r w:rsidRPr="00A04730">
        <w:rPr>
          <w:rFonts w:ascii="Palatino Linotype" w:eastAsia="Arial" w:hAnsi="Palatino Linotype" w:cs="Arial"/>
          <w:b/>
          <w:bCs/>
          <w:i/>
          <w:iCs/>
          <w:sz w:val="22"/>
          <w:szCs w:val="22"/>
          <w:u w:val="single"/>
          <w:lang w:eastAsia="en-US"/>
        </w:rPr>
        <w:t>cia</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2"/>
          <w:sz w:val="22"/>
          <w:szCs w:val="22"/>
          <w:u w:val="single"/>
          <w:lang w:eastAsia="en-US"/>
        </w:rPr>
        <w:t>y</w:t>
      </w:r>
      <w:r w:rsidRPr="00A04730">
        <w:rPr>
          <w:rFonts w:ascii="Palatino Linotype" w:eastAsia="Arial" w:hAnsi="Palatino Linotype" w:cs="Arial"/>
          <w:b/>
          <w:bCs/>
          <w:i/>
          <w:iCs/>
          <w:sz w:val="22"/>
          <w:szCs w:val="22"/>
          <w:u w:val="single"/>
          <w:lang w:eastAsia="en-US"/>
        </w:rPr>
        <w:t>,</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n</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z w:val="22"/>
          <w:szCs w:val="22"/>
          <w:u w:val="single"/>
          <w:lang w:eastAsia="en-US"/>
        </w:rPr>
        <w:t>su</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s</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1"/>
          <w:sz w:val="22"/>
          <w:szCs w:val="22"/>
          <w:u w:val="single"/>
          <w:lang w:eastAsia="en-US"/>
        </w:rPr>
        <w:t>ie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t</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 xml:space="preserve">r </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l</w:t>
      </w:r>
      <w:r w:rsidRPr="00A04730">
        <w:rPr>
          <w:rFonts w:ascii="Palatino Linotype" w:eastAsia="Arial" w:hAnsi="Palatino Linotype" w:cs="Arial"/>
          <w:b/>
          <w:bCs/>
          <w:i/>
          <w:iCs/>
          <w:spacing w:val="3"/>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pa</w:t>
      </w:r>
      <w:r w:rsidRPr="00A04730">
        <w:rPr>
          <w:rFonts w:ascii="Palatino Linotype" w:eastAsia="Arial" w:hAnsi="Palatino Linotype" w:cs="Arial"/>
          <w:b/>
          <w:bCs/>
          <w:i/>
          <w:iCs/>
          <w:sz w:val="22"/>
          <w:szCs w:val="22"/>
          <w:u w:val="single"/>
          <w:lang w:eastAsia="en-US"/>
        </w:rPr>
        <w:t>rt</w:t>
      </w:r>
      <w:r w:rsidRPr="00A04730">
        <w:rPr>
          <w:rFonts w:ascii="Palatino Linotype" w:eastAsia="Arial" w:hAnsi="Palatino Linotype" w:cs="Arial"/>
          <w:b/>
          <w:bCs/>
          <w:i/>
          <w:iCs/>
          <w:spacing w:val="-3"/>
          <w:sz w:val="22"/>
          <w:szCs w:val="22"/>
          <w:u w:val="single"/>
          <w:lang w:eastAsia="en-US"/>
        </w:rPr>
        <w:t>i</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u</w:t>
      </w:r>
      <w:r w:rsidRPr="00A04730">
        <w:rPr>
          <w:rFonts w:ascii="Palatino Linotype" w:eastAsia="Arial" w:hAnsi="Palatino Linotype" w:cs="Arial"/>
          <w:b/>
          <w:bCs/>
          <w:i/>
          <w:iCs/>
          <w:sz w:val="22"/>
          <w:szCs w:val="22"/>
          <w:u w:val="single"/>
          <w:lang w:eastAsia="en-US"/>
        </w:rPr>
        <w:t>lar</w:t>
      </w:r>
      <w:r w:rsidRPr="00A04730">
        <w:rPr>
          <w:rFonts w:ascii="Palatino Linotype" w:eastAsia="Arial" w:hAnsi="Palatino Linotype" w:cs="Arial"/>
          <w:b/>
          <w:bCs/>
          <w:i/>
          <w:iCs/>
          <w:spacing w:val="10"/>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pa</w:t>
      </w:r>
      <w:r w:rsidRPr="00A04730">
        <w:rPr>
          <w:rFonts w:ascii="Palatino Linotype" w:eastAsia="Arial" w:hAnsi="Palatino Linotype" w:cs="Arial"/>
          <w:b/>
          <w:bCs/>
          <w:i/>
          <w:iCs/>
          <w:sz w:val="22"/>
          <w:szCs w:val="22"/>
          <w:u w:val="single"/>
          <w:lang w:eastAsia="en-US"/>
        </w:rPr>
        <w:t>ra</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q</w:t>
      </w:r>
      <w:r w:rsidRPr="00A04730">
        <w:rPr>
          <w:rFonts w:ascii="Palatino Linotype" w:eastAsia="Arial" w:hAnsi="Palatino Linotype" w:cs="Arial"/>
          <w:b/>
          <w:bCs/>
          <w:i/>
          <w:iCs/>
          <w:spacing w:val="1"/>
          <w:sz w:val="22"/>
          <w:szCs w:val="22"/>
          <w:u w:val="single"/>
          <w:lang w:eastAsia="en-US"/>
        </w:rPr>
        <w:t>u</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4"/>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sí</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on</w:t>
      </w:r>
      <w:r w:rsidRPr="00A04730">
        <w:rPr>
          <w:rFonts w:ascii="Palatino Linotype" w:eastAsia="Arial" w:hAnsi="Palatino Linotype" w:cs="Arial"/>
          <w:b/>
          <w:bCs/>
          <w:i/>
          <w:iCs/>
          <w:sz w:val="22"/>
          <w:szCs w:val="22"/>
          <w:u w:val="single"/>
          <w:lang w:eastAsia="en-US"/>
        </w:rPr>
        <w:t>sid</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rar</w:t>
      </w:r>
      <w:r w:rsidRPr="00A04730">
        <w:rPr>
          <w:rFonts w:ascii="Palatino Linotype" w:eastAsia="Arial" w:hAnsi="Palatino Linotype" w:cs="Arial"/>
          <w:b/>
          <w:bCs/>
          <w:i/>
          <w:iCs/>
          <w:spacing w:val="-1"/>
          <w:sz w:val="22"/>
          <w:szCs w:val="22"/>
          <w:u w:val="single"/>
          <w:lang w:eastAsia="en-US"/>
        </w:rPr>
        <w:t>lo</w:t>
      </w:r>
      <w:r w:rsidRPr="00A04730">
        <w:rPr>
          <w:rFonts w:ascii="Palatino Linotype" w:eastAsia="Arial" w:hAnsi="Palatino Linotype" w:cs="Arial"/>
          <w:b/>
          <w:bCs/>
          <w:i/>
          <w:iCs/>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p</w:t>
      </w:r>
      <w:r w:rsidRPr="00A04730">
        <w:rPr>
          <w:rFonts w:ascii="Palatino Linotype" w:eastAsia="Arial" w:hAnsi="Palatino Linotype" w:cs="Arial"/>
          <w:b/>
          <w:bCs/>
          <w:i/>
          <w:iCs/>
          <w:sz w:val="22"/>
          <w:szCs w:val="22"/>
          <w:u w:val="single"/>
          <w:lang w:eastAsia="en-US"/>
        </w:rPr>
        <w:t>res</w:t>
      </w:r>
      <w:r w:rsidRPr="00A04730">
        <w:rPr>
          <w:rFonts w:ascii="Palatino Linotype" w:eastAsia="Arial" w:hAnsi="Palatino Linotype" w:cs="Arial"/>
          <w:b/>
          <w:bCs/>
          <w:i/>
          <w:iCs/>
          <w:spacing w:val="1"/>
          <w:sz w:val="22"/>
          <w:szCs w:val="22"/>
          <w:u w:val="single"/>
          <w:lang w:eastAsia="en-US"/>
        </w:rPr>
        <w:t>en</w:t>
      </w:r>
      <w:r w:rsidRPr="00A04730">
        <w:rPr>
          <w:rFonts w:ascii="Palatino Linotype" w:eastAsia="Arial" w:hAnsi="Palatino Linotype" w:cs="Arial"/>
          <w:b/>
          <w:bCs/>
          <w:i/>
          <w:iCs/>
          <w:spacing w:val="-2"/>
          <w:sz w:val="22"/>
          <w:szCs w:val="22"/>
          <w:u w:val="single"/>
          <w:lang w:eastAsia="en-US"/>
        </w:rPr>
        <w:t>t</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su</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2"/>
          <w:sz w:val="22"/>
          <w:szCs w:val="22"/>
          <w:u w:val="single"/>
          <w:lang w:eastAsia="en-US"/>
        </w:rPr>
        <w:t>s</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l</w:t>
      </w:r>
      <w:r w:rsidRPr="00A04730">
        <w:rPr>
          <w:rFonts w:ascii="Palatino Linotype" w:eastAsia="Arial" w:hAnsi="Palatino Linotype" w:cs="Arial"/>
          <w:b/>
          <w:bCs/>
          <w:i/>
          <w:iCs/>
          <w:spacing w:val="-1"/>
          <w:sz w:val="22"/>
          <w:szCs w:val="22"/>
          <w:u w:val="single"/>
          <w:lang w:eastAsia="en-US"/>
        </w:rPr>
        <w:t>i</w:t>
      </w:r>
      <w:r w:rsidRPr="00A04730">
        <w:rPr>
          <w:rFonts w:ascii="Palatino Linotype" w:eastAsia="Arial" w:hAnsi="Palatino Linotype" w:cs="Arial"/>
          <w:b/>
          <w:bCs/>
          <w:i/>
          <w:iCs/>
          <w:spacing w:val="2"/>
          <w:sz w:val="22"/>
          <w:szCs w:val="22"/>
          <w:u w:val="single"/>
          <w:lang w:eastAsia="en-US"/>
        </w:rPr>
        <w:t>c</w:t>
      </w:r>
      <w:r w:rsidRPr="00A04730">
        <w:rPr>
          <w:rFonts w:ascii="Palatino Linotype" w:eastAsia="Arial" w:hAnsi="Palatino Linotype" w:cs="Arial"/>
          <w:b/>
          <w:bCs/>
          <w:i/>
          <w:iCs/>
          <w:sz w:val="22"/>
          <w:szCs w:val="22"/>
          <w:u w:val="single"/>
          <w:lang w:eastAsia="en-US"/>
        </w:rPr>
        <w:t>it</w:t>
      </w:r>
      <w:r w:rsidRPr="00A04730">
        <w:rPr>
          <w:rFonts w:ascii="Palatino Linotype" w:eastAsia="Arial" w:hAnsi="Palatino Linotype" w:cs="Arial"/>
          <w:b/>
          <w:bCs/>
          <w:i/>
          <w:iCs/>
          <w:spacing w:val="1"/>
          <w:sz w:val="22"/>
          <w:szCs w:val="22"/>
          <w:u w:val="single"/>
          <w:lang w:eastAsia="en-US"/>
        </w:rPr>
        <w:t>u</w:t>
      </w:r>
      <w:r w:rsidRPr="00A04730">
        <w:rPr>
          <w:rFonts w:ascii="Palatino Linotype" w:eastAsia="Arial" w:hAnsi="Palatino Linotype" w:cs="Arial"/>
          <w:b/>
          <w:bCs/>
          <w:i/>
          <w:iCs/>
          <w:sz w:val="22"/>
          <w:szCs w:val="22"/>
          <w:u w:val="single"/>
          <w:lang w:eastAsia="en-US"/>
        </w:rPr>
        <w:t xml:space="preserve">d </w:t>
      </w:r>
      <w:r w:rsidRPr="00A04730">
        <w:rPr>
          <w:rFonts w:ascii="Palatino Linotype" w:eastAsia="Arial" w:hAnsi="Palatino Linotype" w:cs="Arial"/>
          <w:b/>
          <w:bCs/>
          <w:i/>
          <w:iCs/>
          <w:spacing w:val="1"/>
          <w:sz w:val="22"/>
          <w:szCs w:val="22"/>
          <w:u w:val="single"/>
          <w:lang w:eastAsia="en-US"/>
        </w:rPr>
        <w:t>an</w:t>
      </w:r>
      <w:r w:rsidRPr="00A04730">
        <w:rPr>
          <w:rFonts w:ascii="Palatino Linotype" w:eastAsia="Arial" w:hAnsi="Palatino Linotype" w:cs="Arial"/>
          <w:b/>
          <w:bCs/>
          <w:i/>
          <w:iCs/>
          <w:sz w:val="22"/>
          <w:szCs w:val="22"/>
          <w:u w:val="single"/>
          <w:lang w:eastAsia="en-US"/>
        </w:rPr>
        <w:t>te la</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pacing w:val="1"/>
          <w:sz w:val="22"/>
          <w:szCs w:val="22"/>
          <w:u w:val="single"/>
          <w:lang w:eastAsia="en-US"/>
        </w:rPr>
        <w:t>ep</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nd</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3"/>
          <w:sz w:val="22"/>
          <w:szCs w:val="22"/>
          <w:u w:val="single"/>
          <w:lang w:eastAsia="en-US"/>
        </w:rPr>
        <w:t>i</w:t>
      </w:r>
      <w:r w:rsidRPr="00A04730">
        <w:rPr>
          <w:rFonts w:ascii="Palatino Linotype" w:eastAsia="Arial" w:hAnsi="Palatino Linotype" w:cs="Arial"/>
          <w:b/>
          <w:bCs/>
          <w:i/>
          <w:iCs/>
          <w:sz w:val="22"/>
          <w:szCs w:val="22"/>
          <w:u w:val="single"/>
          <w:lang w:eastAsia="en-US"/>
        </w:rPr>
        <w:t>a</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o</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ti</w:t>
      </w:r>
      <w:r w:rsidRPr="00A04730">
        <w:rPr>
          <w:rFonts w:ascii="Palatino Linotype" w:eastAsia="Arial" w:hAnsi="Palatino Linotype" w:cs="Arial"/>
          <w:b/>
          <w:bCs/>
          <w:i/>
          <w:iCs/>
          <w:spacing w:val="1"/>
          <w:sz w:val="22"/>
          <w:szCs w:val="22"/>
          <w:u w:val="single"/>
          <w:lang w:eastAsia="en-US"/>
        </w:rPr>
        <w:t>d</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d</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q</w:t>
      </w:r>
      <w:r w:rsidRPr="00A04730">
        <w:rPr>
          <w:rFonts w:ascii="Palatino Linotype" w:eastAsia="Arial" w:hAnsi="Palatino Linotype" w:cs="Arial"/>
          <w:b/>
          <w:bCs/>
          <w:i/>
          <w:iCs/>
          <w:spacing w:val="1"/>
          <w:sz w:val="22"/>
          <w:szCs w:val="22"/>
          <w:u w:val="single"/>
          <w:lang w:eastAsia="en-US"/>
        </w:rPr>
        <w:t>u</w:t>
      </w:r>
      <w:r w:rsidRPr="00A04730">
        <w:rPr>
          <w:rFonts w:ascii="Palatino Linotype" w:eastAsia="Arial" w:hAnsi="Palatino Linotype" w:cs="Arial"/>
          <w:b/>
          <w:bCs/>
          <w:i/>
          <w:iCs/>
          <w:sz w:val="22"/>
          <w:szCs w:val="22"/>
          <w:u w:val="single"/>
          <w:lang w:eastAsia="en-US"/>
        </w:rPr>
        <w:t>e</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pacing w:val="-2"/>
          <w:sz w:val="22"/>
          <w:szCs w:val="22"/>
          <w:u w:val="single"/>
          <w:lang w:eastAsia="en-US"/>
        </w:rPr>
        <w:t>t</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pacing w:val="1"/>
          <w:sz w:val="22"/>
          <w:szCs w:val="22"/>
          <w:u w:val="single"/>
          <w:lang w:eastAsia="en-US"/>
        </w:rPr>
        <w:t>mb</w:t>
      </w:r>
      <w:r w:rsidRPr="00A04730">
        <w:rPr>
          <w:rFonts w:ascii="Palatino Linotype" w:eastAsia="Arial" w:hAnsi="Palatino Linotype" w:cs="Arial"/>
          <w:b/>
          <w:bCs/>
          <w:i/>
          <w:iCs/>
          <w:sz w:val="22"/>
          <w:szCs w:val="22"/>
          <w:u w:val="single"/>
          <w:lang w:eastAsia="en-US"/>
        </w:rPr>
        <w:t>i</w:t>
      </w:r>
      <w:r w:rsidRPr="00A04730">
        <w:rPr>
          <w:rFonts w:ascii="Palatino Linotype" w:eastAsia="Arial" w:hAnsi="Palatino Linotype" w:cs="Arial"/>
          <w:b/>
          <w:bCs/>
          <w:i/>
          <w:iCs/>
          <w:spacing w:val="-2"/>
          <w:sz w:val="22"/>
          <w:szCs w:val="22"/>
          <w:u w:val="single"/>
          <w:lang w:eastAsia="en-US"/>
        </w:rPr>
        <w:t>é</w:t>
      </w:r>
      <w:r w:rsidRPr="00A04730">
        <w:rPr>
          <w:rFonts w:ascii="Palatino Linotype" w:eastAsia="Arial" w:hAnsi="Palatino Linotype" w:cs="Arial"/>
          <w:b/>
          <w:bCs/>
          <w:i/>
          <w:iCs/>
          <w:sz w:val="22"/>
          <w:szCs w:val="22"/>
          <w:u w:val="single"/>
          <w:lang w:eastAsia="en-US"/>
        </w:rPr>
        <w:t>n</w:t>
      </w:r>
      <w:r w:rsidRPr="00A04730">
        <w:rPr>
          <w:rFonts w:ascii="Palatino Linotype" w:eastAsia="Arial" w:hAnsi="Palatino Linotype" w:cs="Arial"/>
          <w:b/>
          <w:bCs/>
          <w:i/>
          <w:iCs/>
          <w:spacing w:val="2"/>
          <w:sz w:val="22"/>
          <w:szCs w:val="22"/>
          <w:u w:val="single"/>
          <w:lang w:eastAsia="en-US"/>
        </w:rPr>
        <w:t xml:space="preserve"> </w:t>
      </w:r>
      <w:r w:rsidRPr="00A04730">
        <w:rPr>
          <w:rFonts w:ascii="Palatino Linotype" w:eastAsia="Arial" w:hAnsi="Palatino Linotype" w:cs="Arial"/>
          <w:b/>
          <w:bCs/>
          <w:i/>
          <w:iCs/>
          <w:sz w:val="22"/>
          <w:szCs w:val="22"/>
          <w:u w:val="single"/>
          <w:lang w:eastAsia="en-US"/>
        </w:rPr>
        <w:t>t</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pacing w:val="-1"/>
          <w:sz w:val="22"/>
          <w:szCs w:val="22"/>
          <w:u w:val="single"/>
          <w:lang w:eastAsia="en-US"/>
        </w:rPr>
        <w:t>g</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n c</w:t>
      </w:r>
      <w:r w:rsidRPr="00A04730">
        <w:rPr>
          <w:rFonts w:ascii="Palatino Linotype" w:eastAsia="Arial" w:hAnsi="Palatino Linotype" w:cs="Arial"/>
          <w:b/>
          <w:bCs/>
          <w:i/>
          <w:iCs/>
          <w:spacing w:val="1"/>
          <w:sz w:val="22"/>
          <w:szCs w:val="22"/>
          <w:u w:val="single"/>
          <w:lang w:eastAsia="en-US"/>
        </w:rPr>
        <w:t>om</w:t>
      </w:r>
      <w:r w:rsidRPr="00A04730">
        <w:rPr>
          <w:rFonts w:ascii="Palatino Linotype" w:eastAsia="Arial" w:hAnsi="Palatino Linotype" w:cs="Arial"/>
          <w:b/>
          <w:bCs/>
          <w:i/>
          <w:iCs/>
          <w:spacing w:val="-1"/>
          <w:sz w:val="22"/>
          <w:szCs w:val="22"/>
          <w:u w:val="single"/>
          <w:lang w:eastAsia="en-US"/>
        </w:rPr>
        <w:t>p</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t</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z w:val="22"/>
          <w:szCs w:val="22"/>
          <w:u w:val="single"/>
          <w:lang w:eastAsia="en-US"/>
        </w:rPr>
        <w:t>cia</w:t>
      </w:r>
      <w:r w:rsidRPr="00A04730">
        <w:rPr>
          <w:rFonts w:ascii="Palatino Linotype" w:eastAsia="Arial" w:hAnsi="Palatino Linotype" w:cs="Arial"/>
          <w:b/>
          <w:bCs/>
          <w:i/>
          <w:iCs/>
          <w:spacing w:val="-1"/>
          <w:sz w:val="22"/>
          <w:szCs w:val="22"/>
          <w:u w:val="single"/>
          <w:lang w:eastAsia="en-US"/>
        </w:rPr>
        <w:t xml:space="preserve"> </w:t>
      </w:r>
      <w:r w:rsidRPr="00A04730">
        <w:rPr>
          <w:rFonts w:ascii="Palatino Linotype" w:eastAsia="Arial" w:hAnsi="Palatino Linotype" w:cs="Arial"/>
          <w:b/>
          <w:bCs/>
          <w:i/>
          <w:iCs/>
          <w:spacing w:val="1"/>
          <w:sz w:val="22"/>
          <w:szCs w:val="22"/>
          <w:u w:val="single"/>
          <w:lang w:eastAsia="en-US"/>
        </w:rPr>
        <w:t>pa</w:t>
      </w:r>
      <w:r w:rsidRPr="00A04730">
        <w:rPr>
          <w:rFonts w:ascii="Palatino Linotype" w:eastAsia="Arial" w:hAnsi="Palatino Linotype" w:cs="Arial"/>
          <w:b/>
          <w:bCs/>
          <w:i/>
          <w:iCs/>
          <w:sz w:val="22"/>
          <w:szCs w:val="22"/>
          <w:u w:val="single"/>
          <w:lang w:eastAsia="en-US"/>
        </w:rPr>
        <w:t xml:space="preserve">ra </w:t>
      </w:r>
      <w:r w:rsidRPr="00A04730">
        <w:rPr>
          <w:rFonts w:ascii="Palatino Linotype" w:eastAsia="Arial" w:hAnsi="Palatino Linotype" w:cs="Arial"/>
          <w:b/>
          <w:bCs/>
          <w:i/>
          <w:iCs/>
          <w:spacing w:val="-2"/>
          <w:sz w:val="22"/>
          <w:szCs w:val="22"/>
          <w:u w:val="single"/>
          <w:lang w:eastAsia="en-US"/>
        </w:rPr>
        <w:t>c</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pacing w:val="-1"/>
          <w:sz w:val="22"/>
          <w:szCs w:val="22"/>
          <w:u w:val="single"/>
          <w:lang w:eastAsia="en-US"/>
        </w:rPr>
        <w:t>n</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c</w:t>
      </w:r>
      <w:r w:rsidRPr="00A04730">
        <w:rPr>
          <w:rFonts w:ascii="Palatino Linotype" w:eastAsia="Arial" w:hAnsi="Palatino Linotype" w:cs="Arial"/>
          <w:b/>
          <w:bCs/>
          <w:i/>
          <w:iCs/>
          <w:spacing w:val="1"/>
          <w:sz w:val="22"/>
          <w:szCs w:val="22"/>
          <w:u w:val="single"/>
          <w:lang w:eastAsia="en-US"/>
        </w:rPr>
        <w:t>e</w:t>
      </w:r>
      <w:r w:rsidRPr="00A04730">
        <w:rPr>
          <w:rFonts w:ascii="Palatino Linotype" w:eastAsia="Arial" w:hAnsi="Palatino Linotype" w:cs="Arial"/>
          <w:b/>
          <w:bCs/>
          <w:i/>
          <w:iCs/>
          <w:sz w:val="22"/>
          <w:szCs w:val="22"/>
          <w:u w:val="single"/>
          <w:lang w:eastAsia="en-US"/>
        </w:rPr>
        <w:t>r de</w:t>
      </w:r>
      <w:r w:rsidRPr="00A04730">
        <w:rPr>
          <w:rFonts w:ascii="Palatino Linotype" w:eastAsia="Arial" w:hAnsi="Palatino Linotype" w:cs="Arial"/>
          <w:b/>
          <w:bCs/>
          <w:i/>
          <w:iCs/>
          <w:spacing w:val="-1"/>
          <w:sz w:val="22"/>
          <w:szCs w:val="22"/>
          <w:u w:val="single"/>
          <w:lang w:eastAsia="en-US"/>
        </w:rPr>
        <w:t xml:space="preserve"> </w:t>
      </w:r>
      <w:r w:rsidRPr="00A04730">
        <w:rPr>
          <w:rFonts w:ascii="Palatino Linotype" w:eastAsia="Arial" w:hAnsi="Palatino Linotype" w:cs="Arial"/>
          <w:b/>
          <w:bCs/>
          <w:i/>
          <w:iCs/>
          <w:sz w:val="22"/>
          <w:szCs w:val="22"/>
          <w:u w:val="single"/>
          <w:lang w:eastAsia="en-US"/>
        </w:rPr>
        <w:t>la</w:t>
      </w:r>
      <w:r w:rsidRPr="00A04730">
        <w:rPr>
          <w:rFonts w:ascii="Palatino Linotype" w:eastAsia="Arial" w:hAnsi="Palatino Linotype" w:cs="Arial"/>
          <w:b/>
          <w:bCs/>
          <w:i/>
          <w:iCs/>
          <w:spacing w:val="1"/>
          <w:sz w:val="22"/>
          <w:szCs w:val="22"/>
          <w:u w:val="single"/>
          <w:lang w:eastAsia="en-US"/>
        </w:rPr>
        <w:t xml:space="preserve"> </w:t>
      </w:r>
      <w:r w:rsidRPr="00A04730">
        <w:rPr>
          <w:rFonts w:ascii="Palatino Linotype" w:eastAsia="Arial" w:hAnsi="Palatino Linotype" w:cs="Arial"/>
          <w:b/>
          <w:bCs/>
          <w:i/>
          <w:iCs/>
          <w:sz w:val="22"/>
          <w:szCs w:val="22"/>
          <w:u w:val="single"/>
          <w:lang w:eastAsia="en-US"/>
        </w:rPr>
        <w:t>i</w:t>
      </w:r>
      <w:r w:rsidRPr="00A04730">
        <w:rPr>
          <w:rFonts w:ascii="Palatino Linotype" w:eastAsia="Arial" w:hAnsi="Palatino Linotype" w:cs="Arial"/>
          <w:b/>
          <w:bCs/>
          <w:i/>
          <w:iCs/>
          <w:spacing w:val="-2"/>
          <w:sz w:val="22"/>
          <w:szCs w:val="22"/>
          <w:u w:val="single"/>
          <w:lang w:eastAsia="en-US"/>
        </w:rPr>
        <w:t>n</w:t>
      </w:r>
      <w:r w:rsidRPr="00A04730">
        <w:rPr>
          <w:rFonts w:ascii="Palatino Linotype" w:eastAsia="Arial" w:hAnsi="Palatino Linotype" w:cs="Arial"/>
          <w:b/>
          <w:bCs/>
          <w:i/>
          <w:iCs/>
          <w:sz w:val="22"/>
          <w:szCs w:val="22"/>
          <w:u w:val="single"/>
          <w:lang w:eastAsia="en-US"/>
        </w:rPr>
        <w:t>f</w:t>
      </w:r>
      <w:r w:rsidRPr="00A04730">
        <w:rPr>
          <w:rFonts w:ascii="Palatino Linotype" w:eastAsia="Arial" w:hAnsi="Palatino Linotype" w:cs="Arial"/>
          <w:b/>
          <w:bCs/>
          <w:i/>
          <w:iCs/>
          <w:spacing w:val="1"/>
          <w:sz w:val="22"/>
          <w:szCs w:val="22"/>
          <w:u w:val="single"/>
          <w:lang w:eastAsia="en-US"/>
        </w:rPr>
        <w:t>o</w:t>
      </w:r>
      <w:r w:rsidRPr="00A04730">
        <w:rPr>
          <w:rFonts w:ascii="Palatino Linotype" w:eastAsia="Arial" w:hAnsi="Palatino Linotype" w:cs="Arial"/>
          <w:b/>
          <w:bCs/>
          <w:i/>
          <w:iCs/>
          <w:sz w:val="22"/>
          <w:szCs w:val="22"/>
          <w:u w:val="single"/>
          <w:lang w:eastAsia="en-US"/>
        </w:rPr>
        <w:t>r</w:t>
      </w:r>
      <w:r w:rsidRPr="00A04730">
        <w:rPr>
          <w:rFonts w:ascii="Palatino Linotype" w:eastAsia="Arial" w:hAnsi="Palatino Linotype" w:cs="Arial"/>
          <w:b/>
          <w:bCs/>
          <w:i/>
          <w:iCs/>
          <w:spacing w:val="-1"/>
          <w:sz w:val="22"/>
          <w:szCs w:val="22"/>
          <w:u w:val="single"/>
          <w:lang w:eastAsia="en-US"/>
        </w:rPr>
        <w:t>m</w:t>
      </w:r>
      <w:r w:rsidRPr="00A04730">
        <w:rPr>
          <w:rFonts w:ascii="Palatino Linotype" w:eastAsia="Arial" w:hAnsi="Palatino Linotype" w:cs="Arial"/>
          <w:b/>
          <w:bCs/>
          <w:i/>
          <w:iCs/>
          <w:spacing w:val="1"/>
          <w:sz w:val="22"/>
          <w:szCs w:val="22"/>
          <w:u w:val="single"/>
          <w:lang w:eastAsia="en-US"/>
        </w:rPr>
        <w:t>a</w:t>
      </w:r>
      <w:r w:rsidRPr="00A04730">
        <w:rPr>
          <w:rFonts w:ascii="Palatino Linotype" w:eastAsia="Arial" w:hAnsi="Palatino Linotype" w:cs="Arial"/>
          <w:b/>
          <w:bCs/>
          <w:i/>
          <w:iCs/>
          <w:sz w:val="22"/>
          <w:szCs w:val="22"/>
          <w:u w:val="single"/>
          <w:lang w:eastAsia="en-US"/>
        </w:rPr>
        <w:t>ció</w:t>
      </w:r>
      <w:r w:rsidRPr="00A04730">
        <w:rPr>
          <w:rFonts w:ascii="Palatino Linotype" w:eastAsia="Arial" w:hAnsi="Palatino Linotype" w:cs="Arial"/>
          <w:b/>
          <w:bCs/>
          <w:i/>
          <w:iCs/>
          <w:spacing w:val="5"/>
          <w:sz w:val="22"/>
          <w:szCs w:val="22"/>
          <w:u w:val="single"/>
          <w:lang w:eastAsia="en-US"/>
        </w:rPr>
        <w:t>n</w:t>
      </w:r>
      <w:r w:rsidRPr="00A04730">
        <w:rPr>
          <w:rFonts w:ascii="Palatino Linotype" w:eastAsia="Arial" w:hAnsi="Palatino Linotype" w:cs="Arial"/>
          <w:i/>
          <w:iCs/>
          <w:sz w:val="22"/>
          <w:szCs w:val="22"/>
          <w:lang w:eastAsia="en-US"/>
        </w:rPr>
        <w:t>. (Sic.)</w:t>
      </w:r>
    </w:p>
    <w:p w14:paraId="259B7B7F" w14:textId="77777777" w:rsidR="00C50500" w:rsidRPr="00A04730" w:rsidRDefault="00C50500" w:rsidP="00A04730">
      <w:pPr>
        <w:spacing w:line="360" w:lineRule="auto"/>
        <w:jc w:val="both"/>
        <w:rPr>
          <w:rFonts w:ascii="Palatino Linotype" w:hAnsi="Palatino Linotype" w:cs="Arial"/>
          <w:lang w:val="es-ES"/>
        </w:rPr>
      </w:pPr>
    </w:p>
    <w:p w14:paraId="5A279C12" w14:textId="1D24BE0B" w:rsidR="00272190" w:rsidRPr="00A04730" w:rsidRDefault="00272190" w:rsidP="00A04730">
      <w:pPr>
        <w:spacing w:line="360" w:lineRule="auto"/>
        <w:jc w:val="both"/>
        <w:rPr>
          <w:rFonts w:ascii="Palatino Linotype" w:eastAsia="Palatino Linotype" w:hAnsi="Palatino Linotype" w:cs="Palatino Linotype"/>
        </w:rPr>
      </w:pPr>
      <w:r w:rsidRPr="00A04730">
        <w:rPr>
          <w:rFonts w:ascii="Palatino Linotype" w:hAnsi="Palatino Linotype" w:cs="Arial"/>
          <w:lang w:val="es-ES"/>
        </w:rPr>
        <w:t xml:space="preserve">De la normatividad anteriormente señalada </w:t>
      </w:r>
      <w:r w:rsidRPr="00A04730">
        <w:rPr>
          <w:rFonts w:ascii="Palatino Linotype" w:eastAsia="Palatino Linotype" w:hAnsi="Palatino Linotype" w:cs="Palatino Linotype"/>
        </w:rPr>
        <w:t xml:space="preserve">este Instituto analizó el ordenamiento que da origen a las atribuciones del Ayuntamiento de </w:t>
      </w:r>
      <w:r w:rsidR="00E11691" w:rsidRPr="00A04730">
        <w:rPr>
          <w:rFonts w:ascii="Palatino Linotype" w:eastAsia="Palatino Linotype" w:hAnsi="Palatino Linotype" w:cs="Palatino Linotype"/>
        </w:rPr>
        <w:t>Ecatepec</w:t>
      </w:r>
      <w:r w:rsidRPr="00A04730">
        <w:rPr>
          <w:rFonts w:ascii="Palatino Linotype" w:eastAsia="Palatino Linotype" w:hAnsi="Palatino Linotype" w:cs="Palatino Linotype"/>
        </w:rPr>
        <w:t>, y las de las Unidades Administrativas ads</w:t>
      </w:r>
      <w:r w:rsidR="0003007E" w:rsidRPr="00A04730">
        <w:rPr>
          <w:rFonts w:ascii="Palatino Linotype" w:eastAsia="Palatino Linotype" w:hAnsi="Palatino Linotype" w:cs="Palatino Linotype"/>
        </w:rPr>
        <w:t xml:space="preserve">critas a ella, por lo que de acuerdo al Organigrama Publicado en IPOMEX fracción II B del ejercicio fiscal 2022, se aprecia de la siguiente manera, por lo que se aprecia que el SAPASE forma parte de la estructura orgánica municipal. </w:t>
      </w:r>
    </w:p>
    <w:p w14:paraId="364AC3D4" w14:textId="08367E99" w:rsidR="0003007E" w:rsidRPr="00A04730" w:rsidRDefault="0003007E" w:rsidP="00A04730">
      <w:pPr>
        <w:spacing w:line="360" w:lineRule="auto"/>
        <w:jc w:val="both"/>
        <w:rPr>
          <w:rFonts w:ascii="Palatino Linotype" w:eastAsia="Palatino Linotype" w:hAnsi="Palatino Linotype" w:cs="Palatino Linotype"/>
        </w:rPr>
      </w:pPr>
    </w:p>
    <w:p w14:paraId="2470C91A" w14:textId="577ADF3D" w:rsidR="0003007E" w:rsidRPr="00A04730" w:rsidRDefault="0003007E" w:rsidP="00A04730">
      <w:pPr>
        <w:spacing w:line="360" w:lineRule="auto"/>
        <w:jc w:val="both"/>
        <w:rPr>
          <w:rFonts w:ascii="Palatino Linotype" w:eastAsia="Palatino Linotype" w:hAnsi="Palatino Linotype" w:cs="Palatino Linotype"/>
        </w:rPr>
      </w:pPr>
      <w:r w:rsidRPr="00A04730">
        <w:rPr>
          <w:rFonts w:ascii="Palatino Linotype" w:eastAsia="Palatino Linotype" w:hAnsi="Palatino Linotype" w:cs="Palatino Linotype"/>
          <w:noProof/>
          <w:lang w:val="es-419" w:eastAsia="es-419"/>
        </w:rPr>
        <w:drawing>
          <wp:inline distT="0" distB="0" distL="0" distR="0" wp14:anchorId="458BF52E" wp14:editId="6946AD7F">
            <wp:extent cx="5934075" cy="37147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714750"/>
                    </a:xfrm>
                    <a:prstGeom prst="rect">
                      <a:avLst/>
                    </a:prstGeom>
                    <a:noFill/>
                    <a:ln>
                      <a:noFill/>
                    </a:ln>
                  </pic:spPr>
                </pic:pic>
              </a:graphicData>
            </a:graphic>
          </wp:inline>
        </w:drawing>
      </w:r>
    </w:p>
    <w:p w14:paraId="6B6DA3A8" w14:textId="5489174F" w:rsidR="0003007E" w:rsidRPr="00A04730" w:rsidRDefault="0003007E" w:rsidP="00A04730">
      <w:pPr>
        <w:spacing w:line="360" w:lineRule="auto"/>
        <w:jc w:val="both"/>
        <w:rPr>
          <w:rFonts w:ascii="Palatino Linotype" w:eastAsia="Palatino Linotype" w:hAnsi="Palatino Linotype" w:cs="Palatino Linotype"/>
        </w:rPr>
      </w:pPr>
    </w:p>
    <w:p w14:paraId="7222D386" w14:textId="6348A990" w:rsidR="00C50500" w:rsidRPr="00A04730" w:rsidRDefault="00C50500" w:rsidP="00A04730">
      <w:pPr>
        <w:tabs>
          <w:tab w:val="left" w:pos="7938"/>
        </w:tabs>
        <w:spacing w:line="360" w:lineRule="auto"/>
        <w:jc w:val="both"/>
        <w:rPr>
          <w:rFonts w:ascii="Palatino Linotype" w:eastAsia="Arial Unicode MS" w:hAnsi="Palatino Linotype" w:cs="Arial"/>
          <w:szCs w:val="22"/>
          <w:lang w:eastAsia="en-US"/>
        </w:rPr>
      </w:pPr>
      <w:r w:rsidRPr="00A04730">
        <w:rPr>
          <w:rFonts w:ascii="Palatino Linotype" w:eastAsia="Arial Unicode MS" w:hAnsi="Palatino Linotype" w:cs="Arial"/>
          <w:szCs w:val="22"/>
          <w:lang w:eastAsia="en-US"/>
        </w:rPr>
        <w:t xml:space="preserve">En tal sentido es preciso mencionar que EL SUJETO OBLIGADO, resulta pertinente referir que previo a la declaración de notoria incompetencia, modifico su respuesta primigenia manifestando lo siguiente: </w:t>
      </w:r>
    </w:p>
    <w:p w14:paraId="4BE51CF7" w14:textId="6DA3B6E3" w:rsidR="00C50500" w:rsidRPr="00A04730" w:rsidRDefault="00C50500" w:rsidP="00A04730">
      <w:pPr>
        <w:tabs>
          <w:tab w:val="left" w:pos="7938"/>
        </w:tabs>
        <w:spacing w:line="360" w:lineRule="auto"/>
        <w:jc w:val="center"/>
        <w:rPr>
          <w:rFonts w:ascii="Palatino Linotype" w:eastAsia="Arial Unicode MS" w:hAnsi="Palatino Linotype" w:cs="Arial"/>
          <w:szCs w:val="22"/>
          <w:lang w:eastAsia="en-US"/>
        </w:rPr>
      </w:pPr>
      <w:r w:rsidRPr="00A04730">
        <w:rPr>
          <w:rFonts w:ascii="Palatino Linotype" w:eastAsia="Arial Unicode MS" w:hAnsi="Palatino Linotype" w:cs="Arial"/>
          <w:noProof/>
          <w:szCs w:val="22"/>
          <w:lang w:val="es-419" w:eastAsia="es-419"/>
        </w:rPr>
        <w:lastRenderedPageBreak/>
        <w:drawing>
          <wp:inline distT="0" distB="0" distL="0" distR="0" wp14:anchorId="3BB30653" wp14:editId="0FB1476A">
            <wp:extent cx="5472388" cy="20663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2724" cy="2081538"/>
                    </a:xfrm>
                    <a:prstGeom prst="rect">
                      <a:avLst/>
                    </a:prstGeom>
                    <a:noFill/>
                    <a:ln>
                      <a:noFill/>
                    </a:ln>
                  </pic:spPr>
                </pic:pic>
              </a:graphicData>
            </a:graphic>
          </wp:inline>
        </w:drawing>
      </w:r>
    </w:p>
    <w:p w14:paraId="1EE7F05F" w14:textId="77777777" w:rsidR="00C50500" w:rsidRPr="00A04730" w:rsidRDefault="00C50500" w:rsidP="00A04730">
      <w:pPr>
        <w:tabs>
          <w:tab w:val="left" w:pos="7938"/>
        </w:tabs>
        <w:spacing w:line="360" w:lineRule="auto"/>
        <w:jc w:val="both"/>
        <w:rPr>
          <w:rFonts w:ascii="Palatino Linotype" w:eastAsia="Arial Unicode MS" w:hAnsi="Palatino Linotype" w:cs="Arial"/>
          <w:szCs w:val="22"/>
          <w:lang w:eastAsia="en-US"/>
        </w:rPr>
      </w:pPr>
    </w:p>
    <w:p w14:paraId="5620217C" w14:textId="35DA63A6" w:rsidR="00C50500" w:rsidRPr="00A04730" w:rsidRDefault="00C50500" w:rsidP="00A04730">
      <w:pPr>
        <w:tabs>
          <w:tab w:val="left" w:pos="7938"/>
        </w:tabs>
        <w:spacing w:line="360" w:lineRule="auto"/>
        <w:jc w:val="both"/>
        <w:rPr>
          <w:rFonts w:ascii="Palatino Linotype" w:eastAsia="Arial Unicode MS" w:hAnsi="Palatino Linotype" w:cs="Arial"/>
          <w:szCs w:val="22"/>
          <w:lang w:eastAsia="en-US"/>
        </w:rPr>
      </w:pPr>
      <w:r w:rsidRPr="00A04730">
        <w:rPr>
          <w:rFonts w:ascii="Palatino Linotype" w:eastAsia="Arial Unicode MS" w:hAnsi="Palatino Linotype" w:cs="Arial"/>
          <w:szCs w:val="22"/>
          <w:lang w:eastAsia="en-US"/>
        </w:rPr>
        <w:t xml:space="preserve">Por lo que es importante </w:t>
      </w:r>
      <w:r w:rsidR="00B20100" w:rsidRPr="00A04730">
        <w:rPr>
          <w:rFonts w:ascii="Palatino Linotype" w:eastAsia="Arial Unicode MS" w:hAnsi="Palatino Linotype" w:cs="Arial"/>
          <w:szCs w:val="22"/>
          <w:lang w:eastAsia="en-US"/>
        </w:rPr>
        <w:t xml:space="preserve">manifestar que una vez analizando su pronunciamiento que al rubro se señala, </w:t>
      </w:r>
      <w:r w:rsidRPr="00A04730">
        <w:rPr>
          <w:rFonts w:ascii="Palatino Linotype" w:eastAsia="Arial Unicode MS" w:hAnsi="Palatino Linotype" w:cs="Arial"/>
          <w:szCs w:val="22"/>
          <w:lang w:eastAsia="en-US"/>
        </w:rPr>
        <w:t>deberá agotar el procedimiento de búsqueda de la información y proporcionar aquélla con la que cuente, y para el caso de  no contar  con  ésta, orientar al particular para que, de así considerarlo, presente su solicitud ante la dependencia o entidad que también tengan competencia para conocer de la información</w:t>
      </w:r>
      <w:r w:rsidR="00D461BB" w:rsidRPr="00A04730">
        <w:rPr>
          <w:rFonts w:ascii="Palatino Linotype" w:eastAsia="Arial Unicode MS" w:hAnsi="Palatino Linotype" w:cs="Arial"/>
          <w:szCs w:val="22"/>
          <w:lang w:eastAsia="en-US"/>
        </w:rPr>
        <w:t>.</w:t>
      </w:r>
    </w:p>
    <w:p w14:paraId="79113348" w14:textId="2E865F14" w:rsidR="00C50500" w:rsidRPr="00A04730" w:rsidRDefault="00C50500" w:rsidP="00A04730">
      <w:pPr>
        <w:tabs>
          <w:tab w:val="left" w:pos="7938"/>
        </w:tabs>
        <w:spacing w:line="360" w:lineRule="auto"/>
        <w:jc w:val="both"/>
        <w:rPr>
          <w:rFonts w:ascii="Palatino Linotype" w:eastAsia="Arial Unicode MS" w:hAnsi="Palatino Linotype" w:cs="Arial"/>
          <w:szCs w:val="22"/>
          <w:lang w:eastAsia="en-US"/>
        </w:rPr>
      </w:pPr>
    </w:p>
    <w:p w14:paraId="5673F078" w14:textId="51DB60C4" w:rsidR="00D461BB" w:rsidRPr="00A04730" w:rsidRDefault="00D461BB" w:rsidP="00A04730">
      <w:pPr>
        <w:spacing w:line="360" w:lineRule="auto"/>
        <w:jc w:val="both"/>
        <w:rPr>
          <w:rFonts w:ascii="Palatino Linotype" w:eastAsiaTheme="minorHAnsi" w:hAnsi="Palatino Linotype" w:cs="Arial"/>
          <w:b/>
          <w:i/>
          <w:lang w:eastAsia="en-US"/>
        </w:rPr>
      </w:pPr>
      <w:r w:rsidRPr="00A04730">
        <w:rPr>
          <w:rFonts w:ascii="Palatino Linotype" w:eastAsiaTheme="minorHAnsi" w:hAnsi="Palatino Linotype" w:cstheme="minorBidi"/>
          <w:szCs w:val="22"/>
          <w:lang w:eastAsia="en-US"/>
        </w:rPr>
        <w:t xml:space="preserve">De los preceptos referidos con anterioridad, advertimos que efectivamente pudiera existir una competencia concurrente respecto de la información requerida por el particular, por lo cual, </w:t>
      </w:r>
      <w:r w:rsidRPr="00A04730">
        <w:rPr>
          <w:rFonts w:ascii="Palatino Linotype" w:eastAsiaTheme="minorHAnsi" w:hAnsi="Palatino Linotype" w:cstheme="minorBidi"/>
          <w:b/>
          <w:szCs w:val="22"/>
          <w:lang w:eastAsia="en-US"/>
        </w:rPr>
        <w:t>EL SUJETO OBLIGADO</w:t>
      </w:r>
      <w:r w:rsidRPr="00A04730">
        <w:t xml:space="preserve"> </w:t>
      </w:r>
      <w:r w:rsidRPr="00A04730">
        <w:rPr>
          <w:rFonts w:ascii="Palatino Linotype" w:eastAsiaTheme="minorHAnsi" w:hAnsi="Palatino Linotype" w:cstheme="minorBidi"/>
          <w:szCs w:val="22"/>
          <w:lang w:eastAsia="en-US"/>
        </w:rPr>
        <w:t xml:space="preserve">deberá agotar el procedimiento de búsqueda de la información y proporcionar aquélla con la que cuente </w:t>
      </w:r>
      <w:r w:rsidRPr="00A04730">
        <w:rPr>
          <w:rFonts w:ascii="Palatino Linotype" w:eastAsiaTheme="minorHAnsi" w:hAnsi="Palatino Linotype" w:cs="Arial"/>
          <w:lang w:eastAsia="en-US"/>
        </w:rPr>
        <w:t xml:space="preserve">por el periodo señalado por </w:t>
      </w:r>
      <w:r w:rsidRPr="00A04730">
        <w:rPr>
          <w:rFonts w:ascii="Palatino Linotype" w:eastAsiaTheme="minorHAnsi" w:hAnsi="Palatino Linotype" w:cs="Arial"/>
          <w:b/>
          <w:lang w:eastAsia="en-US"/>
        </w:rPr>
        <w:t>EL RECURRENTE</w:t>
      </w:r>
      <w:r w:rsidRPr="00A04730">
        <w:rPr>
          <w:rFonts w:ascii="Palatino Linotype" w:eastAsiaTheme="minorHAnsi" w:hAnsi="Palatino Linotype" w:cs="Arial"/>
          <w:lang w:eastAsia="en-US"/>
        </w:rPr>
        <w:t>, por lo tanto</w:t>
      </w:r>
      <w:r w:rsidRPr="00A04730">
        <w:rPr>
          <w:rFonts w:ascii="Palatino Linotype" w:eastAsiaTheme="minorHAnsi" w:hAnsi="Palatino Linotype" w:cs="Arial"/>
          <w:szCs w:val="22"/>
          <w:lang w:eastAsia="en-US"/>
        </w:rPr>
        <w:t xml:space="preserve">, </w:t>
      </w:r>
      <w:r w:rsidRPr="00A04730">
        <w:rPr>
          <w:rFonts w:ascii="Palatino Linotype" w:eastAsiaTheme="minorHAnsi" w:hAnsi="Palatino Linotype" w:cs="Arial"/>
          <w:lang w:eastAsia="en-US"/>
        </w:rPr>
        <w:t xml:space="preserve">es dable ordenar una búsqueda exhaustiva y razonable de la información solicitada </w:t>
      </w:r>
      <w:bookmarkStart w:id="4" w:name="_Hlk19105037"/>
      <w:r w:rsidR="00C429C7" w:rsidRPr="00A04730">
        <w:rPr>
          <w:rFonts w:ascii="Palatino Linotype" w:eastAsiaTheme="minorHAnsi" w:hAnsi="Palatino Linotype" w:cs="Arial"/>
          <w:lang w:eastAsia="en-US"/>
        </w:rPr>
        <w:t>respecto al “</w:t>
      </w:r>
      <w:r w:rsidR="00C429C7" w:rsidRPr="00A04730">
        <w:rPr>
          <w:rFonts w:ascii="Palatino Linotype" w:eastAsiaTheme="minorHAnsi" w:hAnsi="Palatino Linotype" w:cs="Arial"/>
          <w:b/>
          <w:i/>
          <w:lang w:eastAsia="en-US"/>
        </w:rPr>
        <w:t xml:space="preserve">monto destinado </w:t>
      </w:r>
      <w:r w:rsidRPr="00A04730">
        <w:rPr>
          <w:rFonts w:ascii="Palatino Linotype" w:eastAsiaTheme="minorHAnsi" w:hAnsi="Palatino Linotype" w:cs="Arial"/>
          <w:b/>
          <w:i/>
          <w:lang w:eastAsia="en-US"/>
        </w:rPr>
        <w:t>por subsidio el Municipio de Ecatepec de Morelos a SAPASE d</w:t>
      </w:r>
      <w:r w:rsidR="00C429C7" w:rsidRPr="00A04730">
        <w:rPr>
          <w:rFonts w:ascii="Palatino Linotype" w:eastAsiaTheme="minorHAnsi" w:hAnsi="Palatino Linotype" w:cs="Arial"/>
          <w:b/>
          <w:i/>
          <w:lang w:eastAsia="en-US"/>
        </w:rPr>
        <w:t>urante el ejercicio fiscal 2021 y monto t</w:t>
      </w:r>
      <w:r w:rsidRPr="00A04730">
        <w:rPr>
          <w:rFonts w:ascii="Palatino Linotype" w:eastAsiaTheme="minorHAnsi" w:hAnsi="Palatino Linotype" w:cs="Arial"/>
          <w:b/>
          <w:i/>
          <w:lang w:eastAsia="en-US"/>
        </w:rPr>
        <w:t>otal de recursos financieros considerados por subsidio del Municipio de Ecatepec de Morelos a SAPASE para el ejercicio fiscal 2022.</w:t>
      </w:r>
      <w:r w:rsidR="00C429C7" w:rsidRPr="00A04730">
        <w:rPr>
          <w:rFonts w:ascii="Palatino Linotype" w:eastAsiaTheme="minorHAnsi" w:hAnsi="Palatino Linotype" w:cs="Arial"/>
          <w:b/>
          <w:i/>
          <w:lang w:eastAsia="en-US"/>
        </w:rPr>
        <w:t>”</w:t>
      </w:r>
    </w:p>
    <w:p w14:paraId="274FB188" w14:textId="6AC018B3" w:rsidR="00D461BB" w:rsidRPr="00A04730" w:rsidRDefault="00D461BB" w:rsidP="00A04730">
      <w:pPr>
        <w:spacing w:line="360" w:lineRule="auto"/>
        <w:jc w:val="both"/>
        <w:rPr>
          <w:rFonts w:ascii="Palatino Linotype" w:eastAsiaTheme="minorHAnsi" w:hAnsi="Palatino Linotype" w:cs="Arial"/>
          <w:lang w:eastAsia="en-US"/>
        </w:rPr>
      </w:pPr>
    </w:p>
    <w:p w14:paraId="445E163F" w14:textId="5F5A7383" w:rsidR="00B97B0A" w:rsidRPr="00A04730" w:rsidRDefault="00B97B0A" w:rsidP="00A04730">
      <w:pPr>
        <w:spacing w:line="360" w:lineRule="auto"/>
        <w:jc w:val="both"/>
        <w:rPr>
          <w:rFonts w:ascii="Palatino Linotype" w:eastAsiaTheme="minorHAnsi" w:hAnsi="Palatino Linotype" w:cstheme="minorBidi"/>
          <w:lang w:eastAsia="en-US"/>
        </w:rPr>
      </w:pPr>
      <w:r w:rsidRPr="00A04730">
        <w:rPr>
          <w:rFonts w:ascii="Palatino Linotype" w:eastAsiaTheme="minorHAnsi" w:hAnsi="Palatino Linotype" w:cs="Arial"/>
          <w:bCs/>
          <w:lang w:eastAsia="en-US"/>
        </w:rPr>
        <w:lastRenderedPageBreak/>
        <w:t xml:space="preserve">En ese tenor y de acuerdo a la interpretación en el orden administrativo que le da la Ley de la materia a este Instituto específicamente, en términos de su artículo 36, fracción I, </w:t>
      </w:r>
      <w:r w:rsidRPr="00A04730">
        <w:rPr>
          <w:rFonts w:ascii="Palatino Linotype" w:eastAsiaTheme="minorHAnsi" w:hAnsi="Palatino Linotype" w:cs="Arial"/>
          <w:lang w:eastAsia="en-US"/>
        </w:rPr>
        <w:t xml:space="preserve">de la Ley de Transparencia y Acceso a la Información Pública del Estado de México y Municipios, </w:t>
      </w:r>
      <w:r w:rsidRPr="00A04730">
        <w:rPr>
          <w:rFonts w:ascii="Palatino Linotype" w:eastAsiaTheme="minorHAnsi" w:hAnsi="Palatino Linotype" w:cs="Arial"/>
          <w:bCs/>
          <w:lang w:eastAsia="en-US"/>
        </w:rPr>
        <w:t xml:space="preserve">a efecto de salvaguardar el derecho de acceso a la información pública consignado a favor del </w:t>
      </w:r>
      <w:r w:rsidR="00A04730" w:rsidRPr="00A04730">
        <w:rPr>
          <w:rFonts w:ascii="Palatino Linotype" w:eastAsiaTheme="minorHAnsi" w:hAnsi="Palatino Linotype" w:cs="Arial"/>
          <w:b/>
          <w:bCs/>
          <w:lang w:eastAsia="en-US"/>
        </w:rPr>
        <w:t>RECURRENTE</w:t>
      </w:r>
      <w:r w:rsidRPr="00A04730">
        <w:rPr>
          <w:rFonts w:ascii="Palatino Linotype" w:eastAsiaTheme="minorHAnsi" w:hAnsi="Palatino Linotype" w:cs="Arial"/>
          <w:bCs/>
          <w:lang w:eastAsia="en-US"/>
        </w:rPr>
        <w:t>.</w:t>
      </w:r>
    </w:p>
    <w:bookmarkEnd w:id="4"/>
    <w:p w14:paraId="68CBCC6C" w14:textId="586C4D3F" w:rsidR="002B3F52" w:rsidRPr="00A04730" w:rsidRDefault="002B3F52" w:rsidP="00A04730">
      <w:pPr>
        <w:tabs>
          <w:tab w:val="left" w:pos="709"/>
        </w:tabs>
        <w:spacing w:line="360" w:lineRule="auto"/>
        <w:ind w:right="51"/>
        <w:jc w:val="both"/>
        <w:rPr>
          <w:rFonts w:ascii="Palatino Linotype" w:hAnsi="Palatino Linotype"/>
          <w:iCs/>
        </w:rPr>
      </w:pPr>
    </w:p>
    <w:p w14:paraId="6D6E47EA" w14:textId="030F422D" w:rsidR="002B3F52" w:rsidRPr="00A04730" w:rsidRDefault="002B3F52" w:rsidP="00A04730">
      <w:pPr>
        <w:tabs>
          <w:tab w:val="left" w:pos="709"/>
        </w:tabs>
        <w:spacing w:line="360" w:lineRule="auto"/>
        <w:ind w:right="51"/>
        <w:jc w:val="both"/>
        <w:rPr>
          <w:rFonts w:ascii="Palatino Linotype" w:hAnsi="Palatino Linotype"/>
        </w:rPr>
      </w:pPr>
      <w:r w:rsidRPr="00A04730">
        <w:rPr>
          <w:rFonts w:ascii="Palatino Linotype" w:hAnsi="Palatino Linotype"/>
          <w:iCs/>
        </w:rPr>
        <w:t xml:space="preserve">En mérito de lo expuesto </w:t>
      </w:r>
      <w:r w:rsidRPr="00A04730">
        <w:rPr>
          <w:rFonts w:ascii="Palatino Linotype" w:hAnsi="Palatino Linotype"/>
        </w:rPr>
        <w:t xml:space="preserve">en líneas anteriores, resultan parcialmente fundados los motivos de inconformidad vertidos por </w:t>
      </w:r>
      <w:r w:rsidR="00B97B0A" w:rsidRPr="00A04730">
        <w:rPr>
          <w:rFonts w:ascii="Palatino Linotype" w:hAnsi="Palatino Linotype"/>
          <w:b/>
        </w:rPr>
        <w:t>EL RECURRENTE</w:t>
      </w:r>
      <w:r w:rsidRPr="00A04730">
        <w:rPr>
          <w:rFonts w:ascii="Palatino Linotype" w:hAnsi="Palatino Linotype"/>
          <w:b/>
        </w:rPr>
        <w:t xml:space="preserve">, </w:t>
      </w:r>
      <w:r w:rsidRPr="00A04730">
        <w:rPr>
          <w:rFonts w:ascii="Palatino Linotype" w:hAnsi="Palatino Linotype"/>
        </w:rPr>
        <w:t xml:space="preserve">por ello con fundamento en el artículo 186 fracción III de la Ley de Transparencia y Acceso a la Información Pública del Estado de México y Municipios, se </w:t>
      </w:r>
      <w:r w:rsidRPr="00A04730">
        <w:rPr>
          <w:rFonts w:ascii="Palatino Linotype" w:hAnsi="Palatino Linotype"/>
          <w:b/>
        </w:rPr>
        <w:t xml:space="preserve">MODIFICA </w:t>
      </w:r>
      <w:r w:rsidRPr="00A04730">
        <w:rPr>
          <w:rFonts w:ascii="Palatino Linotype" w:hAnsi="Palatino Linotype"/>
        </w:rPr>
        <w:t xml:space="preserve">la respuesta a la solicitud de información </w:t>
      </w:r>
      <w:r w:rsidR="00B97B0A" w:rsidRPr="00A04730">
        <w:rPr>
          <w:rFonts w:ascii="Palatino Linotype" w:hAnsi="Palatino Linotype" w:cs="Arial"/>
          <w:b/>
          <w:bCs/>
        </w:rPr>
        <w:t>00785/ECATEPEC/IP/2022</w:t>
      </w:r>
      <w:r w:rsidRPr="00A04730">
        <w:rPr>
          <w:rFonts w:ascii="Palatino Linotype" w:hAnsi="Palatino Linotype"/>
          <w:b/>
        </w:rPr>
        <w:t xml:space="preserve">, </w:t>
      </w:r>
      <w:r w:rsidRPr="00A04730">
        <w:rPr>
          <w:rFonts w:ascii="Palatino Linotype" w:hAnsi="Palatino Linotype"/>
        </w:rPr>
        <w:t xml:space="preserve">que ha sido materia del presente fallo. </w:t>
      </w:r>
    </w:p>
    <w:p w14:paraId="3AC9BF70" w14:textId="77777777" w:rsidR="002B3F52" w:rsidRPr="00A04730" w:rsidRDefault="002B3F52" w:rsidP="00A04730">
      <w:pPr>
        <w:tabs>
          <w:tab w:val="left" w:pos="709"/>
        </w:tabs>
        <w:spacing w:line="360" w:lineRule="auto"/>
        <w:ind w:right="51"/>
        <w:jc w:val="both"/>
        <w:rPr>
          <w:rFonts w:ascii="Palatino Linotype" w:hAnsi="Palatino Linotype"/>
        </w:rPr>
      </w:pPr>
    </w:p>
    <w:p w14:paraId="76945B20" w14:textId="29D7BCA1" w:rsidR="002B3F52" w:rsidRPr="00A04730" w:rsidRDefault="002B3F52" w:rsidP="00A04730">
      <w:pPr>
        <w:pStyle w:val="Prrafodelista"/>
        <w:spacing w:line="360" w:lineRule="auto"/>
        <w:ind w:left="0"/>
        <w:jc w:val="both"/>
        <w:rPr>
          <w:rFonts w:ascii="Palatino Linotype" w:hAnsi="Palatino Linotype"/>
        </w:rPr>
      </w:pPr>
      <w:r w:rsidRPr="00A04730">
        <w:rPr>
          <w:rFonts w:ascii="Palatino Linotype" w:hAnsi="Palatino Linotype"/>
        </w:rPr>
        <w:t xml:space="preserve">Por lo antes expuesto y fundado es de resolverse y, </w:t>
      </w:r>
    </w:p>
    <w:p w14:paraId="3478D4AF" w14:textId="77777777" w:rsidR="002B3F52" w:rsidRPr="00A04730" w:rsidRDefault="002B3F52" w:rsidP="00A04730">
      <w:pPr>
        <w:spacing w:before="240" w:line="360" w:lineRule="auto"/>
        <w:jc w:val="center"/>
        <w:rPr>
          <w:rFonts w:ascii="Palatino Linotype" w:hAnsi="Palatino Linotype"/>
          <w:b/>
          <w:bCs/>
          <w:spacing w:val="60"/>
          <w:lang w:val="es-ES_tradnl"/>
        </w:rPr>
      </w:pPr>
      <w:r w:rsidRPr="00A04730">
        <w:rPr>
          <w:rFonts w:ascii="Palatino Linotype" w:hAnsi="Palatino Linotype"/>
          <w:b/>
          <w:bCs/>
          <w:spacing w:val="60"/>
          <w:lang w:val="es-ES_tradnl"/>
        </w:rPr>
        <w:t>SE    RESUELVE</w:t>
      </w:r>
    </w:p>
    <w:p w14:paraId="1A84135F" w14:textId="08891E4F" w:rsidR="002B3F52" w:rsidRPr="00A04730" w:rsidRDefault="002B3F52" w:rsidP="00A04730">
      <w:pPr>
        <w:spacing w:before="240" w:line="360" w:lineRule="auto"/>
        <w:jc w:val="both"/>
        <w:rPr>
          <w:rFonts w:ascii="Palatino Linotype" w:hAnsi="Palatino Linotype" w:cs="Arial"/>
        </w:rPr>
      </w:pPr>
      <w:r w:rsidRPr="00A04730">
        <w:rPr>
          <w:rFonts w:ascii="Palatino Linotype" w:hAnsi="Palatino Linotype" w:cs="Arial"/>
          <w:b/>
          <w:lang w:val="es-ES_tradnl"/>
        </w:rPr>
        <w:t>PRIMERO.</w:t>
      </w:r>
      <w:r w:rsidRPr="00A04730">
        <w:rPr>
          <w:rFonts w:ascii="Palatino Linotype" w:hAnsi="Palatino Linotype" w:cs="Arial"/>
          <w:lang w:val="es-ES_tradnl"/>
        </w:rPr>
        <w:t xml:space="preserve"> </w:t>
      </w:r>
      <w:r w:rsidR="00870E4E" w:rsidRPr="00A04730">
        <w:rPr>
          <w:rFonts w:ascii="Palatino Linotype" w:hAnsi="Palatino Linotype" w:cs="Arial"/>
          <w:lang w:val="es-ES"/>
        </w:rPr>
        <w:t xml:space="preserve">Resultan </w:t>
      </w:r>
      <w:r w:rsidR="00870E4E" w:rsidRPr="00A04730">
        <w:rPr>
          <w:rFonts w:ascii="Palatino Linotype" w:hAnsi="Palatino Linotype" w:cs="Arial"/>
          <w:b/>
          <w:lang w:val="es-ES"/>
        </w:rPr>
        <w:t>fundadas</w:t>
      </w:r>
      <w:r w:rsidR="00870E4E" w:rsidRPr="00A04730">
        <w:rPr>
          <w:rFonts w:ascii="Palatino Linotype" w:hAnsi="Palatino Linotype" w:cs="Arial"/>
          <w:lang w:val="es-ES"/>
        </w:rPr>
        <w:t xml:space="preserve"> las razones o motivos de inconformidad planteadas por </w:t>
      </w:r>
      <w:r w:rsidR="00870E4E" w:rsidRPr="00A04730">
        <w:rPr>
          <w:rFonts w:ascii="Palatino Linotype" w:hAnsi="Palatino Linotype" w:cs="Arial"/>
          <w:b/>
          <w:lang w:val="es-ES"/>
        </w:rPr>
        <w:t xml:space="preserve">EL RECURRENTE </w:t>
      </w:r>
      <w:r w:rsidR="00870E4E" w:rsidRPr="00A04730">
        <w:rPr>
          <w:rFonts w:ascii="Palatino Linotype" w:hAnsi="Palatino Linotype" w:cs="Arial"/>
          <w:bCs/>
          <w:lang w:val="es-ES"/>
        </w:rPr>
        <w:t>en el Recurso de Revisión</w:t>
      </w:r>
      <w:r w:rsidR="00870E4E" w:rsidRPr="00A04730">
        <w:rPr>
          <w:rFonts w:ascii="Palatino Linotype" w:hAnsi="Palatino Linotype" w:cs="Arial"/>
          <w:b/>
          <w:lang w:val="es-ES"/>
        </w:rPr>
        <w:t xml:space="preserve"> 14627/INFOEM/IP/RR/2022</w:t>
      </w:r>
      <w:r w:rsidR="00870E4E" w:rsidRPr="00A04730">
        <w:rPr>
          <w:rFonts w:ascii="Palatino Linotype" w:hAnsi="Palatino Linotype" w:cs="Arial"/>
          <w:lang w:val="es-ES"/>
        </w:rPr>
        <w:t xml:space="preserve"> y en términos del </w:t>
      </w:r>
      <w:r w:rsidR="00870E4E" w:rsidRPr="00A04730">
        <w:rPr>
          <w:rFonts w:ascii="Palatino Linotype" w:hAnsi="Palatino Linotype" w:cs="Arial"/>
          <w:b/>
          <w:bCs/>
        </w:rPr>
        <w:t>Considerando Quinto</w:t>
      </w:r>
      <w:r w:rsidR="00870E4E" w:rsidRPr="00A04730">
        <w:rPr>
          <w:rFonts w:ascii="Palatino Linotype" w:hAnsi="Palatino Linotype" w:cs="Arial"/>
        </w:rPr>
        <w:t xml:space="preserve"> </w:t>
      </w:r>
      <w:r w:rsidR="00870E4E" w:rsidRPr="00A04730">
        <w:rPr>
          <w:rFonts w:ascii="Palatino Linotype" w:hAnsi="Palatino Linotype" w:cs="Arial"/>
          <w:lang w:val="es-ES"/>
        </w:rPr>
        <w:t>de la presente Resolución.</w:t>
      </w:r>
    </w:p>
    <w:p w14:paraId="57E7D62A" w14:textId="77777777" w:rsidR="002B3F52" w:rsidRPr="00A04730" w:rsidRDefault="002B3F52" w:rsidP="00A04730">
      <w:pPr>
        <w:autoSpaceDE w:val="0"/>
        <w:autoSpaceDN w:val="0"/>
        <w:adjustRightInd w:val="0"/>
        <w:spacing w:before="240" w:line="360" w:lineRule="auto"/>
        <w:ind w:right="49"/>
        <w:jc w:val="both"/>
        <w:rPr>
          <w:rFonts w:ascii="Palatino Linotype" w:hAnsi="Palatino Linotype" w:cs="Arial"/>
          <w:b/>
          <w:lang w:val="es-ES_tradnl"/>
        </w:rPr>
      </w:pPr>
    </w:p>
    <w:p w14:paraId="56F9F76B" w14:textId="3E6FB596" w:rsidR="006F4CDA" w:rsidRPr="00A04730" w:rsidRDefault="002B3F52" w:rsidP="00A04730">
      <w:pPr>
        <w:spacing w:after="120" w:line="360" w:lineRule="auto"/>
        <w:jc w:val="both"/>
        <w:rPr>
          <w:rFonts w:ascii="Palatino Linotype" w:eastAsiaTheme="minorHAnsi" w:hAnsi="Palatino Linotype" w:cstheme="minorBidi"/>
          <w:lang w:eastAsia="en-US"/>
        </w:rPr>
      </w:pPr>
      <w:r w:rsidRPr="00A04730">
        <w:rPr>
          <w:rFonts w:ascii="Palatino Linotype" w:hAnsi="Palatino Linotype" w:cs="Arial"/>
          <w:b/>
          <w:lang w:val="es-ES_tradnl"/>
        </w:rPr>
        <w:t>SEGUNDO.</w:t>
      </w:r>
      <w:r w:rsidRPr="00A04730">
        <w:rPr>
          <w:rFonts w:ascii="Palatino Linotype" w:hAnsi="Palatino Linotype" w:cs="Arial"/>
        </w:rPr>
        <w:t xml:space="preserve"> </w:t>
      </w:r>
      <w:r w:rsidR="006F4CDA" w:rsidRPr="00A04730">
        <w:rPr>
          <w:rFonts w:ascii="Palatino Linotype" w:eastAsiaTheme="minorHAnsi" w:hAnsi="Palatino Linotype" w:cstheme="minorBidi"/>
          <w:lang w:eastAsia="en-US"/>
        </w:rPr>
        <w:t xml:space="preserve">Se </w:t>
      </w:r>
      <w:r w:rsidR="00870E4E" w:rsidRPr="00A04730">
        <w:rPr>
          <w:rFonts w:ascii="Palatino Linotype" w:eastAsiaTheme="minorHAnsi" w:hAnsi="Palatino Linotype" w:cstheme="minorBidi"/>
          <w:b/>
          <w:lang w:eastAsia="en-US"/>
        </w:rPr>
        <w:t xml:space="preserve">MODIFICA </w:t>
      </w:r>
      <w:r w:rsidR="00870E4E" w:rsidRPr="00A04730">
        <w:rPr>
          <w:rFonts w:ascii="Palatino Linotype" w:eastAsiaTheme="minorHAnsi" w:hAnsi="Palatino Linotype" w:cstheme="minorBidi"/>
          <w:lang w:eastAsia="en-US"/>
        </w:rPr>
        <w:t>la respuesta proporcionada por el</w:t>
      </w:r>
      <w:r w:rsidR="006F4CDA" w:rsidRPr="00A04730">
        <w:rPr>
          <w:rFonts w:ascii="Palatino Linotype" w:eastAsiaTheme="minorHAnsi" w:hAnsi="Palatino Linotype" w:cstheme="minorBidi"/>
          <w:lang w:eastAsia="en-US"/>
        </w:rPr>
        <w:t xml:space="preserve"> </w:t>
      </w:r>
      <w:r w:rsidR="006F4CDA" w:rsidRPr="00A04730">
        <w:rPr>
          <w:rFonts w:ascii="Palatino Linotype" w:eastAsiaTheme="minorHAnsi" w:hAnsi="Palatino Linotype" w:cstheme="minorBidi"/>
          <w:b/>
          <w:lang w:eastAsia="en-US"/>
        </w:rPr>
        <w:t>Sujeto Obligado</w:t>
      </w:r>
      <w:r w:rsidR="006F4CDA" w:rsidRPr="00A04730">
        <w:rPr>
          <w:rFonts w:ascii="Palatino Linotype" w:eastAsiaTheme="minorHAnsi" w:hAnsi="Palatino Linotype" w:cstheme="minorBidi"/>
          <w:lang w:eastAsia="en-US"/>
        </w:rPr>
        <w:t xml:space="preserve">, previa búsqueda exhaustiva y razonable, haga entrega al </w:t>
      </w:r>
      <w:r w:rsidR="00A04730" w:rsidRPr="00A04730">
        <w:rPr>
          <w:rFonts w:ascii="Palatino Linotype" w:eastAsiaTheme="minorHAnsi" w:hAnsi="Palatino Linotype" w:cstheme="minorBidi"/>
          <w:b/>
          <w:lang w:eastAsia="en-US"/>
        </w:rPr>
        <w:t>RECURRENTE</w:t>
      </w:r>
      <w:r w:rsidR="006F4CDA" w:rsidRPr="00A04730">
        <w:rPr>
          <w:rFonts w:ascii="Palatino Linotype" w:eastAsiaTheme="minorHAnsi" w:hAnsi="Palatino Linotype" w:cstheme="minorBidi"/>
          <w:lang w:eastAsia="en-US"/>
        </w:rPr>
        <w:t>,</w:t>
      </w:r>
      <w:r w:rsidR="006F4CDA" w:rsidRPr="00A04730">
        <w:rPr>
          <w:rFonts w:asciiTheme="minorHAnsi" w:eastAsiaTheme="minorHAnsi" w:hAnsiTheme="minorHAnsi" w:cstheme="minorBidi"/>
          <w:sz w:val="22"/>
          <w:szCs w:val="22"/>
          <w:lang w:eastAsia="en-US"/>
        </w:rPr>
        <w:t xml:space="preserve"> </w:t>
      </w:r>
      <w:r w:rsidR="006F4CDA" w:rsidRPr="00A04730">
        <w:rPr>
          <w:rFonts w:ascii="Palatino Linotype" w:eastAsiaTheme="minorHAnsi" w:hAnsi="Palatino Linotype" w:cstheme="minorBidi"/>
          <w:lang w:eastAsia="en-US"/>
        </w:rPr>
        <w:t xml:space="preserve">a través del </w:t>
      </w:r>
      <w:r w:rsidR="006F4CDA" w:rsidRPr="00A04730">
        <w:rPr>
          <w:rFonts w:ascii="Palatino Linotype" w:eastAsiaTheme="minorHAnsi" w:hAnsi="Palatino Linotype" w:cstheme="minorBidi"/>
          <w:b/>
          <w:lang w:eastAsia="en-US"/>
        </w:rPr>
        <w:t>SAIMEX</w:t>
      </w:r>
      <w:r w:rsidR="006F4CDA" w:rsidRPr="00A04730">
        <w:rPr>
          <w:rFonts w:ascii="Palatino Linotype" w:eastAsiaTheme="minorHAnsi" w:hAnsi="Palatino Linotype" w:cstheme="minorBidi"/>
          <w:bCs/>
          <w:lang w:eastAsia="en-US"/>
        </w:rPr>
        <w:t>,</w:t>
      </w:r>
      <w:r w:rsidR="006F4CDA" w:rsidRPr="00A04730">
        <w:rPr>
          <w:rFonts w:ascii="Palatino Linotype" w:eastAsiaTheme="minorHAnsi" w:hAnsi="Palatino Linotype" w:cstheme="minorBidi"/>
          <w:lang w:eastAsia="en-US"/>
        </w:rPr>
        <w:t xml:space="preserve"> del o los documentos en donde conste lo siguiente:</w:t>
      </w:r>
    </w:p>
    <w:p w14:paraId="404F4633" w14:textId="77777777" w:rsidR="006F4CDA" w:rsidRPr="00A04730" w:rsidRDefault="006F4CDA" w:rsidP="00A04730">
      <w:pPr>
        <w:spacing w:after="120" w:line="360" w:lineRule="auto"/>
        <w:jc w:val="both"/>
        <w:rPr>
          <w:rFonts w:ascii="Palatino Linotype" w:eastAsiaTheme="minorHAnsi" w:hAnsi="Palatino Linotype" w:cstheme="minorBidi"/>
          <w:lang w:eastAsia="en-US"/>
        </w:rPr>
      </w:pPr>
    </w:p>
    <w:p w14:paraId="2E864328" w14:textId="0A5D2B6F" w:rsidR="00CF5A4B" w:rsidRPr="00A04730" w:rsidRDefault="006F4CDA" w:rsidP="00A04730">
      <w:pPr>
        <w:pStyle w:val="Prrafodelista"/>
        <w:numPr>
          <w:ilvl w:val="0"/>
          <w:numId w:val="33"/>
        </w:numPr>
        <w:spacing w:after="120" w:line="360" w:lineRule="auto"/>
        <w:jc w:val="both"/>
        <w:rPr>
          <w:rFonts w:ascii="Palatino Linotype" w:eastAsiaTheme="minorHAnsi" w:hAnsi="Palatino Linotype" w:cstheme="minorBidi"/>
          <w:i/>
          <w:lang w:eastAsia="en-US"/>
        </w:rPr>
      </w:pPr>
      <w:r w:rsidRPr="00A04730">
        <w:rPr>
          <w:rFonts w:ascii="Palatino Linotype" w:eastAsiaTheme="minorHAnsi" w:hAnsi="Palatino Linotype" w:cstheme="minorBidi"/>
          <w:i/>
          <w:lang w:eastAsia="en-US"/>
        </w:rPr>
        <w:lastRenderedPageBreak/>
        <w:t>Documento donde conste el monto total que destinó del Mun</w:t>
      </w:r>
      <w:r w:rsidR="00870E4E" w:rsidRPr="00A04730">
        <w:rPr>
          <w:rFonts w:ascii="Palatino Linotype" w:eastAsiaTheme="minorHAnsi" w:hAnsi="Palatino Linotype" w:cstheme="minorBidi"/>
          <w:i/>
          <w:lang w:eastAsia="en-US"/>
        </w:rPr>
        <w:t>icipio de Ecatepec de Morelos al Organismo Público Descentralizado para la Prestación de los Servicios de Agua Potable, Alcantarillado y Saneamiento de Ecatepec en</w:t>
      </w:r>
      <w:r w:rsidRPr="00A04730">
        <w:rPr>
          <w:rFonts w:ascii="Palatino Linotype" w:eastAsiaTheme="minorHAnsi" w:hAnsi="Palatino Linotype" w:cstheme="minorBidi"/>
          <w:i/>
          <w:lang w:eastAsia="en-US"/>
        </w:rPr>
        <w:t xml:space="preserve"> los meses de enero a julio, septiembre y noviembre del ejercicio fiscal 2021 y lo </w:t>
      </w:r>
      <w:r w:rsidR="00870E4E" w:rsidRPr="00A04730">
        <w:rPr>
          <w:rFonts w:ascii="Palatino Linotype" w:eastAsiaTheme="minorHAnsi" w:hAnsi="Palatino Linotype" w:cstheme="minorBidi"/>
          <w:i/>
          <w:lang w:eastAsia="en-US"/>
        </w:rPr>
        <w:t>correspondiente a los meses de</w:t>
      </w:r>
      <w:r w:rsidR="00CC1B6C" w:rsidRPr="00A04730">
        <w:rPr>
          <w:rFonts w:ascii="Palatino Linotype" w:eastAsiaTheme="minorHAnsi" w:hAnsi="Palatino Linotype" w:cstheme="minorBidi"/>
          <w:i/>
          <w:lang w:eastAsia="en-US"/>
        </w:rPr>
        <w:t>l primero de</w:t>
      </w:r>
      <w:r w:rsidR="00870E4E" w:rsidRPr="00A04730">
        <w:rPr>
          <w:rFonts w:ascii="Palatino Linotype" w:eastAsiaTheme="minorHAnsi" w:hAnsi="Palatino Linotype" w:cstheme="minorBidi"/>
          <w:i/>
          <w:lang w:eastAsia="en-US"/>
        </w:rPr>
        <w:t xml:space="preserve"> enero a</w:t>
      </w:r>
      <w:r w:rsidR="004D4D59" w:rsidRPr="00A04730">
        <w:rPr>
          <w:rFonts w:ascii="Palatino Linotype" w:eastAsiaTheme="minorHAnsi" w:hAnsi="Palatino Linotype" w:cstheme="minorBidi"/>
          <w:i/>
          <w:lang w:eastAsia="en-US"/>
        </w:rPr>
        <w:t>l siete de septiembre</w:t>
      </w:r>
      <w:r w:rsidRPr="00A04730">
        <w:rPr>
          <w:rFonts w:ascii="Palatino Linotype" w:eastAsiaTheme="minorHAnsi" w:hAnsi="Palatino Linotype" w:cstheme="minorBidi"/>
          <w:i/>
          <w:lang w:eastAsia="en-US"/>
        </w:rPr>
        <w:t xml:space="preserve"> </w:t>
      </w:r>
      <w:r w:rsidR="00CC1B6C" w:rsidRPr="00A04730">
        <w:rPr>
          <w:rFonts w:ascii="Palatino Linotype" w:eastAsiaTheme="minorHAnsi" w:hAnsi="Palatino Linotype" w:cstheme="minorBidi"/>
          <w:i/>
          <w:lang w:eastAsia="en-US"/>
        </w:rPr>
        <w:t xml:space="preserve">del </w:t>
      </w:r>
      <w:r w:rsidRPr="00A04730">
        <w:rPr>
          <w:rFonts w:ascii="Palatino Linotype" w:eastAsiaTheme="minorHAnsi" w:hAnsi="Palatino Linotype" w:cstheme="minorBidi"/>
          <w:i/>
          <w:lang w:eastAsia="en-US"/>
        </w:rPr>
        <w:t>ejercicio fiscal 2022.</w:t>
      </w:r>
    </w:p>
    <w:p w14:paraId="761A7962" w14:textId="77777777" w:rsidR="00CF5A4B" w:rsidRPr="00A04730" w:rsidRDefault="00CF5A4B" w:rsidP="00A04730">
      <w:pPr>
        <w:pStyle w:val="Prrafodelista"/>
        <w:spacing w:after="120" w:line="360" w:lineRule="auto"/>
        <w:ind w:left="720"/>
        <w:jc w:val="both"/>
        <w:rPr>
          <w:rFonts w:ascii="Palatino Linotype" w:eastAsiaTheme="minorHAnsi" w:hAnsi="Palatino Linotype" w:cstheme="minorBidi"/>
          <w:i/>
          <w:lang w:eastAsia="en-US"/>
        </w:rPr>
      </w:pPr>
    </w:p>
    <w:p w14:paraId="7BB5C051" w14:textId="7F564FAB" w:rsidR="006337DF" w:rsidRPr="00A04730" w:rsidRDefault="006337DF" w:rsidP="00A04730">
      <w:pPr>
        <w:pStyle w:val="Prrafodelista"/>
        <w:spacing w:after="120" w:line="360" w:lineRule="auto"/>
        <w:ind w:left="720"/>
        <w:jc w:val="both"/>
        <w:rPr>
          <w:rFonts w:ascii="Palatino Linotype" w:eastAsiaTheme="minorHAnsi" w:hAnsi="Palatino Linotype" w:cstheme="minorBidi"/>
          <w:i/>
          <w:lang w:eastAsia="en-US"/>
        </w:rPr>
      </w:pPr>
      <w:r w:rsidRPr="00A04730">
        <w:rPr>
          <w:rFonts w:ascii="Palatino Linotype" w:hAnsi="Palatino Linotype" w:cs="Arial"/>
          <w:i/>
        </w:rPr>
        <w:t>En el supuesto que</w:t>
      </w:r>
      <w:r w:rsidR="00CF5A4B" w:rsidRPr="00A04730">
        <w:rPr>
          <w:rFonts w:ascii="Palatino Linotype" w:hAnsi="Palatino Linotype" w:cs="Arial"/>
          <w:i/>
        </w:rPr>
        <w:t>, derivado</w:t>
      </w:r>
      <w:r w:rsidRPr="00A04730">
        <w:rPr>
          <w:rFonts w:ascii="Palatino Linotype" w:hAnsi="Palatino Linotype" w:cs="Arial"/>
          <w:i/>
        </w:rPr>
        <w:t xml:space="preserve"> de la búsqueda exhaustiva y razonable, se advierta que la información que se ordena su entrega, no haya sido generada, poseída o administrada por el Sujeto Obligado, bastará con que así lo manifieste.</w:t>
      </w:r>
    </w:p>
    <w:p w14:paraId="2F1C780C" w14:textId="77777777" w:rsidR="00CF5A4B" w:rsidRPr="00A04730" w:rsidRDefault="00CF5A4B" w:rsidP="00A04730">
      <w:pPr>
        <w:autoSpaceDE w:val="0"/>
        <w:autoSpaceDN w:val="0"/>
        <w:adjustRightInd w:val="0"/>
        <w:spacing w:before="240" w:line="360" w:lineRule="auto"/>
        <w:jc w:val="both"/>
        <w:rPr>
          <w:rFonts w:ascii="Palatino Linotype" w:hAnsi="Palatino Linotype" w:cs="Arial"/>
          <w:i/>
        </w:rPr>
      </w:pPr>
    </w:p>
    <w:p w14:paraId="2A49F5BC" w14:textId="7DCFFCA6" w:rsidR="002B3F52" w:rsidRPr="00A04730" w:rsidRDefault="002B3F52" w:rsidP="00A04730">
      <w:pPr>
        <w:autoSpaceDE w:val="0"/>
        <w:autoSpaceDN w:val="0"/>
        <w:adjustRightInd w:val="0"/>
        <w:spacing w:before="240" w:line="360" w:lineRule="auto"/>
        <w:jc w:val="both"/>
        <w:rPr>
          <w:rFonts w:ascii="Palatino Linotype" w:hAnsi="Palatino Linotype" w:cs="Arial"/>
        </w:rPr>
      </w:pPr>
      <w:r w:rsidRPr="00A04730">
        <w:rPr>
          <w:rFonts w:ascii="Palatino Linotype" w:hAnsi="Palatino Linotype" w:cs="Arial"/>
          <w:b/>
          <w:sz w:val="28"/>
          <w:szCs w:val="28"/>
        </w:rPr>
        <w:t>TERCERO.</w:t>
      </w:r>
      <w:r w:rsidRPr="00A04730">
        <w:rPr>
          <w:rFonts w:ascii="Palatino Linotype" w:hAnsi="Palatino Linotype" w:cs="Arial"/>
          <w:b/>
        </w:rPr>
        <w:t xml:space="preserve"> Notifíquese</w:t>
      </w:r>
      <w:r w:rsidRPr="00A04730">
        <w:rPr>
          <w:rFonts w:ascii="Palatino Linotype" w:hAnsi="Palatino Linotype" w:cs="Arial"/>
          <w:b/>
          <w:i/>
        </w:rPr>
        <w:t xml:space="preserve"> </w:t>
      </w:r>
      <w:r w:rsidRPr="00A04730">
        <w:rPr>
          <w:rFonts w:ascii="Palatino Linotype" w:hAnsi="Palatino Linotype" w:cs="Arial"/>
        </w:rPr>
        <w:t>al Titular de la Unidad de Transparencia del</w:t>
      </w:r>
      <w:r w:rsidRPr="00A04730">
        <w:rPr>
          <w:rFonts w:ascii="Palatino Linotype" w:hAnsi="Palatino Linotype" w:cs="Arial"/>
          <w:b/>
        </w:rPr>
        <w:t xml:space="preserve"> SUJETO OBLIGADO</w:t>
      </w:r>
      <w:r w:rsidRPr="00A0473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65039D" w14:textId="77777777" w:rsidR="002B3F52" w:rsidRPr="00A04730" w:rsidRDefault="002B3F52" w:rsidP="00A04730">
      <w:pPr>
        <w:autoSpaceDE w:val="0"/>
        <w:autoSpaceDN w:val="0"/>
        <w:adjustRightInd w:val="0"/>
        <w:spacing w:before="240" w:line="360" w:lineRule="auto"/>
        <w:jc w:val="both"/>
        <w:rPr>
          <w:rFonts w:ascii="Palatino Linotype" w:hAnsi="Palatino Linotype" w:cs="Arial"/>
        </w:rPr>
      </w:pPr>
    </w:p>
    <w:p w14:paraId="28488177" w14:textId="77777777" w:rsidR="002B3F52" w:rsidRPr="00A04730" w:rsidRDefault="002B3F52" w:rsidP="00A04730">
      <w:pPr>
        <w:autoSpaceDE w:val="0"/>
        <w:autoSpaceDN w:val="0"/>
        <w:adjustRightInd w:val="0"/>
        <w:spacing w:line="360" w:lineRule="auto"/>
        <w:jc w:val="both"/>
        <w:rPr>
          <w:rFonts w:ascii="Palatino Linotype" w:hAnsi="Palatino Linotype" w:cs="Arial"/>
          <w:lang w:val="es-ES"/>
        </w:rPr>
      </w:pPr>
      <w:r w:rsidRPr="00A04730">
        <w:rPr>
          <w:rFonts w:ascii="Palatino Linotype" w:hAnsi="Palatino Linotype" w:cs="Arial"/>
          <w:b/>
          <w:sz w:val="26"/>
          <w:szCs w:val="26"/>
        </w:rPr>
        <w:t>CUARTO.</w:t>
      </w:r>
      <w:r w:rsidRPr="00A04730">
        <w:rPr>
          <w:rFonts w:ascii="Palatino Linotype" w:hAnsi="Palatino Linotype" w:cs="Arial"/>
          <w:b/>
        </w:rPr>
        <w:t xml:space="preserve"> </w:t>
      </w:r>
      <w:r w:rsidRPr="00A04730">
        <w:rPr>
          <w:rFonts w:ascii="Palatino Linotype" w:hAnsi="Palatino Linotype" w:cs="Arial"/>
          <w:lang w:val="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92DD9F" w14:textId="77777777" w:rsidR="002B3F52" w:rsidRPr="00A04730" w:rsidRDefault="002B3F52" w:rsidP="00A04730">
      <w:pPr>
        <w:spacing w:line="360" w:lineRule="auto"/>
        <w:jc w:val="both"/>
        <w:rPr>
          <w:rFonts w:ascii="Palatino Linotype" w:hAnsi="Palatino Linotype"/>
          <w:color w:val="222222"/>
          <w:shd w:val="clear" w:color="auto" w:fill="FFFFFF"/>
        </w:rPr>
      </w:pPr>
      <w:r w:rsidRPr="00A04730">
        <w:rPr>
          <w:rFonts w:ascii="Palatino Linotype" w:hAnsi="Palatino Linotype" w:cs="Arial"/>
          <w:b/>
          <w:sz w:val="26"/>
          <w:szCs w:val="26"/>
        </w:rPr>
        <w:lastRenderedPageBreak/>
        <w:t>QUINTO</w:t>
      </w:r>
      <w:r w:rsidRPr="00A04730">
        <w:rPr>
          <w:rFonts w:ascii="Palatino Linotype" w:hAnsi="Palatino Linotype" w:cs="Arial"/>
          <w:b/>
        </w:rPr>
        <w:t xml:space="preserve">. NOTIFÍQUESE </w:t>
      </w:r>
      <w:r w:rsidRPr="00A04730">
        <w:rPr>
          <w:rFonts w:ascii="Palatino Linotype" w:hAnsi="Palatino Linotype" w:cs="Arial"/>
        </w:rPr>
        <w:t xml:space="preserve">la presente resolución al </w:t>
      </w:r>
      <w:r w:rsidRPr="00A04730">
        <w:rPr>
          <w:rFonts w:ascii="Palatino Linotype" w:hAnsi="Palatino Linotype" w:cs="Arial"/>
          <w:b/>
        </w:rPr>
        <w:t xml:space="preserve">RECURRENTE vía </w:t>
      </w:r>
      <w:r w:rsidRPr="00A04730">
        <w:rPr>
          <w:rFonts w:ascii="Palatino Linotype" w:hAnsi="Palatino Linotype" w:cs="Arial"/>
        </w:rPr>
        <w:t xml:space="preserve">Sistema de Acceso a la Información Mexiquense </w:t>
      </w:r>
      <w:r w:rsidRPr="00A04730">
        <w:rPr>
          <w:rFonts w:ascii="Palatino Linotype" w:hAnsi="Palatino Linotype" w:cs="Arial"/>
          <w:b/>
        </w:rPr>
        <w:t xml:space="preserve">(SAIMEX) </w:t>
      </w:r>
      <w:r w:rsidRPr="00A04730">
        <w:rPr>
          <w:rFonts w:ascii="Palatino Linotype" w:hAnsi="Palatino Linotype" w:cs="Arial"/>
        </w:rPr>
        <w:t xml:space="preserve">y hágase de su conocimiento que, </w:t>
      </w:r>
      <w:r w:rsidRPr="00A04730">
        <w:rPr>
          <w:rFonts w:ascii="Palatino Linotype" w:hAnsi="Palatino Linotype"/>
          <w:color w:val="222222"/>
          <w:shd w:val="clear" w:color="auto" w:fill="FFFFFF"/>
        </w:rPr>
        <w:t xml:space="preserve">de conformidad con lo </w:t>
      </w:r>
      <w:r w:rsidRPr="00A04730">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A04730">
        <w:rPr>
          <w:rFonts w:ascii="Palatino Linotype" w:hAnsi="Palatino Linotype"/>
          <w:color w:val="222222"/>
          <w:shd w:val="clear" w:color="auto" w:fill="FFFFFF"/>
        </w:rPr>
        <w:t>leyes aplicables.</w:t>
      </w:r>
    </w:p>
    <w:p w14:paraId="1F4D16D3" w14:textId="77777777" w:rsidR="002B3F52" w:rsidRPr="00A04730" w:rsidRDefault="002B3F52" w:rsidP="00A04730">
      <w:pPr>
        <w:spacing w:line="360" w:lineRule="auto"/>
        <w:jc w:val="both"/>
        <w:rPr>
          <w:rFonts w:ascii="Palatino Linotype" w:hAnsi="Palatino Linotype" w:cs="Arial"/>
        </w:rPr>
      </w:pPr>
    </w:p>
    <w:p w14:paraId="6B715778" w14:textId="3582F442" w:rsidR="002B3F52" w:rsidRPr="00A04730" w:rsidRDefault="002B3F52" w:rsidP="00A04730">
      <w:pPr>
        <w:spacing w:line="360" w:lineRule="auto"/>
        <w:jc w:val="both"/>
        <w:rPr>
          <w:rFonts w:ascii="Palatino Linotype" w:hAnsi="Palatino Linotype" w:cs="Arial"/>
          <w:sz w:val="16"/>
          <w:szCs w:val="20"/>
        </w:rPr>
      </w:pPr>
      <w:r w:rsidRPr="00A04730">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51056" w:rsidRPr="00A04730">
        <w:rPr>
          <w:rFonts w:ascii="Palatino Linotype" w:hAnsi="Palatino Linotype"/>
        </w:rPr>
        <w:t>QUINTA</w:t>
      </w:r>
      <w:r w:rsidR="006337DF" w:rsidRPr="00A04730">
        <w:rPr>
          <w:rFonts w:ascii="Palatino Linotype" w:hAnsi="Palatino Linotype"/>
        </w:rPr>
        <w:t xml:space="preserve"> </w:t>
      </w:r>
      <w:r w:rsidRPr="00A04730">
        <w:rPr>
          <w:rFonts w:ascii="Palatino Linotype" w:hAnsi="Palatino Linotype"/>
        </w:rPr>
        <w:t xml:space="preserve">SESIÓN ORDINARIA CELEBRADA EL </w:t>
      </w:r>
      <w:r w:rsidR="00A04730" w:rsidRPr="00A04730">
        <w:rPr>
          <w:rFonts w:ascii="Palatino Linotype" w:hAnsi="Palatino Linotype"/>
        </w:rPr>
        <w:t>NUEVE</w:t>
      </w:r>
      <w:r w:rsidR="00A51056" w:rsidRPr="00A04730">
        <w:rPr>
          <w:rFonts w:ascii="Palatino Linotype" w:hAnsi="Palatino Linotype"/>
        </w:rPr>
        <w:t xml:space="preserve"> DE FEBRERO</w:t>
      </w:r>
      <w:r w:rsidRPr="00A04730">
        <w:rPr>
          <w:rFonts w:ascii="Palatino Linotype" w:hAnsi="Palatino Linotype"/>
        </w:rPr>
        <w:t xml:space="preserve"> DE DOS MIL VEINTITRÉS, ANTE EL SECRETARIO TÉCNICO DEL PLENO, ALEXIS TAPIA RAMÍREZ</w:t>
      </w:r>
      <w:r w:rsidRPr="00A04730">
        <w:rPr>
          <w:rFonts w:ascii="Palatino Linotype" w:hAnsi="Palatino Linotype" w:cs="Arial"/>
        </w:rPr>
        <w:t>.-------------------------------------------------------------------------------------------------------------------------------------------------------------------------------------------------------------------------------------------------------------------------------------------------------------------------------------------------------------------------------------------------------------------------------------------------------------------------------------------------------------------------------------------------------------------------------------------------------------------------------------------------------------------------------------------------------------------------------------------------------------------------------------------------------------------------------------------------------------------------------</w:t>
      </w:r>
    </w:p>
    <w:p w14:paraId="36FDEB7A" w14:textId="5499AC76" w:rsidR="00177BA7" w:rsidRPr="00A51056" w:rsidRDefault="00170263" w:rsidP="00A04730">
      <w:pPr>
        <w:rPr>
          <w:rFonts w:ascii="Palatino Linotype" w:hAnsi="Palatino Linotype"/>
          <w:sz w:val="14"/>
          <w:szCs w:val="20"/>
        </w:rPr>
      </w:pPr>
      <w:r w:rsidRPr="00A04730">
        <w:rPr>
          <w:rFonts w:ascii="Palatino Linotype" w:hAnsi="Palatino Linotype"/>
          <w:sz w:val="16"/>
          <w:szCs w:val="16"/>
        </w:rPr>
        <w:t>SCMM</w:t>
      </w:r>
      <w:r w:rsidR="002B3F52" w:rsidRPr="00A04730">
        <w:rPr>
          <w:rFonts w:ascii="Palatino Linotype" w:hAnsi="Palatino Linotype"/>
          <w:sz w:val="16"/>
          <w:szCs w:val="16"/>
        </w:rPr>
        <w:t>/BLA/DEMF/MRC</w:t>
      </w:r>
    </w:p>
    <w:p w14:paraId="332F197D" w14:textId="463F7492" w:rsidR="00177BA7" w:rsidRPr="009659C5" w:rsidRDefault="00177BA7" w:rsidP="00A04730">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A04730">
      <w:pPr>
        <w:spacing w:line="360" w:lineRule="auto"/>
        <w:jc w:val="both"/>
        <w:rPr>
          <w:rFonts w:ascii="Palatino Linotype" w:hAnsi="Palatino Linotype"/>
          <w:b/>
          <w:color w:val="000000" w:themeColor="text1"/>
          <w:sz w:val="28"/>
          <w:szCs w:val="28"/>
        </w:rPr>
      </w:pPr>
    </w:p>
    <w:sectPr w:rsidR="00EE52D0" w:rsidRPr="009659C5"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C7968" w14:textId="77777777" w:rsidR="0068104C" w:rsidRDefault="0068104C" w:rsidP="00C80F8C">
      <w:r>
        <w:separator/>
      </w:r>
    </w:p>
  </w:endnote>
  <w:endnote w:type="continuationSeparator" w:id="0">
    <w:p w14:paraId="346F2D1C" w14:textId="77777777" w:rsidR="0068104C" w:rsidRDefault="006810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F5A5E77" w:rsidR="00A34960" w:rsidRPr="0010196A" w:rsidRDefault="00A3496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5A80">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5A8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BD8D7E" w:rsidR="00A34960" w:rsidRPr="0010196A" w:rsidRDefault="00A3496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5A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5A8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87361" w14:textId="77777777" w:rsidR="0068104C" w:rsidRDefault="0068104C" w:rsidP="00C80F8C">
      <w:r>
        <w:separator/>
      </w:r>
    </w:p>
  </w:footnote>
  <w:footnote w:type="continuationSeparator" w:id="0">
    <w:p w14:paraId="27984D0C" w14:textId="77777777" w:rsidR="0068104C" w:rsidRDefault="0068104C" w:rsidP="00C80F8C">
      <w:r>
        <w:continuationSeparator/>
      </w:r>
    </w:p>
  </w:footnote>
  <w:footnote w:id="1">
    <w:p w14:paraId="0B435C69" w14:textId="77777777" w:rsidR="00A34960" w:rsidRDefault="00A34960" w:rsidP="00A24E99">
      <w:pPr>
        <w:pBdr>
          <w:top w:val="nil"/>
          <w:left w:val="nil"/>
          <w:bottom w:val="nil"/>
          <w:right w:val="nil"/>
          <w:between w:val="nil"/>
        </w:pBdr>
        <w:ind w:left="720" w:hanging="720"/>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185.</w:t>
      </w:r>
      <w:r>
        <w:rPr>
          <w:rFonts w:ascii="Palatino Linotype" w:eastAsia="Palatino Linotype" w:hAnsi="Palatino Linotype" w:cs="Palatino Linotype"/>
          <w:color w:val="000000"/>
          <w:sz w:val="20"/>
          <w:szCs w:val="20"/>
        </w:rPr>
        <w:t xml:space="preserve"> El Instituto resolverá el recurso de revisión conforme a lo siguiente: (…)</w:t>
      </w:r>
    </w:p>
    <w:p w14:paraId="323CCDAF" w14:textId="77777777" w:rsidR="00A34960" w:rsidRDefault="00A34960" w:rsidP="00A24E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9CE4EEC" w14:textId="77777777" w:rsidR="00A34960" w:rsidRDefault="00A34960" w:rsidP="00272190">
      <w:pPr>
        <w:jc w:val="both"/>
        <w:rPr>
          <w:rFonts w:ascii="Palatino Linotype" w:eastAsia="Palatino Linotype" w:hAnsi="Palatino Linotype" w:cs="Palatino Linotype"/>
          <w:i/>
          <w:sz w:val="20"/>
          <w:szCs w:val="20"/>
        </w:rPr>
      </w:pPr>
      <w:r>
        <w:rPr>
          <w:vertAlign w:val="superscript"/>
        </w:rPr>
        <w:footnoteRef/>
      </w:r>
      <w:r>
        <w:rPr>
          <w:rFonts w:ascii="Palatino Linotype" w:eastAsia="Palatino Linotype" w:hAnsi="Palatino Linotype" w:cs="Palatino Linotype"/>
          <w:i/>
          <w:sz w:val="20"/>
          <w:szCs w:val="20"/>
        </w:rPr>
        <w:t xml:space="preserve"> Artículo 24. Para el cumplimiento de los objetivos de esta Ley, los sujetos obligados deberán cumplir con las siguientes obligaciones, según corresponda, de acuerdo a su naturaleza:</w:t>
      </w:r>
    </w:p>
    <w:p w14:paraId="4AB66663" w14:textId="77777777" w:rsidR="00A34960" w:rsidRDefault="00A34960" w:rsidP="0027219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5282B5B6" w14:textId="77777777" w:rsidR="00A34960" w:rsidRDefault="00A34960" w:rsidP="00272190">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Los sujetos obligados solo proporcionarán la información pública que generen, administren o posean en el ejercicio de sus atribuciones.</w:t>
      </w:r>
    </w:p>
  </w:footnote>
  <w:footnote w:id="3">
    <w:p w14:paraId="2413450C" w14:textId="77777777" w:rsidR="00A34960" w:rsidRPr="00D2586F" w:rsidRDefault="00A34960" w:rsidP="00673FE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24C9E07" w14:textId="77777777" w:rsidR="00A34960" w:rsidRPr="00D2586F" w:rsidRDefault="00A34960" w:rsidP="00673FE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571CA8" w14:textId="77777777" w:rsidR="00A34960" w:rsidRPr="00D2586F" w:rsidRDefault="00A34960" w:rsidP="00673FE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8F30FA7" w14:textId="77777777" w:rsidR="00A34960" w:rsidRPr="00D2586F" w:rsidRDefault="00A34960" w:rsidP="00673FE5">
      <w:pPr>
        <w:pStyle w:val="Textonotapie"/>
        <w:jc w:val="both"/>
        <w:rPr>
          <w:rFonts w:ascii="Palatino Linotype" w:hAnsi="Palatino Linotype"/>
          <w:i/>
        </w:rPr>
      </w:pPr>
    </w:p>
    <w:p w14:paraId="2FAC6378" w14:textId="77777777" w:rsidR="00A34960" w:rsidRDefault="00A34960" w:rsidP="00673FE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34960" w:rsidRDefault="006810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34960" w:rsidRPr="0010196A" w:rsidRDefault="006810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34960" w:rsidRPr="008F2CCC" w14:paraId="1F097D8A" w14:textId="77777777" w:rsidTr="00E44BB1">
      <w:tc>
        <w:tcPr>
          <w:tcW w:w="2694" w:type="dxa"/>
          <w:vMerge w:val="restart"/>
        </w:tcPr>
        <w:p w14:paraId="1F780A0C" w14:textId="1EFF25F4" w:rsidR="00A34960" w:rsidRPr="008F2CCC" w:rsidRDefault="00A3496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34960" w:rsidRPr="00664658" w:rsidRDefault="00A3496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11986A7" w:rsidR="00A34960" w:rsidRPr="00664658" w:rsidRDefault="00A34960" w:rsidP="00EC7656">
          <w:pPr>
            <w:jc w:val="both"/>
            <w:rPr>
              <w:rFonts w:ascii="Palatino Linotype" w:hAnsi="Palatino Linotype"/>
              <w:b/>
              <w:sz w:val="22"/>
              <w:szCs w:val="22"/>
              <w:lang w:val="es-ES_tradnl"/>
            </w:rPr>
          </w:pPr>
          <w:r>
            <w:rPr>
              <w:rFonts w:ascii="Palatino Linotype" w:hAnsi="Palatino Linotype"/>
              <w:b/>
              <w:sz w:val="22"/>
              <w:szCs w:val="22"/>
              <w:lang w:val="es-ES_tradnl"/>
            </w:rPr>
            <w:t>14627</w:t>
          </w:r>
          <w:r w:rsidRPr="001261FD">
            <w:rPr>
              <w:rFonts w:ascii="Palatino Linotype" w:hAnsi="Palatino Linotype"/>
              <w:b/>
              <w:sz w:val="22"/>
              <w:szCs w:val="22"/>
              <w:lang w:val="es-ES_tradnl"/>
            </w:rPr>
            <w:t>/INFOEM/IP/RR/2022</w:t>
          </w:r>
        </w:p>
      </w:tc>
    </w:tr>
    <w:tr w:rsidR="00A34960" w:rsidRPr="008F2CCC" w14:paraId="049677A3" w14:textId="77777777" w:rsidTr="00E44BB1">
      <w:tc>
        <w:tcPr>
          <w:tcW w:w="2694" w:type="dxa"/>
          <w:vMerge/>
        </w:tcPr>
        <w:p w14:paraId="4A21EAC1" w14:textId="5C1F145E" w:rsidR="00A34960" w:rsidRPr="008F2CCC" w:rsidRDefault="00A34960" w:rsidP="00536C04">
          <w:pPr>
            <w:rPr>
              <w:rFonts w:ascii="Palatino Linotype" w:hAnsi="Palatino Linotype"/>
              <w:b/>
              <w:sz w:val="22"/>
              <w:szCs w:val="22"/>
              <w:lang w:val="es-ES_tradnl"/>
            </w:rPr>
          </w:pPr>
        </w:p>
      </w:tc>
      <w:tc>
        <w:tcPr>
          <w:tcW w:w="2551" w:type="dxa"/>
          <w:shd w:val="clear" w:color="auto" w:fill="auto"/>
        </w:tcPr>
        <w:p w14:paraId="1237BCDE" w14:textId="77777777" w:rsidR="00A34960" w:rsidRPr="00664658" w:rsidRDefault="00A34960"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3D80050" w:rsidR="00A34960" w:rsidRPr="00D41D47" w:rsidRDefault="00A34960" w:rsidP="00604B35">
          <w:pPr>
            <w:jc w:val="both"/>
            <w:rPr>
              <w:rFonts w:ascii="Palatino Linotype" w:hAnsi="Palatino Linotype"/>
              <w:b/>
              <w:sz w:val="22"/>
              <w:szCs w:val="22"/>
              <w:lang w:val="es-ES_tradnl"/>
            </w:rPr>
          </w:pPr>
          <w:r w:rsidRPr="007D429D">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w:t>
          </w:r>
          <w:r w:rsidRPr="007D429D">
            <w:rPr>
              <w:rFonts w:ascii="Palatino Linotype" w:hAnsi="Palatino Linotype"/>
              <w:b/>
              <w:sz w:val="22"/>
              <w:szCs w:val="22"/>
              <w:lang w:val="es-ES_tradnl"/>
            </w:rPr>
            <w:t>ec</w:t>
          </w:r>
          <w:r w:rsidR="005E1A62">
            <w:rPr>
              <w:rFonts w:ascii="Palatino Linotype" w:hAnsi="Palatino Linotype"/>
              <w:b/>
              <w:sz w:val="22"/>
              <w:szCs w:val="22"/>
              <w:lang w:val="es-ES_tradnl"/>
            </w:rPr>
            <w:t xml:space="preserve"> de Morelos</w:t>
          </w:r>
        </w:p>
      </w:tc>
    </w:tr>
    <w:tr w:rsidR="00A34960" w:rsidRPr="008F2CCC" w14:paraId="72CD087D" w14:textId="77777777" w:rsidTr="00E44BB1">
      <w:trPr>
        <w:trHeight w:val="228"/>
      </w:trPr>
      <w:tc>
        <w:tcPr>
          <w:tcW w:w="2694" w:type="dxa"/>
          <w:vMerge/>
        </w:tcPr>
        <w:p w14:paraId="1B78656F" w14:textId="01E6F6F6" w:rsidR="00A34960" w:rsidRPr="008F2CCC" w:rsidRDefault="00A34960" w:rsidP="00536C04">
          <w:pPr>
            <w:rPr>
              <w:rFonts w:ascii="Palatino Linotype" w:hAnsi="Palatino Linotype"/>
              <w:b/>
              <w:sz w:val="22"/>
              <w:szCs w:val="22"/>
              <w:lang w:val="es-ES_tradnl"/>
            </w:rPr>
          </w:pPr>
        </w:p>
      </w:tc>
      <w:tc>
        <w:tcPr>
          <w:tcW w:w="2551" w:type="dxa"/>
          <w:shd w:val="clear" w:color="auto" w:fill="auto"/>
        </w:tcPr>
        <w:p w14:paraId="74D81628" w14:textId="5DC3BCA5" w:rsidR="00A34960" w:rsidRPr="00664658" w:rsidRDefault="00A34960"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34960" w:rsidRPr="00664658" w:rsidRDefault="00A34960"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34960" w:rsidRPr="0010196A" w:rsidRDefault="00A3496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34960" w:rsidRPr="0010196A" w:rsidRDefault="00A3496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34960" w:rsidRPr="008F2CCC" w14:paraId="6ABABA57" w14:textId="77777777" w:rsidTr="00E44BB1">
      <w:tc>
        <w:tcPr>
          <w:tcW w:w="3828" w:type="dxa"/>
          <w:vMerge w:val="restart"/>
          <w:shd w:val="clear" w:color="auto" w:fill="auto"/>
        </w:tcPr>
        <w:p w14:paraId="6AA376CC" w14:textId="1E62217E" w:rsidR="00A34960" w:rsidRPr="008F2CCC" w:rsidRDefault="00A34960"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34960" w:rsidRPr="001261FD" w:rsidRDefault="00A34960" w:rsidP="003C718E">
          <w:pPr>
            <w:rPr>
              <w:rFonts w:ascii="Palatino Linotype" w:hAnsi="Palatino Linotype"/>
              <w:b/>
              <w:sz w:val="22"/>
              <w:szCs w:val="22"/>
              <w:lang w:val="es-ES_tradnl"/>
            </w:rPr>
          </w:pPr>
          <w:r w:rsidRPr="001261FD">
            <w:rPr>
              <w:rFonts w:ascii="Palatino Linotype" w:hAnsi="Palatino Linotype"/>
              <w:b/>
              <w:sz w:val="22"/>
              <w:szCs w:val="22"/>
              <w:lang w:val="es-ES_tradnl"/>
            </w:rPr>
            <w:t>Recurso de Revisión:</w:t>
          </w:r>
        </w:p>
      </w:tc>
      <w:tc>
        <w:tcPr>
          <w:tcW w:w="4111" w:type="dxa"/>
          <w:shd w:val="clear" w:color="auto" w:fill="auto"/>
          <w:vAlign w:val="center"/>
        </w:tcPr>
        <w:p w14:paraId="5F0F5848" w14:textId="4DA701A8" w:rsidR="00A34960" w:rsidRPr="001261FD" w:rsidRDefault="00A34960" w:rsidP="001261FD">
          <w:pPr>
            <w:jc w:val="both"/>
            <w:rPr>
              <w:rFonts w:ascii="Palatino Linotype" w:hAnsi="Palatino Linotype"/>
              <w:b/>
              <w:sz w:val="22"/>
              <w:szCs w:val="22"/>
              <w:lang w:val="es-ES_tradnl"/>
            </w:rPr>
          </w:pPr>
          <w:r>
            <w:rPr>
              <w:rFonts w:ascii="Palatino Linotype" w:hAnsi="Palatino Linotype"/>
              <w:b/>
              <w:sz w:val="22"/>
              <w:szCs w:val="22"/>
              <w:lang w:val="es-ES_tradnl"/>
            </w:rPr>
            <w:t>14627</w:t>
          </w:r>
          <w:r w:rsidRPr="001261FD">
            <w:rPr>
              <w:rFonts w:ascii="Palatino Linotype" w:hAnsi="Palatino Linotype"/>
              <w:b/>
              <w:sz w:val="22"/>
              <w:szCs w:val="22"/>
              <w:lang w:val="es-ES_tradnl"/>
            </w:rPr>
            <w:t xml:space="preserve">/INFOEM/IP/RR/2022 </w:t>
          </w:r>
        </w:p>
      </w:tc>
    </w:tr>
    <w:tr w:rsidR="00A34960" w:rsidRPr="008F2CCC" w14:paraId="3B45FB53" w14:textId="77777777" w:rsidTr="00E44BB1">
      <w:tc>
        <w:tcPr>
          <w:tcW w:w="3828" w:type="dxa"/>
          <w:vMerge/>
          <w:shd w:val="clear" w:color="auto" w:fill="auto"/>
        </w:tcPr>
        <w:p w14:paraId="188B82EF" w14:textId="77777777" w:rsidR="00A34960" w:rsidRPr="008F2CCC" w:rsidRDefault="00A34960" w:rsidP="00A2780F">
          <w:pPr>
            <w:rPr>
              <w:rFonts w:ascii="Palatino Linotype" w:hAnsi="Palatino Linotype"/>
              <w:b/>
              <w:sz w:val="22"/>
              <w:szCs w:val="22"/>
              <w:lang w:val="es-ES_tradnl"/>
            </w:rPr>
          </w:pPr>
        </w:p>
      </w:tc>
      <w:tc>
        <w:tcPr>
          <w:tcW w:w="2551" w:type="dxa"/>
          <w:shd w:val="clear" w:color="auto" w:fill="auto"/>
        </w:tcPr>
        <w:p w14:paraId="3B2AD0CF" w14:textId="77777777" w:rsidR="00A34960" w:rsidRPr="001261FD" w:rsidRDefault="00A34960" w:rsidP="003D606B">
          <w:pPr>
            <w:rPr>
              <w:rFonts w:ascii="Palatino Linotype" w:hAnsi="Palatino Linotype"/>
              <w:b/>
              <w:sz w:val="22"/>
              <w:szCs w:val="22"/>
              <w:lang w:val="es-ES_tradnl"/>
            </w:rPr>
          </w:pPr>
          <w:r w:rsidRPr="001261FD">
            <w:rPr>
              <w:rFonts w:ascii="Palatino Linotype" w:hAnsi="Palatino Linotype"/>
              <w:b/>
              <w:sz w:val="22"/>
              <w:szCs w:val="22"/>
              <w:lang w:val="es-ES_tradnl"/>
            </w:rPr>
            <w:t>Recurrente:</w:t>
          </w:r>
        </w:p>
      </w:tc>
      <w:tc>
        <w:tcPr>
          <w:tcW w:w="4111" w:type="dxa"/>
          <w:shd w:val="clear" w:color="auto" w:fill="auto"/>
          <w:vAlign w:val="center"/>
        </w:tcPr>
        <w:p w14:paraId="749961B3" w14:textId="28317329" w:rsidR="00A34960" w:rsidRPr="004A623D" w:rsidRDefault="00CA5A80" w:rsidP="002022F8">
          <w:pPr>
            <w:jc w:val="both"/>
            <w:rPr>
              <w:rFonts w:ascii="Palatino Linotype" w:hAnsi="Palatino Linotype"/>
              <w:b/>
              <w:sz w:val="22"/>
              <w:szCs w:val="22"/>
              <w:lang w:val="es-ES_tradnl"/>
            </w:rPr>
          </w:pPr>
          <w:r>
            <w:rPr>
              <w:rFonts w:ascii="Palatino Linotype" w:hAnsi="Palatino Linotype"/>
              <w:b/>
              <w:bCs/>
              <w:sz w:val="22"/>
              <w:szCs w:val="22"/>
            </w:rPr>
            <w:t>XXXXXXXXX XXXXX XXXX</w:t>
          </w:r>
        </w:p>
      </w:tc>
    </w:tr>
    <w:tr w:rsidR="00A34960" w:rsidRPr="008F2CCC" w14:paraId="28A493EB" w14:textId="77777777" w:rsidTr="00E44BB1">
      <w:trPr>
        <w:trHeight w:val="228"/>
      </w:trPr>
      <w:tc>
        <w:tcPr>
          <w:tcW w:w="3828" w:type="dxa"/>
          <w:vMerge/>
          <w:shd w:val="clear" w:color="auto" w:fill="auto"/>
        </w:tcPr>
        <w:p w14:paraId="06C77D31" w14:textId="77777777" w:rsidR="00A34960" w:rsidRPr="008F2CCC" w:rsidRDefault="00A34960" w:rsidP="00E37C88">
          <w:pPr>
            <w:rPr>
              <w:rFonts w:ascii="Palatino Linotype" w:hAnsi="Palatino Linotype"/>
              <w:b/>
              <w:sz w:val="22"/>
              <w:szCs w:val="22"/>
              <w:lang w:val="es-ES_tradnl"/>
            </w:rPr>
          </w:pPr>
        </w:p>
      </w:tc>
      <w:tc>
        <w:tcPr>
          <w:tcW w:w="2551" w:type="dxa"/>
          <w:shd w:val="clear" w:color="auto" w:fill="auto"/>
        </w:tcPr>
        <w:p w14:paraId="2E1A72B4" w14:textId="77777777" w:rsidR="00A34960" w:rsidRPr="001261FD" w:rsidRDefault="00A34960" w:rsidP="003C718E">
          <w:pPr>
            <w:rPr>
              <w:rFonts w:ascii="Palatino Linotype" w:hAnsi="Palatino Linotype"/>
              <w:b/>
              <w:sz w:val="22"/>
              <w:szCs w:val="22"/>
              <w:lang w:val="es-ES_tradnl"/>
            </w:rPr>
          </w:pPr>
          <w:r w:rsidRPr="001261FD">
            <w:rPr>
              <w:rFonts w:ascii="Palatino Linotype" w:hAnsi="Palatino Linotype"/>
              <w:b/>
              <w:sz w:val="22"/>
              <w:szCs w:val="22"/>
              <w:lang w:val="es-ES_tradnl"/>
            </w:rPr>
            <w:t>Sujeto Obligado:</w:t>
          </w:r>
        </w:p>
      </w:tc>
      <w:tc>
        <w:tcPr>
          <w:tcW w:w="4111" w:type="dxa"/>
          <w:shd w:val="clear" w:color="auto" w:fill="auto"/>
          <w:vAlign w:val="center"/>
        </w:tcPr>
        <w:p w14:paraId="47AF3C2E" w14:textId="77DC53CD" w:rsidR="00A34960" w:rsidRPr="004A623D" w:rsidRDefault="00A34960" w:rsidP="00EC7656">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w:t>
          </w:r>
          <w:r w:rsidRPr="007D429D">
            <w:rPr>
              <w:rFonts w:ascii="Palatino Linotype" w:hAnsi="Palatino Linotype"/>
              <w:b/>
              <w:sz w:val="22"/>
              <w:szCs w:val="22"/>
              <w:lang w:val="es-ES_tradnl"/>
            </w:rPr>
            <w:t>ec</w:t>
          </w:r>
          <w:r w:rsidR="005E1A62">
            <w:rPr>
              <w:rFonts w:ascii="Palatino Linotype" w:hAnsi="Palatino Linotype"/>
              <w:b/>
              <w:sz w:val="22"/>
              <w:szCs w:val="22"/>
              <w:lang w:val="es-ES_tradnl"/>
            </w:rPr>
            <w:t xml:space="preserve"> de Morelos </w:t>
          </w:r>
        </w:p>
      </w:tc>
    </w:tr>
    <w:tr w:rsidR="00A34960" w:rsidRPr="008F2CCC" w14:paraId="0F114FF0" w14:textId="77777777" w:rsidTr="00E44BB1">
      <w:tc>
        <w:tcPr>
          <w:tcW w:w="3828" w:type="dxa"/>
          <w:vMerge/>
          <w:shd w:val="clear" w:color="auto" w:fill="auto"/>
        </w:tcPr>
        <w:p w14:paraId="4CCB64BA" w14:textId="77777777" w:rsidR="00A34960" w:rsidRPr="008F2CCC" w:rsidRDefault="00A34960" w:rsidP="00A2780F">
          <w:pPr>
            <w:rPr>
              <w:rFonts w:ascii="Palatino Linotype" w:hAnsi="Palatino Linotype"/>
              <w:b/>
              <w:sz w:val="22"/>
              <w:szCs w:val="22"/>
              <w:lang w:val="es-ES_tradnl"/>
            </w:rPr>
          </w:pPr>
        </w:p>
      </w:tc>
      <w:tc>
        <w:tcPr>
          <w:tcW w:w="2551" w:type="dxa"/>
          <w:shd w:val="clear" w:color="auto" w:fill="auto"/>
        </w:tcPr>
        <w:p w14:paraId="31E422EA" w14:textId="12F398EB" w:rsidR="00A34960" w:rsidRPr="001261FD" w:rsidRDefault="00A34960" w:rsidP="00E44BB1">
          <w:pPr>
            <w:rPr>
              <w:rFonts w:ascii="Palatino Linotype" w:hAnsi="Palatino Linotype"/>
              <w:b/>
              <w:sz w:val="22"/>
              <w:szCs w:val="22"/>
              <w:lang w:val="es-ES_tradnl"/>
            </w:rPr>
          </w:pPr>
          <w:r w:rsidRPr="001261FD">
            <w:rPr>
              <w:rFonts w:ascii="Palatino Linotype" w:hAnsi="Palatino Linotype"/>
              <w:b/>
              <w:sz w:val="22"/>
              <w:szCs w:val="22"/>
              <w:lang w:val="es-ES_tradnl"/>
            </w:rPr>
            <w:t>Comisionada Ponente:</w:t>
          </w:r>
        </w:p>
      </w:tc>
      <w:tc>
        <w:tcPr>
          <w:tcW w:w="4111" w:type="dxa"/>
          <w:shd w:val="clear" w:color="auto" w:fill="auto"/>
        </w:tcPr>
        <w:p w14:paraId="181C41B4" w14:textId="118FAD7D" w:rsidR="00A34960" w:rsidRPr="001261FD" w:rsidRDefault="00A34960" w:rsidP="003C718E">
          <w:pPr>
            <w:jc w:val="both"/>
            <w:rPr>
              <w:rFonts w:ascii="Palatino Linotype" w:hAnsi="Palatino Linotype"/>
              <w:b/>
              <w:sz w:val="22"/>
              <w:szCs w:val="22"/>
              <w:lang w:val="es-ES_tradnl"/>
            </w:rPr>
          </w:pPr>
          <w:r w:rsidRPr="001261FD">
            <w:rPr>
              <w:rFonts w:ascii="Palatino Linotype" w:hAnsi="Palatino Linotype"/>
              <w:b/>
              <w:sz w:val="22"/>
              <w:szCs w:val="22"/>
              <w:lang w:val="es-ES_tradnl"/>
            </w:rPr>
            <w:t>Sharon Cristina Morales Martínez</w:t>
          </w:r>
        </w:p>
      </w:tc>
    </w:tr>
  </w:tbl>
  <w:p w14:paraId="263470D9" w14:textId="35AB92B3" w:rsidR="00A34960" w:rsidRPr="0010196A" w:rsidRDefault="0068104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98A"/>
    <w:multiLevelType w:val="hybridMultilevel"/>
    <w:tmpl w:val="37E0F61E"/>
    <w:lvl w:ilvl="0" w:tplc="59C68F7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713E96"/>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0F64539"/>
    <w:multiLevelType w:val="hybridMultilevel"/>
    <w:tmpl w:val="1D42AFB4"/>
    <w:lvl w:ilvl="0" w:tplc="3FC833E4">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6E56AC"/>
    <w:multiLevelType w:val="hybridMultilevel"/>
    <w:tmpl w:val="56265DD8"/>
    <w:lvl w:ilvl="0" w:tplc="8A2E8226">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B1C51"/>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A00F2B"/>
    <w:multiLevelType w:val="hybridMultilevel"/>
    <w:tmpl w:val="12C67CB0"/>
    <w:lvl w:ilvl="0" w:tplc="443061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8F06C0F"/>
    <w:multiLevelType w:val="hybridMultilevel"/>
    <w:tmpl w:val="AAB4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D0287F"/>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3E6F90"/>
    <w:multiLevelType w:val="multilevel"/>
    <w:tmpl w:val="79CAD8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5580568E"/>
    <w:multiLevelType w:val="multilevel"/>
    <w:tmpl w:val="BE86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696C0D"/>
    <w:multiLevelType w:val="hybridMultilevel"/>
    <w:tmpl w:val="B09A8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465CB"/>
    <w:multiLevelType w:val="multilevel"/>
    <w:tmpl w:val="EAD2F7B6"/>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55D4C"/>
    <w:multiLevelType w:val="multilevel"/>
    <w:tmpl w:val="D9E00CE2"/>
    <w:lvl w:ilvl="0">
      <w:start w:val="1"/>
      <w:numFmt w:val="lowerLetter"/>
      <w:lvlText w:val="%1)"/>
      <w:lvlJc w:val="left"/>
      <w:pPr>
        <w:ind w:left="5039" w:hanging="360"/>
      </w:pPr>
      <w:rPr>
        <w:b/>
        <w:i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4"/>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6"/>
  </w:num>
  <w:num w:numId="7">
    <w:abstractNumId w:val="4"/>
  </w:num>
  <w:num w:numId="8">
    <w:abstractNumId w:val="29"/>
  </w:num>
  <w:num w:numId="9">
    <w:abstractNumId w:val="2"/>
  </w:num>
  <w:num w:numId="10">
    <w:abstractNumId w:val="27"/>
  </w:num>
  <w:num w:numId="11">
    <w:abstractNumId w:val="1"/>
  </w:num>
  <w:num w:numId="12">
    <w:abstractNumId w:val="0"/>
  </w:num>
  <w:num w:numId="13">
    <w:abstractNumId w:val="1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7"/>
  </w:num>
  <w:num w:numId="18">
    <w:abstractNumId w:val="21"/>
  </w:num>
  <w:num w:numId="19">
    <w:abstractNumId w:val="20"/>
  </w:num>
  <w:num w:numId="20">
    <w:abstractNumId w:val="15"/>
  </w:num>
  <w:num w:numId="21">
    <w:abstractNumId w:val="13"/>
  </w:num>
  <w:num w:numId="22">
    <w:abstractNumId w:val="25"/>
  </w:num>
  <w:num w:numId="23">
    <w:abstractNumId w:val="23"/>
  </w:num>
  <w:num w:numId="24">
    <w:abstractNumId w:val="22"/>
  </w:num>
  <w:num w:numId="25">
    <w:abstractNumId w:val="30"/>
  </w:num>
  <w:num w:numId="26">
    <w:abstractNumId w:val="19"/>
  </w:num>
  <w:num w:numId="27">
    <w:abstractNumId w:val="24"/>
  </w:num>
  <w:num w:numId="28">
    <w:abstractNumId w:val="12"/>
  </w:num>
  <w:num w:numId="29">
    <w:abstractNumId w:val="10"/>
  </w:num>
  <w:num w:numId="30">
    <w:abstractNumId w:val="28"/>
  </w:num>
  <w:num w:numId="31">
    <w:abstractNumId w:val="3"/>
  </w:num>
  <w:num w:numId="32">
    <w:abstractNumId w:val="6"/>
  </w:num>
  <w:num w:numId="3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CE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788"/>
    <w:rsid w:val="00015BBF"/>
    <w:rsid w:val="00015DDC"/>
    <w:rsid w:val="000160C6"/>
    <w:rsid w:val="00016A2B"/>
    <w:rsid w:val="000171D8"/>
    <w:rsid w:val="00017746"/>
    <w:rsid w:val="0001796B"/>
    <w:rsid w:val="00017EBE"/>
    <w:rsid w:val="000203D2"/>
    <w:rsid w:val="000207BB"/>
    <w:rsid w:val="00020BD7"/>
    <w:rsid w:val="00020C9F"/>
    <w:rsid w:val="00021F54"/>
    <w:rsid w:val="00022013"/>
    <w:rsid w:val="00022056"/>
    <w:rsid w:val="00022350"/>
    <w:rsid w:val="000225F4"/>
    <w:rsid w:val="00022A73"/>
    <w:rsid w:val="00022DCF"/>
    <w:rsid w:val="00022E8B"/>
    <w:rsid w:val="00023233"/>
    <w:rsid w:val="000240CB"/>
    <w:rsid w:val="000244C6"/>
    <w:rsid w:val="00024688"/>
    <w:rsid w:val="0002471C"/>
    <w:rsid w:val="00024A5F"/>
    <w:rsid w:val="00024E68"/>
    <w:rsid w:val="00025060"/>
    <w:rsid w:val="00025264"/>
    <w:rsid w:val="000254C2"/>
    <w:rsid w:val="00025DB0"/>
    <w:rsid w:val="00025DBA"/>
    <w:rsid w:val="0002685C"/>
    <w:rsid w:val="0002690E"/>
    <w:rsid w:val="00026A3C"/>
    <w:rsid w:val="00027195"/>
    <w:rsid w:val="0003007E"/>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463"/>
    <w:rsid w:val="0006590C"/>
    <w:rsid w:val="00065B50"/>
    <w:rsid w:val="00066A54"/>
    <w:rsid w:val="00066B22"/>
    <w:rsid w:val="00066D71"/>
    <w:rsid w:val="00067C7D"/>
    <w:rsid w:val="00070856"/>
    <w:rsid w:val="000715E2"/>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D74"/>
    <w:rsid w:val="00083E38"/>
    <w:rsid w:val="00084079"/>
    <w:rsid w:val="0008420F"/>
    <w:rsid w:val="000847B2"/>
    <w:rsid w:val="00085229"/>
    <w:rsid w:val="0008542A"/>
    <w:rsid w:val="00085585"/>
    <w:rsid w:val="00085973"/>
    <w:rsid w:val="00085F1A"/>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088"/>
    <w:rsid w:val="000A0195"/>
    <w:rsid w:val="000A0491"/>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D5"/>
    <w:rsid w:val="000B17FD"/>
    <w:rsid w:val="000B19B8"/>
    <w:rsid w:val="000B20AC"/>
    <w:rsid w:val="000B2F55"/>
    <w:rsid w:val="000B301A"/>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FD"/>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732"/>
    <w:rsid w:val="000D1A6F"/>
    <w:rsid w:val="000D1B2D"/>
    <w:rsid w:val="000D21C4"/>
    <w:rsid w:val="000D2684"/>
    <w:rsid w:val="000D2BC0"/>
    <w:rsid w:val="000D3E87"/>
    <w:rsid w:val="000D447F"/>
    <w:rsid w:val="000D5436"/>
    <w:rsid w:val="000D58EC"/>
    <w:rsid w:val="000D5C37"/>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4C3"/>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4C4"/>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83"/>
    <w:rsid w:val="00125E62"/>
    <w:rsid w:val="0012616B"/>
    <w:rsid w:val="001261FD"/>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EB"/>
    <w:rsid w:val="00135211"/>
    <w:rsid w:val="001358BB"/>
    <w:rsid w:val="0013622C"/>
    <w:rsid w:val="001371A5"/>
    <w:rsid w:val="00137548"/>
    <w:rsid w:val="001376BF"/>
    <w:rsid w:val="001378F0"/>
    <w:rsid w:val="00137AEE"/>
    <w:rsid w:val="00137D02"/>
    <w:rsid w:val="00140252"/>
    <w:rsid w:val="001406EB"/>
    <w:rsid w:val="00140BE0"/>
    <w:rsid w:val="00140FA7"/>
    <w:rsid w:val="001415A4"/>
    <w:rsid w:val="001417B5"/>
    <w:rsid w:val="00141EE7"/>
    <w:rsid w:val="001425F5"/>
    <w:rsid w:val="001428A5"/>
    <w:rsid w:val="001433DD"/>
    <w:rsid w:val="00144BB9"/>
    <w:rsid w:val="0014538F"/>
    <w:rsid w:val="00145F32"/>
    <w:rsid w:val="00146317"/>
    <w:rsid w:val="00146D8A"/>
    <w:rsid w:val="001471C8"/>
    <w:rsid w:val="0014732A"/>
    <w:rsid w:val="00147FCE"/>
    <w:rsid w:val="00150B44"/>
    <w:rsid w:val="00150BAE"/>
    <w:rsid w:val="00150CF7"/>
    <w:rsid w:val="00150E9A"/>
    <w:rsid w:val="00151594"/>
    <w:rsid w:val="00151C8C"/>
    <w:rsid w:val="00151EC2"/>
    <w:rsid w:val="001528A8"/>
    <w:rsid w:val="00152D76"/>
    <w:rsid w:val="00152FDC"/>
    <w:rsid w:val="00153435"/>
    <w:rsid w:val="0015349A"/>
    <w:rsid w:val="00153F8E"/>
    <w:rsid w:val="001554A0"/>
    <w:rsid w:val="0015612E"/>
    <w:rsid w:val="001564C0"/>
    <w:rsid w:val="00156AD5"/>
    <w:rsid w:val="00156B1E"/>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704"/>
    <w:rsid w:val="00163B61"/>
    <w:rsid w:val="00163E4C"/>
    <w:rsid w:val="001640BD"/>
    <w:rsid w:val="001642E9"/>
    <w:rsid w:val="0016439F"/>
    <w:rsid w:val="001646CE"/>
    <w:rsid w:val="0016493E"/>
    <w:rsid w:val="00164CD3"/>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5F2"/>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41C"/>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A24"/>
    <w:rsid w:val="001900D7"/>
    <w:rsid w:val="00190687"/>
    <w:rsid w:val="0019079B"/>
    <w:rsid w:val="00190BFD"/>
    <w:rsid w:val="0019130A"/>
    <w:rsid w:val="00191B16"/>
    <w:rsid w:val="00192B47"/>
    <w:rsid w:val="0019369B"/>
    <w:rsid w:val="00193C04"/>
    <w:rsid w:val="00193D12"/>
    <w:rsid w:val="00193E66"/>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8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5E8"/>
    <w:rsid w:val="001B5A4E"/>
    <w:rsid w:val="001B5CF1"/>
    <w:rsid w:val="001B626B"/>
    <w:rsid w:val="001B6521"/>
    <w:rsid w:val="001B6C5F"/>
    <w:rsid w:val="001B6EFE"/>
    <w:rsid w:val="001C02EC"/>
    <w:rsid w:val="001C0777"/>
    <w:rsid w:val="001C08B6"/>
    <w:rsid w:val="001C13AC"/>
    <w:rsid w:val="001C1D4D"/>
    <w:rsid w:val="001C218F"/>
    <w:rsid w:val="001C21AE"/>
    <w:rsid w:val="001C2264"/>
    <w:rsid w:val="001C2469"/>
    <w:rsid w:val="001C26E5"/>
    <w:rsid w:val="001C285A"/>
    <w:rsid w:val="001C3FB7"/>
    <w:rsid w:val="001C404E"/>
    <w:rsid w:val="001C40A4"/>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D78"/>
    <w:rsid w:val="001D6F14"/>
    <w:rsid w:val="001D7279"/>
    <w:rsid w:val="001D73D9"/>
    <w:rsid w:val="001D7A1D"/>
    <w:rsid w:val="001D7A88"/>
    <w:rsid w:val="001D7C26"/>
    <w:rsid w:val="001D7D77"/>
    <w:rsid w:val="001E01E5"/>
    <w:rsid w:val="001E079B"/>
    <w:rsid w:val="001E0842"/>
    <w:rsid w:val="001E0A85"/>
    <w:rsid w:val="001E1048"/>
    <w:rsid w:val="001E1485"/>
    <w:rsid w:val="001E14C3"/>
    <w:rsid w:val="001E1DDD"/>
    <w:rsid w:val="001E1FBA"/>
    <w:rsid w:val="001E2265"/>
    <w:rsid w:val="001E2974"/>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69A"/>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2F8"/>
    <w:rsid w:val="00202781"/>
    <w:rsid w:val="002028D5"/>
    <w:rsid w:val="0020314B"/>
    <w:rsid w:val="002034BD"/>
    <w:rsid w:val="00203D61"/>
    <w:rsid w:val="00204207"/>
    <w:rsid w:val="00204DE3"/>
    <w:rsid w:val="00204FDF"/>
    <w:rsid w:val="0020533C"/>
    <w:rsid w:val="0020564A"/>
    <w:rsid w:val="00205684"/>
    <w:rsid w:val="00205BDE"/>
    <w:rsid w:val="002064B3"/>
    <w:rsid w:val="00206BBE"/>
    <w:rsid w:val="00206EF4"/>
    <w:rsid w:val="00210956"/>
    <w:rsid w:val="00210AF1"/>
    <w:rsid w:val="00211BAA"/>
    <w:rsid w:val="00211EAB"/>
    <w:rsid w:val="00212797"/>
    <w:rsid w:val="00212AD4"/>
    <w:rsid w:val="00212CDA"/>
    <w:rsid w:val="00212E8D"/>
    <w:rsid w:val="00213125"/>
    <w:rsid w:val="0021337E"/>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6DC"/>
    <w:rsid w:val="0023487A"/>
    <w:rsid w:val="00235026"/>
    <w:rsid w:val="0023574C"/>
    <w:rsid w:val="00235CD5"/>
    <w:rsid w:val="00235E84"/>
    <w:rsid w:val="002362D3"/>
    <w:rsid w:val="002372FF"/>
    <w:rsid w:val="002373B0"/>
    <w:rsid w:val="002401C1"/>
    <w:rsid w:val="0024055A"/>
    <w:rsid w:val="00240C02"/>
    <w:rsid w:val="002413DA"/>
    <w:rsid w:val="00241458"/>
    <w:rsid w:val="00241819"/>
    <w:rsid w:val="002419F3"/>
    <w:rsid w:val="00241C56"/>
    <w:rsid w:val="00242562"/>
    <w:rsid w:val="00242608"/>
    <w:rsid w:val="00242E0D"/>
    <w:rsid w:val="00242F07"/>
    <w:rsid w:val="0024502C"/>
    <w:rsid w:val="002453C0"/>
    <w:rsid w:val="0024567F"/>
    <w:rsid w:val="002460C9"/>
    <w:rsid w:val="002460FF"/>
    <w:rsid w:val="002467A3"/>
    <w:rsid w:val="0024682A"/>
    <w:rsid w:val="00246D1F"/>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18E"/>
    <w:rsid w:val="002552B3"/>
    <w:rsid w:val="002556A0"/>
    <w:rsid w:val="002559D5"/>
    <w:rsid w:val="00255F02"/>
    <w:rsid w:val="00256CEB"/>
    <w:rsid w:val="00256FD6"/>
    <w:rsid w:val="00257594"/>
    <w:rsid w:val="0025785D"/>
    <w:rsid w:val="0025795B"/>
    <w:rsid w:val="00257FDC"/>
    <w:rsid w:val="00260C82"/>
    <w:rsid w:val="002610C4"/>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190"/>
    <w:rsid w:val="002724AC"/>
    <w:rsid w:val="00272567"/>
    <w:rsid w:val="00272629"/>
    <w:rsid w:val="002727E6"/>
    <w:rsid w:val="002729DA"/>
    <w:rsid w:val="00272BE2"/>
    <w:rsid w:val="00274074"/>
    <w:rsid w:val="002740AF"/>
    <w:rsid w:val="002743A2"/>
    <w:rsid w:val="0027448C"/>
    <w:rsid w:val="002747B1"/>
    <w:rsid w:val="00274C49"/>
    <w:rsid w:val="00274E55"/>
    <w:rsid w:val="00275106"/>
    <w:rsid w:val="0027514C"/>
    <w:rsid w:val="002759EB"/>
    <w:rsid w:val="00275FC6"/>
    <w:rsid w:val="002766F9"/>
    <w:rsid w:val="00277316"/>
    <w:rsid w:val="00277453"/>
    <w:rsid w:val="00277929"/>
    <w:rsid w:val="00277DD9"/>
    <w:rsid w:val="0028019C"/>
    <w:rsid w:val="0028167B"/>
    <w:rsid w:val="00281AA4"/>
    <w:rsid w:val="0028266C"/>
    <w:rsid w:val="00282679"/>
    <w:rsid w:val="00283424"/>
    <w:rsid w:val="002843D9"/>
    <w:rsid w:val="0028546D"/>
    <w:rsid w:val="002864B2"/>
    <w:rsid w:val="00286588"/>
    <w:rsid w:val="00286B88"/>
    <w:rsid w:val="00286DE5"/>
    <w:rsid w:val="00287E1C"/>
    <w:rsid w:val="00290904"/>
    <w:rsid w:val="00290C11"/>
    <w:rsid w:val="00290C9B"/>
    <w:rsid w:val="002910B6"/>
    <w:rsid w:val="00291B62"/>
    <w:rsid w:val="00291CD6"/>
    <w:rsid w:val="00291FFB"/>
    <w:rsid w:val="00292081"/>
    <w:rsid w:val="00292588"/>
    <w:rsid w:val="00292DCD"/>
    <w:rsid w:val="002930AD"/>
    <w:rsid w:val="002930C5"/>
    <w:rsid w:val="002930F8"/>
    <w:rsid w:val="00293120"/>
    <w:rsid w:val="002931A0"/>
    <w:rsid w:val="0029397F"/>
    <w:rsid w:val="00293F4A"/>
    <w:rsid w:val="00294BD2"/>
    <w:rsid w:val="00294EE7"/>
    <w:rsid w:val="002969AE"/>
    <w:rsid w:val="00296F09"/>
    <w:rsid w:val="00297165"/>
    <w:rsid w:val="00297453"/>
    <w:rsid w:val="00297641"/>
    <w:rsid w:val="00297A56"/>
    <w:rsid w:val="002A0A30"/>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B2B"/>
    <w:rsid w:val="002A4F20"/>
    <w:rsid w:val="002A4FBB"/>
    <w:rsid w:val="002A5A7C"/>
    <w:rsid w:val="002A5E0D"/>
    <w:rsid w:val="002A616A"/>
    <w:rsid w:val="002A6803"/>
    <w:rsid w:val="002A6F0C"/>
    <w:rsid w:val="002A707F"/>
    <w:rsid w:val="002A7ADC"/>
    <w:rsid w:val="002B0232"/>
    <w:rsid w:val="002B0E2D"/>
    <w:rsid w:val="002B1211"/>
    <w:rsid w:val="002B1214"/>
    <w:rsid w:val="002B1EFF"/>
    <w:rsid w:val="002B1F09"/>
    <w:rsid w:val="002B2570"/>
    <w:rsid w:val="002B2608"/>
    <w:rsid w:val="002B285A"/>
    <w:rsid w:val="002B29D7"/>
    <w:rsid w:val="002B2AF8"/>
    <w:rsid w:val="002B2F18"/>
    <w:rsid w:val="002B323A"/>
    <w:rsid w:val="002B38AB"/>
    <w:rsid w:val="002B3F52"/>
    <w:rsid w:val="002B578D"/>
    <w:rsid w:val="002B5A2B"/>
    <w:rsid w:val="002B60B8"/>
    <w:rsid w:val="002B60DC"/>
    <w:rsid w:val="002B6394"/>
    <w:rsid w:val="002B6E64"/>
    <w:rsid w:val="002B7094"/>
    <w:rsid w:val="002B7129"/>
    <w:rsid w:val="002B72E0"/>
    <w:rsid w:val="002B7402"/>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5092"/>
    <w:rsid w:val="002C6CE9"/>
    <w:rsid w:val="002C742B"/>
    <w:rsid w:val="002C783E"/>
    <w:rsid w:val="002C798F"/>
    <w:rsid w:val="002C79B8"/>
    <w:rsid w:val="002D077D"/>
    <w:rsid w:val="002D0ADC"/>
    <w:rsid w:val="002D0C17"/>
    <w:rsid w:val="002D1C47"/>
    <w:rsid w:val="002D1F7F"/>
    <w:rsid w:val="002D2928"/>
    <w:rsid w:val="002D2D55"/>
    <w:rsid w:val="002D2E8E"/>
    <w:rsid w:val="002D30A0"/>
    <w:rsid w:val="002D32E2"/>
    <w:rsid w:val="002D334A"/>
    <w:rsid w:val="002D35AD"/>
    <w:rsid w:val="002D3E5D"/>
    <w:rsid w:val="002D4C35"/>
    <w:rsid w:val="002D4F4B"/>
    <w:rsid w:val="002D51F7"/>
    <w:rsid w:val="002D52A2"/>
    <w:rsid w:val="002D5962"/>
    <w:rsid w:val="002D5D07"/>
    <w:rsid w:val="002D622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35"/>
    <w:rsid w:val="002E4B41"/>
    <w:rsid w:val="002E570A"/>
    <w:rsid w:val="002E5E0D"/>
    <w:rsid w:val="002E5E59"/>
    <w:rsid w:val="002E62F8"/>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5E"/>
    <w:rsid w:val="002F3EDF"/>
    <w:rsid w:val="002F3F8B"/>
    <w:rsid w:val="002F40EF"/>
    <w:rsid w:val="002F4396"/>
    <w:rsid w:val="002F45BC"/>
    <w:rsid w:val="002F517C"/>
    <w:rsid w:val="002F5860"/>
    <w:rsid w:val="002F59FA"/>
    <w:rsid w:val="002F5CE4"/>
    <w:rsid w:val="002F60DF"/>
    <w:rsid w:val="002F6259"/>
    <w:rsid w:val="002F69BB"/>
    <w:rsid w:val="002F6E11"/>
    <w:rsid w:val="002F7564"/>
    <w:rsid w:val="002F7A42"/>
    <w:rsid w:val="002F7C96"/>
    <w:rsid w:val="0030025D"/>
    <w:rsid w:val="003003D8"/>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2F5"/>
    <w:rsid w:val="0031045D"/>
    <w:rsid w:val="003109E6"/>
    <w:rsid w:val="00310EF9"/>
    <w:rsid w:val="003115D4"/>
    <w:rsid w:val="0031165B"/>
    <w:rsid w:val="0031182B"/>
    <w:rsid w:val="003123CB"/>
    <w:rsid w:val="00312CD1"/>
    <w:rsid w:val="00312CE9"/>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1FB9"/>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9CB"/>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32D"/>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71"/>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9E3"/>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0FC3"/>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D3A"/>
    <w:rsid w:val="0038692F"/>
    <w:rsid w:val="0038708D"/>
    <w:rsid w:val="0038767F"/>
    <w:rsid w:val="0038796D"/>
    <w:rsid w:val="00387A63"/>
    <w:rsid w:val="003908D3"/>
    <w:rsid w:val="003915DF"/>
    <w:rsid w:val="003921AF"/>
    <w:rsid w:val="00392328"/>
    <w:rsid w:val="00392757"/>
    <w:rsid w:val="0039284F"/>
    <w:rsid w:val="00392921"/>
    <w:rsid w:val="00392A69"/>
    <w:rsid w:val="00392AFA"/>
    <w:rsid w:val="00392B9D"/>
    <w:rsid w:val="003937C6"/>
    <w:rsid w:val="00393881"/>
    <w:rsid w:val="00393C83"/>
    <w:rsid w:val="003943AD"/>
    <w:rsid w:val="0039481C"/>
    <w:rsid w:val="00394A80"/>
    <w:rsid w:val="00394C6A"/>
    <w:rsid w:val="00395514"/>
    <w:rsid w:val="00395A8B"/>
    <w:rsid w:val="00395B29"/>
    <w:rsid w:val="00396ADB"/>
    <w:rsid w:val="00396D14"/>
    <w:rsid w:val="00396E36"/>
    <w:rsid w:val="00397407"/>
    <w:rsid w:val="00397FA9"/>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4EDF"/>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678A"/>
    <w:rsid w:val="003B7AA0"/>
    <w:rsid w:val="003C016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23A"/>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1F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EEC"/>
    <w:rsid w:val="00407744"/>
    <w:rsid w:val="004079B2"/>
    <w:rsid w:val="00407B3E"/>
    <w:rsid w:val="00407EBD"/>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726"/>
    <w:rsid w:val="00420E57"/>
    <w:rsid w:val="00420F39"/>
    <w:rsid w:val="0042113C"/>
    <w:rsid w:val="00421DA8"/>
    <w:rsid w:val="004222D4"/>
    <w:rsid w:val="00422477"/>
    <w:rsid w:val="0042247B"/>
    <w:rsid w:val="004224F4"/>
    <w:rsid w:val="00422715"/>
    <w:rsid w:val="00423150"/>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B94"/>
    <w:rsid w:val="00427C7F"/>
    <w:rsid w:val="0043077C"/>
    <w:rsid w:val="00430DA8"/>
    <w:rsid w:val="00431594"/>
    <w:rsid w:val="0043163B"/>
    <w:rsid w:val="00431B40"/>
    <w:rsid w:val="004322F1"/>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1F"/>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643"/>
    <w:rsid w:val="00447744"/>
    <w:rsid w:val="00447789"/>
    <w:rsid w:val="004479AC"/>
    <w:rsid w:val="00447C55"/>
    <w:rsid w:val="00450388"/>
    <w:rsid w:val="004507FB"/>
    <w:rsid w:val="00451252"/>
    <w:rsid w:val="00451491"/>
    <w:rsid w:val="00451515"/>
    <w:rsid w:val="00451F97"/>
    <w:rsid w:val="00452910"/>
    <w:rsid w:val="00453185"/>
    <w:rsid w:val="004536A9"/>
    <w:rsid w:val="0045460F"/>
    <w:rsid w:val="00454A39"/>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5EB"/>
    <w:rsid w:val="00462BCF"/>
    <w:rsid w:val="004631D8"/>
    <w:rsid w:val="004633DA"/>
    <w:rsid w:val="004639C1"/>
    <w:rsid w:val="00463FD6"/>
    <w:rsid w:val="00464E47"/>
    <w:rsid w:val="0046557C"/>
    <w:rsid w:val="004656C4"/>
    <w:rsid w:val="00465A64"/>
    <w:rsid w:val="00465DF9"/>
    <w:rsid w:val="00466005"/>
    <w:rsid w:val="00466E30"/>
    <w:rsid w:val="004672B1"/>
    <w:rsid w:val="004678F1"/>
    <w:rsid w:val="00467FDD"/>
    <w:rsid w:val="00470FBC"/>
    <w:rsid w:val="004718FD"/>
    <w:rsid w:val="00471C89"/>
    <w:rsid w:val="00472085"/>
    <w:rsid w:val="00472203"/>
    <w:rsid w:val="00472B2F"/>
    <w:rsid w:val="00472EEC"/>
    <w:rsid w:val="00473992"/>
    <w:rsid w:val="004746D0"/>
    <w:rsid w:val="004749CA"/>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7F4"/>
    <w:rsid w:val="004909C1"/>
    <w:rsid w:val="00490C47"/>
    <w:rsid w:val="00490CDA"/>
    <w:rsid w:val="0049174C"/>
    <w:rsid w:val="00491E49"/>
    <w:rsid w:val="00491FBC"/>
    <w:rsid w:val="00492456"/>
    <w:rsid w:val="00492831"/>
    <w:rsid w:val="00492A12"/>
    <w:rsid w:val="00492D24"/>
    <w:rsid w:val="004935D2"/>
    <w:rsid w:val="00493B06"/>
    <w:rsid w:val="00493E3D"/>
    <w:rsid w:val="00493E71"/>
    <w:rsid w:val="00493F71"/>
    <w:rsid w:val="0049415B"/>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3556"/>
    <w:rsid w:val="004A40F2"/>
    <w:rsid w:val="004A45F9"/>
    <w:rsid w:val="004A4A3B"/>
    <w:rsid w:val="004A506A"/>
    <w:rsid w:val="004A5FA9"/>
    <w:rsid w:val="004A61CA"/>
    <w:rsid w:val="004A6217"/>
    <w:rsid w:val="004A623D"/>
    <w:rsid w:val="004A6BB5"/>
    <w:rsid w:val="004A6CD2"/>
    <w:rsid w:val="004A6D90"/>
    <w:rsid w:val="004A7031"/>
    <w:rsid w:val="004A7AEE"/>
    <w:rsid w:val="004A7CF7"/>
    <w:rsid w:val="004B090C"/>
    <w:rsid w:val="004B1A91"/>
    <w:rsid w:val="004B1B42"/>
    <w:rsid w:val="004B2086"/>
    <w:rsid w:val="004B2305"/>
    <w:rsid w:val="004B2C2F"/>
    <w:rsid w:val="004B2E59"/>
    <w:rsid w:val="004B3947"/>
    <w:rsid w:val="004B3B51"/>
    <w:rsid w:val="004B3DAC"/>
    <w:rsid w:val="004B4CB8"/>
    <w:rsid w:val="004B4F04"/>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03C"/>
    <w:rsid w:val="004C1AE2"/>
    <w:rsid w:val="004C202E"/>
    <w:rsid w:val="004C2719"/>
    <w:rsid w:val="004C3183"/>
    <w:rsid w:val="004C4245"/>
    <w:rsid w:val="004C45EE"/>
    <w:rsid w:val="004C498A"/>
    <w:rsid w:val="004C4AD2"/>
    <w:rsid w:val="004C4D09"/>
    <w:rsid w:val="004C597A"/>
    <w:rsid w:val="004C5BE0"/>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1894"/>
    <w:rsid w:val="004D220E"/>
    <w:rsid w:val="004D227C"/>
    <w:rsid w:val="004D22AD"/>
    <w:rsid w:val="004D251F"/>
    <w:rsid w:val="004D2AAD"/>
    <w:rsid w:val="004D3EA8"/>
    <w:rsid w:val="004D44C8"/>
    <w:rsid w:val="004D4829"/>
    <w:rsid w:val="004D4D59"/>
    <w:rsid w:val="004D4EEC"/>
    <w:rsid w:val="004D51E5"/>
    <w:rsid w:val="004D546C"/>
    <w:rsid w:val="004D5B01"/>
    <w:rsid w:val="004D5D80"/>
    <w:rsid w:val="004D5EF3"/>
    <w:rsid w:val="004D5F7C"/>
    <w:rsid w:val="004D6483"/>
    <w:rsid w:val="004D6B55"/>
    <w:rsid w:val="004D6E48"/>
    <w:rsid w:val="004E0611"/>
    <w:rsid w:val="004E1194"/>
    <w:rsid w:val="004E2E1D"/>
    <w:rsid w:val="004E2FC6"/>
    <w:rsid w:val="004E3429"/>
    <w:rsid w:val="004E34E5"/>
    <w:rsid w:val="004E35E4"/>
    <w:rsid w:val="004E38AF"/>
    <w:rsid w:val="004E4332"/>
    <w:rsid w:val="004E484D"/>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2FC0"/>
    <w:rsid w:val="004F37EB"/>
    <w:rsid w:val="004F47A8"/>
    <w:rsid w:val="004F4901"/>
    <w:rsid w:val="004F4C74"/>
    <w:rsid w:val="004F542F"/>
    <w:rsid w:val="004F5957"/>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AD"/>
    <w:rsid w:val="005071D8"/>
    <w:rsid w:val="005072B6"/>
    <w:rsid w:val="005076BE"/>
    <w:rsid w:val="005076CA"/>
    <w:rsid w:val="00507CD8"/>
    <w:rsid w:val="00507ED8"/>
    <w:rsid w:val="005100FA"/>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37C"/>
    <w:rsid w:val="005154C2"/>
    <w:rsid w:val="00515565"/>
    <w:rsid w:val="00515E79"/>
    <w:rsid w:val="00516405"/>
    <w:rsid w:val="00517F8D"/>
    <w:rsid w:val="00520CA8"/>
    <w:rsid w:val="00520DAB"/>
    <w:rsid w:val="00521291"/>
    <w:rsid w:val="005215F0"/>
    <w:rsid w:val="00521CC2"/>
    <w:rsid w:val="0052232E"/>
    <w:rsid w:val="00522397"/>
    <w:rsid w:val="0052246D"/>
    <w:rsid w:val="00522A1D"/>
    <w:rsid w:val="00522B62"/>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812"/>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AF"/>
    <w:rsid w:val="0054019D"/>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045"/>
    <w:rsid w:val="005446F5"/>
    <w:rsid w:val="00544C69"/>
    <w:rsid w:val="00544EAC"/>
    <w:rsid w:val="0054525B"/>
    <w:rsid w:val="00545557"/>
    <w:rsid w:val="00545A2E"/>
    <w:rsid w:val="005465AB"/>
    <w:rsid w:val="00546997"/>
    <w:rsid w:val="00546C2E"/>
    <w:rsid w:val="0054716E"/>
    <w:rsid w:val="0054754C"/>
    <w:rsid w:val="00547BC3"/>
    <w:rsid w:val="00547D0B"/>
    <w:rsid w:val="00550E43"/>
    <w:rsid w:val="005517CB"/>
    <w:rsid w:val="00551ECF"/>
    <w:rsid w:val="0055235E"/>
    <w:rsid w:val="005529BF"/>
    <w:rsid w:val="00552FCF"/>
    <w:rsid w:val="0055346F"/>
    <w:rsid w:val="0055374D"/>
    <w:rsid w:val="0055375E"/>
    <w:rsid w:val="00553A6B"/>
    <w:rsid w:val="00553B3A"/>
    <w:rsid w:val="00553FB2"/>
    <w:rsid w:val="00554CDC"/>
    <w:rsid w:val="0055507D"/>
    <w:rsid w:val="005555B6"/>
    <w:rsid w:val="00555672"/>
    <w:rsid w:val="00555AEC"/>
    <w:rsid w:val="00555C12"/>
    <w:rsid w:val="00555F0D"/>
    <w:rsid w:val="005560E0"/>
    <w:rsid w:val="0055647C"/>
    <w:rsid w:val="0055675B"/>
    <w:rsid w:val="0055676A"/>
    <w:rsid w:val="0055740F"/>
    <w:rsid w:val="00557769"/>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7E"/>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C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49"/>
    <w:rsid w:val="00593A92"/>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568"/>
    <w:rsid w:val="005A4B84"/>
    <w:rsid w:val="005A4D1B"/>
    <w:rsid w:val="005A523C"/>
    <w:rsid w:val="005A5C4D"/>
    <w:rsid w:val="005A5D7B"/>
    <w:rsid w:val="005A5FCA"/>
    <w:rsid w:val="005A7195"/>
    <w:rsid w:val="005A7E33"/>
    <w:rsid w:val="005B0740"/>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053"/>
    <w:rsid w:val="005D46EE"/>
    <w:rsid w:val="005D4B10"/>
    <w:rsid w:val="005D5829"/>
    <w:rsid w:val="005D5D49"/>
    <w:rsid w:val="005D5EC5"/>
    <w:rsid w:val="005D64DA"/>
    <w:rsid w:val="005D6C5F"/>
    <w:rsid w:val="005D7418"/>
    <w:rsid w:val="005D7558"/>
    <w:rsid w:val="005E0421"/>
    <w:rsid w:val="005E0559"/>
    <w:rsid w:val="005E0668"/>
    <w:rsid w:val="005E06A5"/>
    <w:rsid w:val="005E0B7F"/>
    <w:rsid w:val="005E0DF3"/>
    <w:rsid w:val="005E17B7"/>
    <w:rsid w:val="005E1A62"/>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7DD"/>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0E62"/>
    <w:rsid w:val="00601150"/>
    <w:rsid w:val="006011C5"/>
    <w:rsid w:val="00601329"/>
    <w:rsid w:val="006017E2"/>
    <w:rsid w:val="00601944"/>
    <w:rsid w:val="00602A6F"/>
    <w:rsid w:val="006044B8"/>
    <w:rsid w:val="006045E7"/>
    <w:rsid w:val="00604940"/>
    <w:rsid w:val="00604AE6"/>
    <w:rsid w:val="00604B35"/>
    <w:rsid w:val="006053EB"/>
    <w:rsid w:val="00605BE2"/>
    <w:rsid w:val="0060628C"/>
    <w:rsid w:val="006064F4"/>
    <w:rsid w:val="00606759"/>
    <w:rsid w:val="006079D6"/>
    <w:rsid w:val="00607B93"/>
    <w:rsid w:val="00610935"/>
    <w:rsid w:val="0061099A"/>
    <w:rsid w:val="00610C11"/>
    <w:rsid w:val="00610D33"/>
    <w:rsid w:val="00611280"/>
    <w:rsid w:val="00611B99"/>
    <w:rsid w:val="00611C39"/>
    <w:rsid w:val="00611EC3"/>
    <w:rsid w:val="00612329"/>
    <w:rsid w:val="00612635"/>
    <w:rsid w:val="00612762"/>
    <w:rsid w:val="006128D0"/>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62"/>
    <w:rsid w:val="00616F15"/>
    <w:rsid w:val="00617087"/>
    <w:rsid w:val="006170B9"/>
    <w:rsid w:val="006170DA"/>
    <w:rsid w:val="0061732F"/>
    <w:rsid w:val="0061758F"/>
    <w:rsid w:val="00617EA0"/>
    <w:rsid w:val="0062069D"/>
    <w:rsid w:val="0062208D"/>
    <w:rsid w:val="00622581"/>
    <w:rsid w:val="00622C67"/>
    <w:rsid w:val="00622FD8"/>
    <w:rsid w:val="00623292"/>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7DF"/>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A78"/>
    <w:rsid w:val="00637B99"/>
    <w:rsid w:val="00637D80"/>
    <w:rsid w:val="00640222"/>
    <w:rsid w:val="006404C5"/>
    <w:rsid w:val="00640727"/>
    <w:rsid w:val="00640AF2"/>
    <w:rsid w:val="0064155A"/>
    <w:rsid w:val="00641A03"/>
    <w:rsid w:val="00641BB8"/>
    <w:rsid w:val="00642AC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4A62"/>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3FE5"/>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04C"/>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1F9"/>
    <w:rsid w:val="0069069F"/>
    <w:rsid w:val="00690973"/>
    <w:rsid w:val="00691932"/>
    <w:rsid w:val="00692F31"/>
    <w:rsid w:val="00692F64"/>
    <w:rsid w:val="006930D5"/>
    <w:rsid w:val="00693490"/>
    <w:rsid w:val="00693878"/>
    <w:rsid w:val="00693A79"/>
    <w:rsid w:val="00693E86"/>
    <w:rsid w:val="00694012"/>
    <w:rsid w:val="00694661"/>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F55"/>
    <w:rsid w:val="006B03BE"/>
    <w:rsid w:val="006B0914"/>
    <w:rsid w:val="006B0962"/>
    <w:rsid w:val="006B0C8E"/>
    <w:rsid w:val="006B0F00"/>
    <w:rsid w:val="006B0FB9"/>
    <w:rsid w:val="006B1181"/>
    <w:rsid w:val="006B1DBD"/>
    <w:rsid w:val="006B1DC7"/>
    <w:rsid w:val="006B235C"/>
    <w:rsid w:val="006B28E8"/>
    <w:rsid w:val="006B298B"/>
    <w:rsid w:val="006B2F6C"/>
    <w:rsid w:val="006B39E2"/>
    <w:rsid w:val="006B3F4F"/>
    <w:rsid w:val="006B4664"/>
    <w:rsid w:val="006B4B50"/>
    <w:rsid w:val="006B4B70"/>
    <w:rsid w:val="006B4F95"/>
    <w:rsid w:val="006B51F8"/>
    <w:rsid w:val="006B54A9"/>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6E3"/>
    <w:rsid w:val="006D071E"/>
    <w:rsid w:val="006D0C2A"/>
    <w:rsid w:val="006D0D92"/>
    <w:rsid w:val="006D0E52"/>
    <w:rsid w:val="006D1488"/>
    <w:rsid w:val="006D1B0A"/>
    <w:rsid w:val="006D201B"/>
    <w:rsid w:val="006D2023"/>
    <w:rsid w:val="006D25E8"/>
    <w:rsid w:val="006D2625"/>
    <w:rsid w:val="006D2CA2"/>
    <w:rsid w:val="006D2D7F"/>
    <w:rsid w:val="006D3972"/>
    <w:rsid w:val="006D4392"/>
    <w:rsid w:val="006D43C9"/>
    <w:rsid w:val="006D4A76"/>
    <w:rsid w:val="006D4D7E"/>
    <w:rsid w:val="006D528F"/>
    <w:rsid w:val="006D5B86"/>
    <w:rsid w:val="006D6201"/>
    <w:rsid w:val="006D6E39"/>
    <w:rsid w:val="006D79EC"/>
    <w:rsid w:val="006D7EA2"/>
    <w:rsid w:val="006D7EEB"/>
    <w:rsid w:val="006D7F59"/>
    <w:rsid w:val="006E0022"/>
    <w:rsid w:val="006E0836"/>
    <w:rsid w:val="006E1976"/>
    <w:rsid w:val="006E1BB0"/>
    <w:rsid w:val="006E25F7"/>
    <w:rsid w:val="006E2BDF"/>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5E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CDA"/>
    <w:rsid w:val="006F4D1A"/>
    <w:rsid w:val="006F55F2"/>
    <w:rsid w:val="006F5A76"/>
    <w:rsid w:val="006F5AB6"/>
    <w:rsid w:val="006F5AD6"/>
    <w:rsid w:val="006F5F90"/>
    <w:rsid w:val="006F61D7"/>
    <w:rsid w:val="006F7279"/>
    <w:rsid w:val="006F7A70"/>
    <w:rsid w:val="007001DA"/>
    <w:rsid w:val="00700436"/>
    <w:rsid w:val="007004CA"/>
    <w:rsid w:val="0070082A"/>
    <w:rsid w:val="00700CBB"/>
    <w:rsid w:val="00700FF5"/>
    <w:rsid w:val="00701189"/>
    <w:rsid w:val="007017EB"/>
    <w:rsid w:val="00701DC3"/>
    <w:rsid w:val="00701E0E"/>
    <w:rsid w:val="007021AB"/>
    <w:rsid w:val="0070224A"/>
    <w:rsid w:val="00702909"/>
    <w:rsid w:val="00703168"/>
    <w:rsid w:val="00703510"/>
    <w:rsid w:val="00703582"/>
    <w:rsid w:val="00703C28"/>
    <w:rsid w:val="007042CF"/>
    <w:rsid w:val="0070431A"/>
    <w:rsid w:val="007047FD"/>
    <w:rsid w:val="0070528E"/>
    <w:rsid w:val="00705741"/>
    <w:rsid w:val="00706383"/>
    <w:rsid w:val="007066E2"/>
    <w:rsid w:val="0070799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526"/>
    <w:rsid w:val="00716124"/>
    <w:rsid w:val="007161A6"/>
    <w:rsid w:val="00716989"/>
    <w:rsid w:val="00716F76"/>
    <w:rsid w:val="0071714C"/>
    <w:rsid w:val="00717401"/>
    <w:rsid w:val="00717925"/>
    <w:rsid w:val="007179C7"/>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AB9"/>
    <w:rsid w:val="007263FB"/>
    <w:rsid w:val="00726440"/>
    <w:rsid w:val="007267E8"/>
    <w:rsid w:val="00726A39"/>
    <w:rsid w:val="00726D8F"/>
    <w:rsid w:val="00727FCD"/>
    <w:rsid w:val="00730221"/>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A75"/>
    <w:rsid w:val="00740052"/>
    <w:rsid w:val="007400E8"/>
    <w:rsid w:val="00740238"/>
    <w:rsid w:val="00740494"/>
    <w:rsid w:val="007406BA"/>
    <w:rsid w:val="00740AFD"/>
    <w:rsid w:val="00741046"/>
    <w:rsid w:val="007410AA"/>
    <w:rsid w:val="0074125F"/>
    <w:rsid w:val="00741570"/>
    <w:rsid w:val="007416A3"/>
    <w:rsid w:val="00741AB6"/>
    <w:rsid w:val="007424FC"/>
    <w:rsid w:val="00742801"/>
    <w:rsid w:val="00742EDD"/>
    <w:rsid w:val="007431A4"/>
    <w:rsid w:val="00743F63"/>
    <w:rsid w:val="00744446"/>
    <w:rsid w:val="00744BA4"/>
    <w:rsid w:val="00745354"/>
    <w:rsid w:val="007458B3"/>
    <w:rsid w:val="0074598C"/>
    <w:rsid w:val="00745C77"/>
    <w:rsid w:val="007465F0"/>
    <w:rsid w:val="00746708"/>
    <w:rsid w:val="00747261"/>
    <w:rsid w:val="00747331"/>
    <w:rsid w:val="00747F64"/>
    <w:rsid w:val="007507F6"/>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104"/>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147"/>
    <w:rsid w:val="00795322"/>
    <w:rsid w:val="007956CB"/>
    <w:rsid w:val="00795DB8"/>
    <w:rsid w:val="00796094"/>
    <w:rsid w:val="00797B84"/>
    <w:rsid w:val="00797B98"/>
    <w:rsid w:val="007A059E"/>
    <w:rsid w:val="007A09B0"/>
    <w:rsid w:val="007A0BF2"/>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58"/>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29D"/>
    <w:rsid w:val="007D44BA"/>
    <w:rsid w:val="007D46F7"/>
    <w:rsid w:val="007D4FF9"/>
    <w:rsid w:val="007D506C"/>
    <w:rsid w:val="007D5250"/>
    <w:rsid w:val="007D5937"/>
    <w:rsid w:val="007D59C9"/>
    <w:rsid w:val="007D5E62"/>
    <w:rsid w:val="007D5FCF"/>
    <w:rsid w:val="007D620B"/>
    <w:rsid w:val="007D6583"/>
    <w:rsid w:val="007D66DD"/>
    <w:rsid w:val="007D6867"/>
    <w:rsid w:val="007D6C89"/>
    <w:rsid w:val="007D6D1F"/>
    <w:rsid w:val="007D6E4E"/>
    <w:rsid w:val="007D7B8B"/>
    <w:rsid w:val="007D7BEF"/>
    <w:rsid w:val="007D7E2B"/>
    <w:rsid w:val="007E02A5"/>
    <w:rsid w:val="007E050D"/>
    <w:rsid w:val="007E1641"/>
    <w:rsid w:val="007E21A3"/>
    <w:rsid w:val="007E2444"/>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07C"/>
    <w:rsid w:val="007E63B0"/>
    <w:rsid w:val="007E63E3"/>
    <w:rsid w:val="007E64CA"/>
    <w:rsid w:val="007E65A8"/>
    <w:rsid w:val="007E75A5"/>
    <w:rsid w:val="007E7685"/>
    <w:rsid w:val="007F0045"/>
    <w:rsid w:val="007F079E"/>
    <w:rsid w:val="007F17F7"/>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529"/>
    <w:rsid w:val="00801793"/>
    <w:rsid w:val="00801A6C"/>
    <w:rsid w:val="00802451"/>
    <w:rsid w:val="0080273A"/>
    <w:rsid w:val="00802E93"/>
    <w:rsid w:val="00803682"/>
    <w:rsid w:val="00803C89"/>
    <w:rsid w:val="00804212"/>
    <w:rsid w:val="00804442"/>
    <w:rsid w:val="00804B03"/>
    <w:rsid w:val="008059FF"/>
    <w:rsid w:val="00805A5B"/>
    <w:rsid w:val="00805CAE"/>
    <w:rsid w:val="00805DD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4B53"/>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CBA"/>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E28"/>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F2"/>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E"/>
    <w:rsid w:val="00871372"/>
    <w:rsid w:val="008716B7"/>
    <w:rsid w:val="0087187C"/>
    <w:rsid w:val="008718F3"/>
    <w:rsid w:val="00871A0A"/>
    <w:rsid w:val="0087256E"/>
    <w:rsid w:val="00872A08"/>
    <w:rsid w:val="0087324A"/>
    <w:rsid w:val="008741A6"/>
    <w:rsid w:val="00874361"/>
    <w:rsid w:val="00874368"/>
    <w:rsid w:val="008744AE"/>
    <w:rsid w:val="008763A2"/>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55D"/>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05"/>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3B0"/>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2A6"/>
    <w:rsid w:val="008B0908"/>
    <w:rsid w:val="008B11CC"/>
    <w:rsid w:val="008B1339"/>
    <w:rsid w:val="008B1D97"/>
    <w:rsid w:val="008B1DD6"/>
    <w:rsid w:val="008B225B"/>
    <w:rsid w:val="008B2522"/>
    <w:rsid w:val="008B2966"/>
    <w:rsid w:val="008B34DD"/>
    <w:rsid w:val="008B39BD"/>
    <w:rsid w:val="008B3E3D"/>
    <w:rsid w:val="008B5001"/>
    <w:rsid w:val="008B63C9"/>
    <w:rsid w:val="008B6925"/>
    <w:rsid w:val="008B700A"/>
    <w:rsid w:val="008B71B5"/>
    <w:rsid w:val="008B7526"/>
    <w:rsid w:val="008B7775"/>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54"/>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4CEB"/>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6BB"/>
    <w:rsid w:val="008E4E7F"/>
    <w:rsid w:val="008E4FBA"/>
    <w:rsid w:val="008E5500"/>
    <w:rsid w:val="008E5682"/>
    <w:rsid w:val="008E5A39"/>
    <w:rsid w:val="008E628A"/>
    <w:rsid w:val="008E7111"/>
    <w:rsid w:val="008F02C3"/>
    <w:rsid w:val="008F05DF"/>
    <w:rsid w:val="008F0748"/>
    <w:rsid w:val="008F0782"/>
    <w:rsid w:val="008F0BB2"/>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2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6B2"/>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D3"/>
    <w:rsid w:val="009332D9"/>
    <w:rsid w:val="00933806"/>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2203"/>
    <w:rsid w:val="00952C7B"/>
    <w:rsid w:val="00952DFE"/>
    <w:rsid w:val="009537A0"/>
    <w:rsid w:val="00953838"/>
    <w:rsid w:val="009539AE"/>
    <w:rsid w:val="00953A6E"/>
    <w:rsid w:val="009548C2"/>
    <w:rsid w:val="009548CA"/>
    <w:rsid w:val="00955F29"/>
    <w:rsid w:val="00955F75"/>
    <w:rsid w:val="00955FE5"/>
    <w:rsid w:val="009579DF"/>
    <w:rsid w:val="00957D35"/>
    <w:rsid w:val="0096074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C7"/>
    <w:rsid w:val="009727C1"/>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A2D"/>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399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9C"/>
    <w:rsid w:val="009A5A47"/>
    <w:rsid w:val="009A662F"/>
    <w:rsid w:val="009A6A7F"/>
    <w:rsid w:val="009A6EB9"/>
    <w:rsid w:val="009A71B4"/>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60"/>
    <w:rsid w:val="009B4982"/>
    <w:rsid w:val="009B4D74"/>
    <w:rsid w:val="009B506E"/>
    <w:rsid w:val="009B5BC1"/>
    <w:rsid w:val="009B5BCA"/>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B7"/>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3E"/>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37"/>
    <w:rsid w:val="00A033DA"/>
    <w:rsid w:val="00A04476"/>
    <w:rsid w:val="00A04730"/>
    <w:rsid w:val="00A04CFA"/>
    <w:rsid w:val="00A05730"/>
    <w:rsid w:val="00A059CF"/>
    <w:rsid w:val="00A060F8"/>
    <w:rsid w:val="00A068B4"/>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3B7D"/>
    <w:rsid w:val="00A1493B"/>
    <w:rsid w:val="00A14A4E"/>
    <w:rsid w:val="00A15248"/>
    <w:rsid w:val="00A166EE"/>
    <w:rsid w:val="00A16D9E"/>
    <w:rsid w:val="00A17395"/>
    <w:rsid w:val="00A17DB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2FB"/>
    <w:rsid w:val="00A23E37"/>
    <w:rsid w:val="00A24024"/>
    <w:rsid w:val="00A2402B"/>
    <w:rsid w:val="00A24037"/>
    <w:rsid w:val="00A243A0"/>
    <w:rsid w:val="00A246D2"/>
    <w:rsid w:val="00A24A09"/>
    <w:rsid w:val="00A24E99"/>
    <w:rsid w:val="00A2556F"/>
    <w:rsid w:val="00A25ADE"/>
    <w:rsid w:val="00A2612A"/>
    <w:rsid w:val="00A264D3"/>
    <w:rsid w:val="00A2674B"/>
    <w:rsid w:val="00A26DA4"/>
    <w:rsid w:val="00A277C8"/>
    <w:rsid w:val="00A2780F"/>
    <w:rsid w:val="00A27EC7"/>
    <w:rsid w:val="00A30049"/>
    <w:rsid w:val="00A30326"/>
    <w:rsid w:val="00A30674"/>
    <w:rsid w:val="00A308A0"/>
    <w:rsid w:val="00A30E80"/>
    <w:rsid w:val="00A310B5"/>
    <w:rsid w:val="00A3120A"/>
    <w:rsid w:val="00A315E3"/>
    <w:rsid w:val="00A31743"/>
    <w:rsid w:val="00A317CA"/>
    <w:rsid w:val="00A317FC"/>
    <w:rsid w:val="00A3183F"/>
    <w:rsid w:val="00A318F1"/>
    <w:rsid w:val="00A31908"/>
    <w:rsid w:val="00A326B5"/>
    <w:rsid w:val="00A327E0"/>
    <w:rsid w:val="00A33089"/>
    <w:rsid w:val="00A3348E"/>
    <w:rsid w:val="00A33C52"/>
    <w:rsid w:val="00A33C9D"/>
    <w:rsid w:val="00A3447A"/>
    <w:rsid w:val="00A34960"/>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A50"/>
    <w:rsid w:val="00A43ED6"/>
    <w:rsid w:val="00A44157"/>
    <w:rsid w:val="00A44222"/>
    <w:rsid w:val="00A44239"/>
    <w:rsid w:val="00A44668"/>
    <w:rsid w:val="00A44768"/>
    <w:rsid w:val="00A44DC1"/>
    <w:rsid w:val="00A451FF"/>
    <w:rsid w:val="00A45495"/>
    <w:rsid w:val="00A45DBB"/>
    <w:rsid w:val="00A46288"/>
    <w:rsid w:val="00A462EE"/>
    <w:rsid w:val="00A464E2"/>
    <w:rsid w:val="00A468EC"/>
    <w:rsid w:val="00A476EF"/>
    <w:rsid w:val="00A506A9"/>
    <w:rsid w:val="00A50948"/>
    <w:rsid w:val="00A51056"/>
    <w:rsid w:val="00A51621"/>
    <w:rsid w:val="00A51681"/>
    <w:rsid w:val="00A525E0"/>
    <w:rsid w:val="00A52823"/>
    <w:rsid w:val="00A52DF0"/>
    <w:rsid w:val="00A535FE"/>
    <w:rsid w:val="00A53691"/>
    <w:rsid w:val="00A53FF1"/>
    <w:rsid w:val="00A54110"/>
    <w:rsid w:val="00A550CD"/>
    <w:rsid w:val="00A55945"/>
    <w:rsid w:val="00A55ED1"/>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1BA"/>
    <w:rsid w:val="00A67228"/>
    <w:rsid w:val="00A67612"/>
    <w:rsid w:val="00A703DA"/>
    <w:rsid w:val="00A705A7"/>
    <w:rsid w:val="00A71567"/>
    <w:rsid w:val="00A71A19"/>
    <w:rsid w:val="00A71CD7"/>
    <w:rsid w:val="00A72439"/>
    <w:rsid w:val="00A725B5"/>
    <w:rsid w:val="00A7299B"/>
    <w:rsid w:val="00A72DEC"/>
    <w:rsid w:val="00A72FE9"/>
    <w:rsid w:val="00A7350D"/>
    <w:rsid w:val="00A73C1E"/>
    <w:rsid w:val="00A74323"/>
    <w:rsid w:val="00A74C7C"/>
    <w:rsid w:val="00A75489"/>
    <w:rsid w:val="00A75EE0"/>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467"/>
    <w:rsid w:val="00AA5599"/>
    <w:rsid w:val="00AA564D"/>
    <w:rsid w:val="00AA5C2A"/>
    <w:rsid w:val="00AA61B8"/>
    <w:rsid w:val="00AA68CF"/>
    <w:rsid w:val="00AA6981"/>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412E"/>
    <w:rsid w:val="00AB48B4"/>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C17"/>
    <w:rsid w:val="00AE18D5"/>
    <w:rsid w:val="00AE26E7"/>
    <w:rsid w:val="00AE27B1"/>
    <w:rsid w:val="00AE281B"/>
    <w:rsid w:val="00AE2FE6"/>
    <w:rsid w:val="00AE3DC4"/>
    <w:rsid w:val="00AE4585"/>
    <w:rsid w:val="00AE45DB"/>
    <w:rsid w:val="00AE4768"/>
    <w:rsid w:val="00AE4B07"/>
    <w:rsid w:val="00AE5157"/>
    <w:rsid w:val="00AE5631"/>
    <w:rsid w:val="00AE67F7"/>
    <w:rsid w:val="00AE6C84"/>
    <w:rsid w:val="00AE6EA9"/>
    <w:rsid w:val="00AE6F5F"/>
    <w:rsid w:val="00AE7F1F"/>
    <w:rsid w:val="00AE7F31"/>
    <w:rsid w:val="00AF0034"/>
    <w:rsid w:val="00AF0113"/>
    <w:rsid w:val="00AF1159"/>
    <w:rsid w:val="00AF1303"/>
    <w:rsid w:val="00AF156F"/>
    <w:rsid w:val="00AF1B03"/>
    <w:rsid w:val="00AF2340"/>
    <w:rsid w:val="00AF2575"/>
    <w:rsid w:val="00AF2BAE"/>
    <w:rsid w:val="00AF320B"/>
    <w:rsid w:val="00AF42BB"/>
    <w:rsid w:val="00AF5032"/>
    <w:rsid w:val="00AF5780"/>
    <w:rsid w:val="00AF5801"/>
    <w:rsid w:val="00AF5C64"/>
    <w:rsid w:val="00AF5EF6"/>
    <w:rsid w:val="00AF6C24"/>
    <w:rsid w:val="00AF6E7F"/>
    <w:rsid w:val="00AF7162"/>
    <w:rsid w:val="00AF7575"/>
    <w:rsid w:val="00AF7949"/>
    <w:rsid w:val="00AF7A0B"/>
    <w:rsid w:val="00AF7B90"/>
    <w:rsid w:val="00AF7BF7"/>
    <w:rsid w:val="00B01153"/>
    <w:rsid w:val="00B01545"/>
    <w:rsid w:val="00B0168D"/>
    <w:rsid w:val="00B018E7"/>
    <w:rsid w:val="00B020EB"/>
    <w:rsid w:val="00B0244B"/>
    <w:rsid w:val="00B02CE9"/>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F6E"/>
    <w:rsid w:val="00B172FD"/>
    <w:rsid w:val="00B17371"/>
    <w:rsid w:val="00B1748C"/>
    <w:rsid w:val="00B17BDF"/>
    <w:rsid w:val="00B2010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F1E"/>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5D62"/>
    <w:rsid w:val="00B46087"/>
    <w:rsid w:val="00B468C5"/>
    <w:rsid w:val="00B47701"/>
    <w:rsid w:val="00B479AE"/>
    <w:rsid w:val="00B47F2A"/>
    <w:rsid w:val="00B47FE5"/>
    <w:rsid w:val="00B512E2"/>
    <w:rsid w:val="00B5182D"/>
    <w:rsid w:val="00B51A4D"/>
    <w:rsid w:val="00B51B64"/>
    <w:rsid w:val="00B51CE8"/>
    <w:rsid w:val="00B51F3D"/>
    <w:rsid w:val="00B51F55"/>
    <w:rsid w:val="00B52542"/>
    <w:rsid w:val="00B52646"/>
    <w:rsid w:val="00B5283C"/>
    <w:rsid w:val="00B52E43"/>
    <w:rsid w:val="00B52EC1"/>
    <w:rsid w:val="00B52F35"/>
    <w:rsid w:val="00B5306D"/>
    <w:rsid w:val="00B532B0"/>
    <w:rsid w:val="00B539F4"/>
    <w:rsid w:val="00B53D51"/>
    <w:rsid w:val="00B53DDD"/>
    <w:rsid w:val="00B53F59"/>
    <w:rsid w:val="00B5442A"/>
    <w:rsid w:val="00B54512"/>
    <w:rsid w:val="00B54876"/>
    <w:rsid w:val="00B54939"/>
    <w:rsid w:val="00B551A5"/>
    <w:rsid w:val="00B551B4"/>
    <w:rsid w:val="00B5583A"/>
    <w:rsid w:val="00B55972"/>
    <w:rsid w:val="00B55BF1"/>
    <w:rsid w:val="00B56218"/>
    <w:rsid w:val="00B57D62"/>
    <w:rsid w:val="00B57E2A"/>
    <w:rsid w:val="00B57FE5"/>
    <w:rsid w:val="00B600B2"/>
    <w:rsid w:val="00B6036D"/>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AD0"/>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135"/>
    <w:rsid w:val="00B873D0"/>
    <w:rsid w:val="00B87819"/>
    <w:rsid w:val="00B8792A"/>
    <w:rsid w:val="00B902E8"/>
    <w:rsid w:val="00B905B9"/>
    <w:rsid w:val="00B90BE6"/>
    <w:rsid w:val="00B90BF5"/>
    <w:rsid w:val="00B90FC8"/>
    <w:rsid w:val="00B91454"/>
    <w:rsid w:val="00B914C9"/>
    <w:rsid w:val="00B91B9B"/>
    <w:rsid w:val="00B92710"/>
    <w:rsid w:val="00B931AC"/>
    <w:rsid w:val="00B93682"/>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97B0A"/>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6A3"/>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EC"/>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84A"/>
    <w:rsid w:val="00BD7CBB"/>
    <w:rsid w:val="00BD7CF0"/>
    <w:rsid w:val="00BE0399"/>
    <w:rsid w:val="00BE04C1"/>
    <w:rsid w:val="00BE067D"/>
    <w:rsid w:val="00BE0740"/>
    <w:rsid w:val="00BE0D51"/>
    <w:rsid w:val="00BE173C"/>
    <w:rsid w:val="00BE214A"/>
    <w:rsid w:val="00BE215C"/>
    <w:rsid w:val="00BE243C"/>
    <w:rsid w:val="00BE28B0"/>
    <w:rsid w:val="00BE2E8A"/>
    <w:rsid w:val="00BE3446"/>
    <w:rsid w:val="00BE45C6"/>
    <w:rsid w:val="00BE48D7"/>
    <w:rsid w:val="00BE4C50"/>
    <w:rsid w:val="00BE53F7"/>
    <w:rsid w:val="00BE6432"/>
    <w:rsid w:val="00BE6516"/>
    <w:rsid w:val="00BE6C6B"/>
    <w:rsid w:val="00BE6CA4"/>
    <w:rsid w:val="00BE7525"/>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02"/>
    <w:rsid w:val="00C03F7A"/>
    <w:rsid w:val="00C0436A"/>
    <w:rsid w:val="00C0486E"/>
    <w:rsid w:val="00C04CCB"/>
    <w:rsid w:val="00C052B7"/>
    <w:rsid w:val="00C05695"/>
    <w:rsid w:val="00C057BF"/>
    <w:rsid w:val="00C0585D"/>
    <w:rsid w:val="00C05C01"/>
    <w:rsid w:val="00C06A7F"/>
    <w:rsid w:val="00C06F89"/>
    <w:rsid w:val="00C07011"/>
    <w:rsid w:val="00C07FC5"/>
    <w:rsid w:val="00C10812"/>
    <w:rsid w:val="00C108DF"/>
    <w:rsid w:val="00C10EEE"/>
    <w:rsid w:val="00C11597"/>
    <w:rsid w:val="00C12305"/>
    <w:rsid w:val="00C125A7"/>
    <w:rsid w:val="00C12D95"/>
    <w:rsid w:val="00C13E34"/>
    <w:rsid w:val="00C1421C"/>
    <w:rsid w:val="00C145C7"/>
    <w:rsid w:val="00C14A98"/>
    <w:rsid w:val="00C14B05"/>
    <w:rsid w:val="00C152A8"/>
    <w:rsid w:val="00C15C58"/>
    <w:rsid w:val="00C16092"/>
    <w:rsid w:val="00C162C5"/>
    <w:rsid w:val="00C16328"/>
    <w:rsid w:val="00C16A3F"/>
    <w:rsid w:val="00C16DE2"/>
    <w:rsid w:val="00C171C5"/>
    <w:rsid w:val="00C17639"/>
    <w:rsid w:val="00C17870"/>
    <w:rsid w:val="00C1798E"/>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1E1"/>
    <w:rsid w:val="00C266A8"/>
    <w:rsid w:val="00C26AA3"/>
    <w:rsid w:val="00C26DD8"/>
    <w:rsid w:val="00C27064"/>
    <w:rsid w:val="00C2731F"/>
    <w:rsid w:val="00C2750E"/>
    <w:rsid w:val="00C27EA8"/>
    <w:rsid w:val="00C30DCA"/>
    <w:rsid w:val="00C3191F"/>
    <w:rsid w:val="00C320E9"/>
    <w:rsid w:val="00C32263"/>
    <w:rsid w:val="00C32CA7"/>
    <w:rsid w:val="00C3378D"/>
    <w:rsid w:val="00C33CC0"/>
    <w:rsid w:val="00C34458"/>
    <w:rsid w:val="00C34D8B"/>
    <w:rsid w:val="00C34EC6"/>
    <w:rsid w:val="00C34EFF"/>
    <w:rsid w:val="00C350D4"/>
    <w:rsid w:val="00C355C2"/>
    <w:rsid w:val="00C355F5"/>
    <w:rsid w:val="00C36441"/>
    <w:rsid w:val="00C368B4"/>
    <w:rsid w:val="00C36ABA"/>
    <w:rsid w:val="00C37D77"/>
    <w:rsid w:val="00C37E21"/>
    <w:rsid w:val="00C40542"/>
    <w:rsid w:val="00C40595"/>
    <w:rsid w:val="00C40603"/>
    <w:rsid w:val="00C40977"/>
    <w:rsid w:val="00C4098D"/>
    <w:rsid w:val="00C40A42"/>
    <w:rsid w:val="00C416A1"/>
    <w:rsid w:val="00C41784"/>
    <w:rsid w:val="00C41B10"/>
    <w:rsid w:val="00C41F05"/>
    <w:rsid w:val="00C421C2"/>
    <w:rsid w:val="00C4230D"/>
    <w:rsid w:val="00C423FC"/>
    <w:rsid w:val="00C429C7"/>
    <w:rsid w:val="00C43937"/>
    <w:rsid w:val="00C43A32"/>
    <w:rsid w:val="00C43D02"/>
    <w:rsid w:val="00C441CD"/>
    <w:rsid w:val="00C45269"/>
    <w:rsid w:val="00C4548E"/>
    <w:rsid w:val="00C45C4C"/>
    <w:rsid w:val="00C4630A"/>
    <w:rsid w:val="00C4700C"/>
    <w:rsid w:val="00C50500"/>
    <w:rsid w:val="00C507F4"/>
    <w:rsid w:val="00C51A3E"/>
    <w:rsid w:val="00C51BDD"/>
    <w:rsid w:val="00C524BC"/>
    <w:rsid w:val="00C52B72"/>
    <w:rsid w:val="00C53506"/>
    <w:rsid w:val="00C5359C"/>
    <w:rsid w:val="00C536F2"/>
    <w:rsid w:val="00C53A0E"/>
    <w:rsid w:val="00C53C4A"/>
    <w:rsid w:val="00C54DDD"/>
    <w:rsid w:val="00C550F0"/>
    <w:rsid w:val="00C5514D"/>
    <w:rsid w:val="00C56191"/>
    <w:rsid w:val="00C563FC"/>
    <w:rsid w:val="00C569C1"/>
    <w:rsid w:val="00C56E89"/>
    <w:rsid w:val="00C56EB4"/>
    <w:rsid w:val="00C574EA"/>
    <w:rsid w:val="00C579E9"/>
    <w:rsid w:val="00C57DE6"/>
    <w:rsid w:val="00C601B1"/>
    <w:rsid w:val="00C60CEE"/>
    <w:rsid w:val="00C60F50"/>
    <w:rsid w:val="00C6133E"/>
    <w:rsid w:val="00C6151D"/>
    <w:rsid w:val="00C61D1F"/>
    <w:rsid w:val="00C61F59"/>
    <w:rsid w:val="00C62385"/>
    <w:rsid w:val="00C62B05"/>
    <w:rsid w:val="00C62DEE"/>
    <w:rsid w:val="00C6338C"/>
    <w:rsid w:val="00C63735"/>
    <w:rsid w:val="00C641AB"/>
    <w:rsid w:val="00C649F1"/>
    <w:rsid w:val="00C66919"/>
    <w:rsid w:val="00C66C21"/>
    <w:rsid w:val="00C671F7"/>
    <w:rsid w:val="00C673CF"/>
    <w:rsid w:val="00C677E6"/>
    <w:rsid w:val="00C67A90"/>
    <w:rsid w:val="00C70773"/>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AF"/>
    <w:rsid w:val="00C75EC5"/>
    <w:rsid w:val="00C75F3B"/>
    <w:rsid w:val="00C764CF"/>
    <w:rsid w:val="00C765CD"/>
    <w:rsid w:val="00C7715E"/>
    <w:rsid w:val="00C7788E"/>
    <w:rsid w:val="00C778B4"/>
    <w:rsid w:val="00C779D8"/>
    <w:rsid w:val="00C77AAA"/>
    <w:rsid w:val="00C801B1"/>
    <w:rsid w:val="00C804BE"/>
    <w:rsid w:val="00C80E2F"/>
    <w:rsid w:val="00C80F8C"/>
    <w:rsid w:val="00C812D2"/>
    <w:rsid w:val="00C813CF"/>
    <w:rsid w:val="00C8145A"/>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73C"/>
    <w:rsid w:val="00C87924"/>
    <w:rsid w:val="00C9040D"/>
    <w:rsid w:val="00C908FD"/>
    <w:rsid w:val="00C90E6D"/>
    <w:rsid w:val="00C917C7"/>
    <w:rsid w:val="00C919C5"/>
    <w:rsid w:val="00C91E7D"/>
    <w:rsid w:val="00C92FBA"/>
    <w:rsid w:val="00C92FC4"/>
    <w:rsid w:val="00C9333A"/>
    <w:rsid w:val="00C934EE"/>
    <w:rsid w:val="00C93FD5"/>
    <w:rsid w:val="00C9456B"/>
    <w:rsid w:val="00C94744"/>
    <w:rsid w:val="00C9537E"/>
    <w:rsid w:val="00C9571F"/>
    <w:rsid w:val="00C95979"/>
    <w:rsid w:val="00C95B7B"/>
    <w:rsid w:val="00C96637"/>
    <w:rsid w:val="00C967C2"/>
    <w:rsid w:val="00C978FB"/>
    <w:rsid w:val="00CA0919"/>
    <w:rsid w:val="00CA0CED"/>
    <w:rsid w:val="00CA0E4C"/>
    <w:rsid w:val="00CA0FD7"/>
    <w:rsid w:val="00CA0FFF"/>
    <w:rsid w:val="00CA1AF4"/>
    <w:rsid w:val="00CA217B"/>
    <w:rsid w:val="00CA2D89"/>
    <w:rsid w:val="00CA328C"/>
    <w:rsid w:val="00CA3488"/>
    <w:rsid w:val="00CA40D9"/>
    <w:rsid w:val="00CA421E"/>
    <w:rsid w:val="00CA4AE4"/>
    <w:rsid w:val="00CA4FFF"/>
    <w:rsid w:val="00CA538C"/>
    <w:rsid w:val="00CA574E"/>
    <w:rsid w:val="00CA5A80"/>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B6C"/>
    <w:rsid w:val="00CC1C2D"/>
    <w:rsid w:val="00CC1F88"/>
    <w:rsid w:val="00CC2167"/>
    <w:rsid w:val="00CC240C"/>
    <w:rsid w:val="00CC25EE"/>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2"/>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5A4B"/>
    <w:rsid w:val="00CF5A72"/>
    <w:rsid w:val="00CF5B6A"/>
    <w:rsid w:val="00CF5B79"/>
    <w:rsid w:val="00CF6421"/>
    <w:rsid w:val="00CF7515"/>
    <w:rsid w:val="00D00664"/>
    <w:rsid w:val="00D00A64"/>
    <w:rsid w:val="00D00B6E"/>
    <w:rsid w:val="00D01412"/>
    <w:rsid w:val="00D014AE"/>
    <w:rsid w:val="00D01D8E"/>
    <w:rsid w:val="00D023BF"/>
    <w:rsid w:val="00D02E48"/>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25F"/>
    <w:rsid w:val="00D159D4"/>
    <w:rsid w:val="00D15E8B"/>
    <w:rsid w:val="00D16391"/>
    <w:rsid w:val="00D16559"/>
    <w:rsid w:val="00D16CAB"/>
    <w:rsid w:val="00D16EF4"/>
    <w:rsid w:val="00D17EAC"/>
    <w:rsid w:val="00D17ECD"/>
    <w:rsid w:val="00D20212"/>
    <w:rsid w:val="00D205A3"/>
    <w:rsid w:val="00D20A11"/>
    <w:rsid w:val="00D20FD7"/>
    <w:rsid w:val="00D212DF"/>
    <w:rsid w:val="00D21D91"/>
    <w:rsid w:val="00D22638"/>
    <w:rsid w:val="00D22B05"/>
    <w:rsid w:val="00D23C5B"/>
    <w:rsid w:val="00D24697"/>
    <w:rsid w:val="00D2486D"/>
    <w:rsid w:val="00D24B37"/>
    <w:rsid w:val="00D253F8"/>
    <w:rsid w:val="00D255A8"/>
    <w:rsid w:val="00D25733"/>
    <w:rsid w:val="00D25D8E"/>
    <w:rsid w:val="00D26144"/>
    <w:rsid w:val="00D27855"/>
    <w:rsid w:val="00D278B8"/>
    <w:rsid w:val="00D30461"/>
    <w:rsid w:val="00D30561"/>
    <w:rsid w:val="00D30C61"/>
    <w:rsid w:val="00D30DB1"/>
    <w:rsid w:val="00D31BB0"/>
    <w:rsid w:val="00D31DB2"/>
    <w:rsid w:val="00D3333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39"/>
    <w:rsid w:val="00D37DF9"/>
    <w:rsid w:val="00D400A6"/>
    <w:rsid w:val="00D4064B"/>
    <w:rsid w:val="00D41106"/>
    <w:rsid w:val="00D41270"/>
    <w:rsid w:val="00D41507"/>
    <w:rsid w:val="00D41C8E"/>
    <w:rsid w:val="00D41D47"/>
    <w:rsid w:val="00D41EBD"/>
    <w:rsid w:val="00D422A1"/>
    <w:rsid w:val="00D42A01"/>
    <w:rsid w:val="00D43343"/>
    <w:rsid w:val="00D43A22"/>
    <w:rsid w:val="00D43DD3"/>
    <w:rsid w:val="00D440CC"/>
    <w:rsid w:val="00D44420"/>
    <w:rsid w:val="00D44655"/>
    <w:rsid w:val="00D446DF"/>
    <w:rsid w:val="00D4474E"/>
    <w:rsid w:val="00D44C70"/>
    <w:rsid w:val="00D4518A"/>
    <w:rsid w:val="00D457D4"/>
    <w:rsid w:val="00D461BB"/>
    <w:rsid w:val="00D4624B"/>
    <w:rsid w:val="00D46933"/>
    <w:rsid w:val="00D46EFB"/>
    <w:rsid w:val="00D476E8"/>
    <w:rsid w:val="00D47997"/>
    <w:rsid w:val="00D47B4D"/>
    <w:rsid w:val="00D47E63"/>
    <w:rsid w:val="00D5022C"/>
    <w:rsid w:val="00D50409"/>
    <w:rsid w:val="00D50504"/>
    <w:rsid w:val="00D50658"/>
    <w:rsid w:val="00D50835"/>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2E0"/>
    <w:rsid w:val="00D566DF"/>
    <w:rsid w:val="00D56936"/>
    <w:rsid w:val="00D57CB6"/>
    <w:rsid w:val="00D60074"/>
    <w:rsid w:val="00D60251"/>
    <w:rsid w:val="00D607A2"/>
    <w:rsid w:val="00D611EE"/>
    <w:rsid w:val="00D61478"/>
    <w:rsid w:val="00D61554"/>
    <w:rsid w:val="00D61DE5"/>
    <w:rsid w:val="00D62461"/>
    <w:rsid w:val="00D62A02"/>
    <w:rsid w:val="00D64204"/>
    <w:rsid w:val="00D642C4"/>
    <w:rsid w:val="00D64622"/>
    <w:rsid w:val="00D6540E"/>
    <w:rsid w:val="00D65AEB"/>
    <w:rsid w:val="00D6610B"/>
    <w:rsid w:val="00D66C0A"/>
    <w:rsid w:val="00D66DEF"/>
    <w:rsid w:val="00D67464"/>
    <w:rsid w:val="00D67770"/>
    <w:rsid w:val="00D67B93"/>
    <w:rsid w:val="00D702CE"/>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DE9"/>
    <w:rsid w:val="00D75113"/>
    <w:rsid w:val="00D756C2"/>
    <w:rsid w:val="00D75F1C"/>
    <w:rsid w:val="00D76259"/>
    <w:rsid w:val="00D774E5"/>
    <w:rsid w:val="00D77927"/>
    <w:rsid w:val="00D77A5E"/>
    <w:rsid w:val="00D77A78"/>
    <w:rsid w:val="00D80D80"/>
    <w:rsid w:val="00D812BF"/>
    <w:rsid w:val="00D8180F"/>
    <w:rsid w:val="00D8259E"/>
    <w:rsid w:val="00D83396"/>
    <w:rsid w:val="00D8363F"/>
    <w:rsid w:val="00D83902"/>
    <w:rsid w:val="00D8432A"/>
    <w:rsid w:val="00D849A5"/>
    <w:rsid w:val="00D84ABB"/>
    <w:rsid w:val="00D84B5E"/>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89A"/>
    <w:rsid w:val="00D93976"/>
    <w:rsid w:val="00D93CAF"/>
    <w:rsid w:val="00D94B2E"/>
    <w:rsid w:val="00D95268"/>
    <w:rsid w:val="00D952FA"/>
    <w:rsid w:val="00D9541E"/>
    <w:rsid w:val="00D95B77"/>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E53"/>
    <w:rsid w:val="00DA4F2C"/>
    <w:rsid w:val="00DA5165"/>
    <w:rsid w:val="00DA563C"/>
    <w:rsid w:val="00DA58C3"/>
    <w:rsid w:val="00DA6336"/>
    <w:rsid w:val="00DA6C7E"/>
    <w:rsid w:val="00DA7675"/>
    <w:rsid w:val="00DA7E3E"/>
    <w:rsid w:val="00DA7E7C"/>
    <w:rsid w:val="00DA7EA9"/>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B41"/>
    <w:rsid w:val="00DB5B8B"/>
    <w:rsid w:val="00DB5EC6"/>
    <w:rsid w:val="00DB602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8CC"/>
    <w:rsid w:val="00DC5D75"/>
    <w:rsid w:val="00DC6E2E"/>
    <w:rsid w:val="00DC70DE"/>
    <w:rsid w:val="00DC7579"/>
    <w:rsid w:val="00DC76FF"/>
    <w:rsid w:val="00DC79CF"/>
    <w:rsid w:val="00DC7B79"/>
    <w:rsid w:val="00DC7F94"/>
    <w:rsid w:val="00DD022B"/>
    <w:rsid w:val="00DD04A0"/>
    <w:rsid w:val="00DD0A94"/>
    <w:rsid w:val="00DD0D57"/>
    <w:rsid w:val="00DD0F96"/>
    <w:rsid w:val="00DD1CC3"/>
    <w:rsid w:val="00DD1F1E"/>
    <w:rsid w:val="00DD242C"/>
    <w:rsid w:val="00DD298D"/>
    <w:rsid w:val="00DD2B60"/>
    <w:rsid w:val="00DD2BC1"/>
    <w:rsid w:val="00DD3673"/>
    <w:rsid w:val="00DD3ACD"/>
    <w:rsid w:val="00DD463E"/>
    <w:rsid w:val="00DD5205"/>
    <w:rsid w:val="00DD5440"/>
    <w:rsid w:val="00DD5730"/>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0D18"/>
    <w:rsid w:val="00DF1C97"/>
    <w:rsid w:val="00DF1D8C"/>
    <w:rsid w:val="00DF21A5"/>
    <w:rsid w:val="00DF280F"/>
    <w:rsid w:val="00DF2858"/>
    <w:rsid w:val="00DF2862"/>
    <w:rsid w:val="00DF2AE2"/>
    <w:rsid w:val="00DF2D90"/>
    <w:rsid w:val="00DF306F"/>
    <w:rsid w:val="00DF3082"/>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239"/>
    <w:rsid w:val="00E02F72"/>
    <w:rsid w:val="00E03B27"/>
    <w:rsid w:val="00E040ED"/>
    <w:rsid w:val="00E044F7"/>
    <w:rsid w:val="00E0489E"/>
    <w:rsid w:val="00E0504C"/>
    <w:rsid w:val="00E05879"/>
    <w:rsid w:val="00E05A73"/>
    <w:rsid w:val="00E05AFE"/>
    <w:rsid w:val="00E06C26"/>
    <w:rsid w:val="00E0755D"/>
    <w:rsid w:val="00E07710"/>
    <w:rsid w:val="00E10CC9"/>
    <w:rsid w:val="00E110F8"/>
    <w:rsid w:val="00E11691"/>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B3"/>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64F"/>
    <w:rsid w:val="00E27E55"/>
    <w:rsid w:val="00E27EEF"/>
    <w:rsid w:val="00E30239"/>
    <w:rsid w:val="00E304C0"/>
    <w:rsid w:val="00E30676"/>
    <w:rsid w:val="00E309E9"/>
    <w:rsid w:val="00E30B7B"/>
    <w:rsid w:val="00E30C45"/>
    <w:rsid w:val="00E314FE"/>
    <w:rsid w:val="00E31C3F"/>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D9F"/>
    <w:rsid w:val="00E72105"/>
    <w:rsid w:val="00E72B1C"/>
    <w:rsid w:val="00E72C63"/>
    <w:rsid w:val="00E73552"/>
    <w:rsid w:val="00E736AA"/>
    <w:rsid w:val="00E73A3B"/>
    <w:rsid w:val="00E74C65"/>
    <w:rsid w:val="00E75068"/>
    <w:rsid w:val="00E75335"/>
    <w:rsid w:val="00E7586C"/>
    <w:rsid w:val="00E76B3A"/>
    <w:rsid w:val="00E76BC6"/>
    <w:rsid w:val="00E77CB9"/>
    <w:rsid w:val="00E80488"/>
    <w:rsid w:val="00E808C7"/>
    <w:rsid w:val="00E80B7F"/>
    <w:rsid w:val="00E80C2B"/>
    <w:rsid w:val="00E81261"/>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34"/>
    <w:rsid w:val="00E9151F"/>
    <w:rsid w:val="00E91588"/>
    <w:rsid w:val="00E915CC"/>
    <w:rsid w:val="00E91D9A"/>
    <w:rsid w:val="00E92397"/>
    <w:rsid w:val="00E9246E"/>
    <w:rsid w:val="00E92585"/>
    <w:rsid w:val="00E925FB"/>
    <w:rsid w:val="00E92A98"/>
    <w:rsid w:val="00E9369B"/>
    <w:rsid w:val="00E93B89"/>
    <w:rsid w:val="00E947D0"/>
    <w:rsid w:val="00E94F26"/>
    <w:rsid w:val="00E958A5"/>
    <w:rsid w:val="00E95AE0"/>
    <w:rsid w:val="00E96568"/>
    <w:rsid w:val="00E96AC5"/>
    <w:rsid w:val="00E96BE8"/>
    <w:rsid w:val="00E96CDD"/>
    <w:rsid w:val="00E96EA4"/>
    <w:rsid w:val="00EA043E"/>
    <w:rsid w:val="00EA0839"/>
    <w:rsid w:val="00EA0ECA"/>
    <w:rsid w:val="00EA0F34"/>
    <w:rsid w:val="00EA1079"/>
    <w:rsid w:val="00EA131F"/>
    <w:rsid w:val="00EA1414"/>
    <w:rsid w:val="00EA1D12"/>
    <w:rsid w:val="00EA1ECC"/>
    <w:rsid w:val="00EA1EE4"/>
    <w:rsid w:val="00EA23FF"/>
    <w:rsid w:val="00EA27D1"/>
    <w:rsid w:val="00EA2F4B"/>
    <w:rsid w:val="00EA3542"/>
    <w:rsid w:val="00EA4949"/>
    <w:rsid w:val="00EA4B56"/>
    <w:rsid w:val="00EA50AB"/>
    <w:rsid w:val="00EA52F7"/>
    <w:rsid w:val="00EA57A9"/>
    <w:rsid w:val="00EA5899"/>
    <w:rsid w:val="00EA5992"/>
    <w:rsid w:val="00EA5FE1"/>
    <w:rsid w:val="00EA652B"/>
    <w:rsid w:val="00EA66BB"/>
    <w:rsid w:val="00EA6EDA"/>
    <w:rsid w:val="00EA706D"/>
    <w:rsid w:val="00EA729E"/>
    <w:rsid w:val="00EB0013"/>
    <w:rsid w:val="00EB0828"/>
    <w:rsid w:val="00EB0940"/>
    <w:rsid w:val="00EB1644"/>
    <w:rsid w:val="00EB1F03"/>
    <w:rsid w:val="00EB1F45"/>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BF"/>
    <w:rsid w:val="00EE2F3F"/>
    <w:rsid w:val="00EE3398"/>
    <w:rsid w:val="00EE3CB6"/>
    <w:rsid w:val="00EE4801"/>
    <w:rsid w:val="00EE4864"/>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242"/>
    <w:rsid w:val="00EF5DA9"/>
    <w:rsid w:val="00EF5FD3"/>
    <w:rsid w:val="00EF5FEF"/>
    <w:rsid w:val="00EF6383"/>
    <w:rsid w:val="00EF645D"/>
    <w:rsid w:val="00EF6910"/>
    <w:rsid w:val="00EF6AD0"/>
    <w:rsid w:val="00EF7031"/>
    <w:rsid w:val="00EF7198"/>
    <w:rsid w:val="00EF7982"/>
    <w:rsid w:val="00EF7AE9"/>
    <w:rsid w:val="00F00DAC"/>
    <w:rsid w:val="00F013DD"/>
    <w:rsid w:val="00F01AB5"/>
    <w:rsid w:val="00F01DBA"/>
    <w:rsid w:val="00F0219A"/>
    <w:rsid w:val="00F025F3"/>
    <w:rsid w:val="00F02687"/>
    <w:rsid w:val="00F02ADE"/>
    <w:rsid w:val="00F03506"/>
    <w:rsid w:val="00F0389E"/>
    <w:rsid w:val="00F03AB4"/>
    <w:rsid w:val="00F03E5D"/>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B70"/>
    <w:rsid w:val="00F206DC"/>
    <w:rsid w:val="00F212DD"/>
    <w:rsid w:val="00F218FF"/>
    <w:rsid w:val="00F2244C"/>
    <w:rsid w:val="00F2293D"/>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D00"/>
    <w:rsid w:val="00F31E00"/>
    <w:rsid w:val="00F3224B"/>
    <w:rsid w:val="00F32A4F"/>
    <w:rsid w:val="00F32AA4"/>
    <w:rsid w:val="00F32B2F"/>
    <w:rsid w:val="00F33560"/>
    <w:rsid w:val="00F33C10"/>
    <w:rsid w:val="00F3460E"/>
    <w:rsid w:val="00F35168"/>
    <w:rsid w:val="00F369F8"/>
    <w:rsid w:val="00F36E0B"/>
    <w:rsid w:val="00F3712D"/>
    <w:rsid w:val="00F37384"/>
    <w:rsid w:val="00F40701"/>
    <w:rsid w:val="00F407CB"/>
    <w:rsid w:val="00F408A1"/>
    <w:rsid w:val="00F408E3"/>
    <w:rsid w:val="00F40912"/>
    <w:rsid w:val="00F40AFE"/>
    <w:rsid w:val="00F413DE"/>
    <w:rsid w:val="00F41917"/>
    <w:rsid w:val="00F43561"/>
    <w:rsid w:val="00F43AFE"/>
    <w:rsid w:val="00F4485A"/>
    <w:rsid w:val="00F44AF6"/>
    <w:rsid w:val="00F44E39"/>
    <w:rsid w:val="00F45158"/>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2FF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FDE"/>
    <w:rsid w:val="00F614DD"/>
    <w:rsid w:val="00F61543"/>
    <w:rsid w:val="00F62034"/>
    <w:rsid w:val="00F621F3"/>
    <w:rsid w:val="00F62AAE"/>
    <w:rsid w:val="00F62AF0"/>
    <w:rsid w:val="00F6315F"/>
    <w:rsid w:val="00F63352"/>
    <w:rsid w:val="00F63DA7"/>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D98"/>
    <w:rsid w:val="00F71FA2"/>
    <w:rsid w:val="00F71FE6"/>
    <w:rsid w:val="00F7200F"/>
    <w:rsid w:val="00F72553"/>
    <w:rsid w:val="00F72734"/>
    <w:rsid w:val="00F72E59"/>
    <w:rsid w:val="00F73129"/>
    <w:rsid w:val="00F745D1"/>
    <w:rsid w:val="00F74711"/>
    <w:rsid w:val="00F74E4E"/>
    <w:rsid w:val="00F74FF2"/>
    <w:rsid w:val="00F75600"/>
    <w:rsid w:val="00F757B3"/>
    <w:rsid w:val="00F75C16"/>
    <w:rsid w:val="00F75D0A"/>
    <w:rsid w:val="00F75F32"/>
    <w:rsid w:val="00F7794C"/>
    <w:rsid w:val="00F77BFA"/>
    <w:rsid w:val="00F8044C"/>
    <w:rsid w:val="00F80560"/>
    <w:rsid w:val="00F80841"/>
    <w:rsid w:val="00F8099F"/>
    <w:rsid w:val="00F80DC2"/>
    <w:rsid w:val="00F817AD"/>
    <w:rsid w:val="00F81FCF"/>
    <w:rsid w:val="00F82134"/>
    <w:rsid w:val="00F822B2"/>
    <w:rsid w:val="00F822BE"/>
    <w:rsid w:val="00F82627"/>
    <w:rsid w:val="00F827D7"/>
    <w:rsid w:val="00F828E2"/>
    <w:rsid w:val="00F836A2"/>
    <w:rsid w:val="00F836BA"/>
    <w:rsid w:val="00F837AA"/>
    <w:rsid w:val="00F83D96"/>
    <w:rsid w:val="00F83EA1"/>
    <w:rsid w:val="00F83ED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22"/>
    <w:rsid w:val="00F92094"/>
    <w:rsid w:val="00F928D1"/>
    <w:rsid w:val="00F92E10"/>
    <w:rsid w:val="00F93087"/>
    <w:rsid w:val="00F930EF"/>
    <w:rsid w:val="00F9402A"/>
    <w:rsid w:val="00F9454F"/>
    <w:rsid w:val="00F94593"/>
    <w:rsid w:val="00F9477D"/>
    <w:rsid w:val="00F95E33"/>
    <w:rsid w:val="00F960EC"/>
    <w:rsid w:val="00F9611B"/>
    <w:rsid w:val="00F96137"/>
    <w:rsid w:val="00F969DB"/>
    <w:rsid w:val="00F96A5D"/>
    <w:rsid w:val="00F96C31"/>
    <w:rsid w:val="00F96E7D"/>
    <w:rsid w:val="00F96EF1"/>
    <w:rsid w:val="00F97398"/>
    <w:rsid w:val="00F97A29"/>
    <w:rsid w:val="00F97F76"/>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4FA1"/>
    <w:rsid w:val="00FA528A"/>
    <w:rsid w:val="00FA532C"/>
    <w:rsid w:val="00FA55CB"/>
    <w:rsid w:val="00FA6DA9"/>
    <w:rsid w:val="00FA6EF0"/>
    <w:rsid w:val="00FA7B36"/>
    <w:rsid w:val="00FB0039"/>
    <w:rsid w:val="00FB080F"/>
    <w:rsid w:val="00FB0FB2"/>
    <w:rsid w:val="00FB1331"/>
    <w:rsid w:val="00FB1993"/>
    <w:rsid w:val="00FB238F"/>
    <w:rsid w:val="00FB24EB"/>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3E14"/>
    <w:rsid w:val="00FC4172"/>
    <w:rsid w:val="00FC46DF"/>
    <w:rsid w:val="00FC4A02"/>
    <w:rsid w:val="00FC4A45"/>
    <w:rsid w:val="00FC52D9"/>
    <w:rsid w:val="00FC5C23"/>
    <w:rsid w:val="00FC63D5"/>
    <w:rsid w:val="00FC6581"/>
    <w:rsid w:val="00FC675E"/>
    <w:rsid w:val="00FC682F"/>
    <w:rsid w:val="00FC6BD0"/>
    <w:rsid w:val="00FC7BBB"/>
    <w:rsid w:val="00FC7DF3"/>
    <w:rsid w:val="00FD0744"/>
    <w:rsid w:val="00FD15D9"/>
    <w:rsid w:val="00FD22CB"/>
    <w:rsid w:val="00FD241D"/>
    <w:rsid w:val="00FD2F4B"/>
    <w:rsid w:val="00FD37A4"/>
    <w:rsid w:val="00FD387E"/>
    <w:rsid w:val="00FD3CA5"/>
    <w:rsid w:val="00FD3CB1"/>
    <w:rsid w:val="00FD41F6"/>
    <w:rsid w:val="00FD4FD4"/>
    <w:rsid w:val="00FD50ED"/>
    <w:rsid w:val="00FD519B"/>
    <w:rsid w:val="00FD5206"/>
    <w:rsid w:val="00FD57F4"/>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9E"/>
    <w:rsid w:val="00FF08B7"/>
    <w:rsid w:val="00FF0A60"/>
    <w:rsid w:val="00FF1A93"/>
    <w:rsid w:val="00FF200F"/>
    <w:rsid w:val="00FF2316"/>
    <w:rsid w:val="00FF25D7"/>
    <w:rsid w:val="00FF3111"/>
    <w:rsid w:val="00FF40E7"/>
    <w:rsid w:val="00FF43AA"/>
    <w:rsid w:val="00FF4AF4"/>
    <w:rsid w:val="00FF4AFE"/>
    <w:rsid w:val="00FF4D2F"/>
    <w:rsid w:val="00FF5232"/>
    <w:rsid w:val="00FF581E"/>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B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hgkelc">
    <w:name w:val="hgkelc"/>
    <w:basedOn w:val="Fuentedeprrafopredeter"/>
    <w:rsid w:val="00D64622"/>
  </w:style>
  <w:style w:type="character" w:customStyle="1" w:styleId="Mencinsinresolver1">
    <w:name w:val="Mención sin resolver1"/>
    <w:basedOn w:val="Fuentedeprrafopredeter"/>
    <w:uiPriority w:val="99"/>
    <w:semiHidden/>
    <w:unhideWhenUsed/>
    <w:rsid w:val="00085F1A"/>
    <w:rPr>
      <w:color w:val="605E5C"/>
      <w:shd w:val="clear" w:color="auto" w:fill="E1DFDD"/>
    </w:rPr>
  </w:style>
  <w:style w:type="table" w:customStyle="1" w:styleId="Tabladecuadrcula6concolores11">
    <w:name w:val="Tabla de cuadrícula 6 con colores11"/>
    <w:basedOn w:val="Tablanormal"/>
    <w:next w:val="Tabladecuadrcula6concolores"/>
    <w:uiPriority w:val="51"/>
    <w:rsid w:val="00B6036D"/>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B603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i">
    <w:name w:val="gi"/>
    <w:basedOn w:val="Fuentedeprrafopredeter"/>
    <w:rsid w:val="004A3556"/>
  </w:style>
  <w:style w:type="paragraph" w:customStyle="1" w:styleId="Fundamentos">
    <w:name w:val="Fundamentos"/>
    <w:basedOn w:val="Normal"/>
    <w:next w:val="Normal"/>
    <w:qFormat/>
    <w:rsid w:val="00B8713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s">
    <w:name w:val="Citas"/>
    <w:basedOn w:val="Normal"/>
    <w:qFormat/>
    <w:rsid w:val="002B3F5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668506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31620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16170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304265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29950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8737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556246">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88915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202869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71258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0147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97210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45800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1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A603-DDC2-464C-BADF-496A63E6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6942</Words>
  <Characters>38183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2023-02-10T19:54:00Z</cp:lastPrinted>
  <dcterms:created xsi:type="dcterms:W3CDTF">2023-02-02T20:40:00Z</dcterms:created>
  <dcterms:modified xsi:type="dcterms:W3CDTF">2023-02-21T02:05:00Z</dcterms:modified>
</cp:coreProperties>
</file>