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F99D8AC" w:rsidR="007A5836" w:rsidRPr="00D53BD3" w:rsidRDefault="007A5836" w:rsidP="00F71458">
      <w:pPr>
        <w:spacing w:line="360" w:lineRule="auto"/>
        <w:jc w:val="both"/>
        <w:rPr>
          <w:rFonts w:ascii="Palatino Linotype" w:hAnsi="Palatino Linotype"/>
          <w:color w:val="000000" w:themeColor="text1"/>
        </w:rPr>
      </w:pPr>
      <w:r w:rsidRPr="00D53BD3">
        <w:rPr>
          <w:rFonts w:ascii="Palatino Linotype" w:hAnsi="Palatino Linotype"/>
          <w:color w:val="000000" w:themeColor="text1"/>
        </w:rPr>
        <w:t xml:space="preserve">Resolución del Pleno del Instituto de Transparencia, </w:t>
      </w:r>
      <w:r w:rsidR="00AB4B44" w:rsidRPr="00D53BD3">
        <w:rPr>
          <w:rFonts w:ascii="Palatino Linotype" w:hAnsi="Palatino Linotype"/>
          <w:color w:val="000000" w:themeColor="text1"/>
        </w:rPr>
        <w:t>Acceso a la Información</w:t>
      </w:r>
      <w:r w:rsidRPr="00D53BD3">
        <w:rPr>
          <w:rFonts w:ascii="Palatino Linotype" w:hAnsi="Palatino Linotype"/>
          <w:color w:val="000000" w:themeColor="text1"/>
        </w:rPr>
        <w:t xml:space="preserve"> Pública y Protección de Datos Personales del Estado de México y Municipios, con domicilio en Metepec, Estado de México, </w:t>
      </w:r>
      <w:r w:rsidR="0039506D" w:rsidRPr="00D53BD3">
        <w:rPr>
          <w:rFonts w:ascii="Palatino Linotype" w:hAnsi="Palatino Linotype"/>
          <w:color w:val="000000" w:themeColor="text1"/>
        </w:rPr>
        <w:t xml:space="preserve">del </w:t>
      </w:r>
      <w:r w:rsidR="0049051E" w:rsidRPr="00D53BD3">
        <w:rPr>
          <w:rFonts w:ascii="Palatino Linotype" w:hAnsi="Palatino Linotype"/>
          <w:color w:val="000000" w:themeColor="text1"/>
        </w:rPr>
        <w:t xml:space="preserve">veintitrés </w:t>
      </w:r>
      <w:r w:rsidR="00E22C8C" w:rsidRPr="00D53BD3">
        <w:rPr>
          <w:rFonts w:ascii="Palatino Linotype" w:hAnsi="Palatino Linotype"/>
          <w:color w:val="000000" w:themeColor="text1"/>
        </w:rPr>
        <w:t xml:space="preserve">de agosto </w:t>
      </w:r>
      <w:r w:rsidR="00882073" w:rsidRPr="00D53BD3">
        <w:rPr>
          <w:rFonts w:ascii="Palatino Linotype" w:hAnsi="Palatino Linotype"/>
          <w:color w:val="000000" w:themeColor="text1"/>
        </w:rPr>
        <w:t>d</w:t>
      </w:r>
      <w:r w:rsidR="000E2163" w:rsidRPr="00D53BD3">
        <w:rPr>
          <w:rFonts w:ascii="Palatino Linotype" w:hAnsi="Palatino Linotype"/>
          <w:color w:val="000000" w:themeColor="text1"/>
        </w:rPr>
        <w:t>e dos mil veintitrés</w:t>
      </w:r>
      <w:r w:rsidR="003D6267" w:rsidRPr="00D53BD3">
        <w:rPr>
          <w:rFonts w:ascii="Palatino Linotype" w:hAnsi="Palatino Linotype"/>
          <w:color w:val="000000" w:themeColor="text1"/>
        </w:rPr>
        <w:t xml:space="preserve">. </w:t>
      </w:r>
    </w:p>
    <w:p w14:paraId="03450F91" w14:textId="5C86D2ED" w:rsidR="007A5836" w:rsidRPr="00D53BD3" w:rsidRDefault="007A5836" w:rsidP="00F71458">
      <w:pPr>
        <w:spacing w:line="360" w:lineRule="auto"/>
        <w:jc w:val="both"/>
        <w:rPr>
          <w:rFonts w:ascii="Palatino Linotype" w:hAnsi="Palatino Linotype"/>
          <w:color w:val="000000" w:themeColor="text1"/>
        </w:rPr>
      </w:pPr>
    </w:p>
    <w:p w14:paraId="0B72D996" w14:textId="4345AC4F" w:rsidR="007A5836" w:rsidRPr="00D53BD3" w:rsidRDefault="007A5836" w:rsidP="00F71458">
      <w:pPr>
        <w:spacing w:line="360" w:lineRule="auto"/>
        <w:jc w:val="both"/>
        <w:rPr>
          <w:rFonts w:ascii="Palatino Linotype" w:hAnsi="Palatino Linotype"/>
          <w:color w:val="000000" w:themeColor="text1"/>
        </w:rPr>
      </w:pPr>
      <w:r w:rsidRPr="00D53BD3">
        <w:rPr>
          <w:rFonts w:ascii="Palatino Linotype" w:hAnsi="Palatino Linotype"/>
          <w:b/>
          <w:color w:val="000000" w:themeColor="text1"/>
        </w:rPr>
        <w:t>VISTO</w:t>
      </w:r>
      <w:r w:rsidRPr="00D53BD3">
        <w:rPr>
          <w:rFonts w:ascii="Palatino Linotype" w:hAnsi="Palatino Linotype"/>
          <w:color w:val="000000" w:themeColor="text1"/>
        </w:rPr>
        <w:t xml:space="preserve"> el exp</w:t>
      </w:r>
      <w:r w:rsidR="00F872DB" w:rsidRPr="00D53BD3">
        <w:rPr>
          <w:rFonts w:ascii="Palatino Linotype" w:hAnsi="Palatino Linotype"/>
          <w:color w:val="000000" w:themeColor="text1"/>
        </w:rPr>
        <w:t>ediente formado con motivo del R</w:t>
      </w:r>
      <w:r w:rsidRPr="00D53BD3">
        <w:rPr>
          <w:rFonts w:ascii="Palatino Linotype" w:hAnsi="Palatino Linotype"/>
          <w:color w:val="000000" w:themeColor="text1"/>
        </w:rPr>
        <w:t xml:space="preserve">ecurso de </w:t>
      </w:r>
      <w:r w:rsidR="00F872DB" w:rsidRPr="00D53BD3">
        <w:rPr>
          <w:rFonts w:ascii="Palatino Linotype" w:hAnsi="Palatino Linotype"/>
          <w:color w:val="000000" w:themeColor="text1"/>
        </w:rPr>
        <w:t>R</w:t>
      </w:r>
      <w:r w:rsidRPr="00D53BD3">
        <w:rPr>
          <w:rFonts w:ascii="Palatino Linotype" w:hAnsi="Palatino Linotype"/>
          <w:color w:val="000000" w:themeColor="text1"/>
        </w:rPr>
        <w:t>evisión</w:t>
      </w:r>
      <w:r w:rsidRPr="00D53BD3">
        <w:rPr>
          <w:rFonts w:ascii="Palatino Linotype" w:hAnsi="Palatino Linotype"/>
          <w:b/>
          <w:bCs/>
          <w:color w:val="000000" w:themeColor="text1"/>
        </w:rPr>
        <w:t xml:space="preserve"> </w:t>
      </w:r>
      <w:r w:rsidR="008515BE" w:rsidRPr="00D53BD3">
        <w:rPr>
          <w:rFonts w:ascii="Palatino Linotype" w:hAnsi="Palatino Linotype"/>
          <w:b/>
          <w:color w:val="000000" w:themeColor="text1"/>
        </w:rPr>
        <w:t>0</w:t>
      </w:r>
      <w:r w:rsidR="004D4DAA" w:rsidRPr="00D53BD3">
        <w:rPr>
          <w:rFonts w:ascii="Palatino Linotype" w:hAnsi="Palatino Linotype"/>
          <w:b/>
          <w:color w:val="000000" w:themeColor="text1"/>
        </w:rPr>
        <w:t>4047</w:t>
      </w:r>
      <w:r w:rsidR="00A9204E" w:rsidRPr="00D53BD3">
        <w:rPr>
          <w:rFonts w:ascii="Palatino Linotype" w:hAnsi="Palatino Linotype"/>
          <w:b/>
          <w:color w:val="000000" w:themeColor="text1"/>
        </w:rPr>
        <w:t>/INFOEM/IP/RR/202</w:t>
      </w:r>
      <w:r w:rsidR="000E2163" w:rsidRPr="00D53BD3">
        <w:rPr>
          <w:rFonts w:ascii="Palatino Linotype" w:hAnsi="Palatino Linotype"/>
          <w:b/>
          <w:color w:val="000000" w:themeColor="text1"/>
        </w:rPr>
        <w:t>3</w:t>
      </w:r>
      <w:r w:rsidRPr="00D53BD3">
        <w:rPr>
          <w:rFonts w:ascii="Palatino Linotype" w:hAnsi="Palatino Linotype"/>
          <w:color w:val="000000" w:themeColor="text1"/>
        </w:rPr>
        <w:t xml:space="preserve">, </w:t>
      </w:r>
      <w:r w:rsidR="00A612E2" w:rsidRPr="00D53BD3">
        <w:rPr>
          <w:rFonts w:ascii="Palatino Linotype" w:hAnsi="Palatino Linotype"/>
          <w:color w:val="000000" w:themeColor="text1"/>
        </w:rPr>
        <w:t>promovido por</w:t>
      </w:r>
      <w:r w:rsidR="004558AF" w:rsidRPr="00D53BD3">
        <w:rPr>
          <w:rFonts w:ascii="Palatino Linotype" w:hAnsi="Palatino Linotype"/>
          <w:color w:val="000000" w:themeColor="text1"/>
        </w:rPr>
        <w:t xml:space="preserve"> el C. </w:t>
      </w:r>
      <w:r w:rsidR="00C0664A">
        <w:rPr>
          <w:rFonts w:ascii="Palatino Linotype" w:hAnsi="Palatino Linotype"/>
          <w:b/>
          <w:color w:val="000000" w:themeColor="text1"/>
        </w:rPr>
        <w:t>XXXXXXXXX XXXXXXX XXXXXXXX</w:t>
      </w:r>
      <w:r w:rsidR="004D4DAA" w:rsidRPr="00D53BD3">
        <w:rPr>
          <w:rFonts w:ascii="Palatino Linotype" w:hAnsi="Palatino Linotype"/>
          <w:color w:val="000000" w:themeColor="text1"/>
          <w:lang w:val="es-ES"/>
        </w:rPr>
        <w:t xml:space="preserve"> </w:t>
      </w:r>
      <w:r w:rsidR="00A612E2" w:rsidRPr="00D53BD3">
        <w:rPr>
          <w:rFonts w:ascii="Palatino Linotype" w:hAnsi="Palatino Linotype"/>
          <w:color w:val="000000" w:themeColor="text1"/>
          <w:lang w:val="es-ES"/>
        </w:rPr>
        <w:t>que</w:t>
      </w:r>
      <w:r w:rsidR="00A612E2" w:rsidRPr="00D53BD3">
        <w:rPr>
          <w:rFonts w:ascii="Palatino Linotype" w:hAnsi="Palatino Linotype" w:cs="Arial"/>
          <w:b/>
          <w:color w:val="000000" w:themeColor="text1"/>
          <w:lang w:val="es-ES"/>
        </w:rPr>
        <w:t xml:space="preserve"> </w:t>
      </w:r>
      <w:r w:rsidR="00A612E2" w:rsidRPr="00D53BD3">
        <w:rPr>
          <w:rFonts w:ascii="Palatino Linotype" w:hAnsi="Palatino Linotype"/>
          <w:color w:val="000000" w:themeColor="text1"/>
        </w:rPr>
        <w:t xml:space="preserve">en lo sucesivo se denominará </w:t>
      </w:r>
      <w:r w:rsidR="00A612E2" w:rsidRPr="00D53BD3">
        <w:rPr>
          <w:rFonts w:ascii="Palatino Linotype" w:hAnsi="Palatino Linotype" w:cs="Arial"/>
          <w:b/>
          <w:color w:val="000000" w:themeColor="text1"/>
          <w:lang w:val="es-ES"/>
        </w:rPr>
        <w:t>EL RECURRENTE</w:t>
      </w:r>
      <w:r w:rsidR="00A612E2" w:rsidRPr="00D53BD3">
        <w:rPr>
          <w:rFonts w:ascii="Palatino Linotype" w:hAnsi="Palatino Linotype"/>
          <w:color w:val="000000" w:themeColor="text1"/>
        </w:rPr>
        <w:t>,</w:t>
      </w:r>
      <w:r w:rsidRPr="00D53BD3">
        <w:rPr>
          <w:rFonts w:ascii="Palatino Linotype" w:hAnsi="Palatino Linotype"/>
          <w:color w:val="000000" w:themeColor="text1"/>
        </w:rPr>
        <w:t xml:space="preserve"> en contra de la respuesta emitida por </w:t>
      </w:r>
      <w:r w:rsidR="004D4DAA" w:rsidRPr="00D53BD3">
        <w:rPr>
          <w:rFonts w:ascii="Palatino Linotype" w:hAnsi="Palatino Linotype"/>
          <w:color w:val="000000" w:themeColor="text1"/>
        </w:rPr>
        <w:t>la</w:t>
      </w:r>
      <w:r w:rsidR="00CB6AE1" w:rsidRPr="00D53BD3">
        <w:rPr>
          <w:rFonts w:ascii="Palatino Linotype" w:hAnsi="Palatino Linotype"/>
          <w:color w:val="000000" w:themeColor="text1"/>
        </w:rPr>
        <w:t xml:space="preserve"> </w:t>
      </w:r>
      <w:r w:rsidR="004D4DAA" w:rsidRPr="00D53BD3">
        <w:rPr>
          <w:rFonts w:ascii="Palatino Linotype" w:hAnsi="Palatino Linotype"/>
          <w:b/>
          <w:color w:val="000000" w:themeColor="text1"/>
        </w:rPr>
        <w:t>Secretaría del Medio Ambiente</w:t>
      </w:r>
      <w:r w:rsidR="00020FB5" w:rsidRPr="00D53BD3">
        <w:rPr>
          <w:rFonts w:ascii="Palatino Linotype" w:hAnsi="Palatino Linotype"/>
          <w:b/>
          <w:color w:val="000000" w:themeColor="text1"/>
        </w:rPr>
        <w:t>,</w:t>
      </w:r>
      <w:r w:rsidRPr="00D53BD3">
        <w:rPr>
          <w:rFonts w:ascii="Palatino Linotype" w:hAnsi="Palatino Linotype" w:cs="Arial"/>
          <w:b/>
          <w:color w:val="000000" w:themeColor="text1"/>
          <w:lang w:val="es-ES"/>
        </w:rPr>
        <w:t xml:space="preserve"> </w:t>
      </w:r>
      <w:r w:rsidR="00062086" w:rsidRPr="00D53BD3">
        <w:rPr>
          <w:rFonts w:ascii="Palatino Linotype" w:hAnsi="Palatino Linotype"/>
          <w:color w:val="000000" w:themeColor="text1"/>
        </w:rPr>
        <w:t xml:space="preserve">que </w:t>
      </w:r>
      <w:r w:rsidRPr="00D53BD3">
        <w:rPr>
          <w:rFonts w:ascii="Palatino Linotype" w:hAnsi="Palatino Linotype"/>
          <w:color w:val="000000" w:themeColor="text1"/>
        </w:rPr>
        <w:t>en lo sucesivo</w:t>
      </w:r>
      <w:r w:rsidR="00EA33EA" w:rsidRPr="00D53BD3">
        <w:rPr>
          <w:rFonts w:ascii="Palatino Linotype" w:hAnsi="Palatino Linotype"/>
          <w:color w:val="000000" w:themeColor="text1"/>
        </w:rPr>
        <w:t xml:space="preserve"> se denominará </w:t>
      </w:r>
      <w:r w:rsidRPr="00D53BD3">
        <w:rPr>
          <w:rFonts w:ascii="Palatino Linotype" w:hAnsi="Palatino Linotype"/>
          <w:b/>
          <w:color w:val="000000" w:themeColor="text1"/>
        </w:rPr>
        <w:t>EL SUJETO OBLIGADO</w:t>
      </w:r>
      <w:r w:rsidRPr="00D53BD3">
        <w:rPr>
          <w:rFonts w:ascii="Palatino Linotype" w:hAnsi="Palatino Linotype"/>
          <w:color w:val="000000" w:themeColor="text1"/>
        </w:rPr>
        <w:t xml:space="preserve">, se procede a dictar la presente resolución con base en lo siguiente: </w:t>
      </w:r>
    </w:p>
    <w:p w14:paraId="538071BA" w14:textId="77777777" w:rsidR="00DC12E5" w:rsidRPr="00D53BD3" w:rsidRDefault="00DC12E5" w:rsidP="00F71458">
      <w:pPr>
        <w:jc w:val="both"/>
        <w:rPr>
          <w:rFonts w:ascii="Palatino Linotype" w:hAnsi="Palatino Linotype"/>
          <w:color w:val="000000" w:themeColor="text1"/>
        </w:rPr>
      </w:pPr>
    </w:p>
    <w:p w14:paraId="60926F88" w14:textId="778DB414" w:rsidR="007A5836" w:rsidRPr="00D53BD3" w:rsidRDefault="00AB4B44" w:rsidP="00F71458">
      <w:pPr>
        <w:jc w:val="center"/>
        <w:rPr>
          <w:rFonts w:ascii="Palatino Linotype" w:hAnsi="Palatino Linotype"/>
          <w:b/>
          <w:bCs/>
          <w:color w:val="000000" w:themeColor="text1"/>
          <w:spacing w:val="60"/>
          <w:sz w:val="28"/>
        </w:rPr>
      </w:pPr>
      <w:r w:rsidRPr="00D53BD3">
        <w:rPr>
          <w:rFonts w:ascii="Palatino Linotype" w:hAnsi="Palatino Linotype"/>
          <w:b/>
          <w:bCs/>
          <w:color w:val="000000" w:themeColor="text1"/>
          <w:spacing w:val="60"/>
          <w:sz w:val="28"/>
        </w:rPr>
        <w:t>ANTECEDENTES</w:t>
      </w:r>
    </w:p>
    <w:p w14:paraId="6CCD912A" w14:textId="77777777" w:rsidR="007A5836" w:rsidRPr="00D53BD3" w:rsidRDefault="007A5836" w:rsidP="00F71458">
      <w:pPr>
        <w:jc w:val="center"/>
        <w:rPr>
          <w:rFonts w:ascii="Palatino Linotype" w:hAnsi="Palatino Linotype"/>
          <w:b/>
          <w:bCs/>
          <w:color w:val="000000" w:themeColor="text1"/>
          <w:spacing w:val="60"/>
        </w:rPr>
      </w:pPr>
    </w:p>
    <w:p w14:paraId="03CC829F" w14:textId="57FF9DB2" w:rsidR="00EA7FD8" w:rsidRPr="00D53BD3" w:rsidRDefault="00EA7FD8" w:rsidP="00F71458">
      <w:pPr>
        <w:spacing w:line="360" w:lineRule="auto"/>
        <w:jc w:val="both"/>
        <w:rPr>
          <w:rFonts w:ascii="Palatino Linotype" w:hAnsi="Palatino Linotype"/>
          <w:b/>
          <w:bCs/>
          <w:color w:val="000000" w:themeColor="text1"/>
          <w:spacing w:val="60"/>
        </w:rPr>
      </w:pPr>
      <w:r w:rsidRPr="00D53BD3">
        <w:rPr>
          <w:rFonts w:ascii="Palatino Linotype" w:hAnsi="Palatino Linotype"/>
          <w:b/>
          <w:color w:val="000000" w:themeColor="text1"/>
          <w:sz w:val="28"/>
          <w:szCs w:val="28"/>
        </w:rPr>
        <w:t>I. De la Solicitud de Información</w:t>
      </w:r>
    </w:p>
    <w:p w14:paraId="2546F384" w14:textId="342D59D9" w:rsidR="007A5836" w:rsidRPr="00D53BD3" w:rsidRDefault="00E15A90" w:rsidP="00F71458">
      <w:pPr>
        <w:spacing w:line="360" w:lineRule="auto"/>
        <w:jc w:val="both"/>
        <w:rPr>
          <w:rFonts w:ascii="Palatino Linotype" w:hAnsi="Palatino Linotype" w:cs="Arial"/>
          <w:color w:val="000000" w:themeColor="text1"/>
        </w:rPr>
      </w:pPr>
      <w:r w:rsidRPr="00D53BD3">
        <w:rPr>
          <w:rFonts w:ascii="Palatino Linotype" w:hAnsi="Palatino Linotype" w:cs="Arial"/>
          <w:color w:val="000000" w:themeColor="text1"/>
        </w:rPr>
        <w:t>E</w:t>
      </w:r>
      <w:r w:rsidR="00346A78" w:rsidRPr="00D53BD3">
        <w:rPr>
          <w:rFonts w:ascii="Palatino Linotype" w:hAnsi="Palatino Linotype" w:cs="Arial"/>
          <w:color w:val="000000" w:themeColor="text1"/>
        </w:rPr>
        <w:t>l</w:t>
      </w:r>
      <w:r w:rsidRPr="00D53BD3">
        <w:rPr>
          <w:rFonts w:ascii="Palatino Linotype" w:hAnsi="Palatino Linotype" w:cs="Arial"/>
          <w:color w:val="000000" w:themeColor="text1"/>
        </w:rPr>
        <w:t xml:space="preserve"> </w:t>
      </w:r>
      <w:r w:rsidR="004D4DAA" w:rsidRPr="00002042">
        <w:rPr>
          <w:rFonts w:ascii="Palatino Linotype" w:hAnsi="Palatino Linotype" w:cs="Arial"/>
          <w:b/>
          <w:bCs/>
          <w:color w:val="000000" w:themeColor="text1"/>
        </w:rPr>
        <w:t xml:space="preserve">cinco de julio </w:t>
      </w:r>
      <w:r w:rsidR="000E2163" w:rsidRPr="00002042">
        <w:rPr>
          <w:rFonts w:ascii="Palatino Linotype" w:hAnsi="Palatino Linotype" w:cs="Arial"/>
          <w:b/>
          <w:bCs/>
          <w:color w:val="000000" w:themeColor="text1"/>
        </w:rPr>
        <w:t>d</w:t>
      </w:r>
      <w:r w:rsidR="006952D4" w:rsidRPr="00002042">
        <w:rPr>
          <w:rFonts w:ascii="Palatino Linotype" w:hAnsi="Palatino Linotype" w:cs="Arial"/>
          <w:b/>
          <w:bCs/>
          <w:color w:val="000000" w:themeColor="text1"/>
        </w:rPr>
        <w:t>e dos mil veinti</w:t>
      </w:r>
      <w:r w:rsidR="008456B9" w:rsidRPr="00002042">
        <w:rPr>
          <w:rFonts w:ascii="Palatino Linotype" w:hAnsi="Palatino Linotype" w:cs="Arial"/>
          <w:b/>
          <w:bCs/>
          <w:color w:val="000000" w:themeColor="text1"/>
        </w:rPr>
        <w:t>trés</w:t>
      </w:r>
      <w:r w:rsidR="008456B9" w:rsidRPr="00D53BD3">
        <w:rPr>
          <w:rFonts w:ascii="Palatino Linotype" w:hAnsi="Palatino Linotype" w:cs="Arial"/>
          <w:color w:val="000000" w:themeColor="text1"/>
        </w:rPr>
        <w:t>,</w:t>
      </w:r>
      <w:r w:rsidRPr="00D53BD3">
        <w:rPr>
          <w:rFonts w:ascii="Palatino Linotype" w:hAnsi="Palatino Linotype" w:cs="Arial"/>
          <w:color w:val="000000" w:themeColor="text1"/>
        </w:rPr>
        <w:t xml:space="preserve"> </w:t>
      </w:r>
      <w:r w:rsidR="00A612E2" w:rsidRPr="00D53BD3">
        <w:rPr>
          <w:rFonts w:ascii="Palatino Linotype" w:hAnsi="Palatino Linotype"/>
          <w:b/>
          <w:color w:val="000000" w:themeColor="text1"/>
        </w:rPr>
        <w:t>EL</w:t>
      </w:r>
      <w:r w:rsidRPr="00D53BD3">
        <w:rPr>
          <w:rFonts w:ascii="Palatino Linotype" w:hAnsi="Palatino Linotype"/>
          <w:b/>
          <w:color w:val="000000" w:themeColor="text1"/>
        </w:rPr>
        <w:t xml:space="preserve"> RECURRE</w:t>
      </w:r>
      <w:r w:rsidR="005C4EFE" w:rsidRPr="00D53BD3">
        <w:rPr>
          <w:rFonts w:ascii="Palatino Linotype" w:hAnsi="Palatino Linotype"/>
          <w:b/>
          <w:color w:val="000000" w:themeColor="text1"/>
        </w:rPr>
        <w:t>NTE</w:t>
      </w:r>
      <w:r w:rsidR="00A9204E" w:rsidRPr="00D53BD3">
        <w:rPr>
          <w:rFonts w:ascii="Palatino Linotype" w:hAnsi="Palatino Linotype" w:cs="Arial"/>
          <w:color w:val="000000" w:themeColor="text1"/>
        </w:rPr>
        <w:t xml:space="preserve"> presentó a través </w:t>
      </w:r>
      <w:r w:rsidR="006952D4" w:rsidRPr="00D53BD3">
        <w:rPr>
          <w:rFonts w:ascii="Palatino Linotype" w:hAnsi="Palatino Linotype" w:cs="Arial"/>
          <w:color w:val="000000" w:themeColor="text1"/>
        </w:rPr>
        <w:t>del</w:t>
      </w:r>
      <w:r w:rsidR="00A9204E" w:rsidRPr="00D53BD3">
        <w:rPr>
          <w:rFonts w:ascii="Palatino Linotype" w:hAnsi="Palatino Linotype" w:cs="Arial"/>
          <w:color w:val="000000" w:themeColor="text1"/>
        </w:rPr>
        <w:t xml:space="preserve"> </w:t>
      </w:r>
      <w:r w:rsidRPr="00D53BD3">
        <w:rPr>
          <w:rFonts w:ascii="Palatino Linotype" w:hAnsi="Palatino Linotype" w:cs="Arial"/>
          <w:color w:val="000000" w:themeColor="text1"/>
        </w:rPr>
        <w:t xml:space="preserve">Sistema de </w:t>
      </w:r>
      <w:r w:rsidR="00AB4B44" w:rsidRPr="00D53BD3">
        <w:rPr>
          <w:rFonts w:ascii="Palatino Linotype" w:hAnsi="Palatino Linotype" w:cs="Arial"/>
          <w:color w:val="000000" w:themeColor="text1"/>
        </w:rPr>
        <w:t>Acceso a la Información</w:t>
      </w:r>
      <w:r w:rsidRPr="00D53BD3">
        <w:rPr>
          <w:rFonts w:ascii="Palatino Linotype" w:hAnsi="Palatino Linotype" w:cs="Arial"/>
          <w:color w:val="000000" w:themeColor="text1"/>
        </w:rPr>
        <w:t xml:space="preserve"> Mexiquense, </w:t>
      </w:r>
      <w:r w:rsidR="005C4EFE" w:rsidRPr="00D53BD3">
        <w:rPr>
          <w:rFonts w:ascii="Palatino Linotype" w:hAnsi="Palatino Linotype" w:cs="Arial"/>
          <w:color w:val="000000" w:themeColor="text1"/>
        </w:rPr>
        <w:t xml:space="preserve">que </w:t>
      </w:r>
      <w:r w:rsidRPr="00D53BD3">
        <w:rPr>
          <w:rFonts w:ascii="Palatino Linotype" w:hAnsi="Palatino Linotype" w:cs="Arial"/>
          <w:color w:val="000000" w:themeColor="text1"/>
        </w:rPr>
        <w:t>en lo subsecuente</w:t>
      </w:r>
      <w:r w:rsidR="00EA33EA" w:rsidRPr="00D53BD3">
        <w:rPr>
          <w:rFonts w:ascii="Palatino Linotype" w:hAnsi="Palatino Linotype" w:cs="Arial"/>
          <w:color w:val="000000" w:themeColor="text1"/>
        </w:rPr>
        <w:t xml:space="preserve"> se denominará</w:t>
      </w:r>
      <w:r w:rsidRPr="00D53BD3">
        <w:rPr>
          <w:rFonts w:ascii="Palatino Linotype" w:hAnsi="Palatino Linotype" w:cs="Arial"/>
          <w:color w:val="000000" w:themeColor="text1"/>
        </w:rPr>
        <w:t xml:space="preserve"> </w:t>
      </w:r>
      <w:r w:rsidRPr="00D53BD3">
        <w:rPr>
          <w:rFonts w:ascii="Palatino Linotype" w:hAnsi="Palatino Linotype" w:cs="Arial"/>
          <w:b/>
          <w:color w:val="000000" w:themeColor="text1"/>
        </w:rPr>
        <w:t>EL SAIMEX</w:t>
      </w:r>
      <w:r w:rsidRPr="00D53BD3">
        <w:rPr>
          <w:rFonts w:ascii="Palatino Linotype" w:hAnsi="Palatino Linotype" w:cs="Arial"/>
          <w:color w:val="000000" w:themeColor="text1"/>
        </w:rPr>
        <w:t xml:space="preserve"> ante </w:t>
      </w:r>
      <w:r w:rsidRPr="00D53BD3">
        <w:rPr>
          <w:rFonts w:ascii="Palatino Linotype" w:hAnsi="Palatino Linotype" w:cs="Arial"/>
          <w:b/>
          <w:color w:val="000000" w:themeColor="text1"/>
        </w:rPr>
        <w:t>EL SUJETO OBLIGADO</w:t>
      </w:r>
      <w:r w:rsidRPr="00D53BD3">
        <w:rPr>
          <w:rFonts w:ascii="Palatino Linotype" w:hAnsi="Palatino Linotype" w:cs="Arial"/>
          <w:color w:val="000000" w:themeColor="text1"/>
        </w:rPr>
        <w:t xml:space="preserve">, la solicitud de </w:t>
      </w:r>
      <w:r w:rsidR="00AB4B44" w:rsidRPr="00D53BD3">
        <w:rPr>
          <w:rFonts w:ascii="Palatino Linotype" w:hAnsi="Palatino Linotype" w:cs="Arial"/>
          <w:color w:val="000000" w:themeColor="text1"/>
        </w:rPr>
        <w:t>Acceso a la Información</w:t>
      </w:r>
      <w:r w:rsidRPr="00D53BD3">
        <w:rPr>
          <w:rFonts w:ascii="Palatino Linotype" w:hAnsi="Palatino Linotype" w:cs="Arial"/>
          <w:color w:val="000000" w:themeColor="text1"/>
        </w:rPr>
        <w:t xml:space="preserve"> pública, a la que se le asignó el número de expediente</w:t>
      </w:r>
      <w:r w:rsidRPr="00D53BD3">
        <w:rPr>
          <w:rFonts w:ascii="Palatino Linotype" w:hAnsi="Palatino Linotype" w:cs="Arial"/>
          <w:b/>
          <w:color w:val="000000" w:themeColor="text1"/>
        </w:rPr>
        <w:t xml:space="preserve"> </w:t>
      </w:r>
      <w:r w:rsidR="004D4DAA" w:rsidRPr="00D53BD3">
        <w:rPr>
          <w:rFonts w:ascii="Palatino Linotype" w:hAnsi="Palatino Linotype" w:cs="Arial"/>
          <w:b/>
          <w:color w:val="000000" w:themeColor="text1"/>
        </w:rPr>
        <w:t>00263/SMA/IP/2023</w:t>
      </w:r>
      <w:r w:rsidR="007A5836" w:rsidRPr="00D53BD3">
        <w:rPr>
          <w:rFonts w:ascii="Palatino Linotype" w:hAnsi="Palatino Linotype" w:cs="Arial"/>
          <w:b/>
          <w:color w:val="000000" w:themeColor="text1"/>
        </w:rPr>
        <w:t>,</w:t>
      </w:r>
      <w:r w:rsidR="007A5836" w:rsidRPr="00D53BD3">
        <w:rPr>
          <w:rFonts w:ascii="Palatino Linotype" w:hAnsi="Palatino Linotype"/>
          <w:color w:val="000000" w:themeColor="text1"/>
        </w:rPr>
        <w:t xml:space="preserve"> mediante la cual </w:t>
      </w:r>
      <w:r w:rsidR="00F84FBE" w:rsidRPr="00D53BD3">
        <w:rPr>
          <w:rFonts w:ascii="Palatino Linotype" w:hAnsi="Palatino Linotype"/>
          <w:color w:val="000000" w:themeColor="text1"/>
        </w:rPr>
        <w:t xml:space="preserve">requirió </w:t>
      </w:r>
      <w:r w:rsidR="007A5836" w:rsidRPr="00D53BD3">
        <w:rPr>
          <w:rFonts w:ascii="Palatino Linotype" w:hAnsi="Palatino Linotype"/>
          <w:color w:val="000000" w:themeColor="text1"/>
        </w:rPr>
        <w:t xml:space="preserve">lo </w:t>
      </w:r>
      <w:r w:rsidR="007A5836" w:rsidRPr="00D53BD3">
        <w:rPr>
          <w:rFonts w:ascii="Palatino Linotype" w:hAnsi="Palatino Linotype" w:cs="Arial"/>
          <w:color w:val="000000" w:themeColor="text1"/>
        </w:rPr>
        <w:t>siguiente</w:t>
      </w:r>
      <w:r w:rsidR="007A5836" w:rsidRPr="00D53BD3">
        <w:rPr>
          <w:rFonts w:ascii="Palatino Linotype" w:hAnsi="Palatino Linotype"/>
          <w:color w:val="000000" w:themeColor="text1"/>
        </w:rPr>
        <w:t>:</w:t>
      </w:r>
    </w:p>
    <w:p w14:paraId="2DF8E127" w14:textId="77777777" w:rsidR="007A5836" w:rsidRPr="00D53BD3" w:rsidRDefault="007A5836" w:rsidP="00F71458">
      <w:pPr>
        <w:pStyle w:val="Prrafodelista"/>
        <w:ind w:left="851" w:right="899"/>
        <w:jc w:val="both"/>
        <w:rPr>
          <w:rFonts w:ascii="Palatino Linotype" w:hAnsi="Palatino Linotype" w:cs="Arial"/>
          <w:i/>
          <w:color w:val="000000" w:themeColor="text1"/>
          <w:sz w:val="22"/>
        </w:rPr>
      </w:pPr>
    </w:p>
    <w:p w14:paraId="3FE2529C" w14:textId="04F97DB6" w:rsidR="007A5836" w:rsidRPr="00D53BD3" w:rsidRDefault="007A5836" w:rsidP="00F71458">
      <w:pPr>
        <w:pStyle w:val="Prrafodelista"/>
        <w:ind w:left="851" w:right="899"/>
        <w:jc w:val="both"/>
        <w:rPr>
          <w:rFonts w:ascii="Palatino Linotype" w:hAnsi="Palatino Linotype" w:cs="Arial"/>
          <w:i/>
          <w:color w:val="000000" w:themeColor="text1"/>
          <w:sz w:val="22"/>
        </w:rPr>
      </w:pPr>
      <w:bookmarkStart w:id="0" w:name="_Hlk96896517"/>
      <w:r w:rsidRPr="00D53BD3">
        <w:rPr>
          <w:rFonts w:ascii="Palatino Linotype" w:hAnsi="Palatino Linotype" w:cs="Arial"/>
          <w:i/>
          <w:color w:val="000000" w:themeColor="text1"/>
          <w:sz w:val="22"/>
        </w:rPr>
        <w:t>“</w:t>
      </w:r>
      <w:r w:rsidR="004D4DAA" w:rsidRPr="00D53BD3">
        <w:rPr>
          <w:rFonts w:ascii="Palatino Linotype" w:hAnsi="Palatino Linotype" w:cs="Arial"/>
          <w:i/>
          <w:color w:val="000000" w:themeColor="text1"/>
          <w:sz w:val="22"/>
        </w:rPr>
        <w:t xml:space="preserve">Requiero saber </w:t>
      </w:r>
      <w:proofErr w:type="spellStart"/>
      <w:r w:rsidR="004D4DAA" w:rsidRPr="00D53BD3">
        <w:rPr>
          <w:rFonts w:ascii="Palatino Linotype" w:hAnsi="Palatino Linotype" w:cs="Arial"/>
          <w:i/>
          <w:color w:val="000000" w:themeColor="text1"/>
          <w:sz w:val="22"/>
        </w:rPr>
        <w:t>cual</w:t>
      </w:r>
      <w:proofErr w:type="spellEnd"/>
      <w:r w:rsidR="004D4DAA" w:rsidRPr="00D53BD3">
        <w:rPr>
          <w:rFonts w:ascii="Palatino Linotype" w:hAnsi="Palatino Linotype" w:cs="Arial"/>
          <w:i/>
          <w:color w:val="000000" w:themeColor="text1"/>
          <w:sz w:val="22"/>
        </w:rPr>
        <w:t xml:space="preserve"> es el objeto, finalidad y función del indicador genérico de degradación ambiental que elabora el Instituto de Información e Investigación Geográfica, Estadística y Catastral del Estado de México, a que se refiere el artículo 32 bis. </w:t>
      </w:r>
      <w:proofErr w:type="gramStart"/>
      <w:r w:rsidR="004D4DAA" w:rsidRPr="00D53BD3">
        <w:rPr>
          <w:rFonts w:ascii="Palatino Linotype" w:hAnsi="Palatino Linotype" w:cs="Arial"/>
          <w:i/>
          <w:color w:val="000000" w:themeColor="text1"/>
          <w:sz w:val="22"/>
        </w:rPr>
        <w:t>fracción</w:t>
      </w:r>
      <w:proofErr w:type="gramEnd"/>
      <w:r w:rsidR="004D4DAA" w:rsidRPr="00D53BD3">
        <w:rPr>
          <w:rFonts w:ascii="Palatino Linotype" w:hAnsi="Palatino Linotype" w:cs="Arial"/>
          <w:i/>
          <w:color w:val="000000" w:themeColor="text1"/>
          <w:sz w:val="22"/>
        </w:rPr>
        <w:t xml:space="preserve"> XI de la Ley orgánica de la Administración Pública del Estado de México.</w:t>
      </w:r>
      <w:r w:rsidRPr="00D53BD3">
        <w:rPr>
          <w:rFonts w:ascii="Palatino Linotype" w:hAnsi="Palatino Linotype" w:cs="Arial"/>
          <w:i/>
          <w:color w:val="000000" w:themeColor="text1"/>
          <w:sz w:val="22"/>
        </w:rPr>
        <w:t>”</w:t>
      </w:r>
      <w:r w:rsidR="00D27BA9" w:rsidRPr="00D53BD3">
        <w:rPr>
          <w:rFonts w:ascii="Palatino Linotype" w:hAnsi="Palatino Linotype" w:cs="Arial"/>
          <w:i/>
          <w:color w:val="000000" w:themeColor="text1"/>
          <w:sz w:val="22"/>
        </w:rPr>
        <w:t xml:space="preserve"> </w:t>
      </w:r>
      <w:r w:rsidRPr="00D53BD3">
        <w:rPr>
          <w:rFonts w:ascii="Palatino Linotype" w:hAnsi="Palatino Linotype" w:cs="Arial"/>
          <w:i/>
          <w:color w:val="000000" w:themeColor="text1"/>
          <w:sz w:val="22"/>
        </w:rPr>
        <w:t>(</w:t>
      </w:r>
      <w:r w:rsidR="00EE6A83" w:rsidRPr="00D53BD3">
        <w:rPr>
          <w:rFonts w:ascii="Palatino Linotype" w:hAnsi="Palatino Linotype" w:cs="Arial"/>
          <w:i/>
          <w:color w:val="000000" w:themeColor="text1"/>
          <w:sz w:val="22"/>
        </w:rPr>
        <w:t>S</w:t>
      </w:r>
      <w:r w:rsidRPr="00D53BD3">
        <w:rPr>
          <w:rFonts w:ascii="Palatino Linotype" w:hAnsi="Palatino Linotype" w:cs="Arial"/>
          <w:i/>
          <w:color w:val="000000" w:themeColor="text1"/>
          <w:sz w:val="22"/>
        </w:rPr>
        <w:t>ic).</w:t>
      </w:r>
    </w:p>
    <w:p w14:paraId="6723CF9D" w14:textId="591DB86B" w:rsidR="00020FB5" w:rsidRPr="00D53BD3" w:rsidRDefault="00020FB5" w:rsidP="00F71458">
      <w:pPr>
        <w:pStyle w:val="Prrafodelista"/>
        <w:ind w:left="851" w:right="899"/>
        <w:jc w:val="both"/>
        <w:rPr>
          <w:rFonts w:ascii="Palatino Linotype" w:hAnsi="Palatino Linotype" w:cs="Arial"/>
          <w:i/>
          <w:color w:val="000000" w:themeColor="text1"/>
          <w:sz w:val="22"/>
        </w:rPr>
      </w:pPr>
      <w:bookmarkStart w:id="1" w:name="_GoBack"/>
      <w:bookmarkEnd w:id="0"/>
      <w:bookmarkEnd w:id="1"/>
    </w:p>
    <w:p w14:paraId="1C1937D5" w14:textId="019FB063" w:rsidR="00F3446D" w:rsidRPr="00D53BD3" w:rsidRDefault="00F3446D" w:rsidP="00F71458">
      <w:pPr>
        <w:spacing w:line="360" w:lineRule="auto"/>
        <w:jc w:val="both"/>
        <w:rPr>
          <w:rFonts w:ascii="Palatino Linotype" w:hAnsi="Palatino Linotype" w:cs="Arial"/>
          <w:b/>
          <w:color w:val="000000" w:themeColor="text1"/>
        </w:rPr>
      </w:pPr>
      <w:r w:rsidRPr="00D53BD3">
        <w:rPr>
          <w:rFonts w:ascii="Palatino Linotype" w:hAnsi="Palatino Linotype" w:cs="Arial"/>
          <w:b/>
          <w:color w:val="000000" w:themeColor="text1"/>
        </w:rPr>
        <w:t>MODALIDAD DE ENTREGA:</w:t>
      </w:r>
      <w:r w:rsidRPr="00D53BD3">
        <w:rPr>
          <w:rFonts w:ascii="Palatino Linotype" w:hAnsi="Palatino Linotype" w:cs="Arial"/>
          <w:color w:val="000000" w:themeColor="text1"/>
        </w:rPr>
        <w:t xml:space="preserve"> vía </w:t>
      </w:r>
      <w:r w:rsidRPr="00D53BD3">
        <w:rPr>
          <w:rFonts w:ascii="Palatino Linotype" w:hAnsi="Palatino Linotype" w:cs="Arial"/>
          <w:b/>
          <w:color w:val="000000" w:themeColor="text1"/>
        </w:rPr>
        <w:t>SAIMEX.</w:t>
      </w:r>
      <w:r w:rsidR="005C4EFE" w:rsidRPr="00D53BD3">
        <w:rPr>
          <w:rFonts w:ascii="Palatino Linotype" w:hAnsi="Palatino Linotype" w:cs="Arial"/>
          <w:b/>
          <w:color w:val="000000" w:themeColor="text1"/>
        </w:rPr>
        <w:t xml:space="preserve"> </w:t>
      </w:r>
    </w:p>
    <w:p w14:paraId="0AFEB257" w14:textId="77777777" w:rsidR="00EA7FD8" w:rsidRPr="00D53BD3" w:rsidRDefault="00EA7FD8" w:rsidP="00F71458">
      <w:pPr>
        <w:spacing w:line="360" w:lineRule="auto"/>
        <w:jc w:val="both"/>
        <w:rPr>
          <w:rFonts w:ascii="Palatino Linotype" w:hAnsi="Palatino Linotype" w:cs="Arial"/>
          <w:b/>
          <w:color w:val="000000" w:themeColor="text1"/>
        </w:rPr>
      </w:pPr>
    </w:p>
    <w:p w14:paraId="7F072AAB" w14:textId="3C6134D4" w:rsidR="00882073" w:rsidRPr="00D53BD3" w:rsidRDefault="004558AF" w:rsidP="00F71458">
      <w:pPr>
        <w:spacing w:line="360" w:lineRule="auto"/>
        <w:jc w:val="both"/>
        <w:rPr>
          <w:rFonts w:ascii="Palatino Linotype" w:hAnsi="Palatino Linotype"/>
          <w:b/>
          <w:color w:val="000000" w:themeColor="text1"/>
          <w:sz w:val="28"/>
          <w:szCs w:val="28"/>
        </w:rPr>
      </w:pPr>
      <w:r w:rsidRPr="00D53BD3">
        <w:rPr>
          <w:rFonts w:ascii="Palatino Linotype" w:hAnsi="Palatino Linotype"/>
          <w:b/>
          <w:color w:val="000000" w:themeColor="text1"/>
          <w:sz w:val="28"/>
          <w:szCs w:val="28"/>
        </w:rPr>
        <w:t xml:space="preserve">II. </w:t>
      </w:r>
      <w:r w:rsidR="00882073" w:rsidRPr="00D53BD3">
        <w:rPr>
          <w:rFonts w:ascii="Palatino Linotype" w:hAnsi="Palatino Linotype" w:cs="Arial"/>
          <w:b/>
          <w:color w:val="000000" w:themeColor="text1"/>
          <w:sz w:val="28"/>
          <w:szCs w:val="28"/>
        </w:rPr>
        <w:t>Respuesta del Sujeto Obligado</w:t>
      </w:r>
    </w:p>
    <w:p w14:paraId="44D16AE2" w14:textId="00E2F1DC" w:rsidR="007A5836" w:rsidRPr="00D53BD3" w:rsidRDefault="007A5836" w:rsidP="00F71458">
      <w:pPr>
        <w:spacing w:line="360" w:lineRule="auto"/>
        <w:jc w:val="both"/>
        <w:rPr>
          <w:rFonts w:ascii="Palatino Linotype" w:hAnsi="Palatino Linotype" w:cs="Arial"/>
          <w:color w:val="000000" w:themeColor="text1"/>
        </w:rPr>
      </w:pPr>
      <w:r w:rsidRPr="00D53BD3">
        <w:rPr>
          <w:rFonts w:ascii="Palatino Linotype" w:hAnsi="Palatino Linotype" w:cs="Arial"/>
          <w:color w:val="000000" w:themeColor="text1"/>
        </w:rPr>
        <w:t xml:space="preserve">De las constancias que integran el expediente electrónico del </w:t>
      </w:r>
      <w:r w:rsidRPr="00D53BD3">
        <w:rPr>
          <w:rFonts w:ascii="Palatino Linotype" w:hAnsi="Palatino Linotype" w:cs="Arial"/>
          <w:b/>
          <w:color w:val="000000" w:themeColor="text1"/>
        </w:rPr>
        <w:t>SAIMEX</w:t>
      </w:r>
      <w:r w:rsidRPr="00D53BD3">
        <w:rPr>
          <w:rFonts w:ascii="Palatino Linotype" w:hAnsi="Palatino Linotype" w:cs="Arial"/>
          <w:color w:val="000000" w:themeColor="text1"/>
        </w:rPr>
        <w:t xml:space="preserve"> se advierte que </w:t>
      </w:r>
      <w:r w:rsidRPr="00D53BD3">
        <w:rPr>
          <w:rFonts w:ascii="Palatino Linotype" w:hAnsi="Palatino Linotype" w:cs="Arial"/>
          <w:b/>
          <w:color w:val="000000" w:themeColor="text1"/>
        </w:rPr>
        <w:t>EL SUJETO OBLIGADO</w:t>
      </w:r>
      <w:r w:rsidRPr="00D53BD3">
        <w:rPr>
          <w:rFonts w:ascii="Palatino Linotype" w:hAnsi="Palatino Linotype" w:cs="Arial"/>
          <w:color w:val="000000" w:themeColor="text1"/>
        </w:rPr>
        <w:t xml:space="preserve"> dio respuesta a la </w:t>
      </w:r>
      <w:r w:rsidR="0022743B" w:rsidRPr="00D53BD3">
        <w:rPr>
          <w:rFonts w:ascii="Palatino Linotype" w:hAnsi="Palatino Linotype" w:cs="Arial"/>
          <w:color w:val="000000" w:themeColor="text1"/>
        </w:rPr>
        <w:t>S</w:t>
      </w:r>
      <w:r w:rsidRPr="00D53BD3">
        <w:rPr>
          <w:rFonts w:ascii="Palatino Linotype" w:hAnsi="Palatino Linotype" w:cs="Arial"/>
          <w:color w:val="000000" w:themeColor="text1"/>
        </w:rPr>
        <w:t xml:space="preserve">olicitud de </w:t>
      </w:r>
      <w:r w:rsidR="00AB4B44" w:rsidRPr="00D53BD3">
        <w:rPr>
          <w:rFonts w:ascii="Palatino Linotype" w:hAnsi="Palatino Linotype" w:cs="Arial"/>
          <w:color w:val="000000" w:themeColor="text1"/>
        </w:rPr>
        <w:t>Acceso a la Información</w:t>
      </w:r>
      <w:r w:rsidRPr="00D53BD3">
        <w:rPr>
          <w:rFonts w:ascii="Palatino Linotype" w:hAnsi="Palatino Linotype" w:cs="Arial"/>
          <w:color w:val="000000" w:themeColor="text1"/>
        </w:rPr>
        <w:t xml:space="preserve">, </w:t>
      </w:r>
      <w:r w:rsidR="00B02255" w:rsidRPr="00D53BD3">
        <w:rPr>
          <w:rFonts w:ascii="Palatino Linotype" w:hAnsi="Palatino Linotype" w:cs="Arial"/>
          <w:color w:val="000000" w:themeColor="text1"/>
        </w:rPr>
        <w:t xml:space="preserve">el </w:t>
      </w:r>
      <w:r w:rsidR="004D4DAA" w:rsidRPr="00B0586F">
        <w:rPr>
          <w:rFonts w:ascii="Palatino Linotype" w:hAnsi="Palatino Linotype" w:cs="Arial"/>
          <w:b/>
          <w:bCs/>
          <w:color w:val="000000" w:themeColor="text1"/>
        </w:rPr>
        <w:t xml:space="preserve">siete de julio </w:t>
      </w:r>
      <w:r w:rsidR="00CD3218" w:rsidRPr="00B0586F">
        <w:rPr>
          <w:rFonts w:ascii="Palatino Linotype" w:hAnsi="Palatino Linotype" w:cs="Arial"/>
          <w:b/>
          <w:bCs/>
          <w:color w:val="000000" w:themeColor="text1"/>
        </w:rPr>
        <w:t>de</w:t>
      </w:r>
      <w:r w:rsidR="000E2163" w:rsidRPr="00B0586F">
        <w:rPr>
          <w:rFonts w:ascii="Palatino Linotype" w:hAnsi="Palatino Linotype" w:cs="Arial"/>
          <w:b/>
          <w:bCs/>
          <w:color w:val="000000" w:themeColor="text1"/>
        </w:rPr>
        <w:t xml:space="preserve"> dos mil veintitrés</w:t>
      </w:r>
      <w:r w:rsidRPr="00D53BD3">
        <w:rPr>
          <w:rFonts w:ascii="Palatino Linotype" w:hAnsi="Palatino Linotype" w:cs="Arial"/>
          <w:color w:val="000000" w:themeColor="text1"/>
        </w:rPr>
        <w:t>, en los términos que a continuación se citan:</w:t>
      </w:r>
    </w:p>
    <w:p w14:paraId="021BF839" w14:textId="77777777" w:rsidR="003652DA" w:rsidRPr="00D53BD3" w:rsidRDefault="003652DA" w:rsidP="00F71458">
      <w:pPr>
        <w:pStyle w:val="Prrafodelista"/>
        <w:ind w:left="851" w:right="899"/>
        <w:jc w:val="both"/>
        <w:rPr>
          <w:rFonts w:ascii="Palatino Linotype" w:hAnsi="Palatino Linotype" w:cs="Arial"/>
          <w:i/>
          <w:color w:val="000000" w:themeColor="text1"/>
          <w:sz w:val="22"/>
        </w:rPr>
      </w:pPr>
    </w:p>
    <w:p w14:paraId="7F0E1069" w14:textId="77777777" w:rsidR="00504920" w:rsidRPr="00D53BD3" w:rsidRDefault="007A5836" w:rsidP="00504920">
      <w:pPr>
        <w:pStyle w:val="Prrafodelista"/>
        <w:ind w:left="851" w:right="899"/>
        <w:jc w:val="both"/>
        <w:rPr>
          <w:rFonts w:ascii="Palatino Linotype" w:hAnsi="Palatino Linotype" w:cs="Arial"/>
          <w:i/>
          <w:color w:val="000000" w:themeColor="text1"/>
          <w:sz w:val="22"/>
        </w:rPr>
      </w:pPr>
      <w:r w:rsidRPr="00D53BD3">
        <w:rPr>
          <w:rFonts w:ascii="Palatino Linotype" w:hAnsi="Palatino Linotype" w:cs="Arial"/>
          <w:i/>
          <w:color w:val="000000" w:themeColor="text1"/>
          <w:sz w:val="22"/>
        </w:rPr>
        <w:t>“</w:t>
      </w:r>
      <w:r w:rsidR="00860A24" w:rsidRPr="00D53BD3">
        <w:rPr>
          <w:rFonts w:ascii="Palatino Linotype" w:hAnsi="Palatino Linotype" w:cs="Arial"/>
          <w:i/>
          <w:color w:val="000000" w:themeColor="text1"/>
          <w:sz w:val="22"/>
        </w:rPr>
        <w:t>…</w:t>
      </w:r>
      <w:r w:rsidR="00504920" w:rsidRPr="00D53BD3">
        <w:rPr>
          <w:rFonts w:ascii="Palatino Linotype" w:hAnsi="Palatino Linotype" w:cs="Arial"/>
          <w:i/>
          <w:color w:val="000000" w:themeColor="text1"/>
          <w:sz w:val="22"/>
        </w:rPr>
        <w:t xml:space="preserve">Hago referencia a la solicitud de información 00263/SMA/IP/2023, recibida a través de SAIMEX, que a la letra dice: " Requiero saber </w:t>
      </w:r>
      <w:proofErr w:type="spellStart"/>
      <w:r w:rsidR="00504920" w:rsidRPr="00D53BD3">
        <w:rPr>
          <w:rFonts w:ascii="Palatino Linotype" w:hAnsi="Palatino Linotype" w:cs="Arial"/>
          <w:i/>
          <w:color w:val="000000" w:themeColor="text1"/>
          <w:sz w:val="22"/>
        </w:rPr>
        <w:t>cual</w:t>
      </w:r>
      <w:proofErr w:type="spellEnd"/>
      <w:r w:rsidR="00504920" w:rsidRPr="00D53BD3">
        <w:rPr>
          <w:rFonts w:ascii="Palatino Linotype" w:hAnsi="Palatino Linotype" w:cs="Arial"/>
          <w:i/>
          <w:color w:val="000000" w:themeColor="text1"/>
          <w:sz w:val="22"/>
        </w:rPr>
        <w:t xml:space="preserve"> es el objeto, finalidad y función del indicador genérico de degradación ambiental que elabora el Instituto de Información e Investigación Geográfica, Estadística y Catastral del Estado de México, a que se refiere el artículo 32 bis. </w:t>
      </w:r>
      <w:proofErr w:type="gramStart"/>
      <w:r w:rsidR="00504920" w:rsidRPr="00D53BD3">
        <w:rPr>
          <w:rFonts w:ascii="Palatino Linotype" w:hAnsi="Palatino Linotype" w:cs="Arial"/>
          <w:i/>
          <w:color w:val="000000" w:themeColor="text1"/>
          <w:sz w:val="22"/>
        </w:rPr>
        <w:t>fracción</w:t>
      </w:r>
      <w:proofErr w:type="gramEnd"/>
      <w:r w:rsidR="00504920" w:rsidRPr="00D53BD3">
        <w:rPr>
          <w:rFonts w:ascii="Palatino Linotype" w:hAnsi="Palatino Linotype" w:cs="Arial"/>
          <w:i/>
          <w:color w:val="000000" w:themeColor="text1"/>
          <w:sz w:val="22"/>
        </w:rPr>
        <w:t xml:space="preserve"> XI de la Ley orgánica de la Administración Pública del Estado de México.." (SIC) En atención a su solicitud y derivado del análisis de la información requerida y con fundamento en lo dispuesto en los artículos 12 y 167 de la Ley de Transparencia y Acceso a la Información Pública del Estado de México y Municipios, me permito hacer de su conocimiento que la información por usted solicitada, no corresponde a las atribuciones de este Sujeto Obligado, lo que actualiza su notoria incompetencia, por lo que la información podría estar en poder de otro u otros sujetos obligados. Declarar la incompetencia es una obligación legal ya que las autoridades sólo tienen las facultades que expresamente les confieren las leyes y todo ordenamiento jurídico; tan es así, que la propia Ley en la materia lo determina como un supuesto legal y establece los criterios en el caso de que llegaran a colmarse los externos para su acreditación, como dispone el artículo 167 que literalmente establece lo siguiente: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Sirven de apoyo para robustecer lo anterior, los criterios 13/17 y 16/09, emitidos por el Instituto Nacional de Transparencia, Acceso a la Información y Protección de Datos Personales, que dispone: Criterio 16/09 La incompetencia es un concepto que se atribuye a la autoridad. El tercer párrafo del artículo 40 de la Ley Federal de Transparencia y Acceso a la Información Pública Gubernamental prevé que cuando la información solicitada no sea competencia de la dependencia o entidad ante la cual se presente la solicitud de acceso, la unidad de enlace deberá orientar debidamente al particular sobre la entidad o dependencia </w:t>
      </w:r>
      <w:r w:rsidR="00504920" w:rsidRPr="00D53BD3">
        <w:rPr>
          <w:rFonts w:ascii="Palatino Linotype" w:hAnsi="Palatino Linotype" w:cs="Arial"/>
          <w:i/>
          <w:color w:val="000000" w:themeColor="text1"/>
          <w:sz w:val="22"/>
        </w:rPr>
        <w:lastRenderedPageBreak/>
        <w:t xml:space="preserve">competente. En otras palabras, la incompetencia a la que alude alguna autoridad en términos de la referida Ley implica la ausencia de atribuciones del sujeto obligado para poseer la información solicitada –es decir, se trata de una cuestión de derecho-, de lo que resulta claro que la incompetencia es un concepto atribuido a quien la declara. Expedientes: * 0943/07 Secretaría de Salud – María </w:t>
      </w:r>
      <w:proofErr w:type="spellStart"/>
      <w:r w:rsidR="00504920" w:rsidRPr="00D53BD3">
        <w:rPr>
          <w:rFonts w:ascii="Palatino Linotype" w:hAnsi="Palatino Linotype" w:cs="Arial"/>
          <w:i/>
          <w:color w:val="000000" w:themeColor="text1"/>
          <w:sz w:val="22"/>
        </w:rPr>
        <w:t>Marván</w:t>
      </w:r>
      <w:proofErr w:type="spellEnd"/>
      <w:r w:rsidR="00504920" w:rsidRPr="00D53BD3">
        <w:rPr>
          <w:rFonts w:ascii="Palatino Linotype" w:hAnsi="Palatino Linotype" w:cs="Arial"/>
          <w:i/>
          <w:color w:val="000000" w:themeColor="text1"/>
          <w:sz w:val="22"/>
        </w:rPr>
        <w:t xml:space="preserve"> Laborde 5387/08 Aeropuerto y Servicios Auxiliares – Juan Pablo Guerrero </w:t>
      </w:r>
      <w:proofErr w:type="spellStart"/>
      <w:r w:rsidR="00504920" w:rsidRPr="00D53BD3">
        <w:rPr>
          <w:rFonts w:ascii="Palatino Linotype" w:hAnsi="Palatino Linotype" w:cs="Arial"/>
          <w:i/>
          <w:color w:val="000000" w:themeColor="text1"/>
          <w:sz w:val="22"/>
        </w:rPr>
        <w:t>Amparán</w:t>
      </w:r>
      <w:proofErr w:type="spellEnd"/>
      <w:r w:rsidR="00504920" w:rsidRPr="00D53BD3">
        <w:rPr>
          <w:rFonts w:ascii="Palatino Linotype" w:hAnsi="Palatino Linotype" w:cs="Arial"/>
          <w:i/>
          <w:color w:val="000000" w:themeColor="text1"/>
          <w:sz w:val="22"/>
        </w:rPr>
        <w:t xml:space="preserve"> 6006/08 Secretaría de Comunicaciones y Transportes – Alonso Gómez- Robledo V. 0171/09 Secretaría de Hacienda y Crédito Público - Alonso Gómez-Robledo V. 2280/09 Policía Federal – Jacqueline </w:t>
      </w:r>
      <w:proofErr w:type="spellStart"/>
      <w:r w:rsidR="00504920" w:rsidRPr="00D53BD3">
        <w:rPr>
          <w:rFonts w:ascii="Palatino Linotype" w:hAnsi="Palatino Linotype" w:cs="Arial"/>
          <w:i/>
          <w:color w:val="000000" w:themeColor="text1"/>
          <w:sz w:val="22"/>
        </w:rPr>
        <w:t>Peschard</w:t>
      </w:r>
      <w:proofErr w:type="spellEnd"/>
      <w:r w:rsidR="00504920" w:rsidRPr="00D53BD3">
        <w:rPr>
          <w:rFonts w:ascii="Palatino Linotype" w:hAnsi="Palatino Linotype" w:cs="Arial"/>
          <w:i/>
          <w:color w:val="000000" w:themeColor="text1"/>
          <w:sz w:val="22"/>
        </w:rPr>
        <w:t xml:space="preserve"> Mariscal Criterio 13/17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Resoluciones: RRA 4437/16. Secretaría de Hacienda y Crédito Público. 25 de enero de 2017. Por unanimidad. Comisionada Ponente Ximena Puente de la Mora. RRA 4401/16. Secretaría de Medio Ambiente y Recursos Naturales. 01 de febrero de 2017. Por unanimidad. Comisionado Ponente </w:t>
      </w:r>
      <w:proofErr w:type="spellStart"/>
      <w:r w:rsidR="00504920" w:rsidRPr="00D53BD3">
        <w:rPr>
          <w:rFonts w:ascii="Palatino Linotype" w:hAnsi="Palatino Linotype" w:cs="Arial"/>
          <w:i/>
          <w:color w:val="000000" w:themeColor="text1"/>
          <w:sz w:val="22"/>
        </w:rPr>
        <w:t>Rosendoevgueni</w:t>
      </w:r>
      <w:proofErr w:type="spellEnd"/>
      <w:r w:rsidR="00504920" w:rsidRPr="00D53BD3">
        <w:rPr>
          <w:rFonts w:ascii="Palatino Linotype" w:hAnsi="Palatino Linotype" w:cs="Arial"/>
          <w:i/>
          <w:color w:val="000000" w:themeColor="text1"/>
          <w:sz w:val="22"/>
        </w:rPr>
        <w:t xml:space="preserve"> Monterrey </w:t>
      </w:r>
      <w:proofErr w:type="spellStart"/>
      <w:r w:rsidR="00504920" w:rsidRPr="00D53BD3">
        <w:rPr>
          <w:rFonts w:ascii="Palatino Linotype" w:hAnsi="Palatino Linotype" w:cs="Arial"/>
          <w:i/>
          <w:color w:val="000000" w:themeColor="text1"/>
          <w:sz w:val="22"/>
        </w:rPr>
        <w:t>Chepov</w:t>
      </w:r>
      <w:proofErr w:type="spellEnd"/>
      <w:r w:rsidR="00504920" w:rsidRPr="00D53BD3">
        <w:rPr>
          <w:rFonts w:ascii="Palatino Linotype" w:hAnsi="Palatino Linotype" w:cs="Arial"/>
          <w:i/>
          <w:color w:val="000000" w:themeColor="text1"/>
          <w:sz w:val="22"/>
        </w:rPr>
        <w:t xml:space="preserve">. RRA 0539/17. Secretaría de Economía. 01 de marzo de 2017. Por unanimidad. Comisionado Ponente Joel Salas Suárez De lo anterior se colige que la petición formulada actualiza el supuesto de ausencia de atribuciones de este Sujeto Obligado y se vincula al principio constitucional de legalidad. Un análisis más profundo conduce a esta Secretaría a formular algunas consideraciones para mejor proveer. El principio de legalidad, está contenido en los artículos 14 y 16 de la Constitución Política de los Estados Unidos Mexicanos y 143 de la Constitución Política del Estado Libre y Soberano de México, éste último que a la letra señala: Artículo 143.- Las autoridades del Estado sólo tienen las facultades que expresamente les confieren las leyes y otros ordenamientos jurídicos. En razón de lo antes expuesto, fundado y motivado, con fundamento en lo dispuesto en el artículo 167 de la Ley de Transparencia y Acceso a la Información Pública del Estado de México y Municipios, me permito orientarle a efecto de que, en caso de estimarlo conveniente, puede dirigir su solicitud al: o Instituto de Información e Investigación Geográfica, Estadística y Catastral del Estado de México (IGECEM), con dirección en Av. Alfredo del Mazo #1135-B, Col. La Magdalena, C.P. 50010, Toluca, Estado de México, en el teléfono: 722 213 3021, en horario de atención de lunes a viernes de 09:00 a 18:00 </w:t>
      </w:r>
      <w:proofErr w:type="spellStart"/>
      <w:r w:rsidR="00504920" w:rsidRPr="00D53BD3">
        <w:rPr>
          <w:rFonts w:ascii="Palatino Linotype" w:hAnsi="Palatino Linotype" w:cs="Arial"/>
          <w:i/>
          <w:color w:val="000000" w:themeColor="text1"/>
          <w:sz w:val="22"/>
        </w:rPr>
        <w:t>hrs</w:t>
      </w:r>
      <w:proofErr w:type="spellEnd"/>
      <w:r w:rsidR="00504920" w:rsidRPr="00D53BD3">
        <w:rPr>
          <w:rFonts w:ascii="Palatino Linotype" w:hAnsi="Palatino Linotype" w:cs="Arial"/>
          <w:i/>
          <w:color w:val="000000" w:themeColor="text1"/>
          <w:sz w:val="22"/>
        </w:rPr>
        <w:t>., o a través del Sistema de Acceso a la Información Mexiquense (SAIMEX).</w:t>
      </w:r>
    </w:p>
    <w:p w14:paraId="3B713301" w14:textId="77777777" w:rsidR="00504920" w:rsidRPr="00D53BD3" w:rsidRDefault="00504920" w:rsidP="00504920">
      <w:pPr>
        <w:pStyle w:val="Prrafodelista"/>
        <w:ind w:left="851" w:right="899"/>
        <w:jc w:val="both"/>
        <w:rPr>
          <w:rFonts w:ascii="Palatino Linotype" w:hAnsi="Palatino Linotype" w:cs="Arial"/>
          <w:i/>
          <w:color w:val="000000" w:themeColor="text1"/>
          <w:sz w:val="22"/>
        </w:rPr>
      </w:pPr>
    </w:p>
    <w:p w14:paraId="599897BC" w14:textId="77777777" w:rsidR="00504920" w:rsidRPr="00D53BD3" w:rsidRDefault="00504920" w:rsidP="00504920">
      <w:pPr>
        <w:pStyle w:val="Prrafodelista"/>
        <w:ind w:left="851" w:right="899"/>
        <w:jc w:val="both"/>
        <w:rPr>
          <w:rFonts w:ascii="Palatino Linotype" w:hAnsi="Palatino Linotype" w:cs="Arial"/>
          <w:i/>
          <w:color w:val="000000" w:themeColor="text1"/>
          <w:sz w:val="22"/>
        </w:rPr>
      </w:pPr>
      <w:r w:rsidRPr="00D53BD3">
        <w:rPr>
          <w:rFonts w:ascii="Palatino Linotype" w:hAnsi="Palatino Linotype" w:cs="Arial"/>
          <w:i/>
          <w:color w:val="000000" w:themeColor="text1"/>
          <w:sz w:val="22"/>
        </w:rPr>
        <w:t>ATENTAMENTE</w:t>
      </w:r>
    </w:p>
    <w:p w14:paraId="00BE8A0E" w14:textId="77777777" w:rsidR="00504920" w:rsidRPr="00D53BD3" w:rsidRDefault="00504920" w:rsidP="00504920">
      <w:pPr>
        <w:pStyle w:val="Prrafodelista"/>
        <w:ind w:left="851" w:right="899"/>
        <w:jc w:val="both"/>
        <w:rPr>
          <w:rFonts w:ascii="Palatino Linotype" w:hAnsi="Palatino Linotype" w:cs="Arial"/>
          <w:i/>
          <w:color w:val="000000" w:themeColor="text1"/>
          <w:sz w:val="22"/>
        </w:rPr>
      </w:pPr>
    </w:p>
    <w:p w14:paraId="6D460F61" w14:textId="4E01F06C" w:rsidR="007A5836" w:rsidRPr="00D53BD3" w:rsidRDefault="00504920" w:rsidP="00504920">
      <w:pPr>
        <w:pStyle w:val="Prrafodelista"/>
        <w:ind w:left="851" w:right="899"/>
        <w:jc w:val="both"/>
        <w:rPr>
          <w:rFonts w:ascii="Palatino Linotype" w:hAnsi="Palatino Linotype" w:cs="Arial"/>
          <w:i/>
          <w:color w:val="000000" w:themeColor="text1"/>
          <w:sz w:val="22"/>
        </w:rPr>
      </w:pPr>
      <w:r w:rsidRPr="00D53BD3">
        <w:rPr>
          <w:rFonts w:ascii="Palatino Linotype" w:hAnsi="Palatino Linotype" w:cs="Arial"/>
          <w:i/>
          <w:color w:val="000000" w:themeColor="text1"/>
          <w:sz w:val="22"/>
        </w:rPr>
        <w:lastRenderedPageBreak/>
        <w:t>LIC. JUAN JOSÉ ALVA SÁNCHEZ</w:t>
      </w:r>
      <w:r w:rsidR="007A5836" w:rsidRPr="00D53BD3">
        <w:rPr>
          <w:rFonts w:ascii="Palatino Linotype" w:hAnsi="Palatino Linotype" w:cs="Arial"/>
          <w:i/>
          <w:color w:val="000000" w:themeColor="text1"/>
          <w:sz w:val="22"/>
        </w:rPr>
        <w:t>”</w:t>
      </w:r>
      <w:r w:rsidR="00F84FBE" w:rsidRPr="00D53BD3">
        <w:rPr>
          <w:rFonts w:ascii="Palatino Linotype" w:hAnsi="Palatino Linotype" w:cs="Arial"/>
          <w:i/>
          <w:color w:val="000000" w:themeColor="text1"/>
          <w:sz w:val="22"/>
        </w:rPr>
        <w:t xml:space="preserve"> (sic) </w:t>
      </w:r>
    </w:p>
    <w:p w14:paraId="162A7A72" w14:textId="77777777" w:rsidR="003D468A" w:rsidRPr="00D53BD3" w:rsidRDefault="003D468A" w:rsidP="00F71458">
      <w:pPr>
        <w:ind w:right="899"/>
        <w:jc w:val="both"/>
        <w:rPr>
          <w:rFonts w:ascii="Palatino Linotype" w:hAnsi="Palatino Linotype" w:cs="Arial"/>
          <w:i/>
          <w:color w:val="000000" w:themeColor="text1"/>
          <w:sz w:val="22"/>
        </w:rPr>
      </w:pPr>
    </w:p>
    <w:p w14:paraId="49CD745C" w14:textId="1666C938" w:rsidR="00504920" w:rsidRPr="00D53BD3" w:rsidRDefault="004558AF" w:rsidP="00F71458">
      <w:pPr>
        <w:spacing w:line="360" w:lineRule="auto"/>
        <w:jc w:val="both"/>
        <w:rPr>
          <w:rFonts w:ascii="Palatino Linotype" w:hAnsi="Palatino Linotype" w:cs="Arial"/>
          <w:color w:val="000000" w:themeColor="text1"/>
        </w:rPr>
      </w:pPr>
      <w:r w:rsidRPr="00D53BD3">
        <w:rPr>
          <w:rFonts w:ascii="Palatino Linotype" w:hAnsi="Palatino Linotype"/>
          <w:color w:val="000000" w:themeColor="text1"/>
        </w:rPr>
        <w:t xml:space="preserve">De igual modo, </w:t>
      </w:r>
      <w:r w:rsidRPr="00D53BD3">
        <w:rPr>
          <w:rFonts w:ascii="Palatino Linotype" w:hAnsi="Palatino Linotype" w:cs="Arial"/>
          <w:b/>
          <w:color w:val="000000" w:themeColor="text1"/>
        </w:rPr>
        <w:t>EL SUJETO OBLIGADO</w:t>
      </w:r>
      <w:r w:rsidR="00504920" w:rsidRPr="00D53BD3">
        <w:rPr>
          <w:rFonts w:ascii="Palatino Linotype" w:hAnsi="Palatino Linotype"/>
          <w:color w:val="000000" w:themeColor="text1"/>
        </w:rPr>
        <w:t xml:space="preserve"> acompañó a su respuesta el archivo electrónico denominado </w:t>
      </w:r>
      <w:r w:rsidR="00504920" w:rsidRPr="00D53BD3">
        <w:rPr>
          <w:rFonts w:ascii="Palatino Linotype" w:hAnsi="Palatino Linotype" w:cs="Arial"/>
          <w:b/>
          <w:color w:val="000000" w:themeColor="text1"/>
        </w:rPr>
        <w:t>263.pd</w:t>
      </w:r>
      <w:r w:rsidR="00504920" w:rsidRPr="00D53BD3">
        <w:rPr>
          <w:rFonts w:ascii="Palatino Linotype" w:hAnsi="Palatino Linotype"/>
          <w:color w:val="000000" w:themeColor="text1"/>
        </w:rPr>
        <w:t>f</w:t>
      </w:r>
      <w:r w:rsidR="00504920" w:rsidRPr="00D53BD3">
        <w:rPr>
          <w:rFonts w:ascii="Palatino Linotype" w:hAnsi="Palatino Linotype" w:cs="Arial"/>
          <w:b/>
          <w:color w:val="000000" w:themeColor="text1"/>
        </w:rPr>
        <w:t xml:space="preserve">, </w:t>
      </w:r>
      <w:r w:rsidR="00504920" w:rsidRPr="00D53BD3">
        <w:rPr>
          <w:rFonts w:ascii="Palatino Linotype" w:hAnsi="Palatino Linotype" w:cs="Arial"/>
          <w:color w:val="000000" w:themeColor="text1"/>
        </w:rPr>
        <w:t xml:space="preserve">el cual contiene el oficio número SMA/UIPPE/22100002S000300S/077/2023 del siete de julio de dos mil veintitrés, por medio del cual el Titular de la Unidad hace del conocimiento que la información solicitada, no corresponde a sus atribuciones, lo que actualiza su notoria incompetencia; asimismo, orienta a efecto de que, en caso de estimarlo conveniente, se dirija la solicitud al Instituto de Información e Investigación Geográfica, Estadística y Catastral del Estado de México (IGECEM), proporcionando para ello la ubicación, teléfono, </w:t>
      </w:r>
      <w:r w:rsidR="00DC1FA1" w:rsidRPr="00D53BD3">
        <w:rPr>
          <w:rFonts w:ascii="Palatino Linotype" w:hAnsi="Palatino Linotype" w:cs="Arial"/>
          <w:color w:val="000000" w:themeColor="text1"/>
        </w:rPr>
        <w:t xml:space="preserve">horario. </w:t>
      </w:r>
      <w:r w:rsidR="00504920" w:rsidRPr="00D53BD3">
        <w:rPr>
          <w:rFonts w:ascii="Palatino Linotype" w:hAnsi="Palatino Linotype" w:cs="Arial"/>
          <w:color w:val="000000" w:themeColor="text1"/>
        </w:rPr>
        <w:t xml:space="preserve"> </w:t>
      </w:r>
    </w:p>
    <w:p w14:paraId="16AA92D7" w14:textId="77777777" w:rsidR="00504920" w:rsidRPr="00D53BD3" w:rsidRDefault="00504920" w:rsidP="00F71458">
      <w:pPr>
        <w:spacing w:line="360" w:lineRule="auto"/>
        <w:jc w:val="both"/>
        <w:rPr>
          <w:rFonts w:ascii="Palatino Linotype" w:hAnsi="Palatino Linotype"/>
          <w:color w:val="000000" w:themeColor="text1"/>
        </w:rPr>
      </w:pPr>
    </w:p>
    <w:p w14:paraId="79C8E01C" w14:textId="05CB19C6" w:rsidR="00E62E88" w:rsidRPr="00D53BD3" w:rsidRDefault="00492954" w:rsidP="00F71458">
      <w:pPr>
        <w:pStyle w:val="Prrafodelista"/>
        <w:tabs>
          <w:tab w:val="left" w:pos="709"/>
        </w:tabs>
        <w:spacing w:line="360" w:lineRule="auto"/>
        <w:ind w:left="0"/>
        <w:jc w:val="both"/>
        <w:rPr>
          <w:rFonts w:ascii="Palatino Linotype" w:hAnsi="Palatino Linotype" w:cs="Arial"/>
          <w:b/>
          <w:bCs/>
          <w:color w:val="000000" w:themeColor="text1"/>
        </w:rPr>
      </w:pPr>
      <w:r w:rsidRPr="00D53BD3">
        <w:rPr>
          <w:rFonts w:ascii="Palatino Linotype" w:hAnsi="Palatino Linotype" w:cs="Arial"/>
          <w:b/>
          <w:color w:val="000000" w:themeColor="text1"/>
          <w:sz w:val="28"/>
        </w:rPr>
        <w:t>I</w:t>
      </w:r>
      <w:r w:rsidR="00DC1FA1" w:rsidRPr="00D53BD3">
        <w:rPr>
          <w:rFonts w:ascii="Palatino Linotype" w:hAnsi="Palatino Linotype" w:cs="Arial"/>
          <w:b/>
          <w:color w:val="000000" w:themeColor="text1"/>
          <w:sz w:val="28"/>
        </w:rPr>
        <w:t>II</w:t>
      </w:r>
      <w:r w:rsidR="00E62E88" w:rsidRPr="00D53BD3">
        <w:rPr>
          <w:rFonts w:ascii="Palatino Linotype" w:hAnsi="Palatino Linotype" w:cs="Arial"/>
          <w:b/>
          <w:color w:val="000000" w:themeColor="text1"/>
          <w:sz w:val="28"/>
        </w:rPr>
        <w:t xml:space="preserve">. </w:t>
      </w:r>
      <w:r w:rsidR="00E62E88" w:rsidRPr="00D53BD3">
        <w:rPr>
          <w:rFonts w:ascii="Palatino Linotype" w:hAnsi="Palatino Linotype" w:cs="Arial"/>
          <w:b/>
          <w:bCs/>
          <w:color w:val="000000" w:themeColor="text1"/>
          <w:sz w:val="28"/>
          <w:szCs w:val="28"/>
        </w:rPr>
        <w:t>Del Recurso de Revisión</w:t>
      </w:r>
    </w:p>
    <w:p w14:paraId="7CE05361" w14:textId="31B4B1BE" w:rsidR="007A5836" w:rsidRPr="00D53BD3" w:rsidRDefault="007A5836" w:rsidP="00F71458">
      <w:pPr>
        <w:pStyle w:val="Prrafodelista"/>
        <w:spacing w:line="360" w:lineRule="auto"/>
        <w:ind w:left="0"/>
        <w:jc w:val="both"/>
        <w:rPr>
          <w:rFonts w:ascii="Palatino Linotype" w:hAnsi="Palatino Linotype" w:cs="Arial"/>
          <w:color w:val="000000" w:themeColor="text1"/>
        </w:rPr>
      </w:pPr>
      <w:r w:rsidRPr="00D53BD3">
        <w:rPr>
          <w:rFonts w:ascii="Palatino Linotype" w:hAnsi="Palatino Linotype"/>
          <w:color w:val="000000" w:themeColor="text1"/>
        </w:rPr>
        <w:t xml:space="preserve">Inconforme con la </w:t>
      </w:r>
      <w:r w:rsidRPr="00D53BD3">
        <w:rPr>
          <w:rFonts w:ascii="Palatino Linotype" w:hAnsi="Palatino Linotype" w:cs="Arial"/>
          <w:color w:val="000000" w:themeColor="text1"/>
        </w:rPr>
        <w:t xml:space="preserve">respuesta </w:t>
      </w:r>
      <w:r w:rsidRPr="00D53BD3">
        <w:rPr>
          <w:rFonts w:ascii="Palatino Linotype" w:hAnsi="Palatino Linotype"/>
          <w:color w:val="000000" w:themeColor="text1"/>
        </w:rPr>
        <w:t xml:space="preserve">del </w:t>
      </w:r>
      <w:r w:rsidRPr="00D53BD3">
        <w:rPr>
          <w:rFonts w:ascii="Palatino Linotype" w:hAnsi="Palatino Linotype"/>
          <w:b/>
          <w:color w:val="000000" w:themeColor="text1"/>
        </w:rPr>
        <w:t>SUJETO OBLIGADO</w:t>
      </w:r>
      <w:r w:rsidRPr="00D53BD3">
        <w:rPr>
          <w:rFonts w:ascii="Palatino Linotype" w:hAnsi="Palatino Linotype"/>
          <w:color w:val="000000" w:themeColor="text1"/>
        </w:rPr>
        <w:t xml:space="preserve">, el </w:t>
      </w:r>
      <w:r w:rsidR="00DC1FA1" w:rsidRPr="00B0586F">
        <w:rPr>
          <w:rFonts w:ascii="Palatino Linotype" w:hAnsi="Palatino Linotype"/>
          <w:b/>
          <w:bCs/>
          <w:color w:val="000000" w:themeColor="text1"/>
        </w:rPr>
        <w:t>once de julio d</w:t>
      </w:r>
      <w:r w:rsidR="004814D1" w:rsidRPr="00B0586F">
        <w:rPr>
          <w:rFonts w:ascii="Palatino Linotype" w:hAnsi="Palatino Linotype"/>
          <w:b/>
          <w:bCs/>
          <w:color w:val="000000" w:themeColor="text1"/>
        </w:rPr>
        <w:t>e dos mil veintitrés</w:t>
      </w:r>
      <w:r w:rsidR="00A9204E" w:rsidRPr="00D53BD3">
        <w:rPr>
          <w:rFonts w:ascii="Palatino Linotype" w:hAnsi="Palatino Linotype"/>
          <w:color w:val="000000" w:themeColor="text1"/>
        </w:rPr>
        <w:t xml:space="preserve">, </w:t>
      </w:r>
      <w:r w:rsidR="009F17CA" w:rsidRPr="00D53BD3">
        <w:rPr>
          <w:rFonts w:ascii="Palatino Linotype" w:hAnsi="Palatino Linotype"/>
          <w:b/>
          <w:color w:val="000000" w:themeColor="text1"/>
        </w:rPr>
        <w:t>EL</w:t>
      </w:r>
      <w:r w:rsidRPr="00D53BD3">
        <w:rPr>
          <w:rFonts w:ascii="Palatino Linotype" w:hAnsi="Palatino Linotype"/>
          <w:b/>
          <w:color w:val="000000" w:themeColor="text1"/>
        </w:rPr>
        <w:t xml:space="preserve"> RECURRENTE</w:t>
      </w:r>
      <w:r w:rsidR="000C7F93" w:rsidRPr="00D53BD3">
        <w:rPr>
          <w:rFonts w:ascii="Palatino Linotype" w:hAnsi="Palatino Linotype"/>
          <w:b/>
          <w:color w:val="000000" w:themeColor="text1"/>
        </w:rPr>
        <w:t xml:space="preserve"> </w:t>
      </w:r>
      <w:r w:rsidRPr="00D53BD3">
        <w:rPr>
          <w:rFonts w:ascii="Palatino Linotype" w:hAnsi="Palatino Linotype"/>
          <w:color w:val="000000" w:themeColor="text1"/>
        </w:rPr>
        <w:t xml:space="preserve">interpuso el </w:t>
      </w:r>
      <w:r w:rsidR="000C7F93" w:rsidRPr="00D53BD3">
        <w:rPr>
          <w:rFonts w:ascii="Palatino Linotype" w:hAnsi="Palatino Linotype"/>
          <w:color w:val="000000" w:themeColor="text1"/>
        </w:rPr>
        <w:t>R</w:t>
      </w:r>
      <w:r w:rsidRPr="00D53BD3">
        <w:rPr>
          <w:rFonts w:ascii="Palatino Linotype" w:hAnsi="Palatino Linotype"/>
          <w:color w:val="000000" w:themeColor="text1"/>
        </w:rPr>
        <w:t xml:space="preserve">ecurso de </w:t>
      </w:r>
      <w:r w:rsidR="000C7F93" w:rsidRPr="00D53BD3">
        <w:rPr>
          <w:rFonts w:ascii="Palatino Linotype" w:hAnsi="Palatino Linotype"/>
          <w:color w:val="000000" w:themeColor="text1"/>
        </w:rPr>
        <w:t>R</w:t>
      </w:r>
      <w:r w:rsidRPr="00D53BD3">
        <w:rPr>
          <w:rFonts w:ascii="Palatino Linotype" w:hAnsi="Palatino Linotype"/>
          <w:color w:val="000000" w:themeColor="text1"/>
        </w:rPr>
        <w:t xml:space="preserve">evisión objeto del presente estudio, el cual fue registrado en </w:t>
      </w:r>
      <w:r w:rsidRPr="00D53BD3">
        <w:rPr>
          <w:rFonts w:ascii="Palatino Linotype" w:hAnsi="Palatino Linotype"/>
          <w:b/>
          <w:color w:val="000000" w:themeColor="text1"/>
        </w:rPr>
        <w:t>EL SAIMEX</w:t>
      </w:r>
      <w:r w:rsidR="00DF43CB" w:rsidRPr="00D53BD3">
        <w:rPr>
          <w:rFonts w:ascii="Palatino Linotype" w:hAnsi="Palatino Linotype"/>
          <w:b/>
          <w:color w:val="000000" w:themeColor="text1"/>
        </w:rPr>
        <w:t xml:space="preserve"> </w:t>
      </w:r>
      <w:r w:rsidRPr="00D53BD3">
        <w:rPr>
          <w:rFonts w:ascii="Palatino Linotype" w:hAnsi="Palatino Linotype"/>
          <w:color w:val="000000" w:themeColor="text1"/>
        </w:rPr>
        <w:t xml:space="preserve">y se le asignó el número de expediente </w:t>
      </w:r>
      <w:r w:rsidR="004814D1" w:rsidRPr="00D53BD3">
        <w:rPr>
          <w:rFonts w:ascii="Palatino Linotype" w:hAnsi="Palatino Linotype"/>
          <w:b/>
          <w:color w:val="000000" w:themeColor="text1"/>
        </w:rPr>
        <w:t>0</w:t>
      </w:r>
      <w:r w:rsidR="00DC1FA1" w:rsidRPr="00D53BD3">
        <w:rPr>
          <w:rFonts w:ascii="Palatino Linotype" w:hAnsi="Palatino Linotype"/>
          <w:b/>
          <w:color w:val="000000" w:themeColor="text1"/>
        </w:rPr>
        <w:t>4047</w:t>
      </w:r>
      <w:r w:rsidR="00A9204E" w:rsidRPr="00D53BD3">
        <w:rPr>
          <w:rFonts w:ascii="Palatino Linotype" w:hAnsi="Palatino Linotype"/>
          <w:b/>
          <w:color w:val="000000" w:themeColor="text1"/>
        </w:rPr>
        <w:t>/INFOEM/IP/RR/202</w:t>
      </w:r>
      <w:r w:rsidR="004814D1" w:rsidRPr="00D53BD3">
        <w:rPr>
          <w:rFonts w:ascii="Palatino Linotype" w:hAnsi="Palatino Linotype"/>
          <w:b/>
          <w:color w:val="000000" w:themeColor="text1"/>
        </w:rPr>
        <w:t>3</w:t>
      </w:r>
      <w:r w:rsidRPr="00D53BD3">
        <w:rPr>
          <w:rFonts w:ascii="Palatino Linotype" w:hAnsi="Palatino Linotype"/>
          <w:b/>
          <w:color w:val="000000" w:themeColor="text1"/>
        </w:rPr>
        <w:t>,</w:t>
      </w:r>
      <w:r w:rsidRPr="00D53BD3">
        <w:rPr>
          <w:rFonts w:ascii="Palatino Linotype" w:hAnsi="Palatino Linotype" w:cs="Arial"/>
          <w:color w:val="000000" w:themeColor="text1"/>
        </w:rPr>
        <w:t xml:space="preserve"> en el</w:t>
      </w:r>
      <w:r w:rsidR="00B306B4" w:rsidRPr="00D53BD3">
        <w:rPr>
          <w:rFonts w:ascii="Palatino Linotype" w:hAnsi="Palatino Linotype" w:cs="Arial"/>
          <w:color w:val="000000" w:themeColor="text1"/>
        </w:rPr>
        <w:t xml:space="preserve"> que</w:t>
      </w:r>
      <w:r w:rsidR="007F2176" w:rsidRPr="00D53BD3">
        <w:rPr>
          <w:rFonts w:ascii="Palatino Linotype" w:hAnsi="Palatino Linotype" w:cs="Arial"/>
          <w:color w:val="000000" w:themeColor="text1"/>
        </w:rPr>
        <w:t xml:space="preserve"> </w:t>
      </w:r>
      <w:r w:rsidR="00A20488" w:rsidRPr="00D53BD3">
        <w:rPr>
          <w:rFonts w:ascii="Palatino Linotype" w:hAnsi="Palatino Linotype" w:cs="Arial"/>
          <w:color w:val="000000" w:themeColor="text1"/>
        </w:rPr>
        <w:t>señaló como:</w:t>
      </w:r>
    </w:p>
    <w:p w14:paraId="44EBAB58" w14:textId="77777777" w:rsidR="007A5836" w:rsidRPr="00D53BD3" w:rsidRDefault="007A5836" w:rsidP="00F71458">
      <w:pPr>
        <w:spacing w:line="360" w:lineRule="auto"/>
        <w:ind w:right="899"/>
        <w:jc w:val="both"/>
        <w:rPr>
          <w:rFonts w:ascii="Palatino Linotype" w:hAnsi="Palatino Linotype" w:cs="Arial"/>
          <w:i/>
          <w:color w:val="000000" w:themeColor="text1"/>
          <w:sz w:val="22"/>
        </w:rPr>
      </w:pPr>
    </w:p>
    <w:p w14:paraId="0A3F7D61" w14:textId="77777777" w:rsidR="00CD3218" w:rsidRPr="00D53BD3" w:rsidRDefault="00A34E7D" w:rsidP="00F71458">
      <w:pPr>
        <w:pStyle w:val="Prrafodelista"/>
        <w:spacing w:line="360" w:lineRule="auto"/>
        <w:ind w:left="0"/>
        <w:jc w:val="both"/>
        <w:rPr>
          <w:rFonts w:ascii="Palatino Linotype" w:hAnsi="Palatino Linotype" w:cs="Arial"/>
          <w:b/>
          <w:color w:val="000000" w:themeColor="text1"/>
        </w:rPr>
      </w:pPr>
      <w:r w:rsidRPr="00D53BD3">
        <w:rPr>
          <w:rFonts w:ascii="Palatino Linotype" w:hAnsi="Palatino Linotype" w:cs="Arial"/>
          <w:b/>
          <w:color w:val="000000" w:themeColor="text1"/>
        </w:rPr>
        <w:t>Acto impugnado</w:t>
      </w:r>
      <w:r w:rsidR="00CD3218" w:rsidRPr="00D53BD3">
        <w:rPr>
          <w:rFonts w:ascii="Palatino Linotype" w:hAnsi="Palatino Linotype" w:cs="Arial"/>
          <w:b/>
          <w:color w:val="000000" w:themeColor="text1"/>
        </w:rPr>
        <w:t xml:space="preserve">: </w:t>
      </w:r>
    </w:p>
    <w:p w14:paraId="2BE0BD1F" w14:textId="77777777" w:rsidR="00CD3218" w:rsidRPr="00D53BD3" w:rsidRDefault="00CD3218" w:rsidP="00F71458">
      <w:pPr>
        <w:pStyle w:val="Prrafodelista"/>
        <w:ind w:left="0"/>
        <w:jc w:val="both"/>
        <w:rPr>
          <w:rFonts w:ascii="Palatino Linotype" w:hAnsi="Palatino Linotype" w:cs="Arial"/>
          <w:b/>
          <w:color w:val="000000" w:themeColor="text1"/>
        </w:rPr>
      </w:pPr>
    </w:p>
    <w:p w14:paraId="67C4185D" w14:textId="0B930032" w:rsidR="00CD3218" w:rsidRPr="00D53BD3" w:rsidRDefault="00CD3218" w:rsidP="00F71458">
      <w:pPr>
        <w:ind w:left="851" w:right="899"/>
        <w:jc w:val="both"/>
        <w:rPr>
          <w:rFonts w:ascii="Palatino Linotype" w:hAnsi="Palatino Linotype" w:cs="Arial"/>
          <w:i/>
          <w:color w:val="000000" w:themeColor="text1"/>
          <w:sz w:val="22"/>
        </w:rPr>
      </w:pPr>
      <w:r w:rsidRPr="00D53BD3">
        <w:rPr>
          <w:rFonts w:ascii="Palatino Linotype" w:hAnsi="Palatino Linotype" w:cs="Arial"/>
          <w:i/>
          <w:color w:val="000000" w:themeColor="text1"/>
          <w:sz w:val="22"/>
        </w:rPr>
        <w:t>“</w:t>
      </w:r>
      <w:r w:rsidR="00DC1FA1" w:rsidRPr="00D53BD3">
        <w:rPr>
          <w:rFonts w:ascii="Palatino Linotype" w:hAnsi="Palatino Linotype" w:cs="Arial"/>
          <w:i/>
          <w:color w:val="000000" w:themeColor="text1"/>
          <w:sz w:val="22"/>
        </w:rPr>
        <w:t>EL SUJETO OBLIGADO REFIERE SER INCOMPETENTE</w:t>
      </w:r>
      <w:r w:rsidRPr="00D53BD3">
        <w:rPr>
          <w:rFonts w:ascii="Palatino Linotype" w:hAnsi="Palatino Linotype" w:cs="Arial"/>
          <w:i/>
          <w:color w:val="000000" w:themeColor="text1"/>
          <w:sz w:val="22"/>
        </w:rPr>
        <w:t>”</w:t>
      </w:r>
      <w:r w:rsidR="00DC1FA1" w:rsidRPr="00D53BD3">
        <w:rPr>
          <w:rFonts w:ascii="Palatino Linotype" w:hAnsi="Palatino Linotype" w:cs="Arial"/>
          <w:i/>
          <w:color w:val="000000" w:themeColor="text1"/>
          <w:sz w:val="22"/>
        </w:rPr>
        <w:t xml:space="preserve"> (sic) </w:t>
      </w:r>
    </w:p>
    <w:p w14:paraId="3AF4EA50" w14:textId="77777777" w:rsidR="00CD3218" w:rsidRPr="00D53BD3" w:rsidRDefault="00CD3218" w:rsidP="00F71458">
      <w:pPr>
        <w:pStyle w:val="Prrafodelista"/>
        <w:ind w:left="0"/>
        <w:jc w:val="both"/>
        <w:rPr>
          <w:rFonts w:ascii="Palatino Linotype" w:hAnsi="Palatino Linotype" w:cs="Arial"/>
          <w:b/>
          <w:color w:val="000000" w:themeColor="text1"/>
        </w:rPr>
      </w:pPr>
    </w:p>
    <w:p w14:paraId="7CA7C3EE" w14:textId="53EAD66F" w:rsidR="00A20488" w:rsidRPr="00D53BD3" w:rsidRDefault="00CD3218" w:rsidP="00F71458">
      <w:pPr>
        <w:pStyle w:val="Prrafodelista"/>
        <w:spacing w:line="360" w:lineRule="auto"/>
        <w:ind w:left="0"/>
        <w:jc w:val="both"/>
        <w:rPr>
          <w:rFonts w:ascii="Palatino Linotype" w:hAnsi="Palatino Linotype" w:cs="Arial"/>
          <w:b/>
          <w:color w:val="000000" w:themeColor="text1"/>
        </w:rPr>
      </w:pPr>
      <w:r w:rsidRPr="00D53BD3">
        <w:rPr>
          <w:rFonts w:ascii="Palatino Linotype" w:hAnsi="Palatino Linotype" w:cs="Arial"/>
          <w:b/>
          <w:color w:val="000000" w:themeColor="text1"/>
        </w:rPr>
        <w:t>A</w:t>
      </w:r>
      <w:r w:rsidR="00357984" w:rsidRPr="00D53BD3">
        <w:rPr>
          <w:rFonts w:ascii="Palatino Linotype" w:hAnsi="Palatino Linotype" w:cs="Arial"/>
          <w:b/>
          <w:color w:val="000000" w:themeColor="text1"/>
        </w:rPr>
        <w:t>sí como, razones o motivos de inconformidad:</w:t>
      </w:r>
    </w:p>
    <w:p w14:paraId="6A3B4579" w14:textId="77777777" w:rsidR="00A20488" w:rsidRPr="00D53BD3" w:rsidRDefault="00A20488" w:rsidP="00F71458">
      <w:pPr>
        <w:ind w:left="851" w:right="899"/>
        <w:jc w:val="both"/>
        <w:rPr>
          <w:rFonts w:ascii="Palatino Linotype" w:hAnsi="Palatino Linotype" w:cs="Arial"/>
          <w:i/>
          <w:color w:val="000000" w:themeColor="text1"/>
          <w:sz w:val="22"/>
        </w:rPr>
      </w:pPr>
    </w:p>
    <w:p w14:paraId="7EE515B6" w14:textId="29FEC450" w:rsidR="00A20488" w:rsidRPr="00D53BD3" w:rsidRDefault="00A20488" w:rsidP="00F71458">
      <w:pPr>
        <w:ind w:left="851" w:right="899"/>
        <w:jc w:val="both"/>
        <w:rPr>
          <w:rFonts w:ascii="Palatino Linotype" w:hAnsi="Palatino Linotype" w:cs="Arial"/>
          <w:i/>
          <w:color w:val="000000" w:themeColor="text1"/>
          <w:sz w:val="22"/>
        </w:rPr>
      </w:pPr>
      <w:r w:rsidRPr="00D53BD3">
        <w:rPr>
          <w:rFonts w:ascii="Palatino Linotype" w:hAnsi="Palatino Linotype" w:cs="Arial"/>
          <w:i/>
          <w:color w:val="000000" w:themeColor="text1"/>
          <w:sz w:val="22"/>
        </w:rPr>
        <w:t>“</w:t>
      </w:r>
      <w:r w:rsidR="00DC1FA1" w:rsidRPr="00D53BD3">
        <w:rPr>
          <w:rFonts w:ascii="Palatino Linotype" w:hAnsi="Palatino Linotype" w:cs="Arial"/>
          <w:i/>
          <w:color w:val="000000" w:themeColor="text1"/>
          <w:sz w:val="22"/>
        </w:rPr>
        <w:t xml:space="preserve">EN LA SOLCITUD DE INFORMACIÓN EL SUSCRITO NO REQUERÍ ALGO QUE SE ENCUENTRE FUERA DE LAS FACULTADES DE ESTA AUTORIDAD, TODA VEZ QUE EL ARTÍCULO 32 bis. fracción XI de la Ley </w:t>
      </w:r>
      <w:r w:rsidR="00DC1FA1" w:rsidRPr="00D53BD3">
        <w:rPr>
          <w:rFonts w:ascii="Palatino Linotype" w:hAnsi="Palatino Linotype" w:cs="Arial"/>
          <w:i/>
          <w:color w:val="000000" w:themeColor="text1"/>
          <w:sz w:val="22"/>
        </w:rPr>
        <w:lastRenderedPageBreak/>
        <w:t>orgánica de la Administración Pública del Estado de México, ESTABLECE LA COMPETENCIA DE ESTE SUJETO OBLIGADO, AUNADO A ELLO, ES DABLE PRECISAR QUE DICHO SUJETO OBLIGADO ES QUIEN REQUIERE LA GENERACIÓN DE LA INFORMACIÓN, POR LO QUE DEBE TENER CERTEZA DE LA FINALIDAD Y USO DE LA INFORMACIÓN SOLICITADA. ES DECIR, QUE PEDÍ INFORMACIÓN SOBRE EL EJERCICIO DE FACULTADES DEL SUJETO OBLIGADO.</w:t>
      </w:r>
      <w:r w:rsidRPr="00D53BD3">
        <w:rPr>
          <w:rFonts w:ascii="Palatino Linotype" w:hAnsi="Palatino Linotype" w:cs="Arial"/>
          <w:i/>
          <w:color w:val="000000" w:themeColor="text1"/>
          <w:sz w:val="22"/>
        </w:rPr>
        <w:t>” (</w:t>
      </w:r>
      <w:proofErr w:type="gramStart"/>
      <w:r w:rsidRPr="00D53BD3">
        <w:rPr>
          <w:rFonts w:ascii="Palatino Linotype" w:hAnsi="Palatino Linotype" w:cs="Arial"/>
          <w:i/>
          <w:color w:val="000000" w:themeColor="text1"/>
          <w:sz w:val="22"/>
        </w:rPr>
        <w:t>sic</w:t>
      </w:r>
      <w:proofErr w:type="gramEnd"/>
      <w:r w:rsidRPr="00D53BD3">
        <w:rPr>
          <w:rFonts w:ascii="Palatino Linotype" w:hAnsi="Palatino Linotype" w:cs="Arial"/>
          <w:i/>
          <w:color w:val="000000" w:themeColor="text1"/>
          <w:sz w:val="22"/>
        </w:rPr>
        <w:t xml:space="preserve">) </w:t>
      </w:r>
    </w:p>
    <w:p w14:paraId="30ABD356" w14:textId="444B0ACB" w:rsidR="00C55C73" w:rsidRPr="00D53BD3" w:rsidRDefault="00C55C73" w:rsidP="00F71458">
      <w:pPr>
        <w:ind w:left="851" w:right="899"/>
        <w:jc w:val="both"/>
        <w:rPr>
          <w:rFonts w:ascii="Palatino Linotype" w:hAnsi="Palatino Linotype" w:cs="Arial"/>
          <w:i/>
          <w:color w:val="000000" w:themeColor="text1"/>
          <w:sz w:val="22"/>
        </w:rPr>
      </w:pPr>
    </w:p>
    <w:p w14:paraId="6DCFB38C" w14:textId="4F484335" w:rsidR="00E62E88" w:rsidRPr="00D53BD3" w:rsidRDefault="00DC1FA1" w:rsidP="00F71458">
      <w:pPr>
        <w:spacing w:line="360" w:lineRule="auto"/>
        <w:jc w:val="both"/>
        <w:rPr>
          <w:rFonts w:ascii="Palatino Linotype" w:hAnsi="Palatino Linotype" w:cs="Arial"/>
          <w:b/>
          <w:color w:val="000000" w:themeColor="text1"/>
          <w:sz w:val="28"/>
          <w:szCs w:val="28"/>
        </w:rPr>
      </w:pPr>
      <w:r w:rsidRPr="00D53BD3">
        <w:rPr>
          <w:rFonts w:ascii="Palatino Linotype" w:hAnsi="Palatino Linotype" w:cs="Arial"/>
          <w:b/>
          <w:color w:val="000000" w:themeColor="text1"/>
          <w:sz w:val="28"/>
          <w:szCs w:val="28"/>
        </w:rPr>
        <w:t>I</w:t>
      </w:r>
      <w:r w:rsidR="00E62E88" w:rsidRPr="00D53BD3">
        <w:rPr>
          <w:rFonts w:ascii="Palatino Linotype" w:hAnsi="Palatino Linotype" w:cs="Arial"/>
          <w:b/>
          <w:color w:val="000000" w:themeColor="text1"/>
          <w:sz w:val="28"/>
          <w:szCs w:val="28"/>
        </w:rPr>
        <w:t>V. Del turno del Recurso de Revisión</w:t>
      </w:r>
    </w:p>
    <w:p w14:paraId="17C411EA" w14:textId="18A17667" w:rsidR="007A5836" w:rsidRPr="00D53BD3" w:rsidRDefault="007A5836" w:rsidP="00F71458">
      <w:pPr>
        <w:pStyle w:val="Prrafodelista"/>
        <w:spacing w:line="360" w:lineRule="auto"/>
        <w:ind w:left="0"/>
        <w:contextualSpacing/>
        <w:jc w:val="both"/>
        <w:rPr>
          <w:rFonts w:ascii="Palatino Linotype" w:hAnsi="Palatino Linotype" w:cs="Arial"/>
          <w:color w:val="000000" w:themeColor="text1"/>
        </w:rPr>
      </w:pPr>
      <w:r w:rsidRPr="00D53BD3">
        <w:rPr>
          <w:rFonts w:ascii="Palatino Linotype" w:hAnsi="Palatino Linotype" w:cs="Arial"/>
          <w:color w:val="000000" w:themeColor="text1"/>
        </w:rPr>
        <w:t xml:space="preserve">El recurso de que se trata se envió electrónicamente al Instituto de </w:t>
      </w:r>
      <w:r w:rsidRPr="00D53BD3">
        <w:rPr>
          <w:rFonts w:ascii="Palatino Linotype" w:eastAsia="Arial Unicode MS" w:hAnsi="Palatino Linotype" w:cs="Arial"/>
          <w:color w:val="000000" w:themeColor="text1"/>
        </w:rPr>
        <w:t>Transparencia</w:t>
      </w:r>
      <w:r w:rsidRPr="00D53BD3">
        <w:rPr>
          <w:rFonts w:ascii="Palatino Linotype" w:hAnsi="Palatino Linotype" w:cs="Arial"/>
          <w:color w:val="000000" w:themeColor="text1"/>
        </w:rPr>
        <w:t xml:space="preserve">, </w:t>
      </w:r>
      <w:r w:rsidR="00AB4B44" w:rsidRPr="00D53BD3">
        <w:rPr>
          <w:rFonts w:ascii="Palatino Linotype" w:hAnsi="Palatino Linotype" w:cs="Arial"/>
          <w:color w:val="000000" w:themeColor="text1"/>
        </w:rPr>
        <w:t>Acceso a la Información</w:t>
      </w:r>
      <w:r w:rsidRPr="00D53BD3">
        <w:rPr>
          <w:rFonts w:ascii="Palatino Linotype" w:hAnsi="Palatino Linotype" w:cs="Arial"/>
          <w:color w:val="000000" w:themeColor="text1"/>
        </w:rPr>
        <w:t xml:space="preserve"> Pública y Protección de Datos Personales del Estado de México y Municipios e</w:t>
      </w:r>
      <w:r w:rsidR="002A29AD" w:rsidRPr="00D53BD3">
        <w:rPr>
          <w:rFonts w:ascii="Palatino Linotype" w:hAnsi="Palatino Linotype" w:cs="Arial"/>
          <w:color w:val="000000" w:themeColor="text1"/>
        </w:rPr>
        <w:t xml:space="preserve">l </w:t>
      </w:r>
      <w:r w:rsidR="00DC1FA1" w:rsidRPr="00D53BD3">
        <w:rPr>
          <w:rFonts w:ascii="Palatino Linotype" w:hAnsi="Palatino Linotype" w:cs="Arial"/>
          <w:b/>
          <w:color w:val="000000" w:themeColor="text1"/>
        </w:rPr>
        <w:t>once de julio d</w:t>
      </w:r>
      <w:r w:rsidR="005A39E3" w:rsidRPr="00D53BD3">
        <w:rPr>
          <w:rFonts w:ascii="Palatino Linotype" w:hAnsi="Palatino Linotype" w:cs="Arial"/>
          <w:b/>
          <w:color w:val="000000" w:themeColor="text1"/>
        </w:rPr>
        <w:t xml:space="preserve">e dos mil </w:t>
      </w:r>
      <w:r w:rsidR="00A9204E" w:rsidRPr="00D53BD3">
        <w:rPr>
          <w:rFonts w:ascii="Palatino Linotype" w:hAnsi="Palatino Linotype" w:cs="Arial"/>
          <w:b/>
          <w:color w:val="000000" w:themeColor="text1"/>
        </w:rPr>
        <w:t>veinti</w:t>
      </w:r>
      <w:r w:rsidR="004814D1" w:rsidRPr="00D53BD3">
        <w:rPr>
          <w:rFonts w:ascii="Palatino Linotype" w:hAnsi="Palatino Linotype" w:cs="Arial"/>
          <w:b/>
          <w:color w:val="000000" w:themeColor="text1"/>
        </w:rPr>
        <w:t>trés</w:t>
      </w:r>
      <w:r w:rsidR="005A39E3" w:rsidRPr="00D53BD3">
        <w:rPr>
          <w:rFonts w:ascii="Palatino Linotype" w:hAnsi="Palatino Linotype" w:cs="Arial"/>
          <w:color w:val="000000" w:themeColor="text1"/>
        </w:rPr>
        <w:t>;</w:t>
      </w:r>
      <w:r w:rsidR="006E148C" w:rsidRPr="00D53BD3">
        <w:rPr>
          <w:rFonts w:ascii="Palatino Linotype" w:hAnsi="Palatino Linotype" w:cs="Arial"/>
          <w:color w:val="000000" w:themeColor="text1"/>
        </w:rPr>
        <w:t xml:space="preserve"> </w:t>
      </w:r>
      <w:r w:rsidR="00F3446D" w:rsidRPr="00D53BD3">
        <w:rPr>
          <w:rFonts w:ascii="Palatino Linotype" w:hAnsi="Palatino Linotype" w:cs="Arial"/>
          <w:color w:val="000000" w:themeColor="text1"/>
        </w:rPr>
        <w:t xml:space="preserve">por lo que, </w:t>
      </w:r>
      <w:r w:rsidRPr="00D53BD3">
        <w:rPr>
          <w:rFonts w:ascii="Palatino Linotype" w:hAnsi="Palatino Linotype" w:cs="Arial"/>
          <w:color w:val="000000" w:themeColor="text1"/>
        </w:rPr>
        <w:t xml:space="preserve">con fundamento en el artículo 185, fracción I de la </w:t>
      </w:r>
      <w:r w:rsidRPr="00D53BD3">
        <w:rPr>
          <w:rFonts w:ascii="Palatino Linotype" w:hAnsi="Palatino Linotype"/>
          <w:color w:val="000000" w:themeColor="text1"/>
        </w:rPr>
        <w:t xml:space="preserve">Ley de Transparencia y </w:t>
      </w:r>
      <w:r w:rsidR="00AB4B44" w:rsidRPr="00D53BD3">
        <w:rPr>
          <w:rFonts w:ascii="Palatino Linotype" w:hAnsi="Palatino Linotype"/>
          <w:color w:val="000000" w:themeColor="text1"/>
        </w:rPr>
        <w:t>Acceso a la Información</w:t>
      </w:r>
      <w:r w:rsidRPr="00D53BD3">
        <w:rPr>
          <w:rFonts w:ascii="Palatino Linotype" w:hAnsi="Palatino Linotype"/>
          <w:color w:val="000000" w:themeColor="text1"/>
        </w:rPr>
        <w:t xml:space="preserve"> Pública del Estado de México y Municipios</w:t>
      </w:r>
      <w:r w:rsidRPr="00D53BD3">
        <w:rPr>
          <w:rFonts w:ascii="Palatino Linotype" w:hAnsi="Palatino Linotype" w:cs="Arial"/>
          <w:color w:val="000000" w:themeColor="text1"/>
        </w:rPr>
        <w:t>, se turnó, a través del</w:t>
      </w:r>
      <w:r w:rsidRPr="00D53BD3">
        <w:rPr>
          <w:rFonts w:ascii="Palatino Linotype" w:eastAsia="Arial Unicode MS" w:hAnsi="Palatino Linotype" w:cs="Arial"/>
          <w:color w:val="000000" w:themeColor="text1"/>
        </w:rPr>
        <w:t xml:space="preserve"> </w:t>
      </w:r>
      <w:r w:rsidRPr="00D53BD3">
        <w:rPr>
          <w:rFonts w:ascii="Palatino Linotype" w:eastAsia="Arial Unicode MS" w:hAnsi="Palatino Linotype" w:cs="Arial"/>
          <w:b/>
          <w:color w:val="000000" w:themeColor="text1"/>
        </w:rPr>
        <w:t>SAIMEX</w:t>
      </w:r>
      <w:r w:rsidRPr="00D53BD3">
        <w:rPr>
          <w:rFonts w:ascii="Palatino Linotype" w:hAnsi="Palatino Linotype"/>
          <w:color w:val="000000" w:themeColor="text1"/>
        </w:rPr>
        <w:t xml:space="preserve">, a la </w:t>
      </w:r>
      <w:r w:rsidR="00A9204E" w:rsidRPr="00D53BD3">
        <w:rPr>
          <w:rFonts w:ascii="Palatino Linotype" w:hAnsi="Palatino Linotype" w:cs="Arial"/>
          <w:color w:val="000000" w:themeColor="text1"/>
        </w:rPr>
        <w:t>c</w:t>
      </w:r>
      <w:r w:rsidRPr="00D53BD3">
        <w:rPr>
          <w:rFonts w:ascii="Palatino Linotype" w:hAnsi="Palatino Linotype" w:cs="Arial"/>
          <w:color w:val="000000" w:themeColor="text1"/>
        </w:rPr>
        <w:t xml:space="preserve">omisionada </w:t>
      </w:r>
      <w:r w:rsidR="00767539" w:rsidRPr="00D53BD3">
        <w:rPr>
          <w:rFonts w:ascii="Palatino Linotype" w:eastAsia="Palatino Linotype" w:hAnsi="Palatino Linotype" w:cs="Palatino Linotype"/>
          <w:b/>
          <w:color w:val="000000" w:themeColor="text1"/>
        </w:rPr>
        <w:t>Sharon Cristina Morales Martínez</w:t>
      </w:r>
      <w:r w:rsidRPr="00D53BD3">
        <w:rPr>
          <w:rFonts w:ascii="Palatino Linotype" w:hAnsi="Palatino Linotype" w:cs="Arial"/>
          <w:color w:val="000000" w:themeColor="text1"/>
        </w:rPr>
        <w:t xml:space="preserve">, a efecto de </w:t>
      </w:r>
      <w:r w:rsidR="00C70502" w:rsidRPr="00D53BD3">
        <w:rPr>
          <w:rFonts w:ascii="Palatino Linotype" w:hAnsi="Palatino Linotype" w:cs="Arial"/>
          <w:color w:val="000000" w:themeColor="text1"/>
        </w:rPr>
        <w:t xml:space="preserve">decretar </w:t>
      </w:r>
      <w:r w:rsidRPr="00D53BD3">
        <w:rPr>
          <w:rFonts w:ascii="Palatino Linotype" w:hAnsi="Palatino Linotype" w:cs="Arial"/>
          <w:color w:val="000000" w:themeColor="text1"/>
        </w:rPr>
        <w:t>su admisión o desechamiento.</w:t>
      </w:r>
    </w:p>
    <w:p w14:paraId="2B4D8C89" w14:textId="0ED583E8" w:rsidR="002F525A" w:rsidRPr="00D53BD3" w:rsidRDefault="002F525A" w:rsidP="00F71458">
      <w:pPr>
        <w:pStyle w:val="Prrafodelista"/>
        <w:spacing w:line="360" w:lineRule="auto"/>
        <w:ind w:left="0"/>
        <w:jc w:val="both"/>
        <w:rPr>
          <w:rFonts w:ascii="Palatino Linotype" w:hAnsi="Palatino Linotype" w:cs="Arial"/>
          <w:color w:val="000000" w:themeColor="text1"/>
        </w:rPr>
      </w:pPr>
    </w:p>
    <w:p w14:paraId="46BE0C24" w14:textId="49A175FF" w:rsidR="00081754" w:rsidRPr="00D53BD3" w:rsidRDefault="00081754" w:rsidP="00F71458">
      <w:pPr>
        <w:tabs>
          <w:tab w:val="center" w:pos="4252"/>
          <w:tab w:val="right" w:pos="8504"/>
        </w:tabs>
        <w:spacing w:line="360" w:lineRule="auto"/>
        <w:jc w:val="both"/>
        <w:rPr>
          <w:rFonts w:ascii="Palatino Linotype" w:hAnsi="Palatino Linotype" w:cs="Arial"/>
          <w:b/>
          <w:color w:val="000000" w:themeColor="text1"/>
        </w:rPr>
      </w:pPr>
      <w:r w:rsidRPr="00D53BD3">
        <w:rPr>
          <w:rFonts w:ascii="Palatino Linotype" w:hAnsi="Palatino Linotype" w:cs="Arial"/>
          <w:b/>
          <w:color w:val="000000" w:themeColor="text1"/>
        </w:rPr>
        <w:t>a) Admisión del Recurso de Revisión</w:t>
      </w:r>
    </w:p>
    <w:p w14:paraId="03E4A02B" w14:textId="7A51C6E5" w:rsidR="00081754" w:rsidRPr="00D53BD3" w:rsidRDefault="00081754" w:rsidP="00F71458">
      <w:pPr>
        <w:pStyle w:val="Prrafodelista"/>
        <w:spacing w:line="360" w:lineRule="auto"/>
        <w:ind w:left="0"/>
        <w:contextualSpacing/>
        <w:jc w:val="both"/>
        <w:rPr>
          <w:rFonts w:ascii="Palatino Linotype" w:hAnsi="Palatino Linotype" w:cs="Arial"/>
          <w:b/>
          <w:color w:val="000000" w:themeColor="text1"/>
        </w:rPr>
      </w:pPr>
      <w:r w:rsidRPr="00D53BD3">
        <w:rPr>
          <w:rFonts w:ascii="Palatino Linotype" w:hAnsi="Palatino Linotype" w:cs="Arial"/>
          <w:color w:val="000000" w:themeColor="text1"/>
        </w:rPr>
        <w:t>De las constancias del expediente electrónico del</w:t>
      </w:r>
      <w:r w:rsidRPr="00D53BD3">
        <w:rPr>
          <w:rFonts w:ascii="Palatino Linotype" w:hAnsi="Palatino Linotype" w:cs="Arial"/>
          <w:b/>
          <w:color w:val="000000" w:themeColor="text1"/>
        </w:rPr>
        <w:t xml:space="preserve"> SAIMEX</w:t>
      </w:r>
      <w:r w:rsidRPr="00D53BD3">
        <w:rPr>
          <w:rFonts w:ascii="Palatino Linotype" w:hAnsi="Palatino Linotype" w:cs="Arial"/>
          <w:color w:val="000000" w:themeColor="text1"/>
        </w:rPr>
        <w:t xml:space="preserve">, se advierte que el </w:t>
      </w:r>
      <w:r w:rsidR="00DC1FA1" w:rsidRPr="00D53BD3">
        <w:rPr>
          <w:rFonts w:ascii="Palatino Linotype" w:hAnsi="Palatino Linotype" w:cs="Arial"/>
          <w:b/>
          <w:color w:val="000000" w:themeColor="text1"/>
        </w:rPr>
        <w:t xml:space="preserve">doce de julio </w:t>
      </w:r>
      <w:r w:rsidR="00C55C73" w:rsidRPr="00D53BD3">
        <w:rPr>
          <w:rFonts w:ascii="Palatino Linotype" w:hAnsi="Palatino Linotype" w:cs="Arial"/>
          <w:b/>
          <w:color w:val="000000" w:themeColor="text1"/>
        </w:rPr>
        <w:t xml:space="preserve">de </w:t>
      </w:r>
      <w:r w:rsidR="004814D1" w:rsidRPr="00D53BD3">
        <w:rPr>
          <w:rFonts w:ascii="Palatino Linotype" w:hAnsi="Palatino Linotype" w:cs="Arial"/>
          <w:b/>
          <w:color w:val="000000" w:themeColor="text1"/>
        </w:rPr>
        <w:t>dos mil veintitrés</w:t>
      </w:r>
      <w:r w:rsidRPr="00D53BD3">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D53BD3">
        <w:rPr>
          <w:rFonts w:ascii="Palatino Linotype" w:hAnsi="Palatino Linotype" w:cs="Arial"/>
          <w:b/>
          <w:color w:val="000000" w:themeColor="text1"/>
        </w:rPr>
        <w:t xml:space="preserve">EL RECURRENTE </w:t>
      </w:r>
      <w:r w:rsidRPr="00D53BD3">
        <w:rPr>
          <w:rFonts w:ascii="Palatino Linotype" w:hAnsi="Palatino Linotype" w:cs="Arial"/>
          <w:color w:val="000000" w:themeColor="text1"/>
        </w:rPr>
        <w:t xml:space="preserve">manifestara lo que a su derecho conviniera, a efecto de presentar pruebas o alegatos y, en su caso, </w:t>
      </w:r>
      <w:r w:rsidRPr="00D53BD3">
        <w:rPr>
          <w:rFonts w:ascii="Palatino Linotype" w:hAnsi="Palatino Linotype" w:cs="Arial"/>
          <w:b/>
          <w:color w:val="000000" w:themeColor="text1"/>
        </w:rPr>
        <w:t xml:space="preserve">EL SUJETO OBLIGADO </w:t>
      </w:r>
      <w:r w:rsidRPr="00D53BD3">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628522EB" w:rsidR="00081754" w:rsidRDefault="00081754" w:rsidP="00F71458">
      <w:pPr>
        <w:pStyle w:val="Prrafodelista"/>
        <w:spacing w:line="360" w:lineRule="auto"/>
        <w:ind w:left="0"/>
        <w:contextualSpacing/>
        <w:jc w:val="both"/>
        <w:rPr>
          <w:rFonts w:ascii="Palatino Linotype" w:hAnsi="Palatino Linotype" w:cs="Arial"/>
          <w:color w:val="000000" w:themeColor="text1"/>
        </w:rPr>
      </w:pPr>
    </w:p>
    <w:p w14:paraId="28997B79" w14:textId="77777777" w:rsidR="00002042" w:rsidRPr="00D53BD3" w:rsidRDefault="00002042" w:rsidP="00F71458">
      <w:pPr>
        <w:pStyle w:val="Prrafodelista"/>
        <w:spacing w:line="360" w:lineRule="auto"/>
        <w:ind w:left="0"/>
        <w:contextualSpacing/>
        <w:jc w:val="both"/>
        <w:rPr>
          <w:rFonts w:ascii="Palatino Linotype" w:hAnsi="Palatino Linotype" w:cs="Arial"/>
          <w:color w:val="000000" w:themeColor="text1"/>
        </w:rPr>
      </w:pPr>
    </w:p>
    <w:p w14:paraId="7E47A2BA" w14:textId="1D8D0F6F" w:rsidR="00081754" w:rsidRPr="00D53BD3" w:rsidRDefault="00081754" w:rsidP="00F71458">
      <w:pPr>
        <w:spacing w:line="360" w:lineRule="auto"/>
        <w:jc w:val="both"/>
        <w:rPr>
          <w:rFonts w:ascii="Palatino Linotype" w:hAnsi="Palatino Linotype" w:cs="Arial"/>
          <w:b/>
          <w:bCs/>
          <w:color w:val="000000" w:themeColor="text1"/>
        </w:rPr>
      </w:pPr>
      <w:r w:rsidRPr="00D53BD3">
        <w:rPr>
          <w:rFonts w:ascii="Palatino Linotype" w:eastAsia="Arial Unicode MS" w:hAnsi="Palatino Linotype" w:cs="Arial"/>
          <w:b/>
          <w:color w:val="000000" w:themeColor="text1"/>
        </w:rPr>
        <w:t xml:space="preserve">b) </w:t>
      </w:r>
      <w:r w:rsidRPr="00D53BD3">
        <w:rPr>
          <w:rFonts w:ascii="Palatino Linotype" w:hAnsi="Palatino Linotype" w:cs="Arial"/>
          <w:b/>
          <w:bCs/>
          <w:color w:val="000000" w:themeColor="text1"/>
        </w:rPr>
        <w:t>Informe Justificado</w:t>
      </w:r>
    </w:p>
    <w:p w14:paraId="5284324C" w14:textId="23228C3A" w:rsidR="00CF7674" w:rsidRDefault="00CF7674" w:rsidP="00F71458">
      <w:pPr>
        <w:spacing w:line="360" w:lineRule="auto"/>
        <w:jc w:val="both"/>
        <w:rPr>
          <w:rFonts w:ascii="Palatino Linotype" w:hAnsi="Palatino Linotype" w:cs="Arial"/>
          <w:color w:val="000000" w:themeColor="text1"/>
          <w:lang w:eastAsia="es-MX"/>
        </w:rPr>
      </w:pPr>
      <w:r w:rsidRPr="00D53BD3">
        <w:rPr>
          <w:rFonts w:ascii="Palatino Linotype" w:hAnsi="Palatino Linotype" w:cs="Arial"/>
          <w:color w:val="000000" w:themeColor="text1"/>
        </w:rPr>
        <w:t>En cumplimiento a lo anterior, de las constancias del expediente electrónico del</w:t>
      </w:r>
      <w:r w:rsidRPr="00D53BD3">
        <w:rPr>
          <w:rFonts w:ascii="Palatino Linotype" w:hAnsi="Palatino Linotype" w:cs="Arial"/>
          <w:b/>
          <w:color w:val="000000" w:themeColor="text1"/>
        </w:rPr>
        <w:t xml:space="preserve"> SAIMEX</w:t>
      </w:r>
      <w:r w:rsidRPr="00D53BD3">
        <w:rPr>
          <w:rFonts w:ascii="Palatino Linotype" w:hAnsi="Palatino Linotype" w:cs="Arial"/>
          <w:color w:val="000000" w:themeColor="text1"/>
        </w:rPr>
        <w:t xml:space="preserve">, se advierte que el </w:t>
      </w:r>
      <w:r w:rsidR="00DC1FA1" w:rsidRPr="00D53BD3">
        <w:rPr>
          <w:rFonts w:ascii="Palatino Linotype" w:hAnsi="Palatino Linotype" w:cs="Arial"/>
          <w:b/>
          <w:color w:val="000000" w:themeColor="text1"/>
        </w:rPr>
        <w:t xml:space="preserve">veinte de julio </w:t>
      </w:r>
      <w:r w:rsidRPr="00D53BD3">
        <w:rPr>
          <w:rFonts w:ascii="Palatino Linotype" w:hAnsi="Palatino Linotype" w:cs="Arial"/>
          <w:b/>
          <w:color w:val="000000" w:themeColor="text1"/>
        </w:rPr>
        <w:t>de dos mil veintitrés</w:t>
      </w:r>
      <w:r w:rsidRPr="00D53BD3">
        <w:rPr>
          <w:rFonts w:ascii="Palatino Linotype" w:hAnsi="Palatino Linotype" w:cs="Arial"/>
          <w:color w:val="000000" w:themeColor="text1"/>
        </w:rPr>
        <w:t xml:space="preserve">, </w:t>
      </w:r>
      <w:r w:rsidRPr="00D53BD3">
        <w:rPr>
          <w:rFonts w:ascii="Palatino Linotype" w:hAnsi="Palatino Linotype" w:cs="Arial"/>
          <w:b/>
          <w:color w:val="000000" w:themeColor="text1"/>
        </w:rPr>
        <w:t>EL SUJETO OBLIGADO</w:t>
      </w:r>
      <w:r w:rsidRPr="00D53BD3">
        <w:rPr>
          <w:rFonts w:ascii="Palatino Linotype" w:hAnsi="Palatino Linotype" w:cs="Arial"/>
          <w:color w:val="000000" w:themeColor="text1"/>
        </w:rPr>
        <w:t xml:space="preserve"> envió el Informe Justificado, como se desprende a continuación</w:t>
      </w:r>
      <w:r w:rsidRPr="00D53BD3">
        <w:rPr>
          <w:rFonts w:ascii="Palatino Linotype" w:hAnsi="Palatino Linotype" w:cs="Arial"/>
          <w:color w:val="000000" w:themeColor="text1"/>
          <w:lang w:eastAsia="es-MX"/>
        </w:rPr>
        <w:t xml:space="preserve">: </w:t>
      </w:r>
    </w:p>
    <w:p w14:paraId="7F6A5A8B" w14:textId="77777777" w:rsidR="00002042" w:rsidRPr="00D53BD3" w:rsidRDefault="00002042" w:rsidP="00F71458">
      <w:pPr>
        <w:spacing w:line="360" w:lineRule="auto"/>
        <w:jc w:val="both"/>
        <w:rPr>
          <w:rFonts w:ascii="Palatino Linotype" w:hAnsi="Palatino Linotype" w:cs="Arial"/>
          <w:color w:val="000000" w:themeColor="text1"/>
          <w:lang w:eastAsia="es-MX"/>
        </w:rPr>
      </w:pPr>
    </w:p>
    <w:p w14:paraId="493502EB" w14:textId="3776F251" w:rsidR="0064565B" w:rsidRPr="00D53BD3" w:rsidRDefault="0064565B" w:rsidP="00F71458">
      <w:pPr>
        <w:spacing w:line="360" w:lineRule="auto"/>
        <w:jc w:val="both"/>
        <w:rPr>
          <w:rFonts w:ascii="Palatino Linotype" w:hAnsi="Palatino Linotype" w:cs="Arial"/>
          <w:color w:val="000000" w:themeColor="text1"/>
          <w:lang w:eastAsia="es-MX"/>
        </w:rPr>
      </w:pPr>
      <w:r w:rsidRPr="00D53BD3">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67EBDA3" wp14:editId="3B8528F3">
                <wp:simplePos x="0" y="0"/>
                <wp:positionH relativeFrom="margin">
                  <wp:posOffset>149860</wp:posOffset>
                </wp:positionH>
                <wp:positionV relativeFrom="paragraph">
                  <wp:posOffset>1232626</wp:posOffset>
                </wp:positionV>
                <wp:extent cx="5529943" cy="576943"/>
                <wp:effectExtent l="76200" t="38100" r="71120" b="90170"/>
                <wp:wrapNone/>
                <wp:docPr id="3" name="Rectángulo redondeado 3"/>
                <wp:cNvGraphicFramePr/>
                <a:graphic xmlns:a="http://schemas.openxmlformats.org/drawingml/2006/main">
                  <a:graphicData uri="http://schemas.microsoft.com/office/word/2010/wordprocessingShape">
                    <wps:wsp>
                      <wps:cNvSpPr/>
                      <wps:spPr>
                        <a:xfrm>
                          <a:off x="0" y="0"/>
                          <a:ext cx="5529943" cy="57694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5F8AFAFD" id="Rectángulo redondeado 3" o:spid="_x0000_s1026" style="position:absolute;margin-left:11.8pt;margin-top:97.05pt;width:435.45pt;height:45.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" filled="f" strokecolor="red" strokeweight="2.25pt">
                <v:shadow on="t" color="black" opacity="22937f" origin=",.5" offset="0,.63889mm"/>
                <w10:wrap anchorx="margin"/>
              </v:roundrect>
            </w:pict>
          </mc:Fallback>
        </mc:AlternateContent>
      </w:r>
      <w:r w:rsidRPr="00D53BD3">
        <w:rPr>
          <w:noProof/>
          <w:lang w:eastAsia="es-MX"/>
        </w:rPr>
        <w:drawing>
          <wp:inline distT="0" distB="0" distL="0" distR="0" wp14:anchorId="04A812E8" wp14:editId="60D58498">
            <wp:extent cx="5791835" cy="23839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4899" cy="2385233"/>
                    </a:xfrm>
                    <a:prstGeom prst="rect">
                      <a:avLst/>
                    </a:prstGeom>
                  </pic:spPr>
                </pic:pic>
              </a:graphicData>
            </a:graphic>
          </wp:inline>
        </w:drawing>
      </w:r>
    </w:p>
    <w:p w14:paraId="6FF927C7" w14:textId="50821BB2" w:rsidR="00E22C8C" w:rsidRPr="00D53BD3" w:rsidRDefault="00E22C8C" w:rsidP="00F71458">
      <w:pPr>
        <w:spacing w:line="360" w:lineRule="auto"/>
        <w:jc w:val="both"/>
        <w:rPr>
          <w:rFonts w:ascii="Palatino Linotype" w:hAnsi="Palatino Linotype" w:cs="Arial"/>
          <w:color w:val="000000" w:themeColor="text1"/>
          <w:lang w:eastAsia="es-MX"/>
        </w:rPr>
      </w:pPr>
    </w:p>
    <w:p w14:paraId="1FF263FD" w14:textId="4256CD99" w:rsidR="00DC1FA1" w:rsidRPr="00D53BD3" w:rsidRDefault="00CF7674" w:rsidP="00DC1FA1">
      <w:pPr>
        <w:spacing w:line="360" w:lineRule="auto"/>
        <w:jc w:val="both"/>
        <w:rPr>
          <w:rFonts w:ascii="Palatino Linotype" w:hAnsi="Palatino Linotype" w:cs="Arial"/>
          <w:color w:val="000000" w:themeColor="text1"/>
          <w:lang w:eastAsia="es-MX"/>
        </w:rPr>
      </w:pPr>
      <w:r w:rsidRPr="00D53BD3">
        <w:rPr>
          <w:rFonts w:ascii="Palatino Linotype" w:hAnsi="Palatino Linotype" w:cs="Arial"/>
          <w:color w:val="000000" w:themeColor="text1"/>
          <w:lang w:eastAsia="es-MX"/>
        </w:rPr>
        <w:t xml:space="preserve">Advirtiendo de </w:t>
      </w:r>
      <w:r w:rsidRPr="00D53BD3">
        <w:rPr>
          <w:rFonts w:ascii="Palatino Linotype" w:hAnsi="Palatino Linotype" w:cs="Arial"/>
          <w:color w:val="000000" w:themeColor="text1"/>
        </w:rPr>
        <w:t>dicho</w:t>
      </w:r>
      <w:r w:rsidRPr="00D53BD3">
        <w:rPr>
          <w:rFonts w:ascii="Palatino Linotype" w:hAnsi="Palatino Linotype" w:cs="Arial"/>
          <w:color w:val="000000" w:themeColor="text1"/>
          <w:lang w:eastAsia="es-MX"/>
        </w:rPr>
        <w:t xml:space="preserve"> informe, que </w:t>
      </w:r>
      <w:r w:rsidRPr="00D53BD3">
        <w:rPr>
          <w:rFonts w:ascii="Palatino Linotype" w:hAnsi="Palatino Linotype" w:cs="Arial"/>
          <w:b/>
          <w:color w:val="000000" w:themeColor="text1"/>
          <w:lang w:eastAsia="es-MX"/>
        </w:rPr>
        <w:t>EL SUJETO OBLIGADO</w:t>
      </w:r>
      <w:r w:rsidRPr="00D53BD3">
        <w:rPr>
          <w:rFonts w:ascii="Palatino Linotype" w:hAnsi="Palatino Linotype" w:cs="Arial"/>
          <w:color w:val="000000" w:themeColor="text1"/>
          <w:lang w:eastAsia="es-MX"/>
        </w:rPr>
        <w:t xml:space="preserve"> anexó </w:t>
      </w:r>
      <w:r w:rsidR="00DC1FA1" w:rsidRPr="00D53BD3">
        <w:rPr>
          <w:rFonts w:ascii="Palatino Linotype" w:hAnsi="Palatino Linotype" w:cs="Arial"/>
          <w:color w:val="000000" w:themeColor="text1"/>
          <w:lang w:eastAsia="es-MX"/>
        </w:rPr>
        <w:t xml:space="preserve">el archivo electrónico denominado </w:t>
      </w:r>
      <w:r w:rsidR="00DC1FA1" w:rsidRPr="00D53BD3">
        <w:rPr>
          <w:rFonts w:ascii="Palatino Linotype" w:hAnsi="Palatino Linotype" w:cs="Arial"/>
          <w:b/>
          <w:i/>
          <w:color w:val="000000" w:themeColor="text1"/>
          <w:lang w:eastAsia="es-MX"/>
        </w:rPr>
        <w:t xml:space="preserve">Informe Justificado RR 04047, Acta 22 y anexos.pdf, </w:t>
      </w:r>
      <w:r w:rsidR="00DC1FA1" w:rsidRPr="00D53BD3">
        <w:rPr>
          <w:rFonts w:ascii="Palatino Linotype" w:hAnsi="Palatino Linotype" w:cs="Arial"/>
          <w:color w:val="000000" w:themeColor="text1"/>
          <w:lang w:eastAsia="es-MX"/>
        </w:rPr>
        <w:t xml:space="preserve">el cual contiene los documentos que a continuación se describen: </w:t>
      </w:r>
    </w:p>
    <w:p w14:paraId="18C7C17E" w14:textId="77777777" w:rsidR="00DC1FA1" w:rsidRPr="00D53BD3" w:rsidRDefault="00DC1FA1" w:rsidP="00DC1FA1">
      <w:pPr>
        <w:spacing w:line="360" w:lineRule="auto"/>
        <w:jc w:val="both"/>
        <w:rPr>
          <w:rFonts w:ascii="Palatino Linotype" w:hAnsi="Palatino Linotype" w:cs="Arial"/>
          <w:color w:val="000000" w:themeColor="text1"/>
          <w:lang w:eastAsia="es-MX"/>
        </w:rPr>
      </w:pPr>
    </w:p>
    <w:p w14:paraId="3AE1C558" w14:textId="77777777" w:rsidR="00FF505C" w:rsidRPr="00D53BD3" w:rsidRDefault="00DC1FA1" w:rsidP="00F71458">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 xml:space="preserve">Oficio número 22100003000300S/78/2023 del diecinueve de julio de dos mil veintitrés, por medio del cual el Titular de la Unidad de Transparencia, </w:t>
      </w:r>
      <w:r w:rsidR="00A619FE" w:rsidRPr="00D53BD3">
        <w:rPr>
          <w:rFonts w:ascii="Palatino Linotype" w:hAnsi="Palatino Linotype" w:cs="Arial"/>
          <w:color w:val="000000" w:themeColor="text1"/>
          <w:lang w:eastAsia="es-MX"/>
        </w:rPr>
        <w:t xml:space="preserve">refiere que de la lectura del artículo 32 Bis, fracción XI de la Ley Orgánica de la Administración Pública del Estado de México, se advierte que la atribución </w:t>
      </w:r>
      <w:r w:rsidR="00FF505C" w:rsidRPr="00D53BD3">
        <w:rPr>
          <w:rFonts w:ascii="Palatino Linotype" w:hAnsi="Palatino Linotype" w:cs="Arial"/>
          <w:color w:val="000000" w:themeColor="text1"/>
          <w:lang w:eastAsia="es-MX"/>
        </w:rPr>
        <w:t>d</w:t>
      </w:r>
      <w:r w:rsidR="00A619FE" w:rsidRPr="00D53BD3">
        <w:rPr>
          <w:rFonts w:ascii="Palatino Linotype" w:hAnsi="Palatino Linotype" w:cs="Arial"/>
          <w:color w:val="000000" w:themeColor="text1"/>
          <w:lang w:eastAsia="es-MX"/>
        </w:rPr>
        <w:t xml:space="preserve">el </w:t>
      </w:r>
      <w:r w:rsidR="00A619FE" w:rsidRPr="00D53BD3">
        <w:rPr>
          <w:rFonts w:ascii="Palatino Linotype" w:hAnsi="Palatino Linotype" w:cs="Arial"/>
          <w:color w:val="000000" w:themeColor="text1"/>
          <w:lang w:eastAsia="es-MX"/>
        </w:rPr>
        <w:lastRenderedPageBreak/>
        <w:t>Instituto de información Geográfica, Estadística y Catastral del Estado de México,</w:t>
      </w:r>
      <w:r w:rsidR="00FF505C" w:rsidRPr="00D53BD3">
        <w:rPr>
          <w:rFonts w:ascii="Palatino Linotype" w:hAnsi="Palatino Linotype" w:cs="Arial"/>
          <w:color w:val="000000" w:themeColor="text1"/>
          <w:lang w:eastAsia="es-MX"/>
        </w:rPr>
        <w:t xml:space="preserve"> es</w:t>
      </w:r>
      <w:r w:rsidR="00A619FE" w:rsidRPr="00D53BD3">
        <w:rPr>
          <w:rFonts w:ascii="Palatino Linotype" w:hAnsi="Palatino Linotype" w:cs="Arial"/>
          <w:color w:val="000000" w:themeColor="text1"/>
          <w:lang w:eastAsia="es-MX"/>
        </w:rPr>
        <w:t xml:space="preserve"> la de elaborar el indicador genérico de degradación ambiental. </w:t>
      </w:r>
    </w:p>
    <w:p w14:paraId="6ABE00E6" w14:textId="025C981D" w:rsidR="007F76AB" w:rsidRPr="00D53BD3" w:rsidRDefault="00A619FE" w:rsidP="00FF505C">
      <w:pPr>
        <w:pStyle w:val="Prrafodelista"/>
        <w:spacing w:line="360" w:lineRule="auto"/>
        <w:ind w:left="720"/>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 xml:space="preserve">Asimismo, precisa que dicho indicador es un elemento previo para fijar los “topes de utilización de los derechos de uso del medio ambiente”. </w:t>
      </w:r>
      <w:r w:rsidR="00EF12DB" w:rsidRPr="00D53BD3">
        <w:rPr>
          <w:rFonts w:ascii="Palatino Linotype" w:hAnsi="Palatino Linotype" w:cs="Arial"/>
          <w:color w:val="000000" w:themeColor="text1"/>
          <w:lang w:eastAsia="es-MX"/>
        </w:rPr>
        <w:t xml:space="preserve">De igual manera precisa no ha sido informada por el Instituto de referencia, del indicador solicitado por el particular, ni se tiene conocimiento si ha sido elaborado, ya que tampoco ha requerido formular los topes de utilización de derechos </w:t>
      </w:r>
      <w:r w:rsidR="00F22A1B" w:rsidRPr="00D53BD3">
        <w:rPr>
          <w:rFonts w:ascii="Palatino Linotype" w:hAnsi="Palatino Linotype" w:cs="Arial"/>
          <w:color w:val="000000" w:themeColor="text1"/>
          <w:lang w:eastAsia="es-MX"/>
        </w:rPr>
        <w:t xml:space="preserve">de uso de medo ambiente, manifestación que deviene de la consulta amplia y exhaustiva realizada a las unidades administrativas, por lo que, en ampliación a la respuesta otorgada al solicitantes y ahora recurrente, el Comité de Transparencia procedió a declarar la inexistencia de la información. Finalmente reitera que no corresponde a las atribuciones </w:t>
      </w:r>
      <w:r w:rsidR="007F76AB" w:rsidRPr="00D53BD3">
        <w:rPr>
          <w:rFonts w:ascii="Palatino Linotype" w:hAnsi="Palatino Linotype" w:cs="Arial"/>
          <w:color w:val="000000" w:themeColor="text1"/>
          <w:lang w:eastAsia="es-MX"/>
        </w:rPr>
        <w:t xml:space="preserve">el saber cuál es el objeto, finalidad y función del indicador genérico de degradación ambiental ya que éste es elaborado por el IGECEM. </w:t>
      </w:r>
    </w:p>
    <w:p w14:paraId="44AFB1BE" w14:textId="77D2B3F1" w:rsidR="007F76AB" w:rsidRPr="00D53BD3" w:rsidRDefault="007F76AB" w:rsidP="00F71458">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Acta de la Vigésima Segunda Sesión Extraordinaria 2023, por medio del cual el Comité de Incompetencia, confirma la inexistencia de la información solicitada referente al “objeto, finalidad y función del indicador genérico de degradación ambiental que elabora el Instituto de Información e Investigación Geográfica, Estadística y Catastral del Estado de México. (adjunta lista de asistencia correspondiente).</w:t>
      </w:r>
    </w:p>
    <w:p w14:paraId="5F6D1BDC" w14:textId="62A7BD24" w:rsidR="007F76AB" w:rsidRPr="00D53BD3" w:rsidRDefault="007F76AB" w:rsidP="00F71458">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 xml:space="preserve">Oficio número </w:t>
      </w:r>
      <w:proofErr w:type="spellStart"/>
      <w:r w:rsidRPr="00D53BD3">
        <w:rPr>
          <w:rFonts w:ascii="Palatino Linotype" w:hAnsi="Palatino Linotype" w:cs="Arial"/>
          <w:color w:val="000000" w:themeColor="text1"/>
          <w:lang w:eastAsia="es-MX"/>
        </w:rPr>
        <w:t>DCyPC</w:t>
      </w:r>
      <w:proofErr w:type="spellEnd"/>
      <w:r w:rsidRPr="00D53BD3">
        <w:rPr>
          <w:rFonts w:ascii="Palatino Linotype" w:hAnsi="Palatino Linotype" w:cs="Arial"/>
          <w:color w:val="000000" w:themeColor="text1"/>
          <w:lang w:eastAsia="es-MX"/>
        </w:rPr>
        <w:t xml:space="preserve">/22100000030000L/02400/2023 del diecisiete de julio de dos mil veintitrés, por medio del cual el Director de Concertación y Participación Ciudadana, refiere que no cuenta con la información solicitada, debido que no se encuentra dentro de las atribuciones de la Dirección. </w:t>
      </w:r>
    </w:p>
    <w:p w14:paraId="161C1A38" w14:textId="77777777" w:rsidR="00090DE0" w:rsidRPr="00D53BD3" w:rsidRDefault="007F76AB" w:rsidP="007F76AB">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lastRenderedPageBreak/>
        <w:t xml:space="preserve">Oficio número SMA/DGPCCA/DCEA/22100005010000L/OF.01257/2023 del diecisiete de julio de dos mil veintitrés, por medio del cual el Director de Control de Emisiones a la Atmósfera, refiere que no cuenta con la información solicitada, debido que no se encuentra dentro de </w:t>
      </w:r>
      <w:r w:rsidR="00090DE0" w:rsidRPr="00D53BD3">
        <w:rPr>
          <w:rFonts w:ascii="Palatino Linotype" w:hAnsi="Palatino Linotype" w:cs="Arial"/>
          <w:color w:val="000000" w:themeColor="text1"/>
          <w:lang w:eastAsia="es-MX"/>
        </w:rPr>
        <w:t xml:space="preserve">esa Unidad Administrativa. </w:t>
      </w:r>
    </w:p>
    <w:p w14:paraId="0A36AAAC" w14:textId="2885B4A5" w:rsidR="00090DE0" w:rsidRPr="00D53BD3" w:rsidRDefault="007F76AB" w:rsidP="007F76AB">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 xml:space="preserve"> </w:t>
      </w:r>
      <w:r w:rsidR="00090DE0" w:rsidRPr="00D53BD3">
        <w:rPr>
          <w:rFonts w:ascii="Palatino Linotype" w:hAnsi="Palatino Linotype" w:cs="Arial"/>
          <w:color w:val="000000" w:themeColor="text1"/>
          <w:lang w:eastAsia="es-MX"/>
        </w:rPr>
        <w:t xml:space="preserve">Oficio número 22100006000001S/030/2023 del dieciocho de julio de dos mil veintitrés, por medio del cual el servidor público habilitado den materia de transparencia de la Dirección General de Manejo Integral de Residuos, medularmente solicita se someta a consideración de los integrantes del Comité de Transparencia la declaratoria de inexistencia de la información solicitada; toda vez que no obra en los archivos de la Dirección el indicador genérico de degradación ambiental que elabora el IGECEM. </w:t>
      </w:r>
    </w:p>
    <w:p w14:paraId="12EF6EE0" w14:textId="1D5A8AE5" w:rsidR="007F76AB" w:rsidRPr="00D53BD3" w:rsidRDefault="00090DE0" w:rsidP="007F76AB">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 xml:space="preserve">Oficio número 22100007A/DGOIAM/747/2023 del dieciocho </w:t>
      </w:r>
      <w:r w:rsidR="00F20EA1" w:rsidRPr="00D53BD3">
        <w:rPr>
          <w:rFonts w:ascii="Palatino Linotype" w:hAnsi="Palatino Linotype" w:cs="Arial"/>
          <w:color w:val="000000" w:themeColor="text1"/>
          <w:lang w:eastAsia="es-MX"/>
        </w:rPr>
        <w:t xml:space="preserve">de julio de dos mil veintitrés, por medio del cual el Director General de Ordenamiento e Impacto Ambiental, refiere que no se cuenta con información que permita desahogar la solicitud planteada, toda vez que, el indicador mencionado por el solicitante, se estructura e integra desde el Instituto de Información e Información Geográfica, Estadística y Catastral del Estado de México, sin que la Dirección intervenga en el proceso de integración. </w:t>
      </w:r>
    </w:p>
    <w:p w14:paraId="580FE704" w14:textId="2049BA44" w:rsidR="007F76AB" w:rsidRPr="00D53BD3" w:rsidRDefault="00F20EA1" w:rsidP="00F71458">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t xml:space="preserve">Oficio número 22100003000300S/1869/2023 del dieciocho de julio de dos mil veintitrés, por medio del cual el Subdirector de Administración y servidor público habilitado, refiere que del análisis al contenido de la solicitud y después de realizar una búsqueda exhaustiva no se encontró documental con la información solicitada.  </w:t>
      </w:r>
    </w:p>
    <w:p w14:paraId="619C2583" w14:textId="67DEA267" w:rsidR="007F76AB" w:rsidRPr="00D53BD3" w:rsidRDefault="00F20EA1" w:rsidP="00F71458">
      <w:pPr>
        <w:pStyle w:val="Prrafodelista"/>
        <w:numPr>
          <w:ilvl w:val="0"/>
          <w:numId w:val="11"/>
        </w:numPr>
        <w:spacing w:line="360" w:lineRule="auto"/>
        <w:jc w:val="both"/>
        <w:rPr>
          <w:rFonts w:ascii="Palatino Linotype" w:hAnsi="Palatino Linotype" w:cs="Arial"/>
          <w:b/>
          <w:i/>
          <w:color w:val="000000" w:themeColor="text1"/>
          <w:lang w:eastAsia="es-MX"/>
        </w:rPr>
      </w:pPr>
      <w:r w:rsidRPr="00D53BD3">
        <w:rPr>
          <w:rFonts w:ascii="Palatino Linotype" w:hAnsi="Palatino Linotype" w:cs="Arial"/>
          <w:color w:val="000000" w:themeColor="text1"/>
          <w:lang w:eastAsia="es-MX"/>
        </w:rPr>
        <w:lastRenderedPageBreak/>
        <w:t xml:space="preserve">Oficio número 221B0101A/510/2023 del dieciocho de julio de dos mil veintitrés, por medio del cual el Coordinador General de Conservación Ecológica, refiere que lo solicita no corresponde a las atribuciones.  </w:t>
      </w:r>
    </w:p>
    <w:p w14:paraId="35FAAF06" w14:textId="01980FAB" w:rsidR="00DF7D8B" w:rsidRPr="00D53BD3" w:rsidRDefault="00DF7D8B" w:rsidP="00DF7D8B">
      <w:pPr>
        <w:spacing w:line="360" w:lineRule="auto"/>
        <w:jc w:val="both"/>
        <w:rPr>
          <w:rFonts w:ascii="Palatino Linotype" w:hAnsi="Palatino Linotype"/>
          <w:lang w:eastAsia="es-MX"/>
        </w:rPr>
      </w:pPr>
      <w:r w:rsidRPr="00D53BD3">
        <w:rPr>
          <w:rFonts w:ascii="Palatino Linotype" w:hAnsi="Palatino Linotype" w:cs="Arial"/>
          <w:noProof/>
          <w:color w:val="000000" w:themeColor="text1"/>
          <w:lang w:eastAsia="es-MX"/>
        </w:rPr>
        <w:t xml:space="preserve">Cabe destacar que dicho archivo fue </w:t>
      </w:r>
      <w:r w:rsidRPr="00D53BD3">
        <w:rPr>
          <w:rFonts w:ascii="Palatino Linotype" w:hAnsi="Palatino Linotype"/>
          <w:noProof/>
          <w:color w:val="000000" w:themeColor="text1"/>
          <w:lang w:eastAsia="es-MX"/>
        </w:rPr>
        <w:t xml:space="preserve">puesto a la vista del </w:t>
      </w:r>
      <w:r w:rsidRPr="00D53BD3">
        <w:rPr>
          <w:rFonts w:ascii="Palatino Linotype" w:hAnsi="Palatino Linotype"/>
          <w:b/>
          <w:noProof/>
          <w:color w:val="000000" w:themeColor="text1"/>
          <w:lang w:eastAsia="es-MX"/>
        </w:rPr>
        <w:t>RECURRENTE</w:t>
      </w:r>
      <w:r w:rsidRPr="00D53BD3">
        <w:rPr>
          <w:rFonts w:ascii="Palatino Linotype" w:hAnsi="Palatino Linotype"/>
          <w:noProof/>
          <w:color w:val="000000" w:themeColor="text1"/>
          <w:lang w:eastAsia="es-MX"/>
        </w:rPr>
        <w:t xml:space="preserve"> el </w:t>
      </w:r>
      <w:r w:rsidRPr="00D53BD3">
        <w:rPr>
          <w:rFonts w:ascii="Palatino Linotype" w:hAnsi="Palatino Linotype"/>
          <w:b/>
          <w:noProof/>
          <w:color w:val="000000" w:themeColor="text1"/>
          <w:lang w:eastAsia="es-MX"/>
        </w:rPr>
        <w:t>diez de agosto de dos mil veintitrés</w:t>
      </w:r>
      <w:r w:rsidRPr="00D53BD3">
        <w:rPr>
          <w:rFonts w:ascii="Palatino Linotype" w:hAnsi="Palatino Linotype"/>
          <w:noProof/>
          <w:color w:val="000000" w:themeColor="text1"/>
          <w:lang w:eastAsia="es-MX"/>
        </w:rPr>
        <w:t xml:space="preserve">, </w:t>
      </w:r>
      <w:r w:rsidRPr="00D53BD3">
        <w:rPr>
          <w:rFonts w:ascii="Palatino Linotype" w:hAnsi="Palatino Linotype" w:cs="Tahoma"/>
          <w:lang w:val="es-ES"/>
        </w:rPr>
        <w:t>a efecto de que el particular conociera la totalidad de actuaciones</w:t>
      </w:r>
      <w:r w:rsidRPr="00D53BD3">
        <w:rPr>
          <w:rFonts w:ascii="Palatino Linotype" w:hAnsi="Palatino Linotype"/>
          <w:lang w:eastAsia="es-MX"/>
        </w:rPr>
        <w:t>.</w:t>
      </w:r>
    </w:p>
    <w:p w14:paraId="6D194A40" w14:textId="77777777" w:rsidR="00DF7D8B" w:rsidRPr="00D53BD3" w:rsidRDefault="00DF7D8B" w:rsidP="00DF7D8B">
      <w:pPr>
        <w:spacing w:line="360" w:lineRule="auto"/>
        <w:jc w:val="both"/>
        <w:rPr>
          <w:rFonts w:ascii="Palatino Linotype" w:hAnsi="Palatino Linotype"/>
          <w:color w:val="000000" w:themeColor="text1"/>
          <w:lang w:eastAsia="es-MX"/>
        </w:rPr>
      </w:pPr>
    </w:p>
    <w:p w14:paraId="7E42679E" w14:textId="77777777" w:rsidR="00DF7D8B" w:rsidRPr="00D53BD3" w:rsidRDefault="00DF7D8B" w:rsidP="00DF7D8B">
      <w:pPr>
        <w:tabs>
          <w:tab w:val="center" w:pos="4252"/>
          <w:tab w:val="right" w:pos="8504"/>
        </w:tabs>
        <w:spacing w:line="360" w:lineRule="auto"/>
        <w:jc w:val="both"/>
        <w:rPr>
          <w:rFonts w:ascii="Palatino Linotype" w:eastAsia="Arial Unicode MS" w:hAnsi="Palatino Linotype" w:cs="Arial"/>
          <w:color w:val="000000" w:themeColor="text1"/>
        </w:rPr>
      </w:pPr>
      <w:r w:rsidRPr="00D53BD3">
        <w:rPr>
          <w:rFonts w:ascii="Palatino Linotype" w:eastAsia="MS Mincho" w:hAnsi="Palatino Linotype"/>
          <w:color w:val="000000" w:themeColor="text1"/>
          <w:lang w:eastAsia="es-MX"/>
        </w:rPr>
        <w:t>Por su parte, el particular no realizó manifestación alguna,</w:t>
      </w:r>
      <w:r w:rsidRPr="00D53BD3">
        <w:rPr>
          <w:rFonts w:ascii="Palatino Linotype" w:eastAsia="Arial Unicode MS" w:hAnsi="Palatino Linotype" w:cs="Arial"/>
          <w:color w:val="000000" w:themeColor="text1"/>
        </w:rPr>
        <w:t xml:space="preserve"> ni presentó pruebas o alegatos.</w:t>
      </w:r>
    </w:p>
    <w:p w14:paraId="3D8434C8" w14:textId="77777777" w:rsidR="004A3162" w:rsidRPr="00D53BD3" w:rsidRDefault="004A3162" w:rsidP="00F71458">
      <w:pPr>
        <w:widowControl w:val="0"/>
        <w:tabs>
          <w:tab w:val="left" w:pos="0"/>
        </w:tabs>
        <w:spacing w:line="360" w:lineRule="auto"/>
        <w:jc w:val="both"/>
        <w:rPr>
          <w:rFonts w:ascii="Palatino Linotype" w:eastAsia="Palatino Linotype" w:hAnsi="Palatino Linotype" w:cs="Palatino Linotype"/>
          <w:b/>
        </w:rPr>
      </w:pPr>
    </w:p>
    <w:p w14:paraId="00155A13" w14:textId="05B32347" w:rsidR="002103E3" w:rsidRPr="00D53BD3" w:rsidRDefault="00D26311" w:rsidP="00F71458">
      <w:pPr>
        <w:widowControl w:val="0"/>
        <w:tabs>
          <w:tab w:val="left" w:pos="0"/>
        </w:tabs>
        <w:spacing w:line="360" w:lineRule="auto"/>
        <w:jc w:val="both"/>
        <w:rPr>
          <w:rFonts w:ascii="Palatino Linotype" w:eastAsia="Palatino Linotype" w:hAnsi="Palatino Linotype" w:cs="Palatino Linotype"/>
          <w:b/>
          <w:color w:val="000000" w:themeColor="text1"/>
        </w:rPr>
      </w:pPr>
      <w:r w:rsidRPr="00D53BD3">
        <w:rPr>
          <w:rFonts w:ascii="Palatino Linotype" w:eastAsia="Palatino Linotype" w:hAnsi="Palatino Linotype" w:cs="Palatino Linotype"/>
          <w:b/>
        </w:rPr>
        <w:t xml:space="preserve">c) </w:t>
      </w:r>
      <w:r w:rsidR="002103E3" w:rsidRPr="00D53BD3">
        <w:rPr>
          <w:rFonts w:ascii="Palatino Linotype" w:eastAsia="Palatino Linotype" w:hAnsi="Palatino Linotype" w:cs="Palatino Linotype"/>
          <w:b/>
          <w:color w:val="000000" w:themeColor="text1"/>
        </w:rPr>
        <w:t>Cierre de Instrucción</w:t>
      </w:r>
    </w:p>
    <w:p w14:paraId="4E2D2ABF" w14:textId="213B267D" w:rsidR="002103E3" w:rsidRPr="00D53BD3" w:rsidRDefault="002103E3" w:rsidP="00F71458">
      <w:pPr>
        <w:spacing w:line="360" w:lineRule="auto"/>
        <w:jc w:val="both"/>
        <w:rPr>
          <w:rFonts w:ascii="Palatino Linotype" w:eastAsia="Palatino Linotype" w:hAnsi="Palatino Linotype" w:cs="Palatino Linotype"/>
          <w:color w:val="000000" w:themeColor="text1"/>
        </w:rPr>
      </w:pPr>
      <w:r w:rsidRPr="00D53BD3">
        <w:rPr>
          <w:rFonts w:ascii="Palatino Linotype" w:eastAsia="Palatino Linotype" w:hAnsi="Palatino Linotype" w:cs="Palatino Linotype"/>
          <w:color w:val="000000" w:themeColor="text1"/>
        </w:rPr>
        <w:t xml:space="preserve">Por lo que, una vez analizado el estado procesal que guarda el expediente, el </w:t>
      </w:r>
      <w:r w:rsidR="0049051E" w:rsidRPr="00D53BD3">
        <w:rPr>
          <w:rFonts w:ascii="Palatino Linotype" w:eastAsia="Palatino Linotype" w:hAnsi="Palatino Linotype" w:cs="Palatino Linotype"/>
          <w:b/>
          <w:color w:val="000000" w:themeColor="text1"/>
        </w:rPr>
        <w:t xml:space="preserve">veintidós </w:t>
      </w:r>
      <w:r w:rsidR="009D2D55" w:rsidRPr="00D53BD3">
        <w:rPr>
          <w:rFonts w:ascii="Palatino Linotype" w:eastAsia="Palatino Linotype" w:hAnsi="Palatino Linotype" w:cs="Palatino Linotype"/>
          <w:b/>
          <w:color w:val="000000" w:themeColor="text1"/>
        </w:rPr>
        <w:t>de agosto</w:t>
      </w:r>
      <w:r w:rsidR="004A3162" w:rsidRPr="00D53BD3">
        <w:rPr>
          <w:rFonts w:ascii="Palatino Linotype" w:eastAsia="Palatino Linotype" w:hAnsi="Palatino Linotype" w:cs="Palatino Linotype"/>
          <w:b/>
          <w:color w:val="000000" w:themeColor="text1"/>
        </w:rPr>
        <w:t xml:space="preserve"> </w:t>
      </w:r>
      <w:r w:rsidRPr="00D53BD3">
        <w:rPr>
          <w:rFonts w:ascii="Palatino Linotype" w:eastAsia="Palatino Linotype" w:hAnsi="Palatino Linotype" w:cs="Palatino Linotype"/>
          <w:b/>
          <w:color w:val="000000" w:themeColor="text1"/>
        </w:rPr>
        <w:t>de dos mil veintitrés</w:t>
      </w:r>
      <w:r w:rsidRPr="00D53BD3">
        <w:rPr>
          <w:rFonts w:ascii="Palatino Linotype" w:eastAsia="Palatino Linotype" w:hAnsi="Palatino Linotype" w:cs="Palatino Linotype"/>
          <w:color w:val="000000" w:themeColor="text1"/>
        </w:rPr>
        <w:t xml:space="preserve">, la </w:t>
      </w:r>
      <w:r w:rsidRPr="00D53BD3">
        <w:rPr>
          <w:rFonts w:ascii="Palatino Linotype" w:eastAsia="Palatino Linotype" w:hAnsi="Palatino Linotype" w:cs="Palatino Linotype"/>
          <w:b/>
          <w:color w:val="000000" w:themeColor="text1"/>
        </w:rPr>
        <w:t xml:space="preserve">Comisionada Sharon Cristina Morales Martínez </w:t>
      </w:r>
      <w:r w:rsidRPr="00D53BD3">
        <w:rPr>
          <w:rFonts w:ascii="Palatino Linotype" w:eastAsia="Palatino Linotype" w:hAnsi="Palatino Linotype" w:cs="Palatino Linotype"/>
          <w:color w:val="000000" w:themeColor="text1"/>
        </w:rPr>
        <w:t xml:space="preserve">acordó el cierre de instrucción, así como la remisión </w:t>
      </w:r>
      <w:r w:rsidR="00B0586F" w:rsidRPr="00D53BD3">
        <w:rPr>
          <w:rFonts w:ascii="Palatino Linotype" w:eastAsia="Palatino Linotype" w:hAnsi="Palatino Linotype" w:cs="Palatino Linotype"/>
          <w:color w:val="000000" w:themeColor="text1"/>
        </w:rPr>
        <w:t>de este</w:t>
      </w:r>
      <w:r w:rsidRPr="00D53BD3">
        <w:rPr>
          <w:rFonts w:ascii="Palatino Linotype" w:eastAsia="Palatino Linotype" w:hAnsi="Palatino Linotype" w:cs="Palatino Linotype"/>
          <w:color w:val="000000" w:themeColor="text1"/>
        </w:rPr>
        <w:t>, a efecto de ser resuelto, de conformidad con lo establecido en el artículo 185 fracciones VI y VIII de la Ley de Transparencia y Acceso a la Información Pública del Estado de México y Municipios</w:t>
      </w:r>
      <w:r w:rsidR="00002042">
        <w:rPr>
          <w:rFonts w:ascii="Palatino Linotype" w:eastAsia="Palatino Linotype" w:hAnsi="Palatino Linotype" w:cs="Palatino Linotype"/>
          <w:color w:val="000000" w:themeColor="text1"/>
        </w:rPr>
        <w:t>; y,</w:t>
      </w:r>
    </w:p>
    <w:p w14:paraId="60CB8F6F" w14:textId="77777777" w:rsidR="007D7AAD" w:rsidRPr="00D53BD3" w:rsidRDefault="007D7AAD" w:rsidP="00F71458">
      <w:pPr>
        <w:jc w:val="center"/>
        <w:rPr>
          <w:rFonts w:ascii="Palatino Linotype" w:hAnsi="Palatino Linotype"/>
          <w:b/>
          <w:bCs/>
          <w:color w:val="000000" w:themeColor="text1"/>
          <w:spacing w:val="60"/>
          <w:sz w:val="28"/>
        </w:rPr>
      </w:pPr>
    </w:p>
    <w:p w14:paraId="036F9547" w14:textId="77777777" w:rsidR="007A5836" w:rsidRPr="00D53BD3" w:rsidRDefault="007A5836" w:rsidP="00F71458">
      <w:pPr>
        <w:jc w:val="center"/>
        <w:rPr>
          <w:rFonts w:ascii="Palatino Linotype" w:hAnsi="Palatino Linotype"/>
          <w:b/>
          <w:bCs/>
          <w:color w:val="000000" w:themeColor="text1"/>
          <w:spacing w:val="60"/>
          <w:sz w:val="28"/>
        </w:rPr>
      </w:pPr>
      <w:r w:rsidRPr="00D53BD3">
        <w:rPr>
          <w:rFonts w:ascii="Palatino Linotype" w:hAnsi="Palatino Linotype"/>
          <w:b/>
          <w:bCs/>
          <w:color w:val="000000" w:themeColor="text1"/>
          <w:spacing w:val="60"/>
          <w:sz w:val="28"/>
        </w:rPr>
        <w:t>CONSIDERANDO</w:t>
      </w:r>
    </w:p>
    <w:p w14:paraId="2D9810D3" w14:textId="77777777" w:rsidR="006C258B" w:rsidRPr="00D53BD3" w:rsidRDefault="006C258B" w:rsidP="00F71458">
      <w:pPr>
        <w:jc w:val="center"/>
        <w:rPr>
          <w:rFonts w:ascii="Palatino Linotype" w:hAnsi="Palatino Linotype"/>
          <w:b/>
          <w:bCs/>
          <w:color w:val="000000" w:themeColor="text1"/>
          <w:spacing w:val="60"/>
          <w:sz w:val="28"/>
        </w:rPr>
      </w:pPr>
    </w:p>
    <w:p w14:paraId="1175ED9F" w14:textId="77777777" w:rsidR="00FA2D5D" w:rsidRPr="00D53BD3" w:rsidRDefault="002D5F76" w:rsidP="00F71458">
      <w:pPr>
        <w:spacing w:line="360" w:lineRule="auto"/>
        <w:ind w:right="50"/>
        <w:jc w:val="both"/>
        <w:rPr>
          <w:rFonts w:ascii="Palatino Linotype" w:hAnsi="Palatino Linotype"/>
          <w:b/>
          <w:color w:val="000000" w:themeColor="text1"/>
        </w:rPr>
      </w:pPr>
      <w:r w:rsidRPr="00D53BD3">
        <w:rPr>
          <w:rFonts w:ascii="Palatino Linotype" w:hAnsi="Palatino Linotype"/>
          <w:b/>
          <w:color w:val="000000" w:themeColor="text1"/>
          <w:sz w:val="28"/>
          <w:szCs w:val="28"/>
        </w:rPr>
        <w:t>PRIMERO</w:t>
      </w:r>
      <w:r w:rsidRPr="00D53BD3">
        <w:rPr>
          <w:rFonts w:ascii="Palatino Linotype" w:hAnsi="Palatino Linotype"/>
          <w:b/>
          <w:color w:val="000000" w:themeColor="text1"/>
        </w:rPr>
        <w:t>.</w:t>
      </w:r>
      <w:r w:rsidRPr="00D53BD3">
        <w:rPr>
          <w:rFonts w:ascii="Palatino Linotype" w:hAnsi="Palatino Linotype"/>
          <w:color w:val="000000" w:themeColor="text1"/>
        </w:rPr>
        <w:t xml:space="preserve"> </w:t>
      </w:r>
      <w:r w:rsidRPr="00D53BD3">
        <w:rPr>
          <w:rFonts w:ascii="Palatino Linotype" w:hAnsi="Palatino Linotype"/>
          <w:b/>
          <w:color w:val="000000" w:themeColor="text1"/>
        </w:rPr>
        <w:t>Competencia</w:t>
      </w:r>
      <w:r w:rsidRPr="00D53BD3">
        <w:rPr>
          <w:rFonts w:ascii="Palatino Linotype" w:hAnsi="Palatino Linotype"/>
          <w:color w:val="000000" w:themeColor="text1"/>
        </w:rPr>
        <w:t>.</w:t>
      </w:r>
      <w:r w:rsidRPr="00D53BD3">
        <w:rPr>
          <w:rFonts w:ascii="Palatino Linotype" w:hAnsi="Palatino Linotype"/>
          <w:b/>
          <w:color w:val="000000" w:themeColor="text1"/>
        </w:rPr>
        <w:t xml:space="preserve"> </w:t>
      </w:r>
    </w:p>
    <w:p w14:paraId="27DD7C24" w14:textId="16E93000" w:rsidR="002D5F76" w:rsidRPr="00D53BD3" w:rsidRDefault="002D5F76" w:rsidP="00F71458">
      <w:pPr>
        <w:spacing w:line="360" w:lineRule="auto"/>
        <w:ind w:right="50"/>
        <w:jc w:val="both"/>
        <w:rPr>
          <w:rFonts w:ascii="Palatino Linotype" w:hAnsi="Palatino Linotype" w:cs="Arial"/>
          <w:color w:val="000000" w:themeColor="text1"/>
        </w:rPr>
      </w:pPr>
      <w:r w:rsidRPr="00D53BD3">
        <w:rPr>
          <w:rFonts w:ascii="Palatino Linotype" w:hAnsi="Palatino Linotype"/>
          <w:color w:val="000000" w:themeColor="text1"/>
        </w:rPr>
        <w:t xml:space="preserve">Este Instituto de Transparencia, </w:t>
      </w:r>
      <w:r w:rsidR="00AB4B44" w:rsidRPr="00D53BD3">
        <w:rPr>
          <w:rFonts w:ascii="Palatino Linotype" w:hAnsi="Palatino Linotype"/>
          <w:color w:val="000000" w:themeColor="text1"/>
        </w:rPr>
        <w:t>Acceso a la Información</w:t>
      </w:r>
      <w:r w:rsidRPr="00D53BD3">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D53BD3">
        <w:rPr>
          <w:rFonts w:ascii="Palatino Linotype" w:hAnsi="Palatino Linotype"/>
          <w:color w:val="000000" w:themeColor="text1"/>
        </w:rPr>
        <w:t>Recurso de R</w:t>
      </w:r>
      <w:r w:rsidRPr="00D53BD3">
        <w:rPr>
          <w:rFonts w:ascii="Palatino Linotype" w:hAnsi="Palatino Linotype"/>
          <w:color w:val="000000" w:themeColor="text1"/>
        </w:rPr>
        <w:t xml:space="preserve">evisión, conforme a lo dispuesto en los artículos 6, Apartado </w:t>
      </w:r>
      <w:r w:rsidRPr="00D53BD3">
        <w:rPr>
          <w:rFonts w:ascii="Palatino Linotype" w:hAnsi="Palatino Linotype"/>
          <w:color w:val="000000" w:themeColor="text1"/>
        </w:rPr>
        <w:lastRenderedPageBreak/>
        <w:t xml:space="preserve">A de la Constitución Política de los Estados Unidos Mexicanos; 5, párrafos </w:t>
      </w:r>
      <w:r w:rsidR="0049051E" w:rsidRPr="00D53BD3">
        <w:rPr>
          <w:rFonts w:ascii="Palatino Linotype" w:hAnsi="Palatino Linotype"/>
        </w:rPr>
        <w:t>trigésimo segundo, trigésimo tercero y trigésimo cuarto,</w:t>
      </w:r>
      <w:r w:rsidRPr="00D53BD3">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w:t>
      </w:r>
      <w:r w:rsidR="00AB4B44" w:rsidRPr="00D53BD3">
        <w:rPr>
          <w:rFonts w:ascii="Palatino Linotype" w:hAnsi="Palatino Linotype"/>
          <w:color w:val="000000" w:themeColor="text1"/>
        </w:rPr>
        <w:t>Acceso a la Información</w:t>
      </w:r>
      <w:r w:rsidRPr="00D53BD3">
        <w:rPr>
          <w:rFonts w:ascii="Palatino Linotype" w:hAnsi="Palatino Linotype"/>
          <w:color w:val="000000" w:themeColor="text1"/>
        </w:rPr>
        <w:t xml:space="preserve"> Pública del Estado de México y Municipios</w:t>
      </w:r>
      <w:r w:rsidRPr="00D53BD3">
        <w:rPr>
          <w:rFonts w:ascii="Palatino Linotype" w:hAnsi="Palatino Linotype" w:cs="Arial"/>
          <w:color w:val="000000" w:themeColor="text1"/>
        </w:rPr>
        <w:t>; y 9, fracciones I y XX</w:t>
      </w:r>
      <w:r w:rsidR="0039506D" w:rsidRPr="00D53BD3">
        <w:rPr>
          <w:rFonts w:ascii="Palatino Linotype" w:hAnsi="Palatino Linotype" w:cs="Arial"/>
          <w:color w:val="000000" w:themeColor="text1"/>
        </w:rPr>
        <w:t>III</w:t>
      </w:r>
      <w:r w:rsidRPr="00D53BD3">
        <w:rPr>
          <w:rFonts w:ascii="Palatino Linotype" w:hAnsi="Palatino Linotype" w:cs="Arial"/>
          <w:color w:val="000000" w:themeColor="text1"/>
        </w:rPr>
        <w:t xml:space="preserve"> y 11 del Reglamento Interior del Instituto de Transparencia, </w:t>
      </w:r>
      <w:r w:rsidR="00AB4B44" w:rsidRPr="00D53BD3">
        <w:rPr>
          <w:rFonts w:ascii="Palatino Linotype" w:hAnsi="Palatino Linotype" w:cs="Arial"/>
          <w:color w:val="000000" w:themeColor="text1"/>
        </w:rPr>
        <w:t>Acceso a la Información</w:t>
      </w:r>
      <w:r w:rsidRPr="00D53BD3">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D53BD3" w:rsidRDefault="008E3925" w:rsidP="00F71458">
      <w:pPr>
        <w:spacing w:line="360" w:lineRule="auto"/>
        <w:ind w:right="50"/>
        <w:jc w:val="both"/>
        <w:rPr>
          <w:rFonts w:ascii="Palatino Linotype" w:hAnsi="Palatino Linotype" w:cs="Arial"/>
          <w:color w:val="000000" w:themeColor="text1"/>
        </w:rPr>
      </w:pPr>
    </w:p>
    <w:p w14:paraId="05A2C2FB" w14:textId="77777777" w:rsidR="00FA2D5D" w:rsidRPr="00D53BD3" w:rsidRDefault="00FA1E61" w:rsidP="00F7145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53BD3">
        <w:rPr>
          <w:rFonts w:ascii="Palatino Linotype" w:hAnsi="Palatino Linotype"/>
          <w:b/>
          <w:color w:val="000000" w:themeColor="text1"/>
          <w:sz w:val="28"/>
        </w:rPr>
        <w:t>SEGUNDO.</w:t>
      </w:r>
      <w:r w:rsidRPr="00D53BD3">
        <w:rPr>
          <w:rFonts w:ascii="Palatino Linotype" w:hAnsi="Palatino Linotype" w:cs="Arial"/>
          <w:b/>
          <w:color w:val="000000" w:themeColor="text1"/>
        </w:rPr>
        <w:t xml:space="preserve"> </w:t>
      </w:r>
      <w:r w:rsidR="00633F63" w:rsidRPr="00D53BD3">
        <w:rPr>
          <w:rFonts w:ascii="Palatino Linotype" w:hAnsi="Palatino Linotype" w:cs="Arial"/>
          <w:b/>
          <w:color w:val="000000" w:themeColor="text1"/>
        </w:rPr>
        <w:t>Interés.</w:t>
      </w:r>
      <w:r w:rsidR="00633F63" w:rsidRPr="00D53BD3">
        <w:rPr>
          <w:rFonts w:ascii="Palatino Linotype" w:hAnsi="Palatino Linotype" w:cs="Arial"/>
          <w:color w:val="000000" w:themeColor="text1"/>
        </w:rPr>
        <w:t xml:space="preserve"> </w:t>
      </w:r>
    </w:p>
    <w:p w14:paraId="66E31ACB" w14:textId="507B44CE" w:rsidR="00E62E88" w:rsidRPr="00D53BD3" w:rsidRDefault="00E62E88" w:rsidP="00F71458">
      <w:pPr>
        <w:spacing w:line="360" w:lineRule="auto"/>
        <w:jc w:val="both"/>
        <w:rPr>
          <w:rFonts w:ascii="Palatino Linotype" w:hAnsi="Palatino Linotype" w:cs="Arial"/>
          <w:b/>
          <w:bCs/>
          <w:color w:val="000000" w:themeColor="text1"/>
        </w:rPr>
      </w:pPr>
      <w:r w:rsidRPr="00D53BD3">
        <w:rPr>
          <w:rFonts w:ascii="Palatino Linotype" w:hAnsi="Palatino Linotype" w:cs="Arial"/>
          <w:bCs/>
          <w:color w:val="000000" w:themeColor="text1"/>
        </w:rPr>
        <w:t xml:space="preserve">El Recurso de Revisión fue interpuesto por parte legítima, en atención a que se presentó por </w:t>
      </w:r>
      <w:r w:rsidR="00605511" w:rsidRPr="00D53BD3">
        <w:rPr>
          <w:rFonts w:ascii="Palatino Linotype" w:hAnsi="Palatino Linotype" w:cs="Arial"/>
          <w:b/>
          <w:color w:val="000000" w:themeColor="text1"/>
        </w:rPr>
        <w:t>EL</w:t>
      </w:r>
      <w:r w:rsidRPr="00D53BD3">
        <w:rPr>
          <w:rFonts w:ascii="Palatino Linotype" w:hAnsi="Palatino Linotype" w:cs="Arial"/>
          <w:b/>
          <w:bCs/>
          <w:color w:val="000000" w:themeColor="text1"/>
        </w:rPr>
        <w:t xml:space="preserve"> RECURRENTE,</w:t>
      </w:r>
      <w:r w:rsidRPr="00D53BD3">
        <w:rPr>
          <w:rFonts w:ascii="Palatino Linotype" w:hAnsi="Palatino Linotype" w:cs="Arial"/>
          <w:bCs/>
          <w:color w:val="000000" w:themeColor="text1"/>
        </w:rPr>
        <w:t xml:space="preserve"> quien es la misma persona que formuló la solicitud de </w:t>
      </w:r>
      <w:r w:rsidR="00AB4B44" w:rsidRPr="00D53BD3">
        <w:rPr>
          <w:rFonts w:ascii="Palatino Linotype" w:hAnsi="Palatino Linotype" w:cs="Arial"/>
          <w:bCs/>
          <w:color w:val="000000" w:themeColor="text1"/>
        </w:rPr>
        <w:t>Acceso a la Información</w:t>
      </w:r>
      <w:r w:rsidRPr="00D53BD3">
        <w:rPr>
          <w:rFonts w:ascii="Palatino Linotype" w:hAnsi="Palatino Linotype" w:cs="Arial"/>
          <w:bCs/>
          <w:color w:val="000000" w:themeColor="text1"/>
        </w:rPr>
        <w:t xml:space="preserve"> pública al </w:t>
      </w:r>
      <w:r w:rsidRPr="00D53BD3">
        <w:rPr>
          <w:rFonts w:ascii="Palatino Linotype" w:hAnsi="Palatino Linotype" w:cs="Arial"/>
          <w:b/>
          <w:bCs/>
          <w:color w:val="000000" w:themeColor="text1"/>
        </w:rPr>
        <w:t xml:space="preserve">SUJETO OBLIGADO, </w:t>
      </w:r>
      <w:r w:rsidRPr="00D53BD3">
        <w:rPr>
          <w:rFonts w:ascii="Palatino Linotype" w:hAnsi="Palatino Linotype" w:cs="Arial"/>
          <w:bCs/>
          <w:color w:val="000000" w:themeColor="text1"/>
        </w:rPr>
        <w:t xml:space="preserve">pues para ello, es </w:t>
      </w:r>
      <w:r w:rsidRPr="00D53BD3">
        <w:rPr>
          <w:rFonts w:ascii="Palatino Linotype" w:hAnsi="Palatino Linotype" w:cs="Arial"/>
          <w:color w:val="000000" w:themeColor="text1"/>
          <w:lang w:eastAsia="es-MX"/>
        </w:rPr>
        <w:t xml:space="preserve">necesario que </w:t>
      </w:r>
      <w:r w:rsidR="000E2A09" w:rsidRPr="00D53BD3">
        <w:rPr>
          <w:rFonts w:ascii="Palatino Linotype" w:hAnsi="Palatino Linotype" w:cs="Arial"/>
          <w:color w:val="000000" w:themeColor="text1"/>
          <w:lang w:eastAsia="es-MX"/>
        </w:rPr>
        <w:t>el</w:t>
      </w:r>
      <w:r w:rsidRPr="00D53BD3">
        <w:rPr>
          <w:rFonts w:ascii="Palatino Linotype" w:hAnsi="Palatino Linotype" w:cs="Arial"/>
          <w:color w:val="000000" w:themeColor="text1"/>
          <w:lang w:eastAsia="es-MX"/>
        </w:rPr>
        <w:t xml:space="preserve"> particular ingrese al </w:t>
      </w:r>
      <w:r w:rsidRPr="00D53BD3">
        <w:rPr>
          <w:rFonts w:ascii="Palatino Linotype" w:hAnsi="Palatino Linotype" w:cs="Arial"/>
          <w:b/>
          <w:color w:val="000000" w:themeColor="text1"/>
          <w:lang w:eastAsia="es-MX"/>
        </w:rPr>
        <w:t xml:space="preserve">SAIMEX </w:t>
      </w:r>
      <w:r w:rsidRPr="00D53BD3">
        <w:rPr>
          <w:rFonts w:ascii="Palatino Linotype" w:hAnsi="Palatino Linotype" w:cs="Arial"/>
          <w:color w:val="000000" w:themeColor="text1"/>
          <w:lang w:eastAsia="es-MX"/>
        </w:rPr>
        <w:t>mediante la utilización de su clave de usuario y contraseña.</w:t>
      </w:r>
    </w:p>
    <w:p w14:paraId="3DCA35D6" w14:textId="77777777" w:rsidR="006C258B" w:rsidRPr="00D53BD3" w:rsidRDefault="006C258B" w:rsidP="00F71458">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D53BD3" w:rsidRDefault="00FA1E61" w:rsidP="00F71458">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53BD3">
        <w:rPr>
          <w:rFonts w:ascii="Palatino Linotype" w:hAnsi="Palatino Linotype"/>
          <w:b/>
          <w:color w:val="000000" w:themeColor="text1"/>
          <w:sz w:val="28"/>
        </w:rPr>
        <w:t>TERCERO</w:t>
      </w:r>
      <w:r w:rsidRPr="00D53BD3">
        <w:rPr>
          <w:rFonts w:ascii="Palatino Linotype" w:hAnsi="Palatino Linotype" w:cs="Arial"/>
          <w:b/>
          <w:color w:val="000000" w:themeColor="text1"/>
        </w:rPr>
        <w:t xml:space="preserve">. </w:t>
      </w:r>
      <w:r w:rsidR="00633F63" w:rsidRPr="00D53BD3">
        <w:rPr>
          <w:rFonts w:ascii="Palatino Linotype" w:hAnsi="Palatino Linotype" w:cs="Arial"/>
          <w:b/>
          <w:color w:val="000000" w:themeColor="text1"/>
        </w:rPr>
        <w:t xml:space="preserve">Oportunidad. </w:t>
      </w:r>
    </w:p>
    <w:p w14:paraId="5625552A" w14:textId="64CB00BA" w:rsidR="00633F63" w:rsidRPr="00D53BD3" w:rsidRDefault="00633F63" w:rsidP="00F71458">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53BD3">
        <w:rPr>
          <w:rFonts w:ascii="Palatino Linotype" w:hAnsi="Palatino Linotype" w:cs="Arial"/>
          <w:color w:val="000000" w:themeColor="text1"/>
        </w:rPr>
        <w:t xml:space="preserve">El </w:t>
      </w:r>
      <w:r w:rsidR="000C7F93" w:rsidRPr="00D53BD3">
        <w:rPr>
          <w:rFonts w:ascii="Palatino Linotype" w:hAnsi="Palatino Linotype" w:cs="Arial"/>
          <w:color w:val="000000" w:themeColor="text1"/>
        </w:rPr>
        <w:t>Recurso de R</w:t>
      </w:r>
      <w:r w:rsidRPr="00D53BD3">
        <w:rPr>
          <w:rFonts w:ascii="Palatino Linotype" w:hAnsi="Palatino Linotype" w:cs="Arial"/>
          <w:color w:val="000000" w:themeColor="text1"/>
        </w:rPr>
        <w:t xml:space="preserve">evisión </w:t>
      </w:r>
      <w:r w:rsidR="00FA2D5D" w:rsidRPr="00D53BD3">
        <w:rPr>
          <w:rFonts w:ascii="Palatino Linotype" w:hAnsi="Palatino Linotype" w:cs="Arial"/>
          <w:color w:val="000000" w:themeColor="text1"/>
        </w:rPr>
        <w:t xml:space="preserve">se interpuso </w:t>
      </w:r>
      <w:r w:rsidRPr="00D53BD3">
        <w:rPr>
          <w:rFonts w:ascii="Palatino Linotype" w:hAnsi="Palatino Linotype" w:cs="Arial"/>
          <w:color w:val="000000" w:themeColor="text1"/>
        </w:rPr>
        <w:t xml:space="preserve">dentro del plazo de quince días hábiles contados a partir del día siguiente en que </w:t>
      </w:r>
      <w:r w:rsidR="000E2A09" w:rsidRPr="00D53BD3">
        <w:rPr>
          <w:rFonts w:ascii="Palatino Linotype" w:hAnsi="Palatino Linotype" w:cs="Arial"/>
          <w:b/>
          <w:color w:val="000000" w:themeColor="text1"/>
        </w:rPr>
        <w:t>EL</w:t>
      </w:r>
      <w:r w:rsidRPr="00D53BD3">
        <w:rPr>
          <w:rFonts w:ascii="Palatino Linotype" w:hAnsi="Palatino Linotype" w:cs="Arial"/>
          <w:b/>
          <w:color w:val="000000" w:themeColor="text1"/>
        </w:rPr>
        <w:t xml:space="preserve"> RECURRENTE </w:t>
      </w:r>
      <w:r w:rsidRPr="00D53BD3">
        <w:rPr>
          <w:rFonts w:ascii="Palatino Linotype" w:hAnsi="Palatino Linotype" w:cs="Arial"/>
          <w:color w:val="000000" w:themeColor="text1"/>
        </w:rPr>
        <w:t xml:space="preserve">tuvo conocimiento de la respuesta impugnada, tal y como lo prevé el artículo 178 de la Ley de Transparencia y </w:t>
      </w:r>
      <w:r w:rsidR="00AB4B44" w:rsidRPr="00D53BD3">
        <w:rPr>
          <w:rFonts w:ascii="Palatino Linotype" w:hAnsi="Palatino Linotype" w:cs="Arial"/>
          <w:color w:val="000000" w:themeColor="text1"/>
        </w:rPr>
        <w:t>Acceso a la Información</w:t>
      </w:r>
      <w:r w:rsidRPr="00D53BD3">
        <w:rPr>
          <w:rFonts w:ascii="Palatino Linotype" w:hAnsi="Palatino Linotype" w:cs="Arial"/>
          <w:color w:val="000000" w:themeColor="text1"/>
        </w:rPr>
        <w:t xml:space="preserve"> Pública del Estado de México y Municipios, que establece: </w:t>
      </w:r>
    </w:p>
    <w:p w14:paraId="714118FA" w14:textId="77777777" w:rsidR="00633F63" w:rsidRPr="00D53BD3" w:rsidRDefault="00633F63" w:rsidP="00F71458">
      <w:pPr>
        <w:ind w:left="851" w:right="902"/>
        <w:jc w:val="both"/>
        <w:rPr>
          <w:rFonts w:ascii="Palatino Linotype" w:eastAsiaTheme="minorEastAsia" w:hAnsi="Palatino Linotype" w:cs="Arial"/>
          <w:color w:val="000000" w:themeColor="text1"/>
        </w:rPr>
      </w:pPr>
    </w:p>
    <w:p w14:paraId="69681E29" w14:textId="77777777" w:rsidR="00633F63" w:rsidRPr="00D53BD3" w:rsidRDefault="00633F63" w:rsidP="00F71458">
      <w:pPr>
        <w:tabs>
          <w:tab w:val="left" w:pos="851"/>
        </w:tabs>
        <w:ind w:left="851" w:right="901"/>
        <w:jc w:val="both"/>
        <w:rPr>
          <w:rFonts w:ascii="Palatino Linotype" w:eastAsiaTheme="minorEastAsia" w:hAnsi="Palatino Linotype" w:cs="Arial"/>
          <w:i/>
          <w:color w:val="000000" w:themeColor="text1"/>
          <w:sz w:val="22"/>
        </w:rPr>
      </w:pPr>
      <w:r w:rsidRPr="00D53BD3">
        <w:rPr>
          <w:rFonts w:ascii="Palatino Linotype" w:eastAsiaTheme="minorEastAsia" w:hAnsi="Palatino Linotype" w:cs="Arial"/>
          <w:b/>
          <w:i/>
          <w:color w:val="000000" w:themeColor="text1"/>
          <w:sz w:val="22"/>
        </w:rPr>
        <w:t>“Artículo 178.</w:t>
      </w:r>
      <w:r w:rsidRPr="00D53BD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D53BD3">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5A5A0819" w14:textId="77777777" w:rsidR="00633F63" w:rsidRPr="00D53BD3" w:rsidRDefault="00633F63" w:rsidP="00F71458">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D53BD3" w:rsidRDefault="00633F63" w:rsidP="00F71458">
      <w:pPr>
        <w:tabs>
          <w:tab w:val="left" w:pos="851"/>
        </w:tabs>
        <w:ind w:left="851" w:right="901"/>
        <w:jc w:val="both"/>
        <w:rPr>
          <w:rFonts w:ascii="Palatino Linotype" w:eastAsiaTheme="minorEastAsia" w:hAnsi="Palatino Linotype" w:cs="Arial"/>
          <w:i/>
          <w:color w:val="000000" w:themeColor="text1"/>
          <w:sz w:val="22"/>
        </w:rPr>
      </w:pPr>
      <w:r w:rsidRPr="00D53BD3">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D53BD3">
        <w:rPr>
          <w:rFonts w:ascii="Palatino Linotype" w:eastAsiaTheme="minorEastAsia" w:hAnsi="Palatino Linotype" w:cs="Arial"/>
          <w:i/>
          <w:color w:val="000000" w:themeColor="text1"/>
          <w:sz w:val="22"/>
        </w:rPr>
        <w:t>Acceso a la Información</w:t>
      </w:r>
      <w:r w:rsidRPr="00D53BD3">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D53BD3" w:rsidRDefault="00633F63" w:rsidP="00F71458">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D53BD3" w:rsidRDefault="00633F63" w:rsidP="00F71458">
      <w:pPr>
        <w:tabs>
          <w:tab w:val="left" w:pos="851"/>
        </w:tabs>
        <w:ind w:left="851" w:right="901"/>
        <w:jc w:val="both"/>
        <w:rPr>
          <w:rFonts w:ascii="Palatino Linotype" w:eastAsiaTheme="minorEastAsia" w:hAnsi="Palatino Linotype" w:cs="Arial"/>
          <w:i/>
          <w:color w:val="000000" w:themeColor="text1"/>
        </w:rPr>
      </w:pPr>
      <w:r w:rsidRPr="00D53BD3">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D53BD3">
        <w:rPr>
          <w:rFonts w:ascii="Palatino Linotype" w:eastAsiaTheme="minorEastAsia" w:hAnsi="Palatino Linotype" w:cs="Arial"/>
          <w:b/>
          <w:i/>
          <w:color w:val="000000" w:themeColor="text1"/>
          <w:sz w:val="22"/>
        </w:rPr>
        <w:t>”</w:t>
      </w:r>
    </w:p>
    <w:p w14:paraId="5CCCC659" w14:textId="77777777" w:rsidR="00633F63" w:rsidRPr="00D53BD3" w:rsidRDefault="00633F63" w:rsidP="00F71458">
      <w:pPr>
        <w:ind w:left="851" w:right="902"/>
        <w:jc w:val="both"/>
        <w:rPr>
          <w:rFonts w:ascii="Palatino Linotype" w:eastAsiaTheme="minorEastAsia" w:hAnsi="Palatino Linotype" w:cs="Arial"/>
          <w:color w:val="000000" w:themeColor="text1"/>
        </w:rPr>
      </w:pPr>
    </w:p>
    <w:p w14:paraId="33CDBB06" w14:textId="0D6E8566" w:rsidR="009D2D55" w:rsidRPr="00D53BD3" w:rsidRDefault="00633F63" w:rsidP="009D2D55">
      <w:pPr>
        <w:spacing w:line="360" w:lineRule="auto"/>
        <w:jc w:val="both"/>
        <w:rPr>
          <w:rFonts w:ascii="Palatino Linotype" w:hAnsi="Palatino Linotype" w:cs="Arial"/>
          <w:color w:val="000000" w:themeColor="text1"/>
        </w:rPr>
      </w:pPr>
      <w:r w:rsidRPr="00D53BD3">
        <w:rPr>
          <w:rFonts w:ascii="Palatino Linotype" w:eastAsiaTheme="minorEastAsia" w:hAnsi="Palatino Linotype" w:cs="Arial"/>
          <w:color w:val="000000" w:themeColor="text1"/>
        </w:rPr>
        <w:t xml:space="preserve">En esa tesitura, atendiendo a que </w:t>
      </w:r>
      <w:r w:rsidRPr="00D53BD3">
        <w:rPr>
          <w:rFonts w:ascii="Palatino Linotype" w:eastAsiaTheme="minorEastAsia" w:hAnsi="Palatino Linotype" w:cs="Arial"/>
          <w:b/>
          <w:color w:val="000000" w:themeColor="text1"/>
        </w:rPr>
        <w:t>EL SUJETO OBLIGADO</w:t>
      </w:r>
      <w:r w:rsidRPr="00D53BD3">
        <w:rPr>
          <w:rFonts w:ascii="Palatino Linotype" w:eastAsiaTheme="minorEastAsia" w:hAnsi="Palatino Linotype" w:cs="Arial"/>
          <w:color w:val="000000" w:themeColor="text1"/>
        </w:rPr>
        <w:t xml:space="preserve"> notificó la respuesta a la solicitud de información pública el día</w:t>
      </w:r>
      <w:r w:rsidR="005708E9" w:rsidRPr="00D53BD3">
        <w:rPr>
          <w:rFonts w:ascii="Palatino Linotype" w:eastAsiaTheme="minorEastAsia" w:hAnsi="Palatino Linotype" w:cs="Arial"/>
          <w:color w:val="000000" w:themeColor="text1"/>
        </w:rPr>
        <w:t xml:space="preserve"> </w:t>
      </w:r>
      <w:r w:rsidR="009D2D55" w:rsidRPr="00D53BD3">
        <w:rPr>
          <w:rFonts w:ascii="Palatino Linotype" w:eastAsiaTheme="minorEastAsia" w:hAnsi="Palatino Linotype" w:cs="Arial"/>
          <w:b/>
          <w:color w:val="000000" w:themeColor="text1"/>
        </w:rPr>
        <w:t xml:space="preserve">siete de julio </w:t>
      </w:r>
      <w:r w:rsidR="009F3166" w:rsidRPr="00D53BD3">
        <w:rPr>
          <w:rFonts w:ascii="Palatino Linotype" w:eastAsiaTheme="minorEastAsia" w:hAnsi="Palatino Linotype" w:cs="Arial"/>
          <w:b/>
          <w:color w:val="000000" w:themeColor="text1"/>
        </w:rPr>
        <w:t>de dos mil veintitrés</w:t>
      </w:r>
      <w:r w:rsidRPr="00D53BD3">
        <w:rPr>
          <w:rFonts w:ascii="Palatino Linotype" w:eastAsiaTheme="minorEastAsia" w:hAnsi="Palatino Linotype" w:cs="Arial"/>
          <w:color w:val="000000" w:themeColor="text1"/>
        </w:rPr>
        <w:t>;</w:t>
      </w:r>
      <w:r w:rsidR="00A9204E" w:rsidRPr="00D53BD3">
        <w:rPr>
          <w:rFonts w:ascii="Palatino Linotype" w:eastAsiaTheme="minorEastAsia" w:hAnsi="Palatino Linotype" w:cs="Arial"/>
          <w:b/>
          <w:color w:val="000000" w:themeColor="text1"/>
        </w:rPr>
        <w:t xml:space="preserve"> </w:t>
      </w:r>
      <w:r w:rsidRPr="00D53BD3">
        <w:rPr>
          <w:rFonts w:ascii="Palatino Linotype" w:eastAsiaTheme="minorEastAsia" w:hAnsi="Palatino Linotype" w:cs="Arial"/>
          <w:color w:val="000000" w:themeColor="text1"/>
        </w:rPr>
        <w:t xml:space="preserve">el plazo de quince días hábiles que </w:t>
      </w:r>
      <w:r w:rsidR="00062086" w:rsidRPr="00D53BD3">
        <w:rPr>
          <w:rFonts w:ascii="Palatino Linotype" w:eastAsiaTheme="minorEastAsia" w:hAnsi="Palatino Linotype" w:cs="Arial"/>
          <w:color w:val="000000" w:themeColor="text1"/>
        </w:rPr>
        <w:t xml:space="preserve">prevé </w:t>
      </w:r>
      <w:r w:rsidRPr="00D53BD3">
        <w:rPr>
          <w:rFonts w:ascii="Palatino Linotype" w:eastAsiaTheme="minorEastAsia" w:hAnsi="Palatino Linotype" w:cs="Arial"/>
          <w:color w:val="000000" w:themeColor="text1"/>
        </w:rPr>
        <w:t xml:space="preserve">el artículo 178 de la Ley de la materia </w:t>
      </w:r>
      <w:r w:rsidR="00062086" w:rsidRPr="00D53BD3">
        <w:rPr>
          <w:rFonts w:ascii="Palatino Linotype" w:eastAsiaTheme="minorEastAsia" w:hAnsi="Palatino Linotype" w:cs="Arial"/>
          <w:color w:val="000000" w:themeColor="text1"/>
        </w:rPr>
        <w:t xml:space="preserve">el cual </w:t>
      </w:r>
      <w:r w:rsidRPr="00D53BD3">
        <w:rPr>
          <w:rFonts w:ascii="Palatino Linotype" w:eastAsiaTheme="minorEastAsia" w:hAnsi="Palatino Linotype" w:cs="Arial"/>
          <w:color w:val="000000" w:themeColor="text1"/>
        </w:rPr>
        <w:t>otorga a</w:t>
      </w:r>
      <w:r w:rsidR="000E2A09" w:rsidRPr="00D53BD3">
        <w:rPr>
          <w:rFonts w:ascii="Palatino Linotype" w:eastAsiaTheme="minorEastAsia" w:hAnsi="Palatino Linotype" w:cs="Arial"/>
          <w:color w:val="000000" w:themeColor="text1"/>
        </w:rPr>
        <w:t>l</w:t>
      </w:r>
      <w:r w:rsidRPr="00D53BD3">
        <w:rPr>
          <w:rFonts w:ascii="Palatino Linotype" w:eastAsiaTheme="minorEastAsia" w:hAnsi="Palatino Linotype" w:cs="Arial"/>
          <w:color w:val="000000" w:themeColor="text1"/>
        </w:rPr>
        <w:t xml:space="preserve"> </w:t>
      </w:r>
      <w:r w:rsidRPr="00D53BD3">
        <w:rPr>
          <w:rFonts w:ascii="Palatino Linotype" w:eastAsiaTheme="minorEastAsia" w:hAnsi="Palatino Linotype" w:cs="Arial"/>
          <w:b/>
          <w:color w:val="000000" w:themeColor="text1"/>
        </w:rPr>
        <w:t>RECURRENTE</w:t>
      </w:r>
      <w:r w:rsidRPr="00D53BD3">
        <w:rPr>
          <w:rFonts w:ascii="Palatino Linotype" w:eastAsiaTheme="minorEastAsia" w:hAnsi="Palatino Linotype" w:cs="Arial"/>
          <w:color w:val="000000" w:themeColor="text1"/>
        </w:rPr>
        <w:t xml:space="preserve"> para presentar el </w:t>
      </w:r>
      <w:r w:rsidR="00F872DB" w:rsidRPr="00D53BD3">
        <w:rPr>
          <w:rFonts w:ascii="Palatino Linotype" w:eastAsiaTheme="minorEastAsia" w:hAnsi="Palatino Linotype" w:cs="Arial"/>
          <w:color w:val="000000" w:themeColor="text1"/>
        </w:rPr>
        <w:t>R</w:t>
      </w:r>
      <w:r w:rsidRPr="00D53BD3">
        <w:rPr>
          <w:rFonts w:ascii="Palatino Linotype" w:eastAsiaTheme="minorEastAsia" w:hAnsi="Palatino Linotype" w:cs="Arial"/>
          <w:color w:val="000000" w:themeColor="text1"/>
        </w:rPr>
        <w:t xml:space="preserve">ecurso de </w:t>
      </w:r>
      <w:r w:rsidR="00F872DB" w:rsidRPr="00D53BD3">
        <w:rPr>
          <w:rFonts w:ascii="Palatino Linotype" w:eastAsiaTheme="minorEastAsia" w:hAnsi="Palatino Linotype" w:cs="Arial"/>
          <w:color w:val="000000" w:themeColor="text1"/>
        </w:rPr>
        <w:t>R</w:t>
      </w:r>
      <w:r w:rsidRPr="00D53BD3">
        <w:rPr>
          <w:rFonts w:ascii="Palatino Linotype" w:eastAsiaTheme="minorEastAsia" w:hAnsi="Palatino Linotype" w:cs="Arial"/>
          <w:color w:val="000000" w:themeColor="text1"/>
        </w:rPr>
        <w:t xml:space="preserve">evisión, transcurrió del </w:t>
      </w:r>
      <w:r w:rsidR="009D2D55" w:rsidRPr="00D53BD3">
        <w:rPr>
          <w:rFonts w:ascii="Palatino Linotype" w:eastAsiaTheme="minorEastAsia" w:hAnsi="Palatino Linotype" w:cs="Arial"/>
          <w:b/>
          <w:color w:val="000000" w:themeColor="text1"/>
        </w:rPr>
        <w:t xml:space="preserve">diez de julio al </w:t>
      </w:r>
      <w:r w:rsidR="004A3162" w:rsidRPr="00D53BD3">
        <w:rPr>
          <w:rFonts w:ascii="Palatino Linotype" w:eastAsiaTheme="minorEastAsia" w:hAnsi="Palatino Linotype" w:cs="Arial"/>
          <w:b/>
          <w:color w:val="000000" w:themeColor="text1"/>
        </w:rPr>
        <w:t xml:space="preserve"> </w:t>
      </w:r>
      <w:r w:rsidR="009D2D55" w:rsidRPr="00D53BD3">
        <w:rPr>
          <w:rFonts w:ascii="Palatino Linotype" w:eastAsiaTheme="minorEastAsia" w:hAnsi="Palatino Linotype" w:cs="Arial"/>
          <w:b/>
          <w:color w:val="000000" w:themeColor="text1"/>
        </w:rPr>
        <w:t xml:space="preserve">once de agosto de </w:t>
      </w:r>
      <w:r w:rsidR="00194F06" w:rsidRPr="00D53BD3">
        <w:rPr>
          <w:rFonts w:ascii="Palatino Linotype" w:eastAsiaTheme="minorEastAsia" w:hAnsi="Palatino Linotype" w:cs="Arial"/>
          <w:b/>
          <w:color w:val="000000" w:themeColor="text1"/>
        </w:rPr>
        <w:t>dos mil veintitrés</w:t>
      </w:r>
      <w:r w:rsidRPr="00D53BD3">
        <w:rPr>
          <w:rFonts w:ascii="Palatino Linotype" w:eastAsiaTheme="minorEastAsia" w:hAnsi="Palatino Linotype" w:cs="Arial"/>
          <w:color w:val="000000" w:themeColor="text1"/>
        </w:rPr>
        <w:t xml:space="preserve">, </w:t>
      </w:r>
      <w:r w:rsidR="0021504D" w:rsidRPr="00D53BD3">
        <w:rPr>
          <w:rFonts w:ascii="Palatino Linotype" w:hAnsi="Palatino Linotype" w:cs="Arial"/>
          <w:color w:val="000000" w:themeColor="text1"/>
        </w:rPr>
        <w:t>sin contemplar en el cómputo los días</w:t>
      </w:r>
      <w:r w:rsidR="00B571D3" w:rsidRPr="00D53BD3">
        <w:rPr>
          <w:rFonts w:ascii="Palatino Linotype" w:hAnsi="Palatino Linotype" w:cs="Arial"/>
          <w:color w:val="000000" w:themeColor="text1"/>
        </w:rPr>
        <w:t xml:space="preserve"> </w:t>
      </w:r>
      <w:r w:rsidR="009D2D55" w:rsidRPr="00D53BD3">
        <w:rPr>
          <w:rFonts w:ascii="Palatino Linotype" w:hAnsi="Palatino Linotype" w:cs="Arial"/>
          <w:color w:val="000000" w:themeColor="text1"/>
        </w:rPr>
        <w:t xml:space="preserve">ocho, nueve, quince, dieciséis, veintidós, veintitrés, veintinueve y treinta de julio; as{i como cinco y seis de agosto </w:t>
      </w:r>
      <w:r w:rsidR="00D26311" w:rsidRPr="00D53BD3">
        <w:rPr>
          <w:rFonts w:ascii="Palatino Linotype" w:hAnsi="Palatino Linotype" w:cs="Arial"/>
          <w:color w:val="000000" w:themeColor="text1"/>
        </w:rPr>
        <w:t xml:space="preserve">de </w:t>
      </w:r>
      <w:r w:rsidR="00A20488" w:rsidRPr="00D53BD3">
        <w:rPr>
          <w:rFonts w:ascii="Palatino Linotype" w:hAnsi="Palatino Linotype" w:cs="Arial"/>
          <w:color w:val="000000" w:themeColor="text1"/>
        </w:rPr>
        <w:t>dos mil veintitrés</w:t>
      </w:r>
      <w:r w:rsidR="0021504D" w:rsidRPr="00D53BD3">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D53BD3">
        <w:rPr>
          <w:rFonts w:ascii="Palatino Linotype" w:hAnsi="Palatino Linotype" w:cs="Arial"/>
          <w:color w:val="000000" w:themeColor="text1"/>
        </w:rPr>
        <w:t>Acceso a la Información</w:t>
      </w:r>
      <w:r w:rsidR="0021504D" w:rsidRPr="00D53BD3">
        <w:rPr>
          <w:rFonts w:ascii="Palatino Linotype" w:hAnsi="Palatino Linotype" w:cs="Arial"/>
          <w:color w:val="000000" w:themeColor="text1"/>
        </w:rPr>
        <w:t xml:space="preserve"> Pública del Estado de México y Municipios</w:t>
      </w:r>
      <w:r w:rsidR="009D2D55" w:rsidRPr="00D53BD3">
        <w:rPr>
          <w:rFonts w:ascii="Palatino Linotype" w:hAnsi="Palatino Linotype" w:cs="Arial"/>
          <w:color w:val="000000" w:themeColor="text1"/>
        </w:rPr>
        <w:t>; así como, del diecisiete al veintiuno y del veinticuatro al veintiocho de julio de dos mil veintitrés, por corresponder al periodo vacacional,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9D2D55" w:rsidRPr="00D53BD3">
        <w:rPr>
          <w:rStyle w:val="Refdenotaalpie"/>
          <w:rFonts w:ascii="Palatino Linotype" w:hAnsi="Palatino Linotype" w:cs="Arial"/>
          <w:color w:val="000000" w:themeColor="text1"/>
        </w:rPr>
        <w:footnoteReference w:id="1"/>
      </w:r>
      <w:r w:rsidR="009D2D55" w:rsidRPr="00D53BD3">
        <w:rPr>
          <w:rFonts w:ascii="Palatino Linotype" w:hAnsi="Palatino Linotype" w:cs="Arial"/>
          <w:color w:val="000000" w:themeColor="text1"/>
        </w:rPr>
        <w:t xml:space="preserve">. </w:t>
      </w:r>
    </w:p>
    <w:p w14:paraId="768CB2FD" w14:textId="77777777" w:rsidR="009D2D55" w:rsidRPr="00D53BD3" w:rsidRDefault="009D2D55" w:rsidP="009D2D55">
      <w:pPr>
        <w:spacing w:line="360" w:lineRule="auto"/>
        <w:jc w:val="both"/>
        <w:rPr>
          <w:rFonts w:ascii="Palatino Linotype" w:hAnsi="Palatino Linotype" w:cs="Arial"/>
          <w:color w:val="000000" w:themeColor="text1"/>
        </w:rPr>
      </w:pPr>
    </w:p>
    <w:p w14:paraId="0EBB7DA3" w14:textId="02123F44" w:rsidR="009D2D55" w:rsidRPr="00D53BD3" w:rsidRDefault="009D2D55" w:rsidP="009D2D55">
      <w:pPr>
        <w:spacing w:line="360" w:lineRule="auto"/>
        <w:jc w:val="both"/>
        <w:rPr>
          <w:rFonts w:ascii="Palatino Linotype" w:eastAsiaTheme="minorEastAsia" w:hAnsi="Palatino Linotype" w:cs="Arial"/>
          <w:color w:val="000000" w:themeColor="text1"/>
        </w:rPr>
      </w:pPr>
      <w:r w:rsidRPr="00D53BD3">
        <w:rPr>
          <w:rFonts w:ascii="Palatino Linotype" w:eastAsiaTheme="minorEastAsia" w:hAnsi="Palatino Linotype" w:cs="Arial"/>
          <w:color w:val="000000" w:themeColor="text1"/>
        </w:rPr>
        <w:lastRenderedPageBreak/>
        <w:t xml:space="preserve">En ese tenor, si el Recurso de Revisión que nos ocupa, se interpuso el </w:t>
      </w:r>
      <w:r w:rsidRPr="00D53BD3">
        <w:rPr>
          <w:rFonts w:ascii="Palatino Linotype" w:eastAsiaTheme="minorEastAsia" w:hAnsi="Palatino Linotype" w:cs="Arial"/>
          <w:b/>
          <w:color w:val="000000" w:themeColor="text1"/>
        </w:rPr>
        <w:t>once de julio de dos mil veintitrés</w:t>
      </w:r>
      <w:r w:rsidRPr="00D53BD3">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1536D305" w14:textId="77777777" w:rsidR="009B16CB" w:rsidRPr="00D53BD3" w:rsidRDefault="009B16CB" w:rsidP="00F71458">
      <w:pPr>
        <w:spacing w:line="360" w:lineRule="auto"/>
        <w:jc w:val="both"/>
        <w:rPr>
          <w:rFonts w:ascii="Palatino Linotype" w:eastAsiaTheme="minorEastAsia" w:hAnsi="Palatino Linotype" w:cs="Arial"/>
          <w:color w:val="000000" w:themeColor="text1"/>
        </w:rPr>
      </w:pPr>
    </w:p>
    <w:p w14:paraId="46709CD3" w14:textId="77777777" w:rsidR="00C84A8B" w:rsidRPr="00D53BD3" w:rsidRDefault="00C84A8B" w:rsidP="00F71458">
      <w:pPr>
        <w:autoSpaceDE w:val="0"/>
        <w:autoSpaceDN w:val="0"/>
        <w:adjustRightInd w:val="0"/>
        <w:spacing w:line="360" w:lineRule="auto"/>
        <w:ind w:right="49"/>
        <w:jc w:val="both"/>
        <w:rPr>
          <w:rFonts w:ascii="Palatino Linotype" w:hAnsi="Palatino Linotype"/>
          <w:b/>
          <w:color w:val="000000" w:themeColor="text1"/>
        </w:rPr>
      </w:pPr>
      <w:r w:rsidRPr="00D53BD3">
        <w:rPr>
          <w:rFonts w:ascii="Palatino Linotype" w:hAnsi="Palatino Linotype" w:cs="Arial"/>
          <w:b/>
          <w:color w:val="000000" w:themeColor="text1"/>
          <w:sz w:val="28"/>
          <w:szCs w:val="28"/>
        </w:rPr>
        <w:t>CUARTO</w:t>
      </w:r>
      <w:r w:rsidRPr="00D53BD3">
        <w:rPr>
          <w:rFonts w:ascii="Palatino Linotype" w:hAnsi="Palatino Linotype"/>
          <w:b/>
          <w:color w:val="000000" w:themeColor="text1"/>
          <w:sz w:val="28"/>
          <w:szCs w:val="28"/>
        </w:rPr>
        <w:t>.</w:t>
      </w:r>
      <w:r w:rsidRPr="00D53BD3">
        <w:rPr>
          <w:rFonts w:ascii="Palatino Linotype" w:hAnsi="Palatino Linotype"/>
          <w:b/>
          <w:color w:val="000000" w:themeColor="text1"/>
        </w:rPr>
        <w:t xml:space="preserve"> Procedibilidad. </w:t>
      </w:r>
    </w:p>
    <w:p w14:paraId="37A5E7A6" w14:textId="77777777" w:rsidR="009D2D55" w:rsidRPr="00D53BD3" w:rsidRDefault="009D2D55" w:rsidP="009D2D55">
      <w:pPr>
        <w:autoSpaceDE w:val="0"/>
        <w:autoSpaceDN w:val="0"/>
        <w:adjustRightInd w:val="0"/>
        <w:spacing w:line="360" w:lineRule="auto"/>
        <w:ind w:right="49"/>
        <w:jc w:val="both"/>
        <w:rPr>
          <w:rFonts w:ascii="Palatino Linotype" w:hAnsi="Palatino Linotype" w:cs="Arial"/>
          <w:b/>
        </w:rPr>
      </w:pPr>
      <w:r w:rsidRPr="00D53BD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53BD3">
        <w:rPr>
          <w:rFonts w:ascii="Palatino Linotype" w:hAnsi="Palatino Linotype"/>
        </w:rPr>
        <w:t xml:space="preserve">Ley de Transparencia y Acceso a la Información Pública del Estado de México y Municipios, que a la letra señala: </w:t>
      </w:r>
    </w:p>
    <w:p w14:paraId="72B4AFC8" w14:textId="77777777" w:rsidR="009D2D55" w:rsidRPr="00D53BD3" w:rsidRDefault="009D2D55" w:rsidP="009D2D55">
      <w:pPr>
        <w:autoSpaceDE w:val="0"/>
        <w:autoSpaceDN w:val="0"/>
        <w:adjustRightInd w:val="0"/>
        <w:ind w:right="49"/>
        <w:jc w:val="both"/>
        <w:rPr>
          <w:rFonts w:ascii="Palatino Linotype" w:hAnsi="Palatino Linotype" w:cs="Arial"/>
          <w:lang w:val="es-ES"/>
        </w:rPr>
      </w:pPr>
    </w:p>
    <w:p w14:paraId="18C87BC0"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“Artículo 180. </w:t>
      </w:r>
      <w:r w:rsidRPr="00D53BD3">
        <w:rPr>
          <w:rFonts w:ascii="Palatino Linotype" w:hAnsi="Palatino Linotype"/>
          <w:i/>
          <w:sz w:val="22"/>
          <w:szCs w:val="22"/>
          <w:lang w:val="es-ES"/>
        </w:rPr>
        <w:t xml:space="preserve">El </w:t>
      </w:r>
      <w:r w:rsidRPr="00D53BD3">
        <w:rPr>
          <w:rFonts w:ascii="Palatino Linotype" w:hAnsi="Palatino Linotype" w:cs="Arial"/>
          <w:i/>
          <w:sz w:val="22"/>
          <w:szCs w:val="22"/>
          <w:lang w:val="es-ES"/>
        </w:rPr>
        <w:t>recurso</w:t>
      </w:r>
      <w:r w:rsidRPr="00D53BD3">
        <w:rPr>
          <w:rFonts w:ascii="Palatino Linotype" w:hAnsi="Palatino Linotype"/>
          <w:i/>
          <w:sz w:val="22"/>
          <w:szCs w:val="22"/>
          <w:lang w:val="es-ES"/>
        </w:rPr>
        <w:t xml:space="preserve"> </w:t>
      </w:r>
      <w:r w:rsidRPr="00D53BD3">
        <w:rPr>
          <w:rFonts w:ascii="Palatino Linotype" w:hAnsi="Palatino Linotype" w:cs="Arial"/>
          <w:i/>
          <w:color w:val="222222"/>
          <w:sz w:val="22"/>
          <w:szCs w:val="22"/>
          <w:lang w:val="es-ES" w:eastAsia="es-MX"/>
        </w:rPr>
        <w:t>de</w:t>
      </w:r>
      <w:r w:rsidRPr="00D53BD3">
        <w:rPr>
          <w:rFonts w:ascii="Palatino Linotype" w:hAnsi="Palatino Linotype"/>
          <w:i/>
          <w:sz w:val="22"/>
          <w:szCs w:val="22"/>
          <w:lang w:val="es-ES"/>
        </w:rPr>
        <w:t xml:space="preserve"> revisión contendrá:</w:t>
      </w:r>
      <w:r w:rsidRPr="00D53BD3">
        <w:rPr>
          <w:rFonts w:ascii="Palatino Linotype" w:hAnsi="Palatino Linotype"/>
          <w:b/>
          <w:i/>
          <w:sz w:val="22"/>
          <w:szCs w:val="22"/>
          <w:lang w:val="es-ES"/>
        </w:rPr>
        <w:t xml:space="preserve"> </w:t>
      </w:r>
    </w:p>
    <w:p w14:paraId="5E404466"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I. </w:t>
      </w:r>
      <w:r w:rsidRPr="00D53BD3">
        <w:rPr>
          <w:rFonts w:ascii="Palatino Linotype" w:hAnsi="Palatino Linotype"/>
          <w:i/>
          <w:sz w:val="22"/>
          <w:szCs w:val="22"/>
          <w:lang w:val="es-ES"/>
        </w:rPr>
        <w:t xml:space="preserve">El sujeto obligado ante </w:t>
      </w:r>
      <w:r w:rsidRPr="00D53BD3">
        <w:rPr>
          <w:rFonts w:ascii="Palatino Linotype" w:hAnsi="Palatino Linotype" w:cs="Arial"/>
          <w:i/>
          <w:sz w:val="22"/>
          <w:szCs w:val="22"/>
          <w:lang w:val="es-ES"/>
        </w:rPr>
        <w:t>la</w:t>
      </w:r>
      <w:r w:rsidRPr="00D53BD3">
        <w:rPr>
          <w:rFonts w:ascii="Palatino Linotype" w:hAnsi="Palatino Linotype"/>
          <w:i/>
          <w:sz w:val="22"/>
          <w:szCs w:val="22"/>
          <w:lang w:val="es-ES"/>
        </w:rPr>
        <w:t xml:space="preserve"> cual </w:t>
      </w:r>
      <w:r w:rsidRPr="00D53BD3">
        <w:rPr>
          <w:rFonts w:ascii="Palatino Linotype" w:hAnsi="Palatino Linotype" w:cs="Arial"/>
          <w:i/>
          <w:color w:val="222222"/>
          <w:sz w:val="22"/>
          <w:szCs w:val="22"/>
          <w:lang w:val="es-ES" w:eastAsia="es-MX"/>
        </w:rPr>
        <w:t>se</w:t>
      </w:r>
      <w:r w:rsidRPr="00D53BD3">
        <w:rPr>
          <w:rFonts w:ascii="Palatino Linotype" w:hAnsi="Palatino Linotype"/>
          <w:i/>
          <w:sz w:val="22"/>
          <w:szCs w:val="22"/>
          <w:lang w:val="es-ES"/>
        </w:rPr>
        <w:t xml:space="preserve"> presentó la solicitud;</w:t>
      </w:r>
      <w:r w:rsidRPr="00D53BD3">
        <w:rPr>
          <w:rFonts w:ascii="Palatino Linotype" w:hAnsi="Palatino Linotype"/>
          <w:b/>
          <w:i/>
          <w:sz w:val="22"/>
          <w:szCs w:val="22"/>
          <w:lang w:val="es-ES"/>
        </w:rPr>
        <w:t xml:space="preserve"> </w:t>
      </w:r>
    </w:p>
    <w:p w14:paraId="628CDA1D"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II. </w:t>
      </w:r>
      <w:r w:rsidRPr="00D53BD3">
        <w:rPr>
          <w:rFonts w:ascii="Palatino Linotype" w:hAnsi="Palatino Linotype"/>
          <w:i/>
          <w:sz w:val="22"/>
          <w:szCs w:val="22"/>
          <w:lang w:val="es-ES"/>
        </w:rPr>
        <w:t xml:space="preserve">El nombre del solicitante </w:t>
      </w:r>
      <w:r w:rsidRPr="00D53BD3">
        <w:rPr>
          <w:rFonts w:ascii="Palatino Linotype" w:hAnsi="Palatino Linotype" w:cs="Arial"/>
          <w:i/>
          <w:color w:val="222222"/>
          <w:sz w:val="22"/>
          <w:szCs w:val="22"/>
          <w:lang w:val="es-ES" w:eastAsia="es-MX"/>
        </w:rPr>
        <w:t>que</w:t>
      </w:r>
      <w:r w:rsidRPr="00D53BD3">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D53BD3">
        <w:rPr>
          <w:rFonts w:ascii="Palatino Linotype" w:hAnsi="Palatino Linotype"/>
          <w:b/>
          <w:i/>
          <w:sz w:val="22"/>
          <w:szCs w:val="22"/>
          <w:lang w:val="es-ES"/>
        </w:rPr>
        <w:t xml:space="preserve"> </w:t>
      </w:r>
    </w:p>
    <w:p w14:paraId="50987B4D"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III. </w:t>
      </w:r>
      <w:r w:rsidRPr="00D53BD3">
        <w:rPr>
          <w:rFonts w:ascii="Palatino Linotype" w:hAnsi="Palatino Linotype"/>
          <w:i/>
          <w:sz w:val="22"/>
          <w:szCs w:val="22"/>
          <w:lang w:val="es-ES"/>
        </w:rPr>
        <w:t xml:space="preserve">El número de folio de </w:t>
      </w:r>
      <w:r w:rsidRPr="00D53BD3">
        <w:rPr>
          <w:rFonts w:ascii="Palatino Linotype" w:hAnsi="Palatino Linotype" w:cs="Arial"/>
          <w:i/>
          <w:color w:val="222222"/>
          <w:sz w:val="22"/>
          <w:szCs w:val="22"/>
          <w:lang w:val="es-ES" w:eastAsia="es-MX"/>
        </w:rPr>
        <w:t>respuesta</w:t>
      </w:r>
      <w:r w:rsidRPr="00D53BD3">
        <w:rPr>
          <w:rFonts w:ascii="Palatino Linotype" w:hAnsi="Palatino Linotype"/>
          <w:i/>
          <w:sz w:val="22"/>
          <w:szCs w:val="22"/>
          <w:lang w:val="es-ES"/>
        </w:rPr>
        <w:t xml:space="preserve"> de la solicitud de acceso; </w:t>
      </w:r>
    </w:p>
    <w:p w14:paraId="04BF20FA"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IV. </w:t>
      </w:r>
      <w:r w:rsidRPr="00D53BD3">
        <w:rPr>
          <w:rFonts w:ascii="Palatino Linotype" w:hAnsi="Palatino Linotype"/>
          <w:i/>
          <w:sz w:val="22"/>
          <w:szCs w:val="22"/>
          <w:lang w:val="es-ES"/>
        </w:rPr>
        <w:t xml:space="preserve">La fecha en que fue </w:t>
      </w:r>
      <w:r w:rsidRPr="00D53BD3">
        <w:rPr>
          <w:rFonts w:ascii="Palatino Linotype" w:hAnsi="Palatino Linotype" w:cs="Arial"/>
          <w:i/>
          <w:color w:val="222222"/>
          <w:sz w:val="22"/>
          <w:szCs w:val="22"/>
          <w:lang w:val="es-ES" w:eastAsia="es-MX"/>
        </w:rPr>
        <w:t>notificada</w:t>
      </w:r>
      <w:r w:rsidRPr="00D53BD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53BD3">
        <w:rPr>
          <w:rFonts w:ascii="Palatino Linotype" w:hAnsi="Palatino Linotype"/>
          <w:b/>
          <w:i/>
          <w:sz w:val="22"/>
          <w:szCs w:val="22"/>
          <w:lang w:val="es-ES"/>
        </w:rPr>
        <w:t xml:space="preserve"> </w:t>
      </w:r>
    </w:p>
    <w:p w14:paraId="3360CECB"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V. </w:t>
      </w:r>
      <w:r w:rsidRPr="00D53BD3">
        <w:rPr>
          <w:rFonts w:ascii="Palatino Linotype" w:hAnsi="Palatino Linotype"/>
          <w:i/>
          <w:sz w:val="22"/>
          <w:szCs w:val="22"/>
          <w:lang w:val="es-ES"/>
        </w:rPr>
        <w:t xml:space="preserve">El acto que se </w:t>
      </w:r>
      <w:r w:rsidRPr="00D53BD3">
        <w:rPr>
          <w:rFonts w:ascii="Palatino Linotype" w:hAnsi="Palatino Linotype" w:cs="Arial"/>
          <w:i/>
          <w:color w:val="222222"/>
          <w:sz w:val="22"/>
          <w:szCs w:val="22"/>
          <w:lang w:val="es-ES" w:eastAsia="es-MX"/>
        </w:rPr>
        <w:t>recurre</w:t>
      </w:r>
      <w:r w:rsidRPr="00D53BD3">
        <w:rPr>
          <w:rFonts w:ascii="Palatino Linotype" w:hAnsi="Palatino Linotype"/>
          <w:i/>
          <w:sz w:val="22"/>
          <w:szCs w:val="22"/>
          <w:lang w:val="es-ES"/>
        </w:rPr>
        <w:t>;</w:t>
      </w:r>
      <w:r w:rsidRPr="00D53BD3">
        <w:rPr>
          <w:rFonts w:ascii="Palatino Linotype" w:hAnsi="Palatino Linotype"/>
          <w:b/>
          <w:i/>
          <w:sz w:val="22"/>
          <w:szCs w:val="22"/>
          <w:lang w:val="es-ES"/>
        </w:rPr>
        <w:t xml:space="preserve"> </w:t>
      </w:r>
    </w:p>
    <w:p w14:paraId="23EA0F86"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VI. </w:t>
      </w:r>
      <w:r w:rsidRPr="00D53BD3">
        <w:rPr>
          <w:rFonts w:ascii="Palatino Linotype" w:hAnsi="Palatino Linotype"/>
          <w:i/>
          <w:sz w:val="22"/>
          <w:szCs w:val="22"/>
          <w:lang w:val="es-ES"/>
        </w:rPr>
        <w:t xml:space="preserve">Las razones o </w:t>
      </w:r>
      <w:r w:rsidRPr="00D53BD3">
        <w:rPr>
          <w:rFonts w:ascii="Palatino Linotype" w:hAnsi="Palatino Linotype" w:cs="Arial"/>
          <w:i/>
          <w:color w:val="222222"/>
          <w:sz w:val="22"/>
          <w:szCs w:val="22"/>
          <w:lang w:val="es-ES" w:eastAsia="es-MX"/>
        </w:rPr>
        <w:t>motivos</w:t>
      </w:r>
      <w:r w:rsidRPr="00D53BD3">
        <w:rPr>
          <w:rFonts w:ascii="Palatino Linotype" w:hAnsi="Palatino Linotype"/>
          <w:i/>
          <w:sz w:val="22"/>
          <w:szCs w:val="22"/>
          <w:lang w:val="es-ES"/>
        </w:rPr>
        <w:t xml:space="preserve"> de inconformidad;</w:t>
      </w:r>
      <w:r w:rsidRPr="00D53BD3">
        <w:rPr>
          <w:rFonts w:ascii="Palatino Linotype" w:hAnsi="Palatino Linotype"/>
          <w:b/>
          <w:i/>
          <w:sz w:val="22"/>
          <w:szCs w:val="22"/>
          <w:lang w:val="es-ES"/>
        </w:rPr>
        <w:t xml:space="preserve"> </w:t>
      </w:r>
    </w:p>
    <w:p w14:paraId="65624FFC" w14:textId="77777777" w:rsidR="009D2D55" w:rsidRPr="00D53BD3" w:rsidRDefault="009D2D55" w:rsidP="009D2D55">
      <w:pPr>
        <w:tabs>
          <w:tab w:val="left" w:pos="851"/>
        </w:tabs>
        <w:ind w:left="851" w:right="901"/>
        <w:jc w:val="both"/>
        <w:rPr>
          <w:rFonts w:ascii="Palatino Linotype" w:hAnsi="Palatino Linotype"/>
          <w:b/>
          <w:i/>
          <w:sz w:val="22"/>
          <w:szCs w:val="22"/>
          <w:lang w:val="es-ES"/>
        </w:rPr>
      </w:pPr>
      <w:r w:rsidRPr="00D53BD3">
        <w:rPr>
          <w:rFonts w:ascii="Palatino Linotype" w:hAnsi="Palatino Linotype"/>
          <w:b/>
          <w:i/>
          <w:sz w:val="22"/>
          <w:szCs w:val="22"/>
          <w:lang w:val="es-ES"/>
        </w:rPr>
        <w:t xml:space="preserve">VII. </w:t>
      </w:r>
      <w:r w:rsidRPr="00D53BD3">
        <w:rPr>
          <w:rFonts w:ascii="Palatino Linotype" w:hAnsi="Palatino Linotype"/>
          <w:i/>
          <w:sz w:val="22"/>
          <w:szCs w:val="22"/>
          <w:lang w:val="es-ES"/>
        </w:rPr>
        <w:t>La copia de la respuesta que se impugna y, en su caso, de la notificación correspondiente, en el caso de respuesta de la solicitud; y</w:t>
      </w:r>
      <w:r w:rsidRPr="00D53BD3">
        <w:rPr>
          <w:rFonts w:ascii="Palatino Linotype" w:hAnsi="Palatino Linotype"/>
          <w:b/>
          <w:i/>
          <w:sz w:val="22"/>
          <w:szCs w:val="22"/>
          <w:lang w:val="es-ES"/>
        </w:rPr>
        <w:t xml:space="preserve"> </w:t>
      </w:r>
    </w:p>
    <w:p w14:paraId="07A35B41" w14:textId="77777777" w:rsidR="009D2D55" w:rsidRPr="00D53BD3" w:rsidRDefault="009D2D55" w:rsidP="009D2D55">
      <w:pPr>
        <w:tabs>
          <w:tab w:val="left" w:pos="851"/>
        </w:tabs>
        <w:ind w:left="851" w:right="901"/>
        <w:jc w:val="both"/>
        <w:rPr>
          <w:rFonts w:ascii="Palatino Linotype" w:hAnsi="Palatino Linotype"/>
          <w:i/>
          <w:sz w:val="22"/>
          <w:szCs w:val="22"/>
          <w:lang w:val="es-ES"/>
        </w:rPr>
      </w:pPr>
      <w:r w:rsidRPr="00D53BD3">
        <w:rPr>
          <w:rFonts w:ascii="Palatino Linotype" w:hAnsi="Palatino Linotype"/>
          <w:b/>
          <w:i/>
          <w:sz w:val="22"/>
          <w:szCs w:val="22"/>
          <w:lang w:val="es-ES"/>
        </w:rPr>
        <w:t xml:space="preserve">VIII. </w:t>
      </w:r>
      <w:r w:rsidRPr="00D53BD3">
        <w:rPr>
          <w:rFonts w:ascii="Palatino Linotype" w:hAnsi="Palatino Linotype"/>
          <w:i/>
          <w:sz w:val="22"/>
          <w:szCs w:val="22"/>
          <w:lang w:val="es-ES"/>
        </w:rPr>
        <w:t>Firma del recurrente, en su caso, cuando se presente por escrito, requisito sin el cual se dará trámite al recurso.</w:t>
      </w:r>
    </w:p>
    <w:p w14:paraId="20F084E3" w14:textId="77777777" w:rsidR="009D2D55" w:rsidRPr="00D53BD3" w:rsidRDefault="009D2D55" w:rsidP="009D2D55">
      <w:pPr>
        <w:tabs>
          <w:tab w:val="left" w:pos="851"/>
        </w:tabs>
        <w:ind w:left="851" w:right="901"/>
        <w:jc w:val="both"/>
        <w:rPr>
          <w:rFonts w:ascii="Palatino Linotype" w:hAnsi="Palatino Linotype"/>
          <w:i/>
          <w:sz w:val="22"/>
          <w:szCs w:val="22"/>
          <w:lang w:val="es-ES"/>
        </w:rPr>
      </w:pPr>
      <w:r w:rsidRPr="00D53BD3">
        <w:rPr>
          <w:rFonts w:ascii="Palatino Linotype" w:hAnsi="Palatino Linotype"/>
          <w:i/>
          <w:sz w:val="22"/>
          <w:szCs w:val="22"/>
          <w:lang w:val="es-ES"/>
        </w:rPr>
        <w:t xml:space="preserve">Adicionalmente, se podrán anexar las pruebas y demás elementos que considere procedentes someter a juicio del Instituto. </w:t>
      </w:r>
    </w:p>
    <w:p w14:paraId="4626BBC0" w14:textId="77777777" w:rsidR="009D2D55" w:rsidRPr="00D53BD3" w:rsidRDefault="009D2D55" w:rsidP="009D2D55">
      <w:pPr>
        <w:tabs>
          <w:tab w:val="left" w:pos="851"/>
        </w:tabs>
        <w:ind w:left="851" w:right="901"/>
        <w:jc w:val="both"/>
        <w:rPr>
          <w:rFonts w:ascii="Palatino Linotype" w:hAnsi="Palatino Linotype"/>
          <w:i/>
          <w:sz w:val="22"/>
          <w:szCs w:val="22"/>
          <w:lang w:val="es-ES"/>
        </w:rPr>
      </w:pPr>
      <w:r w:rsidRPr="00D53BD3">
        <w:rPr>
          <w:rFonts w:ascii="Palatino Linotype" w:hAnsi="Palatino Linotype"/>
          <w:i/>
          <w:sz w:val="22"/>
          <w:szCs w:val="22"/>
          <w:lang w:val="es-ES"/>
        </w:rPr>
        <w:t xml:space="preserve">En ningún caso será necesario que el particular ratifique el recurso de revisión interpuesto. </w:t>
      </w:r>
    </w:p>
    <w:p w14:paraId="56FD92EF" w14:textId="77777777" w:rsidR="009D2D55" w:rsidRPr="00D53BD3" w:rsidRDefault="009D2D55" w:rsidP="009D2D55">
      <w:pPr>
        <w:tabs>
          <w:tab w:val="left" w:pos="851"/>
        </w:tabs>
        <w:ind w:left="851" w:right="901"/>
        <w:jc w:val="both"/>
        <w:rPr>
          <w:rFonts w:ascii="Palatino Linotype" w:hAnsi="Palatino Linotype"/>
          <w:i/>
          <w:sz w:val="22"/>
          <w:szCs w:val="22"/>
          <w:lang w:val="es-ES"/>
        </w:rPr>
      </w:pPr>
      <w:r w:rsidRPr="00D53BD3">
        <w:rPr>
          <w:rFonts w:ascii="Palatino Linotype" w:hAnsi="Palatino Linotype"/>
          <w:i/>
          <w:sz w:val="22"/>
          <w:szCs w:val="22"/>
          <w:lang w:val="es-ES"/>
        </w:rPr>
        <w:t xml:space="preserve">En caso de </w:t>
      </w:r>
      <w:r w:rsidRPr="00D53BD3">
        <w:rPr>
          <w:rFonts w:ascii="Palatino Linotype" w:hAnsi="Palatino Linotype" w:cs="Arial"/>
          <w:i/>
          <w:color w:val="222222"/>
          <w:sz w:val="22"/>
          <w:szCs w:val="22"/>
          <w:lang w:val="es-ES" w:eastAsia="es-MX"/>
        </w:rPr>
        <w:t>que</w:t>
      </w:r>
      <w:r w:rsidRPr="00D53BD3">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8FAC106" w14:textId="77777777" w:rsidR="009D2D55" w:rsidRPr="00D53BD3" w:rsidRDefault="009D2D55" w:rsidP="009D2D55">
      <w:pPr>
        <w:tabs>
          <w:tab w:val="left" w:pos="851"/>
        </w:tabs>
        <w:ind w:left="851" w:right="901"/>
        <w:jc w:val="both"/>
        <w:rPr>
          <w:rFonts w:ascii="Palatino Linotype" w:hAnsi="Palatino Linotype"/>
          <w:i/>
          <w:sz w:val="22"/>
          <w:szCs w:val="22"/>
          <w:lang w:val="es-ES"/>
        </w:rPr>
      </w:pPr>
      <w:r w:rsidRPr="00D53BD3">
        <w:rPr>
          <w:rFonts w:ascii="Palatino Linotype" w:hAnsi="Palatino Linotype"/>
          <w:i/>
          <w:sz w:val="22"/>
          <w:szCs w:val="22"/>
          <w:lang w:val="es-ES"/>
        </w:rPr>
        <w:t>(Énfasis añadido)</w:t>
      </w:r>
    </w:p>
    <w:p w14:paraId="26CBFA18" w14:textId="1FDF8364" w:rsidR="009D2D55" w:rsidRDefault="009D2D55" w:rsidP="009D2D55">
      <w:pPr>
        <w:jc w:val="both"/>
        <w:textAlignment w:val="baseline"/>
        <w:rPr>
          <w:rFonts w:ascii="Palatino Linotype" w:hAnsi="Palatino Linotype"/>
          <w:b/>
          <w:color w:val="000000" w:themeColor="text1"/>
          <w:sz w:val="28"/>
          <w:lang w:eastAsia="es-MX"/>
        </w:rPr>
      </w:pPr>
    </w:p>
    <w:p w14:paraId="5CC06885" w14:textId="77777777" w:rsidR="00002042" w:rsidRPr="00D53BD3" w:rsidRDefault="00002042" w:rsidP="009D2D55">
      <w:pPr>
        <w:jc w:val="both"/>
        <w:textAlignment w:val="baseline"/>
        <w:rPr>
          <w:rFonts w:ascii="Palatino Linotype" w:hAnsi="Palatino Linotype"/>
          <w:b/>
          <w:color w:val="000000" w:themeColor="text1"/>
          <w:sz w:val="28"/>
          <w:lang w:eastAsia="es-MX"/>
        </w:rPr>
      </w:pPr>
    </w:p>
    <w:p w14:paraId="70CBC9EB" w14:textId="77777777"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53BD3">
        <w:rPr>
          <w:rFonts w:ascii="Palatino Linotype" w:hAnsi="Palatino Linotype" w:cs="Arial"/>
          <w:b/>
          <w:color w:val="000000" w:themeColor="text1"/>
          <w:sz w:val="28"/>
        </w:rPr>
        <w:t>QUINTO</w:t>
      </w:r>
      <w:r w:rsidRPr="00D53BD3">
        <w:rPr>
          <w:rFonts w:ascii="Palatino Linotype" w:hAnsi="Palatino Linotype" w:cs="Arial"/>
          <w:b/>
          <w:color w:val="000000" w:themeColor="text1"/>
        </w:rPr>
        <w:t xml:space="preserve">. Estudio y Resolución del Recurso. </w:t>
      </w:r>
    </w:p>
    <w:p w14:paraId="550E2BF0" w14:textId="35444D87" w:rsidR="001B047C" w:rsidRPr="00D53BD3" w:rsidRDefault="001B047C" w:rsidP="001B047C">
      <w:pPr>
        <w:spacing w:line="360" w:lineRule="auto"/>
        <w:jc w:val="both"/>
        <w:rPr>
          <w:rFonts w:ascii="Palatino Linotype" w:hAnsi="Palatino Linotype" w:cs="Arial"/>
          <w:color w:val="000000" w:themeColor="text1"/>
        </w:rPr>
      </w:pPr>
      <w:r w:rsidRPr="00D53BD3">
        <w:rPr>
          <w:rFonts w:ascii="Palatino Linotype" w:hAnsi="Palatino Linotype" w:cs="Arial"/>
          <w:color w:val="000000" w:themeColor="text1"/>
        </w:rPr>
        <w:t xml:space="preserve">Una vez determinada la vía sobre la que versará el presente recurso, y previa revisión del expediente electrónico formado en </w:t>
      </w:r>
      <w:r w:rsidRPr="00D53BD3">
        <w:rPr>
          <w:rFonts w:ascii="Palatino Linotype" w:hAnsi="Palatino Linotype" w:cs="Arial"/>
          <w:b/>
          <w:color w:val="000000" w:themeColor="text1"/>
        </w:rPr>
        <w:t>EL SAIMEX</w:t>
      </w:r>
      <w:r w:rsidRPr="00D53BD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D53BD3">
        <w:rPr>
          <w:rFonts w:ascii="Palatino Linotype" w:hAnsi="Palatino Linotype" w:cs="Arial"/>
          <w:color w:val="000000" w:themeColor="text1"/>
        </w:rPr>
        <w:t>Resolutora</w:t>
      </w:r>
      <w:proofErr w:type="spellEnd"/>
      <w:r w:rsidRPr="00D53BD3">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D53BD3">
        <w:rPr>
          <w:rFonts w:ascii="Palatino Linotype" w:hAnsi="Palatino Linotype"/>
          <w:color w:val="000000" w:themeColor="text1"/>
          <w:lang w:val="es-ES"/>
        </w:rPr>
        <w:t xml:space="preserve">Constitución Política de los Estados Unidos Mexicanos, </w:t>
      </w:r>
      <w:r w:rsidR="00FF505C" w:rsidRPr="00D53BD3">
        <w:rPr>
          <w:rFonts w:ascii="Palatino Linotype" w:hAnsi="Palatino Linotype"/>
          <w:color w:val="000000" w:themeColor="text1"/>
          <w:lang w:val="es-ES"/>
        </w:rPr>
        <w:t xml:space="preserve">en la </w:t>
      </w:r>
      <w:r w:rsidRPr="00D53BD3">
        <w:rPr>
          <w:rFonts w:ascii="Palatino Linotype" w:hAnsi="Palatino Linotype"/>
          <w:color w:val="000000" w:themeColor="text1"/>
          <w:lang w:val="es-ES"/>
        </w:rPr>
        <w:t>Constitución Política del Estado Libre y Soberano de México</w:t>
      </w:r>
      <w:r w:rsidRPr="00D53BD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53BD3">
        <w:rPr>
          <w:rFonts w:ascii="Palatino Linotype" w:hAnsi="Palatino Linotype"/>
          <w:color w:val="000000" w:themeColor="text1"/>
          <w:lang w:val="es-ES"/>
        </w:rPr>
        <w:t>Constitución Política de los Estados Unidos Mexicanos</w:t>
      </w:r>
      <w:r w:rsidRPr="00D53BD3">
        <w:rPr>
          <w:rFonts w:ascii="Palatino Linotype" w:hAnsi="Palatino Linotype" w:cs="Arial"/>
          <w:color w:val="000000" w:themeColor="text1"/>
        </w:rPr>
        <w:t xml:space="preserve"> y los numerales 8 y 9 de la </w:t>
      </w:r>
      <w:r w:rsidRPr="00D53BD3">
        <w:rPr>
          <w:rFonts w:ascii="Palatino Linotype" w:hAnsi="Palatino Linotype" w:cs="Arial"/>
          <w:color w:val="000000" w:themeColor="text1"/>
          <w:lang w:val="es-ES"/>
        </w:rPr>
        <w:t>Ley de Transparencia y Acceso a la Información Pública del Estado de México y Municipios.</w:t>
      </w:r>
    </w:p>
    <w:p w14:paraId="1BB881DD" w14:textId="77777777"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FAE93D7" w14:textId="42311F81"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53BD3">
        <w:rPr>
          <w:rFonts w:ascii="Palatino Linotype" w:hAnsi="Palatino Linotype" w:cs="Arial"/>
          <w:color w:val="000000" w:themeColor="text1"/>
        </w:rPr>
        <w:t xml:space="preserve">Derivado de lo anterior, </w:t>
      </w:r>
      <w:r w:rsidRPr="00D53BD3">
        <w:rPr>
          <w:rFonts w:ascii="Palatino Linotype" w:hAnsi="Palatino Linotype"/>
          <w:color w:val="000000" w:themeColor="text1"/>
          <w:lang w:eastAsia="es-MX"/>
        </w:rPr>
        <w:t xml:space="preserve">se procede a realizar el </w:t>
      </w:r>
      <w:r w:rsidRPr="00D53BD3">
        <w:rPr>
          <w:rFonts w:ascii="Palatino Linotype" w:hAnsi="Palatino Linotype" w:cs="Arial"/>
          <w:color w:val="000000" w:themeColor="text1"/>
        </w:rPr>
        <w:t xml:space="preserve">análisis de la respuesta del </w:t>
      </w:r>
      <w:r w:rsidRPr="00D53BD3">
        <w:rPr>
          <w:rFonts w:ascii="Palatino Linotype" w:hAnsi="Palatino Linotype" w:cs="Arial"/>
          <w:b/>
          <w:color w:val="000000" w:themeColor="text1"/>
          <w:lang w:eastAsia="es-MX"/>
        </w:rPr>
        <w:t>SUJETO OBLIGADO</w:t>
      </w:r>
      <w:r w:rsidRPr="00D53BD3">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D53BD3">
        <w:rPr>
          <w:rFonts w:ascii="Palatino Linotype" w:hAnsi="Palatino Linotype" w:cs="Arial"/>
          <w:b/>
          <w:color w:val="000000" w:themeColor="text1"/>
        </w:rPr>
        <w:t xml:space="preserve">EL RECURRENTE </w:t>
      </w:r>
      <w:r w:rsidRPr="00D53BD3">
        <w:rPr>
          <w:rFonts w:ascii="Palatino Linotype" w:hAnsi="Palatino Linotype" w:cs="Arial"/>
          <w:color w:val="000000" w:themeColor="text1"/>
        </w:rPr>
        <w:t xml:space="preserve">en el ejercicio de su derecho de Acceso a la Información solicitó saber el objetivo, finalidad y función del indicador genérico de degradación ambiental que elabora el Instituto de Información e Investigación Geográfica, Estadística y Catastral </w:t>
      </w:r>
      <w:r w:rsidRPr="00D53BD3">
        <w:rPr>
          <w:rFonts w:ascii="Palatino Linotype" w:hAnsi="Palatino Linotype" w:cs="Arial"/>
          <w:color w:val="000000" w:themeColor="text1"/>
        </w:rPr>
        <w:lastRenderedPageBreak/>
        <w:t>del Estado de México, a que se refiere el artículo 32 bis</w:t>
      </w:r>
      <w:r w:rsidR="00D9379E" w:rsidRPr="00D53BD3">
        <w:rPr>
          <w:rFonts w:ascii="Palatino Linotype" w:hAnsi="Palatino Linotype" w:cs="Arial"/>
          <w:color w:val="000000" w:themeColor="text1"/>
        </w:rPr>
        <w:t xml:space="preserve">, </w:t>
      </w:r>
      <w:r w:rsidRPr="00D53BD3">
        <w:rPr>
          <w:rFonts w:ascii="Palatino Linotype" w:hAnsi="Palatino Linotype" w:cs="Arial"/>
          <w:color w:val="000000" w:themeColor="text1"/>
        </w:rPr>
        <w:t>fracción XI de la Ley orgánica de la Administración Pública del Estado de México.</w:t>
      </w:r>
    </w:p>
    <w:p w14:paraId="0324D9C4" w14:textId="04D14963" w:rsidR="001B047C" w:rsidRPr="00D53BD3" w:rsidRDefault="001B047C" w:rsidP="001B047C">
      <w:pPr>
        <w:spacing w:line="360" w:lineRule="auto"/>
        <w:jc w:val="both"/>
        <w:rPr>
          <w:rFonts w:ascii="Palatino Linotype" w:hAnsi="Palatino Linotype" w:cs="Arial"/>
          <w:color w:val="000000" w:themeColor="text1"/>
        </w:rPr>
      </w:pPr>
      <w:r w:rsidRPr="00D53BD3">
        <w:rPr>
          <w:rFonts w:ascii="Palatino Linotype" w:hAnsi="Palatino Linotype" w:cs="Arial"/>
          <w:color w:val="000000" w:themeColor="text1"/>
        </w:rPr>
        <w:t xml:space="preserve">Al respecto, </w:t>
      </w:r>
      <w:r w:rsidRPr="00D53BD3">
        <w:rPr>
          <w:rFonts w:ascii="Palatino Linotype" w:hAnsi="Palatino Linotype" w:cs="Arial"/>
          <w:b/>
          <w:color w:val="000000" w:themeColor="text1"/>
        </w:rPr>
        <w:t xml:space="preserve">EL SUJETO OBLIGADO </w:t>
      </w:r>
      <w:r w:rsidRPr="00D53BD3">
        <w:rPr>
          <w:rFonts w:ascii="Palatino Linotype" w:hAnsi="Palatino Linotype" w:cs="Arial"/>
          <w:color w:val="000000" w:themeColor="text1"/>
        </w:rPr>
        <w:t xml:space="preserve">hizo del conocimiento que la información solicitada, no correspondía a sus atribuciones, lo que actualizaba su notoria incompetencia; asimismo, orientó al particular para que, en caso de estimarlo conveniente, dirigiera su solicitud al Instituto de Información e Investigación Geográfica, Estadística y Catastral del Estado de México (IGECEM), proporcionando para ello la ubicación, teléfono, horario.  </w:t>
      </w:r>
    </w:p>
    <w:p w14:paraId="19984F3F" w14:textId="77777777" w:rsidR="001B047C" w:rsidRPr="00D53BD3" w:rsidRDefault="001B047C" w:rsidP="001B047C">
      <w:pPr>
        <w:spacing w:line="360" w:lineRule="auto"/>
        <w:jc w:val="both"/>
        <w:rPr>
          <w:rFonts w:ascii="Palatino Linotype" w:hAnsi="Palatino Linotype" w:cs="Arial"/>
          <w:color w:val="000000" w:themeColor="text1"/>
        </w:rPr>
      </w:pPr>
    </w:p>
    <w:p w14:paraId="677B6F64" w14:textId="36385614"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53BD3">
        <w:rPr>
          <w:rFonts w:ascii="Palatino Linotype" w:hAnsi="Palatino Linotype"/>
          <w:color w:val="000000" w:themeColor="text1"/>
        </w:rPr>
        <w:t xml:space="preserve">Ante tal situación, el particular interpuso el Recurso de Revisión materia del presente asunto, inconformándose medularmente por la incompetencia. </w:t>
      </w:r>
    </w:p>
    <w:p w14:paraId="056D4857" w14:textId="77777777"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C7CF27E" w14:textId="77777777"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rPr>
      </w:pPr>
      <w:r w:rsidRPr="00D53BD3">
        <w:rPr>
          <w:rFonts w:ascii="Palatino Linotype" w:hAnsi="Palatino Linotype"/>
        </w:rPr>
        <w:t xml:space="preserve">Siendo importante destacar que </w:t>
      </w:r>
      <w:r w:rsidRPr="00D53BD3">
        <w:rPr>
          <w:rFonts w:ascii="Palatino Linotype" w:hAnsi="Palatino Linotype" w:cs="Arial"/>
          <w:b/>
        </w:rPr>
        <w:t>EL RECURRENTE</w:t>
      </w:r>
      <w:r w:rsidRPr="00D53BD3">
        <w:rPr>
          <w:rFonts w:ascii="Palatino Linotype" w:hAnsi="Palatino Linotype" w:cs="Arial"/>
        </w:rPr>
        <w:t xml:space="preserve"> no realizó manifestaciones, alegatos; así como, tampoco presentó pruebas y por su parte </w:t>
      </w:r>
      <w:r w:rsidRPr="00D53BD3">
        <w:rPr>
          <w:rFonts w:ascii="Palatino Linotype" w:hAnsi="Palatino Linotype" w:cs="Arial"/>
          <w:b/>
        </w:rPr>
        <w:t xml:space="preserve">EL SUJETO OBLIGADO </w:t>
      </w:r>
      <w:r w:rsidRPr="00D53BD3">
        <w:rPr>
          <w:rFonts w:ascii="Palatino Linotype" w:hAnsi="Palatino Linotype" w:cs="Arial"/>
        </w:rPr>
        <w:t xml:space="preserve">mediante </w:t>
      </w:r>
      <w:r w:rsidRPr="00D53BD3">
        <w:rPr>
          <w:rFonts w:ascii="Palatino Linotype" w:hAnsi="Palatino Linotype"/>
        </w:rPr>
        <w:t>Informe Justificado medularmente reiteró su respuesta.</w:t>
      </w:r>
    </w:p>
    <w:p w14:paraId="706FB126" w14:textId="77777777"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07BB761" w14:textId="392C264A" w:rsidR="001B047C" w:rsidRPr="00D53BD3" w:rsidRDefault="001B047C"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53BD3">
        <w:rPr>
          <w:rFonts w:ascii="Palatino Linotype" w:hAnsi="Palatino Linotype"/>
          <w:color w:val="000000" w:themeColor="text1"/>
        </w:rPr>
        <w:t xml:space="preserve">Derivado de lo anterior, es conveniente </w:t>
      </w:r>
      <w:r w:rsidR="001C14DA" w:rsidRPr="00D53BD3">
        <w:rPr>
          <w:rFonts w:ascii="Palatino Linotype" w:hAnsi="Palatino Linotype"/>
          <w:color w:val="000000" w:themeColor="text1"/>
        </w:rPr>
        <w:t xml:space="preserve">traer a contexto el artículo 32 Bis, fracción XI de la Ley Orgánica de la Administración Pública del Estado de México: </w:t>
      </w:r>
    </w:p>
    <w:p w14:paraId="46C9A63B" w14:textId="77777777" w:rsidR="001C14DA" w:rsidRPr="00D53BD3" w:rsidRDefault="001C14DA"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536EABD" w14:textId="5EE41E47" w:rsidR="001B047C" w:rsidRPr="00D53BD3" w:rsidRDefault="001C14DA" w:rsidP="001C14DA">
      <w:pPr>
        <w:tabs>
          <w:tab w:val="left" w:pos="851"/>
        </w:tabs>
        <w:ind w:left="851" w:right="901"/>
        <w:jc w:val="both"/>
        <w:rPr>
          <w:rFonts w:ascii="Palatino Linotype" w:hAnsi="Palatino Linotype"/>
          <w:i/>
          <w:sz w:val="22"/>
          <w:szCs w:val="22"/>
          <w:lang w:val="es-ES"/>
        </w:rPr>
      </w:pPr>
      <w:r w:rsidRPr="00D53BD3">
        <w:rPr>
          <w:rFonts w:ascii="Palatino Linotype" w:hAnsi="Palatino Linotype"/>
          <w:i/>
          <w:sz w:val="22"/>
          <w:szCs w:val="22"/>
          <w:lang w:val="es-ES"/>
        </w:rPr>
        <w:t>“</w:t>
      </w:r>
      <w:r w:rsidRPr="00D53BD3">
        <w:rPr>
          <w:rFonts w:ascii="Palatino Linotype" w:hAnsi="Palatino Linotype"/>
          <w:b/>
          <w:i/>
          <w:sz w:val="22"/>
          <w:szCs w:val="22"/>
          <w:lang w:val="es-ES"/>
        </w:rPr>
        <w:t>Artículo 32 Bis.-</w:t>
      </w:r>
      <w:r w:rsidRPr="00D53BD3">
        <w:rPr>
          <w:rFonts w:ascii="Palatino Linotype" w:hAnsi="Palatino Linotype"/>
          <w:i/>
          <w:sz w:val="22"/>
          <w:szCs w:val="22"/>
          <w:lang w:val="es-ES"/>
        </w:rPr>
        <w:t xml:space="preserve"> </w:t>
      </w:r>
      <w:r w:rsidRPr="00D53BD3">
        <w:rPr>
          <w:rFonts w:ascii="Palatino Linotype" w:hAnsi="Palatino Linotype"/>
          <w:b/>
          <w:i/>
          <w:sz w:val="22"/>
          <w:szCs w:val="22"/>
          <w:lang w:val="es-ES"/>
        </w:rPr>
        <w:t>La Secretaría del Medio Ambiente</w:t>
      </w:r>
      <w:r w:rsidRPr="00D53BD3">
        <w:rPr>
          <w:rFonts w:ascii="Palatino Linotype" w:hAnsi="Palatino Linotype"/>
          <w:i/>
          <w:sz w:val="22"/>
          <w:szCs w:val="22"/>
          <w:lang w:val="es-ES"/>
        </w:rPr>
        <w:t>, es el órgano encargado de la formulación, ejecución y evaluación de la política estatal en materia de conservación ecológica, biodiversidad y protección al medio ambiente para el desarrollo sostenible.</w:t>
      </w:r>
    </w:p>
    <w:p w14:paraId="5B78FBF0" w14:textId="104D2ABA" w:rsidR="001C14DA" w:rsidRPr="00D53BD3" w:rsidRDefault="001C14DA" w:rsidP="00B81578">
      <w:pPr>
        <w:tabs>
          <w:tab w:val="left" w:pos="851"/>
          <w:tab w:val="left" w:pos="3086"/>
        </w:tabs>
        <w:ind w:left="851" w:right="901"/>
        <w:jc w:val="both"/>
        <w:rPr>
          <w:rFonts w:ascii="Palatino Linotype" w:hAnsi="Palatino Linotype"/>
          <w:i/>
          <w:sz w:val="22"/>
          <w:szCs w:val="22"/>
          <w:lang w:val="es-ES"/>
        </w:rPr>
      </w:pPr>
      <w:r w:rsidRPr="00D53BD3">
        <w:rPr>
          <w:rFonts w:ascii="Palatino Linotype" w:hAnsi="Palatino Linotype"/>
          <w:i/>
          <w:sz w:val="22"/>
          <w:szCs w:val="22"/>
          <w:lang w:val="es-ES"/>
        </w:rPr>
        <w:t>…</w:t>
      </w:r>
      <w:r w:rsidR="00B81578" w:rsidRPr="00D53BD3">
        <w:rPr>
          <w:rFonts w:ascii="Palatino Linotype" w:hAnsi="Palatino Linotype"/>
          <w:i/>
          <w:sz w:val="22"/>
          <w:szCs w:val="22"/>
          <w:lang w:val="es-ES"/>
        </w:rPr>
        <w:tab/>
      </w:r>
    </w:p>
    <w:p w14:paraId="2EB5D903" w14:textId="39D44AF4" w:rsidR="001C14DA" w:rsidRPr="00D53BD3" w:rsidRDefault="001C14DA" w:rsidP="001C14DA">
      <w:pPr>
        <w:tabs>
          <w:tab w:val="left" w:pos="851"/>
        </w:tabs>
        <w:ind w:left="851" w:right="901"/>
        <w:jc w:val="both"/>
        <w:rPr>
          <w:rFonts w:ascii="Palatino Linotype" w:hAnsi="Palatino Linotype"/>
          <w:i/>
          <w:sz w:val="22"/>
          <w:szCs w:val="22"/>
          <w:lang w:val="es-ES"/>
        </w:rPr>
      </w:pPr>
      <w:r w:rsidRPr="00D53BD3">
        <w:rPr>
          <w:rFonts w:ascii="Palatino Linotype" w:hAnsi="Palatino Linotype"/>
          <w:b/>
          <w:i/>
          <w:sz w:val="22"/>
          <w:szCs w:val="22"/>
          <w:lang w:val="es-ES"/>
        </w:rPr>
        <w:t>XI.</w:t>
      </w:r>
      <w:r w:rsidRPr="00D53BD3">
        <w:rPr>
          <w:rFonts w:ascii="Palatino Linotype" w:hAnsi="Palatino Linotype"/>
          <w:i/>
          <w:sz w:val="22"/>
          <w:szCs w:val="22"/>
          <w:lang w:val="es-ES"/>
        </w:rPr>
        <w:t xml:space="preserve"> </w:t>
      </w:r>
      <w:r w:rsidRPr="00D53BD3">
        <w:rPr>
          <w:rFonts w:ascii="Palatino Linotype" w:hAnsi="Palatino Linotype"/>
          <w:b/>
          <w:i/>
          <w:sz w:val="22"/>
          <w:szCs w:val="22"/>
          <w:lang w:val="es-ES"/>
        </w:rPr>
        <w:t>Fijar</w:t>
      </w:r>
      <w:r w:rsidRPr="00D53BD3">
        <w:rPr>
          <w:rFonts w:ascii="Palatino Linotype" w:hAnsi="Palatino Linotype"/>
          <w:i/>
          <w:sz w:val="22"/>
          <w:szCs w:val="22"/>
          <w:lang w:val="es-ES"/>
        </w:rPr>
        <w:t xml:space="preserve">, a través del indicador genérico de degradación ambiental que elabore el Instituto de Información e Investigación Geográfica, Estadística y Catastral del </w:t>
      </w:r>
      <w:r w:rsidRPr="00D53BD3">
        <w:rPr>
          <w:rFonts w:ascii="Palatino Linotype" w:hAnsi="Palatino Linotype"/>
          <w:i/>
          <w:sz w:val="22"/>
          <w:szCs w:val="22"/>
          <w:lang w:val="es-ES"/>
        </w:rPr>
        <w:lastRenderedPageBreak/>
        <w:t xml:space="preserve">Estado de México, </w:t>
      </w:r>
      <w:r w:rsidRPr="00D53BD3">
        <w:rPr>
          <w:rFonts w:ascii="Palatino Linotype" w:hAnsi="Palatino Linotype"/>
          <w:b/>
          <w:i/>
          <w:sz w:val="22"/>
          <w:szCs w:val="22"/>
          <w:lang w:val="es-ES"/>
        </w:rPr>
        <w:t>los topes de utilización de los derechos de uso del medio ambiente</w:t>
      </w:r>
      <w:r w:rsidRPr="00D53BD3">
        <w:rPr>
          <w:rFonts w:ascii="Palatino Linotype" w:hAnsi="Palatino Linotype"/>
          <w:i/>
          <w:sz w:val="22"/>
          <w:szCs w:val="22"/>
          <w:lang w:val="es-ES"/>
        </w:rPr>
        <w:t>.”</w:t>
      </w:r>
    </w:p>
    <w:p w14:paraId="204C50C1" w14:textId="0AA5FC38" w:rsidR="001C14DA" w:rsidRPr="00D53BD3" w:rsidRDefault="001C14DA" w:rsidP="001C14DA">
      <w:pPr>
        <w:tabs>
          <w:tab w:val="left" w:pos="851"/>
        </w:tabs>
        <w:ind w:left="851" w:right="901"/>
        <w:jc w:val="both"/>
        <w:rPr>
          <w:rFonts w:ascii="Palatino Linotype" w:hAnsi="Palatino Linotype"/>
          <w:i/>
          <w:sz w:val="22"/>
          <w:szCs w:val="22"/>
          <w:lang w:val="es-ES"/>
        </w:rPr>
      </w:pPr>
      <w:r w:rsidRPr="00D53BD3">
        <w:rPr>
          <w:rFonts w:ascii="Palatino Linotype" w:hAnsi="Palatino Linotype"/>
          <w:b/>
          <w:i/>
          <w:sz w:val="22"/>
          <w:szCs w:val="22"/>
          <w:lang w:val="es-ES"/>
        </w:rPr>
        <w:t>(Énfasis añadido)</w:t>
      </w:r>
    </w:p>
    <w:p w14:paraId="11530502" w14:textId="77777777" w:rsidR="001C14DA" w:rsidRPr="00D53BD3" w:rsidRDefault="001C14DA" w:rsidP="001B047C">
      <w:pPr>
        <w:pStyle w:val="Prrafodelista"/>
        <w:widowControl w:val="0"/>
        <w:autoSpaceDE w:val="0"/>
        <w:autoSpaceDN w:val="0"/>
        <w:adjustRightInd w:val="0"/>
        <w:spacing w:line="360" w:lineRule="auto"/>
        <w:ind w:left="0"/>
        <w:jc w:val="both"/>
        <w:rPr>
          <w:rFonts w:ascii="Palatino Linotype" w:hAnsi="Palatino Linotype"/>
        </w:rPr>
      </w:pPr>
    </w:p>
    <w:p w14:paraId="1CC9AD90" w14:textId="720AE842" w:rsidR="001C14DA" w:rsidRPr="00D53BD3" w:rsidRDefault="001C14DA"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53BD3">
        <w:rPr>
          <w:rFonts w:ascii="Palatino Linotype" w:hAnsi="Palatino Linotype"/>
          <w:color w:val="000000" w:themeColor="text1"/>
        </w:rPr>
        <w:t xml:space="preserve">De la literalidad de la fracción transcrita, se advierte que al </w:t>
      </w:r>
      <w:r w:rsidRPr="00D53BD3">
        <w:rPr>
          <w:rFonts w:ascii="Palatino Linotype" w:hAnsi="Palatino Linotype"/>
          <w:b/>
          <w:color w:val="000000" w:themeColor="text1"/>
        </w:rPr>
        <w:t xml:space="preserve">SUJETO OBLIGADO </w:t>
      </w:r>
      <w:r w:rsidRPr="00D53BD3">
        <w:rPr>
          <w:rFonts w:ascii="Palatino Linotype" w:hAnsi="Palatino Linotype"/>
          <w:color w:val="000000" w:themeColor="text1"/>
        </w:rPr>
        <w:t xml:space="preserve">le corresponde fijar los topes de utilización de los derechos de uso del medio ambiente, a través del indicador genérico de degradación ambiental que elabore el Instituto de Información e Investigación Geográfica, Estadística y Catastral del Estado de México. </w:t>
      </w:r>
    </w:p>
    <w:p w14:paraId="245528CC" w14:textId="77777777" w:rsidR="001C14DA" w:rsidRPr="00D53BD3" w:rsidRDefault="001C14DA"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77D1720" w14:textId="09528F85" w:rsidR="001C14DA" w:rsidRPr="00D53BD3" w:rsidRDefault="001C14DA"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53BD3">
        <w:rPr>
          <w:rFonts w:ascii="Palatino Linotype" w:hAnsi="Palatino Linotype"/>
          <w:color w:val="000000" w:themeColor="text1"/>
        </w:rPr>
        <w:t xml:space="preserve">Es así que la elaboración del indicador genérico de degradación ambiental le corresponde al IGECEM no así al </w:t>
      </w:r>
      <w:r w:rsidRPr="00D53BD3">
        <w:rPr>
          <w:rFonts w:ascii="Palatino Linotype" w:hAnsi="Palatino Linotype"/>
          <w:b/>
          <w:color w:val="000000" w:themeColor="text1"/>
        </w:rPr>
        <w:t xml:space="preserve">SUJETO OBLIGADO </w:t>
      </w:r>
      <w:r w:rsidRPr="00D53BD3">
        <w:rPr>
          <w:rFonts w:ascii="Palatino Linotype" w:hAnsi="Palatino Linotype"/>
          <w:color w:val="000000" w:themeColor="text1"/>
        </w:rPr>
        <w:t xml:space="preserve">por lo que, </w:t>
      </w:r>
      <w:r w:rsidR="00BD7E33" w:rsidRPr="00D53BD3">
        <w:rPr>
          <w:rFonts w:ascii="Palatino Linotype" w:hAnsi="Palatino Linotype"/>
          <w:color w:val="000000" w:themeColor="text1"/>
        </w:rPr>
        <w:t xml:space="preserve">dicho Instituto debe conocer respecto del requerimiento realizado por el particular. </w:t>
      </w:r>
    </w:p>
    <w:p w14:paraId="4ADFDDF3" w14:textId="77777777" w:rsidR="00BD7E33" w:rsidRPr="00D53BD3" w:rsidRDefault="00BD7E33" w:rsidP="001B047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EFF98B6" w14:textId="77777777" w:rsidR="008B5284" w:rsidRPr="00D53BD3" w:rsidRDefault="00BD7E33" w:rsidP="00BD7E33">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D53BD3">
        <w:rPr>
          <w:rFonts w:ascii="Palatino Linotype" w:hAnsi="Palatino Linotype"/>
          <w:color w:val="000000" w:themeColor="text1"/>
        </w:rPr>
        <w:t xml:space="preserve">Aunado a lo anterior, es necesario destacar que </w:t>
      </w:r>
      <w:r w:rsidRPr="00D53BD3">
        <w:rPr>
          <w:rFonts w:ascii="Palatino Linotype" w:hAnsi="Palatino Linotype" w:cs="Arial"/>
          <w:b/>
          <w:color w:val="000000" w:themeColor="text1"/>
          <w:lang w:eastAsia="es-MX"/>
        </w:rPr>
        <w:t xml:space="preserve">EL SUJETO OBLIGADO </w:t>
      </w:r>
      <w:r w:rsidRPr="00D53BD3">
        <w:rPr>
          <w:rFonts w:ascii="Palatino Linotype" w:hAnsi="Palatino Linotype" w:cs="Arial"/>
          <w:color w:val="000000" w:themeColor="text1"/>
          <w:lang w:eastAsia="es-MX"/>
        </w:rPr>
        <w:t xml:space="preserve">precisó que no </w:t>
      </w:r>
      <w:r w:rsidR="008B5284" w:rsidRPr="00D53BD3">
        <w:rPr>
          <w:rFonts w:ascii="Palatino Linotype" w:hAnsi="Palatino Linotype" w:cs="Arial"/>
          <w:color w:val="000000" w:themeColor="text1"/>
          <w:lang w:eastAsia="es-MX"/>
        </w:rPr>
        <w:t>había sido informado por el IGECEM</w:t>
      </w:r>
      <w:r w:rsidR="001C14DA" w:rsidRPr="00D53BD3">
        <w:rPr>
          <w:rFonts w:ascii="Palatino Linotype" w:hAnsi="Palatino Linotype" w:cs="Arial"/>
          <w:color w:val="000000" w:themeColor="text1"/>
          <w:lang w:eastAsia="es-MX"/>
        </w:rPr>
        <w:t xml:space="preserve">, del indicador </w:t>
      </w:r>
      <w:r w:rsidR="008B5284" w:rsidRPr="00D53BD3">
        <w:rPr>
          <w:rFonts w:ascii="Palatino Linotype" w:hAnsi="Palatino Linotype" w:cs="Arial"/>
          <w:color w:val="000000" w:themeColor="text1"/>
          <w:lang w:eastAsia="es-MX"/>
        </w:rPr>
        <w:t xml:space="preserve">referido; asimismo, refirió que no tenía conocimiento si había sido elaborado, pues no se </w:t>
      </w:r>
      <w:r w:rsidR="001C14DA" w:rsidRPr="00D53BD3">
        <w:rPr>
          <w:rFonts w:ascii="Palatino Linotype" w:hAnsi="Palatino Linotype" w:cs="Arial"/>
          <w:color w:val="000000" w:themeColor="text1"/>
          <w:lang w:eastAsia="es-MX"/>
        </w:rPr>
        <w:t>ha</w:t>
      </w:r>
      <w:r w:rsidR="008B5284" w:rsidRPr="00D53BD3">
        <w:rPr>
          <w:rFonts w:ascii="Palatino Linotype" w:hAnsi="Palatino Linotype" w:cs="Arial"/>
          <w:color w:val="000000" w:themeColor="text1"/>
          <w:lang w:eastAsia="es-MX"/>
        </w:rPr>
        <w:t xml:space="preserve">bía requerido al </w:t>
      </w:r>
      <w:r w:rsidR="008B5284" w:rsidRPr="00D53BD3">
        <w:rPr>
          <w:rFonts w:ascii="Palatino Linotype" w:hAnsi="Palatino Linotype" w:cs="Arial"/>
          <w:b/>
          <w:color w:val="000000" w:themeColor="text1"/>
          <w:lang w:eastAsia="es-MX"/>
        </w:rPr>
        <w:t xml:space="preserve">SUJETO OBLIGADO </w:t>
      </w:r>
      <w:r w:rsidR="001C14DA" w:rsidRPr="00D53BD3">
        <w:rPr>
          <w:rFonts w:ascii="Palatino Linotype" w:hAnsi="Palatino Linotype" w:cs="Arial"/>
          <w:color w:val="000000" w:themeColor="text1"/>
          <w:lang w:eastAsia="es-MX"/>
        </w:rPr>
        <w:t>formular los topes de utilización de derechos de uso de medo ambiente</w:t>
      </w:r>
      <w:r w:rsidR="008B5284" w:rsidRPr="00D53BD3">
        <w:rPr>
          <w:rFonts w:ascii="Palatino Linotype" w:hAnsi="Palatino Linotype" w:cs="Arial"/>
          <w:color w:val="000000" w:themeColor="text1"/>
          <w:lang w:eastAsia="es-MX"/>
        </w:rPr>
        <w:t xml:space="preserve">. </w:t>
      </w:r>
    </w:p>
    <w:p w14:paraId="45275FFC" w14:textId="77777777" w:rsidR="008B5284" w:rsidRPr="00D53BD3" w:rsidRDefault="008B5284" w:rsidP="00BD7E33">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190A049C" w14:textId="77777777" w:rsidR="00D9379E" w:rsidRPr="00D53BD3" w:rsidRDefault="00D9379E" w:rsidP="00D9379E">
      <w:pPr>
        <w:pStyle w:val="Prrafodelista"/>
        <w:widowControl w:val="0"/>
        <w:autoSpaceDE w:val="0"/>
        <w:autoSpaceDN w:val="0"/>
        <w:adjustRightInd w:val="0"/>
        <w:spacing w:line="360" w:lineRule="auto"/>
        <w:ind w:left="0"/>
        <w:jc w:val="both"/>
        <w:rPr>
          <w:rFonts w:ascii="Palatino Linotype" w:hAnsi="Palatino Linotype" w:cs="Arial"/>
        </w:rPr>
      </w:pPr>
      <w:r w:rsidRPr="00D53BD3">
        <w:rPr>
          <w:rFonts w:ascii="Palatino Linotype" w:hAnsi="Palatino Linotype"/>
          <w:color w:val="000000" w:themeColor="text1"/>
        </w:rPr>
        <w:t xml:space="preserve">Es así que, del análisis </w:t>
      </w:r>
      <w:r w:rsidRPr="00D53BD3">
        <w:rPr>
          <w:rFonts w:ascii="Palatino Linotype" w:eastAsia="MS Mincho" w:hAnsi="Palatino Linotype" w:cs="Tahoma"/>
        </w:rPr>
        <w:t xml:space="preserve">realizado a la respuesta proporcionada por </w:t>
      </w:r>
      <w:r w:rsidRPr="00D53BD3">
        <w:rPr>
          <w:rFonts w:ascii="Palatino Linotype" w:eastAsia="MS Mincho" w:hAnsi="Palatino Linotype" w:cs="Tahoma"/>
          <w:b/>
        </w:rPr>
        <w:t xml:space="preserve">EL SUJETO OBLIGADO </w:t>
      </w:r>
      <w:r w:rsidRPr="00D53BD3">
        <w:rPr>
          <w:rFonts w:ascii="Palatino Linotype" w:eastAsia="MS Mincho" w:hAnsi="Palatino Linotype" w:cs="Tahoma"/>
        </w:rPr>
        <w:t xml:space="preserve">se advierte que la misma </w:t>
      </w:r>
      <w:r w:rsidRPr="00D53BD3">
        <w:rPr>
          <w:rFonts w:ascii="Palatino Linotype" w:eastAsia="Calibri" w:hAnsi="Palatino Linotype"/>
          <w:lang w:val="es-ES"/>
        </w:rPr>
        <w:t xml:space="preserve">constituye un hecho negativo, </w:t>
      </w:r>
      <w:r w:rsidRPr="00D53BD3">
        <w:rPr>
          <w:rFonts w:ascii="Palatino Linotype" w:hAnsi="Palatino Linotype"/>
        </w:rPr>
        <w:t xml:space="preserve">por lo que, </w:t>
      </w:r>
      <w:r w:rsidRPr="00D53BD3">
        <w:rPr>
          <w:rFonts w:ascii="Palatino Linotype" w:hAnsi="Palatino Linotype" w:cs="Arial"/>
        </w:rPr>
        <w:t xml:space="preserve">es evidente que éste no puede fácticamente obrar en los archivos del </w:t>
      </w:r>
      <w:r w:rsidRPr="00D53BD3">
        <w:rPr>
          <w:rFonts w:ascii="Palatino Linotype" w:hAnsi="Palatino Linotype" w:cs="Arial"/>
          <w:b/>
        </w:rPr>
        <w:t>SUJETO OBLIGADO</w:t>
      </w:r>
      <w:r w:rsidRPr="00D53BD3">
        <w:rPr>
          <w:rFonts w:ascii="Palatino Linotype" w:hAnsi="Palatino Linotype" w:cs="Arial"/>
        </w:rPr>
        <w:t>, ya que no puede probarse por ser lógica y materialmente imposible.</w:t>
      </w:r>
    </w:p>
    <w:p w14:paraId="305F97E2" w14:textId="77777777" w:rsidR="00D9379E" w:rsidRPr="00D53BD3" w:rsidRDefault="00D9379E" w:rsidP="00D9379E">
      <w:pPr>
        <w:spacing w:line="360" w:lineRule="auto"/>
        <w:jc w:val="both"/>
        <w:rPr>
          <w:rFonts w:ascii="Palatino Linotype" w:hAnsi="Palatino Linotype"/>
        </w:rPr>
      </w:pPr>
    </w:p>
    <w:p w14:paraId="5E529051" w14:textId="77777777" w:rsidR="00D9379E" w:rsidRPr="00D53BD3" w:rsidRDefault="00D9379E" w:rsidP="00D9379E">
      <w:pPr>
        <w:autoSpaceDE w:val="0"/>
        <w:autoSpaceDN w:val="0"/>
        <w:adjustRightInd w:val="0"/>
        <w:spacing w:line="360" w:lineRule="auto"/>
        <w:ind w:right="18"/>
        <w:jc w:val="both"/>
        <w:rPr>
          <w:rFonts w:ascii="Palatino Linotype" w:hAnsi="Palatino Linotype" w:cs="Arial"/>
        </w:rPr>
      </w:pPr>
      <w:r w:rsidRPr="00D53BD3">
        <w:rPr>
          <w:rFonts w:ascii="Palatino Linotype" w:hAnsi="Palatino Linotype" w:cs="Arial"/>
        </w:rPr>
        <w:t>Por lo que podemos concluir que nos encontramos ante una notoria y evidente inexistencia fáctica de la información solicitada.</w:t>
      </w:r>
    </w:p>
    <w:p w14:paraId="20775DC0" w14:textId="77777777" w:rsidR="00D9379E" w:rsidRPr="00D53BD3" w:rsidRDefault="00D9379E" w:rsidP="00D9379E">
      <w:pPr>
        <w:autoSpaceDE w:val="0"/>
        <w:autoSpaceDN w:val="0"/>
        <w:adjustRightInd w:val="0"/>
        <w:spacing w:line="360" w:lineRule="auto"/>
        <w:ind w:right="18"/>
        <w:jc w:val="both"/>
        <w:rPr>
          <w:rFonts w:ascii="Palatino Linotype" w:hAnsi="Palatino Linotype" w:cs="Arial"/>
        </w:rPr>
      </w:pPr>
    </w:p>
    <w:p w14:paraId="1E545EED" w14:textId="77777777" w:rsidR="00D9379E" w:rsidRPr="00D53BD3" w:rsidRDefault="00D9379E" w:rsidP="00D9379E">
      <w:pPr>
        <w:autoSpaceDE w:val="0"/>
        <w:autoSpaceDN w:val="0"/>
        <w:adjustRightInd w:val="0"/>
        <w:spacing w:line="360" w:lineRule="auto"/>
        <w:ind w:right="18"/>
        <w:jc w:val="both"/>
        <w:rPr>
          <w:rFonts w:ascii="Palatino Linotype" w:hAnsi="Palatino Linotype" w:cs="Arial"/>
        </w:rPr>
      </w:pPr>
      <w:r w:rsidRPr="00D53BD3">
        <w:rPr>
          <w:rFonts w:ascii="Palatino Linotype" w:hAnsi="Palatino Linotype" w:cs="Arial"/>
        </w:rPr>
        <w:t xml:space="preserve">Cabe señalar que, el Pleno de este Órgano Garante, ha sostenido que cuando se está ante la presencia de un acto u hecho negativo, es decir, </w:t>
      </w:r>
      <w:r w:rsidRPr="00D53BD3">
        <w:rPr>
          <w:rFonts w:ascii="Palatino Linotype" w:hAnsi="Palatino Linotype" w:cs="Arial"/>
          <w:b/>
        </w:rPr>
        <w:t>que no se actualiza</w:t>
      </w:r>
      <w:r w:rsidRPr="00D53BD3">
        <w:rPr>
          <w:rFonts w:ascii="Palatino Linotype" w:hAnsi="Palatino Linotype" w:cs="Arial"/>
        </w:rPr>
        <w:t xml:space="preserve"> la circunstancia por la cual </w:t>
      </w:r>
      <w:r w:rsidRPr="00D53BD3">
        <w:rPr>
          <w:rFonts w:ascii="Palatino Linotype" w:hAnsi="Palatino Linotype" w:cs="Arial"/>
          <w:b/>
        </w:rPr>
        <w:t>EL SUJETO OBLIGADO</w:t>
      </w:r>
      <w:r w:rsidRPr="00D53BD3">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5CA6B36" w14:textId="77777777" w:rsidR="00D9379E" w:rsidRPr="00D53BD3" w:rsidRDefault="00D9379E" w:rsidP="00D9379E">
      <w:pPr>
        <w:autoSpaceDE w:val="0"/>
        <w:autoSpaceDN w:val="0"/>
        <w:adjustRightInd w:val="0"/>
        <w:ind w:right="18"/>
        <w:jc w:val="both"/>
        <w:rPr>
          <w:rFonts w:ascii="Palatino Linotype" w:hAnsi="Palatino Linotype" w:cs="Arial"/>
        </w:rPr>
      </w:pPr>
    </w:p>
    <w:p w14:paraId="617FCA89" w14:textId="77777777" w:rsidR="00D9379E" w:rsidRPr="00D53BD3" w:rsidRDefault="00D9379E" w:rsidP="00D9379E">
      <w:pPr>
        <w:tabs>
          <w:tab w:val="left" w:pos="8222"/>
        </w:tabs>
        <w:ind w:left="851" w:right="899"/>
        <w:jc w:val="both"/>
        <w:rPr>
          <w:rFonts w:ascii="Palatino Linotype" w:hAnsi="Palatino Linotype"/>
          <w:sz w:val="22"/>
          <w:szCs w:val="22"/>
        </w:rPr>
      </w:pPr>
      <w:r w:rsidRPr="00D53BD3">
        <w:rPr>
          <w:rFonts w:ascii="Palatino Linotype" w:hAnsi="Palatino Linotype"/>
          <w:b/>
          <w:i/>
          <w:sz w:val="22"/>
          <w:szCs w:val="22"/>
        </w:rPr>
        <w:t>“INEXISTENCIA DE LA INFORMACIÓN. EL COMITÉ DE ACCESO A LA INFORMACIÓN PUEDE DECLARARLA ANTE SU EVIDENCIA, SIN NECESIDAD DE DICTAR MEDIDAS PARA SU LOCALIZACIÓN.</w:t>
      </w:r>
      <w:r w:rsidRPr="00D53BD3">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D53BD3">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D53BD3">
        <w:rPr>
          <w:rFonts w:ascii="Palatino Linotype" w:hAnsi="Palatino Linotype"/>
          <w:i/>
          <w:sz w:val="22"/>
          <w:szCs w:val="22"/>
        </w:rPr>
        <w:t>.”</w:t>
      </w:r>
    </w:p>
    <w:p w14:paraId="7E89D464" w14:textId="77777777" w:rsidR="00D9379E" w:rsidRPr="00D53BD3" w:rsidRDefault="00D9379E" w:rsidP="00D9379E">
      <w:pPr>
        <w:tabs>
          <w:tab w:val="left" w:pos="8222"/>
        </w:tabs>
        <w:ind w:left="851" w:right="899"/>
        <w:jc w:val="both"/>
        <w:rPr>
          <w:rFonts w:ascii="Palatino Linotype" w:hAnsi="Palatino Linotype"/>
          <w:b/>
          <w:i/>
          <w:sz w:val="22"/>
          <w:szCs w:val="22"/>
        </w:rPr>
      </w:pPr>
    </w:p>
    <w:p w14:paraId="08A5EC61" w14:textId="77777777" w:rsidR="00D9379E" w:rsidRPr="00D53BD3" w:rsidRDefault="00D9379E" w:rsidP="00D9379E">
      <w:pPr>
        <w:tabs>
          <w:tab w:val="left" w:pos="8222"/>
        </w:tabs>
        <w:ind w:left="851" w:right="899"/>
        <w:jc w:val="both"/>
        <w:rPr>
          <w:rFonts w:ascii="Palatino Linotype" w:hAnsi="Palatino Linotype"/>
          <w:b/>
          <w:sz w:val="22"/>
          <w:szCs w:val="22"/>
        </w:rPr>
      </w:pPr>
      <w:r w:rsidRPr="00D53BD3">
        <w:rPr>
          <w:rFonts w:ascii="Palatino Linotype" w:hAnsi="Palatino Linotype"/>
          <w:b/>
          <w:i/>
          <w:sz w:val="22"/>
          <w:szCs w:val="22"/>
        </w:rPr>
        <w:t xml:space="preserve">HECHOS NEGATIVOS, NO SON SUSCEPTIBLES DE DEMOSTRACION. </w:t>
      </w:r>
      <w:r w:rsidRPr="00D53BD3">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6069F604" w14:textId="77777777" w:rsidR="00D9379E" w:rsidRPr="00D53BD3" w:rsidRDefault="00D9379E" w:rsidP="00D9379E">
      <w:pPr>
        <w:ind w:left="851" w:right="1134"/>
        <w:jc w:val="both"/>
        <w:rPr>
          <w:rFonts w:ascii="Palatino Linotype" w:hAnsi="Palatino Linotype"/>
          <w:b/>
          <w:sz w:val="22"/>
          <w:szCs w:val="22"/>
        </w:rPr>
      </w:pPr>
    </w:p>
    <w:p w14:paraId="5C0FDACF" w14:textId="6946FC24" w:rsidR="00D9379E" w:rsidRPr="00D53BD3" w:rsidRDefault="00D9379E" w:rsidP="00D9379E">
      <w:pPr>
        <w:autoSpaceDE w:val="0"/>
        <w:autoSpaceDN w:val="0"/>
        <w:adjustRightInd w:val="0"/>
        <w:spacing w:line="360" w:lineRule="auto"/>
        <w:ind w:right="18"/>
        <w:jc w:val="both"/>
        <w:rPr>
          <w:rFonts w:ascii="Palatino Linotype" w:hAnsi="Palatino Linotype" w:cs="Arial"/>
          <w:b/>
          <w:lang w:eastAsia="es-MX"/>
        </w:rPr>
      </w:pPr>
      <w:r w:rsidRPr="00D53BD3">
        <w:rPr>
          <w:rFonts w:ascii="Palatino Linotype" w:hAnsi="Palatino Linotype" w:cs="Arial"/>
        </w:rPr>
        <w:lastRenderedPageBreak/>
        <w:t xml:space="preserve">Por lo anterior, y derivado del análisis expuesto, se concluye que se está en presencia de un hecho negativo, por lo que, en este sentido resulta innecesario analizar el Acuerdo de Inexistencia remitido por </w:t>
      </w:r>
      <w:r w:rsidRPr="00D53BD3">
        <w:rPr>
          <w:rFonts w:ascii="Palatino Linotype" w:hAnsi="Palatino Linotype" w:cs="Arial"/>
          <w:b/>
        </w:rPr>
        <w:t xml:space="preserve">EL SUJETO OBLIGADO </w:t>
      </w:r>
      <w:r w:rsidRPr="00D53BD3">
        <w:rPr>
          <w:rFonts w:ascii="Palatino Linotype" w:hAnsi="Palatino Linotype" w:cs="Arial"/>
        </w:rPr>
        <w:t xml:space="preserve">en respuesta. </w:t>
      </w:r>
      <w:r w:rsidRPr="00D53BD3">
        <w:rPr>
          <w:rFonts w:ascii="Palatino Linotype" w:hAnsi="Palatino Linotype" w:cs="Arial"/>
          <w:lang w:eastAsia="es-MX"/>
        </w:rPr>
        <w:t xml:space="preserve">  </w:t>
      </w:r>
    </w:p>
    <w:p w14:paraId="674A0B7E" w14:textId="77777777" w:rsidR="00D9379E" w:rsidRPr="00D53BD3" w:rsidRDefault="00D9379E" w:rsidP="00D9379E">
      <w:pPr>
        <w:spacing w:line="360" w:lineRule="auto"/>
        <w:jc w:val="both"/>
        <w:rPr>
          <w:rFonts w:ascii="Palatino Linotype" w:hAnsi="Palatino Linotype"/>
        </w:rPr>
      </w:pPr>
    </w:p>
    <w:p w14:paraId="1EA7C7E1" w14:textId="77777777" w:rsidR="00D9379E" w:rsidRPr="00D53BD3" w:rsidRDefault="00D9379E" w:rsidP="00D9379E">
      <w:pPr>
        <w:spacing w:line="360" w:lineRule="auto"/>
        <w:jc w:val="both"/>
        <w:rPr>
          <w:rFonts w:ascii="Palatino Linotype" w:hAnsi="Palatino Linotype" w:cs="Arial"/>
        </w:rPr>
      </w:pPr>
      <w:r w:rsidRPr="00D53BD3">
        <w:rPr>
          <w:rFonts w:ascii="Palatino Linotype" w:hAnsi="Palatino Linotype"/>
        </w:rPr>
        <w:t xml:space="preserve">Así, de conformidad con lo establecido en el artículo 12 de la Ley de Transparencia y Acceso a la Información Pública del Estado de México y Municipios, </w:t>
      </w:r>
      <w:r w:rsidRPr="00D53BD3">
        <w:rPr>
          <w:rFonts w:ascii="Palatino Linotype" w:hAnsi="Palatino Linotype"/>
          <w:b/>
        </w:rPr>
        <w:t>EL SUJETO OBLIGADO</w:t>
      </w:r>
      <w:r w:rsidRPr="00D53BD3">
        <w:rPr>
          <w:rFonts w:ascii="Palatino Linotype" w:hAnsi="Palatino Linotype"/>
        </w:rPr>
        <w:t xml:space="preserve"> sólo proporcionará la información que obra en sus archivos, lo que a</w:t>
      </w:r>
      <w:r w:rsidRPr="00D53BD3">
        <w:rPr>
          <w:rFonts w:ascii="Palatino Linotype" w:hAnsi="Palatino Linotype"/>
          <w:i/>
        </w:rPr>
        <w:t xml:space="preserve"> contrario sensu</w:t>
      </w:r>
      <w:r w:rsidRPr="00D53BD3">
        <w:rPr>
          <w:rFonts w:ascii="Palatino Linotype" w:hAnsi="Palatino Linotype"/>
        </w:rPr>
        <w:t xml:space="preserve"> significa que no se está obligado a proporcionar lo que no obre en los mismos; </w:t>
      </w:r>
      <w:r w:rsidRPr="00D53BD3">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71926A6E" w14:textId="77777777" w:rsidR="00D9379E" w:rsidRPr="00D53BD3" w:rsidRDefault="00D9379E" w:rsidP="00BD7E33">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456054AA" w14:textId="79A68952" w:rsidR="001B047C" w:rsidRPr="00D53BD3" w:rsidRDefault="00D9379E" w:rsidP="001B047C">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rPr>
      </w:pPr>
      <w:r w:rsidRPr="00D53BD3">
        <w:rPr>
          <w:rFonts w:ascii="Palatino Linotype" w:hAnsi="Palatino Linotype" w:cs="Arial"/>
          <w:color w:val="000000" w:themeColor="text1"/>
        </w:rPr>
        <w:t>Por otro lado</w:t>
      </w:r>
      <w:r w:rsidR="001B047C" w:rsidRPr="00D53BD3">
        <w:rPr>
          <w:rFonts w:ascii="Palatino Linotype" w:hAnsi="Palatino Linotype" w:cs="Arial"/>
          <w:color w:val="000000" w:themeColor="text1"/>
        </w:rPr>
        <w:t xml:space="preserve">, </w:t>
      </w:r>
      <w:r w:rsidR="008B5284" w:rsidRPr="00D53BD3">
        <w:rPr>
          <w:rFonts w:ascii="Palatino Linotype" w:hAnsi="Palatino Linotype" w:cs="Arial"/>
          <w:color w:val="000000" w:themeColor="text1"/>
        </w:rPr>
        <w:t xml:space="preserve">debemos </w:t>
      </w:r>
      <w:r w:rsidR="001B047C" w:rsidRPr="00D53BD3">
        <w:rPr>
          <w:rFonts w:ascii="Palatino Linotype" w:hAnsi="Palatino Linotype" w:cs="Arial"/>
          <w:color w:val="000000" w:themeColor="text1"/>
        </w:rPr>
        <w:t xml:space="preserve">advertir que el </w:t>
      </w:r>
      <w:r w:rsidR="008B5284" w:rsidRPr="00D53BD3">
        <w:rPr>
          <w:rFonts w:ascii="Palatino Linotype" w:hAnsi="Palatino Linotype"/>
          <w:color w:val="000000" w:themeColor="text1"/>
        </w:rPr>
        <w:t>Instituto de Información e Investigación Geográfica, Estadística y Catastral del Estado de México</w:t>
      </w:r>
      <w:r w:rsidR="001B047C" w:rsidRPr="00D53BD3">
        <w:rPr>
          <w:rFonts w:ascii="Palatino Linotype" w:hAnsi="Palatino Linotype" w:cs="Arial"/>
          <w:color w:val="000000" w:themeColor="text1"/>
        </w:rPr>
        <w:t>, es un organismo público</w:t>
      </w:r>
      <w:r w:rsidR="008B5284" w:rsidRPr="00D53BD3">
        <w:rPr>
          <w:rFonts w:ascii="Palatino Linotype" w:hAnsi="Palatino Linotype" w:cs="Arial"/>
          <w:color w:val="000000" w:themeColor="text1"/>
        </w:rPr>
        <w:t xml:space="preserve"> adscrito a la Secretaría de Finanzas, creador de conocimiento en materia de información e investigación geográfica, estadística y catastral del Estado de México y sus municipios</w:t>
      </w:r>
      <w:r w:rsidR="001B047C" w:rsidRPr="00D53BD3">
        <w:rPr>
          <w:rFonts w:ascii="Palatino Linotype" w:hAnsi="Palatino Linotype" w:cs="Arial"/>
          <w:color w:val="000000" w:themeColor="text1"/>
        </w:rPr>
        <w:t xml:space="preserve">; asimismo, en materia de transparencia </w:t>
      </w:r>
      <w:r w:rsidR="001B047C" w:rsidRPr="00D53BD3">
        <w:rPr>
          <w:rFonts w:ascii="Palatino Linotype" w:hAnsi="Palatino Linotype"/>
          <w:color w:val="000000" w:themeColor="text1"/>
        </w:rPr>
        <w:t xml:space="preserve">corresponde a Sujeto Obligado diverso conforme al </w:t>
      </w:r>
      <w:r w:rsidR="001B047C" w:rsidRPr="00D53BD3">
        <w:rPr>
          <w:rFonts w:ascii="Palatino Linotype" w:eastAsia="Calibri" w:hAnsi="Palatino Linotype" w:cs="Tahoma"/>
          <w:bCs/>
          <w:iCs/>
          <w:color w:val="000000" w:themeColor="text1"/>
          <w:lang w:val="es-E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1B047C" w:rsidRPr="00D53BD3">
        <w:rPr>
          <w:rFonts w:ascii="Palatino Linotype" w:eastAsia="Calibri" w:hAnsi="Palatino Linotype"/>
          <w:color w:val="000000" w:themeColor="text1"/>
        </w:rPr>
        <w:t xml:space="preserve">; publicándolo en </w:t>
      </w:r>
      <w:r w:rsidR="001B047C" w:rsidRPr="00D53BD3">
        <w:rPr>
          <w:rFonts w:ascii="Palatino Linotype" w:hAnsi="Palatino Linotype"/>
          <w:color w:val="000000" w:themeColor="text1"/>
        </w:rPr>
        <w:t xml:space="preserve">el Periódico Oficial “Gaceta del Gobierno”, en </w:t>
      </w:r>
      <w:r w:rsidR="001B047C" w:rsidRPr="00D53BD3">
        <w:rPr>
          <w:rFonts w:ascii="Palatino Linotype" w:eastAsia="Calibri" w:hAnsi="Palatino Linotype"/>
          <w:color w:val="000000" w:themeColor="text1"/>
        </w:rPr>
        <w:t xml:space="preserve">fecha </w:t>
      </w:r>
      <w:r w:rsidR="001B047C" w:rsidRPr="00D53BD3">
        <w:rPr>
          <w:rFonts w:ascii="Palatino Linotype" w:hAnsi="Palatino Linotype"/>
          <w:color w:val="000000" w:themeColor="text1"/>
        </w:rPr>
        <w:t xml:space="preserve">veintisiete de febrero de dos mil </w:t>
      </w:r>
      <w:r w:rsidR="001B047C" w:rsidRPr="00D53BD3">
        <w:rPr>
          <w:rFonts w:ascii="Palatino Linotype" w:hAnsi="Palatino Linotype"/>
          <w:color w:val="000000" w:themeColor="text1"/>
        </w:rPr>
        <w:lastRenderedPageBreak/>
        <w:t>diecisiete</w:t>
      </w:r>
      <w:r w:rsidR="001B047C" w:rsidRPr="00D53BD3">
        <w:rPr>
          <w:rStyle w:val="Refdenotaalpie"/>
          <w:rFonts w:ascii="Palatino Linotype" w:hAnsi="Palatino Linotype"/>
          <w:color w:val="000000" w:themeColor="text1"/>
        </w:rPr>
        <w:footnoteReference w:id="2"/>
      </w:r>
      <w:r w:rsidR="001B047C" w:rsidRPr="00D53BD3">
        <w:rPr>
          <w:rFonts w:ascii="Palatino Linotype" w:eastAsia="Calibri" w:hAnsi="Palatino Linotype"/>
          <w:color w:val="000000" w:themeColor="text1"/>
        </w:rPr>
        <w:t>, tal y como se muestra a continuación:</w:t>
      </w:r>
    </w:p>
    <w:p w14:paraId="232BE3BD" w14:textId="3C02F99B" w:rsidR="008B5284" w:rsidRPr="00D53BD3" w:rsidRDefault="008B5284" w:rsidP="008B5284">
      <w:pPr>
        <w:pStyle w:val="Prrafodelista"/>
        <w:widowControl w:val="0"/>
        <w:autoSpaceDE w:val="0"/>
        <w:autoSpaceDN w:val="0"/>
        <w:adjustRightInd w:val="0"/>
        <w:spacing w:line="360" w:lineRule="auto"/>
        <w:ind w:left="0"/>
        <w:jc w:val="center"/>
        <w:rPr>
          <w:rFonts w:ascii="Palatino Linotype" w:eastAsia="Calibri" w:hAnsi="Palatino Linotype"/>
          <w:color w:val="000000" w:themeColor="text1"/>
        </w:rPr>
      </w:pPr>
      <w:r w:rsidRPr="00D53BD3">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1F2A73" wp14:editId="1358EC0F">
                <wp:simplePos x="0" y="0"/>
                <wp:positionH relativeFrom="column">
                  <wp:posOffset>247650</wp:posOffset>
                </wp:positionH>
                <wp:positionV relativeFrom="paragraph">
                  <wp:posOffset>1592036</wp:posOffset>
                </wp:positionV>
                <wp:extent cx="5301343" cy="239395"/>
                <wp:effectExtent l="57150" t="19050" r="33020" b="103505"/>
                <wp:wrapNone/>
                <wp:docPr id="4" name="Rectángulo redondeado 4"/>
                <wp:cNvGraphicFramePr/>
                <a:graphic xmlns:a="http://schemas.openxmlformats.org/drawingml/2006/main">
                  <a:graphicData uri="http://schemas.microsoft.com/office/word/2010/wordprocessingShape">
                    <wps:wsp>
                      <wps:cNvSpPr/>
                      <wps:spPr>
                        <a:xfrm>
                          <a:off x="0" y="0"/>
                          <a:ext cx="5301343" cy="23939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0304DF40" id="Rectángulo redondeado 4" o:spid="_x0000_s1026" style="position:absolute;margin-left:19.5pt;margin-top:125.35pt;width:417.45pt;height:1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" filled="f" strokecolor="red" strokeweight="1.5pt">
                <v:shadow on="t" color="black" opacity="22937f" origin=",.5" offset="0,.63889mm"/>
              </v:roundrect>
            </w:pict>
          </mc:Fallback>
        </mc:AlternateContent>
      </w:r>
      <w:r w:rsidRPr="00D53BD3">
        <w:rPr>
          <w:rFonts w:ascii="Palatino Linotype" w:hAnsi="Palatino Linotype"/>
          <w:noProof/>
          <w:lang w:eastAsia="es-MX"/>
        </w:rPr>
        <w:drawing>
          <wp:inline distT="0" distB="0" distL="0" distR="0" wp14:anchorId="04FE78C0" wp14:editId="5B118E96">
            <wp:extent cx="5430131" cy="1992086"/>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717"/>
                    <a:stretch/>
                  </pic:blipFill>
                  <pic:spPr bwMode="auto">
                    <a:xfrm>
                      <a:off x="0" y="0"/>
                      <a:ext cx="5463707" cy="2004404"/>
                    </a:xfrm>
                    <a:prstGeom prst="rect">
                      <a:avLst/>
                    </a:prstGeom>
                    <a:ln>
                      <a:noFill/>
                    </a:ln>
                    <a:extLst>
                      <a:ext uri="{53640926-AAD7-44D8-BBD7-CCE9431645EC}">
                        <a14:shadowObscured xmlns:a14="http://schemas.microsoft.com/office/drawing/2010/main"/>
                      </a:ext>
                    </a:extLst>
                  </pic:spPr>
                </pic:pic>
              </a:graphicData>
            </a:graphic>
          </wp:inline>
        </w:drawing>
      </w:r>
    </w:p>
    <w:p w14:paraId="1B9CCB29" w14:textId="18BEE503" w:rsidR="001B047C" w:rsidRPr="00D53BD3" w:rsidRDefault="001B047C" w:rsidP="001B047C">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p>
    <w:p w14:paraId="692AAFB8" w14:textId="77777777" w:rsidR="001B047C" w:rsidRPr="00D53BD3" w:rsidRDefault="001B047C" w:rsidP="001B047C">
      <w:pPr>
        <w:spacing w:line="360" w:lineRule="auto"/>
        <w:jc w:val="both"/>
        <w:rPr>
          <w:rFonts w:ascii="Palatino Linotype" w:hAnsi="Palatino Linotype"/>
          <w:lang w:val="es-ES"/>
        </w:rPr>
      </w:pPr>
    </w:p>
    <w:p w14:paraId="25A41F28" w14:textId="77777777" w:rsidR="001B047C" w:rsidRPr="00D53BD3" w:rsidRDefault="001B047C" w:rsidP="001B047C">
      <w:pPr>
        <w:spacing w:line="360" w:lineRule="auto"/>
        <w:jc w:val="both"/>
        <w:rPr>
          <w:rFonts w:ascii="Palatino Linotype" w:hAnsi="Palatino Linotype"/>
          <w:lang w:val="es-ES"/>
        </w:rPr>
      </w:pPr>
      <w:r w:rsidRPr="00D53BD3">
        <w:rPr>
          <w:rFonts w:ascii="Palatino Linotype" w:hAnsi="Palatino Linotype"/>
          <w:lang w:val="es-ES"/>
        </w:rPr>
        <w:t xml:space="preserve">De lo expuesto, se advierte que el </w:t>
      </w:r>
      <w:r w:rsidRPr="00D53BD3">
        <w:rPr>
          <w:rFonts w:ascii="Palatino Linotype" w:hAnsi="Palatino Linotype"/>
          <w:b/>
          <w:lang w:val="es-ES"/>
        </w:rPr>
        <w:t>SUJETO OBLIGADO</w:t>
      </w:r>
      <w:r w:rsidRPr="00D53BD3">
        <w:rPr>
          <w:rFonts w:ascii="Palatino Linotype" w:hAnsi="Palatino Linotype"/>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244BF7EE" w14:textId="77777777" w:rsidR="001B047C" w:rsidRPr="00D53BD3" w:rsidRDefault="001B047C" w:rsidP="001B047C">
      <w:pPr>
        <w:jc w:val="both"/>
        <w:rPr>
          <w:rFonts w:ascii="Palatino Linotype" w:hAnsi="Palatino Linotype"/>
          <w:lang w:eastAsia="es-MX"/>
        </w:rPr>
      </w:pPr>
    </w:p>
    <w:p w14:paraId="11733A5C"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D53BD3">
        <w:rPr>
          <w:rFonts w:ascii="Palatino Linotype" w:eastAsia="MS Mincho" w:hAnsi="Palatino Linotype" w:cs="Bookman Old Style,Bold"/>
          <w:bCs/>
          <w:i/>
          <w:sz w:val="22"/>
          <w:szCs w:val="22"/>
          <w:lang w:eastAsia="es-MX"/>
        </w:rPr>
        <w:t>“</w:t>
      </w:r>
      <w:r w:rsidRPr="00D53BD3">
        <w:rPr>
          <w:rFonts w:ascii="Palatino Linotype" w:eastAsia="MS Mincho" w:hAnsi="Palatino Linotype" w:cs="Bookman Old Style,Bold"/>
          <w:b/>
          <w:bCs/>
          <w:i/>
          <w:sz w:val="22"/>
          <w:szCs w:val="22"/>
          <w:lang w:eastAsia="es-MX"/>
        </w:rPr>
        <w:t xml:space="preserve">Artículo 4. </w:t>
      </w:r>
      <w:r w:rsidRPr="00D53BD3">
        <w:rPr>
          <w:rFonts w:ascii="Palatino Linotype" w:eastAsia="MS Mincho" w:hAnsi="Palatino Linotype" w:cs="Bookman Old Style,Bold"/>
          <w:bCs/>
          <w:i/>
          <w:sz w:val="22"/>
          <w:szCs w:val="22"/>
          <w:lang w:eastAsia="es-MX"/>
        </w:rPr>
        <w:t>…</w:t>
      </w:r>
    </w:p>
    <w:p w14:paraId="0C92872F"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p>
    <w:p w14:paraId="6C58CC8B"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r w:rsidRPr="00D53BD3">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D53BD3">
        <w:rPr>
          <w:rFonts w:ascii="Palatino Linotype" w:eastAsia="MS Mincho" w:hAnsi="Palatino Linotype" w:cs="Bookman Old Style"/>
          <w:i/>
          <w:sz w:val="22"/>
          <w:szCs w:val="22"/>
          <w:lang w:eastAsia="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D53BD3">
        <w:rPr>
          <w:rFonts w:ascii="Palatino Linotype" w:eastAsia="MS Mincho" w:hAnsi="Palatino Linotype" w:cs="Bookman Old Style"/>
          <w:i/>
          <w:sz w:val="22"/>
          <w:szCs w:val="22"/>
          <w:lang w:eastAsia="es-MX"/>
        </w:rPr>
        <w:lastRenderedPageBreak/>
        <w:t>reservada temporalmente por razones de interés público, en los términos de las causas legítimas y estrictamente necesarias previstas por esta Ley.</w:t>
      </w:r>
    </w:p>
    <w:p w14:paraId="25ABF2B9"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r w:rsidRPr="00D53BD3">
        <w:rPr>
          <w:rFonts w:ascii="Palatino Linotype" w:eastAsia="MS Mincho" w:hAnsi="Palatino Linotype" w:cs="Bookman Old Style"/>
          <w:i/>
          <w:sz w:val="22"/>
          <w:szCs w:val="22"/>
          <w:lang w:eastAsia="es-MX"/>
        </w:rPr>
        <w:t>…”</w:t>
      </w:r>
    </w:p>
    <w:p w14:paraId="508B715B"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Bold"/>
          <w:bCs/>
          <w:i/>
          <w:sz w:val="22"/>
          <w:szCs w:val="22"/>
          <w:lang w:eastAsia="es-MX"/>
        </w:rPr>
      </w:pPr>
    </w:p>
    <w:p w14:paraId="10889B36"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r w:rsidRPr="00D53BD3">
        <w:rPr>
          <w:rFonts w:ascii="Palatino Linotype" w:eastAsia="MS Mincho" w:hAnsi="Palatino Linotype" w:cs="Bookman Old Style,Bold"/>
          <w:bCs/>
          <w:i/>
          <w:sz w:val="22"/>
          <w:szCs w:val="22"/>
          <w:lang w:eastAsia="es-MX"/>
        </w:rPr>
        <w:t>“</w:t>
      </w:r>
      <w:r w:rsidRPr="00D53BD3">
        <w:rPr>
          <w:rFonts w:ascii="Palatino Linotype" w:eastAsia="MS Mincho" w:hAnsi="Palatino Linotype" w:cs="Bookman Old Style,Bold"/>
          <w:b/>
          <w:bCs/>
          <w:i/>
          <w:sz w:val="22"/>
          <w:szCs w:val="22"/>
          <w:lang w:eastAsia="es-MX"/>
        </w:rPr>
        <w:t xml:space="preserve">Artículo 12. </w:t>
      </w:r>
      <w:r w:rsidRPr="00D53BD3">
        <w:rPr>
          <w:rFonts w:ascii="Palatino Linotype" w:eastAsia="MS Mincho" w:hAnsi="Palatino Linotype" w:cs="Bookman Old Style"/>
          <w:i/>
          <w:sz w:val="22"/>
          <w:szCs w:val="22"/>
          <w:lang w:eastAsia="es-MX"/>
        </w:rPr>
        <w:t>(…)</w:t>
      </w:r>
    </w:p>
    <w:p w14:paraId="63B7105A"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p>
    <w:p w14:paraId="00FB2D35"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r w:rsidRPr="00D53BD3">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D53BD3">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01FBEF"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Bold"/>
          <w:b/>
          <w:bCs/>
          <w:i/>
          <w:sz w:val="22"/>
          <w:szCs w:val="22"/>
          <w:lang w:eastAsia="es-MX"/>
        </w:rPr>
      </w:pPr>
    </w:p>
    <w:p w14:paraId="4A2AC3B6" w14:textId="77777777" w:rsidR="001B047C" w:rsidRPr="00D53BD3" w:rsidRDefault="001B047C" w:rsidP="001B047C">
      <w:pPr>
        <w:autoSpaceDE w:val="0"/>
        <w:autoSpaceDN w:val="0"/>
        <w:adjustRightInd w:val="0"/>
        <w:ind w:left="851" w:right="900"/>
        <w:jc w:val="both"/>
        <w:rPr>
          <w:rFonts w:ascii="Palatino Linotype" w:eastAsia="MS Mincho" w:hAnsi="Palatino Linotype" w:cs="Bookman Old Style"/>
          <w:i/>
          <w:sz w:val="22"/>
          <w:szCs w:val="22"/>
          <w:lang w:eastAsia="es-MX"/>
        </w:rPr>
      </w:pPr>
      <w:r w:rsidRPr="00D53BD3">
        <w:rPr>
          <w:rFonts w:ascii="Palatino Linotype" w:eastAsia="MS Mincho" w:hAnsi="Palatino Linotype" w:cs="Bookman Old Style,Bold"/>
          <w:bCs/>
          <w:i/>
          <w:sz w:val="22"/>
          <w:szCs w:val="22"/>
          <w:lang w:eastAsia="es-MX"/>
        </w:rPr>
        <w:t>“</w:t>
      </w:r>
      <w:r w:rsidRPr="00D53BD3">
        <w:rPr>
          <w:rFonts w:ascii="Palatino Linotype" w:eastAsia="MS Mincho" w:hAnsi="Palatino Linotype" w:cs="Bookman Old Style,Bold"/>
          <w:b/>
          <w:bCs/>
          <w:i/>
          <w:sz w:val="22"/>
          <w:szCs w:val="22"/>
          <w:lang w:eastAsia="es-MX"/>
        </w:rPr>
        <w:t xml:space="preserve">Artículo 163. </w:t>
      </w:r>
      <w:r w:rsidRPr="00D53BD3">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D53BD3">
        <w:rPr>
          <w:rFonts w:ascii="Palatino Linotype" w:eastAsia="MS Mincho" w:hAnsi="Palatino Linotype" w:cs="Bookman Old Style"/>
          <w:i/>
          <w:sz w:val="22"/>
          <w:szCs w:val="22"/>
          <w:lang w:eastAsia="es-MX"/>
        </w:rPr>
        <w:t xml:space="preserve">, que </w:t>
      </w:r>
      <w:r w:rsidRPr="00D53BD3">
        <w:rPr>
          <w:rFonts w:ascii="Palatino Linotype" w:eastAsia="MS Mincho" w:hAnsi="Palatino Linotype" w:cs="Bookman Old Style"/>
          <w:i/>
          <w:sz w:val="22"/>
          <w:szCs w:val="22"/>
          <w:u w:val="single"/>
          <w:lang w:eastAsia="es-MX"/>
        </w:rPr>
        <w:t>no podrá exceder de quince días hábiles</w:t>
      </w:r>
      <w:r w:rsidRPr="00D53BD3">
        <w:rPr>
          <w:rFonts w:ascii="Palatino Linotype" w:eastAsia="MS Mincho" w:hAnsi="Palatino Linotype" w:cs="Bookman Old Style"/>
          <w:i/>
          <w:sz w:val="22"/>
          <w:szCs w:val="22"/>
          <w:lang w:eastAsia="es-MX"/>
        </w:rPr>
        <w:t>, contados a partir del día siguiente a la presentación de aquélla. “</w:t>
      </w:r>
    </w:p>
    <w:p w14:paraId="65A2F1C9" w14:textId="77777777" w:rsidR="001B047C" w:rsidRPr="00D53BD3" w:rsidRDefault="001B047C" w:rsidP="001B047C">
      <w:pPr>
        <w:autoSpaceDE w:val="0"/>
        <w:autoSpaceDN w:val="0"/>
        <w:adjustRightInd w:val="0"/>
        <w:ind w:left="851" w:right="900"/>
        <w:jc w:val="both"/>
        <w:rPr>
          <w:rFonts w:ascii="Palatino Linotype" w:hAnsi="Palatino Linotype"/>
          <w:i/>
          <w:sz w:val="22"/>
          <w:szCs w:val="22"/>
          <w:lang w:val="es-ES"/>
        </w:rPr>
      </w:pPr>
      <w:r w:rsidRPr="00D53BD3">
        <w:rPr>
          <w:rFonts w:ascii="Palatino Linotype" w:hAnsi="Palatino Linotype"/>
          <w:i/>
          <w:sz w:val="22"/>
          <w:szCs w:val="22"/>
          <w:lang w:val="es-ES"/>
        </w:rPr>
        <w:t>“</w:t>
      </w:r>
      <w:r w:rsidRPr="00D53BD3">
        <w:rPr>
          <w:rFonts w:ascii="Palatino Linotype" w:hAnsi="Palatino Linotype"/>
          <w:b/>
          <w:i/>
          <w:sz w:val="22"/>
          <w:szCs w:val="22"/>
          <w:lang w:val="es-ES"/>
        </w:rPr>
        <w:t>Artículo 166</w:t>
      </w:r>
      <w:r w:rsidRPr="00D53BD3">
        <w:rPr>
          <w:rFonts w:ascii="Palatino Linotype" w:hAnsi="Palatino Linotype"/>
          <w:i/>
          <w:sz w:val="22"/>
          <w:szCs w:val="22"/>
          <w:lang w:val="es-ES"/>
        </w:rPr>
        <w:t xml:space="preserve">. </w:t>
      </w:r>
      <w:r w:rsidRPr="00D53BD3">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D53BD3">
        <w:rPr>
          <w:rFonts w:ascii="Palatino Linotype" w:hAnsi="Palatino Linotype"/>
          <w:i/>
          <w:sz w:val="22"/>
          <w:szCs w:val="22"/>
          <w:lang w:val="es-ES"/>
        </w:rPr>
        <w:t>, o cuando realice la consulta de la misma en el lugar en el que ésta se localice.</w:t>
      </w:r>
    </w:p>
    <w:p w14:paraId="37228F9A" w14:textId="77777777" w:rsidR="001B047C" w:rsidRPr="00D53BD3" w:rsidRDefault="001B047C" w:rsidP="001B047C">
      <w:pPr>
        <w:autoSpaceDE w:val="0"/>
        <w:autoSpaceDN w:val="0"/>
        <w:adjustRightInd w:val="0"/>
        <w:ind w:left="851" w:right="900"/>
        <w:jc w:val="both"/>
        <w:rPr>
          <w:rFonts w:ascii="Palatino Linotype" w:hAnsi="Palatino Linotype"/>
          <w:i/>
          <w:sz w:val="22"/>
          <w:szCs w:val="22"/>
          <w:lang w:val="es-ES"/>
        </w:rPr>
      </w:pPr>
      <w:r w:rsidRPr="00D53BD3">
        <w:rPr>
          <w:rFonts w:ascii="Palatino Linotype" w:hAnsi="Palatino Linotype"/>
          <w:i/>
          <w:sz w:val="22"/>
          <w:szCs w:val="22"/>
          <w:lang w:val="es-ES"/>
        </w:rPr>
        <w:t>…”</w:t>
      </w:r>
    </w:p>
    <w:p w14:paraId="43EBC9C8" w14:textId="77777777" w:rsidR="001B047C" w:rsidRPr="00D53BD3" w:rsidRDefault="001B047C" w:rsidP="001B047C">
      <w:pPr>
        <w:autoSpaceDE w:val="0"/>
        <w:autoSpaceDN w:val="0"/>
        <w:adjustRightInd w:val="0"/>
        <w:ind w:left="851" w:right="900"/>
        <w:jc w:val="both"/>
        <w:rPr>
          <w:rFonts w:ascii="Palatino Linotype" w:hAnsi="Palatino Linotype"/>
          <w:i/>
          <w:sz w:val="22"/>
          <w:szCs w:val="22"/>
          <w:lang w:val="es-ES"/>
        </w:rPr>
      </w:pPr>
      <w:r w:rsidRPr="00D53BD3">
        <w:rPr>
          <w:rFonts w:ascii="Palatino Linotype" w:hAnsi="Palatino Linotype"/>
          <w:i/>
          <w:sz w:val="22"/>
          <w:szCs w:val="22"/>
          <w:lang w:val="es-ES"/>
        </w:rPr>
        <w:t>(Énfasis añadido)</w:t>
      </w:r>
    </w:p>
    <w:p w14:paraId="47A8D865" w14:textId="77777777" w:rsidR="001B047C" w:rsidRPr="00D53BD3" w:rsidRDefault="001B047C" w:rsidP="001B047C">
      <w:pPr>
        <w:autoSpaceDE w:val="0"/>
        <w:autoSpaceDN w:val="0"/>
        <w:adjustRightInd w:val="0"/>
        <w:ind w:right="49"/>
        <w:jc w:val="both"/>
        <w:rPr>
          <w:rFonts w:ascii="Palatino Linotype" w:hAnsi="Palatino Linotype"/>
          <w:sz w:val="22"/>
          <w:szCs w:val="22"/>
          <w:lang w:val="es-ES"/>
        </w:rPr>
      </w:pPr>
    </w:p>
    <w:p w14:paraId="33827342" w14:textId="77777777" w:rsidR="001B047C" w:rsidRPr="00D53BD3" w:rsidRDefault="001B047C" w:rsidP="001B047C">
      <w:pPr>
        <w:autoSpaceDE w:val="0"/>
        <w:autoSpaceDN w:val="0"/>
        <w:adjustRightInd w:val="0"/>
        <w:spacing w:line="360" w:lineRule="auto"/>
        <w:ind w:right="49"/>
        <w:jc w:val="both"/>
        <w:rPr>
          <w:rFonts w:ascii="Palatino Linotype" w:eastAsia="MS Mincho" w:hAnsi="Palatino Linotype" w:cs="Bookman Old Style"/>
          <w:lang w:eastAsia="es-MX"/>
        </w:rPr>
      </w:pPr>
      <w:r w:rsidRPr="00D53BD3">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w:t>
      </w:r>
      <w:r w:rsidRPr="00D53BD3">
        <w:rPr>
          <w:rFonts w:ascii="Palatino Linotype" w:hAnsi="Palatino Linotype"/>
          <w:b/>
          <w:lang w:val="es-ES"/>
        </w:rPr>
        <w:t>siempre y cuando haya sido generada, obtenida, adquirida, transformada, administrada se encuentre en posesión de éstos</w:t>
      </w:r>
      <w:r w:rsidRPr="00D53BD3">
        <w:rPr>
          <w:rFonts w:ascii="Palatino Linotype" w:hAnsi="Palatino Linotype"/>
          <w:lang w:val="es-ES"/>
        </w:rPr>
        <w:t xml:space="preserve">, la cual es pública y accesible de manera permanente a cualquier persona, información que </w:t>
      </w:r>
      <w:r w:rsidRPr="00D53BD3">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14:paraId="2E8C7947" w14:textId="5C76A44F" w:rsidR="001B047C" w:rsidRDefault="001B047C" w:rsidP="001B047C">
      <w:pPr>
        <w:autoSpaceDE w:val="0"/>
        <w:autoSpaceDN w:val="0"/>
        <w:adjustRightInd w:val="0"/>
        <w:spacing w:line="360" w:lineRule="auto"/>
        <w:ind w:right="49"/>
        <w:jc w:val="both"/>
        <w:rPr>
          <w:rFonts w:ascii="Palatino Linotype" w:eastAsia="MS Mincho" w:hAnsi="Palatino Linotype" w:cs="Bookman Old Style"/>
          <w:lang w:eastAsia="es-MX"/>
        </w:rPr>
      </w:pPr>
    </w:p>
    <w:p w14:paraId="4E8A5D6A" w14:textId="2D2E88DF" w:rsidR="00002042" w:rsidRDefault="00002042" w:rsidP="001B047C">
      <w:pPr>
        <w:autoSpaceDE w:val="0"/>
        <w:autoSpaceDN w:val="0"/>
        <w:adjustRightInd w:val="0"/>
        <w:spacing w:line="360" w:lineRule="auto"/>
        <w:ind w:right="49"/>
        <w:jc w:val="both"/>
        <w:rPr>
          <w:rFonts w:ascii="Palatino Linotype" w:eastAsia="MS Mincho" w:hAnsi="Palatino Linotype" w:cs="Bookman Old Style"/>
          <w:lang w:eastAsia="es-MX"/>
        </w:rPr>
      </w:pPr>
    </w:p>
    <w:p w14:paraId="6D4592EC" w14:textId="77777777" w:rsidR="00002042" w:rsidRPr="00D53BD3" w:rsidRDefault="00002042" w:rsidP="001B047C">
      <w:pPr>
        <w:autoSpaceDE w:val="0"/>
        <w:autoSpaceDN w:val="0"/>
        <w:adjustRightInd w:val="0"/>
        <w:spacing w:line="360" w:lineRule="auto"/>
        <w:ind w:right="49"/>
        <w:jc w:val="both"/>
        <w:rPr>
          <w:rFonts w:ascii="Palatino Linotype" w:eastAsia="MS Mincho" w:hAnsi="Palatino Linotype" w:cs="Bookman Old Style"/>
          <w:lang w:eastAsia="es-MX"/>
        </w:rPr>
      </w:pPr>
    </w:p>
    <w:p w14:paraId="5E156B83" w14:textId="57911543" w:rsidR="001B047C" w:rsidRPr="00D53BD3" w:rsidRDefault="001B047C" w:rsidP="001B047C">
      <w:pPr>
        <w:autoSpaceDE w:val="0"/>
        <w:autoSpaceDN w:val="0"/>
        <w:adjustRightInd w:val="0"/>
        <w:spacing w:line="360" w:lineRule="auto"/>
        <w:ind w:right="49"/>
        <w:jc w:val="both"/>
        <w:rPr>
          <w:rFonts w:ascii="Palatino Linotype" w:hAnsi="Palatino Linotype"/>
          <w:lang w:val="es-ES"/>
        </w:rPr>
      </w:pPr>
      <w:r w:rsidRPr="00D53BD3">
        <w:rPr>
          <w:rFonts w:ascii="Palatino Linotype" w:eastAsia="MS Mincho" w:hAnsi="Palatino Linotype" w:cs="Bookman Old Style"/>
          <w:lang w:eastAsia="es-MX"/>
        </w:rPr>
        <w:t xml:space="preserve">Es así que, en el presente asunto </w:t>
      </w:r>
      <w:r w:rsidRPr="00D53BD3">
        <w:rPr>
          <w:rFonts w:ascii="Palatino Linotype" w:eastAsia="MS Mincho" w:hAnsi="Palatino Linotype" w:cs="Bookman Old Style"/>
          <w:b/>
          <w:lang w:eastAsia="es-MX"/>
        </w:rPr>
        <w:t>EL</w:t>
      </w:r>
      <w:r w:rsidRPr="00D53BD3">
        <w:rPr>
          <w:rFonts w:ascii="Palatino Linotype" w:eastAsia="MS Mincho" w:hAnsi="Palatino Linotype" w:cs="Bookman Old Style"/>
          <w:lang w:eastAsia="es-MX"/>
        </w:rPr>
        <w:t xml:space="preserve"> </w:t>
      </w:r>
      <w:r w:rsidRPr="00D53BD3">
        <w:rPr>
          <w:rFonts w:ascii="Palatino Linotype" w:eastAsia="MS Mincho" w:hAnsi="Palatino Linotype" w:cs="Bookman Old Style"/>
          <w:b/>
          <w:lang w:eastAsia="es-MX"/>
        </w:rPr>
        <w:t xml:space="preserve">SUJETO OBLIGADO </w:t>
      </w:r>
      <w:r w:rsidRPr="00D53BD3">
        <w:rPr>
          <w:rFonts w:ascii="Palatino Linotype" w:eastAsia="MS Mincho" w:hAnsi="Palatino Linotype" w:cs="Bookman Old Style"/>
          <w:lang w:eastAsia="es-MX"/>
        </w:rPr>
        <w:t xml:space="preserve">otorgó respuesta al </w:t>
      </w:r>
      <w:r w:rsidR="004D580E" w:rsidRPr="00D53BD3">
        <w:rPr>
          <w:rFonts w:ascii="Palatino Linotype" w:eastAsia="MS Mincho" w:hAnsi="Palatino Linotype" w:cs="Bookman Old Style"/>
          <w:b/>
          <w:lang w:eastAsia="es-MX"/>
        </w:rPr>
        <w:t>segundo</w:t>
      </w:r>
      <w:r w:rsidRPr="00D53BD3">
        <w:rPr>
          <w:rFonts w:ascii="Palatino Linotype" w:eastAsia="MS Mincho" w:hAnsi="Palatino Linotype" w:cs="Bookman Old Style"/>
          <w:b/>
          <w:lang w:eastAsia="es-MX"/>
        </w:rPr>
        <w:t xml:space="preserve"> día hábil posterior al ingreso de la solicitud</w:t>
      </w:r>
      <w:r w:rsidRPr="00D53BD3">
        <w:rPr>
          <w:rFonts w:ascii="Palatino Linotype" w:eastAsia="MS Mincho" w:hAnsi="Palatino Linotype" w:cs="Bookman Old Style"/>
          <w:lang w:eastAsia="es-MX"/>
        </w:rPr>
        <w:t>, en la que refirió su incompetencia para conocer de la información solicitada</w:t>
      </w:r>
      <w:r w:rsidRPr="00D53BD3">
        <w:rPr>
          <w:rFonts w:ascii="Palatino Linotype" w:hAnsi="Palatino Linotype"/>
          <w:lang w:val="es-ES"/>
        </w:rPr>
        <w:t>, atendiendo con ello lo solicitud requerida por el particular.</w:t>
      </w:r>
    </w:p>
    <w:p w14:paraId="76CA6ECE" w14:textId="77777777" w:rsidR="001B047C" w:rsidRPr="00D53BD3" w:rsidRDefault="001B047C" w:rsidP="001B047C">
      <w:pPr>
        <w:autoSpaceDE w:val="0"/>
        <w:autoSpaceDN w:val="0"/>
        <w:adjustRightInd w:val="0"/>
        <w:spacing w:line="360" w:lineRule="auto"/>
        <w:ind w:right="49"/>
        <w:jc w:val="both"/>
        <w:rPr>
          <w:rFonts w:ascii="Palatino Linotype" w:hAnsi="Palatino Linotype"/>
          <w:lang w:val="es-ES"/>
        </w:rPr>
      </w:pPr>
    </w:p>
    <w:p w14:paraId="4F09DC75" w14:textId="451BD264" w:rsidR="001B047C" w:rsidRPr="00D53BD3" w:rsidRDefault="001B047C" w:rsidP="001B047C">
      <w:pPr>
        <w:autoSpaceDE w:val="0"/>
        <w:autoSpaceDN w:val="0"/>
        <w:adjustRightInd w:val="0"/>
        <w:spacing w:line="360" w:lineRule="auto"/>
        <w:jc w:val="both"/>
        <w:rPr>
          <w:rFonts w:ascii="Palatino Linotype" w:hAnsi="Palatino Linotype" w:cs="Arial"/>
          <w:lang w:val="es-ES"/>
        </w:rPr>
      </w:pPr>
      <w:r w:rsidRPr="00D53BD3">
        <w:rPr>
          <w:rFonts w:ascii="Palatino Linotype" w:hAnsi="Palatino Linotype" w:cs="Arial"/>
          <w:lang w:val="es-ES"/>
        </w:rPr>
        <w:t xml:space="preserve">En ese tenor, se resalta que la respuesta consistente en la incompetencia del </w:t>
      </w:r>
      <w:r w:rsidRPr="00D53BD3">
        <w:rPr>
          <w:rFonts w:ascii="Palatino Linotype" w:hAnsi="Palatino Linotype" w:cs="Arial"/>
          <w:b/>
          <w:lang w:val="es-ES"/>
        </w:rPr>
        <w:t>SUJETO OBLIGADO</w:t>
      </w:r>
      <w:r w:rsidRPr="00D53BD3">
        <w:rPr>
          <w:rFonts w:ascii="Palatino Linotype" w:hAnsi="Palatino Linotype" w:cs="Arial"/>
          <w:lang w:val="es-ES"/>
        </w:rPr>
        <w:t xml:space="preserve">, fue notificada al particular dentro de los tres días hábiles siguientes a la fecha de ingreso de la solicitud de información y orientó al particular par que realizar su petición al </w:t>
      </w:r>
      <w:r w:rsidR="004D580E" w:rsidRPr="00D53BD3">
        <w:rPr>
          <w:rFonts w:ascii="Palatino Linotype" w:hAnsi="Palatino Linotype" w:cs="Arial"/>
          <w:color w:val="000000" w:themeColor="text1"/>
        </w:rPr>
        <w:t>Instituto de Información e Investigación Geográfica, Estadística y Catastral del Estado de México</w:t>
      </w:r>
      <w:r w:rsidRPr="00D53BD3">
        <w:rPr>
          <w:rFonts w:ascii="Palatino Linotype" w:hAnsi="Palatino Linotype" w:cs="Arial"/>
          <w:lang w:val="es-ES"/>
        </w:rPr>
        <w:t>, cumpliendo con lo establecido en el artículo 167, párrafo primero de la Ley de Transparencia y Acceso a la Información Pública de la Entidad que ordena:</w:t>
      </w:r>
    </w:p>
    <w:p w14:paraId="485B45A7" w14:textId="77777777" w:rsidR="001B047C" w:rsidRPr="00D53BD3" w:rsidRDefault="001B047C" w:rsidP="001B047C">
      <w:pPr>
        <w:autoSpaceDE w:val="0"/>
        <w:autoSpaceDN w:val="0"/>
        <w:adjustRightInd w:val="0"/>
        <w:jc w:val="both"/>
        <w:rPr>
          <w:rFonts w:ascii="Palatino Linotype" w:hAnsi="Palatino Linotype" w:cs="Arial"/>
          <w:lang w:val="es-ES"/>
        </w:rPr>
      </w:pPr>
    </w:p>
    <w:p w14:paraId="708BE6A4" w14:textId="77777777" w:rsidR="001B047C" w:rsidRPr="00D53BD3" w:rsidRDefault="001B047C" w:rsidP="001B047C">
      <w:pPr>
        <w:autoSpaceDE w:val="0"/>
        <w:autoSpaceDN w:val="0"/>
        <w:adjustRightInd w:val="0"/>
        <w:ind w:left="851" w:right="900"/>
        <w:jc w:val="both"/>
        <w:rPr>
          <w:rFonts w:ascii="Palatino Linotype" w:hAnsi="Palatino Linotype" w:cs="Arial"/>
          <w:b/>
          <w:i/>
          <w:lang w:val="es-ES"/>
        </w:rPr>
      </w:pPr>
      <w:r w:rsidRPr="00D53BD3">
        <w:rPr>
          <w:rFonts w:ascii="Palatino Linotype" w:hAnsi="Palatino Linotype" w:cs="Arial"/>
          <w:i/>
          <w:lang w:val="es-ES"/>
        </w:rPr>
        <w:t>“</w:t>
      </w:r>
      <w:r w:rsidRPr="00D53BD3">
        <w:rPr>
          <w:rFonts w:ascii="Palatino Linotype" w:hAnsi="Palatino Linotype" w:cs="Arial"/>
          <w:b/>
          <w:i/>
          <w:lang w:val="es-ES"/>
        </w:rPr>
        <w:t>Artículo 167</w:t>
      </w:r>
      <w:r w:rsidRPr="00D53BD3">
        <w:rPr>
          <w:rFonts w:ascii="Palatino Linotype" w:hAnsi="Palatino Linotype" w:cs="Arial"/>
          <w:i/>
          <w:lang w:val="es-ES"/>
        </w:rPr>
        <w:t xml:space="preserve">. </w:t>
      </w:r>
      <w:r w:rsidRPr="00D53BD3">
        <w:rPr>
          <w:rFonts w:ascii="Palatino Linotype" w:hAnsi="Palatino Linotype" w:cs="Arial"/>
          <w:b/>
          <w:i/>
          <w:lang w:val="es-ES"/>
        </w:rPr>
        <w:t xml:space="preserve">Cuando las unidades de transparencia determinen la notoria incompetencia </w:t>
      </w:r>
      <w:r w:rsidRPr="00D53BD3">
        <w:rPr>
          <w:rFonts w:ascii="Palatino Linotype" w:hAnsi="Palatino Linotype" w:cs="Arial"/>
          <w:i/>
          <w:lang w:val="es-ES"/>
        </w:rPr>
        <w:t xml:space="preserve">por parte de los sujetos obligados, dentro del ámbito de aplicación, para atender la solicitud de acceso a la información, </w:t>
      </w:r>
      <w:r w:rsidRPr="00D53BD3">
        <w:rPr>
          <w:rFonts w:ascii="Palatino Linotype" w:hAnsi="Palatino Linotype" w:cs="Arial"/>
          <w:b/>
          <w:i/>
          <w:lang w:val="es-ES"/>
        </w:rPr>
        <w:t>deberán comunicarlo al solicitante, dentro de los tres días hábiles posteriores a la recepción de la solicitud y, en su caso orientar al solicitante, el o los sujetos obligados competentes.</w:t>
      </w:r>
    </w:p>
    <w:p w14:paraId="421C0CA7" w14:textId="77777777" w:rsidR="001B047C" w:rsidRPr="00D53BD3" w:rsidRDefault="001B047C" w:rsidP="001B047C">
      <w:pPr>
        <w:autoSpaceDE w:val="0"/>
        <w:autoSpaceDN w:val="0"/>
        <w:adjustRightInd w:val="0"/>
        <w:ind w:left="851" w:right="900"/>
        <w:jc w:val="both"/>
        <w:rPr>
          <w:rFonts w:ascii="Palatino Linotype" w:hAnsi="Palatino Linotype" w:cs="Arial"/>
          <w:b/>
          <w:i/>
          <w:lang w:val="es-ES"/>
        </w:rPr>
      </w:pPr>
      <w:r w:rsidRPr="00D53BD3">
        <w:rPr>
          <w:rFonts w:ascii="Palatino Linotype" w:hAnsi="Palatino Linotype" w:cs="Arial"/>
          <w:i/>
          <w:lang w:val="es-ES"/>
        </w:rPr>
        <w:t>…</w:t>
      </w:r>
      <w:r w:rsidRPr="00D53BD3">
        <w:rPr>
          <w:rFonts w:ascii="Palatino Linotype" w:hAnsi="Palatino Linotype" w:cs="Arial"/>
          <w:b/>
          <w:i/>
          <w:lang w:val="es-ES"/>
        </w:rPr>
        <w:t>”</w:t>
      </w:r>
    </w:p>
    <w:p w14:paraId="491E2BDF" w14:textId="77777777" w:rsidR="001B047C" w:rsidRPr="00D53BD3" w:rsidRDefault="001B047C" w:rsidP="001B047C">
      <w:pPr>
        <w:autoSpaceDE w:val="0"/>
        <w:autoSpaceDN w:val="0"/>
        <w:adjustRightInd w:val="0"/>
        <w:ind w:left="851" w:right="900"/>
        <w:jc w:val="both"/>
        <w:rPr>
          <w:rFonts w:ascii="Palatino Linotype" w:hAnsi="Palatino Linotype" w:cs="Arial"/>
          <w:b/>
          <w:i/>
          <w:lang w:val="es-ES"/>
        </w:rPr>
      </w:pPr>
      <w:r w:rsidRPr="00D53BD3">
        <w:rPr>
          <w:rFonts w:ascii="Palatino Linotype" w:hAnsi="Palatino Linotype" w:cs="Arial"/>
          <w:i/>
          <w:lang w:val="es-ES"/>
        </w:rPr>
        <w:t>(Énfasis añadido)</w:t>
      </w:r>
    </w:p>
    <w:p w14:paraId="2585F59C" w14:textId="77777777" w:rsidR="001B047C" w:rsidRPr="00D53BD3" w:rsidRDefault="001B047C" w:rsidP="001B047C">
      <w:pPr>
        <w:jc w:val="both"/>
        <w:rPr>
          <w:rFonts w:ascii="Palatino Linotype" w:hAnsi="Palatino Linotype" w:cs="Arial"/>
          <w:bCs/>
          <w:szCs w:val="22"/>
          <w:lang w:val="es-ES"/>
        </w:rPr>
      </w:pPr>
    </w:p>
    <w:p w14:paraId="1F2C3538" w14:textId="77777777" w:rsidR="001B047C" w:rsidRPr="00D53BD3" w:rsidRDefault="001B047C" w:rsidP="001B047C">
      <w:pPr>
        <w:spacing w:line="360" w:lineRule="auto"/>
        <w:jc w:val="both"/>
        <w:rPr>
          <w:rFonts w:ascii="Palatino Linotype" w:hAnsi="Palatino Linotype" w:cs="Arial"/>
          <w:bCs/>
          <w:szCs w:val="22"/>
          <w:lang w:val="es-ES"/>
        </w:rPr>
      </w:pPr>
      <w:r w:rsidRPr="00D53BD3">
        <w:rPr>
          <w:rFonts w:ascii="Palatino Linotype" w:hAnsi="Palatino Linotype" w:cs="Arial"/>
          <w:bCs/>
          <w:szCs w:val="22"/>
          <w:lang w:val="es-ES"/>
        </w:rPr>
        <w:t xml:space="preserve">Aunado a lo anterior, es importante señalar que este Instituto considera que al haber existido un pronunciamiento por parte del </w:t>
      </w:r>
      <w:r w:rsidRPr="00D53BD3">
        <w:rPr>
          <w:rFonts w:ascii="Palatino Linotype" w:hAnsi="Palatino Linotype" w:cs="Arial"/>
          <w:b/>
          <w:bCs/>
          <w:szCs w:val="22"/>
          <w:lang w:val="es-ES"/>
        </w:rPr>
        <w:t>SUJETO OBLIGADO</w:t>
      </w:r>
      <w:r w:rsidRPr="00D53BD3">
        <w:rPr>
          <w:rFonts w:ascii="Palatino Linotype" w:hAnsi="Palatino Linotype" w:cs="Arial"/>
          <w:bCs/>
          <w:szCs w:val="22"/>
          <w:lang w:val="es-ES"/>
        </w:rPr>
        <w:t xml:space="preserve">, </w:t>
      </w:r>
      <w:r w:rsidRPr="00D53BD3">
        <w:rPr>
          <w:rFonts w:ascii="Palatino Linotype" w:hAnsi="Palatino Linotype"/>
        </w:rPr>
        <w:t>a fin de dar respuesta a la solicitud planteada,</w:t>
      </w:r>
      <w:r w:rsidRPr="00D53BD3">
        <w:rPr>
          <w:rFonts w:ascii="Palatino Linotype" w:hAnsi="Palatino Linotype" w:cs="Arial"/>
          <w:bCs/>
          <w:szCs w:val="22"/>
          <w:lang w:val="es-ES"/>
        </w:rPr>
        <w:t xml:space="preserve"> no está facultado para manifestarse sobre la </w:t>
      </w:r>
      <w:r w:rsidRPr="00D53BD3">
        <w:rPr>
          <w:rFonts w:ascii="Palatino Linotype" w:hAnsi="Palatino Linotype" w:cs="Arial"/>
          <w:bCs/>
          <w:szCs w:val="22"/>
          <w:lang w:val="es-ES"/>
        </w:rPr>
        <w:lastRenderedPageBreak/>
        <w:t xml:space="preserve">veracidad de la misma, pues no existe precepto legal alguno en la Ley de la materia que lo faculte para que vía Recurso de Revisión pueda pronunciarse al respecto. </w:t>
      </w:r>
    </w:p>
    <w:p w14:paraId="3E213EEA" w14:textId="77777777" w:rsidR="001B047C" w:rsidRPr="00D53BD3" w:rsidRDefault="001B047C" w:rsidP="001B047C">
      <w:pPr>
        <w:spacing w:line="360" w:lineRule="auto"/>
        <w:jc w:val="both"/>
        <w:rPr>
          <w:rFonts w:ascii="Palatino Linotype" w:hAnsi="Palatino Linotype" w:cs="Arial"/>
          <w:bCs/>
          <w:szCs w:val="22"/>
          <w:lang w:val="es-ES"/>
        </w:rPr>
      </w:pPr>
      <w:r w:rsidRPr="00D53BD3">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C776C34" w14:textId="77777777" w:rsidR="001B047C" w:rsidRPr="00D53BD3" w:rsidRDefault="001B047C" w:rsidP="001B047C">
      <w:pPr>
        <w:tabs>
          <w:tab w:val="left" w:pos="1140"/>
        </w:tabs>
        <w:jc w:val="both"/>
        <w:rPr>
          <w:rFonts w:ascii="Palatino Linotype" w:hAnsi="Palatino Linotype" w:cs="Arial"/>
          <w:bCs/>
          <w:szCs w:val="22"/>
          <w:lang w:val="es-ES"/>
        </w:rPr>
      </w:pPr>
      <w:r w:rsidRPr="00D53BD3">
        <w:rPr>
          <w:rFonts w:ascii="Palatino Linotype" w:hAnsi="Palatino Linotype" w:cs="Arial"/>
          <w:bCs/>
          <w:szCs w:val="22"/>
          <w:lang w:val="es-ES"/>
        </w:rPr>
        <w:tab/>
      </w:r>
    </w:p>
    <w:p w14:paraId="2C7ECE86" w14:textId="77777777" w:rsidR="001B047C" w:rsidRPr="00D53BD3" w:rsidRDefault="001B047C" w:rsidP="001B047C">
      <w:pPr>
        <w:tabs>
          <w:tab w:val="left" w:pos="709"/>
        </w:tabs>
        <w:ind w:left="851" w:right="899"/>
        <w:jc w:val="both"/>
        <w:rPr>
          <w:rFonts w:ascii="Palatino Linotype" w:hAnsi="Palatino Linotype" w:cs="Arial"/>
          <w:b/>
          <w:bCs/>
          <w:i/>
          <w:sz w:val="22"/>
          <w:szCs w:val="22"/>
          <w:lang w:val="es-ES"/>
        </w:rPr>
      </w:pPr>
      <w:r w:rsidRPr="00D53BD3">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D53BD3">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53BD3">
        <w:rPr>
          <w:rFonts w:ascii="Palatino Linotype" w:hAnsi="Palatino Linotype" w:cs="Arial"/>
          <w:b/>
          <w:bCs/>
          <w:i/>
          <w:sz w:val="22"/>
          <w:szCs w:val="22"/>
          <w:lang w:val="es-ES"/>
        </w:rPr>
        <w:t>”</w:t>
      </w:r>
    </w:p>
    <w:p w14:paraId="17C5B709" w14:textId="77777777" w:rsidR="001B047C" w:rsidRPr="00D53BD3" w:rsidRDefault="001B047C" w:rsidP="001B047C">
      <w:pPr>
        <w:tabs>
          <w:tab w:val="left" w:pos="1140"/>
        </w:tabs>
        <w:jc w:val="both"/>
        <w:rPr>
          <w:rFonts w:ascii="Palatino Linotype" w:hAnsi="Palatino Linotype" w:cs="Arial"/>
          <w:bCs/>
          <w:szCs w:val="22"/>
          <w:lang w:val="es-ES"/>
        </w:rPr>
      </w:pPr>
    </w:p>
    <w:p w14:paraId="170B8B45" w14:textId="77777777" w:rsidR="001B047C" w:rsidRPr="00D53BD3" w:rsidRDefault="001B047C" w:rsidP="001B047C">
      <w:pPr>
        <w:spacing w:line="360" w:lineRule="auto"/>
        <w:jc w:val="both"/>
        <w:rPr>
          <w:rFonts w:ascii="Palatino Linotype" w:eastAsia="Arial Unicode MS" w:hAnsi="Palatino Linotype" w:cs="Arial"/>
          <w:lang w:val="es-ES"/>
        </w:rPr>
      </w:pPr>
      <w:r w:rsidRPr="00D53BD3">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D53BD3">
        <w:rPr>
          <w:rFonts w:ascii="Palatino Linotype" w:hAnsi="Palatino Linotype" w:cs="Arial"/>
          <w:b/>
          <w:lang w:val="es-ES" w:eastAsia="es-MX"/>
        </w:rPr>
        <w:t xml:space="preserve"> RECURRENTE</w:t>
      </w:r>
      <w:r w:rsidRPr="00D53BD3">
        <w:rPr>
          <w:rFonts w:ascii="Palatino Linotype" w:hAnsi="Palatino Linotype" w:cs="Arial"/>
          <w:lang w:val="es-ES" w:eastAsia="es-MX"/>
        </w:rPr>
        <w:t xml:space="preserve"> para que pueda realizar la solicitud de información ante el Sujeto Obligado correspondiente.</w:t>
      </w:r>
    </w:p>
    <w:p w14:paraId="30EA95FB" w14:textId="77777777" w:rsidR="001B047C" w:rsidRPr="00D53BD3" w:rsidRDefault="001B047C" w:rsidP="001B047C">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328895B3" w14:textId="60818A56" w:rsidR="001B047C" w:rsidRPr="00D53BD3" w:rsidRDefault="001B047C" w:rsidP="001B047C">
      <w:pPr>
        <w:spacing w:line="360" w:lineRule="auto"/>
        <w:jc w:val="both"/>
        <w:rPr>
          <w:rFonts w:ascii="Palatino Linotype" w:eastAsia="Calibri" w:hAnsi="Palatino Linotype"/>
          <w:b/>
          <w:lang w:val="es-ES"/>
        </w:rPr>
      </w:pPr>
      <w:r w:rsidRPr="00D53BD3">
        <w:rPr>
          <w:rFonts w:ascii="Palatino Linotype" w:eastAsia="Calibri" w:hAnsi="Palatino Linotype"/>
          <w:lang w:val="es-ES"/>
        </w:rPr>
        <w:lastRenderedPageBreak/>
        <w:t xml:space="preserve">Por lo anterior, se considera que las </w:t>
      </w:r>
      <w:r w:rsidRPr="00D53BD3">
        <w:rPr>
          <w:rFonts w:ascii="Palatino Linotype" w:hAnsi="Palatino Linotype" w:cs="Arial"/>
          <w:lang w:val="es-ES"/>
        </w:rPr>
        <w:t xml:space="preserve">razones o motivos de inconformidad planteadas por </w:t>
      </w:r>
      <w:r w:rsidRPr="00D53BD3">
        <w:rPr>
          <w:rFonts w:ascii="Palatino Linotype" w:hAnsi="Palatino Linotype" w:cs="Arial"/>
          <w:b/>
          <w:lang w:val="es-ES"/>
        </w:rPr>
        <w:t>EL RECURRENTE,</w:t>
      </w:r>
      <w:r w:rsidRPr="00D53BD3">
        <w:rPr>
          <w:rFonts w:ascii="Palatino Linotype" w:hAnsi="Palatino Linotype"/>
          <w:b/>
          <w:lang w:val="es-ES"/>
        </w:rPr>
        <w:t xml:space="preserve"> </w:t>
      </w:r>
      <w:r w:rsidRPr="00D53BD3">
        <w:rPr>
          <w:rFonts w:ascii="Palatino Linotype" w:hAnsi="Palatino Linotype" w:cs="Arial"/>
          <w:lang w:val="es-ES"/>
        </w:rPr>
        <w:t>resultan infundadas;</w:t>
      </w:r>
      <w:r w:rsidRPr="00D53BD3">
        <w:rPr>
          <w:rFonts w:ascii="Palatino Linotype" w:eastAsia="Calibri" w:hAnsi="Palatino Linotype"/>
          <w:lang w:val="es-ES"/>
        </w:rPr>
        <w:t xml:space="preserve"> en </w:t>
      </w:r>
      <w:r w:rsidR="00D53BD3" w:rsidRPr="00D53BD3">
        <w:rPr>
          <w:rFonts w:ascii="Palatino Linotype" w:eastAsia="Calibri" w:hAnsi="Palatino Linotype"/>
          <w:lang w:val="es-ES"/>
        </w:rPr>
        <w:t>consecuencia,</w:t>
      </w:r>
      <w:r w:rsidRPr="00D53BD3">
        <w:rPr>
          <w:rFonts w:ascii="Palatino Linotype" w:eastAsia="Calibri" w:hAnsi="Palatino Linotype"/>
          <w:lang w:val="es-ES"/>
        </w:rPr>
        <w:t xml:space="preserve"> este Órgano Garante determina </w:t>
      </w:r>
      <w:r w:rsidRPr="00D53BD3">
        <w:rPr>
          <w:rFonts w:ascii="Palatino Linotype" w:eastAsia="Calibri" w:hAnsi="Palatino Linotype"/>
          <w:b/>
          <w:lang w:val="es-ES"/>
        </w:rPr>
        <w:t xml:space="preserve">CONFIRMAR </w:t>
      </w:r>
      <w:r w:rsidRPr="00D53BD3">
        <w:rPr>
          <w:rFonts w:ascii="Palatino Linotype" w:eastAsia="Calibri" w:hAnsi="Palatino Linotype"/>
          <w:lang w:val="es-ES"/>
        </w:rPr>
        <w:t xml:space="preserve">la respuesta otorgada por el </w:t>
      </w:r>
      <w:r w:rsidRPr="00D53BD3">
        <w:rPr>
          <w:rFonts w:ascii="Palatino Linotype" w:eastAsia="Calibri" w:hAnsi="Palatino Linotype"/>
          <w:b/>
          <w:lang w:val="es-ES"/>
        </w:rPr>
        <w:t>SUJETO OBLIGADO</w:t>
      </w:r>
      <w:r w:rsidRPr="00D53BD3">
        <w:rPr>
          <w:rFonts w:ascii="Palatino Linotype" w:eastAsia="Calibri" w:hAnsi="Palatino Linotype"/>
          <w:lang w:val="es-ES"/>
        </w:rPr>
        <w:t>.</w:t>
      </w:r>
    </w:p>
    <w:p w14:paraId="0B4384FA" w14:textId="465B407F" w:rsidR="001B047C" w:rsidRPr="00D53BD3" w:rsidRDefault="001B047C" w:rsidP="001B047C">
      <w:pPr>
        <w:spacing w:line="360" w:lineRule="auto"/>
        <w:jc w:val="both"/>
        <w:rPr>
          <w:rFonts w:ascii="Palatino Linotype" w:eastAsia="Calibri" w:hAnsi="Palatino Linotype" w:cs="Arial"/>
          <w:color w:val="000000" w:themeColor="text1"/>
        </w:rPr>
      </w:pPr>
      <w:r w:rsidRPr="00D53BD3">
        <w:rPr>
          <w:rFonts w:ascii="Palatino Linotype" w:eastAsia="Calibri" w:hAnsi="Palatino Linotype" w:cs="Arial"/>
          <w:color w:val="000000" w:themeColor="text1"/>
        </w:rPr>
        <w:t xml:space="preserve">Así, con fundamento en lo previsto en los artículos 5, párrafos </w:t>
      </w:r>
      <w:r w:rsidR="0049051E" w:rsidRPr="00D53BD3">
        <w:rPr>
          <w:rFonts w:ascii="Palatino Linotype" w:hAnsi="Palatino Linotype"/>
        </w:rPr>
        <w:t>trigésimo segundo, trigésimo tercero y trigésimo cuarto,</w:t>
      </w:r>
      <w:r w:rsidRPr="00D53BD3">
        <w:rPr>
          <w:rFonts w:ascii="Palatino Linotype" w:eastAsia="Calibri" w:hAnsi="Palatino Linotype" w:cs="Arial"/>
          <w:color w:val="000000" w:themeColor="text1"/>
        </w:rPr>
        <w:t xml:space="preserve"> fracciones IV y V de la Constitución Política del Estado Libre y Soberano de México; </w:t>
      </w:r>
      <w:r w:rsidRPr="00D53BD3">
        <w:rPr>
          <w:rFonts w:ascii="Palatino Linotype" w:hAnsi="Palatino Linotype" w:cs="Arial"/>
          <w:color w:val="000000" w:themeColor="text1"/>
        </w:rPr>
        <w:t>2, fracción II, 29, 36, fracciones I y II, 176, 178, 179, 181, 185 fracción I, 186 y 188</w:t>
      </w:r>
      <w:r w:rsidRPr="00D53BD3">
        <w:rPr>
          <w:rFonts w:ascii="Palatino Linotype" w:eastAsia="Calibri" w:hAnsi="Palatino Linotype" w:cs="Arial"/>
          <w:color w:val="000000" w:themeColor="text1"/>
        </w:rPr>
        <w:t xml:space="preserve"> de la Ley de Transparencia y Acceso a la Información Pública del Estado de México y Municipios, este Pleno: </w:t>
      </w:r>
    </w:p>
    <w:p w14:paraId="38512D6F" w14:textId="77777777" w:rsidR="001B047C" w:rsidRPr="00D53BD3" w:rsidRDefault="001B047C" w:rsidP="001B047C">
      <w:pPr>
        <w:widowControl w:val="0"/>
        <w:autoSpaceDE w:val="0"/>
        <w:autoSpaceDN w:val="0"/>
        <w:adjustRightInd w:val="0"/>
        <w:jc w:val="both"/>
        <w:rPr>
          <w:rFonts w:ascii="Palatino Linotype" w:eastAsiaTheme="minorHAnsi" w:hAnsi="Palatino Linotype"/>
          <w:color w:val="000000" w:themeColor="text1"/>
          <w:lang w:eastAsia="es-ES_tradnl"/>
        </w:rPr>
      </w:pPr>
    </w:p>
    <w:p w14:paraId="3FA117DE" w14:textId="77777777" w:rsidR="00002042" w:rsidRDefault="00002042" w:rsidP="001B047C">
      <w:pPr>
        <w:jc w:val="center"/>
        <w:rPr>
          <w:rFonts w:ascii="Palatino Linotype" w:hAnsi="Palatino Linotype"/>
          <w:b/>
          <w:color w:val="000000" w:themeColor="text1"/>
          <w:sz w:val="28"/>
        </w:rPr>
      </w:pPr>
    </w:p>
    <w:p w14:paraId="1D48C129" w14:textId="2122659E" w:rsidR="001B047C" w:rsidRPr="00D53BD3" w:rsidRDefault="001B047C" w:rsidP="001B047C">
      <w:pPr>
        <w:jc w:val="center"/>
        <w:rPr>
          <w:rFonts w:ascii="Palatino Linotype" w:hAnsi="Palatino Linotype"/>
          <w:b/>
          <w:color w:val="000000" w:themeColor="text1"/>
          <w:sz w:val="28"/>
        </w:rPr>
      </w:pPr>
      <w:r w:rsidRPr="00D53BD3">
        <w:rPr>
          <w:rFonts w:ascii="Palatino Linotype" w:hAnsi="Palatino Linotype"/>
          <w:b/>
          <w:color w:val="000000" w:themeColor="text1"/>
          <w:sz w:val="28"/>
        </w:rPr>
        <w:t>R E S U E L V E</w:t>
      </w:r>
    </w:p>
    <w:p w14:paraId="0B270077" w14:textId="77777777" w:rsidR="001B047C" w:rsidRPr="00D53BD3" w:rsidRDefault="001B047C" w:rsidP="001B047C">
      <w:pPr>
        <w:jc w:val="center"/>
        <w:rPr>
          <w:rFonts w:ascii="Palatino Linotype" w:hAnsi="Palatino Linotype"/>
          <w:b/>
          <w:color w:val="000000" w:themeColor="text1"/>
          <w:sz w:val="28"/>
        </w:rPr>
      </w:pPr>
    </w:p>
    <w:p w14:paraId="72497C0A" w14:textId="77777777" w:rsidR="001B047C" w:rsidRPr="00D53BD3" w:rsidRDefault="001B047C" w:rsidP="001B047C">
      <w:pPr>
        <w:widowControl w:val="0"/>
        <w:autoSpaceDE w:val="0"/>
        <w:autoSpaceDN w:val="0"/>
        <w:adjustRightInd w:val="0"/>
        <w:spacing w:line="360" w:lineRule="auto"/>
        <w:jc w:val="both"/>
        <w:rPr>
          <w:rFonts w:ascii="Palatino Linotype" w:hAnsi="Palatino Linotype"/>
          <w:b/>
          <w:color w:val="000000" w:themeColor="text1"/>
        </w:rPr>
      </w:pPr>
      <w:r w:rsidRPr="00D53BD3">
        <w:rPr>
          <w:rFonts w:ascii="Palatino Linotype" w:hAnsi="Palatino Linotype" w:cs="Arial"/>
          <w:b/>
          <w:color w:val="000000" w:themeColor="text1"/>
          <w:sz w:val="28"/>
        </w:rPr>
        <w:t>PRIMERO.</w:t>
      </w:r>
      <w:r w:rsidRPr="00D53BD3">
        <w:rPr>
          <w:rFonts w:ascii="Palatino Linotype" w:hAnsi="Palatino Linotype" w:cs="Arial"/>
          <w:color w:val="000000" w:themeColor="text1"/>
        </w:rPr>
        <w:t xml:space="preserve"> Resultan </w:t>
      </w:r>
      <w:r w:rsidRPr="00D53BD3">
        <w:rPr>
          <w:rFonts w:ascii="Palatino Linotype" w:hAnsi="Palatino Linotype" w:cs="Arial"/>
          <w:b/>
          <w:color w:val="000000" w:themeColor="text1"/>
        </w:rPr>
        <w:t>infundadas</w:t>
      </w:r>
      <w:r w:rsidRPr="00D53BD3">
        <w:rPr>
          <w:rFonts w:ascii="Palatino Linotype" w:hAnsi="Palatino Linotype" w:cs="Arial"/>
          <w:color w:val="000000" w:themeColor="text1"/>
        </w:rPr>
        <w:t xml:space="preserve"> las razones o motivos de inconformidad planteadas por </w:t>
      </w:r>
      <w:r w:rsidRPr="00D53BD3">
        <w:rPr>
          <w:rFonts w:ascii="Palatino Linotype" w:hAnsi="Palatino Linotype" w:cs="Arial"/>
          <w:b/>
          <w:color w:val="000000" w:themeColor="text1"/>
          <w:lang w:eastAsia="es-MX"/>
        </w:rPr>
        <w:t>EL RECURRENTE</w:t>
      </w:r>
      <w:r w:rsidRPr="00D53BD3">
        <w:rPr>
          <w:rFonts w:ascii="Palatino Linotype" w:hAnsi="Palatino Linotype" w:cs="Arial"/>
          <w:color w:val="000000" w:themeColor="text1"/>
        </w:rPr>
        <w:t xml:space="preserve"> y analizadas en el Considerando </w:t>
      </w:r>
      <w:r w:rsidRPr="00D53BD3">
        <w:rPr>
          <w:rFonts w:ascii="Palatino Linotype" w:hAnsi="Palatino Linotype" w:cs="Arial"/>
          <w:b/>
          <w:color w:val="000000" w:themeColor="text1"/>
        </w:rPr>
        <w:t>QUINTO</w:t>
      </w:r>
      <w:r w:rsidRPr="00D53BD3">
        <w:rPr>
          <w:rFonts w:ascii="Palatino Linotype" w:hAnsi="Palatino Linotype" w:cs="Arial"/>
          <w:color w:val="000000" w:themeColor="text1"/>
        </w:rPr>
        <w:t xml:space="preserve"> de esta resolución.</w:t>
      </w:r>
    </w:p>
    <w:p w14:paraId="08288F49" w14:textId="77777777" w:rsidR="001B047C" w:rsidRPr="00D53BD3" w:rsidRDefault="001B047C" w:rsidP="001B047C">
      <w:pPr>
        <w:widowControl w:val="0"/>
        <w:autoSpaceDE w:val="0"/>
        <w:autoSpaceDN w:val="0"/>
        <w:adjustRightInd w:val="0"/>
        <w:spacing w:line="360" w:lineRule="auto"/>
        <w:jc w:val="both"/>
        <w:rPr>
          <w:rFonts w:ascii="Palatino Linotype" w:hAnsi="Palatino Linotype"/>
          <w:b/>
          <w:color w:val="000000" w:themeColor="text1"/>
        </w:rPr>
      </w:pPr>
    </w:p>
    <w:p w14:paraId="170D9C8B" w14:textId="3E79B1B1" w:rsidR="001B047C" w:rsidRPr="00D53BD3" w:rsidRDefault="001B047C" w:rsidP="001B047C">
      <w:pPr>
        <w:widowControl w:val="0"/>
        <w:autoSpaceDE w:val="0"/>
        <w:autoSpaceDN w:val="0"/>
        <w:adjustRightInd w:val="0"/>
        <w:spacing w:line="360" w:lineRule="auto"/>
        <w:jc w:val="both"/>
        <w:rPr>
          <w:rFonts w:ascii="Palatino Linotype" w:hAnsi="Palatino Linotype"/>
          <w:b/>
          <w:color w:val="000000" w:themeColor="text1"/>
        </w:rPr>
      </w:pPr>
      <w:r w:rsidRPr="00D53BD3">
        <w:rPr>
          <w:rFonts w:ascii="Palatino Linotype" w:hAnsi="Palatino Linotype" w:cs="Arial"/>
          <w:b/>
          <w:color w:val="000000" w:themeColor="text1"/>
          <w:sz w:val="28"/>
        </w:rPr>
        <w:t xml:space="preserve">SEGUNDO. </w:t>
      </w:r>
      <w:r w:rsidRPr="00D53BD3">
        <w:rPr>
          <w:rFonts w:ascii="Palatino Linotype" w:hAnsi="Palatino Linotype"/>
          <w:color w:val="000000" w:themeColor="text1"/>
        </w:rPr>
        <w:t xml:space="preserve">Se </w:t>
      </w:r>
      <w:r w:rsidRPr="00D53BD3">
        <w:rPr>
          <w:rFonts w:ascii="Palatino Linotype" w:hAnsi="Palatino Linotype"/>
          <w:b/>
          <w:bCs/>
          <w:color w:val="000000" w:themeColor="text1"/>
        </w:rPr>
        <w:t xml:space="preserve">CONFIRMA </w:t>
      </w:r>
      <w:r w:rsidRPr="00D53BD3">
        <w:rPr>
          <w:rFonts w:ascii="Palatino Linotype" w:hAnsi="Palatino Linotype"/>
          <w:color w:val="000000" w:themeColor="text1"/>
        </w:rPr>
        <w:t xml:space="preserve">la respuesta del </w:t>
      </w:r>
      <w:r w:rsidRPr="00D53BD3">
        <w:rPr>
          <w:rFonts w:ascii="Palatino Linotype" w:hAnsi="Palatino Linotype"/>
          <w:b/>
          <w:bCs/>
          <w:color w:val="000000" w:themeColor="text1"/>
        </w:rPr>
        <w:t xml:space="preserve">SUJETO OBLIGADO </w:t>
      </w:r>
      <w:r w:rsidRPr="00D53BD3">
        <w:rPr>
          <w:rFonts w:ascii="Palatino Linotype" w:hAnsi="Palatino Linotype"/>
          <w:color w:val="000000" w:themeColor="text1"/>
        </w:rPr>
        <w:t xml:space="preserve">otorgada a la solicitud de Acceso a la Información pública </w:t>
      </w:r>
      <w:r w:rsidRPr="00D53BD3">
        <w:rPr>
          <w:rFonts w:ascii="Palatino Linotype" w:hAnsi="Palatino Linotype"/>
          <w:color w:val="000000" w:themeColor="text1"/>
          <w:lang w:val="es-419"/>
        </w:rPr>
        <w:t xml:space="preserve">que dio origen al </w:t>
      </w:r>
      <w:r w:rsidRPr="00D53BD3">
        <w:rPr>
          <w:rFonts w:ascii="Palatino Linotype" w:hAnsi="Palatino Linotype"/>
          <w:color w:val="000000" w:themeColor="text1"/>
        </w:rPr>
        <w:t xml:space="preserve">Recurso de Revisión número </w:t>
      </w:r>
      <w:r w:rsidR="004D580E" w:rsidRPr="00D53BD3">
        <w:rPr>
          <w:rFonts w:ascii="Palatino Linotype" w:hAnsi="Palatino Linotype"/>
          <w:b/>
          <w:bCs/>
          <w:color w:val="000000" w:themeColor="text1"/>
        </w:rPr>
        <w:t>04047</w:t>
      </w:r>
      <w:r w:rsidRPr="00D53BD3">
        <w:rPr>
          <w:rFonts w:ascii="Palatino Linotype" w:hAnsi="Palatino Linotype"/>
          <w:b/>
          <w:bCs/>
          <w:color w:val="000000" w:themeColor="text1"/>
        </w:rPr>
        <w:t>/INFOEM/IP/RR/202</w:t>
      </w:r>
      <w:r w:rsidR="004D580E" w:rsidRPr="00D53BD3">
        <w:rPr>
          <w:rFonts w:ascii="Palatino Linotype" w:hAnsi="Palatino Linotype"/>
          <w:b/>
          <w:bCs/>
          <w:color w:val="000000" w:themeColor="text1"/>
        </w:rPr>
        <w:t>3</w:t>
      </w:r>
      <w:r w:rsidRPr="00D53BD3">
        <w:rPr>
          <w:rFonts w:ascii="Palatino Linotype" w:hAnsi="Palatino Linotype"/>
          <w:color w:val="000000" w:themeColor="text1"/>
        </w:rPr>
        <w:t xml:space="preserve">, en términos del Considerando </w:t>
      </w:r>
      <w:r w:rsidRPr="00D53BD3">
        <w:rPr>
          <w:rFonts w:ascii="Palatino Linotype" w:hAnsi="Palatino Linotype"/>
          <w:b/>
          <w:bCs/>
          <w:color w:val="000000" w:themeColor="text1"/>
        </w:rPr>
        <w:t>QUINTO</w:t>
      </w:r>
      <w:r w:rsidRPr="00D53BD3">
        <w:rPr>
          <w:rFonts w:ascii="Palatino Linotype" w:hAnsi="Palatino Linotype"/>
          <w:color w:val="000000" w:themeColor="text1"/>
        </w:rPr>
        <w:t>.</w:t>
      </w:r>
    </w:p>
    <w:p w14:paraId="003B3CBE" w14:textId="77777777" w:rsidR="001B047C" w:rsidRPr="00D53BD3" w:rsidRDefault="001B047C" w:rsidP="001B047C">
      <w:pPr>
        <w:pStyle w:val="Prrafodelista"/>
        <w:spacing w:line="360" w:lineRule="auto"/>
        <w:rPr>
          <w:rFonts w:ascii="Palatino Linotype" w:hAnsi="Palatino Linotype" w:cs="Arial"/>
          <w:b/>
          <w:color w:val="000000" w:themeColor="text1"/>
          <w:sz w:val="28"/>
          <w:szCs w:val="28"/>
        </w:rPr>
      </w:pPr>
    </w:p>
    <w:p w14:paraId="7B95F9FF" w14:textId="77777777" w:rsidR="001B047C" w:rsidRPr="00D53BD3" w:rsidRDefault="001B047C" w:rsidP="001B047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D53BD3">
        <w:rPr>
          <w:rFonts w:ascii="Palatino Linotype" w:hAnsi="Palatino Linotype" w:cs="Arial"/>
          <w:b/>
          <w:color w:val="000000" w:themeColor="text1"/>
          <w:sz w:val="28"/>
        </w:rPr>
        <w:t xml:space="preserve">TERCERO. </w:t>
      </w:r>
      <w:r w:rsidRPr="00D53BD3">
        <w:rPr>
          <w:rFonts w:ascii="Palatino Linotype" w:hAnsi="Palatino Linotype" w:cs="Arial"/>
          <w:b/>
          <w:color w:val="000000" w:themeColor="text1"/>
          <w:lang w:val="es-ES_tradnl"/>
        </w:rPr>
        <w:t xml:space="preserve">Notifíquese </w:t>
      </w:r>
      <w:r w:rsidRPr="00D53BD3">
        <w:rPr>
          <w:rFonts w:ascii="Palatino Linotype" w:hAnsi="Palatino Linotype" w:cs="Arial"/>
          <w:color w:val="000000" w:themeColor="text1"/>
          <w:lang w:val="es-ES_tradnl"/>
        </w:rPr>
        <w:t xml:space="preserve">la presente resolución </w:t>
      </w:r>
      <w:r w:rsidRPr="00D53BD3">
        <w:rPr>
          <w:rFonts w:ascii="Palatino Linotype" w:hAnsi="Palatino Linotype"/>
          <w:color w:val="000000" w:themeColor="text1"/>
          <w:lang w:eastAsia="es-ES_tradnl"/>
        </w:rPr>
        <w:t xml:space="preserve">mediante </w:t>
      </w:r>
      <w:r w:rsidRPr="00D53BD3">
        <w:rPr>
          <w:rFonts w:ascii="Palatino Linotype" w:hAnsi="Palatino Linotype" w:cs="Arial"/>
          <w:color w:val="000000" w:themeColor="text1"/>
        </w:rPr>
        <w:t>Sistema de Acceso a la Información Mexiquense</w:t>
      </w:r>
      <w:r w:rsidRPr="00D53BD3">
        <w:rPr>
          <w:rFonts w:ascii="Palatino Linotype" w:hAnsi="Palatino Linotype"/>
          <w:color w:val="000000" w:themeColor="text1"/>
          <w:lang w:eastAsia="es-ES_tradnl"/>
        </w:rPr>
        <w:t xml:space="preserve"> </w:t>
      </w:r>
      <w:r w:rsidRPr="00D53BD3">
        <w:rPr>
          <w:rFonts w:ascii="Palatino Linotype" w:hAnsi="Palatino Linotype" w:cs="Arial"/>
          <w:color w:val="000000" w:themeColor="text1"/>
          <w:lang w:val="es-ES_tradnl"/>
        </w:rPr>
        <w:t xml:space="preserve">al Titular de la Unidad de Transparencia del </w:t>
      </w:r>
      <w:r w:rsidRPr="00D53BD3">
        <w:rPr>
          <w:rFonts w:ascii="Palatino Linotype" w:hAnsi="Palatino Linotype" w:cs="Arial"/>
          <w:b/>
          <w:color w:val="000000" w:themeColor="text1"/>
          <w:lang w:val="es-ES_tradnl"/>
        </w:rPr>
        <w:t>SUJETO OBLIGADO</w:t>
      </w:r>
      <w:r w:rsidRPr="00D53BD3">
        <w:rPr>
          <w:rFonts w:ascii="Palatino Linotype" w:hAnsi="Palatino Linotype" w:cs="Arial"/>
          <w:color w:val="000000" w:themeColor="text1"/>
          <w:lang w:val="es-ES_tradnl"/>
        </w:rPr>
        <w:t>, para su conocimiento.</w:t>
      </w:r>
    </w:p>
    <w:p w14:paraId="43A49596" w14:textId="77777777" w:rsidR="001B047C" w:rsidRPr="00D53BD3" w:rsidRDefault="001B047C" w:rsidP="001B047C">
      <w:pPr>
        <w:widowControl w:val="0"/>
        <w:autoSpaceDE w:val="0"/>
        <w:autoSpaceDN w:val="0"/>
        <w:adjustRightInd w:val="0"/>
        <w:spacing w:line="360" w:lineRule="auto"/>
        <w:jc w:val="both"/>
        <w:rPr>
          <w:rFonts w:ascii="Palatino Linotype" w:hAnsi="Palatino Linotype" w:cs="Arial"/>
          <w:b/>
          <w:color w:val="000000" w:themeColor="text1"/>
          <w:sz w:val="28"/>
        </w:rPr>
      </w:pPr>
    </w:p>
    <w:p w14:paraId="1C0B7D93" w14:textId="77777777" w:rsidR="001B047C" w:rsidRPr="00D53BD3" w:rsidRDefault="001B047C" w:rsidP="001B047C">
      <w:pPr>
        <w:spacing w:line="360" w:lineRule="auto"/>
        <w:ind w:right="49"/>
        <w:jc w:val="both"/>
        <w:rPr>
          <w:rFonts w:ascii="Palatino Linotype" w:hAnsi="Palatino Linotype" w:cs="Arial"/>
          <w:b/>
          <w:bCs/>
          <w:color w:val="000000" w:themeColor="text1"/>
        </w:rPr>
      </w:pPr>
      <w:r w:rsidRPr="00D53BD3">
        <w:rPr>
          <w:rFonts w:ascii="Palatino Linotype" w:hAnsi="Palatino Linotype" w:cs="Arial"/>
          <w:b/>
          <w:color w:val="000000" w:themeColor="text1"/>
          <w:sz w:val="28"/>
        </w:rPr>
        <w:lastRenderedPageBreak/>
        <w:t>CUARTO.</w:t>
      </w:r>
      <w:r w:rsidRPr="00D53BD3">
        <w:rPr>
          <w:rFonts w:ascii="Palatino Linotype" w:eastAsiaTheme="minorEastAsia" w:hAnsi="Palatino Linotype"/>
          <w:b/>
          <w:color w:val="000000" w:themeColor="text1"/>
          <w:szCs w:val="17"/>
          <w:lang w:eastAsia="es-ES_tradnl"/>
        </w:rPr>
        <w:t xml:space="preserve"> </w:t>
      </w:r>
      <w:r w:rsidRPr="00D53BD3">
        <w:rPr>
          <w:rFonts w:ascii="Palatino Linotype" w:hAnsi="Palatino Linotype"/>
          <w:b/>
          <w:color w:val="000000" w:themeColor="text1"/>
          <w:szCs w:val="17"/>
          <w:lang w:eastAsia="es-ES_tradnl"/>
        </w:rPr>
        <w:t>Notifíquese</w:t>
      </w:r>
      <w:r w:rsidRPr="00D53BD3">
        <w:rPr>
          <w:rFonts w:ascii="Palatino Linotype" w:hAnsi="Palatino Linotype"/>
          <w:color w:val="000000" w:themeColor="text1"/>
          <w:szCs w:val="17"/>
          <w:lang w:eastAsia="es-ES_tradnl"/>
        </w:rPr>
        <w:t xml:space="preserve"> al </w:t>
      </w:r>
      <w:r w:rsidRPr="00D53BD3">
        <w:rPr>
          <w:rFonts w:ascii="Palatino Linotype" w:hAnsi="Palatino Linotype"/>
          <w:b/>
          <w:color w:val="000000" w:themeColor="text1"/>
        </w:rPr>
        <w:t>RECURRENTE</w:t>
      </w:r>
      <w:r w:rsidRPr="00D53BD3">
        <w:rPr>
          <w:rFonts w:ascii="Palatino Linotype" w:hAnsi="Palatino Linotype"/>
          <w:color w:val="000000" w:themeColor="text1"/>
          <w:szCs w:val="17"/>
          <w:lang w:eastAsia="es-ES_tradnl"/>
        </w:rPr>
        <w:t xml:space="preserve"> la </w:t>
      </w:r>
      <w:r w:rsidRPr="00D53BD3">
        <w:rPr>
          <w:rFonts w:ascii="Palatino Linotype" w:hAnsi="Palatino Linotype" w:cs="Arial"/>
          <w:color w:val="000000" w:themeColor="text1"/>
        </w:rPr>
        <w:t>presente</w:t>
      </w:r>
      <w:r w:rsidRPr="00D53BD3">
        <w:rPr>
          <w:rFonts w:ascii="Palatino Linotype" w:hAnsi="Palatino Linotype"/>
          <w:color w:val="000000" w:themeColor="text1"/>
          <w:szCs w:val="17"/>
          <w:lang w:eastAsia="es-ES_tradnl"/>
        </w:rPr>
        <w:t xml:space="preserve"> </w:t>
      </w:r>
      <w:r w:rsidRPr="00D53BD3">
        <w:rPr>
          <w:rFonts w:ascii="Palatino Linotype" w:hAnsi="Palatino Linotype"/>
          <w:color w:val="000000" w:themeColor="text1"/>
          <w:shd w:val="clear" w:color="auto" w:fill="FFFFFF"/>
        </w:rPr>
        <w:t xml:space="preserve">resolución </w:t>
      </w:r>
      <w:r w:rsidRPr="00D53BD3">
        <w:rPr>
          <w:rFonts w:ascii="Palatino Linotype" w:hAnsi="Palatino Linotype"/>
          <w:color w:val="000000" w:themeColor="text1"/>
          <w:szCs w:val="17"/>
          <w:lang w:eastAsia="es-ES_tradnl"/>
        </w:rPr>
        <w:t xml:space="preserve">vía </w:t>
      </w:r>
      <w:r w:rsidRPr="00D53BD3">
        <w:rPr>
          <w:rFonts w:ascii="Palatino Linotype" w:hAnsi="Palatino Linotype" w:cs="Arial"/>
          <w:color w:val="000000" w:themeColor="text1"/>
        </w:rPr>
        <w:t xml:space="preserve">Sistema de Acceso a la Información Mexiquense </w:t>
      </w:r>
      <w:r w:rsidRPr="00D53BD3">
        <w:rPr>
          <w:rFonts w:ascii="Palatino Linotype" w:hAnsi="Palatino Linotype" w:cs="Arial"/>
          <w:b/>
          <w:bCs/>
          <w:color w:val="000000" w:themeColor="text1"/>
        </w:rPr>
        <w:t xml:space="preserve">SAIMEX. </w:t>
      </w:r>
    </w:p>
    <w:p w14:paraId="7FDD4152" w14:textId="77777777" w:rsidR="001B047C" w:rsidRPr="00D53BD3" w:rsidRDefault="001B047C" w:rsidP="001B047C">
      <w:pPr>
        <w:widowControl w:val="0"/>
        <w:autoSpaceDE w:val="0"/>
        <w:autoSpaceDN w:val="0"/>
        <w:adjustRightInd w:val="0"/>
        <w:spacing w:line="360" w:lineRule="auto"/>
        <w:jc w:val="both"/>
        <w:rPr>
          <w:rFonts w:ascii="Palatino Linotype" w:hAnsi="Palatino Linotype"/>
          <w:b/>
          <w:color w:val="000000" w:themeColor="text1"/>
        </w:rPr>
      </w:pPr>
    </w:p>
    <w:p w14:paraId="661FED95" w14:textId="77777777" w:rsidR="001B047C" w:rsidRPr="00D53BD3" w:rsidRDefault="001B047C" w:rsidP="001B047C">
      <w:pPr>
        <w:widowControl w:val="0"/>
        <w:autoSpaceDE w:val="0"/>
        <w:autoSpaceDN w:val="0"/>
        <w:adjustRightInd w:val="0"/>
        <w:spacing w:line="360" w:lineRule="auto"/>
        <w:jc w:val="both"/>
        <w:rPr>
          <w:rFonts w:ascii="Palatino Linotype" w:hAnsi="Palatino Linotype"/>
          <w:b/>
          <w:color w:val="000000" w:themeColor="text1"/>
        </w:rPr>
      </w:pPr>
      <w:r w:rsidRPr="00D53BD3">
        <w:rPr>
          <w:rFonts w:ascii="Palatino Linotype" w:hAnsi="Palatino Linotype" w:cs="Arial"/>
          <w:b/>
          <w:color w:val="000000" w:themeColor="text1"/>
          <w:sz w:val="28"/>
        </w:rPr>
        <w:t>QUINTO.</w:t>
      </w:r>
      <w:r w:rsidRPr="00D53BD3">
        <w:rPr>
          <w:rFonts w:ascii="Palatino Linotype" w:hAnsi="Palatino Linotype"/>
          <w:b/>
          <w:color w:val="000000" w:themeColor="text1"/>
          <w:szCs w:val="17"/>
          <w:lang w:eastAsia="es-ES_tradnl"/>
        </w:rPr>
        <w:t xml:space="preserve"> Hágase</w:t>
      </w:r>
      <w:r w:rsidRPr="00D53BD3">
        <w:rPr>
          <w:rFonts w:ascii="Palatino Linotype" w:hAnsi="Palatino Linotype"/>
          <w:color w:val="000000" w:themeColor="text1"/>
          <w:szCs w:val="17"/>
          <w:lang w:eastAsia="es-ES_tradnl"/>
        </w:rPr>
        <w:t xml:space="preserve"> </w:t>
      </w:r>
      <w:r w:rsidRPr="00D53BD3">
        <w:rPr>
          <w:rFonts w:ascii="Palatino Linotype" w:hAnsi="Palatino Linotype"/>
          <w:b/>
          <w:color w:val="000000" w:themeColor="text1"/>
          <w:szCs w:val="17"/>
          <w:lang w:eastAsia="es-ES_tradnl"/>
        </w:rPr>
        <w:t>del conocimiento</w:t>
      </w:r>
      <w:r w:rsidRPr="00D53BD3">
        <w:rPr>
          <w:rFonts w:ascii="Palatino Linotype" w:hAnsi="Palatino Linotype"/>
          <w:color w:val="000000" w:themeColor="text1"/>
          <w:szCs w:val="17"/>
          <w:lang w:eastAsia="es-ES_tradnl"/>
        </w:rPr>
        <w:t xml:space="preserve"> </w:t>
      </w:r>
      <w:r w:rsidRPr="00D53BD3">
        <w:rPr>
          <w:rFonts w:ascii="Palatino Linotype" w:hAnsi="Palatino Linotype"/>
          <w:color w:val="000000" w:themeColor="text1"/>
        </w:rPr>
        <w:t>del</w:t>
      </w:r>
      <w:r w:rsidRPr="00D53BD3">
        <w:rPr>
          <w:rFonts w:ascii="Palatino Linotype" w:hAnsi="Palatino Linotype" w:cs="Arial"/>
          <w:b/>
          <w:color w:val="000000" w:themeColor="text1"/>
        </w:rPr>
        <w:t xml:space="preserve"> RECURRENTE</w:t>
      </w:r>
      <w:r w:rsidRPr="00D53BD3">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1EA64A3" w14:textId="77777777" w:rsidR="001B047C" w:rsidRPr="00D53BD3" w:rsidRDefault="001B047C" w:rsidP="001B047C">
      <w:pPr>
        <w:spacing w:line="360" w:lineRule="auto"/>
        <w:jc w:val="both"/>
        <w:rPr>
          <w:rFonts w:ascii="Palatino Linotype" w:hAnsi="Palatino Linotype" w:cs="Arial"/>
          <w:b/>
          <w:color w:val="000000" w:themeColor="text1"/>
          <w:sz w:val="28"/>
          <w:szCs w:val="28"/>
        </w:rPr>
      </w:pPr>
    </w:p>
    <w:p w14:paraId="4823B68D" w14:textId="77777777" w:rsidR="001B047C" w:rsidRPr="00D53BD3" w:rsidRDefault="001B047C" w:rsidP="001B047C">
      <w:pPr>
        <w:spacing w:line="360" w:lineRule="auto"/>
        <w:ind w:right="49"/>
        <w:jc w:val="both"/>
        <w:rPr>
          <w:rFonts w:ascii="Palatino Linotype" w:hAnsi="Palatino Linotype"/>
          <w:color w:val="000000" w:themeColor="text1"/>
          <w:szCs w:val="17"/>
          <w:lang w:eastAsia="es-ES_tradnl"/>
        </w:rPr>
      </w:pPr>
      <w:r w:rsidRPr="00D53BD3">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25A0C041" w14:textId="77777777" w:rsidR="00D31BB9" w:rsidRPr="00D53BD3" w:rsidRDefault="00D31BB9" w:rsidP="00F71458">
      <w:pPr>
        <w:tabs>
          <w:tab w:val="left" w:pos="709"/>
        </w:tabs>
        <w:spacing w:line="360" w:lineRule="auto"/>
        <w:ind w:right="51"/>
        <w:jc w:val="both"/>
        <w:rPr>
          <w:rFonts w:ascii="Palatino Linotype" w:hAnsi="Palatino Linotype" w:cs="Arial"/>
          <w:color w:val="000000" w:themeColor="text1"/>
        </w:rPr>
      </w:pPr>
    </w:p>
    <w:p w14:paraId="027113EC" w14:textId="77777777" w:rsidR="0049051E" w:rsidRPr="00D53BD3" w:rsidRDefault="0049051E" w:rsidP="0049051E">
      <w:pPr>
        <w:tabs>
          <w:tab w:val="left" w:pos="709"/>
        </w:tabs>
        <w:spacing w:line="360" w:lineRule="auto"/>
        <w:ind w:right="51"/>
        <w:jc w:val="both"/>
        <w:rPr>
          <w:rFonts w:ascii="Palatino Linotype" w:hAnsi="Palatino Linotype" w:cs="Arial"/>
          <w:color w:val="000000" w:themeColor="text1"/>
        </w:rPr>
      </w:pPr>
      <w:r w:rsidRPr="00D53BD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 DOS MIL VEINTITRÉS, ANTE EL SECRETARIO TÉCNICO DEL PLENO, ALEXIS TAPIA RAMÍREZ. </w:t>
      </w:r>
    </w:p>
    <w:p w14:paraId="313443A0" w14:textId="77777777" w:rsidR="00380A4D" w:rsidRPr="003E27A9" w:rsidRDefault="00380A4D" w:rsidP="00F71458">
      <w:pPr>
        <w:widowControl w:val="0"/>
        <w:autoSpaceDE w:val="0"/>
        <w:autoSpaceDN w:val="0"/>
        <w:adjustRightInd w:val="0"/>
        <w:spacing w:line="360" w:lineRule="auto"/>
        <w:jc w:val="both"/>
        <w:rPr>
          <w:rFonts w:ascii="Palatino Linotype" w:hAnsi="Palatino Linotype"/>
          <w:color w:val="000000" w:themeColor="text1"/>
          <w:sz w:val="20"/>
        </w:rPr>
      </w:pPr>
      <w:r w:rsidRPr="00D53BD3">
        <w:rPr>
          <w:rFonts w:ascii="Palatino Linotype" w:hAnsi="Palatino Linotype"/>
          <w:color w:val="000000" w:themeColor="text1"/>
          <w:sz w:val="20"/>
        </w:rPr>
        <w:t>SCMM/BLA/DEMF/RPG</w:t>
      </w:r>
    </w:p>
    <w:p w14:paraId="34A8A899" w14:textId="3D130E7E" w:rsidR="00380A4D" w:rsidRPr="003E27A9" w:rsidRDefault="00380A4D" w:rsidP="00F71458">
      <w:pPr>
        <w:spacing w:line="360" w:lineRule="auto"/>
        <w:rPr>
          <w:rFonts w:ascii="Palatino Linotype" w:hAnsi="Palatino Linotype" w:cs="Arial"/>
          <w:color w:val="000000" w:themeColor="text1"/>
        </w:rPr>
      </w:pPr>
      <w:r w:rsidRPr="003E27A9">
        <w:rPr>
          <w:rFonts w:ascii="Palatino Linotype" w:hAnsi="Palatino Linotype" w:cs="Arial"/>
          <w:color w:val="000000" w:themeColor="text1"/>
        </w:rPr>
        <w:br w:type="page"/>
      </w:r>
    </w:p>
    <w:p w14:paraId="1F1FC88C" w14:textId="77777777" w:rsidR="00380A4D" w:rsidRPr="003E27A9" w:rsidRDefault="00380A4D" w:rsidP="00F71458">
      <w:pPr>
        <w:spacing w:line="360" w:lineRule="auto"/>
        <w:jc w:val="both"/>
        <w:rPr>
          <w:rFonts w:ascii="Palatino Linotype" w:hAnsi="Palatino Linotype" w:cs="Arial"/>
          <w:color w:val="000000" w:themeColor="text1"/>
        </w:rPr>
      </w:pPr>
    </w:p>
    <w:sectPr w:rsidR="00380A4D" w:rsidRPr="003E27A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69903" w14:textId="77777777" w:rsidR="00F83204" w:rsidRDefault="00F83204" w:rsidP="00C80F8C">
      <w:r>
        <w:separator/>
      </w:r>
    </w:p>
  </w:endnote>
  <w:endnote w:type="continuationSeparator" w:id="0">
    <w:p w14:paraId="2FB79986" w14:textId="77777777" w:rsidR="00F83204" w:rsidRDefault="00F832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664A">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664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66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664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FB72B" w14:textId="77777777" w:rsidR="00F83204" w:rsidRDefault="00F83204" w:rsidP="00C80F8C">
      <w:r>
        <w:separator/>
      </w:r>
    </w:p>
  </w:footnote>
  <w:footnote w:type="continuationSeparator" w:id="0">
    <w:p w14:paraId="5BD1FEBE" w14:textId="77777777" w:rsidR="00F83204" w:rsidRDefault="00F83204" w:rsidP="00C80F8C">
      <w:r>
        <w:continuationSeparator/>
      </w:r>
    </w:p>
  </w:footnote>
  <w:footnote w:id="1">
    <w:p w14:paraId="49CF9514" w14:textId="77777777" w:rsidR="009D2D55" w:rsidRDefault="009D2D55" w:rsidP="009D2D55">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367F4895" w14:textId="77777777" w:rsidR="001B047C" w:rsidRPr="00A3610E" w:rsidRDefault="001B047C" w:rsidP="001B047C">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F832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4D337A0" w:rsidR="00C971C4" w:rsidRPr="00664658" w:rsidRDefault="004D4DAA" w:rsidP="0035021C">
          <w:pPr>
            <w:jc w:val="both"/>
            <w:rPr>
              <w:rFonts w:ascii="Palatino Linotype" w:hAnsi="Palatino Linotype"/>
              <w:b/>
              <w:sz w:val="22"/>
              <w:szCs w:val="22"/>
              <w:lang w:val="es-ES_tradnl"/>
            </w:rPr>
          </w:pPr>
          <w:r>
            <w:rPr>
              <w:rFonts w:ascii="Palatino Linotype" w:hAnsi="Palatino Linotype"/>
              <w:b/>
              <w:sz w:val="22"/>
              <w:szCs w:val="22"/>
              <w:lang w:val="es-ES_tradnl"/>
            </w:rPr>
            <w:t>04047</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09169FF" w:rsidR="00C971C4" w:rsidRPr="00D41D47" w:rsidRDefault="004D4DAA" w:rsidP="001B6DEF">
          <w:pPr>
            <w:jc w:val="both"/>
            <w:rPr>
              <w:rFonts w:ascii="Palatino Linotype" w:hAnsi="Palatino Linotype"/>
              <w:b/>
              <w:sz w:val="22"/>
              <w:szCs w:val="22"/>
              <w:lang w:val="es-ES_tradnl"/>
            </w:rPr>
          </w:pPr>
          <w:r w:rsidRPr="004D4DAA">
            <w:rPr>
              <w:rFonts w:ascii="Palatino Linotype" w:hAnsi="Palatino Linotype"/>
              <w:b/>
              <w:sz w:val="22"/>
              <w:szCs w:val="22"/>
              <w:lang w:val="es-ES_tradnl"/>
            </w:rPr>
            <w:t>Secretaría del Medio Ambiente</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F832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BF52742" w:rsidR="00C971C4" w:rsidRPr="008F2CCC" w:rsidRDefault="00C971C4" w:rsidP="004D4DAA">
          <w:pPr>
            <w:jc w:val="both"/>
            <w:rPr>
              <w:rFonts w:ascii="Palatino Linotype" w:hAnsi="Palatino Linotype"/>
              <w:b/>
              <w:sz w:val="22"/>
              <w:szCs w:val="22"/>
              <w:lang w:val="es-ES_tradnl"/>
            </w:rPr>
          </w:pPr>
          <w:r>
            <w:rPr>
              <w:rFonts w:ascii="Palatino Linotype" w:hAnsi="Palatino Linotype"/>
              <w:b/>
              <w:sz w:val="22"/>
              <w:szCs w:val="22"/>
              <w:lang w:val="es-ES_tradnl"/>
            </w:rPr>
            <w:t>0</w:t>
          </w:r>
          <w:r w:rsidR="004D4DAA">
            <w:rPr>
              <w:rFonts w:ascii="Palatino Linotype" w:hAnsi="Palatino Linotype"/>
              <w:b/>
              <w:sz w:val="22"/>
              <w:szCs w:val="22"/>
              <w:lang w:val="es-ES_tradnl"/>
            </w:rPr>
            <w:t>4047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4A95C39" w:rsidR="00C971C4" w:rsidRPr="008F2CCC" w:rsidRDefault="00C0664A"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XXXXXXXXX XXXXXXX XXXXXXXX</w:t>
          </w:r>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DB96D39" w:rsidR="00C971C4" w:rsidRPr="00085F27" w:rsidRDefault="004D4DAA" w:rsidP="001B6DEF">
          <w:pPr>
            <w:jc w:val="both"/>
            <w:rPr>
              <w:rFonts w:ascii="Palatino Linotype" w:hAnsi="Palatino Linotype"/>
              <w:b/>
              <w:sz w:val="22"/>
              <w:szCs w:val="22"/>
              <w:lang w:val="es-ES_tradnl"/>
            </w:rPr>
          </w:pPr>
          <w:r w:rsidRPr="004D4DAA">
            <w:rPr>
              <w:rFonts w:ascii="Palatino Linotype" w:hAnsi="Palatino Linotype"/>
              <w:b/>
              <w:sz w:val="22"/>
              <w:szCs w:val="22"/>
              <w:lang w:val="es-ES_tradnl"/>
            </w:rPr>
            <w:t>Secretaría del Medio Ambiente</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6"/>
  </w:num>
  <w:num w:numId="4">
    <w:abstractNumId w:val="1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num>
  <w:num w:numId="10">
    <w:abstractNumId w:val="9"/>
  </w:num>
  <w:num w:numId="11">
    <w:abstractNumId w:val="8"/>
  </w:num>
  <w:num w:numId="12">
    <w:abstractNumId w:val="5"/>
  </w:num>
  <w:num w:numId="13">
    <w:abstractNumId w:val="0"/>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042"/>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4F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56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48C"/>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586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64A"/>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1F48"/>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BD3"/>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204"/>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C2F9-B57B-46FC-8142-E314C86F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5769</Words>
  <Characters>31731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2023-08-24T20:36:00Z</cp:lastPrinted>
  <dcterms:created xsi:type="dcterms:W3CDTF">2023-08-17T16:10:00Z</dcterms:created>
  <dcterms:modified xsi:type="dcterms:W3CDTF">2023-08-29T17:33:00Z</dcterms:modified>
</cp:coreProperties>
</file>