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91A1" w14:textId="77777777" w:rsidR="000E48BC" w:rsidRPr="00DE3AD3"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7526D">
        <w:rPr>
          <w:rFonts w:ascii="Palatino Linotype" w:eastAsia="Times New Roman" w:hAnsi="Palatino Linotype" w:cs="Arial"/>
          <w:color w:val="000000"/>
          <w:sz w:val="24"/>
          <w:szCs w:val="24"/>
          <w:lang w:eastAsia="es-MX"/>
        </w:rPr>
        <w:t>tres</w:t>
      </w:r>
      <w:r w:rsidR="00D355A5">
        <w:rPr>
          <w:rFonts w:ascii="Palatino Linotype" w:eastAsia="Times New Roman" w:hAnsi="Palatino Linotype" w:cs="Arial"/>
          <w:color w:val="000000"/>
          <w:sz w:val="24"/>
          <w:szCs w:val="24"/>
          <w:lang w:eastAsia="es-MX"/>
        </w:rPr>
        <w:t xml:space="preserve"> de octubre </w:t>
      </w:r>
      <w:r w:rsidRPr="00DE3AD3">
        <w:rPr>
          <w:rFonts w:ascii="Palatino Linotype" w:eastAsia="Times New Roman" w:hAnsi="Palatino Linotype" w:cs="Arial"/>
          <w:color w:val="000000"/>
          <w:sz w:val="24"/>
          <w:szCs w:val="24"/>
          <w:lang w:eastAsia="es-MX"/>
        </w:rPr>
        <w:t>de dos mil veintitrés.</w:t>
      </w:r>
    </w:p>
    <w:p w14:paraId="1CD7B92A" w14:textId="77777777" w:rsidR="000E48BC" w:rsidRPr="00DE3AD3"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AE7347C" w14:textId="77777777" w:rsidR="000E48BC" w:rsidRPr="00DE3AD3" w:rsidRDefault="000E48BC" w:rsidP="000E48BC">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VISTOS</w:t>
      </w:r>
      <w:r w:rsidRPr="00DE3AD3">
        <w:rPr>
          <w:rFonts w:ascii="Palatino Linotype" w:hAnsi="Palatino Linotype" w:cs="Arial"/>
          <w:sz w:val="24"/>
          <w:szCs w:val="24"/>
        </w:rPr>
        <w:t xml:space="preserve"> los expedientes electrónicos formados con motivo de los recursos de revisión con números </w:t>
      </w:r>
      <w:r w:rsidRPr="00DE3AD3">
        <w:rPr>
          <w:rFonts w:ascii="Palatino Linotype" w:hAnsi="Palatino Linotype" w:cs="Arial"/>
          <w:b/>
          <w:bCs/>
          <w:sz w:val="24"/>
          <w:szCs w:val="24"/>
          <w:lang w:eastAsia="es-MX"/>
        </w:rPr>
        <w:t>0</w:t>
      </w:r>
      <w:r w:rsidR="00A72F3A">
        <w:rPr>
          <w:rFonts w:ascii="Palatino Linotype" w:hAnsi="Palatino Linotype" w:cs="Arial"/>
          <w:b/>
          <w:bCs/>
          <w:sz w:val="24"/>
          <w:szCs w:val="24"/>
          <w:lang w:eastAsia="es-MX"/>
        </w:rPr>
        <w:t>3160</w:t>
      </w:r>
      <w:r w:rsidRPr="00DE3AD3">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DE3AD3">
        <w:rPr>
          <w:rFonts w:ascii="Palatino Linotype" w:hAnsi="Palatino Linotype" w:cs="Arial"/>
          <w:b/>
          <w:bCs/>
          <w:sz w:val="24"/>
          <w:szCs w:val="24"/>
          <w:lang w:eastAsia="es-MX"/>
        </w:rPr>
        <w:t xml:space="preserve"> y 0</w:t>
      </w:r>
      <w:r w:rsidR="00A72F3A">
        <w:rPr>
          <w:rFonts w:ascii="Palatino Linotype" w:hAnsi="Palatino Linotype" w:cs="Arial"/>
          <w:b/>
          <w:bCs/>
          <w:sz w:val="24"/>
          <w:szCs w:val="24"/>
          <w:lang w:eastAsia="es-MX"/>
        </w:rPr>
        <w:t>3161</w:t>
      </w:r>
      <w:r>
        <w:rPr>
          <w:rFonts w:ascii="Palatino Linotype" w:hAnsi="Palatino Linotype" w:cs="Arial"/>
          <w:b/>
          <w:bCs/>
          <w:sz w:val="24"/>
          <w:szCs w:val="24"/>
          <w:lang w:eastAsia="es-MX"/>
        </w:rPr>
        <w:t>/</w:t>
      </w:r>
      <w:r w:rsidRPr="00DE3AD3">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DE3AD3">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interpuesto por</w:t>
      </w:r>
      <w:r w:rsidR="00583C45">
        <w:rPr>
          <w:rFonts w:ascii="Palatino Linotype" w:eastAsia="Palatino Linotype" w:hAnsi="Palatino Linotype" w:cs="Palatino Linotype"/>
          <w:color w:val="000000"/>
          <w:sz w:val="24"/>
          <w:szCs w:val="24"/>
        </w:rPr>
        <w:t xml:space="preserve"> un particular que, tanto a momento de ingresar las solicitudes de información como de interponer los recursos de revisión, no señalo nombre o seudónimo con el cual desee ser identificado</w:t>
      </w:r>
      <w:r>
        <w:rPr>
          <w:rFonts w:ascii="Palatino Linotype" w:eastAsia="Palatino Linotype" w:hAnsi="Palatino Linotype" w:cs="Palatino Linotype"/>
          <w:b/>
          <w:color w:val="000000"/>
          <w:sz w:val="24"/>
          <w:szCs w:val="24"/>
        </w:rPr>
        <w:t>,</w:t>
      </w:r>
      <w:r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Pr="00DE3AD3">
        <w:rPr>
          <w:rFonts w:ascii="Palatino Linotype" w:hAnsi="Palatino Linotype"/>
          <w:b/>
          <w:sz w:val="24"/>
          <w:szCs w:val="24"/>
        </w:rPr>
        <w:t>Recurrente</w:t>
      </w:r>
      <w:r w:rsidRPr="00DE3AD3">
        <w:rPr>
          <w:rFonts w:ascii="Palatino Linotype" w:hAnsi="Palatino Linotype" w:cs="Arial"/>
          <w:sz w:val="24"/>
          <w:szCs w:val="24"/>
        </w:rPr>
        <w:t xml:space="preserve">, en contra de las respuestas del </w:t>
      </w:r>
      <w:r w:rsidR="00583C45" w:rsidRPr="00583C45">
        <w:rPr>
          <w:rFonts w:ascii="Palatino Linotype" w:hAnsi="Palatino Linotype" w:cs="Arial"/>
          <w:b/>
          <w:sz w:val="24"/>
          <w:szCs w:val="24"/>
        </w:rPr>
        <w:t>Ayuntamiento de Toluca</w:t>
      </w:r>
      <w:r w:rsidRPr="00DE3AD3">
        <w:rPr>
          <w:rFonts w:ascii="Palatino Linotype" w:hAnsi="Palatino Linotype" w:cs="Arial"/>
          <w:b/>
          <w:sz w:val="24"/>
          <w:szCs w:val="24"/>
        </w:rPr>
        <w:t xml:space="preserve">, </w:t>
      </w:r>
      <w:r w:rsidRPr="00DE3AD3">
        <w:rPr>
          <w:rFonts w:ascii="Palatino Linotype" w:hAnsi="Palatino Linotype" w:cs="Arial"/>
          <w:sz w:val="24"/>
          <w:szCs w:val="24"/>
        </w:rPr>
        <w:t>en lo subsecuente</w:t>
      </w:r>
      <w:r w:rsidRPr="00DE3AD3">
        <w:rPr>
          <w:rFonts w:ascii="Palatino Linotype" w:hAnsi="Palatino Linotype" w:cs="Arial"/>
          <w:b/>
          <w:sz w:val="24"/>
          <w:szCs w:val="24"/>
        </w:rPr>
        <w:t xml:space="preserve"> el Sujeto Obligado, </w:t>
      </w:r>
      <w:r w:rsidRPr="00DE3AD3">
        <w:rPr>
          <w:rFonts w:ascii="Palatino Linotype" w:hAnsi="Palatino Linotype" w:cs="Arial"/>
          <w:sz w:val="24"/>
          <w:szCs w:val="24"/>
        </w:rPr>
        <w:t>se procede a dictar la presente resolución.</w:t>
      </w:r>
    </w:p>
    <w:p w14:paraId="32D543AD" w14:textId="77777777" w:rsidR="000E48BC" w:rsidRPr="00DE3AD3" w:rsidRDefault="000E48BC" w:rsidP="000E48BC">
      <w:pPr>
        <w:tabs>
          <w:tab w:val="left" w:pos="6960"/>
        </w:tabs>
        <w:spacing w:after="0" w:line="360" w:lineRule="auto"/>
        <w:jc w:val="both"/>
        <w:rPr>
          <w:rFonts w:ascii="Palatino Linotype" w:hAnsi="Palatino Linotype" w:cs="Arial"/>
          <w:sz w:val="24"/>
          <w:szCs w:val="24"/>
        </w:rPr>
      </w:pPr>
    </w:p>
    <w:p w14:paraId="3A921A64" w14:textId="77777777" w:rsidR="000E48BC" w:rsidRPr="00DE3AD3" w:rsidRDefault="000E48BC" w:rsidP="000E48BC">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14:paraId="120B404E" w14:textId="77777777" w:rsidR="000E48BC" w:rsidRPr="00DE3AD3" w:rsidRDefault="000E48BC" w:rsidP="000E48BC">
      <w:pPr>
        <w:spacing w:after="0" w:line="360" w:lineRule="auto"/>
        <w:rPr>
          <w:rFonts w:ascii="Palatino Linotype" w:hAnsi="Palatino Linotype" w:cs="Arial"/>
          <w:b/>
          <w:sz w:val="24"/>
          <w:szCs w:val="24"/>
        </w:rPr>
      </w:pPr>
    </w:p>
    <w:p w14:paraId="54AE98DF" w14:textId="77777777"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Con fecha</w:t>
      </w:r>
      <w:r>
        <w:rPr>
          <w:rFonts w:ascii="Palatino Linotype" w:hAnsi="Palatino Linotype" w:cs="Arial"/>
          <w:sz w:val="24"/>
          <w:szCs w:val="24"/>
        </w:rPr>
        <w:t>s</w:t>
      </w:r>
      <w:r w:rsidRPr="00DE3AD3">
        <w:rPr>
          <w:rFonts w:ascii="Palatino Linotype" w:hAnsi="Palatino Linotype" w:cs="Arial"/>
          <w:sz w:val="24"/>
          <w:szCs w:val="24"/>
        </w:rPr>
        <w:t xml:space="preserve"> </w:t>
      </w:r>
      <w:r>
        <w:rPr>
          <w:rFonts w:ascii="Palatino Linotype" w:hAnsi="Palatino Linotype" w:cs="Arial"/>
          <w:sz w:val="24"/>
          <w:szCs w:val="24"/>
        </w:rPr>
        <w:t>1</w:t>
      </w:r>
      <w:r w:rsidR="00583C45">
        <w:rPr>
          <w:rFonts w:ascii="Palatino Linotype" w:hAnsi="Palatino Linotype" w:cs="Arial"/>
          <w:sz w:val="24"/>
          <w:szCs w:val="24"/>
        </w:rPr>
        <w:t>2</w:t>
      </w:r>
      <w:r w:rsidRPr="00DE3AD3">
        <w:rPr>
          <w:rFonts w:ascii="Palatino Linotype" w:hAnsi="Palatino Linotype" w:cs="Arial"/>
          <w:sz w:val="24"/>
          <w:szCs w:val="24"/>
        </w:rPr>
        <w:t xml:space="preserve"> (</w:t>
      </w:r>
      <w:r>
        <w:rPr>
          <w:rFonts w:ascii="Palatino Linotype" w:hAnsi="Palatino Linotype" w:cs="Arial"/>
          <w:sz w:val="24"/>
          <w:szCs w:val="24"/>
        </w:rPr>
        <w:t>d</w:t>
      </w:r>
      <w:r w:rsidR="00583C45">
        <w:rPr>
          <w:rFonts w:ascii="Palatino Linotype" w:hAnsi="Palatino Linotype" w:cs="Arial"/>
          <w:sz w:val="24"/>
          <w:szCs w:val="24"/>
        </w:rPr>
        <w:t xml:space="preserve">oce) </w:t>
      </w:r>
      <w:r w:rsidRPr="00DE3AD3">
        <w:rPr>
          <w:rFonts w:ascii="Palatino Linotype" w:hAnsi="Palatino Linotype" w:cs="Arial"/>
          <w:sz w:val="24"/>
          <w:szCs w:val="24"/>
        </w:rPr>
        <w:t xml:space="preserve">de </w:t>
      </w:r>
      <w:r w:rsidR="00583C45">
        <w:rPr>
          <w:rFonts w:ascii="Palatino Linotype" w:hAnsi="Palatino Linotype" w:cs="Arial"/>
          <w:sz w:val="24"/>
          <w:szCs w:val="24"/>
        </w:rPr>
        <w:t xml:space="preserve">mayo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el</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r w:rsidRPr="00DE3AD3">
        <w:rPr>
          <w:rFonts w:ascii="Palatino Linotype" w:hAnsi="Palatino Linotype" w:cs="Arial"/>
          <w:b/>
          <w:sz w:val="24"/>
          <w:szCs w:val="24"/>
        </w:rPr>
        <w:t>SAIMEX</w:t>
      </w:r>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solicitudes de acceso a la información pública,</w:t>
      </w:r>
      <w:r>
        <w:rPr>
          <w:rFonts w:ascii="Palatino Linotype" w:hAnsi="Palatino Linotype" w:cs="Arial"/>
          <w:sz w:val="24"/>
          <w:szCs w:val="24"/>
        </w:rPr>
        <w:t xml:space="preserve"> las cuales quedaron</w:t>
      </w:r>
      <w:r w:rsidRPr="00DE3AD3">
        <w:rPr>
          <w:rFonts w:ascii="Palatino Linotype" w:hAnsi="Palatino Linotype" w:cs="Arial"/>
          <w:sz w:val="24"/>
          <w:szCs w:val="24"/>
        </w:rPr>
        <w:t xml:space="preserve"> registradas bajo los números de expedientes</w:t>
      </w:r>
      <w:r w:rsidRPr="00DE3AD3">
        <w:rPr>
          <w:rFonts w:ascii="Palatino Linotype" w:hAnsi="Palatino Linotype" w:cs="Arial"/>
          <w:b/>
          <w:sz w:val="24"/>
          <w:szCs w:val="24"/>
        </w:rPr>
        <w:t xml:space="preserve"> </w:t>
      </w:r>
      <w:r w:rsidR="00583C45" w:rsidRPr="00583C45">
        <w:rPr>
          <w:rFonts w:ascii="Palatino Linotype" w:hAnsi="Palatino Linotype" w:cs="Arial"/>
          <w:b/>
          <w:bCs/>
          <w:sz w:val="24"/>
          <w:szCs w:val="24"/>
        </w:rPr>
        <w:t>01560/TOLUCA/IP/2023</w:t>
      </w:r>
      <w:r w:rsidRPr="00DE3AD3">
        <w:rPr>
          <w:rFonts w:ascii="Palatino Linotype" w:hAnsi="Palatino Linotype" w:cs="Arial"/>
          <w:b/>
          <w:sz w:val="24"/>
          <w:szCs w:val="24"/>
        </w:rPr>
        <w:t xml:space="preserve"> y </w:t>
      </w:r>
      <w:r w:rsidR="00583C45">
        <w:rPr>
          <w:rFonts w:ascii="Palatino Linotype" w:hAnsi="Palatino Linotype" w:cs="Arial"/>
          <w:b/>
          <w:bCs/>
          <w:sz w:val="24"/>
          <w:szCs w:val="24"/>
        </w:rPr>
        <w:t>01561</w:t>
      </w:r>
      <w:r w:rsidR="00583C45" w:rsidRPr="00583C45">
        <w:rPr>
          <w:rFonts w:ascii="Palatino Linotype" w:hAnsi="Palatino Linotype" w:cs="Arial"/>
          <w:b/>
          <w:bCs/>
          <w:sz w:val="24"/>
          <w:szCs w:val="24"/>
        </w:rPr>
        <w:t>/TOLUCA/IP/2023</w:t>
      </w:r>
      <w:r w:rsidRPr="00DE3AD3">
        <w:rPr>
          <w:rFonts w:ascii="Palatino Linotype" w:hAnsi="Palatino Linotype" w:cs="Arial"/>
          <w:sz w:val="24"/>
          <w:szCs w:val="24"/>
          <w:lang w:eastAsia="es-MX"/>
        </w:rPr>
        <w:t>,</w:t>
      </w:r>
      <w:r w:rsidRPr="00DE3AD3">
        <w:rPr>
          <w:rFonts w:ascii="Palatino Linotype" w:hAnsi="Palatino Linotype" w:cs="Arial"/>
          <w:b/>
          <w:sz w:val="24"/>
          <w:szCs w:val="24"/>
          <w:lang w:eastAsia="es-MX"/>
        </w:rPr>
        <w:t xml:space="preserve"> </w:t>
      </w:r>
      <w:r w:rsidRPr="00DE3AD3">
        <w:rPr>
          <w:rFonts w:ascii="Palatino Linotype" w:hAnsi="Palatino Linotype" w:cs="Arial"/>
          <w:sz w:val="24"/>
          <w:szCs w:val="24"/>
        </w:rPr>
        <w:t>mediante las cuales solicitó información en el tenor siguiente:</w:t>
      </w:r>
    </w:p>
    <w:p w14:paraId="492B871E" w14:textId="77777777" w:rsidR="000E48BC" w:rsidRPr="00DE3AD3" w:rsidRDefault="000E48BC" w:rsidP="000E48BC">
      <w:pPr>
        <w:spacing w:after="0" w:line="360" w:lineRule="auto"/>
        <w:jc w:val="both"/>
        <w:rPr>
          <w:rFonts w:ascii="Palatino Linotype" w:hAnsi="Palatino Linotype" w:cs="Arial"/>
          <w:sz w:val="24"/>
          <w:szCs w:val="24"/>
        </w:rPr>
      </w:pPr>
    </w:p>
    <w:p w14:paraId="25EB5727" w14:textId="77777777" w:rsidR="000E48BC" w:rsidRPr="00DE3AD3" w:rsidRDefault="00583C45" w:rsidP="00583C45">
      <w:pPr>
        <w:numPr>
          <w:ilvl w:val="0"/>
          <w:numId w:val="1"/>
        </w:numPr>
        <w:spacing w:after="0" w:line="360" w:lineRule="auto"/>
        <w:jc w:val="both"/>
        <w:rPr>
          <w:rFonts w:ascii="Palatino Linotype" w:eastAsia="Times New Roman" w:hAnsi="Palatino Linotype" w:cs="Arial"/>
          <w:sz w:val="24"/>
          <w:szCs w:val="24"/>
          <w:lang w:val="es-ES" w:eastAsia="es-ES"/>
        </w:rPr>
      </w:pPr>
      <w:r w:rsidRPr="00583C45">
        <w:rPr>
          <w:rFonts w:ascii="Palatino Linotype" w:hAnsi="Palatino Linotype" w:cs="Arial"/>
          <w:b/>
          <w:bCs/>
          <w:sz w:val="24"/>
          <w:szCs w:val="24"/>
        </w:rPr>
        <w:t>01560/TOLUCA/IP/2023</w:t>
      </w:r>
      <w:r w:rsidR="000E48BC" w:rsidRPr="00DE3AD3">
        <w:rPr>
          <w:rFonts w:ascii="Palatino Linotype" w:eastAsia="Times New Roman" w:hAnsi="Palatino Linotype" w:cs="Arial"/>
          <w:b/>
          <w:sz w:val="24"/>
          <w:szCs w:val="24"/>
          <w:lang w:val="es-ES" w:eastAsia="es-ES"/>
        </w:rPr>
        <w:t>:</w:t>
      </w:r>
    </w:p>
    <w:p w14:paraId="507B310F" w14:textId="77777777" w:rsidR="000E48BC" w:rsidRPr="00DE3AD3" w:rsidRDefault="000E48BC" w:rsidP="000E48BC">
      <w:pPr>
        <w:spacing w:after="0" w:line="360" w:lineRule="auto"/>
        <w:jc w:val="both"/>
        <w:rPr>
          <w:rFonts w:ascii="Palatino Linotype" w:eastAsia="Times New Roman" w:hAnsi="Palatino Linotype" w:cs="Arial"/>
          <w:sz w:val="24"/>
          <w:szCs w:val="24"/>
          <w:lang w:val="es-ES" w:eastAsia="es-ES"/>
        </w:rPr>
      </w:pPr>
    </w:p>
    <w:p w14:paraId="2115E7A4" w14:textId="77777777" w:rsidR="000E48BC" w:rsidRPr="00DE3AD3"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E3AD3">
        <w:rPr>
          <w:rFonts w:ascii="Palatino Linotype" w:eastAsia="Times New Roman" w:hAnsi="Palatino Linotype" w:cs="Times New Roman"/>
          <w:i/>
          <w:szCs w:val="24"/>
          <w:lang w:val="es-ES_tradnl" w:eastAsia="es-ES"/>
        </w:rPr>
        <w:lastRenderedPageBreak/>
        <w:t>"</w:t>
      </w:r>
      <w:r w:rsidR="00583C45" w:rsidRPr="00583C45">
        <w:rPr>
          <w:rFonts w:ascii="Palatino Linotype" w:eastAsia="Times New Roman" w:hAnsi="Palatino Linotype" w:cs="Times New Roman"/>
          <w:i/>
          <w:szCs w:val="24"/>
          <w:lang w:eastAsia="es-ES"/>
        </w:rPr>
        <w:t xml:space="preserve">Evidencia documental de la </w:t>
      </w:r>
      <w:proofErr w:type="spellStart"/>
      <w:r w:rsidR="00583C45" w:rsidRPr="00583C45">
        <w:rPr>
          <w:rFonts w:ascii="Palatino Linotype" w:eastAsia="Times New Roman" w:hAnsi="Palatino Linotype" w:cs="Times New Roman"/>
          <w:i/>
          <w:szCs w:val="24"/>
          <w:lang w:eastAsia="es-ES"/>
        </w:rPr>
        <w:t>coordinacion</w:t>
      </w:r>
      <w:proofErr w:type="spellEnd"/>
      <w:r w:rsidR="00583C45" w:rsidRPr="00583C45">
        <w:rPr>
          <w:rFonts w:ascii="Palatino Linotype" w:eastAsia="Times New Roman" w:hAnsi="Palatino Linotype" w:cs="Times New Roman"/>
          <w:i/>
          <w:szCs w:val="24"/>
          <w:lang w:eastAsia="es-ES"/>
        </w:rPr>
        <w:t xml:space="preserve"> en apoyo </w:t>
      </w:r>
      <w:proofErr w:type="spellStart"/>
      <w:r w:rsidR="00583C45" w:rsidRPr="00583C45">
        <w:rPr>
          <w:rFonts w:ascii="Palatino Linotype" w:eastAsia="Times New Roman" w:hAnsi="Palatino Linotype" w:cs="Times New Roman"/>
          <w:i/>
          <w:szCs w:val="24"/>
          <w:lang w:eastAsia="es-ES"/>
        </w:rPr>
        <w:t>tecnico</w:t>
      </w:r>
      <w:proofErr w:type="spellEnd"/>
      <w:r w:rsidR="00583C45" w:rsidRPr="00583C45">
        <w:rPr>
          <w:rFonts w:ascii="Palatino Linotype" w:eastAsia="Times New Roman" w:hAnsi="Palatino Linotype" w:cs="Times New Roman"/>
          <w:i/>
          <w:szCs w:val="24"/>
          <w:lang w:eastAsia="es-ES"/>
        </w:rPr>
        <w:t xml:space="preserve"> de administración en relación a: Planear, coordinar y dar seguimiento a las actividades bajo la responsabilidad de la o el titular de la Dirección General de Administración, para su atención adecuada en coordinación con las áreas responsables;</w:t>
      </w:r>
      <w:r w:rsidRPr="00DE3AD3">
        <w:rPr>
          <w:rFonts w:ascii="Palatino Linotype" w:eastAsia="Times New Roman" w:hAnsi="Palatino Linotype" w:cs="Times New Roman"/>
          <w:i/>
          <w:szCs w:val="24"/>
          <w:lang w:val="es-ES_tradnl" w:eastAsia="es-ES"/>
        </w:rPr>
        <w:t>"</w:t>
      </w:r>
    </w:p>
    <w:p w14:paraId="6064343A" w14:textId="77777777" w:rsidR="000E48BC"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7F347101" w14:textId="77777777" w:rsidR="000E48BC" w:rsidRPr="00DE3AD3" w:rsidRDefault="00583C45" w:rsidP="00583C45">
      <w:pPr>
        <w:numPr>
          <w:ilvl w:val="0"/>
          <w:numId w:val="1"/>
        </w:num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bCs/>
          <w:sz w:val="24"/>
          <w:szCs w:val="24"/>
        </w:rPr>
        <w:t>01561</w:t>
      </w:r>
      <w:r w:rsidRPr="00583C45">
        <w:rPr>
          <w:rFonts w:ascii="Palatino Linotype" w:hAnsi="Palatino Linotype" w:cs="Arial"/>
          <w:b/>
          <w:bCs/>
          <w:sz w:val="24"/>
          <w:szCs w:val="24"/>
        </w:rPr>
        <w:t>/TOLUCA/IP/2023</w:t>
      </w:r>
      <w:r w:rsidR="000E48BC" w:rsidRPr="00DE3AD3">
        <w:rPr>
          <w:rFonts w:ascii="Palatino Linotype" w:eastAsia="Times New Roman" w:hAnsi="Palatino Linotype" w:cs="Arial"/>
          <w:b/>
          <w:sz w:val="24"/>
          <w:szCs w:val="24"/>
          <w:lang w:val="es-ES" w:eastAsia="es-ES"/>
        </w:rPr>
        <w:t>:</w:t>
      </w:r>
    </w:p>
    <w:p w14:paraId="19E02EB3" w14:textId="77777777" w:rsidR="000E48BC" w:rsidRPr="00DE3AD3" w:rsidRDefault="000E48BC" w:rsidP="000E48BC">
      <w:pPr>
        <w:spacing w:after="0" w:line="360" w:lineRule="auto"/>
        <w:jc w:val="both"/>
        <w:rPr>
          <w:rFonts w:ascii="Palatino Linotype" w:hAnsi="Palatino Linotype" w:cs="Arial"/>
          <w:sz w:val="24"/>
          <w:szCs w:val="24"/>
        </w:rPr>
      </w:pPr>
    </w:p>
    <w:p w14:paraId="486C3BE7" w14:textId="77777777" w:rsidR="000E48BC" w:rsidRPr="00DE3AD3"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E3AD3">
        <w:rPr>
          <w:rFonts w:ascii="Palatino Linotype" w:eastAsia="Times New Roman" w:hAnsi="Palatino Linotype" w:cs="Times New Roman"/>
          <w:i/>
          <w:szCs w:val="24"/>
          <w:lang w:val="es-ES_tradnl" w:eastAsia="es-ES"/>
        </w:rPr>
        <w:t>"</w:t>
      </w:r>
      <w:r w:rsidR="00583C45" w:rsidRPr="00583C45">
        <w:rPr>
          <w:rFonts w:ascii="Palatino Linotype" w:eastAsia="Times New Roman" w:hAnsi="Palatino Linotype" w:cs="Times New Roman"/>
          <w:i/>
          <w:szCs w:val="24"/>
          <w:lang w:eastAsia="es-ES"/>
        </w:rPr>
        <w:t xml:space="preserve">Evidencia documental de la </w:t>
      </w:r>
      <w:proofErr w:type="spellStart"/>
      <w:r w:rsidR="00583C45" w:rsidRPr="00583C45">
        <w:rPr>
          <w:rFonts w:ascii="Palatino Linotype" w:eastAsia="Times New Roman" w:hAnsi="Palatino Linotype" w:cs="Times New Roman"/>
          <w:i/>
          <w:szCs w:val="24"/>
          <w:lang w:eastAsia="es-ES"/>
        </w:rPr>
        <w:t>coordinacion</w:t>
      </w:r>
      <w:proofErr w:type="spellEnd"/>
      <w:r w:rsidR="00583C45" w:rsidRPr="00583C45">
        <w:rPr>
          <w:rFonts w:ascii="Palatino Linotype" w:eastAsia="Times New Roman" w:hAnsi="Palatino Linotype" w:cs="Times New Roman"/>
          <w:i/>
          <w:szCs w:val="24"/>
          <w:lang w:eastAsia="es-ES"/>
        </w:rPr>
        <w:t xml:space="preserve"> en apoyo </w:t>
      </w:r>
      <w:proofErr w:type="spellStart"/>
      <w:r w:rsidR="00583C45" w:rsidRPr="00583C45">
        <w:rPr>
          <w:rFonts w:ascii="Palatino Linotype" w:eastAsia="Times New Roman" w:hAnsi="Palatino Linotype" w:cs="Times New Roman"/>
          <w:i/>
          <w:szCs w:val="24"/>
          <w:lang w:eastAsia="es-ES"/>
        </w:rPr>
        <w:t>tecnico</w:t>
      </w:r>
      <w:proofErr w:type="spellEnd"/>
      <w:r w:rsidR="00583C45" w:rsidRPr="00583C45">
        <w:rPr>
          <w:rFonts w:ascii="Palatino Linotype" w:eastAsia="Times New Roman" w:hAnsi="Palatino Linotype" w:cs="Times New Roman"/>
          <w:i/>
          <w:szCs w:val="24"/>
          <w:lang w:eastAsia="es-ES"/>
        </w:rPr>
        <w:t xml:space="preserve"> de administración en relación a: Coordinar la integración de los informes realizados por la Dirección General de Administración y sus direcciones en relación al Presupuesto de Egresos, conforme a las metas plasmadas en el Presupuesto basado en Resultados Municipal (</w:t>
      </w:r>
      <w:proofErr w:type="spellStart"/>
      <w:r w:rsidR="00583C45" w:rsidRPr="00583C45">
        <w:rPr>
          <w:rFonts w:ascii="Palatino Linotype" w:eastAsia="Times New Roman" w:hAnsi="Palatino Linotype" w:cs="Times New Roman"/>
          <w:i/>
          <w:szCs w:val="24"/>
          <w:lang w:eastAsia="es-ES"/>
        </w:rPr>
        <w:t>PbRM</w:t>
      </w:r>
      <w:proofErr w:type="spellEnd"/>
      <w:r w:rsidR="00583C45" w:rsidRPr="00583C45">
        <w:rPr>
          <w:rFonts w:ascii="Palatino Linotype" w:eastAsia="Times New Roman" w:hAnsi="Palatino Linotype" w:cs="Times New Roman"/>
          <w:i/>
          <w:szCs w:val="24"/>
          <w:lang w:eastAsia="es-ES"/>
        </w:rPr>
        <w:t>);</w:t>
      </w:r>
      <w:r w:rsidRPr="00DE3AD3">
        <w:rPr>
          <w:rFonts w:ascii="Palatino Linotype" w:eastAsia="Times New Roman" w:hAnsi="Palatino Linotype" w:cs="Times New Roman"/>
          <w:i/>
          <w:szCs w:val="24"/>
          <w:lang w:val="es-ES_tradnl" w:eastAsia="es-ES"/>
        </w:rPr>
        <w:t>"</w:t>
      </w:r>
    </w:p>
    <w:p w14:paraId="7B42F391" w14:textId="77777777" w:rsidR="000E48BC" w:rsidRDefault="000E48BC" w:rsidP="00E85A7E">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5286FC08" w14:textId="77777777" w:rsidR="000E48BC" w:rsidRPr="00DE3AD3" w:rsidRDefault="000E48BC" w:rsidP="00E85A7E">
      <w:pPr>
        <w:tabs>
          <w:tab w:val="left" w:pos="5647"/>
        </w:tabs>
        <w:spacing w:after="0" w:line="360" w:lineRule="auto"/>
        <w:jc w:val="both"/>
        <w:rPr>
          <w:rFonts w:ascii="Palatino Linotype" w:hAnsi="Palatino Linotype"/>
          <w:b/>
          <w:i/>
          <w:color w:val="000000"/>
          <w:sz w:val="24"/>
          <w:szCs w:val="24"/>
        </w:rPr>
      </w:pPr>
      <w:r w:rsidRPr="00DE3AD3">
        <w:rPr>
          <w:rFonts w:ascii="Palatino Linotype" w:eastAsia="Times New Roman" w:hAnsi="Palatino Linotype" w:cs="Times New Roman"/>
          <w:sz w:val="24"/>
          <w:szCs w:val="24"/>
          <w:lang w:val="es-ES_tradnl" w:eastAsia="es-ES"/>
        </w:rPr>
        <w:t xml:space="preserve">Modalidad de entrega para ambas solicitudes: </w:t>
      </w:r>
      <w:r w:rsidR="00583C45">
        <w:rPr>
          <w:rFonts w:ascii="Palatino Linotype" w:hAnsi="Palatino Linotype"/>
          <w:b/>
          <w:i/>
          <w:color w:val="000000"/>
          <w:sz w:val="24"/>
          <w:szCs w:val="24"/>
        </w:rPr>
        <w:t>a través del sistema SAIMEX</w:t>
      </w:r>
    </w:p>
    <w:p w14:paraId="1F7FB093" w14:textId="77777777" w:rsidR="000E48BC" w:rsidRPr="00DE3AD3" w:rsidRDefault="000E48BC" w:rsidP="000E48BC">
      <w:pPr>
        <w:tabs>
          <w:tab w:val="left" w:pos="5647"/>
        </w:tabs>
        <w:spacing w:after="0" w:line="360" w:lineRule="auto"/>
        <w:ind w:right="850"/>
        <w:jc w:val="both"/>
        <w:rPr>
          <w:rFonts w:ascii="Palatino Linotype" w:hAnsi="Palatino Linotype"/>
          <w:color w:val="000000"/>
          <w:sz w:val="24"/>
          <w:szCs w:val="24"/>
        </w:rPr>
      </w:pPr>
    </w:p>
    <w:p w14:paraId="00A5BFF0" w14:textId="77777777" w:rsidR="000E48BC" w:rsidRDefault="000E48BC" w:rsidP="000E48BC">
      <w:pPr>
        <w:spacing w:after="0" w:line="360" w:lineRule="auto"/>
        <w:jc w:val="both"/>
        <w:rPr>
          <w:rFonts w:ascii="Palatino Linotype" w:eastAsia="Times New Roman" w:hAnsi="Palatino Linotype" w:cs="Times New Roman"/>
          <w:sz w:val="24"/>
          <w:szCs w:val="24"/>
          <w:lang w:val="es-ES" w:eastAsia="es-ES"/>
        </w:rPr>
      </w:pPr>
      <w:r w:rsidRPr="00DE3AD3">
        <w:rPr>
          <w:rFonts w:ascii="Palatino Linotype" w:hAnsi="Palatino Linotype" w:cs="Arial"/>
          <w:b/>
          <w:sz w:val="28"/>
          <w:szCs w:val="24"/>
        </w:rPr>
        <w:t>SEGUNDO</w:t>
      </w:r>
      <w:r w:rsidRPr="00DE3AD3">
        <w:rPr>
          <w:rFonts w:ascii="Palatino Linotype" w:hAnsi="Palatino Linotype" w:cs="Arial"/>
          <w:b/>
          <w:sz w:val="24"/>
          <w:szCs w:val="24"/>
        </w:rPr>
        <w:t xml:space="preserve">. </w:t>
      </w:r>
      <w:r>
        <w:rPr>
          <w:rFonts w:ascii="Palatino Linotype" w:eastAsia="Times New Roman" w:hAnsi="Palatino Linotype" w:cs="Times New Roman"/>
          <w:sz w:val="24"/>
          <w:szCs w:val="24"/>
          <w:lang w:val="es-ES" w:eastAsia="es-ES"/>
        </w:rPr>
        <w:t xml:space="preserve">De conformidad con las constancias electrónicas de los expedientes, </w:t>
      </w:r>
      <w:r w:rsidRPr="00DE3AD3">
        <w:rPr>
          <w:rFonts w:ascii="Palatino Linotype" w:eastAsia="Times New Roman" w:hAnsi="Palatino Linotype" w:cs="Times New Roman"/>
          <w:sz w:val="24"/>
          <w:szCs w:val="24"/>
          <w:lang w:val="es-ES" w:eastAsia="es-ES"/>
        </w:rPr>
        <w:t>aperturados con motivo del ingreso de las solicitudes de información, se advierte que</w:t>
      </w:r>
      <w:r>
        <w:rPr>
          <w:rFonts w:ascii="Palatino Linotype" w:eastAsia="Times New Roman" w:hAnsi="Palatino Linotype" w:cs="Times New Roman"/>
          <w:sz w:val="24"/>
          <w:szCs w:val="24"/>
          <w:lang w:val="es-ES" w:eastAsia="es-ES"/>
        </w:rPr>
        <w:t xml:space="preserve"> en fecha </w:t>
      </w:r>
      <w:r w:rsidR="00583C45">
        <w:rPr>
          <w:rFonts w:ascii="Palatino Linotype" w:eastAsia="Times New Roman" w:hAnsi="Palatino Linotype" w:cs="Times New Roman"/>
          <w:sz w:val="24"/>
          <w:szCs w:val="24"/>
          <w:lang w:val="es-ES" w:eastAsia="es-ES"/>
        </w:rPr>
        <w:t>02</w:t>
      </w:r>
      <w:r>
        <w:rPr>
          <w:rFonts w:ascii="Palatino Linotype" w:eastAsia="Times New Roman" w:hAnsi="Palatino Linotype" w:cs="Times New Roman"/>
          <w:sz w:val="24"/>
          <w:szCs w:val="24"/>
          <w:lang w:val="es-ES" w:eastAsia="es-ES"/>
        </w:rPr>
        <w:t xml:space="preserve"> (</w:t>
      </w:r>
      <w:r w:rsidR="00583C45">
        <w:rPr>
          <w:rFonts w:ascii="Palatino Linotype" w:eastAsia="Times New Roman" w:hAnsi="Palatino Linotype" w:cs="Times New Roman"/>
          <w:sz w:val="24"/>
          <w:szCs w:val="24"/>
          <w:lang w:val="es-ES" w:eastAsia="es-ES"/>
        </w:rPr>
        <w:t>dos</w:t>
      </w:r>
      <w:r>
        <w:rPr>
          <w:rFonts w:ascii="Palatino Linotype" w:eastAsia="Times New Roman" w:hAnsi="Palatino Linotype" w:cs="Times New Roman"/>
          <w:sz w:val="24"/>
          <w:szCs w:val="24"/>
          <w:lang w:val="es-ES" w:eastAsia="es-ES"/>
        </w:rPr>
        <w:t xml:space="preserve">) de </w:t>
      </w:r>
      <w:r w:rsidR="00583C45">
        <w:rPr>
          <w:rFonts w:ascii="Palatino Linotype" w:eastAsia="Times New Roman" w:hAnsi="Palatino Linotype" w:cs="Times New Roman"/>
          <w:sz w:val="24"/>
          <w:szCs w:val="24"/>
          <w:lang w:val="es-ES" w:eastAsia="es-ES"/>
        </w:rPr>
        <w:t>junio</w:t>
      </w:r>
      <w:r>
        <w:rPr>
          <w:rFonts w:ascii="Palatino Linotype" w:eastAsia="Times New Roman" w:hAnsi="Palatino Linotype" w:cs="Times New Roman"/>
          <w:sz w:val="24"/>
          <w:szCs w:val="24"/>
          <w:lang w:val="es-ES" w:eastAsia="es-ES"/>
        </w:rPr>
        <w:t xml:space="preserve"> de 2023 (dos mil veintitrés), </w:t>
      </w:r>
      <w:r w:rsidRPr="00DE3AD3">
        <w:rPr>
          <w:rFonts w:ascii="Palatino Linotype" w:eastAsia="Times New Roman" w:hAnsi="Palatino Linotype" w:cs="Times New Roman"/>
          <w:sz w:val="24"/>
          <w:szCs w:val="24"/>
          <w:lang w:val="es-ES" w:eastAsia="es-ES"/>
        </w:rPr>
        <w:t>el</w:t>
      </w:r>
      <w:r w:rsidRPr="00DE3AD3">
        <w:rPr>
          <w:rFonts w:ascii="Palatino Linotype" w:eastAsia="Times New Roman" w:hAnsi="Palatino Linotype" w:cs="Times New Roman"/>
          <w:b/>
          <w:sz w:val="24"/>
          <w:szCs w:val="24"/>
          <w:lang w:val="es-ES" w:eastAsia="es-ES"/>
        </w:rPr>
        <w:t xml:space="preserve"> Sujeto Obligado </w:t>
      </w:r>
      <w:r w:rsidRPr="00DE3AD3">
        <w:rPr>
          <w:rFonts w:ascii="Palatino Linotype" w:eastAsia="Times New Roman" w:hAnsi="Palatino Linotype" w:cs="Times New Roman"/>
          <w:sz w:val="24"/>
          <w:szCs w:val="24"/>
          <w:lang w:val="es-ES" w:eastAsia="es-ES"/>
        </w:rPr>
        <w:t>emitió respuestas, en los términos siguientes:</w:t>
      </w:r>
    </w:p>
    <w:p w14:paraId="71C10711" w14:textId="77777777" w:rsidR="00583C45" w:rsidRPr="00DE3AD3" w:rsidRDefault="00583C45" w:rsidP="000E48BC">
      <w:pPr>
        <w:spacing w:after="0" w:line="360" w:lineRule="auto"/>
        <w:jc w:val="both"/>
        <w:rPr>
          <w:rFonts w:ascii="Palatino Linotype" w:eastAsia="Times New Roman" w:hAnsi="Palatino Linotype" w:cs="Times New Roman"/>
          <w:sz w:val="24"/>
          <w:szCs w:val="24"/>
          <w:lang w:val="es-ES" w:eastAsia="es-ES"/>
        </w:rPr>
      </w:pPr>
    </w:p>
    <w:p w14:paraId="15390FD0" w14:textId="77777777" w:rsidR="000E48BC" w:rsidRPr="00DE3AD3" w:rsidRDefault="002F2EC3" w:rsidP="002F2EC3">
      <w:pPr>
        <w:numPr>
          <w:ilvl w:val="0"/>
          <w:numId w:val="1"/>
        </w:numPr>
        <w:spacing w:after="0" w:line="360" w:lineRule="auto"/>
        <w:jc w:val="both"/>
        <w:rPr>
          <w:rFonts w:ascii="Palatino Linotype" w:eastAsia="Times New Roman" w:hAnsi="Palatino Linotype" w:cs="Arial"/>
          <w:sz w:val="24"/>
          <w:szCs w:val="24"/>
          <w:lang w:val="es-ES" w:eastAsia="es-ES"/>
        </w:rPr>
      </w:pPr>
      <w:r w:rsidRPr="002F2EC3">
        <w:rPr>
          <w:rFonts w:ascii="Palatino Linotype" w:hAnsi="Palatino Linotype" w:cs="Arial"/>
          <w:b/>
          <w:bCs/>
          <w:sz w:val="24"/>
          <w:szCs w:val="24"/>
        </w:rPr>
        <w:t>01560/TOLUCA/IP/2023</w:t>
      </w:r>
      <w:r w:rsidR="000E48BC" w:rsidRPr="00DE3AD3">
        <w:rPr>
          <w:rFonts w:ascii="Palatino Linotype" w:eastAsia="Times New Roman" w:hAnsi="Palatino Linotype" w:cs="Arial"/>
          <w:b/>
          <w:sz w:val="24"/>
          <w:szCs w:val="24"/>
          <w:lang w:val="es-ES" w:eastAsia="es-ES"/>
        </w:rPr>
        <w:t>:</w:t>
      </w:r>
    </w:p>
    <w:p w14:paraId="49206E83" w14:textId="77777777" w:rsidR="000E48BC" w:rsidRPr="00DE3AD3" w:rsidRDefault="000E48BC" w:rsidP="000E48BC">
      <w:pPr>
        <w:spacing w:after="0" w:line="360" w:lineRule="auto"/>
        <w:jc w:val="both"/>
        <w:rPr>
          <w:rFonts w:ascii="Palatino Linotype" w:hAnsi="Palatino Linotype" w:cs="Arial"/>
          <w:sz w:val="24"/>
          <w:szCs w:val="24"/>
        </w:rPr>
      </w:pPr>
    </w:p>
    <w:p w14:paraId="7C3C6A28" w14:textId="77777777" w:rsidR="002F2EC3" w:rsidRDefault="000E48BC" w:rsidP="002F2EC3">
      <w:pPr>
        <w:tabs>
          <w:tab w:val="left" w:pos="5647"/>
        </w:tabs>
        <w:spacing w:after="0" w:line="240" w:lineRule="auto"/>
        <w:ind w:left="567" w:right="567"/>
        <w:jc w:val="both"/>
        <w:rPr>
          <w:rFonts w:ascii="Palatino Linotype" w:hAnsi="Palatino Linotype"/>
          <w:i/>
        </w:rPr>
      </w:pPr>
      <w:r w:rsidRPr="00DE3AD3">
        <w:rPr>
          <w:rFonts w:ascii="Palatino Linotype" w:eastAsia="Times New Roman" w:hAnsi="Palatino Linotype" w:cs="Times New Roman"/>
          <w:i/>
          <w:szCs w:val="24"/>
          <w:lang w:val="es-ES_tradnl" w:eastAsia="es-ES"/>
        </w:rPr>
        <w:t>"</w:t>
      </w:r>
      <w:r w:rsidR="002F2EC3" w:rsidRPr="002F2EC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C1872E" w14:textId="77777777" w:rsidR="002F2EC3" w:rsidRPr="002F2EC3" w:rsidRDefault="002F2EC3" w:rsidP="002F2EC3">
      <w:pPr>
        <w:tabs>
          <w:tab w:val="left" w:pos="5647"/>
        </w:tabs>
        <w:spacing w:after="0" w:line="240" w:lineRule="auto"/>
        <w:ind w:left="567" w:right="567"/>
        <w:jc w:val="both"/>
        <w:rPr>
          <w:rFonts w:ascii="Palatino Linotype" w:hAnsi="Palatino Linotype"/>
          <w:i/>
        </w:rPr>
      </w:pPr>
    </w:p>
    <w:p w14:paraId="7F6BB2EB" w14:textId="77777777" w:rsidR="000E48BC" w:rsidRPr="00DE3AD3" w:rsidRDefault="002F2EC3" w:rsidP="002F2EC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F2EC3">
        <w:rPr>
          <w:rFonts w:ascii="Palatino Linotype" w:hAnsi="Palatino Linotype"/>
          <w:i/>
        </w:rPr>
        <w:t>En atención a la solicitud con folio 01560/TOLUCA/IP/2023, me permito adjuntar al presente la respuesta correspondiente. Sin más por el momento, reciba un saludo.</w:t>
      </w:r>
      <w:r w:rsidR="000E48BC" w:rsidRPr="00DE3AD3">
        <w:rPr>
          <w:rFonts w:ascii="Palatino Linotype" w:eastAsia="Times New Roman" w:hAnsi="Palatino Linotype" w:cs="Times New Roman"/>
          <w:i/>
          <w:szCs w:val="24"/>
          <w:lang w:val="es-ES_tradnl" w:eastAsia="es-ES"/>
        </w:rPr>
        <w:t>"</w:t>
      </w:r>
    </w:p>
    <w:p w14:paraId="61BBDEF3" w14:textId="77777777" w:rsidR="000E48BC" w:rsidRPr="00DE3AD3" w:rsidRDefault="000E48BC" w:rsidP="000E48BC">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7F64FA99" w14:textId="77777777" w:rsidR="000E48BC" w:rsidRPr="00DE3AD3" w:rsidRDefault="000E48BC" w:rsidP="00D30F4A">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DE3AD3">
        <w:rPr>
          <w:rFonts w:ascii="Palatino Linotype" w:eastAsia="Times New Roman" w:hAnsi="Palatino Linotype" w:cs="Times New Roman"/>
          <w:sz w:val="24"/>
          <w:szCs w:val="24"/>
          <w:lang w:val="es-ES_tradnl" w:eastAsia="es-ES"/>
        </w:rPr>
        <w:lastRenderedPageBreak/>
        <w:t xml:space="preserve">Se hace constar que el </w:t>
      </w:r>
      <w:r w:rsidRPr="00DE3AD3">
        <w:rPr>
          <w:rFonts w:ascii="Palatino Linotype" w:eastAsia="Times New Roman" w:hAnsi="Palatino Linotype" w:cs="Times New Roman"/>
          <w:b/>
          <w:sz w:val="24"/>
          <w:szCs w:val="24"/>
          <w:lang w:val="es-ES_tradnl" w:eastAsia="es-ES"/>
        </w:rPr>
        <w:t>Sujeto Obligado</w:t>
      </w:r>
      <w:r w:rsidRPr="00DE3AD3">
        <w:rPr>
          <w:rFonts w:ascii="Palatino Linotype" w:eastAsia="Times New Roman" w:hAnsi="Palatino Linotype" w:cs="Times New Roman"/>
          <w:sz w:val="24"/>
          <w:szCs w:val="24"/>
          <w:lang w:val="es-ES_tradnl" w:eastAsia="es-ES"/>
        </w:rPr>
        <w:t xml:space="preserve"> adjunto el archivo “</w:t>
      </w:r>
      <w:r w:rsidR="002F2EC3" w:rsidRPr="002F2EC3">
        <w:rPr>
          <w:rFonts w:ascii="Palatino Linotype" w:eastAsia="Times New Roman" w:hAnsi="Palatino Linotype" w:cs="Times New Roman"/>
          <w:b/>
          <w:i/>
          <w:sz w:val="24"/>
          <w:szCs w:val="24"/>
          <w:lang w:val="es-ES_tradnl" w:eastAsia="es-ES"/>
        </w:rPr>
        <w:t>Respuesta 1560.pdf</w:t>
      </w:r>
      <w:r w:rsidRPr="00DE3AD3">
        <w:rPr>
          <w:rFonts w:ascii="Palatino Linotype" w:eastAsia="Times New Roman" w:hAnsi="Palatino Linotype" w:cs="Times New Roman"/>
          <w:sz w:val="24"/>
          <w:szCs w:val="24"/>
          <w:lang w:val="es-ES_tradnl" w:eastAsia="es-ES"/>
        </w:rPr>
        <w:t>”, que al ser del conocimiento de las partes, se omite su inserción en este apartado, máxime que será objeto de estudio en párrafos posteriores.</w:t>
      </w:r>
    </w:p>
    <w:p w14:paraId="5FEEB61E" w14:textId="77777777" w:rsidR="000E48BC" w:rsidRPr="00DE3AD3" w:rsidRDefault="000E48BC" w:rsidP="000E48B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3CD8486" w14:textId="77777777" w:rsidR="000E48BC" w:rsidRPr="00DE3AD3" w:rsidRDefault="002F2EC3" w:rsidP="002F2EC3">
      <w:pPr>
        <w:numPr>
          <w:ilvl w:val="0"/>
          <w:numId w:val="1"/>
        </w:numPr>
        <w:spacing w:after="0" w:line="360" w:lineRule="auto"/>
        <w:jc w:val="both"/>
        <w:rPr>
          <w:rFonts w:ascii="Palatino Linotype" w:eastAsia="Times New Roman" w:hAnsi="Palatino Linotype" w:cs="Arial"/>
          <w:sz w:val="24"/>
          <w:szCs w:val="24"/>
          <w:lang w:val="es-ES" w:eastAsia="es-ES"/>
        </w:rPr>
      </w:pPr>
      <w:r w:rsidRPr="002F2EC3">
        <w:rPr>
          <w:rFonts w:ascii="Palatino Linotype" w:hAnsi="Palatino Linotype" w:cs="Arial"/>
          <w:b/>
          <w:bCs/>
          <w:sz w:val="24"/>
          <w:szCs w:val="24"/>
        </w:rPr>
        <w:t>01561/TOLUCA/IP/2023</w:t>
      </w:r>
      <w:r w:rsidR="000E48BC" w:rsidRPr="00DE3AD3">
        <w:rPr>
          <w:rFonts w:ascii="Palatino Linotype" w:eastAsia="Times New Roman" w:hAnsi="Palatino Linotype" w:cs="Arial"/>
          <w:b/>
          <w:sz w:val="24"/>
          <w:szCs w:val="24"/>
          <w:lang w:val="es-ES" w:eastAsia="es-ES"/>
        </w:rPr>
        <w:t>:</w:t>
      </w:r>
    </w:p>
    <w:p w14:paraId="5E61EA89" w14:textId="77777777" w:rsidR="000E48BC" w:rsidRPr="00DE3AD3" w:rsidRDefault="000E48BC" w:rsidP="000E48BC">
      <w:pPr>
        <w:spacing w:after="0" w:line="360" w:lineRule="auto"/>
        <w:jc w:val="both"/>
        <w:rPr>
          <w:rFonts w:ascii="Palatino Linotype" w:eastAsia="Times New Roman" w:hAnsi="Palatino Linotype" w:cs="Arial"/>
          <w:sz w:val="24"/>
          <w:szCs w:val="24"/>
          <w:lang w:val="es-ES" w:eastAsia="es-ES"/>
        </w:rPr>
      </w:pPr>
    </w:p>
    <w:p w14:paraId="6D6F6C26" w14:textId="77777777" w:rsidR="002F2EC3" w:rsidRDefault="000E48BC" w:rsidP="002F2EC3">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002F2EC3" w:rsidRPr="002F2EC3">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94DA99" w14:textId="77777777" w:rsidR="002F2EC3" w:rsidRPr="002F2EC3" w:rsidRDefault="002F2EC3" w:rsidP="002F2EC3">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779315E4" w14:textId="77777777" w:rsidR="000E48BC" w:rsidRPr="00DE3AD3" w:rsidRDefault="002F2EC3" w:rsidP="002F2EC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F2EC3">
        <w:rPr>
          <w:rFonts w:ascii="Palatino Linotype" w:eastAsia="Times New Roman" w:hAnsi="Palatino Linotype" w:cs="Times New Roman"/>
          <w:i/>
          <w:szCs w:val="24"/>
          <w:lang w:eastAsia="es-ES"/>
        </w:rPr>
        <w:t>En atención a la solicitud con folio 01561/TOLUCA/IP/2023, me permito adjuntar al presente la respuesta correspondiente y anexo. Sin más por el momento, reciba un saludo.</w:t>
      </w:r>
      <w:r w:rsidR="000E48BC" w:rsidRPr="00DE3AD3">
        <w:rPr>
          <w:rFonts w:ascii="Palatino Linotype" w:eastAsia="Times New Roman" w:hAnsi="Palatino Linotype" w:cs="Times New Roman"/>
          <w:i/>
          <w:szCs w:val="24"/>
          <w:lang w:val="es-ES_tradnl" w:eastAsia="es-ES"/>
        </w:rPr>
        <w:t>"</w:t>
      </w:r>
    </w:p>
    <w:p w14:paraId="60BBC4C3" w14:textId="77777777" w:rsidR="000E48BC" w:rsidRDefault="000E48BC" w:rsidP="000E48BC">
      <w:pPr>
        <w:spacing w:after="0" w:line="360" w:lineRule="auto"/>
        <w:jc w:val="both"/>
        <w:rPr>
          <w:rFonts w:ascii="Palatino Linotype" w:hAnsi="Palatino Linotype" w:cs="Arial"/>
          <w:sz w:val="24"/>
          <w:szCs w:val="24"/>
        </w:rPr>
      </w:pPr>
    </w:p>
    <w:p w14:paraId="1E784D46" w14:textId="77777777" w:rsidR="000E48BC" w:rsidRPr="00DE3AD3" w:rsidRDefault="000E48BC" w:rsidP="002F2EC3">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Se hace constar que el </w:t>
      </w:r>
      <w:r w:rsidRPr="00DE3AD3">
        <w:rPr>
          <w:rFonts w:ascii="Palatino Linotype" w:hAnsi="Palatino Linotype" w:cs="Arial"/>
          <w:b/>
          <w:sz w:val="24"/>
          <w:szCs w:val="24"/>
        </w:rPr>
        <w:t>Suje</w:t>
      </w:r>
      <w:r w:rsidRPr="00E85A7E">
        <w:rPr>
          <w:rFonts w:ascii="Palatino Linotype" w:hAnsi="Palatino Linotype" w:cs="Arial"/>
          <w:b/>
          <w:sz w:val="24"/>
          <w:szCs w:val="24"/>
        </w:rPr>
        <w:t>to Obligado</w:t>
      </w:r>
      <w:r w:rsidRPr="00E85A7E">
        <w:rPr>
          <w:rFonts w:ascii="Palatino Linotype" w:hAnsi="Palatino Linotype" w:cs="Arial"/>
          <w:sz w:val="24"/>
          <w:szCs w:val="24"/>
        </w:rPr>
        <w:t xml:space="preserve"> adjunto </w:t>
      </w:r>
      <w:r w:rsidR="002F2EC3">
        <w:rPr>
          <w:rFonts w:ascii="Palatino Linotype" w:hAnsi="Palatino Linotype" w:cs="Arial"/>
          <w:sz w:val="24"/>
          <w:szCs w:val="24"/>
        </w:rPr>
        <w:t>los</w:t>
      </w:r>
      <w:r w:rsidRPr="00E85A7E">
        <w:rPr>
          <w:rFonts w:ascii="Palatino Linotype" w:hAnsi="Palatino Linotype" w:cs="Arial"/>
          <w:sz w:val="24"/>
          <w:szCs w:val="24"/>
        </w:rPr>
        <w:t xml:space="preserve"> archivo</w:t>
      </w:r>
      <w:r w:rsidR="002F2EC3">
        <w:rPr>
          <w:rFonts w:ascii="Palatino Linotype" w:hAnsi="Palatino Linotype" w:cs="Arial"/>
          <w:sz w:val="24"/>
          <w:szCs w:val="24"/>
        </w:rPr>
        <w:t>s</w:t>
      </w:r>
      <w:r w:rsidRPr="00E85A7E">
        <w:rPr>
          <w:rFonts w:ascii="Palatino Linotype" w:hAnsi="Palatino Linotype" w:cs="Arial"/>
          <w:sz w:val="24"/>
          <w:szCs w:val="24"/>
        </w:rPr>
        <w:t xml:space="preserve"> electrónico</w:t>
      </w:r>
      <w:r w:rsidR="002F2EC3">
        <w:rPr>
          <w:rFonts w:ascii="Palatino Linotype" w:hAnsi="Palatino Linotype" w:cs="Arial"/>
          <w:sz w:val="24"/>
          <w:szCs w:val="24"/>
        </w:rPr>
        <w:t>s</w:t>
      </w:r>
      <w:r w:rsidRPr="00E85A7E">
        <w:rPr>
          <w:rFonts w:ascii="Palatino Linotype" w:hAnsi="Palatino Linotype" w:cs="Arial"/>
          <w:sz w:val="24"/>
          <w:szCs w:val="24"/>
        </w:rPr>
        <w:t xml:space="preserve"> “</w:t>
      </w:r>
      <w:r w:rsidR="00D30F4A" w:rsidRPr="00D30F4A">
        <w:rPr>
          <w:rFonts w:ascii="Palatino Linotype" w:hAnsi="Palatino Linotype" w:cs="Arial"/>
          <w:b/>
          <w:i/>
          <w:sz w:val="24"/>
          <w:szCs w:val="24"/>
        </w:rPr>
        <w:t>00363-23.pdf</w:t>
      </w:r>
      <w:r w:rsidR="002F2EC3" w:rsidRPr="002F2EC3">
        <w:rPr>
          <w:rFonts w:ascii="Palatino Linotype" w:hAnsi="Palatino Linotype" w:cs="Arial"/>
          <w:b/>
          <w:i/>
          <w:sz w:val="24"/>
          <w:szCs w:val="24"/>
        </w:rPr>
        <w:t>saimex 1561.pdf</w:t>
      </w:r>
      <w:r w:rsidR="002F2EC3" w:rsidRPr="002F2EC3">
        <w:rPr>
          <w:rFonts w:ascii="Palatino Linotype" w:hAnsi="Palatino Linotype" w:cs="Arial"/>
          <w:sz w:val="24"/>
          <w:szCs w:val="24"/>
        </w:rPr>
        <w:t xml:space="preserve"> y </w:t>
      </w:r>
      <w:r w:rsidR="002F2EC3" w:rsidRPr="002F2EC3">
        <w:rPr>
          <w:rFonts w:ascii="Palatino Linotype" w:hAnsi="Palatino Linotype" w:cs="Arial"/>
          <w:b/>
          <w:i/>
          <w:sz w:val="24"/>
          <w:szCs w:val="24"/>
        </w:rPr>
        <w:t>Respuesta 1561.pdf</w:t>
      </w:r>
      <w:r w:rsidRPr="00DE3AD3">
        <w:rPr>
          <w:rFonts w:ascii="Palatino Linotype" w:hAnsi="Palatino Linotype" w:cs="Arial"/>
          <w:sz w:val="24"/>
          <w:szCs w:val="24"/>
        </w:rPr>
        <w:t xml:space="preserve">”, </w:t>
      </w:r>
      <w:r>
        <w:rPr>
          <w:rFonts w:ascii="Palatino Linotype" w:hAnsi="Palatino Linotype" w:cs="Arial"/>
          <w:sz w:val="24"/>
          <w:szCs w:val="24"/>
        </w:rPr>
        <w:t>los</w:t>
      </w:r>
      <w:r w:rsidRPr="00DE3AD3">
        <w:rPr>
          <w:rFonts w:ascii="Palatino Linotype" w:hAnsi="Palatino Linotype" w:cs="Arial"/>
          <w:sz w:val="24"/>
          <w:szCs w:val="24"/>
        </w:rPr>
        <w:t xml:space="preserve"> cual</w:t>
      </w:r>
      <w:r>
        <w:rPr>
          <w:rFonts w:ascii="Palatino Linotype" w:hAnsi="Palatino Linotype" w:cs="Arial"/>
          <w:sz w:val="24"/>
          <w:szCs w:val="24"/>
        </w:rPr>
        <w:t>es</w:t>
      </w:r>
      <w:r w:rsidRPr="00DE3AD3">
        <w:rPr>
          <w:rFonts w:ascii="Palatino Linotype" w:hAnsi="Palatino Linotype" w:cs="Arial"/>
          <w:sz w:val="24"/>
          <w:szCs w:val="24"/>
        </w:rPr>
        <w:t>, al ser del conocimiento de las partes, se omite su inserción en este apartado, máxime que será</w:t>
      </w:r>
      <w:r>
        <w:rPr>
          <w:rFonts w:ascii="Palatino Linotype" w:hAnsi="Palatino Linotype" w:cs="Arial"/>
          <w:sz w:val="24"/>
          <w:szCs w:val="24"/>
        </w:rPr>
        <w:t>n</w:t>
      </w:r>
      <w:r w:rsidRPr="00DE3AD3">
        <w:rPr>
          <w:rFonts w:ascii="Palatino Linotype" w:hAnsi="Palatino Linotype" w:cs="Arial"/>
          <w:sz w:val="24"/>
          <w:szCs w:val="24"/>
        </w:rPr>
        <w:t xml:space="preserve"> objeto de estudio en párrafos posteriores.</w:t>
      </w:r>
    </w:p>
    <w:p w14:paraId="08394781" w14:textId="77777777" w:rsidR="000E48BC" w:rsidRDefault="000E48BC" w:rsidP="000E48BC">
      <w:pPr>
        <w:spacing w:after="0" w:line="360" w:lineRule="auto"/>
        <w:jc w:val="both"/>
        <w:rPr>
          <w:rFonts w:ascii="Palatino Linotype" w:hAnsi="Palatino Linotype" w:cs="Arial"/>
          <w:sz w:val="24"/>
          <w:szCs w:val="24"/>
        </w:rPr>
      </w:pPr>
    </w:p>
    <w:p w14:paraId="1878E7DF" w14:textId="77777777" w:rsidR="000E48BC" w:rsidRPr="00DE3AD3" w:rsidRDefault="00793F28" w:rsidP="000E48BC">
      <w:pPr>
        <w:spacing w:after="0" w:line="360" w:lineRule="auto"/>
        <w:jc w:val="both"/>
        <w:rPr>
          <w:rFonts w:ascii="Palatino Linotype" w:eastAsia="Times New Roman" w:hAnsi="Palatino Linotype" w:cs="Arial"/>
          <w:sz w:val="24"/>
          <w:szCs w:val="24"/>
          <w:lang w:val="es-ES" w:eastAsia="es-ES"/>
        </w:rPr>
      </w:pPr>
      <w:r w:rsidRPr="00961D06">
        <w:rPr>
          <w:rFonts w:ascii="Palatino Linotype" w:eastAsia="Times New Roman" w:hAnsi="Palatino Linotype" w:cs="Times New Roman"/>
          <w:b/>
          <w:sz w:val="28"/>
          <w:szCs w:val="24"/>
          <w:lang w:val="es-ES" w:eastAsia="es-ES"/>
        </w:rPr>
        <w:t>TERCERO</w:t>
      </w:r>
      <w:r>
        <w:rPr>
          <w:rFonts w:ascii="Palatino Linotype" w:hAnsi="Palatino Linotype" w:cs="Arial"/>
          <w:b/>
          <w:sz w:val="28"/>
          <w:szCs w:val="24"/>
        </w:rPr>
        <w:t xml:space="preserve"> </w:t>
      </w:r>
      <w:r w:rsidR="000E48BC">
        <w:rPr>
          <w:rFonts w:ascii="Palatino Linotype" w:hAnsi="Palatino Linotype" w:cs="Arial"/>
          <w:b/>
          <w:sz w:val="28"/>
          <w:szCs w:val="24"/>
        </w:rPr>
        <w:t>CUARTO</w:t>
      </w:r>
      <w:r w:rsidR="000E48BC" w:rsidRPr="00DE3AD3">
        <w:rPr>
          <w:rFonts w:ascii="Palatino Linotype" w:hAnsi="Palatino Linotype" w:cs="Arial"/>
          <w:b/>
          <w:sz w:val="24"/>
          <w:szCs w:val="24"/>
        </w:rPr>
        <w:t>.</w:t>
      </w:r>
      <w:r w:rsidR="000E48BC" w:rsidRPr="00DE3AD3">
        <w:rPr>
          <w:rFonts w:ascii="Palatino Linotype" w:hAnsi="Palatino Linotype" w:cs="Arial"/>
          <w:sz w:val="24"/>
          <w:szCs w:val="24"/>
        </w:rPr>
        <w:t xml:space="preserve"> </w:t>
      </w:r>
      <w:r w:rsidR="000E48BC" w:rsidRPr="00DE3AD3">
        <w:rPr>
          <w:rFonts w:ascii="Palatino Linotype" w:eastAsia="Times New Roman" w:hAnsi="Palatino Linotype" w:cs="Arial"/>
          <w:sz w:val="24"/>
          <w:szCs w:val="24"/>
          <w:lang w:val="es-ES" w:eastAsia="es-ES"/>
        </w:rPr>
        <w:t xml:space="preserve">Inconforme con las respuestas proporcionadas, </w:t>
      </w:r>
      <w:r w:rsidR="00E85A7E">
        <w:rPr>
          <w:rFonts w:ascii="Palatino Linotype" w:eastAsia="Times New Roman" w:hAnsi="Palatino Linotype" w:cs="Arial"/>
          <w:sz w:val="24"/>
          <w:szCs w:val="24"/>
          <w:lang w:val="es-ES" w:eastAsia="es-ES"/>
        </w:rPr>
        <w:t xml:space="preserve">el </w:t>
      </w:r>
      <w:r w:rsidR="000E48BC" w:rsidRPr="00DE3AD3">
        <w:rPr>
          <w:rFonts w:ascii="Palatino Linotype" w:eastAsia="Times New Roman" w:hAnsi="Palatino Linotype" w:cs="Arial"/>
          <w:sz w:val="24"/>
          <w:szCs w:val="24"/>
          <w:lang w:val="es-ES" w:eastAsia="es-ES"/>
        </w:rPr>
        <w:t xml:space="preserve">día </w:t>
      </w:r>
      <w:r w:rsidR="001C0B6D">
        <w:rPr>
          <w:rFonts w:ascii="Palatino Linotype" w:eastAsia="Times New Roman" w:hAnsi="Palatino Linotype" w:cs="Arial"/>
          <w:sz w:val="24"/>
          <w:szCs w:val="24"/>
          <w:lang w:val="es-ES" w:eastAsia="es-ES"/>
        </w:rPr>
        <w:t>0</w:t>
      </w:r>
      <w:r w:rsidR="002F2EC3">
        <w:rPr>
          <w:rFonts w:ascii="Palatino Linotype" w:eastAsia="Times New Roman" w:hAnsi="Palatino Linotype" w:cs="Arial"/>
          <w:sz w:val="24"/>
          <w:szCs w:val="24"/>
          <w:lang w:val="es-ES" w:eastAsia="es-ES"/>
        </w:rPr>
        <w:t>5</w:t>
      </w:r>
      <w:r w:rsidR="000E48BC"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cinco</w:t>
      </w:r>
      <w:r w:rsidR="000E48BC" w:rsidRPr="00DE3AD3">
        <w:rPr>
          <w:rFonts w:ascii="Palatino Linotype" w:eastAsia="Times New Roman" w:hAnsi="Palatino Linotype" w:cs="Arial"/>
          <w:sz w:val="24"/>
          <w:szCs w:val="24"/>
          <w:lang w:val="es-ES" w:eastAsia="es-ES"/>
        </w:rPr>
        <w:t xml:space="preserve">) de </w:t>
      </w:r>
      <w:r w:rsidR="002F2EC3">
        <w:rPr>
          <w:rFonts w:ascii="Palatino Linotype" w:eastAsia="Times New Roman" w:hAnsi="Palatino Linotype" w:cs="Arial"/>
          <w:sz w:val="24"/>
          <w:szCs w:val="24"/>
          <w:lang w:val="es-ES" w:eastAsia="es-ES"/>
        </w:rPr>
        <w:t>junio</w:t>
      </w:r>
      <w:r w:rsidR="000E48BC">
        <w:rPr>
          <w:rFonts w:ascii="Palatino Linotype" w:eastAsia="Times New Roman" w:hAnsi="Palatino Linotype" w:cs="Arial"/>
          <w:sz w:val="24"/>
          <w:szCs w:val="24"/>
          <w:lang w:val="es-ES" w:eastAsia="es-ES"/>
        </w:rPr>
        <w:t xml:space="preserve"> de 2023</w:t>
      </w:r>
      <w:r w:rsidR="000E48BC" w:rsidRPr="00DE3AD3">
        <w:rPr>
          <w:rFonts w:ascii="Palatino Linotype" w:eastAsia="Times New Roman" w:hAnsi="Palatino Linotype" w:cs="Arial"/>
          <w:sz w:val="24"/>
          <w:szCs w:val="24"/>
          <w:lang w:val="es-ES" w:eastAsia="es-ES"/>
        </w:rPr>
        <w:t xml:space="preserve"> (dos mil </w:t>
      </w:r>
      <w:r w:rsidR="000E48BC">
        <w:rPr>
          <w:rFonts w:ascii="Palatino Linotype" w:eastAsia="Times New Roman" w:hAnsi="Palatino Linotype" w:cs="Arial"/>
          <w:sz w:val="24"/>
          <w:szCs w:val="24"/>
          <w:lang w:val="es-ES" w:eastAsia="es-ES"/>
        </w:rPr>
        <w:t>veintitrés</w:t>
      </w:r>
      <w:r w:rsidR="000E48BC"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000E48BC" w:rsidRPr="00DE3AD3">
        <w:rPr>
          <w:rFonts w:ascii="Palatino Linotype" w:eastAsia="Times New Roman" w:hAnsi="Palatino Linotype" w:cs="Arial"/>
          <w:b/>
          <w:color w:val="000000"/>
          <w:sz w:val="24"/>
          <w:szCs w:val="24"/>
          <w:lang w:val="es-ES" w:eastAsia="es-ES"/>
        </w:rPr>
        <w:t xml:space="preserve"> Recurrente</w:t>
      </w:r>
      <w:r w:rsidR="000E48BC" w:rsidRPr="00DE3AD3">
        <w:rPr>
          <w:rFonts w:ascii="Palatino Linotype" w:eastAsia="Times New Roman" w:hAnsi="Palatino Linotype" w:cs="Arial"/>
          <w:color w:val="000000"/>
          <w:sz w:val="24"/>
          <w:szCs w:val="24"/>
          <w:lang w:val="es-ES" w:eastAsia="es-ES"/>
        </w:rPr>
        <w:t xml:space="preserve"> </w:t>
      </w:r>
      <w:r w:rsidR="000E48BC" w:rsidRPr="00DE3AD3">
        <w:rPr>
          <w:rFonts w:ascii="Palatino Linotype" w:eastAsia="Times New Roman" w:hAnsi="Palatino Linotype" w:cs="Arial"/>
          <w:sz w:val="24"/>
          <w:szCs w:val="24"/>
          <w:lang w:val="es-ES" w:eastAsia="es-ES"/>
        </w:rPr>
        <w:t>interpuso los presentes recursos de revisión, quedando registrados en el</w:t>
      </w:r>
      <w:r w:rsidR="000E48BC" w:rsidRPr="00DE3AD3">
        <w:rPr>
          <w:rFonts w:ascii="Palatino Linotype" w:eastAsia="Arial Unicode MS" w:hAnsi="Palatino Linotype" w:cs="Arial"/>
          <w:b/>
          <w:sz w:val="24"/>
          <w:szCs w:val="24"/>
          <w:lang w:val="es-ES" w:eastAsia="es-ES"/>
        </w:rPr>
        <w:t xml:space="preserve"> SAIMEX</w:t>
      </w:r>
      <w:r w:rsidR="000E48BC" w:rsidRPr="00DE3AD3">
        <w:rPr>
          <w:rFonts w:ascii="Palatino Linotype" w:eastAsia="Arial Unicode MS" w:hAnsi="Palatino Linotype" w:cs="Arial"/>
          <w:sz w:val="24"/>
          <w:szCs w:val="24"/>
          <w:lang w:val="es-ES" w:eastAsia="es-ES"/>
        </w:rPr>
        <w:t xml:space="preserve"> con los números de recurso </w:t>
      </w:r>
      <w:r w:rsidR="000E48BC" w:rsidRPr="007C47C9">
        <w:rPr>
          <w:rFonts w:ascii="Palatino Linotype" w:eastAsia="Times New Roman" w:hAnsi="Palatino Linotype" w:cs="Times New Roman"/>
          <w:b/>
          <w:sz w:val="24"/>
          <w:szCs w:val="24"/>
          <w:lang w:val="es-ES" w:eastAsia="es-ES"/>
        </w:rPr>
        <w:t>0</w:t>
      </w:r>
      <w:r w:rsidR="002F2EC3">
        <w:rPr>
          <w:rFonts w:ascii="Palatino Linotype" w:eastAsia="Times New Roman" w:hAnsi="Palatino Linotype" w:cs="Times New Roman"/>
          <w:b/>
          <w:sz w:val="24"/>
          <w:szCs w:val="24"/>
          <w:lang w:val="es-ES" w:eastAsia="es-ES"/>
        </w:rPr>
        <w:t>3160</w:t>
      </w:r>
      <w:r w:rsidR="000E48BC" w:rsidRPr="007C47C9">
        <w:rPr>
          <w:rFonts w:ascii="Palatino Linotype" w:eastAsia="Times New Roman" w:hAnsi="Palatino Linotype" w:cs="Times New Roman"/>
          <w:b/>
          <w:sz w:val="24"/>
          <w:szCs w:val="24"/>
          <w:lang w:val="es-ES" w:eastAsia="es-ES"/>
        </w:rPr>
        <w:t>/INFOEM/IP/RR/2023</w:t>
      </w:r>
      <w:r w:rsidR="000E48BC" w:rsidRPr="00DE3AD3">
        <w:rPr>
          <w:rFonts w:ascii="Palatino Linotype" w:eastAsia="Times New Roman" w:hAnsi="Palatino Linotype" w:cs="Times New Roman"/>
          <w:b/>
          <w:sz w:val="24"/>
          <w:szCs w:val="24"/>
          <w:lang w:val="es-ES" w:eastAsia="es-ES"/>
        </w:rPr>
        <w:t xml:space="preserve"> y </w:t>
      </w:r>
      <w:r w:rsidR="000E48BC" w:rsidRPr="007C47C9">
        <w:rPr>
          <w:rFonts w:ascii="Palatino Linotype" w:eastAsia="Times New Roman" w:hAnsi="Palatino Linotype" w:cs="Times New Roman"/>
          <w:b/>
          <w:sz w:val="24"/>
          <w:szCs w:val="24"/>
          <w:lang w:val="es-ES" w:eastAsia="es-ES"/>
        </w:rPr>
        <w:t>0</w:t>
      </w:r>
      <w:r w:rsidR="002F2EC3">
        <w:rPr>
          <w:rFonts w:ascii="Palatino Linotype" w:eastAsia="Times New Roman" w:hAnsi="Palatino Linotype" w:cs="Times New Roman"/>
          <w:b/>
          <w:sz w:val="24"/>
          <w:szCs w:val="24"/>
          <w:lang w:val="es-ES" w:eastAsia="es-ES"/>
        </w:rPr>
        <w:t>3161</w:t>
      </w:r>
      <w:r w:rsidR="000E48BC" w:rsidRPr="007C47C9">
        <w:rPr>
          <w:rFonts w:ascii="Palatino Linotype" w:eastAsia="Times New Roman" w:hAnsi="Palatino Linotype" w:cs="Times New Roman"/>
          <w:b/>
          <w:sz w:val="24"/>
          <w:szCs w:val="24"/>
          <w:lang w:val="es-ES" w:eastAsia="es-ES"/>
        </w:rPr>
        <w:t>/INFOEM/IP/RR/2023</w:t>
      </w:r>
      <w:r w:rsidR="000E48BC" w:rsidRPr="00DE3AD3">
        <w:rPr>
          <w:rFonts w:ascii="Palatino Linotype" w:eastAsia="Times New Roman" w:hAnsi="Palatino Linotype" w:cs="Times New Roman"/>
          <w:b/>
          <w:sz w:val="24"/>
          <w:szCs w:val="24"/>
          <w:lang w:val="es-ES" w:eastAsia="es-ES"/>
        </w:rPr>
        <w:t xml:space="preserve">, </w:t>
      </w:r>
      <w:r w:rsidR="000E48BC" w:rsidRPr="00DE3AD3">
        <w:rPr>
          <w:rFonts w:ascii="Palatino Linotype" w:eastAsia="Times New Roman" w:hAnsi="Palatino Linotype" w:cs="Arial"/>
          <w:sz w:val="24"/>
          <w:szCs w:val="24"/>
          <w:lang w:val="es-ES" w:eastAsia="es-ES"/>
        </w:rPr>
        <w:t>en los que expresó como acto impugnado y razones o motivos de inconformidad</w:t>
      </w:r>
      <w:r w:rsidR="002F2EC3">
        <w:rPr>
          <w:rFonts w:ascii="Palatino Linotype" w:eastAsia="Times New Roman" w:hAnsi="Palatino Linotype" w:cs="Arial"/>
          <w:sz w:val="24"/>
          <w:szCs w:val="24"/>
          <w:lang w:val="es-ES" w:eastAsia="es-ES"/>
        </w:rPr>
        <w:t xml:space="preserve"> los mismos, por lo que se citan una sola ocasión, en obvio de repeticiones </w:t>
      </w:r>
      <w:r w:rsidR="009A421F">
        <w:rPr>
          <w:rFonts w:ascii="Palatino Linotype" w:eastAsia="Times New Roman" w:hAnsi="Palatino Linotype" w:cs="Arial"/>
          <w:sz w:val="24"/>
          <w:szCs w:val="24"/>
          <w:lang w:val="es-ES" w:eastAsia="es-ES"/>
        </w:rPr>
        <w:t>innecesarias</w:t>
      </w:r>
      <w:r w:rsidR="002F2EC3">
        <w:rPr>
          <w:rFonts w:ascii="Palatino Linotype" w:eastAsia="Times New Roman" w:hAnsi="Palatino Linotype" w:cs="Arial"/>
          <w:sz w:val="24"/>
          <w:szCs w:val="24"/>
          <w:lang w:val="es-ES" w:eastAsia="es-ES"/>
        </w:rPr>
        <w:t>:</w:t>
      </w:r>
    </w:p>
    <w:p w14:paraId="71641ED7" w14:textId="77777777" w:rsidR="000E48BC" w:rsidRPr="00DE3AD3" w:rsidRDefault="000E48BC" w:rsidP="000E48BC">
      <w:pPr>
        <w:spacing w:after="0" w:line="360" w:lineRule="auto"/>
        <w:ind w:right="51"/>
        <w:jc w:val="both"/>
        <w:rPr>
          <w:rFonts w:ascii="Palatino Linotype" w:eastAsia="Times New Roman" w:hAnsi="Palatino Linotype" w:cs="Arial"/>
          <w:sz w:val="24"/>
          <w:szCs w:val="24"/>
          <w:lang w:val="es-ES" w:eastAsia="es-ES"/>
        </w:rPr>
      </w:pPr>
    </w:p>
    <w:p w14:paraId="29000D3A" w14:textId="77777777" w:rsidR="000E48BC" w:rsidRPr="00DE3AD3"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r w:rsidRPr="00DE3AD3">
        <w:rPr>
          <w:rFonts w:ascii="Palatino Linotype" w:eastAsia="Times New Roman" w:hAnsi="Palatino Linotype" w:cs="Times New Roman"/>
          <w:b/>
          <w:sz w:val="24"/>
          <w:szCs w:val="24"/>
          <w:lang w:val="es-ES" w:eastAsia="es-ES"/>
        </w:rPr>
        <w:t xml:space="preserve">Acto Impugnado: </w:t>
      </w:r>
    </w:p>
    <w:p w14:paraId="02082BF0" w14:textId="77777777" w:rsidR="000E48BC" w:rsidRPr="00DE3AD3"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p>
    <w:p w14:paraId="0E8A3CB4" w14:textId="77777777" w:rsidR="000E48BC" w:rsidRPr="00DE3AD3" w:rsidRDefault="000E48BC" w:rsidP="000E48BC">
      <w:pPr>
        <w:spacing w:after="0" w:line="240" w:lineRule="auto"/>
        <w:ind w:left="567" w:right="616"/>
        <w:jc w:val="both"/>
        <w:rPr>
          <w:rFonts w:ascii="Palatino Linotype" w:eastAsia="Times New Roman" w:hAnsi="Palatino Linotype" w:cs="Times New Roman"/>
          <w:i/>
          <w:szCs w:val="24"/>
          <w:lang w:val="es-ES" w:eastAsia="es-ES"/>
        </w:rPr>
      </w:pPr>
      <w:r w:rsidRPr="00DE3AD3">
        <w:rPr>
          <w:rFonts w:ascii="Palatino Linotype" w:eastAsia="Times New Roman" w:hAnsi="Palatino Linotype" w:cs="Times New Roman"/>
          <w:i/>
          <w:szCs w:val="24"/>
          <w:lang w:val="es-ES" w:eastAsia="es-ES"/>
        </w:rPr>
        <w:lastRenderedPageBreak/>
        <w:t>“</w:t>
      </w:r>
      <w:r w:rsidR="002F2EC3" w:rsidRPr="002F2EC3">
        <w:rPr>
          <w:rFonts w:ascii="Palatino Linotype" w:eastAsia="Times New Roman" w:hAnsi="Palatino Linotype" w:cs="Times New Roman"/>
          <w:i/>
          <w:szCs w:val="24"/>
          <w:lang w:val="es-ES" w:eastAsia="es-ES"/>
        </w:rPr>
        <w:t>la respuesta</w:t>
      </w:r>
      <w:r w:rsidRPr="00DE3AD3">
        <w:rPr>
          <w:rFonts w:ascii="Palatino Linotype" w:eastAsia="Times New Roman" w:hAnsi="Palatino Linotype" w:cs="Times New Roman"/>
          <w:i/>
          <w:szCs w:val="24"/>
          <w:lang w:val="es-ES" w:eastAsia="es-ES"/>
        </w:rPr>
        <w:t>” (sic)</w:t>
      </w:r>
    </w:p>
    <w:p w14:paraId="684786CE" w14:textId="77777777" w:rsidR="000E48BC" w:rsidRDefault="000E48BC" w:rsidP="000E48BC">
      <w:pPr>
        <w:spacing w:after="0" w:line="360" w:lineRule="auto"/>
        <w:jc w:val="both"/>
        <w:rPr>
          <w:rFonts w:ascii="Palatino Linotype" w:hAnsi="Palatino Linotype" w:cs="Arial"/>
          <w:sz w:val="24"/>
          <w:szCs w:val="24"/>
        </w:rPr>
      </w:pPr>
    </w:p>
    <w:p w14:paraId="1B0B6D45" w14:textId="77777777" w:rsidR="002F2EC3" w:rsidRPr="00DE3AD3" w:rsidRDefault="002F2EC3" w:rsidP="002F2EC3">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r w:rsidRPr="00DE3AD3">
        <w:rPr>
          <w:rFonts w:ascii="Palatino Linotype" w:eastAsia="Times New Roman" w:hAnsi="Palatino Linotype" w:cs="Times New Roman"/>
          <w:b/>
          <w:sz w:val="24"/>
          <w:szCs w:val="24"/>
          <w:lang w:val="es-ES" w:eastAsia="es-ES"/>
        </w:rPr>
        <w:t xml:space="preserve">: </w:t>
      </w:r>
    </w:p>
    <w:p w14:paraId="206BC124" w14:textId="77777777" w:rsidR="002F2EC3" w:rsidRPr="00DE3AD3" w:rsidRDefault="002F2EC3" w:rsidP="002F2EC3">
      <w:pPr>
        <w:spacing w:after="0" w:line="276" w:lineRule="auto"/>
        <w:ind w:right="616"/>
        <w:jc w:val="both"/>
        <w:rPr>
          <w:rFonts w:ascii="Palatino Linotype" w:eastAsia="Times New Roman" w:hAnsi="Palatino Linotype" w:cs="Times New Roman"/>
          <w:sz w:val="24"/>
          <w:szCs w:val="24"/>
          <w:lang w:val="es-ES" w:eastAsia="es-ES"/>
        </w:rPr>
      </w:pPr>
    </w:p>
    <w:p w14:paraId="60DD4A15" w14:textId="77777777" w:rsidR="002F2EC3" w:rsidRPr="00DE3AD3" w:rsidRDefault="002F2EC3" w:rsidP="002F2EC3">
      <w:pPr>
        <w:spacing w:after="0" w:line="240" w:lineRule="auto"/>
        <w:ind w:left="567" w:right="616"/>
        <w:jc w:val="both"/>
        <w:rPr>
          <w:rFonts w:ascii="Palatino Linotype" w:eastAsia="Times New Roman" w:hAnsi="Palatino Linotype" w:cs="Times New Roman"/>
          <w:i/>
          <w:szCs w:val="24"/>
          <w:lang w:val="es-ES" w:eastAsia="es-ES"/>
        </w:rPr>
      </w:pPr>
      <w:r w:rsidRPr="00DE3AD3">
        <w:rPr>
          <w:rFonts w:ascii="Palatino Linotype" w:eastAsia="Times New Roman" w:hAnsi="Palatino Linotype" w:cs="Times New Roman"/>
          <w:i/>
          <w:szCs w:val="24"/>
          <w:lang w:val="es-ES" w:eastAsia="es-ES"/>
        </w:rPr>
        <w:t>“</w:t>
      </w:r>
      <w:r w:rsidRPr="002F2EC3">
        <w:rPr>
          <w:rFonts w:ascii="Palatino Linotype" w:eastAsia="Times New Roman" w:hAnsi="Palatino Linotype" w:cs="Times New Roman"/>
          <w:i/>
          <w:szCs w:val="24"/>
          <w:lang w:val="es-ES" w:eastAsia="es-ES"/>
        </w:rPr>
        <w:t>no entregan lo solicitado</w:t>
      </w:r>
      <w:r w:rsidRPr="00DE3AD3">
        <w:rPr>
          <w:rFonts w:ascii="Palatino Linotype" w:eastAsia="Times New Roman" w:hAnsi="Palatino Linotype" w:cs="Times New Roman"/>
          <w:i/>
          <w:szCs w:val="24"/>
          <w:lang w:val="es-ES" w:eastAsia="es-ES"/>
        </w:rPr>
        <w:t>” (sic)</w:t>
      </w:r>
    </w:p>
    <w:p w14:paraId="246FF6D3" w14:textId="77777777" w:rsidR="002F2EC3" w:rsidRPr="002F2EC3" w:rsidRDefault="002F2EC3" w:rsidP="000E48BC">
      <w:pPr>
        <w:spacing w:after="0" w:line="360" w:lineRule="auto"/>
        <w:jc w:val="both"/>
        <w:rPr>
          <w:rFonts w:ascii="Palatino Linotype" w:hAnsi="Palatino Linotype" w:cs="Arial"/>
          <w:sz w:val="24"/>
          <w:szCs w:val="24"/>
          <w:lang w:val="es-ES"/>
        </w:rPr>
      </w:pPr>
    </w:p>
    <w:p w14:paraId="765CC568" w14:textId="77777777" w:rsidR="000E48BC" w:rsidRPr="00DE3AD3" w:rsidRDefault="000E48BC" w:rsidP="000E48B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hAnsi="Palatino Linotype" w:cs="Arial"/>
          <w:sz w:val="24"/>
          <w:szCs w:val="24"/>
          <w:lang w:val="es-ES"/>
        </w:rPr>
        <w:t xml:space="preserve">Recursos de revisión que, </w:t>
      </w:r>
      <w:r w:rsidRPr="00DE3AD3">
        <w:rPr>
          <w:rFonts w:ascii="Palatino Linotype" w:eastAsia="Times New Roman" w:hAnsi="Palatino Linotype" w:cs="Arial"/>
          <w:sz w:val="24"/>
          <w:szCs w:val="24"/>
          <w:lang w:val="es-ES_tradnl" w:eastAsia="es-ES"/>
        </w:rPr>
        <w:t xml:space="preserve">se enviaron electrónicamente al Instituto de </w:t>
      </w:r>
      <w:r w:rsidRPr="00DE3AD3">
        <w:rPr>
          <w:rFonts w:ascii="Palatino Linotype" w:eastAsia="Arial Unicode MS" w:hAnsi="Palatino Linotype" w:cs="Arial"/>
          <w:sz w:val="24"/>
          <w:szCs w:val="24"/>
          <w:lang w:val="es-ES" w:eastAsia="es-ES"/>
        </w:rPr>
        <w:t>Transparencia</w:t>
      </w:r>
      <w:r w:rsidRPr="00DE3AD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E3AD3">
        <w:rPr>
          <w:rFonts w:ascii="Palatino Linotype" w:eastAsia="Times New Roman" w:hAnsi="Palatino Linotype" w:cs="Times New Roman"/>
          <w:sz w:val="24"/>
          <w:szCs w:val="24"/>
          <w:lang w:val="es-ES" w:eastAsia="es-ES"/>
        </w:rPr>
        <w:t>Ley de Transparencia y Acceso a la Información Pública del Estado de México y Municipios</w:t>
      </w:r>
      <w:r w:rsidRPr="00DE3AD3">
        <w:rPr>
          <w:rFonts w:ascii="Palatino Linotype" w:eastAsia="Times New Roman" w:hAnsi="Palatino Linotype" w:cs="Arial"/>
          <w:sz w:val="24"/>
          <w:szCs w:val="24"/>
          <w:lang w:val="es-ES_tradnl" w:eastAsia="es-ES"/>
        </w:rPr>
        <w:t>, se turnaron a través del</w:t>
      </w:r>
      <w:r w:rsidRPr="00DE3AD3">
        <w:rPr>
          <w:rFonts w:ascii="Palatino Linotype" w:eastAsia="Arial Unicode MS" w:hAnsi="Palatino Linotype" w:cs="Arial"/>
          <w:sz w:val="24"/>
          <w:szCs w:val="24"/>
          <w:lang w:val="es-ES_tradnl" w:eastAsia="es-ES"/>
        </w:rPr>
        <w:t xml:space="preserve"> </w:t>
      </w:r>
      <w:r w:rsidRPr="00DE3AD3">
        <w:rPr>
          <w:rFonts w:ascii="Palatino Linotype" w:eastAsia="Arial Unicode MS" w:hAnsi="Palatino Linotype" w:cs="Arial"/>
          <w:b/>
          <w:sz w:val="24"/>
          <w:szCs w:val="24"/>
          <w:lang w:val="es-ES_tradnl" w:eastAsia="es-ES"/>
        </w:rPr>
        <w:t>SAIMEX</w:t>
      </w:r>
      <w:r w:rsidRPr="00DE3AD3">
        <w:rPr>
          <w:rFonts w:ascii="Palatino Linotype" w:eastAsia="Times New Roman" w:hAnsi="Palatino Linotype" w:cs="Times New Roman"/>
          <w:sz w:val="24"/>
          <w:szCs w:val="24"/>
          <w:lang w:val="es-ES" w:eastAsia="es-ES"/>
        </w:rPr>
        <w:t xml:space="preserve"> a los </w:t>
      </w:r>
      <w:r w:rsidRPr="00DE3AD3">
        <w:rPr>
          <w:rFonts w:ascii="Palatino Linotype" w:eastAsia="Times New Roman" w:hAnsi="Palatino Linotype" w:cs="Arial"/>
          <w:sz w:val="24"/>
          <w:szCs w:val="24"/>
          <w:lang w:val="es-ES_tradnl" w:eastAsia="es-ES"/>
        </w:rPr>
        <w:t xml:space="preserve">Comisionados </w:t>
      </w:r>
      <w:r>
        <w:rPr>
          <w:rFonts w:ascii="Palatino Linotype" w:eastAsia="Times New Roman" w:hAnsi="Palatino Linotype" w:cs="Arial"/>
          <w:b/>
          <w:sz w:val="24"/>
          <w:szCs w:val="24"/>
          <w:lang w:val="es-ES_tradnl" w:eastAsia="es-ES"/>
        </w:rPr>
        <w:t xml:space="preserve">JOSÉ MARTÍNEZ VILCHIS y </w:t>
      </w:r>
      <w:r w:rsidR="00FB782A">
        <w:rPr>
          <w:rFonts w:ascii="Palatino Linotype" w:eastAsia="Times New Roman" w:hAnsi="Palatino Linotype" w:cs="Arial"/>
          <w:b/>
          <w:sz w:val="24"/>
          <w:szCs w:val="24"/>
          <w:lang w:val="es-ES_tradnl" w:eastAsia="es-ES"/>
        </w:rPr>
        <w:t>LUIS</w:t>
      </w:r>
      <w:r w:rsidR="009A421F">
        <w:rPr>
          <w:rFonts w:ascii="Palatino Linotype" w:eastAsia="Times New Roman" w:hAnsi="Palatino Linotype" w:cs="Arial"/>
          <w:b/>
          <w:sz w:val="24"/>
          <w:szCs w:val="24"/>
          <w:lang w:val="es-ES_tradnl" w:eastAsia="es-ES"/>
        </w:rPr>
        <w:t xml:space="preserve"> GUSTAVO PARRA NORIEGA</w:t>
      </w:r>
      <w:r w:rsidRPr="00DE3AD3">
        <w:rPr>
          <w:rFonts w:ascii="Palatino Linotype" w:eastAsia="Times New Roman" w:hAnsi="Palatino Linotype" w:cs="Arial"/>
          <w:b/>
          <w:sz w:val="24"/>
          <w:szCs w:val="24"/>
          <w:lang w:val="es-ES_tradnl" w:eastAsia="es-ES"/>
        </w:rPr>
        <w:t xml:space="preserve">, </w:t>
      </w:r>
      <w:r w:rsidRPr="00DE3AD3">
        <w:rPr>
          <w:rFonts w:ascii="Palatino Linotype" w:eastAsia="Times New Roman" w:hAnsi="Palatino Linotype" w:cs="Arial"/>
          <w:sz w:val="24"/>
          <w:szCs w:val="24"/>
          <w:lang w:val="es-ES_tradnl" w:eastAsia="es-ES"/>
        </w:rPr>
        <w:t xml:space="preserve">a efecto de que </w:t>
      </w:r>
      <w:r>
        <w:rPr>
          <w:rFonts w:ascii="Palatino Linotype" w:eastAsia="Times New Roman" w:hAnsi="Palatino Linotype" w:cs="Arial"/>
          <w:sz w:val="24"/>
          <w:szCs w:val="24"/>
          <w:lang w:val="es-ES_tradnl" w:eastAsia="es-ES"/>
        </w:rPr>
        <w:t xml:space="preserve">decretaran </w:t>
      </w:r>
      <w:r w:rsidRPr="00DE3AD3">
        <w:rPr>
          <w:rFonts w:ascii="Palatino Linotype" w:eastAsia="Times New Roman" w:hAnsi="Palatino Linotype" w:cs="Arial"/>
          <w:sz w:val="24"/>
          <w:szCs w:val="24"/>
          <w:lang w:val="es-ES_tradnl" w:eastAsia="es-ES"/>
        </w:rPr>
        <w:t>su admisión o desechamiento.</w:t>
      </w:r>
    </w:p>
    <w:p w14:paraId="600E0EEE" w14:textId="77777777" w:rsidR="000E48BC" w:rsidRPr="00DE3AD3" w:rsidRDefault="000E48BC" w:rsidP="000E48BC">
      <w:pPr>
        <w:spacing w:after="0" w:line="360" w:lineRule="auto"/>
        <w:ind w:right="49"/>
        <w:jc w:val="both"/>
        <w:rPr>
          <w:rFonts w:ascii="Palatino Linotype" w:eastAsia="Times New Roman" w:hAnsi="Palatino Linotype" w:cs="Arial"/>
          <w:sz w:val="24"/>
          <w:szCs w:val="24"/>
          <w:lang w:val="es-ES_tradnl" w:eastAsia="es-ES"/>
        </w:rPr>
      </w:pPr>
    </w:p>
    <w:p w14:paraId="165FACE3" w14:textId="77777777" w:rsidR="000E48BC" w:rsidRDefault="00F320A9" w:rsidP="000E48B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E48BC" w:rsidRPr="00DE3AD3">
        <w:rPr>
          <w:rFonts w:ascii="Palatino Linotype" w:eastAsia="Times New Roman" w:hAnsi="Palatino Linotype" w:cs="Arial"/>
          <w:b/>
          <w:sz w:val="28"/>
          <w:szCs w:val="28"/>
          <w:lang w:val="es-ES_tradnl" w:eastAsia="es-ES"/>
        </w:rPr>
        <w:t xml:space="preserve">. </w:t>
      </w:r>
      <w:r w:rsidR="000E48BC" w:rsidRPr="00DE3AD3">
        <w:rPr>
          <w:rFonts w:ascii="Palatino Linotype" w:eastAsia="Times New Roman" w:hAnsi="Palatino Linotype" w:cs="Arial"/>
          <w:sz w:val="24"/>
          <w:szCs w:val="24"/>
          <w:lang w:val="es-ES_tradnl" w:eastAsia="es-ES"/>
        </w:rPr>
        <w:t>E</w:t>
      </w:r>
      <w:r w:rsidR="000E48BC" w:rsidRPr="00DE3AD3">
        <w:rPr>
          <w:rFonts w:ascii="Palatino Linotype" w:eastAsia="Times New Roman" w:hAnsi="Palatino Linotype" w:cs="Arial"/>
          <w:sz w:val="24"/>
          <w:szCs w:val="24"/>
          <w:lang w:val="es-ES" w:eastAsia="es-ES"/>
        </w:rPr>
        <w:t xml:space="preserve">n fecha </w:t>
      </w:r>
      <w:r w:rsidR="009A421F">
        <w:rPr>
          <w:rFonts w:ascii="Palatino Linotype" w:eastAsia="Times New Roman" w:hAnsi="Palatino Linotype" w:cs="Arial"/>
          <w:sz w:val="24"/>
          <w:szCs w:val="24"/>
          <w:lang w:val="es-ES" w:eastAsia="es-ES"/>
        </w:rPr>
        <w:t>08</w:t>
      </w:r>
      <w:r w:rsidR="000E48BC">
        <w:rPr>
          <w:rFonts w:ascii="Palatino Linotype" w:eastAsia="Times New Roman" w:hAnsi="Palatino Linotype" w:cs="Arial"/>
          <w:sz w:val="24"/>
          <w:szCs w:val="24"/>
          <w:lang w:val="es-ES" w:eastAsia="es-ES"/>
        </w:rPr>
        <w:t xml:space="preserve"> (</w:t>
      </w:r>
      <w:r w:rsidR="009A421F">
        <w:rPr>
          <w:rFonts w:ascii="Palatino Linotype" w:eastAsia="Times New Roman" w:hAnsi="Palatino Linotype" w:cs="Arial"/>
          <w:sz w:val="24"/>
          <w:szCs w:val="24"/>
          <w:lang w:val="es-ES" w:eastAsia="es-ES"/>
        </w:rPr>
        <w:t>ocho</w:t>
      </w:r>
      <w:r w:rsidR="000E48BC">
        <w:rPr>
          <w:rFonts w:ascii="Palatino Linotype" w:eastAsia="Times New Roman" w:hAnsi="Palatino Linotype" w:cs="Arial"/>
          <w:sz w:val="24"/>
          <w:szCs w:val="24"/>
          <w:lang w:val="es-ES" w:eastAsia="es-ES"/>
        </w:rPr>
        <w:t xml:space="preserve">) de </w:t>
      </w:r>
      <w:r w:rsidR="009A421F">
        <w:rPr>
          <w:rFonts w:ascii="Palatino Linotype" w:eastAsia="Times New Roman" w:hAnsi="Palatino Linotype" w:cs="Arial"/>
          <w:sz w:val="24"/>
          <w:szCs w:val="24"/>
          <w:lang w:val="es-ES" w:eastAsia="es-ES"/>
        </w:rPr>
        <w:t>junio</w:t>
      </w:r>
      <w:r w:rsidR="000E48BC">
        <w:rPr>
          <w:rFonts w:ascii="Palatino Linotype" w:eastAsia="Times New Roman" w:hAnsi="Palatino Linotype" w:cs="Arial"/>
          <w:sz w:val="24"/>
          <w:szCs w:val="24"/>
          <w:lang w:val="es-ES" w:eastAsia="es-ES"/>
        </w:rPr>
        <w:t xml:space="preserve"> de 2023 (dos mil veintitrés</w:t>
      </w:r>
      <w:r w:rsidR="000E48BC" w:rsidRPr="00DE3AD3">
        <w:rPr>
          <w:rFonts w:ascii="Palatino Linotype" w:eastAsia="Times New Roman" w:hAnsi="Palatino Linotype" w:cs="Arial"/>
          <w:sz w:val="24"/>
          <w:szCs w:val="24"/>
          <w:lang w:val="es-ES" w:eastAsia="es-ES"/>
        </w:rPr>
        <w:t xml:space="preserve">), atento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6F782D92" w14:textId="77777777" w:rsidR="001C0B6D" w:rsidRPr="00DE3AD3" w:rsidRDefault="001C0B6D" w:rsidP="000E48BC">
      <w:pPr>
        <w:spacing w:after="0" w:line="360" w:lineRule="auto"/>
        <w:ind w:right="49"/>
        <w:jc w:val="both"/>
        <w:rPr>
          <w:rFonts w:ascii="Palatino Linotype" w:eastAsia="Times New Roman" w:hAnsi="Palatino Linotype" w:cs="Arial"/>
          <w:sz w:val="24"/>
          <w:szCs w:val="24"/>
          <w:lang w:val="es-ES" w:eastAsia="es-ES"/>
        </w:rPr>
      </w:pPr>
    </w:p>
    <w:p w14:paraId="70792136" w14:textId="77777777" w:rsidR="000E48BC" w:rsidRPr="00DE3AD3" w:rsidRDefault="000E48BC" w:rsidP="000E48BC">
      <w:pPr>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 xml:space="preserve">En la </w:t>
      </w:r>
      <w:r w:rsidR="009A421F">
        <w:rPr>
          <w:rFonts w:ascii="Palatino Linotype" w:eastAsia="Times New Roman" w:hAnsi="Palatino Linotype" w:cs="Arial"/>
          <w:sz w:val="24"/>
          <w:szCs w:val="24"/>
          <w:lang w:val="es-ES" w:eastAsia="es-ES"/>
        </w:rPr>
        <w:t xml:space="preserve">Vigésimo Segunda </w:t>
      </w:r>
      <w:r>
        <w:rPr>
          <w:rFonts w:ascii="Palatino Linotype" w:eastAsia="Times New Roman" w:hAnsi="Palatino Linotype" w:cs="Arial"/>
          <w:sz w:val="24"/>
          <w:szCs w:val="24"/>
          <w:lang w:val="es-ES" w:eastAsia="es-ES"/>
        </w:rPr>
        <w:t xml:space="preserve">Sesión Ordinaria </w:t>
      </w:r>
      <w:r w:rsidRPr="00DE3AD3">
        <w:rPr>
          <w:rFonts w:ascii="Palatino Linotype" w:eastAsia="Times New Roman" w:hAnsi="Palatino Linotype" w:cs="Arial"/>
          <w:sz w:val="24"/>
          <w:szCs w:val="24"/>
          <w:lang w:val="es-ES" w:eastAsia="es-ES"/>
        </w:rPr>
        <w:t xml:space="preserve">del </w:t>
      </w:r>
      <w:r w:rsidR="001C0B6D">
        <w:rPr>
          <w:rFonts w:ascii="Palatino Linotype" w:eastAsia="Times New Roman" w:hAnsi="Palatino Linotype" w:cs="Arial"/>
          <w:sz w:val="24"/>
          <w:szCs w:val="24"/>
          <w:lang w:val="es-ES" w:eastAsia="es-ES"/>
        </w:rPr>
        <w:t>1</w:t>
      </w:r>
      <w:r w:rsidR="009A421F">
        <w:rPr>
          <w:rFonts w:ascii="Palatino Linotype" w:eastAsia="Times New Roman" w:hAnsi="Palatino Linotype" w:cs="Arial"/>
          <w:sz w:val="24"/>
          <w:szCs w:val="24"/>
          <w:lang w:val="es-ES" w:eastAsia="es-ES"/>
        </w:rPr>
        <w:t>4</w:t>
      </w:r>
      <w:r w:rsidRPr="00DE3AD3">
        <w:rPr>
          <w:rFonts w:ascii="Palatino Linotype" w:eastAsia="Times New Roman" w:hAnsi="Palatino Linotype" w:cs="Arial"/>
          <w:sz w:val="24"/>
          <w:szCs w:val="24"/>
          <w:lang w:val="es-ES" w:eastAsia="es-ES"/>
        </w:rPr>
        <w:t xml:space="preserve"> (</w:t>
      </w:r>
      <w:r w:rsidR="009A421F">
        <w:rPr>
          <w:rFonts w:ascii="Palatino Linotype" w:eastAsia="Times New Roman" w:hAnsi="Palatino Linotype" w:cs="Arial"/>
          <w:sz w:val="24"/>
          <w:szCs w:val="24"/>
          <w:lang w:val="es-ES" w:eastAsia="es-ES"/>
        </w:rPr>
        <w:t>catorce</w:t>
      </w:r>
      <w:r w:rsidRPr="00DE3AD3">
        <w:rPr>
          <w:rFonts w:ascii="Palatino Linotype" w:eastAsia="Times New Roman" w:hAnsi="Palatino Linotype" w:cs="Arial"/>
          <w:sz w:val="24"/>
          <w:szCs w:val="24"/>
          <w:lang w:val="es-ES" w:eastAsia="es-ES"/>
        </w:rPr>
        <w:t xml:space="preserve">) de </w:t>
      </w:r>
      <w:r w:rsidR="00C82C61">
        <w:rPr>
          <w:rFonts w:ascii="Palatino Linotype" w:eastAsia="Times New Roman" w:hAnsi="Palatino Linotype" w:cs="Arial"/>
          <w:sz w:val="24"/>
          <w:szCs w:val="24"/>
          <w:lang w:val="es-ES" w:eastAsia="es-ES"/>
        </w:rPr>
        <w:t>junio</w:t>
      </w:r>
      <w:r>
        <w:rPr>
          <w:rFonts w:ascii="Palatino Linotype" w:eastAsia="Times New Roman" w:hAnsi="Palatino Linotype" w:cs="Arial"/>
          <w:sz w:val="24"/>
          <w:szCs w:val="24"/>
          <w:lang w:val="es-ES" w:eastAsia="es-ES"/>
        </w:rPr>
        <w:t xml:space="preserve"> </w:t>
      </w:r>
      <w:r w:rsidRPr="00DE3AD3">
        <w:rPr>
          <w:rFonts w:ascii="Palatino Linotype" w:eastAsia="Times New Roman" w:hAnsi="Palatino Linotype" w:cs="Arial"/>
          <w:sz w:val="24"/>
          <w:szCs w:val="24"/>
          <w:lang w:val="es-ES" w:eastAsia="es-ES"/>
        </w:rPr>
        <w:t>de 202</w:t>
      </w:r>
      <w:r>
        <w:rPr>
          <w:rFonts w:ascii="Palatino Linotype" w:eastAsia="Times New Roman" w:hAnsi="Palatino Linotype" w:cs="Arial"/>
          <w:sz w:val="24"/>
          <w:szCs w:val="24"/>
          <w:lang w:val="es-ES" w:eastAsia="es-ES"/>
        </w:rPr>
        <w:t>3</w:t>
      </w:r>
      <w:r w:rsidRPr="00DE3AD3">
        <w:rPr>
          <w:rFonts w:ascii="Palatino Linotype" w:eastAsia="Times New Roman" w:hAnsi="Palatino Linotype" w:cs="Arial"/>
          <w:sz w:val="24"/>
          <w:szCs w:val="24"/>
          <w:lang w:val="es-ES" w:eastAsia="es-ES"/>
        </w:rPr>
        <w:t xml:space="preserve"> (dos mil veinti</w:t>
      </w:r>
      <w:r>
        <w:rPr>
          <w:rFonts w:ascii="Palatino Linotype" w:eastAsia="Times New Roman" w:hAnsi="Palatino Linotype" w:cs="Arial"/>
          <w:sz w:val="24"/>
          <w:szCs w:val="24"/>
          <w:lang w:val="es-ES" w:eastAsia="es-ES"/>
        </w:rPr>
        <w:t>trés</w:t>
      </w:r>
      <w:r w:rsidRPr="00DE3AD3">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DE3AD3">
        <w:rPr>
          <w:rFonts w:ascii="Palatino Linotype" w:eastAsia="Times New Roman" w:hAnsi="Palatino Linotype" w:cs="Arial"/>
          <w:b/>
          <w:sz w:val="24"/>
          <w:szCs w:val="24"/>
          <w:lang w:val="es-ES" w:eastAsia="es-ES"/>
        </w:rPr>
        <w:t>JOSÉ MARTÍNEZ VILCHIS</w:t>
      </w:r>
      <w:r w:rsidRPr="00DE3AD3">
        <w:rPr>
          <w:rFonts w:ascii="Palatino Linotype" w:eastAsia="Times New Roman" w:hAnsi="Palatino Linotype" w:cs="Arial"/>
          <w:sz w:val="24"/>
          <w:szCs w:val="24"/>
          <w:lang w:val="es-ES" w:eastAsia="es-ES"/>
        </w:rPr>
        <w:t xml:space="preserve">, </w:t>
      </w:r>
      <w:r w:rsidRPr="00DE3AD3">
        <w:rPr>
          <w:rFonts w:ascii="Palatino Linotype" w:eastAsia="MS Mincho" w:hAnsi="Palatino Linotype" w:cs="Arial"/>
          <w:sz w:val="24"/>
          <w:szCs w:val="24"/>
          <w:lang w:val="es-ES" w:eastAsia="es-ES"/>
        </w:rPr>
        <w:t xml:space="preserve">a </w:t>
      </w:r>
      <w:r w:rsidRPr="00DE3AD3">
        <w:rPr>
          <w:rFonts w:ascii="Palatino Linotype" w:eastAsia="MS Mincho" w:hAnsi="Palatino Linotype" w:cs="Arial"/>
          <w:sz w:val="24"/>
          <w:szCs w:val="24"/>
          <w:lang w:val="es-ES" w:eastAsia="es-ES"/>
        </w:rPr>
        <w:lastRenderedPageBreak/>
        <w:t xml:space="preserve">efecto de que formulara y presentara el proyecto de resolución correspondiente y </w:t>
      </w:r>
      <w:r w:rsidRPr="00DE3AD3">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71FC1976" w14:textId="77777777" w:rsidR="000E48BC" w:rsidRPr="00DE3AD3" w:rsidRDefault="000E48BC" w:rsidP="000E48BC">
      <w:pPr>
        <w:spacing w:after="0" w:line="360" w:lineRule="auto"/>
        <w:jc w:val="both"/>
        <w:rPr>
          <w:rFonts w:ascii="Palatino Linotype" w:eastAsia="Times New Roman" w:hAnsi="Palatino Linotype" w:cs="Arial"/>
          <w:sz w:val="24"/>
          <w:szCs w:val="24"/>
          <w:lang w:val="es-ES" w:eastAsia="es-ES"/>
        </w:rPr>
      </w:pPr>
    </w:p>
    <w:p w14:paraId="6F69C604" w14:textId="77777777" w:rsidR="000E48BC" w:rsidRPr="00DE3AD3"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DE3AD3">
        <w:rPr>
          <w:rFonts w:ascii="Palatino Linotype" w:eastAsia="Times New Roman" w:hAnsi="Palatino Linotype" w:cs="Times New Roman"/>
          <w:b/>
          <w:i/>
          <w:color w:val="000000"/>
          <w:szCs w:val="24"/>
          <w:lang w:val="es-ES" w:eastAsia="es-ES"/>
        </w:rPr>
        <w:t>“ONCE</w:t>
      </w:r>
      <w:r w:rsidRPr="00DE3AD3">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47DE74EC" w14:textId="77777777" w:rsidR="000E48BC" w:rsidRPr="00DE3AD3"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DE3AD3">
        <w:rPr>
          <w:rFonts w:ascii="Palatino Linotype" w:eastAsia="Times New Roman" w:hAnsi="Palatino Linotype" w:cs="Times New Roman"/>
          <w:i/>
          <w:color w:val="000000"/>
          <w:szCs w:val="24"/>
          <w:lang w:val="es-ES" w:eastAsia="es-ES"/>
        </w:rPr>
        <w:t>a) El solicitante y la información referida sean las mismas;</w:t>
      </w:r>
    </w:p>
    <w:p w14:paraId="3C386A1C" w14:textId="77777777" w:rsidR="000E48BC" w:rsidRPr="00DE3AD3" w:rsidRDefault="000E48BC" w:rsidP="000E48BC">
      <w:pPr>
        <w:spacing w:after="0" w:line="240" w:lineRule="auto"/>
        <w:ind w:left="567" w:right="567"/>
        <w:jc w:val="both"/>
        <w:rPr>
          <w:rFonts w:ascii="Palatino Linotype" w:eastAsia="Times New Roman" w:hAnsi="Palatino Linotype" w:cs="Times New Roman"/>
          <w:b/>
          <w:i/>
          <w:color w:val="000000"/>
          <w:szCs w:val="24"/>
          <w:lang w:val="es-ES" w:eastAsia="es-ES"/>
        </w:rPr>
      </w:pPr>
      <w:r w:rsidRPr="00DE3AD3">
        <w:rPr>
          <w:rFonts w:ascii="Palatino Linotype" w:eastAsia="Times New Roman" w:hAnsi="Palatino Linotype" w:cs="Times New Roman"/>
          <w:b/>
          <w:i/>
          <w:color w:val="000000"/>
          <w:szCs w:val="24"/>
          <w:lang w:val="es-ES" w:eastAsia="es-ES"/>
        </w:rPr>
        <w:t xml:space="preserve">b) Las partes o los actos impugnados sean iguales: </w:t>
      </w:r>
    </w:p>
    <w:p w14:paraId="5B4B8EFC" w14:textId="77777777" w:rsidR="000E48BC" w:rsidRPr="00DE3AD3"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DE3AD3">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7CB93914" w14:textId="77777777" w:rsidR="000E48BC" w:rsidRPr="00DE3AD3" w:rsidRDefault="000E48BC" w:rsidP="000E48BC">
      <w:pPr>
        <w:spacing w:after="0" w:line="240" w:lineRule="auto"/>
        <w:ind w:left="567" w:right="567"/>
        <w:jc w:val="both"/>
        <w:rPr>
          <w:rFonts w:ascii="Palatino Linotype" w:eastAsia="Times New Roman" w:hAnsi="Palatino Linotype" w:cs="Times New Roman"/>
          <w:b/>
          <w:i/>
          <w:color w:val="000000"/>
          <w:szCs w:val="24"/>
          <w:lang w:val="es-ES" w:eastAsia="es-ES"/>
        </w:rPr>
      </w:pPr>
      <w:r w:rsidRPr="00DE3AD3">
        <w:rPr>
          <w:rFonts w:ascii="Palatino Linotype" w:eastAsia="Times New Roman" w:hAnsi="Palatino Linotype" w:cs="Times New Roman"/>
          <w:b/>
          <w:i/>
          <w:color w:val="000000"/>
          <w:szCs w:val="24"/>
          <w:lang w:val="es-ES" w:eastAsia="es-ES"/>
        </w:rPr>
        <w:t>d) Resulte conveniente la resolución unificada de los asuntos; y</w:t>
      </w:r>
    </w:p>
    <w:p w14:paraId="68CFA4CE" w14:textId="77777777" w:rsidR="000E48BC" w:rsidRPr="00DE3AD3"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DE3AD3">
        <w:rPr>
          <w:rFonts w:ascii="Palatino Linotype" w:eastAsia="Times New Roman" w:hAnsi="Palatino Linotype" w:cs="Times New Roman"/>
          <w:i/>
          <w:color w:val="000000"/>
          <w:szCs w:val="24"/>
          <w:lang w:val="es-ES" w:eastAsia="es-ES"/>
        </w:rPr>
        <w:t>e) En cualquier otro caso que determine el Pleno.</w:t>
      </w:r>
    </w:p>
    <w:p w14:paraId="00F26C73" w14:textId="77777777" w:rsidR="000E48BC" w:rsidRPr="00DE3AD3" w:rsidRDefault="000E48BC" w:rsidP="000E48BC">
      <w:pPr>
        <w:spacing w:after="0" w:line="240" w:lineRule="auto"/>
        <w:ind w:left="567" w:right="567"/>
        <w:jc w:val="both"/>
        <w:rPr>
          <w:rFonts w:ascii="Palatino Linotype" w:eastAsia="Times New Roman" w:hAnsi="Palatino Linotype" w:cs="Times New Roman"/>
          <w:i/>
          <w:color w:val="000000"/>
          <w:szCs w:val="24"/>
          <w:lang w:val="es-ES" w:eastAsia="es-ES"/>
        </w:rPr>
      </w:pPr>
      <w:r w:rsidRPr="00DE3AD3">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6F3723AF" w14:textId="77777777" w:rsidR="000E48BC" w:rsidRPr="00DE3AD3" w:rsidRDefault="000E48BC" w:rsidP="000E48BC">
      <w:pPr>
        <w:spacing w:after="0" w:line="360" w:lineRule="auto"/>
        <w:jc w:val="both"/>
        <w:rPr>
          <w:rFonts w:ascii="Palatino Linotype" w:eastAsia="MS Mincho" w:hAnsi="Palatino Linotype" w:cs="Times New Roman"/>
          <w:sz w:val="24"/>
          <w:szCs w:val="24"/>
          <w:lang w:val="es-ES" w:eastAsia="es-ES"/>
        </w:rPr>
      </w:pPr>
    </w:p>
    <w:p w14:paraId="3160DB59" w14:textId="77777777" w:rsidR="000E48BC" w:rsidRPr="00DE3AD3" w:rsidRDefault="000E48BC" w:rsidP="000E48BC">
      <w:pPr>
        <w:spacing w:after="0" w:line="360" w:lineRule="auto"/>
        <w:jc w:val="both"/>
        <w:rPr>
          <w:rFonts w:ascii="Palatino Linotype" w:eastAsia="MS Mincho" w:hAnsi="Palatino Linotype" w:cs="Times New Roman"/>
          <w:sz w:val="24"/>
          <w:szCs w:val="24"/>
          <w:lang w:val="es-ES" w:eastAsia="es-ES"/>
        </w:rPr>
      </w:pPr>
      <w:r w:rsidRPr="00DE3AD3">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BCBC490" w14:textId="77777777" w:rsidR="000E48BC" w:rsidRPr="00DE3AD3" w:rsidRDefault="000E48BC" w:rsidP="000E48BC">
      <w:pPr>
        <w:spacing w:after="0" w:line="360" w:lineRule="auto"/>
        <w:jc w:val="both"/>
        <w:rPr>
          <w:rFonts w:ascii="Palatino Linotype" w:eastAsia="MS Mincho" w:hAnsi="Palatino Linotype" w:cs="Times New Roman"/>
          <w:sz w:val="24"/>
          <w:szCs w:val="24"/>
          <w:lang w:val="es-ES" w:eastAsia="es-ES"/>
        </w:rPr>
      </w:pPr>
    </w:p>
    <w:p w14:paraId="0340C359" w14:textId="77777777" w:rsidR="000E48BC" w:rsidRPr="00DE3AD3"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DE3AD3">
        <w:rPr>
          <w:rFonts w:ascii="Palatino Linotype" w:eastAsia="MS Mincho" w:hAnsi="Palatino Linotype" w:cs="Times New Roman"/>
          <w:b/>
          <w:i/>
          <w:szCs w:val="24"/>
          <w:lang w:val="es-ES" w:eastAsia="es-ES"/>
        </w:rPr>
        <w:t>Código de Procedimientos Administrativos del Estado de México</w:t>
      </w:r>
    </w:p>
    <w:p w14:paraId="6692EAB2" w14:textId="77777777" w:rsidR="000E48BC" w:rsidRPr="00DE3AD3"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2D42A5CE" w14:textId="77777777" w:rsidR="000E48BC" w:rsidRPr="00DE3AD3" w:rsidRDefault="000E48BC" w:rsidP="000E48BC">
      <w:pPr>
        <w:spacing w:after="0" w:line="240" w:lineRule="auto"/>
        <w:ind w:left="567" w:right="567"/>
        <w:contextualSpacing/>
        <w:jc w:val="both"/>
        <w:rPr>
          <w:rFonts w:ascii="Palatino Linotype" w:eastAsia="MS Mincho" w:hAnsi="Palatino Linotype" w:cs="Times New Roman"/>
          <w:i/>
          <w:szCs w:val="24"/>
          <w:lang w:val="es-ES" w:eastAsia="es-ES"/>
        </w:rPr>
      </w:pPr>
      <w:r w:rsidRPr="00DE3AD3">
        <w:rPr>
          <w:rFonts w:ascii="Palatino Linotype" w:eastAsia="MS Mincho" w:hAnsi="Palatino Linotype" w:cs="Times New Roman"/>
          <w:i/>
          <w:szCs w:val="24"/>
          <w:lang w:val="es-ES" w:eastAsia="es-ES"/>
        </w:rPr>
        <w:lastRenderedPageBreak/>
        <w:t>“</w:t>
      </w:r>
      <w:r w:rsidRPr="00DE3AD3">
        <w:rPr>
          <w:rFonts w:ascii="Palatino Linotype" w:eastAsia="MS Mincho" w:hAnsi="Palatino Linotype" w:cs="Times New Roman"/>
          <w:b/>
          <w:i/>
          <w:szCs w:val="24"/>
          <w:lang w:val="es-ES" w:eastAsia="es-ES"/>
        </w:rPr>
        <w:t xml:space="preserve">Artículo 18.- </w:t>
      </w:r>
      <w:r w:rsidRPr="00DE3AD3">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0DF92F8" w14:textId="77777777" w:rsidR="000E48BC" w:rsidRPr="00DE3AD3"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4C162AB4" w14:textId="77777777" w:rsidR="000E48BC" w:rsidRPr="00DE3AD3"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DE3AD3">
        <w:rPr>
          <w:rFonts w:ascii="Palatino Linotype" w:eastAsia="MS Mincho" w:hAnsi="Palatino Linotype" w:cs="Times New Roman"/>
          <w:b/>
          <w:i/>
          <w:szCs w:val="24"/>
          <w:lang w:val="es-ES" w:eastAsia="es-ES"/>
        </w:rPr>
        <w:t xml:space="preserve">Ley de Transparencia y Acceso a la Información Pública </w:t>
      </w:r>
    </w:p>
    <w:p w14:paraId="097129EA" w14:textId="77777777" w:rsidR="000E48BC" w:rsidRPr="00DE3AD3"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r w:rsidRPr="00DE3AD3">
        <w:rPr>
          <w:rFonts w:ascii="Palatino Linotype" w:eastAsia="MS Mincho" w:hAnsi="Palatino Linotype" w:cs="Times New Roman"/>
          <w:b/>
          <w:i/>
          <w:szCs w:val="24"/>
          <w:lang w:val="es-ES" w:eastAsia="es-ES"/>
        </w:rPr>
        <w:t>del Estado de México y Municipios</w:t>
      </w:r>
    </w:p>
    <w:p w14:paraId="5561A669" w14:textId="77777777" w:rsidR="000E48BC" w:rsidRPr="00DE3AD3" w:rsidRDefault="000E48BC" w:rsidP="000E48BC">
      <w:pPr>
        <w:spacing w:after="0" w:line="240" w:lineRule="auto"/>
        <w:ind w:left="567" w:right="567"/>
        <w:contextualSpacing/>
        <w:jc w:val="center"/>
        <w:rPr>
          <w:rFonts w:ascii="Palatino Linotype" w:eastAsia="MS Mincho" w:hAnsi="Palatino Linotype" w:cs="Times New Roman"/>
          <w:b/>
          <w:i/>
          <w:szCs w:val="24"/>
          <w:lang w:val="es-ES" w:eastAsia="es-ES"/>
        </w:rPr>
      </w:pPr>
    </w:p>
    <w:p w14:paraId="1E39F106" w14:textId="77777777" w:rsidR="000E48BC" w:rsidRPr="00DE3AD3" w:rsidRDefault="000E48BC" w:rsidP="000E48BC">
      <w:pPr>
        <w:spacing w:after="0" w:line="240" w:lineRule="auto"/>
        <w:ind w:left="567" w:right="567"/>
        <w:contextualSpacing/>
        <w:jc w:val="both"/>
        <w:rPr>
          <w:rFonts w:ascii="Palatino Linotype" w:eastAsia="MS Mincho" w:hAnsi="Palatino Linotype" w:cs="Times New Roman"/>
          <w:i/>
          <w:szCs w:val="24"/>
          <w:lang w:val="es-ES" w:eastAsia="es-ES"/>
        </w:rPr>
      </w:pPr>
      <w:r w:rsidRPr="00DE3AD3">
        <w:rPr>
          <w:rFonts w:ascii="Palatino Linotype" w:eastAsia="MS Mincho" w:hAnsi="Palatino Linotype" w:cs="Times New Roman"/>
          <w:i/>
          <w:szCs w:val="24"/>
          <w:lang w:val="es-ES" w:eastAsia="es-ES"/>
        </w:rPr>
        <w:t>“</w:t>
      </w:r>
      <w:r w:rsidRPr="00DE3AD3">
        <w:rPr>
          <w:rFonts w:ascii="Palatino Linotype" w:eastAsia="MS Mincho" w:hAnsi="Palatino Linotype" w:cs="Times New Roman"/>
          <w:b/>
          <w:i/>
          <w:szCs w:val="24"/>
          <w:lang w:val="es-ES" w:eastAsia="es-ES"/>
        </w:rPr>
        <w:t>Artículo 195.</w:t>
      </w:r>
      <w:r w:rsidRPr="00DE3AD3">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2FE035B8" w14:textId="77777777" w:rsidR="000E48BC" w:rsidRPr="00DE3AD3" w:rsidRDefault="000E48BC" w:rsidP="000E48BC">
      <w:pPr>
        <w:spacing w:after="0" w:line="240" w:lineRule="auto"/>
        <w:ind w:left="567" w:right="567"/>
        <w:contextualSpacing/>
        <w:jc w:val="right"/>
        <w:rPr>
          <w:rFonts w:ascii="Palatino Linotype" w:eastAsia="Times New Roman" w:hAnsi="Palatino Linotype" w:cs="Arial"/>
          <w:szCs w:val="24"/>
          <w:lang w:val="es-ES" w:eastAsia="es-ES"/>
        </w:rPr>
      </w:pPr>
      <w:r w:rsidRPr="00DE3AD3">
        <w:rPr>
          <w:rFonts w:ascii="Palatino Linotype" w:eastAsia="MS Mincho" w:hAnsi="Palatino Linotype" w:cs="Times New Roman"/>
          <w:szCs w:val="24"/>
          <w:lang w:val="es-ES" w:eastAsia="es-ES"/>
        </w:rPr>
        <w:t>(Énfasis añadido)</w:t>
      </w:r>
    </w:p>
    <w:p w14:paraId="477992B5" w14:textId="77777777" w:rsidR="000E48BC" w:rsidRPr="00DE3AD3" w:rsidRDefault="000E48BC" w:rsidP="000E48BC">
      <w:pPr>
        <w:spacing w:after="0" w:line="360" w:lineRule="auto"/>
        <w:jc w:val="both"/>
        <w:rPr>
          <w:rFonts w:ascii="Palatino Linotype" w:hAnsi="Palatino Linotype" w:cs="Arial"/>
          <w:sz w:val="24"/>
          <w:szCs w:val="28"/>
        </w:rPr>
      </w:pPr>
    </w:p>
    <w:p w14:paraId="1DFE12CE" w14:textId="77777777" w:rsidR="000E48BC" w:rsidRPr="00DE3AD3" w:rsidRDefault="00F320A9" w:rsidP="000E48BC">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0E48BC" w:rsidRPr="00DE3AD3">
        <w:rPr>
          <w:rFonts w:ascii="Palatino Linotype" w:hAnsi="Palatino Linotype" w:cs="Arial"/>
          <w:b/>
          <w:sz w:val="28"/>
          <w:szCs w:val="28"/>
        </w:rPr>
        <w:t xml:space="preserve">. </w:t>
      </w:r>
      <w:r w:rsidR="000E48BC" w:rsidRPr="00DE3AD3">
        <w:rPr>
          <w:rFonts w:ascii="Palatino Linotype" w:hAnsi="Palatino Linotype" w:cs="Arial"/>
          <w:sz w:val="24"/>
          <w:szCs w:val="24"/>
        </w:rPr>
        <w:t xml:space="preserve">Una vez abierta la etapa de instrucción, se advierte que el </w:t>
      </w:r>
      <w:r w:rsidR="000E48BC" w:rsidRPr="00DE3AD3">
        <w:rPr>
          <w:rFonts w:ascii="Palatino Linotype" w:hAnsi="Palatino Linotype" w:cs="Arial"/>
          <w:b/>
          <w:sz w:val="24"/>
          <w:szCs w:val="24"/>
        </w:rPr>
        <w:t>Sujeto Obligado</w:t>
      </w:r>
      <w:r w:rsidR="000E48BC" w:rsidRPr="00DE3AD3">
        <w:rPr>
          <w:rFonts w:ascii="Palatino Linotype" w:hAnsi="Palatino Linotype" w:cs="Arial"/>
          <w:sz w:val="24"/>
          <w:szCs w:val="24"/>
        </w:rPr>
        <w:t xml:space="preserve"> </w:t>
      </w:r>
      <w:r w:rsidR="000E48BC">
        <w:rPr>
          <w:rFonts w:ascii="Palatino Linotype" w:hAnsi="Palatino Linotype" w:cs="Arial"/>
          <w:sz w:val="24"/>
          <w:szCs w:val="24"/>
        </w:rPr>
        <w:t xml:space="preserve">rindió sus informes de justificación, en </w:t>
      </w:r>
      <w:r w:rsidR="009A421F">
        <w:rPr>
          <w:rFonts w:ascii="Palatino Linotype" w:hAnsi="Palatino Linotype" w:cs="Arial"/>
          <w:sz w:val="24"/>
          <w:szCs w:val="24"/>
        </w:rPr>
        <w:t>ambos recursos</w:t>
      </w:r>
      <w:r w:rsidR="000E48BC">
        <w:rPr>
          <w:rFonts w:ascii="Palatino Linotype" w:hAnsi="Palatino Linotype" w:cs="Arial"/>
          <w:sz w:val="24"/>
          <w:szCs w:val="24"/>
        </w:rPr>
        <w:t xml:space="preserve">, remitió </w:t>
      </w:r>
      <w:r w:rsidR="00270F16">
        <w:rPr>
          <w:rFonts w:ascii="Palatino Linotype" w:hAnsi="Palatino Linotype" w:cs="Arial"/>
          <w:sz w:val="24"/>
          <w:szCs w:val="24"/>
        </w:rPr>
        <w:t>el</w:t>
      </w:r>
      <w:r w:rsidR="000E48BC">
        <w:rPr>
          <w:rFonts w:ascii="Palatino Linotype" w:hAnsi="Palatino Linotype" w:cs="Arial"/>
          <w:sz w:val="24"/>
          <w:szCs w:val="24"/>
        </w:rPr>
        <w:t xml:space="preserve"> documento electrónico</w:t>
      </w:r>
      <w:r w:rsidR="009A421F">
        <w:rPr>
          <w:rFonts w:ascii="Palatino Linotype" w:hAnsi="Palatino Linotype" w:cs="Arial"/>
          <w:sz w:val="24"/>
          <w:szCs w:val="24"/>
        </w:rPr>
        <w:t xml:space="preserve"> denominado</w:t>
      </w:r>
      <w:r w:rsidR="000E48BC">
        <w:rPr>
          <w:rFonts w:ascii="Palatino Linotype" w:hAnsi="Palatino Linotype" w:cs="Arial"/>
          <w:sz w:val="24"/>
          <w:szCs w:val="24"/>
        </w:rPr>
        <w:t xml:space="preserve"> “</w:t>
      </w:r>
      <w:r w:rsidR="009A421F" w:rsidRPr="009A421F">
        <w:rPr>
          <w:rFonts w:ascii="Palatino Linotype" w:hAnsi="Palatino Linotype" w:cs="Arial"/>
          <w:b/>
          <w:i/>
          <w:sz w:val="24"/>
          <w:szCs w:val="24"/>
        </w:rPr>
        <w:t>RR3160 y 3161.pdf</w:t>
      </w:r>
      <w:r w:rsidR="009A421F">
        <w:rPr>
          <w:rFonts w:ascii="Palatino Linotype" w:hAnsi="Palatino Linotype" w:cs="Arial"/>
          <w:sz w:val="24"/>
          <w:szCs w:val="24"/>
        </w:rPr>
        <w:t>”</w:t>
      </w:r>
      <w:r w:rsidR="000E48BC">
        <w:rPr>
          <w:rFonts w:ascii="Palatino Linotype" w:hAnsi="Palatino Linotype" w:cs="Arial"/>
          <w:sz w:val="24"/>
          <w:szCs w:val="24"/>
        </w:rPr>
        <w:t xml:space="preserve">. </w:t>
      </w:r>
      <w:r w:rsidR="000E48BC" w:rsidRPr="00DE3AD3">
        <w:rPr>
          <w:rFonts w:ascii="Palatino Linotype" w:hAnsi="Palatino Linotype" w:cs="Arial"/>
          <w:sz w:val="24"/>
          <w:szCs w:val="24"/>
        </w:rPr>
        <w:t>Así mismo se aprecia que no se llevaron a cabo audiencias durante la sustanciación de los recursos de revisión, ni se ofrecieron pruebas por</w:t>
      </w:r>
      <w:r w:rsidR="009A421F">
        <w:rPr>
          <w:rFonts w:ascii="Palatino Linotype" w:hAnsi="Palatino Linotype" w:cs="Arial"/>
          <w:sz w:val="24"/>
          <w:szCs w:val="24"/>
        </w:rPr>
        <w:t xml:space="preserve"> la</w:t>
      </w:r>
      <w:r w:rsidR="000E48BC" w:rsidRPr="00DE3AD3">
        <w:rPr>
          <w:rFonts w:ascii="Palatino Linotype" w:hAnsi="Palatino Linotype" w:cs="Arial"/>
          <w:sz w:val="24"/>
          <w:szCs w:val="24"/>
        </w:rPr>
        <w:t xml:space="preserve"> parte </w:t>
      </w:r>
      <w:r w:rsidR="000E48BC" w:rsidRPr="00DE3AD3">
        <w:rPr>
          <w:rFonts w:ascii="Palatino Linotype" w:hAnsi="Palatino Linotype" w:cs="Arial"/>
          <w:b/>
          <w:sz w:val="24"/>
          <w:szCs w:val="24"/>
        </w:rPr>
        <w:t>Recurrente</w:t>
      </w:r>
      <w:r w:rsidR="000E48BC" w:rsidRPr="00DE3AD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72435A3" w14:textId="77777777" w:rsidR="000E48BC" w:rsidRPr="00DE3AD3" w:rsidRDefault="000E48BC" w:rsidP="000E48BC">
      <w:pPr>
        <w:spacing w:after="0" w:line="360" w:lineRule="auto"/>
        <w:jc w:val="both"/>
        <w:rPr>
          <w:rFonts w:ascii="Palatino Linotype" w:hAnsi="Palatino Linotype" w:cs="Arial"/>
          <w:sz w:val="24"/>
          <w:szCs w:val="24"/>
        </w:rPr>
      </w:pPr>
    </w:p>
    <w:p w14:paraId="032A8F07" w14:textId="77777777" w:rsidR="000E48BC" w:rsidRPr="00DE3AD3" w:rsidRDefault="00F320A9" w:rsidP="000E48BC">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E48BC" w:rsidRPr="00DE3AD3">
        <w:rPr>
          <w:rFonts w:ascii="Palatino Linotype" w:hAnsi="Palatino Linotype" w:cs="Arial"/>
          <w:b/>
          <w:sz w:val="28"/>
          <w:szCs w:val="28"/>
        </w:rPr>
        <w:t xml:space="preserve">. </w:t>
      </w:r>
      <w:r w:rsidR="000E48BC" w:rsidRPr="00DE3AD3">
        <w:rPr>
          <w:rFonts w:ascii="Palatino Linotype" w:hAnsi="Palatino Linotype" w:cs="Arial"/>
          <w:sz w:val="24"/>
          <w:szCs w:val="24"/>
        </w:rPr>
        <w:t xml:space="preserve">Por lo que una vez transcurridos los periodos </w:t>
      </w:r>
      <w:r w:rsidR="000E48BC" w:rsidRPr="00565291">
        <w:rPr>
          <w:rFonts w:ascii="Palatino Linotype" w:hAnsi="Palatino Linotype" w:cs="Arial"/>
          <w:sz w:val="24"/>
          <w:szCs w:val="24"/>
        </w:rPr>
        <w:t xml:space="preserve">otorgados a las partes de siete días hábiles para realizar sus manifestaciones en los acuerdos de admisión, y no habiendo prueba pendiente por desahogar, ni que documentos que integrar a los expedientes electrónicos, se decretaron los cierres de instrucción en fecha </w:t>
      </w:r>
      <w:r w:rsidR="009A421F">
        <w:rPr>
          <w:rFonts w:ascii="Palatino Linotype" w:hAnsi="Palatino Linotype" w:cs="Arial"/>
          <w:sz w:val="24"/>
          <w:szCs w:val="24"/>
        </w:rPr>
        <w:t>04</w:t>
      </w:r>
      <w:r w:rsidR="000E48BC" w:rsidRPr="00D01984">
        <w:rPr>
          <w:rFonts w:ascii="Palatino Linotype" w:hAnsi="Palatino Linotype" w:cs="Arial"/>
          <w:sz w:val="24"/>
          <w:szCs w:val="24"/>
        </w:rPr>
        <w:t xml:space="preserve"> </w:t>
      </w:r>
      <w:r w:rsidR="000E48BC" w:rsidRPr="009A421F">
        <w:rPr>
          <w:rFonts w:ascii="Palatino Linotype" w:hAnsi="Palatino Linotype" w:cs="Arial"/>
          <w:sz w:val="24"/>
          <w:szCs w:val="24"/>
        </w:rPr>
        <w:t>(</w:t>
      </w:r>
      <w:r w:rsidR="009A421F" w:rsidRPr="009A421F">
        <w:rPr>
          <w:rFonts w:ascii="Palatino Linotype" w:hAnsi="Palatino Linotype" w:cs="Arial"/>
          <w:sz w:val="24"/>
          <w:szCs w:val="24"/>
        </w:rPr>
        <w:t>cuatro</w:t>
      </w:r>
      <w:r w:rsidR="000E48BC" w:rsidRPr="009A421F">
        <w:rPr>
          <w:rFonts w:ascii="Palatino Linotype" w:hAnsi="Palatino Linotype" w:cs="Arial"/>
          <w:sz w:val="24"/>
          <w:szCs w:val="24"/>
        </w:rPr>
        <w:t xml:space="preserve">) de </w:t>
      </w:r>
      <w:r w:rsidR="009A421F">
        <w:rPr>
          <w:rFonts w:ascii="Palatino Linotype" w:hAnsi="Palatino Linotype" w:cs="Arial"/>
          <w:sz w:val="24"/>
          <w:szCs w:val="24"/>
        </w:rPr>
        <w:t>julio</w:t>
      </w:r>
      <w:r w:rsidR="00D01984">
        <w:rPr>
          <w:rFonts w:ascii="Palatino Linotype" w:hAnsi="Palatino Linotype" w:cs="Arial"/>
          <w:sz w:val="24"/>
          <w:szCs w:val="24"/>
        </w:rPr>
        <w:t xml:space="preserve"> de 2023 (dos mil</w:t>
      </w:r>
      <w:r w:rsidR="000E48BC" w:rsidRPr="00565291">
        <w:rPr>
          <w:rFonts w:ascii="Palatino Linotype" w:hAnsi="Palatino Linotype" w:cs="Arial"/>
          <w:sz w:val="24"/>
          <w:szCs w:val="24"/>
        </w:rPr>
        <w:t xml:space="preserve"> veintitrés), en términos del artículo 185 fracción VI de la Ley de Transparencia y Acceso a la Información Pública del Estado de México y </w:t>
      </w:r>
      <w:r w:rsidR="000E48BC" w:rsidRPr="00565291">
        <w:rPr>
          <w:rFonts w:ascii="Palatino Linotype" w:hAnsi="Palatino Linotype" w:cs="Arial"/>
          <w:sz w:val="24"/>
          <w:szCs w:val="24"/>
        </w:rPr>
        <w:lastRenderedPageBreak/>
        <w:t>Municipios, ordenándose turnar los expedientes a la resolución que en derecho proceda.</w:t>
      </w:r>
    </w:p>
    <w:p w14:paraId="12BDA6BC" w14:textId="77777777" w:rsidR="000E48BC" w:rsidRPr="00DE3AD3" w:rsidRDefault="000E48BC" w:rsidP="000E48BC">
      <w:pPr>
        <w:spacing w:after="0" w:line="360" w:lineRule="auto"/>
        <w:jc w:val="both"/>
        <w:rPr>
          <w:rFonts w:ascii="Palatino Linotype" w:hAnsi="Palatino Linotype" w:cs="Arial"/>
          <w:sz w:val="24"/>
          <w:szCs w:val="24"/>
        </w:rPr>
      </w:pPr>
    </w:p>
    <w:p w14:paraId="10B22DB4" w14:textId="77777777"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SÉPTIMO. </w:t>
      </w:r>
      <w:r w:rsidRPr="00DE3AD3">
        <w:rPr>
          <w:rFonts w:ascii="Palatino Linotype" w:hAnsi="Palatino Linotype" w:cs="Arial"/>
          <w:sz w:val="24"/>
          <w:szCs w:val="24"/>
        </w:rPr>
        <w:t>De las constancias que int</w:t>
      </w:r>
      <w:r>
        <w:rPr>
          <w:rFonts w:ascii="Palatino Linotype" w:hAnsi="Palatino Linotype" w:cs="Arial"/>
          <w:sz w:val="24"/>
          <w:szCs w:val="24"/>
        </w:rPr>
        <w:t>egran el expediente electrónico</w:t>
      </w:r>
      <w:r w:rsidRPr="00DE3AD3">
        <w:rPr>
          <w:rFonts w:ascii="Palatino Linotype" w:hAnsi="Palatino Linotype" w:cs="Arial"/>
          <w:sz w:val="24"/>
          <w:szCs w:val="24"/>
        </w:rPr>
        <w:t>, se advierte que ha</w:t>
      </w:r>
      <w:r>
        <w:rPr>
          <w:rFonts w:ascii="Palatino Linotype" w:hAnsi="Palatino Linotype" w:cs="Arial"/>
          <w:sz w:val="24"/>
          <w:szCs w:val="24"/>
        </w:rPr>
        <w:t>n</w:t>
      </w:r>
      <w:r w:rsidRPr="00DE3AD3">
        <w:rPr>
          <w:rFonts w:ascii="Palatino Linotype" w:hAnsi="Palatino Linotype" w:cs="Arial"/>
          <w:sz w:val="24"/>
          <w:szCs w:val="24"/>
        </w:rPr>
        <w:t xml:space="preserve"> transcurrido </w:t>
      </w:r>
      <w:r>
        <w:rPr>
          <w:rFonts w:ascii="Palatino Linotype" w:hAnsi="Palatino Linotype" w:cs="Arial"/>
          <w:sz w:val="24"/>
          <w:szCs w:val="24"/>
        </w:rPr>
        <w:t>los</w:t>
      </w:r>
      <w:r w:rsidRPr="00DE3AD3">
        <w:rPr>
          <w:rFonts w:ascii="Palatino Linotype" w:hAnsi="Palatino Linotype" w:cs="Arial"/>
          <w:sz w:val="24"/>
          <w:szCs w:val="24"/>
        </w:rPr>
        <w:t xml:space="preserve"> término</w:t>
      </w:r>
      <w:r>
        <w:rPr>
          <w:rFonts w:ascii="Palatino Linotype" w:hAnsi="Palatino Linotype" w:cs="Arial"/>
          <w:sz w:val="24"/>
          <w:szCs w:val="24"/>
        </w:rPr>
        <w:t>s</w:t>
      </w:r>
      <w:r w:rsidRPr="00DE3AD3">
        <w:rPr>
          <w:rFonts w:ascii="Palatino Linotype" w:hAnsi="Palatino Linotype" w:cs="Arial"/>
          <w:sz w:val="24"/>
          <w:szCs w:val="24"/>
        </w:rPr>
        <w:t xml:space="preserve"> de Ley, para la emisión de la resolución en el presente recurso de revisión, por lo que en fecha</w:t>
      </w:r>
      <w:r>
        <w:rPr>
          <w:rFonts w:ascii="Palatino Linotype" w:hAnsi="Palatino Linotype" w:cs="Arial"/>
          <w:sz w:val="24"/>
          <w:szCs w:val="24"/>
        </w:rPr>
        <w:t>s</w:t>
      </w:r>
      <w:r w:rsidRPr="00DE3AD3">
        <w:rPr>
          <w:rFonts w:ascii="Palatino Linotype" w:hAnsi="Palatino Linotype" w:cs="Arial"/>
          <w:sz w:val="24"/>
          <w:szCs w:val="24"/>
        </w:rPr>
        <w:t xml:space="preserve"> </w:t>
      </w:r>
      <w:r w:rsidR="009A421F" w:rsidRPr="003F700B">
        <w:rPr>
          <w:rFonts w:ascii="Palatino Linotype" w:hAnsi="Palatino Linotype" w:cs="Arial"/>
          <w:sz w:val="24"/>
          <w:szCs w:val="24"/>
        </w:rPr>
        <w:t>03</w:t>
      </w:r>
      <w:r w:rsidR="00D01984" w:rsidRPr="003F700B">
        <w:rPr>
          <w:rFonts w:ascii="Palatino Linotype" w:hAnsi="Palatino Linotype" w:cs="Arial"/>
          <w:sz w:val="24"/>
          <w:szCs w:val="24"/>
        </w:rPr>
        <w:t xml:space="preserve"> (</w:t>
      </w:r>
      <w:r w:rsidR="009A421F" w:rsidRPr="003F700B">
        <w:rPr>
          <w:rFonts w:ascii="Palatino Linotype" w:hAnsi="Palatino Linotype" w:cs="Arial"/>
          <w:sz w:val="24"/>
          <w:szCs w:val="24"/>
        </w:rPr>
        <w:t>tres</w:t>
      </w:r>
      <w:r w:rsidR="00D01984" w:rsidRPr="003F700B">
        <w:rPr>
          <w:rFonts w:ascii="Palatino Linotype" w:hAnsi="Palatino Linotype" w:cs="Arial"/>
          <w:sz w:val="24"/>
          <w:szCs w:val="24"/>
        </w:rPr>
        <w:t>)</w:t>
      </w:r>
      <w:r w:rsidRPr="003F700B">
        <w:rPr>
          <w:rFonts w:ascii="Palatino Linotype" w:hAnsi="Palatino Linotype" w:cs="Arial"/>
          <w:sz w:val="24"/>
          <w:szCs w:val="24"/>
        </w:rPr>
        <w:t xml:space="preserve"> de </w:t>
      </w:r>
      <w:r w:rsidR="009A421F">
        <w:rPr>
          <w:rFonts w:ascii="Palatino Linotype" w:hAnsi="Palatino Linotype" w:cs="Arial"/>
          <w:sz w:val="24"/>
          <w:szCs w:val="24"/>
        </w:rPr>
        <w:t>agosto</w:t>
      </w:r>
      <w:r>
        <w:rPr>
          <w:rFonts w:ascii="Palatino Linotype" w:hAnsi="Palatino Linotype" w:cs="Arial"/>
          <w:sz w:val="24"/>
          <w:szCs w:val="24"/>
        </w:rPr>
        <w:t xml:space="preserve"> de 2023 </w:t>
      </w:r>
      <w:r w:rsidRPr="00DE3AD3">
        <w:rPr>
          <w:rFonts w:ascii="Palatino Linotype" w:hAnsi="Palatino Linotype" w:cs="Arial"/>
          <w:sz w:val="24"/>
          <w:szCs w:val="24"/>
        </w:rPr>
        <w:t xml:space="preserve">(dos mil </w:t>
      </w:r>
      <w:r>
        <w:rPr>
          <w:rFonts w:ascii="Palatino Linotype" w:hAnsi="Palatino Linotype" w:cs="Arial"/>
          <w:sz w:val="24"/>
          <w:szCs w:val="24"/>
        </w:rPr>
        <w:t>veintitrés</w:t>
      </w:r>
      <w:r w:rsidRPr="00DE3AD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E900DBC" w14:textId="77777777" w:rsidR="000E48BC" w:rsidRDefault="000E48BC" w:rsidP="000E48BC">
      <w:pPr>
        <w:spacing w:after="0" w:line="360" w:lineRule="auto"/>
        <w:jc w:val="both"/>
        <w:rPr>
          <w:rFonts w:ascii="Palatino Linotype" w:hAnsi="Palatino Linotype" w:cs="Arial"/>
          <w:sz w:val="24"/>
          <w:szCs w:val="24"/>
        </w:rPr>
      </w:pPr>
    </w:p>
    <w:p w14:paraId="176BB9BE" w14:textId="77777777" w:rsidR="003F700B"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C17CB3"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0BD9AE3B"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081BE7">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14:paraId="38FDC0AF"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79D5DCB3"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80CB25"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13FE17B2"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DFC58F"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44AAB3C6"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3BF8EF1"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46DB8F7D" w14:textId="77777777"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701C8360" w14:textId="77777777"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10E8F955" w14:textId="77777777"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54B1E44E" w14:textId="77777777"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lastRenderedPageBreak/>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4790678A"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09E105DB"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AA6B8B"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5CEC63D3"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BE758F"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6CB0DBF8"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81BE7">
        <w:rPr>
          <w:rFonts w:ascii="Palatino Linotype" w:eastAsia="Times New Roman" w:hAnsi="Palatino Linotype" w:cs="Arial"/>
          <w:sz w:val="24"/>
          <w:szCs w:val="24"/>
          <w:lang w:val="es-ES" w:eastAsia="es-E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7F39E05"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3802196E"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3967537"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7E1B9A2A"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03F63FA3"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18F405CB"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648EEB59"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14:paraId="59E7B4C9" w14:textId="77777777"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90F5BBD" w14:textId="77777777" w:rsidR="003F700B" w:rsidRDefault="003F700B" w:rsidP="000E48BC">
      <w:pPr>
        <w:spacing w:after="0" w:line="360" w:lineRule="auto"/>
        <w:jc w:val="both"/>
        <w:rPr>
          <w:rFonts w:ascii="Palatino Linotype" w:hAnsi="Palatino Linotype" w:cs="Arial"/>
          <w:sz w:val="24"/>
          <w:szCs w:val="24"/>
        </w:rPr>
      </w:pPr>
    </w:p>
    <w:p w14:paraId="4D3F1788" w14:textId="77777777" w:rsidR="003F700B" w:rsidRDefault="003F700B" w:rsidP="000E48BC">
      <w:pPr>
        <w:spacing w:after="0" w:line="360" w:lineRule="auto"/>
        <w:jc w:val="both"/>
        <w:rPr>
          <w:rFonts w:ascii="Palatino Linotype" w:hAnsi="Palatino Linotype" w:cs="Arial"/>
          <w:sz w:val="24"/>
          <w:szCs w:val="24"/>
        </w:rPr>
      </w:pPr>
    </w:p>
    <w:p w14:paraId="0876AD41" w14:textId="77777777" w:rsidR="003F700B" w:rsidRDefault="003F700B" w:rsidP="000E48BC">
      <w:pPr>
        <w:spacing w:after="0" w:line="360" w:lineRule="auto"/>
        <w:jc w:val="both"/>
        <w:rPr>
          <w:rFonts w:ascii="Palatino Linotype" w:hAnsi="Palatino Linotype" w:cs="Arial"/>
          <w:sz w:val="24"/>
          <w:szCs w:val="24"/>
        </w:rPr>
      </w:pPr>
    </w:p>
    <w:p w14:paraId="4BE138DB" w14:textId="77777777" w:rsidR="000E48BC" w:rsidRPr="00DE3AD3" w:rsidRDefault="000E48BC" w:rsidP="000E48BC">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lastRenderedPageBreak/>
        <w:t xml:space="preserve">C O N S I D E R A N D O </w:t>
      </w:r>
    </w:p>
    <w:p w14:paraId="1A4F03C6" w14:textId="77777777" w:rsidR="000E48BC" w:rsidRPr="00DE3AD3" w:rsidRDefault="000E48BC" w:rsidP="000E48BC">
      <w:pPr>
        <w:spacing w:after="0" w:line="360" w:lineRule="auto"/>
        <w:jc w:val="center"/>
        <w:rPr>
          <w:rFonts w:ascii="Palatino Linotype" w:hAnsi="Palatino Linotype" w:cs="Arial"/>
          <w:sz w:val="24"/>
          <w:szCs w:val="24"/>
        </w:rPr>
      </w:pPr>
    </w:p>
    <w:p w14:paraId="64509114" w14:textId="77777777" w:rsidR="000E48BC" w:rsidRPr="00DE3AD3" w:rsidRDefault="000E48BC" w:rsidP="000E48BC">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14:paraId="01DA976B" w14:textId="77777777"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39EF8D9B" w14:textId="77777777" w:rsidR="000E48BC" w:rsidRPr="00DE3AD3" w:rsidRDefault="000E48BC" w:rsidP="000E48BC">
      <w:pPr>
        <w:spacing w:after="0" w:line="360" w:lineRule="auto"/>
        <w:jc w:val="both"/>
        <w:rPr>
          <w:rFonts w:ascii="Palatino Linotype" w:hAnsi="Palatino Linotype" w:cs="Arial"/>
          <w:sz w:val="24"/>
          <w:szCs w:val="24"/>
        </w:rPr>
      </w:pPr>
    </w:p>
    <w:p w14:paraId="361853D2" w14:textId="77777777" w:rsidR="000E48BC" w:rsidRPr="00DE3AD3" w:rsidRDefault="000E48BC" w:rsidP="000E48BC">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t>SEGUNDO. Del alcance de los recursos de revisión.</w:t>
      </w:r>
      <w:r w:rsidRPr="00DE3AD3">
        <w:rPr>
          <w:rFonts w:ascii="Palatino Linotype" w:hAnsi="Palatino Linotype" w:cs="Arial"/>
          <w:bCs/>
          <w:sz w:val="28"/>
          <w:szCs w:val="28"/>
        </w:rPr>
        <w:t xml:space="preserve"> </w:t>
      </w:r>
    </w:p>
    <w:p w14:paraId="5E5467F8" w14:textId="77777777" w:rsidR="000E48BC" w:rsidRDefault="000E48BC"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7257646"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3374BD3"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1B64A2D0"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r w:rsidRPr="009A421F">
        <w:rPr>
          <w:rFonts w:ascii="Palatino Linotype" w:hAnsi="Palatino Linotype" w:cs="Arial"/>
          <w:b/>
          <w:i/>
          <w:szCs w:val="24"/>
        </w:rPr>
        <w:t>Artículo 180</w:t>
      </w:r>
      <w:r w:rsidRPr="009A421F">
        <w:rPr>
          <w:rFonts w:ascii="Palatino Linotype" w:hAnsi="Palatino Linotype" w:cs="Arial"/>
          <w:i/>
          <w:szCs w:val="24"/>
        </w:rPr>
        <w:t xml:space="preserve">. El recurso de revisión contendrá: </w:t>
      </w:r>
    </w:p>
    <w:p w14:paraId="7EC6D223"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w:t>
      </w:r>
      <w:r w:rsidRPr="009A421F">
        <w:rPr>
          <w:rFonts w:ascii="Palatino Linotype" w:hAnsi="Palatino Linotype" w:cs="Arial"/>
          <w:i/>
          <w:szCs w:val="24"/>
        </w:rPr>
        <w:t xml:space="preserve">. El Sujeto Obligado ante la cual se presentó la solicitud; </w:t>
      </w:r>
    </w:p>
    <w:p w14:paraId="2C787AFB"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II</w:t>
      </w:r>
      <w:r w:rsidRPr="009A421F">
        <w:rPr>
          <w:rFonts w:ascii="Palatino Linotype" w:hAnsi="Palatino Linotype" w:cs="Arial"/>
          <w:i/>
          <w:szCs w:val="24"/>
        </w:rPr>
        <w:t xml:space="preserve">. </w:t>
      </w:r>
      <w:r w:rsidRPr="009A421F">
        <w:rPr>
          <w:rFonts w:ascii="Palatino Linotype" w:hAnsi="Palatino Linotype" w:cs="Arial"/>
          <w:i/>
          <w:szCs w:val="24"/>
          <w:u w:val="single"/>
        </w:rPr>
        <w:t>El nombre del solicitante</w:t>
      </w:r>
      <w:r w:rsidRPr="009A421F">
        <w:rPr>
          <w:rFonts w:ascii="Palatino Linotype" w:hAnsi="Palatino Linotype" w:cs="Arial"/>
          <w:i/>
          <w:szCs w:val="24"/>
        </w:rPr>
        <w:t xml:space="preserve"> que recurre o de su representante y, en su caso, del tercero interesado, así como la dirección o medio que señale para recibir notificaciones; </w:t>
      </w:r>
    </w:p>
    <w:p w14:paraId="2512C92D"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III</w:t>
      </w:r>
      <w:r w:rsidRPr="009A421F">
        <w:rPr>
          <w:rFonts w:ascii="Palatino Linotype" w:hAnsi="Palatino Linotype" w:cs="Arial"/>
          <w:i/>
          <w:szCs w:val="24"/>
        </w:rPr>
        <w:t xml:space="preserve">. El número de folio de respuesta de la solicitud de acceso; </w:t>
      </w:r>
    </w:p>
    <w:p w14:paraId="5CBC7C97"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IV</w:t>
      </w:r>
      <w:r w:rsidRPr="009A421F">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604A45E"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V</w:t>
      </w:r>
      <w:r w:rsidRPr="009A421F">
        <w:rPr>
          <w:rFonts w:ascii="Palatino Linotype" w:hAnsi="Palatino Linotype" w:cs="Arial"/>
          <w:i/>
          <w:szCs w:val="24"/>
        </w:rPr>
        <w:t xml:space="preserve">. El acto que se recurre; </w:t>
      </w:r>
    </w:p>
    <w:p w14:paraId="3B227920"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VI</w:t>
      </w:r>
      <w:r w:rsidRPr="009A421F">
        <w:rPr>
          <w:rFonts w:ascii="Palatino Linotype" w:hAnsi="Palatino Linotype" w:cs="Arial"/>
          <w:i/>
          <w:szCs w:val="24"/>
        </w:rPr>
        <w:t xml:space="preserve">. Las razones o motivos de inconformidad; </w:t>
      </w:r>
    </w:p>
    <w:p w14:paraId="348D8556"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VII</w:t>
      </w:r>
      <w:r w:rsidRPr="009A421F">
        <w:rPr>
          <w:rFonts w:ascii="Palatino Linotype" w:hAnsi="Palatino Linotype" w:cs="Arial"/>
          <w:i/>
          <w:szCs w:val="24"/>
        </w:rPr>
        <w:t xml:space="preserve">. La copia de la respuesta que se impugna y, en su caso, de la notificación correspondiente, en el caso de respuesta de la solicitud; y </w:t>
      </w:r>
    </w:p>
    <w:p w14:paraId="3440FD60"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VIII</w:t>
      </w:r>
      <w:r w:rsidRPr="009A421F">
        <w:rPr>
          <w:rFonts w:ascii="Palatino Linotype" w:hAnsi="Palatino Linotype" w:cs="Arial"/>
          <w:i/>
          <w:szCs w:val="24"/>
        </w:rPr>
        <w:t xml:space="preserve">. Firma del Recurrente, en su caso, cuando se presente por escrito, requisito sin el cual se dará trámite al recurso. </w:t>
      </w:r>
    </w:p>
    <w:p w14:paraId="3C450A24"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 xml:space="preserve">Adicionalmente, se podrán anexar las pruebas y demás elementos que considere procedentes someter a juicio del Instituto. </w:t>
      </w:r>
    </w:p>
    <w:p w14:paraId="3FA2DEBF"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 xml:space="preserve">En ningún caso será necesario que el particular ratifique el recurso de revisión interpuesto. </w:t>
      </w:r>
    </w:p>
    <w:p w14:paraId="66480CCB"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szCs w:val="24"/>
        </w:rPr>
      </w:pPr>
      <w:r w:rsidRPr="009A421F">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51FA58E"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szCs w:val="24"/>
        </w:rPr>
      </w:pPr>
    </w:p>
    <w:p w14:paraId="5A1F224F" w14:textId="77777777" w:rsidR="009A421F" w:rsidRPr="009A421F" w:rsidRDefault="009A421F" w:rsidP="009A421F">
      <w:pPr>
        <w:autoSpaceDE w:val="0"/>
        <w:autoSpaceDN w:val="0"/>
        <w:adjustRightInd w:val="0"/>
        <w:spacing w:after="0" w:line="276" w:lineRule="auto"/>
        <w:ind w:left="567" w:right="567"/>
        <w:jc w:val="right"/>
        <w:rPr>
          <w:rFonts w:ascii="Palatino Linotype" w:hAnsi="Palatino Linotype" w:cs="Arial"/>
          <w:szCs w:val="24"/>
        </w:rPr>
      </w:pPr>
      <w:r w:rsidRPr="009A421F">
        <w:rPr>
          <w:rFonts w:ascii="Palatino Linotype" w:hAnsi="Palatino Linotype" w:cs="Arial"/>
          <w:szCs w:val="24"/>
        </w:rPr>
        <w:t>(Énfasis añadido)</w:t>
      </w:r>
    </w:p>
    <w:p w14:paraId="777415ED"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3B7A0E26"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421F">
        <w:rPr>
          <w:rFonts w:ascii="Palatino Linotype" w:hAnsi="Palatino Linotype" w:cs="Arial"/>
          <w:b/>
          <w:sz w:val="24"/>
          <w:szCs w:val="24"/>
        </w:rPr>
        <w:t>Recurrente</w:t>
      </w:r>
      <w:r w:rsidRPr="009A421F">
        <w:rPr>
          <w:rFonts w:ascii="Palatino Linotype" w:hAnsi="Palatino Linotype" w:cs="Arial"/>
          <w:sz w:val="24"/>
          <w:szCs w:val="24"/>
        </w:rPr>
        <w:t xml:space="preserve">, en ejercicio de su derecho de acceso a la información pública, no proporcionó un </w:t>
      </w:r>
      <w:r w:rsidRPr="009A421F">
        <w:rPr>
          <w:rFonts w:ascii="Palatino Linotype" w:hAnsi="Palatino Linotype" w:cs="Arial"/>
          <w:sz w:val="24"/>
          <w:szCs w:val="24"/>
        </w:rPr>
        <w:lastRenderedPageBreak/>
        <w:t xml:space="preserve">nombre para que sea identificado, ya que en el apartado de “DATOS DEL SOLICITANTE”, </w:t>
      </w:r>
      <w:r w:rsidR="00FB782A">
        <w:rPr>
          <w:rFonts w:ascii="Palatino Linotype" w:hAnsi="Palatino Linotype" w:cs="Arial"/>
          <w:sz w:val="24"/>
          <w:szCs w:val="24"/>
        </w:rPr>
        <w:t xml:space="preserve">no </w:t>
      </w:r>
      <w:r w:rsidRPr="009A421F">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14:paraId="547D94C1"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70C09EDB"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421F">
        <w:rPr>
          <w:rFonts w:ascii="Palatino Linotype" w:hAnsi="Palatino Linotype" w:cs="Arial"/>
          <w:i/>
          <w:sz w:val="24"/>
          <w:szCs w:val="24"/>
        </w:rPr>
        <w:t>sine qua non</w:t>
      </w:r>
      <w:r w:rsidRPr="009A421F">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89B233B"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62A36905"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200D5CF" w14:textId="77777777" w:rsid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65173CBD" w14:textId="77777777" w:rsidR="003F700B" w:rsidRPr="009A421F" w:rsidRDefault="003F700B" w:rsidP="009A421F">
      <w:pPr>
        <w:autoSpaceDE w:val="0"/>
        <w:autoSpaceDN w:val="0"/>
        <w:adjustRightInd w:val="0"/>
        <w:spacing w:after="0" w:line="360" w:lineRule="auto"/>
        <w:jc w:val="both"/>
        <w:rPr>
          <w:rFonts w:ascii="Palatino Linotype" w:hAnsi="Palatino Linotype" w:cs="Arial"/>
          <w:sz w:val="24"/>
          <w:szCs w:val="24"/>
        </w:rPr>
      </w:pPr>
    </w:p>
    <w:p w14:paraId="478216FF" w14:textId="77777777" w:rsidR="009A421F" w:rsidRPr="009A421F" w:rsidRDefault="009A421F" w:rsidP="009A421F">
      <w:pPr>
        <w:autoSpaceDE w:val="0"/>
        <w:autoSpaceDN w:val="0"/>
        <w:adjustRightInd w:val="0"/>
        <w:spacing w:after="0" w:line="276" w:lineRule="auto"/>
        <w:jc w:val="center"/>
        <w:rPr>
          <w:rFonts w:ascii="Palatino Linotype" w:hAnsi="Palatino Linotype" w:cs="Arial"/>
          <w:b/>
          <w:i/>
        </w:rPr>
      </w:pPr>
      <w:r w:rsidRPr="009A421F">
        <w:rPr>
          <w:rFonts w:ascii="Palatino Linotype" w:hAnsi="Palatino Linotype" w:cs="Arial"/>
          <w:b/>
          <w:i/>
        </w:rPr>
        <w:lastRenderedPageBreak/>
        <w:t>Constitución Política de los Estados Unidos Mexicanos</w:t>
      </w:r>
    </w:p>
    <w:p w14:paraId="64B90389" w14:textId="77777777" w:rsidR="009A421F" w:rsidRPr="009A421F" w:rsidRDefault="009A421F" w:rsidP="009A421F">
      <w:pPr>
        <w:autoSpaceDE w:val="0"/>
        <w:autoSpaceDN w:val="0"/>
        <w:adjustRightInd w:val="0"/>
        <w:spacing w:after="0" w:line="276" w:lineRule="auto"/>
        <w:jc w:val="both"/>
        <w:rPr>
          <w:rFonts w:ascii="Palatino Linotype" w:hAnsi="Palatino Linotype" w:cs="Arial"/>
        </w:rPr>
      </w:pPr>
    </w:p>
    <w:p w14:paraId="28C982E0"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rPr>
      </w:pPr>
      <w:r w:rsidRPr="009A421F">
        <w:rPr>
          <w:rFonts w:ascii="Palatino Linotype" w:hAnsi="Palatino Linotype" w:cs="Arial"/>
          <w:i/>
        </w:rPr>
        <w:t>“</w:t>
      </w:r>
      <w:r w:rsidRPr="009A421F">
        <w:rPr>
          <w:rFonts w:ascii="Palatino Linotype" w:hAnsi="Palatino Linotype" w:cs="Arial"/>
          <w:b/>
          <w:i/>
        </w:rPr>
        <w:t>Artículo 6o</w:t>
      </w:r>
      <w:r w:rsidRPr="009A421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5AE98A0"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6221662"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Para efectos de lo dispuesto en el presente artículo se observará lo siguiente:</w:t>
      </w:r>
    </w:p>
    <w:p w14:paraId="04C1626E"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A</w:t>
      </w:r>
      <w:r w:rsidRPr="009A421F">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9E9CB9D"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w:t>
      </w:r>
      <w:r w:rsidRPr="009A421F">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34FB9B"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p>
    <w:p w14:paraId="30A564A4"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III.</w:t>
      </w:r>
      <w:r w:rsidRPr="009A421F">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5412C0AB"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p>
    <w:p w14:paraId="6E7638D5"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V</w:t>
      </w:r>
      <w:r w:rsidRPr="009A421F">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86F45FB"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lastRenderedPageBreak/>
        <w:t>VI.</w:t>
      </w:r>
      <w:r w:rsidRPr="009A421F">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FDC78BC"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p>
    <w:p w14:paraId="7810BA3B"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La ley establecerá aquella información que se considere reservada o confidencial.</w:t>
      </w:r>
    </w:p>
    <w:p w14:paraId="34C5660A" w14:textId="77777777" w:rsidR="009A421F" w:rsidRPr="009A421F" w:rsidRDefault="009A421F" w:rsidP="009A421F">
      <w:pPr>
        <w:autoSpaceDE w:val="0"/>
        <w:autoSpaceDN w:val="0"/>
        <w:adjustRightInd w:val="0"/>
        <w:spacing w:after="0" w:line="276" w:lineRule="auto"/>
        <w:ind w:left="567" w:right="567"/>
        <w:jc w:val="center"/>
        <w:rPr>
          <w:rFonts w:ascii="Palatino Linotype" w:hAnsi="Palatino Linotype" w:cs="Arial"/>
          <w:b/>
          <w:i/>
          <w:szCs w:val="24"/>
        </w:rPr>
      </w:pPr>
      <w:r w:rsidRPr="009A421F">
        <w:rPr>
          <w:rFonts w:ascii="Palatino Linotype" w:hAnsi="Palatino Linotype" w:cs="Arial"/>
          <w:b/>
          <w:i/>
          <w:szCs w:val="24"/>
        </w:rPr>
        <w:t>Constitución Política del Estado Libre y Soberano de México</w:t>
      </w:r>
    </w:p>
    <w:p w14:paraId="13E86A2C"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p>
    <w:p w14:paraId="563DD9F9"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r w:rsidRPr="009A421F">
        <w:rPr>
          <w:rFonts w:ascii="Palatino Linotype" w:hAnsi="Palatino Linotype" w:cs="Arial"/>
          <w:b/>
          <w:i/>
          <w:szCs w:val="24"/>
        </w:rPr>
        <w:t>Artículo 5</w:t>
      </w:r>
      <w:r w:rsidRPr="009A421F">
        <w:rPr>
          <w:rFonts w:ascii="Palatino Linotype" w:hAnsi="Palatino Linotype" w:cs="Arial"/>
          <w:i/>
          <w:szCs w:val="24"/>
        </w:rPr>
        <w:t xml:space="preserve">. … </w:t>
      </w:r>
    </w:p>
    <w:p w14:paraId="1DE003F2"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p>
    <w:p w14:paraId="36041044"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4F0C0C4"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32004A8"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Este derecho se regirá por los principios y bases siguientes:</w:t>
      </w:r>
    </w:p>
    <w:p w14:paraId="6E5F789F"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w:t>
      </w:r>
      <w:r w:rsidRPr="009A421F">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A35290"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p>
    <w:p w14:paraId="17A3403F"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b/>
          <w:i/>
          <w:szCs w:val="24"/>
        </w:rPr>
        <w:t>III</w:t>
      </w:r>
      <w:r w:rsidRPr="009A421F">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CE473DF" w14:textId="77777777" w:rsidR="009A421F" w:rsidRPr="009A421F" w:rsidRDefault="009A421F" w:rsidP="009A421F">
      <w:pPr>
        <w:autoSpaceDE w:val="0"/>
        <w:autoSpaceDN w:val="0"/>
        <w:adjustRightInd w:val="0"/>
        <w:spacing w:after="0" w:line="276" w:lineRule="auto"/>
        <w:ind w:left="567" w:right="567"/>
        <w:jc w:val="right"/>
        <w:rPr>
          <w:rFonts w:ascii="Palatino Linotype" w:hAnsi="Palatino Linotype" w:cs="Arial"/>
          <w:szCs w:val="24"/>
        </w:rPr>
      </w:pPr>
      <w:r w:rsidRPr="009A421F">
        <w:rPr>
          <w:rFonts w:ascii="Palatino Linotype" w:hAnsi="Palatino Linotype" w:cs="Arial"/>
          <w:szCs w:val="24"/>
        </w:rPr>
        <w:t>(Énfasis añadido)</w:t>
      </w:r>
    </w:p>
    <w:p w14:paraId="133E1AB1"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5092A256" w14:textId="77777777" w:rsid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lastRenderedPageBreak/>
        <w:t>Por otra parte, del contenido del artículo 1 de la Constitución Política de los Estados Unidos Mexicanos, se destaca lo siguiente:</w:t>
      </w:r>
    </w:p>
    <w:p w14:paraId="246A9343"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27A038E6" w14:textId="77777777" w:rsidR="009A421F" w:rsidRPr="009A421F" w:rsidRDefault="009A421F" w:rsidP="009A421F">
      <w:pPr>
        <w:autoSpaceDE w:val="0"/>
        <w:autoSpaceDN w:val="0"/>
        <w:adjustRightInd w:val="0"/>
        <w:spacing w:after="0" w:line="240" w:lineRule="auto"/>
        <w:ind w:left="567" w:right="567"/>
        <w:jc w:val="both"/>
        <w:rPr>
          <w:rFonts w:ascii="Palatino Linotype" w:hAnsi="Palatino Linotype" w:cs="Arial"/>
          <w:i/>
          <w:szCs w:val="24"/>
        </w:rPr>
      </w:pPr>
      <w:r w:rsidRPr="009A421F">
        <w:rPr>
          <w:rFonts w:ascii="Palatino Linotype" w:hAnsi="Palatino Linotype" w:cs="Arial"/>
          <w:i/>
          <w:szCs w:val="24"/>
        </w:rPr>
        <w:t>“</w:t>
      </w:r>
      <w:r w:rsidRPr="009A421F">
        <w:rPr>
          <w:rFonts w:ascii="Palatino Linotype" w:hAnsi="Palatino Linotype" w:cs="Arial"/>
          <w:b/>
          <w:i/>
          <w:szCs w:val="24"/>
        </w:rPr>
        <w:t>Artículo 1o.</w:t>
      </w:r>
      <w:r w:rsidRPr="009A421F">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B394F0" w14:textId="77777777" w:rsidR="009A421F" w:rsidRPr="009A421F" w:rsidRDefault="009A421F" w:rsidP="009A421F">
      <w:pPr>
        <w:autoSpaceDE w:val="0"/>
        <w:autoSpaceDN w:val="0"/>
        <w:adjustRightInd w:val="0"/>
        <w:spacing w:after="0" w:line="240" w:lineRule="auto"/>
        <w:ind w:left="567" w:right="567"/>
        <w:jc w:val="both"/>
        <w:rPr>
          <w:rFonts w:ascii="Palatino Linotype" w:hAnsi="Palatino Linotype" w:cs="Arial"/>
          <w:i/>
          <w:szCs w:val="24"/>
        </w:rPr>
      </w:pPr>
      <w:r w:rsidRPr="009A421F">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C659CAC" w14:textId="77777777" w:rsidR="009A421F" w:rsidRPr="009A421F" w:rsidRDefault="009A421F" w:rsidP="009A421F">
      <w:pPr>
        <w:autoSpaceDE w:val="0"/>
        <w:autoSpaceDN w:val="0"/>
        <w:adjustRightInd w:val="0"/>
        <w:spacing w:after="0" w:line="240" w:lineRule="auto"/>
        <w:ind w:left="567" w:right="567"/>
        <w:jc w:val="both"/>
        <w:rPr>
          <w:rFonts w:ascii="Palatino Linotype" w:hAnsi="Palatino Linotype" w:cs="Arial"/>
          <w:i/>
          <w:szCs w:val="24"/>
        </w:rPr>
      </w:pPr>
      <w:r w:rsidRPr="009A421F">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1383206"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73E3EB37"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C3916C"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2EAE9A34"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9A421F">
        <w:rPr>
          <w:rFonts w:ascii="Palatino Linotype" w:hAnsi="Palatino Linotype" w:cs="Arial"/>
          <w:sz w:val="24"/>
          <w:szCs w:val="24"/>
        </w:rPr>
        <w:lastRenderedPageBreak/>
        <w:t>Acceso a la Información y Protección de Datos Personales (INAI), el cual se reproduce para una mayor referencia:</w:t>
      </w:r>
    </w:p>
    <w:p w14:paraId="7B5E78AE"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7248A976"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Cs w:val="24"/>
        </w:rPr>
      </w:pPr>
      <w:r w:rsidRPr="009A421F">
        <w:rPr>
          <w:rFonts w:ascii="Palatino Linotype" w:hAnsi="Palatino Linotype" w:cs="Arial"/>
          <w:i/>
          <w:szCs w:val="24"/>
        </w:rPr>
        <w:t>“</w:t>
      </w:r>
      <w:r w:rsidRPr="009A421F">
        <w:rPr>
          <w:rFonts w:ascii="Palatino Linotype" w:hAnsi="Palatino Linotype" w:cs="Arial"/>
          <w:b/>
          <w:i/>
          <w:szCs w:val="24"/>
        </w:rPr>
        <w:t>Acceso a información gubernamental. No debe condicionarse a que el solicitante acredite su personalidad, demuestre interés alguno o justifique su utilización.</w:t>
      </w:r>
      <w:r w:rsidRPr="009A421F">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89A169D"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9A421F">
        <w:rPr>
          <w:rFonts w:ascii="Palatino Linotype" w:hAnsi="Palatino Linotype" w:cs="Arial"/>
          <w:i/>
          <w:sz w:val="20"/>
          <w:szCs w:val="24"/>
        </w:rPr>
        <w:t>Resoluciones</w:t>
      </w:r>
    </w:p>
    <w:p w14:paraId="7A6283E3"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9A421F">
        <w:rPr>
          <w:rFonts w:ascii="Palatino Linotype" w:hAnsi="Palatino Linotype" w:cs="Arial"/>
          <w:i/>
          <w:sz w:val="20"/>
          <w:szCs w:val="24"/>
        </w:rPr>
        <w:t>• RDA 5275/13. Interpuesto en contra de la Secretaría de la Defensa Nacional. Comisionado Ponente Ángel Trinidad Zaldívar.</w:t>
      </w:r>
    </w:p>
    <w:p w14:paraId="306A8929"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9A421F">
        <w:rPr>
          <w:rFonts w:ascii="Palatino Linotype" w:hAnsi="Palatino Linotype" w:cs="Arial"/>
          <w:i/>
          <w:sz w:val="20"/>
          <w:szCs w:val="24"/>
        </w:rPr>
        <w:t>• RDA 2937/13. Interpuesto en contra de LICONSA, S.A. de C.V. Comisionado. Ponente Gerardo Laveaga Rendón.</w:t>
      </w:r>
    </w:p>
    <w:p w14:paraId="021CC0BE"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9A421F">
        <w:rPr>
          <w:rFonts w:ascii="Palatino Linotype" w:hAnsi="Palatino Linotype" w:cs="Arial"/>
          <w:i/>
          <w:sz w:val="20"/>
          <w:szCs w:val="24"/>
        </w:rPr>
        <w:t xml:space="preserve">• RDA 3609/12. Interpuesto en contra de la Secretaría de Educación Pública. Comisionada Ponente Sigrid </w:t>
      </w:r>
      <w:proofErr w:type="spellStart"/>
      <w:r w:rsidRPr="009A421F">
        <w:rPr>
          <w:rFonts w:ascii="Palatino Linotype" w:hAnsi="Palatino Linotype" w:cs="Arial"/>
          <w:i/>
          <w:sz w:val="20"/>
          <w:szCs w:val="24"/>
        </w:rPr>
        <w:t>Arzt</w:t>
      </w:r>
      <w:proofErr w:type="spellEnd"/>
      <w:r w:rsidRPr="009A421F">
        <w:rPr>
          <w:rFonts w:ascii="Palatino Linotype" w:hAnsi="Palatino Linotype" w:cs="Arial"/>
          <w:i/>
          <w:sz w:val="20"/>
          <w:szCs w:val="24"/>
        </w:rPr>
        <w:t xml:space="preserve"> Colunga.</w:t>
      </w:r>
    </w:p>
    <w:p w14:paraId="241ADA25"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9A421F">
        <w:rPr>
          <w:rFonts w:ascii="Palatino Linotype" w:hAnsi="Palatino Linotype" w:cs="Arial"/>
          <w:i/>
          <w:sz w:val="20"/>
          <w:szCs w:val="24"/>
        </w:rPr>
        <w:t>• RDA 3361/12. Interpuesto en contra del Servicio de Administración Tributaria. Comisionada Ponente María Elena Pérez-Jaén Zermeño.</w:t>
      </w:r>
    </w:p>
    <w:p w14:paraId="352F7BDC" w14:textId="77777777" w:rsidR="009A421F" w:rsidRPr="009A421F" w:rsidRDefault="009A421F" w:rsidP="009A421F">
      <w:pPr>
        <w:autoSpaceDE w:val="0"/>
        <w:autoSpaceDN w:val="0"/>
        <w:adjustRightInd w:val="0"/>
        <w:spacing w:after="0" w:line="276" w:lineRule="auto"/>
        <w:ind w:left="567" w:right="567"/>
        <w:jc w:val="both"/>
        <w:rPr>
          <w:rFonts w:ascii="Palatino Linotype" w:hAnsi="Palatino Linotype" w:cs="Arial"/>
          <w:i/>
          <w:sz w:val="20"/>
          <w:szCs w:val="24"/>
        </w:rPr>
      </w:pPr>
      <w:r w:rsidRPr="009A421F">
        <w:rPr>
          <w:rFonts w:ascii="Palatino Linotype" w:hAnsi="Palatino Linotype" w:cs="Arial"/>
          <w:i/>
          <w:sz w:val="20"/>
          <w:szCs w:val="24"/>
        </w:rPr>
        <w:t xml:space="preserve">• RDA 0563/12. Interpuesto en contra de la Secretaría de la Función Pública. Comisionada Ponente Jacqueline </w:t>
      </w:r>
      <w:proofErr w:type="spellStart"/>
      <w:r w:rsidRPr="009A421F">
        <w:rPr>
          <w:rFonts w:ascii="Palatino Linotype" w:hAnsi="Palatino Linotype" w:cs="Arial"/>
          <w:i/>
          <w:sz w:val="20"/>
          <w:szCs w:val="24"/>
        </w:rPr>
        <w:t>Peschard</w:t>
      </w:r>
      <w:proofErr w:type="spellEnd"/>
      <w:r w:rsidRPr="009A421F">
        <w:rPr>
          <w:rFonts w:ascii="Palatino Linotype" w:hAnsi="Palatino Linotype" w:cs="Arial"/>
          <w:i/>
          <w:sz w:val="20"/>
          <w:szCs w:val="24"/>
        </w:rPr>
        <w:t xml:space="preserve"> Mariscal.”</w:t>
      </w:r>
    </w:p>
    <w:p w14:paraId="79AF7D29"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5C6190B8"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421F">
        <w:rPr>
          <w:rFonts w:ascii="Palatino Linotype" w:hAnsi="Palatino Linotype" w:cs="Arial"/>
          <w:b/>
          <w:sz w:val="24"/>
          <w:szCs w:val="24"/>
        </w:rPr>
        <w:t>Recurrente</w:t>
      </w:r>
      <w:r w:rsidRPr="009A421F">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5F9C261" w14:textId="77777777" w:rsid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9A2CD6A" w14:textId="77777777" w:rsidR="003F700B" w:rsidRPr="009A421F" w:rsidRDefault="003F700B" w:rsidP="009A421F">
      <w:pPr>
        <w:autoSpaceDE w:val="0"/>
        <w:autoSpaceDN w:val="0"/>
        <w:adjustRightInd w:val="0"/>
        <w:spacing w:after="0" w:line="360" w:lineRule="auto"/>
        <w:jc w:val="both"/>
        <w:rPr>
          <w:rFonts w:ascii="Palatino Linotype" w:hAnsi="Palatino Linotype" w:cs="Arial"/>
          <w:sz w:val="24"/>
          <w:szCs w:val="24"/>
        </w:rPr>
      </w:pPr>
    </w:p>
    <w:p w14:paraId="75AF54F7"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 xml:space="preserve">En consecuencia, dado lo expuesto y fundado con anterioridad, se estima que el requisito relativo al nombre del </w:t>
      </w:r>
      <w:r w:rsidRPr="009A421F">
        <w:rPr>
          <w:rFonts w:ascii="Palatino Linotype" w:hAnsi="Palatino Linotype" w:cs="Arial"/>
          <w:b/>
          <w:sz w:val="24"/>
          <w:szCs w:val="24"/>
        </w:rPr>
        <w:t>Recurrente</w:t>
      </w:r>
      <w:r w:rsidRPr="009A421F">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9A421F">
        <w:rPr>
          <w:rFonts w:ascii="Palatino Linotype" w:hAnsi="Palatino Linotype" w:cs="Arial"/>
          <w:b/>
          <w:sz w:val="24"/>
          <w:szCs w:val="24"/>
        </w:rPr>
        <w:t>Recurrente</w:t>
      </w:r>
      <w:r w:rsidRPr="009A421F">
        <w:rPr>
          <w:rFonts w:ascii="Palatino Linotype" w:hAnsi="Palatino Linotype" w:cs="Arial"/>
          <w:sz w:val="24"/>
          <w:szCs w:val="24"/>
        </w:rPr>
        <w:t>, es la misma persona que realizó la solicitud de acceso a la información pública que ahora se impugna.</w:t>
      </w:r>
    </w:p>
    <w:p w14:paraId="625B7280"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p>
    <w:p w14:paraId="6944928E" w14:textId="77777777" w:rsidR="009A421F" w:rsidRPr="009A421F" w:rsidRDefault="009A421F" w:rsidP="009A421F">
      <w:pPr>
        <w:autoSpaceDE w:val="0"/>
        <w:autoSpaceDN w:val="0"/>
        <w:adjustRightInd w:val="0"/>
        <w:spacing w:after="0" w:line="360" w:lineRule="auto"/>
        <w:jc w:val="both"/>
        <w:rPr>
          <w:rFonts w:ascii="Palatino Linotype" w:hAnsi="Palatino Linotype" w:cs="Arial"/>
          <w:sz w:val="24"/>
          <w:szCs w:val="24"/>
        </w:rPr>
      </w:pPr>
      <w:r w:rsidRPr="009A421F">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w:t>
      </w:r>
      <w:r w:rsidRPr="009A421F">
        <w:rPr>
          <w:rFonts w:ascii="Palatino Linotype" w:hAnsi="Palatino Linotype" w:cs="Arial"/>
          <w:sz w:val="24"/>
          <w:szCs w:val="24"/>
        </w:rPr>
        <w:lastRenderedPageBreak/>
        <w:t>indispensable que contenga determinados requisitos, entre ellos, el nombre del Recurrente, por lo que en el presente caso, al haber sido presentado el recurso de revisión vía SAIMEX, dicho requisito resulta innecesario.</w:t>
      </w:r>
    </w:p>
    <w:p w14:paraId="06B74DAC" w14:textId="77777777" w:rsidR="00D01984" w:rsidRDefault="00D01984"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12B6B2B" w14:textId="77777777" w:rsidR="000E48BC" w:rsidRPr="00DE3AD3" w:rsidRDefault="000E48BC" w:rsidP="000E48BC">
      <w:pPr>
        <w:autoSpaceDE w:val="0"/>
        <w:autoSpaceDN w:val="0"/>
        <w:adjustRightInd w:val="0"/>
        <w:spacing w:after="0" w:line="360" w:lineRule="auto"/>
        <w:jc w:val="both"/>
        <w:rPr>
          <w:rFonts w:ascii="Palatino Linotype" w:hAnsi="Palatino Linotype" w:cs="Arial"/>
          <w:b/>
          <w:sz w:val="28"/>
          <w:szCs w:val="28"/>
        </w:rPr>
      </w:pPr>
      <w:r w:rsidRPr="00DE3AD3">
        <w:rPr>
          <w:rFonts w:ascii="Palatino Linotype" w:hAnsi="Palatino Linotype" w:cs="Arial"/>
          <w:b/>
          <w:sz w:val="28"/>
          <w:szCs w:val="28"/>
        </w:rPr>
        <w:t xml:space="preserve">TERCERO. Del estudio de las causas de improcedencia. </w:t>
      </w:r>
    </w:p>
    <w:p w14:paraId="39BB267D" w14:textId="77777777" w:rsidR="000E48BC" w:rsidRPr="00DE3AD3" w:rsidRDefault="000E48BC" w:rsidP="000E48BC">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w:t>
      </w:r>
      <w:r w:rsidRPr="00F944F4">
        <w:rPr>
          <w:rFonts w:ascii="Palatino Linotype" w:hAnsi="Palatino Linotype" w:cs="Arial"/>
          <w:sz w:val="24"/>
          <w:szCs w:val="24"/>
        </w:rPr>
        <w:t>oarta por regular causas de improcedencia y sobreseimiento con tales fines.</w:t>
      </w:r>
    </w:p>
    <w:p w14:paraId="5BC06964" w14:textId="77777777" w:rsidR="000E48BC" w:rsidRPr="00DE3AD3" w:rsidRDefault="000E48BC" w:rsidP="000E48BC">
      <w:pPr>
        <w:autoSpaceDE w:val="0"/>
        <w:autoSpaceDN w:val="0"/>
        <w:adjustRightInd w:val="0"/>
        <w:spacing w:after="0" w:line="360" w:lineRule="auto"/>
        <w:jc w:val="both"/>
        <w:rPr>
          <w:rFonts w:ascii="Palatino Linotype" w:hAnsi="Palatino Linotype" w:cs="Arial"/>
          <w:sz w:val="24"/>
          <w:szCs w:val="24"/>
        </w:rPr>
      </w:pPr>
    </w:p>
    <w:p w14:paraId="7F981550" w14:textId="77777777" w:rsidR="000E48BC" w:rsidRPr="00DE3AD3" w:rsidRDefault="000E48BC" w:rsidP="000E48BC">
      <w:pPr>
        <w:spacing w:after="0" w:line="240" w:lineRule="auto"/>
        <w:ind w:left="567" w:right="567"/>
        <w:jc w:val="both"/>
        <w:rPr>
          <w:rFonts w:ascii="Palatino Linotype" w:hAnsi="Palatino Linotype" w:cs="Arial"/>
        </w:rPr>
      </w:pPr>
      <w:r w:rsidRPr="00DE3AD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E3AD3">
        <w:rPr>
          <w:rFonts w:ascii="Palatino Linotype" w:hAnsi="Palatino Linotype"/>
          <w:i/>
        </w:rPr>
        <w:t xml:space="preserve">Del examen de compatibilidad de los artículos </w:t>
      </w:r>
      <w:hyperlink r:id="rId8" w:history="1">
        <w:r w:rsidRPr="00DE3AD3">
          <w:rPr>
            <w:rFonts w:ascii="Palatino Linotype" w:eastAsia="Calibri" w:hAnsi="Palatino Linotype"/>
            <w:i/>
            <w:color w:val="0563C1" w:themeColor="hyperlink"/>
            <w:u w:val="single"/>
          </w:rPr>
          <w:t>73 y 74 de la Ley de Amparo</w:t>
        </w:r>
      </w:hyperlink>
      <w:r w:rsidRPr="00DE3AD3">
        <w:rPr>
          <w:rFonts w:ascii="Palatino Linotype" w:eastAsia="Calibri" w:hAnsi="Palatino Linotype"/>
          <w:i/>
          <w:color w:val="0563C1" w:themeColor="hyperlink"/>
          <w:u w:val="single"/>
        </w:rPr>
        <w:t xml:space="preserve"> </w:t>
      </w:r>
      <w:r w:rsidRPr="00DE3AD3">
        <w:rPr>
          <w:rFonts w:ascii="Palatino Linotype" w:hAnsi="Palatino Linotype"/>
          <w:i/>
        </w:rPr>
        <w:t xml:space="preserve">con el artículo </w:t>
      </w:r>
      <w:hyperlink r:id="rId9" w:history="1">
        <w:r w:rsidRPr="00CC378F">
          <w:rPr>
            <w:rFonts w:ascii="Palatino Linotype" w:eastAsia="Calibri" w:hAnsi="Palatino Linotype"/>
            <w:i/>
            <w:color w:val="0563C1" w:themeColor="hyperlink"/>
            <w:u w:val="single"/>
          </w:rPr>
          <w:t>25.1 de la Convención Americana sobre Derechos Humanos</w:t>
        </w:r>
      </w:hyperlink>
      <w:r w:rsidRPr="00CC378F">
        <w:rPr>
          <w:rFonts w:ascii="Palatino Linotype" w:hAnsi="Palatino Linotype"/>
          <w:i/>
        </w:rPr>
        <w:t xml:space="preserve"> </w:t>
      </w:r>
      <w:r w:rsidRPr="00CC378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378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w:t>
      </w:r>
      <w:r w:rsidRPr="00DE3AD3">
        <w:rPr>
          <w:rFonts w:ascii="Palatino Linotype" w:hAnsi="Palatino Linotype"/>
          <w:i/>
        </w:rPr>
        <w:t xml:space="preserve">ales ni de tal naturaleza que despojen al derecho </w:t>
      </w:r>
      <w:r w:rsidRPr="00DE3AD3">
        <w:rPr>
          <w:rFonts w:ascii="Palatino Linotype" w:hAnsi="Palatino Linotype"/>
          <w:i/>
        </w:rPr>
        <w:lastRenderedPageBreak/>
        <w:t xml:space="preserve">de su esencia, ni discriminatorios y, en el caso, la razonabilidad de esas causas se justifica por la viabilidad de que una eventual sentencia </w:t>
      </w:r>
      <w:proofErr w:type="spellStart"/>
      <w:r w:rsidRPr="00DE3AD3">
        <w:rPr>
          <w:rFonts w:ascii="Palatino Linotype" w:hAnsi="Palatino Linotype"/>
          <w:i/>
        </w:rPr>
        <w:t>concesoria</w:t>
      </w:r>
      <w:proofErr w:type="spellEnd"/>
      <w:r w:rsidRPr="00DE3AD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876A529" w14:textId="77777777" w:rsidR="000E48BC" w:rsidRPr="00DE3AD3"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AADC8D" w14:textId="77777777" w:rsidR="000E48BC" w:rsidRDefault="000E48BC" w:rsidP="000E48BC">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Por lo que una vez que se analizó el expediente en estudio se cae en la cuenta de que no se actualiza ninguna de las casuales a continuación transcritas:</w:t>
      </w:r>
    </w:p>
    <w:p w14:paraId="17DBF214" w14:textId="77777777" w:rsidR="003F700B" w:rsidRPr="00DE3AD3" w:rsidRDefault="003F700B" w:rsidP="000E48BC">
      <w:pPr>
        <w:autoSpaceDE w:val="0"/>
        <w:autoSpaceDN w:val="0"/>
        <w:adjustRightInd w:val="0"/>
        <w:spacing w:after="0" w:line="360" w:lineRule="auto"/>
        <w:jc w:val="both"/>
        <w:rPr>
          <w:rFonts w:ascii="Palatino Linotype" w:hAnsi="Palatino Linotype" w:cs="Arial"/>
          <w:sz w:val="24"/>
          <w:szCs w:val="24"/>
        </w:rPr>
      </w:pPr>
    </w:p>
    <w:p w14:paraId="6BE2AF79"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i/>
          <w:lang w:val="es-ES" w:eastAsia="es-ES"/>
        </w:rPr>
        <w:t>“</w:t>
      </w:r>
      <w:r w:rsidRPr="00DE3AD3">
        <w:rPr>
          <w:rFonts w:ascii="Palatino Linotype" w:eastAsia="Times New Roman" w:hAnsi="Palatino Linotype" w:cs="Arial"/>
          <w:b/>
          <w:i/>
          <w:lang w:val="es-ES" w:eastAsia="es-ES"/>
        </w:rPr>
        <w:t>Artículo 191</w:t>
      </w:r>
      <w:r w:rsidRPr="00DE3AD3">
        <w:rPr>
          <w:rFonts w:ascii="Palatino Linotype" w:eastAsia="Times New Roman" w:hAnsi="Palatino Linotype" w:cs="Arial"/>
          <w:i/>
          <w:lang w:val="es-ES" w:eastAsia="es-ES"/>
        </w:rPr>
        <w:t xml:space="preserve">. El recurso será desechado por improcedente cuando:  </w:t>
      </w:r>
    </w:p>
    <w:p w14:paraId="7272965C"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w:t>
      </w:r>
      <w:r w:rsidRPr="00DE3AD3">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30FF4CB8"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w:t>
      </w:r>
      <w:r w:rsidRPr="00DE3AD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D2F0E14"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III</w:t>
      </w:r>
      <w:r w:rsidRPr="00DE3AD3">
        <w:rPr>
          <w:rFonts w:ascii="Palatino Linotype" w:eastAsia="Times New Roman" w:hAnsi="Palatino Linotype" w:cs="Arial"/>
          <w:i/>
          <w:lang w:val="es-ES" w:eastAsia="es-ES"/>
        </w:rPr>
        <w:t xml:space="preserve">. No actualice alguno de los supuestos previstos en la presente Ley;  </w:t>
      </w:r>
    </w:p>
    <w:p w14:paraId="213BE9F0"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IV</w:t>
      </w:r>
      <w:r w:rsidRPr="00DE3AD3">
        <w:rPr>
          <w:rFonts w:ascii="Palatino Linotype" w:eastAsia="Times New Roman" w:hAnsi="Palatino Linotype" w:cs="Arial"/>
          <w:i/>
          <w:lang w:val="es-ES" w:eastAsia="es-ES"/>
        </w:rPr>
        <w:t xml:space="preserve">. No se haya desahogado la prevención en los términos establecidos en la presente Ley;  </w:t>
      </w:r>
    </w:p>
    <w:p w14:paraId="128A5968"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w:t>
      </w:r>
      <w:r w:rsidRPr="00DE3AD3">
        <w:rPr>
          <w:rFonts w:ascii="Palatino Linotype" w:eastAsia="Times New Roman" w:hAnsi="Palatino Linotype" w:cs="Arial"/>
          <w:i/>
          <w:lang w:val="es-ES" w:eastAsia="es-ES"/>
        </w:rPr>
        <w:t xml:space="preserve">. Se impugne la veracidad de la información proporcionada;  </w:t>
      </w:r>
    </w:p>
    <w:p w14:paraId="6094AD9E"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w:t>
      </w:r>
      <w:r w:rsidRPr="00DE3AD3">
        <w:rPr>
          <w:rFonts w:ascii="Palatino Linotype" w:eastAsia="Times New Roman" w:hAnsi="Palatino Linotype" w:cs="Arial"/>
          <w:i/>
          <w:lang w:val="es-ES" w:eastAsia="es-ES"/>
        </w:rPr>
        <w:t xml:space="preserve">. Se trate de una consulta, o trámite en específico; y  </w:t>
      </w:r>
    </w:p>
    <w:p w14:paraId="42D56123" w14:textId="77777777"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VII</w:t>
      </w:r>
      <w:r w:rsidRPr="00DE3AD3">
        <w:rPr>
          <w:rFonts w:ascii="Palatino Linotype" w:eastAsia="Times New Roman" w:hAnsi="Palatino Linotype" w:cs="Arial"/>
          <w:i/>
          <w:lang w:val="es-ES" w:eastAsia="es-ES"/>
        </w:rPr>
        <w:t>. El recurrente amplíe su solicitud en el recurso de revisión, únicamente respecto de los nuevos contenidos.”</w:t>
      </w:r>
    </w:p>
    <w:p w14:paraId="0EFC5449" w14:textId="77777777" w:rsidR="000E48BC" w:rsidRPr="00DE3AD3" w:rsidRDefault="000E48BC" w:rsidP="000E48BC">
      <w:pPr>
        <w:autoSpaceDE w:val="0"/>
        <w:autoSpaceDN w:val="0"/>
        <w:adjustRightInd w:val="0"/>
        <w:spacing w:after="0" w:line="360" w:lineRule="auto"/>
        <w:jc w:val="both"/>
        <w:rPr>
          <w:rFonts w:ascii="Palatino Linotype" w:hAnsi="Palatino Linotype" w:cs="Arial"/>
          <w:sz w:val="24"/>
          <w:szCs w:val="24"/>
        </w:rPr>
      </w:pPr>
    </w:p>
    <w:p w14:paraId="013A1C76" w14:textId="77777777" w:rsidR="000E48BC" w:rsidRDefault="000E48BC" w:rsidP="000E48BC">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E3AD3">
        <w:rPr>
          <w:rFonts w:ascii="Palatino Linotype" w:hAnsi="Palatino Linotype" w:cs="Arial"/>
          <w:b/>
          <w:sz w:val="24"/>
          <w:szCs w:val="24"/>
        </w:rPr>
        <w:t>el recurrente</w:t>
      </w:r>
      <w:r w:rsidRPr="00DE3AD3">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D62873A" w14:textId="77777777" w:rsidR="009A421F" w:rsidRDefault="009A421F" w:rsidP="000E48BC">
      <w:pPr>
        <w:autoSpaceDE w:val="0"/>
        <w:autoSpaceDN w:val="0"/>
        <w:adjustRightInd w:val="0"/>
        <w:spacing w:after="0" w:line="360" w:lineRule="auto"/>
        <w:jc w:val="both"/>
        <w:rPr>
          <w:rFonts w:ascii="Palatino Linotype" w:hAnsi="Palatino Linotype" w:cs="Arial"/>
          <w:sz w:val="24"/>
          <w:szCs w:val="24"/>
        </w:rPr>
      </w:pPr>
    </w:p>
    <w:p w14:paraId="37EA83EE" w14:textId="77777777" w:rsidR="009A421F" w:rsidRPr="00DE3AD3" w:rsidRDefault="009A421F" w:rsidP="000E48BC">
      <w:pPr>
        <w:autoSpaceDE w:val="0"/>
        <w:autoSpaceDN w:val="0"/>
        <w:adjustRightInd w:val="0"/>
        <w:spacing w:after="0" w:line="360" w:lineRule="auto"/>
        <w:jc w:val="both"/>
        <w:rPr>
          <w:rFonts w:ascii="Palatino Linotype" w:hAnsi="Palatino Linotype" w:cs="Arial"/>
          <w:sz w:val="24"/>
          <w:szCs w:val="24"/>
        </w:rPr>
      </w:pPr>
    </w:p>
    <w:p w14:paraId="3AD407DB" w14:textId="77777777" w:rsidR="000E48BC" w:rsidRPr="00DE3AD3" w:rsidRDefault="000E48BC" w:rsidP="000E48B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E3AD3">
        <w:rPr>
          <w:rFonts w:ascii="Palatino Linotype" w:eastAsia="Times New Roman" w:hAnsi="Palatino Linotype" w:cs="Arial"/>
          <w:b/>
          <w:sz w:val="28"/>
          <w:szCs w:val="28"/>
          <w:lang w:val="es-ES" w:eastAsia="es-ES"/>
        </w:rPr>
        <w:lastRenderedPageBreak/>
        <w:t xml:space="preserve">CUARTO. </w:t>
      </w:r>
      <w:r w:rsidRPr="00DE3AD3">
        <w:rPr>
          <w:rFonts w:ascii="Palatino Linotype" w:eastAsia="Times New Roman" w:hAnsi="Palatino Linotype" w:cs="Arial"/>
          <w:b/>
          <w:sz w:val="26"/>
          <w:szCs w:val="26"/>
          <w:lang w:val="es-ES" w:eastAsia="es-ES"/>
        </w:rPr>
        <w:t>Estudio y resolución de los recursos de revisión.</w:t>
      </w:r>
    </w:p>
    <w:p w14:paraId="733E3C2A" w14:textId="77777777" w:rsidR="000E48BC"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Se procede al análisis de</w:t>
      </w:r>
      <w:r w:rsidR="009A421F">
        <w:rPr>
          <w:rFonts w:ascii="Palatino Linotype" w:eastAsia="Times New Roman" w:hAnsi="Palatino Linotype" w:cs="Arial"/>
          <w:sz w:val="24"/>
          <w:szCs w:val="24"/>
          <w:lang w:val="es-ES" w:eastAsia="es-ES"/>
        </w:rPr>
        <w:t xml:space="preserve"> </w:t>
      </w:r>
      <w:r w:rsidRPr="00DE3AD3">
        <w:rPr>
          <w:rFonts w:ascii="Palatino Linotype" w:eastAsia="Times New Roman" w:hAnsi="Palatino Linotype" w:cs="Arial"/>
          <w:sz w:val="24"/>
          <w:szCs w:val="24"/>
          <w:lang w:val="es-ES" w:eastAsia="es-ES"/>
        </w:rPr>
        <w:t>l</w:t>
      </w:r>
      <w:r w:rsidR="009A421F">
        <w:rPr>
          <w:rFonts w:ascii="Palatino Linotype" w:eastAsia="Times New Roman" w:hAnsi="Palatino Linotype" w:cs="Arial"/>
          <w:sz w:val="24"/>
          <w:szCs w:val="24"/>
          <w:lang w:val="es-ES" w:eastAsia="es-ES"/>
        </w:rPr>
        <w:t>os</w:t>
      </w:r>
      <w:r w:rsidRPr="00DE3AD3">
        <w:rPr>
          <w:rFonts w:ascii="Palatino Linotype" w:eastAsia="Times New Roman" w:hAnsi="Palatino Linotype" w:cs="Arial"/>
          <w:sz w:val="24"/>
          <w:szCs w:val="24"/>
          <w:lang w:val="es-ES" w:eastAsia="es-ES"/>
        </w:rPr>
        <w:t xml:space="preserve"> presente</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recurso</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970EC5" w14:textId="77777777" w:rsidR="003F700B" w:rsidRPr="00DE3AD3" w:rsidRDefault="003F700B"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1E6A9D" w14:textId="77777777" w:rsidR="000E48BC"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Atentos a la redacción de las solicitudes de información,</w:t>
      </w:r>
      <w:r w:rsidR="00D01984">
        <w:rPr>
          <w:rFonts w:ascii="Palatino Linotype" w:eastAsia="Times New Roman" w:hAnsi="Palatino Linotype" w:cs="Arial"/>
          <w:sz w:val="24"/>
          <w:szCs w:val="24"/>
          <w:lang w:val="es-ES" w:eastAsia="es-ES"/>
        </w:rPr>
        <w:t xml:space="preserve"> así como del contenido de los documentos adjuntados a éstas,</w:t>
      </w:r>
      <w:r w:rsidRPr="00DE3AD3">
        <w:rPr>
          <w:rFonts w:ascii="Palatino Linotype" w:eastAsia="Times New Roman" w:hAnsi="Palatino Linotype" w:cs="Arial"/>
          <w:sz w:val="24"/>
          <w:szCs w:val="24"/>
          <w:lang w:val="es-ES" w:eastAsia="es-ES"/>
        </w:rPr>
        <w:t xml:space="preserve"> se puede apreciar que el </w:t>
      </w:r>
      <w:r w:rsidRPr="00DE3AD3">
        <w:rPr>
          <w:rFonts w:ascii="Palatino Linotype" w:eastAsia="Times New Roman" w:hAnsi="Palatino Linotype" w:cs="Arial"/>
          <w:b/>
          <w:sz w:val="24"/>
          <w:szCs w:val="24"/>
          <w:lang w:val="es-ES" w:eastAsia="es-ES"/>
        </w:rPr>
        <w:t>Recurrente</w:t>
      </w:r>
      <w:r w:rsidRPr="00DE3AD3">
        <w:rPr>
          <w:rFonts w:ascii="Palatino Linotype" w:eastAsia="Times New Roman" w:hAnsi="Palatino Linotype" w:cs="Arial"/>
          <w:sz w:val="24"/>
          <w:szCs w:val="24"/>
          <w:lang w:val="es-ES" w:eastAsia="es-ES"/>
        </w:rPr>
        <w:t xml:space="preserve"> </w:t>
      </w:r>
      <w:r w:rsidR="00C73E22" w:rsidRPr="00C73E22">
        <w:rPr>
          <w:rFonts w:ascii="Palatino Linotype" w:eastAsia="Times New Roman" w:hAnsi="Palatino Linotype" w:cs="Arial"/>
          <w:sz w:val="24"/>
          <w:szCs w:val="24"/>
          <w:lang w:val="es-ES" w:eastAsia="es-ES"/>
        </w:rPr>
        <w:t xml:space="preserve">de la </w:t>
      </w:r>
      <w:r w:rsidR="00A94CA4" w:rsidRPr="00C73E22">
        <w:rPr>
          <w:rFonts w:ascii="Palatino Linotype" w:eastAsia="Times New Roman" w:hAnsi="Palatino Linotype" w:cs="Arial"/>
          <w:sz w:val="24"/>
          <w:szCs w:val="24"/>
          <w:lang w:val="es-ES" w:eastAsia="es-ES"/>
        </w:rPr>
        <w:t>Coordinación en Apoyo Técnico de Administración</w:t>
      </w:r>
      <w:r w:rsidR="00C73E22">
        <w:rPr>
          <w:rFonts w:ascii="Palatino Linotype" w:eastAsia="Times New Roman" w:hAnsi="Palatino Linotype" w:cs="Arial"/>
          <w:sz w:val="24"/>
          <w:szCs w:val="24"/>
          <w:lang w:val="es-ES" w:eastAsia="es-ES"/>
        </w:rPr>
        <w:t>,</w:t>
      </w:r>
      <w:r w:rsidRPr="00DE3AD3">
        <w:rPr>
          <w:rFonts w:ascii="Palatino Linotype" w:eastAsia="Times New Roman" w:hAnsi="Palatino Linotype" w:cs="Arial"/>
          <w:sz w:val="24"/>
          <w:szCs w:val="24"/>
          <w:lang w:val="es-ES" w:eastAsia="es-ES"/>
        </w:rPr>
        <w:t xml:space="preserve"> lo siguiente:</w:t>
      </w:r>
    </w:p>
    <w:p w14:paraId="4CECFB13" w14:textId="77777777" w:rsidR="00D01984" w:rsidRDefault="00D01984"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68F36D" w14:textId="77777777" w:rsidR="00D01984" w:rsidRPr="00D01984" w:rsidRDefault="00C73E22" w:rsidP="00C73E22">
      <w:pPr>
        <w:pStyle w:val="Prrafodelista"/>
        <w:numPr>
          <w:ilvl w:val="0"/>
          <w:numId w:val="20"/>
        </w:numPr>
        <w:autoSpaceDE w:val="0"/>
        <w:autoSpaceDN w:val="0"/>
        <w:adjustRightInd w:val="0"/>
        <w:spacing w:line="360" w:lineRule="auto"/>
        <w:jc w:val="both"/>
        <w:rPr>
          <w:rFonts w:ascii="Palatino Linotype" w:hAnsi="Palatino Linotype" w:cs="Arial"/>
        </w:rPr>
      </w:pPr>
      <w:r w:rsidRPr="00C73E22">
        <w:rPr>
          <w:rFonts w:ascii="Palatino Linotype" w:hAnsi="Palatino Linotype" w:cs="Arial"/>
        </w:rPr>
        <w:t>Evidencia documental en relación a: Planear, coordinar y dar seguimiento a las actividades bajo la responsabilidad de la o el titular de la Dirección General de Administración, para su atención adecuada en coordinación con las áreas responsables</w:t>
      </w:r>
      <w:r w:rsidR="00D01984" w:rsidRPr="00D01984">
        <w:rPr>
          <w:rFonts w:ascii="Palatino Linotype" w:hAnsi="Palatino Linotype" w:cs="Arial"/>
        </w:rPr>
        <w:t xml:space="preserve">. </w:t>
      </w:r>
    </w:p>
    <w:p w14:paraId="674F692C" w14:textId="77777777" w:rsidR="00D01984" w:rsidRPr="00D01984" w:rsidRDefault="00D01984"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82AF3F" w14:textId="77777777" w:rsidR="00D01984" w:rsidRPr="00D01984" w:rsidRDefault="00C73E22" w:rsidP="00C73E22">
      <w:pPr>
        <w:pStyle w:val="Prrafodelista"/>
        <w:numPr>
          <w:ilvl w:val="0"/>
          <w:numId w:val="20"/>
        </w:numPr>
        <w:autoSpaceDE w:val="0"/>
        <w:autoSpaceDN w:val="0"/>
        <w:adjustRightInd w:val="0"/>
        <w:spacing w:line="360" w:lineRule="auto"/>
        <w:jc w:val="both"/>
        <w:rPr>
          <w:rFonts w:ascii="Palatino Linotype" w:hAnsi="Palatino Linotype" w:cs="Arial"/>
        </w:rPr>
      </w:pPr>
      <w:r w:rsidRPr="00C73E22">
        <w:rPr>
          <w:rFonts w:ascii="Palatino Linotype" w:hAnsi="Palatino Linotype" w:cs="Arial"/>
        </w:rPr>
        <w:t>Evidencia documental en relación a: Coordinar la integración de los informes realizados por la Dirección General de Administración y sus direcciones en relación al Presupuesto de Egresos, conforme a las metas plasmadas en el Presupuesto basado en Resultados Municipal (</w:t>
      </w:r>
      <w:proofErr w:type="spellStart"/>
      <w:r w:rsidRPr="00C73E22">
        <w:rPr>
          <w:rFonts w:ascii="Palatino Linotype" w:hAnsi="Palatino Linotype" w:cs="Arial"/>
        </w:rPr>
        <w:t>PbRM</w:t>
      </w:r>
      <w:proofErr w:type="spellEnd"/>
      <w:r w:rsidRPr="00C73E22">
        <w:rPr>
          <w:rFonts w:ascii="Palatino Linotype" w:hAnsi="Palatino Linotype" w:cs="Arial"/>
        </w:rPr>
        <w:t>)</w:t>
      </w:r>
      <w:r w:rsidR="00D01984" w:rsidRPr="00D01984">
        <w:rPr>
          <w:rFonts w:ascii="Palatino Linotype" w:hAnsi="Palatino Linotype" w:cs="Arial"/>
        </w:rPr>
        <w:t>".</w:t>
      </w:r>
    </w:p>
    <w:p w14:paraId="6C8A0429" w14:textId="77777777" w:rsidR="00D01984" w:rsidRDefault="00D01984"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CE97E7" w14:textId="77777777" w:rsidR="00B224D6" w:rsidRPr="00121350" w:rsidRDefault="00B224D6" w:rsidP="00B224D6">
      <w:pPr>
        <w:spacing w:after="0" w:line="360" w:lineRule="auto"/>
        <w:jc w:val="both"/>
        <w:rPr>
          <w:rFonts w:ascii="Palatino Linotype" w:eastAsia="Times New Roman" w:hAnsi="Palatino Linotype" w:cs="Times New Roman"/>
          <w:sz w:val="24"/>
          <w:szCs w:val="24"/>
          <w:lang w:val="es-ES_tradnl" w:eastAsia="es-ES"/>
        </w:rPr>
      </w:pPr>
      <w:r w:rsidRPr="00121350">
        <w:rPr>
          <w:rFonts w:ascii="Palatino Linotype" w:hAnsi="Palatino Linotype" w:cs="Arial"/>
          <w:sz w:val="24"/>
        </w:rPr>
        <w:lastRenderedPageBreak/>
        <w:t>En primer lugar, de la redacción de</w:t>
      </w:r>
      <w:r>
        <w:rPr>
          <w:rFonts w:ascii="Palatino Linotype" w:hAnsi="Palatino Linotype" w:cs="Arial"/>
          <w:sz w:val="24"/>
        </w:rPr>
        <w:t xml:space="preserve"> </w:t>
      </w:r>
      <w:r w:rsidRPr="00121350">
        <w:rPr>
          <w:rFonts w:ascii="Palatino Linotype" w:hAnsi="Palatino Linotype" w:cs="Arial"/>
          <w:sz w:val="24"/>
        </w:rPr>
        <w:t>l</w:t>
      </w:r>
      <w:r>
        <w:rPr>
          <w:rFonts w:ascii="Palatino Linotype" w:hAnsi="Palatino Linotype" w:cs="Arial"/>
          <w:sz w:val="24"/>
        </w:rPr>
        <w:t>os</w:t>
      </w:r>
      <w:r w:rsidRPr="00121350">
        <w:rPr>
          <w:rFonts w:ascii="Palatino Linotype" w:hAnsi="Palatino Linotype" w:cs="Arial"/>
          <w:sz w:val="24"/>
        </w:rPr>
        <w:t xml:space="preserve"> requerimiento</w:t>
      </w:r>
      <w:r>
        <w:rPr>
          <w:rFonts w:ascii="Palatino Linotype" w:hAnsi="Palatino Linotype" w:cs="Arial"/>
          <w:sz w:val="24"/>
        </w:rPr>
        <w:t>s</w:t>
      </w:r>
      <w:r w:rsidRPr="00121350">
        <w:rPr>
          <w:rFonts w:ascii="Palatino Linotype" w:hAnsi="Palatino Linotype" w:cs="Arial"/>
          <w:sz w:val="24"/>
        </w:rPr>
        <w:t xml:space="preserve"> de información, podemos advertir que </w:t>
      </w:r>
      <w:r>
        <w:rPr>
          <w:rFonts w:ascii="Palatino Linotype" w:hAnsi="Palatino Linotype" w:cs="Arial"/>
          <w:sz w:val="24"/>
        </w:rPr>
        <w:t>la parte</w:t>
      </w:r>
      <w:r w:rsidRPr="00121350">
        <w:rPr>
          <w:rFonts w:ascii="Palatino Linotype" w:hAnsi="Palatino Linotype" w:cs="Arial"/>
          <w:sz w:val="24"/>
        </w:rPr>
        <w:t xml:space="preserve"> </w:t>
      </w:r>
      <w:r w:rsidRPr="00121350">
        <w:rPr>
          <w:rFonts w:ascii="Palatino Linotype" w:hAnsi="Palatino Linotype" w:cs="Arial"/>
          <w:b/>
          <w:sz w:val="24"/>
        </w:rPr>
        <w:t>Recurrente</w:t>
      </w:r>
      <w:r w:rsidRPr="00121350">
        <w:rPr>
          <w:rFonts w:ascii="Palatino Linotype" w:hAnsi="Palatino Linotype" w:cs="Arial"/>
          <w:sz w:val="24"/>
        </w:rPr>
        <w:t xml:space="preserve"> </w:t>
      </w:r>
      <w:r>
        <w:rPr>
          <w:rFonts w:ascii="Palatino Linotype" w:hAnsi="Palatino Linotype" w:cs="Arial"/>
          <w:sz w:val="24"/>
        </w:rPr>
        <w:t xml:space="preserve">no </w:t>
      </w:r>
      <w:r w:rsidRPr="00121350">
        <w:rPr>
          <w:rFonts w:ascii="Palatino Linotype" w:hAnsi="Palatino Linotype" w:cs="Arial"/>
          <w:sz w:val="24"/>
        </w:rPr>
        <w:t xml:space="preserve">señalo temporalidad de la información peticionada, </w:t>
      </w:r>
      <w:r w:rsidRPr="00121350">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14:paraId="61A627E5" w14:textId="77777777" w:rsidR="00B224D6" w:rsidRPr="00121350" w:rsidRDefault="00B224D6" w:rsidP="00B224D6">
      <w:pPr>
        <w:spacing w:after="0" w:line="360" w:lineRule="auto"/>
        <w:jc w:val="both"/>
        <w:rPr>
          <w:rFonts w:ascii="Palatino Linotype" w:eastAsia="Times New Roman" w:hAnsi="Palatino Linotype" w:cs="Times New Roman"/>
          <w:sz w:val="24"/>
          <w:szCs w:val="24"/>
          <w:lang w:val="es-ES_tradnl" w:eastAsia="es-ES"/>
        </w:rPr>
      </w:pPr>
    </w:p>
    <w:p w14:paraId="3E557820" w14:textId="77777777" w:rsidR="00B224D6" w:rsidRPr="00121350" w:rsidRDefault="00B224D6" w:rsidP="00B224D6">
      <w:pPr>
        <w:spacing w:after="0" w:line="240" w:lineRule="auto"/>
        <w:ind w:left="567" w:right="616"/>
        <w:jc w:val="both"/>
        <w:rPr>
          <w:rFonts w:ascii="Palatino Linotype" w:eastAsia="Times New Roman" w:hAnsi="Palatino Linotype" w:cs="Times New Roman"/>
          <w:i/>
          <w:szCs w:val="24"/>
          <w:lang w:val="es-ES_tradnl" w:eastAsia="es-ES"/>
        </w:rPr>
      </w:pPr>
      <w:r w:rsidRPr="00121350">
        <w:rPr>
          <w:rFonts w:ascii="Palatino Linotype" w:eastAsia="Times New Roman" w:hAnsi="Palatino Linotype" w:cs="Times New Roman"/>
          <w:i/>
          <w:szCs w:val="24"/>
          <w:lang w:val="es-ES_tradnl" w:eastAsia="es-ES"/>
        </w:rPr>
        <w:t>“</w:t>
      </w:r>
      <w:r w:rsidRPr="00121350">
        <w:rPr>
          <w:rFonts w:ascii="Palatino Linotype" w:eastAsia="Times New Roman" w:hAnsi="Palatino Linotype" w:cs="Times New Roman"/>
          <w:b/>
          <w:i/>
          <w:szCs w:val="24"/>
          <w:lang w:val="es-ES_tradnl" w:eastAsia="es-ES"/>
        </w:rPr>
        <w:t>Periodo de búsqueda de la información.</w:t>
      </w:r>
      <w:r w:rsidRPr="00121350">
        <w:rPr>
          <w:rFonts w:ascii="Palatino Linotype" w:eastAsia="Times New Roman" w:hAnsi="Palatino Linotype" w:cs="Times New Roman"/>
          <w:i/>
          <w:szCs w:val="24"/>
          <w:lang w:val="es-ES_tradnl" w:eastAsia="es-ES"/>
        </w:rPr>
        <w:t xml:space="preserve"> </w:t>
      </w:r>
    </w:p>
    <w:p w14:paraId="6FEE27BB" w14:textId="77777777" w:rsidR="00B224D6" w:rsidRPr="00121350" w:rsidRDefault="00B224D6" w:rsidP="00B224D6">
      <w:pPr>
        <w:spacing w:after="0" w:line="240" w:lineRule="auto"/>
        <w:ind w:left="567" w:right="616"/>
        <w:jc w:val="both"/>
        <w:rPr>
          <w:rFonts w:ascii="Palatino Linotype" w:eastAsia="Times New Roman" w:hAnsi="Palatino Linotype" w:cs="Times New Roman"/>
          <w:i/>
          <w:szCs w:val="24"/>
          <w:lang w:val="es-ES_tradnl" w:eastAsia="es-ES"/>
        </w:rPr>
      </w:pPr>
      <w:r w:rsidRPr="00121350">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121350">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14:paraId="1E773569" w14:textId="77777777" w:rsidR="00B224D6" w:rsidRPr="00121350" w:rsidRDefault="00B224D6" w:rsidP="00B224D6">
      <w:pPr>
        <w:spacing w:after="0" w:line="240" w:lineRule="auto"/>
        <w:ind w:left="567" w:right="616"/>
        <w:jc w:val="both"/>
        <w:rPr>
          <w:rFonts w:ascii="Palatino Linotype" w:eastAsia="Times New Roman" w:hAnsi="Palatino Linotype" w:cs="Times New Roman"/>
          <w:b/>
          <w:i/>
          <w:sz w:val="20"/>
          <w:szCs w:val="24"/>
          <w:lang w:val="es-ES_tradnl" w:eastAsia="es-ES"/>
        </w:rPr>
      </w:pPr>
      <w:r w:rsidRPr="00121350">
        <w:rPr>
          <w:rFonts w:ascii="Palatino Linotype" w:eastAsia="Times New Roman" w:hAnsi="Palatino Linotype" w:cs="Times New Roman"/>
          <w:i/>
          <w:szCs w:val="24"/>
          <w:lang w:val="es-ES_tradnl" w:eastAsia="es-ES"/>
        </w:rPr>
        <w:t>´</w:t>
      </w:r>
      <w:r w:rsidRPr="00121350">
        <w:rPr>
          <w:rFonts w:ascii="Palatino Linotype" w:eastAsia="Times New Roman" w:hAnsi="Palatino Linotype" w:cs="Times New Roman"/>
          <w:b/>
          <w:i/>
          <w:sz w:val="20"/>
          <w:szCs w:val="24"/>
          <w:lang w:val="es-ES_tradnl" w:eastAsia="es-ES"/>
        </w:rPr>
        <w:t>Resoluciones</w:t>
      </w:r>
    </w:p>
    <w:p w14:paraId="5E48B603" w14:textId="77777777" w:rsidR="00B224D6" w:rsidRPr="00121350" w:rsidRDefault="00B224D6" w:rsidP="00B224D6">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b/>
          <w:i/>
          <w:sz w:val="20"/>
          <w:szCs w:val="24"/>
          <w:lang w:val="es-ES_tradnl" w:eastAsia="es-ES"/>
        </w:rPr>
        <w:t>RRA 0022/17.</w:t>
      </w:r>
      <w:r w:rsidRPr="00121350">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14:paraId="267B8C20" w14:textId="77777777" w:rsidR="00B224D6" w:rsidRPr="00121350" w:rsidRDefault="00B224D6" w:rsidP="00B224D6">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i/>
          <w:sz w:val="20"/>
          <w:szCs w:val="24"/>
          <w:lang w:val="es-ES_tradnl" w:eastAsia="es-ES"/>
        </w:rPr>
        <w:t>http://consultas.ifai.org.mx/descargar.php?r=./pdf/resoluciones/2017/&amp;a=RRA%2022.pdf</w:t>
      </w:r>
    </w:p>
    <w:p w14:paraId="6CBB64D7" w14:textId="77777777" w:rsidR="00B224D6" w:rsidRPr="00121350" w:rsidRDefault="00B224D6" w:rsidP="00B224D6">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b/>
          <w:i/>
          <w:sz w:val="20"/>
          <w:szCs w:val="24"/>
          <w:lang w:val="es-ES_tradnl" w:eastAsia="es-ES"/>
        </w:rPr>
        <w:t xml:space="preserve">RRA 2536/17. </w:t>
      </w:r>
      <w:r w:rsidRPr="00121350">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14:paraId="6C18754D" w14:textId="77777777" w:rsidR="00B224D6" w:rsidRPr="00121350" w:rsidRDefault="00B224D6" w:rsidP="00B224D6">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i/>
          <w:sz w:val="20"/>
          <w:szCs w:val="24"/>
          <w:lang w:val="es-ES_tradnl" w:eastAsia="es-ES"/>
        </w:rPr>
        <w:t xml:space="preserve">http://consultas.ifai.org.mx/descargar.php?r=./pdf/resoluciones/2017/&amp;a=RRA%202536.pdf </w:t>
      </w:r>
    </w:p>
    <w:p w14:paraId="01590C14" w14:textId="77777777" w:rsidR="00B224D6" w:rsidRPr="00121350" w:rsidRDefault="00B224D6" w:rsidP="00B224D6">
      <w:pPr>
        <w:spacing w:after="0" w:line="240" w:lineRule="auto"/>
        <w:ind w:left="567" w:right="616"/>
        <w:jc w:val="both"/>
        <w:rPr>
          <w:rFonts w:ascii="Palatino Linotype" w:eastAsia="Times New Roman" w:hAnsi="Palatino Linotype" w:cs="Times New Roman"/>
          <w:i/>
          <w:sz w:val="20"/>
          <w:szCs w:val="24"/>
          <w:lang w:val="es-ES_tradnl" w:eastAsia="es-ES"/>
        </w:rPr>
      </w:pPr>
      <w:r w:rsidRPr="00121350">
        <w:rPr>
          <w:rFonts w:ascii="Palatino Linotype" w:eastAsia="Times New Roman" w:hAnsi="Palatino Linotype" w:cs="Times New Roman"/>
          <w:b/>
          <w:i/>
          <w:sz w:val="20"/>
          <w:szCs w:val="24"/>
          <w:lang w:val="es-ES_tradnl" w:eastAsia="es-ES"/>
        </w:rPr>
        <w:t>RRA 3482/17.</w:t>
      </w:r>
      <w:r w:rsidRPr="00121350">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14:paraId="50310D8B" w14:textId="77777777" w:rsidR="00B224D6" w:rsidRPr="00121350" w:rsidRDefault="00355B83" w:rsidP="00B224D6">
      <w:pPr>
        <w:spacing w:after="0" w:line="240" w:lineRule="auto"/>
        <w:ind w:left="567" w:right="616"/>
        <w:jc w:val="both"/>
        <w:rPr>
          <w:rFonts w:ascii="Palatino Linotype" w:eastAsia="Times New Roman" w:hAnsi="Palatino Linotype" w:cs="Times New Roman"/>
          <w:sz w:val="20"/>
          <w:szCs w:val="24"/>
          <w:lang w:val="es-ES_tradnl" w:eastAsia="es-ES"/>
        </w:rPr>
      </w:pPr>
      <w:hyperlink r:id="rId10" w:history="1">
        <w:r w:rsidR="00B224D6" w:rsidRPr="00121350">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B224D6" w:rsidRPr="00121350">
        <w:rPr>
          <w:rFonts w:ascii="Palatino Linotype" w:eastAsia="Times New Roman" w:hAnsi="Palatino Linotype" w:cs="Times New Roman"/>
          <w:i/>
          <w:sz w:val="20"/>
          <w:szCs w:val="24"/>
          <w:lang w:val="es-ES_tradnl" w:eastAsia="es-ES"/>
        </w:rPr>
        <w:t>”</w:t>
      </w:r>
    </w:p>
    <w:p w14:paraId="04E162C5" w14:textId="77777777" w:rsidR="00B224D6" w:rsidRPr="00121350" w:rsidRDefault="00B224D6" w:rsidP="00B224D6">
      <w:pPr>
        <w:spacing w:after="0" w:line="240" w:lineRule="auto"/>
        <w:ind w:left="567" w:right="616"/>
        <w:jc w:val="both"/>
        <w:rPr>
          <w:rFonts w:ascii="Palatino Linotype" w:eastAsia="Times New Roman" w:hAnsi="Palatino Linotype" w:cs="Times New Roman"/>
          <w:sz w:val="20"/>
          <w:szCs w:val="24"/>
          <w:lang w:val="es-ES_tradnl" w:eastAsia="es-ES"/>
        </w:rPr>
      </w:pPr>
    </w:p>
    <w:p w14:paraId="5596D344" w14:textId="77777777" w:rsidR="00B224D6" w:rsidRPr="00121350" w:rsidRDefault="00B224D6" w:rsidP="00B224D6">
      <w:pPr>
        <w:spacing w:after="0" w:line="240" w:lineRule="auto"/>
        <w:ind w:left="567" w:right="616"/>
        <w:jc w:val="right"/>
        <w:rPr>
          <w:rFonts w:ascii="Palatino Linotype" w:eastAsia="Times New Roman" w:hAnsi="Palatino Linotype" w:cs="Times New Roman"/>
          <w:sz w:val="20"/>
          <w:szCs w:val="24"/>
          <w:lang w:val="es-ES_tradnl" w:eastAsia="es-ES"/>
        </w:rPr>
      </w:pPr>
      <w:r w:rsidRPr="00121350">
        <w:rPr>
          <w:rFonts w:ascii="Palatino Linotype" w:eastAsia="Times New Roman" w:hAnsi="Palatino Linotype" w:cs="Times New Roman"/>
          <w:sz w:val="20"/>
          <w:szCs w:val="24"/>
          <w:lang w:val="es-ES_tradnl" w:eastAsia="es-ES"/>
        </w:rPr>
        <w:t>(Énfasis añadido)</w:t>
      </w:r>
    </w:p>
    <w:p w14:paraId="1633BE48" w14:textId="77777777" w:rsidR="00B224D6" w:rsidRPr="00121350" w:rsidRDefault="00B224D6" w:rsidP="00B224D6">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14:paraId="5A179D2E" w14:textId="77777777" w:rsidR="00B224D6" w:rsidRPr="00121350" w:rsidRDefault="00B224D6" w:rsidP="00B224D6">
      <w:pPr>
        <w:spacing w:after="0" w:line="360" w:lineRule="auto"/>
        <w:jc w:val="both"/>
        <w:rPr>
          <w:rFonts w:ascii="Palatino Linotype" w:hAnsi="Palatino Linotype" w:cs="Arial"/>
          <w:sz w:val="24"/>
          <w:lang w:val="es-ES_tradnl"/>
        </w:rPr>
      </w:pPr>
      <w:r w:rsidRPr="00121350">
        <w:rPr>
          <w:rFonts w:ascii="Palatino Linotype" w:hAnsi="Palatino Linotype" w:cs="Arial"/>
          <w:sz w:val="24"/>
          <w:lang w:val="es-ES_tradnl"/>
        </w:rPr>
        <w:t xml:space="preserve">Criterio que establece en los supuestos que no se establezca </w:t>
      </w:r>
      <w:r w:rsidRPr="00121350">
        <w:rPr>
          <w:rFonts w:ascii="Palatino Linotype" w:hAnsi="Palatino Linotype" w:cs="Arial"/>
          <w:b/>
          <w:sz w:val="24"/>
          <w:lang w:val="es-ES_tradnl"/>
        </w:rPr>
        <w:t>periodo de la información</w:t>
      </w:r>
      <w:r w:rsidRPr="00121350">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121350">
        <w:rPr>
          <w:rFonts w:ascii="Palatino Linotype" w:hAnsi="Palatino Linotype" w:cs="Arial"/>
          <w:b/>
          <w:sz w:val="24"/>
          <w:lang w:val="es-ES_tradnl"/>
        </w:rPr>
        <w:t xml:space="preserve">corresponde del </w:t>
      </w:r>
      <w:r>
        <w:rPr>
          <w:rFonts w:ascii="Palatino Linotype" w:hAnsi="Palatino Linotype" w:cs="Arial"/>
          <w:b/>
          <w:sz w:val="24"/>
          <w:lang w:val="es-ES_tradnl"/>
        </w:rPr>
        <w:t>12</w:t>
      </w:r>
      <w:r w:rsidRPr="00121350">
        <w:rPr>
          <w:rFonts w:ascii="Palatino Linotype" w:hAnsi="Palatino Linotype" w:cs="Arial"/>
          <w:b/>
          <w:sz w:val="24"/>
          <w:lang w:val="es-ES_tradnl"/>
        </w:rPr>
        <w:t xml:space="preserve"> (</w:t>
      </w:r>
      <w:r>
        <w:rPr>
          <w:rFonts w:ascii="Palatino Linotype" w:hAnsi="Palatino Linotype" w:cs="Arial"/>
          <w:b/>
          <w:sz w:val="24"/>
          <w:lang w:val="es-ES_tradnl"/>
        </w:rPr>
        <w:t>doce</w:t>
      </w:r>
      <w:r w:rsidRPr="00121350">
        <w:rPr>
          <w:rFonts w:ascii="Palatino Linotype" w:hAnsi="Palatino Linotype" w:cs="Arial"/>
          <w:b/>
          <w:sz w:val="24"/>
          <w:lang w:val="es-ES_tradnl"/>
        </w:rPr>
        <w:t xml:space="preserve">) de </w:t>
      </w:r>
      <w:r>
        <w:rPr>
          <w:rFonts w:ascii="Palatino Linotype" w:hAnsi="Palatino Linotype" w:cs="Arial"/>
          <w:b/>
          <w:sz w:val="24"/>
          <w:lang w:val="es-ES_tradnl"/>
        </w:rPr>
        <w:t>mayo</w:t>
      </w:r>
      <w:r w:rsidRPr="00121350">
        <w:rPr>
          <w:rFonts w:ascii="Palatino Linotype" w:hAnsi="Palatino Linotype" w:cs="Arial"/>
          <w:b/>
          <w:sz w:val="24"/>
          <w:lang w:val="es-ES_tradnl"/>
        </w:rPr>
        <w:t xml:space="preserve"> de 2022 (dos mil veintidós) al </w:t>
      </w:r>
      <w:r>
        <w:rPr>
          <w:rFonts w:ascii="Palatino Linotype" w:hAnsi="Palatino Linotype" w:cs="Arial"/>
          <w:b/>
          <w:sz w:val="24"/>
          <w:lang w:val="es-ES_tradnl"/>
        </w:rPr>
        <w:t>12</w:t>
      </w:r>
      <w:r w:rsidRPr="00121350">
        <w:rPr>
          <w:rFonts w:ascii="Palatino Linotype" w:hAnsi="Palatino Linotype" w:cs="Arial"/>
          <w:b/>
          <w:sz w:val="24"/>
          <w:lang w:val="es-ES_tradnl"/>
        </w:rPr>
        <w:t xml:space="preserve"> (</w:t>
      </w:r>
      <w:r>
        <w:rPr>
          <w:rFonts w:ascii="Palatino Linotype" w:hAnsi="Palatino Linotype" w:cs="Arial"/>
          <w:b/>
          <w:sz w:val="24"/>
          <w:lang w:val="es-ES_tradnl"/>
        </w:rPr>
        <w:t>doce</w:t>
      </w:r>
      <w:r w:rsidRPr="00121350">
        <w:rPr>
          <w:rFonts w:ascii="Palatino Linotype" w:hAnsi="Palatino Linotype" w:cs="Arial"/>
          <w:b/>
          <w:sz w:val="24"/>
          <w:lang w:val="es-ES_tradnl"/>
        </w:rPr>
        <w:t xml:space="preserve">) de </w:t>
      </w:r>
      <w:r>
        <w:rPr>
          <w:rFonts w:ascii="Palatino Linotype" w:hAnsi="Palatino Linotype" w:cs="Arial"/>
          <w:b/>
          <w:sz w:val="24"/>
          <w:lang w:val="es-ES_tradnl"/>
        </w:rPr>
        <w:t>mayo</w:t>
      </w:r>
      <w:r w:rsidRPr="00121350">
        <w:rPr>
          <w:rFonts w:ascii="Palatino Linotype" w:hAnsi="Palatino Linotype" w:cs="Arial"/>
          <w:b/>
          <w:sz w:val="24"/>
          <w:lang w:val="es-ES_tradnl"/>
        </w:rPr>
        <w:t xml:space="preserve"> de 2023 (dos mil veintitrés).</w:t>
      </w:r>
    </w:p>
    <w:p w14:paraId="56F5E36C" w14:textId="77777777" w:rsidR="00B224D6" w:rsidRPr="00D01984" w:rsidRDefault="00B224D6"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228DC9" w14:textId="77777777" w:rsidR="000E48BC" w:rsidRDefault="00D30F4A" w:rsidP="000E48BC">
      <w:pPr>
        <w:spacing w:after="0" w:line="360" w:lineRule="auto"/>
        <w:jc w:val="both"/>
        <w:rPr>
          <w:rFonts w:ascii="Palatino Linotype" w:hAnsi="Palatino Linotype" w:cs="Arial"/>
          <w:sz w:val="24"/>
          <w:szCs w:val="24"/>
        </w:rPr>
      </w:pPr>
      <w:r>
        <w:rPr>
          <w:rFonts w:ascii="Palatino Linotype" w:hAnsi="Palatino Linotype"/>
          <w:sz w:val="24"/>
          <w:szCs w:val="24"/>
        </w:rPr>
        <w:t>D</w:t>
      </w:r>
      <w:r w:rsidR="000E48BC">
        <w:rPr>
          <w:rFonts w:ascii="Palatino Linotype" w:hAnsi="Palatino Linotype"/>
          <w:sz w:val="24"/>
          <w:szCs w:val="24"/>
        </w:rPr>
        <w:t xml:space="preserve">e conformidad con las constancias de los expedientes electrónicos,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s</w:t>
      </w:r>
      <w:r w:rsidR="000E48BC" w:rsidRPr="00276A1F">
        <w:rPr>
          <w:rFonts w:ascii="Palatino Linotype" w:hAnsi="Palatino Linotype"/>
          <w:sz w:val="24"/>
          <w:szCs w:val="24"/>
        </w:rPr>
        <w:t>,</w:t>
      </w:r>
      <w:r w:rsidR="000E48BC">
        <w:rPr>
          <w:rFonts w:ascii="Palatino Linotype" w:hAnsi="Palatino Linotype"/>
          <w:sz w:val="24"/>
          <w:szCs w:val="24"/>
        </w:rPr>
        <w:t xml:space="preserve"> por medio de los documentos electrónicos </w:t>
      </w:r>
      <w:r w:rsidR="00A94CA4" w:rsidRPr="00A94CA4">
        <w:rPr>
          <w:rFonts w:ascii="Palatino Linotype" w:eastAsia="Times New Roman" w:hAnsi="Palatino Linotype" w:cs="Times New Roman"/>
          <w:b/>
          <w:i/>
          <w:sz w:val="24"/>
          <w:szCs w:val="24"/>
          <w:lang w:val="es-ES_tradnl" w:eastAsia="es-ES"/>
        </w:rPr>
        <w:lastRenderedPageBreak/>
        <w:t>Respuesta 1560.pdf</w:t>
      </w:r>
      <w:r w:rsidR="00A94CA4">
        <w:rPr>
          <w:rFonts w:ascii="Palatino Linotype" w:eastAsia="Times New Roman" w:hAnsi="Palatino Linotype" w:cs="Times New Roman"/>
          <w:b/>
          <w:i/>
          <w:sz w:val="24"/>
          <w:szCs w:val="24"/>
          <w:lang w:val="es-ES_tradnl" w:eastAsia="es-ES"/>
        </w:rPr>
        <w:t xml:space="preserve">, </w:t>
      </w:r>
      <w:r w:rsidR="00A94CA4" w:rsidRPr="00D30F4A">
        <w:rPr>
          <w:rFonts w:ascii="Palatino Linotype" w:hAnsi="Palatino Linotype" w:cs="Arial"/>
          <w:b/>
          <w:i/>
          <w:sz w:val="24"/>
          <w:szCs w:val="24"/>
        </w:rPr>
        <w:t>00363-23.pdf</w:t>
      </w:r>
      <w:r w:rsidR="00EA52DD">
        <w:rPr>
          <w:rFonts w:ascii="Palatino Linotype" w:hAnsi="Palatino Linotype" w:cs="Arial"/>
          <w:b/>
          <w:i/>
          <w:sz w:val="24"/>
          <w:szCs w:val="24"/>
        </w:rPr>
        <w:t xml:space="preserve">, </w:t>
      </w:r>
      <w:proofErr w:type="spellStart"/>
      <w:r w:rsidR="00A94CA4" w:rsidRPr="002F2EC3">
        <w:rPr>
          <w:rFonts w:ascii="Palatino Linotype" w:hAnsi="Palatino Linotype" w:cs="Arial"/>
          <w:b/>
          <w:i/>
          <w:sz w:val="24"/>
          <w:szCs w:val="24"/>
        </w:rPr>
        <w:t>saimex</w:t>
      </w:r>
      <w:proofErr w:type="spellEnd"/>
      <w:r w:rsidR="00A94CA4" w:rsidRPr="002F2EC3">
        <w:rPr>
          <w:rFonts w:ascii="Palatino Linotype" w:hAnsi="Palatino Linotype" w:cs="Arial"/>
          <w:b/>
          <w:i/>
          <w:sz w:val="24"/>
          <w:szCs w:val="24"/>
        </w:rPr>
        <w:t xml:space="preserve"> 1561.pdf</w:t>
      </w:r>
      <w:r w:rsidR="00A94CA4" w:rsidRPr="002F2EC3">
        <w:rPr>
          <w:rFonts w:ascii="Palatino Linotype" w:hAnsi="Palatino Linotype" w:cs="Arial"/>
          <w:sz w:val="24"/>
          <w:szCs w:val="24"/>
        </w:rPr>
        <w:t xml:space="preserve"> y </w:t>
      </w:r>
      <w:r w:rsidR="00A94CA4" w:rsidRPr="002F2EC3">
        <w:rPr>
          <w:rFonts w:ascii="Palatino Linotype" w:hAnsi="Palatino Linotype" w:cs="Arial"/>
          <w:b/>
          <w:i/>
          <w:sz w:val="24"/>
          <w:szCs w:val="24"/>
        </w:rPr>
        <w:t>Respuesta 1561.pdf</w:t>
      </w:r>
      <w:r>
        <w:rPr>
          <w:rFonts w:ascii="Palatino Linotype" w:hAnsi="Palatino Linotype" w:cs="Arial"/>
          <w:b/>
          <w:i/>
          <w:sz w:val="24"/>
          <w:szCs w:val="24"/>
        </w:rPr>
        <w:t>”</w:t>
      </w:r>
      <w:r w:rsidR="000E48BC">
        <w:rPr>
          <w:rFonts w:ascii="Palatino Linotype" w:hAnsi="Palatino Linotype" w:cs="Arial"/>
          <w:sz w:val="24"/>
          <w:szCs w:val="24"/>
        </w:rPr>
        <w:t>, de los que se desprende el contenido siguiente:</w:t>
      </w:r>
    </w:p>
    <w:p w14:paraId="72A632E8" w14:textId="77777777" w:rsidR="000E48BC" w:rsidRDefault="000E48BC" w:rsidP="000E48BC">
      <w:pPr>
        <w:spacing w:after="0" w:line="360" w:lineRule="auto"/>
        <w:jc w:val="both"/>
        <w:rPr>
          <w:rFonts w:ascii="Palatino Linotype" w:hAnsi="Palatino Linotype" w:cs="Arial"/>
          <w:sz w:val="24"/>
          <w:szCs w:val="24"/>
        </w:rPr>
      </w:pPr>
    </w:p>
    <w:p w14:paraId="6CFBD4C8" w14:textId="77777777" w:rsidR="00D30F4A" w:rsidRDefault="00EA52DD" w:rsidP="000E48BC">
      <w:pPr>
        <w:pStyle w:val="Prrafodelista"/>
        <w:numPr>
          <w:ilvl w:val="0"/>
          <w:numId w:val="1"/>
        </w:numPr>
        <w:spacing w:line="360" w:lineRule="auto"/>
        <w:jc w:val="both"/>
        <w:rPr>
          <w:rFonts w:ascii="Palatino Linotype" w:hAnsi="Palatino Linotype" w:cs="Arial"/>
        </w:rPr>
      </w:pPr>
      <w:r w:rsidRPr="00A94CA4">
        <w:rPr>
          <w:rFonts w:ascii="Palatino Linotype" w:hAnsi="Palatino Linotype"/>
          <w:b/>
          <w:i/>
          <w:lang w:val="es-ES_tradnl"/>
        </w:rPr>
        <w:t>Respuesta 1560.pdf</w:t>
      </w:r>
      <w:r>
        <w:rPr>
          <w:rFonts w:ascii="Palatino Linotype" w:hAnsi="Palatino Linotype"/>
          <w:b/>
          <w:i/>
          <w:lang w:val="es-ES_tradnl"/>
        </w:rPr>
        <w:t xml:space="preserve">, </w:t>
      </w:r>
      <w:r w:rsidRPr="00D30F4A">
        <w:rPr>
          <w:rFonts w:ascii="Palatino Linotype" w:hAnsi="Palatino Linotype" w:cs="Arial"/>
          <w:b/>
          <w:i/>
        </w:rPr>
        <w:t>00363-23.pdf</w:t>
      </w:r>
      <w:r w:rsidR="000E48BC">
        <w:rPr>
          <w:rFonts w:ascii="Palatino Linotype" w:hAnsi="Palatino Linotype" w:cs="Arial"/>
          <w:b/>
          <w:i/>
        </w:rPr>
        <w:t>:</w:t>
      </w:r>
      <w:r w:rsidR="000E48BC">
        <w:rPr>
          <w:rFonts w:ascii="Palatino Linotype" w:hAnsi="Palatino Linotype" w:cs="Arial"/>
        </w:rPr>
        <w:t xml:space="preserve"> </w:t>
      </w:r>
      <w:r>
        <w:rPr>
          <w:rFonts w:ascii="Palatino Linotype" w:hAnsi="Palatino Linotype" w:cs="Arial"/>
        </w:rPr>
        <w:t>Oficio sin número, de fecha 02 (dos) de junio de 2023 (8dos mil veintitrés), remitido por la Titular de la Unidad de Transparencia del Sujeto Obligado, al entonces Solicitante, mediante el cual sustancialmente informa lo siguiente:</w:t>
      </w:r>
    </w:p>
    <w:p w14:paraId="141EE915" w14:textId="77777777" w:rsidR="00EA52DD" w:rsidRDefault="00EA52DD" w:rsidP="00EA52DD">
      <w:pPr>
        <w:pStyle w:val="Prrafodelista"/>
        <w:spacing w:line="360" w:lineRule="auto"/>
        <w:ind w:left="720"/>
        <w:jc w:val="both"/>
        <w:rPr>
          <w:rFonts w:ascii="Palatino Linotype" w:hAnsi="Palatino Linotype"/>
          <w:lang w:val="es-ES_tradnl"/>
        </w:rPr>
      </w:pPr>
    </w:p>
    <w:p w14:paraId="00E077D1" w14:textId="77777777" w:rsidR="00EA52DD" w:rsidRDefault="00EA52DD" w:rsidP="00EA52DD">
      <w:pPr>
        <w:pStyle w:val="Prrafodelista"/>
        <w:ind w:left="720" w:right="567"/>
        <w:jc w:val="both"/>
        <w:rPr>
          <w:rFonts w:ascii="Palatino Linotype" w:hAnsi="Palatino Linotype"/>
          <w:sz w:val="22"/>
          <w:lang w:val="es-ES_tradnl"/>
        </w:rPr>
      </w:pPr>
      <w:r>
        <w:rPr>
          <w:rFonts w:ascii="Palatino Linotype" w:hAnsi="Palatino Linotype"/>
          <w:i/>
          <w:sz w:val="22"/>
          <w:lang w:val="es-ES_tradnl"/>
        </w:rPr>
        <w:t xml:space="preserve">“…hago de su conocimiento que la </w:t>
      </w:r>
      <w:r w:rsidRPr="00EA52DD">
        <w:rPr>
          <w:rFonts w:ascii="Palatino Linotype" w:hAnsi="Palatino Linotype"/>
          <w:i/>
          <w:sz w:val="22"/>
          <w:u w:val="single"/>
          <w:lang w:val="es-ES_tradnl"/>
        </w:rPr>
        <w:t>Dirección General de Administración y Servidor Público Habilitado</w:t>
      </w:r>
      <w:r>
        <w:rPr>
          <w:rFonts w:ascii="Palatino Linotype" w:hAnsi="Palatino Linotype"/>
          <w:i/>
          <w:sz w:val="22"/>
          <w:lang w:val="es-ES_tradnl"/>
        </w:rPr>
        <w:t xml:space="preserve">, informó a la que suscribe que después de realizar una búsqueda exhaustiva y razonable en sus archivos, </w:t>
      </w:r>
      <w:r w:rsidRPr="00EA52DD">
        <w:rPr>
          <w:rFonts w:ascii="Palatino Linotype" w:hAnsi="Palatino Linotype"/>
          <w:i/>
          <w:sz w:val="22"/>
          <w:u w:val="single"/>
          <w:lang w:val="es-ES_tradnl"/>
        </w:rPr>
        <w:t>No obra ningún documento</w:t>
      </w:r>
      <w:r>
        <w:rPr>
          <w:rFonts w:ascii="Palatino Linotype" w:hAnsi="Palatino Linotype"/>
          <w:i/>
          <w:sz w:val="22"/>
          <w:lang w:val="es-ES_tradnl"/>
        </w:rPr>
        <w:t xml:space="preserve"> referente a “Planear, coordinar y dar seguimiento a las actividades bajo la responsabilidad del Titular de la Dirección General de Administración, para su atención adecuada en coordinación con las áreas responsables” </w:t>
      </w:r>
      <w:r w:rsidRPr="00EA52DD">
        <w:rPr>
          <w:rFonts w:ascii="Palatino Linotype" w:hAnsi="Palatino Linotype"/>
          <w:i/>
          <w:sz w:val="22"/>
          <w:u w:val="single"/>
          <w:lang w:val="es-ES_tradnl"/>
        </w:rPr>
        <w:t>por no haberse generado, toda vez que dicha función se ejecuta de manera verba del titular al coordinador y a su vez a las áreas correspondientes</w:t>
      </w:r>
      <w:r>
        <w:rPr>
          <w:rFonts w:ascii="Palatino Linotype" w:hAnsi="Palatino Linotype"/>
          <w:i/>
          <w:sz w:val="22"/>
          <w:lang w:val="es-ES_tradnl"/>
        </w:rPr>
        <w:t>.”</w:t>
      </w:r>
    </w:p>
    <w:p w14:paraId="3E612E58" w14:textId="77777777" w:rsidR="00DA0488" w:rsidRDefault="00DA0488" w:rsidP="00EA52DD">
      <w:pPr>
        <w:pStyle w:val="Prrafodelista"/>
        <w:ind w:left="720" w:right="567"/>
        <w:jc w:val="both"/>
        <w:rPr>
          <w:rFonts w:ascii="Palatino Linotype" w:hAnsi="Palatino Linotype"/>
          <w:sz w:val="22"/>
          <w:lang w:val="es-ES_tradnl"/>
        </w:rPr>
      </w:pPr>
    </w:p>
    <w:p w14:paraId="313BC042" w14:textId="77777777" w:rsidR="00DA0488" w:rsidRPr="00DA0488" w:rsidRDefault="00DA0488" w:rsidP="00DA0488">
      <w:pPr>
        <w:pStyle w:val="Prrafodelista"/>
        <w:ind w:left="720" w:right="567"/>
        <w:jc w:val="right"/>
        <w:rPr>
          <w:rFonts w:ascii="Palatino Linotype" w:hAnsi="Palatino Linotype"/>
          <w:sz w:val="22"/>
          <w:lang w:val="es-ES_tradnl"/>
        </w:rPr>
      </w:pPr>
      <w:r>
        <w:rPr>
          <w:rFonts w:ascii="Palatino Linotype" w:hAnsi="Palatino Linotype"/>
          <w:sz w:val="22"/>
          <w:lang w:val="es-ES_tradnl"/>
        </w:rPr>
        <w:t>(Énfasis añadido)</w:t>
      </w:r>
    </w:p>
    <w:p w14:paraId="5C4B848F" w14:textId="77777777" w:rsidR="000E48BC" w:rsidRDefault="000E48BC" w:rsidP="000E48BC">
      <w:pPr>
        <w:spacing w:after="0" w:line="360" w:lineRule="auto"/>
        <w:jc w:val="both"/>
        <w:rPr>
          <w:rFonts w:ascii="Palatino Linotype" w:hAnsi="Palatino Linotype" w:cs="Arial"/>
          <w:sz w:val="24"/>
          <w:szCs w:val="24"/>
        </w:rPr>
      </w:pPr>
    </w:p>
    <w:p w14:paraId="582940F5" w14:textId="77777777" w:rsidR="00EA52DD" w:rsidRDefault="00EA52DD" w:rsidP="00EA52DD">
      <w:pPr>
        <w:pStyle w:val="Prrafodelista"/>
        <w:numPr>
          <w:ilvl w:val="0"/>
          <w:numId w:val="1"/>
        </w:numPr>
        <w:spacing w:line="360" w:lineRule="auto"/>
        <w:jc w:val="both"/>
        <w:rPr>
          <w:rFonts w:ascii="Palatino Linotype" w:hAnsi="Palatino Linotype" w:cs="Arial"/>
        </w:rPr>
      </w:pPr>
      <w:r w:rsidRPr="00EA52DD">
        <w:rPr>
          <w:rFonts w:ascii="Palatino Linotype" w:hAnsi="Palatino Linotype" w:cs="Arial"/>
          <w:b/>
          <w:i/>
        </w:rPr>
        <w:t>Respuesta 1561.pdf</w:t>
      </w:r>
      <w:r w:rsidR="000E48BC" w:rsidRPr="00EA52DD">
        <w:rPr>
          <w:rFonts w:ascii="Palatino Linotype" w:hAnsi="Palatino Linotype"/>
          <w:b/>
          <w:i/>
          <w:lang w:val="es-ES_tradnl"/>
        </w:rPr>
        <w:t>:</w:t>
      </w:r>
      <w:r w:rsidR="000E48BC" w:rsidRPr="00EA52DD">
        <w:rPr>
          <w:rFonts w:ascii="Palatino Linotype" w:hAnsi="Palatino Linotype"/>
          <w:lang w:val="es-ES_tradnl"/>
        </w:rPr>
        <w:t xml:space="preserve"> </w:t>
      </w:r>
      <w:r>
        <w:rPr>
          <w:rFonts w:ascii="Palatino Linotype" w:hAnsi="Palatino Linotype" w:cs="Arial"/>
        </w:rPr>
        <w:t>Oficio sin número, de fecha 02 (dos) de junio de 2023 (8dos mil veintitrés), remitido por la Titular de la Unidad de Transparencia del Sujeto Obligado, al entonces Solicitante, mediante el cual sustancialmente informa lo siguiente:</w:t>
      </w:r>
    </w:p>
    <w:p w14:paraId="41ADDD22" w14:textId="77777777" w:rsidR="00EA52DD" w:rsidRDefault="00EA52DD" w:rsidP="00EA52DD">
      <w:pPr>
        <w:pStyle w:val="Prrafodelista"/>
        <w:spacing w:line="360" w:lineRule="auto"/>
        <w:ind w:left="720"/>
        <w:jc w:val="both"/>
        <w:rPr>
          <w:rFonts w:ascii="Palatino Linotype" w:hAnsi="Palatino Linotype"/>
          <w:lang w:val="es-ES_tradnl"/>
        </w:rPr>
      </w:pPr>
    </w:p>
    <w:p w14:paraId="46092AEE" w14:textId="77777777" w:rsidR="00EA52DD" w:rsidRDefault="00EA52DD" w:rsidP="00EA52DD">
      <w:pPr>
        <w:pStyle w:val="Prrafodelista"/>
        <w:ind w:left="720" w:right="567"/>
        <w:jc w:val="both"/>
        <w:rPr>
          <w:rFonts w:ascii="Palatino Linotype" w:hAnsi="Palatino Linotype"/>
          <w:sz w:val="22"/>
          <w:lang w:val="es-ES_tradnl"/>
        </w:rPr>
      </w:pPr>
      <w:r>
        <w:rPr>
          <w:rFonts w:ascii="Palatino Linotype" w:hAnsi="Palatino Linotype"/>
          <w:i/>
          <w:sz w:val="22"/>
          <w:lang w:val="es-ES_tradnl"/>
        </w:rPr>
        <w:t xml:space="preserve">“…hago de su conocimiento que la </w:t>
      </w:r>
      <w:r w:rsidRPr="00EA52DD">
        <w:rPr>
          <w:rFonts w:ascii="Palatino Linotype" w:hAnsi="Palatino Linotype"/>
          <w:i/>
          <w:sz w:val="22"/>
          <w:u w:val="single"/>
          <w:lang w:val="es-ES_tradnl"/>
        </w:rPr>
        <w:t>Dirección General de Administración y Servidor Público Habilitado</w:t>
      </w:r>
      <w:r>
        <w:rPr>
          <w:rFonts w:ascii="Palatino Linotype" w:hAnsi="Palatino Linotype"/>
          <w:i/>
          <w:sz w:val="22"/>
          <w:lang w:val="es-ES_tradnl"/>
        </w:rPr>
        <w:t xml:space="preserve">, informó a la que suscribe que después de realizar una búsqueda exhaustiva y razonable en sus archivos, se </w:t>
      </w:r>
      <w:r w:rsidR="00D04109">
        <w:rPr>
          <w:rFonts w:ascii="Palatino Linotype" w:hAnsi="Palatino Linotype"/>
          <w:i/>
          <w:sz w:val="22"/>
          <w:lang w:val="es-ES_tradnl"/>
        </w:rPr>
        <w:t>localizaron los documentos que dan cuenta de cómo se ejecuta dicha función, los cuales se remiten en formato digital para su consulta</w:t>
      </w:r>
      <w:r w:rsidR="00D04109" w:rsidRPr="00D04109">
        <w:rPr>
          <w:rFonts w:ascii="Palatino Linotype" w:hAnsi="Palatino Linotype"/>
          <w:i/>
          <w:sz w:val="22"/>
          <w:lang w:val="es-ES_tradnl"/>
        </w:rPr>
        <w:t>.</w:t>
      </w:r>
      <w:r w:rsidR="00D04109">
        <w:rPr>
          <w:rFonts w:ascii="Palatino Linotype" w:hAnsi="Palatino Linotype"/>
          <w:i/>
          <w:sz w:val="22"/>
          <w:lang w:val="es-ES_tradnl"/>
        </w:rPr>
        <w:t>”</w:t>
      </w:r>
    </w:p>
    <w:p w14:paraId="68C0D489" w14:textId="77777777" w:rsidR="00DA0488" w:rsidRDefault="00DA0488" w:rsidP="00EA52DD">
      <w:pPr>
        <w:pStyle w:val="Prrafodelista"/>
        <w:ind w:left="720" w:right="567"/>
        <w:jc w:val="both"/>
        <w:rPr>
          <w:rFonts w:ascii="Palatino Linotype" w:hAnsi="Palatino Linotype"/>
          <w:sz w:val="22"/>
          <w:lang w:val="es-ES_tradnl"/>
        </w:rPr>
      </w:pPr>
    </w:p>
    <w:p w14:paraId="48A67113" w14:textId="77777777" w:rsidR="00DA0488" w:rsidRPr="00DA0488" w:rsidRDefault="00DA0488" w:rsidP="00DA0488">
      <w:pPr>
        <w:pStyle w:val="Prrafodelista"/>
        <w:ind w:left="720" w:right="567"/>
        <w:jc w:val="right"/>
        <w:rPr>
          <w:rFonts w:ascii="Palatino Linotype" w:hAnsi="Palatino Linotype"/>
          <w:sz w:val="22"/>
          <w:lang w:val="es-ES_tradnl"/>
        </w:rPr>
      </w:pPr>
      <w:r>
        <w:rPr>
          <w:rFonts w:ascii="Palatino Linotype" w:hAnsi="Palatino Linotype"/>
          <w:sz w:val="22"/>
          <w:lang w:val="es-ES_tradnl"/>
        </w:rPr>
        <w:t>(Énfasis añadido)</w:t>
      </w:r>
    </w:p>
    <w:p w14:paraId="344CAF8F" w14:textId="77777777" w:rsidR="00DA0488" w:rsidRPr="00EA52DD" w:rsidRDefault="00DA0488" w:rsidP="00D04109">
      <w:pPr>
        <w:pStyle w:val="Prrafodelista"/>
        <w:spacing w:line="360" w:lineRule="auto"/>
        <w:ind w:left="720"/>
        <w:jc w:val="both"/>
        <w:rPr>
          <w:rFonts w:ascii="Palatino Linotype" w:hAnsi="Palatino Linotype" w:cs="Arial"/>
        </w:rPr>
      </w:pPr>
    </w:p>
    <w:p w14:paraId="7CF7C9A0" w14:textId="77777777" w:rsidR="000C5A81" w:rsidRDefault="00D04109" w:rsidP="000C5A81">
      <w:pPr>
        <w:pStyle w:val="Prrafodelista"/>
        <w:numPr>
          <w:ilvl w:val="0"/>
          <w:numId w:val="1"/>
        </w:numPr>
        <w:spacing w:line="360" w:lineRule="auto"/>
        <w:jc w:val="both"/>
        <w:rPr>
          <w:rFonts w:ascii="Palatino Linotype" w:hAnsi="Palatino Linotype" w:cs="Arial"/>
        </w:rPr>
      </w:pPr>
      <w:proofErr w:type="spellStart"/>
      <w:r w:rsidRPr="002F2EC3">
        <w:rPr>
          <w:rFonts w:ascii="Palatino Linotype" w:hAnsi="Palatino Linotype" w:cs="Arial"/>
          <w:b/>
          <w:i/>
        </w:rPr>
        <w:lastRenderedPageBreak/>
        <w:t>saimex</w:t>
      </w:r>
      <w:proofErr w:type="spellEnd"/>
      <w:r w:rsidRPr="002F2EC3">
        <w:rPr>
          <w:rFonts w:ascii="Palatino Linotype" w:hAnsi="Palatino Linotype" w:cs="Arial"/>
          <w:b/>
          <w:i/>
        </w:rPr>
        <w:t xml:space="preserve"> 1561.pdf</w:t>
      </w:r>
      <w:r w:rsidR="000E48BC" w:rsidRPr="000C5A81">
        <w:rPr>
          <w:rFonts w:ascii="Palatino Linotype" w:hAnsi="Palatino Linotype" w:cs="Arial"/>
          <w:b/>
          <w:i/>
        </w:rPr>
        <w:t>:</w:t>
      </w:r>
      <w:r w:rsidR="000E48BC" w:rsidRPr="000C5A81">
        <w:rPr>
          <w:rFonts w:ascii="Palatino Linotype" w:hAnsi="Palatino Linotype" w:cs="Arial"/>
        </w:rPr>
        <w:t xml:space="preserve"> </w:t>
      </w:r>
      <w:r w:rsidR="000C5A81">
        <w:rPr>
          <w:rFonts w:ascii="Palatino Linotype" w:hAnsi="Palatino Linotype" w:cs="Arial"/>
        </w:rPr>
        <w:t xml:space="preserve">Documento integrado por los oficios siguientes: </w:t>
      </w:r>
    </w:p>
    <w:p w14:paraId="48FF06AC" w14:textId="77777777" w:rsidR="003F700B" w:rsidRDefault="003F700B" w:rsidP="003F700B">
      <w:pPr>
        <w:pStyle w:val="Prrafodelista"/>
        <w:spacing w:line="360" w:lineRule="auto"/>
        <w:ind w:left="720"/>
        <w:jc w:val="both"/>
        <w:rPr>
          <w:rFonts w:ascii="Palatino Linotype" w:hAnsi="Palatino Linotype" w:cs="Arial"/>
        </w:rPr>
      </w:pPr>
    </w:p>
    <w:p w14:paraId="7AAFBE96" w14:textId="77777777" w:rsidR="000E48BC" w:rsidRPr="00F4641C" w:rsidRDefault="000C5A81" w:rsidP="00F4641C">
      <w:pPr>
        <w:pStyle w:val="Prrafodelista"/>
        <w:numPr>
          <w:ilvl w:val="0"/>
          <w:numId w:val="23"/>
        </w:numPr>
        <w:spacing w:line="360" w:lineRule="auto"/>
        <w:jc w:val="both"/>
        <w:rPr>
          <w:rFonts w:ascii="Palatino Linotype" w:hAnsi="Palatino Linotype" w:cs="Arial"/>
        </w:rPr>
      </w:pPr>
      <w:r>
        <w:rPr>
          <w:rFonts w:ascii="Palatino Linotype" w:hAnsi="Palatino Linotype" w:cs="Arial"/>
        </w:rPr>
        <w:t>Oficio</w:t>
      </w:r>
      <w:r w:rsidR="00D04109">
        <w:rPr>
          <w:rFonts w:ascii="Palatino Linotype" w:hAnsi="Palatino Linotype" w:cs="Arial"/>
        </w:rPr>
        <w:t xml:space="preserve"> número 206010100/1211/2022</w:t>
      </w:r>
      <w:r>
        <w:rPr>
          <w:rFonts w:ascii="Palatino Linotype" w:hAnsi="Palatino Linotype" w:cs="Arial"/>
        </w:rPr>
        <w:t xml:space="preserve"> de fecha </w:t>
      </w:r>
      <w:r w:rsidR="00D04109">
        <w:rPr>
          <w:rFonts w:ascii="Palatino Linotype" w:hAnsi="Palatino Linotype" w:cs="Arial"/>
        </w:rPr>
        <w:t xml:space="preserve">24 (veinticuatro) de junio de 2022 (dos mil veintidós), </w:t>
      </w:r>
      <w:r w:rsidR="00F4641C" w:rsidRPr="00F4641C">
        <w:rPr>
          <w:rFonts w:ascii="Palatino Linotype" w:hAnsi="Palatino Linotype" w:cs="Arial"/>
          <w:lang w:val="es-MX"/>
        </w:rPr>
        <w:t>remitido</w:t>
      </w:r>
      <w:r w:rsidR="00D04109">
        <w:rPr>
          <w:rFonts w:ascii="Palatino Linotype" w:hAnsi="Palatino Linotype" w:cs="Arial"/>
          <w:lang w:val="es-MX"/>
        </w:rPr>
        <w:t>s</w:t>
      </w:r>
      <w:r w:rsidR="00F4641C" w:rsidRPr="00F4641C">
        <w:rPr>
          <w:rFonts w:ascii="Palatino Linotype" w:hAnsi="Palatino Linotype" w:cs="Arial"/>
          <w:lang w:val="es-MX"/>
        </w:rPr>
        <w:t xml:space="preserve"> por</w:t>
      </w:r>
      <w:r w:rsidR="00D04109">
        <w:rPr>
          <w:rFonts w:ascii="Palatino Linotype" w:hAnsi="Palatino Linotype" w:cs="Arial"/>
          <w:lang w:val="es-MX"/>
        </w:rPr>
        <w:t xml:space="preserve"> la Coordinadora de Apoyo Técnico al: Director de Servicios Generales, Director de Tecnologías de la Información y Gobierno Digital, Di</w:t>
      </w:r>
      <w:r w:rsidR="00DA0488">
        <w:rPr>
          <w:rFonts w:ascii="Palatino Linotype" w:hAnsi="Palatino Linotype" w:cs="Arial"/>
          <w:lang w:val="es-MX"/>
        </w:rPr>
        <w:t xml:space="preserve">rector de Recursos Materiales, </w:t>
      </w:r>
      <w:r w:rsidR="00D04109">
        <w:rPr>
          <w:rFonts w:ascii="Palatino Linotype" w:hAnsi="Palatino Linotype" w:cs="Arial"/>
          <w:lang w:val="es-MX"/>
        </w:rPr>
        <w:t>Coordinador Administrativo, Directora de Recursos Humanos, todos</w:t>
      </w:r>
      <w:r w:rsidR="00F4641C" w:rsidRPr="00F4641C">
        <w:rPr>
          <w:rFonts w:ascii="Palatino Linotype" w:hAnsi="Palatino Linotype" w:cs="Arial"/>
          <w:lang w:val="es-MX"/>
        </w:rPr>
        <w:t xml:space="preserve"> del Sujeto Obligado</w:t>
      </w:r>
      <w:r w:rsidR="00D04109">
        <w:rPr>
          <w:rFonts w:ascii="Palatino Linotype" w:hAnsi="Palatino Linotype" w:cs="Arial"/>
          <w:lang w:val="es-MX"/>
        </w:rPr>
        <w:t>,</w:t>
      </w:r>
      <w:r w:rsidR="00F4641C" w:rsidRPr="00F4641C">
        <w:rPr>
          <w:rFonts w:ascii="Palatino Linotype" w:hAnsi="Palatino Linotype" w:cs="Arial"/>
          <w:lang w:val="es-MX"/>
        </w:rPr>
        <w:t xml:space="preserve"> informando </w:t>
      </w:r>
      <w:r w:rsidR="00D04109">
        <w:rPr>
          <w:rFonts w:ascii="Palatino Linotype" w:hAnsi="Palatino Linotype" w:cs="Arial"/>
          <w:lang w:val="es-MX"/>
        </w:rPr>
        <w:t>hacer envío en medio magnético (</w:t>
      </w:r>
      <w:r w:rsidR="00DA0488">
        <w:rPr>
          <w:rFonts w:ascii="Palatino Linotype" w:hAnsi="Palatino Linotype" w:cs="Arial"/>
          <w:lang w:val="es-MX"/>
        </w:rPr>
        <w:t>CD</w:t>
      </w:r>
      <w:r w:rsidR="00D04109">
        <w:rPr>
          <w:rFonts w:ascii="Palatino Linotype" w:hAnsi="Palatino Linotype" w:cs="Arial"/>
          <w:lang w:val="es-MX"/>
        </w:rPr>
        <w:t xml:space="preserve">) los formatos en Excel y Word que deben </w:t>
      </w:r>
      <w:proofErr w:type="spellStart"/>
      <w:r w:rsidR="00D04109">
        <w:rPr>
          <w:rFonts w:ascii="Palatino Linotype" w:hAnsi="Palatino Linotype" w:cs="Arial"/>
          <w:lang w:val="es-MX"/>
        </w:rPr>
        <w:t>requisita</w:t>
      </w:r>
      <w:r w:rsidR="00DA0488">
        <w:rPr>
          <w:rFonts w:ascii="Palatino Linotype" w:hAnsi="Palatino Linotype" w:cs="Arial"/>
          <w:lang w:val="es-MX"/>
        </w:rPr>
        <w:t>rse</w:t>
      </w:r>
      <w:proofErr w:type="spellEnd"/>
      <w:r w:rsidR="00D04109">
        <w:rPr>
          <w:rFonts w:ascii="Palatino Linotype" w:hAnsi="Palatino Linotype" w:cs="Arial"/>
          <w:lang w:val="es-MX"/>
        </w:rPr>
        <w:t>, para ser enviados a la Unidad de Información, Planeación, Programación y Evaluación.</w:t>
      </w:r>
    </w:p>
    <w:p w14:paraId="432F72FC" w14:textId="77777777" w:rsidR="00F4641C" w:rsidRPr="00D06424" w:rsidRDefault="00D06424" w:rsidP="00F4641C">
      <w:pPr>
        <w:pStyle w:val="Prrafodelista"/>
        <w:numPr>
          <w:ilvl w:val="0"/>
          <w:numId w:val="23"/>
        </w:numPr>
        <w:spacing w:line="360" w:lineRule="auto"/>
        <w:jc w:val="both"/>
        <w:rPr>
          <w:rFonts w:ascii="Palatino Linotype" w:hAnsi="Palatino Linotype" w:cs="Arial"/>
        </w:rPr>
      </w:pPr>
      <w:r>
        <w:rPr>
          <w:rFonts w:ascii="Palatino Linotype" w:hAnsi="Palatino Linotype" w:cs="Arial"/>
        </w:rPr>
        <w:t xml:space="preserve">Oficio número 206010000/0039/2023 de fecha 09 (nueve) de enero de 2023 (dos mil veintitrés), </w:t>
      </w:r>
      <w:r w:rsidRPr="00F4641C">
        <w:rPr>
          <w:rFonts w:ascii="Palatino Linotype" w:hAnsi="Palatino Linotype" w:cs="Arial"/>
          <w:lang w:val="es-MX"/>
        </w:rPr>
        <w:t>remitido por</w:t>
      </w:r>
      <w:r>
        <w:rPr>
          <w:rFonts w:ascii="Palatino Linotype" w:hAnsi="Palatino Linotype" w:cs="Arial"/>
          <w:lang w:val="es-MX"/>
        </w:rPr>
        <w:t xml:space="preserve"> la Directora General de Administración a: Directora de Recursos Humanos y al Director de Tecnologías de la Información y Gobierno Digital, todos</w:t>
      </w:r>
      <w:r w:rsidRPr="00F4641C">
        <w:rPr>
          <w:rFonts w:ascii="Palatino Linotype" w:hAnsi="Palatino Linotype" w:cs="Arial"/>
          <w:lang w:val="es-MX"/>
        </w:rPr>
        <w:t xml:space="preserve"> del Sujeto Obligado</w:t>
      </w:r>
      <w:r>
        <w:rPr>
          <w:rFonts w:ascii="Palatino Linotype" w:hAnsi="Palatino Linotype" w:cs="Arial"/>
          <w:lang w:val="es-MX"/>
        </w:rPr>
        <w:t>,</w:t>
      </w:r>
      <w:r w:rsidRPr="00F4641C">
        <w:rPr>
          <w:rFonts w:ascii="Palatino Linotype" w:hAnsi="Palatino Linotype" w:cs="Arial"/>
          <w:lang w:val="es-MX"/>
        </w:rPr>
        <w:t xml:space="preserve"> </w:t>
      </w:r>
      <w:r>
        <w:rPr>
          <w:rFonts w:ascii="Palatino Linotype" w:hAnsi="Palatino Linotype" w:cs="Arial"/>
          <w:lang w:val="es-MX"/>
        </w:rPr>
        <w:t xml:space="preserve">peticionando proporcionen la información, cifras o datos correspondientes a cuarto trimestre 2022, de los indicadores y metas </w:t>
      </w:r>
      <w:proofErr w:type="spellStart"/>
      <w:r>
        <w:rPr>
          <w:rFonts w:ascii="Palatino Linotype" w:hAnsi="Palatino Linotype" w:cs="Arial"/>
          <w:lang w:val="es-MX"/>
        </w:rPr>
        <w:t>PbRM</w:t>
      </w:r>
      <w:proofErr w:type="spellEnd"/>
      <w:r>
        <w:rPr>
          <w:rFonts w:ascii="Palatino Linotype" w:hAnsi="Palatino Linotype" w:cs="Arial"/>
          <w:lang w:val="es-MX"/>
        </w:rPr>
        <w:t xml:space="preserve"> 2022 que le competen, con las imágenes de evidencia de la actividad realizada de trimestre.</w:t>
      </w:r>
    </w:p>
    <w:p w14:paraId="0E5AF602" w14:textId="77777777" w:rsidR="00D06424" w:rsidRPr="00524821" w:rsidRDefault="00D06424" w:rsidP="00F4641C">
      <w:pPr>
        <w:pStyle w:val="Prrafodelista"/>
        <w:numPr>
          <w:ilvl w:val="0"/>
          <w:numId w:val="23"/>
        </w:numPr>
        <w:spacing w:line="360" w:lineRule="auto"/>
        <w:jc w:val="both"/>
        <w:rPr>
          <w:rFonts w:ascii="Palatino Linotype" w:hAnsi="Palatino Linotype" w:cs="Arial"/>
        </w:rPr>
      </w:pPr>
      <w:r>
        <w:rPr>
          <w:rFonts w:ascii="Palatino Linotype" w:hAnsi="Palatino Linotype" w:cs="Arial"/>
        </w:rPr>
        <w:t xml:space="preserve">Oficio número 206010100/1568/2022 de fecha 05 (cinco) de septiembre de 2022 (dos mil veintidós), </w:t>
      </w:r>
      <w:r w:rsidRPr="00F4641C">
        <w:rPr>
          <w:rFonts w:ascii="Palatino Linotype" w:hAnsi="Palatino Linotype" w:cs="Arial"/>
          <w:lang w:val="es-MX"/>
        </w:rPr>
        <w:t>remitido</w:t>
      </w:r>
      <w:r>
        <w:rPr>
          <w:rFonts w:ascii="Palatino Linotype" w:hAnsi="Palatino Linotype" w:cs="Arial"/>
          <w:lang w:val="es-MX"/>
        </w:rPr>
        <w:t>s</w:t>
      </w:r>
      <w:r w:rsidRPr="00F4641C">
        <w:rPr>
          <w:rFonts w:ascii="Palatino Linotype" w:hAnsi="Palatino Linotype" w:cs="Arial"/>
          <w:lang w:val="es-MX"/>
        </w:rPr>
        <w:t xml:space="preserve"> por</w:t>
      </w:r>
      <w:r>
        <w:rPr>
          <w:rFonts w:ascii="Palatino Linotype" w:hAnsi="Palatino Linotype" w:cs="Arial"/>
          <w:lang w:val="es-MX"/>
        </w:rPr>
        <w:t xml:space="preserve"> la Coordinadora de Apoyo Técnico al: Director de Servicios Generales, Director de Tecnologías de la Información y Gobierno Digital, Director de Recursos Materiales, Coordinador Administrativo, Directora de Recursos Humanos, todos</w:t>
      </w:r>
      <w:r w:rsidRPr="00F4641C">
        <w:rPr>
          <w:rFonts w:ascii="Palatino Linotype" w:hAnsi="Palatino Linotype" w:cs="Arial"/>
          <w:lang w:val="es-MX"/>
        </w:rPr>
        <w:t xml:space="preserve"> del Sujeto Obligado</w:t>
      </w:r>
      <w:r>
        <w:rPr>
          <w:rFonts w:ascii="Palatino Linotype" w:hAnsi="Palatino Linotype" w:cs="Arial"/>
          <w:lang w:val="es-MX"/>
        </w:rPr>
        <w:t>,</w:t>
      </w:r>
      <w:r w:rsidRPr="00F4641C">
        <w:rPr>
          <w:rFonts w:ascii="Palatino Linotype" w:hAnsi="Palatino Linotype" w:cs="Arial"/>
          <w:lang w:val="es-MX"/>
        </w:rPr>
        <w:t xml:space="preserve"> informando </w:t>
      </w:r>
      <w:r w:rsidR="00524821">
        <w:rPr>
          <w:rFonts w:ascii="Palatino Linotype" w:hAnsi="Palatino Linotype" w:cs="Arial"/>
          <w:lang w:val="es-MX"/>
        </w:rPr>
        <w:t xml:space="preserve">que en colaboración con sus áreas: revisen, modifiquen, ratifiquen o eliminen las metas correspondientes, en </w:t>
      </w:r>
      <w:r w:rsidR="00524821">
        <w:rPr>
          <w:rFonts w:ascii="Palatino Linotype" w:hAnsi="Palatino Linotype" w:cs="Arial"/>
          <w:lang w:val="es-MX"/>
        </w:rPr>
        <w:lastRenderedPageBreak/>
        <w:t xml:space="preserve">función de </w:t>
      </w:r>
      <w:r w:rsidR="00DA0488">
        <w:rPr>
          <w:rFonts w:ascii="Palatino Linotype" w:hAnsi="Palatino Linotype" w:cs="Arial"/>
          <w:lang w:val="es-MX"/>
        </w:rPr>
        <w:t>las</w:t>
      </w:r>
      <w:r w:rsidR="00524821">
        <w:rPr>
          <w:rFonts w:ascii="Palatino Linotype" w:hAnsi="Palatino Linotype" w:cs="Arial"/>
          <w:lang w:val="es-MX"/>
        </w:rPr>
        <w:t xml:space="preserve"> actividades esenciales y representativas de sus departamentos, ello con motivo del diseño del Programa Anual del Presupuesto basado en Resultados Municipales (</w:t>
      </w:r>
      <w:proofErr w:type="spellStart"/>
      <w:r w:rsidR="00524821">
        <w:rPr>
          <w:rFonts w:ascii="Palatino Linotype" w:hAnsi="Palatino Linotype" w:cs="Arial"/>
          <w:lang w:val="es-MX"/>
        </w:rPr>
        <w:t>PbRM</w:t>
      </w:r>
      <w:proofErr w:type="spellEnd"/>
      <w:r w:rsidR="00524821">
        <w:rPr>
          <w:rFonts w:ascii="Palatino Linotype" w:hAnsi="Palatino Linotype" w:cs="Arial"/>
          <w:lang w:val="es-MX"/>
        </w:rPr>
        <w:t>) 2023.</w:t>
      </w:r>
    </w:p>
    <w:p w14:paraId="529C50A4" w14:textId="77777777" w:rsidR="00524821" w:rsidRDefault="00524821" w:rsidP="00F4641C">
      <w:pPr>
        <w:pStyle w:val="Prrafodelista"/>
        <w:numPr>
          <w:ilvl w:val="0"/>
          <w:numId w:val="23"/>
        </w:numPr>
        <w:spacing w:line="360" w:lineRule="auto"/>
        <w:jc w:val="both"/>
        <w:rPr>
          <w:rFonts w:ascii="Palatino Linotype" w:hAnsi="Palatino Linotype" w:cs="Arial"/>
        </w:rPr>
      </w:pPr>
      <w:r>
        <w:rPr>
          <w:rFonts w:ascii="Palatino Linotype" w:hAnsi="Palatino Linotype" w:cs="Arial"/>
        </w:rPr>
        <w:t xml:space="preserve">Oficio número 206010100/0176/2023 de fecha 08 (ocho) de febrero de 2023 (dos mil veintitrés), </w:t>
      </w:r>
      <w:r w:rsidRPr="00F4641C">
        <w:rPr>
          <w:rFonts w:ascii="Palatino Linotype" w:hAnsi="Palatino Linotype" w:cs="Arial"/>
          <w:lang w:val="es-MX"/>
        </w:rPr>
        <w:t>remitido</w:t>
      </w:r>
      <w:r>
        <w:rPr>
          <w:rFonts w:ascii="Palatino Linotype" w:hAnsi="Palatino Linotype" w:cs="Arial"/>
          <w:lang w:val="es-MX"/>
        </w:rPr>
        <w:t>s</w:t>
      </w:r>
      <w:r w:rsidRPr="00F4641C">
        <w:rPr>
          <w:rFonts w:ascii="Palatino Linotype" w:hAnsi="Palatino Linotype" w:cs="Arial"/>
          <w:lang w:val="es-MX"/>
        </w:rPr>
        <w:t xml:space="preserve"> por</w:t>
      </w:r>
      <w:r>
        <w:rPr>
          <w:rFonts w:ascii="Palatino Linotype" w:hAnsi="Palatino Linotype" w:cs="Arial"/>
          <w:lang w:val="es-MX"/>
        </w:rPr>
        <w:t xml:space="preserve"> la Coordinadora de Apoyo Técnico al: Director de Servicios </w:t>
      </w:r>
      <w:r w:rsidRPr="00C26EA1">
        <w:rPr>
          <w:rFonts w:ascii="Palatino Linotype" w:hAnsi="Palatino Linotype" w:cs="Arial"/>
          <w:lang w:val="es-MX"/>
        </w:rPr>
        <w:t>Generales, Director de Tecnologías de la Información y Gobierno Digital, Director de Recursos Materiales, y a la Directora de Recursos Humanos</w:t>
      </w:r>
      <w:r>
        <w:rPr>
          <w:rFonts w:ascii="Palatino Linotype" w:hAnsi="Palatino Linotype" w:cs="Arial"/>
          <w:lang w:val="es-MX"/>
        </w:rPr>
        <w:t>, todos</w:t>
      </w:r>
      <w:r w:rsidRPr="00F4641C">
        <w:rPr>
          <w:rFonts w:ascii="Palatino Linotype" w:hAnsi="Palatino Linotype" w:cs="Arial"/>
          <w:lang w:val="es-MX"/>
        </w:rPr>
        <w:t xml:space="preserve"> del Sujeto Obligado</w:t>
      </w:r>
      <w:r>
        <w:rPr>
          <w:rFonts w:ascii="Palatino Linotype" w:hAnsi="Palatino Linotype" w:cs="Arial"/>
          <w:lang w:val="es-MX"/>
        </w:rPr>
        <w:t>,</w:t>
      </w:r>
      <w:r w:rsidRPr="00F4641C">
        <w:rPr>
          <w:rFonts w:ascii="Palatino Linotype" w:hAnsi="Palatino Linotype" w:cs="Arial"/>
          <w:lang w:val="es-MX"/>
        </w:rPr>
        <w:t xml:space="preserve"> informando </w:t>
      </w:r>
      <w:r>
        <w:rPr>
          <w:rFonts w:ascii="Palatino Linotype" w:hAnsi="Palatino Linotype" w:cs="Arial"/>
          <w:lang w:val="es-MX"/>
        </w:rPr>
        <w:t xml:space="preserve">que </w:t>
      </w:r>
      <w:r w:rsidR="00C26EA1">
        <w:rPr>
          <w:rFonts w:ascii="Palatino Linotype" w:hAnsi="Palatino Linotype" w:cs="Arial"/>
          <w:lang w:val="es-MX"/>
        </w:rPr>
        <w:t xml:space="preserve">derivado de la integración del </w:t>
      </w:r>
      <w:r>
        <w:rPr>
          <w:rFonts w:ascii="Palatino Linotype" w:hAnsi="Palatino Linotype" w:cs="Arial"/>
          <w:lang w:val="es-MX"/>
        </w:rPr>
        <w:t>Presupuesto</w:t>
      </w:r>
      <w:r w:rsidR="00C26EA1">
        <w:rPr>
          <w:rFonts w:ascii="Palatino Linotype" w:hAnsi="Palatino Linotype" w:cs="Arial"/>
          <w:lang w:val="es-MX"/>
        </w:rPr>
        <w:t xml:space="preserve"> de Egresos del Ejercicio Fiscal 2023, mismo que se conformó con la información proporcionada por la Dirección a su cargo, remitió impresos los formatos </w:t>
      </w:r>
      <w:proofErr w:type="spellStart"/>
      <w:r>
        <w:rPr>
          <w:rFonts w:ascii="Palatino Linotype" w:hAnsi="Palatino Linotype" w:cs="Arial"/>
          <w:lang w:val="es-MX"/>
        </w:rPr>
        <w:t>Pb</w:t>
      </w:r>
      <w:r w:rsidR="00C26EA1">
        <w:rPr>
          <w:rFonts w:ascii="Palatino Linotype" w:hAnsi="Palatino Linotype" w:cs="Arial"/>
          <w:lang w:val="es-MX"/>
        </w:rPr>
        <w:t>RM</w:t>
      </w:r>
      <w:proofErr w:type="spellEnd"/>
      <w:r w:rsidR="00C26EA1">
        <w:rPr>
          <w:rFonts w:ascii="Palatino Linotype" w:hAnsi="Palatino Linotype" w:cs="Arial"/>
          <w:lang w:val="es-MX"/>
        </w:rPr>
        <w:t xml:space="preserve"> 01c, </w:t>
      </w:r>
      <w:proofErr w:type="spellStart"/>
      <w:r w:rsidR="00C26EA1">
        <w:rPr>
          <w:rFonts w:ascii="Palatino Linotype" w:hAnsi="Palatino Linotype" w:cs="Arial"/>
          <w:lang w:val="es-MX"/>
        </w:rPr>
        <w:t>PbRM</w:t>
      </w:r>
      <w:proofErr w:type="spellEnd"/>
      <w:r w:rsidR="00C26EA1">
        <w:rPr>
          <w:rFonts w:ascii="Palatino Linotype" w:hAnsi="Palatino Linotype" w:cs="Arial"/>
          <w:lang w:val="es-MX"/>
        </w:rPr>
        <w:t xml:space="preserve"> 02a, bis y PbRM-01d para su implementación y observancia</w:t>
      </w:r>
      <w:r>
        <w:rPr>
          <w:rFonts w:ascii="Palatino Linotype" w:hAnsi="Palatino Linotype" w:cs="Arial"/>
          <w:lang w:val="es-MX"/>
        </w:rPr>
        <w:t>.</w:t>
      </w:r>
    </w:p>
    <w:p w14:paraId="51CE79F8" w14:textId="77777777" w:rsidR="000E48BC" w:rsidRDefault="000E48BC" w:rsidP="000E48BC">
      <w:pPr>
        <w:spacing w:after="0" w:line="360" w:lineRule="auto"/>
        <w:jc w:val="both"/>
        <w:rPr>
          <w:rFonts w:ascii="Palatino Linotype" w:hAnsi="Palatino Linotype" w:cs="Arial"/>
          <w:sz w:val="24"/>
          <w:szCs w:val="24"/>
        </w:rPr>
      </w:pPr>
    </w:p>
    <w:p w14:paraId="792A097D" w14:textId="77777777" w:rsidR="000E48BC" w:rsidRDefault="000E48BC" w:rsidP="000E48BC">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las respuestas propo</w:t>
      </w:r>
      <w:r w:rsidRPr="005E3F48">
        <w:rPr>
          <w:rFonts w:ascii="Palatino Linotype" w:hAnsi="Palatino Linotype" w:cs="Arial"/>
          <w:sz w:val="24"/>
          <w:szCs w:val="24"/>
        </w:rPr>
        <w:t xml:space="preserve">rcionadas, </w:t>
      </w:r>
      <w:r w:rsidR="00F320A9">
        <w:rPr>
          <w:rFonts w:ascii="Palatino Linotype" w:hAnsi="Palatino Linotype" w:cs="Arial"/>
          <w:sz w:val="24"/>
          <w:szCs w:val="24"/>
        </w:rPr>
        <w:t>la parte</w:t>
      </w:r>
      <w:r w:rsidRPr="005E3F48">
        <w:rPr>
          <w:rFonts w:ascii="Palatino Linotype" w:hAnsi="Palatino Linotype" w:cs="Arial"/>
          <w:sz w:val="24"/>
          <w:szCs w:val="24"/>
        </w:rPr>
        <w:t xml:space="preserve"> </w:t>
      </w:r>
      <w:r w:rsidRPr="00745351">
        <w:rPr>
          <w:rFonts w:ascii="Palatino Linotype" w:hAnsi="Palatino Linotype" w:cs="Arial"/>
          <w:b/>
          <w:sz w:val="24"/>
          <w:szCs w:val="24"/>
        </w:rPr>
        <w:t>Recurrente</w:t>
      </w:r>
      <w:r w:rsidRPr="005E3F48">
        <w:rPr>
          <w:rFonts w:ascii="Palatino Linotype" w:hAnsi="Palatino Linotype" w:cs="Arial"/>
          <w:sz w:val="24"/>
          <w:szCs w:val="24"/>
        </w:rPr>
        <w:t xml:space="preserve"> interpuso recursos de revisión, </w:t>
      </w:r>
      <w:r>
        <w:rPr>
          <w:rFonts w:ascii="Palatino Linotype" w:hAnsi="Palatino Linotype" w:cs="Arial"/>
          <w:sz w:val="24"/>
          <w:szCs w:val="24"/>
        </w:rPr>
        <w:t xml:space="preserve">haciendo valer como razones o motivos de inconformidad, </w:t>
      </w:r>
      <w:r w:rsidR="00F320A9" w:rsidRPr="00F320A9">
        <w:rPr>
          <w:rFonts w:ascii="Palatino Linotype" w:hAnsi="Palatino Linotype" w:cs="Arial"/>
          <w:i/>
          <w:sz w:val="24"/>
          <w:szCs w:val="24"/>
          <w:lang w:val="es-ES"/>
        </w:rPr>
        <w:t>“no entregan lo solicitado”</w:t>
      </w:r>
      <w:r w:rsidR="00F320A9">
        <w:rPr>
          <w:rFonts w:ascii="Palatino Linotype" w:hAnsi="Palatino Linotype" w:cs="Arial"/>
          <w:sz w:val="24"/>
          <w:szCs w:val="24"/>
        </w:rPr>
        <w:t xml:space="preserve">. </w:t>
      </w:r>
      <w:r w:rsidR="00703DF5">
        <w:rPr>
          <w:rFonts w:ascii="Palatino Linotype" w:hAnsi="Palatino Linotype" w:cs="Arial"/>
          <w:sz w:val="24"/>
          <w:szCs w:val="24"/>
        </w:rPr>
        <w:t xml:space="preserve">Consideraciones que se traducen en la negativa a la entrega de la información, </w:t>
      </w:r>
      <w:r>
        <w:rPr>
          <w:rFonts w:ascii="Palatino Linotype" w:hAnsi="Palatino Linotype" w:cs="Arial"/>
          <w:sz w:val="24"/>
          <w:szCs w:val="24"/>
        </w:rPr>
        <w:t xml:space="preserve">hipótesis que se encuentra </w:t>
      </w:r>
      <w:r w:rsidR="00703DF5">
        <w:rPr>
          <w:rFonts w:ascii="Palatino Linotype" w:hAnsi="Palatino Linotype" w:cs="Arial"/>
          <w:sz w:val="24"/>
          <w:szCs w:val="24"/>
        </w:rPr>
        <w:t>establecida</w:t>
      </w:r>
      <w:r>
        <w:rPr>
          <w:rFonts w:ascii="Palatino Linotype" w:hAnsi="Palatino Linotype" w:cs="Arial"/>
          <w:sz w:val="24"/>
          <w:szCs w:val="24"/>
        </w:rPr>
        <w:t xml:space="preserve"> en la fracci</w:t>
      </w:r>
      <w:r w:rsidR="00F320A9">
        <w:rPr>
          <w:rFonts w:ascii="Palatino Linotype" w:hAnsi="Palatino Linotype" w:cs="Arial"/>
          <w:sz w:val="24"/>
          <w:szCs w:val="24"/>
        </w:rPr>
        <w:t xml:space="preserve">ón </w:t>
      </w:r>
      <w:r>
        <w:rPr>
          <w:rFonts w:ascii="Palatino Linotype" w:hAnsi="Palatino Linotype" w:cs="Arial"/>
          <w:sz w:val="24"/>
          <w:szCs w:val="24"/>
        </w:rPr>
        <w:t>I</w:t>
      </w:r>
      <w:r w:rsidR="00703DF5">
        <w:rPr>
          <w:rFonts w:ascii="Palatino Linotype" w:hAnsi="Palatino Linotype" w:cs="Arial"/>
          <w:sz w:val="24"/>
          <w:szCs w:val="24"/>
        </w:rPr>
        <w:t xml:space="preserve"> </w:t>
      </w:r>
      <w:r>
        <w:rPr>
          <w:rFonts w:ascii="Palatino Linotype" w:hAnsi="Palatino Linotype" w:cs="Arial"/>
          <w:sz w:val="24"/>
          <w:szCs w:val="24"/>
        </w:rPr>
        <w:t>del artículo 179 de la Ley de Transparencia Local</w:t>
      </w:r>
      <w:r>
        <w:rPr>
          <w:rStyle w:val="Refdenotaalpie"/>
          <w:rFonts w:ascii="Palatino Linotype" w:hAnsi="Palatino Linotype" w:cs="Arial"/>
          <w:sz w:val="24"/>
          <w:szCs w:val="24"/>
        </w:rPr>
        <w:footnoteReference w:id="1"/>
      </w:r>
      <w:r>
        <w:rPr>
          <w:rFonts w:ascii="Palatino Linotype" w:hAnsi="Palatino Linotype" w:cs="Arial"/>
          <w:sz w:val="24"/>
          <w:szCs w:val="24"/>
        </w:rPr>
        <w:t>, para la procedencia de la interposición del recurso de revisión.</w:t>
      </w:r>
    </w:p>
    <w:p w14:paraId="5CBAFDEA" w14:textId="77777777" w:rsidR="000E48BC" w:rsidRDefault="000E48BC" w:rsidP="000E48BC">
      <w:pPr>
        <w:spacing w:after="0" w:line="360" w:lineRule="auto"/>
        <w:jc w:val="both"/>
        <w:rPr>
          <w:rFonts w:ascii="Palatino Linotype" w:hAnsi="Palatino Linotype" w:cs="Arial"/>
          <w:sz w:val="24"/>
          <w:szCs w:val="24"/>
        </w:rPr>
      </w:pPr>
    </w:p>
    <w:p w14:paraId="0CABDD71" w14:textId="77777777" w:rsidR="000E48BC" w:rsidRDefault="000E48BC" w:rsidP="000E48BC">
      <w:pPr>
        <w:spacing w:after="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Derivado de la interposición de los recursos de revisión, en la etapa de manifestaciones el </w:t>
      </w:r>
      <w:r w:rsidRPr="00DA0488">
        <w:rPr>
          <w:rFonts w:ascii="Palatino Linotype" w:hAnsi="Palatino Linotype" w:cs="Arial"/>
          <w:b/>
          <w:sz w:val="24"/>
          <w:szCs w:val="24"/>
        </w:rPr>
        <w:t>Sujeto Obligado</w:t>
      </w:r>
      <w:r>
        <w:rPr>
          <w:rFonts w:ascii="Palatino Linotype" w:hAnsi="Palatino Linotype" w:cs="Arial"/>
          <w:sz w:val="24"/>
          <w:szCs w:val="24"/>
        </w:rPr>
        <w:t xml:space="preserve"> presentó sus informes justificados, por medio del documento “</w:t>
      </w:r>
      <w:r w:rsidR="00F320A9" w:rsidRPr="009A421F">
        <w:rPr>
          <w:rFonts w:ascii="Palatino Linotype" w:hAnsi="Palatino Linotype" w:cs="Arial"/>
          <w:b/>
          <w:i/>
          <w:sz w:val="24"/>
          <w:szCs w:val="24"/>
        </w:rPr>
        <w:t>RR3160 y 3161.pdf</w:t>
      </w:r>
      <w:r>
        <w:rPr>
          <w:rFonts w:ascii="Palatino Linotype" w:hAnsi="Palatino Linotype" w:cs="Arial"/>
          <w:sz w:val="24"/>
          <w:szCs w:val="24"/>
        </w:rPr>
        <w:t>”. Documento</w:t>
      </w:r>
      <w:r w:rsidR="00F320A9">
        <w:rPr>
          <w:rFonts w:ascii="Palatino Linotype" w:hAnsi="Palatino Linotype" w:cs="Arial"/>
          <w:sz w:val="24"/>
          <w:szCs w:val="24"/>
        </w:rPr>
        <w:t>, a través del cual, ratifica sus respuestas, en el sentido de haber turnado los requerimientos de información a la Dirección General de Administración, quien es el área competente para atender la solicitud de información.</w:t>
      </w:r>
    </w:p>
    <w:p w14:paraId="385AECF3" w14:textId="77777777" w:rsidR="00687AC9" w:rsidRPr="00703DF5" w:rsidRDefault="00687AC9" w:rsidP="000E48BC">
      <w:pPr>
        <w:spacing w:after="0" w:line="360" w:lineRule="auto"/>
        <w:jc w:val="both"/>
        <w:rPr>
          <w:rFonts w:ascii="Palatino Linotype" w:hAnsi="Palatino Linotype" w:cs="Arial"/>
          <w:sz w:val="24"/>
          <w:szCs w:val="24"/>
        </w:rPr>
      </w:pPr>
    </w:p>
    <w:p w14:paraId="13410943" w14:textId="77777777" w:rsidR="000E48BC" w:rsidRDefault="000E48BC" w:rsidP="000E48BC">
      <w:pPr>
        <w:spacing w:after="0" w:line="360" w:lineRule="auto"/>
        <w:jc w:val="both"/>
        <w:rPr>
          <w:rFonts w:ascii="Palatino Linotype" w:hAnsi="Palatino Linotype"/>
          <w:sz w:val="24"/>
          <w:szCs w:val="24"/>
        </w:rPr>
      </w:pPr>
      <w:r>
        <w:rPr>
          <w:rFonts w:ascii="Palatino Linotype" w:hAnsi="Palatino Linotype"/>
          <w:sz w:val="24"/>
          <w:szCs w:val="24"/>
        </w:rPr>
        <w:t xml:space="preserve">Atentos a las respuestas </w:t>
      </w:r>
      <w:r w:rsidRPr="00DA0488">
        <w:rPr>
          <w:rFonts w:ascii="Palatino Linotype" w:hAnsi="Palatino Linotype"/>
          <w:sz w:val="24"/>
          <w:szCs w:val="24"/>
        </w:rPr>
        <w:t xml:space="preserve">proporcionadas por el </w:t>
      </w:r>
      <w:r w:rsidRPr="00DA0488">
        <w:rPr>
          <w:rFonts w:ascii="Palatino Linotype" w:hAnsi="Palatino Linotype"/>
          <w:b/>
          <w:sz w:val="24"/>
          <w:szCs w:val="24"/>
        </w:rPr>
        <w:t>Sujeto Obligado</w:t>
      </w:r>
      <w:r>
        <w:rPr>
          <w:rFonts w:ascii="Palatino Linotype" w:hAnsi="Palatino Linotype"/>
          <w:sz w:val="24"/>
          <w:szCs w:val="24"/>
        </w:rPr>
        <w:t>, resulta necesario elaborar un cuadro comparativo que permita confrontar los requerimientos de información con las respuestas proporcionadas, a efecto de estar en posibilidades de resolver conforme a derecho, por lo que se procede en los términos siguientes:</w:t>
      </w:r>
    </w:p>
    <w:p w14:paraId="410D00CB" w14:textId="77777777" w:rsidR="000E48BC" w:rsidRDefault="000E48BC" w:rsidP="000E48BC">
      <w:pPr>
        <w:spacing w:after="0" w:line="360" w:lineRule="auto"/>
        <w:jc w:val="both"/>
        <w:rPr>
          <w:rFonts w:ascii="Palatino Linotype" w:hAnsi="Palatino Linotype"/>
          <w:sz w:val="24"/>
          <w:szCs w:val="24"/>
        </w:rPr>
      </w:pPr>
    </w:p>
    <w:tbl>
      <w:tblPr>
        <w:tblStyle w:val="Tablaconcuadrcula"/>
        <w:tblW w:w="0" w:type="auto"/>
        <w:jc w:val="center"/>
        <w:tblLayout w:type="fixed"/>
        <w:tblLook w:val="04A0" w:firstRow="1" w:lastRow="0" w:firstColumn="1" w:lastColumn="0" w:noHBand="0" w:noVBand="1"/>
      </w:tblPr>
      <w:tblGrid>
        <w:gridCol w:w="2405"/>
        <w:gridCol w:w="5002"/>
        <w:gridCol w:w="1655"/>
      </w:tblGrid>
      <w:tr w:rsidR="000E48BC" w:rsidRPr="00F4742E" w14:paraId="1FBEFB5E" w14:textId="77777777" w:rsidTr="000E48BC">
        <w:trPr>
          <w:trHeight w:val="459"/>
          <w:jc w:val="center"/>
        </w:trPr>
        <w:tc>
          <w:tcPr>
            <w:tcW w:w="2405" w:type="dxa"/>
            <w:shd w:val="clear" w:color="auto" w:fill="F2F2F2" w:themeFill="background1" w:themeFillShade="F2"/>
            <w:vAlign w:val="center"/>
          </w:tcPr>
          <w:p w14:paraId="2AE44117" w14:textId="77777777" w:rsidR="000E48BC" w:rsidRPr="00F4742E" w:rsidRDefault="000E48BC" w:rsidP="000E48BC">
            <w:pPr>
              <w:spacing w:line="276" w:lineRule="auto"/>
              <w:jc w:val="center"/>
              <w:rPr>
                <w:rFonts w:ascii="Palatino Linotype" w:hAnsi="Palatino Linotype"/>
                <w:b/>
                <w:sz w:val="21"/>
                <w:szCs w:val="21"/>
              </w:rPr>
            </w:pPr>
            <w:r>
              <w:rPr>
                <w:rFonts w:ascii="Palatino Linotype" w:hAnsi="Palatino Linotype"/>
                <w:b/>
                <w:sz w:val="21"/>
                <w:szCs w:val="21"/>
              </w:rPr>
              <w:t>Requerimiento</w:t>
            </w:r>
            <w:r w:rsidR="00A5090D">
              <w:rPr>
                <w:rFonts w:ascii="Palatino Linotype" w:hAnsi="Palatino Linotype"/>
                <w:b/>
                <w:sz w:val="21"/>
                <w:szCs w:val="21"/>
              </w:rPr>
              <w:t xml:space="preserve"> </w:t>
            </w:r>
            <w:r w:rsidR="00A5090D" w:rsidRPr="00A5090D">
              <w:rPr>
                <w:rFonts w:ascii="Palatino Linotype" w:hAnsi="Palatino Linotype"/>
                <w:b/>
                <w:sz w:val="21"/>
                <w:szCs w:val="21"/>
              </w:rPr>
              <w:t>de la Coordinación en Apoyo Técnico de Administración</w:t>
            </w:r>
          </w:p>
        </w:tc>
        <w:tc>
          <w:tcPr>
            <w:tcW w:w="5002" w:type="dxa"/>
            <w:shd w:val="clear" w:color="auto" w:fill="F2F2F2" w:themeFill="background1" w:themeFillShade="F2"/>
            <w:vAlign w:val="center"/>
          </w:tcPr>
          <w:p w14:paraId="11A1E4ED" w14:textId="77777777" w:rsidR="000E48BC" w:rsidRPr="00F4742E" w:rsidRDefault="000E48BC" w:rsidP="000E48BC">
            <w:pPr>
              <w:spacing w:line="276" w:lineRule="auto"/>
              <w:jc w:val="center"/>
              <w:rPr>
                <w:rFonts w:ascii="Palatino Linotype" w:hAnsi="Palatino Linotype"/>
                <w:b/>
                <w:sz w:val="21"/>
                <w:szCs w:val="21"/>
              </w:rPr>
            </w:pPr>
            <w:r>
              <w:rPr>
                <w:rFonts w:ascii="Palatino Linotype" w:hAnsi="Palatino Linotype"/>
                <w:b/>
                <w:sz w:val="21"/>
                <w:szCs w:val="21"/>
              </w:rPr>
              <w:t>Respuesta</w:t>
            </w:r>
          </w:p>
        </w:tc>
        <w:tc>
          <w:tcPr>
            <w:tcW w:w="1655" w:type="dxa"/>
            <w:shd w:val="clear" w:color="auto" w:fill="F2F2F2" w:themeFill="background1" w:themeFillShade="F2"/>
            <w:vAlign w:val="center"/>
          </w:tcPr>
          <w:p w14:paraId="0AD81C36" w14:textId="77777777" w:rsidR="000E48BC" w:rsidRPr="00F4742E" w:rsidRDefault="000E48BC" w:rsidP="000E48BC">
            <w:pPr>
              <w:spacing w:line="276" w:lineRule="auto"/>
              <w:jc w:val="center"/>
              <w:rPr>
                <w:rFonts w:ascii="Palatino Linotype" w:hAnsi="Palatino Linotype"/>
                <w:b/>
                <w:sz w:val="21"/>
                <w:szCs w:val="21"/>
              </w:rPr>
            </w:pPr>
            <w:r>
              <w:rPr>
                <w:rFonts w:ascii="Palatino Linotype" w:hAnsi="Palatino Linotype"/>
                <w:b/>
                <w:sz w:val="21"/>
                <w:szCs w:val="21"/>
              </w:rPr>
              <w:t>Determinación</w:t>
            </w:r>
          </w:p>
        </w:tc>
      </w:tr>
      <w:tr w:rsidR="00B251BB" w:rsidRPr="00F4742E" w14:paraId="097C6512" w14:textId="77777777" w:rsidTr="000E48BC">
        <w:trPr>
          <w:trHeight w:val="472"/>
          <w:jc w:val="center"/>
        </w:trPr>
        <w:tc>
          <w:tcPr>
            <w:tcW w:w="2405" w:type="dxa"/>
            <w:shd w:val="clear" w:color="auto" w:fill="D0CECE" w:themeFill="background2" w:themeFillShade="E6"/>
            <w:vAlign w:val="center"/>
          </w:tcPr>
          <w:p w14:paraId="7CBDFE04" w14:textId="77777777" w:rsidR="00B251BB" w:rsidRPr="00F4742E" w:rsidRDefault="00B251BB" w:rsidP="000E48BC">
            <w:pPr>
              <w:spacing w:line="276" w:lineRule="auto"/>
              <w:jc w:val="both"/>
              <w:rPr>
                <w:rFonts w:ascii="Palatino Linotype" w:hAnsi="Palatino Linotype"/>
                <w:sz w:val="21"/>
                <w:szCs w:val="21"/>
              </w:rPr>
            </w:pPr>
            <w:r w:rsidRPr="00A5090D">
              <w:rPr>
                <w:rFonts w:ascii="Palatino Linotype" w:hAnsi="Palatino Linotype"/>
                <w:b/>
                <w:sz w:val="21"/>
                <w:szCs w:val="21"/>
              </w:rPr>
              <w:t>1.</w:t>
            </w:r>
            <w:r w:rsidRPr="00A5090D">
              <w:rPr>
                <w:rFonts w:ascii="Palatino Linotype" w:hAnsi="Palatino Linotype"/>
                <w:b/>
                <w:sz w:val="21"/>
                <w:szCs w:val="21"/>
              </w:rPr>
              <w:tab/>
            </w:r>
            <w:r w:rsidRPr="00A5090D">
              <w:rPr>
                <w:rFonts w:ascii="Palatino Linotype" w:hAnsi="Palatino Linotype"/>
                <w:sz w:val="21"/>
                <w:szCs w:val="21"/>
              </w:rPr>
              <w:t>Evidencia documental en relación a: Planear, coordinar y dar seguimiento a las actividades bajo la responsabilidad de la o el titular de la Dirección General de Administración, para su atención adecuada en coordinación con las áreas responsables.</w:t>
            </w:r>
          </w:p>
        </w:tc>
        <w:tc>
          <w:tcPr>
            <w:tcW w:w="5002" w:type="dxa"/>
            <w:shd w:val="clear" w:color="auto" w:fill="D0CECE" w:themeFill="background2" w:themeFillShade="E6"/>
            <w:vAlign w:val="center"/>
          </w:tcPr>
          <w:p w14:paraId="1FC6DA7D" w14:textId="77777777" w:rsidR="00B251BB" w:rsidRPr="00632111" w:rsidRDefault="00B251BB" w:rsidP="00A5090D">
            <w:pPr>
              <w:spacing w:line="276" w:lineRule="auto"/>
              <w:jc w:val="both"/>
              <w:rPr>
                <w:rFonts w:ascii="Palatino Linotype" w:hAnsi="Palatino Linotype"/>
                <w:sz w:val="21"/>
                <w:szCs w:val="21"/>
              </w:rPr>
            </w:pPr>
            <w:r w:rsidRPr="00632111">
              <w:rPr>
                <w:rFonts w:ascii="Palatino Linotype" w:hAnsi="Palatino Linotype"/>
                <w:i/>
                <w:sz w:val="21"/>
                <w:szCs w:val="21"/>
              </w:rPr>
              <w:t>“…</w:t>
            </w:r>
            <w:r w:rsidRPr="00A5090D">
              <w:rPr>
                <w:rFonts w:ascii="Palatino Linotype" w:hAnsi="Palatino Linotype"/>
                <w:i/>
                <w:sz w:val="21"/>
                <w:szCs w:val="21"/>
                <w:lang w:val="es-ES_tradnl"/>
              </w:rPr>
              <w:t xml:space="preserve">la </w:t>
            </w:r>
            <w:r w:rsidRPr="00A5090D">
              <w:rPr>
                <w:rFonts w:ascii="Palatino Linotype" w:hAnsi="Palatino Linotype"/>
                <w:i/>
                <w:sz w:val="21"/>
                <w:szCs w:val="21"/>
                <w:u w:val="single"/>
                <w:lang w:val="es-ES_tradnl"/>
              </w:rPr>
              <w:t>Dirección General de Administración y Servidor Público Habilitado</w:t>
            </w:r>
            <w:r w:rsidRPr="00A5090D">
              <w:rPr>
                <w:rFonts w:ascii="Palatino Linotype" w:hAnsi="Palatino Linotype"/>
                <w:i/>
                <w:sz w:val="21"/>
                <w:szCs w:val="21"/>
                <w:lang w:val="es-ES_tradnl"/>
              </w:rPr>
              <w:t xml:space="preserve">, informó a la que suscribe que después de realizar una búsqueda exhaustiva y razonable en sus archivos, </w:t>
            </w:r>
            <w:r w:rsidRPr="00A5090D">
              <w:rPr>
                <w:rFonts w:ascii="Palatino Linotype" w:hAnsi="Palatino Linotype"/>
                <w:i/>
                <w:sz w:val="21"/>
                <w:szCs w:val="21"/>
                <w:u w:val="single"/>
                <w:lang w:val="es-ES_tradnl"/>
              </w:rPr>
              <w:t>No obra ningún documento</w:t>
            </w:r>
            <w:r w:rsidRPr="00A5090D">
              <w:rPr>
                <w:rFonts w:ascii="Palatino Linotype" w:hAnsi="Palatino Linotype"/>
                <w:i/>
                <w:sz w:val="21"/>
                <w:szCs w:val="21"/>
                <w:lang w:val="es-ES_tradnl"/>
              </w:rPr>
              <w:t xml:space="preserve"> referente a “Planear, coordinar y dar seguimiento a las actividades bajo la responsabilidad del Titular de la Dirección General de Administración, para su atención adecuada en coordinación con las áreas responsables” </w:t>
            </w:r>
            <w:r w:rsidRPr="00A5090D">
              <w:rPr>
                <w:rFonts w:ascii="Palatino Linotype" w:hAnsi="Palatino Linotype"/>
                <w:i/>
                <w:sz w:val="21"/>
                <w:szCs w:val="21"/>
                <w:u w:val="single"/>
                <w:lang w:val="es-ES_tradnl"/>
              </w:rPr>
              <w:t>por no haberse generado, toda vez que dicha función se ejecuta de manera verba del titular al coordinador y a su vez a las áreas correspondientes</w:t>
            </w:r>
            <w:r w:rsidRPr="00A5090D">
              <w:rPr>
                <w:rFonts w:ascii="Palatino Linotype" w:hAnsi="Palatino Linotype"/>
                <w:i/>
                <w:sz w:val="21"/>
                <w:szCs w:val="21"/>
                <w:lang w:val="es-ES_tradnl"/>
              </w:rPr>
              <w:t>.”</w:t>
            </w:r>
            <w:r w:rsidRPr="00632111">
              <w:rPr>
                <w:rFonts w:ascii="Palatino Linotype" w:hAnsi="Palatino Linotype"/>
                <w:sz w:val="21"/>
                <w:szCs w:val="21"/>
              </w:rPr>
              <w:t xml:space="preserve"> </w:t>
            </w:r>
          </w:p>
        </w:tc>
        <w:tc>
          <w:tcPr>
            <w:tcW w:w="1655" w:type="dxa"/>
            <w:vMerge w:val="restart"/>
            <w:shd w:val="clear" w:color="auto" w:fill="D0CECE" w:themeFill="background2" w:themeFillShade="E6"/>
            <w:vAlign w:val="center"/>
          </w:tcPr>
          <w:p w14:paraId="2AB8AAC7" w14:textId="77777777" w:rsidR="00B251BB" w:rsidRPr="00037DF7" w:rsidRDefault="00B251BB" w:rsidP="000E48BC">
            <w:pPr>
              <w:spacing w:line="276" w:lineRule="auto"/>
              <w:jc w:val="center"/>
              <w:rPr>
                <w:rFonts w:ascii="Palatino Linotype" w:hAnsi="Palatino Linotype"/>
                <w:b/>
                <w:sz w:val="21"/>
                <w:szCs w:val="21"/>
              </w:rPr>
            </w:pPr>
            <w:r w:rsidRPr="00B224D6">
              <w:rPr>
                <w:rFonts w:ascii="Palatino Linotype" w:hAnsi="Palatino Linotype"/>
                <w:b/>
                <w:sz w:val="21"/>
                <w:szCs w:val="21"/>
              </w:rPr>
              <w:t xml:space="preserve">Parcialmente </w:t>
            </w:r>
          </w:p>
        </w:tc>
      </w:tr>
      <w:tr w:rsidR="00B251BB" w:rsidRPr="00F4742E" w14:paraId="555096E0" w14:textId="77777777" w:rsidTr="00A5090D">
        <w:trPr>
          <w:trHeight w:val="472"/>
          <w:jc w:val="center"/>
        </w:trPr>
        <w:tc>
          <w:tcPr>
            <w:tcW w:w="2405" w:type="dxa"/>
            <w:shd w:val="clear" w:color="auto" w:fill="F2F2F2" w:themeFill="background1" w:themeFillShade="F2"/>
            <w:vAlign w:val="center"/>
          </w:tcPr>
          <w:p w14:paraId="043E0FAD" w14:textId="77777777" w:rsidR="00B251BB" w:rsidRPr="00703DF5" w:rsidRDefault="00B251BB" w:rsidP="000E48BC">
            <w:pPr>
              <w:spacing w:line="276" w:lineRule="auto"/>
              <w:jc w:val="both"/>
              <w:rPr>
                <w:rFonts w:ascii="Palatino Linotype" w:hAnsi="Palatino Linotype"/>
                <w:sz w:val="21"/>
                <w:szCs w:val="21"/>
              </w:rPr>
            </w:pPr>
            <w:r w:rsidRPr="00A5090D">
              <w:rPr>
                <w:rFonts w:ascii="Palatino Linotype" w:hAnsi="Palatino Linotype"/>
                <w:sz w:val="21"/>
                <w:szCs w:val="21"/>
              </w:rPr>
              <w:t>2.</w:t>
            </w:r>
            <w:r w:rsidRPr="00A5090D">
              <w:rPr>
                <w:rFonts w:ascii="Palatino Linotype" w:hAnsi="Palatino Linotype"/>
                <w:sz w:val="21"/>
                <w:szCs w:val="21"/>
              </w:rPr>
              <w:tab/>
              <w:t xml:space="preserve">Evidencia documental en relación a: Coordinar la </w:t>
            </w:r>
            <w:r w:rsidRPr="00A5090D">
              <w:rPr>
                <w:rFonts w:ascii="Palatino Linotype" w:hAnsi="Palatino Linotype"/>
                <w:sz w:val="21"/>
                <w:szCs w:val="21"/>
              </w:rPr>
              <w:lastRenderedPageBreak/>
              <w:t>integración de los informes realizados por la Dirección General de Administración y sus direcciones en relación al Presupuesto de Egresos, conforme a las metas plasmadas en el Presupuesto basado en Resultados Municipal (</w:t>
            </w:r>
            <w:proofErr w:type="spellStart"/>
            <w:r w:rsidRPr="00A5090D">
              <w:rPr>
                <w:rFonts w:ascii="Palatino Linotype" w:hAnsi="Palatino Linotype"/>
                <w:sz w:val="21"/>
                <w:szCs w:val="21"/>
              </w:rPr>
              <w:t>PbRM</w:t>
            </w:r>
            <w:proofErr w:type="spellEnd"/>
            <w:r w:rsidRPr="00A5090D">
              <w:rPr>
                <w:rFonts w:ascii="Palatino Linotype" w:hAnsi="Palatino Linotype"/>
                <w:sz w:val="21"/>
                <w:szCs w:val="21"/>
              </w:rPr>
              <w:t>)".</w:t>
            </w:r>
          </w:p>
        </w:tc>
        <w:tc>
          <w:tcPr>
            <w:tcW w:w="5002" w:type="dxa"/>
            <w:shd w:val="clear" w:color="auto" w:fill="F2F2F2" w:themeFill="background1" w:themeFillShade="F2"/>
            <w:vAlign w:val="center"/>
          </w:tcPr>
          <w:p w14:paraId="5BEC12CC" w14:textId="77777777" w:rsidR="00B251BB" w:rsidRDefault="00B251BB" w:rsidP="00632111">
            <w:pPr>
              <w:spacing w:line="276" w:lineRule="auto"/>
              <w:jc w:val="both"/>
              <w:rPr>
                <w:rFonts w:ascii="Palatino Linotype" w:hAnsi="Palatino Linotype"/>
                <w:sz w:val="21"/>
                <w:szCs w:val="21"/>
                <w:lang w:val="es-ES_tradnl"/>
              </w:rPr>
            </w:pPr>
            <w:r>
              <w:rPr>
                <w:rFonts w:ascii="Palatino Linotype" w:hAnsi="Palatino Linotype"/>
                <w:i/>
                <w:sz w:val="21"/>
                <w:szCs w:val="21"/>
              </w:rPr>
              <w:lastRenderedPageBreak/>
              <w:t>“…</w:t>
            </w:r>
            <w:r w:rsidRPr="00A5090D">
              <w:rPr>
                <w:rFonts w:ascii="Palatino Linotype" w:hAnsi="Palatino Linotype"/>
                <w:i/>
                <w:sz w:val="21"/>
                <w:szCs w:val="21"/>
                <w:lang w:val="es-ES_tradnl"/>
              </w:rPr>
              <w:t xml:space="preserve">la </w:t>
            </w:r>
            <w:r w:rsidRPr="00A5090D">
              <w:rPr>
                <w:rFonts w:ascii="Palatino Linotype" w:hAnsi="Palatino Linotype"/>
                <w:i/>
                <w:sz w:val="21"/>
                <w:szCs w:val="21"/>
                <w:u w:val="single"/>
                <w:lang w:val="es-ES_tradnl"/>
              </w:rPr>
              <w:t>Dirección General de Administración y Servidor Público Habilitado</w:t>
            </w:r>
            <w:r w:rsidRPr="00A5090D">
              <w:rPr>
                <w:rFonts w:ascii="Palatino Linotype" w:hAnsi="Palatino Linotype"/>
                <w:i/>
                <w:sz w:val="21"/>
                <w:szCs w:val="21"/>
                <w:lang w:val="es-ES_tradnl"/>
              </w:rPr>
              <w:t xml:space="preserve">, informó a la que suscribe que después de realizar una búsqueda exhaustiva y razonable en sus </w:t>
            </w:r>
            <w:r w:rsidRPr="00A5090D">
              <w:rPr>
                <w:rFonts w:ascii="Palatino Linotype" w:hAnsi="Palatino Linotype"/>
                <w:i/>
                <w:sz w:val="21"/>
                <w:szCs w:val="21"/>
                <w:lang w:val="es-ES_tradnl"/>
              </w:rPr>
              <w:lastRenderedPageBreak/>
              <w:t>archivos, se localizaron los documentos que dan cuenta de cómo se ejecuta dicha función, los cuales se remiten en formato digital para su consulta.”</w:t>
            </w:r>
          </w:p>
          <w:p w14:paraId="0A9A09BC" w14:textId="77777777" w:rsidR="00B251BB" w:rsidRDefault="00B251BB" w:rsidP="00632111">
            <w:pPr>
              <w:spacing w:line="276" w:lineRule="auto"/>
              <w:jc w:val="both"/>
              <w:rPr>
                <w:rFonts w:ascii="Palatino Linotype" w:hAnsi="Palatino Linotype"/>
                <w:sz w:val="21"/>
                <w:szCs w:val="21"/>
                <w:lang w:val="es-ES_tradnl"/>
              </w:rPr>
            </w:pPr>
          </w:p>
          <w:p w14:paraId="52741ACE" w14:textId="77777777" w:rsidR="00B251BB" w:rsidRPr="00A5090D" w:rsidRDefault="00B251BB" w:rsidP="00B224D6">
            <w:pPr>
              <w:spacing w:line="276" w:lineRule="auto"/>
              <w:jc w:val="both"/>
              <w:rPr>
                <w:rFonts w:ascii="Palatino Linotype" w:hAnsi="Palatino Linotype"/>
                <w:sz w:val="21"/>
                <w:szCs w:val="21"/>
              </w:rPr>
            </w:pPr>
            <w:r>
              <w:rPr>
                <w:rFonts w:ascii="Palatino Linotype" w:hAnsi="Palatino Linotype"/>
                <w:sz w:val="21"/>
                <w:szCs w:val="21"/>
                <w:lang w:val="es-ES_tradnl"/>
              </w:rPr>
              <w:t xml:space="preserve">El Sujeto Obligado adjuntó a su respuesta: </w:t>
            </w:r>
            <w:r w:rsidRPr="000B597B">
              <w:rPr>
                <w:rFonts w:ascii="Palatino Linotype" w:hAnsi="Palatino Linotype"/>
                <w:b/>
                <w:sz w:val="21"/>
                <w:szCs w:val="21"/>
                <w:lang w:val="es-ES_tradnl"/>
              </w:rPr>
              <w:t>5</w:t>
            </w:r>
            <w:r>
              <w:rPr>
                <w:rFonts w:ascii="Palatino Linotype" w:hAnsi="Palatino Linotype"/>
                <w:sz w:val="21"/>
                <w:szCs w:val="21"/>
                <w:lang w:val="es-ES_tradnl"/>
              </w:rPr>
              <w:t xml:space="preserve"> (cinco) oficios de requerimiento de llenado de los formatos en Excel y Word, conforme al Desarrollo narrativo por cada meta y análisis del FODA (fortaleza, oportunidades, debil</w:t>
            </w:r>
            <w:r w:rsidR="000B597B">
              <w:rPr>
                <w:rFonts w:ascii="Palatino Linotype" w:hAnsi="Palatino Linotype"/>
                <w:sz w:val="21"/>
                <w:szCs w:val="21"/>
                <w:lang w:val="es-ES_tradnl"/>
              </w:rPr>
              <w:t>idades y amenazas) de las áreas;</w:t>
            </w:r>
            <w:r>
              <w:rPr>
                <w:rFonts w:ascii="Palatino Linotype" w:hAnsi="Palatino Linotype"/>
                <w:sz w:val="21"/>
                <w:szCs w:val="21"/>
                <w:lang w:val="es-ES_tradnl"/>
              </w:rPr>
              <w:t xml:space="preserve"> </w:t>
            </w:r>
            <w:r w:rsidRPr="000B597B">
              <w:rPr>
                <w:rFonts w:ascii="Palatino Linotype" w:hAnsi="Palatino Linotype"/>
                <w:b/>
                <w:sz w:val="21"/>
                <w:szCs w:val="21"/>
                <w:lang w:val="es-ES_tradnl"/>
              </w:rPr>
              <w:t>5</w:t>
            </w:r>
            <w:r>
              <w:rPr>
                <w:rFonts w:ascii="Palatino Linotype" w:hAnsi="Palatino Linotype"/>
                <w:sz w:val="21"/>
                <w:szCs w:val="21"/>
                <w:lang w:val="es-ES_tradnl"/>
              </w:rPr>
              <w:t xml:space="preserve"> (cinco) oficios de requerimiento de la información, cifras o datos correspondientes al cuarto trimestre del 2022 </w:t>
            </w:r>
            <w:r w:rsidRPr="00A5090D">
              <w:rPr>
                <w:rFonts w:ascii="Palatino Linotype" w:hAnsi="Palatino Linotype"/>
                <w:sz w:val="21"/>
                <w:szCs w:val="21"/>
              </w:rPr>
              <w:t xml:space="preserve">de los indicadores y metas </w:t>
            </w:r>
            <w:proofErr w:type="spellStart"/>
            <w:r w:rsidRPr="00A5090D">
              <w:rPr>
                <w:rFonts w:ascii="Palatino Linotype" w:hAnsi="Palatino Linotype"/>
                <w:sz w:val="21"/>
                <w:szCs w:val="21"/>
              </w:rPr>
              <w:t>PbRM</w:t>
            </w:r>
            <w:proofErr w:type="spellEnd"/>
            <w:r w:rsidRPr="00A5090D">
              <w:rPr>
                <w:rFonts w:ascii="Palatino Linotype" w:hAnsi="Palatino Linotype"/>
                <w:sz w:val="21"/>
                <w:szCs w:val="21"/>
              </w:rPr>
              <w:t xml:space="preserve"> 2022</w:t>
            </w:r>
            <w:r>
              <w:rPr>
                <w:rFonts w:ascii="Palatino Linotype" w:hAnsi="Palatino Linotype"/>
                <w:sz w:val="21"/>
                <w:szCs w:val="21"/>
              </w:rPr>
              <w:t xml:space="preserve">; </w:t>
            </w:r>
            <w:r w:rsidRPr="000B597B">
              <w:rPr>
                <w:rFonts w:ascii="Palatino Linotype" w:hAnsi="Palatino Linotype"/>
                <w:b/>
                <w:sz w:val="21"/>
                <w:szCs w:val="21"/>
              </w:rPr>
              <w:t>5</w:t>
            </w:r>
            <w:r>
              <w:rPr>
                <w:rFonts w:ascii="Palatino Linotype" w:hAnsi="Palatino Linotype"/>
                <w:sz w:val="21"/>
                <w:szCs w:val="21"/>
              </w:rPr>
              <w:t xml:space="preserve"> (cinco) oficios de requerimiento para que las áreas </w:t>
            </w:r>
            <w:r w:rsidRPr="00B224D6">
              <w:rPr>
                <w:rFonts w:ascii="Palatino Linotype" w:hAnsi="Palatino Linotype"/>
                <w:sz w:val="21"/>
                <w:szCs w:val="21"/>
              </w:rPr>
              <w:t>revisen, modifiquen, ratifiquen o eliminen las metas correspondientes, en función de las actividades esenciales y representativas de sus departamentos</w:t>
            </w:r>
            <w:r>
              <w:rPr>
                <w:rFonts w:ascii="Palatino Linotype" w:hAnsi="Palatino Linotype"/>
                <w:sz w:val="21"/>
                <w:szCs w:val="21"/>
              </w:rPr>
              <w:t xml:space="preserve">; y </w:t>
            </w:r>
            <w:r w:rsidRPr="000B597B">
              <w:rPr>
                <w:rFonts w:ascii="Palatino Linotype" w:hAnsi="Palatino Linotype"/>
                <w:b/>
                <w:sz w:val="21"/>
                <w:szCs w:val="21"/>
              </w:rPr>
              <w:t>4</w:t>
            </w:r>
            <w:r>
              <w:rPr>
                <w:rFonts w:ascii="Palatino Linotype" w:hAnsi="Palatino Linotype"/>
                <w:sz w:val="21"/>
                <w:szCs w:val="21"/>
              </w:rPr>
              <w:t xml:space="preserve"> (cuatro) oficios, mediante los cuales </w:t>
            </w:r>
            <w:r w:rsidRPr="00B224D6">
              <w:rPr>
                <w:rFonts w:ascii="Palatino Linotype" w:hAnsi="Palatino Linotype"/>
                <w:sz w:val="21"/>
                <w:szCs w:val="21"/>
              </w:rPr>
              <w:t xml:space="preserve">remitió impresos los formatos </w:t>
            </w:r>
            <w:proofErr w:type="spellStart"/>
            <w:r w:rsidRPr="00B224D6">
              <w:rPr>
                <w:rFonts w:ascii="Palatino Linotype" w:hAnsi="Palatino Linotype"/>
                <w:sz w:val="21"/>
                <w:szCs w:val="21"/>
              </w:rPr>
              <w:t>PbRM</w:t>
            </w:r>
            <w:proofErr w:type="spellEnd"/>
            <w:r w:rsidRPr="00B224D6">
              <w:rPr>
                <w:rFonts w:ascii="Palatino Linotype" w:hAnsi="Palatino Linotype"/>
                <w:sz w:val="21"/>
                <w:szCs w:val="21"/>
              </w:rPr>
              <w:t xml:space="preserve"> 01c, </w:t>
            </w:r>
            <w:proofErr w:type="spellStart"/>
            <w:r w:rsidRPr="00B224D6">
              <w:rPr>
                <w:rFonts w:ascii="Palatino Linotype" w:hAnsi="Palatino Linotype"/>
                <w:sz w:val="21"/>
                <w:szCs w:val="21"/>
              </w:rPr>
              <w:t>PbRM</w:t>
            </w:r>
            <w:proofErr w:type="spellEnd"/>
            <w:r w:rsidRPr="00B224D6">
              <w:rPr>
                <w:rFonts w:ascii="Palatino Linotype" w:hAnsi="Palatino Linotype"/>
                <w:sz w:val="21"/>
                <w:szCs w:val="21"/>
              </w:rPr>
              <w:t xml:space="preserve"> 02a, bis y PbRM-01d para su implementación y observancia</w:t>
            </w:r>
          </w:p>
        </w:tc>
        <w:tc>
          <w:tcPr>
            <w:tcW w:w="1655" w:type="dxa"/>
            <w:vMerge/>
            <w:shd w:val="clear" w:color="auto" w:fill="D0CECE" w:themeFill="background2" w:themeFillShade="E6"/>
            <w:vAlign w:val="center"/>
          </w:tcPr>
          <w:p w14:paraId="4B3542CD" w14:textId="77777777" w:rsidR="00B251BB" w:rsidRPr="00B224D6" w:rsidRDefault="00B251BB" w:rsidP="000E48BC">
            <w:pPr>
              <w:spacing w:line="276" w:lineRule="auto"/>
              <w:jc w:val="center"/>
              <w:rPr>
                <w:rFonts w:ascii="Palatino Linotype" w:hAnsi="Palatino Linotype"/>
                <w:b/>
                <w:sz w:val="21"/>
                <w:szCs w:val="21"/>
              </w:rPr>
            </w:pPr>
          </w:p>
        </w:tc>
      </w:tr>
    </w:tbl>
    <w:p w14:paraId="0FB8F881" w14:textId="77777777" w:rsidR="000E48BC" w:rsidRDefault="000E48BC" w:rsidP="000E48BC">
      <w:pPr>
        <w:spacing w:after="0" w:line="360" w:lineRule="auto"/>
        <w:jc w:val="both"/>
        <w:rPr>
          <w:rFonts w:ascii="Palatino Linotype" w:hAnsi="Palatino Linotype"/>
          <w:sz w:val="24"/>
          <w:szCs w:val="24"/>
        </w:rPr>
      </w:pPr>
    </w:p>
    <w:p w14:paraId="46221A45" w14:textId="77777777" w:rsidR="00062E5C" w:rsidRDefault="00062E5C" w:rsidP="00D76900">
      <w:pPr>
        <w:spacing w:after="0" w:line="360" w:lineRule="auto"/>
        <w:jc w:val="both"/>
        <w:rPr>
          <w:rFonts w:ascii="Palatino Linotype" w:hAnsi="Palatino Linotype"/>
          <w:sz w:val="24"/>
          <w:szCs w:val="24"/>
        </w:rPr>
      </w:pPr>
      <w:r>
        <w:rPr>
          <w:rFonts w:ascii="Palatino Linotype" w:hAnsi="Palatino Linotype"/>
          <w:sz w:val="24"/>
          <w:szCs w:val="24"/>
        </w:rPr>
        <w:t xml:space="preserve">Atentos a los requerimientos de información, se aprecia que, la parte </w:t>
      </w:r>
      <w:r w:rsidRPr="003F700B">
        <w:rPr>
          <w:rFonts w:ascii="Palatino Linotype" w:hAnsi="Palatino Linotype"/>
          <w:b/>
          <w:sz w:val="24"/>
          <w:szCs w:val="24"/>
        </w:rPr>
        <w:t>Recurrente</w:t>
      </w:r>
      <w:r>
        <w:rPr>
          <w:rFonts w:ascii="Palatino Linotype" w:hAnsi="Palatino Linotype"/>
          <w:sz w:val="24"/>
          <w:szCs w:val="24"/>
        </w:rPr>
        <w:t xml:space="preserve"> peticiona de manera clara y precisa el soporte documental en que obre el ejercicio de dos atribuciones de la Coordinación de Apoyo Técnico de Administración, en ese orden de ideas, resulta necesario traer a colación el </w:t>
      </w:r>
      <w:r w:rsidRPr="00062E5C">
        <w:rPr>
          <w:rFonts w:ascii="Palatino Linotype" w:hAnsi="Palatino Linotype"/>
          <w:sz w:val="24"/>
          <w:szCs w:val="24"/>
        </w:rPr>
        <w:t>Manual de Organización de la Dirección General de Administración</w:t>
      </w:r>
      <w:r>
        <w:rPr>
          <w:rFonts w:ascii="Palatino Linotype" w:hAnsi="Palatino Linotype"/>
          <w:sz w:val="24"/>
          <w:szCs w:val="24"/>
        </w:rPr>
        <w:t>, que en su numeral 206010100 Coordinación de Apoyo Técnico, establece las atribuciones siguientes:</w:t>
      </w:r>
    </w:p>
    <w:p w14:paraId="2556A5C1" w14:textId="77777777" w:rsidR="00062E5C" w:rsidRDefault="00062E5C" w:rsidP="00D76900">
      <w:pPr>
        <w:spacing w:after="0" w:line="360" w:lineRule="auto"/>
        <w:jc w:val="both"/>
        <w:rPr>
          <w:rFonts w:ascii="Palatino Linotype" w:hAnsi="Palatino Linotype"/>
          <w:sz w:val="24"/>
          <w:szCs w:val="24"/>
        </w:rPr>
      </w:pPr>
    </w:p>
    <w:p w14:paraId="0821AB0B" w14:textId="77777777" w:rsidR="00062E5C" w:rsidRPr="00062E5C" w:rsidRDefault="00062E5C" w:rsidP="00062E5C">
      <w:pPr>
        <w:spacing w:after="0" w:line="240" w:lineRule="auto"/>
        <w:ind w:left="567" w:right="567"/>
        <w:jc w:val="both"/>
        <w:rPr>
          <w:rFonts w:ascii="Palatino Linotype" w:hAnsi="Palatino Linotype"/>
          <w:b/>
          <w:i/>
          <w:szCs w:val="24"/>
        </w:rPr>
      </w:pPr>
      <w:r>
        <w:rPr>
          <w:rFonts w:ascii="Palatino Linotype" w:hAnsi="Palatino Linotype"/>
          <w:i/>
          <w:szCs w:val="24"/>
        </w:rPr>
        <w:t>“</w:t>
      </w:r>
      <w:r w:rsidRPr="00062E5C">
        <w:rPr>
          <w:rFonts w:ascii="Palatino Linotype" w:hAnsi="Palatino Linotype"/>
          <w:b/>
          <w:i/>
          <w:szCs w:val="24"/>
        </w:rPr>
        <w:t>206010100 Coordinación de Apoyo Técnico</w:t>
      </w:r>
    </w:p>
    <w:p w14:paraId="0EAB74E1" w14:textId="77777777" w:rsidR="00062E5C" w:rsidRPr="00062E5C" w:rsidRDefault="00062E5C" w:rsidP="00062E5C">
      <w:pPr>
        <w:spacing w:after="0" w:line="240" w:lineRule="auto"/>
        <w:ind w:left="567" w:right="567"/>
        <w:jc w:val="both"/>
        <w:rPr>
          <w:rFonts w:ascii="Palatino Linotype" w:hAnsi="Palatino Linotype"/>
          <w:b/>
          <w:i/>
          <w:szCs w:val="24"/>
        </w:rPr>
      </w:pPr>
      <w:r w:rsidRPr="00062E5C">
        <w:rPr>
          <w:rFonts w:ascii="Palatino Linotype" w:hAnsi="Palatino Linotype"/>
          <w:b/>
          <w:i/>
          <w:szCs w:val="24"/>
        </w:rPr>
        <w:t>Objetivo</w:t>
      </w:r>
    </w:p>
    <w:p w14:paraId="62AF91D6" w14:textId="77777777" w:rsidR="00062E5C" w:rsidRPr="00062E5C" w:rsidRDefault="00062E5C" w:rsidP="00062E5C">
      <w:pPr>
        <w:spacing w:after="0" w:line="240" w:lineRule="auto"/>
        <w:ind w:left="567" w:right="567"/>
        <w:jc w:val="both"/>
        <w:rPr>
          <w:rFonts w:ascii="Palatino Linotype" w:hAnsi="Palatino Linotype"/>
          <w:b/>
          <w:i/>
          <w:szCs w:val="24"/>
        </w:rPr>
      </w:pPr>
      <w:r w:rsidRPr="00062E5C">
        <w:rPr>
          <w:rFonts w:ascii="Palatino Linotype" w:hAnsi="Palatino Linotype"/>
          <w:i/>
          <w:szCs w:val="24"/>
        </w:rPr>
        <w:t xml:space="preserve">Organizar y programar la agenda de trabajo de la Dirección General de Administración, así como revisar, coordinar y supervisar la atención y canalización de las solicitudes </w:t>
      </w:r>
      <w:r w:rsidRPr="00062E5C">
        <w:rPr>
          <w:rFonts w:ascii="Palatino Linotype" w:hAnsi="Palatino Linotype"/>
          <w:i/>
          <w:szCs w:val="24"/>
        </w:rPr>
        <w:lastRenderedPageBreak/>
        <w:t>realizadas a ésta por las distintas dependencias, a efecto de facilitar la operación de las mismas.</w:t>
      </w:r>
      <w:r w:rsidRPr="00062E5C">
        <w:rPr>
          <w:rFonts w:ascii="Palatino Linotype" w:hAnsi="Palatino Linotype"/>
          <w:i/>
          <w:szCs w:val="24"/>
        </w:rPr>
        <w:cr/>
      </w:r>
      <w:r w:rsidRPr="00062E5C">
        <w:rPr>
          <w:rFonts w:ascii="Palatino Linotype" w:hAnsi="Palatino Linotype"/>
          <w:b/>
          <w:i/>
          <w:szCs w:val="24"/>
        </w:rPr>
        <w:t xml:space="preserve">Funciones: </w:t>
      </w:r>
    </w:p>
    <w:p w14:paraId="047A9E21" w14:textId="77777777" w:rsidR="00062E5C" w:rsidRPr="00062E5C" w:rsidRDefault="00062E5C" w:rsidP="00062E5C">
      <w:pPr>
        <w:spacing w:after="0" w:line="240" w:lineRule="auto"/>
        <w:ind w:left="567" w:right="567"/>
        <w:jc w:val="both"/>
        <w:rPr>
          <w:rFonts w:ascii="Palatino Linotype" w:hAnsi="Palatino Linotype"/>
          <w:i/>
          <w:szCs w:val="24"/>
          <w:u w:val="single"/>
        </w:rPr>
      </w:pPr>
      <w:r w:rsidRPr="00062E5C">
        <w:rPr>
          <w:rFonts w:ascii="Palatino Linotype" w:hAnsi="Palatino Linotype"/>
          <w:i/>
          <w:szCs w:val="24"/>
        </w:rPr>
        <w:t xml:space="preserve">1. </w:t>
      </w:r>
      <w:r w:rsidRPr="00062E5C">
        <w:rPr>
          <w:rFonts w:ascii="Palatino Linotype" w:hAnsi="Palatino Linotype"/>
          <w:i/>
          <w:szCs w:val="24"/>
          <w:u w:val="single"/>
        </w:rPr>
        <w:t xml:space="preserve">Planear, coordinar y dar seguimiento a las actividades bajo la responsabilidad de la o el titular de la Dirección General de Administración, para su atención adecuada en coordinación con las áreas responsables; </w:t>
      </w:r>
    </w:p>
    <w:p w14:paraId="6F11143A" w14:textId="77777777" w:rsidR="00062E5C" w:rsidRPr="00062E5C" w:rsidRDefault="00062E5C" w:rsidP="00062E5C">
      <w:pPr>
        <w:spacing w:after="0" w:line="240" w:lineRule="auto"/>
        <w:ind w:left="567" w:right="567"/>
        <w:jc w:val="both"/>
        <w:rPr>
          <w:rFonts w:ascii="Palatino Linotype" w:hAnsi="Palatino Linotype"/>
          <w:i/>
          <w:szCs w:val="24"/>
          <w:u w:val="single"/>
        </w:rPr>
      </w:pPr>
      <w:r w:rsidRPr="00062E5C">
        <w:rPr>
          <w:rFonts w:ascii="Palatino Linotype" w:hAnsi="Palatino Linotype"/>
          <w:i/>
          <w:szCs w:val="24"/>
        </w:rPr>
        <w:t xml:space="preserve">2. </w:t>
      </w:r>
      <w:r w:rsidRPr="00062E5C">
        <w:rPr>
          <w:rFonts w:ascii="Palatino Linotype" w:hAnsi="Palatino Linotype"/>
          <w:i/>
          <w:szCs w:val="24"/>
          <w:u w:val="single"/>
        </w:rPr>
        <w:t>Coordinar la integración de los informes realizados por la Dirección General de Administración y sus direcciones en relación al Presupuesto de Egresos, conforme a las metas plasmadas en el Presupuesto basado en Resultados Municipal (</w:t>
      </w:r>
      <w:proofErr w:type="spellStart"/>
      <w:r w:rsidRPr="00062E5C">
        <w:rPr>
          <w:rFonts w:ascii="Palatino Linotype" w:hAnsi="Palatino Linotype"/>
          <w:i/>
          <w:szCs w:val="24"/>
          <w:u w:val="single"/>
        </w:rPr>
        <w:t>PbRM</w:t>
      </w:r>
      <w:proofErr w:type="spellEnd"/>
      <w:r w:rsidRPr="00062E5C">
        <w:rPr>
          <w:rFonts w:ascii="Palatino Linotype" w:hAnsi="Palatino Linotype"/>
          <w:i/>
          <w:szCs w:val="24"/>
          <w:u w:val="single"/>
        </w:rPr>
        <w:t xml:space="preserve">); </w:t>
      </w:r>
    </w:p>
    <w:p w14:paraId="7D41F6C5"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3. Registrar y dar seguimiento a la agenda de la o el titular de la Dirección General de Administración, para el cumplimiento oportuno de sus actividades y la toma de acuerdos necesarios con las y los titulares de las unidades administrativas; </w:t>
      </w:r>
    </w:p>
    <w:p w14:paraId="66A4CD97"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4. Revisar los documentos, requerimientos, audiencias y demás asuntos relacionados con sus funciones, con la finalidad de dar correcto seguimiento y atención a los asuntos de la Dirección General; </w:t>
      </w:r>
    </w:p>
    <w:p w14:paraId="5B6FF498"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5. Comunicar oportunamente las instrucciones que gire la o el titular de la Dirección General de Administración a las y los titulares de las direcciones de área adscritas a la misma, para su atención y debido cumplimiento en tiempo y forma; </w:t>
      </w:r>
    </w:p>
    <w:p w14:paraId="710743C8"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6. Registrar, revisar y dar seguimiento a la correspondencia que ingresa a la Dirección General de Administración para conocimiento y en su caso instrucciones de la o el titular; </w:t>
      </w:r>
    </w:p>
    <w:p w14:paraId="3EC04452"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7. Coordinar el seguimiento a las peticiones formuladas por la ciudadanía que son competencia de la Dirección General de Administración; </w:t>
      </w:r>
    </w:p>
    <w:p w14:paraId="7109D095"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8. Vigilar el uso adecuado del mobiliario, equipo de trabajo, papelería y artículos de escritorio, para el desarrollo óptimo de las actividades en conjunto con la Coordinación Administrativa; </w:t>
      </w:r>
    </w:p>
    <w:p w14:paraId="2093D952"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9. Registrar, programar y dar seguimiento a los compromisos, acuerdos, visitas, entrevistas y demás asuntos que atienda la o el titular de la Dirección General de Administración, así como los eventos a los cuales sea convocado; </w:t>
      </w:r>
    </w:p>
    <w:p w14:paraId="6304D58F"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10. Analizar y dar seguimiento a los programas que deriven del Plan de Desarrollo Municipal aplicables a la Dirección General, de acuerdo a lo instruido por su titular;</w:t>
      </w:r>
      <w:r>
        <w:rPr>
          <w:rFonts w:ascii="Palatino Linotype" w:hAnsi="Palatino Linotype"/>
          <w:i/>
          <w:szCs w:val="24"/>
        </w:rPr>
        <w:t xml:space="preserve"> </w:t>
      </w:r>
    </w:p>
    <w:p w14:paraId="4B81C6AF"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11. Atender a las solicitudes de información pública, ingresadas a través de las plataformas correspondientes, a fin de dar cumplimiento a las obligaciones de transparencia contenidas en la normatividad aplicable; </w:t>
      </w:r>
    </w:p>
    <w:p w14:paraId="4CB00B74" w14:textId="77777777" w:rsid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 xml:space="preserve">12. Conducir, coordinar, organizar y promover programas específicos de simplificación en cumplimiento a las acciones en materia de Mejora Regulatoria; y </w:t>
      </w:r>
    </w:p>
    <w:p w14:paraId="18B43FDA" w14:textId="77777777" w:rsidR="00062E5C" w:rsidRPr="00062E5C" w:rsidRDefault="00062E5C" w:rsidP="00062E5C">
      <w:pPr>
        <w:spacing w:after="0" w:line="240" w:lineRule="auto"/>
        <w:ind w:left="567" w:right="567"/>
        <w:jc w:val="both"/>
        <w:rPr>
          <w:rFonts w:ascii="Palatino Linotype" w:hAnsi="Palatino Linotype"/>
          <w:i/>
          <w:szCs w:val="24"/>
        </w:rPr>
      </w:pPr>
      <w:r w:rsidRPr="00062E5C">
        <w:rPr>
          <w:rFonts w:ascii="Palatino Linotype" w:hAnsi="Palatino Linotype"/>
          <w:i/>
          <w:szCs w:val="24"/>
        </w:rPr>
        <w:t>13. Realizar todas aquellas actividades que sean inherentes y aplicables al área de su competencia.</w:t>
      </w:r>
      <w:r>
        <w:rPr>
          <w:rFonts w:ascii="Palatino Linotype" w:hAnsi="Palatino Linotype"/>
          <w:i/>
          <w:szCs w:val="24"/>
        </w:rPr>
        <w:t>”</w:t>
      </w:r>
    </w:p>
    <w:p w14:paraId="56025873" w14:textId="77777777" w:rsidR="00062E5C" w:rsidRDefault="00062E5C" w:rsidP="00D76900">
      <w:pPr>
        <w:spacing w:after="0" w:line="360" w:lineRule="auto"/>
        <w:jc w:val="both"/>
        <w:rPr>
          <w:rFonts w:ascii="Palatino Linotype" w:hAnsi="Palatino Linotype"/>
          <w:sz w:val="24"/>
          <w:szCs w:val="24"/>
        </w:rPr>
      </w:pPr>
    </w:p>
    <w:p w14:paraId="33080DD8" w14:textId="77777777" w:rsidR="00062E5C" w:rsidRDefault="00062E5C" w:rsidP="00D76900">
      <w:pPr>
        <w:spacing w:after="0" w:line="360" w:lineRule="auto"/>
        <w:jc w:val="both"/>
        <w:rPr>
          <w:rFonts w:ascii="Palatino Linotype" w:hAnsi="Palatino Linotype"/>
          <w:sz w:val="24"/>
          <w:szCs w:val="24"/>
        </w:rPr>
      </w:pPr>
      <w:r>
        <w:rPr>
          <w:rFonts w:ascii="Palatino Linotype" w:hAnsi="Palatino Linotype"/>
          <w:sz w:val="24"/>
          <w:szCs w:val="24"/>
        </w:rPr>
        <w:lastRenderedPageBreak/>
        <w:t>Orden normativo con el cual se acredita la existencia de</w:t>
      </w:r>
      <w:r w:rsidR="004D1EE3">
        <w:rPr>
          <w:rFonts w:ascii="Palatino Linotype" w:hAnsi="Palatino Linotype"/>
          <w:sz w:val="24"/>
          <w:szCs w:val="24"/>
        </w:rPr>
        <w:t xml:space="preserve"> las</w:t>
      </w:r>
      <w:r>
        <w:rPr>
          <w:rFonts w:ascii="Palatino Linotype" w:hAnsi="Palatino Linotype"/>
          <w:sz w:val="24"/>
          <w:szCs w:val="24"/>
        </w:rPr>
        <w:t xml:space="preserve"> atribuciones de la </w:t>
      </w:r>
      <w:r w:rsidR="004D1EE3">
        <w:rPr>
          <w:rFonts w:ascii="Palatino Linotype" w:hAnsi="Palatino Linotype"/>
          <w:sz w:val="24"/>
          <w:szCs w:val="24"/>
        </w:rPr>
        <w:t>Coordinación de Apoyo Técnico; sin embargo, no se establece una temporalidad o requisitos</w:t>
      </w:r>
      <w:r w:rsidR="00700B95">
        <w:rPr>
          <w:rFonts w:ascii="Palatino Linotype" w:hAnsi="Palatino Linotype"/>
          <w:sz w:val="24"/>
          <w:szCs w:val="24"/>
        </w:rPr>
        <w:t xml:space="preserve"> condicionantes</w:t>
      </w:r>
      <w:r w:rsidR="004D1EE3">
        <w:rPr>
          <w:rFonts w:ascii="Palatino Linotype" w:hAnsi="Palatino Linotype"/>
          <w:sz w:val="24"/>
          <w:szCs w:val="24"/>
        </w:rPr>
        <w:t xml:space="preserve"> que deben cumplirse para su ejercicio</w:t>
      </w:r>
      <w:r w:rsidR="00700B95">
        <w:rPr>
          <w:rFonts w:ascii="Palatino Linotype" w:hAnsi="Palatino Linotype"/>
          <w:sz w:val="24"/>
          <w:szCs w:val="24"/>
        </w:rPr>
        <w:t xml:space="preserve">. </w:t>
      </w:r>
    </w:p>
    <w:p w14:paraId="5707D7AE" w14:textId="77777777" w:rsidR="00700B95" w:rsidRDefault="00700B95" w:rsidP="00D76900">
      <w:pPr>
        <w:spacing w:after="0" w:line="360" w:lineRule="auto"/>
        <w:jc w:val="both"/>
        <w:rPr>
          <w:rFonts w:ascii="Palatino Linotype" w:hAnsi="Palatino Linotype"/>
          <w:sz w:val="24"/>
          <w:szCs w:val="24"/>
        </w:rPr>
      </w:pPr>
    </w:p>
    <w:p w14:paraId="62EA2199" w14:textId="77777777" w:rsidR="00700B95" w:rsidRPr="00700B95" w:rsidRDefault="00700B95" w:rsidP="00D76900">
      <w:pPr>
        <w:spacing w:after="0" w:line="360" w:lineRule="auto"/>
        <w:jc w:val="both"/>
        <w:rPr>
          <w:rFonts w:ascii="Palatino Linotype" w:hAnsi="Palatino Linotype"/>
          <w:sz w:val="24"/>
          <w:szCs w:val="24"/>
        </w:rPr>
      </w:pPr>
      <w:r>
        <w:rPr>
          <w:rFonts w:ascii="Palatino Linotype" w:hAnsi="Palatino Linotype"/>
          <w:sz w:val="24"/>
          <w:szCs w:val="24"/>
        </w:rPr>
        <w:t xml:space="preserve">Acotado lo anterior, en lo que corresponde al requerimiento </w:t>
      </w:r>
      <w:r w:rsidR="003B135F">
        <w:rPr>
          <w:rFonts w:ascii="Palatino Linotype" w:hAnsi="Palatino Linotype"/>
          <w:sz w:val="24"/>
          <w:szCs w:val="24"/>
        </w:rPr>
        <w:t>número</w:t>
      </w:r>
      <w:r>
        <w:rPr>
          <w:rFonts w:ascii="Palatino Linotype" w:hAnsi="Palatino Linotype"/>
          <w:sz w:val="24"/>
          <w:szCs w:val="24"/>
        </w:rPr>
        <w:t xml:space="preserve"> </w:t>
      </w:r>
      <w:r w:rsidRPr="000B597B">
        <w:rPr>
          <w:rFonts w:ascii="Palatino Linotype" w:hAnsi="Palatino Linotype"/>
          <w:b/>
          <w:sz w:val="26"/>
          <w:szCs w:val="26"/>
        </w:rPr>
        <w:t>1</w:t>
      </w:r>
      <w:r>
        <w:rPr>
          <w:rFonts w:ascii="Palatino Linotype" w:hAnsi="Palatino Linotype"/>
          <w:sz w:val="24"/>
          <w:szCs w:val="24"/>
        </w:rPr>
        <w:t xml:space="preserve">, el Sujeto Obligado respondió </w:t>
      </w:r>
      <w:r>
        <w:rPr>
          <w:rFonts w:ascii="Palatino Linotype" w:hAnsi="Palatino Linotype"/>
          <w:i/>
          <w:sz w:val="24"/>
          <w:szCs w:val="24"/>
        </w:rPr>
        <w:t>“…no haberse generado, toda vez que dicha función de ejecuta de manera verbal…”</w:t>
      </w:r>
      <w:r>
        <w:rPr>
          <w:rFonts w:ascii="Palatino Linotype" w:hAnsi="Palatino Linotype"/>
          <w:sz w:val="24"/>
          <w:szCs w:val="24"/>
        </w:rPr>
        <w:t>; manifestaciones que, si bien es cierto, el citado manual no establece la manera de ejecutar dicha atribución, también lo es que, los artículos 18 y 19 de la Ley de Transparencia Local</w:t>
      </w:r>
      <w:r w:rsidRPr="00691B98">
        <w:rPr>
          <w:rFonts w:ascii="Palatino Linotype" w:eastAsia="Calibri" w:hAnsi="Palatino Linotype" w:cs="Times New Roman"/>
          <w:sz w:val="24"/>
          <w:szCs w:val="24"/>
          <w:vertAlign w:val="superscript"/>
          <w:lang w:val="es-ES_tradnl" w:eastAsia="es-ES"/>
        </w:rPr>
        <w:footnoteReference w:id="2"/>
      </w:r>
      <w:r>
        <w:rPr>
          <w:rFonts w:ascii="Palatino Linotype" w:hAnsi="Palatino Linotype"/>
          <w:sz w:val="24"/>
          <w:szCs w:val="24"/>
        </w:rPr>
        <w:t xml:space="preserve">, establecen la obligación de documentar </w:t>
      </w:r>
      <w:r w:rsidRPr="00691B98">
        <w:rPr>
          <w:rFonts w:ascii="Palatino Linotype" w:eastAsia="Calibri" w:hAnsi="Palatino Linotype" w:cs="Times New Roman"/>
          <w:sz w:val="24"/>
          <w:szCs w:val="24"/>
          <w:lang w:val="es-ES_tradnl" w:eastAsia="es-ES"/>
        </w:rPr>
        <w:t xml:space="preserve">todo acto de autoridad en ejercicio de sus facultades, funciones y atribuciones, así como la presunción de </w:t>
      </w:r>
      <w:r>
        <w:rPr>
          <w:rFonts w:ascii="Palatino Linotype" w:eastAsia="Calibri" w:hAnsi="Palatino Linotype" w:cs="Times New Roman"/>
          <w:sz w:val="24"/>
          <w:szCs w:val="24"/>
          <w:lang w:val="es-ES_tradnl" w:eastAsia="es-ES"/>
        </w:rPr>
        <w:t>los documentos</w:t>
      </w:r>
      <w:r w:rsidRPr="00691B98">
        <w:rPr>
          <w:rFonts w:ascii="Palatino Linotype" w:eastAsia="Calibri" w:hAnsi="Palatino Linotype" w:cs="Times New Roman"/>
          <w:sz w:val="24"/>
          <w:szCs w:val="24"/>
          <w:lang w:val="es-ES_tradnl" w:eastAsia="es-ES"/>
        </w:rPr>
        <w:t xml:space="preserve"> en que consta la información en comento, </w:t>
      </w:r>
      <w:r>
        <w:rPr>
          <w:rFonts w:ascii="Palatino Linotype" w:eastAsia="Calibri" w:hAnsi="Palatino Linotype" w:cs="Times New Roman"/>
          <w:b/>
          <w:sz w:val="24"/>
          <w:szCs w:val="24"/>
          <w:lang w:val="es-ES_tradnl" w:eastAsia="es-ES"/>
        </w:rPr>
        <w:t xml:space="preserve">consecuentemente, el Sujeto Obligado se encontraba constreñido a </w:t>
      </w:r>
      <w:r w:rsidR="0049385D">
        <w:rPr>
          <w:rFonts w:ascii="Palatino Linotype" w:eastAsia="Calibri" w:hAnsi="Palatino Linotype" w:cs="Times New Roman"/>
          <w:b/>
          <w:sz w:val="24"/>
          <w:szCs w:val="24"/>
          <w:lang w:val="es-ES_tradnl" w:eastAsia="es-ES"/>
        </w:rPr>
        <w:t xml:space="preserve">haber </w:t>
      </w:r>
      <w:r>
        <w:rPr>
          <w:rFonts w:ascii="Palatino Linotype" w:eastAsia="Calibri" w:hAnsi="Palatino Linotype" w:cs="Times New Roman"/>
          <w:b/>
          <w:sz w:val="24"/>
          <w:szCs w:val="24"/>
          <w:lang w:val="es-ES_tradnl" w:eastAsia="es-ES"/>
        </w:rPr>
        <w:t>genera</w:t>
      </w:r>
      <w:r w:rsidR="0049385D">
        <w:rPr>
          <w:rFonts w:ascii="Palatino Linotype" w:eastAsia="Calibri" w:hAnsi="Palatino Linotype" w:cs="Times New Roman"/>
          <w:b/>
          <w:sz w:val="24"/>
          <w:szCs w:val="24"/>
          <w:lang w:val="es-ES_tradnl" w:eastAsia="es-ES"/>
        </w:rPr>
        <w:t>do</w:t>
      </w:r>
      <w:r>
        <w:rPr>
          <w:rFonts w:ascii="Palatino Linotype" w:eastAsia="Calibri" w:hAnsi="Palatino Linotype" w:cs="Times New Roman"/>
          <w:b/>
          <w:sz w:val="24"/>
          <w:szCs w:val="24"/>
          <w:lang w:val="es-ES_tradnl" w:eastAsia="es-ES"/>
        </w:rPr>
        <w:t xml:space="preserve"> el soporte documental que dé cuenta del ejercicio de la citada atribución.</w:t>
      </w:r>
    </w:p>
    <w:p w14:paraId="4B17E04B" w14:textId="77777777" w:rsidR="00062E5C" w:rsidRDefault="00062E5C" w:rsidP="00D76900">
      <w:pPr>
        <w:spacing w:after="0" w:line="360" w:lineRule="auto"/>
        <w:jc w:val="both"/>
        <w:rPr>
          <w:rFonts w:ascii="Palatino Linotype" w:hAnsi="Palatino Linotype"/>
          <w:sz w:val="24"/>
          <w:szCs w:val="24"/>
        </w:rPr>
      </w:pPr>
    </w:p>
    <w:p w14:paraId="6E0484CB" w14:textId="77777777" w:rsidR="000B597B" w:rsidRPr="000B597B" w:rsidRDefault="000B597B" w:rsidP="000B597B">
      <w:pPr>
        <w:spacing w:after="0" w:line="360" w:lineRule="auto"/>
        <w:jc w:val="both"/>
        <w:rPr>
          <w:rFonts w:ascii="Palatino Linotype" w:hAnsi="Palatino Linotype"/>
          <w:b/>
          <w:bCs/>
          <w:sz w:val="24"/>
          <w:szCs w:val="24"/>
        </w:rPr>
      </w:pPr>
      <w:r w:rsidRPr="000B597B">
        <w:rPr>
          <w:rFonts w:ascii="Palatino Linotype" w:hAnsi="Palatino Linotype"/>
          <w:sz w:val="24"/>
          <w:szCs w:val="24"/>
        </w:rPr>
        <w:t xml:space="preserve">En ese orden de ideas, de conformidad con las constancias electrónicas, se observa que, </w:t>
      </w:r>
      <w:r>
        <w:rPr>
          <w:rFonts w:ascii="Palatino Linotype" w:hAnsi="Palatino Linotype"/>
          <w:sz w:val="24"/>
          <w:szCs w:val="24"/>
        </w:rPr>
        <w:t>la respuesta fue emitida por el servidor público habilitado de la Dirección General de Administración, que si bien la Coordinación de Apoyo Técnico de Administración, depende jerárquicamente de ésta, también lo es que, no se pronunció o el área competente que de manera directa genera, administra, procesa o posee la información</w:t>
      </w:r>
      <w:r w:rsidRPr="000B597B">
        <w:rPr>
          <w:rFonts w:ascii="Palatino Linotype" w:hAnsi="Palatino Linotype"/>
          <w:sz w:val="24"/>
          <w:szCs w:val="24"/>
        </w:rPr>
        <w:t xml:space="preserve">, </w:t>
      </w:r>
      <w:r w:rsidRPr="000B597B">
        <w:rPr>
          <w:rFonts w:ascii="Palatino Linotype" w:hAnsi="Palatino Linotype"/>
          <w:sz w:val="24"/>
          <w:szCs w:val="24"/>
        </w:rPr>
        <w:lastRenderedPageBreak/>
        <w:t xml:space="preserve">acreditándose con ello que, el </w:t>
      </w:r>
      <w:r w:rsidRPr="000B597B">
        <w:rPr>
          <w:rFonts w:ascii="Palatino Linotype" w:hAnsi="Palatino Linotype"/>
          <w:b/>
          <w:sz w:val="24"/>
          <w:szCs w:val="24"/>
        </w:rPr>
        <w:t>Sujeto Obligado</w:t>
      </w:r>
      <w:r w:rsidRPr="000B597B">
        <w:rPr>
          <w:rFonts w:ascii="Palatino Linotype" w:hAnsi="Palatino Linotype"/>
          <w:sz w:val="24"/>
          <w:szCs w:val="24"/>
        </w:rPr>
        <w:t xml:space="preserve"> incumplió lo establecido en los artículos 162 y 163 de la Ley de Transparencia local, que disponen sustancialmente que,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0B597B">
        <w:rPr>
          <w:rFonts w:ascii="Palatino Linotype" w:hAnsi="Palatino Linotype"/>
          <w:b/>
          <w:bCs/>
          <w:sz w:val="24"/>
          <w:szCs w:val="24"/>
        </w:rPr>
        <w:t xml:space="preserve">El Sujeto Obligado. </w:t>
      </w:r>
    </w:p>
    <w:p w14:paraId="3E6760FF" w14:textId="77777777" w:rsidR="000B597B" w:rsidRPr="000B597B" w:rsidRDefault="000B597B" w:rsidP="000B597B">
      <w:pPr>
        <w:spacing w:after="0" w:line="360" w:lineRule="auto"/>
        <w:jc w:val="both"/>
        <w:rPr>
          <w:rFonts w:ascii="Palatino Linotype" w:hAnsi="Palatino Linotype"/>
          <w:sz w:val="24"/>
          <w:szCs w:val="24"/>
        </w:rPr>
      </w:pPr>
    </w:p>
    <w:p w14:paraId="1F00FD37" w14:textId="77777777" w:rsidR="000B597B" w:rsidRPr="000B597B" w:rsidRDefault="000B597B" w:rsidP="000B597B">
      <w:pPr>
        <w:spacing w:after="0" w:line="240" w:lineRule="auto"/>
        <w:ind w:left="567" w:right="567"/>
        <w:jc w:val="both"/>
        <w:rPr>
          <w:rFonts w:ascii="Palatino Linotype" w:hAnsi="Palatino Linotype"/>
          <w:i/>
          <w:szCs w:val="24"/>
          <w:u w:val="single"/>
        </w:rPr>
      </w:pPr>
      <w:r w:rsidRPr="000B597B">
        <w:rPr>
          <w:rFonts w:ascii="Palatino Linotype" w:hAnsi="Palatino Linotype"/>
          <w:b/>
          <w:i/>
          <w:szCs w:val="24"/>
        </w:rPr>
        <w:t>“Artículo 162</w:t>
      </w:r>
      <w:r w:rsidRPr="000B597B">
        <w:rPr>
          <w:rFonts w:ascii="Palatino Linotype" w:hAnsi="Palatino Linotype"/>
          <w:b/>
          <w:i/>
          <w:szCs w:val="24"/>
          <w:u w:val="single"/>
        </w:rPr>
        <w:t>. Las unidades de transparencia deberán garantizar que las solicitudes se turnen a todas las Áreas competentes</w:t>
      </w:r>
      <w:r w:rsidRPr="000B597B">
        <w:rPr>
          <w:rFonts w:ascii="Palatino Linotype" w:hAnsi="Palatino Linotype"/>
          <w:i/>
          <w:szCs w:val="24"/>
          <w:u w:val="single"/>
        </w:rPr>
        <w:t xml:space="preserve"> que cuenten con la información o deban tenerla de acuerdo a sus facultades, competencias y funciones, con el objeto de que realicen una búsqueda exhaustiva y razonable de la información solicitada.</w:t>
      </w:r>
    </w:p>
    <w:p w14:paraId="03FEF403" w14:textId="77777777" w:rsidR="000B597B" w:rsidRPr="000B597B" w:rsidRDefault="000B597B" w:rsidP="000B597B">
      <w:pPr>
        <w:spacing w:after="0" w:line="240" w:lineRule="auto"/>
        <w:ind w:left="567" w:right="567"/>
        <w:jc w:val="both"/>
        <w:rPr>
          <w:rFonts w:ascii="Palatino Linotype" w:hAnsi="Palatino Linotype"/>
          <w:i/>
          <w:szCs w:val="24"/>
        </w:rPr>
      </w:pPr>
    </w:p>
    <w:p w14:paraId="66E3C013" w14:textId="77777777" w:rsidR="000B597B" w:rsidRPr="000B597B" w:rsidRDefault="000B597B" w:rsidP="000B597B">
      <w:pPr>
        <w:spacing w:after="0" w:line="240" w:lineRule="auto"/>
        <w:ind w:left="567" w:right="567"/>
        <w:jc w:val="both"/>
        <w:rPr>
          <w:rFonts w:ascii="Palatino Linotype" w:hAnsi="Palatino Linotype"/>
          <w:i/>
          <w:szCs w:val="24"/>
        </w:rPr>
      </w:pPr>
      <w:r w:rsidRPr="000B597B">
        <w:rPr>
          <w:rFonts w:ascii="Palatino Linotype" w:hAnsi="Palatino Linotype"/>
          <w:b/>
          <w:i/>
          <w:szCs w:val="24"/>
        </w:rPr>
        <w:t>Artículo 163.</w:t>
      </w:r>
      <w:r w:rsidRPr="000B597B">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4A4C8074" w14:textId="77777777" w:rsidR="000B597B" w:rsidRPr="000B597B" w:rsidRDefault="000B597B" w:rsidP="000B597B">
      <w:pPr>
        <w:spacing w:after="0" w:line="240" w:lineRule="auto"/>
        <w:ind w:left="567" w:right="567"/>
        <w:jc w:val="both"/>
        <w:rPr>
          <w:rFonts w:ascii="Palatino Linotype" w:hAnsi="Palatino Linotype"/>
          <w:i/>
          <w:szCs w:val="24"/>
        </w:rPr>
      </w:pPr>
      <w:r w:rsidRPr="000B597B">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3E8BD07" w14:textId="77777777" w:rsidR="000B597B" w:rsidRPr="000B597B" w:rsidRDefault="000B597B" w:rsidP="000B597B">
      <w:pPr>
        <w:spacing w:after="0" w:line="360" w:lineRule="auto"/>
        <w:jc w:val="both"/>
        <w:rPr>
          <w:rFonts w:ascii="Palatino Linotype" w:hAnsi="Palatino Linotype"/>
          <w:sz w:val="24"/>
          <w:szCs w:val="24"/>
        </w:rPr>
      </w:pPr>
    </w:p>
    <w:p w14:paraId="42A89C0C" w14:textId="77777777" w:rsidR="000B597B" w:rsidRDefault="000B597B" w:rsidP="000B597B">
      <w:pPr>
        <w:spacing w:after="0" w:line="360" w:lineRule="auto"/>
        <w:jc w:val="both"/>
        <w:rPr>
          <w:rFonts w:ascii="Palatino Linotype" w:hAnsi="Palatino Linotype"/>
          <w:sz w:val="24"/>
          <w:szCs w:val="24"/>
        </w:rPr>
      </w:pPr>
      <w:r w:rsidRPr="000B597B">
        <w:rPr>
          <w:rFonts w:ascii="Palatino Linotype" w:hAnsi="Palatino Linotype"/>
          <w:sz w:val="24"/>
          <w:szCs w:val="24"/>
        </w:rPr>
        <w:t xml:space="preserve">Resulta evidente que, la Unidad de Transparencia del </w:t>
      </w:r>
      <w:r w:rsidRPr="000B597B">
        <w:rPr>
          <w:rFonts w:ascii="Palatino Linotype" w:hAnsi="Palatino Linotype"/>
          <w:b/>
          <w:sz w:val="24"/>
          <w:szCs w:val="24"/>
        </w:rPr>
        <w:t>Sujeto Obligado</w:t>
      </w:r>
      <w:r w:rsidRPr="000B597B">
        <w:rPr>
          <w:rFonts w:ascii="Palatino Linotype" w:hAnsi="Palatino Linotype"/>
          <w:sz w:val="24"/>
          <w:szCs w:val="24"/>
        </w:rPr>
        <w:t xml:space="preserve"> dej</w:t>
      </w:r>
      <w:r>
        <w:rPr>
          <w:rFonts w:ascii="Palatino Linotype" w:hAnsi="Palatino Linotype"/>
          <w:sz w:val="24"/>
          <w:szCs w:val="24"/>
        </w:rPr>
        <w:t xml:space="preserve">ó </w:t>
      </w:r>
      <w:r w:rsidRPr="000B597B">
        <w:rPr>
          <w:rFonts w:ascii="Palatino Linotype" w:hAnsi="Palatino Linotype"/>
          <w:sz w:val="24"/>
          <w:szCs w:val="24"/>
        </w:rPr>
        <w:t xml:space="preserve">de observar la normativa en la materia, toda vez que no dio el trámite correspondiente a la solicitud de acceso a la información, limitando el derecho de acceso a la información, del hoy </w:t>
      </w:r>
      <w:r w:rsidRPr="000B597B">
        <w:rPr>
          <w:rFonts w:ascii="Palatino Linotype" w:hAnsi="Palatino Linotype"/>
          <w:b/>
          <w:sz w:val="24"/>
          <w:szCs w:val="24"/>
        </w:rPr>
        <w:t>Recurrente</w:t>
      </w:r>
      <w:r w:rsidRPr="000B597B">
        <w:rPr>
          <w:rFonts w:ascii="Palatino Linotype" w:hAnsi="Palatino Linotype"/>
          <w:sz w:val="24"/>
          <w:szCs w:val="24"/>
        </w:rPr>
        <w:t xml:space="preserve">, ello es así, al acreditarse con </w:t>
      </w:r>
      <w:r>
        <w:rPr>
          <w:rFonts w:ascii="Palatino Linotype" w:hAnsi="Palatino Linotype"/>
          <w:sz w:val="24"/>
          <w:szCs w:val="24"/>
        </w:rPr>
        <w:t>el multicitado manual de organización</w:t>
      </w:r>
      <w:r w:rsidRPr="000B597B">
        <w:rPr>
          <w:rFonts w:ascii="Palatino Linotype" w:hAnsi="Palatino Linotype"/>
          <w:sz w:val="24"/>
          <w:szCs w:val="24"/>
        </w:rPr>
        <w:t xml:space="preserve">, existe </w:t>
      </w:r>
      <w:r>
        <w:rPr>
          <w:rFonts w:ascii="Palatino Linotype" w:hAnsi="Palatino Linotype"/>
          <w:sz w:val="24"/>
          <w:szCs w:val="24"/>
        </w:rPr>
        <w:t>la</w:t>
      </w:r>
      <w:r w:rsidRPr="000B597B">
        <w:rPr>
          <w:rFonts w:ascii="Palatino Linotype" w:hAnsi="Palatino Linotype"/>
          <w:sz w:val="24"/>
          <w:szCs w:val="24"/>
        </w:rPr>
        <w:t xml:space="preserve"> unidad administrativa que en ejercicio de sus atribuciones pudiera tener</w:t>
      </w:r>
      <w:r>
        <w:rPr>
          <w:rFonts w:ascii="Palatino Linotype" w:hAnsi="Palatino Linotype"/>
          <w:sz w:val="24"/>
          <w:szCs w:val="24"/>
        </w:rPr>
        <w:t xml:space="preserve"> en sus archivos la información, resultando dable ordenar una búsqueda exhaustiva y razonable de la información y en su caso la entrega.</w:t>
      </w:r>
    </w:p>
    <w:p w14:paraId="59773E6B" w14:textId="77777777" w:rsidR="004A236F" w:rsidRDefault="004A236F" w:rsidP="000B597B">
      <w:pPr>
        <w:spacing w:after="0" w:line="360" w:lineRule="auto"/>
        <w:jc w:val="both"/>
        <w:rPr>
          <w:rFonts w:ascii="Palatino Linotype" w:hAnsi="Palatino Linotype"/>
          <w:sz w:val="24"/>
          <w:szCs w:val="24"/>
        </w:rPr>
      </w:pPr>
    </w:p>
    <w:p w14:paraId="4EA26257" w14:textId="77777777" w:rsidR="00062E5C" w:rsidRDefault="000B597B" w:rsidP="00D76900">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Finalmente, respecto del requerimiento de información </w:t>
      </w:r>
      <w:r w:rsidRPr="005C7813">
        <w:rPr>
          <w:rFonts w:ascii="Palatino Linotype" w:hAnsi="Palatino Linotype"/>
          <w:b/>
          <w:sz w:val="26"/>
          <w:szCs w:val="26"/>
        </w:rPr>
        <w:t>2</w:t>
      </w:r>
      <w:r>
        <w:rPr>
          <w:rFonts w:ascii="Palatino Linotype" w:hAnsi="Palatino Linotype"/>
          <w:sz w:val="24"/>
          <w:szCs w:val="24"/>
        </w:rPr>
        <w:t xml:space="preserve">, el </w:t>
      </w:r>
      <w:r w:rsidRPr="000B597B">
        <w:rPr>
          <w:rFonts w:ascii="Palatino Linotype" w:hAnsi="Palatino Linotype"/>
          <w:b/>
          <w:sz w:val="24"/>
          <w:szCs w:val="24"/>
        </w:rPr>
        <w:t>Sujeto Obligado</w:t>
      </w:r>
      <w:r>
        <w:rPr>
          <w:rFonts w:ascii="Palatino Linotype" w:hAnsi="Palatino Linotype"/>
          <w:sz w:val="24"/>
          <w:szCs w:val="24"/>
        </w:rPr>
        <w:t xml:space="preserve"> hizo entrega de 19 (diecinueve) oficios que acreditan acciones tendientes a integrar diversos informes en el periodo del 24 (veinticuatro) de junio de 2022 (dos mil veintidós) al 08 (ocho) de febrero de 2023 (dos mil veintitrés).</w:t>
      </w:r>
    </w:p>
    <w:p w14:paraId="46A38AC8" w14:textId="77777777" w:rsidR="000B597B" w:rsidRDefault="000B597B" w:rsidP="00D76900">
      <w:pPr>
        <w:spacing w:after="0" w:line="360" w:lineRule="auto"/>
        <w:jc w:val="both"/>
        <w:rPr>
          <w:rFonts w:ascii="Palatino Linotype" w:hAnsi="Palatino Linotype"/>
          <w:sz w:val="24"/>
          <w:szCs w:val="24"/>
        </w:rPr>
      </w:pPr>
    </w:p>
    <w:p w14:paraId="0B0FF912" w14:textId="77777777" w:rsidR="000B597B" w:rsidRPr="000B597B" w:rsidRDefault="000B597B" w:rsidP="000B597B">
      <w:pPr>
        <w:autoSpaceDE w:val="0"/>
        <w:autoSpaceDN w:val="0"/>
        <w:adjustRightInd w:val="0"/>
        <w:spacing w:after="0" w:line="360" w:lineRule="auto"/>
        <w:jc w:val="both"/>
        <w:rPr>
          <w:rFonts w:ascii="Palatino Linotype" w:hAnsi="Palatino Linotype" w:cs="Arial"/>
          <w:color w:val="000000" w:themeColor="text1"/>
          <w:sz w:val="24"/>
          <w:szCs w:val="24"/>
        </w:rPr>
      </w:pPr>
      <w:r w:rsidRPr="000B597B">
        <w:rPr>
          <w:rFonts w:ascii="Palatino Linotype" w:hAnsi="Palatino Linotype" w:cs="Arial"/>
          <w:sz w:val="24"/>
          <w:szCs w:val="24"/>
        </w:rPr>
        <w:t xml:space="preserve">En este apartado, es necesario precisar que este Órgano Garante no cuenta con atribuciones para dudar de la veracidad </w:t>
      </w:r>
      <w:r w:rsidRPr="000B597B">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7ED2D5EB" w14:textId="77777777" w:rsidR="000B597B" w:rsidRPr="000B597B" w:rsidRDefault="000B597B" w:rsidP="000B597B">
      <w:pPr>
        <w:autoSpaceDE w:val="0"/>
        <w:autoSpaceDN w:val="0"/>
        <w:adjustRightInd w:val="0"/>
        <w:spacing w:after="0" w:line="360" w:lineRule="auto"/>
        <w:jc w:val="both"/>
        <w:rPr>
          <w:rFonts w:ascii="Palatino Linotype" w:hAnsi="Palatino Linotype" w:cs="Arial"/>
          <w:color w:val="000000" w:themeColor="text1"/>
          <w:sz w:val="24"/>
          <w:szCs w:val="24"/>
        </w:rPr>
      </w:pPr>
    </w:p>
    <w:p w14:paraId="796582EA" w14:textId="77777777" w:rsidR="000B597B" w:rsidRPr="000B597B" w:rsidRDefault="000B597B" w:rsidP="000B597B">
      <w:pPr>
        <w:autoSpaceDE w:val="0"/>
        <w:autoSpaceDN w:val="0"/>
        <w:adjustRightInd w:val="0"/>
        <w:spacing w:after="0" w:line="240" w:lineRule="auto"/>
        <w:ind w:left="567" w:right="567"/>
        <w:jc w:val="both"/>
        <w:rPr>
          <w:rFonts w:ascii="Palatino Linotype" w:hAnsi="Palatino Linotype" w:cs="Arial"/>
          <w:b/>
        </w:rPr>
      </w:pPr>
      <w:r w:rsidRPr="000B597B">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0B597B">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B597B">
        <w:rPr>
          <w:rFonts w:ascii="Palatino Linotype" w:hAnsi="Palatino Linotype" w:cs="Arial"/>
          <w:i/>
          <w:color w:val="000000" w:themeColor="text1"/>
        </w:rPr>
        <w:t>Marván</w:t>
      </w:r>
      <w:proofErr w:type="spellEnd"/>
      <w:r w:rsidRPr="000B597B">
        <w:rPr>
          <w:rFonts w:ascii="Palatino Linotype" w:hAnsi="Palatino Linotype" w:cs="Arial"/>
          <w:i/>
          <w:color w:val="000000" w:themeColor="text1"/>
        </w:rPr>
        <w:t xml:space="preserve"> Laborde 2395/09 Secretaría de Economía - María </w:t>
      </w:r>
      <w:proofErr w:type="spellStart"/>
      <w:r w:rsidRPr="000B597B">
        <w:rPr>
          <w:rFonts w:ascii="Palatino Linotype" w:hAnsi="Palatino Linotype" w:cs="Arial"/>
          <w:i/>
          <w:color w:val="000000" w:themeColor="text1"/>
        </w:rPr>
        <w:t>Marván</w:t>
      </w:r>
      <w:proofErr w:type="spellEnd"/>
      <w:r w:rsidRPr="000B597B">
        <w:rPr>
          <w:rFonts w:ascii="Palatino Linotype" w:hAnsi="Palatino Linotype" w:cs="Arial"/>
          <w:i/>
          <w:color w:val="000000" w:themeColor="text1"/>
        </w:rPr>
        <w:t xml:space="preserve"> Laborde 0837/10 Administración Portuaria Integral de Veracruz, S.A. de C.V. – María </w:t>
      </w:r>
      <w:proofErr w:type="spellStart"/>
      <w:r w:rsidRPr="000B597B">
        <w:rPr>
          <w:rFonts w:ascii="Palatino Linotype" w:hAnsi="Palatino Linotype" w:cs="Arial"/>
          <w:i/>
          <w:color w:val="000000" w:themeColor="text1"/>
        </w:rPr>
        <w:t>Marván</w:t>
      </w:r>
      <w:proofErr w:type="spellEnd"/>
      <w:r w:rsidRPr="000B597B">
        <w:rPr>
          <w:rFonts w:ascii="Palatino Linotype" w:hAnsi="Palatino Linotype" w:cs="Arial"/>
          <w:i/>
          <w:color w:val="000000" w:themeColor="text1"/>
        </w:rPr>
        <w:t xml:space="preserve"> Laborde”</w:t>
      </w:r>
    </w:p>
    <w:p w14:paraId="465C5699" w14:textId="77777777" w:rsidR="000B597B" w:rsidRPr="000B597B" w:rsidRDefault="000B597B" w:rsidP="000B597B">
      <w:pPr>
        <w:spacing w:after="0" w:line="360" w:lineRule="auto"/>
        <w:jc w:val="both"/>
        <w:rPr>
          <w:rFonts w:ascii="Palatino Linotype" w:eastAsia="MS Mincho" w:hAnsi="Palatino Linotype" w:cs="Arial"/>
          <w:sz w:val="24"/>
          <w:szCs w:val="24"/>
          <w:lang w:val="es-ES"/>
        </w:rPr>
      </w:pPr>
    </w:p>
    <w:p w14:paraId="5F7314B4" w14:textId="77777777" w:rsidR="000B597B" w:rsidRPr="00A86010" w:rsidRDefault="000B597B" w:rsidP="00D76900">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Consecuentemente, se tiene que la información remitida </w:t>
      </w:r>
      <w:r w:rsidR="00A86010">
        <w:rPr>
          <w:rFonts w:ascii="Palatino Linotype" w:hAnsi="Palatino Linotype"/>
          <w:sz w:val="24"/>
          <w:szCs w:val="24"/>
        </w:rPr>
        <w:t xml:space="preserve">comprueba el ejercicio de la atribución de coordinar la integración de los informes, en el periodo del 24 (veinticuatro) de junio de 2022 (dos mil veintidós) al 08 (ocho) de febrero de 2023 (dos mil veintitrés); no obstante, como quedó precisado en párrafos anteriores, al no haber señalado temporalidad de la información, el </w:t>
      </w:r>
      <w:r w:rsidR="00A86010" w:rsidRPr="003F700B">
        <w:rPr>
          <w:rFonts w:ascii="Palatino Linotype" w:hAnsi="Palatino Linotype"/>
          <w:b/>
          <w:sz w:val="24"/>
          <w:szCs w:val="24"/>
        </w:rPr>
        <w:t>Sujeto Obligado</w:t>
      </w:r>
      <w:r w:rsidR="00A86010">
        <w:rPr>
          <w:rFonts w:ascii="Palatino Linotype" w:hAnsi="Palatino Linotype"/>
          <w:sz w:val="24"/>
          <w:szCs w:val="24"/>
        </w:rPr>
        <w:t xml:space="preserve"> debe hacer entrega de la generada del </w:t>
      </w:r>
      <w:r w:rsidR="00A86010" w:rsidRPr="00A86010">
        <w:rPr>
          <w:rFonts w:ascii="Palatino Linotype" w:hAnsi="Palatino Linotype" w:cs="Arial"/>
          <w:sz w:val="24"/>
          <w:lang w:val="es-ES_tradnl"/>
        </w:rPr>
        <w:t>12 (doce) de mayo de 2022 (dos mil veintidós) al 12 (doce) de mayo de 2023 (dos mil veintitrés),</w:t>
      </w:r>
      <w:r w:rsidR="00A86010">
        <w:rPr>
          <w:rFonts w:ascii="Palatino Linotype" w:hAnsi="Palatino Linotype" w:cs="Arial"/>
          <w:sz w:val="24"/>
          <w:lang w:val="es-ES_tradnl"/>
        </w:rPr>
        <w:t xml:space="preserve"> sin que se observe lo relativo del </w:t>
      </w:r>
      <w:r w:rsidR="007A0582">
        <w:rPr>
          <w:rFonts w:ascii="Palatino Linotype" w:hAnsi="Palatino Linotype" w:cs="Arial"/>
          <w:sz w:val="24"/>
          <w:lang w:val="es-ES_tradnl"/>
        </w:rPr>
        <w:t>12 (</w:t>
      </w:r>
      <w:r w:rsidR="00A86010">
        <w:rPr>
          <w:rFonts w:ascii="Palatino Linotype" w:hAnsi="Palatino Linotype" w:cs="Arial"/>
          <w:sz w:val="24"/>
          <w:lang w:val="es-ES_tradnl"/>
        </w:rPr>
        <w:t>doce</w:t>
      </w:r>
      <w:r w:rsidR="007A0582">
        <w:rPr>
          <w:rFonts w:ascii="Palatino Linotype" w:hAnsi="Palatino Linotype" w:cs="Arial"/>
          <w:sz w:val="24"/>
          <w:lang w:val="es-ES_tradnl"/>
        </w:rPr>
        <w:t>)</w:t>
      </w:r>
      <w:r w:rsidR="00A86010">
        <w:rPr>
          <w:rFonts w:ascii="Palatino Linotype" w:hAnsi="Palatino Linotype" w:cs="Arial"/>
          <w:sz w:val="24"/>
          <w:lang w:val="es-ES_tradnl"/>
        </w:rPr>
        <w:t xml:space="preserve"> de mayo al veintitrés de junio de </w:t>
      </w:r>
      <w:r w:rsidR="007A0582">
        <w:rPr>
          <w:rFonts w:ascii="Palatino Linotype" w:hAnsi="Palatino Linotype" w:cs="Arial"/>
          <w:sz w:val="24"/>
          <w:lang w:val="es-ES_tradnl"/>
        </w:rPr>
        <w:t>2022 (</w:t>
      </w:r>
      <w:r w:rsidR="00A86010">
        <w:rPr>
          <w:rFonts w:ascii="Palatino Linotype" w:hAnsi="Palatino Linotype" w:cs="Arial"/>
          <w:sz w:val="24"/>
          <w:lang w:val="es-ES_tradnl"/>
        </w:rPr>
        <w:t>dos mil veintidós</w:t>
      </w:r>
      <w:r w:rsidR="007A0582">
        <w:rPr>
          <w:rFonts w:ascii="Palatino Linotype" w:hAnsi="Palatino Linotype" w:cs="Arial"/>
          <w:sz w:val="24"/>
          <w:lang w:val="es-ES_tradnl"/>
        </w:rPr>
        <w:t>)</w:t>
      </w:r>
      <w:r w:rsidR="00A86010">
        <w:rPr>
          <w:rFonts w:ascii="Palatino Linotype" w:hAnsi="Palatino Linotype" w:cs="Arial"/>
          <w:sz w:val="24"/>
          <w:lang w:val="es-ES_tradnl"/>
        </w:rPr>
        <w:t xml:space="preserve"> y del</w:t>
      </w:r>
      <w:r w:rsidR="007A0582">
        <w:rPr>
          <w:rFonts w:ascii="Palatino Linotype" w:hAnsi="Palatino Linotype" w:cs="Arial"/>
          <w:sz w:val="24"/>
          <w:lang w:val="es-ES_tradnl"/>
        </w:rPr>
        <w:t xml:space="preserve"> 09</w:t>
      </w:r>
      <w:r w:rsidR="00A86010">
        <w:rPr>
          <w:rFonts w:ascii="Palatino Linotype" w:hAnsi="Palatino Linotype" w:cs="Arial"/>
          <w:sz w:val="24"/>
          <w:lang w:val="es-ES_tradnl"/>
        </w:rPr>
        <w:t xml:space="preserve"> </w:t>
      </w:r>
      <w:r w:rsidR="007A0582">
        <w:rPr>
          <w:rFonts w:ascii="Palatino Linotype" w:hAnsi="Palatino Linotype" w:cs="Arial"/>
          <w:sz w:val="24"/>
          <w:lang w:val="es-ES_tradnl"/>
        </w:rPr>
        <w:t>(</w:t>
      </w:r>
      <w:r w:rsidR="00A86010">
        <w:rPr>
          <w:rFonts w:ascii="Palatino Linotype" w:hAnsi="Palatino Linotype" w:cs="Arial"/>
          <w:sz w:val="24"/>
          <w:lang w:val="es-ES_tradnl"/>
        </w:rPr>
        <w:t>nueve</w:t>
      </w:r>
      <w:r w:rsidR="007A0582">
        <w:rPr>
          <w:rFonts w:ascii="Palatino Linotype" w:hAnsi="Palatino Linotype" w:cs="Arial"/>
          <w:sz w:val="24"/>
          <w:lang w:val="es-ES_tradnl"/>
        </w:rPr>
        <w:t>)</w:t>
      </w:r>
      <w:r w:rsidR="00A86010">
        <w:rPr>
          <w:rFonts w:ascii="Palatino Linotype" w:hAnsi="Palatino Linotype" w:cs="Arial"/>
          <w:sz w:val="24"/>
          <w:lang w:val="es-ES_tradnl"/>
        </w:rPr>
        <w:t xml:space="preserve"> de febrero al </w:t>
      </w:r>
      <w:r w:rsidR="007A0582">
        <w:rPr>
          <w:rFonts w:ascii="Palatino Linotype" w:hAnsi="Palatino Linotype" w:cs="Arial"/>
          <w:sz w:val="24"/>
          <w:lang w:val="es-ES_tradnl"/>
        </w:rPr>
        <w:t>12 (</w:t>
      </w:r>
      <w:r w:rsidR="00A86010">
        <w:rPr>
          <w:rFonts w:ascii="Palatino Linotype" w:hAnsi="Palatino Linotype" w:cs="Arial"/>
          <w:sz w:val="24"/>
          <w:lang w:val="es-ES_tradnl"/>
        </w:rPr>
        <w:t>doce</w:t>
      </w:r>
      <w:r w:rsidR="007A0582">
        <w:rPr>
          <w:rFonts w:ascii="Palatino Linotype" w:hAnsi="Palatino Linotype" w:cs="Arial"/>
          <w:sz w:val="24"/>
          <w:lang w:val="es-ES_tradnl"/>
        </w:rPr>
        <w:t>)</w:t>
      </w:r>
      <w:r w:rsidR="00A86010">
        <w:rPr>
          <w:rFonts w:ascii="Palatino Linotype" w:hAnsi="Palatino Linotype" w:cs="Arial"/>
          <w:sz w:val="24"/>
          <w:lang w:val="es-ES_tradnl"/>
        </w:rPr>
        <w:t xml:space="preserve"> de mayo de </w:t>
      </w:r>
      <w:r w:rsidR="007A0582">
        <w:rPr>
          <w:rFonts w:ascii="Palatino Linotype" w:hAnsi="Palatino Linotype" w:cs="Arial"/>
          <w:sz w:val="24"/>
          <w:lang w:val="es-ES_tradnl"/>
        </w:rPr>
        <w:t>2023 (</w:t>
      </w:r>
      <w:r w:rsidR="00A86010">
        <w:rPr>
          <w:rFonts w:ascii="Palatino Linotype" w:hAnsi="Palatino Linotype" w:cs="Arial"/>
          <w:sz w:val="24"/>
          <w:lang w:val="es-ES_tradnl"/>
        </w:rPr>
        <w:t>dos mil veintitrés</w:t>
      </w:r>
      <w:r w:rsidR="007A0582">
        <w:rPr>
          <w:rFonts w:ascii="Palatino Linotype" w:hAnsi="Palatino Linotype" w:cs="Arial"/>
          <w:sz w:val="24"/>
          <w:lang w:val="es-ES_tradnl"/>
        </w:rPr>
        <w:t>)</w:t>
      </w:r>
      <w:r w:rsidR="00A86010">
        <w:rPr>
          <w:rFonts w:ascii="Palatino Linotype" w:hAnsi="Palatino Linotype" w:cs="Arial"/>
          <w:sz w:val="24"/>
          <w:lang w:val="es-ES_tradnl"/>
        </w:rPr>
        <w:t>, por lo que, al no haber sido remitida la información, ni existir pronunciamiento de no haber sido generada, es que resulta dable ordenar su entrega, debiendo observar lo relativo a la tutela de los datos de carácter sensible y/o confidencial.</w:t>
      </w:r>
    </w:p>
    <w:p w14:paraId="5CEE3786" w14:textId="77777777" w:rsidR="000B597B" w:rsidRDefault="000B597B" w:rsidP="00D76900">
      <w:pPr>
        <w:spacing w:after="0" w:line="360" w:lineRule="auto"/>
        <w:jc w:val="both"/>
        <w:rPr>
          <w:rFonts w:ascii="Palatino Linotype" w:hAnsi="Palatino Linotype"/>
          <w:sz w:val="24"/>
          <w:szCs w:val="24"/>
        </w:rPr>
      </w:pPr>
    </w:p>
    <w:p w14:paraId="39D4EC5E" w14:textId="77777777" w:rsidR="004A236F" w:rsidRPr="004A236F" w:rsidRDefault="004A236F" w:rsidP="004A236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A236F">
        <w:rPr>
          <w:rFonts w:ascii="Palatino Linotype" w:eastAsia="Times New Roman" w:hAnsi="Palatino Linotype" w:cs="Arial"/>
          <w:b/>
          <w:i/>
          <w:sz w:val="28"/>
          <w:szCs w:val="24"/>
          <w:lang w:val="es-ES" w:eastAsia="es-ES"/>
        </w:rPr>
        <w:t>De la versión pública</w:t>
      </w:r>
    </w:p>
    <w:p w14:paraId="387CA013"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2015CF26"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FB89AE6"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681B6F4D"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F89BFA6"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628A4BF9"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E917548"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5D4D4596"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A236F">
        <w:rPr>
          <w:rFonts w:ascii="Palatino Linotype" w:hAnsi="Palatino Linotype" w:cs="Arial"/>
          <w:b/>
          <w:sz w:val="24"/>
          <w:szCs w:val="24"/>
        </w:rPr>
        <w:t>Registro Federal de Contribuyentes</w:t>
      </w:r>
      <w:r w:rsidRPr="004A236F">
        <w:rPr>
          <w:rFonts w:ascii="Palatino Linotype" w:hAnsi="Palatino Linotype" w:cs="Arial"/>
          <w:sz w:val="24"/>
          <w:szCs w:val="24"/>
        </w:rPr>
        <w:t xml:space="preserve"> (RFC), la </w:t>
      </w:r>
      <w:r w:rsidRPr="004A236F">
        <w:rPr>
          <w:rFonts w:ascii="Palatino Linotype" w:hAnsi="Palatino Linotype" w:cs="Arial"/>
          <w:b/>
          <w:sz w:val="24"/>
          <w:szCs w:val="24"/>
        </w:rPr>
        <w:t>Clave Única de Registro de Población</w:t>
      </w:r>
      <w:r w:rsidRPr="004A236F">
        <w:rPr>
          <w:rFonts w:ascii="Palatino Linotype" w:hAnsi="Palatino Linotype" w:cs="Arial"/>
          <w:sz w:val="24"/>
          <w:szCs w:val="24"/>
        </w:rPr>
        <w:t xml:space="preserve"> (CURP).</w:t>
      </w:r>
    </w:p>
    <w:p w14:paraId="78738433"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02A38A46"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w:t>
      </w:r>
      <w:r w:rsidRPr="004A236F">
        <w:rPr>
          <w:rFonts w:ascii="Palatino Linotype" w:hAnsi="Palatino Linotype" w:cs="Arial"/>
          <w:sz w:val="24"/>
          <w:szCs w:val="24"/>
        </w:rPr>
        <w:lastRenderedPageBreak/>
        <w:t>inscripción en el registro con el propósito de realizar —mediante esa clave de identificación— operaciones o actividades de naturaleza fiscal, la cual, les permite hacerse identificables respecto de una situación fiscal determinada.</w:t>
      </w:r>
    </w:p>
    <w:p w14:paraId="56FC48B7"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277E718C"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8D6C2E7"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21FFF6DB"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
          <w:bCs/>
          <w:i/>
        </w:rPr>
        <w:t xml:space="preserve">“Registro Federal de Contribuyentes (RFC) de las personas físicas es un dato personal confidencial. </w:t>
      </w:r>
      <w:r w:rsidRPr="004A236F">
        <w:rPr>
          <w:rFonts w:ascii="Palatino Linotype" w:hAnsi="Palatino Linotype" w:cs="Arial"/>
          <w:i/>
        </w:rPr>
        <w:t>De conformidad con lo establecido en el artículo 18,</w:t>
      </w:r>
      <w:r w:rsidRPr="004A236F">
        <w:rPr>
          <w:rFonts w:ascii="Palatino Linotype" w:hAnsi="Palatino Linotype" w:cs="Arial"/>
          <w:b/>
          <w:bCs/>
          <w:i/>
        </w:rPr>
        <w:t xml:space="preserve"> </w:t>
      </w:r>
      <w:r w:rsidRPr="004A236F">
        <w:rPr>
          <w:rFonts w:ascii="Palatino Linotype" w:hAnsi="Palatino Linotype" w:cs="Arial"/>
          <w:i/>
        </w:rPr>
        <w:t>fracción II de la Ley Federal de Transparencia y Acceso a la Información Pública</w:t>
      </w:r>
      <w:r w:rsidRPr="004A236F">
        <w:rPr>
          <w:rFonts w:ascii="Palatino Linotype" w:hAnsi="Palatino Linotype" w:cs="Arial"/>
          <w:b/>
          <w:bCs/>
          <w:i/>
        </w:rPr>
        <w:t xml:space="preserve"> </w:t>
      </w:r>
      <w:r w:rsidRPr="004A236F">
        <w:rPr>
          <w:rFonts w:ascii="Palatino Linotype" w:hAnsi="Palatino Linotype" w:cs="Arial"/>
          <w:i/>
        </w:rPr>
        <w:t>Gubernamental se considera información confidencial los datos personales que</w:t>
      </w:r>
      <w:r w:rsidRPr="004A236F">
        <w:rPr>
          <w:rFonts w:ascii="Palatino Linotype" w:hAnsi="Palatino Linotype" w:cs="Arial"/>
          <w:bCs/>
          <w:i/>
        </w:rPr>
        <w:t xml:space="preserve"> </w:t>
      </w:r>
      <w:r w:rsidRPr="004A236F">
        <w:rPr>
          <w:rFonts w:ascii="Palatino Linotype" w:hAnsi="Palatino Linotype" w:cs="Arial"/>
          <w:i/>
        </w:rPr>
        <w:t>requieren el consentimiento de los individuos para su difusión, distribución o</w:t>
      </w:r>
      <w:r w:rsidRPr="004A236F">
        <w:rPr>
          <w:rFonts w:ascii="Palatino Linotype" w:hAnsi="Palatino Linotype" w:cs="Arial"/>
          <w:bCs/>
          <w:i/>
        </w:rPr>
        <w:t xml:space="preserve"> </w:t>
      </w:r>
      <w:r w:rsidRPr="004A236F">
        <w:rPr>
          <w:rFonts w:ascii="Palatino Linotype" w:hAnsi="Palatino Linotype" w:cs="Arial"/>
          <w:i/>
        </w:rPr>
        <w:t>comercialización en los términos de esta Ley. Por su parte, según dispone el</w:t>
      </w:r>
      <w:r w:rsidRPr="004A236F">
        <w:rPr>
          <w:rFonts w:ascii="Palatino Linotype" w:hAnsi="Palatino Linotype" w:cs="Arial"/>
          <w:bCs/>
          <w:i/>
        </w:rPr>
        <w:t xml:space="preserve"> </w:t>
      </w:r>
      <w:r w:rsidRPr="004A236F">
        <w:rPr>
          <w:rFonts w:ascii="Palatino Linotype" w:hAnsi="Palatino Linotype" w:cs="Arial"/>
          <w:i/>
        </w:rPr>
        <w:t>artículo 3, fracción II de la Ley Federal de Transparencia y Acceso a la Información</w:t>
      </w:r>
      <w:r w:rsidRPr="004A236F">
        <w:rPr>
          <w:rFonts w:ascii="Palatino Linotype" w:hAnsi="Palatino Linotype" w:cs="Arial"/>
          <w:bCs/>
          <w:i/>
        </w:rPr>
        <w:t xml:space="preserve"> </w:t>
      </w:r>
      <w:r w:rsidRPr="004A236F">
        <w:rPr>
          <w:rFonts w:ascii="Palatino Linotype" w:hAnsi="Palatino Linotype" w:cs="Arial"/>
          <w:i/>
        </w:rPr>
        <w:t>Pública Gubernamental, dato personal es toda aquella información concerniente a</w:t>
      </w:r>
      <w:r w:rsidRPr="004A236F">
        <w:rPr>
          <w:rFonts w:ascii="Palatino Linotype" w:hAnsi="Palatino Linotype" w:cs="Arial"/>
          <w:bCs/>
          <w:i/>
        </w:rPr>
        <w:t xml:space="preserve"> </w:t>
      </w:r>
      <w:r w:rsidRPr="004A236F">
        <w:rPr>
          <w:rFonts w:ascii="Palatino Linotype" w:hAnsi="Palatino Linotype" w:cs="Arial"/>
          <w:i/>
        </w:rPr>
        <w:t>una persona física identificada o identificable. Para obtener el RFC es necesario</w:t>
      </w:r>
      <w:r w:rsidRPr="004A236F">
        <w:rPr>
          <w:rFonts w:ascii="Palatino Linotype" w:hAnsi="Palatino Linotype" w:cs="Arial"/>
          <w:b/>
          <w:bCs/>
          <w:i/>
        </w:rPr>
        <w:t xml:space="preserve"> </w:t>
      </w:r>
      <w:r w:rsidRPr="004A236F">
        <w:rPr>
          <w:rFonts w:ascii="Palatino Linotype" w:hAnsi="Palatino Linotype" w:cs="Arial"/>
          <w:i/>
        </w:rPr>
        <w:t>acreditar previamente mediante documentos oficiales (pasaporte, acta de</w:t>
      </w:r>
      <w:r w:rsidRPr="004A236F">
        <w:rPr>
          <w:rFonts w:ascii="Palatino Linotype" w:hAnsi="Palatino Linotype" w:cs="Arial"/>
          <w:b/>
          <w:bCs/>
          <w:i/>
        </w:rPr>
        <w:t xml:space="preserve"> </w:t>
      </w:r>
      <w:r w:rsidRPr="004A236F">
        <w:rPr>
          <w:rFonts w:ascii="Palatino Linotype" w:hAnsi="Palatino Linotype" w:cs="Arial"/>
          <w:i/>
        </w:rPr>
        <w:t>nacimiento, etc.) la identidad de la persona, su fecha y lugar de nacimiento, entre</w:t>
      </w:r>
      <w:r w:rsidRPr="004A236F">
        <w:rPr>
          <w:rFonts w:ascii="Palatino Linotype" w:hAnsi="Palatino Linotype" w:cs="Arial"/>
          <w:b/>
          <w:bCs/>
          <w:i/>
        </w:rPr>
        <w:t xml:space="preserve"> </w:t>
      </w:r>
      <w:r w:rsidRPr="004A236F">
        <w:rPr>
          <w:rFonts w:ascii="Palatino Linotype" w:hAnsi="Palatino Linotype" w:cs="Arial"/>
          <w:i/>
        </w:rPr>
        <w:t>otros.</w:t>
      </w:r>
      <w:r w:rsidRPr="004A236F">
        <w:rPr>
          <w:rFonts w:ascii="Palatino Linotype" w:hAnsi="Palatino Linotype" w:cs="Arial"/>
          <w:i/>
          <w:u w:val="single"/>
        </w:rPr>
        <w:t xml:space="preserve"> </w:t>
      </w:r>
      <w:r w:rsidRPr="004A236F">
        <w:rPr>
          <w:rFonts w:ascii="Palatino Linotype" w:hAnsi="Palatino Linotype" w:cs="Arial"/>
          <w:i/>
        </w:rPr>
        <w:t>De acuerdo con la legislación tributaria, las personas físicas tramitan su</w:t>
      </w:r>
      <w:r w:rsidRPr="004A236F">
        <w:rPr>
          <w:rFonts w:ascii="Palatino Linotype" w:hAnsi="Palatino Linotype" w:cs="Arial"/>
          <w:b/>
          <w:bCs/>
          <w:i/>
        </w:rPr>
        <w:t xml:space="preserve"> </w:t>
      </w:r>
      <w:r w:rsidRPr="004A236F">
        <w:rPr>
          <w:rFonts w:ascii="Palatino Linotype" w:hAnsi="Palatino Linotype" w:cs="Arial"/>
          <w:i/>
        </w:rPr>
        <w:t>inscripción en el Registro Federal de Contribuyentes con el único propósito de</w:t>
      </w:r>
      <w:r w:rsidRPr="004A236F">
        <w:rPr>
          <w:rFonts w:ascii="Palatino Linotype" w:hAnsi="Palatino Linotype" w:cs="Arial"/>
          <w:b/>
          <w:bCs/>
          <w:i/>
        </w:rPr>
        <w:t xml:space="preserve"> </w:t>
      </w:r>
      <w:r w:rsidRPr="004A236F">
        <w:rPr>
          <w:rFonts w:ascii="Palatino Linotype" w:hAnsi="Palatino Linotype" w:cs="Arial"/>
          <w:i/>
        </w:rPr>
        <w:t>realizar mediante esa clave de identificación, operaciones o actividades de</w:t>
      </w:r>
      <w:r w:rsidRPr="004A236F">
        <w:rPr>
          <w:rFonts w:ascii="Palatino Linotype" w:hAnsi="Palatino Linotype" w:cs="Arial"/>
          <w:b/>
          <w:bCs/>
          <w:i/>
        </w:rPr>
        <w:t xml:space="preserve"> </w:t>
      </w:r>
      <w:r w:rsidRPr="004A236F">
        <w:rPr>
          <w:rFonts w:ascii="Palatino Linotype" w:hAnsi="Palatino Linotype" w:cs="Arial"/>
          <w:i/>
        </w:rPr>
        <w:t>naturaleza tributaria. En este sentido, el artículo 79 del Código Fiscal de la</w:t>
      </w:r>
      <w:r w:rsidRPr="004A236F">
        <w:rPr>
          <w:rFonts w:ascii="Palatino Linotype" w:hAnsi="Palatino Linotype" w:cs="Arial"/>
          <w:b/>
          <w:bCs/>
          <w:i/>
        </w:rPr>
        <w:t xml:space="preserve"> </w:t>
      </w:r>
      <w:r w:rsidRPr="004A236F">
        <w:rPr>
          <w:rFonts w:ascii="Palatino Linotype" w:hAnsi="Palatino Linotype" w:cs="Arial"/>
          <w:i/>
        </w:rPr>
        <w:t>Federación prevé que la utilización de una clave de registro no asignada por la</w:t>
      </w:r>
      <w:r w:rsidRPr="004A236F">
        <w:rPr>
          <w:rFonts w:ascii="Palatino Linotype" w:hAnsi="Palatino Linotype" w:cs="Arial"/>
          <w:b/>
          <w:bCs/>
          <w:i/>
        </w:rPr>
        <w:t xml:space="preserve"> </w:t>
      </w:r>
      <w:r w:rsidRPr="004A236F">
        <w:rPr>
          <w:rFonts w:ascii="Palatino Linotype" w:hAnsi="Palatino Linotype" w:cs="Arial"/>
          <w:i/>
        </w:rPr>
        <w:t>autoridad constituye como una infracción en materia fiscal. De acuerdo con lo</w:t>
      </w:r>
      <w:r w:rsidRPr="004A236F">
        <w:rPr>
          <w:rFonts w:ascii="Palatino Linotype" w:hAnsi="Palatino Linotype" w:cs="Arial"/>
          <w:b/>
          <w:bCs/>
          <w:i/>
        </w:rPr>
        <w:t xml:space="preserve"> </w:t>
      </w:r>
      <w:r w:rsidRPr="004A236F">
        <w:rPr>
          <w:rFonts w:ascii="Palatino Linotype" w:hAnsi="Palatino Linotype" w:cs="Arial"/>
          <w:i/>
        </w:rPr>
        <w:t>antes apuntado, el RFC vinculado al nombre de su titular, permite identificar la</w:t>
      </w:r>
      <w:r w:rsidRPr="004A236F">
        <w:rPr>
          <w:rFonts w:ascii="Palatino Linotype" w:hAnsi="Palatino Linotype" w:cs="Arial"/>
          <w:b/>
          <w:bCs/>
          <w:i/>
        </w:rPr>
        <w:t xml:space="preserve"> </w:t>
      </w:r>
      <w:r w:rsidRPr="004A236F">
        <w:rPr>
          <w:rFonts w:ascii="Palatino Linotype" w:hAnsi="Palatino Linotype" w:cs="Arial"/>
          <w:i/>
        </w:rPr>
        <w:t xml:space="preserve">edad de la persona, así como su </w:t>
      </w:r>
      <w:proofErr w:type="spellStart"/>
      <w:r w:rsidRPr="004A236F">
        <w:rPr>
          <w:rFonts w:ascii="Palatino Linotype" w:hAnsi="Palatino Linotype" w:cs="Arial"/>
          <w:i/>
        </w:rPr>
        <w:t>homoclave</w:t>
      </w:r>
      <w:proofErr w:type="spellEnd"/>
      <w:r w:rsidRPr="004A236F">
        <w:rPr>
          <w:rFonts w:ascii="Palatino Linotype" w:hAnsi="Palatino Linotype" w:cs="Arial"/>
          <w:i/>
        </w:rPr>
        <w:t>, siendo esta última única e irrepetible,</w:t>
      </w:r>
      <w:r w:rsidRPr="004A236F">
        <w:rPr>
          <w:rFonts w:ascii="Palatino Linotype" w:hAnsi="Palatino Linotype" w:cs="Arial"/>
          <w:b/>
          <w:bCs/>
          <w:i/>
        </w:rPr>
        <w:t xml:space="preserve"> </w:t>
      </w:r>
      <w:r w:rsidRPr="004A236F">
        <w:rPr>
          <w:rFonts w:ascii="Palatino Linotype" w:hAnsi="Palatino Linotype" w:cs="Arial"/>
          <w:i/>
        </w:rPr>
        <w:t>por lo que es posible concluir que el RFC constituye un dato personal y, por tanto,</w:t>
      </w:r>
      <w:r w:rsidRPr="004A236F">
        <w:rPr>
          <w:rFonts w:ascii="Palatino Linotype" w:hAnsi="Palatino Linotype" w:cs="Arial"/>
          <w:b/>
          <w:bCs/>
          <w:i/>
        </w:rPr>
        <w:t xml:space="preserve"> </w:t>
      </w:r>
      <w:r w:rsidRPr="004A236F">
        <w:rPr>
          <w:rFonts w:ascii="Palatino Linotype" w:hAnsi="Palatino Linotype" w:cs="Arial"/>
          <w:i/>
        </w:rPr>
        <w:t>información confidencial, de conformidad con los previsto en el artículo 18,</w:t>
      </w:r>
      <w:r w:rsidRPr="004A236F">
        <w:rPr>
          <w:rFonts w:ascii="Palatino Linotype" w:hAnsi="Palatino Linotype" w:cs="Arial"/>
          <w:b/>
          <w:bCs/>
          <w:i/>
        </w:rPr>
        <w:t xml:space="preserve"> </w:t>
      </w:r>
      <w:r w:rsidRPr="004A236F">
        <w:rPr>
          <w:rFonts w:ascii="Palatino Linotype" w:hAnsi="Palatino Linotype" w:cs="Arial"/>
          <w:i/>
        </w:rPr>
        <w:t>fracción II de la Ley Federal de Transparencia y Acceso a la Información Pública</w:t>
      </w:r>
      <w:r w:rsidRPr="004A236F">
        <w:rPr>
          <w:rFonts w:ascii="Palatino Linotype" w:hAnsi="Palatino Linotype" w:cs="Arial"/>
          <w:b/>
          <w:bCs/>
          <w:i/>
        </w:rPr>
        <w:t xml:space="preserve"> </w:t>
      </w:r>
      <w:r w:rsidRPr="004A236F">
        <w:rPr>
          <w:rFonts w:ascii="Palatino Linotype" w:hAnsi="Palatino Linotype" w:cs="Arial"/>
          <w:i/>
        </w:rPr>
        <w:t>Gubernamental</w:t>
      </w:r>
      <w:r w:rsidRPr="004A236F">
        <w:rPr>
          <w:rFonts w:ascii="Palatino Linotype" w:hAnsi="Palatino Linotype" w:cs="Arial"/>
          <w:bCs/>
          <w:i/>
        </w:rPr>
        <w:t xml:space="preserve">…” </w:t>
      </w:r>
    </w:p>
    <w:p w14:paraId="73ADE85A"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71B7B8C2" w14:textId="77777777" w:rsid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4A236F">
        <w:rPr>
          <w:rFonts w:ascii="Palatino Linotype" w:hAnsi="Palatino Linotype" w:cs="Arial"/>
          <w:sz w:val="24"/>
          <w:szCs w:val="24"/>
        </w:rPr>
        <w:t>homoclave</w:t>
      </w:r>
      <w:proofErr w:type="spellEnd"/>
      <w:r w:rsidRPr="004A236F">
        <w:rPr>
          <w:rFonts w:ascii="Palatino Linotype" w:hAnsi="Palatino Linotype" w:cs="Arial"/>
          <w:sz w:val="24"/>
          <w:szCs w:val="24"/>
        </w:rPr>
        <w:t xml:space="preserve">, la cual es única e irrepetible y determina la identificación de dicha persona para efectos fiscales, por lo que </w:t>
      </w:r>
      <w:r w:rsidRPr="004A236F">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037D241" w14:textId="77777777" w:rsidR="003F700B" w:rsidRPr="004A236F" w:rsidRDefault="003F700B" w:rsidP="004A236F">
      <w:pPr>
        <w:tabs>
          <w:tab w:val="left" w:pos="8647"/>
        </w:tabs>
        <w:spacing w:after="0" w:line="360" w:lineRule="auto"/>
        <w:ind w:right="51"/>
        <w:jc w:val="both"/>
        <w:rPr>
          <w:rFonts w:ascii="Palatino Linotype" w:hAnsi="Palatino Linotype" w:cs="Arial"/>
          <w:sz w:val="24"/>
          <w:szCs w:val="24"/>
        </w:rPr>
      </w:pPr>
    </w:p>
    <w:p w14:paraId="6889D11E"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4A236F">
        <w:rPr>
          <w:rFonts w:ascii="Palatino Linotype" w:hAnsi="Palatino Linotype" w:cs="Arial"/>
          <w:b/>
          <w:bCs/>
          <w:sz w:val="24"/>
          <w:szCs w:val="24"/>
        </w:rPr>
        <w:t xml:space="preserve">Instituto Federal de Acceso a la Información y Protección de Datos (IFAI), conforme al </w:t>
      </w:r>
      <w:r w:rsidRPr="004A236F">
        <w:rPr>
          <w:rFonts w:ascii="Palatino Linotype" w:hAnsi="Palatino Linotype" w:cs="Arial"/>
          <w:sz w:val="24"/>
          <w:szCs w:val="24"/>
        </w:rPr>
        <w:t xml:space="preserve">criterio número 0003-10, el cual refiere: </w:t>
      </w:r>
    </w:p>
    <w:p w14:paraId="0A284D02"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471F08CA" w14:textId="77777777" w:rsidR="004A236F" w:rsidRPr="004A236F" w:rsidRDefault="004A236F" w:rsidP="004A236F">
      <w:pPr>
        <w:tabs>
          <w:tab w:val="left" w:pos="8505"/>
        </w:tabs>
        <w:spacing w:after="0" w:line="276" w:lineRule="auto"/>
        <w:ind w:left="567" w:right="567"/>
        <w:jc w:val="both"/>
        <w:rPr>
          <w:rFonts w:ascii="Palatino Linotype" w:hAnsi="Palatino Linotype" w:cs="Arial"/>
          <w:i/>
        </w:rPr>
      </w:pPr>
      <w:r w:rsidRPr="004A236F">
        <w:rPr>
          <w:rFonts w:ascii="Palatino Linotype" w:hAnsi="Palatino Linotype" w:cs="Arial"/>
          <w:b/>
          <w:bCs/>
          <w:i/>
        </w:rPr>
        <w:t xml:space="preserve">“Clave Única de Registro de Población (CURP) es un dato personal confidencial. </w:t>
      </w:r>
      <w:r w:rsidRPr="004A236F">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A236F">
        <w:rPr>
          <w:rFonts w:ascii="Palatino Linotype" w:hAnsi="Palatino Linotype" w:cs="Arial"/>
          <w:b/>
          <w:bCs/>
          <w:i/>
        </w:rPr>
        <w:t>..</w:t>
      </w:r>
      <w:r w:rsidRPr="004A236F">
        <w:rPr>
          <w:rFonts w:ascii="Palatino Linotype" w:hAnsi="Palatino Linotype" w:cs="Arial"/>
          <w:i/>
        </w:rPr>
        <w:t>.” (Sic)</w:t>
      </w:r>
    </w:p>
    <w:p w14:paraId="0CA0F6AB" w14:textId="77777777" w:rsidR="004A236F" w:rsidRPr="004A236F" w:rsidRDefault="004A236F" w:rsidP="004A236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623A3F6"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055E3CA" w14:textId="77777777" w:rsidR="004A236F" w:rsidRPr="004A236F" w:rsidRDefault="004A236F" w:rsidP="004A236F">
      <w:pPr>
        <w:tabs>
          <w:tab w:val="left" w:pos="8505"/>
        </w:tabs>
        <w:spacing w:after="0" w:line="240" w:lineRule="auto"/>
        <w:ind w:left="567" w:right="567"/>
        <w:jc w:val="both"/>
        <w:rPr>
          <w:rFonts w:ascii="Palatino Linotype" w:hAnsi="Palatino Linotype" w:cs="Arial"/>
          <w:bCs/>
          <w:i/>
        </w:rPr>
      </w:pPr>
      <w:r w:rsidRPr="004A236F">
        <w:rPr>
          <w:rFonts w:ascii="Palatino Linotype" w:hAnsi="Palatino Linotype" w:cs="Arial"/>
          <w:bCs/>
          <w:i/>
        </w:rPr>
        <w:lastRenderedPageBreak/>
        <w:t>“</w:t>
      </w:r>
      <w:r w:rsidRPr="004A236F">
        <w:rPr>
          <w:rFonts w:ascii="Palatino Linotype" w:hAnsi="Palatino Linotype" w:cs="Arial"/>
          <w:b/>
          <w:bCs/>
          <w:i/>
        </w:rPr>
        <w:t>Cuarto</w:t>
      </w:r>
      <w:r w:rsidRPr="004A236F">
        <w:rPr>
          <w:rFonts w:ascii="Palatino Linotype" w:hAnsi="Palatino Linotype" w:cs="Arial"/>
          <w:bCs/>
          <w:i/>
        </w:rPr>
        <w:t xml:space="preserve">. </w:t>
      </w:r>
      <w:r w:rsidRPr="004A236F">
        <w:rPr>
          <w:rFonts w:ascii="Palatino Linotype" w:hAnsi="Palatino Linotype" w:cs="Arial"/>
          <w:b/>
          <w:bCs/>
          <w:i/>
          <w:u w:val="single"/>
        </w:rPr>
        <w:t>Para clasificar la información como reservada o confidencial,</w:t>
      </w:r>
      <w:r w:rsidRPr="004A236F">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10AAE7"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Cs/>
          <w:i/>
        </w:rPr>
        <w:t>Los sujetos obligados deberán aplicar, de manera estricta, las excepciones al derecho de acceso a la información y sólo podrán invocarlas cuando acrediten su procedencia.</w:t>
      </w:r>
    </w:p>
    <w:p w14:paraId="5C7936C2"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Cs/>
          <w:i/>
        </w:rPr>
        <w:t>…</w:t>
      </w:r>
    </w:p>
    <w:p w14:paraId="31369E53"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
          <w:bCs/>
          <w:i/>
        </w:rPr>
        <w:t>Quinto</w:t>
      </w:r>
      <w:r w:rsidRPr="004A236F">
        <w:rPr>
          <w:rFonts w:ascii="Palatino Linotype" w:hAnsi="Palatino Linotype" w:cs="Arial"/>
          <w:bCs/>
          <w:i/>
        </w:rPr>
        <w:t xml:space="preserve">. </w:t>
      </w:r>
      <w:r w:rsidRPr="004A236F">
        <w:rPr>
          <w:rFonts w:ascii="Palatino Linotype" w:hAnsi="Palatino Linotype" w:cs="Arial"/>
          <w:b/>
          <w:bCs/>
          <w:i/>
        </w:rPr>
        <w:t xml:space="preserve">La carga de la prueba para justificar toda negativa de acceso a la información, </w:t>
      </w:r>
      <w:r w:rsidRPr="004A236F">
        <w:rPr>
          <w:rFonts w:ascii="Palatino Linotype" w:hAnsi="Palatino Linotype" w:cs="Arial"/>
          <w:bCs/>
          <w:i/>
        </w:rPr>
        <w:t>por actualizarse cualquiera de los supuestos de clasificación previstos en la Ley General, la Ley Federal y leyes estatales, corresponderá</w:t>
      </w:r>
      <w:r w:rsidRPr="004A236F">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A236F">
        <w:rPr>
          <w:rFonts w:ascii="Palatino Linotype" w:hAnsi="Palatino Linotype" w:cs="Arial"/>
          <w:bCs/>
          <w:i/>
        </w:rPr>
        <w:t>, observando lo dispuesto en la Ley General y las demás disposiciones aplicables en la materia.</w:t>
      </w:r>
    </w:p>
    <w:p w14:paraId="17649492"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p>
    <w:p w14:paraId="08A46448"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
          <w:bCs/>
          <w:i/>
        </w:rPr>
        <w:t>Octavo</w:t>
      </w:r>
      <w:r w:rsidRPr="004A236F">
        <w:rPr>
          <w:rFonts w:ascii="Palatino Linotype" w:hAnsi="Palatino Linotype" w:cs="Arial"/>
          <w:bCs/>
          <w:i/>
        </w:rPr>
        <w:t xml:space="preserve">. </w:t>
      </w:r>
      <w:r w:rsidRPr="004A236F">
        <w:rPr>
          <w:rFonts w:ascii="Palatino Linotype" w:hAnsi="Palatino Linotype" w:cs="Arial"/>
          <w:bCs/>
          <w:i/>
          <w:u w:val="single"/>
        </w:rPr>
        <w:t>Para fundar la clasificación de la información se debe señalar el artículo, fracción, inciso, párrafo o numeral de la ley o tratado internacional</w:t>
      </w:r>
      <w:r w:rsidRPr="004A236F">
        <w:rPr>
          <w:rFonts w:ascii="Palatino Linotype" w:hAnsi="Palatino Linotype" w:cs="Arial"/>
          <w:bCs/>
          <w:i/>
        </w:rPr>
        <w:t xml:space="preserve"> suscrito por el Estado mexicano que expresamente le otorga el carácter de reservada o confidencial.</w:t>
      </w:r>
    </w:p>
    <w:p w14:paraId="25A7DD53"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3E2715A"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Cs/>
          <w:i/>
        </w:rPr>
        <w:t>…</w:t>
      </w:r>
    </w:p>
    <w:p w14:paraId="11234604" w14:textId="77777777" w:rsidR="004A236F" w:rsidRPr="004A236F" w:rsidRDefault="004A236F" w:rsidP="004A236F">
      <w:pPr>
        <w:tabs>
          <w:tab w:val="left" w:pos="8647"/>
        </w:tabs>
        <w:spacing w:after="0" w:line="240" w:lineRule="auto"/>
        <w:ind w:left="567" w:right="567"/>
        <w:jc w:val="both"/>
        <w:rPr>
          <w:rFonts w:ascii="Palatino Linotype" w:hAnsi="Palatino Linotype" w:cs="Arial"/>
          <w:b/>
          <w:bCs/>
          <w:i/>
        </w:rPr>
      </w:pPr>
      <w:r w:rsidRPr="004A236F">
        <w:rPr>
          <w:rFonts w:ascii="Palatino Linotype" w:hAnsi="Palatino Linotype" w:cs="Arial"/>
          <w:b/>
          <w:bCs/>
          <w:i/>
        </w:rPr>
        <w:t>DE LA INFORMACIÓN CONFIDENCIAL</w:t>
      </w:r>
    </w:p>
    <w:p w14:paraId="1141C366"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
          <w:bCs/>
          <w:i/>
        </w:rPr>
        <w:t xml:space="preserve">Trigésimo octavo. </w:t>
      </w:r>
      <w:r w:rsidRPr="004A236F">
        <w:rPr>
          <w:rFonts w:ascii="Palatino Linotype" w:hAnsi="Palatino Linotype" w:cs="Arial"/>
          <w:bCs/>
          <w:i/>
        </w:rPr>
        <w:t>Se considera información confidencial:</w:t>
      </w:r>
    </w:p>
    <w:p w14:paraId="22F1DF85" w14:textId="77777777" w:rsidR="004A236F" w:rsidRPr="004A236F" w:rsidRDefault="004A236F" w:rsidP="004A236F">
      <w:pPr>
        <w:tabs>
          <w:tab w:val="left" w:pos="8647"/>
        </w:tabs>
        <w:spacing w:after="0" w:line="240" w:lineRule="auto"/>
        <w:ind w:left="567" w:right="567"/>
        <w:jc w:val="both"/>
        <w:rPr>
          <w:rFonts w:ascii="Palatino Linotype" w:hAnsi="Palatino Linotype" w:cs="Arial"/>
          <w:b/>
          <w:bCs/>
          <w:i/>
        </w:rPr>
      </w:pPr>
      <w:r w:rsidRPr="004A236F">
        <w:rPr>
          <w:rFonts w:ascii="Palatino Linotype" w:hAnsi="Palatino Linotype" w:cs="Arial"/>
          <w:bCs/>
          <w:i/>
        </w:rPr>
        <w:t xml:space="preserve">I. </w:t>
      </w:r>
      <w:r w:rsidRPr="004A236F">
        <w:rPr>
          <w:rFonts w:ascii="Palatino Linotype" w:hAnsi="Palatino Linotype" w:cs="Arial"/>
          <w:b/>
          <w:bCs/>
          <w:i/>
          <w:u w:val="single"/>
        </w:rPr>
        <w:t>Los datos personales en los términos de la norma aplicable</w:t>
      </w:r>
      <w:r w:rsidRPr="004A236F">
        <w:rPr>
          <w:rFonts w:ascii="Palatino Linotype" w:hAnsi="Palatino Linotype" w:cs="Arial"/>
          <w:b/>
          <w:bCs/>
          <w:i/>
        </w:rPr>
        <w:t>;</w:t>
      </w:r>
    </w:p>
    <w:p w14:paraId="3418C563"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559392A"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Cs/>
          <w:i/>
        </w:rPr>
        <w:t>III …</w:t>
      </w:r>
    </w:p>
    <w:p w14:paraId="3AF2BDB3" w14:textId="77777777" w:rsidR="004A236F" w:rsidRPr="004A236F" w:rsidRDefault="004A236F" w:rsidP="004A236F">
      <w:pPr>
        <w:tabs>
          <w:tab w:val="left" w:pos="8647"/>
        </w:tabs>
        <w:spacing w:after="0" w:line="240" w:lineRule="auto"/>
        <w:ind w:left="567" w:right="567"/>
        <w:jc w:val="both"/>
        <w:rPr>
          <w:rFonts w:ascii="Palatino Linotype" w:hAnsi="Palatino Linotype" w:cs="Arial"/>
          <w:bCs/>
          <w:i/>
        </w:rPr>
      </w:pPr>
      <w:r w:rsidRPr="004A236F">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D6453C6" w14:textId="77777777" w:rsidR="004A236F" w:rsidRPr="004A236F" w:rsidRDefault="004A236F" w:rsidP="004A236F">
      <w:pPr>
        <w:tabs>
          <w:tab w:val="left" w:pos="8647"/>
        </w:tabs>
        <w:spacing w:after="0" w:line="240" w:lineRule="auto"/>
        <w:ind w:left="567" w:right="567"/>
        <w:jc w:val="right"/>
        <w:rPr>
          <w:rFonts w:ascii="Palatino Linotype" w:hAnsi="Palatino Linotype" w:cs="Arial"/>
          <w:bCs/>
        </w:rPr>
      </w:pPr>
      <w:r w:rsidRPr="004A236F">
        <w:rPr>
          <w:rFonts w:ascii="Palatino Linotype" w:hAnsi="Palatino Linotype" w:cs="Arial"/>
          <w:bCs/>
        </w:rPr>
        <w:t>(Énfasis añadido)</w:t>
      </w:r>
    </w:p>
    <w:p w14:paraId="5CEE7AF1"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43EF493D"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r w:rsidRPr="004A236F">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D99342" w14:textId="77777777" w:rsidR="004A236F" w:rsidRPr="004A236F" w:rsidRDefault="004A236F" w:rsidP="004A236F">
      <w:pPr>
        <w:tabs>
          <w:tab w:val="left" w:pos="8647"/>
        </w:tabs>
        <w:spacing w:after="0" w:line="360" w:lineRule="auto"/>
        <w:ind w:right="51"/>
        <w:jc w:val="both"/>
        <w:rPr>
          <w:rFonts w:ascii="Palatino Linotype" w:hAnsi="Palatino Linotype" w:cs="Arial"/>
          <w:sz w:val="24"/>
          <w:szCs w:val="24"/>
        </w:rPr>
      </w:pPr>
    </w:p>
    <w:p w14:paraId="2EF32C9C" w14:textId="77777777" w:rsidR="004A236F" w:rsidRPr="004A236F" w:rsidRDefault="004A236F" w:rsidP="004A236F">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4A236F">
        <w:rPr>
          <w:rFonts w:ascii="Palatino Linotype" w:eastAsia="Times New Roman" w:hAnsi="Palatino Linotype" w:cs="Arial"/>
          <w:sz w:val="24"/>
          <w:szCs w:val="24"/>
          <w:lang w:val="es-ES" w:eastAsia="es-ES"/>
        </w:rPr>
        <w:t xml:space="preserve">Entonces, el </w:t>
      </w:r>
      <w:r w:rsidRPr="004A236F">
        <w:rPr>
          <w:rFonts w:ascii="Palatino Linotype" w:eastAsia="Times New Roman" w:hAnsi="Palatino Linotype" w:cs="Arial"/>
          <w:b/>
          <w:sz w:val="24"/>
          <w:szCs w:val="24"/>
          <w:lang w:val="es-ES" w:eastAsia="es-ES"/>
        </w:rPr>
        <w:t>Sujeto Obligado</w:t>
      </w:r>
      <w:r w:rsidRPr="004A236F">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A236F">
        <w:rPr>
          <w:rFonts w:ascii="Palatino Linotype" w:eastAsia="Times New Roman" w:hAnsi="Palatino Linotype" w:cs="Arial"/>
          <w:i/>
          <w:iCs/>
          <w:sz w:val="24"/>
          <w:szCs w:val="24"/>
          <w:lang w:val="es-ES" w:eastAsia="es-ES"/>
        </w:rPr>
        <w:t>.</w:t>
      </w:r>
    </w:p>
    <w:p w14:paraId="42032A26" w14:textId="77777777" w:rsidR="004A236F" w:rsidRDefault="004A236F" w:rsidP="00D76900">
      <w:pPr>
        <w:spacing w:after="0" w:line="360" w:lineRule="auto"/>
        <w:jc w:val="both"/>
        <w:rPr>
          <w:rFonts w:ascii="Palatino Linotype" w:hAnsi="Palatino Linotype"/>
          <w:sz w:val="24"/>
          <w:szCs w:val="24"/>
        </w:rPr>
      </w:pPr>
    </w:p>
    <w:p w14:paraId="0E74C69B"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w:t>
      </w:r>
      <w:r w:rsidR="004A236F">
        <w:rPr>
          <w:rFonts w:ascii="Palatino Linotype" w:eastAsia="Palatino Linotype" w:hAnsi="Palatino Linotype" w:cs="Palatino Linotype"/>
          <w:color w:val="000000"/>
          <w:sz w:val="24"/>
          <w:szCs w:val="24"/>
          <w:lang w:eastAsia="es-MX"/>
        </w:rPr>
        <w:t>las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resultan fundados en el recurso de revisión que es materia de esta resolución; por ello </w:t>
      </w:r>
      <w:r w:rsidRPr="00DE3AD3">
        <w:rPr>
          <w:rFonts w:ascii="Palatino Linotype" w:eastAsia="Palatino Linotype" w:hAnsi="Palatino Linotype" w:cs="Palatino Linotype"/>
          <w:b/>
          <w:color w:val="000000"/>
          <w:sz w:val="24"/>
          <w:szCs w:val="24"/>
          <w:lang w:eastAsia="es-MX"/>
        </w:rPr>
        <w:t xml:space="preserve">con fundamento en la segunda </w:t>
      </w:r>
      <w:r w:rsidRPr="00DE3AD3">
        <w:rPr>
          <w:rFonts w:ascii="Palatino Linotype" w:eastAsia="Palatino Linotype" w:hAnsi="Palatino Linotype" w:cs="Palatino Linotype"/>
          <w:b/>
          <w:color w:val="000000"/>
          <w:sz w:val="24"/>
          <w:szCs w:val="24"/>
          <w:lang w:eastAsia="es-MX"/>
        </w:rPr>
        <w:lastRenderedPageBreak/>
        <w:t xml:space="preserve">hipótesis de la fracción III del artículo 186 </w:t>
      </w:r>
      <w:r w:rsidRPr="00DE3AD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DE3AD3">
        <w:rPr>
          <w:rFonts w:ascii="Palatino Linotype" w:eastAsia="Palatino Linotype" w:hAnsi="Palatino Linotype" w:cs="Palatino Linotype"/>
          <w:b/>
          <w:color w:val="000000"/>
          <w:sz w:val="24"/>
          <w:szCs w:val="24"/>
          <w:lang w:eastAsia="es-MX"/>
        </w:rPr>
        <w:t xml:space="preserve">MODIFICAN </w:t>
      </w:r>
      <w:r w:rsidRPr="00DE3AD3">
        <w:rPr>
          <w:rFonts w:ascii="Palatino Linotype" w:eastAsia="Palatino Linotype" w:hAnsi="Palatino Linotype" w:cs="Palatino Linotype"/>
          <w:color w:val="000000"/>
          <w:sz w:val="24"/>
          <w:szCs w:val="24"/>
          <w:lang w:eastAsia="es-MX"/>
        </w:rPr>
        <w:t>las respuestas a las solicitudes de información número</w:t>
      </w:r>
      <w:r w:rsidRPr="00DE3AD3">
        <w:rPr>
          <w:rFonts w:ascii="Palatino Linotype" w:eastAsia="Palatino Linotype" w:hAnsi="Palatino Linotype" w:cs="Palatino Linotype"/>
          <w:b/>
          <w:color w:val="000000"/>
          <w:sz w:val="24"/>
          <w:szCs w:val="24"/>
          <w:lang w:eastAsia="es-MX"/>
        </w:rPr>
        <w:t xml:space="preserve"> </w:t>
      </w:r>
      <w:r w:rsidR="004A236F" w:rsidRPr="00583C45">
        <w:rPr>
          <w:rFonts w:ascii="Palatino Linotype" w:hAnsi="Palatino Linotype" w:cs="Arial"/>
          <w:b/>
          <w:bCs/>
          <w:sz w:val="24"/>
          <w:szCs w:val="24"/>
        </w:rPr>
        <w:t>01560/TOLUCA/IP/2023</w:t>
      </w:r>
      <w:r w:rsidR="004A236F" w:rsidRPr="00DE3AD3">
        <w:rPr>
          <w:rFonts w:ascii="Palatino Linotype" w:hAnsi="Palatino Linotype" w:cs="Arial"/>
          <w:b/>
          <w:sz w:val="24"/>
          <w:szCs w:val="24"/>
        </w:rPr>
        <w:t xml:space="preserve"> y </w:t>
      </w:r>
      <w:r w:rsidR="004A236F">
        <w:rPr>
          <w:rFonts w:ascii="Palatino Linotype" w:hAnsi="Palatino Linotype" w:cs="Arial"/>
          <w:b/>
          <w:bCs/>
          <w:sz w:val="24"/>
          <w:szCs w:val="24"/>
        </w:rPr>
        <w:t>01561</w:t>
      </w:r>
      <w:r w:rsidR="004A236F" w:rsidRPr="00583C45">
        <w:rPr>
          <w:rFonts w:ascii="Palatino Linotype" w:hAnsi="Palatino Linotype" w:cs="Arial"/>
          <w:b/>
          <w:bCs/>
          <w:sz w:val="24"/>
          <w:szCs w:val="24"/>
        </w:rPr>
        <w:t>/TOLUCA/IP/2023</w:t>
      </w:r>
      <w:r w:rsidRPr="00DE3AD3">
        <w:rPr>
          <w:rFonts w:ascii="Palatino Linotype" w:eastAsia="Palatino Linotype" w:hAnsi="Palatino Linotype" w:cs="Palatino Linotype"/>
          <w:color w:val="000000"/>
          <w:sz w:val="24"/>
          <w:szCs w:val="24"/>
          <w:lang w:eastAsia="es-MX"/>
        </w:rPr>
        <w:t>,</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que ha sido materia del presente estudio.</w:t>
      </w:r>
    </w:p>
    <w:p w14:paraId="30F3D0C5"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49CF2B5"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Por lo antes expuesto y fundado es de resolverse y,</w:t>
      </w:r>
    </w:p>
    <w:p w14:paraId="6417B4C3"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7C7E80B7" w14:textId="77777777" w:rsidR="000E48BC" w:rsidRPr="00DE3AD3" w:rsidRDefault="000E48BC" w:rsidP="000E48B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DE3AD3">
        <w:rPr>
          <w:rFonts w:ascii="Palatino Linotype" w:eastAsia="Palatino Linotype" w:hAnsi="Palatino Linotype" w:cs="Palatino Linotype"/>
          <w:b/>
          <w:color w:val="000000"/>
          <w:sz w:val="28"/>
          <w:szCs w:val="28"/>
          <w:lang w:eastAsia="es-MX"/>
        </w:rPr>
        <w:t>S E    R E S U E L V E</w:t>
      </w:r>
    </w:p>
    <w:p w14:paraId="1C1CF18E"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1D6B9ED8"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PRIMERO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MODIFICAN</w:t>
      </w:r>
      <w:r w:rsidRPr="00DE3AD3">
        <w:rPr>
          <w:rFonts w:ascii="Palatino Linotype" w:eastAsia="Palatino Linotype" w:hAnsi="Palatino Linotype" w:cs="Palatino Linotype"/>
          <w:color w:val="000000"/>
          <w:sz w:val="24"/>
          <w:szCs w:val="24"/>
          <w:lang w:eastAsia="es-MX"/>
        </w:rPr>
        <w:t xml:space="preserve"> las respuestas entregadas por el </w:t>
      </w:r>
      <w:r w:rsidRPr="004A236F">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 xml:space="preserve">a las solicitudes de información número </w:t>
      </w:r>
      <w:r w:rsidR="004A236F" w:rsidRPr="00583C45">
        <w:rPr>
          <w:rFonts w:ascii="Palatino Linotype" w:hAnsi="Palatino Linotype" w:cs="Arial"/>
          <w:b/>
          <w:bCs/>
          <w:sz w:val="24"/>
          <w:szCs w:val="24"/>
        </w:rPr>
        <w:t>01560/TOLUCA/IP/2023</w:t>
      </w:r>
      <w:r w:rsidR="004A236F" w:rsidRPr="00DE3AD3">
        <w:rPr>
          <w:rFonts w:ascii="Palatino Linotype" w:hAnsi="Palatino Linotype" w:cs="Arial"/>
          <w:b/>
          <w:sz w:val="24"/>
          <w:szCs w:val="24"/>
        </w:rPr>
        <w:t xml:space="preserve"> y </w:t>
      </w:r>
      <w:r w:rsidR="004A236F">
        <w:rPr>
          <w:rFonts w:ascii="Palatino Linotype" w:hAnsi="Palatino Linotype" w:cs="Arial"/>
          <w:b/>
          <w:bCs/>
          <w:sz w:val="24"/>
          <w:szCs w:val="24"/>
        </w:rPr>
        <w:t>01561</w:t>
      </w:r>
      <w:r w:rsidR="004A236F" w:rsidRPr="00583C45">
        <w:rPr>
          <w:rFonts w:ascii="Palatino Linotype" w:hAnsi="Palatino Linotype" w:cs="Arial"/>
          <w:b/>
          <w:bCs/>
          <w:sz w:val="24"/>
          <w:szCs w:val="24"/>
        </w:rPr>
        <w:t>/TOLUCA/IP/2023</w:t>
      </w:r>
      <w:r w:rsidRPr="00DE3AD3">
        <w:rPr>
          <w:rFonts w:ascii="Palatino Linotype" w:eastAsia="Palatino Linotype" w:hAnsi="Palatino Linotype" w:cs="Palatino Linotype"/>
          <w:color w:val="000000"/>
          <w:sz w:val="24"/>
          <w:szCs w:val="24"/>
          <w:lang w:eastAsia="es-MX"/>
        </w:rPr>
        <w:t xml:space="preserve">, por resultar fundados los motivos de inconformidad argüidos por </w:t>
      </w:r>
      <w:r w:rsidR="004A236F">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en términos del</w:t>
      </w:r>
      <w:r w:rsidRPr="002A4870">
        <w:rPr>
          <w:rFonts w:ascii="Palatino Linotype" w:eastAsia="Palatino Linotype" w:hAnsi="Palatino Linotype" w:cs="Palatino Linotype"/>
          <w:color w:val="000000"/>
          <w:sz w:val="24"/>
          <w:szCs w:val="24"/>
          <w:lang w:eastAsia="es-MX"/>
        </w:rPr>
        <w:t xml:space="preserve"> considerando</w:t>
      </w:r>
      <w:r w:rsidRPr="00DE3AD3">
        <w:rPr>
          <w:rFonts w:ascii="Palatino Linotype" w:eastAsia="Palatino Linotype" w:hAnsi="Palatino Linotype" w:cs="Palatino Linotype"/>
          <w:b/>
          <w:color w:val="000000"/>
          <w:sz w:val="24"/>
          <w:szCs w:val="24"/>
          <w:lang w:eastAsia="es-MX"/>
        </w:rPr>
        <w:t xml:space="preserve"> CUARTO </w:t>
      </w:r>
      <w:r w:rsidRPr="00DE3AD3">
        <w:rPr>
          <w:rFonts w:ascii="Palatino Linotype" w:eastAsia="Palatino Linotype" w:hAnsi="Palatino Linotype" w:cs="Palatino Linotype"/>
          <w:color w:val="000000"/>
          <w:sz w:val="24"/>
          <w:szCs w:val="24"/>
          <w:lang w:eastAsia="es-MX"/>
        </w:rPr>
        <w:t xml:space="preserve">de la presente resolución. </w:t>
      </w:r>
    </w:p>
    <w:p w14:paraId="44B9782B"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1A43F033" w14:textId="77777777" w:rsidR="000E48BC"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SEGUNDO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ORDENA</w:t>
      </w:r>
      <w:r w:rsidRPr="00DE3AD3">
        <w:rPr>
          <w:rFonts w:ascii="Palatino Linotype" w:eastAsia="Palatino Linotype" w:hAnsi="Palatino Linotype" w:cs="Palatino Linotype"/>
          <w:color w:val="000000"/>
          <w:sz w:val="24"/>
          <w:szCs w:val="24"/>
          <w:lang w:eastAsia="es-MX"/>
        </w:rPr>
        <w:t xml:space="preserve"> al </w:t>
      </w:r>
      <w:r w:rsidRPr="00DE3AD3">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color w:val="000000"/>
          <w:sz w:val="24"/>
          <w:szCs w:val="24"/>
          <w:lang w:eastAsia="es-MX"/>
        </w:rPr>
        <w:t xml:space="preserve"> que haga entrega a</w:t>
      </w:r>
      <w:r w:rsidR="004A236F">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l</w:t>
      </w:r>
      <w:r w:rsidR="004A236F">
        <w:rPr>
          <w:rFonts w:ascii="Palatino Linotype" w:eastAsia="Palatino Linotype" w:hAnsi="Palatino Linotype" w:cs="Palatino Linotype"/>
          <w:color w:val="000000"/>
          <w:sz w:val="24"/>
          <w:szCs w:val="24"/>
          <w:lang w:eastAsia="es-MX"/>
        </w:rPr>
        <w:t>a parte</w:t>
      </w:r>
      <w:r w:rsidRPr="00DE3AD3">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sidRPr="00DE3AD3">
        <w:rPr>
          <w:rFonts w:ascii="Palatino Linotype" w:eastAsia="Palatino Linotype" w:hAnsi="Palatino Linotype" w:cs="Palatino Linotype"/>
          <w:b/>
          <w:color w:val="000000"/>
          <w:sz w:val="24"/>
          <w:szCs w:val="24"/>
          <w:lang w:eastAsia="es-MX"/>
        </w:rPr>
        <w:t xml:space="preserve"> CUARTO</w:t>
      </w:r>
      <w:r w:rsidRPr="00DE3AD3">
        <w:rPr>
          <w:rFonts w:ascii="Palatino Linotype" w:eastAsia="Palatino Linotype" w:hAnsi="Palatino Linotype" w:cs="Palatino Linotype"/>
          <w:color w:val="000000"/>
          <w:sz w:val="24"/>
          <w:szCs w:val="24"/>
          <w:lang w:eastAsia="es-MX"/>
        </w:rPr>
        <w:t xml:space="preserve">, </w:t>
      </w:r>
      <w:r w:rsidR="00CE0CDF">
        <w:rPr>
          <w:rFonts w:ascii="Palatino Linotype" w:eastAsia="Palatino Linotype" w:hAnsi="Palatino Linotype" w:cs="Palatino Linotype"/>
          <w:color w:val="000000"/>
          <w:sz w:val="24"/>
          <w:szCs w:val="24"/>
          <w:lang w:eastAsia="es-MX"/>
        </w:rPr>
        <w:t xml:space="preserve">en su caso en versión pública, de su Coordinación en Apoyo Técnico de Administración, el soporte </w:t>
      </w:r>
      <w:r>
        <w:rPr>
          <w:rFonts w:ascii="Palatino Linotype" w:eastAsia="Palatino Linotype" w:hAnsi="Palatino Linotype" w:cs="Palatino Linotype"/>
          <w:color w:val="000000"/>
          <w:sz w:val="24"/>
          <w:szCs w:val="24"/>
          <w:lang w:eastAsia="es-MX"/>
        </w:rPr>
        <w:t>en que obre lo siguiente:</w:t>
      </w:r>
    </w:p>
    <w:p w14:paraId="3B62A18E" w14:textId="77777777" w:rsidR="00CE0CDF" w:rsidRDefault="00CE0CDF"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1DC93EF" w14:textId="77777777" w:rsidR="004A236F" w:rsidRPr="00D01984" w:rsidRDefault="004A236F" w:rsidP="007A0582">
      <w:pPr>
        <w:pStyle w:val="Prrafodelista"/>
        <w:numPr>
          <w:ilvl w:val="0"/>
          <w:numId w:val="24"/>
        </w:numPr>
        <w:autoSpaceDE w:val="0"/>
        <w:autoSpaceDN w:val="0"/>
        <w:adjustRightInd w:val="0"/>
        <w:spacing w:line="360" w:lineRule="auto"/>
        <w:jc w:val="both"/>
        <w:rPr>
          <w:rFonts w:ascii="Palatino Linotype" w:hAnsi="Palatino Linotype" w:cs="Arial"/>
        </w:rPr>
      </w:pPr>
      <w:r w:rsidRPr="00C73E22">
        <w:rPr>
          <w:rFonts w:ascii="Palatino Linotype" w:hAnsi="Palatino Linotype" w:cs="Arial"/>
        </w:rPr>
        <w:t xml:space="preserve">Evidencia documental en relación a: Planear, coordinar y dar seguimiento a las actividades bajo la responsabilidad de la o el titular de la Dirección General de Administración, para su atención adecuada en coordinación con las áreas </w:t>
      </w:r>
      <w:r w:rsidRPr="00C73E22">
        <w:rPr>
          <w:rFonts w:ascii="Palatino Linotype" w:hAnsi="Palatino Linotype" w:cs="Arial"/>
        </w:rPr>
        <w:lastRenderedPageBreak/>
        <w:t>responsables</w:t>
      </w:r>
      <w:r w:rsidR="007A0582">
        <w:rPr>
          <w:rFonts w:ascii="Palatino Linotype" w:hAnsi="Palatino Linotype" w:cs="Arial"/>
        </w:rPr>
        <w:t xml:space="preserve">, del periodo del </w:t>
      </w:r>
      <w:r w:rsidR="007A0582" w:rsidRPr="007A0582">
        <w:rPr>
          <w:rFonts w:ascii="Palatino Linotype" w:hAnsi="Palatino Linotype" w:cs="Arial"/>
        </w:rPr>
        <w:t>12 (doce) de mayo de 2022 (dos mil veintidós) al 12 (doce) de mayo de 2023 (dos mil veintitrés)</w:t>
      </w:r>
      <w:r w:rsidR="007A0582">
        <w:rPr>
          <w:rFonts w:ascii="Palatino Linotype" w:hAnsi="Palatino Linotype" w:cs="Arial"/>
        </w:rPr>
        <w:t>; y</w:t>
      </w:r>
    </w:p>
    <w:p w14:paraId="16241F61" w14:textId="77777777" w:rsidR="004A236F" w:rsidRPr="00D01984" w:rsidRDefault="004A236F" w:rsidP="004A23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D480C4" w14:textId="77777777" w:rsidR="004A236F" w:rsidRPr="00D01984" w:rsidRDefault="004A236F" w:rsidP="004A236F">
      <w:pPr>
        <w:pStyle w:val="Prrafodelista"/>
        <w:numPr>
          <w:ilvl w:val="0"/>
          <w:numId w:val="24"/>
        </w:numPr>
        <w:autoSpaceDE w:val="0"/>
        <w:autoSpaceDN w:val="0"/>
        <w:adjustRightInd w:val="0"/>
        <w:spacing w:line="360" w:lineRule="auto"/>
        <w:jc w:val="both"/>
        <w:rPr>
          <w:rFonts w:ascii="Palatino Linotype" w:hAnsi="Palatino Linotype" w:cs="Arial"/>
        </w:rPr>
      </w:pPr>
      <w:r w:rsidRPr="00C73E22">
        <w:rPr>
          <w:rFonts w:ascii="Palatino Linotype" w:hAnsi="Palatino Linotype" w:cs="Arial"/>
        </w:rPr>
        <w:t>Evidencia documental en relación a: Coordinar la integración de los informes realizados por la Dirección General de Administración y sus direcciones en relación al Presupuesto de Egresos, conforme a las metas plasmadas en el Presupuesto basado en Resultados Municipal (</w:t>
      </w:r>
      <w:proofErr w:type="spellStart"/>
      <w:r w:rsidRPr="00C73E22">
        <w:rPr>
          <w:rFonts w:ascii="Palatino Linotype" w:hAnsi="Palatino Linotype" w:cs="Arial"/>
        </w:rPr>
        <w:t>PbRM</w:t>
      </w:r>
      <w:proofErr w:type="spellEnd"/>
      <w:r w:rsidRPr="00C73E22">
        <w:rPr>
          <w:rFonts w:ascii="Palatino Linotype" w:hAnsi="Palatino Linotype" w:cs="Arial"/>
        </w:rPr>
        <w:t>)</w:t>
      </w:r>
      <w:r w:rsidR="007A0582">
        <w:rPr>
          <w:rFonts w:ascii="Palatino Linotype" w:hAnsi="Palatino Linotype" w:cs="Arial"/>
        </w:rPr>
        <w:t xml:space="preserve">", generada </w:t>
      </w:r>
      <w:r w:rsidR="007A0582" w:rsidRPr="007A0582">
        <w:rPr>
          <w:rFonts w:ascii="Palatino Linotype" w:hAnsi="Palatino Linotype" w:cs="Arial"/>
          <w:lang w:val="es-ES_tradnl"/>
        </w:rPr>
        <w:t>del 12 (doce) de mayo al veintitrés de junio de 2022 (dos mil veintidós) y del 09 (nueve) de febrero al 12 (doce) de mayo de 2023 (dos mil veintitrés)</w:t>
      </w:r>
    </w:p>
    <w:p w14:paraId="2D5C9F58" w14:textId="77777777" w:rsidR="00CC0B24" w:rsidRDefault="00CC0B24"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5559B907" w14:textId="77777777" w:rsidR="007A0582" w:rsidRDefault="007A0582"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sidRPr="007A0582">
        <w:rPr>
          <w:rFonts w:ascii="Palatino Linotype" w:eastAsia="Calibri" w:hAnsi="Palatino Linotype" w:cs="Times New Roman"/>
          <w:sz w:val="24"/>
          <w:szCs w:val="24"/>
          <w:lang w:val="es-ES" w:eastAsia="es-ES"/>
        </w:rPr>
        <w:t>Debiendo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E1C2C03" w14:textId="77777777" w:rsidR="007A0582" w:rsidRDefault="007A0582"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49D17390" w14:textId="77777777" w:rsidR="007A0582" w:rsidRDefault="00D355A5" w:rsidP="007A0582">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E</w:t>
      </w:r>
      <w:r w:rsidR="007A0582">
        <w:rPr>
          <w:rFonts w:ascii="Palatino Linotype" w:eastAsia="Calibri" w:hAnsi="Palatino Linotype" w:cs="Times New Roman"/>
          <w:sz w:val="24"/>
          <w:szCs w:val="24"/>
          <w:lang w:val="es-ES" w:eastAsia="es-ES"/>
        </w:rPr>
        <w:t>n el supuesto que una vez agotada la búsqueda exhaustiva y razonable, se acredite no tener la información por no haber sido generada, bastara que lo haga del conocimiento en términos del párrafo segundo del artículo 19 de la citada Ley de Transparencia Local.</w:t>
      </w:r>
    </w:p>
    <w:p w14:paraId="034B3A8D" w14:textId="77777777" w:rsidR="007A0582" w:rsidRDefault="007A0582"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14:paraId="7811E186" w14:textId="77777777" w:rsidR="00B07545" w:rsidRPr="00CF497A" w:rsidRDefault="000E48BC" w:rsidP="00B07545">
      <w:pPr>
        <w:spacing w:after="0" w:line="360" w:lineRule="auto"/>
        <w:jc w:val="both"/>
        <w:rPr>
          <w:rFonts w:ascii="Palatino Linotype" w:eastAsia="Times New Roman" w:hAnsi="Palatino Linotype" w:cs="Tahoma"/>
          <w:sz w:val="24"/>
          <w:szCs w:val="24"/>
          <w:lang w:eastAsia="es-ES"/>
        </w:rPr>
      </w:pPr>
      <w:r w:rsidRPr="00DE3AD3">
        <w:rPr>
          <w:rFonts w:ascii="Palatino Linotype" w:eastAsia="Palatino Linotype" w:hAnsi="Palatino Linotype" w:cs="Palatino Linotype"/>
          <w:b/>
          <w:color w:val="000000"/>
          <w:sz w:val="26"/>
          <w:szCs w:val="26"/>
          <w:lang w:eastAsia="es-MX"/>
        </w:rPr>
        <w:t>TERCERO</w:t>
      </w:r>
      <w:r w:rsidRPr="00DE3AD3">
        <w:rPr>
          <w:rFonts w:ascii="Palatino Linotype" w:eastAsia="Palatino Linotype" w:hAnsi="Palatino Linotype" w:cs="Palatino Linotype"/>
          <w:b/>
          <w:color w:val="000000"/>
          <w:sz w:val="24"/>
          <w:szCs w:val="24"/>
          <w:lang w:eastAsia="es-MX"/>
        </w:rPr>
        <w:t xml:space="preserve">. </w:t>
      </w:r>
      <w:r w:rsidR="00B07545" w:rsidRPr="00CF497A">
        <w:rPr>
          <w:rFonts w:ascii="Palatino Linotype" w:eastAsia="Times New Roman" w:hAnsi="Palatino Linotype" w:cs="Tahoma"/>
          <w:b/>
          <w:sz w:val="24"/>
          <w:szCs w:val="24"/>
          <w:lang w:eastAsia="es-ES"/>
        </w:rPr>
        <w:t xml:space="preserve">NOTIFÍQUESE </w:t>
      </w:r>
      <w:r w:rsidR="00B07545" w:rsidRPr="00CF497A">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w:t>
      </w:r>
      <w:r w:rsidR="00B07545" w:rsidRPr="00CF497A">
        <w:rPr>
          <w:rFonts w:ascii="Palatino Linotype" w:eastAsia="Times New Roman" w:hAnsi="Palatino Linotype" w:cs="Tahoma"/>
          <w:sz w:val="24"/>
          <w:szCs w:val="24"/>
          <w:lang w:eastAsia="es-ES"/>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05DBA0" w14:textId="77777777"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8C762F7" w14:textId="77777777" w:rsidR="000E48BC"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CUARTO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2C6F67" w14:textId="77777777" w:rsidR="00D355A5" w:rsidRPr="00DE3AD3" w:rsidRDefault="00D355A5"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7BA9BCF" w14:textId="77777777" w:rsidR="00CC0B24" w:rsidRDefault="000E48BC" w:rsidP="00CC0B24">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b/>
          <w:sz w:val="28"/>
          <w:szCs w:val="28"/>
        </w:rPr>
        <w:t>QUINTO</w:t>
      </w:r>
      <w:r w:rsidRPr="00DE3AD3">
        <w:rPr>
          <w:rFonts w:ascii="Palatino Linotype" w:hAnsi="Palatino Linotype"/>
          <w:b/>
          <w:sz w:val="24"/>
          <w:szCs w:val="24"/>
        </w:rPr>
        <w:t xml:space="preserve">. </w:t>
      </w:r>
      <w:r w:rsidR="002F33E8" w:rsidRPr="00E70E17">
        <w:rPr>
          <w:rFonts w:ascii="Palatino Linotype" w:hAnsi="Palatino Linotype" w:cs="Arial"/>
          <w:b/>
          <w:sz w:val="24"/>
          <w:szCs w:val="24"/>
        </w:rPr>
        <w:t>NOTIFÍQUESE</w:t>
      </w:r>
      <w:r w:rsidR="002F33E8" w:rsidRPr="00E70E17">
        <w:rPr>
          <w:rFonts w:ascii="Palatino Linotype" w:hAnsi="Palatino Linotype" w:cs="Arial"/>
          <w:sz w:val="24"/>
          <w:szCs w:val="24"/>
        </w:rPr>
        <w:t xml:space="preserve"> a través del Sistema de Acceso a la Información Mexiquense (SAIMEX), al </w:t>
      </w:r>
      <w:r w:rsidR="002F33E8" w:rsidRPr="00E70E17">
        <w:rPr>
          <w:rFonts w:ascii="Palatino Linotype" w:hAnsi="Palatino Linotype" w:cs="Arial"/>
          <w:b/>
          <w:sz w:val="24"/>
          <w:szCs w:val="24"/>
        </w:rPr>
        <w:t>Recurrente</w:t>
      </w:r>
      <w:r w:rsidR="002F33E8" w:rsidRPr="00E70E1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CF8226C" w14:textId="77777777" w:rsidR="000E48BC" w:rsidRPr="00DE3AD3" w:rsidRDefault="000E48BC" w:rsidP="000E48BC">
      <w:pPr>
        <w:autoSpaceDE w:val="0"/>
        <w:autoSpaceDN w:val="0"/>
        <w:adjustRightInd w:val="0"/>
        <w:spacing w:after="0" w:line="360" w:lineRule="auto"/>
        <w:jc w:val="both"/>
        <w:rPr>
          <w:rFonts w:ascii="Palatino Linotype" w:hAnsi="Palatino Linotype" w:cs="Arial"/>
          <w:sz w:val="24"/>
          <w:szCs w:val="24"/>
        </w:rPr>
      </w:pPr>
    </w:p>
    <w:p w14:paraId="364D7B5A" w14:textId="77777777" w:rsidR="000E48BC" w:rsidRDefault="000E48BC" w:rsidP="000E48BC">
      <w:pPr>
        <w:spacing w:after="0" w:line="360" w:lineRule="auto"/>
        <w:jc w:val="both"/>
        <w:rPr>
          <w:rFonts w:ascii="Palatino Linotype" w:eastAsia="Times New Roman" w:hAnsi="Palatino Linotype" w:cs="Times New Roman"/>
          <w:sz w:val="24"/>
          <w:szCs w:val="24"/>
          <w:lang w:val="es-ES" w:eastAsia="es-ES"/>
        </w:rPr>
      </w:pPr>
    </w:p>
    <w:p w14:paraId="5581F7AC" w14:textId="77777777" w:rsidR="00955AC0" w:rsidRDefault="00955AC0" w:rsidP="000E48BC">
      <w:pPr>
        <w:spacing w:after="0" w:line="360" w:lineRule="auto"/>
        <w:jc w:val="both"/>
        <w:rPr>
          <w:rFonts w:ascii="Palatino Linotype" w:eastAsia="Times New Roman" w:hAnsi="Palatino Linotype" w:cs="Times New Roman"/>
          <w:sz w:val="24"/>
          <w:szCs w:val="24"/>
          <w:lang w:val="es-ES" w:eastAsia="es-ES"/>
        </w:rPr>
      </w:pPr>
    </w:p>
    <w:p w14:paraId="7607625D" w14:textId="77777777" w:rsidR="00955AC0" w:rsidRPr="00DE3AD3" w:rsidRDefault="00955AC0" w:rsidP="000E48BC">
      <w:pPr>
        <w:spacing w:after="0" w:line="360" w:lineRule="auto"/>
        <w:jc w:val="both"/>
        <w:rPr>
          <w:rFonts w:ascii="Palatino Linotype" w:eastAsia="Times New Roman" w:hAnsi="Palatino Linotype" w:cs="Times New Roman"/>
          <w:sz w:val="24"/>
          <w:szCs w:val="24"/>
          <w:lang w:val="es-ES" w:eastAsia="es-ES"/>
        </w:rPr>
      </w:pPr>
    </w:p>
    <w:p w14:paraId="145584AC" w14:textId="77777777" w:rsidR="005C781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lastRenderedPageBreak/>
        <w:t>ASÍ LO RESUELVE, POR UNANIMIDAD DE VOTOS EL PLENO DEL</w:t>
      </w:r>
      <w:r w:rsidRPr="00DE3AD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E3AD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C7813">
        <w:rPr>
          <w:rFonts w:ascii="Palatino Linotype" w:hAnsi="Palatino Linotype" w:cs="Arial"/>
          <w:sz w:val="24"/>
          <w:szCs w:val="24"/>
        </w:rPr>
        <w:t xml:space="preserve">TRIGÉSIMA </w:t>
      </w:r>
      <w:r w:rsidR="00D355A5">
        <w:rPr>
          <w:rFonts w:ascii="Palatino Linotype" w:hAnsi="Palatino Linotype" w:cs="Arial"/>
          <w:sz w:val="24"/>
          <w:szCs w:val="24"/>
        </w:rPr>
        <w:t>SEXTA</w:t>
      </w:r>
      <w:r w:rsidRPr="00DE3AD3">
        <w:rPr>
          <w:rFonts w:ascii="Palatino Linotype" w:hAnsi="Palatino Linotype" w:cs="Arial"/>
          <w:sz w:val="24"/>
          <w:szCs w:val="24"/>
        </w:rPr>
        <w:t xml:space="preserve"> SESIÓN ORDINARIA CELEBRADA EL </w:t>
      </w:r>
      <w:r w:rsidR="00E7526D">
        <w:rPr>
          <w:rFonts w:ascii="Palatino Linotype" w:hAnsi="Palatino Linotype" w:cs="Arial"/>
          <w:sz w:val="24"/>
          <w:szCs w:val="24"/>
        </w:rPr>
        <w:t>TRES</w:t>
      </w:r>
      <w:r w:rsidR="00D355A5">
        <w:rPr>
          <w:rFonts w:ascii="Palatino Linotype" w:hAnsi="Palatino Linotype" w:cs="Arial"/>
          <w:sz w:val="24"/>
          <w:szCs w:val="24"/>
        </w:rPr>
        <w:t xml:space="preserve"> DE OCTUBRE </w:t>
      </w:r>
      <w:r w:rsidRPr="00DE3AD3">
        <w:rPr>
          <w:rFonts w:ascii="Palatino Linotype" w:hAnsi="Palatino Linotype" w:cs="Arial"/>
          <w:sz w:val="24"/>
          <w:szCs w:val="24"/>
        </w:rPr>
        <w:t>DE DOS MIL VEINTITRÉS, ANTE EL SECRETARIO TÉCNICO DEL PLENO, ALEXIS TAPIA RAMÍREZ. ---------------------------------</w:t>
      </w:r>
      <w:r w:rsidR="00C23130">
        <w:rPr>
          <w:rFonts w:ascii="Palatino Linotype" w:hAnsi="Palatino Linotype" w:cs="Arial"/>
          <w:sz w:val="24"/>
          <w:szCs w:val="24"/>
        </w:rPr>
        <w:t>----------------------------------</w:t>
      </w:r>
      <w:r w:rsidRPr="00DE3AD3">
        <w:rPr>
          <w:rFonts w:ascii="Palatino Linotype" w:hAnsi="Palatino Linotype" w:cs="Arial"/>
          <w:sz w:val="24"/>
          <w:szCs w:val="24"/>
        </w:rPr>
        <w:t>-------</w:t>
      </w:r>
      <w:r w:rsidR="008E63A8">
        <w:rPr>
          <w:rFonts w:ascii="Palatino Linotype" w:hAnsi="Palatino Linotype" w:cs="Arial"/>
          <w:sz w:val="24"/>
          <w:szCs w:val="24"/>
        </w:rPr>
        <w:t>------------</w:t>
      </w:r>
      <w:r w:rsidRPr="00DE3AD3">
        <w:rPr>
          <w:rFonts w:ascii="Palatino Linotype" w:hAnsi="Palatino Linotype" w:cs="Arial"/>
          <w:sz w:val="24"/>
          <w:szCs w:val="24"/>
        </w:rPr>
        <w:t>--</w:t>
      </w:r>
    </w:p>
    <w:p w14:paraId="2FCF69C4" w14:textId="77777777"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r w:rsidR="005C7813">
        <w:rPr>
          <w:rFonts w:ascii="Palatino Linotype" w:hAnsi="Palatino Linotype" w:cs="Arial"/>
          <w:sz w:val="24"/>
          <w:szCs w:val="24"/>
        </w:rPr>
        <w:t>---------------------------------------------------------------------</w:t>
      </w:r>
      <w:r w:rsidRPr="00DE3AD3">
        <w:rPr>
          <w:rFonts w:ascii="Palatino Linotype" w:hAnsi="Palatino Linotype" w:cs="Arial"/>
          <w:sz w:val="24"/>
          <w:szCs w:val="24"/>
        </w:rPr>
        <w:t>---------------------------</w:t>
      </w:r>
    </w:p>
    <w:p w14:paraId="43194F48" w14:textId="77777777"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D035725" w14:textId="77777777" w:rsidR="000E48BC"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433060D" w14:textId="77777777" w:rsidR="005C7813" w:rsidRDefault="005C7813" w:rsidP="005C7813">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747BF1DE"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1FAC6FC"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CB09CC6"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E7B08A2"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1070B3E"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646FB93"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7C2E1D20"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102055F4"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38E38E6"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2299F6E" w14:textId="77777777" w:rsidR="00C23130" w:rsidRPr="00DE3AD3" w:rsidRDefault="00C23130" w:rsidP="00C23130">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1D60A90" w14:textId="77777777" w:rsidR="000E48BC" w:rsidRPr="00434661" w:rsidRDefault="000E48BC" w:rsidP="000E48BC">
      <w:pPr>
        <w:spacing w:after="0" w:line="360" w:lineRule="auto"/>
        <w:jc w:val="both"/>
        <w:rPr>
          <w:rFonts w:ascii="Palatino Linotype" w:hAnsi="Palatino Linotype" w:cs="Arial"/>
          <w:sz w:val="20"/>
        </w:rPr>
      </w:pPr>
      <w:r w:rsidRPr="00DE3AD3">
        <w:rPr>
          <w:rFonts w:ascii="Palatino Linotype" w:hAnsi="Palatino Linotype" w:cs="Arial"/>
          <w:sz w:val="20"/>
        </w:rPr>
        <w:t>CCR/</w:t>
      </w:r>
    </w:p>
    <w:p w14:paraId="1B601AB8" w14:textId="77777777" w:rsidR="000E48BC" w:rsidRPr="00434661" w:rsidRDefault="000E48BC" w:rsidP="000E48BC">
      <w:pPr>
        <w:spacing w:after="0" w:line="360" w:lineRule="auto"/>
        <w:jc w:val="both"/>
        <w:rPr>
          <w:rFonts w:ascii="Palatino Linotype" w:hAnsi="Palatino Linotype" w:cs="Arial"/>
          <w:sz w:val="24"/>
          <w:szCs w:val="24"/>
        </w:rPr>
      </w:pPr>
    </w:p>
    <w:p w14:paraId="50EDC79B" w14:textId="77777777" w:rsidR="000E48BC" w:rsidRPr="00434661" w:rsidRDefault="000E48BC" w:rsidP="000E48BC">
      <w:pPr>
        <w:spacing w:after="0" w:line="360" w:lineRule="auto"/>
        <w:jc w:val="both"/>
        <w:rPr>
          <w:rFonts w:ascii="Palatino Linotype" w:hAnsi="Palatino Linotype" w:cs="Arial"/>
          <w:sz w:val="24"/>
          <w:szCs w:val="24"/>
        </w:rPr>
      </w:pPr>
    </w:p>
    <w:p w14:paraId="4D0F5914" w14:textId="77777777" w:rsidR="000E48BC" w:rsidRPr="00434661" w:rsidRDefault="000E48BC" w:rsidP="000E48BC">
      <w:pPr>
        <w:spacing w:after="0" w:line="360" w:lineRule="auto"/>
        <w:jc w:val="both"/>
        <w:rPr>
          <w:rFonts w:ascii="Palatino Linotype" w:hAnsi="Palatino Linotype" w:cs="Arial"/>
          <w:sz w:val="24"/>
          <w:szCs w:val="24"/>
        </w:rPr>
      </w:pPr>
    </w:p>
    <w:p w14:paraId="60D930F3" w14:textId="77777777" w:rsidR="000E48BC" w:rsidRPr="00434661" w:rsidRDefault="000E48BC" w:rsidP="000E48BC">
      <w:pPr>
        <w:spacing w:after="0"/>
        <w:rPr>
          <w:rFonts w:ascii="Palatino Linotype" w:hAnsi="Palatino Linotype"/>
        </w:rPr>
      </w:pPr>
    </w:p>
    <w:p w14:paraId="0737CE92" w14:textId="77777777" w:rsidR="000E48BC" w:rsidRPr="00434661" w:rsidRDefault="000E48BC" w:rsidP="000E48BC">
      <w:pPr>
        <w:spacing w:after="0"/>
        <w:rPr>
          <w:rFonts w:ascii="Palatino Linotype" w:hAnsi="Palatino Linotype"/>
        </w:rPr>
      </w:pPr>
    </w:p>
    <w:p w14:paraId="02FC66EC" w14:textId="77777777" w:rsidR="000E48BC" w:rsidRPr="00434661" w:rsidRDefault="000E48BC" w:rsidP="000E48BC">
      <w:pPr>
        <w:spacing w:after="0"/>
        <w:rPr>
          <w:rFonts w:ascii="Palatino Linotype" w:hAnsi="Palatino Linotype"/>
        </w:rPr>
      </w:pPr>
    </w:p>
    <w:p w14:paraId="280521D6" w14:textId="77777777" w:rsidR="000E48BC" w:rsidRPr="00434661" w:rsidRDefault="000E48BC" w:rsidP="000E48BC">
      <w:pPr>
        <w:spacing w:after="0"/>
        <w:rPr>
          <w:rFonts w:ascii="Palatino Linotype" w:hAnsi="Palatino Linotype"/>
        </w:rPr>
      </w:pPr>
    </w:p>
    <w:p w14:paraId="67EFC7C3" w14:textId="77777777" w:rsidR="000E48BC" w:rsidRPr="00434661" w:rsidRDefault="000E48BC" w:rsidP="000E48BC">
      <w:pPr>
        <w:spacing w:after="0"/>
        <w:rPr>
          <w:rFonts w:ascii="Palatino Linotype" w:hAnsi="Palatino Linotype"/>
        </w:rPr>
      </w:pPr>
    </w:p>
    <w:p w14:paraId="74CF7D72" w14:textId="77777777" w:rsidR="000E48BC" w:rsidRPr="00434661" w:rsidRDefault="000E48BC" w:rsidP="000E48BC">
      <w:pPr>
        <w:spacing w:after="0"/>
        <w:rPr>
          <w:rFonts w:ascii="Palatino Linotype" w:hAnsi="Palatino Linotype"/>
        </w:rPr>
      </w:pPr>
    </w:p>
    <w:p w14:paraId="570C770C" w14:textId="77777777" w:rsidR="000E48BC" w:rsidRPr="00434661" w:rsidRDefault="000E48BC" w:rsidP="000E48BC">
      <w:pPr>
        <w:spacing w:after="0"/>
        <w:rPr>
          <w:rFonts w:ascii="Palatino Linotype" w:hAnsi="Palatino Linotype"/>
        </w:rPr>
      </w:pPr>
    </w:p>
    <w:p w14:paraId="143FF249" w14:textId="77777777" w:rsidR="000E48BC" w:rsidRPr="00434661" w:rsidRDefault="000E48BC" w:rsidP="000E48BC">
      <w:pPr>
        <w:spacing w:after="0"/>
        <w:rPr>
          <w:rFonts w:ascii="Palatino Linotype" w:hAnsi="Palatino Linotype"/>
        </w:rPr>
      </w:pPr>
    </w:p>
    <w:p w14:paraId="743E95B6" w14:textId="77777777" w:rsidR="000E48BC" w:rsidRDefault="000E48BC" w:rsidP="000E48BC">
      <w:pPr>
        <w:spacing w:after="0"/>
      </w:pPr>
    </w:p>
    <w:p w14:paraId="200253FE" w14:textId="77777777" w:rsidR="000E48BC" w:rsidRDefault="000E48BC" w:rsidP="000E48BC">
      <w:pPr>
        <w:spacing w:after="0"/>
      </w:pPr>
    </w:p>
    <w:p w14:paraId="145CE7E8" w14:textId="77777777" w:rsidR="000E48BC" w:rsidRDefault="000E48BC" w:rsidP="000E48BC">
      <w:pPr>
        <w:spacing w:after="0"/>
      </w:pPr>
    </w:p>
    <w:p w14:paraId="4B395E56" w14:textId="77777777" w:rsidR="000E48BC" w:rsidRDefault="000E48BC" w:rsidP="000E48BC">
      <w:pPr>
        <w:spacing w:after="0"/>
      </w:pPr>
    </w:p>
    <w:p w14:paraId="72E4E5C7" w14:textId="77777777" w:rsidR="000E48BC" w:rsidRDefault="000E48BC" w:rsidP="000E48BC">
      <w:pPr>
        <w:spacing w:after="0"/>
      </w:pPr>
    </w:p>
    <w:p w14:paraId="524FE9A5" w14:textId="77777777" w:rsidR="000E48BC" w:rsidRDefault="000E48BC" w:rsidP="000E48BC">
      <w:pPr>
        <w:spacing w:after="0"/>
      </w:pPr>
    </w:p>
    <w:p w14:paraId="5EC33D93" w14:textId="77777777" w:rsidR="000E48BC" w:rsidRDefault="000E48BC" w:rsidP="000E48BC">
      <w:pPr>
        <w:spacing w:after="0"/>
      </w:pPr>
    </w:p>
    <w:p w14:paraId="031E1A0E" w14:textId="77777777" w:rsidR="000E48BC" w:rsidRDefault="000E48BC" w:rsidP="000E48BC"/>
    <w:p w14:paraId="34DA42E9" w14:textId="77777777" w:rsidR="000E48BC" w:rsidRDefault="000E48BC" w:rsidP="000E48BC"/>
    <w:p w14:paraId="3445A47D" w14:textId="77777777" w:rsidR="000E48BC" w:rsidRDefault="000E48BC"/>
    <w:sectPr w:rsidR="000E48BC" w:rsidSect="000E48B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3D63" w14:textId="77777777" w:rsidR="00AC25C0" w:rsidRDefault="00AC25C0" w:rsidP="000E48BC">
      <w:pPr>
        <w:spacing w:after="0" w:line="240" w:lineRule="auto"/>
      </w:pPr>
      <w:r>
        <w:separator/>
      </w:r>
    </w:p>
  </w:endnote>
  <w:endnote w:type="continuationSeparator" w:id="0">
    <w:p w14:paraId="1747C526" w14:textId="77777777" w:rsidR="00AC25C0" w:rsidRDefault="00AC25C0"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6824FFB" w14:textId="77777777" w:rsidR="00062E5C" w:rsidRPr="002D6DD8" w:rsidRDefault="00062E5C"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135F">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135F">
              <w:rPr>
                <w:rFonts w:ascii="Palatino Linotype" w:hAnsi="Palatino Linotype"/>
                <w:bCs/>
                <w:noProof/>
                <w:sz w:val="20"/>
              </w:rPr>
              <w:t>42</w:t>
            </w:r>
            <w:r>
              <w:rPr>
                <w:rFonts w:ascii="Palatino Linotype" w:hAnsi="Palatino Linotype"/>
                <w:bCs/>
                <w:noProof/>
                <w:sz w:val="20"/>
              </w:rPr>
              <w:fldChar w:fldCharType="end"/>
            </w:r>
          </w:p>
        </w:sdtContent>
      </w:sdt>
    </w:sdtContent>
  </w:sdt>
  <w:p w14:paraId="10432501" w14:textId="77777777" w:rsidR="00062E5C" w:rsidRDefault="00062E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015A" w14:textId="77777777" w:rsidR="00062E5C" w:rsidRPr="000B69FA" w:rsidRDefault="00062E5C"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13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135F">
      <w:rPr>
        <w:rFonts w:ascii="Palatino Linotype" w:hAnsi="Palatino Linotype"/>
        <w:bCs/>
        <w:noProof/>
        <w:sz w:val="20"/>
      </w:rPr>
      <w:t>42</w:t>
    </w:r>
    <w:r>
      <w:rPr>
        <w:rFonts w:ascii="Palatino Linotype" w:hAnsi="Palatino Linotype"/>
        <w:bCs/>
        <w:noProof/>
        <w:sz w:val="20"/>
      </w:rPr>
      <w:fldChar w:fldCharType="end"/>
    </w:r>
  </w:p>
  <w:p w14:paraId="1150B82F" w14:textId="77777777" w:rsidR="00062E5C" w:rsidRDefault="00062E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1098" w14:textId="77777777" w:rsidR="00AC25C0" w:rsidRDefault="00AC25C0" w:rsidP="000E48BC">
      <w:pPr>
        <w:spacing w:after="0" w:line="240" w:lineRule="auto"/>
      </w:pPr>
      <w:r>
        <w:separator/>
      </w:r>
    </w:p>
  </w:footnote>
  <w:footnote w:type="continuationSeparator" w:id="0">
    <w:p w14:paraId="6E8F1A2B" w14:textId="77777777" w:rsidR="00AC25C0" w:rsidRDefault="00AC25C0" w:rsidP="000E48BC">
      <w:pPr>
        <w:spacing w:after="0" w:line="240" w:lineRule="auto"/>
      </w:pPr>
      <w:r>
        <w:continuationSeparator/>
      </w:r>
    </w:p>
  </w:footnote>
  <w:footnote w:id="1">
    <w:p w14:paraId="7E8879C4" w14:textId="77777777" w:rsidR="00062E5C" w:rsidRPr="00703DF5" w:rsidRDefault="00062E5C" w:rsidP="00703DF5">
      <w:pPr>
        <w:pStyle w:val="Textonotapie"/>
        <w:jc w:val="both"/>
        <w:rPr>
          <w:rFonts w:ascii="Palatino Linotype" w:hAnsi="Palatino Linotype"/>
        </w:rPr>
      </w:pPr>
      <w:r>
        <w:rPr>
          <w:rStyle w:val="Refdenotaalpie"/>
        </w:rPr>
        <w:footnoteRef/>
      </w:r>
      <w:r>
        <w:t xml:space="preserve"> </w:t>
      </w:r>
      <w:r w:rsidRPr="00703DF5">
        <w:rPr>
          <w:rFonts w:ascii="Palatino Linotype" w:hAnsi="Palatino Linotype"/>
          <w:b/>
        </w:rPr>
        <w:t>Artículo 179.</w:t>
      </w:r>
      <w:r w:rsidRPr="00703DF5">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 </w:t>
      </w:r>
    </w:p>
    <w:p w14:paraId="54B45441" w14:textId="77777777" w:rsidR="00062E5C" w:rsidRPr="00703DF5" w:rsidRDefault="00062E5C" w:rsidP="00703DF5">
      <w:pPr>
        <w:pStyle w:val="Textonotapie"/>
        <w:jc w:val="both"/>
        <w:rPr>
          <w:rFonts w:ascii="Palatino Linotype" w:hAnsi="Palatino Linotype"/>
        </w:rPr>
      </w:pPr>
      <w:r w:rsidRPr="00703DF5">
        <w:rPr>
          <w:rFonts w:ascii="Palatino Linotype" w:hAnsi="Palatino Linotype"/>
          <w:b/>
        </w:rPr>
        <w:t>I.</w:t>
      </w:r>
      <w:r w:rsidRPr="00703DF5">
        <w:rPr>
          <w:rFonts w:ascii="Palatino Linotype" w:hAnsi="Palatino Linotype"/>
        </w:rPr>
        <w:t xml:space="preserve"> La negativa a la información solicitada;</w:t>
      </w:r>
    </w:p>
    <w:p w14:paraId="25112BCA" w14:textId="77777777" w:rsidR="00062E5C" w:rsidRPr="00F320A9" w:rsidRDefault="00062E5C" w:rsidP="00703DF5">
      <w:pPr>
        <w:pStyle w:val="Textonotapie"/>
        <w:jc w:val="both"/>
        <w:rPr>
          <w:rFonts w:ascii="Palatino Linotype" w:hAnsi="Palatino Linotype"/>
        </w:rPr>
      </w:pPr>
      <w:r>
        <w:rPr>
          <w:rFonts w:ascii="Palatino Linotype" w:hAnsi="Palatino Linotype"/>
        </w:rPr>
        <w:t>…</w:t>
      </w:r>
    </w:p>
  </w:footnote>
  <w:footnote w:id="2">
    <w:p w14:paraId="1EC9A69F" w14:textId="77777777" w:rsidR="00700B95" w:rsidRPr="0005476D" w:rsidRDefault="00700B95" w:rsidP="00700B95">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14:paraId="3909EB1E" w14:textId="77777777" w:rsidR="00700B95" w:rsidRPr="0005476D" w:rsidRDefault="00700B95" w:rsidP="00700B95">
      <w:pPr>
        <w:pStyle w:val="Textonotapie"/>
        <w:jc w:val="both"/>
        <w:rPr>
          <w:rFonts w:ascii="Palatino Linotype" w:hAnsi="Palatino Linotype"/>
          <w:i/>
          <w:sz w:val="18"/>
        </w:rPr>
      </w:pPr>
    </w:p>
    <w:p w14:paraId="4C8DB112" w14:textId="77777777" w:rsidR="00700B95" w:rsidRPr="00EF7063" w:rsidRDefault="00700B95" w:rsidP="00700B95">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062E5C" w14:paraId="2CA62C39" w14:textId="77777777" w:rsidTr="000E48BC">
      <w:trPr>
        <w:trHeight w:val="227"/>
      </w:trPr>
      <w:tc>
        <w:tcPr>
          <w:tcW w:w="4820" w:type="dxa"/>
          <w:hideMark/>
        </w:tcPr>
        <w:p w14:paraId="6AA0390D" w14:textId="77777777" w:rsidR="00062E5C" w:rsidRPr="00641471" w:rsidRDefault="00062E5C"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1FB98EC0" w14:textId="77777777" w:rsidR="00062E5C" w:rsidRPr="00641471" w:rsidRDefault="00062E5C" w:rsidP="00583C4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3160/INFOEM/IP/RR/2023 y acumulado</w:t>
          </w:r>
        </w:p>
      </w:tc>
    </w:tr>
    <w:tr w:rsidR="00062E5C" w14:paraId="327C1634" w14:textId="77777777" w:rsidTr="000E48BC">
      <w:trPr>
        <w:trHeight w:val="242"/>
      </w:trPr>
      <w:tc>
        <w:tcPr>
          <w:tcW w:w="4820" w:type="dxa"/>
          <w:hideMark/>
        </w:tcPr>
        <w:p w14:paraId="7DFB63B1" w14:textId="77777777" w:rsidR="00062E5C" w:rsidRPr="00641471" w:rsidRDefault="00062E5C"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02C671A" w14:textId="77777777" w:rsidR="00062E5C" w:rsidRPr="00641471" w:rsidRDefault="00062E5C" w:rsidP="000E48BC">
          <w:pPr>
            <w:spacing w:after="120" w:line="256" w:lineRule="auto"/>
            <w:ind w:left="-486" w:right="214" w:firstLine="284"/>
            <w:jc w:val="right"/>
            <w:rPr>
              <w:rFonts w:ascii="Palatino Linotype" w:hAnsi="Palatino Linotype" w:cs="Arial"/>
              <w:b/>
              <w:szCs w:val="20"/>
            </w:rPr>
          </w:pPr>
          <w:r w:rsidRPr="00583C45">
            <w:rPr>
              <w:rFonts w:ascii="Palatino Linotype" w:hAnsi="Palatino Linotype" w:cs="Arial"/>
              <w:b/>
              <w:szCs w:val="20"/>
            </w:rPr>
            <w:t>Ayuntamiento de Toluca</w:t>
          </w:r>
        </w:p>
      </w:tc>
    </w:tr>
    <w:tr w:rsidR="00062E5C" w14:paraId="25EA20B0" w14:textId="77777777" w:rsidTr="000E48BC">
      <w:trPr>
        <w:trHeight w:val="342"/>
      </w:trPr>
      <w:tc>
        <w:tcPr>
          <w:tcW w:w="4820" w:type="dxa"/>
          <w:hideMark/>
        </w:tcPr>
        <w:p w14:paraId="5D6CA6D9" w14:textId="77777777" w:rsidR="00062E5C" w:rsidRPr="00641471" w:rsidRDefault="00062E5C"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2C49CA7E" w14:textId="77777777" w:rsidR="00062E5C" w:rsidRPr="00641471" w:rsidRDefault="00062E5C"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1F4BC68" w14:textId="77777777" w:rsidR="00062E5C" w:rsidRPr="00AE046A" w:rsidRDefault="00062E5C"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B6A31D8" wp14:editId="6407296C">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062E5C" w14:paraId="04BF699E" w14:textId="77777777" w:rsidTr="000E48BC">
      <w:trPr>
        <w:trHeight w:val="227"/>
      </w:trPr>
      <w:tc>
        <w:tcPr>
          <w:tcW w:w="4820" w:type="dxa"/>
          <w:hideMark/>
        </w:tcPr>
        <w:p w14:paraId="4CA342E9" w14:textId="77777777" w:rsidR="00062E5C" w:rsidRPr="00641471" w:rsidRDefault="00062E5C"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2E4AC049" w14:textId="77777777" w:rsidR="00062E5C" w:rsidRPr="00641471" w:rsidRDefault="00062E5C" w:rsidP="00583C4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3160/INFOEM/IP/RR/2023 y acumulado</w:t>
          </w:r>
        </w:p>
      </w:tc>
    </w:tr>
    <w:tr w:rsidR="00062E5C" w14:paraId="4A91E6CA" w14:textId="77777777" w:rsidTr="000E48BC">
      <w:trPr>
        <w:trHeight w:val="242"/>
      </w:trPr>
      <w:tc>
        <w:tcPr>
          <w:tcW w:w="4820" w:type="dxa"/>
          <w:hideMark/>
        </w:tcPr>
        <w:p w14:paraId="3E43959C" w14:textId="77777777" w:rsidR="00062E5C" w:rsidRPr="00641471" w:rsidRDefault="00062E5C"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41CF58E3" w14:textId="77777777" w:rsidR="00062E5C" w:rsidRPr="00641471" w:rsidRDefault="00062E5C" w:rsidP="000E48BC">
          <w:pPr>
            <w:spacing w:after="120" w:line="256" w:lineRule="auto"/>
            <w:ind w:left="-486" w:right="214" w:firstLine="284"/>
            <w:jc w:val="right"/>
            <w:rPr>
              <w:rFonts w:ascii="Palatino Linotype" w:hAnsi="Palatino Linotype" w:cs="Arial"/>
              <w:b/>
              <w:szCs w:val="20"/>
            </w:rPr>
          </w:pPr>
          <w:r w:rsidRPr="00583C45">
            <w:rPr>
              <w:rFonts w:ascii="Palatino Linotype" w:hAnsi="Palatino Linotype" w:cs="Arial"/>
              <w:b/>
              <w:szCs w:val="20"/>
            </w:rPr>
            <w:t>Ayuntamiento de Toluca</w:t>
          </w:r>
        </w:p>
      </w:tc>
    </w:tr>
    <w:tr w:rsidR="00062E5C" w14:paraId="5A5247BB" w14:textId="77777777" w:rsidTr="000E48BC">
      <w:trPr>
        <w:trHeight w:val="342"/>
      </w:trPr>
      <w:tc>
        <w:tcPr>
          <w:tcW w:w="4820" w:type="dxa"/>
        </w:tcPr>
        <w:p w14:paraId="5A4FA38E" w14:textId="77777777" w:rsidR="00062E5C" w:rsidRPr="00641471" w:rsidRDefault="00062E5C"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3C426610" w14:textId="02240552" w:rsidR="00062E5C" w:rsidRPr="00641471" w:rsidRDefault="00062E5C"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1CCFB1D" wp14:editId="2FCA4A1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355B83">
            <w:rPr>
              <w:rFonts w:ascii="Palatino Linotype" w:hAnsi="Palatino Linotype" w:cs="Arial"/>
              <w:b/>
            </w:rPr>
            <w:t>XXXX</w:t>
          </w:r>
        </w:p>
      </w:tc>
    </w:tr>
    <w:tr w:rsidR="00062E5C" w14:paraId="368B77D8" w14:textId="77777777" w:rsidTr="000E48BC">
      <w:trPr>
        <w:trHeight w:val="342"/>
      </w:trPr>
      <w:tc>
        <w:tcPr>
          <w:tcW w:w="4820" w:type="dxa"/>
        </w:tcPr>
        <w:p w14:paraId="2196BB8F" w14:textId="77777777" w:rsidR="00062E5C" w:rsidRPr="00641471" w:rsidRDefault="00062E5C"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2EA622A2" w14:textId="77777777" w:rsidR="00062E5C" w:rsidRPr="00641471" w:rsidRDefault="00062E5C"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F816EE4" w14:textId="77777777" w:rsidR="00062E5C" w:rsidRPr="00C222C0" w:rsidRDefault="00062E5C">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0"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890723378">
    <w:abstractNumId w:val="5"/>
  </w:num>
  <w:num w:numId="2" w16cid:durableId="624895570">
    <w:abstractNumId w:val="21"/>
  </w:num>
  <w:num w:numId="3" w16cid:durableId="652568769">
    <w:abstractNumId w:val="7"/>
  </w:num>
  <w:num w:numId="4" w16cid:durableId="453521229">
    <w:abstractNumId w:val="9"/>
  </w:num>
  <w:num w:numId="5" w16cid:durableId="1018197986">
    <w:abstractNumId w:val="11"/>
  </w:num>
  <w:num w:numId="6" w16cid:durableId="480464891">
    <w:abstractNumId w:val="22"/>
  </w:num>
  <w:num w:numId="7" w16cid:durableId="1230381525">
    <w:abstractNumId w:val="3"/>
  </w:num>
  <w:num w:numId="8" w16cid:durableId="1731804131">
    <w:abstractNumId w:val="23"/>
  </w:num>
  <w:num w:numId="9" w16cid:durableId="1013803658">
    <w:abstractNumId w:val="2"/>
  </w:num>
  <w:num w:numId="10" w16cid:durableId="1512138799">
    <w:abstractNumId w:val="4"/>
  </w:num>
  <w:num w:numId="11" w16cid:durableId="1228148928">
    <w:abstractNumId w:val="19"/>
  </w:num>
  <w:num w:numId="12" w16cid:durableId="1058671723">
    <w:abstractNumId w:val="14"/>
  </w:num>
  <w:num w:numId="13" w16cid:durableId="326052858">
    <w:abstractNumId w:val="12"/>
  </w:num>
  <w:num w:numId="14" w16cid:durableId="716900587">
    <w:abstractNumId w:val="10"/>
  </w:num>
  <w:num w:numId="15" w16cid:durableId="1148283837">
    <w:abstractNumId w:val="17"/>
  </w:num>
  <w:num w:numId="16" w16cid:durableId="1523930699">
    <w:abstractNumId w:val="18"/>
  </w:num>
  <w:num w:numId="17" w16cid:durableId="1170370190">
    <w:abstractNumId w:val="16"/>
  </w:num>
  <w:num w:numId="18" w16cid:durableId="162402269">
    <w:abstractNumId w:val="6"/>
  </w:num>
  <w:num w:numId="19" w16cid:durableId="1205949019">
    <w:abstractNumId w:val="0"/>
  </w:num>
  <w:num w:numId="20" w16cid:durableId="1115322174">
    <w:abstractNumId w:val="13"/>
  </w:num>
  <w:num w:numId="21" w16cid:durableId="1685473201">
    <w:abstractNumId w:val="20"/>
  </w:num>
  <w:num w:numId="22" w16cid:durableId="649556768">
    <w:abstractNumId w:val="15"/>
  </w:num>
  <w:num w:numId="23" w16cid:durableId="1322731992">
    <w:abstractNumId w:val="8"/>
  </w:num>
  <w:num w:numId="24" w16cid:durableId="133595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4206"/>
    <w:rsid w:val="00037119"/>
    <w:rsid w:val="00037DF7"/>
    <w:rsid w:val="00062E5C"/>
    <w:rsid w:val="000B5266"/>
    <w:rsid w:val="000B597B"/>
    <w:rsid w:val="000C5A81"/>
    <w:rsid w:val="000E48BC"/>
    <w:rsid w:val="000F7289"/>
    <w:rsid w:val="00161089"/>
    <w:rsid w:val="001C0B6D"/>
    <w:rsid w:val="001E7D41"/>
    <w:rsid w:val="00270F16"/>
    <w:rsid w:val="002F2EC3"/>
    <w:rsid w:val="002F33E8"/>
    <w:rsid w:val="003019EE"/>
    <w:rsid w:val="00303230"/>
    <w:rsid w:val="00333F2E"/>
    <w:rsid w:val="00334773"/>
    <w:rsid w:val="00355B83"/>
    <w:rsid w:val="003B135F"/>
    <w:rsid w:val="003B629F"/>
    <w:rsid w:val="003D0C8D"/>
    <w:rsid w:val="003F700B"/>
    <w:rsid w:val="00464BF3"/>
    <w:rsid w:val="0049385D"/>
    <w:rsid w:val="004A236F"/>
    <w:rsid w:val="004C6ECC"/>
    <w:rsid w:val="004D1EE3"/>
    <w:rsid w:val="00524821"/>
    <w:rsid w:val="005265C8"/>
    <w:rsid w:val="005561A7"/>
    <w:rsid w:val="00583C45"/>
    <w:rsid w:val="005B33F0"/>
    <w:rsid w:val="005B3811"/>
    <w:rsid w:val="005C7813"/>
    <w:rsid w:val="005F3D5F"/>
    <w:rsid w:val="00632111"/>
    <w:rsid w:val="00644198"/>
    <w:rsid w:val="00663E25"/>
    <w:rsid w:val="00687AC9"/>
    <w:rsid w:val="00700B95"/>
    <w:rsid w:val="00703DF5"/>
    <w:rsid w:val="00793F28"/>
    <w:rsid w:val="007A0582"/>
    <w:rsid w:val="007A5366"/>
    <w:rsid w:val="007E2BAA"/>
    <w:rsid w:val="00830B55"/>
    <w:rsid w:val="00862900"/>
    <w:rsid w:val="008759AB"/>
    <w:rsid w:val="00896678"/>
    <w:rsid w:val="008E63A8"/>
    <w:rsid w:val="008E7C35"/>
    <w:rsid w:val="009221D8"/>
    <w:rsid w:val="0094208A"/>
    <w:rsid w:val="00955AC0"/>
    <w:rsid w:val="009A421F"/>
    <w:rsid w:val="009D3512"/>
    <w:rsid w:val="00A22134"/>
    <w:rsid w:val="00A37F70"/>
    <w:rsid w:val="00A5090D"/>
    <w:rsid w:val="00A72F3A"/>
    <w:rsid w:val="00A86010"/>
    <w:rsid w:val="00A94CA4"/>
    <w:rsid w:val="00AC25C0"/>
    <w:rsid w:val="00B07545"/>
    <w:rsid w:val="00B224D6"/>
    <w:rsid w:val="00B2365D"/>
    <w:rsid w:val="00B251BB"/>
    <w:rsid w:val="00B83B1E"/>
    <w:rsid w:val="00B90DDD"/>
    <w:rsid w:val="00BF384E"/>
    <w:rsid w:val="00C23130"/>
    <w:rsid w:val="00C26EA1"/>
    <w:rsid w:val="00C467F2"/>
    <w:rsid w:val="00C73E22"/>
    <w:rsid w:val="00C82C61"/>
    <w:rsid w:val="00CC0B24"/>
    <w:rsid w:val="00CC3A7B"/>
    <w:rsid w:val="00CE0CDF"/>
    <w:rsid w:val="00D01984"/>
    <w:rsid w:val="00D04109"/>
    <w:rsid w:val="00D06424"/>
    <w:rsid w:val="00D30F4A"/>
    <w:rsid w:val="00D355A5"/>
    <w:rsid w:val="00D50522"/>
    <w:rsid w:val="00D76900"/>
    <w:rsid w:val="00DA0488"/>
    <w:rsid w:val="00E32D1F"/>
    <w:rsid w:val="00E7526D"/>
    <w:rsid w:val="00E85A7E"/>
    <w:rsid w:val="00E87C3A"/>
    <w:rsid w:val="00EA52DD"/>
    <w:rsid w:val="00EB720B"/>
    <w:rsid w:val="00F320A9"/>
    <w:rsid w:val="00F4641C"/>
    <w:rsid w:val="00F9094D"/>
    <w:rsid w:val="00FB782A"/>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C983F"/>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07D3D-C025-43AF-8D7C-3EC5CC90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42</Pages>
  <Words>11063</Words>
  <Characters>60850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 INFOEM</cp:lastModifiedBy>
  <cp:revision>23</cp:revision>
  <dcterms:created xsi:type="dcterms:W3CDTF">2023-07-27T17:22:00Z</dcterms:created>
  <dcterms:modified xsi:type="dcterms:W3CDTF">2023-10-20T16:04:00Z</dcterms:modified>
</cp:coreProperties>
</file>