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F6EFB" w14:textId="77777777" w:rsidR="009232D3" w:rsidRPr="00DA4155" w:rsidRDefault="00DE4CEB">
      <w:pPr>
        <w:spacing w:before="240" w:after="240" w:line="360" w:lineRule="auto"/>
        <w:jc w:val="both"/>
        <w:rPr>
          <w:rFonts w:ascii="Palatino Linotype" w:eastAsia="Palatino Linotype" w:hAnsi="Palatino Linotype" w:cs="Palatino Linotype"/>
        </w:rPr>
      </w:pPr>
      <w:r w:rsidRPr="00DA415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nueve de febrero de dos mil veintitrés. </w:t>
      </w:r>
    </w:p>
    <w:p w14:paraId="6C815A70" w14:textId="71E7B5FB" w:rsidR="009232D3" w:rsidRPr="00DA4155" w:rsidRDefault="00DE4CEB">
      <w:pPr>
        <w:spacing w:before="240" w:after="240" w:line="360" w:lineRule="auto"/>
        <w:jc w:val="both"/>
        <w:rPr>
          <w:rFonts w:ascii="Palatino Linotype" w:eastAsia="Palatino Linotype" w:hAnsi="Palatino Linotype" w:cs="Palatino Linotype"/>
        </w:rPr>
      </w:pPr>
      <w:r w:rsidRPr="00DA4155">
        <w:rPr>
          <w:rFonts w:ascii="Palatino Linotype" w:eastAsia="Palatino Linotype" w:hAnsi="Palatino Linotype" w:cs="Palatino Linotype"/>
          <w:b/>
        </w:rPr>
        <w:t>VISTO</w:t>
      </w:r>
      <w:r w:rsidRPr="00DA4155">
        <w:rPr>
          <w:rFonts w:ascii="Palatino Linotype" w:eastAsia="Palatino Linotype" w:hAnsi="Palatino Linotype" w:cs="Palatino Linotype"/>
        </w:rPr>
        <w:t xml:space="preserve"> el expediente formado con motivo del recurso de revisión </w:t>
      </w:r>
      <w:r w:rsidRPr="00DA4155">
        <w:rPr>
          <w:rFonts w:ascii="Palatino Linotype" w:eastAsia="Palatino Linotype" w:hAnsi="Palatino Linotype" w:cs="Palatino Linotype"/>
          <w:b/>
        </w:rPr>
        <w:t>14644/INFOEM/IP/RR/2022</w:t>
      </w:r>
      <w:r w:rsidRPr="00DA4155">
        <w:rPr>
          <w:rFonts w:ascii="Palatino Linotype" w:eastAsia="Palatino Linotype" w:hAnsi="Palatino Linotype" w:cs="Palatino Linotype"/>
        </w:rPr>
        <w:t xml:space="preserve">, interpuesto por </w:t>
      </w:r>
      <w:r w:rsidR="00B86802">
        <w:rPr>
          <w:rFonts w:ascii="Palatino Linotype" w:eastAsia="Palatino Linotype" w:hAnsi="Palatino Linotype" w:cs="Palatino Linotype"/>
          <w:b/>
        </w:rPr>
        <w:t>XXXXXXX</w:t>
      </w:r>
      <w:bookmarkStart w:id="0" w:name="_GoBack"/>
      <w:bookmarkEnd w:id="0"/>
      <w:r w:rsidRPr="00DA4155">
        <w:rPr>
          <w:rFonts w:ascii="Palatino Linotype" w:eastAsia="Palatino Linotype" w:hAnsi="Palatino Linotype" w:cs="Palatino Linotype"/>
          <w:b/>
        </w:rPr>
        <w:t>,</w:t>
      </w:r>
      <w:r w:rsidRPr="00DA4155">
        <w:rPr>
          <w:rFonts w:ascii="Palatino Linotype" w:eastAsia="Palatino Linotype" w:hAnsi="Palatino Linotype" w:cs="Palatino Linotype"/>
        </w:rPr>
        <w:t xml:space="preserve"> en lo sucesivo</w:t>
      </w:r>
      <w:r w:rsidRPr="00DA4155">
        <w:rPr>
          <w:rFonts w:ascii="Palatino Linotype" w:eastAsia="Palatino Linotype" w:hAnsi="Palatino Linotype" w:cs="Palatino Linotype"/>
          <w:b/>
        </w:rPr>
        <w:t xml:space="preserve"> </w:t>
      </w:r>
      <w:r w:rsidRPr="00DA4155">
        <w:rPr>
          <w:rFonts w:ascii="Palatino Linotype" w:eastAsia="Palatino Linotype" w:hAnsi="Palatino Linotype" w:cs="Palatino Linotype"/>
        </w:rPr>
        <w:t xml:space="preserve">la parte </w:t>
      </w:r>
      <w:r w:rsidRPr="00DA4155">
        <w:rPr>
          <w:rFonts w:ascii="Palatino Linotype" w:eastAsia="Palatino Linotype" w:hAnsi="Palatino Linotype" w:cs="Palatino Linotype"/>
          <w:b/>
        </w:rPr>
        <w:t>Recurrente,</w:t>
      </w:r>
      <w:r w:rsidRPr="00DA4155">
        <w:rPr>
          <w:rFonts w:ascii="Palatino Linotype" w:eastAsia="Palatino Linotype" w:hAnsi="Palatino Linotype" w:cs="Palatino Linotype"/>
        </w:rPr>
        <w:t xml:space="preserve"> en contra de la respuesta a su solicitud por parte del </w:t>
      </w:r>
      <w:r w:rsidRPr="00DA4155">
        <w:rPr>
          <w:rFonts w:ascii="Palatino Linotype" w:eastAsia="Palatino Linotype" w:hAnsi="Palatino Linotype" w:cs="Palatino Linotype"/>
          <w:b/>
        </w:rPr>
        <w:t xml:space="preserve">Ayuntamiento de Tepotzotlán, </w:t>
      </w:r>
      <w:r w:rsidRPr="00DA4155">
        <w:rPr>
          <w:rFonts w:ascii="Palatino Linotype" w:eastAsia="Palatino Linotype" w:hAnsi="Palatino Linotype" w:cs="Palatino Linotype"/>
        </w:rPr>
        <w:t xml:space="preserve">en lo sucesivo el </w:t>
      </w:r>
      <w:r w:rsidRPr="00DA4155">
        <w:rPr>
          <w:rFonts w:ascii="Palatino Linotype" w:eastAsia="Palatino Linotype" w:hAnsi="Palatino Linotype" w:cs="Palatino Linotype"/>
          <w:b/>
        </w:rPr>
        <w:t xml:space="preserve">Sujeto Obligado, </w:t>
      </w:r>
      <w:r w:rsidRPr="00DA4155">
        <w:rPr>
          <w:rFonts w:ascii="Palatino Linotype" w:eastAsia="Palatino Linotype" w:hAnsi="Palatino Linotype" w:cs="Palatino Linotype"/>
        </w:rPr>
        <w:t xml:space="preserve">se procede a dictar la presente resolución con base en los siguientes: </w:t>
      </w:r>
    </w:p>
    <w:p w14:paraId="397770ED" w14:textId="77777777" w:rsidR="009232D3" w:rsidRPr="00DA4155" w:rsidRDefault="00DE4CEB">
      <w:pPr>
        <w:spacing w:before="240" w:after="240" w:line="360" w:lineRule="auto"/>
        <w:jc w:val="center"/>
        <w:rPr>
          <w:rFonts w:ascii="Palatino Linotype" w:eastAsia="Palatino Linotype" w:hAnsi="Palatino Linotype" w:cs="Palatino Linotype"/>
          <w:b/>
        </w:rPr>
      </w:pPr>
      <w:r w:rsidRPr="00DA4155">
        <w:rPr>
          <w:rFonts w:ascii="Palatino Linotype" w:eastAsia="Palatino Linotype" w:hAnsi="Palatino Linotype" w:cs="Palatino Linotype"/>
          <w:b/>
        </w:rPr>
        <w:t>I. A N T E C E D E N T E S</w:t>
      </w:r>
    </w:p>
    <w:p w14:paraId="3633FFDA" w14:textId="77777777" w:rsidR="009232D3" w:rsidRPr="00DA4155" w:rsidRDefault="00DE4CEB">
      <w:pPr>
        <w:spacing w:before="240" w:after="240" w:line="360" w:lineRule="auto"/>
        <w:jc w:val="both"/>
        <w:rPr>
          <w:rFonts w:ascii="Palatino Linotype" w:eastAsia="Palatino Linotype" w:hAnsi="Palatino Linotype" w:cs="Palatino Linotype"/>
        </w:rPr>
      </w:pPr>
      <w:r w:rsidRPr="00DA4155">
        <w:rPr>
          <w:rFonts w:ascii="Palatino Linotype" w:eastAsia="Palatino Linotype" w:hAnsi="Palatino Linotype" w:cs="Palatino Linotype"/>
          <w:b/>
        </w:rPr>
        <w:t>1. Solicitud de acceso a la información.</w:t>
      </w:r>
      <w:r w:rsidRPr="00DA4155">
        <w:rPr>
          <w:rFonts w:ascii="Palatino Linotype" w:eastAsia="Palatino Linotype" w:hAnsi="Palatino Linotype" w:cs="Palatino Linotype"/>
        </w:rPr>
        <w:t xml:space="preserve"> Con fecha </w:t>
      </w:r>
      <w:r w:rsidRPr="00DA4155">
        <w:rPr>
          <w:rFonts w:ascii="Palatino Linotype" w:eastAsia="Palatino Linotype" w:hAnsi="Palatino Linotype" w:cs="Palatino Linotype"/>
          <w:b/>
        </w:rPr>
        <w:t>veintinueve de agosto de</w:t>
      </w:r>
      <w:r w:rsidRPr="00DA4155">
        <w:rPr>
          <w:rFonts w:ascii="Palatino Linotype" w:eastAsia="Palatino Linotype" w:hAnsi="Palatino Linotype" w:cs="Palatino Linotype"/>
        </w:rPr>
        <w:t xml:space="preserve"> </w:t>
      </w:r>
      <w:r w:rsidRPr="00DA4155">
        <w:rPr>
          <w:rFonts w:ascii="Palatino Linotype" w:eastAsia="Palatino Linotype" w:hAnsi="Palatino Linotype" w:cs="Palatino Linotype"/>
          <w:b/>
        </w:rPr>
        <w:t>dos mil veintidós,</w:t>
      </w:r>
      <w:r w:rsidRPr="00DA4155">
        <w:rPr>
          <w:rFonts w:ascii="Palatino Linotype" w:eastAsia="Palatino Linotype" w:hAnsi="Palatino Linotype" w:cs="Palatino Linotype"/>
        </w:rPr>
        <w:t xml:space="preserve"> la parte </w:t>
      </w:r>
      <w:r w:rsidRPr="00DA4155">
        <w:rPr>
          <w:rFonts w:ascii="Palatino Linotype" w:eastAsia="Palatino Linotype" w:hAnsi="Palatino Linotype" w:cs="Palatino Linotype"/>
          <w:b/>
        </w:rPr>
        <w:t xml:space="preserve">Recurrente </w:t>
      </w:r>
      <w:r w:rsidRPr="00DA4155">
        <w:rPr>
          <w:rFonts w:ascii="Palatino Linotype" w:eastAsia="Palatino Linotype" w:hAnsi="Palatino Linotype" w:cs="Palatino Linotype"/>
        </w:rPr>
        <w:t xml:space="preserve">presentó, través de la Plataforma Nacional de Transparencia, vinculada al Sistema de Acceso a la Información Mexiquense, en lo subsecuente el </w:t>
      </w:r>
      <w:r w:rsidRPr="00DA4155">
        <w:rPr>
          <w:rFonts w:ascii="Palatino Linotype" w:eastAsia="Palatino Linotype" w:hAnsi="Palatino Linotype" w:cs="Palatino Linotype"/>
          <w:b/>
        </w:rPr>
        <w:t>SAIMEX,</w:t>
      </w:r>
      <w:r w:rsidRPr="00DA4155">
        <w:rPr>
          <w:rFonts w:ascii="Palatino Linotype" w:eastAsia="Palatino Linotype" w:hAnsi="Palatino Linotype" w:cs="Palatino Linotype"/>
        </w:rPr>
        <w:t xml:space="preserve"> ante el </w:t>
      </w:r>
      <w:r w:rsidRPr="00DA4155">
        <w:rPr>
          <w:rFonts w:ascii="Palatino Linotype" w:eastAsia="Palatino Linotype" w:hAnsi="Palatino Linotype" w:cs="Palatino Linotype"/>
          <w:b/>
        </w:rPr>
        <w:t>Sujeto Obligado</w:t>
      </w:r>
      <w:r w:rsidRPr="00DA4155">
        <w:rPr>
          <w:rFonts w:ascii="Palatino Linotype" w:eastAsia="Palatino Linotype" w:hAnsi="Palatino Linotype" w:cs="Palatino Linotype"/>
        </w:rPr>
        <w:t>, la solicitud de acceso a la información pública, a la que se le asignó el número</w:t>
      </w:r>
      <w:r w:rsidRPr="00DA4155">
        <w:rPr>
          <w:rFonts w:ascii="Palatino Linotype" w:eastAsia="Palatino Linotype" w:hAnsi="Palatino Linotype" w:cs="Palatino Linotype"/>
          <w:b/>
        </w:rPr>
        <w:t xml:space="preserve"> 00517/TEPOTZOT/IP/2022, </w:t>
      </w:r>
      <w:r w:rsidRPr="00DA4155">
        <w:rPr>
          <w:rFonts w:ascii="Palatino Linotype" w:eastAsia="Palatino Linotype" w:hAnsi="Palatino Linotype" w:cs="Palatino Linotype"/>
        </w:rPr>
        <w:t xml:space="preserve">mediante la cual requirió la información siguiente: </w:t>
      </w:r>
    </w:p>
    <w:p w14:paraId="03EB1A2D" w14:textId="77777777" w:rsidR="009232D3" w:rsidRPr="00DA4155" w:rsidRDefault="00DE4CEB">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DA4155">
        <w:rPr>
          <w:rFonts w:ascii="Palatino Linotype" w:eastAsia="Palatino Linotype" w:hAnsi="Palatino Linotype" w:cs="Palatino Linotype"/>
          <w:i/>
          <w:sz w:val="22"/>
          <w:szCs w:val="22"/>
        </w:rPr>
        <w:t xml:space="preserve">“solicito que la autoridad municipal de tepotzotlan ya sea la presidencia, autoridades de protección civil o bien de seguridad pública de citado municipio, me proporcionen en formato pdf o cualquier otro formato en su VERSION PÚBLICA de la CONFORMIDAD, VISTO BUENO, ANUENCIA, ó OPINION FAVORABLE, que esa autoridad municipal en cumplimiento a las propias facultades señaladas en la legislación municipal y conforme a lo establecido en la Ley Federal de Armas de Fuego y Explosivos y su Reglamento, </w:t>
      </w:r>
      <w:r w:rsidRPr="00DA4155">
        <w:rPr>
          <w:rFonts w:ascii="Palatino Linotype" w:eastAsia="Palatino Linotype" w:hAnsi="Palatino Linotype" w:cs="Palatino Linotype"/>
          <w:b/>
          <w:i/>
          <w:sz w:val="22"/>
          <w:szCs w:val="22"/>
        </w:rPr>
        <w:t xml:space="preserve">hayan otorgado las asociaciones civiles o sociedades civiles (clubes) </w:t>
      </w:r>
      <w:r w:rsidRPr="00DA4155">
        <w:rPr>
          <w:rFonts w:ascii="Palatino Linotype" w:eastAsia="Palatino Linotype" w:hAnsi="Palatino Linotype" w:cs="Palatino Linotype"/>
          <w:b/>
          <w:i/>
          <w:sz w:val="22"/>
          <w:szCs w:val="22"/>
        </w:rPr>
        <w:lastRenderedPageBreak/>
        <w:t>dedicados a la promoción de la cacería y tiro deportiv</w:t>
      </w:r>
      <w:r w:rsidRPr="00DA4155">
        <w:rPr>
          <w:rFonts w:ascii="Palatino Linotype" w:eastAsia="Palatino Linotype" w:hAnsi="Palatino Linotype" w:cs="Palatino Linotype"/>
          <w:i/>
          <w:sz w:val="22"/>
          <w:szCs w:val="22"/>
        </w:rPr>
        <w:t>o. es decir el documento expedido por la autoridad municipal competente que haya expedido el documento solicitado por dichas asociaciones civiles a fin de continuar sus trámites para la obtención de la conformidad de la autoridad estatal así como el registro respectivo ante la Secretaría de la Defensa Nacional.</w:t>
      </w:r>
      <w:r w:rsidRPr="00DA4155">
        <w:rPr>
          <w:rFonts w:ascii="Palatino Linotype" w:eastAsia="Palatino Linotype" w:hAnsi="Palatino Linotype" w:cs="Palatino Linotype"/>
          <w:b/>
          <w:i/>
          <w:sz w:val="22"/>
          <w:szCs w:val="22"/>
        </w:rPr>
        <w:t>”</w:t>
      </w:r>
      <w:r w:rsidRPr="00DA4155">
        <w:rPr>
          <w:rFonts w:ascii="Palatino Linotype" w:eastAsia="Palatino Linotype" w:hAnsi="Palatino Linotype" w:cs="Palatino Linotype"/>
          <w:i/>
          <w:sz w:val="22"/>
          <w:szCs w:val="22"/>
        </w:rPr>
        <w:t xml:space="preserve"> (sic) </w:t>
      </w:r>
    </w:p>
    <w:p w14:paraId="6D57EADD" w14:textId="77777777" w:rsidR="009232D3" w:rsidRPr="00DA4155" w:rsidRDefault="00DE4CEB">
      <w:pPr>
        <w:spacing w:before="240" w:after="240" w:line="360" w:lineRule="auto"/>
        <w:ind w:right="49"/>
        <w:jc w:val="both"/>
        <w:rPr>
          <w:rFonts w:ascii="Palatino Linotype" w:eastAsia="Palatino Linotype" w:hAnsi="Palatino Linotype" w:cs="Palatino Linotype"/>
        </w:rPr>
      </w:pPr>
      <w:r w:rsidRPr="00DA4155">
        <w:rPr>
          <w:rFonts w:ascii="Palatino Linotype" w:eastAsia="Palatino Linotype" w:hAnsi="Palatino Linotype" w:cs="Palatino Linotype"/>
        </w:rPr>
        <w:t xml:space="preserve">La parte </w:t>
      </w:r>
      <w:r w:rsidRPr="00DA4155">
        <w:rPr>
          <w:rFonts w:ascii="Palatino Linotype" w:eastAsia="Palatino Linotype" w:hAnsi="Palatino Linotype" w:cs="Palatino Linotype"/>
          <w:b/>
        </w:rPr>
        <w:t>Recurrente</w:t>
      </w:r>
      <w:r w:rsidRPr="00DA4155">
        <w:rPr>
          <w:rFonts w:ascii="Palatino Linotype" w:eastAsia="Palatino Linotype" w:hAnsi="Palatino Linotype" w:cs="Palatino Linotype"/>
        </w:rPr>
        <w:t xml:space="preserve"> no adjuntó archivos.</w:t>
      </w:r>
    </w:p>
    <w:p w14:paraId="60DA1B2A" w14:textId="77777777" w:rsidR="009232D3" w:rsidRPr="00DA4155" w:rsidRDefault="00DE4CEB">
      <w:pPr>
        <w:spacing w:before="240" w:after="240" w:line="360" w:lineRule="auto"/>
        <w:jc w:val="both"/>
        <w:rPr>
          <w:rFonts w:ascii="Palatino Linotype" w:eastAsia="Palatino Linotype" w:hAnsi="Palatino Linotype" w:cs="Palatino Linotype"/>
        </w:rPr>
      </w:pPr>
      <w:bookmarkStart w:id="2" w:name="_heading=h.3dy6vkm" w:colFirst="0" w:colLast="0"/>
      <w:bookmarkEnd w:id="2"/>
      <w:r w:rsidRPr="00DA4155">
        <w:rPr>
          <w:rFonts w:ascii="Palatino Linotype" w:eastAsia="Palatino Linotype" w:hAnsi="Palatino Linotype" w:cs="Palatino Linotype"/>
          <w:b/>
        </w:rPr>
        <w:t>Modalidad de Entrega:</w:t>
      </w:r>
      <w:r w:rsidRPr="00DA4155">
        <w:rPr>
          <w:rFonts w:ascii="Palatino Linotype" w:eastAsia="Palatino Linotype" w:hAnsi="Palatino Linotype" w:cs="Palatino Linotype"/>
        </w:rPr>
        <w:t xml:space="preserve"> Electrónico a través del sistema de solicitudes de acceso,</w:t>
      </w:r>
      <w:r w:rsidRPr="00DA4155">
        <w:rPr>
          <w:rFonts w:ascii="Palatino Linotype" w:eastAsia="Palatino Linotype" w:hAnsi="Palatino Linotype" w:cs="Palatino Linotype"/>
          <w:i/>
        </w:rPr>
        <w:t xml:space="preserve"> </w:t>
      </w:r>
      <w:r w:rsidRPr="00DA4155">
        <w:rPr>
          <w:rFonts w:ascii="Palatino Linotype" w:eastAsia="Palatino Linotype" w:hAnsi="Palatino Linotype" w:cs="Palatino Linotype"/>
        </w:rPr>
        <w:t>por lo que, para efectos del presente asunto, se entenderá a través del Sistema de Acceso a la Información Mexiquense (SAIMEX), así como correo electrónico, como se advierte a continuación:</w:t>
      </w:r>
    </w:p>
    <w:p w14:paraId="2A511644" w14:textId="77777777" w:rsidR="009232D3" w:rsidRPr="00DA4155" w:rsidRDefault="00DE4CEB">
      <w:pPr>
        <w:spacing w:before="240" w:after="240" w:line="360" w:lineRule="auto"/>
        <w:jc w:val="center"/>
        <w:rPr>
          <w:rFonts w:ascii="Palatino Linotype" w:eastAsia="Palatino Linotype" w:hAnsi="Palatino Linotype" w:cs="Palatino Linotype"/>
        </w:rPr>
      </w:pPr>
      <w:r w:rsidRPr="00DA4155">
        <w:rPr>
          <w:rFonts w:ascii="Palatino Linotype" w:eastAsia="Palatino Linotype" w:hAnsi="Palatino Linotype" w:cs="Palatino Linotype"/>
          <w:noProof/>
        </w:rPr>
        <w:drawing>
          <wp:inline distT="0" distB="0" distL="0" distR="0" wp14:anchorId="0C3D44BF" wp14:editId="2583078A">
            <wp:extent cx="5040000" cy="521975"/>
            <wp:effectExtent l="0" t="0" r="0" b="0"/>
            <wp:docPr id="3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040000" cy="521975"/>
                    </a:xfrm>
                    <a:prstGeom prst="rect">
                      <a:avLst/>
                    </a:prstGeom>
                    <a:ln/>
                  </pic:spPr>
                </pic:pic>
              </a:graphicData>
            </a:graphic>
          </wp:inline>
        </w:drawing>
      </w:r>
    </w:p>
    <w:p w14:paraId="03CFF9C9" w14:textId="77777777" w:rsidR="009232D3" w:rsidRPr="00DA4155" w:rsidRDefault="00DE4CEB">
      <w:pPr>
        <w:spacing w:before="240" w:after="240" w:line="360" w:lineRule="auto"/>
        <w:jc w:val="both"/>
        <w:rPr>
          <w:rFonts w:ascii="Palatino Linotype" w:eastAsia="Palatino Linotype" w:hAnsi="Palatino Linotype" w:cs="Palatino Linotype"/>
        </w:rPr>
      </w:pPr>
      <w:r w:rsidRPr="00DA4155">
        <w:rPr>
          <w:rFonts w:ascii="Palatino Linotype" w:eastAsia="Palatino Linotype" w:hAnsi="Palatino Linotype" w:cs="Palatino Linotype"/>
          <w:b/>
        </w:rPr>
        <w:t xml:space="preserve">2. Respuesta. </w:t>
      </w:r>
      <w:r w:rsidRPr="00DA4155">
        <w:rPr>
          <w:rFonts w:ascii="Palatino Linotype" w:eastAsia="Palatino Linotype" w:hAnsi="Palatino Linotype" w:cs="Palatino Linotype"/>
        </w:rPr>
        <w:t>Con fecha</w:t>
      </w:r>
      <w:r w:rsidRPr="00DA4155">
        <w:rPr>
          <w:rFonts w:ascii="Palatino Linotype" w:eastAsia="Palatino Linotype" w:hAnsi="Palatino Linotype" w:cs="Palatino Linotype"/>
          <w:b/>
        </w:rPr>
        <w:t xml:space="preserve"> treinta y uno de agosto de dos mil veintidós</w:t>
      </w:r>
      <w:r w:rsidRPr="00DA4155">
        <w:rPr>
          <w:rFonts w:ascii="Palatino Linotype" w:eastAsia="Palatino Linotype" w:hAnsi="Palatino Linotype" w:cs="Palatino Linotype"/>
        </w:rPr>
        <w:t xml:space="preserve">, el </w:t>
      </w:r>
      <w:r w:rsidRPr="00DA4155">
        <w:rPr>
          <w:rFonts w:ascii="Palatino Linotype" w:eastAsia="Palatino Linotype" w:hAnsi="Palatino Linotype" w:cs="Palatino Linotype"/>
          <w:b/>
        </w:rPr>
        <w:t xml:space="preserve">Sujeto Obligado </w:t>
      </w:r>
      <w:r w:rsidRPr="00DA4155">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5CAE47A5" w14:textId="77777777" w:rsidR="009232D3" w:rsidRPr="00DA4155" w:rsidRDefault="00DE4CEB">
      <w:pPr>
        <w:spacing w:before="240" w:after="240"/>
        <w:ind w:left="851" w:right="902"/>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i/>
          <w:sz w:val="22"/>
          <w:szCs w:val="22"/>
        </w:rPr>
        <w:t xml:space="preserve">“…derivado de la solicitud de información 00517/TEPOTZOT/IP/2022 y con fundamento en el Artículo 167 de la Ley de Transparencia y Acceso a la Información Pública del Estado de México y Municipios, compartido por el Criterio 13/17 del Instituto Nacional de Transparencia, Acceso a la Información y Protección de Datos Personales (INAI), el cual es del tenor literal siguiente: “La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 Se informa que la información solicitada: “solicito que la autoridad municipal de tepotzotlan ya sea la presidencia, autoridades de protección civil o bien de seguridad pública de citado municipio, me proporcionen en formato pdf o cualquier otro formato en su VERSION PÚBLICA de la CONFORMIDAD, VISTO BUENO, ANUENCIA, ó OPINION FAVORABLE, que esa autoridad </w:t>
      </w:r>
      <w:r w:rsidRPr="00DA4155">
        <w:rPr>
          <w:rFonts w:ascii="Palatino Linotype" w:eastAsia="Palatino Linotype" w:hAnsi="Palatino Linotype" w:cs="Palatino Linotype"/>
          <w:i/>
          <w:sz w:val="22"/>
          <w:szCs w:val="22"/>
        </w:rPr>
        <w:lastRenderedPageBreak/>
        <w:t>municipal en cumplimiento a las propias facultades señaladas en la legislación municipal y conforme a lo establecido en la Ley Federal de Armas de Fuego y Explosivos y su Reglamento, hayan otorgado las asociaciones civiles o sociedades civiles (clubes) dedicados a la promoción de la cacería y tiro deportivo. es decir el documento expedido por la autoridad municipal competente que haya expedido el documento solicitado por dichas asociaciones civiles a fin de continuar sus trámites para la obtención de la conformidad de la autoridad estatal así como el registro respectivo ante la Secretaría de la Defensa Nacional...(sic), no le compete al sujeto obligado Ayuntamiento de Tepotzotlán, por lo que se le hace de conocimiento que tiene que dirigirse al sujeto obligado “Secretaría de la Defensa Nacional” según lo marca el -Acuerdo mediante el cual el Instituto Nacional de Transparencia, Acceso a la Información y Protección de Datos Personales, Aprueba El Padrón de Sujetos Obligados del Ámbito Federal, en Términos de la Ley General de Transparencia y Acceso a la Información Pública.-...” (sic)</w:t>
      </w:r>
    </w:p>
    <w:p w14:paraId="24FF648D" w14:textId="77777777" w:rsidR="009232D3" w:rsidRPr="00DA4155" w:rsidRDefault="00DE4CEB">
      <w:pPr>
        <w:spacing w:before="240" w:after="240" w:line="360" w:lineRule="auto"/>
        <w:ind w:right="49"/>
        <w:jc w:val="both"/>
        <w:rPr>
          <w:rFonts w:ascii="Palatino Linotype" w:eastAsia="Palatino Linotype" w:hAnsi="Palatino Linotype" w:cs="Palatino Linotype"/>
        </w:rPr>
      </w:pPr>
      <w:r w:rsidRPr="00DA4155">
        <w:rPr>
          <w:rFonts w:ascii="Palatino Linotype" w:eastAsia="Palatino Linotype" w:hAnsi="Palatino Linotype" w:cs="Palatino Linotype"/>
        </w:rPr>
        <w:t xml:space="preserve">El </w:t>
      </w:r>
      <w:r w:rsidRPr="00DA4155">
        <w:rPr>
          <w:rFonts w:ascii="Palatino Linotype" w:eastAsia="Palatino Linotype" w:hAnsi="Palatino Linotype" w:cs="Palatino Linotype"/>
          <w:b/>
        </w:rPr>
        <w:t>Sujeto Obligado</w:t>
      </w:r>
      <w:r w:rsidRPr="00DA4155">
        <w:rPr>
          <w:rFonts w:ascii="Palatino Linotype" w:eastAsia="Palatino Linotype" w:hAnsi="Palatino Linotype" w:cs="Palatino Linotype"/>
        </w:rPr>
        <w:t xml:space="preserve"> adjuntó el oficio número HAT/UTAIP/2022/442, de fecha treinta y uno de agosto de dos mil veintidós, signado por la Auxiliar Administrativo Habilitado de la Unidad de Transparencia y Acceso a la Información Pública, mediante el cual, con fundamento en el artículo 167 de la Ley de Transparencia y Acceso a la Información Pública del Estado de México y Municipios, hace de conocimiento de la persona solicitante que la información requerida no es competencia del Ayuntamiento de Tepotzotlán, sugiriendo dirigir la solicitud a la Secretaría de la Defensa Nacional.</w:t>
      </w:r>
    </w:p>
    <w:p w14:paraId="74C1465E" w14:textId="77777777" w:rsidR="009232D3" w:rsidRPr="00DA4155" w:rsidRDefault="00DE4CEB">
      <w:pPr>
        <w:spacing w:before="240" w:after="240" w:line="360" w:lineRule="auto"/>
        <w:ind w:right="49"/>
        <w:jc w:val="both"/>
        <w:rPr>
          <w:rFonts w:ascii="Palatino Linotype" w:eastAsia="Palatino Linotype" w:hAnsi="Palatino Linotype" w:cs="Palatino Linotype"/>
        </w:rPr>
      </w:pPr>
      <w:r w:rsidRPr="00DA4155">
        <w:rPr>
          <w:rFonts w:ascii="Palatino Linotype" w:eastAsia="Palatino Linotype" w:hAnsi="Palatino Linotype" w:cs="Palatino Linotype"/>
          <w:b/>
        </w:rPr>
        <w:t xml:space="preserve">3. Interposición del recurso de revisión. </w:t>
      </w:r>
      <w:r w:rsidRPr="00DA4155">
        <w:rPr>
          <w:rFonts w:ascii="Palatino Linotype" w:eastAsia="Palatino Linotype" w:hAnsi="Palatino Linotype" w:cs="Palatino Linotype"/>
        </w:rPr>
        <w:t xml:space="preserve">Inconforme con los términos de la respuesta emitida por parte del </w:t>
      </w:r>
      <w:r w:rsidRPr="00DA4155">
        <w:rPr>
          <w:rFonts w:ascii="Palatino Linotype" w:eastAsia="Palatino Linotype" w:hAnsi="Palatino Linotype" w:cs="Palatino Linotype"/>
          <w:b/>
        </w:rPr>
        <w:t>Sujeto Obligado</w:t>
      </w:r>
      <w:r w:rsidRPr="00DA4155">
        <w:rPr>
          <w:rFonts w:ascii="Palatino Linotype" w:eastAsia="Palatino Linotype" w:hAnsi="Palatino Linotype" w:cs="Palatino Linotype"/>
        </w:rPr>
        <w:t xml:space="preserve">, el </w:t>
      </w:r>
      <w:r w:rsidRPr="00DA4155">
        <w:rPr>
          <w:rFonts w:ascii="Palatino Linotype" w:eastAsia="Palatino Linotype" w:hAnsi="Palatino Linotype" w:cs="Palatino Linotype"/>
          <w:b/>
        </w:rPr>
        <w:t>doce de septiembre de dos mil veintidós,</w:t>
      </w:r>
      <w:r w:rsidRPr="00DA4155">
        <w:rPr>
          <w:rFonts w:ascii="Palatino Linotype" w:eastAsia="Palatino Linotype" w:hAnsi="Palatino Linotype" w:cs="Palatino Linotype"/>
        </w:rPr>
        <w:t xml:space="preserve"> la parte </w:t>
      </w:r>
      <w:r w:rsidRPr="00DA4155">
        <w:rPr>
          <w:rFonts w:ascii="Palatino Linotype" w:eastAsia="Palatino Linotype" w:hAnsi="Palatino Linotype" w:cs="Palatino Linotype"/>
          <w:b/>
        </w:rPr>
        <w:t>Recurrente</w:t>
      </w:r>
      <w:r w:rsidRPr="00DA4155">
        <w:rPr>
          <w:rFonts w:ascii="Palatino Linotype" w:eastAsia="Palatino Linotype" w:hAnsi="Palatino Linotype" w:cs="Palatino Linotype"/>
        </w:rPr>
        <w:t xml:space="preserve"> interpuso el recurso de revisión a través de </w:t>
      </w:r>
      <w:r w:rsidRPr="00DA4155">
        <w:rPr>
          <w:rFonts w:ascii="Palatino Linotype" w:eastAsia="Palatino Linotype" w:hAnsi="Palatino Linotype" w:cs="Palatino Linotype"/>
          <w:b/>
        </w:rPr>
        <w:t xml:space="preserve">SAIMEX, </w:t>
      </w:r>
      <w:r w:rsidRPr="00DA4155">
        <w:rPr>
          <w:rFonts w:ascii="Palatino Linotype" w:eastAsia="Palatino Linotype" w:hAnsi="Palatino Linotype" w:cs="Palatino Linotype"/>
        </w:rPr>
        <w:t>en donde se manifestó de la siguiente manera:</w:t>
      </w:r>
    </w:p>
    <w:p w14:paraId="35B5797D" w14:textId="77777777" w:rsidR="00BB2AAD" w:rsidRPr="00DA4155" w:rsidRDefault="00BB2AAD">
      <w:pPr>
        <w:tabs>
          <w:tab w:val="left" w:pos="2745"/>
        </w:tabs>
        <w:spacing w:before="240" w:after="240" w:line="360" w:lineRule="auto"/>
        <w:jc w:val="both"/>
        <w:rPr>
          <w:rFonts w:ascii="Palatino Linotype" w:eastAsia="Palatino Linotype" w:hAnsi="Palatino Linotype" w:cs="Palatino Linotype"/>
          <w:b/>
        </w:rPr>
      </w:pPr>
    </w:p>
    <w:p w14:paraId="0E027546" w14:textId="77777777" w:rsidR="00BB2AAD" w:rsidRPr="00DA4155" w:rsidRDefault="00BB2AAD">
      <w:pPr>
        <w:tabs>
          <w:tab w:val="left" w:pos="2745"/>
        </w:tabs>
        <w:spacing w:before="240" w:after="240" w:line="360" w:lineRule="auto"/>
        <w:jc w:val="both"/>
        <w:rPr>
          <w:rFonts w:ascii="Palatino Linotype" w:eastAsia="Palatino Linotype" w:hAnsi="Palatino Linotype" w:cs="Palatino Linotype"/>
          <w:b/>
        </w:rPr>
      </w:pPr>
    </w:p>
    <w:p w14:paraId="0F59AF23" w14:textId="77777777" w:rsidR="009232D3" w:rsidRPr="00DA4155" w:rsidRDefault="00DE4CEB">
      <w:pPr>
        <w:tabs>
          <w:tab w:val="left" w:pos="2745"/>
        </w:tabs>
        <w:spacing w:before="240" w:after="240" w:line="360" w:lineRule="auto"/>
        <w:jc w:val="both"/>
        <w:rPr>
          <w:rFonts w:ascii="Palatino Linotype" w:eastAsia="Palatino Linotype" w:hAnsi="Palatino Linotype" w:cs="Palatino Linotype"/>
          <w:b/>
        </w:rPr>
      </w:pPr>
      <w:r w:rsidRPr="00DA4155">
        <w:rPr>
          <w:rFonts w:ascii="Palatino Linotype" w:eastAsia="Palatino Linotype" w:hAnsi="Palatino Linotype" w:cs="Palatino Linotype"/>
          <w:b/>
        </w:rPr>
        <w:lastRenderedPageBreak/>
        <w:t xml:space="preserve">Acto impugnado: </w:t>
      </w:r>
    </w:p>
    <w:p w14:paraId="7EA087BC" w14:textId="77777777" w:rsidR="009232D3" w:rsidRPr="00DA4155" w:rsidRDefault="00DE4CEB">
      <w:pPr>
        <w:tabs>
          <w:tab w:val="left" w:pos="2745"/>
        </w:tabs>
        <w:spacing w:before="240" w:after="240"/>
        <w:ind w:left="851" w:right="900"/>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i/>
          <w:sz w:val="22"/>
          <w:szCs w:val="22"/>
        </w:rPr>
        <w:t>“la autoridad municipal señala que no es su competencia, sin embargo, no refiere la autoridad municipal que, si es competente, sumado a que el documento solicitado forma parte de un procedimiento administrativo otorgado a una persona moral y no asi a una persona física. sumado a lo anterior, la petición consiste en que se me otorgue en formato público el documento expedido y signado por la presidencia municipal o bien por la autoridad a la que haya delegado dicha atribución, denominado cualquiera de las siguientes formas: OPINION FAVORABLE, VISTO BUENO, CONFORMIDAD, ANUENCIA, LICENCIA o PERMISO que una asociacion civil (a.c.) dedicada a la promocion de actividades deportivas de tiro y caceria, haya solicitado a fin de continuar con sus tramites parala expedicion de su registro expedido por la Secretaría de la Defensa Nacional, el documento requerido en su version pública es el que expide la presidencia municipal misma que de confomidad a lo establecido en la Ley Federal de Armas de Fuego y Explosivos y su Reglamento, tiene la obligacion a expedir. la presente queja se interpone en virtud que dicho documento es existente, puede ser otorgado en su version pública, la autoridad requerida infringe lo prevenido en la Ley Federal y Ley General de transparencia y acceso a la informacion pública, puesto que la restriccion de reserva que puede invocar la autoridad unicamente es aplicable en personas fisicas, circunstancia que no es aplicable pues el documento requerido fue expedido a una persona moral.” (sic)</w:t>
      </w:r>
    </w:p>
    <w:p w14:paraId="6F843613" w14:textId="77777777" w:rsidR="009232D3" w:rsidRPr="00DA4155" w:rsidRDefault="00DE4CEB">
      <w:pPr>
        <w:spacing w:line="360" w:lineRule="auto"/>
        <w:jc w:val="both"/>
        <w:rPr>
          <w:rFonts w:ascii="Palatino Linotype" w:eastAsia="Palatino Linotype" w:hAnsi="Palatino Linotype" w:cs="Palatino Linotype"/>
        </w:rPr>
      </w:pPr>
      <w:r w:rsidRPr="00DA4155">
        <w:rPr>
          <w:rFonts w:ascii="Palatino Linotype" w:eastAsia="Palatino Linotype" w:hAnsi="Palatino Linotype" w:cs="Palatino Linotype"/>
          <w:b/>
        </w:rPr>
        <w:t>Y Razones o motivos de inconformidad</w:t>
      </w:r>
      <w:r w:rsidRPr="00DA4155">
        <w:rPr>
          <w:rFonts w:ascii="Palatino Linotype" w:eastAsia="Palatino Linotype" w:hAnsi="Palatino Linotype" w:cs="Palatino Linotype"/>
        </w:rPr>
        <w:t>:</w:t>
      </w:r>
    </w:p>
    <w:p w14:paraId="3E1B5DA1" w14:textId="77777777" w:rsidR="009232D3" w:rsidRPr="00DA4155" w:rsidRDefault="00DE4CEB">
      <w:pPr>
        <w:spacing w:line="360" w:lineRule="auto"/>
        <w:jc w:val="both"/>
        <w:rPr>
          <w:rFonts w:ascii="Palatino Linotype" w:eastAsia="Palatino Linotype" w:hAnsi="Palatino Linotype" w:cs="Palatino Linotype"/>
          <w:b/>
        </w:rPr>
      </w:pPr>
      <w:r w:rsidRPr="00DA4155">
        <w:rPr>
          <w:rFonts w:ascii="Palatino Linotype" w:eastAsia="Palatino Linotype" w:hAnsi="Palatino Linotype" w:cs="Palatino Linotype"/>
        </w:rPr>
        <w:t xml:space="preserve">No se advierten manifestaciones de la parte </w:t>
      </w:r>
      <w:r w:rsidRPr="00DA4155">
        <w:rPr>
          <w:rFonts w:ascii="Palatino Linotype" w:eastAsia="Palatino Linotype" w:hAnsi="Palatino Linotype" w:cs="Palatino Linotype"/>
          <w:b/>
        </w:rPr>
        <w:t>Recurrente.</w:t>
      </w:r>
    </w:p>
    <w:p w14:paraId="3AE3C487" w14:textId="77777777" w:rsidR="009232D3" w:rsidRPr="00DA4155" w:rsidRDefault="00DE4CEB">
      <w:pPr>
        <w:spacing w:before="240" w:after="240" w:line="360" w:lineRule="auto"/>
        <w:ind w:right="49"/>
        <w:jc w:val="both"/>
        <w:rPr>
          <w:rFonts w:ascii="Palatino Linotype" w:eastAsia="Palatino Linotype" w:hAnsi="Palatino Linotype" w:cs="Palatino Linotype"/>
        </w:rPr>
      </w:pPr>
      <w:r w:rsidRPr="00DA4155">
        <w:rPr>
          <w:rFonts w:ascii="Palatino Linotype" w:eastAsia="Palatino Linotype" w:hAnsi="Palatino Linotype" w:cs="Palatino Linotype"/>
          <w:b/>
        </w:rPr>
        <w:t xml:space="preserve">Anexos: </w:t>
      </w:r>
      <w:r w:rsidRPr="00DA4155">
        <w:rPr>
          <w:rFonts w:ascii="Palatino Linotype" w:eastAsia="Palatino Linotype" w:hAnsi="Palatino Linotype" w:cs="Palatino Linotype"/>
        </w:rPr>
        <w:t xml:space="preserve">La parte </w:t>
      </w:r>
      <w:r w:rsidRPr="00DA4155">
        <w:rPr>
          <w:rFonts w:ascii="Palatino Linotype" w:eastAsia="Palatino Linotype" w:hAnsi="Palatino Linotype" w:cs="Palatino Linotype"/>
          <w:b/>
        </w:rPr>
        <w:t>Recurrente</w:t>
      </w:r>
      <w:r w:rsidRPr="00DA4155">
        <w:rPr>
          <w:rFonts w:ascii="Palatino Linotype" w:eastAsia="Palatino Linotype" w:hAnsi="Palatino Linotype" w:cs="Palatino Linotype"/>
        </w:rPr>
        <w:t xml:space="preserve"> adjuntó el archivo “</w:t>
      </w:r>
      <w:r w:rsidRPr="00DA4155">
        <w:rPr>
          <w:rFonts w:ascii="Palatino Linotype" w:eastAsia="Palatino Linotype" w:hAnsi="Palatino Linotype" w:cs="Palatino Linotype"/>
          <w:i/>
        </w:rPr>
        <w:t>Archivo1662792477613null</w:t>
      </w:r>
      <w:r w:rsidRPr="00DA4155">
        <w:rPr>
          <w:rFonts w:ascii="Palatino Linotype" w:eastAsia="Palatino Linotype" w:hAnsi="Palatino Linotype" w:cs="Palatino Linotype"/>
        </w:rPr>
        <w:t>” documento al que no es posible acceder.</w:t>
      </w:r>
    </w:p>
    <w:p w14:paraId="4EF73D1E" w14:textId="77777777" w:rsidR="009232D3" w:rsidRPr="00DA4155" w:rsidRDefault="00DE4CEB">
      <w:pPr>
        <w:spacing w:before="240" w:after="240" w:line="360" w:lineRule="auto"/>
        <w:ind w:right="51"/>
        <w:jc w:val="both"/>
        <w:rPr>
          <w:rFonts w:ascii="Palatino Linotype" w:eastAsia="Palatino Linotype" w:hAnsi="Palatino Linotype" w:cs="Palatino Linotype"/>
        </w:rPr>
      </w:pPr>
      <w:r w:rsidRPr="00DA4155">
        <w:rPr>
          <w:rFonts w:ascii="Palatino Linotype" w:eastAsia="Palatino Linotype" w:hAnsi="Palatino Linotype" w:cs="Palatino Linotype"/>
          <w:b/>
        </w:rPr>
        <w:t xml:space="preserve">4. Turno. </w:t>
      </w:r>
      <w:r w:rsidRPr="00DA4155">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Pr="00DA4155">
        <w:rPr>
          <w:rFonts w:ascii="Palatino Linotype" w:eastAsia="Palatino Linotype" w:hAnsi="Palatino Linotype" w:cs="Palatino Linotype"/>
        </w:rPr>
        <w:lastRenderedPageBreak/>
        <w:t xml:space="preserve">del Estado de México y Municipios, a la Comisionada </w:t>
      </w:r>
      <w:r w:rsidRPr="00DA4155">
        <w:rPr>
          <w:rFonts w:ascii="Palatino Linotype" w:eastAsia="Palatino Linotype" w:hAnsi="Palatino Linotype" w:cs="Palatino Linotype"/>
          <w:b/>
        </w:rPr>
        <w:t xml:space="preserve">Guadalupe Ramírez Peña, </w:t>
      </w:r>
      <w:r w:rsidRPr="00DA4155">
        <w:rPr>
          <w:rFonts w:ascii="Palatino Linotype" w:eastAsia="Palatino Linotype" w:hAnsi="Palatino Linotype" w:cs="Palatino Linotype"/>
        </w:rPr>
        <w:t>a efecto de que analizara sobre su admisión o su desechamiento.</w:t>
      </w:r>
    </w:p>
    <w:p w14:paraId="7DF08C13" w14:textId="77777777" w:rsidR="009232D3" w:rsidRPr="00DA4155" w:rsidRDefault="00DE4CEB">
      <w:pPr>
        <w:spacing w:before="240" w:after="240" w:line="360" w:lineRule="auto"/>
        <w:jc w:val="both"/>
        <w:rPr>
          <w:rFonts w:ascii="Palatino Linotype" w:eastAsia="Palatino Linotype" w:hAnsi="Palatino Linotype" w:cs="Palatino Linotype"/>
        </w:rPr>
      </w:pPr>
      <w:r w:rsidRPr="00DA4155">
        <w:rPr>
          <w:rFonts w:ascii="Palatino Linotype" w:eastAsia="Palatino Linotype" w:hAnsi="Palatino Linotype" w:cs="Palatino Linotype"/>
          <w:b/>
        </w:rPr>
        <w:t>5. Admisión del Recurso de revisión.</w:t>
      </w:r>
      <w:r w:rsidRPr="00DA4155">
        <w:rPr>
          <w:rFonts w:ascii="Palatino Linotype" w:eastAsia="Palatino Linotype" w:hAnsi="Palatino Linotype" w:cs="Palatino Linotype"/>
        </w:rPr>
        <w:t xml:space="preserve"> Con fecha</w:t>
      </w:r>
      <w:r w:rsidRPr="00DA4155">
        <w:rPr>
          <w:rFonts w:ascii="Palatino Linotype" w:eastAsia="Palatino Linotype" w:hAnsi="Palatino Linotype" w:cs="Palatino Linotype"/>
          <w:b/>
        </w:rPr>
        <w:t xml:space="preserve"> catorce de septiembre de dos mil veintidós, </w:t>
      </w:r>
      <w:r w:rsidRPr="00DA4155">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DA4155">
        <w:rPr>
          <w:rFonts w:ascii="Palatino Linotype" w:eastAsia="Palatino Linotype" w:hAnsi="Palatino Linotype" w:cs="Palatino Linotype"/>
          <w:b/>
        </w:rPr>
        <w:t xml:space="preserve">Sujeto Obligado </w:t>
      </w:r>
      <w:r w:rsidRPr="00DA4155">
        <w:rPr>
          <w:rFonts w:ascii="Palatino Linotype" w:eastAsia="Palatino Linotype" w:hAnsi="Palatino Linotype" w:cs="Palatino Linotype"/>
        </w:rPr>
        <w:t>presentara su informe justificado.</w:t>
      </w:r>
    </w:p>
    <w:p w14:paraId="103AAF7D" w14:textId="77777777" w:rsidR="009232D3" w:rsidRPr="00DA4155" w:rsidRDefault="00DE4CEB">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DA4155">
        <w:rPr>
          <w:rFonts w:ascii="Palatino Linotype" w:eastAsia="Palatino Linotype" w:hAnsi="Palatino Linotype" w:cs="Palatino Linotype"/>
          <w:b/>
        </w:rPr>
        <w:t>6. Manifestaciones</w:t>
      </w:r>
      <w:r w:rsidRPr="00DA4155">
        <w:rPr>
          <w:rFonts w:ascii="Palatino Linotype" w:eastAsia="Palatino Linotype" w:hAnsi="Palatino Linotype" w:cs="Palatino Linotype"/>
        </w:rPr>
        <w:t xml:space="preserve">. En fecha </w:t>
      </w:r>
      <w:r w:rsidRPr="00DA4155">
        <w:rPr>
          <w:rFonts w:ascii="Palatino Linotype" w:eastAsia="Palatino Linotype" w:hAnsi="Palatino Linotype" w:cs="Palatino Linotype"/>
          <w:b/>
        </w:rPr>
        <w:t xml:space="preserve">uno de octubre de dos mil veintidós, </w:t>
      </w:r>
      <w:r w:rsidRPr="00DA4155">
        <w:rPr>
          <w:rFonts w:ascii="Palatino Linotype" w:eastAsia="Palatino Linotype" w:hAnsi="Palatino Linotype" w:cs="Palatino Linotype"/>
        </w:rPr>
        <w:t xml:space="preserve">el </w:t>
      </w:r>
      <w:r w:rsidRPr="00DA4155">
        <w:rPr>
          <w:rFonts w:ascii="Palatino Linotype" w:eastAsia="Palatino Linotype" w:hAnsi="Palatino Linotype" w:cs="Palatino Linotype"/>
          <w:b/>
        </w:rPr>
        <w:t xml:space="preserve">Sujeto Obligado </w:t>
      </w:r>
      <w:r w:rsidRPr="00DA4155">
        <w:rPr>
          <w:rFonts w:ascii="Palatino Linotype" w:eastAsia="Palatino Linotype" w:hAnsi="Palatino Linotype" w:cs="Palatino Linotype"/>
        </w:rPr>
        <w:t>remitió, a través del SAIMEX, el oficio número HAT/UTAIP/2022/475 de fecha treinta de septiembre de dos mil veintidós, signado por la Auxiliar Administrativo Habilitado de la Unidad de Transparencia y Acceso a la Información Pública, mediante el cual, refiere que no existe capítulo o artículo en la Ley Federal de Armas de Fuego y Explosivos y en su Reglamento que otorgue al Ayuntamiento la facultad de expedir opinión favorable, visto bueno, conformidad, anuencia, licencia o permiso a asociaciones civiles o alguna persona moral.</w:t>
      </w:r>
    </w:p>
    <w:p w14:paraId="366B082E" w14:textId="77777777" w:rsidR="009232D3" w:rsidRPr="00DA4155" w:rsidRDefault="00DE4CEB">
      <w:pPr>
        <w:spacing w:before="240" w:after="240" w:line="360" w:lineRule="auto"/>
        <w:jc w:val="both"/>
        <w:rPr>
          <w:rFonts w:ascii="Palatino Linotype" w:eastAsia="Palatino Linotype" w:hAnsi="Palatino Linotype" w:cs="Palatino Linotype"/>
        </w:rPr>
      </w:pPr>
      <w:r w:rsidRPr="00DA4155">
        <w:rPr>
          <w:rFonts w:ascii="Palatino Linotype" w:eastAsia="Palatino Linotype" w:hAnsi="Palatino Linotype" w:cs="Palatino Linotype"/>
        </w:rPr>
        <w:t xml:space="preserve">Asimismo, remite el oficio número CMPC/307/22, de fecha treinta y uno de agosto de dos mil veintidós, signado por el Coordinador Municipal de Protección Civil y Bomberos, mediante el cual refiere que la Coordinación a su cargo no cuenta con las atribuciones y facultades para expedir dichos documentos, ya que con base en el artículo 19 de la Ley Federal de Armas de Fuego y Explosivos, la facultad es de la Secretaría de la Defensa Nacional,  mientras que el artículo 20 de la referida Ley </w:t>
      </w:r>
      <w:r w:rsidRPr="00DA4155">
        <w:rPr>
          <w:rFonts w:ascii="Palatino Linotype" w:eastAsia="Palatino Linotype" w:hAnsi="Palatino Linotype" w:cs="Palatino Linotype"/>
        </w:rPr>
        <w:lastRenderedPageBreak/>
        <w:t>dispone que dichos Clubes o Asociaciones deberán estar registrados en las Secretarías de Gobernación y la Defensa Nacional, y dar cumplimiento al Reglamento de la citada Ley.</w:t>
      </w:r>
    </w:p>
    <w:p w14:paraId="4325A846" w14:textId="77777777" w:rsidR="009232D3" w:rsidRPr="00DA4155" w:rsidRDefault="00DE4CEB">
      <w:pPr>
        <w:spacing w:before="240" w:after="240" w:line="360" w:lineRule="auto"/>
        <w:jc w:val="both"/>
        <w:rPr>
          <w:rFonts w:ascii="Palatino Linotype" w:eastAsia="Palatino Linotype" w:hAnsi="Palatino Linotype" w:cs="Palatino Linotype"/>
        </w:rPr>
      </w:pPr>
      <w:r w:rsidRPr="00DA4155">
        <w:rPr>
          <w:rFonts w:ascii="Palatino Linotype" w:eastAsia="Palatino Linotype" w:hAnsi="Palatino Linotype" w:cs="Palatino Linotype"/>
        </w:rPr>
        <w:t xml:space="preserve">Documentos que una vez analizados, se hicieron del conocimiento de la parte </w:t>
      </w:r>
      <w:r w:rsidRPr="00DA4155">
        <w:rPr>
          <w:rFonts w:ascii="Palatino Linotype" w:eastAsia="Palatino Linotype" w:hAnsi="Palatino Linotype" w:cs="Palatino Linotype"/>
          <w:b/>
        </w:rPr>
        <w:t>Recurrente</w:t>
      </w:r>
      <w:r w:rsidRPr="00DA4155">
        <w:rPr>
          <w:rFonts w:ascii="Palatino Linotype" w:eastAsia="Palatino Linotype" w:hAnsi="Palatino Linotype" w:cs="Palatino Linotype"/>
        </w:rPr>
        <w:t>, con la finalidad de que manifestara lo que a su derecho estimara conveniente, no obstante, fue omisa en ejercer dicha prerrogativa.</w:t>
      </w:r>
    </w:p>
    <w:p w14:paraId="16B55DEC" w14:textId="77777777" w:rsidR="009232D3" w:rsidRPr="00DA4155" w:rsidRDefault="00DE4CEB">
      <w:pPr>
        <w:spacing w:before="240" w:after="240" w:line="360" w:lineRule="auto"/>
        <w:jc w:val="both"/>
        <w:rPr>
          <w:rFonts w:ascii="Palatino Linotype" w:eastAsia="Palatino Linotype" w:hAnsi="Palatino Linotype" w:cs="Palatino Linotype"/>
        </w:rPr>
      </w:pPr>
      <w:r w:rsidRPr="00DA4155">
        <w:rPr>
          <w:rFonts w:ascii="Palatino Linotype" w:eastAsia="Palatino Linotype" w:hAnsi="Palatino Linotype" w:cs="Palatino Linotype"/>
          <w:b/>
        </w:rPr>
        <w:t>7. Ampliación del término para resolver</w:t>
      </w:r>
      <w:r w:rsidRPr="00DA4155">
        <w:rPr>
          <w:rFonts w:ascii="Palatino Linotype" w:eastAsia="Palatino Linotype" w:hAnsi="Palatino Linotype" w:cs="Palatino Linotype"/>
        </w:rPr>
        <w:t xml:space="preserve">. En fecha </w:t>
      </w:r>
      <w:r w:rsidRPr="00DA4155">
        <w:rPr>
          <w:rFonts w:ascii="Palatino Linotype" w:eastAsia="Palatino Linotype" w:hAnsi="Palatino Linotype" w:cs="Palatino Linotype"/>
          <w:b/>
        </w:rPr>
        <w:t>ocho de noviembre de dos mil veintidós</w:t>
      </w:r>
      <w:r w:rsidRPr="00DA4155">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46E0EE11" w14:textId="77777777" w:rsidR="00ED2F45" w:rsidRPr="00DA4155" w:rsidRDefault="00ED2F45" w:rsidP="00ED2F45">
      <w:pPr>
        <w:spacing w:before="240" w:after="240" w:line="360" w:lineRule="auto"/>
        <w:jc w:val="both"/>
        <w:rPr>
          <w:rFonts w:ascii="Palatino Linotype" w:eastAsia="Palatino Linotype" w:hAnsi="Palatino Linotype" w:cs="Palatino Linotype"/>
        </w:rPr>
      </w:pPr>
      <w:r w:rsidRPr="00DA4155">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en el año dos mil veintidós, que, en comparación con los recibidos el año dos mil veintiuno, se ha incrementado aproximadamente un 400%, circunstancia atípica que ha rebasado las capacidades técnicas y humanas del personal encargado de la proyección de las resoluciones a dichos medios de impugnación.</w:t>
      </w:r>
    </w:p>
    <w:p w14:paraId="3E19D905" w14:textId="77777777" w:rsidR="009232D3" w:rsidRPr="00DA4155" w:rsidRDefault="00DE4CEB">
      <w:pPr>
        <w:spacing w:before="240" w:after="240" w:line="360" w:lineRule="auto"/>
        <w:jc w:val="both"/>
        <w:rPr>
          <w:rFonts w:ascii="Palatino Linotype" w:eastAsia="Palatino Linotype" w:hAnsi="Palatino Linotype" w:cs="Palatino Linotype"/>
        </w:rPr>
      </w:pPr>
      <w:r w:rsidRPr="00DA4155">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0A75C4D" w14:textId="77777777" w:rsidR="009232D3" w:rsidRPr="00DA4155" w:rsidRDefault="00DE4CEB">
      <w:pPr>
        <w:spacing w:before="240" w:after="240" w:line="360" w:lineRule="auto"/>
        <w:jc w:val="both"/>
        <w:rPr>
          <w:rFonts w:ascii="Palatino Linotype" w:eastAsia="Palatino Linotype" w:hAnsi="Palatino Linotype" w:cs="Palatino Linotype"/>
        </w:rPr>
      </w:pPr>
      <w:r w:rsidRPr="00DA4155">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F8CB464" w14:textId="77777777" w:rsidR="009232D3" w:rsidRPr="00DA4155" w:rsidRDefault="00DE4CEB">
      <w:pPr>
        <w:spacing w:before="240" w:after="240" w:line="360" w:lineRule="auto"/>
        <w:jc w:val="both"/>
        <w:rPr>
          <w:rFonts w:ascii="Palatino Linotype" w:eastAsia="Palatino Linotype" w:hAnsi="Palatino Linotype" w:cs="Palatino Linotype"/>
        </w:rPr>
      </w:pPr>
      <w:r w:rsidRPr="00DA4155">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3F11F92" w14:textId="77777777" w:rsidR="009232D3" w:rsidRPr="00DA4155" w:rsidRDefault="00DE4CEB">
      <w:pPr>
        <w:spacing w:before="240" w:after="240" w:line="360" w:lineRule="auto"/>
        <w:jc w:val="both"/>
        <w:rPr>
          <w:rFonts w:ascii="Palatino Linotype" w:eastAsia="Palatino Linotype" w:hAnsi="Palatino Linotype" w:cs="Palatino Linotype"/>
          <w:strike/>
        </w:rPr>
      </w:pPr>
      <w:r w:rsidRPr="00DA4155">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454EEB5" w14:textId="77777777" w:rsidR="009232D3" w:rsidRPr="00DA4155" w:rsidRDefault="00DE4CEB">
      <w:pPr>
        <w:numPr>
          <w:ilvl w:val="0"/>
          <w:numId w:val="1"/>
        </w:numPr>
        <w:spacing w:before="240" w:after="240" w:line="360" w:lineRule="auto"/>
        <w:jc w:val="both"/>
        <w:rPr>
          <w:rFonts w:ascii="Palatino Linotype" w:eastAsia="Palatino Linotype" w:hAnsi="Palatino Linotype" w:cs="Palatino Linotype"/>
        </w:rPr>
      </w:pPr>
      <w:r w:rsidRPr="00DA4155">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19565CA4" w14:textId="77777777" w:rsidR="009232D3" w:rsidRPr="00DA4155" w:rsidRDefault="00DE4CEB">
      <w:pPr>
        <w:numPr>
          <w:ilvl w:val="0"/>
          <w:numId w:val="1"/>
        </w:numPr>
        <w:spacing w:before="240" w:after="240" w:line="360" w:lineRule="auto"/>
        <w:jc w:val="both"/>
        <w:rPr>
          <w:rFonts w:ascii="Palatino Linotype" w:eastAsia="Palatino Linotype" w:hAnsi="Palatino Linotype" w:cs="Palatino Linotype"/>
        </w:rPr>
      </w:pPr>
      <w:r w:rsidRPr="00DA4155">
        <w:rPr>
          <w:rFonts w:ascii="Palatino Linotype" w:eastAsia="Palatino Linotype" w:hAnsi="Palatino Linotype" w:cs="Palatino Linotype"/>
        </w:rPr>
        <w:t>Actividad Procesal del interesado. Acciones u omisiones del interesado.</w:t>
      </w:r>
    </w:p>
    <w:p w14:paraId="212CAC9D" w14:textId="77777777" w:rsidR="009232D3" w:rsidRPr="00DA4155" w:rsidRDefault="00DE4CEB">
      <w:pPr>
        <w:numPr>
          <w:ilvl w:val="0"/>
          <w:numId w:val="1"/>
        </w:numPr>
        <w:spacing w:before="240" w:after="240" w:line="360" w:lineRule="auto"/>
        <w:jc w:val="both"/>
        <w:rPr>
          <w:rFonts w:ascii="Palatino Linotype" w:eastAsia="Palatino Linotype" w:hAnsi="Palatino Linotype" w:cs="Palatino Linotype"/>
        </w:rPr>
      </w:pPr>
      <w:r w:rsidRPr="00DA4155">
        <w:rPr>
          <w:rFonts w:ascii="Palatino Linotype" w:eastAsia="Palatino Linotype" w:hAnsi="Palatino Linotype" w:cs="Palatino Linotype"/>
        </w:rPr>
        <w:t>Conducta de la Autoridad: Las Acciones u omisiones realizadas en el procedimiento. Así como si la autoridad actuó con la debida diligencia.</w:t>
      </w:r>
    </w:p>
    <w:p w14:paraId="49E6BCE1" w14:textId="77777777" w:rsidR="009232D3" w:rsidRPr="00DA4155" w:rsidRDefault="00DE4CEB">
      <w:pPr>
        <w:spacing w:before="240" w:after="240" w:line="360" w:lineRule="auto"/>
        <w:ind w:left="567"/>
        <w:jc w:val="both"/>
        <w:rPr>
          <w:rFonts w:ascii="Palatino Linotype" w:eastAsia="Palatino Linotype" w:hAnsi="Palatino Linotype" w:cs="Palatino Linotype"/>
        </w:rPr>
      </w:pPr>
      <w:r w:rsidRPr="00DA4155">
        <w:rPr>
          <w:rFonts w:ascii="Palatino Linotype" w:eastAsia="Palatino Linotype" w:hAnsi="Palatino Linotype" w:cs="Palatino Linotype"/>
        </w:rPr>
        <w:t>d) La afectación generada en la situación jurídica de la persona involucrada en el proceso: Violación a sus derechos humanos.</w:t>
      </w:r>
    </w:p>
    <w:p w14:paraId="33E8E645" w14:textId="77777777" w:rsidR="009232D3" w:rsidRPr="00DA4155" w:rsidRDefault="00DE4CEB">
      <w:pPr>
        <w:spacing w:before="240" w:after="240" w:line="360" w:lineRule="auto"/>
        <w:jc w:val="both"/>
        <w:rPr>
          <w:rFonts w:ascii="Palatino Linotype" w:eastAsia="Palatino Linotype" w:hAnsi="Palatino Linotype" w:cs="Palatino Linotype"/>
        </w:rPr>
      </w:pPr>
      <w:r w:rsidRPr="00DA4155">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w:t>
      </w:r>
      <w:r w:rsidRPr="00DA4155">
        <w:rPr>
          <w:rFonts w:ascii="Palatino Linotype" w:eastAsia="Palatino Linotype" w:hAnsi="Palatino Linotype" w:cs="Palatino Linotype"/>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08D6B970" w14:textId="77777777" w:rsidR="009232D3" w:rsidRPr="00DA4155" w:rsidRDefault="00DE4CEB">
      <w:pPr>
        <w:spacing w:before="240" w:after="240" w:line="360" w:lineRule="auto"/>
        <w:jc w:val="both"/>
        <w:rPr>
          <w:rFonts w:ascii="Palatino Linotype" w:eastAsia="Palatino Linotype" w:hAnsi="Palatino Linotype" w:cs="Palatino Linotype"/>
          <w:b/>
        </w:rPr>
      </w:pPr>
      <w:r w:rsidRPr="00DA4155">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DA4155">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DA4155">
        <w:rPr>
          <w:rFonts w:ascii="Palatino Linotype" w:eastAsia="Palatino Linotype" w:hAnsi="Palatino Linotype" w:cs="Palatino Linotype"/>
        </w:rPr>
        <w:t>, visible en la Gaceta del Seminario Judicial de la Federación con el registro digital 205635.</w:t>
      </w:r>
    </w:p>
    <w:p w14:paraId="3094C565" w14:textId="77777777" w:rsidR="009232D3" w:rsidRPr="00DA4155" w:rsidRDefault="00DE4CEB">
      <w:pPr>
        <w:spacing w:before="240" w:after="240" w:line="360" w:lineRule="auto"/>
        <w:jc w:val="both"/>
        <w:rPr>
          <w:rFonts w:ascii="Palatino Linotype" w:eastAsia="Palatino Linotype" w:hAnsi="Palatino Linotype" w:cs="Palatino Linotype"/>
        </w:rPr>
      </w:pPr>
      <w:r w:rsidRPr="00DA4155">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6658703" w14:textId="77777777" w:rsidR="009232D3" w:rsidRPr="00DA4155" w:rsidRDefault="00DE4CEB">
      <w:pPr>
        <w:spacing w:before="240" w:after="240" w:line="360" w:lineRule="auto"/>
        <w:jc w:val="both"/>
        <w:rPr>
          <w:rFonts w:ascii="Palatino Linotype" w:eastAsia="Palatino Linotype" w:hAnsi="Palatino Linotype" w:cs="Palatino Linotype"/>
        </w:rPr>
      </w:pPr>
      <w:r w:rsidRPr="00DA4155">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0FF95755" w14:textId="77777777" w:rsidR="009232D3" w:rsidRPr="00DA4155" w:rsidRDefault="00DE4CEB">
      <w:pPr>
        <w:spacing w:before="240" w:after="240"/>
        <w:ind w:left="851" w:right="902"/>
        <w:jc w:val="both"/>
        <w:rPr>
          <w:rFonts w:ascii="Palatino Linotype" w:eastAsia="Palatino Linotype" w:hAnsi="Palatino Linotype" w:cs="Palatino Linotype"/>
          <w:sz w:val="22"/>
          <w:szCs w:val="22"/>
        </w:rPr>
      </w:pPr>
      <w:r w:rsidRPr="00DA4155">
        <w:rPr>
          <w:rFonts w:ascii="Palatino Linotype" w:eastAsia="Palatino Linotype" w:hAnsi="Palatino Linotype" w:cs="Palatino Linotype"/>
        </w:rPr>
        <w:t xml:space="preserve"> </w:t>
      </w:r>
      <w:r w:rsidRPr="00DA4155">
        <w:rPr>
          <w:rFonts w:ascii="Palatino Linotype" w:eastAsia="Palatino Linotype" w:hAnsi="Palatino Linotype" w:cs="Palatino Linotype"/>
          <w:i/>
          <w:sz w:val="22"/>
          <w:szCs w:val="22"/>
        </w:rPr>
        <w:t>“</w:t>
      </w:r>
      <w:r w:rsidRPr="00DA4155">
        <w:rPr>
          <w:rFonts w:ascii="Palatino Linotype" w:eastAsia="Palatino Linotype" w:hAnsi="Palatino Linotype" w:cs="Palatino Linotype"/>
          <w:b/>
          <w:i/>
          <w:sz w:val="22"/>
          <w:szCs w:val="22"/>
        </w:rPr>
        <w:t>PLAZO RAZONABLE PARA RESOLVER. DIMENSIÓN Y EFECTOS DE ESTE CONCEPTO CUANDO SE ADUCE EXCESIVA CARGA DE TRABAJO</w:t>
      </w:r>
      <w:r w:rsidRPr="00DA4155">
        <w:rPr>
          <w:rFonts w:ascii="Palatino Linotype" w:eastAsia="Palatino Linotype" w:hAnsi="Palatino Linotype" w:cs="Palatino Linotype"/>
          <w:i/>
          <w:sz w:val="22"/>
          <w:szCs w:val="22"/>
        </w:rPr>
        <w:t>.”</w:t>
      </w:r>
      <w:r w:rsidRPr="00DA4155">
        <w:rPr>
          <w:rFonts w:ascii="Palatino Linotype" w:eastAsia="Palatino Linotype" w:hAnsi="Palatino Linotype" w:cs="Palatino Linotype"/>
          <w:sz w:val="22"/>
          <w:szCs w:val="22"/>
        </w:rPr>
        <w:t xml:space="preserve"> consultable en el Seminario Judicial de la Federación y su gaceta, con el registro digital 2002351.</w:t>
      </w:r>
    </w:p>
    <w:p w14:paraId="6B98182A" w14:textId="77777777" w:rsidR="009232D3" w:rsidRPr="00DA4155" w:rsidRDefault="00DE4CEB">
      <w:pPr>
        <w:spacing w:before="240" w:after="240"/>
        <w:ind w:left="851" w:right="902"/>
        <w:jc w:val="both"/>
        <w:rPr>
          <w:rFonts w:ascii="Palatino Linotype" w:eastAsia="Palatino Linotype" w:hAnsi="Palatino Linotype" w:cs="Palatino Linotype"/>
          <w:sz w:val="22"/>
          <w:szCs w:val="22"/>
        </w:rPr>
      </w:pPr>
      <w:r w:rsidRPr="00DA4155">
        <w:rPr>
          <w:rFonts w:ascii="Palatino Linotype" w:eastAsia="Palatino Linotype" w:hAnsi="Palatino Linotype" w:cs="Palatino Linotype"/>
          <w:i/>
          <w:sz w:val="22"/>
          <w:szCs w:val="22"/>
        </w:rPr>
        <w:t>“</w:t>
      </w:r>
      <w:r w:rsidRPr="00DA4155">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DA4155">
        <w:rPr>
          <w:rFonts w:ascii="Palatino Linotype" w:eastAsia="Palatino Linotype" w:hAnsi="Palatino Linotype" w:cs="Palatino Linotype"/>
          <w:i/>
          <w:sz w:val="22"/>
          <w:szCs w:val="22"/>
        </w:rPr>
        <w:t>.”</w:t>
      </w:r>
      <w:r w:rsidRPr="00DA4155">
        <w:rPr>
          <w:rFonts w:ascii="Palatino Linotype" w:eastAsia="Palatino Linotype" w:hAnsi="Palatino Linotype" w:cs="Palatino Linotype"/>
          <w:sz w:val="22"/>
          <w:szCs w:val="22"/>
        </w:rPr>
        <w:t>, visible en el Seminario Judicial de la Federación y su gaceta, con el registro digital 2002350.</w:t>
      </w:r>
    </w:p>
    <w:p w14:paraId="44E3FD9E" w14:textId="77777777" w:rsidR="009232D3" w:rsidRPr="00DA4155" w:rsidRDefault="00DE4CEB">
      <w:pPr>
        <w:spacing w:before="240" w:after="240" w:line="360" w:lineRule="auto"/>
        <w:jc w:val="both"/>
        <w:rPr>
          <w:rFonts w:ascii="Palatino Linotype" w:eastAsia="Palatino Linotype" w:hAnsi="Palatino Linotype" w:cs="Palatino Linotype"/>
        </w:rPr>
      </w:pPr>
      <w:r w:rsidRPr="00DA4155">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798561B3" w14:textId="77777777" w:rsidR="009232D3" w:rsidRPr="00DA4155" w:rsidRDefault="00DE4CEB">
      <w:pPr>
        <w:spacing w:before="240" w:after="240" w:line="360" w:lineRule="auto"/>
        <w:jc w:val="both"/>
        <w:rPr>
          <w:rFonts w:ascii="Palatino Linotype" w:eastAsia="Palatino Linotype" w:hAnsi="Palatino Linotype" w:cs="Palatino Linotype"/>
        </w:rPr>
      </w:pPr>
      <w:r w:rsidRPr="00DA4155">
        <w:rPr>
          <w:rFonts w:ascii="Palatino Linotype" w:eastAsia="Palatino Linotype" w:hAnsi="Palatino Linotype" w:cs="Palatino Linotype"/>
          <w:b/>
        </w:rPr>
        <w:t xml:space="preserve">8. Cierre de instrucción. </w:t>
      </w:r>
      <w:r w:rsidRPr="00DA4155">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DA4155">
        <w:rPr>
          <w:rFonts w:ascii="Palatino Linotype" w:eastAsia="Palatino Linotype" w:hAnsi="Palatino Linotype" w:cs="Palatino Linotype"/>
          <w:b/>
        </w:rPr>
        <w:t>dos de febrero de dos mil veintitrés</w:t>
      </w:r>
      <w:r w:rsidRPr="00DA4155">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14:paraId="0D01FEED" w14:textId="77777777" w:rsidR="009232D3" w:rsidRPr="00DA4155" w:rsidRDefault="00DE4CEB">
      <w:pPr>
        <w:spacing w:before="240" w:after="240" w:line="360" w:lineRule="auto"/>
        <w:jc w:val="both"/>
        <w:rPr>
          <w:rFonts w:ascii="Palatino Linotype" w:eastAsia="Palatino Linotype" w:hAnsi="Palatino Linotype" w:cs="Palatino Linotype"/>
        </w:rPr>
      </w:pPr>
      <w:r w:rsidRPr="00DA4155">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209D76FB" w14:textId="77777777" w:rsidR="00646A46" w:rsidRPr="00DA4155" w:rsidRDefault="00646A46">
      <w:pPr>
        <w:spacing w:before="240" w:after="240" w:line="360" w:lineRule="auto"/>
        <w:jc w:val="both"/>
        <w:rPr>
          <w:rFonts w:ascii="Palatino Linotype" w:eastAsia="Palatino Linotype" w:hAnsi="Palatino Linotype" w:cs="Palatino Linotype"/>
        </w:rPr>
      </w:pPr>
    </w:p>
    <w:p w14:paraId="53EA4D74" w14:textId="77777777" w:rsidR="00646A46" w:rsidRPr="00DA4155" w:rsidRDefault="00646A46">
      <w:pPr>
        <w:spacing w:before="240" w:after="240" w:line="360" w:lineRule="auto"/>
        <w:jc w:val="both"/>
        <w:rPr>
          <w:rFonts w:ascii="Palatino Linotype" w:eastAsia="Palatino Linotype" w:hAnsi="Palatino Linotype" w:cs="Palatino Linotype"/>
        </w:rPr>
      </w:pPr>
    </w:p>
    <w:p w14:paraId="5EAA45E9" w14:textId="77777777" w:rsidR="009232D3" w:rsidRPr="00DA4155" w:rsidRDefault="00DE4CEB">
      <w:pPr>
        <w:widowControl w:val="0"/>
        <w:spacing w:before="240" w:after="240" w:line="360" w:lineRule="auto"/>
        <w:jc w:val="center"/>
        <w:rPr>
          <w:rFonts w:ascii="Palatino Linotype" w:eastAsia="Palatino Linotype" w:hAnsi="Palatino Linotype" w:cs="Palatino Linotype"/>
          <w:b/>
        </w:rPr>
      </w:pPr>
      <w:r w:rsidRPr="00DA4155">
        <w:rPr>
          <w:rFonts w:ascii="Palatino Linotype" w:eastAsia="Palatino Linotype" w:hAnsi="Palatino Linotype" w:cs="Palatino Linotype"/>
          <w:b/>
        </w:rPr>
        <w:lastRenderedPageBreak/>
        <w:t>II. C O N S I D E R A N D O S</w:t>
      </w:r>
    </w:p>
    <w:p w14:paraId="4548F5A1" w14:textId="77777777" w:rsidR="009232D3" w:rsidRPr="00DA4155" w:rsidRDefault="00DE4CEB">
      <w:pPr>
        <w:spacing w:before="240" w:after="240" w:line="360" w:lineRule="auto"/>
        <w:jc w:val="both"/>
        <w:rPr>
          <w:rFonts w:ascii="Palatino Linotype" w:eastAsia="Palatino Linotype" w:hAnsi="Palatino Linotype" w:cs="Palatino Linotype"/>
        </w:rPr>
      </w:pPr>
      <w:r w:rsidRPr="00DA4155">
        <w:rPr>
          <w:rFonts w:ascii="Palatino Linotype" w:eastAsia="Palatino Linotype" w:hAnsi="Palatino Linotype" w:cs="Palatino Linotype"/>
          <w:b/>
        </w:rPr>
        <w:t>Primero. Competencia.</w:t>
      </w:r>
      <w:r w:rsidRPr="00DA4155">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B03F03E" w14:textId="77777777" w:rsidR="009232D3" w:rsidRPr="00DA4155" w:rsidRDefault="00DE4CEB">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DA4155">
        <w:rPr>
          <w:rFonts w:ascii="Palatino Linotype" w:eastAsia="Palatino Linotype" w:hAnsi="Palatino Linotype" w:cs="Palatino Linotype"/>
          <w:b/>
        </w:rPr>
        <w:t>Segundo. Oportunidad y Procedibilidad del Recurso de Revisión</w:t>
      </w:r>
      <w:r w:rsidRPr="00DA4155">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1242A55" w14:textId="77777777" w:rsidR="009232D3" w:rsidRPr="00DA4155" w:rsidRDefault="00DE4CEB">
      <w:pPr>
        <w:spacing w:before="240" w:after="240" w:line="360" w:lineRule="auto"/>
        <w:jc w:val="both"/>
        <w:rPr>
          <w:rFonts w:ascii="Palatino Linotype" w:eastAsia="Palatino Linotype" w:hAnsi="Palatino Linotype" w:cs="Palatino Linotype"/>
        </w:rPr>
      </w:pPr>
      <w:r w:rsidRPr="00DA4155">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DA4155">
        <w:rPr>
          <w:rFonts w:ascii="Palatino Linotype" w:eastAsia="Palatino Linotype" w:hAnsi="Palatino Linotype" w:cs="Palatino Linotype"/>
          <w:b/>
        </w:rPr>
        <w:t xml:space="preserve">Sujeto Obligado </w:t>
      </w:r>
      <w:r w:rsidRPr="00DA4155">
        <w:rPr>
          <w:rFonts w:ascii="Palatino Linotype" w:eastAsia="Palatino Linotype" w:hAnsi="Palatino Linotype" w:cs="Palatino Linotype"/>
        </w:rPr>
        <w:t xml:space="preserve">remitió la respuesta a la solicitud de información el día </w:t>
      </w:r>
      <w:r w:rsidRPr="00DA4155">
        <w:rPr>
          <w:rFonts w:ascii="Palatino Linotype" w:eastAsia="Palatino Linotype" w:hAnsi="Palatino Linotype" w:cs="Palatino Linotype"/>
          <w:b/>
        </w:rPr>
        <w:t xml:space="preserve">treinta y uno de agosto de dos mil veintidós, </w:t>
      </w:r>
      <w:r w:rsidRPr="00DA4155">
        <w:rPr>
          <w:rFonts w:ascii="Palatino Linotype" w:eastAsia="Palatino Linotype" w:hAnsi="Palatino Linotype" w:cs="Palatino Linotype"/>
        </w:rPr>
        <w:t xml:space="preserve">mientras que el recurso de revisión interpuesto por la parte </w:t>
      </w:r>
      <w:r w:rsidRPr="00DA4155">
        <w:rPr>
          <w:rFonts w:ascii="Palatino Linotype" w:eastAsia="Palatino Linotype" w:hAnsi="Palatino Linotype" w:cs="Palatino Linotype"/>
          <w:b/>
        </w:rPr>
        <w:t>Recurrente</w:t>
      </w:r>
      <w:r w:rsidRPr="00DA4155">
        <w:rPr>
          <w:rFonts w:ascii="Palatino Linotype" w:eastAsia="Palatino Linotype" w:hAnsi="Palatino Linotype" w:cs="Palatino Linotype"/>
        </w:rPr>
        <w:t xml:space="preserve">, </w:t>
      </w:r>
      <w:r w:rsidRPr="00DA4155">
        <w:rPr>
          <w:rFonts w:ascii="Palatino Linotype" w:eastAsia="Palatino Linotype" w:hAnsi="Palatino Linotype" w:cs="Palatino Linotype"/>
        </w:rPr>
        <w:lastRenderedPageBreak/>
        <w:t xml:space="preserve">se tuvo por presentado el día </w:t>
      </w:r>
      <w:r w:rsidRPr="00DA4155">
        <w:rPr>
          <w:rFonts w:ascii="Palatino Linotype" w:eastAsia="Palatino Linotype" w:hAnsi="Palatino Linotype" w:cs="Palatino Linotype"/>
          <w:b/>
        </w:rPr>
        <w:t>doce de septiembre de dos mil veintidós</w:t>
      </w:r>
      <w:r w:rsidRPr="00DA4155">
        <w:rPr>
          <w:rFonts w:ascii="Palatino Linotype" w:eastAsia="Palatino Linotype" w:hAnsi="Palatino Linotype" w:cs="Palatino Linotype"/>
        </w:rPr>
        <w:t>, esto es, al octavo día hábil posterior en que tuvo conocimiento de la respuesta impugnada.</w:t>
      </w:r>
    </w:p>
    <w:p w14:paraId="6378AE02" w14:textId="77777777" w:rsidR="009232D3" w:rsidRPr="00DA4155" w:rsidRDefault="00DE4CEB">
      <w:pPr>
        <w:tabs>
          <w:tab w:val="left" w:pos="7938"/>
        </w:tabs>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DA4155">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7B8663C" w14:textId="77777777" w:rsidR="009232D3" w:rsidRPr="00DA4155" w:rsidRDefault="00DE4CEB">
      <w:pPr>
        <w:spacing w:before="240" w:after="240" w:line="360" w:lineRule="auto"/>
        <w:jc w:val="both"/>
        <w:rPr>
          <w:rFonts w:ascii="Palatino Linotype" w:eastAsia="Palatino Linotype" w:hAnsi="Palatino Linotype" w:cs="Palatino Linotype"/>
        </w:rPr>
      </w:pPr>
      <w:r w:rsidRPr="00DA4155">
        <w:rPr>
          <w:rFonts w:ascii="Palatino Linotype" w:eastAsia="Palatino Linotype" w:hAnsi="Palatino Linotype" w:cs="Palatino Linotype"/>
        </w:rPr>
        <w:t xml:space="preserve">A efecto de sustentar lo anterior, es de suma importancia mencionar que si bien la persona solicitante </w:t>
      </w:r>
      <w:r w:rsidRPr="00DA4155">
        <w:rPr>
          <w:rFonts w:ascii="Palatino Linotype" w:eastAsia="Palatino Linotype" w:hAnsi="Palatino Linotype" w:cs="Palatino Linotype"/>
          <w:b/>
        </w:rPr>
        <w:t xml:space="preserve">no proporcionó nombre, </w:t>
      </w:r>
      <w:r w:rsidRPr="00DA4155">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836D320" w14:textId="77777777" w:rsidR="009232D3" w:rsidRPr="00DA4155" w:rsidRDefault="00DE4CEB">
      <w:pPr>
        <w:spacing w:before="120" w:after="120"/>
        <w:ind w:left="851" w:right="902"/>
        <w:jc w:val="both"/>
        <w:rPr>
          <w:rFonts w:ascii="Palatino Linotype" w:eastAsia="Palatino Linotype" w:hAnsi="Palatino Linotype" w:cs="Palatino Linotype"/>
          <w:sz w:val="22"/>
          <w:szCs w:val="22"/>
        </w:rPr>
      </w:pPr>
      <w:r w:rsidRPr="00DA4155">
        <w:rPr>
          <w:rFonts w:ascii="Palatino Linotype" w:eastAsia="Palatino Linotype" w:hAnsi="Palatino Linotype" w:cs="Palatino Linotype"/>
          <w:i/>
          <w:sz w:val="22"/>
          <w:szCs w:val="22"/>
        </w:rPr>
        <w:t>"</w:t>
      </w:r>
      <w:r w:rsidRPr="00DA4155">
        <w:rPr>
          <w:rFonts w:ascii="Palatino Linotype" w:eastAsia="Palatino Linotype" w:hAnsi="Palatino Linotype" w:cs="Palatino Linotype"/>
          <w:b/>
          <w:i/>
          <w:sz w:val="22"/>
          <w:szCs w:val="22"/>
        </w:rPr>
        <w:t>Las solicitudes anónimas</w:t>
      </w:r>
      <w:r w:rsidRPr="00DA4155">
        <w:rPr>
          <w:rFonts w:ascii="Palatino Linotype" w:eastAsia="Palatino Linotype" w:hAnsi="Palatino Linotype" w:cs="Palatino Linotype"/>
          <w:i/>
          <w:sz w:val="22"/>
          <w:szCs w:val="22"/>
        </w:rPr>
        <w:t xml:space="preserve">, con nombre incompleto o seudónimo </w:t>
      </w:r>
      <w:r w:rsidRPr="00DA4155">
        <w:rPr>
          <w:rFonts w:ascii="Palatino Linotype" w:eastAsia="Palatino Linotype" w:hAnsi="Palatino Linotype" w:cs="Palatino Linotype"/>
          <w:b/>
          <w:i/>
          <w:sz w:val="22"/>
          <w:szCs w:val="22"/>
        </w:rPr>
        <w:t>serán procedentes para su trámite por parte del sujeto obligado ante quien se presente</w:t>
      </w:r>
      <w:r w:rsidRPr="00DA4155">
        <w:rPr>
          <w:rFonts w:ascii="Palatino Linotype" w:eastAsia="Palatino Linotype" w:hAnsi="Palatino Linotype" w:cs="Palatino Linotype"/>
          <w:i/>
          <w:sz w:val="22"/>
          <w:szCs w:val="22"/>
        </w:rPr>
        <w:t>. No podrá requerirse información adicional con motivo del nombre proporcionado por el solicitante."</w:t>
      </w:r>
    </w:p>
    <w:p w14:paraId="1A4E6FD5" w14:textId="77777777" w:rsidR="009232D3" w:rsidRPr="00DA4155" w:rsidRDefault="00DE4CEB">
      <w:pPr>
        <w:spacing w:before="240" w:after="240" w:line="360" w:lineRule="auto"/>
        <w:jc w:val="both"/>
        <w:rPr>
          <w:rFonts w:ascii="Palatino Linotype" w:eastAsia="Palatino Linotype" w:hAnsi="Palatino Linotype" w:cs="Palatino Linotype"/>
        </w:rPr>
      </w:pPr>
      <w:r w:rsidRPr="00DA4155">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DA4155">
        <w:rPr>
          <w:rFonts w:ascii="Palatino Linotype" w:eastAsia="Palatino Linotype" w:hAnsi="Palatino Linotype" w:cs="Palatino Linotype"/>
          <w:b/>
        </w:rPr>
        <w:t>Recurrente</w:t>
      </w:r>
      <w:r w:rsidRPr="00DA4155">
        <w:rPr>
          <w:rFonts w:ascii="Palatino Linotype" w:eastAsia="Palatino Linotype" w:hAnsi="Palatino Linotype" w:cs="Palatino Linotype"/>
        </w:rPr>
        <w:t>, por lo que, en el presente caso, al haber sido presentado el recurso de revisión vía SAIMEX, dicho requisito resulta innecesario.</w:t>
      </w:r>
    </w:p>
    <w:p w14:paraId="4E2505DC" w14:textId="77777777" w:rsidR="009232D3" w:rsidRPr="00DA4155" w:rsidRDefault="00DE4CEB">
      <w:pPr>
        <w:spacing w:before="240" w:after="240" w:line="360" w:lineRule="auto"/>
        <w:jc w:val="both"/>
        <w:rPr>
          <w:rFonts w:ascii="Palatino Linotype" w:eastAsia="Palatino Linotype" w:hAnsi="Palatino Linotype" w:cs="Palatino Linotype"/>
        </w:rPr>
      </w:pPr>
      <w:r w:rsidRPr="00DA4155">
        <w:rPr>
          <w:rFonts w:ascii="Palatino Linotype" w:eastAsia="Palatino Linotype" w:hAnsi="Palatino Linotype" w:cs="Palatino Linotype"/>
        </w:rPr>
        <w:lastRenderedPageBreak/>
        <w:t xml:space="preserve">Finalmente, se advierte que resulta procedente la interposición del recurso, según lo manifestado por la parte </w:t>
      </w:r>
      <w:r w:rsidRPr="00DA4155">
        <w:rPr>
          <w:rFonts w:ascii="Palatino Linotype" w:eastAsia="Palatino Linotype" w:hAnsi="Palatino Linotype" w:cs="Palatino Linotype"/>
          <w:b/>
        </w:rPr>
        <w:t>Recurrente</w:t>
      </w:r>
      <w:r w:rsidRPr="00DA4155">
        <w:rPr>
          <w:rFonts w:ascii="Palatino Linotype" w:eastAsia="Palatino Linotype" w:hAnsi="Palatino Linotype" w:cs="Palatino Linotype"/>
        </w:rPr>
        <w:t xml:space="preserve"> en sus motivos de inconformidad, de acuerdo al artículo 179, fracción IV del ordenamiento legal citado, que a la letra dice: </w:t>
      </w:r>
    </w:p>
    <w:p w14:paraId="7D5EADB2" w14:textId="77777777" w:rsidR="009232D3" w:rsidRPr="00DA4155" w:rsidRDefault="00DE4CEB">
      <w:pPr>
        <w:spacing w:before="120" w:after="120"/>
        <w:ind w:left="993" w:right="902"/>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i/>
          <w:sz w:val="22"/>
          <w:szCs w:val="22"/>
        </w:rPr>
        <w:t>“</w:t>
      </w:r>
      <w:r w:rsidRPr="00DA4155">
        <w:rPr>
          <w:rFonts w:ascii="Palatino Linotype" w:eastAsia="Palatino Linotype" w:hAnsi="Palatino Linotype" w:cs="Palatino Linotype"/>
          <w:b/>
          <w:i/>
          <w:sz w:val="22"/>
          <w:szCs w:val="22"/>
        </w:rPr>
        <w:t>Artículo 179.</w:t>
      </w:r>
      <w:r w:rsidRPr="00DA4155">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43A91A2" w14:textId="77777777" w:rsidR="009232D3" w:rsidRPr="00DA4155" w:rsidRDefault="00DE4CEB">
      <w:pPr>
        <w:spacing w:before="120" w:after="120"/>
        <w:ind w:left="1134"/>
        <w:rPr>
          <w:rFonts w:ascii="Palatino Linotype" w:eastAsia="Palatino Linotype" w:hAnsi="Palatino Linotype" w:cs="Palatino Linotype"/>
          <w:b/>
          <w:i/>
          <w:sz w:val="22"/>
          <w:szCs w:val="22"/>
        </w:rPr>
      </w:pPr>
      <w:r w:rsidRPr="00DA4155">
        <w:rPr>
          <w:rFonts w:ascii="Palatino Linotype" w:eastAsia="Palatino Linotype" w:hAnsi="Palatino Linotype" w:cs="Palatino Linotype"/>
          <w:b/>
          <w:i/>
          <w:sz w:val="22"/>
          <w:szCs w:val="22"/>
        </w:rPr>
        <w:t>...</w:t>
      </w:r>
    </w:p>
    <w:p w14:paraId="45F1B304" w14:textId="77777777" w:rsidR="009232D3" w:rsidRPr="00DA4155" w:rsidRDefault="00DE4CEB">
      <w:pPr>
        <w:spacing w:before="120" w:after="120"/>
        <w:ind w:left="1134"/>
        <w:rPr>
          <w:rFonts w:ascii="Palatino Linotype" w:eastAsia="Palatino Linotype" w:hAnsi="Palatino Linotype" w:cs="Palatino Linotype"/>
          <w:i/>
          <w:sz w:val="22"/>
          <w:szCs w:val="22"/>
        </w:rPr>
      </w:pPr>
      <w:r w:rsidRPr="00DA4155">
        <w:rPr>
          <w:rFonts w:ascii="Palatino Linotype" w:eastAsia="Palatino Linotype" w:hAnsi="Palatino Linotype" w:cs="Palatino Linotype"/>
          <w:b/>
          <w:i/>
        </w:rPr>
        <w:t>IV.</w:t>
      </w:r>
      <w:r w:rsidRPr="00DA4155">
        <w:rPr>
          <w:rFonts w:ascii="Palatino Linotype" w:eastAsia="Palatino Linotype" w:hAnsi="Palatino Linotype" w:cs="Palatino Linotype"/>
          <w:i/>
        </w:rPr>
        <w:t xml:space="preserve"> La declaración de incompetencia por el sujeto obligado</w:t>
      </w:r>
      <w:r w:rsidRPr="00DA4155">
        <w:t>;</w:t>
      </w:r>
      <w:r w:rsidRPr="00DA4155">
        <w:rPr>
          <w:rFonts w:ascii="Palatino Linotype" w:eastAsia="Palatino Linotype" w:hAnsi="Palatino Linotype" w:cs="Palatino Linotype"/>
          <w:i/>
          <w:sz w:val="22"/>
          <w:szCs w:val="22"/>
        </w:rPr>
        <w:t>”</w:t>
      </w:r>
    </w:p>
    <w:p w14:paraId="646D7F03" w14:textId="77777777" w:rsidR="009232D3" w:rsidRPr="00DA4155" w:rsidRDefault="00DE4CEB">
      <w:pPr>
        <w:spacing w:before="240" w:after="240" w:line="360" w:lineRule="auto"/>
        <w:jc w:val="both"/>
        <w:rPr>
          <w:rFonts w:ascii="Palatino Linotype" w:eastAsia="Palatino Linotype" w:hAnsi="Palatino Linotype" w:cs="Palatino Linotype"/>
        </w:rPr>
      </w:pPr>
      <w:r w:rsidRPr="00DA4155">
        <w:rPr>
          <w:rFonts w:ascii="Palatino Linotype" w:eastAsia="Palatino Linotype" w:hAnsi="Palatino Linotype" w:cs="Palatino Linotype"/>
          <w:b/>
        </w:rPr>
        <w:t xml:space="preserve">Tercero. Materia de la revisión. </w:t>
      </w:r>
      <w:r w:rsidRPr="00DA4155">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DA4155">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DA4155">
        <w:rPr>
          <w:rFonts w:ascii="Palatino Linotype" w:eastAsia="Palatino Linotype" w:hAnsi="Palatino Linotype" w:cs="Palatino Linotype"/>
        </w:rPr>
        <w:t xml:space="preserve">de la parte </w:t>
      </w:r>
      <w:r w:rsidRPr="00DA4155">
        <w:rPr>
          <w:rFonts w:ascii="Palatino Linotype" w:eastAsia="Palatino Linotype" w:hAnsi="Palatino Linotype" w:cs="Palatino Linotype"/>
          <w:b/>
        </w:rPr>
        <w:t>Recurrente</w:t>
      </w:r>
      <w:r w:rsidRPr="00DA4155">
        <w:rPr>
          <w:rFonts w:ascii="Palatino Linotype" w:eastAsia="Palatino Linotype" w:hAnsi="Palatino Linotype" w:cs="Palatino Linotype"/>
        </w:rPr>
        <w:t>, o en su defecto, en caso de ser procedente, ordenar la entrega de información oportuna.</w:t>
      </w:r>
    </w:p>
    <w:p w14:paraId="57AE78C5" w14:textId="77777777" w:rsidR="009232D3" w:rsidRPr="00DA4155" w:rsidRDefault="00DE4CEB">
      <w:pPr>
        <w:spacing w:before="240" w:after="240" w:line="360" w:lineRule="auto"/>
        <w:ind w:right="51"/>
        <w:jc w:val="both"/>
        <w:rPr>
          <w:rFonts w:ascii="Palatino Linotype" w:eastAsia="Palatino Linotype" w:hAnsi="Palatino Linotype" w:cs="Palatino Linotype"/>
        </w:rPr>
      </w:pPr>
      <w:bookmarkStart w:id="6" w:name="_heading=h.2et92p0" w:colFirst="0" w:colLast="0"/>
      <w:bookmarkEnd w:id="6"/>
      <w:r w:rsidRPr="00DA4155">
        <w:rPr>
          <w:rFonts w:ascii="Palatino Linotype" w:eastAsia="Palatino Linotype" w:hAnsi="Palatino Linotype" w:cs="Palatino Linotype"/>
          <w:b/>
        </w:rPr>
        <w:t xml:space="preserve">Cuarto. Estudio del asunto. </w:t>
      </w:r>
      <w:r w:rsidRPr="00DA4155">
        <w:rPr>
          <w:rFonts w:ascii="Palatino Linotype" w:eastAsia="Palatino Linotype" w:hAnsi="Palatino Linotype" w:cs="Palatino Linotype"/>
        </w:rPr>
        <w:t xml:space="preserve">Del análisis de la solicitud de información, motivo del recurso de revisión que ahora se resuelve se advierte que la parte </w:t>
      </w:r>
      <w:r w:rsidRPr="00DA4155">
        <w:rPr>
          <w:rFonts w:ascii="Palatino Linotype" w:eastAsia="Palatino Linotype" w:hAnsi="Palatino Linotype" w:cs="Palatino Linotype"/>
          <w:b/>
        </w:rPr>
        <w:t>Recurrente</w:t>
      </w:r>
      <w:r w:rsidRPr="00DA4155">
        <w:rPr>
          <w:rFonts w:ascii="Palatino Linotype" w:eastAsia="Palatino Linotype" w:hAnsi="Palatino Linotype" w:cs="Palatino Linotype"/>
        </w:rPr>
        <w:t xml:space="preserve"> requirió al </w:t>
      </w:r>
      <w:r w:rsidRPr="00DA4155">
        <w:rPr>
          <w:rFonts w:ascii="Palatino Linotype" w:eastAsia="Palatino Linotype" w:hAnsi="Palatino Linotype" w:cs="Palatino Linotype"/>
          <w:b/>
        </w:rPr>
        <w:t xml:space="preserve">Sujeto Obligado </w:t>
      </w:r>
      <w:r w:rsidRPr="00DA4155">
        <w:rPr>
          <w:rFonts w:ascii="Palatino Linotype" w:eastAsia="Palatino Linotype" w:hAnsi="Palatino Linotype" w:cs="Palatino Linotype"/>
        </w:rPr>
        <w:t>le proporcione, información consistente en lo siguiente:</w:t>
      </w:r>
    </w:p>
    <w:p w14:paraId="5B5BFFDF" w14:textId="77777777" w:rsidR="009232D3" w:rsidRPr="00DA4155" w:rsidRDefault="00DE4CEB">
      <w:pPr>
        <w:spacing w:before="240" w:after="240" w:line="360" w:lineRule="auto"/>
        <w:ind w:left="426" w:right="49"/>
        <w:jc w:val="both"/>
        <w:rPr>
          <w:rFonts w:ascii="Palatino Linotype" w:eastAsia="Palatino Linotype" w:hAnsi="Palatino Linotype" w:cs="Palatino Linotype"/>
          <w:b/>
        </w:rPr>
      </w:pPr>
      <w:r w:rsidRPr="00DA4155">
        <w:rPr>
          <w:rFonts w:ascii="Palatino Linotype" w:eastAsia="Palatino Linotype" w:hAnsi="Palatino Linotype" w:cs="Palatino Linotype"/>
        </w:rPr>
        <w:t xml:space="preserve">1. Conformidad, visto bueno, anuencia, opinión favorable, o cualquier documento análogo, en versión pública, que la autoridad municipal, en cumplimiento a las facultades señaladas en la legislación municipal y conforme a lo establecido en la ley federal de armas de fuego y explosivos y su reglamento, hayan otorgado las asociaciones civiles o sociedades civiles (clubes) dedicados a la promoción de la cacería y tiro deportivo, a fin de continuar sus </w:t>
      </w:r>
      <w:r w:rsidRPr="00DA4155">
        <w:rPr>
          <w:rFonts w:ascii="Palatino Linotype" w:eastAsia="Palatino Linotype" w:hAnsi="Palatino Linotype" w:cs="Palatino Linotype"/>
        </w:rPr>
        <w:lastRenderedPageBreak/>
        <w:t>trámites para la obtención de la conformidad de la autoridad estatal así como el registro respectivo ante la secretaría de la defensa nacional.</w:t>
      </w:r>
    </w:p>
    <w:p w14:paraId="7373F3D6" w14:textId="77777777" w:rsidR="009232D3" w:rsidRPr="00DA4155" w:rsidRDefault="00DE4CEB">
      <w:pPr>
        <w:spacing w:before="240" w:after="240" w:line="360" w:lineRule="auto"/>
        <w:ind w:right="49"/>
        <w:jc w:val="both"/>
        <w:rPr>
          <w:rFonts w:ascii="Palatino Linotype" w:eastAsia="Palatino Linotype" w:hAnsi="Palatino Linotype" w:cs="Palatino Linotype"/>
        </w:rPr>
      </w:pPr>
      <w:r w:rsidRPr="00DA4155">
        <w:rPr>
          <w:rFonts w:ascii="Palatino Linotype" w:eastAsia="Palatino Linotype" w:hAnsi="Palatino Linotype" w:cs="Palatino Linotype"/>
        </w:rPr>
        <w:t xml:space="preserve">En respuesta, el </w:t>
      </w:r>
      <w:r w:rsidRPr="00DA4155">
        <w:rPr>
          <w:rFonts w:ascii="Palatino Linotype" w:eastAsia="Palatino Linotype" w:hAnsi="Palatino Linotype" w:cs="Palatino Linotype"/>
          <w:b/>
        </w:rPr>
        <w:t>Sujeto Obligado</w:t>
      </w:r>
      <w:r w:rsidRPr="00DA4155">
        <w:rPr>
          <w:rFonts w:ascii="Palatino Linotype" w:eastAsia="Palatino Linotype" w:hAnsi="Palatino Linotype" w:cs="Palatino Linotype"/>
        </w:rPr>
        <w:t xml:space="preserve">, a través de la Unidad de Transparencia, hizo del conocimiento de la persona solicitante, con fundamento en el Artículo 167 de la Ley de Transparencia y Acceso a la Información Pública del Estado de México y Municipios, que la información solicitada no era competencia del </w:t>
      </w:r>
      <w:r w:rsidRPr="00DA4155">
        <w:rPr>
          <w:rFonts w:ascii="Palatino Linotype" w:eastAsia="Palatino Linotype" w:hAnsi="Palatino Linotype" w:cs="Palatino Linotype"/>
          <w:b/>
        </w:rPr>
        <w:t xml:space="preserve">Sujeto Obligado, </w:t>
      </w:r>
      <w:r w:rsidRPr="00DA4155">
        <w:rPr>
          <w:rFonts w:ascii="Palatino Linotype" w:eastAsia="Palatino Linotype" w:hAnsi="Palatino Linotype" w:cs="Palatino Linotype"/>
        </w:rPr>
        <w:t>sugiriendo presentar la solicitud ante la Secretaría de la Defensa Nacional.</w:t>
      </w:r>
    </w:p>
    <w:p w14:paraId="425E532D" w14:textId="77777777" w:rsidR="009232D3" w:rsidRPr="00DA4155" w:rsidRDefault="00DE4CEB">
      <w:pPr>
        <w:spacing w:before="240" w:after="240" w:line="360" w:lineRule="auto"/>
        <w:ind w:right="49"/>
        <w:jc w:val="both"/>
        <w:rPr>
          <w:rFonts w:ascii="Palatino Linotype" w:eastAsia="Palatino Linotype" w:hAnsi="Palatino Linotype" w:cs="Palatino Linotype"/>
        </w:rPr>
      </w:pPr>
      <w:r w:rsidRPr="00DA4155">
        <w:rPr>
          <w:rFonts w:ascii="Palatino Linotype" w:eastAsia="Palatino Linotype" w:hAnsi="Palatino Linotype" w:cs="Palatino Linotype"/>
        </w:rPr>
        <w:t>Conocida la respuesta por la persona solicitante, al no estar conforme con los términos de la misma, interpuso el recurso de revisión que nos ocupa, mediante el cual manifestó, que no se le informó que autoridad municipal es competente, asimismo señaló que el documento solicitado forma parte de un procedimiento administrativo otorgado a una persona moral y no así a una persona física, argumentando que no se podía restringir el derecho de acceso que a su parecer es aplicable únicamente en personas físicas, y, finalmente indicó que el documento que requiere es existente, siendo el que  tiene la obligación a expedir la presidencia municipal, de conformidad con lo establecido en la Ley Federal de Armas de Fuego y Explosivos y su Reglamento.</w:t>
      </w:r>
    </w:p>
    <w:p w14:paraId="37A9B7B2" w14:textId="77777777" w:rsidR="009232D3" w:rsidRPr="00DA4155" w:rsidRDefault="00DE4CEB">
      <w:pPr>
        <w:spacing w:before="240" w:after="240" w:line="360" w:lineRule="auto"/>
        <w:ind w:right="49"/>
        <w:jc w:val="both"/>
        <w:rPr>
          <w:rFonts w:ascii="Palatino Linotype" w:eastAsia="Palatino Linotype" w:hAnsi="Palatino Linotype" w:cs="Palatino Linotype"/>
        </w:rPr>
      </w:pPr>
      <w:r w:rsidRPr="00DA4155">
        <w:rPr>
          <w:rFonts w:ascii="Palatino Linotype" w:eastAsia="Palatino Linotype" w:hAnsi="Palatino Linotype" w:cs="Palatino Linotype"/>
        </w:rPr>
        <w:t>Una vez admitido el presente recurso de revisión, en términos del artículo 185 fracción II</w:t>
      </w:r>
      <w:r w:rsidRPr="00DA4155">
        <w:rPr>
          <w:rFonts w:ascii="Palatino Linotype" w:eastAsia="Palatino Linotype" w:hAnsi="Palatino Linotype" w:cs="Palatino Linotype"/>
          <w:vertAlign w:val="superscript"/>
        </w:rPr>
        <w:footnoteReference w:id="1"/>
      </w:r>
      <w:r w:rsidRPr="00DA4155">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w:t>
      </w:r>
      <w:r w:rsidRPr="00DA4155">
        <w:rPr>
          <w:rFonts w:ascii="Palatino Linotype" w:eastAsia="Palatino Linotype" w:hAnsi="Palatino Linotype" w:cs="Palatino Linotype"/>
        </w:rPr>
        <w:lastRenderedPageBreak/>
        <w:t>partes para que, en un plazo máximo de siete días hábiles, manifestaran lo que a su derecho resultara conveniente.</w:t>
      </w:r>
    </w:p>
    <w:p w14:paraId="04F8F30C" w14:textId="77777777" w:rsidR="009232D3" w:rsidRPr="00DA4155" w:rsidRDefault="00DE4CEB">
      <w:pPr>
        <w:spacing w:before="240" w:after="240" w:line="360" w:lineRule="auto"/>
        <w:jc w:val="both"/>
        <w:rPr>
          <w:rFonts w:ascii="Palatino Linotype" w:eastAsia="Palatino Linotype" w:hAnsi="Palatino Linotype" w:cs="Palatino Linotype"/>
        </w:rPr>
      </w:pPr>
      <w:r w:rsidRPr="00DA4155">
        <w:rPr>
          <w:rFonts w:ascii="Palatino Linotype" w:eastAsia="Palatino Linotype" w:hAnsi="Palatino Linotype" w:cs="Palatino Linotype"/>
        </w:rPr>
        <w:t xml:space="preserve">En tal sentido, el </w:t>
      </w:r>
      <w:r w:rsidRPr="00DA4155">
        <w:rPr>
          <w:rFonts w:ascii="Palatino Linotype" w:eastAsia="Palatino Linotype" w:hAnsi="Palatino Linotype" w:cs="Palatino Linotype"/>
          <w:b/>
        </w:rPr>
        <w:t xml:space="preserve">Sujeto Obligado, </w:t>
      </w:r>
      <w:r w:rsidRPr="00DA4155">
        <w:rPr>
          <w:rFonts w:ascii="Palatino Linotype" w:eastAsia="Palatino Linotype" w:hAnsi="Palatino Linotype" w:cs="Palatino Linotype"/>
        </w:rPr>
        <w:t>a través de la Unidad de Transparencia, refirió que no existe capítulo o artículo en la Ley Federal de Armas de Fuego y Explosivos y en su Reglamento que otorgue al Ayuntamiento la facultad de expedir opinión favorable, visto bueno, conformidad, anuencia, licencia o permiso a asociaciones civiles o alguna persona moral.</w:t>
      </w:r>
    </w:p>
    <w:p w14:paraId="5D90BC7E" w14:textId="77777777" w:rsidR="009232D3" w:rsidRPr="00DA4155" w:rsidRDefault="00DE4CEB">
      <w:pPr>
        <w:spacing w:before="240" w:after="240" w:line="360" w:lineRule="auto"/>
        <w:jc w:val="both"/>
        <w:rPr>
          <w:rFonts w:ascii="Palatino Linotype" w:eastAsia="Palatino Linotype" w:hAnsi="Palatino Linotype" w:cs="Palatino Linotype"/>
        </w:rPr>
      </w:pPr>
      <w:r w:rsidRPr="00DA4155">
        <w:rPr>
          <w:rFonts w:ascii="Palatino Linotype" w:eastAsia="Palatino Linotype" w:hAnsi="Palatino Linotype" w:cs="Palatino Linotype"/>
        </w:rPr>
        <w:t>De igual manera, remitió el pronunciamiento del Coordinador Municipal de Protección Civil y Bomberos, mediante el cual refiere que la Coordinación a su cargo no cuenta con las atribuciones y facultades para expedir dichos documentos, ya que con base en el artículo 19 de la Ley Federal de Armas de Fuego y Explosivos, la facultad es de la Secretaría de la Defensa Nacional,  mientras que el artículo 20 de la referida Ley dispone que dichos Clubes o Asociaciones deberán estar registrados en las Secretarías de Gobernación y la Defensa Nacional, y dar cumplimiento al Reglamento de la citada Ley.</w:t>
      </w:r>
    </w:p>
    <w:p w14:paraId="149C2344" w14:textId="77777777" w:rsidR="009232D3" w:rsidRPr="00DA4155" w:rsidRDefault="00DE4CEB">
      <w:pPr>
        <w:pBdr>
          <w:top w:val="nil"/>
          <w:left w:val="nil"/>
          <w:bottom w:val="nil"/>
          <w:right w:val="nil"/>
          <w:between w:val="nil"/>
        </w:pBdr>
        <w:spacing w:line="360" w:lineRule="auto"/>
        <w:jc w:val="both"/>
        <w:rPr>
          <w:rFonts w:ascii="Palatino Linotype" w:eastAsia="Palatino Linotype" w:hAnsi="Palatino Linotype" w:cs="Palatino Linotype"/>
        </w:rPr>
      </w:pPr>
      <w:r w:rsidRPr="00DA4155">
        <w:rPr>
          <w:rFonts w:ascii="Palatino Linotype" w:eastAsia="Palatino Linotype" w:hAnsi="Palatino Linotype" w:cs="Palatino Linotype"/>
        </w:rPr>
        <w:t>Acotado lo anterior, en primer lugar, es conveniente resaltar que la Ley de Transparencia de la Entidad, señala expresamente que toda la información generada, administrada o en posesión de los Sujetos Obligados, derivado del ejercicio de sus atribuciones debe ser accesible de manera permanente a cualquier persona, ello en privilegio del principio de máxima publicidad, en razón de que tiene el carácter de ser pública, tal y como se lee a continuación:</w:t>
      </w:r>
    </w:p>
    <w:p w14:paraId="450193FC" w14:textId="77777777" w:rsidR="009232D3" w:rsidRPr="00DA4155" w:rsidRDefault="00DE4CEB">
      <w:pPr>
        <w:spacing w:before="120" w:after="120"/>
        <w:ind w:left="851" w:right="902"/>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i/>
        </w:rPr>
        <w:t xml:space="preserve"> </w:t>
      </w:r>
      <w:r w:rsidRPr="00DA4155">
        <w:rPr>
          <w:rFonts w:ascii="Palatino Linotype" w:eastAsia="Palatino Linotype" w:hAnsi="Palatino Linotype" w:cs="Palatino Linotype"/>
          <w:i/>
          <w:sz w:val="22"/>
          <w:szCs w:val="22"/>
        </w:rPr>
        <w:t>“</w:t>
      </w:r>
      <w:r w:rsidRPr="00DA4155">
        <w:rPr>
          <w:rFonts w:ascii="Palatino Linotype" w:eastAsia="Palatino Linotype" w:hAnsi="Palatino Linotype" w:cs="Palatino Linotype"/>
          <w:b/>
          <w:i/>
          <w:sz w:val="22"/>
          <w:szCs w:val="22"/>
        </w:rPr>
        <w:t>Artículo 4.</w:t>
      </w:r>
      <w:r w:rsidRPr="00DA415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w:t>
      </w:r>
      <w:r w:rsidRPr="00DA4155">
        <w:rPr>
          <w:rFonts w:ascii="Palatino Linotype" w:eastAsia="Palatino Linotype" w:hAnsi="Palatino Linotype" w:cs="Palatino Linotype"/>
          <w:i/>
          <w:sz w:val="22"/>
          <w:szCs w:val="22"/>
        </w:rPr>
        <w:lastRenderedPageBreak/>
        <w:t xml:space="preserve">solicitar información pública, sin necesidad de acreditar personalidad ni interés jurídico. </w:t>
      </w:r>
    </w:p>
    <w:p w14:paraId="689711CC" w14:textId="77777777" w:rsidR="009232D3" w:rsidRPr="00DA4155" w:rsidRDefault="00DE4CEB">
      <w:pPr>
        <w:spacing w:before="120" w:after="120"/>
        <w:ind w:left="851" w:right="902"/>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DA4155">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692A47E" w14:textId="77777777" w:rsidR="009232D3" w:rsidRPr="00DA4155" w:rsidRDefault="00DE4CEB">
      <w:pPr>
        <w:spacing w:before="240" w:after="240" w:line="360" w:lineRule="auto"/>
        <w:jc w:val="both"/>
        <w:rPr>
          <w:rFonts w:ascii="Palatino Linotype" w:eastAsia="Palatino Linotype" w:hAnsi="Palatino Linotype" w:cs="Palatino Linotype"/>
        </w:rPr>
      </w:pPr>
      <w:r w:rsidRPr="00DA4155">
        <w:rPr>
          <w:rFonts w:ascii="Palatino Linotype" w:eastAsia="Palatino Linotype" w:hAnsi="Palatino Linotype" w:cs="Palatino Linotype"/>
        </w:rPr>
        <w:t>De lo anterior,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42BD2008" w14:textId="77777777" w:rsidR="009232D3" w:rsidRPr="00DA4155" w:rsidRDefault="00DE4CEB">
      <w:pPr>
        <w:spacing w:before="120" w:after="120"/>
        <w:ind w:left="851" w:right="902"/>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b/>
          <w:i/>
          <w:sz w:val="22"/>
          <w:szCs w:val="22"/>
        </w:rPr>
        <w:t>“Artículo 12</w:t>
      </w:r>
      <w:r w:rsidRPr="00DA415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C82BDD4" w14:textId="77777777" w:rsidR="009232D3" w:rsidRPr="00DA4155" w:rsidRDefault="00DE4CEB">
      <w:pPr>
        <w:spacing w:before="120" w:after="120"/>
        <w:ind w:left="851" w:right="902"/>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EB94F92" w14:textId="77777777" w:rsidR="009232D3" w:rsidRPr="00DA4155" w:rsidRDefault="00DE4CEB">
      <w:pPr>
        <w:spacing w:before="240" w:after="240" w:line="360" w:lineRule="auto"/>
        <w:jc w:val="both"/>
        <w:rPr>
          <w:rFonts w:ascii="Palatino Linotype" w:eastAsia="Palatino Linotype" w:hAnsi="Palatino Linotype" w:cs="Palatino Linotype"/>
        </w:rPr>
      </w:pPr>
      <w:r w:rsidRPr="00DA4155">
        <w:rPr>
          <w:rFonts w:ascii="Palatino Linotype" w:eastAsia="Palatino Linotype" w:hAnsi="Palatino Linotype" w:cs="Palatino Linotype"/>
        </w:rPr>
        <w:t>Lo anterior, refiere a que el derecho de acceso a la información pública se satisface en aquellos casos en que se entregue el documento en que conste la información pública, toda vez que, los Sujetos Obligados</w:t>
      </w:r>
      <w:r w:rsidRPr="00DA4155">
        <w:rPr>
          <w:rFonts w:ascii="Palatino Linotype" w:eastAsia="Palatino Linotype" w:hAnsi="Palatino Linotype" w:cs="Palatino Linotype"/>
          <w:b/>
        </w:rPr>
        <w:t xml:space="preserve"> </w:t>
      </w:r>
      <w:r w:rsidRPr="00DA4155">
        <w:rPr>
          <w:rFonts w:ascii="Palatino Linotype" w:eastAsia="Palatino Linotype" w:hAnsi="Palatino Linotype" w:cs="Palatino Linotype"/>
        </w:rPr>
        <w:t xml:space="preserve">no tienen el deber de generar, poseer o administrar la información pública a un grado de detalle; esto es, que no tienen la obligación de generar un documento </w:t>
      </w:r>
      <w:r w:rsidRPr="00DA4155">
        <w:rPr>
          <w:rFonts w:ascii="Palatino Linotype" w:eastAsia="Palatino Linotype" w:hAnsi="Palatino Linotype" w:cs="Palatino Linotype"/>
          <w:i/>
        </w:rPr>
        <w:t>ad hoc</w:t>
      </w:r>
      <w:r w:rsidRPr="00DA4155">
        <w:rPr>
          <w:rFonts w:ascii="Palatino Linotype" w:eastAsia="Palatino Linotype" w:hAnsi="Palatino Linotype" w:cs="Palatino Linotype"/>
        </w:rPr>
        <w:t>, para satisfacer el derecho de acceso a la información pública.</w:t>
      </w:r>
    </w:p>
    <w:p w14:paraId="562E810F" w14:textId="77777777" w:rsidR="009232D3" w:rsidRPr="00DA4155" w:rsidRDefault="00DE4CEB">
      <w:pPr>
        <w:spacing w:before="240" w:after="240" w:line="360" w:lineRule="auto"/>
        <w:jc w:val="both"/>
        <w:rPr>
          <w:rFonts w:ascii="Palatino Linotype" w:eastAsia="Palatino Linotype" w:hAnsi="Palatino Linotype" w:cs="Palatino Linotype"/>
        </w:rPr>
      </w:pPr>
      <w:r w:rsidRPr="00DA4155">
        <w:rPr>
          <w:rFonts w:ascii="Palatino Linotype" w:eastAsia="Palatino Linotype" w:hAnsi="Palatino Linotype" w:cs="Palatino Linotype"/>
        </w:rPr>
        <w:lastRenderedPageBreak/>
        <w:t>Aunado a ello el artículo 24 de la Ley de la materia</w:t>
      </w:r>
      <w:r w:rsidRPr="00DA4155">
        <w:rPr>
          <w:rFonts w:ascii="Palatino Linotype" w:eastAsia="Palatino Linotype" w:hAnsi="Palatino Linotype" w:cs="Palatino Linotype"/>
          <w:vertAlign w:val="superscript"/>
        </w:rPr>
        <w:footnoteReference w:id="2"/>
      </w:r>
      <w:r w:rsidRPr="00DA4155">
        <w:rPr>
          <w:rFonts w:ascii="Palatino Linotype" w:eastAsia="Palatino Linotype" w:hAnsi="Palatino Linotype" w:cs="Palatino Linotype"/>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11A0160" w14:textId="77777777" w:rsidR="009232D3" w:rsidRPr="00DA4155" w:rsidRDefault="00DE4CEB">
      <w:pPr>
        <w:spacing w:before="240" w:after="240" w:line="360" w:lineRule="auto"/>
        <w:jc w:val="both"/>
        <w:rPr>
          <w:rFonts w:ascii="Palatino Linotype" w:eastAsia="Palatino Linotype" w:hAnsi="Palatino Linotype" w:cs="Palatino Linotype"/>
        </w:rPr>
      </w:pPr>
      <w:r w:rsidRPr="00DA4155">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DA4155">
        <w:rPr>
          <w:rFonts w:ascii="Palatino Linotype" w:eastAsia="Palatino Linotype" w:hAnsi="Palatino Linotype" w:cs="Palatino Linotype"/>
          <w:b/>
        </w:rPr>
        <w:t>cualquier otro registro que documente el ejercicio de las facultades, funciones y competencias de los Sujetos Obligados</w:t>
      </w:r>
      <w:r w:rsidRPr="00DA4155">
        <w:rPr>
          <w:rFonts w:ascii="Palatino Linotype" w:eastAsia="Palatino Linotype" w:hAnsi="Palatino Linotype" w:cs="Palatino Linotype"/>
        </w:rPr>
        <w:t xml:space="preserve">; los que, podrán estar en cualquier medio, sea escrito, impreso, sonoro, visual, electrónico, informático u holográfico de conformidad con el artículo 3, fracción XI de la Ley de la materia, el cual señala lo siguiente: </w:t>
      </w:r>
    </w:p>
    <w:p w14:paraId="6DB3B369" w14:textId="77777777" w:rsidR="009232D3" w:rsidRPr="00DA4155" w:rsidRDefault="00DE4CEB">
      <w:pPr>
        <w:spacing w:before="120" w:after="120"/>
        <w:ind w:left="851" w:right="902"/>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i/>
          <w:sz w:val="22"/>
          <w:szCs w:val="22"/>
        </w:rPr>
        <w:t>“</w:t>
      </w:r>
      <w:r w:rsidRPr="00DA4155">
        <w:rPr>
          <w:rFonts w:ascii="Palatino Linotype" w:eastAsia="Palatino Linotype" w:hAnsi="Palatino Linotype" w:cs="Palatino Linotype"/>
          <w:b/>
          <w:i/>
          <w:sz w:val="22"/>
          <w:szCs w:val="22"/>
        </w:rPr>
        <w:t xml:space="preserve">Artículo 3. </w:t>
      </w:r>
      <w:r w:rsidRPr="00DA4155">
        <w:rPr>
          <w:rFonts w:ascii="Palatino Linotype" w:eastAsia="Palatino Linotype" w:hAnsi="Palatino Linotype" w:cs="Palatino Linotype"/>
          <w:i/>
          <w:sz w:val="22"/>
          <w:szCs w:val="22"/>
        </w:rPr>
        <w:t>Para los efectos de la presente Ley se entenderá por:</w:t>
      </w:r>
    </w:p>
    <w:p w14:paraId="21F6C6CC" w14:textId="77777777" w:rsidR="009232D3" w:rsidRPr="00DA4155" w:rsidRDefault="00DE4CEB">
      <w:pPr>
        <w:spacing w:before="120" w:after="120"/>
        <w:ind w:left="1134" w:right="902"/>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i/>
          <w:sz w:val="22"/>
          <w:szCs w:val="22"/>
        </w:rPr>
        <w:t>…</w:t>
      </w:r>
    </w:p>
    <w:p w14:paraId="13353922" w14:textId="77777777" w:rsidR="009232D3" w:rsidRPr="00DA4155" w:rsidRDefault="00DE4CEB">
      <w:pPr>
        <w:spacing w:before="120" w:after="120"/>
        <w:ind w:left="1134" w:right="902"/>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b/>
          <w:i/>
          <w:sz w:val="22"/>
          <w:szCs w:val="22"/>
        </w:rPr>
        <w:t>XI. Documento:</w:t>
      </w:r>
      <w:r w:rsidRPr="00DA4155">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DA4155">
        <w:rPr>
          <w:rFonts w:ascii="Palatino Linotype" w:eastAsia="Palatino Linotype" w:hAnsi="Palatino Linotype" w:cs="Palatino Linotype"/>
          <w:b/>
          <w:i/>
          <w:sz w:val="22"/>
          <w:szCs w:val="22"/>
        </w:rPr>
        <w:t>…</w:t>
      </w:r>
      <w:r w:rsidRPr="00DA4155">
        <w:rPr>
          <w:rFonts w:ascii="Palatino Linotype" w:eastAsia="Palatino Linotype" w:hAnsi="Palatino Linotype" w:cs="Palatino Linotype"/>
          <w:i/>
          <w:sz w:val="22"/>
          <w:szCs w:val="22"/>
        </w:rPr>
        <w:t>”</w:t>
      </w:r>
    </w:p>
    <w:p w14:paraId="7BDD8997" w14:textId="77777777" w:rsidR="009232D3" w:rsidRPr="00DA4155" w:rsidRDefault="009232D3">
      <w:pPr>
        <w:ind w:left="1134" w:right="899"/>
        <w:jc w:val="both"/>
        <w:rPr>
          <w:rFonts w:ascii="Palatino Linotype" w:eastAsia="Palatino Linotype" w:hAnsi="Palatino Linotype" w:cs="Palatino Linotype"/>
          <w:i/>
        </w:rPr>
      </w:pPr>
    </w:p>
    <w:p w14:paraId="7CF4678E" w14:textId="77777777" w:rsidR="009232D3" w:rsidRPr="00DA4155" w:rsidRDefault="00DE4CEB">
      <w:pPr>
        <w:spacing w:before="240" w:after="240" w:line="360" w:lineRule="auto"/>
        <w:jc w:val="both"/>
        <w:rPr>
          <w:rFonts w:ascii="Palatino Linotype" w:eastAsia="Palatino Linotype" w:hAnsi="Palatino Linotype" w:cs="Palatino Linotype"/>
        </w:rPr>
      </w:pPr>
      <w:r w:rsidRPr="00DA4155">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7359C9C" w14:textId="77777777" w:rsidR="009232D3" w:rsidRPr="00DA4155" w:rsidRDefault="00DE4CEB">
      <w:pPr>
        <w:ind w:left="851" w:right="902"/>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b/>
          <w:sz w:val="22"/>
          <w:szCs w:val="22"/>
        </w:rPr>
        <w:t>“</w:t>
      </w:r>
      <w:r w:rsidRPr="00DA4155">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DA4155">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EC5E768" w14:textId="77777777" w:rsidR="009232D3" w:rsidRPr="00DA4155" w:rsidRDefault="00DE4CEB">
      <w:pPr>
        <w:spacing w:before="120" w:after="120"/>
        <w:ind w:left="851" w:right="902"/>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94B7FB6" w14:textId="77777777" w:rsidR="009232D3" w:rsidRPr="00DA4155" w:rsidRDefault="00DE4CEB">
      <w:pPr>
        <w:spacing w:before="120" w:after="120"/>
        <w:ind w:left="1134" w:right="902"/>
        <w:jc w:val="both"/>
        <w:rPr>
          <w:rFonts w:ascii="Palatino Linotype" w:eastAsia="Palatino Linotype" w:hAnsi="Palatino Linotype" w:cs="Palatino Linotype"/>
          <w:b/>
          <w:i/>
          <w:sz w:val="22"/>
          <w:szCs w:val="22"/>
        </w:rPr>
      </w:pPr>
      <w:r w:rsidRPr="00DA4155">
        <w:rPr>
          <w:rFonts w:ascii="Palatino Linotype" w:eastAsia="Palatino Linotype" w:hAnsi="Palatino Linotype" w:cs="Palatino Linotype"/>
          <w:b/>
          <w:i/>
          <w:sz w:val="22"/>
          <w:szCs w:val="22"/>
        </w:rPr>
        <w:t>1) Que se trate de información registrada en cualquier soporte documental, que en ejercicio de las atribuciones conferidas, sea generada por los Sujetos Obligados;</w:t>
      </w:r>
    </w:p>
    <w:p w14:paraId="206F3792" w14:textId="77777777" w:rsidR="009232D3" w:rsidRPr="00DA4155" w:rsidRDefault="00DE4CEB">
      <w:pPr>
        <w:spacing w:before="120" w:after="120"/>
        <w:ind w:left="1134" w:right="902"/>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65B39655" w14:textId="77777777" w:rsidR="009232D3" w:rsidRPr="00DA4155" w:rsidRDefault="00DE4CEB">
      <w:pPr>
        <w:spacing w:before="120"/>
        <w:ind w:left="1134" w:right="902"/>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359B20DB" w14:textId="77777777" w:rsidR="009232D3" w:rsidRPr="00DA4155" w:rsidRDefault="00DE4CEB">
      <w:pPr>
        <w:spacing w:before="240" w:after="240" w:line="360" w:lineRule="auto"/>
        <w:jc w:val="both"/>
        <w:rPr>
          <w:rFonts w:ascii="Palatino Linotype" w:eastAsia="Palatino Linotype" w:hAnsi="Palatino Linotype" w:cs="Palatino Linotype"/>
        </w:rPr>
      </w:pPr>
      <w:r w:rsidRPr="00DA4155">
        <w:rPr>
          <w:rFonts w:ascii="Palatino Linotype" w:eastAsia="Palatino Linotype" w:hAnsi="Palatino Linotype" w:cs="Palatino Linotype"/>
        </w:rPr>
        <w:t>Ahora bien, tomando en consideración la materia de la solicitud, conviene referir en primera instancia que de conformidad con el artículo 20</w:t>
      </w:r>
      <w:r w:rsidR="00646A46" w:rsidRPr="00DA4155">
        <w:rPr>
          <w:rStyle w:val="Refdenotaalpie"/>
          <w:rFonts w:ascii="Palatino Linotype" w:eastAsia="Palatino Linotype" w:hAnsi="Palatino Linotype" w:cs="Palatino Linotype"/>
        </w:rPr>
        <w:footnoteReference w:id="3"/>
      </w:r>
      <w:r w:rsidRPr="00DA4155">
        <w:rPr>
          <w:rFonts w:ascii="Palatino Linotype" w:eastAsia="Palatino Linotype" w:hAnsi="Palatino Linotype" w:cs="Palatino Linotype"/>
        </w:rPr>
        <w:t xml:space="preserve"> de la Ley Federal de Armas de Fuego y Explosivos, los Clubes o Asociaciones de deportistas de tiro y cacería, </w:t>
      </w:r>
      <w:r w:rsidRPr="00DA4155">
        <w:rPr>
          <w:rFonts w:ascii="Palatino Linotype" w:eastAsia="Palatino Linotype" w:hAnsi="Palatino Linotype" w:cs="Palatino Linotype"/>
        </w:rPr>
        <w:lastRenderedPageBreak/>
        <w:t>deben estar registrados en las Secretarías de Gobernación y de la Defensa Nacional, y, para tal efecto, deben cumplir con los requisitos que señala el artículo 19 del Reglamento de la</w:t>
      </w:r>
      <w:r w:rsidR="00646A46" w:rsidRPr="00DA4155">
        <w:rPr>
          <w:rFonts w:ascii="Palatino Linotype" w:eastAsia="Palatino Linotype" w:hAnsi="Palatino Linotype" w:cs="Palatino Linotype"/>
        </w:rPr>
        <w:t xml:space="preserve"> referida</w:t>
      </w:r>
      <w:r w:rsidRPr="00DA4155">
        <w:rPr>
          <w:rFonts w:ascii="Palatino Linotype" w:eastAsia="Palatino Linotype" w:hAnsi="Palatino Linotype" w:cs="Palatino Linotype"/>
        </w:rPr>
        <w:t xml:space="preserve"> Ley, a saber:</w:t>
      </w:r>
    </w:p>
    <w:p w14:paraId="1B485391" w14:textId="77777777" w:rsidR="009232D3" w:rsidRPr="00DA4155" w:rsidRDefault="00DE4CEB">
      <w:pPr>
        <w:spacing w:before="120" w:after="120"/>
        <w:ind w:left="851" w:right="902"/>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i/>
          <w:sz w:val="22"/>
          <w:szCs w:val="22"/>
        </w:rPr>
        <w:t>“</w:t>
      </w:r>
      <w:r w:rsidRPr="00DA4155">
        <w:rPr>
          <w:rFonts w:ascii="Palatino Linotype" w:eastAsia="Palatino Linotype" w:hAnsi="Palatino Linotype" w:cs="Palatino Linotype"/>
          <w:b/>
          <w:i/>
          <w:sz w:val="22"/>
          <w:szCs w:val="22"/>
        </w:rPr>
        <w:t>ARTÍCULO 19.</w:t>
      </w:r>
      <w:r w:rsidRPr="00DA4155">
        <w:rPr>
          <w:rFonts w:ascii="Palatino Linotype" w:eastAsia="Palatino Linotype" w:hAnsi="Palatino Linotype" w:cs="Palatino Linotype"/>
          <w:i/>
          <w:sz w:val="22"/>
          <w:szCs w:val="22"/>
        </w:rPr>
        <w:t xml:space="preserve">- Para los efectos del artículo 20 de la Ley, los clubes y asociaciones de deportistas de tiro y cacería, y de charros, iniciarán sus trámites presentando ante la Secretaría, una solicitud con los documentos siguientes: </w:t>
      </w:r>
    </w:p>
    <w:p w14:paraId="40BAABA1" w14:textId="77777777" w:rsidR="009232D3" w:rsidRPr="00DA4155" w:rsidRDefault="00DE4CEB">
      <w:pPr>
        <w:spacing w:before="120" w:after="120"/>
        <w:ind w:left="1134" w:right="902"/>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b/>
          <w:i/>
          <w:sz w:val="22"/>
          <w:szCs w:val="22"/>
        </w:rPr>
        <w:t>I.-</w:t>
      </w:r>
      <w:r w:rsidRPr="00DA4155">
        <w:rPr>
          <w:rFonts w:ascii="Palatino Linotype" w:eastAsia="Palatino Linotype" w:hAnsi="Palatino Linotype" w:cs="Palatino Linotype"/>
          <w:i/>
          <w:sz w:val="22"/>
          <w:szCs w:val="22"/>
        </w:rPr>
        <w:t xml:space="preserve"> Copia del acta constitutiva, certificada por Notario Público. </w:t>
      </w:r>
    </w:p>
    <w:p w14:paraId="5457240B" w14:textId="77777777" w:rsidR="009232D3" w:rsidRPr="00DA4155" w:rsidRDefault="00DE4CEB">
      <w:pPr>
        <w:spacing w:before="120" w:after="120"/>
        <w:ind w:left="1134" w:right="902"/>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b/>
          <w:i/>
          <w:sz w:val="22"/>
          <w:szCs w:val="22"/>
        </w:rPr>
        <w:t>II.</w:t>
      </w:r>
      <w:r w:rsidRPr="00DA4155">
        <w:rPr>
          <w:rFonts w:ascii="Palatino Linotype" w:eastAsia="Palatino Linotype" w:hAnsi="Palatino Linotype" w:cs="Palatino Linotype"/>
          <w:i/>
          <w:sz w:val="22"/>
          <w:szCs w:val="22"/>
        </w:rPr>
        <w:t xml:space="preserve">- </w:t>
      </w:r>
      <w:r w:rsidRPr="00DA4155">
        <w:rPr>
          <w:rFonts w:ascii="Palatino Linotype" w:eastAsia="Palatino Linotype" w:hAnsi="Palatino Linotype" w:cs="Palatino Linotype"/>
          <w:b/>
          <w:i/>
          <w:sz w:val="22"/>
          <w:szCs w:val="22"/>
        </w:rPr>
        <w:t xml:space="preserve">Opinión favorable de la Secretaría de Gobernación, del Gobierno de la Entidad y de la </w:t>
      </w:r>
      <w:r w:rsidRPr="00DA4155">
        <w:rPr>
          <w:rFonts w:ascii="Palatino Linotype" w:eastAsia="Palatino Linotype" w:hAnsi="Palatino Linotype" w:cs="Palatino Linotype"/>
          <w:b/>
          <w:i/>
          <w:sz w:val="22"/>
          <w:szCs w:val="22"/>
          <w:u w:val="single"/>
        </w:rPr>
        <w:t>primera autoridad administrativa local</w:t>
      </w:r>
      <w:r w:rsidRPr="00DA4155">
        <w:rPr>
          <w:rFonts w:ascii="Palatino Linotype" w:eastAsia="Palatino Linotype" w:hAnsi="Palatino Linotype" w:cs="Palatino Linotype"/>
          <w:i/>
          <w:sz w:val="22"/>
          <w:szCs w:val="22"/>
        </w:rPr>
        <w:t xml:space="preserve">. En el Distrito Federal, del Jefe del Departamento y del Delegado correspondiente. </w:t>
      </w:r>
    </w:p>
    <w:p w14:paraId="2E0E8AB2" w14:textId="77777777" w:rsidR="009232D3" w:rsidRPr="00DA4155" w:rsidRDefault="00DE4CEB">
      <w:pPr>
        <w:spacing w:before="120" w:after="120"/>
        <w:ind w:left="1134" w:right="902"/>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b/>
          <w:i/>
          <w:sz w:val="22"/>
          <w:szCs w:val="22"/>
        </w:rPr>
        <w:t>III.</w:t>
      </w:r>
      <w:r w:rsidRPr="00DA4155">
        <w:rPr>
          <w:rFonts w:ascii="Palatino Linotype" w:eastAsia="Palatino Linotype" w:hAnsi="Palatino Linotype" w:cs="Palatino Linotype"/>
          <w:i/>
          <w:sz w:val="22"/>
          <w:szCs w:val="22"/>
        </w:rPr>
        <w:t xml:space="preserve">- Constancia de que el club o asociación se encuentra registrado en la Federación que corresponda. </w:t>
      </w:r>
    </w:p>
    <w:p w14:paraId="7EEB9A30" w14:textId="77777777" w:rsidR="009232D3" w:rsidRPr="00DA4155" w:rsidRDefault="00DE4CEB">
      <w:pPr>
        <w:spacing w:before="120" w:after="120"/>
        <w:ind w:left="1134" w:right="902"/>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b/>
          <w:i/>
          <w:sz w:val="22"/>
          <w:szCs w:val="22"/>
        </w:rPr>
        <w:t>IV</w:t>
      </w:r>
      <w:r w:rsidRPr="00DA4155">
        <w:rPr>
          <w:rFonts w:ascii="Palatino Linotype" w:eastAsia="Palatino Linotype" w:hAnsi="Palatino Linotype" w:cs="Palatino Linotype"/>
          <w:i/>
          <w:sz w:val="22"/>
          <w:szCs w:val="22"/>
        </w:rPr>
        <w:t xml:space="preserve">.- Constancia de que los clubes o asociaciones de cacería, están registrados ante la Secretaría de Agricultura y Ganadería. </w:t>
      </w:r>
    </w:p>
    <w:p w14:paraId="2F87273D" w14:textId="77777777" w:rsidR="009232D3" w:rsidRPr="00DA4155" w:rsidRDefault="00DE4CEB">
      <w:pPr>
        <w:spacing w:before="120" w:after="120"/>
        <w:ind w:left="1134" w:right="902"/>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b/>
          <w:i/>
          <w:sz w:val="22"/>
          <w:szCs w:val="22"/>
        </w:rPr>
        <w:t>V.-</w:t>
      </w:r>
      <w:r w:rsidRPr="00DA4155">
        <w:rPr>
          <w:rFonts w:ascii="Palatino Linotype" w:eastAsia="Palatino Linotype" w:hAnsi="Palatino Linotype" w:cs="Palatino Linotype"/>
          <w:i/>
          <w:sz w:val="22"/>
          <w:szCs w:val="22"/>
        </w:rPr>
        <w:t xml:space="preserve"> Compromiso por escrito de:</w:t>
      </w:r>
    </w:p>
    <w:p w14:paraId="6EF9161D" w14:textId="77777777" w:rsidR="009232D3" w:rsidRPr="00DA4155" w:rsidRDefault="00DE4CEB">
      <w:pPr>
        <w:spacing w:before="120" w:after="120"/>
        <w:ind w:left="1418" w:right="902"/>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b/>
          <w:i/>
          <w:sz w:val="22"/>
          <w:szCs w:val="22"/>
        </w:rPr>
        <w:t>a)</w:t>
      </w:r>
      <w:r w:rsidRPr="00DA4155">
        <w:rPr>
          <w:rFonts w:ascii="Palatino Linotype" w:eastAsia="Palatino Linotype" w:hAnsi="Palatino Linotype" w:cs="Palatino Linotype"/>
          <w:i/>
          <w:sz w:val="22"/>
          <w:szCs w:val="22"/>
        </w:rPr>
        <w:t xml:space="preserve">.- Permitir el uso de las armas autorizadas, solamente a sus socios o invitados. </w:t>
      </w:r>
    </w:p>
    <w:p w14:paraId="64D25743" w14:textId="77777777" w:rsidR="009232D3" w:rsidRPr="00DA4155" w:rsidRDefault="00DE4CEB">
      <w:pPr>
        <w:spacing w:before="120" w:after="120"/>
        <w:ind w:left="1418" w:right="902"/>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b/>
          <w:i/>
          <w:sz w:val="22"/>
          <w:szCs w:val="22"/>
        </w:rPr>
        <w:t>b)</w:t>
      </w:r>
      <w:r w:rsidRPr="00DA4155">
        <w:rPr>
          <w:rFonts w:ascii="Palatino Linotype" w:eastAsia="Palatino Linotype" w:hAnsi="Palatino Linotype" w:cs="Palatino Linotype"/>
          <w:i/>
          <w:sz w:val="22"/>
          <w:szCs w:val="22"/>
        </w:rPr>
        <w:t>.- Usar las armas, únicamente en los lugares autorizados para ello y en las condiciones que fija la Ley.</w:t>
      </w:r>
    </w:p>
    <w:p w14:paraId="746A8193" w14:textId="77777777" w:rsidR="009232D3" w:rsidRPr="00DA4155" w:rsidRDefault="00DE4CEB">
      <w:pPr>
        <w:spacing w:before="120" w:after="120"/>
        <w:ind w:left="1418" w:right="902"/>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b/>
          <w:i/>
          <w:sz w:val="22"/>
          <w:szCs w:val="22"/>
        </w:rPr>
        <w:t>c).</w:t>
      </w:r>
      <w:r w:rsidRPr="00DA4155">
        <w:rPr>
          <w:rFonts w:ascii="Palatino Linotype" w:eastAsia="Palatino Linotype" w:hAnsi="Palatino Linotype" w:cs="Palatino Linotype"/>
          <w:i/>
          <w:sz w:val="22"/>
          <w:szCs w:val="22"/>
        </w:rPr>
        <w:t xml:space="preserve">- Dar aviso por escrito sobre los ingresos y bajas de sus miembros. </w:t>
      </w:r>
    </w:p>
    <w:p w14:paraId="34F9D53F" w14:textId="77777777" w:rsidR="009232D3" w:rsidRPr="00DA4155" w:rsidRDefault="00DE4CEB">
      <w:pPr>
        <w:spacing w:before="120" w:after="120"/>
        <w:ind w:left="1418" w:right="902"/>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b/>
          <w:i/>
          <w:sz w:val="22"/>
          <w:szCs w:val="22"/>
        </w:rPr>
        <w:t>d).</w:t>
      </w:r>
      <w:r w:rsidRPr="00DA4155">
        <w:rPr>
          <w:rFonts w:ascii="Palatino Linotype" w:eastAsia="Palatino Linotype" w:hAnsi="Palatino Linotype" w:cs="Palatino Linotype"/>
          <w:i/>
          <w:sz w:val="22"/>
          <w:szCs w:val="22"/>
        </w:rPr>
        <w:t xml:space="preserve">- Remitir mensualmente a la Secretaría, una relación de las armas en uso. </w:t>
      </w:r>
    </w:p>
    <w:p w14:paraId="6F769AA4" w14:textId="77777777" w:rsidR="009232D3" w:rsidRPr="00DA4155" w:rsidRDefault="00DE4CEB">
      <w:pPr>
        <w:spacing w:before="120" w:after="120"/>
        <w:ind w:left="1418" w:right="902"/>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b/>
          <w:i/>
          <w:sz w:val="22"/>
          <w:szCs w:val="22"/>
        </w:rPr>
        <w:t>e).-</w:t>
      </w:r>
      <w:r w:rsidRPr="00DA4155">
        <w:rPr>
          <w:rFonts w:ascii="Palatino Linotype" w:eastAsia="Palatino Linotype" w:hAnsi="Palatino Linotype" w:cs="Palatino Linotype"/>
          <w:i/>
          <w:sz w:val="22"/>
          <w:szCs w:val="22"/>
        </w:rPr>
        <w:t xml:space="preserve"> Cumplir con los demás requisitos que señale la Secretaría. </w:t>
      </w:r>
    </w:p>
    <w:p w14:paraId="34176DBB" w14:textId="77777777" w:rsidR="009232D3" w:rsidRPr="00DA4155" w:rsidRDefault="00DE4CEB">
      <w:pPr>
        <w:spacing w:before="120" w:after="120"/>
        <w:ind w:left="851" w:right="902"/>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i/>
          <w:sz w:val="22"/>
          <w:szCs w:val="22"/>
        </w:rPr>
        <w:t>Si la Secretaría resuelve favorablemente, realizará el registro que corresponda y lo comunicará a la de Gobernación para los efectos del propio artículo 20 de la Ley.”</w:t>
      </w:r>
    </w:p>
    <w:p w14:paraId="01D964FF" w14:textId="77777777" w:rsidR="009232D3" w:rsidRPr="00DA4155" w:rsidRDefault="00DE4CEB">
      <w:pPr>
        <w:spacing w:before="240" w:after="240" w:line="360" w:lineRule="auto"/>
        <w:jc w:val="both"/>
        <w:rPr>
          <w:rFonts w:ascii="Palatino Linotype" w:eastAsia="Palatino Linotype" w:hAnsi="Palatino Linotype" w:cs="Palatino Linotype"/>
        </w:rPr>
      </w:pPr>
      <w:r w:rsidRPr="00DA4155">
        <w:rPr>
          <w:rFonts w:ascii="Palatino Linotype" w:eastAsia="Palatino Linotype" w:hAnsi="Palatino Linotype" w:cs="Palatino Linotype"/>
        </w:rPr>
        <w:t xml:space="preserve">En este orden de ideas, es de señalar que, como lo refirió el </w:t>
      </w:r>
      <w:r w:rsidRPr="00DA4155">
        <w:rPr>
          <w:rFonts w:ascii="Palatino Linotype" w:eastAsia="Palatino Linotype" w:hAnsi="Palatino Linotype" w:cs="Palatino Linotype"/>
          <w:b/>
        </w:rPr>
        <w:t xml:space="preserve">Sujeto Obligado, </w:t>
      </w:r>
      <w:r w:rsidRPr="00DA4155">
        <w:rPr>
          <w:rFonts w:ascii="Palatino Linotype" w:eastAsia="Palatino Linotype" w:hAnsi="Palatino Linotype" w:cs="Palatino Linotype"/>
        </w:rPr>
        <w:t xml:space="preserve">la normatividad en la materia, impone la obligación a los Clubes o Asociaciones de deportistas de tiro y cacería, de registrarse ante la Secretaría de Gobernación y la Secretaría de la Defensa Nacional, sin embargo, para tal efecto, dichos clubes o </w:t>
      </w:r>
      <w:r w:rsidRPr="00DA4155">
        <w:rPr>
          <w:rFonts w:ascii="Palatino Linotype" w:eastAsia="Palatino Linotype" w:hAnsi="Palatino Linotype" w:cs="Palatino Linotype"/>
        </w:rPr>
        <w:lastRenderedPageBreak/>
        <w:t>asociaciones deben cumplir ciertos requisitos, mismos que se encuentran contemplados en el artículo 19 del Reglamento de la Ley</w:t>
      </w:r>
      <w:r w:rsidR="00646A46" w:rsidRPr="00DA4155">
        <w:rPr>
          <w:rFonts w:ascii="Palatino Linotype" w:eastAsia="Palatino Linotype" w:hAnsi="Palatino Linotype" w:cs="Palatino Linotype"/>
        </w:rPr>
        <w:t xml:space="preserve"> Federal de Armas de Fuego y Explosivo</w:t>
      </w:r>
      <w:r w:rsidRPr="00DA4155">
        <w:rPr>
          <w:rFonts w:ascii="Palatino Linotype" w:eastAsia="Palatino Linotype" w:hAnsi="Palatino Linotype" w:cs="Palatino Linotype"/>
        </w:rPr>
        <w:t xml:space="preserve">, entre los que se encuentra la opinión favorable de la Secretaría de Gobernación, del Gobierno de la Entidad y de la </w:t>
      </w:r>
      <w:r w:rsidRPr="00DA4155">
        <w:rPr>
          <w:rFonts w:ascii="Palatino Linotype" w:eastAsia="Palatino Linotype" w:hAnsi="Palatino Linotype" w:cs="Palatino Linotype"/>
          <w:b/>
        </w:rPr>
        <w:t>primera autoridad administrativa local</w:t>
      </w:r>
      <w:r w:rsidRPr="00DA4155">
        <w:rPr>
          <w:rFonts w:ascii="Palatino Linotype" w:eastAsia="Palatino Linotype" w:hAnsi="Palatino Linotype" w:cs="Palatino Linotype"/>
        </w:rPr>
        <w:t>.</w:t>
      </w:r>
    </w:p>
    <w:p w14:paraId="0C0437BF" w14:textId="77777777" w:rsidR="009232D3" w:rsidRPr="00DA4155" w:rsidRDefault="00DE4CEB">
      <w:pPr>
        <w:spacing w:before="240" w:after="240" w:line="360" w:lineRule="auto"/>
        <w:jc w:val="both"/>
        <w:rPr>
          <w:rFonts w:ascii="Palatino Linotype" w:eastAsia="Palatino Linotype" w:hAnsi="Palatino Linotype" w:cs="Palatino Linotype"/>
        </w:rPr>
      </w:pPr>
      <w:r w:rsidRPr="00DA4155">
        <w:rPr>
          <w:rFonts w:ascii="Palatino Linotype" w:eastAsia="Palatino Linotype" w:hAnsi="Palatino Linotype" w:cs="Palatino Linotype"/>
        </w:rPr>
        <w:t xml:space="preserve">Ahora bien, para obtener la </w:t>
      </w:r>
      <w:r w:rsidR="001B21CB" w:rsidRPr="00DA4155">
        <w:rPr>
          <w:rFonts w:ascii="Palatino Linotype" w:eastAsia="Palatino Linotype" w:hAnsi="Palatino Linotype" w:cs="Palatino Linotype"/>
        </w:rPr>
        <w:t xml:space="preserve">Constancia de registro de un club o asociación de tiro y cacería de </w:t>
      </w:r>
      <w:r w:rsidRPr="00DA4155">
        <w:rPr>
          <w:rFonts w:ascii="Palatino Linotype" w:eastAsia="Palatino Linotype" w:hAnsi="Palatino Linotype" w:cs="Palatino Linotype"/>
        </w:rPr>
        <w:t xml:space="preserve">la Secretaría de </w:t>
      </w:r>
      <w:r w:rsidR="001B21CB" w:rsidRPr="00DA4155">
        <w:rPr>
          <w:rFonts w:ascii="Palatino Linotype" w:eastAsia="Palatino Linotype" w:hAnsi="Palatino Linotype" w:cs="Palatino Linotype"/>
        </w:rPr>
        <w:t>la Defensa Nacional</w:t>
      </w:r>
      <w:r w:rsidRPr="00DA4155">
        <w:rPr>
          <w:rFonts w:ascii="Palatino Linotype" w:eastAsia="Palatino Linotype" w:hAnsi="Palatino Linotype" w:cs="Palatino Linotype"/>
        </w:rPr>
        <w:t xml:space="preserve">, de conformidad con la información disponible en el apartado de trámites de la Ventanilla Única Nacional, las personas físicas o morales interesadas deben presentar, entre otros documentos, la </w:t>
      </w:r>
      <w:r w:rsidR="00646A46" w:rsidRPr="00DA4155">
        <w:rPr>
          <w:rFonts w:ascii="Palatino Linotype" w:eastAsia="Palatino Linotype" w:hAnsi="Palatino Linotype" w:cs="Palatino Linotype"/>
          <w:b/>
          <w:u w:val="single"/>
        </w:rPr>
        <w:t>o</w:t>
      </w:r>
      <w:r w:rsidRPr="00DA4155">
        <w:rPr>
          <w:rFonts w:ascii="Palatino Linotype" w:eastAsia="Palatino Linotype" w:hAnsi="Palatino Linotype" w:cs="Palatino Linotype"/>
          <w:b/>
          <w:u w:val="single"/>
        </w:rPr>
        <w:t>pinión favorable otorgada por el Presidente Municipal del lugar donde se ubique el Club</w:t>
      </w:r>
      <w:r w:rsidRPr="00DA4155">
        <w:rPr>
          <w:rFonts w:ascii="Palatino Linotype" w:eastAsia="Palatino Linotype" w:hAnsi="Palatino Linotype" w:cs="Palatino Linotype"/>
        </w:rPr>
        <w:t>, como se muestra a continuación:</w:t>
      </w:r>
    </w:p>
    <w:p w14:paraId="18DB5B34" w14:textId="77777777" w:rsidR="001B21CB" w:rsidRPr="00DA4155" w:rsidRDefault="001B21CB" w:rsidP="001B21CB">
      <w:pPr>
        <w:spacing w:before="240" w:after="240" w:line="360" w:lineRule="auto"/>
        <w:jc w:val="center"/>
        <w:rPr>
          <w:rFonts w:ascii="Palatino Linotype" w:eastAsia="Palatino Linotype" w:hAnsi="Palatino Linotype" w:cs="Palatino Linotype"/>
        </w:rPr>
      </w:pPr>
      <w:r w:rsidRPr="00DA4155">
        <w:rPr>
          <w:rFonts w:ascii="Palatino Linotype" w:eastAsia="Palatino Linotype" w:hAnsi="Palatino Linotype" w:cs="Palatino Linotype"/>
          <w:noProof/>
        </w:rPr>
        <w:drawing>
          <wp:inline distT="0" distB="0" distL="0" distR="0" wp14:anchorId="2EC4FCCB" wp14:editId="5622D269">
            <wp:extent cx="3384000" cy="3894082"/>
            <wp:effectExtent l="0" t="0" r="698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b="19504"/>
                    <a:stretch/>
                  </pic:blipFill>
                  <pic:spPr bwMode="auto">
                    <a:xfrm>
                      <a:off x="0" y="0"/>
                      <a:ext cx="3384000" cy="3894082"/>
                    </a:xfrm>
                    <a:prstGeom prst="rect">
                      <a:avLst/>
                    </a:prstGeom>
                    <a:noFill/>
                    <a:ln>
                      <a:noFill/>
                    </a:ln>
                    <a:extLst>
                      <a:ext uri="{53640926-AAD7-44D8-BBD7-CCE9431645EC}">
                        <a14:shadowObscured xmlns:a14="http://schemas.microsoft.com/office/drawing/2010/main"/>
                      </a:ext>
                    </a:extLst>
                  </pic:spPr>
                </pic:pic>
              </a:graphicData>
            </a:graphic>
          </wp:inline>
        </w:drawing>
      </w:r>
    </w:p>
    <w:p w14:paraId="3246A8EF" w14:textId="77777777" w:rsidR="001B21CB" w:rsidRPr="00DA4155" w:rsidRDefault="001B21CB" w:rsidP="001B21CB">
      <w:pPr>
        <w:spacing w:before="240" w:after="240" w:line="360" w:lineRule="auto"/>
        <w:jc w:val="center"/>
        <w:rPr>
          <w:rFonts w:ascii="Palatino Linotype" w:eastAsia="Palatino Linotype" w:hAnsi="Palatino Linotype" w:cs="Palatino Linotype"/>
        </w:rPr>
      </w:pPr>
      <w:r w:rsidRPr="00DA4155">
        <w:rPr>
          <w:noProof/>
        </w:rPr>
        <w:lastRenderedPageBreak/>
        <mc:AlternateContent>
          <mc:Choice Requires="wps">
            <w:drawing>
              <wp:anchor distT="0" distB="0" distL="114300" distR="114300" simplePos="0" relativeHeight="251661312" behindDoc="0" locked="0" layoutInCell="1" hidden="0" allowOverlap="1" wp14:anchorId="10EED7BF" wp14:editId="35D76672">
                <wp:simplePos x="0" y="0"/>
                <wp:positionH relativeFrom="margin">
                  <wp:posOffset>264160</wp:posOffset>
                </wp:positionH>
                <wp:positionV relativeFrom="paragraph">
                  <wp:posOffset>2647203</wp:posOffset>
                </wp:positionV>
                <wp:extent cx="4908176" cy="1317811"/>
                <wp:effectExtent l="19050" t="19050" r="26035" b="15875"/>
                <wp:wrapNone/>
                <wp:docPr id="29" name="Rectángulo 29"/>
                <wp:cNvGraphicFramePr/>
                <a:graphic xmlns:a="http://schemas.openxmlformats.org/drawingml/2006/main">
                  <a:graphicData uri="http://schemas.microsoft.com/office/word/2010/wordprocessingShape">
                    <wps:wsp>
                      <wps:cNvSpPr/>
                      <wps:spPr>
                        <a:xfrm>
                          <a:off x="0" y="0"/>
                          <a:ext cx="4908176" cy="1317811"/>
                        </a:xfrm>
                        <a:prstGeom prst="rect">
                          <a:avLst/>
                        </a:prstGeom>
                        <a:noFill/>
                        <a:ln w="38100" cap="flat" cmpd="sng">
                          <a:solidFill>
                            <a:srgbClr val="C00000"/>
                          </a:solidFill>
                          <a:prstDash val="solid"/>
                          <a:round/>
                          <a:headEnd type="none" w="sm" len="sm"/>
                          <a:tailEnd type="none" w="sm" len="sm"/>
                        </a:ln>
                      </wps:spPr>
                      <wps:txbx>
                        <w:txbxContent>
                          <w:p w14:paraId="5435DB04" w14:textId="77777777" w:rsidR="00646A46" w:rsidRDefault="00646A46" w:rsidP="00646A46">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256968" id="Rectángulo 29" o:spid="_x0000_s1026" style="position:absolute;left:0;text-align:left;margin-left:20.8pt;margin-top:208.45pt;width:386.45pt;height:103.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ZfMJAIAADcEAAAOAAAAZHJzL2Uyb0RvYy54bWysU12O0zAQfkfiDpbfaZLusttGTVeopQhp&#10;BRXLHmDqOIkl/2G7TXoczsLFGDulLewDEiIPzsx4PPPNNzOLh0FJcuDOC6MrWkxySrhmpha6rejz&#10;182bGSU+gK5BGs0reuSePixfv1r0tuRT0xlZc0cwiPZlbyvahWDLLPOs4wr8xFiu8bIxTkFA1bVZ&#10;7aDH6Epm0zy/y3rjausM496jdT1e0mWK3zSchc9N43kgsqKILaTTpXMXz2y5gLJ1YDvBTjDgH1Ao&#10;EBqTnkOtIQDZO/EilBLMGW+aMGFGZaZpBOOpBqymyP+o5qkDy1MtSI63Z5r8/wvLPh22joi6otM5&#10;JRoU9ugLsvbju2730hC0IkW99SV6PtmtO2kexVjv0DgV/1gJGRKtxzOtfAiEofF2ns+K+ztKGN4V&#10;N8X9rChi1Ozy3DofPnCjSBQq6hBBohMOjz6Mrr9cYjZtNkJKtEMpNekrejMrcmwvAxyhRkJAUVks&#10;yus2xfFGijq+iU+8a3cr6cgBcChWefxOcH5ziwnX4LvRL11FNyid2es6SR2H+r2uSTha5E3jhNOI&#10;xitKJMd9QCH5BRDy737Ih9RIS2R75DdKYdgNGCSKO1MfsVveso1AcI/gwxYczmuBaXGGMeG3PTgE&#10;IT9qHJJ5cTt9i0N/rbhrZXetgGadwdVgwVEyKquQVmWk/N0+mEakblzAnODidKZ+njYpjv+1nrwu&#10;+778CQAA//8DAFBLAwQUAAYACAAAACEAnwBADuEAAAAKAQAADwAAAGRycy9kb3ducmV2LnhtbEyP&#10;wUrDQBCG74LvsIzgpdhNShramE0pFUG9tQrqbZudJqG7s2F3k8a3d/Wip2GYj3++v9xMRrMRne8s&#10;CUjnCTCk2qqOGgFvr493K2A+SFJSW0IBX+hhU11flbJQ9kJ7HA+hYTGEfCEFtCH0Bee+btFIP7c9&#10;UrydrDMyxNU1XDl5ieFG80WS5NzIjuKHVva4a7E+HwYjYHcenvx7SB9etuPHeqlnz252+hTi9mba&#10;3gMLOIU/GH70ozpU0eloB1KeaQFZmkfyd66BRWCVZktgRwH5IsuAVyX/X6H6BgAA//8DAFBLAQIt&#10;ABQABgAIAAAAIQC2gziS/gAAAOEBAAATAAAAAAAAAAAAAAAAAAAAAABbQ29udGVudF9UeXBlc10u&#10;eG1sUEsBAi0AFAAGAAgAAAAhADj9If/WAAAAlAEAAAsAAAAAAAAAAAAAAAAALwEAAF9yZWxzLy5y&#10;ZWxzUEsBAi0AFAAGAAgAAAAhAPw5l8wkAgAANwQAAA4AAAAAAAAAAAAAAAAALgIAAGRycy9lMm9E&#10;b2MueG1sUEsBAi0AFAAGAAgAAAAhAJ8AQA7hAAAACgEAAA8AAAAAAAAAAAAAAAAAfgQAAGRycy9k&#10;b3ducmV2LnhtbFBLBQYAAAAABAAEAPMAAACMBQAAAAA=&#10;" filled="f" strokecolor="#c00000" strokeweight="3pt">
                <v:stroke startarrowwidth="narrow" startarrowlength="short" endarrowwidth="narrow" endarrowlength="short" joinstyle="round"/>
                <v:textbox inset="2.53958mm,2.53958mm,2.53958mm,2.53958mm">
                  <w:txbxContent>
                    <w:p w:rsidR="00646A46" w:rsidRDefault="00646A46" w:rsidP="00646A46">
                      <w:pPr>
                        <w:textDirection w:val="btLr"/>
                      </w:pPr>
                    </w:p>
                  </w:txbxContent>
                </v:textbox>
                <w10:wrap anchorx="margin"/>
              </v:rect>
            </w:pict>
          </mc:Fallback>
        </mc:AlternateContent>
      </w:r>
      <w:r w:rsidRPr="00DA4155">
        <w:rPr>
          <w:rFonts w:ascii="Palatino Linotype" w:eastAsia="Palatino Linotype" w:hAnsi="Palatino Linotype" w:cs="Palatino Linotype"/>
          <w:noProof/>
        </w:rPr>
        <w:drawing>
          <wp:inline distT="0" distB="0" distL="0" distR="0" wp14:anchorId="2381F5C3" wp14:editId="4BBE0538">
            <wp:extent cx="5112000" cy="7470762"/>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12000" cy="7470762"/>
                    </a:xfrm>
                    <a:prstGeom prst="rect">
                      <a:avLst/>
                    </a:prstGeom>
                    <a:noFill/>
                    <a:ln>
                      <a:noFill/>
                    </a:ln>
                  </pic:spPr>
                </pic:pic>
              </a:graphicData>
            </a:graphic>
          </wp:inline>
        </w:drawing>
      </w:r>
    </w:p>
    <w:p w14:paraId="5BCB9541" w14:textId="77777777" w:rsidR="009232D3" w:rsidRPr="00DA4155" w:rsidRDefault="00E1023C">
      <w:pPr>
        <w:spacing w:before="240" w:after="240" w:line="360" w:lineRule="auto"/>
        <w:jc w:val="center"/>
        <w:rPr>
          <w:sz w:val="20"/>
          <w:szCs w:val="20"/>
        </w:rPr>
      </w:pPr>
      <w:r w:rsidRPr="00DA4155">
        <w:rPr>
          <w:noProof/>
          <w:sz w:val="20"/>
          <w:szCs w:val="20"/>
        </w:rPr>
        <w:lastRenderedPageBreak/>
        <w:drawing>
          <wp:inline distT="0" distB="0" distL="0" distR="0" wp14:anchorId="53DB04D7" wp14:editId="1455A199">
            <wp:extent cx="4800600" cy="771842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00600" cy="7718425"/>
                    </a:xfrm>
                    <a:prstGeom prst="rect">
                      <a:avLst/>
                    </a:prstGeom>
                    <a:noFill/>
                    <a:ln>
                      <a:noFill/>
                    </a:ln>
                  </pic:spPr>
                </pic:pic>
              </a:graphicData>
            </a:graphic>
          </wp:inline>
        </w:drawing>
      </w:r>
    </w:p>
    <w:p w14:paraId="2C29B831" w14:textId="77777777" w:rsidR="009232D3" w:rsidRPr="00DA4155" w:rsidRDefault="00DE4CEB">
      <w:pPr>
        <w:spacing w:before="240" w:after="240" w:line="360" w:lineRule="auto"/>
        <w:jc w:val="both"/>
        <w:rPr>
          <w:rFonts w:ascii="Palatino Linotype" w:eastAsia="Palatino Linotype" w:hAnsi="Palatino Linotype" w:cs="Palatino Linotype"/>
        </w:rPr>
      </w:pPr>
      <w:r w:rsidRPr="00DA4155">
        <w:rPr>
          <w:rFonts w:ascii="Palatino Linotype" w:eastAsia="Palatino Linotype" w:hAnsi="Palatino Linotype" w:cs="Palatino Linotype"/>
        </w:rPr>
        <w:lastRenderedPageBreak/>
        <w:t>En las relatadas circunstancias, se advierte una evidente competencia por parte de las autoridades municipales, a través del presidente</w:t>
      </w:r>
      <w:r w:rsidR="00B77EFA" w:rsidRPr="00DA4155">
        <w:rPr>
          <w:rFonts w:ascii="Palatino Linotype" w:eastAsia="Palatino Linotype" w:hAnsi="Palatino Linotype" w:cs="Palatino Linotype"/>
        </w:rPr>
        <w:t xml:space="preserve"> municipal</w:t>
      </w:r>
      <w:r w:rsidRPr="00DA4155">
        <w:rPr>
          <w:rFonts w:ascii="Palatino Linotype" w:eastAsia="Palatino Linotype" w:hAnsi="Palatino Linotype" w:cs="Palatino Linotype"/>
        </w:rPr>
        <w:t xml:space="preserve"> para otorgar opiniones favorables respecto del registro de los Clubes o Asociaciones de deportistas de tiro y cacería en la Secretaría de la Defensa Nacional.</w:t>
      </w:r>
    </w:p>
    <w:p w14:paraId="578BFC3A" w14:textId="77777777" w:rsidR="009232D3" w:rsidRPr="00DA4155" w:rsidRDefault="00DE4CEB">
      <w:pPr>
        <w:spacing w:before="240" w:after="240" w:line="360" w:lineRule="auto"/>
        <w:ind w:right="49"/>
        <w:jc w:val="both"/>
        <w:rPr>
          <w:rFonts w:ascii="Palatino Linotype" w:eastAsia="Palatino Linotype" w:hAnsi="Palatino Linotype" w:cs="Palatino Linotype"/>
        </w:rPr>
      </w:pPr>
      <w:r w:rsidRPr="00DA4155">
        <w:rPr>
          <w:rFonts w:ascii="Palatino Linotype" w:eastAsia="Palatino Linotype" w:hAnsi="Palatino Linotype" w:cs="Palatino Linotype"/>
        </w:rPr>
        <w:t>En tal contexto, resulta de suma importancia invocar el contenido de los artículos 162, 163, 164 y 165 de la Ley de Transparencia y Acceso a la Información Pública del Estado de México y Municipios, que rezan así:</w:t>
      </w:r>
    </w:p>
    <w:p w14:paraId="30582167" w14:textId="77777777" w:rsidR="009232D3" w:rsidRPr="00DA4155" w:rsidRDefault="00DE4CEB">
      <w:pPr>
        <w:spacing w:after="120"/>
        <w:ind w:left="851" w:right="900"/>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b/>
          <w:i/>
          <w:sz w:val="22"/>
          <w:szCs w:val="22"/>
        </w:rPr>
        <w:t>“Artículo 162.</w:t>
      </w:r>
      <w:r w:rsidRPr="00DA4155">
        <w:rPr>
          <w:rFonts w:ascii="Palatino Linotype" w:eastAsia="Palatino Linotype" w:hAnsi="Palatino Linotype" w:cs="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40062836" w14:textId="77777777" w:rsidR="009232D3" w:rsidRPr="00DA4155" w:rsidRDefault="00DE4CEB">
      <w:pPr>
        <w:spacing w:after="120"/>
        <w:ind w:left="851" w:right="900"/>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b/>
          <w:i/>
          <w:sz w:val="22"/>
          <w:szCs w:val="22"/>
        </w:rPr>
        <w:t>Artículo 163.</w:t>
      </w:r>
      <w:r w:rsidRPr="00DA4155">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47417782" w14:textId="77777777" w:rsidR="009232D3" w:rsidRPr="00DA4155" w:rsidRDefault="00DE4CEB">
      <w:pPr>
        <w:spacing w:after="120"/>
        <w:ind w:left="851" w:right="900"/>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592928A" w14:textId="77777777" w:rsidR="009232D3" w:rsidRPr="00DA4155" w:rsidRDefault="00DE4CEB">
      <w:pPr>
        <w:spacing w:after="120"/>
        <w:ind w:left="851" w:right="900"/>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b/>
          <w:i/>
          <w:sz w:val="22"/>
          <w:szCs w:val="22"/>
        </w:rPr>
        <w:t>Artículo 164.</w:t>
      </w:r>
      <w:r w:rsidRPr="00DA4155">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530C8994" w14:textId="77777777" w:rsidR="009232D3" w:rsidRPr="00DA4155" w:rsidRDefault="00DE4CEB">
      <w:pPr>
        <w:spacing w:after="120"/>
        <w:ind w:left="851" w:right="900"/>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i/>
          <w:sz w:val="22"/>
          <w:szCs w:val="22"/>
        </w:rPr>
        <w:t xml:space="preserve">En cualquier caso, se deberá fundar y motivar la necesidad de ofrecer otras modalidades.  </w:t>
      </w:r>
    </w:p>
    <w:p w14:paraId="2306DD9E" w14:textId="77777777" w:rsidR="009232D3" w:rsidRPr="00DA4155" w:rsidRDefault="00DE4CEB">
      <w:pPr>
        <w:spacing w:after="120"/>
        <w:ind w:left="851" w:right="900"/>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b/>
          <w:i/>
          <w:sz w:val="22"/>
          <w:szCs w:val="22"/>
        </w:rPr>
        <w:t>Artículo 165.</w:t>
      </w:r>
      <w:r w:rsidRPr="00DA4155">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w:t>
      </w:r>
    </w:p>
    <w:p w14:paraId="5970AA9F" w14:textId="77777777" w:rsidR="009232D3" w:rsidRPr="00DA4155" w:rsidRDefault="00DE4CEB">
      <w:pPr>
        <w:spacing w:before="240" w:after="240" w:line="360" w:lineRule="auto"/>
        <w:ind w:right="49"/>
        <w:jc w:val="both"/>
        <w:rPr>
          <w:rFonts w:ascii="Palatino Linotype" w:eastAsia="Palatino Linotype" w:hAnsi="Palatino Linotype" w:cs="Palatino Linotype"/>
        </w:rPr>
      </w:pPr>
      <w:r w:rsidRPr="00DA4155">
        <w:rPr>
          <w:rFonts w:ascii="Palatino Linotype" w:eastAsia="Palatino Linotype" w:hAnsi="Palatino Linotype" w:cs="Palatino Linotype"/>
        </w:rPr>
        <w:lastRenderedPageBreak/>
        <w:t>Del cuerpo normativo transcrito, se advierte que las unidades de transparencia deberán garantizar que las solicitudes se turnen a todas las áreas que cuenten con la información o que deban tenerla de acuerdo a sus facultades, competencias o funciones.</w:t>
      </w:r>
    </w:p>
    <w:p w14:paraId="524E86C1" w14:textId="77777777" w:rsidR="009232D3" w:rsidRPr="00DA4155" w:rsidRDefault="00DE4CEB">
      <w:pPr>
        <w:spacing w:before="240" w:after="240" w:line="360" w:lineRule="auto"/>
        <w:ind w:right="49"/>
        <w:jc w:val="both"/>
        <w:rPr>
          <w:rFonts w:ascii="Palatino Linotype" w:eastAsia="Palatino Linotype" w:hAnsi="Palatino Linotype" w:cs="Palatino Linotype"/>
        </w:rPr>
      </w:pPr>
      <w:r w:rsidRPr="00DA4155">
        <w:rPr>
          <w:rFonts w:ascii="Palatino Linotype" w:eastAsia="Palatino Linotype" w:hAnsi="Palatino Linotype" w:cs="Palatino Linotype"/>
        </w:rPr>
        <w:t>Siendo la Unidad de Transparencia la responsable de hacer las notificaciones correspondientes, además de llevar a cabo</w:t>
      </w:r>
      <w:r w:rsidR="003918CF" w:rsidRPr="00DA4155">
        <w:rPr>
          <w:rFonts w:ascii="Palatino Linotype" w:eastAsia="Palatino Linotype" w:hAnsi="Palatino Linotype" w:cs="Palatino Linotype"/>
        </w:rPr>
        <w:t xml:space="preserve"> </w:t>
      </w:r>
      <w:r w:rsidRPr="00DA4155">
        <w:rPr>
          <w:rFonts w:ascii="Palatino Linotype" w:eastAsia="Palatino Linotype" w:hAnsi="Palatino Linotype" w:cs="Palatino Linotype"/>
        </w:rPr>
        <w:t>todas las gestiones necesarias para facilitar el acceso a la información; así la respuesta deberá ser notificada al interesado en el menor tiempo posible, que no podrá exceder de quince días hábiles, contados a partir de la presentación de la solicitud.</w:t>
      </w:r>
    </w:p>
    <w:p w14:paraId="299470A8" w14:textId="77777777" w:rsidR="009232D3" w:rsidRPr="00DA4155" w:rsidRDefault="00DE4CEB">
      <w:pPr>
        <w:spacing w:before="240" w:after="240" w:line="360" w:lineRule="auto"/>
        <w:ind w:right="49"/>
        <w:jc w:val="both"/>
        <w:rPr>
          <w:rFonts w:ascii="Palatino Linotype" w:eastAsia="Palatino Linotype" w:hAnsi="Palatino Linotype" w:cs="Palatino Linotype"/>
        </w:rPr>
      </w:pPr>
      <w:r w:rsidRPr="00DA4155">
        <w:rPr>
          <w:rFonts w:ascii="Palatino Linotype" w:eastAsia="Palatino Linotype" w:hAnsi="Palatino Linotype" w:cs="Palatino Linotype"/>
        </w:rPr>
        <w:t xml:space="preserve">En el caso que nos ocupa, derivado del análisis de las constancias que obran en el expediente, no se advierte que la Unidad de Transparencia hubiera observado el procedimiento establecido en los preceptos legales citados, en virtud de que la solicitud de información fue atendida por la misma Unidad, así como por la Coordinador Municipal de Protección Civil y Bomberos, mismas que alegaron la incompetencia del </w:t>
      </w:r>
      <w:r w:rsidRPr="00DA4155">
        <w:rPr>
          <w:rFonts w:ascii="Palatino Linotype" w:eastAsia="Palatino Linotype" w:hAnsi="Palatino Linotype" w:cs="Palatino Linotype"/>
          <w:b/>
        </w:rPr>
        <w:t xml:space="preserve">Sujeto Obligado </w:t>
      </w:r>
      <w:r w:rsidRPr="00DA4155">
        <w:rPr>
          <w:rFonts w:ascii="Palatino Linotype" w:eastAsia="Palatino Linotype" w:hAnsi="Palatino Linotype" w:cs="Palatino Linotype"/>
        </w:rPr>
        <w:t xml:space="preserve">para atender lo solicitado, sin embargo, como ya ha quedado de manifiesto, dicha facultad se encuentra conferida en favor de </w:t>
      </w:r>
      <w:r w:rsidR="003918CF" w:rsidRPr="00DA4155">
        <w:rPr>
          <w:rFonts w:ascii="Palatino Linotype" w:eastAsia="Palatino Linotype" w:hAnsi="Palatino Linotype" w:cs="Palatino Linotype"/>
        </w:rPr>
        <w:t>él</w:t>
      </w:r>
      <w:r w:rsidRPr="00DA4155">
        <w:rPr>
          <w:rFonts w:ascii="Palatino Linotype" w:eastAsia="Palatino Linotype" w:hAnsi="Palatino Linotype" w:cs="Palatino Linotype"/>
        </w:rPr>
        <w:t xml:space="preserve"> o la presidente municipal.</w:t>
      </w:r>
    </w:p>
    <w:p w14:paraId="3EB2AF01" w14:textId="77777777" w:rsidR="009232D3" w:rsidRPr="00DA4155" w:rsidRDefault="00DE4CEB">
      <w:pPr>
        <w:spacing w:before="240" w:after="240" w:line="360" w:lineRule="auto"/>
        <w:ind w:right="49"/>
        <w:jc w:val="both"/>
        <w:rPr>
          <w:rFonts w:ascii="Palatino Linotype" w:eastAsia="Palatino Linotype" w:hAnsi="Palatino Linotype" w:cs="Palatino Linotype"/>
        </w:rPr>
      </w:pPr>
      <w:r w:rsidRPr="00DA4155">
        <w:rPr>
          <w:rFonts w:ascii="Palatino Linotype" w:eastAsia="Palatino Linotype" w:hAnsi="Palatino Linotype" w:cs="Palatino Linotype"/>
        </w:rPr>
        <w:t xml:space="preserve">En tal virtud, con la finalidad de reparar el agravio causado a la persona solicitante, se estima dable ordenar, previa búsqueda exhaustiva y razonable, la entrega en versión pública de la opinión favorable que hubiera otorgado el </w:t>
      </w:r>
      <w:r w:rsidRPr="00DA4155">
        <w:rPr>
          <w:rFonts w:ascii="Palatino Linotype" w:eastAsia="Palatino Linotype" w:hAnsi="Palatino Linotype" w:cs="Palatino Linotype"/>
          <w:b/>
        </w:rPr>
        <w:t>Sujeto Obligado</w:t>
      </w:r>
      <w:r w:rsidRPr="00DA4155">
        <w:rPr>
          <w:rFonts w:ascii="Palatino Linotype" w:eastAsia="Palatino Linotype" w:hAnsi="Palatino Linotype" w:cs="Palatino Linotype"/>
        </w:rPr>
        <w:t xml:space="preserve"> a través del presidente municipal, respecto de los clubes y asociaciones de deportistas de tiro y cacería.</w:t>
      </w:r>
    </w:p>
    <w:p w14:paraId="67F08843" w14:textId="77777777" w:rsidR="009232D3" w:rsidRPr="00DA4155" w:rsidRDefault="00DE4CEB">
      <w:pPr>
        <w:spacing w:before="280" w:after="280" w:line="360" w:lineRule="auto"/>
        <w:jc w:val="both"/>
        <w:rPr>
          <w:rFonts w:ascii="Palatino Linotype" w:eastAsia="Palatino Linotype" w:hAnsi="Palatino Linotype" w:cs="Palatino Linotype"/>
        </w:rPr>
      </w:pPr>
      <w:r w:rsidRPr="00DA4155">
        <w:rPr>
          <w:rFonts w:ascii="Palatino Linotype" w:eastAsia="Palatino Linotype" w:hAnsi="Palatino Linotype" w:cs="Palatino Linotype"/>
        </w:rPr>
        <w:lastRenderedPageBreak/>
        <w:t>Asimismo, toda vez que la parte solicitante fue omisa en señalar el periodo sobre el cual requería la información, en ejercicio de la facultad de suplencia prevista en los artículos 13</w:t>
      </w:r>
      <w:r w:rsidRPr="00DA4155">
        <w:rPr>
          <w:rFonts w:ascii="Palatino Linotype" w:eastAsia="Palatino Linotype" w:hAnsi="Palatino Linotype" w:cs="Palatino Linotype"/>
          <w:vertAlign w:val="superscript"/>
        </w:rPr>
        <w:footnoteReference w:id="4"/>
      </w:r>
      <w:r w:rsidRPr="00DA4155">
        <w:rPr>
          <w:rFonts w:ascii="Palatino Linotype" w:eastAsia="Palatino Linotype" w:hAnsi="Palatino Linotype" w:cs="Palatino Linotype"/>
        </w:rPr>
        <w:t xml:space="preserve"> y 181</w:t>
      </w:r>
      <w:r w:rsidRPr="00DA4155">
        <w:rPr>
          <w:rFonts w:ascii="Palatino Linotype" w:eastAsia="Palatino Linotype" w:hAnsi="Palatino Linotype" w:cs="Palatino Linotype"/>
          <w:vertAlign w:val="superscript"/>
        </w:rPr>
        <w:footnoteReference w:id="5"/>
      </w:r>
      <w:r w:rsidRPr="00DA4155">
        <w:rPr>
          <w:rFonts w:ascii="Palatino Linotype" w:eastAsia="Palatino Linotype" w:hAnsi="Palatino Linotype" w:cs="Palatino Linotype"/>
        </w:rPr>
        <w:t xml:space="preserve"> párrafo cuarto de la Ley de Transparencia y Acceso a la Información Pública del Estado de México y Municipios, este Organismo Garante estima adecuado, ordenar la entrega, de ser el caso, del soporte documental generado en el año inmediato anterior contado a partir de la fecha de presentación de la solicitud, es decir, del veintinueve de agosto de dos mil veintiuno al veintinueve de agosto de dos mil veintidós.</w:t>
      </w:r>
    </w:p>
    <w:p w14:paraId="11A85672" w14:textId="77777777" w:rsidR="009232D3" w:rsidRPr="00DA4155" w:rsidRDefault="00DE4CEB">
      <w:pPr>
        <w:spacing w:before="240" w:after="240" w:line="360" w:lineRule="auto"/>
        <w:jc w:val="both"/>
        <w:rPr>
          <w:rFonts w:ascii="Palatino Linotype" w:eastAsia="Palatino Linotype" w:hAnsi="Palatino Linotype" w:cs="Palatino Linotype"/>
        </w:rPr>
      </w:pPr>
      <w:r w:rsidRPr="00DA4155">
        <w:rPr>
          <w:rFonts w:ascii="Palatino Linotype" w:eastAsia="Palatino Linotype" w:hAnsi="Palatino Linotype" w:cs="Palatino Linotype"/>
        </w:rPr>
        <w:t>Lo anterior se robustece con el criterio de interpretación 03/19 emitido por el Instituto Nacional de Transparencia Acceso a la Información y Protección de Datos Personales, INAI, en el cual es del tenor literal siguiente:</w:t>
      </w:r>
    </w:p>
    <w:p w14:paraId="020920AB" w14:textId="77777777" w:rsidR="009232D3" w:rsidRPr="00DA4155" w:rsidRDefault="00DE4CEB">
      <w:pPr>
        <w:spacing w:before="120" w:after="120"/>
        <w:ind w:left="851" w:right="900"/>
        <w:jc w:val="both"/>
        <w:rPr>
          <w:rFonts w:ascii="Palatino Linotype" w:eastAsia="Palatino Linotype" w:hAnsi="Palatino Linotype" w:cs="Palatino Linotype"/>
          <w:i/>
        </w:rPr>
      </w:pPr>
      <w:r w:rsidRPr="00DA4155">
        <w:rPr>
          <w:rFonts w:ascii="Palatino Linotype" w:eastAsia="Palatino Linotype" w:hAnsi="Palatino Linotype" w:cs="Palatino Linotype"/>
          <w:i/>
          <w:sz w:val="22"/>
          <w:szCs w:val="22"/>
        </w:rPr>
        <w:t>“</w:t>
      </w:r>
      <w:r w:rsidRPr="00DA4155">
        <w:rPr>
          <w:rFonts w:ascii="Palatino Linotype" w:eastAsia="Palatino Linotype" w:hAnsi="Palatino Linotype" w:cs="Palatino Linotype"/>
          <w:b/>
          <w:i/>
          <w:sz w:val="22"/>
          <w:szCs w:val="22"/>
        </w:rPr>
        <w:t>Periodo de búsqueda de la información</w:t>
      </w:r>
      <w:r w:rsidRPr="00DA4155">
        <w:rPr>
          <w:rFonts w:ascii="Palatino Linotype" w:eastAsia="Palatino Linotype" w:hAnsi="Palatino Linotype" w:cs="Palatino Linotype"/>
          <w:i/>
          <w:sz w:val="22"/>
          <w:szCs w:val="22"/>
        </w:rPr>
        <w:t>.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r w:rsidRPr="00DA4155">
        <w:rPr>
          <w:rFonts w:ascii="Palatino Linotype" w:eastAsia="Palatino Linotype" w:hAnsi="Palatino Linotype" w:cs="Palatino Linotype"/>
          <w:i/>
        </w:rPr>
        <w:t xml:space="preserve">  </w:t>
      </w:r>
    </w:p>
    <w:p w14:paraId="3336FE03" w14:textId="77777777" w:rsidR="009232D3" w:rsidRPr="00DA4155" w:rsidRDefault="00DE4CEB">
      <w:pPr>
        <w:spacing w:before="240" w:after="240" w:line="360" w:lineRule="auto"/>
        <w:jc w:val="both"/>
        <w:rPr>
          <w:rFonts w:ascii="Palatino Linotype" w:eastAsia="Palatino Linotype" w:hAnsi="Palatino Linotype" w:cs="Palatino Linotype"/>
        </w:rPr>
      </w:pPr>
      <w:r w:rsidRPr="00DA4155">
        <w:rPr>
          <w:rFonts w:ascii="Palatino Linotype" w:eastAsia="Palatino Linotype" w:hAnsi="Palatino Linotype" w:cs="Palatino Linotype"/>
        </w:rPr>
        <w:t xml:space="preserve">Sin contrariar lo anterior, toda vez que la normatividad aplicable al caso concreto no establece de manera precisa como una obligación la expedición de opiniones favorables en la materia que nos ocupa, por parte del </w:t>
      </w:r>
      <w:r w:rsidRPr="00DA4155">
        <w:rPr>
          <w:rFonts w:ascii="Palatino Linotype" w:eastAsia="Palatino Linotype" w:hAnsi="Palatino Linotype" w:cs="Palatino Linotype"/>
          <w:b/>
        </w:rPr>
        <w:t>Sujeto Obligado</w:t>
      </w:r>
      <w:r w:rsidRPr="00DA4155">
        <w:rPr>
          <w:rFonts w:ascii="Palatino Linotype" w:eastAsia="Palatino Linotype" w:hAnsi="Palatino Linotype" w:cs="Palatino Linotype"/>
        </w:rPr>
        <w:t xml:space="preserve">, sino que dichos documentos se elaboran siempre y cuando exista una petición </w:t>
      </w:r>
      <w:r w:rsidR="003918CF" w:rsidRPr="00DA4155">
        <w:rPr>
          <w:rFonts w:ascii="Palatino Linotype" w:eastAsia="Palatino Linotype" w:hAnsi="Palatino Linotype" w:cs="Palatino Linotype"/>
        </w:rPr>
        <w:t xml:space="preserve">por parte </w:t>
      </w:r>
      <w:r w:rsidRPr="00DA4155">
        <w:rPr>
          <w:rFonts w:ascii="Palatino Linotype" w:eastAsia="Palatino Linotype" w:hAnsi="Palatino Linotype" w:cs="Palatino Linotype"/>
        </w:rPr>
        <w:t xml:space="preserve">de los interesados, para el caso de que no se llegara a localizar información por no </w:t>
      </w:r>
      <w:r w:rsidRPr="00DA4155">
        <w:rPr>
          <w:rFonts w:ascii="Palatino Linotype" w:eastAsia="Palatino Linotype" w:hAnsi="Palatino Linotype" w:cs="Palatino Linotype"/>
        </w:rPr>
        <w:lastRenderedPageBreak/>
        <w:t>haberse generado,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14:paraId="5FBB9447" w14:textId="77777777" w:rsidR="009232D3" w:rsidRPr="00DA4155" w:rsidRDefault="00DE4CEB">
      <w:pPr>
        <w:spacing w:before="120" w:after="120"/>
        <w:ind w:left="851" w:right="902"/>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i/>
          <w:sz w:val="22"/>
          <w:szCs w:val="22"/>
        </w:rPr>
        <w:t>“</w:t>
      </w:r>
      <w:r w:rsidRPr="00DA4155">
        <w:rPr>
          <w:rFonts w:ascii="Palatino Linotype" w:eastAsia="Palatino Linotype" w:hAnsi="Palatino Linotype" w:cs="Palatino Linotype"/>
          <w:b/>
          <w:i/>
          <w:sz w:val="22"/>
          <w:szCs w:val="22"/>
        </w:rPr>
        <w:t>Artículo 19</w:t>
      </w:r>
      <w:r w:rsidRPr="00DA4155">
        <w:rPr>
          <w:rFonts w:ascii="Palatino Linotype" w:eastAsia="Palatino Linotype" w:hAnsi="Palatino Linotype" w:cs="Palatino Linotype"/>
          <w:i/>
          <w:sz w:val="22"/>
          <w:szCs w:val="22"/>
        </w:rPr>
        <w:t>…</w:t>
      </w:r>
    </w:p>
    <w:p w14:paraId="3A345ACF" w14:textId="77777777" w:rsidR="009232D3" w:rsidRPr="00DA4155" w:rsidRDefault="00DE4CEB">
      <w:pPr>
        <w:spacing w:before="120" w:after="120"/>
        <w:ind w:left="851" w:right="902"/>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058C8A13" w14:textId="77777777" w:rsidR="009232D3" w:rsidRPr="00DA4155" w:rsidRDefault="00DE4CEB">
      <w:pPr>
        <w:spacing w:before="240" w:after="240" w:line="360" w:lineRule="auto"/>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rPr>
        <w:t xml:space="preserve">Siendo improcedente, en tal supuesto, la entrega de documento alguno, o en su caso, el Acuerdo de Inexistencia, toda vez que el pronunciamiento del </w:t>
      </w:r>
      <w:r w:rsidRPr="00DA4155">
        <w:rPr>
          <w:rFonts w:ascii="Palatino Linotype" w:eastAsia="Palatino Linotype" w:hAnsi="Palatino Linotype" w:cs="Palatino Linotype"/>
          <w:b/>
        </w:rPr>
        <w:t>Sujeto Obligado</w:t>
      </w:r>
      <w:r w:rsidRPr="00DA4155">
        <w:rPr>
          <w:rFonts w:ascii="Palatino Linotype" w:eastAsia="Palatino Linotype" w:hAnsi="Palatino Linotype" w:cs="Palatino Linotype"/>
        </w:rPr>
        <w:t xml:space="preserve"> declararía en automática la inexistencia de la información solicitada de modo que no existe obligación de justificar o allegar pruebas, y por ende no tiene aplicación lo estatuido en el artículo 49, fracción XIII</w:t>
      </w:r>
      <w:r w:rsidRPr="00DA4155">
        <w:rPr>
          <w:rFonts w:ascii="Palatino Linotype" w:eastAsia="Palatino Linotype" w:hAnsi="Palatino Linotype" w:cs="Palatino Linotype"/>
          <w:vertAlign w:val="superscript"/>
        </w:rPr>
        <w:footnoteReference w:id="6"/>
      </w:r>
      <w:r w:rsidRPr="00DA4155">
        <w:rPr>
          <w:rFonts w:ascii="Palatino Linotype" w:eastAsia="Palatino Linotype" w:hAnsi="Palatino Linotype" w:cs="Palatino Linotype"/>
        </w:rPr>
        <w:t xml:space="preserve"> de la Ley de Transparencia y Acceso a la Información Pública del Estado de México y Municipios.</w:t>
      </w:r>
    </w:p>
    <w:p w14:paraId="7B99AA54" w14:textId="77777777" w:rsidR="009232D3" w:rsidRPr="00DA4155" w:rsidRDefault="00DE4CEB">
      <w:pPr>
        <w:spacing w:before="240" w:after="240" w:line="360" w:lineRule="auto"/>
        <w:ind w:right="49"/>
        <w:jc w:val="both"/>
        <w:rPr>
          <w:rFonts w:ascii="Palatino Linotype" w:eastAsia="Palatino Linotype" w:hAnsi="Palatino Linotype" w:cs="Palatino Linotype"/>
        </w:rPr>
      </w:pPr>
      <w:r w:rsidRPr="00DA4155">
        <w:rPr>
          <w:rFonts w:ascii="Palatino Linotype" w:eastAsia="Palatino Linotype" w:hAnsi="Palatino Linotype" w:cs="Palatino Linotype"/>
        </w:rPr>
        <w:t xml:space="preserve">De lo hasta aquí expuesto, se concluye que los motivos de inconformidad de la parte </w:t>
      </w:r>
      <w:r w:rsidRPr="00DA4155">
        <w:rPr>
          <w:rFonts w:ascii="Palatino Linotype" w:eastAsia="Palatino Linotype" w:hAnsi="Palatino Linotype" w:cs="Palatino Linotype"/>
          <w:b/>
        </w:rPr>
        <w:t xml:space="preserve">Recurrente </w:t>
      </w:r>
      <w:r w:rsidRPr="00DA4155">
        <w:rPr>
          <w:rFonts w:ascii="Palatino Linotype" w:eastAsia="Palatino Linotype" w:hAnsi="Palatino Linotype" w:cs="Palatino Linotype"/>
        </w:rPr>
        <w:t xml:space="preserve">devienen fundados, siendo procedente </w:t>
      </w:r>
      <w:r w:rsidRPr="00DA4155">
        <w:rPr>
          <w:rFonts w:ascii="Palatino Linotype" w:eastAsia="Palatino Linotype" w:hAnsi="Palatino Linotype" w:cs="Palatino Linotype"/>
          <w:i/>
        </w:rPr>
        <w:t>Revocar</w:t>
      </w:r>
      <w:r w:rsidRPr="00DA4155">
        <w:rPr>
          <w:rFonts w:ascii="Palatino Linotype" w:eastAsia="Palatino Linotype" w:hAnsi="Palatino Linotype" w:cs="Palatino Linotype"/>
        </w:rPr>
        <w:t xml:space="preserve"> la respuesta proporcionada por el </w:t>
      </w:r>
      <w:r w:rsidRPr="00DA4155">
        <w:rPr>
          <w:rFonts w:ascii="Palatino Linotype" w:eastAsia="Palatino Linotype" w:hAnsi="Palatino Linotype" w:cs="Palatino Linotype"/>
          <w:b/>
        </w:rPr>
        <w:t xml:space="preserve">Sujeto Obligado </w:t>
      </w:r>
      <w:r w:rsidRPr="00DA4155">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512857E5" w14:textId="77777777" w:rsidR="009232D3" w:rsidRPr="00DA4155" w:rsidRDefault="00DE4CEB">
      <w:pPr>
        <w:spacing w:before="240" w:after="240" w:line="360" w:lineRule="auto"/>
        <w:jc w:val="both"/>
        <w:rPr>
          <w:rFonts w:ascii="Palatino Linotype" w:eastAsia="Palatino Linotype" w:hAnsi="Palatino Linotype" w:cs="Palatino Linotype"/>
        </w:rPr>
      </w:pPr>
      <w:r w:rsidRPr="00DA4155">
        <w:rPr>
          <w:rFonts w:ascii="Palatino Linotype" w:eastAsia="Palatino Linotype" w:hAnsi="Palatino Linotype" w:cs="Palatino Linotype"/>
          <w:b/>
        </w:rPr>
        <w:t>Quinto. Versión Pública.</w:t>
      </w:r>
      <w:r w:rsidRPr="00DA4155">
        <w:rPr>
          <w:rFonts w:ascii="Palatino Linotype" w:eastAsia="Palatino Linotype" w:hAnsi="Palatino Linotype" w:cs="Palatino Linotype"/>
          <w:sz w:val="28"/>
          <w:szCs w:val="28"/>
        </w:rPr>
        <w:t xml:space="preserve"> </w:t>
      </w:r>
      <w:r w:rsidRPr="00DA4155">
        <w:rPr>
          <w:rFonts w:ascii="Palatino Linotype" w:eastAsia="Palatino Linotype" w:hAnsi="Palatino Linotype" w:cs="Palatino Linotype"/>
        </w:rPr>
        <w:t>Finalmente, debe señalarse que de ser el caso en que los documentos que vayan a ser entregados por el</w:t>
      </w:r>
      <w:r w:rsidRPr="00DA4155">
        <w:rPr>
          <w:rFonts w:ascii="Palatino Linotype" w:eastAsia="Palatino Linotype" w:hAnsi="Palatino Linotype" w:cs="Palatino Linotype"/>
          <w:b/>
        </w:rPr>
        <w:t xml:space="preserve"> </w:t>
      </w:r>
      <w:r w:rsidRPr="00DA4155">
        <w:rPr>
          <w:rFonts w:ascii="Palatino Linotype" w:eastAsia="Palatino Linotype" w:hAnsi="Palatino Linotype" w:cs="Palatino Linotype"/>
        </w:rPr>
        <w:t xml:space="preserve">sujeto obligado, para dar </w:t>
      </w:r>
      <w:r w:rsidRPr="00DA4155">
        <w:rPr>
          <w:rFonts w:ascii="Palatino Linotype" w:eastAsia="Palatino Linotype" w:hAnsi="Palatino Linotype" w:cs="Palatino Linotype"/>
        </w:rPr>
        <w:lastRenderedPageBreak/>
        <w:t xml:space="preserve">cumplimiento a la presente resolución, contengan datos que deban ser clasificados, el </w:t>
      </w:r>
      <w:r w:rsidRPr="00DA4155">
        <w:rPr>
          <w:rFonts w:ascii="Palatino Linotype" w:eastAsia="Palatino Linotype" w:hAnsi="Palatino Linotype" w:cs="Palatino Linotype"/>
          <w:b/>
        </w:rPr>
        <w:t>Sujeto Obligado</w:t>
      </w:r>
      <w:r w:rsidRPr="00DA4155">
        <w:rPr>
          <w:rFonts w:ascii="Palatino Linotype" w:eastAsia="Palatino Linotype" w:hAnsi="Palatino Linotype" w:cs="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13C0BDF1" w14:textId="77777777" w:rsidR="009232D3" w:rsidRPr="00DA4155" w:rsidRDefault="00DE4CEB">
      <w:pPr>
        <w:spacing w:before="240" w:after="240" w:line="360" w:lineRule="auto"/>
        <w:jc w:val="both"/>
        <w:rPr>
          <w:rFonts w:ascii="Palatino Linotype" w:eastAsia="Palatino Linotype" w:hAnsi="Palatino Linotype" w:cs="Palatino Linotype"/>
        </w:rPr>
      </w:pPr>
      <w:r w:rsidRPr="00DA4155">
        <w:rPr>
          <w:rFonts w:ascii="Palatino Linotype" w:eastAsia="Palatino Linotype" w:hAnsi="Palatino Linotype" w:cs="Palatino Linotype"/>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6443808B" w14:textId="77777777" w:rsidR="009232D3" w:rsidRPr="00DA4155" w:rsidRDefault="00DE4CEB">
      <w:pPr>
        <w:spacing w:before="120" w:after="120"/>
        <w:ind w:left="851" w:right="902"/>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i/>
          <w:sz w:val="22"/>
          <w:szCs w:val="22"/>
        </w:rPr>
        <w:t>“</w:t>
      </w:r>
      <w:r w:rsidRPr="00DA4155">
        <w:rPr>
          <w:rFonts w:ascii="Palatino Linotype" w:eastAsia="Palatino Linotype" w:hAnsi="Palatino Linotype" w:cs="Palatino Linotype"/>
          <w:b/>
          <w:i/>
          <w:sz w:val="22"/>
          <w:szCs w:val="22"/>
        </w:rPr>
        <w:t>Artículo 3</w:t>
      </w:r>
      <w:r w:rsidRPr="00DA4155">
        <w:rPr>
          <w:rFonts w:ascii="Palatino Linotype" w:eastAsia="Palatino Linotype" w:hAnsi="Palatino Linotype" w:cs="Palatino Linotype"/>
          <w:i/>
          <w:sz w:val="22"/>
          <w:szCs w:val="22"/>
        </w:rPr>
        <w:t>. Para los efectos de la presente Ley se entenderá por:</w:t>
      </w:r>
    </w:p>
    <w:p w14:paraId="0CA744F8" w14:textId="77777777" w:rsidR="009232D3" w:rsidRPr="00DA4155" w:rsidRDefault="00DE4CEB">
      <w:pPr>
        <w:spacing w:before="120" w:after="120"/>
        <w:ind w:left="1134" w:right="902"/>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i/>
          <w:sz w:val="22"/>
          <w:szCs w:val="22"/>
        </w:rPr>
        <w:t>[…]</w:t>
      </w:r>
    </w:p>
    <w:p w14:paraId="080D83DD" w14:textId="77777777" w:rsidR="009232D3" w:rsidRPr="00DA4155" w:rsidRDefault="00DE4CEB">
      <w:pPr>
        <w:spacing w:before="120" w:after="120"/>
        <w:ind w:left="1134" w:right="902"/>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b/>
          <w:i/>
          <w:sz w:val="22"/>
          <w:szCs w:val="22"/>
        </w:rPr>
        <w:t>IX. Datos personales</w:t>
      </w:r>
      <w:r w:rsidRPr="00DA4155">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09885762" w14:textId="77777777" w:rsidR="009232D3" w:rsidRPr="00DA4155" w:rsidRDefault="00DE4CEB">
      <w:pPr>
        <w:spacing w:before="120" w:after="120"/>
        <w:ind w:left="1134" w:right="902"/>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b/>
          <w:i/>
          <w:sz w:val="22"/>
          <w:szCs w:val="22"/>
        </w:rPr>
        <w:t>XX. Información clasificada</w:t>
      </w:r>
      <w:r w:rsidRPr="00DA4155">
        <w:rPr>
          <w:rFonts w:ascii="Palatino Linotype" w:eastAsia="Palatino Linotype" w:hAnsi="Palatino Linotype" w:cs="Palatino Linotype"/>
          <w:i/>
          <w:sz w:val="22"/>
          <w:szCs w:val="22"/>
        </w:rPr>
        <w:t>: Aquella considerada por la presente Ley como reservada o confidencial;</w:t>
      </w:r>
    </w:p>
    <w:p w14:paraId="4E8CF084" w14:textId="77777777" w:rsidR="009232D3" w:rsidRPr="00DA4155" w:rsidRDefault="00DE4CEB">
      <w:pPr>
        <w:spacing w:before="120" w:after="120"/>
        <w:ind w:left="1134" w:right="902"/>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b/>
          <w:i/>
          <w:sz w:val="22"/>
          <w:szCs w:val="22"/>
        </w:rPr>
        <w:t xml:space="preserve">XXI. Información confidencial: </w:t>
      </w:r>
      <w:r w:rsidRPr="00DA4155">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FF3CE59" w14:textId="77777777" w:rsidR="009232D3" w:rsidRPr="00DA4155" w:rsidRDefault="00DE4CEB">
      <w:pPr>
        <w:spacing w:before="120" w:after="120"/>
        <w:ind w:left="1134" w:right="902"/>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b/>
          <w:i/>
          <w:sz w:val="22"/>
          <w:szCs w:val="22"/>
        </w:rPr>
        <w:t>XLV. Versión pública:</w:t>
      </w:r>
      <w:r w:rsidRPr="00DA4155">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173FF05F" w14:textId="77777777" w:rsidR="009232D3" w:rsidRPr="00DA4155" w:rsidRDefault="00DE4CEB">
      <w:pPr>
        <w:spacing w:before="120" w:after="120"/>
        <w:ind w:left="1134" w:right="902"/>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i/>
          <w:sz w:val="22"/>
          <w:szCs w:val="22"/>
        </w:rPr>
        <w:t>[…]</w:t>
      </w:r>
    </w:p>
    <w:p w14:paraId="0AF51D4B" w14:textId="77777777" w:rsidR="009232D3" w:rsidRPr="00DA4155" w:rsidRDefault="00DE4CEB">
      <w:pPr>
        <w:spacing w:before="120" w:after="120"/>
        <w:ind w:left="851" w:right="902"/>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b/>
          <w:i/>
          <w:sz w:val="22"/>
          <w:szCs w:val="22"/>
        </w:rPr>
        <w:t>Artículo 91.</w:t>
      </w:r>
      <w:r w:rsidRPr="00DA4155">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7871833C" w14:textId="77777777" w:rsidR="009232D3" w:rsidRPr="00DA4155" w:rsidRDefault="00DE4CEB">
      <w:pPr>
        <w:spacing w:before="120" w:after="120"/>
        <w:ind w:left="851" w:right="902"/>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b/>
          <w:i/>
          <w:sz w:val="22"/>
          <w:szCs w:val="22"/>
        </w:rPr>
        <w:t>Artículo 132.</w:t>
      </w:r>
      <w:r w:rsidRPr="00DA4155">
        <w:rPr>
          <w:rFonts w:ascii="Palatino Linotype" w:eastAsia="Palatino Linotype" w:hAnsi="Palatino Linotype" w:cs="Palatino Linotype"/>
          <w:i/>
          <w:sz w:val="22"/>
          <w:szCs w:val="22"/>
        </w:rPr>
        <w:t xml:space="preserve"> La clasificación de la información se llevará a cabo en el momento en que:</w:t>
      </w:r>
    </w:p>
    <w:p w14:paraId="35C48F75" w14:textId="77777777" w:rsidR="009232D3" w:rsidRPr="00DA4155" w:rsidRDefault="00DE4CEB">
      <w:pPr>
        <w:spacing w:before="120" w:after="120"/>
        <w:ind w:left="1134" w:right="902"/>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b/>
          <w:i/>
          <w:sz w:val="22"/>
          <w:szCs w:val="22"/>
        </w:rPr>
        <w:t>I</w:t>
      </w:r>
      <w:r w:rsidRPr="00DA4155">
        <w:rPr>
          <w:rFonts w:ascii="Palatino Linotype" w:eastAsia="Palatino Linotype" w:hAnsi="Palatino Linotype" w:cs="Palatino Linotype"/>
          <w:i/>
          <w:sz w:val="22"/>
          <w:szCs w:val="22"/>
        </w:rPr>
        <w:t>. Se reciba una solicitud de acceso a la información;</w:t>
      </w:r>
    </w:p>
    <w:p w14:paraId="50C03C51" w14:textId="77777777" w:rsidR="009232D3" w:rsidRPr="00DA4155" w:rsidRDefault="00DE4CEB">
      <w:pPr>
        <w:spacing w:before="120" w:after="120"/>
        <w:ind w:left="1134" w:right="902"/>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b/>
          <w:i/>
          <w:sz w:val="22"/>
          <w:szCs w:val="22"/>
        </w:rPr>
        <w:lastRenderedPageBreak/>
        <w:t>II.</w:t>
      </w:r>
      <w:r w:rsidRPr="00DA4155">
        <w:rPr>
          <w:rFonts w:ascii="Palatino Linotype" w:eastAsia="Palatino Linotype" w:hAnsi="Palatino Linotype" w:cs="Palatino Linotype"/>
          <w:i/>
          <w:sz w:val="22"/>
          <w:szCs w:val="22"/>
        </w:rPr>
        <w:t xml:space="preserve"> Se determine mediante resolución de autoridad competente; o</w:t>
      </w:r>
    </w:p>
    <w:p w14:paraId="79D6CDD5" w14:textId="77777777" w:rsidR="009232D3" w:rsidRPr="00DA4155" w:rsidRDefault="00DE4CEB">
      <w:pPr>
        <w:spacing w:before="120" w:after="120"/>
        <w:ind w:left="1134" w:right="902"/>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b/>
          <w:i/>
          <w:sz w:val="22"/>
          <w:szCs w:val="22"/>
        </w:rPr>
        <w:t>III.</w:t>
      </w:r>
      <w:r w:rsidRPr="00DA4155">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40A35F7D" w14:textId="77777777" w:rsidR="009232D3" w:rsidRPr="00DA4155" w:rsidRDefault="00DE4CEB">
      <w:pPr>
        <w:spacing w:before="120" w:after="120"/>
        <w:ind w:left="851" w:right="902"/>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i/>
          <w:sz w:val="22"/>
          <w:szCs w:val="22"/>
        </w:rPr>
        <w:t>[…]</w:t>
      </w:r>
    </w:p>
    <w:p w14:paraId="569302AB" w14:textId="77777777" w:rsidR="009232D3" w:rsidRPr="00DA4155" w:rsidRDefault="00DE4CEB">
      <w:pPr>
        <w:spacing w:before="120" w:after="120"/>
        <w:ind w:left="851" w:right="902"/>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b/>
          <w:i/>
          <w:sz w:val="22"/>
          <w:szCs w:val="22"/>
        </w:rPr>
        <w:t>Artículo 143</w:t>
      </w:r>
      <w:r w:rsidRPr="00DA4155">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60DA462A" w14:textId="77777777" w:rsidR="009232D3" w:rsidRPr="00DA4155" w:rsidRDefault="00DE4CEB">
      <w:pPr>
        <w:spacing w:before="120" w:after="120"/>
        <w:ind w:left="1134" w:right="902"/>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b/>
          <w:i/>
          <w:sz w:val="22"/>
          <w:szCs w:val="22"/>
        </w:rPr>
        <w:t>I.</w:t>
      </w:r>
      <w:r w:rsidRPr="00DA4155">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30C2B69D" w14:textId="77777777" w:rsidR="009232D3" w:rsidRPr="00DA4155" w:rsidRDefault="00DE4CEB">
      <w:pPr>
        <w:spacing w:before="120" w:after="120"/>
        <w:ind w:left="1134" w:right="902"/>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b/>
          <w:i/>
          <w:sz w:val="22"/>
          <w:szCs w:val="22"/>
        </w:rPr>
        <w:t>II.</w:t>
      </w:r>
      <w:r w:rsidRPr="00DA4155">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38E47A74" w14:textId="77777777" w:rsidR="009232D3" w:rsidRPr="00DA4155" w:rsidRDefault="00DE4CEB">
      <w:pPr>
        <w:spacing w:before="120" w:after="120"/>
        <w:ind w:left="1134" w:right="902"/>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b/>
          <w:i/>
          <w:sz w:val="22"/>
          <w:szCs w:val="22"/>
        </w:rPr>
        <w:t>III.</w:t>
      </w:r>
      <w:r w:rsidRPr="00DA4155">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303A90AE" w14:textId="77777777" w:rsidR="009232D3" w:rsidRPr="00DA4155" w:rsidRDefault="00DE4CEB">
      <w:pPr>
        <w:spacing w:before="120" w:after="120"/>
        <w:ind w:left="851" w:right="902"/>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1CD2333" w14:textId="77777777" w:rsidR="009232D3" w:rsidRPr="00DA4155" w:rsidRDefault="00DE4CEB">
      <w:pPr>
        <w:spacing w:before="120" w:after="120"/>
        <w:ind w:left="851" w:right="902"/>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45CC3A03" w14:textId="77777777" w:rsidR="009232D3" w:rsidRPr="00DA4155" w:rsidRDefault="00DE4CEB">
      <w:pPr>
        <w:spacing w:before="240" w:after="240" w:line="360" w:lineRule="auto"/>
        <w:jc w:val="both"/>
        <w:rPr>
          <w:rFonts w:ascii="Palatino Linotype" w:eastAsia="Palatino Linotype" w:hAnsi="Palatino Linotype" w:cs="Palatino Linotype"/>
        </w:rPr>
      </w:pPr>
      <w:r w:rsidRPr="00DA4155">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6DA60CD" w14:textId="77777777" w:rsidR="009232D3" w:rsidRPr="00DA4155" w:rsidRDefault="00DE4CEB">
      <w:pPr>
        <w:spacing w:before="240" w:after="240" w:line="360" w:lineRule="auto"/>
        <w:jc w:val="both"/>
        <w:rPr>
          <w:rFonts w:ascii="Palatino Linotype" w:eastAsia="Palatino Linotype" w:hAnsi="Palatino Linotype" w:cs="Palatino Linotype"/>
        </w:rPr>
      </w:pPr>
      <w:r w:rsidRPr="00DA4155">
        <w:rPr>
          <w:rFonts w:ascii="Palatino Linotype" w:eastAsia="Palatino Linotype" w:hAnsi="Palatino Linotype" w:cs="Palatino Linotype"/>
        </w:rPr>
        <w:lastRenderedPageBreak/>
        <w:t>Entorno a lo que aquí nos interesa, los Lineamientos Quincuagésimo sexto, Quincuagésimo séptimo y Quincuagésimo octavo, establecen lo siguiente:</w:t>
      </w:r>
    </w:p>
    <w:p w14:paraId="42C07EE6" w14:textId="77777777" w:rsidR="009232D3" w:rsidRPr="00DA4155" w:rsidRDefault="00DE4CEB">
      <w:pPr>
        <w:spacing w:before="120" w:after="120"/>
        <w:ind w:left="851" w:right="902"/>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b/>
          <w:i/>
          <w:sz w:val="22"/>
          <w:szCs w:val="22"/>
        </w:rPr>
        <w:t>“Quincuagésimo sexto</w:t>
      </w:r>
      <w:r w:rsidRPr="00DA4155">
        <w:rPr>
          <w:rFonts w:ascii="Palatino Linotype" w:eastAsia="Palatino Linotype" w:hAnsi="Palatino Linotype" w:cs="Palatino Linotype"/>
          <w:i/>
          <w:sz w:val="22"/>
          <w:szCs w:val="22"/>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6DD12301" w14:textId="77777777" w:rsidR="009232D3" w:rsidRPr="00DA4155" w:rsidRDefault="00DE4CEB">
      <w:pPr>
        <w:spacing w:before="120" w:after="120"/>
        <w:ind w:left="851" w:right="902"/>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b/>
          <w:i/>
          <w:sz w:val="22"/>
          <w:szCs w:val="22"/>
        </w:rPr>
        <w:t>Quincuagésimo séptimo</w:t>
      </w:r>
      <w:r w:rsidRPr="00DA4155">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0B38DB52" w14:textId="77777777" w:rsidR="009232D3" w:rsidRPr="00DA4155" w:rsidRDefault="00DE4CEB">
      <w:pPr>
        <w:spacing w:before="120" w:after="120"/>
        <w:ind w:left="1134" w:right="902"/>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b/>
          <w:i/>
          <w:sz w:val="22"/>
          <w:szCs w:val="22"/>
        </w:rPr>
        <w:t>I.</w:t>
      </w:r>
      <w:r w:rsidRPr="00DA4155">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1F42994E" w14:textId="77777777" w:rsidR="009232D3" w:rsidRPr="00DA4155" w:rsidRDefault="00DE4CEB">
      <w:pPr>
        <w:spacing w:before="120" w:after="120"/>
        <w:ind w:left="1134" w:right="902"/>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b/>
          <w:i/>
          <w:sz w:val="22"/>
          <w:szCs w:val="22"/>
        </w:rPr>
        <w:t>II.</w:t>
      </w:r>
      <w:r w:rsidRPr="00DA4155">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590007DF" w14:textId="77777777" w:rsidR="009232D3" w:rsidRPr="00DA4155" w:rsidRDefault="00DE4CEB">
      <w:pPr>
        <w:spacing w:before="120" w:after="120"/>
        <w:ind w:left="1134" w:right="902"/>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b/>
          <w:i/>
          <w:sz w:val="22"/>
          <w:szCs w:val="22"/>
        </w:rPr>
        <w:t>III.</w:t>
      </w:r>
      <w:r w:rsidRPr="00DA4155">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713ADB3D" w14:textId="77777777" w:rsidR="009232D3" w:rsidRPr="00DA4155" w:rsidRDefault="00DE4CEB">
      <w:pPr>
        <w:spacing w:before="120" w:after="120"/>
        <w:ind w:left="851" w:right="902"/>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internaciones suscritos por el Estado mexicano. </w:t>
      </w:r>
    </w:p>
    <w:p w14:paraId="79F99C35" w14:textId="77777777" w:rsidR="009232D3" w:rsidRPr="00DA4155" w:rsidRDefault="00DE4CEB">
      <w:pPr>
        <w:spacing w:before="120" w:after="120"/>
        <w:ind w:left="851" w:right="902"/>
        <w:jc w:val="both"/>
        <w:rPr>
          <w:rFonts w:ascii="Palatino Linotype" w:eastAsia="Palatino Linotype" w:hAnsi="Palatino Linotype" w:cs="Palatino Linotype"/>
          <w:i/>
          <w:sz w:val="22"/>
          <w:szCs w:val="22"/>
        </w:rPr>
      </w:pPr>
      <w:r w:rsidRPr="00DA4155">
        <w:rPr>
          <w:rFonts w:ascii="Palatino Linotype" w:eastAsia="Palatino Linotype" w:hAnsi="Palatino Linotype" w:cs="Palatino Linotype"/>
          <w:b/>
          <w:i/>
          <w:sz w:val="22"/>
          <w:szCs w:val="22"/>
        </w:rPr>
        <w:t>Quincuagésimo octavo</w:t>
      </w:r>
      <w:r w:rsidRPr="00DA4155">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77EA9091" w14:textId="77777777" w:rsidR="009232D3" w:rsidRPr="00DA4155" w:rsidRDefault="00DE4CEB">
      <w:pPr>
        <w:spacing w:before="240" w:after="240" w:line="360" w:lineRule="auto"/>
        <w:jc w:val="both"/>
        <w:rPr>
          <w:rFonts w:ascii="Palatino Linotype" w:eastAsia="Palatino Linotype" w:hAnsi="Palatino Linotype" w:cs="Palatino Linotype"/>
        </w:rPr>
      </w:pPr>
      <w:r w:rsidRPr="00DA4155">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DA4155">
        <w:rPr>
          <w:rFonts w:ascii="Palatino Linotype" w:eastAsia="Palatino Linotype" w:hAnsi="Palatino Linotype" w:cs="Palatino Linotype"/>
          <w:b/>
        </w:rPr>
        <w:t>Sujeto Obligado</w:t>
      </w:r>
      <w:r w:rsidRPr="00DA4155">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w:t>
      </w:r>
      <w:r w:rsidRPr="00DA4155">
        <w:rPr>
          <w:rFonts w:ascii="Palatino Linotype" w:eastAsia="Palatino Linotype" w:hAnsi="Palatino Linotype" w:cs="Palatino Linotype"/>
        </w:rPr>
        <w:lastRenderedPageBreak/>
        <w:t>las causas o motivos por las que no se aprecian determinados datos -ya sea porque se testan o suprimen- deja al solicitante en estado de incertidumbre, al no conocer o comprender porque no aparecen en la documentación respectiva.</w:t>
      </w:r>
    </w:p>
    <w:p w14:paraId="7CB8F97E" w14:textId="77777777" w:rsidR="009232D3" w:rsidRPr="00DA4155" w:rsidRDefault="00DE4CEB">
      <w:pPr>
        <w:spacing w:before="240" w:after="240" w:line="360" w:lineRule="auto"/>
        <w:jc w:val="both"/>
        <w:rPr>
          <w:rFonts w:ascii="Palatino Linotype" w:eastAsia="Palatino Linotype" w:hAnsi="Palatino Linotype" w:cs="Palatino Linotype"/>
        </w:rPr>
      </w:pPr>
      <w:r w:rsidRPr="00DA4155">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Style w:val="a9"/>
        <w:tblW w:w="8828" w:type="dxa"/>
        <w:tblInd w:w="-113" w:type="dxa"/>
        <w:tblLayout w:type="fixed"/>
        <w:tblLook w:val="04A0" w:firstRow="1" w:lastRow="0" w:firstColumn="1" w:lastColumn="0" w:noHBand="0" w:noVBand="1"/>
      </w:tblPr>
      <w:tblGrid>
        <w:gridCol w:w="993"/>
        <w:gridCol w:w="3421"/>
        <w:gridCol w:w="968"/>
        <w:gridCol w:w="3446"/>
      </w:tblGrid>
      <w:tr w:rsidR="00DA4155" w:rsidRPr="00DA4155" w14:paraId="4ADDD4B7" w14:textId="77777777" w:rsidTr="003918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5F48497D" w14:textId="77777777" w:rsidR="009232D3" w:rsidRPr="00DA4155" w:rsidRDefault="00DE4CEB">
            <w:pPr>
              <w:jc w:val="center"/>
              <w:rPr>
                <w:rFonts w:ascii="Palatino Linotype" w:eastAsia="Palatino Linotype" w:hAnsi="Palatino Linotype" w:cs="Palatino Linotype"/>
                <w:sz w:val="12"/>
                <w:szCs w:val="12"/>
              </w:rPr>
            </w:pPr>
            <w:r w:rsidRPr="00DA4155">
              <w:rPr>
                <w:rFonts w:ascii="Palatino Linotype" w:eastAsia="Palatino Linotype" w:hAnsi="Palatino Linotype" w:cs="Palatino Linotype"/>
                <w:sz w:val="12"/>
                <w:szCs w:val="12"/>
              </w:rPr>
              <w:t>Parcial</w:t>
            </w:r>
          </w:p>
        </w:tc>
        <w:tc>
          <w:tcPr>
            <w:tcW w:w="4414" w:type="dxa"/>
            <w:gridSpan w:val="2"/>
          </w:tcPr>
          <w:p w14:paraId="73381DD8" w14:textId="77777777" w:rsidR="009232D3" w:rsidRPr="00DA4155" w:rsidRDefault="00DE4CEB">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DA4155">
              <w:rPr>
                <w:rFonts w:ascii="Palatino Linotype" w:eastAsia="Palatino Linotype" w:hAnsi="Palatino Linotype" w:cs="Palatino Linotype"/>
                <w:sz w:val="12"/>
                <w:szCs w:val="12"/>
              </w:rPr>
              <w:t>Total</w:t>
            </w:r>
          </w:p>
        </w:tc>
      </w:tr>
      <w:tr w:rsidR="00DA4155" w:rsidRPr="00DA4155" w14:paraId="46074EA6" w14:textId="77777777" w:rsidTr="00391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B364407" w14:textId="77777777" w:rsidR="009232D3" w:rsidRPr="00DA4155" w:rsidRDefault="00DE4CEB">
            <w:pPr>
              <w:jc w:val="center"/>
              <w:rPr>
                <w:rFonts w:ascii="Palatino Linotype" w:eastAsia="Palatino Linotype" w:hAnsi="Palatino Linotype" w:cs="Palatino Linotype"/>
                <w:sz w:val="12"/>
                <w:szCs w:val="12"/>
              </w:rPr>
            </w:pPr>
            <w:r w:rsidRPr="00DA4155">
              <w:rPr>
                <w:rFonts w:ascii="Palatino Linotype" w:eastAsia="Palatino Linotype" w:hAnsi="Palatino Linotype" w:cs="Palatino Linotype"/>
                <w:sz w:val="12"/>
                <w:szCs w:val="12"/>
              </w:rPr>
              <w:t>Concepto</w:t>
            </w:r>
          </w:p>
        </w:tc>
        <w:tc>
          <w:tcPr>
            <w:tcW w:w="3421" w:type="dxa"/>
          </w:tcPr>
          <w:p w14:paraId="2BDC8853" w14:textId="77777777" w:rsidR="009232D3" w:rsidRPr="00DA4155" w:rsidRDefault="00DE4CEB">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DA4155">
              <w:rPr>
                <w:rFonts w:ascii="Palatino Linotype" w:eastAsia="Palatino Linotype" w:hAnsi="Palatino Linotype" w:cs="Palatino Linotype"/>
                <w:b/>
                <w:sz w:val="12"/>
                <w:szCs w:val="12"/>
              </w:rPr>
              <w:t>Dónde</w:t>
            </w:r>
          </w:p>
        </w:tc>
        <w:tc>
          <w:tcPr>
            <w:tcW w:w="968" w:type="dxa"/>
          </w:tcPr>
          <w:p w14:paraId="4666B271" w14:textId="77777777" w:rsidR="009232D3" w:rsidRPr="00DA4155" w:rsidRDefault="00DE4CEB">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DA4155">
              <w:rPr>
                <w:rFonts w:ascii="Palatino Linotype" w:eastAsia="Palatino Linotype" w:hAnsi="Palatino Linotype" w:cs="Palatino Linotype"/>
                <w:b/>
                <w:sz w:val="12"/>
                <w:szCs w:val="12"/>
              </w:rPr>
              <w:t>Concepto</w:t>
            </w:r>
          </w:p>
        </w:tc>
        <w:tc>
          <w:tcPr>
            <w:tcW w:w="3446" w:type="dxa"/>
          </w:tcPr>
          <w:p w14:paraId="6CD86E2B" w14:textId="77777777" w:rsidR="009232D3" w:rsidRPr="00DA4155" w:rsidRDefault="00DE4CEB">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DA4155">
              <w:rPr>
                <w:rFonts w:ascii="Palatino Linotype" w:eastAsia="Palatino Linotype" w:hAnsi="Palatino Linotype" w:cs="Palatino Linotype"/>
                <w:b/>
                <w:sz w:val="12"/>
                <w:szCs w:val="12"/>
              </w:rPr>
              <w:t>Dónde</w:t>
            </w:r>
          </w:p>
        </w:tc>
      </w:tr>
      <w:tr w:rsidR="00DA4155" w:rsidRPr="00DA4155" w14:paraId="2250BD27" w14:textId="77777777" w:rsidTr="003918CF">
        <w:tc>
          <w:tcPr>
            <w:cnfStyle w:val="001000000000" w:firstRow="0" w:lastRow="0" w:firstColumn="1" w:lastColumn="0" w:oddVBand="0" w:evenVBand="0" w:oddHBand="0" w:evenHBand="0" w:firstRowFirstColumn="0" w:firstRowLastColumn="0" w:lastRowFirstColumn="0" w:lastRowLastColumn="0"/>
            <w:tcW w:w="8828" w:type="dxa"/>
            <w:gridSpan w:val="4"/>
          </w:tcPr>
          <w:p w14:paraId="216106DB" w14:textId="77777777" w:rsidR="009232D3" w:rsidRPr="00DA4155" w:rsidRDefault="00DE4CEB">
            <w:pPr>
              <w:jc w:val="center"/>
              <w:rPr>
                <w:rFonts w:ascii="Palatino Linotype" w:eastAsia="Palatino Linotype" w:hAnsi="Palatino Linotype" w:cs="Palatino Linotype"/>
                <w:sz w:val="12"/>
                <w:szCs w:val="12"/>
              </w:rPr>
            </w:pPr>
            <w:r w:rsidRPr="00DA4155">
              <w:rPr>
                <w:rFonts w:ascii="Palatino Linotype" w:eastAsia="Palatino Linotype" w:hAnsi="Palatino Linotype" w:cs="Palatino Linotype"/>
                <w:sz w:val="12"/>
                <w:szCs w:val="12"/>
              </w:rPr>
              <w:t>Sello oficial o logotipo del sujeto obligado</w:t>
            </w:r>
          </w:p>
        </w:tc>
      </w:tr>
      <w:tr w:rsidR="00DA4155" w:rsidRPr="00DA4155" w14:paraId="0C9798B6" w14:textId="77777777" w:rsidTr="00391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E75407C" w14:textId="77777777" w:rsidR="009232D3" w:rsidRPr="00DA4155" w:rsidRDefault="00DE4CEB">
            <w:pPr>
              <w:jc w:val="both"/>
              <w:rPr>
                <w:rFonts w:ascii="Palatino Linotype" w:eastAsia="Palatino Linotype" w:hAnsi="Palatino Linotype" w:cs="Palatino Linotype"/>
                <w:sz w:val="12"/>
                <w:szCs w:val="12"/>
              </w:rPr>
            </w:pPr>
            <w:r w:rsidRPr="00DA4155">
              <w:rPr>
                <w:rFonts w:ascii="Palatino Linotype" w:eastAsia="Palatino Linotype" w:hAnsi="Palatino Linotype" w:cs="Palatino Linotype"/>
                <w:sz w:val="12"/>
                <w:szCs w:val="12"/>
              </w:rPr>
              <w:t>Fecha de clasificación</w:t>
            </w:r>
          </w:p>
        </w:tc>
        <w:tc>
          <w:tcPr>
            <w:tcW w:w="3421" w:type="dxa"/>
          </w:tcPr>
          <w:p w14:paraId="43379B2E" w14:textId="77777777" w:rsidR="009232D3" w:rsidRPr="00DA4155" w:rsidRDefault="00DE4CE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DA4155">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47490E26" w14:textId="77777777" w:rsidR="009232D3" w:rsidRPr="00DA4155" w:rsidRDefault="00DE4CE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DA4155">
              <w:rPr>
                <w:rFonts w:ascii="Palatino Linotype" w:eastAsia="Palatino Linotype" w:hAnsi="Palatino Linotype" w:cs="Palatino Linotype"/>
                <w:b/>
                <w:sz w:val="12"/>
                <w:szCs w:val="12"/>
              </w:rPr>
              <w:t>Fecha de clasificación</w:t>
            </w:r>
          </w:p>
        </w:tc>
        <w:tc>
          <w:tcPr>
            <w:tcW w:w="3446" w:type="dxa"/>
          </w:tcPr>
          <w:p w14:paraId="58B0AADC" w14:textId="77777777" w:rsidR="009232D3" w:rsidRPr="00DA4155" w:rsidRDefault="00DE4CE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DA4155">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DA4155" w:rsidRPr="00DA4155" w14:paraId="721A345B" w14:textId="77777777" w:rsidTr="003918CF">
        <w:tc>
          <w:tcPr>
            <w:cnfStyle w:val="001000000000" w:firstRow="0" w:lastRow="0" w:firstColumn="1" w:lastColumn="0" w:oddVBand="0" w:evenVBand="0" w:oddHBand="0" w:evenHBand="0" w:firstRowFirstColumn="0" w:firstRowLastColumn="0" w:lastRowFirstColumn="0" w:lastRowLastColumn="0"/>
            <w:tcW w:w="993" w:type="dxa"/>
          </w:tcPr>
          <w:p w14:paraId="2ECA28FA" w14:textId="77777777" w:rsidR="009232D3" w:rsidRPr="00DA4155" w:rsidRDefault="00DE4CEB">
            <w:pPr>
              <w:jc w:val="both"/>
              <w:rPr>
                <w:rFonts w:ascii="Palatino Linotype" w:eastAsia="Palatino Linotype" w:hAnsi="Palatino Linotype" w:cs="Palatino Linotype"/>
                <w:sz w:val="12"/>
                <w:szCs w:val="12"/>
              </w:rPr>
            </w:pPr>
            <w:r w:rsidRPr="00DA4155">
              <w:rPr>
                <w:rFonts w:ascii="Palatino Linotype" w:eastAsia="Palatino Linotype" w:hAnsi="Palatino Linotype" w:cs="Palatino Linotype"/>
                <w:sz w:val="12"/>
                <w:szCs w:val="12"/>
              </w:rPr>
              <w:t>Área</w:t>
            </w:r>
          </w:p>
        </w:tc>
        <w:tc>
          <w:tcPr>
            <w:tcW w:w="3421" w:type="dxa"/>
          </w:tcPr>
          <w:p w14:paraId="1C92D4C4" w14:textId="77777777" w:rsidR="009232D3" w:rsidRPr="00DA4155" w:rsidRDefault="00DE4CE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DA4155">
              <w:rPr>
                <w:rFonts w:ascii="Palatino Linotype" w:eastAsia="Palatino Linotype" w:hAnsi="Palatino Linotype" w:cs="Palatino Linotype"/>
                <w:sz w:val="12"/>
                <w:szCs w:val="12"/>
              </w:rPr>
              <w:t>Se señalará el nombre del área del cual es titular quien clasifica.</w:t>
            </w:r>
          </w:p>
        </w:tc>
        <w:tc>
          <w:tcPr>
            <w:tcW w:w="968" w:type="dxa"/>
          </w:tcPr>
          <w:p w14:paraId="47F923CB" w14:textId="77777777" w:rsidR="009232D3" w:rsidRPr="00DA4155" w:rsidRDefault="00DE4CE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DA4155">
              <w:rPr>
                <w:rFonts w:ascii="Palatino Linotype" w:eastAsia="Palatino Linotype" w:hAnsi="Palatino Linotype" w:cs="Palatino Linotype"/>
                <w:b/>
                <w:sz w:val="12"/>
                <w:szCs w:val="12"/>
              </w:rPr>
              <w:t>Área</w:t>
            </w:r>
          </w:p>
        </w:tc>
        <w:tc>
          <w:tcPr>
            <w:tcW w:w="3446" w:type="dxa"/>
          </w:tcPr>
          <w:p w14:paraId="3BDEEC40" w14:textId="77777777" w:rsidR="009232D3" w:rsidRPr="00DA4155" w:rsidRDefault="00DE4CE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DA4155">
              <w:rPr>
                <w:rFonts w:ascii="Palatino Linotype" w:eastAsia="Palatino Linotype" w:hAnsi="Palatino Linotype" w:cs="Palatino Linotype"/>
                <w:sz w:val="12"/>
                <w:szCs w:val="12"/>
              </w:rPr>
              <w:t>Se señalará el nombre del área de la cual es el titular quien clasifica.</w:t>
            </w:r>
          </w:p>
        </w:tc>
      </w:tr>
      <w:tr w:rsidR="00DA4155" w:rsidRPr="00DA4155" w14:paraId="15A8AB52" w14:textId="77777777" w:rsidTr="00391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257707B" w14:textId="77777777" w:rsidR="009232D3" w:rsidRPr="00DA4155" w:rsidRDefault="00DE4CEB">
            <w:pPr>
              <w:jc w:val="both"/>
              <w:rPr>
                <w:rFonts w:ascii="Palatino Linotype" w:eastAsia="Palatino Linotype" w:hAnsi="Palatino Linotype" w:cs="Palatino Linotype"/>
                <w:sz w:val="12"/>
                <w:szCs w:val="12"/>
              </w:rPr>
            </w:pPr>
            <w:r w:rsidRPr="00DA4155">
              <w:rPr>
                <w:rFonts w:ascii="Palatino Linotype" w:eastAsia="Palatino Linotype" w:hAnsi="Palatino Linotype" w:cs="Palatino Linotype"/>
                <w:sz w:val="12"/>
                <w:szCs w:val="12"/>
              </w:rPr>
              <w:t>Información reservada</w:t>
            </w:r>
          </w:p>
        </w:tc>
        <w:tc>
          <w:tcPr>
            <w:tcW w:w="3421" w:type="dxa"/>
          </w:tcPr>
          <w:p w14:paraId="1F830E67" w14:textId="77777777" w:rsidR="009232D3" w:rsidRPr="00DA4155" w:rsidRDefault="00DE4CE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DA4155">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01CC58AB" w14:textId="77777777" w:rsidR="009232D3" w:rsidRPr="00DA4155" w:rsidRDefault="00DE4CE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DA4155">
              <w:rPr>
                <w:rFonts w:ascii="Palatino Linotype" w:eastAsia="Palatino Linotype" w:hAnsi="Palatino Linotype" w:cs="Palatino Linotype"/>
                <w:b/>
                <w:sz w:val="12"/>
                <w:szCs w:val="12"/>
              </w:rPr>
              <w:t>Reservado</w:t>
            </w:r>
          </w:p>
        </w:tc>
        <w:tc>
          <w:tcPr>
            <w:tcW w:w="3446" w:type="dxa"/>
          </w:tcPr>
          <w:p w14:paraId="17724408" w14:textId="77777777" w:rsidR="009232D3" w:rsidRPr="00DA4155" w:rsidRDefault="00DE4CE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DA4155">
              <w:rPr>
                <w:rFonts w:ascii="Palatino Linotype" w:eastAsia="Palatino Linotype" w:hAnsi="Palatino Linotype" w:cs="Palatino Linotype"/>
                <w:sz w:val="12"/>
                <w:szCs w:val="12"/>
              </w:rPr>
              <w:t>Leyenda de información RESERVADA.</w:t>
            </w:r>
          </w:p>
        </w:tc>
      </w:tr>
      <w:tr w:rsidR="00DA4155" w:rsidRPr="00DA4155" w14:paraId="6D0AA93D" w14:textId="77777777" w:rsidTr="003918CF">
        <w:tc>
          <w:tcPr>
            <w:cnfStyle w:val="001000000000" w:firstRow="0" w:lastRow="0" w:firstColumn="1" w:lastColumn="0" w:oddVBand="0" w:evenVBand="0" w:oddHBand="0" w:evenHBand="0" w:firstRowFirstColumn="0" w:firstRowLastColumn="0" w:lastRowFirstColumn="0" w:lastRowLastColumn="0"/>
            <w:tcW w:w="993" w:type="dxa"/>
          </w:tcPr>
          <w:p w14:paraId="02C12D0E" w14:textId="77777777" w:rsidR="009232D3" w:rsidRPr="00DA4155" w:rsidRDefault="00DE4CEB">
            <w:pPr>
              <w:jc w:val="both"/>
              <w:rPr>
                <w:rFonts w:ascii="Palatino Linotype" w:eastAsia="Palatino Linotype" w:hAnsi="Palatino Linotype" w:cs="Palatino Linotype"/>
                <w:sz w:val="12"/>
                <w:szCs w:val="12"/>
              </w:rPr>
            </w:pPr>
            <w:r w:rsidRPr="00DA4155">
              <w:rPr>
                <w:rFonts w:ascii="Palatino Linotype" w:eastAsia="Palatino Linotype" w:hAnsi="Palatino Linotype" w:cs="Palatino Linotype"/>
                <w:sz w:val="12"/>
                <w:szCs w:val="12"/>
              </w:rPr>
              <w:t>Fundamento legal</w:t>
            </w:r>
          </w:p>
        </w:tc>
        <w:tc>
          <w:tcPr>
            <w:tcW w:w="3421" w:type="dxa"/>
          </w:tcPr>
          <w:p w14:paraId="47EA1168" w14:textId="77777777" w:rsidR="009232D3" w:rsidRPr="00DA4155" w:rsidRDefault="00DE4CE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DA4155">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79AA99C6" w14:textId="77777777" w:rsidR="009232D3" w:rsidRPr="00DA4155" w:rsidRDefault="00DE4CE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DA4155">
              <w:rPr>
                <w:rFonts w:ascii="Palatino Linotype" w:eastAsia="Palatino Linotype" w:hAnsi="Palatino Linotype" w:cs="Palatino Linotype"/>
                <w:b/>
                <w:sz w:val="12"/>
                <w:szCs w:val="12"/>
              </w:rPr>
              <w:t>Periodo de reserva</w:t>
            </w:r>
          </w:p>
        </w:tc>
        <w:tc>
          <w:tcPr>
            <w:tcW w:w="3446" w:type="dxa"/>
          </w:tcPr>
          <w:p w14:paraId="20DA2D5A" w14:textId="77777777" w:rsidR="009232D3" w:rsidRPr="00DA4155" w:rsidRDefault="00DE4CE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DA4155">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DA4155" w:rsidRPr="00DA4155" w14:paraId="0651BF1B" w14:textId="77777777" w:rsidTr="00391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D0B774E" w14:textId="77777777" w:rsidR="009232D3" w:rsidRPr="00DA4155" w:rsidRDefault="00DE4CEB">
            <w:pPr>
              <w:jc w:val="both"/>
              <w:rPr>
                <w:rFonts w:ascii="Palatino Linotype" w:eastAsia="Palatino Linotype" w:hAnsi="Palatino Linotype" w:cs="Palatino Linotype"/>
                <w:sz w:val="12"/>
                <w:szCs w:val="12"/>
              </w:rPr>
            </w:pPr>
            <w:r w:rsidRPr="00DA4155">
              <w:rPr>
                <w:rFonts w:ascii="Palatino Linotype" w:eastAsia="Palatino Linotype" w:hAnsi="Palatino Linotype" w:cs="Palatino Linotype"/>
                <w:sz w:val="12"/>
                <w:szCs w:val="12"/>
              </w:rPr>
              <w:t>Ampliación del periodo de reserva</w:t>
            </w:r>
          </w:p>
        </w:tc>
        <w:tc>
          <w:tcPr>
            <w:tcW w:w="3421" w:type="dxa"/>
          </w:tcPr>
          <w:p w14:paraId="4BECC5C6" w14:textId="77777777" w:rsidR="009232D3" w:rsidRPr="00DA4155" w:rsidRDefault="00DE4CE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DA4155">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556C1FFC" w14:textId="77777777" w:rsidR="009232D3" w:rsidRPr="00DA4155" w:rsidRDefault="00DE4CE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DA4155">
              <w:rPr>
                <w:rFonts w:ascii="Palatino Linotype" w:eastAsia="Palatino Linotype" w:hAnsi="Palatino Linotype" w:cs="Palatino Linotype"/>
                <w:b/>
                <w:sz w:val="12"/>
                <w:szCs w:val="12"/>
              </w:rPr>
              <w:t>Fundamento legal</w:t>
            </w:r>
          </w:p>
        </w:tc>
        <w:tc>
          <w:tcPr>
            <w:tcW w:w="3446" w:type="dxa"/>
          </w:tcPr>
          <w:p w14:paraId="3013E555" w14:textId="77777777" w:rsidR="009232D3" w:rsidRPr="00DA4155" w:rsidRDefault="00DE4CE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DA4155">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DA4155" w:rsidRPr="00DA4155" w14:paraId="36DCEC1C" w14:textId="77777777" w:rsidTr="003918CF">
        <w:tc>
          <w:tcPr>
            <w:cnfStyle w:val="001000000000" w:firstRow="0" w:lastRow="0" w:firstColumn="1" w:lastColumn="0" w:oddVBand="0" w:evenVBand="0" w:oddHBand="0" w:evenHBand="0" w:firstRowFirstColumn="0" w:firstRowLastColumn="0" w:lastRowFirstColumn="0" w:lastRowLastColumn="0"/>
            <w:tcW w:w="993" w:type="dxa"/>
          </w:tcPr>
          <w:p w14:paraId="091D1E64" w14:textId="77777777" w:rsidR="009232D3" w:rsidRPr="00DA4155" w:rsidRDefault="00DE4CEB">
            <w:pPr>
              <w:jc w:val="both"/>
              <w:rPr>
                <w:rFonts w:ascii="Palatino Linotype" w:eastAsia="Palatino Linotype" w:hAnsi="Palatino Linotype" w:cs="Palatino Linotype"/>
                <w:sz w:val="12"/>
                <w:szCs w:val="12"/>
              </w:rPr>
            </w:pPr>
            <w:r w:rsidRPr="00DA4155">
              <w:rPr>
                <w:rFonts w:ascii="Palatino Linotype" w:eastAsia="Palatino Linotype" w:hAnsi="Palatino Linotype" w:cs="Palatino Linotype"/>
                <w:sz w:val="12"/>
                <w:szCs w:val="12"/>
              </w:rPr>
              <w:t>Confidencial</w:t>
            </w:r>
          </w:p>
        </w:tc>
        <w:tc>
          <w:tcPr>
            <w:tcW w:w="3421" w:type="dxa"/>
          </w:tcPr>
          <w:p w14:paraId="3D23A2EB" w14:textId="77777777" w:rsidR="009232D3" w:rsidRPr="00DA4155" w:rsidRDefault="00DE4CE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DA4155">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1B2DDAE1" w14:textId="77777777" w:rsidR="009232D3" w:rsidRPr="00DA4155" w:rsidRDefault="00DE4CE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DA4155">
              <w:rPr>
                <w:rFonts w:ascii="Palatino Linotype" w:eastAsia="Palatino Linotype" w:hAnsi="Palatino Linotype" w:cs="Palatino Linotype"/>
                <w:b/>
                <w:sz w:val="12"/>
                <w:szCs w:val="12"/>
              </w:rPr>
              <w:t>Ampliación del periodo de reserva</w:t>
            </w:r>
          </w:p>
        </w:tc>
        <w:tc>
          <w:tcPr>
            <w:tcW w:w="3446" w:type="dxa"/>
          </w:tcPr>
          <w:p w14:paraId="4932A47B" w14:textId="77777777" w:rsidR="009232D3" w:rsidRPr="00DA4155" w:rsidRDefault="00DE4CE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DA4155">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DA4155" w:rsidRPr="00DA4155" w14:paraId="15F0E19A" w14:textId="77777777" w:rsidTr="00391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45AB773" w14:textId="77777777" w:rsidR="009232D3" w:rsidRPr="00DA4155" w:rsidRDefault="00DE4CEB">
            <w:pPr>
              <w:jc w:val="both"/>
              <w:rPr>
                <w:rFonts w:ascii="Palatino Linotype" w:eastAsia="Palatino Linotype" w:hAnsi="Palatino Linotype" w:cs="Palatino Linotype"/>
                <w:sz w:val="12"/>
                <w:szCs w:val="12"/>
              </w:rPr>
            </w:pPr>
            <w:r w:rsidRPr="00DA4155">
              <w:rPr>
                <w:rFonts w:ascii="Palatino Linotype" w:eastAsia="Palatino Linotype" w:hAnsi="Palatino Linotype" w:cs="Palatino Linotype"/>
                <w:sz w:val="12"/>
                <w:szCs w:val="12"/>
              </w:rPr>
              <w:t>Fundamento legal</w:t>
            </w:r>
          </w:p>
        </w:tc>
        <w:tc>
          <w:tcPr>
            <w:tcW w:w="3421" w:type="dxa"/>
          </w:tcPr>
          <w:p w14:paraId="373CA958" w14:textId="77777777" w:rsidR="009232D3" w:rsidRPr="00DA4155" w:rsidRDefault="00DE4CE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DA4155">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2D396465" w14:textId="77777777" w:rsidR="009232D3" w:rsidRPr="00DA4155" w:rsidRDefault="00DE4CE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DA4155">
              <w:rPr>
                <w:rFonts w:ascii="Palatino Linotype" w:eastAsia="Palatino Linotype" w:hAnsi="Palatino Linotype" w:cs="Palatino Linotype"/>
                <w:b/>
                <w:sz w:val="12"/>
                <w:szCs w:val="12"/>
              </w:rPr>
              <w:t>Confidencial</w:t>
            </w:r>
          </w:p>
        </w:tc>
        <w:tc>
          <w:tcPr>
            <w:tcW w:w="3446" w:type="dxa"/>
          </w:tcPr>
          <w:p w14:paraId="0DCD3EDA" w14:textId="77777777" w:rsidR="009232D3" w:rsidRPr="00DA4155" w:rsidRDefault="00DE4CE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DA4155">
              <w:rPr>
                <w:rFonts w:ascii="Palatino Linotype" w:eastAsia="Palatino Linotype" w:hAnsi="Palatino Linotype" w:cs="Palatino Linotype"/>
                <w:sz w:val="12"/>
                <w:szCs w:val="12"/>
              </w:rPr>
              <w:t>Leyenda de información CONFIDENCIAL.</w:t>
            </w:r>
          </w:p>
        </w:tc>
      </w:tr>
      <w:tr w:rsidR="00DA4155" w:rsidRPr="00DA4155" w14:paraId="15D5413A" w14:textId="77777777" w:rsidTr="003918CF">
        <w:tc>
          <w:tcPr>
            <w:cnfStyle w:val="001000000000" w:firstRow="0" w:lastRow="0" w:firstColumn="1" w:lastColumn="0" w:oddVBand="0" w:evenVBand="0" w:oddHBand="0" w:evenHBand="0" w:firstRowFirstColumn="0" w:firstRowLastColumn="0" w:lastRowFirstColumn="0" w:lastRowLastColumn="0"/>
            <w:tcW w:w="993" w:type="dxa"/>
          </w:tcPr>
          <w:p w14:paraId="550B9175" w14:textId="77777777" w:rsidR="009232D3" w:rsidRPr="00DA4155" w:rsidRDefault="00DE4CEB">
            <w:pPr>
              <w:jc w:val="both"/>
              <w:rPr>
                <w:rFonts w:ascii="Palatino Linotype" w:eastAsia="Palatino Linotype" w:hAnsi="Palatino Linotype" w:cs="Palatino Linotype"/>
                <w:sz w:val="12"/>
                <w:szCs w:val="12"/>
              </w:rPr>
            </w:pPr>
            <w:r w:rsidRPr="00DA4155">
              <w:rPr>
                <w:rFonts w:ascii="Palatino Linotype" w:eastAsia="Palatino Linotype" w:hAnsi="Palatino Linotype" w:cs="Palatino Linotype"/>
                <w:sz w:val="12"/>
                <w:szCs w:val="12"/>
              </w:rPr>
              <w:t>Rúbrica del titular del área</w:t>
            </w:r>
          </w:p>
        </w:tc>
        <w:tc>
          <w:tcPr>
            <w:tcW w:w="3421" w:type="dxa"/>
          </w:tcPr>
          <w:p w14:paraId="37D81E68" w14:textId="77777777" w:rsidR="009232D3" w:rsidRPr="00DA4155" w:rsidRDefault="00DE4CE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DA4155">
              <w:rPr>
                <w:rFonts w:ascii="Palatino Linotype" w:eastAsia="Palatino Linotype" w:hAnsi="Palatino Linotype" w:cs="Palatino Linotype"/>
                <w:sz w:val="12"/>
                <w:szCs w:val="12"/>
              </w:rPr>
              <w:t>Rúbrica autógrafa de quien clasifica.</w:t>
            </w:r>
          </w:p>
        </w:tc>
        <w:tc>
          <w:tcPr>
            <w:tcW w:w="968" w:type="dxa"/>
          </w:tcPr>
          <w:p w14:paraId="79133AA5" w14:textId="77777777" w:rsidR="009232D3" w:rsidRPr="00DA4155" w:rsidRDefault="00DE4CE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DA4155">
              <w:rPr>
                <w:rFonts w:ascii="Palatino Linotype" w:eastAsia="Palatino Linotype" w:hAnsi="Palatino Linotype" w:cs="Palatino Linotype"/>
                <w:b/>
                <w:sz w:val="12"/>
                <w:szCs w:val="12"/>
              </w:rPr>
              <w:t>Fundamento legal</w:t>
            </w:r>
          </w:p>
        </w:tc>
        <w:tc>
          <w:tcPr>
            <w:tcW w:w="3446" w:type="dxa"/>
          </w:tcPr>
          <w:p w14:paraId="71BDB4FD" w14:textId="77777777" w:rsidR="009232D3" w:rsidRPr="00DA4155" w:rsidRDefault="00DE4CE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DA4155">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DA4155" w:rsidRPr="00DA4155" w14:paraId="0FD47551" w14:textId="77777777" w:rsidTr="00391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1341687" w14:textId="77777777" w:rsidR="009232D3" w:rsidRPr="00DA4155" w:rsidRDefault="00DE4CEB">
            <w:pPr>
              <w:jc w:val="both"/>
              <w:rPr>
                <w:rFonts w:ascii="Palatino Linotype" w:eastAsia="Palatino Linotype" w:hAnsi="Palatino Linotype" w:cs="Palatino Linotype"/>
                <w:sz w:val="12"/>
                <w:szCs w:val="12"/>
              </w:rPr>
            </w:pPr>
            <w:r w:rsidRPr="00DA4155">
              <w:rPr>
                <w:rFonts w:ascii="Palatino Linotype" w:eastAsia="Palatino Linotype" w:hAnsi="Palatino Linotype" w:cs="Palatino Linotype"/>
                <w:sz w:val="12"/>
                <w:szCs w:val="12"/>
              </w:rPr>
              <w:t>Fecha de desclasificación</w:t>
            </w:r>
          </w:p>
        </w:tc>
        <w:tc>
          <w:tcPr>
            <w:tcW w:w="3421" w:type="dxa"/>
          </w:tcPr>
          <w:p w14:paraId="36510552" w14:textId="77777777" w:rsidR="009232D3" w:rsidRPr="00DA4155" w:rsidRDefault="00DE4CE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DA4155">
              <w:rPr>
                <w:rFonts w:ascii="Palatino Linotype" w:eastAsia="Palatino Linotype" w:hAnsi="Palatino Linotype" w:cs="Palatino Linotype"/>
                <w:sz w:val="12"/>
                <w:szCs w:val="12"/>
              </w:rPr>
              <w:t>Se anotará la fecha en que se desclasifica el documento.</w:t>
            </w:r>
          </w:p>
        </w:tc>
        <w:tc>
          <w:tcPr>
            <w:tcW w:w="968" w:type="dxa"/>
          </w:tcPr>
          <w:p w14:paraId="5D45F12E" w14:textId="77777777" w:rsidR="009232D3" w:rsidRPr="00DA4155" w:rsidRDefault="00DE4CE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DA4155">
              <w:rPr>
                <w:rFonts w:ascii="Palatino Linotype" w:eastAsia="Palatino Linotype" w:hAnsi="Palatino Linotype" w:cs="Palatino Linotype"/>
                <w:b/>
                <w:sz w:val="12"/>
                <w:szCs w:val="12"/>
              </w:rPr>
              <w:t>Rúbrica del titular del área</w:t>
            </w:r>
          </w:p>
        </w:tc>
        <w:tc>
          <w:tcPr>
            <w:tcW w:w="3446" w:type="dxa"/>
          </w:tcPr>
          <w:p w14:paraId="5F425C1C" w14:textId="77777777" w:rsidR="009232D3" w:rsidRPr="00DA4155" w:rsidRDefault="00DE4CE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DA4155">
              <w:rPr>
                <w:rFonts w:ascii="Palatino Linotype" w:eastAsia="Palatino Linotype" w:hAnsi="Palatino Linotype" w:cs="Palatino Linotype"/>
                <w:sz w:val="12"/>
                <w:szCs w:val="12"/>
              </w:rPr>
              <w:t>Rúbrica autógrafa de quien clasifica.</w:t>
            </w:r>
          </w:p>
        </w:tc>
      </w:tr>
      <w:tr w:rsidR="00DA4155" w:rsidRPr="00DA4155" w14:paraId="33D9DB27" w14:textId="77777777" w:rsidTr="003918CF">
        <w:tc>
          <w:tcPr>
            <w:cnfStyle w:val="001000000000" w:firstRow="0" w:lastRow="0" w:firstColumn="1" w:lastColumn="0" w:oddVBand="0" w:evenVBand="0" w:oddHBand="0" w:evenHBand="0" w:firstRowFirstColumn="0" w:firstRowLastColumn="0" w:lastRowFirstColumn="0" w:lastRowLastColumn="0"/>
            <w:tcW w:w="993" w:type="dxa"/>
          </w:tcPr>
          <w:p w14:paraId="64A5616A" w14:textId="77777777" w:rsidR="009232D3" w:rsidRPr="00DA4155" w:rsidRDefault="00DE4CEB">
            <w:pPr>
              <w:jc w:val="both"/>
              <w:rPr>
                <w:rFonts w:ascii="Palatino Linotype" w:eastAsia="Palatino Linotype" w:hAnsi="Palatino Linotype" w:cs="Palatino Linotype"/>
                <w:sz w:val="12"/>
                <w:szCs w:val="12"/>
              </w:rPr>
            </w:pPr>
            <w:r w:rsidRPr="00DA4155">
              <w:rPr>
                <w:rFonts w:ascii="Palatino Linotype" w:eastAsia="Palatino Linotype" w:hAnsi="Palatino Linotype" w:cs="Palatino Linotype"/>
                <w:sz w:val="12"/>
                <w:szCs w:val="12"/>
              </w:rPr>
              <w:t>Rúbrica y cargo del servidor público</w:t>
            </w:r>
          </w:p>
        </w:tc>
        <w:tc>
          <w:tcPr>
            <w:tcW w:w="3421" w:type="dxa"/>
          </w:tcPr>
          <w:p w14:paraId="37971A2B" w14:textId="77777777" w:rsidR="009232D3" w:rsidRPr="00DA4155" w:rsidRDefault="00DE4CE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DA4155">
              <w:rPr>
                <w:rFonts w:ascii="Palatino Linotype" w:eastAsia="Palatino Linotype" w:hAnsi="Palatino Linotype" w:cs="Palatino Linotype"/>
                <w:sz w:val="12"/>
                <w:szCs w:val="12"/>
              </w:rPr>
              <w:t>Rúbrica autógrafa de quien desclasifica.</w:t>
            </w:r>
          </w:p>
        </w:tc>
        <w:tc>
          <w:tcPr>
            <w:tcW w:w="968" w:type="dxa"/>
          </w:tcPr>
          <w:p w14:paraId="3AD3A45C" w14:textId="77777777" w:rsidR="009232D3" w:rsidRPr="00DA4155" w:rsidRDefault="00DE4CE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DA4155">
              <w:rPr>
                <w:rFonts w:ascii="Palatino Linotype" w:eastAsia="Palatino Linotype" w:hAnsi="Palatino Linotype" w:cs="Palatino Linotype"/>
                <w:b/>
                <w:sz w:val="12"/>
                <w:szCs w:val="12"/>
              </w:rPr>
              <w:t>Fecha de desclasificación</w:t>
            </w:r>
          </w:p>
        </w:tc>
        <w:tc>
          <w:tcPr>
            <w:tcW w:w="3446" w:type="dxa"/>
          </w:tcPr>
          <w:p w14:paraId="645534DC" w14:textId="77777777" w:rsidR="009232D3" w:rsidRPr="00DA4155" w:rsidRDefault="00DE4CE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DA4155">
              <w:rPr>
                <w:rFonts w:ascii="Palatino Linotype" w:eastAsia="Palatino Linotype" w:hAnsi="Palatino Linotype" w:cs="Palatino Linotype"/>
                <w:sz w:val="12"/>
                <w:szCs w:val="12"/>
              </w:rPr>
              <w:t>Se anotará la fecha en que se desclasifica.</w:t>
            </w:r>
          </w:p>
        </w:tc>
      </w:tr>
      <w:tr w:rsidR="00DA4155" w:rsidRPr="00DA4155" w14:paraId="6C42D8D8" w14:textId="77777777" w:rsidTr="00391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7B92AFA" w14:textId="77777777" w:rsidR="009232D3" w:rsidRPr="00DA4155" w:rsidRDefault="009232D3">
            <w:pPr>
              <w:jc w:val="both"/>
              <w:rPr>
                <w:rFonts w:ascii="Palatino Linotype" w:eastAsia="Palatino Linotype" w:hAnsi="Palatino Linotype" w:cs="Palatino Linotype"/>
                <w:sz w:val="12"/>
                <w:szCs w:val="12"/>
              </w:rPr>
            </w:pPr>
          </w:p>
        </w:tc>
        <w:tc>
          <w:tcPr>
            <w:tcW w:w="3421" w:type="dxa"/>
          </w:tcPr>
          <w:p w14:paraId="25B2A16C" w14:textId="77777777" w:rsidR="009232D3" w:rsidRPr="00DA4155" w:rsidRDefault="009232D3">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50E77597" w14:textId="77777777" w:rsidR="009232D3" w:rsidRPr="00DA4155" w:rsidRDefault="00DE4CE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DA4155">
              <w:rPr>
                <w:rFonts w:ascii="Palatino Linotype" w:eastAsia="Palatino Linotype" w:hAnsi="Palatino Linotype" w:cs="Palatino Linotype"/>
                <w:b/>
                <w:sz w:val="12"/>
                <w:szCs w:val="12"/>
              </w:rPr>
              <w:t>Partes o secciones reservadas o confidenciales</w:t>
            </w:r>
          </w:p>
        </w:tc>
        <w:tc>
          <w:tcPr>
            <w:tcW w:w="3446" w:type="dxa"/>
          </w:tcPr>
          <w:p w14:paraId="5A96F506" w14:textId="77777777" w:rsidR="009232D3" w:rsidRPr="00DA4155" w:rsidRDefault="00DE4CE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DA4155">
              <w:rPr>
                <w:rFonts w:ascii="Palatino Linotype" w:eastAsia="Palatino Linotype" w:hAnsi="Palatino Linotype" w:cs="Palatino Linotype"/>
                <w:sz w:val="12"/>
                <w:szCs w:val="12"/>
              </w:rPr>
              <w:t>En caso que una vez desclasificado el expediente, subsistanpartes o secciones del mismo reservadas o confidenciales, se señalará este hecho.</w:t>
            </w:r>
          </w:p>
        </w:tc>
      </w:tr>
      <w:tr w:rsidR="00DA4155" w:rsidRPr="00DA4155" w14:paraId="02556EE3" w14:textId="77777777" w:rsidTr="003918CF">
        <w:tc>
          <w:tcPr>
            <w:cnfStyle w:val="001000000000" w:firstRow="0" w:lastRow="0" w:firstColumn="1" w:lastColumn="0" w:oddVBand="0" w:evenVBand="0" w:oddHBand="0" w:evenHBand="0" w:firstRowFirstColumn="0" w:firstRowLastColumn="0" w:lastRowFirstColumn="0" w:lastRowLastColumn="0"/>
            <w:tcW w:w="993" w:type="dxa"/>
          </w:tcPr>
          <w:p w14:paraId="5B85C55C" w14:textId="77777777" w:rsidR="009232D3" w:rsidRPr="00DA4155" w:rsidRDefault="009232D3">
            <w:pPr>
              <w:jc w:val="both"/>
              <w:rPr>
                <w:rFonts w:ascii="Palatino Linotype" w:eastAsia="Palatino Linotype" w:hAnsi="Palatino Linotype" w:cs="Palatino Linotype"/>
                <w:sz w:val="12"/>
                <w:szCs w:val="12"/>
              </w:rPr>
            </w:pPr>
          </w:p>
        </w:tc>
        <w:tc>
          <w:tcPr>
            <w:tcW w:w="3421" w:type="dxa"/>
          </w:tcPr>
          <w:p w14:paraId="35F15408" w14:textId="77777777" w:rsidR="009232D3" w:rsidRPr="00DA4155" w:rsidRDefault="009232D3">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0631892E" w14:textId="77777777" w:rsidR="009232D3" w:rsidRPr="00DA4155" w:rsidRDefault="00DE4CE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DA4155">
              <w:rPr>
                <w:rFonts w:ascii="Palatino Linotype" w:eastAsia="Palatino Linotype" w:hAnsi="Palatino Linotype" w:cs="Palatino Linotype"/>
                <w:b/>
                <w:sz w:val="12"/>
                <w:szCs w:val="12"/>
              </w:rPr>
              <w:t>Rúbrica y cargo del servidor público</w:t>
            </w:r>
          </w:p>
        </w:tc>
        <w:tc>
          <w:tcPr>
            <w:tcW w:w="3446" w:type="dxa"/>
          </w:tcPr>
          <w:p w14:paraId="35686E1F" w14:textId="77777777" w:rsidR="009232D3" w:rsidRPr="00DA4155" w:rsidRDefault="00DE4CE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DA4155">
              <w:rPr>
                <w:rFonts w:ascii="Palatino Linotype" w:eastAsia="Palatino Linotype" w:hAnsi="Palatino Linotype" w:cs="Palatino Linotype"/>
                <w:sz w:val="12"/>
                <w:szCs w:val="12"/>
              </w:rPr>
              <w:t>Rúbrica autógrafa de quien desclasifica.</w:t>
            </w:r>
          </w:p>
        </w:tc>
      </w:tr>
    </w:tbl>
    <w:p w14:paraId="228BA2DA" w14:textId="77777777" w:rsidR="009232D3" w:rsidRPr="00DA4155" w:rsidRDefault="009232D3"/>
    <w:p w14:paraId="61F35B5D" w14:textId="77777777" w:rsidR="009232D3" w:rsidRPr="00DA4155" w:rsidRDefault="009232D3">
      <w:pPr>
        <w:spacing w:before="240" w:after="240" w:line="360" w:lineRule="auto"/>
        <w:ind w:right="49"/>
        <w:jc w:val="both"/>
        <w:rPr>
          <w:rFonts w:ascii="Palatino Linotype" w:eastAsia="Palatino Linotype" w:hAnsi="Palatino Linotype" w:cs="Palatino Linotype"/>
        </w:rPr>
      </w:pPr>
    </w:p>
    <w:p w14:paraId="5004EB48" w14:textId="77777777" w:rsidR="009232D3" w:rsidRPr="00DA4155" w:rsidRDefault="00DE4CEB">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DA4155">
        <w:rPr>
          <w:rFonts w:ascii="Palatino Linotype" w:eastAsia="Palatino Linotype" w:hAnsi="Palatino Linotype" w:cs="Palatino Linotype"/>
        </w:rPr>
        <w:lastRenderedPageBreak/>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67C30398" w14:textId="77777777" w:rsidR="009232D3" w:rsidRPr="00DA4155" w:rsidRDefault="00DE4CEB">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DA4155">
        <w:rPr>
          <w:rFonts w:ascii="Palatino Linotype" w:eastAsia="Palatino Linotype" w:hAnsi="Palatino Linotype" w:cs="Palatino Linotype"/>
          <w:b/>
        </w:rPr>
        <w:t>III. R E S U E L V E</w:t>
      </w:r>
    </w:p>
    <w:p w14:paraId="3F6DC146" w14:textId="77777777" w:rsidR="009232D3" w:rsidRPr="00DA4155" w:rsidRDefault="00DE4CEB">
      <w:pPr>
        <w:spacing w:before="240" w:after="240" w:line="360" w:lineRule="auto"/>
        <w:jc w:val="both"/>
        <w:rPr>
          <w:rFonts w:ascii="Palatino Linotype" w:eastAsia="Palatino Linotype" w:hAnsi="Palatino Linotype" w:cs="Palatino Linotype"/>
          <w:b/>
        </w:rPr>
      </w:pPr>
      <w:bookmarkStart w:id="7" w:name="_heading=h.1fob9te" w:colFirst="0" w:colLast="0"/>
      <w:bookmarkEnd w:id="7"/>
      <w:r w:rsidRPr="00DA4155">
        <w:rPr>
          <w:rFonts w:ascii="Palatino Linotype" w:eastAsia="Palatino Linotype" w:hAnsi="Palatino Linotype" w:cs="Palatino Linotype"/>
          <w:b/>
        </w:rPr>
        <w:t xml:space="preserve">Primero. </w:t>
      </w:r>
      <w:r w:rsidRPr="00DA4155">
        <w:rPr>
          <w:rFonts w:ascii="Palatino Linotype" w:eastAsia="Palatino Linotype" w:hAnsi="Palatino Linotype" w:cs="Palatino Linotype"/>
        </w:rPr>
        <w:t>Resultan</w:t>
      </w:r>
      <w:r w:rsidRPr="00DA4155">
        <w:rPr>
          <w:rFonts w:ascii="Palatino Linotype" w:eastAsia="Palatino Linotype" w:hAnsi="Palatino Linotype" w:cs="Palatino Linotype"/>
          <w:b/>
        </w:rPr>
        <w:t xml:space="preserve"> fundados</w:t>
      </w:r>
      <w:r w:rsidRPr="00DA4155">
        <w:rPr>
          <w:rFonts w:ascii="Palatino Linotype" w:eastAsia="Palatino Linotype" w:hAnsi="Palatino Linotype" w:cs="Palatino Linotype"/>
        </w:rPr>
        <w:t xml:space="preserve"> los motivos de inconformidad hechos valer por la parte </w:t>
      </w:r>
      <w:r w:rsidRPr="00DA4155">
        <w:rPr>
          <w:rFonts w:ascii="Palatino Linotype" w:eastAsia="Palatino Linotype" w:hAnsi="Palatino Linotype" w:cs="Palatino Linotype"/>
          <w:b/>
        </w:rPr>
        <w:t xml:space="preserve">Recurrente </w:t>
      </w:r>
      <w:r w:rsidRPr="00DA4155">
        <w:rPr>
          <w:rFonts w:ascii="Palatino Linotype" w:eastAsia="Palatino Linotype" w:hAnsi="Palatino Linotype" w:cs="Palatino Linotype"/>
        </w:rPr>
        <w:t xml:space="preserve">en el recurso de revisión </w:t>
      </w:r>
      <w:r w:rsidRPr="00DA4155">
        <w:rPr>
          <w:rFonts w:ascii="Palatino Linotype" w:eastAsia="Palatino Linotype" w:hAnsi="Palatino Linotype" w:cs="Palatino Linotype"/>
          <w:b/>
        </w:rPr>
        <w:t xml:space="preserve">14644/INFOEM/IP/RR/2022, </w:t>
      </w:r>
      <w:r w:rsidRPr="00DA4155">
        <w:rPr>
          <w:rFonts w:ascii="Palatino Linotype" w:eastAsia="Palatino Linotype" w:hAnsi="Palatino Linotype" w:cs="Palatino Linotype"/>
        </w:rPr>
        <w:t xml:space="preserve">por lo que, en términos del Considerando </w:t>
      </w:r>
      <w:r w:rsidRPr="00DA4155">
        <w:rPr>
          <w:rFonts w:ascii="Palatino Linotype" w:eastAsia="Palatino Linotype" w:hAnsi="Palatino Linotype" w:cs="Palatino Linotype"/>
          <w:b/>
        </w:rPr>
        <w:t>Cuarto</w:t>
      </w:r>
      <w:r w:rsidRPr="00DA4155">
        <w:rPr>
          <w:rFonts w:ascii="Palatino Linotype" w:eastAsia="Palatino Linotype" w:hAnsi="Palatino Linotype" w:cs="Palatino Linotype"/>
        </w:rPr>
        <w:t xml:space="preserve"> de la presente resolución, se</w:t>
      </w:r>
      <w:r w:rsidRPr="00DA4155">
        <w:rPr>
          <w:rFonts w:ascii="Palatino Linotype" w:eastAsia="Palatino Linotype" w:hAnsi="Palatino Linotype" w:cs="Palatino Linotype"/>
          <w:b/>
        </w:rPr>
        <w:t xml:space="preserve"> Revoca </w:t>
      </w:r>
      <w:r w:rsidRPr="00DA4155">
        <w:rPr>
          <w:rFonts w:ascii="Palatino Linotype" w:eastAsia="Palatino Linotype" w:hAnsi="Palatino Linotype" w:cs="Palatino Linotype"/>
        </w:rPr>
        <w:t>la respuesta</w:t>
      </w:r>
      <w:r w:rsidRPr="00DA4155">
        <w:rPr>
          <w:rFonts w:ascii="Palatino Linotype" w:eastAsia="Palatino Linotype" w:hAnsi="Palatino Linotype" w:cs="Palatino Linotype"/>
          <w:b/>
        </w:rPr>
        <w:t xml:space="preserve"> </w:t>
      </w:r>
      <w:r w:rsidRPr="00DA4155">
        <w:rPr>
          <w:rFonts w:ascii="Palatino Linotype" w:eastAsia="Palatino Linotype" w:hAnsi="Palatino Linotype" w:cs="Palatino Linotype"/>
        </w:rPr>
        <w:t xml:space="preserve">del </w:t>
      </w:r>
      <w:r w:rsidRPr="00DA4155">
        <w:rPr>
          <w:rFonts w:ascii="Palatino Linotype" w:eastAsia="Palatino Linotype" w:hAnsi="Palatino Linotype" w:cs="Palatino Linotype"/>
          <w:b/>
        </w:rPr>
        <w:t>Sujeto Obligado.</w:t>
      </w:r>
    </w:p>
    <w:p w14:paraId="709C7936" w14:textId="77777777" w:rsidR="009232D3" w:rsidRPr="00DA4155" w:rsidRDefault="00DE4CEB">
      <w:pPr>
        <w:spacing w:before="240" w:after="240" w:line="360" w:lineRule="auto"/>
        <w:jc w:val="both"/>
        <w:rPr>
          <w:rFonts w:ascii="Palatino Linotype" w:eastAsia="Palatino Linotype" w:hAnsi="Palatino Linotype" w:cs="Palatino Linotype"/>
        </w:rPr>
      </w:pPr>
      <w:bookmarkStart w:id="8" w:name="_heading=h.kelgs2428oa6" w:colFirst="0" w:colLast="0"/>
      <w:bookmarkEnd w:id="8"/>
      <w:r w:rsidRPr="00DA4155">
        <w:rPr>
          <w:rFonts w:ascii="Palatino Linotype" w:eastAsia="Palatino Linotype" w:hAnsi="Palatino Linotype" w:cs="Palatino Linotype"/>
          <w:b/>
        </w:rPr>
        <w:t xml:space="preserve">Segundo. </w:t>
      </w:r>
      <w:r w:rsidRPr="00DA4155">
        <w:rPr>
          <w:rFonts w:ascii="Palatino Linotype" w:eastAsia="Palatino Linotype" w:hAnsi="Palatino Linotype" w:cs="Palatino Linotype"/>
        </w:rPr>
        <w:t xml:space="preserve">Se </w:t>
      </w:r>
      <w:r w:rsidRPr="00DA4155">
        <w:rPr>
          <w:rFonts w:ascii="Palatino Linotype" w:eastAsia="Palatino Linotype" w:hAnsi="Palatino Linotype" w:cs="Palatino Linotype"/>
          <w:b/>
        </w:rPr>
        <w:t>Ordena</w:t>
      </w:r>
      <w:r w:rsidRPr="00DA4155">
        <w:rPr>
          <w:rFonts w:ascii="Palatino Linotype" w:eastAsia="Palatino Linotype" w:hAnsi="Palatino Linotype" w:cs="Palatino Linotype"/>
        </w:rPr>
        <w:t xml:space="preserve"> al </w:t>
      </w:r>
      <w:r w:rsidRPr="00DA4155">
        <w:rPr>
          <w:rFonts w:ascii="Palatino Linotype" w:eastAsia="Palatino Linotype" w:hAnsi="Palatino Linotype" w:cs="Palatino Linotype"/>
          <w:b/>
        </w:rPr>
        <w:t>Sujeto Obligado</w:t>
      </w:r>
      <w:r w:rsidRPr="00DA4155">
        <w:rPr>
          <w:rFonts w:ascii="Palatino Linotype" w:eastAsia="Palatino Linotype" w:hAnsi="Palatino Linotype" w:cs="Palatino Linotype"/>
        </w:rPr>
        <w:t xml:space="preserve">, en términos de los Considerandos </w:t>
      </w:r>
      <w:r w:rsidRPr="00DA4155">
        <w:rPr>
          <w:rFonts w:ascii="Palatino Linotype" w:eastAsia="Palatino Linotype" w:hAnsi="Palatino Linotype" w:cs="Palatino Linotype"/>
          <w:b/>
        </w:rPr>
        <w:t xml:space="preserve">Cuarto </w:t>
      </w:r>
      <w:r w:rsidRPr="00DA4155">
        <w:rPr>
          <w:rFonts w:ascii="Palatino Linotype" w:eastAsia="Palatino Linotype" w:hAnsi="Palatino Linotype" w:cs="Palatino Linotype"/>
        </w:rPr>
        <w:t xml:space="preserve">y </w:t>
      </w:r>
      <w:r w:rsidRPr="00DA4155">
        <w:rPr>
          <w:rFonts w:ascii="Palatino Linotype" w:eastAsia="Palatino Linotype" w:hAnsi="Palatino Linotype" w:cs="Palatino Linotype"/>
          <w:b/>
        </w:rPr>
        <w:t xml:space="preserve">Quinto </w:t>
      </w:r>
      <w:r w:rsidRPr="00DA4155">
        <w:rPr>
          <w:rFonts w:ascii="Palatino Linotype" w:eastAsia="Palatino Linotype" w:hAnsi="Palatino Linotype" w:cs="Palatino Linotype"/>
        </w:rPr>
        <w:t xml:space="preserve">de esta resolución, haga entrega, vía </w:t>
      </w:r>
      <w:r w:rsidRPr="00DA4155">
        <w:rPr>
          <w:rFonts w:ascii="Palatino Linotype" w:eastAsia="Palatino Linotype" w:hAnsi="Palatino Linotype" w:cs="Palatino Linotype"/>
          <w:b/>
        </w:rPr>
        <w:t xml:space="preserve">SAIMEX </w:t>
      </w:r>
      <w:r w:rsidRPr="00DA4155">
        <w:rPr>
          <w:rFonts w:ascii="Palatino Linotype" w:eastAsia="Palatino Linotype" w:hAnsi="Palatino Linotype" w:cs="Palatino Linotype"/>
        </w:rPr>
        <w:t xml:space="preserve">y mediante </w:t>
      </w:r>
      <w:r w:rsidRPr="00DA4155">
        <w:rPr>
          <w:rFonts w:ascii="Palatino Linotype" w:eastAsia="Palatino Linotype" w:hAnsi="Palatino Linotype" w:cs="Palatino Linotype"/>
          <w:b/>
        </w:rPr>
        <w:t xml:space="preserve">correo electrónico, </w:t>
      </w:r>
      <w:r w:rsidRPr="00DA4155">
        <w:rPr>
          <w:rFonts w:ascii="Palatino Linotype" w:eastAsia="Palatino Linotype" w:hAnsi="Palatino Linotype" w:cs="Palatino Linotype"/>
        </w:rPr>
        <w:t>en versión pública, del soporte documental en el que conste lo siguiente:</w:t>
      </w:r>
    </w:p>
    <w:p w14:paraId="3DE30434" w14:textId="77777777" w:rsidR="009232D3" w:rsidRPr="00DA4155" w:rsidRDefault="00DE4CEB">
      <w:pPr>
        <w:spacing w:before="240" w:after="240" w:line="360" w:lineRule="auto"/>
        <w:ind w:left="284" w:right="49"/>
        <w:jc w:val="both"/>
      </w:pPr>
      <w:r w:rsidRPr="00DA4155">
        <w:rPr>
          <w:rFonts w:ascii="Palatino Linotype" w:eastAsia="Palatino Linotype" w:hAnsi="Palatino Linotype" w:cs="Palatino Linotype"/>
        </w:rPr>
        <w:t>1. Opinión favorable otorgada por el o la presidente municipal, respecto de los clubes y asociaciones de deportistas de tiro y cacería, del veintinueve de agosto de dos mil veintiuno al veintinueve de agosto de dos mil veintidós.</w:t>
      </w:r>
    </w:p>
    <w:p w14:paraId="492514D5" w14:textId="77777777" w:rsidR="009232D3" w:rsidRPr="00DA4155" w:rsidRDefault="00DE4CEB">
      <w:pPr>
        <w:spacing w:before="240" w:after="240" w:line="276" w:lineRule="auto"/>
        <w:ind w:left="284"/>
        <w:jc w:val="both"/>
        <w:rPr>
          <w:rFonts w:ascii="Palatino Linotype" w:eastAsia="Palatino Linotype" w:hAnsi="Palatino Linotype" w:cs="Palatino Linotype"/>
          <w:b/>
          <w:i/>
          <w:sz w:val="20"/>
          <w:szCs w:val="20"/>
        </w:rPr>
      </w:pPr>
      <w:r w:rsidRPr="00DA4155">
        <w:rPr>
          <w:rFonts w:ascii="Palatino Linotype" w:eastAsia="Palatino Linotype" w:hAnsi="Palatino Linotype" w:cs="Palatino Linotype"/>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DA4155">
        <w:rPr>
          <w:rFonts w:ascii="Palatino Linotype" w:eastAsia="Palatino Linotype" w:hAnsi="Palatino Linotype" w:cs="Palatino Linotype"/>
          <w:b/>
          <w:i/>
          <w:sz w:val="20"/>
          <w:szCs w:val="20"/>
        </w:rPr>
        <w:t>Recurrente.</w:t>
      </w:r>
    </w:p>
    <w:p w14:paraId="2E9D1655" w14:textId="77777777" w:rsidR="009232D3" w:rsidRPr="00DA4155" w:rsidRDefault="00DE4CEB">
      <w:pPr>
        <w:spacing w:before="240" w:after="240" w:line="276" w:lineRule="auto"/>
        <w:ind w:left="284"/>
        <w:jc w:val="both"/>
        <w:rPr>
          <w:rFonts w:ascii="Palatino Linotype" w:eastAsia="Palatino Linotype" w:hAnsi="Palatino Linotype" w:cs="Palatino Linotype"/>
          <w:b/>
          <w:i/>
          <w:sz w:val="20"/>
          <w:szCs w:val="20"/>
        </w:rPr>
      </w:pPr>
      <w:r w:rsidRPr="00DA4155">
        <w:rPr>
          <w:rFonts w:ascii="Palatino Linotype" w:eastAsia="Palatino Linotype" w:hAnsi="Palatino Linotype" w:cs="Palatino Linotype"/>
          <w:i/>
          <w:sz w:val="20"/>
          <w:szCs w:val="20"/>
        </w:rPr>
        <w:t xml:space="preserve">En el supuesto que la información ordenada no obre en los archivos del </w:t>
      </w:r>
      <w:r w:rsidRPr="00DA4155">
        <w:rPr>
          <w:rFonts w:ascii="Palatino Linotype" w:eastAsia="Palatino Linotype" w:hAnsi="Palatino Linotype" w:cs="Palatino Linotype"/>
          <w:b/>
          <w:i/>
          <w:sz w:val="20"/>
          <w:szCs w:val="20"/>
        </w:rPr>
        <w:t xml:space="preserve">Sujeto Obligado </w:t>
      </w:r>
      <w:r w:rsidRPr="00DA4155">
        <w:rPr>
          <w:rFonts w:ascii="Palatino Linotype" w:eastAsia="Palatino Linotype" w:hAnsi="Palatino Linotype" w:cs="Palatino Linotype"/>
          <w:i/>
          <w:sz w:val="20"/>
          <w:szCs w:val="20"/>
        </w:rPr>
        <w:t xml:space="preserve">por no haberse generado, bastará con que así lo haga del conocimiento de la parte </w:t>
      </w:r>
      <w:r w:rsidRPr="00DA4155">
        <w:rPr>
          <w:rFonts w:ascii="Palatino Linotype" w:eastAsia="Palatino Linotype" w:hAnsi="Palatino Linotype" w:cs="Palatino Linotype"/>
          <w:b/>
          <w:i/>
          <w:sz w:val="20"/>
          <w:szCs w:val="20"/>
        </w:rPr>
        <w:t>Recurrente</w:t>
      </w:r>
      <w:r w:rsidRPr="00DA4155">
        <w:rPr>
          <w:rFonts w:ascii="Palatino Linotype" w:eastAsia="Palatino Linotype" w:hAnsi="Palatino Linotype" w:cs="Palatino Linotype"/>
          <w:i/>
          <w:sz w:val="20"/>
          <w:szCs w:val="20"/>
        </w:rPr>
        <w:t>, de manera fundada y motivada, en términos del artículo 19, párrafo segundo de la Ley de Transparencia y Acceso a la Información Pública del Estado de México y Municipios, para tener por colmado el requerimiento de información.</w:t>
      </w:r>
    </w:p>
    <w:p w14:paraId="5B6E8462" w14:textId="77777777" w:rsidR="009232D3" w:rsidRPr="00DA4155" w:rsidRDefault="009232D3">
      <w:pPr>
        <w:spacing w:before="240" w:after="240" w:line="276" w:lineRule="auto"/>
        <w:ind w:left="284"/>
        <w:jc w:val="both"/>
        <w:rPr>
          <w:rFonts w:ascii="Palatino Linotype" w:eastAsia="Palatino Linotype" w:hAnsi="Palatino Linotype" w:cs="Palatino Linotype"/>
          <w:b/>
          <w:i/>
          <w:sz w:val="20"/>
          <w:szCs w:val="20"/>
        </w:rPr>
      </w:pPr>
    </w:p>
    <w:p w14:paraId="39D984B6" w14:textId="77777777" w:rsidR="009232D3" w:rsidRPr="00DA4155" w:rsidRDefault="00DE4CEB">
      <w:pPr>
        <w:spacing w:before="240" w:after="240" w:line="360" w:lineRule="auto"/>
        <w:jc w:val="both"/>
        <w:rPr>
          <w:rFonts w:ascii="Palatino Linotype" w:eastAsia="Palatino Linotype" w:hAnsi="Palatino Linotype" w:cs="Palatino Linotype"/>
          <w:b/>
        </w:rPr>
      </w:pPr>
      <w:bookmarkStart w:id="9" w:name="_heading=h.17dp8vu" w:colFirst="0" w:colLast="0"/>
      <w:bookmarkEnd w:id="9"/>
      <w:r w:rsidRPr="00DA4155">
        <w:rPr>
          <w:rFonts w:ascii="Palatino Linotype" w:eastAsia="Palatino Linotype" w:hAnsi="Palatino Linotype" w:cs="Palatino Linotype"/>
          <w:b/>
        </w:rPr>
        <w:t xml:space="preserve">Tercero. Notifíquese, </w:t>
      </w:r>
      <w:r w:rsidRPr="00DA4155">
        <w:rPr>
          <w:rFonts w:ascii="Palatino Linotype" w:eastAsia="Palatino Linotype" w:hAnsi="Palatino Linotype" w:cs="Palatino Linotype"/>
        </w:rPr>
        <w:t>vía</w:t>
      </w:r>
      <w:r w:rsidRPr="00DA4155">
        <w:rPr>
          <w:rFonts w:ascii="Palatino Linotype" w:eastAsia="Palatino Linotype" w:hAnsi="Palatino Linotype" w:cs="Palatino Linotype"/>
          <w:b/>
        </w:rPr>
        <w:t xml:space="preserve"> SAIMEX, </w:t>
      </w:r>
      <w:r w:rsidRPr="00DA4155">
        <w:rPr>
          <w:rFonts w:ascii="Palatino Linotype" w:eastAsia="Palatino Linotype" w:hAnsi="Palatino Linotype" w:cs="Palatino Linotype"/>
        </w:rPr>
        <w:t xml:space="preserve">al Responsable de la Unidad de Transparencia del </w:t>
      </w:r>
      <w:r w:rsidRPr="00DA4155">
        <w:rPr>
          <w:rFonts w:ascii="Palatino Linotype" w:eastAsia="Palatino Linotype" w:hAnsi="Palatino Linotype" w:cs="Palatino Linotype"/>
          <w:b/>
        </w:rPr>
        <w:t>Sujeto Obligado</w:t>
      </w:r>
      <w:r w:rsidRPr="00DA4155">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DA4155">
        <w:rPr>
          <w:rFonts w:ascii="Palatino Linotype" w:eastAsia="Palatino Linotype" w:hAnsi="Palatino Linotype" w:cs="Palatino Linotype"/>
          <w:b/>
        </w:rPr>
        <w:t>.</w:t>
      </w:r>
    </w:p>
    <w:p w14:paraId="68C4FD2D" w14:textId="77777777" w:rsidR="009232D3" w:rsidRPr="00DA4155" w:rsidRDefault="00DE4CEB">
      <w:pPr>
        <w:spacing w:before="240" w:after="240" w:line="360" w:lineRule="auto"/>
        <w:jc w:val="both"/>
        <w:rPr>
          <w:rFonts w:ascii="Palatino Linotype" w:eastAsia="Palatino Linotype" w:hAnsi="Palatino Linotype" w:cs="Palatino Linotype"/>
        </w:rPr>
      </w:pPr>
      <w:r w:rsidRPr="00DA4155">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DA4155">
        <w:rPr>
          <w:rFonts w:ascii="Palatino Linotype" w:eastAsia="Palatino Linotype" w:hAnsi="Palatino Linotype" w:cs="Palatino Linotype"/>
          <w:b/>
        </w:rPr>
        <w:t>Sujeto Obligado</w:t>
      </w:r>
      <w:r w:rsidRPr="00DA4155">
        <w:rPr>
          <w:rFonts w:ascii="Palatino Linotype" w:eastAsia="Palatino Linotype" w:hAnsi="Palatino Linotype" w:cs="Palatino Linotype"/>
        </w:rPr>
        <w:t xml:space="preserve"> de manera fundada y motivada, podrá solicitar una ampliación de plazo para el cumplimiento de la presente resolución.</w:t>
      </w:r>
    </w:p>
    <w:p w14:paraId="683196FD" w14:textId="77777777" w:rsidR="009232D3" w:rsidRPr="00DA4155" w:rsidRDefault="00DE4CEB">
      <w:pPr>
        <w:spacing w:before="240" w:after="240" w:line="360" w:lineRule="auto"/>
        <w:jc w:val="both"/>
        <w:rPr>
          <w:rFonts w:ascii="Palatino Linotype" w:eastAsia="Palatino Linotype" w:hAnsi="Palatino Linotype" w:cs="Palatino Linotype"/>
        </w:rPr>
      </w:pPr>
      <w:r w:rsidRPr="00DA4155">
        <w:rPr>
          <w:rFonts w:ascii="Palatino Linotype" w:eastAsia="Palatino Linotype" w:hAnsi="Palatino Linotype" w:cs="Palatino Linotype"/>
          <w:b/>
        </w:rPr>
        <w:t xml:space="preserve">Cuarto.  Notifíquese, </w:t>
      </w:r>
      <w:r w:rsidRPr="00DA4155">
        <w:rPr>
          <w:rFonts w:ascii="Palatino Linotype" w:eastAsia="Palatino Linotype" w:hAnsi="Palatino Linotype" w:cs="Palatino Linotype"/>
        </w:rPr>
        <w:t xml:space="preserve">vía </w:t>
      </w:r>
      <w:r w:rsidRPr="00DA4155">
        <w:rPr>
          <w:rFonts w:ascii="Palatino Linotype" w:eastAsia="Palatino Linotype" w:hAnsi="Palatino Linotype" w:cs="Palatino Linotype"/>
          <w:b/>
        </w:rPr>
        <w:t xml:space="preserve">SAIMEX </w:t>
      </w:r>
      <w:r w:rsidRPr="00DA4155">
        <w:rPr>
          <w:rFonts w:ascii="Palatino Linotype" w:eastAsia="Palatino Linotype" w:hAnsi="Palatino Linotype" w:cs="Palatino Linotype"/>
        </w:rPr>
        <w:t xml:space="preserve">y mediante </w:t>
      </w:r>
      <w:r w:rsidRPr="00DA4155">
        <w:rPr>
          <w:rFonts w:ascii="Palatino Linotype" w:eastAsia="Palatino Linotype" w:hAnsi="Palatino Linotype" w:cs="Palatino Linotype"/>
          <w:b/>
        </w:rPr>
        <w:t>correo electrónico</w:t>
      </w:r>
      <w:r w:rsidRPr="00DA4155">
        <w:rPr>
          <w:rFonts w:ascii="Palatino Linotype" w:eastAsia="Palatino Linotype" w:hAnsi="Palatino Linotype" w:cs="Palatino Linotype"/>
        </w:rPr>
        <w:t xml:space="preserve">, a la parte </w:t>
      </w:r>
      <w:r w:rsidRPr="00DA4155">
        <w:rPr>
          <w:rFonts w:ascii="Palatino Linotype" w:eastAsia="Palatino Linotype" w:hAnsi="Palatino Linotype" w:cs="Palatino Linotype"/>
          <w:b/>
        </w:rPr>
        <w:t>Recurrente</w:t>
      </w:r>
      <w:r w:rsidRPr="00DA4155">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17A5A7A" w14:textId="77777777" w:rsidR="009232D3" w:rsidRPr="00DA4155" w:rsidRDefault="003918CF">
      <w:pPr>
        <w:spacing w:line="360" w:lineRule="auto"/>
        <w:jc w:val="both"/>
        <w:rPr>
          <w:rFonts w:ascii="Palatino Linotype" w:eastAsia="Palatino Linotype" w:hAnsi="Palatino Linotype" w:cs="Palatino Linotype"/>
        </w:rPr>
      </w:pPr>
      <w:r w:rsidRPr="00DA4155">
        <w:rPr>
          <w:rFonts w:ascii="Palatino Linotype" w:eastAsia="Palatino Linotype" w:hAnsi="Palatino Linotype" w:cs="Palatino Linotype"/>
        </w:rPr>
        <w:t xml:space="preserve">ASÍ LO RESUELVE, POR UNANIMIDAD DE </w:t>
      </w:r>
      <w:r w:rsidR="00DE4CEB" w:rsidRPr="00DA4155">
        <w:rPr>
          <w:rFonts w:ascii="Palatino Linotype" w:eastAsia="Palatino Linotype" w:hAnsi="Palatino Linotype" w:cs="Palatino Linotype"/>
        </w:rPr>
        <w:t xml:space="preserve">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00DE4CEB" w:rsidRPr="00DA4155">
        <w:rPr>
          <w:rFonts w:ascii="Palatino Linotype" w:eastAsia="Palatino Linotype" w:hAnsi="Palatino Linotype" w:cs="Palatino Linotype"/>
        </w:rPr>
        <w:lastRenderedPageBreak/>
        <w:t>RAMÍREZ PEÑA; EN LA QUINTA SESIÓN ORDINARIA, CELEBRADA EL NUEVE DE FEBRERO DE DOS MIL VEINTITRÉS, ANTE EL SECRETARIO TÉCNICO DEL PLENO ALEXIS TAPIA RAMÍREZ.</w:t>
      </w:r>
    </w:p>
    <w:p w14:paraId="5DEDC9BE" w14:textId="77777777" w:rsidR="009232D3" w:rsidRPr="00DA4155" w:rsidRDefault="009232D3">
      <w:pPr>
        <w:rPr>
          <w:rFonts w:ascii="Palatino Linotype" w:eastAsia="Palatino Linotype" w:hAnsi="Palatino Linotype" w:cs="Palatino Linotype"/>
        </w:rPr>
      </w:pPr>
    </w:p>
    <w:p w14:paraId="06616C8C" w14:textId="77777777" w:rsidR="009232D3" w:rsidRPr="00DA4155" w:rsidRDefault="00DE4CEB">
      <w:pPr>
        <w:rPr>
          <w:rFonts w:ascii="Palatino Linotype" w:eastAsia="Palatino Linotype" w:hAnsi="Palatino Linotype" w:cs="Palatino Linotype"/>
        </w:rPr>
      </w:pPr>
      <w:r w:rsidRPr="00DA4155">
        <w:rPr>
          <w:noProof/>
        </w:rPr>
        <mc:AlternateContent>
          <mc:Choice Requires="wps">
            <w:drawing>
              <wp:anchor distT="0" distB="0" distL="114300" distR="114300" simplePos="0" relativeHeight="251659264" behindDoc="0" locked="0" layoutInCell="1" hidden="0" allowOverlap="1" wp14:anchorId="342516DE" wp14:editId="0DEB038A">
                <wp:simplePos x="0" y="0"/>
                <wp:positionH relativeFrom="margin">
                  <wp:align>right</wp:align>
                </wp:positionH>
                <wp:positionV relativeFrom="paragraph">
                  <wp:posOffset>24242</wp:posOffset>
                </wp:positionV>
                <wp:extent cx="5599579" cy="6400688"/>
                <wp:effectExtent l="0" t="0" r="20320" b="19685"/>
                <wp:wrapNone/>
                <wp:docPr id="28" name="Conector recto de flecha 28"/>
                <wp:cNvGraphicFramePr/>
                <a:graphic xmlns:a="http://schemas.openxmlformats.org/drawingml/2006/main">
                  <a:graphicData uri="http://schemas.microsoft.com/office/word/2010/wordprocessingShape">
                    <wps:wsp>
                      <wps:cNvCnPr/>
                      <wps:spPr>
                        <a:xfrm>
                          <a:off x="0" y="0"/>
                          <a:ext cx="5599579" cy="6400688"/>
                        </a:xfrm>
                        <a:prstGeom prst="straightConnector1">
                          <a:avLst/>
                        </a:prstGeom>
                        <a:noFill/>
                        <a:ln w="2540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63CF05B" id="_x0000_t32" coordsize="21600,21600" o:spt="32" o:oned="t" path="m,l21600,21600e" filled="f">
                <v:path arrowok="t" fillok="f" o:connecttype="none"/>
                <o:lock v:ext="edit" shapetype="t"/>
              </v:shapetype>
              <v:shape id="Conector recto de flecha 28" o:spid="_x0000_s1026" type="#_x0000_t32" style="position:absolute;margin-left:389.7pt;margin-top:1.9pt;width:440.9pt;height:7in;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4m3wEAALoDAAAOAAAAZHJzL2Uyb0RvYy54bWysU8mOEzEQvSPxD5bvpJOIDJMonTkkDBcE&#10;kRg+oMZL2sKbqjzp5O8pO0OG5YCEuHir7b1X5fXdKXhxNEguxV7OJlMpTFRJu3jo5deH+ze3UlCB&#10;qMGnaHp5NiTvNq9frce8MvM0JK8NCk4SaTXmXg6l5FXXkRpMAJqkbCIbbcIAha946DTCyNmD7+bT&#10;6U03JtQZkzJE/Lq7GOWm5bfWqPLZWjJF+F4yttJWbOtjXbvNGlYHhDw49QwD/gFFABe56DXVDgqI&#10;J3R/pApOYaJky0Sl0CVrnTKNA7OZTX9j82WAbBoXFofyVSb6f2nVp+MehdO9nHOnIgTu0ZY7pUpC&#10;gXUT2gjrjRpAsAvrNWZacdg27vH5RnmPlfzJYqg70xKnpvH5qrE5FaH4cbFYLhfvllIott285Rbe&#10;tqzdS3hGKh9MCqIeekkFwR2GwrAuuGZNaTh+pMIAOPBHQK0d073zvrXVRzEyrwUX4XLA02U9FD6G&#10;zHwpHloeSt7pGlOj29yZrUdxBJ4Y/W1WGXOJX7xqvR3QcHFqpssgYXqKutUeDOj3UYtyzqxoZEVl&#10;BUNBCm/4p/Ch+RVw/u9+DMBHxlGlv4hdT49Jn1sP2jsPSEP6PMx1An++t+iXL7f5DgAA//8DAFBL&#10;AwQUAAYACAAAACEAnk5A1d0AAAAHAQAADwAAAGRycy9kb3ducmV2LnhtbEyPzU7DMBCE70i8g7VI&#10;3KgTKkoUsqmgEogLB8KPOLrxNkmJ12nstunbs5zgNqsZzX5TLCfXqwONofOMkM4SUMS1tx03CO9v&#10;j1cZqBANW9N7JoQTBViW52eFya0/8isdqtgoKeGQG4Q2xiHXOtQtORNmfiAWb+NHZ6KcY6PtaI5S&#10;7np9nSQL7UzH8qE1A61aqr+rvUOonnfZ9nbzcXp5WG0/b+bpInw97RAvL6b7O1CRpvgXhl98QYdS&#10;mNZ+zzaoHkGGRIS54IuZZamItaSSVJQuC/2fv/wBAAD//wMAUEsBAi0AFAAGAAgAAAAhALaDOJL+&#10;AAAA4QEAABMAAAAAAAAAAAAAAAAAAAAAAFtDb250ZW50X1R5cGVzXS54bWxQSwECLQAUAAYACAAA&#10;ACEAOP0h/9YAAACUAQAACwAAAAAAAAAAAAAAAAAvAQAAX3JlbHMvLnJlbHNQSwECLQAUAAYACAAA&#10;ACEAQPf+Jt8BAAC6AwAADgAAAAAAAAAAAAAAAAAuAgAAZHJzL2Uyb0RvYy54bWxQSwECLQAUAAYA&#10;CAAAACEAnk5A1d0AAAAHAQAADwAAAAAAAAAAAAAAAAA5BAAAZHJzL2Rvd25yZXYueG1sUEsFBgAA&#10;AAAEAAQA8wAAAEMFAAAAAA==&#10;" strokecolor="black [3200]" strokeweight="2pt">
                <v:stroke startarrowwidth="narrow" startarrowlength="short" endarrowwidth="narrow" endarrowlength="short"/>
                <w10:wrap anchorx="margin"/>
              </v:shape>
            </w:pict>
          </mc:Fallback>
        </mc:AlternateContent>
      </w:r>
    </w:p>
    <w:p w14:paraId="628DE743" w14:textId="77777777" w:rsidR="009232D3" w:rsidRPr="00DA4155" w:rsidRDefault="009232D3">
      <w:pPr>
        <w:rPr>
          <w:rFonts w:ascii="Palatino Linotype" w:eastAsia="Palatino Linotype" w:hAnsi="Palatino Linotype" w:cs="Palatino Linotype"/>
        </w:rPr>
      </w:pPr>
    </w:p>
    <w:p w14:paraId="78EDDC37" w14:textId="77777777" w:rsidR="009232D3" w:rsidRPr="00DA4155" w:rsidRDefault="009232D3">
      <w:pPr>
        <w:rPr>
          <w:rFonts w:ascii="Palatino Linotype" w:eastAsia="Palatino Linotype" w:hAnsi="Palatino Linotype" w:cs="Palatino Linotype"/>
        </w:rPr>
      </w:pPr>
    </w:p>
    <w:p w14:paraId="582612E1" w14:textId="77777777" w:rsidR="009232D3" w:rsidRPr="00DA4155" w:rsidRDefault="009232D3">
      <w:pPr>
        <w:rPr>
          <w:rFonts w:ascii="Palatino Linotype" w:eastAsia="Palatino Linotype" w:hAnsi="Palatino Linotype" w:cs="Palatino Linotype"/>
        </w:rPr>
      </w:pPr>
    </w:p>
    <w:p w14:paraId="47AF26F7" w14:textId="77777777" w:rsidR="009232D3" w:rsidRPr="00DA4155" w:rsidRDefault="009232D3">
      <w:pPr>
        <w:rPr>
          <w:rFonts w:ascii="Palatino Linotype" w:eastAsia="Palatino Linotype" w:hAnsi="Palatino Linotype" w:cs="Palatino Linotype"/>
        </w:rPr>
      </w:pPr>
    </w:p>
    <w:p w14:paraId="2576BAC8" w14:textId="77777777" w:rsidR="009232D3" w:rsidRPr="00DA4155" w:rsidRDefault="009232D3">
      <w:pPr>
        <w:rPr>
          <w:rFonts w:ascii="Palatino Linotype" w:eastAsia="Palatino Linotype" w:hAnsi="Palatino Linotype" w:cs="Palatino Linotype"/>
        </w:rPr>
      </w:pPr>
    </w:p>
    <w:p w14:paraId="56E85775" w14:textId="77777777" w:rsidR="009232D3" w:rsidRPr="00DA4155" w:rsidRDefault="009232D3">
      <w:pPr>
        <w:rPr>
          <w:rFonts w:ascii="Palatino Linotype" w:eastAsia="Palatino Linotype" w:hAnsi="Palatino Linotype" w:cs="Palatino Linotype"/>
        </w:rPr>
      </w:pPr>
    </w:p>
    <w:p w14:paraId="2A700450" w14:textId="77777777" w:rsidR="009232D3" w:rsidRPr="00DA4155" w:rsidRDefault="009232D3">
      <w:pPr>
        <w:rPr>
          <w:rFonts w:ascii="Palatino Linotype" w:eastAsia="Palatino Linotype" w:hAnsi="Palatino Linotype" w:cs="Palatino Linotype"/>
        </w:rPr>
      </w:pPr>
    </w:p>
    <w:p w14:paraId="26623E9D" w14:textId="77777777" w:rsidR="009232D3" w:rsidRPr="00DA4155" w:rsidRDefault="009232D3">
      <w:pPr>
        <w:rPr>
          <w:rFonts w:ascii="Palatino Linotype" w:eastAsia="Palatino Linotype" w:hAnsi="Palatino Linotype" w:cs="Palatino Linotype"/>
        </w:rPr>
      </w:pPr>
    </w:p>
    <w:p w14:paraId="2208E6CD" w14:textId="77777777" w:rsidR="009232D3" w:rsidRPr="00DA4155" w:rsidRDefault="009232D3">
      <w:pPr>
        <w:rPr>
          <w:rFonts w:ascii="Palatino Linotype" w:eastAsia="Palatino Linotype" w:hAnsi="Palatino Linotype" w:cs="Palatino Linotype"/>
        </w:rPr>
      </w:pPr>
    </w:p>
    <w:p w14:paraId="4A8B112D" w14:textId="77777777" w:rsidR="009232D3" w:rsidRPr="00DA4155" w:rsidRDefault="009232D3">
      <w:pPr>
        <w:spacing w:line="360" w:lineRule="auto"/>
        <w:jc w:val="both"/>
        <w:rPr>
          <w:rFonts w:ascii="Palatino Linotype" w:eastAsia="Palatino Linotype" w:hAnsi="Palatino Linotype" w:cs="Palatino Linotype"/>
        </w:rPr>
      </w:pPr>
      <w:bookmarkStart w:id="10" w:name="_heading=h.3rdcrjn" w:colFirst="0" w:colLast="0"/>
      <w:bookmarkEnd w:id="10"/>
    </w:p>
    <w:p w14:paraId="541EC8DB" w14:textId="77777777" w:rsidR="009232D3" w:rsidRPr="00DA4155" w:rsidRDefault="009232D3">
      <w:pPr>
        <w:spacing w:line="360" w:lineRule="auto"/>
        <w:jc w:val="both"/>
        <w:rPr>
          <w:rFonts w:ascii="Palatino Linotype" w:eastAsia="Palatino Linotype" w:hAnsi="Palatino Linotype" w:cs="Palatino Linotype"/>
        </w:rPr>
      </w:pPr>
    </w:p>
    <w:p w14:paraId="3C0C6DC6" w14:textId="77777777" w:rsidR="009232D3" w:rsidRPr="00DA4155" w:rsidRDefault="009232D3">
      <w:pPr>
        <w:spacing w:line="360" w:lineRule="auto"/>
        <w:jc w:val="both"/>
        <w:rPr>
          <w:rFonts w:ascii="Palatino Linotype" w:eastAsia="Palatino Linotype" w:hAnsi="Palatino Linotype" w:cs="Palatino Linotype"/>
        </w:rPr>
      </w:pPr>
    </w:p>
    <w:p w14:paraId="43DC1434" w14:textId="77777777" w:rsidR="009232D3" w:rsidRPr="00DA4155" w:rsidRDefault="009232D3">
      <w:pPr>
        <w:spacing w:line="360" w:lineRule="auto"/>
        <w:jc w:val="both"/>
        <w:rPr>
          <w:rFonts w:ascii="Palatino Linotype" w:eastAsia="Palatino Linotype" w:hAnsi="Palatino Linotype" w:cs="Palatino Linotype"/>
        </w:rPr>
      </w:pPr>
      <w:bookmarkStart w:id="11" w:name="_heading=h.1t3h5sf" w:colFirst="0" w:colLast="0"/>
      <w:bookmarkEnd w:id="11"/>
    </w:p>
    <w:p w14:paraId="6CFFEF79" w14:textId="77777777" w:rsidR="009232D3" w:rsidRPr="00DA4155" w:rsidRDefault="009232D3">
      <w:pPr>
        <w:spacing w:line="360" w:lineRule="auto"/>
        <w:jc w:val="both"/>
        <w:rPr>
          <w:rFonts w:ascii="Palatino Linotype" w:eastAsia="Palatino Linotype" w:hAnsi="Palatino Linotype" w:cs="Palatino Linotype"/>
        </w:rPr>
      </w:pPr>
    </w:p>
    <w:p w14:paraId="3192D3F8" w14:textId="77777777" w:rsidR="009232D3" w:rsidRPr="00DA4155" w:rsidRDefault="009232D3">
      <w:pPr>
        <w:spacing w:line="360" w:lineRule="auto"/>
        <w:jc w:val="both"/>
        <w:rPr>
          <w:rFonts w:ascii="Palatino Linotype" w:eastAsia="Palatino Linotype" w:hAnsi="Palatino Linotype" w:cs="Palatino Linotype"/>
        </w:rPr>
      </w:pPr>
    </w:p>
    <w:p w14:paraId="68DA90DB" w14:textId="77777777" w:rsidR="009232D3" w:rsidRPr="00DA4155" w:rsidRDefault="009232D3">
      <w:pPr>
        <w:spacing w:line="360" w:lineRule="auto"/>
        <w:jc w:val="both"/>
        <w:rPr>
          <w:rFonts w:ascii="Palatino Linotype" w:eastAsia="Palatino Linotype" w:hAnsi="Palatino Linotype" w:cs="Palatino Linotype"/>
        </w:rPr>
      </w:pPr>
    </w:p>
    <w:p w14:paraId="23F41181" w14:textId="77777777" w:rsidR="009232D3" w:rsidRPr="00DA4155" w:rsidRDefault="009232D3">
      <w:pPr>
        <w:spacing w:line="360" w:lineRule="auto"/>
        <w:jc w:val="both"/>
        <w:rPr>
          <w:rFonts w:ascii="Palatino Linotype" w:eastAsia="Palatino Linotype" w:hAnsi="Palatino Linotype" w:cs="Palatino Linotype"/>
        </w:rPr>
      </w:pPr>
    </w:p>
    <w:p w14:paraId="65504393" w14:textId="77777777" w:rsidR="009232D3" w:rsidRPr="00DA4155" w:rsidRDefault="009232D3">
      <w:pPr>
        <w:spacing w:line="360" w:lineRule="auto"/>
        <w:jc w:val="both"/>
        <w:rPr>
          <w:rFonts w:ascii="Palatino Linotype" w:eastAsia="Palatino Linotype" w:hAnsi="Palatino Linotype" w:cs="Palatino Linotype"/>
        </w:rPr>
      </w:pPr>
    </w:p>
    <w:p w14:paraId="533D43B4" w14:textId="77777777" w:rsidR="009232D3" w:rsidRPr="00DA4155" w:rsidRDefault="009232D3">
      <w:pPr>
        <w:spacing w:line="360" w:lineRule="auto"/>
        <w:jc w:val="both"/>
        <w:rPr>
          <w:rFonts w:ascii="Palatino Linotype" w:eastAsia="Palatino Linotype" w:hAnsi="Palatino Linotype" w:cs="Palatino Linotype"/>
        </w:rPr>
      </w:pPr>
    </w:p>
    <w:p w14:paraId="705B4068" w14:textId="77777777" w:rsidR="009232D3" w:rsidRPr="00DA4155" w:rsidRDefault="009232D3">
      <w:pPr>
        <w:spacing w:line="360" w:lineRule="auto"/>
        <w:jc w:val="both"/>
        <w:rPr>
          <w:rFonts w:ascii="Palatino Linotype" w:eastAsia="Palatino Linotype" w:hAnsi="Palatino Linotype" w:cs="Palatino Linotype"/>
        </w:rPr>
      </w:pPr>
    </w:p>
    <w:p w14:paraId="77C2C4D2" w14:textId="77777777" w:rsidR="009232D3" w:rsidRPr="00DA4155" w:rsidRDefault="009232D3">
      <w:pPr>
        <w:spacing w:line="360" w:lineRule="auto"/>
        <w:jc w:val="both"/>
        <w:rPr>
          <w:rFonts w:ascii="Palatino Linotype" w:eastAsia="Palatino Linotype" w:hAnsi="Palatino Linotype" w:cs="Palatino Linotype"/>
        </w:rPr>
      </w:pPr>
    </w:p>
    <w:p w14:paraId="0605B3FD" w14:textId="77777777" w:rsidR="009232D3" w:rsidRPr="00DA4155" w:rsidRDefault="009232D3">
      <w:pPr>
        <w:spacing w:line="360" w:lineRule="auto"/>
        <w:jc w:val="both"/>
        <w:rPr>
          <w:rFonts w:ascii="Palatino Linotype" w:eastAsia="Palatino Linotype" w:hAnsi="Palatino Linotype" w:cs="Palatino Linotype"/>
        </w:rPr>
      </w:pPr>
    </w:p>
    <w:p w14:paraId="2EFBC83B" w14:textId="3E80DFC8" w:rsidR="001B21CB" w:rsidRPr="00DA4155" w:rsidRDefault="001B21CB">
      <w:pPr>
        <w:spacing w:line="360" w:lineRule="auto"/>
        <w:jc w:val="both"/>
        <w:rPr>
          <w:rFonts w:ascii="Palatino Linotype" w:eastAsia="Palatino Linotype" w:hAnsi="Palatino Linotype" w:cs="Palatino Linotype"/>
        </w:rPr>
      </w:pPr>
    </w:p>
    <w:p w14:paraId="7115CB01" w14:textId="77777777" w:rsidR="000C6E2C" w:rsidRPr="00DA4155" w:rsidRDefault="000C6E2C">
      <w:pPr>
        <w:spacing w:line="360" w:lineRule="auto"/>
        <w:jc w:val="both"/>
        <w:rPr>
          <w:rFonts w:ascii="Palatino Linotype" w:eastAsia="Palatino Linotype" w:hAnsi="Palatino Linotype" w:cs="Palatino Linotype"/>
        </w:rPr>
      </w:pPr>
    </w:p>
    <w:sectPr w:rsidR="000C6E2C" w:rsidRPr="00DA4155">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54E6D1" w14:textId="77777777" w:rsidR="00C668B8" w:rsidRDefault="00C668B8">
      <w:r>
        <w:separator/>
      </w:r>
    </w:p>
  </w:endnote>
  <w:endnote w:type="continuationSeparator" w:id="0">
    <w:p w14:paraId="74B8AC48" w14:textId="77777777" w:rsidR="00C668B8" w:rsidRDefault="00C66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A6A29" w14:textId="099DA4BD" w:rsidR="009232D3" w:rsidRDefault="00DE4CE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22E4A">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22E4A">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77276B4D" w14:textId="77777777" w:rsidR="009232D3" w:rsidRDefault="009232D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E33CA" w14:textId="22BEB837" w:rsidR="009232D3" w:rsidRDefault="00DE4CE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8680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86802">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1F85C039" w14:textId="77777777" w:rsidR="009232D3" w:rsidRDefault="009232D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5FE1FB" w14:textId="77777777" w:rsidR="00C668B8" w:rsidRDefault="00C668B8">
      <w:r>
        <w:separator/>
      </w:r>
    </w:p>
  </w:footnote>
  <w:footnote w:type="continuationSeparator" w:id="0">
    <w:p w14:paraId="30D63754" w14:textId="77777777" w:rsidR="00C668B8" w:rsidRDefault="00C668B8">
      <w:r>
        <w:continuationSeparator/>
      </w:r>
    </w:p>
  </w:footnote>
  <w:footnote w:id="1">
    <w:p w14:paraId="201B4BB6" w14:textId="77777777" w:rsidR="009232D3" w:rsidRPr="00646A46" w:rsidRDefault="00DE4CEB">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sidRPr="00646A46">
        <w:rPr>
          <w:rFonts w:ascii="Palatino Linotype" w:hAnsi="Palatino Linotype"/>
          <w:sz w:val="16"/>
          <w:szCs w:val="16"/>
          <w:vertAlign w:val="superscript"/>
        </w:rPr>
        <w:footnoteRef/>
      </w:r>
      <w:r w:rsidRPr="00646A46">
        <w:rPr>
          <w:rFonts w:ascii="Palatino Linotype" w:eastAsia="Palatino Linotype" w:hAnsi="Palatino Linotype" w:cs="Palatino Linotype"/>
          <w:color w:val="000000"/>
          <w:sz w:val="16"/>
          <w:szCs w:val="16"/>
        </w:rPr>
        <w:t xml:space="preserve"> “</w:t>
      </w:r>
      <w:r w:rsidRPr="00646A46">
        <w:rPr>
          <w:rFonts w:ascii="Palatino Linotype" w:eastAsia="Palatino Linotype" w:hAnsi="Palatino Linotype" w:cs="Palatino Linotype"/>
          <w:b/>
          <w:color w:val="000000"/>
          <w:sz w:val="16"/>
          <w:szCs w:val="16"/>
        </w:rPr>
        <w:t>Artículo 185.</w:t>
      </w:r>
      <w:r w:rsidRPr="00646A46">
        <w:rPr>
          <w:rFonts w:ascii="Palatino Linotype" w:eastAsia="Palatino Linotype" w:hAnsi="Palatino Linotype" w:cs="Palatino Linotype"/>
          <w:color w:val="000000"/>
          <w:sz w:val="16"/>
          <w:szCs w:val="16"/>
        </w:rPr>
        <w:t xml:space="preserve"> El Instituto resolverá el recurso de revisión conforme a lo siguiente: (…)</w:t>
      </w:r>
    </w:p>
    <w:p w14:paraId="52343BF7" w14:textId="77777777" w:rsidR="009232D3" w:rsidRPr="00646A46" w:rsidRDefault="00DE4CEB">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646A46">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38ED4B12" w14:textId="77777777" w:rsidR="009232D3" w:rsidRPr="00646A46" w:rsidRDefault="00DE4CEB">
      <w:pPr>
        <w:jc w:val="both"/>
        <w:rPr>
          <w:rFonts w:ascii="Palatino Linotype" w:eastAsia="Palatino Linotype" w:hAnsi="Palatino Linotype" w:cs="Palatino Linotype"/>
          <w:i/>
          <w:sz w:val="16"/>
          <w:szCs w:val="16"/>
        </w:rPr>
      </w:pPr>
      <w:r w:rsidRPr="00646A46">
        <w:rPr>
          <w:rFonts w:ascii="Palatino Linotype" w:hAnsi="Palatino Linotype"/>
          <w:sz w:val="16"/>
          <w:szCs w:val="16"/>
          <w:vertAlign w:val="superscript"/>
        </w:rPr>
        <w:footnoteRef/>
      </w:r>
      <w:r w:rsidRPr="00646A46">
        <w:rPr>
          <w:rFonts w:ascii="Palatino Linotype" w:eastAsia="Palatino Linotype" w:hAnsi="Palatino Linotype" w:cs="Palatino Linotype"/>
          <w:i/>
          <w:sz w:val="16"/>
          <w:szCs w:val="16"/>
        </w:rPr>
        <w:t xml:space="preserve"> “Artículo 24. Para el cumplimiento de los objetivos de esta Ley, los sujetos obligados deberán cumplir con las siguientes obligaciones, según corresponda, de acuerdo a su naturaleza:</w:t>
      </w:r>
    </w:p>
    <w:p w14:paraId="0265D14D" w14:textId="77777777" w:rsidR="009232D3" w:rsidRPr="00646A46" w:rsidRDefault="00DE4CEB">
      <w:pPr>
        <w:jc w:val="both"/>
        <w:rPr>
          <w:rFonts w:ascii="Palatino Linotype" w:eastAsia="Palatino Linotype" w:hAnsi="Palatino Linotype" w:cs="Palatino Linotype"/>
          <w:i/>
          <w:sz w:val="16"/>
          <w:szCs w:val="16"/>
        </w:rPr>
      </w:pPr>
      <w:r w:rsidRPr="00646A46">
        <w:rPr>
          <w:rFonts w:ascii="Palatino Linotype" w:eastAsia="Palatino Linotype" w:hAnsi="Palatino Linotype" w:cs="Palatino Linotype"/>
          <w:i/>
          <w:sz w:val="16"/>
          <w:szCs w:val="16"/>
        </w:rPr>
        <w:t>….</w:t>
      </w:r>
    </w:p>
    <w:p w14:paraId="171B2FB2" w14:textId="77777777" w:rsidR="009232D3" w:rsidRPr="00646A46" w:rsidRDefault="00DE4CEB">
      <w:pPr>
        <w:jc w:val="both"/>
        <w:rPr>
          <w:rFonts w:ascii="Palatino Linotype" w:eastAsia="Palatino Linotype" w:hAnsi="Palatino Linotype" w:cs="Palatino Linotype"/>
          <w:i/>
          <w:sz w:val="16"/>
          <w:szCs w:val="16"/>
        </w:rPr>
      </w:pPr>
      <w:r w:rsidRPr="00646A46">
        <w:rPr>
          <w:rFonts w:ascii="Palatino Linotype" w:eastAsia="Palatino Linotype" w:hAnsi="Palatino Linotype" w:cs="Palatino Linotype"/>
          <w:i/>
          <w:sz w:val="16"/>
          <w:szCs w:val="16"/>
        </w:rPr>
        <w:t>Los sujetos obligados solo proporcionarán la información pública que generen, administren o posean en el ejercicio de sus atribuciones.”(Sic)</w:t>
      </w:r>
    </w:p>
  </w:footnote>
  <w:footnote w:id="3">
    <w:p w14:paraId="09018667" w14:textId="77777777" w:rsidR="00646A46" w:rsidRPr="00646A46" w:rsidRDefault="00646A46">
      <w:pPr>
        <w:pStyle w:val="Textonotapie"/>
        <w:rPr>
          <w:rFonts w:ascii="Palatino Linotype" w:hAnsi="Palatino Linotype"/>
          <w:sz w:val="16"/>
          <w:szCs w:val="16"/>
        </w:rPr>
      </w:pPr>
      <w:r w:rsidRPr="00646A46">
        <w:rPr>
          <w:rStyle w:val="Refdenotaalpie"/>
          <w:rFonts w:ascii="Palatino Linotype" w:hAnsi="Palatino Linotype"/>
          <w:sz w:val="16"/>
          <w:szCs w:val="16"/>
        </w:rPr>
        <w:footnoteRef/>
      </w:r>
      <w:r w:rsidRPr="00646A46">
        <w:rPr>
          <w:rFonts w:ascii="Palatino Linotype" w:hAnsi="Palatino Linotype"/>
          <w:sz w:val="16"/>
          <w:szCs w:val="16"/>
        </w:rPr>
        <w:t xml:space="preserve"> Artículo 20.- Los Clubes o Asociaciones de deportistas de tiro y cacería, deberán estar registrados en las Secretarías de Gobernación y de la Defensa Nacional, a cuyo efecto cumplirán los requisitos que señala el Reglamento.</w:t>
      </w:r>
    </w:p>
  </w:footnote>
  <w:footnote w:id="4">
    <w:p w14:paraId="1A8DD385" w14:textId="77777777" w:rsidR="009232D3" w:rsidRPr="00646A46" w:rsidRDefault="00DE4CEB">
      <w:pPr>
        <w:jc w:val="both"/>
        <w:rPr>
          <w:rFonts w:ascii="Palatino Linotype" w:eastAsia="Palatino Linotype" w:hAnsi="Palatino Linotype" w:cs="Palatino Linotype"/>
          <w:sz w:val="16"/>
          <w:szCs w:val="16"/>
        </w:rPr>
      </w:pPr>
      <w:r w:rsidRPr="00646A46">
        <w:rPr>
          <w:rFonts w:ascii="Palatino Linotype" w:hAnsi="Palatino Linotype"/>
          <w:sz w:val="16"/>
          <w:szCs w:val="16"/>
          <w:vertAlign w:val="superscript"/>
        </w:rPr>
        <w:footnoteRef/>
      </w:r>
      <w:r w:rsidRPr="00646A46">
        <w:rPr>
          <w:rFonts w:ascii="Palatino Linotype" w:eastAsia="Palatino Linotype" w:hAnsi="Palatino Linotype" w:cs="Palatino Linotype"/>
          <w:sz w:val="16"/>
          <w:szCs w:val="16"/>
        </w:rPr>
        <w:t xml:space="preserve"> </w:t>
      </w:r>
      <w:r w:rsidRPr="00646A46">
        <w:rPr>
          <w:rFonts w:ascii="Palatino Linotype" w:eastAsia="Palatino Linotype" w:hAnsi="Palatino Linotype" w:cs="Palatino Linotype"/>
          <w:b/>
          <w:sz w:val="16"/>
          <w:szCs w:val="16"/>
        </w:rPr>
        <w:t xml:space="preserve">Artículo 13. </w:t>
      </w:r>
      <w:r w:rsidRPr="00646A46">
        <w:rPr>
          <w:rFonts w:ascii="Palatino Linotype" w:eastAsia="Palatino Linotype" w:hAnsi="Palatino Linotype" w:cs="Palatino Linotype"/>
          <w:sz w:val="16"/>
          <w:szCs w:val="16"/>
        </w:rPr>
        <w:t>El Instituto, en el ámbito de sus atribuciones, deberá suplir cualquier deficiencia para garantizar el ejercicio del derecho de acceso a la información.</w:t>
      </w:r>
    </w:p>
  </w:footnote>
  <w:footnote w:id="5">
    <w:p w14:paraId="4DF84E56" w14:textId="77777777" w:rsidR="009232D3" w:rsidRPr="00646A46" w:rsidRDefault="00DE4CEB">
      <w:pPr>
        <w:jc w:val="both"/>
        <w:rPr>
          <w:rFonts w:ascii="Palatino Linotype" w:eastAsia="Palatino Linotype" w:hAnsi="Palatino Linotype" w:cs="Palatino Linotype"/>
          <w:b/>
          <w:sz w:val="16"/>
          <w:szCs w:val="16"/>
        </w:rPr>
      </w:pPr>
      <w:r w:rsidRPr="00646A46">
        <w:rPr>
          <w:rFonts w:ascii="Palatino Linotype" w:hAnsi="Palatino Linotype"/>
          <w:sz w:val="16"/>
          <w:szCs w:val="16"/>
          <w:vertAlign w:val="superscript"/>
        </w:rPr>
        <w:footnoteRef/>
      </w:r>
      <w:r w:rsidRPr="00646A46">
        <w:rPr>
          <w:rFonts w:ascii="Palatino Linotype" w:eastAsia="Palatino Linotype" w:hAnsi="Palatino Linotype" w:cs="Palatino Linotype"/>
          <w:sz w:val="16"/>
          <w:szCs w:val="16"/>
        </w:rPr>
        <w:t xml:space="preserve"> </w:t>
      </w:r>
      <w:r w:rsidRPr="00646A46">
        <w:rPr>
          <w:rFonts w:ascii="Palatino Linotype" w:eastAsia="Palatino Linotype" w:hAnsi="Palatino Linotype" w:cs="Palatino Linotype"/>
          <w:b/>
          <w:sz w:val="16"/>
          <w:szCs w:val="16"/>
        </w:rPr>
        <w:t xml:space="preserve">Artículo 181. </w:t>
      </w:r>
      <w:r w:rsidRPr="00646A46">
        <w:rPr>
          <w:rFonts w:ascii="Palatino Linotype" w:eastAsia="Palatino Linotype" w:hAnsi="Palatino Linotype" w:cs="Palatino Linotype"/>
          <w:sz w:val="16"/>
          <w:szCs w:val="16"/>
        </w:rPr>
        <w:t>(…)</w:t>
      </w:r>
    </w:p>
    <w:p w14:paraId="49E21BD9" w14:textId="77777777" w:rsidR="009232D3" w:rsidRPr="00646A46" w:rsidRDefault="00DE4CEB">
      <w:pPr>
        <w:jc w:val="both"/>
        <w:rPr>
          <w:rFonts w:ascii="Palatino Linotype" w:eastAsia="Palatino Linotype" w:hAnsi="Palatino Linotype" w:cs="Palatino Linotype"/>
          <w:sz w:val="16"/>
          <w:szCs w:val="16"/>
        </w:rPr>
      </w:pPr>
      <w:r w:rsidRPr="00646A46">
        <w:rPr>
          <w:rFonts w:ascii="Palatino Linotype" w:eastAsia="Palatino Linotype" w:hAnsi="Palatino Linotype" w:cs="Palatino Linotype"/>
          <w:sz w:val="16"/>
          <w:szCs w:val="16"/>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6">
    <w:p w14:paraId="02532F2C" w14:textId="77777777" w:rsidR="009232D3" w:rsidRPr="00646A46" w:rsidRDefault="00DE4CEB">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646A46">
        <w:rPr>
          <w:rFonts w:ascii="Palatino Linotype" w:hAnsi="Palatino Linotype"/>
          <w:sz w:val="16"/>
          <w:szCs w:val="16"/>
          <w:vertAlign w:val="superscript"/>
        </w:rPr>
        <w:footnoteRef/>
      </w:r>
      <w:r w:rsidRPr="00646A46">
        <w:rPr>
          <w:rFonts w:ascii="Palatino Linotype" w:eastAsia="Palatino Linotype" w:hAnsi="Palatino Linotype" w:cs="Palatino Linotype"/>
          <w:color w:val="000000"/>
          <w:sz w:val="16"/>
          <w:szCs w:val="16"/>
        </w:rPr>
        <w:t xml:space="preserve"> Artículo 49. Los Comités de Transparencia tendrán las siguientes atribuciones:</w:t>
      </w:r>
    </w:p>
    <w:p w14:paraId="4C456E92" w14:textId="77777777" w:rsidR="009232D3" w:rsidRPr="00646A46" w:rsidRDefault="00DE4CEB">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646A46">
        <w:rPr>
          <w:rFonts w:ascii="Palatino Linotype" w:eastAsia="Palatino Linotype" w:hAnsi="Palatino Linotype" w:cs="Palatino Linotype"/>
          <w:color w:val="000000"/>
          <w:sz w:val="16"/>
          <w:szCs w:val="16"/>
        </w:rPr>
        <w:t>XIII. Dictaminar las declaratorias de inexistencia de la información que les remitan las unidades administrativas y resolver en consecuencia;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7CB9A" w14:textId="77777777" w:rsidR="009232D3" w:rsidRDefault="00DE4CEB">
    <w:pPr>
      <w:rPr>
        <w:rFonts w:ascii="Cambria" w:eastAsia="Cambria" w:hAnsi="Cambria" w:cs="Cambria"/>
        <w:color w:val="000000"/>
      </w:rPr>
    </w:pPr>
    <w:r>
      <w:rPr>
        <w:noProof/>
      </w:rPr>
      <w:drawing>
        <wp:anchor distT="0" distB="0" distL="0" distR="0" simplePos="0" relativeHeight="251658240" behindDoc="1" locked="0" layoutInCell="1" hidden="0" allowOverlap="1" wp14:anchorId="5F9E8CDA" wp14:editId="608E7FAE">
          <wp:simplePos x="0" y="0"/>
          <wp:positionH relativeFrom="column">
            <wp:posOffset>-1080121</wp:posOffset>
          </wp:positionH>
          <wp:positionV relativeFrom="paragraph">
            <wp:posOffset>-488299</wp:posOffset>
          </wp:positionV>
          <wp:extent cx="7809865" cy="10165715"/>
          <wp:effectExtent l="0" t="0" r="0" b="0"/>
          <wp:wrapNone/>
          <wp:docPr id="3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b"/>
      <w:tblW w:w="5953" w:type="dxa"/>
      <w:tblInd w:w="3261" w:type="dxa"/>
      <w:tblLayout w:type="fixed"/>
      <w:tblLook w:val="0400" w:firstRow="0" w:lastRow="0" w:firstColumn="0" w:lastColumn="0" w:noHBand="0" w:noVBand="1"/>
    </w:tblPr>
    <w:tblGrid>
      <w:gridCol w:w="2489"/>
      <w:gridCol w:w="3464"/>
    </w:tblGrid>
    <w:tr w:rsidR="009232D3" w14:paraId="70EB40E9" w14:textId="77777777">
      <w:tc>
        <w:tcPr>
          <w:tcW w:w="2489" w:type="dxa"/>
          <w:shd w:val="clear" w:color="auto" w:fill="auto"/>
        </w:tcPr>
        <w:p w14:paraId="0C2AB16F" w14:textId="77777777" w:rsidR="009232D3" w:rsidRDefault="00DE4C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5CE5A4AC" w14:textId="77777777" w:rsidR="009232D3" w:rsidRDefault="00DE4CE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14644/INFOEM/IP/RR/2022</w:t>
          </w:r>
        </w:p>
      </w:tc>
    </w:tr>
    <w:tr w:rsidR="009232D3" w14:paraId="7A297B06" w14:textId="77777777">
      <w:trPr>
        <w:trHeight w:val="228"/>
      </w:trPr>
      <w:tc>
        <w:tcPr>
          <w:tcW w:w="2489" w:type="dxa"/>
          <w:shd w:val="clear" w:color="auto" w:fill="auto"/>
          <w:vAlign w:val="center"/>
        </w:tcPr>
        <w:p w14:paraId="0C26101A" w14:textId="77777777" w:rsidR="009232D3" w:rsidRDefault="00DE4C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B4466D3" w14:textId="77777777" w:rsidR="009232D3" w:rsidRDefault="00DE4CEB">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Tepotzotlán</w:t>
          </w:r>
        </w:p>
      </w:tc>
    </w:tr>
    <w:tr w:rsidR="009232D3" w14:paraId="73503CE8" w14:textId="77777777">
      <w:tc>
        <w:tcPr>
          <w:tcW w:w="2489" w:type="dxa"/>
          <w:shd w:val="clear" w:color="auto" w:fill="auto"/>
          <w:vAlign w:val="center"/>
        </w:tcPr>
        <w:p w14:paraId="2461953C" w14:textId="77777777" w:rsidR="009232D3" w:rsidRDefault="00DE4CE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4EA6E29B" w14:textId="77777777" w:rsidR="009232D3" w:rsidRDefault="00DE4CE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83D7FFF" w14:textId="77777777" w:rsidR="009232D3" w:rsidRDefault="00DE4CEB">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D1FC2" w14:textId="77777777" w:rsidR="009232D3" w:rsidRDefault="00DE4CE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5C5130C" wp14:editId="04788F3A">
          <wp:simplePos x="0" y="0"/>
          <wp:positionH relativeFrom="column">
            <wp:posOffset>-1080127</wp:posOffset>
          </wp:positionH>
          <wp:positionV relativeFrom="paragraph">
            <wp:posOffset>-262870</wp:posOffset>
          </wp:positionV>
          <wp:extent cx="7809865" cy="10165715"/>
          <wp:effectExtent l="0" t="0" r="0" b="0"/>
          <wp:wrapNone/>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5670" w:type="dxa"/>
      <w:tblInd w:w="3261" w:type="dxa"/>
      <w:tblLayout w:type="fixed"/>
      <w:tblLook w:val="0400" w:firstRow="0" w:lastRow="0" w:firstColumn="0" w:lastColumn="0" w:noHBand="0" w:noVBand="1"/>
    </w:tblPr>
    <w:tblGrid>
      <w:gridCol w:w="2551"/>
      <w:gridCol w:w="3119"/>
    </w:tblGrid>
    <w:tr w:rsidR="009232D3" w14:paraId="090173D0" w14:textId="77777777">
      <w:tc>
        <w:tcPr>
          <w:tcW w:w="2551" w:type="dxa"/>
          <w:shd w:val="clear" w:color="auto" w:fill="auto"/>
          <w:vAlign w:val="center"/>
        </w:tcPr>
        <w:p w14:paraId="42380548" w14:textId="77777777" w:rsidR="009232D3" w:rsidRDefault="00DE4C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7A2F70A5" w14:textId="77777777" w:rsidR="009232D3" w:rsidRDefault="00DE4CEB">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14644/INFOEM/IP/RR/2022</w:t>
          </w:r>
        </w:p>
      </w:tc>
    </w:tr>
    <w:tr w:rsidR="009232D3" w14:paraId="0014A07C" w14:textId="77777777">
      <w:trPr>
        <w:trHeight w:val="130"/>
      </w:trPr>
      <w:tc>
        <w:tcPr>
          <w:tcW w:w="2551" w:type="dxa"/>
          <w:shd w:val="clear" w:color="auto" w:fill="auto"/>
          <w:vAlign w:val="center"/>
        </w:tcPr>
        <w:p w14:paraId="17C4AE6F" w14:textId="77777777" w:rsidR="009232D3" w:rsidRDefault="00DE4C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6F6490D1" w14:textId="49EC9651" w:rsidR="009232D3" w:rsidRDefault="00B86802" w:rsidP="00B86802">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w:t>
          </w:r>
        </w:p>
      </w:tc>
    </w:tr>
    <w:tr w:rsidR="009232D3" w14:paraId="4828C150" w14:textId="77777777">
      <w:trPr>
        <w:trHeight w:val="228"/>
      </w:trPr>
      <w:tc>
        <w:tcPr>
          <w:tcW w:w="2551" w:type="dxa"/>
          <w:shd w:val="clear" w:color="auto" w:fill="auto"/>
          <w:vAlign w:val="center"/>
        </w:tcPr>
        <w:p w14:paraId="325D6095" w14:textId="77777777" w:rsidR="009232D3" w:rsidRDefault="00DE4C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434EFC10" w14:textId="77777777" w:rsidR="009232D3" w:rsidRDefault="00DE4CEB">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Tepotzotlán</w:t>
          </w:r>
        </w:p>
      </w:tc>
    </w:tr>
    <w:tr w:rsidR="009232D3" w14:paraId="059571E2" w14:textId="77777777">
      <w:tc>
        <w:tcPr>
          <w:tcW w:w="2551" w:type="dxa"/>
          <w:shd w:val="clear" w:color="auto" w:fill="auto"/>
          <w:vAlign w:val="center"/>
        </w:tcPr>
        <w:p w14:paraId="5E8CE92F" w14:textId="77777777" w:rsidR="009232D3" w:rsidRDefault="00DE4C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5EDAA915" w14:textId="77777777" w:rsidR="009232D3" w:rsidRDefault="00DE4CEB">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13EAA1E" w14:textId="77777777" w:rsidR="009232D3" w:rsidRDefault="009232D3">
    <w:pPr>
      <w:pBdr>
        <w:top w:val="nil"/>
        <w:left w:val="nil"/>
        <w:bottom w:val="nil"/>
        <w:right w:val="nil"/>
        <w:between w:val="nil"/>
      </w:pBdr>
      <w:tabs>
        <w:tab w:val="center" w:pos="4252"/>
        <w:tab w:val="right" w:pos="8504"/>
      </w:tabs>
      <w:rPr>
        <w:rFonts w:ascii="Cambria" w:eastAsia="Cambria" w:hAnsi="Cambria" w:cs="Cambria"/>
        <w:color w:val="000000"/>
      </w:rPr>
    </w:pPr>
  </w:p>
  <w:p w14:paraId="6C111185" w14:textId="77777777" w:rsidR="009232D3" w:rsidRDefault="009232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7475CD"/>
    <w:multiLevelType w:val="multilevel"/>
    <w:tmpl w:val="F334CB9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val="0"/>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4C9F27AB"/>
    <w:multiLevelType w:val="multilevel"/>
    <w:tmpl w:val="FBD4896A"/>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2D3"/>
    <w:rsid w:val="000C6E2C"/>
    <w:rsid w:val="001B21CB"/>
    <w:rsid w:val="00327D1C"/>
    <w:rsid w:val="003918CF"/>
    <w:rsid w:val="005508C9"/>
    <w:rsid w:val="00646A46"/>
    <w:rsid w:val="007F6259"/>
    <w:rsid w:val="0086127B"/>
    <w:rsid w:val="00867227"/>
    <w:rsid w:val="009232D3"/>
    <w:rsid w:val="009A44A2"/>
    <w:rsid w:val="009C2A93"/>
    <w:rsid w:val="00A66BC2"/>
    <w:rsid w:val="00B77EFA"/>
    <w:rsid w:val="00B86802"/>
    <w:rsid w:val="00BB2AAD"/>
    <w:rsid w:val="00C22E4A"/>
    <w:rsid w:val="00C5588F"/>
    <w:rsid w:val="00C668B8"/>
    <w:rsid w:val="00DA4155"/>
    <w:rsid w:val="00DE4CEB"/>
    <w:rsid w:val="00E1023C"/>
    <w:rsid w:val="00E67E92"/>
    <w:rsid w:val="00ED2F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6C942"/>
  <w15:docId w15:val="{E4C1FAEF-D9EA-4329-9E42-0150C363D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20"/>
    <w:tblPr>
      <w:tblStyleRowBandSize w:val="1"/>
      <w:tblStyleColBandSize w:val="1"/>
      <w:tblCellMar>
        <w:top w:w="0" w:type="dxa"/>
        <w:left w:w="115" w:type="dxa"/>
        <w:bottom w:w="0" w:type="dxa"/>
        <w:right w:w="115" w:type="dxa"/>
      </w:tblCellMar>
    </w:tblPr>
  </w:style>
  <w:style w:type="table" w:customStyle="1" w:styleId="8">
    <w:name w:val="8"/>
    <w:basedOn w:val="TableNormal20"/>
    <w:tblPr>
      <w:tblStyleRowBandSize w:val="1"/>
      <w:tblStyleColBandSize w:val="1"/>
      <w:tblCellMar>
        <w:top w:w="0" w:type="dxa"/>
        <w:left w:w="115" w:type="dxa"/>
        <w:bottom w:w="0" w:type="dxa"/>
        <w:right w:w="115" w:type="dxa"/>
      </w:tblCellMar>
    </w:tblPr>
  </w:style>
  <w:style w:type="table" w:customStyle="1" w:styleId="7">
    <w:name w:val="7"/>
    <w:basedOn w:val="TableNormal30"/>
    <w:tblPr>
      <w:tblStyleRowBandSize w:val="1"/>
      <w:tblStyleColBandSize w:val="1"/>
      <w:tblCellMar>
        <w:top w:w="0" w:type="dxa"/>
        <w:left w:w="115" w:type="dxa"/>
        <w:bottom w:w="0" w:type="dxa"/>
        <w:right w:w="115" w:type="dxa"/>
      </w:tblCellMar>
    </w:tblPr>
  </w:style>
  <w:style w:type="table" w:customStyle="1" w:styleId="6">
    <w:name w:val="6"/>
    <w:basedOn w:val="TableNormal30"/>
    <w:tblPr>
      <w:tblStyleRowBandSize w:val="1"/>
      <w:tblStyleColBandSize w:val="1"/>
      <w:tblCellMar>
        <w:top w:w="0" w:type="dxa"/>
        <w:left w:w="115" w:type="dxa"/>
        <w:bottom w:w="0" w:type="dxa"/>
        <w:right w:w="115" w:type="dxa"/>
      </w:tblCellMar>
    </w:tblPr>
  </w:style>
  <w:style w:type="table" w:customStyle="1" w:styleId="20">
    <w:name w:val="20"/>
    <w:basedOn w:val="TableNormal4"/>
    <w:tblPr>
      <w:tblStyleRowBandSize w:val="1"/>
      <w:tblStyleColBandSize w:val="1"/>
      <w:tblCellMar>
        <w:top w:w="0" w:type="dxa"/>
        <w:left w:w="115" w:type="dxa"/>
        <w:bottom w:w="0" w:type="dxa"/>
        <w:right w:w="115" w:type="dxa"/>
      </w:tblCellMar>
    </w:tblPr>
  </w:style>
  <w:style w:type="table" w:customStyle="1" w:styleId="19">
    <w:name w:val="19"/>
    <w:basedOn w:val="TableNormal4"/>
    <w:tblPr>
      <w:tblStyleRowBandSize w:val="1"/>
      <w:tblStyleColBandSize w:val="1"/>
      <w:tblCellMar>
        <w:top w:w="0" w:type="dxa"/>
        <w:left w:w="115" w:type="dxa"/>
        <w:bottom w:w="0" w:type="dxa"/>
        <w:right w:w="115" w:type="dxa"/>
      </w:tblCellMar>
    </w:tblPr>
  </w:style>
  <w:style w:type="table" w:customStyle="1" w:styleId="18">
    <w:name w:val="18"/>
    <w:basedOn w:val="TableNormal5"/>
    <w:tblPr>
      <w:tblStyleRowBandSize w:val="1"/>
      <w:tblStyleColBandSize w:val="1"/>
      <w:tblCellMar>
        <w:top w:w="0" w:type="dxa"/>
        <w:left w:w="115" w:type="dxa"/>
        <w:bottom w:w="0" w:type="dxa"/>
        <w:right w:w="115" w:type="dxa"/>
      </w:tblCellMar>
    </w:tblPr>
  </w:style>
  <w:style w:type="table" w:customStyle="1" w:styleId="17">
    <w:name w:val="17"/>
    <w:basedOn w:val="TableNormal5"/>
    <w:tblPr>
      <w:tblStyleRowBandSize w:val="1"/>
      <w:tblStyleColBandSize w:val="1"/>
      <w:tblCellMar>
        <w:top w:w="0" w:type="dxa"/>
        <w:left w:w="115" w:type="dxa"/>
        <w:bottom w:w="0" w:type="dxa"/>
        <w:right w:w="115" w:type="dxa"/>
      </w:tblCellMar>
    </w:tblPr>
  </w:style>
  <w:style w:type="table" w:customStyle="1" w:styleId="16">
    <w:name w:val="16"/>
    <w:basedOn w:val="TableNormal6"/>
    <w:tblPr>
      <w:tblStyleRowBandSize w:val="1"/>
      <w:tblStyleColBandSize w:val="1"/>
      <w:tblCellMar>
        <w:top w:w="0" w:type="dxa"/>
        <w:left w:w="115" w:type="dxa"/>
        <w:bottom w:w="0" w:type="dxa"/>
        <w:right w:w="115" w:type="dxa"/>
      </w:tblCellMar>
    </w:tblPr>
  </w:style>
  <w:style w:type="table" w:customStyle="1" w:styleId="15">
    <w:name w:val="15"/>
    <w:basedOn w:val="TableNormal6"/>
    <w:tblPr>
      <w:tblStyleRowBandSize w:val="1"/>
      <w:tblStyleColBandSize w:val="1"/>
      <w:tblCellMar>
        <w:top w:w="0" w:type="dxa"/>
        <w:left w:w="115" w:type="dxa"/>
        <w:bottom w:w="0" w:type="dxa"/>
        <w:right w:w="115" w:type="dxa"/>
      </w:tblCellMar>
    </w:tblPr>
  </w:style>
  <w:style w:type="table" w:customStyle="1" w:styleId="14">
    <w:name w:val="14"/>
    <w:basedOn w:val="TableNormal7"/>
    <w:tblPr>
      <w:tblStyleRowBandSize w:val="1"/>
      <w:tblStyleColBandSize w:val="1"/>
      <w:tblCellMar>
        <w:top w:w="0" w:type="dxa"/>
        <w:left w:w="115" w:type="dxa"/>
        <w:bottom w:w="0" w:type="dxa"/>
        <w:right w:w="115" w:type="dxa"/>
      </w:tblCellMar>
    </w:tblPr>
  </w:style>
  <w:style w:type="table" w:customStyle="1" w:styleId="13">
    <w:name w:val="13"/>
    <w:basedOn w:val="TableNormal7"/>
    <w:tblPr>
      <w:tblStyleRowBandSize w:val="1"/>
      <w:tblStyleColBandSize w:val="1"/>
      <w:tblCellMar>
        <w:top w:w="0" w:type="dxa"/>
        <w:left w:w="115" w:type="dxa"/>
        <w:bottom w:w="0"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top w:w="0" w:type="dxa"/>
        <w:left w:w="115" w:type="dxa"/>
        <w:bottom w:w="0" w:type="dxa"/>
        <w:right w:w="115" w:type="dxa"/>
      </w:tblCellMar>
    </w:tblPr>
  </w:style>
  <w:style w:type="table" w:customStyle="1" w:styleId="10">
    <w:name w:val="10"/>
    <w:basedOn w:val="TableNormal8"/>
    <w:tblPr>
      <w:tblStyleRowBandSize w:val="1"/>
      <w:tblStyleColBandSize w:val="1"/>
      <w:tblCellMar>
        <w:top w:w="0" w:type="dxa"/>
        <w:left w:w="115" w:type="dxa"/>
        <w:bottom w:w="0" w:type="dxa"/>
        <w:right w:w="115" w:type="dxa"/>
      </w:tblCellMar>
    </w:tblPr>
  </w:style>
  <w:style w:type="table" w:customStyle="1" w:styleId="24">
    <w:name w:val="24"/>
    <w:basedOn w:val="TableNormal9"/>
    <w:tblPr>
      <w:tblStyleRowBandSize w:val="1"/>
      <w:tblStyleColBandSize w:val="1"/>
      <w:tblCellMar>
        <w:top w:w="0" w:type="dxa"/>
        <w:left w:w="115" w:type="dxa"/>
        <w:bottom w:w="0" w:type="dxa"/>
        <w:right w:w="115" w:type="dxa"/>
      </w:tblCellMar>
    </w:tblPr>
  </w:style>
  <w:style w:type="table" w:customStyle="1" w:styleId="23">
    <w:name w:val="23"/>
    <w:basedOn w:val="TableNormal9"/>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top w:w="0" w:type="dxa"/>
        <w:left w:w="115" w:type="dxa"/>
        <w:bottom w:w="0" w:type="dxa"/>
        <w:right w:w="115" w:type="dxa"/>
      </w:tblCellMar>
    </w:tblPr>
  </w:style>
  <w:style w:type="table" w:customStyle="1" w:styleId="21">
    <w:name w:val="21"/>
    <w:basedOn w:val="TableNormal9"/>
    <w:tblPr>
      <w:tblStyleRowBandSize w:val="1"/>
      <w:tblStyleColBandSize w:val="1"/>
      <w:tblCellMar>
        <w:top w:w="0" w:type="dxa"/>
        <w:left w:w="115" w:type="dxa"/>
        <w:bottom w:w="0" w:type="dxa"/>
        <w:right w:w="115" w:type="dxa"/>
      </w:tblCellMar>
    </w:tblPr>
  </w:style>
  <w:style w:type="table" w:customStyle="1" w:styleId="a">
    <w:basedOn w:val="TableNormal3"/>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3"/>
    <w:tblPr>
      <w:tblStyleRowBandSize w:val="1"/>
      <w:tblStyleColBandSize w:val="1"/>
      <w:tblCellMar>
        <w:top w:w="0" w:type="dxa"/>
        <w:left w:w="115" w:type="dxa"/>
        <w:bottom w:w="0" w:type="dxa"/>
        <w:right w:w="115" w:type="dxa"/>
      </w:tblCellMar>
    </w:tblPr>
  </w:style>
  <w:style w:type="table" w:customStyle="1" w:styleId="a2">
    <w:basedOn w:val="TableNormal3"/>
    <w:tblPr>
      <w:tblStyleRowBandSize w:val="1"/>
      <w:tblStyleColBandSize w:val="1"/>
      <w:tblCellMar>
        <w:top w:w="0" w:type="dxa"/>
        <w:left w:w="115" w:type="dxa"/>
        <w:bottom w:w="0" w:type="dxa"/>
        <w:right w:w="115" w:type="dxa"/>
      </w:tblCellMar>
    </w:tblPr>
  </w:style>
  <w:style w:type="table" w:customStyle="1" w:styleId="a3">
    <w:basedOn w:val="TableNormal2"/>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2"/>
    <w:tblPr>
      <w:tblStyleRowBandSize w:val="1"/>
      <w:tblStyleColBandSize w:val="1"/>
      <w:tblCellMar>
        <w:top w:w="0" w:type="dxa"/>
        <w:left w:w="115" w:type="dxa"/>
        <w:bottom w:w="0" w:type="dxa"/>
        <w:right w:w="115" w:type="dxa"/>
      </w:tblCellMar>
    </w:tblPr>
  </w:style>
  <w:style w:type="table" w:customStyle="1" w:styleId="a5">
    <w:basedOn w:val="TableNormal2"/>
    <w:tblPr>
      <w:tblStyleRowBandSize w:val="1"/>
      <w:tblStyleColBandSize w:val="1"/>
      <w:tblCellMar>
        <w:top w:w="0" w:type="dxa"/>
        <w:left w:w="115" w:type="dxa"/>
        <w:bottom w:w="0" w:type="dxa"/>
        <w:right w:w="115" w:type="dxa"/>
      </w:tblCellMar>
    </w:tblPr>
  </w:style>
  <w:style w:type="table" w:customStyle="1" w:styleId="a6">
    <w:basedOn w:val="TableNormal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1"/>
    <w:tblPr>
      <w:tblStyleRowBandSize w:val="1"/>
      <w:tblStyleColBandSize w:val="1"/>
      <w:tblCellMar>
        <w:top w:w="0" w:type="dxa"/>
        <w:left w:w="115" w:type="dxa"/>
        <w:bottom w:w="0" w:type="dxa"/>
        <w:right w:w="115" w:type="dxa"/>
      </w:tblCellMar>
    </w:tblPr>
  </w:style>
  <w:style w:type="table" w:customStyle="1" w:styleId="a8">
    <w:basedOn w:val="TableNormal1"/>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character" w:customStyle="1" w:styleId="Mencinsinresolver5">
    <w:name w:val="Mención sin resolver5"/>
    <w:basedOn w:val="Fuentedeprrafopredeter"/>
    <w:uiPriority w:val="99"/>
    <w:semiHidden/>
    <w:unhideWhenUsed/>
    <w:rsid w:val="00BC4CB0"/>
    <w:rPr>
      <w:color w:val="605E5C"/>
      <w:shd w:val="clear" w:color="auto" w:fill="E1DFDD"/>
    </w:rPr>
  </w:style>
  <w:style w:type="table" w:customStyle="1" w:styleId="a9">
    <w:basedOn w:val="TableNormal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a">
    <w:basedOn w:val="TableNormal0"/>
    <w:tblPr>
      <w:tblStyleRowBandSize w:val="1"/>
      <w:tblStyleColBandSize w:val="1"/>
      <w:tblCellMar>
        <w:top w:w="0" w:type="dxa"/>
        <w:left w:w="115" w:type="dxa"/>
        <w:bottom w:w="0" w:type="dxa"/>
        <w:right w:w="115" w:type="dxa"/>
      </w:tblCellMar>
    </w:tblPr>
  </w:style>
  <w:style w:type="table" w:customStyle="1" w:styleId="ab">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alagODl/dm4NXEMT3Xilkhv0I8Q==">AMUW2mVRYuX5O75Tb+kXUgGE7uMafhLH2TZ1PxNuprYoSCWU0MVihFkUH6607J6KZyBZA15kJW/BaV9TAAR27UTf0pA8rp0mFuIHIxUdAFoZYxonMpuxUXR6sv38u0nvsj+DepNGJFxhsYSezgMEEJIgg7+xbOt9k/d1cI8R4ryYltR53Ld6I5284k3oSJue4rBrqkC+qvedrlq0Bo5cLx614q3o62WGroymrTaJXwAbIHD7P76CsSJCDU+6GLPmjstQs5Kqx1c88toKL+nTXreJYlZNxbSTl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DFAC385-B5BA-4D61-8537-DFB598D6E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7959</Words>
  <Characters>43776</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51632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2023-02-13T17:00:00Z</cp:lastPrinted>
  <dcterms:created xsi:type="dcterms:W3CDTF">2023-02-22T16:23:00Z</dcterms:created>
  <dcterms:modified xsi:type="dcterms:W3CDTF">2023-02-22T16:23:00Z</dcterms:modified>
</cp:coreProperties>
</file>