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DA84F1E" w:rsidR="007A5836" w:rsidRPr="005D60E6" w:rsidRDefault="007A5836" w:rsidP="005D60E6">
      <w:pPr>
        <w:spacing w:line="360" w:lineRule="auto"/>
        <w:jc w:val="both"/>
        <w:rPr>
          <w:rFonts w:ascii="Palatino Linotype" w:hAnsi="Palatino Linotype"/>
        </w:rPr>
      </w:pPr>
      <w:bookmarkStart w:id="0" w:name="_GoBack"/>
      <w:bookmarkEnd w:id="0"/>
      <w:r w:rsidRPr="005D60E6">
        <w:rPr>
          <w:rFonts w:ascii="Palatino Linotype" w:hAnsi="Palatino Linotype"/>
        </w:rPr>
        <w:t xml:space="preserve">Resolución del Pleno del Instituto de Transparencia, </w:t>
      </w:r>
      <w:r w:rsidR="00AB4B44" w:rsidRPr="005D60E6">
        <w:rPr>
          <w:rFonts w:ascii="Palatino Linotype" w:hAnsi="Palatino Linotype"/>
        </w:rPr>
        <w:t>Acceso a la Información</w:t>
      </w:r>
      <w:r w:rsidRPr="005D60E6">
        <w:rPr>
          <w:rFonts w:ascii="Palatino Linotype" w:hAnsi="Palatino Linotype"/>
        </w:rPr>
        <w:t xml:space="preserve"> Pública y Protección de Datos Personales del Estado de México y Municipios, con domicilio en Metepec, Estado de México, </w:t>
      </w:r>
      <w:r w:rsidR="00C42EC3" w:rsidRPr="005D60E6">
        <w:rPr>
          <w:rFonts w:ascii="Palatino Linotype" w:hAnsi="Palatino Linotype"/>
        </w:rPr>
        <w:t>del</w:t>
      </w:r>
      <w:r w:rsidRPr="005D60E6">
        <w:rPr>
          <w:rFonts w:ascii="Palatino Linotype" w:hAnsi="Palatino Linotype"/>
        </w:rPr>
        <w:t xml:space="preserve"> </w:t>
      </w:r>
      <w:r w:rsidR="00106077" w:rsidRPr="005D60E6">
        <w:rPr>
          <w:rFonts w:ascii="Palatino Linotype" w:hAnsi="Palatino Linotype"/>
        </w:rPr>
        <w:t xml:space="preserve">veintitrés </w:t>
      </w:r>
      <w:r w:rsidR="00723E67" w:rsidRPr="005D60E6">
        <w:rPr>
          <w:rFonts w:ascii="Palatino Linotype" w:hAnsi="Palatino Linotype"/>
        </w:rPr>
        <w:t xml:space="preserve">de agosto </w:t>
      </w:r>
      <w:r w:rsidR="00882073" w:rsidRPr="005D60E6">
        <w:rPr>
          <w:rFonts w:ascii="Palatino Linotype" w:hAnsi="Palatino Linotype"/>
        </w:rPr>
        <w:t>d</w:t>
      </w:r>
      <w:r w:rsidR="000E2163" w:rsidRPr="005D60E6">
        <w:rPr>
          <w:rFonts w:ascii="Palatino Linotype" w:hAnsi="Palatino Linotype"/>
        </w:rPr>
        <w:t>e dos mil veintitrés</w:t>
      </w:r>
      <w:r w:rsidR="003D6267" w:rsidRPr="005D60E6">
        <w:rPr>
          <w:rFonts w:ascii="Palatino Linotype" w:hAnsi="Palatino Linotype"/>
        </w:rPr>
        <w:t xml:space="preserve">. </w:t>
      </w:r>
    </w:p>
    <w:p w14:paraId="03450F91" w14:textId="5C86D2ED" w:rsidR="007A5836" w:rsidRPr="005D60E6" w:rsidRDefault="007A5836" w:rsidP="005D60E6">
      <w:pPr>
        <w:spacing w:line="360" w:lineRule="auto"/>
        <w:jc w:val="both"/>
        <w:rPr>
          <w:rFonts w:ascii="Palatino Linotype" w:hAnsi="Palatino Linotype"/>
        </w:rPr>
      </w:pPr>
    </w:p>
    <w:p w14:paraId="0B72D996" w14:textId="6AFC0C55" w:rsidR="007A5836" w:rsidRPr="005D60E6" w:rsidRDefault="007A5836" w:rsidP="005D60E6">
      <w:pPr>
        <w:spacing w:line="360" w:lineRule="auto"/>
        <w:jc w:val="both"/>
        <w:rPr>
          <w:rFonts w:ascii="Palatino Linotype" w:hAnsi="Palatino Linotype"/>
        </w:rPr>
      </w:pPr>
      <w:r w:rsidRPr="005D60E6">
        <w:rPr>
          <w:rFonts w:ascii="Palatino Linotype" w:hAnsi="Palatino Linotype"/>
          <w:b/>
        </w:rPr>
        <w:t>VISTO</w:t>
      </w:r>
      <w:r w:rsidRPr="005D60E6">
        <w:rPr>
          <w:rFonts w:ascii="Palatino Linotype" w:hAnsi="Palatino Linotype"/>
        </w:rPr>
        <w:t xml:space="preserve"> el exp</w:t>
      </w:r>
      <w:r w:rsidR="00F872DB" w:rsidRPr="005D60E6">
        <w:rPr>
          <w:rFonts w:ascii="Palatino Linotype" w:hAnsi="Palatino Linotype"/>
        </w:rPr>
        <w:t>ediente formado con motivo del R</w:t>
      </w:r>
      <w:r w:rsidRPr="005D60E6">
        <w:rPr>
          <w:rFonts w:ascii="Palatino Linotype" w:hAnsi="Palatino Linotype"/>
        </w:rPr>
        <w:t xml:space="preserve">ecurso de </w:t>
      </w:r>
      <w:r w:rsidR="00F872DB" w:rsidRPr="005D60E6">
        <w:rPr>
          <w:rFonts w:ascii="Palatino Linotype" w:hAnsi="Palatino Linotype"/>
        </w:rPr>
        <w:t>R</w:t>
      </w:r>
      <w:r w:rsidRPr="005D60E6">
        <w:rPr>
          <w:rFonts w:ascii="Palatino Linotype" w:hAnsi="Palatino Linotype"/>
        </w:rPr>
        <w:t>evisión</w:t>
      </w:r>
      <w:r w:rsidRPr="005D60E6">
        <w:rPr>
          <w:rFonts w:ascii="Palatino Linotype" w:hAnsi="Palatino Linotype"/>
          <w:b/>
          <w:bCs/>
        </w:rPr>
        <w:t xml:space="preserve"> </w:t>
      </w:r>
      <w:r w:rsidR="008515BE" w:rsidRPr="005D60E6">
        <w:rPr>
          <w:rFonts w:ascii="Palatino Linotype" w:hAnsi="Palatino Linotype"/>
          <w:b/>
        </w:rPr>
        <w:t>0</w:t>
      </w:r>
      <w:r w:rsidR="00E81F6B" w:rsidRPr="005D60E6">
        <w:rPr>
          <w:rFonts w:ascii="Palatino Linotype" w:hAnsi="Palatino Linotype"/>
          <w:b/>
        </w:rPr>
        <w:t>3</w:t>
      </w:r>
      <w:r w:rsidR="00D1599C" w:rsidRPr="005D60E6">
        <w:rPr>
          <w:rFonts w:ascii="Palatino Linotype" w:hAnsi="Palatino Linotype"/>
          <w:b/>
        </w:rPr>
        <w:t>767</w:t>
      </w:r>
      <w:r w:rsidR="00A9204E" w:rsidRPr="005D60E6">
        <w:rPr>
          <w:rFonts w:ascii="Palatino Linotype" w:hAnsi="Palatino Linotype"/>
          <w:b/>
        </w:rPr>
        <w:t>/INFOEM/IP/RR/202</w:t>
      </w:r>
      <w:r w:rsidR="000E2163" w:rsidRPr="005D60E6">
        <w:rPr>
          <w:rFonts w:ascii="Palatino Linotype" w:hAnsi="Palatino Linotype"/>
          <w:b/>
        </w:rPr>
        <w:t>3</w:t>
      </w:r>
      <w:r w:rsidRPr="005D60E6">
        <w:rPr>
          <w:rFonts w:ascii="Palatino Linotype" w:hAnsi="Palatino Linotype"/>
        </w:rPr>
        <w:t xml:space="preserve">, </w:t>
      </w:r>
      <w:r w:rsidR="00A612E2" w:rsidRPr="005D60E6">
        <w:rPr>
          <w:rFonts w:ascii="Palatino Linotype" w:hAnsi="Palatino Linotype"/>
        </w:rPr>
        <w:t xml:space="preserve">promovido por </w:t>
      </w:r>
      <w:r w:rsidR="00D1599C" w:rsidRPr="005D60E6">
        <w:rPr>
          <w:rFonts w:ascii="Palatino Linotype" w:hAnsi="Palatino Linotype"/>
          <w:b/>
        </w:rPr>
        <w:t>una persona de manera anónima</w:t>
      </w:r>
      <w:r w:rsidR="00D1599C" w:rsidRPr="005D60E6">
        <w:rPr>
          <w:rFonts w:ascii="Palatino Linotype" w:hAnsi="Palatino Linotype" w:cs="Arial"/>
          <w:b/>
          <w:lang w:val="es-ES"/>
        </w:rPr>
        <w:t xml:space="preserve"> </w:t>
      </w:r>
      <w:r w:rsidR="00A612E2" w:rsidRPr="005D60E6">
        <w:rPr>
          <w:rFonts w:ascii="Palatino Linotype" w:hAnsi="Palatino Linotype"/>
          <w:lang w:val="es-ES"/>
        </w:rPr>
        <w:t>que</w:t>
      </w:r>
      <w:r w:rsidR="00A612E2" w:rsidRPr="005D60E6">
        <w:rPr>
          <w:rFonts w:ascii="Palatino Linotype" w:hAnsi="Palatino Linotype" w:cs="Arial"/>
          <w:b/>
          <w:lang w:val="es-ES"/>
        </w:rPr>
        <w:t xml:space="preserve"> </w:t>
      </w:r>
      <w:r w:rsidR="00A612E2" w:rsidRPr="005D60E6">
        <w:rPr>
          <w:rFonts w:ascii="Palatino Linotype" w:hAnsi="Palatino Linotype"/>
        </w:rPr>
        <w:t xml:space="preserve">en lo sucesivo se denominará </w:t>
      </w:r>
      <w:r w:rsidR="00A612E2" w:rsidRPr="005D60E6">
        <w:rPr>
          <w:rFonts w:ascii="Palatino Linotype" w:hAnsi="Palatino Linotype" w:cs="Arial"/>
          <w:b/>
          <w:lang w:val="es-ES"/>
        </w:rPr>
        <w:t>EL RECURRENTE</w:t>
      </w:r>
      <w:r w:rsidR="00A612E2" w:rsidRPr="005D60E6">
        <w:rPr>
          <w:rFonts w:ascii="Palatino Linotype" w:hAnsi="Palatino Linotype"/>
        </w:rPr>
        <w:t>,</w:t>
      </w:r>
      <w:r w:rsidRPr="005D60E6">
        <w:rPr>
          <w:rFonts w:ascii="Palatino Linotype" w:hAnsi="Palatino Linotype"/>
        </w:rPr>
        <w:t xml:space="preserve"> en contra de la respuesta emitida por </w:t>
      </w:r>
      <w:r w:rsidR="00CB6AE1" w:rsidRPr="005D60E6">
        <w:rPr>
          <w:rFonts w:ascii="Palatino Linotype" w:hAnsi="Palatino Linotype"/>
        </w:rPr>
        <w:t xml:space="preserve">el </w:t>
      </w:r>
      <w:r w:rsidR="00D1599C" w:rsidRPr="005D60E6">
        <w:rPr>
          <w:rFonts w:ascii="Palatino Linotype" w:hAnsi="Palatino Linotype"/>
          <w:b/>
        </w:rPr>
        <w:t>Instituto de Seguridad Social del Estado de México y Municipios</w:t>
      </w:r>
      <w:r w:rsidR="00020FB5" w:rsidRPr="005D60E6">
        <w:rPr>
          <w:rFonts w:ascii="Palatino Linotype" w:hAnsi="Palatino Linotype" w:cs="Arial"/>
          <w:b/>
          <w:lang w:val="es-ES"/>
        </w:rPr>
        <w:t>,</w:t>
      </w:r>
      <w:r w:rsidRPr="005D60E6">
        <w:rPr>
          <w:rFonts w:ascii="Palatino Linotype" w:hAnsi="Palatino Linotype"/>
        </w:rPr>
        <w:t xml:space="preserve"> </w:t>
      </w:r>
      <w:r w:rsidR="00062086" w:rsidRPr="005D60E6">
        <w:rPr>
          <w:rFonts w:ascii="Palatino Linotype" w:hAnsi="Palatino Linotype"/>
        </w:rPr>
        <w:t xml:space="preserve">que </w:t>
      </w:r>
      <w:r w:rsidRPr="005D60E6">
        <w:rPr>
          <w:rFonts w:ascii="Palatino Linotype" w:hAnsi="Palatino Linotype"/>
        </w:rPr>
        <w:t>en lo sucesivo</w:t>
      </w:r>
      <w:r w:rsidR="00EA33EA" w:rsidRPr="005D60E6">
        <w:rPr>
          <w:rFonts w:ascii="Palatino Linotype" w:hAnsi="Palatino Linotype"/>
        </w:rPr>
        <w:t xml:space="preserve"> se denominará </w:t>
      </w:r>
      <w:r w:rsidRPr="005D60E6">
        <w:rPr>
          <w:rFonts w:ascii="Palatino Linotype" w:hAnsi="Palatino Linotype"/>
          <w:b/>
        </w:rPr>
        <w:t>EL SUJETO OBLIGADO</w:t>
      </w:r>
      <w:r w:rsidRPr="005D60E6">
        <w:rPr>
          <w:rFonts w:ascii="Palatino Linotype" w:hAnsi="Palatino Linotype"/>
        </w:rPr>
        <w:t xml:space="preserve">, se procede a dictar la presente resolución con base en lo siguiente: </w:t>
      </w:r>
    </w:p>
    <w:p w14:paraId="538071BA" w14:textId="77777777" w:rsidR="00DC12E5" w:rsidRPr="005D60E6" w:rsidRDefault="00DC12E5" w:rsidP="005D60E6">
      <w:pPr>
        <w:jc w:val="both"/>
        <w:rPr>
          <w:rFonts w:ascii="Palatino Linotype" w:hAnsi="Palatino Linotype"/>
        </w:rPr>
      </w:pPr>
    </w:p>
    <w:p w14:paraId="60926F88" w14:textId="778DB414" w:rsidR="007A5836" w:rsidRPr="005D60E6" w:rsidRDefault="00AB4B44" w:rsidP="005D60E6">
      <w:pPr>
        <w:jc w:val="center"/>
        <w:rPr>
          <w:rFonts w:ascii="Palatino Linotype" w:hAnsi="Palatino Linotype"/>
          <w:b/>
          <w:bCs/>
          <w:spacing w:val="60"/>
          <w:sz w:val="28"/>
        </w:rPr>
      </w:pPr>
      <w:r w:rsidRPr="005D60E6">
        <w:rPr>
          <w:rFonts w:ascii="Palatino Linotype" w:hAnsi="Palatino Linotype"/>
          <w:b/>
          <w:bCs/>
          <w:spacing w:val="60"/>
          <w:sz w:val="28"/>
        </w:rPr>
        <w:t>ANTECEDENTES</w:t>
      </w:r>
    </w:p>
    <w:p w14:paraId="6CCD912A" w14:textId="77777777" w:rsidR="007A5836" w:rsidRPr="005D60E6" w:rsidRDefault="007A5836" w:rsidP="005D60E6">
      <w:pPr>
        <w:jc w:val="center"/>
        <w:rPr>
          <w:rFonts w:ascii="Palatino Linotype" w:hAnsi="Palatino Linotype"/>
          <w:b/>
          <w:bCs/>
          <w:spacing w:val="60"/>
        </w:rPr>
      </w:pPr>
    </w:p>
    <w:p w14:paraId="03CC829F" w14:textId="57FF9DB2" w:rsidR="00EA7FD8" w:rsidRPr="005D60E6" w:rsidRDefault="00EA7FD8" w:rsidP="005D60E6">
      <w:pPr>
        <w:spacing w:line="360" w:lineRule="auto"/>
        <w:jc w:val="both"/>
        <w:rPr>
          <w:rFonts w:ascii="Palatino Linotype" w:hAnsi="Palatino Linotype"/>
          <w:b/>
          <w:bCs/>
          <w:spacing w:val="60"/>
        </w:rPr>
      </w:pPr>
      <w:r w:rsidRPr="005D60E6">
        <w:rPr>
          <w:rFonts w:ascii="Palatino Linotype" w:hAnsi="Palatino Linotype"/>
          <w:b/>
          <w:sz w:val="28"/>
          <w:szCs w:val="28"/>
        </w:rPr>
        <w:t>I. De la Solicitud de Información</w:t>
      </w:r>
    </w:p>
    <w:p w14:paraId="2546F384" w14:textId="6DD264C0" w:rsidR="007A5836" w:rsidRPr="005D60E6" w:rsidRDefault="00E15A90" w:rsidP="005D60E6">
      <w:pPr>
        <w:spacing w:line="360" w:lineRule="auto"/>
        <w:jc w:val="both"/>
        <w:rPr>
          <w:rFonts w:ascii="Palatino Linotype" w:hAnsi="Palatino Linotype" w:cs="Arial"/>
        </w:rPr>
      </w:pPr>
      <w:r w:rsidRPr="005D60E6">
        <w:rPr>
          <w:rFonts w:ascii="Palatino Linotype" w:hAnsi="Palatino Linotype" w:cs="Arial"/>
        </w:rPr>
        <w:t>E</w:t>
      </w:r>
      <w:r w:rsidR="00346A78" w:rsidRPr="005D60E6">
        <w:rPr>
          <w:rFonts w:ascii="Palatino Linotype" w:hAnsi="Palatino Linotype" w:cs="Arial"/>
        </w:rPr>
        <w:t>l</w:t>
      </w:r>
      <w:r w:rsidRPr="005D60E6">
        <w:rPr>
          <w:rFonts w:ascii="Palatino Linotype" w:hAnsi="Palatino Linotype" w:cs="Arial"/>
        </w:rPr>
        <w:t xml:space="preserve"> </w:t>
      </w:r>
      <w:r w:rsidR="00D1599C" w:rsidRPr="00232C5D">
        <w:rPr>
          <w:rFonts w:ascii="Palatino Linotype" w:hAnsi="Palatino Linotype" w:cs="Arial"/>
          <w:b/>
          <w:bCs/>
        </w:rPr>
        <w:t xml:space="preserve">ocho de junio </w:t>
      </w:r>
      <w:r w:rsidR="00E81F6B" w:rsidRPr="00232C5D">
        <w:rPr>
          <w:rFonts w:ascii="Palatino Linotype" w:hAnsi="Palatino Linotype" w:cs="Arial"/>
          <w:b/>
          <w:bCs/>
        </w:rPr>
        <w:t>d</w:t>
      </w:r>
      <w:r w:rsidR="006952D4" w:rsidRPr="00232C5D">
        <w:rPr>
          <w:rFonts w:ascii="Palatino Linotype" w:hAnsi="Palatino Linotype" w:cs="Arial"/>
          <w:b/>
          <w:bCs/>
        </w:rPr>
        <w:t>e dos mil veinti</w:t>
      </w:r>
      <w:r w:rsidR="008456B9" w:rsidRPr="00232C5D">
        <w:rPr>
          <w:rFonts w:ascii="Palatino Linotype" w:hAnsi="Palatino Linotype" w:cs="Arial"/>
          <w:b/>
          <w:bCs/>
        </w:rPr>
        <w:t>trés</w:t>
      </w:r>
      <w:r w:rsidR="008456B9" w:rsidRPr="005D60E6">
        <w:rPr>
          <w:rFonts w:ascii="Palatino Linotype" w:hAnsi="Palatino Linotype" w:cs="Arial"/>
        </w:rPr>
        <w:t>,</w:t>
      </w:r>
      <w:r w:rsidRPr="005D60E6">
        <w:rPr>
          <w:rFonts w:ascii="Palatino Linotype" w:hAnsi="Palatino Linotype" w:cs="Arial"/>
        </w:rPr>
        <w:t xml:space="preserve"> </w:t>
      </w:r>
      <w:r w:rsidR="00A612E2" w:rsidRPr="005D60E6">
        <w:rPr>
          <w:rFonts w:ascii="Palatino Linotype" w:hAnsi="Palatino Linotype"/>
          <w:b/>
        </w:rPr>
        <w:t>EL</w:t>
      </w:r>
      <w:r w:rsidRPr="005D60E6">
        <w:rPr>
          <w:rFonts w:ascii="Palatino Linotype" w:hAnsi="Palatino Linotype"/>
          <w:b/>
        </w:rPr>
        <w:t xml:space="preserve"> RECURRE</w:t>
      </w:r>
      <w:r w:rsidR="005C4EFE" w:rsidRPr="005D60E6">
        <w:rPr>
          <w:rFonts w:ascii="Palatino Linotype" w:hAnsi="Palatino Linotype"/>
          <w:b/>
        </w:rPr>
        <w:t>NTE</w:t>
      </w:r>
      <w:r w:rsidR="00A9204E" w:rsidRPr="005D60E6">
        <w:rPr>
          <w:rFonts w:ascii="Palatino Linotype" w:hAnsi="Palatino Linotype" w:cs="Arial"/>
        </w:rPr>
        <w:t xml:space="preserve"> presentó a través </w:t>
      </w:r>
      <w:r w:rsidR="006952D4" w:rsidRPr="005D60E6">
        <w:rPr>
          <w:rFonts w:ascii="Palatino Linotype" w:hAnsi="Palatino Linotype" w:cs="Arial"/>
        </w:rPr>
        <w:t>del</w:t>
      </w:r>
      <w:r w:rsidR="00A9204E" w:rsidRPr="005D60E6">
        <w:rPr>
          <w:rFonts w:ascii="Palatino Linotype" w:hAnsi="Palatino Linotype" w:cs="Arial"/>
        </w:rPr>
        <w:t xml:space="preserve"> </w:t>
      </w:r>
      <w:r w:rsidRPr="005D60E6">
        <w:rPr>
          <w:rFonts w:ascii="Palatino Linotype" w:hAnsi="Palatino Linotype" w:cs="Arial"/>
        </w:rPr>
        <w:t xml:space="preserve">Sistema de </w:t>
      </w:r>
      <w:r w:rsidR="00AB4B44" w:rsidRPr="005D60E6">
        <w:rPr>
          <w:rFonts w:ascii="Palatino Linotype" w:hAnsi="Palatino Linotype" w:cs="Arial"/>
        </w:rPr>
        <w:t>Acceso a la Información</w:t>
      </w:r>
      <w:r w:rsidRPr="005D60E6">
        <w:rPr>
          <w:rFonts w:ascii="Palatino Linotype" w:hAnsi="Palatino Linotype" w:cs="Arial"/>
        </w:rPr>
        <w:t xml:space="preserve"> Mexiquense, </w:t>
      </w:r>
      <w:r w:rsidR="005C4EFE" w:rsidRPr="005D60E6">
        <w:rPr>
          <w:rFonts w:ascii="Palatino Linotype" w:hAnsi="Palatino Linotype" w:cs="Arial"/>
        </w:rPr>
        <w:t xml:space="preserve">que </w:t>
      </w:r>
      <w:r w:rsidRPr="005D60E6">
        <w:rPr>
          <w:rFonts w:ascii="Palatino Linotype" w:hAnsi="Palatino Linotype" w:cs="Arial"/>
        </w:rPr>
        <w:t>en lo subsecuente</w:t>
      </w:r>
      <w:r w:rsidR="00EA33EA" w:rsidRPr="005D60E6">
        <w:rPr>
          <w:rFonts w:ascii="Palatino Linotype" w:hAnsi="Palatino Linotype" w:cs="Arial"/>
        </w:rPr>
        <w:t xml:space="preserve"> se denominará</w:t>
      </w:r>
      <w:r w:rsidRPr="005D60E6">
        <w:rPr>
          <w:rFonts w:ascii="Palatino Linotype" w:hAnsi="Palatino Linotype" w:cs="Arial"/>
        </w:rPr>
        <w:t xml:space="preserve"> </w:t>
      </w:r>
      <w:r w:rsidRPr="005D60E6">
        <w:rPr>
          <w:rFonts w:ascii="Palatino Linotype" w:hAnsi="Palatino Linotype" w:cs="Arial"/>
          <w:b/>
        </w:rPr>
        <w:t>EL SAIMEX</w:t>
      </w:r>
      <w:r w:rsidRPr="005D60E6">
        <w:rPr>
          <w:rFonts w:ascii="Palatino Linotype" w:hAnsi="Palatino Linotype" w:cs="Arial"/>
        </w:rPr>
        <w:t xml:space="preserve"> ante </w:t>
      </w:r>
      <w:r w:rsidRPr="005D60E6">
        <w:rPr>
          <w:rFonts w:ascii="Palatino Linotype" w:hAnsi="Palatino Linotype" w:cs="Arial"/>
          <w:b/>
        </w:rPr>
        <w:t>EL SUJETO OBLIGADO</w:t>
      </w:r>
      <w:r w:rsidRPr="005D60E6">
        <w:rPr>
          <w:rFonts w:ascii="Palatino Linotype" w:hAnsi="Palatino Linotype" w:cs="Arial"/>
        </w:rPr>
        <w:t xml:space="preserve">, la solicitud de </w:t>
      </w:r>
      <w:r w:rsidR="00AB4B44" w:rsidRPr="005D60E6">
        <w:rPr>
          <w:rFonts w:ascii="Palatino Linotype" w:hAnsi="Palatino Linotype" w:cs="Arial"/>
        </w:rPr>
        <w:t>Acceso a la Información</w:t>
      </w:r>
      <w:r w:rsidRPr="005D60E6">
        <w:rPr>
          <w:rFonts w:ascii="Palatino Linotype" w:hAnsi="Palatino Linotype" w:cs="Arial"/>
        </w:rPr>
        <w:t xml:space="preserve"> pública, a la que se le asignó el número de expediente</w:t>
      </w:r>
      <w:r w:rsidRPr="005D60E6">
        <w:rPr>
          <w:rFonts w:ascii="Palatino Linotype" w:hAnsi="Palatino Linotype" w:cs="Arial"/>
          <w:b/>
        </w:rPr>
        <w:t xml:space="preserve"> </w:t>
      </w:r>
      <w:r w:rsidR="00D1599C" w:rsidRPr="005D60E6">
        <w:rPr>
          <w:rFonts w:ascii="Palatino Linotype" w:hAnsi="Palatino Linotype" w:cs="Arial"/>
          <w:b/>
        </w:rPr>
        <w:t>00460/ISSEMYM/IP/2023</w:t>
      </w:r>
      <w:r w:rsidR="007A5836" w:rsidRPr="005D60E6">
        <w:rPr>
          <w:rFonts w:ascii="Palatino Linotype" w:hAnsi="Palatino Linotype" w:cs="Arial"/>
          <w:b/>
        </w:rPr>
        <w:t>,</w:t>
      </w:r>
      <w:r w:rsidR="007A5836" w:rsidRPr="005D60E6">
        <w:rPr>
          <w:rFonts w:ascii="Palatino Linotype" w:hAnsi="Palatino Linotype"/>
        </w:rPr>
        <w:t xml:space="preserve"> mediante la cual </w:t>
      </w:r>
      <w:r w:rsidR="00F84FBE" w:rsidRPr="005D60E6">
        <w:rPr>
          <w:rFonts w:ascii="Palatino Linotype" w:hAnsi="Palatino Linotype"/>
        </w:rPr>
        <w:t xml:space="preserve">requirió </w:t>
      </w:r>
      <w:r w:rsidR="007A5836" w:rsidRPr="005D60E6">
        <w:rPr>
          <w:rFonts w:ascii="Palatino Linotype" w:hAnsi="Palatino Linotype"/>
        </w:rPr>
        <w:t xml:space="preserve">lo </w:t>
      </w:r>
      <w:r w:rsidR="007A5836" w:rsidRPr="005D60E6">
        <w:rPr>
          <w:rFonts w:ascii="Palatino Linotype" w:hAnsi="Palatino Linotype" w:cs="Arial"/>
        </w:rPr>
        <w:t>siguiente</w:t>
      </w:r>
      <w:r w:rsidR="007A5836" w:rsidRPr="005D60E6">
        <w:rPr>
          <w:rFonts w:ascii="Palatino Linotype" w:hAnsi="Palatino Linotype"/>
        </w:rPr>
        <w:t>:</w:t>
      </w:r>
    </w:p>
    <w:p w14:paraId="2DF8E127" w14:textId="77777777" w:rsidR="007A5836" w:rsidRPr="005D60E6" w:rsidRDefault="007A5836" w:rsidP="005D60E6">
      <w:pPr>
        <w:pStyle w:val="Prrafodelista"/>
        <w:ind w:left="851" w:right="899"/>
        <w:jc w:val="both"/>
        <w:rPr>
          <w:rFonts w:ascii="Palatino Linotype" w:hAnsi="Palatino Linotype" w:cs="Arial"/>
          <w:i/>
          <w:sz w:val="22"/>
        </w:rPr>
      </w:pPr>
    </w:p>
    <w:p w14:paraId="3FE2529C" w14:textId="357C466B" w:rsidR="007A5836" w:rsidRPr="005D60E6" w:rsidRDefault="007A5836" w:rsidP="005D60E6">
      <w:pPr>
        <w:pStyle w:val="Prrafodelista"/>
        <w:ind w:left="851" w:right="899"/>
        <w:jc w:val="both"/>
        <w:rPr>
          <w:rFonts w:ascii="Palatino Linotype" w:hAnsi="Palatino Linotype" w:cs="Arial"/>
          <w:i/>
          <w:sz w:val="22"/>
        </w:rPr>
      </w:pPr>
      <w:bookmarkStart w:id="1" w:name="_Hlk96896517"/>
      <w:r w:rsidRPr="005D60E6">
        <w:rPr>
          <w:rFonts w:ascii="Palatino Linotype" w:hAnsi="Palatino Linotype" w:cs="Arial"/>
          <w:i/>
          <w:sz w:val="22"/>
        </w:rPr>
        <w:t>“</w:t>
      </w:r>
      <w:r w:rsidR="00D1599C" w:rsidRPr="005D60E6">
        <w:rPr>
          <w:rFonts w:ascii="Palatino Linotype" w:hAnsi="Palatino Linotype" w:cs="Arial"/>
          <w:i/>
          <w:sz w:val="22"/>
        </w:rPr>
        <w:t>solicito conocer el nombre de todas las personas que están como encargadas de direcciones o subdirecciones, desde cuando están como encargadas de estas áreas y su grado máximo de estudios</w:t>
      </w:r>
      <w:r w:rsidRPr="005D60E6">
        <w:rPr>
          <w:rFonts w:ascii="Palatino Linotype" w:hAnsi="Palatino Linotype" w:cs="Arial"/>
          <w:i/>
          <w:sz w:val="22"/>
        </w:rPr>
        <w:t>”</w:t>
      </w:r>
      <w:r w:rsidR="00D27BA9" w:rsidRPr="005D60E6">
        <w:rPr>
          <w:rFonts w:ascii="Palatino Linotype" w:hAnsi="Palatino Linotype" w:cs="Arial"/>
          <w:i/>
          <w:sz w:val="22"/>
        </w:rPr>
        <w:t xml:space="preserve"> </w:t>
      </w:r>
      <w:r w:rsidRPr="005D60E6">
        <w:rPr>
          <w:rFonts w:ascii="Palatino Linotype" w:hAnsi="Palatino Linotype" w:cs="Arial"/>
          <w:i/>
          <w:sz w:val="22"/>
        </w:rPr>
        <w:t>(</w:t>
      </w:r>
      <w:r w:rsidR="00EE6A83" w:rsidRPr="005D60E6">
        <w:rPr>
          <w:rFonts w:ascii="Palatino Linotype" w:hAnsi="Palatino Linotype" w:cs="Arial"/>
          <w:i/>
          <w:sz w:val="22"/>
        </w:rPr>
        <w:t>S</w:t>
      </w:r>
      <w:r w:rsidRPr="005D60E6">
        <w:rPr>
          <w:rFonts w:ascii="Palatino Linotype" w:hAnsi="Palatino Linotype" w:cs="Arial"/>
          <w:i/>
          <w:sz w:val="22"/>
        </w:rPr>
        <w:t>ic).</w:t>
      </w:r>
    </w:p>
    <w:bookmarkEnd w:id="1"/>
    <w:p w14:paraId="6723CF9D" w14:textId="591DB86B" w:rsidR="00020FB5" w:rsidRPr="005D60E6" w:rsidRDefault="00020FB5" w:rsidP="005D60E6">
      <w:pPr>
        <w:pStyle w:val="Prrafodelista"/>
        <w:ind w:left="851" w:right="899"/>
        <w:jc w:val="both"/>
        <w:rPr>
          <w:rFonts w:ascii="Palatino Linotype" w:hAnsi="Palatino Linotype" w:cs="Arial"/>
          <w:i/>
          <w:sz w:val="22"/>
        </w:rPr>
      </w:pPr>
    </w:p>
    <w:p w14:paraId="1C1937D5" w14:textId="4834DA18" w:rsidR="00F3446D" w:rsidRPr="005D60E6" w:rsidRDefault="00F3446D" w:rsidP="005D60E6">
      <w:pPr>
        <w:spacing w:line="360" w:lineRule="auto"/>
        <w:jc w:val="both"/>
        <w:rPr>
          <w:rFonts w:ascii="Palatino Linotype" w:hAnsi="Palatino Linotype" w:cs="Arial"/>
          <w:b/>
        </w:rPr>
      </w:pPr>
      <w:r w:rsidRPr="005D60E6">
        <w:rPr>
          <w:rFonts w:ascii="Palatino Linotype" w:hAnsi="Palatino Linotype" w:cs="Arial"/>
          <w:b/>
        </w:rPr>
        <w:t>MODALIDAD DE ENTREGA:</w:t>
      </w:r>
      <w:r w:rsidRPr="005D60E6">
        <w:rPr>
          <w:rFonts w:ascii="Palatino Linotype" w:hAnsi="Palatino Linotype" w:cs="Arial"/>
        </w:rPr>
        <w:t xml:space="preserve"> vía </w:t>
      </w:r>
      <w:r w:rsidRPr="005D60E6">
        <w:rPr>
          <w:rFonts w:ascii="Palatino Linotype" w:hAnsi="Palatino Linotype" w:cs="Arial"/>
          <w:b/>
        </w:rPr>
        <w:t>SAIMEX</w:t>
      </w:r>
      <w:r w:rsidR="009B7F85">
        <w:rPr>
          <w:rFonts w:ascii="Palatino Linotype" w:hAnsi="Palatino Linotype" w:cs="Arial"/>
          <w:b/>
        </w:rPr>
        <w:t xml:space="preserve"> </w:t>
      </w:r>
    </w:p>
    <w:p w14:paraId="0AFEB257" w14:textId="77777777" w:rsidR="00EA7FD8" w:rsidRPr="005D60E6" w:rsidRDefault="00EA7FD8" w:rsidP="005D60E6">
      <w:pPr>
        <w:spacing w:line="360" w:lineRule="auto"/>
        <w:jc w:val="both"/>
        <w:rPr>
          <w:rFonts w:ascii="Palatino Linotype" w:hAnsi="Palatino Linotype" w:cs="Arial"/>
          <w:b/>
        </w:rPr>
      </w:pPr>
    </w:p>
    <w:p w14:paraId="01CC55BB" w14:textId="77777777" w:rsidR="00E81F6B" w:rsidRPr="005D60E6" w:rsidRDefault="00E81F6B" w:rsidP="005D60E6">
      <w:pPr>
        <w:spacing w:line="360" w:lineRule="auto"/>
        <w:jc w:val="both"/>
        <w:rPr>
          <w:rFonts w:ascii="Palatino Linotype" w:hAnsi="Palatino Linotype"/>
          <w:b/>
          <w:sz w:val="28"/>
          <w:szCs w:val="28"/>
        </w:rPr>
      </w:pPr>
      <w:r w:rsidRPr="005D60E6">
        <w:rPr>
          <w:rFonts w:ascii="Palatino Linotype" w:hAnsi="Palatino Linotype"/>
          <w:b/>
          <w:sz w:val="28"/>
          <w:szCs w:val="28"/>
        </w:rPr>
        <w:lastRenderedPageBreak/>
        <w:t>II. Turno de requerimiento del Sujeto Obligado</w:t>
      </w:r>
    </w:p>
    <w:p w14:paraId="170198D7" w14:textId="48588769" w:rsidR="00E81F6B" w:rsidRPr="005D60E6" w:rsidRDefault="00E81F6B" w:rsidP="005D60E6">
      <w:pPr>
        <w:spacing w:line="360" w:lineRule="auto"/>
        <w:jc w:val="both"/>
        <w:rPr>
          <w:rFonts w:ascii="Palatino Linotype" w:hAnsi="Palatino Linotype"/>
          <w:bCs/>
        </w:rPr>
      </w:pPr>
      <w:r w:rsidRPr="005D60E6">
        <w:rPr>
          <w:rFonts w:ascii="Palatino Linotype" w:hAnsi="Palatino Linotype" w:cs="Arial"/>
        </w:rPr>
        <w:t xml:space="preserve">Con la finalidad de dar cumplimiento al artículo 162 de la Ley de Transparencia y Acceso a la Información Pública del Estado de México y Municipios, el </w:t>
      </w:r>
      <w:r w:rsidR="00D1599C" w:rsidRPr="005D60E6">
        <w:rPr>
          <w:rFonts w:ascii="Palatino Linotype" w:hAnsi="Palatino Linotype" w:cs="Arial"/>
          <w:b/>
        </w:rPr>
        <w:t>ocho de junio</w:t>
      </w:r>
      <w:r w:rsidRPr="005D60E6">
        <w:rPr>
          <w:rFonts w:ascii="Palatino Linotype" w:hAnsi="Palatino Linotype" w:cs="Arial"/>
          <w:b/>
        </w:rPr>
        <w:t xml:space="preserve"> de dos mil veinti</w:t>
      </w:r>
      <w:r w:rsidR="00001958" w:rsidRPr="005D60E6">
        <w:rPr>
          <w:rFonts w:ascii="Palatino Linotype" w:hAnsi="Palatino Linotype" w:cs="Arial"/>
          <w:b/>
        </w:rPr>
        <w:t>trés</w:t>
      </w:r>
      <w:r w:rsidRPr="005D60E6">
        <w:rPr>
          <w:rFonts w:ascii="Palatino Linotype" w:hAnsi="Palatino Linotype" w:cs="Arial"/>
          <w:b/>
        </w:rPr>
        <w:t>,</w:t>
      </w:r>
      <w:r w:rsidRPr="005D60E6">
        <w:rPr>
          <w:rFonts w:ascii="Palatino Linotype" w:hAnsi="Palatino Linotype" w:cs="Arial"/>
        </w:rPr>
        <w:t xml:space="preserve"> la Titular de la Unidad de Transparencia del </w:t>
      </w:r>
      <w:r w:rsidRPr="005D60E6">
        <w:rPr>
          <w:rFonts w:ascii="Palatino Linotype" w:hAnsi="Palatino Linotype" w:cs="Arial"/>
          <w:b/>
        </w:rPr>
        <w:t>SUJETO OBLIGADO</w:t>
      </w:r>
      <w:r w:rsidRPr="005D60E6">
        <w:rPr>
          <w:rFonts w:ascii="Palatino Linotype" w:hAnsi="Palatino Linotype" w:cs="Arial"/>
        </w:rPr>
        <w:t xml:space="preserve">, </w:t>
      </w:r>
      <w:r w:rsidRPr="005D60E6">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4F9C7044" w14:textId="53B3F68C" w:rsidR="00D1599C" w:rsidRPr="005D60E6" w:rsidRDefault="00D1599C" w:rsidP="005D60E6">
      <w:pPr>
        <w:spacing w:line="360" w:lineRule="auto"/>
        <w:jc w:val="both"/>
        <w:rPr>
          <w:rFonts w:ascii="Palatino Linotype" w:hAnsi="Palatino Linotype"/>
          <w:bCs/>
        </w:rPr>
      </w:pPr>
      <w:r w:rsidRPr="005D60E6">
        <w:rPr>
          <w:noProof/>
          <w:lang w:eastAsia="es-MX"/>
        </w:rPr>
        <w:drawing>
          <wp:inline distT="0" distB="0" distL="0" distR="0" wp14:anchorId="3A063C84" wp14:editId="009A8A2D">
            <wp:extent cx="5791835" cy="140610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1614" cy="1410908"/>
                    </a:xfrm>
                    <a:prstGeom prst="rect">
                      <a:avLst/>
                    </a:prstGeom>
                  </pic:spPr>
                </pic:pic>
              </a:graphicData>
            </a:graphic>
          </wp:inline>
        </w:drawing>
      </w:r>
    </w:p>
    <w:p w14:paraId="6B84E3D8" w14:textId="77777777" w:rsidR="00E81F6B" w:rsidRPr="005D60E6" w:rsidRDefault="00E81F6B" w:rsidP="005D60E6">
      <w:pPr>
        <w:spacing w:line="360" w:lineRule="auto"/>
        <w:jc w:val="both"/>
        <w:rPr>
          <w:rFonts w:ascii="Palatino Linotype" w:hAnsi="Palatino Linotype"/>
          <w:b/>
          <w:sz w:val="28"/>
          <w:szCs w:val="28"/>
        </w:rPr>
      </w:pPr>
    </w:p>
    <w:p w14:paraId="7F072AAB" w14:textId="2D966A2F" w:rsidR="00882073" w:rsidRPr="005D60E6" w:rsidRDefault="009F600C" w:rsidP="005D60E6">
      <w:pPr>
        <w:spacing w:line="360" w:lineRule="auto"/>
        <w:jc w:val="both"/>
        <w:rPr>
          <w:rFonts w:ascii="Palatino Linotype" w:hAnsi="Palatino Linotype" w:cs="Arial"/>
          <w:b/>
          <w:sz w:val="28"/>
          <w:szCs w:val="28"/>
        </w:rPr>
      </w:pPr>
      <w:r w:rsidRPr="005D60E6">
        <w:rPr>
          <w:rFonts w:ascii="Palatino Linotype" w:hAnsi="Palatino Linotype"/>
          <w:b/>
          <w:sz w:val="28"/>
          <w:szCs w:val="28"/>
        </w:rPr>
        <w:t>I</w:t>
      </w:r>
      <w:r w:rsidR="00E81F6B" w:rsidRPr="005D60E6">
        <w:rPr>
          <w:rFonts w:ascii="Palatino Linotype" w:hAnsi="Palatino Linotype"/>
          <w:b/>
          <w:sz w:val="28"/>
          <w:szCs w:val="28"/>
        </w:rPr>
        <w:t>I</w:t>
      </w:r>
      <w:r w:rsidRPr="005D60E6">
        <w:rPr>
          <w:rFonts w:ascii="Palatino Linotype" w:hAnsi="Palatino Linotype"/>
          <w:b/>
          <w:sz w:val="28"/>
          <w:szCs w:val="28"/>
        </w:rPr>
        <w:t xml:space="preserve">I. </w:t>
      </w:r>
      <w:r w:rsidR="00882073" w:rsidRPr="005D60E6">
        <w:rPr>
          <w:rFonts w:ascii="Palatino Linotype" w:hAnsi="Palatino Linotype" w:cs="Arial"/>
          <w:b/>
          <w:sz w:val="28"/>
          <w:szCs w:val="28"/>
        </w:rPr>
        <w:t>Respuesta del Sujeto Obligado</w:t>
      </w:r>
    </w:p>
    <w:p w14:paraId="44D16AE2" w14:textId="6BB100D0" w:rsidR="007A5836" w:rsidRPr="005D60E6" w:rsidRDefault="007A5836" w:rsidP="005D60E6">
      <w:pPr>
        <w:spacing w:line="360" w:lineRule="auto"/>
        <w:jc w:val="both"/>
        <w:rPr>
          <w:rFonts w:ascii="Palatino Linotype" w:hAnsi="Palatino Linotype" w:cs="Arial"/>
        </w:rPr>
      </w:pPr>
      <w:r w:rsidRPr="005D60E6">
        <w:rPr>
          <w:rFonts w:ascii="Palatino Linotype" w:hAnsi="Palatino Linotype" w:cs="Arial"/>
        </w:rPr>
        <w:t xml:space="preserve">De las constancias que integran el expediente electrónico del </w:t>
      </w:r>
      <w:r w:rsidRPr="005D60E6">
        <w:rPr>
          <w:rFonts w:ascii="Palatino Linotype" w:hAnsi="Palatino Linotype" w:cs="Arial"/>
          <w:b/>
        </w:rPr>
        <w:t>SAIMEX</w:t>
      </w:r>
      <w:r w:rsidRPr="005D60E6">
        <w:rPr>
          <w:rFonts w:ascii="Palatino Linotype" w:hAnsi="Palatino Linotype" w:cs="Arial"/>
        </w:rPr>
        <w:t xml:space="preserve"> se advierte que </w:t>
      </w:r>
      <w:r w:rsidRPr="005D60E6">
        <w:rPr>
          <w:rFonts w:ascii="Palatino Linotype" w:hAnsi="Palatino Linotype" w:cs="Arial"/>
          <w:b/>
        </w:rPr>
        <w:t>EL SUJETO OBLIGADO</w:t>
      </w:r>
      <w:r w:rsidRPr="005D60E6">
        <w:rPr>
          <w:rFonts w:ascii="Palatino Linotype" w:hAnsi="Palatino Linotype" w:cs="Arial"/>
        </w:rPr>
        <w:t xml:space="preserve"> dio respuesta a la </w:t>
      </w:r>
      <w:r w:rsidR="0022743B" w:rsidRPr="005D60E6">
        <w:rPr>
          <w:rFonts w:ascii="Palatino Linotype" w:hAnsi="Palatino Linotype" w:cs="Arial"/>
        </w:rPr>
        <w:t>S</w:t>
      </w:r>
      <w:r w:rsidRPr="005D60E6">
        <w:rPr>
          <w:rFonts w:ascii="Palatino Linotype" w:hAnsi="Palatino Linotype" w:cs="Arial"/>
        </w:rPr>
        <w:t xml:space="preserve">olicitud de </w:t>
      </w:r>
      <w:r w:rsidR="00AB4B44" w:rsidRPr="005D60E6">
        <w:rPr>
          <w:rFonts w:ascii="Palatino Linotype" w:hAnsi="Palatino Linotype" w:cs="Arial"/>
        </w:rPr>
        <w:t>Acceso a la Información</w:t>
      </w:r>
      <w:r w:rsidRPr="005D60E6">
        <w:rPr>
          <w:rFonts w:ascii="Palatino Linotype" w:hAnsi="Palatino Linotype" w:cs="Arial"/>
        </w:rPr>
        <w:t xml:space="preserve">, </w:t>
      </w:r>
      <w:r w:rsidR="00B02255" w:rsidRPr="005D60E6">
        <w:rPr>
          <w:rFonts w:ascii="Palatino Linotype" w:hAnsi="Palatino Linotype" w:cs="Arial"/>
        </w:rPr>
        <w:t xml:space="preserve">el </w:t>
      </w:r>
      <w:r w:rsidR="00D1599C" w:rsidRPr="00232C5D">
        <w:rPr>
          <w:rFonts w:ascii="Palatino Linotype" w:hAnsi="Palatino Linotype" w:cs="Arial"/>
          <w:b/>
          <w:bCs/>
        </w:rPr>
        <w:t xml:space="preserve">veintisiete </w:t>
      </w:r>
      <w:r w:rsidR="00E81F6B" w:rsidRPr="00232C5D">
        <w:rPr>
          <w:rFonts w:ascii="Palatino Linotype" w:hAnsi="Palatino Linotype" w:cs="Arial"/>
          <w:b/>
          <w:bCs/>
        </w:rPr>
        <w:t>de junio</w:t>
      </w:r>
      <w:r w:rsidR="00E0319C" w:rsidRPr="00232C5D">
        <w:rPr>
          <w:rFonts w:ascii="Palatino Linotype" w:hAnsi="Palatino Linotype" w:cs="Arial"/>
          <w:b/>
          <w:bCs/>
        </w:rPr>
        <w:t xml:space="preserve"> </w:t>
      </w:r>
      <w:r w:rsidR="000E2163" w:rsidRPr="00232C5D">
        <w:rPr>
          <w:rFonts w:ascii="Palatino Linotype" w:hAnsi="Palatino Linotype" w:cs="Arial"/>
          <w:b/>
          <w:bCs/>
        </w:rPr>
        <w:t>de dos mil veintitrés</w:t>
      </w:r>
      <w:r w:rsidRPr="005D60E6">
        <w:rPr>
          <w:rFonts w:ascii="Palatino Linotype" w:hAnsi="Palatino Linotype" w:cs="Arial"/>
        </w:rPr>
        <w:t>, en los términos que a continuación se citan:</w:t>
      </w:r>
    </w:p>
    <w:p w14:paraId="021BF839" w14:textId="77777777" w:rsidR="003652DA" w:rsidRPr="005D60E6" w:rsidRDefault="003652DA" w:rsidP="005D60E6">
      <w:pPr>
        <w:pStyle w:val="Prrafodelista"/>
        <w:ind w:left="851" w:right="899"/>
        <w:jc w:val="both"/>
        <w:rPr>
          <w:rFonts w:ascii="Palatino Linotype" w:hAnsi="Palatino Linotype" w:cs="Arial"/>
          <w:i/>
          <w:sz w:val="22"/>
        </w:rPr>
      </w:pPr>
    </w:p>
    <w:p w14:paraId="639E8CF8" w14:textId="77777777" w:rsidR="00D1599C" w:rsidRPr="005D60E6" w:rsidRDefault="007A5836" w:rsidP="005D60E6">
      <w:pPr>
        <w:pStyle w:val="Prrafodelista"/>
        <w:ind w:left="851" w:right="899"/>
        <w:jc w:val="both"/>
        <w:rPr>
          <w:rFonts w:ascii="Palatino Linotype" w:hAnsi="Palatino Linotype" w:cs="Arial"/>
          <w:i/>
          <w:sz w:val="22"/>
        </w:rPr>
      </w:pPr>
      <w:r w:rsidRPr="005D60E6">
        <w:rPr>
          <w:rFonts w:ascii="Palatino Linotype" w:hAnsi="Palatino Linotype" w:cs="Arial"/>
          <w:i/>
          <w:sz w:val="22"/>
        </w:rPr>
        <w:t>“</w:t>
      </w:r>
      <w:r w:rsidR="00860A24" w:rsidRPr="005D60E6">
        <w:rPr>
          <w:rFonts w:ascii="Palatino Linotype" w:hAnsi="Palatino Linotype" w:cs="Arial"/>
          <w:i/>
          <w:sz w:val="22"/>
        </w:rPr>
        <w:t>…</w:t>
      </w:r>
      <w:r w:rsidR="00D1599C" w:rsidRPr="005D60E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3DE787" w14:textId="77777777" w:rsidR="00D1599C" w:rsidRPr="005D60E6" w:rsidRDefault="00D1599C" w:rsidP="005D60E6">
      <w:pPr>
        <w:pStyle w:val="Prrafodelista"/>
        <w:ind w:left="851" w:right="899"/>
        <w:jc w:val="both"/>
        <w:rPr>
          <w:rFonts w:ascii="Palatino Linotype" w:hAnsi="Palatino Linotype" w:cs="Arial"/>
          <w:i/>
          <w:sz w:val="22"/>
        </w:rPr>
      </w:pPr>
    </w:p>
    <w:p w14:paraId="5492E181" w14:textId="77777777" w:rsidR="00D1599C" w:rsidRPr="005D60E6" w:rsidRDefault="00D1599C" w:rsidP="005D60E6">
      <w:pPr>
        <w:pStyle w:val="Prrafodelista"/>
        <w:ind w:left="851" w:right="899"/>
        <w:jc w:val="both"/>
        <w:rPr>
          <w:rFonts w:ascii="Palatino Linotype" w:hAnsi="Palatino Linotype" w:cs="Arial"/>
          <w:i/>
          <w:sz w:val="22"/>
        </w:rPr>
      </w:pPr>
      <w:r w:rsidRPr="005D60E6">
        <w:rPr>
          <w:rFonts w:ascii="Palatino Linotype" w:hAnsi="Palatino Linotype" w:cs="Arial"/>
          <w:i/>
          <w:sz w:val="22"/>
        </w:rPr>
        <w:t xml:space="preserve">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w:t>
      </w:r>
      <w:r w:rsidRPr="005D60E6">
        <w:rPr>
          <w:rFonts w:ascii="Palatino Linotype" w:hAnsi="Palatino Linotype" w:cs="Arial"/>
          <w:i/>
          <w:sz w:val="22"/>
        </w:rPr>
        <w:lastRenderedPageBreak/>
        <w:t>por la contingencia sanitaria el horario para trámites en el Módulo de Transparencia es de 9:00 a 15:00 horas. Es indispensable que al presentarse lo realice con cubrebocas y pluma o bolígrafo personal, como medidas de seguridad sanitaria.</w:t>
      </w:r>
    </w:p>
    <w:p w14:paraId="2CE7F4A5" w14:textId="77777777" w:rsidR="00D1599C" w:rsidRPr="005D60E6" w:rsidRDefault="00D1599C" w:rsidP="005D60E6">
      <w:pPr>
        <w:pStyle w:val="Prrafodelista"/>
        <w:ind w:left="851" w:right="899"/>
        <w:jc w:val="both"/>
        <w:rPr>
          <w:rFonts w:ascii="Palatino Linotype" w:hAnsi="Palatino Linotype" w:cs="Arial"/>
          <w:i/>
          <w:sz w:val="22"/>
        </w:rPr>
      </w:pPr>
    </w:p>
    <w:p w14:paraId="21E202C8" w14:textId="77777777" w:rsidR="00D1599C" w:rsidRPr="005D60E6" w:rsidRDefault="00D1599C" w:rsidP="005D60E6">
      <w:pPr>
        <w:pStyle w:val="Prrafodelista"/>
        <w:ind w:left="851" w:right="899"/>
        <w:jc w:val="both"/>
        <w:rPr>
          <w:rFonts w:ascii="Palatino Linotype" w:hAnsi="Palatino Linotype" w:cs="Arial"/>
          <w:i/>
          <w:sz w:val="22"/>
        </w:rPr>
      </w:pPr>
      <w:r w:rsidRPr="005D60E6">
        <w:rPr>
          <w:rFonts w:ascii="Palatino Linotype" w:hAnsi="Palatino Linotype" w:cs="Arial"/>
          <w:i/>
          <w:sz w:val="22"/>
        </w:rPr>
        <w:t>ATENTAMENTE</w:t>
      </w:r>
    </w:p>
    <w:p w14:paraId="59A1262C" w14:textId="77777777" w:rsidR="00D1599C" w:rsidRPr="005D60E6" w:rsidRDefault="00D1599C" w:rsidP="005D60E6">
      <w:pPr>
        <w:pStyle w:val="Prrafodelista"/>
        <w:ind w:left="851" w:right="899"/>
        <w:jc w:val="both"/>
        <w:rPr>
          <w:rFonts w:ascii="Palatino Linotype" w:hAnsi="Palatino Linotype" w:cs="Arial"/>
          <w:i/>
          <w:sz w:val="22"/>
        </w:rPr>
      </w:pPr>
    </w:p>
    <w:p w14:paraId="6D460F61" w14:textId="7691823A" w:rsidR="007A5836" w:rsidRPr="005D60E6" w:rsidRDefault="00D1599C" w:rsidP="005D60E6">
      <w:pPr>
        <w:pStyle w:val="Prrafodelista"/>
        <w:ind w:left="851" w:right="899"/>
        <w:jc w:val="both"/>
        <w:rPr>
          <w:rFonts w:ascii="Palatino Linotype" w:hAnsi="Palatino Linotype" w:cs="Arial"/>
          <w:i/>
          <w:sz w:val="22"/>
        </w:rPr>
      </w:pPr>
      <w:r w:rsidRPr="005D60E6">
        <w:rPr>
          <w:rFonts w:ascii="Palatino Linotype" w:hAnsi="Palatino Linotype" w:cs="Arial"/>
          <w:i/>
          <w:sz w:val="22"/>
        </w:rPr>
        <w:t>LIC. EN PLANEACION TERRITORIAL ABRAHAM ISRAEL BADIA VARGAS</w:t>
      </w:r>
      <w:r w:rsidR="007A5836" w:rsidRPr="005D60E6">
        <w:rPr>
          <w:rFonts w:ascii="Palatino Linotype" w:hAnsi="Palatino Linotype" w:cs="Arial"/>
          <w:i/>
          <w:sz w:val="22"/>
        </w:rPr>
        <w:t>”</w:t>
      </w:r>
      <w:r w:rsidR="00F84FBE" w:rsidRPr="005D60E6">
        <w:rPr>
          <w:rFonts w:ascii="Palatino Linotype" w:hAnsi="Palatino Linotype" w:cs="Arial"/>
          <w:i/>
          <w:sz w:val="22"/>
        </w:rPr>
        <w:t xml:space="preserve"> (sic) </w:t>
      </w:r>
    </w:p>
    <w:p w14:paraId="162A7A72" w14:textId="77777777" w:rsidR="003D468A" w:rsidRPr="005D60E6" w:rsidRDefault="003D468A" w:rsidP="005D60E6">
      <w:pPr>
        <w:pStyle w:val="Prrafodelista"/>
        <w:ind w:left="851" w:right="899"/>
        <w:jc w:val="both"/>
        <w:rPr>
          <w:rFonts w:ascii="Palatino Linotype" w:hAnsi="Palatino Linotype" w:cs="Arial"/>
          <w:i/>
          <w:sz w:val="22"/>
        </w:rPr>
      </w:pPr>
    </w:p>
    <w:p w14:paraId="6632B95F" w14:textId="5368DA67" w:rsidR="00D1599C" w:rsidRPr="005D60E6" w:rsidRDefault="00A34E7D" w:rsidP="005D60E6">
      <w:pPr>
        <w:spacing w:line="360" w:lineRule="auto"/>
        <w:jc w:val="both"/>
        <w:rPr>
          <w:rFonts w:ascii="Palatino Linotype" w:hAnsi="Palatino Linotype" w:cs="Arial"/>
        </w:rPr>
      </w:pPr>
      <w:r w:rsidRPr="005D60E6">
        <w:rPr>
          <w:rFonts w:ascii="Palatino Linotype" w:hAnsi="Palatino Linotype"/>
        </w:rPr>
        <w:t xml:space="preserve">De igual modo, </w:t>
      </w:r>
      <w:r w:rsidRPr="005D60E6">
        <w:rPr>
          <w:rFonts w:ascii="Palatino Linotype" w:hAnsi="Palatino Linotype" w:cs="Arial"/>
          <w:b/>
        </w:rPr>
        <w:t>EL SUJETO OBLIGADO</w:t>
      </w:r>
      <w:r w:rsidRPr="005D60E6">
        <w:rPr>
          <w:rFonts w:ascii="Palatino Linotype" w:hAnsi="Palatino Linotype"/>
        </w:rPr>
        <w:t xml:space="preserve"> acompañó a su respuesta </w:t>
      </w:r>
      <w:r w:rsidR="00D1599C" w:rsidRPr="005D60E6">
        <w:rPr>
          <w:rFonts w:ascii="Palatino Linotype" w:hAnsi="Palatino Linotype"/>
        </w:rPr>
        <w:t>el</w:t>
      </w:r>
      <w:r w:rsidR="00E81F6B" w:rsidRPr="005D60E6">
        <w:rPr>
          <w:rFonts w:ascii="Palatino Linotype" w:hAnsi="Palatino Linotype"/>
        </w:rPr>
        <w:t xml:space="preserve"> archivo electrónico</w:t>
      </w:r>
      <w:r w:rsidR="00D1599C" w:rsidRPr="005D60E6">
        <w:rPr>
          <w:rFonts w:ascii="Palatino Linotype" w:hAnsi="Palatino Linotype"/>
        </w:rPr>
        <w:t xml:space="preserve"> denominado </w:t>
      </w:r>
      <w:hyperlink r:id="rId9" w:tgtFrame="_blank" w:history="1">
        <w:r w:rsidR="00D1599C" w:rsidRPr="005D60E6">
          <w:rPr>
            <w:rFonts w:ascii="Palatino Linotype" w:hAnsi="Palatino Linotype"/>
            <w:b/>
            <w:i/>
          </w:rPr>
          <w:t>RESPUESTA 460 IP.pdf</w:t>
        </w:r>
      </w:hyperlink>
      <w:r w:rsidR="00E81F6B" w:rsidRPr="005D60E6">
        <w:rPr>
          <w:rFonts w:ascii="Palatino Linotype" w:hAnsi="Palatino Linotype"/>
          <w:b/>
          <w:i/>
        </w:rPr>
        <w:t>,</w:t>
      </w:r>
      <w:r w:rsidR="005B3CE9" w:rsidRPr="005D60E6">
        <w:rPr>
          <w:rFonts w:ascii="Palatino Linotype" w:hAnsi="Palatino Linotype"/>
          <w:b/>
          <w:i/>
        </w:rPr>
        <w:t xml:space="preserve"> </w:t>
      </w:r>
      <w:r w:rsidR="00D1599C" w:rsidRPr="005D60E6">
        <w:rPr>
          <w:rFonts w:ascii="Palatino Linotype" w:hAnsi="Palatino Linotype"/>
        </w:rPr>
        <w:t xml:space="preserve">el cual contiene el oficio número 207C0401210001S-UT-1041/2023 del veintidós de junio de dos mil veintitrés, por medio del cual el responsable y Titular de la Unidad de Transparencia, refiere que por cuanto hace a </w:t>
      </w:r>
      <w:r w:rsidR="00D1599C" w:rsidRPr="005D60E6">
        <w:rPr>
          <w:rFonts w:ascii="Palatino Linotype" w:hAnsi="Palatino Linotype"/>
          <w:i/>
        </w:rPr>
        <w:t>“</w:t>
      </w:r>
      <w:r w:rsidR="00D1599C" w:rsidRPr="005D60E6">
        <w:rPr>
          <w:rFonts w:ascii="Palatino Linotype" w:hAnsi="Palatino Linotype" w:cs="Arial"/>
          <w:i/>
        </w:rPr>
        <w:t xml:space="preserve">el nombre de todas las personas que están como encargadas de direcciones o subdirecciones, desde cuando están como encargadas de estas áreas…”, </w:t>
      </w:r>
      <w:r w:rsidR="00D1599C" w:rsidRPr="005D60E6">
        <w:rPr>
          <w:rFonts w:ascii="Palatino Linotype" w:hAnsi="Palatino Linotype" w:cs="Arial"/>
        </w:rPr>
        <w:t>la información se encuentra disponible al p</w:t>
      </w:r>
      <w:r w:rsidR="00BA3AF6" w:rsidRPr="005D60E6">
        <w:rPr>
          <w:rFonts w:ascii="Palatino Linotype" w:hAnsi="Palatino Linotype" w:cs="Arial"/>
        </w:rPr>
        <w:t xml:space="preserve">úblico al público en el portal de Información Pública de Oficio Mexiquense (IPOMEX) correspondiente al artículo 92 fracción VII “El Directorio de todos los servidores públicos” de la Ley de Transparencia y Acceso a la Información Pública del Estado de México y Municipios en la liga electrónica siguiente: </w:t>
      </w:r>
    </w:p>
    <w:p w14:paraId="65218E9C" w14:textId="77777777" w:rsidR="00BA3AF6" w:rsidRPr="005D60E6" w:rsidRDefault="00BA3AF6" w:rsidP="005D60E6">
      <w:pPr>
        <w:spacing w:line="360" w:lineRule="auto"/>
        <w:jc w:val="both"/>
        <w:rPr>
          <w:rFonts w:ascii="Palatino Linotype" w:hAnsi="Palatino Linotype" w:cs="Arial"/>
          <w:i/>
        </w:rPr>
      </w:pPr>
    </w:p>
    <w:p w14:paraId="68787B57" w14:textId="6EFEB04B" w:rsidR="00BA3AF6" w:rsidRPr="005D60E6" w:rsidRDefault="00BA3AF6" w:rsidP="005D60E6">
      <w:pPr>
        <w:spacing w:line="360" w:lineRule="auto"/>
        <w:jc w:val="both"/>
        <w:rPr>
          <w:rStyle w:val="selectable-text"/>
        </w:rPr>
      </w:pPr>
      <w:r w:rsidRPr="005D60E6">
        <w:rPr>
          <w:rStyle w:val="selectable-text"/>
          <w:rFonts w:ascii="Palatino Linotype" w:hAnsi="Palatino Linotype"/>
          <w:i/>
        </w:rPr>
        <w:t>https://ipomex.org.mx/ipo3/lgt/indice/ISSEMYM/art_92_vii/5.web?token=03AL8dmw9xl9hFiSmuFEewjJ9YCyPY89z_OCBs2kab4hYHjAkyqh-zARPqZFMkJIUDiDvjd9ke2O</w:t>
      </w:r>
      <w:r w:rsidR="009462DB" w:rsidRPr="005D60E6">
        <w:rPr>
          <w:rStyle w:val="selectable-text"/>
          <w:rFonts w:ascii="Palatino Linotype" w:hAnsi="Palatino Linotype"/>
          <w:i/>
        </w:rPr>
        <w:t>yp7EgLOjCuk9BK8UK7bnpA4GP2_1CEbdlR08UXqHApumTDpsHQaj4hhScvjhmUY8LjvTUJ_IPwF1DMEvGLju4iWwOQD9bzuUVSaHIRQ8Ywrn48Q3hC61Gp5kpjsDeYGG2BujeJaW0OLzipUkM2kjC7DHrrx48YxWN5HldhnwOdP</w:t>
      </w:r>
      <w:r w:rsidR="007B1F34" w:rsidRPr="005D60E6">
        <w:rPr>
          <w:rStyle w:val="selectable-text"/>
          <w:rFonts w:ascii="Palatino Linotype" w:hAnsi="Palatino Linotype"/>
          <w:i/>
        </w:rPr>
        <w:t>X1kxYEztZcpy9DOMlliyt2vE5f6FE0_NeGTEDgUgJN8MsKZ7lFOC74fF2FZmQndFO2lZGtlxANrAhPy4iTD8l3_ECM8L_6-MLsSL8SN4_0pTi_--</w:t>
      </w:r>
      <w:r w:rsidR="007B1F34" w:rsidRPr="005D60E6">
        <w:rPr>
          <w:rStyle w:val="selectable-text"/>
          <w:rFonts w:ascii="Palatino Linotype" w:hAnsi="Palatino Linotype"/>
          <w:i/>
        </w:rPr>
        <w:lastRenderedPageBreak/>
        <w:t>wlqJ3i5h_c_Hoi9Xp_AJk8xZ3vZ1fzw430dBpHFuuyV0YaCpY865z0Xztl63GE4cqkX41d3q4wN3u8RX_8d2UA,OlWWxh_CUXUKTCbFX7qKk2oC4vzkgsXiWWax</w:t>
      </w:r>
      <w:r w:rsidR="00AF7FF9" w:rsidRPr="005D60E6">
        <w:rPr>
          <w:rStyle w:val="selectable-text"/>
          <w:rFonts w:ascii="Palatino Linotype" w:hAnsi="Palatino Linotype"/>
          <w:i/>
        </w:rPr>
        <w:t>SdDnhJCr3EGcygUgm1XtgmMn</w:t>
      </w:r>
      <w:r w:rsidR="00187F26" w:rsidRPr="005D60E6">
        <w:rPr>
          <w:rStyle w:val="selectable-text"/>
          <w:rFonts w:ascii="Palatino Linotype" w:hAnsi="Palatino Linotype"/>
          <w:i/>
        </w:rPr>
        <w:t>fpwlQVBU1cXyifbWYfTX0K011Lrwd6tAFr6bPOiBGdlD5KMcEmDDQaqWnYgRl</w:t>
      </w:r>
      <w:r w:rsidR="007B1F34" w:rsidRPr="005D60E6">
        <w:rPr>
          <w:rStyle w:val="selectable-text"/>
        </w:rPr>
        <w:tab/>
      </w:r>
    </w:p>
    <w:p w14:paraId="05E4E41D" w14:textId="77777777" w:rsidR="00D1599C" w:rsidRPr="005D60E6" w:rsidRDefault="00D1599C" w:rsidP="005D60E6">
      <w:pPr>
        <w:spacing w:line="360" w:lineRule="auto"/>
        <w:jc w:val="both"/>
        <w:rPr>
          <w:rFonts w:ascii="Palatino Linotype" w:hAnsi="Palatino Linotype"/>
          <w:b/>
          <w:i/>
        </w:rPr>
      </w:pPr>
    </w:p>
    <w:p w14:paraId="3885E7BE" w14:textId="1DDC003F" w:rsidR="00B818C0" w:rsidRDefault="00187F26" w:rsidP="005D60E6">
      <w:pPr>
        <w:spacing w:line="360" w:lineRule="auto"/>
        <w:jc w:val="both"/>
        <w:rPr>
          <w:rFonts w:ascii="Palatino Linotype" w:hAnsi="Palatino Linotype"/>
        </w:rPr>
      </w:pPr>
      <w:r w:rsidRPr="005D60E6">
        <w:rPr>
          <w:rFonts w:ascii="Palatino Linotype" w:hAnsi="Palatino Linotype"/>
        </w:rPr>
        <w:t xml:space="preserve">Respecto a </w:t>
      </w:r>
      <w:r w:rsidRPr="005D60E6">
        <w:rPr>
          <w:rFonts w:ascii="Palatino Linotype" w:hAnsi="Palatino Linotype"/>
          <w:i/>
        </w:rPr>
        <w:t xml:space="preserve">“su grado máximo de estudios…” (sic), </w:t>
      </w:r>
      <w:r w:rsidR="00B818C0" w:rsidRPr="005D60E6">
        <w:rPr>
          <w:rFonts w:ascii="Palatino Linotype" w:hAnsi="Palatino Linotype"/>
        </w:rPr>
        <w:t xml:space="preserve">dicha información se encuentra disponible al público en el IPOMEX, correspondiente al artículo 92, fracción XXI “Información curricular y sanciones administrativas”, de la Ley de Transparencia y Acceso a la Información Pública del Estado de México y Municipios, en la siguiente dirección electrónica: </w:t>
      </w:r>
    </w:p>
    <w:p w14:paraId="1C02384C" w14:textId="77777777" w:rsidR="00232C5D" w:rsidRPr="005D60E6" w:rsidRDefault="00232C5D" w:rsidP="005D60E6">
      <w:pPr>
        <w:spacing w:line="360" w:lineRule="auto"/>
        <w:jc w:val="both"/>
        <w:rPr>
          <w:rFonts w:ascii="Palatino Linotype" w:hAnsi="Palatino Linotype"/>
        </w:rPr>
      </w:pPr>
    </w:p>
    <w:p w14:paraId="7A006127" w14:textId="72A98537" w:rsidR="00B818C0" w:rsidRPr="005D60E6" w:rsidRDefault="0026250D" w:rsidP="005D60E6">
      <w:pPr>
        <w:spacing w:line="360" w:lineRule="auto"/>
        <w:jc w:val="both"/>
        <w:rPr>
          <w:rStyle w:val="selectable-text"/>
          <w:i/>
        </w:rPr>
      </w:pPr>
      <w:r w:rsidRPr="005D60E6">
        <w:rPr>
          <w:rStyle w:val="selectable-text"/>
          <w:i/>
        </w:rPr>
        <w:t>https://ipomex.org.mx/ipo3/lgt/indice/ISSEMYM/art_92_xxi.web?token=03AL8dmw-EgOBGWM5R5r2uX031rLjXT1rEfmv_iVelgRd50AldREFT3Oa2BtiDUN1TyXpdkXWlR8cop7146POw7lBTxyoblSgK_doSqJogeexGY9Me3ZHFimmNS7kRvMt5dv0wY5nqbtKDHpeGdbNMnJsPUtzrb-gKVnH528JE4AZG8ro4LIG1XQpiskbyCahKchEQCtrS0_5lAQts_9bXOEa6H4Vu70sSk15aXDHPgcpeXNARiMtA_VgSvWG1lFpQVrG3qSoXZwiwpMdMi1VgKg6FnmGPksrQxw</w:t>
      </w:r>
      <w:r w:rsidR="003B7FC9" w:rsidRPr="005D60E6">
        <w:rPr>
          <w:rStyle w:val="selectable-text"/>
          <w:i/>
        </w:rPr>
        <w:t>kNpMDxDUe63r-LSfyYSgZpbD_xqJJaH9cGqU9__VUNgd_9jdUr6TI7DGcEOMUd8b-G0pkPT-IsSdHjut6HouzLnjGgxxkh6o7HgbLwngFvDdhGu-all-mlPxqDKj16uNm3CvyV8ICLngfPhww5gBiiPRzD3FvgaqZ-XMpHXn3kLF_aHk_-_2Ki3H1IC-</w:t>
      </w:r>
      <w:r w:rsidR="000D03DF" w:rsidRPr="005D60E6">
        <w:rPr>
          <w:rStyle w:val="selectable-text"/>
          <w:i/>
        </w:rPr>
        <w:t>_CQ80fxymc:5lcnx3d65UarX0qhn.gbit7So-5YxXiBSpw-Q-prb4N12N83buFEYxF3xP5D7RKy-BNLeoGyNmnFqQ8</w:t>
      </w:r>
    </w:p>
    <w:p w14:paraId="2E38996B" w14:textId="1C36730F" w:rsidR="00B818C0" w:rsidRDefault="00B818C0" w:rsidP="005D60E6">
      <w:pPr>
        <w:spacing w:line="360" w:lineRule="auto"/>
        <w:jc w:val="both"/>
        <w:rPr>
          <w:rFonts w:ascii="Palatino Linotype" w:hAnsi="Palatino Linotype"/>
          <w:i/>
        </w:rPr>
      </w:pPr>
    </w:p>
    <w:p w14:paraId="6FE8C9CF" w14:textId="5092EF5A" w:rsidR="00232C5D" w:rsidRDefault="00232C5D" w:rsidP="005D60E6">
      <w:pPr>
        <w:spacing w:line="360" w:lineRule="auto"/>
        <w:jc w:val="both"/>
        <w:rPr>
          <w:rFonts w:ascii="Palatino Linotype" w:hAnsi="Palatino Linotype"/>
          <w:i/>
        </w:rPr>
      </w:pPr>
    </w:p>
    <w:p w14:paraId="2FF531ED" w14:textId="77777777" w:rsidR="00232C5D" w:rsidRPr="005D60E6" w:rsidRDefault="00232C5D" w:rsidP="005D60E6">
      <w:pPr>
        <w:spacing w:line="360" w:lineRule="auto"/>
        <w:jc w:val="both"/>
        <w:rPr>
          <w:rFonts w:ascii="Palatino Linotype" w:hAnsi="Palatino Linotype"/>
          <w:i/>
        </w:rPr>
      </w:pPr>
    </w:p>
    <w:p w14:paraId="79C8E01C" w14:textId="1F8A659F" w:rsidR="00E62E88" w:rsidRPr="005D60E6" w:rsidRDefault="005D60E6" w:rsidP="005D60E6">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rPr>
        <w:lastRenderedPageBreak/>
        <w:t>I</w:t>
      </w:r>
      <w:r w:rsidR="009E3514" w:rsidRPr="005D60E6">
        <w:rPr>
          <w:rFonts w:ascii="Palatino Linotype" w:hAnsi="Palatino Linotype" w:cs="Arial"/>
          <w:b/>
          <w:sz w:val="28"/>
        </w:rPr>
        <w:t>V</w:t>
      </w:r>
      <w:r w:rsidR="00E62E88" w:rsidRPr="005D60E6">
        <w:rPr>
          <w:rFonts w:ascii="Palatino Linotype" w:hAnsi="Palatino Linotype" w:cs="Arial"/>
          <w:b/>
          <w:sz w:val="28"/>
        </w:rPr>
        <w:t xml:space="preserve">. </w:t>
      </w:r>
      <w:r w:rsidR="00E62E88" w:rsidRPr="005D60E6">
        <w:rPr>
          <w:rFonts w:ascii="Palatino Linotype" w:hAnsi="Palatino Linotype" w:cs="Arial"/>
          <w:b/>
          <w:bCs/>
          <w:sz w:val="28"/>
          <w:szCs w:val="28"/>
        </w:rPr>
        <w:t>Del Recurso de Revisión</w:t>
      </w:r>
    </w:p>
    <w:p w14:paraId="7CE05361" w14:textId="368046E9" w:rsidR="007A5836" w:rsidRPr="005D60E6" w:rsidRDefault="007A5836" w:rsidP="005D60E6">
      <w:pPr>
        <w:pStyle w:val="Prrafodelista"/>
        <w:spacing w:line="360" w:lineRule="auto"/>
        <w:ind w:left="0"/>
        <w:jc w:val="both"/>
        <w:rPr>
          <w:rFonts w:ascii="Palatino Linotype" w:hAnsi="Palatino Linotype" w:cs="Arial"/>
        </w:rPr>
      </w:pPr>
      <w:r w:rsidRPr="005D60E6">
        <w:rPr>
          <w:rFonts w:ascii="Palatino Linotype" w:hAnsi="Palatino Linotype"/>
        </w:rPr>
        <w:t xml:space="preserve">Inconforme con la </w:t>
      </w:r>
      <w:r w:rsidRPr="005D60E6">
        <w:rPr>
          <w:rFonts w:ascii="Palatino Linotype" w:hAnsi="Palatino Linotype" w:cs="Arial"/>
        </w:rPr>
        <w:t xml:space="preserve">respuesta </w:t>
      </w:r>
      <w:r w:rsidRPr="005D60E6">
        <w:rPr>
          <w:rFonts w:ascii="Palatino Linotype" w:hAnsi="Palatino Linotype"/>
        </w:rPr>
        <w:t xml:space="preserve">del </w:t>
      </w:r>
      <w:r w:rsidRPr="005D60E6">
        <w:rPr>
          <w:rFonts w:ascii="Palatino Linotype" w:hAnsi="Palatino Linotype"/>
          <w:b/>
        </w:rPr>
        <w:t>SUJETO OBLIGADO</w:t>
      </w:r>
      <w:r w:rsidRPr="005D60E6">
        <w:rPr>
          <w:rFonts w:ascii="Palatino Linotype" w:hAnsi="Palatino Linotype"/>
        </w:rPr>
        <w:t xml:space="preserve">, el </w:t>
      </w:r>
      <w:r w:rsidR="000D03DF" w:rsidRPr="00232C5D">
        <w:rPr>
          <w:rFonts w:ascii="Palatino Linotype" w:hAnsi="Palatino Linotype"/>
          <w:b/>
          <w:bCs/>
        </w:rPr>
        <w:t xml:space="preserve">veintiocho </w:t>
      </w:r>
      <w:r w:rsidR="00D57BDB" w:rsidRPr="00232C5D">
        <w:rPr>
          <w:rFonts w:ascii="Palatino Linotype" w:hAnsi="Palatino Linotype"/>
          <w:b/>
          <w:bCs/>
        </w:rPr>
        <w:t xml:space="preserve">de junio </w:t>
      </w:r>
      <w:r w:rsidR="00FB1BBE" w:rsidRPr="00232C5D">
        <w:rPr>
          <w:rFonts w:ascii="Palatino Linotype" w:hAnsi="Palatino Linotype"/>
          <w:b/>
          <w:bCs/>
        </w:rPr>
        <w:t>de</w:t>
      </w:r>
      <w:r w:rsidR="004814D1" w:rsidRPr="00232C5D">
        <w:rPr>
          <w:rFonts w:ascii="Palatino Linotype" w:hAnsi="Palatino Linotype"/>
          <w:b/>
          <w:bCs/>
        </w:rPr>
        <w:t xml:space="preserve"> dos mil veintitrés</w:t>
      </w:r>
      <w:r w:rsidR="00A9204E" w:rsidRPr="005D60E6">
        <w:rPr>
          <w:rFonts w:ascii="Palatino Linotype" w:hAnsi="Palatino Linotype"/>
        </w:rPr>
        <w:t xml:space="preserve">, </w:t>
      </w:r>
      <w:r w:rsidR="009F17CA" w:rsidRPr="005D60E6">
        <w:rPr>
          <w:rFonts w:ascii="Palatino Linotype" w:hAnsi="Palatino Linotype"/>
          <w:b/>
        </w:rPr>
        <w:t>EL</w:t>
      </w:r>
      <w:r w:rsidRPr="005D60E6">
        <w:rPr>
          <w:rFonts w:ascii="Palatino Linotype" w:hAnsi="Palatino Linotype"/>
          <w:b/>
        </w:rPr>
        <w:t xml:space="preserve"> RECURRENTE</w:t>
      </w:r>
      <w:r w:rsidR="000C7F93" w:rsidRPr="005D60E6">
        <w:rPr>
          <w:rFonts w:ascii="Palatino Linotype" w:hAnsi="Palatino Linotype"/>
          <w:b/>
        </w:rPr>
        <w:t xml:space="preserve"> </w:t>
      </w:r>
      <w:r w:rsidRPr="005D60E6">
        <w:rPr>
          <w:rFonts w:ascii="Palatino Linotype" w:hAnsi="Palatino Linotype"/>
        </w:rPr>
        <w:t xml:space="preserve">interpuso el </w:t>
      </w:r>
      <w:r w:rsidR="000C7F93" w:rsidRPr="005D60E6">
        <w:rPr>
          <w:rFonts w:ascii="Palatino Linotype" w:hAnsi="Palatino Linotype"/>
        </w:rPr>
        <w:t>R</w:t>
      </w:r>
      <w:r w:rsidRPr="005D60E6">
        <w:rPr>
          <w:rFonts w:ascii="Palatino Linotype" w:hAnsi="Palatino Linotype"/>
        </w:rPr>
        <w:t xml:space="preserve">ecurso de </w:t>
      </w:r>
      <w:r w:rsidR="000C7F93" w:rsidRPr="005D60E6">
        <w:rPr>
          <w:rFonts w:ascii="Palatino Linotype" w:hAnsi="Palatino Linotype"/>
        </w:rPr>
        <w:t>R</w:t>
      </w:r>
      <w:r w:rsidRPr="005D60E6">
        <w:rPr>
          <w:rFonts w:ascii="Palatino Linotype" w:hAnsi="Palatino Linotype"/>
        </w:rPr>
        <w:t xml:space="preserve">evisión objeto del presente estudio, el cual fue registrado en </w:t>
      </w:r>
      <w:r w:rsidRPr="005D60E6">
        <w:rPr>
          <w:rFonts w:ascii="Palatino Linotype" w:hAnsi="Palatino Linotype"/>
          <w:b/>
        </w:rPr>
        <w:t>EL SAIMEX</w:t>
      </w:r>
      <w:r w:rsidR="00DF43CB" w:rsidRPr="005D60E6">
        <w:rPr>
          <w:rFonts w:ascii="Palatino Linotype" w:hAnsi="Palatino Linotype"/>
          <w:b/>
        </w:rPr>
        <w:t xml:space="preserve"> </w:t>
      </w:r>
      <w:r w:rsidRPr="005D60E6">
        <w:rPr>
          <w:rFonts w:ascii="Palatino Linotype" w:hAnsi="Palatino Linotype"/>
        </w:rPr>
        <w:t xml:space="preserve">y se le asignó el número de expediente </w:t>
      </w:r>
      <w:r w:rsidR="004814D1" w:rsidRPr="005D60E6">
        <w:rPr>
          <w:rFonts w:ascii="Palatino Linotype" w:hAnsi="Palatino Linotype"/>
          <w:b/>
        </w:rPr>
        <w:t>0</w:t>
      </w:r>
      <w:r w:rsidR="00D57BDB" w:rsidRPr="005D60E6">
        <w:rPr>
          <w:rFonts w:ascii="Palatino Linotype" w:hAnsi="Palatino Linotype"/>
          <w:b/>
        </w:rPr>
        <w:t>3</w:t>
      </w:r>
      <w:r w:rsidR="000D03DF" w:rsidRPr="005D60E6">
        <w:rPr>
          <w:rFonts w:ascii="Palatino Linotype" w:hAnsi="Palatino Linotype"/>
          <w:b/>
        </w:rPr>
        <w:t>767</w:t>
      </w:r>
      <w:r w:rsidR="00A9204E" w:rsidRPr="005D60E6">
        <w:rPr>
          <w:rFonts w:ascii="Palatino Linotype" w:hAnsi="Palatino Linotype"/>
          <w:b/>
        </w:rPr>
        <w:t>/INFOEM/IP/RR/202</w:t>
      </w:r>
      <w:r w:rsidR="004814D1" w:rsidRPr="005D60E6">
        <w:rPr>
          <w:rFonts w:ascii="Palatino Linotype" w:hAnsi="Palatino Linotype"/>
          <w:b/>
        </w:rPr>
        <w:t>3</w:t>
      </w:r>
      <w:r w:rsidRPr="005D60E6">
        <w:rPr>
          <w:rFonts w:ascii="Palatino Linotype" w:hAnsi="Palatino Linotype"/>
          <w:b/>
        </w:rPr>
        <w:t>,</w:t>
      </w:r>
      <w:r w:rsidRPr="005D60E6">
        <w:rPr>
          <w:rFonts w:ascii="Palatino Linotype" w:hAnsi="Palatino Linotype" w:cs="Arial"/>
        </w:rPr>
        <w:t xml:space="preserve"> en el</w:t>
      </w:r>
      <w:r w:rsidR="00B306B4" w:rsidRPr="005D60E6">
        <w:rPr>
          <w:rFonts w:ascii="Palatino Linotype" w:hAnsi="Palatino Linotype" w:cs="Arial"/>
        </w:rPr>
        <w:t xml:space="preserve"> que</w:t>
      </w:r>
      <w:r w:rsidR="007F2176" w:rsidRPr="005D60E6">
        <w:rPr>
          <w:rFonts w:ascii="Palatino Linotype" w:hAnsi="Palatino Linotype" w:cs="Arial"/>
        </w:rPr>
        <w:t xml:space="preserve"> </w:t>
      </w:r>
      <w:r w:rsidR="00A20488" w:rsidRPr="005D60E6">
        <w:rPr>
          <w:rFonts w:ascii="Palatino Linotype" w:hAnsi="Palatino Linotype" w:cs="Arial"/>
        </w:rPr>
        <w:t>señaló como:</w:t>
      </w:r>
    </w:p>
    <w:p w14:paraId="44EBAB58" w14:textId="77777777" w:rsidR="007A5836" w:rsidRPr="005D60E6" w:rsidRDefault="007A5836" w:rsidP="005D60E6">
      <w:pPr>
        <w:spacing w:line="360" w:lineRule="auto"/>
        <w:ind w:right="899"/>
        <w:jc w:val="both"/>
        <w:rPr>
          <w:rFonts w:ascii="Palatino Linotype" w:hAnsi="Palatino Linotype" w:cs="Arial"/>
          <w:i/>
          <w:sz w:val="22"/>
        </w:rPr>
      </w:pPr>
    </w:p>
    <w:p w14:paraId="5A91C49E" w14:textId="77777777" w:rsidR="009B2B03" w:rsidRPr="005D60E6" w:rsidRDefault="00A34E7D" w:rsidP="005D60E6">
      <w:pPr>
        <w:pStyle w:val="Prrafodelista"/>
        <w:spacing w:line="360" w:lineRule="auto"/>
        <w:ind w:left="0"/>
        <w:jc w:val="both"/>
        <w:rPr>
          <w:rFonts w:ascii="Palatino Linotype" w:hAnsi="Palatino Linotype" w:cs="Arial"/>
          <w:b/>
        </w:rPr>
      </w:pPr>
      <w:r w:rsidRPr="005D60E6">
        <w:rPr>
          <w:rFonts w:ascii="Palatino Linotype" w:hAnsi="Palatino Linotype" w:cs="Arial"/>
          <w:b/>
        </w:rPr>
        <w:t>Acto impugnado</w:t>
      </w:r>
      <w:r w:rsidR="009B2B03" w:rsidRPr="005D60E6">
        <w:rPr>
          <w:rFonts w:ascii="Palatino Linotype" w:hAnsi="Palatino Linotype" w:cs="Arial"/>
          <w:b/>
        </w:rPr>
        <w:t>:</w:t>
      </w:r>
    </w:p>
    <w:p w14:paraId="5C7D02F2" w14:textId="77777777" w:rsidR="009B2B03" w:rsidRPr="005D60E6" w:rsidRDefault="009B2B03" w:rsidP="005D60E6">
      <w:pPr>
        <w:pStyle w:val="Prrafodelista"/>
        <w:ind w:left="0"/>
        <w:jc w:val="both"/>
        <w:rPr>
          <w:rFonts w:ascii="Palatino Linotype" w:hAnsi="Palatino Linotype" w:cs="Arial"/>
          <w:b/>
        </w:rPr>
      </w:pPr>
    </w:p>
    <w:p w14:paraId="7EE515B6" w14:textId="05BE7212" w:rsidR="00A20488" w:rsidRPr="005D60E6" w:rsidRDefault="00A20488" w:rsidP="005D60E6">
      <w:pPr>
        <w:ind w:left="851" w:right="899"/>
        <w:jc w:val="both"/>
        <w:rPr>
          <w:rFonts w:ascii="Palatino Linotype" w:hAnsi="Palatino Linotype" w:cs="Arial"/>
          <w:i/>
          <w:sz w:val="22"/>
        </w:rPr>
      </w:pPr>
      <w:r w:rsidRPr="005D60E6">
        <w:rPr>
          <w:rFonts w:ascii="Palatino Linotype" w:hAnsi="Palatino Linotype" w:cs="Arial"/>
          <w:i/>
          <w:sz w:val="22"/>
        </w:rPr>
        <w:t>“</w:t>
      </w:r>
      <w:r w:rsidR="000D03DF" w:rsidRPr="005D60E6">
        <w:rPr>
          <w:rFonts w:ascii="Palatino Linotype" w:hAnsi="Palatino Linotype" w:cs="Arial"/>
          <w:i/>
          <w:sz w:val="22"/>
        </w:rPr>
        <w:t>la respuesta</w:t>
      </w:r>
      <w:r w:rsidRPr="005D60E6">
        <w:rPr>
          <w:rFonts w:ascii="Palatino Linotype" w:hAnsi="Palatino Linotype" w:cs="Arial"/>
          <w:i/>
          <w:sz w:val="22"/>
        </w:rPr>
        <w:t xml:space="preserve">” (sic) </w:t>
      </w:r>
    </w:p>
    <w:p w14:paraId="30ABD356" w14:textId="77777777" w:rsidR="00C55C73" w:rsidRPr="005D60E6" w:rsidRDefault="00C55C73" w:rsidP="005D60E6">
      <w:pPr>
        <w:ind w:right="899"/>
        <w:jc w:val="both"/>
        <w:rPr>
          <w:rFonts w:ascii="Palatino Linotype" w:hAnsi="Palatino Linotype" w:cs="Arial"/>
          <w:i/>
          <w:sz w:val="22"/>
        </w:rPr>
      </w:pPr>
    </w:p>
    <w:p w14:paraId="6E1891F6" w14:textId="75AEA7E8" w:rsidR="009B2B03" w:rsidRPr="005D60E6" w:rsidRDefault="009B2B03" w:rsidP="005D60E6">
      <w:pPr>
        <w:pStyle w:val="Prrafodelista"/>
        <w:spacing w:line="360" w:lineRule="auto"/>
        <w:ind w:left="0"/>
        <w:jc w:val="both"/>
        <w:rPr>
          <w:rFonts w:ascii="Palatino Linotype" w:hAnsi="Palatino Linotype" w:cs="Arial"/>
          <w:b/>
        </w:rPr>
      </w:pPr>
      <w:r w:rsidRPr="005D60E6">
        <w:rPr>
          <w:rFonts w:ascii="Palatino Linotype" w:hAnsi="Palatino Linotype" w:cs="Arial"/>
          <w:b/>
        </w:rPr>
        <w:t>Así como, razones o motivos de inconformidad:</w:t>
      </w:r>
    </w:p>
    <w:p w14:paraId="486C65AB" w14:textId="77777777" w:rsidR="009B2B03" w:rsidRPr="005D60E6" w:rsidRDefault="009B2B03" w:rsidP="005D60E6">
      <w:pPr>
        <w:pStyle w:val="Prrafodelista"/>
        <w:ind w:left="0"/>
        <w:jc w:val="both"/>
        <w:rPr>
          <w:rFonts w:ascii="Palatino Linotype" w:hAnsi="Palatino Linotype" w:cs="Arial"/>
          <w:b/>
        </w:rPr>
      </w:pPr>
    </w:p>
    <w:p w14:paraId="01852AAA" w14:textId="19F00021" w:rsidR="009B2B03" w:rsidRPr="005D60E6" w:rsidRDefault="009B2B03" w:rsidP="005D60E6">
      <w:pPr>
        <w:ind w:left="851" w:right="899"/>
        <w:jc w:val="both"/>
        <w:rPr>
          <w:rFonts w:ascii="Palatino Linotype" w:hAnsi="Palatino Linotype" w:cs="Arial"/>
          <w:i/>
          <w:sz w:val="22"/>
        </w:rPr>
      </w:pPr>
      <w:r w:rsidRPr="005D60E6">
        <w:rPr>
          <w:rFonts w:ascii="Palatino Linotype" w:hAnsi="Palatino Linotype" w:cs="Arial"/>
          <w:i/>
          <w:sz w:val="22"/>
        </w:rPr>
        <w:t>“</w:t>
      </w:r>
      <w:r w:rsidR="000D03DF" w:rsidRPr="005D60E6">
        <w:rPr>
          <w:rFonts w:ascii="Palatino Linotype" w:hAnsi="Palatino Linotype" w:cs="Arial"/>
          <w:i/>
          <w:sz w:val="22"/>
        </w:rPr>
        <w:t>no me entregan todo lo solicitado</w:t>
      </w:r>
      <w:r w:rsidRPr="005D60E6">
        <w:rPr>
          <w:rFonts w:ascii="Palatino Linotype" w:hAnsi="Palatino Linotype" w:cs="Arial"/>
          <w:i/>
          <w:sz w:val="22"/>
        </w:rPr>
        <w:t>” (sic)</w:t>
      </w:r>
    </w:p>
    <w:p w14:paraId="1F2F212E" w14:textId="77777777" w:rsidR="009B2B03" w:rsidRPr="005D60E6" w:rsidRDefault="009B2B03" w:rsidP="005D60E6">
      <w:pPr>
        <w:ind w:right="899"/>
        <w:jc w:val="both"/>
        <w:rPr>
          <w:rFonts w:ascii="Palatino Linotype" w:hAnsi="Palatino Linotype" w:cs="Arial"/>
          <w:i/>
          <w:sz w:val="22"/>
        </w:rPr>
      </w:pPr>
    </w:p>
    <w:p w14:paraId="6DCFB38C" w14:textId="324184BA" w:rsidR="00E62E88" w:rsidRPr="005D60E6" w:rsidRDefault="009E3514" w:rsidP="005D60E6">
      <w:pPr>
        <w:spacing w:line="360" w:lineRule="auto"/>
        <w:jc w:val="both"/>
        <w:rPr>
          <w:rFonts w:ascii="Palatino Linotype" w:hAnsi="Palatino Linotype" w:cs="Arial"/>
          <w:b/>
          <w:sz w:val="28"/>
          <w:szCs w:val="28"/>
        </w:rPr>
      </w:pPr>
      <w:r w:rsidRPr="005D60E6">
        <w:rPr>
          <w:rFonts w:ascii="Palatino Linotype" w:hAnsi="Palatino Linotype" w:cs="Arial"/>
          <w:b/>
          <w:sz w:val="28"/>
          <w:szCs w:val="28"/>
        </w:rPr>
        <w:t>V</w:t>
      </w:r>
      <w:r w:rsidR="00E62E88" w:rsidRPr="005D60E6">
        <w:rPr>
          <w:rFonts w:ascii="Palatino Linotype" w:hAnsi="Palatino Linotype" w:cs="Arial"/>
          <w:b/>
          <w:sz w:val="28"/>
          <w:szCs w:val="28"/>
        </w:rPr>
        <w:t>. Del turno del Recurso de Revisión</w:t>
      </w:r>
    </w:p>
    <w:p w14:paraId="17C411EA" w14:textId="66DDD951" w:rsidR="007A5836" w:rsidRPr="005D60E6" w:rsidRDefault="007A5836" w:rsidP="005D60E6">
      <w:pPr>
        <w:pStyle w:val="Prrafodelista"/>
        <w:spacing w:line="360" w:lineRule="auto"/>
        <w:ind w:left="0"/>
        <w:contextualSpacing/>
        <w:jc w:val="both"/>
        <w:rPr>
          <w:rFonts w:ascii="Palatino Linotype" w:hAnsi="Palatino Linotype" w:cs="Arial"/>
        </w:rPr>
      </w:pPr>
      <w:r w:rsidRPr="005D60E6">
        <w:rPr>
          <w:rFonts w:ascii="Palatino Linotype" w:hAnsi="Palatino Linotype" w:cs="Arial"/>
        </w:rPr>
        <w:t xml:space="preserve">El </w:t>
      </w:r>
      <w:r w:rsidR="00735B7A" w:rsidRPr="005D60E6">
        <w:rPr>
          <w:rFonts w:ascii="Palatino Linotype" w:hAnsi="Palatino Linotype" w:cs="Arial"/>
        </w:rPr>
        <w:t xml:space="preserve">Recurso </w:t>
      </w:r>
      <w:r w:rsidRPr="005D60E6">
        <w:rPr>
          <w:rFonts w:ascii="Palatino Linotype" w:hAnsi="Palatino Linotype" w:cs="Arial"/>
        </w:rPr>
        <w:t xml:space="preserve">de que se trata se envió electrónicamente al Instituto de </w:t>
      </w:r>
      <w:r w:rsidRPr="005D60E6">
        <w:rPr>
          <w:rFonts w:ascii="Palatino Linotype" w:eastAsia="Arial Unicode MS" w:hAnsi="Palatino Linotype" w:cs="Arial"/>
        </w:rPr>
        <w:t>Transparencia</w:t>
      </w:r>
      <w:r w:rsidRPr="005D60E6">
        <w:rPr>
          <w:rFonts w:ascii="Palatino Linotype" w:hAnsi="Palatino Linotype" w:cs="Arial"/>
        </w:rPr>
        <w:t xml:space="preserve">, </w:t>
      </w:r>
      <w:r w:rsidR="00AB4B44" w:rsidRPr="005D60E6">
        <w:rPr>
          <w:rFonts w:ascii="Palatino Linotype" w:hAnsi="Palatino Linotype" w:cs="Arial"/>
        </w:rPr>
        <w:t>Acceso a la Información</w:t>
      </w:r>
      <w:r w:rsidRPr="005D60E6">
        <w:rPr>
          <w:rFonts w:ascii="Palatino Linotype" w:hAnsi="Palatino Linotype" w:cs="Arial"/>
        </w:rPr>
        <w:t xml:space="preserve"> Pública y Protección de Datos Personales del Estado de México y Municipios e</w:t>
      </w:r>
      <w:r w:rsidR="002A29AD" w:rsidRPr="005D60E6">
        <w:rPr>
          <w:rFonts w:ascii="Palatino Linotype" w:hAnsi="Palatino Linotype" w:cs="Arial"/>
        </w:rPr>
        <w:t xml:space="preserve">l </w:t>
      </w:r>
      <w:r w:rsidR="000D03DF" w:rsidRPr="005D60E6">
        <w:rPr>
          <w:rFonts w:ascii="Palatino Linotype" w:hAnsi="Palatino Linotype" w:cs="Arial"/>
          <w:b/>
        </w:rPr>
        <w:t xml:space="preserve">veintiocho </w:t>
      </w:r>
      <w:r w:rsidR="0065632C" w:rsidRPr="005D60E6">
        <w:rPr>
          <w:rFonts w:ascii="Palatino Linotype" w:hAnsi="Palatino Linotype" w:cs="Arial"/>
          <w:b/>
        </w:rPr>
        <w:t>de junio</w:t>
      </w:r>
      <w:r w:rsidR="005F49C0" w:rsidRPr="005D60E6">
        <w:rPr>
          <w:rFonts w:ascii="Palatino Linotype" w:hAnsi="Palatino Linotype" w:cs="Arial"/>
          <w:b/>
        </w:rPr>
        <w:t xml:space="preserve"> </w:t>
      </w:r>
      <w:r w:rsidR="005A39E3" w:rsidRPr="005D60E6">
        <w:rPr>
          <w:rFonts w:ascii="Palatino Linotype" w:hAnsi="Palatino Linotype" w:cs="Arial"/>
          <w:b/>
        </w:rPr>
        <w:t xml:space="preserve">de dos mil </w:t>
      </w:r>
      <w:r w:rsidR="00A9204E" w:rsidRPr="005D60E6">
        <w:rPr>
          <w:rFonts w:ascii="Palatino Linotype" w:hAnsi="Palatino Linotype" w:cs="Arial"/>
          <w:b/>
        </w:rPr>
        <w:t>veinti</w:t>
      </w:r>
      <w:r w:rsidR="004814D1" w:rsidRPr="005D60E6">
        <w:rPr>
          <w:rFonts w:ascii="Palatino Linotype" w:hAnsi="Palatino Linotype" w:cs="Arial"/>
          <w:b/>
        </w:rPr>
        <w:t>trés</w:t>
      </w:r>
      <w:r w:rsidR="005A39E3" w:rsidRPr="005D60E6">
        <w:rPr>
          <w:rFonts w:ascii="Palatino Linotype" w:hAnsi="Palatino Linotype" w:cs="Arial"/>
        </w:rPr>
        <w:t>;</w:t>
      </w:r>
      <w:r w:rsidR="006E148C" w:rsidRPr="005D60E6">
        <w:rPr>
          <w:rFonts w:ascii="Palatino Linotype" w:hAnsi="Palatino Linotype" w:cs="Arial"/>
        </w:rPr>
        <w:t xml:space="preserve"> </w:t>
      </w:r>
      <w:r w:rsidR="00F3446D" w:rsidRPr="005D60E6">
        <w:rPr>
          <w:rFonts w:ascii="Palatino Linotype" w:hAnsi="Palatino Linotype" w:cs="Arial"/>
        </w:rPr>
        <w:t xml:space="preserve">por lo que, </w:t>
      </w:r>
      <w:r w:rsidRPr="005D60E6">
        <w:rPr>
          <w:rFonts w:ascii="Palatino Linotype" w:hAnsi="Palatino Linotype" w:cs="Arial"/>
        </w:rPr>
        <w:t xml:space="preserve">con fundamento en el artículo 185, fracción I de la </w:t>
      </w:r>
      <w:r w:rsidRPr="005D60E6">
        <w:rPr>
          <w:rFonts w:ascii="Palatino Linotype" w:hAnsi="Palatino Linotype"/>
        </w:rPr>
        <w:t xml:space="preserve">Ley de Transparencia y </w:t>
      </w:r>
      <w:r w:rsidR="00AB4B44" w:rsidRPr="005D60E6">
        <w:rPr>
          <w:rFonts w:ascii="Palatino Linotype" w:hAnsi="Palatino Linotype"/>
        </w:rPr>
        <w:t>Acceso a la Información</w:t>
      </w:r>
      <w:r w:rsidRPr="005D60E6">
        <w:rPr>
          <w:rFonts w:ascii="Palatino Linotype" w:hAnsi="Palatino Linotype"/>
        </w:rPr>
        <w:t xml:space="preserve"> Pública del Estado de México y Municipios</w:t>
      </w:r>
      <w:r w:rsidRPr="005D60E6">
        <w:rPr>
          <w:rFonts w:ascii="Palatino Linotype" w:hAnsi="Palatino Linotype" w:cs="Arial"/>
        </w:rPr>
        <w:t>, se turnó, a través del</w:t>
      </w:r>
      <w:r w:rsidRPr="005D60E6">
        <w:rPr>
          <w:rFonts w:ascii="Palatino Linotype" w:eastAsia="Arial Unicode MS" w:hAnsi="Palatino Linotype" w:cs="Arial"/>
        </w:rPr>
        <w:t xml:space="preserve"> </w:t>
      </w:r>
      <w:r w:rsidRPr="005D60E6">
        <w:rPr>
          <w:rFonts w:ascii="Palatino Linotype" w:eastAsia="Arial Unicode MS" w:hAnsi="Palatino Linotype" w:cs="Arial"/>
          <w:b/>
        </w:rPr>
        <w:t>SAIMEX</w:t>
      </w:r>
      <w:r w:rsidRPr="005D60E6">
        <w:rPr>
          <w:rFonts w:ascii="Palatino Linotype" w:hAnsi="Palatino Linotype"/>
        </w:rPr>
        <w:t xml:space="preserve">, a la </w:t>
      </w:r>
      <w:r w:rsidR="00A9204E" w:rsidRPr="005D60E6">
        <w:rPr>
          <w:rFonts w:ascii="Palatino Linotype" w:hAnsi="Palatino Linotype" w:cs="Arial"/>
        </w:rPr>
        <w:t>c</w:t>
      </w:r>
      <w:r w:rsidRPr="005D60E6">
        <w:rPr>
          <w:rFonts w:ascii="Palatino Linotype" w:hAnsi="Palatino Linotype" w:cs="Arial"/>
        </w:rPr>
        <w:t xml:space="preserve">omisionada </w:t>
      </w:r>
      <w:r w:rsidR="00767539" w:rsidRPr="005D60E6">
        <w:rPr>
          <w:rFonts w:ascii="Palatino Linotype" w:eastAsia="Palatino Linotype" w:hAnsi="Palatino Linotype" w:cs="Palatino Linotype"/>
          <w:b/>
        </w:rPr>
        <w:t>Sharon Cristina Morales Martínez</w:t>
      </w:r>
      <w:r w:rsidRPr="005D60E6">
        <w:rPr>
          <w:rFonts w:ascii="Palatino Linotype" w:hAnsi="Palatino Linotype" w:cs="Arial"/>
        </w:rPr>
        <w:t xml:space="preserve">, a efecto de </w:t>
      </w:r>
      <w:r w:rsidR="00C70502" w:rsidRPr="005D60E6">
        <w:rPr>
          <w:rFonts w:ascii="Palatino Linotype" w:hAnsi="Palatino Linotype" w:cs="Arial"/>
        </w:rPr>
        <w:t xml:space="preserve">decretar </w:t>
      </w:r>
      <w:r w:rsidRPr="005D60E6">
        <w:rPr>
          <w:rFonts w:ascii="Palatino Linotype" w:hAnsi="Palatino Linotype" w:cs="Arial"/>
        </w:rPr>
        <w:t>su admisión o desechamiento.</w:t>
      </w:r>
    </w:p>
    <w:p w14:paraId="2B4D8C89" w14:textId="1A6E6EF3" w:rsidR="002F525A" w:rsidRPr="005D60E6" w:rsidRDefault="002F525A" w:rsidP="005D60E6">
      <w:pPr>
        <w:pStyle w:val="Prrafodelista"/>
        <w:spacing w:line="360" w:lineRule="auto"/>
        <w:ind w:left="0"/>
        <w:jc w:val="both"/>
        <w:rPr>
          <w:rFonts w:ascii="Palatino Linotype" w:hAnsi="Palatino Linotype" w:cs="Arial"/>
        </w:rPr>
      </w:pPr>
    </w:p>
    <w:p w14:paraId="46BE0C24" w14:textId="77777777" w:rsidR="00081754" w:rsidRPr="005D60E6" w:rsidRDefault="00081754" w:rsidP="005D60E6">
      <w:pPr>
        <w:tabs>
          <w:tab w:val="center" w:pos="4252"/>
          <w:tab w:val="right" w:pos="8504"/>
        </w:tabs>
        <w:spacing w:line="360" w:lineRule="auto"/>
        <w:jc w:val="both"/>
        <w:rPr>
          <w:rFonts w:ascii="Palatino Linotype" w:hAnsi="Palatino Linotype" w:cs="Arial"/>
          <w:b/>
        </w:rPr>
      </w:pPr>
      <w:r w:rsidRPr="005D60E6">
        <w:rPr>
          <w:rFonts w:ascii="Palatino Linotype" w:hAnsi="Palatino Linotype" w:cs="Arial"/>
          <w:b/>
        </w:rPr>
        <w:t>a) Admisión del Recurso de Revisión</w:t>
      </w:r>
    </w:p>
    <w:p w14:paraId="03E4A02B" w14:textId="47606EEE" w:rsidR="00081754" w:rsidRPr="005D60E6" w:rsidRDefault="00081754" w:rsidP="005D60E6">
      <w:pPr>
        <w:pStyle w:val="Prrafodelista"/>
        <w:spacing w:line="360" w:lineRule="auto"/>
        <w:ind w:left="0"/>
        <w:contextualSpacing/>
        <w:jc w:val="both"/>
        <w:rPr>
          <w:rFonts w:ascii="Palatino Linotype" w:hAnsi="Palatino Linotype" w:cs="Arial"/>
          <w:b/>
        </w:rPr>
      </w:pPr>
      <w:r w:rsidRPr="005D60E6">
        <w:rPr>
          <w:rFonts w:ascii="Palatino Linotype" w:hAnsi="Palatino Linotype" w:cs="Arial"/>
        </w:rPr>
        <w:t>De las constancias del expediente electrónico del</w:t>
      </w:r>
      <w:r w:rsidRPr="005D60E6">
        <w:rPr>
          <w:rFonts w:ascii="Palatino Linotype" w:hAnsi="Palatino Linotype" w:cs="Arial"/>
          <w:b/>
        </w:rPr>
        <w:t xml:space="preserve"> SAIMEX</w:t>
      </w:r>
      <w:r w:rsidRPr="005D60E6">
        <w:rPr>
          <w:rFonts w:ascii="Palatino Linotype" w:hAnsi="Palatino Linotype" w:cs="Arial"/>
        </w:rPr>
        <w:t xml:space="preserve">, se advierte que el </w:t>
      </w:r>
      <w:r w:rsidR="000D03DF" w:rsidRPr="005D60E6">
        <w:rPr>
          <w:rFonts w:ascii="Palatino Linotype" w:hAnsi="Palatino Linotype" w:cs="Arial"/>
          <w:b/>
        </w:rPr>
        <w:t xml:space="preserve">veintinueve </w:t>
      </w:r>
      <w:r w:rsidR="0065632C" w:rsidRPr="005D60E6">
        <w:rPr>
          <w:rFonts w:ascii="Palatino Linotype" w:hAnsi="Palatino Linotype" w:cs="Arial"/>
          <w:b/>
        </w:rPr>
        <w:t xml:space="preserve">de junio </w:t>
      </w:r>
      <w:r w:rsidR="00C55C73" w:rsidRPr="005D60E6">
        <w:rPr>
          <w:rFonts w:ascii="Palatino Linotype" w:hAnsi="Palatino Linotype" w:cs="Arial"/>
          <w:b/>
        </w:rPr>
        <w:t xml:space="preserve">de </w:t>
      </w:r>
      <w:r w:rsidR="004814D1" w:rsidRPr="005D60E6">
        <w:rPr>
          <w:rFonts w:ascii="Palatino Linotype" w:hAnsi="Palatino Linotype" w:cs="Arial"/>
          <w:b/>
        </w:rPr>
        <w:t>dos mil veintitrés</w:t>
      </w:r>
      <w:r w:rsidRPr="005D60E6">
        <w:rPr>
          <w:rFonts w:ascii="Palatino Linotype" w:hAnsi="Palatino Linotype" w:cs="Arial"/>
        </w:rPr>
        <w:t xml:space="preserve">, se acordó la admisión a trámite del Recurso </w:t>
      </w:r>
      <w:r w:rsidRPr="005D60E6">
        <w:rPr>
          <w:rFonts w:ascii="Palatino Linotype" w:hAnsi="Palatino Linotype" w:cs="Arial"/>
        </w:rPr>
        <w:lastRenderedPageBreak/>
        <w:t xml:space="preserve">de Revisión que nos ocupa; así como la integración del expediente respectivo, mismo que se puso a disposición de las partes, para que en un plazo máximo de siete días hábiles </w:t>
      </w:r>
      <w:r w:rsidRPr="005D60E6">
        <w:rPr>
          <w:rFonts w:ascii="Palatino Linotype" w:hAnsi="Palatino Linotype" w:cs="Arial"/>
          <w:b/>
        </w:rPr>
        <w:t xml:space="preserve">EL RECURRENTE </w:t>
      </w:r>
      <w:r w:rsidRPr="005D60E6">
        <w:rPr>
          <w:rFonts w:ascii="Palatino Linotype" w:hAnsi="Palatino Linotype" w:cs="Arial"/>
        </w:rPr>
        <w:t xml:space="preserve">manifestara lo que a su derecho conviniera, a efecto de presentar pruebas o alegatos y, en su caso, </w:t>
      </w:r>
      <w:r w:rsidRPr="005D60E6">
        <w:rPr>
          <w:rFonts w:ascii="Palatino Linotype" w:hAnsi="Palatino Linotype" w:cs="Arial"/>
          <w:b/>
        </w:rPr>
        <w:t xml:space="preserve">EL SUJETO OBLIGADO </w:t>
      </w:r>
      <w:r w:rsidRPr="005D60E6">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5D60E6" w:rsidRDefault="00081754" w:rsidP="005D60E6">
      <w:pPr>
        <w:pStyle w:val="Prrafodelista"/>
        <w:spacing w:line="360" w:lineRule="auto"/>
        <w:ind w:left="0"/>
        <w:contextualSpacing/>
        <w:jc w:val="both"/>
        <w:rPr>
          <w:rFonts w:ascii="Palatino Linotype" w:hAnsi="Palatino Linotype" w:cs="Arial"/>
        </w:rPr>
      </w:pPr>
    </w:p>
    <w:p w14:paraId="7E47A2BA" w14:textId="77777777" w:rsidR="00081754" w:rsidRPr="005D60E6" w:rsidRDefault="00081754" w:rsidP="005D60E6">
      <w:pPr>
        <w:spacing w:line="360" w:lineRule="auto"/>
        <w:jc w:val="both"/>
        <w:rPr>
          <w:rFonts w:ascii="Palatino Linotype" w:hAnsi="Palatino Linotype" w:cs="Arial"/>
          <w:b/>
          <w:bCs/>
        </w:rPr>
      </w:pPr>
      <w:r w:rsidRPr="005D60E6">
        <w:rPr>
          <w:rFonts w:ascii="Palatino Linotype" w:eastAsia="Arial Unicode MS" w:hAnsi="Palatino Linotype" w:cs="Arial"/>
          <w:b/>
        </w:rPr>
        <w:t xml:space="preserve">b) </w:t>
      </w:r>
      <w:r w:rsidRPr="005D60E6">
        <w:rPr>
          <w:rFonts w:ascii="Palatino Linotype" w:hAnsi="Palatino Linotype" w:cs="Arial"/>
          <w:b/>
          <w:bCs/>
        </w:rPr>
        <w:t>Informe Justificado</w:t>
      </w:r>
    </w:p>
    <w:p w14:paraId="36799A6C" w14:textId="10E14572" w:rsidR="00723E67" w:rsidRPr="005D60E6" w:rsidRDefault="00723E67" w:rsidP="005D60E6">
      <w:pPr>
        <w:spacing w:line="360" w:lineRule="auto"/>
        <w:jc w:val="both"/>
        <w:rPr>
          <w:rFonts w:ascii="Palatino Linotype" w:hAnsi="Palatino Linotype" w:cs="Arial"/>
          <w:lang w:eastAsia="es-MX"/>
        </w:rPr>
      </w:pPr>
      <w:r w:rsidRPr="005D60E6">
        <w:rPr>
          <w:rFonts w:ascii="Palatino Linotype" w:hAnsi="Palatino Linotype" w:cs="Arial"/>
        </w:rPr>
        <w:t>En cumplimiento a lo anterior, de las constancias del expediente electrónico del</w:t>
      </w:r>
      <w:r w:rsidRPr="005D60E6">
        <w:rPr>
          <w:rFonts w:ascii="Palatino Linotype" w:hAnsi="Palatino Linotype" w:cs="Arial"/>
          <w:b/>
        </w:rPr>
        <w:t xml:space="preserve"> SAIMEX</w:t>
      </w:r>
      <w:r w:rsidRPr="005D60E6">
        <w:rPr>
          <w:rFonts w:ascii="Palatino Linotype" w:hAnsi="Palatino Linotype" w:cs="Arial"/>
        </w:rPr>
        <w:t xml:space="preserve">, se advierte que el </w:t>
      </w:r>
      <w:r w:rsidRPr="005D60E6">
        <w:rPr>
          <w:rFonts w:ascii="Palatino Linotype" w:hAnsi="Palatino Linotype" w:cs="Arial"/>
          <w:b/>
        </w:rPr>
        <w:t>seis de julio de dos mil veintitrés</w:t>
      </w:r>
      <w:r w:rsidRPr="005D60E6">
        <w:rPr>
          <w:rFonts w:ascii="Palatino Linotype" w:hAnsi="Palatino Linotype" w:cs="Arial"/>
        </w:rPr>
        <w:t xml:space="preserve">, </w:t>
      </w:r>
      <w:r w:rsidRPr="005D60E6">
        <w:rPr>
          <w:rFonts w:ascii="Palatino Linotype" w:hAnsi="Palatino Linotype" w:cs="Arial"/>
          <w:b/>
        </w:rPr>
        <w:t>EL SUJETO OBLIGADO</w:t>
      </w:r>
      <w:r w:rsidRPr="005D60E6">
        <w:rPr>
          <w:rFonts w:ascii="Palatino Linotype" w:hAnsi="Palatino Linotype" w:cs="Arial"/>
        </w:rPr>
        <w:t xml:space="preserve"> envió el Informe Justificado, como se desprende a continuación</w:t>
      </w:r>
      <w:r w:rsidRPr="005D60E6">
        <w:rPr>
          <w:rFonts w:ascii="Palatino Linotype" w:hAnsi="Palatino Linotype" w:cs="Arial"/>
          <w:lang w:eastAsia="es-MX"/>
        </w:rPr>
        <w:t xml:space="preserve">: </w:t>
      </w:r>
    </w:p>
    <w:p w14:paraId="5B8BDD1F" w14:textId="19F54B83" w:rsidR="002B1A6A" w:rsidRPr="005D60E6" w:rsidRDefault="002B1A6A" w:rsidP="005D60E6">
      <w:pPr>
        <w:spacing w:line="360" w:lineRule="auto"/>
        <w:jc w:val="both"/>
        <w:rPr>
          <w:rFonts w:ascii="Palatino Linotype" w:hAnsi="Palatino Linotype" w:cs="Arial"/>
          <w:lang w:eastAsia="es-MX"/>
        </w:rPr>
      </w:pPr>
      <w:r w:rsidRPr="005D60E6">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774B571" wp14:editId="534932D4">
                <wp:simplePos x="0" y="0"/>
                <wp:positionH relativeFrom="margin">
                  <wp:posOffset>151765</wp:posOffset>
                </wp:positionH>
                <wp:positionV relativeFrom="paragraph">
                  <wp:posOffset>904240</wp:posOffset>
                </wp:positionV>
                <wp:extent cx="5529943" cy="723900"/>
                <wp:effectExtent l="76200" t="38100" r="71120" b="95250"/>
                <wp:wrapNone/>
                <wp:docPr id="2" name="Rectángulo redondeado 2"/>
                <wp:cNvGraphicFramePr/>
                <a:graphic xmlns:a="http://schemas.openxmlformats.org/drawingml/2006/main">
                  <a:graphicData uri="http://schemas.microsoft.com/office/word/2010/wordprocessingShape">
                    <wps:wsp>
                      <wps:cNvSpPr/>
                      <wps:spPr>
                        <a:xfrm>
                          <a:off x="0" y="0"/>
                          <a:ext cx="5529943" cy="7239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012ACE" id="Rectángulo redondeado 2" o:spid="_x0000_s1026" style="position:absolute;margin-left:11.95pt;margin-top:71.2pt;width:435.45pt;height:5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" filled="f" strokecolor="red" strokeweight="2.25pt">
                <v:shadow on="t" color="black" opacity="22937f" origin=",.5" offset="0,.63889mm"/>
                <w10:wrap anchorx="margin"/>
              </v:roundrect>
            </w:pict>
          </mc:Fallback>
        </mc:AlternateContent>
      </w:r>
      <w:r w:rsidRPr="005D60E6">
        <w:rPr>
          <w:noProof/>
          <w:lang w:eastAsia="es-MX"/>
        </w:rPr>
        <w:drawing>
          <wp:inline distT="0" distB="0" distL="0" distR="0" wp14:anchorId="156CF2A7" wp14:editId="6715A508">
            <wp:extent cx="5791835" cy="20815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081530"/>
                    </a:xfrm>
                    <a:prstGeom prst="rect">
                      <a:avLst/>
                    </a:prstGeom>
                  </pic:spPr>
                </pic:pic>
              </a:graphicData>
            </a:graphic>
          </wp:inline>
        </w:drawing>
      </w:r>
    </w:p>
    <w:p w14:paraId="3374983A" w14:textId="77777777" w:rsidR="00723E67" w:rsidRPr="005D60E6" w:rsidRDefault="00723E67" w:rsidP="005D60E6">
      <w:pPr>
        <w:spacing w:line="360" w:lineRule="auto"/>
        <w:jc w:val="both"/>
        <w:rPr>
          <w:rFonts w:ascii="Palatino Linotype" w:hAnsi="Palatino Linotype" w:cs="Arial"/>
          <w:lang w:eastAsia="es-MX"/>
        </w:rPr>
      </w:pPr>
    </w:p>
    <w:p w14:paraId="1F7A9011" w14:textId="77777777" w:rsidR="00702812" w:rsidRPr="005D60E6" w:rsidRDefault="00723E67" w:rsidP="005D60E6">
      <w:pPr>
        <w:spacing w:line="360" w:lineRule="auto"/>
        <w:jc w:val="both"/>
        <w:rPr>
          <w:rFonts w:ascii="Palatino Linotype" w:hAnsi="Palatino Linotype" w:cs="Arial"/>
          <w:lang w:eastAsia="es-MX"/>
        </w:rPr>
      </w:pPr>
      <w:r w:rsidRPr="005D60E6">
        <w:rPr>
          <w:rFonts w:ascii="Palatino Linotype" w:hAnsi="Palatino Linotype" w:cs="Arial"/>
          <w:lang w:eastAsia="es-MX"/>
        </w:rPr>
        <w:t xml:space="preserve">Advirtiendo de </w:t>
      </w:r>
      <w:r w:rsidRPr="005D60E6">
        <w:rPr>
          <w:rFonts w:ascii="Palatino Linotype" w:hAnsi="Palatino Linotype" w:cs="Arial"/>
        </w:rPr>
        <w:t>dicho</w:t>
      </w:r>
      <w:r w:rsidRPr="005D60E6">
        <w:rPr>
          <w:rFonts w:ascii="Palatino Linotype" w:hAnsi="Palatino Linotype" w:cs="Arial"/>
          <w:lang w:eastAsia="es-MX"/>
        </w:rPr>
        <w:t xml:space="preserve"> informe, que </w:t>
      </w:r>
      <w:r w:rsidRPr="005D60E6">
        <w:rPr>
          <w:rFonts w:ascii="Palatino Linotype" w:hAnsi="Palatino Linotype" w:cs="Arial"/>
          <w:b/>
          <w:lang w:eastAsia="es-MX"/>
        </w:rPr>
        <w:t>EL SUJETO OBLIGADO</w:t>
      </w:r>
      <w:r w:rsidRPr="005D60E6">
        <w:rPr>
          <w:rFonts w:ascii="Palatino Linotype" w:hAnsi="Palatino Linotype" w:cs="Arial"/>
          <w:lang w:eastAsia="es-MX"/>
        </w:rPr>
        <w:t xml:space="preserve"> anexó </w:t>
      </w:r>
      <w:r w:rsidR="00702812" w:rsidRPr="005D60E6">
        <w:rPr>
          <w:rFonts w:ascii="Palatino Linotype" w:hAnsi="Palatino Linotype" w:cs="Arial"/>
          <w:lang w:eastAsia="es-MX"/>
        </w:rPr>
        <w:t xml:space="preserve">los archivos electrónicos que a continuación se describen: </w:t>
      </w:r>
    </w:p>
    <w:p w14:paraId="599A1F8E" w14:textId="77777777" w:rsidR="00702812" w:rsidRPr="005D60E6" w:rsidRDefault="00702812" w:rsidP="005D60E6">
      <w:pPr>
        <w:spacing w:line="360" w:lineRule="auto"/>
        <w:jc w:val="both"/>
        <w:rPr>
          <w:rFonts w:ascii="Palatino Linotype" w:hAnsi="Palatino Linotype" w:cs="Arial"/>
          <w:lang w:eastAsia="es-MX"/>
        </w:rPr>
      </w:pPr>
    </w:p>
    <w:p w14:paraId="55FE36C3" w14:textId="7AD3F7B2" w:rsidR="000D03DF" w:rsidRPr="005D60E6" w:rsidRDefault="000D03DF" w:rsidP="005D60E6">
      <w:pPr>
        <w:pStyle w:val="Prrafodelista"/>
        <w:numPr>
          <w:ilvl w:val="0"/>
          <w:numId w:val="15"/>
        </w:numPr>
        <w:spacing w:line="360" w:lineRule="auto"/>
        <w:jc w:val="both"/>
        <w:rPr>
          <w:rFonts w:ascii="Palatino Linotype" w:hAnsi="Palatino Linotype"/>
          <w:b/>
          <w:i/>
          <w:lang w:eastAsia="es-MX"/>
        </w:rPr>
      </w:pPr>
      <w:r w:rsidRPr="005D60E6">
        <w:rPr>
          <w:rFonts w:ascii="Palatino Linotype" w:hAnsi="Palatino Linotype"/>
          <w:b/>
          <w:i/>
          <w:lang w:eastAsia="es-MX"/>
        </w:rPr>
        <w:lastRenderedPageBreak/>
        <w:t xml:space="preserve">OF. 243 CAF.pdf, </w:t>
      </w:r>
      <w:r w:rsidRPr="005D60E6">
        <w:rPr>
          <w:rFonts w:ascii="Palatino Linotype" w:hAnsi="Palatino Linotype"/>
          <w:lang w:eastAsia="es-MX"/>
        </w:rPr>
        <w:t xml:space="preserve">el cual contiene el oficio número 207C040170000S/0243/2023 del catorce de junio de dos mil veintitrés, por medio del cual el Jefe de la Unidad de Estrategia Administrativa, </w:t>
      </w:r>
      <w:r w:rsidR="00E827FD" w:rsidRPr="005D60E6">
        <w:rPr>
          <w:rFonts w:ascii="Palatino Linotype" w:hAnsi="Palatino Linotype"/>
          <w:lang w:eastAsia="es-MX"/>
        </w:rPr>
        <w:t xml:space="preserve">proporciona el link electrónico del directorio de todos los servidores públicos; así como, el link electrónico para consultar la información curricular y sanciones administrativas. </w:t>
      </w:r>
    </w:p>
    <w:p w14:paraId="1807254C" w14:textId="0BDD62EA" w:rsidR="00600A03" w:rsidRPr="005D60E6" w:rsidRDefault="00E827FD" w:rsidP="005D60E6">
      <w:pPr>
        <w:pStyle w:val="Prrafodelista"/>
        <w:numPr>
          <w:ilvl w:val="0"/>
          <w:numId w:val="15"/>
        </w:numPr>
        <w:spacing w:line="360" w:lineRule="auto"/>
        <w:jc w:val="both"/>
        <w:rPr>
          <w:rFonts w:ascii="Palatino Linotype" w:hAnsi="Palatino Linotype"/>
          <w:b/>
          <w:i/>
          <w:lang w:eastAsia="es-MX"/>
        </w:rPr>
      </w:pPr>
      <w:r w:rsidRPr="005D60E6">
        <w:rPr>
          <w:rFonts w:ascii="Palatino Linotype" w:hAnsi="Palatino Linotype"/>
          <w:b/>
          <w:i/>
          <w:lang w:eastAsia="es-MX"/>
        </w:rPr>
        <w:t xml:space="preserve">OF. 267 CAF.pdf, </w:t>
      </w:r>
      <w:r w:rsidRPr="005D60E6">
        <w:rPr>
          <w:rFonts w:ascii="Palatino Linotype" w:hAnsi="Palatino Linotype"/>
          <w:lang w:eastAsia="es-MX"/>
        </w:rPr>
        <w:t xml:space="preserve">el cual contiene el oficio número 207C0401710000S/0267/2023 del tres de julio de dos mil veintitrés, por medio del cual proporciona los link electrónicos para consultar </w:t>
      </w:r>
      <w:r w:rsidR="00600A03" w:rsidRPr="005D60E6">
        <w:rPr>
          <w:rFonts w:ascii="Palatino Linotype" w:hAnsi="Palatino Linotype"/>
          <w:lang w:eastAsia="es-MX"/>
        </w:rPr>
        <w:t xml:space="preserve">el directorio de todos los servidores públicos y la información curricular y sanciones administrativas. </w:t>
      </w:r>
    </w:p>
    <w:p w14:paraId="22DCAB1E" w14:textId="38F0C004" w:rsidR="00600A03" w:rsidRPr="005D60E6" w:rsidRDefault="00600A03" w:rsidP="005D60E6">
      <w:pPr>
        <w:pStyle w:val="Prrafodelista"/>
        <w:numPr>
          <w:ilvl w:val="0"/>
          <w:numId w:val="15"/>
        </w:numPr>
        <w:spacing w:line="360" w:lineRule="auto"/>
        <w:jc w:val="both"/>
        <w:rPr>
          <w:rFonts w:ascii="Palatino Linotype" w:hAnsi="Palatino Linotype"/>
          <w:b/>
          <w:i/>
          <w:lang w:eastAsia="es-MX"/>
        </w:rPr>
      </w:pPr>
      <w:r w:rsidRPr="005D60E6">
        <w:rPr>
          <w:rFonts w:ascii="Palatino Linotype" w:hAnsi="Palatino Linotype"/>
          <w:b/>
          <w:i/>
          <w:lang w:eastAsia="es-MX"/>
        </w:rPr>
        <w:t xml:space="preserve">INFORME JUSTIFICADO 460.IP.pdf, </w:t>
      </w:r>
      <w:r w:rsidRPr="005D60E6">
        <w:rPr>
          <w:rFonts w:ascii="Palatino Linotype" w:hAnsi="Palatino Linotype"/>
          <w:lang w:eastAsia="es-MX"/>
        </w:rPr>
        <w:t xml:space="preserve">el cual contiene el número de oficio 207C 0401210001SUT-1059/2023 del seis de julio de dos mil veintitrés, por medio del cual el responsable y Titular de la Unidad de Transparencia, medularmente reitera respuesta otorgada. </w:t>
      </w:r>
    </w:p>
    <w:p w14:paraId="1E51781C" w14:textId="77777777" w:rsidR="00723E67" w:rsidRPr="005D60E6" w:rsidRDefault="00723E67" w:rsidP="005D60E6">
      <w:pPr>
        <w:spacing w:line="360" w:lineRule="auto"/>
        <w:jc w:val="both"/>
        <w:rPr>
          <w:rFonts w:ascii="Palatino Linotype" w:eastAsia="Arial Unicode MS" w:hAnsi="Palatino Linotype" w:cs="Arial"/>
        </w:rPr>
      </w:pPr>
    </w:p>
    <w:p w14:paraId="6F8ACD0E" w14:textId="722A5A0B" w:rsidR="00081754" w:rsidRPr="005D60E6" w:rsidRDefault="00CF6B49" w:rsidP="005D60E6">
      <w:pPr>
        <w:widowControl w:val="0"/>
        <w:tabs>
          <w:tab w:val="left" w:pos="0"/>
        </w:tabs>
        <w:spacing w:line="360" w:lineRule="auto"/>
        <w:jc w:val="both"/>
        <w:rPr>
          <w:rFonts w:ascii="Palatino Linotype" w:eastAsia="Palatino Linotype" w:hAnsi="Palatino Linotype" w:cs="Palatino Linotype"/>
          <w:b/>
        </w:rPr>
      </w:pPr>
      <w:r w:rsidRPr="005D60E6">
        <w:rPr>
          <w:rFonts w:ascii="Palatino Linotype" w:eastAsia="Palatino Linotype" w:hAnsi="Palatino Linotype" w:cs="Palatino Linotype"/>
          <w:b/>
        </w:rPr>
        <w:t xml:space="preserve">c) </w:t>
      </w:r>
      <w:r w:rsidR="00081754" w:rsidRPr="005D60E6">
        <w:rPr>
          <w:rFonts w:ascii="Palatino Linotype" w:eastAsia="Palatino Linotype" w:hAnsi="Palatino Linotype" w:cs="Palatino Linotype"/>
          <w:b/>
        </w:rPr>
        <w:t>Cierre de Instrucción</w:t>
      </w:r>
    </w:p>
    <w:p w14:paraId="3AE98DCB" w14:textId="271837A1" w:rsidR="00081754" w:rsidRPr="005D60E6" w:rsidRDefault="00081754" w:rsidP="005D60E6">
      <w:pPr>
        <w:spacing w:line="360" w:lineRule="auto"/>
        <w:jc w:val="both"/>
        <w:rPr>
          <w:rFonts w:ascii="Palatino Linotype" w:eastAsia="Palatino Linotype" w:hAnsi="Palatino Linotype" w:cs="Palatino Linotype"/>
        </w:rPr>
      </w:pPr>
      <w:r w:rsidRPr="005D60E6">
        <w:rPr>
          <w:rFonts w:ascii="Palatino Linotype" w:eastAsia="Palatino Linotype" w:hAnsi="Palatino Linotype" w:cs="Palatino Linotype"/>
        </w:rPr>
        <w:t>Por lo que, una vez analizado el estado procesal que guarda el expediente, e</w:t>
      </w:r>
      <w:r w:rsidR="004814D1" w:rsidRPr="005D60E6">
        <w:rPr>
          <w:rFonts w:ascii="Palatino Linotype" w:eastAsia="Palatino Linotype" w:hAnsi="Palatino Linotype" w:cs="Palatino Linotype"/>
        </w:rPr>
        <w:t xml:space="preserve">l </w:t>
      </w:r>
      <w:r w:rsidR="00106077" w:rsidRPr="005D60E6">
        <w:rPr>
          <w:rFonts w:ascii="Palatino Linotype" w:eastAsia="Palatino Linotype" w:hAnsi="Palatino Linotype" w:cs="Palatino Linotype"/>
          <w:b/>
        </w:rPr>
        <w:t xml:space="preserve">veintidós </w:t>
      </w:r>
      <w:r w:rsidR="00723E67" w:rsidRPr="005D60E6">
        <w:rPr>
          <w:rFonts w:ascii="Palatino Linotype" w:eastAsia="Palatino Linotype" w:hAnsi="Palatino Linotype" w:cs="Palatino Linotype"/>
          <w:b/>
        </w:rPr>
        <w:t xml:space="preserve">de agosto </w:t>
      </w:r>
      <w:r w:rsidR="004814D1" w:rsidRPr="005D60E6">
        <w:rPr>
          <w:rFonts w:ascii="Palatino Linotype" w:eastAsia="Palatino Linotype" w:hAnsi="Palatino Linotype" w:cs="Palatino Linotype"/>
          <w:b/>
        </w:rPr>
        <w:t>de dos mil veintitrés</w:t>
      </w:r>
      <w:r w:rsidRPr="005D60E6">
        <w:rPr>
          <w:rFonts w:ascii="Palatino Linotype" w:eastAsia="Palatino Linotype" w:hAnsi="Palatino Linotype" w:cs="Palatino Linotype"/>
        </w:rPr>
        <w:t xml:space="preserve">, la </w:t>
      </w:r>
      <w:r w:rsidRPr="005D60E6">
        <w:rPr>
          <w:rFonts w:ascii="Palatino Linotype" w:eastAsia="Palatino Linotype" w:hAnsi="Palatino Linotype" w:cs="Palatino Linotype"/>
          <w:b/>
        </w:rPr>
        <w:t xml:space="preserve">Comisionada Sharon Cristina Morales Martínez </w:t>
      </w:r>
      <w:r w:rsidRPr="005D60E6">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676DF" w:rsidRPr="005D60E6">
        <w:rPr>
          <w:rFonts w:ascii="Palatino Linotype" w:eastAsia="Palatino Linotype" w:hAnsi="Palatino Linotype" w:cs="Palatino Linotype"/>
        </w:rPr>
        <w:t>.</w:t>
      </w:r>
    </w:p>
    <w:p w14:paraId="60CB8F6F" w14:textId="6C892FF4" w:rsidR="007D7AAD" w:rsidRDefault="007D7AAD" w:rsidP="005D60E6">
      <w:pPr>
        <w:jc w:val="center"/>
        <w:rPr>
          <w:rFonts w:ascii="Palatino Linotype" w:hAnsi="Palatino Linotype"/>
          <w:b/>
          <w:bCs/>
          <w:spacing w:val="60"/>
          <w:sz w:val="28"/>
        </w:rPr>
      </w:pPr>
    </w:p>
    <w:p w14:paraId="6601A231" w14:textId="67B82A0F" w:rsidR="00232C5D" w:rsidRDefault="00232C5D" w:rsidP="005D60E6">
      <w:pPr>
        <w:jc w:val="center"/>
        <w:rPr>
          <w:rFonts w:ascii="Palatino Linotype" w:hAnsi="Palatino Linotype"/>
          <w:b/>
          <w:bCs/>
          <w:spacing w:val="60"/>
          <w:sz w:val="28"/>
        </w:rPr>
      </w:pPr>
    </w:p>
    <w:p w14:paraId="1F326FBF" w14:textId="6CF5B43F" w:rsidR="00232C5D" w:rsidRDefault="00232C5D" w:rsidP="005D60E6">
      <w:pPr>
        <w:jc w:val="center"/>
        <w:rPr>
          <w:rFonts w:ascii="Palatino Linotype" w:hAnsi="Palatino Linotype"/>
          <w:b/>
          <w:bCs/>
          <w:spacing w:val="60"/>
          <w:sz w:val="28"/>
        </w:rPr>
      </w:pPr>
    </w:p>
    <w:p w14:paraId="2910C821" w14:textId="03DA5B8E" w:rsidR="00232C5D" w:rsidRDefault="00232C5D" w:rsidP="005D60E6">
      <w:pPr>
        <w:jc w:val="center"/>
        <w:rPr>
          <w:rFonts w:ascii="Palatino Linotype" w:hAnsi="Palatino Linotype"/>
          <w:b/>
          <w:bCs/>
          <w:spacing w:val="60"/>
          <w:sz w:val="28"/>
        </w:rPr>
      </w:pPr>
    </w:p>
    <w:p w14:paraId="6AF70796" w14:textId="77777777" w:rsidR="00232C5D" w:rsidRPr="005D60E6" w:rsidRDefault="00232C5D" w:rsidP="005D60E6">
      <w:pPr>
        <w:jc w:val="center"/>
        <w:rPr>
          <w:rFonts w:ascii="Palatino Linotype" w:hAnsi="Palatino Linotype"/>
          <w:b/>
          <w:bCs/>
          <w:spacing w:val="60"/>
          <w:sz w:val="28"/>
        </w:rPr>
      </w:pPr>
    </w:p>
    <w:p w14:paraId="036F9547" w14:textId="77777777" w:rsidR="007A5836" w:rsidRPr="005D60E6" w:rsidRDefault="007A5836" w:rsidP="005D60E6">
      <w:pPr>
        <w:jc w:val="center"/>
        <w:rPr>
          <w:rFonts w:ascii="Palatino Linotype" w:hAnsi="Palatino Linotype"/>
          <w:b/>
          <w:bCs/>
          <w:spacing w:val="60"/>
          <w:sz w:val="28"/>
        </w:rPr>
      </w:pPr>
      <w:r w:rsidRPr="005D60E6">
        <w:rPr>
          <w:rFonts w:ascii="Palatino Linotype" w:hAnsi="Palatino Linotype"/>
          <w:b/>
          <w:bCs/>
          <w:spacing w:val="60"/>
          <w:sz w:val="28"/>
        </w:rPr>
        <w:lastRenderedPageBreak/>
        <w:t>CONSIDERANDO</w:t>
      </w:r>
    </w:p>
    <w:p w14:paraId="2D9810D3" w14:textId="77777777" w:rsidR="006C258B" w:rsidRPr="005D60E6" w:rsidRDefault="006C258B" w:rsidP="005D60E6">
      <w:pPr>
        <w:jc w:val="center"/>
        <w:rPr>
          <w:rFonts w:ascii="Palatino Linotype" w:hAnsi="Palatino Linotype"/>
          <w:b/>
          <w:bCs/>
          <w:spacing w:val="60"/>
          <w:sz w:val="28"/>
        </w:rPr>
      </w:pPr>
    </w:p>
    <w:p w14:paraId="1175ED9F" w14:textId="77777777" w:rsidR="00FA2D5D" w:rsidRPr="005D60E6" w:rsidRDefault="002D5F76" w:rsidP="005D60E6">
      <w:pPr>
        <w:spacing w:line="360" w:lineRule="auto"/>
        <w:ind w:right="50"/>
        <w:jc w:val="both"/>
        <w:rPr>
          <w:rFonts w:ascii="Palatino Linotype" w:hAnsi="Palatino Linotype"/>
          <w:b/>
        </w:rPr>
      </w:pPr>
      <w:r w:rsidRPr="005D60E6">
        <w:rPr>
          <w:rFonts w:ascii="Palatino Linotype" w:hAnsi="Palatino Linotype"/>
          <w:b/>
          <w:sz w:val="28"/>
          <w:szCs w:val="28"/>
        </w:rPr>
        <w:t>PRIMERO</w:t>
      </w:r>
      <w:r w:rsidRPr="005D60E6">
        <w:rPr>
          <w:rFonts w:ascii="Palatino Linotype" w:hAnsi="Palatino Linotype"/>
          <w:b/>
        </w:rPr>
        <w:t>.</w:t>
      </w:r>
      <w:r w:rsidRPr="005D60E6">
        <w:rPr>
          <w:rFonts w:ascii="Palatino Linotype" w:hAnsi="Palatino Linotype"/>
        </w:rPr>
        <w:t xml:space="preserve"> </w:t>
      </w:r>
      <w:r w:rsidRPr="005D60E6">
        <w:rPr>
          <w:rFonts w:ascii="Palatino Linotype" w:hAnsi="Palatino Linotype"/>
          <w:b/>
        </w:rPr>
        <w:t>Competencia</w:t>
      </w:r>
      <w:r w:rsidRPr="005D60E6">
        <w:rPr>
          <w:rFonts w:ascii="Palatino Linotype" w:hAnsi="Palatino Linotype"/>
        </w:rPr>
        <w:t>.</w:t>
      </w:r>
      <w:r w:rsidRPr="005D60E6">
        <w:rPr>
          <w:rFonts w:ascii="Palatino Linotype" w:hAnsi="Palatino Linotype"/>
          <w:b/>
        </w:rPr>
        <w:t xml:space="preserve"> </w:t>
      </w:r>
    </w:p>
    <w:p w14:paraId="27DD7C24" w14:textId="7D5664BB" w:rsidR="002D5F76" w:rsidRPr="005D60E6" w:rsidRDefault="002D5F76" w:rsidP="005D60E6">
      <w:pPr>
        <w:spacing w:line="360" w:lineRule="auto"/>
        <w:ind w:right="50"/>
        <w:jc w:val="both"/>
        <w:rPr>
          <w:rFonts w:ascii="Palatino Linotype" w:hAnsi="Palatino Linotype" w:cs="Arial"/>
        </w:rPr>
      </w:pPr>
      <w:r w:rsidRPr="005D60E6">
        <w:rPr>
          <w:rFonts w:ascii="Palatino Linotype" w:hAnsi="Palatino Linotype"/>
        </w:rPr>
        <w:t xml:space="preserve">Este Instituto de Transparencia, </w:t>
      </w:r>
      <w:r w:rsidR="00AB4B44" w:rsidRPr="005D60E6">
        <w:rPr>
          <w:rFonts w:ascii="Palatino Linotype" w:hAnsi="Palatino Linotype"/>
        </w:rPr>
        <w:t>Acceso a la Información</w:t>
      </w:r>
      <w:r w:rsidRPr="005D60E6">
        <w:rPr>
          <w:rFonts w:ascii="Palatino Linotype" w:hAnsi="Palatino Linotype"/>
        </w:rPr>
        <w:t xml:space="preserve"> Pública y Protección de Datos Personales del Estado de México y Municipios, es competente para conocer y resolver el presente </w:t>
      </w:r>
      <w:r w:rsidR="000C7F93" w:rsidRPr="005D60E6">
        <w:rPr>
          <w:rFonts w:ascii="Palatino Linotype" w:hAnsi="Palatino Linotype"/>
        </w:rPr>
        <w:t>Recurso de R</w:t>
      </w:r>
      <w:r w:rsidRPr="005D60E6">
        <w:rPr>
          <w:rFonts w:ascii="Palatino Linotype" w:hAnsi="Palatino Linotype"/>
        </w:rPr>
        <w:t xml:space="preserve">evisión, conforme a lo dispuesto en los artículos 6, Apartado A de la Constitución Política de los Estados Unidos Mexicanos; 5, párrafos </w:t>
      </w:r>
      <w:r w:rsidR="00106077" w:rsidRPr="005D60E6">
        <w:rPr>
          <w:rFonts w:ascii="Palatino Linotype" w:hAnsi="Palatino Linotype"/>
        </w:rPr>
        <w:t>trigésimo segundo, trigésimo tercero y trigésimo cuarto,</w:t>
      </w:r>
      <w:r w:rsidRPr="005D60E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5D60E6">
        <w:rPr>
          <w:rFonts w:ascii="Palatino Linotype" w:hAnsi="Palatino Linotype"/>
        </w:rPr>
        <w:t>Acceso a la Información</w:t>
      </w:r>
      <w:r w:rsidRPr="005D60E6">
        <w:rPr>
          <w:rFonts w:ascii="Palatino Linotype" w:hAnsi="Palatino Linotype"/>
        </w:rPr>
        <w:t xml:space="preserve"> Pública del Estado de México y Municipios</w:t>
      </w:r>
      <w:r w:rsidRPr="005D60E6">
        <w:rPr>
          <w:rFonts w:ascii="Palatino Linotype" w:hAnsi="Palatino Linotype" w:cs="Arial"/>
        </w:rPr>
        <w:t>; y 9, fracciones I y XX</w:t>
      </w:r>
      <w:r w:rsidR="009939C6" w:rsidRPr="005D60E6">
        <w:rPr>
          <w:rFonts w:ascii="Palatino Linotype" w:hAnsi="Palatino Linotype" w:cs="Arial"/>
        </w:rPr>
        <w:t>II</w:t>
      </w:r>
      <w:r w:rsidR="00B8370F" w:rsidRPr="005D60E6">
        <w:rPr>
          <w:rFonts w:ascii="Palatino Linotype" w:hAnsi="Palatino Linotype" w:cs="Arial"/>
        </w:rPr>
        <w:t>I</w:t>
      </w:r>
      <w:r w:rsidRPr="005D60E6">
        <w:rPr>
          <w:rFonts w:ascii="Palatino Linotype" w:hAnsi="Palatino Linotype" w:cs="Arial"/>
        </w:rPr>
        <w:t xml:space="preserve"> y 11 del Reglamento Interior del Instituto de Transparencia, </w:t>
      </w:r>
      <w:r w:rsidR="00AB4B44" w:rsidRPr="005D60E6">
        <w:rPr>
          <w:rFonts w:ascii="Palatino Linotype" w:hAnsi="Palatino Linotype" w:cs="Arial"/>
        </w:rPr>
        <w:t>Acceso a la Información</w:t>
      </w:r>
      <w:r w:rsidRPr="005D60E6">
        <w:rPr>
          <w:rFonts w:ascii="Palatino Linotype" w:hAnsi="Palatino Linotype" w:cs="Arial"/>
        </w:rPr>
        <w:t xml:space="preserve"> Pública y Protección de Datos Personales del Estado de México y Municipios.</w:t>
      </w:r>
    </w:p>
    <w:p w14:paraId="780F7773" w14:textId="77777777" w:rsidR="0082431E" w:rsidRPr="005D60E6" w:rsidRDefault="0082431E" w:rsidP="005D60E6">
      <w:pPr>
        <w:spacing w:line="360" w:lineRule="auto"/>
        <w:ind w:right="50"/>
        <w:jc w:val="both"/>
        <w:rPr>
          <w:rFonts w:ascii="Palatino Linotype" w:hAnsi="Palatino Linotype" w:cs="Arial"/>
        </w:rPr>
      </w:pPr>
    </w:p>
    <w:p w14:paraId="05A2C2FB" w14:textId="77777777" w:rsidR="00FA2D5D" w:rsidRPr="005D60E6" w:rsidRDefault="00FA1E61" w:rsidP="005D60E6">
      <w:pPr>
        <w:pStyle w:val="Prrafodelista"/>
        <w:widowControl w:val="0"/>
        <w:autoSpaceDE w:val="0"/>
        <w:autoSpaceDN w:val="0"/>
        <w:adjustRightInd w:val="0"/>
        <w:spacing w:line="360" w:lineRule="auto"/>
        <w:ind w:left="0"/>
        <w:jc w:val="both"/>
        <w:rPr>
          <w:rFonts w:ascii="Palatino Linotype" w:hAnsi="Palatino Linotype" w:cs="Arial"/>
        </w:rPr>
      </w:pPr>
      <w:r w:rsidRPr="005D60E6">
        <w:rPr>
          <w:rFonts w:ascii="Palatino Linotype" w:hAnsi="Palatino Linotype"/>
          <w:b/>
          <w:sz w:val="28"/>
        </w:rPr>
        <w:t>SEGUNDO.</w:t>
      </w:r>
      <w:r w:rsidRPr="005D60E6">
        <w:rPr>
          <w:rFonts w:ascii="Palatino Linotype" w:hAnsi="Palatino Linotype" w:cs="Arial"/>
          <w:b/>
        </w:rPr>
        <w:t xml:space="preserve"> </w:t>
      </w:r>
      <w:r w:rsidR="00633F63" w:rsidRPr="005D60E6">
        <w:rPr>
          <w:rFonts w:ascii="Palatino Linotype" w:hAnsi="Palatino Linotype" w:cs="Arial"/>
          <w:b/>
        </w:rPr>
        <w:t>Interés.</w:t>
      </w:r>
      <w:r w:rsidR="00633F63" w:rsidRPr="005D60E6">
        <w:rPr>
          <w:rFonts w:ascii="Palatino Linotype" w:hAnsi="Palatino Linotype" w:cs="Arial"/>
        </w:rPr>
        <w:t xml:space="preserve"> </w:t>
      </w:r>
    </w:p>
    <w:p w14:paraId="66E31ACB" w14:textId="507B44CE" w:rsidR="00E62E88" w:rsidRPr="005D60E6" w:rsidRDefault="00E62E88" w:rsidP="005D60E6">
      <w:pPr>
        <w:spacing w:line="360" w:lineRule="auto"/>
        <w:jc w:val="both"/>
        <w:rPr>
          <w:rFonts w:ascii="Palatino Linotype" w:hAnsi="Palatino Linotype" w:cs="Arial"/>
          <w:b/>
          <w:bCs/>
        </w:rPr>
      </w:pPr>
      <w:r w:rsidRPr="005D60E6">
        <w:rPr>
          <w:rFonts w:ascii="Palatino Linotype" w:hAnsi="Palatino Linotype" w:cs="Arial"/>
          <w:bCs/>
        </w:rPr>
        <w:t xml:space="preserve">El Recurso de Revisión fue interpuesto por parte legítima, en atención a que se presentó por </w:t>
      </w:r>
      <w:r w:rsidR="00605511" w:rsidRPr="005D60E6">
        <w:rPr>
          <w:rFonts w:ascii="Palatino Linotype" w:hAnsi="Palatino Linotype" w:cs="Arial"/>
          <w:b/>
        </w:rPr>
        <w:t>EL</w:t>
      </w:r>
      <w:r w:rsidRPr="005D60E6">
        <w:rPr>
          <w:rFonts w:ascii="Palatino Linotype" w:hAnsi="Palatino Linotype" w:cs="Arial"/>
          <w:b/>
          <w:bCs/>
        </w:rPr>
        <w:t xml:space="preserve"> RECURRENTE,</w:t>
      </w:r>
      <w:r w:rsidRPr="005D60E6">
        <w:rPr>
          <w:rFonts w:ascii="Palatino Linotype" w:hAnsi="Palatino Linotype" w:cs="Arial"/>
          <w:bCs/>
        </w:rPr>
        <w:t xml:space="preserve"> quien es la misma persona que formuló la solicitud de </w:t>
      </w:r>
      <w:r w:rsidR="00AB4B44" w:rsidRPr="005D60E6">
        <w:rPr>
          <w:rFonts w:ascii="Palatino Linotype" w:hAnsi="Palatino Linotype" w:cs="Arial"/>
          <w:bCs/>
        </w:rPr>
        <w:t>Acceso a la Información</w:t>
      </w:r>
      <w:r w:rsidRPr="005D60E6">
        <w:rPr>
          <w:rFonts w:ascii="Palatino Linotype" w:hAnsi="Palatino Linotype" w:cs="Arial"/>
          <w:bCs/>
        </w:rPr>
        <w:t xml:space="preserve"> pública al </w:t>
      </w:r>
      <w:r w:rsidRPr="005D60E6">
        <w:rPr>
          <w:rFonts w:ascii="Palatino Linotype" w:hAnsi="Palatino Linotype" w:cs="Arial"/>
          <w:b/>
          <w:bCs/>
        </w:rPr>
        <w:t xml:space="preserve">SUJETO OBLIGADO, </w:t>
      </w:r>
      <w:r w:rsidRPr="005D60E6">
        <w:rPr>
          <w:rFonts w:ascii="Palatino Linotype" w:hAnsi="Palatino Linotype" w:cs="Arial"/>
          <w:bCs/>
        </w:rPr>
        <w:t xml:space="preserve">pues para ello, es </w:t>
      </w:r>
      <w:r w:rsidRPr="005D60E6">
        <w:rPr>
          <w:rFonts w:ascii="Palatino Linotype" w:hAnsi="Palatino Linotype" w:cs="Arial"/>
          <w:lang w:eastAsia="es-MX"/>
        </w:rPr>
        <w:t xml:space="preserve">necesario que </w:t>
      </w:r>
      <w:r w:rsidR="000E2A09" w:rsidRPr="005D60E6">
        <w:rPr>
          <w:rFonts w:ascii="Palatino Linotype" w:hAnsi="Palatino Linotype" w:cs="Arial"/>
          <w:lang w:eastAsia="es-MX"/>
        </w:rPr>
        <w:t>el</w:t>
      </w:r>
      <w:r w:rsidRPr="005D60E6">
        <w:rPr>
          <w:rFonts w:ascii="Palatino Linotype" w:hAnsi="Palatino Linotype" w:cs="Arial"/>
          <w:lang w:eastAsia="es-MX"/>
        </w:rPr>
        <w:t xml:space="preserve"> particular ingrese al </w:t>
      </w:r>
      <w:r w:rsidRPr="005D60E6">
        <w:rPr>
          <w:rFonts w:ascii="Palatino Linotype" w:hAnsi="Palatino Linotype" w:cs="Arial"/>
          <w:b/>
          <w:lang w:eastAsia="es-MX"/>
        </w:rPr>
        <w:t xml:space="preserve">SAIMEX </w:t>
      </w:r>
      <w:r w:rsidRPr="005D60E6">
        <w:rPr>
          <w:rFonts w:ascii="Palatino Linotype" w:hAnsi="Palatino Linotype" w:cs="Arial"/>
          <w:lang w:eastAsia="es-MX"/>
        </w:rPr>
        <w:t>mediante la utilización de su clave de usuario y contraseña.</w:t>
      </w:r>
    </w:p>
    <w:p w14:paraId="3DCA35D6" w14:textId="77777777" w:rsidR="006C258B" w:rsidRPr="005D60E6" w:rsidRDefault="006C258B" w:rsidP="005D60E6">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5D60E6" w:rsidRDefault="00FA1E61" w:rsidP="005D60E6">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5D60E6">
        <w:rPr>
          <w:rFonts w:ascii="Palatino Linotype" w:hAnsi="Palatino Linotype"/>
          <w:b/>
          <w:sz w:val="28"/>
        </w:rPr>
        <w:t>TERCERO</w:t>
      </w:r>
      <w:r w:rsidRPr="005D60E6">
        <w:rPr>
          <w:rFonts w:ascii="Palatino Linotype" w:hAnsi="Palatino Linotype" w:cs="Arial"/>
          <w:b/>
        </w:rPr>
        <w:t xml:space="preserve">. </w:t>
      </w:r>
      <w:r w:rsidR="00633F63" w:rsidRPr="005D60E6">
        <w:rPr>
          <w:rFonts w:ascii="Palatino Linotype" w:hAnsi="Palatino Linotype" w:cs="Arial"/>
          <w:b/>
        </w:rPr>
        <w:t xml:space="preserve">Oportunidad. </w:t>
      </w:r>
    </w:p>
    <w:p w14:paraId="5625552A" w14:textId="64CB00BA" w:rsidR="00633F63" w:rsidRPr="005D60E6" w:rsidRDefault="00633F63" w:rsidP="005D60E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5D60E6">
        <w:rPr>
          <w:rFonts w:ascii="Palatino Linotype" w:hAnsi="Palatino Linotype" w:cs="Arial"/>
        </w:rPr>
        <w:t xml:space="preserve">El </w:t>
      </w:r>
      <w:r w:rsidR="000C7F93" w:rsidRPr="005D60E6">
        <w:rPr>
          <w:rFonts w:ascii="Palatino Linotype" w:hAnsi="Palatino Linotype" w:cs="Arial"/>
        </w:rPr>
        <w:t>Recurso de R</w:t>
      </w:r>
      <w:r w:rsidRPr="005D60E6">
        <w:rPr>
          <w:rFonts w:ascii="Palatino Linotype" w:hAnsi="Palatino Linotype" w:cs="Arial"/>
        </w:rPr>
        <w:t xml:space="preserve">evisión </w:t>
      </w:r>
      <w:r w:rsidR="00FA2D5D" w:rsidRPr="005D60E6">
        <w:rPr>
          <w:rFonts w:ascii="Palatino Linotype" w:hAnsi="Palatino Linotype" w:cs="Arial"/>
        </w:rPr>
        <w:t xml:space="preserve">se interpuso </w:t>
      </w:r>
      <w:r w:rsidRPr="005D60E6">
        <w:rPr>
          <w:rFonts w:ascii="Palatino Linotype" w:hAnsi="Palatino Linotype" w:cs="Arial"/>
        </w:rPr>
        <w:t xml:space="preserve">dentro del plazo de quince días hábiles contados a partir del día siguiente en que </w:t>
      </w:r>
      <w:r w:rsidR="000E2A09" w:rsidRPr="005D60E6">
        <w:rPr>
          <w:rFonts w:ascii="Palatino Linotype" w:hAnsi="Palatino Linotype" w:cs="Arial"/>
          <w:b/>
        </w:rPr>
        <w:t>EL</w:t>
      </w:r>
      <w:r w:rsidRPr="005D60E6">
        <w:rPr>
          <w:rFonts w:ascii="Palatino Linotype" w:hAnsi="Palatino Linotype" w:cs="Arial"/>
          <w:b/>
        </w:rPr>
        <w:t xml:space="preserve"> RECURRENTE </w:t>
      </w:r>
      <w:r w:rsidRPr="005D60E6">
        <w:rPr>
          <w:rFonts w:ascii="Palatino Linotype" w:hAnsi="Palatino Linotype" w:cs="Arial"/>
        </w:rPr>
        <w:t xml:space="preserve">tuvo conocimiento de la respuesta </w:t>
      </w:r>
      <w:r w:rsidRPr="005D60E6">
        <w:rPr>
          <w:rFonts w:ascii="Palatino Linotype" w:hAnsi="Palatino Linotype" w:cs="Arial"/>
        </w:rPr>
        <w:lastRenderedPageBreak/>
        <w:t xml:space="preserve">impugnada, tal y como lo prevé el artículo 178 de la Ley de Transparencia y </w:t>
      </w:r>
      <w:r w:rsidR="00AB4B44" w:rsidRPr="005D60E6">
        <w:rPr>
          <w:rFonts w:ascii="Palatino Linotype" w:hAnsi="Palatino Linotype" w:cs="Arial"/>
        </w:rPr>
        <w:t>Acceso a la Información</w:t>
      </w:r>
      <w:r w:rsidRPr="005D60E6">
        <w:rPr>
          <w:rFonts w:ascii="Palatino Linotype" w:hAnsi="Palatino Linotype" w:cs="Arial"/>
        </w:rPr>
        <w:t xml:space="preserve"> Pública del Estado de México y Municipios, que establece: </w:t>
      </w:r>
    </w:p>
    <w:p w14:paraId="714118FA" w14:textId="77777777" w:rsidR="00633F63" w:rsidRPr="005D60E6" w:rsidRDefault="00633F63" w:rsidP="005D60E6">
      <w:pPr>
        <w:ind w:left="851" w:right="902"/>
        <w:jc w:val="both"/>
        <w:rPr>
          <w:rFonts w:ascii="Palatino Linotype" w:eastAsiaTheme="minorEastAsia" w:hAnsi="Palatino Linotype" w:cs="Arial"/>
        </w:rPr>
      </w:pPr>
    </w:p>
    <w:p w14:paraId="69681E29" w14:textId="77777777" w:rsidR="00633F63" w:rsidRPr="005D60E6" w:rsidRDefault="00633F63" w:rsidP="005D60E6">
      <w:pPr>
        <w:tabs>
          <w:tab w:val="left" w:pos="851"/>
        </w:tabs>
        <w:ind w:left="851" w:right="901"/>
        <w:jc w:val="both"/>
        <w:rPr>
          <w:rFonts w:ascii="Palatino Linotype" w:eastAsiaTheme="minorEastAsia" w:hAnsi="Palatino Linotype" w:cs="Arial"/>
          <w:i/>
          <w:sz w:val="22"/>
        </w:rPr>
      </w:pPr>
      <w:r w:rsidRPr="005D60E6">
        <w:rPr>
          <w:rFonts w:ascii="Palatino Linotype" w:eastAsiaTheme="minorEastAsia" w:hAnsi="Palatino Linotype" w:cs="Arial"/>
          <w:b/>
          <w:i/>
          <w:sz w:val="22"/>
        </w:rPr>
        <w:t>“Artículo 178.</w:t>
      </w:r>
      <w:r w:rsidRPr="005D60E6">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5D60E6" w:rsidRDefault="00633F63" w:rsidP="005D60E6">
      <w:pPr>
        <w:tabs>
          <w:tab w:val="left" w:pos="851"/>
        </w:tabs>
        <w:ind w:left="851" w:right="901"/>
        <w:jc w:val="both"/>
        <w:rPr>
          <w:rFonts w:ascii="Palatino Linotype" w:eastAsiaTheme="minorEastAsia" w:hAnsi="Palatino Linotype" w:cs="Arial"/>
          <w:i/>
          <w:sz w:val="22"/>
        </w:rPr>
      </w:pPr>
    </w:p>
    <w:p w14:paraId="4AF594ED" w14:textId="07957940" w:rsidR="00633F63" w:rsidRPr="005D60E6" w:rsidRDefault="00633F63" w:rsidP="005D60E6">
      <w:pPr>
        <w:tabs>
          <w:tab w:val="left" w:pos="851"/>
        </w:tabs>
        <w:ind w:left="851" w:right="901"/>
        <w:jc w:val="both"/>
        <w:rPr>
          <w:rFonts w:ascii="Palatino Linotype" w:eastAsiaTheme="minorEastAsia" w:hAnsi="Palatino Linotype" w:cs="Arial"/>
          <w:i/>
          <w:sz w:val="22"/>
        </w:rPr>
      </w:pPr>
      <w:r w:rsidRPr="005D60E6">
        <w:rPr>
          <w:rFonts w:ascii="Palatino Linotype" w:eastAsiaTheme="minorEastAsia" w:hAnsi="Palatino Linotype" w:cs="Arial"/>
          <w:i/>
          <w:sz w:val="22"/>
        </w:rPr>
        <w:t xml:space="preserve">A falta de respuesta del sujeto obligado, dentro de los plazos establecidos en esta Ley, a una solicitud de </w:t>
      </w:r>
      <w:r w:rsidR="00AB4B44" w:rsidRPr="005D60E6">
        <w:rPr>
          <w:rFonts w:ascii="Palatino Linotype" w:eastAsiaTheme="minorEastAsia" w:hAnsi="Palatino Linotype" w:cs="Arial"/>
          <w:i/>
          <w:sz w:val="22"/>
        </w:rPr>
        <w:t>Acceso a la Información</w:t>
      </w:r>
      <w:r w:rsidRPr="005D60E6">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5D60E6" w:rsidRDefault="00633F63" w:rsidP="005D60E6">
      <w:pPr>
        <w:tabs>
          <w:tab w:val="left" w:pos="851"/>
        </w:tabs>
        <w:ind w:left="851" w:right="901"/>
        <w:jc w:val="both"/>
        <w:rPr>
          <w:rFonts w:ascii="Palatino Linotype" w:eastAsiaTheme="minorEastAsia" w:hAnsi="Palatino Linotype" w:cs="Arial"/>
          <w:i/>
          <w:sz w:val="22"/>
        </w:rPr>
      </w:pPr>
    </w:p>
    <w:p w14:paraId="404972FA" w14:textId="77777777" w:rsidR="00633F63" w:rsidRPr="005D60E6" w:rsidRDefault="00633F63" w:rsidP="005D60E6">
      <w:pPr>
        <w:tabs>
          <w:tab w:val="left" w:pos="851"/>
        </w:tabs>
        <w:ind w:left="851" w:right="901"/>
        <w:jc w:val="both"/>
        <w:rPr>
          <w:rFonts w:ascii="Palatino Linotype" w:eastAsiaTheme="minorEastAsia" w:hAnsi="Palatino Linotype" w:cs="Arial"/>
          <w:i/>
        </w:rPr>
      </w:pPr>
      <w:r w:rsidRPr="005D60E6">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5D60E6">
        <w:rPr>
          <w:rFonts w:ascii="Palatino Linotype" w:eastAsiaTheme="minorEastAsia" w:hAnsi="Palatino Linotype" w:cs="Arial"/>
          <w:b/>
          <w:i/>
          <w:sz w:val="22"/>
        </w:rPr>
        <w:t>”</w:t>
      </w:r>
    </w:p>
    <w:p w14:paraId="5CCCC659" w14:textId="77777777" w:rsidR="00633F63" w:rsidRPr="005D60E6" w:rsidRDefault="00633F63" w:rsidP="005D60E6">
      <w:pPr>
        <w:ind w:left="851" w:right="902"/>
        <w:jc w:val="both"/>
        <w:rPr>
          <w:rFonts w:ascii="Palatino Linotype" w:eastAsiaTheme="minorEastAsia" w:hAnsi="Palatino Linotype" w:cs="Arial"/>
        </w:rPr>
      </w:pPr>
    </w:p>
    <w:p w14:paraId="45DDAA5A" w14:textId="21EAFDC1" w:rsidR="00135AA3" w:rsidRDefault="00633F63" w:rsidP="005D60E6">
      <w:pPr>
        <w:spacing w:line="360" w:lineRule="auto"/>
        <w:jc w:val="both"/>
        <w:rPr>
          <w:rFonts w:ascii="Palatino Linotype" w:hAnsi="Palatino Linotype" w:cs="Arial"/>
        </w:rPr>
      </w:pPr>
      <w:r w:rsidRPr="005D60E6">
        <w:rPr>
          <w:rFonts w:ascii="Palatino Linotype" w:eastAsiaTheme="minorEastAsia" w:hAnsi="Palatino Linotype" w:cs="Arial"/>
        </w:rPr>
        <w:t xml:space="preserve">En esa tesitura, atendiendo a que </w:t>
      </w:r>
      <w:r w:rsidRPr="005D60E6">
        <w:rPr>
          <w:rFonts w:ascii="Palatino Linotype" w:eastAsiaTheme="minorEastAsia" w:hAnsi="Palatino Linotype" w:cs="Arial"/>
          <w:b/>
        </w:rPr>
        <w:t>EL SUJETO OBLIGADO</w:t>
      </w:r>
      <w:r w:rsidRPr="005D60E6">
        <w:rPr>
          <w:rFonts w:ascii="Palatino Linotype" w:eastAsiaTheme="minorEastAsia" w:hAnsi="Palatino Linotype" w:cs="Arial"/>
        </w:rPr>
        <w:t xml:space="preserve"> notificó la respuesta a la solicitud de información pública el día</w:t>
      </w:r>
      <w:r w:rsidR="005708E9" w:rsidRPr="005D60E6">
        <w:rPr>
          <w:rFonts w:ascii="Palatino Linotype" w:eastAsiaTheme="minorEastAsia" w:hAnsi="Palatino Linotype" w:cs="Arial"/>
        </w:rPr>
        <w:t xml:space="preserve"> </w:t>
      </w:r>
      <w:r w:rsidR="00483EFA" w:rsidRPr="005D60E6">
        <w:rPr>
          <w:rFonts w:ascii="Palatino Linotype" w:eastAsiaTheme="minorEastAsia" w:hAnsi="Palatino Linotype" w:cs="Arial"/>
          <w:b/>
        </w:rPr>
        <w:t>v</w:t>
      </w:r>
      <w:r w:rsidR="00A23D39" w:rsidRPr="005D60E6">
        <w:rPr>
          <w:rFonts w:ascii="Palatino Linotype" w:eastAsiaTheme="minorEastAsia" w:hAnsi="Palatino Linotype" w:cs="Arial"/>
          <w:b/>
        </w:rPr>
        <w:t xml:space="preserve">eintisiete </w:t>
      </w:r>
      <w:r w:rsidR="009E3514" w:rsidRPr="005D60E6">
        <w:rPr>
          <w:rFonts w:ascii="Palatino Linotype" w:eastAsiaTheme="minorEastAsia" w:hAnsi="Palatino Linotype" w:cs="Arial"/>
          <w:b/>
        </w:rPr>
        <w:t xml:space="preserve">de junio </w:t>
      </w:r>
      <w:r w:rsidR="00CF6B49" w:rsidRPr="005D60E6">
        <w:rPr>
          <w:rFonts w:ascii="Palatino Linotype" w:eastAsiaTheme="minorEastAsia" w:hAnsi="Palatino Linotype" w:cs="Arial"/>
          <w:b/>
        </w:rPr>
        <w:t>d</w:t>
      </w:r>
      <w:r w:rsidR="009F3166" w:rsidRPr="005D60E6">
        <w:rPr>
          <w:rFonts w:ascii="Palatino Linotype" w:eastAsiaTheme="minorEastAsia" w:hAnsi="Palatino Linotype" w:cs="Arial"/>
          <w:b/>
        </w:rPr>
        <w:t>e dos mil veintitrés</w:t>
      </w:r>
      <w:r w:rsidRPr="005D60E6">
        <w:rPr>
          <w:rFonts w:ascii="Palatino Linotype" w:eastAsiaTheme="minorEastAsia" w:hAnsi="Palatino Linotype" w:cs="Arial"/>
        </w:rPr>
        <w:t>;</w:t>
      </w:r>
      <w:r w:rsidR="00A9204E" w:rsidRPr="005D60E6">
        <w:rPr>
          <w:rFonts w:ascii="Palatino Linotype" w:eastAsiaTheme="minorEastAsia" w:hAnsi="Palatino Linotype" w:cs="Arial"/>
          <w:b/>
        </w:rPr>
        <w:t xml:space="preserve"> </w:t>
      </w:r>
      <w:r w:rsidRPr="005D60E6">
        <w:rPr>
          <w:rFonts w:ascii="Palatino Linotype" w:eastAsiaTheme="minorEastAsia" w:hAnsi="Palatino Linotype" w:cs="Arial"/>
        </w:rPr>
        <w:t xml:space="preserve">el plazo de quince días hábiles que </w:t>
      </w:r>
      <w:r w:rsidR="00062086" w:rsidRPr="005D60E6">
        <w:rPr>
          <w:rFonts w:ascii="Palatino Linotype" w:eastAsiaTheme="minorEastAsia" w:hAnsi="Palatino Linotype" w:cs="Arial"/>
        </w:rPr>
        <w:t xml:space="preserve">prevé </w:t>
      </w:r>
      <w:r w:rsidRPr="005D60E6">
        <w:rPr>
          <w:rFonts w:ascii="Palatino Linotype" w:eastAsiaTheme="minorEastAsia" w:hAnsi="Palatino Linotype" w:cs="Arial"/>
        </w:rPr>
        <w:t xml:space="preserve">el artículo 178 de la Ley de la materia </w:t>
      </w:r>
      <w:r w:rsidR="00062086" w:rsidRPr="005D60E6">
        <w:rPr>
          <w:rFonts w:ascii="Palatino Linotype" w:eastAsiaTheme="minorEastAsia" w:hAnsi="Palatino Linotype" w:cs="Arial"/>
        </w:rPr>
        <w:t xml:space="preserve">el cual </w:t>
      </w:r>
      <w:r w:rsidRPr="005D60E6">
        <w:rPr>
          <w:rFonts w:ascii="Palatino Linotype" w:eastAsiaTheme="minorEastAsia" w:hAnsi="Palatino Linotype" w:cs="Arial"/>
        </w:rPr>
        <w:t>otorga a</w:t>
      </w:r>
      <w:r w:rsidR="000E2A09" w:rsidRPr="005D60E6">
        <w:rPr>
          <w:rFonts w:ascii="Palatino Linotype" w:eastAsiaTheme="minorEastAsia" w:hAnsi="Palatino Linotype" w:cs="Arial"/>
        </w:rPr>
        <w:t>l</w:t>
      </w:r>
      <w:r w:rsidRPr="005D60E6">
        <w:rPr>
          <w:rFonts w:ascii="Palatino Linotype" w:eastAsiaTheme="minorEastAsia" w:hAnsi="Palatino Linotype" w:cs="Arial"/>
        </w:rPr>
        <w:t xml:space="preserve"> </w:t>
      </w:r>
      <w:r w:rsidRPr="005D60E6">
        <w:rPr>
          <w:rFonts w:ascii="Palatino Linotype" w:eastAsiaTheme="minorEastAsia" w:hAnsi="Palatino Linotype" w:cs="Arial"/>
          <w:b/>
        </w:rPr>
        <w:t>RECURRENTE</w:t>
      </w:r>
      <w:r w:rsidRPr="005D60E6">
        <w:rPr>
          <w:rFonts w:ascii="Palatino Linotype" w:eastAsiaTheme="minorEastAsia" w:hAnsi="Palatino Linotype" w:cs="Arial"/>
        </w:rPr>
        <w:t xml:space="preserve"> para presentar el </w:t>
      </w:r>
      <w:r w:rsidR="00F872DB" w:rsidRPr="005D60E6">
        <w:rPr>
          <w:rFonts w:ascii="Palatino Linotype" w:eastAsiaTheme="minorEastAsia" w:hAnsi="Palatino Linotype" w:cs="Arial"/>
        </w:rPr>
        <w:t>R</w:t>
      </w:r>
      <w:r w:rsidRPr="005D60E6">
        <w:rPr>
          <w:rFonts w:ascii="Palatino Linotype" w:eastAsiaTheme="minorEastAsia" w:hAnsi="Palatino Linotype" w:cs="Arial"/>
        </w:rPr>
        <w:t xml:space="preserve">ecurso de </w:t>
      </w:r>
      <w:r w:rsidR="00F872DB" w:rsidRPr="005D60E6">
        <w:rPr>
          <w:rFonts w:ascii="Palatino Linotype" w:eastAsiaTheme="minorEastAsia" w:hAnsi="Palatino Linotype" w:cs="Arial"/>
        </w:rPr>
        <w:t>R</w:t>
      </w:r>
      <w:r w:rsidRPr="005D60E6">
        <w:rPr>
          <w:rFonts w:ascii="Palatino Linotype" w:eastAsiaTheme="minorEastAsia" w:hAnsi="Palatino Linotype" w:cs="Arial"/>
        </w:rPr>
        <w:t xml:space="preserve">evisión, transcurrió del </w:t>
      </w:r>
      <w:r w:rsidR="00A23D39" w:rsidRPr="005D60E6">
        <w:rPr>
          <w:rFonts w:ascii="Palatino Linotype" w:eastAsiaTheme="minorEastAsia" w:hAnsi="Palatino Linotype" w:cs="Arial"/>
          <w:b/>
        </w:rPr>
        <w:t xml:space="preserve">veintiocho </w:t>
      </w:r>
      <w:r w:rsidR="009E3514" w:rsidRPr="005D60E6">
        <w:rPr>
          <w:rFonts w:ascii="Palatino Linotype" w:eastAsiaTheme="minorEastAsia" w:hAnsi="Palatino Linotype" w:cs="Arial"/>
          <w:b/>
        </w:rPr>
        <w:t xml:space="preserve">de junio al </w:t>
      </w:r>
      <w:r w:rsidR="00A23D39" w:rsidRPr="005D60E6">
        <w:rPr>
          <w:rFonts w:ascii="Palatino Linotype" w:eastAsiaTheme="minorEastAsia" w:hAnsi="Palatino Linotype" w:cs="Arial"/>
          <w:b/>
        </w:rPr>
        <w:t xml:space="preserve">uno de agosto </w:t>
      </w:r>
      <w:r w:rsidR="00BF7F17" w:rsidRPr="005D60E6">
        <w:rPr>
          <w:rFonts w:ascii="Palatino Linotype" w:eastAsiaTheme="minorEastAsia" w:hAnsi="Palatino Linotype" w:cs="Arial"/>
          <w:b/>
        </w:rPr>
        <w:t>de</w:t>
      </w:r>
      <w:r w:rsidR="00194F06" w:rsidRPr="005D60E6">
        <w:rPr>
          <w:rFonts w:ascii="Palatino Linotype" w:eastAsiaTheme="minorEastAsia" w:hAnsi="Palatino Linotype" w:cs="Arial"/>
          <w:b/>
        </w:rPr>
        <w:t xml:space="preserve"> dos mil veintitrés</w:t>
      </w:r>
      <w:r w:rsidRPr="005D60E6">
        <w:rPr>
          <w:rFonts w:ascii="Palatino Linotype" w:eastAsiaTheme="minorEastAsia" w:hAnsi="Palatino Linotype" w:cs="Arial"/>
        </w:rPr>
        <w:t xml:space="preserve">, </w:t>
      </w:r>
      <w:r w:rsidR="0021504D" w:rsidRPr="005D60E6">
        <w:rPr>
          <w:rFonts w:ascii="Palatino Linotype" w:hAnsi="Palatino Linotype" w:cs="Arial"/>
        </w:rPr>
        <w:t xml:space="preserve">sin contemplar en el cómputo </w:t>
      </w:r>
      <w:r w:rsidR="00BF7F17" w:rsidRPr="005D60E6">
        <w:rPr>
          <w:rFonts w:ascii="Palatino Linotype" w:hAnsi="Palatino Linotype" w:cs="Arial"/>
        </w:rPr>
        <w:t>los días</w:t>
      </w:r>
      <w:r w:rsidR="00DB712F" w:rsidRPr="005D60E6">
        <w:rPr>
          <w:rFonts w:ascii="Palatino Linotype" w:hAnsi="Palatino Linotype" w:cs="Arial"/>
        </w:rPr>
        <w:t xml:space="preserve"> </w:t>
      </w:r>
      <w:r w:rsidR="00A23D39" w:rsidRPr="005D60E6">
        <w:rPr>
          <w:rFonts w:ascii="Palatino Linotype" w:hAnsi="Palatino Linotype" w:cs="Arial"/>
        </w:rPr>
        <w:t xml:space="preserve">uno, dos, ocho, nueve, quince, dieciséis, veintidós, veintitrés veintinueve y treinta de julio de dos mil veintitrés, </w:t>
      </w:r>
      <w:r w:rsidR="00BF7F17" w:rsidRPr="005D60E6">
        <w:rPr>
          <w:rFonts w:ascii="Palatino Linotype" w:hAnsi="Palatino Linotype" w:cs="Arial"/>
        </w:rPr>
        <w:t>por corresponder a sábados y domingos, considerados como días inhábiles, en términos del artículo 3, fracción X de la Ley de Transparencia y Acceso a la Información Pública del Estado de México y Municipios</w:t>
      </w:r>
      <w:r w:rsidR="00A23D39" w:rsidRPr="005D60E6">
        <w:rPr>
          <w:rFonts w:ascii="Palatino Linotype" w:hAnsi="Palatino Linotype" w:cs="Arial"/>
        </w:rPr>
        <w:t xml:space="preserve">; así como, del diecisiete al veintiuno y del veinticuatro al veintiocho de julio de dos mil veintitrés, por corresponder al periodo vacacional, </w:t>
      </w:r>
      <w:r w:rsidR="00135AA3" w:rsidRPr="005D60E6">
        <w:rPr>
          <w:rFonts w:ascii="Palatino Linotype" w:hAnsi="Palatino Linotype" w:cs="Arial"/>
        </w:rPr>
        <w:t xml:space="preserve">en términos del Calendario Oficial en Materia de Transparencia, Acceso a la Información Pública y Protección de Datos Personales del Estado de México y Municipios, así como de labores </w:t>
      </w:r>
      <w:r w:rsidR="00135AA3" w:rsidRPr="005D60E6">
        <w:rPr>
          <w:rFonts w:ascii="Palatino Linotype" w:hAnsi="Palatino Linotype" w:cs="Arial"/>
        </w:rPr>
        <w:lastRenderedPageBreak/>
        <w:t>del Instituto para el año dos mil veintitrés  y enero dos mil veinticuatro, publicado en el Periódico Oficial “Gaceta del Gobierno”, el veintiuno de diciembre de dos mil veintidós</w:t>
      </w:r>
      <w:r w:rsidR="00135AA3" w:rsidRPr="005D60E6">
        <w:rPr>
          <w:rStyle w:val="Refdenotaalpie"/>
          <w:rFonts w:ascii="Palatino Linotype" w:hAnsi="Palatino Linotype" w:cs="Arial"/>
        </w:rPr>
        <w:footnoteReference w:id="1"/>
      </w:r>
      <w:r w:rsidR="00135AA3" w:rsidRPr="005D60E6">
        <w:rPr>
          <w:rFonts w:ascii="Palatino Linotype" w:hAnsi="Palatino Linotype" w:cs="Arial"/>
        </w:rPr>
        <w:t xml:space="preserve">. </w:t>
      </w:r>
    </w:p>
    <w:p w14:paraId="4F159D1E" w14:textId="77777777" w:rsidR="00232C5D" w:rsidRPr="005D60E6" w:rsidRDefault="00232C5D" w:rsidP="005D60E6">
      <w:pPr>
        <w:spacing w:line="360" w:lineRule="auto"/>
        <w:jc w:val="both"/>
        <w:rPr>
          <w:rFonts w:ascii="Palatino Linotype" w:hAnsi="Palatino Linotype" w:cs="Arial"/>
        </w:rPr>
      </w:pPr>
    </w:p>
    <w:p w14:paraId="69FD54AF" w14:textId="5253B88F" w:rsidR="00BF7F17" w:rsidRPr="005D60E6" w:rsidRDefault="00BF7F17" w:rsidP="005D60E6">
      <w:pPr>
        <w:spacing w:line="360" w:lineRule="auto"/>
        <w:jc w:val="both"/>
        <w:rPr>
          <w:rFonts w:ascii="Palatino Linotype" w:eastAsiaTheme="minorEastAsia" w:hAnsi="Palatino Linotype" w:cs="Arial"/>
        </w:rPr>
      </w:pPr>
      <w:r w:rsidRPr="005D60E6">
        <w:rPr>
          <w:rFonts w:ascii="Palatino Linotype" w:eastAsiaTheme="minorEastAsia" w:hAnsi="Palatino Linotype" w:cs="Arial"/>
        </w:rPr>
        <w:t xml:space="preserve">En ese tenor, si el Recurso de Revisión que nos ocupa, se interpuso el </w:t>
      </w:r>
      <w:r w:rsidR="00135AA3" w:rsidRPr="005D60E6">
        <w:rPr>
          <w:rFonts w:ascii="Palatino Linotype" w:eastAsiaTheme="minorEastAsia" w:hAnsi="Palatino Linotype" w:cs="Arial"/>
          <w:b/>
        </w:rPr>
        <w:t xml:space="preserve">veintiocho </w:t>
      </w:r>
      <w:r w:rsidR="00DB712F" w:rsidRPr="005D60E6">
        <w:rPr>
          <w:rFonts w:ascii="Palatino Linotype" w:eastAsiaTheme="minorEastAsia" w:hAnsi="Palatino Linotype" w:cs="Arial"/>
          <w:b/>
        </w:rPr>
        <w:t xml:space="preserve">de junio </w:t>
      </w:r>
      <w:r w:rsidRPr="005D60E6">
        <w:rPr>
          <w:rFonts w:ascii="Palatino Linotype" w:eastAsiaTheme="minorEastAsia" w:hAnsi="Palatino Linotype" w:cs="Arial"/>
          <w:b/>
        </w:rPr>
        <w:t>de dos mil veintitrés</w:t>
      </w:r>
      <w:r w:rsidRPr="005D60E6">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5D60E6" w:rsidRDefault="0082431E" w:rsidP="005D60E6">
      <w:pPr>
        <w:spacing w:line="360" w:lineRule="auto"/>
        <w:jc w:val="both"/>
        <w:rPr>
          <w:rFonts w:ascii="Palatino Linotype" w:eastAsiaTheme="minorEastAsia" w:hAnsi="Palatino Linotype" w:cs="Arial"/>
        </w:rPr>
      </w:pPr>
    </w:p>
    <w:p w14:paraId="46709CD3" w14:textId="77777777" w:rsidR="00C84A8B" w:rsidRPr="005D60E6" w:rsidRDefault="00C84A8B" w:rsidP="005D60E6">
      <w:pPr>
        <w:autoSpaceDE w:val="0"/>
        <w:autoSpaceDN w:val="0"/>
        <w:adjustRightInd w:val="0"/>
        <w:spacing w:line="360" w:lineRule="auto"/>
        <w:ind w:right="49"/>
        <w:jc w:val="both"/>
        <w:rPr>
          <w:rFonts w:ascii="Palatino Linotype" w:hAnsi="Palatino Linotype"/>
          <w:b/>
        </w:rPr>
      </w:pPr>
      <w:r w:rsidRPr="005D60E6">
        <w:rPr>
          <w:rFonts w:ascii="Palatino Linotype" w:hAnsi="Palatino Linotype" w:cs="Arial"/>
          <w:b/>
          <w:sz w:val="28"/>
          <w:szCs w:val="28"/>
        </w:rPr>
        <w:t>CUARTO</w:t>
      </w:r>
      <w:r w:rsidRPr="005D60E6">
        <w:rPr>
          <w:rFonts w:ascii="Palatino Linotype" w:hAnsi="Palatino Linotype"/>
          <w:b/>
          <w:sz w:val="28"/>
          <w:szCs w:val="28"/>
        </w:rPr>
        <w:t>.</w:t>
      </w:r>
      <w:r w:rsidRPr="005D60E6">
        <w:rPr>
          <w:rFonts w:ascii="Palatino Linotype" w:hAnsi="Palatino Linotype"/>
          <w:b/>
        </w:rPr>
        <w:t xml:space="preserve"> Procedibilidad. </w:t>
      </w:r>
    </w:p>
    <w:p w14:paraId="538A51A3" w14:textId="5548FE07" w:rsidR="008B70DA" w:rsidRPr="005D60E6" w:rsidRDefault="008B70DA" w:rsidP="005D60E6">
      <w:pPr>
        <w:autoSpaceDE w:val="0"/>
        <w:autoSpaceDN w:val="0"/>
        <w:adjustRightInd w:val="0"/>
        <w:spacing w:line="360" w:lineRule="auto"/>
        <w:ind w:right="49"/>
        <w:jc w:val="both"/>
        <w:rPr>
          <w:rFonts w:ascii="Palatino Linotype" w:hAnsi="Palatino Linotype" w:cs="Arial"/>
          <w:lang w:val="es-ES" w:eastAsia="es-MX"/>
        </w:rPr>
      </w:pPr>
      <w:r w:rsidRPr="005D60E6">
        <w:rPr>
          <w:rFonts w:ascii="Palatino Linotype" w:hAnsi="Palatino Linotype" w:cs="Arial"/>
          <w:lang w:val="es-ES"/>
        </w:rPr>
        <w:t xml:space="preserve">Este </w:t>
      </w:r>
      <w:r w:rsidR="0082431E" w:rsidRPr="005D60E6">
        <w:rPr>
          <w:rFonts w:ascii="Palatino Linotype" w:hAnsi="Palatino Linotype" w:cs="Arial"/>
          <w:lang w:val="es-ES"/>
        </w:rPr>
        <w:t>Órgano Garante,</w:t>
      </w:r>
      <w:r w:rsidRPr="005D60E6">
        <w:rPr>
          <w:rFonts w:ascii="Palatino Linotype" w:hAnsi="Palatino Linotype" w:cs="Arial"/>
          <w:lang w:val="es-ES"/>
        </w:rPr>
        <w:t xml:space="preserve"> considera importante precisar que conforme al artículo 180, fracción II, último párrafo de la </w:t>
      </w:r>
      <w:r w:rsidRPr="005D60E6">
        <w:rPr>
          <w:rFonts w:ascii="Palatino Linotype" w:hAnsi="Palatino Linotype" w:cs="Arial"/>
          <w:lang w:val="es-ES" w:eastAsia="es-MX"/>
        </w:rPr>
        <w:t xml:space="preserve">Ley de Transparencia y Acceso a la </w:t>
      </w:r>
      <w:r w:rsidRPr="005D60E6">
        <w:rPr>
          <w:rFonts w:ascii="Palatino Linotype" w:hAnsi="Palatino Linotype" w:cs="Arial"/>
          <w:lang w:val="es-ES"/>
        </w:rPr>
        <w:t>Información</w:t>
      </w:r>
      <w:r w:rsidRPr="005D60E6">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5D60E6" w:rsidRDefault="008B70DA" w:rsidP="005D60E6">
      <w:pPr>
        <w:autoSpaceDE w:val="0"/>
        <w:autoSpaceDN w:val="0"/>
        <w:adjustRightInd w:val="0"/>
        <w:ind w:right="49"/>
        <w:jc w:val="both"/>
        <w:rPr>
          <w:rFonts w:ascii="Palatino Linotype" w:hAnsi="Palatino Linotype" w:cs="Arial"/>
          <w:lang w:val="es-ES"/>
        </w:rPr>
      </w:pPr>
    </w:p>
    <w:p w14:paraId="2561E50F" w14:textId="77777777" w:rsidR="008B70DA" w:rsidRPr="005D60E6" w:rsidRDefault="008B70DA" w:rsidP="005D60E6">
      <w:pPr>
        <w:tabs>
          <w:tab w:val="left" w:pos="851"/>
        </w:tabs>
        <w:ind w:left="851" w:right="901"/>
        <w:jc w:val="both"/>
        <w:rPr>
          <w:rFonts w:ascii="Palatino Linotype" w:hAnsi="Palatino Linotype"/>
          <w:b/>
          <w:i/>
          <w:sz w:val="22"/>
          <w:szCs w:val="22"/>
          <w:lang w:val="es-ES"/>
        </w:rPr>
      </w:pPr>
      <w:r w:rsidRPr="005D60E6">
        <w:rPr>
          <w:rFonts w:ascii="Palatino Linotype" w:hAnsi="Palatino Linotype"/>
          <w:b/>
          <w:i/>
          <w:sz w:val="22"/>
          <w:szCs w:val="22"/>
          <w:lang w:val="es-ES"/>
        </w:rPr>
        <w:t xml:space="preserve">“Artículo 180. </w:t>
      </w:r>
      <w:r w:rsidRPr="005D60E6">
        <w:rPr>
          <w:rFonts w:ascii="Palatino Linotype" w:hAnsi="Palatino Linotype"/>
          <w:i/>
          <w:sz w:val="22"/>
          <w:szCs w:val="22"/>
          <w:lang w:val="es-ES"/>
        </w:rPr>
        <w:t xml:space="preserve">El </w:t>
      </w:r>
      <w:r w:rsidRPr="005D60E6">
        <w:rPr>
          <w:rFonts w:ascii="Palatino Linotype" w:hAnsi="Palatino Linotype" w:cs="Arial"/>
          <w:i/>
          <w:sz w:val="22"/>
          <w:szCs w:val="22"/>
          <w:lang w:val="es-ES"/>
        </w:rPr>
        <w:t>recurso</w:t>
      </w:r>
      <w:r w:rsidRPr="005D60E6">
        <w:rPr>
          <w:rFonts w:ascii="Palatino Linotype" w:hAnsi="Palatino Linotype"/>
          <w:i/>
          <w:sz w:val="22"/>
          <w:szCs w:val="22"/>
          <w:lang w:val="es-ES"/>
        </w:rPr>
        <w:t xml:space="preserve"> </w:t>
      </w:r>
      <w:r w:rsidRPr="005D60E6">
        <w:rPr>
          <w:rFonts w:ascii="Palatino Linotype" w:hAnsi="Palatino Linotype" w:cs="Arial"/>
          <w:i/>
          <w:sz w:val="22"/>
          <w:szCs w:val="22"/>
          <w:lang w:val="es-ES" w:eastAsia="es-MX"/>
        </w:rPr>
        <w:t>de</w:t>
      </w:r>
      <w:r w:rsidRPr="005D60E6">
        <w:rPr>
          <w:rFonts w:ascii="Palatino Linotype" w:hAnsi="Palatino Linotype"/>
          <w:i/>
          <w:sz w:val="22"/>
          <w:szCs w:val="22"/>
          <w:lang w:val="es-ES"/>
        </w:rPr>
        <w:t xml:space="preserve"> revisión contendrá:</w:t>
      </w:r>
      <w:r w:rsidRPr="005D60E6">
        <w:rPr>
          <w:rFonts w:ascii="Palatino Linotype" w:hAnsi="Palatino Linotype"/>
          <w:b/>
          <w:i/>
          <w:sz w:val="22"/>
          <w:szCs w:val="22"/>
          <w:lang w:val="es-ES"/>
        </w:rPr>
        <w:t xml:space="preserve"> </w:t>
      </w:r>
    </w:p>
    <w:p w14:paraId="379D47BE" w14:textId="77777777" w:rsidR="008B70DA" w:rsidRPr="005D60E6" w:rsidRDefault="008B70DA" w:rsidP="005D60E6">
      <w:pPr>
        <w:tabs>
          <w:tab w:val="left" w:pos="851"/>
        </w:tabs>
        <w:ind w:left="851" w:right="901"/>
        <w:jc w:val="both"/>
        <w:rPr>
          <w:rFonts w:ascii="Palatino Linotype" w:hAnsi="Palatino Linotype"/>
          <w:b/>
          <w:i/>
          <w:sz w:val="22"/>
          <w:szCs w:val="22"/>
          <w:lang w:val="es-ES"/>
        </w:rPr>
      </w:pPr>
      <w:r w:rsidRPr="005D60E6">
        <w:rPr>
          <w:rFonts w:ascii="Palatino Linotype" w:hAnsi="Palatino Linotype"/>
          <w:b/>
          <w:i/>
          <w:sz w:val="22"/>
          <w:szCs w:val="22"/>
          <w:lang w:val="es-ES"/>
        </w:rPr>
        <w:t>…</w:t>
      </w:r>
    </w:p>
    <w:p w14:paraId="27D60EF4" w14:textId="77777777" w:rsidR="008B70DA" w:rsidRPr="005D60E6" w:rsidRDefault="008B70DA" w:rsidP="005D60E6">
      <w:pPr>
        <w:tabs>
          <w:tab w:val="left" w:pos="851"/>
        </w:tabs>
        <w:ind w:left="851" w:right="901"/>
        <w:jc w:val="both"/>
        <w:rPr>
          <w:rFonts w:ascii="Palatino Linotype" w:hAnsi="Palatino Linotype"/>
          <w:i/>
          <w:sz w:val="22"/>
          <w:szCs w:val="22"/>
          <w:lang w:val="es-ES"/>
        </w:rPr>
      </w:pPr>
      <w:r w:rsidRPr="005D60E6">
        <w:rPr>
          <w:rFonts w:ascii="Palatino Linotype" w:hAnsi="Palatino Linotype"/>
          <w:b/>
          <w:i/>
          <w:sz w:val="22"/>
          <w:szCs w:val="22"/>
          <w:lang w:val="es-ES"/>
        </w:rPr>
        <w:t xml:space="preserve">II. El nombre del solicitante </w:t>
      </w:r>
      <w:r w:rsidRPr="005D60E6">
        <w:rPr>
          <w:rFonts w:ascii="Palatino Linotype" w:hAnsi="Palatino Linotype" w:cs="Arial"/>
          <w:b/>
          <w:i/>
          <w:sz w:val="22"/>
          <w:szCs w:val="22"/>
          <w:lang w:val="es-ES" w:eastAsia="es-MX"/>
        </w:rPr>
        <w:t>que</w:t>
      </w:r>
      <w:r w:rsidRPr="005D60E6">
        <w:rPr>
          <w:rFonts w:ascii="Palatino Linotype" w:hAnsi="Palatino Linotype"/>
          <w:b/>
          <w:i/>
          <w:sz w:val="22"/>
          <w:szCs w:val="22"/>
          <w:lang w:val="es-ES"/>
        </w:rPr>
        <w:t xml:space="preserve"> recurre </w:t>
      </w:r>
      <w:r w:rsidRPr="005D60E6">
        <w:rPr>
          <w:rFonts w:ascii="Palatino Linotype" w:hAnsi="Palatino Linotype"/>
          <w:i/>
          <w:sz w:val="22"/>
          <w:szCs w:val="22"/>
          <w:lang w:val="es-ES"/>
        </w:rPr>
        <w:t>o de su representante y, en su caso, …</w:t>
      </w:r>
    </w:p>
    <w:p w14:paraId="5A0872B1" w14:textId="77777777" w:rsidR="008B70DA" w:rsidRPr="005D60E6" w:rsidRDefault="008B70DA" w:rsidP="005D60E6">
      <w:pPr>
        <w:tabs>
          <w:tab w:val="left" w:pos="851"/>
        </w:tabs>
        <w:ind w:left="851" w:right="901"/>
        <w:jc w:val="both"/>
        <w:rPr>
          <w:rFonts w:ascii="Palatino Linotype" w:hAnsi="Palatino Linotype"/>
          <w:b/>
          <w:i/>
          <w:sz w:val="22"/>
          <w:szCs w:val="22"/>
          <w:lang w:val="es-ES"/>
        </w:rPr>
      </w:pPr>
      <w:r w:rsidRPr="005D60E6">
        <w:rPr>
          <w:rFonts w:ascii="Palatino Linotype" w:hAnsi="Palatino Linotype"/>
          <w:b/>
          <w:i/>
          <w:sz w:val="22"/>
          <w:szCs w:val="22"/>
          <w:lang w:val="es-ES"/>
        </w:rPr>
        <w:t xml:space="preserve">En caso de </w:t>
      </w:r>
      <w:r w:rsidRPr="005D60E6">
        <w:rPr>
          <w:rFonts w:ascii="Palatino Linotype" w:hAnsi="Palatino Linotype" w:cs="Arial"/>
          <w:b/>
          <w:i/>
          <w:sz w:val="22"/>
          <w:szCs w:val="22"/>
          <w:lang w:val="es-ES" w:eastAsia="es-MX"/>
        </w:rPr>
        <w:t>que</w:t>
      </w:r>
      <w:r w:rsidRPr="005D60E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D60E6">
        <w:rPr>
          <w:rFonts w:ascii="Palatino Linotype" w:hAnsi="Palatino Linotype"/>
          <w:i/>
          <w:sz w:val="22"/>
          <w:szCs w:val="22"/>
          <w:lang w:val="es-ES"/>
        </w:rPr>
        <w:t>, IV, VII y VIII.</w:t>
      </w:r>
      <w:r w:rsidRPr="005D60E6">
        <w:rPr>
          <w:rFonts w:ascii="Palatino Linotype" w:hAnsi="Palatino Linotype"/>
          <w:b/>
          <w:i/>
          <w:sz w:val="22"/>
          <w:szCs w:val="22"/>
          <w:lang w:val="es-ES"/>
        </w:rPr>
        <w:t>”</w:t>
      </w:r>
    </w:p>
    <w:p w14:paraId="1124D828" w14:textId="77777777" w:rsidR="008B70DA" w:rsidRPr="005D60E6" w:rsidRDefault="008B70DA" w:rsidP="005D60E6">
      <w:pPr>
        <w:tabs>
          <w:tab w:val="left" w:pos="851"/>
        </w:tabs>
        <w:ind w:left="851" w:right="901"/>
        <w:jc w:val="both"/>
        <w:rPr>
          <w:rFonts w:ascii="Palatino Linotype" w:hAnsi="Palatino Linotype"/>
          <w:i/>
          <w:sz w:val="22"/>
          <w:szCs w:val="22"/>
          <w:lang w:val="es-ES"/>
        </w:rPr>
      </w:pPr>
      <w:r w:rsidRPr="005D60E6">
        <w:rPr>
          <w:rFonts w:ascii="Palatino Linotype" w:hAnsi="Palatino Linotype"/>
          <w:i/>
          <w:sz w:val="22"/>
          <w:szCs w:val="22"/>
          <w:lang w:val="es-ES"/>
        </w:rPr>
        <w:t>(Énfasis añadido)</w:t>
      </w:r>
    </w:p>
    <w:p w14:paraId="4D852091" w14:textId="77777777" w:rsidR="008B70DA" w:rsidRPr="005D60E6" w:rsidRDefault="008B70DA" w:rsidP="005D60E6">
      <w:pPr>
        <w:tabs>
          <w:tab w:val="left" w:pos="851"/>
        </w:tabs>
        <w:ind w:right="901"/>
        <w:jc w:val="both"/>
        <w:rPr>
          <w:rFonts w:ascii="Palatino Linotype" w:hAnsi="Palatino Linotype"/>
          <w:i/>
          <w:sz w:val="22"/>
          <w:szCs w:val="22"/>
          <w:lang w:val="es-ES"/>
        </w:rPr>
      </w:pPr>
    </w:p>
    <w:p w14:paraId="073F30B2" w14:textId="77777777" w:rsidR="008B70DA" w:rsidRPr="005D60E6" w:rsidRDefault="008B70DA" w:rsidP="005D60E6">
      <w:pPr>
        <w:spacing w:line="360" w:lineRule="auto"/>
        <w:jc w:val="both"/>
        <w:rPr>
          <w:rFonts w:ascii="Palatino Linotype" w:hAnsi="Palatino Linotype"/>
          <w:b/>
          <w:lang w:val="es-ES"/>
        </w:rPr>
      </w:pPr>
      <w:r w:rsidRPr="005D60E6">
        <w:rPr>
          <w:rFonts w:ascii="Palatino Linotype" w:hAnsi="Palatino Linotype"/>
          <w:lang w:val="es-ES"/>
        </w:rPr>
        <w:t xml:space="preserve">Por lo que, derivado que el Recurso de Revisión materia del presente asunto, se interpuso de manera electrónica, no es necesario que contenga determinados </w:t>
      </w:r>
      <w:r w:rsidRPr="005D60E6">
        <w:rPr>
          <w:rFonts w:ascii="Palatino Linotype" w:hAnsi="Palatino Linotype"/>
          <w:lang w:val="es-ES"/>
        </w:rPr>
        <w:lastRenderedPageBreak/>
        <w:t>requisitos, entre ellos, el nombre del</w:t>
      </w:r>
      <w:r w:rsidRPr="005D60E6">
        <w:rPr>
          <w:rFonts w:ascii="Palatino Linotype" w:hAnsi="Palatino Linotype" w:cs="Arial"/>
          <w:b/>
          <w:lang w:val="es-ES"/>
        </w:rPr>
        <w:t xml:space="preserve"> RECURRENTE;</w:t>
      </w:r>
      <w:r w:rsidRPr="005D60E6">
        <w:rPr>
          <w:rFonts w:ascii="Palatino Linotype" w:hAnsi="Palatino Linotype"/>
          <w:lang w:val="es-ES"/>
        </w:rPr>
        <w:t xml:space="preserve"> por lo que, en el presente caso, al haber sido presentado el Recurso de Revisión vía </w:t>
      </w:r>
      <w:r w:rsidRPr="005D60E6">
        <w:rPr>
          <w:rFonts w:ascii="Palatino Linotype" w:hAnsi="Palatino Linotype"/>
          <w:b/>
          <w:lang w:val="es-ES"/>
        </w:rPr>
        <w:t>SAIMEX</w:t>
      </w:r>
      <w:r w:rsidRPr="005D60E6">
        <w:rPr>
          <w:rFonts w:ascii="Palatino Linotype" w:hAnsi="Palatino Linotype"/>
          <w:lang w:val="es-ES"/>
        </w:rPr>
        <w:t>, dicho requisito resulta innecesario.</w:t>
      </w:r>
    </w:p>
    <w:p w14:paraId="1E3BE439" w14:textId="77777777" w:rsidR="008B70DA" w:rsidRPr="005D60E6" w:rsidRDefault="008B70DA" w:rsidP="005D60E6">
      <w:pPr>
        <w:spacing w:line="360" w:lineRule="auto"/>
        <w:jc w:val="both"/>
        <w:rPr>
          <w:rFonts w:ascii="Palatino Linotype" w:hAnsi="Palatino Linotype"/>
          <w:lang w:val="es-ES"/>
        </w:rPr>
      </w:pPr>
    </w:p>
    <w:p w14:paraId="7AAF2416" w14:textId="77777777" w:rsidR="008B70DA" w:rsidRPr="005D60E6" w:rsidRDefault="008B70DA" w:rsidP="005D60E6">
      <w:pPr>
        <w:spacing w:line="360" w:lineRule="auto"/>
        <w:jc w:val="both"/>
        <w:rPr>
          <w:rFonts w:ascii="Palatino Linotype" w:hAnsi="Palatino Linotype" w:cs="Arial"/>
          <w:lang w:val="es-ES"/>
        </w:rPr>
      </w:pPr>
      <w:r w:rsidRPr="005D60E6">
        <w:rPr>
          <w:rFonts w:ascii="Palatino Linotype" w:hAnsi="Palatino Linotype"/>
          <w:lang w:val="es-ES"/>
        </w:rPr>
        <w:t xml:space="preserve">Lo anterior es así, pues el artículo 15 de </w:t>
      </w:r>
      <w:r w:rsidRPr="005D60E6">
        <w:rPr>
          <w:rFonts w:ascii="Palatino Linotype" w:hAnsi="Palatino Linotype" w:cs="Arial"/>
          <w:lang w:val="es-ES" w:eastAsia="es-MX"/>
        </w:rPr>
        <w:t xml:space="preserve">Ley de Transparencia y Acceso a la </w:t>
      </w:r>
      <w:r w:rsidRPr="005D60E6">
        <w:rPr>
          <w:rFonts w:ascii="Palatino Linotype" w:hAnsi="Palatino Linotype" w:cs="Arial"/>
          <w:lang w:val="es-ES"/>
        </w:rPr>
        <w:t>Información</w:t>
      </w:r>
      <w:r w:rsidRPr="005D60E6">
        <w:rPr>
          <w:rFonts w:ascii="Palatino Linotype" w:hAnsi="Palatino Linotype" w:cs="Arial"/>
          <w:lang w:val="es-ES" w:eastAsia="es-MX"/>
        </w:rPr>
        <w:t xml:space="preserve"> Pública del Estado de México y Municipios </w:t>
      </w:r>
      <w:r w:rsidRPr="005D60E6">
        <w:rPr>
          <w:rFonts w:ascii="Palatino Linotype" w:hAnsi="Palatino Linotype" w:cs="Arial"/>
          <w:iCs/>
          <w:lang w:val="es-ES"/>
        </w:rPr>
        <w:t xml:space="preserve">prevé que, </w:t>
      </w:r>
      <w:r w:rsidRPr="005D60E6">
        <w:rPr>
          <w:rFonts w:ascii="Palatino Linotype" w:hAnsi="Palatino Linotype"/>
          <w:lang w:val="es-ES"/>
        </w:rPr>
        <w:t xml:space="preserve">toda persona tendrá acceso a la información </w:t>
      </w:r>
      <w:r w:rsidRPr="005D60E6">
        <w:rPr>
          <w:rFonts w:ascii="Palatino Linotype" w:hAnsi="Palatino Linotype" w:cs="Arial"/>
          <w:lang w:val="es-ES"/>
        </w:rPr>
        <w:t xml:space="preserve">sin necesidad de acreditar interés alguno o justificar su utilización, de lo que se infiere que para el </w:t>
      </w:r>
      <w:r w:rsidRPr="005D60E6">
        <w:rPr>
          <w:rFonts w:ascii="Palatino Linotype" w:hAnsi="Palatino Linotype"/>
          <w:lang w:val="es-ES"/>
        </w:rPr>
        <w:t>ejercicio</w:t>
      </w:r>
      <w:r w:rsidRPr="005D60E6">
        <w:rPr>
          <w:rFonts w:ascii="Palatino Linotype" w:hAnsi="Palatino Linotype" w:cs="Arial"/>
          <w:lang w:val="es-ES"/>
        </w:rPr>
        <w:t xml:space="preserve"> del derecho de acceso a la información pública, </w:t>
      </w:r>
      <w:r w:rsidRPr="005D60E6">
        <w:rPr>
          <w:rFonts w:ascii="Palatino Linotype" w:hAnsi="Palatino Linotype" w:cs="Arial"/>
          <w:b/>
          <w:u w:val="single"/>
          <w:lang w:val="es-ES"/>
        </w:rPr>
        <w:t xml:space="preserve">el nombre no es un requisito </w:t>
      </w:r>
      <w:r w:rsidRPr="005D60E6">
        <w:rPr>
          <w:rFonts w:ascii="Palatino Linotype" w:hAnsi="Palatino Linotype" w:cs="Arial"/>
          <w:b/>
          <w:i/>
          <w:u w:val="single"/>
          <w:lang w:val="es-ES"/>
        </w:rPr>
        <w:t>sine qua non</w:t>
      </w:r>
      <w:r w:rsidRPr="005D60E6">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5D60E6" w:rsidRDefault="008B70DA" w:rsidP="005D60E6">
      <w:pPr>
        <w:spacing w:line="360" w:lineRule="auto"/>
        <w:jc w:val="both"/>
        <w:rPr>
          <w:rFonts w:ascii="Palatino Linotype" w:hAnsi="Palatino Linotype" w:cs="Arial"/>
          <w:lang w:val="es-ES"/>
        </w:rPr>
      </w:pPr>
    </w:p>
    <w:p w14:paraId="598462B8" w14:textId="35DD5FA4" w:rsidR="008B70DA" w:rsidRPr="005D60E6" w:rsidRDefault="008B70DA" w:rsidP="005D60E6">
      <w:pPr>
        <w:spacing w:line="360" w:lineRule="auto"/>
        <w:jc w:val="both"/>
        <w:rPr>
          <w:rFonts w:ascii="Palatino Linotype" w:hAnsi="Palatino Linotype"/>
          <w:sz w:val="22"/>
          <w:szCs w:val="22"/>
          <w:lang w:val="es-ES"/>
        </w:rPr>
      </w:pPr>
      <w:r w:rsidRPr="005D60E6">
        <w:rPr>
          <w:rFonts w:ascii="Palatino Linotype" w:hAnsi="Palatino Linotype"/>
          <w:lang w:val="es-ES"/>
        </w:rPr>
        <w:t>Aunado a lo anterior, cabe precisar que los artículos 6, Apartado A, fracciones III y IV de la Constitución Política de los Estados Unidos Mexicanos y 5, párrafo trigésimo</w:t>
      </w:r>
      <w:r w:rsidR="00030C78">
        <w:rPr>
          <w:rFonts w:ascii="Palatino Linotype" w:hAnsi="Palatino Linotype"/>
          <w:lang w:val="es-ES"/>
        </w:rPr>
        <w:t xml:space="preserve"> segundo</w:t>
      </w:r>
      <w:r w:rsidRPr="005D60E6">
        <w:rPr>
          <w:rFonts w:ascii="Palatino Linotype" w:hAnsi="Palatino Linotype"/>
          <w:lang w:val="es-ES"/>
        </w:rPr>
        <w:t xml:space="preserve">, trigésimo </w:t>
      </w:r>
      <w:r w:rsidR="00030C78">
        <w:rPr>
          <w:rFonts w:ascii="Palatino Linotype" w:hAnsi="Palatino Linotype"/>
          <w:lang w:val="es-ES"/>
        </w:rPr>
        <w:t>tercero</w:t>
      </w:r>
      <w:r w:rsidRPr="005D60E6">
        <w:rPr>
          <w:rFonts w:ascii="Palatino Linotype" w:hAnsi="Palatino Linotype"/>
          <w:lang w:val="es-ES"/>
        </w:rPr>
        <w:t xml:space="preserve"> y trigésimo </w:t>
      </w:r>
      <w:r w:rsidR="00030C78">
        <w:rPr>
          <w:rFonts w:ascii="Palatino Linotype" w:hAnsi="Palatino Linotype"/>
          <w:lang w:val="es-ES"/>
        </w:rPr>
        <w:t>cuarto</w:t>
      </w:r>
      <w:r w:rsidRPr="005D60E6">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5D60E6" w:rsidRDefault="008B70DA" w:rsidP="005D60E6">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5D60E6" w:rsidRDefault="008B70DA" w:rsidP="005D60E6">
      <w:pPr>
        <w:spacing w:line="360" w:lineRule="auto"/>
        <w:jc w:val="both"/>
        <w:rPr>
          <w:rFonts w:ascii="Palatino Linotype" w:hAnsi="Palatino Linotype"/>
          <w:lang w:val="es-ES"/>
        </w:rPr>
      </w:pPr>
      <w:r w:rsidRPr="005D60E6">
        <w:rPr>
          <w:rFonts w:ascii="Palatino Linotype" w:hAnsi="Palatino Linotype"/>
          <w:lang w:val="es-ES"/>
        </w:rPr>
        <w:t xml:space="preserve">Asimismo, se estima que el requisito relativo al nombre del </w:t>
      </w:r>
      <w:r w:rsidRPr="005D60E6">
        <w:rPr>
          <w:rFonts w:ascii="Palatino Linotype" w:hAnsi="Palatino Linotype" w:cs="Arial"/>
          <w:b/>
          <w:lang w:val="es-ES"/>
        </w:rPr>
        <w:t>RECURRENTE</w:t>
      </w:r>
      <w:r w:rsidRPr="005D60E6">
        <w:rPr>
          <w:rFonts w:ascii="Palatino Linotype" w:hAnsi="Palatino Linotype"/>
          <w:lang w:val="es-ES"/>
        </w:rPr>
        <w:t xml:space="preserve"> no constituye un supuesto indispensable de procedibilidad de los Recursos de Revisión, en términos de los artículos 25 de la Convención Americana de Derechos Humanos, 1 </w:t>
      </w:r>
      <w:r w:rsidRPr="005D60E6">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D60E6">
        <w:rPr>
          <w:rFonts w:ascii="Palatino Linotype" w:hAnsi="Palatino Linotype" w:cs="Arial"/>
          <w:b/>
          <w:lang w:val="es-ES"/>
        </w:rPr>
        <w:t>EL RECURRENTE</w:t>
      </w:r>
      <w:r w:rsidRPr="005D60E6">
        <w:rPr>
          <w:rFonts w:ascii="Palatino Linotype" w:hAnsi="Palatino Linotype"/>
          <w:lang w:val="es-ES"/>
        </w:rPr>
        <w:t xml:space="preserve"> es la misma persona que realizó la solicitud de acceso a la información pública que ahora se impugna.</w:t>
      </w:r>
    </w:p>
    <w:p w14:paraId="6881155B" w14:textId="77777777" w:rsidR="008B70DA" w:rsidRPr="005D60E6" w:rsidRDefault="008B70DA" w:rsidP="005D60E6">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5D60E6" w:rsidRDefault="008B70DA" w:rsidP="005D60E6">
      <w:pPr>
        <w:spacing w:line="360" w:lineRule="auto"/>
        <w:jc w:val="both"/>
        <w:rPr>
          <w:rFonts w:ascii="Palatino Linotype" w:hAnsi="Palatino Linotype"/>
          <w:lang w:val="es-ES"/>
        </w:rPr>
      </w:pPr>
      <w:r w:rsidRPr="005D60E6">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D60E6">
        <w:rPr>
          <w:rFonts w:ascii="Palatino Linotype" w:hAnsi="Palatino Linotype"/>
        </w:rPr>
        <w:t>Constitución Política de los Estados Unidos Mexicanos</w:t>
      </w:r>
      <w:r w:rsidRPr="005D60E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5D60E6" w:rsidRDefault="00767539" w:rsidP="005D60E6">
      <w:pPr>
        <w:spacing w:line="360" w:lineRule="auto"/>
        <w:jc w:val="both"/>
        <w:textAlignment w:val="baseline"/>
        <w:rPr>
          <w:rFonts w:ascii="Palatino Linotype" w:hAnsi="Palatino Linotype"/>
          <w:b/>
          <w:sz w:val="28"/>
          <w:lang w:eastAsia="es-MX"/>
        </w:rPr>
      </w:pPr>
    </w:p>
    <w:p w14:paraId="0E1DA4CA" w14:textId="77777777" w:rsidR="00DB712F" w:rsidRPr="005D60E6" w:rsidRDefault="00DB712F" w:rsidP="005D60E6">
      <w:pPr>
        <w:pStyle w:val="Prrafodelista"/>
        <w:widowControl w:val="0"/>
        <w:autoSpaceDE w:val="0"/>
        <w:autoSpaceDN w:val="0"/>
        <w:adjustRightInd w:val="0"/>
        <w:spacing w:line="360" w:lineRule="auto"/>
        <w:ind w:left="0"/>
        <w:jc w:val="both"/>
        <w:rPr>
          <w:rFonts w:ascii="Palatino Linotype" w:hAnsi="Palatino Linotype" w:cs="Arial"/>
          <w:b/>
        </w:rPr>
      </w:pPr>
      <w:r w:rsidRPr="005D60E6">
        <w:rPr>
          <w:rFonts w:ascii="Palatino Linotype" w:hAnsi="Palatino Linotype" w:cs="Arial"/>
          <w:b/>
          <w:sz w:val="28"/>
        </w:rPr>
        <w:t>QUINTO</w:t>
      </w:r>
      <w:r w:rsidRPr="005D60E6">
        <w:rPr>
          <w:rFonts w:ascii="Palatino Linotype" w:hAnsi="Palatino Linotype" w:cs="Arial"/>
          <w:b/>
        </w:rPr>
        <w:t xml:space="preserve">. Estudio y Resolución del Recurso. </w:t>
      </w:r>
    </w:p>
    <w:p w14:paraId="22479913" w14:textId="77777777" w:rsidR="00DB712F" w:rsidRPr="005D60E6" w:rsidRDefault="00DB712F" w:rsidP="005D60E6">
      <w:pPr>
        <w:spacing w:line="360" w:lineRule="auto"/>
        <w:jc w:val="both"/>
        <w:rPr>
          <w:rFonts w:ascii="Palatino Linotype" w:hAnsi="Palatino Linotype" w:cs="Arial"/>
        </w:rPr>
      </w:pPr>
      <w:r w:rsidRPr="005D60E6">
        <w:rPr>
          <w:rFonts w:ascii="Palatino Linotype" w:hAnsi="Palatino Linotype" w:cs="Arial"/>
        </w:rPr>
        <w:t xml:space="preserve">Una vez determinada la vía sobre la que versará el presente recurso, y previa revisión del expediente electrónico formado en </w:t>
      </w:r>
      <w:r w:rsidRPr="005D60E6">
        <w:rPr>
          <w:rFonts w:ascii="Palatino Linotype" w:hAnsi="Palatino Linotype" w:cs="Arial"/>
          <w:b/>
        </w:rPr>
        <w:t>EL SAIMEX</w:t>
      </w:r>
      <w:r w:rsidRPr="005D60E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w:t>
      </w:r>
      <w:r w:rsidRPr="005D60E6">
        <w:rPr>
          <w:rFonts w:ascii="Palatino Linotype" w:hAnsi="Palatino Linotype" w:cs="Arial"/>
        </w:rPr>
        <w:lastRenderedPageBreak/>
        <w:t xml:space="preserve">derecho, tomando en consideración los elementos aportados por las partes y respetando en todo momento al principio de máxima publicidad consagrado en la </w:t>
      </w:r>
      <w:r w:rsidRPr="005D60E6">
        <w:rPr>
          <w:rFonts w:ascii="Palatino Linotype" w:hAnsi="Palatino Linotype"/>
          <w:lang w:val="es-ES"/>
        </w:rPr>
        <w:t>Constitución Política de los Estados Unidos Mexicanos, Constitución Política del Estado Libre y Soberano de México</w:t>
      </w:r>
      <w:r w:rsidRPr="005D60E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D60E6">
        <w:rPr>
          <w:rFonts w:ascii="Palatino Linotype" w:hAnsi="Palatino Linotype"/>
          <w:lang w:val="es-ES"/>
        </w:rPr>
        <w:t>Constitución Política de los Estados Unidos Mexicanos</w:t>
      </w:r>
      <w:r w:rsidRPr="005D60E6">
        <w:rPr>
          <w:rFonts w:ascii="Palatino Linotype" w:hAnsi="Palatino Linotype" w:cs="Arial"/>
        </w:rPr>
        <w:t xml:space="preserve"> y los numerales 8 y 9 de la </w:t>
      </w:r>
      <w:r w:rsidRPr="005D60E6">
        <w:rPr>
          <w:rFonts w:ascii="Palatino Linotype" w:hAnsi="Palatino Linotype" w:cs="Arial"/>
          <w:lang w:val="es-ES"/>
        </w:rPr>
        <w:t>Ley de Transparencia y Acceso a la Información Pública del Estado de México y Municipios.</w:t>
      </w:r>
    </w:p>
    <w:p w14:paraId="2FC83084" w14:textId="77777777" w:rsidR="00DB712F" w:rsidRPr="005D60E6" w:rsidRDefault="00DB712F" w:rsidP="005D60E6">
      <w:pPr>
        <w:pStyle w:val="Prrafodelista"/>
        <w:widowControl w:val="0"/>
        <w:autoSpaceDE w:val="0"/>
        <w:autoSpaceDN w:val="0"/>
        <w:adjustRightInd w:val="0"/>
        <w:spacing w:line="360" w:lineRule="auto"/>
        <w:ind w:left="0"/>
        <w:jc w:val="both"/>
        <w:rPr>
          <w:rFonts w:ascii="Palatino Linotype" w:hAnsi="Palatino Linotype" w:cs="Arial"/>
        </w:rPr>
      </w:pPr>
    </w:p>
    <w:p w14:paraId="2DF9FDCA" w14:textId="6EE1E960" w:rsidR="00DB712F" w:rsidRPr="005D60E6" w:rsidRDefault="00DB712F" w:rsidP="005D60E6">
      <w:pPr>
        <w:pStyle w:val="Prrafodelista"/>
        <w:widowControl w:val="0"/>
        <w:autoSpaceDE w:val="0"/>
        <w:autoSpaceDN w:val="0"/>
        <w:adjustRightInd w:val="0"/>
        <w:spacing w:line="360" w:lineRule="auto"/>
        <w:ind w:left="0"/>
        <w:jc w:val="both"/>
        <w:rPr>
          <w:rFonts w:ascii="Palatino Linotype" w:hAnsi="Palatino Linotype"/>
          <w:lang w:eastAsia="es-MX"/>
        </w:rPr>
      </w:pPr>
      <w:r w:rsidRPr="005D60E6">
        <w:rPr>
          <w:rFonts w:ascii="Palatino Linotype" w:hAnsi="Palatino Linotype"/>
          <w:lang w:eastAsia="es-MX"/>
        </w:rPr>
        <w:t xml:space="preserve">Primero, es importante señalar que </w:t>
      </w:r>
      <w:r w:rsidRPr="005D60E6">
        <w:rPr>
          <w:rFonts w:ascii="Palatino Linotype" w:hAnsi="Palatino Linotype"/>
          <w:b/>
          <w:lang w:eastAsia="es-MX"/>
        </w:rPr>
        <w:t>EL SUJETO OBLIGADO</w:t>
      </w:r>
      <w:r w:rsidRPr="005D60E6">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135AA3" w:rsidRPr="005D60E6">
        <w:rPr>
          <w:rFonts w:ascii="Palatino Linotype" w:hAnsi="Palatino Linotype"/>
          <w:lang w:eastAsia="es-MX"/>
        </w:rPr>
        <w:t xml:space="preserve">proporcionó links electrónicos en donde se encuentra </w:t>
      </w:r>
      <w:r w:rsidRPr="005D60E6">
        <w:rPr>
          <w:rFonts w:ascii="Palatino Linotype" w:hAnsi="Palatino Linotype"/>
          <w:lang w:eastAsia="es-MX"/>
        </w:rPr>
        <w:t xml:space="preserve">requerido por el particular. </w:t>
      </w:r>
    </w:p>
    <w:p w14:paraId="6A89ECF2" w14:textId="77777777" w:rsidR="00DB712F" w:rsidRPr="005D60E6" w:rsidRDefault="00DB712F" w:rsidP="005D60E6">
      <w:pPr>
        <w:spacing w:line="360" w:lineRule="auto"/>
        <w:jc w:val="both"/>
        <w:rPr>
          <w:rFonts w:ascii="Palatino Linotype" w:hAnsi="Palatino Linotype"/>
          <w:lang w:eastAsia="es-MX"/>
        </w:rPr>
      </w:pPr>
    </w:p>
    <w:p w14:paraId="4853F374" w14:textId="77777777" w:rsidR="00DB712F" w:rsidRPr="005D60E6" w:rsidRDefault="00DB712F" w:rsidP="005D60E6">
      <w:pPr>
        <w:spacing w:line="360" w:lineRule="auto"/>
        <w:jc w:val="both"/>
        <w:rPr>
          <w:rFonts w:ascii="Palatino Linotype" w:hAnsi="Palatino Linotype"/>
          <w:lang w:eastAsia="es-MX"/>
        </w:rPr>
      </w:pPr>
      <w:r w:rsidRPr="005D60E6">
        <w:rPr>
          <w:rFonts w:ascii="Palatino Linotype" w:hAnsi="Palatino Linotype"/>
          <w:lang w:eastAsia="es-MX"/>
        </w:rPr>
        <w:t xml:space="preserve">Por lo que, el hecho de que </w:t>
      </w:r>
      <w:r w:rsidRPr="005D60E6">
        <w:rPr>
          <w:rFonts w:ascii="Palatino Linotype" w:hAnsi="Palatino Linotype"/>
          <w:b/>
          <w:lang w:eastAsia="es-MX"/>
        </w:rPr>
        <w:t>EL SUJETO OBLIGADO</w:t>
      </w:r>
      <w:r w:rsidRPr="005D60E6">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5D60E6" w:rsidRDefault="00DB712F" w:rsidP="005D60E6">
      <w:pPr>
        <w:jc w:val="both"/>
        <w:rPr>
          <w:rFonts w:ascii="Palatino Linotype" w:hAnsi="Palatino Linotype"/>
          <w:lang w:eastAsia="es-MX"/>
        </w:rPr>
      </w:pPr>
    </w:p>
    <w:p w14:paraId="03C4E2E9" w14:textId="77777777" w:rsidR="00DB712F" w:rsidRPr="005D60E6" w:rsidRDefault="00DB712F" w:rsidP="005D60E6">
      <w:pPr>
        <w:tabs>
          <w:tab w:val="left" w:pos="851"/>
        </w:tabs>
        <w:ind w:left="851" w:right="899"/>
        <w:jc w:val="both"/>
        <w:rPr>
          <w:rFonts w:ascii="Palatino Linotype" w:hAnsi="Palatino Linotype"/>
          <w:i/>
          <w:sz w:val="22"/>
          <w:szCs w:val="22"/>
          <w:lang w:val="es-ES"/>
        </w:rPr>
      </w:pPr>
      <w:r w:rsidRPr="005D60E6">
        <w:rPr>
          <w:rFonts w:ascii="Palatino Linotype" w:hAnsi="Palatino Linotype"/>
          <w:i/>
          <w:sz w:val="22"/>
          <w:szCs w:val="22"/>
          <w:lang w:val="es-ES"/>
        </w:rPr>
        <w:t>“</w:t>
      </w:r>
      <w:r w:rsidRPr="005D60E6">
        <w:rPr>
          <w:rFonts w:ascii="Palatino Linotype" w:hAnsi="Palatino Linotype"/>
          <w:b/>
          <w:i/>
          <w:sz w:val="22"/>
          <w:szCs w:val="22"/>
          <w:lang w:val="es-ES"/>
        </w:rPr>
        <w:t>Artículo 12.</w:t>
      </w:r>
      <w:r w:rsidRPr="005D60E6">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5D60E6" w:rsidRDefault="00DB712F" w:rsidP="005D60E6">
      <w:pPr>
        <w:tabs>
          <w:tab w:val="left" w:pos="851"/>
        </w:tabs>
        <w:ind w:left="851" w:right="899"/>
        <w:jc w:val="both"/>
        <w:rPr>
          <w:rFonts w:ascii="Palatino Linotype" w:hAnsi="Palatino Linotype"/>
          <w:i/>
          <w:sz w:val="22"/>
          <w:szCs w:val="22"/>
          <w:lang w:val="es-ES"/>
        </w:rPr>
      </w:pPr>
    </w:p>
    <w:p w14:paraId="7B864BD4" w14:textId="77777777" w:rsidR="00DB712F" w:rsidRPr="005D60E6" w:rsidRDefault="00DB712F" w:rsidP="005D60E6">
      <w:pPr>
        <w:tabs>
          <w:tab w:val="left" w:pos="851"/>
        </w:tabs>
        <w:ind w:left="851" w:right="899"/>
        <w:jc w:val="both"/>
        <w:rPr>
          <w:rFonts w:ascii="Palatino Linotype" w:hAnsi="Palatino Linotype"/>
          <w:i/>
          <w:sz w:val="22"/>
          <w:szCs w:val="22"/>
          <w:lang w:val="es-ES"/>
        </w:rPr>
      </w:pPr>
      <w:r w:rsidRPr="005D60E6">
        <w:rPr>
          <w:rFonts w:ascii="Palatino Linotype" w:hAnsi="Palatino Linotype"/>
          <w:i/>
          <w:sz w:val="22"/>
          <w:szCs w:val="22"/>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5D60E6" w:rsidRDefault="00DB712F" w:rsidP="005D60E6">
      <w:pPr>
        <w:jc w:val="both"/>
        <w:rPr>
          <w:rFonts w:ascii="Palatino Linotype" w:hAnsi="Palatino Linotype"/>
          <w:lang w:eastAsia="es-MX"/>
        </w:rPr>
      </w:pPr>
    </w:p>
    <w:p w14:paraId="33029126" w14:textId="77777777" w:rsidR="00DB712F" w:rsidRPr="005D60E6" w:rsidRDefault="00DB712F" w:rsidP="005D60E6">
      <w:pPr>
        <w:spacing w:line="360" w:lineRule="auto"/>
        <w:jc w:val="both"/>
        <w:rPr>
          <w:rFonts w:ascii="Palatino Linotype" w:hAnsi="Palatino Linotype"/>
          <w:lang w:eastAsia="es-MX"/>
        </w:rPr>
      </w:pPr>
      <w:r w:rsidRPr="005D60E6">
        <w:rPr>
          <w:rFonts w:ascii="Palatino Linotype" w:hAnsi="Palatino Linotype"/>
          <w:lang w:eastAsia="es-MX"/>
        </w:rPr>
        <w:t xml:space="preserve">En atención a lo anterior, el estudio de la naturaleza jurídica de la información pública solicitada, tiene por objeto determinar si </w:t>
      </w:r>
      <w:r w:rsidRPr="005D60E6">
        <w:rPr>
          <w:rFonts w:ascii="Palatino Linotype" w:hAnsi="Palatino Linotype"/>
          <w:b/>
          <w:lang w:eastAsia="es-MX"/>
        </w:rPr>
        <w:t>EL SUJETO OBLIGADO</w:t>
      </w:r>
      <w:r w:rsidRPr="005D60E6">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5D60E6">
        <w:rPr>
          <w:rFonts w:ascii="Palatino Linotype" w:hAnsi="Palatino Linotype"/>
          <w:b/>
          <w:lang w:eastAsia="es-MX"/>
        </w:rPr>
        <w:t>EL SUJETO OBLIGADO</w:t>
      </w:r>
      <w:r w:rsidRPr="005D60E6">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5D60E6" w:rsidRDefault="00DB712F" w:rsidP="005D60E6">
      <w:pPr>
        <w:spacing w:line="360" w:lineRule="auto"/>
        <w:jc w:val="both"/>
        <w:rPr>
          <w:rFonts w:ascii="Palatino Linotype" w:hAnsi="Palatino Linotype"/>
          <w:lang w:eastAsia="es-MX"/>
        </w:rPr>
      </w:pPr>
    </w:p>
    <w:p w14:paraId="6FB9BF1A" w14:textId="4D627FC5" w:rsidR="00056EEE" w:rsidRPr="005D60E6" w:rsidRDefault="00DB712F" w:rsidP="005D60E6">
      <w:pPr>
        <w:spacing w:line="360" w:lineRule="auto"/>
        <w:jc w:val="both"/>
        <w:rPr>
          <w:rFonts w:ascii="Palatino Linotype" w:hAnsi="Palatino Linotype"/>
          <w:lang w:eastAsia="es-MX"/>
        </w:rPr>
      </w:pPr>
      <w:r w:rsidRPr="005D60E6">
        <w:rPr>
          <w:rFonts w:ascii="Palatino Linotype" w:hAnsi="Palatino Linotype"/>
          <w:lang w:eastAsia="es-MX"/>
        </w:rPr>
        <w:t xml:space="preserve">Una vez precisado lo anterior, se procede a realizar el análisis de la respuesta del </w:t>
      </w:r>
      <w:r w:rsidRPr="005D60E6">
        <w:rPr>
          <w:rFonts w:ascii="Palatino Linotype" w:hAnsi="Palatino Linotype"/>
          <w:b/>
          <w:lang w:eastAsia="es-MX"/>
        </w:rPr>
        <w:t>SUJETO OBLIGADO</w:t>
      </w:r>
      <w:r w:rsidRPr="005D60E6">
        <w:rPr>
          <w:rFonts w:ascii="Palatino Linotype" w:hAnsi="Palatino Linotype"/>
          <w:lang w:eastAsia="es-MX"/>
        </w:rPr>
        <w:t xml:space="preserve"> a fin de determinar si cumple con los requisitos del derecho de Acceso a la Información Pública, por lo que en primer término debemos recordar que </w:t>
      </w:r>
      <w:r w:rsidRPr="005D60E6">
        <w:rPr>
          <w:rFonts w:ascii="Palatino Linotype" w:hAnsi="Palatino Linotype"/>
          <w:b/>
          <w:lang w:eastAsia="es-MX"/>
        </w:rPr>
        <w:t>EL RECURRENTE</w:t>
      </w:r>
      <w:r w:rsidRPr="005D60E6">
        <w:rPr>
          <w:rFonts w:ascii="Palatino Linotype" w:hAnsi="Palatino Linotype"/>
          <w:lang w:eastAsia="es-MX"/>
        </w:rPr>
        <w:t xml:space="preserve"> en el ejercicio de su derecho de Acceso a la Información solicitó</w:t>
      </w:r>
      <w:r w:rsidR="00056EEE" w:rsidRPr="005D60E6">
        <w:rPr>
          <w:rFonts w:ascii="Palatino Linotype" w:hAnsi="Palatino Linotype"/>
          <w:lang w:eastAsia="es-MX"/>
        </w:rPr>
        <w:t xml:space="preserve"> conocer el nombre de todas las personas que están como encargadas de direcciones o subdirecciones, desde cuando están como encargadas de estas áreas y su grado máximo de estudios</w:t>
      </w:r>
      <w:r w:rsidRPr="005D60E6">
        <w:rPr>
          <w:rFonts w:ascii="Palatino Linotype" w:hAnsi="Palatino Linotype"/>
          <w:lang w:eastAsia="es-MX"/>
        </w:rPr>
        <w:t xml:space="preserve"> </w:t>
      </w:r>
    </w:p>
    <w:p w14:paraId="49D10BB6" w14:textId="77777777" w:rsidR="00056EEE" w:rsidRPr="005D60E6" w:rsidRDefault="00056EEE" w:rsidP="005D60E6">
      <w:pPr>
        <w:spacing w:line="360" w:lineRule="auto"/>
        <w:jc w:val="both"/>
        <w:rPr>
          <w:rFonts w:ascii="Palatino Linotype" w:hAnsi="Palatino Linotype"/>
          <w:lang w:eastAsia="es-MX"/>
        </w:rPr>
      </w:pPr>
    </w:p>
    <w:p w14:paraId="501BF7BB" w14:textId="44C0690B" w:rsidR="00056EEE" w:rsidRPr="005D60E6" w:rsidRDefault="00DB712F" w:rsidP="005D60E6">
      <w:pPr>
        <w:spacing w:line="360" w:lineRule="auto"/>
        <w:jc w:val="both"/>
        <w:rPr>
          <w:rFonts w:ascii="Palatino Linotype" w:hAnsi="Palatino Linotype"/>
          <w:b/>
          <w:i/>
          <w:lang w:eastAsia="es-MX"/>
        </w:rPr>
      </w:pPr>
      <w:r w:rsidRPr="005D60E6">
        <w:rPr>
          <w:rFonts w:ascii="Palatino Linotype" w:hAnsi="Palatino Linotype"/>
          <w:lang w:eastAsia="es-MX"/>
        </w:rPr>
        <w:t xml:space="preserve">Al respecto, </w:t>
      </w:r>
      <w:r w:rsidRPr="005D60E6">
        <w:rPr>
          <w:rFonts w:ascii="Palatino Linotype" w:hAnsi="Palatino Linotype"/>
          <w:b/>
          <w:lang w:eastAsia="es-MX"/>
        </w:rPr>
        <w:t>EL SUJETO OBLIGADO</w:t>
      </w:r>
      <w:r w:rsidRPr="005D60E6">
        <w:rPr>
          <w:rFonts w:ascii="Palatino Linotype" w:hAnsi="Palatino Linotype"/>
          <w:lang w:eastAsia="es-MX"/>
        </w:rPr>
        <w:t xml:space="preserve"> mediante respuesta hizo entrega de</w:t>
      </w:r>
      <w:r w:rsidR="00056EEE" w:rsidRPr="005D60E6">
        <w:rPr>
          <w:rFonts w:ascii="Palatino Linotype" w:hAnsi="Palatino Linotype"/>
          <w:lang w:eastAsia="es-MX"/>
        </w:rPr>
        <w:t xml:space="preserve"> los links electrónicos los link electrónicos para consultar el directorio de todos los servidores públicos y la información curricular. </w:t>
      </w:r>
    </w:p>
    <w:p w14:paraId="7BB4FEE0" w14:textId="77777777" w:rsidR="00056EEE" w:rsidRPr="005D60E6" w:rsidRDefault="00056EEE" w:rsidP="005D60E6">
      <w:pPr>
        <w:pStyle w:val="Prrafodelista"/>
        <w:spacing w:line="360" w:lineRule="auto"/>
        <w:ind w:left="0"/>
        <w:jc w:val="both"/>
        <w:rPr>
          <w:rFonts w:ascii="Palatino Linotype" w:hAnsi="Palatino Linotype"/>
          <w:lang w:eastAsia="es-MX"/>
        </w:rPr>
      </w:pPr>
    </w:p>
    <w:p w14:paraId="248A92B4" w14:textId="1728AF4D" w:rsidR="00056EEE" w:rsidRPr="005D60E6" w:rsidRDefault="00DB712F" w:rsidP="005D60E6">
      <w:pPr>
        <w:spacing w:line="360" w:lineRule="auto"/>
        <w:jc w:val="both"/>
        <w:rPr>
          <w:rFonts w:ascii="Palatino Linotype" w:hAnsi="Palatino Linotype"/>
        </w:rPr>
      </w:pPr>
      <w:r w:rsidRPr="005D60E6">
        <w:rPr>
          <w:rFonts w:ascii="Palatino Linotype" w:hAnsi="Palatino Linotype"/>
        </w:rPr>
        <w:lastRenderedPageBreak/>
        <w:t>Ante tal respuesta, el particular interpuso el Recurso de Revisión materia del presente asunto, adoleciéndose medularmente porque</w:t>
      </w:r>
      <w:r w:rsidR="00056EEE" w:rsidRPr="005D60E6">
        <w:rPr>
          <w:rFonts w:ascii="Palatino Linotype" w:hAnsi="Palatino Linotype"/>
        </w:rPr>
        <w:t xml:space="preserve"> consideró que no se le hizo entrega de todo lo solicitado. </w:t>
      </w:r>
    </w:p>
    <w:p w14:paraId="098D920D" w14:textId="77777777" w:rsidR="00056EEE" w:rsidRPr="005D60E6" w:rsidRDefault="00056EEE" w:rsidP="005D60E6">
      <w:pPr>
        <w:spacing w:line="360" w:lineRule="auto"/>
        <w:jc w:val="both"/>
        <w:rPr>
          <w:rFonts w:ascii="Palatino Linotype" w:hAnsi="Palatino Linotype"/>
        </w:rPr>
      </w:pPr>
    </w:p>
    <w:p w14:paraId="2A99EAEF" w14:textId="77777777" w:rsidR="0053166F" w:rsidRPr="005D60E6" w:rsidRDefault="00FC1E10" w:rsidP="005D60E6">
      <w:pPr>
        <w:pStyle w:val="Prrafodelista"/>
        <w:widowControl w:val="0"/>
        <w:autoSpaceDE w:val="0"/>
        <w:autoSpaceDN w:val="0"/>
        <w:adjustRightInd w:val="0"/>
        <w:spacing w:line="360" w:lineRule="auto"/>
        <w:ind w:left="0"/>
        <w:jc w:val="both"/>
        <w:rPr>
          <w:rFonts w:ascii="Palatino Linotype" w:hAnsi="Palatino Linotype"/>
        </w:rPr>
      </w:pPr>
      <w:r w:rsidRPr="005D60E6">
        <w:rPr>
          <w:rFonts w:ascii="Palatino Linotype" w:hAnsi="Palatino Linotype"/>
        </w:rPr>
        <w:t xml:space="preserve">Ahora bien, es importante señalar que </w:t>
      </w:r>
      <w:r w:rsidRPr="005D60E6">
        <w:rPr>
          <w:rFonts w:ascii="Palatino Linotype" w:hAnsi="Palatino Linotype" w:cs="Arial"/>
          <w:b/>
        </w:rPr>
        <w:t>EL RECURRENTE</w:t>
      </w:r>
      <w:r w:rsidRPr="005D60E6">
        <w:rPr>
          <w:rFonts w:ascii="Palatino Linotype" w:hAnsi="Palatino Linotype" w:cs="Arial"/>
        </w:rPr>
        <w:t xml:space="preserve"> no realizó manifestaciones, alegatos o pruebas y por su parte </w:t>
      </w:r>
      <w:r w:rsidRPr="005D60E6">
        <w:rPr>
          <w:rFonts w:ascii="Palatino Linotype" w:hAnsi="Palatino Linotype" w:cs="Arial"/>
          <w:b/>
        </w:rPr>
        <w:t xml:space="preserve">EL SUJETO OBLIGADO </w:t>
      </w:r>
      <w:r w:rsidR="0053166F" w:rsidRPr="005D60E6">
        <w:rPr>
          <w:rFonts w:ascii="Palatino Linotype" w:hAnsi="Palatino Linotype" w:cs="Arial"/>
        </w:rPr>
        <w:t xml:space="preserve">mediante </w:t>
      </w:r>
      <w:r w:rsidR="0053166F" w:rsidRPr="005D60E6">
        <w:rPr>
          <w:rFonts w:ascii="Palatino Linotype" w:hAnsi="Palatino Linotype"/>
        </w:rPr>
        <w:t xml:space="preserve">Informe Justificado medularmente reiteró su respuesta. </w:t>
      </w:r>
    </w:p>
    <w:p w14:paraId="4434D953" w14:textId="77777777" w:rsidR="00A45FFF" w:rsidRPr="005D60E6" w:rsidRDefault="00A45FFF" w:rsidP="005D60E6">
      <w:pPr>
        <w:pStyle w:val="Prrafodelista"/>
        <w:widowControl w:val="0"/>
        <w:autoSpaceDE w:val="0"/>
        <w:autoSpaceDN w:val="0"/>
        <w:adjustRightInd w:val="0"/>
        <w:spacing w:line="360" w:lineRule="auto"/>
        <w:ind w:left="0"/>
        <w:jc w:val="both"/>
        <w:rPr>
          <w:rFonts w:ascii="Palatino Linotype" w:hAnsi="Palatino Linotype"/>
        </w:rPr>
      </w:pPr>
    </w:p>
    <w:p w14:paraId="5AA11D5E" w14:textId="77777777" w:rsidR="00DD4FEA" w:rsidRPr="005D60E6" w:rsidRDefault="00DD4FEA" w:rsidP="005D60E6">
      <w:pPr>
        <w:pStyle w:val="Prrafodelista"/>
        <w:widowControl w:val="0"/>
        <w:autoSpaceDE w:val="0"/>
        <w:autoSpaceDN w:val="0"/>
        <w:adjustRightInd w:val="0"/>
        <w:spacing w:line="360" w:lineRule="auto"/>
        <w:ind w:left="0"/>
        <w:jc w:val="both"/>
        <w:rPr>
          <w:rFonts w:ascii="Palatino Linotype" w:hAnsi="Palatino Linotype"/>
        </w:rPr>
      </w:pPr>
      <w:r w:rsidRPr="005D60E6">
        <w:rPr>
          <w:rFonts w:ascii="Palatino Linotype" w:hAnsi="Palatino Linotype"/>
        </w:rPr>
        <w:t xml:space="preserve">Es así que, del análisis realizado a las documentales que integran la respuesta del </w:t>
      </w:r>
      <w:r w:rsidRPr="005D60E6">
        <w:rPr>
          <w:rFonts w:ascii="Palatino Linotype" w:hAnsi="Palatino Linotype"/>
          <w:b/>
        </w:rPr>
        <w:t xml:space="preserve">SUJETO OBLIGADO </w:t>
      </w:r>
      <w:r w:rsidRPr="005D60E6">
        <w:rPr>
          <w:rFonts w:ascii="Palatino Linotype" w:hAnsi="Palatino Linotype"/>
        </w:rPr>
        <w:t>se advierte que no atendió el derecho de Acceso a la Información ejercido por el particular, ello en razón de que no proporcionó la información requerida por el particular.</w:t>
      </w:r>
    </w:p>
    <w:p w14:paraId="2D8D303F" w14:textId="77777777" w:rsidR="00DD4FEA" w:rsidRPr="005D60E6" w:rsidRDefault="00DD4FEA" w:rsidP="005D60E6">
      <w:pPr>
        <w:pStyle w:val="Prrafodelista"/>
        <w:widowControl w:val="0"/>
        <w:autoSpaceDE w:val="0"/>
        <w:autoSpaceDN w:val="0"/>
        <w:adjustRightInd w:val="0"/>
        <w:spacing w:line="360" w:lineRule="auto"/>
        <w:ind w:left="0"/>
        <w:jc w:val="both"/>
        <w:rPr>
          <w:rFonts w:ascii="Palatino Linotype" w:hAnsi="Palatino Linotype"/>
        </w:rPr>
      </w:pPr>
    </w:p>
    <w:p w14:paraId="050E9A1A" w14:textId="086E5326" w:rsidR="00A45FFF" w:rsidRPr="005D60E6" w:rsidRDefault="00DD4FEA" w:rsidP="005D60E6">
      <w:pPr>
        <w:spacing w:line="360" w:lineRule="auto"/>
        <w:jc w:val="both"/>
        <w:rPr>
          <w:rFonts w:ascii="Palatino Linotype" w:hAnsi="Palatino Linotype" w:cs="Arial"/>
        </w:rPr>
      </w:pPr>
      <w:r w:rsidRPr="005D60E6">
        <w:rPr>
          <w:rFonts w:ascii="Palatino Linotype" w:hAnsi="Palatino Linotype"/>
          <w:lang w:eastAsia="es-MX"/>
        </w:rPr>
        <w:t>Por lo anterior</w:t>
      </w:r>
      <w:r w:rsidR="00A45FFF" w:rsidRPr="005D60E6">
        <w:rPr>
          <w:rFonts w:ascii="Palatino Linotype" w:hAnsi="Palatino Linotype"/>
          <w:lang w:eastAsia="es-MX"/>
        </w:rPr>
        <w:t>, es conveniente referir que e</w:t>
      </w:r>
      <w:r w:rsidR="00A45FFF" w:rsidRPr="005D60E6">
        <w:rPr>
          <w:rFonts w:ascii="Palatino Linotype" w:hAnsi="Palatino Linotype"/>
          <w:lang w:val="es-ES" w:eastAsia="es-MX"/>
        </w:rPr>
        <w:t xml:space="preserve">l artículo 161 de la </w:t>
      </w:r>
      <w:r w:rsidR="00A45FFF" w:rsidRPr="005D60E6">
        <w:rPr>
          <w:rFonts w:ascii="Palatino Linotype" w:hAnsi="Palatino Linotype"/>
          <w:lang w:eastAsia="es-MX"/>
        </w:rPr>
        <w:t>de Transparencia y Acceso a la Información Pública del Estado de México y Municipios</w:t>
      </w:r>
      <w:r w:rsidR="00A45FFF" w:rsidRPr="005D60E6">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1C3A7B43" w14:textId="77777777" w:rsidR="00A45FFF" w:rsidRPr="005D60E6" w:rsidRDefault="00A45FFF" w:rsidP="005D60E6">
      <w:pPr>
        <w:ind w:left="720"/>
        <w:contextualSpacing/>
        <w:rPr>
          <w:rFonts w:ascii="Palatino Linotype" w:hAnsi="Palatino Linotype"/>
          <w:i/>
          <w:lang w:val="es-ES" w:eastAsia="es-MX"/>
        </w:rPr>
      </w:pPr>
    </w:p>
    <w:p w14:paraId="0A978C70" w14:textId="77777777" w:rsidR="00A45FFF" w:rsidRPr="005D60E6" w:rsidRDefault="00A45FFF" w:rsidP="005D60E6">
      <w:pPr>
        <w:ind w:left="851" w:right="902"/>
        <w:jc w:val="both"/>
        <w:rPr>
          <w:rFonts w:ascii="Palatino Linotype" w:eastAsiaTheme="minorEastAsia" w:hAnsi="Palatino Linotype" w:cs="Arial"/>
          <w:i/>
          <w:sz w:val="22"/>
          <w:lang w:val="es-ES_tradnl"/>
        </w:rPr>
      </w:pPr>
      <w:r w:rsidRPr="005D60E6">
        <w:rPr>
          <w:rFonts w:ascii="Palatino Linotype" w:hAnsi="Palatino Linotype" w:cs="Arial"/>
          <w:i/>
          <w:sz w:val="22"/>
        </w:rPr>
        <w:t>“</w:t>
      </w:r>
      <w:r w:rsidRPr="005D60E6">
        <w:rPr>
          <w:rFonts w:ascii="Palatino Linotype" w:hAnsi="Palatino Linotype" w:cs="Arial"/>
          <w:b/>
          <w:i/>
          <w:sz w:val="22"/>
        </w:rPr>
        <w:t>Artículo 161.</w:t>
      </w:r>
      <w:r w:rsidRPr="005D60E6">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5D60E6">
        <w:rPr>
          <w:rFonts w:ascii="Palatino Linotype" w:hAnsi="Palatino Linotype" w:cs="Arial"/>
          <w:b/>
          <w:i/>
          <w:sz w:val="22"/>
        </w:rPr>
        <w:t>la forma</w:t>
      </w:r>
      <w:r w:rsidRPr="005D60E6">
        <w:rPr>
          <w:rFonts w:ascii="Palatino Linotype" w:hAnsi="Palatino Linotype" w:cs="Arial"/>
          <w:i/>
          <w:sz w:val="22"/>
        </w:rPr>
        <w:t xml:space="preserve"> en que puede consultar, reproducir o adquirir dicha información en un plazo no </w:t>
      </w:r>
      <w:r w:rsidRPr="005D60E6">
        <w:rPr>
          <w:rFonts w:ascii="Palatino Linotype" w:hAnsi="Palatino Linotype" w:cs="Arial"/>
          <w:i/>
          <w:sz w:val="22"/>
        </w:rPr>
        <w:lastRenderedPageBreak/>
        <w:t>mayor a cinco días hábiles.</w:t>
      </w:r>
      <w:r w:rsidRPr="005D60E6">
        <w:rPr>
          <w:rFonts w:ascii="Palatino Linotype" w:hAnsi="Palatino Linotype" w:cs="Arial"/>
          <w:b/>
          <w:i/>
          <w:sz w:val="22"/>
        </w:rPr>
        <w:t xml:space="preserve"> La fuente deberá ser precisa y </w:t>
      </w:r>
      <w:r w:rsidRPr="005D60E6">
        <w:rPr>
          <w:rFonts w:ascii="Palatino Linotype" w:hAnsi="Palatino Linotype"/>
          <w:b/>
          <w:i/>
          <w:iCs/>
          <w:sz w:val="22"/>
          <w:szCs w:val="22"/>
          <w:lang w:eastAsia="es-MX"/>
        </w:rPr>
        <w:t>concreta</w:t>
      </w:r>
      <w:r w:rsidRPr="005D60E6">
        <w:rPr>
          <w:rFonts w:ascii="Palatino Linotype" w:hAnsi="Palatino Linotype" w:cs="Arial"/>
          <w:b/>
          <w:i/>
          <w:sz w:val="22"/>
        </w:rPr>
        <w:t xml:space="preserve"> y no debe implicar que el solicitante realice una búsqueda en toda la información que se encuentre disponible.</w:t>
      </w:r>
      <w:r w:rsidRPr="005D60E6">
        <w:rPr>
          <w:rFonts w:ascii="Palatino Linotype" w:hAnsi="Palatino Linotype" w:cs="Arial"/>
          <w:i/>
          <w:sz w:val="22"/>
        </w:rPr>
        <w:t>”</w:t>
      </w:r>
    </w:p>
    <w:p w14:paraId="72F36905" w14:textId="77777777" w:rsidR="00A45FFF" w:rsidRPr="005D60E6" w:rsidRDefault="00A45FFF" w:rsidP="005D60E6">
      <w:pPr>
        <w:ind w:left="720"/>
        <w:contextualSpacing/>
        <w:rPr>
          <w:rFonts w:ascii="Palatino Linotype" w:hAnsi="Palatino Linotype"/>
          <w:lang w:val="es-ES" w:eastAsia="es-MX"/>
        </w:rPr>
      </w:pPr>
    </w:p>
    <w:p w14:paraId="779BE3C8" w14:textId="6135B226" w:rsidR="00DD4FEA" w:rsidRPr="005D60E6" w:rsidRDefault="00DD4FEA" w:rsidP="005D60E6">
      <w:pPr>
        <w:spacing w:line="360" w:lineRule="auto"/>
        <w:ind w:right="49"/>
        <w:contextualSpacing/>
        <w:jc w:val="both"/>
        <w:rPr>
          <w:rFonts w:ascii="Palatino Linotype" w:hAnsi="Palatino Linotype" w:cs="Arial"/>
        </w:rPr>
      </w:pPr>
      <w:r w:rsidRPr="005D60E6">
        <w:rPr>
          <w:rFonts w:ascii="Palatino Linotype" w:hAnsi="Palatino Linotype" w:cs="Arial"/>
        </w:rPr>
        <w:t xml:space="preserve">Así las cosas este Órgano Garante advierte que la información que pretendía entregar </w:t>
      </w:r>
      <w:r w:rsidRPr="005D60E6">
        <w:rPr>
          <w:rFonts w:ascii="Palatino Linotype" w:hAnsi="Palatino Linotype" w:cs="Arial"/>
          <w:b/>
        </w:rPr>
        <w:t>EL</w:t>
      </w:r>
      <w:r w:rsidRPr="005D60E6">
        <w:rPr>
          <w:rFonts w:ascii="Palatino Linotype" w:hAnsi="Palatino Linotype" w:cs="Arial"/>
        </w:rPr>
        <w:t xml:space="preserve"> </w:t>
      </w:r>
      <w:r w:rsidRPr="005D60E6">
        <w:rPr>
          <w:rFonts w:ascii="Palatino Linotype" w:hAnsi="Palatino Linotype" w:cs="Arial"/>
          <w:b/>
        </w:rPr>
        <w:t xml:space="preserve">SUJETO OBLIGADO </w:t>
      </w:r>
      <w:r w:rsidRPr="005D60E6">
        <w:rPr>
          <w:rFonts w:ascii="Palatino Linotype" w:hAnsi="Palatino Linotype" w:cs="Arial"/>
        </w:rPr>
        <w:t xml:space="preserve">mediante respuesta, no se encuentra acorde a lo que establece la Ley de la materia, pues en primer término no se realizó dentro de los primero cinco días e implica que el solicitante transcriba el link electrónico proporcionado por </w:t>
      </w:r>
      <w:r w:rsidRPr="005D60E6">
        <w:rPr>
          <w:rFonts w:ascii="Palatino Linotype" w:hAnsi="Palatino Linotype" w:cs="Arial"/>
          <w:b/>
        </w:rPr>
        <w:t>EL SUJETO OBLIGADO</w:t>
      </w:r>
      <w:r w:rsidRPr="005D60E6">
        <w:rPr>
          <w:rFonts w:ascii="Palatino Linotype" w:hAnsi="Palatino Linotype" w:cs="Arial"/>
        </w:rPr>
        <w:t xml:space="preserve">, el cual </w:t>
      </w:r>
      <w:r w:rsidR="00460062" w:rsidRPr="005D60E6">
        <w:rPr>
          <w:rFonts w:ascii="Palatino Linotype" w:hAnsi="Palatino Linotype" w:cs="Arial"/>
        </w:rPr>
        <w:t>si bien direcciona</w:t>
      </w:r>
      <w:r w:rsidR="00027D35" w:rsidRPr="005D60E6">
        <w:rPr>
          <w:rFonts w:ascii="Palatino Linotype" w:hAnsi="Palatino Linotype" w:cs="Arial"/>
        </w:rPr>
        <w:t>n</w:t>
      </w:r>
      <w:r w:rsidR="00460062" w:rsidRPr="005D60E6">
        <w:rPr>
          <w:rFonts w:ascii="Palatino Linotype" w:hAnsi="Palatino Linotype" w:cs="Arial"/>
        </w:rPr>
        <w:t xml:space="preserve"> al </w:t>
      </w:r>
      <w:r w:rsidR="00460062" w:rsidRPr="005D60E6">
        <w:rPr>
          <w:rFonts w:ascii="Palatino Linotype" w:hAnsi="Palatino Linotype" w:cs="Arial"/>
          <w:i/>
        </w:rPr>
        <w:t>directorio de todos los servidores públicos</w:t>
      </w:r>
      <w:r w:rsidR="00027D35" w:rsidRPr="005D60E6">
        <w:rPr>
          <w:rStyle w:val="Refdenotaalpie"/>
          <w:rFonts w:ascii="Palatino Linotype" w:hAnsi="Palatino Linotype" w:cs="Arial"/>
        </w:rPr>
        <w:footnoteReference w:id="2"/>
      </w:r>
      <w:r w:rsidR="00027D35" w:rsidRPr="005D60E6">
        <w:rPr>
          <w:rFonts w:ascii="Palatino Linotype" w:hAnsi="Palatino Linotype" w:cs="Arial"/>
        </w:rPr>
        <w:t xml:space="preserve"> y a la </w:t>
      </w:r>
      <w:r w:rsidR="00027D35" w:rsidRPr="005D60E6">
        <w:rPr>
          <w:rFonts w:ascii="Palatino Linotype" w:hAnsi="Palatino Linotype" w:cs="Arial"/>
          <w:i/>
        </w:rPr>
        <w:t>información curricular y sanciones administrativas</w:t>
      </w:r>
      <w:r w:rsidR="00027D35" w:rsidRPr="005D60E6">
        <w:rPr>
          <w:rStyle w:val="Refdenotaalpie"/>
          <w:rFonts w:ascii="Palatino Linotype" w:hAnsi="Palatino Linotype" w:cs="Arial"/>
          <w:i/>
        </w:rPr>
        <w:footnoteReference w:id="3"/>
      </w:r>
      <w:r w:rsidR="00460062" w:rsidRPr="005D60E6">
        <w:rPr>
          <w:rFonts w:ascii="Palatino Linotype" w:hAnsi="Palatino Linotype" w:cs="Arial"/>
        </w:rPr>
        <w:t xml:space="preserve">, lo </w:t>
      </w:r>
      <w:r w:rsidR="00460062" w:rsidRPr="005D60E6">
        <w:rPr>
          <w:rFonts w:ascii="Palatino Linotype" w:hAnsi="Palatino Linotype" w:cs="Arial"/>
        </w:rPr>
        <w:lastRenderedPageBreak/>
        <w:t xml:space="preserve">cierto es que no se encuentra disponible </w:t>
      </w:r>
      <w:r w:rsidR="00027D35" w:rsidRPr="005D60E6">
        <w:rPr>
          <w:rFonts w:ascii="Palatino Linotype" w:hAnsi="Palatino Linotype" w:cs="Arial"/>
        </w:rPr>
        <w:t>la información requerida por el particular</w:t>
      </w:r>
      <w:r w:rsidRPr="005D60E6">
        <w:rPr>
          <w:rFonts w:ascii="Palatino Linotype" w:hAnsi="Palatino Linotype" w:cs="Arial"/>
        </w:rPr>
        <w:t xml:space="preserve">, para mayor referencia se insertan las siguientes imágenes: </w:t>
      </w:r>
    </w:p>
    <w:p w14:paraId="03601CEE" w14:textId="508389B8" w:rsidR="00DD4FEA" w:rsidRPr="005D60E6" w:rsidRDefault="00DD4FEA" w:rsidP="005D60E6">
      <w:pPr>
        <w:spacing w:line="360" w:lineRule="auto"/>
        <w:ind w:right="49"/>
        <w:contextualSpacing/>
        <w:jc w:val="both"/>
        <w:rPr>
          <w:rFonts w:ascii="Palatino Linotype" w:hAnsi="Palatino Linotype" w:cs="Arial"/>
        </w:rPr>
      </w:pPr>
      <w:r w:rsidRPr="005D60E6">
        <w:rPr>
          <w:noProof/>
          <w:lang w:eastAsia="es-MX"/>
        </w:rPr>
        <w:drawing>
          <wp:inline distT="0" distB="0" distL="0" distR="0" wp14:anchorId="61472BFD" wp14:editId="798D13BB">
            <wp:extent cx="5790871" cy="3679371"/>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2313" cy="3686641"/>
                    </a:xfrm>
                    <a:prstGeom prst="rect">
                      <a:avLst/>
                    </a:prstGeom>
                  </pic:spPr>
                </pic:pic>
              </a:graphicData>
            </a:graphic>
          </wp:inline>
        </w:drawing>
      </w:r>
      <w:r w:rsidRPr="005D60E6">
        <w:rPr>
          <w:rFonts w:ascii="Palatino Linotype" w:hAnsi="Palatino Linotype" w:cs="Arial"/>
        </w:rPr>
        <w:t xml:space="preserve"> </w:t>
      </w:r>
    </w:p>
    <w:p w14:paraId="114C69E9" w14:textId="3539C52B" w:rsidR="00DD4FEA" w:rsidRPr="005D60E6" w:rsidRDefault="00DD4FEA" w:rsidP="005D60E6">
      <w:pPr>
        <w:spacing w:line="360" w:lineRule="auto"/>
        <w:ind w:right="49"/>
        <w:contextualSpacing/>
        <w:jc w:val="both"/>
        <w:rPr>
          <w:rFonts w:ascii="Palatino Linotype" w:hAnsi="Palatino Linotype" w:cs="Arial"/>
        </w:rPr>
      </w:pPr>
      <w:r w:rsidRPr="005D60E6">
        <w:rPr>
          <w:noProof/>
          <w:lang w:eastAsia="es-MX"/>
        </w:rPr>
        <w:lastRenderedPageBreak/>
        <w:drawing>
          <wp:inline distT="0" distB="0" distL="0" distR="0" wp14:anchorId="044DE408" wp14:editId="6ECDBD60">
            <wp:extent cx="5791835" cy="36137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613785"/>
                    </a:xfrm>
                    <a:prstGeom prst="rect">
                      <a:avLst/>
                    </a:prstGeom>
                  </pic:spPr>
                </pic:pic>
              </a:graphicData>
            </a:graphic>
          </wp:inline>
        </w:drawing>
      </w:r>
    </w:p>
    <w:p w14:paraId="467EBE03" w14:textId="77777777" w:rsidR="000624BE" w:rsidRPr="005D60E6" w:rsidRDefault="000624BE" w:rsidP="005D60E6">
      <w:pPr>
        <w:spacing w:line="360" w:lineRule="auto"/>
        <w:jc w:val="both"/>
        <w:rPr>
          <w:rFonts w:ascii="Palatino Linotype" w:hAnsi="Palatino Linotype" w:cs="Arial"/>
          <w:lang w:val="es-ES" w:eastAsia="es-MX"/>
        </w:rPr>
      </w:pPr>
      <w:r w:rsidRPr="005D60E6">
        <w:rPr>
          <w:rFonts w:ascii="Palatino Linotype" w:hAnsi="Palatino Linotype" w:cs="Arial"/>
          <w:lang w:val="es-ES" w:eastAsia="es-MX"/>
        </w:rPr>
        <w:t xml:space="preserve">Derivado de lo anterior, es importante señalar que el artículo 11 de la Ley de Transparencia local, en la generación, publicación y entrega de la información se deberá de garantizar que ésta </w:t>
      </w:r>
      <w:r w:rsidRPr="005D60E6">
        <w:rPr>
          <w:rFonts w:ascii="Palatino Linotype" w:hAnsi="Palatino Linotype" w:cs="Arial"/>
          <w:b/>
          <w:lang w:val="es-ES" w:eastAsia="es-MX"/>
        </w:rPr>
        <w:t>sea accesible</w:t>
      </w:r>
      <w:r w:rsidRPr="005D60E6">
        <w:rPr>
          <w:rFonts w:ascii="Palatino Linotype" w:hAnsi="Palatino Linotype" w:cs="Arial"/>
          <w:lang w:val="es-ES" w:eastAsia="es-MX"/>
        </w:rPr>
        <w:t xml:space="preserve">, completa, congruente, verificable, veraz, integral, oportuna, expedita, sujeta a un régimen de excepciones y actualizada. </w:t>
      </w:r>
    </w:p>
    <w:p w14:paraId="074C43F2" w14:textId="77777777" w:rsidR="000624BE" w:rsidRPr="005D60E6" w:rsidRDefault="000624BE" w:rsidP="005D60E6">
      <w:pPr>
        <w:spacing w:line="360" w:lineRule="auto"/>
        <w:jc w:val="both"/>
        <w:rPr>
          <w:rFonts w:ascii="Palatino Linotype" w:hAnsi="Palatino Linotype" w:cs="Arial"/>
          <w:lang w:val="es-ES" w:eastAsia="es-MX"/>
        </w:rPr>
      </w:pPr>
    </w:p>
    <w:p w14:paraId="13D76000" w14:textId="77777777" w:rsidR="000624BE" w:rsidRPr="005D60E6" w:rsidRDefault="000624BE" w:rsidP="005D60E6">
      <w:pPr>
        <w:spacing w:line="360" w:lineRule="auto"/>
        <w:jc w:val="both"/>
        <w:rPr>
          <w:rFonts w:ascii="Palatino Linotype" w:hAnsi="Palatino Linotype" w:cs="Arial"/>
          <w:lang w:val="es-ES" w:eastAsia="es-MX"/>
        </w:rPr>
      </w:pPr>
      <w:r w:rsidRPr="005D60E6">
        <w:rPr>
          <w:rFonts w:ascii="Palatino Linotype" w:hAnsi="Palatino Linotype" w:cs="Arial"/>
          <w:lang w:val="es-ES" w:eastAsia="es-MX"/>
        </w:rPr>
        <w:t xml:space="preserve">Po lo que, en términos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la información de remuneraciones corresponde a una obligación de transparencia común que deberá de </w:t>
      </w:r>
      <w:r w:rsidRPr="005D60E6">
        <w:rPr>
          <w:rFonts w:ascii="Palatino Linotype" w:hAnsi="Palatino Linotype" w:cs="Arial"/>
          <w:lang w:val="es-ES" w:eastAsia="es-MX"/>
        </w:rPr>
        <w:lastRenderedPageBreak/>
        <w:t>ser actualizada, luego entonces, se advierte que su portal IPOMEX se encuentra inaccesible, generando una afectación de derechos a los particulares.</w:t>
      </w:r>
    </w:p>
    <w:p w14:paraId="488AA59C" w14:textId="77777777" w:rsidR="000624BE" w:rsidRPr="005D60E6" w:rsidRDefault="000624BE" w:rsidP="005D60E6">
      <w:pPr>
        <w:spacing w:line="360" w:lineRule="auto"/>
        <w:jc w:val="both"/>
        <w:rPr>
          <w:rFonts w:ascii="Palatino Linotype" w:hAnsi="Palatino Linotype" w:cs="Arial"/>
          <w:lang w:val="es-ES" w:eastAsia="es-MX"/>
        </w:rPr>
      </w:pPr>
    </w:p>
    <w:p w14:paraId="0A0021B3" w14:textId="77777777" w:rsidR="000624BE" w:rsidRPr="005D60E6" w:rsidRDefault="000624BE" w:rsidP="005D60E6">
      <w:pPr>
        <w:spacing w:line="360" w:lineRule="auto"/>
        <w:jc w:val="both"/>
        <w:rPr>
          <w:rFonts w:ascii="Palatino Linotype" w:hAnsi="Palatino Linotype" w:cs="Arial"/>
          <w:lang w:val="es-ES" w:eastAsia="es-MX"/>
        </w:rPr>
      </w:pPr>
      <w:r w:rsidRPr="005D60E6">
        <w:rPr>
          <w:rFonts w:ascii="Palatino Linotype" w:hAnsi="Palatino Linotype" w:cs="Arial"/>
          <w:lang w:val="es-ES" w:eastAsia="es-MX"/>
        </w:rPr>
        <w:t>Luego entonces, resulta procedente girar vista al Titular de la Dirección General Jurídica y de Verificación, de conformidad con el artículo 23, fracción XIV del Reglamento Interior del Instituto de Transparencia y Acceso a la Información Pública del Estado de México y Municipios a fin de que determine lo conducente.</w:t>
      </w:r>
    </w:p>
    <w:p w14:paraId="6E68D34A" w14:textId="77777777" w:rsidR="000624BE" w:rsidRPr="005D60E6" w:rsidRDefault="000624BE" w:rsidP="005D60E6">
      <w:pPr>
        <w:spacing w:line="360" w:lineRule="auto"/>
        <w:ind w:right="49"/>
        <w:contextualSpacing/>
        <w:jc w:val="both"/>
        <w:rPr>
          <w:rFonts w:ascii="Palatino Linotype" w:hAnsi="Palatino Linotype" w:cs="Arial"/>
        </w:rPr>
      </w:pPr>
    </w:p>
    <w:p w14:paraId="65B68267" w14:textId="40A7556A" w:rsidR="00027D35" w:rsidRPr="005D60E6" w:rsidRDefault="000624BE" w:rsidP="005D60E6">
      <w:pPr>
        <w:spacing w:line="360" w:lineRule="auto"/>
        <w:jc w:val="both"/>
        <w:rPr>
          <w:rFonts w:ascii="Palatino Linotype" w:eastAsia="Calibri" w:hAnsi="Palatino Linotype" w:cs="Arial"/>
          <w:lang w:eastAsia="en-US"/>
        </w:rPr>
      </w:pPr>
      <w:r w:rsidRPr="005D60E6">
        <w:rPr>
          <w:rFonts w:ascii="Palatino Linotype" w:eastAsia="Calibri" w:hAnsi="Palatino Linotype"/>
          <w:lang w:eastAsia="es-MX"/>
        </w:rPr>
        <w:t>Por otro lado</w:t>
      </w:r>
      <w:r w:rsidR="00027D35" w:rsidRPr="005D60E6">
        <w:rPr>
          <w:rFonts w:ascii="Palatino Linotype" w:eastAsia="Calibri" w:hAnsi="Palatino Linotype"/>
          <w:lang w:eastAsia="es-MX"/>
        </w:rPr>
        <w:t xml:space="preserve">, debemos mencionar que </w:t>
      </w:r>
      <w:r w:rsidR="00027D35" w:rsidRPr="005D60E6">
        <w:rPr>
          <w:rFonts w:ascii="Palatino Linotype" w:eastAsia="Calibri" w:hAnsi="Palatino Linotype"/>
          <w:lang w:eastAsia="en-US"/>
        </w:rPr>
        <w:t xml:space="preserve">para tener por satisfecho </w:t>
      </w:r>
      <w:r w:rsidR="00027D35" w:rsidRPr="005D60E6">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25B58E33" w14:textId="77777777" w:rsidR="00027D35" w:rsidRPr="005D60E6" w:rsidRDefault="00027D35" w:rsidP="005D60E6">
      <w:pPr>
        <w:spacing w:line="360" w:lineRule="auto"/>
        <w:jc w:val="both"/>
        <w:rPr>
          <w:rFonts w:ascii="Palatino Linotype" w:eastAsia="Calibri" w:hAnsi="Palatino Linotype"/>
          <w:lang w:eastAsia="en-US"/>
        </w:rPr>
      </w:pPr>
    </w:p>
    <w:p w14:paraId="411CF9C4" w14:textId="77777777" w:rsidR="00027D35" w:rsidRPr="005D60E6" w:rsidRDefault="00027D35" w:rsidP="005D60E6">
      <w:pPr>
        <w:spacing w:line="360" w:lineRule="auto"/>
        <w:jc w:val="both"/>
        <w:rPr>
          <w:rFonts w:ascii="Palatino Linotype" w:eastAsia="Calibri" w:hAnsi="Palatino Linotype" w:cs="Arial"/>
          <w:lang w:eastAsia="en-US"/>
        </w:rPr>
      </w:pPr>
      <w:r w:rsidRPr="005D60E6">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5D60E6">
        <w:rPr>
          <w:rFonts w:ascii="Palatino Linotype" w:eastAsia="Calibri" w:hAnsi="Palatino Linotype" w:cs="Arial"/>
          <w:bCs/>
          <w:lang w:eastAsia="en-US"/>
        </w:rPr>
        <w:t>de la Ley de Transparencia y Acceso a la Información Pública del Estado de México y Municipios</w:t>
      </w:r>
      <w:r w:rsidRPr="005D60E6">
        <w:rPr>
          <w:rFonts w:ascii="Palatino Linotype" w:eastAsia="Calibri" w:hAnsi="Palatino Linotype" w:cs="Arial"/>
          <w:lang w:eastAsia="en-US"/>
        </w:rPr>
        <w:t>:</w:t>
      </w:r>
    </w:p>
    <w:p w14:paraId="0FA6B9BC" w14:textId="77777777" w:rsidR="00027D35" w:rsidRPr="005D60E6" w:rsidRDefault="00027D35" w:rsidP="005D60E6">
      <w:pPr>
        <w:jc w:val="both"/>
        <w:rPr>
          <w:rFonts w:ascii="Palatino Linotype" w:eastAsia="Calibri" w:hAnsi="Palatino Linotype" w:cs="Arial"/>
          <w:lang w:eastAsia="en-US"/>
        </w:rPr>
      </w:pPr>
      <w:r w:rsidRPr="005D60E6">
        <w:rPr>
          <w:rFonts w:ascii="Palatino Linotype" w:eastAsia="Calibri" w:hAnsi="Palatino Linotype" w:cs="Arial"/>
          <w:lang w:eastAsia="en-US"/>
        </w:rPr>
        <w:tab/>
      </w:r>
    </w:p>
    <w:p w14:paraId="0A30197F" w14:textId="77777777" w:rsidR="00027D35" w:rsidRPr="005D60E6" w:rsidRDefault="00027D35" w:rsidP="005D60E6">
      <w:pPr>
        <w:ind w:left="851" w:right="850"/>
        <w:jc w:val="both"/>
        <w:rPr>
          <w:rFonts w:ascii="Palatino Linotype" w:eastAsia="Calibri" w:hAnsi="Palatino Linotype" w:cs="Arial"/>
          <w:b/>
          <w:i/>
          <w:sz w:val="22"/>
          <w:szCs w:val="22"/>
          <w:lang w:eastAsia="en-US"/>
        </w:rPr>
      </w:pPr>
      <w:r w:rsidRPr="005D60E6">
        <w:rPr>
          <w:rFonts w:ascii="Palatino Linotype" w:eastAsia="Calibri" w:hAnsi="Palatino Linotype" w:cs="Arial"/>
          <w:b/>
          <w:bCs/>
          <w:i/>
          <w:sz w:val="22"/>
          <w:szCs w:val="22"/>
          <w:lang w:eastAsia="en-US"/>
        </w:rPr>
        <w:t>“Artículo 3. Para los efectos de la presente Ley se entenderá por:</w:t>
      </w:r>
    </w:p>
    <w:p w14:paraId="724ED974"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i/>
          <w:sz w:val="22"/>
          <w:szCs w:val="22"/>
          <w:lang w:eastAsia="en-US"/>
        </w:rPr>
        <w:t>…</w:t>
      </w:r>
    </w:p>
    <w:p w14:paraId="55F91972"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b/>
          <w:bCs/>
          <w:i/>
          <w:sz w:val="22"/>
          <w:szCs w:val="22"/>
          <w:lang w:eastAsia="en-US"/>
        </w:rPr>
        <w:t xml:space="preserve">XI. </w:t>
      </w:r>
      <w:r w:rsidRPr="005D60E6">
        <w:rPr>
          <w:rFonts w:ascii="Palatino Linotype" w:eastAsia="Calibri" w:hAnsi="Palatino Linotype" w:cs="Arial"/>
          <w:b/>
          <w:bCs/>
          <w:i/>
          <w:sz w:val="22"/>
          <w:szCs w:val="22"/>
          <w:u w:val="single"/>
          <w:lang w:eastAsia="en-US"/>
        </w:rPr>
        <w:t>Documento</w:t>
      </w:r>
      <w:r w:rsidRPr="005D60E6">
        <w:rPr>
          <w:rFonts w:ascii="Palatino Linotype" w:eastAsia="Calibri" w:hAnsi="Palatino Linotype" w:cs="Arial"/>
          <w:b/>
          <w:bCs/>
          <w:i/>
          <w:sz w:val="22"/>
          <w:szCs w:val="22"/>
          <w:lang w:eastAsia="en-US"/>
        </w:rPr>
        <w:t xml:space="preserve">: </w:t>
      </w:r>
      <w:r w:rsidRPr="005D60E6">
        <w:rPr>
          <w:rFonts w:ascii="Palatino Linotype" w:eastAsia="Calibri" w:hAnsi="Palatino Linotype" w:cs="Arial"/>
          <w:i/>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D60E6">
        <w:rPr>
          <w:rFonts w:ascii="Palatino Linotype" w:eastAsia="Calibri" w:hAnsi="Palatino Linotype" w:cs="Arial"/>
          <w:i/>
          <w:sz w:val="22"/>
          <w:szCs w:val="22"/>
          <w:lang w:eastAsia="en-US"/>
        </w:rPr>
        <w:lastRenderedPageBreak/>
        <w:t>elaboración. Los documentos podrán estar en cualquier medio, sea escrito, impreso, sonoro, visual, electrónico, informático u holográfico;</w:t>
      </w:r>
    </w:p>
    <w:p w14:paraId="5052103E" w14:textId="77777777" w:rsidR="00027D35" w:rsidRPr="005D60E6" w:rsidRDefault="00027D35" w:rsidP="005D60E6">
      <w:pPr>
        <w:ind w:left="851" w:right="850"/>
        <w:jc w:val="both"/>
        <w:rPr>
          <w:rFonts w:ascii="Palatino Linotype" w:eastAsia="Calibri" w:hAnsi="Palatino Linotype" w:cs="Arial"/>
          <w:bCs/>
          <w:i/>
          <w:sz w:val="22"/>
          <w:szCs w:val="22"/>
          <w:lang w:eastAsia="en-US"/>
        </w:rPr>
      </w:pPr>
      <w:r w:rsidRPr="005D60E6">
        <w:rPr>
          <w:rFonts w:ascii="Palatino Linotype" w:eastAsia="Calibri" w:hAnsi="Palatino Linotype" w:cs="Arial"/>
          <w:b/>
          <w:bCs/>
          <w:i/>
          <w:sz w:val="22"/>
          <w:szCs w:val="22"/>
          <w:lang w:eastAsia="en-US"/>
        </w:rPr>
        <w:t>XII. Documento electrónico:</w:t>
      </w:r>
      <w:r w:rsidRPr="005D60E6">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745EE97"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i/>
          <w:sz w:val="22"/>
          <w:szCs w:val="22"/>
          <w:lang w:eastAsia="en-US"/>
        </w:rPr>
        <w:t>…</w:t>
      </w:r>
    </w:p>
    <w:p w14:paraId="50DF0F6A" w14:textId="77777777" w:rsidR="00027D35" w:rsidRPr="005D60E6" w:rsidRDefault="00027D35" w:rsidP="005D60E6">
      <w:pPr>
        <w:ind w:left="851" w:right="850"/>
        <w:jc w:val="both"/>
        <w:rPr>
          <w:rFonts w:ascii="Palatino Linotype" w:eastAsia="Calibri" w:hAnsi="Palatino Linotype" w:cs="Arial"/>
          <w:bCs/>
          <w:i/>
          <w:sz w:val="22"/>
          <w:szCs w:val="22"/>
          <w:lang w:eastAsia="en-US"/>
        </w:rPr>
      </w:pPr>
      <w:r w:rsidRPr="005D60E6">
        <w:rPr>
          <w:rFonts w:ascii="Palatino Linotype" w:eastAsia="Calibri" w:hAnsi="Palatino Linotype" w:cs="Arial"/>
          <w:b/>
          <w:bCs/>
          <w:i/>
          <w:sz w:val="22"/>
          <w:szCs w:val="22"/>
          <w:lang w:eastAsia="en-US"/>
        </w:rPr>
        <w:t xml:space="preserve">Artículo 4. </w:t>
      </w:r>
      <w:r w:rsidRPr="005D60E6">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5D60E6">
        <w:rPr>
          <w:rFonts w:ascii="Palatino Linotype" w:eastAsia="Calibri" w:hAnsi="Palatino Linotype" w:cs="Arial"/>
          <w:bCs/>
          <w:i/>
          <w:sz w:val="22"/>
          <w:szCs w:val="22"/>
          <w:lang w:eastAsia="en-US"/>
        </w:rPr>
        <w:t>, sin necesidad de acreditar personalidad ni interés jurídico.</w:t>
      </w:r>
    </w:p>
    <w:p w14:paraId="185F3964"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D60E6">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82969AD"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7C7DC1B"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b/>
          <w:bCs/>
          <w:i/>
          <w:sz w:val="22"/>
          <w:szCs w:val="22"/>
          <w:lang w:eastAsia="en-US"/>
        </w:rPr>
        <w:t xml:space="preserve">Artículo 12. </w:t>
      </w:r>
      <w:r w:rsidRPr="005D60E6">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1953AB83"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5D60E6">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9E780CE"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i/>
          <w:sz w:val="22"/>
          <w:szCs w:val="22"/>
          <w:lang w:eastAsia="en-US"/>
        </w:rPr>
        <w:t>…</w:t>
      </w:r>
    </w:p>
    <w:p w14:paraId="01452BDE"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b/>
          <w:bCs/>
          <w:i/>
          <w:sz w:val="22"/>
          <w:szCs w:val="22"/>
          <w:lang w:eastAsia="en-US"/>
        </w:rPr>
        <w:t xml:space="preserve">Artículo 24. </w:t>
      </w:r>
      <w:r w:rsidRPr="005D60E6">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55B08CA2"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bCs/>
          <w:i/>
          <w:sz w:val="22"/>
          <w:szCs w:val="22"/>
          <w:lang w:eastAsia="en-US"/>
        </w:rPr>
        <w:t>..</w:t>
      </w:r>
      <w:r w:rsidRPr="005D60E6">
        <w:rPr>
          <w:rFonts w:ascii="Palatino Linotype" w:eastAsia="Calibri" w:hAnsi="Palatino Linotype" w:cs="Arial"/>
          <w:i/>
          <w:sz w:val="22"/>
          <w:szCs w:val="22"/>
          <w:lang w:eastAsia="en-US"/>
        </w:rPr>
        <w:t>.</w:t>
      </w:r>
    </w:p>
    <w:p w14:paraId="71100A67" w14:textId="77777777" w:rsidR="00027D35" w:rsidRPr="005D60E6" w:rsidRDefault="00027D35" w:rsidP="005D60E6">
      <w:pPr>
        <w:ind w:left="851" w:right="850"/>
        <w:jc w:val="both"/>
        <w:rPr>
          <w:rFonts w:ascii="Palatino Linotype" w:eastAsia="Calibri" w:hAnsi="Palatino Linotype" w:cs="Arial"/>
          <w:bCs/>
          <w:i/>
          <w:sz w:val="22"/>
          <w:szCs w:val="22"/>
          <w:lang w:eastAsia="en-US"/>
        </w:rPr>
      </w:pPr>
      <w:r w:rsidRPr="005D60E6">
        <w:rPr>
          <w:rFonts w:ascii="Palatino Linotype" w:eastAsia="Calibri" w:hAnsi="Palatino Linotype" w:cs="Arial"/>
          <w:b/>
          <w:bCs/>
          <w:i/>
          <w:sz w:val="22"/>
          <w:szCs w:val="22"/>
          <w:lang w:eastAsia="en-US"/>
        </w:rPr>
        <w:t>IX.</w:t>
      </w:r>
      <w:r w:rsidRPr="005D60E6">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0F6BF7C6" w14:textId="77777777" w:rsidR="00027D35" w:rsidRPr="005D60E6" w:rsidRDefault="00027D35" w:rsidP="005D60E6">
      <w:pPr>
        <w:ind w:left="851" w:right="850"/>
        <w:jc w:val="both"/>
        <w:rPr>
          <w:rFonts w:ascii="Palatino Linotype" w:eastAsia="Calibri" w:hAnsi="Palatino Linotype" w:cs="Arial"/>
          <w:bCs/>
          <w:i/>
          <w:sz w:val="22"/>
          <w:szCs w:val="22"/>
          <w:lang w:eastAsia="en-US"/>
        </w:rPr>
      </w:pPr>
      <w:r w:rsidRPr="005D60E6">
        <w:rPr>
          <w:rFonts w:ascii="Palatino Linotype" w:eastAsia="Calibri" w:hAnsi="Palatino Linotype" w:cs="Arial"/>
          <w:b/>
          <w:bCs/>
          <w:i/>
          <w:sz w:val="22"/>
          <w:szCs w:val="22"/>
          <w:lang w:eastAsia="en-US"/>
        </w:rPr>
        <w:t>…</w:t>
      </w:r>
    </w:p>
    <w:p w14:paraId="3C0D1F34" w14:textId="77777777" w:rsidR="00027D35" w:rsidRPr="005D60E6" w:rsidRDefault="00027D35" w:rsidP="005D60E6">
      <w:pPr>
        <w:ind w:left="851" w:right="850"/>
        <w:jc w:val="both"/>
        <w:rPr>
          <w:rFonts w:ascii="Palatino Linotype" w:eastAsia="Calibri" w:hAnsi="Palatino Linotype" w:cs="Arial"/>
          <w:bCs/>
          <w:i/>
          <w:sz w:val="22"/>
          <w:szCs w:val="22"/>
          <w:lang w:eastAsia="en-US"/>
        </w:rPr>
      </w:pPr>
      <w:r w:rsidRPr="005D60E6">
        <w:rPr>
          <w:rFonts w:ascii="Palatino Linotype" w:eastAsia="Calibri" w:hAnsi="Palatino Linotype" w:cs="Arial"/>
          <w:b/>
          <w:bCs/>
          <w:i/>
          <w:sz w:val="22"/>
          <w:szCs w:val="22"/>
          <w:lang w:eastAsia="en-US"/>
        </w:rPr>
        <w:lastRenderedPageBreak/>
        <w:t>XI.</w:t>
      </w:r>
      <w:r w:rsidRPr="005D60E6">
        <w:rPr>
          <w:rFonts w:ascii="Palatino Linotype" w:eastAsia="Calibri" w:hAnsi="Palatino Linotype" w:cs="Arial"/>
          <w:bCs/>
          <w:i/>
          <w:sz w:val="22"/>
          <w:szCs w:val="22"/>
          <w:lang w:eastAsia="en-US"/>
        </w:rPr>
        <w:t xml:space="preserve"> </w:t>
      </w:r>
      <w:r w:rsidRPr="005D60E6">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E72D12D"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bCs/>
          <w:i/>
          <w:sz w:val="22"/>
          <w:szCs w:val="22"/>
          <w:lang w:eastAsia="en-US"/>
        </w:rPr>
        <w:t>…</w:t>
      </w:r>
    </w:p>
    <w:p w14:paraId="75CF8988" w14:textId="77777777" w:rsidR="00027D35" w:rsidRPr="005D60E6" w:rsidRDefault="00027D35" w:rsidP="005D60E6">
      <w:pPr>
        <w:ind w:left="851" w:right="850"/>
        <w:jc w:val="both"/>
        <w:rPr>
          <w:rFonts w:ascii="Palatino Linotype" w:eastAsia="Calibri" w:hAnsi="Palatino Linotype" w:cs="Arial"/>
          <w:i/>
          <w:sz w:val="22"/>
          <w:szCs w:val="22"/>
          <w:lang w:eastAsia="en-US"/>
        </w:rPr>
      </w:pPr>
      <w:r w:rsidRPr="005D60E6">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35DC0C9C" w14:textId="77777777" w:rsidR="00027D35" w:rsidRPr="005D60E6" w:rsidRDefault="00027D35" w:rsidP="005D60E6">
      <w:pPr>
        <w:ind w:left="851" w:right="851"/>
        <w:jc w:val="both"/>
        <w:rPr>
          <w:rFonts w:ascii="Palatino Linotype" w:eastAsia="Calibri" w:hAnsi="Palatino Linotype" w:cs="Arial"/>
          <w:i/>
          <w:sz w:val="22"/>
          <w:szCs w:val="22"/>
          <w:u w:val="single"/>
          <w:lang w:eastAsia="en-US"/>
        </w:rPr>
      </w:pPr>
      <w:r w:rsidRPr="005D60E6">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55DC8D38" w14:textId="77777777" w:rsidR="00027D35" w:rsidRPr="005D60E6" w:rsidRDefault="00027D35" w:rsidP="005D60E6">
      <w:pPr>
        <w:ind w:left="851" w:right="851"/>
        <w:jc w:val="both"/>
        <w:rPr>
          <w:rFonts w:ascii="Palatino Linotype" w:eastAsia="Calibri" w:hAnsi="Palatino Linotype" w:cs="Arial"/>
          <w:i/>
          <w:sz w:val="22"/>
          <w:szCs w:val="22"/>
          <w:lang w:eastAsia="en-US"/>
        </w:rPr>
      </w:pPr>
    </w:p>
    <w:p w14:paraId="0922814D" w14:textId="77777777" w:rsidR="00027D35" w:rsidRPr="005D60E6" w:rsidRDefault="00027D35" w:rsidP="005D60E6">
      <w:pPr>
        <w:spacing w:line="360" w:lineRule="auto"/>
        <w:jc w:val="both"/>
        <w:rPr>
          <w:rFonts w:ascii="Palatino Linotype" w:eastAsia="Calibri" w:hAnsi="Palatino Linotype" w:cs="Arial"/>
          <w:lang w:eastAsia="en-US"/>
        </w:rPr>
      </w:pPr>
      <w:r w:rsidRPr="005D60E6">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BC7264A" w14:textId="77777777" w:rsidR="00027D35" w:rsidRPr="005D60E6" w:rsidRDefault="00027D35" w:rsidP="005D60E6">
      <w:pPr>
        <w:spacing w:line="360" w:lineRule="auto"/>
        <w:jc w:val="both"/>
        <w:rPr>
          <w:rFonts w:ascii="Palatino Linotype" w:eastAsia="Calibri" w:hAnsi="Palatino Linotype" w:cs="Arial"/>
          <w:lang w:eastAsia="en-US"/>
        </w:rPr>
      </w:pPr>
    </w:p>
    <w:p w14:paraId="7214AB03" w14:textId="77777777" w:rsidR="00027D35" w:rsidRPr="005D60E6" w:rsidRDefault="00027D35" w:rsidP="005D60E6">
      <w:pPr>
        <w:spacing w:line="360" w:lineRule="auto"/>
        <w:jc w:val="both"/>
        <w:rPr>
          <w:rFonts w:ascii="Palatino Linotype" w:eastAsia="Calibri" w:hAnsi="Palatino Linotype" w:cs="Arial"/>
          <w:lang w:eastAsia="en-US"/>
        </w:rPr>
      </w:pPr>
      <w:r w:rsidRPr="005D60E6">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DF192E5" w14:textId="77777777" w:rsidR="00027D35" w:rsidRPr="005D60E6" w:rsidRDefault="00027D35" w:rsidP="005D60E6">
      <w:pPr>
        <w:spacing w:line="360" w:lineRule="auto"/>
        <w:rPr>
          <w:rFonts w:ascii="Palatino Linotype" w:eastAsia="Calibri" w:hAnsi="Palatino Linotype"/>
          <w:sz w:val="22"/>
          <w:szCs w:val="22"/>
          <w:lang w:eastAsia="en-US"/>
        </w:rPr>
      </w:pPr>
    </w:p>
    <w:p w14:paraId="579D17F5" w14:textId="77777777" w:rsidR="00027D35" w:rsidRPr="005D60E6" w:rsidRDefault="00027D35" w:rsidP="005D60E6">
      <w:pPr>
        <w:tabs>
          <w:tab w:val="left" w:pos="709"/>
        </w:tabs>
        <w:spacing w:line="360" w:lineRule="auto"/>
        <w:jc w:val="both"/>
        <w:rPr>
          <w:rFonts w:ascii="Palatino Linotype" w:eastAsia="Calibri" w:hAnsi="Palatino Linotype" w:cs="Arial"/>
          <w:lang w:eastAsia="en-US"/>
        </w:rPr>
      </w:pPr>
      <w:r w:rsidRPr="005D60E6">
        <w:rPr>
          <w:rFonts w:ascii="Palatino Linotype" w:eastAsia="Calibri" w:hAnsi="Palatino Linotype"/>
          <w:lang w:eastAsia="en-US"/>
        </w:rPr>
        <w:t>En estricto sentido</w:t>
      </w:r>
      <w:r w:rsidRPr="005D60E6">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5D60E6">
        <w:rPr>
          <w:rFonts w:ascii="Palatino Linotype" w:eastAsia="Calibri" w:hAnsi="Palatino Linotype" w:cs="Arial"/>
          <w:b/>
          <w:lang w:eastAsia="en-US"/>
        </w:rPr>
        <w:t xml:space="preserve"> </w:t>
      </w:r>
      <w:r w:rsidRPr="005D60E6">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5D60E6">
        <w:rPr>
          <w:rFonts w:ascii="Palatino Linotype" w:eastAsia="Calibri" w:hAnsi="Palatino Linotype" w:cs="Arial"/>
          <w:i/>
          <w:lang w:eastAsia="en-US"/>
        </w:rPr>
        <w:t>ad hoc</w:t>
      </w:r>
      <w:r w:rsidRPr="005D60E6">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40ACF7C2" w14:textId="77777777" w:rsidR="00027D35" w:rsidRPr="005D60E6" w:rsidRDefault="00027D35" w:rsidP="005D60E6">
      <w:pPr>
        <w:spacing w:line="360" w:lineRule="auto"/>
        <w:ind w:left="567" w:right="51"/>
        <w:jc w:val="both"/>
        <w:rPr>
          <w:rFonts w:ascii="Palatino Linotype" w:hAnsi="Palatino Linotype" w:cs="Arial"/>
          <w:lang w:val="es-ES"/>
        </w:rPr>
      </w:pPr>
    </w:p>
    <w:p w14:paraId="46A99A94" w14:textId="77777777" w:rsidR="00027D35" w:rsidRPr="005D60E6" w:rsidRDefault="00027D35" w:rsidP="005D60E6">
      <w:pPr>
        <w:spacing w:line="360" w:lineRule="auto"/>
        <w:ind w:right="51"/>
        <w:jc w:val="both"/>
        <w:rPr>
          <w:rFonts w:ascii="Palatino Linotype" w:eastAsia="Calibri" w:hAnsi="Palatino Linotype" w:cs="Arial"/>
          <w:lang w:eastAsia="en-US"/>
        </w:rPr>
      </w:pPr>
      <w:r w:rsidRPr="005D60E6">
        <w:rPr>
          <w:rFonts w:ascii="Palatino Linotype" w:eastAsia="Calibri" w:hAnsi="Palatino Linotype" w:cs="Arial"/>
          <w:lang w:eastAsia="en-US"/>
        </w:rPr>
        <w:lastRenderedPageBreak/>
        <w:t xml:space="preserve">Como apoyo a lo anterior, es aplicable el Criterio 03-17, emitido por </w:t>
      </w:r>
      <w:r w:rsidRPr="005D60E6">
        <w:rPr>
          <w:rFonts w:ascii="Palatino Linotype" w:eastAsia="Arial Unicode MS" w:hAnsi="Palatino Linotype" w:cs="Arial"/>
          <w:lang w:eastAsia="en-US"/>
        </w:rPr>
        <w:t>el Instituto Nacional de Transparencia, Acceso a la Información y Protección de Datos Personales,</w:t>
      </w:r>
      <w:r w:rsidRPr="005D60E6">
        <w:rPr>
          <w:rFonts w:ascii="Palatino Linotype" w:eastAsia="Calibri" w:hAnsi="Palatino Linotype"/>
          <w:bCs/>
          <w:lang w:eastAsia="en-US"/>
        </w:rPr>
        <w:t xml:space="preserve"> que dice:</w:t>
      </w:r>
      <w:r w:rsidRPr="005D60E6">
        <w:rPr>
          <w:rFonts w:ascii="Palatino Linotype" w:eastAsia="Calibri" w:hAnsi="Palatino Linotype"/>
          <w:b/>
          <w:bCs/>
          <w:lang w:eastAsia="en-US"/>
        </w:rPr>
        <w:t xml:space="preserve"> </w:t>
      </w:r>
    </w:p>
    <w:p w14:paraId="739BF615" w14:textId="77777777" w:rsidR="00027D35" w:rsidRPr="005D60E6" w:rsidRDefault="00027D35" w:rsidP="005D60E6">
      <w:pPr>
        <w:ind w:left="928" w:right="850"/>
        <w:jc w:val="both"/>
        <w:rPr>
          <w:rFonts w:ascii="Palatino Linotype" w:hAnsi="Palatino Linotype" w:cs="Arial"/>
          <w:i/>
          <w:sz w:val="22"/>
          <w:szCs w:val="22"/>
          <w:lang w:val="es-ES"/>
        </w:rPr>
      </w:pPr>
    </w:p>
    <w:p w14:paraId="413C670F" w14:textId="77777777" w:rsidR="00027D35" w:rsidRPr="005D60E6" w:rsidRDefault="00027D35" w:rsidP="005D60E6">
      <w:pPr>
        <w:ind w:left="928" w:right="901"/>
        <w:jc w:val="both"/>
        <w:rPr>
          <w:rFonts w:ascii="Palatino Linotype" w:hAnsi="Palatino Linotype" w:cs="Arial"/>
          <w:i/>
          <w:sz w:val="22"/>
          <w:szCs w:val="22"/>
          <w:lang w:val="es-ES"/>
        </w:rPr>
      </w:pPr>
      <w:r w:rsidRPr="005D60E6">
        <w:rPr>
          <w:rFonts w:ascii="Palatino Linotype" w:hAnsi="Palatino Linotype" w:cs="Arial"/>
          <w:i/>
          <w:sz w:val="22"/>
          <w:szCs w:val="22"/>
          <w:lang w:val="es-ES"/>
        </w:rPr>
        <w:t>“</w:t>
      </w:r>
      <w:r w:rsidRPr="005D60E6">
        <w:rPr>
          <w:rFonts w:ascii="Palatino Linotype" w:hAnsi="Palatino Linotype" w:cs="Arial"/>
          <w:b/>
          <w:i/>
          <w:sz w:val="22"/>
          <w:szCs w:val="22"/>
          <w:lang w:val="es-ES"/>
        </w:rPr>
        <w:t>No existe obligación de elaborar documentos ad hoc para atender las solicitudes de acceso a la información.</w:t>
      </w:r>
      <w:r w:rsidRPr="005D60E6">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A75D98F" w14:textId="77777777" w:rsidR="00DD4FEA" w:rsidRPr="005D60E6" w:rsidRDefault="00DD4FEA" w:rsidP="005D60E6">
      <w:pPr>
        <w:spacing w:line="360" w:lineRule="auto"/>
        <w:ind w:right="49"/>
        <w:contextualSpacing/>
        <w:jc w:val="both"/>
        <w:rPr>
          <w:rFonts w:ascii="Palatino Linotype" w:hAnsi="Palatino Linotype" w:cs="Arial"/>
        </w:rPr>
      </w:pPr>
    </w:p>
    <w:p w14:paraId="64195FF0" w14:textId="2BE7EF42" w:rsidR="00027D35" w:rsidRPr="005D60E6" w:rsidRDefault="0087320F" w:rsidP="005D60E6">
      <w:pPr>
        <w:spacing w:line="360" w:lineRule="auto"/>
        <w:ind w:right="49"/>
        <w:contextualSpacing/>
        <w:jc w:val="both"/>
        <w:rPr>
          <w:rFonts w:ascii="Palatino Linotype" w:hAnsi="Palatino Linotype" w:cs="Arial"/>
        </w:rPr>
      </w:pPr>
      <w:r w:rsidRPr="005D60E6">
        <w:rPr>
          <w:rFonts w:ascii="Palatino Linotype" w:hAnsi="Palatino Linotype" w:cs="Arial"/>
        </w:rPr>
        <w:t xml:space="preserve">Ahora bien, derivado que la información requerida por el particular no se encuentra disponible en la página de IPOMEX y derivado que el particular desea conocer el nombre de todos los servidores públicos encargados de las Direcciones y </w:t>
      </w:r>
      <w:proofErr w:type="spellStart"/>
      <w:r w:rsidRPr="005D60E6">
        <w:rPr>
          <w:rFonts w:ascii="Palatino Linotype" w:hAnsi="Palatino Linotype" w:cs="Arial"/>
        </w:rPr>
        <w:t>Subidrecciones</w:t>
      </w:r>
      <w:proofErr w:type="spellEnd"/>
      <w:r w:rsidRPr="005D60E6">
        <w:rPr>
          <w:rFonts w:ascii="Palatino Linotype" w:hAnsi="Palatino Linotype" w:cs="Arial"/>
        </w:rPr>
        <w:t xml:space="preserve"> y fecha desde que están en el cargo, este Órgano Garante precisa que dicho requerimiento puede se</w:t>
      </w:r>
      <w:r w:rsidR="006468C1" w:rsidRPr="005D60E6">
        <w:rPr>
          <w:rFonts w:ascii="Palatino Linotype" w:hAnsi="Palatino Linotype" w:cs="Arial"/>
        </w:rPr>
        <w:t>r</w:t>
      </w:r>
      <w:r w:rsidRPr="005D60E6">
        <w:rPr>
          <w:rFonts w:ascii="Palatino Linotype" w:hAnsi="Palatino Linotype" w:cs="Arial"/>
        </w:rPr>
        <w:t xml:space="preserve"> atendido de manera enunciativa más no limitativa con la entrega del nombramiento o documento análogo. </w:t>
      </w:r>
    </w:p>
    <w:p w14:paraId="3816745B" w14:textId="77777777" w:rsidR="0087320F" w:rsidRPr="005D60E6" w:rsidRDefault="0087320F" w:rsidP="005D60E6">
      <w:pPr>
        <w:spacing w:line="360" w:lineRule="auto"/>
        <w:ind w:right="49"/>
        <w:contextualSpacing/>
        <w:jc w:val="both"/>
        <w:rPr>
          <w:rFonts w:ascii="Palatino Linotype" w:hAnsi="Palatino Linotype" w:cs="Arial"/>
        </w:rPr>
      </w:pPr>
    </w:p>
    <w:p w14:paraId="71B18396" w14:textId="7B22315A" w:rsidR="0087320F" w:rsidRPr="005D60E6" w:rsidRDefault="0087320F" w:rsidP="005D60E6">
      <w:pPr>
        <w:spacing w:line="360" w:lineRule="auto"/>
        <w:jc w:val="both"/>
        <w:rPr>
          <w:rFonts w:ascii="Palatino Linotype" w:eastAsia="Arial Unicode MS" w:hAnsi="Palatino Linotype" w:cs="Arial"/>
        </w:rPr>
      </w:pPr>
      <w:r w:rsidRPr="005D60E6">
        <w:rPr>
          <w:rFonts w:ascii="Palatino Linotype" w:eastAsia="Arial Unicode MS" w:hAnsi="Palatino Linotype" w:cs="Arial"/>
        </w:rPr>
        <w:t xml:space="preserve">Derivado de lo anterior, se considera conveniente traer a contexto los artículos 1, párrafo primero, 5, 45, 48 y 49 de la Ley del Trabajo de los Servidores Públicos del Estado y Municipios, que disponen lo siguiente: </w:t>
      </w:r>
    </w:p>
    <w:p w14:paraId="4211F7EB" w14:textId="77777777" w:rsidR="0087320F" w:rsidRPr="005D60E6" w:rsidRDefault="0087320F" w:rsidP="005D60E6">
      <w:pPr>
        <w:jc w:val="both"/>
        <w:rPr>
          <w:rFonts w:ascii="Palatino Linotype" w:hAnsi="Palatino Linotype" w:cs="Arial"/>
          <w:bCs/>
          <w:szCs w:val="22"/>
        </w:rPr>
      </w:pPr>
    </w:p>
    <w:p w14:paraId="4660D7E6"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w:t>
      </w:r>
      <w:r w:rsidRPr="005D60E6">
        <w:rPr>
          <w:rFonts w:ascii="Palatino Linotype" w:hAnsi="Palatino Linotype" w:cs="Arial"/>
          <w:b/>
          <w:i/>
          <w:sz w:val="22"/>
          <w:szCs w:val="22"/>
        </w:rPr>
        <w:t>ARTÍCULO 1.-</w:t>
      </w:r>
      <w:r w:rsidRPr="005D60E6">
        <w:rPr>
          <w:rFonts w:ascii="Palatino Linotype" w:hAnsi="Palatino Linotype" w:cs="Arial"/>
          <w:i/>
          <w:sz w:val="22"/>
          <w:szCs w:val="22"/>
        </w:rPr>
        <w:t xml:space="preserve"> Ésta ley es de orden público e interés social y tiene por objeto regular las relaciones de trabajo, </w:t>
      </w:r>
      <w:r w:rsidRPr="005D60E6">
        <w:rPr>
          <w:rFonts w:ascii="Palatino Linotype" w:hAnsi="Palatino Linotype" w:cs="Arial"/>
          <w:i/>
          <w:sz w:val="22"/>
          <w:szCs w:val="22"/>
          <w:lang w:eastAsia="es-MX"/>
        </w:rPr>
        <w:t>comprendidas</w:t>
      </w:r>
      <w:r w:rsidRPr="005D60E6">
        <w:rPr>
          <w:rFonts w:ascii="Palatino Linotype" w:hAnsi="Palatino Linotype" w:cs="Arial"/>
          <w:i/>
          <w:sz w:val="22"/>
          <w:szCs w:val="22"/>
        </w:rPr>
        <w:t xml:space="preserve"> entre los poderes públicos del Estado y los Municipios y sus respectivos servidores públicos. </w:t>
      </w:r>
    </w:p>
    <w:p w14:paraId="0C47711E"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b/>
          <w:i/>
          <w:sz w:val="22"/>
          <w:szCs w:val="22"/>
        </w:rPr>
        <w:lastRenderedPageBreak/>
        <w:t>ARTÍCULO 5.-</w:t>
      </w:r>
      <w:r w:rsidRPr="005D60E6">
        <w:rPr>
          <w:rFonts w:ascii="Palatino Linotype" w:hAnsi="Palatino Linotype" w:cs="Arial"/>
          <w:i/>
          <w:sz w:val="22"/>
          <w:szCs w:val="22"/>
        </w:rPr>
        <w:t xml:space="preserve"> La relación de trabajo entre las instituciones públicas y sus servidores públicos se entiende establecida mediante nombramiento, formato único de movimiento de personal, </w:t>
      </w:r>
      <w:r w:rsidRPr="005D60E6">
        <w:rPr>
          <w:rFonts w:ascii="Palatino Linotype" w:hAnsi="Palatino Linotype" w:cs="Arial"/>
          <w:i/>
          <w:sz w:val="22"/>
          <w:szCs w:val="22"/>
          <w:lang w:eastAsia="es-MX"/>
        </w:rPr>
        <w:t>contrato</w:t>
      </w:r>
      <w:r w:rsidRPr="005D60E6">
        <w:rPr>
          <w:rFonts w:ascii="Palatino Linotype" w:hAnsi="Palatino Linotype" w:cs="Arial"/>
          <w:i/>
          <w:sz w:val="22"/>
          <w:szCs w:val="22"/>
        </w:rPr>
        <w:t xml:space="preserve"> o por cualquier otro acto que tenga como consecuencia la prestación personal subordinada del servicio y la percepción de un sueldo. </w:t>
      </w:r>
    </w:p>
    <w:p w14:paraId="2BCB4838"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b/>
          <w:i/>
          <w:sz w:val="22"/>
          <w:szCs w:val="22"/>
        </w:rPr>
        <w:t>ARTÍCULO 45.-</w:t>
      </w:r>
      <w:r w:rsidRPr="005D60E6">
        <w:rPr>
          <w:rFonts w:ascii="Palatino Linotype" w:hAnsi="Palatino Linotype" w:cs="Arial"/>
          <w:i/>
          <w:sz w:val="22"/>
          <w:szCs w:val="22"/>
        </w:rPr>
        <w:t xml:space="preserve"> Los servidores públicos prestarán sus servicios mediante nombramiento, contrato o formato único de Movimientos de Personal expedidos por quien estuviere facultado </w:t>
      </w:r>
      <w:r w:rsidRPr="005D60E6">
        <w:rPr>
          <w:rFonts w:ascii="Palatino Linotype" w:hAnsi="Palatino Linotype" w:cs="Arial"/>
          <w:i/>
          <w:sz w:val="22"/>
          <w:szCs w:val="22"/>
          <w:lang w:eastAsia="es-MX"/>
        </w:rPr>
        <w:t>legalmente</w:t>
      </w:r>
      <w:r w:rsidRPr="005D60E6">
        <w:rPr>
          <w:rFonts w:ascii="Palatino Linotype" w:hAnsi="Palatino Linotype" w:cs="Arial"/>
          <w:i/>
          <w:sz w:val="22"/>
          <w:szCs w:val="22"/>
        </w:rPr>
        <w:t xml:space="preserve"> para extenderlo. </w:t>
      </w:r>
    </w:p>
    <w:p w14:paraId="309E484A"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b/>
          <w:i/>
          <w:sz w:val="22"/>
          <w:szCs w:val="22"/>
        </w:rPr>
        <w:t>ARTÍCULO 48</w:t>
      </w:r>
      <w:r w:rsidRPr="005D60E6">
        <w:rPr>
          <w:rFonts w:ascii="Palatino Linotype" w:hAnsi="Palatino Linotype" w:cs="Arial"/>
          <w:i/>
          <w:sz w:val="22"/>
          <w:szCs w:val="22"/>
        </w:rPr>
        <w:t xml:space="preserve">. Para iniciar la </w:t>
      </w:r>
      <w:r w:rsidRPr="005D60E6">
        <w:rPr>
          <w:rFonts w:ascii="Palatino Linotype" w:hAnsi="Palatino Linotype" w:cs="Arial"/>
          <w:i/>
          <w:sz w:val="22"/>
          <w:szCs w:val="22"/>
          <w:lang w:eastAsia="es-MX"/>
        </w:rPr>
        <w:t>prestación</w:t>
      </w:r>
      <w:r w:rsidRPr="005D60E6">
        <w:rPr>
          <w:rFonts w:ascii="Palatino Linotype" w:hAnsi="Palatino Linotype" w:cs="Arial"/>
          <w:i/>
          <w:sz w:val="22"/>
          <w:szCs w:val="22"/>
        </w:rPr>
        <w:t xml:space="preserve"> de los servicios se requiere: </w:t>
      </w:r>
    </w:p>
    <w:p w14:paraId="4347FE59"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I. Tener conferido el </w:t>
      </w:r>
      <w:r w:rsidRPr="005D60E6">
        <w:rPr>
          <w:rFonts w:ascii="Palatino Linotype" w:hAnsi="Palatino Linotype" w:cs="Arial"/>
          <w:i/>
          <w:sz w:val="22"/>
          <w:szCs w:val="22"/>
          <w:lang w:eastAsia="es-MX"/>
        </w:rPr>
        <w:t>nombramiento</w:t>
      </w:r>
      <w:r w:rsidRPr="005D60E6">
        <w:rPr>
          <w:rFonts w:ascii="Palatino Linotype" w:hAnsi="Palatino Linotype" w:cs="Arial"/>
          <w:i/>
          <w:sz w:val="22"/>
          <w:szCs w:val="22"/>
        </w:rPr>
        <w:t xml:space="preserve">, contrato respectivo o formato único de Movimientos de Personal; </w:t>
      </w:r>
    </w:p>
    <w:p w14:paraId="3BF57067"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II. Rendir la protesta de ley en caso de nombramiento; y </w:t>
      </w:r>
    </w:p>
    <w:p w14:paraId="51E5F19D"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III. Tomar posesión del cargo. </w:t>
      </w:r>
    </w:p>
    <w:p w14:paraId="7D72F7D6" w14:textId="77777777" w:rsidR="0087320F" w:rsidRPr="005D60E6" w:rsidRDefault="0087320F" w:rsidP="005D60E6">
      <w:pPr>
        <w:ind w:left="851" w:right="1134"/>
        <w:jc w:val="both"/>
        <w:rPr>
          <w:rFonts w:ascii="Palatino Linotype" w:hAnsi="Palatino Linotype" w:cs="Arial"/>
          <w:i/>
          <w:sz w:val="22"/>
          <w:szCs w:val="22"/>
        </w:rPr>
      </w:pPr>
    </w:p>
    <w:p w14:paraId="3E9ACAD9" w14:textId="77777777" w:rsidR="0087320F" w:rsidRPr="005D60E6" w:rsidRDefault="0087320F" w:rsidP="005D60E6">
      <w:pPr>
        <w:ind w:left="851" w:right="1134"/>
        <w:jc w:val="center"/>
        <w:rPr>
          <w:rFonts w:ascii="Palatino Linotype" w:hAnsi="Palatino Linotype" w:cs="Arial"/>
          <w:b/>
          <w:i/>
          <w:sz w:val="22"/>
          <w:szCs w:val="22"/>
        </w:rPr>
      </w:pPr>
      <w:r w:rsidRPr="005D60E6">
        <w:rPr>
          <w:rFonts w:ascii="Palatino Linotype" w:hAnsi="Palatino Linotype" w:cs="Arial"/>
          <w:b/>
          <w:i/>
          <w:sz w:val="22"/>
          <w:szCs w:val="22"/>
        </w:rPr>
        <w:t>CAPITULO II</w:t>
      </w:r>
    </w:p>
    <w:p w14:paraId="5364B548" w14:textId="77777777" w:rsidR="0087320F" w:rsidRPr="005D60E6" w:rsidRDefault="0087320F" w:rsidP="005D60E6">
      <w:pPr>
        <w:ind w:left="851" w:right="1134"/>
        <w:jc w:val="center"/>
        <w:rPr>
          <w:rFonts w:ascii="Palatino Linotype" w:hAnsi="Palatino Linotype" w:cs="Arial"/>
          <w:b/>
          <w:i/>
          <w:sz w:val="22"/>
          <w:szCs w:val="22"/>
        </w:rPr>
      </w:pPr>
      <w:r w:rsidRPr="005D60E6">
        <w:rPr>
          <w:rFonts w:ascii="Palatino Linotype" w:hAnsi="Palatino Linotype" w:cs="Arial"/>
          <w:b/>
          <w:i/>
          <w:sz w:val="22"/>
          <w:szCs w:val="22"/>
        </w:rPr>
        <w:t>De los Nombramientos</w:t>
      </w:r>
    </w:p>
    <w:p w14:paraId="598B6BD0" w14:textId="77777777" w:rsidR="0087320F" w:rsidRPr="005D60E6" w:rsidRDefault="0087320F" w:rsidP="005D60E6">
      <w:pPr>
        <w:ind w:left="851" w:right="1134"/>
        <w:jc w:val="center"/>
        <w:rPr>
          <w:rFonts w:ascii="Palatino Linotype" w:hAnsi="Palatino Linotype" w:cs="Arial"/>
          <w:b/>
          <w:i/>
          <w:sz w:val="22"/>
          <w:szCs w:val="22"/>
        </w:rPr>
      </w:pPr>
    </w:p>
    <w:p w14:paraId="54B3F08A"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b/>
          <w:i/>
          <w:sz w:val="22"/>
          <w:szCs w:val="22"/>
        </w:rPr>
        <w:t>ARTÍCULO 49.-</w:t>
      </w:r>
      <w:r w:rsidRPr="005D60E6">
        <w:rPr>
          <w:rFonts w:ascii="Palatino Linotype" w:hAnsi="Palatino Linotype" w:cs="Arial"/>
          <w:i/>
          <w:sz w:val="22"/>
          <w:szCs w:val="22"/>
        </w:rPr>
        <w:t xml:space="preserve"> Los nombramientos, contratos o formato único de Movimientos de Personal de los servidores públicos deberán contener: </w:t>
      </w:r>
    </w:p>
    <w:p w14:paraId="161FC024"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I. Nombre completo del servidor público; </w:t>
      </w:r>
    </w:p>
    <w:p w14:paraId="5B1AEF08"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II. Cargo para el que es designado, fecha de inicio de sus servicios y lugar de adscripción; </w:t>
      </w:r>
    </w:p>
    <w:p w14:paraId="3350EA76"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III. Carácter del nombramiento, ya sea de servidores públicos generales o de confianza, así como la temporalidad del mismo; </w:t>
      </w:r>
    </w:p>
    <w:p w14:paraId="423F8191"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IV. Remuneración correspondiente al puesto; </w:t>
      </w:r>
    </w:p>
    <w:p w14:paraId="195A6335"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V. Jornada de trabajo; </w:t>
      </w:r>
    </w:p>
    <w:p w14:paraId="3B9C9F54"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VI. Derogada; </w:t>
      </w:r>
    </w:p>
    <w:p w14:paraId="02992067" w14:textId="77777777" w:rsidR="0087320F" w:rsidRPr="005D60E6" w:rsidRDefault="0087320F" w:rsidP="005D60E6">
      <w:pPr>
        <w:ind w:left="851" w:right="1134"/>
        <w:jc w:val="both"/>
        <w:rPr>
          <w:rFonts w:ascii="Palatino Linotype" w:hAnsi="Palatino Linotype" w:cs="Arial"/>
          <w:i/>
          <w:sz w:val="22"/>
          <w:szCs w:val="22"/>
        </w:rPr>
      </w:pPr>
      <w:r w:rsidRPr="005D60E6">
        <w:rPr>
          <w:rFonts w:ascii="Palatino Linotype" w:hAnsi="Palatino Linotype" w:cs="Arial"/>
          <w:i/>
          <w:sz w:val="22"/>
          <w:szCs w:val="22"/>
        </w:rPr>
        <w:t>VII. Firma del servidor público autorizado para emitir el nombramiento, contrato o formato único de Movimientos de Personal, así como el fundamento legal de esa atribución.</w:t>
      </w:r>
    </w:p>
    <w:p w14:paraId="477CBC73" w14:textId="77777777" w:rsidR="0087320F" w:rsidRPr="005D60E6" w:rsidRDefault="0087320F" w:rsidP="005D60E6">
      <w:pPr>
        <w:jc w:val="both"/>
        <w:rPr>
          <w:rFonts w:ascii="Palatino Linotype" w:eastAsia="Arial Unicode MS" w:hAnsi="Palatino Linotype" w:cs="Arial"/>
        </w:rPr>
      </w:pPr>
    </w:p>
    <w:p w14:paraId="175667FE" w14:textId="77777777" w:rsidR="0087320F" w:rsidRPr="005D60E6" w:rsidRDefault="0087320F" w:rsidP="005D60E6">
      <w:pPr>
        <w:spacing w:line="360" w:lineRule="auto"/>
        <w:jc w:val="both"/>
        <w:rPr>
          <w:rFonts w:ascii="Palatino Linotype" w:hAnsi="Palatino Linotype" w:cs="Arial"/>
          <w:bCs/>
        </w:rPr>
      </w:pPr>
      <w:r w:rsidRPr="005D60E6">
        <w:rPr>
          <w:rFonts w:ascii="Palatino Linotype" w:eastAsia="Arial Unicode MS" w:hAnsi="Palatino Linotype" w:cs="Arial"/>
        </w:rPr>
        <w:t>Conforme a lo anterior,</w:t>
      </w:r>
      <w:r w:rsidRPr="005D60E6">
        <w:rPr>
          <w:rFonts w:ascii="Palatino Linotype" w:hAnsi="Palatino Linotype" w:cs="Arial"/>
          <w:bCs/>
        </w:rPr>
        <w:t xml:space="preserve"> los servidores públicos deben prestar sus servicios mediante nombramiento, </w:t>
      </w:r>
      <w:r w:rsidRPr="005D60E6">
        <w:rPr>
          <w:rFonts w:ascii="Palatino Linotype" w:eastAsia="Arial Unicode MS" w:hAnsi="Palatino Linotype" w:cs="Arial"/>
        </w:rPr>
        <w:t xml:space="preserve">contrato o formato único de movimiento de personal, </w:t>
      </w:r>
      <w:r w:rsidRPr="005D60E6">
        <w:rPr>
          <w:rFonts w:ascii="Palatino Linotype" w:hAnsi="Palatino Linotype" w:cs="Arial"/>
          <w:bCs/>
        </w:rPr>
        <w:t xml:space="preserve">expedido por quien estuviere facultado legalmente para extenderlo; asimismo, para iniciar la prestación de los servicios se requiere tener conferido el nombramiento, contrato o formato único de Movimientos de Personal de los servidores públicos, los cuales </w:t>
      </w:r>
      <w:r w:rsidRPr="005D60E6">
        <w:rPr>
          <w:rFonts w:ascii="Palatino Linotype" w:hAnsi="Palatino Linotype" w:cs="Arial"/>
          <w:bCs/>
        </w:rPr>
        <w:lastRenderedPageBreak/>
        <w:t xml:space="preserve">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14:paraId="68E02814" w14:textId="77777777" w:rsidR="0087320F" w:rsidRPr="005D60E6" w:rsidRDefault="0087320F" w:rsidP="005D60E6">
      <w:pPr>
        <w:spacing w:line="360" w:lineRule="auto"/>
        <w:jc w:val="both"/>
        <w:rPr>
          <w:rFonts w:ascii="Palatino Linotype" w:eastAsiaTheme="minorEastAsia" w:hAnsi="Palatino Linotype" w:cs="Arial"/>
        </w:rPr>
      </w:pPr>
    </w:p>
    <w:p w14:paraId="6ABCF829" w14:textId="369A9C7A" w:rsidR="0022142B" w:rsidRPr="005D60E6" w:rsidRDefault="0087320F" w:rsidP="005D60E6">
      <w:pPr>
        <w:spacing w:line="360" w:lineRule="auto"/>
        <w:jc w:val="both"/>
        <w:rPr>
          <w:rFonts w:ascii="Palatino Linotype" w:hAnsi="Palatino Linotype" w:cs="Arial"/>
          <w:b/>
        </w:rPr>
      </w:pPr>
      <w:r w:rsidRPr="005D60E6">
        <w:rPr>
          <w:rFonts w:ascii="Palatino Linotype" w:hAnsi="Palatino Linotype" w:cs="Arial"/>
        </w:rPr>
        <w:t xml:space="preserve">En consecuencia, de lo anterior, este Órgano Garante determina </w:t>
      </w:r>
      <w:r w:rsidR="0022142B" w:rsidRPr="005D60E6">
        <w:rPr>
          <w:rFonts w:ascii="Palatino Linotype" w:hAnsi="Palatino Linotype" w:cs="Arial"/>
        </w:rPr>
        <w:t xml:space="preserve">ordenar ser procedente en </w:t>
      </w:r>
      <w:r w:rsidR="0022142B" w:rsidRPr="005D60E6">
        <w:rPr>
          <w:rFonts w:ascii="Palatino Linotype" w:hAnsi="Palatino Linotype" w:cs="Arial"/>
          <w:b/>
        </w:rPr>
        <w:t xml:space="preserve">versión pública </w:t>
      </w:r>
      <w:r w:rsidR="0022142B" w:rsidRPr="005D60E6">
        <w:rPr>
          <w:rFonts w:ascii="Palatino Linotype" w:hAnsi="Palatino Linotype" w:cs="Arial"/>
        </w:rPr>
        <w:t xml:space="preserve">el o los documentos donde se advierta el nombre de todos los servidores públicos encargados de las Direcciones y </w:t>
      </w:r>
      <w:r w:rsidR="00232C5D" w:rsidRPr="005D60E6">
        <w:rPr>
          <w:rFonts w:ascii="Palatino Linotype" w:hAnsi="Palatino Linotype" w:cs="Arial"/>
        </w:rPr>
        <w:t>Subdirecciones</w:t>
      </w:r>
      <w:r w:rsidR="0022142B" w:rsidRPr="005D60E6">
        <w:rPr>
          <w:rFonts w:ascii="Palatino Linotype" w:hAnsi="Palatino Linotype" w:cs="Arial"/>
        </w:rPr>
        <w:t xml:space="preserve"> y fecha en que fueron nombrados para ocupar el cargo.</w:t>
      </w:r>
    </w:p>
    <w:p w14:paraId="1D1D11C1" w14:textId="77777777" w:rsidR="0022142B" w:rsidRPr="005D60E6" w:rsidRDefault="0022142B" w:rsidP="005D60E6">
      <w:pPr>
        <w:spacing w:line="360" w:lineRule="auto"/>
        <w:jc w:val="both"/>
        <w:rPr>
          <w:rFonts w:ascii="Palatino Linotype" w:hAnsi="Palatino Linotype" w:cs="Arial"/>
          <w:b/>
        </w:rPr>
      </w:pPr>
    </w:p>
    <w:p w14:paraId="22A72E68" w14:textId="226AC122" w:rsidR="0022142B" w:rsidRPr="005D60E6" w:rsidRDefault="0022142B" w:rsidP="005D60E6">
      <w:pPr>
        <w:spacing w:line="360" w:lineRule="auto"/>
        <w:jc w:val="both"/>
        <w:rPr>
          <w:rFonts w:ascii="Palatino Linotype" w:hAnsi="Palatino Linotype" w:cs="Arial"/>
        </w:rPr>
      </w:pPr>
      <w:r w:rsidRPr="005D60E6">
        <w:rPr>
          <w:rFonts w:ascii="Palatino Linotype" w:hAnsi="Palatino Linotype" w:cs="Arial"/>
        </w:rPr>
        <w:t xml:space="preserve">Ahora bien, respecto al requerimiento relacionado con el grado máximo de estudios, este Órgano Garante, precisa que dicho requerimiento puede ser atendido de manera enunciativa más no limitativa con el currículum o información curricular. </w:t>
      </w:r>
    </w:p>
    <w:p w14:paraId="631E7491" w14:textId="77777777" w:rsidR="0022142B" w:rsidRPr="005D60E6" w:rsidRDefault="0022142B" w:rsidP="005D60E6">
      <w:pPr>
        <w:spacing w:line="360" w:lineRule="auto"/>
        <w:jc w:val="both"/>
        <w:rPr>
          <w:rFonts w:ascii="Palatino Linotype" w:hAnsi="Palatino Linotype" w:cs="Arial"/>
        </w:rPr>
      </w:pPr>
    </w:p>
    <w:p w14:paraId="38EC2A1F" w14:textId="76689346" w:rsidR="0022142B" w:rsidRPr="005D60E6" w:rsidRDefault="0022142B" w:rsidP="005D60E6">
      <w:pPr>
        <w:spacing w:line="360" w:lineRule="auto"/>
        <w:jc w:val="both"/>
        <w:rPr>
          <w:rFonts w:ascii="Palatino Linotype" w:hAnsi="Palatino Linotype" w:cs="Arial"/>
        </w:rPr>
      </w:pPr>
      <w:r w:rsidRPr="005D60E6">
        <w:rPr>
          <w:rFonts w:ascii="Palatino Linotype" w:hAnsi="Palatino Linotype" w:cs="Arial"/>
        </w:rPr>
        <w:t xml:space="preserve">Por lo anterior, se estima conveniente referir que </w:t>
      </w:r>
      <w:r w:rsidRPr="005D60E6">
        <w:rPr>
          <w:rFonts w:ascii="Palatino Linotype" w:eastAsia="Calibri" w:hAnsi="Palatino Linotype" w:cs="Calibri"/>
          <w:bCs/>
          <w:lang w:eastAsia="en-US"/>
        </w:rPr>
        <w:t xml:space="preserve">el currículum vitae corresponde a </w:t>
      </w:r>
      <w:r w:rsidRPr="005D60E6">
        <w:rPr>
          <w:rFonts w:ascii="Palatino Linotype" w:hAnsi="Palatino Linotype" w:cs="Arial"/>
        </w:rPr>
        <w:t>una locución latina que literalmente significa “carrera de la vida”, y que la Real Academia Española de la Lengua</w:t>
      </w:r>
      <w:r w:rsidRPr="005D60E6">
        <w:rPr>
          <w:rStyle w:val="Refdenotaalpie"/>
          <w:rFonts w:ascii="Palatino Linotype" w:hAnsi="Palatino Linotype" w:cs="Arial"/>
        </w:rPr>
        <w:footnoteReference w:id="4"/>
      </w:r>
      <w:r w:rsidRPr="005D60E6">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w:t>
      </w:r>
      <w:r w:rsidRPr="005D60E6">
        <w:rPr>
          <w:rFonts w:ascii="Palatino Linotype" w:hAnsi="Palatino Linotype" w:cs="Arial"/>
        </w:rPr>
        <w:lastRenderedPageBreak/>
        <w:t xml:space="preserve">particulares, se citan los estudios realizados o </w:t>
      </w:r>
      <w:r w:rsidRPr="005D60E6">
        <w:rPr>
          <w:rFonts w:ascii="Palatino Linotype" w:hAnsi="Palatino Linotype" w:cs="Arial"/>
          <w:b/>
        </w:rPr>
        <w:t>nivel académico</w:t>
      </w:r>
      <w:r w:rsidRPr="005D60E6">
        <w:rPr>
          <w:rFonts w:ascii="Palatino Linotype" w:hAnsi="Palatino Linotype" w:cs="Arial"/>
        </w:rPr>
        <w:t>, así como su experiencia laboral que incluye los cargos ocupados, períodos y sus funciones.</w:t>
      </w:r>
    </w:p>
    <w:p w14:paraId="5718C85E" w14:textId="77777777" w:rsidR="0022142B" w:rsidRPr="005D60E6" w:rsidRDefault="0022142B" w:rsidP="005D60E6">
      <w:pPr>
        <w:spacing w:line="360" w:lineRule="auto"/>
        <w:jc w:val="both"/>
        <w:rPr>
          <w:rFonts w:ascii="Palatino Linotype" w:hAnsi="Palatino Linotype"/>
          <w:lang w:eastAsia="es-MX"/>
        </w:rPr>
      </w:pPr>
    </w:p>
    <w:p w14:paraId="6CCBA792" w14:textId="77777777" w:rsidR="0022142B" w:rsidRPr="005D60E6" w:rsidRDefault="0022142B" w:rsidP="005D60E6">
      <w:pPr>
        <w:spacing w:line="360" w:lineRule="auto"/>
        <w:jc w:val="both"/>
        <w:rPr>
          <w:rFonts w:ascii="Palatino Linotype" w:eastAsia="Arial Unicode MS" w:hAnsi="Palatino Linotype" w:cs="Arial"/>
        </w:rPr>
      </w:pPr>
      <w:r w:rsidRPr="005D60E6">
        <w:rPr>
          <w:rFonts w:ascii="Palatino Linotype" w:eastAsiaTheme="minorEastAsia" w:hAnsi="Palatino Linotype" w:cs="Arial"/>
        </w:rPr>
        <w:t xml:space="preserve">Asimismo, es necesario subrayar que no existe norma jurídica que obligue a presentar su currículum ante la institución pública en la que prestan sus servicios; esto es, </w:t>
      </w:r>
      <w:r w:rsidRPr="005D60E6">
        <w:rPr>
          <w:rFonts w:ascii="Palatino Linotype" w:eastAsiaTheme="minorEastAsia" w:hAnsi="Palatino Linotype" w:cs="Arial"/>
          <w:b/>
        </w:rPr>
        <w:t>que no constituye un requisito indispensable para desempeñar un empleo, cargo o comisión en la administración pública</w:t>
      </w:r>
      <w:r w:rsidRPr="005D60E6">
        <w:rPr>
          <w:rFonts w:ascii="Palatino Linotype" w:eastAsiaTheme="minorEastAsia" w:hAnsi="Palatino Linotype" w:cs="Arial"/>
        </w:rPr>
        <w:t xml:space="preserve">; sin embargo, para el caso de que </w:t>
      </w:r>
      <w:r w:rsidRPr="005D60E6">
        <w:rPr>
          <w:rFonts w:ascii="Palatino Linotype" w:eastAsiaTheme="minorEastAsia" w:hAnsi="Palatino Linotype" w:cs="Arial"/>
          <w:b/>
        </w:rPr>
        <w:t>EL SUJETO OBLIGADO</w:t>
      </w:r>
      <w:r w:rsidRPr="005D60E6">
        <w:rPr>
          <w:rFonts w:ascii="Palatino Linotype" w:hAnsi="Palatino Linotype" w:cs="Arial"/>
          <w:lang w:eastAsia="es-MX"/>
        </w:rPr>
        <w:t>, no posea o administre el currículum de los titulares de las dependencias, sí debe poseer y administrar el documento análogo</w:t>
      </w:r>
      <w:r w:rsidRPr="005D60E6">
        <w:rPr>
          <w:rFonts w:ascii="Palatino Linotype" w:eastAsia="Arial Unicode MS" w:hAnsi="Palatino Linotype" w:cs="Arial"/>
        </w:rPr>
        <w:t>.</w:t>
      </w:r>
    </w:p>
    <w:p w14:paraId="5BE87BAE" w14:textId="77777777" w:rsidR="0022142B" w:rsidRPr="005D60E6" w:rsidRDefault="0022142B" w:rsidP="005D60E6">
      <w:pPr>
        <w:autoSpaceDE w:val="0"/>
        <w:autoSpaceDN w:val="0"/>
        <w:adjustRightInd w:val="0"/>
        <w:spacing w:line="360" w:lineRule="auto"/>
        <w:jc w:val="both"/>
        <w:rPr>
          <w:rFonts w:ascii="Palatino Linotype" w:eastAsia="Arial Unicode MS" w:hAnsi="Palatino Linotype" w:cs="Arial"/>
        </w:rPr>
      </w:pPr>
    </w:p>
    <w:p w14:paraId="00DDB4EE" w14:textId="168DA146" w:rsidR="0022142B" w:rsidRDefault="0022142B" w:rsidP="005D60E6">
      <w:pPr>
        <w:autoSpaceDE w:val="0"/>
        <w:autoSpaceDN w:val="0"/>
        <w:adjustRightInd w:val="0"/>
        <w:spacing w:line="360" w:lineRule="auto"/>
        <w:jc w:val="both"/>
        <w:rPr>
          <w:rFonts w:ascii="Palatino Linotype" w:eastAsia="Arial Unicode MS" w:hAnsi="Palatino Linotype" w:cs="Arial"/>
        </w:rPr>
      </w:pPr>
      <w:r w:rsidRPr="005D60E6">
        <w:rPr>
          <w:rFonts w:ascii="Palatino Linotype" w:hAnsi="Palatino Linotype" w:cs="Arial"/>
          <w:lang w:eastAsia="es-MX"/>
        </w:rPr>
        <w:t xml:space="preserve">Bajo estas condiciones, es importante </w:t>
      </w:r>
      <w:r w:rsidRPr="005D60E6">
        <w:rPr>
          <w:rFonts w:ascii="Palatino Linotype" w:eastAsia="Arial Unicode MS" w:hAnsi="Palatino Linotype" w:cs="Arial"/>
        </w:rPr>
        <w:t>citar el artículo 47, fracción I de la Ley del Trabajo de los Servidores Públicos del Estado de México y Municipios, que prevé:</w:t>
      </w:r>
    </w:p>
    <w:p w14:paraId="5472C575" w14:textId="77777777" w:rsidR="0022142B" w:rsidRPr="005D60E6" w:rsidRDefault="0022142B" w:rsidP="005D60E6">
      <w:pPr>
        <w:autoSpaceDE w:val="0"/>
        <w:autoSpaceDN w:val="0"/>
        <w:adjustRightInd w:val="0"/>
        <w:jc w:val="both"/>
        <w:rPr>
          <w:rFonts w:ascii="Palatino Linotype" w:eastAsia="Arial Unicode MS" w:hAnsi="Palatino Linotype" w:cs="Arial"/>
        </w:rPr>
      </w:pPr>
    </w:p>
    <w:p w14:paraId="520DFFC8" w14:textId="77777777" w:rsidR="0022142B" w:rsidRPr="005D60E6" w:rsidRDefault="0022142B" w:rsidP="005D60E6">
      <w:pPr>
        <w:autoSpaceDE w:val="0"/>
        <w:autoSpaceDN w:val="0"/>
        <w:adjustRightInd w:val="0"/>
        <w:ind w:left="851" w:right="1134"/>
        <w:jc w:val="both"/>
        <w:rPr>
          <w:rFonts w:ascii="Palatino Linotype" w:hAnsi="Palatino Linotype" w:cs="Arial"/>
          <w:i/>
          <w:sz w:val="22"/>
          <w:szCs w:val="22"/>
        </w:rPr>
      </w:pPr>
      <w:r w:rsidRPr="005D60E6">
        <w:rPr>
          <w:rFonts w:ascii="Palatino Linotype" w:hAnsi="Palatino Linotype" w:cs="Arial"/>
          <w:b/>
          <w:i/>
          <w:sz w:val="22"/>
          <w:szCs w:val="22"/>
        </w:rPr>
        <w:t>“ARTÍCULO 47.</w:t>
      </w:r>
      <w:r w:rsidRPr="005D60E6">
        <w:rPr>
          <w:rFonts w:ascii="Palatino Linotype" w:hAnsi="Palatino Linotype" w:cs="Arial"/>
          <w:i/>
          <w:sz w:val="22"/>
          <w:szCs w:val="22"/>
        </w:rPr>
        <w:t xml:space="preserve"> Para ingresar al servicio público se requiere: </w:t>
      </w:r>
    </w:p>
    <w:p w14:paraId="7E1A7EA2" w14:textId="77777777" w:rsidR="0022142B" w:rsidRPr="005D60E6" w:rsidRDefault="0022142B" w:rsidP="005D60E6">
      <w:pPr>
        <w:autoSpaceDE w:val="0"/>
        <w:autoSpaceDN w:val="0"/>
        <w:adjustRightInd w:val="0"/>
        <w:ind w:left="851" w:right="1134"/>
        <w:jc w:val="both"/>
        <w:rPr>
          <w:rFonts w:ascii="Palatino Linotype" w:hAnsi="Palatino Linotype" w:cs="Arial"/>
          <w:i/>
          <w:sz w:val="22"/>
          <w:szCs w:val="22"/>
        </w:rPr>
      </w:pPr>
      <w:r w:rsidRPr="005D60E6">
        <w:rPr>
          <w:rFonts w:ascii="Palatino Linotype" w:hAnsi="Palatino Linotype" w:cs="Arial"/>
          <w:i/>
          <w:sz w:val="22"/>
          <w:szCs w:val="22"/>
        </w:rPr>
        <w:t xml:space="preserve">I. Presentar una solicitud utilizando la forma oficial que se autorice por la institución pública o dependencia correspondiente; </w:t>
      </w:r>
    </w:p>
    <w:p w14:paraId="59790B08" w14:textId="77777777" w:rsidR="0022142B" w:rsidRPr="005D60E6" w:rsidRDefault="0022142B" w:rsidP="005D60E6">
      <w:pPr>
        <w:autoSpaceDE w:val="0"/>
        <w:autoSpaceDN w:val="0"/>
        <w:adjustRightInd w:val="0"/>
        <w:ind w:left="851" w:right="1134"/>
        <w:jc w:val="both"/>
        <w:rPr>
          <w:rFonts w:ascii="Palatino Linotype" w:hAnsi="Palatino Linotype" w:cs="Arial"/>
          <w:i/>
          <w:sz w:val="22"/>
          <w:szCs w:val="22"/>
        </w:rPr>
      </w:pPr>
      <w:r w:rsidRPr="005D60E6">
        <w:rPr>
          <w:rFonts w:ascii="Palatino Linotype" w:hAnsi="Palatino Linotype" w:cs="Arial"/>
          <w:i/>
          <w:sz w:val="22"/>
          <w:szCs w:val="22"/>
        </w:rPr>
        <w:t>(...)”</w:t>
      </w:r>
    </w:p>
    <w:p w14:paraId="13A90741" w14:textId="77777777" w:rsidR="0022142B" w:rsidRPr="005D60E6" w:rsidRDefault="0022142B" w:rsidP="005D60E6">
      <w:pPr>
        <w:autoSpaceDE w:val="0"/>
        <w:autoSpaceDN w:val="0"/>
        <w:adjustRightInd w:val="0"/>
        <w:ind w:left="851" w:right="1134"/>
        <w:jc w:val="both"/>
        <w:rPr>
          <w:rFonts w:ascii="Palatino Linotype" w:hAnsi="Palatino Linotype" w:cs="Arial"/>
          <w:i/>
          <w:sz w:val="22"/>
          <w:szCs w:val="22"/>
        </w:rPr>
      </w:pPr>
      <w:r w:rsidRPr="005D60E6">
        <w:rPr>
          <w:rFonts w:ascii="Palatino Linotype" w:hAnsi="Palatino Linotype" w:cs="Arial"/>
          <w:i/>
          <w:sz w:val="22"/>
          <w:szCs w:val="22"/>
        </w:rPr>
        <w:t>(Énfasis añadido.)</w:t>
      </w:r>
    </w:p>
    <w:p w14:paraId="5687F7D1" w14:textId="77777777" w:rsidR="0022142B" w:rsidRPr="005D60E6" w:rsidRDefault="0022142B" w:rsidP="005D60E6">
      <w:pPr>
        <w:widowControl w:val="0"/>
        <w:autoSpaceDE w:val="0"/>
        <w:autoSpaceDN w:val="0"/>
        <w:adjustRightInd w:val="0"/>
        <w:ind w:right="850"/>
        <w:jc w:val="both"/>
        <w:rPr>
          <w:rFonts w:ascii="Palatino Linotype" w:hAnsi="Palatino Linotype" w:cs="Arial"/>
          <w:i/>
          <w:sz w:val="22"/>
          <w:szCs w:val="22"/>
        </w:rPr>
      </w:pPr>
    </w:p>
    <w:p w14:paraId="393AF766" w14:textId="77777777" w:rsidR="0022142B" w:rsidRPr="005D60E6" w:rsidRDefault="0022142B" w:rsidP="005D60E6">
      <w:pPr>
        <w:spacing w:line="360" w:lineRule="auto"/>
        <w:jc w:val="both"/>
        <w:rPr>
          <w:rFonts w:ascii="Palatino Linotype" w:eastAsia="Cambria" w:hAnsi="Palatino Linotype"/>
          <w:lang w:eastAsia="en-US"/>
        </w:rPr>
      </w:pPr>
      <w:r w:rsidRPr="005D60E6">
        <w:rPr>
          <w:rFonts w:ascii="Palatino Linotype" w:eastAsia="Cambria" w:hAnsi="Palatino Linotype"/>
          <w:lang w:eastAsia="en-US"/>
        </w:rPr>
        <w:t>De lo anterior, podemos advertir que para ingresar al servicio público es necesario presentar una solicitud utilizando la forma oficial que se autorice por la institución pública o dependencia correspondiente.</w:t>
      </w:r>
    </w:p>
    <w:p w14:paraId="2631E22B" w14:textId="77777777" w:rsidR="0022142B" w:rsidRPr="005D60E6" w:rsidRDefault="0022142B" w:rsidP="005D60E6">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6BE646B8" w14:textId="6D53A52A" w:rsidR="0022142B" w:rsidRPr="005D60E6" w:rsidRDefault="0022142B" w:rsidP="005D60E6">
      <w:pPr>
        <w:pStyle w:val="Prrafodelista"/>
        <w:widowControl w:val="0"/>
        <w:autoSpaceDE w:val="0"/>
        <w:autoSpaceDN w:val="0"/>
        <w:adjustRightInd w:val="0"/>
        <w:spacing w:line="360" w:lineRule="auto"/>
        <w:ind w:left="0"/>
        <w:jc w:val="both"/>
        <w:rPr>
          <w:rFonts w:ascii="Palatino Linotype" w:hAnsi="Palatino Linotype" w:cs="Arial"/>
        </w:rPr>
      </w:pPr>
      <w:r w:rsidRPr="005D60E6">
        <w:rPr>
          <w:rFonts w:ascii="Palatino Linotype" w:eastAsia="Arial Unicode MS" w:hAnsi="Palatino Linotype" w:cs="Arial"/>
        </w:rPr>
        <w:t xml:space="preserve">En consecuencia, este Órgano Garante advierte que en los archivos del </w:t>
      </w:r>
      <w:r w:rsidRPr="005D60E6">
        <w:rPr>
          <w:rFonts w:ascii="Palatino Linotype" w:eastAsia="Arial Unicode MS" w:hAnsi="Palatino Linotype" w:cs="Arial"/>
          <w:b/>
        </w:rPr>
        <w:t xml:space="preserve">SUJETO OBLIGADO </w:t>
      </w:r>
      <w:r w:rsidRPr="005D60E6">
        <w:rPr>
          <w:rFonts w:ascii="Palatino Linotype" w:eastAsia="Arial Unicode MS" w:hAnsi="Palatino Linotype" w:cs="Arial"/>
        </w:rPr>
        <w:t xml:space="preserve">debe obrar </w:t>
      </w:r>
      <w:r w:rsidR="00D02C8C" w:rsidRPr="005D60E6">
        <w:rPr>
          <w:rFonts w:ascii="Palatino Linotype" w:eastAsia="Arial Unicode MS" w:hAnsi="Palatino Linotype" w:cs="Arial"/>
        </w:rPr>
        <w:t>información curricular; en consecuencia</w:t>
      </w:r>
      <w:r w:rsidRPr="005D60E6">
        <w:rPr>
          <w:rFonts w:ascii="Palatino Linotype" w:eastAsia="Arial Unicode MS" w:hAnsi="Palatino Linotype" w:cs="Arial"/>
        </w:rPr>
        <w:t>, es procedente ordenar su entrega</w:t>
      </w:r>
      <w:r w:rsidR="00D02C8C" w:rsidRPr="005D60E6">
        <w:rPr>
          <w:rFonts w:ascii="Palatino Linotype" w:eastAsia="Arial Unicode MS" w:hAnsi="Palatino Linotype" w:cs="Arial"/>
        </w:rPr>
        <w:t xml:space="preserve"> en versión pública en su caso. </w:t>
      </w:r>
    </w:p>
    <w:p w14:paraId="7B5151A1" w14:textId="77777777" w:rsidR="00D02C8C" w:rsidRPr="005D60E6" w:rsidRDefault="00D02C8C" w:rsidP="005D60E6">
      <w:pPr>
        <w:spacing w:line="360" w:lineRule="auto"/>
        <w:jc w:val="both"/>
        <w:rPr>
          <w:rFonts w:ascii="Palatino Linotype" w:hAnsi="Palatino Linotype" w:cs="Arial"/>
          <w:bCs/>
        </w:rPr>
      </w:pPr>
      <w:r w:rsidRPr="005D60E6">
        <w:rPr>
          <w:rFonts w:ascii="Palatino Linotype" w:hAnsi="Palatino Linotype"/>
        </w:rPr>
        <w:lastRenderedPageBreak/>
        <w:t xml:space="preserve">Por lo anterior, no </w:t>
      </w:r>
      <w:r w:rsidRPr="005D60E6">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5D60E6">
        <w:rPr>
          <w:rFonts w:ascii="Palatino Linotype" w:hAnsi="Palatino Linotype" w:cs="Arial"/>
          <w:b/>
        </w:rPr>
        <w:t>versión pública</w:t>
      </w:r>
      <w:r w:rsidRPr="005D60E6">
        <w:rPr>
          <w:rFonts w:ascii="Palatino Linotype" w:hAnsi="Palatino Linotype" w:cs="Arial"/>
        </w:rPr>
        <w:t>; pues, el</w:t>
      </w:r>
      <w:r w:rsidRPr="005D60E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B58884" w14:textId="77777777" w:rsidR="00D02C8C" w:rsidRPr="005D60E6" w:rsidRDefault="00D02C8C" w:rsidP="005D60E6">
      <w:pPr>
        <w:spacing w:line="360" w:lineRule="auto"/>
        <w:jc w:val="both"/>
        <w:rPr>
          <w:rFonts w:ascii="Palatino Linotype" w:eastAsia="Calibri" w:hAnsi="Palatino Linotype" w:cs="Arial"/>
          <w:bCs/>
          <w:lang w:eastAsia="en-US"/>
        </w:rPr>
      </w:pPr>
    </w:p>
    <w:p w14:paraId="44433A0C" w14:textId="77777777" w:rsidR="00D02C8C" w:rsidRPr="005D60E6" w:rsidRDefault="00D02C8C" w:rsidP="005D60E6">
      <w:pPr>
        <w:spacing w:line="360" w:lineRule="auto"/>
        <w:jc w:val="both"/>
        <w:rPr>
          <w:rFonts w:ascii="Palatino Linotype" w:hAnsi="Palatino Linotype" w:cs="Arial"/>
          <w:bCs/>
        </w:rPr>
      </w:pPr>
      <w:r w:rsidRPr="005D60E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216AF35" w14:textId="77777777" w:rsidR="00D02C8C" w:rsidRPr="005D60E6" w:rsidRDefault="00D02C8C" w:rsidP="005D60E6">
      <w:pPr>
        <w:autoSpaceDE w:val="0"/>
        <w:autoSpaceDN w:val="0"/>
        <w:adjustRightInd w:val="0"/>
        <w:ind w:right="899"/>
        <w:jc w:val="both"/>
        <w:rPr>
          <w:rFonts w:ascii="Palatino Linotype" w:hAnsi="Palatino Linotype" w:cs="Arial"/>
        </w:rPr>
      </w:pPr>
    </w:p>
    <w:p w14:paraId="1B4C5DB9" w14:textId="77777777" w:rsidR="00D02C8C" w:rsidRPr="005D60E6" w:rsidRDefault="00D02C8C" w:rsidP="005D60E6">
      <w:pPr>
        <w:ind w:left="851" w:right="901"/>
        <w:jc w:val="both"/>
        <w:rPr>
          <w:rFonts w:ascii="Palatino Linotype" w:hAnsi="Palatino Linotype"/>
          <w:i/>
          <w:sz w:val="22"/>
          <w:szCs w:val="22"/>
        </w:rPr>
      </w:pPr>
      <w:r w:rsidRPr="005D60E6">
        <w:rPr>
          <w:rFonts w:ascii="Palatino Linotype" w:hAnsi="Palatino Linotype" w:cs="Arial"/>
          <w:b/>
          <w:bCs/>
          <w:i/>
          <w:sz w:val="22"/>
          <w:szCs w:val="22"/>
        </w:rPr>
        <w:t xml:space="preserve">“Artículo 3. </w:t>
      </w:r>
      <w:r w:rsidRPr="005D60E6">
        <w:rPr>
          <w:rFonts w:ascii="Palatino Linotype" w:hAnsi="Palatino Linotype"/>
          <w:i/>
          <w:sz w:val="22"/>
          <w:szCs w:val="22"/>
        </w:rPr>
        <w:t xml:space="preserve">Para los efectos de la presente Ley se entenderá por: </w:t>
      </w:r>
    </w:p>
    <w:p w14:paraId="5BB43109" w14:textId="77777777" w:rsidR="00D02C8C" w:rsidRPr="005D60E6" w:rsidRDefault="00D02C8C" w:rsidP="005D60E6">
      <w:pPr>
        <w:ind w:left="851" w:right="899"/>
        <w:jc w:val="both"/>
        <w:rPr>
          <w:rFonts w:ascii="Palatino Linotype" w:hAnsi="Palatino Linotype" w:cs="Arial"/>
          <w:i/>
          <w:sz w:val="22"/>
          <w:szCs w:val="22"/>
        </w:rPr>
      </w:pPr>
      <w:r w:rsidRPr="005D60E6">
        <w:rPr>
          <w:rFonts w:ascii="Palatino Linotype" w:hAnsi="Palatino Linotype" w:cs="Arial"/>
          <w:b/>
          <w:i/>
          <w:sz w:val="22"/>
          <w:szCs w:val="22"/>
        </w:rPr>
        <w:t>IX.</w:t>
      </w:r>
      <w:r w:rsidRPr="005D60E6">
        <w:rPr>
          <w:rFonts w:ascii="Palatino Linotype" w:hAnsi="Palatino Linotype" w:cs="Arial"/>
          <w:i/>
          <w:sz w:val="22"/>
          <w:szCs w:val="22"/>
        </w:rPr>
        <w:t xml:space="preserve"> </w:t>
      </w:r>
      <w:r w:rsidRPr="005D60E6">
        <w:rPr>
          <w:rFonts w:ascii="Palatino Linotype" w:hAnsi="Palatino Linotype" w:cs="Arial"/>
          <w:b/>
          <w:i/>
          <w:sz w:val="22"/>
          <w:szCs w:val="22"/>
        </w:rPr>
        <w:t xml:space="preserve">Datos personales: </w:t>
      </w:r>
      <w:r w:rsidRPr="005D60E6">
        <w:rPr>
          <w:rFonts w:ascii="Palatino Linotype" w:hAnsi="Palatino Linotype" w:cs="Arial"/>
          <w:i/>
          <w:sz w:val="22"/>
          <w:szCs w:val="22"/>
        </w:rPr>
        <w:t xml:space="preserve">La información concerniente a una persona, identificada o identificable según lo dispuesto por la Ley de </w:t>
      </w:r>
      <w:r w:rsidRPr="005D60E6">
        <w:rPr>
          <w:rFonts w:ascii="Palatino Linotype" w:hAnsi="Palatino Linotype"/>
          <w:i/>
          <w:sz w:val="22"/>
          <w:szCs w:val="22"/>
        </w:rPr>
        <w:t>Protección</w:t>
      </w:r>
      <w:r w:rsidRPr="005D60E6">
        <w:rPr>
          <w:rFonts w:ascii="Palatino Linotype" w:hAnsi="Palatino Linotype" w:cs="Arial"/>
          <w:i/>
          <w:sz w:val="22"/>
          <w:szCs w:val="22"/>
        </w:rPr>
        <w:t xml:space="preserve"> de Datos Personales del Estado de México; </w:t>
      </w:r>
    </w:p>
    <w:p w14:paraId="2ACA1444" w14:textId="77777777" w:rsidR="00D02C8C" w:rsidRPr="005D60E6" w:rsidRDefault="00D02C8C" w:rsidP="005D60E6">
      <w:pPr>
        <w:ind w:left="851" w:right="899"/>
        <w:jc w:val="both"/>
        <w:rPr>
          <w:rFonts w:ascii="Palatino Linotype" w:hAnsi="Palatino Linotype" w:cs="Arial"/>
          <w:i/>
          <w:sz w:val="22"/>
          <w:szCs w:val="22"/>
        </w:rPr>
      </w:pPr>
      <w:r w:rsidRPr="005D60E6">
        <w:rPr>
          <w:rFonts w:ascii="Palatino Linotype" w:hAnsi="Palatino Linotype" w:cs="Arial"/>
          <w:b/>
          <w:i/>
          <w:sz w:val="22"/>
          <w:szCs w:val="22"/>
        </w:rPr>
        <w:t>XX.</w:t>
      </w:r>
      <w:r w:rsidRPr="005D60E6">
        <w:rPr>
          <w:rFonts w:ascii="Palatino Linotype" w:hAnsi="Palatino Linotype" w:cs="Arial"/>
          <w:i/>
          <w:sz w:val="22"/>
          <w:szCs w:val="22"/>
        </w:rPr>
        <w:t xml:space="preserve"> </w:t>
      </w:r>
      <w:r w:rsidRPr="005D60E6">
        <w:rPr>
          <w:rFonts w:ascii="Palatino Linotype" w:hAnsi="Palatino Linotype" w:cs="Arial"/>
          <w:b/>
          <w:i/>
          <w:sz w:val="22"/>
          <w:szCs w:val="22"/>
        </w:rPr>
        <w:t>Información clasificada:</w:t>
      </w:r>
      <w:r w:rsidRPr="005D60E6">
        <w:rPr>
          <w:rFonts w:ascii="Palatino Linotype" w:hAnsi="Palatino Linotype" w:cs="Arial"/>
          <w:i/>
          <w:sz w:val="22"/>
          <w:szCs w:val="22"/>
        </w:rPr>
        <w:t xml:space="preserve"> Aquella considerada por la presente Ley como reservada o confidencial; </w:t>
      </w:r>
    </w:p>
    <w:p w14:paraId="2578410F" w14:textId="77777777" w:rsidR="00D02C8C" w:rsidRPr="005D60E6" w:rsidRDefault="00D02C8C" w:rsidP="005D60E6">
      <w:pPr>
        <w:ind w:left="851" w:right="899"/>
        <w:jc w:val="both"/>
        <w:rPr>
          <w:rFonts w:ascii="Palatino Linotype" w:hAnsi="Palatino Linotype" w:cs="Arial"/>
          <w:i/>
          <w:sz w:val="22"/>
          <w:szCs w:val="22"/>
        </w:rPr>
      </w:pPr>
      <w:r w:rsidRPr="005D60E6">
        <w:rPr>
          <w:rFonts w:ascii="Palatino Linotype" w:hAnsi="Palatino Linotype" w:cs="Arial"/>
          <w:b/>
          <w:i/>
          <w:sz w:val="22"/>
          <w:szCs w:val="22"/>
        </w:rPr>
        <w:t>XXI.</w:t>
      </w:r>
      <w:r w:rsidRPr="005D60E6">
        <w:rPr>
          <w:rFonts w:ascii="Palatino Linotype" w:hAnsi="Palatino Linotype" w:cs="Arial"/>
          <w:i/>
          <w:sz w:val="22"/>
          <w:szCs w:val="22"/>
        </w:rPr>
        <w:t xml:space="preserve"> </w:t>
      </w:r>
      <w:r w:rsidRPr="005D60E6">
        <w:rPr>
          <w:rFonts w:ascii="Palatino Linotype" w:hAnsi="Palatino Linotype" w:cs="Arial"/>
          <w:b/>
          <w:i/>
          <w:sz w:val="22"/>
          <w:szCs w:val="22"/>
        </w:rPr>
        <w:t>Información confidencial</w:t>
      </w:r>
      <w:r w:rsidRPr="005D60E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649373" w14:textId="77777777" w:rsidR="00D02C8C" w:rsidRPr="005D60E6" w:rsidRDefault="00D02C8C" w:rsidP="005D60E6">
      <w:pPr>
        <w:ind w:left="851" w:right="899"/>
        <w:jc w:val="both"/>
        <w:rPr>
          <w:rFonts w:ascii="Palatino Linotype" w:hAnsi="Palatino Linotype" w:cs="Arial"/>
          <w:i/>
          <w:sz w:val="22"/>
          <w:szCs w:val="22"/>
        </w:rPr>
      </w:pPr>
      <w:r w:rsidRPr="005D60E6">
        <w:rPr>
          <w:rFonts w:ascii="Palatino Linotype" w:hAnsi="Palatino Linotype" w:cs="Arial"/>
          <w:b/>
          <w:i/>
          <w:sz w:val="22"/>
          <w:szCs w:val="22"/>
        </w:rPr>
        <w:t>XLV. Versión pública:</w:t>
      </w:r>
      <w:r w:rsidRPr="005D60E6">
        <w:rPr>
          <w:rFonts w:ascii="Palatino Linotype" w:hAnsi="Palatino Linotype" w:cs="Arial"/>
          <w:i/>
          <w:sz w:val="22"/>
          <w:szCs w:val="22"/>
        </w:rPr>
        <w:t xml:space="preserve"> Documento en el que se elimine, suprime o borra la información clasificada como reservada o confidencial para permitir su acceso. </w:t>
      </w:r>
    </w:p>
    <w:p w14:paraId="5A7962B1" w14:textId="77777777" w:rsidR="00D02C8C" w:rsidRPr="005D60E6" w:rsidRDefault="00D02C8C" w:rsidP="005D60E6">
      <w:pPr>
        <w:ind w:left="851" w:right="899"/>
        <w:jc w:val="both"/>
        <w:rPr>
          <w:rFonts w:ascii="Palatino Linotype" w:hAnsi="Palatino Linotype" w:cs="Arial"/>
          <w:i/>
          <w:sz w:val="22"/>
          <w:szCs w:val="22"/>
        </w:rPr>
      </w:pPr>
      <w:r w:rsidRPr="005D60E6">
        <w:rPr>
          <w:rFonts w:ascii="Palatino Linotype" w:hAnsi="Palatino Linotype" w:cs="Arial"/>
          <w:b/>
          <w:i/>
          <w:sz w:val="22"/>
          <w:szCs w:val="22"/>
        </w:rPr>
        <w:lastRenderedPageBreak/>
        <w:t>Artículo 51.</w:t>
      </w:r>
      <w:r w:rsidRPr="005D60E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D60E6">
        <w:rPr>
          <w:rFonts w:ascii="Palatino Linotype" w:hAnsi="Palatino Linotype" w:cs="Arial"/>
          <w:b/>
          <w:i/>
          <w:sz w:val="22"/>
          <w:szCs w:val="22"/>
        </w:rPr>
        <w:t xml:space="preserve">y tendrá la responsabilidad de verificar en cada caso que la misma no sea confidencial o reservada. </w:t>
      </w:r>
      <w:r w:rsidRPr="005D60E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DCBF7D0" w14:textId="77777777" w:rsidR="00D02C8C" w:rsidRPr="005D60E6" w:rsidRDefault="00D02C8C" w:rsidP="005D60E6">
      <w:pPr>
        <w:ind w:left="851" w:right="899"/>
        <w:jc w:val="both"/>
        <w:rPr>
          <w:rFonts w:ascii="Palatino Linotype" w:hAnsi="Palatino Linotype" w:cs="Arial"/>
          <w:i/>
          <w:sz w:val="22"/>
          <w:szCs w:val="22"/>
        </w:rPr>
      </w:pPr>
      <w:r w:rsidRPr="005D60E6">
        <w:rPr>
          <w:rFonts w:ascii="Palatino Linotype" w:hAnsi="Palatino Linotype" w:cs="Arial"/>
          <w:b/>
          <w:i/>
          <w:sz w:val="22"/>
          <w:szCs w:val="22"/>
        </w:rPr>
        <w:t>Artículo 52.</w:t>
      </w:r>
      <w:r w:rsidRPr="005D60E6">
        <w:rPr>
          <w:rFonts w:ascii="Palatino Linotype" w:hAnsi="Palatino Linotype" w:cs="Arial"/>
          <w:i/>
          <w:sz w:val="22"/>
          <w:szCs w:val="22"/>
        </w:rPr>
        <w:t xml:space="preserve"> Las solicitudes de acceso a la información y las respuestas que se les dé, incluyendo, en su caso, </w:t>
      </w:r>
      <w:r w:rsidRPr="005D60E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D60E6">
        <w:rPr>
          <w:rFonts w:ascii="Palatino Linotype" w:hAnsi="Palatino Linotype" w:cs="Arial"/>
          <w:i/>
          <w:sz w:val="22"/>
          <w:szCs w:val="22"/>
        </w:rPr>
        <w:t>, siempre y cuando la resolución de referencia se someta a un proceso de disociación, es decir, no haga identificable al titular de tales datos personales.</w:t>
      </w:r>
      <w:r w:rsidRPr="005D60E6">
        <w:rPr>
          <w:rFonts w:ascii="Palatino Linotype" w:hAnsi="Palatino Linotype" w:cs="Arial"/>
          <w:bCs/>
          <w:i/>
          <w:sz w:val="22"/>
          <w:szCs w:val="22"/>
        </w:rPr>
        <w:t>”</w:t>
      </w:r>
    </w:p>
    <w:p w14:paraId="14EEECC3" w14:textId="77777777" w:rsidR="00D02C8C" w:rsidRPr="005D60E6" w:rsidRDefault="00D02C8C" w:rsidP="005D60E6">
      <w:pPr>
        <w:ind w:right="899" w:firstLine="708"/>
        <w:jc w:val="both"/>
        <w:rPr>
          <w:rFonts w:ascii="Palatino Linotype" w:hAnsi="Palatino Linotype" w:cs="Arial"/>
          <w:sz w:val="22"/>
          <w:szCs w:val="22"/>
        </w:rPr>
      </w:pPr>
      <w:r w:rsidRPr="005D60E6">
        <w:rPr>
          <w:rFonts w:ascii="Palatino Linotype" w:hAnsi="Palatino Linotype" w:cs="Arial"/>
          <w:sz w:val="22"/>
          <w:szCs w:val="22"/>
        </w:rPr>
        <w:t>(Énfasis añadido)</w:t>
      </w:r>
    </w:p>
    <w:p w14:paraId="2CFDB49B" w14:textId="77777777" w:rsidR="00D02C8C" w:rsidRPr="005D60E6" w:rsidRDefault="00D02C8C" w:rsidP="005D60E6">
      <w:pPr>
        <w:ind w:right="899" w:firstLine="708"/>
        <w:jc w:val="both"/>
        <w:rPr>
          <w:rFonts w:ascii="Palatino Linotype" w:hAnsi="Palatino Linotype" w:cs="Arial"/>
        </w:rPr>
      </w:pPr>
    </w:p>
    <w:p w14:paraId="1C0667E4" w14:textId="77777777" w:rsidR="00D02C8C" w:rsidRPr="005D60E6" w:rsidRDefault="00D02C8C" w:rsidP="005D60E6">
      <w:pPr>
        <w:spacing w:line="360" w:lineRule="auto"/>
        <w:jc w:val="both"/>
        <w:rPr>
          <w:rFonts w:ascii="Palatino Linotype" w:hAnsi="Palatino Linotype" w:cs="Arial"/>
        </w:rPr>
      </w:pPr>
      <w:r w:rsidRPr="005D60E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CC578A" w14:textId="77777777" w:rsidR="00D02C8C" w:rsidRPr="005D60E6" w:rsidRDefault="00D02C8C" w:rsidP="005D60E6">
      <w:pPr>
        <w:jc w:val="both"/>
        <w:rPr>
          <w:rFonts w:ascii="Palatino Linotype" w:hAnsi="Palatino Linotype" w:cs="Arial"/>
        </w:rPr>
      </w:pPr>
    </w:p>
    <w:p w14:paraId="06472E71" w14:textId="77777777" w:rsidR="00D02C8C" w:rsidRPr="005D60E6" w:rsidRDefault="00D02C8C" w:rsidP="005D60E6">
      <w:pPr>
        <w:ind w:left="851" w:right="902"/>
        <w:jc w:val="both"/>
        <w:rPr>
          <w:rFonts w:ascii="Palatino Linotype" w:eastAsia="Arial Unicode MS" w:hAnsi="Palatino Linotype" w:cs="Arial"/>
          <w:i/>
          <w:sz w:val="22"/>
          <w:szCs w:val="22"/>
        </w:rPr>
      </w:pPr>
      <w:r w:rsidRPr="005D60E6">
        <w:rPr>
          <w:rFonts w:ascii="Palatino Linotype" w:eastAsia="Arial Unicode MS" w:hAnsi="Palatino Linotype" w:cs="Arial"/>
          <w:b/>
          <w:i/>
          <w:sz w:val="22"/>
          <w:szCs w:val="22"/>
        </w:rPr>
        <w:t>“Artículo 22.</w:t>
      </w:r>
      <w:r w:rsidRPr="005D60E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3CD4857" w14:textId="77777777" w:rsidR="00D02C8C" w:rsidRPr="005D60E6" w:rsidRDefault="00D02C8C" w:rsidP="005D60E6">
      <w:pPr>
        <w:ind w:left="851" w:right="902"/>
        <w:jc w:val="both"/>
        <w:rPr>
          <w:rFonts w:ascii="Palatino Linotype" w:eastAsia="Arial Unicode MS" w:hAnsi="Palatino Linotype" w:cs="Arial"/>
          <w:i/>
          <w:sz w:val="22"/>
          <w:szCs w:val="22"/>
        </w:rPr>
      </w:pPr>
      <w:r w:rsidRPr="005D60E6">
        <w:rPr>
          <w:rFonts w:ascii="Palatino Linotype" w:eastAsia="Arial Unicode MS" w:hAnsi="Palatino Linotype" w:cs="Arial"/>
          <w:b/>
          <w:i/>
          <w:sz w:val="22"/>
          <w:szCs w:val="22"/>
        </w:rPr>
        <w:t>Artículo 38.</w:t>
      </w:r>
      <w:r w:rsidRPr="005D60E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5D60E6">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5D60E6">
        <w:rPr>
          <w:rFonts w:ascii="Palatino Linotype" w:eastAsia="Arial Unicode MS" w:hAnsi="Palatino Linotype" w:cs="Arial"/>
          <w:b/>
          <w:i/>
          <w:sz w:val="22"/>
          <w:szCs w:val="22"/>
        </w:rPr>
        <w:t>”</w:t>
      </w:r>
      <w:r w:rsidRPr="005D60E6">
        <w:rPr>
          <w:rFonts w:ascii="Palatino Linotype" w:eastAsia="Arial Unicode MS" w:hAnsi="Palatino Linotype" w:cs="Arial"/>
          <w:i/>
          <w:sz w:val="22"/>
          <w:szCs w:val="22"/>
        </w:rPr>
        <w:t xml:space="preserve"> </w:t>
      </w:r>
    </w:p>
    <w:p w14:paraId="255D20A7" w14:textId="77777777" w:rsidR="00D02C8C" w:rsidRPr="005D60E6" w:rsidRDefault="00D02C8C" w:rsidP="005D60E6">
      <w:pPr>
        <w:ind w:left="851" w:right="850"/>
        <w:jc w:val="both"/>
        <w:rPr>
          <w:rFonts w:ascii="Palatino Linotype" w:eastAsia="Arial Unicode MS" w:hAnsi="Palatino Linotype" w:cs="Arial"/>
          <w:i/>
          <w:sz w:val="22"/>
          <w:szCs w:val="22"/>
        </w:rPr>
      </w:pPr>
    </w:p>
    <w:p w14:paraId="00BA61A4" w14:textId="77777777" w:rsidR="00D02C8C" w:rsidRPr="005D60E6" w:rsidRDefault="00D02C8C" w:rsidP="005D60E6">
      <w:pPr>
        <w:spacing w:line="360" w:lineRule="auto"/>
        <w:jc w:val="both"/>
        <w:rPr>
          <w:rFonts w:ascii="Palatino Linotype" w:hAnsi="Palatino Linotype" w:cs="Arial"/>
        </w:rPr>
      </w:pPr>
      <w:r w:rsidRPr="005D60E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940822F" w14:textId="77777777" w:rsidR="00D02C8C" w:rsidRPr="005D60E6" w:rsidRDefault="00D02C8C" w:rsidP="005D60E6">
      <w:pPr>
        <w:spacing w:line="360" w:lineRule="auto"/>
        <w:jc w:val="both"/>
        <w:rPr>
          <w:rFonts w:ascii="Palatino Linotype" w:hAnsi="Palatino Linotype" w:cs="Arial"/>
        </w:rPr>
      </w:pPr>
    </w:p>
    <w:p w14:paraId="0ACF01FF" w14:textId="77777777" w:rsidR="00D02C8C" w:rsidRPr="005D60E6" w:rsidRDefault="00D02C8C" w:rsidP="005D60E6">
      <w:pPr>
        <w:spacing w:line="360" w:lineRule="auto"/>
        <w:jc w:val="both"/>
        <w:rPr>
          <w:rFonts w:ascii="Palatino Linotype" w:hAnsi="Palatino Linotype" w:cs="Arial"/>
        </w:rPr>
      </w:pPr>
      <w:r w:rsidRPr="005D60E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D60E6">
        <w:rPr>
          <w:rFonts w:ascii="Palatino Linotype" w:eastAsia="Arial Unicode MS" w:hAnsi="Palatino Linotype" w:cs="Arial"/>
        </w:rPr>
        <w:t xml:space="preserve"> que debe ser protegida por </w:t>
      </w:r>
      <w:r w:rsidRPr="005D60E6">
        <w:rPr>
          <w:rFonts w:ascii="Palatino Linotype" w:eastAsia="Arial Unicode MS" w:hAnsi="Palatino Linotype" w:cs="Arial"/>
          <w:b/>
        </w:rPr>
        <w:t>EL SUJETO OBLIGADO,</w:t>
      </w:r>
      <w:r w:rsidRPr="005D60E6">
        <w:rPr>
          <w:rFonts w:ascii="Palatino Linotype" w:eastAsia="Arial Unicode MS" w:hAnsi="Palatino Linotype" w:cs="Arial"/>
        </w:rPr>
        <w:t xml:space="preserve"> por lo </w:t>
      </w:r>
      <w:r w:rsidRPr="005D60E6">
        <w:rPr>
          <w:rFonts w:ascii="Palatino Linotype" w:hAnsi="Palatino Linotype" w:cs="Arial"/>
        </w:rPr>
        <w:t>que, todo dato personal susceptible de clasificación debe ser protegido.</w:t>
      </w:r>
    </w:p>
    <w:p w14:paraId="428C461A" w14:textId="77777777" w:rsidR="00D02C8C" w:rsidRPr="005D60E6" w:rsidRDefault="00D02C8C" w:rsidP="005D60E6">
      <w:pPr>
        <w:spacing w:line="360" w:lineRule="auto"/>
        <w:jc w:val="both"/>
        <w:rPr>
          <w:rFonts w:ascii="Palatino Linotype" w:hAnsi="Palatino Linotype" w:cs="Arial"/>
        </w:rPr>
      </w:pPr>
    </w:p>
    <w:p w14:paraId="1A6A26F5" w14:textId="77777777" w:rsidR="00D02C8C" w:rsidRPr="005D60E6" w:rsidRDefault="00D02C8C" w:rsidP="005D60E6">
      <w:pPr>
        <w:spacing w:line="360" w:lineRule="auto"/>
        <w:jc w:val="both"/>
        <w:rPr>
          <w:rFonts w:ascii="Palatino Linotype" w:hAnsi="Palatino Linotype" w:cs="Arial"/>
        </w:rPr>
      </w:pPr>
      <w:r w:rsidRPr="005D60E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5653627" w14:textId="77777777" w:rsidR="00D02C8C" w:rsidRPr="005D60E6" w:rsidRDefault="00D02C8C" w:rsidP="005D60E6">
      <w:pPr>
        <w:spacing w:line="360" w:lineRule="auto"/>
        <w:jc w:val="both"/>
        <w:rPr>
          <w:rFonts w:ascii="Palatino Linotype" w:hAnsi="Palatino Linotype" w:cs="Arial"/>
        </w:rPr>
      </w:pPr>
    </w:p>
    <w:p w14:paraId="46DB7C5D" w14:textId="77777777" w:rsidR="00D02C8C" w:rsidRPr="005D60E6" w:rsidRDefault="00D02C8C" w:rsidP="005D60E6">
      <w:pPr>
        <w:spacing w:line="360" w:lineRule="auto"/>
        <w:jc w:val="both"/>
        <w:rPr>
          <w:rFonts w:ascii="Palatino Linotype" w:hAnsi="Palatino Linotype" w:cs="Arial"/>
        </w:rPr>
      </w:pPr>
      <w:r w:rsidRPr="005D60E6">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5D60E6">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D3EE1E9" w14:textId="77777777" w:rsidR="00D02C8C" w:rsidRPr="005D60E6" w:rsidRDefault="00D02C8C" w:rsidP="005D60E6">
      <w:pPr>
        <w:jc w:val="both"/>
        <w:rPr>
          <w:rFonts w:ascii="Palatino Linotype" w:hAnsi="Palatino Linotype" w:cs="Arial"/>
        </w:rPr>
      </w:pPr>
    </w:p>
    <w:p w14:paraId="206D9797" w14:textId="77777777" w:rsidR="00D02C8C" w:rsidRPr="005D60E6" w:rsidRDefault="00D02C8C" w:rsidP="005D60E6">
      <w:pPr>
        <w:tabs>
          <w:tab w:val="left" w:pos="8222"/>
        </w:tabs>
        <w:ind w:left="851" w:right="899"/>
        <w:jc w:val="center"/>
        <w:rPr>
          <w:rFonts w:ascii="Palatino Linotype" w:hAnsi="Palatino Linotype" w:cs="Arial"/>
          <w:b/>
          <w:i/>
          <w:sz w:val="22"/>
          <w:szCs w:val="22"/>
        </w:rPr>
      </w:pPr>
      <w:r w:rsidRPr="005D60E6">
        <w:rPr>
          <w:rFonts w:ascii="Palatino Linotype" w:hAnsi="Palatino Linotype" w:cs="Arial"/>
          <w:b/>
          <w:i/>
          <w:sz w:val="22"/>
          <w:szCs w:val="22"/>
        </w:rPr>
        <w:t>Ley de Transparencia y Acceso a la Información Pública del Estado de México y Municipios</w:t>
      </w:r>
    </w:p>
    <w:p w14:paraId="275D3DB8" w14:textId="77777777" w:rsidR="00D02C8C" w:rsidRPr="005D60E6" w:rsidRDefault="00D02C8C" w:rsidP="005D60E6">
      <w:pPr>
        <w:jc w:val="both"/>
        <w:rPr>
          <w:rFonts w:ascii="Palatino Linotype" w:hAnsi="Palatino Linotype" w:cs="Arial"/>
        </w:rPr>
      </w:pPr>
    </w:p>
    <w:p w14:paraId="3F1588B8"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 xml:space="preserve">“Artículo 49. </w:t>
      </w:r>
      <w:r w:rsidRPr="005D60E6">
        <w:rPr>
          <w:rFonts w:ascii="Palatino Linotype" w:hAnsi="Palatino Linotype" w:cs="Arial"/>
          <w:i/>
          <w:sz w:val="22"/>
          <w:szCs w:val="22"/>
        </w:rPr>
        <w:t>Los Comités de Transparencia tendrán las siguientes atribuciones:</w:t>
      </w:r>
    </w:p>
    <w:p w14:paraId="382AE29F"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VIII.</w:t>
      </w:r>
      <w:r w:rsidRPr="005D60E6">
        <w:rPr>
          <w:rFonts w:ascii="Palatino Linotype" w:hAnsi="Palatino Linotype" w:cs="Arial"/>
          <w:i/>
          <w:sz w:val="22"/>
          <w:szCs w:val="22"/>
        </w:rPr>
        <w:t xml:space="preserve"> Aprobar, modificar o revocar la clasificación de la información;</w:t>
      </w:r>
    </w:p>
    <w:p w14:paraId="6044B731"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Artículo 132.</w:t>
      </w:r>
      <w:r w:rsidRPr="005D60E6">
        <w:rPr>
          <w:rFonts w:ascii="Palatino Linotype" w:hAnsi="Palatino Linotype" w:cs="Arial"/>
          <w:i/>
          <w:sz w:val="22"/>
          <w:szCs w:val="22"/>
        </w:rPr>
        <w:t xml:space="preserve"> La clasificación de la información se llevará a cabo en el momento en que:</w:t>
      </w:r>
    </w:p>
    <w:p w14:paraId="4734ACF0"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I.</w:t>
      </w:r>
      <w:r w:rsidRPr="005D60E6">
        <w:rPr>
          <w:rFonts w:ascii="Palatino Linotype" w:hAnsi="Palatino Linotype" w:cs="Arial"/>
          <w:i/>
          <w:sz w:val="22"/>
          <w:szCs w:val="22"/>
        </w:rPr>
        <w:t xml:space="preserve"> Se reciba una solicitud de acceso a la información;</w:t>
      </w:r>
    </w:p>
    <w:p w14:paraId="4ADB60BB"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II.</w:t>
      </w:r>
      <w:r w:rsidRPr="005D60E6">
        <w:rPr>
          <w:rFonts w:ascii="Palatino Linotype" w:hAnsi="Palatino Linotype" w:cs="Arial"/>
          <w:i/>
          <w:sz w:val="22"/>
          <w:szCs w:val="22"/>
        </w:rPr>
        <w:t xml:space="preserve"> Se determine mediante resolución de autoridad competente; o</w:t>
      </w:r>
    </w:p>
    <w:p w14:paraId="5D1AD533" w14:textId="77777777" w:rsidR="00D02C8C" w:rsidRPr="005D60E6" w:rsidRDefault="00D02C8C" w:rsidP="005D60E6">
      <w:pPr>
        <w:ind w:left="851" w:right="902"/>
        <w:jc w:val="both"/>
        <w:rPr>
          <w:rFonts w:ascii="Palatino Linotype" w:hAnsi="Palatino Linotype" w:cs="Arial"/>
          <w:b/>
          <w:i/>
          <w:sz w:val="22"/>
          <w:szCs w:val="22"/>
        </w:rPr>
      </w:pPr>
      <w:r w:rsidRPr="005D60E6">
        <w:rPr>
          <w:rFonts w:ascii="Palatino Linotype" w:hAnsi="Palatino Linotype" w:cs="Arial"/>
          <w:i/>
          <w:sz w:val="22"/>
          <w:szCs w:val="22"/>
        </w:rPr>
        <w:t>III. Se generen versiones públicas para dar cumplimiento a las obligaciones de transparencia previstas en esta Ley.</w:t>
      </w:r>
      <w:r w:rsidRPr="005D60E6">
        <w:rPr>
          <w:rFonts w:ascii="Palatino Linotype" w:hAnsi="Palatino Linotype" w:cs="Arial"/>
          <w:b/>
          <w:i/>
          <w:sz w:val="22"/>
          <w:szCs w:val="22"/>
        </w:rPr>
        <w:t>”</w:t>
      </w:r>
    </w:p>
    <w:p w14:paraId="6971FB9D"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“Segundo.-</w:t>
      </w:r>
      <w:r w:rsidRPr="005D60E6">
        <w:rPr>
          <w:rFonts w:ascii="Palatino Linotype" w:hAnsi="Palatino Linotype" w:cs="Arial"/>
          <w:i/>
          <w:sz w:val="22"/>
          <w:szCs w:val="22"/>
        </w:rPr>
        <w:t xml:space="preserve"> Para efectos de los presentes Lineamientos Generales, se entenderá por:</w:t>
      </w:r>
    </w:p>
    <w:p w14:paraId="54CE9A10"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XVIII.</w:t>
      </w:r>
      <w:r w:rsidRPr="005D60E6">
        <w:rPr>
          <w:rFonts w:ascii="Palatino Linotype" w:hAnsi="Palatino Linotype" w:cs="Arial"/>
          <w:i/>
          <w:sz w:val="22"/>
          <w:szCs w:val="22"/>
        </w:rPr>
        <w:t xml:space="preserve">  </w:t>
      </w:r>
      <w:r w:rsidRPr="005D60E6">
        <w:rPr>
          <w:rFonts w:ascii="Palatino Linotype" w:hAnsi="Palatino Linotype" w:cs="Arial"/>
          <w:b/>
          <w:i/>
          <w:sz w:val="22"/>
          <w:szCs w:val="22"/>
        </w:rPr>
        <w:t>Versión pública:</w:t>
      </w:r>
      <w:r w:rsidRPr="005D60E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4F94476" w14:textId="77777777" w:rsidR="00D02C8C" w:rsidRPr="005D60E6" w:rsidRDefault="00D02C8C" w:rsidP="005D60E6">
      <w:pPr>
        <w:ind w:left="851" w:right="902"/>
        <w:jc w:val="both"/>
        <w:rPr>
          <w:rFonts w:ascii="Palatino Linotype" w:hAnsi="Palatino Linotype" w:cs="Arial"/>
          <w:i/>
          <w:sz w:val="22"/>
          <w:szCs w:val="22"/>
        </w:rPr>
      </w:pPr>
    </w:p>
    <w:p w14:paraId="39C424E1" w14:textId="77777777" w:rsidR="00D02C8C" w:rsidRPr="005D60E6" w:rsidRDefault="00D02C8C" w:rsidP="005D60E6">
      <w:pPr>
        <w:tabs>
          <w:tab w:val="left" w:pos="8222"/>
        </w:tabs>
        <w:ind w:left="851" w:right="899"/>
        <w:jc w:val="center"/>
        <w:rPr>
          <w:rFonts w:ascii="Palatino Linotype" w:hAnsi="Palatino Linotype" w:cs="Arial"/>
          <w:b/>
          <w:i/>
          <w:sz w:val="22"/>
          <w:szCs w:val="22"/>
          <w:lang w:eastAsia="es-MX"/>
        </w:rPr>
      </w:pPr>
      <w:r w:rsidRPr="005D60E6">
        <w:rPr>
          <w:rFonts w:ascii="Palatino Linotype" w:hAnsi="Palatino Linotype" w:cs="Arial"/>
          <w:b/>
          <w:i/>
          <w:sz w:val="22"/>
          <w:szCs w:val="22"/>
          <w:lang w:eastAsia="es-MX"/>
        </w:rPr>
        <w:t xml:space="preserve">Lineamientos Generales en materia de Clasificación y Desclasificación de la </w:t>
      </w:r>
      <w:r w:rsidRPr="005D60E6">
        <w:rPr>
          <w:rFonts w:ascii="Palatino Linotype" w:hAnsi="Palatino Linotype" w:cs="Arial"/>
          <w:b/>
          <w:i/>
          <w:sz w:val="22"/>
          <w:szCs w:val="22"/>
        </w:rPr>
        <w:t>Información</w:t>
      </w:r>
    </w:p>
    <w:p w14:paraId="34C7A68D" w14:textId="77777777" w:rsidR="00D02C8C" w:rsidRPr="005D60E6" w:rsidRDefault="00D02C8C" w:rsidP="005D60E6">
      <w:pPr>
        <w:ind w:left="851" w:right="902"/>
        <w:jc w:val="both"/>
        <w:rPr>
          <w:rFonts w:ascii="Palatino Linotype" w:hAnsi="Palatino Linotype" w:cs="Arial"/>
          <w:i/>
          <w:sz w:val="22"/>
          <w:szCs w:val="22"/>
        </w:rPr>
      </w:pPr>
    </w:p>
    <w:p w14:paraId="6A4D4EC1"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Cuarto.</w:t>
      </w:r>
      <w:r w:rsidRPr="005D60E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D332A8"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B4B2A20"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lastRenderedPageBreak/>
        <w:t>Quinto.</w:t>
      </w:r>
      <w:r w:rsidRPr="005D60E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9BF853"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Sexto.</w:t>
      </w:r>
      <w:r w:rsidRPr="005D60E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39254CE"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FCC35B5"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Séptimo.</w:t>
      </w:r>
      <w:r w:rsidRPr="005D60E6">
        <w:rPr>
          <w:rFonts w:ascii="Palatino Linotype" w:hAnsi="Palatino Linotype" w:cs="Arial"/>
          <w:i/>
          <w:sz w:val="22"/>
          <w:szCs w:val="22"/>
        </w:rPr>
        <w:t xml:space="preserve"> La clasificación de la información se llevará a cabo en el momento en que:</w:t>
      </w:r>
    </w:p>
    <w:p w14:paraId="1835368D"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I.</w:t>
      </w:r>
      <w:r w:rsidRPr="005D60E6">
        <w:rPr>
          <w:rFonts w:ascii="Palatino Linotype" w:hAnsi="Palatino Linotype" w:cs="Arial"/>
          <w:i/>
          <w:sz w:val="22"/>
          <w:szCs w:val="22"/>
        </w:rPr>
        <w:t xml:space="preserve">        Se reciba una solicitud de acceso a la información;</w:t>
      </w:r>
    </w:p>
    <w:p w14:paraId="4C7A71E0"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II.</w:t>
      </w:r>
      <w:r w:rsidRPr="005D60E6">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06F7020"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III.</w:t>
      </w:r>
      <w:r w:rsidRPr="005D60E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E2D359F"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76EDEDE"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Octavo.</w:t>
      </w:r>
      <w:r w:rsidRPr="005D60E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68B6C8"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338B8BF"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2146A08"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t>Noveno.</w:t>
      </w:r>
      <w:r w:rsidRPr="005D60E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3464F0"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b/>
          <w:i/>
          <w:sz w:val="22"/>
          <w:szCs w:val="22"/>
        </w:rPr>
        <w:lastRenderedPageBreak/>
        <w:t>Décimo.</w:t>
      </w:r>
      <w:r w:rsidRPr="005D60E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9110F39" w14:textId="77777777" w:rsidR="00D02C8C" w:rsidRPr="005D60E6" w:rsidRDefault="00D02C8C" w:rsidP="005D60E6">
      <w:pPr>
        <w:ind w:left="851" w:right="902"/>
        <w:jc w:val="both"/>
        <w:rPr>
          <w:rFonts w:ascii="Palatino Linotype" w:hAnsi="Palatino Linotype" w:cs="Arial"/>
          <w:i/>
          <w:sz w:val="22"/>
          <w:szCs w:val="22"/>
        </w:rPr>
      </w:pPr>
      <w:r w:rsidRPr="005D60E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E81D4D8" w14:textId="77777777" w:rsidR="00D02C8C" w:rsidRPr="005D60E6" w:rsidRDefault="00D02C8C" w:rsidP="005D60E6">
      <w:pPr>
        <w:ind w:left="851" w:right="899"/>
        <w:jc w:val="both"/>
        <w:rPr>
          <w:rFonts w:ascii="Palatino Linotype" w:hAnsi="Palatino Linotype" w:cs="Arial"/>
          <w:b/>
          <w:i/>
          <w:sz w:val="22"/>
          <w:szCs w:val="22"/>
        </w:rPr>
      </w:pPr>
      <w:r w:rsidRPr="005D60E6">
        <w:rPr>
          <w:rFonts w:ascii="Palatino Linotype" w:hAnsi="Palatino Linotype" w:cs="Arial"/>
          <w:b/>
          <w:i/>
          <w:sz w:val="22"/>
          <w:szCs w:val="22"/>
        </w:rPr>
        <w:t>Décimo primero.</w:t>
      </w:r>
      <w:r w:rsidRPr="005D60E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D60E6">
        <w:rPr>
          <w:rFonts w:ascii="Palatino Linotype" w:hAnsi="Palatino Linotype" w:cs="Arial"/>
          <w:b/>
          <w:i/>
          <w:sz w:val="22"/>
          <w:szCs w:val="22"/>
        </w:rPr>
        <w:t>”</w:t>
      </w:r>
    </w:p>
    <w:p w14:paraId="55CF6C30" w14:textId="77777777" w:rsidR="00D02C8C" w:rsidRPr="005D60E6" w:rsidRDefault="00D02C8C" w:rsidP="005D60E6">
      <w:pPr>
        <w:jc w:val="both"/>
        <w:rPr>
          <w:rFonts w:ascii="Palatino Linotype" w:hAnsi="Palatino Linotype" w:cs="Arial"/>
        </w:rPr>
      </w:pPr>
    </w:p>
    <w:p w14:paraId="117641E3" w14:textId="6471B61B" w:rsidR="00D02C8C" w:rsidRDefault="00D02C8C" w:rsidP="005D60E6">
      <w:pPr>
        <w:spacing w:line="360" w:lineRule="auto"/>
        <w:jc w:val="both"/>
        <w:rPr>
          <w:rFonts w:ascii="Palatino Linotype" w:hAnsi="Palatino Linotype" w:cs="Arial"/>
        </w:rPr>
      </w:pPr>
      <w:r w:rsidRPr="005D60E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641614" w14:textId="77777777" w:rsidR="00232C5D" w:rsidRPr="005D60E6" w:rsidRDefault="00232C5D" w:rsidP="005D60E6">
      <w:pPr>
        <w:spacing w:line="360" w:lineRule="auto"/>
        <w:jc w:val="both"/>
        <w:rPr>
          <w:rFonts w:ascii="Palatino Linotype" w:hAnsi="Palatino Linotype" w:cs="Arial"/>
        </w:rPr>
      </w:pPr>
    </w:p>
    <w:p w14:paraId="7D4DD43D" w14:textId="28072C34" w:rsidR="00D02C8C" w:rsidRPr="005D60E6" w:rsidRDefault="00D02C8C" w:rsidP="005D60E6">
      <w:pPr>
        <w:autoSpaceDE w:val="0"/>
        <w:autoSpaceDN w:val="0"/>
        <w:adjustRightInd w:val="0"/>
        <w:spacing w:line="360" w:lineRule="auto"/>
        <w:ind w:right="-91"/>
        <w:jc w:val="both"/>
        <w:rPr>
          <w:rFonts w:ascii="Palatino Linotype" w:hAnsi="Palatino Linotype" w:cs="Arial"/>
          <w:lang w:eastAsia="es-CO"/>
        </w:rPr>
      </w:pPr>
      <w:r w:rsidRPr="005D60E6">
        <w:rPr>
          <w:rFonts w:ascii="Palatino Linotype" w:hAnsi="Palatino Linotype" w:cs="Arial"/>
        </w:rPr>
        <w:t xml:space="preserve">Consecuentemente, se destaca que la versión pública que elabore </w:t>
      </w:r>
      <w:r w:rsidRPr="005D60E6">
        <w:rPr>
          <w:rFonts w:ascii="Palatino Linotype" w:hAnsi="Palatino Linotype" w:cs="Arial"/>
          <w:b/>
        </w:rPr>
        <w:t>EL SUJETO OBLIGADO</w:t>
      </w:r>
      <w:r w:rsidRPr="005D60E6">
        <w:rPr>
          <w:rFonts w:ascii="Palatino Linotype" w:hAnsi="Palatino Linotype" w:cs="Arial"/>
        </w:rPr>
        <w:t xml:space="preserve"> debe cumplir con las formalidades exigidas en la Ley, por lo que para tal efecto emitirá el </w:t>
      </w:r>
      <w:r w:rsidRPr="005D60E6">
        <w:rPr>
          <w:rFonts w:ascii="Palatino Linotype" w:hAnsi="Palatino Linotype" w:cs="Arial"/>
          <w:b/>
        </w:rPr>
        <w:t>Acuerdo del Comité de Transparencia</w:t>
      </w:r>
      <w:r w:rsidRPr="005D60E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D60E6">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5D60E6">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217277BD" w14:textId="77777777" w:rsidR="00D02C8C" w:rsidRPr="005D60E6" w:rsidRDefault="00D02C8C" w:rsidP="005D60E6">
      <w:pPr>
        <w:spacing w:line="360" w:lineRule="auto"/>
        <w:rPr>
          <w:rFonts w:ascii="Palatino Linotype" w:hAnsi="Palatino Linotype"/>
        </w:rPr>
      </w:pPr>
    </w:p>
    <w:p w14:paraId="3F684B2D" w14:textId="77777777" w:rsidR="00D02C8C" w:rsidRPr="005D60E6" w:rsidRDefault="00D02C8C" w:rsidP="005D60E6">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5D60E6">
        <w:rPr>
          <w:rFonts w:ascii="Palatino Linotype" w:hAnsi="Palatino Linotype" w:cs="Arial"/>
        </w:rPr>
        <w:t xml:space="preserve">En razón de lo anteriormente expuesto, este Instituto estima que las razones o motivos de inconformidad hechos valer por </w:t>
      </w:r>
      <w:r w:rsidRPr="005D60E6">
        <w:rPr>
          <w:rFonts w:ascii="Palatino Linotype" w:hAnsi="Palatino Linotype" w:cs="Arial"/>
          <w:b/>
        </w:rPr>
        <w:t>EL RECURRENTE</w:t>
      </w:r>
      <w:r w:rsidRPr="005D60E6">
        <w:rPr>
          <w:rFonts w:ascii="Palatino Linotype" w:hAnsi="Palatino Linotype" w:cs="Arial"/>
        </w:rPr>
        <w:t xml:space="preserve"> devienen </w:t>
      </w:r>
      <w:r w:rsidRPr="005D60E6">
        <w:rPr>
          <w:rFonts w:ascii="Palatino Linotype" w:hAnsi="Palatino Linotype" w:cs="Arial"/>
          <w:b/>
        </w:rPr>
        <w:t>fundadas</w:t>
      </w:r>
      <w:r w:rsidRPr="005D60E6">
        <w:rPr>
          <w:rFonts w:ascii="Palatino Linotype" w:hAnsi="Palatino Linotype" w:cs="Arial"/>
        </w:rPr>
        <w:t xml:space="preserve"> y suficientes para </w:t>
      </w:r>
      <w:r w:rsidRPr="005D60E6">
        <w:rPr>
          <w:rFonts w:ascii="Palatino Linotype" w:hAnsi="Palatino Linotype" w:cs="Arial"/>
          <w:b/>
        </w:rPr>
        <w:t xml:space="preserve">MODIFICAR </w:t>
      </w:r>
      <w:r w:rsidRPr="005D60E6">
        <w:rPr>
          <w:rFonts w:ascii="Palatino Linotype" w:hAnsi="Palatino Linotype" w:cs="Arial"/>
        </w:rPr>
        <w:t xml:space="preserve">la respuesta del </w:t>
      </w:r>
      <w:r w:rsidRPr="005D60E6">
        <w:rPr>
          <w:rFonts w:ascii="Palatino Linotype" w:hAnsi="Palatino Linotype" w:cs="Arial"/>
          <w:b/>
        </w:rPr>
        <w:t>SUJETO OBLIGADO</w:t>
      </w:r>
      <w:r w:rsidRPr="005D60E6">
        <w:rPr>
          <w:rFonts w:ascii="Palatino Linotype" w:hAnsi="Palatino Linotype" w:cs="Arial"/>
        </w:rPr>
        <w:t xml:space="preserve"> y ordenarle haga entrega de la información descrita en el presente Considerando.</w:t>
      </w:r>
    </w:p>
    <w:p w14:paraId="2DD42717" w14:textId="77777777" w:rsidR="00D02C8C" w:rsidRPr="005D60E6" w:rsidRDefault="00D02C8C" w:rsidP="005D60E6">
      <w:pPr>
        <w:widowControl w:val="0"/>
        <w:autoSpaceDE w:val="0"/>
        <w:autoSpaceDN w:val="0"/>
        <w:adjustRightInd w:val="0"/>
        <w:spacing w:line="360" w:lineRule="auto"/>
        <w:jc w:val="both"/>
        <w:rPr>
          <w:rFonts w:ascii="Palatino Linotype" w:eastAsia="Calibri" w:hAnsi="Palatino Linotype" w:cs="Arial"/>
        </w:rPr>
      </w:pPr>
    </w:p>
    <w:p w14:paraId="4A394FA6" w14:textId="08AADEAA" w:rsidR="00DB712F" w:rsidRPr="005D60E6" w:rsidRDefault="00DB712F" w:rsidP="005D60E6">
      <w:pPr>
        <w:widowControl w:val="0"/>
        <w:autoSpaceDE w:val="0"/>
        <w:autoSpaceDN w:val="0"/>
        <w:adjustRightInd w:val="0"/>
        <w:spacing w:line="360" w:lineRule="auto"/>
        <w:jc w:val="both"/>
        <w:rPr>
          <w:rFonts w:ascii="Palatino Linotype" w:eastAsia="Calibri" w:hAnsi="Palatino Linotype" w:cs="Arial"/>
        </w:rPr>
      </w:pPr>
      <w:r w:rsidRPr="005D60E6">
        <w:rPr>
          <w:rFonts w:ascii="Palatino Linotype" w:eastAsia="Calibri" w:hAnsi="Palatino Linotype" w:cs="Arial"/>
        </w:rPr>
        <w:t xml:space="preserve">Así, con </w:t>
      </w:r>
      <w:r w:rsidRPr="005D60E6">
        <w:rPr>
          <w:rFonts w:ascii="Palatino Linotype" w:hAnsi="Palatino Linotype" w:cs="Arial"/>
        </w:rPr>
        <w:t>fundamento</w:t>
      </w:r>
      <w:r w:rsidRPr="005D60E6">
        <w:rPr>
          <w:rFonts w:ascii="Palatino Linotype" w:eastAsia="Calibri" w:hAnsi="Palatino Linotype" w:cs="Arial"/>
        </w:rPr>
        <w:t xml:space="preserve"> en lo prescrito en los artículos 5, párrafo</w:t>
      </w:r>
      <w:r w:rsidRPr="005D60E6">
        <w:rPr>
          <w:rFonts w:ascii="Palatino Linotype" w:hAnsi="Palatino Linotype"/>
        </w:rPr>
        <w:t xml:space="preserve"> </w:t>
      </w:r>
      <w:r w:rsidR="00106077" w:rsidRPr="005D60E6">
        <w:rPr>
          <w:rFonts w:ascii="Palatino Linotype" w:hAnsi="Palatino Linotype"/>
        </w:rPr>
        <w:t>trigésimo segundo, trigésimo tercero y trigésimo cuarto,</w:t>
      </w:r>
      <w:r w:rsidRPr="005D60E6">
        <w:rPr>
          <w:rFonts w:ascii="Palatino Linotype" w:hAnsi="Palatino Linotype"/>
        </w:rPr>
        <w:t xml:space="preserve"> fracciones IV y V,</w:t>
      </w:r>
      <w:r w:rsidRPr="005D60E6">
        <w:rPr>
          <w:rFonts w:ascii="Palatino Linotype" w:eastAsia="Calibri" w:hAnsi="Palatino Linotype" w:cs="Arial"/>
        </w:rPr>
        <w:t xml:space="preserve"> de la Constitución Política del Estado Libre y Soberano de </w:t>
      </w:r>
      <w:r w:rsidRPr="005D60E6">
        <w:rPr>
          <w:rFonts w:ascii="Palatino Linotype" w:hAnsi="Palatino Linotype" w:cs="Arial"/>
          <w:lang w:val="es-ES_tradnl"/>
        </w:rPr>
        <w:t>México</w:t>
      </w:r>
      <w:r w:rsidRPr="005D60E6">
        <w:rPr>
          <w:rFonts w:ascii="Palatino Linotype" w:eastAsia="Calibri" w:hAnsi="Palatino Linotype" w:cs="Arial"/>
        </w:rPr>
        <w:t xml:space="preserve">, y los artículos </w:t>
      </w:r>
      <w:r w:rsidRPr="005D60E6">
        <w:rPr>
          <w:rFonts w:ascii="Palatino Linotype" w:hAnsi="Palatino Linotype"/>
        </w:rPr>
        <w:t xml:space="preserve">2, </w:t>
      </w:r>
      <w:r w:rsidRPr="005D60E6">
        <w:rPr>
          <w:rFonts w:ascii="Palatino Linotype" w:hAnsi="Palatino Linotype" w:cs="Arial"/>
        </w:rPr>
        <w:t>fracción</w:t>
      </w:r>
      <w:r w:rsidRPr="005D60E6">
        <w:rPr>
          <w:rFonts w:ascii="Palatino Linotype" w:hAnsi="Palatino Linotype"/>
        </w:rPr>
        <w:t xml:space="preserve"> II, 9, </w:t>
      </w:r>
      <w:r w:rsidRPr="005D60E6">
        <w:rPr>
          <w:rFonts w:ascii="Palatino Linotype" w:hAnsi="Palatino Linotype" w:cs="Arial"/>
          <w:lang w:val="es-ES_tradnl"/>
        </w:rPr>
        <w:t>29</w:t>
      </w:r>
      <w:r w:rsidRPr="005D60E6">
        <w:rPr>
          <w:rFonts w:ascii="Palatino Linotype" w:hAnsi="Palatino Linotype"/>
        </w:rPr>
        <w:t>, 36, fracciones I y II, 176, 178, 179, 181, 185, fracción I, 186 y 188,</w:t>
      </w:r>
      <w:r w:rsidRPr="005D60E6">
        <w:rPr>
          <w:rFonts w:ascii="Palatino Linotype" w:eastAsia="Calibri" w:hAnsi="Palatino Linotype" w:cs="Arial"/>
        </w:rPr>
        <w:t xml:space="preserve"> de la Ley de Transparencia y Acceso a la Información Pública del Estado de México y </w:t>
      </w:r>
      <w:r w:rsidRPr="005D60E6">
        <w:rPr>
          <w:rFonts w:ascii="Palatino Linotype" w:hAnsi="Palatino Linotype" w:cs="Arial"/>
        </w:rPr>
        <w:t>Municipios</w:t>
      </w:r>
      <w:r w:rsidRPr="005D60E6">
        <w:rPr>
          <w:rFonts w:ascii="Palatino Linotype" w:eastAsia="Calibri" w:hAnsi="Palatino Linotype" w:cs="Arial"/>
        </w:rPr>
        <w:t xml:space="preserve">, </w:t>
      </w:r>
      <w:r w:rsidRPr="005D60E6">
        <w:rPr>
          <w:rFonts w:ascii="Palatino Linotype" w:hAnsi="Palatino Linotype"/>
        </w:rPr>
        <w:t>este</w:t>
      </w:r>
      <w:r w:rsidRPr="005D60E6">
        <w:rPr>
          <w:rFonts w:ascii="Palatino Linotype" w:eastAsia="Calibri" w:hAnsi="Palatino Linotype" w:cs="Arial"/>
        </w:rPr>
        <w:t xml:space="preserve"> Pleno:</w:t>
      </w:r>
    </w:p>
    <w:p w14:paraId="6A90B950" w14:textId="4D220FB9" w:rsidR="00232C5D" w:rsidRDefault="00232C5D" w:rsidP="005D60E6">
      <w:pPr>
        <w:jc w:val="center"/>
        <w:rPr>
          <w:rFonts w:ascii="Palatino Linotype" w:hAnsi="Palatino Linotype"/>
          <w:b/>
          <w:sz w:val="28"/>
        </w:rPr>
      </w:pPr>
    </w:p>
    <w:p w14:paraId="2EC207FF" w14:textId="77777777" w:rsidR="00232C5D" w:rsidRDefault="00232C5D" w:rsidP="005D60E6">
      <w:pPr>
        <w:jc w:val="center"/>
        <w:rPr>
          <w:rFonts w:ascii="Palatino Linotype" w:hAnsi="Palatino Linotype"/>
          <w:b/>
          <w:sz w:val="28"/>
        </w:rPr>
      </w:pPr>
    </w:p>
    <w:p w14:paraId="1BDCB1C6" w14:textId="0FAFE92A" w:rsidR="00DB712F" w:rsidRPr="005D60E6" w:rsidRDefault="00DB712F" w:rsidP="005D60E6">
      <w:pPr>
        <w:jc w:val="center"/>
        <w:rPr>
          <w:rFonts w:ascii="Palatino Linotype" w:hAnsi="Palatino Linotype"/>
          <w:b/>
          <w:sz w:val="28"/>
        </w:rPr>
      </w:pPr>
      <w:r w:rsidRPr="005D60E6">
        <w:rPr>
          <w:rFonts w:ascii="Palatino Linotype" w:hAnsi="Palatino Linotype"/>
          <w:b/>
          <w:sz w:val="28"/>
        </w:rPr>
        <w:t>R E S U E L V E</w:t>
      </w:r>
    </w:p>
    <w:p w14:paraId="7C9CCB33" w14:textId="64B988AB" w:rsidR="00DB712F" w:rsidRDefault="00DB712F" w:rsidP="005D60E6">
      <w:pPr>
        <w:jc w:val="center"/>
        <w:rPr>
          <w:rFonts w:ascii="Palatino Linotype" w:hAnsi="Palatino Linotype"/>
          <w:b/>
          <w:sz w:val="28"/>
        </w:rPr>
      </w:pPr>
    </w:p>
    <w:p w14:paraId="3CBCE974" w14:textId="77777777" w:rsidR="00232C5D" w:rsidRPr="005D60E6" w:rsidRDefault="00232C5D" w:rsidP="005D60E6">
      <w:pPr>
        <w:jc w:val="center"/>
        <w:rPr>
          <w:rFonts w:ascii="Palatino Linotype" w:hAnsi="Palatino Linotype"/>
          <w:b/>
          <w:sz w:val="28"/>
        </w:rPr>
      </w:pPr>
    </w:p>
    <w:p w14:paraId="0C0345C3" w14:textId="77777777" w:rsidR="00D02C8C" w:rsidRPr="005D60E6" w:rsidRDefault="00D02C8C" w:rsidP="005D60E6">
      <w:pPr>
        <w:spacing w:line="360" w:lineRule="auto"/>
        <w:jc w:val="both"/>
        <w:rPr>
          <w:rFonts w:ascii="Palatino Linotype" w:hAnsi="Palatino Linotype" w:cs="Arial"/>
        </w:rPr>
      </w:pPr>
      <w:r w:rsidRPr="005D60E6">
        <w:rPr>
          <w:rFonts w:ascii="Palatino Linotype" w:hAnsi="Palatino Linotype" w:cs="Arial"/>
          <w:b/>
          <w:sz w:val="28"/>
          <w:szCs w:val="28"/>
        </w:rPr>
        <w:t>PRIMERO</w:t>
      </w:r>
      <w:r w:rsidRPr="005D60E6">
        <w:rPr>
          <w:rFonts w:ascii="Palatino Linotype" w:hAnsi="Palatino Linotype" w:cs="Arial"/>
          <w:sz w:val="28"/>
          <w:szCs w:val="28"/>
        </w:rPr>
        <w:t>.</w:t>
      </w:r>
      <w:r w:rsidRPr="005D60E6">
        <w:rPr>
          <w:rFonts w:ascii="Palatino Linotype" w:hAnsi="Palatino Linotype" w:cs="Arial"/>
        </w:rPr>
        <w:t xml:space="preserve"> Resultan </w:t>
      </w:r>
      <w:r w:rsidRPr="005D60E6">
        <w:rPr>
          <w:rFonts w:ascii="Palatino Linotype" w:hAnsi="Palatino Linotype" w:cs="Arial"/>
          <w:b/>
        </w:rPr>
        <w:t>fundadas</w:t>
      </w:r>
      <w:r w:rsidRPr="005D60E6">
        <w:rPr>
          <w:rFonts w:ascii="Palatino Linotype" w:hAnsi="Palatino Linotype" w:cs="Arial"/>
        </w:rPr>
        <w:t xml:space="preserve"> las razones o motivos de inconformidad planteadas por </w:t>
      </w:r>
      <w:r w:rsidRPr="005D60E6">
        <w:rPr>
          <w:rFonts w:ascii="Palatino Linotype" w:hAnsi="Palatino Linotype" w:cs="Arial"/>
          <w:b/>
        </w:rPr>
        <w:t>EL RECURRENTE</w:t>
      </w:r>
      <w:r w:rsidRPr="005D60E6">
        <w:rPr>
          <w:rFonts w:ascii="Palatino Linotype" w:hAnsi="Palatino Linotype" w:cs="Arial"/>
        </w:rPr>
        <w:t xml:space="preserve">, en términos del Considerando </w:t>
      </w:r>
      <w:r w:rsidRPr="005D60E6">
        <w:rPr>
          <w:rFonts w:ascii="Palatino Linotype" w:hAnsi="Palatino Linotype" w:cs="Arial"/>
          <w:b/>
        </w:rPr>
        <w:t>QUINTO</w:t>
      </w:r>
      <w:r w:rsidRPr="005D60E6">
        <w:rPr>
          <w:rFonts w:ascii="Palatino Linotype" w:hAnsi="Palatino Linotype" w:cs="Arial"/>
        </w:rPr>
        <w:t xml:space="preserve"> de la presente resolución.</w:t>
      </w:r>
    </w:p>
    <w:p w14:paraId="7497FBF7" w14:textId="77777777" w:rsidR="00D02C8C" w:rsidRPr="005D60E6" w:rsidRDefault="00D02C8C" w:rsidP="005D60E6">
      <w:pPr>
        <w:spacing w:line="360" w:lineRule="auto"/>
        <w:jc w:val="both"/>
        <w:rPr>
          <w:rFonts w:ascii="Palatino Linotype" w:hAnsi="Palatino Linotype" w:cs="Arial"/>
        </w:rPr>
      </w:pPr>
    </w:p>
    <w:p w14:paraId="05AA206E" w14:textId="66EBF9D0" w:rsidR="00D02C8C" w:rsidRPr="005D60E6" w:rsidRDefault="00D02C8C" w:rsidP="005D60E6">
      <w:pPr>
        <w:spacing w:line="360" w:lineRule="auto"/>
        <w:jc w:val="both"/>
        <w:rPr>
          <w:rFonts w:ascii="Palatino Linotype" w:hAnsi="Palatino Linotype"/>
        </w:rPr>
      </w:pPr>
      <w:r w:rsidRPr="005D60E6">
        <w:rPr>
          <w:rFonts w:ascii="Palatino Linotype" w:hAnsi="Palatino Linotype" w:cs="Arial"/>
          <w:b/>
          <w:sz w:val="28"/>
          <w:szCs w:val="28"/>
        </w:rPr>
        <w:t>SEGUNDO</w:t>
      </w:r>
      <w:r w:rsidRPr="005D60E6">
        <w:rPr>
          <w:rFonts w:ascii="Palatino Linotype" w:hAnsi="Palatino Linotype" w:cs="Arial"/>
          <w:sz w:val="28"/>
          <w:szCs w:val="28"/>
        </w:rPr>
        <w:t>.</w:t>
      </w:r>
      <w:r w:rsidRPr="005D60E6">
        <w:rPr>
          <w:rFonts w:ascii="Palatino Linotype" w:hAnsi="Palatino Linotype" w:cs="Arial"/>
        </w:rPr>
        <w:t xml:space="preserve"> </w:t>
      </w:r>
      <w:r w:rsidRPr="005D60E6">
        <w:rPr>
          <w:rFonts w:ascii="Palatino Linotype" w:eastAsia="Calibri" w:hAnsi="Palatino Linotype" w:cs="Arial"/>
        </w:rPr>
        <w:t xml:space="preserve">Se </w:t>
      </w:r>
      <w:r w:rsidRPr="005D60E6">
        <w:rPr>
          <w:rFonts w:ascii="Palatino Linotype" w:eastAsia="Calibri" w:hAnsi="Palatino Linotype" w:cs="Arial"/>
          <w:b/>
        </w:rPr>
        <w:t xml:space="preserve">MODIFICA </w:t>
      </w:r>
      <w:r w:rsidRPr="005D60E6">
        <w:rPr>
          <w:rFonts w:ascii="Palatino Linotype" w:eastAsia="Calibri" w:hAnsi="Palatino Linotype" w:cs="Arial"/>
        </w:rPr>
        <w:t xml:space="preserve">la respuesta proporcionada por </w:t>
      </w:r>
      <w:r w:rsidRPr="005D60E6">
        <w:rPr>
          <w:rFonts w:ascii="Palatino Linotype" w:eastAsia="Calibri" w:hAnsi="Palatino Linotype" w:cs="Arial"/>
          <w:b/>
        </w:rPr>
        <w:t xml:space="preserve">EL SUJETO OBLIGADO, </w:t>
      </w:r>
      <w:r w:rsidRPr="005D60E6">
        <w:rPr>
          <w:rFonts w:ascii="Palatino Linotype" w:hAnsi="Palatino Linotype"/>
          <w:shd w:val="clear" w:color="auto" w:fill="FFFFFF"/>
        </w:rPr>
        <w:t xml:space="preserve">que generó el Recurso de Revisión </w:t>
      </w:r>
      <w:r w:rsidRPr="005D60E6">
        <w:rPr>
          <w:rFonts w:ascii="Palatino Linotype" w:hAnsi="Palatino Linotype"/>
          <w:b/>
        </w:rPr>
        <w:t xml:space="preserve">03767/INFOEM/IP/RR/2023, </w:t>
      </w:r>
      <w:r w:rsidRPr="005D60E6">
        <w:rPr>
          <w:rFonts w:ascii="Palatino Linotype" w:hAnsi="Palatino Linotype" w:cs="Arial"/>
        </w:rPr>
        <w:t xml:space="preserve">en </w:t>
      </w:r>
      <w:r w:rsidRPr="005D60E6">
        <w:rPr>
          <w:rFonts w:ascii="Palatino Linotype" w:hAnsi="Palatino Linotype" w:cs="Arial"/>
        </w:rPr>
        <w:lastRenderedPageBreak/>
        <w:t xml:space="preserve">términos del </w:t>
      </w:r>
      <w:r w:rsidRPr="005D60E6">
        <w:rPr>
          <w:rFonts w:ascii="Palatino Linotype" w:hAnsi="Palatino Linotype" w:cs="Arial"/>
          <w:bCs/>
        </w:rPr>
        <w:t>considerando</w:t>
      </w:r>
      <w:r w:rsidRPr="005D60E6">
        <w:rPr>
          <w:rFonts w:ascii="Palatino Linotype" w:hAnsi="Palatino Linotype" w:cs="Arial"/>
          <w:b/>
        </w:rPr>
        <w:t xml:space="preserve"> QUINTO </w:t>
      </w:r>
      <w:r w:rsidRPr="005D60E6">
        <w:rPr>
          <w:rFonts w:ascii="Palatino Linotype" w:hAnsi="Palatino Linotype" w:cs="Arial"/>
        </w:rPr>
        <w:t xml:space="preserve">de la presente resolución, se </w:t>
      </w:r>
      <w:r w:rsidRPr="005D60E6">
        <w:rPr>
          <w:rFonts w:ascii="Palatino Linotype" w:hAnsi="Palatino Linotype" w:cs="Arial"/>
          <w:b/>
        </w:rPr>
        <w:t>ORDENA</w:t>
      </w:r>
      <w:r w:rsidRPr="005D60E6">
        <w:rPr>
          <w:rFonts w:ascii="Palatino Linotype" w:hAnsi="Palatino Linotype" w:cs="Arial"/>
        </w:rPr>
        <w:t xml:space="preserve"> al </w:t>
      </w:r>
      <w:r w:rsidRPr="005D60E6">
        <w:rPr>
          <w:rFonts w:ascii="Palatino Linotype" w:hAnsi="Palatino Linotype" w:cs="Arial"/>
          <w:b/>
        </w:rPr>
        <w:t>SUJETO OBLIGADO</w:t>
      </w:r>
      <w:r w:rsidRPr="005D60E6">
        <w:rPr>
          <w:rFonts w:ascii="Palatino Linotype" w:hAnsi="Palatino Linotype" w:cs="Arial"/>
        </w:rPr>
        <w:t xml:space="preserve"> entregar al</w:t>
      </w:r>
      <w:r w:rsidRPr="005D60E6">
        <w:rPr>
          <w:rFonts w:ascii="Palatino Linotype" w:hAnsi="Palatino Linotype" w:cs="Arial"/>
          <w:b/>
          <w:bCs/>
        </w:rPr>
        <w:t xml:space="preserve"> </w:t>
      </w:r>
      <w:r w:rsidRPr="005D60E6">
        <w:rPr>
          <w:rFonts w:ascii="Palatino Linotype" w:hAnsi="Palatino Linotype" w:cs="Arial"/>
          <w:b/>
        </w:rPr>
        <w:t xml:space="preserve">RECURRENTE, </w:t>
      </w:r>
      <w:r w:rsidRPr="005D60E6">
        <w:rPr>
          <w:rFonts w:ascii="Palatino Linotype" w:hAnsi="Palatino Linotype" w:cs="Arial"/>
        </w:rPr>
        <w:t xml:space="preserve">a través del Sistema de Acceso a la Información Mexiquense </w:t>
      </w:r>
      <w:r w:rsidRPr="005D60E6">
        <w:rPr>
          <w:rFonts w:ascii="Palatino Linotype" w:hAnsi="Palatino Linotype" w:cs="Arial"/>
          <w:b/>
        </w:rPr>
        <w:t>(SAIMEX)</w:t>
      </w:r>
      <w:r w:rsidRPr="005D60E6">
        <w:rPr>
          <w:rFonts w:ascii="Palatino Linotype" w:hAnsi="Palatino Linotype" w:cs="Arial"/>
          <w:bCs/>
        </w:rPr>
        <w:t>,</w:t>
      </w:r>
      <w:r w:rsidRPr="005D60E6">
        <w:rPr>
          <w:rFonts w:ascii="Palatino Linotype" w:hAnsi="Palatino Linotype" w:cs="Arial"/>
        </w:rPr>
        <w:t xml:space="preserve"> de ser procedente en </w:t>
      </w:r>
      <w:r w:rsidRPr="005D60E6">
        <w:rPr>
          <w:rFonts w:ascii="Palatino Linotype" w:hAnsi="Palatino Linotype" w:cs="Arial"/>
          <w:b/>
        </w:rPr>
        <w:t xml:space="preserve">versión pública, </w:t>
      </w:r>
      <w:r w:rsidRPr="005D60E6">
        <w:rPr>
          <w:rFonts w:ascii="Palatino Linotype" w:hAnsi="Palatino Linotype" w:cs="Arial"/>
        </w:rPr>
        <w:t>el o los documentos donde conste lo siguiente</w:t>
      </w:r>
      <w:r w:rsidRPr="005D60E6">
        <w:rPr>
          <w:rFonts w:ascii="Palatino Linotype" w:hAnsi="Palatino Linotype"/>
        </w:rPr>
        <w:t>:</w:t>
      </w:r>
    </w:p>
    <w:p w14:paraId="6AAACC70" w14:textId="77777777" w:rsidR="00D02C8C" w:rsidRPr="005D60E6" w:rsidRDefault="00D02C8C" w:rsidP="005D60E6">
      <w:pPr>
        <w:spacing w:line="276" w:lineRule="auto"/>
        <w:jc w:val="both"/>
        <w:rPr>
          <w:rFonts w:ascii="Palatino Linotype" w:eastAsia="Calibri" w:hAnsi="Palatino Linotype" w:cs="Arial"/>
          <w:b/>
        </w:rPr>
      </w:pPr>
      <w:r w:rsidRPr="005D60E6">
        <w:rPr>
          <w:rFonts w:ascii="Palatino Linotype" w:hAnsi="Palatino Linotype" w:cs="Arial"/>
          <w:b/>
        </w:rPr>
        <w:t xml:space="preserve"> </w:t>
      </w:r>
    </w:p>
    <w:p w14:paraId="3D60C33C" w14:textId="1CBB6902" w:rsidR="00D02C8C" w:rsidRPr="005D60E6" w:rsidRDefault="00D02C8C" w:rsidP="005D60E6">
      <w:pPr>
        <w:spacing w:line="276" w:lineRule="auto"/>
        <w:ind w:left="851" w:right="899" w:hanging="142"/>
        <w:jc w:val="both"/>
        <w:rPr>
          <w:rFonts w:ascii="Palatino Linotype" w:eastAsia="Calibri" w:hAnsi="Palatino Linotype" w:cs="Arial"/>
          <w:i/>
          <w:sz w:val="22"/>
          <w:szCs w:val="22"/>
        </w:rPr>
      </w:pPr>
      <w:r w:rsidRPr="005D60E6">
        <w:rPr>
          <w:rFonts w:ascii="Palatino Linotype" w:eastAsia="Calibri" w:hAnsi="Palatino Linotype" w:cs="Arial"/>
          <w:i/>
          <w:sz w:val="22"/>
          <w:szCs w:val="22"/>
        </w:rPr>
        <w:t>“El nombre de todos los servidores públicos encargados de las Direcciones y Subdi</w:t>
      </w:r>
      <w:r w:rsidR="00A947AE" w:rsidRPr="005D60E6">
        <w:rPr>
          <w:rFonts w:ascii="Palatino Linotype" w:eastAsia="Calibri" w:hAnsi="Palatino Linotype" w:cs="Arial"/>
          <w:i/>
          <w:sz w:val="22"/>
          <w:szCs w:val="22"/>
        </w:rPr>
        <w:t>r</w:t>
      </w:r>
      <w:r w:rsidRPr="005D60E6">
        <w:rPr>
          <w:rFonts w:ascii="Palatino Linotype" w:eastAsia="Calibri" w:hAnsi="Palatino Linotype" w:cs="Arial"/>
          <w:i/>
          <w:sz w:val="22"/>
          <w:szCs w:val="22"/>
        </w:rPr>
        <w:t>ecciones, fecha en que fueron nombrados para ocupar el cargo y grado máximo de estudios</w:t>
      </w:r>
      <w:r w:rsidR="007B3B3C" w:rsidRPr="005D60E6">
        <w:rPr>
          <w:rFonts w:ascii="Palatino Linotype" w:eastAsia="Calibri" w:hAnsi="Palatino Linotype" w:cs="Arial"/>
          <w:i/>
          <w:sz w:val="22"/>
          <w:szCs w:val="22"/>
        </w:rPr>
        <w:t xml:space="preserve">, al ocho de junio de dos mil veintitrés. </w:t>
      </w:r>
    </w:p>
    <w:p w14:paraId="6AA6902F" w14:textId="77777777" w:rsidR="00D02C8C" w:rsidRPr="005D60E6" w:rsidRDefault="00D02C8C" w:rsidP="005D60E6">
      <w:pPr>
        <w:spacing w:line="276" w:lineRule="auto"/>
        <w:ind w:left="851" w:right="899" w:hanging="142"/>
        <w:jc w:val="both"/>
        <w:rPr>
          <w:rFonts w:ascii="Palatino Linotype" w:eastAsia="Calibri" w:hAnsi="Palatino Linotype" w:cs="Arial"/>
          <w:i/>
          <w:sz w:val="22"/>
          <w:szCs w:val="22"/>
        </w:rPr>
      </w:pPr>
    </w:p>
    <w:p w14:paraId="12F640AE" w14:textId="77777777" w:rsidR="00D02C8C" w:rsidRPr="005D60E6" w:rsidRDefault="00D02C8C" w:rsidP="005D60E6">
      <w:pPr>
        <w:spacing w:line="276" w:lineRule="auto"/>
        <w:ind w:left="851" w:right="899"/>
        <w:jc w:val="both"/>
        <w:rPr>
          <w:rFonts w:ascii="Palatino Linotype" w:eastAsia="Calibri" w:hAnsi="Palatino Linotype" w:cs="Arial"/>
          <w:i/>
          <w:sz w:val="22"/>
          <w:szCs w:val="22"/>
        </w:rPr>
      </w:pPr>
      <w:r w:rsidRPr="005D60E6">
        <w:rPr>
          <w:rFonts w:ascii="Palatino Linotype" w:eastAsia="Calibri" w:hAnsi="Palatino Linotype" w:cs="Arial"/>
          <w:i/>
          <w:sz w:val="22"/>
          <w:szCs w:val="22"/>
        </w:rPr>
        <w:t xml:space="preserve">Debiendo </w:t>
      </w:r>
      <w:r w:rsidRPr="005D60E6">
        <w:rPr>
          <w:rFonts w:ascii="Palatino Linotype" w:eastAsia="Arial Unicode MS" w:hAnsi="Palatino Linotype" w:cs="Arial"/>
          <w:i/>
          <w:sz w:val="22"/>
          <w:szCs w:val="22"/>
        </w:rPr>
        <w:t>notificar</w:t>
      </w:r>
      <w:r w:rsidRPr="005D60E6">
        <w:rPr>
          <w:rFonts w:ascii="Palatino Linotype" w:eastAsia="Calibri" w:hAnsi="Palatino Linotype" w:cs="Arial"/>
          <w:i/>
          <w:sz w:val="22"/>
          <w:szCs w:val="22"/>
        </w:rPr>
        <w:t xml:space="preserve"> al </w:t>
      </w:r>
      <w:r w:rsidRPr="005D60E6">
        <w:rPr>
          <w:rFonts w:ascii="Palatino Linotype" w:eastAsia="Calibri" w:hAnsi="Palatino Linotype" w:cs="Arial"/>
          <w:b/>
          <w:i/>
          <w:sz w:val="22"/>
          <w:szCs w:val="22"/>
        </w:rPr>
        <w:t>RECURRENTE</w:t>
      </w:r>
      <w:r w:rsidRPr="005D60E6">
        <w:rPr>
          <w:rFonts w:ascii="Palatino Linotype" w:eastAsia="Calibri" w:hAnsi="Palatino Linotype" w:cs="Arial"/>
          <w:i/>
          <w:sz w:val="22"/>
          <w:szCs w:val="22"/>
        </w:rPr>
        <w:t xml:space="preserve"> el Acuerdo de Clasificación de la información que emita el Comité de Transparencia con motivo de la versión pública.” </w:t>
      </w:r>
    </w:p>
    <w:p w14:paraId="0C1C1261" w14:textId="77777777" w:rsidR="00D02C8C" w:rsidRPr="005D60E6" w:rsidRDefault="00D02C8C" w:rsidP="005D60E6">
      <w:pPr>
        <w:spacing w:line="276" w:lineRule="auto"/>
        <w:ind w:left="851" w:right="899"/>
        <w:jc w:val="both"/>
        <w:rPr>
          <w:rFonts w:ascii="Palatino Linotype" w:eastAsia="Calibri" w:hAnsi="Palatino Linotype" w:cs="Arial"/>
          <w:i/>
          <w:sz w:val="22"/>
          <w:szCs w:val="22"/>
        </w:rPr>
      </w:pPr>
    </w:p>
    <w:p w14:paraId="2BF9CB70" w14:textId="77777777" w:rsidR="00D02C8C" w:rsidRPr="005D60E6" w:rsidRDefault="00D02C8C" w:rsidP="005D60E6">
      <w:pPr>
        <w:tabs>
          <w:tab w:val="left" w:pos="709"/>
        </w:tabs>
        <w:spacing w:line="360" w:lineRule="auto"/>
        <w:ind w:right="51"/>
        <w:jc w:val="both"/>
        <w:rPr>
          <w:rFonts w:ascii="Palatino Linotype" w:hAnsi="Palatino Linotype"/>
          <w:shd w:val="clear" w:color="auto" w:fill="FFFFFF"/>
        </w:rPr>
      </w:pPr>
      <w:r w:rsidRPr="005D60E6">
        <w:rPr>
          <w:rFonts w:ascii="Palatino Linotype" w:hAnsi="Palatino Linotype"/>
          <w:b/>
          <w:sz w:val="28"/>
          <w:szCs w:val="28"/>
          <w:shd w:val="clear" w:color="auto" w:fill="FFFFFF"/>
        </w:rPr>
        <w:t xml:space="preserve">TERCERO. </w:t>
      </w:r>
      <w:r w:rsidRPr="005D60E6">
        <w:rPr>
          <w:rFonts w:ascii="Palatino Linotype" w:eastAsia="Palatino Linotype" w:hAnsi="Palatino Linotype" w:cs="Palatino Linotype"/>
          <w:b/>
          <w:lang w:eastAsia="es-MX"/>
        </w:rPr>
        <w:t xml:space="preserve">Notifíquese </w:t>
      </w:r>
      <w:r w:rsidRPr="005D60E6">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FE4402" w14:textId="77777777" w:rsidR="00D02C8C" w:rsidRPr="005D60E6" w:rsidRDefault="00D02C8C" w:rsidP="005D60E6">
      <w:pPr>
        <w:tabs>
          <w:tab w:val="left" w:pos="709"/>
        </w:tabs>
        <w:spacing w:line="360" w:lineRule="auto"/>
        <w:ind w:right="51"/>
        <w:jc w:val="both"/>
        <w:rPr>
          <w:rFonts w:ascii="Palatino Linotype" w:hAnsi="Palatino Linotype"/>
          <w:b/>
          <w:shd w:val="clear" w:color="auto" w:fill="FFFFFF"/>
        </w:rPr>
      </w:pPr>
    </w:p>
    <w:p w14:paraId="3D83BCAB" w14:textId="2E9F9BDE" w:rsidR="00D02C8C" w:rsidRPr="005D60E6" w:rsidRDefault="00D02C8C" w:rsidP="005D60E6">
      <w:pPr>
        <w:tabs>
          <w:tab w:val="left" w:pos="709"/>
        </w:tabs>
        <w:spacing w:line="360" w:lineRule="auto"/>
        <w:ind w:right="51"/>
        <w:jc w:val="both"/>
        <w:rPr>
          <w:rFonts w:ascii="Palatino Linotype" w:hAnsi="Palatino Linotype"/>
          <w:b/>
          <w:szCs w:val="17"/>
          <w:lang w:eastAsia="es-ES_tradnl"/>
        </w:rPr>
      </w:pPr>
      <w:r w:rsidRPr="005D60E6">
        <w:rPr>
          <w:rFonts w:ascii="Palatino Linotype" w:hAnsi="Palatino Linotype" w:cs="Arial"/>
          <w:b/>
          <w:bCs/>
          <w:sz w:val="28"/>
        </w:rPr>
        <w:t>CUARTO.</w:t>
      </w:r>
      <w:r w:rsidRPr="005D60E6">
        <w:rPr>
          <w:rFonts w:ascii="Palatino Linotype" w:hAnsi="Palatino Linotype"/>
          <w:szCs w:val="17"/>
          <w:lang w:eastAsia="es-ES_tradnl"/>
        </w:rPr>
        <w:t xml:space="preserve"> </w:t>
      </w:r>
      <w:r w:rsidRPr="005D60E6">
        <w:rPr>
          <w:rFonts w:ascii="Palatino Linotype" w:hAnsi="Palatino Linotype"/>
          <w:b/>
          <w:szCs w:val="17"/>
          <w:lang w:eastAsia="es-ES_tradnl"/>
        </w:rPr>
        <w:t>Notifíquese</w:t>
      </w:r>
      <w:r w:rsidRPr="005D60E6">
        <w:rPr>
          <w:rFonts w:ascii="Palatino Linotype" w:hAnsi="Palatino Linotype"/>
          <w:szCs w:val="17"/>
          <w:lang w:eastAsia="es-ES_tradnl"/>
        </w:rPr>
        <w:t xml:space="preserve"> al </w:t>
      </w:r>
      <w:r w:rsidRPr="005D60E6">
        <w:rPr>
          <w:rFonts w:ascii="Palatino Linotype" w:hAnsi="Palatino Linotype"/>
          <w:b/>
          <w:szCs w:val="17"/>
          <w:lang w:eastAsia="es-ES_tradnl"/>
        </w:rPr>
        <w:t>RECURRENTE</w:t>
      </w:r>
      <w:r w:rsidRPr="005D60E6">
        <w:rPr>
          <w:rFonts w:ascii="Palatino Linotype" w:hAnsi="Palatino Linotype"/>
          <w:szCs w:val="17"/>
          <w:lang w:eastAsia="es-ES_tradnl"/>
        </w:rPr>
        <w:t xml:space="preserve"> la presente resolución vía </w:t>
      </w:r>
      <w:r w:rsidRPr="005D60E6">
        <w:rPr>
          <w:rFonts w:ascii="Palatino Linotype" w:hAnsi="Palatino Linotype" w:cs="Arial"/>
        </w:rPr>
        <w:t xml:space="preserve">Sistema de Acceso a la Información Mexiquense </w:t>
      </w:r>
      <w:r w:rsidRPr="005D60E6">
        <w:rPr>
          <w:rFonts w:ascii="Palatino Linotype" w:hAnsi="Palatino Linotype" w:cs="Arial"/>
          <w:b/>
          <w:bCs/>
        </w:rPr>
        <w:t>SAIMEX</w:t>
      </w:r>
      <w:r w:rsidRPr="005D60E6">
        <w:rPr>
          <w:rFonts w:ascii="Palatino Linotype" w:hAnsi="Palatino Linotype" w:cs="Arial"/>
        </w:rPr>
        <w:t>.</w:t>
      </w:r>
    </w:p>
    <w:p w14:paraId="01E9D1F4" w14:textId="77777777" w:rsidR="00D02C8C" w:rsidRPr="005D60E6" w:rsidRDefault="00D02C8C" w:rsidP="005D60E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2282B5A" w14:textId="77777777" w:rsidR="00D02C8C" w:rsidRPr="005D60E6" w:rsidRDefault="00D02C8C" w:rsidP="005D60E6">
      <w:pPr>
        <w:tabs>
          <w:tab w:val="left" w:pos="709"/>
        </w:tabs>
        <w:spacing w:line="360" w:lineRule="auto"/>
        <w:ind w:right="51"/>
        <w:jc w:val="both"/>
        <w:rPr>
          <w:rFonts w:ascii="Palatino Linotype" w:hAnsi="Palatino Linotype"/>
          <w:szCs w:val="17"/>
          <w:lang w:eastAsia="es-ES_tradnl"/>
        </w:rPr>
      </w:pPr>
      <w:r w:rsidRPr="005D60E6">
        <w:rPr>
          <w:rFonts w:ascii="Palatino Linotype" w:hAnsi="Palatino Linotype" w:cs="Arial"/>
          <w:b/>
          <w:bCs/>
          <w:sz w:val="28"/>
        </w:rPr>
        <w:lastRenderedPageBreak/>
        <w:t>QUINTO.</w:t>
      </w:r>
      <w:r w:rsidRPr="005D60E6">
        <w:rPr>
          <w:rFonts w:ascii="Palatino Linotype" w:hAnsi="Palatino Linotype"/>
          <w:szCs w:val="17"/>
          <w:lang w:eastAsia="es-ES_tradnl"/>
        </w:rPr>
        <w:t xml:space="preserve"> Hágase del conocimiento al </w:t>
      </w:r>
      <w:r w:rsidRPr="005D60E6">
        <w:rPr>
          <w:rFonts w:ascii="Palatino Linotype" w:hAnsi="Palatino Linotype"/>
          <w:b/>
          <w:szCs w:val="17"/>
          <w:lang w:eastAsia="es-ES_tradnl"/>
        </w:rPr>
        <w:t>RECURRENTE</w:t>
      </w:r>
      <w:r w:rsidRPr="005D60E6">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A13C788" w14:textId="77777777" w:rsidR="00D02C8C" w:rsidRPr="005D60E6" w:rsidRDefault="00D02C8C" w:rsidP="005D60E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3DA80D9" w14:textId="77777777" w:rsidR="00D02C8C" w:rsidRPr="005D60E6" w:rsidRDefault="00D02C8C" w:rsidP="005D60E6">
      <w:pPr>
        <w:tabs>
          <w:tab w:val="left" w:pos="709"/>
        </w:tabs>
        <w:spacing w:line="360" w:lineRule="auto"/>
        <w:ind w:right="51"/>
        <w:jc w:val="both"/>
        <w:rPr>
          <w:rFonts w:ascii="Palatino Linotype" w:hAnsi="Palatino Linotype"/>
          <w:szCs w:val="17"/>
          <w:lang w:eastAsia="es-ES_tradnl"/>
        </w:rPr>
      </w:pPr>
      <w:r w:rsidRPr="005D60E6">
        <w:rPr>
          <w:rFonts w:ascii="Palatino Linotype" w:hAnsi="Palatino Linotype"/>
          <w:b/>
          <w:sz w:val="28"/>
          <w:szCs w:val="28"/>
          <w:lang w:eastAsia="es-ES_tradnl"/>
        </w:rPr>
        <w:t>SEXTO.</w:t>
      </w:r>
      <w:r w:rsidRPr="005D60E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66F3FB" w14:textId="77777777" w:rsidR="001137CE" w:rsidRPr="005D60E6" w:rsidRDefault="001137CE" w:rsidP="005D60E6">
      <w:pPr>
        <w:tabs>
          <w:tab w:val="left" w:pos="709"/>
        </w:tabs>
        <w:spacing w:line="360" w:lineRule="auto"/>
        <w:ind w:right="51"/>
        <w:jc w:val="both"/>
        <w:rPr>
          <w:rFonts w:ascii="Palatino Linotype" w:hAnsi="Palatino Linotype" w:cs="Arial"/>
        </w:rPr>
      </w:pPr>
    </w:p>
    <w:p w14:paraId="173C285F" w14:textId="3654DF1B" w:rsidR="000624BE" w:rsidRDefault="000624BE" w:rsidP="005D60E6">
      <w:pPr>
        <w:spacing w:line="360" w:lineRule="auto"/>
        <w:jc w:val="both"/>
        <w:rPr>
          <w:rFonts w:ascii="Palatino Linotype" w:hAnsi="Palatino Linotype"/>
          <w:lang w:eastAsia="es-ES_tradnl"/>
        </w:rPr>
      </w:pPr>
      <w:r w:rsidRPr="005D60E6">
        <w:rPr>
          <w:rFonts w:ascii="Palatino Linotype" w:hAnsi="Palatino Linotype"/>
          <w:b/>
          <w:sz w:val="28"/>
          <w:lang w:eastAsia="es-ES_tradnl"/>
        </w:rPr>
        <w:t>SÉPTIMO</w:t>
      </w:r>
      <w:r w:rsidRPr="005D60E6">
        <w:rPr>
          <w:rFonts w:ascii="Palatino Linotype" w:hAnsi="Palatino Linotype"/>
          <w:lang w:eastAsia="es-ES_tradnl"/>
        </w:rPr>
        <w:t xml:space="preserve">. </w:t>
      </w:r>
      <w:r w:rsidRPr="005D60E6">
        <w:rPr>
          <w:rFonts w:ascii="Palatino Linotype" w:hAnsi="Palatino Linotype"/>
          <w:b/>
          <w:lang w:eastAsia="es-ES_tradnl"/>
        </w:rPr>
        <w:t>GÍRESE</w:t>
      </w:r>
      <w:r w:rsidRPr="005D60E6">
        <w:rPr>
          <w:rFonts w:ascii="Palatino Linotype" w:hAnsi="Palatino Linotype"/>
          <w:lang w:eastAsia="es-ES_tradnl"/>
        </w:rPr>
        <w:t xml:space="preserve"> oficio al Titular de la Dirección General Jurídica y de Verificación, de conformidad con el artículo 23, fracción XIV del Reglamento Interior del Instituto de Transparencia y Acceso a la Información Pública del Estado de México y Municipios a fin de que determine lo conducente, en términos del Considerando QUINTO de la presente resolución.</w:t>
      </w:r>
    </w:p>
    <w:p w14:paraId="70FFF216" w14:textId="25F729AF" w:rsidR="00232C5D" w:rsidRDefault="00232C5D" w:rsidP="005D60E6">
      <w:pPr>
        <w:spacing w:line="360" w:lineRule="auto"/>
        <w:jc w:val="both"/>
        <w:rPr>
          <w:rFonts w:ascii="Palatino Linotype" w:hAnsi="Palatino Linotype"/>
          <w:lang w:eastAsia="es-ES_tradnl"/>
        </w:rPr>
      </w:pPr>
    </w:p>
    <w:p w14:paraId="1606E370" w14:textId="214FF065" w:rsidR="00232C5D" w:rsidRDefault="00232C5D" w:rsidP="005D60E6">
      <w:pPr>
        <w:spacing w:line="360" w:lineRule="auto"/>
        <w:jc w:val="both"/>
        <w:rPr>
          <w:rFonts w:ascii="Palatino Linotype" w:hAnsi="Palatino Linotype"/>
          <w:lang w:eastAsia="es-ES_tradnl"/>
        </w:rPr>
      </w:pPr>
    </w:p>
    <w:p w14:paraId="12C608B8" w14:textId="52492CE5" w:rsidR="00232C5D" w:rsidRDefault="00232C5D" w:rsidP="005D60E6">
      <w:pPr>
        <w:spacing w:line="360" w:lineRule="auto"/>
        <w:jc w:val="both"/>
        <w:rPr>
          <w:rFonts w:ascii="Palatino Linotype" w:hAnsi="Palatino Linotype"/>
          <w:lang w:eastAsia="es-ES_tradnl"/>
        </w:rPr>
      </w:pPr>
    </w:p>
    <w:p w14:paraId="5C4C33EB" w14:textId="72709955" w:rsidR="00232C5D" w:rsidRDefault="00232C5D" w:rsidP="005D60E6">
      <w:pPr>
        <w:spacing w:line="360" w:lineRule="auto"/>
        <w:jc w:val="both"/>
        <w:rPr>
          <w:rFonts w:ascii="Palatino Linotype" w:hAnsi="Palatino Linotype"/>
          <w:lang w:eastAsia="es-ES_tradnl"/>
        </w:rPr>
      </w:pPr>
    </w:p>
    <w:p w14:paraId="64B73F59" w14:textId="650621B5" w:rsidR="00232C5D" w:rsidRDefault="00232C5D" w:rsidP="005D60E6">
      <w:pPr>
        <w:spacing w:line="360" w:lineRule="auto"/>
        <w:jc w:val="both"/>
        <w:rPr>
          <w:rFonts w:ascii="Palatino Linotype" w:hAnsi="Palatino Linotype"/>
          <w:lang w:eastAsia="es-ES_tradnl"/>
        </w:rPr>
      </w:pPr>
    </w:p>
    <w:p w14:paraId="3747F791" w14:textId="5EF15535" w:rsidR="00232C5D" w:rsidRDefault="00232C5D" w:rsidP="005D60E6">
      <w:pPr>
        <w:spacing w:line="360" w:lineRule="auto"/>
        <w:jc w:val="both"/>
        <w:rPr>
          <w:rFonts w:ascii="Palatino Linotype" w:hAnsi="Palatino Linotype"/>
          <w:lang w:eastAsia="es-ES_tradnl"/>
        </w:rPr>
      </w:pPr>
    </w:p>
    <w:p w14:paraId="6B5EC2CB" w14:textId="77777777" w:rsidR="00232C5D" w:rsidRPr="005D60E6" w:rsidRDefault="00232C5D" w:rsidP="005D60E6">
      <w:pPr>
        <w:spacing w:line="360" w:lineRule="auto"/>
        <w:jc w:val="both"/>
        <w:rPr>
          <w:rFonts w:ascii="Palatino Linotype" w:hAnsi="Palatino Linotype"/>
          <w:lang w:eastAsia="es-ES_tradnl"/>
        </w:rPr>
      </w:pPr>
    </w:p>
    <w:p w14:paraId="45EF1E96" w14:textId="46FEC4E2" w:rsidR="00106077" w:rsidRPr="005D60E6" w:rsidRDefault="00106077" w:rsidP="005D60E6">
      <w:pPr>
        <w:tabs>
          <w:tab w:val="left" w:pos="709"/>
        </w:tabs>
        <w:spacing w:line="360" w:lineRule="auto"/>
        <w:ind w:right="51"/>
        <w:jc w:val="both"/>
        <w:rPr>
          <w:rFonts w:ascii="Palatino Linotype" w:hAnsi="Palatino Linotype" w:cs="Arial"/>
        </w:rPr>
      </w:pPr>
      <w:r w:rsidRPr="005D60E6">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9764D">
        <w:rPr>
          <w:rFonts w:ascii="Palatino Linotype" w:hAnsi="Palatino Linotype" w:cs="Arial"/>
        </w:rPr>
        <w:t xml:space="preserve">EMITIENDO VOTO PARTICULAR </w:t>
      </w:r>
      <w:r w:rsidRPr="005D60E6">
        <w:rPr>
          <w:rFonts w:ascii="Palatino Linotype" w:hAnsi="Palatino Linotype" w:cs="Arial"/>
        </w:rPr>
        <w:t xml:space="preserve">Y GUADALUPE RAMÍREZ PEÑA; EN LA TRIGÉSIMA SESIÓN ORDINARIA CELEBRADA EL VEINTITRÉS DE AGOSTO DE DOS MIL VEINTITRÉS, ANTE EL SECRETARIO TÉCNICO DEL PLENO, ALEXIS TAPIA RAMÍREZ. </w:t>
      </w:r>
    </w:p>
    <w:p w14:paraId="439FA133" w14:textId="11D8753F" w:rsidR="00750CCA" w:rsidRPr="005D60E6" w:rsidRDefault="00750CCA" w:rsidP="005D60E6">
      <w:pPr>
        <w:widowControl w:val="0"/>
        <w:autoSpaceDE w:val="0"/>
        <w:autoSpaceDN w:val="0"/>
        <w:adjustRightInd w:val="0"/>
        <w:spacing w:line="360" w:lineRule="auto"/>
        <w:jc w:val="both"/>
        <w:rPr>
          <w:rFonts w:ascii="Palatino Linotype" w:hAnsi="Palatino Linotype"/>
          <w:sz w:val="20"/>
        </w:rPr>
      </w:pPr>
      <w:r w:rsidRPr="005D60E6">
        <w:rPr>
          <w:rFonts w:ascii="Palatino Linotype" w:hAnsi="Palatino Linotype"/>
          <w:sz w:val="20"/>
        </w:rPr>
        <w:t>SCMM/BLA/DEMF/RPG</w:t>
      </w:r>
    </w:p>
    <w:p w14:paraId="301FC9E0" w14:textId="5DF7F811" w:rsidR="00DB712F" w:rsidRPr="005D60E6" w:rsidRDefault="00750CCA" w:rsidP="005D60E6">
      <w:pPr>
        <w:spacing w:line="360" w:lineRule="auto"/>
        <w:jc w:val="both"/>
        <w:rPr>
          <w:rFonts w:ascii="Palatino Linotype" w:hAnsi="Palatino Linotype" w:cs="Arial"/>
        </w:rPr>
      </w:pPr>
      <w:r w:rsidRPr="005D60E6">
        <w:rPr>
          <w:rFonts w:ascii="Palatino Linotype" w:hAnsi="Palatino Linotype" w:cs="Arial"/>
        </w:rPr>
        <w:br w:type="page"/>
      </w:r>
    </w:p>
    <w:p w14:paraId="1F1FC88C" w14:textId="77777777" w:rsidR="00380A4D" w:rsidRPr="005D60E6" w:rsidRDefault="00380A4D" w:rsidP="005D60E6">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5D60E6"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74BA0" w14:textId="77777777" w:rsidR="0038213C" w:rsidRDefault="0038213C" w:rsidP="00C80F8C">
      <w:r>
        <w:separator/>
      </w:r>
    </w:p>
  </w:endnote>
  <w:endnote w:type="continuationSeparator" w:id="0">
    <w:p w14:paraId="6F2CA2B5" w14:textId="77777777" w:rsidR="0038213C" w:rsidRDefault="003821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4B86">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4B86">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4B8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4B86">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3D469" w14:textId="77777777" w:rsidR="0038213C" w:rsidRDefault="0038213C" w:rsidP="00C80F8C">
      <w:r>
        <w:separator/>
      </w:r>
    </w:p>
  </w:footnote>
  <w:footnote w:type="continuationSeparator" w:id="0">
    <w:p w14:paraId="2DB1F440" w14:textId="77777777" w:rsidR="0038213C" w:rsidRDefault="0038213C" w:rsidP="00C80F8C">
      <w:r>
        <w:continuationSeparator/>
      </w:r>
    </w:p>
  </w:footnote>
  <w:footnote w:id="1">
    <w:p w14:paraId="63DD0E58" w14:textId="77777777" w:rsidR="00135AA3" w:rsidRDefault="00135AA3" w:rsidP="00135AA3">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6EA91EA3" w14:textId="6D3F394D" w:rsidR="00027D35" w:rsidRPr="00027D35" w:rsidRDefault="00027D35" w:rsidP="00027D35">
      <w:pPr>
        <w:pStyle w:val="Textonotapie"/>
        <w:jc w:val="both"/>
        <w:rPr>
          <w:rFonts w:ascii="Palatino Linotype" w:hAnsi="Palatino Linotype"/>
          <w:i/>
          <w:sz w:val="18"/>
          <w:szCs w:val="18"/>
        </w:rPr>
      </w:pPr>
      <w:r>
        <w:rPr>
          <w:rStyle w:val="Refdenotaalpie"/>
        </w:rPr>
        <w:footnoteRef/>
      </w:r>
      <w:r>
        <w:t xml:space="preserve"> </w:t>
      </w:r>
      <w:r w:rsidRPr="00B818C0">
        <w:rPr>
          <w:rStyle w:val="selectable-text"/>
          <w:rFonts w:ascii="Palatino Linotype" w:hAnsi="Palatino Linotype"/>
          <w:i/>
        </w:rPr>
        <w:t>https://ipomex.org.mx/ipo3/lgt/indice/ISSEMYM/art_92_vii/5.web?token=03AL8dmw9xl9hFiSmuFEewjJ9YCyPY89z_OCBs2kab4hYHjAkyqh-zARPqZFMkJIUDiDvjd9ke2Oyp7EgLOjCuk9BK8UK7bnpA4GP2_1CEbdlR08UXqHApumTDpsHQaj4hhScvjhmUY8LjvTUJ_IPwF1DMEvGLju4iWwOQD9bzuUVSaHIRQ8Ywrn48Q3hC61Gp5kpjsDeYGG2BujeJaW0OLzipUkM2kjC7DHrrx48YxWN5HldhnwOdPX1kxYEztZcpy9DOMlliyt2vE5f6FE0_NeGTEDgUgJN8MsKZ7lFOC74fF2FZmQndFO2lZGtlxANrAhPy4iTD8l3_ECM8L_6-MLsSL8SN4_0pTi_--wlqJ3i5h_c_Hoi9Xp_AJk8xZ3vZ1fzw430dBpHFuuyV0YaCpY865z0Xztl63GE4cqkX41d3q4wN3u8RX_8d2UA,OlWWxh_CUXUKTCbFX7qKk2oC4vzkgsXiWWaxSdDnhJCr3EGcygUgm1XtgmMnfpwlQVBU1cXyifbWYfTX0K011Lrwd6tAFr6bPOiBGdlD5KMcEmDDQaqWnYgRl</w:t>
      </w:r>
    </w:p>
  </w:footnote>
  <w:footnote w:id="3">
    <w:p w14:paraId="1197A6FC" w14:textId="77777777" w:rsidR="00027D35" w:rsidRPr="00027D35" w:rsidRDefault="00027D35" w:rsidP="00027D35">
      <w:pPr>
        <w:spacing w:line="360" w:lineRule="auto"/>
        <w:jc w:val="both"/>
        <w:rPr>
          <w:rStyle w:val="selectable-text"/>
          <w:rFonts w:ascii="Palatino Linotype" w:eastAsiaTheme="minorHAnsi" w:hAnsi="Palatino Linotype" w:cstheme="minorBidi"/>
          <w:i/>
          <w:sz w:val="20"/>
          <w:szCs w:val="20"/>
          <w:lang w:eastAsia="en-US"/>
        </w:rPr>
      </w:pPr>
      <w:r>
        <w:rPr>
          <w:rStyle w:val="Refdenotaalpie"/>
        </w:rPr>
        <w:footnoteRef/>
      </w:r>
      <w:r>
        <w:t xml:space="preserve"> </w:t>
      </w:r>
      <w:r w:rsidRPr="00027D35">
        <w:rPr>
          <w:rStyle w:val="selectable-text"/>
          <w:rFonts w:ascii="Palatino Linotype" w:eastAsiaTheme="minorHAnsi" w:hAnsi="Palatino Linotype" w:cstheme="minorBidi"/>
          <w:i/>
          <w:sz w:val="20"/>
          <w:szCs w:val="20"/>
          <w:lang w:eastAsia="en-US"/>
        </w:rPr>
        <w:t>https://ipomex.org.mx/ipo3/lgt/indice/ISSEMYM/art_92_xxi.web?token=03AL8dmw-EgOBGWM5R5r2uX031rLjXT1rEfmv_iVelgRd50AldREFT3Oa2BtiDUN1TyXpdkXWlR8cop7146POw7lBTxyoblSgK_doSqJogeexGY9Me3ZHFimmNS7kRvMt5dv0wY5nqbtKDHpeGdbNMnJsPUtzrb-gKVnH528JE4AZG8ro4LIG1XQpiskbyCahKchEQCtrS0_5lAQts_9bXOEa6H4Vu70sSk15aXDHPgcpeXNARiMtA_VgSvWG1lFpQVrG3qSoXZwiwpMdMi1VgKg6FnmGPksrQxwkNpMDxDUe63r-LSfyYSgZpbD_xqJJaH9cGqU9__VUNgd_9jdUr6TI7DGcEOMUd8b-G0pkPT-IsSdHjut6HouzLnjGgxxkh6o7HgbLwngFvDdhGu-all-mlPxqDKj16uNm3CvyV8ICLngfPhww5gBiiPRzD3FvgaqZ-XMpHXn3kLF_aHk_-_2Ki3H1IC-_CQ80fxymc:5lcnx3d65UarX0qhn.gbit7So-5YxXiBSpw-Q-prb4N12N83buFEYxF3xP5D7RKy-BNLeoGyNmnFqQ8</w:t>
      </w:r>
    </w:p>
    <w:p w14:paraId="5158B9BE" w14:textId="04A0382C" w:rsidR="00027D35" w:rsidRDefault="00027D35">
      <w:pPr>
        <w:pStyle w:val="Textonotapie"/>
      </w:pPr>
    </w:p>
  </w:footnote>
  <w:footnote w:id="4">
    <w:p w14:paraId="38566A71" w14:textId="77777777" w:rsidR="0022142B" w:rsidRDefault="0022142B" w:rsidP="0022142B">
      <w:pPr>
        <w:pStyle w:val="Textonotapie"/>
      </w:pPr>
      <w:r>
        <w:rPr>
          <w:rStyle w:val="Refdenotaalpie"/>
        </w:rPr>
        <w:footnoteRef/>
      </w:r>
      <w:r>
        <w:t xml:space="preserve"> </w:t>
      </w:r>
      <w:r>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A74B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595E4F5" w:rsidR="003D654B" w:rsidRPr="00664658" w:rsidRDefault="00882073" w:rsidP="00D1599C">
          <w:pPr>
            <w:jc w:val="both"/>
            <w:rPr>
              <w:rFonts w:ascii="Palatino Linotype" w:hAnsi="Palatino Linotype"/>
              <w:b/>
              <w:sz w:val="22"/>
              <w:szCs w:val="22"/>
              <w:lang w:val="es-ES_tradnl"/>
            </w:rPr>
          </w:pPr>
          <w:r>
            <w:rPr>
              <w:rFonts w:ascii="Palatino Linotype" w:hAnsi="Palatino Linotype"/>
              <w:b/>
              <w:sz w:val="22"/>
              <w:szCs w:val="22"/>
              <w:lang w:val="es-ES_tradnl"/>
            </w:rPr>
            <w:t>0</w:t>
          </w:r>
          <w:r w:rsidR="00E81F6B">
            <w:rPr>
              <w:rFonts w:ascii="Palatino Linotype" w:hAnsi="Palatino Linotype"/>
              <w:b/>
              <w:sz w:val="22"/>
              <w:szCs w:val="22"/>
              <w:lang w:val="es-ES_tradnl"/>
            </w:rPr>
            <w:t>3</w:t>
          </w:r>
          <w:r w:rsidR="00D1599C">
            <w:rPr>
              <w:rFonts w:ascii="Palatino Linotype" w:hAnsi="Palatino Linotype"/>
              <w:b/>
              <w:sz w:val="22"/>
              <w:szCs w:val="22"/>
              <w:lang w:val="es-ES_tradnl"/>
            </w:rPr>
            <w:t>767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EBDA207" w:rsidR="003D654B" w:rsidRPr="00D41D47" w:rsidRDefault="00D1599C" w:rsidP="00882073">
          <w:pPr>
            <w:jc w:val="both"/>
            <w:rPr>
              <w:rFonts w:ascii="Palatino Linotype" w:hAnsi="Palatino Linotype"/>
              <w:b/>
              <w:sz w:val="22"/>
              <w:szCs w:val="22"/>
              <w:lang w:val="es-ES_tradnl"/>
            </w:rPr>
          </w:pPr>
          <w:r w:rsidRPr="00D1599C">
            <w:rPr>
              <w:rFonts w:ascii="Palatino Linotype" w:hAnsi="Palatino Linotype"/>
              <w:b/>
              <w:sz w:val="22"/>
              <w:szCs w:val="22"/>
              <w:lang w:val="es-ES_tradnl"/>
            </w:rPr>
            <w:t>Instituto de Seguridad Social del Estado de México y Municipios</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A74B8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393B9E05" w:rsidR="003D654B" w:rsidRPr="008F2CCC" w:rsidRDefault="003D654B" w:rsidP="00D1599C">
          <w:pPr>
            <w:jc w:val="both"/>
            <w:rPr>
              <w:rFonts w:ascii="Palatino Linotype" w:hAnsi="Palatino Linotype"/>
              <w:b/>
              <w:sz w:val="22"/>
              <w:szCs w:val="22"/>
              <w:lang w:val="es-ES_tradnl"/>
            </w:rPr>
          </w:pPr>
          <w:r>
            <w:rPr>
              <w:rFonts w:ascii="Palatino Linotype" w:hAnsi="Palatino Linotype"/>
              <w:b/>
              <w:sz w:val="22"/>
              <w:szCs w:val="22"/>
              <w:lang w:val="es-ES_tradnl"/>
            </w:rPr>
            <w:t>0</w:t>
          </w:r>
          <w:r w:rsidR="00E81F6B">
            <w:rPr>
              <w:rFonts w:ascii="Palatino Linotype" w:hAnsi="Palatino Linotype"/>
              <w:b/>
              <w:sz w:val="22"/>
              <w:szCs w:val="22"/>
              <w:lang w:val="es-ES_tradnl"/>
            </w:rPr>
            <w:t>3</w:t>
          </w:r>
          <w:r w:rsidR="00D1599C">
            <w:rPr>
              <w:rFonts w:ascii="Palatino Linotype" w:hAnsi="Palatino Linotype"/>
              <w:b/>
              <w:sz w:val="22"/>
              <w:szCs w:val="22"/>
              <w:lang w:val="es-ES_tradnl"/>
            </w:rPr>
            <w:t>767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3F29EDD3"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14032BB8" w:rsidR="003D654B" w:rsidRPr="00085F27" w:rsidRDefault="00D1599C" w:rsidP="00882073">
          <w:pPr>
            <w:jc w:val="both"/>
            <w:rPr>
              <w:rFonts w:ascii="Palatino Linotype" w:hAnsi="Palatino Linotype"/>
              <w:b/>
              <w:sz w:val="22"/>
              <w:szCs w:val="22"/>
              <w:lang w:val="es-ES_tradnl"/>
            </w:rPr>
          </w:pPr>
          <w:r w:rsidRPr="00D1599C">
            <w:rPr>
              <w:rFonts w:ascii="Palatino Linotype" w:hAnsi="Palatino Linotype"/>
              <w:b/>
              <w:sz w:val="22"/>
              <w:szCs w:val="22"/>
              <w:lang w:val="es-ES_tradnl"/>
            </w:rPr>
            <w:t>Instituto de Seguridad Social del Estado de México y Municipios</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4"/>
  </w:num>
  <w:num w:numId="5">
    <w:abstractNumId w:val="13"/>
  </w:num>
  <w:num w:numId="6">
    <w:abstractNumId w:val="9"/>
  </w:num>
  <w:num w:numId="7">
    <w:abstractNumId w:val="3"/>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2"/>
  </w:num>
  <w:num w:numId="13">
    <w:abstractNumId w:val="11"/>
  </w:num>
  <w:num w:numId="14">
    <w:abstractNumId w:val="4"/>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1958"/>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27D35"/>
    <w:rsid w:val="0003033D"/>
    <w:rsid w:val="0003076C"/>
    <w:rsid w:val="00030B10"/>
    <w:rsid w:val="00030C78"/>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6EEE"/>
    <w:rsid w:val="00057476"/>
    <w:rsid w:val="00057716"/>
    <w:rsid w:val="00057C91"/>
    <w:rsid w:val="000606B4"/>
    <w:rsid w:val="000613E3"/>
    <w:rsid w:val="000618EE"/>
    <w:rsid w:val="00061D4C"/>
    <w:rsid w:val="00061E9B"/>
    <w:rsid w:val="00061EB4"/>
    <w:rsid w:val="00062086"/>
    <w:rsid w:val="000624BE"/>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0EE"/>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3DF"/>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077"/>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AA3"/>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87F26"/>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771"/>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27D"/>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2B"/>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2C5D"/>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250D"/>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A6A"/>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717"/>
    <w:rsid w:val="002C3A41"/>
    <w:rsid w:val="002C3B01"/>
    <w:rsid w:val="002C451D"/>
    <w:rsid w:val="002C4863"/>
    <w:rsid w:val="002C4987"/>
    <w:rsid w:val="002C4EA1"/>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13C"/>
    <w:rsid w:val="0038213F"/>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B7FC9"/>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62"/>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30"/>
    <w:rsid w:val="004836DF"/>
    <w:rsid w:val="00483AF3"/>
    <w:rsid w:val="00483EFA"/>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685"/>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07EFC"/>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0E6"/>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03"/>
    <w:rsid w:val="00600A8E"/>
    <w:rsid w:val="00601150"/>
    <w:rsid w:val="006011A4"/>
    <w:rsid w:val="006011C5"/>
    <w:rsid w:val="00601329"/>
    <w:rsid w:val="006017E2"/>
    <w:rsid w:val="00602A6F"/>
    <w:rsid w:val="0060318C"/>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8C1"/>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486"/>
    <w:rsid w:val="00673A51"/>
    <w:rsid w:val="00673A9F"/>
    <w:rsid w:val="00673E2D"/>
    <w:rsid w:val="00674367"/>
    <w:rsid w:val="00674DAF"/>
    <w:rsid w:val="006750BA"/>
    <w:rsid w:val="006751F5"/>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5F6"/>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1F34"/>
    <w:rsid w:val="007B2194"/>
    <w:rsid w:val="007B21F2"/>
    <w:rsid w:val="007B261B"/>
    <w:rsid w:val="007B2B6A"/>
    <w:rsid w:val="007B2C17"/>
    <w:rsid w:val="007B2F2C"/>
    <w:rsid w:val="007B314D"/>
    <w:rsid w:val="007B33A9"/>
    <w:rsid w:val="007B33F9"/>
    <w:rsid w:val="007B341A"/>
    <w:rsid w:val="007B3733"/>
    <w:rsid w:val="007B3885"/>
    <w:rsid w:val="007B3B3C"/>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0F"/>
    <w:rsid w:val="0087324A"/>
    <w:rsid w:val="008741A6"/>
    <w:rsid w:val="00874368"/>
    <w:rsid w:val="008744AE"/>
    <w:rsid w:val="00875D8C"/>
    <w:rsid w:val="0087620B"/>
    <w:rsid w:val="008765F6"/>
    <w:rsid w:val="00876B6F"/>
    <w:rsid w:val="00876E10"/>
    <w:rsid w:val="00876E5C"/>
    <w:rsid w:val="00877DA5"/>
    <w:rsid w:val="00877F14"/>
    <w:rsid w:val="008800A8"/>
    <w:rsid w:val="008804E9"/>
    <w:rsid w:val="0088062A"/>
    <w:rsid w:val="00880852"/>
    <w:rsid w:val="00881598"/>
    <w:rsid w:val="00881F95"/>
    <w:rsid w:val="00882073"/>
    <w:rsid w:val="0088258F"/>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64D"/>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2DB"/>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06A"/>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B7F85"/>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D39"/>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5FFF"/>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679C3"/>
    <w:rsid w:val="00A703DA"/>
    <w:rsid w:val="00A705A7"/>
    <w:rsid w:val="00A71567"/>
    <w:rsid w:val="00A71A19"/>
    <w:rsid w:val="00A71CD7"/>
    <w:rsid w:val="00A72439"/>
    <w:rsid w:val="00A725B5"/>
    <w:rsid w:val="00A72DEC"/>
    <w:rsid w:val="00A72FE9"/>
    <w:rsid w:val="00A7350D"/>
    <w:rsid w:val="00A73C1E"/>
    <w:rsid w:val="00A73F12"/>
    <w:rsid w:val="00A74B86"/>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7AE"/>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AF7FF9"/>
    <w:rsid w:val="00B00F8C"/>
    <w:rsid w:val="00B01153"/>
    <w:rsid w:val="00B01545"/>
    <w:rsid w:val="00B0168D"/>
    <w:rsid w:val="00B018E7"/>
    <w:rsid w:val="00B01B57"/>
    <w:rsid w:val="00B020EB"/>
    <w:rsid w:val="00B02255"/>
    <w:rsid w:val="00B0244B"/>
    <w:rsid w:val="00B02D12"/>
    <w:rsid w:val="00B02F3D"/>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8C0"/>
    <w:rsid w:val="00B81C6A"/>
    <w:rsid w:val="00B820BE"/>
    <w:rsid w:val="00B82286"/>
    <w:rsid w:val="00B82511"/>
    <w:rsid w:val="00B827DF"/>
    <w:rsid w:val="00B827F4"/>
    <w:rsid w:val="00B82F91"/>
    <w:rsid w:val="00B8359B"/>
    <w:rsid w:val="00B8370F"/>
    <w:rsid w:val="00B83895"/>
    <w:rsid w:val="00B84311"/>
    <w:rsid w:val="00B8484A"/>
    <w:rsid w:val="00B849A7"/>
    <w:rsid w:val="00B84A5D"/>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3AF6"/>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2C8C"/>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9C"/>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4FEA"/>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8AB"/>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7FD"/>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636818">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8008">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3728951">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0326709">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7704946">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3508049">
      <w:bodyDiv w:val="1"/>
      <w:marLeft w:val="0"/>
      <w:marRight w:val="0"/>
      <w:marTop w:val="0"/>
      <w:marBottom w:val="0"/>
      <w:divBdr>
        <w:top w:val="none" w:sz="0" w:space="0" w:color="auto"/>
        <w:left w:val="none" w:sz="0" w:space="0" w:color="auto"/>
        <w:bottom w:val="none" w:sz="0" w:space="0" w:color="auto"/>
        <w:right w:val="none" w:sz="0" w:space="0" w:color="auto"/>
      </w:divBdr>
    </w:div>
    <w:div w:id="107382128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0233635">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5061536">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560752">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06398684">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97198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439394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825272.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307E8-7DC5-491F-B3A4-584BA8C0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36</Pages>
  <Words>8269</Words>
  <Characters>45482</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2023-08-24T19:59:00Z</cp:lastPrinted>
  <dcterms:created xsi:type="dcterms:W3CDTF">2023-08-21T23:54:00Z</dcterms:created>
  <dcterms:modified xsi:type="dcterms:W3CDTF">2023-08-24T19:59:00Z</dcterms:modified>
</cp:coreProperties>
</file>