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E9EA" w14:textId="41684AC1" w:rsidR="00000062" w:rsidRPr="004F0379" w:rsidRDefault="00015EDF"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066E40" w:rsidRPr="004F0379">
        <w:rPr>
          <w:rFonts w:ascii="Palatino Linotype" w:eastAsia="Palatino Linotype" w:hAnsi="Palatino Linotype" w:cs="Palatino Linotype"/>
        </w:rPr>
        <w:t>d</w:t>
      </w:r>
      <w:r w:rsidR="00136593" w:rsidRPr="004F0379">
        <w:rPr>
          <w:rFonts w:ascii="Palatino Linotype" w:eastAsia="Palatino Linotype" w:hAnsi="Palatino Linotype" w:cs="Palatino Linotype"/>
        </w:rPr>
        <w:t>el</w:t>
      </w:r>
      <w:r w:rsidRPr="004F0379">
        <w:rPr>
          <w:rFonts w:ascii="Palatino Linotype" w:eastAsia="Palatino Linotype" w:hAnsi="Palatino Linotype" w:cs="Palatino Linotype"/>
        </w:rPr>
        <w:t xml:space="preserve"> </w:t>
      </w:r>
      <w:r w:rsidR="004F0379">
        <w:rPr>
          <w:rFonts w:ascii="Palatino Linotype" w:eastAsia="Palatino Linotype" w:hAnsi="Palatino Linotype" w:cs="Palatino Linotype"/>
          <w:b/>
        </w:rPr>
        <w:t>dieciséis</w:t>
      </w:r>
      <w:r w:rsidR="009D6C05" w:rsidRPr="004F0379">
        <w:rPr>
          <w:rFonts w:ascii="Palatino Linotype" w:eastAsia="Palatino Linotype" w:hAnsi="Palatino Linotype" w:cs="Palatino Linotype"/>
          <w:b/>
        </w:rPr>
        <w:t xml:space="preserve"> </w:t>
      </w:r>
      <w:r w:rsidR="009C0A6F" w:rsidRPr="004F0379">
        <w:rPr>
          <w:rFonts w:ascii="Palatino Linotype" w:eastAsia="Palatino Linotype" w:hAnsi="Palatino Linotype" w:cs="Palatino Linotype"/>
          <w:b/>
        </w:rPr>
        <w:t xml:space="preserve">agosto </w:t>
      </w:r>
      <w:r w:rsidRPr="004F0379">
        <w:rPr>
          <w:rFonts w:ascii="Palatino Linotype" w:eastAsia="Palatino Linotype" w:hAnsi="Palatino Linotype" w:cs="Palatino Linotype"/>
          <w:b/>
        </w:rPr>
        <w:t xml:space="preserve">de dos mil </w:t>
      </w:r>
      <w:r w:rsidR="000A3EAE" w:rsidRPr="004F0379">
        <w:rPr>
          <w:rFonts w:ascii="Palatino Linotype" w:eastAsia="Palatino Linotype" w:hAnsi="Palatino Linotype" w:cs="Palatino Linotype"/>
          <w:b/>
        </w:rPr>
        <w:t>veintitrés</w:t>
      </w:r>
      <w:r w:rsidRPr="004F0379">
        <w:rPr>
          <w:rFonts w:ascii="Palatino Linotype" w:eastAsia="Palatino Linotype" w:hAnsi="Palatino Linotype" w:cs="Palatino Linotype"/>
        </w:rPr>
        <w:t xml:space="preserve">. </w:t>
      </w:r>
    </w:p>
    <w:p w14:paraId="60269D8F" w14:textId="77777777" w:rsidR="00000062" w:rsidRPr="004F0379" w:rsidRDefault="00000062" w:rsidP="004F0379">
      <w:pPr>
        <w:spacing w:line="360" w:lineRule="auto"/>
        <w:jc w:val="both"/>
        <w:rPr>
          <w:rFonts w:ascii="Palatino Linotype" w:eastAsia="Palatino Linotype" w:hAnsi="Palatino Linotype" w:cs="Palatino Linotype"/>
        </w:rPr>
      </w:pPr>
    </w:p>
    <w:p w14:paraId="447751FD" w14:textId="3F96F88C" w:rsidR="00000062" w:rsidRPr="004F0379" w:rsidRDefault="00015EDF"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b/>
          <w:sz w:val="28"/>
          <w:szCs w:val="28"/>
        </w:rPr>
        <w:t>VISTO</w:t>
      </w:r>
      <w:r w:rsidR="005808C0" w:rsidRPr="004F0379">
        <w:rPr>
          <w:rFonts w:ascii="Palatino Linotype" w:eastAsia="Palatino Linotype" w:hAnsi="Palatino Linotype" w:cs="Palatino Linotype"/>
          <w:b/>
          <w:sz w:val="28"/>
          <w:szCs w:val="28"/>
        </w:rPr>
        <w:t>S</w:t>
      </w:r>
      <w:r w:rsidRPr="004F0379">
        <w:rPr>
          <w:rFonts w:ascii="Palatino Linotype" w:eastAsia="Palatino Linotype" w:hAnsi="Palatino Linotype" w:cs="Palatino Linotype"/>
        </w:rPr>
        <w:t xml:space="preserve"> </w:t>
      </w:r>
      <w:r w:rsidR="005808C0" w:rsidRPr="004F0379">
        <w:rPr>
          <w:rFonts w:ascii="Palatino Linotype" w:eastAsia="Palatino Linotype" w:hAnsi="Palatino Linotype" w:cs="Palatino Linotype"/>
        </w:rPr>
        <w:t>los</w:t>
      </w:r>
      <w:r w:rsidRPr="004F0379">
        <w:rPr>
          <w:rFonts w:ascii="Palatino Linotype" w:eastAsia="Palatino Linotype" w:hAnsi="Palatino Linotype" w:cs="Palatino Linotype"/>
        </w:rPr>
        <w:t xml:space="preserve"> expediente</w:t>
      </w:r>
      <w:r w:rsidR="005808C0" w:rsidRPr="004F0379">
        <w:rPr>
          <w:rFonts w:ascii="Palatino Linotype" w:eastAsia="Palatino Linotype" w:hAnsi="Palatino Linotype" w:cs="Palatino Linotype"/>
        </w:rPr>
        <w:t>s</w:t>
      </w:r>
      <w:r w:rsidRPr="004F0379">
        <w:rPr>
          <w:rFonts w:ascii="Palatino Linotype" w:eastAsia="Palatino Linotype" w:hAnsi="Palatino Linotype" w:cs="Palatino Linotype"/>
        </w:rPr>
        <w:t xml:space="preserve"> formado</w:t>
      </w:r>
      <w:r w:rsidR="005808C0" w:rsidRPr="004F0379">
        <w:rPr>
          <w:rFonts w:ascii="Palatino Linotype" w:eastAsia="Palatino Linotype" w:hAnsi="Palatino Linotype" w:cs="Palatino Linotype"/>
        </w:rPr>
        <w:t>s</w:t>
      </w:r>
      <w:r w:rsidRPr="004F0379">
        <w:rPr>
          <w:rFonts w:ascii="Palatino Linotype" w:eastAsia="Palatino Linotype" w:hAnsi="Palatino Linotype" w:cs="Palatino Linotype"/>
        </w:rPr>
        <w:t xml:space="preserve"> con motivo de los Recursos de Revisión </w:t>
      </w:r>
      <w:r w:rsidR="005808C0" w:rsidRPr="004F0379">
        <w:rPr>
          <w:rFonts w:ascii="Palatino Linotype" w:eastAsia="Palatino Linotype" w:hAnsi="Palatino Linotype" w:cs="Palatino Linotype"/>
        </w:rPr>
        <w:t xml:space="preserve">con </w:t>
      </w:r>
      <w:r w:rsidRPr="004F0379">
        <w:rPr>
          <w:rFonts w:ascii="Palatino Linotype" w:eastAsia="Palatino Linotype" w:hAnsi="Palatino Linotype" w:cs="Palatino Linotype"/>
        </w:rPr>
        <w:t xml:space="preserve">número </w:t>
      </w:r>
      <w:r w:rsidR="009D6C05" w:rsidRPr="004F0379">
        <w:rPr>
          <w:rFonts w:ascii="Palatino Linotype" w:eastAsia="Palatino Linotype" w:hAnsi="Palatino Linotype" w:cs="Palatino Linotype"/>
          <w:b/>
          <w:sz w:val="22"/>
          <w:szCs w:val="22"/>
        </w:rPr>
        <w:t>15797</w:t>
      </w:r>
      <w:r w:rsidRPr="004F0379">
        <w:rPr>
          <w:rFonts w:ascii="Palatino Linotype" w:eastAsia="Palatino Linotype" w:hAnsi="Palatino Linotype" w:cs="Palatino Linotype"/>
          <w:b/>
          <w:sz w:val="22"/>
          <w:szCs w:val="22"/>
        </w:rPr>
        <w:t>/INFOEM/IP/RR/2022</w:t>
      </w:r>
      <w:r w:rsidR="00066E40" w:rsidRPr="004F0379">
        <w:rPr>
          <w:rFonts w:ascii="Palatino Linotype" w:eastAsia="Palatino Linotype" w:hAnsi="Palatino Linotype" w:cs="Palatino Linotype"/>
          <w:b/>
          <w:sz w:val="22"/>
          <w:szCs w:val="22"/>
        </w:rPr>
        <w:t>,</w:t>
      </w:r>
      <w:r w:rsidR="009D6C05" w:rsidRPr="004F0379">
        <w:rPr>
          <w:rFonts w:ascii="Palatino Linotype" w:eastAsia="Palatino Linotype" w:hAnsi="Palatino Linotype" w:cs="Palatino Linotype"/>
          <w:b/>
          <w:sz w:val="22"/>
          <w:szCs w:val="22"/>
        </w:rPr>
        <w:t xml:space="preserve"> 15798/INFOEM/IP/RR/2022, 1579</w:t>
      </w:r>
      <w:r w:rsidR="00D333D4" w:rsidRPr="004F0379">
        <w:rPr>
          <w:rFonts w:ascii="Palatino Linotype" w:eastAsia="Palatino Linotype" w:hAnsi="Palatino Linotype" w:cs="Palatino Linotype"/>
          <w:b/>
          <w:sz w:val="22"/>
          <w:szCs w:val="22"/>
        </w:rPr>
        <w:t>9</w:t>
      </w:r>
      <w:r w:rsidR="00250932">
        <w:rPr>
          <w:rFonts w:ascii="Palatino Linotype" w:eastAsia="Palatino Linotype" w:hAnsi="Palatino Linotype" w:cs="Palatino Linotype"/>
          <w:b/>
          <w:sz w:val="22"/>
          <w:szCs w:val="22"/>
        </w:rPr>
        <w:t xml:space="preserve">/INFOEM/IP/RR/2022, </w:t>
      </w:r>
      <w:r w:rsidR="00D333D4" w:rsidRPr="004F0379">
        <w:rPr>
          <w:rFonts w:ascii="Palatino Linotype" w:eastAsia="Palatino Linotype" w:hAnsi="Palatino Linotype" w:cs="Palatino Linotype"/>
          <w:b/>
          <w:sz w:val="22"/>
          <w:szCs w:val="22"/>
        </w:rPr>
        <w:t>15802</w:t>
      </w:r>
      <w:r w:rsidR="00066E40" w:rsidRPr="004F0379">
        <w:rPr>
          <w:rFonts w:ascii="Palatino Linotype" w:eastAsia="Palatino Linotype" w:hAnsi="Palatino Linotype" w:cs="Palatino Linotype"/>
          <w:b/>
          <w:sz w:val="22"/>
          <w:szCs w:val="22"/>
        </w:rPr>
        <w:t>/INFOEM/IP/RR/2022</w:t>
      </w:r>
      <w:r w:rsidR="00D333D4" w:rsidRPr="004F0379">
        <w:rPr>
          <w:rFonts w:ascii="Palatino Linotype" w:eastAsia="Palatino Linotype" w:hAnsi="Palatino Linotype" w:cs="Palatino Linotype"/>
          <w:b/>
          <w:sz w:val="22"/>
          <w:szCs w:val="22"/>
        </w:rPr>
        <w:t xml:space="preserve">, 16152/INFOEM/IP/RR/2022 </w:t>
      </w:r>
      <w:r w:rsidR="000A3EAE" w:rsidRPr="004F0379">
        <w:rPr>
          <w:rFonts w:ascii="Palatino Linotype" w:eastAsia="Palatino Linotype" w:hAnsi="Palatino Linotype" w:cs="Palatino Linotype"/>
          <w:b/>
          <w:sz w:val="22"/>
          <w:szCs w:val="22"/>
        </w:rPr>
        <w:t xml:space="preserve">y </w:t>
      </w:r>
      <w:r w:rsidR="00D333D4" w:rsidRPr="004F0379">
        <w:rPr>
          <w:rFonts w:ascii="Palatino Linotype" w:eastAsia="Palatino Linotype" w:hAnsi="Palatino Linotype" w:cs="Palatino Linotype"/>
          <w:b/>
          <w:sz w:val="22"/>
          <w:szCs w:val="22"/>
        </w:rPr>
        <w:t>16153</w:t>
      </w:r>
      <w:r w:rsidR="005808C0" w:rsidRPr="004F0379">
        <w:rPr>
          <w:rFonts w:ascii="Palatino Linotype" w:eastAsia="Palatino Linotype" w:hAnsi="Palatino Linotype" w:cs="Palatino Linotype"/>
          <w:b/>
          <w:sz w:val="22"/>
          <w:szCs w:val="22"/>
        </w:rPr>
        <w:t>/INFOEM/IP/RR/2022</w:t>
      </w:r>
      <w:r w:rsidRPr="004F0379">
        <w:rPr>
          <w:rFonts w:ascii="Palatino Linotype" w:eastAsia="Palatino Linotype" w:hAnsi="Palatino Linotype" w:cs="Palatino Linotype"/>
          <w:b/>
          <w:sz w:val="22"/>
          <w:szCs w:val="22"/>
        </w:rPr>
        <w:t xml:space="preserve"> </w:t>
      </w:r>
      <w:r w:rsidRPr="004F0379">
        <w:rPr>
          <w:rFonts w:ascii="Palatino Linotype" w:eastAsia="Palatino Linotype" w:hAnsi="Palatino Linotype" w:cs="Palatino Linotype"/>
        </w:rPr>
        <w:t xml:space="preserve">promovidos por </w:t>
      </w:r>
      <w:r w:rsidR="00D333D4" w:rsidRPr="004F0379">
        <w:rPr>
          <w:rFonts w:ascii="Palatino Linotype" w:eastAsia="Palatino Linotype" w:hAnsi="Palatino Linotype" w:cs="Palatino Linotype"/>
        </w:rPr>
        <w:t xml:space="preserve">la </w:t>
      </w:r>
      <w:r w:rsidR="00D333D4" w:rsidRPr="004F0379">
        <w:rPr>
          <w:rFonts w:ascii="Palatino Linotype" w:eastAsia="Palatino Linotype" w:hAnsi="Palatino Linotype" w:cs="Palatino Linotype"/>
          <w:b/>
        </w:rPr>
        <w:t xml:space="preserve">C. </w:t>
      </w:r>
      <w:r w:rsidR="00F80363">
        <w:rPr>
          <w:rFonts w:ascii="Palatino Linotype" w:eastAsia="Palatino Linotype" w:hAnsi="Palatino Linotype" w:cs="Palatino Linotype"/>
          <w:b/>
        </w:rPr>
        <w:t xml:space="preserve">XXXXXX XXXXX </w:t>
      </w:r>
      <w:proofErr w:type="spellStart"/>
      <w:r w:rsidR="00F80363">
        <w:rPr>
          <w:rFonts w:ascii="Palatino Linotype" w:eastAsia="Palatino Linotype" w:hAnsi="Palatino Linotype" w:cs="Palatino Linotype"/>
          <w:b/>
        </w:rPr>
        <w:t>XXXXX</w:t>
      </w:r>
      <w:proofErr w:type="spellEnd"/>
      <w:r w:rsidR="00066E40" w:rsidRPr="004F0379">
        <w:rPr>
          <w:rFonts w:ascii="Palatino Linotype" w:eastAsia="Palatino Linotype" w:hAnsi="Palatino Linotype" w:cs="Palatino Linotype"/>
        </w:rPr>
        <w:t>,</w:t>
      </w:r>
      <w:r w:rsidRPr="004F0379">
        <w:rPr>
          <w:rFonts w:ascii="Palatino Linotype" w:eastAsia="Palatino Linotype" w:hAnsi="Palatino Linotype" w:cs="Palatino Linotype"/>
        </w:rPr>
        <w:t xml:space="preserve"> a quien en lo</w:t>
      </w:r>
      <w:r w:rsidR="009D0A37" w:rsidRPr="004F0379">
        <w:rPr>
          <w:rFonts w:ascii="Palatino Linotype" w:eastAsia="Palatino Linotype" w:hAnsi="Palatino Linotype" w:cs="Palatino Linotype"/>
        </w:rPr>
        <w:t xml:space="preserve"> sucesivo se le denominar</w:t>
      </w:r>
      <w:r w:rsidR="002606A8" w:rsidRPr="004F0379">
        <w:rPr>
          <w:rFonts w:ascii="Palatino Linotype" w:eastAsia="Palatino Linotype" w:hAnsi="Palatino Linotype" w:cs="Palatino Linotype"/>
        </w:rPr>
        <w:t>á</w:t>
      </w:r>
      <w:r w:rsidR="009D0A37" w:rsidRPr="004F0379">
        <w:rPr>
          <w:rFonts w:ascii="Palatino Linotype" w:eastAsia="Palatino Linotype" w:hAnsi="Palatino Linotype" w:cs="Palatino Linotype"/>
        </w:rPr>
        <w:t xml:space="preserve"> como</w:t>
      </w:r>
      <w:r w:rsidR="00364A8D" w:rsidRPr="004F0379">
        <w:rPr>
          <w:rFonts w:ascii="Palatino Linotype" w:eastAsia="Palatino Linotype" w:hAnsi="Palatino Linotype" w:cs="Palatino Linotype"/>
        </w:rPr>
        <w:t xml:space="preserve"> </w:t>
      </w:r>
      <w:r w:rsidR="009C667E" w:rsidRPr="004F0379">
        <w:rPr>
          <w:rFonts w:ascii="Palatino Linotype" w:eastAsia="Palatino Linotype" w:hAnsi="Palatino Linotype" w:cs="Palatino Linotype"/>
          <w:b/>
        </w:rPr>
        <w:t xml:space="preserve">LA </w:t>
      </w:r>
      <w:r w:rsidRPr="004F0379">
        <w:rPr>
          <w:rFonts w:ascii="Palatino Linotype" w:eastAsia="Palatino Linotype" w:hAnsi="Palatino Linotype" w:cs="Palatino Linotype"/>
          <w:b/>
        </w:rPr>
        <w:t>RECURRENTE,</w:t>
      </w:r>
      <w:r w:rsidRPr="004F0379">
        <w:rPr>
          <w:rFonts w:ascii="Palatino Linotype" w:eastAsia="Palatino Linotype" w:hAnsi="Palatino Linotype" w:cs="Palatino Linotype"/>
        </w:rPr>
        <w:t xml:space="preserve"> en contra de las respuestas de</w:t>
      </w:r>
      <w:r w:rsidR="00364A8D" w:rsidRPr="004F0379">
        <w:rPr>
          <w:rFonts w:ascii="Palatino Linotype" w:eastAsia="Palatino Linotype" w:hAnsi="Palatino Linotype" w:cs="Palatino Linotype"/>
        </w:rPr>
        <w:t>l</w:t>
      </w:r>
      <w:r w:rsidR="009D0A37" w:rsidRPr="004F0379">
        <w:rPr>
          <w:rFonts w:ascii="Palatino Linotype" w:eastAsia="Palatino Linotype" w:hAnsi="Palatino Linotype" w:cs="Palatino Linotype"/>
        </w:rPr>
        <w:t xml:space="preserve"> </w:t>
      </w:r>
      <w:r w:rsidR="009C667E" w:rsidRPr="004F0379">
        <w:rPr>
          <w:rFonts w:ascii="Palatino Linotype" w:eastAsia="Palatino Linotype" w:hAnsi="Palatino Linotype" w:cs="Palatino Linotype"/>
          <w:b/>
        </w:rPr>
        <w:t xml:space="preserve">Instituto de Transparencia, Acceso a la Información Pública y Protección de Datos Personales del Estado de México y Municipios </w:t>
      </w:r>
      <w:r w:rsidR="00364A8D" w:rsidRPr="004F0379">
        <w:rPr>
          <w:rFonts w:ascii="Palatino Linotype" w:eastAsia="Palatino Linotype" w:hAnsi="Palatino Linotype" w:cs="Palatino Linotype"/>
        </w:rPr>
        <w:t>al</w:t>
      </w:r>
      <w:r w:rsidRPr="004F0379">
        <w:rPr>
          <w:rFonts w:ascii="Palatino Linotype" w:eastAsia="Palatino Linotype" w:hAnsi="Palatino Linotype" w:cs="Palatino Linotype"/>
        </w:rPr>
        <w:t xml:space="preserve"> cual en lo subsecuente se le denominará </w:t>
      </w:r>
      <w:r w:rsidRPr="004F0379">
        <w:rPr>
          <w:rFonts w:ascii="Palatino Linotype" w:eastAsia="Palatino Linotype" w:hAnsi="Palatino Linotype" w:cs="Palatino Linotype"/>
          <w:b/>
        </w:rPr>
        <w:t xml:space="preserve">EL SUJETO OBLIGADO, </w:t>
      </w:r>
      <w:r w:rsidRPr="004F0379">
        <w:rPr>
          <w:rFonts w:ascii="Palatino Linotype" w:eastAsia="Palatino Linotype" w:hAnsi="Palatino Linotype" w:cs="Palatino Linotype"/>
        </w:rPr>
        <w:t>se procede a dictar la presente resolución con base en lo siguiente:</w:t>
      </w:r>
    </w:p>
    <w:p w14:paraId="309124FD" w14:textId="77777777" w:rsidR="00000062" w:rsidRPr="004F0379" w:rsidRDefault="00000062" w:rsidP="004F0379">
      <w:pPr>
        <w:spacing w:line="360" w:lineRule="auto"/>
        <w:jc w:val="both"/>
        <w:rPr>
          <w:rFonts w:ascii="Palatino Linotype" w:eastAsia="Palatino Linotype" w:hAnsi="Palatino Linotype" w:cs="Palatino Linotype"/>
          <w:sz w:val="10"/>
        </w:rPr>
      </w:pPr>
    </w:p>
    <w:p w14:paraId="4B44BBBA" w14:textId="77777777" w:rsidR="00000062" w:rsidRPr="004F0379" w:rsidRDefault="00015EDF" w:rsidP="004F0379">
      <w:pPr>
        <w:spacing w:line="360" w:lineRule="auto"/>
        <w:jc w:val="center"/>
        <w:rPr>
          <w:rFonts w:ascii="Palatino Linotype" w:eastAsia="Palatino Linotype" w:hAnsi="Palatino Linotype" w:cs="Palatino Linotype"/>
          <w:b/>
        </w:rPr>
      </w:pPr>
      <w:r w:rsidRPr="004F0379">
        <w:rPr>
          <w:rFonts w:ascii="Palatino Linotype" w:eastAsia="Palatino Linotype" w:hAnsi="Palatino Linotype" w:cs="Palatino Linotype"/>
          <w:b/>
          <w:sz w:val="28"/>
          <w:szCs w:val="28"/>
        </w:rPr>
        <w:t>ANTECEDENTES</w:t>
      </w:r>
    </w:p>
    <w:p w14:paraId="26E2A2CB" w14:textId="77777777" w:rsidR="00000062" w:rsidRPr="004F0379" w:rsidRDefault="00000062" w:rsidP="004F0379">
      <w:pPr>
        <w:rPr>
          <w:rFonts w:ascii="Palatino Linotype" w:eastAsia="Palatino Linotype" w:hAnsi="Palatino Linotype" w:cs="Palatino Linotype"/>
          <w:b/>
        </w:rPr>
      </w:pPr>
    </w:p>
    <w:p w14:paraId="5F8BFF84" w14:textId="77777777" w:rsidR="00000062" w:rsidRPr="004F0379" w:rsidRDefault="00015EDF" w:rsidP="004F0379">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4F0379">
        <w:rPr>
          <w:rFonts w:ascii="Palatino Linotype" w:eastAsia="Palatino Linotype" w:hAnsi="Palatino Linotype" w:cs="Palatino Linotype"/>
          <w:b/>
          <w:sz w:val="28"/>
          <w:szCs w:val="28"/>
        </w:rPr>
        <w:t>I.</w:t>
      </w:r>
      <w:r w:rsidRPr="004F0379">
        <w:rPr>
          <w:rFonts w:ascii="Palatino Linotype" w:eastAsia="Palatino Linotype" w:hAnsi="Palatino Linotype" w:cs="Palatino Linotype"/>
          <w:b/>
        </w:rPr>
        <w:t xml:space="preserve"> </w:t>
      </w:r>
      <w:r w:rsidRPr="004F0379">
        <w:rPr>
          <w:rFonts w:ascii="Palatino Linotype" w:eastAsia="Palatino Linotype" w:hAnsi="Palatino Linotype" w:cs="Palatino Linotype"/>
          <w:b/>
          <w:sz w:val="28"/>
          <w:szCs w:val="28"/>
        </w:rPr>
        <w:t>De la</w:t>
      </w:r>
      <w:r w:rsidR="009D0A37" w:rsidRPr="004F0379">
        <w:rPr>
          <w:rFonts w:ascii="Palatino Linotype" w:eastAsia="Palatino Linotype" w:hAnsi="Palatino Linotype" w:cs="Palatino Linotype"/>
          <w:b/>
          <w:sz w:val="28"/>
          <w:szCs w:val="28"/>
        </w:rPr>
        <w:t>s</w:t>
      </w:r>
      <w:r w:rsidRPr="004F0379">
        <w:rPr>
          <w:rFonts w:ascii="Palatino Linotype" w:eastAsia="Palatino Linotype" w:hAnsi="Palatino Linotype" w:cs="Palatino Linotype"/>
          <w:b/>
          <w:sz w:val="28"/>
          <w:szCs w:val="28"/>
        </w:rPr>
        <w:t xml:space="preserve"> Solicitud</w:t>
      </w:r>
      <w:r w:rsidR="009D0A37" w:rsidRPr="004F0379">
        <w:rPr>
          <w:rFonts w:ascii="Palatino Linotype" w:eastAsia="Palatino Linotype" w:hAnsi="Palatino Linotype" w:cs="Palatino Linotype"/>
          <w:b/>
          <w:sz w:val="28"/>
          <w:szCs w:val="28"/>
        </w:rPr>
        <w:t>es</w:t>
      </w:r>
      <w:r w:rsidRPr="004F0379">
        <w:rPr>
          <w:rFonts w:ascii="Palatino Linotype" w:eastAsia="Palatino Linotype" w:hAnsi="Palatino Linotype" w:cs="Palatino Linotype"/>
          <w:b/>
          <w:sz w:val="28"/>
          <w:szCs w:val="28"/>
        </w:rPr>
        <w:t xml:space="preserve"> de Información</w:t>
      </w:r>
    </w:p>
    <w:p w14:paraId="18D64685" w14:textId="4D67DE6A" w:rsidR="00000062" w:rsidRPr="004F0379" w:rsidRDefault="000A3EAE" w:rsidP="004F0379">
      <w:pPr>
        <w:spacing w:line="360" w:lineRule="auto"/>
        <w:jc w:val="both"/>
        <w:rPr>
          <w:rFonts w:ascii="Palatino Linotype" w:eastAsia="Palatino Linotype" w:hAnsi="Palatino Linotype" w:cs="Palatino Linotype"/>
        </w:rPr>
      </w:pPr>
      <w:bookmarkStart w:id="1" w:name="_heading=h.eccwy3be8vjo" w:colFirst="0" w:colLast="0"/>
      <w:bookmarkEnd w:id="1"/>
      <w:r w:rsidRPr="004F0379">
        <w:rPr>
          <w:rFonts w:ascii="Palatino Linotype" w:eastAsia="Palatino Linotype" w:hAnsi="Palatino Linotype" w:cs="Palatino Linotype"/>
        </w:rPr>
        <w:t>El</w:t>
      </w:r>
      <w:r w:rsidR="00DE4F3D" w:rsidRPr="004F0379">
        <w:rPr>
          <w:rFonts w:ascii="Palatino Linotype" w:eastAsia="Palatino Linotype" w:hAnsi="Palatino Linotype" w:cs="Palatino Linotype"/>
        </w:rPr>
        <w:t xml:space="preserve"> </w:t>
      </w:r>
      <w:r w:rsidR="00271E96" w:rsidRPr="004F0379">
        <w:rPr>
          <w:rFonts w:ascii="Palatino Linotype" w:eastAsia="Palatino Linotype" w:hAnsi="Palatino Linotype" w:cs="Palatino Linotype"/>
          <w:b/>
        </w:rPr>
        <w:t>dieciocho, diecinueve y veintiuno</w:t>
      </w:r>
      <w:r w:rsidR="00066E40" w:rsidRPr="004F0379">
        <w:rPr>
          <w:rFonts w:ascii="Palatino Linotype" w:eastAsia="Palatino Linotype" w:hAnsi="Palatino Linotype" w:cs="Palatino Linotype"/>
          <w:b/>
        </w:rPr>
        <w:t xml:space="preserve"> de </w:t>
      </w:r>
      <w:r w:rsidR="00271E96" w:rsidRPr="004F0379">
        <w:rPr>
          <w:rFonts w:ascii="Palatino Linotype" w:eastAsia="Palatino Linotype" w:hAnsi="Palatino Linotype" w:cs="Palatino Linotype"/>
          <w:b/>
        </w:rPr>
        <w:t xml:space="preserve">octubre </w:t>
      </w:r>
      <w:r w:rsidR="00015EDF" w:rsidRPr="004F0379">
        <w:rPr>
          <w:rFonts w:ascii="Palatino Linotype" w:eastAsia="Palatino Linotype" w:hAnsi="Palatino Linotype" w:cs="Palatino Linotype"/>
          <w:b/>
        </w:rPr>
        <w:t xml:space="preserve">de dos mil </w:t>
      </w:r>
      <w:r w:rsidR="004951B5" w:rsidRPr="004F0379">
        <w:rPr>
          <w:rFonts w:ascii="Palatino Linotype" w:eastAsia="Palatino Linotype" w:hAnsi="Palatino Linotype" w:cs="Palatino Linotype"/>
          <w:b/>
        </w:rPr>
        <w:t>veintidós</w:t>
      </w:r>
      <w:r w:rsidR="00015EDF" w:rsidRPr="004F0379">
        <w:rPr>
          <w:rFonts w:ascii="Palatino Linotype" w:eastAsia="Palatino Linotype" w:hAnsi="Palatino Linotype" w:cs="Palatino Linotype"/>
        </w:rPr>
        <w:t xml:space="preserve">, </w:t>
      </w:r>
      <w:r w:rsidR="009C667E" w:rsidRPr="004F0379">
        <w:rPr>
          <w:rFonts w:ascii="Palatino Linotype" w:eastAsia="Palatino Linotype" w:hAnsi="Palatino Linotype" w:cs="Palatino Linotype"/>
          <w:b/>
        </w:rPr>
        <w:t>LA RECURRENTE</w:t>
      </w:r>
      <w:r w:rsidR="00015EDF" w:rsidRPr="004F0379">
        <w:rPr>
          <w:rFonts w:ascii="Palatino Linotype" w:eastAsia="Palatino Linotype" w:hAnsi="Palatino Linotype" w:cs="Palatino Linotype"/>
        </w:rPr>
        <w:t xml:space="preserve"> </w:t>
      </w:r>
      <w:r w:rsidR="00AE4893" w:rsidRPr="004F0379">
        <w:rPr>
          <w:rFonts w:ascii="Palatino Linotype" w:hAnsi="Palatino Linotype" w:cs="Arial"/>
        </w:rPr>
        <w:t>presentó a través de</w:t>
      </w:r>
      <w:r w:rsidR="00B45312" w:rsidRPr="004F0379">
        <w:rPr>
          <w:rFonts w:ascii="Palatino Linotype" w:hAnsi="Palatino Linotype" w:cs="Arial"/>
        </w:rPr>
        <w:t xml:space="preserve">l </w:t>
      </w:r>
      <w:r w:rsidR="00015EDF" w:rsidRPr="004F0379">
        <w:rPr>
          <w:rFonts w:ascii="Palatino Linotype" w:eastAsia="Palatino Linotype" w:hAnsi="Palatino Linotype" w:cs="Palatino Linotype"/>
        </w:rPr>
        <w:t xml:space="preserve">Sistema de Acceso a la Información Mexiquense, </w:t>
      </w:r>
      <w:r w:rsidR="00015EDF" w:rsidRPr="004F0379">
        <w:rPr>
          <w:rFonts w:ascii="Palatino Linotype" w:eastAsia="Palatino Linotype" w:hAnsi="Palatino Linotype" w:cs="Palatino Linotype"/>
        </w:rPr>
        <w:lastRenderedPageBreak/>
        <w:t xml:space="preserve">en lo subsecuente </w:t>
      </w:r>
      <w:r w:rsidR="00015EDF" w:rsidRPr="004F0379">
        <w:rPr>
          <w:rFonts w:ascii="Palatino Linotype" w:eastAsia="Palatino Linotype" w:hAnsi="Palatino Linotype" w:cs="Palatino Linotype"/>
          <w:b/>
        </w:rPr>
        <w:t>EL SAIMEX</w:t>
      </w:r>
      <w:r w:rsidR="00015EDF" w:rsidRPr="004F0379">
        <w:rPr>
          <w:rFonts w:ascii="Palatino Linotype" w:eastAsia="Palatino Linotype" w:hAnsi="Palatino Linotype" w:cs="Palatino Linotype"/>
        </w:rPr>
        <w:t xml:space="preserve"> ante </w:t>
      </w:r>
      <w:r w:rsidR="00015EDF" w:rsidRPr="004F0379">
        <w:rPr>
          <w:rFonts w:ascii="Palatino Linotype" w:eastAsia="Palatino Linotype" w:hAnsi="Palatino Linotype" w:cs="Palatino Linotype"/>
          <w:b/>
        </w:rPr>
        <w:t>EL SUJETO OBLIGADO</w:t>
      </w:r>
      <w:r w:rsidR="00015EDF" w:rsidRPr="004F0379">
        <w:rPr>
          <w:rFonts w:ascii="Palatino Linotype" w:eastAsia="Palatino Linotype" w:hAnsi="Palatino Linotype" w:cs="Palatino Linotype"/>
        </w:rPr>
        <w:t>, las solicitudes de Acceso a la Información Pública, a las cuales se le</w:t>
      </w:r>
      <w:r w:rsidR="00953D25" w:rsidRPr="004F0379">
        <w:rPr>
          <w:rFonts w:ascii="Palatino Linotype" w:eastAsia="Palatino Linotype" w:hAnsi="Palatino Linotype" w:cs="Palatino Linotype"/>
        </w:rPr>
        <w:t>s</w:t>
      </w:r>
      <w:r w:rsidR="00015EDF" w:rsidRPr="004F0379">
        <w:rPr>
          <w:rFonts w:ascii="Palatino Linotype" w:eastAsia="Palatino Linotype" w:hAnsi="Palatino Linotype" w:cs="Palatino Linotype"/>
        </w:rPr>
        <w:t xml:space="preserve"> asignaron los números de expediente</w:t>
      </w:r>
      <w:r w:rsidR="00953D25" w:rsidRPr="004F0379">
        <w:rPr>
          <w:rFonts w:ascii="Palatino Linotype" w:eastAsia="Palatino Linotype" w:hAnsi="Palatino Linotype" w:cs="Palatino Linotype"/>
        </w:rPr>
        <w:t xml:space="preserve">s siguientes: </w:t>
      </w:r>
      <w:r w:rsidR="00271E96" w:rsidRPr="004F0379">
        <w:rPr>
          <w:rFonts w:ascii="Palatino Linotype" w:eastAsia="Palatino Linotype" w:hAnsi="Palatino Linotype" w:cs="Palatino Linotype"/>
          <w:b/>
        </w:rPr>
        <w:t>01273/INFOEM/IP/2022</w:t>
      </w:r>
      <w:r w:rsidR="00066E40" w:rsidRPr="004F0379">
        <w:rPr>
          <w:rFonts w:ascii="Palatino Linotype" w:eastAsia="Palatino Linotype" w:hAnsi="Palatino Linotype" w:cs="Palatino Linotype"/>
          <w:b/>
        </w:rPr>
        <w:t xml:space="preserve">, </w:t>
      </w:r>
      <w:r w:rsidR="00271E96" w:rsidRPr="004F0379">
        <w:rPr>
          <w:rFonts w:ascii="Palatino Linotype" w:eastAsia="Palatino Linotype" w:hAnsi="Palatino Linotype" w:cs="Palatino Linotype"/>
          <w:b/>
        </w:rPr>
        <w:t xml:space="preserve">01272/INFOEM/IP/2022, 01267/INFOEM/IP/2022, 01266/INFOEM/IP/2022, 01291/INFOEM/IP/2022 </w:t>
      </w:r>
      <w:r w:rsidR="00DE4F3D" w:rsidRPr="004F0379">
        <w:rPr>
          <w:rFonts w:ascii="Palatino Linotype" w:eastAsia="Palatino Linotype" w:hAnsi="Palatino Linotype" w:cs="Palatino Linotype"/>
          <w:b/>
        </w:rPr>
        <w:t xml:space="preserve">y </w:t>
      </w:r>
      <w:r w:rsidR="00271E96" w:rsidRPr="004F0379">
        <w:rPr>
          <w:rFonts w:ascii="Palatino Linotype" w:eastAsia="Palatino Linotype" w:hAnsi="Palatino Linotype" w:cs="Palatino Linotype"/>
          <w:b/>
        </w:rPr>
        <w:t xml:space="preserve">01290/INFOEM/IP/2022 </w:t>
      </w:r>
      <w:r w:rsidR="00015EDF" w:rsidRPr="004F0379">
        <w:rPr>
          <w:rFonts w:ascii="Palatino Linotype" w:eastAsia="Palatino Linotype" w:hAnsi="Palatino Linotype" w:cs="Palatino Linotype"/>
        </w:rPr>
        <w:t xml:space="preserve">mediante las cuales </w:t>
      </w:r>
      <w:r w:rsidR="009C667E" w:rsidRPr="004F0379">
        <w:rPr>
          <w:rFonts w:ascii="Palatino Linotype" w:eastAsia="Palatino Linotype" w:hAnsi="Palatino Linotype" w:cs="Palatino Linotype"/>
          <w:b/>
        </w:rPr>
        <w:t>LA RECURRENTE</w:t>
      </w:r>
      <w:r w:rsidR="00DE4F3D" w:rsidRPr="004F0379">
        <w:rPr>
          <w:rFonts w:ascii="Palatino Linotype" w:eastAsia="Palatino Linotype" w:hAnsi="Palatino Linotype" w:cs="Palatino Linotype"/>
          <w:b/>
        </w:rPr>
        <w:t xml:space="preserve"> </w:t>
      </w:r>
      <w:r w:rsidR="009C0A6F" w:rsidRPr="004F0379">
        <w:rPr>
          <w:rFonts w:ascii="Palatino Linotype" w:eastAsia="Palatino Linotype" w:hAnsi="Palatino Linotype" w:cs="Palatino Linotype"/>
        </w:rPr>
        <w:t>requirió</w:t>
      </w:r>
      <w:r w:rsidR="00015EDF" w:rsidRPr="004F0379">
        <w:rPr>
          <w:rFonts w:ascii="Palatino Linotype" w:eastAsia="Palatino Linotype" w:hAnsi="Palatino Linotype" w:cs="Palatino Linotype"/>
        </w:rPr>
        <w:t xml:space="preserve"> lo siguiente:</w:t>
      </w:r>
    </w:p>
    <w:p w14:paraId="6F5C0E71" w14:textId="77777777" w:rsidR="00000062" w:rsidRPr="004F0379" w:rsidRDefault="00000062" w:rsidP="004F0379">
      <w:pPr>
        <w:spacing w:line="360" w:lineRule="auto"/>
        <w:jc w:val="both"/>
        <w:rPr>
          <w:rFonts w:ascii="Palatino Linotype" w:eastAsia="Palatino Linotype" w:hAnsi="Palatino Linotype" w:cs="Palatino Linotype"/>
        </w:rPr>
      </w:pPr>
    </w:p>
    <w:tbl>
      <w:tblPr>
        <w:tblStyle w:val="5"/>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4F0379" w:rsidRPr="004F0379" w14:paraId="3C437EEA" w14:textId="77777777">
        <w:tc>
          <w:tcPr>
            <w:tcW w:w="3675" w:type="dxa"/>
            <w:shd w:val="clear" w:color="auto" w:fill="auto"/>
            <w:tcMar>
              <w:top w:w="100" w:type="dxa"/>
              <w:left w:w="100" w:type="dxa"/>
              <w:bottom w:w="100" w:type="dxa"/>
              <w:right w:w="100" w:type="dxa"/>
            </w:tcMar>
          </w:tcPr>
          <w:p w14:paraId="39A2F2BF" w14:textId="77777777" w:rsidR="00000062" w:rsidRPr="004F0379" w:rsidRDefault="00015EDF" w:rsidP="004F0379">
            <w:pPr>
              <w:widowControl w:val="0"/>
              <w:pBdr>
                <w:top w:val="nil"/>
                <w:left w:val="nil"/>
                <w:bottom w:val="nil"/>
                <w:right w:val="nil"/>
                <w:between w:val="nil"/>
              </w:pBdr>
              <w:jc w:val="center"/>
              <w:rPr>
                <w:rFonts w:ascii="Palatino Linotype" w:eastAsia="Palatino Linotype" w:hAnsi="Palatino Linotype" w:cs="Palatino Linotype"/>
                <w:b/>
                <w:u w:val="single"/>
              </w:rPr>
            </w:pPr>
            <w:r w:rsidRPr="004F0379">
              <w:rPr>
                <w:rFonts w:ascii="Palatino Linotype" w:eastAsia="Palatino Linotype" w:hAnsi="Palatino Linotype" w:cs="Palatino Linotype"/>
                <w:b/>
                <w:u w:val="single"/>
              </w:rPr>
              <w:t>Número de Folio de la Solicitud</w:t>
            </w:r>
          </w:p>
        </w:tc>
        <w:tc>
          <w:tcPr>
            <w:tcW w:w="5430" w:type="dxa"/>
            <w:shd w:val="clear" w:color="auto" w:fill="auto"/>
            <w:tcMar>
              <w:top w:w="100" w:type="dxa"/>
              <w:left w:w="100" w:type="dxa"/>
              <w:bottom w:w="100" w:type="dxa"/>
              <w:right w:w="100" w:type="dxa"/>
            </w:tcMar>
          </w:tcPr>
          <w:p w14:paraId="3B47603B" w14:textId="77777777" w:rsidR="00000062" w:rsidRPr="004F0379" w:rsidRDefault="00015EDF" w:rsidP="004F0379">
            <w:pPr>
              <w:widowControl w:val="0"/>
              <w:pBdr>
                <w:top w:val="nil"/>
                <w:left w:val="nil"/>
                <w:bottom w:val="nil"/>
                <w:right w:val="nil"/>
                <w:between w:val="nil"/>
              </w:pBdr>
              <w:jc w:val="center"/>
              <w:rPr>
                <w:rFonts w:ascii="Palatino Linotype" w:eastAsia="Palatino Linotype" w:hAnsi="Palatino Linotype" w:cs="Palatino Linotype"/>
                <w:b/>
                <w:u w:val="single"/>
              </w:rPr>
            </w:pPr>
            <w:r w:rsidRPr="004F0379">
              <w:rPr>
                <w:rFonts w:ascii="Palatino Linotype" w:eastAsia="Palatino Linotype" w:hAnsi="Palatino Linotype" w:cs="Palatino Linotype"/>
                <w:b/>
                <w:u w:val="single"/>
              </w:rPr>
              <w:t xml:space="preserve">Solicitud </w:t>
            </w:r>
          </w:p>
        </w:tc>
      </w:tr>
      <w:tr w:rsidR="004F0379" w:rsidRPr="004F0379" w14:paraId="29A7004B" w14:textId="77777777" w:rsidTr="00E5125B">
        <w:tc>
          <w:tcPr>
            <w:tcW w:w="3675" w:type="dxa"/>
            <w:shd w:val="clear" w:color="auto" w:fill="auto"/>
            <w:tcMar>
              <w:top w:w="100" w:type="dxa"/>
              <w:left w:w="100" w:type="dxa"/>
              <w:bottom w:w="100" w:type="dxa"/>
              <w:right w:w="100" w:type="dxa"/>
            </w:tcMar>
            <w:vAlign w:val="center"/>
          </w:tcPr>
          <w:p w14:paraId="0468BBCA" w14:textId="62AC75EB" w:rsidR="001B0B15" w:rsidRPr="004F0379" w:rsidRDefault="00953D25" w:rsidP="004F0379">
            <w:pPr>
              <w:widowControl w:val="0"/>
              <w:pBdr>
                <w:top w:val="nil"/>
                <w:left w:val="nil"/>
                <w:bottom w:val="nil"/>
                <w:right w:val="nil"/>
                <w:between w:val="nil"/>
              </w:pBdr>
              <w:jc w:val="center"/>
              <w:rPr>
                <w:rFonts w:ascii="Palatino Linotype" w:eastAsia="Palatino Linotype" w:hAnsi="Palatino Linotype" w:cs="Palatino Linotype"/>
              </w:rPr>
            </w:pPr>
            <w:r w:rsidRPr="004F0379">
              <w:rPr>
                <w:rFonts w:ascii="Palatino Linotype" w:eastAsia="Palatino Linotype" w:hAnsi="Palatino Linotype" w:cs="Palatino Linotype"/>
                <w:b/>
              </w:rPr>
              <w:t>01273/INFOEM/IP/2022</w:t>
            </w:r>
          </w:p>
        </w:tc>
        <w:tc>
          <w:tcPr>
            <w:tcW w:w="5430" w:type="dxa"/>
            <w:shd w:val="clear" w:color="auto" w:fill="auto"/>
            <w:tcMar>
              <w:top w:w="100" w:type="dxa"/>
              <w:left w:w="100" w:type="dxa"/>
              <w:bottom w:w="100" w:type="dxa"/>
              <w:right w:w="100" w:type="dxa"/>
            </w:tcMar>
          </w:tcPr>
          <w:p w14:paraId="40F8F39F" w14:textId="51E2C0B8" w:rsidR="001B0B15" w:rsidRPr="004F0379" w:rsidRDefault="00953D25" w:rsidP="004F0379">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4F0379">
              <w:rPr>
                <w:rFonts w:ascii="Palatino Linotype" w:eastAsia="Palatino Linotype" w:hAnsi="Palatino Linotype" w:cs="Palatino Linotype"/>
                <w:i/>
                <w:sz w:val="20"/>
                <w:szCs w:val="20"/>
              </w:rPr>
              <w:t>“</w:t>
            </w:r>
            <w:r w:rsidR="00FC7174" w:rsidRPr="004F0379">
              <w:rPr>
                <w:rFonts w:ascii="Palatino Linotype" w:eastAsia="Palatino Linotype" w:hAnsi="Palatino Linotype" w:cs="Palatino Linotype"/>
                <w:i/>
                <w:sz w:val="20"/>
                <w:szCs w:val="20"/>
              </w:rPr>
              <w:t xml:space="preserve">Solicito saber qué medidas, acciones y mecanismos se implementaran por la vulneración de mis datos personales, por parte de la Dirección Jurídica del Ayuntamiento de Toluca, del Cuerpo Edilicio (regidores y síndicos), Comisión Edilicia de Transparencia y Protección de Datos Personales, </w:t>
            </w:r>
            <w:proofErr w:type="spellStart"/>
            <w:r w:rsidR="00FC7174" w:rsidRPr="004F0379">
              <w:rPr>
                <w:rFonts w:ascii="Palatino Linotype" w:eastAsia="Palatino Linotype" w:hAnsi="Palatino Linotype" w:cs="Palatino Linotype"/>
                <w:i/>
                <w:sz w:val="20"/>
                <w:szCs w:val="20"/>
              </w:rPr>
              <w:t>Contraloria</w:t>
            </w:r>
            <w:proofErr w:type="spellEnd"/>
            <w:r w:rsidR="00FC7174" w:rsidRPr="004F0379">
              <w:rPr>
                <w:rFonts w:ascii="Palatino Linotype" w:eastAsia="Palatino Linotype" w:hAnsi="Palatino Linotype" w:cs="Palatino Linotype"/>
                <w:i/>
                <w:sz w:val="20"/>
                <w:szCs w:val="20"/>
              </w:rPr>
              <w:t xml:space="preserve"> Municipal del Ayuntamiento, Jefatura del Departamento de Protección de Datos Personales del ayuntamiento, Dirección Jurídica del INFOEM, </w:t>
            </w:r>
            <w:proofErr w:type="spellStart"/>
            <w:r w:rsidR="00FC7174" w:rsidRPr="004F0379">
              <w:rPr>
                <w:rFonts w:ascii="Palatino Linotype" w:eastAsia="Palatino Linotype" w:hAnsi="Palatino Linotype" w:cs="Palatino Linotype"/>
                <w:i/>
                <w:sz w:val="20"/>
                <w:szCs w:val="20"/>
              </w:rPr>
              <w:t>Direccion</w:t>
            </w:r>
            <w:proofErr w:type="spellEnd"/>
            <w:r w:rsidR="00FC7174" w:rsidRPr="004F0379">
              <w:rPr>
                <w:rFonts w:ascii="Palatino Linotype" w:eastAsia="Palatino Linotype" w:hAnsi="Palatino Linotype" w:cs="Palatino Linotype"/>
                <w:i/>
                <w:sz w:val="20"/>
                <w:szCs w:val="20"/>
              </w:rPr>
              <w:t xml:space="preserve"> de Protección de Datos Personales del INFOEM, </w:t>
            </w:r>
            <w:proofErr w:type="spellStart"/>
            <w:r w:rsidR="00FC7174" w:rsidRPr="004F0379">
              <w:rPr>
                <w:rFonts w:ascii="Palatino Linotype" w:eastAsia="Palatino Linotype" w:hAnsi="Palatino Linotype" w:cs="Palatino Linotype"/>
                <w:i/>
                <w:sz w:val="20"/>
                <w:szCs w:val="20"/>
              </w:rPr>
              <w:t>Contraloria</w:t>
            </w:r>
            <w:proofErr w:type="spellEnd"/>
            <w:r w:rsidR="00FC7174" w:rsidRPr="004F0379">
              <w:rPr>
                <w:rFonts w:ascii="Palatino Linotype" w:eastAsia="Palatino Linotype" w:hAnsi="Palatino Linotype" w:cs="Palatino Linotype"/>
                <w:i/>
                <w:sz w:val="20"/>
                <w:szCs w:val="20"/>
              </w:rPr>
              <w:t xml:space="preserve"> Interna del </w:t>
            </w:r>
            <w:proofErr w:type="spellStart"/>
            <w:r w:rsidR="00FC7174" w:rsidRPr="004F0379">
              <w:rPr>
                <w:rFonts w:ascii="Palatino Linotype" w:eastAsia="Palatino Linotype" w:hAnsi="Palatino Linotype" w:cs="Palatino Linotype"/>
                <w:i/>
                <w:sz w:val="20"/>
                <w:szCs w:val="20"/>
              </w:rPr>
              <w:t>Infoem</w:t>
            </w:r>
            <w:proofErr w:type="spellEnd"/>
            <w:r w:rsidR="00FC7174" w:rsidRPr="004F0379">
              <w:rPr>
                <w:rFonts w:ascii="Palatino Linotype" w:eastAsia="Palatino Linotype" w:hAnsi="Palatino Linotype" w:cs="Palatino Linotype"/>
                <w:i/>
                <w:sz w:val="20"/>
                <w:szCs w:val="20"/>
              </w:rPr>
              <w:t xml:space="preserve">. ya que por órdenes de la Titular de la Unidad de Transparencia, Norma </w:t>
            </w:r>
            <w:proofErr w:type="spellStart"/>
            <w:r w:rsidR="00FC7174" w:rsidRPr="004F0379">
              <w:rPr>
                <w:rFonts w:ascii="Palatino Linotype" w:eastAsia="Palatino Linotype" w:hAnsi="Palatino Linotype" w:cs="Palatino Linotype"/>
                <w:i/>
                <w:sz w:val="20"/>
                <w:szCs w:val="20"/>
              </w:rPr>
              <w:t>Perez</w:t>
            </w:r>
            <w:proofErr w:type="spellEnd"/>
            <w:r w:rsidR="00FC7174" w:rsidRPr="004F0379">
              <w:rPr>
                <w:rFonts w:ascii="Palatino Linotype" w:eastAsia="Palatino Linotype" w:hAnsi="Palatino Linotype" w:cs="Palatino Linotype"/>
                <w:i/>
                <w:sz w:val="20"/>
                <w:szCs w:val="20"/>
              </w:rPr>
              <w:t xml:space="preserve">, quitan en disco duro de las computadoras, cuando el servidor público sale a comer o se termina su jornada laboral de todos los servidores públicos que trabajaban en la Unidad de Transparencia, para revisar que los servidores públicos no ingresen solicitudes vía </w:t>
            </w:r>
            <w:proofErr w:type="spellStart"/>
            <w:r w:rsidR="00FC7174" w:rsidRPr="004F0379">
              <w:rPr>
                <w:rFonts w:ascii="Palatino Linotype" w:eastAsia="Palatino Linotype" w:hAnsi="Palatino Linotype" w:cs="Palatino Linotype"/>
                <w:i/>
                <w:sz w:val="20"/>
                <w:szCs w:val="20"/>
              </w:rPr>
              <w:t>Saimex</w:t>
            </w:r>
            <w:proofErr w:type="spellEnd"/>
            <w:r w:rsidR="00FC7174" w:rsidRPr="004F0379">
              <w:rPr>
                <w:rFonts w:ascii="Palatino Linotype" w:eastAsia="Palatino Linotype" w:hAnsi="Palatino Linotype" w:cs="Palatino Linotype"/>
                <w:i/>
                <w:sz w:val="20"/>
                <w:szCs w:val="20"/>
              </w:rPr>
              <w:t xml:space="preserve">, así mismo informo que mi cuenta de correo personal, mi </w:t>
            </w:r>
            <w:proofErr w:type="spellStart"/>
            <w:r w:rsidR="00FC7174" w:rsidRPr="004F0379">
              <w:rPr>
                <w:rFonts w:ascii="Palatino Linotype" w:eastAsia="Palatino Linotype" w:hAnsi="Palatino Linotype" w:cs="Palatino Linotype"/>
                <w:i/>
                <w:sz w:val="20"/>
                <w:szCs w:val="20"/>
              </w:rPr>
              <w:t>whats</w:t>
            </w:r>
            <w:proofErr w:type="spellEnd"/>
            <w:r w:rsidR="00FC7174" w:rsidRPr="004F0379">
              <w:rPr>
                <w:rFonts w:ascii="Palatino Linotype" w:eastAsia="Palatino Linotype" w:hAnsi="Palatino Linotype" w:cs="Palatino Linotype"/>
                <w:i/>
                <w:sz w:val="20"/>
                <w:szCs w:val="20"/>
              </w:rPr>
              <w:t xml:space="preserve"> app, mi banca electrónica, fue revisada por dicho personal que no fue autorizado por el suscrito, al revisar mi información en la cual tiene datos personales confidenciales y datos sensibles. Todo lo anterior se puede constar por el propio personal que trabaja en dicha Unidad y que se encuentra muy temeroso de ser despedidos al denunciar este hecho ilícito. Información que se puede constatar de todo el personal que fue despedido o fueron violentados sus derechos laborales obligándolos a renunciar, muchos de ellos demandaron al hoy </w:t>
            </w:r>
            <w:r w:rsidR="00FC7174" w:rsidRPr="004F0379">
              <w:rPr>
                <w:rFonts w:ascii="Palatino Linotype" w:eastAsia="Palatino Linotype" w:hAnsi="Palatino Linotype" w:cs="Palatino Linotype"/>
                <w:i/>
                <w:sz w:val="20"/>
                <w:szCs w:val="20"/>
              </w:rPr>
              <w:lastRenderedPageBreak/>
              <w:t>Ayuntamiento de Toluca, por despido injustificado. O renunciaron de manera voluntaria ante el acoso laboral y daño psicológico que ejerce la hoy titular, tratando de culpar a personas de su ineficiencia al tener casi el 30 por ciento de solicitudes de información recurridas.</w:t>
            </w:r>
            <w:r w:rsidRPr="004F0379">
              <w:rPr>
                <w:rFonts w:ascii="Palatino Linotype" w:eastAsia="Palatino Linotype" w:hAnsi="Palatino Linotype" w:cs="Palatino Linotype"/>
                <w:i/>
                <w:sz w:val="20"/>
                <w:szCs w:val="20"/>
              </w:rPr>
              <w:t>”</w:t>
            </w:r>
            <w:r w:rsidRPr="004F0379">
              <w:rPr>
                <w:rFonts w:ascii="Palatino Linotype" w:eastAsia="Palatino Linotype" w:hAnsi="Palatino Linotype" w:cs="Palatino Linotype"/>
                <w:sz w:val="20"/>
                <w:szCs w:val="20"/>
              </w:rPr>
              <w:t xml:space="preserve"> (Sic).</w:t>
            </w:r>
          </w:p>
        </w:tc>
      </w:tr>
      <w:tr w:rsidR="004F0379" w:rsidRPr="004F0379" w14:paraId="6AF7323D" w14:textId="77777777" w:rsidTr="00E5125B">
        <w:tc>
          <w:tcPr>
            <w:tcW w:w="3675" w:type="dxa"/>
            <w:shd w:val="clear" w:color="auto" w:fill="auto"/>
            <w:tcMar>
              <w:top w:w="100" w:type="dxa"/>
              <w:left w:w="100" w:type="dxa"/>
              <w:bottom w:w="100" w:type="dxa"/>
              <w:right w:w="100" w:type="dxa"/>
            </w:tcMar>
            <w:vAlign w:val="center"/>
          </w:tcPr>
          <w:p w14:paraId="06C2F572" w14:textId="59ACB821" w:rsidR="001B0B15" w:rsidRPr="004F0379" w:rsidRDefault="00953D25" w:rsidP="004F0379">
            <w:pPr>
              <w:widowControl w:val="0"/>
              <w:pBdr>
                <w:top w:val="nil"/>
                <w:left w:val="nil"/>
                <w:bottom w:val="nil"/>
                <w:right w:val="nil"/>
                <w:between w:val="nil"/>
              </w:pBdr>
              <w:jc w:val="center"/>
              <w:rPr>
                <w:rFonts w:ascii="Palatino Linotype" w:eastAsia="Palatino Linotype" w:hAnsi="Palatino Linotype" w:cs="Palatino Linotype"/>
                <w:b/>
              </w:rPr>
            </w:pPr>
            <w:r w:rsidRPr="004F0379">
              <w:rPr>
                <w:rFonts w:ascii="Palatino Linotype" w:eastAsia="Palatino Linotype" w:hAnsi="Palatino Linotype" w:cs="Palatino Linotype"/>
                <w:b/>
              </w:rPr>
              <w:lastRenderedPageBreak/>
              <w:t>01272/INFOEM/IP/2022</w:t>
            </w:r>
          </w:p>
        </w:tc>
        <w:tc>
          <w:tcPr>
            <w:tcW w:w="5430" w:type="dxa"/>
            <w:shd w:val="clear" w:color="auto" w:fill="auto"/>
            <w:tcMar>
              <w:top w:w="100" w:type="dxa"/>
              <w:left w:w="100" w:type="dxa"/>
              <w:bottom w:w="100" w:type="dxa"/>
              <w:right w:w="100" w:type="dxa"/>
            </w:tcMar>
          </w:tcPr>
          <w:p w14:paraId="004ED2BC" w14:textId="46B35B29" w:rsidR="001B0B15" w:rsidRPr="004F0379" w:rsidRDefault="00953D25" w:rsidP="004F0379">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4F0379">
              <w:rPr>
                <w:rFonts w:ascii="Palatino Linotype" w:eastAsia="Palatino Linotype" w:hAnsi="Palatino Linotype" w:cs="Palatino Linotype"/>
                <w:i/>
                <w:sz w:val="20"/>
                <w:szCs w:val="20"/>
              </w:rPr>
              <w:t>“</w:t>
            </w:r>
            <w:r w:rsidR="00FC7174" w:rsidRPr="004F0379">
              <w:rPr>
                <w:rFonts w:ascii="Palatino Linotype" w:eastAsia="Palatino Linotype" w:hAnsi="Palatino Linotype" w:cs="Palatino Linotype"/>
                <w:i/>
                <w:sz w:val="20"/>
                <w:szCs w:val="20"/>
              </w:rPr>
              <w:t xml:space="preserve">Solicito saber qué medidas, acciones y mecanismos se implementaran por la vulneración de mis datos personales, por parte de la Dirección Jurídica del Ayuntamiento de Toluca, del Cuerpo Edilicio (regidores y síndicos), Comisión Edilicia de Transparencia y Protección de Datos </w:t>
            </w:r>
            <w:proofErr w:type="spellStart"/>
            <w:r w:rsidR="00FC7174" w:rsidRPr="004F0379">
              <w:rPr>
                <w:rFonts w:ascii="Palatino Linotype" w:eastAsia="Palatino Linotype" w:hAnsi="Palatino Linotype" w:cs="Palatino Linotype"/>
                <w:i/>
                <w:sz w:val="20"/>
                <w:szCs w:val="20"/>
              </w:rPr>
              <w:t>Persobales</w:t>
            </w:r>
            <w:proofErr w:type="spellEnd"/>
            <w:r w:rsidR="00FC7174" w:rsidRPr="004F0379">
              <w:rPr>
                <w:rFonts w:ascii="Palatino Linotype" w:eastAsia="Palatino Linotype" w:hAnsi="Palatino Linotype" w:cs="Palatino Linotype"/>
                <w:i/>
                <w:sz w:val="20"/>
                <w:szCs w:val="20"/>
              </w:rPr>
              <w:t xml:space="preserve">, </w:t>
            </w:r>
            <w:proofErr w:type="spellStart"/>
            <w:r w:rsidR="00FC7174" w:rsidRPr="004F0379">
              <w:rPr>
                <w:rFonts w:ascii="Palatino Linotype" w:eastAsia="Palatino Linotype" w:hAnsi="Palatino Linotype" w:cs="Palatino Linotype"/>
                <w:i/>
                <w:sz w:val="20"/>
                <w:szCs w:val="20"/>
              </w:rPr>
              <w:t>Contraloria</w:t>
            </w:r>
            <w:proofErr w:type="spellEnd"/>
            <w:r w:rsidR="00FC7174" w:rsidRPr="004F0379">
              <w:rPr>
                <w:rFonts w:ascii="Palatino Linotype" w:eastAsia="Palatino Linotype" w:hAnsi="Palatino Linotype" w:cs="Palatino Linotype"/>
                <w:i/>
                <w:sz w:val="20"/>
                <w:szCs w:val="20"/>
              </w:rPr>
              <w:t xml:space="preserve"> Municipal del Ayuntamiento, Jefatura del Departamento de Protección de Datos Personales del ayuntamiento, Dirección Jurídica del INFOEM, </w:t>
            </w:r>
            <w:proofErr w:type="spellStart"/>
            <w:r w:rsidR="00FC7174" w:rsidRPr="004F0379">
              <w:rPr>
                <w:rFonts w:ascii="Palatino Linotype" w:eastAsia="Palatino Linotype" w:hAnsi="Palatino Linotype" w:cs="Palatino Linotype"/>
                <w:i/>
                <w:sz w:val="20"/>
                <w:szCs w:val="20"/>
              </w:rPr>
              <w:t>Direccion</w:t>
            </w:r>
            <w:proofErr w:type="spellEnd"/>
            <w:r w:rsidR="00FC7174" w:rsidRPr="004F0379">
              <w:rPr>
                <w:rFonts w:ascii="Palatino Linotype" w:eastAsia="Palatino Linotype" w:hAnsi="Palatino Linotype" w:cs="Palatino Linotype"/>
                <w:i/>
                <w:sz w:val="20"/>
                <w:szCs w:val="20"/>
              </w:rPr>
              <w:t xml:space="preserve"> de Protección de Datos Personales del INFOEM, </w:t>
            </w:r>
            <w:proofErr w:type="spellStart"/>
            <w:r w:rsidR="00FC7174" w:rsidRPr="004F0379">
              <w:rPr>
                <w:rFonts w:ascii="Palatino Linotype" w:eastAsia="Palatino Linotype" w:hAnsi="Palatino Linotype" w:cs="Palatino Linotype"/>
                <w:i/>
                <w:sz w:val="20"/>
                <w:szCs w:val="20"/>
              </w:rPr>
              <w:t>Contraloria</w:t>
            </w:r>
            <w:proofErr w:type="spellEnd"/>
            <w:r w:rsidR="00FC7174" w:rsidRPr="004F0379">
              <w:rPr>
                <w:rFonts w:ascii="Palatino Linotype" w:eastAsia="Palatino Linotype" w:hAnsi="Palatino Linotype" w:cs="Palatino Linotype"/>
                <w:i/>
                <w:sz w:val="20"/>
                <w:szCs w:val="20"/>
              </w:rPr>
              <w:t xml:space="preserve"> Interna del </w:t>
            </w:r>
            <w:proofErr w:type="spellStart"/>
            <w:r w:rsidR="00FC7174" w:rsidRPr="004F0379">
              <w:rPr>
                <w:rFonts w:ascii="Palatino Linotype" w:eastAsia="Palatino Linotype" w:hAnsi="Palatino Linotype" w:cs="Palatino Linotype"/>
                <w:i/>
                <w:sz w:val="20"/>
                <w:szCs w:val="20"/>
              </w:rPr>
              <w:t>Infoem</w:t>
            </w:r>
            <w:proofErr w:type="spellEnd"/>
            <w:r w:rsidR="00FC7174" w:rsidRPr="004F0379">
              <w:rPr>
                <w:rFonts w:ascii="Palatino Linotype" w:eastAsia="Palatino Linotype" w:hAnsi="Palatino Linotype" w:cs="Palatino Linotype"/>
                <w:i/>
                <w:sz w:val="20"/>
                <w:szCs w:val="20"/>
              </w:rPr>
              <w:t xml:space="preserve">. ya que por órdenes de la Titular de la Unidad de Transparencia, Norma </w:t>
            </w:r>
            <w:proofErr w:type="spellStart"/>
            <w:r w:rsidR="00FC7174" w:rsidRPr="004F0379">
              <w:rPr>
                <w:rFonts w:ascii="Palatino Linotype" w:eastAsia="Palatino Linotype" w:hAnsi="Palatino Linotype" w:cs="Palatino Linotype"/>
                <w:i/>
                <w:sz w:val="20"/>
                <w:szCs w:val="20"/>
              </w:rPr>
              <w:t>Perez</w:t>
            </w:r>
            <w:proofErr w:type="spellEnd"/>
            <w:r w:rsidR="00FC7174" w:rsidRPr="004F0379">
              <w:rPr>
                <w:rFonts w:ascii="Palatino Linotype" w:eastAsia="Palatino Linotype" w:hAnsi="Palatino Linotype" w:cs="Palatino Linotype"/>
                <w:i/>
                <w:sz w:val="20"/>
                <w:szCs w:val="20"/>
              </w:rPr>
              <w:t xml:space="preserve">, quitan en disco duro de las computadoras, cuando el servidor público sale a comer o se termina su jornada laboral de todos los servidores públicos que trabajaban en la Unidad de Transparencia, para revisar que los servidores públicos no ingresen solicitudes vía </w:t>
            </w:r>
            <w:proofErr w:type="spellStart"/>
            <w:r w:rsidR="00FC7174" w:rsidRPr="004F0379">
              <w:rPr>
                <w:rFonts w:ascii="Palatino Linotype" w:eastAsia="Palatino Linotype" w:hAnsi="Palatino Linotype" w:cs="Palatino Linotype"/>
                <w:i/>
                <w:sz w:val="20"/>
                <w:szCs w:val="20"/>
              </w:rPr>
              <w:t>Saimex</w:t>
            </w:r>
            <w:proofErr w:type="spellEnd"/>
            <w:r w:rsidR="00FC7174" w:rsidRPr="004F0379">
              <w:rPr>
                <w:rFonts w:ascii="Palatino Linotype" w:eastAsia="Palatino Linotype" w:hAnsi="Palatino Linotype" w:cs="Palatino Linotype"/>
                <w:i/>
                <w:sz w:val="20"/>
                <w:szCs w:val="20"/>
              </w:rPr>
              <w:t xml:space="preserve">, así mismo informo que mi cuenta de correo personal, mi </w:t>
            </w:r>
            <w:proofErr w:type="spellStart"/>
            <w:r w:rsidR="00FC7174" w:rsidRPr="004F0379">
              <w:rPr>
                <w:rFonts w:ascii="Palatino Linotype" w:eastAsia="Palatino Linotype" w:hAnsi="Palatino Linotype" w:cs="Palatino Linotype"/>
                <w:i/>
                <w:sz w:val="20"/>
                <w:szCs w:val="20"/>
              </w:rPr>
              <w:t>whats</w:t>
            </w:r>
            <w:proofErr w:type="spellEnd"/>
            <w:r w:rsidR="00FC7174" w:rsidRPr="004F0379">
              <w:rPr>
                <w:rFonts w:ascii="Palatino Linotype" w:eastAsia="Palatino Linotype" w:hAnsi="Palatino Linotype" w:cs="Palatino Linotype"/>
                <w:i/>
                <w:sz w:val="20"/>
                <w:szCs w:val="20"/>
              </w:rPr>
              <w:t xml:space="preserve"> app, mi banca electrónica, fue revisada por dicho personal que no fue autorizado por el suscrito, al revisar mi información en la cual tiene datos personales confidenciales y datos sensibles. Todo lo anterior se puede constar por el propio personal que trabaja en dicha Unidad y que se encuentra muy temeroso de ser despedidos al denunciar este hecho ilícito. Información que se puede constatar de todo el personal que fue despedido o fueron violentados sus derechos laborales obligándolos a renunciar, muchos de ellos demandaron al hoy Ayuntamiento de Toluca, por despido justificado. O renunciaron de manera voluntaria ante el acoso laboral y daño psicológico que ejerce la hoy titular, tratando de culpar a personas de su ineficiencia al tener casi el 30 por ciento de solicitudes de información recurridas.</w:t>
            </w:r>
            <w:r w:rsidRPr="004F0379">
              <w:rPr>
                <w:rFonts w:ascii="Palatino Linotype" w:eastAsia="Palatino Linotype" w:hAnsi="Palatino Linotype" w:cs="Palatino Linotype"/>
                <w:i/>
                <w:sz w:val="20"/>
                <w:szCs w:val="20"/>
              </w:rPr>
              <w:t>”</w:t>
            </w:r>
            <w:r w:rsidRPr="004F0379">
              <w:rPr>
                <w:rFonts w:ascii="Palatino Linotype" w:eastAsia="Palatino Linotype" w:hAnsi="Palatino Linotype" w:cs="Palatino Linotype"/>
                <w:sz w:val="20"/>
                <w:szCs w:val="20"/>
              </w:rPr>
              <w:t xml:space="preserve"> (Sic).</w:t>
            </w:r>
          </w:p>
        </w:tc>
      </w:tr>
      <w:tr w:rsidR="004F0379" w:rsidRPr="004F0379" w14:paraId="2CE38D2C" w14:textId="77777777" w:rsidTr="00E5125B">
        <w:tc>
          <w:tcPr>
            <w:tcW w:w="3675" w:type="dxa"/>
            <w:shd w:val="clear" w:color="auto" w:fill="auto"/>
            <w:tcMar>
              <w:top w:w="100" w:type="dxa"/>
              <w:left w:w="100" w:type="dxa"/>
              <w:bottom w:w="100" w:type="dxa"/>
              <w:right w:w="100" w:type="dxa"/>
            </w:tcMar>
            <w:vAlign w:val="center"/>
          </w:tcPr>
          <w:p w14:paraId="3BEA105C" w14:textId="2E1F3731" w:rsidR="00066E40" w:rsidRPr="004F0379" w:rsidRDefault="00FC7174" w:rsidP="004F0379">
            <w:pPr>
              <w:widowControl w:val="0"/>
              <w:pBdr>
                <w:top w:val="nil"/>
                <w:left w:val="nil"/>
                <w:bottom w:val="nil"/>
                <w:right w:val="nil"/>
                <w:between w:val="nil"/>
              </w:pBdr>
              <w:jc w:val="center"/>
              <w:rPr>
                <w:rFonts w:ascii="Palatino Linotype" w:eastAsia="Palatino Linotype" w:hAnsi="Palatino Linotype" w:cs="Palatino Linotype"/>
                <w:b/>
              </w:rPr>
            </w:pPr>
            <w:r w:rsidRPr="004F0379">
              <w:rPr>
                <w:rFonts w:ascii="Palatino Linotype" w:eastAsia="Palatino Linotype" w:hAnsi="Palatino Linotype" w:cs="Palatino Linotype"/>
                <w:b/>
              </w:rPr>
              <w:t>01267/INFOEM/IP/2022</w:t>
            </w:r>
          </w:p>
        </w:tc>
        <w:tc>
          <w:tcPr>
            <w:tcW w:w="5430" w:type="dxa"/>
            <w:shd w:val="clear" w:color="auto" w:fill="auto"/>
            <w:tcMar>
              <w:top w:w="100" w:type="dxa"/>
              <w:left w:w="100" w:type="dxa"/>
              <w:bottom w:w="100" w:type="dxa"/>
              <w:right w:w="100" w:type="dxa"/>
            </w:tcMar>
          </w:tcPr>
          <w:p w14:paraId="1D825AD6" w14:textId="0ED160F5" w:rsidR="00066E40" w:rsidRPr="004F0379" w:rsidRDefault="00953D25" w:rsidP="004F0379">
            <w:pPr>
              <w:widowControl w:val="0"/>
              <w:pBdr>
                <w:top w:val="nil"/>
                <w:left w:val="nil"/>
                <w:bottom w:val="nil"/>
                <w:right w:val="nil"/>
                <w:between w:val="nil"/>
              </w:pBdr>
              <w:rPr>
                <w:rFonts w:ascii="Palatino Linotype" w:eastAsia="Palatino Linotype" w:hAnsi="Palatino Linotype" w:cs="Palatino Linotype"/>
                <w:sz w:val="20"/>
                <w:szCs w:val="20"/>
              </w:rPr>
            </w:pPr>
            <w:r w:rsidRPr="004F0379">
              <w:rPr>
                <w:rFonts w:ascii="Palatino Linotype" w:eastAsia="Palatino Linotype" w:hAnsi="Palatino Linotype" w:cs="Palatino Linotype"/>
                <w:i/>
                <w:sz w:val="20"/>
                <w:szCs w:val="20"/>
              </w:rPr>
              <w:t>“</w:t>
            </w:r>
            <w:r w:rsidR="00FC7174" w:rsidRPr="004F0379">
              <w:rPr>
                <w:rFonts w:ascii="Palatino Linotype" w:eastAsia="Palatino Linotype" w:hAnsi="Palatino Linotype" w:cs="Palatino Linotype"/>
                <w:i/>
                <w:sz w:val="20"/>
                <w:szCs w:val="20"/>
              </w:rPr>
              <w:t xml:space="preserve">Solicito saber que acciones y medidas implementará el </w:t>
            </w:r>
            <w:r w:rsidR="00FC7174" w:rsidRPr="004F0379">
              <w:rPr>
                <w:rFonts w:ascii="Palatino Linotype" w:eastAsia="Palatino Linotype" w:hAnsi="Palatino Linotype" w:cs="Palatino Linotype"/>
                <w:i/>
                <w:sz w:val="20"/>
                <w:szCs w:val="20"/>
              </w:rPr>
              <w:lastRenderedPageBreak/>
              <w:t xml:space="preserve">INFOEM, ya que mi cuenta de SAIMEX fue hackeada el día 26 de septiembre del 2022, por el personal de la Unidad de Transparencia y/o personal del ayuntamiento de Toluca, o por personal del INFOEM (a petición de la Titular de la Unidad de Transparencia del Ayuntamiento de Toluca), que tiene acceso a esta base de datos, y de manera ilegal se desistieron el día 26 de septiembre del 2022, de todos los Recursos de Revisión interpuestos por </w:t>
            </w:r>
            <w:proofErr w:type="spellStart"/>
            <w:r w:rsidR="00FC7174" w:rsidRPr="004F0379">
              <w:rPr>
                <w:rFonts w:ascii="Palatino Linotype" w:eastAsia="Palatino Linotype" w:hAnsi="Palatino Linotype" w:cs="Palatino Linotype"/>
                <w:i/>
                <w:sz w:val="20"/>
                <w:szCs w:val="20"/>
              </w:rPr>
              <w:t>mi</w:t>
            </w:r>
            <w:proofErr w:type="spellEnd"/>
            <w:r w:rsidR="00FC7174" w:rsidRPr="004F0379">
              <w:rPr>
                <w:rFonts w:ascii="Palatino Linotype" w:eastAsia="Palatino Linotype" w:hAnsi="Palatino Linotype" w:cs="Palatino Linotype"/>
                <w:i/>
                <w:sz w:val="20"/>
                <w:szCs w:val="20"/>
              </w:rPr>
              <w:t>, motivo por el cual se ingresó el número de denuncia 14931-2022-4572 (Ayuntamiento de Toluca) y 14932-2022-2481 (INFOEM) en el Sistema de Atención Mexiquense (SAM), poniendo en riesgo mi información personal y mis datos personales.</w:t>
            </w:r>
            <w:r w:rsidRPr="004F0379">
              <w:rPr>
                <w:rFonts w:ascii="Palatino Linotype" w:eastAsia="Palatino Linotype" w:hAnsi="Palatino Linotype" w:cs="Palatino Linotype"/>
                <w:i/>
                <w:sz w:val="20"/>
                <w:szCs w:val="20"/>
              </w:rPr>
              <w:t>.”</w:t>
            </w:r>
            <w:r w:rsidRPr="004F0379">
              <w:rPr>
                <w:rFonts w:ascii="Palatino Linotype" w:eastAsia="Palatino Linotype" w:hAnsi="Palatino Linotype" w:cs="Palatino Linotype"/>
                <w:sz w:val="20"/>
                <w:szCs w:val="20"/>
              </w:rPr>
              <w:t xml:space="preserve"> (Sic).</w:t>
            </w:r>
          </w:p>
        </w:tc>
      </w:tr>
      <w:tr w:rsidR="004F0379" w:rsidRPr="004F0379" w14:paraId="2EC94F0F" w14:textId="77777777" w:rsidTr="00E5125B">
        <w:tc>
          <w:tcPr>
            <w:tcW w:w="3675" w:type="dxa"/>
            <w:shd w:val="clear" w:color="auto" w:fill="auto"/>
            <w:tcMar>
              <w:top w:w="100" w:type="dxa"/>
              <w:left w:w="100" w:type="dxa"/>
              <w:bottom w:w="100" w:type="dxa"/>
              <w:right w:w="100" w:type="dxa"/>
            </w:tcMar>
            <w:vAlign w:val="center"/>
          </w:tcPr>
          <w:p w14:paraId="7A965534" w14:textId="56D8B3BA" w:rsidR="00953D25" w:rsidRPr="004F0379" w:rsidRDefault="00FC7174" w:rsidP="004F0379">
            <w:pPr>
              <w:widowControl w:val="0"/>
              <w:pBdr>
                <w:top w:val="nil"/>
                <w:left w:val="nil"/>
                <w:bottom w:val="nil"/>
                <w:right w:val="nil"/>
                <w:between w:val="nil"/>
              </w:pBdr>
              <w:jc w:val="center"/>
              <w:rPr>
                <w:rFonts w:ascii="Palatino Linotype" w:eastAsia="Palatino Linotype" w:hAnsi="Palatino Linotype" w:cs="Palatino Linotype"/>
                <w:b/>
              </w:rPr>
            </w:pPr>
            <w:r w:rsidRPr="004F0379">
              <w:rPr>
                <w:rFonts w:ascii="Palatino Linotype" w:eastAsia="Palatino Linotype" w:hAnsi="Palatino Linotype" w:cs="Palatino Linotype"/>
                <w:b/>
              </w:rPr>
              <w:lastRenderedPageBreak/>
              <w:t>01266/INFOEM/IP/2022</w:t>
            </w:r>
          </w:p>
        </w:tc>
        <w:tc>
          <w:tcPr>
            <w:tcW w:w="5430" w:type="dxa"/>
            <w:shd w:val="clear" w:color="auto" w:fill="auto"/>
            <w:tcMar>
              <w:top w:w="100" w:type="dxa"/>
              <w:left w:w="100" w:type="dxa"/>
              <w:bottom w:w="100" w:type="dxa"/>
              <w:right w:w="100" w:type="dxa"/>
            </w:tcMar>
          </w:tcPr>
          <w:p w14:paraId="744FA712" w14:textId="7F1678B3" w:rsidR="00953D25" w:rsidRPr="004F0379" w:rsidRDefault="00953D25" w:rsidP="004F0379">
            <w:pPr>
              <w:widowControl w:val="0"/>
              <w:pBdr>
                <w:top w:val="nil"/>
                <w:left w:val="nil"/>
                <w:bottom w:val="nil"/>
                <w:right w:val="nil"/>
                <w:between w:val="nil"/>
              </w:pBdr>
              <w:rPr>
                <w:rFonts w:ascii="Palatino Linotype" w:eastAsia="Palatino Linotype" w:hAnsi="Palatino Linotype" w:cs="Palatino Linotype"/>
                <w:sz w:val="20"/>
                <w:szCs w:val="20"/>
              </w:rPr>
            </w:pPr>
            <w:r w:rsidRPr="004F0379">
              <w:rPr>
                <w:rFonts w:ascii="Palatino Linotype" w:eastAsia="Palatino Linotype" w:hAnsi="Palatino Linotype" w:cs="Palatino Linotype"/>
                <w:i/>
                <w:sz w:val="20"/>
                <w:szCs w:val="20"/>
              </w:rPr>
              <w:t>“</w:t>
            </w:r>
            <w:r w:rsidR="00FC7174" w:rsidRPr="004F0379">
              <w:rPr>
                <w:rFonts w:ascii="Palatino Linotype" w:eastAsia="Palatino Linotype" w:hAnsi="Palatino Linotype" w:cs="Palatino Linotype"/>
                <w:i/>
                <w:sz w:val="20"/>
                <w:szCs w:val="20"/>
              </w:rPr>
              <w:t>SOLICITO SABER QUE ACCIONES IMPLEMENTARA EL INFOEM, YA QUE ESTA CUENTA DE SAIMEX FUE HACKEADA, EL DIA 26 DE SEPTIEMBRE DEL 2022, POR EL PERSONAL ADSCRITO A LA UNIDAD DE TRANSPARENCIA DE TOLUCA, AYUNTAMIENTO DE TOLUCA, O A QUIEN CORRESPONDA, EN DONDE TODAS LOS RECURSOS DE REVISION QUE INTERPUSE FUERON DESISTIDOS DE MANERA ILEGAL. SOLICITO SE HAGA UNA REVISIÓN A DICHO SISTEMA Y SE VERIFIQUE CUALES SON LAS MEDIDAS DE SEGURIDAD CON LAS QUE CUENTA, YA QUE ESTA EN RIESGO MI SEGURIDAD, POR TENER DATOS PERSONALES EN MI CUENTA. LO CUAL SE PUEDE CORROBORAR EN EL MISMO SISTEMA EN EL CUAL SE DESISTEN POR MI, DE LOS RECURSOS DE REVISIÓN YA INTERPUESTOS., ASI MISMO, MANIFIESTO QUE ESTARE PRESENTANDO LAS DENUNCIAS CORRESPONDIENTES, YA QUE CUENTO CON TODA LA EVIDENCIA, CUENTO CON LA CLAVE IP DE LA COMPUTADORA QUE UTILIZARON PARA ENTRAR A MI CUENTA DE SAIMEX.</w:t>
            </w:r>
            <w:r w:rsidRPr="004F0379">
              <w:rPr>
                <w:rFonts w:ascii="Palatino Linotype" w:eastAsia="Palatino Linotype" w:hAnsi="Palatino Linotype" w:cs="Palatino Linotype"/>
                <w:i/>
                <w:sz w:val="20"/>
                <w:szCs w:val="20"/>
              </w:rPr>
              <w:t xml:space="preserve">” </w:t>
            </w:r>
            <w:r w:rsidRPr="004F0379">
              <w:rPr>
                <w:rFonts w:ascii="Palatino Linotype" w:eastAsia="Palatino Linotype" w:hAnsi="Palatino Linotype" w:cs="Palatino Linotype"/>
                <w:sz w:val="20"/>
                <w:szCs w:val="20"/>
              </w:rPr>
              <w:t>(Sic).</w:t>
            </w:r>
          </w:p>
        </w:tc>
      </w:tr>
      <w:tr w:rsidR="004F0379" w:rsidRPr="004F0379" w14:paraId="78A89742" w14:textId="77777777" w:rsidTr="00E5125B">
        <w:tc>
          <w:tcPr>
            <w:tcW w:w="3675" w:type="dxa"/>
            <w:shd w:val="clear" w:color="auto" w:fill="auto"/>
            <w:tcMar>
              <w:top w:w="100" w:type="dxa"/>
              <w:left w:w="100" w:type="dxa"/>
              <w:bottom w:w="100" w:type="dxa"/>
              <w:right w:w="100" w:type="dxa"/>
            </w:tcMar>
            <w:vAlign w:val="center"/>
          </w:tcPr>
          <w:p w14:paraId="24CB829D" w14:textId="7E413C69" w:rsidR="00953D25" w:rsidRPr="004F0379" w:rsidRDefault="00FC7174" w:rsidP="004F0379">
            <w:pPr>
              <w:widowControl w:val="0"/>
              <w:pBdr>
                <w:top w:val="nil"/>
                <w:left w:val="nil"/>
                <w:bottom w:val="nil"/>
                <w:right w:val="nil"/>
                <w:between w:val="nil"/>
              </w:pBdr>
              <w:jc w:val="center"/>
              <w:rPr>
                <w:rFonts w:ascii="Palatino Linotype" w:eastAsia="Palatino Linotype" w:hAnsi="Palatino Linotype" w:cs="Palatino Linotype"/>
                <w:b/>
              </w:rPr>
            </w:pPr>
            <w:r w:rsidRPr="004F0379">
              <w:rPr>
                <w:rFonts w:ascii="Palatino Linotype" w:eastAsia="Palatino Linotype" w:hAnsi="Palatino Linotype" w:cs="Palatino Linotype"/>
                <w:b/>
              </w:rPr>
              <w:t>01291/INFOEM/IP/2022</w:t>
            </w:r>
          </w:p>
        </w:tc>
        <w:tc>
          <w:tcPr>
            <w:tcW w:w="5430" w:type="dxa"/>
            <w:shd w:val="clear" w:color="auto" w:fill="auto"/>
            <w:tcMar>
              <w:top w:w="100" w:type="dxa"/>
              <w:left w:w="100" w:type="dxa"/>
              <w:bottom w:w="100" w:type="dxa"/>
              <w:right w:w="100" w:type="dxa"/>
            </w:tcMar>
          </w:tcPr>
          <w:p w14:paraId="2E5E7483" w14:textId="6CD400B5" w:rsidR="00953D25" w:rsidRPr="004F0379" w:rsidRDefault="00953D25" w:rsidP="004F0379">
            <w:pPr>
              <w:widowControl w:val="0"/>
              <w:pBdr>
                <w:top w:val="nil"/>
                <w:left w:val="nil"/>
                <w:bottom w:val="nil"/>
                <w:right w:val="nil"/>
                <w:between w:val="nil"/>
              </w:pBdr>
              <w:rPr>
                <w:rFonts w:ascii="Palatino Linotype" w:eastAsia="Palatino Linotype" w:hAnsi="Palatino Linotype" w:cs="Palatino Linotype"/>
                <w:sz w:val="20"/>
                <w:szCs w:val="20"/>
              </w:rPr>
            </w:pPr>
            <w:r w:rsidRPr="004F0379">
              <w:rPr>
                <w:rFonts w:ascii="Palatino Linotype" w:eastAsia="Palatino Linotype" w:hAnsi="Palatino Linotype" w:cs="Palatino Linotype"/>
                <w:i/>
                <w:sz w:val="20"/>
                <w:szCs w:val="20"/>
              </w:rPr>
              <w:t>“</w:t>
            </w:r>
            <w:proofErr w:type="gramStart"/>
            <w:r w:rsidR="00FC7174" w:rsidRPr="004F0379">
              <w:rPr>
                <w:rFonts w:ascii="Palatino Linotype" w:eastAsia="Palatino Linotype" w:hAnsi="Palatino Linotype" w:cs="Palatino Linotype"/>
                <w:i/>
                <w:sz w:val="20"/>
                <w:szCs w:val="20"/>
              </w:rPr>
              <w:t xml:space="preserve">¿Qué acciones implementará la Dirección General de Protección de Datos Personales del </w:t>
            </w:r>
            <w:proofErr w:type="spellStart"/>
            <w:r w:rsidR="00FC7174" w:rsidRPr="004F0379">
              <w:rPr>
                <w:rFonts w:ascii="Palatino Linotype" w:eastAsia="Palatino Linotype" w:hAnsi="Palatino Linotype" w:cs="Palatino Linotype"/>
                <w:i/>
                <w:sz w:val="20"/>
                <w:szCs w:val="20"/>
              </w:rPr>
              <w:t>Infoem</w:t>
            </w:r>
            <w:proofErr w:type="spellEnd"/>
            <w:r w:rsidR="00FC7174" w:rsidRPr="004F0379">
              <w:rPr>
                <w:rFonts w:ascii="Palatino Linotype" w:eastAsia="Palatino Linotype" w:hAnsi="Palatino Linotype" w:cs="Palatino Linotype"/>
                <w:i/>
                <w:sz w:val="20"/>
                <w:szCs w:val="20"/>
              </w:rPr>
              <w:t>.</w:t>
            </w:r>
            <w:proofErr w:type="gramEnd"/>
            <w:r w:rsidR="00FC7174" w:rsidRPr="004F0379">
              <w:rPr>
                <w:rFonts w:ascii="Palatino Linotype" w:eastAsia="Palatino Linotype" w:hAnsi="Palatino Linotype" w:cs="Palatino Linotype"/>
                <w:i/>
                <w:sz w:val="20"/>
                <w:szCs w:val="20"/>
              </w:rPr>
              <w:t xml:space="preserve">? Va a iniciar el </w:t>
            </w:r>
            <w:r w:rsidR="00FC7174" w:rsidRPr="004F0379">
              <w:rPr>
                <w:rFonts w:ascii="Palatino Linotype" w:eastAsia="Palatino Linotype" w:hAnsi="Palatino Linotype" w:cs="Palatino Linotype"/>
                <w:i/>
                <w:sz w:val="20"/>
                <w:szCs w:val="20"/>
              </w:rPr>
              <w:lastRenderedPageBreak/>
              <w:t xml:space="preserve">proceso de investigación, para determinar la posible responsabilidad y si existió alguna violación de seguridad que haya comprometido mis datos personales, de conformidad por la normatividad aplicable, ante el acceso no autorizado, a mi cuenta de SAIMEX el día 26 de septiembre del 2022, en donde de manera ilícita el Ayuntamiento de Toluca o el personal que trabaja en la Unidad de Transparencia, se desistieron de todos los Recursos de Revisión que había interpuesto ante el Instituto de Transparencia.” </w:t>
            </w:r>
            <w:r w:rsidR="00FC7174" w:rsidRPr="004F0379">
              <w:rPr>
                <w:rFonts w:ascii="Palatino Linotype" w:eastAsia="Palatino Linotype" w:hAnsi="Palatino Linotype" w:cs="Palatino Linotype"/>
                <w:sz w:val="20"/>
                <w:szCs w:val="20"/>
              </w:rPr>
              <w:t>(Sic).</w:t>
            </w:r>
          </w:p>
        </w:tc>
      </w:tr>
      <w:tr w:rsidR="00953D25" w:rsidRPr="004F0379" w14:paraId="4F589322" w14:textId="77777777" w:rsidTr="00E5125B">
        <w:tc>
          <w:tcPr>
            <w:tcW w:w="3675" w:type="dxa"/>
            <w:shd w:val="clear" w:color="auto" w:fill="auto"/>
            <w:tcMar>
              <w:top w:w="100" w:type="dxa"/>
              <w:left w:w="100" w:type="dxa"/>
              <w:bottom w:w="100" w:type="dxa"/>
              <w:right w:w="100" w:type="dxa"/>
            </w:tcMar>
            <w:vAlign w:val="center"/>
          </w:tcPr>
          <w:p w14:paraId="16350298" w14:textId="5AA5B954" w:rsidR="00953D25" w:rsidRPr="004F0379" w:rsidRDefault="00FC7174" w:rsidP="004F0379">
            <w:pPr>
              <w:widowControl w:val="0"/>
              <w:pBdr>
                <w:top w:val="nil"/>
                <w:left w:val="nil"/>
                <w:bottom w:val="nil"/>
                <w:right w:val="nil"/>
                <w:between w:val="nil"/>
              </w:pBdr>
              <w:jc w:val="center"/>
              <w:rPr>
                <w:rFonts w:ascii="Palatino Linotype" w:eastAsia="Palatino Linotype" w:hAnsi="Palatino Linotype" w:cs="Palatino Linotype"/>
                <w:b/>
              </w:rPr>
            </w:pPr>
            <w:r w:rsidRPr="004F0379">
              <w:rPr>
                <w:rFonts w:ascii="Palatino Linotype" w:eastAsia="Palatino Linotype" w:hAnsi="Palatino Linotype" w:cs="Palatino Linotype"/>
                <w:b/>
              </w:rPr>
              <w:lastRenderedPageBreak/>
              <w:t>01290/INFOEM/IP/2022</w:t>
            </w:r>
          </w:p>
        </w:tc>
        <w:tc>
          <w:tcPr>
            <w:tcW w:w="5430" w:type="dxa"/>
            <w:shd w:val="clear" w:color="auto" w:fill="auto"/>
            <w:tcMar>
              <w:top w:w="100" w:type="dxa"/>
              <w:left w:w="100" w:type="dxa"/>
              <w:bottom w:w="100" w:type="dxa"/>
              <w:right w:w="100" w:type="dxa"/>
            </w:tcMar>
          </w:tcPr>
          <w:p w14:paraId="0AB1500C" w14:textId="040A36D4" w:rsidR="00953D25" w:rsidRPr="004F0379" w:rsidRDefault="00FC7174" w:rsidP="004F0379">
            <w:pPr>
              <w:widowControl w:val="0"/>
              <w:pBdr>
                <w:top w:val="nil"/>
                <w:left w:val="nil"/>
                <w:bottom w:val="nil"/>
                <w:right w:val="nil"/>
                <w:between w:val="nil"/>
              </w:pBdr>
              <w:rPr>
                <w:rFonts w:ascii="Palatino Linotype" w:eastAsia="Palatino Linotype" w:hAnsi="Palatino Linotype" w:cs="Palatino Linotype"/>
                <w:sz w:val="20"/>
                <w:szCs w:val="20"/>
              </w:rPr>
            </w:pPr>
            <w:r w:rsidRPr="004F0379">
              <w:rPr>
                <w:rFonts w:ascii="Palatino Linotype" w:eastAsia="Palatino Linotype" w:hAnsi="Palatino Linotype" w:cs="Palatino Linotype"/>
                <w:i/>
                <w:sz w:val="20"/>
                <w:szCs w:val="20"/>
              </w:rPr>
              <w:t xml:space="preserve">Quiero saber que acciones implementará el INFOEM, tras el acceso no autorizado a la cuenta de correo electrónico soporte@itaipem.org.mx, y que acciones realizará ante el hackeo de mi cuenta de SAIMEX, y de varios de mis compañeros periodistas acción que de manera ilícita realizó el ayuntamiento de Toluca, en el cual se desistieron por nosotros de todos los Recursos de Revisión que habíamos interpuesto, poniendo en riesgo mi seguridad y mis datos personales que tengo en dicho sistema, como nombre, mi correo personal, dirección, etc.” </w:t>
            </w:r>
            <w:r w:rsidRPr="004F0379">
              <w:rPr>
                <w:rFonts w:ascii="Palatino Linotype" w:eastAsia="Palatino Linotype" w:hAnsi="Palatino Linotype" w:cs="Palatino Linotype"/>
                <w:sz w:val="20"/>
                <w:szCs w:val="20"/>
              </w:rPr>
              <w:t>(Sic).</w:t>
            </w:r>
          </w:p>
        </w:tc>
      </w:tr>
    </w:tbl>
    <w:p w14:paraId="59E1996F" w14:textId="77777777" w:rsidR="00000062" w:rsidRPr="004F0379" w:rsidRDefault="00000062" w:rsidP="004F0379">
      <w:pPr>
        <w:ind w:right="899"/>
        <w:jc w:val="both"/>
        <w:rPr>
          <w:rFonts w:ascii="Palatino Linotype" w:eastAsia="Palatino Linotype" w:hAnsi="Palatino Linotype" w:cs="Palatino Linotype"/>
          <w:sz w:val="22"/>
          <w:szCs w:val="22"/>
        </w:rPr>
      </w:pPr>
    </w:p>
    <w:p w14:paraId="3EC82F0F" w14:textId="77777777" w:rsidR="00000062" w:rsidRPr="004F0379" w:rsidRDefault="00000062" w:rsidP="004F0379">
      <w:pPr>
        <w:tabs>
          <w:tab w:val="left" w:pos="851"/>
        </w:tabs>
        <w:ind w:right="901"/>
        <w:jc w:val="both"/>
        <w:rPr>
          <w:rFonts w:ascii="Palatino Linotype" w:eastAsia="Palatino Linotype" w:hAnsi="Palatino Linotype" w:cs="Palatino Linotype"/>
          <w:sz w:val="22"/>
          <w:szCs w:val="22"/>
        </w:rPr>
      </w:pPr>
    </w:p>
    <w:p w14:paraId="20C23655" w14:textId="68610A60" w:rsidR="00000062" w:rsidRPr="004F0379" w:rsidRDefault="00015EDF" w:rsidP="004F0379">
      <w:pPr>
        <w:widowControl w:val="0"/>
        <w:spacing w:line="360" w:lineRule="auto"/>
        <w:jc w:val="both"/>
        <w:rPr>
          <w:rFonts w:ascii="Palatino Linotype" w:eastAsia="Palatino Linotype" w:hAnsi="Palatino Linotype" w:cs="Palatino Linotype"/>
          <w:b/>
        </w:rPr>
      </w:pPr>
      <w:r w:rsidRPr="004F0379">
        <w:rPr>
          <w:rFonts w:ascii="Palatino Linotype" w:eastAsia="Palatino Linotype" w:hAnsi="Palatino Linotype" w:cs="Palatino Linotype"/>
          <w:b/>
        </w:rPr>
        <w:t xml:space="preserve">MODALIDAD DE ENTREGA: </w:t>
      </w:r>
      <w:r w:rsidR="00D20C31" w:rsidRPr="004F0379">
        <w:rPr>
          <w:rFonts w:ascii="Palatino Linotype" w:eastAsia="Palatino Linotype" w:hAnsi="Palatino Linotype" w:cs="Palatino Linotype"/>
        </w:rPr>
        <w:t xml:space="preserve">La modalidad elegida por el particular para </w:t>
      </w:r>
      <w:r w:rsidR="003D4A79" w:rsidRPr="004F0379">
        <w:rPr>
          <w:rFonts w:ascii="Palatino Linotype" w:eastAsia="Palatino Linotype" w:hAnsi="Palatino Linotype" w:cs="Palatino Linotype"/>
        </w:rPr>
        <w:t>las</w:t>
      </w:r>
      <w:r w:rsidR="00E4099D" w:rsidRPr="004F0379">
        <w:rPr>
          <w:rFonts w:ascii="Palatino Linotype" w:eastAsia="Palatino Linotype" w:hAnsi="Palatino Linotype" w:cs="Palatino Linotype"/>
        </w:rPr>
        <w:t xml:space="preserve"> </w:t>
      </w:r>
      <w:r w:rsidR="00D20C31" w:rsidRPr="004F0379">
        <w:rPr>
          <w:rFonts w:ascii="Palatino Linotype" w:eastAsia="Palatino Linotype" w:hAnsi="Palatino Linotype" w:cs="Palatino Linotype"/>
        </w:rPr>
        <w:t xml:space="preserve">solicitudes de acceso a la información fue </w:t>
      </w:r>
      <w:r w:rsidR="004D0070" w:rsidRPr="004F0379">
        <w:rPr>
          <w:rFonts w:ascii="Palatino Linotype" w:eastAsia="Palatino Linotype" w:hAnsi="Palatino Linotype" w:cs="Palatino Linotype"/>
        </w:rPr>
        <w:t>Vía</w:t>
      </w:r>
      <w:r w:rsidRPr="004F0379">
        <w:rPr>
          <w:rFonts w:ascii="Palatino Linotype" w:eastAsia="Palatino Linotype" w:hAnsi="Palatino Linotype" w:cs="Palatino Linotype"/>
        </w:rPr>
        <w:t xml:space="preserve"> </w:t>
      </w:r>
      <w:r w:rsidRPr="004F0379">
        <w:rPr>
          <w:rFonts w:ascii="Palatino Linotype" w:eastAsia="Palatino Linotype" w:hAnsi="Palatino Linotype" w:cs="Palatino Linotype"/>
          <w:b/>
        </w:rPr>
        <w:t>SAIMEX.</w:t>
      </w:r>
    </w:p>
    <w:p w14:paraId="55AB1339" w14:textId="77777777" w:rsidR="00000062" w:rsidRPr="004F0379" w:rsidRDefault="00000062" w:rsidP="004F0379">
      <w:pPr>
        <w:widowControl w:val="0"/>
        <w:spacing w:line="360" w:lineRule="auto"/>
        <w:jc w:val="both"/>
        <w:rPr>
          <w:rFonts w:ascii="Palatino Linotype" w:eastAsia="Palatino Linotype" w:hAnsi="Palatino Linotype" w:cs="Palatino Linotype"/>
          <w:b/>
        </w:rPr>
      </w:pPr>
    </w:p>
    <w:p w14:paraId="1F0D6254" w14:textId="77777777" w:rsidR="00000062" w:rsidRPr="004F0379" w:rsidRDefault="00015EDF" w:rsidP="004F0379">
      <w:pPr>
        <w:spacing w:line="360" w:lineRule="auto"/>
        <w:jc w:val="both"/>
        <w:rPr>
          <w:rFonts w:ascii="Palatino Linotype" w:eastAsia="Palatino Linotype" w:hAnsi="Palatino Linotype" w:cs="Palatino Linotype"/>
          <w:b/>
          <w:sz w:val="28"/>
          <w:szCs w:val="28"/>
        </w:rPr>
      </w:pPr>
      <w:r w:rsidRPr="004F0379">
        <w:rPr>
          <w:rFonts w:ascii="Palatino Linotype" w:eastAsia="Palatino Linotype" w:hAnsi="Palatino Linotype" w:cs="Palatino Linotype"/>
          <w:b/>
          <w:sz w:val="28"/>
          <w:szCs w:val="28"/>
        </w:rPr>
        <w:t>II. Turno</w:t>
      </w:r>
      <w:r w:rsidR="004D0070" w:rsidRPr="004F0379">
        <w:rPr>
          <w:rFonts w:ascii="Palatino Linotype" w:eastAsia="Palatino Linotype" w:hAnsi="Palatino Linotype" w:cs="Palatino Linotype"/>
          <w:b/>
          <w:sz w:val="28"/>
          <w:szCs w:val="28"/>
        </w:rPr>
        <w:t>s</w:t>
      </w:r>
      <w:r w:rsidRPr="004F0379">
        <w:rPr>
          <w:rFonts w:ascii="Palatino Linotype" w:eastAsia="Palatino Linotype" w:hAnsi="Palatino Linotype" w:cs="Palatino Linotype"/>
          <w:b/>
          <w:sz w:val="28"/>
          <w:szCs w:val="28"/>
        </w:rPr>
        <w:t xml:space="preserve"> de</w:t>
      </w:r>
      <w:r w:rsidR="004D0070" w:rsidRPr="004F0379">
        <w:rPr>
          <w:rFonts w:ascii="Palatino Linotype" w:eastAsia="Palatino Linotype" w:hAnsi="Palatino Linotype" w:cs="Palatino Linotype"/>
          <w:b/>
          <w:sz w:val="28"/>
          <w:szCs w:val="28"/>
        </w:rPr>
        <w:t xml:space="preserve"> los</w:t>
      </w:r>
      <w:r w:rsidRPr="004F0379">
        <w:rPr>
          <w:rFonts w:ascii="Palatino Linotype" w:eastAsia="Palatino Linotype" w:hAnsi="Palatino Linotype" w:cs="Palatino Linotype"/>
          <w:b/>
          <w:sz w:val="28"/>
          <w:szCs w:val="28"/>
        </w:rPr>
        <w:t xml:space="preserve"> requerimiento</w:t>
      </w:r>
      <w:r w:rsidR="004D0070" w:rsidRPr="004F0379">
        <w:rPr>
          <w:rFonts w:ascii="Palatino Linotype" w:eastAsia="Palatino Linotype" w:hAnsi="Palatino Linotype" w:cs="Palatino Linotype"/>
          <w:b/>
          <w:sz w:val="28"/>
          <w:szCs w:val="28"/>
        </w:rPr>
        <w:t>s</w:t>
      </w:r>
      <w:r w:rsidRPr="004F0379">
        <w:rPr>
          <w:rFonts w:ascii="Palatino Linotype" w:eastAsia="Palatino Linotype" w:hAnsi="Palatino Linotype" w:cs="Palatino Linotype"/>
          <w:b/>
          <w:sz w:val="28"/>
          <w:szCs w:val="28"/>
        </w:rPr>
        <w:t xml:space="preserve"> del Sujeto Obligado</w:t>
      </w:r>
    </w:p>
    <w:p w14:paraId="29ABCFB3" w14:textId="0A4039C5" w:rsidR="009A3442" w:rsidRPr="004F0379" w:rsidRDefault="00015EDF" w:rsidP="004F0379">
      <w:pPr>
        <w:spacing w:line="360" w:lineRule="auto"/>
        <w:jc w:val="both"/>
        <w:rPr>
          <w:rFonts w:ascii="Palatino Linotype" w:eastAsia="Palatino Linotype" w:hAnsi="Palatino Linotype" w:cs="Palatino Linotype"/>
          <w:b/>
        </w:rPr>
      </w:pPr>
      <w:r w:rsidRPr="004F0379">
        <w:rPr>
          <w:rFonts w:ascii="Palatino Linotype" w:eastAsia="Palatino Linotype" w:hAnsi="Palatino Linotype" w:cs="Palatino Linotype"/>
        </w:rPr>
        <w:t xml:space="preserve">De las constancias que obran en </w:t>
      </w:r>
      <w:r w:rsidR="004D0070" w:rsidRPr="004F0379">
        <w:rPr>
          <w:rFonts w:ascii="Palatino Linotype" w:eastAsia="Palatino Linotype" w:hAnsi="Palatino Linotype" w:cs="Palatino Linotype"/>
        </w:rPr>
        <w:t>los</w:t>
      </w:r>
      <w:r w:rsidRPr="004F0379">
        <w:rPr>
          <w:rFonts w:ascii="Palatino Linotype" w:eastAsia="Palatino Linotype" w:hAnsi="Palatino Linotype" w:cs="Palatino Linotype"/>
        </w:rPr>
        <w:t xml:space="preserve"> expediente</w:t>
      </w:r>
      <w:r w:rsidR="004D0070" w:rsidRPr="004F0379">
        <w:rPr>
          <w:rFonts w:ascii="Palatino Linotype" w:eastAsia="Palatino Linotype" w:hAnsi="Palatino Linotype" w:cs="Palatino Linotype"/>
        </w:rPr>
        <w:t>s</w:t>
      </w:r>
      <w:r w:rsidRPr="004F0379">
        <w:rPr>
          <w:rFonts w:ascii="Palatino Linotype" w:eastAsia="Palatino Linotype" w:hAnsi="Palatino Linotype" w:cs="Palatino Linotype"/>
        </w:rPr>
        <w:t xml:space="preserve"> electrónico</w:t>
      </w:r>
      <w:r w:rsidR="004D0070" w:rsidRPr="004F0379">
        <w:rPr>
          <w:rFonts w:ascii="Palatino Linotype" w:eastAsia="Palatino Linotype" w:hAnsi="Palatino Linotype" w:cs="Palatino Linotype"/>
        </w:rPr>
        <w:t>s</w:t>
      </w:r>
      <w:r w:rsidRPr="004F0379">
        <w:rPr>
          <w:rFonts w:ascii="Palatino Linotype" w:eastAsia="Palatino Linotype" w:hAnsi="Palatino Linotype" w:cs="Palatino Linotype"/>
        </w:rPr>
        <w:t xml:space="preserve"> del </w:t>
      </w:r>
      <w:r w:rsidRPr="004F0379">
        <w:rPr>
          <w:rFonts w:ascii="Palatino Linotype" w:eastAsia="Palatino Linotype" w:hAnsi="Palatino Linotype" w:cs="Palatino Linotype"/>
          <w:b/>
        </w:rPr>
        <w:t>SAIMEX</w:t>
      </w:r>
      <w:r w:rsidR="00136593" w:rsidRPr="004F0379">
        <w:rPr>
          <w:rFonts w:ascii="Palatino Linotype" w:eastAsia="Palatino Linotype" w:hAnsi="Palatino Linotype" w:cs="Palatino Linotype"/>
          <w:b/>
        </w:rPr>
        <w:t xml:space="preserve"> </w:t>
      </w:r>
      <w:r w:rsidR="00136593" w:rsidRPr="004F0379">
        <w:rPr>
          <w:rFonts w:ascii="Palatino Linotype" w:eastAsia="Palatino Linotype" w:hAnsi="Palatino Linotype" w:cs="Palatino Linotype"/>
        </w:rPr>
        <w:t>relacionado con el expediente materia del presente estudio</w:t>
      </w:r>
      <w:r w:rsidR="00DA134B" w:rsidRPr="004F0379">
        <w:rPr>
          <w:rFonts w:ascii="Palatino Linotype" w:eastAsia="Palatino Linotype" w:hAnsi="Palatino Linotype" w:cs="Palatino Linotype"/>
        </w:rPr>
        <w:t xml:space="preserve">, </w:t>
      </w:r>
      <w:r w:rsidRPr="004F0379">
        <w:rPr>
          <w:rFonts w:ascii="Palatino Linotype" w:eastAsia="Palatino Linotype" w:hAnsi="Palatino Linotype" w:cs="Palatino Linotype"/>
        </w:rPr>
        <w:t>se advierte</w:t>
      </w:r>
      <w:r w:rsidR="004D0070" w:rsidRPr="004F0379">
        <w:rPr>
          <w:rFonts w:ascii="Palatino Linotype" w:eastAsia="Palatino Linotype" w:hAnsi="Palatino Linotype" w:cs="Palatino Linotype"/>
        </w:rPr>
        <w:t xml:space="preserve"> </w:t>
      </w:r>
      <w:r w:rsidRPr="004F0379">
        <w:rPr>
          <w:rFonts w:ascii="Palatino Linotype" w:eastAsia="Palatino Linotype" w:hAnsi="Palatino Linotype" w:cs="Palatino Linotype"/>
        </w:rPr>
        <w:t xml:space="preserve"> </w:t>
      </w:r>
      <w:r w:rsidR="004D0070" w:rsidRPr="004F0379">
        <w:rPr>
          <w:rFonts w:ascii="Palatino Linotype" w:eastAsia="Palatino Linotype" w:hAnsi="Palatino Linotype" w:cs="Palatino Linotype"/>
        </w:rPr>
        <w:t xml:space="preserve">que fueron realizados por </w:t>
      </w:r>
      <w:r w:rsidR="00E4099D" w:rsidRPr="004F0379">
        <w:rPr>
          <w:rFonts w:ascii="Palatino Linotype" w:eastAsia="Palatino Linotype" w:hAnsi="Palatino Linotype" w:cs="Palatino Linotype"/>
        </w:rPr>
        <w:t>la</w:t>
      </w:r>
      <w:r w:rsidR="004D0070" w:rsidRPr="004F0379">
        <w:rPr>
          <w:rFonts w:ascii="Palatino Linotype" w:eastAsia="Palatino Linotype" w:hAnsi="Palatino Linotype" w:cs="Palatino Linotype"/>
        </w:rPr>
        <w:t xml:space="preserve"> Titular de la Unidad de Transparencia a los servidores públicos habilitados que estimó competentes los</w:t>
      </w:r>
      <w:r w:rsidRPr="004F0379">
        <w:rPr>
          <w:rFonts w:ascii="Palatino Linotype" w:eastAsia="Palatino Linotype" w:hAnsi="Palatino Linotype" w:cs="Palatino Linotype"/>
        </w:rPr>
        <w:t xml:space="preserve"> requerimiento</w:t>
      </w:r>
      <w:r w:rsidR="004D0070" w:rsidRPr="004F0379">
        <w:rPr>
          <w:rFonts w:ascii="Palatino Linotype" w:eastAsia="Palatino Linotype" w:hAnsi="Palatino Linotype" w:cs="Palatino Linotype"/>
        </w:rPr>
        <w:t>s</w:t>
      </w:r>
      <w:r w:rsidRPr="004F0379">
        <w:rPr>
          <w:rFonts w:ascii="Palatino Linotype" w:eastAsia="Palatino Linotype" w:hAnsi="Palatino Linotype" w:cs="Palatino Linotype"/>
        </w:rPr>
        <w:t xml:space="preserve"> </w:t>
      </w:r>
      <w:r w:rsidR="004D0070" w:rsidRPr="004F0379">
        <w:rPr>
          <w:rFonts w:ascii="Palatino Linotype" w:eastAsia="Palatino Linotype" w:hAnsi="Palatino Linotype" w:cs="Palatino Linotype"/>
        </w:rPr>
        <w:t>para la tramitación y en su caso entrega de la información solicitada, esto de conformidad con lo</w:t>
      </w:r>
      <w:r w:rsidRPr="004F0379">
        <w:rPr>
          <w:rFonts w:ascii="Palatino Linotype" w:eastAsia="Palatino Linotype" w:hAnsi="Palatino Linotype" w:cs="Palatino Linotype"/>
        </w:rPr>
        <w:t xml:space="preserve"> establecido por el artículo 162 de la </w:t>
      </w:r>
      <w:r w:rsidRPr="004F0379">
        <w:rPr>
          <w:rFonts w:ascii="Palatino Linotype" w:eastAsia="Palatino Linotype" w:hAnsi="Palatino Linotype" w:cs="Palatino Linotype"/>
        </w:rPr>
        <w:lastRenderedPageBreak/>
        <w:t xml:space="preserve">Ley de Transparencia y Acceso a la Información Pública del Estado de México y Municipios, por lo que, </w:t>
      </w:r>
      <w:r w:rsidR="00576D0D" w:rsidRPr="004F0379">
        <w:rPr>
          <w:rFonts w:ascii="Palatino Linotype" w:eastAsia="Palatino Linotype" w:hAnsi="Palatino Linotype" w:cs="Palatino Linotype"/>
        </w:rPr>
        <w:t xml:space="preserve">el </w:t>
      </w:r>
      <w:r w:rsidR="007C212A" w:rsidRPr="004F0379">
        <w:rPr>
          <w:rFonts w:ascii="Palatino Linotype" w:eastAsia="Palatino Linotype" w:hAnsi="Palatino Linotype" w:cs="Palatino Linotype"/>
          <w:b/>
        </w:rPr>
        <w:t>diecinueve y veinticuatro</w:t>
      </w:r>
      <w:r w:rsidR="009A3442" w:rsidRPr="004F0379">
        <w:rPr>
          <w:rFonts w:ascii="Palatino Linotype" w:eastAsia="Palatino Linotype" w:hAnsi="Palatino Linotype" w:cs="Palatino Linotype"/>
          <w:b/>
        </w:rPr>
        <w:t xml:space="preserve"> de </w:t>
      </w:r>
      <w:r w:rsidR="007C212A" w:rsidRPr="004F0379">
        <w:rPr>
          <w:rFonts w:ascii="Palatino Linotype" w:eastAsia="Palatino Linotype" w:hAnsi="Palatino Linotype" w:cs="Palatino Linotype"/>
          <w:b/>
        </w:rPr>
        <w:t xml:space="preserve">octubre </w:t>
      </w:r>
      <w:r w:rsidR="004D0070" w:rsidRPr="004F0379">
        <w:rPr>
          <w:rFonts w:ascii="Palatino Linotype" w:eastAsia="Palatino Linotype" w:hAnsi="Palatino Linotype" w:cs="Palatino Linotype"/>
          <w:b/>
        </w:rPr>
        <w:t xml:space="preserve">de dos mil veintidós </w:t>
      </w:r>
      <w:r w:rsidR="004D0070" w:rsidRPr="004F0379">
        <w:rPr>
          <w:rFonts w:ascii="Palatino Linotype" w:eastAsia="Palatino Linotype" w:hAnsi="Palatino Linotype" w:cs="Palatino Linotype"/>
        </w:rPr>
        <w:t>fue</w:t>
      </w:r>
      <w:r w:rsidR="00DA134B" w:rsidRPr="004F0379">
        <w:rPr>
          <w:rFonts w:ascii="Palatino Linotype" w:eastAsia="Palatino Linotype" w:hAnsi="Palatino Linotype" w:cs="Palatino Linotype"/>
        </w:rPr>
        <w:t xml:space="preserve">ron </w:t>
      </w:r>
      <w:r w:rsidR="004D0070" w:rsidRPr="004F0379">
        <w:rPr>
          <w:rFonts w:ascii="Palatino Linotype" w:eastAsia="Palatino Linotype" w:hAnsi="Palatino Linotype" w:cs="Palatino Linotype"/>
        </w:rPr>
        <w:t>realizado</w:t>
      </w:r>
      <w:r w:rsidR="00DA134B" w:rsidRPr="004F0379">
        <w:rPr>
          <w:rFonts w:ascii="Palatino Linotype" w:eastAsia="Palatino Linotype" w:hAnsi="Palatino Linotype" w:cs="Palatino Linotype"/>
        </w:rPr>
        <w:t>s</w:t>
      </w:r>
      <w:r w:rsidR="004D0070" w:rsidRPr="004F0379">
        <w:rPr>
          <w:rFonts w:ascii="Palatino Linotype" w:eastAsia="Palatino Linotype" w:hAnsi="Palatino Linotype" w:cs="Palatino Linotype"/>
        </w:rPr>
        <w:t xml:space="preserve"> </w:t>
      </w:r>
      <w:r w:rsidR="00DA134B" w:rsidRPr="004F0379">
        <w:rPr>
          <w:rFonts w:ascii="Palatino Linotype" w:eastAsia="Palatino Linotype" w:hAnsi="Palatino Linotype" w:cs="Palatino Linotype"/>
        </w:rPr>
        <w:t>los referidos</w:t>
      </w:r>
      <w:r w:rsidR="004D0070" w:rsidRPr="004F0379">
        <w:rPr>
          <w:rFonts w:ascii="Palatino Linotype" w:eastAsia="Palatino Linotype" w:hAnsi="Palatino Linotype" w:cs="Palatino Linotype"/>
        </w:rPr>
        <w:t xml:space="preserve"> requerimiento</w:t>
      </w:r>
      <w:r w:rsidR="00DA134B" w:rsidRPr="004F0379">
        <w:rPr>
          <w:rFonts w:ascii="Palatino Linotype" w:eastAsia="Palatino Linotype" w:hAnsi="Palatino Linotype" w:cs="Palatino Linotype"/>
        </w:rPr>
        <w:t>s</w:t>
      </w:r>
      <w:r w:rsidR="004D0070" w:rsidRPr="004F0379">
        <w:rPr>
          <w:rFonts w:ascii="Palatino Linotype" w:eastAsia="Palatino Linotype" w:hAnsi="Palatino Linotype" w:cs="Palatino Linotype"/>
        </w:rPr>
        <w:t xml:space="preserve"> a cada una de las solicitudes de acceso a la información </w:t>
      </w:r>
      <w:r w:rsidR="00DA134B" w:rsidRPr="004F0379">
        <w:rPr>
          <w:rFonts w:ascii="Palatino Linotype" w:eastAsia="Palatino Linotype" w:hAnsi="Palatino Linotype" w:cs="Palatino Linotype"/>
        </w:rPr>
        <w:t xml:space="preserve">que dieron trámite a los Recursos de Revisión que nos ocupan, conteniendo dichas solicitudes los </w:t>
      </w:r>
      <w:r w:rsidR="004D0070" w:rsidRPr="004F0379">
        <w:rPr>
          <w:rFonts w:ascii="Palatino Linotype" w:eastAsia="Palatino Linotype" w:hAnsi="Palatino Linotype" w:cs="Palatino Linotype"/>
        </w:rPr>
        <w:t>números</w:t>
      </w:r>
      <w:r w:rsidR="00DA6420" w:rsidRPr="004F0379">
        <w:rPr>
          <w:rFonts w:ascii="Palatino Linotype" w:eastAsia="Palatino Linotype" w:hAnsi="Palatino Linotype" w:cs="Palatino Linotype"/>
        </w:rPr>
        <w:t xml:space="preserve"> de folio:</w:t>
      </w:r>
      <w:r w:rsidR="004D0070" w:rsidRPr="004F0379">
        <w:rPr>
          <w:rFonts w:ascii="Palatino Linotype" w:eastAsia="Palatino Linotype" w:hAnsi="Palatino Linotype" w:cs="Palatino Linotype"/>
        </w:rPr>
        <w:t xml:space="preserve"> </w:t>
      </w:r>
      <w:r w:rsidR="007C212A" w:rsidRPr="004F0379">
        <w:rPr>
          <w:rFonts w:ascii="Palatino Linotype" w:eastAsia="Palatino Linotype" w:hAnsi="Palatino Linotype" w:cs="Palatino Linotype"/>
          <w:b/>
        </w:rPr>
        <w:t>01273/INFOEM/IP/2022, 01272/INFOEM/IP/2022, 01267/INFOEM/IP/2022, 01266/INFOEM/IP/2022, 01291/INFOEM/IP/2022 y 01290/INFOEM/IP/2022.</w:t>
      </w:r>
    </w:p>
    <w:p w14:paraId="5AA7928A" w14:textId="77777777" w:rsidR="009A3442" w:rsidRPr="004F0379" w:rsidRDefault="009A3442" w:rsidP="004F0379">
      <w:pPr>
        <w:spacing w:line="360" w:lineRule="auto"/>
        <w:jc w:val="both"/>
        <w:rPr>
          <w:rFonts w:ascii="Palatino Linotype" w:eastAsia="Palatino Linotype" w:hAnsi="Palatino Linotype" w:cs="Palatino Linotype"/>
          <w:b/>
        </w:rPr>
      </w:pPr>
    </w:p>
    <w:p w14:paraId="151CF88F" w14:textId="3B5FCD8A" w:rsidR="00000062" w:rsidRPr="004F0379" w:rsidRDefault="00780FF2" w:rsidP="004F0379">
      <w:pPr>
        <w:widowControl w:val="0"/>
        <w:spacing w:line="360" w:lineRule="auto"/>
        <w:jc w:val="both"/>
        <w:rPr>
          <w:rFonts w:ascii="Palatino Linotype" w:eastAsia="Palatino Linotype" w:hAnsi="Palatino Linotype" w:cs="Palatino Linotype"/>
          <w:b/>
          <w:sz w:val="28"/>
          <w:szCs w:val="28"/>
        </w:rPr>
      </w:pPr>
      <w:r w:rsidRPr="004F0379">
        <w:rPr>
          <w:rFonts w:ascii="Palatino Linotype" w:hAnsi="Palatino Linotype"/>
          <w:b/>
          <w:sz w:val="28"/>
          <w:szCs w:val="28"/>
          <w:lang w:eastAsia="es-ES"/>
        </w:rPr>
        <w:t>I</w:t>
      </w:r>
      <w:r w:rsidR="007C212A" w:rsidRPr="004F0379">
        <w:rPr>
          <w:rFonts w:ascii="Palatino Linotype" w:hAnsi="Palatino Linotype"/>
          <w:b/>
          <w:sz w:val="28"/>
          <w:szCs w:val="28"/>
          <w:lang w:eastAsia="es-ES"/>
        </w:rPr>
        <w:t>II</w:t>
      </w:r>
      <w:r w:rsidR="00015EDF" w:rsidRPr="004F0379">
        <w:rPr>
          <w:rFonts w:ascii="Palatino Linotype" w:eastAsia="Palatino Linotype" w:hAnsi="Palatino Linotype" w:cs="Palatino Linotype"/>
          <w:b/>
          <w:sz w:val="28"/>
          <w:szCs w:val="28"/>
        </w:rPr>
        <w:t>. Respuesta del Sujeto Obligado</w:t>
      </w:r>
    </w:p>
    <w:p w14:paraId="79E157DF" w14:textId="29CCAC19" w:rsidR="00676D3C" w:rsidRPr="004F0379" w:rsidRDefault="00015EDF" w:rsidP="004F0379">
      <w:pPr>
        <w:widowControl w:val="0"/>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 xml:space="preserve">De las constancias que obran en </w:t>
      </w:r>
      <w:r w:rsidR="008A2818" w:rsidRPr="004F0379">
        <w:rPr>
          <w:rFonts w:ascii="Palatino Linotype" w:eastAsia="Palatino Linotype" w:hAnsi="Palatino Linotype" w:cs="Palatino Linotype"/>
        </w:rPr>
        <w:t>los</w:t>
      </w:r>
      <w:r w:rsidRPr="004F0379">
        <w:rPr>
          <w:rFonts w:ascii="Palatino Linotype" w:eastAsia="Palatino Linotype" w:hAnsi="Palatino Linotype" w:cs="Palatino Linotype"/>
        </w:rPr>
        <w:t xml:space="preserve"> expediente</w:t>
      </w:r>
      <w:r w:rsidR="008A2818" w:rsidRPr="004F0379">
        <w:rPr>
          <w:rFonts w:ascii="Palatino Linotype" w:eastAsia="Palatino Linotype" w:hAnsi="Palatino Linotype" w:cs="Palatino Linotype"/>
        </w:rPr>
        <w:t>s</w:t>
      </w:r>
      <w:r w:rsidRPr="004F0379">
        <w:rPr>
          <w:rFonts w:ascii="Palatino Linotype" w:eastAsia="Palatino Linotype" w:hAnsi="Palatino Linotype" w:cs="Palatino Linotype"/>
        </w:rPr>
        <w:t xml:space="preserve"> electrónico</w:t>
      </w:r>
      <w:r w:rsidR="008A2818" w:rsidRPr="004F0379">
        <w:rPr>
          <w:rFonts w:ascii="Palatino Linotype" w:eastAsia="Palatino Linotype" w:hAnsi="Palatino Linotype" w:cs="Palatino Linotype"/>
        </w:rPr>
        <w:t>s</w:t>
      </w:r>
      <w:r w:rsidRPr="004F0379">
        <w:rPr>
          <w:rFonts w:ascii="Palatino Linotype" w:eastAsia="Palatino Linotype" w:hAnsi="Palatino Linotype" w:cs="Palatino Linotype"/>
        </w:rPr>
        <w:t xml:space="preserve"> del </w:t>
      </w:r>
      <w:r w:rsidRPr="004F0379">
        <w:rPr>
          <w:rFonts w:ascii="Palatino Linotype" w:eastAsia="Palatino Linotype" w:hAnsi="Palatino Linotype" w:cs="Palatino Linotype"/>
          <w:b/>
        </w:rPr>
        <w:t>SAIMEX</w:t>
      </w:r>
      <w:r w:rsidR="00B22B5A" w:rsidRPr="004F0379">
        <w:rPr>
          <w:rFonts w:ascii="Palatino Linotype" w:eastAsia="Palatino Linotype" w:hAnsi="Palatino Linotype" w:cs="Palatino Linotype"/>
          <w:b/>
        </w:rPr>
        <w:t xml:space="preserve"> </w:t>
      </w:r>
      <w:r w:rsidR="00B22B5A" w:rsidRPr="004F0379">
        <w:rPr>
          <w:rFonts w:ascii="Palatino Linotype" w:eastAsia="Palatino Linotype" w:hAnsi="Palatino Linotype" w:cs="Palatino Linotype"/>
        </w:rPr>
        <w:t>relacionado</w:t>
      </w:r>
      <w:r w:rsidR="008A2818" w:rsidRPr="004F0379">
        <w:rPr>
          <w:rFonts w:ascii="Palatino Linotype" w:eastAsia="Palatino Linotype" w:hAnsi="Palatino Linotype" w:cs="Palatino Linotype"/>
        </w:rPr>
        <w:t>s</w:t>
      </w:r>
      <w:r w:rsidR="00B22B5A" w:rsidRPr="004F0379">
        <w:rPr>
          <w:rFonts w:ascii="Palatino Linotype" w:eastAsia="Palatino Linotype" w:hAnsi="Palatino Linotype" w:cs="Palatino Linotype"/>
        </w:rPr>
        <w:t xml:space="preserve"> con </w:t>
      </w:r>
      <w:r w:rsidR="008A2818" w:rsidRPr="004F0379">
        <w:rPr>
          <w:rFonts w:ascii="Palatino Linotype" w:eastAsia="Palatino Linotype" w:hAnsi="Palatino Linotype" w:cs="Palatino Linotype"/>
        </w:rPr>
        <w:t>los</w:t>
      </w:r>
      <w:r w:rsidR="00B22B5A" w:rsidRPr="004F0379">
        <w:rPr>
          <w:rFonts w:ascii="Palatino Linotype" w:eastAsia="Palatino Linotype" w:hAnsi="Palatino Linotype" w:cs="Palatino Linotype"/>
        </w:rPr>
        <w:t xml:space="preserve"> expediente</w:t>
      </w:r>
      <w:r w:rsidR="008A2818" w:rsidRPr="004F0379">
        <w:rPr>
          <w:rFonts w:ascii="Palatino Linotype" w:eastAsia="Palatino Linotype" w:hAnsi="Palatino Linotype" w:cs="Palatino Linotype"/>
        </w:rPr>
        <w:t>s</w:t>
      </w:r>
      <w:r w:rsidR="00B22B5A" w:rsidRPr="004F0379">
        <w:rPr>
          <w:rFonts w:ascii="Palatino Linotype" w:eastAsia="Palatino Linotype" w:hAnsi="Palatino Linotype" w:cs="Palatino Linotype"/>
        </w:rPr>
        <w:t xml:space="preserve"> materia del presente estudio,</w:t>
      </w:r>
      <w:r w:rsidRPr="004F0379">
        <w:rPr>
          <w:rFonts w:ascii="Palatino Linotype" w:eastAsia="Palatino Linotype" w:hAnsi="Palatino Linotype" w:cs="Palatino Linotype"/>
        </w:rPr>
        <w:t xml:space="preserve"> se aprecia </w:t>
      </w:r>
      <w:r w:rsidR="00612019" w:rsidRPr="004F0379">
        <w:rPr>
          <w:rFonts w:ascii="Palatino Linotype" w:eastAsia="Palatino Linotype" w:hAnsi="Palatino Linotype" w:cs="Palatino Linotype"/>
        </w:rPr>
        <w:t xml:space="preserve">que </w:t>
      </w:r>
      <w:r w:rsidR="009A3442" w:rsidRPr="004F0379">
        <w:rPr>
          <w:rFonts w:ascii="Palatino Linotype" w:eastAsia="Palatino Linotype" w:hAnsi="Palatino Linotype" w:cs="Palatino Linotype"/>
        </w:rPr>
        <w:t>el</w:t>
      </w:r>
      <w:r w:rsidR="00CB7D13" w:rsidRPr="004F0379">
        <w:rPr>
          <w:rFonts w:ascii="Palatino Linotype" w:eastAsia="Palatino Linotype" w:hAnsi="Palatino Linotype" w:cs="Palatino Linotype"/>
        </w:rPr>
        <w:t xml:space="preserve"> </w:t>
      </w:r>
      <w:r w:rsidR="00B22B5A" w:rsidRPr="004F0379">
        <w:rPr>
          <w:rFonts w:ascii="Palatino Linotype" w:eastAsia="Palatino Linotype" w:hAnsi="Palatino Linotype" w:cs="Palatino Linotype"/>
        </w:rPr>
        <w:t>día</w:t>
      </w:r>
      <w:r w:rsidRPr="004F0379">
        <w:rPr>
          <w:rFonts w:ascii="Palatino Linotype" w:eastAsia="Palatino Linotype" w:hAnsi="Palatino Linotype" w:cs="Palatino Linotype"/>
        </w:rPr>
        <w:t xml:space="preserve"> </w:t>
      </w:r>
      <w:r w:rsidR="007C212A" w:rsidRPr="004F0379">
        <w:rPr>
          <w:rFonts w:ascii="Palatino Linotype" w:eastAsia="Palatino Linotype" w:hAnsi="Palatino Linotype" w:cs="Palatino Linotype"/>
          <w:b/>
        </w:rPr>
        <w:t>veinticinco y veintisiete</w:t>
      </w:r>
      <w:r w:rsidR="008A2818" w:rsidRPr="004F0379">
        <w:rPr>
          <w:rFonts w:ascii="Palatino Linotype" w:eastAsia="Palatino Linotype" w:hAnsi="Palatino Linotype" w:cs="Palatino Linotype"/>
          <w:b/>
        </w:rPr>
        <w:t xml:space="preserve"> </w:t>
      </w:r>
      <w:r w:rsidR="009A3442" w:rsidRPr="004F0379">
        <w:rPr>
          <w:rFonts w:ascii="Palatino Linotype" w:eastAsia="Palatino Linotype" w:hAnsi="Palatino Linotype" w:cs="Palatino Linotype"/>
          <w:b/>
        </w:rPr>
        <w:t xml:space="preserve">de </w:t>
      </w:r>
      <w:r w:rsidR="007C212A" w:rsidRPr="004F0379">
        <w:rPr>
          <w:rFonts w:ascii="Palatino Linotype" w:eastAsia="Palatino Linotype" w:hAnsi="Palatino Linotype" w:cs="Palatino Linotype"/>
          <w:b/>
        </w:rPr>
        <w:t xml:space="preserve">octubre </w:t>
      </w:r>
      <w:r w:rsidRPr="004F0379">
        <w:rPr>
          <w:rFonts w:ascii="Palatino Linotype" w:eastAsia="Palatino Linotype" w:hAnsi="Palatino Linotype" w:cs="Palatino Linotype"/>
          <w:b/>
        </w:rPr>
        <w:t>de dos mil veintidós</w:t>
      </w:r>
      <w:r w:rsidRPr="004F0379">
        <w:rPr>
          <w:rFonts w:ascii="Palatino Linotype" w:eastAsia="Palatino Linotype" w:hAnsi="Palatino Linotype" w:cs="Palatino Linotype"/>
        </w:rPr>
        <w:t xml:space="preserve">, </w:t>
      </w:r>
      <w:r w:rsidRPr="004F0379">
        <w:rPr>
          <w:rFonts w:ascii="Palatino Linotype" w:eastAsia="Palatino Linotype" w:hAnsi="Palatino Linotype" w:cs="Palatino Linotype"/>
          <w:b/>
        </w:rPr>
        <w:t>EL SUJETO OBLIGADO</w:t>
      </w:r>
      <w:r w:rsidRPr="004F0379">
        <w:rPr>
          <w:rFonts w:ascii="Palatino Linotype" w:eastAsia="Palatino Linotype" w:hAnsi="Palatino Linotype" w:cs="Palatino Linotype"/>
        </w:rPr>
        <w:t xml:space="preserve"> dio respuesta a las solicitudes de información en el tenor siguiente: </w:t>
      </w:r>
    </w:p>
    <w:p w14:paraId="18F0AF78" w14:textId="77777777" w:rsidR="00CB7D13" w:rsidRPr="004F0379" w:rsidRDefault="00CB7D13" w:rsidP="004F0379">
      <w:pPr>
        <w:widowControl w:val="0"/>
        <w:spacing w:line="360" w:lineRule="auto"/>
        <w:jc w:val="both"/>
        <w:rPr>
          <w:rFonts w:ascii="Palatino Linotype" w:eastAsia="Palatino Linotype" w:hAnsi="Palatino Linotype" w:cs="Palatino Linotype"/>
        </w:rPr>
      </w:pPr>
    </w:p>
    <w:tbl>
      <w:tblPr>
        <w:tblStyle w:val="4"/>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4F0379" w:rsidRPr="004F0379" w14:paraId="657E288F" w14:textId="77777777">
        <w:tc>
          <w:tcPr>
            <w:tcW w:w="3495" w:type="dxa"/>
            <w:shd w:val="clear" w:color="auto" w:fill="auto"/>
            <w:tcMar>
              <w:top w:w="100" w:type="dxa"/>
              <w:left w:w="100" w:type="dxa"/>
              <w:bottom w:w="100" w:type="dxa"/>
              <w:right w:w="100" w:type="dxa"/>
            </w:tcMar>
          </w:tcPr>
          <w:p w14:paraId="54F4EC83" w14:textId="77777777" w:rsidR="00000062" w:rsidRPr="004F0379" w:rsidRDefault="00015EDF" w:rsidP="004F0379">
            <w:pPr>
              <w:widowControl w:val="0"/>
              <w:jc w:val="center"/>
              <w:rPr>
                <w:rFonts w:ascii="Palatino Linotype" w:eastAsia="Palatino Linotype" w:hAnsi="Palatino Linotype" w:cs="Palatino Linotype"/>
                <w:b/>
                <w:u w:val="single"/>
              </w:rPr>
            </w:pPr>
            <w:r w:rsidRPr="004F0379">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53224A03" w14:textId="77777777" w:rsidR="00000062" w:rsidRPr="004F0379" w:rsidRDefault="00015EDF" w:rsidP="004F0379">
            <w:pPr>
              <w:widowControl w:val="0"/>
              <w:jc w:val="center"/>
              <w:rPr>
                <w:rFonts w:ascii="Palatino Linotype" w:eastAsia="Palatino Linotype" w:hAnsi="Palatino Linotype" w:cs="Palatino Linotype"/>
                <w:b/>
                <w:u w:val="single"/>
              </w:rPr>
            </w:pPr>
            <w:r w:rsidRPr="004F0379">
              <w:rPr>
                <w:rFonts w:ascii="Palatino Linotype" w:eastAsia="Palatino Linotype" w:hAnsi="Palatino Linotype" w:cs="Palatino Linotype"/>
                <w:b/>
                <w:u w:val="single"/>
              </w:rPr>
              <w:t xml:space="preserve">Respuesta </w:t>
            </w:r>
          </w:p>
        </w:tc>
      </w:tr>
      <w:tr w:rsidR="004F0379" w:rsidRPr="004F0379" w14:paraId="45E4CB4A" w14:textId="77777777" w:rsidTr="00AE0626">
        <w:tc>
          <w:tcPr>
            <w:tcW w:w="3495" w:type="dxa"/>
            <w:shd w:val="clear" w:color="auto" w:fill="auto"/>
            <w:tcMar>
              <w:top w:w="100" w:type="dxa"/>
              <w:left w:w="100" w:type="dxa"/>
              <w:bottom w:w="100" w:type="dxa"/>
              <w:right w:w="100" w:type="dxa"/>
            </w:tcMar>
            <w:vAlign w:val="center"/>
          </w:tcPr>
          <w:p w14:paraId="33E6DD20" w14:textId="570B144B" w:rsidR="007C212A" w:rsidRPr="004F0379" w:rsidRDefault="007C212A" w:rsidP="004F0379">
            <w:pPr>
              <w:widowControl w:val="0"/>
              <w:jc w:val="center"/>
              <w:rPr>
                <w:rFonts w:ascii="Palatino Linotype" w:eastAsia="Palatino Linotype" w:hAnsi="Palatino Linotype" w:cs="Palatino Linotype"/>
              </w:rPr>
            </w:pPr>
            <w:r w:rsidRPr="004F0379">
              <w:rPr>
                <w:rFonts w:ascii="Palatino Linotype" w:eastAsia="Palatino Linotype" w:hAnsi="Palatino Linotype" w:cs="Palatino Linotype"/>
                <w:b/>
              </w:rPr>
              <w:t>01273/INFOEM/IP/2022</w:t>
            </w:r>
          </w:p>
        </w:tc>
        <w:tc>
          <w:tcPr>
            <w:tcW w:w="5610" w:type="dxa"/>
            <w:shd w:val="clear" w:color="auto" w:fill="auto"/>
            <w:tcMar>
              <w:top w:w="100" w:type="dxa"/>
              <w:left w:w="100" w:type="dxa"/>
              <w:bottom w:w="100" w:type="dxa"/>
              <w:right w:w="100" w:type="dxa"/>
            </w:tcMar>
          </w:tcPr>
          <w:p w14:paraId="0764B0F7"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w:t>
            </w:r>
          </w:p>
          <w:p w14:paraId="1A14E262"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Folio de la solicitud: 01273/INFOEM/IP/2022</w:t>
            </w:r>
          </w:p>
          <w:p w14:paraId="2E3D9C66"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A5C3E2"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 xml:space="preserve">Con fundamento en el artículo 53 fracción II de la Ley de Transparencia y Acceso a la Información Pública del Estado de México y Municipios, se adjunta la respuesta a su solicitud de </w:t>
            </w:r>
            <w:r w:rsidRPr="004F0379">
              <w:rPr>
                <w:rFonts w:ascii="Palatino Linotype" w:eastAsia="Palatino Linotype" w:hAnsi="Palatino Linotype" w:cs="Palatino Linotype"/>
                <w:i/>
                <w:sz w:val="20"/>
                <w:szCs w:val="20"/>
              </w:rPr>
              <w:lastRenderedPageBreak/>
              <w:t>información pública.</w:t>
            </w:r>
          </w:p>
          <w:p w14:paraId="4E586BE0"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ATENTAMENTE</w:t>
            </w:r>
          </w:p>
          <w:p w14:paraId="46910E77" w14:textId="312F41C0" w:rsidR="007C212A" w:rsidRPr="004F0379" w:rsidRDefault="007C212A" w:rsidP="004F0379">
            <w:pPr>
              <w:widowControl w:val="0"/>
              <w:jc w:val="both"/>
              <w:rPr>
                <w:rFonts w:ascii="Palatino Linotype" w:eastAsia="Palatino Linotype" w:hAnsi="Palatino Linotype" w:cs="Palatino Linotype"/>
                <w:sz w:val="20"/>
                <w:szCs w:val="20"/>
              </w:rPr>
            </w:pPr>
            <w:r w:rsidRPr="004F0379">
              <w:rPr>
                <w:rFonts w:ascii="Palatino Linotype" w:eastAsia="Palatino Linotype" w:hAnsi="Palatino Linotype" w:cs="Palatino Linotype"/>
                <w:i/>
                <w:sz w:val="20"/>
                <w:szCs w:val="20"/>
              </w:rPr>
              <w:t xml:space="preserve">Mtro. Juan Salvador V. Hernández Flores” </w:t>
            </w:r>
            <w:r w:rsidRPr="004F0379">
              <w:rPr>
                <w:rFonts w:ascii="Palatino Linotype" w:eastAsia="Palatino Linotype" w:hAnsi="Palatino Linotype" w:cs="Palatino Linotype"/>
                <w:sz w:val="20"/>
                <w:szCs w:val="20"/>
              </w:rPr>
              <w:t>(Sic).</w:t>
            </w:r>
          </w:p>
        </w:tc>
      </w:tr>
      <w:tr w:rsidR="004F0379" w:rsidRPr="004F0379" w14:paraId="009265F8" w14:textId="77777777" w:rsidTr="004D4058">
        <w:tc>
          <w:tcPr>
            <w:tcW w:w="3495" w:type="dxa"/>
            <w:shd w:val="clear" w:color="auto" w:fill="auto"/>
            <w:tcMar>
              <w:top w:w="100" w:type="dxa"/>
              <w:left w:w="100" w:type="dxa"/>
              <w:bottom w:w="100" w:type="dxa"/>
              <w:right w:w="100" w:type="dxa"/>
            </w:tcMar>
            <w:vAlign w:val="center"/>
          </w:tcPr>
          <w:p w14:paraId="7557AA79" w14:textId="779D0D91" w:rsidR="007C212A" w:rsidRPr="004F0379" w:rsidRDefault="007C212A" w:rsidP="004F0379">
            <w:pPr>
              <w:widowControl w:val="0"/>
              <w:jc w:val="center"/>
              <w:rPr>
                <w:rFonts w:ascii="Palatino Linotype" w:eastAsia="Palatino Linotype" w:hAnsi="Palatino Linotype" w:cs="Palatino Linotype"/>
                <w:b/>
              </w:rPr>
            </w:pPr>
            <w:r w:rsidRPr="004F0379">
              <w:rPr>
                <w:rFonts w:ascii="Palatino Linotype" w:eastAsia="Palatino Linotype" w:hAnsi="Palatino Linotype" w:cs="Palatino Linotype"/>
                <w:b/>
              </w:rPr>
              <w:lastRenderedPageBreak/>
              <w:t>01272/INFOEM/IP/2022</w:t>
            </w:r>
          </w:p>
        </w:tc>
        <w:tc>
          <w:tcPr>
            <w:tcW w:w="5610" w:type="dxa"/>
            <w:shd w:val="clear" w:color="auto" w:fill="auto"/>
            <w:tcMar>
              <w:top w:w="100" w:type="dxa"/>
              <w:left w:w="100" w:type="dxa"/>
              <w:bottom w:w="100" w:type="dxa"/>
              <w:right w:w="100" w:type="dxa"/>
            </w:tcMar>
          </w:tcPr>
          <w:p w14:paraId="35CF35E3"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w:t>
            </w:r>
          </w:p>
          <w:p w14:paraId="379209E4"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Folio de la solicitud: 01272/INFOEM/IP/2022</w:t>
            </w:r>
          </w:p>
          <w:p w14:paraId="789249F7"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2C7647"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Con fundamento en el artículo 53 fracción II de la Ley de Transparencia y Acceso a la Información Pública del Estado de México y Municipios, se adjunta la respuesta a su solicitud de información pública.</w:t>
            </w:r>
          </w:p>
          <w:p w14:paraId="07C24ADA"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ATENTAMENTE</w:t>
            </w:r>
          </w:p>
          <w:p w14:paraId="6F99F67F" w14:textId="43BE447E" w:rsidR="007C212A" w:rsidRPr="004F0379" w:rsidRDefault="007C212A" w:rsidP="004F0379">
            <w:pPr>
              <w:widowControl w:val="0"/>
              <w:jc w:val="both"/>
              <w:rPr>
                <w:rFonts w:ascii="Palatino Linotype" w:eastAsia="Palatino Linotype" w:hAnsi="Palatino Linotype" w:cs="Palatino Linotype"/>
                <w:sz w:val="20"/>
                <w:szCs w:val="20"/>
              </w:rPr>
            </w:pPr>
            <w:r w:rsidRPr="004F0379">
              <w:rPr>
                <w:rFonts w:ascii="Palatino Linotype" w:eastAsia="Palatino Linotype" w:hAnsi="Palatino Linotype" w:cs="Palatino Linotype"/>
                <w:i/>
                <w:sz w:val="20"/>
                <w:szCs w:val="20"/>
              </w:rPr>
              <w:t xml:space="preserve">Mtro. Juan Salvador V. Hernández Flores” </w:t>
            </w:r>
            <w:r w:rsidRPr="004F0379">
              <w:rPr>
                <w:rFonts w:ascii="Palatino Linotype" w:eastAsia="Palatino Linotype" w:hAnsi="Palatino Linotype" w:cs="Palatino Linotype"/>
                <w:sz w:val="20"/>
                <w:szCs w:val="20"/>
              </w:rPr>
              <w:t>(Sic).</w:t>
            </w:r>
          </w:p>
        </w:tc>
      </w:tr>
      <w:tr w:rsidR="004F0379" w:rsidRPr="004F0379" w14:paraId="609688CB" w14:textId="77777777" w:rsidTr="004D4058">
        <w:tc>
          <w:tcPr>
            <w:tcW w:w="3495" w:type="dxa"/>
            <w:shd w:val="clear" w:color="auto" w:fill="auto"/>
            <w:tcMar>
              <w:top w:w="100" w:type="dxa"/>
              <w:left w:w="100" w:type="dxa"/>
              <w:bottom w:w="100" w:type="dxa"/>
              <w:right w:w="100" w:type="dxa"/>
            </w:tcMar>
            <w:vAlign w:val="center"/>
          </w:tcPr>
          <w:p w14:paraId="352D688D" w14:textId="2CD201C3" w:rsidR="007C212A" w:rsidRPr="004F0379" w:rsidRDefault="007C212A" w:rsidP="004F0379">
            <w:pPr>
              <w:widowControl w:val="0"/>
              <w:jc w:val="center"/>
              <w:rPr>
                <w:rFonts w:ascii="Palatino Linotype" w:eastAsia="Palatino Linotype" w:hAnsi="Palatino Linotype" w:cs="Palatino Linotype"/>
                <w:b/>
              </w:rPr>
            </w:pPr>
            <w:r w:rsidRPr="004F0379">
              <w:rPr>
                <w:rFonts w:ascii="Palatino Linotype" w:eastAsia="Palatino Linotype" w:hAnsi="Palatino Linotype" w:cs="Palatino Linotype"/>
                <w:b/>
              </w:rPr>
              <w:t>01267/INFOEM/IP/2022</w:t>
            </w:r>
          </w:p>
        </w:tc>
        <w:tc>
          <w:tcPr>
            <w:tcW w:w="5610" w:type="dxa"/>
            <w:shd w:val="clear" w:color="auto" w:fill="auto"/>
            <w:tcMar>
              <w:top w:w="100" w:type="dxa"/>
              <w:left w:w="100" w:type="dxa"/>
              <w:bottom w:w="100" w:type="dxa"/>
              <w:right w:w="100" w:type="dxa"/>
            </w:tcMar>
          </w:tcPr>
          <w:p w14:paraId="74E2A77D"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w:t>
            </w:r>
          </w:p>
          <w:p w14:paraId="51181CDF"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Folio de la solicitud: 01267/INFOEM/IP/2022</w:t>
            </w:r>
          </w:p>
          <w:p w14:paraId="25187D37"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887787"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Con fundamento en el artículo 53 fracción II de la Ley de Transparencia y Acceso a la Información Pública del Estado de México y Municipios, se adjunta la respuesta a su solicitud de información pública.</w:t>
            </w:r>
          </w:p>
          <w:p w14:paraId="095E5A00"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ATENTAMENTE</w:t>
            </w:r>
          </w:p>
          <w:p w14:paraId="2A10C65C" w14:textId="03AF7152" w:rsidR="007C212A" w:rsidRPr="004F0379" w:rsidRDefault="007C212A" w:rsidP="004F0379">
            <w:pPr>
              <w:widowControl w:val="0"/>
              <w:jc w:val="both"/>
              <w:rPr>
                <w:rFonts w:ascii="Palatino Linotype" w:eastAsia="Palatino Linotype" w:hAnsi="Palatino Linotype" w:cs="Palatino Linotype"/>
                <w:sz w:val="20"/>
                <w:szCs w:val="20"/>
              </w:rPr>
            </w:pPr>
            <w:r w:rsidRPr="004F0379">
              <w:rPr>
                <w:rFonts w:ascii="Palatino Linotype" w:eastAsia="Palatino Linotype" w:hAnsi="Palatino Linotype" w:cs="Palatino Linotype"/>
                <w:i/>
                <w:sz w:val="20"/>
                <w:szCs w:val="20"/>
              </w:rPr>
              <w:t xml:space="preserve">Mtro. Juan Salvador V. Hernández Flores” </w:t>
            </w:r>
            <w:r w:rsidRPr="004F0379">
              <w:rPr>
                <w:rFonts w:ascii="Palatino Linotype" w:eastAsia="Palatino Linotype" w:hAnsi="Palatino Linotype" w:cs="Palatino Linotype"/>
                <w:sz w:val="20"/>
                <w:szCs w:val="20"/>
              </w:rPr>
              <w:t>(Sic).</w:t>
            </w:r>
          </w:p>
        </w:tc>
      </w:tr>
      <w:tr w:rsidR="004F0379" w:rsidRPr="004F0379" w14:paraId="163B19CE" w14:textId="77777777" w:rsidTr="004D4058">
        <w:tc>
          <w:tcPr>
            <w:tcW w:w="3495" w:type="dxa"/>
            <w:shd w:val="clear" w:color="auto" w:fill="auto"/>
            <w:tcMar>
              <w:top w:w="100" w:type="dxa"/>
              <w:left w:w="100" w:type="dxa"/>
              <w:bottom w:w="100" w:type="dxa"/>
              <w:right w:w="100" w:type="dxa"/>
            </w:tcMar>
            <w:vAlign w:val="center"/>
          </w:tcPr>
          <w:p w14:paraId="0C585A35" w14:textId="0F9A61D2" w:rsidR="007C212A" w:rsidRPr="004F0379" w:rsidRDefault="007C212A" w:rsidP="004F0379">
            <w:pPr>
              <w:widowControl w:val="0"/>
              <w:jc w:val="center"/>
              <w:rPr>
                <w:rFonts w:ascii="Palatino Linotype" w:eastAsia="Palatino Linotype" w:hAnsi="Palatino Linotype" w:cs="Palatino Linotype"/>
                <w:b/>
              </w:rPr>
            </w:pPr>
            <w:r w:rsidRPr="004F0379">
              <w:rPr>
                <w:rFonts w:ascii="Palatino Linotype" w:eastAsia="Palatino Linotype" w:hAnsi="Palatino Linotype" w:cs="Palatino Linotype"/>
                <w:b/>
              </w:rPr>
              <w:t>01266/INFOEM/IP/2022</w:t>
            </w:r>
          </w:p>
        </w:tc>
        <w:tc>
          <w:tcPr>
            <w:tcW w:w="5610" w:type="dxa"/>
            <w:shd w:val="clear" w:color="auto" w:fill="auto"/>
            <w:tcMar>
              <w:top w:w="100" w:type="dxa"/>
              <w:left w:w="100" w:type="dxa"/>
              <w:bottom w:w="100" w:type="dxa"/>
              <w:right w:w="100" w:type="dxa"/>
            </w:tcMar>
          </w:tcPr>
          <w:p w14:paraId="68F1B7A1"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w:t>
            </w:r>
          </w:p>
          <w:p w14:paraId="67D2A1D3"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Folio de la solicitud: 01266/INFOEM/IP/2022</w:t>
            </w:r>
          </w:p>
          <w:p w14:paraId="1696FE30"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A22572"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 xml:space="preserve">Con fundamento en el artículo 53 fracción II de la Ley de </w:t>
            </w:r>
            <w:r w:rsidRPr="004F0379">
              <w:rPr>
                <w:rFonts w:ascii="Palatino Linotype" w:eastAsia="Palatino Linotype" w:hAnsi="Palatino Linotype" w:cs="Palatino Linotype"/>
                <w:i/>
                <w:sz w:val="20"/>
                <w:szCs w:val="20"/>
              </w:rPr>
              <w:lastRenderedPageBreak/>
              <w:t>Transparencia y Acceso a la Información Pública del Estado de México y Municipios, se adjunta la respuesta a su solicitud de información pública.</w:t>
            </w:r>
          </w:p>
          <w:p w14:paraId="1C834E1F"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ATENTAMENTE</w:t>
            </w:r>
          </w:p>
          <w:p w14:paraId="348966D7" w14:textId="2A4FE96B" w:rsidR="007C212A" w:rsidRPr="004F0379" w:rsidRDefault="007C212A" w:rsidP="004F0379">
            <w:pPr>
              <w:widowControl w:val="0"/>
              <w:jc w:val="both"/>
              <w:rPr>
                <w:rFonts w:ascii="Palatino Linotype" w:eastAsia="Palatino Linotype" w:hAnsi="Palatino Linotype" w:cs="Palatino Linotype"/>
                <w:sz w:val="20"/>
                <w:szCs w:val="20"/>
              </w:rPr>
            </w:pPr>
            <w:r w:rsidRPr="004F0379">
              <w:rPr>
                <w:rFonts w:ascii="Palatino Linotype" w:eastAsia="Palatino Linotype" w:hAnsi="Palatino Linotype" w:cs="Palatino Linotype"/>
                <w:i/>
                <w:sz w:val="20"/>
                <w:szCs w:val="20"/>
              </w:rPr>
              <w:t xml:space="preserve">Mtro. Juan Salvador V. Hernández Flores” </w:t>
            </w:r>
            <w:r w:rsidRPr="004F0379">
              <w:rPr>
                <w:rFonts w:ascii="Palatino Linotype" w:eastAsia="Palatino Linotype" w:hAnsi="Palatino Linotype" w:cs="Palatino Linotype"/>
                <w:sz w:val="20"/>
                <w:szCs w:val="20"/>
              </w:rPr>
              <w:t>(Sic).</w:t>
            </w:r>
          </w:p>
        </w:tc>
      </w:tr>
      <w:tr w:rsidR="004F0379" w:rsidRPr="004F0379" w14:paraId="438F3B9B" w14:textId="77777777" w:rsidTr="004D4058">
        <w:tc>
          <w:tcPr>
            <w:tcW w:w="3495" w:type="dxa"/>
            <w:shd w:val="clear" w:color="auto" w:fill="auto"/>
            <w:tcMar>
              <w:top w:w="100" w:type="dxa"/>
              <w:left w:w="100" w:type="dxa"/>
              <w:bottom w:w="100" w:type="dxa"/>
              <w:right w:w="100" w:type="dxa"/>
            </w:tcMar>
            <w:vAlign w:val="center"/>
          </w:tcPr>
          <w:p w14:paraId="144E3AC7" w14:textId="30A76FCF" w:rsidR="007C212A" w:rsidRPr="004F0379" w:rsidRDefault="007C212A" w:rsidP="004F0379">
            <w:pPr>
              <w:widowControl w:val="0"/>
              <w:jc w:val="center"/>
              <w:rPr>
                <w:rFonts w:ascii="Palatino Linotype" w:eastAsia="Palatino Linotype" w:hAnsi="Palatino Linotype" w:cs="Palatino Linotype"/>
                <w:b/>
              </w:rPr>
            </w:pPr>
            <w:r w:rsidRPr="004F0379">
              <w:rPr>
                <w:rFonts w:ascii="Palatino Linotype" w:eastAsia="Palatino Linotype" w:hAnsi="Palatino Linotype" w:cs="Palatino Linotype"/>
                <w:b/>
              </w:rPr>
              <w:lastRenderedPageBreak/>
              <w:t>01291/INFOEM/IP/2022</w:t>
            </w:r>
          </w:p>
        </w:tc>
        <w:tc>
          <w:tcPr>
            <w:tcW w:w="5610" w:type="dxa"/>
            <w:shd w:val="clear" w:color="auto" w:fill="auto"/>
            <w:tcMar>
              <w:top w:w="100" w:type="dxa"/>
              <w:left w:w="100" w:type="dxa"/>
              <w:bottom w:w="100" w:type="dxa"/>
              <w:right w:w="100" w:type="dxa"/>
            </w:tcMar>
          </w:tcPr>
          <w:p w14:paraId="45601CAA"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w:t>
            </w:r>
          </w:p>
          <w:p w14:paraId="04C7F0AC"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Folio de la solicitud: 01291/INFOEM/IP/2022</w:t>
            </w:r>
          </w:p>
          <w:p w14:paraId="05689B47"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19AD64"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Con fundamento en el artículo 53 fracción II de la Ley de Transparencia y Acceso a la Información Pública del Estado de México y Municipios, se adjunta la respuesta a su solicitud de información pública.</w:t>
            </w:r>
          </w:p>
          <w:p w14:paraId="091D8A75"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ATENTAMENTE</w:t>
            </w:r>
          </w:p>
          <w:p w14:paraId="1831A4E2" w14:textId="5DAB47C2" w:rsidR="007C212A" w:rsidRPr="004F0379" w:rsidRDefault="007C212A" w:rsidP="004F0379">
            <w:pPr>
              <w:widowControl w:val="0"/>
              <w:jc w:val="both"/>
              <w:rPr>
                <w:rFonts w:ascii="Palatino Linotype" w:eastAsia="Palatino Linotype" w:hAnsi="Palatino Linotype" w:cs="Palatino Linotype"/>
                <w:sz w:val="20"/>
                <w:szCs w:val="20"/>
              </w:rPr>
            </w:pPr>
            <w:r w:rsidRPr="004F0379">
              <w:rPr>
                <w:rFonts w:ascii="Palatino Linotype" w:eastAsia="Palatino Linotype" w:hAnsi="Palatino Linotype" w:cs="Palatino Linotype"/>
                <w:i/>
                <w:sz w:val="20"/>
                <w:szCs w:val="20"/>
              </w:rPr>
              <w:t xml:space="preserve">Mtro. Juan Salvador V. Hernández Flores” </w:t>
            </w:r>
            <w:r w:rsidRPr="004F0379">
              <w:rPr>
                <w:rFonts w:ascii="Palatino Linotype" w:eastAsia="Palatino Linotype" w:hAnsi="Palatino Linotype" w:cs="Palatino Linotype"/>
                <w:sz w:val="20"/>
                <w:szCs w:val="20"/>
              </w:rPr>
              <w:t>(Sic).</w:t>
            </w:r>
          </w:p>
        </w:tc>
      </w:tr>
      <w:tr w:rsidR="007C212A" w:rsidRPr="004F0379" w14:paraId="4C834583" w14:textId="77777777" w:rsidTr="004D4058">
        <w:tc>
          <w:tcPr>
            <w:tcW w:w="3495" w:type="dxa"/>
            <w:shd w:val="clear" w:color="auto" w:fill="auto"/>
            <w:tcMar>
              <w:top w:w="100" w:type="dxa"/>
              <w:left w:w="100" w:type="dxa"/>
              <w:bottom w:w="100" w:type="dxa"/>
              <w:right w:w="100" w:type="dxa"/>
            </w:tcMar>
            <w:vAlign w:val="center"/>
          </w:tcPr>
          <w:p w14:paraId="2FF4B31B" w14:textId="22792CB8" w:rsidR="007C212A" w:rsidRPr="004F0379" w:rsidRDefault="007C212A" w:rsidP="004F0379">
            <w:pPr>
              <w:widowControl w:val="0"/>
              <w:jc w:val="center"/>
              <w:rPr>
                <w:rFonts w:ascii="Palatino Linotype" w:eastAsia="Palatino Linotype" w:hAnsi="Palatino Linotype" w:cs="Palatino Linotype"/>
                <w:b/>
              </w:rPr>
            </w:pPr>
            <w:r w:rsidRPr="004F0379">
              <w:rPr>
                <w:rFonts w:ascii="Palatino Linotype" w:eastAsia="Palatino Linotype" w:hAnsi="Palatino Linotype" w:cs="Palatino Linotype"/>
                <w:b/>
              </w:rPr>
              <w:t>01290/INFOEM/IP/2022</w:t>
            </w:r>
          </w:p>
        </w:tc>
        <w:tc>
          <w:tcPr>
            <w:tcW w:w="5610" w:type="dxa"/>
            <w:shd w:val="clear" w:color="auto" w:fill="auto"/>
            <w:tcMar>
              <w:top w:w="100" w:type="dxa"/>
              <w:left w:w="100" w:type="dxa"/>
              <w:bottom w:w="100" w:type="dxa"/>
              <w:right w:w="100" w:type="dxa"/>
            </w:tcMar>
          </w:tcPr>
          <w:p w14:paraId="00C7383D"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w:t>
            </w:r>
          </w:p>
          <w:p w14:paraId="2A1D9224"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Folio de la solicitud: 01290/INFOEM/IP/2022</w:t>
            </w:r>
          </w:p>
          <w:p w14:paraId="4B7C2759"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FE6AFA"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Con fundamento en el artículo 53 fracción II de la Ley de Transparencia y Acceso a la Información Pública del Estado de México y Municipios, se adjunta la respuesta a su solicitud de información pública.</w:t>
            </w:r>
          </w:p>
          <w:p w14:paraId="5F5AFD5E" w14:textId="77777777" w:rsidR="007C212A" w:rsidRPr="004F0379" w:rsidRDefault="007C212A" w:rsidP="004F0379">
            <w:pPr>
              <w:widowControl w:val="0"/>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ATENTAMENTE</w:t>
            </w:r>
          </w:p>
          <w:p w14:paraId="5987DF02" w14:textId="3947C570" w:rsidR="007C212A" w:rsidRPr="004F0379" w:rsidRDefault="007C212A" w:rsidP="004F0379">
            <w:pPr>
              <w:widowControl w:val="0"/>
              <w:jc w:val="both"/>
              <w:rPr>
                <w:rFonts w:ascii="Palatino Linotype" w:eastAsia="Palatino Linotype" w:hAnsi="Palatino Linotype" w:cs="Palatino Linotype"/>
                <w:sz w:val="20"/>
                <w:szCs w:val="20"/>
              </w:rPr>
            </w:pPr>
            <w:r w:rsidRPr="004F0379">
              <w:rPr>
                <w:rFonts w:ascii="Palatino Linotype" w:eastAsia="Palatino Linotype" w:hAnsi="Palatino Linotype" w:cs="Palatino Linotype"/>
                <w:i/>
                <w:sz w:val="20"/>
                <w:szCs w:val="20"/>
              </w:rPr>
              <w:t xml:space="preserve">Mtro. Juan Salvador V. Hernández Flores” </w:t>
            </w:r>
            <w:r w:rsidRPr="004F0379">
              <w:rPr>
                <w:rFonts w:ascii="Palatino Linotype" w:eastAsia="Palatino Linotype" w:hAnsi="Palatino Linotype" w:cs="Palatino Linotype"/>
                <w:sz w:val="20"/>
                <w:szCs w:val="20"/>
              </w:rPr>
              <w:t>(Sic).</w:t>
            </w:r>
          </w:p>
        </w:tc>
      </w:tr>
    </w:tbl>
    <w:p w14:paraId="7EF5D07F" w14:textId="77777777" w:rsidR="00000062" w:rsidRPr="004F0379" w:rsidRDefault="00000062" w:rsidP="004F0379">
      <w:pPr>
        <w:widowControl w:val="0"/>
        <w:spacing w:line="360" w:lineRule="auto"/>
        <w:jc w:val="both"/>
        <w:rPr>
          <w:rFonts w:ascii="Palatino Linotype" w:eastAsia="Palatino Linotype" w:hAnsi="Palatino Linotype" w:cs="Palatino Linotype"/>
        </w:rPr>
      </w:pPr>
    </w:p>
    <w:p w14:paraId="374C93FE" w14:textId="2D506725" w:rsidR="00676D3C" w:rsidRPr="004F0379" w:rsidRDefault="002F784F" w:rsidP="004F0379">
      <w:pPr>
        <w:widowControl w:val="0"/>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b/>
        </w:rPr>
        <w:t xml:space="preserve">Cabe precisar que, </w:t>
      </w:r>
      <w:r w:rsidR="00664CB0" w:rsidRPr="004F0379">
        <w:rPr>
          <w:rFonts w:ascii="Palatino Linotype" w:eastAsia="Palatino Linotype" w:hAnsi="Palatino Linotype" w:cs="Palatino Linotype"/>
          <w:b/>
        </w:rPr>
        <w:t xml:space="preserve">EL SUJETO OBLIGADO, </w:t>
      </w:r>
      <w:r w:rsidR="00664CB0" w:rsidRPr="004F0379">
        <w:rPr>
          <w:rFonts w:ascii="Palatino Linotype" w:eastAsia="Palatino Linotype" w:hAnsi="Palatino Linotype" w:cs="Palatino Linotype"/>
        </w:rPr>
        <w:t xml:space="preserve">adjuntó a su respuesta de </w:t>
      </w:r>
      <w:r w:rsidR="00676D3C" w:rsidRPr="004F0379">
        <w:rPr>
          <w:rFonts w:ascii="Palatino Linotype" w:eastAsia="Palatino Linotype" w:hAnsi="Palatino Linotype" w:cs="Palatino Linotype"/>
        </w:rPr>
        <w:t>cada una de las solicitudes de acceso a la informaci</w:t>
      </w:r>
      <w:r w:rsidR="00AE0626" w:rsidRPr="004F0379">
        <w:rPr>
          <w:rFonts w:ascii="Palatino Linotype" w:eastAsia="Palatino Linotype" w:hAnsi="Palatino Linotype" w:cs="Palatino Linotype"/>
        </w:rPr>
        <w:t>ón</w:t>
      </w:r>
      <w:r w:rsidR="00664CB0" w:rsidRPr="004F0379">
        <w:rPr>
          <w:rFonts w:ascii="Palatino Linotype" w:eastAsia="Palatino Linotype" w:hAnsi="Palatino Linotype" w:cs="Palatino Linotype"/>
        </w:rPr>
        <w:t>,</w:t>
      </w:r>
      <w:r w:rsidR="00AE0626" w:rsidRPr="004F0379">
        <w:rPr>
          <w:rFonts w:ascii="Palatino Linotype" w:eastAsia="Palatino Linotype" w:hAnsi="Palatino Linotype" w:cs="Palatino Linotype"/>
        </w:rPr>
        <w:t xml:space="preserve"> lo siguiente: </w:t>
      </w:r>
    </w:p>
    <w:tbl>
      <w:tblPr>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4F0379" w:rsidRPr="004F0379" w14:paraId="14616B6F" w14:textId="77777777" w:rsidTr="00AE0626">
        <w:tc>
          <w:tcPr>
            <w:tcW w:w="3495" w:type="dxa"/>
            <w:shd w:val="clear" w:color="auto" w:fill="auto"/>
            <w:tcMar>
              <w:top w:w="100" w:type="dxa"/>
              <w:left w:w="100" w:type="dxa"/>
              <w:bottom w:w="100" w:type="dxa"/>
              <w:right w:w="100" w:type="dxa"/>
            </w:tcMar>
          </w:tcPr>
          <w:p w14:paraId="0FD65ADB" w14:textId="77777777" w:rsidR="00AE0626" w:rsidRPr="004F0379" w:rsidRDefault="00AE0626" w:rsidP="004F0379">
            <w:pPr>
              <w:widowControl w:val="0"/>
              <w:jc w:val="center"/>
              <w:rPr>
                <w:rFonts w:ascii="Palatino Linotype" w:eastAsia="Palatino Linotype" w:hAnsi="Palatino Linotype" w:cs="Palatino Linotype"/>
                <w:b/>
                <w:u w:val="single"/>
              </w:rPr>
            </w:pPr>
            <w:r w:rsidRPr="004F0379">
              <w:rPr>
                <w:rFonts w:ascii="Palatino Linotype" w:eastAsia="Palatino Linotype" w:hAnsi="Palatino Linotype" w:cs="Palatino Linotype"/>
                <w:b/>
                <w:u w:val="single"/>
              </w:rPr>
              <w:lastRenderedPageBreak/>
              <w:t>Número de Folio de la Solicitud</w:t>
            </w:r>
          </w:p>
        </w:tc>
        <w:tc>
          <w:tcPr>
            <w:tcW w:w="5610" w:type="dxa"/>
            <w:shd w:val="clear" w:color="auto" w:fill="auto"/>
            <w:tcMar>
              <w:top w:w="100" w:type="dxa"/>
              <w:left w:w="100" w:type="dxa"/>
              <w:bottom w:w="100" w:type="dxa"/>
              <w:right w:w="100" w:type="dxa"/>
            </w:tcMar>
          </w:tcPr>
          <w:p w14:paraId="2D684665" w14:textId="77777777" w:rsidR="00AE0626" w:rsidRPr="004F0379" w:rsidRDefault="00AE0626" w:rsidP="004F0379">
            <w:pPr>
              <w:widowControl w:val="0"/>
              <w:jc w:val="center"/>
              <w:rPr>
                <w:rFonts w:ascii="Palatino Linotype" w:eastAsia="Palatino Linotype" w:hAnsi="Palatino Linotype" w:cs="Palatino Linotype"/>
                <w:b/>
                <w:u w:val="single"/>
              </w:rPr>
            </w:pPr>
            <w:r w:rsidRPr="004F0379">
              <w:rPr>
                <w:rFonts w:ascii="Palatino Linotype" w:eastAsia="Palatino Linotype" w:hAnsi="Palatino Linotype" w:cs="Palatino Linotype"/>
                <w:b/>
                <w:u w:val="single"/>
              </w:rPr>
              <w:t xml:space="preserve">Documentación remitida en respuesta </w:t>
            </w:r>
          </w:p>
        </w:tc>
      </w:tr>
      <w:tr w:rsidR="004F0379" w:rsidRPr="004F0379" w14:paraId="50D24195" w14:textId="77777777" w:rsidTr="00AE0626">
        <w:tc>
          <w:tcPr>
            <w:tcW w:w="3495" w:type="dxa"/>
            <w:shd w:val="clear" w:color="auto" w:fill="auto"/>
            <w:tcMar>
              <w:top w:w="100" w:type="dxa"/>
              <w:left w:w="100" w:type="dxa"/>
              <w:bottom w:w="100" w:type="dxa"/>
              <w:right w:w="100" w:type="dxa"/>
            </w:tcMar>
            <w:vAlign w:val="center"/>
          </w:tcPr>
          <w:p w14:paraId="78633386" w14:textId="12934006" w:rsidR="006E4C28" w:rsidRPr="004F0379" w:rsidRDefault="006E4C28" w:rsidP="004F0379">
            <w:pPr>
              <w:widowControl w:val="0"/>
              <w:jc w:val="center"/>
              <w:rPr>
                <w:rFonts w:ascii="Palatino Linotype" w:eastAsia="Palatino Linotype" w:hAnsi="Palatino Linotype" w:cs="Palatino Linotype"/>
              </w:rPr>
            </w:pPr>
            <w:r w:rsidRPr="004F0379">
              <w:rPr>
                <w:rFonts w:ascii="Palatino Linotype" w:eastAsia="Palatino Linotype" w:hAnsi="Palatino Linotype" w:cs="Palatino Linotype"/>
                <w:b/>
              </w:rPr>
              <w:t>01273/INFOEM/IP/2022</w:t>
            </w:r>
          </w:p>
        </w:tc>
        <w:tc>
          <w:tcPr>
            <w:tcW w:w="5610" w:type="dxa"/>
            <w:shd w:val="clear" w:color="auto" w:fill="auto"/>
            <w:tcMar>
              <w:top w:w="100" w:type="dxa"/>
              <w:left w:w="100" w:type="dxa"/>
              <w:bottom w:w="100" w:type="dxa"/>
              <w:right w:w="100" w:type="dxa"/>
            </w:tcMar>
          </w:tcPr>
          <w:p w14:paraId="6C5EEA52" w14:textId="77777777" w:rsidR="006E4C28" w:rsidRPr="004F0379" w:rsidRDefault="006E4C28" w:rsidP="004F0379">
            <w:pPr>
              <w:pStyle w:val="Prrafodelista"/>
              <w:widowControl w:val="0"/>
              <w:ind w:left="249"/>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Fue remitido un archivo electrónico denominado</w:t>
            </w:r>
            <w:proofErr w:type="gramStart"/>
            <w:r w:rsidRPr="004F0379">
              <w:rPr>
                <w:rFonts w:ascii="Palatino Linotype" w:eastAsia="Palatino Linotype" w:hAnsi="Palatino Linotype" w:cs="Palatino Linotype"/>
                <w:i/>
                <w:sz w:val="20"/>
                <w:szCs w:val="20"/>
              </w:rPr>
              <w:t>:  “</w:t>
            </w:r>
            <w:proofErr w:type="gramEnd"/>
            <w:r w:rsidRPr="004F0379">
              <w:rPr>
                <w:rFonts w:ascii="Palatino Linotype" w:eastAsia="Palatino Linotype" w:hAnsi="Palatino Linotype" w:cs="Palatino Linotype"/>
                <w:i/>
                <w:sz w:val="20"/>
                <w:szCs w:val="20"/>
              </w:rPr>
              <w:t>RespuestaSolicitud01273.zip” del cual al ser una carpeta comprimida contiene a su vez los siguientes archivos electrónicos:</w:t>
            </w:r>
          </w:p>
          <w:p w14:paraId="2F7E7F17" w14:textId="2EA25718" w:rsidR="00D57A63" w:rsidRPr="004F0379" w:rsidRDefault="006E4C28" w:rsidP="004F0379">
            <w:pPr>
              <w:pStyle w:val="Prrafodelista"/>
              <w:widowControl w:val="0"/>
              <w:ind w:left="249"/>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-“RespuestaSolicitud01273DGPDP.pdf”,</w:t>
            </w:r>
            <w:r w:rsidR="001A2A57" w:rsidRPr="004F0379">
              <w:rPr>
                <w:rFonts w:ascii="Palatino Linotype" w:eastAsia="Palatino Linotype" w:hAnsi="Palatino Linotype" w:cs="Palatino Linotype"/>
                <w:i/>
                <w:sz w:val="20"/>
                <w:szCs w:val="20"/>
              </w:rPr>
              <w:t xml:space="preserve"> </w:t>
            </w:r>
            <w:r w:rsidRPr="004F0379">
              <w:rPr>
                <w:rFonts w:ascii="Palatino Linotype" w:eastAsia="Palatino Linotype" w:hAnsi="Palatino Linotype" w:cs="Palatino Linotype"/>
                <w:i/>
                <w:sz w:val="20"/>
                <w:szCs w:val="20"/>
              </w:rPr>
              <w:t>consistente en un oficio con número INFOEM/DGPDP</w:t>
            </w:r>
            <w:r w:rsidR="00A83C92" w:rsidRPr="004F0379">
              <w:rPr>
                <w:rFonts w:ascii="Palatino Linotype" w:eastAsia="Palatino Linotype" w:hAnsi="Palatino Linotype" w:cs="Palatino Linotype"/>
                <w:i/>
                <w:sz w:val="20"/>
                <w:szCs w:val="20"/>
              </w:rPr>
              <w:t>/739/2022, signado por el Director General de Protección de Datos Personales, por medio del cual</w:t>
            </w:r>
            <w:r w:rsidR="001A2A57" w:rsidRPr="004F0379">
              <w:rPr>
                <w:rFonts w:ascii="Palatino Linotype" w:eastAsia="Palatino Linotype" w:hAnsi="Palatino Linotype" w:cs="Palatino Linotype"/>
                <w:i/>
                <w:sz w:val="20"/>
                <w:szCs w:val="20"/>
              </w:rPr>
              <w:t xml:space="preserve"> en lo medular</w:t>
            </w:r>
            <w:r w:rsidR="00A83C92" w:rsidRPr="004F0379">
              <w:rPr>
                <w:rFonts w:ascii="Palatino Linotype" w:eastAsia="Palatino Linotype" w:hAnsi="Palatino Linotype" w:cs="Palatino Linotype"/>
                <w:i/>
                <w:sz w:val="20"/>
                <w:szCs w:val="20"/>
              </w:rPr>
              <w:t xml:space="preserve"> </w:t>
            </w:r>
            <w:r w:rsidR="00D57A63" w:rsidRPr="004F0379">
              <w:rPr>
                <w:rFonts w:ascii="Palatino Linotype" w:eastAsia="Palatino Linotype" w:hAnsi="Palatino Linotype" w:cs="Palatino Linotype"/>
                <w:i/>
                <w:sz w:val="20"/>
                <w:szCs w:val="20"/>
              </w:rPr>
              <w:t>le hizo del conocimiento al particular que, debido a que su solicitud consiste en diversos cuestionamientos, era improcedente ejercer un derecho de acceso a la información, ello en virtud de que dichos cuestionamientos no podrían ser colmados mediante la entrega de un documento, pues el generar documentos ad hoc no es obligación del ente recurrido</w:t>
            </w:r>
            <w:r w:rsidR="00E336C5" w:rsidRPr="004F0379">
              <w:rPr>
                <w:rFonts w:ascii="Palatino Linotype" w:eastAsia="Palatino Linotype" w:hAnsi="Palatino Linotype" w:cs="Palatino Linotype"/>
                <w:i/>
                <w:sz w:val="20"/>
                <w:szCs w:val="20"/>
              </w:rPr>
              <w:t>, al mismo tiempo le hizo del conocimiento al particular que dicha área está encargada de instaurar procedimientos de investigación, derivados de posibles violaciones a la seguridad de los Datos Personales y en su caso realizar la práctica de verificaciones, por tal motivo de conformidad con el artículo 150de la Ley de Protección de Datos Personales exhorta al peticionario a interponer su denuncia, de conformidad con el precepto legal previamente referido.</w:t>
            </w:r>
          </w:p>
          <w:p w14:paraId="171AFEBE" w14:textId="2548F200" w:rsidR="006E4C28" w:rsidRPr="004F0379" w:rsidRDefault="00D57A63" w:rsidP="004F0379">
            <w:pPr>
              <w:pStyle w:val="Prrafodelista"/>
              <w:widowControl w:val="0"/>
              <w:ind w:left="249"/>
              <w:jc w:val="both"/>
              <w:rPr>
                <w:rFonts w:ascii="Palatino Linotype" w:eastAsia="Palatino Linotype" w:hAnsi="Palatino Linotype" w:cs="Palatino Linotype"/>
                <w:i/>
                <w:sz w:val="20"/>
                <w:szCs w:val="20"/>
              </w:rPr>
            </w:pPr>
            <w:proofErr w:type="gramStart"/>
            <w:r w:rsidRPr="004F0379">
              <w:rPr>
                <w:rFonts w:ascii="Palatino Linotype" w:eastAsia="Palatino Linotype" w:hAnsi="Palatino Linotype" w:cs="Palatino Linotype"/>
                <w:i/>
                <w:sz w:val="20"/>
                <w:szCs w:val="20"/>
              </w:rPr>
              <w:t>-“</w:t>
            </w:r>
            <w:proofErr w:type="gramEnd"/>
            <w:r w:rsidR="001A2A57" w:rsidRPr="004F0379">
              <w:rPr>
                <w:rFonts w:ascii="Palatino Linotype" w:eastAsia="Palatino Linotype" w:hAnsi="Palatino Linotype" w:cs="Palatino Linotype"/>
                <w:i/>
                <w:sz w:val="20"/>
                <w:szCs w:val="20"/>
              </w:rPr>
              <w:t>RespuestaSolicitud01273UT.pdf”, consistente en un oficio con número  INFOEM/UT/946/2022, signado por el Titular de la Unidad de Transparencia, por medio del cual en lo medular le hizo del conocimiento al particular la respuesta proporcionada por el Director General de Protección de Datos Personales.</w:t>
            </w:r>
          </w:p>
          <w:p w14:paraId="094901AF" w14:textId="25957F25" w:rsidR="006E4C28" w:rsidRPr="004F0379" w:rsidRDefault="001A2A57" w:rsidP="004F0379">
            <w:pPr>
              <w:pStyle w:val="Prrafodelista"/>
              <w:widowControl w:val="0"/>
              <w:ind w:left="249"/>
              <w:jc w:val="both"/>
              <w:rPr>
                <w:rFonts w:ascii="Palatino Linotype" w:eastAsia="Palatino Linotype" w:hAnsi="Palatino Linotype" w:cs="Palatino Linotype"/>
                <w:i/>
                <w:sz w:val="20"/>
                <w:szCs w:val="20"/>
              </w:rPr>
            </w:pPr>
            <w:proofErr w:type="gramStart"/>
            <w:r w:rsidRPr="004F0379">
              <w:rPr>
                <w:rFonts w:ascii="Palatino Linotype" w:eastAsia="Palatino Linotype" w:hAnsi="Palatino Linotype" w:cs="Palatino Linotype"/>
                <w:i/>
                <w:sz w:val="20"/>
                <w:szCs w:val="20"/>
              </w:rPr>
              <w:t>-“</w:t>
            </w:r>
            <w:proofErr w:type="gramEnd"/>
            <w:r w:rsidRPr="004F0379">
              <w:rPr>
                <w:rFonts w:ascii="Palatino Linotype" w:eastAsia="Palatino Linotype" w:hAnsi="Palatino Linotype" w:cs="Palatino Linotype"/>
                <w:i/>
                <w:sz w:val="20"/>
                <w:szCs w:val="20"/>
              </w:rPr>
              <w:t xml:space="preserve">ResumenRespuesta01273.pdf”, consistente en un </w:t>
            </w:r>
            <w:r w:rsidR="008E3599" w:rsidRPr="004F0379">
              <w:rPr>
                <w:rFonts w:ascii="Palatino Linotype" w:eastAsia="Palatino Linotype" w:hAnsi="Palatino Linotype" w:cs="Palatino Linotype"/>
                <w:i/>
                <w:sz w:val="20"/>
                <w:szCs w:val="20"/>
              </w:rPr>
              <w:t xml:space="preserve">documento ilustrativo que contiene un resumen de carácter meramente informativo, por lo que no forma parte de la respuesta otorgada a la solicitud descrita, siendo proporcionado con la finalidad de comprender la postura de las unidades administrativas del </w:t>
            </w:r>
            <w:r w:rsidR="008E3599" w:rsidRPr="004F0379">
              <w:rPr>
                <w:rFonts w:ascii="Palatino Linotype" w:eastAsia="Palatino Linotype" w:hAnsi="Palatino Linotype" w:cs="Palatino Linotype"/>
                <w:b/>
                <w:i/>
                <w:sz w:val="20"/>
                <w:szCs w:val="20"/>
              </w:rPr>
              <w:t>SUJETO OBLIGADO.</w:t>
            </w:r>
          </w:p>
        </w:tc>
      </w:tr>
      <w:tr w:rsidR="004F0379" w:rsidRPr="004F0379" w14:paraId="599EEF29" w14:textId="77777777" w:rsidTr="00AE0626">
        <w:tc>
          <w:tcPr>
            <w:tcW w:w="3495" w:type="dxa"/>
            <w:shd w:val="clear" w:color="auto" w:fill="auto"/>
            <w:tcMar>
              <w:top w:w="100" w:type="dxa"/>
              <w:left w:w="100" w:type="dxa"/>
              <w:bottom w:w="100" w:type="dxa"/>
              <w:right w:w="100" w:type="dxa"/>
            </w:tcMar>
            <w:vAlign w:val="center"/>
          </w:tcPr>
          <w:p w14:paraId="2D2AD503" w14:textId="44E7DB00" w:rsidR="006E4C28" w:rsidRPr="004F0379" w:rsidRDefault="006E4C28" w:rsidP="004F0379">
            <w:pPr>
              <w:widowControl w:val="0"/>
              <w:jc w:val="center"/>
              <w:rPr>
                <w:rFonts w:ascii="Palatino Linotype" w:eastAsia="Palatino Linotype" w:hAnsi="Palatino Linotype" w:cs="Palatino Linotype"/>
                <w:b/>
              </w:rPr>
            </w:pPr>
            <w:r w:rsidRPr="004F0379">
              <w:rPr>
                <w:rFonts w:ascii="Palatino Linotype" w:eastAsia="Palatino Linotype" w:hAnsi="Palatino Linotype" w:cs="Palatino Linotype"/>
                <w:b/>
              </w:rPr>
              <w:lastRenderedPageBreak/>
              <w:t>01272/INFOEM/IP/2022</w:t>
            </w:r>
          </w:p>
        </w:tc>
        <w:tc>
          <w:tcPr>
            <w:tcW w:w="5610" w:type="dxa"/>
            <w:shd w:val="clear" w:color="auto" w:fill="auto"/>
            <w:tcMar>
              <w:top w:w="100" w:type="dxa"/>
              <w:left w:w="100" w:type="dxa"/>
              <w:bottom w:w="100" w:type="dxa"/>
              <w:right w:w="100" w:type="dxa"/>
            </w:tcMar>
          </w:tcPr>
          <w:p w14:paraId="4CC9C25F" w14:textId="5A46CF1A" w:rsidR="008E3599" w:rsidRPr="004F0379" w:rsidRDefault="008E3599" w:rsidP="004F0379">
            <w:pPr>
              <w:pStyle w:val="Prrafodelista"/>
              <w:widowControl w:val="0"/>
              <w:ind w:left="249"/>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Fue remitido un archivo electrónico denominado</w:t>
            </w:r>
            <w:proofErr w:type="gramStart"/>
            <w:r w:rsidRPr="004F0379">
              <w:rPr>
                <w:rFonts w:ascii="Palatino Linotype" w:eastAsia="Palatino Linotype" w:hAnsi="Palatino Linotype" w:cs="Palatino Linotype"/>
                <w:i/>
                <w:sz w:val="20"/>
                <w:szCs w:val="20"/>
              </w:rPr>
              <w:t>:  “</w:t>
            </w:r>
            <w:proofErr w:type="gramEnd"/>
            <w:r w:rsidRPr="004F0379">
              <w:rPr>
                <w:rFonts w:ascii="Palatino Linotype" w:eastAsia="Palatino Linotype" w:hAnsi="Palatino Linotype" w:cs="Palatino Linotype"/>
                <w:i/>
                <w:sz w:val="20"/>
                <w:szCs w:val="20"/>
              </w:rPr>
              <w:t>RespuestaSolicitud01272.zip” del cual al ser una carpeta comprimida contiene a su vez los siguientes archivos electrónicos:</w:t>
            </w:r>
          </w:p>
          <w:p w14:paraId="73328EC6" w14:textId="0AE01241" w:rsidR="008E3599" w:rsidRPr="004F0379" w:rsidRDefault="008E3599" w:rsidP="004F0379">
            <w:pPr>
              <w:pStyle w:val="Prrafodelista"/>
              <w:widowControl w:val="0"/>
              <w:ind w:left="249"/>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-“RespuestaSolicitud01272DGPDP.pdf”, consistente en un oficio con número INFOEM/DGPDP/738/2022, signado por el Director General de Protección de Datos Personales, por medio del cual en lo medular le hizo del conocimiento al particular que, debido a que su solicitud consiste en diversos cuestionamientos, era improcedente ejercer un derecho de acceso a la información, ello en virtud de que dichos cuestionamientos no podrían ser colmados mediante la entrega de un documento, pues el generar documentos ad hoc no es obligación del ente recurrido</w:t>
            </w:r>
            <w:r w:rsidR="00E336C5" w:rsidRPr="004F0379">
              <w:rPr>
                <w:rFonts w:ascii="Palatino Linotype" w:eastAsia="Palatino Linotype" w:hAnsi="Palatino Linotype" w:cs="Palatino Linotype"/>
                <w:i/>
                <w:sz w:val="20"/>
                <w:szCs w:val="20"/>
              </w:rPr>
              <w:t>, al mismo tiempo le hizo del conocimiento al particular que dicha área está encargada de instaurar procedimientos de investigación, derivados de posibles violaciones a la seguridad de los Datos Personales y en su caso realizar la práctica de verificaciones, por tal motivo de conformidad con el artículo 150de la Ley de Protección de Datos Personales exhorta al peticionario a interponer su denuncia, de conformidad con el precepto legal previamente referido.</w:t>
            </w:r>
          </w:p>
          <w:p w14:paraId="759C4114" w14:textId="7AB50394" w:rsidR="008E3599" w:rsidRPr="004F0379" w:rsidRDefault="008E3599" w:rsidP="004F0379">
            <w:pPr>
              <w:pStyle w:val="Prrafodelista"/>
              <w:widowControl w:val="0"/>
              <w:ind w:left="249"/>
              <w:jc w:val="both"/>
              <w:rPr>
                <w:rFonts w:ascii="Palatino Linotype" w:eastAsia="Palatino Linotype" w:hAnsi="Palatino Linotype" w:cs="Palatino Linotype"/>
                <w:i/>
                <w:sz w:val="20"/>
                <w:szCs w:val="20"/>
              </w:rPr>
            </w:pPr>
            <w:proofErr w:type="gramStart"/>
            <w:r w:rsidRPr="004F0379">
              <w:rPr>
                <w:rFonts w:ascii="Palatino Linotype" w:eastAsia="Palatino Linotype" w:hAnsi="Palatino Linotype" w:cs="Palatino Linotype"/>
                <w:i/>
                <w:sz w:val="20"/>
                <w:szCs w:val="20"/>
              </w:rPr>
              <w:t>-“</w:t>
            </w:r>
            <w:proofErr w:type="gramEnd"/>
            <w:r w:rsidR="006B002A" w:rsidRPr="004F0379">
              <w:rPr>
                <w:rFonts w:ascii="Palatino Linotype" w:eastAsia="Palatino Linotype" w:hAnsi="Palatino Linotype" w:cs="Palatino Linotype"/>
                <w:i/>
                <w:sz w:val="20"/>
                <w:szCs w:val="20"/>
              </w:rPr>
              <w:t>RespuestaSolicitud01272UT.pdf</w:t>
            </w:r>
            <w:r w:rsidRPr="004F0379">
              <w:rPr>
                <w:rFonts w:ascii="Palatino Linotype" w:eastAsia="Palatino Linotype" w:hAnsi="Palatino Linotype" w:cs="Palatino Linotype"/>
                <w:i/>
                <w:sz w:val="20"/>
                <w:szCs w:val="20"/>
              </w:rPr>
              <w:t>”, consistente en un oficio con número  INFOEM/UT/94</w:t>
            </w:r>
            <w:r w:rsidR="006B002A" w:rsidRPr="004F0379">
              <w:rPr>
                <w:rFonts w:ascii="Palatino Linotype" w:eastAsia="Palatino Linotype" w:hAnsi="Palatino Linotype" w:cs="Palatino Linotype"/>
                <w:i/>
                <w:sz w:val="20"/>
                <w:szCs w:val="20"/>
              </w:rPr>
              <w:t>5</w:t>
            </w:r>
            <w:r w:rsidRPr="004F0379">
              <w:rPr>
                <w:rFonts w:ascii="Palatino Linotype" w:eastAsia="Palatino Linotype" w:hAnsi="Palatino Linotype" w:cs="Palatino Linotype"/>
                <w:i/>
                <w:sz w:val="20"/>
                <w:szCs w:val="20"/>
              </w:rPr>
              <w:t>/2022, signado por el Titular de la Unidad de Transparencia, por medio del cual en lo medular le hizo del conocimiento al particular la respuesta proporcionada por el Director General de Protección de Datos Personales.</w:t>
            </w:r>
          </w:p>
          <w:p w14:paraId="6D1F020F" w14:textId="16EDB806" w:rsidR="006E4C28" w:rsidRPr="004F0379" w:rsidRDefault="008E3599" w:rsidP="004F0379">
            <w:pPr>
              <w:widowControl w:val="0"/>
              <w:ind w:left="249"/>
              <w:jc w:val="both"/>
              <w:rPr>
                <w:rFonts w:ascii="Palatino Linotype" w:eastAsia="Palatino Linotype" w:hAnsi="Palatino Linotype" w:cs="Palatino Linotype"/>
                <w:i/>
                <w:sz w:val="20"/>
                <w:szCs w:val="20"/>
              </w:rPr>
            </w:pPr>
            <w:proofErr w:type="gramStart"/>
            <w:r w:rsidRPr="004F0379">
              <w:rPr>
                <w:rFonts w:ascii="Palatino Linotype" w:eastAsia="Palatino Linotype" w:hAnsi="Palatino Linotype" w:cs="Palatino Linotype"/>
                <w:i/>
                <w:sz w:val="20"/>
                <w:szCs w:val="20"/>
              </w:rPr>
              <w:t>-“</w:t>
            </w:r>
            <w:proofErr w:type="gramEnd"/>
            <w:r w:rsidR="006B002A" w:rsidRPr="004F0379">
              <w:rPr>
                <w:rFonts w:ascii="Palatino Linotype" w:eastAsia="Palatino Linotype" w:hAnsi="Palatino Linotype" w:cs="Palatino Linotype"/>
                <w:i/>
                <w:sz w:val="20"/>
                <w:szCs w:val="20"/>
              </w:rPr>
              <w:t>ResumenRespuesta01272.pdf</w:t>
            </w:r>
            <w:r w:rsidRPr="004F0379">
              <w:rPr>
                <w:rFonts w:ascii="Palatino Linotype" w:eastAsia="Palatino Linotype" w:hAnsi="Palatino Linotype" w:cs="Palatino Linotype"/>
                <w:i/>
                <w:sz w:val="20"/>
                <w:szCs w:val="20"/>
              </w:rPr>
              <w:t xml:space="preserve">”, consistente en un documento ilustrativo que contiene un resumen de carácter meramente informativo, por lo que no forma parte de la respuesta otorgada a la solicitud descrita, siendo proporcionado con la finalidad de comprender la postura de las unidades administrativas del </w:t>
            </w:r>
            <w:r w:rsidRPr="004F0379">
              <w:rPr>
                <w:rFonts w:ascii="Palatino Linotype" w:eastAsia="Palatino Linotype" w:hAnsi="Palatino Linotype" w:cs="Palatino Linotype"/>
                <w:b/>
                <w:i/>
                <w:sz w:val="20"/>
                <w:szCs w:val="20"/>
              </w:rPr>
              <w:t>SUJETO OBLIGADO.</w:t>
            </w:r>
          </w:p>
        </w:tc>
      </w:tr>
      <w:tr w:rsidR="004F0379" w:rsidRPr="004F0379" w14:paraId="130DD91E" w14:textId="77777777" w:rsidTr="00AE0626">
        <w:tc>
          <w:tcPr>
            <w:tcW w:w="3495" w:type="dxa"/>
            <w:shd w:val="clear" w:color="auto" w:fill="auto"/>
            <w:tcMar>
              <w:top w:w="100" w:type="dxa"/>
              <w:left w:w="100" w:type="dxa"/>
              <w:bottom w:w="100" w:type="dxa"/>
              <w:right w:w="100" w:type="dxa"/>
            </w:tcMar>
            <w:vAlign w:val="center"/>
          </w:tcPr>
          <w:p w14:paraId="10E4512C" w14:textId="7EEA2C86" w:rsidR="006E4C28" w:rsidRPr="004F0379" w:rsidRDefault="006E4C28" w:rsidP="004F0379">
            <w:pPr>
              <w:widowControl w:val="0"/>
              <w:jc w:val="center"/>
              <w:rPr>
                <w:rFonts w:ascii="Palatino Linotype" w:eastAsia="Palatino Linotype" w:hAnsi="Palatino Linotype" w:cs="Palatino Linotype"/>
                <w:b/>
              </w:rPr>
            </w:pPr>
            <w:r w:rsidRPr="004F0379">
              <w:rPr>
                <w:rFonts w:ascii="Palatino Linotype" w:eastAsia="Palatino Linotype" w:hAnsi="Palatino Linotype" w:cs="Palatino Linotype"/>
                <w:b/>
              </w:rPr>
              <w:t>01267/INFOEM/IP/2022</w:t>
            </w:r>
          </w:p>
        </w:tc>
        <w:tc>
          <w:tcPr>
            <w:tcW w:w="5610" w:type="dxa"/>
            <w:shd w:val="clear" w:color="auto" w:fill="auto"/>
            <w:tcMar>
              <w:top w:w="100" w:type="dxa"/>
              <w:left w:w="100" w:type="dxa"/>
              <w:bottom w:w="100" w:type="dxa"/>
              <w:right w:w="100" w:type="dxa"/>
            </w:tcMar>
          </w:tcPr>
          <w:p w14:paraId="7FD19E9F" w14:textId="57AF7E8E" w:rsidR="006B002A" w:rsidRPr="004F0379" w:rsidRDefault="006B002A" w:rsidP="004F0379">
            <w:pPr>
              <w:pStyle w:val="Prrafodelista"/>
              <w:widowControl w:val="0"/>
              <w:ind w:left="249"/>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Fue remitido un archivo electrónico denominado</w:t>
            </w:r>
            <w:proofErr w:type="gramStart"/>
            <w:r w:rsidRPr="004F0379">
              <w:rPr>
                <w:rFonts w:ascii="Palatino Linotype" w:eastAsia="Palatino Linotype" w:hAnsi="Palatino Linotype" w:cs="Palatino Linotype"/>
                <w:i/>
                <w:sz w:val="20"/>
                <w:szCs w:val="20"/>
              </w:rPr>
              <w:t>:  “</w:t>
            </w:r>
            <w:proofErr w:type="gramEnd"/>
            <w:r w:rsidRPr="004F0379">
              <w:rPr>
                <w:rFonts w:ascii="Palatino Linotype" w:eastAsia="Palatino Linotype" w:hAnsi="Palatino Linotype" w:cs="Palatino Linotype"/>
                <w:i/>
                <w:sz w:val="20"/>
                <w:szCs w:val="20"/>
              </w:rPr>
              <w:t>RespuestaSolicitud01267.zip” del cual al ser una carpeta comprimida contiene a su vez los siguientes archivos electrónicos:</w:t>
            </w:r>
          </w:p>
          <w:p w14:paraId="27BF36F8" w14:textId="1A11C4A5" w:rsidR="006B002A" w:rsidRPr="004F0379" w:rsidRDefault="006B002A" w:rsidP="004F0379">
            <w:pPr>
              <w:pStyle w:val="Prrafodelista"/>
              <w:widowControl w:val="0"/>
              <w:ind w:left="249"/>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lastRenderedPageBreak/>
              <w:t>-“</w:t>
            </w:r>
            <w:r w:rsidR="00E336C5" w:rsidRPr="004F0379">
              <w:rPr>
                <w:rFonts w:ascii="Palatino Linotype" w:eastAsia="Palatino Linotype" w:hAnsi="Palatino Linotype" w:cs="Palatino Linotype"/>
                <w:i/>
                <w:sz w:val="20"/>
                <w:szCs w:val="20"/>
              </w:rPr>
              <w:t>RespuestaSolicitud012</w:t>
            </w:r>
            <w:r w:rsidR="000917CF" w:rsidRPr="004F0379">
              <w:rPr>
                <w:rFonts w:ascii="Palatino Linotype" w:eastAsia="Palatino Linotype" w:hAnsi="Palatino Linotype" w:cs="Palatino Linotype"/>
                <w:i/>
                <w:sz w:val="20"/>
                <w:szCs w:val="20"/>
              </w:rPr>
              <w:t>67</w:t>
            </w:r>
            <w:r w:rsidR="00E336C5" w:rsidRPr="004F0379">
              <w:rPr>
                <w:rFonts w:ascii="Palatino Linotype" w:eastAsia="Palatino Linotype" w:hAnsi="Palatino Linotype" w:cs="Palatino Linotype"/>
                <w:i/>
                <w:sz w:val="20"/>
                <w:szCs w:val="20"/>
              </w:rPr>
              <w:t>DGPDP.pdf</w:t>
            </w:r>
            <w:r w:rsidRPr="004F0379">
              <w:rPr>
                <w:rFonts w:ascii="Palatino Linotype" w:eastAsia="Palatino Linotype" w:hAnsi="Palatino Linotype" w:cs="Palatino Linotype"/>
                <w:i/>
                <w:sz w:val="20"/>
                <w:szCs w:val="20"/>
              </w:rPr>
              <w:t>”, consistente en un oficio con número INFOEM/DGPDP/7</w:t>
            </w:r>
            <w:r w:rsidR="00967506" w:rsidRPr="004F0379">
              <w:rPr>
                <w:rFonts w:ascii="Palatino Linotype" w:eastAsia="Palatino Linotype" w:hAnsi="Palatino Linotype" w:cs="Palatino Linotype"/>
                <w:i/>
                <w:sz w:val="20"/>
                <w:szCs w:val="20"/>
              </w:rPr>
              <w:t>50</w:t>
            </w:r>
            <w:r w:rsidRPr="004F0379">
              <w:rPr>
                <w:rFonts w:ascii="Palatino Linotype" w:eastAsia="Palatino Linotype" w:hAnsi="Palatino Linotype" w:cs="Palatino Linotype"/>
                <w:i/>
                <w:sz w:val="20"/>
                <w:szCs w:val="20"/>
              </w:rPr>
              <w:t>/2022, signado por el Director General de Protección de Datos Personales, por medio del cual en lo medular le hizo del conocimiento al particular que, debido a que su solicitud consiste en diversos cuestionamientos, era improcedente ejercer un derecho de acceso a la información, ello en virtud de que dichos cuestionamientos no podrían ser colmados mediante la entrega de un documento, pues el generar documentos ad hoc no e</w:t>
            </w:r>
            <w:r w:rsidR="00967506" w:rsidRPr="004F0379">
              <w:rPr>
                <w:rFonts w:ascii="Palatino Linotype" w:eastAsia="Palatino Linotype" w:hAnsi="Palatino Linotype" w:cs="Palatino Linotype"/>
                <w:i/>
                <w:sz w:val="20"/>
                <w:szCs w:val="20"/>
              </w:rPr>
              <w:t xml:space="preserve">s obligación del ente recurrido, al mismo tiempo le </w:t>
            </w:r>
            <w:r w:rsidR="00E336C5" w:rsidRPr="004F0379">
              <w:rPr>
                <w:rFonts w:ascii="Palatino Linotype" w:eastAsia="Palatino Linotype" w:hAnsi="Palatino Linotype" w:cs="Palatino Linotype"/>
                <w:i/>
                <w:sz w:val="20"/>
                <w:szCs w:val="20"/>
              </w:rPr>
              <w:t>hizo</w:t>
            </w:r>
            <w:r w:rsidR="00967506" w:rsidRPr="004F0379">
              <w:rPr>
                <w:rFonts w:ascii="Palatino Linotype" w:eastAsia="Palatino Linotype" w:hAnsi="Palatino Linotype" w:cs="Palatino Linotype"/>
                <w:i/>
                <w:sz w:val="20"/>
                <w:szCs w:val="20"/>
              </w:rPr>
              <w:t xml:space="preserve"> del conocimiento al particular que dicha área está encargada de instaurar procedimientos de investigación, derivados de posibles violaciones a la seguridad de los Datos Personales y en su caso realizar la práctica de verificaciones, por tal motivo de conformidad con el artículo 150de la Ley de </w:t>
            </w:r>
            <w:r w:rsidR="00E336C5" w:rsidRPr="004F0379">
              <w:rPr>
                <w:rFonts w:ascii="Palatino Linotype" w:eastAsia="Palatino Linotype" w:hAnsi="Palatino Linotype" w:cs="Palatino Linotype"/>
                <w:i/>
                <w:sz w:val="20"/>
                <w:szCs w:val="20"/>
              </w:rPr>
              <w:t>Protección de Datos Personales exhorta al peticionario a interponer su denuncia, de conformidad con el precepto legal previamente referido.</w:t>
            </w:r>
          </w:p>
          <w:p w14:paraId="6DAC8FA6" w14:textId="615B79BB" w:rsidR="006B002A" w:rsidRPr="004F0379" w:rsidRDefault="006B002A" w:rsidP="004F0379">
            <w:pPr>
              <w:pStyle w:val="Prrafodelista"/>
              <w:widowControl w:val="0"/>
              <w:ind w:left="249"/>
              <w:jc w:val="both"/>
              <w:rPr>
                <w:rFonts w:ascii="Palatino Linotype" w:eastAsia="Palatino Linotype" w:hAnsi="Palatino Linotype" w:cs="Palatino Linotype"/>
                <w:i/>
                <w:sz w:val="20"/>
                <w:szCs w:val="20"/>
              </w:rPr>
            </w:pPr>
            <w:proofErr w:type="gramStart"/>
            <w:r w:rsidRPr="004F0379">
              <w:rPr>
                <w:rFonts w:ascii="Palatino Linotype" w:eastAsia="Palatino Linotype" w:hAnsi="Palatino Linotype" w:cs="Palatino Linotype"/>
                <w:i/>
                <w:sz w:val="20"/>
                <w:szCs w:val="20"/>
              </w:rPr>
              <w:t>-“</w:t>
            </w:r>
            <w:proofErr w:type="gramEnd"/>
            <w:r w:rsidR="00E336C5" w:rsidRPr="004F0379">
              <w:rPr>
                <w:rFonts w:ascii="Palatino Linotype" w:eastAsia="Palatino Linotype" w:hAnsi="Palatino Linotype" w:cs="Palatino Linotype"/>
                <w:i/>
                <w:sz w:val="20"/>
                <w:szCs w:val="20"/>
              </w:rPr>
              <w:t>RespuestaSolicitud012</w:t>
            </w:r>
            <w:r w:rsidR="000917CF" w:rsidRPr="004F0379">
              <w:rPr>
                <w:rFonts w:ascii="Palatino Linotype" w:eastAsia="Palatino Linotype" w:hAnsi="Palatino Linotype" w:cs="Palatino Linotype"/>
                <w:i/>
                <w:sz w:val="20"/>
                <w:szCs w:val="20"/>
              </w:rPr>
              <w:t>67</w:t>
            </w:r>
            <w:r w:rsidR="00E336C5" w:rsidRPr="004F0379">
              <w:rPr>
                <w:rFonts w:ascii="Palatino Linotype" w:eastAsia="Palatino Linotype" w:hAnsi="Palatino Linotype" w:cs="Palatino Linotype"/>
                <w:i/>
                <w:sz w:val="20"/>
                <w:szCs w:val="20"/>
              </w:rPr>
              <w:t>UT.pdf</w:t>
            </w:r>
            <w:r w:rsidRPr="004F0379">
              <w:rPr>
                <w:rFonts w:ascii="Palatino Linotype" w:eastAsia="Palatino Linotype" w:hAnsi="Palatino Linotype" w:cs="Palatino Linotype"/>
                <w:i/>
                <w:sz w:val="20"/>
                <w:szCs w:val="20"/>
              </w:rPr>
              <w:t>”, consistente en un oficio con número  INFOEM/UT/</w:t>
            </w:r>
            <w:r w:rsidR="00E336C5" w:rsidRPr="004F0379">
              <w:rPr>
                <w:rFonts w:ascii="Palatino Linotype" w:eastAsia="Palatino Linotype" w:hAnsi="Palatino Linotype" w:cs="Palatino Linotype"/>
                <w:i/>
                <w:sz w:val="20"/>
                <w:szCs w:val="20"/>
              </w:rPr>
              <w:t>952</w:t>
            </w:r>
            <w:r w:rsidRPr="004F0379">
              <w:rPr>
                <w:rFonts w:ascii="Palatino Linotype" w:eastAsia="Palatino Linotype" w:hAnsi="Palatino Linotype" w:cs="Palatino Linotype"/>
                <w:i/>
                <w:sz w:val="20"/>
                <w:szCs w:val="20"/>
              </w:rPr>
              <w:t>/2022, signado por el Titular de la Unidad de Transparencia, por medio del cual en lo medular le hizo del conocimiento al particular la respuesta proporcionada por el Director General de Protección de Datos Personales.</w:t>
            </w:r>
          </w:p>
          <w:p w14:paraId="220ACAAB" w14:textId="2CD1A186" w:rsidR="006E4C28" w:rsidRPr="004F0379" w:rsidRDefault="006B002A" w:rsidP="004F0379">
            <w:pPr>
              <w:pStyle w:val="Prrafodelista"/>
              <w:widowControl w:val="0"/>
              <w:ind w:left="249"/>
              <w:jc w:val="both"/>
              <w:rPr>
                <w:rFonts w:ascii="Palatino Linotype" w:eastAsia="Palatino Linotype" w:hAnsi="Palatino Linotype" w:cs="Palatino Linotype"/>
                <w:i/>
                <w:sz w:val="20"/>
                <w:szCs w:val="20"/>
              </w:rPr>
            </w:pPr>
            <w:proofErr w:type="gramStart"/>
            <w:r w:rsidRPr="004F0379">
              <w:rPr>
                <w:rFonts w:ascii="Palatino Linotype" w:eastAsia="Palatino Linotype" w:hAnsi="Palatino Linotype" w:cs="Palatino Linotype"/>
                <w:i/>
                <w:sz w:val="20"/>
                <w:szCs w:val="20"/>
              </w:rPr>
              <w:t>-“</w:t>
            </w:r>
            <w:proofErr w:type="gramEnd"/>
            <w:r w:rsidR="00E336C5" w:rsidRPr="004F0379">
              <w:rPr>
                <w:rFonts w:ascii="Palatino Linotype" w:eastAsia="Palatino Linotype" w:hAnsi="Palatino Linotype" w:cs="Palatino Linotype"/>
                <w:i/>
                <w:sz w:val="20"/>
                <w:szCs w:val="20"/>
              </w:rPr>
              <w:t>ResumenRespuesta012</w:t>
            </w:r>
            <w:r w:rsidR="000917CF" w:rsidRPr="004F0379">
              <w:rPr>
                <w:rFonts w:ascii="Palatino Linotype" w:eastAsia="Palatino Linotype" w:hAnsi="Palatino Linotype" w:cs="Palatino Linotype"/>
                <w:i/>
                <w:sz w:val="20"/>
                <w:szCs w:val="20"/>
              </w:rPr>
              <w:t>67</w:t>
            </w:r>
            <w:r w:rsidR="00E336C5" w:rsidRPr="004F0379">
              <w:rPr>
                <w:rFonts w:ascii="Palatino Linotype" w:eastAsia="Palatino Linotype" w:hAnsi="Palatino Linotype" w:cs="Palatino Linotype"/>
                <w:i/>
                <w:sz w:val="20"/>
                <w:szCs w:val="20"/>
              </w:rPr>
              <w:t>.pdf</w:t>
            </w:r>
            <w:r w:rsidRPr="004F0379">
              <w:rPr>
                <w:rFonts w:ascii="Palatino Linotype" w:eastAsia="Palatino Linotype" w:hAnsi="Palatino Linotype" w:cs="Palatino Linotype"/>
                <w:i/>
                <w:sz w:val="20"/>
                <w:szCs w:val="20"/>
              </w:rPr>
              <w:t xml:space="preserve">”, consistente en un documento ilustrativo que contiene un resumen de carácter meramente informativo, por lo que no forma parte de la respuesta otorgada a la solicitud descrita, siendo proporcionado con la finalidad de comprender la postura de las unidades administrativas del </w:t>
            </w:r>
            <w:r w:rsidRPr="004F0379">
              <w:rPr>
                <w:rFonts w:ascii="Palatino Linotype" w:eastAsia="Palatino Linotype" w:hAnsi="Palatino Linotype" w:cs="Palatino Linotype"/>
                <w:b/>
                <w:i/>
                <w:sz w:val="20"/>
                <w:szCs w:val="20"/>
              </w:rPr>
              <w:t>SUJETO OBLIGADO.</w:t>
            </w:r>
          </w:p>
        </w:tc>
      </w:tr>
      <w:tr w:rsidR="004F0379" w:rsidRPr="004F0379" w14:paraId="07AB464D" w14:textId="77777777" w:rsidTr="00AE0626">
        <w:tc>
          <w:tcPr>
            <w:tcW w:w="3495" w:type="dxa"/>
            <w:shd w:val="clear" w:color="auto" w:fill="auto"/>
            <w:tcMar>
              <w:top w:w="100" w:type="dxa"/>
              <w:left w:w="100" w:type="dxa"/>
              <w:bottom w:w="100" w:type="dxa"/>
              <w:right w:w="100" w:type="dxa"/>
            </w:tcMar>
            <w:vAlign w:val="center"/>
          </w:tcPr>
          <w:p w14:paraId="0A47A8F0" w14:textId="78BB16C3" w:rsidR="006E4C28" w:rsidRPr="004F0379" w:rsidRDefault="006E4C28" w:rsidP="004F0379">
            <w:pPr>
              <w:widowControl w:val="0"/>
              <w:jc w:val="center"/>
              <w:rPr>
                <w:rFonts w:ascii="Palatino Linotype" w:eastAsia="Palatino Linotype" w:hAnsi="Palatino Linotype" w:cs="Palatino Linotype"/>
                <w:b/>
              </w:rPr>
            </w:pPr>
            <w:r w:rsidRPr="004F0379">
              <w:rPr>
                <w:rFonts w:ascii="Palatino Linotype" w:eastAsia="Palatino Linotype" w:hAnsi="Palatino Linotype" w:cs="Palatino Linotype"/>
                <w:b/>
              </w:rPr>
              <w:lastRenderedPageBreak/>
              <w:t>01266/INFOEM/IP/2022</w:t>
            </w:r>
          </w:p>
        </w:tc>
        <w:tc>
          <w:tcPr>
            <w:tcW w:w="5610" w:type="dxa"/>
            <w:shd w:val="clear" w:color="auto" w:fill="auto"/>
            <w:tcMar>
              <w:top w:w="100" w:type="dxa"/>
              <w:left w:w="100" w:type="dxa"/>
              <w:bottom w:w="100" w:type="dxa"/>
              <w:right w:w="100" w:type="dxa"/>
            </w:tcMar>
          </w:tcPr>
          <w:p w14:paraId="21A0FE1B" w14:textId="56FB9AF2" w:rsidR="00E336C5" w:rsidRPr="004F0379" w:rsidRDefault="00E336C5" w:rsidP="004F0379">
            <w:pPr>
              <w:pStyle w:val="Prrafodelista"/>
              <w:widowControl w:val="0"/>
              <w:ind w:left="249"/>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Fue remitido un archivo electrónico denominado</w:t>
            </w:r>
            <w:proofErr w:type="gramStart"/>
            <w:r w:rsidRPr="004F0379">
              <w:rPr>
                <w:rFonts w:ascii="Palatino Linotype" w:eastAsia="Palatino Linotype" w:hAnsi="Palatino Linotype" w:cs="Palatino Linotype"/>
                <w:i/>
                <w:sz w:val="20"/>
                <w:szCs w:val="20"/>
              </w:rPr>
              <w:t>:  “</w:t>
            </w:r>
            <w:proofErr w:type="gramEnd"/>
            <w:r w:rsidR="002E6810" w:rsidRPr="004F0379">
              <w:rPr>
                <w:rFonts w:ascii="Palatino Linotype" w:eastAsia="Palatino Linotype" w:hAnsi="Palatino Linotype" w:cs="Palatino Linotype"/>
                <w:i/>
                <w:sz w:val="20"/>
                <w:szCs w:val="20"/>
              </w:rPr>
              <w:t>RespuestaSolicitud01266.zip</w:t>
            </w:r>
            <w:r w:rsidRPr="004F0379">
              <w:rPr>
                <w:rFonts w:ascii="Palatino Linotype" w:eastAsia="Palatino Linotype" w:hAnsi="Palatino Linotype" w:cs="Palatino Linotype"/>
                <w:i/>
                <w:sz w:val="20"/>
                <w:szCs w:val="20"/>
              </w:rPr>
              <w:t>” del cual al ser una carpeta comprimida contiene a su vez los siguientes archivos electrónicos:</w:t>
            </w:r>
          </w:p>
          <w:p w14:paraId="384127FA" w14:textId="700B32AB" w:rsidR="00E336C5" w:rsidRPr="004F0379" w:rsidRDefault="00E336C5" w:rsidP="004F0379">
            <w:pPr>
              <w:pStyle w:val="Prrafodelista"/>
              <w:widowControl w:val="0"/>
              <w:ind w:left="249"/>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w:t>
            </w:r>
            <w:r w:rsidR="002E6810" w:rsidRPr="004F0379">
              <w:rPr>
                <w:rFonts w:ascii="Palatino Linotype" w:eastAsia="Palatino Linotype" w:hAnsi="Palatino Linotype" w:cs="Palatino Linotype"/>
                <w:i/>
                <w:sz w:val="20"/>
                <w:szCs w:val="20"/>
              </w:rPr>
              <w:t>RespuestaSolicitud01266DGPDP.pdf</w:t>
            </w:r>
            <w:r w:rsidRPr="004F0379">
              <w:rPr>
                <w:rFonts w:ascii="Palatino Linotype" w:eastAsia="Palatino Linotype" w:hAnsi="Palatino Linotype" w:cs="Palatino Linotype"/>
                <w:i/>
                <w:sz w:val="20"/>
                <w:szCs w:val="20"/>
              </w:rPr>
              <w:t>”, consistente en un oficio con número INFOEM/DGPDP/7</w:t>
            </w:r>
            <w:r w:rsidR="000917CF" w:rsidRPr="004F0379">
              <w:rPr>
                <w:rFonts w:ascii="Palatino Linotype" w:eastAsia="Palatino Linotype" w:hAnsi="Palatino Linotype" w:cs="Palatino Linotype"/>
                <w:i/>
                <w:sz w:val="20"/>
                <w:szCs w:val="20"/>
              </w:rPr>
              <w:t>36</w:t>
            </w:r>
            <w:r w:rsidRPr="004F0379">
              <w:rPr>
                <w:rFonts w:ascii="Palatino Linotype" w:eastAsia="Palatino Linotype" w:hAnsi="Palatino Linotype" w:cs="Palatino Linotype"/>
                <w:i/>
                <w:sz w:val="20"/>
                <w:szCs w:val="20"/>
              </w:rPr>
              <w:t xml:space="preserve">/2022, signado por el Director General de Protección de Datos Personales, por medio del cual en lo medular le hizo del conocimiento al particular que, </w:t>
            </w:r>
            <w:r w:rsidRPr="004F0379">
              <w:rPr>
                <w:rFonts w:ascii="Palatino Linotype" w:eastAsia="Palatino Linotype" w:hAnsi="Palatino Linotype" w:cs="Palatino Linotype"/>
                <w:i/>
                <w:sz w:val="20"/>
                <w:szCs w:val="20"/>
              </w:rPr>
              <w:lastRenderedPageBreak/>
              <w:t>debido a que su solicitud consiste en diversos cuestionamientos, era improcedente ejercer un derecho de acceso a la información, ello en virtud de que dichos cuestionamientos no podrían ser colmados mediante la entrega de un documento, pues el generar documentos ad hoc no es obligación del ente recurrido, al mismo tiempo le hizo del conocimiento al particular que dicha área está encargada de instaurar procedimientos de investigación, derivados de posibles violaciones a la seguridad de los Datos Personales y en su caso realizar la práctica de verificaciones, por tal motivo de conformidad con el artículo 150de la Ley de Protección de Datos Personales exhorta al peticionario a interponer su denuncia, de conformidad con el precepto legal previamente referido.</w:t>
            </w:r>
          </w:p>
          <w:p w14:paraId="36A77750" w14:textId="0762B876" w:rsidR="00E336C5" w:rsidRPr="004F0379" w:rsidRDefault="00E336C5" w:rsidP="004F0379">
            <w:pPr>
              <w:pStyle w:val="Prrafodelista"/>
              <w:widowControl w:val="0"/>
              <w:ind w:left="249"/>
              <w:jc w:val="both"/>
              <w:rPr>
                <w:rFonts w:ascii="Palatino Linotype" w:eastAsia="Palatino Linotype" w:hAnsi="Palatino Linotype" w:cs="Palatino Linotype"/>
                <w:i/>
                <w:sz w:val="20"/>
                <w:szCs w:val="20"/>
              </w:rPr>
            </w:pPr>
            <w:proofErr w:type="gramStart"/>
            <w:r w:rsidRPr="004F0379">
              <w:rPr>
                <w:rFonts w:ascii="Palatino Linotype" w:eastAsia="Palatino Linotype" w:hAnsi="Palatino Linotype" w:cs="Palatino Linotype"/>
                <w:i/>
                <w:sz w:val="20"/>
                <w:szCs w:val="20"/>
              </w:rPr>
              <w:t>-“</w:t>
            </w:r>
            <w:proofErr w:type="gramEnd"/>
            <w:r w:rsidR="002E6810" w:rsidRPr="004F0379">
              <w:rPr>
                <w:rFonts w:ascii="Palatino Linotype" w:eastAsia="Palatino Linotype" w:hAnsi="Palatino Linotype" w:cs="Palatino Linotype"/>
                <w:i/>
                <w:sz w:val="20"/>
                <w:szCs w:val="20"/>
              </w:rPr>
              <w:t>RespuestaSolicitud01266UT.pdf</w:t>
            </w:r>
            <w:r w:rsidRPr="004F0379">
              <w:rPr>
                <w:rFonts w:ascii="Palatino Linotype" w:eastAsia="Palatino Linotype" w:hAnsi="Palatino Linotype" w:cs="Palatino Linotype"/>
                <w:i/>
                <w:sz w:val="20"/>
                <w:szCs w:val="20"/>
              </w:rPr>
              <w:t>”, consistente en un oficio con número  INFOEM/UT/9</w:t>
            </w:r>
            <w:r w:rsidR="000917CF" w:rsidRPr="004F0379">
              <w:rPr>
                <w:rFonts w:ascii="Palatino Linotype" w:eastAsia="Palatino Linotype" w:hAnsi="Palatino Linotype" w:cs="Palatino Linotype"/>
                <w:i/>
                <w:sz w:val="20"/>
                <w:szCs w:val="20"/>
              </w:rPr>
              <w:t>43</w:t>
            </w:r>
            <w:r w:rsidRPr="004F0379">
              <w:rPr>
                <w:rFonts w:ascii="Palatino Linotype" w:eastAsia="Palatino Linotype" w:hAnsi="Palatino Linotype" w:cs="Palatino Linotype"/>
                <w:i/>
                <w:sz w:val="20"/>
                <w:szCs w:val="20"/>
              </w:rPr>
              <w:t>/2022, signado por el Titular de la Unidad de Transparencia, por medio del cual en lo medular le hizo del conocimiento al particular la respuesta proporcionada por el Director General de Protección de Datos Personales.</w:t>
            </w:r>
          </w:p>
          <w:p w14:paraId="7A28BB6D" w14:textId="4CCD09B4" w:rsidR="006E4C28" w:rsidRPr="004F0379" w:rsidRDefault="00E336C5" w:rsidP="004F0379">
            <w:pPr>
              <w:pStyle w:val="Prrafodelista"/>
              <w:widowControl w:val="0"/>
              <w:ind w:left="249"/>
              <w:jc w:val="both"/>
              <w:rPr>
                <w:rFonts w:ascii="Palatino Linotype" w:eastAsia="Palatino Linotype" w:hAnsi="Palatino Linotype" w:cs="Palatino Linotype"/>
                <w:i/>
                <w:sz w:val="20"/>
                <w:szCs w:val="20"/>
              </w:rPr>
            </w:pPr>
            <w:proofErr w:type="gramStart"/>
            <w:r w:rsidRPr="004F0379">
              <w:rPr>
                <w:rFonts w:ascii="Palatino Linotype" w:eastAsia="Palatino Linotype" w:hAnsi="Palatino Linotype" w:cs="Palatino Linotype"/>
                <w:i/>
                <w:sz w:val="20"/>
                <w:szCs w:val="20"/>
              </w:rPr>
              <w:t>-“</w:t>
            </w:r>
            <w:proofErr w:type="gramEnd"/>
            <w:r w:rsidR="002E6810" w:rsidRPr="004F0379">
              <w:rPr>
                <w:rFonts w:ascii="Palatino Linotype" w:eastAsia="Palatino Linotype" w:hAnsi="Palatino Linotype" w:cs="Palatino Linotype"/>
                <w:i/>
                <w:sz w:val="20"/>
                <w:szCs w:val="20"/>
              </w:rPr>
              <w:t>ResumenRespuesta01266.pdf</w:t>
            </w:r>
            <w:r w:rsidRPr="004F0379">
              <w:rPr>
                <w:rFonts w:ascii="Palatino Linotype" w:eastAsia="Palatino Linotype" w:hAnsi="Palatino Linotype" w:cs="Palatino Linotype"/>
                <w:i/>
                <w:sz w:val="20"/>
                <w:szCs w:val="20"/>
              </w:rPr>
              <w:t xml:space="preserve">”, consistente en un documento ilustrativo que contiene un resumen de carácter meramente informativo, por lo que no forma parte de la respuesta otorgada a la solicitud descrita, siendo proporcionado con la finalidad de comprender la postura de las unidades administrativas del </w:t>
            </w:r>
            <w:r w:rsidRPr="004F0379">
              <w:rPr>
                <w:rFonts w:ascii="Palatino Linotype" w:eastAsia="Palatino Linotype" w:hAnsi="Palatino Linotype" w:cs="Palatino Linotype"/>
                <w:b/>
                <w:i/>
                <w:sz w:val="20"/>
                <w:szCs w:val="20"/>
              </w:rPr>
              <w:t>SUJETO OBLIGADO.</w:t>
            </w:r>
          </w:p>
        </w:tc>
      </w:tr>
      <w:tr w:rsidR="004F0379" w:rsidRPr="004F0379" w14:paraId="3C65444A" w14:textId="77777777" w:rsidTr="00AE0626">
        <w:tc>
          <w:tcPr>
            <w:tcW w:w="3495" w:type="dxa"/>
            <w:shd w:val="clear" w:color="auto" w:fill="auto"/>
            <w:tcMar>
              <w:top w:w="100" w:type="dxa"/>
              <w:left w:w="100" w:type="dxa"/>
              <w:bottom w:w="100" w:type="dxa"/>
              <w:right w:w="100" w:type="dxa"/>
            </w:tcMar>
            <w:vAlign w:val="center"/>
          </w:tcPr>
          <w:p w14:paraId="4B79698D" w14:textId="3C6525A9" w:rsidR="006E4C28" w:rsidRPr="004F0379" w:rsidRDefault="006E4C28" w:rsidP="004F0379">
            <w:pPr>
              <w:widowControl w:val="0"/>
              <w:jc w:val="center"/>
              <w:rPr>
                <w:rFonts w:ascii="Palatino Linotype" w:eastAsia="Palatino Linotype" w:hAnsi="Palatino Linotype" w:cs="Palatino Linotype"/>
                <w:b/>
              </w:rPr>
            </w:pPr>
            <w:r w:rsidRPr="004F0379">
              <w:rPr>
                <w:rFonts w:ascii="Palatino Linotype" w:eastAsia="Palatino Linotype" w:hAnsi="Palatino Linotype" w:cs="Palatino Linotype"/>
                <w:b/>
              </w:rPr>
              <w:lastRenderedPageBreak/>
              <w:t>01291/INFOEM/IP/2022</w:t>
            </w:r>
          </w:p>
        </w:tc>
        <w:tc>
          <w:tcPr>
            <w:tcW w:w="5610" w:type="dxa"/>
            <w:shd w:val="clear" w:color="auto" w:fill="auto"/>
            <w:tcMar>
              <w:top w:w="100" w:type="dxa"/>
              <w:left w:w="100" w:type="dxa"/>
              <w:bottom w:w="100" w:type="dxa"/>
              <w:right w:w="100" w:type="dxa"/>
            </w:tcMar>
          </w:tcPr>
          <w:p w14:paraId="45D36C2D" w14:textId="6CA3D337" w:rsidR="002E6810" w:rsidRPr="004F0379" w:rsidRDefault="002E6810" w:rsidP="004F0379">
            <w:pPr>
              <w:pStyle w:val="Prrafodelista"/>
              <w:widowControl w:val="0"/>
              <w:ind w:left="249"/>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Fue remitido un archivo electrónico denominado</w:t>
            </w:r>
            <w:proofErr w:type="gramStart"/>
            <w:r w:rsidRPr="004F0379">
              <w:rPr>
                <w:rFonts w:ascii="Palatino Linotype" w:eastAsia="Palatino Linotype" w:hAnsi="Palatino Linotype" w:cs="Palatino Linotype"/>
                <w:i/>
                <w:sz w:val="20"/>
                <w:szCs w:val="20"/>
              </w:rPr>
              <w:t>:  “</w:t>
            </w:r>
            <w:proofErr w:type="gramEnd"/>
            <w:r w:rsidRPr="004F0379">
              <w:rPr>
                <w:rFonts w:ascii="Palatino Linotype" w:eastAsia="Palatino Linotype" w:hAnsi="Palatino Linotype" w:cs="Palatino Linotype"/>
                <w:i/>
                <w:sz w:val="20"/>
                <w:szCs w:val="20"/>
              </w:rPr>
              <w:t>RespuestaSolicitud01291.zip” del cual al ser una carpeta comprimida contiene a su vez los siguientes archivos electrónicos:</w:t>
            </w:r>
          </w:p>
          <w:p w14:paraId="5AE9CB32" w14:textId="0E292905" w:rsidR="002E6810" w:rsidRPr="004F0379" w:rsidRDefault="002E6810" w:rsidP="004F0379">
            <w:pPr>
              <w:pStyle w:val="Prrafodelista"/>
              <w:widowControl w:val="0"/>
              <w:ind w:left="249"/>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w:t>
            </w:r>
            <w:r w:rsidR="00EA43F9" w:rsidRPr="004F0379">
              <w:rPr>
                <w:rFonts w:ascii="Palatino Linotype" w:eastAsia="Palatino Linotype" w:hAnsi="Palatino Linotype" w:cs="Palatino Linotype"/>
                <w:i/>
                <w:sz w:val="20"/>
                <w:szCs w:val="20"/>
              </w:rPr>
              <w:t>RespuestaSolicitud01291DGPDP.pdf</w:t>
            </w:r>
            <w:r w:rsidRPr="004F0379">
              <w:rPr>
                <w:rFonts w:ascii="Palatino Linotype" w:eastAsia="Palatino Linotype" w:hAnsi="Palatino Linotype" w:cs="Palatino Linotype"/>
                <w:i/>
                <w:sz w:val="20"/>
                <w:szCs w:val="20"/>
              </w:rPr>
              <w:t>”, consistente en un oficio con número INFOEM/DGPDP/</w:t>
            </w:r>
            <w:r w:rsidR="00EA43F9" w:rsidRPr="004F0379">
              <w:rPr>
                <w:rFonts w:ascii="Palatino Linotype" w:eastAsia="Palatino Linotype" w:hAnsi="Palatino Linotype" w:cs="Palatino Linotype"/>
                <w:i/>
                <w:sz w:val="20"/>
                <w:szCs w:val="20"/>
              </w:rPr>
              <w:t>751</w:t>
            </w:r>
            <w:r w:rsidRPr="004F0379">
              <w:rPr>
                <w:rFonts w:ascii="Palatino Linotype" w:eastAsia="Palatino Linotype" w:hAnsi="Palatino Linotype" w:cs="Palatino Linotype"/>
                <w:i/>
                <w:sz w:val="20"/>
                <w:szCs w:val="20"/>
              </w:rPr>
              <w:t xml:space="preserve">/2022, signado por el Director General de Protección de Datos Personales, por medio del cual en lo medular le hizo del conocimiento al particular que, debido a que su solicitud consiste en diversos cuestionamientos, era improcedente ejercer un derecho de acceso a la información, ello en virtud de que dichos cuestionamientos no podrían ser colmados mediante la entrega de un documento, pues el generar </w:t>
            </w:r>
            <w:r w:rsidRPr="004F0379">
              <w:rPr>
                <w:rFonts w:ascii="Palatino Linotype" w:eastAsia="Palatino Linotype" w:hAnsi="Palatino Linotype" w:cs="Palatino Linotype"/>
                <w:i/>
                <w:sz w:val="20"/>
                <w:szCs w:val="20"/>
              </w:rPr>
              <w:lastRenderedPageBreak/>
              <w:t>documentos ad hoc no es obligación del ente recurrido, al mismo tiempo le hizo del conocimiento al particular que dicha área está encargada de instaurar procedimientos de investigación, derivados de posibles violaciones a la seguridad de los Datos Personales y en su caso realizar la práctica de verificaciones, por tal motivo de conformidad con el artículo 150de la Ley de Protección de Datos Personales exhorta al peticionario a interponer su denuncia, de conformidad con el precepto legal previamente referido.</w:t>
            </w:r>
          </w:p>
          <w:p w14:paraId="562516A1" w14:textId="2A814B5C" w:rsidR="002E6810" w:rsidRPr="004F0379" w:rsidRDefault="002E6810" w:rsidP="004F0379">
            <w:pPr>
              <w:pStyle w:val="Prrafodelista"/>
              <w:widowControl w:val="0"/>
              <w:ind w:left="249"/>
              <w:jc w:val="both"/>
              <w:rPr>
                <w:rFonts w:ascii="Palatino Linotype" w:eastAsia="Palatino Linotype" w:hAnsi="Palatino Linotype" w:cs="Palatino Linotype"/>
                <w:i/>
                <w:sz w:val="20"/>
                <w:szCs w:val="20"/>
              </w:rPr>
            </w:pPr>
            <w:proofErr w:type="gramStart"/>
            <w:r w:rsidRPr="004F0379">
              <w:rPr>
                <w:rFonts w:ascii="Palatino Linotype" w:eastAsia="Palatino Linotype" w:hAnsi="Palatino Linotype" w:cs="Palatino Linotype"/>
                <w:i/>
                <w:sz w:val="20"/>
                <w:szCs w:val="20"/>
              </w:rPr>
              <w:t>-“</w:t>
            </w:r>
            <w:proofErr w:type="gramEnd"/>
            <w:r w:rsidR="00EA43F9" w:rsidRPr="004F0379">
              <w:rPr>
                <w:rFonts w:ascii="Palatino Linotype" w:eastAsia="Palatino Linotype" w:hAnsi="Palatino Linotype" w:cs="Palatino Linotype"/>
                <w:i/>
                <w:sz w:val="20"/>
                <w:szCs w:val="20"/>
              </w:rPr>
              <w:t>RespuestaSolicitud01291UT.pdf</w:t>
            </w:r>
            <w:r w:rsidRPr="004F0379">
              <w:rPr>
                <w:rFonts w:ascii="Palatino Linotype" w:eastAsia="Palatino Linotype" w:hAnsi="Palatino Linotype" w:cs="Palatino Linotype"/>
                <w:i/>
                <w:sz w:val="20"/>
                <w:szCs w:val="20"/>
              </w:rPr>
              <w:t>”, consistente en un oficio con número</w:t>
            </w:r>
            <w:r w:rsidR="00EA43F9" w:rsidRPr="004F0379">
              <w:rPr>
                <w:rFonts w:ascii="Palatino Linotype" w:eastAsia="Palatino Linotype" w:hAnsi="Palatino Linotype" w:cs="Palatino Linotype"/>
                <w:i/>
                <w:sz w:val="20"/>
                <w:szCs w:val="20"/>
              </w:rPr>
              <w:t xml:space="preserve"> </w:t>
            </w:r>
            <w:r w:rsidRPr="004F0379">
              <w:rPr>
                <w:rFonts w:ascii="Palatino Linotype" w:eastAsia="Palatino Linotype" w:hAnsi="Palatino Linotype" w:cs="Palatino Linotype"/>
                <w:i/>
                <w:sz w:val="20"/>
                <w:szCs w:val="20"/>
              </w:rPr>
              <w:t>INFOEM/UT/</w:t>
            </w:r>
            <w:r w:rsidR="00EA43F9" w:rsidRPr="004F0379">
              <w:rPr>
                <w:rFonts w:ascii="Palatino Linotype" w:eastAsia="Palatino Linotype" w:hAnsi="Palatino Linotype" w:cs="Palatino Linotype"/>
                <w:i/>
                <w:sz w:val="20"/>
                <w:szCs w:val="20"/>
              </w:rPr>
              <w:t>953</w:t>
            </w:r>
            <w:r w:rsidRPr="004F0379">
              <w:rPr>
                <w:rFonts w:ascii="Palatino Linotype" w:eastAsia="Palatino Linotype" w:hAnsi="Palatino Linotype" w:cs="Palatino Linotype"/>
                <w:i/>
                <w:sz w:val="20"/>
                <w:szCs w:val="20"/>
              </w:rPr>
              <w:t>/2022, signado por el Titular de la Unidad de Transparencia, por medio del cual en lo medular le hizo del conocimiento al particular la respuesta proporcionada por el Director General de Protección de Datos Personales.</w:t>
            </w:r>
          </w:p>
          <w:p w14:paraId="0BD318A6" w14:textId="0D36896A" w:rsidR="006E4C28" w:rsidRPr="004F0379" w:rsidRDefault="002E6810" w:rsidP="004F0379">
            <w:pPr>
              <w:pStyle w:val="Prrafodelista"/>
              <w:widowControl w:val="0"/>
              <w:ind w:left="249"/>
              <w:jc w:val="both"/>
              <w:rPr>
                <w:rFonts w:ascii="Palatino Linotype" w:eastAsia="Palatino Linotype" w:hAnsi="Palatino Linotype" w:cs="Palatino Linotype"/>
                <w:i/>
                <w:sz w:val="20"/>
                <w:szCs w:val="20"/>
              </w:rPr>
            </w:pPr>
            <w:proofErr w:type="gramStart"/>
            <w:r w:rsidRPr="004F0379">
              <w:rPr>
                <w:rFonts w:ascii="Palatino Linotype" w:eastAsia="Palatino Linotype" w:hAnsi="Palatino Linotype" w:cs="Palatino Linotype"/>
                <w:i/>
                <w:sz w:val="20"/>
                <w:szCs w:val="20"/>
              </w:rPr>
              <w:t>-“</w:t>
            </w:r>
            <w:proofErr w:type="gramEnd"/>
            <w:r w:rsidR="00EA43F9" w:rsidRPr="004F0379">
              <w:rPr>
                <w:rFonts w:ascii="Palatino Linotype" w:eastAsia="Palatino Linotype" w:hAnsi="Palatino Linotype" w:cs="Palatino Linotype"/>
                <w:i/>
                <w:sz w:val="20"/>
                <w:szCs w:val="20"/>
              </w:rPr>
              <w:t>ResumenRespuesta01291.pdf</w:t>
            </w:r>
            <w:r w:rsidRPr="004F0379">
              <w:rPr>
                <w:rFonts w:ascii="Palatino Linotype" w:eastAsia="Palatino Linotype" w:hAnsi="Palatino Linotype" w:cs="Palatino Linotype"/>
                <w:i/>
                <w:sz w:val="20"/>
                <w:szCs w:val="20"/>
              </w:rPr>
              <w:t xml:space="preserve">”, consistente en un documento ilustrativo que contiene un resumen de carácter meramente informativo, por lo que no forma parte de la respuesta otorgada a la solicitud descrita, siendo proporcionado con la finalidad de comprender la postura de las unidades administrativas del </w:t>
            </w:r>
            <w:r w:rsidRPr="004F0379">
              <w:rPr>
                <w:rFonts w:ascii="Palatino Linotype" w:eastAsia="Palatino Linotype" w:hAnsi="Palatino Linotype" w:cs="Palatino Linotype"/>
                <w:b/>
                <w:i/>
                <w:sz w:val="20"/>
                <w:szCs w:val="20"/>
              </w:rPr>
              <w:t>SUJETO OBLIGADO.</w:t>
            </w:r>
          </w:p>
        </w:tc>
      </w:tr>
      <w:tr w:rsidR="004F0379" w:rsidRPr="004F0379" w14:paraId="2CC7DA85" w14:textId="77777777" w:rsidTr="00AE0626">
        <w:tc>
          <w:tcPr>
            <w:tcW w:w="3495" w:type="dxa"/>
            <w:shd w:val="clear" w:color="auto" w:fill="auto"/>
            <w:tcMar>
              <w:top w:w="100" w:type="dxa"/>
              <w:left w:w="100" w:type="dxa"/>
              <w:bottom w:w="100" w:type="dxa"/>
              <w:right w:w="100" w:type="dxa"/>
            </w:tcMar>
            <w:vAlign w:val="center"/>
          </w:tcPr>
          <w:p w14:paraId="3364A23B" w14:textId="0F6290C0" w:rsidR="006E4C28" w:rsidRPr="004F0379" w:rsidRDefault="006E4C28" w:rsidP="004F0379">
            <w:pPr>
              <w:widowControl w:val="0"/>
              <w:jc w:val="center"/>
              <w:rPr>
                <w:rFonts w:ascii="Palatino Linotype" w:eastAsia="Palatino Linotype" w:hAnsi="Palatino Linotype" w:cs="Palatino Linotype"/>
                <w:b/>
              </w:rPr>
            </w:pPr>
            <w:r w:rsidRPr="004F0379">
              <w:rPr>
                <w:rFonts w:ascii="Palatino Linotype" w:eastAsia="Palatino Linotype" w:hAnsi="Palatino Linotype" w:cs="Palatino Linotype"/>
                <w:b/>
              </w:rPr>
              <w:lastRenderedPageBreak/>
              <w:t>01290/INFOEM/IP/2022</w:t>
            </w:r>
          </w:p>
        </w:tc>
        <w:tc>
          <w:tcPr>
            <w:tcW w:w="5610" w:type="dxa"/>
            <w:shd w:val="clear" w:color="auto" w:fill="auto"/>
            <w:tcMar>
              <w:top w:w="100" w:type="dxa"/>
              <w:left w:w="100" w:type="dxa"/>
              <w:bottom w:w="100" w:type="dxa"/>
              <w:right w:w="100" w:type="dxa"/>
            </w:tcMar>
          </w:tcPr>
          <w:p w14:paraId="784309BD" w14:textId="7BD3E231" w:rsidR="00EA43F9" w:rsidRPr="004F0379" w:rsidRDefault="00EA43F9" w:rsidP="004F0379">
            <w:pPr>
              <w:pStyle w:val="Prrafodelista"/>
              <w:widowControl w:val="0"/>
              <w:ind w:left="249"/>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Fue remitido un archivo electrónico denominado</w:t>
            </w:r>
            <w:proofErr w:type="gramStart"/>
            <w:r w:rsidRPr="004F0379">
              <w:rPr>
                <w:rFonts w:ascii="Palatino Linotype" w:eastAsia="Palatino Linotype" w:hAnsi="Palatino Linotype" w:cs="Palatino Linotype"/>
                <w:i/>
                <w:sz w:val="20"/>
                <w:szCs w:val="20"/>
              </w:rPr>
              <w:t>:  “</w:t>
            </w:r>
            <w:proofErr w:type="gramEnd"/>
            <w:r w:rsidRPr="004F0379">
              <w:rPr>
                <w:rFonts w:ascii="Palatino Linotype" w:eastAsia="Palatino Linotype" w:hAnsi="Palatino Linotype" w:cs="Palatino Linotype"/>
                <w:i/>
                <w:sz w:val="20"/>
                <w:szCs w:val="20"/>
              </w:rPr>
              <w:t>RespuestaSolicitud01290.zip” del cual al ser una carpeta comprimida contiene a su vez los siguientes archivos electrónicos:</w:t>
            </w:r>
          </w:p>
          <w:p w14:paraId="3ED98295" w14:textId="227E2AE8" w:rsidR="00EA43F9" w:rsidRPr="004F0379" w:rsidRDefault="00EA43F9" w:rsidP="004F0379">
            <w:pPr>
              <w:pStyle w:val="Prrafodelista"/>
              <w:widowControl w:val="0"/>
              <w:ind w:left="249"/>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i/>
                <w:sz w:val="20"/>
                <w:szCs w:val="20"/>
              </w:rPr>
              <w:t>-“</w:t>
            </w:r>
            <w:r w:rsidRPr="004F0379">
              <w:t xml:space="preserve"> </w:t>
            </w:r>
            <w:r w:rsidRPr="004F0379">
              <w:rPr>
                <w:rFonts w:ascii="Palatino Linotype" w:eastAsia="Palatino Linotype" w:hAnsi="Palatino Linotype" w:cs="Palatino Linotype"/>
                <w:i/>
                <w:sz w:val="20"/>
                <w:szCs w:val="20"/>
              </w:rPr>
              <w:t xml:space="preserve">RespuestaSolicitud01290DGPDP.pdf”, consistente en un oficio con número INFOEM/DGPDP/750/2022, signado por el Director General de Protección de Datos Personales, por medio del cual en lo medular le hizo del conocimiento al particular que, debido a que su solicitud consiste en diversos cuestionamientos, era improcedente ejercer un derecho de acceso a la información, ello en virtud de que dichos cuestionamientos no podrían ser colmados mediante la entrega de un documento, pues el generar documentos ad hoc no es obligación del ente recurrido, al mismo tiempo le hizo del conocimiento al particular que dicha área está encargada de instaurar procedimientos de investigación, derivados de posibles violaciones a la seguridad de los Datos </w:t>
            </w:r>
            <w:r w:rsidRPr="004F0379">
              <w:rPr>
                <w:rFonts w:ascii="Palatino Linotype" w:eastAsia="Palatino Linotype" w:hAnsi="Palatino Linotype" w:cs="Palatino Linotype"/>
                <w:i/>
                <w:sz w:val="20"/>
                <w:szCs w:val="20"/>
              </w:rPr>
              <w:lastRenderedPageBreak/>
              <w:t>Personales y en su caso realizar la práctica de verificaciones, por tal motivo de conformidad con el artículo 150de la Ley de Protección de Datos Personales exhorta al peticionario a interponer su denuncia, de conformidad con el precepto legal previamente referido.</w:t>
            </w:r>
          </w:p>
          <w:p w14:paraId="39736FC3" w14:textId="15C5351D" w:rsidR="00EA43F9" w:rsidRPr="004F0379" w:rsidRDefault="00EA43F9" w:rsidP="004F0379">
            <w:pPr>
              <w:pStyle w:val="Prrafodelista"/>
              <w:widowControl w:val="0"/>
              <w:ind w:left="249"/>
              <w:jc w:val="both"/>
              <w:rPr>
                <w:rFonts w:ascii="Palatino Linotype" w:eastAsia="Palatino Linotype" w:hAnsi="Palatino Linotype" w:cs="Palatino Linotype"/>
                <w:i/>
                <w:sz w:val="20"/>
                <w:szCs w:val="20"/>
              </w:rPr>
            </w:pPr>
            <w:proofErr w:type="gramStart"/>
            <w:r w:rsidRPr="004F0379">
              <w:rPr>
                <w:rFonts w:ascii="Palatino Linotype" w:eastAsia="Palatino Linotype" w:hAnsi="Palatino Linotype" w:cs="Palatino Linotype"/>
                <w:i/>
                <w:sz w:val="20"/>
                <w:szCs w:val="20"/>
              </w:rPr>
              <w:t>-“</w:t>
            </w:r>
            <w:proofErr w:type="gramEnd"/>
            <w:r w:rsidRPr="004F0379">
              <w:rPr>
                <w:rFonts w:ascii="Palatino Linotype" w:eastAsia="Palatino Linotype" w:hAnsi="Palatino Linotype" w:cs="Palatino Linotype"/>
                <w:i/>
                <w:sz w:val="20"/>
                <w:szCs w:val="20"/>
              </w:rPr>
              <w:t>RespuestaSolicitud01290UT.pdf”, consistente en un oficio con número INFOEM/UT/952/2022, signado por el Titular de la Unidad de Transparencia, por medio del cual en lo medular le hizo del conocimiento al particular la respuesta proporcionada por el Director General de Protección de Datos Personales.</w:t>
            </w:r>
          </w:p>
          <w:p w14:paraId="36B08415" w14:textId="0DB293E1" w:rsidR="006E4C28" w:rsidRPr="004F0379" w:rsidRDefault="00EA43F9" w:rsidP="004F0379">
            <w:pPr>
              <w:pStyle w:val="Prrafodelista"/>
              <w:widowControl w:val="0"/>
              <w:ind w:left="249"/>
              <w:jc w:val="both"/>
              <w:rPr>
                <w:rFonts w:ascii="Palatino Linotype" w:eastAsia="Palatino Linotype" w:hAnsi="Palatino Linotype" w:cs="Palatino Linotype"/>
                <w:i/>
                <w:sz w:val="20"/>
                <w:szCs w:val="20"/>
              </w:rPr>
            </w:pPr>
            <w:proofErr w:type="gramStart"/>
            <w:r w:rsidRPr="004F0379">
              <w:rPr>
                <w:rFonts w:ascii="Palatino Linotype" w:eastAsia="Palatino Linotype" w:hAnsi="Palatino Linotype" w:cs="Palatino Linotype"/>
                <w:i/>
                <w:sz w:val="20"/>
                <w:szCs w:val="20"/>
              </w:rPr>
              <w:t>-“</w:t>
            </w:r>
            <w:r w:rsidR="009231B0" w:rsidRPr="004F0379">
              <w:t xml:space="preserve"> </w:t>
            </w:r>
            <w:r w:rsidR="009231B0" w:rsidRPr="004F0379">
              <w:rPr>
                <w:rFonts w:ascii="Palatino Linotype" w:eastAsia="Palatino Linotype" w:hAnsi="Palatino Linotype" w:cs="Palatino Linotype"/>
                <w:i/>
                <w:sz w:val="20"/>
                <w:szCs w:val="20"/>
              </w:rPr>
              <w:t>ResumenRespuesta01290.pdf</w:t>
            </w:r>
            <w:proofErr w:type="gramEnd"/>
            <w:r w:rsidRPr="004F0379">
              <w:rPr>
                <w:rFonts w:ascii="Palatino Linotype" w:eastAsia="Palatino Linotype" w:hAnsi="Palatino Linotype" w:cs="Palatino Linotype"/>
                <w:i/>
                <w:sz w:val="20"/>
                <w:szCs w:val="20"/>
              </w:rPr>
              <w:t xml:space="preserve">”, consistente en un documento ilustrativo que contiene un resumen de carácter meramente informativo, por lo que no forma parte de la respuesta otorgada a la solicitud descrita, siendo proporcionado con la finalidad de comprender la postura de las unidades administrativas del </w:t>
            </w:r>
            <w:r w:rsidRPr="004F0379">
              <w:rPr>
                <w:rFonts w:ascii="Palatino Linotype" w:eastAsia="Palatino Linotype" w:hAnsi="Palatino Linotype" w:cs="Palatino Linotype"/>
                <w:b/>
                <w:i/>
                <w:sz w:val="20"/>
                <w:szCs w:val="20"/>
              </w:rPr>
              <w:t>SUJETO OBLIGADO.</w:t>
            </w:r>
          </w:p>
        </w:tc>
      </w:tr>
    </w:tbl>
    <w:p w14:paraId="0A16DF56" w14:textId="77777777" w:rsidR="006E4C28" w:rsidRPr="004F0379" w:rsidRDefault="006E4C28" w:rsidP="004F0379">
      <w:pPr>
        <w:widowControl w:val="0"/>
        <w:spacing w:line="360" w:lineRule="auto"/>
        <w:jc w:val="both"/>
        <w:rPr>
          <w:rFonts w:ascii="Palatino Linotype" w:eastAsia="Palatino Linotype" w:hAnsi="Palatino Linotype" w:cs="Palatino Linotype"/>
          <w:b/>
          <w:sz w:val="16"/>
          <w:szCs w:val="16"/>
        </w:rPr>
      </w:pPr>
    </w:p>
    <w:p w14:paraId="20951CB1" w14:textId="6C581DBE" w:rsidR="00000062" w:rsidRPr="004F0379" w:rsidRDefault="004F0379" w:rsidP="004F0379">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w:t>
      </w:r>
      <w:r w:rsidR="00015EDF" w:rsidRPr="004F0379">
        <w:rPr>
          <w:rFonts w:ascii="Palatino Linotype" w:eastAsia="Palatino Linotype" w:hAnsi="Palatino Linotype" w:cs="Palatino Linotype"/>
          <w:b/>
          <w:sz w:val="28"/>
          <w:szCs w:val="28"/>
        </w:rPr>
        <w:t>V. Del Recurso de Revisión</w:t>
      </w:r>
      <w:r w:rsidR="00015EDF" w:rsidRPr="004F0379">
        <w:rPr>
          <w:rFonts w:ascii="Palatino Linotype" w:eastAsia="Palatino Linotype" w:hAnsi="Palatino Linotype" w:cs="Palatino Linotype"/>
          <w:b/>
        </w:rPr>
        <w:t>.</w:t>
      </w:r>
    </w:p>
    <w:p w14:paraId="137A8925" w14:textId="27CED704" w:rsidR="00000062" w:rsidRPr="004F0379" w:rsidRDefault="00015EDF" w:rsidP="004F0379">
      <w:pPr>
        <w:widowControl w:val="0"/>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Inconforme por las respuestas del</w:t>
      </w:r>
      <w:r w:rsidRPr="004F0379">
        <w:rPr>
          <w:rFonts w:ascii="Palatino Linotype" w:eastAsia="Palatino Linotype" w:hAnsi="Palatino Linotype" w:cs="Palatino Linotype"/>
          <w:b/>
        </w:rPr>
        <w:t xml:space="preserve"> SUJETO OBLIGADO</w:t>
      </w:r>
      <w:r w:rsidRPr="004F0379">
        <w:rPr>
          <w:rFonts w:ascii="Palatino Linotype" w:eastAsia="Palatino Linotype" w:hAnsi="Palatino Linotype" w:cs="Palatino Linotype"/>
        </w:rPr>
        <w:t xml:space="preserve">, </w:t>
      </w:r>
      <w:r w:rsidR="00771DFD" w:rsidRPr="004F0379">
        <w:rPr>
          <w:rFonts w:ascii="Palatino Linotype" w:eastAsia="Palatino Linotype" w:hAnsi="Palatino Linotype" w:cs="Palatino Linotype"/>
        </w:rPr>
        <w:t>el</w:t>
      </w:r>
      <w:r w:rsidRPr="004F0379">
        <w:rPr>
          <w:rFonts w:ascii="Palatino Linotype" w:eastAsia="Palatino Linotype" w:hAnsi="Palatino Linotype" w:cs="Palatino Linotype"/>
        </w:rPr>
        <w:t xml:space="preserve"> </w:t>
      </w:r>
      <w:r w:rsidR="003177DC" w:rsidRPr="004F0379">
        <w:rPr>
          <w:rFonts w:ascii="Palatino Linotype" w:eastAsia="Palatino Linotype" w:hAnsi="Palatino Linotype" w:cs="Palatino Linotype"/>
          <w:b/>
        </w:rPr>
        <w:t xml:space="preserve">veinticinco de octubre y cuatro de noviembre ambos de </w:t>
      </w:r>
      <w:r w:rsidRPr="004F0379">
        <w:rPr>
          <w:rFonts w:ascii="Palatino Linotype" w:eastAsia="Palatino Linotype" w:hAnsi="Palatino Linotype" w:cs="Palatino Linotype"/>
          <w:b/>
        </w:rPr>
        <w:t>dos mil veintidós</w:t>
      </w:r>
      <w:r w:rsidRPr="004F0379">
        <w:rPr>
          <w:rFonts w:ascii="Palatino Linotype" w:eastAsia="Palatino Linotype" w:hAnsi="Palatino Linotype" w:cs="Palatino Linotype"/>
        </w:rPr>
        <w:t xml:space="preserve">, </w:t>
      </w:r>
      <w:r w:rsidR="009C667E" w:rsidRPr="004F0379">
        <w:rPr>
          <w:rFonts w:ascii="Palatino Linotype" w:eastAsia="Palatino Linotype" w:hAnsi="Palatino Linotype" w:cs="Palatino Linotype"/>
          <w:b/>
        </w:rPr>
        <w:t>LA RECURRENTE</w:t>
      </w:r>
      <w:r w:rsidRPr="004F0379">
        <w:rPr>
          <w:rFonts w:ascii="Palatino Linotype" w:eastAsia="Palatino Linotype" w:hAnsi="Palatino Linotype" w:cs="Palatino Linotype"/>
        </w:rPr>
        <w:t xml:space="preserve"> interpuso los Recursos de Revisión, </w:t>
      </w:r>
      <w:r w:rsidR="00475A1B" w:rsidRPr="004F0379">
        <w:rPr>
          <w:rFonts w:ascii="Palatino Linotype" w:eastAsia="Palatino Linotype" w:hAnsi="Palatino Linotype" w:cs="Palatino Linotype"/>
        </w:rPr>
        <w:t xml:space="preserve">mismos que </w:t>
      </w:r>
      <w:r w:rsidRPr="004F0379">
        <w:rPr>
          <w:rFonts w:ascii="Palatino Linotype" w:eastAsia="Palatino Linotype" w:hAnsi="Palatino Linotype" w:cs="Palatino Linotype"/>
        </w:rPr>
        <w:t xml:space="preserve">fueron registrados en </w:t>
      </w:r>
      <w:r w:rsidRPr="004F0379">
        <w:rPr>
          <w:rFonts w:ascii="Palatino Linotype" w:eastAsia="Palatino Linotype" w:hAnsi="Palatino Linotype" w:cs="Palatino Linotype"/>
          <w:b/>
        </w:rPr>
        <w:t>EL SAIMEX</w:t>
      </w:r>
      <w:r w:rsidRPr="004F0379">
        <w:rPr>
          <w:rFonts w:ascii="Palatino Linotype" w:eastAsia="Palatino Linotype" w:hAnsi="Palatino Linotype" w:cs="Palatino Linotype"/>
        </w:rPr>
        <w:t xml:space="preserve"> y se les asignaron los números de expediente</w:t>
      </w:r>
      <w:r w:rsidR="006E6D53" w:rsidRPr="004F0379">
        <w:rPr>
          <w:rFonts w:ascii="Palatino Linotype" w:eastAsia="Palatino Linotype" w:hAnsi="Palatino Linotype" w:cs="Palatino Linotype"/>
        </w:rPr>
        <w:t>s</w:t>
      </w:r>
      <w:r w:rsidR="00FB493C" w:rsidRPr="004F0379">
        <w:rPr>
          <w:rFonts w:ascii="Palatino Linotype" w:eastAsia="Palatino Linotype" w:hAnsi="Palatino Linotype" w:cs="Palatino Linotype"/>
        </w:rPr>
        <w:t xml:space="preserve"> siguientes</w:t>
      </w:r>
      <w:r w:rsidR="006E6D53" w:rsidRPr="004F0379">
        <w:rPr>
          <w:rFonts w:ascii="Palatino Linotype" w:eastAsia="Palatino Linotype" w:hAnsi="Palatino Linotype" w:cs="Palatino Linotype"/>
        </w:rPr>
        <w:t>:</w:t>
      </w:r>
      <w:r w:rsidRPr="004F0379">
        <w:rPr>
          <w:rFonts w:ascii="Palatino Linotype" w:eastAsia="Palatino Linotype" w:hAnsi="Palatino Linotype" w:cs="Palatino Linotype"/>
        </w:rPr>
        <w:t xml:space="preserve"> </w:t>
      </w:r>
      <w:r w:rsidR="003177DC" w:rsidRPr="004F0379">
        <w:rPr>
          <w:rFonts w:ascii="Palatino Linotype" w:eastAsia="Palatino Linotype" w:hAnsi="Palatino Linotype" w:cs="Palatino Linotype"/>
          <w:b/>
        </w:rPr>
        <w:t>15797</w:t>
      </w:r>
      <w:r w:rsidR="00DA134B" w:rsidRPr="004F0379">
        <w:rPr>
          <w:rFonts w:ascii="Palatino Linotype" w:eastAsia="Palatino Linotype" w:hAnsi="Palatino Linotype" w:cs="Palatino Linotype"/>
          <w:b/>
        </w:rPr>
        <w:t>/INFOEM/IP/RR/2022</w:t>
      </w:r>
      <w:r w:rsidR="00886E73" w:rsidRPr="004F0379">
        <w:rPr>
          <w:rFonts w:ascii="Palatino Linotype" w:eastAsia="Palatino Linotype" w:hAnsi="Palatino Linotype" w:cs="Palatino Linotype"/>
          <w:b/>
        </w:rPr>
        <w:t xml:space="preserve">, </w:t>
      </w:r>
      <w:r w:rsidR="003177DC" w:rsidRPr="004F0379">
        <w:rPr>
          <w:rFonts w:ascii="Palatino Linotype" w:eastAsia="Palatino Linotype" w:hAnsi="Palatino Linotype" w:cs="Palatino Linotype"/>
          <w:b/>
        </w:rPr>
        <w:t>15798/INFOEM/IP/RR/2022, 15799/INFOEM/IP/RR/2022,  15802/INFOEM/IP/RR/2022, 16152</w:t>
      </w:r>
      <w:r w:rsidR="00886E73" w:rsidRPr="004F0379">
        <w:rPr>
          <w:rFonts w:ascii="Palatino Linotype" w:eastAsia="Palatino Linotype" w:hAnsi="Palatino Linotype" w:cs="Palatino Linotype"/>
          <w:b/>
        </w:rPr>
        <w:t xml:space="preserve">/INFOEM/IP/RR/2022 </w:t>
      </w:r>
      <w:r w:rsidR="00771DFD" w:rsidRPr="004F0379">
        <w:rPr>
          <w:rFonts w:ascii="Palatino Linotype" w:eastAsia="Palatino Linotype" w:hAnsi="Palatino Linotype" w:cs="Palatino Linotype"/>
          <w:b/>
        </w:rPr>
        <w:t xml:space="preserve"> </w:t>
      </w:r>
      <w:r w:rsidR="00FB493C" w:rsidRPr="004F0379">
        <w:rPr>
          <w:rFonts w:ascii="Palatino Linotype" w:eastAsia="Palatino Linotype" w:hAnsi="Palatino Linotype" w:cs="Palatino Linotype"/>
          <w:b/>
        </w:rPr>
        <w:t xml:space="preserve">y </w:t>
      </w:r>
      <w:r w:rsidR="003177DC" w:rsidRPr="004F0379">
        <w:rPr>
          <w:rFonts w:ascii="Palatino Linotype" w:eastAsia="Palatino Linotype" w:hAnsi="Palatino Linotype" w:cs="Palatino Linotype"/>
          <w:b/>
        </w:rPr>
        <w:t>16153/</w:t>
      </w:r>
      <w:r w:rsidR="00FB493C" w:rsidRPr="004F0379">
        <w:rPr>
          <w:rFonts w:ascii="Palatino Linotype" w:eastAsia="Palatino Linotype" w:hAnsi="Palatino Linotype" w:cs="Palatino Linotype"/>
          <w:b/>
        </w:rPr>
        <w:t>INFOEM/IP/RR/2022,</w:t>
      </w:r>
      <w:r w:rsidR="00584C8F" w:rsidRPr="004F0379">
        <w:rPr>
          <w:rFonts w:ascii="Palatino Linotype" w:eastAsia="Palatino Linotype" w:hAnsi="Palatino Linotype" w:cs="Palatino Linotype"/>
        </w:rPr>
        <w:t xml:space="preserve"> </w:t>
      </w:r>
      <w:r w:rsidR="00475A1B" w:rsidRPr="004F0379">
        <w:rPr>
          <w:rFonts w:ascii="Palatino Linotype" w:eastAsia="Palatino Linotype" w:hAnsi="Palatino Linotype" w:cs="Palatino Linotype"/>
        </w:rPr>
        <w:t xml:space="preserve">de los cuales cabe resaltar que el </w:t>
      </w:r>
      <w:r w:rsidR="00475A1B" w:rsidRPr="004F0379">
        <w:rPr>
          <w:rFonts w:ascii="Palatino Linotype" w:eastAsia="Palatino Linotype" w:hAnsi="Palatino Linotype" w:cs="Palatino Linotype"/>
          <w:b/>
          <w:u w:val="single"/>
        </w:rPr>
        <w:t>“Acto Impugnado”</w:t>
      </w:r>
      <w:r w:rsidR="0012308A" w:rsidRPr="004F0379">
        <w:rPr>
          <w:rFonts w:ascii="Palatino Linotype" w:eastAsia="Palatino Linotype" w:hAnsi="Palatino Linotype" w:cs="Palatino Linotype"/>
          <w:b/>
        </w:rPr>
        <w:t xml:space="preserve">, </w:t>
      </w:r>
      <w:r w:rsidR="0012308A" w:rsidRPr="004F0379">
        <w:rPr>
          <w:rFonts w:ascii="Palatino Linotype" w:eastAsia="Palatino Linotype" w:hAnsi="Palatino Linotype" w:cs="Palatino Linotype"/>
        </w:rPr>
        <w:t xml:space="preserve">así como lo manifestado en las </w:t>
      </w:r>
      <w:r w:rsidR="0012308A" w:rsidRPr="004F0379">
        <w:rPr>
          <w:rFonts w:ascii="Palatino Linotype" w:eastAsia="Palatino Linotype" w:hAnsi="Palatino Linotype" w:cs="Palatino Linotype"/>
          <w:b/>
          <w:u w:val="single"/>
        </w:rPr>
        <w:t>“Razones o Motivos de Inconformidad”</w:t>
      </w:r>
      <w:r w:rsidR="0012308A" w:rsidRPr="004F0379">
        <w:rPr>
          <w:rFonts w:ascii="Palatino Linotype" w:eastAsia="Palatino Linotype" w:hAnsi="Palatino Linotype" w:cs="Palatino Linotype"/>
        </w:rPr>
        <w:t xml:space="preserve"> por </w:t>
      </w:r>
      <w:r w:rsidR="009C667E" w:rsidRPr="004F0379">
        <w:rPr>
          <w:rFonts w:ascii="Palatino Linotype" w:eastAsia="Palatino Linotype" w:hAnsi="Palatino Linotype" w:cs="Palatino Linotype"/>
          <w:b/>
        </w:rPr>
        <w:t>LA RECURRENTE</w:t>
      </w:r>
      <w:r w:rsidR="0012308A" w:rsidRPr="004F0379">
        <w:rPr>
          <w:rFonts w:ascii="Palatino Linotype" w:eastAsia="Palatino Linotype" w:hAnsi="Palatino Linotype" w:cs="Palatino Linotype"/>
        </w:rPr>
        <w:t xml:space="preserve"> </w:t>
      </w:r>
      <w:r w:rsidR="006E6D53" w:rsidRPr="004F0379">
        <w:rPr>
          <w:rFonts w:ascii="Palatino Linotype" w:eastAsia="Palatino Linotype" w:hAnsi="Palatino Linotype" w:cs="Palatino Linotype"/>
        </w:rPr>
        <w:t>para</w:t>
      </w:r>
      <w:r w:rsidR="006E6D53" w:rsidRPr="004F0379">
        <w:rPr>
          <w:rFonts w:ascii="Palatino Linotype" w:eastAsia="Palatino Linotype" w:hAnsi="Palatino Linotype" w:cs="Palatino Linotype"/>
          <w:b/>
        </w:rPr>
        <w:t xml:space="preserve"> </w:t>
      </w:r>
      <w:r w:rsidR="006E6D53" w:rsidRPr="004F0379">
        <w:rPr>
          <w:rFonts w:ascii="Palatino Linotype" w:eastAsia="Palatino Linotype" w:hAnsi="Palatino Linotype" w:cs="Palatino Linotype"/>
        </w:rPr>
        <w:t>cada uno de los referidos Recursos</w:t>
      </w:r>
      <w:r w:rsidR="0012308A" w:rsidRPr="004F0379">
        <w:rPr>
          <w:rFonts w:ascii="Palatino Linotype" w:eastAsia="Palatino Linotype" w:hAnsi="Palatino Linotype" w:cs="Palatino Linotype"/>
        </w:rPr>
        <w:t xml:space="preserve"> de Revisión</w:t>
      </w:r>
      <w:r w:rsidR="006E6D53" w:rsidRPr="004F0379">
        <w:rPr>
          <w:rFonts w:ascii="Palatino Linotype" w:eastAsia="Palatino Linotype" w:hAnsi="Palatino Linotype" w:cs="Palatino Linotype"/>
        </w:rPr>
        <w:t xml:space="preserve">, </w:t>
      </w:r>
      <w:r w:rsidR="00475A1B" w:rsidRPr="004F0379">
        <w:rPr>
          <w:rFonts w:ascii="Palatino Linotype" w:eastAsia="Palatino Linotype" w:hAnsi="Palatino Linotype" w:cs="Palatino Linotype"/>
        </w:rPr>
        <w:t>versa</w:t>
      </w:r>
      <w:r w:rsidR="0012308A" w:rsidRPr="004F0379">
        <w:rPr>
          <w:rFonts w:ascii="Palatino Linotype" w:eastAsia="Palatino Linotype" w:hAnsi="Palatino Linotype" w:cs="Palatino Linotype"/>
        </w:rPr>
        <w:t xml:space="preserve">n </w:t>
      </w:r>
      <w:r w:rsidR="00475A1B" w:rsidRPr="004F0379">
        <w:rPr>
          <w:rFonts w:ascii="Palatino Linotype" w:eastAsia="Palatino Linotype" w:hAnsi="Palatino Linotype" w:cs="Palatino Linotype"/>
        </w:rPr>
        <w:t xml:space="preserve"> en los</w:t>
      </w:r>
      <w:r w:rsidR="0012308A" w:rsidRPr="004F0379">
        <w:rPr>
          <w:rFonts w:ascii="Palatino Linotype" w:eastAsia="Palatino Linotype" w:hAnsi="Palatino Linotype" w:cs="Palatino Linotype"/>
        </w:rPr>
        <w:t xml:space="preserve"> </w:t>
      </w:r>
      <w:r w:rsidR="006C7B87" w:rsidRPr="004F0379">
        <w:rPr>
          <w:rFonts w:ascii="Palatino Linotype" w:eastAsia="Palatino Linotype" w:hAnsi="Palatino Linotype" w:cs="Palatino Linotype"/>
        </w:rPr>
        <w:t>siguientes términos</w:t>
      </w:r>
      <w:r w:rsidRPr="004F0379">
        <w:rPr>
          <w:rFonts w:ascii="Palatino Linotype" w:eastAsia="Palatino Linotype" w:hAnsi="Palatino Linotype" w:cs="Palatino Linotype"/>
        </w:rPr>
        <w:t xml:space="preserve">: </w:t>
      </w: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4F0379" w:rsidRPr="004F0379" w14:paraId="7937AE12" w14:textId="77777777" w:rsidTr="00584C8F">
        <w:tc>
          <w:tcPr>
            <w:tcW w:w="2977" w:type="dxa"/>
            <w:shd w:val="clear" w:color="auto" w:fill="auto"/>
            <w:tcMar>
              <w:top w:w="100" w:type="dxa"/>
              <w:left w:w="100" w:type="dxa"/>
              <w:bottom w:w="100" w:type="dxa"/>
              <w:right w:w="100" w:type="dxa"/>
            </w:tcMar>
          </w:tcPr>
          <w:p w14:paraId="225E9D84" w14:textId="77777777" w:rsidR="00475A1B" w:rsidRPr="004F0379" w:rsidRDefault="00475A1B" w:rsidP="004F0379">
            <w:pPr>
              <w:widowControl w:val="0"/>
              <w:jc w:val="center"/>
              <w:rPr>
                <w:rFonts w:ascii="Palatino Linotype" w:eastAsia="Palatino Linotype" w:hAnsi="Palatino Linotype" w:cs="Palatino Linotype"/>
                <w:b/>
                <w:u w:val="single"/>
              </w:rPr>
            </w:pPr>
            <w:r w:rsidRPr="004F0379">
              <w:rPr>
                <w:rFonts w:ascii="Palatino Linotype" w:eastAsia="Palatino Linotype" w:hAnsi="Palatino Linotype" w:cs="Palatino Linotype"/>
                <w:b/>
                <w:u w:val="single"/>
              </w:rPr>
              <w:lastRenderedPageBreak/>
              <w:t>Número de Recurso de Revisión</w:t>
            </w:r>
          </w:p>
        </w:tc>
        <w:tc>
          <w:tcPr>
            <w:tcW w:w="6237" w:type="dxa"/>
            <w:shd w:val="clear" w:color="auto" w:fill="auto"/>
            <w:tcMar>
              <w:top w:w="100" w:type="dxa"/>
              <w:left w:w="100" w:type="dxa"/>
              <w:bottom w:w="100" w:type="dxa"/>
              <w:right w:w="100" w:type="dxa"/>
            </w:tcMar>
            <w:vAlign w:val="center"/>
          </w:tcPr>
          <w:p w14:paraId="43218D54" w14:textId="3EBD8C3D" w:rsidR="00475A1B" w:rsidRPr="004F0379" w:rsidRDefault="00475A1B" w:rsidP="004F0379">
            <w:pPr>
              <w:widowControl w:val="0"/>
              <w:jc w:val="center"/>
              <w:rPr>
                <w:rFonts w:ascii="Palatino Linotype" w:eastAsia="Palatino Linotype" w:hAnsi="Palatino Linotype" w:cs="Palatino Linotype"/>
                <w:b/>
                <w:sz w:val="22"/>
                <w:szCs w:val="22"/>
                <w:u w:val="single"/>
              </w:rPr>
            </w:pPr>
            <w:r w:rsidRPr="004F0379">
              <w:rPr>
                <w:rFonts w:ascii="Palatino Linotype" w:eastAsia="Palatino Linotype" w:hAnsi="Palatino Linotype" w:cs="Palatino Linotype"/>
                <w:b/>
                <w:sz w:val="22"/>
                <w:szCs w:val="22"/>
                <w:u w:val="single"/>
              </w:rPr>
              <w:t>Acto Impugnado:</w:t>
            </w:r>
          </w:p>
        </w:tc>
      </w:tr>
      <w:tr w:rsidR="004F0379" w:rsidRPr="004F0379" w14:paraId="5A5E3F05" w14:textId="77777777" w:rsidTr="00D71D54">
        <w:tc>
          <w:tcPr>
            <w:tcW w:w="2977" w:type="dxa"/>
            <w:shd w:val="clear" w:color="auto" w:fill="auto"/>
            <w:tcMar>
              <w:top w:w="100" w:type="dxa"/>
              <w:left w:w="100" w:type="dxa"/>
              <w:bottom w:w="100" w:type="dxa"/>
              <w:right w:w="100" w:type="dxa"/>
            </w:tcMar>
            <w:vAlign w:val="center"/>
          </w:tcPr>
          <w:p w14:paraId="681DF195" w14:textId="4FDD2F9D" w:rsidR="00D71D54" w:rsidRPr="004F0379" w:rsidRDefault="001A48A7" w:rsidP="004F0379">
            <w:pPr>
              <w:widowControl w:val="0"/>
              <w:jc w:val="center"/>
              <w:rPr>
                <w:rFonts w:ascii="Palatino Linotype" w:eastAsia="Palatino Linotype" w:hAnsi="Palatino Linotype" w:cs="Palatino Linotype"/>
                <w:sz w:val="22"/>
              </w:rPr>
            </w:pPr>
            <w:r w:rsidRPr="004F0379">
              <w:rPr>
                <w:rFonts w:ascii="Palatino Linotype" w:eastAsia="Palatino Linotype" w:hAnsi="Palatino Linotype" w:cs="Palatino Linotype"/>
                <w:b/>
                <w:sz w:val="22"/>
              </w:rPr>
              <w:t>15797</w:t>
            </w:r>
            <w:r w:rsidR="00D71D54" w:rsidRPr="004F0379">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vAlign w:val="center"/>
          </w:tcPr>
          <w:p w14:paraId="5FC9C382" w14:textId="608CAC3E" w:rsidR="00D71D54" w:rsidRPr="004F0379" w:rsidRDefault="00D71D54" w:rsidP="004F0379">
            <w:pPr>
              <w:widowControl w:val="0"/>
              <w:jc w:val="center"/>
              <w:rPr>
                <w:rFonts w:ascii="Palatino Linotype" w:eastAsia="Palatino Linotype" w:hAnsi="Palatino Linotype" w:cs="Palatino Linotype"/>
                <w:sz w:val="22"/>
                <w:szCs w:val="20"/>
              </w:rPr>
            </w:pPr>
            <w:r w:rsidRPr="004F0379">
              <w:rPr>
                <w:rFonts w:ascii="Palatino Linotype" w:hAnsi="Palatino Linotype"/>
                <w:i/>
                <w:sz w:val="22"/>
              </w:rPr>
              <w:t>“</w:t>
            </w:r>
            <w:r w:rsidR="001A48A7" w:rsidRPr="004F0379">
              <w:rPr>
                <w:rFonts w:ascii="Palatino Linotype" w:hAnsi="Palatino Linotype"/>
                <w:i/>
                <w:sz w:val="22"/>
              </w:rPr>
              <w:t>La respuesta proporcionada.</w:t>
            </w:r>
            <w:r w:rsidR="00771DFD" w:rsidRPr="004F0379">
              <w:rPr>
                <w:rFonts w:ascii="Palatino Linotype" w:hAnsi="Palatino Linotype"/>
                <w:i/>
                <w:sz w:val="22"/>
              </w:rPr>
              <w:t>"</w:t>
            </w:r>
            <w:r w:rsidRPr="004F0379">
              <w:rPr>
                <w:rFonts w:ascii="Palatino Linotype" w:hAnsi="Palatino Linotype"/>
                <w:i/>
                <w:sz w:val="22"/>
              </w:rPr>
              <w:t xml:space="preserve"> </w:t>
            </w:r>
            <w:r w:rsidRPr="004F0379">
              <w:rPr>
                <w:rFonts w:ascii="Palatino Linotype" w:hAnsi="Palatino Linotype"/>
                <w:sz w:val="22"/>
              </w:rPr>
              <w:t>(Sic).</w:t>
            </w:r>
          </w:p>
        </w:tc>
      </w:tr>
      <w:tr w:rsidR="004F0379" w:rsidRPr="004F0379" w14:paraId="0CDFA363" w14:textId="77777777" w:rsidTr="00D71D54">
        <w:tc>
          <w:tcPr>
            <w:tcW w:w="2977" w:type="dxa"/>
            <w:shd w:val="clear" w:color="auto" w:fill="auto"/>
            <w:tcMar>
              <w:top w:w="100" w:type="dxa"/>
              <w:left w:w="100" w:type="dxa"/>
              <w:bottom w:w="100" w:type="dxa"/>
              <w:right w:w="100" w:type="dxa"/>
            </w:tcMar>
            <w:vAlign w:val="center"/>
          </w:tcPr>
          <w:p w14:paraId="6CA49920" w14:textId="6E2A93BE" w:rsidR="00D71D54" w:rsidRPr="004F0379" w:rsidRDefault="001A48A7" w:rsidP="004F0379">
            <w:pPr>
              <w:widowControl w:val="0"/>
              <w:jc w:val="center"/>
              <w:rPr>
                <w:rFonts w:ascii="Palatino Linotype" w:eastAsia="Palatino Linotype" w:hAnsi="Palatino Linotype" w:cs="Palatino Linotype"/>
                <w:b/>
                <w:sz w:val="22"/>
              </w:rPr>
            </w:pPr>
            <w:r w:rsidRPr="004F0379">
              <w:rPr>
                <w:rFonts w:ascii="Palatino Linotype" w:eastAsia="Palatino Linotype" w:hAnsi="Palatino Linotype" w:cs="Palatino Linotype"/>
                <w:b/>
                <w:sz w:val="22"/>
              </w:rPr>
              <w:t>15798</w:t>
            </w:r>
            <w:r w:rsidR="00D71D54" w:rsidRPr="004F0379">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tcPr>
          <w:p w14:paraId="01935990" w14:textId="0E44219C" w:rsidR="00D71D54" w:rsidRPr="004F0379" w:rsidRDefault="00D71D54" w:rsidP="004F0379">
            <w:pPr>
              <w:widowControl w:val="0"/>
              <w:jc w:val="center"/>
              <w:rPr>
                <w:rFonts w:ascii="Palatino Linotype" w:eastAsia="Palatino Linotype" w:hAnsi="Palatino Linotype" w:cs="Palatino Linotype"/>
                <w:i/>
                <w:sz w:val="22"/>
                <w:szCs w:val="20"/>
              </w:rPr>
            </w:pPr>
            <w:r w:rsidRPr="004F0379">
              <w:rPr>
                <w:rFonts w:ascii="Palatino Linotype" w:hAnsi="Palatino Linotype"/>
                <w:i/>
                <w:sz w:val="22"/>
              </w:rPr>
              <w:t>“</w:t>
            </w:r>
            <w:r w:rsidR="001A48A7" w:rsidRPr="004F0379">
              <w:rPr>
                <w:rFonts w:ascii="Palatino Linotype" w:hAnsi="Palatino Linotype"/>
                <w:i/>
                <w:sz w:val="22"/>
              </w:rPr>
              <w:t>La respuesta proporcionada</w:t>
            </w:r>
            <w:r w:rsidRPr="004F0379">
              <w:rPr>
                <w:rFonts w:ascii="Palatino Linotype" w:hAnsi="Palatino Linotype"/>
                <w:i/>
                <w:sz w:val="22"/>
              </w:rPr>
              <w:t xml:space="preserve">” </w:t>
            </w:r>
            <w:r w:rsidRPr="004F0379">
              <w:rPr>
                <w:rFonts w:ascii="Palatino Linotype" w:hAnsi="Palatino Linotype"/>
                <w:sz w:val="22"/>
              </w:rPr>
              <w:t>(Sic).</w:t>
            </w:r>
          </w:p>
        </w:tc>
      </w:tr>
      <w:tr w:rsidR="004F0379" w:rsidRPr="004F0379" w14:paraId="2F6D0158" w14:textId="77777777" w:rsidTr="00D71D54">
        <w:tc>
          <w:tcPr>
            <w:tcW w:w="2977" w:type="dxa"/>
            <w:shd w:val="clear" w:color="auto" w:fill="auto"/>
            <w:tcMar>
              <w:top w:w="100" w:type="dxa"/>
              <w:left w:w="100" w:type="dxa"/>
              <w:bottom w:w="100" w:type="dxa"/>
              <w:right w:w="100" w:type="dxa"/>
            </w:tcMar>
            <w:vAlign w:val="center"/>
          </w:tcPr>
          <w:p w14:paraId="032D38BB" w14:textId="3C55DFB7" w:rsidR="006C7B87" w:rsidRPr="004F0379" w:rsidRDefault="001A48A7" w:rsidP="004F0379">
            <w:pPr>
              <w:widowControl w:val="0"/>
              <w:jc w:val="center"/>
              <w:rPr>
                <w:rFonts w:ascii="Palatino Linotype" w:eastAsia="Palatino Linotype" w:hAnsi="Palatino Linotype" w:cs="Palatino Linotype"/>
                <w:b/>
                <w:sz w:val="22"/>
              </w:rPr>
            </w:pPr>
            <w:r w:rsidRPr="004F0379">
              <w:rPr>
                <w:rFonts w:ascii="Palatino Linotype" w:eastAsia="Palatino Linotype" w:hAnsi="Palatino Linotype" w:cs="Palatino Linotype"/>
                <w:b/>
                <w:sz w:val="22"/>
              </w:rPr>
              <w:t>15799</w:t>
            </w:r>
            <w:r w:rsidR="006C7B87" w:rsidRPr="004F0379">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tcPr>
          <w:p w14:paraId="78E6202B" w14:textId="059D491F" w:rsidR="006C7B87" w:rsidRPr="004F0379" w:rsidRDefault="006C7B87" w:rsidP="004F0379">
            <w:pPr>
              <w:widowControl w:val="0"/>
              <w:jc w:val="center"/>
              <w:rPr>
                <w:rFonts w:ascii="Palatino Linotype" w:hAnsi="Palatino Linotype"/>
                <w:sz w:val="22"/>
              </w:rPr>
            </w:pPr>
            <w:r w:rsidRPr="004F0379">
              <w:rPr>
                <w:rFonts w:ascii="Palatino Linotype" w:hAnsi="Palatino Linotype"/>
                <w:i/>
                <w:sz w:val="22"/>
              </w:rPr>
              <w:t>“</w:t>
            </w:r>
            <w:r w:rsidR="001A48A7" w:rsidRPr="004F0379">
              <w:rPr>
                <w:rFonts w:ascii="Palatino Linotype" w:hAnsi="Palatino Linotype"/>
                <w:i/>
                <w:sz w:val="22"/>
              </w:rPr>
              <w:t>La respuesta proporcionada</w:t>
            </w:r>
            <w:r w:rsidRPr="004F0379">
              <w:rPr>
                <w:rFonts w:ascii="Palatino Linotype" w:hAnsi="Palatino Linotype"/>
                <w:i/>
                <w:sz w:val="22"/>
              </w:rPr>
              <w:t xml:space="preserve">” </w:t>
            </w:r>
            <w:r w:rsidRPr="004F0379">
              <w:rPr>
                <w:rFonts w:ascii="Palatino Linotype" w:hAnsi="Palatino Linotype"/>
                <w:sz w:val="22"/>
              </w:rPr>
              <w:t>(Sic).</w:t>
            </w:r>
          </w:p>
        </w:tc>
      </w:tr>
      <w:tr w:rsidR="004F0379" w:rsidRPr="004F0379" w14:paraId="269EB96D" w14:textId="77777777" w:rsidTr="00D71D54">
        <w:tc>
          <w:tcPr>
            <w:tcW w:w="2977" w:type="dxa"/>
            <w:shd w:val="clear" w:color="auto" w:fill="auto"/>
            <w:tcMar>
              <w:top w:w="100" w:type="dxa"/>
              <w:left w:w="100" w:type="dxa"/>
              <w:bottom w:w="100" w:type="dxa"/>
              <w:right w:w="100" w:type="dxa"/>
            </w:tcMar>
            <w:vAlign w:val="center"/>
          </w:tcPr>
          <w:p w14:paraId="4E105F02" w14:textId="19235037" w:rsidR="001A48A7" w:rsidRPr="004F0379" w:rsidRDefault="001A48A7" w:rsidP="004F0379">
            <w:pPr>
              <w:widowControl w:val="0"/>
              <w:jc w:val="center"/>
              <w:rPr>
                <w:rFonts w:ascii="Palatino Linotype" w:eastAsia="Palatino Linotype" w:hAnsi="Palatino Linotype" w:cs="Palatino Linotype"/>
                <w:b/>
                <w:sz w:val="22"/>
              </w:rPr>
            </w:pPr>
            <w:r w:rsidRPr="004F0379">
              <w:rPr>
                <w:rFonts w:ascii="Palatino Linotype" w:eastAsia="Palatino Linotype" w:hAnsi="Palatino Linotype" w:cs="Palatino Linotype"/>
                <w:b/>
                <w:sz w:val="22"/>
              </w:rPr>
              <w:t>15802/INFOEM/IP/RR/2022</w:t>
            </w:r>
          </w:p>
        </w:tc>
        <w:tc>
          <w:tcPr>
            <w:tcW w:w="6237" w:type="dxa"/>
            <w:shd w:val="clear" w:color="auto" w:fill="auto"/>
            <w:tcMar>
              <w:top w:w="100" w:type="dxa"/>
              <w:left w:w="100" w:type="dxa"/>
              <w:bottom w:w="100" w:type="dxa"/>
              <w:right w:w="100" w:type="dxa"/>
            </w:tcMar>
          </w:tcPr>
          <w:p w14:paraId="6519B76D" w14:textId="3FEADBA9" w:rsidR="001A48A7" w:rsidRPr="004F0379" w:rsidRDefault="001A48A7" w:rsidP="004F0379">
            <w:pPr>
              <w:widowControl w:val="0"/>
              <w:jc w:val="center"/>
              <w:rPr>
                <w:rFonts w:ascii="Palatino Linotype" w:hAnsi="Palatino Linotype"/>
                <w:sz w:val="22"/>
              </w:rPr>
            </w:pPr>
            <w:r w:rsidRPr="004F0379">
              <w:rPr>
                <w:rFonts w:ascii="Palatino Linotype" w:hAnsi="Palatino Linotype"/>
                <w:i/>
                <w:sz w:val="22"/>
              </w:rPr>
              <w:t xml:space="preserve">“La respuesta proporcionada” </w:t>
            </w:r>
            <w:r w:rsidRPr="004F0379">
              <w:rPr>
                <w:rFonts w:ascii="Palatino Linotype" w:hAnsi="Palatino Linotype"/>
                <w:sz w:val="22"/>
              </w:rPr>
              <w:t>(Sic).</w:t>
            </w:r>
          </w:p>
        </w:tc>
      </w:tr>
      <w:tr w:rsidR="004F0379" w:rsidRPr="004F0379" w14:paraId="7B6E43FA" w14:textId="77777777" w:rsidTr="00D71D54">
        <w:tc>
          <w:tcPr>
            <w:tcW w:w="2977" w:type="dxa"/>
            <w:shd w:val="clear" w:color="auto" w:fill="auto"/>
            <w:tcMar>
              <w:top w:w="100" w:type="dxa"/>
              <w:left w:w="100" w:type="dxa"/>
              <w:bottom w:w="100" w:type="dxa"/>
              <w:right w:w="100" w:type="dxa"/>
            </w:tcMar>
            <w:vAlign w:val="center"/>
          </w:tcPr>
          <w:p w14:paraId="5A5CB857" w14:textId="0B863FF9" w:rsidR="001A48A7" w:rsidRPr="004F0379" w:rsidRDefault="001A48A7" w:rsidP="004F0379">
            <w:pPr>
              <w:widowControl w:val="0"/>
              <w:jc w:val="center"/>
              <w:rPr>
                <w:rFonts w:ascii="Palatino Linotype" w:eastAsia="Palatino Linotype" w:hAnsi="Palatino Linotype" w:cs="Palatino Linotype"/>
                <w:b/>
                <w:sz w:val="22"/>
              </w:rPr>
            </w:pPr>
            <w:r w:rsidRPr="004F0379">
              <w:rPr>
                <w:rFonts w:ascii="Palatino Linotype" w:eastAsia="Palatino Linotype" w:hAnsi="Palatino Linotype" w:cs="Palatino Linotype"/>
                <w:b/>
                <w:sz w:val="22"/>
              </w:rPr>
              <w:t>16152/INFOEM/IP/RR/2022</w:t>
            </w:r>
          </w:p>
        </w:tc>
        <w:tc>
          <w:tcPr>
            <w:tcW w:w="6237" w:type="dxa"/>
            <w:shd w:val="clear" w:color="auto" w:fill="auto"/>
            <w:tcMar>
              <w:top w:w="100" w:type="dxa"/>
              <w:left w:w="100" w:type="dxa"/>
              <w:bottom w:w="100" w:type="dxa"/>
              <w:right w:w="100" w:type="dxa"/>
            </w:tcMar>
          </w:tcPr>
          <w:p w14:paraId="3218C5F0" w14:textId="367E92C8" w:rsidR="001A48A7" w:rsidRPr="004F0379" w:rsidRDefault="001A48A7" w:rsidP="004F0379">
            <w:pPr>
              <w:widowControl w:val="0"/>
              <w:jc w:val="center"/>
              <w:rPr>
                <w:rFonts w:ascii="Palatino Linotype" w:hAnsi="Palatino Linotype"/>
                <w:sz w:val="22"/>
              </w:rPr>
            </w:pPr>
            <w:r w:rsidRPr="004F0379">
              <w:rPr>
                <w:rFonts w:ascii="Palatino Linotype" w:hAnsi="Palatino Linotype"/>
                <w:i/>
                <w:sz w:val="22"/>
              </w:rPr>
              <w:t xml:space="preserve">“La respuesta proporcionada” </w:t>
            </w:r>
            <w:r w:rsidRPr="004F0379">
              <w:rPr>
                <w:rFonts w:ascii="Palatino Linotype" w:hAnsi="Palatino Linotype"/>
                <w:sz w:val="22"/>
              </w:rPr>
              <w:t>(Sic).</w:t>
            </w:r>
          </w:p>
        </w:tc>
      </w:tr>
      <w:tr w:rsidR="004F0379" w:rsidRPr="004F0379" w14:paraId="35695C48" w14:textId="77777777" w:rsidTr="00D71D54">
        <w:tc>
          <w:tcPr>
            <w:tcW w:w="2977" w:type="dxa"/>
            <w:shd w:val="clear" w:color="auto" w:fill="auto"/>
            <w:tcMar>
              <w:top w:w="100" w:type="dxa"/>
              <w:left w:w="100" w:type="dxa"/>
              <w:bottom w:w="100" w:type="dxa"/>
              <w:right w:w="100" w:type="dxa"/>
            </w:tcMar>
            <w:vAlign w:val="center"/>
          </w:tcPr>
          <w:p w14:paraId="7128DC4C" w14:textId="146D1CD7" w:rsidR="001A48A7" w:rsidRPr="004F0379" w:rsidRDefault="001A48A7" w:rsidP="004F0379">
            <w:pPr>
              <w:widowControl w:val="0"/>
              <w:jc w:val="center"/>
              <w:rPr>
                <w:rFonts w:ascii="Palatino Linotype" w:eastAsia="Palatino Linotype" w:hAnsi="Palatino Linotype" w:cs="Palatino Linotype"/>
                <w:b/>
                <w:sz w:val="22"/>
              </w:rPr>
            </w:pPr>
            <w:r w:rsidRPr="004F0379">
              <w:rPr>
                <w:rFonts w:ascii="Palatino Linotype" w:eastAsia="Palatino Linotype" w:hAnsi="Palatino Linotype" w:cs="Palatino Linotype"/>
                <w:b/>
                <w:sz w:val="22"/>
              </w:rPr>
              <w:t>16153/INFOEM/IP/RR/2022</w:t>
            </w:r>
          </w:p>
        </w:tc>
        <w:tc>
          <w:tcPr>
            <w:tcW w:w="6237" w:type="dxa"/>
            <w:shd w:val="clear" w:color="auto" w:fill="auto"/>
            <w:tcMar>
              <w:top w:w="100" w:type="dxa"/>
              <w:left w:w="100" w:type="dxa"/>
              <w:bottom w:w="100" w:type="dxa"/>
              <w:right w:w="100" w:type="dxa"/>
            </w:tcMar>
          </w:tcPr>
          <w:p w14:paraId="47983656" w14:textId="5E5B1A25" w:rsidR="001A48A7" w:rsidRPr="004F0379" w:rsidRDefault="001A48A7" w:rsidP="004F0379">
            <w:pPr>
              <w:widowControl w:val="0"/>
              <w:jc w:val="center"/>
              <w:rPr>
                <w:rFonts w:ascii="Palatino Linotype" w:hAnsi="Palatino Linotype"/>
                <w:sz w:val="22"/>
              </w:rPr>
            </w:pPr>
            <w:r w:rsidRPr="004F0379">
              <w:rPr>
                <w:rFonts w:ascii="Palatino Linotype" w:hAnsi="Palatino Linotype"/>
                <w:i/>
                <w:sz w:val="22"/>
              </w:rPr>
              <w:t xml:space="preserve">“La respuesta” </w:t>
            </w:r>
            <w:r w:rsidRPr="004F0379">
              <w:rPr>
                <w:rFonts w:ascii="Palatino Linotype" w:hAnsi="Palatino Linotype"/>
                <w:sz w:val="22"/>
              </w:rPr>
              <w:t>(Sic).</w:t>
            </w:r>
          </w:p>
        </w:tc>
      </w:tr>
    </w:tbl>
    <w:p w14:paraId="0F8C499E" w14:textId="77777777" w:rsidR="00000062" w:rsidRPr="004F0379" w:rsidRDefault="00000062" w:rsidP="004F0379">
      <w:pPr>
        <w:widowControl w:val="0"/>
        <w:jc w:val="both"/>
        <w:rPr>
          <w:rFonts w:ascii="Palatino Linotype" w:eastAsia="Palatino Linotype" w:hAnsi="Palatino Linotype" w:cs="Palatino Linotype"/>
          <w:b/>
          <w:sz w:val="22"/>
          <w:szCs w:val="22"/>
          <w:u w:val="singl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4F0379" w:rsidRPr="004F0379" w14:paraId="24470564" w14:textId="77777777" w:rsidTr="00C00420">
        <w:tc>
          <w:tcPr>
            <w:tcW w:w="2977" w:type="dxa"/>
            <w:shd w:val="clear" w:color="auto" w:fill="auto"/>
            <w:tcMar>
              <w:top w:w="100" w:type="dxa"/>
              <w:left w:w="100" w:type="dxa"/>
              <w:bottom w:w="100" w:type="dxa"/>
              <w:right w:w="100" w:type="dxa"/>
            </w:tcMar>
          </w:tcPr>
          <w:p w14:paraId="16F2D226" w14:textId="77777777" w:rsidR="0012308A" w:rsidRPr="004F0379" w:rsidRDefault="0012308A" w:rsidP="004F0379">
            <w:pPr>
              <w:widowControl w:val="0"/>
              <w:jc w:val="center"/>
              <w:rPr>
                <w:rFonts w:ascii="Palatino Linotype" w:eastAsia="Palatino Linotype" w:hAnsi="Palatino Linotype" w:cs="Palatino Linotype"/>
                <w:b/>
                <w:u w:val="single"/>
              </w:rPr>
            </w:pPr>
            <w:r w:rsidRPr="004F0379">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7C74B4BF" w14:textId="1625B48F" w:rsidR="0012308A" w:rsidRPr="004F0379" w:rsidRDefault="0012308A" w:rsidP="004F0379">
            <w:pPr>
              <w:widowControl w:val="0"/>
              <w:jc w:val="center"/>
              <w:rPr>
                <w:rFonts w:ascii="Palatino Linotype" w:eastAsia="Palatino Linotype" w:hAnsi="Palatino Linotype" w:cs="Palatino Linotype"/>
                <w:b/>
                <w:sz w:val="22"/>
                <w:szCs w:val="22"/>
                <w:u w:val="single"/>
              </w:rPr>
            </w:pPr>
            <w:r w:rsidRPr="004F0379">
              <w:rPr>
                <w:rFonts w:ascii="Palatino Linotype" w:eastAsia="Palatino Linotype" w:hAnsi="Palatino Linotype" w:cs="Palatino Linotype"/>
                <w:b/>
                <w:sz w:val="22"/>
                <w:szCs w:val="22"/>
                <w:u w:val="single"/>
              </w:rPr>
              <w:t>Razones o Motivos de Inconformidad:</w:t>
            </w:r>
          </w:p>
        </w:tc>
      </w:tr>
      <w:tr w:rsidR="004F0379" w:rsidRPr="004F0379" w14:paraId="4D41344E" w14:textId="77777777" w:rsidTr="00D71D54">
        <w:trPr>
          <w:trHeight w:val="604"/>
        </w:trPr>
        <w:tc>
          <w:tcPr>
            <w:tcW w:w="2977" w:type="dxa"/>
            <w:shd w:val="clear" w:color="auto" w:fill="auto"/>
            <w:tcMar>
              <w:top w:w="100" w:type="dxa"/>
              <w:left w:w="100" w:type="dxa"/>
              <w:bottom w:w="100" w:type="dxa"/>
              <w:right w:w="100" w:type="dxa"/>
            </w:tcMar>
            <w:vAlign w:val="center"/>
          </w:tcPr>
          <w:p w14:paraId="53A6867F" w14:textId="02AC6CD9" w:rsidR="001A48A7" w:rsidRPr="004F0379" w:rsidRDefault="001A48A7" w:rsidP="004F0379">
            <w:pPr>
              <w:widowControl w:val="0"/>
              <w:jc w:val="center"/>
              <w:rPr>
                <w:rFonts w:ascii="Palatino Linotype" w:eastAsia="Palatino Linotype" w:hAnsi="Palatino Linotype" w:cs="Palatino Linotype"/>
              </w:rPr>
            </w:pPr>
            <w:r w:rsidRPr="004F0379">
              <w:rPr>
                <w:rFonts w:ascii="Palatino Linotype" w:eastAsia="Palatino Linotype" w:hAnsi="Palatino Linotype" w:cs="Palatino Linotype"/>
                <w:b/>
                <w:sz w:val="22"/>
              </w:rPr>
              <w:t>15797/INFOEM/IP/RR/2022</w:t>
            </w:r>
          </w:p>
        </w:tc>
        <w:tc>
          <w:tcPr>
            <w:tcW w:w="6237" w:type="dxa"/>
            <w:shd w:val="clear" w:color="auto" w:fill="auto"/>
            <w:tcMar>
              <w:top w:w="100" w:type="dxa"/>
              <w:left w:w="100" w:type="dxa"/>
              <w:bottom w:w="100" w:type="dxa"/>
              <w:right w:w="100" w:type="dxa"/>
            </w:tcMar>
            <w:vAlign w:val="center"/>
          </w:tcPr>
          <w:p w14:paraId="3682A6AE" w14:textId="2666D399" w:rsidR="001A48A7" w:rsidRPr="004F0379" w:rsidRDefault="001A48A7" w:rsidP="004F0379">
            <w:pPr>
              <w:widowControl w:val="0"/>
              <w:jc w:val="center"/>
              <w:rPr>
                <w:rFonts w:ascii="Palatino Linotype" w:eastAsia="Palatino Linotype" w:hAnsi="Palatino Linotype" w:cs="Palatino Linotype"/>
                <w:sz w:val="22"/>
                <w:szCs w:val="20"/>
              </w:rPr>
            </w:pPr>
            <w:r w:rsidRPr="004F0379">
              <w:rPr>
                <w:rFonts w:ascii="Palatino Linotype" w:eastAsia="Palatino Linotype" w:hAnsi="Palatino Linotype" w:cs="Palatino Linotype"/>
                <w:i/>
                <w:sz w:val="22"/>
                <w:szCs w:val="20"/>
              </w:rPr>
              <w:t>“No me contestaron nada de lo que solicite vía transparencia.”</w:t>
            </w:r>
            <w:r w:rsidRPr="004F0379">
              <w:rPr>
                <w:rFonts w:ascii="Palatino Linotype" w:eastAsia="Palatino Linotype" w:hAnsi="Palatino Linotype" w:cs="Palatino Linotype"/>
                <w:sz w:val="22"/>
                <w:szCs w:val="20"/>
              </w:rPr>
              <w:t xml:space="preserve"> (Sic).</w:t>
            </w:r>
          </w:p>
        </w:tc>
      </w:tr>
      <w:tr w:rsidR="004F0379" w:rsidRPr="004F0379" w14:paraId="6D78589A" w14:textId="77777777" w:rsidTr="00D71D54">
        <w:trPr>
          <w:trHeight w:val="489"/>
        </w:trPr>
        <w:tc>
          <w:tcPr>
            <w:tcW w:w="2977" w:type="dxa"/>
            <w:shd w:val="clear" w:color="auto" w:fill="auto"/>
            <w:tcMar>
              <w:top w:w="100" w:type="dxa"/>
              <w:left w:w="100" w:type="dxa"/>
              <w:bottom w:w="100" w:type="dxa"/>
              <w:right w:w="100" w:type="dxa"/>
            </w:tcMar>
            <w:vAlign w:val="center"/>
          </w:tcPr>
          <w:p w14:paraId="59807F08" w14:textId="293514E9" w:rsidR="001A48A7" w:rsidRPr="004F0379" w:rsidRDefault="001A48A7" w:rsidP="004F0379">
            <w:pPr>
              <w:widowControl w:val="0"/>
              <w:jc w:val="center"/>
              <w:rPr>
                <w:rFonts w:ascii="Palatino Linotype" w:eastAsia="Palatino Linotype" w:hAnsi="Palatino Linotype" w:cs="Palatino Linotype"/>
                <w:b/>
              </w:rPr>
            </w:pPr>
            <w:r w:rsidRPr="004F0379">
              <w:rPr>
                <w:rFonts w:ascii="Palatino Linotype" w:eastAsia="Palatino Linotype" w:hAnsi="Palatino Linotype" w:cs="Palatino Linotype"/>
                <w:b/>
                <w:sz w:val="22"/>
              </w:rPr>
              <w:t>15798/INFOEM/IP/RR/2022</w:t>
            </w:r>
          </w:p>
        </w:tc>
        <w:tc>
          <w:tcPr>
            <w:tcW w:w="6237" w:type="dxa"/>
            <w:shd w:val="clear" w:color="auto" w:fill="auto"/>
            <w:tcMar>
              <w:top w:w="100" w:type="dxa"/>
              <w:left w:w="100" w:type="dxa"/>
              <w:bottom w:w="100" w:type="dxa"/>
              <w:right w:w="100" w:type="dxa"/>
            </w:tcMar>
            <w:vAlign w:val="center"/>
          </w:tcPr>
          <w:p w14:paraId="319648EC" w14:textId="01FA3F5E" w:rsidR="001A48A7" w:rsidRPr="004F0379" w:rsidRDefault="001A48A7" w:rsidP="004F0379">
            <w:pPr>
              <w:widowControl w:val="0"/>
              <w:jc w:val="center"/>
              <w:rPr>
                <w:rFonts w:ascii="Palatino Linotype" w:eastAsia="Palatino Linotype" w:hAnsi="Palatino Linotype" w:cs="Palatino Linotype"/>
                <w:i/>
                <w:sz w:val="22"/>
                <w:szCs w:val="20"/>
              </w:rPr>
            </w:pPr>
            <w:r w:rsidRPr="004F0379">
              <w:rPr>
                <w:rFonts w:ascii="Palatino Linotype" w:eastAsia="Palatino Linotype" w:hAnsi="Palatino Linotype" w:cs="Palatino Linotype"/>
                <w:i/>
                <w:sz w:val="22"/>
                <w:szCs w:val="20"/>
              </w:rPr>
              <w:t>“No me contestaron lo que solicite vía transparencia.”</w:t>
            </w:r>
            <w:r w:rsidRPr="004F0379">
              <w:rPr>
                <w:rFonts w:ascii="Palatino Linotype" w:eastAsia="Palatino Linotype" w:hAnsi="Palatino Linotype" w:cs="Palatino Linotype"/>
                <w:sz w:val="22"/>
                <w:szCs w:val="20"/>
              </w:rPr>
              <w:t xml:space="preserve"> (Sic).</w:t>
            </w:r>
          </w:p>
        </w:tc>
      </w:tr>
      <w:tr w:rsidR="004F0379" w:rsidRPr="004F0379" w14:paraId="1E721039" w14:textId="77777777" w:rsidTr="00D71D54">
        <w:trPr>
          <w:trHeight w:val="489"/>
        </w:trPr>
        <w:tc>
          <w:tcPr>
            <w:tcW w:w="2977" w:type="dxa"/>
            <w:shd w:val="clear" w:color="auto" w:fill="auto"/>
            <w:tcMar>
              <w:top w:w="100" w:type="dxa"/>
              <w:left w:w="100" w:type="dxa"/>
              <w:bottom w:w="100" w:type="dxa"/>
              <w:right w:w="100" w:type="dxa"/>
            </w:tcMar>
            <w:vAlign w:val="center"/>
          </w:tcPr>
          <w:p w14:paraId="3D056666" w14:textId="07280410" w:rsidR="001A48A7" w:rsidRPr="004F0379" w:rsidRDefault="001A48A7" w:rsidP="004F0379">
            <w:pPr>
              <w:widowControl w:val="0"/>
              <w:jc w:val="center"/>
              <w:rPr>
                <w:rFonts w:ascii="Palatino Linotype" w:eastAsia="Palatino Linotype" w:hAnsi="Palatino Linotype" w:cs="Palatino Linotype"/>
                <w:b/>
                <w:sz w:val="22"/>
              </w:rPr>
            </w:pPr>
            <w:r w:rsidRPr="004F0379">
              <w:rPr>
                <w:rFonts w:ascii="Palatino Linotype" w:eastAsia="Palatino Linotype" w:hAnsi="Palatino Linotype" w:cs="Palatino Linotype"/>
                <w:b/>
                <w:sz w:val="22"/>
              </w:rPr>
              <w:t>15799/INFOEM/IP/RR/2022</w:t>
            </w:r>
          </w:p>
        </w:tc>
        <w:tc>
          <w:tcPr>
            <w:tcW w:w="6237" w:type="dxa"/>
            <w:shd w:val="clear" w:color="auto" w:fill="auto"/>
            <w:tcMar>
              <w:top w:w="100" w:type="dxa"/>
              <w:left w:w="100" w:type="dxa"/>
              <w:bottom w:w="100" w:type="dxa"/>
              <w:right w:w="100" w:type="dxa"/>
            </w:tcMar>
            <w:vAlign w:val="center"/>
          </w:tcPr>
          <w:p w14:paraId="13361FE3" w14:textId="25E229C7" w:rsidR="001A48A7" w:rsidRPr="004F0379" w:rsidRDefault="001A48A7" w:rsidP="004F0379">
            <w:pPr>
              <w:widowControl w:val="0"/>
              <w:jc w:val="center"/>
              <w:rPr>
                <w:rFonts w:ascii="Palatino Linotype" w:eastAsia="Palatino Linotype" w:hAnsi="Palatino Linotype" w:cs="Palatino Linotype"/>
                <w:sz w:val="22"/>
                <w:szCs w:val="20"/>
              </w:rPr>
            </w:pPr>
            <w:r w:rsidRPr="004F0379">
              <w:rPr>
                <w:rFonts w:ascii="Palatino Linotype" w:eastAsia="Palatino Linotype" w:hAnsi="Palatino Linotype" w:cs="Palatino Linotype"/>
                <w:i/>
                <w:sz w:val="22"/>
                <w:szCs w:val="20"/>
              </w:rPr>
              <w:t xml:space="preserve">“No me contestaron que es lo que van a hacer al respecto.” </w:t>
            </w:r>
            <w:r w:rsidRPr="004F0379">
              <w:rPr>
                <w:rFonts w:ascii="Palatino Linotype" w:eastAsia="Palatino Linotype" w:hAnsi="Palatino Linotype" w:cs="Palatino Linotype"/>
                <w:sz w:val="22"/>
                <w:szCs w:val="20"/>
              </w:rPr>
              <w:t>(Sic).</w:t>
            </w:r>
          </w:p>
        </w:tc>
      </w:tr>
      <w:tr w:rsidR="004F0379" w:rsidRPr="004F0379" w14:paraId="6578FA7E" w14:textId="77777777" w:rsidTr="00D71D54">
        <w:trPr>
          <w:trHeight w:val="489"/>
        </w:trPr>
        <w:tc>
          <w:tcPr>
            <w:tcW w:w="2977" w:type="dxa"/>
            <w:shd w:val="clear" w:color="auto" w:fill="auto"/>
            <w:tcMar>
              <w:top w:w="100" w:type="dxa"/>
              <w:left w:w="100" w:type="dxa"/>
              <w:bottom w:w="100" w:type="dxa"/>
              <w:right w:w="100" w:type="dxa"/>
            </w:tcMar>
            <w:vAlign w:val="center"/>
          </w:tcPr>
          <w:p w14:paraId="03D013D5" w14:textId="2530825A" w:rsidR="001A48A7" w:rsidRPr="004F0379" w:rsidRDefault="001A48A7" w:rsidP="004F0379">
            <w:pPr>
              <w:widowControl w:val="0"/>
              <w:jc w:val="center"/>
              <w:rPr>
                <w:rFonts w:ascii="Palatino Linotype" w:eastAsia="Palatino Linotype" w:hAnsi="Palatino Linotype" w:cs="Palatino Linotype"/>
                <w:b/>
                <w:sz w:val="22"/>
              </w:rPr>
            </w:pPr>
            <w:r w:rsidRPr="004F0379">
              <w:rPr>
                <w:rFonts w:ascii="Palatino Linotype" w:eastAsia="Palatino Linotype" w:hAnsi="Palatino Linotype" w:cs="Palatino Linotype"/>
                <w:b/>
                <w:sz w:val="22"/>
              </w:rPr>
              <w:t>15802/INFOEM/IP/RR/2022</w:t>
            </w:r>
          </w:p>
        </w:tc>
        <w:tc>
          <w:tcPr>
            <w:tcW w:w="6237" w:type="dxa"/>
            <w:shd w:val="clear" w:color="auto" w:fill="auto"/>
            <w:tcMar>
              <w:top w:w="100" w:type="dxa"/>
              <w:left w:w="100" w:type="dxa"/>
              <w:bottom w:w="100" w:type="dxa"/>
              <w:right w:w="100" w:type="dxa"/>
            </w:tcMar>
            <w:vAlign w:val="center"/>
          </w:tcPr>
          <w:p w14:paraId="609594C4" w14:textId="01A340D8" w:rsidR="001A48A7" w:rsidRPr="004F0379" w:rsidRDefault="001A48A7" w:rsidP="004F0379">
            <w:pPr>
              <w:widowControl w:val="0"/>
              <w:jc w:val="center"/>
              <w:rPr>
                <w:rFonts w:ascii="Palatino Linotype" w:eastAsia="Palatino Linotype" w:hAnsi="Palatino Linotype" w:cs="Palatino Linotype"/>
                <w:sz w:val="22"/>
                <w:szCs w:val="20"/>
              </w:rPr>
            </w:pPr>
            <w:r w:rsidRPr="004F0379">
              <w:rPr>
                <w:rFonts w:ascii="Palatino Linotype" w:eastAsia="Palatino Linotype" w:hAnsi="Palatino Linotype" w:cs="Palatino Linotype"/>
                <w:i/>
                <w:sz w:val="22"/>
                <w:szCs w:val="20"/>
              </w:rPr>
              <w:t xml:space="preserve">“No me entregaron lo que solicite vía transparencia” </w:t>
            </w:r>
            <w:r w:rsidRPr="004F0379">
              <w:rPr>
                <w:rFonts w:ascii="Palatino Linotype" w:eastAsia="Palatino Linotype" w:hAnsi="Palatino Linotype" w:cs="Palatino Linotype"/>
                <w:sz w:val="22"/>
                <w:szCs w:val="20"/>
              </w:rPr>
              <w:t>(Sic).</w:t>
            </w:r>
          </w:p>
        </w:tc>
      </w:tr>
      <w:tr w:rsidR="004F0379" w:rsidRPr="004F0379" w14:paraId="415DD369" w14:textId="77777777" w:rsidTr="00D71D54">
        <w:trPr>
          <w:trHeight w:val="489"/>
        </w:trPr>
        <w:tc>
          <w:tcPr>
            <w:tcW w:w="2977" w:type="dxa"/>
            <w:shd w:val="clear" w:color="auto" w:fill="auto"/>
            <w:tcMar>
              <w:top w:w="100" w:type="dxa"/>
              <w:left w:w="100" w:type="dxa"/>
              <w:bottom w:w="100" w:type="dxa"/>
              <w:right w:w="100" w:type="dxa"/>
            </w:tcMar>
            <w:vAlign w:val="center"/>
          </w:tcPr>
          <w:p w14:paraId="7B291DFE" w14:textId="5105746F" w:rsidR="001A48A7" w:rsidRPr="004F0379" w:rsidRDefault="001A48A7" w:rsidP="004F0379">
            <w:pPr>
              <w:widowControl w:val="0"/>
              <w:jc w:val="center"/>
              <w:rPr>
                <w:rFonts w:ascii="Palatino Linotype" w:eastAsia="Palatino Linotype" w:hAnsi="Palatino Linotype" w:cs="Palatino Linotype"/>
                <w:b/>
                <w:sz w:val="22"/>
              </w:rPr>
            </w:pPr>
            <w:r w:rsidRPr="004F0379">
              <w:rPr>
                <w:rFonts w:ascii="Palatino Linotype" w:eastAsia="Palatino Linotype" w:hAnsi="Palatino Linotype" w:cs="Palatino Linotype"/>
                <w:b/>
                <w:sz w:val="22"/>
              </w:rPr>
              <w:t>16152/INFOEM/IP/RR/2022</w:t>
            </w:r>
          </w:p>
        </w:tc>
        <w:tc>
          <w:tcPr>
            <w:tcW w:w="6237" w:type="dxa"/>
            <w:shd w:val="clear" w:color="auto" w:fill="auto"/>
            <w:tcMar>
              <w:top w:w="100" w:type="dxa"/>
              <w:left w:w="100" w:type="dxa"/>
              <w:bottom w:w="100" w:type="dxa"/>
              <w:right w:w="100" w:type="dxa"/>
            </w:tcMar>
            <w:vAlign w:val="center"/>
          </w:tcPr>
          <w:p w14:paraId="73709700" w14:textId="2D9C803A" w:rsidR="001A48A7" w:rsidRPr="004F0379" w:rsidRDefault="001A48A7" w:rsidP="004F0379">
            <w:pPr>
              <w:widowControl w:val="0"/>
              <w:jc w:val="center"/>
              <w:rPr>
                <w:rFonts w:ascii="Palatino Linotype" w:eastAsia="Palatino Linotype" w:hAnsi="Palatino Linotype" w:cs="Palatino Linotype"/>
                <w:sz w:val="22"/>
                <w:szCs w:val="20"/>
              </w:rPr>
            </w:pPr>
            <w:r w:rsidRPr="004F0379">
              <w:rPr>
                <w:rFonts w:ascii="Palatino Linotype" w:eastAsia="Palatino Linotype" w:hAnsi="Palatino Linotype" w:cs="Palatino Linotype"/>
                <w:i/>
                <w:sz w:val="22"/>
                <w:szCs w:val="20"/>
              </w:rPr>
              <w:t xml:space="preserve">“No me contestaron lo que solicité” </w:t>
            </w:r>
            <w:r w:rsidRPr="004F0379">
              <w:rPr>
                <w:rFonts w:ascii="Palatino Linotype" w:eastAsia="Palatino Linotype" w:hAnsi="Palatino Linotype" w:cs="Palatino Linotype"/>
                <w:sz w:val="22"/>
                <w:szCs w:val="20"/>
              </w:rPr>
              <w:t>(Sic).</w:t>
            </w:r>
          </w:p>
        </w:tc>
      </w:tr>
      <w:tr w:rsidR="004F0379" w:rsidRPr="004F0379" w14:paraId="1CA7BD3F" w14:textId="77777777" w:rsidTr="00D71D54">
        <w:trPr>
          <w:trHeight w:val="489"/>
        </w:trPr>
        <w:tc>
          <w:tcPr>
            <w:tcW w:w="2977" w:type="dxa"/>
            <w:shd w:val="clear" w:color="auto" w:fill="auto"/>
            <w:tcMar>
              <w:top w:w="100" w:type="dxa"/>
              <w:left w:w="100" w:type="dxa"/>
              <w:bottom w:w="100" w:type="dxa"/>
              <w:right w:w="100" w:type="dxa"/>
            </w:tcMar>
            <w:vAlign w:val="center"/>
          </w:tcPr>
          <w:p w14:paraId="2364F86C" w14:textId="5950B9F0" w:rsidR="001A48A7" w:rsidRPr="004F0379" w:rsidRDefault="001A48A7" w:rsidP="004F0379">
            <w:pPr>
              <w:widowControl w:val="0"/>
              <w:jc w:val="center"/>
              <w:rPr>
                <w:rFonts w:ascii="Palatino Linotype" w:eastAsia="Palatino Linotype" w:hAnsi="Palatino Linotype" w:cs="Palatino Linotype"/>
                <w:b/>
                <w:sz w:val="22"/>
              </w:rPr>
            </w:pPr>
            <w:r w:rsidRPr="004F0379">
              <w:rPr>
                <w:rFonts w:ascii="Palatino Linotype" w:eastAsia="Palatino Linotype" w:hAnsi="Palatino Linotype" w:cs="Palatino Linotype"/>
                <w:b/>
                <w:sz w:val="22"/>
              </w:rPr>
              <w:t>16153/INFOEM/IP/RR/2022</w:t>
            </w:r>
          </w:p>
        </w:tc>
        <w:tc>
          <w:tcPr>
            <w:tcW w:w="6237" w:type="dxa"/>
            <w:shd w:val="clear" w:color="auto" w:fill="auto"/>
            <w:tcMar>
              <w:top w:w="100" w:type="dxa"/>
              <w:left w:w="100" w:type="dxa"/>
              <w:bottom w:w="100" w:type="dxa"/>
              <w:right w:w="100" w:type="dxa"/>
            </w:tcMar>
            <w:vAlign w:val="center"/>
          </w:tcPr>
          <w:p w14:paraId="739B01FA" w14:textId="530B9299" w:rsidR="001A48A7" w:rsidRPr="004F0379" w:rsidRDefault="001A48A7" w:rsidP="004F0379">
            <w:pPr>
              <w:widowControl w:val="0"/>
              <w:jc w:val="center"/>
              <w:rPr>
                <w:rFonts w:ascii="Palatino Linotype" w:eastAsia="Palatino Linotype" w:hAnsi="Palatino Linotype" w:cs="Palatino Linotype"/>
                <w:sz w:val="22"/>
                <w:szCs w:val="20"/>
              </w:rPr>
            </w:pPr>
            <w:r w:rsidRPr="004F0379">
              <w:rPr>
                <w:rFonts w:ascii="Palatino Linotype" w:eastAsia="Palatino Linotype" w:hAnsi="Palatino Linotype" w:cs="Palatino Linotype"/>
                <w:i/>
                <w:sz w:val="22"/>
                <w:szCs w:val="20"/>
              </w:rPr>
              <w:t xml:space="preserve">“No me contestaron lo que solicité” </w:t>
            </w:r>
            <w:r w:rsidRPr="004F0379">
              <w:rPr>
                <w:rFonts w:ascii="Palatino Linotype" w:eastAsia="Palatino Linotype" w:hAnsi="Palatino Linotype" w:cs="Palatino Linotype"/>
                <w:sz w:val="22"/>
                <w:szCs w:val="20"/>
              </w:rPr>
              <w:t>(Sic).</w:t>
            </w:r>
          </w:p>
        </w:tc>
      </w:tr>
    </w:tbl>
    <w:p w14:paraId="49C6C2CA" w14:textId="77777777" w:rsidR="004F0379" w:rsidRDefault="004F0379" w:rsidP="004F0379">
      <w:pPr>
        <w:spacing w:line="360" w:lineRule="auto"/>
        <w:jc w:val="both"/>
        <w:rPr>
          <w:rFonts w:ascii="Palatino Linotype" w:eastAsia="Palatino Linotype" w:hAnsi="Palatino Linotype" w:cs="Palatino Linotype"/>
          <w:b/>
          <w:sz w:val="28"/>
          <w:szCs w:val="28"/>
        </w:rPr>
      </w:pPr>
    </w:p>
    <w:p w14:paraId="64077739" w14:textId="692BA848" w:rsidR="004659FA" w:rsidRPr="004F0379" w:rsidRDefault="00015EDF" w:rsidP="004F0379">
      <w:pPr>
        <w:spacing w:line="360" w:lineRule="auto"/>
        <w:jc w:val="both"/>
        <w:rPr>
          <w:rFonts w:ascii="Palatino Linotype" w:eastAsia="Palatino Linotype" w:hAnsi="Palatino Linotype" w:cs="Palatino Linotype"/>
          <w:b/>
          <w:sz w:val="28"/>
          <w:szCs w:val="28"/>
        </w:rPr>
      </w:pPr>
      <w:r w:rsidRPr="004F0379">
        <w:rPr>
          <w:rFonts w:ascii="Palatino Linotype" w:eastAsia="Palatino Linotype" w:hAnsi="Palatino Linotype" w:cs="Palatino Linotype"/>
          <w:b/>
          <w:sz w:val="28"/>
          <w:szCs w:val="28"/>
        </w:rPr>
        <w:lastRenderedPageBreak/>
        <w:t>V. Del turno de</w:t>
      </w:r>
      <w:r w:rsidR="006E6D53" w:rsidRPr="004F0379">
        <w:rPr>
          <w:rFonts w:ascii="Palatino Linotype" w:eastAsia="Palatino Linotype" w:hAnsi="Palatino Linotype" w:cs="Palatino Linotype"/>
          <w:b/>
          <w:sz w:val="28"/>
          <w:szCs w:val="28"/>
        </w:rPr>
        <w:t xml:space="preserve"> </w:t>
      </w:r>
      <w:r w:rsidRPr="004F0379">
        <w:rPr>
          <w:rFonts w:ascii="Palatino Linotype" w:eastAsia="Palatino Linotype" w:hAnsi="Palatino Linotype" w:cs="Palatino Linotype"/>
          <w:b/>
          <w:sz w:val="28"/>
          <w:szCs w:val="28"/>
        </w:rPr>
        <w:t>l</w:t>
      </w:r>
      <w:r w:rsidR="006E6D53" w:rsidRPr="004F0379">
        <w:rPr>
          <w:rFonts w:ascii="Palatino Linotype" w:eastAsia="Palatino Linotype" w:hAnsi="Palatino Linotype" w:cs="Palatino Linotype"/>
          <w:b/>
          <w:sz w:val="28"/>
          <w:szCs w:val="28"/>
        </w:rPr>
        <w:t>os</w:t>
      </w:r>
      <w:r w:rsidRPr="004F0379">
        <w:rPr>
          <w:rFonts w:ascii="Palatino Linotype" w:eastAsia="Palatino Linotype" w:hAnsi="Palatino Linotype" w:cs="Palatino Linotype"/>
          <w:b/>
          <w:sz w:val="28"/>
          <w:szCs w:val="28"/>
        </w:rPr>
        <w:t xml:space="preserve"> Recurso</w:t>
      </w:r>
      <w:r w:rsidR="006E6D53" w:rsidRPr="004F0379">
        <w:rPr>
          <w:rFonts w:ascii="Palatino Linotype" w:eastAsia="Palatino Linotype" w:hAnsi="Palatino Linotype" w:cs="Palatino Linotype"/>
          <w:b/>
          <w:sz w:val="28"/>
          <w:szCs w:val="28"/>
        </w:rPr>
        <w:t>s</w:t>
      </w:r>
      <w:r w:rsidRPr="004F0379">
        <w:rPr>
          <w:rFonts w:ascii="Palatino Linotype" w:eastAsia="Palatino Linotype" w:hAnsi="Palatino Linotype" w:cs="Palatino Linotype"/>
          <w:b/>
          <w:sz w:val="28"/>
          <w:szCs w:val="28"/>
        </w:rPr>
        <w:t xml:space="preserve"> de Revisión. </w:t>
      </w:r>
    </w:p>
    <w:p w14:paraId="4963E195" w14:textId="76080B0C" w:rsidR="00000062" w:rsidRPr="004F0379" w:rsidRDefault="00015EDF" w:rsidP="004F0379">
      <w:pPr>
        <w:spacing w:line="360" w:lineRule="auto"/>
        <w:jc w:val="both"/>
        <w:rPr>
          <w:rFonts w:ascii="Palatino Linotype" w:eastAsia="Palatino Linotype" w:hAnsi="Palatino Linotype" w:cs="Palatino Linotype"/>
          <w:b/>
          <w:sz w:val="28"/>
          <w:szCs w:val="28"/>
        </w:rPr>
      </w:pPr>
      <w:r w:rsidRPr="004F0379">
        <w:rPr>
          <w:rFonts w:ascii="Palatino Linotype" w:eastAsia="Palatino Linotype" w:hAnsi="Palatino Linotype" w:cs="Palatino Linotype"/>
        </w:rPr>
        <w:t xml:space="preserve">El </w:t>
      </w:r>
      <w:r w:rsidR="001A48A7" w:rsidRPr="004F0379">
        <w:rPr>
          <w:rFonts w:ascii="Palatino Linotype" w:eastAsia="Palatino Linotype" w:hAnsi="Palatino Linotype" w:cs="Palatino Linotype"/>
          <w:b/>
        </w:rPr>
        <w:t xml:space="preserve">veinticinco de octubre y cuatro de noviembre ambos de </w:t>
      </w:r>
      <w:r w:rsidRPr="004F0379">
        <w:rPr>
          <w:rFonts w:ascii="Palatino Linotype" w:eastAsia="Palatino Linotype" w:hAnsi="Palatino Linotype" w:cs="Palatino Linotype"/>
          <w:b/>
        </w:rPr>
        <w:t>dos mil veintidós</w:t>
      </w:r>
      <w:r w:rsidR="00E1132A" w:rsidRPr="004F0379">
        <w:rPr>
          <w:rFonts w:ascii="Palatino Linotype" w:eastAsia="Palatino Linotype" w:hAnsi="Palatino Linotype" w:cs="Palatino Linotype"/>
        </w:rPr>
        <w:t>, los R</w:t>
      </w:r>
      <w:r w:rsidRPr="004F0379">
        <w:rPr>
          <w:rFonts w:ascii="Palatino Linotype" w:eastAsia="Palatino Linotype" w:hAnsi="Palatino Linotype" w:cs="Palatino Linotype"/>
        </w:rPr>
        <w:t>ecursos</w:t>
      </w:r>
      <w:r w:rsidR="00B575DA" w:rsidRPr="004F0379">
        <w:rPr>
          <w:rFonts w:ascii="Palatino Linotype" w:eastAsia="Palatino Linotype" w:hAnsi="Palatino Linotype" w:cs="Palatino Linotype"/>
        </w:rPr>
        <w:t xml:space="preserve"> de Revisión de mérito, </w:t>
      </w:r>
      <w:r w:rsidRPr="004F0379">
        <w:rPr>
          <w:rFonts w:ascii="Palatino Linotype" w:eastAsia="Palatino Linotype" w:hAnsi="Palatino Linotype" w:cs="Palatino Linotype"/>
        </w:rPr>
        <w:t xml:space="preserve">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w:t>
      </w:r>
      <w:r w:rsidRPr="004F0379">
        <w:rPr>
          <w:rFonts w:ascii="Palatino Linotype" w:eastAsia="Palatino Linotype" w:hAnsi="Palatino Linotype" w:cs="Palatino Linotype"/>
          <w:b/>
        </w:rPr>
        <w:t>Comisionados</w:t>
      </w:r>
      <w:r w:rsidRPr="004F0379">
        <w:rPr>
          <w:rFonts w:ascii="Palatino Linotype" w:eastAsia="Palatino Linotype" w:hAnsi="Palatino Linotype" w:cs="Palatino Linotype"/>
        </w:rPr>
        <w:t xml:space="preserve"> de este Instituto, a efecto de decretar su admisión o </w:t>
      </w:r>
      <w:proofErr w:type="spellStart"/>
      <w:r w:rsidRPr="004F0379">
        <w:rPr>
          <w:rFonts w:ascii="Palatino Linotype" w:eastAsia="Palatino Linotype" w:hAnsi="Palatino Linotype" w:cs="Palatino Linotype"/>
        </w:rPr>
        <w:t>desechamiento</w:t>
      </w:r>
      <w:proofErr w:type="spellEnd"/>
      <w:r w:rsidRPr="004F0379">
        <w:rPr>
          <w:rFonts w:ascii="Palatino Linotype" w:eastAsia="Palatino Linotype" w:hAnsi="Palatino Linotype" w:cs="Palatino Linotype"/>
        </w:rPr>
        <w:t>:</w:t>
      </w:r>
    </w:p>
    <w:p w14:paraId="17D1DBD6" w14:textId="77777777" w:rsidR="00423F15" w:rsidRPr="004F0379" w:rsidRDefault="00423F15" w:rsidP="004F0379">
      <w:pPr>
        <w:spacing w:line="360" w:lineRule="auto"/>
        <w:jc w:val="both"/>
        <w:rPr>
          <w:rFonts w:ascii="Palatino Linotype" w:eastAsia="Palatino Linotype" w:hAnsi="Palatino Linotype" w:cs="Palatino Linotype"/>
        </w:rPr>
      </w:pPr>
    </w:p>
    <w:tbl>
      <w:tblPr>
        <w:tblStyle w:val="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4F0379" w:rsidRPr="004F0379" w14:paraId="6854FAA1" w14:textId="77777777" w:rsidTr="00E1132A">
        <w:trPr>
          <w:trHeight w:val="594"/>
        </w:trPr>
        <w:tc>
          <w:tcPr>
            <w:tcW w:w="4651" w:type="dxa"/>
            <w:shd w:val="clear" w:color="auto" w:fill="auto"/>
            <w:tcMar>
              <w:top w:w="100" w:type="dxa"/>
              <w:left w:w="100" w:type="dxa"/>
              <w:bottom w:w="100" w:type="dxa"/>
              <w:right w:w="100" w:type="dxa"/>
            </w:tcMar>
            <w:vAlign w:val="center"/>
          </w:tcPr>
          <w:p w14:paraId="279793AE" w14:textId="77777777" w:rsidR="00000062" w:rsidRPr="004F0379" w:rsidRDefault="00015EDF" w:rsidP="004F0379">
            <w:pPr>
              <w:widowControl w:val="0"/>
              <w:pBdr>
                <w:top w:val="nil"/>
                <w:left w:val="nil"/>
                <w:bottom w:val="nil"/>
                <w:right w:val="nil"/>
                <w:between w:val="nil"/>
              </w:pBdr>
              <w:jc w:val="center"/>
              <w:rPr>
                <w:rFonts w:ascii="Palatino Linotype" w:eastAsia="Palatino Linotype" w:hAnsi="Palatino Linotype" w:cs="Palatino Linotype"/>
                <w:b/>
                <w:u w:val="single"/>
              </w:rPr>
            </w:pPr>
            <w:r w:rsidRPr="004F0379">
              <w:rPr>
                <w:rFonts w:ascii="Palatino Linotype" w:eastAsia="Palatino Linotype" w:hAnsi="Palatino Linotype" w:cs="Palatino Linotype"/>
                <w:b/>
                <w:u w:val="single"/>
              </w:rPr>
              <w:t>Número de Recurso de Revisión</w:t>
            </w:r>
          </w:p>
        </w:tc>
        <w:tc>
          <w:tcPr>
            <w:tcW w:w="4651" w:type="dxa"/>
            <w:shd w:val="clear" w:color="auto" w:fill="auto"/>
            <w:tcMar>
              <w:top w:w="100" w:type="dxa"/>
              <w:left w:w="100" w:type="dxa"/>
              <w:bottom w:w="100" w:type="dxa"/>
              <w:right w:w="100" w:type="dxa"/>
            </w:tcMar>
            <w:vAlign w:val="center"/>
          </w:tcPr>
          <w:p w14:paraId="7D09497B" w14:textId="77777777" w:rsidR="00000062" w:rsidRPr="004F0379" w:rsidRDefault="00015EDF" w:rsidP="004F0379">
            <w:pPr>
              <w:widowControl w:val="0"/>
              <w:pBdr>
                <w:top w:val="nil"/>
                <w:left w:val="nil"/>
                <w:bottom w:val="nil"/>
                <w:right w:val="nil"/>
                <w:between w:val="nil"/>
              </w:pBdr>
              <w:jc w:val="center"/>
              <w:rPr>
                <w:rFonts w:ascii="Palatino Linotype" w:eastAsia="Palatino Linotype" w:hAnsi="Palatino Linotype" w:cs="Palatino Linotype"/>
                <w:b/>
                <w:u w:val="single"/>
              </w:rPr>
            </w:pPr>
            <w:r w:rsidRPr="004F0379">
              <w:rPr>
                <w:rFonts w:ascii="Palatino Linotype" w:eastAsia="Palatino Linotype" w:hAnsi="Palatino Linotype" w:cs="Palatino Linotype"/>
                <w:b/>
                <w:u w:val="single"/>
              </w:rPr>
              <w:t>Comisionado/ Comisionada</w:t>
            </w:r>
          </w:p>
        </w:tc>
      </w:tr>
      <w:tr w:rsidR="004F0379" w:rsidRPr="004F0379" w14:paraId="7D92F32C" w14:textId="77777777" w:rsidTr="00E1132A">
        <w:trPr>
          <w:trHeight w:val="233"/>
        </w:trPr>
        <w:tc>
          <w:tcPr>
            <w:tcW w:w="4651" w:type="dxa"/>
            <w:shd w:val="clear" w:color="auto" w:fill="auto"/>
            <w:tcMar>
              <w:top w:w="100" w:type="dxa"/>
              <w:left w:w="100" w:type="dxa"/>
              <w:bottom w:w="100" w:type="dxa"/>
              <w:right w:w="100" w:type="dxa"/>
            </w:tcMar>
            <w:vAlign w:val="center"/>
          </w:tcPr>
          <w:p w14:paraId="1F1FD193" w14:textId="7E7F0A28" w:rsidR="009C7187" w:rsidRPr="004F0379" w:rsidRDefault="009C7187" w:rsidP="004F0379">
            <w:pPr>
              <w:widowControl w:val="0"/>
              <w:pBdr>
                <w:top w:val="nil"/>
                <w:left w:val="nil"/>
                <w:bottom w:val="nil"/>
                <w:right w:val="nil"/>
                <w:between w:val="nil"/>
              </w:pBdr>
              <w:jc w:val="center"/>
              <w:rPr>
                <w:rFonts w:ascii="Palatino Linotype" w:eastAsia="Palatino Linotype" w:hAnsi="Palatino Linotype" w:cs="Palatino Linotype"/>
                <w:b/>
              </w:rPr>
            </w:pPr>
            <w:r w:rsidRPr="004F0379">
              <w:rPr>
                <w:rFonts w:ascii="Palatino Linotype" w:eastAsia="Palatino Linotype" w:hAnsi="Palatino Linotype" w:cs="Palatino Linotype"/>
                <w:b/>
              </w:rPr>
              <w:t>15797/INFOEM/IP/RR/2022</w:t>
            </w:r>
          </w:p>
        </w:tc>
        <w:tc>
          <w:tcPr>
            <w:tcW w:w="4651" w:type="dxa"/>
            <w:shd w:val="clear" w:color="auto" w:fill="auto"/>
            <w:tcMar>
              <w:top w:w="100" w:type="dxa"/>
              <w:left w:w="100" w:type="dxa"/>
              <w:bottom w:w="100" w:type="dxa"/>
              <w:right w:w="100" w:type="dxa"/>
            </w:tcMar>
            <w:vAlign w:val="center"/>
          </w:tcPr>
          <w:p w14:paraId="22B7BB23" w14:textId="1F28EB2B" w:rsidR="009C7187" w:rsidRPr="004F0379" w:rsidRDefault="009C7187" w:rsidP="004F0379">
            <w:pPr>
              <w:widowControl w:val="0"/>
              <w:pBdr>
                <w:top w:val="nil"/>
                <w:left w:val="nil"/>
                <w:bottom w:val="nil"/>
                <w:right w:val="nil"/>
                <w:between w:val="nil"/>
              </w:pBdr>
              <w:jc w:val="center"/>
              <w:rPr>
                <w:rFonts w:ascii="Palatino Linotype" w:eastAsia="Palatino Linotype" w:hAnsi="Palatino Linotype" w:cs="Palatino Linotype"/>
                <w:b/>
                <w:u w:val="single"/>
              </w:rPr>
            </w:pPr>
            <w:r w:rsidRPr="004F0379">
              <w:rPr>
                <w:rFonts w:ascii="Palatino Linotype" w:eastAsia="Palatino Linotype" w:hAnsi="Palatino Linotype" w:cs="Palatino Linotype"/>
                <w:b/>
                <w:u w:val="single"/>
              </w:rPr>
              <w:t>Sharon Cristina Morales Martínez</w:t>
            </w:r>
          </w:p>
        </w:tc>
      </w:tr>
      <w:tr w:rsidR="004F0379" w:rsidRPr="004F0379" w14:paraId="08EDD9F7" w14:textId="77777777" w:rsidTr="00E1132A">
        <w:trPr>
          <w:trHeight w:val="293"/>
        </w:trPr>
        <w:tc>
          <w:tcPr>
            <w:tcW w:w="4651" w:type="dxa"/>
            <w:shd w:val="clear" w:color="auto" w:fill="auto"/>
            <w:tcMar>
              <w:top w:w="100" w:type="dxa"/>
              <w:left w:w="100" w:type="dxa"/>
              <w:bottom w:w="100" w:type="dxa"/>
              <w:right w:w="100" w:type="dxa"/>
            </w:tcMar>
            <w:vAlign w:val="center"/>
          </w:tcPr>
          <w:p w14:paraId="0987C770" w14:textId="54C47F64" w:rsidR="009C7187" w:rsidRPr="004F0379" w:rsidRDefault="009C7187" w:rsidP="004F0379">
            <w:pPr>
              <w:widowControl w:val="0"/>
              <w:pBdr>
                <w:top w:val="nil"/>
                <w:left w:val="nil"/>
                <w:bottom w:val="nil"/>
                <w:right w:val="nil"/>
                <w:between w:val="nil"/>
              </w:pBdr>
              <w:jc w:val="center"/>
              <w:rPr>
                <w:rFonts w:ascii="Palatino Linotype" w:eastAsia="Palatino Linotype" w:hAnsi="Palatino Linotype" w:cs="Palatino Linotype"/>
                <w:b/>
              </w:rPr>
            </w:pPr>
            <w:r w:rsidRPr="004F0379">
              <w:rPr>
                <w:rFonts w:ascii="Palatino Linotype" w:eastAsia="Palatino Linotype" w:hAnsi="Palatino Linotype" w:cs="Palatino Linotype"/>
                <w:b/>
              </w:rPr>
              <w:t>15798/INFOEM/IP/RR/2022</w:t>
            </w:r>
          </w:p>
        </w:tc>
        <w:tc>
          <w:tcPr>
            <w:tcW w:w="4651" w:type="dxa"/>
            <w:shd w:val="clear" w:color="auto" w:fill="auto"/>
            <w:tcMar>
              <w:top w:w="100" w:type="dxa"/>
              <w:left w:w="100" w:type="dxa"/>
              <w:bottom w:w="100" w:type="dxa"/>
              <w:right w:w="100" w:type="dxa"/>
            </w:tcMar>
            <w:vAlign w:val="center"/>
          </w:tcPr>
          <w:p w14:paraId="38FACF42" w14:textId="77777777" w:rsidR="009C7187" w:rsidRPr="004F0379" w:rsidRDefault="009C7187" w:rsidP="004F0379">
            <w:pPr>
              <w:widowControl w:val="0"/>
              <w:pBdr>
                <w:top w:val="nil"/>
                <w:left w:val="nil"/>
                <w:bottom w:val="nil"/>
                <w:right w:val="nil"/>
                <w:between w:val="nil"/>
              </w:pBdr>
              <w:jc w:val="center"/>
              <w:rPr>
                <w:rFonts w:ascii="Palatino Linotype" w:eastAsia="Palatino Linotype" w:hAnsi="Palatino Linotype" w:cs="Palatino Linotype"/>
                <w:u w:val="single"/>
              </w:rPr>
            </w:pPr>
            <w:r w:rsidRPr="004F0379">
              <w:rPr>
                <w:rFonts w:ascii="Palatino Linotype" w:eastAsia="Palatino Linotype" w:hAnsi="Palatino Linotype" w:cs="Palatino Linotype"/>
                <w:u w:val="single"/>
              </w:rPr>
              <w:t>María del Rosario Mejía Ayala</w:t>
            </w:r>
          </w:p>
        </w:tc>
      </w:tr>
      <w:tr w:rsidR="004F0379" w:rsidRPr="004F0379" w14:paraId="0F42F0DD" w14:textId="77777777" w:rsidTr="00E1132A">
        <w:trPr>
          <w:trHeight w:val="293"/>
        </w:trPr>
        <w:tc>
          <w:tcPr>
            <w:tcW w:w="4651" w:type="dxa"/>
            <w:shd w:val="clear" w:color="auto" w:fill="auto"/>
            <w:tcMar>
              <w:top w:w="100" w:type="dxa"/>
              <w:left w:w="100" w:type="dxa"/>
              <w:bottom w:w="100" w:type="dxa"/>
              <w:right w:w="100" w:type="dxa"/>
            </w:tcMar>
            <w:vAlign w:val="center"/>
          </w:tcPr>
          <w:p w14:paraId="6BD679F1" w14:textId="77F8CD0A" w:rsidR="009C7187" w:rsidRPr="004F0379" w:rsidRDefault="009C7187" w:rsidP="004F0379">
            <w:pPr>
              <w:widowControl w:val="0"/>
              <w:pBdr>
                <w:top w:val="nil"/>
                <w:left w:val="nil"/>
                <w:bottom w:val="nil"/>
                <w:right w:val="nil"/>
                <w:between w:val="nil"/>
              </w:pBdr>
              <w:jc w:val="center"/>
              <w:rPr>
                <w:rFonts w:ascii="Palatino Linotype" w:eastAsia="Palatino Linotype" w:hAnsi="Palatino Linotype" w:cs="Palatino Linotype"/>
                <w:b/>
              </w:rPr>
            </w:pPr>
            <w:r w:rsidRPr="004F0379">
              <w:rPr>
                <w:rFonts w:ascii="Palatino Linotype" w:eastAsia="Palatino Linotype" w:hAnsi="Palatino Linotype" w:cs="Palatino Linotype"/>
                <w:b/>
              </w:rPr>
              <w:t>15799/INFOEM/IP/RR/2022</w:t>
            </w:r>
          </w:p>
        </w:tc>
        <w:tc>
          <w:tcPr>
            <w:tcW w:w="4651" w:type="dxa"/>
            <w:shd w:val="clear" w:color="auto" w:fill="auto"/>
            <w:tcMar>
              <w:top w:w="100" w:type="dxa"/>
              <w:left w:w="100" w:type="dxa"/>
              <w:bottom w:w="100" w:type="dxa"/>
              <w:right w:w="100" w:type="dxa"/>
            </w:tcMar>
            <w:vAlign w:val="center"/>
          </w:tcPr>
          <w:p w14:paraId="1E110D96" w14:textId="533D7FEE" w:rsidR="009C7187" w:rsidRPr="004F0379" w:rsidRDefault="009C7187" w:rsidP="004F0379">
            <w:pPr>
              <w:widowControl w:val="0"/>
              <w:pBdr>
                <w:top w:val="nil"/>
                <w:left w:val="nil"/>
                <w:bottom w:val="nil"/>
                <w:right w:val="nil"/>
                <w:between w:val="nil"/>
              </w:pBdr>
              <w:jc w:val="center"/>
              <w:rPr>
                <w:rFonts w:ascii="Palatino Linotype" w:eastAsia="Palatino Linotype" w:hAnsi="Palatino Linotype" w:cs="Palatino Linotype"/>
                <w:u w:val="single"/>
              </w:rPr>
            </w:pPr>
            <w:r w:rsidRPr="004F0379">
              <w:rPr>
                <w:rFonts w:ascii="Palatino Linotype" w:eastAsia="Palatino Linotype" w:hAnsi="Palatino Linotype" w:cs="Palatino Linotype"/>
                <w:u w:val="single"/>
              </w:rPr>
              <w:t>Guadalupe Ramírez Peña</w:t>
            </w:r>
          </w:p>
        </w:tc>
      </w:tr>
      <w:tr w:rsidR="004F0379" w:rsidRPr="004F0379" w14:paraId="74B33263" w14:textId="77777777" w:rsidTr="00E1132A">
        <w:trPr>
          <w:trHeight w:val="293"/>
        </w:trPr>
        <w:tc>
          <w:tcPr>
            <w:tcW w:w="4651" w:type="dxa"/>
            <w:shd w:val="clear" w:color="auto" w:fill="auto"/>
            <w:tcMar>
              <w:top w:w="100" w:type="dxa"/>
              <w:left w:w="100" w:type="dxa"/>
              <w:bottom w:w="100" w:type="dxa"/>
              <w:right w:w="100" w:type="dxa"/>
            </w:tcMar>
            <w:vAlign w:val="center"/>
          </w:tcPr>
          <w:p w14:paraId="44642649" w14:textId="1EDEEB20" w:rsidR="009C7187" w:rsidRPr="004F0379" w:rsidRDefault="009C7187" w:rsidP="004F0379">
            <w:pPr>
              <w:widowControl w:val="0"/>
              <w:pBdr>
                <w:top w:val="nil"/>
                <w:left w:val="nil"/>
                <w:bottom w:val="nil"/>
                <w:right w:val="nil"/>
                <w:between w:val="nil"/>
              </w:pBdr>
              <w:jc w:val="center"/>
              <w:rPr>
                <w:rFonts w:ascii="Palatino Linotype" w:eastAsia="Palatino Linotype" w:hAnsi="Palatino Linotype" w:cs="Palatino Linotype"/>
                <w:b/>
              </w:rPr>
            </w:pPr>
            <w:r w:rsidRPr="004F0379">
              <w:rPr>
                <w:rFonts w:ascii="Palatino Linotype" w:eastAsia="Palatino Linotype" w:hAnsi="Palatino Linotype" w:cs="Palatino Linotype"/>
                <w:b/>
              </w:rPr>
              <w:t>15802/INFOEM/IP/RR/2022</w:t>
            </w:r>
          </w:p>
        </w:tc>
        <w:tc>
          <w:tcPr>
            <w:tcW w:w="4651" w:type="dxa"/>
            <w:shd w:val="clear" w:color="auto" w:fill="auto"/>
            <w:tcMar>
              <w:top w:w="100" w:type="dxa"/>
              <w:left w:w="100" w:type="dxa"/>
              <w:bottom w:w="100" w:type="dxa"/>
              <w:right w:w="100" w:type="dxa"/>
            </w:tcMar>
            <w:vAlign w:val="center"/>
          </w:tcPr>
          <w:p w14:paraId="511D863A" w14:textId="63419AE1" w:rsidR="009C7187" w:rsidRPr="004F0379" w:rsidRDefault="009C7187" w:rsidP="004F0379">
            <w:pPr>
              <w:widowControl w:val="0"/>
              <w:pBdr>
                <w:top w:val="nil"/>
                <w:left w:val="nil"/>
                <w:bottom w:val="nil"/>
                <w:right w:val="nil"/>
                <w:between w:val="nil"/>
              </w:pBdr>
              <w:jc w:val="center"/>
              <w:rPr>
                <w:rFonts w:ascii="Palatino Linotype" w:eastAsia="Palatino Linotype" w:hAnsi="Palatino Linotype" w:cs="Palatino Linotype"/>
                <w:u w:val="single"/>
              </w:rPr>
            </w:pPr>
            <w:r w:rsidRPr="004F0379">
              <w:rPr>
                <w:rFonts w:ascii="Palatino Linotype" w:eastAsia="Palatino Linotype" w:hAnsi="Palatino Linotype" w:cs="Palatino Linotype"/>
                <w:b/>
                <w:u w:val="single"/>
              </w:rPr>
              <w:t>Sharon Cristina Morales Martínez</w:t>
            </w:r>
          </w:p>
        </w:tc>
      </w:tr>
      <w:tr w:rsidR="004F0379" w:rsidRPr="004F0379" w14:paraId="44FC540E" w14:textId="77777777" w:rsidTr="00E1132A">
        <w:trPr>
          <w:trHeight w:val="293"/>
        </w:trPr>
        <w:tc>
          <w:tcPr>
            <w:tcW w:w="4651" w:type="dxa"/>
            <w:shd w:val="clear" w:color="auto" w:fill="auto"/>
            <w:tcMar>
              <w:top w:w="100" w:type="dxa"/>
              <w:left w:w="100" w:type="dxa"/>
              <w:bottom w:w="100" w:type="dxa"/>
              <w:right w:w="100" w:type="dxa"/>
            </w:tcMar>
            <w:vAlign w:val="center"/>
          </w:tcPr>
          <w:p w14:paraId="5741FE61" w14:textId="68EEF314" w:rsidR="009C7187" w:rsidRPr="004F0379" w:rsidRDefault="009C7187" w:rsidP="004F0379">
            <w:pPr>
              <w:widowControl w:val="0"/>
              <w:pBdr>
                <w:top w:val="nil"/>
                <w:left w:val="nil"/>
                <w:bottom w:val="nil"/>
                <w:right w:val="nil"/>
                <w:between w:val="nil"/>
              </w:pBdr>
              <w:jc w:val="center"/>
              <w:rPr>
                <w:rFonts w:ascii="Palatino Linotype" w:eastAsia="Palatino Linotype" w:hAnsi="Palatino Linotype" w:cs="Palatino Linotype"/>
                <w:b/>
              </w:rPr>
            </w:pPr>
            <w:r w:rsidRPr="004F0379">
              <w:rPr>
                <w:rFonts w:ascii="Palatino Linotype" w:eastAsia="Palatino Linotype" w:hAnsi="Palatino Linotype" w:cs="Palatino Linotype"/>
                <w:b/>
              </w:rPr>
              <w:t>16152/INFOEM/IP/RR/2022</w:t>
            </w:r>
          </w:p>
        </w:tc>
        <w:tc>
          <w:tcPr>
            <w:tcW w:w="4651" w:type="dxa"/>
            <w:shd w:val="clear" w:color="auto" w:fill="auto"/>
            <w:tcMar>
              <w:top w:w="100" w:type="dxa"/>
              <w:left w:w="100" w:type="dxa"/>
              <w:bottom w:w="100" w:type="dxa"/>
              <w:right w:w="100" w:type="dxa"/>
            </w:tcMar>
            <w:vAlign w:val="center"/>
          </w:tcPr>
          <w:p w14:paraId="19C8BCB6" w14:textId="66DFA73E" w:rsidR="009C7187" w:rsidRPr="004F0379" w:rsidRDefault="009C7187" w:rsidP="004F0379">
            <w:pPr>
              <w:widowControl w:val="0"/>
              <w:pBdr>
                <w:top w:val="nil"/>
                <w:left w:val="nil"/>
                <w:bottom w:val="nil"/>
                <w:right w:val="nil"/>
                <w:between w:val="nil"/>
              </w:pBdr>
              <w:jc w:val="center"/>
              <w:rPr>
                <w:rFonts w:ascii="Palatino Linotype" w:eastAsia="Palatino Linotype" w:hAnsi="Palatino Linotype" w:cs="Palatino Linotype"/>
                <w:u w:val="single"/>
              </w:rPr>
            </w:pPr>
            <w:r w:rsidRPr="004F0379">
              <w:rPr>
                <w:rFonts w:ascii="Palatino Linotype" w:eastAsia="Palatino Linotype" w:hAnsi="Palatino Linotype" w:cs="Palatino Linotype"/>
                <w:b/>
                <w:u w:val="single"/>
              </w:rPr>
              <w:t>Sharon Cristina Morales Martínez</w:t>
            </w:r>
          </w:p>
        </w:tc>
      </w:tr>
      <w:tr w:rsidR="009C7187" w:rsidRPr="004F0379" w14:paraId="786C73AA" w14:textId="77777777" w:rsidTr="00E1132A">
        <w:trPr>
          <w:trHeight w:val="293"/>
        </w:trPr>
        <w:tc>
          <w:tcPr>
            <w:tcW w:w="4651" w:type="dxa"/>
            <w:shd w:val="clear" w:color="auto" w:fill="auto"/>
            <w:tcMar>
              <w:top w:w="100" w:type="dxa"/>
              <w:left w:w="100" w:type="dxa"/>
              <w:bottom w:w="100" w:type="dxa"/>
              <w:right w:w="100" w:type="dxa"/>
            </w:tcMar>
            <w:vAlign w:val="center"/>
          </w:tcPr>
          <w:p w14:paraId="3E49CEB4" w14:textId="31F038E8" w:rsidR="009C7187" w:rsidRPr="004F0379" w:rsidRDefault="009C7187" w:rsidP="004F0379">
            <w:pPr>
              <w:widowControl w:val="0"/>
              <w:pBdr>
                <w:top w:val="nil"/>
                <w:left w:val="nil"/>
                <w:bottom w:val="nil"/>
                <w:right w:val="nil"/>
                <w:between w:val="nil"/>
              </w:pBdr>
              <w:jc w:val="center"/>
              <w:rPr>
                <w:rFonts w:ascii="Palatino Linotype" w:eastAsia="Palatino Linotype" w:hAnsi="Palatino Linotype" w:cs="Palatino Linotype"/>
                <w:b/>
              </w:rPr>
            </w:pPr>
            <w:r w:rsidRPr="004F0379">
              <w:rPr>
                <w:rFonts w:ascii="Palatino Linotype" w:eastAsia="Palatino Linotype" w:hAnsi="Palatino Linotype" w:cs="Palatino Linotype"/>
                <w:b/>
              </w:rPr>
              <w:t>16153/INFOEM/IP/RR/2022</w:t>
            </w:r>
          </w:p>
        </w:tc>
        <w:tc>
          <w:tcPr>
            <w:tcW w:w="4651" w:type="dxa"/>
            <w:shd w:val="clear" w:color="auto" w:fill="auto"/>
            <w:tcMar>
              <w:top w:w="100" w:type="dxa"/>
              <w:left w:w="100" w:type="dxa"/>
              <w:bottom w:w="100" w:type="dxa"/>
              <w:right w:w="100" w:type="dxa"/>
            </w:tcMar>
            <w:vAlign w:val="center"/>
          </w:tcPr>
          <w:p w14:paraId="308BA602" w14:textId="7C378E01" w:rsidR="009C7187" w:rsidRPr="004F0379" w:rsidRDefault="009C7187" w:rsidP="004F0379">
            <w:pPr>
              <w:widowControl w:val="0"/>
              <w:pBdr>
                <w:top w:val="nil"/>
                <w:left w:val="nil"/>
                <w:bottom w:val="nil"/>
                <w:right w:val="nil"/>
                <w:between w:val="nil"/>
              </w:pBdr>
              <w:jc w:val="center"/>
              <w:rPr>
                <w:rFonts w:ascii="Palatino Linotype" w:eastAsia="Palatino Linotype" w:hAnsi="Palatino Linotype" w:cs="Palatino Linotype"/>
                <w:u w:val="single"/>
              </w:rPr>
            </w:pPr>
            <w:r w:rsidRPr="004F0379">
              <w:rPr>
                <w:rFonts w:ascii="Palatino Linotype" w:eastAsia="Palatino Linotype" w:hAnsi="Palatino Linotype" w:cs="Palatino Linotype"/>
                <w:u w:val="single"/>
              </w:rPr>
              <w:t>María del Rosario Mejía Ayala</w:t>
            </w:r>
          </w:p>
        </w:tc>
      </w:tr>
    </w:tbl>
    <w:p w14:paraId="196E61B7" w14:textId="7EDCD09D" w:rsidR="00CB7D13" w:rsidRPr="004F0379" w:rsidRDefault="00CB7D13" w:rsidP="004F0379">
      <w:pPr>
        <w:tabs>
          <w:tab w:val="center" w:pos="4252"/>
          <w:tab w:val="right" w:pos="8504"/>
        </w:tabs>
        <w:spacing w:line="360" w:lineRule="auto"/>
        <w:jc w:val="both"/>
        <w:rPr>
          <w:rFonts w:ascii="Palatino Linotype" w:eastAsia="Palatino Linotype" w:hAnsi="Palatino Linotype" w:cs="Palatino Linotype"/>
          <w:b/>
        </w:rPr>
      </w:pPr>
    </w:p>
    <w:p w14:paraId="560F7141" w14:textId="3AA7638D" w:rsidR="00000062" w:rsidRPr="004F0379" w:rsidRDefault="00015EDF" w:rsidP="004F0379">
      <w:pPr>
        <w:tabs>
          <w:tab w:val="center" w:pos="4252"/>
          <w:tab w:val="right" w:pos="8504"/>
        </w:tabs>
        <w:spacing w:line="360" w:lineRule="auto"/>
        <w:jc w:val="both"/>
        <w:rPr>
          <w:rFonts w:ascii="Palatino Linotype" w:eastAsia="Palatino Linotype" w:hAnsi="Palatino Linotype" w:cs="Palatino Linotype"/>
          <w:b/>
        </w:rPr>
      </w:pPr>
      <w:r w:rsidRPr="004F0379">
        <w:rPr>
          <w:rFonts w:ascii="Palatino Linotype" w:eastAsia="Palatino Linotype" w:hAnsi="Palatino Linotype" w:cs="Palatino Linotype"/>
          <w:b/>
        </w:rPr>
        <w:t>a) Admisión del Recurso de Revisión</w:t>
      </w:r>
    </w:p>
    <w:p w14:paraId="2978A5F4" w14:textId="43F5B6F0" w:rsidR="00000062" w:rsidRPr="004F0379" w:rsidRDefault="00015EDF" w:rsidP="004F0379">
      <w:pPr>
        <w:tabs>
          <w:tab w:val="center" w:pos="4252"/>
          <w:tab w:val="right" w:pos="8504"/>
        </w:tabs>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 xml:space="preserve">De las constancias que obran en </w:t>
      </w:r>
      <w:r w:rsidR="00B55920" w:rsidRPr="004F0379">
        <w:rPr>
          <w:rFonts w:ascii="Palatino Linotype" w:eastAsia="Palatino Linotype" w:hAnsi="Palatino Linotype" w:cs="Palatino Linotype"/>
        </w:rPr>
        <w:t>los</w:t>
      </w:r>
      <w:r w:rsidRPr="004F0379">
        <w:rPr>
          <w:rFonts w:ascii="Palatino Linotype" w:eastAsia="Palatino Linotype" w:hAnsi="Palatino Linotype" w:cs="Palatino Linotype"/>
        </w:rPr>
        <w:t xml:space="preserve"> expediente</w:t>
      </w:r>
      <w:r w:rsidR="00B55920" w:rsidRPr="004F0379">
        <w:rPr>
          <w:rFonts w:ascii="Palatino Linotype" w:eastAsia="Palatino Linotype" w:hAnsi="Palatino Linotype" w:cs="Palatino Linotype"/>
        </w:rPr>
        <w:t>s</w:t>
      </w:r>
      <w:r w:rsidRPr="004F0379">
        <w:rPr>
          <w:rFonts w:ascii="Palatino Linotype" w:eastAsia="Palatino Linotype" w:hAnsi="Palatino Linotype" w:cs="Palatino Linotype"/>
        </w:rPr>
        <w:t xml:space="preserve"> electrónico</w:t>
      </w:r>
      <w:r w:rsidR="00B55920" w:rsidRPr="004F0379">
        <w:rPr>
          <w:rFonts w:ascii="Palatino Linotype" w:eastAsia="Palatino Linotype" w:hAnsi="Palatino Linotype" w:cs="Palatino Linotype"/>
        </w:rPr>
        <w:t>s</w:t>
      </w:r>
      <w:r w:rsidRPr="004F0379">
        <w:rPr>
          <w:rFonts w:ascii="Palatino Linotype" w:eastAsia="Palatino Linotype" w:hAnsi="Palatino Linotype" w:cs="Palatino Linotype"/>
        </w:rPr>
        <w:t xml:space="preserve"> del</w:t>
      </w:r>
      <w:r w:rsidRPr="004F0379">
        <w:rPr>
          <w:rFonts w:ascii="Palatino Linotype" w:eastAsia="Palatino Linotype" w:hAnsi="Palatino Linotype" w:cs="Palatino Linotype"/>
          <w:b/>
        </w:rPr>
        <w:t xml:space="preserve"> SAIMEX</w:t>
      </w:r>
      <w:r w:rsidRPr="004F0379">
        <w:rPr>
          <w:rFonts w:ascii="Palatino Linotype" w:eastAsia="Palatino Linotype" w:hAnsi="Palatino Linotype" w:cs="Palatino Linotype"/>
        </w:rPr>
        <w:t xml:space="preserve">, se advierte que </w:t>
      </w:r>
      <w:r w:rsidR="00771DFD" w:rsidRPr="004F0379">
        <w:rPr>
          <w:rFonts w:ascii="Palatino Linotype" w:eastAsia="Palatino Linotype" w:hAnsi="Palatino Linotype" w:cs="Palatino Linotype"/>
        </w:rPr>
        <w:t xml:space="preserve">el </w:t>
      </w:r>
      <w:r w:rsidR="009C7187" w:rsidRPr="004F0379">
        <w:rPr>
          <w:rFonts w:ascii="Palatino Linotype" w:eastAsia="Palatino Linotype" w:hAnsi="Palatino Linotype" w:cs="Palatino Linotype"/>
          <w:b/>
        </w:rPr>
        <w:t>veintiocho de octubre, uno, ocho y quince de noviembre todos d</w:t>
      </w:r>
      <w:r w:rsidR="00E62C67" w:rsidRPr="004F0379">
        <w:rPr>
          <w:rFonts w:ascii="Palatino Linotype" w:eastAsia="Palatino Linotype" w:hAnsi="Palatino Linotype" w:cs="Palatino Linotype"/>
          <w:b/>
        </w:rPr>
        <w:t xml:space="preserve">e dos mil </w:t>
      </w:r>
      <w:r w:rsidR="00E62C67" w:rsidRPr="004F0379">
        <w:rPr>
          <w:rFonts w:ascii="Palatino Linotype" w:eastAsia="Palatino Linotype" w:hAnsi="Palatino Linotype" w:cs="Palatino Linotype"/>
          <w:b/>
        </w:rPr>
        <w:lastRenderedPageBreak/>
        <w:t>veintidós</w:t>
      </w:r>
      <w:r w:rsidRPr="004F0379">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009C667E" w:rsidRPr="004F0379">
        <w:rPr>
          <w:rFonts w:ascii="Palatino Linotype" w:eastAsia="Palatino Linotype" w:hAnsi="Palatino Linotype" w:cs="Palatino Linotype"/>
          <w:b/>
        </w:rPr>
        <w:t>LA RECURRENTE</w:t>
      </w:r>
      <w:r w:rsidRPr="004F0379">
        <w:rPr>
          <w:rFonts w:ascii="Palatino Linotype" w:eastAsia="Palatino Linotype" w:hAnsi="Palatino Linotype" w:cs="Palatino Linotype"/>
          <w:b/>
        </w:rPr>
        <w:t xml:space="preserve"> </w:t>
      </w:r>
      <w:r w:rsidRPr="004F0379">
        <w:rPr>
          <w:rFonts w:ascii="Palatino Linotype" w:eastAsia="Palatino Linotype" w:hAnsi="Palatino Linotype" w:cs="Palatino Linotype"/>
        </w:rPr>
        <w:t xml:space="preserve">manifestara lo que a su derecho conviniera, a efecto de presentar pruebas y alegatos; así como, para que </w:t>
      </w:r>
      <w:r w:rsidRPr="004F0379">
        <w:rPr>
          <w:rFonts w:ascii="Palatino Linotype" w:eastAsia="Palatino Linotype" w:hAnsi="Palatino Linotype" w:cs="Palatino Linotype"/>
          <w:b/>
        </w:rPr>
        <w:t xml:space="preserve">EL SUJETO OBLIGADO </w:t>
      </w:r>
      <w:r w:rsidRPr="004F0379">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1483453B" w14:textId="77777777" w:rsidR="00B55920" w:rsidRPr="004F0379" w:rsidRDefault="00B55920" w:rsidP="004F0379">
      <w:pPr>
        <w:tabs>
          <w:tab w:val="center" w:pos="4252"/>
          <w:tab w:val="right" w:pos="8504"/>
        </w:tabs>
        <w:spacing w:line="360" w:lineRule="auto"/>
        <w:jc w:val="both"/>
        <w:rPr>
          <w:rFonts w:ascii="Palatino Linotype" w:eastAsia="Palatino Linotype" w:hAnsi="Palatino Linotype" w:cs="Palatino Linotype"/>
        </w:rPr>
      </w:pPr>
    </w:p>
    <w:p w14:paraId="0B0395C5" w14:textId="77777777" w:rsidR="00000062" w:rsidRPr="004F0379" w:rsidRDefault="00015EDF" w:rsidP="004F0379">
      <w:pPr>
        <w:spacing w:line="360" w:lineRule="auto"/>
        <w:jc w:val="both"/>
        <w:rPr>
          <w:rFonts w:ascii="Palatino Linotype" w:eastAsia="Palatino Linotype" w:hAnsi="Palatino Linotype" w:cs="Palatino Linotype"/>
          <w:b/>
        </w:rPr>
      </w:pPr>
      <w:r w:rsidRPr="004F0379">
        <w:rPr>
          <w:rFonts w:ascii="Palatino Linotype" w:eastAsia="Palatino Linotype" w:hAnsi="Palatino Linotype" w:cs="Palatino Linotype"/>
          <w:b/>
        </w:rPr>
        <w:t>b) Informe Justificado</w:t>
      </w:r>
    </w:p>
    <w:p w14:paraId="00BD9AE9" w14:textId="48DA3E6B" w:rsidR="00E62C67" w:rsidRPr="004F0379" w:rsidRDefault="00015EDF" w:rsidP="004F0379">
      <w:pPr>
        <w:widowControl w:val="0"/>
        <w:tabs>
          <w:tab w:val="left" w:pos="0"/>
        </w:tabs>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 xml:space="preserve">Conforme a las constancias que obran en el expediente del </w:t>
      </w:r>
      <w:r w:rsidRPr="004F0379">
        <w:rPr>
          <w:rFonts w:ascii="Palatino Linotype" w:eastAsia="Palatino Linotype" w:hAnsi="Palatino Linotype" w:cs="Palatino Linotype"/>
          <w:b/>
        </w:rPr>
        <w:t>SAIMEX,</w:t>
      </w:r>
      <w:r w:rsidRPr="004F0379">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w:t>
      </w:r>
      <w:r w:rsidR="00C6312B">
        <w:rPr>
          <w:rFonts w:ascii="Palatino Linotype" w:eastAsia="Palatino Linotype" w:hAnsi="Palatino Linotype" w:cs="Palatino Linotype"/>
        </w:rPr>
        <w:t xml:space="preserve"> </w:t>
      </w:r>
      <w:r w:rsidR="00C6312B" w:rsidRPr="00C6312B">
        <w:rPr>
          <w:rFonts w:ascii="Palatino Linotype" w:eastAsia="Palatino Linotype" w:hAnsi="Palatino Linotype" w:cs="Palatino Linotype"/>
          <w:b/>
          <w:bCs/>
        </w:rPr>
        <w:t>LA</w:t>
      </w:r>
      <w:r w:rsidRPr="004F0379">
        <w:rPr>
          <w:rFonts w:ascii="Palatino Linotype" w:eastAsia="Palatino Linotype" w:hAnsi="Palatino Linotype" w:cs="Palatino Linotype"/>
        </w:rPr>
        <w:t xml:space="preserve"> </w:t>
      </w:r>
      <w:r w:rsidRPr="004F0379">
        <w:rPr>
          <w:rFonts w:ascii="Palatino Linotype" w:eastAsia="Palatino Linotype" w:hAnsi="Palatino Linotype" w:cs="Palatino Linotype"/>
          <w:b/>
        </w:rPr>
        <w:t>RECURRENTE</w:t>
      </w:r>
      <w:r w:rsidRPr="004F0379">
        <w:rPr>
          <w:rFonts w:ascii="Palatino Linotype" w:eastAsia="Palatino Linotype" w:hAnsi="Palatino Linotype" w:cs="Palatino Linotype"/>
        </w:rPr>
        <w:t>, no realizó las manifestaciones que conf</w:t>
      </w:r>
      <w:r w:rsidR="003C0FFD" w:rsidRPr="004F0379">
        <w:rPr>
          <w:rFonts w:ascii="Palatino Linotype" w:eastAsia="Palatino Linotype" w:hAnsi="Palatino Linotype" w:cs="Palatino Linotype"/>
        </w:rPr>
        <w:t xml:space="preserve">orme a derecho le corresponden, por su parte </w:t>
      </w:r>
      <w:r w:rsidRPr="004F0379">
        <w:rPr>
          <w:rFonts w:ascii="Palatino Linotype" w:eastAsia="Palatino Linotype" w:hAnsi="Palatino Linotype" w:cs="Palatino Linotype"/>
          <w:b/>
        </w:rPr>
        <w:t>EL SUJETO OBLIGADO</w:t>
      </w:r>
      <w:r w:rsidRPr="004F0379">
        <w:rPr>
          <w:rFonts w:ascii="Palatino Linotype" w:eastAsia="Palatino Linotype" w:hAnsi="Palatino Linotype" w:cs="Palatino Linotype"/>
        </w:rPr>
        <w:t xml:space="preserve"> </w:t>
      </w:r>
      <w:r w:rsidR="00E62C67" w:rsidRPr="004F0379">
        <w:rPr>
          <w:rFonts w:ascii="Palatino Linotype" w:eastAsia="Palatino Linotype" w:hAnsi="Palatino Linotype" w:cs="Palatino Linotype"/>
        </w:rPr>
        <w:t xml:space="preserve">rindió sus Informes Justificados, los cuales para mayor desagregación se exponen de la siguiente manera: </w:t>
      </w:r>
    </w:p>
    <w:p w14:paraId="010316B7" w14:textId="77777777" w:rsidR="00E62C67" w:rsidRPr="004F0379" w:rsidRDefault="00E62C67" w:rsidP="004F0379">
      <w:pPr>
        <w:widowControl w:val="0"/>
        <w:tabs>
          <w:tab w:val="left" w:pos="0"/>
        </w:tabs>
        <w:spacing w:line="360" w:lineRule="auto"/>
        <w:jc w:val="both"/>
        <w:rPr>
          <w:rFonts w:ascii="Palatino Linotype" w:eastAsia="Palatino Linotype" w:hAnsi="Palatino Linotype" w:cs="Palatino Linotype"/>
        </w:rPr>
      </w:pPr>
    </w:p>
    <w:p w14:paraId="3437DF9F" w14:textId="65BEE705" w:rsidR="00584BFF" w:rsidRPr="004F0379" w:rsidRDefault="00A74CF4" w:rsidP="004F0379">
      <w:pPr>
        <w:widowControl w:val="0"/>
        <w:tabs>
          <w:tab w:val="left" w:pos="0"/>
        </w:tabs>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 xml:space="preserve">Para el </w:t>
      </w:r>
      <w:r w:rsidR="00E62C67" w:rsidRPr="004F0379">
        <w:rPr>
          <w:rFonts w:ascii="Palatino Linotype" w:eastAsia="Palatino Linotype" w:hAnsi="Palatino Linotype" w:cs="Palatino Linotype"/>
        </w:rPr>
        <w:t xml:space="preserve">Recurso de Revisión: </w:t>
      </w:r>
      <w:r w:rsidR="0077475E" w:rsidRPr="004F0379">
        <w:rPr>
          <w:rFonts w:ascii="Palatino Linotype" w:eastAsia="Palatino Linotype" w:hAnsi="Palatino Linotype" w:cs="Palatino Linotype"/>
          <w:b/>
        </w:rPr>
        <w:t>15797</w:t>
      </w:r>
      <w:r w:rsidR="00225098" w:rsidRPr="004F0379">
        <w:rPr>
          <w:rFonts w:ascii="Palatino Linotype" w:eastAsia="Palatino Linotype" w:hAnsi="Palatino Linotype" w:cs="Palatino Linotype"/>
          <w:b/>
        </w:rPr>
        <w:t xml:space="preserve">/INFOEM/IP/RR/2022, </w:t>
      </w:r>
      <w:r w:rsidRPr="004F0379">
        <w:rPr>
          <w:rFonts w:ascii="Palatino Linotype" w:eastAsia="Palatino Linotype" w:hAnsi="Palatino Linotype" w:cs="Palatino Linotype"/>
        </w:rPr>
        <w:t>fue</w:t>
      </w:r>
      <w:r w:rsidR="0077475E" w:rsidRPr="004F0379">
        <w:rPr>
          <w:rFonts w:ascii="Palatino Linotype" w:eastAsia="Palatino Linotype" w:hAnsi="Palatino Linotype" w:cs="Palatino Linotype"/>
        </w:rPr>
        <w:t xml:space="preserve">ron </w:t>
      </w:r>
      <w:r w:rsidRPr="004F0379">
        <w:rPr>
          <w:rFonts w:ascii="Palatino Linotype" w:eastAsia="Palatino Linotype" w:hAnsi="Palatino Linotype" w:cs="Palatino Linotype"/>
        </w:rPr>
        <w:t>remitido</w:t>
      </w:r>
      <w:r w:rsidR="0077475E" w:rsidRPr="004F0379">
        <w:rPr>
          <w:rFonts w:ascii="Palatino Linotype" w:eastAsia="Palatino Linotype" w:hAnsi="Palatino Linotype" w:cs="Palatino Linotype"/>
        </w:rPr>
        <w:t>s</w:t>
      </w:r>
      <w:r w:rsidRPr="004F0379">
        <w:rPr>
          <w:rFonts w:ascii="Palatino Linotype" w:eastAsia="Palatino Linotype" w:hAnsi="Palatino Linotype" w:cs="Palatino Linotype"/>
        </w:rPr>
        <w:t xml:space="preserve"> </w:t>
      </w:r>
      <w:r w:rsidR="0077475E" w:rsidRPr="004F0379">
        <w:rPr>
          <w:rFonts w:ascii="Palatino Linotype" w:eastAsia="Palatino Linotype" w:hAnsi="Palatino Linotype" w:cs="Palatino Linotype"/>
        </w:rPr>
        <w:t>tres</w:t>
      </w:r>
      <w:r w:rsidRPr="004F0379">
        <w:rPr>
          <w:rFonts w:ascii="Palatino Linotype" w:eastAsia="Palatino Linotype" w:hAnsi="Palatino Linotype" w:cs="Palatino Linotype"/>
        </w:rPr>
        <w:t xml:space="preserve"> </w:t>
      </w:r>
      <w:r w:rsidR="0077475E" w:rsidRPr="004F0379">
        <w:rPr>
          <w:rFonts w:ascii="Palatino Linotype" w:eastAsia="Palatino Linotype" w:hAnsi="Palatino Linotype" w:cs="Palatino Linotype"/>
        </w:rPr>
        <w:t xml:space="preserve">archivos electrónicos, los </w:t>
      </w:r>
      <w:r w:rsidR="00447F31" w:rsidRPr="004F0379">
        <w:rPr>
          <w:rFonts w:ascii="Palatino Linotype" w:eastAsia="Palatino Linotype" w:hAnsi="Palatino Linotype" w:cs="Palatino Linotype"/>
        </w:rPr>
        <w:t>cuales constan en los siguientes términos</w:t>
      </w:r>
      <w:r w:rsidR="0035060D" w:rsidRPr="004F0379">
        <w:rPr>
          <w:rFonts w:ascii="Palatino Linotype" w:eastAsia="Palatino Linotype" w:hAnsi="Palatino Linotype" w:cs="Palatino Linotype"/>
        </w:rPr>
        <w:t xml:space="preserve">: </w:t>
      </w:r>
    </w:p>
    <w:p w14:paraId="359053A9" w14:textId="35B9FD8A" w:rsidR="0035060D" w:rsidRPr="004F0379" w:rsidRDefault="00447F31" w:rsidP="004F0379">
      <w:pPr>
        <w:pStyle w:val="Prrafodelista"/>
        <w:widowControl w:val="0"/>
        <w:numPr>
          <w:ilvl w:val="0"/>
          <w:numId w:val="21"/>
        </w:numPr>
        <w:tabs>
          <w:tab w:val="left" w:pos="567"/>
        </w:tabs>
        <w:ind w:right="902"/>
        <w:jc w:val="both"/>
        <w:rPr>
          <w:rFonts w:ascii="Palatino Linotype" w:eastAsia="Palatino Linotype" w:hAnsi="Palatino Linotype" w:cs="Palatino Linotype"/>
          <w:i/>
        </w:rPr>
      </w:pPr>
      <w:r w:rsidRPr="004F0379">
        <w:rPr>
          <w:rFonts w:ascii="Palatino Linotype" w:eastAsia="Palatino Linotype" w:hAnsi="Palatino Linotype" w:cs="Palatino Linotype"/>
          <w:i/>
        </w:rPr>
        <w:t xml:space="preserve">“InformeJustificadoRecurso15797UT.pdf”, documento </w:t>
      </w:r>
      <w:r w:rsidR="007C6BD8" w:rsidRPr="004F0379">
        <w:rPr>
          <w:rFonts w:ascii="Palatino Linotype" w:eastAsia="Palatino Linotype" w:hAnsi="Palatino Linotype" w:cs="Palatino Linotype"/>
          <w:i/>
        </w:rPr>
        <w:t>que contiene u</w:t>
      </w:r>
      <w:r w:rsidR="003D44C3" w:rsidRPr="004F0379">
        <w:rPr>
          <w:rFonts w:ascii="Palatino Linotype" w:eastAsia="Palatino Linotype" w:hAnsi="Palatino Linotype" w:cs="Palatino Linotype"/>
          <w:i/>
        </w:rPr>
        <w:t>n</w:t>
      </w:r>
      <w:r w:rsidR="007C6BD8" w:rsidRPr="004F0379">
        <w:rPr>
          <w:rFonts w:ascii="Palatino Linotype" w:eastAsia="Palatino Linotype" w:hAnsi="Palatino Linotype" w:cs="Palatino Linotype"/>
          <w:i/>
        </w:rPr>
        <w:t xml:space="preserve"> </w:t>
      </w:r>
      <w:r w:rsidR="007C6BD8" w:rsidRPr="004F0379">
        <w:rPr>
          <w:rFonts w:ascii="Palatino Linotype" w:eastAsia="Palatino Linotype" w:hAnsi="Palatino Linotype" w:cs="Palatino Linotype"/>
          <w:i/>
        </w:rPr>
        <w:lastRenderedPageBreak/>
        <w:t xml:space="preserve">oficio con número INFOEM/UT/975/2022, signado por el Titular de la Unidad de Transparencia </w:t>
      </w:r>
      <w:r w:rsidR="003D44C3" w:rsidRPr="004F0379">
        <w:rPr>
          <w:rFonts w:ascii="Palatino Linotype" w:eastAsia="Palatino Linotype" w:hAnsi="Palatino Linotype" w:cs="Palatino Linotype"/>
          <w:i/>
        </w:rPr>
        <w:t xml:space="preserve">por medio del cual </w:t>
      </w:r>
      <w:r w:rsidR="009714DF" w:rsidRPr="004F0379">
        <w:rPr>
          <w:rFonts w:ascii="Palatino Linotype" w:eastAsia="Palatino Linotype" w:hAnsi="Palatino Linotype" w:cs="Palatino Linotype"/>
          <w:i/>
        </w:rPr>
        <w:t xml:space="preserve">en lo medular ratifica su respuesta insistiendo que al estar ante </w:t>
      </w:r>
      <w:r w:rsidR="003D44C3" w:rsidRPr="004F0379">
        <w:rPr>
          <w:rFonts w:ascii="Palatino Linotype" w:eastAsia="Palatino Linotype" w:hAnsi="Palatino Linotype" w:cs="Palatino Linotype"/>
          <w:i/>
        </w:rPr>
        <w:t xml:space="preserve">requerimientos planteados </w:t>
      </w:r>
      <w:r w:rsidR="009714DF" w:rsidRPr="004F0379">
        <w:rPr>
          <w:rFonts w:ascii="Palatino Linotype" w:eastAsia="Palatino Linotype" w:hAnsi="Palatino Linotype" w:cs="Palatino Linotype"/>
          <w:i/>
        </w:rPr>
        <w:t xml:space="preserve">que </w:t>
      </w:r>
      <w:r w:rsidR="003D44C3" w:rsidRPr="004F0379">
        <w:rPr>
          <w:rFonts w:ascii="Palatino Linotype" w:eastAsia="Palatino Linotype" w:hAnsi="Palatino Linotype" w:cs="Palatino Linotype"/>
          <w:i/>
        </w:rPr>
        <w:t>más bien corresponden con cuestionamientos que no se colman</w:t>
      </w:r>
      <w:r w:rsidR="009714DF" w:rsidRPr="004F0379">
        <w:rPr>
          <w:rFonts w:ascii="Palatino Linotype" w:eastAsia="Palatino Linotype" w:hAnsi="Palatino Linotype" w:cs="Palatino Linotype"/>
          <w:i/>
        </w:rPr>
        <w:t xml:space="preserve"> </w:t>
      </w:r>
      <w:r w:rsidR="003D44C3" w:rsidRPr="004F0379">
        <w:rPr>
          <w:rFonts w:ascii="Palatino Linotype" w:eastAsia="Palatino Linotype" w:hAnsi="Palatino Linotype" w:cs="Palatino Linotype"/>
          <w:i/>
        </w:rPr>
        <w:t>con la entrega de documentos en ejercicio del derecho de acceso a la información pública, ya</w:t>
      </w:r>
      <w:r w:rsidR="009714DF" w:rsidRPr="004F0379">
        <w:rPr>
          <w:rFonts w:ascii="Palatino Linotype" w:eastAsia="Palatino Linotype" w:hAnsi="Palatino Linotype" w:cs="Palatino Linotype"/>
          <w:i/>
        </w:rPr>
        <w:t xml:space="preserve"> </w:t>
      </w:r>
      <w:r w:rsidR="003D44C3" w:rsidRPr="004F0379">
        <w:rPr>
          <w:rFonts w:ascii="Palatino Linotype" w:eastAsia="Palatino Linotype" w:hAnsi="Palatino Linotype" w:cs="Palatino Linotype"/>
          <w:i/>
        </w:rPr>
        <w:t>que lo pretendido se relaciona con el derecho de petición consagrado particularmente en el</w:t>
      </w:r>
      <w:r w:rsidR="009714DF" w:rsidRPr="004F0379">
        <w:rPr>
          <w:rFonts w:ascii="Palatino Linotype" w:eastAsia="Palatino Linotype" w:hAnsi="Palatino Linotype" w:cs="Palatino Linotype"/>
          <w:i/>
        </w:rPr>
        <w:t xml:space="preserve"> </w:t>
      </w:r>
      <w:r w:rsidR="003D44C3" w:rsidRPr="004F0379">
        <w:rPr>
          <w:rFonts w:ascii="Palatino Linotype" w:eastAsia="Palatino Linotype" w:hAnsi="Palatino Linotype" w:cs="Palatino Linotype"/>
          <w:i/>
        </w:rPr>
        <w:t>artículo 8 de la Constitución Política de los Estados Unidos Mexicanos</w:t>
      </w:r>
      <w:r w:rsidR="009714DF" w:rsidRPr="004F0379">
        <w:rPr>
          <w:rFonts w:ascii="Palatino Linotype" w:eastAsia="Palatino Linotype" w:hAnsi="Palatino Linotype" w:cs="Palatino Linotype"/>
          <w:i/>
        </w:rPr>
        <w:t>.</w:t>
      </w:r>
    </w:p>
    <w:p w14:paraId="1A4A76BD" w14:textId="775413D9" w:rsidR="009714DF" w:rsidRPr="004F0379" w:rsidRDefault="009714DF" w:rsidP="004F0379">
      <w:pPr>
        <w:pStyle w:val="Prrafodelista"/>
        <w:widowControl w:val="0"/>
        <w:numPr>
          <w:ilvl w:val="0"/>
          <w:numId w:val="21"/>
        </w:numPr>
        <w:tabs>
          <w:tab w:val="left" w:pos="567"/>
        </w:tabs>
        <w:ind w:right="902"/>
        <w:jc w:val="both"/>
        <w:rPr>
          <w:rFonts w:ascii="Palatino Linotype" w:eastAsia="Palatino Linotype" w:hAnsi="Palatino Linotype" w:cs="Palatino Linotype"/>
          <w:i/>
        </w:rPr>
      </w:pPr>
      <w:r w:rsidRPr="004F0379">
        <w:rPr>
          <w:rFonts w:ascii="Palatino Linotype" w:eastAsia="Palatino Linotype" w:hAnsi="Palatino Linotype" w:cs="Palatino Linotype"/>
          <w:i/>
        </w:rPr>
        <w:t>“</w:t>
      </w:r>
      <w:r w:rsidR="003878A3" w:rsidRPr="004F0379">
        <w:rPr>
          <w:rFonts w:ascii="Palatino Linotype" w:eastAsia="Palatino Linotype" w:hAnsi="Palatino Linotype" w:cs="Palatino Linotype"/>
          <w:i/>
        </w:rPr>
        <w:t>OficioDGPDP765_InformeJustificado.15797.2022.pdf</w:t>
      </w:r>
      <w:r w:rsidRPr="004F0379">
        <w:rPr>
          <w:rFonts w:ascii="Palatino Linotype" w:eastAsia="Palatino Linotype" w:hAnsi="Palatino Linotype" w:cs="Palatino Linotype"/>
          <w:i/>
        </w:rPr>
        <w:t>”,</w:t>
      </w:r>
      <w:r w:rsidR="003878A3" w:rsidRPr="004F0379">
        <w:rPr>
          <w:rFonts w:ascii="Palatino Linotype" w:eastAsia="Palatino Linotype" w:hAnsi="Palatino Linotype" w:cs="Palatino Linotype"/>
          <w:i/>
        </w:rPr>
        <w:t xml:space="preserve"> </w:t>
      </w:r>
      <w:r w:rsidRPr="004F0379">
        <w:rPr>
          <w:rFonts w:ascii="Palatino Linotype" w:eastAsia="Palatino Linotype" w:hAnsi="Palatino Linotype" w:cs="Palatino Linotype"/>
          <w:i/>
        </w:rPr>
        <w:t>documento que contiene un ofic</w:t>
      </w:r>
      <w:r w:rsidR="00A31A9C" w:rsidRPr="004F0379">
        <w:rPr>
          <w:rFonts w:ascii="Palatino Linotype" w:eastAsia="Palatino Linotype" w:hAnsi="Palatino Linotype" w:cs="Palatino Linotype"/>
          <w:i/>
        </w:rPr>
        <w:t>io con número INFOEM/DGPDP/765/</w:t>
      </w:r>
      <w:r w:rsidRPr="004F0379">
        <w:rPr>
          <w:rFonts w:ascii="Palatino Linotype" w:eastAsia="Palatino Linotype" w:hAnsi="Palatino Linotype" w:cs="Palatino Linotype"/>
          <w:i/>
        </w:rPr>
        <w:t xml:space="preserve">2022, signado por el </w:t>
      </w:r>
      <w:proofErr w:type="gramStart"/>
      <w:r w:rsidRPr="004F0379">
        <w:rPr>
          <w:rFonts w:ascii="Palatino Linotype" w:eastAsia="Palatino Linotype" w:hAnsi="Palatino Linotype" w:cs="Palatino Linotype"/>
          <w:i/>
        </w:rPr>
        <w:t>Director General</w:t>
      </w:r>
      <w:proofErr w:type="gramEnd"/>
      <w:r w:rsidRPr="004F0379">
        <w:rPr>
          <w:rFonts w:ascii="Palatino Linotype" w:eastAsia="Palatino Linotype" w:hAnsi="Palatino Linotype" w:cs="Palatino Linotype"/>
          <w:i/>
        </w:rPr>
        <w:t xml:space="preserve"> de Protección de Datos Personales,</w:t>
      </w:r>
      <w:r w:rsidR="00A31A9C" w:rsidRPr="004F0379">
        <w:rPr>
          <w:rFonts w:ascii="Palatino Linotype" w:eastAsia="Palatino Linotype" w:hAnsi="Palatino Linotype" w:cs="Palatino Linotype"/>
          <w:i/>
        </w:rPr>
        <w:t xml:space="preserve"> por medio del cual, en lo medular ratifica la respuesta primigenia, argumentando que lo ejercido por el particular se trata de un derecho de petición y no así un adecuado ejercicio al derecho de acceso a la información.</w:t>
      </w:r>
    </w:p>
    <w:p w14:paraId="0D29A9C2" w14:textId="4B4B75B7" w:rsidR="00157454" w:rsidRPr="004F0379" w:rsidRDefault="00A31A9C" w:rsidP="004F0379">
      <w:pPr>
        <w:pStyle w:val="Prrafodelista"/>
        <w:widowControl w:val="0"/>
        <w:numPr>
          <w:ilvl w:val="0"/>
          <w:numId w:val="21"/>
        </w:numPr>
        <w:tabs>
          <w:tab w:val="left" w:pos="567"/>
        </w:tabs>
        <w:ind w:right="902"/>
        <w:jc w:val="both"/>
        <w:rPr>
          <w:rFonts w:ascii="Palatino Linotype" w:eastAsia="Palatino Linotype" w:hAnsi="Palatino Linotype" w:cs="Palatino Linotype"/>
          <w:i/>
        </w:rPr>
      </w:pPr>
      <w:r w:rsidRPr="004F0379">
        <w:rPr>
          <w:rFonts w:ascii="Palatino Linotype" w:eastAsia="Palatino Linotype" w:hAnsi="Palatino Linotype" w:cs="Palatino Linotype"/>
          <w:i/>
        </w:rPr>
        <w:t>“RequerimientoInformeRR015797.DGPDP.pdf”, documento que contiene un memorándum con número</w:t>
      </w:r>
      <w:r w:rsidR="00E756AB" w:rsidRPr="004F0379">
        <w:rPr>
          <w:rFonts w:ascii="Palatino Linotype" w:eastAsia="Palatino Linotype" w:hAnsi="Palatino Linotype" w:cs="Palatino Linotype"/>
          <w:i/>
        </w:rPr>
        <w:t xml:space="preserve"> </w:t>
      </w:r>
      <w:r w:rsidRPr="004F0379">
        <w:rPr>
          <w:rFonts w:ascii="Palatino Linotype" w:eastAsia="Palatino Linotype" w:hAnsi="Palatino Linotype" w:cs="Palatino Linotype"/>
          <w:i/>
        </w:rPr>
        <w:t>INFOEM/UT/372/2022</w:t>
      </w:r>
      <w:r w:rsidR="00E756AB" w:rsidRPr="004F0379">
        <w:rPr>
          <w:rFonts w:ascii="Palatino Linotype" w:eastAsia="Palatino Linotype" w:hAnsi="Palatino Linotype" w:cs="Palatino Linotype"/>
          <w:i/>
        </w:rPr>
        <w:t xml:space="preserve">, signado por el Titular de la Unidad de Transparencia, por medio del cual, fue requerido al área de Datos Personales su respectivo Informe Justificado. </w:t>
      </w:r>
      <w:r w:rsidRPr="004F0379">
        <w:rPr>
          <w:rFonts w:ascii="Palatino Linotype" w:eastAsia="Palatino Linotype" w:hAnsi="Palatino Linotype" w:cs="Palatino Linotype"/>
          <w:i/>
        </w:rPr>
        <w:t xml:space="preserve"> </w:t>
      </w:r>
    </w:p>
    <w:p w14:paraId="67B19DAE" w14:textId="77777777" w:rsidR="00447F31" w:rsidRPr="004F0379" w:rsidRDefault="00447F31" w:rsidP="004F0379">
      <w:pPr>
        <w:widowControl w:val="0"/>
        <w:tabs>
          <w:tab w:val="left" w:pos="567"/>
        </w:tabs>
        <w:ind w:left="851" w:right="902"/>
        <w:jc w:val="both"/>
        <w:rPr>
          <w:rFonts w:ascii="Palatino Linotype" w:eastAsia="Palatino Linotype" w:hAnsi="Palatino Linotype" w:cs="Palatino Linotype"/>
          <w:i/>
        </w:rPr>
      </w:pPr>
    </w:p>
    <w:p w14:paraId="0110BC33" w14:textId="5CA06C2B" w:rsidR="00914A4A" w:rsidRPr="004F0379" w:rsidRDefault="00BC298A" w:rsidP="004F0379">
      <w:pPr>
        <w:widowControl w:val="0"/>
        <w:tabs>
          <w:tab w:val="left" w:pos="0"/>
        </w:tabs>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Por otro lado, e</w:t>
      </w:r>
      <w:r w:rsidR="00A74CF4" w:rsidRPr="004F0379">
        <w:rPr>
          <w:rFonts w:ascii="Palatino Linotype" w:eastAsia="Palatino Linotype" w:hAnsi="Palatino Linotype" w:cs="Palatino Linotype"/>
        </w:rPr>
        <w:t xml:space="preserve">n el </w:t>
      </w:r>
      <w:r w:rsidR="005D453F" w:rsidRPr="004F0379">
        <w:rPr>
          <w:rFonts w:ascii="Palatino Linotype" w:eastAsia="Palatino Linotype" w:hAnsi="Palatino Linotype" w:cs="Palatino Linotype"/>
        </w:rPr>
        <w:t xml:space="preserve">Recurso de Revisión: </w:t>
      </w:r>
      <w:r w:rsidR="00EF1009" w:rsidRPr="004F0379">
        <w:rPr>
          <w:rFonts w:ascii="Palatino Linotype" w:eastAsia="Palatino Linotype" w:hAnsi="Palatino Linotype" w:cs="Palatino Linotype"/>
          <w:b/>
        </w:rPr>
        <w:t>15798</w:t>
      </w:r>
      <w:r w:rsidR="005D453F" w:rsidRPr="004F0379">
        <w:rPr>
          <w:rFonts w:ascii="Palatino Linotype" w:eastAsia="Palatino Linotype" w:hAnsi="Palatino Linotype" w:cs="Palatino Linotype"/>
          <w:b/>
        </w:rPr>
        <w:t>/INFOEM/IP/RR/2022,</w:t>
      </w:r>
      <w:r w:rsidR="00A74CF4" w:rsidRPr="004F0379">
        <w:rPr>
          <w:rFonts w:ascii="Palatino Linotype" w:eastAsia="Palatino Linotype" w:hAnsi="Palatino Linotype" w:cs="Palatino Linotype"/>
        </w:rPr>
        <w:t xml:space="preserve"> </w:t>
      </w:r>
      <w:r w:rsidR="002157E5" w:rsidRPr="004F0379">
        <w:rPr>
          <w:rFonts w:ascii="Palatino Linotype" w:eastAsia="Palatino Linotype" w:hAnsi="Palatino Linotype" w:cs="Palatino Linotype"/>
        </w:rPr>
        <w:t>fue</w:t>
      </w:r>
      <w:r w:rsidR="00EF1009" w:rsidRPr="004F0379">
        <w:rPr>
          <w:rFonts w:ascii="Palatino Linotype" w:eastAsia="Palatino Linotype" w:hAnsi="Palatino Linotype" w:cs="Palatino Linotype"/>
        </w:rPr>
        <w:t>ron</w:t>
      </w:r>
      <w:r w:rsidR="002157E5" w:rsidRPr="004F0379">
        <w:rPr>
          <w:rFonts w:ascii="Palatino Linotype" w:eastAsia="Palatino Linotype" w:hAnsi="Palatino Linotype" w:cs="Palatino Linotype"/>
        </w:rPr>
        <w:t xml:space="preserve"> remitido</w:t>
      </w:r>
      <w:r w:rsidR="00EF1009" w:rsidRPr="004F0379">
        <w:rPr>
          <w:rFonts w:ascii="Palatino Linotype" w:eastAsia="Palatino Linotype" w:hAnsi="Palatino Linotype" w:cs="Palatino Linotype"/>
        </w:rPr>
        <w:t>s</w:t>
      </w:r>
      <w:r w:rsidR="002157E5" w:rsidRPr="004F0379">
        <w:rPr>
          <w:rFonts w:ascii="Palatino Linotype" w:eastAsia="Palatino Linotype" w:hAnsi="Palatino Linotype" w:cs="Palatino Linotype"/>
        </w:rPr>
        <w:t xml:space="preserve"> </w:t>
      </w:r>
      <w:r w:rsidR="00EF1009" w:rsidRPr="004F0379">
        <w:rPr>
          <w:rFonts w:ascii="Palatino Linotype" w:eastAsia="Palatino Linotype" w:hAnsi="Palatino Linotype" w:cs="Palatino Linotype"/>
        </w:rPr>
        <w:t>los siguientes</w:t>
      </w:r>
      <w:r w:rsidR="002157E5" w:rsidRPr="004F0379">
        <w:rPr>
          <w:rFonts w:ascii="Palatino Linotype" w:eastAsia="Palatino Linotype" w:hAnsi="Palatino Linotype" w:cs="Palatino Linotype"/>
        </w:rPr>
        <w:t xml:space="preserve"> document</w:t>
      </w:r>
      <w:r w:rsidR="00EF1009" w:rsidRPr="004F0379">
        <w:rPr>
          <w:rFonts w:ascii="Palatino Linotype" w:eastAsia="Palatino Linotype" w:hAnsi="Palatino Linotype" w:cs="Palatino Linotype"/>
        </w:rPr>
        <w:t xml:space="preserve">os </w:t>
      </w:r>
      <w:r w:rsidR="002157E5" w:rsidRPr="004F0379">
        <w:rPr>
          <w:rFonts w:ascii="Palatino Linotype" w:eastAsia="Palatino Linotype" w:hAnsi="Palatino Linotype" w:cs="Palatino Linotype"/>
        </w:rPr>
        <w:t>electrónico</w:t>
      </w:r>
      <w:r w:rsidR="00EF1009" w:rsidRPr="004F0379">
        <w:rPr>
          <w:rFonts w:ascii="Palatino Linotype" w:eastAsia="Palatino Linotype" w:hAnsi="Palatino Linotype" w:cs="Palatino Linotype"/>
        </w:rPr>
        <w:t>s:</w:t>
      </w:r>
    </w:p>
    <w:p w14:paraId="1A545D16" w14:textId="77777777" w:rsidR="00FB49E6" w:rsidRPr="004F0379" w:rsidRDefault="00914A4A" w:rsidP="004F0379">
      <w:pPr>
        <w:pStyle w:val="Prrafodelista"/>
        <w:widowControl w:val="0"/>
        <w:numPr>
          <w:ilvl w:val="0"/>
          <w:numId w:val="21"/>
        </w:numPr>
        <w:tabs>
          <w:tab w:val="left" w:pos="851"/>
        </w:tabs>
        <w:ind w:right="902"/>
        <w:jc w:val="both"/>
        <w:rPr>
          <w:rFonts w:ascii="Palatino Linotype" w:eastAsia="Palatino Linotype" w:hAnsi="Palatino Linotype" w:cs="Palatino Linotype"/>
        </w:rPr>
      </w:pPr>
      <w:r w:rsidRPr="004F0379">
        <w:rPr>
          <w:rFonts w:ascii="Palatino Linotype" w:eastAsia="Palatino Linotype" w:hAnsi="Palatino Linotype" w:cs="Palatino Linotype"/>
          <w:i/>
        </w:rPr>
        <w:t>“</w:t>
      </w:r>
      <w:r w:rsidR="00EF1009" w:rsidRPr="004F0379">
        <w:rPr>
          <w:rFonts w:ascii="Palatino Linotype" w:eastAsia="Palatino Linotype" w:hAnsi="Palatino Linotype" w:cs="Palatino Linotype"/>
          <w:i/>
        </w:rPr>
        <w:t xml:space="preserve">RequerimientoInformeRR015798.DGPDP.pdf”, </w:t>
      </w:r>
      <w:r w:rsidR="00FB49E6" w:rsidRPr="004F0379">
        <w:rPr>
          <w:rFonts w:ascii="Palatino Linotype" w:eastAsia="Palatino Linotype" w:hAnsi="Palatino Linotype" w:cs="Palatino Linotype"/>
          <w:i/>
        </w:rPr>
        <w:t xml:space="preserve">documento que contiene un memorándum con número INFOEM/UT/385/2022, signado por el Titular de la Unidad de Transparencia, por medio del cual, fue requerido al área de Datos Personales su respectivo Informe Justificado. </w:t>
      </w:r>
    </w:p>
    <w:p w14:paraId="28EE56AE" w14:textId="071E71DD" w:rsidR="00914A4A" w:rsidRPr="004F0379" w:rsidRDefault="00FB49E6" w:rsidP="004F0379">
      <w:pPr>
        <w:pStyle w:val="Prrafodelista"/>
        <w:widowControl w:val="0"/>
        <w:numPr>
          <w:ilvl w:val="0"/>
          <w:numId w:val="21"/>
        </w:numPr>
        <w:tabs>
          <w:tab w:val="left" w:pos="851"/>
        </w:tabs>
        <w:ind w:right="902"/>
        <w:jc w:val="both"/>
        <w:rPr>
          <w:rFonts w:ascii="Palatino Linotype" w:eastAsia="Palatino Linotype" w:hAnsi="Palatino Linotype" w:cs="Palatino Linotype"/>
        </w:rPr>
      </w:pPr>
      <w:r w:rsidRPr="004F0379">
        <w:rPr>
          <w:rFonts w:ascii="Palatino Linotype" w:eastAsia="Palatino Linotype" w:hAnsi="Palatino Linotype" w:cs="Palatino Linotype"/>
          <w:i/>
        </w:rPr>
        <w:t>“OficioDGPDP7982022_Informe.Justificado15798.pdf</w:t>
      </w:r>
      <w:proofErr w:type="gramStart"/>
      <w:r w:rsidRPr="004F0379">
        <w:rPr>
          <w:rFonts w:ascii="Palatino Linotype" w:eastAsia="Palatino Linotype" w:hAnsi="Palatino Linotype" w:cs="Palatino Linotype"/>
          <w:i/>
        </w:rPr>
        <w:t xml:space="preserve">”,  </w:t>
      </w:r>
      <w:r w:rsidR="00A33924" w:rsidRPr="004F0379">
        <w:rPr>
          <w:rFonts w:ascii="Palatino Linotype" w:eastAsia="Palatino Linotype" w:hAnsi="Palatino Linotype" w:cs="Palatino Linotype"/>
          <w:i/>
        </w:rPr>
        <w:t>documento</w:t>
      </w:r>
      <w:proofErr w:type="gramEnd"/>
      <w:r w:rsidR="00A33924" w:rsidRPr="004F0379">
        <w:rPr>
          <w:rFonts w:ascii="Palatino Linotype" w:eastAsia="Palatino Linotype" w:hAnsi="Palatino Linotype" w:cs="Palatino Linotype"/>
          <w:i/>
        </w:rPr>
        <w:t xml:space="preserve"> que contiene un oficio con número INFOEM/DGPDP/798/2022, signado por el Director General de Protección de Datos Personales, por medio del cual, en lo medular ratifica la respuesta primigenia, argumentando que lo ejercido por el particular se trata de un derecho de petición y no así un </w:t>
      </w:r>
      <w:r w:rsidR="00A33924" w:rsidRPr="004F0379">
        <w:rPr>
          <w:rFonts w:ascii="Palatino Linotype" w:eastAsia="Palatino Linotype" w:hAnsi="Palatino Linotype" w:cs="Palatino Linotype"/>
          <w:i/>
        </w:rPr>
        <w:lastRenderedPageBreak/>
        <w:t>adecuado ejercicio al derecho de acceso a la información.</w:t>
      </w:r>
    </w:p>
    <w:p w14:paraId="3602DE2A" w14:textId="215CD6B1" w:rsidR="00A33924" w:rsidRPr="004F0379" w:rsidRDefault="00A33924" w:rsidP="004F0379">
      <w:pPr>
        <w:pStyle w:val="Prrafodelista"/>
        <w:widowControl w:val="0"/>
        <w:numPr>
          <w:ilvl w:val="0"/>
          <w:numId w:val="21"/>
        </w:numPr>
        <w:tabs>
          <w:tab w:val="left" w:pos="567"/>
        </w:tabs>
        <w:ind w:right="902"/>
        <w:jc w:val="both"/>
        <w:rPr>
          <w:rFonts w:ascii="Palatino Linotype" w:eastAsia="Palatino Linotype" w:hAnsi="Palatino Linotype" w:cs="Palatino Linotype"/>
          <w:i/>
        </w:rPr>
      </w:pPr>
      <w:r w:rsidRPr="004F0379">
        <w:rPr>
          <w:rFonts w:ascii="Palatino Linotype" w:eastAsia="Palatino Linotype" w:hAnsi="Palatino Linotype" w:cs="Palatino Linotype"/>
          <w:i/>
        </w:rPr>
        <w:t>“InformeJustificadoRecurso15798UT.pdf”, documento que contiene un oficio con número INFOEM/UT/991/2022, signado por el Titular de la Unidad de Transparencia por medio del cual en lo medular ratifica su respuesta insistiendo que al estar ante requerimientos planteados que más bien corresponden con cuestionamientos que no se colman con la entrega de documentos en ejercicio del derecho de acceso a la información pública, ya que lo pretendido se relaciona con el derecho de petición consagrado particularmente en el artículo 8 de la Constitución Política de los Estados Unidos Mexicanos.</w:t>
      </w:r>
    </w:p>
    <w:p w14:paraId="45A598B8" w14:textId="77777777" w:rsidR="00914A4A" w:rsidRPr="004F0379" w:rsidRDefault="00914A4A" w:rsidP="004F0379">
      <w:pPr>
        <w:widowControl w:val="0"/>
        <w:tabs>
          <w:tab w:val="left" w:pos="0"/>
        </w:tabs>
        <w:spacing w:line="360" w:lineRule="auto"/>
        <w:jc w:val="both"/>
        <w:rPr>
          <w:rFonts w:ascii="Palatino Linotype" w:eastAsia="Palatino Linotype" w:hAnsi="Palatino Linotype" w:cs="Palatino Linotype"/>
          <w:sz w:val="16"/>
          <w:szCs w:val="16"/>
        </w:rPr>
      </w:pPr>
    </w:p>
    <w:p w14:paraId="7E4CFF6C" w14:textId="540501BE" w:rsidR="00914A4A" w:rsidRPr="004F0379" w:rsidRDefault="00F569EB" w:rsidP="004F0379">
      <w:pPr>
        <w:widowControl w:val="0"/>
        <w:tabs>
          <w:tab w:val="left" w:pos="0"/>
        </w:tabs>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Luego entonces</w:t>
      </w:r>
      <w:r w:rsidR="00914A4A" w:rsidRPr="004F0379">
        <w:rPr>
          <w:rFonts w:ascii="Palatino Linotype" w:eastAsia="Palatino Linotype" w:hAnsi="Palatino Linotype" w:cs="Palatino Linotype"/>
        </w:rPr>
        <w:t xml:space="preserve">, en el Recurso de Revisión: </w:t>
      </w:r>
      <w:r w:rsidRPr="004F0379">
        <w:rPr>
          <w:rFonts w:ascii="Palatino Linotype" w:eastAsia="Palatino Linotype" w:hAnsi="Palatino Linotype" w:cs="Palatino Linotype"/>
          <w:b/>
        </w:rPr>
        <w:t>15799</w:t>
      </w:r>
      <w:r w:rsidR="00914A4A" w:rsidRPr="004F0379">
        <w:rPr>
          <w:rFonts w:ascii="Palatino Linotype" w:eastAsia="Palatino Linotype" w:hAnsi="Palatino Linotype" w:cs="Palatino Linotype"/>
          <w:b/>
        </w:rPr>
        <w:t>/INFOEM/IP/RR/2022,</w:t>
      </w:r>
      <w:r w:rsidRPr="004F0379">
        <w:rPr>
          <w:rFonts w:ascii="Palatino Linotype" w:eastAsia="Palatino Linotype" w:hAnsi="Palatino Linotype" w:cs="Palatino Linotype"/>
        </w:rPr>
        <w:t xml:space="preserve"> fue remitida la siguiente información: </w:t>
      </w:r>
    </w:p>
    <w:p w14:paraId="505A07E9" w14:textId="7D2F769D" w:rsidR="00914A4A" w:rsidRPr="004F0379" w:rsidRDefault="00914A4A" w:rsidP="004F0379">
      <w:pPr>
        <w:pStyle w:val="Prrafodelista"/>
        <w:widowControl w:val="0"/>
        <w:numPr>
          <w:ilvl w:val="0"/>
          <w:numId w:val="21"/>
        </w:numPr>
        <w:ind w:right="902"/>
        <w:jc w:val="both"/>
        <w:rPr>
          <w:rFonts w:ascii="Palatino Linotype" w:eastAsia="Palatino Linotype" w:hAnsi="Palatino Linotype" w:cs="Palatino Linotype"/>
          <w:b/>
          <w:sz w:val="28"/>
          <w:szCs w:val="28"/>
        </w:rPr>
      </w:pPr>
      <w:r w:rsidRPr="004F0379">
        <w:rPr>
          <w:rFonts w:ascii="Palatino Linotype" w:eastAsia="Palatino Linotype" w:hAnsi="Palatino Linotype" w:cs="Palatino Linotype"/>
          <w:i/>
        </w:rPr>
        <w:t>“</w:t>
      </w:r>
      <w:r w:rsidR="00F569EB" w:rsidRPr="004F0379">
        <w:rPr>
          <w:rFonts w:ascii="Palatino Linotype" w:eastAsia="Palatino Linotype" w:hAnsi="Palatino Linotype" w:cs="Palatino Linotype"/>
          <w:i/>
        </w:rPr>
        <w:t>InformeJustificadoRecurso15799UT.pdf”, documento que contiene un oficio con número INFOEM/UT/980/2022, signado por el Titular de la Unidad de Transparencia por medio del cual en lo medular ratifica su respuesta insistiendo que al estar ante requerimientos planteados que más bien corresponden con cuestionamientos que no se colman con la entrega de documentos en ejercicio del derecho de acceso a la información pública, ya que lo pretendido se relaciona con el derecho de petición consagrado particularmente en el artículo 8 de la Constitución Política de los Estados Unidos Mexicanos.</w:t>
      </w:r>
    </w:p>
    <w:p w14:paraId="20E65C9F" w14:textId="1BA30FF4" w:rsidR="00F569EB" w:rsidRPr="004F0379" w:rsidRDefault="00F569EB" w:rsidP="004F0379">
      <w:pPr>
        <w:pStyle w:val="Prrafodelista"/>
        <w:widowControl w:val="0"/>
        <w:numPr>
          <w:ilvl w:val="0"/>
          <w:numId w:val="21"/>
        </w:numPr>
        <w:ind w:right="902"/>
        <w:jc w:val="both"/>
        <w:rPr>
          <w:rFonts w:ascii="Palatino Linotype" w:eastAsia="Palatino Linotype" w:hAnsi="Palatino Linotype" w:cs="Palatino Linotype"/>
          <w:b/>
          <w:sz w:val="28"/>
          <w:szCs w:val="28"/>
        </w:rPr>
      </w:pPr>
      <w:r w:rsidRPr="004F0379">
        <w:rPr>
          <w:rFonts w:ascii="Palatino Linotype" w:eastAsia="Palatino Linotype" w:hAnsi="Palatino Linotype" w:cs="Palatino Linotype"/>
          <w:i/>
        </w:rPr>
        <w:t>“RequerimientoInformeRR015799.DGPDP.pdf”, documento que contiene un memorándum con número INFOEM/UT/373/2022, signado por el Titular de la Unidad de Transparencia, por medio del cual, fue requerido al área de Datos Personales su respectivo Informe Justificado.</w:t>
      </w:r>
    </w:p>
    <w:p w14:paraId="59A7B744" w14:textId="3A7BA819" w:rsidR="00F569EB" w:rsidRPr="004F0379" w:rsidRDefault="00F569EB" w:rsidP="004F0379">
      <w:pPr>
        <w:pStyle w:val="Prrafodelista"/>
        <w:widowControl w:val="0"/>
        <w:numPr>
          <w:ilvl w:val="0"/>
          <w:numId w:val="21"/>
        </w:numPr>
        <w:tabs>
          <w:tab w:val="left" w:pos="851"/>
        </w:tabs>
        <w:ind w:right="902"/>
        <w:jc w:val="both"/>
        <w:rPr>
          <w:rFonts w:ascii="Palatino Linotype" w:eastAsia="Palatino Linotype" w:hAnsi="Palatino Linotype" w:cs="Palatino Linotype"/>
        </w:rPr>
      </w:pPr>
      <w:r w:rsidRPr="004F0379">
        <w:rPr>
          <w:rFonts w:ascii="Palatino Linotype" w:eastAsia="Palatino Linotype" w:hAnsi="Palatino Linotype" w:cs="Palatino Linotype"/>
          <w:i/>
        </w:rPr>
        <w:t xml:space="preserve">“OficioDGPDP767_InformeJustificado.15799.2022.pdf”, documento que contiene un oficio con número INFOEM/DGPDP/767/2022, signado por el </w:t>
      </w:r>
      <w:proofErr w:type="gramStart"/>
      <w:r w:rsidRPr="004F0379">
        <w:rPr>
          <w:rFonts w:ascii="Palatino Linotype" w:eastAsia="Palatino Linotype" w:hAnsi="Palatino Linotype" w:cs="Palatino Linotype"/>
          <w:i/>
        </w:rPr>
        <w:t>Director General</w:t>
      </w:r>
      <w:proofErr w:type="gramEnd"/>
      <w:r w:rsidRPr="004F0379">
        <w:rPr>
          <w:rFonts w:ascii="Palatino Linotype" w:eastAsia="Palatino Linotype" w:hAnsi="Palatino Linotype" w:cs="Palatino Linotype"/>
          <w:i/>
        </w:rPr>
        <w:t xml:space="preserve"> de Protección de Datos Personales, por medio del cual, en lo medular ratifica la respuesta primigenia, argumentando que lo </w:t>
      </w:r>
      <w:r w:rsidRPr="004F0379">
        <w:rPr>
          <w:rFonts w:ascii="Palatino Linotype" w:eastAsia="Palatino Linotype" w:hAnsi="Palatino Linotype" w:cs="Palatino Linotype"/>
          <w:i/>
        </w:rPr>
        <w:lastRenderedPageBreak/>
        <w:t>ejercido por el particular se trata de un derecho de petición y no así un adecuado ejercicio al derecho de acceso a la información.</w:t>
      </w:r>
    </w:p>
    <w:p w14:paraId="261C11B0" w14:textId="5BAF09DC" w:rsidR="00EC7372" w:rsidRPr="004F0379" w:rsidRDefault="00EC7372" w:rsidP="004F0379">
      <w:pPr>
        <w:widowControl w:val="0"/>
        <w:tabs>
          <w:tab w:val="left" w:pos="0"/>
        </w:tabs>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szCs w:val="28"/>
        </w:rPr>
        <w:t>En continuación, para el Recurso de Revisión</w:t>
      </w:r>
      <w:r w:rsidRPr="004F0379">
        <w:rPr>
          <w:rFonts w:ascii="Palatino Linotype" w:eastAsia="Palatino Linotype" w:hAnsi="Palatino Linotype" w:cs="Palatino Linotype"/>
        </w:rPr>
        <w:t xml:space="preserve">: </w:t>
      </w:r>
      <w:r w:rsidRPr="004F0379">
        <w:rPr>
          <w:rFonts w:ascii="Palatino Linotype" w:eastAsia="Palatino Linotype" w:hAnsi="Palatino Linotype" w:cs="Palatino Linotype"/>
          <w:b/>
        </w:rPr>
        <w:t>15802/INFOEM/IP/RR/2022,</w:t>
      </w:r>
      <w:r w:rsidRPr="004F0379">
        <w:rPr>
          <w:rFonts w:ascii="Palatino Linotype" w:eastAsia="Palatino Linotype" w:hAnsi="Palatino Linotype" w:cs="Palatino Linotype"/>
        </w:rPr>
        <w:t xml:space="preserve"> fue remitida la siguiente información: </w:t>
      </w:r>
    </w:p>
    <w:p w14:paraId="64FF75AB" w14:textId="62571B88" w:rsidR="00EC7372" w:rsidRPr="004F0379" w:rsidRDefault="00EC7372" w:rsidP="004F0379">
      <w:pPr>
        <w:pStyle w:val="Prrafodelista"/>
        <w:widowControl w:val="0"/>
        <w:numPr>
          <w:ilvl w:val="0"/>
          <w:numId w:val="21"/>
        </w:numPr>
        <w:ind w:right="902"/>
        <w:jc w:val="both"/>
        <w:rPr>
          <w:rFonts w:ascii="Palatino Linotype" w:eastAsia="Palatino Linotype" w:hAnsi="Palatino Linotype" w:cs="Palatino Linotype"/>
          <w:b/>
          <w:sz w:val="28"/>
          <w:szCs w:val="28"/>
        </w:rPr>
      </w:pPr>
      <w:r w:rsidRPr="004F0379">
        <w:rPr>
          <w:rFonts w:ascii="Palatino Linotype" w:eastAsia="Palatino Linotype" w:hAnsi="Palatino Linotype" w:cs="Palatino Linotype"/>
          <w:i/>
        </w:rPr>
        <w:t>“InformeJustificadoRecurso15802UT.pdf”, documento que contiene un oficio con número INFOEM/UT/983/2022, signado por el Titular de la Unidad de Transparencia por medio del cual en lo medular ratifica su respuesta insistiendo que al estar ante requerimientos planteados que más bien corresponden con cuestionamientos que no se colman con la entrega de documentos en ejercicio del derecho de acceso a la información pública, ya que lo pretendido se relaciona con el derecho de petición consagrado particularmente en el artículo 8 de la Constitución Política de los Estados Unidos Mexicanos.</w:t>
      </w:r>
    </w:p>
    <w:p w14:paraId="4C71B6B5" w14:textId="7C655A84" w:rsidR="00CF3A5A" w:rsidRPr="004F0379" w:rsidRDefault="00EC7372" w:rsidP="004F0379">
      <w:pPr>
        <w:pStyle w:val="Prrafodelista"/>
        <w:widowControl w:val="0"/>
        <w:numPr>
          <w:ilvl w:val="0"/>
          <w:numId w:val="21"/>
        </w:numPr>
        <w:tabs>
          <w:tab w:val="left" w:pos="851"/>
        </w:tabs>
        <w:ind w:right="902"/>
        <w:jc w:val="both"/>
        <w:rPr>
          <w:rFonts w:ascii="Palatino Linotype" w:eastAsia="Palatino Linotype" w:hAnsi="Palatino Linotype" w:cs="Palatino Linotype"/>
        </w:rPr>
      </w:pPr>
      <w:r w:rsidRPr="004F0379">
        <w:rPr>
          <w:rFonts w:ascii="Palatino Linotype" w:eastAsia="Palatino Linotype" w:hAnsi="Palatino Linotype" w:cs="Palatino Linotype"/>
          <w:i/>
        </w:rPr>
        <w:t xml:space="preserve">“OficioDGPDP766_InformeJustificado.15802.2022.pdf”, documento que contiene un oficio con número INFOEM/DGPDP/766/2022, signado por el </w:t>
      </w:r>
      <w:proofErr w:type="gramStart"/>
      <w:r w:rsidRPr="004F0379">
        <w:rPr>
          <w:rFonts w:ascii="Palatino Linotype" w:eastAsia="Palatino Linotype" w:hAnsi="Palatino Linotype" w:cs="Palatino Linotype"/>
          <w:i/>
        </w:rPr>
        <w:t>Director General</w:t>
      </w:r>
      <w:proofErr w:type="gramEnd"/>
      <w:r w:rsidRPr="004F0379">
        <w:rPr>
          <w:rFonts w:ascii="Palatino Linotype" w:eastAsia="Palatino Linotype" w:hAnsi="Palatino Linotype" w:cs="Palatino Linotype"/>
          <w:i/>
        </w:rPr>
        <w:t xml:space="preserve"> de Protección de Datos Personales, por medio del cual, en lo medular ratifica la respuesta primigenia, argumentando que lo ejercido por el particular se trata de un derecho de petición y no así un adecuado ejercicio al derecho de acceso a la información.</w:t>
      </w:r>
    </w:p>
    <w:p w14:paraId="651A1483" w14:textId="50B22244" w:rsidR="00EC7372" w:rsidRPr="004F0379" w:rsidRDefault="00CF3A5A" w:rsidP="004F0379">
      <w:pPr>
        <w:pStyle w:val="Prrafodelista"/>
        <w:widowControl w:val="0"/>
        <w:numPr>
          <w:ilvl w:val="0"/>
          <w:numId w:val="21"/>
        </w:numPr>
        <w:tabs>
          <w:tab w:val="left" w:pos="0"/>
        </w:tabs>
        <w:ind w:left="1208" w:right="902" w:hanging="357"/>
        <w:jc w:val="both"/>
        <w:rPr>
          <w:rFonts w:ascii="Palatino Linotype" w:eastAsia="Palatino Linotype" w:hAnsi="Palatino Linotype" w:cs="Palatino Linotype"/>
        </w:rPr>
      </w:pPr>
      <w:r w:rsidRPr="004F0379">
        <w:rPr>
          <w:rFonts w:ascii="Palatino Linotype" w:eastAsia="Palatino Linotype" w:hAnsi="Palatino Linotype" w:cs="Palatino Linotype"/>
          <w:i/>
        </w:rPr>
        <w:t>“RequerimientoInformeRR015802.DGPDP.pdf”, documento que contiene un memorándum con número INFOEM/UT/373/2022, signado por el Titular de la Unidad de Transparencia, por medio del cual, fue requerido al área de Datos Personales su respectivo Informe Justificado.</w:t>
      </w:r>
    </w:p>
    <w:p w14:paraId="5AD5D70F" w14:textId="68D248A6" w:rsidR="00CF3A5A" w:rsidRPr="004F0379" w:rsidRDefault="00CF3A5A" w:rsidP="004F0379">
      <w:pPr>
        <w:widowControl w:val="0"/>
        <w:spacing w:before="100" w:beforeAutospacing="1" w:after="100" w:afterAutospacing="1" w:line="360" w:lineRule="auto"/>
        <w:ind w:right="49"/>
        <w:jc w:val="both"/>
        <w:rPr>
          <w:rFonts w:ascii="Palatino Linotype" w:eastAsia="Palatino Linotype" w:hAnsi="Palatino Linotype" w:cs="Palatino Linotype"/>
          <w:szCs w:val="28"/>
        </w:rPr>
      </w:pPr>
      <w:r w:rsidRPr="004F0379">
        <w:rPr>
          <w:rFonts w:ascii="Palatino Linotype" w:eastAsia="Palatino Linotype" w:hAnsi="Palatino Linotype" w:cs="Palatino Linotype"/>
          <w:szCs w:val="28"/>
        </w:rPr>
        <w:t>Para el Recurso de Revisión</w:t>
      </w:r>
      <w:r w:rsidRPr="004F0379">
        <w:rPr>
          <w:rFonts w:ascii="Palatino Linotype" w:eastAsia="Palatino Linotype" w:hAnsi="Palatino Linotype" w:cs="Palatino Linotype"/>
        </w:rPr>
        <w:t xml:space="preserve">: </w:t>
      </w:r>
      <w:r w:rsidRPr="004F0379">
        <w:rPr>
          <w:rFonts w:ascii="Palatino Linotype" w:eastAsia="Palatino Linotype" w:hAnsi="Palatino Linotype" w:cs="Palatino Linotype"/>
          <w:b/>
        </w:rPr>
        <w:t>16152/INFOEM/IP/RR/</w:t>
      </w:r>
      <w:proofErr w:type="gramStart"/>
      <w:r w:rsidRPr="004F0379">
        <w:rPr>
          <w:rFonts w:ascii="Palatino Linotype" w:eastAsia="Palatino Linotype" w:hAnsi="Palatino Linotype" w:cs="Palatino Linotype"/>
          <w:b/>
        </w:rPr>
        <w:t>2022,</w:t>
      </w:r>
      <w:r w:rsidRPr="004F0379">
        <w:rPr>
          <w:rFonts w:ascii="Palatino Linotype" w:eastAsia="Palatino Linotype" w:hAnsi="Palatino Linotype" w:cs="Palatino Linotype"/>
        </w:rPr>
        <w:t xml:space="preserve"> </w:t>
      </w:r>
      <w:r w:rsidRPr="004F0379">
        <w:rPr>
          <w:rFonts w:ascii="Palatino Linotype" w:eastAsia="Palatino Linotype" w:hAnsi="Palatino Linotype" w:cs="Palatino Linotype"/>
          <w:szCs w:val="28"/>
        </w:rPr>
        <w:t xml:space="preserve"> se</w:t>
      </w:r>
      <w:proofErr w:type="gramEnd"/>
      <w:r w:rsidRPr="004F0379">
        <w:rPr>
          <w:rFonts w:ascii="Palatino Linotype" w:eastAsia="Palatino Linotype" w:hAnsi="Palatino Linotype" w:cs="Palatino Linotype"/>
          <w:szCs w:val="28"/>
        </w:rPr>
        <w:t xml:space="preserve"> advierte la siguiente información: </w:t>
      </w:r>
    </w:p>
    <w:p w14:paraId="1629B9B9" w14:textId="36912D17" w:rsidR="00CF3A5A" w:rsidRPr="004F0379" w:rsidRDefault="00CF3A5A" w:rsidP="004F0379">
      <w:pPr>
        <w:pStyle w:val="Prrafodelista"/>
        <w:widowControl w:val="0"/>
        <w:numPr>
          <w:ilvl w:val="0"/>
          <w:numId w:val="21"/>
        </w:numPr>
        <w:ind w:right="902"/>
        <w:jc w:val="both"/>
        <w:rPr>
          <w:rFonts w:ascii="Palatino Linotype" w:eastAsia="Palatino Linotype" w:hAnsi="Palatino Linotype" w:cs="Palatino Linotype"/>
          <w:b/>
          <w:sz w:val="28"/>
          <w:szCs w:val="28"/>
        </w:rPr>
      </w:pPr>
      <w:r w:rsidRPr="004F0379">
        <w:rPr>
          <w:rFonts w:ascii="Palatino Linotype" w:eastAsia="Palatino Linotype" w:hAnsi="Palatino Linotype" w:cs="Palatino Linotype"/>
          <w:i/>
          <w:szCs w:val="28"/>
        </w:rPr>
        <w:t xml:space="preserve">“Informe.Justificado16152.DGPDP.pdf”, </w:t>
      </w:r>
      <w:r w:rsidRPr="004F0379">
        <w:rPr>
          <w:rFonts w:ascii="Palatino Linotype" w:eastAsia="Palatino Linotype" w:hAnsi="Palatino Linotype" w:cs="Palatino Linotype"/>
          <w:i/>
        </w:rPr>
        <w:t xml:space="preserve">documento que contiene un oficio con número INFOEM/UT/799/2022, signado por el Titular de la </w:t>
      </w:r>
      <w:r w:rsidRPr="004F0379">
        <w:rPr>
          <w:rFonts w:ascii="Palatino Linotype" w:eastAsia="Palatino Linotype" w:hAnsi="Palatino Linotype" w:cs="Palatino Linotype"/>
          <w:i/>
        </w:rPr>
        <w:lastRenderedPageBreak/>
        <w:t>Unidad de Transparencia por medio del cual en lo medular ratifica su respuesta insistiendo que al estar ante requerimientos planteados que más bien corresponden con cuestionamientos que no se colman con la entrega de documentos en ejercicio del derecho de acceso a la información pública, ya que lo pretendido se relaciona con el derecho de petición consagrado particularmente en el artículo 8 de la Constitución Política de los Estados Unidos Mexicanos.</w:t>
      </w:r>
    </w:p>
    <w:p w14:paraId="492CF72B" w14:textId="34C46A49" w:rsidR="00F569EB" w:rsidRPr="004F0379" w:rsidRDefault="007A7135" w:rsidP="004F0379">
      <w:pPr>
        <w:pStyle w:val="Prrafodelista"/>
        <w:widowControl w:val="0"/>
        <w:numPr>
          <w:ilvl w:val="0"/>
          <w:numId w:val="21"/>
        </w:numPr>
        <w:ind w:right="902"/>
        <w:jc w:val="both"/>
        <w:rPr>
          <w:rFonts w:ascii="Palatino Linotype" w:eastAsia="Palatino Linotype" w:hAnsi="Palatino Linotype" w:cs="Palatino Linotype"/>
          <w:b/>
          <w:sz w:val="28"/>
          <w:szCs w:val="28"/>
        </w:rPr>
      </w:pPr>
      <w:r w:rsidRPr="004F0379">
        <w:rPr>
          <w:rFonts w:ascii="Palatino Linotype" w:eastAsia="Palatino Linotype" w:hAnsi="Palatino Linotype" w:cs="Palatino Linotype"/>
          <w:i/>
          <w:szCs w:val="28"/>
        </w:rPr>
        <w:t xml:space="preserve">“RequerimientoInformeRR016152.DGPDP.pdf”, </w:t>
      </w:r>
      <w:r w:rsidRPr="004F0379">
        <w:rPr>
          <w:rFonts w:ascii="Palatino Linotype" w:eastAsia="Palatino Linotype" w:hAnsi="Palatino Linotype" w:cs="Palatino Linotype"/>
          <w:i/>
        </w:rPr>
        <w:t>documento que contiene un memorándum con número INFOEM/UT/384/2022, signado por el Titular de la Unidad de Transparencia, por medio del cual, fue requerido al área de Datos Personales su respectivo Informe Justificado.</w:t>
      </w:r>
    </w:p>
    <w:p w14:paraId="6E2E314F" w14:textId="0CF25E66" w:rsidR="007A7135" w:rsidRPr="004F0379" w:rsidRDefault="007A7135" w:rsidP="004F0379">
      <w:pPr>
        <w:pStyle w:val="Prrafodelista"/>
        <w:widowControl w:val="0"/>
        <w:numPr>
          <w:ilvl w:val="0"/>
          <w:numId w:val="21"/>
        </w:numPr>
        <w:ind w:right="902"/>
        <w:jc w:val="both"/>
        <w:rPr>
          <w:rFonts w:ascii="Palatino Linotype" w:eastAsia="Palatino Linotype" w:hAnsi="Palatino Linotype" w:cs="Palatino Linotype"/>
          <w:b/>
          <w:sz w:val="28"/>
          <w:szCs w:val="28"/>
        </w:rPr>
      </w:pPr>
      <w:r w:rsidRPr="004F0379">
        <w:rPr>
          <w:rFonts w:ascii="Palatino Linotype" w:eastAsia="Palatino Linotype" w:hAnsi="Palatino Linotype" w:cs="Palatino Linotype"/>
          <w:i/>
        </w:rPr>
        <w:t>“InformeJustificadoRecurso16152UT.pdf”, documento que contiene un oficio con número INFOEM/UT/1003/2022, signado por el Titular de la Unidad de Transparencia por medio del cual en lo medular ratifica su respuesta insistiendo que al estar ante requerimientos planteados que más bien corresponden con cuestionamientos que no se colman con la entrega de documentos en ejercicio del derecho de acceso a la información pública, ya que lo pretendido se relaciona con el derecho de petición consagrado particularmente en el artículo 8 de la Constitución Política de los Estados Unidos Mexicanos.</w:t>
      </w:r>
    </w:p>
    <w:p w14:paraId="621B61F3" w14:textId="50477D9B" w:rsidR="001B5728" w:rsidRPr="004F0379" w:rsidRDefault="001B5728" w:rsidP="004F0379">
      <w:pPr>
        <w:widowControl w:val="0"/>
        <w:spacing w:before="100" w:beforeAutospacing="1" w:after="100" w:afterAutospacing="1" w:line="360" w:lineRule="auto"/>
        <w:ind w:right="49"/>
        <w:jc w:val="both"/>
        <w:rPr>
          <w:rFonts w:ascii="Palatino Linotype" w:eastAsia="Palatino Linotype" w:hAnsi="Palatino Linotype" w:cs="Palatino Linotype"/>
        </w:rPr>
      </w:pPr>
      <w:r w:rsidRPr="004F0379">
        <w:rPr>
          <w:rFonts w:ascii="Palatino Linotype" w:eastAsia="Palatino Linotype" w:hAnsi="Palatino Linotype" w:cs="Palatino Linotype"/>
          <w:szCs w:val="28"/>
        </w:rPr>
        <w:t>Finalmente, en el Recurso de Revisión</w:t>
      </w:r>
      <w:r w:rsidRPr="004F0379">
        <w:rPr>
          <w:rFonts w:ascii="Palatino Linotype" w:eastAsia="Palatino Linotype" w:hAnsi="Palatino Linotype" w:cs="Palatino Linotype"/>
        </w:rPr>
        <w:t xml:space="preserve">: </w:t>
      </w:r>
      <w:r w:rsidRPr="004F0379">
        <w:rPr>
          <w:rFonts w:ascii="Palatino Linotype" w:eastAsia="Palatino Linotype" w:hAnsi="Palatino Linotype" w:cs="Palatino Linotype"/>
          <w:b/>
        </w:rPr>
        <w:t>1615</w:t>
      </w:r>
      <w:r w:rsidR="009C0A6F" w:rsidRPr="004F0379">
        <w:rPr>
          <w:rFonts w:ascii="Palatino Linotype" w:eastAsia="Palatino Linotype" w:hAnsi="Palatino Linotype" w:cs="Palatino Linotype"/>
          <w:b/>
        </w:rPr>
        <w:t>3</w:t>
      </w:r>
      <w:r w:rsidRPr="004F0379">
        <w:rPr>
          <w:rFonts w:ascii="Palatino Linotype" w:eastAsia="Palatino Linotype" w:hAnsi="Palatino Linotype" w:cs="Palatino Linotype"/>
          <w:b/>
        </w:rPr>
        <w:t xml:space="preserve">/INFOEM/IP/RR/2022, </w:t>
      </w:r>
      <w:r w:rsidRPr="004F0379">
        <w:rPr>
          <w:rFonts w:ascii="Palatino Linotype" w:eastAsia="Palatino Linotype" w:hAnsi="Palatino Linotype" w:cs="Palatino Linotype"/>
        </w:rPr>
        <w:t xml:space="preserve">fue adjuntado lo siguiente: </w:t>
      </w:r>
    </w:p>
    <w:p w14:paraId="7FF39671" w14:textId="4FD0A909" w:rsidR="00F62B5D" w:rsidRPr="004F0379" w:rsidRDefault="001B5728" w:rsidP="004F0379">
      <w:pPr>
        <w:pStyle w:val="Prrafodelista"/>
        <w:widowControl w:val="0"/>
        <w:numPr>
          <w:ilvl w:val="0"/>
          <w:numId w:val="21"/>
        </w:numPr>
        <w:ind w:right="902"/>
        <w:jc w:val="both"/>
        <w:rPr>
          <w:rFonts w:ascii="Palatino Linotype" w:eastAsia="Palatino Linotype" w:hAnsi="Palatino Linotype" w:cs="Palatino Linotype"/>
          <w:szCs w:val="28"/>
        </w:rPr>
      </w:pPr>
      <w:r w:rsidRPr="004F0379">
        <w:rPr>
          <w:rFonts w:ascii="Palatino Linotype" w:eastAsia="Palatino Linotype" w:hAnsi="Palatino Linotype" w:cs="Palatino Linotype"/>
          <w:i/>
          <w:szCs w:val="28"/>
        </w:rPr>
        <w:t>“CumunicadoIncidenteSeguridadInformatica.pdf”</w:t>
      </w:r>
      <w:r w:rsidR="001A5961" w:rsidRPr="004F0379">
        <w:rPr>
          <w:rFonts w:ascii="Palatino Linotype" w:eastAsia="Palatino Linotype" w:hAnsi="Palatino Linotype" w:cs="Palatino Linotype"/>
          <w:i/>
          <w:szCs w:val="28"/>
        </w:rPr>
        <w:t xml:space="preserve">, </w:t>
      </w:r>
      <w:r w:rsidR="00503FDF" w:rsidRPr="004F0379">
        <w:rPr>
          <w:rFonts w:ascii="Palatino Linotype" w:eastAsia="Palatino Linotype" w:hAnsi="Palatino Linotype" w:cs="Palatino Linotype"/>
          <w:i/>
          <w:szCs w:val="28"/>
        </w:rPr>
        <w:t>documento que consta de dos fojas por medio del cual</w:t>
      </w:r>
      <w:r w:rsidR="00A15A8E" w:rsidRPr="004F0379">
        <w:rPr>
          <w:rFonts w:ascii="Palatino Linotype" w:eastAsia="Palatino Linotype" w:hAnsi="Palatino Linotype" w:cs="Palatino Linotype"/>
          <w:i/>
          <w:szCs w:val="28"/>
        </w:rPr>
        <w:t>,</w:t>
      </w:r>
      <w:r w:rsidR="00503FDF" w:rsidRPr="004F0379">
        <w:rPr>
          <w:rFonts w:ascii="Palatino Linotype" w:eastAsia="Palatino Linotype" w:hAnsi="Palatino Linotype" w:cs="Palatino Linotype"/>
          <w:i/>
          <w:szCs w:val="28"/>
        </w:rPr>
        <w:t xml:space="preserve"> el Instituto de Transparencia y Acceso a la Información Pública del</w:t>
      </w:r>
      <w:r w:rsidR="00A15A8E" w:rsidRPr="004F0379">
        <w:rPr>
          <w:rFonts w:ascii="Palatino Linotype" w:eastAsia="Palatino Linotype" w:hAnsi="Palatino Linotype" w:cs="Palatino Linotype"/>
          <w:i/>
          <w:szCs w:val="28"/>
        </w:rPr>
        <w:t xml:space="preserve"> Estado de México y Municipios emitió un Comunicado sobre Incidente de Seguridad Informática, mediante el cual, le hizo del conocimiento al particular </w:t>
      </w:r>
      <w:r w:rsidR="00DE48F3" w:rsidRPr="004F0379">
        <w:rPr>
          <w:rFonts w:ascii="Palatino Linotype" w:eastAsia="Palatino Linotype" w:hAnsi="Palatino Linotype" w:cs="Palatino Linotype"/>
          <w:i/>
          <w:szCs w:val="28"/>
        </w:rPr>
        <w:t xml:space="preserve">que el pasado 19 de octubre de 2022, la cuenta de correo electrónico señalada por el </w:t>
      </w:r>
      <w:r w:rsidR="00DE48F3" w:rsidRPr="004F0379">
        <w:rPr>
          <w:rFonts w:ascii="Palatino Linotype" w:eastAsia="Palatino Linotype" w:hAnsi="Palatino Linotype" w:cs="Palatino Linotype"/>
          <w:i/>
          <w:szCs w:val="28"/>
        </w:rPr>
        <w:lastRenderedPageBreak/>
        <w:t>particular sufrió un ataque cibernético, que derivo en el acceso, reproducción y distribución no autorizados de la info</w:t>
      </w:r>
      <w:r w:rsidR="00F62B5D" w:rsidRPr="004F0379">
        <w:rPr>
          <w:rFonts w:ascii="Palatino Linotype" w:eastAsia="Palatino Linotype" w:hAnsi="Palatino Linotype" w:cs="Palatino Linotype"/>
          <w:i/>
          <w:szCs w:val="28"/>
        </w:rPr>
        <w:t xml:space="preserve">rmación contenida en la cuenta, por lo que con la finalidad de minimizar los riesgos inherentes a la seguridad del peticionario, se le sugirió que cambiara las claves de acceso a su correo electrónico con dominio “@itaipem.com”, en ese sentido el INFOEM a través del documento en comento, le hizo del conocimiento al particular que más allá del reforzamiento de claves y contraseñas, fortalecería el control de acceso de las cuentas de correo electrónico, a través de acciones como la doble identificación. Por otro lado, mediante el comunicado, en referencia, se hizo del conocimiento al particular que </w:t>
      </w:r>
      <w:r w:rsidR="00F62B5D" w:rsidRPr="004F0379">
        <w:rPr>
          <w:rFonts w:ascii="Palatino Linotype" w:eastAsia="Palatino Linotype" w:hAnsi="Palatino Linotype" w:cs="Palatino Linotype"/>
          <w:b/>
          <w:i/>
          <w:szCs w:val="28"/>
        </w:rPr>
        <w:t>EL SUJETO OBLIGADO</w:t>
      </w:r>
      <w:r w:rsidR="00F62B5D" w:rsidRPr="004F0379">
        <w:rPr>
          <w:rFonts w:ascii="Palatino Linotype" w:eastAsia="Palatino Linotype" w:hAnsi="Palatino Linotype" w:cs="Palatino Linotype"/>
          <w:i/>
          <w:szCs w:val="28"/>
        </w:rPr>
        <w:t xml:space="preserve">, a través de la Dirección General Jurídica y de Verificación, dio parte a las autoridades penales y administrativas competentes, con la finalidad de que se realicen las investigaciones que lleven a la identificación del o los responsables </w:t>
      </w:r>
      <w:r w:rsidR="0025496B" w:rsidRPr="004F0379">
        <w:rPr>
          <w:rFonts w:ascii="Palatino Linotype" w:eastAsia="Palatino Linotype" w:hAnsi="Palatino Linotype" w:cs="Palatino Linotype"/>
          <w:i/>
          <w:szCs w:val="28"/>
        </w:rPr>
        <w:t>y le sean aplicadas las sanciones correspondientes, toda vez que los datos perdónales de las y los usuarios pudieron verse comprometidos.</w:t>
      </w:r>
      <w:r w:rsidR="00F62B5D" w:rsidRPr="004F0379">
        <w:rPr>
          <w:rFonts w:ascii="Palatino Linotype" w:eastAsia="Palatino Linotype" w:hAnsi="Palatino Linotype" w:cs="Palatino Linotype"/>
          <w:i/>
          <w:szCs w:val="28"/>
        </w:rPr>
        <w:t xml:space="preserve">  </w:t>
      </w:r>
    </w:p>
    <w:p w14:paraId="235B95A8" w14:textId="223C87B4" w:rsidR="00A975D8" w:rsidRPr="004F0379" w:rsidRDefault="0025496B" w:rsidP="004F0379">
      <w:pPr>
        <w:pStyle w:val="Prrafodelista"/>
        <w:widowControl w:val="0"/>
        <w:numPr>
          <w:ilvl w:val="0"/>
          <w:numId w:val="21"/>
        </w:numPr>
        <w:ind w:right="902"/>
        <w:jc w:val="both"/>
        <w:rPr>
          <w:rFonts w:ascii="Palatino Linotype" w:eastAsia="Palatino Linotype" w:hAnsi="Palatino Linotype" w:cs="Palatino Linotype"/>
          <w:b/>
          <w:sz w:val="28"/>
          <w:szCs w:val="28"/>
        </w:rPr>
      </w:pPr>
      <w:r w:rsidRPr="004F0379">
        <w:rPr>
          <w:rFonts w:ascii="Palatino Linotype" w:eastAsia="Palatino Linotype" w:hAnsi="Palatino Linotype" w:cs="Palatino Linotype"/>
          <w:i/>
          <w:szCs w:val="28"/>
        </w:rPr>
        <w:t xml:space="preserve">“InformeJustificado16153DGPDP.pdf”, </w:t>
      </w:r>
      <w:r w:rsidR="00A975D8" w:rsidRPr="004F0379">
        <w:rPr>
          <w:rFonts w:ascii="Palatino Linotype" w:eastAsia="Palatino Linotype" w:hAnsi="Palatino Linotype" w:cs="Palatino Linotype"/>
          <w:i/>
        </w:rPr>
        <w:t>documento que contiene un oficio con número INFOEM/UT/836/2022, signado por el Titular de la Unidad de Transparencia por medio del cual en lo medular ratifica su respuesta insistiendo que al estar ante requerimientos planteados que más bien corresponden con cuestionamientos que no se colman con la entrega de documentos en ejercicio del derecho de acceso a la información pública, ya que lo pretendido se relaciona con el derecho de petición consagrado particularmente en el artículo 8 de la Constitución Política de los Estados Unidos Mexicanos.</w:t>
      </w:r>
    </w:p>
    <w:p w14:paraId="6CA8C7E0" w14:textId="631559FC" w:rsidR="00A975D8" w:rsidRPr="004F0379" w:rsidRDefault="00A975D8" w:rsidP="004F0379">
      <w:pPr>
        <w:pStyle w:val="Prrafodelista"/>
        <w:widowControl w:val="0"/>
        <w:numPr>
          <w:ilvl w:val="0"/>
          <w:numId w:val="21"/>
        </w:numPr>
        <w:ind w:right="902"/>
        <w:jc w:val="both"/>
        <w:rPr>
          <w:rFonts w:ascii="Palatino Linotype" w:eastAsia="Palatino Linotype" w:hAnsi="Palatino Linotype" w:cs="Palatino Linotype"/>
          <w:b/>
          <w:sz w:val="28"/>
          <w:szCs w:val="28"/>
        </w:rPr>
      </w:pPr>
      <w:r w:rsidRPr="004F0379">
        <w:rPr>
          <w:rFonts w:ascii="Palatino Linotype" w:eastAsia="Palatino Linotype" w:hAnsi="Palatino Linotype" w:cs="Palatino Linotype"/>
          <w:i/>
          <w:szCs w:val="28"/>
        </w:rPr>
        <w:t xml:space="preserve">“RequerimientoInformeRR016153.DGPDP.pdf”, </w:t>
      </w:r>
      <w:r w:rsidRPr="004F0379">
        <w:rPr>
          <w:rFonts w:ascii="Palatino Linotype" w:eastAsia="Palatino Linotype" w:hAnsi="Palatino Linotype" w:cs="Palatino Linotype"/>
          <w:i/>
        </w:rPr>
        <w:t>documento que contiene un memorándum con número INFOEM/UT/394/2022, signado por el Titular de la Unidad de Transparencia, por medio del cual, fue requerido al área de Datos Personales su respectivo Informe Justificado.</w:t>
      </w:r>
    </w:p>
    <w:p w14:paraId="0474887D" w14:textId="2E40DBCF" w:rsidR="001B5728" w:rsidRPr="004F0379" w:rsidRDefault="00A975D8" w:rsidP="004F0379">
      <w:pPr>
        <w:pStyle w:val="Prrafodelista"/>
        <w:widowControl w:val="0"/>
        <w:numPr>
          <w:ilvl w:val="0"/>
          <w:numId w:val="21"/>
        </w:numPr>
        <w:ind w:right="902"/>
        <w:jc w:val="both"/>
        <w:rPr>
          <w:rFonts w:ascii="Palatino Linotype" w:eastAsia="Palatino Linotype" w:hAnsi="Palatino Linotype" w:cs="Palatino Linotype"/>
          <w:i/>
          <w:szCs w:val="28"/>
        </w:rPr>
      </w:pPr>
      <w:r w:rsidRPr="004F0379">
        <w:rPr>
          <w:rFonts w:ascii="Palatino Linotype" w:eastAsia="Palatino Linotype" w:hAnsi="Palatino Linotype" w:cs="Palatino Linotype"/>
          <w:i/>
          <w:szCs w:val="28"/>
        </w:rPr>
        <w:t xml:space="preserve">“InformeJustificadoRecurso16153UT.pdf”, </w:t>
      </w:r>
      <w:r w:rsidR="00035794" w:rsidRPr="004F0379">
        <w:rPr>
          <w:rFonts w:ascii="Palatino Linotype" w:eastAsia="Palatino Linotype" w:hAnsi="Palatino Linotype" w:cs="Palatino Linotype"/>
          <w:i/>
        </w:rPr>
        <w:t xml:space="preserve">documento que contiene un oficio con número INFOEM/UT/1016/2022, signado por el Titular de la </w:t>
      </w:r>
      <w:r w:rsidR="00035794" w:rsidRPr="004F0379">
        <w:rPr>
          <w:rFonts w:ascii="Palatino Linotype" w:eastAsia="Palatino Linotype" w:hAnsi="Palatino Linotype" w:cs="Palatino Linotype"/>
          <w:i/>
        </w:rPr>
        <w:lastRenderedPageBreak/>
        <w:t xml:space="preserve">Unidad de Transparencia por medio del cual en lo medular ratifica su respuesta además de hacer del conocimiento que este Órgano Garante en fecha 27 de octubre de 2022, publicó en la página electrónica oficial un “Comunicado sobre incidente de seguridad informática”, a través del cual se lleva a cabo una narración de lo acontecido respecto del acceso, reproducción y distribución no autorizados de la información contenida en la cuenta de correo electrónico soporte@itaipem.org.mx, acontecido el diecinueve de octubre del año en curso, informando además las acciones que se realizaron y los medios de contacto que se encuentran disponibles para cualquier duda o aclaración al respecto. </w:t>
      </w:r>
    </w:p>
    <w:p w14:paraId="3C873E93" w14:textId="77777777" w:rsidR="00F569EB" w:rsidRPr="004F0379" w:rsidRDefault="00F569EB" w:rsidP="004F0379">
      <w:pPr>
        <w:widowControl w:val="0"/>
        <w:ind w:right="902"/>
        <w:jc w:val="both"/>
        <w:rPr>
          <w:rFonts w:ascii="Palatino Linotype" w:eastAsia="Palatino Linotype" w:hAnsi="Palatino Linotype" w:cs="Palatino Linotype"/>
          <w:b/>
          <w:sz w:val="28"/>
          <w:szCs w:val="28"/>
        </w:rPr>
      </w:pPr>
    </w:p>
    <w:p w14:paraId="26CEF963" w14:textId="77777777" w:rsidR="00000062" w:rsidRPr="004F0379" w:rsidRDefault="00015EDF" w:rsidP="004F0379">
      <w:pPr>
        <w:spacing w:line="360" w:lineRule="auto"/>
        <w:jc w:val="both"/>
        <w:rPr>
          <w:rFonts w:ascii="Palatino Linotype" w:eastAsia="Palatino Linotype" w:hAnsi="Palatino Linotype" w:cs="Palatino Linotype"/>
          <w:b/>
        </w:rPr>
      </w:pPr>
      <w:r w:rsidRPr="004F0379">
        <w:rPr>
          <w:rFonts w:ascii="Palatino Linotype" w:eastAsia="Palatino Linotype" w:hAnsi="Palatino Linotype" w:cs="Palatino Linotype"/>
          <w:b/>
          <w:sz w:val="28"/>
          <w:szCs w:val="28"/>
        </w:rPr>
        <w:t xml:space="preserve">c) </w:t>
      </w:r>
      <w:r w:rsidRPr="004F0379">
        <w:rPr>
          <w:rFonts w:ascii="Palatino Linotype" w:eastAsia="Palatino Linotype" w:hAnsi="Palatino Linotype" w:cs="Palatino Linotype"/>
          <w:b/>
        </w:rPr>
        <w:t xml:space="preserve">Acumulación </w:t>
      </w:r>
    </w:p>
    <w:p w14:paraId="6D420555" w14:textId="00A1BA79" w:rsidR="00000062" w:rsidRDefault="00015EDF"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 xml:space="preserve">Por economía procesal y con la finalidad de evitar resoluciones contradictorias, en la </w:t>
      </w:r>
      <w:r w:rsidR="00AF7962" w:rsidRPr="004F0379">
        <w:rPr>
          <w:rFonts w:ascii="Palatino Linotype" w:eastAsia="Palatino Linotype" w:hAnsi="Palatino Linotype" w:cs="Palatino Linotype"/>
          <w:b/>
        </w:rPr>
        <w:t>Trigésima Novena S</w:t>
      </w:r>
      <w:r w:rsidRPr="004F0379">
        <w:rPr>
          <w:rFonts w:ascii="Palatino Linotype" w:eastAsia="Palatino Linotype" w:hAnsi="Palatino Linotype" w:cs="Palatino Linotype"/>
          <w:b/>
        </w:rPr>
        <w:t>esión Ordinaria de</w:t>
      </w:r>
      <w:r w:rsidR="0022759F" w:rsidRPr="004F0379">
        <w:rPr>
          <w:rFonts w:ascii="Palatino Linotype" w:eastAsia="Palatino Linotype" w:hAnsi="Palatino Linotype" w:cs="Palatino Linotype"/>
          <w:b/>
        </w:rPr>
        <w:t xml:space="preserve">l </w:t>
      </w:r>
      <w:r w:rsidR="00AF7962" w:rsidRPr="004F0379">
        <w:rPr>
          <w:rFonts w:ascii="Palatino Linotype" w:eastAsia="Palatino Linotype" w:hAnsi="Palatino Linotype" w:cs="Palatino Linotype"/>
          <w:b/>
        </w:rPr>
        <w:t xml:space="preserve">cuatro de noviembre </w:t>
      </w:r>
      <w:r w:rsidRPr="004F0379">
        <w:rPr>
          <w:rFonts w:ascii="Palatino Linotype" w:eastAsia="Palatino Linotype" w:hAnsi="Palatino Linotype" w:cs="Palatino Linotype"/>
          <w:b/>
        </w:rPr>
        <w:t>de dos mil veintidós</w:t>
      </w:r>
      <w:r w:rsidRPr="004F0379">
        <w:rPr>
          <w:rFonts w:ascii="Palatino Linotype" w:eastAsia="Palatino Linotype" w:hAnsi="Palatino Linotype" w:cs="Palatino Linotype"/>
        </w:rPr>
        <w:t>, el Pleno de este Instituto determinó acumular los Recursos de Revisión</w:t>
      </w:r>
      <w:r w:rsidR="00AF7962" w:rsidRPr="004F0379">
        <w:rPr>
          <w:rFonts w:ascii="Palatino Linotype" w:eastAsia="Palatino Linotype" w:hAnsi="Palatino Linotype" w:cs="Palatino Linotype"/>
        </w:rPr>
        <w:t xml:space="preserve"> </w:t>
      </w:r>
      <w:r w:rsidR="00AF7962" w:rsidRPr="004F0379">
        <w:rPr>
          <w:rFonts w:ascii="Palatino Linotype" w:eastAsia="Palatino Linotype" w:hAnsi="Palatino Linotype" w:cs="Palatino Linotype"/>
          <w:b/>
        </w:rPr>
        <w:t>15797</w:t>
      </w:r>
      <w:r w:rsidR="00035794" w:rsidRPr="004F0379">
        <w:rPr>
          <w:rFonts w:ascii="Palatino Linotype" w:eastAsia="Palatino Linotype" w:hAnsi="Palatino Linotype" w:cs="Palatino Linotype"/>
          <w:b/>
        </w:rPr>
        <w:t xml:space="preserve">/INFOEM/IP/RR/2022, </w:t>
      </w:r>
      <w:r w:rsidR="00AF7962" w:rsidRPr="004F0379">
        <w:rPr>
          <w:rFonts w:ascii="Palatino Linotype" w:eastAsia="Palatino Linotype" w:hAnsi="Palatino Linotype" w:cs="Palatino Linotype"/>
          <w:b/>
        </w:rPr>
        <w:t>15799</w:t>
      </w:r>
      <w:r w:rsidR="00035794" w:rsidRPr="004F0379">
        <w:rPr>
          <w:rFonts w:ascii="Palatino Linotype" w:eastAsia="Palatino Linotype" w:hAnsi="Palatino Linotype" w:cs="Palatino Linotype"/>
          <w:b/>
        </w:rPr>
        <w:t>/INFOEM/IP/RR/2022</w:t>
      </w:r>
      <w:r w:rsidR="00AF7962" w:rsidRPr="004F0379">
        <w:rPr>
          <w:rFonts w:ascii="Palatino Linotype" w:eastAsia="Palatino Linotype" w:hAnsi="Palatino Linotype" w:cs="Palatino Linotype"/>
          <w:b/>
        </w:rPr>
        <w:t xml:space="preserve"> </w:t>
      </w:r>
      <w:r w:rsidR="00186A6B" w:rsidRPr="004F0379">
        <w:rPr>
          <w:rFonts w:ascii="Palatino Linotype" w:eastAsia="Palatino Linotype" w:hAnsi="Palatino Linotype" w:cs="Palatino Linotype"/>
          <w:b/>
        </w:rPr>
        <w:t xml:space="preserve">y </w:t>
      </w:r>
      <w:r w:rsidR="00AF7962" w:rsidRPr="004F0379">
        <w:rPr>
          <w:rFonts w:ascii="Palatino Linotype" w:eastAsia="Palatino Linotype" w:hAnsi="Palatino Linotype" w:cs="Palatino Linotype"/>
          <w:b/>
        </w:rPr>
        <w:t>15802</w:t>
      </w:r>
      <w:r w:rsidR="00186A6B" w:rsidRPr="004F0379">
        <w:rPr>
          <w:rFonts w:ascii="Palatino Linotype" w:eastAsia="Palatino Linotype" w:hAnsi="Palatino Linotype" w:cs="Palatino Linotype"/>
          <w:b/>
        </w:rPr>
        <w:t>/INFOEM/IP/RR/2022</w:t>
      </w:r>
      <w:r w:rsidR="00AF7962" w:rsidRPr="004F0379">
        <w:rPr>
          <w:rFonts w:ascii="Palatino Linotype" w:eastAsia="Palatino Linotype" w:hAnsi="Palatino Linotype" w:cs="Palatino Linotype"/>
          <w:b/>
        </w:rPr>
        <w:t xml:space="preserve">; </w:t>
      </w:r>
      <w:r w:rsidR="00AF7962" w:rsidRPr="004F0379">
        <w:rPr>
          <w:rFonts w:ascii="Palatino Linotype" w:eastAsia="Palatino Linotype" w:hAnsi="Palatino Linotype" w:cs="Palatino Linotype"/>
        </w:rPr>
        <w:t xml:space="preserve">posteriormente en la </w:t>
      </w:r>
      <w:r w:rsidR="00AF7962" w:rsidRPr="004F0379">
        <w:rPr>
          <w:rFonts w:ascii="Palatino Linotype" w:eastAsia="Palatino Linotype" w:hAnsi="Palatino Linotype" w:cs="Palatino Linotype"/>
          <w:b/>
        </w:rPr>
        <w:t>Cuadragésima Sesión Ordinaria</w:t>
      </w:r>
      <w:r w:rsidRPr="004F0379">
        <w:rPr>
          <w:rFonts w:ascii="Palatino Linotype" w:eastAsia="Palatino Linotype" w:hAnsi="Palatino Linotype" w:cs="Palatino Linotype"/>
          <w:b/>
        </w:rPr>
        <w:t xml:space="preserve"> </w:t>
      </w:r>
      <w:r w:rsidRPr="004F0379">
        <w:rPr>
          <w:rFonts w:ascii="Palatino Linotype" w:eastAsia="Palatino Linotype" w:hAnsi="Palatino Linotype" w:cs="Palatino Linotype"/>
        </w:rPr>
        <w:t xml:space="preserve"> </w:t>
      </w:r>
      <w:r w:rsidR="00AF7962" w:rsidRPr="004F0379">
        <w:rPr>
          <w:rFonts w:ascii="Palatino Linotype" w:eastAsia="Palatino Linotype" w:hAnsi="Palatino Linotype" w:cs="Palatino Linotype"/>
        </w:rPr>
        <w:t xml:space="preserve">se acordó la acumulación del Recurso de Revisión </w:t>
      </w:r>
      <w:r w:rsidR="00AF7962" w:rsidRPr="004F0379">
        <w:rPr>
          <w:rFonts w:ascii="Palatino Linotype" w:eastAsia="Palatino Linotype" w:hAnsi="Palatino Linotype" w:cs="Palatino Linotype"/>
          <w:b/>
        </w:rPr>
        <w:t>15798/INFOEM/IP/RR/2022 al</w:t>
      </w:r>
      <w:r w:rsidR="007D17BE" w:rsidRPr="004F0379">
        <w:rPr>
          <w:rFonts w:ascii="Palatino Linotype" w:eastAsia="Palatino Linotype" w:hAnsi="Palatino Linotype" w:cs="Palatino Linotype"/>
          <w:b/>
        </w:rPr>
        <w:t xml:space="preserve"> </w:t>
      </w:r>
      <w:r w:rsidR="00AF7962" w:rsidRPr="004F0379">
        <w:rPr>
          <w:rFonts w:ascii="Palatino Linotype" w:eastAsia="Palatino Linotype" w:hAnsi="Palatino Linotype" w:cs="Palatino Linotype"/>
          <w:b/>
        </w:rPr>
        <w:t xml:space="preserve">15797/INFOEM/IP/RR/2022 y acumulados; </w:t>
      </w:r>
      <w:r w:rsidR="00AF7962" w:rsidRPr="004F0379">
        <w:rPr>
          <w:rFonts w:ascii="Palatino Linotype" w:eastAsia="Palatino Linotype" w:hAnsi="Palatino Linotype" w:cs="Palatino Linotype"/>
        </w:rPr>
        <w:t xml:space="preserve">finalmente, </w:t>
      </w:r>
      <w:r w:rsidR="00126DCE" w:rsidRPr="004F0379">
        <w:rPr>
          <w:rFonts w:ascii="Palatino Linotype" w:eastAsia="Palatino Linotype" w:hAnsi="Palatino Linotype" w:cs="Palatino Linotype"/>
        </w:rPr>
        <w:t xml:space="preserve">en la </w:t>
      </w:r>
      <w:r w:rsidR="00126DCE" w:rsidRPr="004F0379">
        <w:rPr>
          <w:rFonts w:ascii="Palatino Linotype" w:eastAsia="Palatino Linotype" w:hAnsi="Palatino Linotype" w:cs="Palatino Linotype"/>
          <w:b/>
        </w:rPr>
        <w:t xml:space="preserve">Cuadragésima Segunda Sesión Ordinaria </w:t>
      </w:r>
      <w:r w:rsidR="00126DCE" w:rsidRPr="004F0379">
        <w:rPr>
          <w:rFonts w:ascii="Palatino Linotype" w:eastAsia="Palatino Linotype" w:hAnsi="Palatino Linotype" w:cs="Palatino Linotype"/>
        </w:rPr>
        <w:t xml:space="preserve">fue aprobada la acumulación de los Recursos de Revisión: </w:t>
      </w:r>
      <w:r w:rsidR="00126DCE" w:rsidRPr="004F0379">
        <w:rPr>
          <w:rFonts w:ascii="Palatino Linotype" w:eastAsia="Palatino Linotype" w:hAnsi="Palatino Linotype" w:cs="Palatino Linotype"/>
          <w:b/>
        </w:rPr>
        <w:t xml:space="preserve">16152/INFOEM/IP/RR/2022 y 16153/INFOEM/IP/RR/2022 </w:t>
      </w:r>
      <w:r w:rsidR="00126DCE" w:rsidRPr="004F0379">
        <w:rPr>
          <w:rFonts w:ascii="Palatino Linotype" w:eastAsia="Palatino Linotype" w:hAnsi="Palatino Linotype" w:cs="Palatino Linotype"/>
        </w:rPr>
        <w:t xml:space="preserve">al </w:t>
      </w:r>
      <w:r w:rsidR="00126DCE" w:rsidRPr="004F0379">
        <w:rPr>
          <w:rFonts w:ascii="Palatino Linotype" w:eastAsia="Palatino Linotype" w:hAnsi="Palatino Linotype" w:cs="Palatino Linotype"/>
          <w:b/>
        </w:rPr>
        <w:t xml:space="preserve">15797/INFOEM/IP/RR/2022 y acumulados, </w:t>
      </w:r>
      <w:r w:rsidRPr="004F0379">
        <w:rPr>
          <w:rFonts w:ascii="Palatino Linotype" w:eastAsia="Palatino Linotype" w:hAnsi="Palatino Linotype" w:cs="Palatino Linotype"/>
        </w:rPr>
        <w:t xml:space="preserve">acordando </w:t>
      </w:r>
      <w:r w:rsidR="00126DCE" w:rsidRPr="004F0379">
        <w:rPr>
          <w:rFonts w:ascii="Palatino Linotype" w:eastAsia="Palatino Linotype" w:hAnsi="Palatino Linotype" w:cs="Palatino Linotype"/>
        </w:rPr>
        <w:t xml:space="preserve">de esta manera </w:t>
      </w:r>
      <w:r w:rsidR="002C190E" w:rsidRPr="004F0379">
        <w:rPr>
          <w:rFonts w:ascii="Palatino Linotype" w:eastAsia="Palatino Linotype" w:hAnsi="Palatino Linotype" w:cs="Palatino Linotype"/>
        </w:rPr>
        <w:t>la elaboración del proyecto de Resolución</w:t>
      </w:r>
      <w:r w:rsidR="00A31416" w:rsidRPr="004F0379">
        <w:rPr>
          <w:rFonts w:ascii="Palatino Linotype" w:eastAsia="Palatino Linotype" w:hAnsi="Palatino Linotype" w:cs="Palatino Linotype"/>
        </w:rPr>
        <w:t>, por</w:t>
      </w:r>
      <w:r w:rsidR="002C190E" w:rsidRPr="004F0379">
        <w:rPr>
          <w:rFonts w:ascii="Palatino Linotype" w:eastAsia="Palatino Linotype" w:hAnsi="Palatino Linotype" w:cs="Palatino Linotype"/>
        </w:rPr>
        <w:t xml:space="preserve"> parte de</w:t>
      </w:r>
      <w:r w:rsidR="00186A6B" w:rsidRPr="004F0379">
        <w:rPr>
          <w:rFonts w:ascii="Palatino Linotype" w:eastAsia="Palatino Linotype" w:hAnsi="Palatino Linotype" w:cs="Palatino Linotype"/>
        </w:rPr>
        <w:t xml:space="preserve"> </w:t>
      </w:r>
      <w:r w:rsidRPr="004F0379">
        <w:rPr>
          <w:rFonts w:ascii="Palatino Linotype" w:eastAsia="Palatino Linotype" w:hAnsi="Palatino Linotype" w:cs="Palatino Linotype"/>
        </w:rPr>
        <w:t>l</w:t>
      </w:r>
      <w:r w:rsidR="00186A6B" w:rsidRPr="004F0379">
        <w:rPr>
          <w:rFonts w:ascii="Palatino Linotype" w:eastAsia="Palatino Linotype" w:hAnsi="Palatino Linotype" w:cs="Palatino Linotype"/>
        </w:rPr>
        <w:t>a</w:t>
      </w:r>
      <w:r w:rsidRPr="004F0379">
        <w:rPr>
          <w:rFonts w:ascii="Palatino Linotype" w:eastAsia="Palatino Linotype" w:hAnsi="Palatino Linotype" w:cs="Palatino Linotype"/>
        </w:rPr>
        <w:t xml:space="preserve"> </w:t>
      </w:r>
      <w:r w:rsidRPr="004F0379">
        <w:rPr>
          <w:rFonts w:ascii="Palatino Linotype" w:eastAsia="Palatino Linotype" w:hAnsi="Palatino Linotype" w:cs="Palatino Linotype"/>
          <w:b/>
        </w:rPr>
        <w:t>Comisionad</w:t>
      </w:r>
      <w:r w:rsidR="00186A6B" w:rsidRPr="004F0379">
        <w:rPr>
          <w:rFonts w:ascii="Palatino Linotype" w:eastAsia="Palatino Linotype" w:hAnsi="Palatino Linotype" w:cs="Palatino Linotype"/>
          <w:b/>
        </w:rPr>
        <w:t>a</w:t>
      </w:r>
      <w:r w:rsidRPr="004F0379">
        <w:rPr>
          <w:rFonts w:ascii="Palatino Linotype" w:eastAsia="Palatino Linotype" w:hAnsi="Palatino Linotype" w:cs="Palatino Linotype"/>
        </w:rPr>
        <w:t xml:space="preserve"> </w:t>
      </w:r>
      <w:r w:rsidR="00186A6B" w:rsidRPr="004F0379">
        <w:rPr>
          <w:rFonts w:ascii="Palatino Linotype" w:eastAsia="Palatino Linotype" w:hAnsi="Palatino Linotype" w:cs="Palatino Linotype"/>
          <w:b/>
        </w:rPr>
        <w:t>Sharon Cristina Morales Martínez</w:t>
      </w:r>
      <w:r w:rsidR="00126DCE" w:rsidRPr="004F0379">
        <w:rPr>
          <w:rFonts w:ascii="Palatino Linotype" w:eastAsia="Palatino Linotype" w:hAnsi="Palatino Linotype" w:cs="Palatino Linotype"/>
        </w:rPr>
        <w:t>.</w:t>
      </w:r>
    </w:p>
    <w:p w14:paraId="577B6E66" w14:textId="354732F9" w:rsidR="004F0379" w:rsidRDefault="004F0379" w:rsidP="004F0379">
      <w:pPr>
        <w:spacing w:line="360" w:lineRule="auto"/>
        <w:jc w:val="both"/>
        <w:rPr>
          <w:rFonts w:ascii="Palatino Linotype" w:eastAsia="Palatino Linotype" w:hAnsi="Palatino Linotype" w:cs="Palatino Linotype"/>
        </w:rPr>
      </w:pPr>
    </w:p>
    <w:p w14:paraId="077B3953" w14:textId="77777777" w:rsidR="004F0379" w:rsidRPr="004F0379" w:rsidRDefault="004F0379" w:rsidP="004F0379">
      <w:pPr>
        <w:spacing w:line="360" w:lineRule="auto"/>
        <w:jc w:val="both"/>
        <w:rPr>
          <w:rFonts w:ascii="Palatino Linotype" w:eastAsia="Palatino Linotype" w:hAnsi="Palatino Linotype" w:cs="Palatino Linotype"/>
        </w:rPr>
      </w:pPr>
    </w:p>
    <w:p w14:paraId="27762B6B" w14:textId="48D5365E" w:rsidR="002C190E" w:rsidRPr="004F0379" w:rsidRDefault="00186A6B" w:rsidP="004F0379">
      <w:pPr>
        <w:spacing w:line="360" w:lineRule="auto"/>
        <w:jc w:val="both"/>
        <w:rPr>
          <w:rFonts w:ascii="Palatino Linotype" w:eastAsia="Palatino Linotype" w:hAnsi="Palatino Linotype" w:cs="Palatino Linotype"/>
          <w:b/>
        </w:rPr>
      </w:pPr>
      <w:r w:rsidRPr="004F0379">
        <w:rPr>
          <w:rFonts w:ascii="Palatino Linotype" w:eastAsia="Palatino Linotype" w:hAnsi="Palatino Linotype" w:cs="Palatino Linotype"/>
          <w:b/>
        </w:rPr>
        <w:t>d</w:t>
      </w:r>
      <w:r w:rsidR="002C190E" w:rsidRPr="004F0379">
        <w:rPr>
          <w:rFonts w:ascii="Palatino Linotype" w:eastAsia="Palatino Linotype" w:hAnsi="Palatino Linotype" w:cs="Palatino Linotype"/>
          <w:b/>
          <w:sz w:val="28"/>
          <w:szCs w:val="28"/>
        </w:rPr>
        <w:t>)</w:t>
      </w:r>
      <w:r w:rsidR="002C190E" w:rsidRPr="004F0379">
        <w:rPr>
          <w:rFonts w:ascii="Palatino Linotype" w:eastAsia="Palatino Linotype" w:hAnsi="Palatino Linotype" w:cs="Palatino Linotype"/>
          <w:b/>
        </w:rPr>
        <w:t xml:space="preserve"> Ampliación de Plazo para Resolver</w:t>
      </w:r>
    </w:p>
    <w:p w14:paraId="20D4D050" w14:textId="1033941F" w:rsidR="00186A6B" w:rsidRPr="004F0379" w:rsidRDefault="00186A6B" w:rsidP="004F0379">
      <w:pPr>
        <w:spacing w:line="360" w:lineRule="auto"/>
        <w:jc w:val="both"/>
        <w:rPr>
          <w:rFonts w:ascii="Palatino Linotype" w:eastAsia="Palatino Linotype" w:hAnsi="Palatino Linotype" w:cs="Palatino Linotype"/>
          <w:b/>
        </w:rPr>
      </w:pPr>
      <w:r w:rsidRPr="004F0379">
        <w:rPr>
          <w:rFonts w:ascii="Palatino Linotype" w:eastAsia="Palatino Linotype" w:hAnsi="Palatino Linotype" w:cs="Palatino Linotype"/>
        </w:rPr>
        <w:t xml:space="preserve">El </w:t>
      </w:r>
      <w:r w:rsidR="00126DCE" w:rsidRPr="004F0379">
        <w:rPr>
          <w:rFonts w:ascii="Palatino Linotype" w:eastAsia="Palatino Linotype" w:hAnsi="Palatino Linotype" w:cs="Palatino Linotype"/>
          <w:b/>
        </w:rPr>
        <w:t>catorce</w:t>
      </w:r>
      <w:r w:rsidR="001351FE" w:rsidRPr="004F0379">
        <w:rPr>
          <w:rFonts w:ascii="Palatino Linotype" w:eastAsia="Palatino Linotype" w:hAnsi="Palatino Linotype" w:cs="Palatino Linotype"/>
          <w:b/>
        </w:rPr>
        <w:t xml:space="preserve"> de </w:t>
      </w:r>
      <w:r w:rsidR="00126DCE" w:rsidRPr="004F0379">
        <w:rPr>
          <w:rFonts w:ascii="Palatino Linotype" w:eastAsia="Palatino Linotype" w:hAnsi="Palatino Linotype" w:cs="Palatino Linotype"/>
          <w:b/>
        </w:rPr>
        <w:t xml:space="preserve">diciembre </w:t>
      </w:r>
      <w:r w:rsidRPr="004F0379">
        <w:rPr>
          <w:rFonts w:ascii="Palatino Linotype" w:eastAsia="Palatino Linotype" w:hAnsi="Palatino Linotype" w:cs="Palatino Linotype"/>
          <w:b/>
        </w:rPr>
        <w:t xml:space="preserve">de dos mil </w:t>
      </w:r>
      <w:r w:rsidR="00126DCE" w:rsidRPr="004F0379">
        <w:rPr>
          <w:rFonts w:ascii="Palatino Linotype" w:eastAsia="Palatino Linotype" w:hAnsi="Palatino Linotype" w:cs="Palatino Linotype"/>
          <w:b/>
        </w:rPr>
        <w:t>veintidós</w:t>
      </w:r>
      <w:r w:rsidRPr="004F0379">
        <w:rPr>
          <w:rFonts w:ascii="Palatino Linotype" w:eastAsia="Palatino Linotype" w:hAnsi="Palatino Linotype" w:cs="Palatino Linotype"/>
        </w:rPr>
        <w:t xml:space="preserve">, se acordó ampliar el plazo para resolver </w:t>
      </w:r>
      <w:r w:rsidR="00917587" w:rsidRPr="004F0379">
        <w:rPr>
          <w:rFonts w:ascii="Palatino Linotype" w:eastAsia="Palatino Linotype" w:hAnsi="Palatino Linotype" w:cs="Palatino Linotype"/>
        </w:rPr>
        <w:t>los</w:t>
      </w:r>
      <w:r w:rsidRPr="004F0379">
        <w:rPr>
          <w:rFonts w:ascii="Palatino Linotype" w:eastAsia="Palatino Linotype" w:hAnsi="Palatino Linotype" w:cs="Palatino Linotype"/>
        </w:rPr>
        <w:t xml:space="preserve"> Recurso</w:t>
      </w:r>
      <w:r w:rsidR="00917587" w:rsidRPr="004F0379">
        <w:rPr>
          <w:rFonts w:ascii="Palatino Linotype" w:eastAsia="Palatino Linotype" w:hAnsi="Palatino Linotype" w:cs="Palatino Linotype"/>
        </w:rPr>
        <w:t>s</w:t>
      </w:r>
      <w:r w:rsidRPr="004F0379">
        <w:rPr>
          <w:rFonts w:ascii="Palatino Linotype" w:eastAsia="Palatino Linotype" w:hAnsi="Palatino Linotype" w:cs="Palatino Linotype"/>
        </w:rPr>
        <w:t xml:space="preserve"> de Revisión en estudio, por un periodo de hasta quince días hábiles, de conformidad con el artículo 181, tercer párrafo de la Ley de Transparencia y Acceso a la Información Pública del Estado de México y Municipios.</w:t>
      </w:r>
    </w:p>
    <w:p w14:paraId="280309F6" w14:textId="77777777" w:rsidR="00186A6B" w:rsidRPr="004F0379" w:rsidRDefault="00186A6B" w:rsidP="004F0379">
      <w:pPr>
        <w:spacing w:line="360" w:lineRule="auto"/>
        <w:jc w:val="both"/>
        <w:rPr>
          <w:rFonts w:ascii="Palatino Linotype" w:eastAsia="Palatino Linotype" w:hAnsi="Palatino Linotype" w:cs="Palatino Linotype"/>
        </w:rPr>
      </w:pPr>
    </w:p>
    <w:p w14:paraId="1F48500D" w14:textId="77777777" w:rsidR="00186A6B" w:rsidRPr="004F0379" w:rsidRDefault="00186A6B"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8528C6C" w14:textId="77777777" w:rsidR="002E7AC6" w:rsidRPr="004F0379" w:rsidRDefault="002E7AC6" w:rsidP="004F0379">
      <w:pPr>
        <w:spacing w:line="360" w:lineRule="auto"/>
        <w:jc w:val="both"/>
        <w:rPr>
          <w:rFonts w:ascii="Palatino Linotype" w:eastAsia="Palatino Linotype" w:hAnsi="Palatino Linotype" w:cs="Palatino Linotype"/>
        </w:rPr>
      </w:pPr>
    </w:p>
    <w:p w14:paraId="3433C509" w14:textId="77777777" w:rsidR="00186A6B" w:rsidRPr="004F0379" w:rsidRDefault="00186A6B"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 xml:space="preserve">Por ello, es menester precisar </w:t>
      </w:r>
      <w:proofErr w:type="gramStart"/>
      <w:r w:rsidRPr="004F0379">
        <w:rPr>
          <w:rFonts w:ascii="Palatino Linotype" w:eastAsia="Palatino Linotype" w:hAnsi="Palatino Linotype" w:cs="Palatino Linotype"/>
        </w:rPr>
        <w:t>que</w:t>
      </w:r>
      <w:proofErr w:type="gramEnd"/>
      <w:r w:rsidRPr="004F0379">
        <w:rPr>
          <w:rFonts w:ascii="Palatino Linotype" w:eastAsia="Palatino Linotype" w:hAnsi="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4F0379">
        <w:rPr>
          <w:rFonts w:ascii="Palatino Linotype" w:eastAsia="Palatino Linotype" w:hAnsi="Palatino Linotype" w:cs="Palatino Linotype"/>
        </w:rPr>
        <w:lastRenderedPageBreak/>
        <w:t>jurisdiccionales federales, aplicables también en procedimientos análogos, como el que nos ocupa.</w:t>
      </w:r>
    </w:p>
    <w:p w14:paraId="411ABA98" w14:textId="77777777" w:rsidR="00186A6B" w:rsidRPr="004F0379" w:rsidRDefault="00186A6B" w:rsidP="004F0379">
      <w:pPr>
        <w:spacing w:line="360" w:lineRule="auto"/>
        <w:jc w:val="both"/>
        <w:rPr>
          <w:rFonts w:ascii="Palatino Linotype" w:eastAsia="Palatino Linotype" w:hAnsi="Palatino Linotype" w:cs="Palatino Linotype"/>
        </w:rPr>
      </w:pPr>
    </w:p>
    <w:p w14:paraId="39752845" w14:textId="77777777" w:rsidR="00186A6B" w:rsidRPr="004F0379" w:rsidRDefault="00186A6B"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96AABE" w14:textId="77777777" w:rsidR="00186A6B" w:rsidRPr="004F0379" w:rsidRDefault="00186A6B" w:rsidP="004F0379">
      <w:pPr>
        <w:spacing w:line="360" w:lineRule="auto"/>
        <w:jc w:val="both"/>
        <w:rPr>
          <w:rFonts w:ascii="Palatino Linotype" w:eastAsia="Palatino Linotype" w:hAnsi="Palatino Linotype" w:cs="Palatino Linotype"/>
        </w:rPr>
      </w:pPr>
    </w:p>
    <w:p w14:paraId="55212665" w14:textId="77777777" w:rsidR="00186A6B" w:rsidRPr="004F0379" w:rsidRDefault="00186A6B"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CAD5B1" w14:textId="77777777" w:rsidR="00186A6B" w:rsidRPr="004F0379" w:rsidRDefault="00186A6B" w:rsidP="004F0379">
      <w:pPr>
        <w:spacing w:line="360" w:lineRule="auto"/>
        <w:jc w:val="both"/>
        <w:rPr>
          <w:rFonts w:ascii="Palatino Linotype" w:eastAsia="Palatino Linotype" w:hAnsi="Palatino Linotype" w:cs="Palatino Linotype"/>
        </w:rPr>
      </w:pPr>
    </w:p>
    <w:p w14:paraId="4774E1CF" w14:textId="77777777" w:rsidR="00186A6B" w:rsidRPr="004F0379" w:rsidRDefault="00186A6B"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079B70" w14:textId="77777777" w:rsidR="00186A6B" w:rsidRPr="004F0379" w:rsidRDefault="00186A6B" w:rsidP="004F0379">
      <w:pPr>
        <w:spacing w:line="360" w:lineRule="auto"/>
        <w:jc w:val="both"/>
        <w:rPr>
          <w:rFonts w:ascii="Palatino Linotype" w:eastAsia="Palatino Linotype" w:hAnsi="Palatino Linotype" w:cs="Palatino Linotype"/>
        </w:rPr>
      </w:pPr>
    </w:p>
    <w:p w14:paraId="40E2FE57" w14:textId="77777777" w:rsidR="00186A6B" w:rsidRPr="004F0379" w:rsidRDefault="00186A6B"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5F442399" w14:textId="77777777" w:rsidR="00186A6B" w:rsidRPr="004F0379" w:rsidRDefault="00186A6B"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b) Actividad Procesal del interesado: Acciones u omisiones del interesado.</w:t>
      </w:r>
    </w:p>
    <w:p w14:paraId="5416962C" w14:textId="77777777" w:rsidR="00186A6B" w:rsidRPr="004F0379" w:rsidRDefault="00186A6B"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lastRenderedPageBreak/>
        <w:t>c)  Conducta de la Autoridad: Las Acciones u omisiones realizadas en el procedimiento. Así como si la autoridad actuó con la debida diligencia.</w:t>
      </w:r>
    </w:p>
    <w:p w14:paraId="018BFDEA" w14:textId="77777777" w:rsidR="00186A6B" w:rsidRPr="004F0379" w:rsidRDefault="00186A6B"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d) La afectación generada en la situación jurídica de la persona involucrada en el proceso: Violación a sus derechos humanos.</w:t>
      </w:r>
    </w:p>
    <w:p w14:paraId="65E563FC" w14:textId="77777777" w:rsidR="00186A6B" w:rsidRPr="004F0379" w:rsidRDefault="00186A6B"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39B475" w14:textId="77777777" w:rsidR="00186A6B" w:rsidRPr="004F0379" w:rsidRDefault="00186A6B" w:rsidP="004F0379">
      <w:pPr>
        <w:spacing w:line="360" w:lineRule="auto"/>
        <w:jc w:val="both"/>
        <w:rPr>
          <w:rFonts w:ascii="Palatino Linotype" w:eastAsia="Palatino Linotype" w:hAnsi="Palatino Linotype" w:cs="Palatino Linotype"/>
        </w:rPr>
      </w:pPr>
    </w:p>
    <w:p w14:paraId="3CCCB449" w14:textId="77777777" w:rsidR="00186A6B" w:rsidRPr="004F0379" w:rsidRDefault="00186A6B"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42D2ED0" w14:textId="77777777" w:rsidR="00186A6B" w:rsidRPr="004F0379" w:rsidRDefault="00186A6B" w:rsidP="004F0379">
      <w:pPr>
        <w:spacing w:line="360" w:lineRule="auto"/>
        <w:jc w:val="both"/>
        <w:rPr>
          <w:rFonts w:ascii="Palatino Linotype" w:eastAsia="Palatino Linotype" w:hAnsi="Palatino Linotype" w:cs="Palatino Linotype"/>
        </w:rPr>
      </w:pPr>
    </w:p>
    <w:p w14:paraId="24699052" w14:textId="77777777" w:rsidR="00186A6B" w:rsidRPr="004F0379" w:rsidRDefault="00186A6B"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4F0379">
        <w:rPr>
          <w:rFonts w:ascii="Palatino Linotype" w:eastAsia="Palatino Linotype" w:hAnsi="Palatino Linotype" w:cs="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D25A75" w14:textId="77777777" w:rsidR="00186A6B" w:rsidRPr="004F0379" w:rsidRDefault="00186A6B" w:rsidP="004F0379">
      <w:pPr>
        <w:spacing w:line="360" w:lineRule="auto"/>
        <w:jc w:val="both"/>
        <w:rPr>
          <w:rFonts w:ascii="Palatino Linotype" w:eastAsia="Palatino Linotype" w:hAnsi="Palatino Linotype" w:cs="Palatino Linotype"/>
        </w:rPr>
      </w:pPr>
    </w:p>
    <w:p w14:paraId="20E4E49E" w14:textId="77777777" w:rsidR="00186A6B" w:rsidRPr="004F0379" w:rsidRDefault="00186A6B"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8233807" w14:textId="77777777" w:rsidR="00186A6B" w:rsidRPr="004F0379" w:rsidRDefault="00186A6B" w:rsidP="004F0379">
      <w:pPr>
        <w:spacing w:line="360" w:lineRule="auto"/>
        <w:jc w:val="both"/>
        <w:rPr>
          <w:rFonts w:ascii="Palatino Linotype" w:eastAsia="Palatino Linotype" w:hAnsi="Palatino Linotype" w:cs="Palatino Linotype"/>
        </w:rPr>
      </w:pPr>
    </w:p>
    <w:p w14:paraId="4A290D1E" w14:textId="77777777" w:rsidR="00186A6B" w:rsidRPr="004F0379" w:rsidRDefault="00186A6B"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23E90C4F" w14:textId="77777777" w:rsidR="00186A6B" w:rsidRPr="004F0379" w:rsidRDefault="00186A6B" w:rsidP="004F0379">
      <w:pPr>
        <w:spacing w:line="360" w:lineRule="auto"/>
        <w:jc w:val="both"/>
        <w:rPr>
          <w:rFonts w:ascii="Palatino Linotype" w:eastAsia="Palatino Linotype" w:hAnsi="Palatino Linotype" w:cs="Palatino Linotype"/>
        </w:rPr>
      </w:pPr>
    </w:p>
    <w:p w14:paraId="3E89EABF" w14:textId="77777777" w:rsidR="00186A6B" w:rsidRPr="004F0379" w:rsidRDefault="00186A6B"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4BFF7621" w14:textId="77777777" w:rsidR="00186A6B" w:rsidRPr="004F0379" w:rsidRDefault="00186A6B" w:rsidP="004F0379">
      <w:pPr>
        <w:spacing w:line="360" w:lineRule="auto"/>
        <w:jc w:val="both"/>
        <w:rPr>
          <w:rFonts w:ascii="Palatino Linotype" w:eastAsia="Palatino Linotype" w:hAnsi="Palatino Linotype" w:cs="Palatino Linotype"/>
        </w:rPr>
      </w:pPr>
    </w:p>
    <w:p w14:paraId="7B6C6E3A" w14:textId="2263BA8A" w:rsidR="002C190E" w:rsidRPr="004F0379" w:rsidRDefault="00186A6B"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r w:rsidR="00705399" w:rsidRPr="004F0379">
        <w:rPr>
          <w:rFonts w:ascii="Palatino Linotype" w:eastAsia="Palatino Linotype" w:hAnsi="Palatino Linotype" w:cs="Palatino Linotype"/>
        </w:rPr>
        <w:t>; y,</w:t>
      </w:r>
    </w:p>
    <w:p w14:paraId="09CD966B" w14:textId="4A065F53" w:rsidR="002C190E" w:rsidRDefault="002C190E" w:rsidP="004F0379">
      <w:pPr>
        <w:spacing w:line="360" w:lineRule="auto"/>
        <w:jc w:val="both"/>
        <w:rPr>
          <w:rFonts w:ascii="Palatino Linotype" w:eastAsia="Palatino Linotype" w:hAnsi="Palatino Linotype" w:cs="Palatino Linotype"/>
        </w:rPr>
      </w:pPr>
    </w:p>
    <w:p w14:paraId="7183C100" w14:textId="77777777" w:rsidR="004F0379" w:rsidRPr="004F0379" w:rsidRDefault="004F0379" w:rsidP="004F0379">
      <w:pPr>
        <w:spacing w:line="360" w:lineRule="auto"/>
        <w:jc w:val="both"/>
        <w:rPr>
          <w:rFonts w:ascii="Palatino Linotype" w:eastAsia="Palatino Linotype" w:hAnsi="Palatino Linotype" w:cs="Palatino Linotype"/>
        </w:rPr>
      </w:pPr>
    </w:p>
    <w:p w14:paraId="2F10375A" w14:textId="7B2F14CE" w:rsidR="00000062" w:rsidRPr="004F0379" w:rsidRDefault="004F0379" w:rsidP="004F037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e</w:t>
      </w:r>
      <w:r w:rsidR="00015EDF" w:rsidRPr="004F0379">
        <w:rPr>
          <w:rFonts w:ascii="Palatino Linotype" w:eastAsia="Palatino Linotype" w:hAnsi="Palatino Linotype" w:cs="Palatino Linotype"/>
          <w:b/>
        </w:rPr>
        <w:t>) Cierre de Instrucción</w:t>
      </w:r>
    </w:p>
    <w:p w14:paraId="1C283F2E" w14:textId="79C209A9" w:rsidR="00000062" w:rsidRPr="004F0379" w:rsidRDefault="00015EDF"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 xml:space="preserve">Por lo que, </w:t>
      </w:r>
      <w:r w:rsidR="007F1118" w:rsidRPr="004F0379">
        <w:rPr>
          <w:rFonts w:ascii="Palatino Linotype" w:eastAsia="Palatino Linotype" w:hAnsi="Palatino Linotype" w:cs="Palatino Linotype"/>
        </w:rPr>
        <w:t xml:space="preserve">el </w:t>
      </w:r>
      <w:r w:rsidR="00C53FEC" w:rsidRPr="004F0379">
        <w:rPr>
          <w:rFonts w:ascii="Palatino Linotype" w:eastAsia="Palatino Linotype" w:hAnsi="Palatino Linotype" w:cs="Palatino Linotype"/>
          <w:b/>
        </w:rPr>
        <w:t>primero</w:t>
      </w:r>
      <w:r w:rsidR="007F1118" w:rsidRPr="004F0379">
        <w:rPr>
          <w:rFonts w:ascii="Palatino Linotype" w:eastAsia="Palatino Linotype" w:hAnsi="Palatino Linotype" w:cs="Palatino Linotype"/>
          <w:b/>
        </w:rPr>
        <w:t xml:space="preserve"> de </w:t>
      </w:r>
      <w:r w:rsidR="00C53FEC" w:rsidRPr="004F0379">
        <w:rPr>
          <w:rFonts w:ascii="Palatino Linotype" w:eastAsia="Palatino Linotype" w:hAnsi="Palatino Linotype" w:cs="Palatino Linotype"/>
          <w:b/>
        </w:rPr>
        <w:t xml:space="preserve">agosto </w:t>
      </w:r>
      <w:r w:rsidRPr="004F0379">
        <w:rPr>
          <w:rFonts w:ascii="Palatino Linotype" w:eastAsia="Palatino Linotype" w:hAnsi="Palatino Linotype" w:cs="Palatino Linotype"/>
          <w:b/>
        </w:rPr>
        <w:t xml:space="preserve">dos mil </w:t>
      </w:r>
      <w:r w:rsidR="0022759F" w:rsidRPr="004F0379">
        <w:rPr>
          <w:rFonts w:ascii="Palatino Linotype" w:eastAsia="Palatino Linotype" w:hAnsi="Palatino Linotype" w:cs="Palatino Linotype"/>
          <w:b/>
        </w:rPr>
        <w:t>veintitrés</w:t>
      </w:r>
      <w:r w:rsidRPr="004F0379">
        <w:rPr>
          <w:rFonts w:ascii="Palatino Linotype" w:eastAsia="Palatino Linotype" w:hAnsi="Palatino Linotype" w:cs="Palatino Linotype"/>
        </w:rPr>
        <w:t xml:space="preserve">, la </w:t>
      </w:r>
      <w:r w:rsidRPr="004F0379">
        <w:rPr>
          <w:rFonts w:ascii="Palatino Linotype" w:eastAsia="Palatino Linotype" w:hAnsi="Palatino Linotype" w:cs="Palatino Linotype"/>
          <w:b/>
        </w:rPr>
        <w:t xml:space="preserve">Comisionada Sharon Christina Morales Martínez </w:t>
      </w:r>
      <w:r w:rsidRPr="004F0379">
        <w:rPr>
          <w:rFonts w:ascii="Palatino Linotype" w:eastAsia="Palatino Linotype" w:hAnsi="Palatino Linotype" w:cs="Palatino Linotype"/>
        </w:rPr>
        <w:t>acordó el cierre de instrucción, así como la remisión de</w:t>
      </w:r>
      <w:r w:rsidR="00423F15" w:rsidRPr="004F0379">
        <w:rPr>
          <w:rFonts w:ascii="Palatino Linotype" w:eastAsia="Palatino Linotype" w:hAnsi="Palatino Linotype" w:cs="Palatino Linotype"/>
        </w:rPr>
        <w:t xml:space="preserve"> </w:t>
      </w:r>
      <w:r w:rsidRPr="004F0379">
        <w:rPr>
          <w:rFonts w:ascii="Palatino Linotype" w:eastAsia="Palatino Linotype" w:hAnsi="Palatino Linotype" w:cs="Palatino Linotype"/>
        </w:rPr>
        <w:t>l</w:t>
      </w:r>
      <w:r w:rsidR="00423F15" w:rsidRPr="004F0379">
        <w:rPr>
          <w:rFonts w:ascii="Palatino Linotype" w:eastAsia="Palatino Linotype" w:hAnsi="Palatino Linotype" w:cs="Palatino Linotype"/>
        </w:rPr>
        <w:t>os</w:t>
      </w:r>
      <w:r w:rsidRPr="004F0379">
        <w:rPr>
          <w:rFonts w:ascii="Palatino Linotype" w:eastAsia="Palatino Linotype" w:hAnsi="Palatino Linotype" w:cs="Palatino Linotype"/>
        </w:rPr>
        <w:t xml:space="preserve"> mismo</w:t>
      </w:r>
      <w:r w:rsidR="00423F15" w:rsidRPr="004F0379">
        <w:rPr>
          <w:rFonts w:ascii="Palatino Linotype" w:eastAsia="Palatino Linotype" w:hAnsi="Palatino Linotype" w:cs="Palatino Linotype"/>
        </w:rPr>
        <w:t>s</w:t>
      </w:r>
      <w:r w:rsidRPr="004F0379">
        <w:rPr>
          <w:rFonts w:ascii="Palatino Linotype" w:eastAsia="Palatino Linotype" w:hAnsi="Palatino Linotype" w:cs="Palatino Linotype"/>
        </w:rPr>
        <w:t>, a efecto de ser resuelto</w:t>
      </w:r>
      <w:r w:rsidR="00423F15" w:rsidRPr="004F0379">
        <w:rPr>
          <w:rFonts w:ascii="Palatino Linotype" w:eastAsia="Palatino Linotype" w:hAnsi="Palatino Linotype" w:cs="Palatino Linotype"/>
        </w:rPr>
        <w:t>s</w:t>
      </w:r>
      <w:r w:rsidRPr="004F0379">
        <w:rPr>
          <w:rFonts w:ascii="Palatino Linotype" w:eastAsia="Palatino Linotype" w:hAnsi="Palatino Linotype" w:cs="Palatino Linotype"/>
        </w:rPr>
        <w:t>, de conformidad con lo establecido en el artículo 185 fracciones VI y VIII de la Ley de Transparencia y Acceso a la Información Pública de</w:t>
      </w:r>
      <w:r w:rsidR="002C190E" w:rsidRPr="004F0379">
        <w:rPr>
          <w:rFonts w:ascii="Palatino Linotype" w:eastAsia="Palatino Linotype" w:hAnsi="Palatino Linotype" w:cs="Palatino Linotype"/>
        </w:rPr>
        <w:t xml:space="preserve">l Estado de México y Municipios; </w:t>
      </w:r>
      <w:r w:rsidRPr="004F0379">
        <w:rPr>
          <w:rFonts w:ascii="Palatino Linotype" w:eastAsia="Palatino Linotype" w:hAnsi="Palatino Linotype" w:cs="Palatino Linotype"/>
        </w:rPr>
        <w:t>y,</w:t>
      </w:r>
    </w:p>
    <w:p w14:paraId="4F0C8620" w14:textId="77777777" w:rsidR="002C190E" w:rsidRPr="004F0379" w:rsidRDefault="002C190E" w:rsidP="004F0379">
      <w:pPr>
        <w:jc w:val="center"/>
        <w:rPr>
          <w:rFonts w:ascii="Palatino Linotype" w:eastAsia="Palatino Linotype" w:hAnsi="Palatino Linotype" w:cs="Palatino Linotype"/>
          <w:b/>
          <w:sz w:val="28"/>
          <w:szCs w:val="28"/>
        </w:rPr>
      </w:pPr>
    </w:p>
    <w:p w14:paraId="2E825F3B" w14:textId="77777777" w:rsidR="00000062" w:rsidRPr="004F0379" w:rsidRDefault="00015EDF" w:rsidP="004F0379">
      <w:pPr>
        <w:jc w:val="center"/>
        <w:rPr>
          <w:rFonts w:ascii="Palatino Linotype" w:eastAsia="Palatino Linotype" w:hAnsi="Palatino Linotype" w:cs="Palatino Linotype"/>
          <w:b/>
          <w:sz w:val="28"/>
          <w:szCs w:val="28"/>
        </w:rPr>
      </w:pPr>
      <w:r w:rsidRPr="004F0379">
        <w:rPr>
          <w:rFonts w:ascii="Palatino Linotype" w:eastAsia="Palatino Linotype" w:hAnsi="Palatino Linotype" w:cs="Palatino Linotype"/>
          <w:b/>
          <w:sz w:val="28"/>
          <w:szCs w:val="28"/>
        </w:rPr>
        <w:t>CONSIDERANDO</w:t>
      </w:r>
    </w:p>
    <w:p w14:paraId="5A8C1999" w14:textId="77777777" w:rsidR="00000062" w:rsidRPr="004F0379" w:rsidRDefault="00000062" w:rsidP="004F0379">
      <w:pPr>
        <w:jc w:val="center"/>
        <w:rPr>
          <w:rFonts w:ascii="Palatino Linotype" w:eastAsia="Palatino Linotype" w:hAnsi="Palatino Linotype" w:cs="Palatino Linotype"/>
          <w:b/>
          <w:sz w:val="28"/>
          <w:szCs w:val="28"/>
        </w:rPr>
      </w:pPr>
    </w:p>
    <w:p w14:paraId="74D004C1" w14:textId="77777777" w:rsidR="00000062" w:rsidRPr="004F0379" w:rsidRDefault="00015EDF" w:rsidP="004F0379">
      <w:pPr>
        <w:widowControl w:val="0"/>
        <w:tabs>
          <w:tab w:val="left" w:pos="1701"/>
        </w:tabs>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b/>
          <w:sz w:val="28"/>
          <w:szCs w:val="28"/>
        </w:rPr>
        <w:t>PRIMERO.</w:t>
      </w:r>
      <w:r w:rsidRPr="004F0379">
        <w:rPr>
          <w:rFonts w:ascii="Palatino Linotype" w:eastAsia="Palatino Linotype" w:hAnsi="Palatino Linotype" w:cs="Palatino Linotype"/>
          <w:b/>
        </w:rPr>
        <w:t xml:space="preserve"> Competencia</w:t>
      </w:r>
      <w:r w:rsidRPr="004F0379">
        <w:rPr>
          <w:rFonts w:ascii="Palatino Linotype" w:eastAsia="Palatino Linotype" w:hAnsi="Palatino Linotype" w:cs="Palatino Linotype"/>
        </w:rPr>
        <w:t>.</w:t>
      </w:r>
      <w:r w:rsidRPr="004F0379">
        <w:rPr>
          <w:rFonts w:ascii="Palatino Linotype" w:eastAsia="Palatino Linotype" w:hAnsi="Palatino Linotype" w:cs="Palatino Linotype"/>
          <w:b/>
        </w:rPr>
        <w:t xml:space="preserve"> </w:t>
      </w:r>
    </w:p>
    <w:p w14:paraId="6B5368C8" w14:textId="3E89E481" w:rsidR="00000062" w:rsidRPr="004F0379" w:rsidRDefault="00015EDF" w:rsidP="004F0379">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4F0379">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002C190E" w:rsidRPr="004F0379">
        <w:rPr>
          <w:rFonts w:ascii="Palatino Linotype" w:eastAsia="Palatino Linotype" w:hAnsi="Palatino Linotype" w:cs="Palatino Linotype"/>
        </w:rPr>
        <w:t>los</w:t>
      </w:r>
      <w:r w:rsidRPr="004F0379">
        <w:rPr>
          <w:rFonts w:ascii="Palatino Linotype" w:eastAsia="Palatino Linotype" w:hAnsi="Palatino Linotype" w:cs="Palatino Linotype"/>
        </w:rPr>
        <w:t xml:space="preserve"> presente</w:t>
      </w:r>
      <w:r w:rsidR="002C190E" w:rsidRPr="004F0379">
        <w:rPr>
          <w:rFonts w:ascii="Palatino Linotype" w:eastAsia="Palatino Linotype" w:hAnsi="Palatino Linotype" w:cs="Palatino Linotype"/>
        </w:rPr>
        <w:t>s</w:t>
      </w:r>
      <w:r w:rsidRPr="004F0379">
        <w:rPr>
          <w:rFonts w:ascii="Palatino Linotype" w:eastAsia="Palatino Linotype" w:hAnsi="Palatino Linotype" w:cs="Palatino Linotype"/>
        </w:rPr>
        <w:t xml:space="preserve"> Recurso</w:t>
      </w:r>
      <w:r w:rsidR="002C190E" w:rsidRPr="004F0379">
        <w:rPr>
          <w:rFonts w:ascii="Palatino Linotype" w:eastAsia="Palatino Linotype" w:hAnsi="Palatino Linotype" w:cs="Palatino Linotype"/>
        </w:rPr>
        <w:t>s</w:t>
      </w:r>
      <w:r w:rsidRPr="004F0379">
        <w:rPr>
          <w:rFonts w:ascii="Palatino Linotype" w:eastAsia="Palatino Linotype" w:hAnsi="Palatino Linotype" w:cs="Palatino Linotype"/>
        </w:rPr>
        <w:t xml:space="preserve"> de Revisión, conforme a lo dispuesto en los artículos 6, Apartado A de la Constitución Política de los Estados Unidos Mexicanos; 5, párrafo trigésimo segundo,</w:t>
      </w:r>
      <w:r w:rsidR="00250932">
        <w:rPr>
          <w:rFonts w:ascii="Palatino Linotype" w:eastAsia="Palatino Linotype" w:hAnsi="Palatino Linotype" w:cs="Palatino Linotype"/>
        </w:rPr>
        <w:t xml:space="preserve"> trigésimo tercero y trigésimo cuarto</w:t>
      </w:r>
      <w:r w:rsidRPr="004F0379">
        <w:rPr>
          <w:rFonts w:ascii="Palatino Linotype" w:eastAsia="Palatino Linotype" w:hAnsi="Palatino Linotype" w:cs="Palatino Linotype"/>
        </w:rPr>
        <w:t xml:space="preserve"> fracciones IV y V de la Constitución Política del Estado Libre y Soberano de México; 2 fracción II, 13, 29, 36, </w:t>
      </w:r>
      <w:r w:rsidRPr="004F0379">
        <w:rPr>
          <w:rFonts w:ascii="Palatino Linotype" w:eastAsia="Palatino Linotype" w:hAnsi="Palatino Linotype" w:cs="Palatino Linotype"/>
        </w:rPr>
        <w:lastRenderedPageBreak/>
        <w:t xml:space="preserve">fracciones I y II, 176, 178, 179, 181 párrafo tercero y 185 de la Ley de Transparencia y Acceso a la Información Pública del Estado de México y Municipios; y 9, fracciones I y </w:t>
      </w:r>
      <w:r w:rsidR="00CE57F0" w:rsidRPr="004F0379">
        <w:rPr>
          <w:rFonts w:ascii="Palatino Linotype" w:eastAsia="Palatino Linotype" w:hAnsi="Palatino Linotype" w:cs="Palatino Linotype"/>
        </w:rPr>
        <w:t>X</w:t>
      </w:r>
      <w:r w:rsidR="00C53FEC" w:rsidRPr="004F0379">
        <w:rPr>
          <w:rFonts w:ascii="Palatino Linotype" w:eastAsia="Palatino Linotype" w:hAnsi="Palatino Linotype" w:cs="Palatino Linotype"/>
        </w:rPr>
        <w:t>X</w:t>
      </w:r>
      <w:r w:rsidR="00CE57F0" w:rsidRPr="004F0379">
        <w:rPr>
          <w:rFonts w:ascii="Palatino Linotype" w:eastAsia="Palatino Linotype" w:hAnsi="Palatino Linotype" w:cs="Palatino Linotype"/>
        </w:rPr>
        <w:t>III</w:t>
      </w:r>
      <w:r w:rsidRPr="004F0379">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9E7A67B" w14:textId="77777777" w:rsidR="00000062" w:rsidRPr="004F0379" w:rsidRDefault="00000062" w:rsidP="004F0379">
      <w:pPr>
        <w:widowControl w:val="0"/>
        <w:tabs>
          <w:tab w:val="left" w:pos="1701"/>
          <w:tab w:val="left" w:pos="2977"/>
        </w:tabs>
        <w:spacing w:line="360" w:lineRule="auto"/>
        <w:jc w:val="both"/>
        <w:rPr>
          <w:rFonts w:ascii="Palatino Linotype" w:eastAsia="Palatino Linotype" w:hAnsi="Palatino Linotype" w:cs="Palatino Linotype"/>
        </w:rPr>
      </w:pPr>
    </w:p>
    <w:p w14:paraId="46EAB731" w14:textId="77777777" w:rsidR="00000062" w:rsidRPr="004F0379" w:rsidRDefault="00015EDF" w:rsidP="004F0379">
      <w:pPr>
        <w:spacing w:line="360" w:lineRule="auto"/>
        <w:jc w:val="both"/>
        <w:rPr>
          <w:rFonts w:ascii="Palatino Linotype" w:eastAsia="Palatino Linotype" w:hAnsi="Palatino Linotype" w:cs="Palatino Linotype"/>
          <w:b/>
        </w:rPr>
      </w:pPr>
      <w:r w:rsidRPr="004F0379">
        <w:rPr>
          <w:rFonts w:ascii="Palatino Linotype" w:eastAsia="Palatino Linotype" w:hAnsi="Palatino Linotype" w:cs="Palatino Linotype"/>
          <w:b/>
          <w:sz w:val="28"/>
          <w:szCs w:val="28"/>
        </w:rPr>
        <w:t>SEGUNDO</w:t>
      </w:r>
      <w:r w:rsidRPr="004F0379">
        <w:rPr>
          <w:rFonts w:ascii="Palatino Linotype" w:eastAsia="Palatino Linotype" w:hAnsi="Palatino Linotype" w:cs="Palatino Linotype"/>
          <w:b/>
        </w:rPr>
        <w:t xml:space="preserve">. Interés. </w:t>
      </w:r>
    </w:p>
    <w:p w14:paraId="3582AC0B" w14:textId="6FBD3C16" w:rsidR="00000062" w:rsidRPr="004F0379" w:rsidRDefault="00015EDF" w:rsidP="004F0379">
      <w:pPr>
        <w:spacing w:line="360" w:lineRule="auto"/>
        <w:jc w:val="both"/>
        <w:rPr>
          <w:rFonts w:ascii="Palatino Linotype" w:eastAsia="Palatino Linotype" w:hAnsi="Palatino Linotype" w:cs="Palatino Linotype"/>
          <w:b/>
        </w:rPr>
      </w:pPr>
      <w:r w:rsidRPr="004F0379">
        <w:rPr>
          <w:rFonts w:ascii="Palatino Linotype" w:eastAsia="Palatino Linotype" w:hAnsi="Palatino Linotype" w:cs="Palatino Linotype"/>
        </w:rPr>
        <w:t xml:space="preserve">Los Recursos de Revisión materia del presente estudio fueron interpuestos por parte legítima, en atención a que se presentaron por </w:t>
      </w:r>
      <w:r w:rsidR="009C667E" w:rsidRPr="004F0379">
        <w:rPr>
          <w:rFonts w:ascii="Palatino Linotype" w:eastAsia="Palatino Linotype" w:hAnsi="Palatino Linotype" w:cs="Palatino Linotype"/>
          <w:b/>
        </w:rPr>
        <w:t>LA RECURRENTE</w:t>
      </w:r>
      <w:r w:rsidRPr="004F0379">
        <w:rPr>
          <w:rFonts w:ascii="Palatino Linotype" w:eastAsia="Palatino Linotype" w:hAnsi="Palatino Linotype" w:cs="Palatino Linotype"/>
          <w:b/>
        </w:rPr>
        <w:t>,</w:t>
      </w:r>
      <w:r w:rsidRPr="004F0379">
        <w:rPr>
          <w:rFonts w:ascii="Palatino Linotype" w:eastAsia="Palatino Linotype" w:hAnsi="Palatino Linotype" w:cs="Palatino Linotype"/>
        </w:rPr>
        <w:t xml:space="preserve"> quien es la misma persona que formuló la solicitud de Acceso a la Información Pública al </w:t>
      </w:r>
      <w:r w:rsidRPr="004F0379">
        <w:rPr>
          <w:rFonts w:ascii="Palatino Linotype" w:eastAsia="Palatino Linotype" w:hAnsi="Palatino Linotype" w:cs="Palatino Linotype"/>
          <w:b/>
        </w:rPr>
        <w:t xml:space="preserve">SUJETO OBLIGADO, </w:t>
      </w:r>
      <w:r w:rsidRPr="004F0379">
        <w:rPr>
          <w:rFonts w:ascii="Palatino Linotype" w:eastAsia="Palatino Linotype" w:hAnsi="Palatino Linotype" w:cs="Palatino Linotype"/>
        </w:rPr>
        <w:t xml:space="preserve">pues para ello, es necesario que </w:t>
      </w:r>
      <w:r w:rsidR="002B3874" w:rsidRPr="004F0379">
        <w:rPr>
          <w:rFonts w:ascii="Palatino Linotype" w:eastAsia="Palatino Linotype" w:hAnsi="Palatino Linotype" w:cs="Palatino Linotype"/>
        </w:rPr>
        <w:t>el</w:t>
      </w:r>
      <w:r w:rsidR="001B0987" w:rsidRPr="004F0379">
        <w:rPr>
          <w:rFonts w:ascii="Palatino Linotype" w:eastAsia="Palatino Linotype" w:hAnsi="Palatino Linotype" w:cs="Palatino Linotype"/>
        </w:rPr>
        <w:t xml:space="preserve"> particular</w:t>
      </w:r>
      <w:r w:rsidRPr="004F0379">
        <w:rPr>
          <w:rFonts w:ascii="Palatino Linotype" w:eastAsia="Palatino Linotype" w:hAnsi="Palatino Linotype" w:cs="Palatino Linotype"/>
        </w:rPr>
        <w:t xml:space="preserve"> ingrese al </w:t>
      </w:r>
      <w:r w:rsidRPr="004F0379">
        <w:rPr>
          <w:rFonts w:ascii="Palatino Linotype" w:eastAsia="Palatino Linotype" w:hAnsi="Palatino Linotype" w:cs="Palatino Linotype"/>
          <w:b/>
        </w:rPr>
        <w:t xml:space="preserve">SAIMEX </w:t>
      </w:r>
      <w:r w:rsidRPr="004F0379">
        <w:rPr>
          <w:rFonts w:ascii="Palatino Linotype" w:eastAsia="Palatino Linotype" w:hAnsi="Palatino Linotype" w:cs="Palatino Linotype"/>
        </w:rPr>
        <w:t>mediante la utilización de su clave de usuario y contraseña.</w:t>
      </w:r>
    </w:p>
    <w:p w14:paraId="630BDE83" w14:textId="77777777" w:rsidR="00E12268" w:rsidRPr="004F0379" w:rsidRDefault="00E12268" w:rsidP="004F0379">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9643941" w14:textId="458D6778" w:rsidR="00000062" w:rsidRPr="004F0379" w:rsidRDefault="00015EDF" w:rsidP="004F0379">
      <w:pPr>
        <w:tabs>
          <w:tab w:val="center" w:pos="4252"/>
          <w:tab w:val="right" w:pos="8504"/>
        </w:tabs>
        <w:spacing w:line="360" w:lineRule="auto"/>
        <w:ind w:left="-57"/>
        <w:jc w:val="both"/>
        <w:rPr>
          <w:rFonts w:ascii="Palatino Linotype" w:eastAsia="Palatino Linotype" w:hAnsi="Palatino Linotype" w:cs="Palatino Linotype"/>
        </w:rPr>
      </w:pPr>
      <w:r w:rsidRPr="004F0379">
        <w:rPr>
          <w:rFonts w:ascii="Palatino Linotype" w:eastAsia="Palatino Linotype" w:hAnsi="Palatino Linotype" w:cs="Palatino Linotype"/>
          <w:b/>
          <w:sz w:val="28"/>
          <w:szCs w:val="28"/>
        </w:rPr>
        <w:t>TERCERO.</w:t>
      </w:r>
      <w:r w:rsidRPr="004F0379">
        <w:rPr>
          <w:rFonts w:ascii="Palatino Linotype" w:eastAsia="Palatino Linotype" w:hAnsi="Palatino Linotype" w:cs="Palatino Linotype"/>
        </w:rPr>
        <w:t xml:space="preserve"> </w:t>
      </w:r>
      <w:r w:rsidRPr="004F0379">
        <w:rPr>
          <w:rFonts w:ascii="Palatino Linotype" w:eastAsia="Palatino Linotype" w:hAnsi="Palatino Linotype" w:cs="Palatino Linotype"/>
          <w:b/>
        </w:rPr>
        <w:t>Justificación de la Acumulación de los Recursos.</w:t>
      </w:r>
      <w:r w:rsidRPr="004F0379">
        <w:rPr>
          <w:rFonts w:ascii="Palatino Linotype" w:eastAsia="Palatino Linotype" w:hAnsi="Palatino Linotype" w:cs="Palatino Linotype"/>
        </w:rPr>
        <w:t xml:space="preserve"> </w:t>
      </w:r>
    </w:p>
    <w:p w14:paraId="74F56181" w14:textId="583E1387" w:rsidR="00000062" w:rsidRDefault="00015EDF" w:rsidP="004F0379">
      <w:pPr>
        <w:tabs>
          <w:tab w:val="center" w:pos="4252"/>
          <w:tab w:val="right" w:pos="8504"/>
        </w:tabs>
        <w:spacing w:line="360" w:lineRule="auto"/>
        <w:ind w:left="-57"/>
        <w:jc w:val="both"/>
        <w:rPr>
          <w:rFonts w:ascii="Palatino Linotype" w:eastAsia="Palatino Linotype" w:hAnsi="Palatino Linotype" w:cs="Palatino Linotype"/>
        </w:rPr>
      </w:pPr>
      <w:r w:rsidRPr="004F0379">
        <w:rPr>
          <w:rFonts w:ascii="Palatino Linotype" w:eastAsia="Palatino Linotype" w:hAnsi="Palatino Linotype" w:cs="Palatino Linotype"/>
        </w:rPr>
        <w:t xml:space="preserve">De las constancias que obran en los expedientes acumulados, se advierte que en los Recursos de Revisión número </w:t>
      </w:r>
      <w:r w:rsidR="00861173" w:rsidRPr="004F0379">
        <w:rPr>
          <w:rFonts w:ascii="Palatino Linotype" w:eastAsia="Palatino Linotype" w:hAnsi="Palatino Linotype" w:cs="Palatino Linotype"/>
          <w:b/>
          <w:sz w:val="22"/>
          <w:szCs w:val="22"/>
        </w:rPr>
        <w:t>15797</w:t>
      </w:r>
      <w:r w:rsidR="006709FD" w:rsidRPr="004F0379">
        <w:rPr>
          <w:rFonts w:ascii="Palatino Linotype" w:eastAsia="Palatino Linotype" w:hAnsi="Palatino Linotype" w:cs="Palatino Linotype"/>
          <w:b/>
          <w:sz w:val="22"/>
          <w:szCs w:val="22"/>
        </w:rPr>
        <w:t xml:space="preserve">/INFOEM/IP/RR/2022, </w:t>
      </w:r>
      <w:r w:rsidR="00861173" w:rsidRPr="004F0379">
        <w:rPr>
          <w:rFonts w:ascii="Palatino Linotype" w:eastAsia="Palatino Linotype" w:hAnsi="Palatino Linotype" w:cs="Palatino Linotype"/>
          <w:b/>
          <w:sz w:val="22"/>
          <w:szCs w:val="22"/>
        </w:rPr>
        <w:t>15798</w:t>
      </w:r>
      <w:r w:rsidR="006709FD" w:rsidRPr="004F0379">
        <w:rPr>
          <w:rFonts w:ascii="Palatino Linotype" w:eastAsia="Palatino Linotype" w:hAnsi="Palatino Linotype" w:cs="Palatino Linotype"/>
          <w:b/>
          <w:sz w:val="22"/>
          <w:szCs w:val="22"/>
        </w:rPr>
        <w:t>/INFOEM/IP/RR/2022</w:t>
      </w:r>
      <w:r w:rsidR="00861173" w:rsidRPr="004F0379">
        <w:rPr>
          <w:rFonts w:ascii="Palatino Linotype" w:eastAsia="Palatino Linotype" w:hAnsi="Palatino Linotype" w:cs="Palatino Linotype"/>
          <w:b/>
          <w:sz w:val="22"/>
          <w:szCs w:val="22"/>
        </w:rPr>
        <w:t>, 15799/INFOEM/IP/RR/2022, 15802/INFOEM/IP/RR/2022, 16152</w:t>
      </w:r>
      <w:r w:rsidR="002E7AC6" w:rsidRPr="004F0379">
        <w:rPr>
          <w:rFonts w:ascii="Palatino Linotype" w:eastAsia="Palatino Linotype" w:hAnsi="Palatino Linotype" w:cs="Palatino Linotype"/>
          <w:b/>
          <w:sz w:val="22"/>
          <w:szCs w:val="22"/>
        </w:rPr>
        <w:t>/INFOEM/IP/RR/2022</w:t>
      </w:r>
      <w:r w:rsidR="00861173" w:rsidRPr="004F0379">
        <w:rPr>
          <w:rFonts w:ascii="Palatino Linotype" w:eastAsia="Palatino Linotype" w:hAnsi="Palatino Linotype" w:cs="Palatino Linotype"/>
          <w:b/>
          <w:sz w:val="22"/>
          <w:szCs w:val="22"/>
        </w:rPr>
        <w:t xml:space="preserve"> y 16153/INFOEM/IP/RR/2022,</w:t>
      </w:r>
      <w:r w:rsidR="002B3874" w:rsidRPr="004F0379">
        <w:rPr>
          <w:rFonts w:ascii="Palatino Linotype" w:eastAsia="Palatino Linotype" w:hAnsi="Palatino Linotype" w:cs="Palatino Linotype"/>
        </w:rPr>
        <w:t xml:space="preserve"> </w:t>
      </w:r>
      <w:r w:rsidRPr="004F0379">
        <w:rPr>
          <w:rFonts w:ascii="Palatino Linotype" w:eastAsia="Palatino Linotype" w:hAnsi="Palatino Linotype" w:cs="Palatino Linotype"/>
        </w:rPr>
        <w:t xml:space="preserve">fueron presentados por </w:t>
      </w:r>
      <w:r w:rsidR="00861173" w:rsidRPr="004F0379">
        <w:rPr>
          <w:rFonts w:ascii="Palatino Linotype" w:eastAsia="Palatino Linotype" w:hAnsi="Palatino Linotype" w:cs="Palatino Linotype"/>
        </w:rPr>
        <w:t>la</w:t>
      </w:r>
      <w:r w:rsidRPr="004F0379">
        <w:rPr>
          <w:rFonts w:ascii="Palatino Linotype" w:eastAsia="Palatino Linotype" w:hAnsi="Palatino Linotype" w:cs="Palatino Linotype"/>
        </w:rPr>
        <w:t xml:space="preserve"> mism</w:t>
      </w:r>
      <w:r w:rsidR="00861173" w:rsidRPr="004F0379">
        <w:rPr>
          <w:rFonts w:ascii="Palatino Linotype" w:eastAsia="Palatino Linotype" w:hAnsi="Palatino Linotype" w:cs="Palatino Linotype"/>
        </w:rPr>
        <w:t>a</w:t>
      </w:r>
      <w:r w:rsidR="002C190E" w:rsidRPr="004F0379">
        <w:rPr>
          <w:rFonts w:ascii="Palatino Linotype" w:eastAsia="Palatino Linotype" w:hAnsi="Palatino Linotype" w:cs="Palatino Linotype"/>
        </w:rPr>
        <w:t xml:space="preserve"> </w:t>
      </w:r>
      <w:r w:rsidRPr="004F0379">
        <w:rPr>
          <w:rFonts w:ascii="Palatino Linotype" w:eastAsia="Palatino Linotype" w:hAnsi="Palatino Linotype" w:cs="Palatino Linotype"/>
          <w:b/>
        </w:rPr>
        <w:t>RECURRENTE</w:t>
      </w:r>
      <w:r w:rsidRPr="004F0379">
        <w:rPr>
          <w:rFonts w:ascii="Palatino Linotype" w:eastAsia="Palatino Linotype" w:hAnsi="Palatino Linotype" w:cs="Palatino Linotype"/>
        </w:rPr>
        <w:t xml:space="preserve"> respecto de los actos u omisiones del mismo </w:t>
      </w:r>
      <w:r w:rsidRPr="004F0379">
        <w:rPr>
          <w:rFonts w:ascii="Palatino Linotype" w:eastAsia="Palatino Linotype" w:hAnsi="Palatino Linotype" w:cs="Palatino Linotype"/>
          <w:b/>
        </w:rPr>
        <w:t>SUJETO OBLIGADO</w:t>
      </w:r>
      <w:r w:rsidRPr="004F0379">
        <w:rPr>
          <w:rFonts w:ascii="Palatino Linotype" w:eastAsia="Palatino Linotype" w:hAnsi="Palatino Linotype" w:cs="Palatino Linotype"/>
        </w:rPr>
        <w:t xml:space="preserve">, razón por la cual, resulta conveniente su trámite de forma unificada para homogéneamente resolver y evitar la emisión de resoluciones contradictorias, derivado de ello este Órgano Garante realizó </w:t>
      </w:r>
      <w:r w:rsidRPr="004F0379">
        <w:rPr>
          <w:rFonts w:ascii="Palatino Linotype" w:eastAsia="Palatino Linotype" w:hAnsi="Palatino Linotype" w:cs="Palatino Linotype"/>
        </w:rPr>
        <w:lastRenderedPageBreak/>
        <w:t xml:space="preserve">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w:t>
      </w:r>
      <w:r w:rsidRPr="004F0379">
        <w:rPr>
          <w:rFonts w:ascii="Palatino Linotype" w:eastAsia="Palatino Linotype" w:hAnsi="Palatino Linotype" w:cs="Palatino Linotype"/>
          <w:sz w:val="22"/>
        </w:rPr>
        <w:t>Municipios</w:t>
      </w:r>
      <w:r w:rsidRPr="004F0379">
        <w:rPr>
          <w:rFonts w:ascii="Palatino Linotype" w:eastAsia="Palatino Linotype" w:hAnsi="Palatino Linotype" w:cs="Palatino Linotype"/>
        </w:rPr>
        <w:t xml:space="preserve"> en vigor, que a la letra señalan:</w:t>
      </w:r>
    </w:p>
    <w:p w14:paraId="60800313" w14:textId="77777777" w:rsidR="004F0379" w:rsidRPr="004F0379" w:rsidRDefault="004F0379" w:rsidP="004F0379">
      <w:pPr>
        <w:tabs>
          <w:tab w:val="center" w:pos="4252"/>
          <w:tab w:val="right" w:pos="8504"/>
        </w:tabs>
        <w:spacing w:line="360" w:lineRule="auto"/>
        <w:ind w:left="-57"/>
        <w:jc w:val="both"/>
        <w:rPr>
          <w:rFonts w:ascii="Palatino Linotype" w:eastAsia="Palatino Linotype" w:hAnsi="Palatino Linotype" w:cs="Palatino Linotype"/>
        </w:rPr>
      </w:pPr>
    </w:p>
    <w:p w14:paraId="04AA8B7A" w14:textId="77777777" w:rsidR="00000062" w:rsidRPr="004F0379" w:rsidRDefault="00000062" w:rsidP="004F0379">
      <w:pPr>
        <w:tabs>
          <w:tab w:val="left" w:pos="8222"/>
        </w:tabs>
        <w:ind w:left="851" w:right="1134"/>
        <w:jc w:val="center"/>
        <w:rPr>
          <w:rFonts w:ascii="Palatino Linotype" w:eastAsia="Palatino Linotype" w:hAnsi="Palatino Linotype" w:cs="Palatino Linotype"/>
          <w:b/>
          <w:i/>
          <w:sz w:val="22"/>
          <w:szCs w:val="22"/>
        </w:rPr>
      </w:pPr>
    </w:p>
    <w:p w14:paraId="1DB5734E" w14:textId="77777777" w:rsidR="00000062" w:rsidRPr="004F0379" w:rsidRDefault="00015EDF" w:rsidP="004F0379">
      <w:pPr>
        <w:tabs>
          <w:tab w:val="left" w:pos="8222"/>
        </w:tabs>
        <w:ind w:left="851" w:right="1134"/>
        <w:jc w:val="center"/>
        <w:rPr>
          <w:rFonts w:ascii="Palatino Linotype" w:eastAsia="Palatino Linotype" w:hAnsi="Palatino Linotype" w:cs="Palatino Linotype"/>
          <w:b/>
          <w:i/>
          <w:sz w:val="22"/>
          <w:szCs w:val="22"/>
        </w:rPr>
      </w:pPr>
      <w:r w:rsidRPr="004F0379">
        <w:rPr>
          <w:rFonts w:ascii="Palatino Linotype" w:eastAsia="Palatino Linotype" w:hAnsi="Palatino Linotype" w:cs="Palatino Linotype"/>
          <w:b/>
          <w:i/>
          <w:sz w:val="22"/>
          <w:szCs w:val="22"/>
        </w:rPr>
        <w:t>“Código de Procedimientos Administrativos del Estado de México</w:t>
      </w:r>
    </w:p>
    <w:p w14:paraId="551542B6" w14:textId="77777777" w:rsidR="00000062" w:rsidRPr="004F0379" w:rsidRDefault="00015EDF" w:rsidP="004F0379">
      <w:pPr>
        <w:tabs>
          <w:tab w:val="left" w:pos="8222"/>
        </w:tabs>
        <w:ind w:left="851" w:right="1134"/>
        <w:jc w:val="both"/>
        <w:rPr>
          <w:rFonts w:ascii="Palatino Linotype" w:eastAsia="Palatino Linotype" w:hAnsi="Palatino Linotype" w:cs="Palatino Linotype"/>
          <w:i/>
          <w:sz w:val="22"/>
          <w:szCs w:val="22"/>
        </w:rPr>
      </w:pPr>
      <w:r w:rsidRPr="004F0379">
        <w:rPr>
          <w:rFonts w:ascii="Palatino Linotype" w:eastAsia="Palatino Linotype" w:hAnsi="Palatino Linotype" w:cs="Palatino Linotype"/>
          <w:i/>
          <w:sz w:val="22"/>
          <w:szCs w:val="22"/>
        </w:rPr>
        <w:t>“</w:t>
      </w:r>
      <w:r w:rsidRPr="004F0379">
        <w:rPr>
          <w:rFonts w:ascii="Palatino Linotype" w:eastAsia="Palatino Linotype" w:hAnsi="Palatino Linotype" w:cs="Palatino Linotype"/>
          <w:b/>
          <w:i/>
          <w:sz w:val="22"/>
          <w:szCs w:val="22"/>
        </w:rPr>
        <w:t>Artículo 18</w:t>
      </w:r>
      <w:r w:rsidRPr="004F0379">
        <w:rPr>
          <w:rFonts w:ascii="Palatino Linotype" w:eastAsia="Palatino Linotype" w:hAnsi="Palatino Linotype" w:cs="Palatino Linotype"/>
          <w:i/>
          <w:sz w:val="22"/>
          <w:szCs w:val="22"/>
        </w:rPr>
        <w:t xml:space="preserve">.- </w:t>
      </w:r>
      <w:r w:rsidRPr="004F0379">
        <w:rPr>
          <w:rFonts w:ascii="Palatino Linotype" w:eastAsia="Palatino Linotype" w:hAnsi="Palatino Linotype" w:cs="Palatino Linotype"/>
          <w:b/>
          <w:i/>
          <w:sz w:val="22"/>
          <w:szCs w:val="22"/>
        </w:rPr>
        <w:t xml:space="preserve">La autoridad administrativa o el Tribunal </w:t>
      </w:r>
      <w:r w:rsidRPr="004F0379">
        <w:rPr>
          <w:rFonts w:ascii="Palatino Linotype" w:eastAsia="Palatino Linotype" w:hAnsi="Palatino Linotype" w:cs="Palatino Linotype"/>
          <w:b/>
          <w:i/>
          <w:sz w:val="22"/>
          <w:szCs w:val="22"/>
          <w:u w:val="single"/>
        </w:rPr>
        <w:t>acordarán la acumulación de los expedientes</w:t>
      </w:r>
      <w:r w:rsidRPr="004F0379">
        <w:rPr>
          <w:rFonts w:ascii="Palatino Linotype" w:eastAsia="Palatino Linotype" w:hAnsi="Palatino Linotype" w:cs="Palatino Linotype"/>
          <w:b/>
          <w:i/>
          <w:sz w:val="22"/>
          <w:szCs w:val="22"/>
        </w:rPr>
        <w:t xml:space="preserve"> del procedimiento y proceso administrativo que ante ellos se sigan, de oficio</w:t>
      </w:r>
      <w:r w:rsidRPr="004F0379">
        <w:rPr>
          <w:rFonts w:ascii="Palatino Linotype" w:eastAsia="Palatino Linotype" w:hAnsi="Palatino Linotype" w:cs="Palatino Linotype"/>
          <w:i/>
          <w:sz w:val="22"/>
          <w:szCs w:val="22"/>
        </w:rPr>
        <w:t xml:space="preserve"> o a petición de parte, </w:t>
      </w:r>
      <w:r w:rsidRPr="004F0379">
        <w:rPr>
          <w:rFonts w:ascii="Palatino Linotype" w:eastAsia="Palatino Linotype" w:hAnsi="Palatino Linotype" w:cs="Palatino Linotype"/>
          <w:b/>
          <w:i/>
          <w:sz w:val="22"/>
          <w:szCs w:val="22"/>
          <w:u w:val="single"/>
        </w:rPr>
        <w:t>cuando las partes</w:t>
      </w:r>
      <w:r w:rsidRPr="004F0379">
        <w:rPr>
          <w:rFonts w:ascii="Palatino Linotype" w:eastAsia="Palatino Linotype" w:hAnsi="Palatino Linotype" w:cs="Palatino Linotype"/>
          <w:i/>
          <w:sz w:val="22"/>
          <w:szCs w:val="22"/>
        </w:rPr>
        <w:t xml:space="preserve"> o los actos administrativos </w:t>
      </w:r>
      <w:r w:rsidRPr="004F0379">
        <w:rPr>
          <w:rFonts w:ascii="Palatino Linotype" w:eastAsia="Palatino Linotype" w:hAnsi="Palatino Linotype" w:cs="Palatino Linotype"/>
          <w:b/>
          <w:i/>
          <w:sz w:val="22"/>
          <w:szCs w:val="22"/>
          <w:u w:val="single"/>
        </w:rPr>
        <w:t>sean iguales</w:t>
      </w:r>
      <w:r w:rsidRPr="004F0379">
        <w:rPr>
          <w:rFonts w:ascii="Palatino Linotype" w:eastAsia="Palatino Linotype" w:hAnsi="Palatino Linotype" w:cs="Palatino Linotype"/>
          <w:i/>
          <w:sz w:val="22"/>
          <w:szCs w:val="22"/>
        </w:rPr>
        <w:t xml:space="preserve">, se trate de actos conexos o </w:t>
      </w:r>
      <w:r w:rsidRPr="004F0379">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4F0379">
        <w:rPr>
          <w:rFonts w:ascii="Palatino Linotype" w:eastAsia="Palatino Linotype" w:hAnsi="Palatino Linotype" w:cs="Palatino Linotype"/>
          <w:i/>
          <w:sz w:val="22"/>
          <w:szCs w:val="22"/>
        </w:rPr>
        <w:t>. La misma regla se aplicará, en lo conducente, para la separación de los expedientes.”</w:t>
      </w:r>
    </w:p>
    <w:p w14:paraId="2BAD35FB" w14:textId="77777777" w:rsidR="002C190E" w:rsidRPr="004F0379" w:rsidRDefault="002C190E" w:rsidP="004F0379">
      <w:pPr>
        <w:tabs>
          <w:tab w:val="left" w:pos="8222"/>
        </w:tabs>
        <w:ind w:left="851" w:right="1134"/>
        <w:jc w:val="both"/>
        <w:rPr>
          <w:rFonts w:ascii="Palatino Linotype" w:eastAsia="Palatino Linotype" w:hAnsi="Palatino Linotype" w:cs="Palatino Linotype"/>
          <w:i/>
          <w:sz w:val="22"/>
          <w:szCs w:val="22"/>
        </w:rPr>
      </w:pPr>
    </w:p>
    <w:p w14:paraId="2EFCAD4F" w14:textId="77777777" w:rsidR="00000062" w:rsidRPr="004F0379" w:rsidRDefault="00015EDF" w:rsidP="004F0379">
      <w:pPr>
        <w:tabs>
          <w:tab w:val="left" w:pos="8222"/>
        </w:tabs>
        <w:ind w:left="851" w:right="1134"/>
        <w:jc w:val="center"/>
        <w:rPr>
          <w:rFonts w:ascii="Palatino Linotype" w:eastAsia="Palatino Linotype" w:hAnsi="Palatino Linotype" w:cs="Palatino Linotype"/>
          <w:b/>
          <w:i/>
          <w:sz w:val="22"/>
          <w:szCs w:val="22"/>
        </w:rPr>
      </w:pPr>
      <w:r w:rsidRPr="004F0379">
        <w:rPr>
          <w:rFonts w:ascii="Palatino Linotype" w:eastAsia="Palatino Linotype" w:hAnsi="Palatino Linotype" w:cs="Palatino Linotype"/>
          <w:b/>
          <w:i/>
          <w:sz w:val="22"/>
          <w:szCs w:val="22"/>
        </w:rPr>
        <w:t xml:space="preserve">Ley de Transparencia y Acceso a la Información Pública del Estado de México y Municipios </w:t>
      </w:r>
    </w:p>
    <w:p w14:paraId="2E918259" w14:textId="77777777" w:rsidR="00000062" w:rsidRPr="004F0379" w:rsidRDefault="00015EDF" w:rsidP="004F0379">
      <w:pPr>
        <w:tabs>
          <w:tab w:val="left" w:pos="8222"/>
        </w:tabs>
        <w:ind w:left="851" w:right="1134"/>
        <w:jc w:val="both"/>
        <w:rPr>
          <w:rFonts w:ascii="Palatino Linotype" w:eastAsia="Palatino Linotype" w:hAnsi="Palatino Linotype" w:cs="Palatino Linotype"/>
          <w:i/>
          <w:sz w:val="22"/>
          <w:szCs w:val="22"/>
        </w:rPr>
      </w:pPr>
      <w:r w:rsidRPr="004F0379">
        <w:rPr>
          <w:rFonts w:ascii="Palatino Linotype" w:eastAsia="Palatino Linotype" w:hAnsi="Palatino Linotype" w:cs="Palatino Linotype"/>
          <w:i/>
          <w:sz w:val="22"/>
          <w:szCs w:val="22"/>
        </w:rPr>
        <w:t>“</w:t>
      </w:r>
      <w:r w:rsidRPr="004F0379">
        <w:rPr>
          <w:rFonts w:ascii="Palatino Linotype" w:eastAsia="Palatino Linotype" w:hAnsi="Palatino Linotype" w:cs="Palatino Linotype"/>
          <w:b/>
          <w:i/>
          <w:sz w:val="22"/>
          <w:szCs w:val="22"/>
        </w:rPr>
        <w:t xml:space="preserve">Artículo 195. </w:t>
      </w:r>
      <w:r w:rsidRPr="004F0379">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F425139" w14:textId="77777777" w:rsidR="00000062" w:rsidRPr="004F0379" w:rsidRDefault="00015EDF" w:rsidP="004F0379">
      <w:pPr>
        <w:tabs>
          <w:tab w:val="left" w:pos="8222"/>
        </w:tabs>
        <w:ind w:left="851" w:right="1134"/>
        <w:jc w:val="both"/>
        <w:rPr>
          <w:rFonts w:ascii="Palatino Linotype" w:eastAsia="Palatino Linotype" w:hAnsi="Palatino Linotype" w:cs="Palatino Linotype"/>
          <w:sz w:val="22"/>
          <w:szCs w:val="22"/>
        </w:rPr>
      </w:pPr>
      <w:r w:rsidRPr="004F0379">
        <w:rPr>
          <w:rFonts w:ascii="Palatino Linotype" w:eastAsia="Palatino Linotype" w:hAnsi="Palatino Linotype" w:cs="Palatino Linotype"/>
          <w:sz w:val="22"/>
          <w:szCs w:val="22"/>
        </w:rPr>
        <w:t>(Énfasis añadido)</w:t>
      </w:r>
    </w:p>
    <w:p w14:paraId="4E32B6B9" w14:textId="77777777" w:rsidR="00000062" w:rsidRPr="004F0379" w:rsidRDefault="00000062" w:rsidP="004F0379">
      <w:pPr>
        <w:jc w:val="both"/>
        <w:rPr>
          <w:rFonts w:ascii="Palatino Linotype" w:eastAsia="Palatino Linotype" w:hAnsi="Palatino Linotype" w:cs="Palatino Linotype"/>
          <w:b/>
        </w:rPr>
      </w:pPr>
    </w:p>
    <w:p w14:paraId="0A98A7D5" w14:textId="77777777" w:rsidR="00000062" w:rsidRPr="004F0379" w:rsidRDefault="00015EDF" w:rsidP="004F0379">
      <w:pPr>
        <w:tabs>
          <w:tab w:val="center" w:pos="4252"/>
          <w:tab w:val="right" w:pos="8504"/>
        </w:tabs>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De lo dispuesto en los numerales citados en el párrafo que antecede, dicha acumulación procede cuando:</w:t>
      </w:r>
    </w:p>
    <w:p w14:paraId="1D6B5AF1" w14:textId="77777777" w:rsidR="00000062" w:rsidRPr="004F0379" w:rsidRDefault="00015EDF" w:rsidP="004F0379">
      <w:pPr>
        <w:numPr>
          <w:ilvl w:val="0"/>
          <w:numId w:val="1"/>
        </w:numPr>
        <w:tabs>
          <w:tab w:val="center" w:pos="4252"/>
          <w:tab w:val="right" w:pos="8504"/>
        </w:tabs>
        <w:spacing w:line="360" w:lineRule="auto"/>
        <w:jc w:val="both"/>
      </w:pPr>
      <w:r w:rsidRPr="004F0379">
        <w:rPr>
          <w:rFonts w:ascii="Palatino Linotype" w:eastAsia="Palatino Linotype" w:hAnsi="Palatino Linotype" w:cs="Palatino Linotype"/>
        </w:rPr>
        <w:t>El solicitante y la información referida sean las mismas;</w:t>
      </w:r>
    </w:p>
    <w:p w14:paraId="3A8C8ABF" w14:textId="77777777" w:rsidR="00000062" w:rsidRPr="004F0379" w:rsidRDefault="00015EDF" w:rsidP="004F0379">
      <w:pPr>
        <w:numPr>
          <w:ilvl w:val="0"/>
          <w:numId w:val="1"/>
        </w:numPr>
        <w:tabs>
          <w:tab w:val="center" w:pos="4252"/>
          <w:tab w:val="right" w:pos="8504"/>
        </w:tabs>
        <w:spacing w:line="360" w:lineRule="auto"/>
        <w:jc w:val="both"/>
      </w:pPr>
      <w:r w:rsidRPr="004F0379">
        <w:rPr>
          <w:rFonts w:ascii="Palatino Linotype" w:eastAsia="Palatino Linotype" w:hAnsi="Palatino Linotype" w:cs="Palatino Linotype"/>
        </w:rPr>
        <w:t>Las partes o los actos impugnados sean iguales;</w:t>
      </w:r>
    </w:p>
    <w:p w14:paraId="3CB387E5" w14:textId="77777777" w:rsidR="00000062" w:rsidRPr="004F0379" w:rsidRDefault="00015EDF" w:rsidP="004F0379">
      <w:pPr>
        <w:numPr>
          <w:ilvl w:val="0"/>
          <w:numId w:val="1"/>
        </w:numPr>
        <w:tabs>
          <w:tab w:val="center" w:pos="4252"/>
          <w:tab w:val="right" w:pos="8504"/>
        </w:tabs>
        <w:spacing w:line="360" w:lineRule="auto"/>
        <w:jc w:val="both"/>
      </w:pPr>
      <w:r w:rsidRPr="004F0379">
        <w:rPr>
          <w:rFonts w:ascii="Palatino Linotype" w:eastAsia="Palatino Linotype" w:hAnsi="Palatino Linotype" w:cs="Palatino Linotype"/>
        </w:rPr>
        <w:t>Cuando se trate del mismo solicitante, el mismo Sujeto Obligado, y</w:t>
      </w:r>
    </w:p>
    <w:p w14:paraId="4E71331C" w14:textId="2A02D25C" w:rsidR="00000062" w:rsidRPr="004F0379" w:rsidRDefault="00015EDF" w:rsidP="004F0379">
      <w:pPr>
        <w:numPr>
          <w:ilvl w:val="0"/>
          <w:numId w:val="1"/>
        </w:numPr>
        <w:tabs>
          <w:tab w:val="center" w:pos="4252"/>
          <w:tab w:val="right" w:pos="8504"/>
        </w:tabs>
        <w:spacing w:line="360" w:lineRule="auto"/>
        <w:ind w:left="357"/>
        <w:jc w:val="both"/>
      </w:pPr>
      <w:r w:rsidRPr="004F0379">
        <w:rPr>
          <w:rFonts w:ascii="Palatino Linotype" w:eastAsia="Palatino Linotype" w:hAnsi="Palatino Linotype" w:cs="Palatino Linotype"/>
        </w:rPr>
        <w:lastRenderedPageBreak/>
        <w:t>Aun tratándose de solicitudes diversas, resulte conveniente la resolución unificada de los asuntos</w:t>
      </w:r>
      <w:r w:rsidRPr="004F0379">
        <w:rPr>
          <w:rFonts w:ascii="Palatino Linotype" w:eastAsia="Palatino Linotype" w:hAnsi="Palatino Linotype" w:cs="Palatino Linotype"/>
          <w:i/>
        </w:rPr>
        <w:t>.</w:t>
      </w:r>
    </w:p>
    <w:p w14:paraId="494CE0D3" w14:textId="77777777" w:rsidR="004F0379" w:rsidRPr="004F0379" w:rsidRDefault="004F0379" w:rsidP="004F0379">
      <w:pPr>
        <w:tabs>
          <w:tab w:val="center" w:pos="4252"/>
          <w:tab w:val="right" w:pos="8504"/>
        </w:tabs>
        <w:spacing w:line="360" w:lineRule="auto"/>
        <w:ind w:left="-3"/>
        <w:jc w:val="both"/>
      </w:pPr>
    </w:p>
    <w:p w14:paraId="2CD9BF6C" w14:textId="53B1BB85" w:rsidR="00000062" w:rsidRPr="004F0379" w:rsidRDefault="00015EDF" w:rsidP="004F0379">
      <w:pPr>
        <w:widowControl w:val="0"/>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 xml:space="preserve">De esta suerte, tal y como se mencionó anteriormente, los Recursos de Revisión que nos ocupan fueron interpuestos por </w:t>
      </w:r>
      <w:r w:rsidR="00C53FEC" w:rsidRPr="004F0379">
        <w:rPr>
          <w:rFonts w:ascii="Palatino Linotype" w:eastAsia="Palatino Linotype" w:hAnsi="Palatino Linotype" w:cs="Palatino Linotype"/>
        </w:rPr>
        <w:t>la</w:t>
      </w:r>
      <w:r w:rsidR="002C190E" w:rsidRPr="004F0379">
        <w:rPr>
          <w:rFonts w:ascii="Palatino Linotype" w:eastAsia="Palatino Linotype" w:hAnsi="Palatino Linotype" w:cs="Palatino Linotype"/>
        </w:rPr>
        <w:t xml:space="preserve"> mism</w:t>
      </w:r>
      <w:r w:rsidR="00C6312B">
        <w:rPr>
          <w:rFonts w:ascii="Palatino Linotype" w:eastAsia="Palatino Linotype" w:hAnsi="Palatino Linotype" w:cs="Palatino Linotype"/>
        </w:rPr>
        <w:t>a</w:t>
      </w:r>
      <w:r w:rsidRPr="004F0379">
        <w:rPr>
          <w:rFonts w:ascii="Palatino Linotype" w:eastAsia="Palatino Linotype" w:hAnsi="Palatino Linotype" w:cs="Palatino Linotype"/>
        </w:rPr>
        <w:t xml:space="preserve"> </w:t>
      </w:r>
      <w:r w:rsidRPr="004F0379">
        <w:rPr>
          <w:rFonts w:ascii="Palatino Linotype" w:eastAsia="Palatino Linotype" w:hAnsi="Palatino Linotype" w:cs="Palatino Linotype"/>
          <w:b/>
        </w:rPr>
        <w:t>RECURRENTE</w:t>
      </w:r>
      <w:r w:rsidRPr="004F0379">
        <w:rPr>
          <w:rFonts w:ascii="Palatino Linotype" w:eastAsia="Palatino Linotype" w:hAnsi="Palatino Linotype" w:cs="Palatino Linotype"/>
        </w:rPr>
        <w:t xml:space="preserve"> ante el mismo </w:t>
      </w:r>
      <w:r w:rsidRPr="004F0379">
        <w:rPr>
          <w:rFonts w:ascii="Palatino Linotype" w:eastAsia="Palatino Linotype" w:hAnsi="Palatino Linotype" w:cs="Palatino Linotype"/>
          <w:b/>
        </w:rPr>
        <w:t>SUJETO OBLIGADO</w:t>
      </w:r>
      <w:r w:rsidRPr="004F0379">
        <w:rPr>
          <w:rFonts w:ascii="Palatino Linotype" w:eastAsia="Palatino Linotype" w:hAnsi="Palatino Linotype" w:cs="Palatino Linotype"/>
        </w:rPr>
        <w:t xml:space="preserve">, por lo que, resulta conveniente la </w:t>
      </w:r>
      <w:r w:rsidR="002C190E" w:rsidRPr="004F0379">
        <w:rPr>
          <w:rFonts w:ascii="Palatino Linotype" w:eastAsia="Palatino Linotype" w:hAnsi="Palatino Linotype" w:cs="Palatino Linotype"/>
        </w:rPr>
        <w:t>R</w:t>
      </w:r>
      <w:r w:rsidRPr="004F0379">
        <w:rPr>
          <w:rFonts w:ascii="Palatino Linotype" w:eastAsia="Palatino Linotype" w:hAnsi="Palatino Linotype" w:cs="Palatino Linotype"/>
        </w:rPr>
        <w:t>esolución conjunta por economía procesal y con el fin de no emitir resoluciones contradictorias entre sí, en caso de resolverlos en forma separada por Ponentes diferentes.</w:t>
      </w:r>
    </w:p>
    <w:p w14:paraId="389151D9" w14:textId="77777777" w:rsidR="00000062" w:rsidRPr="004F0379" w:rsidRDefault="00000062" w:rsidP="004F0379">
      <w:pPr>
        <w:tabs>
          <w:tab w:val="center" w:pos="4252"/>
          <w:tab w:val="right" w:pos="8504"/>
        </w:tabs>
        <w:spacing w:line="360" w:lineRule="auto"/>
        <w:ind w:left="-57"/>
        <w:jc w:val="both"/>
        <w:rPr>
          <w:rFonts w:ascii="Palatino Linotype" w:eastAsia="Palatino Linotype" w:hAnsi="Palatino Linotype" w:cs="Palatino Linotype"/>
          <w:b/>
        </w:rPr>
      </w:pPr>
    </w:p>
    <w:p w14:paraId="59B4A90F" w14:textId="77777777" w:rsidR="00000062" w:rsidRPr="004F0379" w:rsidRDefault="00015EDF" w:rsidP="004F0379">
      <w:pPr>
        <w:tabs>
          <w:tab w:val="center" w:pos="4252"/>
          <w:tab w:val="right" w:pos="8504"/>
        </w:tabs>
        <w:spacing w:line="360" w:lineRule="auto"/>
        <w:ind w:left="-57"/>
        <w:jc w:val="both"/>
        <w:rPr>
          <w:rFonts w:ascii="Palatino Linotype" w:eastAsia="Palatino Linotype" w:hAnsi="Palatino Linotype" w:cs="Palatino Linotype"/>
        </w:rPr>
      </w:pPr>
      <w:r w:rsidRPr="004F0379">
        <w:rPr>
          <w:rFonts w:ascii="Palatino Linotype" w:eastAsia="Palatino Linotype" w:hAnsi="Palatino Linotype" w:cs="Palatino Linotype"/>
          <w:b/>
          <w:sz w:val="26"/>
          <w:szCs w:val="26"/>
        </w:rPr>
        <w:t>CUARTO.</w:t>
      </w:r>
      <w:r w:rsidRPr="004F0379">
        <w:rPr>
          <w:rFonts w:ascii="Palatino Linotype" w:eastAsia="Palatino Linotype" w:hAnsi="Palatino Linotype" w:cs="Palatino Linotype"/>
          <w:b/>
        </w:rPr>
        <w:t xml:space="preserve"> Oportunidad</w:t>
      </w:r>
      <w:r w:rsidRPr="004F0379">
        <w:rPr>
          <w:rFonts w:ascii="Palatino Linotype" w:eastAsia="Palatino Linotype" w:hAnsi="Palatino Linotype" w:cs="Palatino Linotype"/>
        </w:rPr>
        <w:t xml:space="preserve">. </w:t>
      </w:r>
    </w:p>
    <w:p w14:paraId="02C68902" w14:textId="0D3CA98A" w:rsidR="00000062" w:rsidRPr="004F0379" w:rsidRDefault="00015EDF" w:rsidP="004F0379">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4F0379">
        <w:rPr>
          <w:rFonts w:ascii="Palatino Linotype" w:eastAsia="Palatino Linotype" w:hAnsi="Palatino Linotype" w:cs="Palatino Linotype"/>
        </w:rPr>
        <w:t xml:space="preserve">Los Recursos de Revisión fueron interpuestos dentro del plazo de quince días hábiles, contados a partir del día siguiente al que </w:t>
      </w:r>
      <w:r w:rsidR="009C667E" w:rsidRPr="004F0379">
        <w:rPr>
          <w:rFonts w:ascii="Palatino Linotype" w:eastAsia="Palatino Linotype" w:hAnsi="Palatino Linotype" w:cs="Palatino Linotype"/>
          <w:b/>
        </w:rPr>
        <w:t>LA RECURRENTE</w:t>
      </w:r>
      <w:r w:rsidRPr="004F0379">
        <w:rPr>
          <w:rFonts w:ascii="Palatino Linotype" w:eastAsia="Palatino Linotype" w:hAnsi="Palatino Linotype" w:cs="Palatino Linotype"/>
          <w:b/>
        </w:rPr>
        <w:t xml:space="preserve"> </w:t>
      </w:r>
      <w:r w:rsidRPr="004F0379">
        <w:rPr>
          <w:rFonts w:ascii="Palatino Linotype" w:eastAsia="Palatino Linotype" w:hAnsi="Palatino Linotype" w:cs="Palatino Linotype"/>
        </w:rPr>
        <w:t>tuvo conocimiento de las respuestas impugnadas; tal y como, lo prevé el artículo 178 de la Ley de Transparencia y Acceso a la Información Pública del Estado de México y Municipios, que establece:</w:t>
      </w:r>
    </w:p>
    <w:p w14:paraId="1582BC10" w14:textId="77777777" w:rsidR="00000062" w:rsidRPr="004F0379" w:rsidRDefault="00000062" w:rsidP="004F0379">
      <w:pPr>
        <w:ind w:left="720" w:right="709"/>
        <w:jc w:val="both"/>
        <w:rPr>
          <w:rFonts w:ascii="Palatino Linotype" w:eastAsia="Palatino Linotype" w:hAnsi="Palatino Linotype" w:cs="Palatino Linotype"/>
          <w:i/>
          <w:sz w:val="8"/>
          <w:szCs w:val="22"/>
        </w:rPr>
      </w:pPr>
    </w:p>
    <w:p w14:paraId="53757D57" w14:textId="77777777" w:rsidR="00000062" w:rsidRPr="004F0379" w:rsidRDefault="00015EDF" w:rsidP="004F0379">
      <w:pPr>
        <w:ind w:left="851" w:right="899"/>
        <w:jc w:val="both"/>
        <w:rPr>
          <w:rFonts w:ascii="Palatino Linotype" w:eastAsia="Palatino Linotype" w:hAnsi="Palatino Linotype" w:cs="Palatino Linotype"/>
          <w:i/>
          <w:sz w:val="22"/>
          <w:szCs w:val="22"/>
        </w:rPr>
      </w:pPr>
      <w:r w:rsidRPr="004F0379">
        <w:rPr>
          <w:rFonts w:ascii="Palatino Linotype" w:eastAsia="Palatino Linotype" w:hAnsi="Palatino Linotype" w:cs="Palatino Linotype"/>
          <w:i/>
          <w:sz w:val="22"/>
          <w:szCs w:val="22"/>
        </w:rPr>
        <w:t>“</w:t>
      </w:r>
      <w:r w:rsidRPr="004F0379">
        <w:rPr>
          <w:rFonts w:ascii="Palatino Linotype" w:eastAsia="Palatino Linotype" w:hAnsi="Palatino Linotype" w:cs="Palatino Linotype"/>
          <w:b/>
          <w:i/>
          <w:sz w:val="22"/>
          <w:szCs w:val="22"/>
        </w:rPr>
        <w:t>Artículo 178.</w:t>
      </w:r>
      <w:r w:rsidRPr="004F0379">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D56670B" w14:textId="77777777" w:rsidR="00000062" w:rsidRPr="004F0379" w:rsidRDefault="00000062" w:rsidP="004F0379">
      <w:pPr>
        <w:ind w:left="851" w:right="899"/>
        <w:jc w:val="both"/>
        <w:rPr>
          <w:rFonts w:ascii="Palatino Linotype" w:eastAsia="Palatino Linotype" w:hAnsi="Palatino Linotype" w:cs="Palatino Linotype"/>
          <w:i/>
          <w:sz w:val="22"/>
          <w:szCs w:val="22"/>
        </w:rPr>
      </w:pPr>
    </w:p>
    <w:p w14:paraId="56BBF52D" w14:textId="77777777" w:rsidR="00000062" w:rsidRPr="004F0379" w:rsidRDefault="00015EDF" w:rsidP="004F0379">
      <w:pPr>
        <w:ind w:left="851" w:right="899"/>
        <w:jc w:val="both"/>
        <w:rPr>
          <w:rFonts w:ascii="Palatino Linotype" w:eastAsia="Palatino Linotype" w:hAnsi="Palatino Linotype" w:cs="Palatino Linotype"/>
          <w:i/>
          <w:sz w:val="22"/>
          <w:szCs w:val="22"/>
        </w:rPr>
      </w:pPr>
      <w:r w:rsidRPr="004F0379">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3B99392" w14:textId="77777777" w:rsidR="00000062" w:rsidRPr="004F0379" w:rsidRDefault="00000062" w:rsidP="004F0379">
      <w:pPr>
        <w:ind w:left="851" w:right="899"/>
        <w:jc w:val="both"/>
        <w:rPr>
          <w:rFonts w:ascii="Palatino Linotype" w:eastAsia="Palatino Linotype" w:hAnsi="Palatino Linotype" w:cs="Palatino Linotype"/>
          <w:i/>
          <w:sz w:val="22"/>
          <w:szCs w:val="22"/>
        </w:rPr>
      </w:pPr>
    </w:p>
    <w:p w14:paraId="015F01D0" w14:textId="77777777" w:rsidR="00000062" w:rsidRPr="004F0379" w:rsidRDefault="00015EDF" w:rsidP="004F0379">
      <w:pPr>
        <w:ind w:left="851" w:right="899"/>
        <w:jc w:val="both"/>
        <w:rPr>
          <w:rFonts w:ascii="Palatino Linotype" w:eastAsia="Palatino Linotype" w:hAnsi="Palatino Linotype" w:cs="Palatino Linotype"/>
          <w:i/>
          <w:sz w:val="22"/>
          <w:szCs w:val="22"/>
        </w:rPr>
      </w:pPr>
      <w:r w:rsidRPr="004F0379">
        <w:rPr>
          <w:rFonts w:ascii="Palatino Linotype" w:eastAsia="Palatino Linotype" w:hAnsi="Palatino Linotype" w:cs="Palatino Linotype"/>
          <w:i/>
          <w:sz w:val="22"/>
          <w:szCs w:val="22"/>
        </w:rPr>
        <w:lastRenderedPageBreak/>
        <w:t>En el caso de que se interponga ante la Unidad de Transparencia, ésta deberá remitir el Recurso de Revisión al Instituto a más tardar al día siguiente de haberlo recibido.”</w:t>
      </w:r>
    </w:p>
    <w:p w14:paraId="34D53DC3" w14:textId="77777777" w:rsidR="00000062" w:rsidRPr="004F0379" w:rsidRDefault="00000062" w:rsidP="004F0379">
      <w:pPr>
        <w:ind w:left="720" w:right="709"/>
        <w:jc w:val="both"/>
        <w:rPr>
          <w:rFonts w:ascii="Palatino Linotype" w:eastAsia="Palatino Linotype" w:hAnsi="Palatino Linotype" w:cs="Palatino Linotype"/>
          <w:i/>
          <w:sz w:val="22"/>
          <w:szCs w:val="22"/>
        </w:rPr>
      </w:pPr>
    </w:p>
    <w:p w14:paraId="3711A8A5" w14:textId="71BC28CE" w:rsidR="00000062" w:rsidRPr="004F0379" w:rsidRDefault="00015EDF" w:rsidP="004F0379">
      <w:pPr>
        <w:spacing w:line="360" w:lineRule="auto"/>
        <w:jc w:val="both"/>
        <w:rPr>
          <w:rFonts w:ascii="Palatino Linotype" w:eastAsia="Palatino Linotype" w:hAnsi="Palatino Linotype" w:cs="Palatino Linotype"/>
        </w:rPr>
      </w:pPr>
      <w:bookmarkStart w:id="3" w:name="_heading=h.2et92p0" w:colFirst="0" w:colLast="0"/>
      <w:bookmarkEnd w:id="3"/>
      <w:r w:rsidRPr="004F0379">
        <w:rPr>
          <w:rFonts w:ascii="Palatino Linotype" w:eastAsia="Palatino Linotype" w:hAnsi="Palatino Linotype" w:cs="Palatino Linotype"/>
        </w:rPr>
        <w:t xml:space="preserve">En esa tesitura, atendiendo a que </w:t>
      </w:r>
      <w:r w:rsidRPr="004F0379">
        <w:rPr>
          <w:rFonts w:ascii="Palatino Linotype" w:eastAsia="Palatino Linotype" w:hAnsi="Palatino Linotype" w:cs="Palatino Linotype"/>
          <w:b/>
        </w:rPr>
        <w:t>EL SUJETO OBLIGADO</w:t>
      </w:r>
      <w:r w:rsidRPr="004F0379">
        <w:rPr>
          <w:rFonts w:ascii="Palatino Linotype" w:eastAsia="Palatino Linotype" w:hAnsi="Palatino Linotype" w:cs="Palatino Linotype"/>
        </w:rPr>
        <w:t xml:space="preserve"> notificó las respuesta</w:t>
      </w:r>
      <w:r w:rsidR="002C190E" w:rsidRPr="004F0379">
        <w:rPr>
          <w:rFonts w:ascii="Palatino Linotype" w:eastAsia="Palatino Linotype" w:hAnsi="Palatino Linotype" w:cs="Palatino Linotype"/>
        </w:rPr>
        <w:t>s</w:t>
      </w:r>
      <w:r w:rsidRPr="004F0379">
        <w:rPr>
          <w:rFonts w:ascii="Palatino Linotype" w:eastAsia="Palatino Linotype" w:hAnsi="Palatino Linotype" w:cs="Palatino Linotype"/>
        </w:rPr>
        <w:t xml:space="preserve"> a la</w:t>
      </w:r>
      <w:r w:rsidR="00861173" w:rsidRPr="004F0379">
        <w:rPr>
          <w:rFonts w:ascii="Palatino Linotype" w:eastAsia="Palatino Linotype" w:hAnsi="Palatino Linotype" w:cs="Palatino Linotype"/>
        </w:rPr>
        <w:t>s</w:t>
      </w:r>
      <w:r w:rsidRPr="004F0379">
        <w:rPr>
          <w:rFonts w:ascii="Palatino Linotype" w:eastAsia="Palatino Linotype" w:hAnsi="Palatino Linotype" w:cs="Palatino Linotype"/>
        </w:rPr>
        <w:t xml:space="preserve"> solicitud</w:t>
      </w:r>
      <w:r w:rsidR="00861173" w:rsidRPr="004F0379">
        <w:rPr>
          <w:rFonts w:ascii="Palatino Linotype" w:eastAsia="Palatino Linotype" w:hAnsi="Palatino Linotype" w:cs="Palatino Linotype"/>
        </w:rPr>
        <w:t>es</w:t>
      </w:r>
      <w:r w:rsidRPr="004F0379">
        <w:rPr>
          <w:rFonts w:ascii="Palatino Linotype" w:eastAsia="Palatino Linotype" w:hAnsi="Palatino Linotype" w:cs="Palatino Linotype"/>
        </w:rPr>
        <w:t xml:space="preserve"> de Acceso a la Información Pública </w:t>
      </w:r>
      <w:r w:rsidR="00455DB9" w:rsidRPr="004F0379">
        <w:rPr>
          <w:rFonts w:ascii="Palatino Linotype" w:eastAsia="Palatino Linotype" w:hAnsi="Palatino Linotype" w:cs="Palatino Linotype"/>
        </w:rPr>
        <w:t xml:space="preserve">los días </w:t>
      </w:r>
      <w:r w:rsidR="00455DB9" w:rsidRPr="004F0379">
        <w:rPr>
          <w:rFonts w:ascii="Palatino Linotype" w:eastAsia="Palatino Linotype" w:hAnsi="Palatino Linotype" w:cs="Palatino Linotype"/>
          <w:b/>
        </w:rPr>
        <w:t xml:space="preserve">veinticinco y veintisiete </w:t>
      </w:r>
      <w:r w:rsidR="006709FD" w:rsidRPr="004F0379">
        <w:rPr>
          <w:rFonts w:ascii="Palatino Linotype" w:eastAsia="Palatino Linotype" w:hAnsi="Palatino Linotype" w:cs="Palatino Linotype"/>
          <w:b/>
        </w:rPr>
        <w:t xml:space="preserve">de </w:t>
      </w:r>
      <w:r w:rsidR="00455DB9" w:rsidRPr="004F0379">
        <w:rPr>
          <w:rFonts w:ascii="Palatino Linotype" w:eastAsia="Palatino Linotype" w:hAnsi="Palatino Linotype" w:cs="Palatino Linotype"/>
          <w:b/>
        </w:rPr>
        <w:t xml:space="preserve">octubre </w:t>
      </w:r>
      <w:r w:rsidR="006709FD" w:rsidRPr="004F0379">
        <w:rPr>
          <w:rFonts w:ascii="Palatino Linotype" w:eastAsia="Palatino Linotype" w:hAnsi="Palatino Linotype" w:cs="Palatino Linotype"/>
          <w:b/>
        </w:rPr>
        <w:t>d</w:t>
      </w:r>
      <w:r w:rsidRPr="004F0379">
        <w:rPr>
          <w:rFonts w:ascii="Palatino Linotype" w:eastAsia="Palatino Linotype" w:hAnsi="Palatino Linotype" w:cs="Palatino Linotype"/>
          <w:b/>
        </w:rPr>
        <w:t>e dos mil veintidós</w:t>
      </w:r>
      <w:r w:rsidRPr="004F0379">
        <w:rPr>
          <w:rFonts w:ascii="Palatino Linotype" w:eastAsia="Palatino Linotype" w:hAnsi="Palatino Linotype" w:cs="Palatino Linotype"/>
        </w:rPr>
        <w:t>; así, el plazo de quince días hábiles que el artículo 178 de l</w:t>
      </w:r>
      <w:r w:rsidR="00423F15" w:rsidRPr="004F0379">
        <w:rPr>
          <w:rFonts w:ascii="Palatino Linotype" w:eastAsia="Palatino Linotype" w:hAnsi="Palatino Linotype" w:cs="Palatino Linotype"/>
        </w:rPr>
        <w:t>a Ley de la materia otorg</w:t>
      </w:r>
      <w:r w:rsidR="00455DB9" w:rsidRPr="004F0379">
        <w:rPr>
          <w:rFonts w:ascii="Palatino Linotype" w:eastAsia="Palatino Linotype" w:hAnsi="Palatino Linotype" w:cs="Palatino Linotype"/>
        </w:rPr>
        <w:t>ó</w:t>
      </w:r>
      <w:r w:rsidRPr="004F0379">
        <w:rPr>
          <w:rFonts w:ascii="Palatino Linotype" w:eastAsia="Palatino Linotype" w:hAnsi="Palatino Linotype" w:cs="Palatino Linotype"/>
        </w:rPr>
        <w:t xml:space="preserve"> a</w:t>
      </w:r>
      <w:r w:rsidR="00455DB9" w:rsidRPr="004F0379">
        <w:rPr>
          <w:rFonts w:ascii="Palatino Linotype" w:eastAsia="Palatino Linotype" w:hAnsi="Palatino Linotype" w:cs="Palatino Linotype"/>
        </w:rPr>
        <w:t xml:space="preserve"> </w:t>
      </w:r>
      <w:r w:rsidR="00455DB9" w:rsidRPr="004F0379">
        <w:rPr>
          <w:rFonts w:ascii="Palatino Linotype" w:eastAsia="Palatino Linotype" w:hAnsi="Palatino Linotype" w:cs="Palatino Linotype"/>
          <w:b/>
        </w:rPr>
        <w:t>LA</w:t>
      </w:r>
      <w:r w:rsidR="00982D3D" w:rsidRPr="004F0379">
        <w:rPr>
          <w:rFonts w:ascii="Palatino Linotype" w:eastAsia="Palatino Linotype" w:hAnsi="Palatino Linotype" w:cs="Palatino Linotype"/>
        </w:rPr>
        <w:t xml:space="preserve"> </w:t>
      </w:r>
      <w:r w:rsidR="004951B5" w:rsidRPr="004F0379">
        <w:rPr>
          <w:rFonts w:ascii="Palatino Linotype" w:eastAsia="Palatino Linotype" w:hAnsi="Palatino Linotype" w:cs="Palatino Linotype"/>
          <w:b/>
        </w:rPr>
        <w:t>RECURRENTE</w:t>
      </w:r>
      <w:r w:rsidRPr="004F0379">
        <w:rPr>
          <w:rFonts w:ascii="Palatino Linotype" w:eastAsia="Palatino Linotype" w:hAnsi="Palatino Linotype" w:cs="Palatino Linotype"/>
        </w:rPr>
        <w:t xml:space="preserve"> para presentar </w:t>
      </w:r>
      <w:r w:rsidR="00982D3D" w:rsidRPr="004F0379">
        <w:rPr>
          <w:rFonts w:ascii="Palatino Linotype" w:eastAsia="Palatino Linotype" w:hAnsi="Palatino Linotype" w:cs="Palatino Linotype"/>
        </w:rPr>
        <w:t>los</w:t>
      </w:r>
      <w:r w:rsidRPr="004F0379">
        <w:rPr>
          <w:rFonts w:ascii="Palatino Linotype" w:eastAsia="Palatino Linotype" w:hAnsi="Palatino Linotype" w:cs="Palatino Linotype"/>
        </w:rPr>
        <w:t xml:space="preserve"> respectivo</w:t>
      </w:r>
      <w:r w:rsidR="00982D3D" w:rsidRPr="004F0379">
        <w:rPr>
          <w:rFonts w:ascii="Palatino Linotype" w:eastAsia="Palatino Linotype" w:hAnsi="Palatino Linotype" w:cs="Palatino Linotype"/>
        </w:rPr>
        <w:t>s</w:t>
      </w:r>
      <w:r w:rsidRPr="004F0379">
        <w:rPr>
          <w:rFonts w:ascii="Palatino Linotype" w:eastAsia="Palatino Linotype" w:hAnsi="Palatino Linotype" w:cs="Palatino Linotype"/>
        </w:rPr>
        <w:t xml:space="preserve"> Recurso</w:t>
      </w:r>
      <w:r w:rsidR="00982D3D" w:rsidRPr="004F0379">
        <w:rPr>
          <w:rFonts w:ascii="Palatino Linotype" w:eastAsia="Palatino Linotype" w:hAnsi="Palatino Linotype" w:cs="Palatino Linotype"/>
        </w:rPr>
        <w:t>s</w:t>
      </w:r>
      <w:r w:rsidRPr="004F0379">
        <w:rPr>
          <w:rFonts w:ascii="Palatino Linotype" w:eastAsia="Palatino Linotype" w:hAnsi="Palatino Linotype" w:cs="Palatino Linotype"/>
        </w:rPr>
        <w:t xml:space="preserve"> de Revisión, </w:t>
      </w:r>
      <w:r w:rsidR="00455DB9" w:rsidRPr="004F0379">
        <w:rPr>
          <w:rFonts w:ascii="Palatino Linotype" w:eastAsia="Palatino Linotype" w:hAnsi="Palatino Linotype" w:cs="Palatino Linotype"/>
        </w:rPr>
        <w:t xml:space="preserve">transcurrieron para el primer caso en donde la respuesta fue el veinticinco de octubre de dos mil veintidós </w:t>
      </w:r>
      <w:r w:rsidRPr="004F0379">
        <w:rPr>
          <w:rFonts w:ascii="Palatino Linotype" w:eastAsia="Palatino Linotype" w:hAnsi="Palatino Linotype" w:cs="Palatino Linotype"/>
        </w:rPr>
        <w:t xml:space="preserve">del </w:t>
      </w:r>
      <w:r w:rsidR="00115A2D" w:rsidRPr="004F0379">
        <w:rPr>
          <w:rFonts w:ascii="Palatino Linotype" w:eastAsia="Palatino Linotype" w:hAnsi="Palatino Linotype" w:cs="Palatino Linotype"/>
          <w:b/>
        </w:rPr>
        <w:t xml:space="preserve">veintiséis de octubre al dieciséis de noviembre </w:t>
      </w:r>
      <w:r w:rsidR="00A91652" w:rsidRPr="004F0379">
        <w:rPr>
          <w:rFonts w:ascii="Palatino Linotype" w:eastAsia="Palatino Linotype" w:hAnsi="Palatino Linotype" w:cs="Palatino Linotype"/>
          <w:b/>
        </w:rPr>
        <w:t xml:space="preserve">de </w:t>
      </w:r>
      <w:r w:rsidRPr="004F0379">
        <w:rPr>
          <w:rFonts w:ascii="Palatino Linotype" w:eastAsia="Palatino Linotype" w:hAnsi="Palatino Linotype" w:cs="Palatino Linotype"/>
          <w:b/>
        </w:rPr>
        <w:t>dos mil veintidós</w:t>
      </w:r>
      <w:r w:rsidR="00AA5DBB" w:rsidRPr="004F0379">
        <w:rPr>
          <w:rFonts w:ascii="Palatino Linotype" w:eastAsia="Palatino Linotype" w:hAnsi="Palatino Linotype" w:cs="Palatino Linotype"/>
          <w:b/>
        </w:rPr>
        <w:t>,</w:t>
      </w:r>
      <w:r w:rsidR="00115A2D" w:rsidRPr="004F0379">
        <w:rPr>
          <w:rFonts w:ascii="Palatino Linotype" w:eastAsia="Palatino Linotype" w:hAnsi="Palatino Linotype" w:cs="Palatino Linotype"/>
          <w:b/>
        </w:rPr>
        <w:t xml:space="preserve"> </w:t>
      </w:r>
      <w:r w:rsidR="00115A2D" w:rsidRPr="004F0379">
        <w:rPr>
          <w:rFonts w:ascii="Palatino Linotype" w:eastAsia="Palatino Linotype" w:hAnsi="Palatino Linotype" w:cs="Palatino Linotype"/>
        </w:rPr>
        <w:t xml:space="preserve">por su parte para los casos donde la respuesta fue proporcionada el veintisiete de octubre de dos mil veintidós, dicho periodo transcurrió del </w:t>
      </w:r>
      <w:r w:rsidR="00115A2D" w:rsidRPr="004F0379">
        <w:rPr>
          <w:rFonts w:ascii="Palatino Linotype" w:eastAsia="Palatino Linotype" w:hAnsi="Palatino Linotype" w:cs="Palatino Linotype"/>
          <w:b/>
        </w:rPr>
        <w:t>veintiocho de octubre al dieciocho de noviembre de dos mil veintidós</w:t>
      </w:r>
      <w:r w:rsidR="00115A2D" w:rsidRPr="004F0379">
        <w:rPr>
          <w:rFonts w:ascii="Palatino Linotype" w:eastAsia="Palatino Linotype" w:hAnsi="Palatino Linotype" w:cs="Palatino Linotype"/>
        </w:rPr>
        <w:t xml:space="preserve"> </w:t>
      </w:r>
      <w:r w:rsidR="00AA5DBB" w:rsidRPr="004F0379">
        <w:rPr>
          <w:rFonts w:ascii="Palatino Linotype" w:eastAsia="Palatino Linotype" w:hAnsi="Palatino Linotype" w:cs="Palatino Linotype"/>
          <w:b/>
        </w:rPr>
        <w:t xml:space="preserve"> </w:t>
      </w:r>
      <w:bookmarkStart w:id="4" w:name="_heading=h.nwfynbk8qg8s" w:colFirst="0" w:colLast="0"/>
      <w:bookmarkStart w:id="5" w:name="_heading=h.cfkkrg64aymb" w:colFirst="0" w:colLast="0"/>
      <w:bookmarkStart w:id="6" w:name="_heading=h.enoycwegs7a0" w:colFirst="0" w:colLast="0"/>
      <w:bookmarkStart w:id="7" w:name="_heading=h.rl8j5vbxg5of" w:colFirst="0" w:colLast="0"/>
      <w:bookmarkEnd w:id="4"/>
      <w:bookmarkEnd w:id="5"/>
      <w:bookmarkEnd w:id="6"/>
      <w:bookmarkEnd w:id="7"/>
      <w:r w:rsidR="00AA5DBB" w:rsidRPr="004F0379">
        <w:rPr>
          <w:rFonts w:ascii="Palatino Linotype" w:eastAsia="Palatino Linotype" w:hAnsi="Palatino Linotype" w:cs="Palatino Linotype"/>
        </w:rPr>
        <w:t>s</w:t>
      </w:r>
      <w:r w:rsidRPr="004F0379">
        <w:rPr>
          <w:rFonts w:ascii="Palatino Linotype" w:eastAsia="Palatino Linotype" w:hAnsi="Palatino Linotype" w:cs="Palatino Linotype"/>
        </w:rPr>
        <w:t xml:space="preserve">in contemplar en el cómputo </w:t>
      </w:r>
      <w:r w:rsidR="00D1458C" w:rsidRPr="004F0379">
        <w:rPr>
          <w:rFonts w:ascii="Palatino Linotype" w:eastAsia="Palatino Linotype" w:hAnsi="Palatino Linotype" w:cs="Palatino Linotype"/>
        </w:rPr>
        <w:t xml:space="preserve">para </w:t>
      </w:r>
      <w:r w:rsidR="00A91652" w:rsidRPr="004F0379">
        <w:rPr>
          <w:rFonts w:ascii="Palatino Linotype" w:eastAsia="Palatino Linotype" w:hAnsi="Palatino Linotype" w:cs="Palatino Linotype"/>
        </w:rPr>
        <w:t>las</w:t>
      </w:r>
      <w:r w:rsidR="008E4915" w:rsidRPr="004F0379">
        <w:rPr>
          <w:rFonts w:ascii="Palatino Linotype" w:eastAsia="Palatino Linotype" w:hAnsi="Palatino Linotype" w:cs="Palatino Linotype"/>
        </w:rPr>
        <w:t xml:space="preserve"> respuestas proporcionadas</w:t>
      </w:r>
      <w:r w:rsidR="00A91652" w:rsidRPr="004F0379">
        <w:rPr>
          <w:rFonts w:ascii="Palatino Linotype" w:eastAsia="Palatino Linotype" w:hAnsi="Palatino Linotype" w:cs="Palatino Linotype"/>
        </w:rPr>
        <w:t xml:space="preserve"> </w:t>
      </w:r>
      <w:r w:rsidRPr="004F0379">
        <w:rPr>
          <w:rFonts w:ascii="Palatino Linotype" w:eastAsia="Palatino Linotype" w:hAnsi="Palatino Linotype" w:cs="Palatino Linotype"/>
        </w:rPr>
        <w:t>los días</w:t>
      </w:r>
      <w:r w:rsidR="00327D03" w:rsidRPr="004F0379">
        <w:rPr>
          <w:rFonts w:ascii="Palatino Linotype" w:eastAsia="Palatino Linotype" w:hAnsi="Palatino Linotype" w:cs="Palatino Linotype"/>
        </w:rPr>
        <w:t xml:space="preserve"> </w:t>
      </w:r>
      <w:r w:rsidR="00115A2D" w:rsidRPr="004F0379">
        <w:rPr>
          <w:rFonts w:ascii="Palatino Linotype" w:eastAsia="Palatino Linotype" w:hAnsi="Palatino Linotype" w:cs="Palatino Linotype"/>
        </w:rPr>
        <w:t xml:space="preserve">veintinueve y treinta de </w:t>
      </w:r>
      <w:r w:rsidR="00486285" w:rsidRPr="004F0379">
        <w:rPr>
          <w:rFonts w:ascii="Palatino Linotype" w:eastAsia="Palatino Linotype" w:hAnsi="Palatino Linotype" w:cs="Palatino Linotype"/>
        </w:rPr>
        <w:t>octubre</w:t>
      </w:r>
      <w:r w:rsidR="008A4CA9" w:rsidRPr="004F0379">
        <w:rPr>
          <w:rFonts w:ascii="Palatino Linotype" w:eastAsia="Palatino Linotype" w:hAnsi="Palatino Linotype" w:cs="Palatino Linotype"/>
        </w:rPr>
        <w:t>,</w:t>
      </w:r>
      <w:r w:rsidR="00115A2D" w:rsidRPr="004F0379">
        <w:rPr>
          <w:rFonts w:ascii="Palatino Linotype" w:eastAsia="Palatino Linotype" w:hAnsi="Palatino Linotype" w:cs="Palatino Linotype"/>
        </w:rPr>
        <w:t xml:space="preserve"> así co</w:t>
      </w:r>
      <w:r w:rsidR="00486285" w:rsidRPr="004F0379">
        <w:rPr>
          <w:rFonts w:ascii="Palatino Linotype" w:eastAsia="Palatino Linotype" w:hAnsi="Palatino Linotype" w:cs="Palatino Linotype"/>
        </w:rPr>
        <w:t>mo el cinco, seis, doce y trece de noviembre, todos del dos mil veintidós,</w:t>
      </w:r>
      <w:r w:rsidR="008A4CA9" w:rsidRPr="004F0379">
        <w:rPr>
          <w:rFonts w:ascii="Palatino Linotype" w:eastAsia="Palatino Linotype" w:hAnsi="Palatino Linotype" w:cs="Palatino Linotype"/>
        </w:rPr>
        <w:t xml:space="preserve"> p</w:t>
      </w:r>
      <w:r w:rsidRPr="004F0379">
        <w:rPr>
          <w:rFonts w:ascii="Palatino Linotype" w:eastAsia="Palatino Linotype" w:hAnsi="Palatino Linotype" w:cs="Palatino Linotype"/>
        </w:rPr>
        <w:t>or corresponder a sábados y domingos, considerados como días inhábiles, en términos del artículo 3, fracción X de la Ley de Transparencia y Acceso a la Información Pública del</w:t>
      </w:r>
      <w:r w:rsidR="00AA5DBB" w:rsidRPr="004F0379">
        <w:rPr>
          <w:rFonts w:ascii="Palatino Linotype" w:eastAsia="Palatino Linotype" w:hAnsi="Palatino Linotype" w:cs="Palatino Linotype"/>
        </w:rPr>
        <w:t xml:space="preserve"> Estado de México y Municipios, de igual forma ya que </w:t>
      </w:r>
      <w:r w:rsidR="00C36070" w:rsidRPr="004F0379">
        <w:rPr>
          <w:rFonts w:ascii="Palatino Linotype" w:eastAsia="Palatino Linotype" w:hAnsi="Palatino Linotype" w:cs="Palatino Linotype"/>
        </w:rPr>
        <w:t>son</w:t>
      </w:r>
      <w:r w:rsidR="005C686A" w:rsidRPr="004F0379">
        <w:rPr>
          <w:rFonts w:ascii="Palatino Linotype" w:eastAsia="Palatino Linotype" w:hAnsi="Palatino Linotype" w:cs="Palatino Linotype"/>
        </w:rPr>
        <w:t xml:space="preserve"> considerado</w:t>
      </w:r>
      <w:r w:rsidR="00C36070" w:rsidRPr="004F0379">
        <w:rPr>
          <w:rFonts w:ascii="Palatino Linotype" w:eastAsia="Palatino Linotype" w:hAnsi="Palatino Linotype" w:cs="Palatino Linotype"/>
        </w:rPr>
        <w:t>s</w:t>
      </w:r>
      <w:r w:rsidR="005C686A" w:rsidRPr="004F0379">
        <w:rPr>
          <w:rFonts w:ascii="Palatino Linotype" w:eastAsia="Palatino Linotype" w:hAnsi="Palatino Linotype" w:cs="Palatino Linotype"/>
        </w:rPr>
        <w:t xml:space="preserve"> como </w:t>
      </w:r>
      <w:r w:rsidRPr="004F0379">
        <w:rPr>
          <w:rFonts w:ascii="Palatino Linotype" w:eastAsia="Palatino Linotype" w:hAnsi="Palatino Linotype" w:cs="Palatino Linotype"/>
        </w:rPr>
        <w:t>día</w:t>
      </w:r>
      <w:r w:rsidR="00C36070" w:rsidRPr="004F0379">
        <w:rPr>
          <w:rFonts w:ascii="Palatino Linotype" w:eastAsia="Palatino Linotype" w:hAnsi="Palatino Linotype" w:cs="Palatino Linotype"/>
        </w:rPr>
        <w:t>s</w:t>
      </w:r>
      <w:r w:rsidRPr="004F0379">
        <w:rPr>
          <w:rFonts w:ascii="Palatino Linotype" w:eastAsia="Palatino Linotype" w:hAnsi="Palatino Linotype" w:cs="Palatino Linotype"/>
        </w:rPr>
        <w:t xml:space="preserve"> inhábil</w:t>
      </w:r>
      <w:r w:rsidR="00C36070" w:rsidRPr="004F0379">
        <w:rPr>
          <w:rFonts w:ascii="Palatino Linotype" w:eastAsia="Palatino Linotype" w:hAnsi="Palatino Linotype" w:cs="Palatino Linotype"/>
        </w:rPr>
        <w:t>es</w:t>
      </w:r>
      <w:r w:rsidRPr="004F0379">
        <w:rPr>
          <w:rFonts w:ascii="Palatino Linotype" w:eastAsia="Palatino Linotype" w:hAnsi="Palatino Linotype" w:cs="Palatino Linotype"/>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w:t>
      </w:r>
      <w:r w:rsidRPr="004F0379">
        <w:rPr>
          <w:rFonts w:ascii="Palatino Linotype" w:eastAsia="Palatino Linotype" w:hAnsi="Palatino Linotype" w:cs="Palatino Linotype"/>
        </w:rPr>
        <w:lastRenderedPageBreak/>
        <w:t>Periódico Oficial “Gaceta del Gobierno”, el veintidós de diciembre de dos mil veintidós</w:t>
      </w:r>
      <w:r w:rsidRPr="004F0379">
        <w:rPr>
          <w:rFonts w:ascii="Palatino Linotype" w:eastAsia="Palatino Linotype" w:hAnsi="Palatino Linotype" w:cs="Palatino Linotype"/>
          <w:vertAlign w:val="superscript"/>
        </w:rPr>
        <w:footnoteReference w:id="1"/>
      </w:r>
      <w:r w:rsidRPr="004F0379">
        <w:rPr>
          <w:rFonts w:ascii="Palatino Linotype" w:eastAsia="Palatino Linotype" w:hAnsi="Palatino Linotype" w:cs="Palatino Linotype"/>
        </w:rPr>
        <w:t>.</w:t>
      </w:r>
    </w:p>
    <w:p w14:paraId="49C4F53A" w14:textId="77777777" w:rsidR="00CF1792" w:rsidRPr="004F0379" w:rsidRDefault="00CF1792" w:rsidP="004F0379">
      <w:pPr>
        <w:spacing w:line="360" w:lineRule="auto"/>
        <w:jc w:val="both"/>
        <w:rPr>
          <w:rFonts w:ascii="Palatino Linotype" w:eastAsia="Palatino Linotype" w:hAnsi="Palatino Linotype" w:cs="Palatino Linotype"/>
        </w:rPr>
      </w:pPr>
      <w:bookmarkStart w:id="8" w:name="_heading=h.pams53xt1pwn" w:colFirst="0" w:colLast="0"/>
      <w:bookmarkEnd w:id="8"/>
    </w:p>
    <w:p w14:paraId="24008445" w14:textId="5234ECEE" w:rsidR="00000062" w:rsidRPr="004F0379" w:rsidRDefault="00015EDF" w:rsidP="004F0379">
      <w:pPr>
        <w:spacing w:line="360" w:lineRule="auto"/>
        <w:ind w:left="-5" w:hanging="10"/>
        <w:jc w:val="both"/>
        <w:rPr>
          <w:rFonts w:ascii="Palatino Linotype" w:eastAsia="Palatino Linotype" w:hAnsi="Palatino Linotype" w:cs="Palatino Linotype"/>
        </w:rPr>
      </w:pPr>
      <w:r w:rsidRPr="004F0379">
        <w:rPr>
          <w:rFonts w:ascii="Palatino Linotype" w:eastAsia="Palatino Linotype" w:hAnsi="Palatino Linotype" w:cs="Palatino Linotype"/>
        </w:rPr>
        <w:t>En ese tenor, si los Recursos de Revisión que nos oc</w:t>
      </w:r>
      <w:r w:rsidR="00A91652" w:rsidRPr="004F0379">
        <w:rPr>
          <w:rFonts w:ascii="Palatino Linotype" w:eastAsia="Palatino Linotype" w:hAnsi="Palatino Linotype" w:cs="Palatino Linotype"/>
        </w:rPr>
        <w:t xml:space="preserve">upan, se interpusieron </w:t>
      </w:r>
      <w:r w:rsidR="00B218B7" w:rsidRPr="004F0379">
        <w:rPr>
          <w:rFonts w:ascii="Palatino Linotype" w:eastAsia="Palatino Linotype" w:hAnsi="Palatino Linotype" w:cs="Palatino Linotype"/>
        </w:rPr>
        <w:t xml:space="preserve">el </w:t>
      </w:r>
      <w:r w:rsidR="00486285" w:rsidRPr="004F0379">
        <w:rPr>
          <w:rFonts w:ascii="Palatino Linotype" w:eastAsia="Palatino Linotype" w:hAnsi="Palatino Linotype" w:cs="Palatino Linotype"/>
          <w:b/>
        </w:rPr>
        <w:t xml:space="preserve">veinticinco de octubre y cuatro de noviembre ambos del </w:t>
      </w:r>
      <w:r w:rsidR="00B218B7" w:rsidRPr="004F0379">
        <w:rPr>
          <w:rFonts w:ascii="Palatino Linotype" w:eastAsia="Palatino Linotype" w:hAnsi="Palatino Linotype" w:cs="Palatino Linotype"/>
          <w:b/>
        </w:rPr>
        <w:t xml:space="preserve">dos mil veintidós, </w:t>
      </w:r>
      <w:r w:rsidR="00B218B7" w:rsidRPr="004F0379">
        <w:rPr>
          <w:rFonts w:ascii="Palatino Linotype" w:eastAsia="Palatino Linotype" w:hAnsi="Palatino Linotype" w:cs="Palatino Linotype"/>
        </w:rPr>
        <w:t>es por tanto que, los Recursos de Revisión de mérito</w:t>
      </w:r>
      <w:r w:rsidRPr="004F0379">
        <w:rPr>
          <w:rFonts w:ascii="Palatino Linotype" w:eastAsia="Palatino Linotype" w:hAnsi="Palatino Linotype" w:cs="Palatino Linotype"/>
        </w:rPr>
        <w:t xml:space="preserve"> se encuentran dentro de los márgenes temporales previstos en el citado precepto legal y, por tanto, se consideran oportunos.</w:t>
      </w:r>
    </w:p>
    <w:p w14:paraId="42DF0882" w14:textId="77777777" w:rsidR="00000062" w:rsidRPr="004F0379" w:rsidRDefault="00000062" w:rsidP="004F0379">
      <w:pPr>
        <w:spacing w:line="360" w:lineRule="auto"/>
        <w:ind w:right="49"/>
        <w:jc w:val="both"/>
        <w:rPr>
          <w:rFonts w:ascii="Palatino Linotype" w:eastAsia="Palatino Linotype" w:hAnsi="Palatino Linotype" w:cs="Palatino Linotype"/>
          <w:b/>
          <w:sz w:val="28"/>
          <w:szCs w:val="28"/>
        </w:rPr>
      </w:pPr>
    </w:p>
    <w:p w14:paraId="64210A78" w14:textId="77777777" w:rsidR="00000062" w:rsidRPr="004F0379" w:rsidRDefault="00015EDF" w:rsidP="004F0379">
      <w:pPr>
        <w:spacing w:line="360" w:lineRule="auto"/>
        <w:ind w:right="49"/>
        <w:jc w:val="both"/>
        <w:rPr>
          <w:rFonts w:ascii="Palatino Linotype" w:eastAsia="Palatino Linotype" w:hAnsi="Palatino Linotype" w:cs="Palatino Linotype"/>
          <w:b/>
        </w:rPr>
      </w:pPr>
      <w:r w:rsidRPr="004F0379">
        <w:rPr>
          <w:rFonts w:ascii="Palatino Linotype" w:eastAsia="Palatino Linotype" w:hAnsi="Palatino Linotype" w:cs="Palatino Linotype"/>
          <w:b/>
          <w:sz w:val="28"/>
          <w:szCs w:val="28"/>
        </w:rPr>
        <w:t>QUINTO</w:t>
      </w:r>
      <w:r w:rsidRPr="004F0379">
        <w:rPr>
          <w:rFonts w:ascii="Palatino Linotype" w:eastAsia="Palatino Linotype" w:hAnsi="Palatino Linotype" w:cs="Palatino Linotype"/>
          <w:b/>
        </w:rPr>
        <w:t xml:space="preserve">. Procedibilidad. </w:t>
      </w:r>
    </w:p>
    <w:p w14:paraId="629B7748" w14:textId="339E3E48" w:rsidR="00ED34D3" w:rsidRPr="004F0379" w:rsidRDefault="00ED34D3" w:rsidP="004F0379">
      <w:pPr>
        <w:spacing w:line="360" w:lineRule="auto"/>
        <w:jc w:val="both"/>
        <w:textAlignment w:val="baseline"/>
        <w:rPr>
          <w:rFonts w:ascii="Palatino Linotype" w:hAnsi="Palatino Linotype" w:cs="Arial"/>
          <w:lang w:val="es-ES" w:eastAsia="es-ES"/>
        </w:rPr>
      </w:pPr>
      <w:r w:rsidRPr="004F0379">
        <w:rPr>
          <w:rFonts w:ascii="Palatino Linotype" w:hAnsi="Palatino Linotype" w:cs="Arial"/>
          <w:lang w:val="es-ES" w:eastAsia="es-ES"/>
        </w:rPr>
        <w:t>Del análisis efectuado, se advierte la procedibilidad de</w:t>
      </w:r>
      <w:r w:rsidR="009B10B0" w:rsidRPr="004F0379">
        <w:rPr>
          <w:rFonts w:ascii="Palatino Linotype" w:hAnsi="Palatino Linotype" w:cs="Arial"/>
          <w:lang w:val="es-ES" w:eastAsia="es-ES"/>
        </w:rPr>
        <w:t xml:space="preserve"> </w:t>
      </w:r>
      <w:r w:rsidRPr="004F0379">
        <w:rPr>
          <w:rFonts w:ascii="Palatino Linotype" w:hAnsi="Palatino Linotype" w:cs="Arial"/>
          <w:lang w:val="es-ES" w:eastAsia="es-ES"/>
        </w:rPr>
        <w:t>l</w:t>
      </w:r>
      <w:r w:rsidR="009B10B0" w:rsidRPr="004F0379">
        <w:rPr>
          <w:rFonts w:ascii="Palatino Linotype" w:hAnsi="Palatino Linotype" w:cs="Arial"/>
          <w:lang w:val="es-ES" w:eastAsia="es-ES"/>
        </w:rPr>
        <w:t>os</w:t>
      </w:r>
      <w:r w:rsidRPr="004F0379">
        <w:rPr>
          <w:rFonts w:ascii="Palatino Linotype" w:hAnsi="Palatino Linotype" w:cs="Arial"/>
          <w:lang w:val="es-ES" w:eastAsia="es-ES"/>
        </w:rPr>
        <w:t xml:space="preserve"> presente</w:t>
      </w:r>
      <w:r w:rsidR="009B10B0" w:rsidRPr="004F0379">
        <w:rPr>
          <w:rFonts w:ascii="Palatino Linotype" w:hAnsi="Palatino Linotype" w:cs="Arial"/>
          <w:lang w:val="es-ES" w:eastAsia="es-ES"/>
        </w:rPr>
        <w:t>s</w:t>
      </w:r>
      <w:r w:rsidRPr="004F0379">
        <w:rPr>
          <w:rFonts w:ascii="Palatino Linotype" w:hAnsi="Palatino Linotype" w:cs="Arial"/>
          <w:lang w:val="es-ES" w:eastAsia="es-ES"/>
        </w:rPr>
        <w:t xml:space="preserve"> Recurso</w:t>
      </w:r>
      <w:r w:rsidR="009B10B0" w:rsidRPr="004F0379">
        <w:rPr>
          <w:rFonts w:ascii="Palatino Linotype" w:hAnsi="Palatino Linotype" w:cs="Arial"/>
          <w:lang w:val="es-ES" w:eastAsia="es-ES"/>
        </w:rPr>
        <w:t>s</w:t>
      </w:r>
      <w:r w:rsidRPr="004F0379">
        <w:rPr>
          <w:rFonts w:ascii="Palatino Linotype" w:hAnsi="Palatino Linotype" w:cs="Arial"/>
          <w:lang w:val="es-ES" w:eastAsia="es-ES"/>
        </w:rPr>
        <w:t xml:space="preserve"> de Revisión, en razón de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4F0379">
        <w:rPr>
          <w:rFonts w:ascii="Palatino Linotype" w:hAnsi="Palatino Linotype" w:cs="Arial"/>
          <w:b/>
          <w:lang w:val="es-ES" w:eastAsia="es-ES"/>
        </w:rPr>
        <w:t>EL SAIMEX</w:t>
      </w:r>
      <w:r w:rsidRPr="004F0379">
        <w:rPr>
          <w:rFonts w:ascii="Palatino Linotype" w:hAnsi="Palatino Linotype" w:cs="Arial"/>
          <w:lang w:val="es-ES" w:eastAsia="es-ES"/>
        </w:rPr>
        <w:t>.</w:t>
      </w:r>
    </w:p>
    <w:p w14:paraId="013BFAB9" w14:textId="77777777" w:rsidR="00000062" w:rsidRPr="004F0379" w:rsidRDefault="00000062" w:rsidP="004F0379">
      <w:pPr>
        <w:spacing w:line="360" w:lineRule="auto"/>
        <w:ind w:right="49"/>
        <w:jc w:val="both"/>
        <w:rPr>
          <w:rFonts w:ascii="Palatino Linotype" w:eastAsia="Palatino Linotype" w:hAnsi="Palatino Linotype" w:cs="Palatino Linotype"/>
          <w:b/>
        </w:rPr>
      </w:pPr>
    </w:p>
    <w:p w14:paraId="3E7EF1A3" w14:textId="77777777" w:rsidR="00000062" w:rsidRPr="004F0379" w:rsidRDefault="00015EDF" w:rsidP="004F0379">
      <w:pPr>
        <w:spacing w:line="360" w:lineRule="auto"/>
        <w:jc w:val="both"/>
        <w:rPr>
          <w:rFonts w:ascii="Palatino Linotype" w:eastAsia="Palatino Linotype" w:hAnsi="Palatino Linotype" w:cs="Palatino Linotype"/>
          <w:b/>
        </w:rPr>
      </w:pPr>
      <w:r w:rsidRPr="004F0379">
        <w:rPr>
          <w:rFonts w:ascii="Palatino Linotype" w:eastAsia="Palatino Linotype" w:hAnsi="Palatino Linotype" w:cs="Palatino Linotype"/>
          <w:b/>
          <w:sz w:val="28"/>
          <w:szCs w:val="28"/>
        </w:rPr>
        <w:t>SEXTO</w:t>
      </w:r>
      <w:r w:rsidRPr="004F0379">
        <w:rPr>
          <w:rFonts w:ascii="Palatino Linotype" w:eastAsia="Palatino Linotype" w:hAnsi="Palatino Linotype" w:cs="Palatino Linotype"/>
          <w:b/>
        </w:rPr>
        <w:t xml:space="preserve">. Estudio y resolución del asunto. </w:t>
      </w:r>
    </w:p>
    <w:p w14:paraId="324D7B84" w14:textId="4EB6FC67" w:rsidR="00AA1DA3" w:rsidRPr="004F0379" w:rsidRDefault="00015EDF" w:rsidP="004F0379">
      <w:pPr>
        <w:spacing w:line="360" w:lineRule="auto"/>
        <w:ind w:right="51"/>
        <w:jc w:val="both"/>
        <w:rPr>
          <w:rFonts w:ascii="Palatino Linotype" w:eastAsia="Palatino Linotype" w:hAnsi="Palatino Linotype" w:cs="Palatino Linotype"/>
          <w:i/>
          <w:sz w:val="20"/>
          <w:szCs w:val="20"/>
        </w:rPr>
      </w:pPr>
      <w:r w:rsidRPr="004F0379">
        <w:rPr>
          <w:rFonts w:ascii="Palatino Linotype" w:eastAsia="Palatino Linotype" w:hAnsi="Palatino Linotype" w:cs="Palatino Linotype"/>
        </w:rPr>
        <w:t xml:space="preserve">En ese tenor, para un mejor estudio y comprensión del asunto que se resuelve, es preciso recordar </w:t>
      </w:r>
      <w:r w:rsidR="00423F15" w:rsidRPr="004F0379">
        <w:rPr>
          <w:rFonts w:ascii="Palatino Linotype" w:eastAsia="Palatino Linotype" w:hAnsi="Palatino Linotype" w:cs="Palatino Linotype"/>
        </w:rPr>
        <w:t xml:space="preserve">y a su vez señalar </w:t>
      </w:r>
      <w:r w:rsidRPr="004F0379">
        <w:rPr>
          <w:rFonts w:ascii="Palatino Linotype" w:eastAsia="Palatino Linotype" w:hAnsi="Palatino Linotype" w:cs="Palatino Linotype"/>
        </w:rPr>
        <w:t>que</w:t>
      </w:r>
      <w:r w:rsidR="00423F15" w:rsidRPr="004F0379">
        <w:rPr>
          <w:rFonts w:ascii="Palatino Linotype" w:eastAsia="Palatino Linotype" w:hAnsi="Palatino Linotype" w:cs="Palatino Linotype"/>
        </w:rPr>
        <w:t>,</w:t>
      </w:r>
      <w:r w:rsidRPr="004F0379">
        <w:rPr>
          <w:rFonts w:ascii="Palatino Linotype" w:eastAsia="Palatino Linotype" w:hAnsi="Palatino Linotype" w:cs="Palatino Linotype"/>
        </w:rPr>
        <w:t xml:space="preserve"> </w:t>
      </w:r>
      <w:r w:rsidR="009C667E" w:rsidRPr="004F0379">
        <w:rPr>
          <w:rFonts w:ascii="Palatino Linotype" w:eastAsia="Palatino Linotype" w:hAnsi="Palatino Linotype" w:cs="Palatino Linotype"/>
          <w:b/>
        </w:rPr>
        <w:t>LA RECURRENTE</w:t>
      </w:r>
      <w:r w:rsidRPr="004F0379">
        <w:rPr>
          <w:rFonts w:ascii="Palatino Linotype" w:eastAsia="Palatino Linotype" w:hAnsi="Palatino Linotype" w:cs="Palatino Linotype"/>
        </w:rPr>
        <w:t xml:space="preserve"> </w:t>
      </w:r>
      <w:r w:rsidR="00B91413" w:rsidRPr="004F0379">
        <w:rPr>
          <w:rFonts w:ascii="Palatino Linotype" w:eastAsia="Palatino Linotype" w:hAnsi="Palatino Linotype" w:cs="Palatino Linotype"/>
        </w:rPr>
        <w:t>requirió</w:t>
      </w:r>
      <w:r w:rsidRPr="004F0379">
        <w:rPr>
          <w:rFonts w:ascii="Palatino Linotype" w:eastAsia="Palatino Linotype" w:hAnsi="Palatino Linotype" w:cs="Palatino Linotype"/>
        </w:rPr>
        <w:t xml:space="preserve"> al </w:t>
      </w:r>
      <w:r w:rsidRPr="004F0379">
        <w:rPr>
          <w:rFonts w:ascii="Palatino Linotype" w:eastAsia="Palatino Linotype" w:hAnsi="Palatino Linotype" w:cs="Palatino Linotype"/>
          <w:b/>
        </w:rPr>
        <w:t xml:space="preserve">SUJETO </w:t>
      </w:r>
      <w:r w:rsidRPr="004F0379">
        <w:rPr>
          <w:rFonts w:ascii="Palatino Linotype" w:eastAsia="Palatino Linotype" w:hAnsi="Palatino Linotype" w:cs="Palatino Linotype"/>
          <w:b/>
        </w:rPr>
        <w:lastRenderedPageBreak/>
        <w:t>OBLIGADO</w:t>
      </w:r>
      <w:r w:rsidR="0017004A" w:rsidRPr="004F0379">
        <w:rPr>
          <w:rFonts w:ascii="Palatino Linotype" w:eastAsia="Palatino Linotype" w:hAnsi="Palatino Linotype" w:cs="Palatino Linotype"/>
        </w:rPr>
        <w:t xml:space="preserve"> </w:t>
      </w:r>
      <w:r w:rsidR="00D04792" w:rsidRPr="004F0379">
        <w:rPr>
          <w:rFonts w:ascii="Palatino Linotype" w:eastAsia="Palatino Linotype" w:hAnsi="Palatino Linotype" w:cs="Palatino Linotype"/>
        </w:rPr>
        <w:t xml:space="preserve">en las </w:t>
      </w:r>
      <w:r w:rsidR="00423F15" w:rsidRPr="004F0379">
        <w:rPr>
          <w:rFonts w:ascii="Palatino Linotype" w:eastAsia="Palatino Linotype" w:hAnsi="Palatino Linotype" w:cs="Palatino Linotype"/>
        </w:rPr>
        <w:t>solicitudes</w:t>
      </w:r>
      <w:r w:rsidR="00DA26E3" w:rsidRPr="004F0379">
        <w:rPr>
          <w:rFonts w:ascii="Palatino Linotype" w:eastAsia="Palatino Linotype" w:hAnsi="Palatino Linotype" w:cs="Palatino Linotype"/>
        </w:rPr>
        <w:t xml:space="preserve">, </w:t>
      </w:r>
      <w:r w:rsidR="00423F15" w:rsidRPr="004F0379">
        <w:rPr>
          <w:rFonts w:ascii="Palatino Linotype" w:eastAsia="Palatino Linotype" w:hAnsi="Palatino Linotype" w:cs="Palatino Linotype"/>
        </w:rPr>
        <w:t>información relacionada</w:t>
      </w:r>
      <w:r w:rsidR="00D04792" w:rsidRPr="004F0379">
        <w:rPr>
          <w:rFonts w:ascii="Palatino Linotype" w:eastAsia="Palatino Linotype" w:hAnsi="Palatino Linotype" w:cs="Palatino Linotype"/>
        </w:rPr>
        <w:t xml:space="preserve"> de tal manera que</w:t>
      </w:r>
      <w:r w:rsidR="00AA1DA3" w:rsidRPr="004F0379">
        <w:rPr>
          <w:rFonts w:ascii="Palatino Linotype" w:eastAsia="Palatino Linotype" w:hAnsi="Palatino Linotype" w:cs="Palatino Linotype"/>
        </w:rPr>
        <w:t xml:space="preserve">, podemos concluir que </w:t>
      </w:r>
      <w:r w:rsidR="000A5636" w:rsidRPr="004F0379">
        <w:rPr>
          <w:rFonts w:ascii="Palatino Linotype" w:eastAsia="Palatino Linotype" w:hAnsi="Palatino Linotype" w:cs="Palatino Linotype"/>
        </w:rPr>
        <w:t xml:space="preserve">de manera global fue requerido lo siguiente: </w:t>
      </w:r>
      <w:r w:rsidR="00AA1DA3" w:rsidRPr="004F0379">
        <w:rPr>
          <w:rFonts w:ascii="Palatino Linotype" w:eastAsia="Palatino Linotype" w:hAnsi="Palatino Linotype" w:cs="Palatino Linotype"/>
          <w:i/>
          <w:sz w:val="20"/>
          <w:szCs w:val="20"/>
        </w:rPr>
        <w:t xml:space="preserve"> </w:t>
      </w:r>
    </w:p>
    <w:p w14:paraId="33C7F63A" w14:textId="77777777" w:rsidR="00D04792" w:rsidRPr="004F0379" w:rsidRDefault="00D04792" w:rsidP="004F0379">
      <w:pPr>
        <w:spacing w:line="360" w:lineRule="auto"/>
        <w:ind w:right="51"/>
        <w:jc w:val="both"/>
        <w:rPr>
          <w:sz w:val="14"/>
        </w:rPr>
      </w:pPr>
    </w:p>
    <w:p w14:paraId="618847B9" w14:textId="01995589" w:rsidR="00AA1DA3" w:rsidRPr="004F0379" w:rsidRDefault="00AA1DA3" w:rsidP="004F0379">
      <w:pPr>
        <w:pStyle w:val="Prrafodelista"/>
        <w:numPr>
          <w:ilvl w:val="0"/>
          <w:numId w:val="14"/>
        </w:numPr>
        <w:jc w:val="both"/>
        <w:rPr>
          <w:sz w:val="32"/>
        </w:rPr>
      </w:pPr>
      <w:r w:rsidRPr="004F0379">
        <w:rPr>
          <w:rFonts w:ascii="Palatino Linotype" w:eastAsia="Palatino Linotype" w:hAnsi="Palatino Linotype" w:cs="Palatino Linotype"/>
          <w:b/>
          <w:i/>
          <w:sz w:val="20"/>
          <w:szCs w:val="20"/>
        </w:rPr>
        <w:t>“</w:t>
      </w:r>
      <w:r w:rsidR="007164DB" w:rsidRPr="004F0379">
        <w:rPr>
          <w:rFonts w:ascii="Palatino Linotype" w:eastAsia="Palatino Linotype" w:hAnsi="Palatino Linotype" w:cs="Palatino Linotype"/>
          <w:i/>
          <w:szCs w:val="20"/>
        </w:rPr>
        <w:t xml:space="preserve">Solicito saber qué medidas, acciones y mecanismos se implementaran por la vulneración de mis datos personales, por parte de la Dirección Jurídica del Ayuntamiento de Toluca, del Cuerpo Edilicio (regidores y síndicos), Comisión Edilicia de Transparencia y Protección de Datos Personales, </w:t>
      </w:r>
      <w:proofErr w:type="spellStart"/>
      <w:r w:rsidR="007164DB" w:rsidRPr="004F0379">
        <w:rPr>
          <w:rFonts w:ascii="Palatino Linotype" w:eastAsia="Palatino Linotype" w:hAnsi="Palatino Linotype" w:cs="Palatino Linotype"/>
          <w:i/>
          <w:szCs w:val="20"/>
        </w:rPr>
        <w:t>Contraloria</w:t>
      </w:r>
      <w:proofErr w:type="spellEnd"/>
      <w:r w:rsidR="007164DB" w:rsidRPr="004F0379">
        <w:rPr>
          <w:rFonts w:ascii="Palatino Linotype" w:eastAsia="Palatino Linotype" w:hAnsi="Palatino Linotype" w:cs="Palatino Linotype"/>
          <w:i/>
          <w:szCs w:val="20"/>
        </w:rPr>
        <w:t xml:space="preserve"> Municipal del Ayuntamiento, Jefatura del Departamento de Protección de Datos Personales del ayuntamiento, Dirección Jurídica del INFOEM, </w:t>
      </w:r>
      <w:proofErr w:type="spellStart"/>
      <w:r w:rsidR="007164DB" w:rsidRPr="004F0379">
        <w:rPr>
          <w:rFonts w:ascii="Palatino Linotype" w:eastAsia="Palatino Linotype" w:hAnsi="Palatino Linotype" w:cs="Palatino Linotype"/>
          <w:i/>
          <w:szCs w:val="20"/>
        </w:rPr>
        <w:t>Direccion</w:t>
      </w:r>
      <w:proofErr w:type="spellEnd"/>
      <w:r w:rsidR="007164DB" w:rsidRPr="004F0379">
        <w:rPr>
          <w:rFonts w:ascii="Palatino Linotype" w:eastAsia="Palatino Linotype" w:hAnsi="Palatino Linotype" w:cs="Palatino Linotype"/>
          <w:i/>
          <w:szCs w:val="20"/>
        </w:rPr>
        <w:t xml:space="preserve"> de Protección de Datos Personales del INFOEM, </w:t>
      </w:r>
      <w:proofErr w:type="spellStart"/>
      <w:r w:rsidR="007164DB" w:rsidRPr="004F0379">
        <w:rPr>
          <w:rFonts w:ascii="Palatino Linotype" w:eastAsia="Palatino Linotype" w:hAnsi="Palatino Linotype" w:cs="Palatino Linotype"/>
          <w:i/>
          <w:szCs w:val="20"/>
        </w:rPr>
        <w:t>Contraloria</w:t>
      </w:r>
      <w:proofErr w:type="spellEnd"/>
      <w:r w:rsidR="007164DB" w:rsidRPr="004F0379">
        <w:rPr>
          <w:rFonts w:ascii="Palatino Linotype" w:eastAsia="Palatino Linotype" w:hAnsi="Palatino Linotype" w:cs="Palatino Linotype"/>
          <w:i/>
          <w:szCs w:val="20"/>
        </w:rPr>
        <w:t xml:space="preserve"> Interna del </w:t>
      </w:r>
      <w:proofErr w:type="spellStart"/>
      <w:r w:rsidR="007164DB" w:rsidRPr="004F0379">
        <w:rPr>
          <w:rFonts w:ascii="Palatino Linotype" w:eastAsia="Palatino Linotype" w:hAnsi="Palatino Linotype" w:cs="Palatino Linotype"/>
          <w:i/>
          <w:szCs w:val="20"/>
        </w:rPr>
        <w:t>Infoem</w:t>
      </w:r>
      <w:proofErr w:type="spellEnd"/>
      <w:r w:rsidR="007164DB" w:rsidRPr="004F0379">
        <w:rPr>
          <w:rFonts w:ascii="Palatino Linotype" w:eastAsia="Palatino Linotype" w:hAnsi="Palatino Linotype" w:cs="Palatino Linotype"/>
          <w:i/>
          <w:szCs w:val="20"/>
        </w:rPr>
        <w:t xml:space="preserve">. ya que por órdenes de la Titular de la Unidad de Transparencia, Norma </w:t>
      </w:r>
      <w:proofErr w:type="spellStart"/>
      <w:r w:rsidR="007164DB" w:rsidRPr="004F0379">
        <w:rPr>
          <w:rFonts w:ascii="Palatino Linotype" w:eastAsia="Palatino Linotype" w:hAnsi="Palatino Linotype" w:cs="Palatino Linotype"/>
          <w:i/>
          <w:szCs w:val="20"/>
        </w:rPr>
        <w:t>Perez</w:t>
      </w:r>
      <w:proofErr w:type="spellEnd"/>
      <w:r w:rsidR="007164DB" w:rsidRPr="004F0379">
        <w:rPr>
          <w:rFonts w:ascii="Palatino Linotype" w:eastAsia="Palatino Linotype" w:hAnsi="Palatino Linotype" w:cs="Palatino Linotype"/>
          <w:i/>
          <w:szCs w:val="20"/>
        </w:rPr>
        <w:t xml:space="preserve">, quitan en disco duro de las computadoras, cuando el servidor público sale a comer o se termina su jornada laboral de todos los servidores públicos que trabajaban en la Unidad de Transparencia, para revisar que los servidores públicos no ingresen solicitudes vía </w:t>
      </w:r>
      <w:proofErr w:type="spellStart"/>
      <w:r w:rsidR="007164DB" w:rsidRPr="004F0379">
        <w:rPr>
          <w:rFonts w:ascii="Palatino Linotype" w:eastAsia="Palatino Linotype" w:hAnsi="Palatino Linotype" w:cs="Palatino Linotype"/>
          <w:i/>
          <w:szCs w:val="20"/>
        </w:rPr>
        <w:t>Saimex</w:t>
      </w:r>
      <w:proofErr w:type="spellEnd"/>
      <w:r w:rsidR="007164DB" w:rsidRPr="004F0379">
        <w:rPr>
          <w:rFonts w:ascii="Palatino Linotype" w:eastAsia="Palatino Linotype" w:hAnsi="Palatino Linotype" w:cs="Palatino Linotype"/>
          <w:i/>
          <w:szCs w:val="20"/>
        </w:rPr>
        <w:t xml:space="preserve">, así mismo informo que mi cuenta de correo personal, mi </w:t>
      </w:r>
      <w:proofErr w:type="spellStart"/>
      <w:r w:rsidR="007164DB" w:rsidRPr="004F0379">
        <w:rPr>
          <w:rFonts w:ascii="Palatino Linotype" w:eastAsia="Palatino Linotype" w:hAnsi="Palatino Linotype" w:cs="Palatino Linotype"/>
          <w:i/>
          <w:szCs w:val="20"/>
        </w:rPr>
        <w:t>whats</w:t>
      </w:r>
      <w:proofErr w:type="spellEnd"/>
      <w:r w:rsidR="007164DB" w:rsidRPr="004F0379">
        <w:rPr>
          <w:rFonts w:ascii="Palatino Linotype" w:eastAsia="Palatino Linotype" w:hAnsi="Palatino Linotype" w:cs="Palatino Linotype"/>
          <w:i/>
          <w:szCs w:val="20"/>
        </w:rPr>
        <w:t xml:space="preserve"> app, mi banca electrónica, fue revisada por dicho personal que no fue autorizado por el suscrito, al revisar mi información en la cual tiene datos personales confidenciales y datos sensibles. Todo lo anterior se puede constar por el propio personal que trabaja en dicha Unidad y que se encuentra muy temeroso de ser despedidos al denunciar este hecho ilícito. Información que se puede constatar de todo el personal que fue despedido o fueron violentados sus derechos laborales obligándolos a renunciar, muchos de ellos demandaron al hoy Ayuntamiento de Toluca, por despido injustificado. O renunciaron de manera voluntaria ante el acoso laboral y daño psicológico que ejerce la hoy titular, tratando de culpar a personas de su ineficiencia al tener casi el 30 por ciento de solicitudes de información recurridas.</w:t>
      </w:r>
      <w:r w:rsidR="00DA26E3" w:rsidRPr="004F0379">
        <w:rPr>
          <w:rFonts w:ascii="Palatino Linotype" w:eastAsia="Palatino Linotype" w:hAnsi="Palatino Linotype" w:cs="Palatino Linotype"/>
          <w:i/>
          <w:szCs w:val="20"/>
        </w:rPr>
        <w:t xml:space="preserve">” </w:t>
      </w:r>
      <w:r w:rsidR="00DA26E3" w:rsidRPr="004F0379">
        <w:rPr>
          <w:rFonts w:ascii="Palatino Linotype" w:eastAsia="Palatino Linotype" w:hAnsi="Palatino Linotype" w:cs="Palatino Linotype"/>
          <w:szCs w:val="20"/>
        </w:rPr>
        <w:t>(Sic).</w:t>
      </w:r>
    </w:p>
    <w:p w14:paraId="63E0DC0D" w14:textId="77777777" w:rsidR="003C5EE4" w:rsidRPr="004F0379" w:rsidRDefault="003C5EE4" w:rsidP="004F0379">
      <w:pPr>
        <w:pStyle w:val="Prrafodelista"/>
        <w:ind w:left="1418"/>
        <w:rPr>
          <w:sz w:val="32"/>
        </w:rPr>
      </w:pPr>
    </w:p>
    <w:p w14:paraId="7FD17482" w14:textId="0B3155B3" w:rsidR="00843B98" w:rsidRPr="004F0379" w:rsidRDefault="00DA26E3" w:rsidP="004F0379">
      <w:pPr>
        <w:pStyle w:val="Prrafodelista"/>
        <w:numPr>
          <w:ilvl w:val="0"/>
          <w:numId w:val="14"/>
        </w:numPr>
        <w:jc w:val="both"/>
        <w:rPr>
          <w:sz w:val="32"/>
        </w:rPr>
      </w:pPr>
      <w:r w:rsidRPr="004F0379">
        <w:rPr>
          <w:rFonts w:ascii="Palatino Linotype" w:eastAsia="Palatino Linotype" w:hAnsi="Palatino Linotype" w:cs="Palatino Linotype"/>
          <w:i/>
          <w:szCs w:val="20"/>
        </w:rPr>
        <w:t>“</w:t>
      </w:r>
      <w:r w:rsidR="007164DB" w:rsidRPr="004F0379">
        <w:rPr>
          <w:rFonts w:ascii="Palatino Linotype" w:eastAsia="Palatino Linotype" w:hAnsi="Palatino Linotype" w:cs="Palatino Linotype"/>
          <w:i/>
          <w:szCs w:val="20"/>
        </w:rPr>
        <w:t xml:space="preserve">Solicito saber qué medidas, acciones y mecanismos se implementaran por la vulneración de mis datos personales, por parte de la Dirección Jurídica del Ayuntamiento de Toluca, del Cuerpo Edilicio (regidores y síndicos), Comisión Edilicia de Transparencia y Protección de Datos </w:t>
      </w:r>
      <w:proofErr w:type="spellStart"/>
      <w:r w:rsidR="007164DB" w:rsidRPr="004F0379">
        <w:rPr>
          <w:rFonts w:ascii="Palatino Linotype" w:eastAsia="Palatino Linotype" w:hAnsi="Palatino Linotype" w:cs="Palatino Linotype"/>
          <w:i/>
          <w:szCs w:val="20"/>
        </w:rPr>
        <w:t>Persobales</w:t>
      </w:r>
      <w:proofErr w:type="spellEnd"/>
      <w:r w:rsidR="007164DB" w:rsidRPr="004F0379">
        <w:rPr>
          <w:rFonts w:ascii="Palatino Linotype" w:eastAsia="Palatino Linotype" w:hAnsi="Palatino Linotype" w:cs="Palatino Linotype"/>
          <w:i/>
          <w:szCs w:val="20"/>
        </w:rPr>
        <w:t xml:space="preserve">, </w:t>
      </w:r>
      <w:proofErr w:type="spellStart"/>
      <w:r w:rsidR="007164DB" w:rsidRPr="004F0379">
        <w:rPr>
          <w:rFonts w:ascii="Palatino Linotype" w:eastAsia="Palatino Linotype" w:hAnsi="Palatino Linotype" w:cs="Palatino Linotype"/>
          <w:i/>
          <w:szCs w:val="20"/>
        </w:rPr>
        <w:t>Contraloria</w:t>
      </w:r>
      <w:proofErr w:type="spellEnd"/>
      <w:r w:rsidR="007164DB" w:rsidRPr="004F0379">
        <w:rPr>
          <w:rFonts w:ascii="Palatino Linotype" w:eastAsia="Palatino Linotype" w:hAnsi="Palatino Linotype" w:cs="Palatino Linotype"/>
          <w:i/>
          <w:szCs w:val="20"/>
        </w:rPr>
        <w:t xml:space="preserve"> Municipal del Ayuntamiento, Jefatura del Departamento de Protección de Datos Personales del ayuntamiento, Dirección Jurídica </w:t>
      </w:r>
      <w:r w:rsidR="007164DB" w:rsidRPr="004F0379">
        <w:rPr>
          <w:rFonts w:ascii="Palatino Linotype" w:eastAsia="Palatino Linotype" w:hAnsi="Palatino Linotype" w:cs="Palatino Linotype"/>
          <w:i/>
          <w:szCs w:val="20"/>
        </w:rPr>
        <w:lastRenderedPageBreak/>
        <w:t xml:space="preserve">del INFOEM, </w:t>
      </w:r>
      <w:proofErr w:type="spellStart"/>
      <w:r w:rsidR="007164DB" w:rsidRPr="004F0379">
        <w:rPr>
          <w:rFonts w:ascii="Palatino Linotype" w:eastAsia="Palatino Linotype" w:hAnsi="Palatino Linotype" w:cs="Palatino Linotype"/>
          <w:i/>
          <w:szCs w:val="20"/>
        </w:rPr>
        <w:t>Direccion</w:t>
      </w:r>
      <w:proofErr w:type="spellEnd"/>
      <w:r w:rsidR="007164DB" w:rsidRPr="004F0379">
        <w:rPr>
          <w:rFonts w:ascii="Palatino Linotype" w:eastAsia="Palatino Linotype" w:hAnsi="Palatino Linotype" w:cs="Palatino Linotype"/>
          <w:i/>
          <w:szCs w:val="20"/>
        </w:rPr>
        <w:t xml:space="preserve"> de Protección de Datos Personales del INFOEM, </w:t>
      </w:r>
      <w:proofErr w:type="spellStart"/>
      <w:r w:rsidR="007164DB" w:rsidRPr="004F0379">
        <w:rPr>
          <w:rFonts w:ascii="Palatino Linotype" w:eastAsia="Palatino Linotype" w:hAnsi="Palatino Linotype" w:cs="Palatino Linotype"/>
          <w:i/>
          <w:szCs w:val="20"/>
        </w:rPr>
        <w:t>Contraloria</w:t>
      </w:r>
      <w:proofErr w:type="spellEnd"/>
      <w:r w:rsidR="007164DB" w:rsidRPr="004F0379">
        <w:rPr>
          <w:rFonts w:ascii="Palatino Linotype" w:eastAsia="Palatino Linotype" w:hAnsi="Palatino Linotype" w:cs="Palatino Linotype"/>
          <w:i/>
          <w:szCs w:val="20"/>
        </w:rPr>
        <w:t xml:space="preserve"> Interna del </w:t>
      </w:r>
      <w:proofErr w:type="spellStart"/>
      <w:r w:rsidR="007164DB" w:rsidRPr="004F0379">
        <w:rPr>
          <w:rFonts w:ascii="Palatino Linotype" w:eastAsia="Palatino Linotype" w:hAnsi="Palatino Linotype" w:cs="Palatino Linotype"/>
          <w:i/>
          <w:szCs w:val="20"/>
        </w:rPr>
        <w:t>Infoem</w:t>
      </w:r>
      <w:proofErr w:type="spellEnd"/>
      <w:r w:rsidR="007164DB" w:rsidRPr="004F0379">
        <w:rPr>
          <w:rFonts w:ascii="Palatino Linotype" w:eastAsia="Palatino Linotype" w:hAnsi="Palatino Linotype" w:cs="Palatino Linotype"/>
          <w:i/>
          <w:szCs w:val="20"/>
        </w:rPr>
        <w:t xml:space="preserve">. ya que por órdenes de la Titular de la Unidad de Transparencia, Norma </w:t>
      </w:r>
      <w:proofErr w:type="spellStart"/>
      <w:r w:rsidR="007164DB" w:rsidRPr="004F0379">
        <w:rPr>
          <w:rFonts w:ascii="Palatino Linotype" w:eastAsia="Palatino Linotype" w:hAnsi="Palatino Linotype" w:cs="Palatino Linotype"/>
          <w:i/>
          <w:szCs w:val="20"/>
        </w:rPr>
        <w:t>Perez</w:t>
      </w:r>
      <w:proofErr w:type="spellEnd"/>
      <w:r w:rsidR="007164DB" w:rsidRPr="004F0379">
        <w:rPr>
          <w:rFonts w:ascii="Palatino Linotype" w:eastAsia="Palatino Linotype" w:hAnsi="Palatino Linotype" w:cs="Palatino Linotype"/>
          <w:i/>
          <w:szCs w:val="20"/>
        </w:rPr>
        <w:t xml:space="preserve">, quitan en disco duro de las computadoras, cuando el servidor público sale a comer o se termina su jornada laboral de todos los servidores públicos que trabajaban en la Unidad de Transparencia, para revisar que los servidores públicos no ingresen solicitudes vía </w:t>
      </w:r>
      <w:proofErr w:type="spellStart"/>
      <w:r w:rsidR="007164DB" w:rsidRPr="004F0379">
        <w:rPr>
          <w:rFonts w:ascii="Palatino Linotype" w:eastAsia="Palatino Linotype" w:hAnsi="Palatino Linotype" w:cs="Palatino Linotype"/>
          <w:i/>
          <w:szCs w:val="20"/>
        </w:rPr>
        <w:t>Saimex</w:t>
      </w:r>
      <w:proofErr w:type="spellEnd"/>
      <w:r w:rsidR="007164DB" w:rsidRPr="004F0379">
        <w:rPr>
          <w:rFonts w:ascii="Palatino Linotype" w:eastAsia="Palatino Linotype" w:hAnsi="Palatino Linotype" w:cs="Palatino Linotype"/>
          <w:i/>
          <w:szCs w:val="20"/>
        </w:rPr>
        <w:t xml:space="preserve">, así mismo informo que mi cuenta de correo personal, mi </w:t>
      </w:r>
      <w:proofErr w:type="spellStart"/>
      <w:r w:rsidR="007164DB" w:rsidRPr="004F0379">
        <w:rPr>
          <w:rFonts w:ascii="Palatino Linotype" w:eastAsia="Palatino Linotype" w:hAnsi="Palatino Linotype" w:cs="Palatino Linotype"/>
          <w:i/>
          <w:szCs w:val="20"/>
        </w:rPr>
        <w:t>whats</w:t>
      </w:r>
      <w:proofErr w:type="spellEnd"/>
      <w:r w:rsidR="007164DB" w:rsidRPr="004F0379">
        <w:rPr>
          <w:rFonts w:ascii="Palatino Linotype" w:eastAsia="Palatino Linotype" w:hAnsi="Palatino Linotype" w:cs="Palatino Linotype"/>
          <w:i/>
          <w:szCs w:val="20"/>
        </w:rPr>
        <w:t xml:space="preserve"> app, mi banca electrónica, fue revisada por dicho personal que no fue autorizado por el suscrito, al revisar mi información en la cual tiene datos personales confidenciales y datos sensibles. Todo lo anterior se puede constar por el propio personal que trabaja en dicha Unidad y que se encuentra muy temeroso de ser despedidos al denunciar este hecho ilícito. Información que se puede constatar de todo el personal que fue despedido o fueron violentados sus derechos laborales obligándolos a renunciar, muchos de ellos demandaron al hoy Ayuntamiento de Toluca, por despido justificado. O renunciaron de manera voluntaria ante el acoso laboral y daño psicológico que ejerce la hoy titular, tratando de culpar a personas de su ineficiencia al tener casi el 30 por ciento de solicitudes de información recurridas.</w:t>
      </w:r>
      <w:r w:rsidRPr="004F0379">
        <w:rPr>
          <w:rFonts w:ascii="Palatino Linotype" w:eastAsia="Palatino Linotype" w:hAnsi="Palatino Linotype" w:cs="Palatino Linotype"/>
          <w:i/>
          <w:szCs w:val="20"/>
        </w:rPr>
        <w:t xml:space="preserve">” </w:t>
      </w:r>
      <w:r w:rsidRPr="004F0379">
        <w:rPr>
          <w:rFonts w:ascii="Palatino Linotype" w:eastAsia="Palatino Linotype" w:hAnsi="Palatino Linotype" w:cs="Palatino Linotype"/>
          <w:szCs w:val="20"/>
        </w:rPr>
        <w:t>(Sic).</w:t>
      </w:r>
      <w:r w:rsidR="00AA1DA3" w:rsidRPr="004F0379">
        <w:rPr>
          <w:rFonts w:ascii="Palatino Linotype" w:eastAsia="Palatino Linotype" w:hAnsi="Palatino Linotype" w:cs="Palatino Linotype"/>
          <w:i/>
          <w:szCs w:val="20"/>
        </w:rPr>
        <w:t xml:space="preserve"> </w:t>
      </w:r>
    </w:p>
    <w:p w14:paraId="38C4D30F" w14:textId="77777777" w:rsidR="00843B98" w:rsidRPr="004F0379" w:rsidRDefault="00843B98" w:rsidP="004F0379">
      <w:pPr>
        <w:pStyle w:val="Prrafodelista"/>
        <w:ind w:left="714"/>
        <w:jc w:val="both"/>
        <w:rPr>
          <w:sz w:val="32"/>
        </w:rPr>
      </w:pPr>
    </w:p>
    <w:p w14:paraId="7E46F548" w14:textId="23490801" w:rsidR="00843B98" w:rsidRPr="004F0379" w:rsidRDefault="00843B98" w:rsidP="004F0379">
      <w:pPr>
        <w:pStyle w:val="Prrafodelista"/>
        <w:numPr>
          <w:ilvl w:val="0"/>
          <w:numId w:val="14"/>
        </w:numPr>
        <w:jc w:val="both"/>
        <w:rPr>
          <w:sz w:val="32"/>
        </w:rPr>
      </w:pPr>
      <w:r w:rsidRPr="004F0379">
        <w:rPr>
          <w:rFonts w:ascii="Palatino Linotype" w:eastAsia="Palatino Linotype" w:hAnsi="Palatino Linotype" w:cs="Palatino Linotype"/>
          <w:i/>
          <w:szCs w:val="20"/>
        </w:rPr>
        <w:t>“</w:t>
      </w:r>
      <w:r w:rsidR="007164DB" w:rsidRPr="004F0379">
        <w:rPr>
          <w:rFonts w:ascii="Palatino Linotype" w:eastAsia="Palatino Linotype" w:hAnsi="Palatino Linotype" w:cs="Palatino Linotype"/>
          <w:i/>
          <w:szCs w:val="20"/>
        </w:rPr>
        <w:t xml:space="preserve">Solicito saber que acciones y medidas implementará el INFOEM, ya que mi cuenta de SAIMEX fue hackeada el día 26 de septiembre del 2022, por el personal de la Unidad de Transparencia y/o personal del ayuntamiento de Toluca, o por personal del INFOEM (a petición de la Titular de la Unidad de Transparencia del Ayuntamiento de Toluca), que tiene acceso a esta base de datos, y de manera ilegal se desistieron el día 26 de septiembre del 2022, de todos los Recursos de Revisión interpuestos por </w:t>
      </w:r>
      <w:proofErr w:type="spellStart"/>
      <w:r w:rsidR="007164DB" w:rsidRPr="004F0379">
        <w:rPr>
          <w:rFonts w:ascii="Palatino Linotype" w:eastAsia="Palatino Linotype" w:hAnsi="Palatino Linotype" w:cs="Palatino Linotype"/>
          <w:i/>
          <w:szCs w:val="20"/>
        </w:rPr>
        <w:t>mi</w:t>
      </w:r>
      <w:proofErr w:type="spellEnd"/>
      <w:r w:rsidR="007164DB" w:rsidRPr="004F0379">
        <w:rPr>
          <w:rFonts w:ascii="Palatino Linotype" w:eastAsia="Palatino Linotype" w:hAnsi="Palatino Linotype" w:cs="Palatino Linotype"/>
          <w:i/>
          <w:szCs w:val="20"/>
        </w:rPr>
        <w:t>, motivo por el cual se ingresó el número de denuncia 14931-2022-4572 (Ayuntamiento de Toluca) y 14932-2022-2481 (INFOEM) en el Sistema de Atención Mexiquense (SAM), poniendo en riesgo mi información personal y mis datos personales.</w:t>
      </w:r>
      <w:r w:rsidRPr="004F0379">
        <w:rPr>
          <w:rFonts w:ascii="Palatino Linotype" w:eastAsia="Palatino Linotype" w:hAnsi="Palatino Linotype" w:cs="Palatino Linotype"/>
          <w:i/>
          <w:szCs w:val="20"/>
        </w:rPr>
        <w:t xml:space="preserve">” </w:t>
      </w:r>
      <w:r w:rsidRPr="004F0379">
        <w:rPr>
          <w:rFonts w:ascii="Palatino Linotype" w:eastAsia="Palatino Linotype" w:hAnsi="Palatino Linotype" w:cs="Palatino Linotype"/>
          <w:szCs w:val="20"/>
        </w:rPr>
        <w:t>(Sic).</w:t>
      </w:r>
      <w:r w:rsidRPr="004F0379">
        <w:rPr>
          <w:rFonts w:ascii="Palatino Linotype" w:eastAsia="Palatino Linotype" w:hAnsi="Palatino Linotype" w:cs="Palatino Linotype"/>
          <w:i/>
          <w:szCs w:val="20"/>
        </w:rPr>
        <w:t xml:space="preserve"> </w:t>
      </w:r>
    </w:p>
    <w:p w14:paraId="46250431" w14:textId="77777777" w:rsidR="00C47323" w:rsidRPr="004F0379" w:rsidRDefault="00C47323" w:rsidP="004F0379">
      <w:pPr>
        <w:pStyle w:val="Prrafodelista"/>
        <w:rPr>
          <w:sz w:val="32"/>
        </w:rPr>
      </w:pPr>
    </w:p>
    <w:p w14:paraId="4961C08F" w14:textId="41004BF9" w:rsidR="00C47323" w:rsidRPr="004F0379" w:rsidRDefault="00C47323" w:rsidP="004F0379">
      <w:pPr>
        <w:pStyle w:val="Prrafodelista"/>
        <w:numPr>
          <w:ilvl w:val="0"/>
          <w:numId w:val="14"/>
        </w:numPr>
        <w:jc w:val="both"/>
        <w:rPr>
          <w:rFonts w:ascii="Palatino Linotype" w:eastAsia="Palatino Linotype" w:hAnsi="Palatino Linotype" w:cs="Palatino Linotype"/>
          <w:i/>
          <w:szCs w:val="20"/>
        </w:rPr>
      </w:pPr>
      <w:r w:rsidRPr="004F0379">
        <w:rPr>
          <w:rFonts w:ascii="Palatino Linotype" w:eastAsia="Palatino Linotype" w:hAnsi="Palatino Linotype" w:cs="Palatino Linotype"/>
          <w:i/>
          <w:szCs w:val="20"/>
        </w:rPr>
        <w:t xml:space="preserve">“SOLICITO SABER QUE ACCIONES IMPLEMENTARA EL INFOEM, YA QUE ESTA CUENTA DE SAIMEX FUE HACKEADA, EL DIA 26 DE SEPTIEMBRE DEL 2022, POR EL PERSONAL ADSCRITO A LA UNIDAD DE TRANSPARENCIA DE TOLUCA, AYUNTAMIENTO DE TOLUCA, O A QUIEN </w:t>
      </w:r>
      <w:r w:rsidRPr="004F0379">
        <w:rPr>
          <w:rFonts w:ascii="Palatino Linotype" w:eastAsia="Palatino Linotype" w:hAnsi="Palatino Linotype" w:cs="Palatino Linotype"/>
          <w:i/>
          <w:szCs w:val="20"/>
        </w:rPr>
        <w:lastRenderedPageBreak/>
        <w:t xml:space="preserve">CORRESPONDA, EN DONDE TODAS LOS RECURSOS DE REVISION QUE INTERPUSE FUERON DESISTIDOS DE MANERA ILEGAL. SOLICITO SE HAGA UNA REVISIÓN A DICHO SISTEMA Y SE VERIFIQUE CUALES SON LAS MEDIDAS DE SEGURIDAD CON LAS QUE CUENTA, YA QUE ESTA EN RIESGO MI SEGURIDAD, POR TENER DATOS PERSONALES EN MI CUENTA. LO CUAL SE PUEDE CORROBORAR EN EL MISMO SISTEMA EN EL CUAL SE DESISTEN POR MI, DE LOS RECURSOS DE REVISIÓN YA INTERPUESTOS., ASI MISMO, MANIFIESTO QUE ESTARE PRESENTANDO LAS DENUNCIAS CORRESPONDIENTES, YA QUE CUENTO CON TODA LA EVIDENCIA, CUENTO CON LA CLAVE IP DE LA COMPUTADORA QUE UTILIZARON PARA ENTRAR A MI CUENTA DE SAIMEX.” </w:t>
      </w:r>
      <w:r w:rsidRPr="004F0379">
        <w:rPr>
          <w:rFonts w:ascii="Palatino Linotype" w:eastAsia="Palatino Linotype" w:hAnsi="Palatino Linotype" w:cs="Palatino Linotype"/>
          <w:szCs w:val="20"/>
        </w:rPr>
        <w:t>(Sic).</w:t>
      </w:r>
    </w:p>
    <w:p w14:paraId="436F6D58" w14:textId="7485862A" w:rsidR="00C47323" w:rsidRPr="004F0379" w:rsidRDefault="00C47323" w:rsidP="004F0379">
      <w:pPr>
        <w:pStyle w:val="Prrafodelista"/>
        <w:numPr>
          <w:ilvl w:val="0"/>
          <w:numId w:val="14"/>
        </w:numPr>
        <w:jc w:val="both"/>
        <w:rPr>
          <w:rFonts w:ascii="Palatino Linotype" w:eastAsia="Palatino Linotype" w:hAnsi="Palatino Linotype" w:cs="Palatino Linotype"/>
          <w:i/>
          <w:szCs w:val="20"/>
        </w:rPr>
      </w:pPr>
      <w:r w:rsidRPr="004F0379">
        <w:rPr>
          <w:rFonts w:ascii="Palatino Linotype" w:eastAsia="Palatino Linotype" w:hAnsi="Palatino Linotype" w:cs="Palatino Linotype"/>
          <w:i/>
          <w:szCs w:val="20"/>
        </w:rPr>
        <w:t>“</w:t>
      </w:r>
      <w:proofErr w:type="gramStart"/>
      <w:r w:rsidRPr="004F0379">
        <w:rPr>
          <w:rFonts w:ascii="Palatino Linotype" w:eastAsia="Palatino Linotype" w:hAnsi="Palatino Linotype" w:cs="Palatino Linotype"/>
          <w:i/>
          <w:szCs w:val="20"/>
        </w:rPr>
        <w:t xml:space="preserve">¿Qué acciones implementará la Dirección General de Protección de Datos Personales del </w:t>
      </w:r>
      <w:proofErr w:type="spellStart"/>
      <w:r w:rsidRPr="004F0379">
        <w:rPr>
          <w:rFonts w:ascii="Palatino Linotype" w:eastAsia="Palatino Linotype" w:hAnsi="Palatino Linotype" w:cs="Palatino Linotype"/>
          <w:i/>
          <w:szCs w:val="20"/>
        </w:rPr>
        <w:t>Infoem</w:t>
      </w:r>
      <w:proofErr w:type="spellEnd"/>
      <w:r w:rsidRPr="004F0379">
        <w:rPr>
          <w:rFonts w:ascii="Palatino Linotype" w:eastAsia="Palatino Linotype" w:hAnsi="Palatino Linotype" w:cs="Palatino Linotype"/>
          <w:i/>
          <w:szCs w:val="20"/>
        </w:rPr>
        <w:t>.</w:t>
      </w:r>
      <w:proofErr w:type="gramEnd"/>
      <w:r w:rsidRPr="004F0379">
        <w:rPr>
          <w:rFonts w:ascii="Palatino Linotype" w:eastAsia="Palatino Linotype" w:hAnsi="Palatino Linotype" w:cs="Palatino Linotype"/>
          <w:i/>
          <w:szCs w:val="20"/>
        </w:rPr>
        <w:t xml:space="preserve">? Va a iniciar el proceso de investigación, para determinar la posible responsabilidad y si existió alguna violación de seguridad que haya comprometido mis datos personales, de conformidad por la normatividad aplicable, ante el acceso no autorizado, a mi cuenta de SAIMEX el día 26 de septiembre del 2022, en donde de manera ilícita el Ayuntamiento de Toluca o el personal que trabaja en la Unidad de Transparencia, se desistieron de todos los Recursos de Revisión que había interpuesto ante el Instituto de Transparencia.” </w:t>
      </w:r>
      <w:r w:rsidRPr="004F0379">
        <w:rPr>
          <w:rFonts w:ascii="Palatino Linotype" w:eastAsia="Palatino Linotype" w:hAnsi="Palatino Linotype" w:cs="Palatino Linotype"/>
          <w:szCs w:val="20"/>
        </w:rPr>
        <w:t>(Sic).</w:t>
      </w:r>
    </w:p>
    <w:p w14:paraId="4178ECB9" w14:textId="77777777" w:rsidR="00C47323" w:rsidRPr="004F0379" w:rsidRDefault="00C47323" w:rsidP="004F0379">
      <w:pPr>
        <w:pStyle w:val="Prrafodelista"/>
        <w:rPr>
          <w:rFonts w:ascii="Palatino Linotype" w:eastAsia="Palatino Linotype" w:hAnsi="Palatino Linotype" w:cs="Palatino Linotype"/>
          <w:i/>
          <w:szCs w:val="20"/>
        </w:rPr>
      </w:pPr>
    </w:p>
    <w:p w14:paraId="7AED1682" w14:textId="28F8E1D7" w:rsidR="00C47323" w:rsidRPr="004F0379" w:rsidRDefault="00C47323" w:rsidP="004F0379">
      <w:pPr>
        <w:pStyle w:val="Prrafodelista"/>
        <w:numPr>
          <w:ilvl w:val="0"/>
          <w:numId w:val="14"/>
        </w:numPr>
        <w:jc w:val="both"/>
        <w:rPr>
          <w:rFonts w:ascii="Palatino Linotype" w:eastAsia="Palatino Linotype" w:hAnsi="Palatino Linotype" w:cs="Palatino Linotype"/>
          <w:i/>
          <w:szCs w:val="20"/>
        </w:rPr>
      </w:pPr>
      <w:r w:rsidRPr="004F0379">
        <w:rPr>
          <w:rFonts w:ascii="Palatino Linotype" w:eastAsia="Palatino Linotype" w:hAnsi="Palatino Linotype" w:cs="Palatino Linotype"/>
          <w:i/>
          <w:szCs w:val="20"/>
        </w:rPr>
        <w:t xml:space="preserve">“Quiero saber que acciones implementará el INFOEM, tras el acceso no autorizado a la cuenta de correo electrónico soporte@itaipem.org.mx, y que acciones realizará ante el hackeo de mi cuenta de SAIMEX, y de varios de mis compañeros periodistas acción que de manera ilícita realizó el ayuntamiento de Toluca, en el cual se desistieron por nosotros de todos los Recursos de Revisión que habíamos interpuesto, poniendo en riesgo mi seguridad y mis datos personales que tengo en dicho sistema, como nombre, mi correo personal, dirección, etc.” </w:t>
      </w:r>
      <w:r w:rsidRPr="004F0379">
        <w:rPr>
          <w:rFonts w:ascii="Palatino Linotype" w:eastAsia="Palatino Linotype" w:hAnsi="Palatino Linotype" w:cs="Palatino Linotype"/>
          <w:szCs w:val="20"/>
        </w:rPr>
        <w:t>(Sic).</w:t>
      </w:r>
    </w:p>
    <w:p w14:paraId="7897DF33" w14:textId="77777777" w:rsidR="00843B98" w:rsidRPr="004F0379" w:rsidRDefault="00843B98" w:rsidP="004F0379">
      <w:pPr>
        <w:rPr>
          <w:rFonts w:ascii="Palatino Linotype" w:eastAsia="Palatino Linotype" w:hAnsi="Palatino Linotype" w:cs="Palatino Linotype"/>
          <w:sz w:val="14"/>
        </w:rPr>
      </w:pPr>
    </w:p>
    <w:p w14:paraId="13EE0D03" w14:textId="1FE25F44" w:rsidR="0063233C" w:rsidRPr="004F0379" w:rsidRDefault="00843B98" w:rsidP="004F0379">
      <w:pPr>
        <w:autoSpaceDE w:val="0"/>
        <w:autoSpaceDN w:val="0"/>
        <w:adjustRightInd w:val="0"/>
        <w:spacing w:before="100" w:beforeAutospacing="1" w:after="100" w:afterAutospacing="1" w:line="360" w:lineRule="auto"/>
        <w:ind w:right="51"/>
        <w:jc w:val="both"/>
        <w:rPr>
          <w:rFonts w:ascii="Palatino Linotype" w:hAnsi="Palatino Linotype" w:cs="Arial"/>
        </w:rPr>
      </w:pPr>
      <w:r w:rsidRPr="004F0379">
        <w:rPr>
          <w:rFonts w:ascii="Palatino Linotype" w:eastAsia="Palatino Linotype" w:hAnsi="Palatino Linotype" w:cs="Palatino Linotype"/>
        </w:rPr>
        <w:t>P</w:t>
      </w:r>
      <w:r w:rsidR="00DA6ED9" w:rsidRPr="004F0379">
        <w:rPr>
          <w:rFonts w:ascii="Palatino Linotype" w:eastAsia="Palatino Linotype" w:hAnsi="Palatino Linotype" w:cs="Palatino Linotype"/>
        </w:rPr>
        <w:t>or lo que, de</w:t>
      </w:r>
      <w:r w:rsidRPr="004F0379">
        <w:rPr>
          <w:rFonts w:ascii="Palatino Linotype" w:eastAsia="Palatino Linotype" w:hAnsi="Palatino Linotype" w:cs="Palatino Linotype"/>
        </w:rPr>
        <w:t xml:space="preserve"> manera concreta se advierte que fueron requerido</w:t>
      </w:r>
      <w:r w:rsidR="00FB6F39" w:rsidRPr="004F0379">
        <w:rPr>
          <w:rFonts w:ascii="Palatino Linotype" w:eastAsia="Palatino Linotype" w:hAnsi="Palatino Linotype" w:cs="Palatino Linotype"/>
        </w:rPr>
        <w:t xml:space="preserve">s, pronunciamientos por parte de </w:t>
      </w:r>
      <w:r w:rsidR="00FB6F39" w:rsidRPr="004F0379">
        <w:rPr>
          <w:rFonts w:ascii="Palatino Linotype" w:eastAsia="Palatino Linotype" w:hAnsi="Palatino Linotype" w:cs="Palatino Linotype"/>
          <w:b/>
        </w:rPr>
        <w:t>LA RECURRENTE</w:t>
      </w:r>
      <w:r w:rsidR="005D342D" w:rsidRPr="004F0379">
        <w:rPr>
          <w:rFonts w:ascii="Palatino Linotype" w:eastAsia="Palatino Linotype" w:hAnsi="Palatino Linotype" w:cs="Palatino Linotype"/>
          <w:b/>
        </w:rPr>
        <w:t xml:space="preserve">, </w:t>
      </w:r>
      <w:r w:rsidR="005D342D" w:rsidRPr="004F0379">
        <w:rPr>
          <w:rFonts w:ascii="Palatino Linotype" w:hAnsi="Palatino Linotype" w:cs="Arial"/>
        </w:rPr>
        <w:t xml:space="preserve">pues derivado de una controversia que de acuerdo a </w:t>
      </w:r>
      <w:r w:rsidR="005D342D" w:rsidRPr="004F0379">
        <w:rPr>
          <w:rFonts w:ascii="Palatino Linotype" w:hAnsi="Palatino Linotype" w:cs="Arial"/>
        </w:rPr>
        <w:lastRenderedPageBreak/>
        <w:t xml:space="preserve">las manifestaciones de la particular, ésta se llevó a cabo al interior del Ayuntamiento de Toluca, en donde fue violentada la privacidad y la esfera íntima </w:t>
      </w:r>
      <w:r w:rsidR="0063233C" w:rsidRPr="004F0379">
        <w:rPr>
          <w:rFonts w:ascii="Palatino Linotype" w:hAnsi="Palatino Linotype" w:cs="Arial"/>
        </w:rPr>
        <w:t xml:space="preserve">de la peticionaria, sin embargo dicha controversia no guarda relación con el Derecho de Acceso a la Información, pues tal y como se lo hizo saber el hoy </w:t>
      </w:r>
      <w:r w:rsidR="0063233C" w:rsidRPr="004F0379">
        <w:rPr>
          <w:rFonts w:ascii="Palatino Linotype" w:hAnsi="Palatino Linotype" w:cs="Arial"/>
          <w:b/>
        </w:rPr>
        <w:t xml:space="preserve">SUJETO OBLIGADO, </w:t>
      </w:r>
      <w:r w:rsidR="0063233C" w:rsidRPr="004F0379">
        <w:rPr>
          <w:rFonts w:ascii="Palatino Linotype" w:hAnsi="Palatino Linotype" w:cs="Arial"/>
        </w:rPr>
        <w:t xml:space="preserve">esas afirmaciones pueden ser utilizadas para realizar una </w:t>
      </w:r>
      <w:r w:rsidR="0063233C" w:rsidRPr="004F0379">
        <w:rPr>
          <w:rFonts w:ascii="Palatino Linotype" w:hAnsi="Palatino Linotype" w:cs="Arial"/>
          <w:b/>
        </w:rPr>
        <w:t xml:space="preserve">denuncia </w:t>
      </w:r>
      <w:r w:rsidR="0063233C" w:rsidRPr="004F0379">
        <w:rPr>
          <w:rFonts w:ascii="Palatino Linotype" w:hAnsi="Palatino Linotype" w:cs="Arial"/>
        </w:rPr>
        <w:t xml:space="preserve">ante las autoridades que pueden conocer y resolver </w:t>
      </w:r>
      <w:r w:rsidR="007E206C" w:rsidRPr="004F0379">
        <w:rPr>
          <w:rFonts w:ascii="Palatino Linotype" w:hAnsi="Palatino Linotype" w:cs="Arial"/>
        </w:rPr>
        <w:t>dichas acusaciones</w:t>
      </w:r>
      <w:r w:rsidR="0063233C" w:rsidRPr="004F0379">
        <w:rPr>
          <w:rFonts w:ascii="Palatino Linotype" w:hAnsi="Palatino Linotype" w:cs="Arial"/>
        </w:rPr>
        <w:t>, tal es el caso que de m</w:t>
      </w:r>
      <w:r w:rsidR="00670991" w:rsidRPr="004F0379">
        <w:rPr>
          <w:rFonts w:ascii="Palatino Linotype" w:hAnsi="Palatino Linotype" w:cs="Arial"/>
        </w:rPr>
        <w:t xml:space="preserve">anera enunciativa el ente recurrido </w:t>
      </w:r>
      <w:r w:rsidR="007E206C" w:rsidRPr="004F0379">
        <w:rPr>
          <w:rFonts w:ascii="Palatino Linotype" w:hAnsi="Palatino Linotype" w:cs="Arial"/>
        </w:rPr>
        <w:t xml:space="preserve">hizo del conocimiento, de manera orientadora, que </w:t>
      </w:r>
      <w:r w:rsidR="00670991" w:rsidRPr="004F0379">
        <w:rPr>
          <w:rFonts w:ascii="Palatino Linotype" w:hAnsi="Palatino Linotype" w:cs="Arial"/>
        </w:rPr>
        <w:t>la Dirección</w:t>
      </w:r>
      <w:r w:rsidR="007E206C" w:rsidRPr="004F0379">
        <w:rPr>
          <w:rFonts w:ascii="Palatino Linotype" w:hAnsi="Palatino Linotype" w:cs="Arial"/>
        </w:rPr>
        <w:t xml:space="preserve"> General de Protección </w:t>
      </w:r>
      <w:r w:rsidR="00670991" w:rsidRPr="004F0379">
        <w:rPr>
          <w:rFonts w:ascii="Palatino Linotype" w:hAnsi="Palatino Linotype" w:cs="Arial"/>
        </w:rPr>
        <w:t xml:space="preserve">de Datos Personales </w:t>
      </w:r>
      <w:r w:rsidR="007E206C" w:rsidRPr="004F0379">
        <w:rPr>
          <w:rFonts w:ascii="Palatino Linotype" w:hAnsi="Palatino Linotype" w:cs="Arial"/>
        </w:rPr>
        <w:t xml:space="preserve">de este Órgano Garante, cuenta entre otras atribuciones, con las de instaurar procedimientos de investigación, derivados de posibles violaciones a la seguridad de los Datos Personales, y en su caso </w:t>
      </w:r>
      <w:r w:rsidR="007C56CC" w:rsidRPr="004F0379">
        <w:rPr>
          <w:rFonts w:ascii="Palatino Linotype" w:hAnsi="Palatino Linotype" w:cs="Arial"/>
        </w:rPr>
        <w:t xml:space="preserve">realizar la práctica de verificaciones por lo que de conformidad con el artículo 150 de la Ley de Protección de Datos Personales en Posesión de Sujetos Obligados del Estado de México y Municipios, por lo que dicha </w:t>
      </w:r>
      <w:r w:rsidR="007C56CC" w:rsidRPr="004F0379">
        <w:rPr>
          <w:rFonts w:ascii="Palatino Linotype" w:hAnsi="Palatino Linotype" w:cs="Arial"/>
          <w:b/>
        </w:rPr>
        <w:t>denuncia</w:t>
      </w:r>
      <w:r w:rsidR="003E59D6" w:rsidRPr="004F0379">
        <w:rPr>
          <w:rFonts w:ascii="Palatino Linotype" w:hAnsi="Palatino Linotype" w:cs="Arial"/>
          <w:b/>
        </w:rPr>
        <w:t>,</w:t>
      </w:r>
      <w:r w:rsidR="007C56CC" w:rsidRPr="004F0379">
        <w:rPr>
          <w:rFonts w:ascii="Palatino Linotype" w:hAnsi="Palatino Linotype" w:cs="Arial"/>
          <w:b/>
        </w:rPr>
        <w:t xml:space="preserve"> </w:t>
      </w:r>
      <w:r w:rsidR="003E59D6" w:rsidRPr="004F0379">
        <w:rPr>
          <w:rFonts w:ascii="Palatino Linotype" w:hAnsi="Palatino Linotype" w:cs="Arial"/>
        </w:rPr>
        <w:t>la cual deberá contener todos los requisitos mencionados en el artículo anterior.</w:t>
      </w:r>
    </w:p>
    <w:p w14:paraId="2F7D6DCD" w14:textId="3822C811" w:rsidR="005D342D" w:rsidRPr="004F0379" w:rsidRDefault="00652B92" w:rsidP="004F0379">
      <w:pPr>
        <w:autoSpaceDE w:val="0"/>
        <w:autoSpaceDN w:val="0"/>
        <w:adjustRightInd w:val="0"/>
        <w:spacing w:before="100" w:beforeAutospacing="1" w:after="100" w:afterAutospacing="1" w:line="360" w:lineRule="auto"/>
        <w:ind w:right="49"/>
        <w:jc w:val="both"/>
        <w:rPr>
          <w:rFonts w:ascii="Palatino Linotype" w:eastAsia="MS Mincho" w:hAnsi="Palatino Linotype" w:cs="Arial"/>
          <w:szCs w:val="20"/>
          <w:lang w:val="es-ES_tradnl" w:eastAsia="es-ES"/>
        </w:rPr>
      </w:pPr>
      <w:r w:rsidRPr="004F0379">
        <w:rPr>
          <w:rFonts w:ascii="Palatino Linotype" w:hAnsi="Palatino Linotype" w:cs="Arial"/>
        </w:rPr>
        <w:t>E</w:t>
      </w:r>
      <w:r w:rsidR="005D342D" w:rsidRPr="004F0379">
        <w:rPr>
          <w:rFonts w:ascii="Palatino Linotype" w:hAnsi="Palatino Linotype" w:cs="Arial"/>
        </w:rPr>
        <w:t xml:space="preserve">n este caso, </w:t>
      </w:r>
      <w:r w:rsidR="005D342D" w:rsidRPr="004F0379">
        <w:rPr>
          <w:rFonts w:ascii="Palatino Linotype" w:eastAsia="MS Mincho" w:hAnsi="Palatino Linotype"/>
          <w:lang w:val="es-ES_tradnl"/>
        </w:rPr>
        <w:t xml:space="preserve">este Órgano Garante advierte que </w:t>
      </w:r>
      <w:r w:rsidR="005D342D" w:rsidRPr="004F0379">
        <w:rPr>
          <w:rFonts w:ascii="Palatino Linotype" w:eastAsia="MS Mincho" w:hAnsi="Palatino Linotype" w:cs="Arial"/>
          <w:lang w:val="es-ES_tradnl" w:eastAsia="es-ES"/>
        </w:rPr>
        <w:t>dicha solicitud no constituye un derecho de acceso a la información pública, sino más bien un derecho de petición, debido a que se tratan de manifestaciones</w:t>
      </w:r>
      <w:r w:rsidR="005D342D" w:rsidRPr="004F0379">
        <w:rPr>
          <w:rFonts w:ascii="Palatino Linotype" w:eastAsia="MS Mincho" w:hAnsi="Palatino Linotype" w:cs="Arial"/>
          <w:szCs w:val="20"/>
          <w:lang w:val="es-ES_tradnl" w:eastAsia="es-ES"/>
        </w:rPr>
        <w:t xml:space="preserve"> subjetivas vertidas por el entonces solicitante,</w:t>
      </w:r>
      <w:r w:rsidR="005D342D" w:rsidRPr="004F0379">
        <w:rPr>
          <w:rFonts w:ascii="Palatino Linotype" w:eastAsia="MS Mincho" w:hAnsi="Palatino Linotype" w:cs="Arial"/>
          <w:lang w:val="es-ES_tradnl" w:eastAsia="es-ES"/>
        </w:rPr>
        <w:t xml:space="preserve"> interrogantes y declaraciones que no se colman con la entrega de documentos, situación que conlleva a afirmar que se está en presencia del ejercicio del derecho enunciado. </w:t>
      </w:r>
    </w:p>
    <w:p w14:paraId="27922D7A" w14:textId="77777777" w:rsidR="005D342D" w:rsidRPr="004F0379" w:rsidRDefault="005D342D" w:rsidP="004F0379">
      <w:pPr>
        <w:autoSpaceDE w:val="0"/>
        <w:autoSpaceDN w:val="0"/>
        <w:adjustRightInd w:val="0"/>
        <w:spacing w:before="100" w:beforeAutospacing="1" w:after="100" w:afterAutospacing="1" w:line="360" w:lineRule="auto"/>
        <w:ind w:right="49"/>
        <w:jc w:val="both"/>
        <w:rPr>
          <w:rFonts w:ascii="Palatino Linotype" w:eastAsia="MS Mincho" w:hAnsi="Palatino Linotype" w:cs="Arial"/>
          <w:lang w:val="es-ES_tradnl" w:eastAsia="es-ES"/>
        </w:rPr>
      </w:pPr>
      <w:r w:rsidRPr="004F0379">
        <w:rPr>
          <w:rFonts w:ascii="Palatino Linotype" w:eastAsia="MS Mincho" w:hAnsi="Palatino Linotype" w:cs="Arial"/>
          <w:lang w:val="es-ES_tradnl" w:eastAsia="es-ES"/>
        </w:rPr>
        <w:lastRenderedPageBreak/>
        <w:t>Bajo ese contexto, es importante dejar en claro lo que debe entenderse por derecho de petición y por derecho de acceso a la información pública.</w:t>
      </w:r>
    </w:p>
    <w:p w14:paraId="231F3492" w14:textId="77777777" w:rsidR="005D342D" w:rsidRPr="004F0379" w:rsidRDefault="005D342D" w:rsidP="004F0379">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eastAsia="es-ES"/>
        </w:rPr>
      </w:pPr>
      <w:r w:rsidRPr="004F0379">
        <w:rPr>
          <w:rFonts w:ascii="Palatino Linotype" w:eastAsia="MS Mincho" w:hAnsi="Palatino Linotype" w:cs="Arial"/>
          <w:lang w:val="es-ES_tradnl" w:eastAsia="es-ES"/>
        </w:rPr>
        <w:t xml:space="preserve">Por lo que respecta a la definición de Derecho de Petición, el Maestro Ignacio Burgoa Orihuela refiere: </w:t>
      </w:r>
    </w:p>
    <w:p w14:paraId="7F3089BF" w14:textId="77777777" w:rsidR="005D342D" w:rsidRPr="004F0379" w:rsidRDefault="005D342D" w:rsidP="004F0379">
      <w:pPr>
        <w:autoSpaceDE w:val="0"/>
        <w:autoSpaceDN w:val="0"/>
        <w:adjustRightInd w:val="0"/>
        <w:spacing w:line="360" w:lineRule="auto"/>
        <w:ind w:left="720"/>
        <w:contextualSpacing/>
        <w:jc w:val="both"/>
        <w:rPr>
          <w:rFonts w:ascii="Palatino Linotype" w:eastAsia="MS Mincho" w:hAnsi="Palatino Linotype" w:cs="Arial"/>
          <w:lang w:val="es-ES_tradnl" w:eastAsia="es-ES"/>
        </w:rPr>
      </w:pPr>
    </w:p>
    <w:p w14:paraId="042153E2" w14:textId="77777777" w:rsidR="005D342D" w:rsidRPr="004F0379" w:rsidRDefault="005D342D" w:rsidP="004F0379">
      <w:pPr>
        <w:autoSpaceDE w:val="0"/>
        <w:autoSpaceDN w:val="0"/>
        <w:adjustRightInd w:val="0"/>
        <w:spacing w:line="360" w:lineRule="auto"/>
        <w:ind w:left="851" w:right="901"/>
        <w:jc w:val="both"/>
        <w:rPr>
          <w:rFonts w:ascii="Palatino Linotype" w:eastAsia="MS Mincho" w:hAnsi="Palatino Linotype" w:cs="Arial"/>
          <w:i/>
          <w:sz w:val="22"/>
          <w:lang w:val="es-ES_tradnl" w:eastAsia="es-ES"/>
        </w:rPr>
      </w:pPr>
      <w:r w:rsidRPr="004F0379">
        <w:rPr>
          <w:rFonts w:ascii="Palatino Linotype" w:eastAsia="MS Mincho" w:hAnsi="Palatino Linotype" w:cs="Arial"/>
          <w:b/>
          <w:sz w:val="22"/>
          <w:lang w:val="es-ES_tradnl" w:eastAsia="es-ES"/>
        </w:rPr>
        <w:t>“</w:t>
      </w:r>
      <w:r w:rsidRPr="004F0379">
        <w:rPr>
          <w:rFonts w:ascii="Palatino Linotype" w:eastAsia="MS Mincho" w:hAnsi="Palatino Linotype" w:cs="Arial"/>
          <w:sz w:val="22"/>
          <w:lang w:val="es-ES_tradnl" w:eastAsia="es-ES"/>
        </w:rPr>
        <w:t>…</w:t>
      </w:r>
      <w:r w:rsidRPr="004F0379">
        <w:rPr>
          <w:rFonts w:ascii="Palatino Linotype" w:eastAsia="MS Mincho" w:hAnsi="Palatino Linotype" w:cs="Arial"/>
          <w:i/>
          <w:sz w:val="22"/>
          <w:lang w:val="es-ES_tradnl" w:eastAsia="es-ES"/>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w:t>
      </w:r>
      <w:proofErr w:type="gramStart"/>
      <w:r w:rsidRPr="004F0379">
        <w:rPr>
          <w:rFonts w:ascii="Palatino Linotype" w:eastAsia="MS Mincho" w:hAnsi="Palatino Linotype" w:cs="Arial"/>
          <w:i/>
          <w:sz w:val="22"/>
          <w:lang w:val="es-ES_tradnl" w:eastAsia="es-ES"/>
        </w:rPr>
        <w:t>etc.</w:t>
      </w:r>
      <w:r w:rsidRPr="004F0379">
        <w:rPr>
          <w:rFonts w:ascii="Palatino Linotype" w:eastAsia="MS Mincho" w:hAnsi="Palatino Linotype"/>
          <w:b/>
          <w:i/>
          <w:sz w:val="22"/>
          <w:lang w:val="es-ES_tradnl" w:eastAsia="es-ES"/>
        </w:rPr>
        <w:t>“</w:t>
      </w:r>
      <w:r w:rsidRPr="004F0379">
        <w:rPr>
          <w:rFonts w:ascii="Palatino Linotype" w:eastAsia="MS Mincho" w:hAnsi="Palatino Linotype" w:cs="Arial"/>
          <w:i/>
          <w:sz w:val="22"/>
          <w:lang w:val="es-ES_tradnl" w:eastAsia="es-ES"/>
        </w:rPr>
        <w:t xml:space="preserve"> (</w:t>
      </w:r>
      <w:proofErr w:type="gramEnd"/>
      <w:r w:rsidRPr="004F0379">
        <w:rPr>
          <w:rFonts w:ascii="Palatino Linotype" w:eastAsia="MS Mincho" w:hAnsi="Palatino Linotype" w:cs="Arial"/>
          <w:i/>
          <w:sz w:val="22"/>
          <w:lang w:val="es-ES_tradnl" w:eastAsia="es-ES"/>
        </w:rPr>
        <w:t>sic)</w:t>
      </w:r>
    </w:p>
    <w:p w14:paraId="0D9BC35F" w14:textId="77777777" w:rsidR="005D342D" w:rsidRPr="004F0379" w:rsidRDefault="005D342D" w:rsidP="004F0379">
      <w:pPr>
        <w:autoSpaceDE w:val="0"/>
        <w:autoSpaceDN w:val="0"/>
        <w:adjustRightInd w:val="0"/>
        <w:spacing w:line="360" w:lineRule="auto"/>
        <w:ind w:left="720" w:right="901"/>
        <w:contextualSpacing/>
        <w:jc w:val="both"/>
        <w:rPr>
          <w:rFonts w:ascii="Palatino Linotype" w:eastAsia="MS Mincho" w:hAnsi="Palatino Linotype" w:cs="Arial"/>
          <w:i/>
          <w:lang w:val="es-ES_tradnl" w:eastAsia="es-ES"/>
        </w:rPr>
      </w:pPr>
    </w:p>
    <w:p w14:paraId="2BA2C4D1" w14:textId="77777777" w:rsidR="005D342D" w:rsidRPr="004F0379" w:rsidRDefault="005D342D" w:rsidP="004F0379">
      <w:pPr>
        <w:autoSpaceDE w:val="0"/>
        <w:autoSpaceDN w:val="0"/>
        <w:adjustRightInd w:val="0"/>
        <w:spacing w:line="360" w:lineRule="auto"/>
        <w:ind w:right="616"/>
        <w:contextualSpacing/>
        <w:jc w:val="both"/>
        <w:rPr>
          <w:rFonts w:ascii="Palatino Linotype" w:eastAsia="MS Mincho" w:hAnsi="Palatino Linotype" w:cs="Arial"/>
          <w:lang w:val="es-ES_tradnl" w:eastAsia="es-ES"/>
        </w:rPr>
      </w:pPr>
      <w:r w:rsidRPr="004F0379">
        <w:rPr>
          <w:rFonts w:ascii="Palatino Linotype" w:eastAsia="MS Mincho" w:hAnsi="Palatino Linotype" w:cs="Arial"/>
          <w:lang w:val="es-ES_tradnl" w:eastAsia="es-ES"/>
        </w:rPr>
        <w:t xml:space="preserve">Por su parte, David Cienfuegos Salgado, concibe al derecho de petición como: </w:t>
      </w:r>
    </w:p>
    <w:p w14:paraId="1E654D56" w14:textId="77777777" w:rsidR="005D342D" w:rsidRPr="004F0379" w:rsidRDefault="005D342D" w:rsidP="004F0379">
      <w:pPr>
        <w:autoSpaceDE w:val="0"/>
        <w:autoSpaceDN w:val="0"/>
        <w:adjustRightInd w:val="0"/>
        <w:spacing w:line="360" w:lineRule="auto"/>
        <w:ind w:left="720"/>
        <w:contextualSpacing/>
        <w:jc w:val="both"/>
        <w:rPr>
          <w:rFonts w:ascii="Palatino Linotype" w:eastAsia="MS Mincho" w:hAnsi="Palatino Linotype" w:cs="Arial"/>
          <w:sz w:val="22"/>
          <w:lang w:val="es-ES_tradnl" w:eastAsia="es-ES"/>
        </w:rPr>
      </w:pPr>
    </w:p>
    <w:p w14:paraId="2F5493B1" w14:textId="77777777" w:rsidR="005D342D" w:rsidRPr="004F0379" w:rsidRDefault="005D342D" w:rsidP="004F0379">
      <w:pPr>
        <w:autoSpaceDE w:val="0"/>
        <w:autoSpaceDN w:val="0"/>
        <w:adjustRightInd w:val="0"/>
        <w:spacing w:line="360" w:lineRule="auto"/>
        <w:ind w:left="720" w:right="901"/>
        <w:contextualSpacing/>
        <w:jc w:val="both"/>
        <w:rPr>
          <w:rFonts w:ascii="Palatino Linotype" w:eastAsia="MS Mincho" w:hAnsi="Palatino Linotype" w:cs="Arial"/>
          <w:i/>
          <w:sz w:val="22"/>
          <w:lang w:val="es-ES_tradnl" w:eastAsia="es-ES"/>
        </w:rPr>
      </w:pPr>
      <w:r w:rsidRPr="004F0379">
        <w:rPr>
          <w:rFonts w:ascii="Palatino Linotype" w:eastAsia="MS Mincho" w:hAnsi="Palatino Linotype" w:cs="Arial"/>
          <w:b/>
          <w:i/>
          <w:sz w:val="22"/>
          <w:lang w:val="es-ES_tradnl" w:eastAsia="es-ES"/>
        </w:rPr>
        <w:t>“</w:t>
      </w:r>
      <w:r w:rsidRPr="004F0379">
        <w:rPr>
          <w:rFonts w:ascii="Palatino Linotype" w:eastAsia="MS Mincho" w:hAnsi="Palatino Linotype" w:cs="Arial"/>
          <w:i/>
          <w:sz w:val="22"/>
          <w:lang w:val="es-ES_tradnl" w:eastAsia="es-ES"/>
        </w:rPr>
        <w:t>el derecho de toda persona a ser escuchado por quienes ejercen el poder público.</w:t>
      </w:r>
      <w:r w:rsidRPr="004F0379">
        <w:rPr>
          <w:rFonts w:ascii="Palatino Linotype" w:eastAsia="MS Mincho" w:hAnsi="Palatino Linotype" w:cs="Arial"/>
          <w:b/>
          <w:i/>
          <w:sz w:val="22"/>
          <w:lang w:val="es-ES_tradnl" w:eastAsia="es-ES"/>
        </w:rPr>
        <w:t>”</w:t>
      </w:r>
      <w:r w:rsidRPr="004F0379">
        <w:rPr>
          <w:rFonts w:ascii="Palatino Linotype" w:eastAsia="MS Mincho" w:hAnsi="Palatino Linotype" w:cs="Arial"/>
          <w:i/>
          <w:sz w:val="22"/>
          <w:lang w:val="es-ES_tradnl" w:eastAsia="es-ES"/>
        </w:rPr>
        <w:t xml:space="preserve"> (sic) </w:t>
      </w:r>
    </w:p>
    <w:p w14:paraId="5AB2B0A9" w14:textId="77777777" w:rsidR="005D342D" w:rsidRPr="004F0379" w:rsidRDefault="005D342D" w:rsidP="004F0379">
      <w:pPr>
        <w:autoSpaceDE w:val="0"/>
        <w:autoSpaceDN w:val="0"/>
        <w:adjustRightInd w:val="0"/>
        <w:spacing w:line="360" w:lineRule="auto"/>
        <w:ind w:left="720" w:right="901"/>
        <w:contextualSpacing/>
        <w:jc w:val="both"/>
        <w:rPr>
          <w:rFonts w:ascii="Palatino Linotype" w:eastAsia="MS Mincho" w:hAnsi="Palatino Linotype" w:cs="Arial"/>
          <w:i/>
          <w:lang w:val="es-ES_tradnl" w:eastAsia="es-ES"/>
        </w:rPr>
      </w:pPr>
    </w:p>
    <w:p w14:paraId="1430288D" w14:textId="1993D714" w:rsidR="005D342D" w:rsidRPr="004F0379" w:rsidRDefault="005D342D" w:rsidP="004F0379">
      <w:pPr>
        <w:spacing w:line="360" w:lineRule="auto"/>
        <w:contextualSpacing/>
        <w:jc w:val="both"/>
        <w:rPr>
          <w:rFonts w:ascii="Palatino Linotype" w:eastAsia="MS Mincho" w:hAnsi="Palatino Linotype" w:cs="Arial"/>
          <w:lang w:val="es-ES_tradnl" w:eastAsia="es-ES"/>
        </w:rPr>
      </w:pPr>
      <w:r w:rsidRPr="004F0379">
        <w:rPr>
          <w:rFonts w:ascii="Palatino Linotype" w:eastAsia="MS Mincho" w:hAnsi="Palatino Linotype" w:cs="Arial"/>
          <w:lang w:val="es-ES_tradnl" w:eastAsia="es-ES"/>
        </w:rPr>
        <w:t xml:space="preserve">A este respecto, para diferenciar el derecho de petición al derecho de acceso a la información, resulta conducente señalar que José Guadalupe Robles, conceptualiza el derecho a la información como: </w:t>
      </w:r>
    </w:p>
    <w:p w14:paraId="169064F2" w14:textId="77777777" w:rsidR="005D342D" w:rsidRPr="004F0379" w:rsidRDefault="005D342D" w:rsidP="004F0379">
      <w:pPr>
        <w:spacing w:line="360" w:lineRule="auto"/>
        <w:ind w:left="720"/>
        <w:contextualSpacing/>
        <w:jc w:val="both"/>
        <w:rPr>
          <w:rFonts w:ascii="Palatino Linotype" w:eastAsia="MS Mincho" w:hAnsi="Palatino Linotype" w:cs="Arial"/>
          <w:lang w:val="es-ES_tradnl" w:eastAsia="es-ES"/>
        </w:rPr>
      </w:pPr>
    </w:p>
    <w:p w14:paraId="3C7D4279" w14:textId="77777777" w:rsidR="005D342D" w:rsidRPr="004F0379" w:rsidRDefault="005D342D" w:rsidP="004F0379">
      <w:pPr>
        <w:autoSpaceDE w:val="0"/>
        <w:autoSpaceDN w:val="0"/>
        <w:adjustRightInd w:val="0"/>
        <w:spacing w:line="360" w:lineRule="auto"/>
        <w:ind w:left="851" w:right="616"/>
        <w:contextualSpacing/>
        <w:jc w:val="both"/>
        <w:rPr>
          <w:rFonts w:ascii="Palatino Linotype" w:eastAsia="MS Mincho" w:hAnsi="Palatino Linotype" w:cs="Arial"/>
          <w:i/>
          <w:sz w:val="22"/>
          <w:lang w:val="es-ES_tradnl" w:eastAsia="es-ES"/>
        </w:rPr>
      </w:pPr>
      <w:r w:rsidRPr="004F0379">
        <w:rPr>
          <w:rFonts w:ascii="Palatino Linotype" w:eastAsia="MS Mincho" w:hAnsi="Palatino Linotype" w:cs="Arial"/>
          <w:b/>
          <w:i/>
          <w:sz w:val="22"/>
          <w:lang w:val="es-ES_tradnl" w:eastAsia="es-ES"/>
        </w:rPr>
        <w:t>“</w:t>
      </w:r>
      <w:r w:rsidRPr="004F0379">
        <w:rPr>
          <w:rFonts w:ascii="Palatino Linotype" w:eastAsia="MS Mincho" w:hAnsi="Palatino Linotype" w:cs="Arial"/>
          <w:i/>
          <w:sz w:val="22"/>
          <w:lang w:val="es-ES_tradnl" w:eastAsia="es-ES"/>
        </w:rPr>
        <w:t xml:space="preserve">un derecho fundamental tanto de carácter individual como colectivo, cuyas limitaciones deben estar establecidas en la ley, así como una garantía de que la </w:t>
      </w:r>
      <w:r w:rsidRPr="004F0379">
        <w:rPr>
          <w:rFonts w:ascii="Palatino Linotype" w:eastAsia="MS Mincho" w:hAnsi="Palatino Linotype" w:cs="Arial"/>
          <w:i/>
          <w:sz w:val="22"/>
          <w:lang w:val="es-ES_tradnl" w:eastAsia="es-ES"/>
        </w:rPr>
        <w:lastRenderedPageBreak/>
        <w:t>información sea transmitida con claridad y objetividad, por cuanto a que es un bien jurídico que coadyuva al desarrollo de las personas y a la formación de opinión pública de calidad para poder participar y luego influir en la vida pública.</w:t>
      </w:r>
      <w:r w:rsidRPr="004F0379">
        <w:rPr>
          <w:rFonts w:ascii="Palatino Linotype" w:eastAsia="MS Mincho" w:hAnsi="Palatino Linotype" w:cs="Arial"/>
          <w:b/>
          <w:i/>
          <w:sz w:val="22"/>
          <w:lang w:val="es-ES_tradnl" w:eastAsia="es-ES"/>
        </w:rPr>
        <w:t>”</w:t>
      </w:r>
      <w:r w:rsidRPr="004F0379">
        <w:rPr>
          <w:rFonts w:ascii="Palatino Linotype" w:eastAsia="MS Mincho" w:hAnsi="Palatino Linotype" w:cs="Arial"/>
          <w:i/>
          <w:sz w:val="22"/>
          <w:lang w:val="es-ES_tradnl" w:eastAsia="es-ES"/>
        </w:rPr>
        <w:t xml:space="preserve"> (sic) </w:t>
      </w:r>
    </w:p>
    <w:p w14:paraId="2C6BFC64" w14:textId="77777777" w:rsidR="005D342D" w:rsidRPr="004F0379" w:rsidRDefault="005D342D" w:rsidP="004F0379">
      <w:pPr>
        <w:spacing w:line="360" w:lineRule="auto"/>
        <w:ind w:left="720" w:right="901"/>
        <w:contextualSpacing/>
        <w:jc w:val="both"/>
        <w:rPr>
          <w:rFonts w:ascii="Palatino Linotype" w:eastAsia="MS Mincho" w:hAnsi="Palatino Linotype" w:cs="Arial"/>
          <w:i/>
          <w:lang w:val="es-ES_tradnl" w:eastAsia="es-ES"/>
        </w:rPr>
      </w:pPr>
    </w:p>
    <w:p w14:paraId="45BE5967" w14:textId="6993329F" w:rsidR="005D342D" w:rsidRPr="004F0379" w:rsidRDefault="005D342D" w:rsidP="004F0379">
      <w:pPr>
        <w:spacing w:line="360" w:lineRule="auto"/>
        <w:contextualSpacing/>
        <w:jc w:val="both"/>
        <w:rPr>
          <w:rFonts w:ascii="Palatino Linotype" w:eastAsia="MS Mincho" w:hAnsi="Palatino Linotype"/>
          <w:lang w:val="es-ES_tradnl" w:eastAsia="es-ES"/>
        </w:rPr>
      </w:pPr>
      <w:r w:rsidRPr="004F0379">
        <w:rPr>
          <w:rFonts w:ascii="Palatino Linotype" w:eastAsia="MS Mincho" w:hAnsi="Palatino Linotype" w:cs="Arial"/>
          <w:lang w:val="es-ES_tradnl" w:eastAsia="es-ES"/>
        </w:rPr>
        <w:t xml:space="preserve">Ahora bien, el derecho </w:t>
      </w:r>
      <w:r w:rsidRPr="004F0379">
        <w:rPr>
          <w:rFonts w:ascii="Palatino Linotype" w:eastAsia="MS Mincho" w:hAnsi="Palatino Linotype"/>
          <w:lang w:val="es-ES_tradnl" w:eastAsia="es-ES"/>
        </w:rPr>
        <w:t>de acceso a la información pública por disposición del artículo 4 de la Ley de Transparencia y Acceso a la Información Pública del Estado de México</w:t>
      </w:r>
      <w:r w:rsidR="00612DC6" w:rsidRPr="004F0379">
        <w:rPr>
          <w:rFonts w:ascii="Palatino Linotype" w:eastAsia="MS Mincho" w:hAnsi="Palatino Linotype"/>
          <w:lang w:val="es-ES_tradnl" w:eastAsia="es-ES"/>
        </w:rPr>
        <w:t xml:space="preserve"> </w:t>
      </w:r>
      <w:r w:rsidRPr="004F0379">
        <w:rPr>
          <w:rFonts w:ascii="Palatino Linotype" w:eastAsia="MS Mincho" w:hAnsi="Palatino Linotype"/>
          <w:lang w:val="es-ES_tradnl" w:eastAsia="es-ES"/>
        </w:rPr>
        <w:t xml:space="preserve">y Municipios es la prerrogativa de las personas para buscar, difundir, investigar, recabar, recibir y solicitar información pública.  </w:t>
      </w:r>
    </w:p>
    <w:p w14:paraId="32788C6D" w14:textId="77777777" w:rsidR="005D342D" w:rsidRPr="004F0379" w:rsidRDefault="005D342D" w:rsidP="004F0379">
      <w:pPr>
        <w:spacing w:line="360" w:lineRule="auto"/>
        <w:ind w:left="720"/>
        <w:contextualSpacing/>
        <w:jc w:val="both"/>
        <w:rPr>
          <w:rFonts w:ascii="Palatino Linotype" w:eastAsia="MS Mincho" w:hAnsi="Palatino Linotype"/>
          <w:lang w:val="es-ES_tradnl" w:eastAsia="es-ES"/>
        </w:rPr>
      </w:pPr>
    </w:p>
    <w:p w14:paraId="55AFFA6D" w14:textId="77777777" w:rsidR="005D342D" w:rsidRPr="004F0379" w:rsidRDefault="005D342D" w:rsidP="004F0379">
      <w:pPr>
        <w:spacing w:line="360" w:lineRule="auto"/>
        <w:contextualSpacing/>
        <w:jc w:val="both"/>
        <w:rPr>
          <w:rFonts w:ascii="Palatino Linotype" w:eastAsia="MS Mincho" w:hAnsi="Palatino Linotype" w:cs="Arial"/>
          <w:lang w:val="es-ES_tradnl" w:eastAsia="es-ES"/>
        </w:rPr>
      </w:pPr>
      <w:r w:rsidRPr="004F0379">
        <w:rPr>
          <w:rFonts w:ascii="Palatino Linotype" w:eastAsia="MS Mincho" w:hAnsi="Palatino Linotype" w:cs="Arial"/>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5B2716B7" w14:textId="77777777" w:rsidR="005D342D" w:rsidRPr="004F0379" w:rsidRDefault="005D342D" w:rsidP="004F0379">
      <w:pPr>
        <w:spacing w:line="360" w:lineRule="auto"/>
        <w:ind w:left="720"/>
        <w:contextualSpacing/>
        <w:jc w:val="both"/>
        <w:rPr>
          <w:rFonts w:ascii="Palatino Linotype" w:eastAsia="MS Mincho" w:hAnsi="Palatino Linotype" w:cs="Arial"/>
          <w:lang w:val="es-ES_tradnl" w:eastAsia="es-ES"/>
        </w:rPr>
      </w:pPr>
    </w:p>
    <w:p w14:paraId="059F52A2" w14:textId="77777777" w:rsidR="005D342D" w:rsidRPr="004F0379" w:rsidRDefault="005D342D" w:rsidP="004F0379">
      <w:pPr>
        <w:spacing w:line="360" w:lineRule="auto"/>
        <w:contextualSpacing/>
        <w:jc w:val="both"/>
        <w:rPr>
          <w:rFonts w:ascii="Palatino Linotype" w:eastAsia="MS Mincho" w:hAnsi="Palatino Linotype" w:cs="Arial"/>
          <w:lang w:val="es-ES_tradnl" w:eastAsia="es-ES"/>
        </w:rPr>
      </w:pPr>
      <w:r w:rsidRPr="004F0379">
        <w:rPr>
          <w:rFonts w:ascii="Palatino Linotype" w:eastAsia="MS Mincho" w:hAnsi="Palatino Linotype" w:cs="Arial"/>
          <w:lang w:val="es-ES_tradnl" w:eastAsia="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w:t>
      </w:r>
      <w:r w:rsidRPr="004F0379">
        <w:rPr>
          <w:rFonts w:ascii="Palatino Linotype" w:eastAsia="MS Mincho" w:hAnsi="Palatino Linotype" w:cs="Arial"/>
          <w:lang w:val="es-ES_tradnl" w:eastAsia="es-ES"/>
        </w:rPr>
        <w:lastRenderedPageBreak/>
        <w:t xml:space="preserve">Transparencia vigente en nuestra entidad y demás disposiciones de la materia, privilegiando el principio de máxima publicidad de la información. </w:t>
      </w:r>
    </w:p>
    <w:p w14:paraId="4C31D6C2" w14:textId="77777777" w:rsidR="005D342D" w:rsidRPr="004F0379" w:rsidRDefault="005D342D" w:rsidP="004F0379">
      <w:pPr>
        <w:spacing w:line="360" w:lineRule="auto"/>
        <w:ind w:left="720"/>
        <w:contextualSpacing/>
        <w:jc w:val="both"/>
        <w:rPr>
          <w:rFonts w:ascii="Palatino Linotype" w:eastAsia="MS Mincho" w:hAnsi="Palatino Linotype" w:cs="Arial"/>
          <w:lang w:val="es-ES_tradnl" w:eastAsia="es-ES"/>
        </w:rPr>
      </w:pPr>
    </w:p>
    <w:p w14:paraId="2F08BC60" w14:textId="4C470B13" w:rsidR="005D342D" w:rsidRPr="004F0379" w:rsidRDefault="005D342D" w:rsidP="004F0379">
      <w:pPr>
        <w:spacing w:line="360" w:lineRule="auto"/>
        <w:contextualSpacing/>
        <w:jc w:val="both"/>
        <w:rPr>
          <w:rFonts w:ascii="Palatino Linotype" w:eastAsia="MS Mincho" w:hAnsi="Palatino Linotype" w:cs="Arial"/>
          <w:lang w:val="es-ES_tradnl" w:eastAsia="es-ES"/>
        </w:rPr>
      </w:pPr>
      <w:r w:rsidRPr="004F0379">
        <w:rPr>
          <w:rFonts w:ascii="Palatino Linotype" w:eastAsia="MS Mincho" w:hAnsi="Palatino Linotype" w:cs="Arial"/>
          <w:lang w:val="es-ES_tradnl" w:eastAsia="es-ES"/>
        </w:rPr>
        <w:t>En esa tesitura, los Sujetos Obligados deberán poner en práctica, políticas y programas de acceso a la información que se apeguen a criterios de publicidad, veracidad, oportunidad, precisión y suficiencia en beneficio de los solicitantes, conforme a los</w:t>
      </w:r>
      <w:r w:rsidR="00612DC6" w:rsidRPr="004F0379">
        <w:rPr>
          <w:rFonts w:ascii="Palatino Linotype" w:eastAsia="MS Mincho" w:hAnsi="Palatino Linotype" w:cs="Arial"/>
          <w:lang w:val="es-ES_tradnl" w:eastAsia="es-ES"/>
        </w:rPr>
        <w:t xml:space="preserve"> </w:t>
      </w:r>
      <w:r w:rsidRPr="004F0379">
        <w:rPr>
          <w:rFonts w:ascii="Palatino Linotype" w:eastAsia="MS Mincho" w:hAnsi="Palatino Linotype" w:cs="Arial"/>
          <w:lang w:val="es-ES_tradnl" w:eastAsia="es-ES"/>
        </w:rPr>
        <w:t>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7D2F77ED" w14:textId="77777777" w:rsidR="005D342D" w:rsidRPr="004F0379" w:rsidRDefault="005D342D" w:rsidP="004F0379">
      <w:pPr>
        <w:spacing w:line="360" w:lineRule="auto"/>
        <w:ind w:left="720"/>
        <w:contextualSpacing/>
        <w:jc w:val="both"/>
        <w:rPr>
          <w:rFonts w:ascii="Palatino Linotype" w:eastAsia="MS Mincho" w:hAnsi="Palatino Linotype" w:cs="Arial"/>
          <w:lang w:val="es-ES_tradnl" w:eastAsia="es-ES"/>
        </w:rPr>
      </w:pPr>
    </w:p>
    <w:p w14:paraId="2118C320" w14:textId="77777777" w:rsidR="005D342D" w:rsidRPr="004F0379" w:rsidRDefault="005D342D" w:rsidP="004F0379">
      <w:pPr>
        <w:spacing w:line="360" w:lineRule="auto"/>
        <w:contextualSpacing/>
        <w:jc w:val="both"/>
        <w:rPr>
          <w:rFonts w:ascii="Palatino Linotype" w:eastAsia="MS Mincho" w:hAnsi="Palatino Linotype" w:cs="Arial"/>
          <w:lang w:val="es-ES_tradnl" w:eastAsia="es-ES"/>
        </w:rPr>
      </w:pPr>
      <w:r w:rsidRPr="004F0379">
        <w:rPr>
          <w:rFonts w:ascii="Palatino Linotype" w:eastAsia="MS Mincho" w:hAnsi="Palatino Linotype" w:cs="Arial"/>
          <w:lang w:val="es-ES_tradnl" w:eastAsia="es-ES"/>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E025833" w14:textId="77777777" w:rsidR="005D342D" w:rsidRPr="004F0379" w:rsidRDefault="005D342D" w:rsidP="004F0379">
      <w:pPr>
        <w:spacing w:line="360" w:lineRule="auto"/>
        <w:ind w:left="720"/>
        <w:contextualSpacing/>
        <w:jc w:val="both"/>
        <w:rPr>
          <w:rFonts w:ascii="Palatino Linotype" w:eastAsia="MS Mincho" w:hAnsi="Palatino Linotype" w:cs="Arial"/>
          <w:lang w:val="es-ES_tradnl" w:eastAsia="es-ES"/>
        </w:rPr>
      </w:pPr>
    </w:p>
    <w:p w14:paraId="4AFE717F" w14:textId="77777777" w:rsidR="005D342D" w:rsidRPr="004F0379" w:rsidRDefault="005D342D" w:rsidP="004F0379">
      <w:pPr>
        <w:spacing w:line="360" w:lineRule="auto"/>
        <w:contextualSpacing/>
        <w:jc w:val="both"/>
        <w:rPr>
          <w:rFonts w:ascii="Palatino Linotype" w:eastAsia="MS Mincho" w:hAnsi="Palatino Linotype" w:cs="Arial"/>
          <w:lang w:val="es-ES_tradnl" w:eastAsia="es-ES"/>
        </w:rPr>
      </w:pPr>
      <w:r w:rsidRPr="004F0379">
        <w:rPr>
          <w:rFonts w:ascii="Palatino Linotype" w:eastAsia="MS Mincho" w:hAnsi="Palatino Linotype" w:cs="Arial"/>
          <w:lang w:val="es-ES_tradnl" w:eastAsia="es-ES"/>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1E54EE3B" w14:textId="77777777" w:rsidR="005D342D" w:rsidRPr="004F0379" w:rsidRDefault="005D342D" w:rsidP="004F0379">
      <w:pPr>
        <w:spacing w:line="360" w:lineRule="auto"/>
        <w:ind w:left="720"/>
        <w:contextualSpacing/>
        <w:jc w:val="both"/>
        <w:rPr>
          <w:rFonts w:ascii="Palatino Linotype" w:eastAsia="MS Mincho" w:hAnsi="Palatino Linotype" w:cs="Arial"/>
          <w:lang w:val="es-ES_tradnl" w:eastAsia="es-ES"/>
        </w:rPr>
      </w:pPr>
    </w:p>
    <w:p w14:paraId="3B43FFC9" w14:textId="77777777" w:rsidR="005D342D" w:rsidRPr="004F0379" w:rsidRDefault="005D342D" w:rsidP="004F0379">
      <w:pPr>
        <w:spacing w:line="360" w:lineRule="auto"/>
        <w:contextualSpacing/>
        <w:jc w:val="both"/>
        <w:rPr>
          <w:rFonts w:ascii="Palatino Linotype" w:eastAsia="MS Mincho" w:hAnsi="Palatino Linotype" w:cs="Arial"/>
          <w:lang w:val="es-ES_tradnl"/>
        </w:rPr>
      </w:pPr>
      <w:r w:rsidRPr="004F0379">
        <w:rPr>
          <w:rFonts w:ascii="Palatino Linotype" w:eastAsia="MS Mincho" w:hAnsi="Palatino Linotype" w:cs="Arial"/>
          <w:lang w:val="es-ES_tradnl"/>
        </w:rPr>
        <w:t xml:space="preserve">Corolario a lo anterior, el doctrinario Ernesto Villanueva </w:t>
      </w:r>
      <w:proofErr w:type="spellStart"/>
      <w:r w:rsidRPr="004F0379">
        <w:rPr>
          <w:rFonts w:ascii="Palatino Linotype" w:eastAsia="MS Mincho" w:hAnsi="Palatino Linotype" w:cs="Arial"/>
          <w:lang w:val="es-ES_tradnl"/>
        </w:rPr>
        <w:t>Villanueva</w:t>
      </w:r>
      <w:proofErr w:type="spellEnd"/>
      <w:r w:rsidRPr="004F0379">
        <w:rPr>
          <w:rFonts w:ascii="Palatino Linotype" w:eastAsia="MS Mincho" w:hAnsi="Palatino Linotype" w:cs="Arial"/>
          <w:lang w:val="es-ES_tradnl"/>
        </w:rPr>
        <w:t xml:space="preserve"> define al derecho de acceso a la información como: </w:t>
      </w:r>
    </w:p>
    <w:p w14:paraId="3AB89E42" w14:textId="77777777" w:rsidR="005D342D" w:rsidRPr="004F0379" w:rsidRDefault="005D342D" w:rsidP="004F0379">
      <w:pPr>
        <w:spacing w:line="360" w:lineRule="auto"/>
        <w:ind w:left="720"/>
        <w:contextualSpacing/>
        <w:jc w:val="both"/>
        <w:rPr>
          <w:rFonts w:ascii="Palatino Linotype" w:eastAsia="MS Mincho" w:hAnsi="Palatino Linotype" w:cs="Arial"/>
          <w:lang w:val="es-ES_tradnl"/>
        </w:rPr>
      </w:pPr>
    </w:p>
    <w:p w14:paraId="579C1474" w14:textId="77777777" w:rsidR="005D342D" w:rsidRPr="004F0379" w:rsidRDefault="005D342D" w:rsidP="004F0379">
      <w:pPr>
        <w:spacing w:line="360" w:lineRule="auto"/>
        <w:ind w:left="720" w:right="902"/>
        <w:contextualSpacing/>
        <w:jc w:val="both"/>
        <w:rPr>
          <w:rFonts w:ascii="Palatino Linotype" w:eastAsia="MS Mincho" w:hAnsi="Palatino Linotype" w:cs="Arial"/>
          <w:i/>
          <w:sz w:val="22"/>
          <w:lang w:val="es-ES_tradnl"/>
        </w:rPr>
      </w:pPr>
      <w:r w:rsidRPr="004F0379">
        <w:rPr>
          <w:rFonts w:ascii="Palatino Linotype" w:eastAsia="MS Mincho" w:hAnsi="Palatino Linotype" w:cs="Arial"/>
          <w:b/>
          <w:i/>
          <w:sz w:val="22"/>
          <w:lang w:val="es-ES_tradnl"/>
        </w:rPr>
        <w:t>“</w:t>
      </w:r>
      <w:r w:rsidRPr="004F0379">
        <w:rPr>
          <w:rFonts w:ascii="Palatino Linotype" w:eastAsia="MS Mincho" w:hAnsi="Palatino Linotype" w:cs="Arial"/>
          <w:i/>
          <w:sz w:val="22"/>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4F0379">
        <w:rPr>
          <w:rFonts w:ascii="Palatino Linotype" w:eastAsia="MS Mincho" w:hAnsi="Palatino Linotype" w:cs="Arial"/>
          <w:b/>
          <w:i/>
          <w:sz w:val="22"/>
          <w:lang w:val="es-ES_tradnl"/>
        </w:rPr>
        <w:t>”</w:t>
      </w:r>
      <w:r w:rsidRPr="004F0379">
        <w:rPr>
          <w:rFonts w:ascii="Palatino Linotype" w:eastAsia="MS Mincho" w:hAnsi="Palatino Linotype" w:cs="Arial"/>
          <w:i/>
          <w:sz w:val="22"/>
          <w:vertAlign w:val="superscript"/>
          <w:lang w:val="es-ES_tradnl"/>
        </w:rPr>
        <w:t xml:space="preserve"> </w:t>
      </w:r>
      <w:r w:rsidRPr="004F0379">
        <w:rPr>
          <w:rFonts w:ascii="Palatino Linotype" w:eastAsia="MS Mincho" w:hAnsi="Palatino Linotype" w:cs="Arial"/>
          <w:i/>
          <w:sz w:val="22"/>
          <w:lang w:val="es-ES_tradnl"/>
        </w:rPr>
        <w:t xml:space="preserve">(sic) </w:t>
      </w:r>
    </w:p>
    <w:p w14:paraId="19C9951D" w14:textId="77777777" w:rsidR="005D342D" w:rsidRPr="004F0379" w:rsidRDefault="005D342D" w:rsidP="004F0379">
      <w:pPr>
        <w:spacing w:line="360" w:lineRule="auto"/>
        <w:ind w:left="720" w:right="902"/>
        <w:contextualSpacing/>
        <w:jc w:val="both"/>
        <w:rPr>
          <w:rFonts w:ascii="Palatino Linotype" w:eastAsia="MS Mincho" w:hAnsi="Palatino Linotype" w:cs="Arial"/>
          <w:i/>
          <w:lang w:val="es-ES_tradnl" w:eastAsia="es-ES"/>
        </w:rPr>
      </w:pPr>
    </w:p>
    <w:p w14:paraId="656A2D62" w14:textId="77777777" w:rsidR="005D342D" w:rsidRPr="004F0379" w:rsidRDefault="005D342D" w:rsidP="004F0379">
      <w:pPr>
        <w:spacing w:line="360" w:lineRule="auto"/>
        <w:contextualSpacing/>
        <w:jc w:val="both"/>
        <w:rPr>
          <w:rFonts w:ascii="Palatino Linotype" w:eastAsia="MS Mincho" w:hAnsi="Palatino Linotype" w:cs="Arial"/>
          <w:b/>
          <w:u w:val="single"/>
          <w:lang w:val="es-ES_tradnl" w:eastAsia="es-ES"/>
        </w:rPr>
      </w:pPr>
      <w:r w:rsidRPr="004F0379">
        <w:rPr>
          <w:rFonts w:ascii="Palatino Linotype" w:eastAsia="MS Mincho" w:hAnsi="Palatino Linotype" w:cs="Arial"/>
          <w:lang w:val="es-ES_tradnl" w:eastAsia="es-ES"/>
        </w:rPr>
        <w:t xml:space="preserve">De lo anterior, se puede concluir que la distinción entre el derecho de petición y el derecho de acceso a la información estriba principalmente en que en el primero de ellos, </w:t>
      </w:r>
      <w:r w:rsidRPr="004F0379">
        <w:rPr>
          <w:rFonts w:ascii="Palatino Linotype" w:eastAsia="MS Mincho" w:hAnsi="Palatino Linotype" w:cs="Arial"/>
          <w:lang w:val="es-ES_tradnl"/>
        </w:rPr>
        <w:t xml:space="preserve">la pretensión del peticionario consiste generalmente en obligar a la autoridad responsable a que actúe en el sentido de contestar lo solicitado, mientras que en el </w:t>
      </w:r>
      <w:r w:rsidRPr="004F0379">
        <w:rPr>
          <w:rFonts w:ascii="Palatino Linotype" w:eastAsia="MS Mincho" w:hAnsi="Palatino Linotype" w:cs="Arial"/>
          <w:bCs/>
          <w:lang w:val="es-ES_tradnl" w:eastAsia="es-CO"/>
        </w:rPr>
        <w:t xml:space="preserve">segundo supuesto </w:t>
      </w:r>
      <w:r w:rsidRPr="004F0379">
        <w:rPr>
          <w:rFonts w:ascii="Palatino Linotype" w:eastAsia="MS Mincho" w:hAnsi="Palatino Linotype" w:cs="Arial"/>
          <w:b/>
          <w:bCs/>
          <w:u w:val="single"/>
          <w:lang w:val="es-ES_tradnl" w:eastAsia="es-CO"/>
        </w:rPr>
        <w:t xml:space="preserve">la solicitud de acceso a la información pública se encamina </w:t>
      </w:r>
      <w:r w:rsidRPr="004F0379">
        <w:rPr>
          <w:rFonts w:ascii="Palatino Linotype" w:eastAsia="MS Mincho" w:hAnsi="Palatino Linotype" w:cs="Arial"/>
          <w:b/>
          <w:bCs/>
          <w:u w:val="single"/>
          <w:lang w:val="es-ES_tradnl" w:eastAsia="es-CO"/>
        </w:rPr>
        <w:lastRenderedPageBreak/>
        <w:t>primordialmente a</w:t>
      </w:r>
      <w:r w:rsidRPr="004F0379">
        <w:rPr>
          <w:rFonts w:ascii="Palatino Linotype" w:eastAsia="MS Mincho" w:hAnsi="Palatino Linotype" w:cs="Arial"/>
          <w:b/>
          <w:u w:val="single"/>
          <w:lang w:val="es-ES_tradnl" w:eastAsia="es-ES"/>
        </w:rPr>
        <w:t xml:space="preserve"> permitir el </w:t>
      </w:r>
      <w:r w:rsidRPr="004F0379">
        <w:rPr>
          <w:rFonts w:ascii="Palatino Linotype" w:eastAsia="MS Mincho" w:hAnsi="Palatino Linotype" w:cs="Arial"/>
          <w:b/>
          <w:u w:val="single"/>
          <w:lang w:val="es-ES_tradnl" w:eastAsia="es-CO"/>
        </w:rPr>
        <w:t xml:space="preserve">acceso a datos, registros y todo tipo de información pública que conste en documentos, sea generada o se encuentre en posesión de </w:t>
      </w:r>
      <w:r w:rsidRPr="004F0379">
        <w:rPr>
          <w:rFonts w:ascii="Palatino Linotype" w:eastAsia="MS Mincho" w:hAnsi="Palatino Linotype" w:cs="Arial"/>
          <w:b/>
          <w:u w:val="single"/>
          <w:lang w:val="es-ES_tradnl" w:eastAsia="es-ES"/>
        </w:rPr>
        <w:t xml:space="preserve">la autoridad. </w:t>
      </w:r>
    </w:p>
    <w:p w14:paraId="355BFD1E" w14:textId="77777777" w:rsidR="005D342D" w:rsidRPr="004F0379" w:rsidRDefault="005D342D" w:rsidP="004F0379">
      <w:pPr>
        <w:spacing w:line="360" w:lineRule="auto"/>
        <w:contextualSpacing/>
        <w:jc w:val="both"/>
        <w:rPr>
          <w:rFonts w:ascii="Palatino Linotype" w:eastAsia="MS Mincho" w:hAnsi="Palatino Linotype" w:cs="Arial"/>
          <w:b/>
          <w:u w:val="single"/>
          <w:lang w:val="es-ES_tradnl" w:eastAsia="es-ES"/>
        </w:rPr>
      </w:pPr>
    </w:p>
    <w:p w14:paraId="250A2CAF" w14:textId="77777777" w:rsidR="005D342D" w:rsidRPr="004F0379" w:rsidRDefault="005D342D" w:rsidP="004F0379">
      <w:pPr>
        <w:spacing w:line="360" w:lineRule="auto"/>
        <w:contextualSpacing/>
        <w:jc w:val="both"/>
        <w:rPr>
          <w:rFonts w:ascii="Palatino Linotype" w:eastAsia="MS Mincho" w:hAnsi="Palatino Linotype" w:cs="Arial"/>
          <w:lang w:val="es-ES_tradnl" w:eastAsia="es-ES"/>
        </w:rPr>
      </w:pPr>
      <w:r w:rsidRPr="004F0379">
        <w:rPr>
          <w:rFonts w:ascii="Palatino Linotype" w:eastAsia="MS Mincho" w:hAnsi="Palatino Linotype" w:cs="Arial"/>
          <w:lang w:val="es-ES_tradnl" w:eastAsia="es-ES"/>
        </w:rPr>
        <w:t xml:space="preserve">Por lo que la entrega de una razón o un razonamiento por parte de </w:t>
      </w:r>
      <w:r w:rsidRPr="004F0379">
        <w:rPr>
          <w:rFonts w:ascii="Palatino Linotype" w:eastAsia="MS Mincho" w:hAnsi="Palatino Linotype" w:cs="Arial"/>
          <w:b/>
        </w:rPr>
        <w:t>EL SUJETO OBLIGADO</w:t>
      </w:r>
      <w:r w:rsidRPr="004F0379">
        <w:rPr>
          <w:rFonts w:ascii="Palatino Linotype" w:eastAsia="MS Mincho" w:hAnsi="Palatino Linotype" w:cs="Arial"/>
          <w:lang w:val="es-ES_tradnl" w:eastAsia="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0C920D6C" w14:textId="77777777" w:rsidR="00187A3D" w:rsidRPr="004F0379" w:rsidRDefault="00805325" w:rsidP="004F0379">
      <w:pPr>
        <w:spacing w:before="100" w:beforeAutospacing="1" w:after="100" w:afterAutospacing="1" w:line="360" w:lineRule="auto"/>
        <w:jc w:val="both"/>
        <w:rPr>
          <w:rFonts w:ascii="Palatino Linotype" w:eastAsia="Palatino Linotype" w:hAnsi="Palatino Linotype" w:cs="Palatino Linotype"/>
          <w:b/>
        </w:rPr>
      </w:pPr>
      <w:r w:rsidRPr="004F0379">
        <w:rPr>
          <w:rFonts w:ascii="Palatino Linotype" w:eastAsia="Palatino Linotype" w:hAnsi="Palatino Linotype" w:cs="Palatino Linotype"/>
        </w:rPr>
        <w:t xml:space="preserve">Acotado lo antes expuesto, podemos concluir que por lo que hace a las violaciones cometidas por los Titulares de las Áreas que señala </w:t>
      </w:r>
      <w:r w:rsidRPr="004F0379">
        <w:rPr>
          <w:rFonts w:ascii="Palatino Linotype" w:eastAsia="Palatino Linotype" w:hAnsi="Palatino Linotype" w:cs="Palatino Linotype"/>
          <w:b/>
        </w:rPr>
        <w:t>LA RECURR</w:t>
      </w:r>
      <w:r w:rsidR="00187A3D" w:rsidRPr="004F0379">
        <w:rPr>
          <w:rFonts w:ascii="Palatino Linotype" w:eastAsia="Palatino Linotype" w:hAnsi="Palatino Linotype" w:cs="Palatino Linotype"/>
          <w:b/>
        </w:rPr>
        <w:t xml:space="preserve">ENTE, </w:t>
      </w:r>
      <w:r w:rsidR="00187A3D" w:rsidRPr="004F0379">
        <w:rPr>
          <w:rFonts w:ascii="Palatino Linotype" w:eastAsia="Palatino Linotype" w:hAnsi="Palatino Linotype" w:cs="Palatino Linotype"/>
        </w:rPr>
        <w:t xml:space="preserve">tal como se analizó, podrá recurrir a la Dirección General de Protección de Datos Personales a presentar su </w:t>
      </w:r>
      <w:r w:rsidR="00187A3D" w:rsidRPr="004F0379">
        <w:rPr>
          <w:rFonts w:ascii="Palatino Linotype" w:eastAsia="Palatino Linotype" w:hAnsi="Palatino Linotype" w:cs="Palatino Linotype"/>
          <w:b/>
        </w:rPr>
        <w:t>denuncia correspondiente.</w:t>
      </w:r>
    </w:p>
    <w:p w14:paraId="7F42CE93" w14:textId="77777777" w:rsidR="007225E7" w:rsidRPr="004F0379" w:rsidRDefault="007225E7" w:rsidP="004F0379">
      <w:pPr>
        <w:autoSpaceDE w:val="0"/>
        <w:autoSpaceDN w:val="0"/>
        <w:adjustRightInd w:val="0"/>
        <w:spacing w:line="360" w:lineRule="auto"/>
        <w:jc w:val="both"/>
        <w:rPr>
          <w:rFonts w:ascii="Palatino Linotype" w:hAnsi="Palatino Linotype" w:cs="Arial"/>
        </w:rPr>
      </w:pPr>
      <w:r w:rsidRPr="004F0379">
        <w:rPr>
          <w:rFonts w:ascii="Palatino Linotype" w:hAnsi="Palatino Linotype" w:cs="Arial"/>
        </w:rPr>
        <w:t>En conclusión, la ley de la materia establece como causas de improcedencia que se trate de una consulta, o tramite en específico, lo que en la especie actualiza la fracción VI, del arábigo 191, de la multicitada ley en relación con el 192, fracciones III y IV, que a la letra rezan:</w:t>
      </w:r>
    </w:p>
    <w:p w14:paraId="40FBDAFC" w14:textId="77777777" w:rsidR="007225E7" w:rsidRPr="004F0379" w:rsidRDefault="007225E7" w:rsidP="004F0379">
      <w:pPr>
        <w:pStyle w:val="Sinespaciado"/>
      </w:pPr>
    </w:p>
    <w:p w14:paraId="190CB982" w14:textId="77777777" w:rsidR="007225E7" w:rsidRPr="004F0379" w:rsidRDefault="007225E7" w:rsidP="004F0379">
      <w:pPr>
        <w:autoSpaceDE w:val="0"/>
        <w:autoSpaceDN w:val="0"/>
        <w:adjustRightInd w:val="0"/>
        <w:ind w:left="709"/>
        <w:jc w:val="both"/>
        <w:rPr>
          <w:rFonts w:ascii="Palatino Linotype" w:hAnsi="Palatino Linotype"/>
          <w:i/>
        </w:rPr>
      </w:pPr>
      <w:r w:rsidRPr="004F0379">
        <w:rPr>
          <w:rFonts w:ascii="Palatino Linotype" w:hAnsi="Palatino Linotype"/>
          <w:b/>
          <w:i/>
        </w:rPr>
        <w:t xml:space="preserve">“Artículo 191. </w:t>
      </w:r>
      <w:r w:rsidRPr="004F0379">
        <w:rPr>
          <w:rFonts w:ascii="Palatino Linotype" w:hAnsi="Palatino Linotype"/>
          <w:b/>
          <w:i/>
          <w:u w:val="single"/>
        </w:rPr>
        <w:t>El recurso será desechado por improcedente cuando</w:t>
      </w:r>
      <w:r w:rsidRPr="004F0379">
        <w:rPr>
          <w:rFonts w:ascii="Palatino Linotype" w:hAnsi="Palatino Linotype"/>
          <w:i/>
        </w:rPr>
        <w:t xml:space="preserve">: </w:t>
      </w:r>
    </w:p>
    <w:p w14:paraId="18358067" w14:textId="77777777" w:rsidR="007225E7" w:rsidRPr="004F0379" w:rsidRDefault="007225E7" w:rsidP="004F0379">
      <w:pPr>
        <w:numPr>
          <w:ilvl w:val="0"/>
          <w:numId w:val="23"/>
        </w:numPr>
        <w:autoSpaceDE w:val="0"/>
        <w:autoSpaceDN w:val="0"/>
        <w:adjustRightInd w:val="0"/>
        <w:jc w:val="both"/>
        <w:rPr>
          <w:rFonts w:ascii="Palatino Linotype" w:hAnsi="Palatino Linotype"/>
          <w:i/>
          <w:lang w:val="es-ES" w:eastAsia="es-ES"/>
        </w:rPr>
      </w:pPr>
      <w:r w:rsidRPr="004F0379">
        <w:rPr>
          <w:rFonts w:ascii="Palatino Linotype" w:hAnsi="Palatino Linotype"/>
          <w:i/>
          <w:lang w:val="es-ES" w:eastAsia="es-ES"/>
        </w:rPr>
        <w:t xml:space="preserve">Sea extemporáneo por haber transcurrido el plazo establecido en la presente Ley, a partir de la respuesta; </w:t>
      </w:r>
    </w:p>
    <w:p w14:paraId="578BB088" w14:textId="77777777" w:rsidR="007225E7" w:rsidRPr="004F0379" w:rsidRDefault="007225E7" w:rsidP="004F0379">
      <w:pPr>
        <w:numPr>
          <w:ilvl w:val="0"/>
          <w:numId w:val="23"/>
        </w:numPr>
        <w:autoSpaceDE w:val="0"/>
        <w:autoSpaceDN w:val="0"/>
        <w:adjustRightInd w:val="0"/>
        <w:jc w:val="both"/>
        <w:rPr>
          <w:rFonts w:ascii="Palatino Linotype" w:hAnsi="Palatino Linotype" w:cs="Arial"/>
          <w:i/>
          <w:lang w:val="es-ES" w:eastAsia="es-ES"/>
        </w:rPr>
      </w:pPr>
      <w:r w:rsidRPr="004F0379">
        <w:rPr>
          <w:rFonts w:ascii="Palatino Linotype" w:hAnsi="Palatino Linotype"/>
          <w:i/>
          <w:lang w:val="es-ES" w:eastAsia="es-ES"/>
        </w:rPr>
        <w:lastRenderedPageBreak/>
        <w:t xml:space="preserve">Se esté tramitando ante el Poder Judicial de la Federación algún recurso o medio de defensa interpuesto por el recurrente; </w:t>
      </w:r>
    </w:p>
    <w:p w14:paraId="25002554" w14:textId="77777777" w:rsidR="007225E7" w:rsidRPr="004F0379" w:rsidRDefault="007225E7" w:rsidP="004F0379">
      <w:pPr>
        <w:numPr>
          <w:ilvl w:val="0"/>
          <w:numId w:val="23"/>
        </w:numPr>
        <w:autoSpaceDE w:val="0"/>
        <w:autoSpaceDN w:val="0"/>
        <w:adjustRightInd w:val="0"/>
        <w:jc w:val="both"/>
        <w:rPr>
          <w:rFonts w:ascii="Palatino Linotype" w:hAnsi="Palatino Linotype" w:cs="Arial"/>
          <w:i/>
          <w:lang w:val="es-ES" w:eastAsia="es-ES"/>
        </w:rPr>
      </w:pPr>
      <w:r w:rsidRPr="004F0379">
        <w:rPr>
          <w:rFonts w:ascii="Palatino Linotype" w:hAnsi="Palatino Linotype"/>
          <w:i/>
          <w:lang w:val="es-ES" w:eastAsia="es-ES"/>
        </w:rPr>
        <w:t xml:space="preserve">No actualice alguno de los supuestos previstos en la presente Ley; </w:t>
      </w:r>
    </w:p>
    <w:p w14:paraId="11A4CBC7" w14:textId="77777777" w:rsidR="007225E7" w:rsidRPr="004F0379" w:rsidRDefault="007225E7" w:rsidP="004F0379">
      <w:pPr>
        <w:numPr>
          <w:ilvl w:val="0"/>
          <w:numId w:val="23"/>
        </w:numPr>
        <w:autoSpaceDE w:val="0"/>
        <w:autoSpaceDN w:val="0"/>
        <w:adjustRightInd w:val="0"/>
        <w:jc w:val="both"/>
        <w:rPr>
          <w:rFonts w:ascii="Palatino Linotype" w:hAnsi="Palatino Linotype" w:cs="Arial"/>
          <w:i/>
          <w:lang w:val="es-ES" w:eastAsia="es-ES"/>
        </w:rPr>
      </w:pPr>
      <w:r w:rsidRPr="004F0379">
        <w:rPr>
          <w:rFonts w:ascii="Palatino Linotype" w:hAnsi="Palatino Linotype"/>
          <w:i/>
          <w:lang w:val="es-ES" w:eastAsia="es-ES"/>
        </w:rPr>
        <w:t xml:space="preserve">No se haya desahogado la prevención en los términos establecidos en la presente Ley; </w:t>
      </w:r>
    </w:p>
    <w:p w14:paraId="7A2A56F9" w14:textId="77777777" w:rsidR="007225E7" w:rsidRPr="004F0379" w:rsidRDefault="007225E7" w:rsidP="004F0379">
      <w:pPr>
        <w:numPr>
          <w:ilvl w:val="0"/>
          <w:numId w:val="23"/>
        </w:numPr>
        <w:autoSpaceDE w:val="0"/>
        <w:autoSpaceDN w:val="0"/>
        <w:adjustRightInd w:val="0"/>
        <w:jc w:val="both"/>
        <w:rPr>
          <w:rFonts w:ascii="Palatino Linotype" w:hAnsi="Palatino Linotype" w:cs="Arial"/>
          <w:i/>
          <w:lang w:val="es-ES" w:eastAsia="es-ES"/>
        </w:rPr>
      </w:pPr>
      <w:r w:rsidRPr="004F0379">
        <w:rPr>
          <w:rFonts w:ascii="Palatino Linotype" w:hAnsi="Palatino Linotype"/>
          <w:i/>
          <w:lang w:val="es-ES" w:eastAsia="es-ES"/>
        </w:rPr>
        <w:t xml:space="preserve">Se impugne la veracidad de la información proporcionada; </w:t>
      </w:r>
    </w:p>
    <w:p w14:paraId="45578BD0" w14:textId="77777777" w:rsidR="007225E7" w:rsidRPr="004F0379" w:rsidRDefault="007225E7" w:rsidP="004F0379">
      <w:pPr>
        <w:numPr>
          <w:ilvl w:val="0"/>
          <w:numId w:val="23"/>
        </w:numPr>
        <w:autoSpaceDE w:val="0"/>
        <w:autoSpaceDN w:val="0"/>
        <w:adjustRightInd w:val="0"/>
        <w:jc w:val="both"/>
        <w:rPr>
          <w:rFonts w:ascii="Palatino Linotype" w:hAnsi="Palatino Linotype" w:cs="Arial"/>
          <w:b/>
          <w:i/>
          <w:lang w:val="es-ES" w:eastAsia="es-ES"/>
        </w:rPr>
      </w:pPr>
      <w:r w:rsidRPr="004F0379">
        <w:rPr>
          <w:rFonts w:ascii="Palatino Linotype" w:hAnsi="Palatino Linotype"/>
          <w:b/>
          <w:i/>
          <w:u w:val="single"/>
          <w:lang w:val="es-ES" w:eastAsia="es-ES"/>
        </w:rPr>
        <w:t>Se trate de una consulta</w:t>
      </w:r>
      <w:r w:rsidRPr="004F0379">
        <w:rPr>
          <w:rFonts w:ascii="Palatino Linotype" w:hAnsi="Palatino Linotype"/>
          <w:i/>
          <w:lang w:val="es-ES" w:eastAsia="es-ES"/>
        </w:rPr>
        <w:t>,</w:t>
      </w:r>
      <w:r w:rsidRPr="004F0379">
        <w:rPr>
          <w:rFonts w:ascii="Palatino Linotype" w:hAnsi="Palatino Linotype"/>
          <w:b/>
          <w:i/>
          <w:lang w:val="es-ES" w:eastAsia="es-ES"/>
        </w:rPr>
        <w:t xml:space="preserve"> </w:t>
      </w:r>
      <w:r w:rsidRPr="004F0379">
        <w:rPr>
          <w:rFonts w:ascii="Palatino Linotype" w:hAnsi="Palatino Linotype"/>
          <w:i/>
          <w:lang w:val="es-ES" w:eastAsia="es-ES"/>
        </w:rPr>
        <w:t>o trámite en específico; y</w:t>
      </w:r>
      <w:r w:rsidRPr="004F0379">
        <w:rPr>
          <w:rFonts w:ascii="Palatino Linotype" w:hAnsi="Palatino Linotype"/>
          <w:b/>
          <w:i/>
          <w:lang w:val="es-ES" w:eastAsia="es-ES"/>
        </w:rPr>
        <w:t xml:space="preserve"> </w:t>
      </w:r>
    </w:p>
    <w:p w14:paraId="4A9B800E" w14:textId="77777777" w:rsidR="007225E7" w:rsidRPr="004F0379" w:rsidRDefault="007225E7" w:rsidP="004F0379">
      <w:pPr>
        <w:numPr>
          <w:ilvl w:val="0"/>
          <w:numId w:val="23"/>
        </w:numPr>
        <w:autoSpaceDE w:val="0"/>
        <w:autoSpaceDN w:val="0"/>
        <w:adjustRightInd w:val="0"/>
        <w:jc w:val="both"/>
        <w:rPr>
          <w:rFonts w:ascii="Palatino Linotype" w:hAnsi="Palatino Linotype" w:cs="Arial"/>
          <w:i/>
          <w:lang w:val="es-ES" w:eastAsia="es-ES"/>
        </w:rPr>
      </w:pPr>
      <w:r w:rsidRPr="004F0379">
        <w:rPr>
          <w:rFonts w:ascii="Palatino Linotype" w:hAnsi="Palatino Linotype"/>
          <w:i/>
          <w:lang w:val="es-ES" w:eastAsia="es-ES"/>
        </w:rPr>
        <w:t>El recurrente amplíe su solicitud en el recurso de revisión, únicamente respecto de los nuevos contenidos.</w:t>
      </w:r>
    </w:p>
    <w:p w14:paraId="4A8C7C97" w14:textId="77777777" w:rsidR="007225E7" w:rsidRPr="004F0379" w:rsidRDefault="007225E7" w:rsidP="004F0379">
      <w:pPr>
        <w:autoSpaceDE w:val="0"/>
        <w:autoSpaceDN w:val="0"/>
        <w:adjustRightInd w:val="0"/>
        <w:spacing w:line="360" w:lineRule="auto"/>
        <w:jc w:val="both"/>
        <w:rPr>
          <w:rFonts w:ascii="Palatino Linotype" w:hAnsi="Palatino Linotype" w:cs="Arial"/>
          <w:lang w:val="es-ES" w:eastAsia="es-ES"/>
        </w:rPr>
      </w:pPr>
    </w:p>
    <w:p w14:paraId="0A948F17" w14:textId="77777777" w:rsidR="007225E7" w:rsidRPr="004F0379" w:rsidRDefault="007225E7" w:rsidP="004F0379">
      <w:pPr>
        <w:autoSpaceDE w:val="0"/>
        <w:autoSpaceDN w:val="0"/>
        <w:adjustRightInd w:val="0"/>
        <w:spacing w:line="360" w:lineRule="auto"/>
        <w:jc w:val="both"/>
        <w:rPr>
          <w:rFonts w:ascii="Palatino Linotype" w:hAnsi="Palatino Linotype" w:cs="Arial"/>
          <w:lang w:val="es-ES" w:eastAsia="es-ES"/>
        </w:rPr>
      </w:pPr>
      <w:r w:rsidRPr="004F0379">
        <w:rPr>
          <w:rFonts w:ascii="Palatino Linotype" w:hAnsi="Palatino Linotype" w:cs="Arial"/>
          <w:lang w:val="es-ES" w:eastAsia="es-ES"/>
        </w:rPr>
        <w:t>Artículo que concatenado con lo establecido en la fracción IV, del numeral 192, de la Ley de Transparencia vigente en la entidad, que a la letra establecen:</w:t>
      </w:r>
    </w:p>
    <w:p w14:paraId="00421DDB" w14:textId="77777777" w:rsidR="007225E7" w:rsidRPr="004F0379" w:rsidRDefault="007225E7" w:rsidP="004F0379">
      <w:pPr>
        <w:autoSpaceDE w:val="0"/>
        <w:autoSpaceDN w:val="0"/>
        <w:adjustRightInd w:val="0"/>
        <w:spacing w:line="360" w:lineRule="auto"/>
        <w:ind w:left="708"/>
        <w:jc w:val="both"/>
        <w:rPr>
          <w:rFonts w:ascii="Palatino Linotype" w:hAnsi="Palatino Linotype"/>
          <w:i/>
          <w:lang w:val="es-ES" w:eastAsia="es-ES"/>
        </w:rPr>
      </w:pPr>
    </w:p>
    <w:p w14:paraId="03800C64" w14:textId="77777777" w:rsidR="007225E7" w:rsidRPr="004F0379" w:rsidRDefault="007225E7" w:rsidP="004F0379">
      <w:pPr>
        <w:autoSpaceDE w:val="0"/>
        <w:autoSpaceDN w:val="0"/>
        <w:adjustRightInd w:val="0"/>
        <w:ind w:left="708"/>
        <w:jc w:val="both"/>
        <w:rPr>
          <w:rFonts w:ascii="Palatino Linotype" w:hAnsi="Palatino Linotype"/>
          <w:i/>
          <w:lang w:val="es-ES" w:eastAsia="es-ES"/>
        </w:rPr>
      </w:pPr>
      <w:r w:rsidRPr="004F0379">
        <w:rPr>
          <w:rFonts w:ascii="Palatino Linotype" w:hAnsi="Palatino Linotype"/>
          <w:b/>
          <w:i/>
          <w:lang w:val="es-ES" w:eastAsia="es-ES"/>
        </w:rPr>
        <w:t xml:space="preserve">“Artículo 192. </w:t>
      </w:r>
      <w:r w:rsidRPr="004F0379">
        <w:rPr>
          <w:rFonts w:ascii="Palatino Linotype" w:hAnsi="Palatino Linotype"/>
          <w:b/>
          <w:i/>
          <w:u w:val="single"/>
          <w:lang w:val="es-ES" w:eastAsia="es-ES"/>
        </w:rPr>
        <w:t>El recurso será sobreseído, en todo o en parte, cuando una vez admitido, se actualicen alguno de los siguientes supuestos</w:t>
      </w:r>
      <w:r w:rsidRPr="004F0379">
        <w:rPr>
          <w:rFonts w:ascii="Palatino Linotype" w:hAnsi="Palatino Linotype"/>
          <w:i/>
          <w:lang w:val="es-ES" w:eastAsia="es-ES"/>
        </w:rPr>
        <w:t>:</w:t>
      </w:r>
    </w:p>
    <w:p w14:paraId="626803C9" w14:textId="77777777" w:rsidR="007225E7" w:rsidRPr="004F0379" w:rsidRDefault="007225E7" w:rsidP="004F0379">
      <w:pPr>
        <w:numPr>
          <w:ilvl w:val="0"/>
          <w:numId w:val="22"/>
        </w:numPr>
        <w:autoSpaceDE w:val="0"/>
        <w:autoSpaceDN w:val="0"/>
        <w:adjustRightInd w:val="0"/>
        <w:jc w:val="both"/>
        <w:rPr>
          <w:rFonts w:ascii="Palatino Linotype" w:hAnsi="Palatino Linotype"/>
          <w:i/>
          <w:lang w:val="es-ES" w:eastAsia="es-ES"/>
        </w:rPr>
      </w:pPr>
      <w:r w:rsidRPr="004F0379">
        <w:rPr>
          <w:rFonts w:ascii="Palatino Linotype" w:hAnsi="Palatino Linotype"/>
          <w:i/>
          <w:lang w:val="es-ES" w:eastAsia="es-ES"/>
        </w:rPr>
        <w:t xml:space="preserve">El recurrente se desista expresamente del recurso; </w:t>
      </w:r>
    </w:p>
    <w:p w14:paraId="4B662BB8" w14:textId="77777777" w:rsidR="007225E7" w:rsidRPr="004F0379" w:rsidRDefault="007225E7" w:rsidP="004F0379">
      <w:pPr>
        <w:numPr>
          <w:ilvl w:val="0"/>
          <w:numId w:val="22"/>
        </w:numPr>
        <w:autoSpaceDE w:val="0"/>
        <w:autoSpaceDN w:val="0"/>
        <w:adjustRightInd w:val="0"/>
        <w:jc w:val="both"/>
        <w:rPr>
          <w:rFonts w:ascii="Palatino Linotype" w:hAnsi="Palatino Linotype" w:cs="Arial"/>
          <w:i/>
          <w:lang w:val="es-ES" w:eastAsia="es-ES"/>
        </w:rPr>
      </w:pPr>
      <w:r w:rsidRPr="004F0379">
        <w:rPr>
          <w:rFonts w:ascii="Palatino Linotype" w:hAnsi="Palatino Linotype"/>
          <w:i/>
          <w:lang w:val="es-ES" w:eastAsia="es-ES"/>
        </w:rPr>
        <w:t xml:space="preserve">El recurrente fallezca o, tratándose de personas jurídicas colectivas, se disuelva; </w:t>
      </w:r>
    </w:p>
    <w:p w14:paraId="29A8028B" w14:textId="77777777" w:rsidR="007225E7" w:rsidRPr="004F0379" w:rsidRDefault="007225E7" w:rsidP="004F0379">
      <w:pPr>
        <w:numPr>
          <w:ilvl w:val="0"/>
          <w:numId w:val="22"/>
        </w:numPr>
        <w:autoSpaceDE w:val="0"/>
        <w:autoSpaceDN w:val="0"/>
        <w:adjustRightInd w:val="0"/>
        <w:jc w:val="both"/>
        <w:rPr>
          <w:rFonts w:ascii="Palatino Linotype" w:hAnsi="Palatino Linotype" w:cs="Arial"/>
          <w:i/>
          <w:lang w:val="es-ES" w:eastAsia="es-ES"/>
        </w:rPr>
      </w:pPr>
      <w:r w:rsidRPr="004F0379">
        <w:rPr>
          <w:rFonts w:ascii="Palatino Linotype" w:hAnsi="Palatino Linotype"/>
          <w:i/>
          <w:lang w:val="es-ES" w:eastAsia="es-ES"/>
        </w:rPr>
        <w:t xml:space="preserve">El sujeto obligado responsable del acto lo modifique o revoque de tal manera que el recurso de revisión quede sin materia; </w:t>
      </w:r>
    </w:p>
    <w:p w14:paraId="2D765A06" w14:textId="77777777" w:rsidR="007225E7" w:rsidRPr="004F0379" w:rsidRDefault="007225E7" w:rsidP="004F0379">
      <w:pPr>
        <w:numPr>
          <w:ilvl w:val="0"/>
          <w:numId w:val="22"/>
        </w:numPr>
        <w:autoSpaceDE w:val="0"/>
        <w:autoSpaceDN w:val="0"/>
        <w:adjustRightInd w:val="0"/>
        <w:jc w:val="both"/>
        <w:rPr>
          <w:rFonts w:ascii="Palatino Linotype" w:hAnsi="Palatino Linotype" w:cs="Arial"/>
          <w:b/>
          <w:i/>
          <w:u w:val="single"/>
          <w:lang w:val="es-ES" w:eastAsia="es-ES"/>
        </w:rPr>
      </w:pPr>
      <w:r w:rsidRPr="004F0379">
        <w:rPr>
          <w:rFonts w:ascii="Palatino Linotype" w:hAnsi="Palatino Linotype"/>
          <w:b/>
          <w:i/>
          <w:u w:val="single"/>
          <w:lang w:val="es-ES" w:eastAsia="es-ES"/>
        </w:rPr>
        <w:t xml:space="preserve">Admitido el recurso de revisión, aparezca alguna causal de improcedencia en los términos de la presente Ley; y </w:t>
      </w:r>
    </w:p>
    <w:p w14:paraId="3068759E" w14:textId="77777777" w:rsidR="007225E7" w:rsidRPr="004F0379" w:rsidRDefault="007225E7" w:rsidP="004F0379">
      <w:pPr>
        <w:numPr>
          <w:ilvl w:val="0"/>
          <w:numId w:val="22"/>
        </w:numPr>
        <w:autoSpaceDE w:val="0"/>
        <w:autoSpaceDN w:val="0"/>
        <w:adjustRightInd w:val="0"/>
        <w:jc w:val="both"/>
        <w:rPr>
          <w:rFonts w:ascii="Palatino Linotype" w:hAnsi="Palatino Linotype" w:cs="Arial"/>
          <w:i/>
          <w:lang w:val="es-ES" w:eastAsia="es-ES"/>
        </w:rPr>
      </w:pPr>
      <w:r w:rsidRPr="004F0379">
        <w:rPr>
          <w:rFonts w:ascii="Palatino Linotype" w:hAnsi="Palatino Linotype"/>
          <w:i/>
          <w:lang w:val="es-ES" w:eastAsia="es-ES"/>
        </w:rPr>
        <w:t>Cuando por cualquier motivo quede sin materia el recurso.”</w:t>
      </w:r>
    </w:p>
    <w:p w14:paraId="3274F548" w14:textId="77777777" w:rsidR="007225E7" w:rsidRPr="004F0379" w:rsidRDefault="007225E7" w:rsidP="004F0379">
      <w:pPr>
        <w:spacing w:line="360" w:lineRule="auto"/>
        <w:jc w:val="both"/>
        <w:rPr>
          <w:rFonts w:ascii="Palatino Linotype" w:eastAsia="Palatino Linotype" w:hAnsi="Palatino Linotype" w:cs="Palatino Linotype"/>
        </w:rPr>
      </w:pPr>
    </w:p>
    <w:p w14:paraId="4BF29E8D" w14:textId="485DF66E" w:rsidR="007225E7" w:rsidRPr="004F0379" w:rsidRDefault="007225E7"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 xml:space="preserve">Siendo el </w:t>
      </w:r>
      <w:r w:rsidRPr="004F0379">
        <w:rPr>
          <w:rFonts w:ascii="Palatino Linotype" w:eastAsia="Palatino Linotype" w:hAnsi="Palatino Linotype" w:cs="Palatino Linotype"/>
          <w:i/>
        </w:rPr>
        <w:t>sobreseimiento</w:t>
      </w:r>
      <w:r w:rsidRPr="004F0379">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w:t>
      </w:r>
      <w:r w:rsidR="00C6312B" w:rsidRPr="00C6312B">
        <w:rPr>
          <w:rFonts w:ascii="Palatino Linotype" w:eastAsia="Palatino Linotype" w:hAnsi="Palatino Linotype" w:cs="Palatino Linotype"/>
          <w:b/>
          <w:bCs/>
        </w:rPr>
        <w:t>LA RECURRENTE</w:t>
      </w:r>
      <w:r w:rsidRPr="004F0379">
        <w:rPr>
          <w:rFonts w:ascii="Palatino Linotype" w:eastAsia="Palatino Linotype" w:hAnsi="Palatino Linotype" w:cs="Palatino Linotype"/>
        </w:rPr>
        <w:t xml:space="preserve">, los efectos del sobreseimiento consisten en dar por concluido el </w:t>
      </w:r>
      <w:r w:rsidRPr="004F0379">
        <w:rPr>
          <w:rFonts w:ascii="Palatino Linotype" w:eastAsia="Palatino Linotype" w:hAnsi="Palatino Linotype" w:cs="Palatino Linotype"/>
        </w:rPr>
        <w:lastRenderedPageBreak/>
        <w:t>recurso administrativo sin entrar al estudio de fondo del asunto de que se trate; lo anterior con apoyo en el criterio del Poder Judicial de la Federación con rubro:</w:t>
      </w:r>
    </w:p>
    <w:p w14:paraId="35B9676E" w14:textId="77777777" w:rsidR="007225E7" w:rsidRPr="004F0379" w:rsidRDefault="007225E7" w:rsidP="004F0379">
      <w:pPr>
        <w:spacing w:line="360" w:lineRule="auto"/>
        <w:jc w:val="both"/>
        <w:rPr>
          <w:rFonts w:ascii="Palatino Linotype" w:eastAsia="Palatino Linotype" w:hAnsi="Palatino Linotype" w:cs="Palatino Linotype"/>
        </w:rPr>
      </w:pPr>
    </w:p>
    <w:p w14:paraId="24C1C97E" w14:textId="77777777" w:rsidR="007225E7" w:rsidRPr="004F0379" w:rsidRDefault="007225E7" w:rsidP="004F0379">
      <w:pPr>
        <w:ind w:left="567" w:right="567"/>
        <w:jc w:val="both"/>
        <w:rPr>
          <w:rFonts w:ascii="Palatino Linotype" w:eastAsia="Palatino Linotype" w:hAnsi="Palatino Linotype" w:cs="Palatino Linotype"/>
          <w:b/>
          <w:i/>
        </w:rPr>
      </w:pPr>
      <w:r w:rsidRPr="004F0379">
        <w:rPr>
          <w:rFonts w:ascii="Palatino Linotype" w:eastAsia="Palatino Linotype" w:hAnsi="Palatino Linotype" w:cs="Palatino Linotype"/>
          <w:i/>
        </w:rPr>
        <w:t>“</w:t>
      </w:r>
      <w:r w:rsidRPr="004F0379">
        <w:rPr>
          <w:rFonts w:ascii="Palatino Linotype" w:eastAsia="Palatino Linotype" w:hAnsi="Palatino Linotype" w:cs="Palatino Linotype"/>
          <w:b/>
          <w:i/>
        </w:rPr>
        <w:t>SOBRESEIMIENTO, NO PERMITE ENTRAR AL ESTUDIO DE LAS CUESTIONES DE FONDO</w:t>
      </w:r>
    </w:p>
    <w:p w14:paraId="395BBB25" w14:textId="77777777" w:rsidR="007225E7" w:rsidRPr="004F0379" w:rsidRDefault="007225E7" w:rsidP="004F0379">
      <w:pPr>
        <w:ind w:left="567" w:right="567"/>
        <w:jc w:val="both"/>
        <w:rPr>
          <w:rFonts w:ascii="Palatino Linotype" w:eastAsia="Palatino Linotype" w:hAnsi="Palatino Linotype" w:cs="Palatino Linotype"/>
          <w:i/>
        </w:rPr>
      </w:pPr>
      <w:r w:rsidRPr="004F0379">
        <w:rPr>
          <w:rFonts w:ascii="Palatino Linotype" w:eastAsia="Palatino Linotype" w:hAnsi="Palatino Linotype" w:cs="Palatino Linotype"/>
          <w:i/>
        </w:rPr>
        <w:t xml:space="preserve">Localización: 213609. II.2o.183 K. Tribunales Colegiados de Circuito. Octava Época. Semanario Judicial de la Federación. Tomo XIII, </w:t>
      </w:r>
      <w:proofErr w:type="gramStart"/>
      <w:r w:rsidRPr="004F0379">
        <w:rPr>
          <w:rFonts w:ascii="Palatino Linotype" w:eastAsia="Palatino Linotype" w:hAnsi="Palatino Linotype" w:cs="Palatino Linotype"/>
          <w:i/>
        </w:rPr>
        <w:t>Febrero</w:t>
      </w:r>
      <w:proofErr w:type="gramEnd"/>
      <w:r w:rsidRPr="004F0379">
        <w:rPr>
          <w:rFonts w:ascii="Palatino Linotype" w:eastAsia="Palatino Linotype" w:hAnsi="Palatino Linotype" w:cs="Palatino Linotype"/>
          <w:i/>
        </w:rPr>
        <w:t xml:space="preserve"> de 1994, Pág. 420</w:t>
      </w:r>
    </w:p>
    <w:p w14:paraId="0F274227" w14:textId="77777777" w:rsidR="007225E7" w:rsidRPr="004F0379" w:rsidRDefault="007225E7" w:rsidP="004F0379">
      <w:pPr>
        <w:ind w:left="567" w:right="567"/>
        <w:jc w:val="both"/>
        <w:rPr>
          <w:rFonts w:ascii="Palatino Linotype" w:eastAsia="Palatino Linotype" w:hAnsi="Palatino Linotype" w:cs="Palatino Linotype"/>
          <w:i/>
        </w:rPr>
      </w:pPr>
      <w:r w:rsidRPr="004F0379">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70217F1F" w14:textId="77777777" w:rsidR="007225E7" w:rsidRPr="004F0379" w:rsidRDefault="007225E7" w:rsidP="004F0379">
      <w:pPr>
        <w:spacing w:line="360" w:lineRule="auto"/>
        <w:jc w:val="both"/>
        <w:rPr>
          <w:rFonts w:ascii="Palatino Linotype" w:eastAsia="Palatino Linotype" w:hAnsi="Palatino Linotype" w:cs="Palatino Linotype"/>
        </w:rPr>
      </w:pPr>
    </w:p>
    <w:p w14:paraId="5016C7DD" w14:textId="77777777" w:rsidR="007225E7" w:rsidRPr="004F0379" w:rsidRDefault="007225E7"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4FE5004" w14:textId="77777777" w:rsidR="007225E7" w:rsidRPr="004F0379" w:rsidRDefault="007225E7" w:rsidP="004F0379">
      <w:pPr>
        <w:spacing w:line="360" w:lineRule="auto"/>
        <w:jc w:val="both"/>
        <w:rPr>
          <w:rFonts w:ascii="Palatino Linotype" w:eastAsia="Palatino Linotype" w:hAnsi="Palatino Linotype" w:cs="Palatino Linotype"/>
        </w:rPr>
      </w:pPr>
    </w:p>
    <w:p w14:paraId="7B505E0D" w14:textId="77777777" w:rsidR="007225E7" w:rsidRPr="004F0379" w:rsidRDefault="007225E7" w:rsidP="004F0379">
      <w:pPr>
        <w:ind w:left="567" w:right="567"/>
        <w:jc w:val="both"/>
        <w:rPr>
          <w:rFonts w:ascii="Palatino Linotype" w:eastAsia="Palatino Linotype" w:hAnsi="Palatino Linotype" w:cs="Palatino Linotype"/>
          <w:b/>
          <w:i/>
        </w:rPr>
      </w:pPr>
      <w:r w:rsidRPr="004F0379">
        <w:rPr>
          <w:rFonts w:ascii="Palatino Linotype" w:eastAsia="Palatino Linotype" w:hAnsi="Palatino Linotype" w:cs="Palatino Linotype"/>
          <w:b/>
          <w:i/>
        </w:rPr>
        <w:t>“DESECHAMIENTO O SOBRESEIMIENTO EN EL JUICIO DE AMPARO. NO IMPLICA DENEGACIÓN DE JUSTICIA NI GENERA INSEGURIDAD JURÍDICA”</w:t>
      </w:r>
    </w:p>
    <w:p w14:paraId="55350631" w14:textId="77777777" w:rsidR="007225E7" w:rsidRPr="004F0379" w:rsidRDefault="007225E7" w:rsidP="004F0379">
      <w:pPr>
        <w:ind w:left="567" w:right="567"/>
        <w:jc w:val="both"/>
        <w:rPr>
          <w:rFonts w:ascii="Palatino Linotype" w:eastAsia="Palatino Linotype" w:hAnsi="Palatino Linotype" w:cs="Palatino Linotype"/>
        </w:rPr>
      </w:pPr>
      <w:r w:rsidRPr="004F0379">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w:t>
      </w:r>
      <w:r w:rsidRPr="004F0379">
        <w:rPr>
          <w:rFonts w:ascii="Palatino Linotype" w:eastAsia="Palatino Linotype" w:hAnsi="Palatino Linotype" w:cs="Palatino Linotype"/>
          <w:i/>
        </w:rPr>
        <w:lastRenderedPageBreak/>
        <w:t>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4F0379">
        <w:rPr>
          <w:rFonts w:ascii="Palatino Linotype" w:eastAsia="Palatino Linotype" w:hAnsi="Palatino Linotype" w:cs="Palatino Linotype"/>
        </w:rPr>
        <w:tab/>
      </w:r>
    </w:p>
    <w:p w14:paraId="6E3B6E2C" w14:textId="77777777" w:rsidR="007225E7" w:rsidRPr="004F0379" w:rsidRDefault="007225E7" w:rsidP="004F0379">
      <w:pPr>
        <w:ind w:left="851" w:right="902"/>
        <w:jc w:val="both"/>
        <w:rPr>
          <w:rFonts w:ascii="Palatino Linotype" w:eastAsia="Palatino Linotype" w:hAnsi="Palatino Linotype" w:cs="Palatino Linotype"/>
        </w:rPr>
      </w:pPr>
    </w:p>
    <w:p w14:paraId="58C6F76D" w14:textId="623BD7A2" w:rsidR="007225E7" w:rsidRPr="004F0379" w:rsidRDefault="007225E7" w:rsidP="004F0379">
      <w:pPr>
        <w:spacing w:line="360" w:lineRule="auto"/>
        <w:jc w:val="both"/>
        <w:rPr>
          <w:rFonts w:ascii="Palatino Linotype" w:eastAsiaTheme="minorEastAsia" w:hAnsi="Palatino Linotype"/>
          <w:lang w:val="es-ES_tradnl" w:eastAsia="es-ES"/>
        </w:rPr>
      </w:pPr>
      <w:r w:rsidRPr="004F0379">
        <w:rPr>
          <w:rFonts w:ascii="Palatino Linotype" w:hAnsi="Palatino Linotype"/>
          <w:bCs/>
          <w:lang w:val="es-ES" w:eastAsia="es-ES"/>
        </w:rPr>
        <w:t xml:space="preserve">Por lo que </w:t>
      </w:r>
      <w:r w:rsidRPr="004F0379">
        <w:rPr>
          <w:rFonts w:ascii="Palatino Linotype" w:eastAsiaTheme="minorEastAsia" w:hAnsi="Palatino Linotype" w:cs="Arial"/>
          <w:b/>
          <w:lang w:val="es-ES_tradnl" w:eastAsia="es-ES"/>
        </w:rPr>
        <w:t xml:space="preserve">con fundamento en la segunda hipótesis de la fracción I del artículo 186, en relación con la fracción IV del artículo 192 </w:t>
      </w:r>
      <w:r w:rsidRPr="004F0379">
        <w:rPr>
          <w:rFonts w:ascii="Palatino Linotype" w:eastAsiaTheme="minorEastAsia" w:hAnsi="Palatino Linotype" w:cs="Arial"/>
          <w:lang w:val="es-ES_tradnl" w:eastAsia="es-ES"/>
        </w:rPr>
        <w:t xml:space="preserve">de la Ley de Transparencia y Acceso a la Información Pública del Estado de México y Municipios, se </w:t>
      </w:r>
      <w:r w:rsidRPr="004F0379">
        <w:rPr>
          <w:rFonts w:ascii="Palatino Linotype" w:eastAsiaTheme="minorEastAsia" w:hAnsi="Palatino Linotype" w:cs="Arial"/>
          <w:b/>
          <w:lang w:val="es-ES_tradnl" w:eastAsia="es-ES"/>
        </w:rPr>
        <w:t xml:space="preserve">SOBRESEEN </w:t>
      </w:r>
      <w:r w:rsidRPr="004F0379">
        <w:rPr>
          <w:rFonts w:ascii="Palatino Linotype" w:eastAsiaTheme="minorEastAsia" w:hAnsi="Palatino Linotype" w:cs="Arial"/>
          <w:lang w:val="es-ES_tradnl" w:eastAsia="es-ES"/>
        </w:rPr>
        <w:t xml:space="preserve">los recursos de revisión </w:t>
      </w:r>
      <w:r w:rsidR="000E2EAE" w:rsidRPr="004F0379">
        <w:rPr>
          <w:rFonts w:ascii="Palatino Linotype" w:eastAsiaTheme="minorEastAsia" w:hAnsi="Palatino Linotype" w:cs="Arial"/>
          <w:b/>
          <w:bCs/>
          <w:lang w:val="es-ES_tradnl" w:eastAsia="es-ES"/>
        </w:rPr>
        <w:t>15797</w:t>
      </w:r>
      <w:r w:rsidRPr="004F0379">
        <w:rPr>
          <w:rFonts w:ascii="Palatino Linotype" w:eastAsiaTheme="minorEastAsia" w:hAnsi="Palatino Linotype" w:cs="Arial"/>
          <w:b/>
          <w:bCs/>
          <w:lang w:val="es-ES_tradnl" w:eastAsia="es-ES"/>
        </w:rPr>
        <w:t xml:space="preserve">/INFOEM/IP/RR/2022, </w:t>
      </w:r>
      <w:r w:rsidR="000E2EAE" w:rsidRPr="004F0379">
        <w:rPr>
          <w:rFonts w:ascii="Palatino Linotype" w:eastAsiaTheme="minorEastAsia" w:hAnsi="Palatino Linotype" w:cs="Arial"/>
          <w:b/>
          <w:bCs/>
          <w:lang w:val="es-ES_tradnl" w:eastAsia="es-ES"/>
        </w:rPr>
        <w:t>15798</w:t>
      </w:r>
      <w:r w:rsidRPr="004F0379">
        <w:rPr>
          <w:rFonts w:ascii="Palatino Linotype" w:eastAsiaTheme="minorEastAsia" w:hAnsi="Palatino Linotype" w:cs="Arial"/>
          <w:b/>
          <w:bCs/>
          <w:lang w:val="es-ES_tradnl" w:eastAsia="es-ES"/>
        </w:rPr>
        <w:t>/INFOEM/IP/RR/2022,</w:t>
      </w:r>
      <w:r w:rsidR="000E2EAE" w:rsidRPr="004F0379">
        <w:rPr>
          <w:rFonts w:ascii="Palatino Linotype" w:eastAsiaTheme="minorEastAsia" w:hAnsi="Palatino Linotype" w:cs="Arial"/>
          <w:b/>
          <w:bCs/>
          <w:lang w:val="es-ES_tradnl" w:eastAsia="es-ES"/>
        </w:rPr>
        <w:t xml:space="preserve"> 15802/INFOEM/IP/RR/2022 </w:t>
      </w:r>
      <w:r w:rsidRPr="004F0379">
        <w:rPr>
          <w:rFonts w:ascii="Palatino Linotype" w:eastAsiaTheme="minorEastAsia" w:hAnsi="Palatino Linotype" w:cs="Arial"/>
          <w:b/>
          <w:bCs/>
          <w:lang w:val="es-ES_tradnl" w:eastAsia="es-ES"/>
        </w:rPr>
        <w:t xml:space="preserve">y </w:t>
      </w:r>
      <w:r w:rsidR="000E2EAE" w:rsidRPr="004F0379">
        <w:rPr>
          <w:rFonts w:ascii="Palatino Linotype" w:eastAsiaTheme="minorEastAsia" w:hAnsi="Palatino Linotype" w:cs="Arial"/>
          <w:b/>
          <w:bCs/>
          <w:lang w:val="es-ES_tradnl" w:eastAsia="es-ES"/>
        </w:rPr>
        <w:t>16152</w:t>
      </w:r>
      <w:r w:rsidRPr="004F0379">
        <w:rPr>
          <w:rFonts w:ascii="Palatino Linotype" w:eastAsiaTheme="minorEastAsia" w:hAnsi="Palatino Linotype" w:cs="Arial"/>
          <w:b/>
          <w:bCs/>
          <w:lang w:val="es-ES_tradnl" w:eastAsia="es-ES"/>
        </w:rPr>
        <w:t>/INFOEM/IP/RR/2022</w:t>
      </w:r>
      <w:r w:rsidRPr="004F0379">
        <w:rPr>
          <w:rFonts w:ascii="Palatino Linotype" w:eastAsiaTheme="minorEastAsia" w:hAnsi="Palatino Linotype" w:cs="Arial"/>
          <w:lang w:val="es-ES_tradnl" w:eastAsia="es-ES"/>
        </w:rPr>
        <w:t>,</w:t>
      </w:r>
      <w:r w:rsidRPr="004F0379">
        <w:rPr>
          <w:rFonts w:ascii="Palatino Linotype" w:eastAsiaTheme="minorEastAsia" w:hAnsi="Palatino Linotype"/>
          <w:lang w:val="es-ES_tradnl" w:eastAsia="es-ES"/>
        </w:rPr>
        <w:t xml:space="preserve"> que han sido materia del presente fallo.</w:t>
      </w:r>
    </w:p>
    <w:p w14:paraId="40A5C1BA" w14:textId="33AD718D" w:rsidR="005D342D" w:rsidRPr="004F0379" w:rsidRDefault="0095700F" w:rsidP="004F0379">
      <w:pPr>
        <w:spacing w:before="100" w:beforeAutospacing="1" w:after="100" w:afterAutospacing="1"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 xml:space="preserve">Ahora bien, no pasa desapercibo que de lo requerido por </w:t>
      </w:r>
      <w:r w:rsidRPr="004F0379">
        <w:rPr>
          <w:rFonts w:ascii="Palatino Linotype" w:eastAsia="Palatino Linotype" w:hAnsi="Palatino Linotype" w:cs="Palatino Linotype"/>
          <w:b/>
        </w:rPr>
        <w:t xml:space="preserve">LA RECURRENTE </w:t>
      </w:r>
      <w:r w:rsidRPr="004F0379">
        <w:rPr>
          <w:rFonts w:ascii="Palatino Linotype" w:eastAsia="Palatino Linotype" w:hAnsi="Palatino Linotype" w:cs="Palatino Linotype"/>
        </w:rPr>
        <w:t xml:space="preserve">en </w:t>
      </w:r>
      <w:r w:rsidR="00922966" w:rsidRPr="004F0379">
        <w:rPr>
          <w:rFonts w:ascii="Palatino Linotype" w:eastAsia="Palatino Linotype" w:hAnsi="Palatino Linotype" w:cs="Palatino Linotype"/>
        </w:rPr>
        <w:t xml:space="preserve">el Recurso de Revisión: </w:t>
      </w:r>
      <w:r w:rsidR="00C53FEC" w:rsidRPr="004F0379">
        <w:rPr>
          <w:rFonts w:ascii="Palatino Linotype" w:eastAsia="Palatino Linotype" w:hAnsi="Palatino Linotype" w:cs="Palatino Linotype"/>
          <w:b/>
        </w:rPr>
        <w:t>16153</w:t>
      </w:r>
      <w:r w:rsidR="00C931A2" w:rsidRPr="004F0379">
        <w:rPr>
          <w:rFonts w:ascii="Palatino Linotype" w:eastAsia="Palatino Linotype" w:hAnsi="Palatino Linotype" w:cs="Palatino Linotype"/>
          <w:b/>
        </w:rPr>
        <w:t xml:space="preserve">/INFOEM/IP/RR/2022, </w:t>
      </w:r>
      <w:r w:rsidR="00C931A2" w:rsidRPr="004F0379">
        <w:rPr>
          <w:rFonts w:ascii="Palatino Linotype" w:eastAsia="Palatino Linotype" w:hAnsi="Palatino Linotype" w:cs="Palatino Linotype"/>
        </w:rPr>
        <w:t xml:space="preserve">consistió en lo siguiente: </w:t>
      </w:r>
      <w:r w:rsidR="00C931A2" w:rsidRPr="004F0379">
        <w:rPr>
          <w:rFonts w:ascii="Palatino Linotype" w:eastAsia="Palatino Linotype" w:hAnsi="Palatino Linotype" w:cs="Palatino Linotype"/>
          <w:b/>
        </w:rPr>
        <w:t xml:space="preserve"> </w:t>
      </w:r>
    </w:p>
    <w:p w14:paraId="755306CA" w14:textId="5B6359E0" w:rsidR="00922966" w:rsidRPr="004F0379" w:rsidRDefault="00922966" w:rsidP="004F0379">
      <w:pPr>
        <w:ind w:left="851" w:right="902"/>
        <w:jc w:val="both"/>
        <w:rPr>
          <w:rFonts w:ascii="Palatino Linotype" w:eastAsia="Palatino Linotype" w:hAnsi="Palatino Linotype" w:cs="Palatino Linotype"/>
          <w:i/>
        </w:rPr>
      </w:pPr>
      <w:r w:rsidRPr="004F0379">
        <w:rPr>
          <w:rFonts w:ascii="Palatino Linotype" w:eastAsia="Palatino Linotype" w:hAnsi="Palatino Linotype" w:cs="Palatino Linotype"/>
          <w:i/>
        </w:rPr>
        <w:t>“Quiero saber que acciones implementará el INFOEM, tras el acceso no autorizado a la cuenta de correo electrónico soporte@itaipem.org.mx, y que acciones realizará ante el hackeo de mi cuenta de SAIMEX, y de varios de mis compañeros periodistas acción que de manera ilícita realizó el ayuntamiento de Toluca, en el cual se desistieron por nosotros de todos los Recursos de Revisión que habíamos interpuesto, poniendo en riesgo mi seguridad y mis datos personales que tengo en dicho sistema, como nombre, mi correo personal, dirección, etc.” (Sic).</w:t>
      </w:r>
    </w:p>
    <w:p w14:paraId="6961E485" w14:textId="77777777" w:rsidR="006D023E" w:rsidRPr="004F0379" w:rsidRDefault="00C931A2" w:rsidP="004F0379">
      <w:pPr>
        <w:spacing w:before="100" w:beforeAutospacing="1" w:after="100" w:afterAutospacing="1"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lastRenderedPageBreak/>
        <w:t>Por lo que,</w:t>
      </w:r>
      <w:r w:rsidR="006D023E" w:rsidRPr="004F0379">
        <w:rPr>
          <w:rFonts w:ascii="Palatino Linotype" w:eastAsia="Palatino Linotype" w:hAnsi="Palatino Linotype" w:cs="Palatino Linotype"/>
        </w:rPr>
        <w:t xml:space="preserve"> de conformidad con lo antes citado, el </w:t>
      </w:r>
      <w:r w:rsidR="006D023E" w:rsidRPr="004F0379">
        <w:rPr>
          <w:rFonts w:ascii="Palatino Linotype" w:eastAsia="Palatino Linotype" w:hAnsi="Palatino Linotype" w:cs="Palatino Linotype"/>
          <w:b/>
        </w:rPr>
        <w:t xml:space="preserve">SUJETO OBLIGADO </w:t>
      </w:r>
      <w:r w:rsidR="006D023E" w:rsidRPr="004F0379">
        <w:rPr>
          <w:rFonts w:ascii="Palatino Linotype" w:eastAsia="Palatino Linotype" w:hAnsi="Palatino Linotype" w:cs="Palatino Linotype"/>
        </w:rPr>
        <w:t xml:space="preserve">mediante Informe Justificado remitió la siguiente información: </w:t>
      </w:r>
    </w:p>
    <w:p w14:paraId="22E2E422" w14:textId="64BB374B" w:rsidR="005D342D" w:rsidRPr="004F0379" w:rsidRDefault="006D023E" w:rsidP="004F0379">
      <w:pPr>
        <w:spacing w:before="100" w:beforeAutospacing="1" w:after="100" w:afterAutospacing="1" w:line="360" w:lineRule="auto"/>
        <w:jc w:val="center"/>
        <w:rPr>
          <w:rFonts w:ascii="Palatino Linotype" w:eastAsia="Palatino Linotype" w:hAnsi="Palatino Linotype" w:cs="Palatino Linotype"/>
        </w:rPr>
      </w:pPr>
      <w:r w:rsidRPr="004F0379">
        <w:rPr>
          <w:noProof/>
        </w:rPr>
        <w:lastRenderedPageBreak/>
        <w:drawing>
          <wp:inline distT="0" distB="0" distL="0" distR="0" wp14:anchorId="14A7FDAC" wp14:editId="246F812C">
            <wp:extent cx="4333857" cy="6421507"/>
            <wp:effectExtent l="152400" t="152400" r="353060" b="3606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37056" cy="6426248"/>
                    </a:xfrm>
                    <a:prstGeom prst="rect">
                      <a:avLst/>
                    </a:prstGeom>
                    <a:ln>
                      <a:noFill/>
                    </a:ln>
                    <a:effectLst>
                      <a:outerShdw blurRad="292100" dist="139700" dir="2700000" algn="tl" rotWithShape="0">
                        <a:srgbClr val="333333">
                          <a:alpha val="65000"/>
                        </a:srgbClr>
                      </a:outerShdw>
                    </a:effectLst>
                  </pic:spPr>
                </pic:pic>
              </a:graphicData>
            </a:graphic>
          </wp:inline>
        </w:drawing>
      </w:r>
    </w:p>
    <w:p w14:paraId="3529CA8E" w14:textId="494D359C" w:rsidR="005532A7" w:rsidRPr="004F0379" w:rsidRDefault="006D023E" w:rsidP="004F0379">
      <w:pPr>
        <w:spacing w:before="100" w:beforeAutospacing="1" w:after="100" w:afterAutospacing="1" w:line="360" w:lineRule="auto"/>
        <w:jc w:val="center"/>
        <w:rPr>
          <w:rFonts w:ascii="Palatino Linotype" w:eastAsia="Palatino Linotype" w:hAnsi="Palatino Linotype" w:cs="Palatino Linotype"/>
          <w:b/>
        </w:rPr>
      </w:pPr>
      <w:r w:rsidRPr="004F0379">
        <w:rPr>
          <w:noProof/>
        </w:rPr>
        <w:lastRenderedPageBreak/>
        <w:drawing>
          <wp:inline distT="0" distB="0" distL="0" distR="0" wp14:anchorId="4046CBF4" wp14:editId="5D5CA17A">
            <wp:extent cx="4109085" cy="6438707"/>
            <wp:effectExtent l="152400" t="152400" r="367665" b="3625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735"/>
                    <a:stretch/>
                  </pic:blipFill>
                  <pic:spPr bwMode="auto">
                    <a:xfrm>
                      <a:off x="0" y="0"/>
                      <a:ext cx="4109085" cy="6438707"/>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1F4C89F2" w14:textId="77777777" w:rsidR="005532A7" w:rsidRPr="004F0379" w:rsidRDefault="005532A7" w:rsidP="004F0379">
      <w:pPr>
        <w:tabs>
          <w:tab w:val="left" w:pos="709"/>
        </w:tabs>
        <w:spacing w:line="360" w:lineRule="auto"/>
        <w:jc w:val="both"/>
        <w:rPr>
          <w:rFonts w:ascii="Palatino Linotype" w:eastAsia="Calibri" w:hAnsi="Palatino Linotype" w:cs="Arial"/>
          <w:lang w:eastAsia="en-US"/>
        </w:rPr>
      </w:pPr>
      <w:r w:rsidRPr="004F0379">
        <w:rPr>
          <w:rFonts w:ascii="Palatino Linotype" w:eastAsia="Calibri" w:hAnsi="Palatino Linotype"/>
          <w:lang w:eastAsia="en-US"/>
        </w:rPr>
        <w:lastRenderedPageBreak/>
        <w:t>En estricto sentido</w:t>
      </w:r>
      <w:r w:rsidRPr="004F0379">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4F0379">
        <w:rPr>
          <w:rFonts w:ascii="Palatino Linotype" w:eastAsia="Calibri" w:hAnsi="Palatino Linotype" w:cs="Arial"/>
          <w:b/>
          <w:lang w:eastAsia="en-US"/>
        </w:rPr>
        <w:t xml:space="preserve"> </w:t>
      </w:r>
      <w:r w:rsidRPr="004F0379">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4F0379">
        <w:rPr>
          <w:rFonts w:ascii="Palatino Linotype" w:eastAsia="Calibri" w:hAnsi="Palatino Linotype" w:cs="Arial"/>
          <w:i/>
          <w:lang w:eastAsia="en-US"/>
        </w:rPr>
        <w:t>ad hoc</w:t>
      </w:r>
      <w:r w:rsidRPr="004F0379">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5654D304" w14:textId="77777777" w:rsidR="005532A7" w:rsidRPr="004F0379" w:rsidRDefault="005532A7" w:rsidP="004F0379">
      <w:pPr>
        <w:spacing w:line="360" w:lineRule="auto"/>
        <w:ind w:left="567" w:right="51"/>
        <w:jc w:val="both"/>
        <w:rPr>
          <w:rFonts w:ascii="Palatino Linotype" w:hAnsi="Palatino Linotype" w:cs="Arial"/>
          <w:lang w:val="es-ES" w:eastAsia="es-ES"/>
        </w:rPr>
      </w:pPr>
    </w:p>
    <w:p w14:paraId="0F3032F2" w14:textId="77777777" w:rsidR="005532A7" w:rsidRPr="004F0379" w:rsidRDefault="005532A7" w:rsidP="004F0379">
      <w:pPr>
        <w:spacing w:line="360" w:lineRule="auto"/>
        <w:ind w:right="51"/>
        <w:jc w:val="both"/>
        <w:rPr>
          <w:rFonts w:ascii="Palatino Linotype" w:eastAsia="Calibri" w:hAnsi="Palatino Linotype" w:cs="Arial"/>
          <w:lang w:eastAsia="en-US"/>
        </w:rPr>
      </w:pPr>
      <w:r w:rsidRPr="004F0379">
        <w:rPr>
          <w:rFonts w:ascii="Palatino Linotype" w:eastAsia="Calibri" w:hAnsi="Palatino Linotype" w:cs="Arial"/>
          <w:lang w:eastAsia="en-US"/>
        </w:rPr>
        <w:t xml:space="preserve">Como apoyo a lo anterior, es aplicable el Criterio 03-17, emitido por </w:t>
      </w:r>
      <w:r w:rsidRPr="004F0379">
        <w:rPr>
          <w:rFonts w:ascii="Palatino Linotype" w:eastAsia="Arial Unicode MS" w:hAnsi="Palatino Linotype" w:cs="Arial"/>
          <w:lang w:eastAsia="en-US"/>
        </w:rPr>
        <w:t>el Instituto Nacional de Transparencia, Acceso a la Información y Protección de Datos Personales,</w:t>
      </w:r>
      <w:r w:rsidRPr="004F0379">
        <w:rPr>
          <w:rFonts w:ascii="Palatino Linotype" w:eastAsia="Calibri" w:hAnsi="Palatino Linotype"/>
          <w:bCs/>
          <w:lang w:eastAsia="en-US"/>
        </w:rPr>
        <w:t xml:space="preserve"> que dice:</w:t>
      </w:r>
      <w:r w:rsidRPr="004F0379">
        <w:rPr>
          <w:rFonts w:ascii="Palatino Linotype" w:eastAsia="Calibri" w:hAnsi="Palatino Linotype"/>
          <w:b/>
          <w:bCs/>
          <w:lang w:eastAsia="en-US"/>
        </w:rPr>
        <w:t xml:space="preserve"> </w:t>
      </w:r>
    </w:p>
    <w:p w14:paraId="471F365F" w14:textId="77777777" w:rsidR="005532A7" w:rsidRPr="004F0379" w:rsidRDefault="005532A7" w:rsidP="004F0379">
      <w:pPr>
        <w:ind w:left="928" w:right="850"/>
        <w:jc w:val="both"/>
        <w:rPr>
          <w:rFonts w:ascii="Palatino Linotype" w:hAnsi="Palatino Linotype" w:cs="Arial"/>
          <w:i/>
          <w:sz w:val="4"/>
          <w:szCs w:val="22"/>
          <w:lang w:val="es-ES" w:eastAsia="es-ES"/>
        </w:rPr>
      </w:pPr>
    </w:p>
    <w:p w14:paraId="1375A6CB" w14:textId="77777777" w:rsidR="005532A7" w:rsidRPr="004F0379" w:rsidRDefault="005532A7" w:rsidP="004F0379">
      <w:pPr>
        <w:ind w:left="928" w:right="901"/>
        <w:jc w:val="both"/>
        <w:rPr>
          <w:rFonts w:ascii="Palatino Linotype" w:hAnsi="Palatino Linotype" w:cs="Arial"/>
          <w:i/>
          <w:sz w:val="22"/>
          <w:szCs w:val="22"/>
          <w:lang w:val="es-ES" w:eastAsia="es-ES"/>
        </w:rPr>
      </w:pPr>
      <w:r w:rsidRPr="004F0379">
        <w:rPr>
          <w:rFonts w:ascii="Palatino Linotype" w:hAnsi="Palatino Linotype" w:cs="Arial"/>
          <w:i/>
          <w:sz w:val="22"/>
          <w:szCs w:val="22"/>
          <w:lang w:val="es-ES" w:eastAsia="es-ES"/>
        </w:rPr>
        <w:t>“</w:t>
      </w:r>
      <w:r w:rsidRPr="004F0379">
        <w:rPr>
          <w:rFonts w:ascii="Palatino Linotype" w:hAnsi="Palatino Linotype" w:cs="Arial"/>
          <w:b/>
          <w:i/>
          <w:sz w:val="22"/>
          <w:szCs w:val="22"/>
          <w:lang w:val="es-ES" w:eastAsia="es-ES"/>
        </w:rPr>
        <w:t>No existe obligación de elaborar documentos ad hoc para atender las solicitudes de acceso a la información.</w:t>
      </w:r>
      <w:r w:rsidRPr="004F0379">
        <w:rPr>
          <w:rFonts w:ascii="Palatino Linotype" w:hAnsi="Palatino Linotype" w:cs="Arial"/>
          <w:i/>
          <w:sz w:val="22"/>
          <w:szCs w:val="22"/>
          <w:lang w:val="es-ES" w:eastAsia="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80CAC0A" w14:textId="7AD4AC0D" w:rsidR="0012752D" w:rsidRPr="004F0379" w:rsidRDefault="005532A7" w:rsidP="004F0379">
      <w:pPr>
        <w:spacing w:before="100" w:beforeAutospacing="1" w:after="100" w:afterAutospacing="1" w:line="360" w:lineRule="auto"/>
        <w:ind w:right="51"/>
        <w:jc w:val="both"/>
        <w:rPr>
          <w:rFonts w:ascii="Palatino Linotype" w:eastAsia="Palatino Linotype" w:hAnsi="Palatino Linotype" w:cs="Palatino Linotype"/>
        </w:rPr>
      </w:pPr>
      <w:r w:rsidRPr="004F0379">
        <w:rPr>
          <w:rFonts w:ascii="Palatino Linotype" w:eastAsia="Palatino Linotype" w:hAnsi="Palatino Linotype" w:cs="Palatino Linotype"/>
        </w:rPr>
        <w:t xml:space="preserve">Por lo que, respecto a la solicitud </w:t>
      </w:r>
      <w:r w:rsidR="00AF7FEA" w:rsidRPr="004F0379">
        <w:rPr>
          <w:rFonts w:ascii="Palatino Linotype" w:eastAsia="Palatino Linotype" w:hAnsi="Palatino Linotype" w:cs="Palatino Linotype"/>
        </w:rPr>
        <w:t xml:space="preserve">que derivo en el Recurso de Revisión </w:t>
      </w:r>
      <w:r w:rsidR="00C53FEC" w:rsidRPr="004F0379">
        <w:rPr>
          <w:rFonts w:ascii="Palatino Linotype" w:eastAsia="Palatino Linotype" w:hAnsi="Palatino Linotype" w:cs="Palatino Linotype"/>
          <w:b/>
        </w:rPr>
        <w:t>16153</w:t>
      </w:r>
      <w:r w:rsidR="00AF7FEA" w:rsidRPr="004F0379">
        <w:rPr>
          <w:rFonts w:ascii="Palatino Linotype" w:eastAsia="Palatino Linotype" w:hAnsi="Palatino Linotype" w:cs="Palatino Linotype"/>
          <w:b/>
        </w:rPr>
        <w:t>/INFOEM/IP/RR/2022</w:t>
      </w:r>
      <w:r w:rsidR="00AF7FEA" w:rsidRPr="004F0379">
        <w:rPr>
          <w:rFonts w:ascii="Palatino Linotype" w:eastAsia="Palatino Linotype" w:hAnsi="Palatino Linotype" w:cs="Palatino Linotype"/>
        </w:rPr>
        <w:t xml:space="preserve">, se advierte que </w:t>
      </w:r>
      <w:r w:rsidR="00AF7FEA" w:rsidRPr="004F0379">
        <w:rPr>
          <w:rFonts w:ascii="Palatino Linotype" w:eastAsia="Palatino Linotype" w:hAnsi="Palatino Linotype" w:cs="Palatino Linotype"/>
          <w:b/>
        </w:rPr>
        <w:t xml:space="preserve">EL SUJETO OBLIGADO </w:t>
      </w:r>
      <w:r w:rsidR="00AF7FEA" w:rsidRPr="004F0379">
        <w:rPr>
          <w:rFonts w:ascii="Palatino Linotype" w:eastAsia="Palatino Linotype" w:hAnsi="Palatino Linotype" w:cs="Palatino Linotype"/>
        </w:rPr>
        <w:t xml:space="preserve">generó un documento, con la finalidad de hacer pública la afectación que sufrió el correo </w:t>
      </w:r>
      <w:r w:rsidR="00AF7FEA" w:rsidRPr="004F0379">
        <w:rPr>
          <w:rFonts w:ascii="Palatino Linotype" w:eastAsia="Palatino Linotype" w:hAnsi="Palatino Linotype" w:cs="Palatino Linotype"/>
        </w:rPr>
        <w:lastRenderedPageBreak/>
        <w:t>electrónico “</w:t>
      </w:r>
      <w:hyperlink r:id="rId11" w:history="1">
        <w:r w:rsidR="00AF7FEA" w:rsidRPr="004F0379">
          <w:rPr>
            <w:rStyle w:val="Hipervnculo"/>
            <w:rFonts w:ascii="Palatino Linotype" w:eastAsia="Palatino Linotype" w:hAnsi="Palatino Linotype" w:cs="Palatino Linotype"/>
            <w:i/>
            <w:color w:val="auto"/>
          </w:rPr>
          <w:t>soporte@itaipem.org.mx</w:t>
        </w:r>
      </w:hyperlink>
      <w:r w:rsidR="00AF7FEA" w:rsidRPr="004F0379">
        <w:rPr>
          <w:rFonts w:ascii="Palatino Linotype" w:eastAsia="Palatino Linotype" w:hAnsi="Palatino Linotype" w:cs="Palatino Linotype"/>
          <w:i/>
        </w:rPr>
        <w:t xml:space="preserve">”, </w:t>
      </w:r>
      <w:r w:rsidR="00AF7FEA" w:rsidRPr="004F0379">
        <w:rPr>
          <w:rFonts w:ascii="Palatino Linotype" w:eastAsia="Palatino Linotype" w:hAnsi="Palatino Linotype" w:cs="Palatino Linotype"/>
        </w:rPr>
        <w:t xml:space="preserve">publicando en </w:t>
      </w:r>
      <w:r w:rsidR="00D02B22" w:rsidRPr="004F0379">
        <w:rPr>
          <w:rFonts w:ascii="Palatino Linotype" w:eastAsia="Palatino Linotype" w:hAnsi="Palatino Linotype" w:cs="Palatino Linotype"/>
        </w:rPr>
        <w:t>su</w:t>
      </w:r>
      <w:r w:rsidR="00AF7FEA" w:rsidRPr="004F0379">
        <w:rPr>
          <w:rFonts w:ascii="Palatino Linotype" w:eastAsia="Palatino Linotype" w:hAnsi="Palatino Linotype" w:cs="Palatino Linotype"/>
        </w:rPr>
        <w:t xml:space="preserve"> portal de internet </w:t>
      </w:r>
      <w:r w:rsidR="00C53FEC" w:rsidRPr="004F0379">
        <w:rPr>
          <w:rFonts w:ascii="Palatino Linotype" w:eastAsia="Palatino Linotype" w:hAnsi="Palatino Linotype" w:cs="Palatino Linotype"/>
        </w:rPr>
        <w:t>con la denominación siguiente:</w:t>
      </w:r>
      <w:r w:rsidR="00D02B22" w:rsidRPr="004F0379">
        <w:rPr>
          <w:rFonts w:ascii="Palatino Linotype" w:eastAsia="Palatino Linotype" w:hAnsi="Palatino Linotype" w:cs="Palatino Linotype"/>
        </w:rPr>
        <w:t xml:space="preserve"> “Comunicado sobre Incidente de Seguridad Informática”. </w:t>
      </w:r>
    </w:p>
    <w:p w14:paraId="38C4CC3B" w14:textId="708AB2B2" w:rsidR="00277D20" w:rsidRPr="004F0379" w:rsidRDefault="000E2EAE" w:rsidP="004F0379">
      <w:pPr>
        <w:spacing w:before="100" w:beforeAutospacing="1" w:after="100" w:afterAutospacing="1" w:line="360" w:lineRule="auto"/>
        <w:ind w:right="51"/>
        <w:jc w:val="both"/>
        <w:rPr>
          <w:rFonts w:ascii="Palatino Linotype" w:hAnsi="Palatino Linotype" w:cs="Arial"/>
          <w:bCs/>
          <w:szCs w:val="22"/>
          <w:lang w:eastAsia="es-ES"/>
        </w:rPr>
      </w:pPr>
      <w:r w:rsidRPr="004F0379">
        <w:rPr>
          <w:rFonts w:ascii="Palatino Linotype" w:eastAsia="Palatino Linotype" w:hAnsi="Palatino Linotype" w:cs="Palatino Linotype"/>
          <w:lang w:val="es-ES_tradnl"/>
        </w:rPr>
        <w:t>Por lo que</w:t>
      </w:r>
      <w:r w:rsidR="00D02B22" w:rsidRPr="004F0379">
        <w:rPr>
          <w:rFonts w:ascii="Palatino Linotype" w:eastAsia="Palatino Linotype" w:hAnsi="Palatino Linotype" w:cs="Palatino Linotype"/>
          <w:lang w:val="es-ES_tradnl"/>
        </w:rPr>
        <w:t xml:space="preserve">, debido a que en el Recurso de Revisión </w:t>
      </w:r>
      <w:r w:rsidR="00D02B22" w:rsidRPr="004F0379">
        <w:rPr>
          <w:rFonts w:ascii="Palatino Linotype" w:hAnsi="Palatino Linotype" w:cs="Arial"/>
          <w:b/>
          <w:bCs/>
          <w:szCs w:val="22"/>
        </w:rPr>
        <w:t>16153</w:t>
      </w:r>
      <w:r w:rsidR="00D02B22" w:rsidRPr="004F0379">
        <w:rPr>
          <w:rFonts w:ascii="Palatino Linotype" w:hAnsi="Palatino Linotype" w:cs="Arial"/>
          <w:b/>
          <w:bCs/>
          <w:szCs w:val="22"/>
          <w:lang w:val="es-419"/>
        </w:rPr>
        <w:t xml:space="preserve">/INFOEM/IP/RR/2022, EL SUJETO OBLIGADO </w:t>
      </w:r>
      <w:r w:rsidR="00D02B22" w:rsidRPr="004F0379">
        <w:rPr>
          <w:rFonts w:ascii="Palatino Linotype" w:hAnsi="Palatino Linotype" w:cs="Arial"/>
          <w:bCs/>
          <w:szCs w:val="22"/>
          <w:lang w:val="es-419"/>
        </w:rPr>
        <w:t xml:space="preserve">hizo del conocimiento a través del </w:t>
      </w:r>
      <w:r w:rsidR="004F2418" w:rsidRPr="004F0379">
        <w:rPr>
          <w:rFonts w:ascii="Palatino Linotype" w:eastAsia="Palatino Linotype" w:hAnsi="Palatino Linotype" w:cs="Palatino Linotype"/>
        </w:rPr>
        <w:t>“Comunicado sobre Incidente de Seguridad Informática” las medidas tomadas por parte de ese ente recurrido respecto a la violación de seguridad cometida al correo electrónico “</w:t>
      </w:r>
      <w:hyperlink r:id="rId12" w:history="1">
        <w:r w:rsidR="004F2418" w:rsidRPr="004F0379">
          <w:rPr>
            <w:rStyle w:val="Hipervnculo"/>
            <w:rFonts w:ascii="Palatino Linotype" w:eastAsia="Palatino Linotype" w:hAnsi="Palatino Linotype" w:cs="Palatino Linotype"/>
            <w:color w:val="auto"/>
          </w:rPr>
          <w:t>soporte@itaipem.org.mx</w:t>
        </w:r>
      </w:hyperlink>
      <w:r w:rsidR="004F2418" w:rsidRPr="004F0379">
        <w:rPr>
          <w:rFonts w:ascii="Palatino Linotype" w:eastAsia="Palatino Linotype" w:hAnsi="Palatino Linotype" w:cs="Palatino Linotype"/>
        </w:rPr>
        <w:t>” , es</w:t>
      </w:r>
      <w:r w:rsidR="00277D20" w:rsidRPr="004F0379">
        <w:rPr>
          <w:rFonts w:ascii="Palatino Linotype" w:eastAsia="Palatino Linotype" w:hAnsi="Palatino Linotype" w:cs="Palatino Linotype"/>
          <w:lang w:val="es-ES_tradnl"/>
        </w:rPr>
        <w:t xml:space="preserve"> por tanto que, de conformidad con </w:t>
      </w:r>
      <w:r w:rsidR="004F2418" w:rsidRPr="004F0379">
        <w:rPr>
          <w:rFonts w:ascii="Palatino Linotype" w:eastAsia="Palatino Linotype" w:hAnsi="Palatino Linotype" w:cs="Palatino Linotype"/>
          <w:lang w:val="es-ES_tradnl"/>
        </w:rPr>
        <w:t>los ya expuesto</w:t>
      </w:r>
      <w:r w:rsidR="00277D20" w:rsidRPr="004F0379">
        <w:rPr>
          <w:rFonts w:ascii="Palatino Linotype" w:eastAsia="Palatino Linotype" w:hAnsi="Palatino Linotype" w:cs="Palatino Linotype"/>
          <w:lang w:val="es-ES_tradnl"/>
        </w:rPr>
        <w:t xml:space="preserve"> en el presente </w:t>
      </w:r>
      <w:r w:rsidR="00277D20" w:rsidRPr="004F0379">
        <w:rPr>
          <w:rFonts w:ascii="Palatino Linotype" w:eastAsia="Palatino Linotype" w:hAnsi="Palatino Linotype" w:cs="Palatino Linotype"/>
          <w:b/>
          <w:u w:val="single"/>
          <w:lang w:val="es-ES_tradnl"/>
        </w:rPr>
        <w:t>Considerando</w:t>
      </w:r>
      <w:r w:rsidR="00277D20" w:rsidRPr="004F0379">
        <w:rPr>
          <w:rFonts w:ascii="Palatino Linotype" w:eastAsia="Palatino Linotype" w:hAnsi="Palatino Linotype" w:cs="Palatino Linotype"/>
          <w:lang w:val="es-ES_tradnl"/>
        </w:rPr>
        <w:t xml:space="preserve">, se estima que las Razones o Motivos de Inconformidad devienen </w:t>
      </w:r>
      <w:r w:rsidR="004F2418" w:rsidRPr="004F0379">
        <w:rPr>
          <w:rFonts w:ascii="Palatino Linotype" w:eastAsia="Palatino Linotype" w:hAnsi="Palatino Linotype" w:cs="Palatino Linotype"/>
          <w:lang w:val="es-ES_tradnl"/>
        </w:rPr>
        <w:t>in</w:t>
      </w:r>
      <w:r w:rsidR="00277D20" w:rsidRPr="004F0379">
        <w:rPr>
          <w:rFonts w:ascii="Palatino Linotype" w:eastAsia="Palatino Linotype" w:hAnsi="Palatino Linotype" w:cs="Palatino Linotype"/>
          <w:lang w:val="es-ES_tradnl"/>
        </w:rPr>
        <w:t>fundadas</w:t>
      </w:r>
      <w:r w:rsidR="00277D20" w:rsidRPr="004F0379">
        <w:rPr>
          <w:rFonts w:ascii="Palatino Linotype" w:hAnsi="Palatino Linotype" w:cs="Arial"/>
          <w:lang w:eastAsia="es-ES"/>
        </w:rPr>
        <w:t>, es por tanto que, éste Órgano Garante</w:t>
      </w:r>
      <w:r w:rsidR="00277D20" w:rsidRPr="004F0379">
        <w:rPr>
          <w:rFonts w:ascii="Palatino Linotype" w:hAnsi="Palatino Linotype" w:cs="Arial"/>
          <w:b/>
        </w:rPr>
        <w:t xml:space="preserve">, </w:t>
      </w:r>
      <w:r w:rsidR="00277D20" w:rsidRPr="004F0379">
        <w:rPr>
          <w:rFonts w:ascii="Palatino Linotype" w:hAnsi="Palatino Linotype"/>
          <w:lang w:eastAsia="es-ES"/>
        </w:rPr>
        <w:t xml:space="preserve">en términos de lo dispuesto en el artículo </w:t>
      </w:r>
      <w:r w:rsidR="004F2418" w:rsidRPr="004F0379">
        <w:rPr>
          <w:rFonts w:ascii="Palatino Linotype" w:hAnsi="Palatino Linotype"/>
          <w:lang w:eastAsia="es-ES"/>
        </w:rPr>
        <w:t>192</w:t>
      </w:r>
      <w:r w:rsidR="00277D20" w:rsidRPr="004F0379">
        <w:rPr>
          <w:rFonts w:ascii="Palatino Linotype" w:hAnsi="Palatino Linotype"/>
          <w:lang w:eastAsia="es-ES"/>
        </w:rPr>
        <w:t xml:space="preserve">, fracción III de la Ley de Transparencia y Acceso a la </w:t>
      </w:r>
      <w:r w:rsidR="00277D20" w:rsidRPr="004F0379">
        <w:rPr>
          <w:rFonts w:ascii="Palatino Linotype" w:hAnsi="Palatino Linotype" w:cs="Arial"/>
          <w:lang w:eastAsia="es-ES"/>
        </w:rPr>
        <w:t>Información</w:t>
      </w:r>
      <w:r w:rsidR="00277D20" w:rsidRPr="004F0379">
        <w:rPr>
          <w:rFonts w:ascii="Palatino Linotype" w:hAnsi="Palatino Linotype"/>
          <w:lang w:eastAsia="es-ES"/>
        </w:rPr>
        <w:t xml:space="preserve"> Pública del Estado de México y Municipios </w:t>
      </w:r>
      <w:r w:rsidR="004F2418" w:rsidRPr="004F0379">
        <w:rPr>
          <w:rFonts w:ascii="Palatino Linotype" w:hAnsi="Palatino Linotype" w:cs="Arial"/>
          <w:bCs/>
          <w:szCs w:val="22"/>
          <w:lang w:val="es-ES" w:eastAsia="es-ES"/>
        </w:rPr>
        <w:t xml:space="preserve">determina </w:t>
      </w:r>
      <w:r w:rsidR="004F2418" w:rsidRPr="004F0379">
        <w:rPr>
          <w:rFonts w:ascii="Palatino Linotype" w:hAnsi="Palatino Linotype" w:cs="Arial"/>
          <w:b/>
          <w:bCs/>
          <w:szCs w:val="22"/>
          <w:lang w:val="es-ES" w:eastAsia="es-ES"/>
        </w:rPr>
        <w:t>SOBRESEER e</w:t>
      </w:r>
      <w:r w:rsidR="00277D20" w:rsidRPr="004F0379">
        <w:rPr>
          <w:rFonts w:ascii="Palatino Linotype" w:hAnsi="Palatino Linotype" w:cs="Arial"/>
          <w:bCs/>
          <w:szCs w:val="22"/>
          <w:lang w:eastAsia="es-ES"/>
        </w:rPr>
        <w:t xml:space="preserve">l Recurso de Revisión </w:t>
      </w:r>
      <w:r w:rsidR="004F2418" w:rsidRPr="004F0379">
        <w:rPr>
          <w:rFonts w:ascii="Palatino Linotype" w:hAnsi="Palatino Linotype" w:cs="Arial"/>
          <w:bCs/>
          <w:szCs w:val="22"/>
          <w:lang w:eastAsia="es-ES"/>
        </w:rPr>
        <w:t xml:space="preserve">en virtud de que </w:t>
      </w:r>
      <w:r w:rsidR="004F2418" w:rsidRPr="004F0379">
        <w:rPr>
          <w:rFonts w:ascii="Palatino Linotype" w:hAnsi="Palatino Linotype" w:cs="Arial"/>
          <w:b/>
          <w:bCs/>
          <w:szCs w:val="22"/>
          <w:lang w:eastAsia="es-ES"/>
        </w:rPr>
        <w:t xml:space="preserve">EL SUJETO OBLIGADO </w:t>
      </w:r>
      <w:r w:rsidR="004F2418" w:rsidRPr="004F0379">
        <w:rPr>
          <w:rFonts w:ascii="Palatino Linotype" w:hAnsi="Palatino Linotype" w:cs="Arial"/>
          <w:bCs/>
          <w:szCs w:val="22"/>
          <w:lang w:eastAsia="es-ES"/>
        </w:rPr>
        <w:t>responsable del acto, l</w:t>
      </w:r>
      <w:r w:rsidR="0010103A" w:rsidRPr="004F0379">
        <w:rPr>
          <w:rFonts w:ascii="Palatino Linotype" w:hAnsi="Palatino Linotype" w:cs="Arial"/>
          <w:bCs/>
          <w:szCs w:val="22"/>
          <w:lang w:eastAsia="es-ES"/>
        </w:rPr>
        <w:t>o modifico de tal manera que quedó sin materia</w:t>
      </w:r>
      <w:r w:rsidR="00277D20" w:rsidRPr="004F0379">
        <w:rPr>
          <w:rFonts w:ascii="Palatino Linotype" w:hAnsi="Palatino Linotype" w:cs="Arial"/>
          <w:bCs/>
          <w:szCs w:val="22"/>
          <w:lang w:eastAsia="es-ES"/>
        </w:rPr>
        <w:t>.</w:t>
      </w:r>
    </w:p>
    <w:p w14:paraId="4D060D0F" w14:textId="67E966F5" w:rsidR="006C7A09" w:rsidRPr="004F0379" w:rsidRDefault="006C7A09" w:rsidP="004F0379">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r w:rsidRPr="004F0379">
        <w:rPr>
          <w:rFonts w:ascii="Palatino Linotype" w:eastAsia="Calibri" w:hAnsi="Palatino Linotype" w:cs="Arial"/>
          <w:lang w:eastAsia="es-ES"/>
        </w:rPr>
        <w:t xml:space="preserve">Así, con </w:t>
      </w:r>
      <w:r w:rsidRPr="004F0379">
        <w:rPr>
          <w:rFonts w:ascii="Palatino Linotype" w:hAnsi="Palatino Linotype" w:cs="Arial"/>
          <w:lang w:eastAsia="es-ES"/>
        </w:rPr>
        <w:t>fundamento</w:t>
      </w:r>
      <w:r w:rsidRPr="004F0379">
        <w:rPr>
          <w:rFonts w:ascii="Palatino Linotype" w:eastAsia="Calibri" w:hAnsi="Palatino Linotype" w:cs="Arial"/>
          <w:lang w:eastAsia="es-ES"/>
        </w:rPr>
        <w:t xml:space="preserve"> en lo previsto en los artículos 5, </w:t>
      </w:r>
      <w:r w:rsidR="009B07B9" w:rsidRPr="004F0379">
        <w:rPr>
          <w:rFonts w:ascii="Palatino Linotype" w:eastAsia="Calibri" w:hAnsi="Palatino Linotype" w:cs="Arial"/>
          <w:lang w:val="es-ES_tradnl" w:eastAsia="es-ES"/>
        </w:rPr>
        <w:t xml:space="preserve">párrafo </w:t>
      </w:r>
      <w:r w:rsidRPr="004F0379">
        <w:rPr>
          <w:rFonts w:ascii="Palatino Linotype" w:eastAsia="Calibri" w:hAnsi="Palatino Linotype" w:cs="Arial"/>
          <w:lang w:val="es-ES_tradnl" w:eastAsia="es-ES"/>
        </w:rPr>
        <w:t>trigésimo segundo</w:t>
      </w:r>
      <w:r w:rsidRPr="004F0379">
        <w:rPr>
          <w:rFonts w:ascii="Palatino Linotype" w:hAnsi="Palatino Linotype" w:cs="Arial"/>
          <w:lang w:eastAsia="es-ES"/>
        </w:rPr>
        <w:t>,</w:t>
      </w:r>
      <w:r w:rsidRPr="004F0379">
        <w:rPr>
          <w:rFonts w:ascii="Palatino Linotype" w:hAnsi="Palatino Linotype"/>
          <w:lang w:eastAsia="es-ES"/>
        </w:rPr>
        <w:t xml:space="preserve"> </w:t>
      </w:r>
      <w:r w:rsidR="00250932">
        <w:rPr>
          <w:rFonts w:ascii="Palatino Linotype" w:hAnsi="Palatino Linotype"/>
          <w:lang w:eastAsia="es-ES"/>
        </w:rPr>
        <w:t xml:space="preserve">trigésimo tercero y trigésimo cuarto </w:t>
      </w:r>
      <w:r w:rsidRPr="004F0379">
        <w:rPr>
          <w:rFonts w:ascii="Palatino Linotype" w:hAnsi="Palatino Linotype"/>
          <w:lang w:eastAsia="es-ES"/>
        </w:rPr>
        <w:t>fracciones IV y V,</w:t>
      </w:r>
      <w:r w:rsidRPr="004F0379">
        <w:rPr>
          <w:rFonts w:ascii="Palatino Linotype" w:eastAsia="Calibri" w:hAnsi="Palatino Linotype" w:cs="Arial"/>
          <w:lang w:eastAsia="es-ES"/>
        </w:rPr>
        <w:t xml:space="preserve"> de la Constitución Política del Estado Libre y Soberano de </w:t>
      </w:r>
      <w:r w:rsidRPr="004F0379">
        <w:rPr>
          <w:rFonts w:ascii="Palatino Linotype" w:hAnsi="Palatino Linotype" w:cs="Arial"/>
          <w:lang w:val="es-ES_tradnl" w:eastAsia="es-ES"/>
        </w:rPr>
        <w:t>México</w:t>
      </w:r>
      <w:r w:rsidRPr="004F0379">
        <w:rPr>
          <w:rFonts w:ascii="Palatino Linotype" w:eastAsia="Calibri" w:hAnsi="Palatino Linotype" w:cs="Arial"/>
          <w:lang w:eastAsia="es-ES"/>
        </w:rPr>
        <w:t xml:space="preserve">, y los artículos </w:t>
      </w:r>
      <w:r w:rsidRPr="004F0379">
        <w:rPr>
          <w:rFonts w:ascii="Palatino Linotype" w:hAnsi="Palatino Linotype"/>
          <w:lang w:eastAsia="es-ES"/>
        </w:rPr>
        <w:t xml:space="preserve">2, </w:t>
      </w:r>
      <w:r w:rsidRPr="004F0379">
        <w:rPr>
          <w:rFonts w:ascii="Palatino Linotype" w:hAnsi="Palatino Linotype" w:cs="Arial"/>
          <w:lang w:eastAsia="es-ES"/>
        </w:rPr>
        <w:t>fracción</w:t>
      </w:r>
      <w:r w:rsidRPr="004F0379">
        <w:rPr>
          <w:rFonts w:ascii="Palatino Linotype" w:hAnsi="Palatino Linotype"/>
          <w:lang w:eastAsia="es-ES"/>
        </w:rPr>
        <w:t xml:space="preserve"> II, 9, </w:t>
      </w:r>
      <w:r w:rsidRPr="004F0379">
        <w:rPr>
          <w:rFonts w:ascii="Palatino Linotype" w:hAnsi="Palatino Linotype" w:cs="Arial"/>
          <w:lang w:val="es-ES_tradnl" w:eastAsia="es-ES"/>
        </w:rPr>
        <w:t>29</w:t>
      </w:r>
      <w:r w:rsidRPr="004F0379">
        <w:rPr>
          <w:rFonts w:ascii="Palatino Linotype" w:hAnsi="Palatino Linotype"/>
          <w:lang w:eastAsia="es-ES"/>
        </w:rPr>
        <w:t>, 36, fracciones I y II, 176, 178, 179, 181, 185, fracción I, 186 y 188,</w:t>
      </w:r>
      <w:r w:rsidRPr="004F0379">
        <w:rPr>
          <w:rFonts w:ascii="Palatino Linotype" w:eastAsia="Calibri" w:hAnsi="Palatino Linotype" w:cs="Arial"/>
          <w:lang w:eastAsia="es-ES"/>
        </w:rPr>
        <w:t xml:space="preserve"> de la Ley de Transparencia y Acceso a la Información Pública del Estado de México y </w:t>
      </w:r>
      <w:r w:rsidRPr="004F0379">
        <w:rPr>
          <w:rFonts w:ascii="Palatino Linotype" w:hAnsi="Palatino Linotype" w:cs="Arial"/>
          <w:lang w:eastAsia="es-ES"/>
        </w:rPr>
        <w:t>Municipios</w:t>
      </w:r>
      <w:r w:rsidRPr="004F0379">
        <w:rPr>
          <w:rFonts w:ascii="Palatino Linotype" w:eastAsia="Calibri" w:hAnsi="Palatino Linotype" w:cs="Arial"/>
          <w:lang w:eastAsia="es-ES"/>
        </w:rPr>
        <w:t xml:space="preserve">, </w:t>
      </w:r>
      <w:r w:rsidRPr="004F0379">
        <w:rPr>
          <w:rFonts w:ascii="Palatino Linotype" w:hAnsi="Palatino Linotype"/>
          <w:lang w:eastAsia="es-ES"/>
        </w:rPr>
        <w:t>este</w:t>
      </w:r>
      <w:r w:rsidRPr="004F0379">
        <w:rPr>
          <w:rFonts w:ascii="Palatino Linotype" w:eastAsia="Calibri" w:hAnsi="Palatino Linotype" w:cs="Arial"/>
          <w:lang w:eastAsia="es-ES"/>
        </w:rPr>
        <w:t xml:space="preserve"> Pleno:</w:t>
      </w:r>
    </w:p>
    <w:p w14:paraId="2187FCF6" w14:textId="77777777" w:rsidR="004F0379" w:rsidRDefault="004F0379" w:rsidP="004F0379">
      <w:pPr>
        <w:jc w:val="center"/>
        <w:rPr>
          <w:rFonts w:ascii="Palatino Linotype" w:hAnsi="Palatino Linotype" w:cs="Arial"/>
          <w:b/>
          <w:spacing w:val="44"/>
          <w:sz w:val="28"/>
          <w:lang w:eastAsia="es-ES"/>
        </w:rPr>
      </w:pPr>
    </w:p>
    <w:p w14:paraId="7C2FDD26" w14:textId="0E95BD33" w:rsidR="006C7A09" w:rsidRPr="004F0379" w:rsidRDefault="006C7A09" w:rsidP="004F0379">
      <w:pPr>
        <w:jc w:val="center"/>
        <w:rPr>
          <w:rFonts w:ascii="Palatino Linotype" w:hAnsi="Palatino Linotype" w:cs="Arial"/>
          <w:b/>
          <w:spacing w:val="44"/>
          <w:sz w:val="28"/>
          <w:lang w:eastAsia="es-ES"/>
        </w:rPr>
      </w:pPr>
      <w:r w:rsidRPr="004F0379">
        <w:rPr>
          <w:rFonts w:ascii="Palatino Linotype" w:hAnsi="Palatino Linotype" w:cs="Arial"/>
          <w:b/>
          <w:spacing w:val="44"/>
          <w:sz w:val="28"/>
          <w:lang w:eastAsia="es-ES"/>
        </w:rPr>
        <w:lastRenderedPageBreak/>
        <w:t>RESUELVE</w:t>
      </w:r>
    </w:p>
    <w:p w14:paraId="5343FFCD" w14:textId="77777777" w:rsidR="006C7A09" w:rsidRPr="004F0379" w:rsidRDefault="006C7A09" w:rsidP="004F0379">
      <w:pPr>
        <w:jc w:val="center"/>
        <w:rPr>
          <w:rFonts w:ascii="Palatino Linotype" w:hAnsi="Palatino Linotype" w:cs="Arial"/>
          <w:b/>
          <w:spacing w:val="44"/>
          <w:sz w:val="28"/>
          <w:lang w:eastAsia="es-ES"/>
        </w:rPr>
      </w:pPr>
    </w:p>
    <w:p w14:paraId="1CCC6032" w14:textId="001FAF2E" w:rsidR="000E2EAE" w:rsidRPr="004F0379" w:rsidRDefault="006F5F2D" w:rsidP="004F0379">
      <w:pPr>
        <w:tabs>
          <w:tab w:val="left" w:pos="8647"/>
        </w:tabs>
        <w:spacing w:line="360" w:lineRule="auto"/>
        <w:ind w:right="51"/>
        <w:jc w:val="both"/>
        <w:rPr>
          <w:rFonts w:ascii="Palatino Linotype" w:eastAsia="Calibri" w:hAnsi="Palatino Linotype" w:cs="Arial"/>
          <w:lang w:val="es-ES_tradnl"/>
        </w:rPr>
      </w:pPr>
      <w:r w:rsidRPr="004F0379">
        <w:rPr>
          <w:rFonts w:ascii="Palatino Linotype" w:eastAsia="Palatino Linotype" w:hAnsi="Palatino Linotype" w:cs="Palatino Linotype"/>
          <w:b/>
          <w:sz w:val="28"/>
        </w:rPr>
        <w:t>PRIMERO</w:t>
      </w:r>
      <w:r w:rsidRPr="004F0379">
        <w:rPr>
          <w:rFonts w:ascii="Palatino Linotype" w:eastAsia="Palatino Linotype" w:hAnsi="Palatino Linotype" w:cs="Palatino Linotype"/>
          <w:b/>
        </w:rPr>
        <w:t xml:space="preserve">. </w:t>
      </w:r>
      <w:r w:rsidRPr="004F0379">
        <w:rPr>
          <w:rFonts w:ascii="Palatino Linotype" w:eastAsia="Palatino Linotype" w:hAnsi="Palatino Linotype" w:cs="Palatino Linotype"/>
        </w:rPr>
        <w:t xml:space="preserve">Se </w:t>
      </w:r>
      <w:r w:rsidR="000E2EAE" w:rsidRPr="004F0379">
        <w:rPr>
          <w:rFonts w:ascii="Palatino Linotype" w:eastAsia="Palatino Linotype" w:hAnsi="Palatino Linotype" w:cs="Palatino Linotype"/>
          <w:b/>
        </w:rPr>
        <w:t>SOBRESEEN</w:t>
      </w:r>
      <w:r w:rsidRPr="004F0379">
        <w:rPr>
          <w:rFonts w:ascii="Palatino Linotype" w:eastAsia="Palatino Linotype" w:hAnsi="Palatino Linotype" w:cs="Palatino Linotype"/>
          <w:b/>
        </w:rPr>
        <w:t xml:space="preserve"> </w:t>
      </w:r>
      <w:r w:rsidRPr="004F0379">
        <w:rPr>
          <w:rFonts w:ascii="Palatino Linotype" w:eastAsia="Palatino Linotype" w:hAnsi="Palatino Linotype" w:cs="Palatino Linotype"/>
        </w:rPr>
        <w:t xml:space="preserve">las </w:t>
      </w:r>
      <w:proofErr w:type="gramStart"/>
      <w:r w:rsidRPr="004F0379">
        <w:rPr>
          <w:rFonts w:ascii="Palatino Linotype" w:eastAsia="Palatino Linotype" w:hAnsi="Palatino Linotype" w:cs="Palatino Linotype"/>
        </w:rPr>
        <w:t>respuestas emitida</w:t>
      </w:r>
      <w:proofErr w:type="gramEnd"/>
      <w:r w:rsidRPr="004F0379">
        <w:rPr>
          <w:rFonts w:ascii="Palatino Linotype" w:eastAsia="Palatino Linotype" w:hAnsi="Palatino Linotype" w:cs="Palatino Linotype"/>
        </w:rPr>
        <w:t xml:space="preserve"> por </w:t>
      </w:r>
      <w:r w:rsidRPr="004F0379">
        <w:rPr>
          <w:rFonts w:ascii="Palatino Linotype" w:eastAsia="Palatino Linotype" w:hAnsi="Palatino Linotype" w:cs="Palatino Linotype"/>
          <w:b/>
        </w:rPr>
        <w:t>EL</w:t>
      </w:r>
      <w:r w:rsidRPr="004F0379">
        <w:rPr>
          <w:rFonts w:ascii="Palatino Linotype" w:eastAsia="Palatino Linotype" w:hAnsi="Palatino Linotype" w:cs="Palatino Linotype"/>
        </w:rPr>
        <w:t xml:space="preserve"> </w:t>
      </w:r>
      <w:r w:rsidRPr="004F0379">
        <w:rPr>
          <w:rFonts w:ascii="Palatino Linotype" w:eastAsia="Palatino Linotype" w:hAnsi="Palatino Linotype" w:cs="Palatino Linotype"/>
          <w:b/>
        </w:rPr>
        <w:t xml:space="preserve">SUJETO OBLIGADO </w:t>
      </w:r>
      <w:r w:rsidRPr="004F0379">
        <w:rPr>
          <w:rFonts w:ascii="Palatino Linotype" w:eastAsia="Palatino Linotype" w:hAnsi="Palatino Linotype" w:cs="Palatino Linotype"/>
        </w:rPr>
        <w:t xml:space="preserve">a las solicitudes de acceso a la información pública que dieron origen los Recurso de Revisión </w:t>
      </w:r>
      <w:r w:rsidR="000E2EAE" w:rsidRPr="004F0379">
        <w:rPr>
          <w:rFonts w:ascii="Palatino Linotype" w:eastAsiaTheme="minorEastAsia" w:hAnsi="Palatino Linotype" w:cs="Arial"/>
          <w:b/>
          <w:bCs/>
          <w:lang w:val="es-ES_tradnl" w:eastAsia="es-ES"/>
        </w:rPr>
        <w:t>15797/INFOEM/IP/RR/2022, 15798/INFOEM/IP/RR/2022, 15802/INFOEM/IP/RR/2022 y 16152/INFOEM/IP/RR/2022</w:t>
      </w:r>
      <w:r w:rsidRPr="004F0379">
        <w:rPr>
          <w:rFonts w:ascii="Palatino Linotype" w:eastAsia="Palatino Linotype" w:hAnsi="Palatino Linotype" w:cs="Palatino Linotype"/>
        </w:rPr>
        <w:t xml:space="preserve"> </w:t>
      </w:r>
      <w:r w:rsidR="000E2EAE" w:rsidRPr="004F0379">
        <w:rPr>
          <w:rFonts w:ascii="Palatino Linotype" w:eastAsia="Calibri" w:hAnsi="Palatino Linotype" w:cs="Arial"/>
          <w:lang w:val="es-ES_tradnl"/>
        </w:rPr>
        <w:t xml:space="preserve">de conformidad con el artículo 192, fracción IV de la Ley de Transparencia y Acceso a la Información Pública del Estado de México y Municipios, en términos del Considerando </w:t>
      </w:r>
      <w:r w:rsidR="000E2EAE" w:rsidRPr="004F0379">
        <w:rPr>
          <w:rFonts w:ascii="Palatino Linotype" w:eastAsia="Calibri" w:hAnsi="Palatino Linotype" w:cs="Arial"/>
          <w:b/>
          <w:lang w:val="es-ES_tradnl"/>
        </w:rPr>
        <w:t>SEXTO</w:t>
      </w:r>
      <w:r w:rsidR="000E2EAE" w:rsidRPr="004F0379">
        <w:rPr>
          <w:rFonts w:ascii="Palatino Linotype" w:eastAsia="Calibri" w:hAnsi="Palatino Linotype" w:cs="Arial"/>
          <w:lang w:val="es-ES_tradnl"/>
        </w:rPr>
        <w:t xml:space="preserve"> de la presente resolución.</w:t>
      </w:r>
    </w:p>
    <w:p w14:paraId="52352B9E" w14:textId="48B9D926" w:rsidR="006F5F2D" w:rsidRPr="004F0379" w:rsidRDefault="006F5F2D" w:rsidP="004F0379">
      <w:pPr>
        <w:spacing w:line="360" w:lineRule="auto"/>
        <w:ind w:right="49"/>
        <w:jc w:val="both"/>
        <w:rPr>
          <w:rFonts w:ascii="Palatino Linotype" w:eastAsia="Palatino Linotype" w:hAnsi="Palatino Linotype" w:cs="Palatino Linotype"/>
        </w:rPr>
      </w:pPr>
    </w:p>
    <w:p w14:paraId="4C1396F8" w14:textId="3514A8FB" w:rsidR="0010103A" w:rsidRPr="004F0379" w:rsidRDefault="00FE1AB2" w:rsidP="004F0379">
      <w:pPr>
        <w:spacing w:line="360" w:lineRule="auto"/>
        <w:contextualSpacing/>
        <w:jc w:val="both"/>
        <w:rPr>
          <w:rFonts w:ascii="Palatino Linotype" w:hAnsi="Palatino Linotype" w:cs="Arial"/>
          <w:szCs w:val="28"/>
          <w:lang w:eastAsia="es-ES"/>
        </w:rPr>
      </w:pPr>
      <w:r w:rsidRPr="004F0379">
        <w:rPr>
          <w:rFonts w:ascii="Palatino Linotype" w:hAnsi="Palatino Linotype" w:cs="Arial"/>
          <w:b/>
          <w:sz w:val="28"/>
          <w:szCs w:val="28"/>
          <w:lang w:eastAsia="es-ES"/>
        </w:rPr>
        <w:t>SEGUNDO</w:t>
      </w:r>
      <w:r w:rsidRPr="004F0379">
        <w:rPr>
          <w:rFonts w:ascii="Palatino Linotype" w:hAnsi="Palatino Linotype" w:cs="Arial"/>
          <w:b/>
          <w:szCs w:val="28"/>
          <w:lang w:eastAsia="es-ES"/>
        </w:rPr>
        <w:t xml:space="preserve">. </w:t>
      </w:r>
      <w:r w:rsidR="0010103A" w:rsidRPr="004F0379">
        <w:rPr>
          <w:rFonts w:ascii="Palatino Linotype" w:hAnsi="Palatino Linotype" w:cs="Arial"/>
          <w:szCs w:val="28"/>
          <w:lang w:eastAsia="es-ES"/>
        </w:rPr>
        <w:t xml:space="preserve">Se </w:t>
      </w:r>
      <w:r w:rsidR="0010103A" w:rsidRPr="004F0379">
        <w:rPr>
          <w:rFonts w:ascii="Palatino Linotype" w:hAnsi="Palatino Linotype" w:cs="Arial"/>
          <w:b/>
          <w:szCs w:val="28"/>
          <w:lang w:eastAsia="es-ES"/>
        </w:rPr>
        <w:t>SOBRESEE</w:t>
      </w:r>
      <w:r w:rsidR="0010103A" w:rsidRPr="004F0379">
        <w:rPr>
          <w:rFonts w:ascii="Palatino Linotype" w:hAnsi="Palatino Linotype" w:cs="Arial"/>
          <w:szCs w:val="28"/>
          <w:lang w:eastAsia="es-ES"/>
        </w:rPr>
        <w:t xml:space="preserve"> el Recurso de Revisión número </w:t>
      </w:r>
      <w:r w:rsidR="0010103A" w:rsidRPr="004F0379">
        <w:rPr>
          <w:rFonts w:ascii="Palatino Linotype" w:hAnsi="Palatino Linotype" w:cs="Arial"/>
          <w:b/>
          <w:szCs w:val="28"/>
          <w:lang w:eastAsia="es-ES"/>
        </w:rPr>
        <w:t xml:space="preserve">16153/INFOEM/IP/RR/2022, </w:t>
      </w:r>
      <w:r w:rsidR="0010103A" w:rsidRPr="004F0379">
        <w:rPr>
          <w:rFonts w:ascii="Palatino Linotype" w:hAnsi="Palatino Linotype" w:cs="Arial"/>
          <w:lang w:eastAsia="es-ES"/>
        </w:rPr>
        <w:t>por actualizarse el supuesto establecido en el artículo 192, fracción III de la Ley de Transparencia y Acceso a la Información Pública del Estado de México y Municipios,</w:t>
      </w:r>
      <w:r w:rsidR="0010103A" w:rsidRPr="004F0379">
        <w:rPr>
          <w:rFonts w:ascii="Palatino Linotype" w:hAnsi="Palatino Linotype" w:cs="Arial"/>
          <w:szCs w:val="28"/>
          <w:lang w:eastAsia="es-ES"/>
        </w:rPr>
        <w:t xml:space="preserve"> </w:t>
      </w:r>
      <w:r w:rsidR="0010103A" w:rsidRPr="004F0379">
        <w:rPr>
          <w:rFonts w:ascii="Palatino Linotype" w:hAnsi="Palatino Linotype" w:cs="Arial"/>
          <w:szCs w:val="28"/>
          <w:lang w:val="es-ES" w:eastAsia="es-ES"/>
        </w:rPr>
        <w:t xml:space="preserve">porque al </w:t>
      </w:r>
      <w:r w:rsidR="0010103A" w:rsidRPr="004F0379">
        <w:rPr>
          <w:rFonts w:ascii="Palatino Linotype" w:hAnsi="Palatino Linotype" w:cs="Arial"/>
          <w:b/>
          <w:szCs w:val="28"/>
          <w:lang w:val="es-ES" w:eastAsia="es-ES"/>
        </w:rPr>
        <w:t>modificar la respuesta el Recurso de Revisión quedó sin materia</w:t>
      </w:r>
      <w:r w:rsidR="0010103A" w:rsidRPr="004F0379">
        <w:rPr>
          <w:rFonts w:ascii="Palatino Linotype" w:hAnsi="Palatino Linotype" w:cs="Arial"/>
          <w:szCs w:val="28"/>
          <w:lang w:val="es-ES" w:eastAsia="es-ES"/>
        </w:rPr>
        <w:t xml:space="preserve">, en términos del Considerando </w:t>
      </w:r>
      <w:r w:rsidRPr="004F0379">
        <w:rPr>
          <w:rFonts w:ascii="Palatino Linotype" w:hAnsi="Palatino Linotype" w:cs="Arial"/>
          <w:b/>
          <w:szCs w:val="28"/>
          <w:lang w:val="es-ES" w:eastAsia="es-ES"/>
        </w:rPr>
        <w:t>SEXTO</w:t>
      </w:r>
      <w:r w:rsidR="0010103A" w:rsidRPr="004F0379">
        <w:rPr>
          <w:rFonts w:ascii="Palatino Linotype" w:hAnsi="Palatino Linotype" w:cs="Arial"/>
          <w:szCs w:val="28"/>
          <w:lang w:val="es-ES" w:eastAsia="es-ES"/>
        </w:rPr>
        <w:t xml:space="preserve"> de la presente resolución.</w:t>
      </w:r>
    </w:p>
    <w:p w14:paraId="6A441CF7" w14:textId="74A37188" w:rsidR="006F5F2D" w:rsidRPr="004F0379" w:rsidRDefault="006F5F2D" w:rsidP="004F0379">
      <w:pPr>
        <w:widowControl w:val="0"/>
        <w:spacing w:line="360" w:lineRule="auto"/>
        <w:jc w:val="both"/>
        <w:rPr>
          <w:rFonts w:ascii="Palatino Linotype" w:eastAsia="Palatino Linotype" w:hAnsi="Palatino Linotype" w:cs="Palatino Linotype"/>
          <w:i/>
          <w:sz w:val="14"/>
          <w:szCs w:val="22"/>
        </w:rPr>
      </w:pPr>
      <w:r w:rsidRPr="004F0379">
        <w:rPr>
          <w:rFonts w:ascii="Palatino Linotype" w:eastAsia="Palatino Linotype" w:hAnsi="Palatino Linotype" w:cs="Palatino Linotype"/>
        </w:rPr>
        <w:t xml:space="preserve"> </w:t>
      </w:r>
    </w:p>
    <w:p w14:paraId="2F1B3400" w14:textId="78F24269" w:rsidR="00FE1AB2" w:rsidRPr="004F0379" w:rsidRDefault="00FE1AB2" w:rsidP="004F0379">
      <w:pPr>
        <w:widowControl w:val="0"/>
        <w:autoSpaceDE w:val="0"/>
        <w:autoSpaceDN w:val="0"/>
        <w:adjustRightInd w:val="0"/>
        <w:spacing w:line="360" w:lineRule="auto"/>
        <w:jc w:val="both"/>
        <w:rPr>
          <w:rFonts w:ascii="Palatino Linotype" w:hAnsi="Palatino Linotype" w:cs="Arial"/>
          <w:b/>
          <w:lang w:val="es-ES_tradnl"/>
        </w:rPr>
      </w:pPr>
      <w:r w:rsidRPr="004F0379">
        <w:rPr>
          <w:rFonts w:ascii="Palatino Linotype" w:hAnsi="Palatino Linotype" w:cs="Arial"/>
          <w:b/>
          <w:sz w:val="28"/>
          <w:szCs w:val="28"/>
        </w:rPr>
        <w:t xml:space="preserve">TERCERO. </w:t>
      </w:r>
      <w:r w:rsidRPr="004F0379">
        <w:rPr>
          <w:rFonts w:ascii="Palatino Linotype" w:hAnsi="Palatino Linotype" w:cs="Arial"/>
          <w:b/>
          <w:lang w:val="es-ES_tradnl"/>
        </w:rPr>
        <w:t xml:space="preserve">Notifíquese </w:t>
      </w:r>
      <w:r w:rsidRPr="004F0379">
        <w:rPr>
          <w:rFonts w:ascii="Palatino Linotype" w:hAnsi="Palatino Linotype" w:cs="Arial"/>
          <w:lang w:val="es-ES_tradnl"/>
        </w:rPr>
        <w:t xml:space="preserve">la presente Resolución al Titular de la Unidad de Transparencia del </w:t>
      </w:r>
      <w:r w:rsidRPr="004F0379">
        <w:rPr>
          <w:rFonts w:ascii="Palatino Linotype" w:hAnsi="Palatino Linotype" w:cs="Arial"/>
          <w:b/>
          <w:lang w:val="es-ES_tradnl"/>
        </w:rPr>
        <w:t>SUJETO OBLIGADO</w:t>
      </w:r>
      <w:r w:rsidRPr="004F0379">
        <w:rPr>
          <w:rFonts w:ascii="Palatino Linotype" w:hAnsi="Palatino Linotype" w:cs="Arial"/>
          <w:lang w:val="es-ES_tradnl"/>
        </w:rPr>
        <w:t xml:space="preserve"> para su conocimiento</w:t>
      </w:r>
      <w:r w:rsidRPr="004F0379">
        <w:rPr>
          <w:rFonts w:ascii="Palatino Linotype" w:hAnsi="Palatino Linotype" w:cs="Arial"/>
          <w:b/>
          <w:lang w:val="es-ES_tradnl"/>
        </w:rPr>
        <w:t>.</w:t>
      </w:r>
    </w:p>
    <w:p w14:paraId="41A69E38" w14:textId="77777777" w:rsidR="00FE1AB2" w:rsidRPr="004F0379" w:rsidRDefault="00FE1AB2" w:rsidP="004F0379">
      <w:pPr>
        <w:spacing w:line="360" w:lineRule="auto"/>
        <w:jc w:val="both"/>
        <w:rPr>
          <w:rFonts w:ascii="Palatino Linotype" w:hAnsi="Palatino Linotype"/>
          <w:sz w:val="18"/>
          <w:shd w:val="clear" w:color="auto" w:fill="FFFFFF"/>
        </w:rPr>
      </w:pPr>
    </w:p>
    <w:p w14:paraId="3010A95B" w14:textId="79001C04" w:rsidR="00FE1AB2" w:rsidRDefault="00FE1AB2" w:rsidP="004F0379">
      <w:pPr>
        <w:spacing w:line="360" w:lineRule="auto"/>
        <w:jc w:val="both"/>
        <w:rPr>
          <w:rFonts w:ascii="Palatino Linotype" w:eastAsiaTheme="minorEastAsia" w:hAnsi="Palatino Linotype"/>
          <w:b/>
          <w:szCs w:val="17"/>
          <w:lang w:val="es-419" w:eastAsia="es-ES_tradnl"/>
        </w:rPr>
      </w:pPr>
      <w:r w:rsidRPr="004F0379">
        <w:rPr>
          <w:rFonts w:ascii="Palatino Linotype" w:hAnsi="Palatino Linotype" w:cs="Arial"/>
          <w:b/>
          <w:sz w:val="28"/>
          <w:szCs w:val="28"/>
        </w:rPr>
        <w:t>CUARTO.</w:t>
      </w:r>
      <w:r w:rsidRPr="004F0379">
        <w:rPr>
          <w:rFonts w:ascii="Palatino Linotype" w:eastAsiaTheme="minorEastAsia" w:hAnsi="Palatino Linotype"/>
          <w:b/>
          <w:szCs w:val="17"/>
          <w:lang w:eastAsia="es-ES_tradnl"/>
        </w:rPr>
        <w:t xml:space="preserve"> Notifíquese</w:t>
      </w:r>
      <w:r w:rsidRPr="004F0379">
        <w:rPr>
          <w:rFonts w:ascii="Palatino Linotype" w:eastAsiaTheme="minorEastAsia" w:hAnsi="Palatino Linotype"/>
          <w:szCs w:val="17"/>
          <w:lang w:eastAsia="es-ES_tradnl"/>
        </w:rPr>
        <w:t xml:space="preserve"> a </w:t>
      </w:r>
      <w:r w:rsidRPr="004F0379">
        <w:rPr>
          <w:rFonts w:ascii="Palatino Linotype" w:eastAsiaTheme="minorEastAsia" w:hAnsi="Palatino Linotype"/>
          <w:b/>
          <w:szCs w:val="17"/>
          <w:lang w:eastAsia="es-ES_tradnl"/>
        </w:rPr>
        <w:t>LA</w:t>
      </w:r>
      <w:r w:rsidRPr="004F0379">
        <w:rPr>
          <w:rFonts w:ascii="Palatino Linotype" w:eastAsiaTheme="minorEastAsia" w:hAnsi="Palatino Linotype"/>
          <w:szCs w:val="17"/>
          <w:lang w:eastAsia="es-ES_tradnl"/>
        </w:rPr>
        <w:t xml:space="preserve"> </w:t>
      </w:r>
      <w:r w:rsidRPr="004F0379">
        <w:rPr>
          <w:rFonts w:ascii="Palatino Linotype" w:eastAsiaTheme="minorEastAsia" w:hAnsi="Palatino Linotype"/>
          <w:b/>
          <w:szCs w:val="17"/>
          <w:lang w:eastAsia="es-ES_tradnl"/>
        </w:rPr>
        <w:t>RECURRENTE</w:t>
      </w:r>
      <w:r w:rsidRPr="004F0379">
        <w:rPr>
          <w:rFonts w:ascii="Palatino Linotype" w:eastAsiaTheme="minorEastAsia" w:hAnsi="Palatino Linotype"/>
          <w:szCs w:val="17"/>
          <w:lang w:eastAsia="es-ES_tradnl"/>
        </w:rPr>
        <w:t xml:space="preserve"> la presente resolución vía</w:t>
      </w:r>
      <w:r w:rsidRPr="004F0379">
        <w:rPr>
          <w:rFonts w:ascii="Palatino Linotype" w:eastAsiaTheme="minorEastAsia" w:hAnsi="Palatino Linotype"/>
          <w:szCs w:val="17"/>
          <w:lang w:val="es-419" w:eastAsia="es-ES_tradnl"/>
        </w:rPr>
        <w:t xml:space="preserve"> Sistema de Acceso a la Información </w:t>
      </w:r>
      <w:r w:rsidRPr="004F0379">
        <w:rPr>
          <w:rFonts w:ascii="Palatino Linotype" w:eastAsiaTheme="minorEastAsia" w:hAnsi="Palatino Linotype"/>
          <w:b/>
          <w:szCs w:val="17"/>
          <w:lang w:val="es-419" w:eastAsia="es-ES_tradnl"/>
        </w:rPr>
        <w:t>(SAIMEX).</w:t>
      </w:r>
    </w:p>
    <w:p w14:paraId="7F27B33A" w14:textId="606A08A1" w:rsidR="00FE1AB2" w:rsidRPr="004F0379" w:rsidRDefault="00FE1AB2" w:rsidP="004F0379">
      <w:pPr>
        <w:spacing w:line="360" w:lineRule="auto"/>
        <w:contextualSpacing/>
        <w:jc w:val="both"/>
        <w:rPr>
          <w:rFonts w:ascii="Palatino Linotype" w:hAnsi="Palatino Linotype" w:cs="Arial"/>
          <w:szCs w:val="28"/>
        </w:rPr>
      </w:pPr>
      <w:r w:rsidRPr="004F0379">
        <w:rPr>
          <w:rFonts w:ascii="Palatino Linotype" w:hAnsi="Palatino Linotype" w:cs="Arial"/>
          <w:b/>
          <w:sz w:val="28"/>
          <w:szCs w:val="28"/>
        </w:rPr>
        <w:lastRenderedPageBreak/>
        <w:t xml:space="preserve">QUINTO. </w:t>
      </w:r>
      <w:r w:rsidRPr="004F0379">
        <w:rPr>
          <w:rFonts w:ascii="Palatino Linotype" w:hAnsi="Palatino Linotype"/>
          <w:b/>
          <w:lang w:eastAsia="es-ES_tradnl"/>
        </w:rPr>
        <w:t>Hágase</w:t>
      </w:r>
      <w:r w:rsidRPr="004F0379">
        <w:rPr>
          <w:rFonts w:ascii="Palatino Linotype" w:hAnsi="Palatino Linotype"/>
          <w:lang w:eastAsia="es-ES_tradnl"/>
        </w:rPr>
        <w:t xml:space="preserve"> </w:t>
      </w:r>
      <w:r w:rsidRPr="004F0379">
        <w:rPr>
          <w:rFonts w:ascii="Palatino Linotype" w:hAnsi="Palatino Linotype"/>
          <w:b/>
          <w:lang w:eastAsia="es-ES_tradnl"/>
        </w:rPr>
        <w:t xml:space="preserve">del </w:t>
      </w:r>
      <w:r w:rsidRPr="004F0379">
        <w:rPr>
          <w:rFonts w:ascii="Palatino Linotype" w:hAnsi="Palatino Linotype"/>
          <w:b/>
        </w:rPr>
        <w:t>conocimiento</w:t>
      </w:r>
      <w:r w:rsidRPr="004F0379">
        <w:rPr>
          <w:rFonts w:ascii="Palatino Linotype" w:hAnsi="Palatino Linotype"/>
          <w:b/>
          <w:lang w:eastAsia="es-ES_tradnl"/>
        </w:rPr>
        <w:t xml:space="preserve"> </w:t>
      </w:r>
      <w:r w:rsidRPr="004F0379">
        <w:rPr>
          <w:rFonts w:ascii="Palatino Linotype" w:hAnsi="Palatino Linotype"/>
          <w:lang w:eastAsia="es-ES_tradnl"/>
        </w:rPr>
        <w:t>de</w:t>
      </w:r>
      <w:r w:rsidR="00C6312B">
        <w:rPr>
          <w:rFonts w:ascii="Palatino Linotype" w:hAnsi="Palatino Linotype"/>
          <w:lang w:eastAsia="es-ES_tradnl"/>
        </w:rPr>
        <w:t xml:space="preserve"> </w:t>
      </w:r>
      <w:r w:rsidR="00C6312B" w:rsidRPr="00C6312B">
        <w:rPr>
          <w:rFonts w:ascii="Palatino Linotype" w:hAnsi="Palatino Linotype"/>
          <w:b/>
          <w:bCs/>
          <w:lang w:eastAsia="es-ES_tradnl"/>
        </w:rPr>
        <w:t>LA</w:t>
      </w:r>
      <w:r w:rsidRPr="004F0379">
        <w:rPr>
          <w:rFonts w:ascii="Palatino Linotype" w:hAnsi="Palatino Linotype"/>
          <w:b/>
          <w:lang w:eastAsia="es-ES_tradnl"/>
        </w:rPr>
        <w:t xml:space="preserve"> RECURRENTE</w:t>
      </w:r>
      <w:r w:rsidRPr="004F0379">
        <w:rPr>
          <w:rFonts w:ascii="Palatino Linotype" w:hAnsi="Palatino Linotype"/>
          <w:lang w:eastAsia="es-ES_tradnl"/>
        </w:rPr>
        <w:t xml:space="preserve">, que de </w:t>
      </w:r>
      <w:r w:rsidRPr="004F0379">
        <w:rPr>
          <w:rFonts w:ascii="Palatino Linotype" w:hAnsi="Palatino Linotype"/>
        </w:rPr>
        <w:t>conformidad</w:t>
      </w:r>
      <w:r w:rsidRPr="004F0379">
        <w:rPr>
          <w:rFonts w:ascii="Palatino Linotype" w:hAnsi="Palatino Linotype"/>
          <w:lang w:eastAsia="es-ES_tradnl"/>
        </w:rPr>
        <w:t xml:space="preserve"> </w:t>
      </w:r>
      <w:r w:rsidRPr="004F0379">
        <w:rPr>
          <w:rFonts w:ascii="Palatino Linotype" w:hAnsi="Palatino Linotype" w:cs="Arial"/>
        </w:rPr>
        <w:t>con</w:t>
      </w:r>
      <w:r w:rsidRPr="004F0379">
        <w:rPr>
          <w:rFonts w:ascii="Palatino Linotype" w:hAnsi="Palatino Linotype"/>
          <w:lang w:eastAsia="es-ES_tradnl"/>
        </w:rPr>
        <w:t xml:space="preserve"> lo </w:t>
      </w:r>
      <w:r w:rsidRPr="004F0379">
        <w:rPr>
          <w:rFonts w:ascii="Palatino Linotype" w:hAnsi="Palatino Linotype" w:cs="Arial"/>
        </w:rPr>
        <w:t>establecido</w:t>
      </w:r>
      <w:r w:rsidRPr="004F0379">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3154B459" w14:textId="77777777" w:rsidR="00470F05" w:rsidRPr="004F0379" w:rsidRDefault="00470F05" w:rsidP="004F0379">
      <w:pPr>
        <w:spacing w:line="360" w:lineRule="auto"/>
        <w:contextualSpacing/>
        <w:jc w:val="both"/>
        <w:rPr>
          <w:rFonts w:ascii="Palatino Linotype" w:hAnsi="Palatino Linotype"/>
          <w:lang w:eastAsia="es-ES_tradnl"/>
        </w:rPr>
      </w:pPr>
    </w:p>
    <w:p w14:paraId="69EF5D55" w14:textId="7D1AF77F" w:rsidR="00000062" w:rsidRPr="004F0379" w:rsidRDefault="00015EDF" w:rsidP="004F0379">
      <w:pPr>
        <w:spacing w:line="360" w:lineRule="auto"/>
        <w:jc w:val="both"/>
        <w:rPr>
          <w:rFonts w:ascii="Palatino Linotype" w:eastAsia="Palatino Linotype" w:hAnsi="Palatino Linotype" w:cs="Palatino Linotype"/>
        </w:rPr>
      </w:pPr>
      <w:r w:rsidRPr="004F037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E1AB2" w:rsidRPr="004F0379">
        <w:rPr>
          <w:rFonts w:ascii="Palatino Linotype" w:eastAsia="Palatino Linotype" w:hAnsi="Palatino Linotype" w:cs="Palatino Linotype"/>
        </w:rPr>
        <w:t xml:space="preserve">VIGÉSIMA </w:t>
      </w:r>
      <w:r w:rsidR="004F0379">
        <w:rPr>
          <w:rFonts w:ascii="Palatino Linotype" w:eastAsia="Palatino Linotype" w:hAnsi="Palatino Linotype" w:cs="Palatino Linotype"/>
        </w:rPr>
        <w:t xml:space="preserve">NOVENA </w:t>
      </w:r>
      <w:r w:rsidRPr="004F0379">
        <w:rPr>
          <w:rFonts w:ascii="Palatino Linotype" w:eastAsia="Palatino Linotype" w:hAnsi="Palatino Linotype" w:cs="Palatino Linotype"/>
        </w:rPr>
        <w:t xml:space="preserve">SESIÓN ORDINARIA CELEBRADA EL </w:t>
      </w:r>
      <w:r w:rsidR="004F0379">
        <w:rPr>
          <w:rFonts w:ascii="Palatino Linotype" w:eastAsia="Palatino Linotype" w:hAnsi="Palatino Linotype" w:cs="Palatino Linotype"/>
        </w:rPr>
        <w:t xml:space="preserve">DIECISÉIS </w:t>
      </w:r>
      <w:r w:rsidR="00F00E87" w:rsidRPr="004F0379">
        <w:rPr>
          <w:rFonts w:ascii="Palatino Linotype" w:eastAsia="Palatino Linotype" w:hAnsi="Palatino Linotype" w:cs="Palatino Linotype"/>
        </w:rPr>
        <w:t xml:space="preserve">DE </w:t>
      </w:r>
      <w:r w:rsidR="00C53FEC" w:rsidRPr="004F0379">
        <w:rPr>
          <w:rFonts w:ascii="Palatino Linotype" w:eastAsia="Palatino Linotype" w:hAnsi="Palatino Linotype" w:cs="Palatino Linotype"/>
        </w:rPr>
        <w:t xml:space="preserve">AGOSTO </w:t>
      </w:r>
      <w:r w:rsidRPr="004F0379">
        <w:rPr>
          <w:rFonts w:ascii="Palatino Linotype" w:eastAsia="Palatino Linotype" w:hAnsi="Palatino Linotype" w:cs="Palatino Linotype"/>
        </w:rPr>
        <w:t xml:space="preserve">DE DOS MIL </w:t>
      </w:r>
      <w:r w:rsidR="00845C80" w:rsidRPr="004F0379">
        <w:rPr>
          <w:rFonts w:ascii="Palatino Linotype" w:eastAsia="Palatino Linotype" w:hAnsi="Palatino Linotype" w:cs="Palatino Linotype"/>
        </w:rPr>
        <w:t>VEINTITRÉS</w:t>
      </w:r>
      <w:r w:rsidRPr="004F0379">
        <w:rPr>
          <w:rFonts w:ascii="Palatino Linotype" w:eastAsia="Palatino Linotype" w:hAnsi="Palatino Linotype" w:cs="Palatino Linotype"/>
        </w:rPr>
        <w:t>, ANTE EL SECRETARIO TÉCNICO DEL PLENO, ALEXIS TAPIA RAMÍREZ.</w:t>
      </w:r>
      <w:r w:rsidR="0004594E" w:rsidRPr="004F0379">
        <w:rPr>
          <w:rFonts w:ascii="Palatino Linotype" w:eastAsia="Palatino Linotype" w:hAnsi="Palatino Linotype" w:cs="Palatino Linotype"/>
        </w:rPr>
        <w:t>------</w:t>
      </w:r>
      <w:r w:rsidR="00D34626" w:rsidRPr="004F0379">
        <w:rPr>
          <w:rFonts w:ascii="Palatino Linotype" w:eastAsia="Palatino Linotype" w:hAnsi="Palatino Linotype" w:cs="Palatino Linotype"/>
        </w:rPr>
        <w:t>--</w:t>
      </w:r>
      <w:r w:rsidR="0004594E" w:rsidRPr="004F0379">
        <w:rPr>
          <w:rFonts w:ascii="Palatino Linotype" w:eastAsia="Palatino Linotype" w:hAnsi="Palatino Linotype" w:cs="Palatino Linotype"/>
        </w:rPr>
        <w:t>--------------------------------</w:t>
      </w:r>
      <w:r w:rsidR="00845C80" w:rsidRPr="004F0379">
        <w:rPr>
          <w:rFonts w:ascii="Palatino Linotype" w:eastAsia="Palatino Linotype" w:hAnsi="Palatino Linotype" w:cs="Palatino Linotype"/>
        </w:rPr>
        <w:t>----------------------------------</w:t>
      </w:r>
      <w:r w:rsidR="0004594E" w:rsidRPr="004F0379">
        <w:rPr>
          <w:rFonts w:ascii="Palatino Linotype" w:eastAsia="Palatino Linotype" w:hAnsi="Palatino Linotype" w:cs="Palatino Linotype"/>
        </w:rPr>
        <w:t>-------------------------</w:t>
      </w:r>
    </w:p>
    <w:p w14:paraId="1EDC852F" w14:textId="77777777" w:rsidR="00000062" w:rsidRPr="004F0379" w:rsidRDefault="00015EDF" w:rsidP="004F0379">
      <w:pPr>
        <w:spacing w:line="360" w:lineRule="auto"/>
        <w:jc w:val="both"/>
        <w:rPr>
          <w:rFonts w:ascii="Palatino Linotype" w:eastAsia="Palatino Linotype" w:hAnsi="Palatino Linotype" w:cs="Palatino Linotype"/>
          <w:sz w:val="18"/>
          <w:szCs w:val="14"/>
        </w:rPr>
      </w:pPr>
      <w:r w:rsidRPr="004F0379">
        <w:rPr>
          <w:rFonts w:ascii="Palatino Linotype" w:eastAsia="Palatino Linotype" w:hAnsi="Palatino Linotype" w:cs="Palatino Linotype"/>
          <w:sz w:val="18"/>
          <w:szCs w:val="14"/>
        </w:rPr>
        <w:t>SCMM/BLA/DEMF/</w:t>
      </w:r>
      <w:r w:rsidR="0004594E" w:rsidRPr="004F0379">
        <w:rPr>
          <w:rFonts w:ascii="Palatino Linotype" w:eastAsia="Palatino Linotype" w:hAnsi="Palatino Linotype" w:cs="Palatino Linotype"/>
          <w:sz w:val="18"/>
          <w:szCs w:val="14"/>
        </w:rPr>
        <w:t>CCA</w:t>
      </w:r>
    </w:p>
    <w:p w14:paraId="0CEE26DB" w14:textId="77777777" w:rsidR="00000062" w:rsidRPr="004F0379" w:rsidRDefault="00015EDF" w:rsidP="004F0379">
      <w:pPr>
        <w:rPr>
          <w:rFonts w:ascii="Palatino Linotype" w:eastAsia="Palatino Linotype" w:hAnsi="Palatino Linotype" w:cs="Palatino Linotype"/>
        </w:rPr>
      </w:pPr>
      <w:r w:rsidRPr="004F0379">
        <w:br w:type="page"/>
      </w:r>
    </w:p>
    <w:p w14:paraId="27555DAD" w14:textId="77777777" w:rsidR="00000062" w:rsidRPr="004F0379" w:rsidRDefault="00000062" w:rsidP="004F0379">
      <w:pPr>
        <w:spacing w:line="360" w:lineRule="auto"/>
        <w:jc w:val="both"/>
        <w:rPr>
          <w:rFonts w:ascii="Palatino Linotype" w:eastAsia="Palatino Linotype" w:hAnsi="Palatino Linotype" w:cs="Palatino Linotype"/>
        </w:rPr>
      </w:pPr>
    </w:p>
    <w:p w14:paraId="10F77F95" w14:textId="77777777" w:rsidR="00000062" w:rsidRPr="004F0379" w:rsidRDefault="00000062" w:rsidP="004F0379">
      <w:pPr>
        <w:spacing w:line="360" w:lineRule="auto"/>
        <w:jc w:val="both"/>
        <w:rPr>
          <w:rFonts w:ascii="Palatino Linotype" w:eastAsia="Palatino Linotype" w:hAnsi="Palatino Linotype" w:cs="Palatino Linotype"/>
        </w:rPr>
      </w:pPr>
    </w:p>
    <w:p w14:paraId="01E6206B" w14:textId="77777777" w:rsidR="00000062" w:rsidRPr="004F0379" w:rsidRDefault="00000062" w:rsidP="004F0379">
      <w:pPr>
        <w:spacing w:line="360" w:lineRule="auto"/>
        <w:jc w:val="both"/>
        <w:rPr>
          <w:rFonts w:ascii="Palatino Linotype" w:eastAsia="Palatino Linotype" w:hAnsi="Palatino Linotype" w:cs="Palatino Linotype"/>
        </w:rPr>
      </w:pPr>
    </w:p>
    <w:p w14:paraId="74765F91" w14:textId="77777777" w:rsidR="00000062" w:rsidRPr="004F0379" w:rsidRDefault="00000062" w:rsidP="004F0379">
      <w:pPr>
        <w:spacing w:line="360" w:lineRule="auto"/>
        <w:jc w:val="both"/>
        <w:rPr>
          <w:rFonts w:ascii="Palatino Linotype" w:eastAsia="Palatino Linotype" w:hAnsi="Palatino Linotype" w:cs="Palatino Linotype"/>
        </w:rPr>
      </w:pPr>
    </w:p>
    <w:p w14:paraId="7C3D2E71" w14:textId="77777777" w:rsidR="00000062" w:rsidRPr="004F0379" w:rsidRDefault="00000062" w:rsidP="004F0379">
      <w:pPr>
        <w:spacing w:line="360" w:lineRule="auto"/>
        <w:jc w:val="both"/>
        <w:rPr>
          <w:rFonts w:ascii="Palatino Linotype" w:eastAsia="Palatino Linotype" w:hAnsi="Palatino Linotype" w:cs="Palatino Linotype"/>
        </w:rPr>
      </w:pPr>
    </w:p>
    <w:p w14:paraId="522BA40E" w14:textId="77777777" w:rsidR="00000062" w:rsidRPr="004F0379" w:rsidRDefault="00000062" w:rsidP="004F0379">
      <w:pPr>
        <w:spacing w:line="360" w:lineRule="auto"/>
        <w:jc w:val="both"/>
        <w:rPr>
          <w:rFonts w:ascii="Palatino Linotype" w:eastAsia="Palatino Linotype" w:hAnsi="Palatino Linotype" w:cs="Palatino Linotype"/>
        </w:rPr>
      </w:pPr>
    </w:p>
    <w:p w14:paraId="6F41826D" w14:textId="77777777" w:rsidR="00000062" w:rsidRPr="004F0379" w:rsidRDefault="00000062" w:rsidP="004F0379">
      <w:pPr>
        <w:spacing w:line="360" w:lineRule="auto"/>
        <w:jc w:val="both"/>
        <w:rPr>
          <w:rFonts w:ascii="Palatino Linotype" w:eastAsia="Palatino Linotype" w:hAnsi="Palatino Linotype" w:cs="Palatino Linotype"/>
        </w:rPr>
      </w:pPr>
    </w:p>
    <w:p w14:paraId="3F358B88" w14:textId="77777777" w:rsidR="00000062" w:rsidRPr="004F0379" w:rsidRDefault="00000062" w:rsidP="004F0379">
      <w:pPr>
        <w:spacing w:line="360" w:lineRule="auto"/>
        <w:jc w:val="both"/>
        <w:rPr>
          <w:rFonts w:ascii="Palatino Linotype" w:eastAsia="Palatino Linotype" w:hAnsi="Palatino Linotype" w:cs="Palatino Linotype"/>
        </w:rPr>
      </w:pPr>
    </w:p>
    <w:p w14:paraId="0436A4AB" w14:textId="77777777" w:rsidR="00000062" w:rsidRPr="004F0379" w:rsidRDefault="00000062" w:rsidP="004F0379">
      <w:pPr>
        <w:spacing w:line="360" w:lineRule="auto"/>
        <w:jc w:val="both"/>
        <w:rPr>
          <w:rFonts w:ascii="Palatino Linotype" w:eastAsia="Palatino Linotype" w:hAnsi="Palatino Linotype" w:cs="Palatino Linotype"/>
        </w:rPr>
      </w:pPr>
    </w:p>
    <w:p w14:paraId="3F57F9CE" w14:textId="77777777" w:rsidR="00000062" w:rsidRPr="004F0379" w:rsidRDefault="00000062" w:rsidP="004F0379">
      <w:pPr>
        <w:spacing w:line="360" w:lineRule="auto"/>
        <w:jc w:val="both"/>
        <w:rPr>
          <w:rFonts w:ascii="Palatino Linotype" w:eastAsia="Palatino Linotype" w:hAnsi="Palatino Linotype" w:cs="Palatino Linotype"/>
        </w:rPr>
      </w:pPr>
    </w:p>
    <w:p w14:paraId="2D172AD4" w14:textId="77777777" w:rsidR="00000062" w:rsidRPr="004F0379" w:rsidRDefault="00000062" w:rsidP="004F0379">
      <w:pPr>
        <w:spacing w:line="360" w:lineRule="auto"/>
        <w:jc w:val="both"/>
        <w:rPr>
          <w:rFonts w:ascii="Palatino Linotype" w:eastAsia="Palatino Linotype" w:hAnsi="Palatino Linotype" w:cs="Palatino Linotype"/>
        </w:rPr>
      </w:pPr>
    </w:p>
    <w:p w14:paraId="6CD2DC6E" w14:textId="77777777" w:rsidR="00000062" w:rsidRPr="004F0379" w:rsidRDefault="00000062" w:rsidP="004F0379">
      <w:pPr>
        <w:spacing w:line="360" w:lineRule="auto"/>
        <w:jc w:val="both"/>
        <w:rPr>
          <w:rFonts w:ascii="Palatino Linotype" w:eastAsia="Palatino Linotype" w:hAnsi="Palatino Linotype" w:cs="Palatino Linotype"/>
        </w:rPr>
      </w:pPr>
    </w:p>
    <w:p w14:paraId="705F6ADC" w14:textId="77777777" w:rsidR="00000062" w:rsidRPr="004F0379" w:rsidRDefault="00000062" w:rsidP="004F0379">
      <w:pPr>
        <w:spacing w:line="360" w:lineRule="auto"/>
        <w:jc w:val="both"/>
        <w:rPr>
          <w:rFonts w:ascii="Palatino Linotype" w:eastAsia="Palatino Linotype" w:hAnsi="Palatino Linotype" w:cs="Palatino Linotype"/>
        </w:rPr>
      </w:pPr>
    </w:p>
    <w:p w14:paraId="1793605A" w14:textId="77777777" w:rsidR="00000062" w:rsidRPr="004F0379" w:rsidRDefault="00000062" w:rsidP="004F0379">
      <w:pPr>
        <w:spacing w:line="360" w:lineRule="auto"/>
        <w:jc w:val="both"/>
        <w:rPr>
          <w:rFonts w:ascii="Palatino Linotype" w:eastAsia="Palatino Linotype" w:hAnsi="Palatino Linotype" w:cs="Palatino Linotype"/>
        </w:rPr>
      </w:pPr>
    </w:p>
    <w:p w14:paraId="0BE41BDD" w14:textId="77777777" w:rsidR="008D0B13" w:rsidRPr="004F0379" w:rsidRDefault="008D0B13" w:rsidP="004F0379">
      <w:pPr>
        <w:spacing w:line="360" w:lineRule="auto"/>
        <w:jc w:val="both"/>
        <w:rPr>
          <w:rFonts w:ascii="Palatino Linotype" w:eastAsia="Palatino Linotype" w:hAnsi="Palatino Linotype" w:cs="Palatino Linotype"/>
        </w:rPr>
      </w:pPr>
    </w:p>
    <w:p w14:paraId="490DA57B" w14:textId="77777777" w:rsidR="008D0B13" w:rsidRPr="004F0379" w:rsidRDefault="008D0B13" w:rsidP="004F0379">
      <w:pPr>
        <w:spacing w:line="360" w:lineRule="auto"/>
        <w:jc w:val="both"/>
        <w:rPr>
          <w:rFonts w:ascii="Palatino Linotype" w:eastAsia="Palatino Linotype" w:hAnsi="Palatino Linotype" w:cs="Palatino Linotype"/>
        </w:rPr>
      </w:pPr>
    </w:p>
    <w:p w14:paraId="2B92425E" w14:textId="77777777" w:rsidR="008D0B13" w:rsidRPr="004F0379" w:rsidRDefault="008D0B13" w:rsidP="004F0379">
      <w:pPr>
        <w:spacing w:line="360" w:lineRule="auto"/>
        <w:jc w:val="both"/>
        <w:rPr>
          <w:rFonts w:ascii="Palatino Linotype" w:eastAsia="Palatino Linotype" w:hAnsi="Palatino Linotype" w:cs="Palatino Linotype"/>
        </w:rPr>
      </w:pPr>
    </w:p>
    <w:p w14:paraId="2508CC18" w14:textId="77777777" w:rsidR="008D0B13" w:rsidRPr="004F0379" w:rsidRDefault="008D0B13" w:rsidP="004F0379">
      <w:pPr>
        <w:spacing w:line="360" w:lineRule="auto"/>
        <w:jc w:val="both"/>
        <w:rPr>
          <w:rFonts w:ascii="Palatino Linotype" w:eastAsia="Palatino Linotype" w:hAnsi="Palatino Linotype" w:cs="Palatino Linotype"/>
        </w:rPr>
      </w:pPr>
    </w:p>
    <w:p w14:paraId="5D8A742E" w14:textId="77777777" w:rsidR="008D0B13" w:rsidRPr="004F0379" w:rsidRDefault="008D0B13" w:rsidP="004F0379">
      <w:pPr>
        <w:spacing w:line="360" w:lineRule="auto"/>
        <w:jc w:val="both"/>
        <w:rPr>
          <w:rFonts w:ascii="Palatino Linotype" w:eastAsia="Palatino Linotype" w:hAnsi="Palatino Linotype" w:cs="Palatino Linotype"/>
        </w:rPr>
      </w:pPr>
    </w:p>
    <w:p w14:paraId="2206188F" w14:textId="77777777" w:rsidR="00000062" w:rsidRPr="004F0379" w:rsidRDefault="00000062" w:rsidP="004F0379">
      <w:pPr>
        <w:spacing w:line="360" w:lineRule="auto"/>
        <w:jc w:val="both"/>
        <w:rPr>
          <w:rFonts w:ascii="Palatino Linotype" w:eastAsia="Palatino Linotype" w:hAnsi="Palatino Linotype" w:cs="Palatino Linotype"/>
        </w:rPr>
      </w:pPr>
    </w:p>
    <w:sectPr w:rsidR="00000062" w:rsidRPr="004F0379" w:rsidSect="000F32BF">
      <w:headerReference w:type="even" r:id="rId13"/>
      <w:headerReference w:type="default" r:id="rId14"/>
      <w:footerReference w:type="default" r:id="rId15"/>
      <w:headerReference w:type="first" r:id="rId16"/>
      <w:footerReference w:type="first" r:id="rId17"/>
      <w:pgSz w:w="12240" w:h="15840"/>
      <w:pgMar w:top="1418" w:right="1418" w:bottom="1418" w:left="1701" w:header="709" w:footer="62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57BAF" w14:textId="77777777" w:rsidR="009947E2" w:rsidRDefault="009947E2">
      <w:r>
        <w:separator/>
      </w:r>
    </w:p>
  </w:endnote>
  <w:endnote w:type="continuationSeparator" w:id="0">
    <w:p w14:paraId="417D3CD5" w14:textId="77777777" w:rsidR="009947E2" w:rsidRDefault="0099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C3FC" w14:textId="77777777" w:rsidR="009947E2" w:rsidRDefault="009947E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C1F7A">
      <w:rPr>
        <w:rFonts w:ascii="Palatino Linotype" w:eastAsia="Palatino Linotype" w:hAnsi="Palatino Linotype" w:cs="Palatino Linotype"/>
        <w:noProof/>
        <w:color w:val="000000"/>
        <w:sz w:val="22"/>
        <w:szCs w:val="22"/>
      </w:rPr>
      <w:t>53</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C1F7A">
      <w:rPr>
        <w:rFonts w:ascii="Palatino Linotype" w:eastAsia="Palatino Linotype" w:hAnsi="Palatino Linotype" w:cs="Palatino Linotype"/>
        <w:noProof/>
        <w:color w:val="000000"/>
        <w:sz w:val="22"/>
        <w:szCs w:val="22"/>
      </w:rPr>
      <w:t>53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6C1F" w14:textId="77777777" w:rsidR="009947E2" w:rsidRDefault="009947E2">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C1F7A">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C1F7A">
      <w:rPr>
        <w:rFonts w:ascii="Palatino Linotype" w:eastAsia="Palatino Linotype" w:hAnsi="Palatino Linotype" w:cs="Palatino Linotype"/>
        <w:noProof/>
        <w:color w:val="000000"/>
        <w:sz w:val="22"/>
        <w:szCs w:val="22"/>
      </w:rPr>
      <w:t>53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693AC" w14:textId="77777777" w:rsidR="009947E2" w:rsidRDefault="009947E2">
      <w:r>
        <w:separator/>
      </w:r>
    </w:p>
  </w:footnote>
  <w:footnote w:type="continuationSeparator" w:id="0">
    <w:p w14:paraId="01FC4927" w14:textId="77777777" w:rsidR="009947E2" w:rsidRDefault="009947E2">
      <w:r>
        <w:continuationSeparator/>
      </w:r>
    </w:p>
  </w:footnote>
  <w:footnote w:id="1">
    <w:p w14:paraId="63512BE0" w14:textId="77777777" w:rsidR="009947E2" w:rsidRDefault="009947E2">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9581" w14:textId="77777777" w:rsidR="009947E2" w:rsidRDefault="00F8036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8D1D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6B61" w14:textId="02926CEA" w:rsidR="009947E2" w:rsidRDefault="00F80363">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597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138.05pt;margin-top:-111.95pt;width:540pt;height:10in;z-index:-251659776;mso-position-horizontal-relative:margin;mso-position-vertical-relative:margin">
          <v:imagedata r:id="rId1" o:title="image4" croptop="-8531f" cropbottom="8531f" cropleft="19205f" cropright="-19205f"/>
          <w10:wrap anchorx="margin" anchory="margin"/>
        </v:shape>
      </w:pict>
    </w:r>
  </w:p>
  <w:tbl>
    <w:tblPr>
      <w:tblStyle w:val="2"/>
      <w:tblW w:w="9534" w:type="dxa"/>
      <w:tblInd w:w="-142" w:type="dxa"/>
      <w:tblLayout w:type="fixed"/>
      <w:tblLook w:val="0400" w:firstRow="0" w:lastRow="0" w:firstColumn="0" w:lastColumn="0" w:noHBand="0" w:noVBand="1"/>
    </w:tblPr>
    <w:tblGrid>
      <w:gridCol w:w="3261"/>
      <w:gridCol w:w="2551"/>
      <w:gridCol w:w="3722"/>
    </w:tblGrid>
    <w:tr w:rsidR="009947E2" w14:paraId="25FBB703" w14:textId="77777777">
      <w:tc>
        <w:tcPr>
          <w:tcW w:w="3261" w:type="dxa"/>
          <w:vMerge w:val="restart"/>
        </w:tcPr>
        <w:p w14:paraId="6CB16A76" w14:textId="77777777" w:rsidR="009947E2" w:rsidRDefault="009947E2" w:rsidP="00066E40">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50A297E" wp14:editId="21E6AF9A">
                <wp:extent cx="1692162" cy="852673"/>
                <wp:effectExtent l="0" t="0" r="0" b="0"/>
                <wp:docPr id="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D4E2561" w14:textId="1BC4FC44" w:rsidR="009947E2" w:rsidRDefault="009947E2" w:rsidP="00066E4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9FCE575" w14:textId="19C0D83D" w:rsidR="009947E2" w:rsidRDefault="009947E2" w:rsidP="00066E40">
          <w:pPr>
            <w:jc w:val="both"/>
            <w:rPr>
              <w:rFonts w:ascii="Palatino Linotype" w:eastAsia="Palatino Linotype" w:hAnsi="Palatino Linotype" w:cs="Palatino Linotype"/>
              <w:b/>
            </w:rPr>
          </w:pPr>
          <w:r>
            <w:rPr>
              <w:rFonts w:ascii="Palatino Linotype" w:eastAsia="Palatino Linotype" w:hAnsi="Palatino Linotype" w:cs="Palatino Linotype"/>
              <w:b/>
            </w:rPr>
            <w:t>15797/INFOEM/IP/RR/2022 y acumulados</w:t>
          </w:r>
        </w:p>
      </w:tc>
    </w:tr>
    <w:tr w:rsidR="009947E2" w14:paraId="05107530" w14:textId="77777777">
      <w:tc>
        <w:tcPr>
          <w:tcW w:w="3261" w:type="dxa"/>
          <w:vMerge/>
        </w:tcPr>
        <w:p w14:paraId="44A8AB15" w14:textId="77777777" w:rsidR="009947E2" w:rsidRDefault="009947E2" w:rsidP="00066E4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B818ED" w14:textId="77777777" w:rsidR="009947E2" w:rsidRDefault="009947E2" w:rsidP="00066E4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2A0FCD6" w14:textId="336C8906" w:rsidR="009947E2" w:rsidRDefault="009947E2" w:rsidP="00066E40">
          <w:pPr>
            <w:jc w:val="both"/>
            <w:rPr>
              <w:rFonts w:ascii="Palatino Linotype" w:eastAsia="Palatino Linotype" w:hAnsi="Palatino Linotype" w:cs="Palatino Linotype"/>
              <w:b/>
            </w:rPr>
          </w:pPr>
          <w:r w:rsidRPr="000752B2">
            <w:rPr>
              <w:rFonts w:ascii="Palatino Linotype" w:eastAsia="Palatino Linotype" w:hAnsi="Palatino Linotype" w:cs="Palatino Linotype"/>
              <w:b/>
            </w:rPr>
            <w:t>Instituto de Transparencia, Acceso a la Información Pública y Protección de Datos Personales del Estado de México y Municipios</w:t>
          </w:r>
        </w:p>
      </w:tc>
    </w:tr>
    <w:tr w:rsidR="009947E2" w14:paraId="43E7F689" w14:textId="77777777">
      <w:trPr>
        <w:trHeight w:val="228"/>
      </w:trPr>
      <w:tc>
        <w:tcPr>
          <w:tcW w:w="3261" w:type="dxa"/>
          <w:vMerge/>
        </w:tcPr>
        <w:p w14:paraId="636C64F0" w14:textId="77777777" w:rsidR="009947E2" w:rsidRDefault="009947E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69355C" w14:textId="77777777" w:rsidR="009947E2" w:rsidRDefault="009947E2" w:rsidP="009D0A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30F305" w14:textId="77777777" w:rsidR="009947E2" w:rsidRDefault="009947E2">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4E9B904" w14:textId="77777777" w:rsidR="009947E2" w:rsidRDefault="009947E2">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7895" w14:textId="66FC0F27" w:rsidR="009947E2" w:rsidRDefault="009947E2">
    <w:pPr>
      <w:rPr>
        <w:rFonts w:ascii="Palatino Linotype" w:eastAsia="Palatino Linotype" w:hAnsi="Palatino Linotype" w:cs="Palatino Linotype"/>
        <w:sz w:val="28"/>
        <w:szCs w:val="28"/>
      </w:rPr>
    </w:pPr>
  </w:p>
  <w:tbl>
    <w:tblPr>
      <w:tblStyle w:val="1"/>
      <w:tblW w:w="0" w:type="auto"/>
      <w:tblInd w:w="-737" w:type="dxa"/>
      <w:tblLayout w:type="fixed"/>
      <w:tblLook w:val="0400" w:firstRow="0" w:lastRow="0" w:firstColumn="0" w:lastColumn="0" w:noHBand="0" w:noVBand="1"/>
    </w:tblPr>
    <w:tblGrid>
      <w:gridCol w:w="3805"/>
      <w:gridCol w:w="3000"/>
      <w:gridCol w:w="3095"/>
    </w:tblGrid>
    <w:tr w:rsidR="009947E2" w14:paraId="6C949AF9" w14:textId="77777777" w:rsidTr="000A3EAE">
      <w:trPr>
        <w:trHeight w:val="609"/>
      </w:trPr>
      <w:tc>
        <w:tcPr>
          <w:tcW w:w="3805" w:type="dxa"/>
          <w:vMerge w:val="restart"/>
          <w:shd w:val="clear" w:color="auto" w:fill="auto"/>
        </w:tcPr>
        <w:p w14:paraId="5D563264" w14:textId="6EDE2F92" w:rsidR="009947E2" w:rsidRDefault="00F80363">
          <w:pPr>
            <w:jc w:val="center"/>
            <w:rPr>
              <w:rFonts w:ascii="Palatino Linotype" w:eastAsia="Palatino Linotype" w:hAnsi="Palatino Linotype" w:cs="Palatino Linotype"/>
              <w:b/>
            </w:rPr>
          </w:pPr>
          <w:r>
            <w:rPr>
              <w:rFonts w:ascii="Palatino Linotype" w:eastAsia="Palatino Linotype" w:hAnsi="Palatino Linotype" w:cs="Palatino Linotype"/>
              <w:sz w:val="28"/>
              <w:szCs w:val="28"/>
            </w:rPr>
            <w:pict w14:anchorId="29EB5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left:0;text-align:left;margin-left:1.85pt;margin-top:54.65pt;width:540pt;height:10in;z-index:-251658752;mso-position-horizontal-relative:margin;mso-position-vertical-relative:margin">
                <v:imagedata r:id="rId1" o:title="image4"/>
                <w10:wrap anchorx="margin" anchory="margin"/>
              </v:shape>
            </w:pict>
          </w:r>
          <w:r w:rsidR="009947E2">
            <w:rPr>
              <w:rFonts w:ascii="Palatino Linotype" w:eastAsia="Palatino Linotype" w:hAnsi="Palatino Linotype" w:cs="Palatino Linotype"/>
              <w:noProof/>
              <w:sz w:val="28"/>
              <w:szCs w:val="28"/>
            </w:rPr>
            <w:drawing>
              <wp:inline distT="0" distB="0" distL="0" distR="0" wp14:anchorId="45A52B26" wp14:editId="6C75191C">
                <wp:extent cx="1692162" cy="852673"/>
                <wp:effectExtent l="0" t="0" r="0" b="0"/>
                <wp:docPr id="1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p w14:paraId="7759E8A8" w14:textId="77777777" w:rsidR="009947E2" w:rsidRDefault="009947E2">
          <w:pPr>
            <w:jc w:val="center"/>
            <w:rPr>
              <w:rFonts w:ascii="Palatino Linotype" w:eastAsia="Palatino Linotype" w:hAnsi="Palatino Linotype" w:cs="Palatino Linotype"/>
              <w:b/>
            </w:rPr>
          </w:pPr>
        </w:p>
      </w:tc>
      <w:tc>
        <w:tcPr>
          <w:tcW w:w="3000" w:type="dxa"/>
          <w:shd w:val="clear" w:color="auto" w:fill="auto"/>
        </w:tcPr>
        <w:p w14:paraId="4F3F7109" w14:textId="77777777" w:rsidR="009947E2" w:rsidRDefault="009947E2"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FE057C9" w14:textId="429D5E42" w:rsidR="009947E2" w:rsidRDefault="009947E2"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15797/INFOEM/IP/RR/2022 y acumulados</w:t>
          </w:r>
        </w:p>
      </w:tc>
    </w:tr>
    <w:tr w:rsidR="009947E2" w14:paraId="7A94DF40" w14:textId="77777777" w:rsidTr="000F32BF">
      <w:trPr>
        <w:trHeight w:val="20"/>
      </w:trPr>
      <w:tc>
        <w:tcPr>
          <w:tcW w:w="3805" w:type="dxa"/>
          <w:vMerge/>
          <w:shd w:val="clear" w:color="auto" w:fill="auto"/>
        </w:tcPr>
        <w:p w14:paraId="1C0A444F" w14:textId="4118EC15" w:rsidR="009947E2" w:rsidRDefault="009947E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EB5C4C" w14:textId="77777777" w:rsidR="009947E2" w:rsidRDefault="009947E2"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040A207" w14:textId="7F671573" w:rsidR="009947E2" w:rsidRDefault="00F80363"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XXXXXX XXXXX </w:t>
          </w:r>
          <w:proofErr w:type="spellStart"/>
          <w:r>
            <w:rPr>
              <w:rFonts w:ascii="Palatino Linotype" w:eastAsia="Palatino Linotype" w:hAnsi="Palatino Linotype" w:cs="Palatino Linotype"/>
              <w:b/>
            </w:rPr>
            <w:t>XXXXX</w:t>
          </w:r>
          <w:proofErr w:type="spellEnd"/>
        </w:p>
      </w:tc>
    </w:tr>
    <w:tr w:rsidR="009947E2" w14:paraId="16DA22D4" w14:textId="77777777" w:rsidTr="000F32BF">
      <w:trPr>
        <w:trHeight w:val="20"/>
      </w:trPr>
      <w:tc>
        <w:tcPr>
          <w:tcW w:w="3805" w:type="dxa"/>
          <w:vMerge/>
          <w:shd w:val="clear" w:color="auto" w:fill="auto"/>
        </w:tcPr>
        <w:p w14:paraId="3C458C11" w14:textId="77777777" w:rsidR="009947E2" w:rsidRDefault="009947E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1B3EB8" w14:textId="77777777" w:rsidR="009947E2" w:rsidRDefault="009947E2"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41EAD0" w14:textId="7D79206B" w:rsidR="009947E2" w:rsidRDefault="009947E2" w:rsidP="005808C0">
          <w:pPr>
            <w:contextualSpacing/>
            <w:jc w:val="both"/>
            <w:rPr>
              <w:rFonts w:ascii="Palatino Linotype" w:eastAsia="Palatino Linotype" w:hAnsi="Palatino Linotype" w:cs="Palatino Linotype"/>
              <w:b/>
            </w:rPr>
          </w:pPr>
          <w:r w:rsidRPr="000752B2">
            <w:rPr>
              <w:rFonts w:ascii="Palatino Linotype" w:eastAsia="Palatino Linotype" w:hAnsi="Palatino Linotype" w:cs="Palatino Linotype"/>
              <w:b/>
            </w:rPr>
            <w:t>Instituto de Transparencia, Acceso a la Información Pública y Protección de Datos Personales del Estado de México y Municipios</w:t>
          </w:r>
        </w:p>
      </w:tc>
    </w:tr>
    <w:tr w:rsidR="009947E2" w14:paraId="43A2B3FD" w14:textId="77777777" w:rsidTr="000F32BF">
      <w:trPr>
        <w:trHeight w:val="20"/>
      </w:trPr>
      <w:tc>
        <w:tcPr>
          <w:tcW w:w="3805" w:type="dxa"/>
          <w:vMerge/>
          <w:shd w:val="clear" w:color="auto" w:fill="auto"/>
        </w:tcPr>
        <w:p w14:paraId="4976DCC2" w14:textId="77777777" w:rsidR="009947E2" w:rsidRDefault="009947E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FFCBBA" w14:textId="77777777" w:rsidR="009947E2" w:rsidRDefault="009947E2"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33782D3" w14:textId="77777777" w:rsidR="009947E2" w:rsidRDefault="009947E2"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3DFDADC" w14:textId="77777777" w:rsidR="009947E2" w:rsidRDefault="009947E2">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37A01C0"/>
    <w:multiLevelType w:val="hybridMultilevel"/>
    <w:tmpl w:val="356CE26E"/>
    <w:lvl w:ilvl="0" w:tplc="72F45996">
      <w:start w:val="1"/>
      <w:numFmt w:val="bullet"/>
      <w:lvlText w:val="-"/>
      <w:lvlJc w:val="left"/>
      <w:pPr>
        <w:ind w:left="1211" w:hanging="360"/>
      </w:pPr>
      <w:rPr>
        <w:rFonts w:ascii="Palatino Linotype" w:eastAsia="Palatino Linotype" w:hAnsi="Palatino Linotype" w:cs="Palatino Linotype"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 w15:restartNumberingAfterBreak="0">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DC105A"/>
    <w:multiLevelType w:val="hybridMultilevel"/>
    <w:tmpl w:val="AE4898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FF5A83"/>
    <w:multiLevelType w:val="hybridMultilevel"/>
    <w:tmpl w:val="FFBEE870"/>
    <w:lvl w:ilvl="0" w:tplc="080A000F">
      <w:start w:val="1"/>
      <w:numFmt w:val="decimal"/>
      <w:lvlText w:val="%1."/>
      <w:lvlJc w:val="left"/>
      <w:pPr>
        <w:ind w:left="720" w:hanging="360"/>
      </w:pPr>
      <w:rPr>
        <w:rFont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512303B"/>
    <w:multiLevelType w:val="hybridMultilevel"/>
    <w:tmpl w:val="F614E670"/>
    <w:lvl w:ilvl="0" w:tplc="FA66A6D6">
      <w:start w:val="2"/>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505465"/>
    <w:multiLevelType w:val="hybridMultilevel"/>
    <w:tmpl w:val="D6F88872"/>
    <w:lvl w:ilvl="0" w:tplc="17FA11CA">
      <w:start w:val="1"/>
      <w:numFmt w:val="ordinalText"/>
      <w:suff w:val="space"/>
      <w:lvlText w:val="%1."/>
      <w:lvlJc w:val="left"/>
      <w:pPr>
        <w:ind w:left="4897" w:hanging="360"/>
      </w:pPr>
      <w:rPr>
        <w:rFonts w:ascii="Palatino Linotype" w:hAnsi="Palatino Linotype" w:hint="default"/>
        <w:b/>
        <w:caps/>
        <w:sz w:val="28"/>
      </w:rPr>
    </w:lvl>
    <w:lvl w:ilvl="1" w:tplc="080A0019">
      <w:start w:val="1"/>
      <w:numFmt w:val="lowerLetter"/>
      <w:lvlText w:val="%2."/>
      <w:lvlJc w:val="left"/>
      <w:pPr>
        <w:ind w:left="3425" w:hanging="360"/>
      </w:pPr>
    </w:lvl>
    <w:lvl w:ilvl="2" w:tplc="080A001B">
      <w:start w:val="1"/>
      <w:numFmt w:val="lowerRoman"/>
      <w:lvlText w:val="%3."/>
      <w:lvlJc w:val="right"/>
      <w:pPr>
        <w:ind w:left="4145" w:hanging="180"/>
      </w:pPr>
    </w:lvl>
    <w:lvl w:ilvl="3" w:tplc="080A000F">
      <w:start w:val="1"/>
      <w:numFmt w:val="decimal"/>
      <w:lvlText w:val="%4."/>
      <w:lvlJc w:val="left"/>
      <w:pPr>
        <w:ind w:left="4865" w:hanging="360"/>
      </w:pPr>
    </w:lvl>
    <w:lvl w:ilvl="4" w:tplc="080A0019">
      <w:start w:val="1"/>
      <w:numFmt w:val="lowerLetter"/>
      <w:lvlText w:val="%5."/>
      <w:lvlJc w:val="left"/>
      <w:pPr>
        <w:ind w:left="5585" w:hanging="360"/>
      </w:pPr>
    </w:lvl>
    <w:lvl w:ilvl="5" w:tplc="080A001B">
      <w:start w:val="1"/>
      <w:numFmt w:val="lowerRoman"/>
      <w:lvlText w:val="%6."/>
      <w:lvlJc w:val="right"/>
      <w:pPr>
        <w:ind w:left="6305" w:hanging="180"/>
      </w:pPr>
    </w:lvl>
    <w:lvl w:ilvl="6" w:tplc="080A000F">
      <w:start w:val="1"/>
      <w:numFmt w:val="decimal"/>
      <w:lvlText w:val="%7."/>
      <w:lvlJc w:val="left"/>
      <w:pPr>
        <w:ind w:left="7025" w:hanging="360"/>
      </w:pPr>
    </w:lvl>
    <w:lvl w:ilvl="7" w:tplc="080A0019">
      <w:start w:val="1"/>
      <w:numFmt w:val="lowerLetter"/>
      <w:lvlText w:val="%8."/>
      <w:lvlJc w:val="left"/>
      <w:pPr>
        <w:ind w:left="7745" w:hanging="360"/>
      </w:pPr>
    </w:lvl>
    <w:lvl w:ilvl="8" w:tplc="080A001B">
      <w:start w:val="1"/>
      <w:numFmt w:val="lowerRoman"/>
      <w:lvlText w:val="%9."/>
      <w:lvlJc w:val="right"/>
      <w:pPr>
        <w:ind w:left="8465" w:hanging="180"/>
      </w:pPr>
    </w:lvl>
  </w:abstractNum>
  <w:abstractNum w:abstractNumId="16" w15:restartNumberingAfterBreak="0">
    <w:nsid w:val="567A5878"/>
    <w:multiLevelType w:val="hybridMultilevel"/>
    <w:tmpl w:val="E54E686E"/>
    <w:lvl w:ilvl="0" w:tplc="3D263A1E">
      <w:start w:val="4"/>
      <w:numFmt w:val="bullet"/>
      <w:lvlText w:val="-"/>
      <w:lvlJc w:val="left"/>
      <w:pPr>
        <w:ind w:left="751" w:hanging="360"/>
      </w:pPr>
      <w:rPr>
        <w:rFonts w:ascii="Palatino Linotype" w:eastAsia="Palatino Linotype" w:hAnsi="Palatino Linotype" w:cs="Palatino Linotype" w:hint="default"/>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17" w15:restartNumberingAfterBreak="0">
    <w:nsid w:val="583C2DA4"/>
    <w:multiLevelType w:val="hybridMultilevel"/>
    <w:tmpl w:val="44F6E1CC"/>
    <w:lvl w:ilvl="0" w:tplc="080A0001">
      <w:start w:val="1"/>
      <w:numFmt w:val="bullet"/>
      <w:lvlText w:val=""/>
      <w:lvlJc w:val="left"/>
      <w:pPr>
        <w:ind w:left="1065" w:hanging="360"/>
      </w:pPr>
      <w:rPr>
        <w:rFonts w:ascii="Symbol" w:hAnsi="Symbo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8"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77F3809"/>
    <w:multiLevelType w:val="hybridMultilevel"/>
    <w:tmpl w:val="6112583C"/>
    <w:lvl w:ilvl="0" w:tplc="8E80373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07F0724"/>
    <w:multiLevelType w:val="hybridMultilevel"/>
    <w:tmpl w:val="789C63B4"/>
    <w:lvl w:ilvl="0" w:tplc="90BC0722">
      <w:start w:val="1"/>
      <w:numFmt w:val="decimal"/>
      <w:lvlText w:val="%1."/>
      <w:lvlJc w:val="left"/>
      <w:pPr>
        <w:ind w:left="720" w:hanging="360"/>
      </w:pPr>
      <w:rPr>
        <w:rFonts w:hint="default"/>
        <w:i/>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16cid:durableId="777143089">
    <w:abstractNumId w:val="22"/>
  </w:num>
  <w:num w:numId="2" w16cid:durableId="918095576">
    <w:abstractNumId w:val="2"/>
  </w:num>
  <w:num w:numId="3" w16cid:durableId="892232676">
    <w:abstractNumId w:val="5"/>
  </w:num>
  <w:num w:numId="4" w16cid:durableId="338198455">
    <w:abstractNumId w:val="20"/>
  </w:num>
  <w:num w:numId="5" w16cid:durableId="1538228130">
    <w:abstractNumId w:val="7"/>
  </w:num>
  <w:num w:numId="6" w16cid:durableId="1575510234">
    <w:abstractNumId w:val="11"/>
  </w:num>
  <w:num w:numId="7" w16cid:durableId="1319502296">
    <w:abstractNumId w:val="6"/>
  </w:num>
  <w:num w:numId="8" w16cid:durableId="2145660739">
    <w:abstractNumId w:val="14"/>
  </w:num>
  <w:num w:numId="9" w16cid:durableId="20341885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3573720">
    <w:abstractNumId w:val="3"/>
  </w:num>
  <w:num w:numId="11" w16cid:durableId="315300908">
    <w:abstractNumId w:val="18"/>
  </w:num>
  <w:num w:numId="12" w16cid:durableId="8624048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4799030">
    <w:abstractNumId w:val="4"/>
  </w:num>
  <w:num w:numId="14" w16cid:durableId="1815174562">
    <w:abstractNumId w:val="21"/>
  </w:num>
  <w:num w:numId="15" w16cid:durableId="1692146008">
    <w:abstractNumId w:val="10"/>
  </w:num>
  <w:num w:numId="16" w16cid:durableId="1521430544">
    <w:abstractNumId w:val="9"/>
  </w:num>
  <w:num w:numId="17" w16cid:durableId="88624072">
    <w:abstractNumId w:val="8"/>
  </w:num>
  <w:num w:numId="18" w16cid:durableId="389109834">
    <w:abstractNumId w:val="17"/>
  </w:num>
  <w:num w:numId="19" w16cid:durableId="906303508">
    <w:abstractNumId w:val="16"/>
  </w:num>
  <w:num w:numId="20" w16cid:durableId="1845775258">
    <w:abstractNumId w:val="19"/>
  </w:num>
  <w:num w:numId="21" w16cid:durableId="1028143025">
    <w:abstractNumId w:val="1"/>
  </w:num>
  <w:num w:numId="22" w16cid:durableId="784152057">
    <w:abstractNumId w:val="12"/>
  </w:num>
  <w:num w:numId="23" w16cid:durableId="119330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419"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CO" w:vendorID="64" w:dllVersion="6" w:nlCheck="1" w:checkStyle="1"/>
  <w:activeWritingStyle w:appName="MSWord" w:lang="es-MX" w:vendorID="64" w:dllVersion="0" w:nlCheck="1" w:checkStyle="0"/>
  <w:activeWritingStyle w:appName="MSWord" w:lang="es-ES_tradnl" w:vendorID="64" w:dllVersion="0" w:nlCheck="1" w:checkStyle="0"/>
  <w:proofState w:spelling="clean" w:grammar="clean"/>
  <w:mailMerge>
    <w:mainDocumentType w:val="formLetters"/>
    <w:dataType w:val="textFile"/>
    <w:activeRecord w:val="-1"/>
  </w:mailMerge>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62"/>
    <w:rsid w:val="00000062"/>
    <w:rsid w:val="00000CB8"/>
    <w:rsid w:val="000043B4"/>
    <w:rsid w:val="00014727"/>
    <w:rsid w:val="00015EDF"/>
    <w:rsid w:val="00026A71"/>
    <w:rsid w:val="0003044B"/>
    <w:rsid w:val="0003318F"/>
    <w:rsid w:val="00033485"/>
    <w:rsid w:val="00033F83"/>
    <w:rsid w:val="00035794"/>
    <w:rsid w:val="000360DB"/>
    <w:rsid w:val="00041E50"/>
    <w:rsid w:val="00042916"/>
    <w:rsid w:val="000443F7"/>
    <w:rsid w:val="0004594E"/>
    <w:rsid w:val="000605F0"/>
    <w:rsid w:val="000638DB"/>
    <w:rsid w:val="00066E40"/>
    <w:rsid w:val="000752B2"/>
    <w:rsid w:val="00084892"/>
    <w:rsid w:val="00085573"/>
    <w:rsid w:val="000878D0"/>
    <w:rsid w:val="000917CF"/>
    <w:rsid w:val="000923DE"/>
    <w:rsid w:val="000A3EAE"/>
    <w:rsid w:val="000A3F56"/>
    <w:rsid w:val="000A52CD"/>
    <w:rsid w:val="000A5636"/>
    <w:rsid w:val="000C35ED"/>
    <w:rsid w:val="000D1E8B"/>
    <w:rsid w:val="000E2EAE"/>
    <w:rsid w:val="000E7856"/>
    <w:rsid w:val="000F32BF"/>
    <w:rsid w:val="00100351"/>
    <w:rsid w:val="0010103A"/>
    <w:rsid w:val="001020C6"/>
    <w:rsid w:val="00115A2D"/>
    <w:rsid w:val="00117E61"/>
    <w:rsid w:val="0012308A"/>
    <w:rsid w:val="00125279"/>
    <w:rsid w:val="00126DCE"/>
    <w:rsid w:val="0012752D"/>
    <w:rsid w:val="00130D1B"/>
    <w:rsid w:val="0013277C"/>
    <w:rsid w:val="001351FE"/>
    <w:rsid w:val="00136593"/>
    <w:rsid w:val="00153B92"/>
    <w:rsid w:val="00155E4C"/>
    <w:rsid w:val="00157454"/>
    <w:rsid w:val="001632E2"/>
    <w:rsid w:val="0017004A"/>
    <w:rsid w:val="00176A47"/>
    <w:rsid w:val="00181AF5"/>
    <w:rsid w:val="00184A8A"/>
    <w:rsid w:val="00186A6B"/>
    <w:rsid w:val="00187A3D"/>
    <w:rsid w:val="00190A39"/>
    <w:rsid w:val="001A2A57"/>
    <w:rsid w:val="001A48A7"/>
    <w:rsid w:val="001A5961"/>
    <w:rsid w:val="001A644D"/>
    <w:rsid w:val="001A6CF9"/>
    <w:rsid w:val="001B0987"/>
    <w:rsid w:val="001B0B15"/>
    <w:rsid w:val="001B5362"/>
    <w:rsid w:val="001B5728"/>
    <w:rsid w:val="001C1F7A"/>
    <w:rsid w:val="001C3A63"/>
    <w:rsid w:val="001D492E"/>
    <w:rsid w:val="001E0D0C"/>
    <w:rsid w:val="001E30AD"/>
    <w:rsid w:val="001E6650"/>
    <w:rsid w:val="001E7A68"/>
    <w:rsid w:val="001E7DCE"/>
    <w:rsid w:val="001F0715"/>
    <w:rsid w:val="00200EB9"/>
    <w:rsid w:val="002025CD"/>
    <w:rsid w:val="00212777"/>
    <w:rsid w:val="002157E5"/>
    <w:rsid w:val="00220082"/>
    <w:rsid w:val="002211AE"/>
    <w:rsid w:val="00225098"/>
    <w:rsid w:val="0022759F"/>
    <w:rsid w:val="00231291"/>
    <w:rsid w:val="00231413"/>
    <w:rsid w:val="00244256"/>
    <w:rsid w:val="00250932"/>
    <w:rsid w:val="0025496B"/>
    <w:rsid w:val="002606A8"/>
    <w:rsid w:val="0026643A"/>
    <w:rsid w:val="0026701D"/>
    <w:rsid w:val="00271E96"/>
    <w:rsid w:val="00272906"/>
    <w:rsid w:val="00277D20"/>
    <w:rsid w:val="00280C95"/>
    <w:rsid w:val="002816AF"/>
    <w:rsid w:val="00296C95"/>
    <w:rsid w:val="0029716E"/>
    <w:rsid w:val="002A0846"/>
    <w:rsid w:val="002A78F5"/>
    <w:rsid w:val="002B3874"/>
    <w:rsid w:val="002B41D0"/>
    <w:rsid w:val="002C190E"/>
    <w:rsid w:val="002C2DEB"/>
    <w:rsid w:val="002D101B"/>
    <w:rsid w:val="002D231D"/>
    <w:rsid w:val="002D2737"/>
    <w:rsid w:val="002D62C1"/>
    <w:rsid w:val="002E343E"/>
    <w:rsid w:val="002E61E7"/>
    <w:rsid w:val="002E6810"/>
    <w:rsid w:val="002E7AC6"/>
    <w:rsid w:val="002F7338"/>
    <w:rsid w:val="002F784F"/>
    <w:rsid w:val="003074D6"/>
    <w:rsid w:val="003143E9"/>
    <w:rsid w:val="003176F5"/>
    <w:rsid w:val="003177DC"/>
    <w:rsid w:val="003277DB"/>
    <w:rsid w:val="00327D03"/>
    <w:rsid w:val="00337934"/>
    <w:rsid w:val="00342B3C"/>
    <w:rsid w:val="0034375B"/>
    <w:rsid w:val="0034555B"/>
    <w:rsid w:val="0035060D"/>
    <w:rsid w:val="00364A8D"/>
    <w:rsid w:val="00365E40"/>
    <w:rsid w:val="00366546"/>
    <w:rsid w:val="0037617B"/>
    <w:rsid w:val="003832F3"/>
    <w:rsid w:val="003878A3"/>
    <w:rsid w:val="00392AC7"/>
    <w:rsid w:val="003968D0"/>
    <w:rsid w:val="00397F9E"/>
    <w:rsid w:val="003B2042"/>
    <w:rsid w:val="003B3483"/>
    <w:rsid w:val="003B7E17"/>
    <w:rsid w:val="003C0FFD"/>
    <w:rsid w:val="003C11CA"/>
    <w:rsid w:val="003C5EE4"/>
    <w:rsid w:val="003D1688"/>
    <w:rsid w:val="003D44C3"/>
    <w:rsid w:val="003D4A79"/>
    <w:rsid w:val="003D6554"/>
    <w:rsid w:val="003E59D6"/>
    <w:rsid w:val="003F6853"/>
    <w:rsid w:val="00404F24"/>
    <w:rsid w:val="00407FF9"/>
    <w:rsid w:val="00423F15"/>
    <w:rsid w:val="00430027"/>
    <w:rsid w:val="00437D67"/>
    <w:rsid w:val="00440979"/>
    <w:rsid w:val="00442AEB"/>
    <w:rsid w:val="00446BE0"/>
    <w:rsid w:val="00447B88"/>
    <w:rsid w:val="00447F31"/>
    <w:rsid w:val="00454328"/>
    <w:rsid w:val="00455DB9"/>
    <w:rsid w:val="00462895"/>
    <w:rsid w:val="004659FA"/>
    <w:rsid w:val="00470F05"/>
    <w:rsid w:val="004726BD"/>
    <w:rsid w:val="00475A1B"/>
    <w:rsid w:val="004763F9"/>
    <w:rsid w:val="00482A40"/>
    <w:rsid w:val="00486285"/>
    <w:rsid w:val="00486817"/>
    <w:rsid w:val="00491C9D"/>
    <w:rsid w:val="00492A9E"/>
    <w:rsid w:val="0049309B"/>
    <w:rsid w:val="004951B5"/>
    <w:rsid w:val="00497BC0"/>
    <w:rsid w:val="004A21F8"/>
    <w:rsid w:val="004C31D7"/>
    <w:rsid w:val="004D0070"/>
    <w:rsid w:val="004D4058"/>
    <w:rsid w:val="004D501A"/>
    <w:rsid w:val="004E4118"/>
    <w:rsid w:val="004F0379"/>
    <w:rsid w:val="004F1079"/>
    <w:rsid w:val="004F2418"/>
    <w:rsid w:val="004F46CE"/>
    <w:rsid w:val="004F7B84"/>
    <w:rsid w:val="00503FDF"/>
    <w:rsid w:val="00512800"/>
    <w:rsid w:val="0051560F"/>
    <w:rsid w:val="0052687C"/>
    <w:rsid w:val="00530CEF"/>
    <w:rsid w:val="00531213"/>
    <w:rsid w:val="00533A74"/>
    <w:rsid w:val="005532A7"/>
    <w:rsid w:val="0056190A"/>
    <w:rsid w:val="00573178"/>
    <w:rsid w:val="00576CF3"/>
    <w:rsid w:val="00576D0D"/>
    <w:rsid w:val="005808C0"/>
    <w:rsid w:val="00581C6A"/>
    <w:rsid w:val="00582167"/>
    <w:rsid w:val="00584236"/>
    <w:rsid w:val="00584BFF"/>
    <w:rsid w:val="00584C8F"/>
    <w:rsid w:val="0058599D"/>
    <w:rsid w:val="00586558"/>
    <w:rsid w:val="00596B34"/>
    <w:rsid w:val="005A3423"/>
    <w:rsid w:val="005A45D1"/>
    <w:rsid w:val="005A6A9A"/>
    <w:rsid w:val="005C3EB8"/>
    <w:rsid w:val="005C47C6"/>
    <w:rsid w:val="005C686A"/>
    <w:rsid w:val="005D342D"/>
    <w:rsid w:val="005D453F"/>
    <w:rsid w:val="00612019"/>
    <w:rsid w:val="00612DC6"/>
    <w:rsid w:val="0061413C"/>
    <w:rsid w:val="00616109"/>
    <w:rsid w:val="006168DE"/>
    <w:rsid w:val="00624215"/>
    <w:rsid w:val="00625A0B"/>
    <w:rsid w:val="0063233C"/>
    <w:rsid w:val="00643359"/>
    <w:rsid w:val="006447F8"/>
    <w:rsid w:val="00645AA7"/>
    <w:rsid w:val="00652B92"/>
    <w:rsid w:val="0065474D"/>
    <w:rsid w:val="0066173D"/>
    <w:rsid w:val="00664CB0"/>
    <w:rsid w:val="00670991"/>
    <w:rsid w:val="006709FD"/>
    <w:rsid w:val="00670B50"/>
    <w:rsid w:val="00676D3C"/>
    <w:rsid w:val="00676DF4"/>
    <w:rsid w:val="006800C7"/>
    <w:rsid w:val="0068117B"/>
    <w:rsid w:val="0069224B"/>
    <w:rsid w:val="006953DE"/>
    <w:rsid w:val="006A77C8"/>
    <w:rsid w:val="006B002A"/>
    <w:rsid w:val="006C0C66"/>
    <w:rsid w:val="006C7A09"/>
    <w:rsid w:val="006C7B87"/>
    <w:rsid w:val="006D023E"/>
    <w:rsid w:val="006D5CD6"/>
    <w:rsid w:val="006D6AB0"/>
    <w:rsid w:val="006D6FD6"/>
    <w:rsid w:val="006E2C10"/>
    <w:rsid w:val="006E35BF"/>
    <w:rsid w:val="006E4C28"/>
    <w:rsid w:val="006E6D53"/>
    <w:rsid w:val="006F5F2D"/>
    <w:rsid w:val="006F70F7"/>
    <w:rsid w:val="00703865"/>
    <w:rsid w:val="00705399"/>
    <w:rsid w:val="00706574"/>
    <w:rsid w:val="007143DF"/>
    <w:rsid w:val="007164DB"/>
    <w:rsid w:val="007218A6"/>
    <w:rsid w:val="007225E7"/>
    <w:rsid w:val="00727739"/>
    <w:rsid w:val="00727CE4"/>
    <w:rsid w:val="00770283"/>
    <w:rsid w:val="00771BEC"/>
    <w:rsid w:val="00771DFD"/>
    <w:rsid w:val="0077475E"/>
    <w:rsid w:val="007806E4"/>
    <w:rsid w:val="00780FA6"/>
    <w:rsid w:val="00780FF2"/>
    <w:rsid w:val="00781412"/>
    <w:rsid w:val="00782546"/>
    <w:rsid w:val="00791CE2"/>
    <w:rsid w:val="007937DD"/>
    <w:rsid w:val="007A1E4F"/>
    <w:rsid w:val="007A5528"/>
    <w:rsid w:val="007A7135"/>
    <w:rsid w:val="007B1688"/>
    <w:rsid w:val="007B605F"/>
    <w:rsid w:val="007B7022"/>
    <w:rsid w:val="007C212A"/>
    <w:rsid w:val="007C4212"/>
    <w:rsid w:val="007C56CC"/>
    <w:rsid w:val="007C5EC7"/>
    <w:rsid w:val="007C6BD8"/>
    <w:rsid w:val="007D17BE"/>
    <w:rsid w:val="007D42A4"/>
    <w:rsid w:val="007D49E9"/>
    <w:rsid w:val="007D762B"/>
    <w:rsid w:val="007E206C"/>
    <w:rsid w:val="007E6CC5"/>
    <w:rsid w:val="007F1118"/>
    <w:rsid w:val="007F2D2F"/>
    <w:rsid w:val="007F4F41"/>
    <w:rsid w:val="007F5A80"/>
    <w:rsid w:val="008041B4"/>
    <w:rsid w:val="00804F13"/>
    <w:rsid w:val="00805325"/>
    <w:rsid w:val="008062F8"/>
    <w:rsid w:val="0080799E"/>
    <w:rsid w:val="00814DE2"/>
    <w:rsid w:val="00827AF8"/>
    <w:rsid w:val="00843B98"/>
    <w:rsid w:val="00845C80"/>
    <w:rsid w:val="00851CE5"/>
    <w:rsid w:val="00851F81"/>
    <w:rsid w:val="00861173"/>
    <w:rsid w:val="00866616"/>
    <w:rsid w:val="008669D0"/>
    <w:rsid w:val="008804BC"/>
    <w:rsid w:val="00886E73"/>
    <w:rsid w:val="0089132B"/>
    <w:rsid w:val="00891A24"/>
    <w:rsid w:val="008A2818"/>
    <w:rsid w:val="008A4CA9"/>
    <w:rsid w:val="008B2863"/>
    <w:rsid w:val="008B5B69"/>
    <w:rsid w:val="008C211A"/>
    <w:rsid w:val="008C4AEC"/>
    <w:rsid w:val="008C54F2"/>
    <w:rsid w:val="008C5B08"/>
    <w:rsid w:val="008D0B13"/>
    <w:rsid w:val="008D5FB5"/>
    <w:rsid w:val="008E008D"/>
    <w:rsid w:val="008E3446"/>
    <w:rsid w:val="008E3599"/>
    <w:rsid w:val="008E4915"/>
    <w:rsid w:val="008E5D12"/>
    <w:rsid w:val="009000F0"/>
    <w:rsid w:val="00900B77"/>
    <w:rsid w:val="00904D32"/>
    <w:rsid w:val="00906A4A"/>
    <w:rsid w:val="00914A4A"/>
    <w:rsid w:val="00917587"/>
    <w:rsid w:val="009217C4"/>
    <w:rsid w:val="00922966"/>
    <w:rsid w:val="009231B0"/>
    <w:rsid w:val="00943BE4"/>
    <w:rsid w:val="00953D25"/>
    <w:rsid w:val="0095700F"/>
    <w:rsid w:val="00961A77"/>
    <w:rsid w:val="00967506"/>
    <w:rsid w:val="009714DF"/>
    <w:rsid w:val="009760D3"/>
    <w:rsid w:val="00980CFE"/>
    <w:rsid w:val="009824FD"/>
    <w:rsid w:val="00982D3D"/>
    <w:rsid w:val="009947E2"/>
    <w:rsid w:val="0099617C"/>
    <w:rsid w:val="009A3442"/>
    <w:rsid w:val="009B07B9"/>
    <w:rsid w:val="009B10B0"/>
    <w:rsid w:val="009B51AA"/>
    <w:rsid w:val="009B6AA1"/>
    <w:rsid w:val="009C0A6F"/>
    <w:rsid w:val="009C667E"/>
    <w:rsid w:val="009C7187"/>
    <w:rsid w:val="009C7815"/>
    <w:rsid w:val="009D0A37"/>
    <w:rsid w:val="009D59FA"/>
    <w:rsid w:val="009D6C05"/>
    <w:rsid w:val="009D7C7B"/>
    <w:rsid w:val="009E2889"/>
    <w:rsid w:val="009F57D7"/>
    <w:rsid w:val="009F5D4D"/>
    <w:rsid w:val="00A01B2C"/>
    <w:rsid w:val="00A10515"/>
    <w:rsid w:val="00A15A8E"/>
    <w:rsid w:val="00A20A74"/>
    <w:rsid w:val="00A27198"/>
    <w:rsid w:val="00A30BCB"/>
    <w:rsid w:val="00A31416"/>
    <w:rsid w:val="00A31A9C"/>
    <w:rsid w:val="00A33924"/>
    <w:rsid w:val="00A34FEB"/>
    <w:rsid w:val="00A40352"/>
    <w:rsid w:val="00A53626"/>
    <w:rsid w:val="00A5696D"/>
    <w:rsid w:val="00A74CF4"/>
    <w:rsid w:val="00A75391"/>
    <w:rsid w:val="00A75CDC"/>
    <w:rsid w:val="00A81571"/>
    <w:rsid w:val="00A83C92"/>
    <w:rsid w:val="00A91652"/>
    <w:rsid w:val="00A97055"/>
    <w:rsid w:val="00A9730A"/>
    <w:rsid w:val="00A975D8"/>
    <w:rsid w:val="00A97F89"/>
    <w:rsid w:val="00AA1DA3"/>
    <w:rsid w:val="00AA5DBB"/>
    <w:rsid w:val="00AC03E9"/>
    <w:rsid w:val="00AC1D7C"/>
    <w:rsid w:val="00AC2497"/>
    <w:rsid w:val="00AD4180"/>
    <w:rsid w:val="00AE0626"/>
    <w:rsid w:val="00AE21FC"/>
    <w:rsid w:val="00AE4893"/>
    <w:rsid w:val="00AE717F"/>
    <w:rsid w:val="00AF7962"/>
    <w:rsid w:val="00AF7FEA"/>
    <w:rsid w:val="00B01BD1"/>
    <w:rsid w:val="00B01EBA"/>
    <w:rsid w:val="00B04F30"/>
    <w:rsid w:val="00B06021"/>
    <w:rsid w:val="00B11D57"/>
    <w:rsid w:val="00B12B9B"/>
    <w:rsid w:val="00B13368"/>
    <w:rsid w:val="00B158C0"/>
    <w:rsid w:val="00B218B7"/>
    <w:rsid w:val="00B22B5A"/>
    <w:rsid w:val="00B4081A"/>
    <w:rsid w:val="00B42B64"/>
    <w:rsid w:val="00B43F44"/>
    <w:rsid w:val="00B45312"/>
    <w:rsid w:val="00B516D5"/>
    <w:rsid w:val="00B51C00"/>
    <w:rsid w:val="00B55920"/>
    <w:rsid w:val="00B575DA"/>
    <w:rsid w:val="00B71182"/>
    <w:rsid w:val="00B77F65"/>
    <w:rsid w:val="00B80F8C"/>
    <w:rsid w:val="00B83422"/>
    <w:rsid w:val="00B90A4B"/>
    <w:rsid w:val="00B91413"/>
    <w:rsid w:val="00B9538D"/>
    <w:rsid w:val="00BA52B1"/>
    <w:rsid w:val="00BB0260"/>
    <w:rsid w:val="00BB6397"/>
    <w:rsid w:val="00BB721E"/>
    <w:rsid w:val="00BC298A"/>
    <w:rsid w:val="00BC513D"/>
    <w:rsid w:val="00BD29FC"/>
    <w:rsid w:val="00BD4A09"/>
    <w:rsid w:val="00BD61C2"/>
    <w:rsid w:val="00BE0C9A"/>
    <w:rsid w:val="00BF48CE"/>
    <w:rsid w:val="00BF4C45"/>
    <w:rsid w:val="00C00420"/>
    <w:rsid w:val="00C04A33"/>
    <w:rsid w:val="00C108F2"/>
    <w:rsid w:val="00C24311"/>
    <w:rsid w:val="00C302FC"/>
    <w:rsid w:val="00C34EAD"/>
    <w:rsid w:val="00C36070"/>
    <w:rsid w:val="00C41058"/>
    <w:rsid w:val="00C47323"/>
    <w:rsid w:val="00C53EBB"/>
    <w:rsid w:val="00C53FEC"/>
    <w:rsid w:val="00C549FF"/>
    <w:rsid w:val="00C6134D"/>
    <w:rsid w:val="00C61915"/>
    <w:rsid w:val="00C6312B"/>
    <w:rsid w:val="00C64A5D"/>
    <w:rsid w:val="00C64B02"/>
    <w:rsid w:val="00C67B4C"/>
    <w:rsid w:val="00C80A0D"/>
    <w:rsid w:val="00C816FD"/>
    <w:rsid w:val="00C82579"/>
    <w:rsid w:val="00C82663"/>
    <w:rsid w:val="00C83867"/>
    <w:rsid w:val="00C87B5D"/>
    <w:rsid w:val="00C87F3B"/>
    <w:rsid w:val="00C931A2"/>
    <w:rsid w:val="00CB26AA"/>
    <w:rsid w:val="00CB37CB"/>
    <w:rsid w:val="00CB5088"/>
    <w:rsid w:val="00CB7D13"/>
    <w:rsid w:val="00CC054F"/>
    <w:rsid w:val="00CC5663"/>
    <w:rsid w:val="00CC7802"/>
    <w:rsid w:val="00CD2D1A"/>
    <w:rsid w:val="00CD563D"/>
    <w:rsid w:val="00CD5B20"/>
    <w:rsid w:val="00CE3965"/>
    <w:rsid w:val="00CE57F0"/>
    <w:rsid w:val="00CF1792"/>
    <w:rsid w:val="00CF3A5A"/>
    <w:rsid w:val="00D02B22"/>
    <w:rsid w:val="00D04792"/>
    <w:rsid w:val="00D1458C"/>
    <w:rsid w:val="00D20C31"/>
    <w:rsid w:val="00D317E0"/>
    <w:rsid w:val="00D31E5E"/>
    <w:rsid w:val="00D333D4"/>
    <w:rsid w:val="00D34626"/>
    <w:rsid w:val="00D471ED"/>
    <w:rsid w:val="00D54F27"/>
    <w:rsid w:val="00D57A63"/>
    <w:rsid w:val="00D6207E"/>
    <w:rsid w:val="00D71D54"/>
    <w:rsid w:val="00D80815"/>
    <w:rsid w:val="00D81D8F"/>
    <w:rsid w:val="00D87457"/>
    <w:rsid w:val="00D967B8"/>
    <w:rsid w:val="00DA134B"/>
    <w:rsid w:val="00DA26E3"/>
    <w:rsid w:val="00DA40C4"/>
    <w:rsid w:val="00DA6420"/>
    <w:rsid w:val="00DA6ED9"/>
    <w:rsid w:val="00DD0910"/>
    <w:rsid w:val="00DD359A"/>
    <w:rsid w:val="00DD6961"/>
    <w:rsid w:val="00DE3424"/>
    <w:rsid w:val="00DE48F3"/>
    <w:rsid w:val="00DE4F3D"/>
    <w:rsid w:val="00DF0918"/>
    <w:rsid w:val="00DF7AD2"/>
    <w:rsid w:val="00E1132A"/>
    <w:rsid w:val="00E12268"/>
    <w:rsid w:val="00E24F7D"/>
    <w:rsid w:val="00E30C52"/>
    <w:rsid w:val="00E31FC8"/>
    <w:rsid w:val="00E336C5"/>
    <w:rsid w:val="00E3415F"/>
    <w:rsid w:val="00E4099D"/>
    <w:rsid w:val="00E42C38"/>
    <w:rsid w:val="00E5125B"/>
    <w:rsid w:val="00E54632"/>
    <w:rsid w:val="00E54CFB"/>
    <w:rsid w:val="00E54D07"/>
    <w:rsid w:val="00E55E5B"/>
    <w:rsid w:val="00E60AE8"/>
    <w:rsid w:val="00E623B1"/>
    <w:rsid w:val="00E62C67"/>
    <w:rsid w:val="00E63BD4"/>
    <w:rsid w:val="00E756AB"/>
    <w:rsid w:val="00E800BE"/>
    <w:rsid w:val="00E84531"/>
    <w:rsid w:val="00E84D02"/>
    <w:rsid w:val="00E856DE"/>
    <w:rsid w:val="00E919F6"/>
    <w:rsid w:val="00E934A7"/>
    <w:rsid w:val="00E97D03"/>
    <w:rsid w:val="00EA1803"/>
    <w:rsid w:val="00EA2206"/>
    <w:rsid w:val="00EA43F9"/>
    <w:rsid w:val="00EC1F35"/>
    <w:rsid w:val="00EC7372"/>
    <w:rsid w:val="00ED34D3"/>
    <w:rsid w:val="00EE0F77"/>
    <w:rsid w:val="00EE33C8"/>
    <w:rsid w:val="00EF1009"/>
    <w:rsid w:val="00EF2907"/>
    <w:rsid w:val="00F00DBF"/>
    <w:rsid w:val="00F00E87"/>
    <w:rsid w:val="00F159E9"/>
    <w:rsid w:val="00F17B18"/>
    <w:rsid w:val="00F26B82"/>
    <w:rsid w:val="00F34754"/>
    <w:rsid w:val="00F37A14"/>
    <w:rsid w:val="00F42DDE"/>
    <w:rsid w:val="00F44EE0"/>
    <w:rsid w:val="00F53E60"/>
    <w:rsid w:val="00F569EB"/>
    <w:rsid w:val="00F60DE6"/>
    <w:rsid w:val="00F62B5D"/>
    <w:rsid w:val="00F63BFF"/>
    <w:rsid w:val="00F6456E"/>
    <w:rsid w:val="00F70D3E"/>
    <w:rsid w:val="00F746E7"/>
    <w:rsid w:val="00F7693E"/>
    <w:rsid w:val="00F80363"/>
    <w:rsid w:val="00F84827"/>
    <w:rsid w:val="00F90366"/>
    <w:rsid w:val="00F913F7"/>
    <w:rsid w:val="00F92EB3"/>
    <w:rsid w:val="00F93DDE"/>
    <w:rsid w:val="00F9678D"/>
    <w:rsid w:val="00FB39E2"/>
    <w:rsid w:val="00FB493C"/>
    <w:rsid w:val="00FB49E6"/>
    <w:rsid w:val="00FB635D"/>
    <w:rsid w:val="00FB6F39"/>
    <w:rsid w:val="00FC6B8F"/>
    <w:rsid w:val="00FC7174"/>
    <w:rsid w:val="00FE1AB2"/>
    <w:rsid w:val="00FE1C45"/>
    <w:rsid w:val="00FE50B4"/>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1EC20"/>
  <w15:docId w15:val="{A31B1B9E-0839-4E31-8C44-4617C65E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08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9">
    <w:name w:val="39"/>
    <w:basedOn w:val="TableNormal1"/>
    <w:tblPr>
      <w:tblStyleRowBandSize w:val="1"/>
      <w:tblStyleColBandSize w:val="1"/>
      <w:tblCellMar>
        <w:top w:w="100" w:type="dxa"/>
        <w:left w:w="100" w:type="dxa"/>
        <w:bottom w:w="100" w:type="dxa"/>
        <w:right w:w="100" w:type="dxa"/>
      </w:tblCellMar>
    </w:tblPr>
  </w:style>
  <w:style w:type="table" w:customStyle="1" w:styleId="38">
    <w:name w:val="38"/>
    <w:basedOn w:val="TableNormal1"/>
    <w:tblPr>
      <w:tblStyleRowBandSize w:val="1"/>
      <w:tblStyleColBandSize w:val="1"/>
      <w:tblCellMar>
        <w:left w:w="115" w:type="dxa"/>
        <w:right w:w="115" w:type="dxa"/>
      </w:tblCellMar>
    </w:tblPr>
  </w:style>
  <w:style w:type="table" w:customStyle="1" w:styleId="37">
    <w:name w:val="37"/>
    <w:basedOn w:val="TableNormal1"/>
    <w:tblPr>
      <w:tblStyleRowBandSize w:val="1"/>
      <w:tblStyleColBandSize w:val="1"/>
      <w:tblCellMar>
        <w:left w:w="115" w:type="dxa"/>
        <w:right w:w="115" w:type="dxa"/>
      </w:tblCellMar>
    </w:tblPr>
  </w:style>
  <w:style w:type="table" w:customStyle="1" w:styleId="36">
    <w:name w:val="36"/>
    <w:basedOn w:val="TableNormal1"/>
    <w:tblPr>
      <w:tblStyleRowBandSize w:val="1"/>
      <w:tblStyleColBandSize w:val="1"/>
      <w:tblCellMar>
        <w:left w:w="115" w:type="dxa"/>
        <w:right w:w="115" w:type="dxa"/>
      </w:tblCellMar>
    </w:tblPr>
  </w:style>
  <w:style w:type="table" w:customStyle="1" w:styleId="35">
    <w:name w:val="35"/>
    <w:basedOn w:val="TableNormal1"/>
    <w:tblPr>
      <w:tblStyleRowBandSize w:val="1"/>
      <w:tblStyleColBandSize w:val="1"/>
      <w:tblCellMar>
        <w:left w:w="115" w:type="dxa"/>
        <w:right w:w="115" w:type="dxa"/>
      </w:tblCellMar>
    </w:tblPr>
  </w:style>
  <w:style w:type="table" w:customStyle="1" w:styleId="34">
    <w:name w:val="34"/>
    <w:basedOn w:val="TableNormal1"/>
    <w:tblPr>
      <w:tblStyleRowBandSize w:val="1"/>
      <w:tblStyleColBandSize w:val="1"/>
      <w:tblCellMar>
        <w:left w:w="115" w:type="dxa"/>
        <w:right w:w="115" w:type="dxa"/>
      </w:tblCellMar>
    </w:tblPr>
  </w:style>
  <w:style w:type="table" w:customStyle="1" w:styleId="33">
    <w:name w:val="33"/>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tblPr>
      <w:tblStyleRowBandSize w:val="1"/>
      <w:tblStyleColBandSize w:val="1"/>
      <w:tblCellMar>
        <w:left w:w="115" w:type="dxa"/>
        <w:right w:w="115" w:type="dxa"/>
      </w:tblCellMar>
    </w:tblPr>
  </w:style>
  <w:style w:type="table" w:customStyle="1" w:styleId="30">
    <w:name w:val="30"/>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29">
    <w:name w:val="29"/>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28">
    <w:name w:val="28"/>
    <w:basedOn w:val="TableNormal4"/>
    <w:rPr>
      <w:rFonts w:ascii="Arial" w:eastAsia="Arial" w:hAnsi="Arial" w:cs="Arial"/>
      <w:sz w:val="22"/>
      <w:szCs w:val="22"/>
    </w:rPr>
    <w:tblPr>
      <w:tblStyleRowBandSize w:val="1"/>
      <w:tblStyleColBandSize w:val="1"/>
      <w:tblCellMar>
        <w:left w:w="115" w:type="dxa"/>
        <w:right w:w="115" w:type="dxa"/>
      </w:tblCellMar>
    </w:tblPr>
  </w:style>
  <w:style w:type="table" w:customStyle="1" w:styleId="27">
    <w:name w:val="2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6">
    <w:name w:val="2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5">
    <w:name w:val="2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4">
    <w:name w:val="2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3">
    <w:name w:val="2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2">
    <w:name w:val="2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1">
    <w:name w:val="2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0">
    <w:name w:val="2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9">
    <w:name w:val="19"/>
    <w:basedOn w:val="TableNormal4"/>
    <w:tblPr>
      <w:tblStyleRowBandSize w:val="1"/>
      <w:tblStyleColBandSize w:val="1"/>
      <w:tblCellMar>
        <w:top w:w="100" w:type="dxa"/>
        <w:left w:w="100" w:type="dxa"/>
        <w:bottom w:w="100" w:type="dxa"/>
        <w:right w:w="100" w:type="dxa"/>
      </w:tblCellMar>
    </w:tblPr>
  </w:style>
  <w:style w:type="table" w:customStyle="1" w:styleId="18">
    <w:name w:val="18"/>
    <w:basedOn w:val="TableNormal4"/>
    <w:tblPr>
      <w:tblStyleRowBandSize w:val="1"/>
      <w:tblStyleColBandSize w:val="1"/>
      <w:tblCellMar>
        <w:top w:w="100" w:type="dxa"/>
        <w:left w:w="100" w:type="dxa"/>
        <w:bottom w:w="100" w:type="dxa"/>
        <w:right w:w="100" w:type="dxa"/>
      </w:tblCellMar>
    </w:tblPr>
  </w:style>
  <w:style w:type="table" w:customStyle="1" w:styleId="17">
    <w:name w:val="17"/>
    <w:basedOn w:val="TableNormal4"/>
    <w:tblPr>
      <w:tblStyleRowBandSize w:val="1"/>
      <w:tblStyleColBandSize w:val="1"/>
      <w:tblCellMar>
        <w:top w:w="100" w:type="dxa"/>
        <w:left w:w="100" w:type="dxa"/>
        <w:bottom w:w="100" w:type="dxa"/>
        <w:right w:w="100" w:type="dxa"/>
      </w:tblCellMar>
    </w:tblPr>
  </w:style>
  <w:style w:type="table" w:customStyle="1" w:styleId="16">
    <w:name w:val="16"/>
    <w:basedOn w:val="TableNormal4"/>
    <w:tblPr>
      <w:tblStyleRowBandSize w:val="1"/>
      <w:tblStyleColBandSize w:val="1"/>
      <w:tblCellMar>
        <w:top w:w="100" w:type="dxa"/>
        <w:left w:w="100" w:type="dxa"/>
        <w:bottom w:w="100" w:type="dxa"/>
        <w:right w:w="100" w:type="dxa"/>
      </w:tblCellMar>
    </w:tblPr>
  </w:style>
  <w:style w:type="table" w:customStyle="1" w:styleId="15">
    <w:name w:val="15"/>
    <w:basedOn w:val="TableNormal4"/>
    <w:tblPr>
      <w:tblStyleRowBandSize w:val="1"/>
      <w:tblStyleColBandSize w:val="1"/>
      <w:tblCellMar>
        <w:top w:w="100" w:type="dxa"/>
        <w:left w:w="100" w:type="dxa"/>
        <w:bottom w:w="100" w:type="dxa"/>
        <w:right w:w="100" w:type="dxa"/>
      </w:tblCellMar>
    </w:tblPr>
  </w:style>
  <w:style w:type="table" w:customStyle="1" w:styleId="14">
    <w:name w:val="1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
    <w:name w:val="1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
    <w:name w:val="1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
    <w:name w:val="1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
    <w:name w:val="1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
    <w:name w:val="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
    <w:name w:val="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
    <w:name w:val="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
    <w:name w:val="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
    <w:name w:val="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
    <w:name w:val="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
    <w:name w:val="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
    <w:name w:val="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
    <w:name w:val="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Tablaconcuadrcula21">
    <w:name w:val="Tabla con cuadrícula21"/>
    <w:basedOn w:val="Tablanormal"/>
    <w:next w:val="Tablaconcuadrcula"/>
    <w:uiPriority w:val="39"/>
    <w:rsid w:val="00DD6961"/>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707469">
      <w:bodyDiv w:val="1"/>
      <w:marLeft w:val="0"/>
      <w:marRight w:val="0"/>
      <w:marTop w:val="0"/>
      <w:marBottom w:val="0"/>
      <w:divBdr>
        <w:top w:val="none" w:sz="0" w:space="0" w:color="auto"/>
        <w:left w:val="none" w:sz="0" w:space="0" w:color="auto"/>
        <w:bottom w:val="none" w:sz="0" w:space="0" w:color="auto"/>
        <w:right w:val="none" w:sz="0" w:space="0" w:color="auto"/>
      </w:divBdr>
      <w:divsChild>
        <w:div w:id="429737513">
          <w:marLeft w:val="0"/>
          <w:marRight w:val="0"/>
          <w:marTop w:val="0"/>
          <w:marBottom w:val="0"/>
          <w:divBdr>
            <w:top w:val="none" w:sz="0" w:space="0" w:color="auto"/>
            <w:left w:val="none" w:sz="0" w:space="0" w:color="auto"/>
            <w:bottom w:val="none" w:sz="0" w:space="0" w:color="auto"/>
            <w:right w:val="none" w:sz="0" w:space="0" w:color="auto"/>
          </w:divBdr>
        </w:div>
      </w:divsChild>
    </w:div>
    <w:div w:id="1190527677">
      <w:bodyDiv w:val="1"/>
      <w:marLeft w:val="0"/>
      <w:marRight w:val="0"/>
      <w:marTop w:val="0"/>
      <w:marBottom w:val="0"/>
      <w:divBdr>
        <w:top w:val="none" w:sz="0" w:space="0" w:color="auto"/>
        <w:left w:val="none" w:sz="0" w:space="0" w:color="auto"/>
        <w:bottom w:val="none" w:sz="0" w:space="0" w:color="auto"/>
        <w:right w:val="none" w:sz="0" w:space="0" w:color="auto"/>
      </w:divBdr>
    </w:div>
    <w:div w:id="1352219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oporte@itaipem.org.m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oporte@itaipem.org.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Props1.xml><?xml version="1.0" encoding="utf-8"?>
<ds:datastoreItem xmlns:ds="http://schemas.openxmlformats.org/officeDocument/2006/customXml" ds:itemID="{5192E12D-711F-49B1-8BDD-5F465FAADDA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53</Pages>
  <Words>11903</Words>
  <Characters>65467</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Nashbly Jimenez</cp:lastModifiedBy>
  <cp:revision>14</cp:revision>
  <cp:lastPrinted>2023-08-18T18:05:00Z</cp:lastPrinted>
  <dcterms:created xsi:type="dcterms:W3CDTF">2023-04-13T21:00:00Z</dcterms:created>
  <dcterms:modified xsi:type="dcterms:W3CDTF">2023-08-22T00:55:00Z</dcterms:modified>
</cp:coreProperties>
</file>