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1D7E29D9" w:rsidR="00B9537B" w:rsidRPr="0089322F" w:rsidRDefault="005B733C" w:rsidP="009766A9">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Resolución del Pleno del Instituto de Transparencia, Acceso a la </w:t>
      </w:r>
      <w:r w:rsidR="005B1C09" w:rsidRPr="0089322F">
        <w:rPr>
          <w:rFonts w:ascii="Palatino Linotype" w:eastAsia="Palatino Linotype" w:hAnsi="Palatino Linotype" w:cs="Palatino Linotype"/>
          <w:color w:val="000000"/>
        </w:rPr>
        <w:t>Información Pública</w:t>
      </w:r>
      <w:r w:rsidRPr="0089322F">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89322F">
        <w:rPr>
          <w:rFonts w:ascii="Palatino Linotype" w:eastAsia="Palatino Linotype" w:hAnsi="Palatino Linotype" w:cs="Palatino Linotype"/>
          <w:color w:val="000000"/>
        </w:rPr>
        <w:t>do</w:t>
      </w:r>
      <w:r w:rsidR="00833112" w:rsidRPr="0089322F">
        <w:rPr>
          <w:rFonts w:ascii="Palatino Linotype" w:eastAsia="Palatino Linotype" w:hAnsi="Palatino Linotype" w:cs="Palatino Linotype"/>
          <w:color w:val="000000"/>
        </w:rPr>
        <w:t xml:space="preserve"> de México, de fecha </w:t>
      </w:r>
      <w:r w:rsidR="00D106DF" w:rsidRPr="0089322F">
        <w:rPr>
          <w:rFonts w:ascii="Palatino Linotype" w:eastAsia="Palatino Linotype" w:hAnsi="Palatino Linotype" w:cs="Palatino Linotype"/>
          <w:color w:val="000000"/>
          <w:lang w:val="es-419"/>
        </w:rPr>
        <w:t>veinticuatro de mayo</w:t>
      </w:r>
      <w:r w:rsidR="0081515F" w:rsidRPr="0089322F">
        <w:rPr>
          <w:rFonts w:ascii="Palatino Linotype" w:eastAsia="Palatino Linotype" w:hAnsi="Palatino Linotype" w:cs="Palatino Linotype"/>
          <w:color w:val="000000"/>
        </w:rPr>
        <w:t xml:space="preserve"> de dos mil </w:t>
      </w:r>
      <w:r w:rsidR="00A938C1" w:rsidRPr="0089322F">
        <w:rPr>
          <w:rFonts w:ascii="Palatino Linotype" w:eastAsia="Palatino Linotype" w:hAnsi="Palatino Linotype" w:cs="Palatino Linotype"/>
          <w:color w:val="000000"/>
          <w:lang w:val="es-419"/>
        </w:rPr>
        <w:t>veintitrés</w:t>
      </w:r>
      <w:r w:rsidRPr="0089322F">
        <w:rPr>
          <w:rFonts w:ascii="Palatino Linotype" w:eastAsia="Palatino Linotype" w:hAnsi="Palatino Linotype" w:cs="Palatino Linotype"/>
          <w:color w:val="000000"/>
        </w:rPr>
        <w:t>.</w:t>
      </w:r>
    </w:p>
    <w:p w14:paraId="3CEE2D92" w14:textId="77777777" w:rsidR="00B9537B" w:rsidRPr="0089322F" w:rsidRDefault="00B9537B" w:rsidP="009766A9">
      <w:pPr>
        <w:spacing w:line="360" w:lineRule="auto"/>
        <w:jc w:val="both"/>
        <w:rPr>
          <w:rFonts w:ascii="Palatino Linotype" w:eastAsia="Palatino Linotype" w:hAnsi="Palatino Linotype" w:cs="Palatino Linotype"/>
          <w:color w:val="000000"/>
        </w:rPr>
      </w:pPr>
    </w:p>
    <w:p w14:paraId="18571FDF" w14:textId="6A521209" w:rsidR="00B9537B" w:rsidRPr="0089322F" w:rsidRDefault="005B733C" w:rsidP="009766A9">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b/>
          <w:color w:val="000000"/>
        </w:rPr>
        <w:t>VISTO</w:t>
      </w:r>
      <w:r w:rsidRPr="0089322F">
        <w:rPr>
          <w:rFonts w:ascii="Palatino Linotype" w:eastAsia="Palatino Linotype" w:hAnsi="Palatino Linotype" w:cs="Palatino Linotype"/>
          <w:color w:val="000000"/>
        </w:rPr>
        <w:t xml:space="preserve"> </w:t>
      </w:r>
      <w:r w:rsidR="00520499" w:rsidRPr="0089322F">
        <w:rPr>
          <w:rFonts w:ascii="Palatino Linotype" w:eastAsia="Palatino Linotype" w:hAnsi="Palatino Linotype" w:cs="Palatino Linotype"/>
          <w:color w:val="000000"/>
        </w:rPr>
        <w:t>e</w:t>
      </w:r>
      <w:r w:rsidRPr="0089322F">
        <w:rPr>
          <w:rFonts w:ascii="Palatino Linotype" w:eastAsia="Palatino Linotype" w:hAnsi="Palatino Linotype" w:cs="Palatino Linotype"/>
          <w:color w:val="000000"/>
        </w:rPr>
        <w:t xml:space="preserve">l expediente formado con motivo del </w:t>
      </w:r>
      <w:r w:rsidR="005B1C09" w:rsidRPr="0089322F">
        <w:rPr>
          <w:rFonts w:ascii="Palatino Linotype" w:eastAsia="Palatino Linotype" w:hAnsi="Palatino Linotype" w:cs="Palatino Linotype"/>
          <w:color w:val="000000"/>
        </w:rPr>
        <w:t>Recurso de Revisión</w:t>
      </w:r>
      <w:r w:rsidRPr="0089322F">
        <w:rPr>
          <w:rFonts w:ascii="Palatino Linotype" w:eastAsia="Palatino Linotype" w:hAnsi="Palatino Linotype" w:cs="Palatino Linotype"/>
          <w:color w:val="000000"/>
        </w:rPr>
        <w:t xml:space="preserve"> </w:t>
      </w:r>
      <w:r w:rsidR="000637C9" w:rsidRPr="0089322F">
        <w:rPr>
          <w:rFonts w:ascii="Palatino Linotype" w:eastAsia="Palatino Linotype" w:hAnsi="Palatino Linotype" w:cs="Palatino Linotype"/>
          <w:b/>
          <w:color w:val="000000"/>
        </w:rPr>
        <w:t>1</w:t>
      </w:r>
      <w:r w:rsidR="002D0140" w:rsidRPr="0089322F">
        <w:rPr>
          <w:rFonts w:ascii="Palatino Linotype" w:eastAsia="Palatino Linotype" w:hAnsi="Palatino Linotype" w:cs="Palatino Linotype"/>
          <w:b/>
          <w:color w:val="000000"/>
          <w:lang w:val="es-419"/>
        </w:rPr>
        <w:t>3990</w:t>
      </w:r>
      <w:r w:rsidRPr="0089322F">
        <w:rPr>
          <w:rFonts w:ascii="Palatino Linotype" w:eastAsia="Palatino Linotype" w:hAnsi="Palatino Linotype" w:cs="Palatino Linotype"/>
          <w:b/>
          <w:color w:val="000000"/>
        </w:rPr>
        <w:t>/INFOEM/IP/RR/202</w:t>
      </w:r>
      <w:r w:rsidR="005C06F2" w:rsidRPr="0089322F">
        <w:rPr>
          <w:rFonts w:ascii="Palatino Linotype" w:eastAsia="Palatino Linotype" w:hAnsi="Palatino Linotype" w:cs="Palatino Linotype"/>
          <w:b/>
          <w:color w:val="000000"/>
        </w:rPr>
        <w:t>2</w:t>
      </w:r>
      <w:r w:rsidRPr="0089322F">
        <w:rPr>
          <w:rFonts w:ascii="Palatino Linotype" w:eastAsia="Palatino Linotype" w:hAnsi="Palatino Linotype" w:cs="Palatino Linotype"/>
          <w:color w:val="000000"/>
        </w:rPr>
        <w:t>, promovido por</w:t>
      </w:r>
      <w:r w:rsidR="00094D24" w:rsidRPr="0089322F">
        <w:rPr>
          <w:rFonts w:ascii="Palatino Linotype" w:eastAsia="Palatino Linotype" w:hAnsi="Palatino Linotype" w:cs="Palatino Linotype"/>
          <w:color w:val="000000"/>
        </w:rPr>
        <w:t xml:space="preserve"> </w:t>
      </w:r>
      <w:r w:rsidR="00DF5E93" w:rsidRPr="0089322F">
        <w:rPr>
          <w:rFonts w:ascii="Palatino Linotype" w:eastAsia="Palatino Linotype" w:hAnsi="Palatino Linotype" w:cs="Palatino Linotype"/>
          <w:color w:val="000000"/>
          <w:lang w:val="es-419"/>
        </w:rPr>
        <w:t xml:space="preserve">la </w:t>
      </w:r>
      <w:r w:rsidR="00DF5E93" w:rsidRPr="0089322F">
        <w:rPr>
          <w:rFonts w:ascii="Palatino Linotype" w:eastAsia="Palatino Linotype" w:hAnsi="Palatino Linotype" w:cs="Palatino Linotype"/>
          <w:b/>
          <w:color w:val="000000"/>
          <w:lang w:val="es-419"/>
        </w:rPr>
        <w:t xml:space="preserve">C. </w:t>
      </w:r>
      <w:r w:rsidR="00BF13BE">
        <w:rPr>
          <w:rFonts w:ascii="Palatino Linotype" w:eastAsia="Palatino Linotype" w:hAnsi="Palatino Linotype" w:cs="Palatino Linotype"/>
          <w:b/>
        </w:rPr>
        <w:t>XXXXXXXXXXXXXXXXXXX</w:t>
      </w:r>
      <w:r w:rsidR="00DF5E93" w:rsidRPr="0089322F">
        <w:rPr>
          <w:rFonts w:ascii="Palatino Linotype" w:eastAsia="Palatino Linotype" w:hAnsi="Palatino Linotype" w:cs="Palatino Linotype"/>
          <w:color w:val="000000"/>
          <w:lang w:val="es-419"/>
        </w:rPr>
        <w:t xml:space="preserve">, </w:t>
      </w:r>
      <w:r w:rsidRPr="0089322F">
        <w:rPr>
          <w:rFonts w:ascii="Palatino Linotype" w:eastAsia="Palatino Linotype" w:hAnsi="Palatino Linotype" w:cs="Palatino Linotype"/>
          <w:color w:val="000000"/>
        </w:rPr>
        <w:t>en lo sucesivo</w:t>
      </w:r>
      <w:r w:rsidR="00771A77" w:rsidRPr="0089322F">
        <w:rPr>
          <w:rFonts w:ascii="Palatino Linotype" w:eastAsia="Palatino Linotype" w:hAnsi="Palatino Linotype" w:cs="Palatino Linotype"/>
          <w:color w:val="000000"/>
        </w:rPr>
        <w:t xml:space="preserve"> se denominará</w:t>
      </w:r>
      <w:r w:rsidRPr="0089322F">
        <w:rPr>
          <w:rFonts w:ascii="Palatino Linotype" w:eastAsia="Palatino Linotype" w:hAnsi="Palatino Linotype" w:cs="Palatino Linotype"/>
          <w:b/>
          <w:color w:val="000000"/>
        </w:rPr>
        <w:t xml:space="preserve"> </w:t>
      </w:r>
      <w:r w:rsidR="00DF5E93" w:rsidRPr="0089322F">
        <w:rPr>
          <w:rFonts w:ascii="Palatino Linotype" w:eastAsia="Palatino Linotype" w:hAnsi="Palatino Linotype" w:cs="Palatino Linotype"/>
          <w:b/>
          <w:color w:val="000000"/>
          <w:lang w:val="es-419"/>
        </w:rPr>
        <w:t>LA</w:t>
      </w:r>
      <w:r w:rsidR="00DF5E93"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RECURRENTE,</w:t>
      </w:r>
      <w:r w:rsidRPr="0089322F">
        <w:rPr>
          <w:rFonts w:ascii="Palatino Linotype" w:eastAsia="Palatino Linotype" w:hAnsi="Palatino Linotype" w:cs="Palatino Linotype"/>
          <w:color w:val="000000"/>
        </w:rPr>
        <w:t xml:space="preserve"> </w:t>
      </w:r>
      <w:r w:rsidR="006C4B3F" w:rsidRPr="0089322F">
        <w:rPr>
          <w:rFonts w:ascii="Palatino Linotype" w:eastAsia="Palatino Linotype" w:hAnsi="Palatino Linotype" w:cs="Palatino Linotype"/>
        </w:rPr>
        <w:t>en contra de la falta de respuesta</w:t>
      </w:r>
      <w:r w:rsidR="006C4B3F"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color w:val="000000"/>
        </w:rPr>
        <w:t xml:space="preserve">del </w:t>
      </w:r>
      <w:r w:rsidR="00EF3767" w:rsidRPr="0089322F">
        <w:rPr>
          <w:rFonts w:ascii="Palatino Linotype" w:eastAsia="Palatino Linotype" w:hAnsi="Palatino Linotype" w:cs="Palatino Linotype"/>
          <w:b/>
          <w:color w:val="000000"/>
        </w:rPr>
        <w:t xml:space="preserve">Ayuntamiento de </w:t>
      </w:r>
      <w:r w:rsidR="00DF4580" w:rsidRPr="0089322F">
        <w:rPr>
          <w:rFonts w:ascii="Palatino Linotype" w:eastAsia="Palatino Linotype" w:hAnsi="Palatino Linotype" w:cs="Palatino Linotype"/>
          <w:b/>
          <w:color w:val="000000"/>
          <w:lang w:val="es-419"/>
        </w:rPr>
        <w:t>Ecatepec de Morelos</w:t>
      </w:r>
      <w:r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color w:val="000000"/>
        </w:rPr>
        <w:t>en lo sucesivo</w:t>
      </w:r>
      <w:r w:rsidR="00771A77" w:rsidRPr="0089322F">
        <w:rPr>
          <w:rFonts w:ascii="Palatino Linotype" w:eastAsia="Palatino Linotype" w:hAnsi="Palatino Linotype" w:cs="Palatino Linotype"/>
          <w:color w:val="000000"/>
        </w:rPr>
        <w:t xml:space="preserve"> se denominará</w:t>
      </w:r>
      <w:r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b/>
          <w:color w:val="000000"/>
        </w:rPr>
        <w:t xml:space="preserve">EL SUJETO OBLIGADO, </w:t>
      </w:r>
      <w:r w:rsidRPr="0089322F">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89322F"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89322F" w:rsidRDefault="005B733C" w:rsidP="009766A9">
      <w:pPr>
        <w:spacing w:line="360" w:lineRule="auto"/>
        <w:jc w:val="center"/>
        <w:rPr>
          <w:rFonts w:ascii="Palatino Linotype" w:eastAsia="Palatino Linotype" w:hAnsi="Palatino Linotype" w:cs="Palatino Linotype"/>
          <w:b/>
          <w:color w:val="000000"/>
        </w:rPr>
      </w:pPr>
      <w:r w:rsidRPr="0089322F">
        <w:rPr>
          <w:rFonts w:ascii="Palatino Linotype" w:eastAsia="Palatino Linotype" w:hAnsi="Palatino Linotype" w:cs="Palatino Linotype"/>
          <w:b/>
          <w:color w:val="000000"/>
        </w:rPr>
        <w:t>R</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E</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S</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U</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L</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T</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A</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N</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D</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O</w:t>
      </w:r>
    </w:p>
    <w:p w14:paraId="0EFE56AE" w14:textId="77777777" w:rsidR="00461357" w:rsidRPr="0089322F"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89322F" w:rsidRDefault="00104359" w:rsidP="009766A9">
      <w:pPr>
        <w:spacing w:line="360" w:lineRule="auto"/>
        <w:jc w:val="both"/>
        <w:rPr>
          <w:rFonts w:ascii="Palatino Linotype" w:hAnsi="Palatino Linotype" w:cs="Arial"/>
          <w:b/>
        </w:rPr>
      </w:pPr>
      <w:r w:rsidRPr="0089322F">
        <w:rPr>
          <w:rFonts w:ascii="Palatino Linotype" w:hAnsi="Palatino Linotype" w:cs="Arial"/>
          <w:b/>
        </w:rPr>
        <w:t>PRIMERO. De la solicitud de información.</w:t>
      </w:r>
    </w:p>
    <w:p w14:paraId="3191AB6E" w14:textId="6AA60748" w:rsidR="00B9537B" w:rsidRPr="0089322F" w:rsidRDefault="005B733C" w:rsidP="009766A9">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En fecha </w:t>
      </w:r>
      <w:r w:rsidR="00DF4580" w:rsidRPr="0089322F">
        <w:rPr>
          <w:rFonts w:ascii="Palatino Linotype" w:eastAsia="Palatino Linotype" w:hAnsi="Palatino Linotype" w:cs="Palatino Linotype"/>
          <w:bCs/>
          <w:color w:val="000000"/>
          <w:lang w:val="es-419"/>
        </w:rPr>
        <w:t>ocho</w:t>
      </w:r>
      <w:r w:rsidR="00EF3767" w:rsidRPr="0089322F">
        <w:rPr>
          <w:rFonts w:ascii="Palatino Linotype" w:eastAsia="Palatino Linotype" w:hAnsi="Palatino Linotype" w:cs="Palatino Linotype"/>
          <w:bCs/>
          <w:color w:val="000000"/>
        </w:rPr>
        <w:t xml:space="preserve"> de </w:t>
      </w:r>
      <w:r w:rsidR="00DF4580" w:rsidRPr="0089322F">
        <w:rPr>
          <w:rFonts w:ascii="Palatino Linotype" w:eastAsia="Palatino Linotype" w:hAnsi="Palatino Linotype" w:cs="Palatino Linotype"/>
          <w:bCs/>
          <w:color w:val="000000"/>
          <w:lang w:val="es-419"/>
        </w:rPr>
        <w:t>agosto</w:t>
      </w:r>
      <w:r w:rsidR="002B1490" w:rsidRPr="0089322F">
        <w:rPr>
          <w:rFonts w:ascii="Palatino Linotype" w:eastAsia="Palatino Linotype" w:hAnsi="Palatino Linotype" w:cs="Palatino Linotype"/>
          <w:bCs/>
          <w:color w:val="000000"/>
        </w:rPr>
        <w:t xml:space="preserve"> de dos mil </w:t>
      </w:r>
      <w:r w:rsidR="00155BB1" w:rsidRPr="0089322F">
        <w:rPr>
          <w:rFonts w:ascii="Palatino Linotype" w:eastAsia="Palatino Linotype" w:hAnsi="Palatino Linotype" w:cs="Palatino Linotype"/>
          <w:bCs/>
          <w:color w:val="000000"/>
        </w:rPr>
        <w:t>veintidós</w:t>
      </w:r>
      <w:r w:rsidRPr="0089322F">
        <w:rPr>
          <w:rFonts w:ascii="Palatino Linotype" w:eastAsia="Palatino Linotype" w:hAnsi="Palatino Linotype" w:cs="Palatino Linotype"/>
          <w:bCs/>
          <w:color w:val="000000"/>
        </w:rPr>
        <w:t>,</w:t>
      </w:r>
      <w:r w:rsidRPr="0089322F">
        <w:rPr>
          <w:rFonts w:ascii="Palatino Linotype" w:eastAsia="Palatino Linotype" w:hAnsi="Palatino Linotype" w:cs="Palatino Linotype"/>
          <w:color w:val="000000"/>
        </w:rPr>
        <w:t xml:space="preserve"> </w:t>
      </w:r>
      <w:r w:rsidR="00D91647" w:rsidRPr="0089322F">
        <w:rPr>
          <w:rFonts w:ascii="Palatino Linotype" w:eastAsia="Palatino Linotype" w:hAnsi="Palatino Linotype" w:cs="Palatino Linotype"/>
          <w:b/>
          <w:color w:val="000000"/>
          <w:lang w:val="es-419"/>
        </w:rPr>
        <w:t>LA</w:t>
      </w:r>
      <w:r w:rsidRPr="0089322F">
        <w:rPr>
          <w:rFonts w:ascii="Palatino Linotype" w:eastAsia="Palatino Linotype" w:hAnsi="Palatino Linotype" w:cs="Palatino Linotype"/>
          <w:b/>
          <w:color w:val="000000"/>
        </w:rPr>
        <w:t xml:space="preserve"> RECURRENTE</w:t>
      </w:r>
      <w:r w:rsidRPr="0089322F">
        <w:rPr>
          <w:rFonts w:ascii="Palatino Linotype" w:eastAsia="Palatino Linotype" w:hAnsi="Palatino Linotype" w:cs="Palatino Linotype"/>
          <w:color w:val="000000"/>
        </w:rPr>
        <w:t xml:space="preserve"> presentó a través del Sistema de Acceso a la Información Mexiquense, en lo subsecuente</w:t>
      </w:r>
      <w:r w:rsidR="002F514A" w:rsidRPr="0089322F">
        <w:rPr>
          <w:rFonts w:ascii="Palatino Linotype" w:eastAsia="Palatino Linotype" w:hAnsi="Palatino Linotype" w:cs="Palatino Linotype"/>
          <w:color w:val="000000"/>
        </w:rPr>
        <w:t xml:space="preserve"> se denominará</w:t>
      </w:r>
      <w:r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b/>
          <w:color w:val="000000"/>
        </w:rPr>
        <w:t>EL SAIMEX</w:t>
      </w:r>
      <w:r w:rsidRPr="0089322F">
        <w:rPr>
          <w:rFonts w:ascii="Palatino Linotype" w:eastAsia="Palatino Linotype" w:hAnsi="Palatino Linotype" w:cs="Palatino Linotype"/>
          <w:color w:val="000000"/>
        </w:rPr>
        <w:t xml:space="preserve"> ante </w:t>
      </w:r>
      <w:r w:rsidRPr="0089322F">
        <w:rPr>
          <w:rFonts w:ascii="Palatino Linotype" w:eastAsia="Palatino Linotype" w:hAnsi="Palatino Linotype" w:cs="Palatino Linotype"/>
          <w:b/>
          <w:color w:val="000000"/>
        </w:rPr>
        <w:t>EL SUJETO OBLIGADO</w:t>
      </w:r>
      <w:r w:rsidRPr="0089322F">
        <w:rPr>
          <w:rFonts w:ascii="Palatino Linotype" w:eastAsia="Palatino Linotype" w:hAnsi="Palatino Linotype" w:cs="Palatino Linotype"/>
          <w:color w:val="000000"/>
        </w:rPr>
        <w:t xml:space="preserve">, </w:t>
      </w:r>
      <w:bookmarkStart w:id="0" w:name="_Hlk93511462"/>
      <w:r w:rsidRPr="0089322F">
        <w:rPr>
          <w:rFonts w:ascii="Palatino Linotype" w:eastAsia="Palatino Linotype" w:hAnsi="Palatino Linotype" w:cs="Palatino Linotype"/>
          <w:color w:val="000000"/>
        </w:rPr>
        <w:t xml:space="preserve">la solicitud de acceso a la </w:t>
      </w:r>
      <w:r w:rsidR="005B1C09" w:rsidRPr="0089322F">
        <w:rPr>
          <w:rFonts w:ascii="Palatino Linotype" w:eastAsia="Palatino Linotype" w:hAnsi="Palatino Linotype" w:cs="Palatino Linotype"/>
          <w:color w:val="000000"/>
        </w:rPr>
        <w:t>Información Pública</w:t>
      </w:r>
      <w:bookmarkEnd w:id="0"/>
      <w:r w:rsidRPr="0089322F">
        <w:rPr>
          <w:rFonts w:ascii="Palatino Linotype" w:eastAsia="Palatino Linotype" w:hAnsi="Palatino Linotype" w:cs="Palatino Linotype"/>
          <w:color w:val="000000"/>
        </w:rPr>
        <w:t>, a la que se le</w:t>
      </w:r>
      <w:r w:rsidR="005C2E2B" w:rsidRPr="0089322F">
        <w:rPr>
          <w:rFonts w:ascii="Palatino Linotype" w:eastAsia="Palatino Linotype" w:hAnsi="Palatino Linotype" w:cs="Palatino Linotype"/>
          <w:color w:val="000000"/>
        </w:rPr>
        <w:t>s</w:t>
      </w:r>
      <w:r w:rsidRPr="0089322F">
        <w:rPr>
          <w:rFonts w:ascii="Palatino Linotype" w:eastAsia="Palatino Linotype" w:hAnsi="Palatino Linotype" w:cs="Palatino Linotype"/>
          <w:color w:val="000000"/>
        </w:rPr>
        <w:t xml:space="preserve"> asignó </w:t>
      </w:r>
      <w:r w:rsidR="00520499" w:rsidRPr="0089322F">
        <w:rPr>
          <w:rFonts w:ascii="Palatino Linotype" w:eastAsia="Palatino Linotype" w:hAnsi="Palatino Linotype" w:cs="Palatino Linotype"/>
          <w:color w:val="000000"/>
        </w:rPr>
        <w:t>e</w:t>
      </w:r>
      <w:r w:rsidR="005C2E2B" w:rsidRPr="0089322F">
        <w:rPr>
          <w:rFonts w:ascii="Palatino Linotype" w:eastAsia="Palatino Linotype" w:hAnsi="Palatino Linotype" w:cs="Palatino Linotype"/>
          <w:color w:val="000000"/>
        </w:rPr>
        <w:t>l</w:t>
      </w:r>
      <w:r w:rsidRPr="0089322F">
        <w:rPr>
          <w:rFonts w:ascii="Palatino Linotype" w:eastAsia="Palatino Linotype" w:hAnsi="Palatino Linotype" w:cs="Palatino Linotype"/>
          <w:color w:val="000000"/>
        </w:rPr>
        <w:t xml:space="preserve"> número de expediente </w:t>
      </w:r>
      <w:r w:rsidR="00EF3767" w:rsidRPr="0089322F">
        <w:rPr>
          <w:rFonts w:ascii="Palatino Linotype" w:eastAsia="Palatino Linotype" w:hAnsi="Palatino Linotype" w:cs="Palatino Linotype"/>
          <w:b/>
          <w:bCs/>
          <w:color w:val="000000"/>
        </w:rPr>
        <w:t>00</w:t>
      </w:r>
      <w:r w:rsidR="00D91647" w:rsidRPr="0089322F">
        <w:rPr>
          <w:rFonts w:ascii="Palatino Linotype" w:eastAsia="Palatino Linotype" w:hAnsi="Palatino Linotype" w:cs="Palatino Linotype"/>
          <w:b/>
          <w:bCs/>
          <w:color w:val="000000"/>
          <w:lang w:val="es-419"/>
        </w:rPr>
        <w:t>7</w:t>
      </w:r>
      <w:r w:rsidR="00DF4580" w:rsidRPr="0089322F">
        <w:rPr>
          <w:rFonts w:ascii="Palatino Linotype" w:eastAsia="Palatino Linotype" w:hAnsi="Palatino Linotype" w:cs="Palatino Linotype"/>
          <w:b/>
          <w:bCs/>
          <w:color w:val="000000"/>
          <w:lang w:val="es-419"/>
        </w:rPr>
        <w:t>24</w:t>
      </w:r>
      <w:r w:rsidR="00EF3767" w:rsidRPr="0089322F">
        <w:rPr>
          <w:rFonts w:ascii="Palatino Linotype" w:eastAsia="Palatino Linotype" w:hAnsi="Palatino Linotype" w:cs="Palatino Linotype"/>
          <w:b/>
          <w:bCs/>
          <w:color w:val="000000"/>
        </w:rPr>
        <w:t>/</w:t>
      </w:r>
      <w:r w:rsidR="00DF4580" w:rsidRPr="0089322F">
        <w:rPr>
          <w:rFonts w:ascii="Palatino Linotype" w:eastAsia="Palatino Linotype" w:hAnsi="Palatino Linotype" w:cs="Palatino Linotype"/>
          <w:b/>
          <w:bCs/>
          <w:color w:val="000000"/>
          <w:lang w:val="es-419"/>
        </w:rPr>
        <w:t>EC</w:t>
      </w:r>
      <w:r w:rsidR="00DB2B2C" w:rsidRPr="0089322F">
        <w:rPr>
          <w:rFonts w:ascii="Palatino Linotype" w:eastAsia="Palatino Linotype" w:hAnsi="Palatino Linotype" w:cs="Palatino Linotype"/>
          <w:b/>
          <w:bCs/>
          <w:color w:val="000000"/>
          <w:lang w:val="es-419"/>
        </w:rPr>
        <w:t>A</w:t>
      </w:r>
      <w:r w:rsidR="00DF4580" w:rsidRPr="0089322F">
        <w:rPr>
          <w:rFonts w:ascii="Palatino Linotype" w:eastAsia="Palatino Linotype" w:hAnsi="Palatino Linotype" w:cs="Palatino Linotype"/>
          <w:b/>
          <w:bCs/>
          <w:color w:val="000000"/>
          <w:lang w:val="es-419"/>
        </w:rPr>
        <w:t>T</w:t>
      </w:r>
      <w:r w:rsidR="00DB2B2C" w:rsidRPr="0089322F">
        <w:rPr>
          <w:rFonts w:ascii="Palatino Linotype" w:eastAsia="Palatino Linotype" w:hAnsi="Palatino Linotype" w:cs="Palatino Linotype"/>
          <w:b/>
          <w:bCs/>
          <w:color w:val="000000"/>
          <w:lang w:val="es-419"/>
        </w:rPr>
        <w:t>E</w:t>
      </w:r>
      <w:r w:rsidR="00DF4580" w:rsidRPr="0089322F">
        <w:rPr>
          <w:rFonts w:ascii="Palatino Linotype" w:eastAsia="Palatino Linotype" w:hAnsi="Palatino Linotype" w:cs="Palatino Linotype"/>
          <w:b/>
          <w:bCs/>
          <w:color w:val="000000"/>
          <w:lang w:val="es-419"/>
        </w:rPr>
        <w:t>PEC</w:t>
      </w:r>
      <w:r w:rsidR="00EF3767" w:rsidRPr="0089322F">
        <w:rPr>
          <w:rFonts w:ascii="Palatino Linotype" w:eastAsia="Palatino Linotype" w:hAnsi="Palatino Linotype" w:cs="Palatino Linotype"/>
          <w:b/>
          <w:bCs/>
          <w:color w:val="000000"/>
        </w:rPr>
        <w:t>/IP/202</w:t>
      </w:r>
      <w:r w:rsidR="00155BB1" w:rsidRPr="0089322F">
        <w:rPr>
          <w:rFonts w:ascii="Palatino Linotype" w:eastAsia="Palatino Linotype" w:hAnsi="Palatino Linotype" w:cs="Palatino Linotype"/>
          <w:b/>
          <w:bCs/>
          <w:color w:val="000000"/>
        </w:rPr>
        <w:t>2</w:t>
      </w:r>
      <w:r w:rsidRPr="0089322F">
        <w:rPr>
          <w:rFonts w:ascii="Palatino Linotype" w:eastAsia="Palatino Linotype" w:hAnsi="Palatino Linotype" w:cs="Palatino Linotype"/>
          <w:color w:val="000000"/>
        </w:rPr>
        <w:t>,</w:t>
      </w:r>
      <w:r w:rsidR="005C2E2B"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color w:val="000000"/>
        </w:rPr>
        <w:t>por medio de la cual requirió:</w:t>
      </w:r>
    </w:p>
    <w:p w14:paraId="7D925393" w14:textId="77777777" w:rsidR="00D036A8" w:rsidRPr="0089322F" w:rsidRDefault="00D036A8" w:rsidP="009766A9">
      <w:pPr>
        <w:spacing w:line="360" w:lineRule="auto"/>
        <w:jc w:val="both"/>
        <w:rPr>
          <w:rFonts w:ascii="Palatino Linotype" w:eastAsia="Palatino Linotype" w:hAnsi="Palatino Linotype" w:cs="Palatino Linotype"/>
          <w:color w:val="000000"/>
        </w:rPr>
      </w:pPr>
    </w:p>
    <w:p w14:paraId="1390BF57" w14:textId="53FCF2FA" w:rsidR="00520499" w:rsidRPr="0089322F" w:rsidRDefault="00D036A8" w:rsidP="009766A9">
      <w:pPr>
        <w:spacing w:line="360" w:lineRule="auto"/>
        <w:ind w:left="851" w:right="757"/>
        <w:jc w:val="both"/>
        <w:rPr>
          <w:rFonts w:ascii="Palatino Linotype" w:eastAsia="Palatino Linotype" w:hAnsi="Palatino Linotype" w:cs="Palatino Linotype"/>
          <w:i/>
          <w:color w:val="000000"/>
        </w:rPr>
      </w:pPr>
      <w:r w:rsidRPr="0089322F">
        <w:rPr>
          <w:rFonts w:ascii="Palatino Linotype" w:eastAsia="Palatino Linotype" w:hAnsi="Palatino Linotype" w:cs="Palatino Linotype"/>
          <w:i/>
          <w:color w:val="000000"/>
        </w:rPr>
        <w:t>“</w:t>
      </w:r>
      <w:r w:rsidR="00DF4580" w:rsidRPr="0089322F">
        <w:rPr>
          <w:rFonts w:ascii="Palatino Linotype" w:eastAsia="Palatino Linotype" w:hAnsi="Palatino Linotype" w:cs="Palatino Linotype"/>
          <w:i/>
          <w:color w:val="000000"/>
        </w:rPr>
        <w:t xml:space="preserve">1. Axel Geovanny Martínez </w:t>
      </w:r>
      <w:proofErr w:type="spellStart"/>
      <w:r w:rsidR="00DF4580" w:rsidRPr="0089322F">
        <w:rPr>
          <w:rFonts w:ascii="Palatino Linotype" w:eastAsia="Palatino Linotype" w:hAnsi="Palatino Linotype" w:cs="Palatino Linotype"/>
          <w:i/>
          <w:color w:val="000000"/>
        </w:rPr>
        <w:t>Solis</w:t>
      </w:r>
      <w:proofErr w:type="spellEnd"/>
      <w:r w:rsidR="00DF4580" w:rsidRPr="0089322F">
        <w:rPr>
          <w:rFonts w:ascii="Palatino Linotype" w:eastAsia="Palatino Linotype" w:hAnsi="Palatino Linotype" w:cs="Palatino Linotype"/>
          <w:i/>
          <w:color w:val="000000"/>
        </w:rPr>
        <w:t xml:space="preserve"> en qué área del OPD IMCUFIDEEM TRABAJA</w:t>
      </w:r>
      <w:proofErr w:type="gramStart"/>
      <w:r w:rsidR="00DF4580" w:rsidRPr="0089322F">
        <w:rPr>
          <w:rFonts w:ascii="Palatino Linotype" w:eastAsia="Palatino Linotype" w:hAnsi="Palatino Linotype" w:cs="Palatino Linotype"/>
          <w:i/>
          <w:color w:val="000000"/>
        </w:rPr>
        <w:t>?</w:t>
      </w:r>
      <w:proofErr w:type="gramEnd"/>
      <w:r w:rsidR="00DF4580" w:rsidRPr="0089322F">
        <w:rPr>
          <w:rFonts w:ascii="Palatino Linotype" w:eastAsia="Palatino Linotype" w:hAnsi="Palatino Linotype" w:cs="Palatino Linotype"/>
          <w:i/>
          <w:color w:val="000000"/>
        </w:rPr>
        <w:t xml:space="preserve"> 2CUAL ES EL SUELDO NETO QUE PERCIBE AXEL GEOVANNY MARTÍNEZ SOLIS? 3CUANTO PERSONAL ESTA A CARGO DE AXEL GEOVANNY MARTÍNEZ SOLIS? 4. GRADO DE </w:t>
      </w:r>
      <w:r w:rsidR="00DF4580" w:rsidRPr="0089322F">
        <w:rPr>
          <w:rFonts w:ascii="Palatino Linotype" w:eastAsia="Palatino Linotype" w:hAnsi="Palatino Linotype" w:cs="Palatino Linotype"/>
          <w:i/>
          <w:color w:val="000000"/>
        </w:rPr>
        <w:lastRenderedPageBreak/>
        <w:t xml:space="preserve">ESTUDIOS DE AXEL GEOVANNY MARTÍNEZ SOLIS? 5. QUIÉN ES EL TITULAR DE RECURSOS HUMANOS DEL OPD IMCUFIDEEM? 6. SI AXEL GEOVANNY MARTÍNEZ SOLIS ES JEFE DIRECTO DE </w:t>
      </w:r>
      <w:r w:rsidR="005E65B1">
        <w:rPr>
          <w:rFonts w:ascii="Palatino Linotype" w:eastAsia="Palatino Linotype" w:hAnsi="Palatino Linotype" w:cs="Palatino Linotype"/>
          <w:i/>
          <w:color w:val="000000"/>
        </w:rPr>
        <w:t>XXXXXXXXXXXXXXXXXXXXXXXXXXXX</w:t>
      </w:r>
      <w:r w:rsidR="00DF4580" w:rsidRPr="0089322F">
        <w:rPr>
          <w:rFonts w:ascii="Palatino Linotype" w:eastAsia="Palatino Linotype" w:hAnsi="Palatino Linotype" w:cs="Palatino Linotype"/>
          <w:i/>
          <w:color w:val="000000"/>
        </w:rPr>
        <w:t>? 7. CUÁLES SON LOS REQUISITOS PARA ESTAR COMO TITULAR DE RECURSOS HUMANOS EN EL OPD IMCUFIDEEM? 8. AXEL GEOVANNY MARTÍNEZ SOLIS CUMPLE CON TODOS LOS REQUISITOS PARA SER TITULAR DE RECURSOS HUMANOS DEL OPD IMCUFIDEEM? 9. CUAL ES LA EDAD DE AXEL GEOVANNY MARTÍNEZ SOLIS Y CUÁNTOS AÑOS DE EXPERIENCIA LABORAL TIENE EN RECURSOS HUMANOS</w:t>
      </w:r>
      <w:proofErr w:type="gramStart"/>
      <w:r w:rsidR="00DF4580" w:rsidRPr="0089322F">
        <w:rPr>
          <w:rFonts w:ascii="Palatino Linotype" w:eastAsia="Palatino Linotype" w:hAnsi="Palatino Linotype" w:cs="Palatino Linotype"/>
          <w:i/>
          <w:color w:val="000000"/>
        </w:rPr>
        <w:t>!</w:t>
      </w:r>
      <w:proofErr w:type="gramEnd"/>
      <w:r w:rsidR="00DF4580" w:rsidRPr="0089322F">
        <w:rPr>
          <w:rFonts w:ascii="Palatino Linotype" w:eastAsia="Palatino Linotype" w:hAnsi="Palatino Linotype" w:cs="Palatino Linotype"/>
          <w:i/>
          <w:color w:val="000000"/>
        </w:rPr>
        <w:t xml:space="preserve"> 10. QUE CERTIFICACIÓN O DE QUE FORMA LO ACREDITA</w:t>
      </w:r>
      <w:proofErr w:type="gramStart"/>
      <w:r w:rsidR="00DF4580" w:rsidRPr="0089322F">
        <w:rPr>
          <w:rFonts w:ascii="Palatino Linotype" w:eastAsia="Palatino Linotype" w:hAnsi="Palatino Linotype" w:cs="Palatino Linotype"/>
          <w:i/>
          <w:color w:val="000000"/>
        </w:rPr>
        <w:t>?</w:t>
      </w:r>
      <w:proofErr w:type="gramEnd"/>
      <w:r w:rsidR="00DF4580" w:rsidRPr="0089322F">
        <w:rPr>
          <w:rFonts w:ascii="Palatino Linotype" w:eastAsia="Palatino Linotype" w:hAnsi="Palatino Linotype" w:cs="Palatino Linotype"/>
          <w:i/>
          <w:color w:val="000000"/>
        </w:rPr>
        <w:t xml:space="preserve"> 11. CUÁNTO TIEMPO LLEVA TRABAJANDO EN EL OPD IMCUFIDEEM EN EL DEPARTAMENTO DE RECURSOS HUMANOS</w:t>
      </w:r>
      <w:proofErr w:type="gramStart"/>
      <w:r w:rsidR="00DF4580" w:rsidRPr="0089322F">
        <w:rPr>
          <w:rFonts w:ascii="Palatino Linotype" w:eastAsia="Palatino Linotype" w:hAnsi="Palatino Linotype" w:cs="Palatino Linotype"/>
          <w:i/>
          <w:color w:val="000000"/>
        </w:rPr>
        <w:t>?</w:t>
      </w:r>
      <w:proofErr w:type="gramEnd"/>
      <w:r w:rsidR="00DF4580" w:rsidRPr="0089322F">
        <w:rPr>
          <w:rFonts w:ascii="Palatino Linotype" w:eastAsia="Palatino Linotype" w:hAnsi="Palatino Linotype" w:cs="Palatino Linotype"/>
          <w:i/>
          <w:color w:val="000000"/>
        </w:rPr>
        <w:t xml:space="preserve"> 12. Cómo selecciona AXEL GEOVANNY MARTÍNEZ SOLIS EL PERFIL DE LOS TRABAJADORES DE CADA UNA DE LAS ÁREAS DEL OPD IMCUFIDEEM? 13. QUE EL ÁREA DE RECURSOS HUMANOS DEL OPD IMCUFIDEEM ME PROPORCIONE EL LISTADO DE CADA UNO DE LOS PROFESORES O INSTRUCTORES DE NATACIÓN DE LAS ALBERCAS QUE PERTENECEN AL OPD IMCUFIDEEM Y QUE DIGA CON QUE DOCUMENTO ACREDITAN LA CERTIFICACIÓN PARA CUMPLIR CON LOS REQUISITOS DE LEY</w:t>
      </w:r>
      <w:proofErr w:type="gramStart"/>
      <w:r w:rsidR="00DF4580" w:rsidRPr="0089322F">
        <w:rPr>
          <w:rFonts w:ascii="Palatino Linotype" w:eastAsia="Palatino Linotype" w:hAnsi="Palatino Linotype" w:cs="Palatino Linotype"/>
          <w:i/>
          <w:color w:val="000000"/>
        </w:rPr>
        <w:t>?</w:t>
      </w:r>
      <w:proofErr w:type="gramEnd"/>
      <w:r w:rsidR="00DF4580" w:rsidRPr="0089322F">
        <w:rPr>
          <w:rFonts w:ascii="Palatino Linotype" w:eastAsia="Palatino Linotype" w:hAnsi="Palatino Linotype" w:cs="Palatino Linotype"/>
          <w:i/>
          <w:color w:val="000000"/>
        </w:rPr>
        <w:t xml:space="preserve"> 14. QUE DIGA CUÁL ES EL SUELDO NETO DE CADA UNO DE LOS PROFESORES O INSTRUCTORES DE LAS ALBERCAS DEL OPD IMCUFIDEEM? 15. QUE DIGA AXEL GEOVANNY MARTÍNEZ SOLIS </w:t>
      </w:r>
      <w:r w:rsidR="00DF4580" w:rsidRPr="0089322F">
        <w:rPr>
          <w:rFonts w:ascii="Palatino Linotype" w:eastAsia="Palatino Linotype" w:hAnsi="Palatino Linotype" w:cs="Palatino Linotype"/>
          <w:i/>
          <w:color w:val="000000"/>
        </w:rPr>
        <w:lastRenderedPageBreak/>
        <w:t>PORQUE NO HAN DADO CUMPLIMIENTO AL PAGO DE LOS PROFESORES O INSTRUCTORES DE LAS ALBERCAS DEL OPD IMCUFIDEEM? 16. QUE DIGA AXEL GEOVANNY MARTÍNEZ SOLIS QUIEN ES EL TITULAR DE LA ALBERCA DEL MULTIDEPORTIVO LAS AMÉRICAS PERTENECIENTE AL OPD IMCUFIDEEM QUE GRADO DE ESTUDIOS TIENE, Y COMO LO ACREDITA</w:t>
      </w:r>
      <w:proofErr w:type="gramStart"/>
      <w:r w:rsidR="00DF4580" w:rsidRPr="0089322F">
        <w:rPr>
          <w:rFonts w:ascii="Palatino Linotype" w:eastAsia="Palatino Linotype" w:hAnsi="Palatino Linotype" w:cs="Palatino Linotype"/>
          <w:i/>
          <w:color w:val="000000"/>
        </w:rPr>
        <w:t>?</w:t>
      </w:r>
      <w:proofErr w:type="gramEnd"/>
      <w:r w:rsidR="00DF4580" w:rsidRPr="0089322F">
        <w:rPr>
          <w:rFonts w:ascii="Palatino Linotype" w:eastAsia="Palatino Linotype" w:hAnsi="Palatino Linotype" w:cs="Palatino Linotype"/>
          <w:i/>
          <w:color w:val="000000"/>
        </w:rPr>
        <w:t xml:space="preserve"> 17. QUE AXEL GEOVANNY MARTÍNEZ SOLIS DIGA CON QUE CERTIFICACIÓN CUENTA EL TITULAR O ENCARGADA DE LA ALBERCA DEL MULTIDEPORTIVO LAS AMÉRICAS PERTENECIENTE AL OPD IMCUFIDEEM?</w:t>
      </w:r>
      <w:r w:rsidR="00D91647" w:rsidRPr="0089322F">
        <w:rPr>
          <w:rFonts w:ascii="Palatino Linotype" w:eastAsia="Palatino Linotype" w:hAnsi="Palatino Linotype" w:cs="Palatino Linotype"/>
          <w:i/>
          <w:color w:val="000000"/>
        </w:rPr>
        <w:t>”</w:t>
      </w:r>
      <w:r w:rsidR="00520499" w:rsidRPr="0089322F">
        <w:rPr>
          <w:rFonts w:ascii="Palatino Linotype" w:eastAsia="Palatino Linotype" w:hAnsi="Palatino Linotype" w:cs="Palatino Linotype"/>
          <w:i/>
          <w:color w:val="000000"/>
        </w:rPr>
        <w:t xml:space="preserve"> (</w:t>
      </w:r>
      <w:r w:rsidR="00D91647" w:rsidRPr="0089322F">
        <w:rPr>
          <w:rFonts w:ascii="Palatino Linotype" w:eastAsia="Palatino Linotype" w:hAnsi="Palatino Linotype" w:cs="Palatino Linotype"/>
          <w:i/>
          <w:color w:val="000000"/>
        </w:rPr>
        <w:t>Sic</w:t>
      </w:r>
      <w:r w:rsidR="00520499" w:rsidRPr="0089322F">
        <w:rPr>
          <w:rFonts w:ascii="Palatino Linotype" w:eastAsia="Palatino Linotype" w:hAnsi="Palatino Linotype" w:cs="Palatino Linotype"/>
          <w:i/>
          <w:color w:val="000000"/>
        </w:rPr>
        <w:t>)</w:t>
      </w:r>
    </w:p>
    <w:p w14:paraId="70EEF92C" w14:textId="77777777" w:rsidR="00520499" w:rsidRPr="0089322F" w:rsidRDefault="00520499" w:rsidP="009766A9">
      <w:pPr>
        <w:widowControl w:val="0"/>
        <w:autoSpaceDE w:val="0"/>
        <w:autoSpaceDN w:val="0"/>
        <w:adjustRightInd w:val="0"/>
        <w:spacing w:line="360" w:lineRule="auto"/>
        <w:jc w:val="both"/>
        <w:rPr>
          <w:rFonts w:ascii="Palatino Linotype" w:eastAsia="Palatino Linotype" w:hAnsi="Palatino Linotype" w:cs="Palatino Linotype"/>
          <w:i/>
          <w:color w:val="000000"/>
        </w:rPr>
      </w:pPr>
    </w:p>
    <w:p w14:paraId="74547C5C" w14:textId="3DA643D2" w:rsidR="00EF3767" w:rsidRPr="0089322F"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E</w:t>
      </w:r>
      <w:r w:rsidR="00104359" w:rsidRPr="0089322F">
        <w:rPr>
          <w:rFonts w:ascii="Palatino Linotype" w:eastAsia="Palatino Linotype" w:hAnsi="Palatino Linotype" w:cs="Palatino Linotype"/>
          <w:color w:val="000000"/>
        </w:rPr>
        <w:t>n la solicitud de información</w:t>
      </w:r>
      <w:r w:rsidR="00520499" w:rsidRPr="0089322F">
        <w:rPr>
          <w:rFonts w:ascii="Palatino Linotype" w:eastAsia="Palatino Linotype" w:hAnsi="Palatino Linotype" w:cs="Palatino Linotype"/>
          <w:color w:val="000000"/>
        </w:rPr>
        <w:t>,</w:t>
      </w:r>
      <w:r w:rsidR="00104359" w:rsidRPr="0089322F">
        <w:rPr>
          <w:rFonts w:ascii="Palatino Linotype" w:eastAsia="Palatino Linotype" w:hAnsi="Palatino Linotype" w:cs="Palatino Linotype"/>
          <w:color w:val="000000"/>
        </w:rPr>
        <w:t xml:space="preserve"> el recurrente estableció como modalidad de entrega</w:t>
      </w:r>
      <w:r w:rsidR="005B733C" w:rsidRPr="0089322F">
        <w:rPr>
          <w:rFonts w:ascii="Palatino Linotype" w:eastAsia="Palatino Linotype" w:hAnsi="Palatino Linotype" w:cs="Palatino Linotype"/>
          <w:color w:val="000000"/>
        </w:rPr>
        <w:t xml:space="preserve">: </w:t>
      </w:r>
      <w:r w:rsidR="00E955DE" w:rsidRPr="0089322F">
        <w:rPr>
          <w:rFonts w:ascii="Palatino Linotype" w:eastAsia="Palatino Linotype" w:hAnsi="Palatino Linotype" w:cs="Palatino Linotype"/>
          <w:b/>
          <w:color w:val="000000"/>
        </w:rPr>
        <w:t>A través del SAIMEX</w:t>
      </w:r>
      <w:r w:rsidR="00EF3767" w:rsidRPr="0089322F">
        <w:rPr>
          <w:rFonts w:ascii="Palatino Linotype" w:eastAsia="Palatino Linotype" w:hAnsi="Palatino Linotype" w:cs="Palatino Linotype"/>
          <w:color w:val="000000"/>
        </w:rPr>
        <w:t>.</w:t>
      </w:r>
    </w:p>
    <w:p w14:paraId="0A3B6D9C" w14:textId="6833B8A0" w:rsidR="00B9537B" w:rsidRPr="0089322F" w:rsidRDefault="00B9537B" w:rsidP="009766A9">
      <w:pPr>
        <w:spacing w:line="360" w:lineRule="auto"/>
        <w:ind w:right="901"/>
        <w:jc w:val="both"/>
        <w:rPr>
          <w:rFonts w:ascii="Palatino Linotype" w:eastAsia="Palatino Linotype" w:hAnsi="Palatino Linotype" w:cs="Palatino Linotype"/>
          <w:color w:val="000000"/>
        </w:rPr>
      </w:pPr>
    </w:p>
    <w:p w14:paraId="0AD07B81" w14:textId="39036C35" w:rsidR="00104359" w:rsidRPr="0089322F" w:rsidRDefault="00104359" w:rsidP="009766A9">
      <w:pPr>
        <w:spacing w:line="360" w:lineRule="auto"/>
        <w:jc w:val="both"/>
        <w:rPr>
          <w:rFonts w:ascii="Palatino Linotype" w:eastAsia="Palatino Linotype" w:hAnsi="Palatino Linotype" w:cs="Palatino Linotype"/>
          <w:color w:val="000000"/>
        </w:rPr>
      </w:pPr>
      <w:r w:rsidRPr="0089322F">
        <w:rPr>
          <w:rFonts w:ascii="Palatino Linotype" w:hAnsi="Palatino Linotype" w:cs="Arial"/>
          <w:b/>
        </w:rPr>
        <w:t>SEGUNDO. De la respuesta del sujeto obligado</w:t>
      </w:r>
    </w:p>
    <w:p w14:paraId="24E8A61B" w14:textId="2A446663" w:rsidR="00B9537B" w:rsidRPr="0089322F" w:rsidRDefault="005B733C" w:rsidP="009766A9">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De las constancias que obran en el </w:t>
      </w:r>
      <w:r w:rsidRPr="0089322F">
        <w:rPr>
          <w:rFonts w:ascii="Palatino Linotype" w:eastAsia="Palatino Linotype" w:hAnsi="Palatino Linotype" w:cs="Palatino Linotype"/>
          <w:b/>
          <w:color w:val="000000"/>
        </w:rPr>
        <w:t>SAIMEX,</w:t>
      </w:r>
      <w:r w:rsidRPr="0089322F">
        <w:rPr>
          <w:rFonts w:ascii="Palatino Linotype" w:eastAsia="Palatino Linotype" w:hAnsi="Palatino Linotype" w:cs="Palatino Linotype"/>
          <w:color w:val="000000"/>
        </w:rPr>
        <w:t xml:space="preserve"> se advierte que </w:t>
      </w:r>
      <w:r w:rsidRPr="0089322F">
        <w:rPr>
          <w:rFonts w:ascii="Palatino Linotype" w:eastAsia="Palatino Linotype" w:hAnsi="Palatino Linotype" w:cs="Palatino Linotype"/>
          <w:b/>
          <w:color w:val="000000"/>
        </w:rPr>
        <w:t>EL SUJETO OBLIGADO</w:t>
      </w:r>
      <w:r w:rsidRPr="0089322F">
        <w:rPr>
          <w:rFonts w:ascii="Palatino Linotype" w:eastAsia="Palatino Linotype" w:hAnsi="Palatino Linotype" w:cs="Palatino Linotype"/>
          <w:color w:val="000000"/>
        </w:rPr>
        <w:t xml:space="preserve"> fue omiso en entregar la respuesta a la s</w:t>
      </w:r>
      <w:r w:rsidR="004C39C5" w:rsidRPr="0089322F">
        <w:rPr>
          <w:rFonts w:ascii="Palatino Linotype" w:eastAsia="Palatino Linotype" w:hAnsi="Palatino Linotype" w:cs="Palatino Linotype"/>
          <w:color w:val="000000"/>
        </w:rPr>
        <w:t xml:space="preserve">olicitud de </w:t>
      </w:r>
      <w:r w:rsidR="005B1C09" w:rsidRPr="0089322F">
        <w:rPr>
          <w:rFonts w:ascii="Palatino Linotype" w:eastAsia="Palatino Linotype" w:hAnsi="Palatino Linotype" w:cs="Palatino Linotype"/>
          <w:color w:val="000000"/>
        </w:rPr>
        <w:t>Información Pública</w:t>
      </w:r>
      <w:r w:rsidR="004C39C5" w:rsidRPr="0089322F">
        <w:rPr>
          <w:rFonts w:ascii="Palatino Linotype" w:eastAsia="Palatino Linotype" w:hAnsi="Palatino Linotype" w:cs="Palatino Linotype"/>
          <w:color w:val="000000"/>
        </w:rPr>
        <w:t xml:space="preserve"> realizada por l</w:t>
      </w:r>
      <w:r w:rsidR="00D91647" w:rsidRPr="0089322F">
        <w:rPr>
          <w:rFonts w:ascii="Palatino Linotype" w:eastAsia="Palatino Linotype" w:hAnsi="Palatino Linotype" w:cs="Palatino Linotype"/>
          <w:color w:val="000000"/>
          <w:lang w:val="es-419"/>
        </w:rPr>
        <w:t>a</w:t>
      </w:r>
      <w:r w:rsidR="004C39C5" w:rsidRPr="0089322F">
        <w:rPr>
          <w:rFonts w:ascii="Palatino Linotype" w:eastAsia="Palatino Linotype" w:hAnsi="Palatino Linotype" w:cs="Palatino Linotype"/>
          <w:color w:val="000000"/>
        </w:rPr>
        <w:t xml:space="preserve"> </w:t>
      </w:r>
      <w:r w:rsidR="004C39C5" w:rsidRPr="0089322F">
        <w:rPr>
          <w:rFonts w:ascii="Palatino Linotype" w:eastAsia="Palatino Linotype" w:hAnsi="Palatino Linotype" w:cs="Palatino Linotype"/>
          <w:b/>
          <w:color w:val="000000"/>
        </w:rPr>
        <w:t>RECURRENTE</w:t>
      </w:r>
      <w:r w:rsidR="004C39C5" w:rsidRPr="0089322F">
        <w:rPr>
          <w:rFonts w:ascii="Palatino Linotype" w:eastAsia="Palatino Linotype" w:hAnsi="Palatino Linotype" w:cs="Palatino Linotype"/>
          <w:color w:val="000000"/>
        </w:rPr>
        <w:t xml:space="preserve"> en el caso que nos ocupa.</w:t>
      </w:r>
    </w:p>
    <w:p w14:paraId="0C3928A3" w14:textId="77777777" w:rsidR="00B9537B" w:rsidRPr="0089322F"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89322F"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9322F">
        <w:rPr>
          <w:rFonts w:ascii="Palatino Linotype" w:hAnsi="Palatino Linotype" w:cs="Arial"/>
          <w:b/>
        </w:rPr>
        <w:t>TERCERO. Del recurso de revisión</w:t>
      </w:r>
    </w:p>
    <w:p w14:paraId="4AAB62D2" w14:textId="05DA8096" w:rsidR="00104359" w:rsidRPr="0089322F"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Inconforme por la falta</w:t>
      </w:r>
      <w:r w:rsidR="006C4B3F"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color w:val="000000"/>
        </w:rPr>
        <w:t xml:space="preserve">de respuesta, el </w:t>
      </w:r>
      <w:r w:rsidR="00DF4580" w:rsidRPr="0089322F">
        <w:rPr>
          <w:rFonts w:ascii="Palatino Linotype" w:eastAsia="Palatino Linotype" w:hAnsi="Palatino Linotype" w:cs="Palatino Linotype"/>
          <w:color w:val="000000"/>
          <w:lang w:val="es-419"/>
        </w:rPr>
        <w:t>treinta</w:t>
      </w:r>
      <w:r w:rsidR="00E05CD9" w:rsidRPr="0089322F">
        <w:rPr>
          <w:rFonts w:ascii="Palatino Linotype" w:eastAsia="Palatino Linotype" w:hAnsi="Palatino Linotype" w:cs="Palatino Linotype"/>
          <w:color w:val="000000"/>
        </w:rPr>
        <w:t xml:space="preserve"> </w:t>
      </w:r>
      <w:r w:rsidR="00EF3767" w:rsidRPr="0089322F">
        <w:rPr>
          <w:rFonts w:ascii="Palatino Linotype" w:eastAsia="Palatino Linotype" w:hAnsi="Palatino Linotype" w:cs="Palatino Linotype"/>
          <w:color w:val="000000"/>
        </w:rPr>
        <w:t xml:space="preserve">de </w:t>
      </w:r>
      <w:r w:rsidR="00DF4580" w:rsidRPr="0089322F">
        <w:rPr>
          <w:rFonts w:ascii="Palatino Linotype" w:eastAsia="Palatino Linotype" w:hAnsi="Palatino Linotype" w:cs="Palatino Linotype"/>
          <w:color w:val="000000"/>
          <w:lang w:val="es-419"/>
        </w:rPr>
        <w:t>agosto</w:t>
      </w:r>
      <w:r w:rsidR="00EF3767" w:rsidRPr="0089322F">
        <w:rPr>
          <w:rFonts w:ascii="Palatino Linotype" w:eastAsia="Palatino Linotype" w:hAnsi="Palatino Linotype" w:cs="Palatino Linotype"/>
          <w:color w:val="000000"/>
        </w:rPr>
        <w:t xml:space="preserve"> de dos mil veintidós</w:t>
      </w:r>
      <w:r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b/>
          <w:color w:val="000000"/>
        </w:rPr>
        <w:t>L</w:t>
      </w:r>
      <w:r w:rsidR="00D91647" w:rsidRPr="0089322F">
        <w:rPr>
          <w:rFonts w:ascii="Palatino Linotype" w:eastAsia="Palatino Linotype" w:hAnsi="Palatino Linotype" w:cs="Palatino Linotype"/>
          <w:b/>
          <w:color w:val="000000"/>
          <w:lang w:val="es-419"/>
        </w:rPr>
        <w:t>A</w:t>
      </w:r>
      <w:r w:rsidRPr="0089322F">
        <w:rPr>
          <w:rFonts w:ascii="Palatino Linotype" w:eastAsia="Palatino Linotype" w:hAnsi="Palatino Linotype" w:cs="Palatino Linotype"/>
          <w:b/>
          <w:color w:val="000000"/>
        </w:rPr>
        <w:t xml:space="preserve"> RECURRENTE</w:t>
      </w:r>
      <w:r w:rsidRPr="0089322F">
        <w:rPr>
          <w:rFonts w:ascii="Palatino Linotype" w:eastAsia="Palatino Linotype" w:hAnsi="Palatino Linotype" w:cs="Palatino Linotype"/>
          <w:color w:val="000000"/>
        </w:rPr>
        <w:t xml:space="preserve"> interpuso </w:t>
      </w:r>
      <w:r w:rsidR="00520499" w:rsidRPr="0089322F">
        <w:rPr>
          <w:rFonts w:ascii="Palatino Linotype" w:eastAsia="Palatino Linotype" w:hAnsi="Palatino Linotype" w:cs="Palatino Linotype"/>
          <w:color w:val="000000"/>
        </w:rPr>
        <w:t>e</w:t>
      </w:r>
      <w:r w:rsidR="00E05CD9" w:rsidRPr="0089322F">
        <w:rPr>
          <w:rFonts w:ascii="Palatino Linotype" w:eastAsia="Palatino Linotype" w:hAnsi="Palatino Linotype" w:cs="Palatino Linotype"/>
          <w:color w:val="000000"/>
        </w:rPr>
        <w:t>l</w:t>
      </w:r>
      <w:r w:rsidRPr="0089322F">
        <w:rPr>
          <w:rFonts w:ascii="Palatino Linotype" w:eastAsia="Palatino Linotype" w:hAnsi="Palatino Linotype" w:cs="Palatino Linotype"/>
          <w:color w:val="000000"/>
        </w:rPr>
        <w:t xml:space="preserve"> </w:t>
      </w:r>
      <w:r w:rsidR="005B1C09" w:rsidRPr="0089322F">
        <w:rPr>
          <w:rFonts w:ascii="Palatino Linotype" w:eastAsia="Palatino Linotype" w:hAnsi="Palatino Linotype" w:cs="Palatino Linotype"/>
          <w:color w:val="000000"/>
        </w:rPr>
        <w:t>Recurso de Revisión</w:t>
      </w:r>
      <w:r w:rsidR="00E05CD9" w:rsidRPr="0089322F">
        <w:rPr>
          <w:rFonts w:ascii="Palatino Linotype" w:eastAsia="Palatino Linotype" w:hAnsi="Palatino Linotype" w:cs="Palatino Linotype"/>
          <w:color w:val="000000"/>
        </w:rPr>
        <w:t xml:space="preserve">, </w:t>
      </w:r>
      <w:r w:rsidR="00520499" w:rsidRPr="0089322F">
        <w:rPr>
          <w:rFonts w:ascii="Palatino Linotype" w:eastAsia="Palatino Linotype" w:hAnsi="Palatino Linotype" w:cs="Palatino Linotype"/>
          <w:color w:val="000000"/>
        </w:rPr>
        <w:t>e</w:t>
      </w:r>
      <w:r w:rsidR="00E05CD9" w:rsidRPr="0089322F">
        <w:rPr>
          <w:rFonts w:ascii="Palatino Linotype" w:eastAsia="Palatino Linotype" w:hAnsi="Palatino Linotype" w:cs="Palatino Linotype"/>
          <w:color w:val="000000"/>
        </w:rPr>
        <w:t xml:space="preserve">l </w:t>
      </w:r>
      <w:r w:rsidRPr="0089322F">
        <w:rPr>
          <w:rFonts w:ascii="Palatino Linotype" w:eastAsia="Palatino Linotype" w:hAnsi="Palatino Linotype" w:cs="Palatino Linotype"/>
          <w:color w:val="000000"/>
        </w:rPr>
        <w:t>cual fue</w:t>
      </w:r>
      <w:r w:rsidR="00520499"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color w:val="000000"/>
        </w:rPr>
        <w:t xml:space="preserve">registrado en </w:t>
      </w:r>
      <w:r w:rsidRPr="0089322F">
        <w:rPr>
          <w:rFonts w:ascii="Palatino Linotype" w:eastAsia="Palatino Linotype" w:hAnsi="Palatino Linotype" w:cs="Palatino Linotype"/>
          <w:b/>
          <w:color w:val="000000"/>
        </w:rPr>
        <w:t>EL SAIMEX</w:t>
      </w:r>
      <w:r w:rsidRPr="0089322F">
        <w:rPr>
          <w:rFonts w:ascii="Palatino Linotype" w:eastAsia="Palatino Linotype" w:hAnsi="Palatino Linotype" w:cs="Palatino Linotype"/>
          <w:color w:val="000000"/>
        </w:rPr>
        <w:t xml:space="preserve"> y se le asignó el número de expediente </w:t>
      </w:r>
      <w:r w:rsidR="00DF4580" w:rsidRPr="0089322F">
        <w:rPr>
          <w:rFonts w:ascii="Palatino Linotype" w:eastAsia="Palatino Linotype" w:hAnsi="Palatino Linotype" w:cs="Palatino Linotype"/>
          <w:b/>
          <w:color w:val="000000"/>
          <w:lang w:val="es-419"/>
        </w:rPr>
        <w:t>13990</w:t>
      </w:r>
      <w:r w:rsidR="00C54BE2" w:rsidRPr="0089322F">
        <w:rPr>
          <w:rFonts w:ascii="Palatino Linotype" w:eastAsia="Palatino Linotype" w:hAnsi="Palatino Linotype" w:cs="Palatino Linotype"/>
          <w:b/>
          <w:color w:val="000000"/>
        </w:rPr>
        <w:t>/INFOEM/IP/RR/202</w:t>
      </w:r>
      <w:r w:rsidR="00EF3767" w:rsidRPr="0089322F">
        <w:rPr>
          <w:rFonts w:ascii="Palatino Linotype" w:eastAsia="Palatino Linotype" w:hAnsi="Palatino Linotype" w:cs="Palatino Linotype"/>
          <w:b/>
          <w:color w:val="000000"/>
        </w:rPr>
        <w:t>2</w:t>
      </w:r>
      <w:r w:rsidRPr="0089322F">
        <w:rPr>
          <w:rFonts w:ascii="Palatino Linotype" w:eastAsia="Palatino Linotype" w:hAnsi="Palatino Linotype" w:cs="Palatino Linotype"/>
          <w:color w:val="000000"/>
        </w:rPr>
        <w:t xml:space="preserve">, en </w:t>
      </w:r>
      <w:r w:rsidR="00520499" w:rsidRPr="0089322F">
        <w:rPr>
          <w:rFonts w:ascii="Palatino Linotype" w:eastAsia="Palatino Linotype" w:hAnsi="Palatino Linotype" w:cs="Palatino Linotype"/>
          <w:color w:val="000000"/>
        </w:rPr>
        <w:t>e</w:t>
      </w:r>
      <w:r w:rsidR="00305E1D" w:rsidRPr="0089322F">
        <w:rPr>
          <w:rFonts w:ascii="Palatino Linotype" w:eastAsia="Palatino Linotype" w:hAnsi="Palatino Linotype" w:cs="Palatino Linotype"/>
          <w:color w:val="000000"/>
        </w:rPr>
        <w:t>l</w:t>
      </w:r>
      <w:r w:rsidRPr="0089322F">
        <w:rPr>
          <w:rFonts w:ascii="Palatino Linotype" w:eastAsia="Palatino Linotype" w:hAnsi="Palatino Linotype" w:cs="Palatino Linotype"/>
          <w:color w:val="000000"/>
        </w:rPr>
        <w:t xml:space="preserve"> que señaló</w:t>
      </w:r>
      <w:r w:rsidR="00104359" w:rsidRPr="0089322F">
        <w:rPr>
          <w:rFonts w:ascii="Palatino Linotype" w:eastAsia="Palatino Linotype" w:hAnsi="Palatino Linotype" w:cs="Palatino Linotype"/>
          <w:color w:val="000000"/>
        </w:rPr>
        <w:t>:</w:t>
      </w:r>
      <w:r w:rsidRPr="0089322F">
        <w:rPr>
          <w:rFonts w:ascii="Palatino Linotype" w:eastAsia="Palatino Linotype" w:hAnsi="Palatino Linotype" w:cs="Palatino Linotype"/>
          <w:color w:val="000000"/>
        </w:rPr>
        <w:t xml:space="preserve"> </w:t>
      </w:r>
    </w:p>
    <w:p w14:paraId="56B70356" w14:textId="77777777" w:rsidR="00104359" w:rsidRPr="0089322F"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89322F"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b/>
          <w:color w:val="000000"/>
        </w:rPr>
        <w:lastRenderedPageBreak/>
        <w:t>A</w:t>
      </w:r>
      <w:r w:rsidR="005B733C" w:rsidRPr="0089322F">
        <w:rPr>
          <w:rFonts w:ascii="Palatino Linotype" w:eastAsia="Palatino Linotype" w:hAnsi="Palatino Linotype" w:cs="Palatino Linotype"/>
          <w:b/>
          <w:color w:val="000000"/>
        </w:rPr>
        <w:t>cto impugnado</w:t>
      </w:r>
      <w:r w:rsidRPr="0089322F">
        <w:rPr>
          <w:rFonts w:ascii="Palatino Linotype" w:eastAsia="Palatino Linotype" w:hAnsi="Palatino Linotype" w:cs="Palatino Linotype"/>
          <w:color w:val="000000"/>
        </w:rPr>
        <w:t>:</w:t>
      </w:r>
      <w:r w:rsidR="00FB6027" w:rsidRPr="0089322F">
        <w:rPr>
          <w:rFonts w:ascii="Palatino Linotype" w:eastAsia="Palatino Linotype" w:hAnsi="Palatino Linotype" w:cs="Palatino Linotype"/>
          <w:color w:val="000000"/>
        </w:rPr>
        <w:t xml:space="preserve"> </w:t>
      </w:r>
    </w:p>
    <w:p w14:paraId="50915853" w14:textId="3E02005B" w:rsidR="00B9537B" w:rsidRPr="0089322F"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89322F">
        <w:rPr>
          <w:rFonts w:ascii="Palatino Linotype" w:eastAsia="Palatino Linotype" w:hAnsi="Palatino Linotype" w:cs="Palatino Linotype"/>
          <w:i/>
          <w:color w:val="000000"/>
        </w:rPr>
        <w:t>“</w:t>
      </w:r>
      <w:r w:rsidR="00DF4580" w:rsidRPr="0089322F">
        <w:rPr>
          <w:rFonts w:ascii="Palatino Linotype" w:eastAsia="Palatino Linotype" w:hAnsi="Palatino Linotype" w:cs="Palatino Linotype"/>
          <w:i/>
          <w:color w:val="000000"/>
        </w:rPr>
        <w:t xml:space="preserve">Negativa a la inflamación solicitada </w:t>
      </w:r>
      <w:r w:rsidR="009844BC" w:rsidRPr="0089322F">
        <w:rPr>
          <w:rFonts w:ascii="Palatino Linotype" w:eastAsia="Palatino Linotype" w:hAnsi="Palatino Linotype" w:cs="Palatino Linotype"/>
          <w:i/>
          <w:color w:val="000000"/>
        </w:rPr>
        <w:t>"</w:t>
      </w:r>
      <w:r w:rsidR="00FB6027" w:rsidRPr="0089322F">
        <w:rPr>
          <w:rFonts w:ascii="Palatino Linotype" w:eastAsia="Palatino Linotype" w:hAnsi="Palatino Linotype" w:cs="Palatino Linotype"/>
          <w:i/>
          <w:color w:val="000000"/>
        </w:rPr>
        <w:t xml:space="preserve"> </w:t>
      </w:r>
      <w:r w:rsidRPr="0089322F">
        <w:rPr>
          <w:rFonts w:ascii="Palatino Linotype" w:eastAsia="Palatino Linotype" w:hAnsi="Palatino Linotype" w:cs="Palatino Linotype"/>
          <w:i/>
          <w:color w:val="000000"/>
        </w:rPr>
        <w:t>(Sic)</w:t>
      </w:r>
    </w:p>
    <w:p w14:paraId="72F65B8A" w14:textId="77777777" w:rsidR="00B9537B" w:rsidRPr="0089322F"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1BC3C865" w14:textId="2AC2528D" w:rsidR="00BA2B62" w:rsidRPr="0089322F"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Y como </w:t>
      </w:r>
      <w:r w:rsidRPr="0089322F">
        <w:rPr>
          <w:rFonts w:ascii="Palatino Linotype" w:eastAsia="Palatino Linotype" w:hAnsi="Palatino Linotype" w:cs="Palatino Linotype"/>
          <w:b/>
          <w:color w:val="000000"/>
        </w:rPr>
        <w:t>razones o motivos de inconformidad</w:t>
      </w:r>
      <w:r w:rsidRPr="0089322F">
        <w:rPr>
          <w:rFonts w:ascii="Palatino Linotype" w:eastAsia="Palatino Linotype" w:hAnsi="Palatino Linotype" w:cs="Palatino Linotype"/>
          <w:color w:val="000000"/>
        </w:rPr>
        <w:t>:</w:t>
      </w:r>
    </w:p>
    <w:p w14:paraId="0E94AF3D" w14:textId="3ABFB102" w:rsidR="00461A92" w:rsidRPr="0089322F" w:rsidRDefault="00D91647" w:rsidP="009766A9">
      <w:pPr>
        <w:tabs>
          <w:tab w:val="left" w:pos="851"/>
        </w:tabs>
        <w:spacing w:line="360" w:lineRule="auto"/>
        <w:ind w:left="851" w:right="901"/>
        <w:jc w:val="both"/>
        <w:rPr>
          <w:rFonts w:ascii="Palatino Linotype" w:eastAsia="Palatino Linotype" w:hAnsi="Palatino Linotype" w:cs="Palatino Linotype"/>
          <w:i/>
          <w:color w:val="000000"/>
        </w:rPr>
      </w:pPr>
      <w:r w:rsidRPr="0089322F">
        <w:rPr>
          <w:rFonts w:ascii="Palatino Linotype" w:eastAsia="Palatino Linotype" w:hAnsi="Palatino Linotype" w:cs="Palatino Linotype"/>
          <w:i/>
          <w:color w:val="000000"/>
        </w:rPr>
        <w:t>“</w:t>
      </w:r>
      <w:r w:rsidR="00DF4580" w:rsidRPr="0089322F">
        <w:rPr>
          <w:rFonts w:ascii="Palatino Linotype" w:eastAsia="Palatino Linotype" w:hAnsi="Palatino Linotype" w:cs="Palatino Linotype"/>
          <w:i/>
          <w:color w:val="000000"/>
        </w:rPr>
        <w:t>No dan contestación a la solicitud</w:t>
      </w:r>
      <w:r w:rsidRPr="0089322F">
        <w:rPr>
          <w:rFonts w:ascii="Palatino Linotype" w:eastAsia="Palatino Linotype" w:hAnsi="Palatino Linotype" w:cs="Palatino Linotype"/>
          <w:i/>
          <w:color w:val="000000"/>
        </w:rPr>
        <w:t>”. (Sic)</w:t>
      </w:r>
    </w:p>
    <w:p w14:paraId="40EB91A6" w14:textId="77777777" w:rsidR="00BA2B62" w:rsidRPr="0089322F"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89322F"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9322F">
        <w:rPr>
          <w:rFonts w:ascii="Palatino Linotype" w:hAnsi="Palatino Linotype" w:cs="Arial"/>
          <w:b/>
        </w:rPr>
        <w:t>CUARTO. Del turno del recurso de revisión.</w:t>
      </w:r>
    </w:p>
    <w:p w14:paraId="34F6C1C4" w14:textId="5EABEDE4" w:rsidR="00520499" w:rsidRPr="0089322F"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El </w:t>
      </w:r>
      <w:r w:rsidR="00D91647" w:rsidRPr="0089322F">
        <w:rPr>
          <w:rFonts w:ascii="Palatino Linotype" w:eastAsia="Palatino Linotype" w:hAnsi="Palatino Linotype" w:cs="Palatino Linotype"/>
          <w:color w:val="000000"/>
          <w:lang w:val="es-419"/>
        </w:rPr>
        <w:t>ocho</w:t>
      </w:r>
      <w:r w:rsidRPr="0089322F">
        <w:rPr>
          <w:rFonts w:ascii="Palatino Linotype" w:eastAsia="Palatino Linotype" w:hAnsi="Palatino Linotype" w:cs="Palatino Linotype"/>
          <w:color w:val="000000"/>
        </w:rPr>
        <w:t xml:space="preserve"> de </w:t>
      </w:r>
      <w:r w:rsidR="00D91647" w:rsidRPr="0089322F">
        <w:rPr>
          <w:rFonts w:ascii="Palatino Linotype" w:eastAsia="Palatino Linotype" w:hAnsi="Palatino Linotype" w:cs="Palatino Linotype"/>
          <w:color w:val="000000"/>
          <w:lang w:val="es-419"/>
        </w:rPr>
        <w:t>julio</w:t>
      </w:r>
      <w:r w:rsidRPr="0089322F">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89322F">
        <w:rPr>
          <w:rFonts w:ascii="Palatino Linotype" w:eastAsia="Palatino Linotype" w:hAnsi="Palatino Linotype" w:cs="Palatino Linotype"/>
          <w:b/>
          <w:color w:val="000000"/>
        </w:rPr>
        <w:t>SAIMEX</w:t>
      </w:r>
      <w:r w:rsidRPr="0089322F">
        <w:rPr>
          <w:rFonts w:ascii="Palatino Linotype" w:eastAsia="Palatino Linotype" w:hAnsi="Palatino Linotype" w:cs="Palatino Linotype"/>
          <w:color w:val="000000"/>
        </w:rPr>
        <w:t xml:space="preserve">, al </w:t>
      </w:r>
      <w:r w:rsidRPr="0089322F">
        <w:rPr>
          <w:rFonts w:ascii="Palatino Linotype" w:eastAsia="Palatino Linotype" w:hAnsi="Palatino Linotype" w:cs="Palatino Linotype"/>
          <w:b/>
          <w:bCs/>
          <w:color w:val="000000"/>
        </w:rPr>
        <w:t>Comisionado Presidente José Martínez Vilchis</w:t>
      </w:r>
      <w:r w:rsidRPr="0089322F">
        <w:rPr>
          <w:rFonts w:ascii="Palatino Linotype" w:eastAsia="Palatino Linotype" w:hAnsi="Palatino Linotype" w:cs="Palatino Linotype"/>
          <w:color w:val="000000"/>
        </w:rPr>
        <w:t xml:space="preserve">, a efecto de decretar su admisión o desechamiento, </w:t>
      </w:r>
      <w:r w:rsidRPr="0089322F">
        <w:rPr>
          <w:rFonts w:ascii="Palatino Linotype" w:hAnsi="Palatino Linotype" w:cs="Arial"/>
        </w:rPr>
        <w:t xml:space="preserve">al cual recayó acuerdo de admisión en fecha </w:t>
      </w:r>
      <w:r w:rsidR="00DF4580" w:rsidRPr="0089322F">
        <w:rPr>
          <w:rFonts w:ascii="Palatino Linotype" w:hAnsi="Palatino Linotype" w:cs="Arial"/>
          <w:lang w:val="es-419"/>
        </w:rPr>
        <w:t>cinco</w:t>
      </w:r>
      <w:r w:rsidRPr="0089322F">
        <w:rPr>
          <w:rFonts w:ascii="Palatino Linotype" w:hAnsi="Palatino Linotype" w:cs="Arial"/>
        </w:rPr>
        <w:t xml:space="preserve"> de </w:t>
      </w:r>
      <w:r w:rsidR="00DF4580" w:rsidRPr="0089322F">
        <w:rPr>
          <w:rFonts w:ascii="Palatino Linotype" w:hAnsi="Palatino Linotype" w:cs="Arial"/>
          <w:lang w:val="es-419"/>
        </w:rPr>
        <w:t>septiembre</w:t>
      </w:r>
      <w:r w:rsidRPr="0089322F">
        <w:rPr>
          <w:rFonts w:ascii="Palatino Linotype" w:hAnsi="Palatino Linotype" w:cs="Arial"/>
        </w:rPr>
        <w:t xml:space="preserve"> de dos mil veintidós, determinándose en este, un plazo de siete días para que las partes manifestaran lo que a su derecho corresponda en términos del numeral ya citado.</w:t>
      </w:r>
    </w:p>
    <w:p w14:paraId="7E33F017" w14:textId="77777777" w:rsidR="00B9537B" w:rsidRPr="0089322F"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89322F" w:rsidRDefault="00BA2B62" w:rsidP="009766A9">
      <w:pPr>
        <w:spacing w:line="360" w:lineRule="auto"/>
        <w:jc w:val="both"/>
        <w:rPr>
          <w:rFonts w:ascii="Palatino Linotype" w:hAnsi="Palatino Linotype" w:cs="Arial"/>
          <w:b/>
        </w:rPr>
      </w:pPr>
      <w:r w:rsidRPr="0089322F">
        <w:rPr>
          <w:rFonts w:ascii="Palatino Linotype" w:hAnsi="Palatino Linotype" w:cs="Arial"/>
          <w:b/>
        </w:rPr>
        <w:t xml:space="preserve">QUINTO. De la etapa de manifestaciones y/o alegatos. </w:t>
      </w:r>
    </w:p>
    <w:p w14:paraId="069BE8E8" w14:textId="0F669127" w:rsidR="00461A92" w:rsidRPr="0089322F" w:rsidRDefault="00BA2B62" w:rsidP="009766A9">
      <w:pPr>
        <w:spacing w:line="360" w:lineRule="auto"/>
        <w:jc w:val="both"/>
        <w:rPr>
          <w:rFonts w:ascii="Palatino Linotype" w:hAnsi="Palatino Linotype" w:cs="Arial"/>
        </w:rPr>
      </w:pPr>
      <w:r w:rsidRPr="0089322F">
        <w:rPr>
          <w:rFonts w:ascii="Palatino Linotype" w:hAnsi="Palatino Linotype" w:cs="Arial"/>
        </w:rPr>
        <w:t xml:space="preserve">De las constancias del expediente electrónico del SAIMEX, del recurso de revisión </w:t>
      </w:r>
      <w:r w:rsidR="00DF4580" w:rsidRPr="0089322F">
        <w:rPr>
          <w:rFonts w:ascii="Palatino Linotype" w:eastAsia="Palatino Linotype" w:hAnsi="Palatino Linotype" w:cs="Palatino Linotype"/>
          <w:b/>
          <w:color w:val="000000"/>
          <w:lang w:val="es-419"/>
        </w:rPr>
        <w:t>13990</w:t>
      </w:r>
      <w:r w:rsidR="00D333FD" w:rsidRPr="0089322F">
        <w:rPr>
          <w:rFonts w:ascii="Palatino Linotype" w:eastAsia="Palatino Linotype" w:hAnsi="Palatino Linotype" w:cs="Palatino Linotype"/>
          <w:b/>
          <w:color w:val="000000"/>
        </w:rPr>
        <w:t>/INFOEM/IP/RR/2022</w:t>
      </w:r>
      <w:r w:rsidR="00D333FD" w:rsidRPr="0089322F">
        <w:rPr>
          <w:rFonts w:ascii="Palatino Linotype" w:eastAsia="Palatino Linotype" w:hAnsi="Palatino Linotype" w:cs="Palatino Linotype"/>
          <w:color w:val="000000"/>
        </w:rPr>
        <w:t>,</w:t>
      </w:r>
      <w:r w:rsidRPr="0089322F">
        <w:rPr>
          <w:rFonts w:ascii="Palatino Linotype" w:hAnsi="Palatino Linotype" w:cs="Arial"/>
        </w:rPr>
        <w:t xml:space="preserve"> </w:t>
      </w:r>
      <w:r w:rsidR="00461A92" w:rsidRPr="0089322F">
        <w:rPr>
          <w:rFonts w:ascii="Palatino Linotype" w:hAnsi="Palatino Linotype" w:cs="Arial"/>
        </w:rPr>
        <w:t>se advierte que el Sujeto Obligado remitió informe justificado el cual se puso a la vista del recurrente a efecto de que</w:t>
      </w:r>
      <w:r w:rsidR="000739C9" w:rsidRPr="0089322F">
        <w:rPr>
          <w:rFonts w:ascii="Palatino Linotype" w:hAnsi="Palatino Linotype" w:cs="Arial"/>
          <w:lang w:val="es-419"/>
        </w:rPr>
        <w:t xml:space="preserve"> el particular</w:t>
      </w:r>
      <w:r w:rsidR="00461A92" w:rsidRPr="0089322F">
        <w:rPr>
          <w:rFonts w:ascii="Palatino Linotype" w:hAnsi="Palatino Linotype" w:cs="Arial"/>
        </w:rPr>
        <w:t xml:space="preserve"> manifestara lo que a su derecho conviniera, asimismo, se hace constar que el </w:t>
      </w:r>
      <w:r w:rsidR="000739C9" w:rsidRPr="0089322F">
        <w:rPr>
          <w:rFonts w:ascii="Palatino Linotype" w:hAnsi="Palatino Linotype" w:cs="Arial"/>
          <w:lang w:val="es-419"/>
        </w:rPr>
        <w:t>ahora recurrente</w:t>
      </w:r>
      <w:r w:rsidR="00461A92" w:rsidRPr="0089322F">
        <w:rPr>
          <w:rFonts w:ascii="Palatino Linotype" w:hAnsi="Palatino Linotype" w:cs="Arial"/>
        </w:rPr>
        <w:t xml:space="preserve"> no realizó las manifestaciones que a su derecho convinieran.</w:t>
      </w:r>
    </w:p>
    <w:p w14:paraId="2642C527" w14:textId="77777777" w:rsidR="00461A92" w:rsidRPr="0089322F" w:rsidRDefault="00461A92" w:rsidP="009766A9">
      <w:pPr>
        <w:spacing w:line="360" w:lineRule="auto"/>
        <w:jc w:val="both"/>
        <w:rPr>
          <w:rFonts w:ascii="Palatino Linotype" w:hAnsi="Palatino Linotype" w:cs="Arial"/>
        </w:rPr>
      </w:pPr>
    </w:p>
    <w:p w14:paraId="3CDEFCBD" w14:textId="17AFD6B2" w:rsidR="00D91647" w:rsidRPr="0089322F" w:rsidRDefault="00D91647" w:rsidP="009766A9">
      <w:pPr>
        <w:spacing w:line="360" w:lineRule="auto"/>
        <w:jc w:val="both"/>
        <w:rPr>
          <w:rFonts w:ascii="Palatino Linotype" w:hAnsi="Palatino Linotype" w:cs="Arial"/>
          <w:b/>
        </w:rPr>
      </w:pPr>
      <w:r w:rsidRPr="0089322F">
        <w:rPr>
          <w:rFonts w:ascii="Palatino Linotype" w:hAnsi="Palatino Linotype" w:cs="Arial"/>
          <w:b/>
          <w:lang w:val="es-419"/>
        </w:rPr>
        <w:lastRenderedPageBreak/>
        <w:t>SEXTO</w:t>
      </w:r>
      <w:r w:rsidRPr="0089322F">
        <w:rPr>
          <w:rFonts w:ascii="Palatino Linotype" w:hAnsi="Palatino Linotype" w:cs="Arial"/>
          <w:b/>
        </w:rPr>
        <w:t>. Ampliación del término para resolver</w:t>
      </w:r>
    </w:p>
    <w:p w14:paraId="4BC14B25" w14:textId="7A37E6E6" w:rsidR="00795A02" w:rsidRPr="0089322F" w:rsidRDefault="00795A02" w:rsidP="009766A9">
      <w:pPr>
        <w:spacing w:line="360" w:lineRule="auto"/>
        <w:jc w:val="both"/>
        <w:rPr>
          <w:rFonts w:ascii="Palatino Linotype" w:hAnsi="Palatino Linotype" w:cs="Arial"/>
        </w:rPr>
      </w:pPr>
      <w:r w:rsidRPr="0089322F">
        <w:rPr>
          <w:rFonts w:ascii="Palatino Linotype" w:hAnsi="Palatino Linotype" w:cs="Arial"/>
        </w:rPr>
        <w:t xml:space="preserve">Posteriormente, en fecha </w:t>
      </w:r>
      <w:r w:rsidR="00DF4580" w:rsidRPr="0089322F">
        <w:rPr>
          <w:rFonts w:ascii="Palatino Linotype" w:hAnsi="Palatino Linotype" w:cs="Arial"/>
          <w:b/>
          <w:lang w:val="es-419"/>
        </w:rPr>
        <w:t xml:space="preserve">diecinueve </w:t>
      </w:r>
      <w:r w:rsidRPr="0089322F">
        <w:rPr>
          <w:rFonts w:ascii="Palatino Linotype" w:hAnsi="Palatino Linotype" w:cs="Arial"/>
          <w:b/>
        </w:rPr>
        <w:t xml:space="preserve">de </w:t>
      </w:r>
      <w:r w:rsidR="00DF4580" w:rsidRPr="0089322F">
        <w:rPr>
          <w:rFonts w:ascii="Palatino Linotype" w:hAnsi="Palatino Linotype" w:cs="Arial"/>
          <w:b/>
          <w:lang w:val="es-419"/>
        </w:rPr>
        <w:t>octubre</w:t>
      </w:r>
      <w:r w:rsidRPr="0089322F">
        <w:rPr>
          <w:rFonts w:ascii="Palatino Linotype" w:hAnsi="Palatino Linotype" w:cs="Arial"/>
          <w:b/>
        </w:rPr>
        <w:t xml:space="preserve"> del año dos mil veintidós</w:t>
      </w:r>
      <w:r w:rsidRPr="0089322F">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89322F" w:rsidRDefault="00795A02" w:rsidP="009766A9">
      <w:pPr>
        <w:spacing w:line="360" w:lineRule="auto"/>
        <w:jc w:val="both"/>
        <w:rPr>
          <w:rFonts w:ascii="Palatino Linotype" w:hAnsi="Palatino Linotype" w:cs="Arial"/>
        </w:rPr>
      </w:pPr>
    </w:p>
    <w:p w14:paraId="4E32437C"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 xml:space="preserve">Este organismo garante no pasa por alto justificar, </w:t>
      </w:r>
      <w:r w:rsidRPr="0089322F">
        <w:rPr>
          <w:rFonts w:ascii="Palatino Linotype" w:hAnsi="Palatino Linotype" w:cstheme="majorHAnsi"/>
          <w:bCs/>
        </w:rPr>
        <w:t xml:space="preserve">que el plazo para emitir resolución en el presente asunto </w:t>
      </w:r>
      <w:r w:rsidRPr="0089322F">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53D205" w14:textId="77777777" w:rsidR="00795A02" w:rsidRPr="0089322F" w:rsidRDefault="00795A02" w:rsidP="009766A9">
      <w:pPr>
        <w:spacing w:line="360" w:lineRule="auto"/>
        <w:jc w:val="both"/>
        <w:rPr>
          <w:rFonts w:ascii="Palatino Linotype" w:hAnsi="Palatino Linotype" w:cstheme="majorHAnsi"/>
        </w:rPr>
      </w:pPr>
    </w:p>
    <w:p w14:paraId="1FAD1230"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 xml:space="preserve">Por ello, es menester precisar que si bien se ha excedido el plazo para resolver el presente medio de impugnación, de conformidad con la ley de la materia, </w:t>
      </w:r>
      <w:r w:rsidRPr="0089322F">
        <w:rPr>
          <w:rFonts w:ascii="Palatino Linotype" w:hAnsi="Palatino Linotype" w:cstheme="majorHAnsi"/>
          <w:bCs/>
        </w:rPr>
        <w:t>el plazo para emitir resolución</w:t>
      </w:r>
      <w:r w:rsidRPr="0089322F">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89322F" w:rsidRDefault="00795A02" w:rsidP="009766A9">
      <w:pPr>
        <w:spacing w:line="360" w:lineRule="auto"/>
        <w:jc w:val="both"/>
        <w:rPr>
          <w:rFonts w:ascii="Palatino Linotype" w:hAnsi="Palatino Linotype" w:cstheme="majorHAnsi"/>
        </w:rPr>
      </w:pPr>
    </w:p>
    <w:p w14:paraId="7BCD31E1"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 xml:space="preserve">Así, en términos de lo que establecen los artículos 8.1 y 25 de la Convención Americana sobre Derechos Humanos, los recursos deben ser sencillos y resolverse en el menor </w:t>
      </w:r>
      <w:r w:rsidRPr="0089322F">
        <w:rPr>
          <w:rFonts w:ascii="Palatino Linotype" w:hAnsi="Palatino Linotype" w:cstheme="majorHAnsi"/>
        </w:rPr>
        <w:lastRenderedPageBreak/>
        <w:t>tiempo posible, tomando en consideración la dilación total del procedimiento; esto es, en un plazo razonable.</w:t>
      </w:r>
    </w:p>
    <w:p w14:paraId="09FF7BCE" w14:textId="77777777" w:rsidR="00795A02" w:rsidRPr="0089322F" w:rsidRDefault="00795A02" w:rsidP="009766A9">
      <w:pPr>
        <w:spacing w:line="360" w:lineRule="auto"/>
        <w:jc w:val="both"/>
        <w:rPr>
          <w:rFonts w:ascii="Palatino Linotype" w:hAnsi="Palatino Linotype" w:cstheme="majorHAnsi"/>
        </w:rPr>
      </w:pPr>
    </w:p>
    <w:p w14:paraId="293D3314"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DD444F"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 xml:space="preserve"> </w:t>
      </w:r>
    </w:p>
    <w:p w14:paraId="62924D75"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89322F" w:rsidRDefault="00795A02" w:rsidP="009766A9">
      <w:pPr>
        <w:spacing w:line="360" w:lineRule="auto"/>
        <w:jc w:val="both"/>
        <w:rPr>
          <w:rFonts w:ascii="Palatino Linotype" w:hAnsi="Palatino Linotype" w:cstheme="majorHAnsi"/>
        </w:rPr>
      </w:pPr>
    </w:p>
    <w:p w14:paraId="573DF8E6" w14:textId="77777777" w:rsidR="00795A02" w:rsidRPr="0089322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9322F">
        <w:rPr>
          <w:rFonts w:ascii="Palatino Linotype" w:hAnsi="Palatino Linotype" w:cstheme="majorHAnsi"/>
          <w:b/>
        </w:rPr>
        <w:t>Complejidad del asunto</w:t>
      </w:r>
      <w:r w:rsidRPr="0089322F">
        <w:rPr>
          <w:rFonts w:ascii="Palatino Linotype" w:hAnsi="Palatino Linotype" w:cstheme="majorHAnsi"/>
        </w:rPr>
        <w:t>: La complejidad de la prueba, la pluralidad de sujetos procesales, el tiempo transcurrido, las características y contexto del recurso.</w:t>
      </w:r>
    </w:p>
    <w:p w14:paraId="242C1B2C" w14:textId="77777777" w:rsidR="009766A9" w:rsidRPr="0089322F" w:rsidRDefault="009766A9" w:rsidP="009766A9">
      <w:pPr>
        <w:pStyle w:val="Prrafodelista"/>
        <w:spacing w:line="360" w:lineRule="auto"/>
        <w:contextualSpacing w:val="0"/>
        <w:jc w:val="both"/>
        <w:rPr>
          <w:rFonts w:ascii="Palatino Linotype" w:hAnsi="Palatino Linotype" w:cstheme="majorHAnsi"/>
        </w:rPr>
      </w:pPr>
    </w:p>
    <w:p w14:paraId="7F8283D7" w14:textId="77777777" w:rsidR="00795A02" w:rsidRPr="0089322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9322F">
        <w:rPr>
          <w:rFonts w:ascii="Palatino Linotype" w:hAnsi="Palatino Linotype" w:cstheme="majorHAnsi"/>
          <w:b/>
        </w:rPr>
        <w:t>Actividad Procesal del interesado</w:t>
      </w:r>
      <w:r w:rsidRPr="0089322F">
        <w:rPr>
          <w:rFonts w:ascii="Palatino Linotype" w:hAnsi="Palatino Linotype" w:cstheme="majorHAnsi"/>
        </w:rPr>
        <w:t>: Acciones u omisiones del interesado.</w:t>
      </w:r>
    </w:p>
    <w:p w14:paraId="1278178C" w14:textId="77777777" w:rsidR="009766A9" w:rsidRPr="0089322F" w:rsidRDefault="009766A9" w:rsidP="009766A9">
      <w:pPr>
        <w:pStyle w:val="Prrafodelista"/>
        <w:spacing w:line="360" w:lineRule="auto"/>
        <w:contextualSpacing w:val="0"/>
        <w:jc w:val="both"/>
        <w:rPr>
          <w:rFonts w:ascii="Palatino Linotype" w:hAnsi="Palatino Linotype" w:cstheme="majorHAnsi"/>
        </w:rPr>
      </w:pPr>
    </w:p>
    <w:p w14:paraId="4D08CBB6" w14:textId="77777777" w:rsidR="00795A02" w:rsidRPr="0089322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9322F">
        <w:rPr>
          <w:rFonts w:ascii="Palatino Linotype" w:hAnsi="Palatino Linotype" w:cstheme="majorHAnsi"/>
          <w:b/>
        </w:rPr>
        <w:t>Conducta de la Autoridad:</w:t>
      </w:r>
      <w:r w:rsidRPr="0089322F">
        <w:rPr>
          <w:rFonts w:ascii="Palatino Linotype" w:hAnsi="Palatino Linotype" w:cstheme="majorHAnsi"/>
        </w:rPr>
        <w:t xml:space="preserve"> Las Acciones u omisiones realizadas en el procedimiento. Así como si la autoridad actuó con la debida diligencia.</w:t>
      </w:r>
    </w:p>
    <w:p w14:paraId="1EF40532" w14:textId="77777777" w:rsidR="009766A9" w:rsidRPr="0089322F" w:rsidRDefault="009766A9" w:rsidP="009766A9">
      <w:pPr>
        <w:pStyle w:val="Prrafodelista"/>
        <w:spacing w:line="360" w:lineRule="auto"/>
        <w:contextualSpacing w:val="0"/>
        <w:jc w:val="both"/>
        <w:rPr>
          <w:rFonts w:ascii="Palatino Linotype" w:hAnsi="Palatino Linotype" w:cstheme="majorHAnsi"/>
        </w:rPr>
      </w:pPr>
    </w:p>
    <w:p w14:paraId="657BE1A7" w14:textId="77777777" w:rsidR="00795A02" w:rsidRPr="0089322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9322F">
        <w:rPr>
          <w:rFonts w:ascii="Palatino Linotype" w:hAnsi="Palatino Linotype" w:cstheme="majorHAnsi"/>
          <w:b/>
        </w:rPr>
        <w:t>La afectación generada en la situación jurídica de la persona involucrada en el proceso</w:t>
      </w:r>
      <w:r w:rsidRPr="0089322F">
        <w:rPr>
          <w:rFonts w:ascii="Palatino Linotype" w:hAnsi="Palatino Linotype" w:cstheme="majorHAnsi"/>
        </w:rPr>
        <w:t>: Violación a sus derechos humanos.</w:t>
      </w:r>
    </w:p>
    <w:p w14:paraId="5C8CAA05" w14:textId="77777777" w:rsidR="00795A02" w:rsidRPr="0089322F" w:rsidRDefault="00795A02" w:rsidP="009766A9">
      <w:pPr>
        <w:spacing w:line="360" w:lineRule="auto"/>
        <w:jc w:val="both"/>
        <w:rPr>
          <w:rFonts w:ascii="Palatino Linotype" w:hAnsi="Palatino Linotype" w:cstheme="majorHAnsi"/>
        </w:rPr>
      </w:pPr>
    </w:p>
    <w:p w14:paraId="4B1B1B22" w14:textId="77777777" w:rsidR="009766A9" w:rsidRPr="0089322F" w:rsidRDefault="009766A9" w:rsidP="009766A9">
      <w:pPr>
        <w:spacing w:line="360" w:lineRule="auto"/>
        <w:jc w:val="both"/>
        <w:rPr>
          <w:rFonts w:ascii="Palatino Linotype" w:hAnsi="Palatino Linotype" w:cstheme="majorHAnsi"/>
        </w:rPr>
      </w:pPr>
    </w:p>
    <w:p w14:paraId="69ECD15F" w14:textId="77777777" w:rsidR="009766A9" w:rsidRPr="0089322F" w:rsidRDefault="009766A9" w:rsidP="009766A9">
      <w:pPr>
        <w:spacing w:line="360" w:lineRule="auto"/>
        <w:jc w:val="both"/>
        <w:rPr>
          <w:rFonts w:ascii="Palatino Linotype" w:hAnsi="Palatino Linotype" w:cstheme="majorHAnsi"/>
        </w:rPr>
      </w:pPr>
    </w:p>
    <w:p w14:paraId="1B63604E"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89322F" w:rsidRDefault="00795A02" w:rsidP="009766A9">
      <w:pPr>
        <w:spacing w:line="360" w:lineRule="auto"/>
        <w:jc w:val="both"/>
        <w:rPr>
          <w:rFonts w:ascii="Palatino Linotype" w:hAnsi="Palatino Linotype" w:cstheme="majorHAnsi"/>
        </w:rPr>
      </w:pPr>
    </w:p>
    <w:p w14:paraId="10E83101"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Argumento que encuentra sustento en la jurisprudencia P</w:t>
      </w:r>
      <w:proofErr w:type="gramStart"/>
      <w:r w:rsidRPr="0089322F">
        <w:rPr>
          <w:rFonts w:ascii="Palatino Linotype" w:hAnsi="Palatino Linotype" w:cstheme="majorHAnsi"/>
        </w:rPr>
        <w:t>./</w:t>
      </w:r>
      <w:proofErr w:type="gramEnd"/>
      <w:r w:rsidRPr="0089322F">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ACB274" w14:textId="77777777" w:rsidR="00795A02" w:rsidRPr="0089322F" w:rsidRDefault="00795A02" w:rsidP="009766A9">
      <w:pPr>
        <w:spacing w:line="360" w:lineRule="auto"/>
        <w:jc w:val="both"/>
        <w:rPr>
          <w:rFonts w:ascii="Palatino Linotype" w:hAnsi="Palatino Linotype" w:cstheme="majorHAnsi"/>
        </w:rPr>
      </w:pPr>
    </w:p>
    <w:p w14:paraId="1A46E3BC"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89322F" w:rsidRDefault="00795A02" w:rsidP="009766A9">
      <w:pPr>
        <w:spacing w:line="360" w:lineRule="auto"/>
        <w:jc w:val="both"/>
        <w:rPr>
          <w:rFonts w:ascii="Palatino Linotype" w:hAnsi="Palatino Linotype" w:cstheme="majorHAnsi"/>
        </w:rPr>
      </w:pPr>
    </w:p>
    <w:p w14:paraId="604E053A"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89322F" w:rsidRDefault="00795A02" w:rsidP="009766A9">
      <w:pPr>
        <w:spacing w:line="360" w:lineRule="auto"/>
        <w:jc w:val="both"/>
        <w:rPr>
          <w:rFonts w:ascii="Palatino Linotype" w:hAnsi="Palatino Linotype" w:cstheme="majorHAnsi"/>
        </w:rPr>
      </w:pPr>
    </w:p>
    <w:p w14:paraId="18C4D08C"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89322F" w:rsidRDefault="00795A02" w:rsidP="009766A9">
      <w:pPr>
        <w:spacing w:line="360" w:lineRule="auto"/>
        <w:jc w:val="both"/>
        <w:rPr>
          <w:rFonts w:ascii="Palatino Linotype" w:hAnsi="Palatino Linotype" w:cstheme="majorHAnsi"/>
        </w:rPr>
      </w:pPr>
    </w:p>
    <w:p w14:paraId="6A93E91F" w14:textId="77777777" w:rsidR="00795A02" w:rsidRPr="0089322F" w:rsidRDefault="00795A02" w:rsidP="009766A9">
      <w:pPr>
        <w:spacing w:line="360" w:lineRule="auto"/>
        <w:jc w:val="both"/>
        <w:rPr>
          <w:rFonts w:ascii="Palatino Linotype" w:hAnsi="Palatino Linotype" w:cstheme="majorHAnsi"/>
        </w:rPr>
      </w:pPr>
      <w:r w:rsidRPr="0089322F">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7633C4D" w14:textId="77777777" w:rsidR="00795A02" w:rsidRPr="0089322F" w:rsidRDefault="00795A02" w:rsidP="009766A9">
      <w:pPr>
        <w:spacing w:line="360" w:lineRule="auto"/>
        <w:jc w:val="both"/>
        <w:rPr>
          <w:rFonts w:ascii="Palatino Linotype" w:hAnsi="Palatino Linotype" w:cstheme="majorHAnsi"/>
        </w:rPr>
      </w:pPr>
    </w:p>
    <w:p w14:paraId="5D3920D8" w14:textId="768720AC" w:rsidR="00D91647" w:rsidRPr="0089322F" w:rsidRDefault="00795A02" w:rsidP="009766A9">
      <w:pPr>
        <w:spacing w:line="360" w:lineRule="auto"/>
        <w:jc w:val="both"/>
        <w:rPr>
          <w:rFonts w:ascii="Palatino Linotype" w:hAnsi="Palatino Linotype" w:cs="Arial"/>
          <w:lang w:val="es-419"/>
        </w:rPr>
      </w:pPr>
      <w:r w:rsidRPr="0089322F">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sidRPr="0089322F">
        <w:rPr>
          <w:rFonts w:ascii="Palatino Linotype" w:hAnsi="Palatino Linotype" w:cstheme="majorHAnsi"/>
          <w:bCs/>
          <w:lang w:val="es-419"/>
        </w:rPr>
        <w:t>.</w:t>
      </w:r>
    </w:p>
    <w:p w14:paraId="79AA1FD9" w14:textId="77777777" w:rsidR="00461A92" w:rsidRPr="0089322F" w:rsidRDefault="00461A92" w:rsidP="009766A9">
      <w:pPr>
        <w:spacing w:line="360" w:lineRule="auto"/>
        <w:jc w:val="both"/>
        <w:rPr>
          <w:rFonts w:ascii="Palatino Linotype" w:hAnsi="Palatino Linotype" w:cs="Arial"/>
        </w:rPr>
      </w:pPr>
    </w:p>
    <w:p w14:paraId="6A923DD6" w14:textId="6664E8F6" w:rsidR="00461A92" w:rsidRPr="0089322F" w:rsidRDefault="00D91647" w:rsidP="009766A9">
      <w:pPr>
        <w:spacing w:line="360" w:lineRule="auto"/>
        <w:jc w:val="both"/>
        <w:rPr>
          <w:rFonts w:ascii="Palatino Linotype" w:hAnsi="Palatino Linotype" w:cs="Arial"/>
          <w:b/>
        </w:rPr>
      </w:pPr>
      <w:r w:rsidRPr="0089322F">
        <w:rPr>
          <w:rFonts w:ascii="Palatino Linotype" w:hAnsi="Palatino Linotype" w:cs="Arial"/>
          <w:b/>
        </w:rPr>
        <w:t>SÉPTIMO.</w:t>
      </w:r>
      <w:r w:rsidR="00461A92" w:rsidRPr="0089322F">
        <w:rPr>
          <w:rFonts w:ascii="Palatino Linotype" w:hAnsi="Palatino Linotype" w:cs="Arial"/>
          <w:b/>
        </w:rPr>
        <w:t xml:space="preserve"> Del cierre de instrucción. </w:t>
      </w:r>
    </w:p>
    <w:p w14:paraId="237549B4" w14:textId="2AB2EC85" w:rsidR="00BA2B62" w:rsidRPr="0089322F" w:rsidRDefault="00050114" w:rsidP="009766A9">
      <w:pPr>
        <w:spacing w:line="360" w:lineRule="auto"/>
        <w:jc w:val="both"/>
        <w:rPr>
          <w:rFonts w:ascii="Palatino Linotype" w:hAnsi="Palatino Linotype" w:cs="Arial"/>
        </w:rPr>
      </w:pPr>
      <w:r w:rsidRPr="0089322F">
        <w:rPr>
          <w:rFonts w:ascii="Palatino Linotype" w:hAnsi="Palatino Linotype" w:cs="Arial"/>
          <w:lang w:val="es-419"/>
        </w:rPr>
        <w:t xml:space="preserve">Por lo que </w:t>
      </w:r>
      <w:r w:rsidR="00461A92" w:rsidRPr="0089322F">
        <w:rPr>
          <w:rFonts w:ascii="Palatino Linotype" w:hAnsi="Palatino Linotype" w:cs="Arial"/>
        </w:rPr>
        <w:t xml:space="preserve">se decretó el cierre de instrucción del recurso de revisión en fecha </w:t>
      </w:r>
      <w:r w:rsidRPr="0089322F">
        <w:rPr>
          <w:rFonts w:ascii="Palatino Linotype" w:hAnsi="Palatino Linotype" w:cs="Arial"/>
          <w:lang w:val="es-419"/>
        </w:rPr>
        <w:t>ocho</w:t>
      </w:r>
      <w:r w:rsidR="00461A92" w:rsidRPr="0089322F">
        <w:rPr>
          <w:rFonts w:ascii="Palatino Linotype" w:hAnsi="Palatino Linotype" w:cs="Arial"/>
        </w:rPr>
        <w:t xml:space="preserve"> de </w:t>
      </w:r>
      <w:r w:rsidRPr="0089322F">
        <w:rPr>
          <w:rFonts w:ascii="Palatino Linotype" w:hAnsi="Palatino Linotype" w:cs="Arial"/>
          <w:lang w:val="es-419"/>
        </w:rPr>
        <w:t>mayo</w:t>
      </w:r>
      <w:r w:rsidR="00461A92" w:rsidRPr="0089322F">
        <w:rPr>
          <w:rFonts w:ascii="Palatino Linotype" w:hAnsi="Palatino Linotype" w:cs="Arial"/>
        </w:rPr>
        <w:t xml:space="preserve"> de dos mil </w:t>
      </w:r>
      <w:r w:rsidRPr="0089322F">
        <w:rPr>
          <w:rFonts w:ascii="Palatino Linotype" w:hAnsi="Palatino Linotype" w:cs="Arial"/>
        </w:rPr>
        <w:t>veintitrés</w:t>
      </w:r>
      <w:r w:rsidR="00BA2B62" w:rsidRPr="0089322F">
        <w:rPr>
          <w:rFonts w:ascii="Palatino Linotype" w:hAnsi="Palatino Linotype" w:cs="Arial"/>
        </w:rPr>
        <w:t xml:space="preserve">, en </w:t>
      </w:r>
      <w:r w:rsidR="006B0E27" w:rsidRPr="0089322F">
        <w:rPr>
          <w:rFonts w:ascii="Palatino Linotype" w:hAnsi="Palatino Linotype" w:cs="Arial"/>
        </w:rPr>
        <w:t>términos del artículo 185 f</w:t>
      </w:r>
      <w:r w:rsidR="00BA2B62" w:rsidRPr="0089322F">
        <w:rPr>
          <w:rFonts w:ascii="Palatino Linotype" w:hAnsi="Palatino Linotype" w:cs="Arial"/>
        </w:rPr>
        <w:t>racción VI de la Ley de Transparencia y Acceso a la Información Pública del Estado de México y Municipios, iniciando el término legal para dictar reso</w:t>
      </w:r>
      <w:r w:rsidR="00D91647" w:rsidRPr="0089322F">
        <w:rPr>
          <w:rFonts w:ascii="Palatino Linotype" w:hAnsi="Palatino Linotype" w:cs="Arial"/>
        </w:rPr>
        <w:t>lución definitiva del asunto, y,</w:t>
      </w:r>
    </w:p>
    <w:p w14:paraId="2351E7E8" w14:textId="77777777" w:rsidR="00D333FD" w:rsidRPr="0089322F" w:rsidRDefault="00D333FD" w:rsidP="009766A9">
      <w:pPr>
        <w:spacing w:line="360" w:lineRule="auto"/>
        <w:jc w:val="both"/>
        <w:rPr>
          <w:rFonts w:ascii="Palatino Linotype" w:hAnsi="Palatino Linotype" w:cs="Arial"/>
        </w:rPr>
      </w:pPr>
    </w:p>
    <w:p w14:paraId="41B5BA80" w14:textId="3D0F962F" w:rsidR="00B9537B" w:rsidRPr="0089322F" w:rsidRDefault="005B733C" w:rsidP="009766A9">
      <w:pPr>
        <w:spacing w:line="360" w:lineRule="auto"/>
        <w:jc w:val="center"/>
        <w:rPr>
          <w:rFonts w:ascii="Palatino Linotype" w:eastAsia="Palatino Linotype" w:hAnsi="Palatino Linotype" w:cs="Palatino Linotype"/>
          <w:b/>
          <w:color w:val="000000"/>
        </w:rPr>
      </w:pPr>
      <w:r w:rsidRPr="0089322F">
        <w:rPr>
          <w:rFonts w:ascii="Palatino Linotype" w:eastAsia="Palatino Linotype" w:hAnsi="Palatino Linotype" w:cs="Palatino Linotype"/>
          <w:b/>
          <w:color w:val="000000"/>
        </w:rPr>
        <w:lastRenderedPageBreak/>
        <w:t>C</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O</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N</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S</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I</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D</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E</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R</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A</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N</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D</w:t>
      </w:r>
      <w:r w:rsidR="00461357" w:rsidRPr="0089322F">
        <w:rPr>
          <w:rFonts w:ascii="Palatino Linotype" w:eastAsia="Palatino Linotype" w:hAnsi="Palatino Linotype" w:cs="Palatino Linotype"/>
          <w:b/>
          <w:color w:val="000000"/>
        </w:rPr>
        <w:t xml:space="preserve"> </w:t>
      </w:r>
      <w:r w:rsidRPr="0089322F">
        <w:rPr>
          <w:rFonts w:ascii="Palatino Linotype" w:eastAsia="Palatino Linotype" w:hAnsi="Palatino Linotype" w:cs="Palatino Linotype"/>
          <w:b/>
          <w:color w:val="000000"/>
        </w:rPr>
        <w:t>O</w:t>
      </w:r>
    </w:p>
    <w:p w14:paraId="1DEC7FBE" w14:textId="77777777" w:rsidR="00EA2911" w:rsidRPr="0089322F"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89322F" w:rsidRDefault="00EA2911" w:rsidP="009766A9">
      <w:pPr>
        <w:spacing w:line="360" w:lineRule="auto"/>
        <w:jc w:val="both"/>
        <w:rPr>
          <w:rFonts w:ascii="Palatino Linotype" w:hAnsi="Palatino Linotype" w:cs="Arial"/>
          <w:b/>
        </w:rPr>
      </w:pPr>
      <w:r w:rsidRPr="0089322F">
        <w:rPr>
          <w:rFonts w:ascii="Palatino Linotype" w:hAnsi="Palatino Linotype" w:cs="Arial"/>
          <w:b/>
        </w:rPr>
        <w:t>PRIMERO.</w:t>
      </w:r>
      <w:r w:rsidRPr="0089322F">
        <w:rPr>
          <w:rFonts w:ascii="Palatino Linotype" w:hAnsi="Palatino Linotype" w:cs="Arial"/>
        </w:rPr>
        <w:t xml:space="preserve"> </w:t>
      </w:r>
      <w:r w:rsidRPr="0089322F">
        <w:rPr>
          <w:rFonts w:ascii="Palatino Linotype" w:hAnsi="Palatino Linotype" w:cs="Arial"/>
          <w:b/>
        </w:rPr>
        <w:t xml:space="preserve">Competencia. </w:t>
      </w:r>
    </w:p>
    <w:p w14:paraId="73EC5B2C" w14:textId="62C48C45" w:rsidR="00EA2911" w:rsidRPr="0089322F" w:rsidRDefault="005123B5" w:rsidP="009766A9">
      <w:pPr>
        <w:pStyle w:val="Prrafodelista"/>
        <w:autoSpaceDE w:val="0"/>
        <w:autoSpaceDN w:val="0"/>
        <w:adjustRightInd w:val="0"/>
        <w:spacing w:line="360" w:lineRule="auto"/>
        <w:ind w:left="0"/>
        <w:jc w:val="both"/>
        <w:rPr>
          <w:rFonts w:ascii="Palatino Linotype" w:hAnsi="Palatino Linotype" w:cs="Arial"/>
        </w:rPr>
      </w:pPr>
      <w:r w:rsidRPr="0089322F">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89322F"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89322F"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89322F">
        <w:rPr>
          <w:rFonts w:ascii="Palatino Linotype" w:hAnsi="Palatino Linotype" w:cs="Arial"/>
          <w:b/>
        </w:rPr>
        <w:t>SEGUNDO. Sobre los alcances de</w:t>
      </w:r>
      <w:r w:rsidR="00EA2911" w:rsidRPr="0089322F">
        <w:rPr>
          <w:rFonts w:ascii="Palatino Linotype" w:hAnsi="Palatino Linotype" w:cs="Arial"/>
          <w:b/>
        </w:rPr>
        <w:t xml:space="preserve">l recurso de revisión. </w:t>
      </w:r>
    </w:p>
    <w:p w14:paraId="1720BCB8" w14:textId="77777777" w:rsidR="00EA2911" w:rsidRPr="0089322F" w:rsidRDefault="00EA2911" w:rsidP="009766A9">
      <w:pPr>
        <w:pStyle w:val="Prrafodelista"/>
        <w:autoSpaceDE w:val="0"/>
        <w:autoSpaceDN w:val="0"/>
        <w:adjustRightInd w:val="0"/>
        <w:spacing w:line="360" w:lineRule="auto"/>
        <w:ind w:left="0"/>
        <w:jc w:val="both"/>
        <w:rPr>
          <w:rFonts w:ascii="Palatino Linotype" w:hAnsi="Palatino Linotype" w:cs="Arial"/>
        </w:rPr>
      </w:pPr>
      <w:r w:rsidRPr="0089322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89322F"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1BAE8225" w14:textId="14DEFA00" w:rsidR="00E6250B" w:rsidRPr="0089322F" w:rsidRDefault="00E6250B" w:rsidP="009766A9">
      <w:pPr>
        <w:spacing w:line="360" w:lineRule="auto"/>
        <w:ind w:right="49"/>
        <w:jc w:val="both"/>
        <w:rPr>
          <w:rFonts w:ascii="Palatino Linotype" w:hAnsi="Palatino Linotype" w:cs="Arial"/>
          <w:b/>
          <w:lang w:val="es-ES" w:eastAsia="es-ES"/>
        </w:rPr>
      </w:pPr>
      <w:r w:rsidRPr="0089322F">
        <w:rPr>
          <w:rFonts w:ascii="Palatino Linotype" w:hAnsi="Palatino Linotype" w:cs="Arial"/>
          <w:b/>
          <w:lang w:val="es-419" w:eastAsia="es-ES"/>
        </w:rPr>
        <w:t>TERCERO</w:t>
      </w:r>
      <w:r w:rsidRPr="0089322F">
        <w:rPr>
          <w:rFonts w:ascii="Palatino Linotype" w:hAnsi="Palatino Linotype" w:cs="Arial"/>
          <w:b/>
          <w:lang w:val="es-ES" w:eastAsia="es-ES"/>
        </w:rPr>
        <w:t>.</w:t>
      </w:r>
      <w:r w:rsidRPr="0089322F">
        <w:rPr>
          <w:rFonts w:ascii="Palatino Linotype" w:hAnsi="Palatino Linotype" w:cs="Arial"/>
          <w:lang w:val="es-ES" w:eastAsia="es-ES"/>
        </w:rPr>
        <w:t xml:space="preserve"> </w:t>
      </w:r>
      <w:r w:rsidRPr="0089322F">
        <w:rPr>
          <w:rFonts w:ascii="Palatino Linotype" w:hAnsi="Palatino Linotype" w:cs="Arial"/>
          <w:b/>
          <w:lang w:val="es-ES" w:eastAsia="es-ES"/>
        </w:rPr>
        <w:t xml:space="preserve">De las causas de improcedencia. </w:t>
      </w:r>
    </w:p>
    <w:p w14:paraId="10C38A27" w14:textId="77777777" w:rsidR="00E6250B" w:rsidRPr="0089322F" w:rsidRDefault="00E6250B" w:rsidP="009766A9">
      <w:pPr>
        <w:spacing w:line="360" w:lineRule="auto"/>
        <w:ind w:right="49"/>
        <w:jc w:val="both"/>
        <w:rPr>
          <w:rFonts w:ascii="Palatino Linotype" w:hAnsi="Palatino Linotype" w:cs="Arial"/>
          <w:lang w:val="es-ES" w:eastAsia="es-ES"/>
        </w:rPr>
      </w:pPr>
      <w:r w:rsidRPr="0089322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9322F">
        <w:rPr>
          <w:rFonts w:ascii="Palatino Linotype" w:hAnsi="Palatino Linotype" w:cs="Arial"/>
          <w:vertAlign w:val="superscript"/>
          <w:lang w:val="es-ES" w:eastAsia="es-ES"/>
        </w:rPr>
        <w:footnoteReference w:id="1"/>
      </w:r>
      <w:r w:rsidRPr="0089322F">
        <w:rPr>
          <w:rFonts w:ascii="Palatino Linotype" w:hAnsi="Palatino Linotype" w:cs="Arial"/>
          <w:lang w:val="es-ES" w:eastAsia="es-ES"/>
        </w:rPr>
        <w:t>.</w:t>
      </w:r>
    </w:p>
    <w:p w14:paraId="3897C34C" w14:textId="77777777" w:rsidR="00E6250B" w:rsidRPr="0089322F" w:rsidRDefault="00E6250B" w:rsidP="009766A9">
      <w:pPr>
        <w:spacing w:line="360" w:lineRule="auto"/>
        <w:ind w:right="49"/>
        <w:jc w:val="both"/>
        <w:rPr>
          <w:rFonts w:ascii="Palatino Linotype" w:hAnsi="Palatino Linotype" w:cs="Arial"/>
          <w:lang w:val="es-ES" w:eastAsia="es-ES"/>
        </w:rPr>
      </w:pPr>
    </w:p>
    <w:p w14:paraId="312C1F3D" w14:textId="77777777" w:rsidR="00E6250B" w:rsidRPr="0089322F" w:rsidRDefault="00E6250B" w:rsidP="009766A9">
      <w:pPr>
        <w:autoSpaceDE w:val="0"/>
        <w:autoSpaceDN w:val="0"/>
        <w:adjustRightInd w:val="0"/>
        <w:spacing w:line="360" w:lineRule="auto"/>
        <w:jc w:val="both"/>
        <w:rPr>
          <w:rFonts w:ascii="Palatino Linotype" w:hAnsi="Palatino Linotype" w:cs="Arial"/>
          <w:lang w:val="es-ES" w:eastAsia="es-ES"/>
        </w:rPr>
      </w:pPr>
      <w:r w:rsidRPr="0089322F">
        <w:rPr>
          <w:rFonts w:ascii="Palatino Linotype" w:hAnsi="Palatino Linotype" w:cs="Arial"/>
          <w:lang w:val="es-ES" w:eastAsia="es-ES"/>
        </w:rPr>
        <w:lastRenderedPageBreak/>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A83796F" w14:textId="77777777" w:rsidR="004004C4" w:rsidRPr="0089322F" w:rsidRDefault="004004C4" w:rsidP="009766A9">
      <w:pPr>
        <w:pStyle w:val="Prrafodelista"/>
        <w:autoSpaceDE w:val="0"/>
        <w:autoSpaceDN w:val="0"/>
        <w:adjustRightInd w:val="0"/>
        <w:spacing w:line="360" w:lineRule="auto"/>
        <w:ind w:left="0"/>
        <w:jc w:val="both"/>
        <w:rPr>
          <w:rFonts w:ascii="Palatino Linotype" w:hAnsi="Palatino Linotype" w:cs="Arial"/>
        </w:rPr>
      </w:pPr>
    </w:p>
    <w:p w14:paraId="09C96F09" w14:textId="60E0C28C" w:rsidR="00EA2911" w:rsidRPr="0089322F" w:rsidRDefault="004004C4" w:rsidP="009766A9">
      <w:pPr>
        <w:spacing w:line="360" w:lineRule="auto"/>
        <w:jc w:val="both"/>
        <w:rPr>
          <w:rFonts w:ascii="Palatino Linotype" w:hAnsi="Palatino Linotype" w:cs="Arial"/>
          <w:b/>
          <w:lang w:val="es-419"/>
        </w:rPr>
      </w:pPr>
      <w:r w:rsidRPr="0089322F">
        <w:rPr>
          <w:rFonts w:ascii="Palatino Linotype" w:hAnsi="Palatino Linotype" w:cs="Arial"/>
          <w:b/>
          <w:lang w:val="es-419"/>
        </w:rPr>
        <w:t>CUARTO</w:t>
      </w:r>
      <w:r w:rsidR="00EA2911" w:rsidRPr="0089322F">
        <w:rPr>
          <w:rFonts w:ascii="Palatino Linotype" w:hAnsi="Palatino Linotype" w:cs="Arial"/>
          <w:b/>
          <w:lang w:val="es-419"/>
        </w:rPr>
        <w:t xml:space="preserve">. </w:t>
      </w:r>
      <w:r w:rsidR="00E6250B" w:rsidRPr="0089322F">
        <w:rPr>
          <w:rFonts w:ascii="Palatino Linotype" w:hAnsi="Palatino Linotype" w:cs="Arial"/>
          <w:b/>
          <w:lang w:val="es-419"/>
        </w:rPr>
        <w:t>Estudio y resolución del asunto.</w:t>
      </w:r>
    </w:p>
    <w:p w14:paraId="4A3C328F" w14:textId="77777777" w:rsidR="004004C4" w:rsidRPr="0089322F" w:rsidRDefault="004004C4" w:rsidP="004004C4">
      <w:pPr>
        <w:spacing w:line="360" w:lineRule="auto"/>
        <w:jc w:val="both"/>
        <w:textAlignment w:val="baseline"/>
        <w:rPr>
          <w:rFonts w:ascii="Palatino Linotype" w:hAnsi="Palatino Linotype" w:cs="Arial"/>
        </w:rPr>
      </w:pPr>
      <w:r w:rsidRPr="0089322F">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89322F" w:rsidRDefault="004004C4" w:rsidP="004004C4">
      <w:pPr>
        <w:jc w:val="both"/>
        <w:rPr>
          <w:rFonts w:ascii="Palatino Linotype" w:hAnsi="Palatino Linotype" w:cs="Arial"/>
        </w:rPr>
      </w:pPr>
    </w:p>
    <w:p w14:paraId="182A8378" w14:textId="77777777" w:rsidR="004004C4" w:rsidRPr="0089322F" w:rsidRDefault="004004C4" w:rsidP="004004C4">
      <w:pPr>
        <w:ind w:left="851" w:right="901"/>
        <w:jc w:val="both"/>
        <w:rPr>
          <w:rFonts w:ascii="Palatino Linotype" w:hAnsi="Palatino Linotype" w:cs="Arial"/>
          <w:i/>
          <w:sz w:val="22"/>
          <w:szCs w:val="22"/>
        </w:rPr>
      </w:pPr>
      <w:r w:rsidRPr="0089322F">
        <w:rPr>
          <w:rFonts w:ascii="Palatino Linotype" w:hAnsi="Palatino Linotype" w:cs="Arial"/>
          <w:i/>
          <w:sz w:val="22"/>
          <w:szCs w:val="22"/>
        </w:rPr>
        <w:t>“</w:t>
      </w:r>
      <w:r w:rsidRPr="0089322F">
        <w:rPr>
          <w:rFonts w:ascii="Palatino Linotype" w:hAnsi="Palatino Linotype" w:cs="Arial"/>
          <w:b/>
          <w:i/>
          <w:sz w:val="22"/>
          <w:szCs w:val="22"/>
        </w:rPr>
        <w:t>Artículo 179.</w:t>
      </w:r>
      <w:r w:rsidRPr="0089322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89322F" w:rsidRDefault="004004C4" w:rsidP="004004C4">
      <w:pPr>
        <w:ind w:left="851" w:right="901"/>
        <w:jc w:val="both"/>
        <w:rPr>
          <w:rFonts w:ascii="Palatino Linotype" w:hAnsi="Palatino Linotype" w:cs="Arial"/>
          <w:i/>
          <w:sz w:val="22"/>
          <w:szCs w:val="22"/>
        </w:rPr>
      </w:pPr>
      <w:r w:rsidRPr="0089322F">
        <w:rPr>
          <w:rFonts w:ascii="Palatino Linotype" w:hAnsi="Palatino Linotype" w:cs="Arial"/>
          <w:i/>
          <w:sz w:val="22"/>
          <w:szCs w:val="22"/>
        </w:rPr>
        <w:t>…</w:t>
      </w:r>
    </w:p>
    <w:p w14:paraId="1BCE4EA6" w14:textId="77777777" w:rsidR="004004C4" w:rsidRPr="0089322F" w:rsidRDefault="004004C4" w:rsidP="004004C4">
      <w:pPr>
        <w:ind w:left="851" w:right="901"/>
        <w:jc w:val="both"/>
        <w:rPr>
          <w:rFonts w:ascii="Palatino Linotype" w:hAnsi="Palatino Linotype" w:cs="Arial"/>
          <w:i/>
          <w:sz w:val="22"/>
          <w:szCs w:val="22"/>
        </w:rPr>
      </w:pPr>
      <w:r w:rsidRPr="0089322F">
        <w:rPr>
          <w:rFonts w:ascii="Palatino Linotype" w:hAnsi="Palatino Linotype" w:cs="Arial"/>
          <w:b/>
          <w:i/>
          <w:sz w:val="22"/>
          <w:szCs w:val="22"/>
        </w:rPr>
        <w:t>VII. La falta de respuesta a una solicitud de acceso a la información</w:t>
      </w:r>
      <w:r w:rsidRPr="0089322F">
        <w:rPr>
          <w:rFonts w:ascii="Palatino Linotype" w:hAnsi="Palatino Linotype" w:cs="Arial"/>
          <w:i/>
          <w:sz w:val="22"/>
          <w:szCs w:val="22"/>
        </w:rPr>
        <w:t xml:space="preserve">; </w:t>
      </w:r>
    </w:p>
    <w:p w14:paraId="54ABF3E5" w14:textId="77777777" w:rsidR="004004C4" w:rsidRPr="0089322F" w:rsidRDefault="004004C4" w:rsidP="004004C4">
      <w:pPr>
        <w:ind w:left="851" w:right="901"/>
        <w:jc w:val="both"/>
        <w:rPr>
          <w:rFonts w:ascii="Palatino Linotype" w:hAnsi="Palatino Linotype" w:cs="Arial"/>
          <w:b/>
          <w:bCs/>
          <w:i/>
          <w:sz w:val="22"/>
          <w:szCs w:val="22"/>
        </w:rPr>
      </w:pPr>
      <w:r w:rsidRPr="0089322F">
        <w:rPr>
          <w:rFonts w:ascii="Palatino Linotype" w:hAnsi="Palatino Linotype" w:cs="Arial"/>
          <w:b/>
          <w:bCs/>
          <w:i/>
          <w:sz w:val="22"/>
          <w:szCs w:val="22"/>
        </w:rPr>
        <w:t>…”</w:t>
      </w:r>
    </w:p>
    <w:p w14:paraId="63B87DDE" w14:textId="77777777" w:rsidR="004004C4" w:rsidRPr="0089322F" w:rsidRDefault="004004C4" w:rsidP="004004C4">
      <w:pPr>
        <w:ind w:left="851" w:right="901"/>
        <w:jc w:val="both"/>
        <w:rPr>
          <w:rFonts w:ascii="Palatino Linotype" w:hAnsi="Palatino Linotype" w:cs="Arial"/>
          <w:i/>
          <w:sz w:val="22"/>
          <w:szCs w:val="22"/>
        </w:rPr>
      </w:pPr>
    </w:p>
    <w:p w14:paraId="37C19A25" w14:textId="77777777" w:rsidR="004004C4" w:rsidRPr="0089322F" w:rsidRDefault="004004C4" w:rsidP="004004C4">
      <w:pPr>
        <w:ind w:left="851" w:right="901"/>
        <w:jc w:val="both"/>
        <w:rPr>
          <w:rFonts w:ascii="Palatino Linotype" w:hAnsi="Palatino Linotype" w:cs="Arial"/>
          <w:i/>
          <w:sz w:val="22"/>
          <w:szCs w:val="22"/>
        </w:rPr>
      </w:pPr>
      <w:r w:rsidRPr="0089322F">
        <w:rPr>
          <w:rFonts w:ascii="Palatino Linotype" w:hAnsi="Palatino Linotype" w:cs="Arial"/>
          <w:i/>
          <w:sz w:val="22"/>
          <w:szCs w:val="22"/>
        </w:rPr>
        <w:t>(Énfasis añadido)</w:t>
      </w:r>
    </w:p>
    <w:p w14:paraId="194357E2" w14:textId="77777777" w:rsidR="004004C4" w:rsidRPr="0089322F" w:rsidRDefault="004004C4" w:rsidP="004004C4">
      <w:pPr>
        <w:ind w:left="851" w:right="901"/>
        <w:jc w:val="both"/>
        <w:rPr>
          <w:rFonts w:ascii="Palatino Linotype" w:hAnsi="Palatino Linotype" w:cs="Arial"/>
          <w:i/>
          <w:sz w:val="22"/>
          <w:szCs w:val="22"/>
        </w:rPr>
      </w:pPr>
    </w:p>
    <w:p w14:paraId="478F35CB" w14:textId="77777777" w:rsidR="004004C4" w:rsidRPr="0089322F" w:rsidRDefault="004004C4" w:rsidP="004004C4">
      <w:pPr>
        <w:widowControl w:val="0"/>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 xml:space="preserve">El precepto legal citado, establece como supuesto de procedencia del Recurso de Revisión, en aquellos casos en que </w:t>
      </w:r>
      <w:r w:rsidRPr="0089322F">
        <w:rPr>
          <w:rFonts w:ascii="Palatino Linotype" w:eastAsia="Palatino Linotype" w:hAnsi="Palatino Linotype" w:cs="Palatino Linotype"/>
          <w:b/>
        </w:rPr>
        <w:t>EL SUJETO OBLIGADO</w:t>
      </w:r>
      <w:r w:rsidRPr="0089322F">
        <w:rPr>
          <w:rFonts w:ascii="Palatino Linotype" w:eastAsia="Palatino Linotype" w:hAnsi="Palatino Linotype" w:cs="Palatino Linotype"/>
        </w:rPr>
        <w:t xml:space="preserve"> no dé respuesta a lo solicitado; por lo que, en el presente caso, se actualiza dicha causal, ya que </w:t>
      </w:r>
      <w:r w:rsidRPr="0089322F">
        <w:rPr>
          <w:rFonts w:ascii="Palatino Linotype" w:eastAsia="Palatino Linotype" w:hAnsi="Palatino Linotype" w:cs="Palatino Linotype"/>
          <w:b/>
        </w:rPr>
        <w:t>EL SUJETO OBLIGADO</w:t>
      </w:r>
      <w:r w:rsidRPr="0089322F">
        <w:rPr>
          <w:rFonts w:ascii="Palatino Linotype" w:eastAsia="Palatino Linotype" w:hAnsi="Palatino Linotype" w:cs="Palatino Linotype"/>
        </w:rPr>
        <w:t xml:space="preserve"> omitió dar respuesta a lo requerido por </w:t>
      </w:r>
      <w:r w:rsidRPr="0089322F">
        <w:rPr>
          <w:rFonts w:ascii="Palatino Linotype" w:eastAsia="Palatino Linotype" w:hAnsi="Palatino Linotype" w:cs="Palatino Linotype"/>
          <w:b/>
        </w:rPr>
        <w:t xml:space="preserve">EL RECURRENTE </w:t>
      </w:r>
      <w:r w:rsidRPr="0089322F">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89322F">
        <w:rPr>
          <w:rFonts w:ascii="Palatino Linotype" w:eastAsia="Palatino Linotype" w:hAnsi="Palatino Linotype" w:cs="Palatino Linotype"/>
          <w:b/>
        </w:rPr>
        <w:t>fundados</w:t>
      </w:r>
      <w:r w:rsidRPr="0089322F">
        <w:rPr>
          <w:rFonts w:ascii="Palatino Linotype" w:eastAsia="Palatino Linotype" w:hAnsi="Palatino Linotype" w:cs="Palatino Linotype"/>
        </w:rPr>
        <w:t>.</w:t>
      </w:r>
    </w:p>
    <w:p w14:paraId="5C0F8B87" w14:textId="77777777" w:rsidR="004004C4" w:rsidRPr="0089322F"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89322F"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lastRenderedPageBreak/>
        <w:t xml:space="preserve">En ese orden de ideas, </w:t>
      </w:r>
      <w:r w:rsidRPr="0089322F">
        <w:rPr>
          <w:rFonts w:ascii="Palatino Linotype" w:eastAsia="Palatino Linotype" w:hAnsi="Palatino Linotype" w:cs="Palatino Linotype"/>
          <w:b/>
          <w:color w:val="000000"/>
        </w:rPr>
        <w:t xml:space="preserve">EL SUJETO OBLIGADO </w:t>
      </w:r>
      <w:r w:rsidRPr="0089322F">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89322F">
        <w:rPr>
          <w:rFonts w:ascii="Palatino Linotype" w:eastAsia="Palatino Linotype" w:hAnsi="Palatino Linotype" w:cs="Palatino Linotype"/>
          <w:b/>
          <w:color w:val="000000"/>
        </w:rPr>
        <w:t xml:space="preserve"> SUJETO OBLIGADO</w:t>
      </w:r>
      <w:r w:rsidRPr="0089322F">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89322F"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Artículo 6o.</w:t>
      </w:r>
      <w:r w:rsidRPr="0089322F">
        <w:rPr>
          <w:rFonts w:ascii="Palatino Linotype" w:eastAsia="Palatino Linotype" w:hAnsi="Palatino Linotype" w:cs="Palatino Linotype"/>
          <w:i/>
          <w:color w:val="000000"/>
          <w:sz w:val="22"/>
          <w:szCs w:val="22"/>
        </w:rPr>
        <w:t xml:space="preserve">  . . .</w:t>
      </w:r>
    </w:p>
    <w:p w14:paraId="28AB4842"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A.</w:t>
      </w:r>
      <w:r w:rsidRPr="0089322F">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 xml:space="preserve">I. </w:t>
      </w:r>
      <w:r w:rsidRPr="0089322F">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 xml:space="preserve">II. </w:t>
      </w:r>
      <w:r w:rsidRPr="0089322F">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 xml:space="preserve">III. </w:t>
      </w:r>
      <w:r w:rsidRPr="0089322F">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 xml:space="preserve">IV. </w:t>
      </w:r>
      <w:r w:rsidRPr="0089322F">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lastRenderedPageBreak/>
        <w:t xml:space="preserve">V. </w:t>
      </w:r>
      <w:r w:rsidRPr="0089322F">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 xml:space="preserve">VI. </w:t>
      </w:r>
      <w:r w:rsidRPr="0089322F">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 xml:space="preserve">VII. </w:t>
      </w:r>
      <w:r w:rsidRPr="0089322F">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89322F" w:rsidRDefault="004004C4" w:rsidP="004004C4">
      <w:pPr>
        <w:ind w:left="851" w:right="901"/>
        <w:jc w:val="both"/>
        <w:rPr>
          <w:rFonts w:ascii="Palatino Linotype" w:eastAsia="Palatino Linotype" w:hAnsi="Palatino Linotype" w:cs="Palatino Linotype"/>
          <w:color w:val="000000"/>
          <w:sz w:val="22"/>
          <w:szCs w:val="22"/>
        </w:rPr>
      </w:pPr>
      <w:r w:rsidRPr="0089322F">
        <w:rPr>
          <w:rFonts w:ascii="Palatino Linotype" w:eastAsia="Palatino Linotype" w:hAnsi="Palatino Linotype" w:cs="Palatino Linotype"/>
          <w:color w:val="000000"/>
          <w:sz w:val="22"/>
          <w:szCs w:val="22"/>
        </w:rPr>
        <w:t>(Énfasis añadido)</w:t>
      </w:r>
    </w:p>
    <w:p w14:paraId="41BA2964"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89322F"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89322F" w:rsidRDefault="004004C4" w:rsidP="004004C4">
      <w:pPr>
        <w:ind w:left="851" w:right="901"/>
        <w:jc w:val="both"/>
        <w:rPr>
          <w:rFonts w:ascii="Palatino Linotype" w:eastAsia="Palatino Linotype" w:hAnsi="Palatino Linotype" w:cs="Palatino Linotype"/>
          <w:b/>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 xml:space="preserve">Artículo 5.  … </w:t>
      </w:r>
    </w:p>
    <w:p w14:paraId="2C55D89F"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 .</w:t>
      </w:r>
    </w:p>
    <w:p w14:paraId="746418C9"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89322F" w:rsidRDefault="004004C4" w:rsidP="004004C4">
      <w:pPr>
        <w:ind w:left="851" w:right="901"/>
        <w:jc w:val="both"/>
        <w:rPr>
          <w:rFonts w:ascii="Palatino Linotype" w:eastAsia="Palatino Linotype" w:hAnsi="Palatino Linotype" w:cs="Palatino Linotype"/>
          <w:color w:val="000000"/>
          <w:sz w:val="22"/>
          <w:szCs w:val="22"/>
        </w:rPr>
      </w:pPr>
      <w:r w:rsidRPr="0089322F">
        <w:rPr>
          <w:rFonts w:ascii="Palatino Linotype" w:eastAsia="Palatino Linotype" w:hAnsi="Palatino Linotype" w:cs="Palatino Linotype"/>
          <w:i/>
          <w:color w:val="000000"/>
          <w:sz w:val="22"/>
          <w:szCs w:val="22"/>
        </w:rPr>
        <w:t xml:space="preserve">I. </w:t>
      </w:r>
      <w:r w:rsidRPr="0089322F">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9322F">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89322F">
        <w:rPr>
          <w:rFonts w:ascii="Palatino Linotype" w:eastAsia="Palatino Linotype" w:hAnsi="Palatino Linotype" w:cs="Palatino Linotype"/>
          <w:i/>
          <w:color w:val="000000"/>
          <w:sz w:val="22"/>
          <w:szCs w:val="22"/>
        </w:rPr>
        <w:lastRenderedPageBreak/>
        <w:t>competencias o funciones, la ley determinará los supuestos específicos bajo los cuales procederá la declaración de inexistencia de la información.”</w:t>
      </w:r>
      <w:r w:rsidRPr="0089322F">
        <w:rPr>
          <w:rFonts w:ascii="Palatino Linotype" w:eastAsia="Palatino Linotype" w:hAnsi="Palatino Linotype" w:cs="Palatino Linotype"/>
          <w:color w:val="000000"/>
          <w:sz w:val="22"/>
          <w:szCs w:val="22"/>
        </w:rPr>
        <w:t xml:space="preserve"> </w:t>
      </w:r>
    </w:p>
    <w:p w14:paraId="624E8537" w14:textId="77777777" w:rsidR="004004C4" w:rsidRPr="0089322F" w:rsidRDefault="004004C4" w:rsidP="004004C4">
      <w:pPr>
        <w:ind w:left="851" w:right="901"/>
        <w:jc w:val="both"/>
        <w:rPr>
          <w:rFonts w:ascii="Palatino Linotype" w:eastAsia="Palatino Linotype" w:hAnsi="Palatino Linotype" w:cs="Palatino Linotype"/>
          <w:color w:val="000000"/>
          <w:sz w:val="22"/>
          <w:szCs w:val="22"/>
        </w:rPr>
      </w:pPr>
      <w:r w:rsidRPr="0089322F">
        <w:rPr>
          <w:rFonts w:ascii="Palatino Linotype" w:eastAsia="Palatino Linotype" w:hAnsi="Palatino Linotype" w:cs="Palatino Linotype"/>
          <w:color w:val="000000"/>
          <w:sz w:val="22"/>
          <w:szCs w:val="22"/>
        </w:rPr>
        <w:t>(Énfasis añadido)</w:t>
      </w:r>
    </w:p>
    <w:p w14:paraId="79597BC6"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89322F"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Artículo 23.</w:t>
      </w:r>
      <w:r w:rsidRPr="0089322F">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89322F" w:rsidRDefault="004004C4" w:rsidP="004004C4">
      <w:pPr>
        <w:ind w:left="851" w:right="901"/>
        <w:jc w:val="both"/>
        <w:rPr>
          <w:rFonts w:ascii="Palatino Linotype" w:eastAsia="Palatino Linotype" w:hAnsi="Palatino Linotype" w:cs="Palatino Linotype"/>
          <w:b/>
          <w:i/>
          <w:color w:val="000000"/>
          <w:sz w:val="22"/>
          <w:szCs w:val="22"/>
        </w:rPr>
      </w:pPr>
      <w:r w:rsidRPr="0089322F">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V. Los órganos autónomos;</w:t>
      </w:r>
    </w:p>
    <w:p w14:paraId="1BE6B4B9"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89322F" w:rsidRDefault="004004C4" w:rsidP="004004C4">
      <w:pPr>
        <w:ind w:left="851" w:right="901"/>
        <w:jc w:val="both"/>
        <w:rPr>
          <w:rFonts w:ascii="Palatino Linotype" w:eastAsia="Palatino Linotype" w:hAnsi="Palatino Linotype" w:cs="Palatino Linotype"/>
          <w:b/>
          <w:i/>
          <w:color w:val="000000"/>
          <w:sz w:val="22"/>
          <w:szCs w:val="22"/>
        </w:rPr>
      </w:pPr>
      <w:r w:rsidRPr="0089322F">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(Énfasis añadido)</w:t>
      </w:r>
    </w:p>
    <w:p w14:paraId="5F04698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89322F" w:rsidRDefault="004004C4" w:rsidP="004004C4">
      <w:pPr>
        <w:spacing w:line="360" w:lineRule="auto"/>
        <w:ind w:right="51"/>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29BDB510" w14:textId="77777777" w:rsidR="004004C4" w:rsidRPr="0089322F"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Artículo 115</w:t>
      </w:r>
      <w:r w:rsidRPr="0089322F">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I.</w:t>
      </w:r>
      <w:r w:rsidRPr="0089322F">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p>
    <w:p w14:paraId="72F27D88"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II.</w:t>
      </w:r>
      <w:r w:rsidRPr="0089322F">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p>
    <w:p w14:paraId="72692AA9"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p>
    <w:p w14:paraId="74ED97CF"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(Énfasis añadido)</w:t>
      </w:r>
    </w:p>
    <w:p w14:paraId="59E5D888"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89322F">
        <w:rPr>
          <w:rFonts w:ascii="Palatino Linotype" w:eastAsia="Palatino Linotype" w:hAnsi="Palatino Linotype" w:cs="Palatino Linotype"/>
          <w:color w:val="000000"/>
        </w:rPr>
        <w:lastRenderedPageBreak/>
        <w:t>la capacidad de decisión siempre y cuando, ello sea conforme a los ordenamientos legales aplicables.</w:t>
      </w:r>
    </w:p>
    <w:p w14:paraId="56FB19F7"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89322F" w:rsidRDefault="004004C4" w:rsidP="004004C4">
      <w:pPr>
        <w:tabs>
          <w:tab w:val="left" w:pos="709"/>
        </w:tabs>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Asimismo, en el numeral 3</w:t>
      </w:r>
      <w:r w:rsidRPr="0089322F">
        <w:rPr>
          <w:rFonts w:ascii="Palatino Linotype" w:eastAsia="Palatino Linotype" w:hAnsi="Palatino Linotype" w:cs="Palatino Linotype"/>
          <w:color w:val="000000"/>
          <w:vertAlign w:val="superscript"/>
        </w:rPr>
        <w:footnoteReference w:id="2"/>
      </w:r>
      <w:r w:rsidRPr="0089322F">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89322F"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89322F" w:rsidRDefault="004004C4" w:rsidP="004004C4">
      <w:pPr>
        <w:tabs>
          <w:tab w:val="left" w:pos="709"/>
        </w:tabs>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89322F"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Artículo 4.</w:t>
      </w:r>
      <w:r w:rsidRPr="0089322F">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89322F">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89322F"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lastRenderedPageBreak/>
        <w:t>Artículo 12.</w:t>
      </w:r>
      <w:r w:rsidRPr="0089322F">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89322F">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DA159AC"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(Énfasis añadido)</w:t>
      </w:r>
    </w:p>
    <w:p w14:paraId="31FA1ED6"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Por consiguiente, los preceptos legales transcritos establecen que </w:t>
      </w:r>
      <w:r w:rsidRPr="0089322F">
        <w:rPr>
          <w:rFonts w:ascii="Palatino Linotype" w:eastAsia="Palatino Linotype" w:hAnsi="Palatino Linotype" w:cs="Palatino Linotype"/>
          <w:b/>
          <w:color w:val="000000"/>
        </w:rPr>
        <w:t>los Sujetos Obligados se encuentran constreñidos a entregar la Información Pública solicitada por los particulares</w:t>
      </w:r>
      <w:r w:rsidRPr="0089322F">
        <w:rPr>
          <w:rFonts w:ascii="Palatino Linotype" w:eastAsia="Palatino Linotype" w:hAnsi="Palatino Linotype" w:cs="Palatino Linotype"/>
          <w:color w:val="000000"/>
        </w:rPr>
        <w:t xml:space="preserve"> y que ésta misma se encuentre en sus archivos o que obre en su posesión, </w:t>
      </w:r>
      <w:r w:rsidRPr="0089322F">
        <w:rPr>
          <w:rFonts w:ascii="Palatino Linotype" w:eastAsia="Palatino Linotype" w:hAnsi="Palatino Linotype" w:cs="Palatino Linotype"/>
          <w:b/>
          <w:color w:val="000000"/>
        </w:rPr>
        <w:t>privilegiando en todo momento el principio de máxima publicidad,</w:t>
      </w:r>
      <w:r w:rsidRPr="0089322F">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Queda de manifiesto entonces que, </w:t>
      </w:r>
      <w:r w:rsidRPr="0089322F">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89322F">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585F15" w14:textId="77777777" w:rsidR="004004C4" w:rsidRPr="0089322F" w:rsidRDefault="004004C4" w:rsidP="004004C4">
      <w:pPr>
        <w:jc w:val="both"/>
        <w:rPr>
          <w:rFonts w:ascii="Palatino Linotype" w:eastAsia="Palatino Linotype" w:hAnsi="Palatino Linotype" w:cs="Palatino Linotype"/>
          <w:color w:val="000000"/>
        </w:rPr>
      </w:pPr>
    </w:p>
    <w:p w14:paraId="3744A862"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89322F">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w:t>
      </w:r>
      <w:r w:rsidRPr="0089322F">
        <w:rPr>
          <w:rFonts w:ascii="Palatino Linotype" w:eastAsia="Palatino Linotype" w:hAnsi="Palatino Linotype" w:cs="Palatino Linotype"/>
          <w:i/>
          <w:color w:val="000000"/>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89322F"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89322F"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 xml:space="preserve">Artículo 3. </w:t>
      </w:r>
      <w:r w:rsidRPr="0089322F">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XI. Documento:</w:t>
      </w:r>
      <w:r w:rsidRPr="0089322F">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89322F"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89322F" w:rsidRDefault="004004C4" w:rsidP="004004C4">
      <w:pPr>
        <w:ind w:left="851" w:right="901"/>
        <w:jc w:val="center"/>
        <w:rPr>
          <w:rFonts w:ascii="Palatino Linotype" w:eastAsia="Palatino Linotype" w:hAnsi="Palatino Linotype" w:cs="Palatino Linotype"/>
          <w:b/>
          <w:i/>
          <w:color w:val="000000"/>
          <w:sz w:val="22"/>
          <w:szCs w:val="22"/>
        </w:rPr>
      </w:pPr>
      <w:r w:rsidRPr="0089322F">
        <w:rPr>
          <w:rFonts w:ascii="Palatino Linotype" w:eastAsia="Palatino Linotype" w:hAnsi="Palatino Linotype" w:cs="Palatino Linotype"/>
          <w:color w:val="000000"/>
          <w:sz w:val="22"/>
          <w:szCs w:val="22"/>
        </w:rPr>
        <w:t>“</w:t>
      </w:r>
      <w:r w:rsidRPr="0089322F">
        <w:rPr>
          <w:rFonts w:ascii="Palatino Linotype" w:eastAsia="Palatino Linotype" w:hAnsi="Palatino Linotype" w:cs="Palatino Linotype"/>
          <w:b/>
          <w:i/>
          <w:color w:val="000000"/>
          <w:sz w:val="22"/>
          <w:szCs w:val="22"/>
        </w:rPr>
        <w:t>CRITERIO 0002-11</w:t>
      </w:r>
    </w:p>
    <w:p w14:paraId="3655A69F"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89322F">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81D32AE" w14:textId="77777777" w:rsidR="004004C4" w:rsidRPr="0089322F" w:rsidRDefault="004004C4" w:rsidP="004004C4">
      <w:pPr>
        <w:ind w:left="851" w:right="901"/>
        <w:jc w:val="both"/>
        <w:rPr>
          <w:rFonts w:ascii="Palatino Linotype" w:eastAsia="Palatino Linotype" w:hAnsi="Palatino Linotype" w:cs="Palatino Linotype"/>
          <w:b/>
          <w:i/>
          <w:color w:val="000000"/>
          <w:sz w:val="22"/>
          <w:szCs w:val="22"/>
          <w:u w:val="single"/>
        </w:rPr>
      </w:pPr>
      <w:r w:rsidRPr="0089322F">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32DFF27"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2) Que se trate de </w:t>
      </w:r>
      <w:r w:rsidRPr="0089322F">
        <w:rPr>
          <w:rFonts w:ascii="Palatino Linotype" w:eastAsia="Palatino Linotype" w:hAnsi="Palatino Linotype" w:cs="Palatino Linotype"/>
          <w:b/>
          <w:i/>
          <w:color w:val="000000"/>
          <w:sz w:val="22"/>
          <w:szCs w:val="22"/>
          <w:u w:val="single"/>
        </w:rPr>
        <w:t>información</w:t>
      </w:r>
      <w:r w:rsidRPr="0089322F">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6A228A7" w14:textId="77777777" w:rsidR="004004C4" w:rsidRPr="0089322F" w:rsidRDefault="004004C4" w:rsidP="004004C4">
      <w:pPr>
        <w:ind w:left="851" w:right="90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lastRenderedPageBreak/>
        <w:t>3) Que se trate de información registrada en cualquier soporte documental, que en ejercicio de las atribuciones conferidas, se encuentre en posesión de los Sujetos Obligados.” (SIC)</w:t>
      </w:r>
    </w:p>
    <w:p w14:paraId="65FE4BF6" w14:textId="77777777" w:rsidR="004004C4" w:rsidRPr="0089322F" w:rsidRDefault="004004C4" w:rsidP="004004C4">
      <w:pPr>
        <w:ind w:left="851" w:right="901"/>
        <w:jc w:val="both"/>
        <w:rPr>
          <w:rFonts w:ascii="Palatino Linotype" w:eastAsia="Palatino Linotype" w:hAnsi="Palatino Linotype" w:cs="Palatino Linotype"/>
          <w:color w:val="000000"/>
          <w:sz w:val="22"/>
          <w:szCs w:val="22"/>
        </w:rPr>
      </w:pPr>
      <w:r w:rsidRPr="0089322F">
        <w:rPr>
          <w:rFonts w:ascii="Palatino Linotype" w:eastAsia="Palatino Linotype" w:hAnsi="Palatino Linotype" w:cs="Palatino Linotype"/>
          <w:color w:val="000000"/>
          <w:sz w:val="22"/>
          <w:szCs w:val="22"/>
        </w:rPr>
        <w:t>(Énfasis Añadido)</w:t>
      </w:r>
    </w:p>
    <w:p w14:paraId="67B4FD2C" w14:textId="77777777" w:rsidR="004004C4" w:rsidRPr="0089322F"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89322F" w:rsidRDefault="004004C4" w:rsidP="004004C4">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89322F">
        <w:rPr>
          <w:rFonts w:ascii="Palatino Linotype" w:eastAsia="Palatino Linotype" w:hAnsi="Palatino Linotype" w:cs="Palatino Linotype"/>
          <w:i/>
        </w:rPr>
        <w:t>pro</w:t>
      </w:r>
      <w:proofErr w:type="spellEnd"/>
      <w:r w:rsidRPr="0089322F">
        <w:rPr>
          <w:rFonts w:ascii="Palatino Linotype" w:eastAsia="Palatino Linotype" w:hAnsi="Palatino Linotype" w:cs="Palatino Linotype"/>
          <w:i/>
        </w:rPr>
        <w:t xml:space="preserve"> persona</w:t>
      </w:r>
      <w:r w:rsidRPr="0089322F">
        <w:rPr>
          <w:rFonts w:ascii="Palatino Linotype" w:eastAsia="Palatino Linotype" w:hAnsi="Palatino Linotype" w:cs="Palatino Linotype"/>
        </w:rPr>
        <w:t>, sirviendo de sustento la transcripción de los preceptos legales que a la letra rezan:</w:t>
      </w:r>
    </w:p>
    <w:p w14:paraId="26CE7552" w14:textId="77777777" w:rsidR="004004C4" w:rsidRPr="0089322F" w:rsidRDefault="004004C4" w:rsidP="004004C4">
      <w:pPr>
        <w:spacing w:line="360" w:lineRule="auto"/>
        <w:jc w:val="both"/>
        <w:rPr>
          <w:rFonts w:ascii="Palatino Linotype" w:eastAsia="Palatino Linotype" w:hAnsi="Palatino Linotype" w:cs="Palatino Linotype"/>
        </w:rPr>
      </w:pPr>
    </w:p>
    <w:p w14:paraId="5977957E"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4.</w:t>
      </w:r>
      <w:r w:rsidRPr="0089322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 xml:space="preserve">Toda la información </w:t>
      </w:r>
      <w:r w:rsidRPr="0089322F">
        <w:rPr>
          <w:rFonts w:ascii="Palatino Linotype" w:eastAsia="Palatino Linotype" w:hAnsi="Palatino Linotype" w:cs="Palatino Linotype"/>
          <w:i/>
          <w:sz w:val="22"/>
          <w:szCs w:val="22"/>
        </w:rPr>
        <w:t>generada,</w:t>
      </w:r>
      <w:r w:rsidRPr="0089322F">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89322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89322F">
        <w:rPr>
          <w:rFonts w:ascii="Palatino Linotype" w:eastAsia="Palatino Linotype" w:hAnsi="Palatino Linotype" w:cs="Palatino Linotype"/>
          <w:b/>
          <w:i/>
          <w:sz w:val="22"/>
          <w:szCs w:val="22"/>
        </w:rPr>
        <w:t>privilegiando el principio de máxima publicidad</w:t>
      </w:r>
      <w:r w:rsidRPr="0089322F">
        <w:rPr>
          <w:rFonts w:ascii="Palatino Linotype" w:eastAsia="Palatino Linotype" w:hAnsi="Palatino Linotype" w:cs="Palatino Linotype"/>
          <w:i/>
          <w:sz w:val="22"/>
          <w:szCs w:val="22"/>
        </w:rPr>
        <w:t xml:space="preserve"> de la </w:t>
      </w:r>
      <w:r w:rsidRPr="0089322F">
        <w:rPr>
          <w:rFonts w:ascii="Palatino Linotype" w:eastAsia="Palatino Linotype" w:hAnsi="Palatino Linotype" w:cs="Palatino Linotype"/>
          <w:i/>
          <w:color w:val="000000"/>
          <w:sz w:val="22"/>
          <w:szCs w:val="22"/>
        </w:rPr>
        <w:t>información</w:t>
      </w:r>
      <w:r w:rsidRPr="0089322F">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8</w:t>
      </w:r>
      <w:r w:rsidRPr="0089322F">
        <w:rPr>
          <w:rFonts w:ascii="Palatino Linotype" w:eastAsia="Palatino Linotype" w:hAnsi="Palatino Linotype" w:cs="Palatino Linotype"/>
          <w:i/>
          <w:sz w:val="22"/>
          <w:szCs w:val="22"/>
        </w:rPr>
        <w:t xml:space="preserve">. </w:t>
      </w:r>
      <w:r w:rsidRPr="0089322F">
        <w:rPr>
          <w:rFonts w:ascii="Palatino Linotype" w:eastAsia="Palatino Linotype" w:hAnsi="Palatino Linotype" w:cs="Palatino Linotype"/>
          <w:b/>
          <w:i/>
          <w:sz w:val="22"/>
          <w:szCs w:val="22"/>
        </w:rPr>
        <w:t>El derecho de acceso a la información o la clasificación de la información</w:t>
      </w:r>
      <w:r w:rsidRPr="0089322F">
        <w:rPr>
          <w:rFonts w:ascii="Palatino Linotype" w:eastAsia="Palatino Linotype" w:hAnsi="Palatino Linotype" w:cs="Palatino Linotype"/>
          <w:i/>
          <w:sz w:val="22"/>
          <w:szCs w:val="22"/>
        </w:rPr>
        <w:t xml:space="preserve"> </w:t>
      </w:r>
      <w:r w:rsidRPr="0089322F">
        <w:rPr>
          <w:rFonts w:ascii="Palatino Linotype" w:eastAsia="Palatino Linotype" w:hAnsi="Palatino Linotype" w:cs="Palatino Linotype"/>
          <w:b/>
          <w:i/>
          <w:sz w:val="22"/>
          <w:szCs w:val="22"/>
        </w:rPr>
        <w:t>se interpretarán conforme a los principios establecidos en la Constitución Federal</w:t>
      </w:r>
      <w:r w:rsidRPr="0089322F">
        <w:rPr>
          <w:rFonts w:ascii="Palatino Linotype" w:eastAsia="Palatino Linotype" w:hAnsi="Palatino Linotype" w:cs="Palatino Linotype"/>
          <w:i/>
          <w:sz w:val="22"/>
          <w:szCs w:val="22"/>
        </w:rPr>
        <w:t xml:space="preserve">, los tratados internacionales de los que el Estado mexicano sea parte, </w:t>
      </w:r>
      <w:r w:rsidRPr="0089322F">
        <w:rPr>
          <w:rFonts w:ascii="Palatino Linotype" w:eastAsia="Palatino Linotype" w:hAnsi="Palatino Linotype" w:cs="Palatino Linotype"/>
          <w:b/>
          <w:i/>
          <w:sz w:val="22"/>
          <w:szCs w:val="22"/>
        </w:rPr>
        <w:t>la Ley General, la Constitución Local y la presente Ley</w:t>
      </w:r>
      <w:r w:rsidRPr="0089322F">
        <w:rPr>
          <w:rFonts w:ascii="Palatino Linotype" w:eastAsia="Palatino Linotype" w:hAnsi="Palatino Linotype" w:cs="Palatino Linotype"/>
          <w:i/>
          <w:sz w:val="22"/>
          <w:szCs w:val="22"/>
        </w:rPr>
        <w:t>.</w:t>
      </w:r>
    </w:p>
    <w:p w14:paraId="0FF48C9B" w14:textId="77777777" w:rsidR="004004C4" w:rsidRPr="0089322F" w:rsidRDefault="004004C4" w:rsidP="004004C4">
      <w:pPr>
        <w:ind w:left="851" w:right="902"/>
        <w:jc w:val="both"/>
        <w:rPr>
          <w:rFonts w:ascii="Palatino Linotype" w:eastAsia="Palatino Linotype" w:hAnsi="Palatino Linotype" w:cs="Palatino Linotype"/>
          <w:b/>
          <w:i/>
          <w:sz w:val="22"/>
          <w:szCs w:val="22"/>
        </w:rPr>
      </w:pPr>
      <w:r w:rsidRPr="0089322F">
        <w:rPr>
          <w:rFonts w:ascii="Palatino Linotype" w:eastAsia="Palatino Linotype" w:hAnsi="Palatino Linotype" w:cs="Palatino Linotype"/>
          <w:b/>
          <w:i/>
          <w:sz w:val="22"/>
          <w:szCs w:val="22"/>
        </w:rPr>
        <w:t>En la aplicación e interpretación de la presente Ley deberá prevalecer el principio de máxima publicidad</w:t>
      </w:r>
      <w:r w:rsidRPr="0089322F">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w:t>
      </w:r>
      <w:r w:rsidRPr="0089322F">
        <w:rPr>
          <w:rFonts w:ascii="Palatino Linotype" w:eastAsia="Palatino Linotype" w:hAnsi="Palatino Linotype" w:cs="Palatino Linotype"/>
          <w:i/>
          <w:sz w:val="22"/>
          <w:szCs w:val="22"/>
        </w:rPr>
        <w:lastRenderedPageBreak/>
        <w:t xml:space="preserve">vinculantes que emitan los órganos nacionales e internacionales especializados, </w:t>
      </w:r>
      <w:r w:rsidRPr="0089322F">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89322F" w:rsidRDefault="004004C4" w:rsidP="004004C4">
      <w:pPr>
        <w:ind w:left="851" w:right="902"/>
        <w:jc w:val="both"/>
        <w:rPr>
          <w:rFonts w:ascii="Palatino Linotype" w:eastAsia="Palatino Linotype" w:hAnsi="Palatino Linotype" w:cs="Palatino Linotype"/>
          <w:b/>
          <w:i/>
          <w:sz w:val="22"/>
          <w:szCs w:val="22"/>
        </w:rPr>
      </w:pPr>
      <w:r w:rsidRPr="0089322F">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89322F" w:rsidRDefault="004004C4" w:rsidP="004004C4">
      <w:pPr>
        <w:ind w:left="851" w:right="902"/>
        <w:jc w:val="both"/>
        <w:rPr>
          <w:rFonts w:ascii="Palatino Linotype" w:eastAsia="Palatino Linotype" w:hAnsi="Palatino Linotype" w:cs="Palatino Linotype"/>
          <w:b/>
          <w:i/>
          <w:sz w:val="22"/>
          <w:szCs w:val="22"/>
        </w:rPr>
      </w:pPr>
      <w:r w:rsidRPr="0089322F">
        <w:rPr>
          <w:rFonts w:ascii="Palatino Linotype" w:eastAsia="Palatino Linotype" w:hAnsi="Palatino Linotype" w:cs="Palatino Linotype"/>
          <w:b/>
          <w:i/>
          <w:sz w:val="22"/>
          <w:szCs w:val="22"/>
        </w:rPr>
        <w:t>I. Certeza:</w:t>
      </w:r>
      <w:r w:rsidRPr="0089322F">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89322F">
        <w:rPr>
          <w:rFonts w:ascii="Palatino Linotype" w:eastAsia="Palatino Linotype" w:hAnsi="Palatino Linotype" w:cs="Palatino Linotype"/>
          <w:b/>
          <w:i/>
          <w:sz w:val="22"/>
          <w:szCs w:val="22"/>
        </w:rPr>
        <w:t xml:space="preserve"> </w:t>
      </w:r>
    </w:p>
    <w:p w14:paraId="7BAFEB25" w14:textId="77777777" w:rsidR="004004C4" w:rsidRPr="0089322F" w:rsidRDefault="004004C4" w:rsidP="004004C4">
      <w:pPr>
        <w:ind w:left="851" w:right="902"/>
        <w:jc w:val="both"/>
        <w:rPr>
          <w:rFonts w:ascii="Palatino Linotype" w:eastAsia="Palatino Linotype" w:hAnsi="Palatino Linotype" w:cs="Palatino Linotype"/>
          <w:b/>
          <w:i/>
          <w:sz w:val="22"/>
          <w:szCs w:val="22"/>
        </w:rPr>
      </w:pPr>
      <w:r w:rsidRPr="0089322F">
        <w:rPr>
          <w:rFonts w:ascii="Palatino Linotype" w:eastAsia="Palatino Linotype" w:hAnsi="Palatino Linotype" w:cs="Palatino Linotype"/>
          <w:b/>
          <w:i/>
          <w:sz w:val="22"/>
          <w:szCs w:val="22"/>
        </w:rPr>
        <w:t>…</w:t>
      </w:r>
    </w:p>
    <w:p w14:paraId="26DCD285"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 xml:space="preserve">VII. Máxima Publicidad: </w:t>
      </w:r>
      <w:r w:rsidRPr="0089322F">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 xml:space="preserve">VIII. Objetividad: </w:t>
      </w:r>
      <w:r w:rsidRPr="0089322F">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w:t>
      </w:r>
    </w:p>
    <w:p w14:paraId="1A17416D" w14:textId="77777777" w:rsidR="004004C4" w:rsidRPr="0089322F" w:rsidRDefault="004004C4" w:rsidP="004004C4">
      <w:pPr>
        <w:ind w:left="851" w:right="902"/>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(Énfasis añadido)</w:t>
      </w:r>
    </w:p>
    <w:p w14:paraId="0935B94C" w14:textId="77777777" w:rsidR="004004C4" w:rsidRPr="0089322F"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89322F" w:rsidRDefault="004004C4" w:rsidP="002F3A07">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89322F" w:rsidRDefault="004004C4" w:rsidP="002F3A07">
      <w:pPr>
        <w:spacing w:line="360" w:lineRule="auto"/>
        <w:jc w:val="both"/>
        <w:rPr>
          <w:rFonts w:ascii="Palatino Linotype" w:eastAsia="Palatino Linotype" w:hAnsi="Palatino Linotype" w:cs="Palatino Linotype"/>
        </w:rPr>
      </w:pPr>
    </w:p>
    <w:p w14:paraId="3F82C6EA" w14:textId="77777777" w:rsidR="004004C4" w:rsidRPr="0089322F" w:rsidRDefault="004004C4" w:rsidP="004004C4">
      <w:pPr>
        <w:ind w:left="851" w:right="899"/>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89322F">
        <w:rPr>
          <w:rFonts w:ascii="Palatino Linotype" w:eastAsia="Palatino Linotype" w:hAnsi="Palatino Linotype" w:cs="Palatino Linotype"/>
          <w:i/>
          <w:sz w:val="22"/>
          <w:szCs w:val="22"/>
        </w:rPr>
        <w:t xml:space="preserve"> Política de los Estados Unidos Mexicanos </w:t>
      </w:r>
      <w:r w:rsidRPr="0089322F">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89322F">
        <w:rPr>
          <w:rFonts w:ascii="Palatino Linotype" w:eastAsia="Palatino Linotype" w:hAnsi="Palatino Linotype" w:cs="Palatino Linotype"/>
          <w:i/>
          <w:sz w:val="22"/>
          <w:szCs w:val="22"/>
        </w:rPr>
        <w:t xml:space="preserve">, el cual </w:t>
      </w:r>
      <w:r w:rsidRPr="0089322F">
        <w:rPr>
          <w:rFonts w:ascii="Palatino Linotype" w:eastAsia="Palatino Linotype" w:hAnsi="Palatino Linotype" w:cs="Palatino Linotype"/>
          <w:b/>
          <w:i/>
          <w:sz w:val="22"/>
          <w:szCs w:val="22"/>
        </w:rPr>
        <w:t>busca maximizar</w:t>
      </w:r>
      <w:r w:rsidRPr="0089322F">
        <w:rPr>
          <w:rFonts w:ascii="Palatino Linotype" w:eastAsia="Palatino Linotype" w:hAnsi="Palatino Linotype" w:cs="Palatino Linotype"/>
          <w:i/>
          <w:sz w:val="22"/>
          <w:szCs w:val="22"/>
        </w:rPr>
        <w:t xml:space="preserve"> su vigencia y respeto, para optar por </w:t>
      </w:r>
      <w:r w:rsidRPr="0089322F">
        <w:rPr>
          <w:rFonts w:ascii="Palatino Linotype" w:eastAsia="Palatino Linotype" w:hAnsi="Palatino Linotype" w:cs="Palatino Linotype"/>
          <w:b/>
          <w:i/>
          <w:sz w:val="22"/>
          <w:szCs w:val="22"/>
        </w:rPr>
        <w:t>la aplicación o interpretación de la norma que los favorezca en mayor medida</w:t>
      </w:r>
      <w:r w:rsidRPr="0089322F">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89322F">
        <w:rPr>
          <w:rFonts w:ascii="Palatino Linotype" w:eastAsia="Palatino Linotype" w:hAnsi="Palatino Linotype" w:cs="Palatino Linotype"/>
          <w:b/>
          <w:i/>
          <w:sz w:val="22"/>
          <w:szCs w:val="22"/>
        </w:rPr>
        <w:t>es aplicable de oficio</w:t>
      </w:r>
      <w:r w:rsidRPr="0089322F">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w:t>
      </w:r>
      <w:r w:rsidRPr="0089322F">
        <w:rPr>
          <w:rFonts w:ascii="Palatino Linotype" w:eastAsia="Palatino Linotype" w:hAnsi="Palatino Linotype" w:cs="Palatino Linotype"/>
          <w:i/>
          <w:sz w:val="22"/>
          <w:szCs w:val="22"/>
        </w:rPr>
        <w:lastRenderedPageBreak/>
        <w:t xml:space="preserve">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89322F">
        <w:rPr>
          <w:rFonts w:ascii="Palatino Linotype" w:eastAsia="Palatino Linotype" w:hAnsi="Palatino Linotype" w:cs="Palatino Linotype"/>
          <w:i/>
          <w:sz w:val="22"/>
          <w:szCs w:val="22"/>
        </w:rPr>
        <w:t>pro</w:t>
      </w:r>
      <w:proofErr w:type="spellEnd"/>
      <w:r w:rsidRPr="0089322F">
        <w:rPr>
          <w:rFonts w:ascii="Palatino Linotype" w:eastAsia="Palatino Linotype" w:hAnsi="Palatino Linotype" w:cs="Palatino Linotype"/>
          <w:i/>
          <w:sz w:val="22"/>
          <w:szCs w:val="22"/>
        </w:rPr>
        <w:t xml:space="preserve"> persona, pues </w:t>
      </w:r>
      <w:r w:rsidRPr="0089322F">
        <w:rPr>
          <w:rFonts w:ascii="Palatino Linotype" w:eastAsia="Palatino Linotype" w:hAnsi="Palatino Linotype" w:cs="Palatino Linotype"/>
          <w:b/>
          <w:i/>
          <w:sz w:val="22"/>
          <w:szCs w:val="22"/>
        </w:rPr>
        <w:t>para realizarlo debe conocerse cuál es el derecho humano que se busca maximizar</w:t>
      </w:r>
      <w:r w:rsidRPr="0089322F">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89322F" w:rsidRDefault="004004C4" w:rsidP="004004C4">
      <w:pPr>
        <w:ind w:left="851" w:right="899"/>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(Énfasis añadido)</w:t>
      </w:r>
    </w:p>
    <w:p w14:paraId="39EDE85F" w14:textId="77777777" w:rsidR="004004C4" w:rsidRPr="0089322F"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89322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405749" w14:textId="77777777" w:rsidR="004004C4" w:rsidRPr="0089322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89322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Por su parte, el artículo 53, fracciones II, IV y V de la Ley antes citada establece que las </w:t>
      </w:r>
      <w:r w:rsidRPr="0089322F">
        <w:rPr>
          <w:rFonts w:ascii="Palatino Linotype" w:eastAsia="Palatino Linotype" w:hAnsi="Palatino Linotype" w:cs="Palatino Linotype"/>
          <w:color w:val="000000"/>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89322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89322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89322F">
        <w:rPr>
          <w:rFonts w:ascii="Palatino Linotype" w:eastAsia="Palatino Linotype" w:hAnsi="Palatino Linotype" w:cs="Palatino Linotype"/>
          <w:color w:val="000000"/>
        </w:rPr>
        <w:lastRenderedPageBreak/>
        <w:t>Transparencia. Situación que en la especie no aconteció. Sirve de sustento a lo anterior el precepto legal en cita:</w:t>
      </w:r>
    </w:p>
    <w:p w14:paraId="5E6B5C59" w14:textId="77777777" w:rsidR="004004C4" w:rsidRPr="0089322F" w:rsidRDefault="004004C4" w:rsidP="004004C4">
      <w:pPr>
        <w:jc w:val="both"/>
        <w:rPr>
          <w:rFonts w:ascii="Palatino Linotype" w:eastAsia="Palatino Linotype" w:hAnsi="Palatino Linotype" w:cs="Palatino Linotype"/>
          <w:color w:val="000000"/>
        </w:rPr>
      </w:pPr>
    </w:p>
    <w:p w14:paraId="57C2B412"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w:t>
      </w:r>
      <w:r w:rsidRPr="0089322F">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89322F">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89322F" w:rsidRDefault="004004C4" w:rsidP="004004C4">
      <w:pPr>
        <w:ind w:left="851" w:right="902"/>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89322F" w:rsidRDefault="004004C4" w:rsidP="004004C4">
      <w:pPr>
        <w:ind w:left="851" w:right="902"/>
        <w:jc w:val="both"/>
        <w:rPr>
          <w:rFonts w:ascii="Palatino Linotype" w:eastAsia="Palatino Linotype" w:hAnsi="Palatino Linotype" w:cs="Palatino Linotype"/>
          <w:color w:val="000000"/>
          <w:sz w:val="22"/>
          <w:szCs w:val="22"/>
        </w:rPr>
      </w:pPr>
      <w:r w:rsidRPr="0089322F">
        <w:rPr>
          <w:rFonts w:ascii="Palatino Linotype" w:eastAsia="Palatino Linotype" w:hAnsi="Palatino Linotype" w:cs="Palatino Linotype"/>
          <w:color w:val="000000"/>
          <w:sz w:val="22"/>
          <w:szCs w:val="22"/>
        </w:rPr>
        <w:t>(Énfasis añadido.)</w:t>
      </w:r>
    </w:p>
    <w:p w14:paraId="7B589924"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89322F"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2DDF45" w14:textId="77777777" w:rsidR="004004C4" w:rsidRPr="0089322F" w:rsidRDefault="004004C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lastRenderedPageBreak/>
        <w:t>Al respecto, conviene destacar los artículos 151 a 166 de la Ley de la materia, relativos al procedimiento de Acceso a la Información, mismos que a continuación se insertan:</w:t>
      </w:r>
    </w:p>
    <w:p w14:paraId="54DB1615" w14:textId="77777777" w:rsidR="004004C4" w:rsidRPr="0089322F" w:rsidRDefault="004004C4" w:rsidP="004004C4">
      <w:pPr>
        <w:jc w:val="both"/>
        <w:rPr>
          <w:rFonts w:ascii="Palatino Linotype" w:eastAsia="Palatino Linotype" w:hAnsi="Palatino Linotype" w:cs="Palatino Linotype"/>
          <w:color w:val="000000"/>
        </w:rPr>
      </w:pPr>
    </w:p>
    <w:p w14:paraId="73EB106C" w14:textId="77777777" w:rsidR="004004C4" w:rsidRPr="0089322F" w:rsidRDefault="004004C4" w:rsidP="004004C4">
      <w:pPr>
        <w:ind w:left="709" w:right="616"/>
        <w:jc w:val="both"/>
        <w:rPr>
          <w:rFonts w:ascii="Palatino Linotype" w:eastAsia="Palatino Linotype" w:hAnsi="Palatino Linotype" w:cs="Palatino Linotype"/>
          <w:b/>
          <w:i/>
          <w:sz w:val="22"/>
          <w:szCs w:val="22"/>
        </w:rPr>
      </w:pPr>
      <w:r w:rsidRPr="0089322F">
        <w:rPr>
          <w:rFonts w:ascii="Palatino Linotype" w:eastAsia="Palatino Linotype" w:hAnsi="Palatino Linotype" w:cs="Palatino Linotype"/>
          <w:b/>
          <w:i/>
          <w:sz w:val="22"/>
          <w:szCs w:val="22"/>
        </w:rPr>
        <w:t>“Artículo 151.</w:t>
      </w:r>
      <w:r w:rsidRPr="0089322F">
        <w:rPr>
          <w:rFonts w:ascii="Palatino Linotype" w:eastAsia="Palatino Linotype" w:hAnsi="Palatino Linotype" w:cs="Palatino Linotype"/>
          <w:i/>
          <w:sz w:val="22"/>
          <w:szCs w:val="22"/>
        </w:rPr>
        <w:t xml:space="preserve"> </w:t>
      </w:r>
      <w:r w:rsidRPr="0089322F">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89322F">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1BE1F58C"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152.</w:t>
      </w:r>
      <w:r w:rsidRPr="0089322F">
        <w:rPr>
          <w:rFonts w:ascii="Palatino Linotype" w:eastAsia="Palatino Linotype" w:hAnsi="Palatino Linotype" w:cs="Palatino Linotype"/>
          <w:i/>
          <w:sz w:val="22"/>
          <w:szCs w:val="22"/>
        </w:rPr>
        <w:t xml:space="preserve"> </w:t>
      </w:r>
      <w:r w:rsidRPr="0089322F">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89322F">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153.</w:t>
      </w:r>
      <w:r w:rsidRPr="0089322F">
        <w:rPr>
          <w:rFonts w:ascii="Palatino Linotype" w:eastAsia="Palatino Linotype" w:hAnsi="Palatino Linotype" w:cs="Palatino Linotype"/>
          <w:i/>
          <w:sz w:val="22"/>
          <w:szCs w:val="22"/>
        </w:rPr>
        <w:t xml:space="preserve"> </w:t>
      </w:r>
      <w:r w:rsidRPr="0089322F">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89322F">
        <w:rPr>
          <w:rFonts w:ascii="Palatino Linotype" w:eastAsia="Palatino Linotype" w:hAnsi="Palatino Linotype" w:cs="Palatino Linotype"/>
          <w:i/>
          <w:sz w:val="22"/>
          <w:szCs w:val="22"/>
        </w:rPr>
        <w:t xml:space="preserve"> con el que los solicitantes podrán dar seguimiento a sus requerimientos. En los demás casos</w:t>
      </w:r>
      <w:r w:rsidRPr="0089322F">
        <w:rPr>
          <w:rFonts w:ascii="Palatino Linotype" w:eastAsia="Palatino Linotype" w:hAnsi="Palatino Linotype" w:cs="Palatino Linotype"/>
          <w:b/>
          <w:i/>
          <w:sz w:val="22"/>
          <w:szCs w:val="22"/>
        </w:rPr>
        <w:t>, la Unidad de Trasparencia tendrá que registrar y capturar la solicitud de acceso en la Plataforma Nacional</w:t>
      </w:r>
      <w:r w:rsidRPr="0089322F">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7C20121C"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154.</w:t>
      </w:r>
      <w:r w:rsidRPr="0089322F">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563C7E9"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 xml:space="preserve">Artículo 155. </w:t>
      </w:r>
      <w:r w:rsidRPr="0089322F">
        <w:rPr>
          <w:rFonts w:ascii="Palatino Linotype" w:eastAsia="Palatino Linotype" w:hAnsi="Palatino Linotype" w:cs="Palatino Linotype"/>
          <w:i/>
          <w:sz w:val="22"/>
          <w:szCs w:val="22"/>
        </w:rPr>
        <w:t>Para presentar una solicitud por escrito, no se podrán exigir mayores requisitos que los siguientes:</w:t>
      </w:r>
    </w:p>
    <w:p w14:paraId="0FF92CB5"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 I. Nombre del solicitante, o en su caso, los datos generales de su representante; </w:t>
      </w:r>
    </w:p>
    <w:p w14:paraId="6534E75B"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II. Domicilio o en su caso correo electrónico para recibir notificaciones; </w:t>
      </w:r>
    </w:p>
    <w:p w14:paraId="399C7277"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lastRenderedPageBreak/>
        <w:t>III. La descripción de la información solicitada;</w:t>
      </w:r>
    </w:p>
    <w:p w14:paraId="41E001FE"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IV. Cualquier otro dato que facilite la búsqueda y eventual localización de la información; y </w:t>
      </w:r>
    </w:p>
    <w:p w14:paraId="49B9410B"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3011FAE"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3D294A80"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741BE6BD"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156.</w:t>
      </w:r>
      <w:r w:rsidRPr="0089322F">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157.</w:t>
      </w:r>
      <w:r w:rsidRPr="0089322F">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158.</w:t>
      </w:r>
      <w:r w:rsidRPr="0089322F">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 xml:space="preserve"> Artículo 159. </w:t>
      </w:r>
      <w:r w:rsidRPr="0089322F">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w:t>
      </w:r>
      <w:r w:rsidRPr="0089322F">
        <w:rPr>
          <w:rFonts w:ascii="Palatino Linotype" w:eastAsia="Palatino Linotype" w:hAnsi="Palatino Linotype" w:cs="Palatino Linotype"/>
          <w:i/>
          <w:sz w:val="22"/>
          <w:szCs w:val="22"/>
        </w:rPr>
        <w:lastRenderedPageBreak/>
        <w:t xml:space="preserve">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232A35"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160.</w:t>
      </w:r>
      <w:r w:rsidRPr="0089322F">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89322F" w:rsidRDefault="004004C4" w:rsidP="004004C4">
      <w:pPr>
        <w:ind w:left="709" w:right="616"/>
        <w:jc w:val="both"/>
        <w:rPr>
          <w:rFonts w:ascii="Palatino Linotype" w:eastAsia="Palatino Linotype" w:hAnsi="Palatino Linotype" w:cs="Palatino Linotype"/>
          <w:sz w:val="22"/>
          <w:szCs w:val="22"/>
        </w:rPr>
      </w:pPr>
      <w:r w:rsidRPr="0089322F">
        <w:rPr>
          <w:rFonts w:ascii="Palatino Linotype" w:eastAsia="Palatino Linotype" w:hAnsi="Palatino Linotype" w:cs="Palatino Linotype"/>
          <w:b/>
          <w:i/>
          <w:sz w:val="22"/>
          <w:szCs w:val="22"/>
        </w:rPr>
        <w:t>Artículo 161.</w:t>
      </w:r>
      <w:r w:rsidRPr="0089322F">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89322F">
        <w:rPr>
          <w:rFonts w:ascii="Palatino Linotype" w:eastAsia="Palatino Linotype" w:hAnsi="Palatino Linotype" w:cs="Palatino Linotype"/>
          <w:sz w:val="22"/>
          <w:szCs w:val="22"/>
        </w:rPr>
        <w:t>s.</w:t>
      </w:r>
      <w:r w:rsidRPr="0089322F">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89322F">
        <w:rPr>
          <w:rFonts w:ascii="Palatino Linotype" w:eastAsia="Palatino Linotype" w:hAnsi="Palatino Linotype" w:cs="Palatino Linotype"/>
          <w:sz w:val="22"/>
          <w:szCs w:val="22"/>
        </w:rPr>
        <w:t xml:space="preserve"> </w:t>
      </w:r>
    </w:p>
    <w:p w14:paraId="3657116E"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162.</w:t>
      </w:r>
      <w:r w:rsidRPr="0089322F">
        <w:rPr>
          <w:rFonts w:ascii="Palatino Linotype" w:eastAsia="Palatino Linotype" w:hAnsi="Palatino Linotype" w:cs="Palatino Linotype"/>
          <w:sz w:val="22"/>
          <w:szCs w:val="22"/>
        </w:rPr>
        <w:t xml:space="preserve"> </w:t>
      </w:r>
      <w:r w:rsidRPr="0089322F">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446F3E"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163.</w:t>
      </w:r>
      <w:r w:rsidRPr="0089322F">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lastRenderedPageBreak/>
        <w:t>Artículo 164.</w:t>
      </w:r>
      <w:r w:rsidRPr="0089322F">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165.</w:t>
      </w:r>
      <w:r w:rsidRPr="0089322F">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Artículo 166.</w:t>
      </w:r>
      <w:r w:rsidRPr="0089322F">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89322F" w:rsidRDefault="004004C4" w:rsidP="004004C4">
      <w:pPr>
        <w:ind w:left="709" w:right="616"/>
        <w:jc w:val="both"/>
        <w:rPr>
          <w:rFonts w:ascii="Palatino Linotype" w:eastAsia="Palatino Linotype" w:hAnsi="Palatino Linotype" w:cs="Palatino Linotype"/>
          <w:i/>
          <w:sz w:val="22"/>
          <w:szCs w:val="22"/>
        </w:rPr>
      </w:pPr>
      <w:r w:rsidRPr="0089322F">
        <w:rPr>
          <w:rFonts w:ascii="Palatino Linotype" w:eastAsia="Palatino Linotype" w:hAnsi="Palatino Linotype" w:cs="Palatino Linotype"/>
          <w:b/>
          <w:i/>
          <w:sz w:val="22"/>
          <w:szCs w:val="22"/>
        </w:rPr>
        <w:t>(</w:t>
      </w:r>
      <w:proofErr w:type="spellStart"/>
      <w:r w:rsidRPr="0089322F">
        <w:rPr>
          <w:rFonts w:ascii="Palatino Linotype" w:eastAsia="Palatino Linotype" w:hAnsi="Palatino Linotype" w:cs="Palatino Linotype"/>
          <w:i/>
          <w:sz w:val="22"/>
          <w:szCs w:val="22"/>
        </w:rPr>
        <w:t>Enfasis</w:t>
      </w:r>
      <w:proofErr w:type="spellEnd"/>
      <w:r w:rsidRPr="0089322F">
        <w:rPr>
          <w:rFonts w:ascii="Palatino Linotype" w:eastAsia="Palatino Linotype" w:hAnsi="Palatino Linotype" w:cs="Palatino Linotype"/>
          <w:i/>
          <w:sz w:val="22"/>
          <w:szCs w:val="22"/>
        </w:rPr>
        <w:t xml:space="preserve"> Añadido)</w:t>
      </w:r>
    </w:p>
    <w:p w14:paraId="71EE4214" w14:textId="77777777" w:rsidR="004004C4" w:rsidRPr="0089322F" w:rsidRDefault="004004C4" w:rsidP="004004C4">
      <w:pPr>
        <w:spacing w:line="360" w:lineRule="auto"/>
        <w:jc w:val="both"/>
        <w:rPr>
          <w:rFonts w:ascii="Palatino Linotype" w:eastAsia="Palatino Linotype" w:hAnsi="Palatino Linotype" w:cs="Palatino Linotype"/>
        </w:rPr>
      </w:pPr>
    </w:p>
    <w:p w14:paraId="1B4DF8A4" w14:textId="00DBCA31" w:rsidR="00B342E2" w:rsidRPr="0089322F" w:rsidRDefault="00B342E2"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 xml:space="preserve">Una vez vista la obligación que tiene el sujeto obligado de darle </w:t>
      </w:r>
      <w:r w:rsidR="00422CAC" w:rsidRPr="0089322F">
        <w:rPr>
          <w:rFonts w:ascii="Palatino Linotype" w:eastAsia="Palatino Linotype" w:hAnsi="Palatino Linotype" w:cs="Palatino Linotype"/>
          <w:lang w:val="es-419"/>
        </w:rPr>
        <w:t>trámite</w:t>
      </w:r>
      <w:r w:rsidRPr="0089322F">
        <w:rPr>
          <w:rFonts w:ascii="Palatino Linotype" w:eastAsia="Palatino Linotype" w:hAnsi="Palatino Linotype" w:cs="Palatino Linotype"/>
          <w:lang w:val="es-419"/>
        </w:rPr>
        <w:t xml:space="preserve"> a las </w:t>
      </w:r>
      <w:r w:rsidR="00825707" w:rsidRPr="0089322F">
        <w:rPr>
          <w:rFonts w:ascii="Palatino Linotype" w:eastAsia="Palatino Linotype" w:hAnsi="Palatino Linotype" w:cs="Palatino Linotype"/>
          <w:lang w:val="es-419"/>
        </w:rPr>
        <w:t>solicitudes</w:t>
      </w:r>
      <w:r w:rsidRPr="0089322F">
        <w:rPr>
          <w:rFonts w:ascii="Palatino Linotype" w:eastAsia="Palatino Linotype" w:hAnsi="Palatino Linotype" w:cs="Palatino Linotype"/>
          <w:lang w:val="es-419"/>
        </w:rPr>
        <w:t xml:space="preserve"> de información que ingresan a </w:t>
      </w:r>
      <w:r w:rsidR="00825707" w:rsidRPr="0089322F">
        <w:rPr>
          <w:rFonts w:ascii="Palatino Linotype" w:eastAsia="Palatino Linotype" w:hAnsi="Palatino Linotype" w:cs="Palatino Linotype"/>
          <w:lang w:val="es-419"/>
        </w:rPr>
        <w:t xml:space="preserve">través </w:t>
      </w:r>
      <w:r w:rsidRPr="0089322F">
        <w:rPr>
          <w:rFonts w:ascii="Palatino Linotype" w:eastAsia="Palatino Linotype" w:hAnsi="Palatino Linotype" w:cs="Palatino Linotype"/>
          <w:lang w:val="es-419"/>
        </w:rPr>
        <w:t xml:space="preserve">del Sistema </w:t>
      </w:r>
      <w:r w:rsidR="00825707" w:rsidRPr="0089322F">
        <w:rPr>
          <w:rFonts w:ascii="Palatino Linotype" w:eastAsia="Palatino Linotype" w:hAnsi="Palatino Linotype" w:cs="Palatino Linotype"/>
          <w:lang w:val="es-419"/>
        </w:rPr>
        <w:t xml:space="preserve">de Acceso a la Información Mexiquense (SAIMEX) y entregar la información al hoy recurrente, </w:t>
      </w:r>
      <w:r w:rsidR="00F5159F" w:rsidRPr="0089322F">
        <w:rPr>
          <w:rFonts w:ascii="Palatino Linotype" w:eastAsia="Palatino Linotype" w:hAnsi="Palatino Linotype" w:cs="Palatino Linotype"/>
          <w:lang w:val="es-419"/>
        </w:rPr>
        <w:t>se procede al análisis de lo entregado a través de informe justificado</w:t>
      </w:r>
      <w:r w:rsidR="009538C8" w:rsidRPr="0089322F">
        <w:rPr>
          <w:rFonts w:ascii="Palatino Linotype" w:eastAsia="Palatino Linotype" w:hAnsi="Palatino Linotype" w:cs="Palatino Linotype"/>
          <w:lang w:val="es-419"/>
        </w:rPr>
        <w:t xml:space="preserve"> contenido en el </w:t>
      </w:r>
      <w:r w:rsidR="00AF1456" w:rsidRPr="0089322F">
        <w:rPr>
          <w:rFonts w:ascii="Palatino Linotype" w:eastAsia="Palatino Linotype" w:hAnsi="Palatino Linotype" w:cs="Palatino Linotype"/>
          <w:lang w:val="es-419"/>
        </w:rPr>
        <w:t>archivo electrónico en formato PDF denominado “</w:t>
      </w:r>
      <w:r w:rsidR="00AF1456" w:rsidRPr="0089322F">
        <w:rPr>
          <w:rFonts w:ascii="Palatino Linotype" w:eastAsia="Palatino Linotype" w:hAnsi="Palatino Linotype" w:cs="Palatino Linotype"/>
          <w:b/>
          <w:i/>
          <w:lang w:val="es-419"/>
        </w:rPr>
        <w:t>13990.pdf</w:t>
      </w:r>
      <w:r w:rsidR="00AF1456" w:rsidRPr="0089322F">
        <w:rPr>
          <w:rFonts w:ascii="Palatino Linotype" w:eastAsia="Palatino Linotype" w:hAnsi="Palatino Linotype" w:cs="Palatino Linotype"/>
          <w:lang w:val="es-419"/>
        </w:rPr>
        <w:t>”</w:t>
      </w:r>
      <w:r w:rsidR="00F5159F" w:rsidRPr="0089322F">
        <w:rPr>
          <w:rFonts w:ascii="Palatino Linotype" w:eastAsia="Palatino Linotype" w:hAnsi="Palatino Linotype" w:cs="Palatino Linotype"/>
          <w:lang w:val="es-419"/>
        </w:rPr>
        <w:t xml:space="preserve">, </w:t>
      </w:r>
      <w:r w:rsidR="00AF1456" w:rsidRPr="0089322F">
        <w:rPr>
          <w:rFonts w:ascii="Palatino Linotype" w:eastAsia="Palatino Linotype" w:hAnsi="Palatino Linotype" w:cs="Palatino Linotype"/>
          <w:lang w:val="es-419"/>
        </w:rPr>
        <w:t>en el cual se integra el</w:t>
      </w:r>
      <w:r w:rsidR="00A006C3" w:rsidRPr="0089322F">
        <w:rPr>
          <w:rFonts w:ascii="Palatino Linotype" w:eastAsia="Palatino Linotype" w:hAnsi="Palatino Linotype" w:cs="Palatino Linotype"/>
          <w:lang w:val="es-419"/>
        </w:rPr>
        <w:t xml:space="preserve"> oficio número </w:t>
      </w:r>
      <w:r w:rsidR="00A006C3" w:rsidRPr="0089322F">
        <w:rPr>
          <w:rFonts w:ascii="Palatino Linotype" w:eastAsia="Palatino Linotype" w:hAnsi="Palatino Linotype" w:cs="Palatino Linotype"/>
          <w:b/>
          <w:lang w:val="es-419"/>
        </w:rPr>
        <w:t>IMCUFIDEEM/ECA/DG/049/2022</w:t>
      </w:r>
      <w:r w:rsidR="00A006C3" w:rsidRPr="0089322F">
        <w:rPr>
          <w:rFonts w:ascii="Palatino Linotype" w:eastAsia="Palatino Linotype" w:hAnsi="Palatino Linotype" w:cs="Palatino Linotype"/>
          <w:lang w:val="es-419"/>
        </w:rPr>
        <w:t xml:space="preserve"> de fecha ocho de septiembre de dos mil veintidós</w:t>
      </w:r>
      <w:r w:rsidR="00AF1456" w:rsidRPr="0089322F">
        <w:rPr>
          <w:rFonts w:ascii="Palatino Linotype" w:eastAsia="Palatino Linotype" w:hAnsi="Palatino Linotype" w:cs="Palatino Linotype"/>
          <w:lang w:val="es-419"/>
        </w:rPr>
        <w:t>,</w:t>
      </w:r>
      <w:r w:rsidR="00A006C3" w:rsidRPr="0089322F">
        <w:rPr>
          <w:rFonts w:ascii="Palatino Linotype" w:eastAsia="Palatino Linotype" w:hAnsi="Palatino Linotype" w:cs="Palatino Linotype"/>
          <w:lang w:val="es-419"/>
        </w:rPr>
        <w:t xml:space="preserve"> signado por el </w:t>
      </w:r>
      <w:r w:rsidR="00A006C3" w:rsidRPr="0089322F">
        <w:rPr>
          <w:rFonts w:ascii="Palatino Linotype" w:eastAsia="Palatino Linotype" w:hAnsi="Palatino Linotype" w:cs="Palatino Linotype"/>
          <w:b/>
          <w:lang w:val="es-419"/>
        </w:rPr>
        <w:t xml:space="preserve">Mtro. Enrique Flores Martínez, en su carácter de Encargado </w:t>
      </w:r>
      <w:r w:rsidR="00A006C3" w:rsidRPr="0089322F">
        <w:rPr>
          <w:rFonts w:ascii="Palatino Linotype" w:eastAsia="Palatino Linotype" w:hAnsi="Palatino Linotype" w:cs="Palatino Linotype"/>
          <w:b/>
          <w:lang w:val="es-419"/>
        </w:rPr>
        <w:lastRenderedPageBreak/>
        <w:t xml:space="preserve">de Despacho del O.P.D. </w:t>
      </w:r>
      <w:r w:rsidR="003B5B87" w:rsidRPr="0089322F">
        <w:rPr>
          <w:rFonts w:ascii="Palatino Linotype" w:eastAsia="Palatino Linotype" w:hAnsi="Palatino Linotype" w:cs="Palatino Linotype"/>
          <w:b/>
          <w:lang w:val="es-419"/>
        </w:rPr>
        <w:t>Instituto Municipal de Cultura Física y Deporte de Ecatepec de Morelos, México (O.P.D. IMCUFIDEEM)</w:t>
      </w:r>
      <w:r w:rsidR="00AF1456" w:rsidRPr="0089322F">
        <w:rPr>
          <w:rFonts w:ascii="Palatino Linotype" w:eastAsia="Palatino Linotype" w:hAnsi="Palatino Linotype" w:cs="Palatino Linotype"/>
          <w:lang w:val="es-419"/>
        </w:rPr>
        <w:t xml:space="preserve"> a través del cual </w:t>
      </w:r>
      <w:r w:rsidR="00F5159F" w:rsidRPr="0089322F">
        <w:rPr>
          <w:rFonts w:ascii="Palatino Linotype" w:eastAsia="Palatino Linotype" w:hAnsi="Palatino Linotype" w:cs="Palatino Linotype"/>
          <w:lang w:val="es-419"/>
        </w:rPr>
        <w:t>colma</w:t>
      </w:r>
      <w:r w:rsidR="00625FFD" w:rsidRPr="0089322F">
        <w:rPr>
          <w:rFonts w:ascii="Palatino Linotype" w:eastAsia="Palatino Linotype" w:hAnsi="Palatino Linotype" w:cs="Palatino Linotype"/>
          <w:lang w:val="es-419"/>
        </w:rPr>
        <w:t xml:space="preserve"> de forma parcial</w:t>
      </w:r>
      <w:r w:rsidR="00F5159F" w:rsidRPr="0089322F">
        <w:rPr>
          <w:rFonts w:ascii="Palatino Linotype" w:eastAsia="Palatino Linotype" w:hAnsi="Palatino Linotype" w:cs="Palatino Linotype"/>
          <w:lang w:val="es-419"/>
        </w:rPr>
        <w:t xml:space="preserve"> </w:t>
      </w:r>
      <w:r w:rsidR="00625FFD" w:rsidRPr="0089322F">
        <w:rPr>
          <w:rFonts w:ascii="Palatino Linotype" w:eastAsia="Palatino Linotype" w:hAnsi="Palatino Linotype" w:cs="Palatino Linotype"/>
          <w:lang w:val="es-419"/>
        </w:rPr>
        <w:t>la s</w:t>
      </w:r>
      <w:r w:rsidR="00F5159F" w:rsidRPr="0089322F">
        <w:rPr>
          <w:rFonts w:ascii="Palatino Linotype" w:eastAsia="Palatino Linotype" w:hAnsi="Palatino Linotype" w:cs="Palatino Linotype"/>
          <w:lang w:val="es-419"/>
        </w:rPr>
        <w:t>o</w:t>
      </w:r>
      <w:r w:rsidR="00625FFD" w:rsidRPr="0089322F">
        <w:rPr>
          <w:rFonts w:ascii="Palatino Linotype" w:eastAsia="Palatino Linotype" w:hAnsi="Palatino Linotype" w:cs="Palatino Linotype"/>
          <w:lang w:val="es-419"/>
        </w:rPr>
        <w:t>licitud de información,</w:t>
      </w:r>
      <w:r w:rsidR="00111734" w:rsidRPr="0089322F">
        <w:rPr>
          <w:rFonts w:ascii="Palatino Linotype" w:eastAsia="Palatino Linotype" w:hAnsi="Palatino Linotype" w:cs="Palatino Linotype"/>
          <w:lang w:val="es-419"/>
        </w:rPr>
        <w:t xml:space="preserve"> pues se pronuncia por cada una de las preguntas </w:t>
      </w:r>
      <w:r w:rsidR="001D2FC9" w:rsidRPr="0089322F">
        <w:rPr>
          <w:rFonts w:ascii="Palatino Linotype" w:eastAsia="Palatino Linotype" w:hAnsi="Palatino Linotype" w:cs="Palatino Linotype"/>
          <w:lang w:val="es-419"/>
        </w:rPr>
        <w:t>contenidas</w:t>
      </w:r>
      <w:r w:rsidR="00AF1456" w:rsidRPr="0089322F">
        <w:rPr>
          <w:rFonts w:ascii="Palatino Linotype" w:eastAsia="Palatino Linotype" w:hAnsi="Palatino Linotype" w:cs="Palatino Linotype"/>
          <w:lang w:val="es-419"/>
        </w:rPr>
        <w:t xml:space="preserve"> en la solicitu</w:t>
      </w:r>
      <w:r w:rsidR="001D2FC9" w:rsidRPr="0089322F">
        <w:rPr>
          <w:rFonts w:ascii="Palatino Linotype" w:eastAsia="Palatino Linotype" w:hAnsi="Palatino Linotype" w:cs="Palatino Linotype"/>
          <w:lang w:val="es-419"/>
        </w:rPr>
        <w:t>d</w:t>
      </w:r>
      <w:r w:rsidR="00AF1456" w:rsidRPr="0089322F">
        <w:rPr>
          <w:rFonts w:ascii="Palatino Linotype" w:eastAsia="Palatino Linotype" w:hAnsi="Palatino Linotype" w:cs="Palatino Linotype"/>
          <w:lang w:val="es-419"/>
        </w:rPr>
        <w:t xml:space="preserve"> de información, </w:t>
      </w:r>
      <w:r w:rsidR="00901C81" w:rsidRPr="0089322F">
        <w:rPr>
          <w:rFonts w:ascii="Palatino Linotype" w:eastAsia="Palatino Linotype" w:hAnsi="Palatino Linotype" w:cs="Palatino Linotype"/>
          <w:lang w:val="es-419"/>
        </w:rPr>
        <w:t>consistentes en:</w:t>
      </w:r>
    </w:p>
    <w:p w14:paraId="3F3D1E86" w14:textId="77777777" w:rsidR="00901C81" w:rsidRPr="0089322F" w:rsidRDefault="00901C81" w:rsidP="004004C4">
      <w:pPr>
        <w:spacing w:line="360" w:lineRule="auto"/>
        <w:jc w:val="both"/>
        <w:rPr>
          <w:rFonts w:ascii="Palatino Linotype" w:eastAsia="Palatino Linotype" w:hAnsi="Palatino Linotype" w:cs="Palatino Linotype"/>
          <w:lang w:val="es-419"/>
        </w:rPr>
      </w:pPr>
    </w:p>
    <w:p w14:paraId="42AA2700"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“1. Axel Geovanny Martínez </w:t>
      </w:r>
      <w:proofErr w:type="spellStart"/>
      <w:r w:rsidRPr="0089322F">
        <w:rPr>
          <w:rFonts w:ascii="Palatino Linotype" w:eastAsia="Palatino Linotype" w:hAnsi="Palatino Linotype" w:cs="Palatino Linotype"/>
          <w:color w:val="000000"/>
        </w:rPr>
        <w:t>Solis</w:t>
      </w:r>
      <w:proofErr w:type="spellEnd"/>
      <w:r w:rsidRPr="0089322F">
        <w:rPr>
          <w:rFonts w:ascii="Palatino Linotype" w:eastAsia="Palatino Linotype" w:hAnsi="Palatino Linotype" w:cs="Palatino Linotype"/>
          <w:color w:val="000000"/>
        </w:rPr>
        <w:t xml:space="preserve"> en qué área del OPD IMCUFIDEEM TRABAJA</w:t>
      </w:r>
      <w:proofErr w:type="gramStart"/>
      <w:r w:rsidRPr="0089322F">
        <w:rPr>
          <w:rFonts w:ascii="Palatino Linotype" w:eastAsia="Palatino Linotype" w:hAnsi="Palatino Linotype" w:cs="Palatino Linotype"/>
          <w:color w:val="000000"/>
        </w:rPr>
        <w:t>?</w:t>
      </w:r>
      <w:proofErr w:type="gramEnd"/>
      <w:r w:rsidRPr="0089322F">
        <w:rPr>
          <w:rFonts w:ascii="Palatino Linotype" w:eastAsia="Palatino Linotype" w:hAnsi="Palatino Linotype" w:cs="Palatino Linotype"/>
          <w:color w:val="000000"/>
        </w:rPr>
        <w:t xml:space="preserve"> </w:t>
      </w:r>
    </w:p>
    <w:p w14:paraId="65606A10"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3ED1C912" w14:textId="3611B050"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2</w:t>
      </w:r>
      <w:r w:rsidRPr="0089322F">
        <w:rPr>
          <w:rFonts w:ascii="Palatino Linotype" w:eastAsia="Palatino Linotype" w:hAnsi="Palatino Linotype" w:cs="Palatino Linotype"/>
          <w:color w:val="000000"/>
          <w:lang w:val="es-419"/>
        </w:rPr>
        <w:t xml:space="preserve"> </w:t>
      </w:r>
      <w:r w:rsidRPr="0089322F">
        <w:rPr>
          <w:rFonts w:ascii="Palatino Linotype" w:eastAsia="Palatino Linotype" w:hAnsi="Palatino Linotype" w:cs="Palatino Linotype"/>
          <w:color w:val="000000"/>
        </w:rPr>
        <w:t xml:space="preserve">CUAL ES EL SUELDO NETO QUE PERCIBE AXEL GEOVANNY MARTÍNEZ SOLIS? </w:t>
      </w:r>
    </w:p>
    <w:p w14:paraId="6851D72B"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26B87FF0"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3CUANTO PERSONAL ESTA A CARGO DE AXEL GEOVANNY MARTÍNEZ SOLIS? </w:t>
      </w:r>
    </w:p>
    <w:p w14:paraId="15D0C05A"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046FF0D9"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4. GRADO DE ESTUDIOS DE AXEL GEOVANNY MARTÍNEZ SOLIS? </w:t>
      </w:r>
    </w:p>
    <w:p w14:paraId="6356546F"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01F21E4A"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5. QUIÉN ES EL TITULAR DE RECURSOS HUMANOS DEL OPD IMCUFIDEEM? </w:t>
      </w:r>
    </w:p>
    <w:p w14:paraId="22DDF7E7"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387C14F0" w14:textId="78D88606"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6. SI AXEL GEOVANNY MARTÍNEZ SOLIS ES JEFE DIRECTO DE </w:t>
      </w:r>
      <w:r w:rsidR="005E65B1">
        <w:rPr>
          <w:rFonts w:ascii="Palatino Linotype" w:eastAsia="Palatino Linotype" w:hAnsi="Palatino Linotype" w:cs="Palatino Linotype"/>
          <w:color w:val="000000"/>
        </w:rPr>
        <w:t>XXXXXX</w:t>
      </w:r>
      <w:r w:rsidRPr="0089322F">
        <w:rPr>
          <w:rFonts w:ascii="Palatino Linotype" w:eastAsia="Palatino Linotype" w:hAnsi="Palatino Linotype" w:cs="Palatino Linotype"/>
          <w:color w:val="000000"/>
        </w:rPr>
        <w:t xml:space="preserve"> </w:t>
      </w:r>
      <w:r w:rsidR="005E65B1">
        <w:rPr>
          <w:rFonts w:ascii="Palatino Linotype" w:eastAsia="Palatino Linotype" w:hAnsi="Palatino Linotype" w:cs="Palatino Linotype"/>
          <w:color w:val="000000"/>
        </w:rPr>
        <w:t>XXXXXXXXXXXXXXXXXXXXXX</w:t>
      </w:r>
      <w:r w:rsidRPr="0089322F">
        <w:rPr>
          <w:rFonts w:ascii="Palatino Linotype" w:eastAsia="Palatino Linotype" w:hAnsi="Palatino Linotype" w:cs="Palatino Linotype"/>
          <w:color w:val="000000"/>
        </w:rPr>
        <w:t xml:space="preserve">? </w:t>
      </w:r>
    </w:p>
    <w:p w14:paraId="181700B7"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458318B0"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7. CUÁLES SON LOS REQUISITOS PARA ESTAR COMO TITULAR DE RECURSOS HUMANOS EN EL OPD IMCUFIDEEM? </w:t>
      </w:r>
    </w:p>
    <w:p w14:paraId="107D65D9"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35B8DFB8"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8. AXEL GEOVANNY MARTÍNEZ SOLIS CUMPLE CON TODOS LOS REQUISITOS PARA SER TITULAR DE RECURSOS HUMANOS DEL OPD IMCUFIDEEM? </w:t>
      </w:r>
    </w:p>
    <w:p w14:paraId="01FF1CE7"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33046831"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9. CUAL ES LA EDAD DE AXEL GEOVANNY MARTÍNEZ SOLIS Y CUÁNTOS AÑOS DE EXPERIENCIA LABORAL TIENE EN RECURSOS HUMANOS</w:t>
      </w:r>
      <w:proofErr w:type="gramStart"/>
      <w:r w:rsidRPr="0089322F">
        <w:rPr>
          <w:rFonts w:ascii="Palatino Linotype" w:eastAsia="Palatino Linotype" w:hAnsi="Palatino Linotype" w:cs="Palatino Linotype"/>
          <w:color w:val="000000"/>
        </w:rPr>
        <w:t>!</w:t>
      </w:r>
      <w:proofErr w:type="gramEnd"/>
      <w:r w:rsidRPr="0089322F">
        <w:rPr>
          <w:rFonts w:ascii="Palatino Linotype" w:eastAsia="Palatino Linotype" w:hAnsi="Palatino Linotype" w:cs="Palatino Linotype"/>
          <w:color w:val="000000"/>
        </w:rPr>
        <w:t xml:space="preserve"> </w:t>
      </w:r>
    </w:p>
    <w:p w14:paraId="54729A1E"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4B8F657D"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10. QUE CERTIFICACIÓN O DE QUE FORMA LO ACREDITA</w:t>
      </w:r>
      <w:proofErr w:type="gramStart"/>
      <w:r w:rsidRPr="0089322F">
        <w:rPr>
          <w:rFonts w:ascii="Palatino Linotype" w:eastAsia="Palatino Linotype" w:hAnsi="Palatino Linotype" w:cs="Palatino Linotype"/>
          <w:color w:val="000000"/>
        </w:rPr>
        <w:t>?</w:t>
      </w:r>
      <w:proofErr w:type="gramEnd"/>
      <w:r w:rsidRPr="0089322F">
        <w:rPr>
          <w:rFonts w:ascii="Palatino Linotype" w:eastAsia="Palatino Linotype" w:hAnsi="Palatino Linotype" w:cs="Palatino Linotype"/>
          <w:color w:val="000000"/>
        </w:rPr>
        <w:t xml:space="preserve"> </w:t>
      </w:r>
    </w:p>
    <w:p w14:paraId="2FB86F3D"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519031AE"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11. CUÁNTO TIEMPO LLEVA TRABAJANDO EN EL OPD IMCUFIDEEM EN EL DEPARTAMENTO DE RECURSOS HUMANOS</w:t>
      </w:r>
      <w:proofErr w:type="gramStart"/>
      <w:r w:rsidRPr="0089322F">
        <w:rPr>
          <w:rFonts w:ascii="Palatino Linotype" w:eastAsia="Palatino Linotype" w:hAnsi="Palatino Linotype" w:cs="Palatino Linotype"/>
          <w:color w:val="000000"/>
        </w:rPr>
        <w:t>?</w:t>
      </w:r>
      <w:proofErr w:type="gramEnd"/>
      <w:r w:rsidRPr="0089322F">
        <w:rPr>
          <w:rFonts w:ascii="Palatino Linotype" w:eastAsia="Palatino Linotype" w:hAnsi="Palatino Linotype" w:cs="Palatino Linotype"/>
          <w:color w:val="000000"/>
        </w:rPr>
        <w:t xml:space="preserve"> </w:t>
      </w:r>
    </w:p>
    <w:p w14:paraId="4BF83F94"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0DABDBD9"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12. Cómo selecciona AXEL GEOVANNY MARTÍNEZ SOLIS EL PERFIL DE LOS TRABAJADORES DE CADA UNA DE LAS ÁREAS DEL OPD IMCUFIDEEM? </w:t>
      </w:r>
    </w:p>
    <w:p w14:paraId="3279B31D"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01D930B0"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13. QUE EL ÁREA DE RECURSOS HUMANOS DEL OPD IMCUFIDEEM ME PROPORCIONE EL LISTADO DE CADA UNO DE LOS PROFESORES O INSTRUCTORES DE NATACIÓN DE LAS ALBERCAS QUE PERTENECEN AL OPD IMCUFIDEEM Y QUE DIGA CON QUE DOCUMENTO ACREDITAN LA CERTIFICACIÓN PARA CUMPLIR CON LOS REQUISITOS DE LEY</w:t>
      </w:r>
      <w:proofErr w:type="gramStart"/>
      <w:r w:rsidRPr="0089322F">
        <w:rPr>
          <w:rFonts w:ascii="Palatino Linotype" w:eastAsia="Palatino Linotype" w:hAnsi="Palatino Linotype" w:cs="Palatino Linotype"/>
          <w:color w:val="000000"/>
        </w:rPr>
        <w:t>?</w:t>
      </w:r>
      <w:proofErr w:type="gramEnd"/>
      <w:r w:rsidRPr="0089322F">
        <w:rPr>
          <w:rFonts w:ascii="Palatino Linotype" w:eastAsia="Palatino Linotype" w:hAnsi="Palatino Linotype" w:cs="Palatino Linotype"/>
          <w:color w:val="000000"/>
        </w:rPr>
        <w:t xml:space="preserve"> </w:t>
      </w:r>
    </w:p>
    <w:p w14:paraId="5F767DEF"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5FCA19F2"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14. QUE DIGA CUÁL ES EL SUELDO NETO DE CADA UNO DE LOS PROFESORES O INSTRUCTORES DE LAS ALBERCAS DEL OPD IMCUFIDEEM? </w:t>
      </w:r>
    </w:p>
    <w:p w14:paraId="5B295CFA"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5CE0CD38"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15. QUE DIGA AXEL GEOVANNY MARTÍNEZ SOLIS PORQUE NO HAN DADO CUMPLIMIENTO AL PAGO DE LOS PROFESORES O INSTRUCTORES DE LAS ALBERCAS DEL OPD IMCUFIDEEM? </w:t>
      </w:r>
    </w:p>
    <w:p w14:paraId="6F71DC66"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7E212FB5" w14:textId="77777777" w:rsidR="001B3904" w:rsidRPr="0089322F" w:rsidRDefault="001B3904"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16. QUE DIGA AXEL GEOVANNY MARTÍNEZ SOLIS QUIEN ES EL TITULAR DE LA ALBERCA DEL MULTIDEPORTIVO LAS AMÉRICAS PERTENECIENTE AL OPD IMCUFIDEEM QUE GRADO DE ESTUDIOS TIENE, Y COMO LO ACREDITA</w:t>
      </w:r>
      <w:proofErr w:type="gramStart"/>
      <w:r w:rsidRPr="0089322F">
        <w:rPr>
          <w:rFonts w:ascii="Palatino Linotype" w:eastAsia="Palatino Linotype" w:hAnsi="Palatino Linotype" w:cs="Palatino Linotype"/>
          <w:color w:val="000000"/>
        </w:rPr>
        <w:t>?</w:t>
      </w:r>
      <w:proofErr w:type="gramEnd"/>
      <w:r w:rsidRPr="0089322F">
        <w:rPr>
          <w:rFonts w:ascii="Palatino Linotype" w:eastAsia="Palatino Linotype" w:hAnsi="Palatino Linotype" w:cs="Palatino Linotype"/>
          <w:color w:val="000000"/>
        </w:rPr>
        <w:t xml:space="preserve"> </w:t>
      </w:r>
    </w:p>
    <w:p w14:paraId="081F5BBC" w14:textId="77777777" w:rsidR="001B3904" w:rsidRPr="0089322F" w:rsidRDefault="001B3904" w:rsidP="004004C4">
      <w:pPr>
        <w:spacing w:line="360" w:lineRule="auto"/>
        <w:jc w:val="both"/>
        <w:rPr>
          <w:rFonts w:ascii="Palatino Linotype" w:eastAsia="Palatino Linotype" w:hAnsi="Palatino Linotype" w:cs="Palatino Linotype"/>
          <w:color w:val="000000"/>
        </w:rPr>
      </w:pPr>
    </w:p>
    <w:p w14:paraId="22F0C891" w14:textId="04713FF4" w:rsidR="00A006C3" w:rsidRPr="0089322F" w:rsidRDefault="001B3904"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color w:val="000000"/>
        </w:rPr>
        <w:t>17. QUE AXEL GEOVANNY MARTÍNEZ SOLIS DIGA CON QUE CERTIFICACIÓN CUENTA EL TITULAR O ENCARGADA DE LA ALBERCA DEL MULTIDEPORTIVO LAS AMÉRICAS PERTENECIENTE AL OPD IMCUFIDEEM?</w:t>
      </w:r>
      <w:r w:rsidRPr="0089322F">
        <w:rPr>
          <w:rFonts w:ascii="Palatino Linotype" w:eastAsia="Palatino Linotype" w:hAnsi="Palatino Linotype" w:cs="Palatino Linotype"/>
          <w:color w:val="000000"/>
          <w:lang w:val="es-419"/>
        </w:rPr>
        <w:t>”</w:t>
      </w:r>
    </w:p>
    <w:p w14:paraId="0A4B3720" w14:textId="77777777" w:rsidR="00A006C3" w:rsidRPr="0089322F" w:rsidRDefault="00A006C3" w:rsidP="004004C4">
      <w:pPr>
        <w:spacing w:line="360" w:lineRule="auto"/>
        <w:jc w:val="both"/>
        <w:rPr>
          <w:rFonts w:ascii="Palatino Linotype" w:eastAsia="Palatino Linotype" w:hAnsi="Palatino Linotype" w:cs="Palatino Linotype"/>
          <w:lang w:val="es-419"/>
        </w:rPr>
      </w:pPr>
    </w:p>
    <w:p w14:paraId="0F4094BF" w14:textId="4BA671C8" w:rsidR="00901C81" w:rsidRPr="0089322F" w:rsidRDefault="001B3904"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 xml:space="preserve">Sin embargo, del análisis a la información entregada en informe justificado, se aprecia que no colma lo relativo a los puntos </w:t>
      </w:r>
      <w:r w:rsidR="0061539A" w:rsidRPr="0089322F">
        <w:rPr>
          <w:rFonts w:ascii="Palatino Linotype" w:eastAsia="Palatino Linotype" w:hAnsi="Palatino Linotype" w:cs="Palatino Linotype"/>
          <w:lang w:val="es-419"/>
        </w:rPr>
        <w:t xml:space="preserve">cinco (5), siete (7), </w:t>
      </w:r>
      <w:r w:rsidR="00362FF3" w:rsidRPr="0089322F">
        <w:rPr>
          <w:rFonts w:ascii="Palatino Linotype" w:eastAsia="Palatino Linotype" w:hAnsi="Palatino Linotype" w:cs="Palatino Linotype"/>
          <w:lang w:val="es-419"/>
        </w:rPr>
        <w:t xml:space="preserve">diez (10), </w:t>
      </w:r>
      <w:r w:rsidR="0061539A" w:rsidRPr="0089322F">
        <w:rPr>
          <w:rFonts w:ascii="Palatino Linotype" w:eastAsia="Palatino Linotype" w:hAnsi="Palatino Linotype" w:cs="Palatino Linotype"/>
          <w:lang w:val="es-419"/>
        </w:rPr>
        <w:t xml:space="preserve">doce (12) </w:t>
      </w:r>
      <w:r w:rsidR="00362FF3" w:rsidRPr="0089322F">
        <w:rPr>
          <w:rFonts w:ascii="Palatino Linotype" w:eastAsia="Palatino Linotype" w:hAnsi="Palatino Linotype" w:cs="Palatino Linotype"/>
          <w:lang w:val="es-419"/>
        </w:rPr>
        <w:t>trece (13)</w:t>
      </w:r>
      <w:r w:rsidR="00DF4372" w:rsidRPr="0089322F">
        <w:rPr>
          <w:rFonts w:ascii="Palatino Linotype" w:eastAsia="Palatino Linotype" w:hAnsi="Palatino Linotype" w:cs="Palatino Linotype"/>
          <w:lang w:val="es-419"/>
        </w:rPr>
        <w:t xml:space="preserve"> y</w:t>
      </w:r>
      <w:r w:rsidR="00362FF3" w:rsidRPr="0089322F">
        <w:rPr>
          <w:rFonts w:ascii="Palatino Linotype" w:eastAsia="Palatino Linotype" w:hAnsi="Palatino Linotype" w:cs="Palatino Linotype"/>
          <w:lang w:val="es-419"/>
        </w:rPr>
        <w:t xml:space="preserve"> dieciséis (16).</w:t>
      </w:r>
    </w:p>
    <w:p w14:paraId="3B972879" w14:textId="77777777" w:rsidR="00901C81" w:rsidRPr="0089322F" w:rsidRDefault="00901C81" w:rsidP="004004C4">
      <w:pPr>
        <w:spacing w:line="360" w:lineRule="auto"/>
        <w:jc w:val="both"/>
        <w:rPr>
          <w:rFonts w:ascii="Palatino Linotype" w:eastAsia="Palatino Linotype" w:hAnsi="Palatino Linotype" w:cs="Palatino Linotype"/>
          <w:lang w:val="es-419"/>
        </w:rPr>
      </w:pPr>
    </w:p>
    <w:p w14:paraId="6008E0A7" w14:textId="77777777" w:rsidR="006F7B5F" w:rsidRPr="0089322F" w:rsidRDefault="006F7B5F" w:rsidP="006F7B5F">
      <w:pPr>
        <w:autoSpaceDE w:val="0"/>
        <w:autoSpaceDN w:val="0"/>
        <w:adjustRightInd w:val="0"/>
        <w:spacing w:line="360" w:lineRule="auto"/>
        <w:jc w:val="both"/>
        <w:rPr>
          <w:rFonts w:ascii="Palatino Linotype" w:eastAsia="Calibri" w:hAnsi="Palatino Linotype" w:cs="Arial"/>
          <w:lang w:eastAsia="en-US"/>
        </w:rPr>
      </w:pPr>
      <w:r w:rsidRPr="0089322F">
        <w:rPr>
          <w:rFonts w:ascii="Palatino Linotype" w:eastAsia="Palatino Linotype" w:hAnsi="Palatino Linotype" w:cs="Palatino Linotype"/>
          <w:lang w:val="es-419"/>
        </w:rPr>
        <w:t xml:space="preserve">Por lo que hace al punto cinco (5), no se colma la solicitud de información por que no se proporcionó el nombre del titular de recursos humanos, no obstante que el sujeto obligado acepta contar con dicha área al informar que pertenece a Finanzas y Administración; en ese sentido, </w:t>
      </w:r>
      <w:r w:rsidRPr="0089322F">
        <w:rPr>
          <w:rFonts w:ascii="Palatino Linotype" w:eastAsia="Calibri" w:hAnsi="Palatino Linotype" w:cs="Arial"/>
          <w:lang w:eastAsia="en-US"/>
        </w:rPr>
        <w:t xml:space="preserve">resulta oportuno traer a colación los artículos 24 fracción XII y 92 fracción VII de la Ley de Transparencia y Acceso a la Información Pública del Estado de México y Municipios, cuyo contenido literal es el siguiente: </w:t>
      </w:r>
    </w:p>
    <w:p w14:paraId="4F9F5E2E" w14:textId="77777777" w:rsidR="006F7B5F" w:rsidRPr="0089322F" w:rsidRDefault="006F7B5F" w:rsidP="006F7B5F">
      <w:pPr>
        <w:autoSpaceDE w:val="0"/>
        <w:autoSpaceDN w:val="0"/>
        <w:adjustRightInd w:val="0"/>
        <w:spacing w:line="360" w:lineRule="auto"/>
        <w:jc w:val="both"/>
        <w:rPr>
          <w:rFonts w:ascii="Palatino Linotype" w:eastAsia="Calibri" w:hAnsi="Palatino Linotype" w:cs="Arial"/>
          <w:lang w:eastAsia="en-US"/>
        </w:rPr>
      </w:pPr>
    </w:p>
    <w:p w14:paraId="2FECD9B0" w14:textId="77777777" w:rsidR="006F7B5F" w:rsidRPr="0089322F" w:rsidRDefault="006F7B5F" w:rsidP="006F7B5F">
      <w:pPr>
        <w:autoSpaceDE w:val="0"/>
        <w:autoSpaceDN w:val="0"/>
        <w:adjustRightInd w:val="0"/>
        <w:ind w:left="851" w:right="851"/>
        <w:jc w:val="both"/>
        <w:rPr>
          <w:rFonts w:ascii="Palatino Linotype" w:eastAsia="Calibri" w:hAnsi="Palatino Linotype" w:cs="Arial"/>
          <w:b/>
          <w:bCs/>
          <w:i/>
          <w:color w:val="000000"/>
          <w:sz w:val="22"/>
          <w:szCs w:val="22"/>
          <w:lang w:eastAsia="en-US"/>
        </w:rPr>
      </w:pPr>
      <w:r w:rsidRPr="0089322F">
        <w:rPr>
          <w:rFonts w:ascii="Palatino Linotype" w:eastAsia="Calibri" w:hAnsi="Palatino Linotype" w:cs="Arial"/>
          <w:b/>
          <w:bCs/>
          <w:i/>
          <w:color w:val="000000"/>
          <w:sz w:val="22"/>
          <w:szCs w:val="22"/>
          <w:lang w:eastAsia="en-US"/>
        </w:rPr>
        <w:t xml:space="preserve">“Artículo 24. </w:t>
      </w:r>
      <w:r w:rsidRPr="0089322F">
        <w:rPr>
          <w:rFonts w:ascii="Palatino Linotype" w:eastAsia="Calibri" w:hAnsi="Palatino Linotype" w:cs="Arial"/>
          <w:i/>
          <w:color w:val="000000"/>
          <w:sz w:val="22"/>
          <w:szCs w:val="22"/>
          <w:lang w:eastAsia="en-US"/>
        </w:rPr>
        <w:t>Para el cumplimiento de los objetivos de esta Ley, los sujetos obligados deberán cumplir con las siguientes obligaciones, según corresponda, de acuerdo a su naturaleza:</w:t>
      </w:r>
    </w:p>
    <w:p w14:paraId="2C67F9A6" w14:textId="77777777" w:rsidR="006F7B5F" w:rsidRPr="0089322F" w:rsidRDefault="006F7B5F" w:rsidP="006F7B5F">
      <w:pPr>
        <w:autoSpaceDE w:val="0"/>
        <w:autoSpaceDN w:val="0"/>
        <w:adjustRightInd w:val="0"/>
        <w:ind w:left="851" w:right="851"/>
        <w:jc w:val="both"/>
        <w:rPr>
          <w:rFonts w:ascii="Palatino Linotype" w:eastAsia="Calibri" w:hAnsi="Palatino Linotype" w:cs="Arial"/>
          <w:b/>
          <w:bCs/>
          <w:i/>
          <w:color w:val="000000"/>
          <w:sz w:val="22"/>
          <w:szCs w:val="22"/>
          <w:lang w:eastAsia="en-US"/>
        </w:rPr>
      </w:pPr>
      <w:r w:rsidRPr="0089322F">
        <w:rPr>
          <w:rFonts w:ascii="Palatino Linotype" w:eastAsia="Calibri" w:hAnsi="Palatino Linotype" w:cs="Arial"/>
          <w:b/>
          <w:bCs/>
          <w:i/>
          <w:color w:val="000000"/>
          <w:sz w:val="22"/>
          <w:szCs w:val="22"/>
          <w:lang w:eastAsia="en-US"/>
        </w:rPr>
        <w:t xml:space="preserve">XII. </w:t>
      </w:r>
      <w:r w:rsidRPr="0089322F">
        <w:rPr>
          <w:rFonts w:ascii="Palatino Linotype" w:eastAsia="Calibri" w:hAnsi="Palatino Linotype" w:cs="Arial"/>
          <w:b/>
          <w:i/>
          <w:color w:val="000000"/>
          <w:sz w:val="22"/>
          <w:szCs w:val="22"/>
          <w:u w:val="single"/>
          <w:lang w:eastAsia="en-US"/>
        </w:rPr>
        <w:t>Publicar y mantener actualizada la información relativa a las obligaciones generales de transparencia</w:t>
      </w:r>
      <w:r w:rsidRPr="0089322F">
        <w:rPr>
          <w:rFonts w:ascii="Palatino Linotype" w:eastAsia="Calibri" w:hAnsi="Palatino Linotype" w:cs="Arial"/>
          <w:i/>
          <w:color w:val="000000"/>
          <w:sz w:val="22"/>
          <w:szCs w:val="22"/>
          <w:lang w:eastAsia="en-US"/>
        </w:rPr>
        <w:t xml:space="preserve"> previstas en la presente Ley o determinadas así por el Instituto, y en general aquella que sea de interés público;</w:t>
      </w:r>
    </w:p>
    <w:p w14:paraId="2BE11E70" w14:textId="77777777" w:rsidR="006F7B5F" w:rsidRPr="0089322F" w:rsidRDefault="006F7B5F" w:rsidP="006F7B5F">
      <w:pPr>
        <w:autoSpaceDE w:val="0"/>
        <w:autoSpaceDN w:val="0"/>
        <w:adjustRightInd w:val="0"/>
        <w:ind w:left="851" w:right="851"/>
        <w:jc w:val="both"/>
        <w:rPr>
          <w:rFonts w:ascii="Palatino Linotype" w:eastAsia="Calibri" w:hAnsi="Palatino Linotype" w:cs="Arial"/>
          <w:b/>
          <w:bCs/>
          <w:i/>
          <w:color w:val="000000"/>
          <w:sz w:val="22"/>
          <w:szCs w:val="22"/>
          <w:lang w:eastAsia="en-US"/>
        </w:rPr>
      </w:pPr>
    </w:p>
    <w:p w14:paraId="76596CF3" w14:textId="77777777" w:rsidR="006F7B5F" w:rsidRPr="0089322F" w:rsidRDefault="006F7B5F" w:rsidP="006F7B5F">
      <w:pPr>
        <w:autoSpaceDE w:val="0"/>
        <w:autoSpaceDN w:val="0"/>
        <w:adjustRightInd w:val="0"/>
        <w:ind w:left="851" w:right="851"/>
        <w:jc w:val="both"/>
        <w:rPr>
          <w:rFonts w:ascii="Palatino Linotype" w:eastAsia="Calibri" w:hAnsi="Palatino Linotype" w:cs="Arial"/>
          <w:i/>
          <w:color w:val="000000"/>
          <w:sz w:val="22"/>
          <w:szCs w:val="22"/>
          <w:lang w:eastAsia="en-US"/>
        </w:rPr>
      </w:pPr>
      <w:r w:rsidRPr="0089322F">
        <w:rPr>
          <w:rFonts w:ascii="Palatino Linotype" w:eastAsia="Calibri" w:hAnsi="Palatino Linotype" w:cs="Arial"/>
          <w:b/>
          <w:bCs/>
          <w:i/>
          <w:color w:val="000000"/>
          <w:sz w:val="22"/>
          <w:szCs w:val="22"/>
          <w:lang w:eastAsia="en-US"/>
        </w:rPr>
        <w:t xml:space="preserve">Artículo 92. </w:t>
      </w:r>
      <w:r w:rsidRPr="0089322F">
        <w:rPr>
          <w:rFonts w:ascii="Palatino Linotype" w:eastAsia="Calibri" w:hAnsi="Palatino Linotype" w:cs="Arial"/>
          <w:i/>
          <w:color w:val="000000"/>
          <w:sz w:val="22"/>
          <w:szCs w:val="22"/>
          <w:lang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FB5A44E" w14:textId="77777777" w:rsidR="006F7B5F" w:rsidRPr="0089322F" w:rsidRDefault="006F7B5F" w:rsidP="006F7B5F">
      <w:pPr>
        <w:autoSpaceDE w:val="0"/>
        <w:autoSpaceDN w:val="0"/>
        <w:adjustRightInd w:val="0"/>
        <w:ind w:left="851" w:right="851"/>
        <w:jc w:val="both"/>
        <w:rPr>
          <w:rFonts w:ascii="Palatino Linotype" w:eastAsia="Calibri" w:hAnsi="Palatino Linotype" w:cs="Arial"/>
          <w:i/>
          <w:color w:val="000000"/>
          <w:sz w:val="22"/>
          <w:szCs w:val="22"/>
          <w:lang w:eastAsia="en-US"/>
        </w:rPr>
      </w:pPr>
      <w:r w:rsidRPr="0089322F">
        <w:rPr>
          <w:rFonts w:ascii="Palatino Linotype" w:eastAsia="Calibri" w:hAnsi="Palatino Linotype" w:cs="Arial"/>
          <w:b/>
          <w:bCs/>
          <w:i/>
          <w:color w:val="000000"/>
          <w:sz w:val="22"/>
          <w:szCs w:val="22"/>
          <w:lang w:eastAsia="en-US"/>
        </w:rPr>
        <w:t>(…</w:t>
      </w:r>
      <w:r w:rsidRPr="0089322F">
        <w:rPr>
          <w:rFonts w:ascii="Palatino Linotype" w:eastAsia="Calibri" w:hAnsi="Palatino Linotype" w:cs="Arial"/>
          <w:i/>
          <w:color w:val="000000"/>
          <w:sz w:val="22"/>
          <w:szCs w:val="22"/>
          <w:lang w:eastAsia="en-US"/>
        </w:rPr>
        <w:t>)</w:t>
      </w:r>
    </w:p>
    <w:p w14:paraId="566D3241" w14:textId="77777777" w:rsidR="006F7B5F" w:rsidRPr="0089322F" w:rsidRDefault="006F7B5F" w:rsidP="006F7B5F">
      <w:pPr>
        <w:autoSpaceDE w:val="0"/>
        <w:autoSpaceDN w:val="0"/>
        <w:adjustRightInd w:val="0"/>
        <w:ind w:left="851" w:right="851"/>
        <w:jc w:val="both"/>
        <w:rPr>
          <w:rFonts w:ascii="Palatino Linotype" w:eastAsia="Calibri" w:hAnsi="Palatino Linotype" w:cs="Arial"/>
          <w:i/>
          <w:color w:val="000000"/>
          <w:sz w:val="22"/>
          <w:szCs w:val="22"/>
          <w:lang w:eastAsia="en-US"/>
        </w:rPr>
      </w:pPr>
    </w:p>
    <w:p w14:paraId="362DD35C" w14:textId="77777777" w:rsidR="006F7B5F" w:rsidRPr="0089322F" w:rsidRDefault="006F7B5F" w:rsidP="006F7B5F">
      <w:pPr>
        <w:ind w:left="851" w:right="851"/>
        <w:jc w:val="both"/>
        <w:rPr>
          <w:rFonts w:ascii="Palatino Linotype" w:eastAsia="Calibri" w:hAnsi="Palatino Linotype" w:cs="Arial"/>
          <w:i/>
          <w:sz w:val="22"/>
          <w:szCs w:val="22"/>
          <w:lang w:eastAsia="en-US"/>
        </w:rPr>
      </w:pPr>
      <w:r w:rsidRPr="0089322F">
        <w:rPr>
          <w:rFonts w:ascii="Palatino Linotype" w:eastAsia="Calibri" w:hAnsi="Palatino Linotype" w:cs="Arial"/>
          <w:i/>
          <w:sz w:val="22"/>
          <w:szCs w:val="22"/>
          <w:lang w:eastAsia="en-US"/>
        </w:rPr>
        <w:t xml:space="preserve">VII. </w:t>
      </w:r>
      <w:bookmarkStart w:id="1" w:name="_Hlk71889929"/>
      <w:r w:rsidRPr="0089322F">
        <w:rPr>
          <w:rFonts w:ascii="Palatino Linotype" w:eastAsia="Calibri" w:hAnsi="Palatino Linotype" w:cs="Arial"/>
          <w:b/>
          <w:i/>
          <w:sz w:val="22"/>
          <w:szCs w:val="22"/>
          <w:lang w:eastAsia="en-US"/>
        </w:rPr>
        <w:t>El directorio de todos los servidores públicos</w:t>
      </w:r>
      <w:r w:rsidRPr="0089322F">
        <w:rPr>
          <w:rFonts w:ascii="Palatino Linotype" w:eastAsia="Calibri" w:hAnsi="Palatino Linotype" w:cs="Arial"/>
          <w:i/>
          <w:sz w:val="22"/>
          <w:szCs w:val="22"/>
          <w:lang w:eastAsia="en-US"/>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1"/>
      <w:r w:rsidRPr="0089322F">
        <w:rPr>
          <w:rFonts w:ascii="Palatino Linotype" w:eastAsia="Calibri" w:hAnsi="Palatino Linotype" w:cs="Arial"/>
          <w:i/>
          <w:sz w:val="22"/>
          <w:szCs w:val="22"/>
          <w:lang w:eastAsia="en-US"/>
        </w:rPr>
        <w:t xml:space="preserve">. </w:t>
      </w:r>
    </w:p>
    <w:p w14:paraId="171251E8" w14:textId="77777777" w:rsidR="006F7B5F" w:rsidRPr="0089322F" w:rsidRDefault="006F7B5F" w:rsidP="006F7B5F">
      <w:pPr>
        <w:ind w:right="851"/>
        <w:jc w:val="both"/>
        <w:rPr>
          <w:rFonts w:ascii="Palatino Linotype" w:eastAsia="Calibri" w:hAnsi="Palatino Linotype" w:cs="Arial"/>
          <w:i/>
          <w:sz w:val="22"/>
          <w:szCs w:val="22"/>
          <w:lang w:eastAsia="en-US"/>
        </w:rPr>
      </w:pPr>
    </w:p>
    <w:p w14:paraId="34DCF0D2" w14:textId="77777777" w:rsidR="006F7B5F" w:rsidRPr="0089322F" w:rsidRDefault="006F7B5F" w:rsidP="006F7B5F">
      <w:pPr>
        <w:ind w:left="851" w:right="851"/>
        <w:jc w:val="both"/>
        <w:rPr>
          <w:rFonts w:ascii="Palatino Linotype" w:eastAsia="Calibri" w:hAnsi="Palatino Linotype" w:cs="Arial"/>
          <w:i/>
          <w:sz w:val="22"/>
          <w:szCs w:val="22"/>
          <w:lang w:eastAsia="en-US"/>
        </w:rPr>
      </w:pPr>
      <w:r w:rsidRPr="0089322F">
        <w:rPr>
          <w:rFonts w:ascii="Palatino Linotype" w:eastAsia="Calibri" w:hAnsi="Palatino Linotype" w:cs="Arial"/>
          <w:b/>
          <w:i/>
          <w:sz w:val="22"/>
          <w:szCs w:val="22"/>
          <w:lang w:eastAsia="en-US"/>
        </w:rPr>
        <w:t xml:space="preserve">El directorio deberá incluir, al menos </w:t>
      </w:r>
      <w:r w:rsidRPr="0089322F">
        <w:rPr>
          <w:rFonts w:ascii="Palatino Linotype" w:eastAsia="Calibri" w:hAnsi="Palatino Linotype" w:cs="Arial"/>
          <w:b/>
          <w:bCs/>
          <w:i/>
          <w:sz w:val="22"/>
          <w:szCs w:val="22"/>
          <w:u w:val="single"/>
          <w:lang w:eastAsia="en-US"/>
        </w:rPr>
        <w:t>el nombre,</w:t>
      </w:r>
      <w:r w:rsidRPr="0089322F">
        <w:rPr>
          <w:rFonts w:ascii="Palatino Linotype" w:eastAsia="Calibri" w:hAnsi="Palatino Linotype" w:cs="Arial"/>
          <w:bCs/>
          <w:i/>
          <w:sz w:val="22"/>
          <w:szCs w:val="22"/>
          <w:u w:val="single"/>
          <w:lang w:eastAsia="en-US"/>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89322F">
        <w:rPr>
          <w:rFonts w:ascii="Palatino Linotype" w:eastAsia="Calibri" w:hAnsi="Palatino Linotype" w:cs="Arial"/>
          <w:i/>
          <w:sz w:val="22"/>
          <w:szCs w:val="22"/>
          <w:lang w:eastAsia="en-US"/>
        </w:rPr>
        <w:t>;</w:t>
      </w:r>
    </w:p>
    <w:p w14:paraId="1B0F8354" w14:textId="77777777" w:rsidR="006F7B5F" w:rsidRPr="0089322F" w:rsidRDefault="006F7B5F" w:rsidP="006F7B5F">
      <w:pPr>
        <w:autoSpaceDE w:val="0"/>
        <w:autoSpaceDN w:val="0"/>
        <w:adjustRightInd w:val="0"/>
        <w:ind w:left="851" w:right="851"/>
        <w:jc w:val="both"/>
        <w:rPr>
          <w:rFonts w:ascii="Palatino Linotype" w:eastAsia="Calibri" w:hAnsi="Palatino Linotype" w:cs="Arial"/>
          <w:i/>
          <w:color w:val="000000"/>
          <w:sz w:val="22"/>
          <w:szCs w:val="22"/>
          <w:lang w:eastAsia="en-US"/>
        </w:rPr>
      </w:pPr>
    </w:p>
    <w:p w14:paraId="3D2DFB97" w14:textId="77777777" w:rsidR="006F7B5F" w:rsidRPr="0089322F" w:rsidRDefault="006F7B5F" w:rsidP="006F7B5F">
      <w:pPr>
        <w:autoSpaceDE w:val="0"/>
        <w:autoSpaceDN w:val="0"/>
        <w:adjustRightInd w:val="0"/>
        <w:spacing w:line="360" w:lineRule="auto"/>
        <w:ind w:right="851"/>
        <w:jc w:val="both"/>
        <w:rPr>
          <w:rFonts w:ascii="Palatino Linotype" w:eastAsia="Calibri" w:hAnsi="Palatino Linotype"/>
          <w:b/>
          <w:i/>
          <w:sz w:val="22"/>
          <w:szCs w:val="22"/>
          <w:lang w:eastAsia="en-US"/>
        </w:rPr>
      </w:pPr>
    </w:p>
    <w:p w14:paraId="4B67D335" w14:textId="2819B409" w:rsidR="0061539A" w:rsidRPr="0089322F" w:rsidRDefault="006F7B5F" w:rsidP="006F7B5F">
      <w:pPr>
        <w:spacing w:line="360" w:lineRule="auto"/>
        <w:jc w:val="both"/>
        <w:rPr>
          <w:rFonts w:ascii="Palatino Linotype" w:eastAsia="Palatino Linotype" w:hAnsi="Palatino Linotype" w:cs="Palatino Linotype"/>
          <w:lang w:val="es-419"/>
        </w:rPr>
      </w:pPr>
      <w:r w:rsidRPr="0089322F">
        <w:rPr>
          <w:rFonts w:ascii="Palatino Linotype" w:eastAsia="MS Mincho" w:hAnsi="Palatino Linotype" w:cs="Tahoma"/>
          <w:lang w:eastAsia="en-US"/>
        </w:rPr>
        <w:t xml:space="preserve">Así, la Ley de Transparencia y Acceso a la Información Pública del Estado de México y Municipios </w:t>
      </w:r>
      <w:r w:rsidRPr="0089322F">
        <w:rPr>
          <w:rFonts w:ascii="Palatino Linotype" w:eastAsia="Arial Unicode MS" w:hAnsi="Palatino Linotype" w:cs="Arial"/>
          <w:lang w:eastAsia="en-US"/>
        </w:rPr>
        <w:t xml:space="preserve">en el artículo 92 </w:t>
      </w:r>
      <w:r w:rsidRPr="0089322F">
        <w:rPr>
          <w:rFonts w:ascii="Palatino Linotype" w:eastAsia="Arial Unicode MS" w:hAnsi="Palatino Linotype"/>
          <w:lang w:eastAsia="en-US"/>
        </w:rPr>
        <w:t>fracción VII, señala que</w:t>
      </w:r>
      <w:r w:rsidRPr="0089322F">
        <w:rPr>
          <w:rFonts w:ascii="Palatino Linotype" w:eastAsia="MS Mincho" w:hAnsi="Palatino Linotype" w:cs="Tahoma"/>
          <w:lang w:eastAsia="en-US"/>
        </w:rPr>
        <w:t xml:space="preserve"> la </w:t>
      </w:r>
      <w:r w:rsidRPr="0089322F">
        <w:rPr>
          <w:rFonts w:ascii="Palatino Linotype" w:hAnsi="Palatino Linotype" w:cs="Arial"/>
          <w:lang w:eastAsia="en-US"/>
        </w:rPr>
        <w:t xml:space="preserve">información solicitada  respecto del nombre del titular de recursos humanos, </w:t>
      </w:r>
      <w:r w:rsidRPr="0089322F">
        <w:rPr>
          <w:rFonts w:ascii="Palatino Linotype" w:eastAsia="Arial Unicode MS" w:hAnsi="Palatino Linotype" w:cs="Arial"/>
          <w:lang w:eastAsia="en-US"/>
        </w:rPr>
        <w:t xml:space="preserve">se trata de las obligaciones de transparencia comunes, esto es, información que por su naturaleza es pública y que los </w:t>
      </w:r>
      <w:r w:rsidRPr="0089322F">
        <w:rPr>
          <w:rFonts w:ascii="Palatino Linotype" w:eastAsia="MS Mincho" w:hAnsi="Palatino Linotype"/>
          <w:lang w:eastAsia="en-US"/>
        </w:rPr>
        <w:t>sujetos obligados deben poner a disposición del público de manera permanente y por tanto deberán mantenerla actualizada, en los respectivos medios electrónicos, de acuerdo con sus facultades, atribuciones, funciones u objeto social.</w:t>
      </w:r>
    </w:p>
    <w:p w14:paraId="17329394" w14:textId="77777777" w:rsidR="0061539A" w:rsidRPr="0089322F" w:rsidRDefault="0061539A" w:rsidP="004004C4">
      <w:pPr>
        <w:spacing w:line="360" w:lineRule="auto"/>
        <w:jc w:val="both"/>
        <w:rPr>
          <w:rFonts w:ascii="Palatino Linotype" w:eastAsia="Palatino Linotype" w:hAnsi="Palatino Linotype" w:cs="Palatino Linotype"/>
          <w:lang w:val="es-419"/>
        </w:rPr>
      </w:pPr>
    </w:p>
    <w:p w14:paraId="103F1B58" w14:textId="1C0F8B44" w:rsidR="00190285" w:rsidRPr="0089322F" w:rsidRDefault="0061539A" w:rsidP="00190285">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Por lo que hace al punto siete (7), se considera que tampoco colma la solicitud por que no se entregó el soporte documental</w:t>
      </w:r>
      <w:r w:rsidR="00912BDC" w:rsidRPr="0089322F">
        <w:rPr>
          <w:rFonts w:ascii="Palatino Linotype" w:eastAsia="Palatino Linotype" w:hAnsi="Palatino Linotype" w:cs="Palatino Linotype"/>
          <w:lang w:val="es-419"/>
        </w:rPr>
        <w:t xml:space="preserve"> que acredite los requisitos para ser titular de recursos humanos en el IMCUFIDEEM</w:t>
      </w:r>
      <w:r w:rsidRPr="0089322F">
        <w:rPr>
          <w:rFonts w:ascii="Palatino Linotype" w:eastAsia="Palatino Linotype" w:hAnsi="Palatino Linotype" w:cs="Palatino Linotype"/>
          <w:lang w:val="es-419"/>
        </w:rPr>
        <w:t xml:space="preserve">, además de que no preciso el artículo de la Ley </w:t>
      </w:r>
      <w:r w:rsidRPr="0089322F">
        <w:rPr>
          <w:rFonts w:ascii="Palatino Linotype" w:eastAsia="Palatino Linotype" w:hAnsi="Palatino Linotype" w:cs="Palatino Linotype"/>
          <w:lang w:val="es-419"/>
        </w:rPr>
        <w:lastRenderedPageBreak/>
        <w:t>del Trabajo de los Servidores P</w:t>
      </w:r>
      <w:r w:rsidR="005221B2" w:rsidRPr="0089322F">
        <w:rPr>
          <w:rFonts w:ascii="Palatino Linotype" w:eastAsia="Palatino Linotype" w:hAnsi="Palatino Linotype" w:cs="Palatino Linotype"/>
          <w:lang w:val="es-419"/>
        </w:rPr>
        <w:t>úblicos del Estado y Municipios</w:t>
      </w:r>
      <w:r w:rsidR="00190285" w:rsidRPr="0089322F">
        <w:rPr>
          <w:rFonts w:ascii="Palatino Linotype" w:eastAsia="Palatino Linotype" w:hAnsi="Palatino Linotype" w:cs="Palatino Linotype"/>
          <w:lang w:val="es-ES"/>
        </w:rPr>
        <w:t>,</w:t>
      </w:r>
      <w:r w:rsidR="005221B2" w:rsidRPr="0089322F">
        <w:rPr>
          <w:rFonts w:ascii="Palatino Linotype" w:eastAsia="Palatino Linotype" w:hAnsi="Palatino Linotype" w:cs="Palatino Linotype"/>
          <w:lang w:val="es-ES"/>
        </w:rPr>
        <w:t xml:space="preserve"> ante ello </w:t>
      </w:r>
      <w:r w:rsidR="00190285" w:rsidRPr="0089322F">
        <w:rPr>
          <w:rFonts w:ascii="Palatino Linotype" w:eastAsia="Palatino Linotype" w:hAnsi="Palatino Linotype" w:cs="Palatino Linotype"/>
          <w:lang w:val="es-ES"/>
        </w:rPr>
        <w:t xml:space="preserve"> es conveniente hacer referencia a lo </w:t>
      </w:r>
      <w:r w:rsidR="00190285" w:rsidRPr="0089322F">
        <w:rPr>
          <w:rFonts w:ascii="Palatino Linotype" w:eastAsia="Palatino Linotype" w:hAnsi="Palatino Linotype" w:cs="Palatino Linotype"/>
          <w:lang w:val="es-ES_tradnl"/>
        </w:rPr>
        <w:t>establecido por la Ley del Trabajo de los Servidores Públicos del Estado y Municipios en su artículo 47 con relación al 98 fracción XVII, en los que se estable lo siguiente:</w:t>
      </w:r>
    </w:p>
    <w:p w14:paraId="6008BBE2" w14:textId="77777777" w:rsidR="00190285" w:rsidRPr="0089322F" w:rsidRDefault="00190285" w:rsidP="00190285">
      <w:pPr>
        <w:spacing w:line="360" w:lineRule="auto"/>
        <w:contextualSpacing/>
        <w:jc w:val="both"/>
        <w:rPr>
          <w:rFonts w:ascii="Palatino Linotype" w:eastAsia="Palatino Linotype" w:hAnsi="Palatino Linotype" w:cs="Palatino Linotype"/>
          <w:lang w:val="es-ES_tradnl"/>
        </w:rPr>
      </w:pPr>
    </w:p>
    <w:p w14:paraId="4A1CC0CA"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
          <w:i/>
          <w:color w:val="000000"/>
          <w:sz w:val="22"/>
          <w:lang w:val="es-ES"/>
        </w:rPr>
        <w:t xml:space="preserve">ARTÍCULO 47. </w:t>
      </w:r>
      <w:r w:rsidRPr="0089322F">
        <w:rPr>
          <w:rFonts w:ascii="Palatino Linotype" w:eastAsia="Palatino Linotype" w:hAnsi="Palatino Linotype" w:cs="Palatino Linotype"/>
          <w:bCs/>
          <w:i/>
          <w:color w:val="000000"/>
          <w:sz w:val="22"/>
          <w:lang w:val="es-ES"/>
        </w:rPr>
        <w:t>Para ingresar al servicio público se requiere:</w:t>
      </w:r>
    </w:p>
    <w:p w14:paraId="4C1CF09B"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p>
    <w:p w14:paraId="0D474161"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I. Presentar una solicitud utilizando la forma oficial que se autorice por la institución pública o dependencia correspondiente;</w:t>
      </w:r>
    </w:p>
    <w:p w14:paraId="01A3DC44"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II. Ser de nacionalidad mexicana, con la excepción prevista en el artículo 17 de la presente ley;</w:t>
      </w:r>
    </w:p>
    <w:p w14:paraId="0645CEC2"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III. Estar en pleno ejercicio de sus derechos civiles y políticos, en su caso;</w:t>
      </w:r>
    </w:p>
    <w:p w14:paraId="3F19A8D7"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IV. Acreditar, cuando proceda, el cumplimiento de la Ley del Servicio Militar Nacional;</w:t>
      </w:r>
    </w:p>
    <w:p w14:paraId="566F2690"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V. Derogada.</w:t>
      </w:r>
    </w:p>
    <w:p w14:paraId="012756D5"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VI. No haber sido separado anteriormente del servicio por las causas previstas en el artículo 93 de la presente ley;</w:t>
      </w:r>
    </w:p>
    <w:p w14:paraId="5D3AC7CC"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VII. Tener buena salud, lo que se comprobará con los certificados médicos correspondientes, en la forma en que se establezca en cada institución pública;</w:t>
      </w:r>
    </w:p>
    <w:p w14:paraId="330FD393"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VIII. Cumplir con los requisitos que se establezcan para los diferentes puestos;</w:t>
      </w:r>
    </w:p>
    <w:p w14:paraId="01347404"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IX. Acreditar por medio de los exámenes correspondientes los conocimientos y aptitudes necesarios para el desempeño del puesto; y</w:t>
      </w:r>
    </w:p>
    <w:p w14:paraId="5453671D"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X. No estar inhabilitado para el ejercicio del servicio público.</w:t>
      </w:r>
    </w:p>
    <w:p w14:paraId="1EA79D14"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 xml:space="preserve">XI. Presentar certificado expedido por la Unidad del Registro de Deudores Alimentarios Morosos en el que conste, si se encuentra inscrito o no en el mismo. </w:t>
      </w:r>
    </w:p>
    <w:p w14:paraId="1F41C988"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p>
    <w:p w14:paraId="39DD21E6"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r w:rsidRPr="0089322F">
        <w:rPr>
          <w:rFonts w:ascii="Palatino Linotype" w:eastAsia="Palatino Linotype" w:hAnsi="Palatino Linotype" w:cs="Palatino Linotype"/>
          <w:bCs/>
          <w:i/>
          <w:color w:val="000000"/>
          <w:sz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36A56EF"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bCs/>
          <w:i/>
          <w:color w:val="000000"/>
          <w:sz w:val="22"/>
          <w:lang w:val="es-ES"/>
        </w:rPr>
      </w:pPr>
    </w:p>
    <w:p w14:paraId="5195FB9F"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
        </w:rPr>
      </w:pPr>
      <w:r w:rsidRPr="0089322F">
        <w:rPr>
          <w:rFonts w:ascii="Palatino Linotype" w:eastAsia="Palatino Linotype" w:hAnsi="Palatino Linotype" w:cs="Palatino Linotype"/>
          <w:b/>
          <w:i/>
          <w:color w:val="000000"/>
          <w:sz w:val="22"/>
          <w:lang w:val="es-ES"/>
        </w:rPr>
        <w:t>ARTÍCULO 98</w:t>
      </w:r>
      <w:r w:rsidRPr="0089322F">
        <w:rPr>
          <w:rFonts w:ascii="Palatino Linotype" w:eastAsia="Palatino Linotype" w:hAnsi="Palatino Linotype" w:cs="Palatino Linotype"/>
          <w:i/>
          <w:color w:val="000000"/>
          <w:sz w:val="22"/>
          <w:lang w:val="es-ES"/>
        </w:rPr>
        <w:t>. Son obligaciones de las instituciones públicas:</w:t>
      </w:r>
    </w:p>
    <w:p w14:paraId="01E2D2B7"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
        </w:rPr>
      </w:pPr>
      <w:r w:rsidRPr="0089322F">
        <w:rPr>
          <w:rFonts w:ascii="Palatino Linotype" w:eastAsia="Palatino Linotype" w:hAnsi="Palatino Linotype" w:cs="Palatino Linotype"/>
          <w:i/>
          <w:color w:val="000000"/>
          <w:sz w:val="22"/>
          <w:lang w:val="es-ES"/>
        </w:rPr>
        <w:t>(…)</w:t>
      </w:r>
    </w:p>
    <w:p w14:paraId="75BA62AF"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89322F">
        <w:rPr>
          <w:rFonts w:ascii="Palatino Linotype" w:eastAsia="Palatino Linotype" w:hAnsi="Palatino Linotype" w:cs="Palatino Linotype"/>
          <w:i/>
          <w:color w:val="000000"/>
          <w:sz w:val="22"/>
        </w:rPr>
        <w:t>XVII. Integrar los expedientes de los servidores públicos y proporcionar las constancias que éstos soliciten para el trámite de los asuntos de su interés en los términos que señalen los ordenamientos respectivos.</w:t>
      </w:r>
    </w:p>
    <w:p w14:paraId="0A68DA3A" w14:textId="77777777" w:rsidR="00190285" w:rsidRPr="0089322F" w:rsidRDefault="00190285" w:rsidP="0019028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89322F">
        <w:rPr>
          <w:rFonts w:ascii="Palatino Linotype" w:eastAsia="Palatino Linotype" w:hAnsi="Palatino Linotype" w:cs="Palatino Linotype"/>
          <w:i/>
          <w:color w:val="000000"/>
          <w:sz w:val="22"/>
        </w:rPr>
        <w:lastRenderedPageBreak/>
        <w:t>(…)</w:t>
      </w:r>
    </w:p>
    <w:p w14:paraId="738896D8" w14:textId="77777777" w:rsidR="00190285" w:rsidRPr="0089322F" w:rsidRDefault="00190285" w:rsidP="00190285">
      <w:pPr>
        <w:spacing w:line="360" w:lineRule="auto"/>
        <w:contextualSpacing/>
        <w:jc w:val="both"/>
        <w:rPr>
          <w:rFonts w:ascii="Palatino Linotype" w:eastAsia="Palatino Linotype" w:hAnsi="Palatino Linotype" w:cs="Palatino Linotype"/>
          <w:lang w:val="es-ES_tradnl"/>
        </w:rPr>
      </w:pPr>
    </w:p>
    <w:p w14:paraId="5A0FCA03" w14:textId="77777777" w:rsidR="00190285" w:rsidRPr="0089322F" w:rsidRDefault="00190285" w:rsidP="00190285">
      <w:pPr>
        <w:spacing w:line="360" w:lineRule="auto"/>
        <w:contextualSpacing/>
        <w:jc w:val="both"/>
        <w:rPr>
          <w:rFonts w:ascii="Palatino Linotype" w:eastAsia="Palatino Linotype" w:hAnsi="Palatino Linotype" w:cs="Palatino Linotype"/>
          <w:lang w:val="es-ES_tradnl"/>
        </w:rPr>
      </w:pPr>
      <w:r w:rsidRPr="0089322F">
        <w:rPr>
          <w:rFonts w:ascii="Palatino Linotype" w:eastAsia="Palatino Linotype" w:hAnsi="Palatino Linotype" w:cs="Palatino Linotype"/>
          <w:lang w:val="es-ES_tradnl"/>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p>
    <w:p w14:paraId="2AC5C483" w14:textId="77777777" w:rsidR="00190285" w:rsidRPr="0089322F" w:rsidRDefault="00190285" w:rsidP="00190285">
      <w:pPr>
        <w:spacing w:line="360" w:lineRule="auto"/>
        <w:contextualSpacing/>
        <w:jc w:val="both"/>
        <w:rPr>
          <w:rFonts w:ascii="Palatino Linotype" w:eastAsia="Palatino Linotype" w:hAnsi="Palatino Linotype" w:cs="Palatino Linotype"/>
          <w:lang w:val="es-ES_tradnl"/>
        </w:rPr>
      </w:pPr>
    </w:p>
    <w:p w14:paraId="00F5F057" w14:textId="07EB8714" w:rsidR="00190285" w:rsidRPr="0089322F" w:rsidRDefault="00190285" w:rsidP="004004C4">
      <w:pPr>
        <w:spacing w:line="360" w:lineRule="auto"/>
        <w:contextualSpacing/>
        <w:jc w:val="both"/>
        <w:rPr>
          <w:rFonts w:ascii="Palatino Linotype" w:eastAsia="Palatino Linotype" w:hAnsi="Palatino Linotype" w:cs="Palatino Linotype"/>
          <w:lang w:val="es-ES_tradnl"/>
        </w:rPr>
      </w:pPr>
      <w:r w:rsidRPr="0089322F">
        <w:rPr>
          <w:rFonts w:ascii="Palatino Linotype" w:eastAsia="Palatino Linotype" w:hAnsi="Palatino Linotype" w:cs="Palatino Linotype"/>
          <w:lang w:val="es-ES_tradnl"/>
        </w:rPr>
        <w:t>En ese sentido, existe la fuente obligacional para generar el expediente laboral de</w:t>
      </w:r>
      <w:r w:rsidR="005221B2" w:rsidRPr="0089322F">
        <w:rPr>
          <w:rFonts w:ascii="Palatino Linotype" w:eastAsia="Palatino Linotype" w:hAnsi="Palatino Linotype" w:cs="Palatino Linotype"/>
          <w:lang w:val="es-ES_tradnl"/>
        </w:rPr>
        <w:t>l servidor público referido en la solicitud</w:t>
      </w:r>
      <w:r w:rsidRPr="0089322F">
        <w:rPr>
          <w:rFonts w:ascii="Palatino Linotype" w:eastAsia="Palatino Linotype" w:hAnsi="Palatino Linotype" w:cs="Palatino Linotype"/>
          <w:lang w:val="es-ES_tradnl"/>
        </w:rPr>
        <w:t xml:space="preserve"> de información; sin embargo, éste no fue entregado</w:t>
      </w:r>
      <w:r w:rsidR="005221B2" w:rsidRPr="0089322F">
        <w:rPr>
          <w:rFonts w:ascii="Palatino Linotype" w:eastAsia="Palatino Linotype" w:hAnsi="Palatino Linotype" w:cs="Palatino Linotype"/>
          <w:lang w:val="es-ES_tradnl"/>
        </w:rPr>
        <w:t>, por lo que el Sujeto obligado deberá hacer entrega de</w:t>
      </w:r>
      <w:r w:rsidR="005221B2" w:rsidRPr="0089322F">
        <w:rPr>
          <w:rFonts w:ascii="Palatino Linotype" w:hAnsi="Palatino Linotype"/>
        </w:rPr>
        <w:t>l soporte</w:t>
      </w:r>
      <w:r w:rsidR="005221B2" w:rsidRPr="0089322F">
        <w:rPr>
          <w:rFonts w:ascii="Palatino Linotype" w:eastAsia="Palatino Linotype" w:hAnsi="Palatino Linotype" w:cs="Palatino Linotype"/>
          <w:lang w:val="es-ES_tradnl"/>
        </w:rPr>
        <w:t xml:space="preserve"> documental que acredite los requisitos para ser titular de recursos humanos en el IMCUFIDEEM.</w:t>
      </w:r>
    </w:p>
    <w:p w14:paraId="691E7204" w14:textId="77777777" w:rsidR="0061539A" w:rsidRPr="0089322F" w:rsidRDefault="0061539A" w:rsidP="004004C4">
      <w:pPr>
        <w:spacing w:line="360" w:lineRule="auto"/>
        <w:jc w:val="both"/>
        <w:rPr>
          <w:rFonts w:ascii="Palatino Linotype" w:eastAsia="Palatino Linotype" w:hAnsi="Palatino Linotype" w:cs="Palatino Linotype"/>
          <w:lang w:val="es-419"/>
        </w:rPr>
      </w:pPr>
    </w:p>
    <w:p w14:paraId="160458D2" w14:textId="3583EEE0" w:rsidR="006B517B" w:rsidRPr="0089322F" w:rsidRDefault="00594AC2" w:rsidP="006B517B">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lang w:val="es-419"/>
        </w:rPr>
        <w:t xml:space="preserve">Por lo que hace al punto diez (10), en el que se solicitó </w:t>
      </w:r>
      <w:r w:rsidR="003534B0" w:rsidRPr="0089322F">
        <w:rPr>
          <w:rFonts w:ascii="Palatino Linotype" w:eastAsia="Palatino Linotype" w:hAnsi="Palatino Linotype" w:cs="Palatino Linotype"/>
          <w:lang w:val="es-419"/>
        </w:rPr>
        <w:t xml:space="preserve">el documento con el que acredita los </w:t>
      </w:r>
      <w:r w:rsidR="003534B0" w:rsidRPr="0089322F">
        <w:rPr>
          <w:rFonts w:ascii="Palatino Linotype" w:eastAsia="Palatino Linotype" w:hAnsi="Palatino Linotype" w:cs="Palatino Linotype"/>
          <w:color w:val="000000"/>
        </w:rPr>
        <w:t>años de experiencia laboral</w:t>
      </w:r>
      <w:r w:rsidR="006B517B" w:rsidRPr="0089322F">
        <w:rPr>
          <w:rFonts w:ascii="Palatino Linotype" w:eastAsia="Palatino Linotype" w:hAnsi="Palatino Linotype" w:cs="Palatino Linotype"/>
          <w:color w:val="000000"/>
          <w:lang w:val="es-419"/>
        </w:rPr>
        <w:t xml:space="preserve"> del C. </w:t>
      </w:r>
      <w:r w:rsidR="006B517B" w:rsidRPr="0089322F">
        <w:rPr>
          <w:rFonts w:ascii="Palatino Linotype" w:eastAsia="Palatino Linotype" w:hAnsi="Palatino Linotype" w:cs="Palatino Linotype"/>
          <w:color w:val="000000"/>
        </w:rPr>
        <w:t>Axel Geovanny Martínez Solís</w:t>
      </w:r>
      <w:r w:rsidR="003534B0" w:rsidRPr="0089322F">
        <w:rPr>
          <w:rFonts w:ascii="Palatino Linotype" w:eastAsia="Palatino Linotype" w:hAnsi="Palatino Linotype" w:cs="Palatino Linotype"/>
          <w:color w:val="000000"/>
          <w:lang w:val="es-419"/>
        </w:rPr>
        <w:t xml:space="preserve">, </w:t>
      </w:r>
      <w:r w:rsidR="003A7829" w:rsidRPr="0089322F">
        <w:rPr>
          <w:rFonts w:ascii="Palatino Linotype" w:eastAsia="Palatino Linotype" w:hAnsi="Palatino Linotype" w:cs="Palatino Linotype"/>
          <w:color w:val="000000"/>
          <w:lang w:val="es-419"/>
        </w:rPr>
        <w:t xml:space="preserve">el sujeto obligado colocó las letras </w:t>
      </w:r>
      <w:r w:rsidR="008808EB" w:rsidRPr="0089322F">
        <w:rPr>
          <w:rFonts w:ascii="Palatino Linotype" w:eastAsia="Palatino Linotype" w:hAnsi="Palatino Linotype" w:cs="Palatino Linotype"/>
          <w:color w:val="000000"/>
          <w:lang w:val="es-419"/>
        </w:rPr>
        <w:t>“</w:t>
      </w:r>
      <w:r w:rsidR="003A7829" w:rsidRPr="0089322F">
        <w:rPr>
          <w:rFonts w:ascii="Palatino Linotype" w:eastAsia="Palatino Linotype" w:hAnsi="Palatino Linotype" w:cs="Palatino Linotype"/>
          <w:color w:val="000000"/>
          <w:lang w:val="es-419"/>
        </w:rPr>
        <w:t>CV</w:t>
      </w:r>
      <w:r w:rsidR="008808EB" w:rsidRPr="0089322F">
        <w:rPr>
          <w:rFonts w:ascii="Palatino Linotype" w:eastAsia="Palatino Linotype" w:hAnsi="Palatino Linotype" w:cs="Palatino Linotype"/>
          <w:color w:val="000000"/>
          <w:lang w:val="es-419"/>
        </w:rPr>
        <w:t>”</w:t>
      </w:r>
      <w:r w:rsidR="003A7829" w:rsidRPr="0089322F">
        <w:rPr>
          <w:rFonts w:ascii="Palatino Linotype" w:eastAsia="Palatino Linotype" w:hAnsi="Palatino Linotype" w:cs="Palatino Linotype"/>
          <w:color w:val="000000"/>
          <w:lang w:val="es-419"/>
        </w:rPr>
        <w:t xml:space="preserve">, </w:t>
      </w:r>
      <w:r w:rsidR="00ED6BE5" w:rsidRPr="0089322F">
        <w:rPr>
          <w:rFonts w:ascii="Palatino Linotype" w:eastAsia="Palatino Linotype" w:hAnsi="Palatino Linotype" w:cs="Palatino Linotype"/>
          <w:color w:val="000000"/>
          <w:lang w:val="es-419"/>
        </w:rPr>
        <w:t xml:space="preserve">lo cual no satisface lo solicitado por el hoy recurrente, </w:t>
      </w:r>
      <w:r w:rsidR="008808EB" w:rsidRPr="0089322F">
        <w:rPr>
          <w:rFonts w:ascii="Palatino Linotype" w:eastAsia="Palatino Linotype" w:hAnsi="Palatino Linotype" w:cs="Palatino Linotype"/>
          <w:color w:val="000000"/>
          <w:lang w:val="es-419"/>
        </w:rPr>
        <w:t xml:space="preserve">las letras "CV" generalmente se refieren a "Currículum Vitae", que es un documento que contiene información sobre la experiencia laboral, educación, habilidades y logros de una persona, </w:t>
      </w:r>
      <w:r w:rsidR="0097258A" w:rsidRPr="0089322F">
        <w:rPr>
          <w:rFonts w:ascii="Palatino Linotype" w:eastAsia="Palatino Linotype" w:hAnsi="Palatino Linotype" w:cs="Palatino Linotype"/>
          <w:color w:val="000000"/>
          <w:lang w:val="es-419"/>
        </w:rPr>
        <w:t>es decir</w:t>
      </w:r>
      <w:r w:rsidR="008808EB" w:rsidRPr="0089322F">
        <w:rPr>
          <w:rFonts w:ascii="Palatino Linotype" w:eastAsia="Palatino Linotype" w:hAnsi="Palatino Linotype" w:cs="Palatino Linotype"/>
          <w:color w:val="000000"/>
          <w:lang w:val="es-419"/>
        </w:rPr>
        <w:t xml:space="preserve">, un </w:t>
      </w:r>
      <w:r w:rsidR="006B517B" w:rsidRPr="0089322F">
        <w:rPr>
          <w:rFonts w:ascii="Palatino Linotype" w:eastAsia="Palatino Linotype" w:hAnsi="Palatino Linotype" w:cs="Palatino Linotype"/>
          <w:color w:val="000000"/>
          <w:lang w:val="es-419"/>
        </w:rPr>
        <w:t>“</w:t>
      </w:r>
      <w:r w:rsidR="008808EB" w:rsidRPr="0089322F">
        <w:rPr>
          <w:rFonts w:ascii="Palatino Linotype" w:eastAsia="Palatino Linotype" w:hAnsi="Palatino Linotype" w:cs="Palatino Linotype"/>
          <w:color w:val="000000"/>
          <w:lang w:val="es-419"/>
        </w:rPr>
        <w:t>CV</w:t>
      </w:r>
      <w:r w:rsidR="006B517B" w:rsidRPr="0089322F">
        <w:rPr>
          <w:rFonts w:ascii="Palatino Linotype" w:eastAsia="Palatino Linotype" w:hAnsi="Palatino Linotype" w:cs="Palatino Linotype"/>
          <w:color w:val="000000"/>
          <w:lang w:val="es-419"/>
        </w:rPr>
        <w:t>”</w:t>
      </w:r>
      <w:r w:rsidR="008808EB" w:rsidRPr="0089322F">
        <w:rPr>
          <w:rFonts w:ascii="Palatino Linotype" w:eastAsia="Palatino Linotype" w:hAnsi="Palatino Linotype" w:cs="Palatino Linotype"/>
          <w:color w:val="000000"/>
          <w:lang w:val="es-419"/>
        </w:rPr>
        <w:t xml:space="preserve"> es un documento que acredit</w:t>
      </w:r>
      <w:r w:rsidR="0097258A" w:rsidRPr="0089322F">
        <w:rPr>
          <w:rFonts w:ascii="Palatino Linotype" w:eastAsia="Palatino Linotype" w:hAnsi="Palatino Linotype" w:cs="Palatino Linotype"/>
          <w:color w:val="000000"/>
          <w:lang w:val="es-419"/>
        </w:rPr>
        <w:t>a</w:t>
      </w:r>
      <w:r w:rsidR="008808EB" w:rsidRPr="0089322F">
        <w:rPr>
          <w:rFonts w:ascii="Palatino Linotype" w:eastAsia="Palatino Linotype" w:hAnsi="Palatino Linotype" w:cs="Palatino Linotype"/>
          <w:color w:val="000000"/>
          <w:lang w:val="es-419"/>
        </w:rPr>
        <w:t xml:space="preserve"> por la experiencia de un servidor público,</w:t>
      </w:r>
      <w:r w:rsidR="0097258A" w:rsidRPr="0089322F">
        <w:rPr>
          <w:rFonts w:ascii="Palatino Linotype" w:eastAsia="Palatino Linotype" w:hAnsi="Palatino Linotype" w:cs="Palatino Linotype"/>
          <w:color w:val="000000"/>
          <w:lang w:val="es-419"/>
        </w:rPr>
        <w:t xml:space="preserve"> sin embargo, no se remitió documento alguno con dichas características, </w:t>
      </w:r>
      <w:r w:rsidR="006B517B" w:rsidRPr="0089322F">
        <w:rPr>
          <w:rFonts w:ascii="Palatino Linotype" w:eastAsia="Palatino Linotype" w:hAnsi="Palatino Linotype" w:cs="Palatino Linotype"/>
          <w:color w:val="000000"/>
          <w:lang w:val="es-419"/>
        </w:rPr>
        <w:t xml:space="preserve">se </w:t>
      </w:r>
      <w:r w:rsidR="00E71C91" w:rsidRPr="0089322F">
        <w:rPr>
          <w:rFonts w:ascii="Palatino Linotype" w:eastAsia="Palatino Linotype" w:hAnsi="Palatino Linotype" w:cs="Palatino Linotype"/>
          <w:color w:val="000000"/>
          <w:lang w:val="es-419"/>
        </w:rPr>
        <w:t>puede considerar</w:t>
      </w:r>
      <w:r w:rsidR="006B517B" w:rsidRPr="0089322F">
        <w:rPr>
          <w:rFonts w:ascii="Palatino Linotype" w:eastAsia="Palatino Linotype" w:hAnsi="Palatino Linotype" w:cs="Palatino Linotype"/>
          <w:color w:val="000000"/>
          <w:lang w:val="es-419"/>
        </w:rPr>
        <w:t xml:space="preserve"> que el sujeto obligado </w:t>
      </w:r>
      <w:r w:rsidR="00E71C91" w:rsidRPr="0089322F">
        <w:rPr>
          <w:rFonts w:ascii="Palatino Linotype" w:eastAsia="Palatino Linotype" w:hAnsi="Palatino Linotype" w:cs="Palatino Linotype"/>
          <w:color w:val="000000"/>
          <w:lang w:val="es-419"/>
        </w:rPr>
        <w:t xml:space="preserve">en este punto interpretó </w:t>
      </w:r>
      <w:r w:rsidR="006B517B" w:rsidRPr="0089322F">
        <w:rPr>
          <w:rFonts w:ascii="Palatino Linotype" w:eastAsia="Palatino Linotype" w:hAnsi="Palatino Linotype" w:cs="Palatino Linotype"/>
          <w:color w:val="000000"/>
          <w:lang w:val="es-419"/>
        </w:rPr>
        <w:t>la solicitud</w:t>
      </w:r>
      <w:r w:rsidR="00E71C91" w:rsidRPr="0089322F">
        <w:rPr>
          <w:rFonts w:ascii="Palatino Linotype" w:eastAsia="Palatino Linotype" w:hAnsi="Palatino Linotype" w:cs="Palatino Linotype"/>
          <w:color w:val="000000"/>
          <w:lang w:val="es-419"/>
        </w:rPr>
        <w:t xml:space="preserve"> de forma ambigua</w:t>
      </w:r>
      <w:r w:rsidR="0097258A" w:rsidRPr="0089322F">
        <w:rPr>
          <w:rFonts w:ascii="Palatino Linotype" w:eastAsia="Palatino Linotype" w:hAnsi="Palatino Linotype" w:cs="Palatino Linotype"/>
          <w:color w:val="000000"/>
          <w:lang w:val="es-419"/>
        </w:rPr>
        <w:t xml:space="preserve"> pues no bastaba con colocar las letras CV, sino remitir dicho documento</w:t>
      </w:r>
      <w:r w:rsidR="006B517B" w:rsidRPr="0089322F">
        <w:rPr>
          <w:rFonts w:ascii="Palatino Linotype" w:eastAsia="Palatino Linotype" w:hAnsi="Palatino Linotype" w:cs="Palatino Linotype"/>
          <w:color w:val="000000"/>
          <w:lang w:val="es-419"/>
        </w:rPr>
        <w:t xml:space="preserve">. </w:t>
      </w:r>
    </w:p>
    <w:p w14:paraId="303AD964" w14:textId="77777777" w:rsidR="006B517B" w:rsidRPr="0089322F" w:rsidRDefault="006B517B" w:rsidP="006B517B">
      <w:pPr>
        <w:spacing w:line="360" w:lineRule="auto"/>
        <w:jc w:val="both"/>
        <w:rPr>
          <w:rFonts w:ascii="Palatino Linotype" w:eastAsia="Palatino Linotype" w:hAnsi="Palatino Linotype" w:cs="Palatino Linotype"/>
          <w:color w:val="000000"/>
          <w:lang w:val="es-419"/>
        </w:rPr>
      </w:pPr>
    </w:p>
    <w:p w14:paraId="746DD1F6" w14:textId="10CF18D1" w:rsidR="006B517B" w:rsidRPr="0089322F" w:rsidRDefault="00E632BF" w:rsidP="004004C4">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lastRenderedPageBreak/>
        <w:t>Bajo</w:t>
      </w:r>
      <w:r w:rsidR="007C4ED2" w:rsidRPr="0089322F">
        <w:rPr>
          <w:rFonts w:ascii="Palatino Linotype" w:eastAsia="Palatino Linotype" w:hAnsi="Palatino Linotype" w:cs="Palatino Linotype"/>
          <w:color w:val="000000"/>
          <w:lang w:val="es-419"/>
        </w:rPr>
        <w:t xml:space="preserve"> ese </w:t>
      </w:r>
      <w:r w:rsidRPr="0089322F">
        <w:rPr>
          <w:rFonts w:ascii="Palatino Linotype" w:eastAsia="Palatino Linotype" w:hAnsi="Palatino Linotype" w:cs="Palatino Linotype"/>
          <w:color w:val="000000"/>
          <w:lang w:val="es-419"/>
        </w:rPr>
        <w:t>contexto</w:t>
      </w:r>
      <w:r w:rsidR="007C4ED2" w:rsidRPr="0089322F">
        <w:rPr>
          <w:rFonts w:ascii="Palatino Linotype" w:eastAsia="Palatino Linotype" w:hAnsi="Palatino Linotype" w:cs="Palatino Linotype"/>
          <w:color w:val="000000"/>
          <w:lang w:val="es-419"/>
        </w:rPr>
        <w:t xml:space="preserve"> el sujeto obligado debe entregar </w:t>
      </w:r>
      <w:r w:rsidR="0097258A" w:rsidRPr="0089322F">
        <w:rPr>
          <w:rFonts w:ascii="Palatino Linotype" w:eastAsia="Palatino Linotype" w:hAnsi="Palatino Linotype" w:cs="Palatino Linotype"/>
          <w:color w:val="000000"/>
          <w:lang w:val="es-419"/>
        </w:rPr>
        <w:t>el</w:t>
      </w:r>
      <w:r w:rsidR="006B517B" w:rsidRPr="0089322F">
        <w:rPr>
          <w:rFonts w:ascii="Palatino Linotype" w:eastAsia="Palatino Linotype" w:hAnsi="Palatino Linotype" w:cs="Palatino Linotype"/>
          <w:color w:val="000000"/>
          <w:lang w:val="es-419"/>
        </w:rPr>
        <w:t xml:space="preserve"> documento que respalde la experiencia laboral del servidor público en cuestión</w:t>
      </w:r>
      <w:r w:rsidR="007C4ED2" w:rsidRPr="0089322F">
        <w:rPr>
          <w:rFonts w:ascii="Palatino Linotype" w:eastAsia="Palatino Linotype" w:hAnsi="Palatino Linotype" w:cs="Palatino Linotype"/>
          <w:color w:val="000000"/>
          <w:lang w:val="es-419"/>
        </w:rPr>
        <w:t>, e</w:t>
      </w:r>
      <w:r w:rsidR="006B517B" w:rsidRPr="0089322F">
        <w:rPr>
          <w:rFonts w:ascii="Palatino Linotype" w:eastAsia="Palatino Linotype" w:hAnsi="Palatino Linotype" w:cs="Palatino Linotype"/>
          <w:color w:val="000000"/>
          <w:lang w:val="es-419"/>
        </w:rPr>
        <w:t>stos documentos pueden incluir</w:t>
      </w:r>
      <w:r w:rsidR="0097258A" w:rsidRPr="0089322F">
        <w:rPr>
          <w:rFonts w:ascii="Palatino Linotype" w:eastAsia="Palatino Linotype" w:hAnsi="Palatino Linotype" w:cs="Palatino Linotype"/>
          <w:color w:val="000000"/>
          <w:lang w:val="es-419"/>
        </w:rPr>
        <w:t xml:space="preserve"> además del Currículum Vitae,</w:t>
      </w:r>
      <w:r w:rsidR="006B517B" w:rsidRPr="0089322F">
        <w:rPr>
          <w:rFonts w:ascii="Palatino Linotype" w:eastAsia="Palatino Linotype" w:hAnsi="Palatino Linotype" w:cs="Palatino Linotype"/>
          <w:color w:val="000000"/>
          <w:lang w:val="es-419"/>
        </w:rPr>
        <w:t xml:space="preserve"> cartas de referencia, certificados de empleo, documentos de capacitación o cualquier otro documento que acredite la experiencia laboral y las habilidades relevantes de</w:t>
      </w:r>
      <w:r w:rsidR="00A87748" w:rsidRPr="0089322F">
        <w:rPr>
          <w:rFonts w:ascii="Palatino Linotype" w:eastAsia="Palatino Linotype" w:hAnsi="Palatino Linotype" w:cs="Palatino Linotype"/>
          <w:color w:val="000000"/>
          <w:lang w:val="es-419"/>
        </w:rPr>
        <w:t>l</w:t>
      </w:r>
      <w:r w:rsidR="006B517B" w:rsidRPr="0089322F">
        <w:rPr>
          <w:rFonts w:ascii="Palatino Linotype" w:eastAsia="Palatino Linotype" w:hAnsi="Palatino Linotype" w:cs="Palatino Linotype"/>
          <w:color w:val="000000"/>
          <w:lang w:val="es-419"/>
        </w:rPr>
        <w:t xml:space="preserve"> servidor público</w:t>
      </w:r>
      <w:r w:rsidR="0097258A" w:rsidRPr="0089322F">
        <w:rPr>
          <w:rFonts w:ascii="Palatino Linotype" w:eastAsia="Palatino Linotype" w:hAnsi="Palatino Linotype" w:cs="Palatino Linotype"/>
          <w:color w:val="000000"/>
          <w:lang w:val="es-419"/>
        </w:rPr>
        <w:t xml:space="preserve"> en cita.</w:t>
      </w:r>
    </w:p>
    <w:p w14:paraId="1948681F" w14:textId="77777777" w:rsidR="00B342E2" w:rsidRPr="0089322F" w:rsidRDefault="00B342E2" w:rsidP="004004C4">
      <w:pPr>
        <w:spacing w:line="360" w:lineRule="auto"/>
        <w:jc w:val="both"/>
        <w:rPr>
          <w:rFonts w:ascii="Palatino Linotype" w:eastAsia="Palatino Linotype" w:hAnsi="Palatino Linotype" w:cs="Palatino Linotype"/>
        </w:rPr>
      </w:pPr>
    </w:p>
    <w:p w14:paraId="69A7AAF3" w14:textId="5DFEF967" w:rsidR="00442FB1" w:rsidRPr="0089322F" w:rsidRDefault="00442FB1" w:rsidP="00442FB1">
      <w:pPr>
        <w:autoSpaceDE w:val="0"/>
        <w:autoSpaceDN w:val="0"/>
        <w:adjustRightInd w:val="0"/>
        <w:spacing w:line="360" w:lineRule="auto"/>
        <w:jc w:val="both"/>
        <w:rPr>
          <w:rFonts w:ascii="Palatino Linotype" w:hAnsi="Palatino Linotype" w:cs="Arial"/>
        </w:rPr>
      </w:pPr>
      <w:r w:rsidRPr="0089322F">
        <w:rPr>
          <w:rFonts w:ascii="Palatino Linotype" w:hAnsi="Palatino Linotype" w:cs="Arial"/>
        </w:rPr>
        <w:t>En ese sentido,</w:t>
      </w:r>
      <w:r w:rsidR="00E632BF" w:rsidRPr="0089322F">
        <w:rPr>
          <w:rFonts w:ascii="Palatino Linotype" w:hAnsi="Palatino Linotype" w:cs="Arial"/>
        </w:rPr>
        <w:t xml:space="preserve"> y</w:t>
      </w:r>
      <w:r w:rsidRPr="0089322F">
        <w:rPr>
          <w:rFonts w:ascii="Palatino Linotype" w:hAnsi="Palatino Linotype" w:cs="Arial"/>
        </w:rPr>
        <w:t xml:space="preserve"> a efecto de reparar el derecho </w:t>
      </w:r>
      <w:r w:rsidR="00E632BF" w:rsidRPr="0089322F">
        <w:rPr>
          <w:rFonts w:ascii="Palatino Linotype" w:hAnsi="Palatino Linotype" w:cs="Arial"/>
        </w:rPr>
        <w:t xml:space="preserve">humano, hoy vulnerado </w:t>
      </w:r>
      <w:r w:rsidRPr="0089322F">
        <w:rPr>
          <w:rFonts w:ascii="Palatino Linotype" w:hAnsi="Palatino Linotype" w:cs="Arial"/>
        </w:rPr>
        <w:t xml:space="preserve">de la </w:t>
      </w:r>
      <w:r w:rsidR="00E632BF" w:rsidRPr="0089322F">
        <w:rPr>
          <w:rFonts w:ascii="Palatino Linotype" w:hAnsi="Palatino Linotype" w:cs="Arial"/>
        </w:rPr>
        <w:t xml:space="preserve">parte </w:t>
      </w:r>
      <w:r w:rsidRPr="0089322F">
        <w:rPr>
          <w:rFonts w:ascii="Palatino Linotype" w:hAnsi="Palatino Linotype" w:cs="Arial"/>
        </w:rPr>
        <w:t xml:space="preserve">recurrente, </w:t>
      </w:r>
      <w:r w:rsidR="00E632BF" w:rsidRPr="0089322F">
        <w:rPr>
          <w:rFonts w:ascii="Palatino Linotype" w:hAnsi="Palatino Linotype" w:cs="Arial"/>
          <w:lang w:val="es-419"/>
        </w:rPr>
        <w:t xml:space="preserve">el sujeto obligado </w:t>
      </w:r>
      <w:r w:rsidRPr="0089322F">
        <w:rPr>
          <w:rFonts w:ascii="Palatino Linotype" w:hAnsi="Palatino Linotype" w:cs="Arial"/>
        </w:rPr>
        <w:t xml:space="preserve">deberá entregar, el </w:t>
      </w:r>
      <w:r w:rsidR="00E632BF" w:rsidRPr="0089322F">
        <w:rPr>
          <w:rFonts w:ascii="Palatino Linotype" w:hAnsi="Palatino Linotype" w:cs="Arial"/>
        </w:rPr>
        <w:t>documento donde conste la experiencia laboral del C. Axel Geovanny Martínez Solís</w:t>
      </w:r>
      <w:r w:rsidRPr="0089322F">
        <w:rPr>
          <w:rFonts w:ascii="Palatino Linotype" w:hAnsi="Palatino Linotype" w:cs="Arial"/>
        </w:rPr>
        <w:t xml:space="preserve">, </w:t>
      </w:r>
      <w:r w:rsidR="00E632BF" w:rsidRPr="0089322F">
        <w:rPr>
          <w:rFonts w:ascii="Palatino Linotype" w:hAnsi="Palatino Linotype" w:cs="Arial"/>
          <w:lang w:val="es-419"/>
        </w:rPr>
        <w:t xml:space="preserve">pudiendo ser de forma </w:t>
      </w:r>
      <w:r w:rsidR="008B51DC" w:rsidRPr="0089322F">
        <w:rPr>
          <w:rFonts w:ascii="Palatino Linotype" w:hAnsi="Palatino Linotype" w:cs="Arial"/>
          <w:lang w:val="es-419"/>
        </w:rPr>
        <w:t>enunciativa</w:t>
      </w:r>
      <w:r w:rsidR="00E632BF" w:rsidRPr="0089322F">
        <w:rPr>
          <w:rFonts w:ascii="Palatino Linotype" w:hAnsi="Palatino Linotype" w:cs="Arial"/>
          <w:lang w:val="es-419"/>
        </w:rPr>
        <w:t xml:space="preserve"> mas no limitativa el Currículum Vitae, </w:t>
      </w:r>
      <w:r w:rsidRPr="0089322F">
        <w:rPr>
          <w:rFonts w:ascii="Palatino Linotype" w:hAnsi="Palatino Linotype" w:cs="Arial"/>
        </w:rPr>
        <w:t xml:space="preserve">ello es así en primer lugar, porque el artículo 92, fracción XXI, de la Ley de Transparencia y Acceso a la Información Pública de la Entidad, establece que la información curricular desde el nivel del jefe de departamento o equivalente hasta el titular del Sujeto Obligado, constituye una obligación de transparencia como se advierte enseguida: </w:t>
      </w:r>
    </w:p>
    <w:p w14:paraId="605612B4" w14:textId="77777777" w:rsidR="00442FB1" w:rsidRPr="0089322F" w:rsidRDefault="00442FB1" w:rsidP="00442FB1">
      <w:pPr>
        <w:jc w:val="both"/>
        <w:rPr>
          <w:rFonts w:ascii="Palatino Linotype" w:hAnsi="Palatino Linotype" w:cs="Arial"/>
        </w:rPr>
      </w:pPr>
    </w:p>
    <w:p w14:paraId="611868D8" w14:textId="77777777" w:rsidR="00442FB1" w:rsidRPr="0089322F" w:rsidRDefault="00442FB1" w:rsidP="00442FB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w:t>
      </w:r>
      <w:r w:rsidRPr="0089322F">
        <w:rPr>
          <w:rFonts w:ascii="Palatino Linotype" w:hAnsi="Palatino Linotype"/>
          <w:b/>
          <w:bCs/>
          <w:i/>
        </w:rPr>
        <w:t>Artículo 92</w:t>
      </w:r>
      <w:r w:rsidRPr="0089322F">
        <w:rPr>
          <w:rFonts w:ascii="Palatino Linotype" w:hAnsi="Palatino Linotype"/>
          <w:bCs/>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7AFE10" w14:textId="77777777" w:rsidR="00442FB1" w:rsidRPr="0089322F" w:rsidRDefault="00442FB1" w:rsidP="00442FB1">
      <w:pPr>
        <w:widowControl w:val="0"/>
        <w:autoSpaceDE w:val="0"/>
        <w:autoSpaceDN w:val="0"/>
        <w:adjustRightInd w:val="0"/>
        <w:ind w:left="851" w:right="900"/>
        <w:jc w:val="both"/>
      </w:pPr>
      <w:r w:rsidRPr="0089322F">
        <w:rPr>
          <w:rFonts w:ascii="Palatino Linotype" w:hAnsi="Palatino Linotype"/>
          <w:bCs/>
          <w:i/>
        </w:rPr>
        <w:t>(…)</w:t>
      </w:r>
      <w:r w:rsidRPr="0089322F">
        <w:t xml:space="preserve"> </w:t>
      </w:r>
    </w:p>
    <w:p w14:paraId="09716C41" w14:textId="77777777" w:rsidR="00442FB1" w:rsidRPr="0089322F" w:rsidRDefault="00442FB1" w:rsidP="00442FB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
          <w:bCs/>
          <w:i/>
        </w:rPr>
        <w:t>XXI.</w:t>
      </w:r>
      <w:r w:rsidRPr="0089322F">
        <w:rPr>
          <w:rFonts w:ascii="Palatino Linotype" w:hAnsi="Palatino Linotype"/>
          <w:bCs/>
          <w:i/>
        </w:rPr>
        <w:t xml:space="preserve"> </w:t>
      </w:r>
      <w:r w:rsidRPr="0089322F">
        <w:rPr>
          <w:rFonts w:ascii="Palatino Linotype" w:hAnsi="Palatino Linotype"/>
          <w:b/>
          <w:bCs/>
          <w:i/>
          <w:u w:val="single"/>
        </w:rPr>
        <w:t>La información curricular</w:t>
      </w:r>
      <w:r w:rsidRPr="0089322F">
        <w:rPr>
          <w:rFonts w:ascii="Palatino Linotype" w:hAnsi="Palatino Linotype"/>
          <w:b/>
          <w:bCs/>
          <w:i/>
        </w:rPr>
        <w:t xml:space="preserve">, </w:t>
      </w:r>
      <w:r w:rsidRPr="0089322F">
        <w:rPr>
          <w:rFonts w:ascii="Palatino Linotype" w:hAnsi="Palatino Linotype"/>
          <w:b/>
          <w:bCs/>
          <w:i/>
          <w:u w:val="single"/>
        </w:rPr>
        <w:t>desde el nivel de jefe de departamento o equivalente, hasta el titular del sujeto obligado</w:t>
      </w:r>
      <w:r w:rsidRPr="0089322F">
        <w:rPr>
          <w:rFonts w:ascii="Palatino Linotype" w:hAnsi="Palatino Linotype"/>
          <w:bCs/>
          <w:i/>
        </w:rPr>
        <w:t xml:space="preserve">, así como, en su caso, las sanciones administrativas de que haya sido objeto; </w:t>
      </w:r>
    </w:p>
    <w:p w14:paraId="5F52B52E" w14:textId="77777777" w:rsidR="00442FB1" w:rsidRPr="0089322F" w:rsidRDefault="00442FB1" w:rsidP="00442FB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w:t>
      </w:r>
    </w:p>
    <w:p w14:paraId="02FD9A91" w14:textId="77777777" w:rsidR="00442FB1" w:rsidRPr="0089322F" w:rsidRDefault="00442FB1" w:rsidP="00442FB1">
      <w:pPr>
        <w:widowControl w:val="0"/>
        <w:autoSpaceDE w:val="0"/>
        <w:autoSpaceDN w:val="0"/>
        <w:adjustRightInd w:val="0"/>
        <w:ind w:left="851" w:right="900"/>
        <w:jc w:val="right"/>
        <w:rPr>
          <w:rFonts w:ascii="Palatino Linotype" w:hAnsi="Palatino Linotype"/>
          <w:b/>
          <w:bCs/>
          <w:i/>
          <w:sz w:val="18"/>
        </w:rPr>
      </w:pPr>
      <w:r w:rsidRPr="0089322F">
        <w:rPr>
          <w:rFonts w:ascii="Palatino Linotype" w:hAnsi="Palatino Linotype"/>
          <w:b/>
          <w:bCs/>
          <w:i/>
          <w:sz w:val="18"/>
        </w:rPr>
        <w:t xml:space="preserve">(Énfasis añadido) </w:t>
      </w:r>
    </w:p>
    <w:p w14:paraId="561F573C" w14:textId="77777777" w:rsidR="00442FB1" w:rsidRPr="0089322F" w:rsidRDefault="00442FB1" w:rsidP="00442FB1">
      <w:pPr>
        <w:spacing w:line="360" w:lineRule="auto"/>
        <w:jc w:val="both"/>
        <w:rPr>
          <w:rFonts w:ascii="Palatino Linotype" w:hAnsi="Palatino Linotype"/>
          <w:bCs/>
        </w:rPr>
      </w:pPr>
    </w:p>
    <w:p w14:paraId="0B62793C" w14:textId="77777777" w:rsidR="00442FB1" w:rsidRPr="0089322F" w:rsidRDefault="00442FB1" w:rsidP="00442FB1">
      <w:pPr>
        <w:spacing w:line="360" w:lineRule="auto"/>
        <w:jc w:val="both"/>
        <w:rPr>
          <w:rFonts w:ascii="Palatino Linotype" w:eastAsia="Calibri" w:hAnsi="Palatino Linotype"/>
        </w:rPr>
      </w:pPr>
      <w:r w:rsidRPr="0089322F">
        <w:rPr>
          <w:rFonts w:ascii="Palatino Linotype" w:hAnsi="Palatino Linotype"/>
          <w:bCs/>
        </w:rPr>
        <w:lastRenderedPageBreak/>
        <w:t xml:space="preserve">Información que deberá ser publicada en atención a los </w:t>
      </w:r>
      <w:r w:rsidRPr="0089322F">
        <w:rPr>
          <w:rFonts w:ascii="Palatino Linotype" w:hAnsi="Palatino Linotype"/>
          <w:i/>
        </w:rPr>
        <w:t>“</w:t>
      </w:r>
      <w:r w:rsidRPr="0089322F">
        <w:rPr>
          <w:rFonts w:ascii="Palatino Linotype" w:eastAsia="Calibri"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89322F">
        <w:rPr>
          <w:rFonts w:ascii="Palatino Linotype" w:eastAsia="Calibri" w:hAnsi="Palatino Linotype"/>
        </w:rPr>
        <w:t xml:space="preserve">, que en su </w:t>
      </w:r>
      <w:r w:rsidRPr="0089322F">
        <w:rPr>
          <w:rFonts w:ascii="Palatino Linotype" w:eastAsia="Calibri" w:hAnsi="Palatino Linotype"/>
          <w:i/>
        </w:rPr>
        <w:t>“Anexo I”</w:t>
      </w:r>
      <w:r w:rsidRPr="0089322F">
        <w:rPr>
          <w:rFonts w:ascii="Palatino Linotype" w:eastAsia="Calibri" w:hAnsi="Palatino Linotype"/>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5BD1B482" w14:textId="77777777" w:rsidR="00442FB1" w:rsidRPr="0089322F" w:rsidRDefault="00442FB1" w:rsidP="00442FB1">
      <w:pPr>
        <w:spacing w:line="360" w:lineRule="auto"/>
        <w:jc w:val="both"/>
        <w:rPr>
          <w:rFonts w:ascii="Palatino Linotype" w:eastAsia="Calibri" w:hAnsi="Palatino Linotype"/>
        </w:rPr>
      </w:pPr>
    </w:p>
    <w:p w14:paraId="1706C488" w14:textId="77777777" w:rsidR="00442FB1" w:rsidRPr="0089322F" w:rsidRDefault="00442FB1" w:rsidP="00442FB1">
      <w:pPr>
        <w:ind w:left="1985" w:right="902" w:hanging="1134"/>
        <w:jc w:val="both"/>
        <w:rPr>
          <w:rFonts w:ascii="Palatino Linotype" w:eastAsia="Calibri" w:hAnsi="Palatino Linotype"/>
          <w:i/>
        </w:rPr>
      </w:pPr>
      <w:r w:rsidRPr="0089322F">
        <w:rPr>
          <w:rFonts w:ascii="Palatino Linotype" w:eastAsia="Calibri" w:hAnsi="Palatino Linotype"/>
          <w:i/>
        </w:rPr>
        <w:t>“</w:t>
      </w:r>
      <w:r w:rsidRPr="0089322F">
        <w:rPr>
          <w:rFonts w:ascii="Palatino Linotype" w:eastAsia="Calibri" w:hAnsi="Palatino Linotype"/>
          <w:b/>
          <w:i/>
        </w:rPr>
        <w:t>Criterio 1</w:t>
      </w:r>
      <w:r w:rsidRPr="0089322F">
        <w:rPr>
          <w:rFonts w:ascii="Palatino Linotype" w:eastAsia="Calibri" w:hAnsi="Palatino Linotype"/>
          <w:i/>
        </w:rPr>
        <w:t xml:space="preserve"> Clave o nivel del puesto (de acuerdo con el catálogo que regule la actividad del sujeto obligado) </w:t>
      </w:r>
    </w:p>
    <w:p w14:paraId="79AE5F0F" w14:textId="77777777" w:rsidR="00442FB1" w:rsidRPr="0089322F" w:rsidRDefault="00442FB1" w:rsidP="00442FB1">
      <w:pPr>
        <w:ind w:left="851" w:right="902"/>
        <w:jc w:val="both"/>
        <w:rPr>
          <w:rFonts w:ascii="Palatino Linotype" w:eastAsia="Calibri" w:hAnsi="Palatino Linotype"/>
          <w:i/>
        </w:rPr>
      </w:pPr>
    </w:p>
    <w:p w14:paraId="3181B17F" w14:textId="77777777" w:rsidR="00442FB1" w:rsidRPr="0089322F" w:rsidRDefault="00442FB1" w:rsidP="00442FB1">
      <w:pPr>
        <w:ind w:left="1843" w:right="902" w:hanging="992"/>
        <w:jc w:val="both"/>
        <w:rPr>
          <w:rFonts w:ascii="Palatino Linotype" w:eastAsia="Calibri" w:hAnsi="Palatino Linotype"/>
          <w:i/>
        </w:rPr>
      </w:pPr>
      <w:r w:rsidRPr="0089322F">
        <w:rPr>
          <w:rFonts w:ascii="Palatino Linotype" w:eastAsia="Calibri" w:hAnsi="Palatino Linotype"/>
          <w:b/>
          <w:i/>
        </w:rPr>
        <w:t>Criterio 2</w:t>
      </w:r>
      <w:r w:rsidRPr="0089322F">
        <w:rPr>
          <w:rFonts w:ascii="Palatino Linotype" w:eastAsia="Calibri" w:hAnsi="Palatino Linotype"/>
          <w:i/>
        </w:rPr>
        <w:t xml:space="preserve"> Denominación del puesto en la estructura orgánica (de acuerdo con el catálogo de claves y niveles) </w:t>
      </w:r>
    </w:p>
    <w:p w14:paraId="5783101B" w14:textId="77777777" w:rsidR="00442FB1" w:rsidRPr="0089322F" w:rsidRDefault="00442FB1" w:rsidP="00442FB1">
      <w:pPr>
        <w:ind w:left="851" w:right="902"/>
        <w:jc w:val="both"/>
        <w:rPr>
          <w:rFonts w:ascii="Palatino Linotype" w:eastAsia="Calibri" w:hAnsi="Palatino Linotype"/>
          <w:i/>
        </w:rPr>
      </w:pPr>
    </w:p>
    <w:p w14:paraId="5A0DB3C6"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b/>
          <w:i/>
        </w:rPr>
        <w:t>Criterio 3</w:t>
      </w:r>
      <w:r w:rsidRPr="0089322F">
        <w:rPr>
          <w:rFonts w:ascii="Palatino Linotype" w:eastAsia="Calibri" w:hAnsi="Palatino Linotype"/>
          <w:i/>
        </w:rPr>
        <w:t xml:space="preserve"> Denominación del cargo, empleo, comisión o nombramiento otorgado </w:t>
      </w:r>
    </w:p>
    <w:p w14:paraId="5AB69635" w14:textId="77777777" w:rsidR="00442FB1" w:rsidRPr="0089322F" w:rsidRDefault="00442FB1" w:rsidP="00442FB1">
      <w:pPr>
        <w:ind w:left="851" w:right="902"/>
        <w:jc w:val="both"/>
        <w:rPr>
          <w:rFonts w:ascii="Palatino Linotype" w:eastAsia="Calibri" w:hAnsi="Palatino Linotype"/>
          <w:i/>
        </w:rPr>
      </w:pPr>
    </w:p>
    <w:p w14:paraId="29AD62F2" w14:textId="77777777" w:rsidR="00442FB1" w:rsidRPr="0089322F" w:rsidRDefault="00442FB1" w:rsidP="00442FB1">
      <w:pPr>
        <w:ind w:left="1843" w:right="902" w:hanging="992"/>
        <w:jc w:val="both"/>
        <w:rPr>
          <w:rFonts w:ascii="Palatino Linotype" w:eastAsia="Calibri" w:hAnsi="Palatino Linotype"/>
          <w:i/>
        </w:rPr>
      </w:pPr>
      <w:r w:rsidRPr="0089322F">
        <w:rPr>
          <w:rFonts w:ascii="Palatino Linotype" w:eastAsia="Calibri" w:hAnsi="Palatino Linotype"/>
          <w:b/>
          <w:i/>
        </w:rPr>
        <w:t>Criterio 4</w:t>
      </w:r>
      <w:r w:rsidRPr="0089322F">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7BB9A2C5" w14:textId="77777777" w:rsidR="00442FB1" w:rsidRPr="0089322F" w:rsidRDefault="00442FB1" w:rsidP="00442FB1">
      <w:pPr>
        <w:ind w:left="851" w:right="902"/>
        <w:jc w:val="both"/>
        <w:rPr>
          <w:rFonts w:ascii="Palatino Linotype" w:eastAsia="Calibri" w:hAnsi="Palatino Linotype"/>
          <w:i/>
        </w:rPr>
      </w:pPr>
    </w:p>
    <w:p w14:paraId="1BA65D00" w14:textId="77777777" w:rsidR="00442FB1" w:rsidRPr="0089322F" w:rsidRDefault="00442FB1" w:rsidP="00442FB1">
      <w:pPr>
        <w:ind w:left="1843" w:right="902" w:hanging="992"/>
        <w:jc w:val="both"/>
        <w:rPr>
          <w:rFonts w:ascii="Palatino Linotype" w:eastAsia="Calibri" w:hAnsi="Palatino Linotype"/>
          <w:i/>
        </w:rPr>
      </w:pPr>
      <w:r w:rsidRPr="0089322F">
        <w:rPr>
          <w:rFonts w:ascii="Palatino Linotype" w:eastAsia="Calibri" w:hAnsi="Palatino Linotype"/>
          <w:b/>
          <w:i/>
        </w:rPr>
        <w:t>Criterio 5</w:t>
      </w:r>
      <w:r w:rsidRPr="0089322F">
        <w:rPr>
          <w:rFonts w:ascii="Palatino Linotype" w:eastAsia="Calibri" w:hAnsi="Palatino Linotype"/>
          <w:i/>
        </w:rPr>
        <w:t xml:space="preserve"> Área o unidad administrativa de adscripción (de acuerdo con el catálogo de unidades administrativas o puestos del sujeto obligado) </w:t>
      </w:r>
    </w:p>
    <w:p w14:paraId="584A7F2C" w14:textId="77777777" w:rsidR="00442FB1" w:rsidRPr="0089322F" w:rsidRDefault="00442FB1" w:rsidP="00442FB1">
      <w:pPr>
        <w:ind w:left="851" w:right="902"/>
        <w:jc w:val="both"/>
        <w:rPr>
          <w:rFonts w:ascii="Palatino Linotype" w:eastAsia="Calibri" w:hAnsi="Palatino Linotype"/>
          <w:i/>
        </w:rPr>
      </w:pPr>
    </w:p>
    <w:p w14:paraId="3CFDA156"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i/>
        </w:rPr>
        <w:lastRenderedPageBreak/>
        <w:t xml:space="preserve">Respecto a la información curricular del (la) servidor(a) público(a) y/o persona que desempeñe un empleo, cargo o comisión en el sujeto obligado se deberá publicar: </w:t>
      </w:r>
    </w:p>
    <w:p w14:paraId="69233EB9" w14:textId="77777777" w:rsidR="00442FB1" w:rsidRPr="0089322F" w:rsidRDefault="00442FB1" w:rsidP="00442FB1">
      <w:pPr>
        <w:ind w:left="851" w:right="902"/>
        <w:jc w:val="both"/>
        <w:rPr>
          <w:rFonts w:ascii="Palatino Linotype" w:eastAsia="Calibri" w:hAnsi="Palatino Linotype"/>
          <w:i/>
        </w:rPr>
      </w:pPr>
    </w:p>
    <w:p w14:paraId="082A4149" w14:textId="77777777" w:rsidR="00442FB1" w:rsidRPr="0089322F" w:rsidRDefault="00442FB1" w:rsidP="00442FB1">
      <w:pPr>
        <w:ind w:left="1985" w:right="902" w:hanging="1134"/>
        <w:jc w:val="both"/>
        <w:rPr>
          <w:rFonts w:ascii="Palatino Linotype" w:eastAsia="Calibri" w:hAnsi="Palatino Linotype"/>
          <w:i/>
        </w:rPr>
      </w:pPr>
      <w:r w:rsidRPr="0089322F">
        <w:rPr>
          <w:rFonts w:ascii="Palatino Linotype" w:eastAsia="Calibri" w:hAnsi="Palatino Linotype"/>
          <w:b/>
          <w:i/>
        </w:rPr>
        <w:t xml:space="preserve">Criterio 6 </w:t>
      </w:r>
      <w:r w:rsidRPr="0089322F">
        <w:rPr>
          <w:rFonts w:ascii="Palatino Linotype" w:eastAsia="Calibri" w:hAnsi="Palatino Linotype"/>
          <w:i/>
        </w:rPr>
        <w:t xml:space="preserve">Escolaridad (nivel máximo de estudios): Ninguno / Primaria / Secundaria / Bachillerato / Carrera técnica / Licenciatura / Maestría / Doctorado / Posdoctorado </w:t>
      </w:r>
    </w:p>
    <w:p w14:paraId="58174D95" w14:textId="77777777" w:rsidR="00442FB1" w:rsidRPr="0089322F" w:rsidRDefault="00442FB1" w:rsidP="00442FB1">
      <w:pPr>
        <w:ind w:left="851" w:right="902"/>
        <w:jc w:val="both"/>
        <w:rPr>
          <w:rFonts w:ascii="Palatino Linotype" w:eastAsia="Calibri" w:hAnsi="Palatino Linotype"/>
          <w:b/>
          <w:i/>
          <w:u w:val="single"/>
        </w:rPr>
      </w:pPr>
    </w:p>
    <w:p w14:paraId="11083296" w14:textId="77777777" w:rsidR="00442FB1" w:rsidRPr="0089322F" w:rsidRDefault="00442FB1" w:rsidP="00442FB1">
      <w:pPr>
        <w:ind w:left="1985" w:right="902" w:hanging="1134"/>
        <w:jc w:val="both"/>
        <w:rPr>
          <w:rFonts w:ascii="Palatino Linotype" w:eastAsia="Calibri" w:hAnsi="Palatino Linotype"/>
          <w:i/>
        </w:rPr>
      </w:pPr>
      <w:r w:rsidRPr="0089322F">
        <w:rPr>
          <w:rFonts w:ascii="Palatino Linotype" w:eastAsia="Calibri" w:hAnsi="Palatino Linotype"/>
          <w:b/>
          <w:i/>
        </w:rPr>
        <w:t>Criterio 7</w:t>
      </w:r>
      <w:r w:rsidRPr="0089322F">
        <w:rPr>
          <w:rFonts w:ascii="Palatino Linotype" w:eastAsia="Calibri" w:hAnsi="Palatino Linotype"/>
          <w:i/>
        </w:rPr>
        <w:t xml:space="preserve"> Carrera genérica, en su caso </w:t>
      </w:r>
    </w:p>
    <w:p w14:paraId="028955B9" w14:textId="77777777" w:rsidR="00442FB1" w:rsidRPr="0089322F" w:rsidRDefault="00442FB1" w:rsidP="00442FB1">
      <w:pPr>
        <w:ind w:left="1985" w:right="902" w:hanging="1134"/>
        <w:jc w:val="both"/>
        <w:rPr>
          <w:rFonts w:ascii="Palatino Linotype" w:eastAsia="Calibri" w:hAnsi="Palatino Linotype"/>
          <w:i/>
        </w:rPr>
      </w:pPr>
    </w:p>
    <w:p w14:paraId="69AA5AA5"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i/>
        </w:rPr>
        <w:t>Respecto de la experiencia laboral especificar los tres últimos empleos, en donde se indique:</w:t>
      </w:r>
    </w:p>
    <w:p w14:paraId="47644DE0" w14:textId="77777777" w:rsidR="00442FB1" w:rsidRPr="0089322F" w:rsidRDefault="00442FB1" w:rsidP="00442FB1">
      <w:pPr>
        <w:ind w:left="851" w:right="902"/>
        <w:jc w:val="both"/>
        <w:rPr>
          <w:rFonts w:ascii="Palatino Linotype" w:eastAsia="Calibri" w:hAnsi="Palatino Linotype"/>
          <w:i/>
        </w:rPr>
      </w:pPr>
    </w:p>
    <w:p w14:paraId="6E0C645D"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b/>
          <w:i/>
        </w:rPr>
        <w:t>Criterio 8</w:t>
      </w:r>
      <w:r w:rsidRPr="0089322F">
        <w:rPr>
          <w:rFonts w:ascii="Palatino Linotype" w:eastAsia="Calibri" w:hAnsi="Palatino Linotype"/>
          <w:i/>
        </w:rPr>
        <w:t xml:space="preserve"> Periodo (mes/año inicio, mes/año conclusión) </w:t>
      </w:r>
    </w:p>
    <w:p w14:paraId="6C732364" w14:textId="77777777" w:rsidR="00442FB1" w:rsidRPr="0089322F" w:rsidRDefault="00442FB1" w:rsidP="00442FB1">
      <w:pPr>
        <w:ind w:left="851" w:right="902"/>
        <w:jc w:val="both"/>
        <w:rPr>
          <w:rFonts w:ascii="Palatino Linotype" w:eastAsia="Calibri" w:hAnsi="Palatino Linotype"/>
          <w:i/>
        </w:rPr>
      </w:pPr>
    </w:p>
    <w:p w14:paraId="1821AAD7"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b/>
          <w:i/>
        </w:rPr>
        <w:t>Criterio 9</w:t>
      </w:r>
      <w:r w:rsidRPr="0089322F">
        <w:rPr>
          <w:rFonts w:ascii="Palatino Linotype" w:eastAsia="Calibri" w:hAnsi="Palatino Linotype"/>
          <w:i/>
        </w:rPr>
        <w:t xml:space="preserve"> Denominación de la institución o empresa </w:t>
      </w:r>
    </w:p>
    <w:p w14:paraId="5EA3C927" w14:textId="77777777" w:rsidR="00442FB1" w:rsidRPr="0089322F" w:rsidRDefault="00442FB1" w:rsidP="00442FB1">
      <w:pPr>
        <w:ind w:left="851" w:right="902"/>
        <w:jc w:val="both"/>
        <w:rPr>
          <w:rFonts w:ascii="Palatino Linotype" w:eastAsia="Calibri" w:hAnsi="Palatino Linotype"/>
          <w:i/>
        </w:rPr>
      </w:pPr>
    </w:p>
    <w:p w14:paraId="4C68CF35"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b/>
          <w:i/>
        </w:rPr>
        <w:t>Criterio 10</w:t>
      </w:r>
      <w:r w:rsidRPr="0089322F">
        <w:rPr>
          <w:rFonts w:ascii="Palatino Linotype" w:eastAsia="Calibri" w:hAnsi="Palatino Linotype"/>
          <w:i/>
        </w:rPr>
        <w:t xml:space="preserve"> Cargo o puesto desempeñado </w:t>
      </w:r>
    </w:p>
    <w:p w14:paraId="6BE20FA0" w14:textId="77777777" w:rsidR="00442FB1" w:rsidRPr="0089322F" w:rsidRDefault="00442FB1" w:rsidP="00442FB1">
      <w:pPr>
        <w:ind w:left="851" w:right="902"/>
        <w:jc w:val="both"/>
        <w:rPr>
          <w:rFonts w:ascii="Palatino Linotype" w:eastAsia="Calibri" w:hAnsi="Palatino Linotype"/>
          <w:i/>
        </w:rPr>
      </w:pPr>
    </w:p>
    <w:p w14:paraId="5A7E5221" w14:textId="77777777" w:rsidR="00442FB1" w:rsidRPr="0089322F" w:rsidRDefault="00442FB1" w:rsidP="00442FB1">
      <w:pPr>
        <w:ind w:left="851" w:right="902"/>
        <w:jc w:val="both"/>
        <w:rPr>
          <w:rFonts w:ascii="Palatino Linotype" w:eastAsia="Calibri" w:hAnsi="Palatino Linotype"/>
          <w:i/>
        </w:rPr>
      </w:pPr>
      <w:r w:rsidRPr="0089322F">
        <w:rPr>
          <w:rFonts w:ascii="Palatino Linotype" w:eastAsia="Calibri" w:hAnsi="Palatino Linotype"/>
          <w:b/>
          <w:i/>
        </w:rPr>
        <w:t>Criterio 11</w:t>
      </w:r>
      <w:r w:rsidRPr="0089322F">
        <w:rPr>
          <w:rFonts w:ascii="Palatino Linotype" w:eastAsia="Calibri" w:hAnsi="Palatino Linotype"/>
          <w:i/>
        </w:rPr>
        <w:t xml:space="preserve"> Campo de experiencia </w:t>
      </w:r>
    </w:p>
    <w:p w14:paraId="3B219022" w14:textId="77777777" w:rsidR="00442FB1" w:rsidRPr="0089322F" w:rsidRDefault="00442FB1" w:rsidP="00442FB1">
      <w:pPr>
        <w:ind w:left="851" w:right="902"/>
        <w:jc w:val="both"/>
        <w:rPr>
          <w:rFonts w:ascii="Palatino Linotype" w:eastAsia="Calibri" w:hAnsi="Palatino Linotype"/>
          <w:i/>
        </w:rPr>
      </w:pPr>
    </w:p>
    <w:p w14:paraId="11A34185" w14:textId="77777777" w:rsidR="00442FB1" w:rsidRPr="0089322F" w:rsidRDefault="00442FB1" w:rsidP="00442FB1">
      <w:pPr>
        <w:ind w:left="1985" w:right="902" w:hanging="1134"/>
        <w:jc w:val="both"/>
        <w:rPr>
          <w:rFonts w:ascii="Palatino Linotype" w:eastAsia="Calibri" w:hAnsi="Palatino Linotype"/>
          <w:i/>
        </w:rPr>
      </w:pPr>
      <w:r w:rsidRPr="0089322F">
        <w:rPr>
          <w:rFonts w:ascii="Palatino Linotype" w:eastAsia="Calibri" w:hAnsi="Palatino Linotype"/>
          <w:b/>
          <w:i/>
        </w:rPr>
        <w:t>Criterio 12</w:t>
      </w:r>
      <w:r w:rsidRPr="0089322F">
        <w:rPr>
          <w:rFonts w:ascii="Palatino Linotype" w:eastAsia="Calibri" w:hAnsi="Palatino Linotype"/>
          <w:i/>
        </w:rPr>
        <w:t xml:space="preserve"> Hipervínculo al documento que contenga la información relativa a la trayectoria</w:t>
      </w:r>
      <w:r w:rsidRPr="0089322F">
        <w:rPr>
          <w:rStyle w:val="Refdenotaalpie"/>
          <w:rFonts w:ascii="Palatino Linotype" w:eastAsia="Calibri" w:hAnsi="Palatino Linotype"/>
          <w:i/>
        </w:rPr>
        <w:footnoteReference w:customMarkFollows="1" w:id="3"/>
        <w:t>37</w:t>
      </w:r>
      <w:r w:rsidRPr="0089322F">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3F1544A3" w14:textId="77777777" w:rsidR="00442FB1" w:rsidRPr="0089322F" w:rsidRDefault="00442FB1" w:rsidP="00442FB1">
      <w:pPr>
        <w:spacing w:line="360" w:lineRule="auto"/>
        <w:jc w:val="both"/>
        <w:rPr>
          <w:rFonts w:ascii="Palatino Linotype" w:hAnsi="Palatino Linotype" w:cs="Arial"/>
        </w:rPr>
      </w:pPr>
    </w:p>
    <w:p w14:paraId="2DF6F955" w14:textId="46693A8C" w:rsidR="00442FB1" w:rsidRPr="0089322F" w:rsidRDefault="009F1D04" w:rsidP="00442FB1">
      <w:pPr>
        <w:spacing w:line="360" w:lineRule="auto"/>
        <w:jc w:val="both"/>
        <w:rPr>
          <w:rFonts w:ascii="Palatino Linotype" w:hAnsi="Palatino Linotype" w:cs="Arial"/>
        </w:rPr>
      </w:pPr>
      <w:r w:rsidRPr="0089322F">
        <w:rPr>
          <w:rFonts w:ascii="Palatino Linotype" w:hAnsi="Palatino Linotype" w:cs="Arial"/>
        </w:rPr>
        <w:t xml:space="preserve">En este punto es de precisar que se obvia el análisis de la competencia por parte del Sujeto Obligado, para generar, administrar o poseer la información solicitada, dado que éste ha asumido la misma, en razón de que en su respuesta manifiesta </w:t>
      </w:r>
      <w:r w:rsidRPr="0089322F">
        <w:rPr>
          <w:rFonts w:ascii="Palatino Linotype" w:hAnsi="Palatino Linotype" w:cs="Arial"/>
          <w:lang w:val="es-419"/>
        </w:rPr>
        <w:t xml:space="preserve">C.V. </w:t>
      </w:r>
      <w:r w:rsidRPr="0089322F">
        <w:rPr>
          <w:rFonts w:ascii="Palatino Linotype" w:hAnsi="Palatino Linotype" w:cs="Arial"/>
          <w:lang w:val="es-419"/>
        </w:rPr>
        <w:lastRenderedPageBreak/>
        <w:t>(Currículum Vitae)</w:t>
      </w:r>
      <w:r w:rsidRPr="0089322F">
        <w:rPr>
          <w:rFonts w:ascii="Palatino Linotype" w:hAnsi="Palatino Linotype" w:cs="Arial"/>
        </w:rPr>
        <w:t xml:space="preserve">, por lo tanto, el hecho de que el </w:t>
      </w:r>
      <w:r w:rsidRPr="0089322F">
        <w:rPr>
          <w:rFonts w:ascii="Palatino Linotype" w:hAnsi="Palatino Linotype" w:cs="Arial"/>
          <w:b/>
        </w:rPr>
        <w:t>Sujeto Obligado</w:t>
      </w:r>
      <w:r w:rsidRPr="0089322F">
        <w:rPr>
          <w:rFonts w:ascii="Palatino Linotype" w:hAnsi="Palatino Linotype" w:cs="Arial"/>
        </w:rPr>
        <w:t xml:space="preserve"> haya emitido la respuesta a la </w:t>
      </w:r>
      <w:r w:rsidRPr="0089322F">
        <w:rPr>
          <w:rFonts w:ascii="Palatino Linotype" w:hAnsi="Palatino Linotype" w:cs="Arial"/>
          <w:b/>
        </w:rPr>
        <w:t>Recurrente</w:t>
      </w:r>
      <w:r w:rsidRPr="0089322F">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89322F">
        <w:rPr>
          <w:rFonts w:ascii="Palatino Linotype" w:hAnsi="Palatino Linotype"/>
        </w:rPr>
        <w:t xml:space="preserve">, ya que se insiste que la información pública solicitada, ya fue asumida por </w:t>
      </w:r>
      <w:r w:rsidRPr="0089322F">
        <w:rPr>
          <w:rFonts w:ascii="Palatino Linotype" w:hAnsi="Palatino Linotype"/>
          <w:b/>
        </w:rPr>
        <w:t>El Sujeto Obligado</w:t>
      </w:r>
      <w:r w:rsidRPr="0089322F">
        <w:rPr>
          <w:rFonts w:ascii="Palatino Linotype" w:hAnsi="Palatino Linotype"/>
        </w:rPr>
        <w:t>.</w:t>
      </w:r>
    </w:p>
    <w:p w14:paraId="19B2C11B" w14:textId="77777777" w:rsidR="008B51DC" w:rsidRPr="0089322F" w:rsidRDefault="008B51DC" w:rsidP="00442FB1">
      <w:pPr>
        <w:spacing w:line="360" w:lineRule="auto"/>
        <w:jc w:val="both"/>
        <w:rPr>
          <w:rFonts w:ascii="Palatino Linotype" w:hAnsi="Palatino Linotype" w:cs="Arial"/>
        </w:rPr>
      </w:pPr>
    </w:p>
    <w:p w14:paraId="01F7AE82" w14:textId="77777777" w:rsidR="009F1D04" w:rsidRPr="0089322F" w:rsidRDefault="009F1D04" w:rsidP="009F1D04">
      <w:pPr>
        <w:spacing w:line="360" w:lineRule="auto"/>
        <w:jc w:val="both"/>
        <w:rPr>
          <w:rFonts w:ascii="Palatino Linotype" w:hAnsi="Palatino Linotype" w:cs="Arial"/>
        </w:rPr>
      </w:pPr>
      <w:r w:rsidRPr="0089322F">
        <w:rPr>
          <w:rFonts w:ascii="Palatino Linotype" w:hAnsi="Palatino Linotype" w:cs="Arial"/>
        </w:rPr>
        <w:t>No obstante lo anterior es viable señalar los requisitos generales contenidos en los articulados 47, 48 y 49, de la Ley del Trabado de los Servidores Públicos del Estado de México y Municipios, así como el documento idóneo con el que se pudiera acreditar, son los siguientes:</w:t>
      </w:r>
    </w:p>
    <w:p w14:paraId="15EE4FE0" w14:textId="77777777" w:rsidR="009F1D04" w:rsidRPr="0089322F" w:rsidRDefault="009F1D04" w:rsidP="009F1D04">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626"/>
        <w:gridCol w:w="3911"/>
        <w:gridCol w:w="2572"/>
        <w:gridCol w:w="1953"/>
      </w:tblGrid>
      <w:tr w:rsidR="009F1D04" w:rsidRPr="0089322F" w14:paraId="1562998F" w14:textId="77777777" w:rsidTr="00D93E00">
        <w:tc>
          <w:tcPr>
            <w:tcW w:w="626" w:type="dxa"/>
            <w:shd w:val="clear" w:color="auto" w:fill="D9D9D9"/>
          </w:tcPr>
          <w:p w14:paraId="727B0304" w14:textId="77777777" w:rsidR="009F1D04" w:rsidRPr="0089322F" w:rsidRDefault="009F1D04" w:rsidP="00D93E00">
            <w:pPr>
              <w:tabs>
                <w:tab w:val="left" w:pos="284"/>
                <w:tab w:val="left" w:pos="426"/>
              </w:tabs>
              <w:ind w:right="49"/>
              <w:jc w:val="center"/>
              <w:rPr>
                <w:rFonts w:ascii="Palatino Linotype" w:eastAsia="Times New Roman" w:hAnsi="Palatino Linotype" w:cs="Arial"/>
                <w:b/>
                <w:lang w:eastAsia="es-ES"/>
              </w:rPr>
            </w:pPr>
            <w:r w:rsidRPr="0089322F">
              <w:rPr>
                <w:rFonts w:ascii="Palatino Linotype" w:eastAsia="Times New Roman" w:hAnsi="Palatino Linotype" w:cs="Arial"/>
                <w:b/>
                <w:lang w:eastAsia="es-ES"/>
              </w:rPr>
              <w:t>No.</w:t>
            </w:r>
          </w:p>
        </w:tc>
        <w:tc>
          <w:tcPr>
            <w:tcW w:w="3911" w:type="dxa"/>
            <w:shd w:val="clear" w:color="auto" w:fill="D9D9D9"/>
            <w:vAlign w:val="center"/>
          </w:tcPr>
          <w:p w14:paraId="742F9B99" w14:textId="77777777" w:rsidR="009F1D04" w:rsidRPr="0089322F" w:rsidRDefault="009F1D04" w:rsidP="00D93E00">
            <w:pPr>
              <w:tabs>
                <w:tab w:val="left" w:pos="284"/>
                <w:tab w:val="left" w:pos="426"/>
              </w:tabs>
              <w:ind w:right="49"/>
              <w:jc w:val="center"/>
              <w:rPr>
                <w:rFonts w:ascii="Palatino Linotype" w:eastAsia="Times New Roman" w:hAnsi="Palatino Linotype" w:cs="Arial"/>
                <w:b/>
                <w:lang w:eastAsia="es-ES"/>
              </w:rPr>
            </w:pPr>
            <w:r w:rsidRPr="0089322F">
              <w:rPr>
                <w:rFonts w:ascii="Palatino Linotype" w:eastAsia="Times New Roman" w:hAnsi="Palatino Linotype" w:cs="Arial"/>
                <w:b/>
                <w:lang w:eastAsia="es-ES"/>
              </w:rPr>
              <w:t>Requisito establecido en la Ley del Trabajo de los Servidores Públicos del Estado y Municipios</w:t>
            </w:r>
          </w:p>
        </w:tc>
        <w:tc>
          <w:tcPr>
            <w:tcW w:w="2572" w:type="dxa"/>
            <w:shd w:val="clear" w:color="auto" w:fill="D9D9D9"/>
            <w:vAlign w:val="center"/>
          </w:tcPr>
          <w:p w14:paraId="61713331" w14:textId="77777777" w:rsidR="009F1D04" w:rsidRPr="0089322F" w:rsidRDefault="009F1D04" w:rsidP="00D93E00">
            <w:pPr>
              <w:tabs>
                <w:tab w:val="left" w:pos="284"/>
                <w:tab w:val="left" w:pos="426"/>
              </w:tabs>
              <w:ind w:right="49"/>
              <w:jc w:val="center"/>
              <w:rPr>
                <w:rFonts w:ascii="Palatino Linotype" w:eastAsia="Times New Roman" w:hAnsi="Palatino Linotype" w:cs="Arial"/>
                <w:b/>
                <w:lang w:eastAsia="es-ES"/>
              </w:rPr>
            </w:pPr>
            <w:r w:rsidRPr="0089322F">
              <w:rPr>
                <w:rFonts w:ascii="Palatino Linotype" w:eastAsia="Times New Roman" w:hAnsi="Palatino Linotype" w:cs="Arial"/>
                <w:b/>
                <w:lang w:eastAsia="es-ES"/>
              </w:rPr>
              <w:t>Documento que lo acredita</w:t>
            </w:r>
          </w:p>
        </w:tc>
        <w:tc>
          <w:tcPr>
            <w:tcW w:w="1953" w:type="dxa"/>
            <w:shd w:val="clear" w:color="auto" w:fill="D9D9D9"/>
            <w:vAlign w:val="center"/>
          </w:tcPr>
          <w:p w14:paraId="4EC5CD52" w14:textId="77777777" w:rsidR="009F1D04" w:rsidRPr="0089322F" w:rsidRDefault="009F1D04" w:rsidP="00D93E00">
            <w:pPr>
              <w:tabs>
                <w:tab w:val="left" w:pos="284"/>
                <w:tab w:val="left" w:pos="426"/>
              </w:tabs>
              <w:ind w:right="49"/>
              <w:jc w:val="center"/>
              <w:rPr>
                <w:rFonts w:ascii="Palatino Linotype" w:eastAsia="Times New Roman" w:hAnsi="Palatino Linotype" w:cs="Arial"/>
                <w:b/>
                <w:lang w:eastAsia="es-ES"/>
              </w:rPr>
            </w:pPr>
            <w:r w:rsidRPr="0089322F">
              <w:rPr>
                <w:rFonts w:ascii="Palatino Linotype" w:eastAsia="Times New Roman" w:hAnsi="Palatino Linotype" w:cs="Arial"/>
                <w:b/>
                <w:lang w:eastAsia="es-ES"/>
              </w:rPr>
              <w:t>Clasificación de la Información</w:t>
            </w:r>
          </w:p>
        </w:tc>
      </w:tr>
      <w:tr w:rsidR="009F1D04" w:rsidRPr="0089322F" w14:paraId="562CF330" w14:textId="77777777" w:rsidTr="00D93E00">
        <w:tc>
          <w:tcPr>
            <w:tcW w:w="626" w:type="dxa"/>
            <w:vAlign w:val="center"/>
          </w:tcPr>
          <w:p w14:paraId="02A9C377" w14:textId="77777777" w:rsidR="009F1D04" w:rsidRPr="0089322F" w:rsidRDefault="009F1D04" w:rsidP="00D93E00">
            <w:pPr>
              <w:tabs>
                <w:tab w:val="left" w:pos="284"/>
                <w:tab w:val="left" w:pos="426"/>
              </w:tabs>
              <w:ind w:right="49"/>
              <w:jc w:val="center"/>
              <w:rPr>
                <w:rFonts w:ascii="Palatino Linotype" w:eastAsia="Times New Roman" w:hAnsi="Palatino Linotype" w:cs="Arial"/>
                <w:b/>
                <w:lang w:eastAsia="es-ES"/>
              </w:rPr>
            </w:pPr>
            <w:r w:rsidRPr="0089322F">
              <w:rPr>
                <w:rFonts w:ascii="Palatino Linotype" w:eastAsia="Times New Roman" w:hAnsi="Palatino Linotype" w:cs="Arial"/>
                <w:b/>
                <w:lang w:eastAsia="es-ES"/>
              </w:rPr>
              <w:t>1</w:t>
            </w:r>
          </w:p>
        </w:tc>
        <w:tc>
          <w:tcPr>
            <w:tcW w:w="3911" w:type="dxa"/>
            <w:vAlign w:val="center"/>
          </w:tcPr>
          <w:p w14:paraId="45BC6EC4" w14:textId="77777777" w:rsidR="009F1D04" w:rsidRPr="0089322F" w:rsidRDefault="009F1D04" w:rsidP="009F1D04">
            <w:pPr>
              <w:tabs>
                <w:tab w:val="left" w:pos="284"/>
                <w:tab w:val="left" w:pos="426"/>
              </w:tabs>
              <w:ind w:right="49"/>
              <w:jc w:val="both"/>
              <w:rPr>
                <w:rFonts w:ascii="Palatino Linotype" w:eastAsia="Times New Roman" w:hAnsi="Palatino Linotype" w:cs="Arial"/>
                <w:lang w:eastAsia="es-ES"/>
              </w:rPr>
            </w:pPr>
            <w:r w:rsidRPr="0089322F">
              <w:rPr>
                <w:rFonts w:ascii="Palatino Linotype" w:eastAsia="Times New Roman" w:hAnsi="Palatino Linotype" w:cs="Arial"/>
                <w:lang w:eastAsia="es-ES"/>
              </w:rPr>
              <w:t>Presentar una solicitud utilizando la forma oficial que se autorice por la institución pública o dependencia correspondiente.</w:t>
            </w:r>
          </w:p>
        </w:tc>
        <w:tc>
          <w:tcPr>
            <w:tcW w:w="2572" w:type="dxa"/>
            <w:vAlign w:val="center"/>
          </w:tcPr>
          <w:p w14:paraId="68F23A6E" w14:textId="77777777" w:rsidR="009F1D04" w:rsidRPr="0089322F" w:rsidRDefault="009F1D04" w:rsidP="009F1D04">
            <w:pPr>
              <w:tabs>
                <w:tab w:val="left" w:pos="284"/>
                <w:tab w:val="left" w:pos="426"/>
              </w:tabs>
              <w:ind w:right="49"/>
              <w:jc w:val="both"/>
              <w:rPr>
                <w:rFonts w:ascii="Palatino Linotype" w:eastAsia="Times New Roman" w:hAnsi="Palatino Linotype" w:cs="Arial"/>
                <w:lang w:eastAsia="es-ES"/>
              </w:rPr>
            </w:pPr>
            <w:r w:rsidRPr="0089322F">
              <w:rPr>
                <w:rFonts w:ascii="Palatino Linotype" w:eastAsia="Times New Roman" w:hAnsi="Palatino Linotype" w:cs="Arial"/>
                <w:lang w:eastAsia="es-ES"/>
              </w:rPr>
              <w:t>Solicitud de empleo, ficha curricular, currículum vitae o documento análogo</w:t>
            </w:r>
          </w:p>
        </w:tc>
        <w:tc>
          <w:tcPr>
            <w:tcW w:w="1953" w:type="dxa"/>
            <w:vAlign w:val="center"/>
          </w:tcPr>
          <w:p w14:paraId="2FB88E04" w14:textId="77777777" w:rsidR="009F1D04" w:rsidRPr="0089322F" w:rsidRDefault="009F1D04" w:rsidP="00D93E00">
            <w:pPr>
              <w:tabs>
                <w:tab w:val="left" w:pos="284"/>
                <w:tab w:val="left" w:pos="426"/>
              </w:tabs>
              <w:ind w:right="49"/>
              <w:jc w:val="center"/>
              <w:rPr>
                <w:rFonts w:ascii="Palatino Linotype" w:eastAsia="Times New Roman" w:hAnsi="Palatino Linotype" w:cs="Arial"/>
                <w:lang w:eastAsia="es-ES"/>
              </w:rPr>
            </w:pPr>
            <w:r w:rsidRPr="0089322F">
              <w:rPr>
                <w:rFonts w:ascii="Palatino Linotype" w:eastAsia="Times New Roman" w:hAnsi="Palatino Linotype" w:cs="Arial"/>
                <w:lang w:eastAsia="es-ES"/>
              </w:rPr>
              <w:t>En versión Pública.</w:t>
            </w:r>
          </w:p>
        </w:tc>
      </w:tr>
    </w:tbl>
    <w:p w14:paraId="79A6F6BB" w14:textId="013CDD82" w:rsidR="008B51DC" w:rsidRPr="0089322F" w:rsidRDefault="008B51DC" w:rsidP="00442FB1">
      <w:pPr>
        <w:spacing w:line="360" w:lineRule="auto"/>
        <w:jc w:val="both"/>
        <w:rPr>
          <w:rFonts w:ascii="Palatino Linotype" w:hAnsi="Palatino Linotype" w:cs="Arial"/>
        </w:rPr>
      </w:pPr>
    </w:p>
    <w:p w14:paraId="4DF7F6A8" w14:textId="3BEBD398" w:rsidR="009F1D04" w:rsidRPr="0089322F" w:rsidRDefault="00335B0B" w:rsidP="00442FB1">
      <w:pPr>
        <w:spacing w:line="360" w:lineRule="auto"/>
        <w:jc w:val="both"/>
        <w:rPr>
          <w:rFonts w:ascii="Palatino Linotype" w:hAnsi="Palatino Linotype" w:cs="Arial"/>
        </w:rPr>
      </w:pPr>
      <w:r w:rsidRPr="0089322F">
        <w:rPr>
          <w:rFonts w:ascii="Palatino Linotype" w:hAnsi="Palatino Linotype" w:cs="Arial"/>
        </w:rPr>
        <w:t xml:space="preserve">De lo antes mencionado se advierte que, para formar parte del servicio público, los interesados deben cumplir con los elementos señalados, así como aquellos requisitos que se establezcan para los diferentes puestos, siendo obligación de las instituciones </w:t>
      </w:r>
      <w:r w:rsidRPr="0089322F">
        <w:rPr>
          <w:rFonts w:ascii="Palatino Linotype" w:hAnsi="Palatino Linotype" w:cs="Arial"/>
        </w:rPr>
        <w:lastRenderedPageBreak/>
        <w:t>públicas integrar los expedientes correspondientes, en términos del artículo 98, fracción XVII, de la Ley del Trabajo de los Servidores Públicos del Estado de México.</w:t>
      </w:r>
    </w:p>
    <w:p w14:paraId="3CBE7727" w14:textId="77777777" w:rsidR="009F1D04" w:rsidRPr="0089322F" w:rsidRDefault="009F1D04" w:rsidP="00442FB1">
      <w:pPr>
        <w:spacing w:line="360" w:lineRule="auto"/>
        <w:jc w:val="both"/>
        <w:rPr>
          <w:rFonts w:ascii="Palatino Linotype" w:hAnsi="Palatino Linotype" w:cs="Arial"/>
        </w:rPr>
      </w:pPr>
    </w:p>
    <w:p w14:paraId="61BBEA4F" w14:textId="4C232910" w:rsidR="00442FB1" w:rsidRPr="0089322F" w:rsidRDefault="00442FB1" w:rsidP="00335B0B">
      <w:pPr>
        <w:spacing w:line="360" w:lineRule="auto"/>
        <w:jc w:val="both"/>
        <w:rPr>
          <w:rFonts w:ascii="Palatino Linotype" w:hAnsi="Palatino Linotype" w:cs="Arial"/>
        </w:rPr>
      </w:pPr>
      <w:r w:rsidRPr="0089322F">
        <w:rPr>
          <w:rFonts w:ascii="Palatino Linotype" w:hAnsi="Palatino Linotype" w:cs="Arial"/>
        </w:rPr>
        <w:t>En conclusión, los servidores públicos que ingresan al servicio público, deben cumplir ciertos requisitos, dentro de los cuales se destacan la información curricular, requisitos que se encuentran establecidos en los ordenamientos jurídicos antes citados.</w:t>
      </w:r>
    </w:p>
    <w:p w14:paraId="0007EDC5" w14:textId="77777777" w:rsidR="00ED6BE5" w:rsidRPr="0089322F" w:rsidRDefault="00ED6BE5" w:rsidP="004004C4">
      <w:pPr>
        <w:spacing w:line="360" w:lineRule="auto"/>
        <w:jc w:val="both"/>
        <w:rPr>
          <w:rFonts w:ascii="Palatino Linotype" w:hAnsi="Palatino Linotype" w:cs="Arial"/>
        </w:rPr>
      </w:pPr>
    </w:p>
    <w:p w14:paraId="11677536" w14:textId="540C810D" w:rsidR="00787BC5" w:rsidRPr="0089322F" w:rsidRDefault="007A351C" w:rsidP="004004C4">
      <w:pPr>
        <w:spacing w:line="360" w:lineRule="auto"/>
        <w:jc w:val="both"/>
        <w:rPr>
          <w:rFonts w:ascii="Palatino Linotype" w:hAnsi="Palatino Linotype" w:cs="Arial"/>
          <w:lang w:val="es-419"/>
        </w:rPr>
      </w:pPr>
      <w:r w:rsidRPr="0089322F">
        <w:rPr>
          <w:rFonts w:ascii="Palatino Linotype" w:hAnsi="Palatino Linotype" w:cs="Arial"/>
          <w:lang w:val="es-419"/>
        </w:rPr>
        <w:t>En ese sentido el sujeto obligado deberá entregar al hoy recurrente, en su caso en versión pública, de lo siguiente:</w:t>
      </w:r>
    </w:p>
    <w:p w14:paraId="49621D57" w14:textId="77777777" w:rsidR="007A351C" w:rsidRPr="0089322F" w:rsidRDefault="007A351C" w:rsidP="004004C4">
      <w:pPr>
        <w:spacing w:line="360" w:lineRule="auto"/>
        <w:jc w:val="both"/>
        <w:rPr>
          <w:rFonts w:ascii="Palatino Linotype" w:hAnsi="Palatino Linotype" w:cs="Arial"/>
          <w:lang w:val="es-419"/>
        </w:rPr>
      </w:pPr>
    </w:p>
    <w:p w14:paraId="18579C51" w14:textId="28793B3C" w:rsidR="007A351C" w:rsidRPr="0089322F" w:rsidRDefault="007A351C" w:rsidP="00547F9E">
      <w:pPr>
        <w:pStyle w:val="Prrafodelista"/>
        <w:numPr>
          <w:ilvl w:val="0"/>
          <w:numId w:val="17"/>
        </w:numPr>
        <w:spacing w:line="360" w:lineRule="auto"/>
        <w:ind w:left="1276" w:right="332"/>
        <w:jc w:val="both"/>
        <w:rPr>
          <w:rFonts w:ascii="Palatino Linotype" w:eastAsia="Palatino Linotype" w:hAnsi="Palatino Linotype" w:cs="Palatino Linotype"/>
          <w:color w:val="000000"/>
        </w:rPr>
      </w:pPr>
      <w:r w:rsidRPr="0089322F">
        <w:rPr>
          <w:rFonts w:ascii="Palatino Linotype" w:hAnsi="Palatino Linotype" w:cs="Arial"/>
          <w:lang w:val="es-419"/>
        </w:rPr>
        <w:t xml:space="preserve">Documento donde conste </w:t>
      </w:r>
      <w:r w:rsidRPr="0089322F">
        <w:rPr>
          <w:rFonts w:ascii="Palatino Linotype" w:eastAsia="Palatino Linotype" w:hAnsi="Palatino Linotype" w:cs="Palatino Linotype"/>
          <w:color w:val="000000"/>
          <w:lang w:val="es-419"/>
        </w:rPr>
        <w:t xml:space="preserve">la </w:t>
      </w:r>
      <w:r w:rsidRPr="0089322F">
        <w:rPr>
          <w:rFonts w:ascii="Palatino Linotype" w:eastAsia="Palatino Linotype" w:hAnsi="Palatino Linotype" w:cs="Palatino Linotype"/>
          <w:color w:val="000000"/>
        </w:rPr>
        <w:t>experiencia laboral</w:t>
      </w:r>
      <w:r w:rsidRPr="0089322F">
        <w:rPr>
          <w:rFonts w:ascii="Palatino Linotype" w:eastAsia="Palatino Linotype" w:hAnsi="Palatino Linotype" w:cs="Palatino Linotype"/>
          <w:color w:val="000000"/>
          <w:lang w:val="es-419"/>
        </w:rPr>
        <w:t xml:space="preserve"> del C. </w:t>
      </w:r>
      <w:r w:rsidRPr="0089322F">
        <w:rPr>
          <w:rFonts w:ascii="Palatino Linotype" w:eastAsia="Palatino Linotype" w:hAnsi="Palatino Linotype" w:cs="Palatino Linotype"/>
          <w:color w:val="000000"/>
        </w:rPr>
        <w:t>Axel Geovanny Martínez Solís</w:t>
      </w:r>
      <w:r w:rsidR="00547F9E" w:rsidRPr="0089322F">
        <w:rPr>
          <w:rFonts w:ascii="Palatino Linotype" w:eastAsia="Palatino Linotype" w:hAnsi="Palatino Linotype" w:cs="Palatino Linotype"/>
          <w:color w:val="000000"/>
        </w:rPr>
        <w:t>.</w:t>
      </w:r>
    </w:p>
    <w:p w14:paraId="74149196" w14:textId="77777777" w:rsidR="007A351C" w:rsidRPr="0089322F" w:rsidRDefault="007A351C" w:rsidP="007A351C">
      <w:pPr>
        <w:spacing w:line="360" w:lineRule="auto"/>
        <w:jc w:val="both"/>
        <w:rPr>
          <w:rFonts w:ascii="Palatino Linotype" w:eastAsia="Palatino Linotype" w:hAnsi="Palatino Linotype" w:cs="Palatino Linotype"/>
          <w:color w:val="000000"/>
        </w:rPr>
      </w:pPr>
    </w:p>
    <w:p w14:paraId="2A4B206C" w14:textId="30AA0EB6" w:rsidR="001D5334" w:rsidRPr="0089322F" w:rsidRDefault="001D5334" w:rsidP="007A351C">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t xml:space="preserve">Por lo que hace al punto </w:t>
      </w:r>
      <w:r w:rsidRPr="0089322F">
        <w:rPr>
          <w:rFonts w:ascii="Palatino Linotype" w:eastAsia="Palatino Linotype" w:hAnsi="Palatino Linotype" w:cs="Palatino Linotype"/>
          <w:b/>
          <w:color w:val="000000"/>
          <w:lang w:val="es-419"/>
        </w:rPr>
        <w:t>doce (12)</w:t>
      </w:r>
      <w:r w:rsidRPr="0089322F">
        <w:rPr>
          <w:rFonts w:ascii="Palatino Linotype" w:eastAsia="Palatino Linotype" w:hAnsi="Palatino Linotype" w:cs="Palatino Linotype"/>
          <w:color w:val="000000"/>
          <w:lang w:val="es-419"/>
        </w:rPr>
        <w:t>, no se considera que se colma el presente punto de la solicitud ya que no se entregó el soporte documental que acredite como Axel Geovanny Martínez Solís selecciona el perfil de los trabajadores del IMCUFIDEEM, asimismo, no precisó el artículo del Reglamento que indicó, en donde se encuentren dichas actividades.</w:t>
      </w:r>
    </w:p>
    <w:p w14:paraId="722F5A9E" w14:textId="77777777" w:rsidR="00D04314" w:rsidRPr="0089322F" w:rsidRDefault="00D04314" w:rsidP="007A351C">
      <w:pPr>
        <w:spacing w:line="360" w:lineRule="auto"/>
        <w:jc w:val="both"/>
        <w:rPr>
          <w:rFonts w:ascii="Palatino Linotype" w:eastAsia="Palatino Linotype" w:hAnsi="Palatino Linotype" w:cs="Palatino Linotype"/>
          <w:color w:val="000000"/>
          <w:lang w:val="es-419"/>
        </w:rPr>
      </w:pPr>
    </w:p>
    <w:p w14:paraId="1DB45F14" w14:textId="2144EFDF" w:rsidR="00D04314" w:rsidRPr="0089322F" w:rsidRDefault="00D04314" w:rsidP="007A351C">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t>Por lo anterior, es oportuno citar el contenido del Reglamento Interior del Instituto Municipal de Cultura Física y Deporte de Ecatepec de Morelos, México, que en su parte conducente señala lo siguiente:</w:t>
      </w:r>
    </w:p>
    <w:p w14:paraId="1A1183CB" w14:textId="77777777" w:rsidR="00D04314" w:rsidRPr="0089322F" w:rsidRDefault="00D04314" w:rsidP="007A351C">
      <w:pPr>
        <w:spacing w:line="360" w:lineRule="auto"/>
        <w:jc w:val="both"/>
        <w:rPr>
          <w:rFonts w:ascii="Palatino Linotype" w:eastAsia="Palatino Linotype" w:hAnsi="Palatino Linotype" w:cs="Palatino Linotype"/>
          <w:color w:val="000000"/>
          <w:lang w:val="es-419"/>
        </w:rPr>
      </w:pPr>
    </w:p>
    <w:p w14:paraId="0034B87C" w14:textId="7414CCC3" w:rsidR="00D04314" w:rsidRPr="0089322F" w:rsidRDefault="00D04314" w:rsidP="00D04314">
      <w:pPr>
        <w:ind w:left="851" w:right="851"/>
        <w:jc w:val="center"/>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Finanzas y Administración</w:t>
      </w:r>
    </w:p>
    <w:p w14:paraId="5D0038EE"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lastRenderedPageBreak/>
        <w:t>Artículo 24.</w:t>
      </w:r>
      <w:r w:rsidRPr="0089322F">
        <w:rPr>
          <w:rFonts w:ascii="Palatino Linotype" w:eastAsia="Palatino Linotype" w:hAnsi="Palatino Linotype" w:cs="Palatino Linotype"/>
          <w:i/>
          <w:color w:val="000000"/>
          <w:sz w:val="22"/>
          <w:szCs w:val="22"/>
        </w:rPr>
        <w:t xml:space="preserve"> </w:t>
      </w:r>
      <w:r w:rsidRPr="0089322F">
        <w:rPr>
          <w:rFonts w:ascii="Palatino Linotype" w:eastAsia="Palatino Linotype" w:hAnsi="Palatino Linotype" w:cs="Palatino Linotype"/>
          <w:b/>
          <w:i/>
          <w:color w:val="000000"/>
          <w:sz w:val="22"/>
          <w:szCs w:val="22"/>
        </w:rPr>
        <w:t>Unidad encargada de la administración de los recursos humanos</w:t>
      </w:r>
      <w:r w:rsidRPr="0089322F">
        <w:rPr>
          <w:rFonts w:ascii="Palatino Linotype" w:eastAsia="Palatino Linotype" w:hAnsi="Palatino Linotype" w:cs="Palatino Linotype"/>
          <w:i/>
          <w:color w:val="000000"/>
          <w:sz w:val="22"/>
          <w:szCs w:val="22"/>
        </w:rPr>
        <w:t xml:space="preserve"> y hacendarios del Instituto, será responsable de realizar las erogaciones del gasto público, de acuerdo a las necesidades y a los ordenamientos legales aplicables a la materia, así como la administración de los recursos materiales y tecnológicos del instituto. </w:t>
      </w:r>
    </w:p>
    <w:p w14:paraId="2801EE8F"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6D299D1E"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b/>
          <w:i/>
          <w:color w:val="000000"/>
          <w:sz w:val="22"/>
          <w:szCs w:val="22"/>
        </w:rPr>
        <w:t>Artículo 25</w:t>
      </w:r>
      <w:r w:rsidRPr="0089322F">
        <w:rPr>
          <w:rFonts w:ascii="Palatino Linotype" w:eastAsia="Palatino Linotype" w:hAnsi="Palatino Linotype" w:cs="Palatino Linotype"/>
          <w:i/>
          <w:color w:val="000000"/>
          <w:sz w:val="22"/>
          <w:szCs w:val="22"/>
        </w:rPr>
        <w:t>. S</w:t>
      </w:r>
      <w:r w:rsidRPr="0089322F">
        <w:rPr>
          <w:rFonts w:ascii="Palatino Linotype" w:eastAsia="Palatino Linotype" w:hAnsi="Palatino Linotype" w:cs="Palatino Linotype"/>
          <w:b/>
          <w:i/>
          <w:color w:val="000000"/>
          <w:sz w:val="22"/>
          <w:szCs w:val="22"/>
          <w:u w:val="single"/>
        </w:rPr>
        <w:t>on facultades y atribuciones del área de finanzas y administración del Instituto</w:t>
      </w:r>
      <w:r w:rsidRPr="0089322F">
        <w:rPr>
          <w:rFonts w:ascii="Palatino Linotype" w:eastAsia="Palatino Linotype" w:hAnsi="Palatino Linotype" w:cs="Palatino Linotype"/>
          <w:i/>
          <w:color w:val="000000"/>
          <w:sz w:val="22"/>
          <w:szCs w:val="22"/>
        </w:rPr>
        <w:t xml:space="preserve">: </w:t>
      </w:r>
    </w:p>
    <w:p w14:paraId="18825A4D"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5BCEE7F4"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I. Administrar las finanzas y la hacienda pública del Instituto en estricto apego a la normatividad aplicable; </w:t>
      </w:r>
    </w:p>
    <w:p w14:paraId="1F189BC3"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0E1C583E"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II. Ejercer el presupuesto del Instituto, revisar y validar los registros contables de acuerdo a los planes y proyectos aprobados y a la normatividad aplicable; </w:t>
      </w:r>
    </w:p>
    <w:p w14:paraId="5E649644"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53E59A86"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III. Emitir los informes que le sean solicitados por la Junta y el Director General del Instituto; </w:t>
      </w:r>
    </w:p>
    <w:p w14:paraId="2393A6C6"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7271AEF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IV. Coordinar los trabajos para la elaboración del Proyecto de Presupuesto de Egresos del Instituto; </w:t>
      </w:r>
    </w:p>
    <w:p w14:paraId="127A2B50"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73DC52C2"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V. Elaborar el Manual de Procedimientos de la Tesorería del Instituto; </w:t>
      </w:r>
    </w:p>
    <w:p w14:paraId="0451AB9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4C30F1E2"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VI. Integrar y Actualizar el Catalogo General de Proveedores; </w:t>
      </w:r>
    </w:p>
    <w:p w14:paraId="31007CF2"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7AC60ABB"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VII. Realizar las declaraciones periódicas a las autoridades competentes en términos de lo establecido en el Manual de Informes Mensuales el Órgano Superior de Fiscalización del Estado de México y Municipios; </w:t>
      </w:r>
    </w:p>
    <w:p w14:paraId="1E5E93AD"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2D54206D"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VIII. Proponer políticas administrativas en materia de austeridad y disciplina en el uso del gasto público; </w:t>
      </w:r>
    </w:p>
    <w:p w14:paraId="5A48256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1CD02C27"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IX. Gestionar los recursos de los programas estatales y federales en beneficio de la Hacienda del Instituto; </w:t>
      </w:r>
    </w:p>
    <w:p w14:paraId="331FEC34" w14:textId="77777777" w:rsidR="007A353D" w:rsidRPr="0089322F" w:rsidRDefault="007A353D" w:rsidP="00D04314">
      <w:pPr>
        <w:ind w:left="851" w:right="851"/>
        <w:jc w:val="both"/>
        <w:rPr>
          <w:rFonts w:ascii="Palatino Linotype" w:eastAsia="Palatino Linotype" w:hAnsi="Palatino Linotype" w:cs="Palatino Linotype"/>
          <w:i/>
          <w:color w:val="000000"/>
          <w:sz w:val="22"/>
          <w:szCs w:val="22"/>
        </w:rPr>
      </w:pPr>
    </w:p>
    <w:p w14:paraId="54C33E80"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 Las demás conferidas en las leyes, reglamentos, y disposiciones jurídicas aplicables </w:t>
      </w:r>
    </w:p>
    <w:p w14:paraId="2E1D8D53"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3EC387C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XI. Elaborar el Manual de Procedimientos del área; </w:t>
      </w:r>
    </w:p>
    <w:p w14:paraId="3828654F"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00C3479E"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lastRenderedPageBreak/>
        <w:t xml:space="preserve">XII. Elaborar la nómina para efectuar el pago de salarios a los trabajadores del Instituto </w:t>
      </w:r>
    </w:p>
    <w:p w14:paraId="1B09E60F"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65CB989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XIII. Implantar Programas de capacitación continua; 24 “2020, año del Bicentenario de la Erección del Municipio de Ecatepec de Morelos” H. Ayuntamiento de Ecatepec de Morelos, Av. Juárez s/n, San Cristóbal, Ecatepec de </w:t>
      </w:r>
      <w:proofErr w:type="gramStart"/>
      <w:r w:rsidRPr="0089322F">
        <w:rPr>
          <w:rFonts w:ascii="Palatino Linotype" w:eastAsia="Palatino Linotype" w:hAnsi="Palatino Linotype" w:cs="Palatino Linotype"/>
          <w:i/>
          <w:color w:val="000000"/>
          <w:sz w:val="22"/>
          <w:szCs w:val="22"/>
        </w:rPr>
        <w:t>Morelos ,C.P</w:t>
      </w:r>
      <w:proofErr w:type="gramEnd"/>
      <w:r w:rsidRPr="0089322F">
        <w:rPr>
          <w:rFonts w:ascii="Palatino Linotype" w:eastAsia="Palatino Linotype" w:hAnsi="Palatino Linotype" w:cs="Palatino Linotype"/>
          <w:i/>
          <w:color w:val="000000"/>
          <w:sz w:val="22"/>
          <w:szCs w:val="22"/>
        </w:rPr>
        <w:t xml:space="preserve">. 55000, </w:t>
      </w:r>
      <w:proofErr w:type="spellStart"/>
      <w:r w:rsidRPr="0089322F">
        <w:rPr>
          <w:rFonts w:ascii="Palatino Linotype" w:eastAsia="Palatino Linotype" w:hAnsi="Palatino Linotype" w:cs="Palatino Linotype"/>
          <w:i/>
          <w:color w:val="000000"/>
          <w:sz w:val="22"/>
          <w:szCs w:val="22"/>
        </w:rPr>
        <w:t>Edoméx</w:t>
      </w:r>
      <w:proofErr w:type="spellEnd"/>
      <w:r w:rsidRPr="0089322F">
        <w:rPr>
          <w:rFonts w:ascii="Palatino Linotype" w:eastAsia="Palatino Linotype" w:hAnsi="Palatino Linotype" w:cs="Palatino Linotype"/>
          <w:i/>
          <w:color w:val="000000"/>
          <w:sz w:val="22"/>
          <w:szCs w:val="22"/>
        </w:rPr>
        <w:t xml:space="preserve">. </w:t>
      </w:r>
    </w:p>
    <w:p w14:paraId="71897567"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3A316033"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XIV. </w:t>
      </w:r>
      <w:r w:rsidRPr="0089322F">
        <w:rPr>
          <w:rFonts w:ascii="Palatino Linotype" w:eastAsia="Palatino Linotype" w:hAnsi="Palatino Linotype" w:cs="Palatino Linotype"/>
          <w:b/>
          <w:i/>
          <w:color w:val="000000"/>
          <w:sz w:val="22"/>
          <w:szCs w:val="22"/>
        </w:rPr>
        <w:t>Atender las relaciones laborales en coordinación con la Jefatura Jurídica</w:t>
      </w:r>
      <w:r w:rsidRPr="0089322F">
        <w:rPr>
          <w:rFonts w:ascii="Palatino Linotype" w:eastAsia="Palatino Linotype" w:hAnsi="Palatino Linotype" w:cs="Palatino Linotype"/>
          <w:i/>
          <w:color w:val="000000"/>
          <w:sz w:val="22"/>
          <w:szCs w:val="22"/>
        </w:rPr>
        <w:t xml:space="preserve">; </w:t>
      </w:r>
    </w:p>
    <w:p w14:paraId="3FDF7997"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4169E84E" w14:textId="1344578D"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XV. </w:t>
      </w:r>
      <w:r w:rsidRPr="0089322F">
        <w:rPr>
          <w:rFonts w:ascii="Palatino Linotype" w:eastAsia="Palatino Linotype" w:hAnsi="Palatino Linotype" w:cs="Palatino Linotype"/>
          <w:b/>
          <w:i/>
          <w:color w:val="000000"/>
          <w:sz w:val="22"/>
          <w:szCs w:val="22"/>
        </w:rPr>
        <w:t>Vigilar y cumplir las disposiciones en materia laboral que regulen la relación entre los trabajadores y el Instituto</w:t>
      </w:r>
      <w:r w:rsidRPr="0089322F">
        <w:rPr>
          <w:rFonts w:ascii="Palatino Linotype" w:eastAsia="Palatino Linotype" w:hAnsi="Palatino Linotype" w:cs="Palatino Linotype"/>
          <w:i/>
          <w:color w:val="000000"/>
          <w:sz w:val="22"/>
          <w:szCs w:val="22"/>
        </w:rPr>
        <w:t xml:space="preserve">; </w:t>
      </w:r>
    </w:p>
    <w:p w14:paraId="39C0F2D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7B4866A0"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XVI. </w:t>
      </w:r>
      <w:r w:rsidRPr="0089322F">
        <w:rPr>
          <w:rFonts w:ascii="Palatino Linotype" w:eastAsia="Palatino Linotype" w:hAnsi="Palatino Linotype" w:cs="Palatino Linotype"/>
          <w:b/>
          <w:i/>
          <w:color w:val="000000"/>
          <w:sz w:val="22"/>
          <w:szCs w:val="22"/>
        </w:rPr>
        <w:t>Supervisar y dar seguimiento a las necesidades de recursos humanos y materiales de las Unidades que Integran el Instituto para el desarrollo eficaz de sus funciones;</w:t>
      </w:r>
      <w:r w:rsidRPr="0089322F">
        <w:rPr>
          <w:rFonts w:ascii="Palatino Linotype" w:eastAsia="Palatino Linotype" w:hAnsi="Palatino Linotype" w:cs="Palatino Linotype"/>
          <w:i/>
          <w:color w:val="000000"/>
          <w:sz w:val="22"/>
          <w:szCs w:val="22"/>
        </w:rPr>
        <w:t xml:space="preserve"> </w:t>
      </w:r>
    </w:p>
    <w:p w14:paraId="4CB09CF0"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2E81716A"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XVII. Dotar los recursos humanos necesarios para el desarrollo de las actividades de las áreas que integran el Instituto; </w:t>
      </w:r>
    </w:p>
    <w:p w14:paraId="1964C552"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49F2954F"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XVIII. Elaborar la relación de las percepciones y retenciones aplicadas a los sueldos para su dispersión; </w:t>
      </w:r>
    </w:p>
    <w:p w14:paraId="6EE555FC"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6F209610"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XIX. Dotar de los recursos materiales e insumos para el adecuado funcionamiento y el desempeño de las actividades de las unidades administrativas; </w:t>
      </w:r>
    </w:p>
    <w:p w14:paraId="6D7174FF"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34A2555F"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XX. Realizar los procedimientos para la compra de suministros y contratación de servicios de acuerdo a la normatividad aplicable; </w:t>
      </w:r>
    </w:p>
    <w:p w14:paraId="0DB92869"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134FEEC8"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r w:rsidRPr="0089322F">
        <w:rPr>
          <w:rFonts w:ascii="Palatino Linotype" w:eastAsia="Palatino Linotype" w:hAnsi="Palatino Linotype" w:cs="Palatino Linotype"/>
          <w:i/>
          <w:color w:val="000000"/>
          <w:sz w:val="22"/>
          <w:szCs w:val="22"/>
        </w:rPr>
        <w:t xml:space="preserve">XXI. Hacer buen uso de los recursos materiales, económicos, humanos </w:t>
      </w:r>
    </w:p>
    <w:p w14:paraId="0F9A8C9E" w14:textId="77777777" w:rsidR="00D04314" w:rsidRPr="0089322F" w:rsidRDefault="00D04314" w:rsidP="00D04314">
      <w:pPr>
        <w:ind w:left="851" w:right="851"/>
        <w:jc w:val="both"/>
        <w:rPr>
          <w:rFonts w:ascii="Palatino Linotype" w:eastAsia="Palatino Linotype" w:hAnsi="Palatino Linotype" w:cs="Palatino Linotype"/>
          <w:i/>
          <w:color w:val="000000"/>
          <w:sz w:val="22"/>
          <w:szCs w:val="22"/>
        </w:rPr>
      </w:pPr>
    </w:p>
    <w:p w14:paraId="6CB30FD5" w14:textId="7C882FB1" w:rsidR="00D04314" w:rsidRPr="0089322F" w:rsidRDefault="00D04314" w:rsidP="00D04314">
      <w:pPr>
        <w:ind w:left="851" w:right="851"/>
        <w:jc w:val="both"/>
        <w:rPr>
          <w:rFonts w:ascii="Palatino Linotype" w:eastAsia="Palatino Linotype" w:hAnsi="Palatino Linotype" w:cs="Palatino Linotype"/>
          <w:b/>
          <w:i/>
          <w:color w:val="000000"/>
          <w:sz w:val="22"/>
          <w:szCs w:val="22"/>
          <w:lang w:val="es-419"/>
        </w:rPr>
      </w:pPr>
      <w:r w:rsidRPr="0089322F">
        <w:rPr>
          <w:rFonts w:ascii="Palatino Linotype" w:eastAsia="Palatino Linotype" w:hAnsi="Palatino Linotype" w:cs="Palatino Linotype"/>
          <w:i/>
          <w:color w:val="000000"/>
          <w:sz w:val="22"/>
          <w:szCs w:val="22"/>
        </w:rPr>
        <w:t>XXII. R</w:t>
      </w:r>
      <w:r w:rsidRPr="0089322F">
        <w:rPr>
          <w:rFonts w:ascii="Palatino Linotype" w:eastAsia="Palatino Linotype" w:hAnsi="Palatino Linotype" w:cs="Palatino Linotype"/>
          <w:b/>
          <w:i/>
          <w:color w:val="000000"/>
          <w:sz w:val="22"/>
          <w:szCs w:val="22"/>
        </w:rPr>
        <w:t>ealizar la contratación del personal requerido por las diversas áreas del Instituto</w:t>
      </w:r>
    </w:p>
    <w:p w14:paraId="4ECA985E" w14:textId="77777777" w:rsidR="001D5334" w:rsidRPr="0089322F" w:rsidRDefault="001D5334" w:rsidP="007A351C">
      <w:pPr>
        <w:spacing w:line="360" w:lineRule="auto"/>
        <w:jc w:val="both"/>
        <w:rPr>
          <w:rFonts w:ascii="Palatino Linotype" w:eastAsia="Palatino Linotype" w:hAnsi="Palatino Linotype" w:cs="Palatino Linotype"/>
          <w:color w:val="000000"/>
          <w:lang w:val="es-419"/>
        </w:rPr>
      </w:pPr>
    </w:p>
    <w:p w14:paraId="630C5A56" w14:textId="62499156" w:rsidR="007A353D" w:rsidRPr="0089322F" w:rsidRDefault="007A353D" w:rsidP="004004C4">
      <w:pPr>
        <w:spacing w:line="360" w:lineRule="auto"/>
        <w:jc w:val="both"/>
        <w:rPr>
          <w:rFonts w:ascii="Palatino Linotype" w:hAnsi="Palatino Linotype" w:cs="Arial"/>
          <w:lang w:val="es-419"/>
        </w:rPr>
      </w:pPr>
      <w:r w:rsidRPr="0089322F">
        <w:rPr>
          <w:rFonts w:ascii="Palatino Linotype" w:hAnsi="Palatino Linotype" w:cs="Arial"/>
          <w:lang w:val="es-419"/>
        </w:rPr>
        <w:t xml:space="preserve">De los preceptos en cita, podemos advertir que el Sujeto Obligado cuenta con la unidad administrativa de Finanzas y Administración, que es la  encargada de la administración de los recursos humano, atendiendo las relaciones laborales y realizando la </w:t>
      </w:r>
      <w:r w:rsidRPr="0089322F">
        <w:rPr>
          <w:rFonts w:ascii="Palatino Linotype" w:hAnsi="Palatino Linotype" w:cs="Arial"/>
          <w:lang w:val="es-419"/>
        </w:rPr>
        <w:lastRenderedPageBreak/>
        <w:t>contratación del personal requerido por las diversas áreas del Sujeto obligado, por lo que resulta competente de  entregar el soporte documental que acredite la forma en que el servidor público referido en la solicitud de información, selecciona el perfil de los trabajadores del IMCUFIDEEM.</w:t>
      </w:r>
    </w:p>
    <w:p w14:paraId="3B597EE9" w14:textId="77777777" w:rsidR="007A353D" w:rsidRPr="0089322F" w:rsidRDefault="007A353D" w:rsidP="004004C4">
      <w:pPr>
        <w:spacing w:line="360" w:lineRule="auto"/>
        <w:jc w:val="both"/>
        <w:rPr>
          <w:rFonts w:ascii="Palatino Linotype" w:hAnsi="Palatino Linotype" w:cs="Arial"/>
          <w:lang w:val="es-419"/>
        </w:rPr>
      </w:pPr>
    </w:p>
    <w:p w14:paraId="4B3942C2" w14:textId="67455334" w:rsidR="00ED6BE5" w:rsidRPr="0089322F" w:rsidRDefault="00335B0B" w:rsidP="004004C4">
      <w:pPr>
        <w:spacing w:line="360" w:lineRule="auto"/>
        <w:jc w:val="both"/>
        <w:rPr>
          <w:rFonts w:ascii="Palatino Linotype" w:hAnsi="Palatino Linotype" w:cs="Arial"/>
          <w:lang w:val="es-419"/>
        </w:rPr>
      </w:pPr>
      <w:r w:rsidRPr="0089322F">
        <w:rPr>
          <w:rFonts w:ascii="Palatino Linotype" w:hAnsi="Palatino Linotype" w:cs="Arial"/>
          <w:lang w:val="es-419"/>
        </w:rPr>
        <w:t xml:space="preserve">Ahora bien, </w:t>
      </w:r>
      <w:r w:rsidRPr="0089322F">
        <w:rPr>
          <w:rFonts w:ascii="Palatino Linotype" w:hAnsi="Palatino Linotype" w:cs="Arial"/>
          <w:b/>
          <w:lang w:val="es-419"/>
        </w:rPr>
        <w:t xml:space="preserve">por lo que hace </w:t>
      </w:r>
      <w:r w:rsidR="00841C1B" w:rsidRPr="0089322F">
        <w:rPr>
          <w:rFonts w:ascii="Palatino Linotype" w:hAnsi="Palatino Linotype" w:cs="Arial"/>
          <w:b/>
          <w:lang w:val="es-419"/>
        </w:rPr>
        <w:t>al punto trece (13)</w:t>
      </w:r>
      <w:r w:rsidR="005B5066" w:rsidRPr="0089322F">
        <w:rPr>
          <w:rFonts w:ascii="Palatino Linotype" w:hAnsi="Palatino Linotype" w:cs="Arial"/>
          <w:lang w:val="es-419"/>
        </w:rPr>
        <w:t xml:space="preserve"> en el que el recurrente solicitó </w:t>
      </w:r>
    </w:p>
    <w:p w14:paraId="640F9C6E" w14:textId="77777777" w:rsidR="00841C1B" w:rsidRPr="0089322F" w:rsidRDefault="00841C1B" w:rsidP="004004C4">
      <w:pPr>
        <w:spacing w:line="360" w:lineRule="auto"/>
        <w:jc w:val="both"/>
        <w:rPr>
          <w:rFonts w:ascii="Palatino Linotype" w:eastAsia="Palatino Linotype" w:hAnsi="Palatino Linotype" w:cs="Palatino Linotype"/>
          <w:color w:val="000000"/>
        </w:rPr>
      </w:pPr>
    </w:p>
    <w:p w14:paraId="128831CD" w14:textId="10B0A7DB" w:rsidR="005B5066" w:rsidRPr="0089322F" w:rsidRDefault="00D93E00" w:rsidP="00D93E00">
      <w:pPr>
        <w:pStyle w:val="Prrafodelista"/>
        <w:numPr>
          <w:ilvl w:val="0"/>
          <w:numId w:val="13"/>
        </w:numPr>
        <w:spacing w:line="360" w:lineRule="auto"/>
        <w:ind w:left="851" w:right="757"/>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Listado de cada uno de los profesores o instructores de </w:t>
      </w:r>
      <w:r w:rsidRPr="0089322F">
        <w:rPr>
          <w:rFonts w:ascii="Palatino Linotype" w:eastAsia="Palatino Linotype" w:hAnsi="Palatino Linotype" w:cs="Palatino Linotype"/>
          <w:color w:val="000000"/>
          <w:lang w:val="es-419"/>
        </w:rPr>
        <w:t>natación, y</w:t>
      </w:r>
    </w:p>
    <w:p w14:paraId="03447D9B" w14:textId="227631FD" w:rsidR="00D93E00" w:rsidRPr="0089322F" w:rsidRDefault="00D93E00" w:rsidP="00D93E00">
      <w:pPr>
        <w:pStyle w:val="Prrafodelista"/>
        <w:numPr>
          <w:ilvl w:val="0"/>
          <w:numId w:val="13"/>
        </w:numPr>
        <w:spacing w:line="360" w:lineRule="auto"/>
        <w:ind w:left="851" w:right="757"/>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 xml:space="preserve">Documento </w:t>
      </w:r>
      <w:r w:rsidRPr="0089322F">
        <w:rPr>
          <w:rFonts w:ascii="Palatino Linotype" w:eastAsia="Palatino Linotype" w:hAnsi="Palatino Linotype" w:cs="Palatino Linotype"/>
          <w:color w:val="000000"/>
          <w:lang w:val="es-419"/>
        </w:rPr>
        <w:t xml:space="preserve">con el que </w:t>
      </w:r>
      <w:r w:rsidRPr="0089322F">
        <w:rPr>
          <w:rFonts w:ascii="Palatino Linotype" w:eastAsia="Palatino Linotype" w:hAnsi="Palatino Linotype" w:cs="Palatino Linotype"/>
          <w:color w:val="000000"/>
        </w:rPr>
        <w:t>acreditan la certificación para cumplir con los requisitos de ley</w:t>
      </w:r>
    </w:p>
    <w:p w14:paraId="0DEB3FEC" w14:textId="77777777" w:rsidR="005B5066" w:rsidRPr="0089322F" w:rsidRDefault="005B5066" w:rsidP="004004C4">
      <w:pPr>
        <w:spacing w:line="360" w:lineRule="auto"/>
        <w:jc w:val="both"/>
        <w:rPr>
          <w:rFonts w:ascii="Palatino Linotype" w:eastAsia="Palatino Linotype" w:hAnsi="Palatino Linotype" w:cs="Palatino Linotype"/>
          <w:color w:val="000000"/>
        </w:rPr>
      </w:pPr>
    </w:p>
    <w:p w14:paraId="43A4FEC6" w14:textId="7336ECCD" w:rsidR="00442FB1" w:rsidRPr="0089322F" w:rsidRDefault="00D93E00"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El sujeto obligado manifestó que: “</w:t>
      </w:r>
      <w:r w:rsidRPr="0089322F">
        <w:rPr>
          <w:rFonts w:ascii="Palatino Linotype" w:eastAsia="Palatino Linotype" w:hAnsi="Palatino Linotype" w:cs="Palatino Linotype"/>
          <w:i/>
          <w:lang w:val="es-419"/>
        </w:rPr>
        <w:t>Dicha información se encuentra en proceso de reestructuración. Los profesores se encuentran evaluados por SICCED.</w:t>
      </w:r>
      <w:r w:rsidRPr="0089322F">
        <w:rPr>
          <w:rFonts w:ascii="Palatino Linotype" w:eastAsia="Palatino Linotype" w:hAnsi="Palatino Linotype" w:cs="Palatino Linotype"/>
          <w:lang w:val="es-419"/>
        </w:rPr>
        <w:t>”</w:t>
      </w:r>
    </w:p>
    <w:p w14:paraId="64242757" w14:textId="77777777" w:rsidR="00D93E00" w:rsidRPr="0089322F" w:rsidRDefault="00D93E00" w:rsidP="004004C4">
      <w:pPr>
        <w:spacing w:line="360" w:lineRule="auto"/>
        <w:jc w:val="both"/>
        <w:rPr>
          <w:rFonts w:ascii="Palatino Linotype" w:eastAsia="Palatino Linotype" w:hAnsi="Palatino Linotype" w:cs="Palatino Linotype"/>
        </w:rPr>
      </w:pPr>
    </w:p>
    <w:p w14:paraId="5A0629F1" w14:textId="34EF7BA2" w:rsidR="00D93E00" w:rsidRPr="0089322F" w:rsidRDefault="00270B24"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Como podemos apreciar el sujeto obligado niega la información al recurrente pues no informa y no proporcionó el listado de los profesores o instructores de natación, ni exhibió los documentos con lo que se acreditan, tampoco refiere que las evaluaciones a las que hace mención sean entregadas al sujeto obligado, es decir, si cuenta con ellas o no.</w:t>
      </w:r>
    </w:p>
    <w:p w14:paraId="3983EDA0" w14:textId="77777777" w:rsidR="00D93E00" w:rsidRPr="0089322F" w:rsidRDefault="00D93E00" w:rsidP="004004C4">
      <w:pPr>
        <w:spacing w:line="360" w:lineRule="auto"/>
        <w:jc w:val="both"/>
        <w:rPr>
          <w:rFonts w:ascii="Palatino Linotype" w:eastAsia="Palatino Linotype" w:hAnsi="Palatino Linotype" w:cs="Palatino Linotype"/>
        </w:rPr>
      </w:pPr>
    </w:p>
    <w:p w14:paraId="7C27BE78" w14:textId="76C4B43A" w:rsidR="00C075E7" w:rsidRPr="0089322F" w:rsidRDefault="00C075E7"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Para tal efecto es necesario traer a colaci</w:t>
      </w:r>
      <w:r w:rsidR="002A5268" w:rsidRPr="0089322F">
        <w:rPr>
          <w:rFonts w:ascii="Palatino Linotype" w:eastAsia="Palatino Linotype" w:hAnsi="Palatino Linotype" w:cs="Palatino Linotype"/>
          <w:lang w:val="es-419"/>
        </w:rPr>
        <w:t>ón e</w:t>
      </w:r>
      <w:r w:rsidRPr="0089322F">
        <w:rPr>
          <w:rFonts w:ascii="Palatino Linotype" w:eastAsia="Palatino Linotype" w:hAnsi="Palatino Linotype" w:cs="Palatino Linotype"/>
          <w:lang w:val="es-419"/>
        </w:rPr>
        <w:t xml:space="preserve">l </w:t>
      </w:r>
      <w:r w:rsidRPr="0089322F">
        <w:rPr>
          <w:rFonts w:ascii="Palatino Linotype" w:eastAsia="Palatino Linotype" w:hAnsi="Palatino Linotype" w:cs="Palatino Linotype"/>
          <w:b/>
          <w:lang w:val="es-419"/>
        </w:rPr>
        <w:t>Reglamento Interior del Instituto Municipal de Cultura Física y Deporte de Ecatepec de Morelos, México</w:t>
      </w:r>
      <w:r w:rsidR="002A5268" w:rsidRPr="0089322F">
        <w:rPr>
          <w:rFonts w:ascii="Palatino Linotype" w:eastAsia="Palatino Linotype" w:hAnsi="Palatino Linotype" w:cs="Palatino Linotype"/>
          <w:lang w:val="es-419"/>
        </w:rPr>
        <w:t>, que entre otras cuestiones, establece:</w:t>
      </w:r>
    </w:p>
    <w:p w14:paraId="153FDC42" w14:textId="77777777" w:rsidR="00D93E00" w:rsidRPr="0089322F" w:rsidRDefault="00D93E00" w:rsidP="004004C4">
      <w:pPr>
        <w:spacing w:line="360" w:lineRule="auto"/>
        <w:jc w:val="both"/>
        <w:rPr>
          <w:rFonts w:ascii="Palatino Linotype" w:eastAsia="Palatino Linotype" w:hAnsi="Palatino Linotype" w:cs="Palatino Linotype"/>
        </w:rPr>
      </w:pPr>
    </w:p>
    <w:p w14:paraId="2BCEBF42" w14:textId="2F41E13F" w:rsidR="00442FB1" w:rsidRPr="0089322F" w:rsidRDefault="002A5268" w:rsidP="002A5268">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lang w:val="es-419"/>
        </w:rPr>
        <w:lastRenderedPageBreak/>
        <w:t>“</w:t>
      </w:r>
      <w:r w:rsidRPr="0089322F">
        <w:rPr>
          <w:rFonts w:ascii="Palatino Linotype" w:hAnsi="Palatino Linotype"/>
          <w:b/>
          <w:bCs/>
          <w:i/>
        </w:rPr>
        <w:t>Artículo 3.</w:t>
      </w:r>
      <w:r w:rsidRPr="0089322F">
        <w:rPr>
          <w:rFonts w:ascii="Palatino Linotype" w:hAnsi="Palatino Linotype"/>
          <w:bCs/>
          <w:i/>
        </w:rPr>
        <w:t xml:space="preserve"> Para efectos del presente reglamento se entenderá por:</w:t>
      </w:r>
    </w:p>
    <w:p w14:paraId="176B5AC0" w14:textId="3D5259CA" w:rsidR="002666DA" w:rsidRPr="0089322F" w:rsidRDefault="002666DA"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6543CE4E" w14:textId="5252E65C" w:rsidR="002666DA" w:rsidRPr="0089322F" w:rsidRDefault="002666DA"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u w:val="single"/>
          <w:lang w:val="es-419"/>
        </w:rPr>
        <w:t>XXII. Instructores:</w:t>
      </w:r>
      <w:r w:rsidRPr="0089322F">
        <w:rPr>
          <w:rFonts w:ascii="Palatino Linotype" w:hAnsi="Palatino Linotype"/>
          <w:bCs/>
          <w:i/>
          <w:lang w:val="es-419"/>
        </w:rPr>
        <w:t xml:space="preserve"> Personas que se dedican a impartir clases de los diversos deportes que se practiquen en las unidades módulos y canchas deportivas.</w:t>
      </w:r>
    </w:p>
    <w:p w14:paraId="515C3D79" w14:textId="4B469AF6" w:rsidR="002666DA" w:rsidRPr="0089322F" w:rsidRDefault="002666DA"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01AB1C31" w14:textId="37735892" w:rsidR="00DE2131" w:rsidRPr="0089322F" w:rsidRDefault="00DE2131" w:rsidP="00DE2131">
      <w:pPr>
        <w:widowControl w:val="0"/>
        <w:autoSpaceDE w:val="0"/>
        <w:autoSpaceDN w:val="0"/>
        <w:adjustRightInd w:val="0"/>
        <w:ind w:left="851" w:right="900"/>
        <w:jc w:val="center"/>
        <w:rPr>
          <w:rFonts w:ascii="Palatino Linotype" w:hAnsi="Palatino Linotype"/>
          <w:b/>
          <w:bCs/>
          <w:i/>
          <w:lang w:val="es-419"/>
        </w:rPr>
      </w:pPr>
      <w:r w:rsidRPr="0089322F">
        <w:rPr>
          <w:rFonts w:ascii="Palatino Linotype" w:hAnsi="Palatino Linotype"/>
          <w:b/>
          <w:bCs/>
          <w:i/>
          <w:lang w:val="es-419"/>
        </w:rPr>
        <w:t>Jefatura de Supervisión Control de Espacios Deportivos</w:t>
      </w:r>
    </w:p>
    <w:p w14:paraId="1C652BAA"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Artículo 32.</w:t>
      </w:r>
      <w:r w:rsidRPr="0089322F">
        <w:rPr>
          <w:rFonts w:ascii="Palatino Linotype" w:hAnsi="Palatino Linotype"/>
          <w:bCs/>
          <w:i/>
          <w:lang w:val="es-419"/>
        </w:rPr>
        <w:t xml:space="preserve"> Supervisara, coordinará, registrara las actividades deportivas, recreativas, administrativas y vigilara el control de ingresos de los centros, módulos, y unidades deportivas y demás instalaciones de recreación propiedad municipal para ello tendrán las siguientes atribuciones  </w:t>
      </w:r>
    </w:p>
    <w:p w14:paraId="5F19B0EE"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lang w:val="es-419"/>
        </w:rPr>
      </w:pPr>
    </w:p>
    <w:p w14:paraId="7B0BAF8C" w14:textId="7048E483" w:rsidR="00DE2131" w:rsidRPr="0089322F" w:rsidRDefault="00DE2131" w:rsidP="00DE2131">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u w:val="single"/>
          <w:lang w:val="es-419"/>
        </w:rPr>
        <w:t>I. Crear el Registro Municipal del Deporte</w:t>
      </w:r>
      <w:r w:rsidRPr="0089322F">
        <w:rPr>
          <w:rFonts w:ascii="Palatino Linotype" w:hAnsi="Palatino Linotype"/>
          <w:bCs/>
          <w:i/>
          <w:lang w:val="es-419"/>
        </w:rPr>
        <w:t xml:space="preserve"> a través de las áreas adscritas a la Jefatura de supervisión control de espacios deportivos, generando la identidad deportiva del municipio de Ecatepec de Morelos, en el cual quedaran registrados todos los ciudadanos que desarrollen una actividad física, recreativa y deportiva, siendo: deportistas, talentos deportivos, atletas de alto rendimiento, </w:t>
      </w:r>
      <w:r w:rsidRPr="0089322F">
        <w:rPr>
          <w:rFonts w:ascii="Palatino Linotype" w:hAnsi="Palatino Linotype"/>
          <w:b/>
          <w:bCs/>
          <w:i/>
          <w:u w:val="single"/>
          <w:lang w:val="es-419"/>
        </w:rPr>
        <w:t>entrenadores e instructores deportivos</w:t>
      </w:r>
      <w:r w:rsidRPr="0089322F">
        <w:rPr>
          <w:rFonts w:ascii="Palatino Linotype" w:hAnsi="Palatino Linotype"/>
          <w:bCs/>
          <w:i/>
          <w:lang w:val="es-419"/>
        </w:rPr>
        <w:t xml:space="preserve">, jueces y árbitros, promotores deportivos, profesionales de la educación física y demás profesionales de las ciencias aplicadas al deporte, así también, la infraestructura deportiva con que cuenta el IMCUFUIDEEM, las memorias de eventos deportivos, acervos y soportes bibliográficos, </w:t>
      </w:r>
      <w:proofErr w:type="spellStart"/>
      <w:r w:rsidRPr="0089322F">
        <w:rPr>
          <w:rFonts w:ascii="Palatino Linotype" w:hAnsi="Palatino Linotype"/>
          <w:bCs/>
          <w:i/>
          <w:lang w:val="es-419"/>
        </w:rPr>
        <w:t>hemerográficos</w:t>
      </w:r>
      <w:proofErr w:type="spellEnd"/>
      <w:r w:rsidRPr="0089322F">
        <w:rPr>
          <w:rFonts w:ascii="Palatino Linotype" w:hAnsi="Palatino Linotype"/>
          <w:bCs/>
          <w:i/>
          <w:lang w:val="es-419"/>
        </w:rPr>
        <w:t xml:space="preserve"> e históricos.</w:t>
      </w:r>
    </w:p>
    <w:p w14:paraId="0A5A89DF" w14:textId="6B205CCC" w:rsidR="00DE2131" w:rsidRPr="0089322F" w:rsidRDefault="00DE2131"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670CE7B3" w14:textId="29A5B974" w:rsidR="004C211D" w:rsidRPr="0089322F" w:rsidRDefault="004C211D"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 xml:space="preserve">Artículo 35. </w:t>
      </w:r>
      <w:r w:rsidRPr="0089322F">
        <w:rPr>
          <w:rFonts w:ascii="Palatino Linotype" w:hAnsi="Palatino Linotype"/>
          <w:bCs/>
          <w:i/>
          <w:lang w:val="es-419"/>
        </w:rPr>
        <w:t>Para los efectos de la aplicación de este reglamento y con base en el catálogo de Tipología de instalaciones deportivas de la CONADE., se entiende por:</w:t>
      </w:r>
    </w:p>
    <w:p w14:paraId="3331D95F" w14:textId="655B3898" w:rsidR="002666DA" w:rsidRPr="0089322F" w:rsidRDefault="002666DA"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77971A53" w14:textId="14C7DC26" w:rsidR="002666DA" w:rsidRPr="0089322F" w:rsidRDefault="002666DA" w:rsidP="002A526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 xml:space="preserve">X. Alberca </w:t>
      </w:r>
      <w:proofErr w:type="spellStart"/>
      <w:r w:rsidRPr="0089322F">
        <w:rPr>
          <w:rFonts w:ascii="Palatino Linotype" w:hAnsi="Palatino Linotype"/>
          <w:bCs/>
          <w:i/>
          <w:lang w:val="es-419"/>
        </w:rPr>
        <w:t>Semiolímpica</w:t>
      </w:r>
      <w:proofErr w:type="spellEnd"/>
      <w:r w:rsidRPr="0089322F">
        <w:rPr>
          <w:rFonts w:ascii="Palatino Linotype" w:hAnsi="Palatino Linotype"/>
          <w:bCs/>
          <w:i/>
          <w:lang w:val="es-419"/>
        </w:rPr>
        <w:t>. - Instalación deportiva consistente en un vaso impermeable rectangular de 25.00 metros de longitud y ancho variable, profundidad mínima de 1.40 metros, conteniendo agua limpia, filtrada, con temperatura de 24°C promedio, y destinada a diversas actividades acuáticas enfocadas a la enseñanza, entrenamiento, práctica y competición de la natación y especialidades relacionadas con la misma.</w:t>
      </w:r>
      <w:r w:rsidR="00DE2131" w:rsidRPr="0089322F">
        <w:rPr>
          <w:rFonts w:ascii="Palatino Linotype" w:hAnsi="Palatino Linotype"/>
          <w:bCs/>
          <w:i/>
          <w:lang w:val="es-419"/>
        </w:rPr>
        <w:t>”</w:t>
      </w:r>
    </w:p>
    <w:p w14:paraId="396F7CD6" w14:textId="77777777" w:rsidR="002A5268" w:rsidRPr="0089322F" w:rsidRDefault="002A5268" w:rsidP="004004C4">
      <w:pPr>
        <w:spacing w:line="360" w:lineRule="auto"/>
        <w:jc w:val="both"/>
        <w:rPr>
          <w:rFonts w:ascii="Palatino Linotype" w:eastAsia="Palatino Linotype" w:hAnsi="Palatino Linotype" w:cs="Palatino Linotype"/>
          <w:color w:val="000000"/>
        </w:rPr>
      </w:pPr>
    </w:p>
    <w:p w14:paraId="0E9EF57F" w14:textId="2D894DAE" w:rsidR="002A5268" w:rsidRPr="0089322F" w:rsidRDefault="00322D8A" w:rsidP="004004C4">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lastRenderedPageBreak/>
        <w:t>De lo anterior se colige que</w:t>
      </w:r>
      <w:r w:rsidR="00537709" w:rsidRPr="0089322F">
        <w:rPr>
          <w:rFonts w:ascii="Palatino Linotype" w:eastAsia="Palatino Linotype" w:hAnsi="Palatino Linotype" w:cs="Palatino Linotype"/>
          <w:color w:val="000000"/>
          <w:lang w:val="es-419"/>
        </w:rPr>
        <w:t xml:space="preserve"> el</w:t>
      </w:r>
      <w:r w:rsidR="00537709" w:rsidRPr="0089322F">
        <w:rPr>
          <w:rFonts w:ascii="Palatino Linotype" w:eastAsia="Palatino Linotype" w:hAnsi="Palatino Linotype" w:cs="Palatino Linotype"/>
          <w:color w:val="000000"/>
        </w:rPr>
        <w:t xml:space="preserve"> Ayuntamiento debe contar con un listado de instructores </w:t>
      </w:r>
      <w:r w:rsidRPr="0089322F">
        <w:rPr>
          <w:rFonts w:ascii="Palatino Linotype" w:eastAsia="Palatino Linotype" w:hAnsi="Palatino Linotype" w:cs="Palatino Linotype"/>
          <w:color w:val="000000"/>
          <w:lang w:val="es-419"/>
        </w:rPr>
        <w:t>ya que en</w:t>
      </w:r>
      <w:r w:rsidR="00537709" w:rsidRPr="0089322F">
        <w:rPr>
          <w:rFonts w:ascii="Palatino Linotype" w:eastAsia="Palatino Linotype" w:hAnsi="Palatino Linotype" w:cs="Palatino Linotype"/>
          <w:color w:val="000000"/>
        </w:rPr>
        <w:t xml:space="preserve"> el artículo 3 </w:t>
      </w:r>
      <w:r w:rsidRPr="0089322F">
        <w:rPr>
          <w:rFonts w:ascii="Palatino Linotype" w:eastAsia="Palatino Linotype" w:hAnsi="Palatino Linotype" w:cs="Palatino Linotype"/>
          <w:color w:val="000000"/>
          <w:lang w:val="es-419"/>
        </w:rPr>
        <w:t>en cita</w:t>
      </w:r>
      <w:r w:rsidR="00537709" w:rsidRPr="0089322F">
        <w:rPr>
          <w:rFonts w:ascii="Palatino Linotype" w:eastAsia="Palatino Linotype" w:hAnsi="Palatino Linotype" w:cs="Palatino Linotype"/>
          <w:color w:val="000000"/>
        </w:rPr>
        <w:t>,</w:t>
      </w:r>
      <w:r w:rsidRPr="0089322F">
        <w:rPr>
          <w:rFonts w:ascii="Palatino Linotype" w:eastAsia="Palatino Linotype" w:hAnsi="Palatino Linotype" w:cs="Palatino Linotype"/>
          <w:color w:val="000000"/>
          <w:lang w:val="es-419"/>
        </w:rPr>
        <w:t xml:space="preserve"> se establece </w:t>
      </w:r>
      <w:r w:rsidR="004A2670" w:rsidRPr="0089322F">
        <w:rPr>
          <w:rFonts w:ascii="Palatino Linotype" w:eastAsia="Palatino Linotype" w:hAnsi="Palatino Linotype" w:cs="Palatino Linotype"/>
          <w:color w:val="000000"/>
          <w:lang w:val="es-419"/>
        </w:rPr>
        <w:t>que</w:t>
      </w:r>
      <w:r w:rsidR="00537709" w:rsidRPr="0089322F">
        <w:rPr>
          <w:rFonts w:ascii="Palatino Linotype" w:eastAsia="Palatino Linotype" w:hAnsi="Palatino Linotype" w:cs="Palatino Linotype"/>
          <w:color w:val="000000"/>
        </w:rPr>
        <w:t xml:space="preserve"> los instructores son personas que se dedican a impartir clases de los diversos deportes que se practiquen en las unidades, módulos y canchas deportivas</w:t>
      </w:r>
      <w:r w:rsidR="004A2670" w:rsidRPr="0089322F">
        <w:rPr>
          <w:rFonts w:ascii="Palatino Linotype" w:eastAsia="Palatino Linotype" w:hAnsi="Palatino Linotype" w:cs="Palatino Linotype"/>
          <w:color w:val="000000"/>
          <w:lang w:val="es-419"/>
        </w:rPr>
        <w:t>,</w:t>
      </w:r>
      <w:r w:rsidR="00537709" w:rsidRPr="0089322F">
        <w:rPr>
          <w:rFonts w:ascii="Palatino Linotype" w:eastAsia="Palatino Linotype" w:hAnsi="Palatino Linotype" w:cs="Palatino Linotype"/>
          <w:color w:val="000000"/>
        </w:rPr>
        <w:t xml:space="preserve"> </w:t>
      </w:r>
      <w:r w:rsidR="004A2670" w:rsidRPr="0089322F">
        <w:rPr>
          <w:rFonts w:ascii="Palatino Linotype" w:eastAsia="Palatino Linotype" w:hAnsi="Palatino Linotype" w:cs="Palatino Linotype"/>
          <w:color w:val="000000"/>
          <w:lang w:val="es-419"/>
        </w:rPr>
        <w:t>e</w:t>
      </w:r>
      <w:r w:rsidR="00537709" w:rsidRPr="0089322F">
        <w:rPr>
          <w:rFonts w:ascii="Palatino Linotype" w:eastAsia="Palatino Linotype" w:hAnsi="Palatino Linotype" w:cs="Palatino Linotype"/>
          <w:color w:val="000000"/>
        </w:rPr>
        <w:t>s decir, los instructores son profesionales del deporte que tienen una función fundamental en la enseñanza y entrenamiento de los ciudadanos que practican deporte en las instalaciones municipales</w:t>
      </w:r>
      <w:r w:rsidR="004A2670" w:rsidRPr="0089322F">
        <w:rPr>
          <w:rFonts w:ascii="Palatino Linotype" w:eastAsia="Palatino Linotype" w:hAnsi="Palatino Linotype" w:cs="Palatino Linotype"/>
          <w:color w:val="000000"/>
          <w:lang w:val="es-419"/>
        </w:rPr>
        <w:t>.</w:t>
      </w:r>
    </w:p>
    <w:p w14:paraId="2A237697" w14:textId="77777777" w:rsidR="004A2670" w:rsidRPr="0089322F" w:rsidRDefault="004A2670" w:rsidP="004004C4">
      <w:pPr>
        <w:spacing w:line="360" w:lineRule="auto"/>
        <w:jc w:val="both"/>
        <w:rPr>
          <w:rFonts w:ascii="Palatino Linotype" w:eastAsia="Palatino Linotype" w:hAnsi="Palatino Linotype" w:cs="Palatino Linotype"/>
          <w:color w:val="000000"/>
        </w:rPr>
      </w:pPr>
    </w:p>
    <w:p w14:paraId="0775E95A" w14:textId="210E8F17" w:rsidR="004A2670" w:rsidRPr="0089322F" w:rsidRDefault="004A2670" w:rsidP="004004C4">
      <w:p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lang w:val="es-419"/>
        </w:rPr>
        <w:t xml:space="preserve">Por su parte </w:t>
      </w:r>
      <w:r w:rsidRPr="0089322F">
        <w:rPr>
          <w:rFonts w:ascii="Palatino Linotype" w:eastAsia="Palatino Linotype" w:hAnsi="Palatino Linotype" w:cs="Palatino Linotype"/>
          <w:color w:val="000000"/>
        </w:rPr>
        <w:t>el artículo 32 del reglamento</w:t>
      </w:r>
      <w:r w:rsidRPr="0089322F">
        <w:rPr>
          <w:rFonts w:ascii="Palatino Linotype" w:eastAsia="Palatino Linotype" w:hAnsi="Palatino Linotype" w:cs="Palatino Linotype"/>
          <w:color w:val="000000"/>
          <w:lang w:val="es-419"/>
        </w:rPr>
        <w:t>,</w:t>
      </w:r>
      <w:r w:rsidRPr="0089322F">
        <w:rPr>
          <w:rFonts w:ascii="Palatino Linotype" w:eastAsia="Palatino Linotype" w:hAnsi="Palatino Linotype" w:cs="Palatino Linotype"/>
          <w:color w:val="000000"/>
        </w:rPr>
        <w:t xml:space="preserve"> establece que la Jefatura de Supervisión Control de Espacios Deportivos debe crear el Registro Municipal del Deporte, en el cual deben quedar registrados </w:t>
      </w:r>
      <w:r w:rsidRPr="0089322F">
        <w:rPr>
          <w:rFonts w:ascii="Palatino Linotype" w:eastAsia="Palatino Linotype" w:hAnsi="Palatino Linotype" w:cs="Palatino Linotype"/>
          <w:color w:val="000000"/>
          <w:lang w:val="es-419"/>
        </w:rPr>
        <w:t xml:space="preserve">entre otros </w:t>
      </w:r>
      <w:r w:rsidRPr="0089322F">
        <w:rPr>
          <w:rFonts w:ascii="Palatino Linotype" w:eastAsia="Palatino Linotype" w:hAnsi="Palatino Linotype" w:cs="Palatino Linotype"/>
          <w:color w:val="000000"/>
        </w:rPr>
        <w:t>los instructores deportivos</w:t>
      </w:r>
      <w:r w:rsidRPr="0089322F">
        <w:rPr>
          <w:rFonts w:ascii="Palatino Linotype" w:eastAsia="Palatino Linotype" w:hAnsi="Palatino Linotype" w:cs="Palatino Linotype"/>
          <w:color w:val="000000"/>
          <w:lang w:val="es-419"/>
        </w:rPr>
        <w:t>;</w:t>
      </w:r>
      <w:r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color w:val="000000"/>
          <w:lang w:val="es-419"/>
        </w:rPr>
        <w:t>este</w:t>
      </w:r>
      <w:r w:rsidRPr="0089322F">
        <w:rPr>
          <w:rFonts w:ascii="Palatino Linotype" w:eastAsia="Palatino Linotype" w:hAnsi="Palatino Linotype" w:cs="Palatino Linotype"/>
          <w:color w:val="000000"/>
        </w:rPr>
        <w:t xml:space="preserve"> registro permite a las autoridades municipales conocer el número de</w:t>
      </w:r>
      <w:r w:rsidRPr="0089322F">
        <w:rPr>
          <w:rFonts w:ascii="Palatino Linotype" w:eastAsia="Palatino Linotype" w:hAnsi="Palatino Linotype" w:cs="Palatino Linotype"/>
          <w:color w:val="000000"/>
          <w:lang w:val="es-419"/>
        </w:rPr>
        <w:t xml:space="preserve"> profesionales del deporte </w:t>
      </w:r>
      <w:r w:rsidRPr="0089322F">
        <w:rPr>
          <w:rFonts w:ascii="Palatino Linotype" w:eastAsia="Palatino Linotype" w:hAnsi="Palatino Linotype" w:cs="Palatino Linotype"/>
          <w:color w:val="000000"/>
        </w:rPr>
        <w:t xml:space="preserve">que realizan </w:t>
      </w:r>
      <w:r w:rsidRPr="0089322F">
        <w:rPr>
          <w:rFonts w:ascii="Palatino Linotype" w:eastAsia="Palatino Linotype" w:hAnsi="Palatino Linotype" w:cs="Palatino Linotype"/>
          <w:color w:val="000000"/>
          <w:lang w:val="es-419"/>
        </w:rPr>
        <w:t>sus actividades de enseñanza</w:t>
      </w:r>
      <w:r w:rsidRPr="0089322F">
        <w:rPr>
          <w:rFonts w:ascii="Palatino Linotype" w:eastAsia="Palatino Linotype" w:hAnsi="Palatino Linotype" w:cs="Palatino Linotype"/>
          <w:color w:val="000000"/>
        </w:rPr>
        <w:t>, así como su nivel de competencia y especialización, lo que les permite diseñar programas y políticas públicas que fomenten el deporte y la actividad física en el municipio.</w:t>
      </w:r>
    </w:p>
    <w:p w14:paraId="469430F5" w14:textId="77777777" w:rsidR="00AC5360" w:rsidRPr="0089322F" w:rsidRDefault="00AC5360" w:rsidP="004004C4">
      <w:pPr>
        <w:spacing w:line="360" w:lineRule="auto"/>
        <w:jc w:val="both"/>
        <w:rPr>
          <w:rFonts w:ascii="Palatino Linotype" w:eastAsia="Palatino Linotype" w:hAnsi="Palatino Linotype" w:cs="Palatino Linotype"/>
          <w:color w:val="000000"/>
        </w:rPr>
      </w:pPr>
    </w:p>
    <w:p w14:paraId="3E270B69" w14:textId="5D49031E" w:rsidR="00AC5360" w:rsidRPr="0089322F" w:rsidRDefault="00AC5360" w:rsidP="004004C4">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rPr>
        <w:t>Contar con un listado de instructores permite al Ayuntamiento conocer la capacitación y experiencia de los instructores deportivos que trabajan en las instalaciones municipales</w:t>
      </w:r>
      <w:r w:rsidRPr="0089322F">
        <w:rPr>
          <w:rFonts w:ascii="Palatino Linotype" w:eastAsia="Palatino Linotype" w:hAnsi="Palatino Linotype" w:cs="Palatino Linotype"/>
          <w:color w:val="000000"/>
          <w:lang w:val="es-419"/>
        </w:rPr>
        <w:t>,</w:t>
      </w:r>
      <w:r w:rsidRPr="0089322F">
        <w:rPr>
          <w:rFonts w:ascii="Palatino Linotype" w:eastAsia="Palatino Linotype" w:hAnsi="Palatino Linotype" w:cs="Palatino Linotype"/>
          <w:color w:val="000000"/>
        </w:rPr>
        <w:t xml:space="preserve"> esto es importante para garantizar la calidad de la enseñanza y el entrenamiento deportivo que se ofrece a los ciudadanos, asimismo, el registro permite llevar un control de la capacitación y actualización de los instructores, lo que contribuye a mejorar la calidad de los servicios deportivos que se ofrecen a la población</w:t>
      </w:r>
      <w:r w:rsidRPr="0089322F">
        <w:rPr>
          <w:rFonts w:ascii="Palatino Linotype" w:eastAsia="Palatino Linotype" w:hAnsi="Palatino Linotype" w:cs="Palatino Linotype"/>
          <w:color w:val="000000"/>
          <w:lang w:val="es-419"/>
        </w:rPr>
        <w:t>.</w:t>
      </w:r>
    </w:p>
    <w:p w14:paraId="033CC35C" w14:textId="77777777" w:rsidR="002A5268" w:rsidRPr="0089322F" w:rsidRDefault="002A5268" w:rsidP="004004C4">
      <w:pPr>
        <w:spacing w:line="360" w:lineRule="auto"/>
        <w:jc w:val="both"/>
        <w:rPr>
          <w:rFonts w:ascii="Palatino Linotype" w:eastAsia="Palatino Linotype" w:hAnsi="Palatino Linotype" w:cs="Palatino Linotype"/>
          <w:color w:val="000000"/>
        </w:rPr>
      </w:pPr>
    </w:p>
    <w:p w14:paraId="286E7CF3" w14:textId="52662B5D" w:rsidR="002A5268" w:rsidRPr="0089322F" w:rsidRDefault="00AC5360" w:rsidP="004004C4">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rPr>
        <w:lastRenderedPageBreak/>
        <w:t xml:space="preserve">En resumen, el </w:t>
      </w:r>
      <w:r w:rsidRPr="0089322F">
        <w:rPr>
          <w:rFonts w:ascii="Palatino Linotype" w:eastAsia="Palatino Linotype" w:hAnsi="Palatino Linotype" w:cs="Palatino Linotype"/>
          <w:color w:val="000000"/>
          <w:lang w:val="es-419"/>
        </w:rPr>
        <w:t>sujeto obligado</w:t>
      </w:r>
      <w:r w:rsidRPr="0089322F">
        <w:rPr>
          <w:rFonts w:ascii="Palatino Linotype" w:eastAsia="Palatino Linotype" w:hAnsi="Palatino Linotype" w:cs="Palatino Linotype"/>
          <w:color w:val="000000"/>
        </w:rPr>
        <w:t xml:space="preserve"> debe contar con un listado de instructores deportivos porque son profesionales clave en la enseñanza y entrenamiento deportivo de los ciudadanos, su registro permite conocer el número de personas que practican actividad física y deportiva en el municipio, conocer su nivel de competencia y especialización, garantizar la calidad de los servicios deportivos que se ofrecen y llevar un control de la capacitación y actualización de los instructores</w:t>
      </w:r>
      <w:r w:rsidRPr="0089322F">
        <w:rPr>
          <w:rFonts w:ascii="Palatino Linotype" w:eastAsia="Palatino Linotype" w:hAnsi="Palatino Linotype" w:cs="Palatino Linotype"/>
          <w:color w:val="000000"/>
          <w:lang w:val="es-419"/>
        </w:rPr>
        <w:t>.</w:t>
      </w:r>
    </w:p>
    <w:p w14:paraId="31BC2E2D" w14:textId="77777777" w:rsidR="002A5268" w:rsidRPr="0089322F" w:rsidRDefault="002A5268" w:rsidP="004004C4">
      <w:pPr>
        <w:spacing w:line="360" w:lineRule="auto"/>
        <w:jc w:val="both"/>
        <w:rPr>
          <w:rFonts w:ascii="Palatino Linotype" w:eastAsia="Palatino Linotype" w:hAnsi="Palatino Linotype" w:cs="Palatino Linotype"/>
          <w:color w:val="000000"/>
        </w:rPr>
      </w:pPr>
    </w:p>
    <w:p w14:paraId="29C2641D" w14:textId="1590A4E6" w:rsidR="00C11400" w:rsidRPr="0089322F" w:rsidRDefault="00797A05" w:rsidP="00C11400">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t xml:space="preserve">Ahora bien, respecto </w:t>
      </w:r>
      <w:r w:rsidR="000F51D1" w:rsidRPr="0089322F">
        <w:rPr>
          <w:rFonts w:ascii="Palatino Linotype" w:eastAsia="Palatino Linotype" w:hAnsi="Palatino Linotype" w:cs="Palatino Linotype"/>
          <w:color w:val="000000"/>
          <w:lang w:val="es-419"/>
        </w:rPr>
        <w:t>de los</w:t>
      </w:r>
      <w:r w:rsidRPr="0089322F">
        <w:rPr>
          <w:rFonts w:ascii="Palatino Linotype" w:eastAsia="Palatino Linotype" w:hAnsi="Palatino Linotype" w:cs="Palatino Linotype"/>
          <w:color w:val="000000"/>
          <w:lang w:val="es-419"/>
        </w:rPr>
        <w:t xml:space="preserve"> documento</w:t>
      </w:r>
      <w:r w:rsidR="000F51D1" w:rsidRPr="0089322F">
        <w:rPr>
          <w:rFonts w:ascii="Palatino Linotype" w:eastAsia="Palatino Linotype" w:hAnsi="Palatino Linotype" w:cs="Palatino Linotype"/>
          <w:color w:val="000000"/>
          <w:lang w:val="es-419"/>
        </w:rPr>
        <w:t>s</w:t>
      </w:r>
      <w:r w:rsidRPr="0089322F">
        <w:rPr>
          <w:rFonts w:ascii="Palatino Linotype" w:eastAsia="Palatino Linotype" w:hAnsi="Palatino Linotype" w:cs="Palatino Linotype"/>
          <w:color w:val="000000"/>
          <w:lang w:val="es-419"/>
        </w:rPr>
        <w:t xml:space="preserve"> requerido</w:t>
      </w:r>
      <w:r w:rsidR="000F51D1" w:rsidRPr="0089322F">
        <w:rPr>
          <w:rFonts w:ascii="Palatino Linotype" w:eastAsia="Palatino Linotype" w:hAnsi="Palatino Linotype" w:cs="Palatino Linotype"/>
          <w:color w:val="000000"/>
          <w:lang w:val="es-419"/>
        </w:rPr>
        <w:t>s</w:t>
      </w:r>
      <w:r w:rsidRPr="0089322F">
        <w:rPr>
          <w:rFonts w:ascii="Palatino Linotype" w:eastAsia="Palatino Linotype" w:hAnsi="Palatino Linotype" w:cs="Palatino Linotype"/>
          <w:color w:val="000000"/>
          <w:lang w:val="es-419"/>
        </w:rPr>
        <w:t xml:space="preserve"> por el hoy recurrente consistente</w:t>
      </w:r>
      <w:r w:rsidR="000F51D1" w:rsidRPr="0089322F">
        <w:rPr>
          <w:rFonts w:ascii="Palatino Linotype" w:eastAsia="Palatino Linotype" w:hAnsi="Palatino Linotype" w:cs="Palatino Linotype"/>
          <w:color w:val="000000"/>
          <w:lang w:val="es-419"/>
        </w:rPr>
        <w:t>s</w:t>
      </w:r>
      <w:r w:rsidRPr="0089322F">
        <w:rPr>
          <w:rFonts w:ascii="Palatino Linotype" w:eastAsia="Palatino Linotype" w:hAnsi="Palatino Linotype" w:cs="Palatino Linotype"/>
          <w:color w:val="000000"/>
          <w:lang w:val="es-419"/>
        </w:rPr>
        <w:t xml:space="preserve"> en las certificaci</w:t>
      </w:r>
      <w:r w:rsidR="000F51D1" w:rsidRPr="0089322F">
        <w:rPr>
          <w:rFonts w:ascii="Palatino Linotype" w:eastAsia="Palatino Linotype" w:hAnsi="Palatino Linotype" w:cs="Palatino Linotype"/>
          <w:color w:val="000000"/>
          <w:lang w:val="es-419"/>
        </w:rPr>
        <w:t>o</w:t>
      </w:r>
      <w:r w:rsidRPr="0089322F">
        <w:rPr>
          <w:rFonts w:ascii="Palatino Linotype" w:eastAsia="Palatino Linotype" w:hAnsi="Palatino Linotype" w:cs="Palatino Linotype"/>
          <w:color w:val="000000"/>
          <w:lang w:val="es-419"/>
        </w:rPr>
        <w:t>n</w:t>
      </w:r>
      <w:r w:rsidR="000F51D1" w:rsidRPr="0089322F">
        <w:rPr>
          <w:rFonts w:ascii="Palatino Linotype" w:eastAsia="Palatino Linotype" w:hAnsi="Palatino Linotype" w:cs="Palatino Linotype"/>
          <w:color w:val="000000"/>
          <w:lang w:val="es-419"/>
        </w:rPr>
        <w:t>es</w:t>
      </w:r>
      <w:r w:rsidRPr="0089322F">
        <w:rPr>
          <w:rFonts w:ascii="Palatino Linotype" w:eastAsia="Palatino Linotype" w:hAnsi="Palatino Linotype" w:cs="Palatino Linotype"/>
          <w:color w:val="000000"/>
          <w:lang w:val="es-419"/>
        </w:rPr>
        <w:t xml:space="preserve"> de los instructores</w:t>
      </w:r>
      <w:r w:rsidR="000F51D1" w:rsidRPr="0089322F">
        <w:rPr>
          <w:rFonts w:ascii="Palatino Linotype" w:eastAsia="Palatino Linotype" w:hAnsi="Palatino Linotype" w:cs="Palatino Linotype"/>
          <w:color w:val="000000"/>
          <w:lang w:val="es-419"/>
        </w:rPr>
        <w:t>,</w:t>
      </w:r>
      <w:r w:rsidRPr="0089322F">
        <w:rPr>
          <w:rFonts w:ascii="Palatino Linotype" w:eastAsia="Palatino Linotype" w:hAnsi="Palatino Linotype" w:cs="Palatino Linotype"/>
          <w:color w:val="000000"/>
          <w:lang w:val="es-419"/>
        </w:rPr>
        <w:t xml:space="preserve"> </w:t>
      </w:r>
      <w:r w:rsidR="00417E38" w:rsidRPr="0089322F">
        <w:rPr>
          <w:rFonts w:ascii="Palatino Linotype" w:eastAsia="Palatino Linotype" w:hAnsi="Palatino Linotype" w:cs="Palatino Linotype"/>
          <w:color w:val="000000"/>
          <w:lang w:val="es-419"/>
        </w:rPr>
        <w:t xml:space="preserve">para lo cual </w:t>
      </w:r>
      <w:r w:rsidRPr="0089322F">
        <w:rPr>
          <w:rFonts w:ascii="Palatino Linotype" w:eastAsia="Palatino Linotype" w:hAnsi="Palatino Linotype" w:cs="Palatino Linotype"/>
          <w:color w:val="000000"/>
          <w:lang w:val="es-419"/>
        </w:rPr>
        <w:t xml:space="preserve">el sujeto obligado </w:t>
      </w:r>
      <w:r w:rsidR="001C5D54" w:rsidRPr="0089322F">
        <w:rPr>
          <w:rFonts w:ascii="Palatino Linotype" w:eastAsia="Palatino Linotype" w:hAnsi="Palatino Linotype" w:cs="Palatino Linotype"/>
          <w:color w:val="000000"/>
          <w:lang w:val="es-419"/>
        </w:rPr>
        <w:t>respondió: “…</w:t>
      </w:r>
      <w:r w:rsidR="00C11400" w:rsidRPr="0089322F">
        <w:rPr>
          <w:rFonts w:ascii="Palatino Linotype" w:eastAsia="Palatino Linotype" w:hAnsi="Palatino Linotype" w:cs="Palatino Linotype"/>
          <w:i/>
          <w:lang w:val="es-419"/>
        </w:rPr>
        <w:t>Los profesores se encuentran evaluados por SICCED.</w:t>
      </w:r>
      <w:r w:rsidR="00C11400" w:rsidRPr="0089322F">
        <w:rPr>
          <w:rFonts w:ascii="Palatino Linotype" w:eastAsia="Palatino Linotype" w:hAnsi="Palatino Linotype" w:cs="Palatino Linotype"/>
          <w:lang w:val="es-419"/>
        </w:rPr>
        <w:t>”</w:t>
      </w:r>
      <w:r w:rsidR="001C5D54" w:rsidRPr="0089322F">
        <w:rPr>
          <w:rFonts w:ascii="Palatino Linotype" w:eastAsia="Palatino Linotype" w:hAnsi="Palatino Linotype" w:cs="Palatino Linotype"/>
          <w:lang w:val="es-419"/>
        </w:rPr>
        <w:t xml:space="preserve">, </w:t>
      </w:r>
      <w:r w:rsidR="00417E38" w:rsidRPr="0089322F">
        <w:rPr>
          <w:rFonts w:ascii="Palatino Linotype" w:eastAsia="Palatino Linotype" w:hAnsi="Palatino Linotype" w:cs="Palatino Linotype"/>
          <w:lang w:val="es-419"/>
        </w:rPr>
        <w:t xml:space="preserve">cabe precisar que </w:t>
      </w:r>
      <w:r w:rsidR="001A744B" w:rsidRPr="0089322F">
        <w:rPr>
          <w:rFonts w:ascii="Palatino Linotype" w:eastAsia="Palatino Linotype" w:hAnsi="Palatino Linotype" w:cs="Palatino Linotype"/>
          <w:color w:val="000000"/>
          <w:lang w:val="es-419"/>
        </w:rPr>
        <w:t>el SICCED</w:t>
      </w:r>
      <w:r w:rsidR="00417E38" w:rsidRPr="0089322F">
        <w:rPr>
          <w:rFonts w:ascii="Palatino Linotype" w:eastAsia="Palatino Linotype" w:hAnsi="Palatino Linotype" w:cs="Palatino Linotype"/>
          <w:color w:val="000000"/>
          <w:lang w:val="es-419"/>
        </w:rPr>
        <w:t xml:space="preserve"> al que se refiere el sujeto obligado es el</w:t>
      </w:r>
      <w:r w:rsidR="001A744B" w:rsidRPr="0089322F">
        <w:rPr>
          <w:rFonts w:ascii="Palatino Linotype" w:eastAsia="Palatino Linotype" w:hAnsi="Palatino Linotype" w:cs="Palatino Linotype"/>
          <w:color w:val="000000"/>
          <w:lang w:val="es-419"/>
        </w:rPr>
        <w:t xml:space="preserve"> Sistema de Clasificación de los Deportes en México</w:t>
      </w:r>
      <w:r w:rsidR="00417E38" w:rsidRPr="0089322F">
        <w:rPr>
          <w:rFonts w:ascii="Palatino Linotype" w:eastAsia="Palatino Linotype" w:hAnsi="Palatino Linotype" w:cs="Palatino Linotype"/>
          <w:color w:val="000000"/>
          <w:lang w:val="es-419"/>
        </w:rPr>
        <w:t>,</w:t>
      </w:r>
      <w:r w:rsidR="001A744B" w:rsidRPr="0089322F">
        <w:rPr>
          <w:rFonts w:ascii="Palatino Linotype" w:eastAsia="Palatino Linotype" w:hAnsi="Palatino Linotype" w:cs="Palatino Linotype"/>
          <w:color w:val="000000"/>
          <w:lang w:val="es-419"/>
        </w:rPr>
        <w:t xml:space="preserve"> </w:t>
      </w:r>
      <w:r w:rsidR="00417E38" w:rsidRPr="0089322F">
        <w:rPr>
          <w:rFonts w:ascii="Palatino Linotype" w:eastAsia="Palatino Linotype" w:hAnsi="Palatino Linotype" w:cs="Palatino Linotype"/>
          <w:color w:val="000000"/>
          <w:lang w:val="es-419"/>
        </w:rPr>
        <w:t>el cual es</w:t>
      </w:r>
      <w:r w:rsidR="001A744B" w:rsidRPr="0089322F">
        <w:rPr>
          <w:rFonts w:ascii="Palatino Linotype" w:eastAsia="Palatino Linotype" w:hAnsi="Palatino Linotype" w:cs="Palatino Linotype"/>
          <w:color w:val="000000"/>
          <w:lang w:val="es-419"/>
        </w:rPr>
        <w:t xml:space="preserve"> un sistema de clasificación de los depo</w:t>
      </w:r>
      <w:r w:rsidR="008C123D" w:rsidRPr="0089322F">
        <w:rPr>
          <w:rFonts w:ascii="Palatino Linotype" w:eastAsia="Palatino Linotype" w:hAnsi="Palatino Linotype" w:cs="Palatino Linotype"/>
          <w:color w:val="000000"/>
          <w:lang w:val="es-419"/>
        </w:rPr>
        <w:t>rtes que se practican en México, fue</w:t>
      </w:r>
      <w:r w:rsidR="001A744B" w:rsidRPr="0089322F">
        <w:rPr>
          <w:rFonts w:ascii="Palatino Linotype" w:eastAsia="Palatino Linotype" w:hAnsi="Palatino Linotype" w:cs="Palatino Linotype"/>
          <w:color w:val="000000"/>
          <w:lang w:val="es-419"/>
        </w:rPr>
        <w:t xml:space="preserve"> desarrollado por la Comisión Nacional de Cultura Física y Deporte (CONADE) y tiene como objetivo clasificar los deportes de acuerdo con su nivel de complejidad y características específicas</w:t>
      </w:r>
      <w:r w:rsidR="008C123D" w:rsidRPr="0089322F">
        <w:rPr>
          <w:rFonts w:ascii="Palatino Linotype" w:eastAsia="Palatino Linotype" w:hAnsi="Palatino Linotype" w:cs="Palatino Linotype"/>
          <w:color w:val="000000"/>
          <w:lang w:val="es-419"/>
        </w:rPr>
        <w:t xml:space="preserve">. </w:t>
      </w:r>
    </w:p>
    <w:p w14:paraId="5717A957" w14:textId="77777777" w:rsidR="00B539F9" w:rsidRPr="0089322F" w:rsidRDefault="00B539F9" w:rsidP="00C11400">
      <w:pPr>
        <w:spacing w:line="360" w:lineRule="auto"/>
        <w:jc w:val="both"/>
        <w:rPr>
          <w:rFonts w:ascii="Palatino Linotype" w:eastAsia="Palatino Linotype" w:hAnsi="Palatino Linotype" w:cs="Palatino Linotype"/>
          <w:color w:val="000000"/>
          <w:lang w:val="es-419"/>
        </w:rPr>
      </w:pPr>
    </w:p>
    <w:p w14:paraId="41C8637E" w14:textId="5D457E90" w:rsidR="00B539F9" w:rsidRPr="0089322F" w:rsidRDefault="00B539F9" w:rsidP="00C11400">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t>La certificación de los entrenadores deportivos está regulada por la Ley General de Cultura Física y Deporte, así como por los lineamientos y disposiciones emitidos por la Comisión Nacional de Cultura Física y Deporte (CONADE)</w:t>
      </w:r>
      <w:r w:rsidR="005748A5" w:rsidRPr="0089322F">
        <w:rPr>
          <w:rFonts w:ascii="Palatino Linotype" w:eastAsia="Palatino Linotype" w:hAnsi="Palatino Linotype" w:cs="Palatino Linotype"/>
          <w:color w:val="000000"/>
          <w:lang w:val="es-419"/>
        </w:rPr>
        <w:t>, como se aprecia a continuación:</w:t>
      </w:r>
    </w:p>
    <w:p w14:paraId="1CB4C064" w14:textId="77777777" w:rsidR="005748A5" w:rsidRPr="0089322F" w:rsidRDefault="005748A5" w:rsidP="00C11400">
      <w:pPr>
        <w:spacing w:line="360" w:lineRule="auto"/>
        <w:jc w:val="both"/>
        <w:rPr>
          <w:rFonts w:ascii="Palatino Linotype" w:eastAsia="Palatino Linotype" w:hAnsi="Palatino Linotype" w:cs="Palatino Linotype"/>
          <w:color w:val="000000"/>
          <w:lang w:val="es-419"/>
        </w:rPr>
      </w:pPr>
    </w:p>
    <w:p w14:paraId="4E154A08" w14:textId="141D4A02" w:rsidR="005748A5" w:rsidRPr="0089322F" w:rsidRDefault="005748A5" w:rsidP="005748A5">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 xml:space="preserve">“Artículo 102. La CONADE promoverá y gestionará conjuntamente con las Asociaciones Deportivas Nacionales la formación, capacitación, actualización y </w:t>
      </w:r>
      <w:r w:rsidRPr="0089322F">
        <w:rPr>
          <w:rFonts w:ascii="Palatino Linotype" w:hAnsi="Palatino Linotype"/>
          <w:b/>
          <w:bCs/>
          <w:i/>
          <w:u w:val="single"/>
          <w:lang w:val="es-419"/>
        </w:rPr>
        <w:t>certificación</w:t>
      </w:r>
      <w:r w:rsidRPr="0089322F">
        <w:rPr>
          <w:rFonts w:ascii="Palatino Linotype" w:hAnsi="Palatino Linotype"/>
          <w:bCs/>
          <w:i/>
          <w:lang w:val="es-419"/>
        </w:rPr>
        <w:t xml:space="preserve"> de recursos humanos para la enseñanza y práctica de actividades de cultura física deportiva y deporte. Para tal efecto, emitirá los </w:t>
      </w:r>
      <w:r w:rsidRPr="0089322F">
        <w:rPr>
          <w:rFonts w:ascii="Palatino Linotype" w:hAnsi="Palatino Linotype"/>
          <w:bCs/>
          <w:i/>
          <w:lang w:val="es-419"/>
        </w:rPr>
        <w:lastRenderedPageBreak/>
        <w:t>lineamientos necesarios en los que se determine el procedimiento de acreditación considerando lo dispuesto por la Ley General de Educación.”</w:t>
      </w:r>
    </w:p>
    <w:p w14:paraId="05C7AAC1" w14:textId="77777777" w:rsidR="00C11400" w:rsidRPr="0089322F" w:rsidRDefault="00C11400" w:rsidP="004004C4">
      <w:pPr>
        <w:spacing w:line="360" w:lineRule="auto"/>
        <w:jc w:val="both"/>
        <w:rPr>
          <w:rFonts w:ascii="Palatino Linotype" w:eastAsia="Palatino Linotype" w:hAnsi="Palatino Linotype" w:cs="Palatino Linotype"/>
          <w:color w:val="000000"/>
          <w:lang w:val="es-419"/>
        </w:rPr>
      </w:pPr>
    </w:p>
    <w:p w14:paraId="4031EE71" w14:textId="77777777" w:rsidR="00565175" w:rsidRPr="0089322F" w:rsidRDefault="005E7C81" w:rsidP="004004C4">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lang w:val="es-419"/>
        </w:rPr>
        <w:t xml:space="preserve">Es decir, el sujeto obligado deberá </w:t>
      </w:r>
      <w:r w:rsidR="00915777" w:rsidRPr="0089322F">
        <w:rPr>
          <w:rFonts w:ascii="Palatino Linotype" w:eastAsia="Palatino Linotype" w:hAnsi="Palatino Linotype" w:cs="Palatino Linotype"/>
          <w:color w:val="000000"/>
          <w:lang w:val="es-419"/>
        </w:rPr>
        <w:t xml:space="preserve">hacer una búsqueda exhaustiva y razonable de </w:t>
      </w:r>
      <w:r w:rsidR="00565175" w:rsidRPr="0089322F">
        <w:rPr>
          <w:rFonts w:ascii="Palatino Linotype" w:eastAsia="Palatino Linotype" w:hAnsi="Palatino Linotype" w:cs="Palatino Linotype"/>
          <w:color w:val="000000"/>
          <w:lang w:val="es-419"/>
        </w:rPr>
        <w:t>lo siguiente:</w:t>
      </w:r>
    </w:p>
    <w:p w14:paraId="359AAE03" w14:textId="77777777" w:rsidR="00565175" w:rsidRPr="0089322F" w:rsidRDefault="00565175" w:rsidP="004004C4">
      <w:pPr>
        <w:spacing w:line="360" w:lineRule="auto"/>
        <w:jc w:val="both"/>
        <w:rPr>
          <w:rFonts w:ascii="Palatino Linotype" w:eastAsia="Palatino Linotype" w:hAnsi="Palatino Linotype" w:cs="Palatino Linotype"/>
          <w:color w:val="000000"/>
          <w:lang w:val="es-419"/>
        </w:rPr>
      </w:pPr>
    </w:p>
    <w:p w14:paraId="75BCAA3A" w14:textId="77777777" w:rsidR="00565175" w:rsidRPr="0089322F" w:rsidRDefault="00565175" w:rsidP="00A81FBC">
      <w:pPr>
        <w:pStyle w:val="Prrafodelista"/>
        <w:numPr>
          <w:ilvl w:val="0"/>
          <w:numId w:val="27"/>
        </w:numPr>
        <w:spacing w:line="360" w:lineRule="auto"/>
        <w:ind w:right="757"/>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Listado de cada uno de los profesores o instructores de natación, y</w:t>
      </w:r>
    </w:p>
    <w:p w14:paraId="0A1271A0" w14:textId="7FF854AE" w:rsidR="00565175" w:rsidRPr="0089322F" w:rsidRDefault="00565175" w:rsidP="00A81FBC">
      <w:pPr>
        <w:pStyle w:val="Prrafodelista"/>
        <w:numPr>
          <w:ilvl w:val="0"/>
          <w:numId w:val="27"/>
        </w:numPr>
        <w:spacing w:line="360" w:lineRule="auto"/>
        <w:ind w:right="757"/>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color w:val="000000"/>
        </w:rPr>
        <w:t>Documento con el que acreditan la certificación para cumplir con los requisitos de ley</w:t>
      </w:r>
      <w:r w:rsidRPr="0089322F">
        <w:rPr>
          <w:rFonts w:ascii="Palatino Linotype" w:eastAsia="Palatino Linotype" w:hAnsi="Palatino Linotype" w:cs="Palatino Linotype"/>
          <w:color w:val="000000"/>
          <w:lang w:val="es-419"/>
        </w:rPr>
        <w:t>.</w:t>
      </w:r>
    </w:p>
    <w:p w14:paraId="009DB403" w14:textId="77777777" w:rsidR="00565175" w:rsidRPr="0089322F" w:rsidRDefault="00565175" w:rsidP="004004C4">
      <w:pPr>
        <w:spacing w:line="360" w:lineRule="auto"/>
        <w:jc w:val="both"/>
        <w:rPr>
          <w:rFonts w:ascii="Palatino Linotype" w:eastAsia="Palatino Linotype" w:hAnsi="Palatino Linotype" w:cs="Palatino Linotype"/>
          <w:color w:val="000000"/>
          <w:lang w:val="es-419"/>
        </w:rPr>
      </w:pPr>
    </w:p>
    <w:p w14:paraId="06EA39AE" w14:textId="77777777" w:rsidR="00BD5E7A" w:rsidRPr="0089322F" w:rsidRDefault="001363CC" w:rsidP="00841C1B">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b/>
          <w:u w:val="single"/>
          <w:lang w:val="es-419"/>
        </w:rPr>
        <w:t>Por lo que hace al punto dieciséis (16)</w:t>
      </w:r>
      <w:r w:rsidRPr="0089322F">
        <w:rPr>
          <w:rFonts w:ascii="Palatino Linotype" w:eastAsia="Palatino Linotype" w:hAnsi="Palatino Linotype" w:cs="Palatino Linotype"/>
          <w:lang w:val="es-419"/>
        </w:rPr>
        <w:t>, en el que el recurrente solicitó</w:t>
      </w:r>
      <w:r w:rsidR="00BD5E7A" w:rsidRPr="0089322F">
        <w:rPr>
          <w:rFonts w:ascii="Palatino Linotype" w:eastAsia="Palatino Linotype" w:hAnsi="Palatino Linotype" w:cs="Palatino Linotype"/>
          <w:lang w:val="es-419"/>
        </w:rPr>
        <w:t xml:space="preserve"> saber </w:t>
      </w:r>
    </w:p>
    <w:p w14:paraId="1A77824B" w14:textId="77777777" w:rsidR="00BD5E7A" w:rsidRPr="0089322F" w:rsidRDefault="00BD5E7A" w:rsidP="00841C1B">
      <w:pPr>
        <w:spacing w:line="360" w:lineRule="auto"/>
        <w:jc w:val="both"/>
        <w:rPr>
          <w:rFonts w:ascii="Palatino Linotype" w:eastAsia="Palatino Linotype" w:hAnsi="Palatino Linotype" w:cs="Palatino Linotype"/>
          <w:lang w:val="es-419"/>
        </w:rPr>
      </w:pPr>
    </w:p>
    <w:p w14:paraId="2CB59F0C" w14:textId="6E179533" w:rsidR="00BD5E7A" w:rsidRPr="0089322F" w:rsidRDefault="00BD5E7A" w:rsidP="00BD5E7A">
      <w:pPr>
        <w:pStyle w:val="Prrafodelista"/>
        <w:numPr>
          <w:ilvl w:val="0"/>
          <w:numId w:val="14"/>
        </w:num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Quien es el titular de la alberca del multideportivo las américas perteneciente al OPD IMCUFIDEEM</w:t>
      </w:r>
      <w:r w:rsidRPr="0089322F">
        <w:rPr>
          <w:rFonts w:ascii="Palatino Linotype" w:eastAsia="Palatino Linotype" w:hAnsi="Palatino Linotype" w:cs="Palatino Linotype"/>
          <w:color w:val="000000"/>
          <w:lang w:val="es-419"/>
        </w:rPr>
        <w:t xml:space="preserve"> y</w:t>
      </w:r>
      <w:r w:rsidRPr="0089322F">
        <w:rPr>
          <w:rFonts w:ascii="Palatino Linotype" w:eastAsia="Palatino Linotype" w:hAnsi="Palatino Linotype" w:cs="Palatino Linotype"/>
          <w:color w:val="000000"/>
        </w:rPr>
        <w:t xml:space="preserve"> </w:t>
      </w:r>
    </w:p>
    <w:p w14:paraId="0DEE2F11" w14:textId="7EB3F228" w:rsidR="00841C1B" w:rsidRPr="0089322F" w:rsidRDefault="00BD5E7A" w:rsidP="00BD5E7A">
      <w:pPr>
        <w:pStyle w:val="Prrafodelista"/>
        <w:numPr>
          <w:ilvl w:val="0"/>
          <w:numId w:val="14"/>
        </w:num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rPr>
        <w:t>Qué grado de estudios tiene, y como lo acredita.</w:t>
      </w:r>
    </w:p>
    <w:p w14:paraId="358C0BD6" w14:textId="77777777" w:rsidR="00442FB1" w:rsidRPr="0089322F" w:rsidRDefault="00442FB1" w:rsidP="004004C4">
      <w:pPr>
        <w:spacing w:line="360" w:lineRule="auto"/>
        <w:jc w:val="both"/>
        <w:rPr>
          <w:rFonts w:ascii="Palatino Linotype" w:eastAsia="Palatino Linotype" w:hAnsi="Palatino Linotype" w:cs="Palatino Linotype"/>
        </w:rPr>
      </w:pPr>
    </w:p>
    <w:p w14:paraId="7A9E8F55" w14:textId="5D2498B1" w:rsidR="00841C1B" w:rsidRPr="0089322F" w:rsidRDefault="00CC1AE2"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El sujeto obligado respondió: “</w:t>
      </w:r>
      <w:r w:rsidRPr="0089322F">
        <w:rPr>
          <w:rFonts w:ascii="Palatino Linotype" w:eastAsia="Palatino Linotype" w:hAnsi="Palatino Linotype" w:cs="Palatino Linotype"/>
          <w:i/>
          <w:lang w:val="es-419"/>
        </w:rPr>
        <w:t>No existe titular</w:t>
      </w:r>
      <w:r w:rsidRPr="0089322F">
        <w:rPr>
          <w:rFonts w:ascii="Palatino Linotype" w:eastAsia="Palatino Linotype" w:hAnsi="Palatino Linotype" w:cs="Palatino Linotype"/>
          <w:lang w:val="es-419"/>
        </w:rPr>
        <w:t xml:space="preserve">”, </w:t>
      </w:r>
      <w:r w:rsidR="00060665" w:rsidRPr="0089322F">
        <w:rPr>
          <w:rFonts w:ascii="Palatino Linotype" w:eastAsia="Palatino Linotype" w:hAnsi="Palatino Linotype" w:cs="Palatino Linotype"/>
          <w:lang w:val="es-419"/>
        </w:rPr>
        <w:t xml:space="preserve">como podemos apreciar en este caso el sujeto obligado niega </w:t>
      </w:r>
      <w:r w:rsidR="00DF6CB0" w:rsidRPr="0089322F">
        <w:rPr>
          <w:rFonts w:ascii="Palatino Linotype" w:eastAsia="Palatino Linotype" w:hAnsi="Palatino Linotype" w:cs="Palatino Linotype"/>
          <w:lang w:val="es-419"/>
        </w:rPr>
        <w:t>contar con la información, no obstante que quien se pronunció es el Encargado del Despacho del Instituto Municipal de Cultura Física y Deporte de Ecatepec de Morelos, México</w:t>
      </w:r>
      <w:r w:rsidR="006F3EB8" w:rsidRPr="0089322F">
        <w:rPr>
          <w:rFonts w:ascii="Palatino Linotype" w:eastAsia="Palatino Linotype" w:hAnsi="Palatino Linotype" w:cs="Palatino Linotype"/>
          <w:lang w:val="es-419"/>
        </w:rPr>
        <w:t xml:space="preserve"> (IMCUFIDEEM), sin embargo, el hoy recurrente no puede ser considerado como un experto en la nominación y tipología de los diversos cargos que existen en el IMCUFIDEEM, el sujeto obligado </w:t>
      </w:r>
      <w:r w:rsidR="00C722BC" w:rsidRPr="0089322F">
        <w:rPr>
          <w:rFonts w:ascii="Palatino Linotype" w:eastAsia="Palatino Linotype" w:hAnsi="Palatino Linotype" w:cs="Palatino Linotype"/>
          <w:lang w:val="es-419"/>
        </w:rPr>
        <w:t>debió</w:t>
      </w:r>
      <w:r w:rsidR="006F3EB8" w:rsidRPr="0089322F">
        <w:rPr>
          <w:rFonts w:ascii="Palatino Linotype" w:eastAsia="Palatino Linotype" w:hAnsi="Palatino Linotype" w:cs="Palatino Linotype"/>
          <w:lang w:val="es-419"/>
        </w:rPr>
        <w:t xml:space="preserve"> </w:t>
      </w:r>
      <w:r w:rsidR="00C722BC" w:rsidRPr="0089322F">
        <w:rPr>
          <w:rFonts w:ascii="Palatino Linotype" w:eastAsia="Palatino Linotype" w:hAnsi="Palatino Linotype" w:cs="Palatino Linotype"/>
          <w:lang w:val="es-419"/>
        </w:rPr>
        <w:t>interpretar</w:t>
      </w:r>
      <w:r w:rsidR="006F3EB8" w:rsidRPr="0089322F">
        <w:rPr>
          <w:rFonts w:ascii="Palatino Linotype" w:eastAsia="Palatino Linotype" w:hAnsi="Palatino Linotype" w:cs="Palatino Linotype"/>
          <w:lang w:val="es-419"/>
        </w:rPr>
        <w:t xml:space="preserve"> que el hoy recurrente requiere saber </w:t>
      </w:r>
      <w:r w:rsidR="00C722BC" w:rsidRPr="0089322F">
        <w:rPr>
          <w:rFonts w:ascii="Palatino Linotype" w:eastAsia="Palatino Linotype" w:hAnsi="Palatino Linotype" w:cs="Palatino Linotype"/>
          <w:lang w:val="es-419"/>
        </w:rPr>
        <w:t>quién</w:t>
      </w:r>
      <w:r w:rsidR="006F3EB8" w:rsidRPr="0089322F">
        <w:rPr>
          <w:rFonts w:ascii="Palatino Linotype" w:eastAsia="Palatino Linotype" w:hAnsi="Palatino Linotype" w:cs="Palatino Linotype"/>
          <w:lang w:val="es-419"/>
        </w:rPr>
        <w:t xml:space="preserve"> es el </w:t>
      </w:r>
      <w:r w:rsidR="00C722BC" w:rsidRPr="0089322F">
        <w:rPr>
          <w:rFonts w:ascii="Palatino Linotype" w:eastAsia="Palatino Linotype" w:hAnsi="Palatino Linotype" w:cs="Palatino Linotype"/>
          <w:lang w:val="es-419"/>
        </w:rPr>
        <w:t>administrador</w:t>
      </w:r>
      <w:r w:rsidR="006F3EB8" w:rsidRPr="0089322F">
        <w:rPr>
          <w:rFonts w:ascii="Palatino Linotype" w:eastAsia="Palatino Linotype" w:hAnsi="Palatino Linotype" w:cs="Palatino Linotype"/>
          <w:lang w:val="es-419"/>
        </w:rPr>
        <w:t xml:space="preserve">, encargado o </w:t>
      </w:r>
      <w:r w:rsidR="00C722BC" w:rsidRPr="0089322F">
        <w:rPr>
          <w:rFonts w:ascii="Palatino Linotype" w:eastAsia="Palatino Linotype" w:hAnsi="Palatino Linotype" w:cs="Palatino Linotype"/>
          <w:lang w:val="es-419"/>
        </w:rPr>
        <w:t>responsable</w:t>
      </w:r>
      <w:r w:rsidR="006F3EB8" w:rsidRPr="0089322F">
        <w:rPr>
          <w:rFonts w:ascii="Palatino Linotype" w:eastAsia="Palatino Linotype" w:hAnsi="Palatino Linotype" w:cs="Palatino Linotype"/>
          <w:lang w:val="es-419"/>
        </w:rPr>
        <w:t xml:space="preserve"> de la Alberca a la que hace referencia en su </w:t>
      </w:r>
      <w:r w:rsidR="00C722BC" w:rsidRPr="0089322F">
        <w:rPr>
          <w:rFonts w:ascii="Palatino Linotype" w:eastAsia="Palatino Linotype" w:hAnsi="Palatino Linotype" w:cs="Palatino Linotype"/>
          <w:lang w:val="es-419"/>
        </w:rPr>
        <w:t>solicitud</w:t>
      </w:r>
      <w:r w:rsidR="006F3EB8" w:rsidRPr="0089322F">
        <w:rPr>
          <w:rFonts w:ascii="Palatino Linotype" w:eastAsia="Palatino Linotype" w:hAnsi="Palatino Linotype" w:cs="Palatino Linotype"/>
          <w:lang w:val="es-419"/>
        </w:rPr>
        <w:t xml:space="preserve"> de información</w:t>
      </w:r>
      <w:r w:rsidR="00C722BC" w:rsidRPr="0089322F">
        <w:rPr>
          <w:rFonts w:ascii="Palatino Linotype" w:eastAsia="Palatino Linotype" w:hAnsi="Palatino Linotype" w:cs="Palatino Linotype"/>
          <w:lang w:val="es-419"/>
        </w:rPr>
        <w:t xml:space="preserve">, y no ceñirse a la palabra </w:t>
      </w:r>
      <w:r w:rsidR="00C722BC" w:rsidRPr="0089322F">
        <w:rPr>
          <w:rFonts w:ascii="Palatino Linotype" w:eastAsia="Palatino Linotype" w:hAnsi="Palatino Linotype" w:cs="Palatino Linotype"/>
          <w:lang w:val="es-419"/>
        </w:rPr>
        <w:lastRenderedPageBreak/>
        <w:t>Titular, lo anterior es así pues el Reglamento Interior del Instituto Municipal de Cultura Física y Deporte de Ecatepec de Morelos, México, para tal efecto establece, entre otra cosas, lo siguiente:</w:t>
      </w:r>
    </w:p>
    <w:p w14:paraId="04068C5E" w14:textId="77777777" w:rsidR="00CC1AE2" w:rsidRPr="0089322F" w:rsidRDefault="00CC1AE2" w:rsidP="004004C4">
      <w:pPr>
        <w:spacing w:line="360" w:lineRule="auto"/>
        <w:jc w:val="both"/>
        <w:rPr>
          <w:rFonts w:ascii="Palatino Linotype" w:eastAsia="Palatino Linotype" w:hAnsi="Palatino Linotype" w:cs="Palatino Linotype"/>
          <w:lang w:val="es-419"/>
        </w:rPr>
      </w:pPr>
    </w:p>
    <w:p w14:paraId="01924AE0" w14:textId="77777777" w:rsidR="00077E2D" w:rsidRPr="0089322F" w:rsidRDefault="00077E2D" w:rsidP="00077E2D">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lang w:val="es-419"/>
        </w:rPr>
        <w:t>“</w:t>
      </w:r>
      <w:r w:rsidRPr="0089322F">
        <w:rPr>
          <w:rFonts w:ascii="Palatino Linotype" w:hAnsi="Palatino Linotype"/>
          <w:b/>
          <w:bCs/>
          <w:i/>
        </w:rPr>
        <w:t>Artículo 3.</w:t>
      </w:r>
      <w:r w:rsidRPr="0089322F">
        <w:rPr>
          <w:rFonts w:ascii="Palatino Linotype" w:hAnsi="Palatino Linotype"/>
          <w:bCs/>
          <w:i/>
        </w:rPr>
        <w:t xml:space="preserve"> Para efectos del presente reglamento se entenderá por:</w:t>
      </w:r>
    </w:p>
    <w:p w14:paraId="0514E59A"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w:t>
      </w:r>
    </w:p>
    <w:p w14:paraId="0DB8F7FA"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V. Área deportiva: Instalación deportiva destinada a la práctica de acciones, actividades y/o eventos deportivos y/o recreativos, con la característica principal de que está ha descubierto sustancialmente.</w:t>
      </w:r>
    </w:p>
    <w:p w14:paraId="0C0DD9B0"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w:t>
      </w:r>
    </w:p>
    <w:p w14:paraId="0A64DA55"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
          <w:bCs/>
          <w:i/>
        </w:rPr>
        <w:t>XVI. Espacio deportivo:</w:t>
      </w:r>
      <w:r w:rsidRPr="0089322F">
        <w:rPr>
          <w:rFonts w:ascii="Palatino Linotype" w:hAnsi="Palatino Linotype"/>
          <w:bCs/>
          <w:i/>
        </w:rPr>
        <w:t xml:space="preserve"> Instalación deportiva destinada a la práctica de acciones, actividades y/o eventos deportivos y/o recreativos que se halle a cubierto (techada).</w:t>
      </w:r>
    </w:p>
    <w:p w14:paraId="5A18947E"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w:t>
      </w:r>
    </w:p>
    <w:p w14:paraId="7C0586A7" w14:textId="77777777" w:rsidR="00DE2131" w:rsidRPr="0089322F" w:rsidRDefault="00DE2131" w:rsidP="00DE2131">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
          <w:bCs/>
          <w:i/>
        </w:rPr>
        <w:t>XX. Instalación deportiva:</w:t>
      </w:r>
      <w:r w:rsidRPr="0089322F">
        <w:rPr>
          <w:rFonts w:ascii="Palatino Linotype" w:hAnsi="Palatino Linotype"/>
          <w:bCs/>
          <w:i/>
        </w:rPr>
        <w:t xml:space="preserve"> Espacio deportivo o área deportiva destinada a la práctica de acciones, actividades y/o eventos deportivos y/o recreativos, que de acuerdo a sus características físicas pueden estar cubiertas o a descubierto, utilizando un entorno construido, adaptado o dotado de equipo y/o equipamiento deportivo.</w:t>
      </w:r>
    </w:p>
    <w:p w14:paraId="4D3BAAD1" w14:textId="77777777" w:rsidR="00DE2131" w:rsidRPr="0089322F" w:rsidRDefault="00DE2131" w:rsidP="00077E2D">
      <w:pPr>
        <w:widowControl w:val="0"/>
        <w:autoSpaceDE w:val="0"/>
        <w:autoSpaceDN w:val="0"/>
        <w:adjustRightInd w:val="0"/>
        <w:ind w:left="851" w:right="900"/>
        <w:jc w:val="both"/>
        <w:rPr>
          <w:rFonts w:ascii="Palatino Linotype" w:hAnsi="Palatino Linotype"/>
          <w:bCs/>
          <w:i/>
        </w:rPr>
      </w:pPr>
    </w:p>
    <w:p w14:paraId="644F25CD" w14:textId="77777777" w:rsidR="00077E2D" w:rsidRPr="0089322F" w:rsidRDefault="00077E2D" w:rsidP="00077E2D">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Cs/>
          <w:i/>
        </w:rPr>
        <w:t>…</w:t>
      </w:r>
    </w:p>
    <w:p w14:paraId="5401CC09" w14:textId="77777777" w:rsidR="00077E2D" w:rsidRPr="0089322F" w:rsidRDefault="00077E2D" w:rsidP="00077E2D">
      <w:pPr>
        <w:widowControl w:val="0"/>
        <w:autoSpaceDE w:val="0"/>
        <w:autoSpaceDN w:val="0"/>
        <w:adjustRightInd w:val="0"/>
        <w:ind w:left="851" w:right="900"/>
        <w:jc w:val="both"/>
        <w:rPr>
          <w:rFonts w:ascii="Palatino Linotype" w:hAnsi="Palatino Linotype"/>
          <w:bCs/>
          <w:i/>
        </w:rPr>
      </w:pPr>
      <w:r w:rsidRPr="0089322F">
        <w:rPr>
          <w:rFonts w:ascii="Palatino Linotype" w:hAnsi="Palatino Linotype"/>
          <w:b/>
          <w:bCs/>
          <w:i/>
        </w:rPr>
        <w:t>XXX. Administradores Deportivos:</w:t>
      </w:r>
      <w:r w:rsidRPr="0089322F">
        <w:rPr>
          <w:rFonts w:ascii="Palatino Linotype" w:hAnsi="Palatino Linotype"/>
          <w:bCs/>
          <w:i/>
        </w:rPr>
        <w:t xml:space="preserve"> Persona designada por H. Ayuntamiento de Ecatepec de Morelos para coordinar las actividades en las unidades, módulos y canchas deportivas propiedad municipal.</w:t>
      </w:r>
    </w:p>
    <w:p w14:paraId="07B9DEA8" w14:textId="54FB1052" w:rsidR="00F40998" w:rsidRPr="0089322F" w:rsidRDefault="00F40998" w:rsidP="00077E2D">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3EADFC81" w14:textId="6B8CAEF7" w:rsidR="00F40998" w:rsidRPr="0089322F" w:rsidRDefault="00F40998" w:rsidP="00077E2D">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Artículo 17.</w:t>
      </w:r>
      <w:r w:rsidRPr="0089322F">
        <w:rPr>
          <w:rFonts w:ascii="Palatino Linotype" w:hAnsi="Palatino Linotype"/>
          <w:bCs/>
          <w:i/>
          <w:lang w:val="es-419"/>
        </w:rPr>
        <w:t xml:space="preserve"> Son atribuciones y facultades del director del IMCUFIDEEM:</w:t>
      </w:r>
    </w:p>
    <w:p w14:paraId="0F211E4A" w14:textId="26A04E3B" w:rsidR="00F40998" w:rsidRPr="0089322F" w:rsidRDefault="00F40998" w:rsidP="00077E2D">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6EE5F510" w14:textId="5B9ECE90" w:rsidR="00F40998" w:rsidRPr="0089322F" w:rsidRDefault="00F40998" w:rsidP="00077E2D">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XVIII.</w:t>
      </w:r>
      <w:r w:rsidRPr="0089322F">
        <w:rPr>
          <w:rFonts w:ascii="Palatino Linotype" w:hAnsi="Palatino Linotype"/>
          <w:bCs/>
          <w:i/>
          <w:lang w:val="es-419"/>
        </w:rPr>
        <w:t xml:space="preserve"> Designar a los Administradores Deportivos que señalan los capítulos II y IV de este reglamento expidiéndoles sus nombramientos;</w:t>
      </w:r>
    </w:p>
    <w:p w14:paraId="76676411" w14:textId="1F17E69A" w:rsidR="00F40998" w:rsidRPr="0089322F" w:rsidRDefault="00F40998" w:rsidP="00077E2D">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w:t>
      </w:r>
    </w:p>
    <w:p w14:paraId="3F9F7743" w14:textId="2A847278" w:rsidR="00F40998" w:rsidRPr="0089322F" w:rsidRDefault="00F40998" w:rsidP="00F40998">
      <w:pPr>
        <w:widowControl w:val="0"/>
        <w:autoSpaceDE w:val="0"/>
        <w:autoSpaceDN w:val="0"/>
        <w:adjustRightInd w:val="0"/>
        <w:ind w:left="851" w:right="900"/>
        <w:jc w:val="center"/>
        <w:rPr>
          <w:rFonts w:ascii="Palatino Linotype" w:hAnsi="Palatino Linotype"/>
          <w:b/>
          <w:bCs/>
          <w:i/>
          <w:lang w:val="es-419"/>
        </w:rPr>
      </w:pPr>
      <w:r w:rsidRPr="0089322F">
        <w:rPr>
          <w:rFonts w:ascii="Palatino Linotype" w:hAnsi="Palatino Linotype"/>
          <w:b/>
          <w:bCs/>
          <w:i/>
          <w:lang w:val="es-419"/>
        </w:rPr>
        <w:t>Jefatura de Supervisión Control de Espacios Deportivos</w:t>
      </w:r>
    </w:p>
    <w:p w14:paraId="72F67124" w14:textId="36282954" w:rsidR="00F40998" w:rsidRPr="0089322F" w:rsidRDefault="00F40998" w:rsidP="00F4099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Artículo 32.</w:t>
      </w:r>
      <w:r w:rsidRPr="0089322F">
        <w:rPr>
          <w:rFonts w:ascii="Palatino Linotype" w:hAnsi="Palatino Linotype"/>
          <w:bCs/>
          <w:i/>
          <w:lang w:val="es-419"/>
        </w:rPr>
        <w:t xml:space="preserve"> Supervisara, coordinará, registrara las actividades deportivas, recreativas, administrativas y vigilara el control de ingresos de los centros, </w:t>
      </w:r>
      <w:r w:rsidRPr="0089322F">
        <w:rPr>
          <w:rFonts w:ascii="Palatino Linotype" w:hAnsi="Palatino Linotype"/>
          <w:bCs/>
          <w:i/>
          <w:lang w:val="es-419"/>
        </w:rPr>
        <w:lastRenderedPageBreak/>
        <w:t>módulos, y unidades deportivas y demás instalaciones de recreación propiedad municipal para ello tendrán las siguientes atribuciones;</w:t>
      </w:r>
    </w:p>
    <w:p w14:paraId="6DD1F93C" w14:textId="6DD8426C" w:rsidR="001172BC" w:rsidRPr="0089322F" w:rsidRDefault="001172BC" w:rsidP="00F4099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w:t>
      </w:r>
    </w:p>
    <w:p w14:paraId="7FD3E541" w14:textId="77777777" w:rsidR="001172BC" w:rsidRPr="0089322F" w:rsidRDefault="001172BC" w:rsidP="00F4099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Artículo 35.</w:t>
      </w:r>
      <w:r w:rsidRPr="0089322F">
        <w:rPr>
          <w:rFonts w:ascii="Palatino Linotype" w:hAnsi="Palatino Linotype"/>
          <w:bCs/>
          <w:i/>
          <w:lang w:val="es-419"/>
        </w:rPr>
        <w:t xml:space="preserve"> Para los efectos de la aplicación de este reglamento y con base en el catálogo de Tipología de instalaciones deportivas de la CONADE., se entiende por: </w:t>
      </w:r>
    </w:p>
    <w:p w14:paraId="1C792BE9" w14:textId="64E6E5FD" w:rsidR="001172BC" w:rsidRPr="0089322F" w:rsidRDefault="001172BC" w:rsidP="00F4099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I. Instalación Deportiva.</w:t>
      </w:r>
      <w:r w:rsidRPr="0089322F">
        <w:rPr>
          <w:rFonts w:ascii="Palatino Linotype" w:hAnsi="Palatino Linotype"/>
          <w:bCs/>
          <w:i/>
          <w:lang w:val="es-419"/>
        </w:rPr>
        <w:t xml:space="preserve"> - Espacio Deportivo o Área Deportiva destinada a la práctica de acciones, actividades y/o eventos deportivos y/o recreativos que de acuerdo a sus características físicas puedan estar cubiertas o a descubierto, utilizando un entorno concebido, construido, adaptado o dotado de equipo y/o equipamiento deportivo. A los servicios complementarios (gradas, sanitarios, subestaciones eléctricas, etc.) por el hecho de complementar un Espacio Deportivo o Área Deportiva se les dará la categoría intrínseca del Espacio o Área a la que sirvan.</w:t>
      </w:r>
    </w:p>
    <w:p w14:paraId="68BDD9D5" w14:textId="26D927FD" w:rsidR="00B45AA6" w:rsidRPr="0089322F" w:rsidRDefault="00B45AA6" w:rsidP="00F40998">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w:t>
      </w:r>
    </w:p>
    <w:p w14:paraId="5F73B9E8" w14:textId="3D8767B4" w:rsidR="00B45AA6" w:rsidRPr="0089322F" w:rsidRDefault="00B45AA6" w:rsidP="00B45AA6">
      <w:pPr>
        <w:widowControl w:val="0"/>
        <w:autoSpaceDE w:val="0"/>
        <w:autoSpaceDN w:val="0"/>
        <w:adjustRightInd w:val="0"/>
        <w:ind w:left="851" w:right="900"/>
        <w:jc w:val="center"/>
        <w:rPr>
          <w:rFonts w:ascii="Palatino Linotype" w:hAnsi="Palatino Linotype"/>
          <w:b/>
          <w:bCs/>
          <w:i/>
          <w:lang w:val="es-419"/>
        </w:rPr>
      </w:pPr>
      <w:r w:rsidRPr="0089322F">
        <w:rPr>
          <w:rFonts w:ascii="Palatino Linotype" w:hAnsi="Palatino Linotype"/>
          <w:b/>
          <w:bCs/>
          <w:i/>
          <w:lang w:val="es-419"/>
        </w:rPr>
        <w:t>Administradores deportivos de centros, módulos y unidades deportivas</w:t>
      </w:r>
    </w:p>
    <w:p w14:paraId="73E55A19" w14:textId="6412BA71"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Artículo 36.</w:t>
      </w:r>
      <w:r w:rsidRPr="0089322F">
        <w:rPr>
          <w:rFonts w:ascii="Palatino Linotype" w:hAnsi="Palatino Linotype"/>
          <w:bCs/>
          <w:i/>
          <w:lang w:val="es-419"/>
        </w:rPr>
        <w:t xml:space="preserve"> Son atribuciones y obligaciones de los enlaces administrativos. I. Serán </w:t>
      </w:r>
      <w:r w:rsidRPr="0089322F">
        <w:rPr>
          <w:rFonts w:ascii="Palatino Linotype" w:hAnsi="Palatino Linotype"/>
          <w:b/>
          <w:bCs/>
          <w:i/>
          <w:u w:val="single"/>
          <w:lang w:val="es-419"/>
        </w:rPr>
        <w:t>designados por la Dirección del IMCUFIDEEM</w:t>
      </w:r>
      <w:r w:rsidRPr="0089322F">
        <w:rPr>
          <w:rFonts w:ascii="Palatino Linotype" w:hAnsi="Palatino Linotype"/>
          <w:bCs/>
          <w:i/>
          <w:lang w:val="es-419"/>
        </w:rPr>
        <w:t xml:space="preserve"> y ocuparán por un periodo inicial de 4 meses el cual se ratificará periódicamente, en el que podrán ser retirados o ratificados del cargo, según el desempeño obtenido durante su gestión. </w:t>
      </w:r>
    </w:p>
    <w:p w14:paraId="75AFE76C" w14:textId="6D571AF0"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 xml:space="preserve">II. En caso de ausencia temporal del administrador deportivo, el Instituto Municipal de Cultura Física y Deporte en coordinación con sus áreas adscritas, tendrá la facultad </w:t>
      </w:r>
      <w:r w:rsidRPr="0089322F">
        <w:rPr>
          <w:rFonts w:ascii="Palatino Linotype" w:hAnsi="Palatino Linotype"/>
          <w:b/>
          <w:bCs/>
          <w:i/>
          <w:u w:val="single"/>
          <w:lang w:val="es-419"/>
        </w:rPr>
        <w:t>de designar a una persona responsable</w:t>
      </w:r>
      <w:r w:rsidRPr="0089322F">
        <w:rPr>
          <w:rFonts w:ascii="Palatino Linotype" w:hAnsi="Palatino Linotype"/>
          <w:bCs/>
          <w:i/>
          <w:lang w:val="es-419"/>
        </w:rPr>
        <w:t xml:space="preserve">. </w:t>
      </w:r>
    </w:p>
    <w:p w14:paraId="0EA23863" w14:textId="77777777"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p>
    <w:p w14:paraId="784E1AE2" w14:textId="495BB225"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
          <w:bCs/>
          <w:i/>
          <w:lang w:val="es-419"/>
        </w:rPr>
        <w:t>Artículo 37.</w:t>
      </w:r>
      <w:r w:rsidRPr="0089322F">
        <w:rPr>
          <w:rFonts w:ascii="Palatino Linotype" w:hAnsi="Palatino Linotype"/>
          <w:bCs/>
          <w:i/>
          <w:lang w:val="es-419"/>
        </w:rPr>
        <w:t xml:space="preserve"> Obligaciones de los </w:t>
      </w:r>
      <w:r w:rsidRPr="0089322F">
        <w:rPr>
          <w:rFonts w:ascii="Palatino Linotype" w:hAnsi="Palatino Linotype"/>
          <w:b/>
          <w:bCs/>
          <w:i/>
          <w:u w:val="single"/>
          <w:lang w:val="es-419"/>
        </w:rPr>
        <w:t>enlaces administrativos:</w:t>
      </w:r>
    </w:p>
    <w:p w14:paraId="5DCE0876" w14:textId="77777777"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 xml:space="preserve">I.- Vigilar que las instalaciones deportivas y recreativas permanezcan aseadas, así como cuidar las áreas verdes que existen dentro y fuera de las mismas. </w:t>
      </w:r>
    </w:p>
    <w:p w14:paraId="735B458D" w14:textId="77777777"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II.- Asegurar que los representantes de ligas, asociaciones o grupos tengan el permiso expedido por el Instituto Municipal de Cultura Física y Deporte para hacer uso de las instalaciones deportivas.</w:t>
      </w:r>
    </w:p>
    <w:p w14:paraId="73DFE3CF" w14:textId="3E65B034" w:rsidR="00B45AA6" w:rsidRPr="0089322F" w:rsidRDefault="00B45AA6" w:rsidP="00B45AA6">
      <w:pPr>
        <w:widowControl w:val="0"/>
        <w:autoSpaceDE w:val="0"/>
        <w:autoSpaceDN w:val="0"/>
        <w:adjustRightInd w:val="0"/>
        <w:ind w:left="851" w:right="900"/>
        <w:jc w:val="both"/>
        <w:rPr>
          <w:rFonts w:ascii="Palatino Linotype" w:hAnsi="Palatino Linotype"/>
          <w:bCs/>
          <w:i/>
          <w:lang w:val="es-419"/>
        </w:rPr>
      </w:pPr>
      <w:r w:rsidRPr="0089322F">
        <w:rPr>
          <w:rFonts w:ascii="Palatino Linotype" w:hAnsi="Palatino Linotype"/>
          <w:bCs/>
          <w:i/>
          <w:lang w:val="es-419"/>
        </w:rPr>
        <w:t>III.- Cuidar que las instalaciones deportivas se les dé periódicamente mantenimiento, así como evitar el uso indebido de las mismas…”</w:t>
      </w:r>
    </w:p>
    <w:p w14:paraId="49B487F7" w14:textId="77777777" w:rsidR="00841C1B" w:rsidRPr="0089322F" w:rsidRDefault="00841C1B" w:rsidP="004004C4">
      <w:pPr>
        <w:spacing w:line="360" w:lineRule="auto"/>
        <w:jc w:val="both"/>
        <w:rPr>
          <w:rFonts w:ascii="Palatino Linotype" w:eastAsia="Palatino Linotype" w:hAnsi="Palatino Linotype" w:cs="Palatino Linotype"/>
        </w:rPr>
      </w:pPr>
    </w:p>
    <w:p w14:paraId="43D88ACE" w14:textId="569E34D8" w:rsidR="00841C1B" w:rsidRPr="0089322F" w:rsidRDefault="00390F27"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lastRenderedPageBreak/>
        <w:t>Como podemos apreciar, existe</w:t>
      </w:r>
      <w:r w:rsidR="000467E0" w:rsidRPr="0089322F">
        <w:rPr>
          <w:rFonts w:ascii="Palatino Linotype" w:eastAsia="Palatino Linotype" w:hAnsi="Palatino Linotype" w:cs="Palatino Linotype"/>
          <w:lang w:val="es-419"/>
        </w:rPr>
        <w:t xml:space="preserve"> un Jefe </w:t>
      </w:r>
      <w:r w:rsidR="000467E0" w:rsidRPr="0089322F">
        <w:rPr>
          <w:rFonts w:ascii="Palatino Linotype" w:hAnsi="Palatino Linotype"/>
          <w:bCs/>
          <w:lang w:val="es-419"/>
        </w:rPr>
        <w:t xml:space="preserve">de Supervisión </w:t>
      </w:r>
      <w:r w:rsidR="002E67E5" w:rsidRPr="0089322F">
        <w:rPr>
          <w:rFonts w:ascii="Palatino Linotype" w:hAnsi="Palatino Linotype"/>
          <w:bCs/>
          <w:lang w:val="es-419"/>
        </w:rPr>
        <w:t xml:space="preserve">de </w:t>
      </w:r>
      <w:r w:rsidR="000467E0" w:rsidRPr="0089322F">
        <w:rPr>
          <w:rFonts w:ascii="Palatino Linotype" w:hAnsi="Palatino Linotype"/>
          <w:bCs/>
          <w:lang w:val="es-419"/>
        </w:rPr>
        <w:t xml:space="preserve">Control de Espacios Deportivos, </w:t>
      </w:r>
      <w:r w:rsidR="002E67E5" w:rsidRPr="0089322F">
        <w:rPr>
          <w:rFonts w:ascii="Palatino Linotype" w:hAnsi="Palatino Linotype"/>
          <w:bCs/>
          <w:lang w:val="es-419"/>
        </w:rPr>
        <w:t xml:space="preserve">también se contemplan figuras como la de </w:t>
      </w:r>
      <w:r w:rsidRPr="0089322F">
        <w:rPr>
          <w:rFonts w:ascii="Palatino Linotype" w:eastAsia="Palatino Linotype" w:hAnsi="Palatino Linotype" w:cs="Palatino Linotype"/>
          <w:lang w:val="es-419"/>
        </w:rPr>
        <w:t xml:space="preserve">administradores, enlaces </w:t>
      </w:r>
      <w:r w:rsidR="002E67E5" w:rsidRPr="0089322F">
        <w:rPr>
          <w:rFonts w:ascii="Palatino Linotype" w:eastAsia="Palatino Linotype" w:hAnsi="Palatino Linotype" w:cs="Palatino Linotype"/>
          <w:lang w:val="es-419"/>
        </w:rPr>
        <w:t xml:space="preserve">y </w:t>
      </w:r>
      <w:r w:rsidRPr="0089322F">
        <w:rPr>
          <w:rFonts w:ascii="Palatino Linotype" w:eastAsia="Palatino Linotype" w:hAnsi="Palatino Linotype" w:cs="Palatino Linotype"/>
          <w:lang w:val="es-419"/>
        </w:rPr>
        <w:t xml:space="preserve">responsables de las unidades </w:t>
      </w:r>
      <w:r w:rsidR="002E67E5" w:rsidRPr="0089322F">
        <w:rPr>
          <w:rFonts w:ascii="Palatino Linotype" w:eastAsia="Palatino Linotype" w:hAnsi="Palatino Linotype" w:cs="Palatino Linotype"/>
          <w:lang w:val="es-419"/>
        </w:rPr>
        <w:t>e</w:t>
      </w:r>
      <w:r w:rsidRPr="0089322F">
        <w:rPr>
          <w:rFonts w:ascii="Palatino Linotype" w:eastAsia="Palatino Linotype" w:hAnsi="Palatino Linotype" w:cs="Palatino Linotype"/>
          <w:lang w:val="es-419"/>
        </w:rPr>
        <w:t xml:space="preserve"> instalaciones deportivas,</w:t>
      </w:r>
      <w:r w:rsidR="002E67E5" w:rsidRPr="0089322F">
        <w:rPr>
          <w:rFonts w:ascii="Palatino Linotype" w:eastAsia="Palatino Linotype" w:hAnsi="Palatino Linotype" w:cs="Palatino Linotype"/>
          <w:lang w:val="es-419"/>
        </w:rPr>
        <w:t xml:space="preserve"> ahora bien</w:t>
      </w:r>
      <w:r w:rsidRPr="0089322F">
        <w:rPr>
          <w:rFonts w:ascii="Palatino Linotype" w:eastAsia="Palatino Linotype" w:hAnsi="Palatino Linotype" w:cs="Palatino Linotype"/>
          <w:lang w:val="es-419"/>
        </w:rPr>
        <w:t xml:space="preserve"> tomando en consideración que la alberca, referida en la solicitud de información es una instalación que administra el IMCUFIDEEM,</w:t>
      </w:r>
      <w:r w:rsidR="002E67E5" w:rsidRPr="0089322F">
        <w:rPr>
          <w:rFonts w:ascii="Palatino Linotype" w:eastAsia="Palatino Linotype" w:hAnsi="Palatino Linotype" w:cs="Palatino Linotype"/>
          <w:lang w:val="es-419"/>
        </w:rPr>
        <w:t xml:space="preserve"> se considera que debe ser vigilada, cuidada, operada, administrada, dirigida, etc. por al menos un responsable en términos del citado artículo 36 fracci</w:t>
      </w:r>
      <w:r w:rsidR="004F07CD" w:rsidRPr="0089322F">
        <w:rPr>
          <w:rFonts w:ascii="Palatino Linotype" w:eastAsia="Palatino Linotype" w:hAnsi="Palatino Linotype" w:cs="Palatino Linotype"/>
          <w:lang w:val="es-419"/>
        </w:rPr>
        <w:t xml:space="preserve">ón II del Reglamento en cita, es decir, no es que </w:t>
      </w:r>
      <w:r w:rsidR="007B167D" w:rsidRPr="0089322F">
        <w:rPr>
          <w:rFonts w:ascii="Palatino Linotype" w:eastAsia="Palatino Linotype" w:hAnsi="Palatino Linotype" w:cs="Palatino Linotype"/>
          <w:lang w:val="es-419"/>
        </w:rPr>
        <w:t>forzosamente</w:t>
      </w:r>
      <w:r w:rsidR="004F07CD" w:rsidRPr="0089322F">
        <w:rPr>
          <w:rFonts w:ascii="Palatino Linotype" w:eastAsia="Palatino Linotype" w:hAnsi="Palatino Linotype" w:cs="Palatino Linotype"/>
          <w:lang w:val="es-419"/>
        </w:rPr>
        <w:t xml:space="preserve"> tenga que decir </w:t>
      </w:r>
      <w:r w:rsidR="004C66E4" w:rsidRPr="0089322F">
        <w:rPr>
          <w:rFonts w:ascii="Palatino Linotype" w:eastAsia="Palatino Linotype" w:hAnsi="Palatino Linotype" w:cs="Palatino Linotype"/>
          <w:lang w:val="es-419"/>
        </w:rPr>
        <w:t>“</w:t>
      </w:r>
      <w:r w:rsidR="004F07CD" w:rsidRPr="0089322F">
        <w:rPr>
          <w:rFonts w:ascii="Palatino Linotype" w:eastAsia="Palatino Linotype" w:hAnsi="Palatino Linotype" w:cs="Palatino Linotype"/>
          <w:lang w:val="es-419"/>
        </w:rPr>
        <w:t>titular</w:t>
      </w:r>
      <w:r w:rsidR="004C66E4" w:rsidRPr="0089322F">
        <w:rPr>
          <w:rFonts w:ascii="Palatino Linotype" w:eastAsia="Palatino Linotype" w:hAnsi="Palatino Linotype" w:cs="Palatino Linotype"/>
          <w:lang w:val="es-419"/>
        </w:rPr>
        <w:t>”</w:t>
      </w:r>
      <w:r w:rsidR="004F07CD" w:rsidRPr="0089322F">
        <w:rPr>
          <w:rFonts w:ascii="Palatino Linotype" w:eastAsia="Palatino Linotype" w:hAnsi="Palatino Linotype" w:cs="Palatino Linotype"/>
          <w:lang w:val="es-419"/>
        </w:rPr>
        <w:t xml:space="preserve"> en el </w:t>
      </w:r>
      <w:r w:rsidR="004C66E4" w:rsidRPr="0089322F">
        <w:rPr>
          <w:rFonts w:ascii="Palatino Linotype" w:eastAsia="Palatino Linotype" w:hAnsi="Palatino Linotype" w:cs="Palatino Linotype"/>
          <w:lang w:val="es-419"/>
        </w:rPr>
        <w:t xml:space="preserve">Reglamento </w:t>
      </w:r>
      <w:r w:rsidR="004F07CD" w:rsidRPr="0089322F">
        <w:rPr>
          <w:rFonts w:ascii="Palatino Linotype" w:eastAsia="Palatino Linotype" w:hAnsi="Palatino Linotype" w:cs="Palatino Linotype"/>
          <w:lang w:val="es-419"/>
        </w:rPr>
        <w:t xml:space="preserve">para que se entienda que el hoy recurrente se </w:t>
      </w:r>
      <w:r w:rsidR="007B167D" w:rsidRPr="0089322F">
        <w:rPr>
          <w:rFonts w:ascii="Palatino Linotype" w:eastAsia="Palatino Linotype" w:hAnsi="Palatino Linotype" w:cs="Palatino Linotype"/>
          <w:lang w:val="es-419"/>
        </w:rPr>
        <w:t>refería</w:t>
      </w:r>
      <w:r w:rsidR="004F07CD" w:rsidRPr="0089322F">
        <w:rPr>
          <w:rFonts w:ascii="Palatino Linotype" w:eastAsia="Palatino Linotype" w:hAnsi="Palatino Linotype" w:cs="Palatino Linotype"/>
          <w:lang w:val="es-419"/>
        </w:rPr>
        <w:t xml:space="preserve"> al encargado, representante, </w:t>
      </w:r>
      <w:r w:rsidR="007B167D" w:rsidRPr="0089322F">
        <w:rPr>
          <w:rFonts w:ascii="Palatino Linotype" w:eastAsia="Palatino Linotype" w:hAnsi="Palatino Linotype" w:cs="Palatino Linotype"/>
          <w:lang w:val="es-419"/>
        </w:rPr>
        <w:t>administrador</w:t>
      </w:r>
      <w:r w:rsidR="004C66E4" w:rsidRPr="0089322F">
        <w:rPr>
          <w:rFonts w:ascii="Palatino Linotype" w:eastAsia="Palatino Linotype" w:hAnsi="Palatino Linotype" w:cs="Palatino Linotype"/>
          <w:lang w:val="es-419"/>
        </w:rPr>
        <w:t xml:space="preserve"> de la alberca, y que en términos de lo antes visto el sujeto obligado </w:t>
      </w:r>
      <w:r w:rsidR="00984AC4" w:rsidRPr="0089322F">
        <w:rPr>
          <w:rFonts w:ascii="Palatino Linotype" w:eastAsia="Palatino Linotype" w:hAnsi="Palatino Linotype" w:cs="Palatino Linotype"/>
          <w:lang w:val="es-419"/>
        </w:rPr>
        <w:t>debió</w:t>
      </w:r>
      <w:r w:rsidR="004C66E4" w:rsidRPr="0089322F">
        <w:rPr>
          <w:rFonts w:ascii="Palatino Linotype" w:eastAsia="Palatino Linotype" w:hAnsi="Palatino Linotype" w:cs="Palatino Linotype"/>
          <w:lang w:val="es-419"/>
        </w:rPr>
        <w:t xml:space="preserve"> entregar el </w:t>
      </w:r>
      <w:r w:rsidR="00984AC4" w:rsidRPr="0089322F">
        <w:rPr>
          <w:rFonts w:ascii="Palatino Linotype" w:eastAsia="Palatino Linotype" w:hAnsi="Palatino Linotype" w:cs="Palatino Linotype"/>
          <w:lang w:val="es-419"/>
        </w:rPr>
        <w:t>documento</w:t>
      </w:r>
      <w:r w:rsidR="004C66E4" w:rsidRPr="0089322F">
        <w:rPr>
          <w:rFonts w:ascii="Palatino Linotype" w:eastAsia="Palatino Linotype" w:hAnsi="Palatino Linotype" w:cs="Palatino Linotype"/>
          <w:lang w:val="es-419"/>
        </w:rPr>
        <w:t xml:space="preserve"> donde conste el nombre del </w:t>
      </w:r>
      <w:r w:rsidR="00984AC4" w:rsidRPr="0089322F">
        <w:rPr>
          <w:rFonts w:ascii="Palatino Linotype" w:eastAsia="Palatino Linotype" w:hAnsi="Palatino Linotype" w:cs="Palatino Linotype"/>
          <w:lang w:val="es-419"/>
        </w:rPr>
        <w:t>representante</w:t>
      </w:r>
      <w:r w:rsidR="004C66E4" w:rsidRPr="0089322F">
        <w:rPr>
          <w:rFonts w:ascii="Palatino Linotype" w:eastAsia="Palatino Linotype" w:hAnsi="Palatino Linotype" w:cs="Palatino Linotype"/>
          <w:lang w:val="es-419"/>
        </w:rPr>
        <w:t xml:space="preserve">, </w:t>
      </w:r>
      <w:r w:rsidR="00984AC4" w:rsidRPr="0089322F">
        <w:rPr>
          <w:rFonts w:ascii="Palatino Linotype" w:eastAsia="Palatino Linotype" w:hAnsi="Palatino Linotype" w:cs="Palatino Linotype"/>
          <w:lang w:val="es-419"/>
        </w:rPr>
        <w:t>administrador</w:t>
      </w:r>
      <w:r w:rsidR="004C66E4" w:rsidRPr="0089322F">
        <w:rPr>
          <w:rFonts w:ascii="Palatino Linotype" w:eastAsia="Palatino Linotype" w:hAnsi="Palatino Linotype" w:cs="Palatino Linotype"/>
          <w:lang w:val="es-419"/>
        </w:rPr>
        <w:t xml:space="preserve"> o </w:t>
      </w:r>
      <w:r w:rsidR="00984AC4" w:rsidRPr="0089322F">
        <w:rPr>
          <w:rFonts w:ascii="Palatino Linotype" w:eastAsia="Palatino Linotype" w:hAnsi="Palatino Linotype" w:cs="Palatino Linotype"/>
          <w:lang w:val="es-419"/>
        </w:rPr>
        <w:t>enlace</w:t>
      </w:r>
      <w:r w:rsidR="004C66E4" w:rsidRPr="0089322F">
        <w:rPr>
          <w:rFonts w:ascii="Palatino Linotype" w:eastAsia="Palatino Linotype" w:hAnsi="Palatino Linotype" w:cs="Palatino Linotype"/>
          <w:lang w:val="es-419"/>
        </w:rPr>
        <w:t xml:space="preserve"> </w:t>
      </w:r>
      <w:r w:rsidR="00984AC4" w:rsidRPr="0089322F">
        <w:rPr>
          <w:rFonts w:ascii="Palatino Linotype" w:eastAsia="Palatino Linotype" w:hAnsi="Palatino Linotype" w:cs="Palatino Linotype"/>
          <w:lang w:val="es-419"/>
        </w:rPr>
        <w:t>encargado</w:t>
      </w:r>
      <w:r w:rsidR="004C66E4" w:rsidRPr="0089322F">
        <w:rPr>
          <w:rFonts w:ascii="Palatino Linotype" w:eastAsia="Palatino Linotype" w:hAnsi="Palatino Linotype" w:cs="Palatino Linotype"/>
          <w:lang w:val="es-419"/>
        </w:rPr>
        <w:t xml:space="preserve"> de la Alberca.</w:t>
      </w:r>
    </w:p>
    <w:p w14:paraId="6551D20E" w14:textId="77777777" w:rsidR="00841C1B" w:rsidRPr="0089322F" w:rsidRDefault="00841C1B" w:rsidP="004004C4">
      <w:pPr>
        <w:spacing w:line="360" w:lineRule="auto"/>
        <w:jc w:val="both"/>
        <w:rPr>
          <w:rFonts w:ascii="Palatino Linotype" w:eastAsia="Palatino Linotype" w:hAnsi="Palatino Linotype" w:cs="Palatino Linotype"/>
          <w:lang w:val="es-419"/>
        </w:rPr>
      </w:pPr>
    </w:p>
    <w:p w14:paraId="60230C07" w14:textId="6B1644E0" w:rsidR="00674C4B" w:rsidRPr="0089322F" w:rsidRDefault="00C032ED"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Es decir,</w:t>
      </w:r>
      <w:r w:rsidR="00674C4B" w:rsidRPr="0089322F">
        <w:rPr>
          <w:rFonts w:ascii="Palatino Linotype" w:eastAsia="Palatino Linotype" w:hAnsi="Palatino Linotype" w:cs="Palatino Linotype"/>
          <w:lang w:val="es-419"/>
        </w:rPr>
        <w:t xml:space="preserve"> de la interpretación sistemática del articulado antes citado</w:t>
      </w:r>
      <w:r w:rsidRPr="0089322F">
        <w:rPr>
          <w:rFonts w:ascii="Palatino Linotype" w:eastAsia="Palatino Linotype" w:hAnsi="Palatino Linotype" w:cs="Palatino Linotype"/>
          <w:lang w:val="es-419"/>
        </w:rPr>
        <w:t xml:space="preserve"> </w:t>
      </w:r>
      <w:r w:rsidR="00674C4B" w:rsidRPr="0089322F">
        <w:rPr>
          <w:rFonts w:ascii="Palatino Linotype" w:eastAsia="Palatino Linotype" w:hAnsi="Palatino Linotype" w:cs="Palatino Linotype"/>
          <w:lang w:val="es-419"/>
        </w:rPr>
        <w:t>d</w:t>
      </w:r>
      <w:r w:rsidRPr="0089322F">
        <w:rPr>
          <w:rFonts w:ascii="Palatino Linotype" w:eastAsia="Palatino Linotype" w:hAnsi="Palatino Linotype" w:cs="Palatino Linotype"/>
          <w:lang w:val="es-419"/>
        </w:rPr>
        <w:t xml:space="preserve">el Reglamento del Instituto Municipal de Cultura Física y Deporte de Ecatepec de Morelos, </w:t>
      </w:r>
      <w:r w:rsidR="00674C4B" w:rsidRPr="0089322F">
        <w:rPr>
          <w:rFonts w:ascii="Palatino Linotype" w:eastAsia="Palatino Linotype" w:hAnsi="Palatino Linotype" w:cs="Palatino Linotype"/>
          <w:lang w:val="es-419"/>
        </w:rPr>
        <w:t xml:space="preserve">se colige que </w:t>
      </w:r>
      <w:r w:rsidRPr="0089322F">
        <w:rPr>
          <w:rFonts w:ascii="Palatino Linotype" w:eastAsia="Palatino Linotype" w:hAnsi="Palatino Linotype" w:cs="Palatino Linotype"/>
          <w:lang w:val="es-419"/>
        </w:rPr>
        <w:t>una Instalación Deportiva es un espacio destinado a la práctica de acciones, actividades y/o eventos deportivos y/o recreativos, y que de acuerdo de acuerdo con el mismo reglamento, los Administradores Deportivos son personas designadas por el Ayuntamiento para coordinar las actividades en las instalaciones deportivas propiedad municipal y supervisar el control de ingresos de las mismas</w:t>
      </w:r>
      <w:r w:rsidR="00674C4B" w:rsidRPr="0089322F">
        <w:rPr>
          <w:rFonts w:ascii="Palatino Linotype" w:eastAsia="Palatino Linotype" w:hAnsi="Palatino Linotype" w:cs="Palatino Linotype"/>
          <w:lang w:val="es-419"/>
        </w:rPr>
        <w:t>.</w:t>
      </w:r>
      <w:r w:rsidRPr="0089322F">
        <w:rPr>
          <w:rFonts w:ascii="Palatino Linotype" w:eastAsia="Palatino Linotype" w:hAnsi="Palatino Linotype" w:cs="Palatino Linotype"/>
          <w:lang w:val="es-419"/>
        </w:rPr>
        <w:t xml:space="preserve"> </w:t>
      </w:r>
    </w:p>
    <w:p w14:paraId="51A07943" w14:textId="77777777" w:rsidR="00674C4B" w:rsidRPr="0089322F" w:rsidRDefault="00674C4B" w:rsidP="004004C4">
      <w:pPr>
        <w:spacing w:line="360" w:lineRule="auto"/>
        <w:jc w:val="both"/>
        <w:rPr>
          <w:rFonts w:ascii="Palatino Linotype" w:eastAsia="Palatino Linotype" w:hAnsi="Palatino Linotype" w:cs="Palatino Linotype"/>
          <w:lang w:val="es-419"/>
        </w:rPr>
      </w:pPr>
    </w:p>
    <w:p w14:paraId="23111148" w14:textId="2E0C7CD8" w:rsidR="00C032ED" w:rsidRPr="0089322F" w:rsidRDefault="00674C4B"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P</w:t>
      </w:r>
      <w:r w:rsidR="00C032ED" w:rsidRPr="0089322F">
        <w:rPr>
          <w:rFonts w:ascii="Palatino Linotype" w:eastAsia="Palatino Linotype" w:hAnsi="Palatino Linotype" w:cs="Palatino Linotype"/>
          <w:lang w:val="es-419"/>
        </w:rPr>
        <w:t xml:space="preserve">or lo tanto, el </w:t>
      </w:r>
      <w:r w:rsidRPr="0089322F">
        <w:rPr>
          <w:rFonts w:ascii="Palatino Linotype" w:eastAsia="Palatino Linotype" w:hAnsi="Palatino Linotype" w:cs="Palatino Linotype"/>
          <w:lang w:val="es-419"/>
        </w:rPr>
        <w:t>sujeto obligado</w:t>
      </w:r>
      <w:r w:rsidR="00C032ED" w:rsidRPr="0089322F">
        <w:rPr>
          <w:rFonts w:ascii="Palatino Linotype" w:eastAsia="Palatino Linotype" w:hAnsi="Palatino Linotype" w:cs="Palatino Linotype"/>
          <w:lang w:val="es-419"/>
        </w:rPr>
        <w:t xml:space="preserve"> debe contar con un encargado o responsable de las instalaciones deportivas para garantizar una gestión adecuada de las mismas, y para que se cumplan las obligaciones establecidas en el Reglamento del Instituto Municipal de Cultura Física y Deporte de Ecatepec de Morelos, tales como el mantenimiento </w:t>
      </w:r>
      <w:r w:rsidR="00C032ED" w:rsidRPr="0089322F">
        <w:rPr>
          <w:rFonts w:ascii="Palatino Linotype" w:eastAsia="Palatino Linotype" w:hAnsi="Palatino Linotype" w:cs="Palatino Linotype"/>
          <w:lang w:val="es-419"/>
        </w:rPr>
        <w:lastRenderedPageBreak/>
        <w:t>periódico de las instalaciones, la vigilancia del uso adecuado de las mismas, y la emisión de permisos para su uso.</w:t>
      </w:r>
    </w:p>
    <w:p w14:paraId="43005A10" w14:textId="77777777" w:rsidR="00C032ED" w:rsidRPr="0089322F" w:rsidRDefault="00C032ED" w:rsidP="004004C4">
      <w:pPr>
        <w:spacing w:line="360" w:lineRule="auto"/>
        <w:jc w:val="both"/>
        <w:rPr>
          <w:rFonts w:ascii="Palatino Linotype" w:eastAsia="Palatino Linotype" w:hAnsi="Palatino Linotype" w:cs="Palatino Linotype"/>
          <w:lang w:val="es-419"/>
        </w:rPr>
      </w:pPr>
    </w:p>
    <w:p w14:paraId="3E0D3F74" w14:textId="18D32957" w:rsidR="00996A30" w:rsidRPr="0089322F" w:rsidRDefault="001F71C8"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Cabe destacar que por lo que hace al documento donde conste el grado de es</w:t>
      </w:r>
      <w:r w:rsidR="00FA0984" w:rsidRPr="0089322F">
        <w:rPr>
          <w:rFonts w:ascii="Palatino Linotype" w:eastAsia="Palatino Linotype" w:hAnsi="Palatino Linotype" w:cs="Palatino Linotype"/>
          <w:lang w:val="es-419"/>
        </w:rPr>
        <w:t>tudios, podrá ser mediante el Currículum Vitae, del cual ya se hizo el análisis previamente.</w:t>
      </w:r>
    </w:p>
    <w:p w14:paraId="304BACA3" w14:textId="77777777" w:rsidR="00996A30" w:rsidRPr="0089322F" w:rsidRDefault="00996A30" w:rsidP="004004C4">
      <w:pPr>
        <w:spacing w:line="360" w:lineRule="auto"/>
        <w:jc w:val="both"/>
        <w:rPr>
          <w:rFonts w:ascii="Palatino Linotype" w:eastAsia="Palatino Linotype" w:hAnsi="Palatino Linotype" w:cs="Palatino Linotype"/>
          <w:lang w:val="es-419"/>
        </w:rPr>
      </w:pPr>
    </w:p>
    <w:p w14:paraId="43C8201D" w14:textId="43528D15" w:rsidR="00996A30" w:rsidRPr="0089322F" w:rsidRDefault="00996A30" w:rsidP="00A81FBC">
      <w:pPr>
        <w:pStyle w:val="Prrafodelista"/>
        <w:numPr>
          <w:ilvl w:val="0"/>
          <w:numId w:val="26"/>
        </w:num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lang w:val="es-419"/>
        </w:rPr>
        <w:t>Documento donde conste el nombre del</w:t>
      </w:r>
      <w:r w:rsidRPr="0089322F">
        <w:rPr>
          <w:rFonts w:ascii="Palatino Linotype" w:eastAsia="Palatino Linotype" w:hAnsi="Palatino Linotype" w:cs="Palatino Linotype"/>
          <w:color w:val="000000"/>
        </w:rPr>
        <w:t xml:space="preserve"> </w:t>
      </w:r>
      <w:r w:rsidRPr="0089322F">
        <w:rPr>
          <w:rFonts w:ascii="Palatino Linotype" w:eastAsia="Palatino Linotype" w:hAnsi="Palatino Linotype" w:cs="Palatino Linotype"/>
          <w:color w:val="000000"/>
          <w:lang w:val="es-419"/>
        </w:rPr>
        <w:t>encargado</w:t>
      </w:r>
      <w:r w:rsidRPr="0089322F">
        <w:rPr>
          <w:rFonts w:ascii="Palatino Linotype" w:eastAsia="Palatino Linotype" w:hAnsi="Palatino Linotype" w:cs="Palatino Linotype"/>
          <w:color w:val="000000"/>
        </w:rPr>
        <w:t xml:space="preserve"> de la alberca del Multideportivo las Américas perteneciente al OPD IMCUFIDEEM y </w:t>
      </w:r>
    </w:p>
    <w:p w14:paraId="18E3B74D" w14:textId="061972B2" w:rsidR="00996A30" w:rsidRPr="0089322F" w:rsidRDefault="00996A30" w:rsidP="00A81FBC">
      <w:pPr>
        <w:pStyle w:val="Prrafodelista"/>
        <w:numPr>
          <w:ilvl w:val="0"/>
          <w:numId w:val="26"/>
        </w:numPr>
        <w:spacing w:line="360" w:lineRule="auto"/>
        <w:jc w:val="both"/>
        <w:rPr>
          <w:rFonts w:ascii="Palatino Linotype" w:eastAsia="Palatino Linotype" w:hAnsi="Palatino Linotype" w:cs="Palatino Linotype"/>
          <w:color w:val="000000"/>
        </w:rPr>
      </w:pPr>
      <w:r w:rsidRPr="0089322F">
        <w:rPr>
          <w:rFonts w:ascii="Palatino Linotype" w:eastAsia="Palatino Linotype" w:hAnsi="Palatino Linotype" w:cs="Palatino Linotype"/>
          <w:color w:val="000000"/>
          <w:lang w:val="es-419"/>
        </w:rPr>
        <w:t xml:space="preserve">Documento donde conste su </w:t>
      </w:r>
      <w:r w:rsidRPr="0089322F">
        <w:rPr>
          <w:rFonts w:ascii="Palatino Linotype" w:eastAsia="Palatino Linotype" w:hAnsi="Palatino Linotype" w:cs="Palatino Linotype"/>
          <w:color w:val="000000"/>
        </w:rPr>
        <w:t>grado de estudios</w:t>
      </w:r>
      <w:r w:rsidRPr="0089322F">
        <w:rPr>
          <w:rFonts w:ascii="Palatino Linotype" w:eastAsia="Palatino Linotype" w:hAnsi="Palatino Linotype" w:cs="Palatino Linotype"/>
          <w:color w:val="000000"/>
          <w:lang w:val="es-419"/>
        </w:rPr>
        <w:t>.</w:t>
      </w:r>
    </w:p>
    <w:p w14:paraId="1D481B16" w14:textId="77777777" w:rsidR="00996A30" w:rsidRPr="0089322F" w:rsidRDefault="00996A30" w:rsidP="004004C4">
      <w:pPr>
        <w:spacing w:line="360" w:lineRule="auto"/>
        <w:jc w:val="both"/>
        <w:rPr>
          <w:rFonts w:ascii="Palatino Linotype" w:eastAsia="Palatino Linotype" w:hAnsi="Palatino Linotype" w:cs="Palatino Linotype"/>
          <w:lang w:val="es-419"/>
        </w:rPr>
      </w:pPr>
    </w:p>
    <w:p w14:paraId="1F093F90" w14:textId="13738B85" w:rsidR="00674C4B" w:rsidRPr="0089322F" w:rsidRDefault="00C76022" w:rsidP="00674C4B">
      <w:pPr>
        <w:spacing w:line="360" w:lineRule="auto"/>
        <w:jc w:val="both"/>
        <w:rPr>
          <w:rFonts w:ascii="Palatino Linotype" w:eastAsia="Palatino Linotype" w:hAnsi="Palatino Linotype" w:cs="Palatino Linotype"/>
          <w:color w:val="000000"/>
          <w:lang w:val="es-419"/>
        </w:rPr>
      </w:pPr>
      <w:r w:rsidRPr="0089322F">
        <w:rPr>
          <w:rFonts w:ascii="Palatino Linotype" w:eastAsia="Palatino Linotype" w:hAnsi="Palatino Linotype" w:cs="Palatino Linotype"/>
          <w:lang w:val="es-419"/>
        </w:rPr>
        <w:t xml:space="preserve">Por ultimo </w:t>
      </w:r>
      <w:r w:rsidRPr="0089322F">
        <w:rPr>
          <w:rFonts w:ascii="Palatino Linotype" w:eastAsia="Palatino Linotype" w:hAnsi="Palatino Linotype" w:cs="Palatino Linotype"/>
          <w:b/>
          <w:lang w:val="es-419"/>
        </w:rPr>
        <w:t>por lo que hace a los puntos ocho (8) y diecisiete (17)</w:t>
      </w:r>
      <w:r w:rsidRPr="0089322F">
        <w:rPr>
          <w:rFonts w:ascii="Palatino Linotype" w:eastAsia="Palatino Linotype" w:hAnsi="Palatino Linotype" w:cs="Palatino Linotype"/>
          <w:lang w:val="es-419"/>
        </w:rPr>
        <w:t xml:space="preserve">, en los que el hoy recurrente solicitó </w:t>
      </w:r>
      <w:r w:rsidR="00674C4B" w:rsidRPr="0089322F">
        <w:rPr>
          <w:rFonts w:ascii="Palatino Linotype" w:eastAsia="Palatino Linotype" w:hAnsi="Palatino Linotype" w:cs="Palatino Linotype"/>
          <w:lang w:val="es-419"/>
        </w:rPr>
        <w:t xml:space="preserve">saber si </w:t>
      </w:r>
      <w:r w:rsidR="00674C4B" w:rsidRPr="0089322F">
        <w:rPr>
          <w:rFonts w:ascii="Palatino Linotype" w:eastAsia="Palatino Linotype" w:hAnsi="Palatino Linotype" w:cs="Palatino Linotype"/>
          <w:color w:val="000000"/>
        </w:rPr>
        <w:t xml:space="preserve">Axel Geovanny Martínez Solís </w:t>
      </w:r>
      <w:r w:rsidR="00674C4B" w:rsidRPr="0089322F">
        <w:rPr>
          <w:rFonts w:ascii="Palatino Linotype" w:eastAsia="Palatino Linotype" w:hAnsi="Palatino Linotype" w:cs="Palatino Linotype"/>
          <w:color w:val="000000"/>
          <w:lang w:val="es-419"/>
        </w:rPr>
        <w:t xml:space="preserve">cumplía </w:t>
      </w:r>
      <w:r w:rsidR="00674C4B" w:rsidRPr="0089322F">
        <w:rPr>
          <w:rFonts w:ascii="Palatino Linotype" w:eastAsia="Palatino Linotype" w:hAnsi="Palatino Linotype" w:cs="Palatino Linotype"/>
          <w:color w:val="000000"/>
        </w:rPr>
        <w:t xml:space="preserve">con todos los requisitos para ser </w:t>
      </w:r>
      <w:r w:rsidR="00FA6752" w:rsidRPr="0089322F">
        <w:rPr>
          <w:rFonts w:ascii="Palatino Linotype" w:eastAsia="Palatino Linotype" w:hAnsi="Palatino Linotype" w:cs="Palatino Linotype"/>
          <w:color w:val="000000"/>
        </w:rPr>
        <w:t xml:space="preserve">Titular </w:t>
      </w:r>
      <w:r w:rsidR="00674C4B" w:rsidRPr="0089322F">
        <w:rPr>
          <w:rFonts w:ascii="Palatino Linotype" w:eastAsia="Palatino Linotype" w:hAnsi="Palatino Linotype" w:cs="Palatino Linotype"/>
          <w:color w:val="000000"/>
        </w:rPr>
        <w:t xml:space="preserve">de </w:t>
      </w:r>
      <w:r w:rsidR="00FA6752" w:rsidRPr="0089322F">
        <w:rPr>
          <w:rFonts w:ascii="Palatino Linotype" w:eastAsia="Palatino Linotype" w:hAnsi="Palatino Linotype" w:cs="Palatino Linotype"/>
          <w:color w:val="000000"/>
        </w:rPr>
        <w:t>Recursos Humanos</w:t>
      </w:r>
      <w:r w:rsidR="00674C4B" w:rsidRPr="0089322F">
        <w:rPr>
          <w:rFonts w:ascii="Palatino Linotype" w:eastAsia="Palatino Linotype" w:hAnsi="Palatino Linotype" w:cs="Palatino Linotype"/>
          <w:color w:val="000000"/>
        </w:rPr>
        <w:t xml:space="preserve"> del OPD IMCUFIDEEM</w:t>
      </w:r>
      <w:r w:rsidR="00674C4B" w:rsidRPr="0089322F">
        <w:rPr>
          <w:rFonts w:ascii="Palatino Linotype" w:eastAsia="Palatino Linotype" w:hAnsi="Palatino Linotype" w:cs="Palatino Linotype"/>
          <w:color w:val="000000"/>
          <w:lang w:val="es-419"/>
        </w:rPr>
        <w:t xml:space="preserve">, </w:t>
      </w:r>
      <w:r w:rsidR="006D017B" w:rsidRPr="0089322F">
        <w:rPr>
          <w:rFonts w:ascii="Palatino Linotype" w:eastAsia="Palatino Linotype" w:hAnsi="Palatino Linotype" w:cs="Palatino Linotype"/>
          <w:color w:val="000000"/>
          <w:lang w:val="es-419"/>
        </w:rPr>
        <w:t>y</w:t>
      </w:r>
      <w:r w:rsidR="00674C4B" w:rsidRPr="0089322F">
        <w:rPr>
          <w:rFonts w:ascii="Palatino Linotype" w:eastAsia="Palatino Linotype" w:hAnsi="Palatino Linotype" w:cs="Palatino Linotype"/>
          <w:color w:val="000000"/>
          <w:lang w:val="es-419"/>
        </w:rPr>
        <w:t xml:space="preserve"> si el </w:t>
      </w:r>
      <w:r w:rsidR="00FA6752" w:rsidRPr="0089322F">
        <w:rPr>
          <w:rFonts w:ascii="Palatino Linotype" w:eastAsia="Palatino Linotype" w:hAnsi="Palatino Linotype" w:cs="Palatino Linotype"/>
          <w:color w:val="000000"/>
          <w:lang w:val="es-419"/>
        </w:rPr>
        <w:t xml:space="preserve">Titular </w:t>
      </w:r>
      <w:r w:rsidR="00674C4B" w:rsidRPr="0089322F">
        <w:rPr>
          <w:rFonts w:ascii="Palatino Linotype" w:eastAsia="Palatino Linotype" w:hAnsi="Palatino Linotype" w:cs="Palatino Linotype"/>
          <w:color w:val="000000"/>
          <w:lang w:val="es-419"/>
        </w:rPr>
        <w:t xml:space="preserve">de </w:t>
      </w:r>
      <w:r w:rsidR="00674C4B" w:rsidRPr="0089322F">
        <w:rPr>
          <w:rFonts w:ascii="Palatino Linotype" w:eastAsia="Palatino Linotype" w:hAnsi="Palatino Linotype" w:cs="Palatino Linotype"/>
          <w:color w:val="000000"/>
        </w:rPr>
        <w:t xml:space="preserve">la </w:t>
      </w:r>
      <w:r w:rsidR="00FA6752" w:rsidRPr="0089322F">
        <w:rPr>
          <w:rFonts w:ascii="Palatino Linotype" w:eastAsia="Palatino Linotype" w:hAnsi="Palatino Linotype" w:cs="Palatino Linotype"/>
          <w:color w:val="000000"/>
        </w:rPr>
        <w:t xml:space="preserve">Alberca </w:t>
      </w:r>
      <w:r w:rsidR="00674C4B" w:rsidRPr="0089322F">
        <w:rPr>
          <w:rFonts w:ascii="Palatino Linotype" w:eastAsia="Palatino Linotype" w:hAnsi="Palatino Linotype" w:cs="Palatino Linotype"/>
          <w:color w:val="000000"/>
        </w:rPr>
        <w:t xml:space="preserve">del </w:t>
      </w:r>
      <w:r w:rsidR="00FA6752" w:rsidRPr="0089322F">
        <w:rPr>
          <w:rFonts w:ascii="Palatino Linotype" w:eastAsia="Palatino Linotype" w:hAnsi="Palatino Linotype" w:cs="Palatino Linotype"/>
          <w:color w:val="000000"/>
        </w:rPr>
        <w:t xml:space="preserve">Multideportivo </w:t>
      </w:r>
      <w:r w:rsidR="00674C4B" w:rsidRPr="0089322F">
        <w:rPr>
          <w:rFonts w:ascii="Palatino Linotype" w:eastAsia="Palatino Linotype" w:hAnsi="Palatino Linotype" w:cs="Palatino Linotype"/>
          <w:color w:val="000000"/>
        </w:rPr>
        <w:t xml:space="preserve">las </w:t>
      </w:r>
      <w:r w:rsidR="00FA6752" w:rsidRPr="0089322F">
        <w:rPr>
          <w:rFonts w:ascii="Palatino Linotype" w:eastAsia="Palatino Linotype" w:hAnsi="Palatino Linotype" w:cs="Palatino Linotype"/>
          <w:color w:val="000000"/>
        </w:rPr>
        <w:t xml:space="preserve">Américas </w:t>
      </w:r>
      <w:r w:rsidR="00674C4B" w:rsidRPr="0089322F">
        <w:rPr>
          <w:rFonts w:ascii="Palatino Linotype" w:eastAsia="Palatino Linotype" w:hAnsi="Palatino Linotype" w:cs="Palatino Linotype"/>
          <w:color w:val="000000"/>
        </w:rPr>
        <w:t>perteneciente al O</w:t>
      </w:r>
      <w:r w:rsidR="00BF570E" w:rsidRPr="0089322F">
        <w:rPr>
          <w:rFonts w:ascii="Palatino Linotype" w:eastAsia="Palatino Linotype" w:hAnsi="Palatino Linotype" w:cs="Palatino Linotype"/>
          <w:color w:val="000000"/>
          <w:lang w:val="es-419"/>
        </w:rPr>
        <w:t>.</w:t>
      </w:r>
      <w:r w:rsidR="00674C4B" w:rsidRPr="0089322F">
        <w:rPr>
          <w:rFonts w:ascii="Palatino Linotype" w:eastAsia="Palatino Linotype" w:hAnsi="Palatino Linotype" w:cs="Palatino Linotype"/>
          <w:color w:val="000000"/>
        </w:rPr>
        <w:t>P</w:t>
      </w:r>
      <w:r w:rsidR="00BF570E" w:rsidRPr="0089322F">
        <w:rPr>
          <w:rFonts w:ascii="Palatino Linotype" w:eastAsia="Palatino Linotype" w:hAnsi="Palatino Linotype" w:cs="Palatino Linotype"/>
          <w:color w:val="000000"/>
          <w:lang w:val="es-419"/>
        </w:rPr>
        <w:t>.</w:t>
      </w:r>
      <w:r w:rsidR="00674C4B" w:rsidRPr="0089322F">
        <w:rPr>
          <w:rFonts w:ascii="Palatino Linotype" w:eastAsia="Palatino Linotype" w:hAnsi="Palatino Linotype" w:cs="Palatino Linotype"/>
          <w:color w:val="000000"/>
        </w:rPr>
        <w:t>D</w:t>
      </w:r>
      <w:r w:rsidR="00BF570E" w:rsidRPr="0089322F">
        <w:rPr>
          <w:rFonts w:ascii="Palatino Linotype" w:eastAsia="Palatino Linotype" w:hAnsi="Palatino Linotype" w:cs="Palatino Linotype"/>
          <w:color w:val="000000"/>
          <w:lang w:val="es-419"/>
        </w:rPr>
        <w:t>.</w:t>
      </w:r>
      <w:r w:rsidR="00674C4B" w:rsidRPr="0089322F">
        <w:rPr>
          <w:rFonts w:ascii="Palatino Linotype" w:eastAsia="Palatino Linotype" w:hAnsi="Palatino Linotype" w:cs="Palatino Linotype"/>
          <w:color w:val="000000"/>
        </w:rPr>
        <w:t xml:space="preserve"> IMCUFIDEEM</w:t>
      </w:r>
      <w:r w:rsidR="00BF570E" w:rsidRPr="0089322F">
        <w:rPr>
          <w:rFonts w:ascii="Palatino Linotype" w:eastAsia="Palatino Linotype" w:hAnsi="Palatino Linotype" w:cs="Palatino Linotype"/>
          <w:color w:val="000000"/>
          <w:lang w:val="es-419"/>
        </w:rPr>
        <w:t xml:space="preserve">, </w:t>
      </w:r>
      <w:r w:rsidR="006D017B" w:rsidRPr="0089322F">
        <w:rPr>
          <w:rFonts w:ascii="Palatino Linotype" w:eastAsia="Palatino Linotype" w:hAnsi="Palatino Linotype" w:cs="Palatino Linotype"/>
          <w:color w:val="000000"/>
          <w:lang w:val="es-419"/>
        </w:rPr>
        <w:t>cuenta con alguna certificaci</w:t>
      </w:r>
      <w:r w:rsidR="00FA6752" w:rsidRPr="0089322F">
        <w:rPr>
          <w:rFonts w:ascii="Palatino Linotype" w:eastAsia="Palatino Linotype" w:hAnsi="Palatino Linotype" w:cs="Palatino Linotype"/>
          <w:color w:val="000000"/>
          <w:lang w:val="es-419"/>
        </w:rPr>
        <w:t xml:space="preserve">ón, cuestionamientos en los que el sujeto obligado </w:t>
      </w:r>
      <w:r w:rsidR="00F0652C" w:rsidRPr="0089322F">
        <w:rPr>
          <w:rFonts w:ascii="Palatino Linotype" w:eastAsia="Palatino Linotype" w:hAnsi="Palatino Linotype" w:cs="Palatino Linotype"/>
          <w:color w:val="000000"/>
          <w:lang w:val="es-419"/>
        </w:rPr>
        <w:t xml:space="preserve">a través del Encargado del Despacho del propio sujeto obligado, </w:t>
      </w:r>
      <w:r w:rsidR="00FA6752" w:rsidRPr="0089322F">
        <w:rPr>
          <w:rFonts w:ascii="Palatino Linotype" w:eastAsia="Palatino Linotype" w:hAnsi="Palatino Linotype" w:cs="Palatino Linotype"/>
          <w:color w:val="000000"/>
          <w:lang w:val="es-419"/>
        </w:rPr>
        <w:t>respondió: “</w:t>
      </w:r>
      <w:r w:rsidR="00FA6752" w:rsidRPr="0089322F">
        <w:rPr>
          <w:rFonts w:ascii="Palatino Linotype" w:eastAsia="Palatino Linotype" w:hAnsi="Palatino Linotype" w:cs="Palatino Linotype"/>
          <w:i/>
          <w:color w:val="000000"/>
          <w:lang w:val="es-419"/>
        </w:rPr>
        <w:t>Está en proceso la titularidad del área</w:t>
      </w:r>
      <w:r w:rsidR="00FA6752" w:rsidRPr="0089322F">
        <w:rPr>
          <w:rFonts w:ascii="Palatino Linotype" w:eastAsia="Palatino Linotype" w:hAnsi="Palatino Linotype" w:cs="Palatino Linotype"/>
          <w:color w:val="000000"/>
          <w:lang w:val="es-419"/>
        </w:rPr>
        <w:t>” y “</w:t>
      </w:r>
      <w:r w:rsidR="00FA6752" w:rsidRPr="0089322F">
        <w:rPr>
          <w:rFonts w:ascii="Palatino Linotype" w:eastAsia="Palatino Linotype" w:hAnsi="Palatino Linotype" w:cs="Palatino Linotype"/>
          <w:i/>
          <w:color w:val="000000"/>
          <w:lang w:val="es-419"/>
        </w:rPr>
        <w:t>No existe la figura de titular</w:t>
      </w:r>
      <w:r w:rsidR="00FA6752" w:rsidRPr="0089322F">
        <w:rPr>
          <w:rFonts w:ascii="Palatino Linotype" w:eastAsia="Palatino Linotype" w:hAnsi="Palatino Linotype" w:cs="Palatino Linotype"/>
          <w:color w:val="000000"/>
          <w:lang w:val="es-419"/>
        </w:rPr>
        <w:t xml:space="preserve">”, respectivamente. </w:t>
      </w:r>
    </w:p>
    <w:p w14:paraId="42B738FB" w14:textId="77777777" w:rsidR="00674C4B" w:rsidRPr="0089322F" w:rsidRDefault="00674C4B" w:rsidP="00674C4B">
      <w:pPr>
        <w:spacing w:line="360" w:lineRule="auto"/>
        <w:jc w:val="both"/>
        <w:rPr>
          <w:rFonts w:ascii="Palatino Linotype" w:eastAsia="Palatino Linotype" w:hAnsi="Palatino Linotype" w:cs="Palatino Linotype"/>
          <w:color w:val="000000"/>
          <w:lang w:val="es-419"/>
        </w:rPr>
      </w:pPr>
    </w:p>
    <w:p w14:paraId="5BB98D6C" w14:textId="77777777" w:rsidR="00F0652C" w:rsidRPr="0089322F" w:rsidRDefault="00F0652C" w:rsidP="00F0652C">
      <w:pPr>
        <w:spacing w:line="360" w:lineRule="auto"/>
        <w:jc w:val="both"/>
        <w:rPr>
          <w:rFonts w:ascii="Palatino Linotype" w:hAnsi="Palatino Linotype" w:cs="Arial"/>
          <w:lang w:val="es-419"/>
        </w:rPr>
      </w:pPr>
      <w:r w:rsidRPr="0089322F">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87344EB" w14:textId="77777777" w:rsidR="00F0652C" w:rsidRPr="0089322F" w:rsidRDefault="00F0652C" w:rsidP="00F0652C">
      <w:pPr>
        <w:spacing w:line="360" w:lineRule="auto"/>
        <w:jc w:val="both"/>
        <w:rPr>
          <w:rFonts w:ascii="Palatino Linotype" w:hAnsi="Palatino Linotype" w:cs="Arial"/>
          <w:lang w:val="es-419"/>
        </w:rPr>
      </w:pPr>
    </w:p>
    <w:p w14:paraId="7927DFA8" w14:textId="77777777" w:rsidR="00F0652C" w:rsidRPr="0089322F" w:rsidRDefault="00F0652C" w:rsidP="00F0652C">
      <w:pPr>
        <w:pStyle w:val="Sinespaciado"/>
        <w:ind w:left="851" w:right="851"/>
        <w:jc w:val="both"/>
        <w:rPr>
          <w:rFonts w:ascii="Palatino Linotype" w:hAnsi="Palatino Linotype"/>
          <w:i/>
          <w:sz w:val="24"/>
          <w:szCs w:val="24"/>
        </w:rPr>
      </w:pPr>
      <w:r w:rsidRPr="0089322F">
        <w:rPr>
          <w:rFonts w:ascii="Palatino Linotype" w:hAnsi="Palatino Linotype"/>
          <w:sz w:val="24"/>
          <w:szCs w:val="24"/>
        </w:rPr>
        <w:lastRenderedPageBreak/>
        <w:t>“</w:t>
      </w:r>
      <w:r w:rsidRPr="0089322F">
        <w:rPr>
          <w:rFonts w:ascii="Palatino Linotype" w:hAnsi="Palatino Linotype"/>
          <w:b/>
          <w:i/>
          <w:sz w:val="24"/>
          <w:szCs w:val="24"/>
        </w:rPr>
        <w:t>Artículo 12.</w:t>
      </w:r>
      <w:r w:rsidRPr="0089322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09BC2CA4" w14:textId="77777777" w:rsidR="00F0652C" w:rsidRPr="0089322F" w:rsidRDefault="00F0652C" w:rsidP="00F0652C">
      <w:pPr>
        <w:pStyle w:val="Sinespaciado"/>
        <w:ind w:left="851" w:right="851"/>
        <w:jc w:val="both"/>
        <w:rPr>
          <w:rFonts w:ascii="Palatino Linotype" w:hAnsi="Palatino Linotype"/>
          <w:i/>
          <w:sz w:val="24"/>
          <w:szCs w:val="24"/>
        </w:rPr>
      </w:pPr>
    </w:p>
    <w:p w14:paraId="130945C1" w14:textId="77777777" w:rsidR="00F0652C" w:rsidRPr="0089322F" w:rsidRDefault="00F0652C" w:rsidP="00F0652C">
      <w:pPr>
        <w:pStyle w:val="Sinespaciado"/>
        <w:ind w:left="851" w:right="851"/>
        <w:jc w:val="both"/>
        <w:rPr>
          <w:rFonts w:ascii="Palatino Linotype" w:hAnsi="Palatino Linotype"/>
          <w:sz w:val="24"/>
          <w:szCs w:val="24"/>
        </w:rPr>
      </w:pPr>
      <w:r w:rsidRPr="0089322F">
        <w:rPr>
          <w:rFonts w:ascii="Palatino Linotype" w:hAnsi="Palatino Linotype"/>
          <w:b/>
          <w:i/>
          <w:sz w:val="24"/>
          <w:szCs w:val="24"/>
          <w:u w:val="single"/>
        </w:rPr>
        <w:t>Los sujetos obligados sólo proporcionarán la información pública que se les requiera y que obre en sus archivos</w:t>
      </w:r>
      <w:r w:rsidRPr="0089322F">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C5BD1A" w14:textId="77777777" w:rsidR="00F0652C" w:rsidRPr="0089322F" w:rsidRDefault="00F0652C" w:rsidP="00F0652C">
      <w:pPr>
        <w:autoSpaceDE w:val="0"/>
        <w:autoSpaceDN w:val="0"/>
        <w:adjustRightInd w:val="0"/>
        <w:spacing w:line="360" w:lineRule="auto"/>
        <w:jc w:val="both"/>
        <w:rPr>
          <w:rFonts w:ascii="Palatino Linotype" w:hAnsi="Palatino Linotype" w:cs="Arial"/>
        </w:rPr>
      </w:pPr>
    </w:p>
    <w:p w14:paraId="6DF46CED" w14:textId="77777777" w:rsidR="00F0652C" w:rsidRPr="0089322F" w:rsidRDefault="00F0652C" w:rsidP="00F0652C">
      <w:pPr>
        <w:spacing w:line="360" w:lineRule="auto"/>
        <w:jc w:val="both"/>
        <w:rPr>
          <w:rFonts w:ascii="Palatino Linotype" w:hAnsi="Palatino Linotype" w:cs="Arial"/>
        </w:rPr>
      </w:pPr>
      <w:r w:rsidRPr="0089322F">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89322F">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5503C22C" w14:textId="77777777" w:rsidR="00F0652C" w:rsidRPr="0089322F" w:rsidRDefault="00F0652C" w:rsidP="00F0652C">
      <w:pPr>
        <w:spacing w:line="360" w:lineRule="auto"/>
        <w:jc w:val="both"/>
        <w:rPr>
          <w:rFonts w:ascii="Palatino Linotype" w:hAnsi="Palatino Linotype" w:cs="Arial"/>
          <w:lang w:val="es-ES_tradnl"/>
        </w:rPr>
      </w:pPr>
    </w:p>
    <w:p w14:paraId="0C3CF86A" w14:textId="77777777" w:rsidR="00F0652C" w:rsidRPr="0089322F" w:rsidRDefault="00F0652C" w:rsidP="00F0652C">
      <w:pPr>
        <w:spacing w:line="360" w:lineRule="auto"/>
        <w:jc w:val="both"/>
        <w:rPr>
          <w:rFonts w:ascii="Palatino Linotype" w:hAnsi="Palatino Linotype" w:cs="Arial"/>
          <w:color w:val="000000"/>
          <w:lang w:val="es-ES_tradnl"/>
        </w:rPr>
      </w:pPr>
      <w:r w:rsidRPr="0089322F">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1A12B99A" w14:textId="77777777" w:rsidR="00F0652C" w:rsidRPr="0089322F" w:rsidRDefault="00F0652C" w:rsidP="00F0652C">
      <w:pPr>
        <w:spacing w:line="360" w:lineRule="auto"/>
        <w:jc w:val="both"/>
        <w:rPr>
          <w:rFonts w:ascii="Palatino Linotype" w:hAnsi="Palatino Linotype" w:cs="Arial"/>
          <w:lang w:val="es-ES_tradnl"/>
        </w:rPr>
      </w:pPr>
    </w:p>
    <w:p w14:paraId="5B66FA2C" w14:textId="77777777" w:rsidR="00F0652C" w:rsidRPr="0089322F" w:rsidRDefault="00F0652C" w:rsidP="00F0652C">
      <w:pPr>
        <w:ind w:left="851" w:right="1134"/>
        <w:jc w:val="both"/>
        <w:rPr>
          <w:rFonts w:ascii="Palatino Linotype" w:hAnsi="Palatino Linotype" w:cs="Arial"/>
          <w:i/>
        </w:rPr>
      </w:pPr>
      <w:r w:rsidRPr="0089322F">
        <w:rPr>
          <w:rFonts w:ascii="Palatino Linotype" w:hAnsi="Palatino Linotype" w:cs="Arial"/>
          <w:b/>
          <w:i/>
        </w:rPr>
        <w:t xml:space="preserve">El Instituto Federal de Acceso a la Información y Protección de Datos no cuenta con facultades para pronunciarse respecto de la veracidad de los documentos proporcionados por los sujetos </w:t>
      </w:r>
      <w:r w:rsidRPr="0089322F">
        <w:rPr>
          <w:rFonts w:ascii="Palatino Linotype" w:hAnsi="Palatino Linotype" w:cs="Arial"/>
          <w:b/>
          <w:i/>
        </w:rPr>
        <w:lastRenderedPageBreak/>
        <w:t>obligados</w:t>
      </w:r>
      <w:r w:rsidRPr="0089322F">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9322F">
        <w:rPr>
          <w:rFonts w:ascii="Palatino Linotype" w:hAnsi="Palatino Linotype" w:cs="Arial"/>
          <w:i/>
        </w:rPr>
        <w:t>Marván</w:t>
      </w:r>
      <w:proofErr w:type="spellEnd"/>
      <w:r w:rsidRPr="0089322F">
        <w:rPr>
          <w:rFonts w:ascii="Palatino Linotype" w:hAnsi="Palatino Linotype" w:cs="Arial"/>
          <w:i/>
        </w:rPr>
        <w:t xml:space="preserve"> Laborde 2395/09 Secretaría de Economía - María </w:t>
      </w:r>
      <w:proofErr w:type="spellStart"/>
      <w:r w:rsidRPr="0089322F">
        <w:rPr>
          <w:rFonts w:ascii="Palatino Linotype" w:hAnsi="Palatino Linotype" w:cs="Arial"/>
          <w:i/>
        </w:rPr>
        <w:t>Marván</w:t>
      </w:r>
      <w:proofErr w:type="spellEnd"/>
      <w:r w:rsidRPr="0089322F">
        <w:rPr>
          <w:rFonts w:ascii="Palatino Linotype" w:hAnsi="Palatino Linotype" w:cs="Arial"/>
          <w:i/>
        </w:rPr>
        <w:t xml:space="preserve"> Laborde 0837/10 Administración Portuaria Integral de Veracruz, S.A. de C.V. – María </w:t>
      </w:r>
      <w:proofErr w:type="spellStart"/>
      <w:r w:rsidRPr="0089322F">
        <w:rPr>
          <w:rFonts w:ascii="Palatino Linotype" w:hAnsi="Palatino Linotype" w:cs="Arial"/>
          <w:i/>
        </w:rPr>
        <w:t>Marván</w:t>
      </w:r>
      <w:proofErr w:type="spellEnd"/>
      <w:r w:rsidRPr="0089322F">
        <w:rPr>
          <w:rFonts w:ascii="Palatino Linotype" w:hAnsi="Palatino Linotype" w:cs="Arial"/>
          <w:i/>
        </w:rPr>
        <w:t xml:space="preserve"> Laborde </w:t>
      </w:r>
    </w:p>
    <w:p w14:paraId="189850CA" w14:textId="77777777" w:rsidR="00F0652C" w:rsidRPr="0089322F" w:rsidRDefault="00F0652C" w:rsidP="00F0652C">
      <w:pPr>
        <w:ind w:left="851" w:right="1134"/>
        <w:jc w:val="both"/>
        <w:rPr>
          <w:rFonts w:ascii="Palatino Linotype" w:hAnsi="Palatino Linotype" w:cs="Arial"/>
          <w:i/>
        </w:rPr>
      </w:pPr>
      <w:r w:rsidRPr="0089322F">
        <w:rPr>
          <w:rFonts w:ascii="Palatino Linotype" w:hAnsi="Palatino Linotype" w:cs="Arial"/>
          <w:i/>
        </w:rPr>
        <w:t>Criterio 31/10</w:t>
      </w:r>
    </w:p>
    <w:p w14:paraId="266010F4" w14:textId="77777777" w:rsidR="00F0652C" w:rsidRPr="0089322F" w:rsidRDefault="00F0652C" w:rsidP="00F0652C">
      <w:pPr>
        <w:spacing w:line="360" w:lineRule="auto"/>
        <w:jc w:val="both"/>
        <w:rPr>
          <w:rFonts w:ascii="Palatino Linotype" w:hAnsi="Palatino Linotype" w:cs="Arial"/>
          <w:color w:val="000000"/>
          <w:lang w:val="es-ES_tradnl"/>
        </w:rPr>
      </w:pPr>
    </w:p>
    <w:p w14:paraId="4E7723A0" w14:textId="21D7ED8D" w:rsidR="00F0652C" w:rsidRPr="0089322F" w:rsidRDefault="00F0652C" w:rsidP="00F0652C">
      <w:pPr>
        <w:spacing w:line="360" w:lineRule="auto"/>
        <w:jc w:val="both"/>
        <w:rPr>
          <w:rFonts w:ascii="Palatino Linotype" w:hAnsi="Palatino Linotype" w:cs="Arial"/>
          <w:color w:val="000000"/>
          <w:lang w:val="es-ES_tradnl"/>
        </w:rPr>
      </w:pPr>
      <w:r w:rsidRPr="0089322F">
        <w:rPr>
          <w:rFonts w:ascii="Palatino Linotype" w:hAnsi="Palatino Linotype" w:cs="Arial"/>
          <w:color w:val="000000"/>
          <w:lang w:val="es-ES_tradnl"/>
        </w:rPr>
        <w:t xml:space="preserve">En tal sentido es que se considera que la respuesta </w:t>
      </w:r>
      <w:r w:rsidRPr="0089322F">
        <w:rPr>
          <w:rFonts w:ascii="Palatino Linotype" w:hAnsi="Palatino Linotype" w:cs="Arial"/>
          <w:color w:val="000000"/>
          <w:lang w:val="es-419"/>
        </w:rPr>
        <w:t xml:space="preserve">respecto de estos puntos </w:t>
      </w:r>
      <w:r w:rsidRPr="0089322F">
        <w:rPr>
          <w:rFonts w:ascii="Palatino Linotype" w:hAnsi="Palatino Linotype" w:cs="Arial"/>
          <w:color w:val="000000"/>
          <w:lang w:val="es-ES_tradnl"/>
        </w:rPr>
        <w:t>da atención a la solicitud de información</w:t>
      </w:r>
      <w:r w:rsidRPr="0089322F">
        <w:rPr>
          <w:rFonts w:ascii="Palatino Linotype" w:hAnsi="Palatino Linotype" w:cs="Arial"/>
          <w:color w:val="000000"/>
          <w:lang w:val="es-419"/>
        </w:rPr>
        <w:t xml:space="preserve"> de mérito</w:t>
      </w:r>
      <w:r w:rsidRPr="0089322F">
        <w:rPr>
          <w:rFonts w:ascii="Palatino Linotype" w:hAnsi="Palatino Linotype" w:cs="Arial"/>
          <w:color w:val="000000"/>
          <w:lang w:val="es-ES_tradnl"/>
        </w:rPr>
        <w:t>.</w:t>
      </w:r>
    </w:p>
    <w:p w14:paraId="5730232C" w14:textId="77777777" w:rsidR="002F3A07" w:rsidRPr="0089322F" w:rsidRDefault="002F3A07" w:rsidP="004004C4">
      <w:pPr>
        <w:spacing w:line="360" w:lineRule="auto"/>
        <w:jc w:val="both"/>
        <w:rPr>
          <w:rFonts w:ascii="Palatino Linotype" w:eastAsia="Palatino Linotype" w:hAnsi="Palatino Linotype" w:cs="Palatino Linotype"/>
          <w:lang w:val="es-419"/>
        </w:rPr>
      </w:pPr>
    </w:p>
    <w:p w14:paraId="65654EB3" w14:textId="77777777" w:rsidR="00991B3B" w:rsidRPr="0089322F" w:rsidRDefault="00991B3B" w:rsidP="00991B3B">
      <w:pPr>
        <w:numPr>
          <w:ilvl w:val="0"/>
          <w:numId w:val="23"/>
        </w:numPr>
        <w:autoSpaceDE w:val="0"/>
        <w:autoSpaceDN w:val="0"/>
        <w:adjustRightInd w:val="0"/>
        <w:spacing w:after="160" w:line="360" w:lineRule="auto"/>
        <w:contextualSpacing/>
        <w:jc w:val="both"/>
        <w:rPr>
          <w:rFonts w:ascii="Palatino Linotype" w:hAnsi="Palatino Linotype" w:cs="Arial"/>
          <w:b/>
          <w:i/>
          <w:sz w:val="28"/>
        </w:rPr>
      </w:pPr>
      <w:r w:rsidRPr="0089322F">
        <w:rPr>
          <w:rFonts w:ascii="Palatino Linotype" w:hAnsi="Palatino Linotype" w:cs="Arial"/>
          <w:b/>
          <w:i/>
          <w:sz w:val="28"/>
        </w:rPr>
        <w:t>De la versión pública</w:t>
      </w:r>
    </w:p>
    <w:p w14:paraId="673BE1C1" w14:textId="77777777" w:rsidR="00991B3B" w:rsidRPr="0089322F" w:rsidRDefault="00991B3B" w:rsidP="00991B3B">
      <w:pPr>
        <w:tabs>
          <w:tab w:val="left" w:pos="7938"/>
        </w:tabs>
        <w:spacing w:line="360" w:lineRule="auto"/>
        <w:jc w:val="both"/>
        <w:rPr>
          <w:rFonts w:ascii="Palatino Linotype" w:hAnsi="Palatino Linotype"/>
          <w:color w:val="222222"/>
        </w:rPr>
      </w:pPr>
    </w:p>
    <w:p w14:paraId="7F509515"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1743D04" w14:textId="77777777" w:rsidR="00991B3B" w:rsidRPr="0089322F" w:rsidRDefault="00991B3B" w:rsidP="00991B3B">
      <w:pPr>
        <w:spacing w:line="360" w:lineRule="auto"/>
        <w:jc w:val="both"/>
        <w:rPr>
          <w:rFonts w:ascii="Palatino Linotype" w:eastAsia="Palatino Linotype" w:hAnsi="Palatino Linotype" w:cs="Palatino Linotype"/>
        </w:rPr>
      </w:pPr>
    </w:p>
    <w:p w14:paraId="73559BFD" w14:textId="77777777" w:rsidR="00991B3B" w:rsidRPr="0089322F" w:rsidRDefault="00991B3B" w:rsidP="00991B3B">
      <w:pPr>
        <w:pStyle w:val="Fundamentos"/>
        <w:spacing w:line="360" w:lineRule="auto"/>
        <w:rPr>
          <w:sz w:val="24"/>
        </w:rPr>
      </w:pPr>
      <w:r w:rsidRPr="0089322F">
        <w:rPr>
          <w:b/>
          <w:sz w:val="24"/>
        </w:rPr>
        <w:t>Artículo 3.</w:t>
      </w:r>
      <w:r w:rsidRPr="0089322F">
        <w:rPr>
          <w:sz w:val="24"/>
        </w:rPr>
        <w:t xml:space="preserve"> Para los efectos de la presente Ley se entenderá por:</w:t>
      </w:r>
    </w:p>
    <w:p w14:paraId="364E3B70" w14:textId="77777777" w:rsidR="00991B3B" w:rsidRPr="0089322F" w:rsidRDefault="00991B3B" w:rsidP="00991B3B">
      <w:pPr>
        <w:pStyle w:val="Fundamentos"/>
        <w:spacing w:line="360" w:lineRule="auto"/>
        <w:rPr>
          <w:sz w:val="24"/>
        </w:rPr>
      </w:pPr>
      <w:r w:rsidRPr="0089322F">
        <w:rPr>
          <w:sz w:val="24"/>
        </w:rPr>
        <w:t>(…)</w:t>
      </w:r>
    </w:p>
    <w:p w14:paraId="724AFB58" w14:textId="77777777" w:rsidR="00991B3B" w:rsidRPr="0089322F" w:rsidRDefault="00991B3B" w:rsidP="00991B3B">
      <w:pPr>
        <w:pStyle w:val="Fundamentos"/>
        <w:spacing w:line="360" w:lineRule="auto"/>
        <w:rPr>
          <w:sz w:val="24"/>
        </w:rPr>
      </w:pPr>
      <w:r w:rsidRPr="0089322F">
        <w:rPr>
          <w:b/>
          <w:sz w:val="24"/>
        </w:rPr>
        <w:t>IX. Datos personales:</w:t>
      </w:r>
      <w:r w:rsidRPr="0089322F">
        <w:rPr>
          <w:sz w:val="24"/>
        </w:rPr>
        <w:t xml:space="preserve"> La información concerniente a una persona, identificada o identificable según lo dispuesto por la Ley de Protección de Datos Personales del Estado de México; </w:t>
      </w:r>
    </w:p>
    <w:p w14:paraId="41995FFF" w14:textId="77777777" w:rsidR="00991B3B" w:rsidRPr="0089322F" w:rsidRDefault="00991B3B" w:rsidP="00991B3B">
      <w:pPr>
        <w:pStyle w:val="Fundamentos"/>
        <w:spacing w:line="360" w:lineRule="auto"/>
        <w:rPr>
          <w:sz w:val="24"/>
        </w:rPr>
      </w:pPr>
      <w:r w:rsidRPr="0089322F">
        <w:rPr>
          <w:b/>
          <w:sz w:val="24"/>
        </w:rPr>
        <w:t>XX.</w:t>
      </w:r>
      <w:r w:rsidRPr="0089322F">
        <w:rPr>
          <w:sz w:val="24"/>
        </w:rPr>
        <w:t xml:space="preserve"> </w:t>
      </w:r>
      <w:r w:rsidRPr="0089322F">
        <w:rPr>
          <w:b/>
          <w:sz w:val="24"/>
        </w:rPr>
        <w:t>Información clasificada:</w:t>
      </w:r>
      <w:r w:rsidRPr="0089322F">
        <w:rPr>
          <w:sz w:val="24"/>
        </w:rPr>
        <w:t xml:space="preserve"> Aquella considerada por la presente Ley como reservada o confidencial;</w:t>
      </w:r>
    </w:p>
    <w:p w14:paraId="34048B62" w14:textId="77777777" w:rsidR="00991B3B" w:rsidRPr="0089322F" w:rsidRDefault="00991B3B" w:rsidP="00991B3B">
      <w:pPr>
        <w:pStyle w:val="Fundamentos"/>
        <w:spacing w:line="360" w:lineRule="auto"/>
        <w:rPr>
          <w:sz w:val="24"/>
        </w:rPr>
      </w:pPr>
      <w:r w:rsidRPr="0089322F">
        <w:rPr>
          <w:b/>
          <w:sz w:val="24"/>
        </w:rPr>
        <w:t>XXI.</w:t>
      </w:r>
      <w:r w:rsidRPr="0089322F">
        <w:rPr>
          <w:sz w:val="24"/>
        </w:rPr>
        <w:t xml:space="preserve"> </w:t>
      </w:r>
      <w:r w:rsidRPr="0089322F">
        <w:rPr>
          <w:b/>
          <w:sz w:val="24"/>
        </w:rPr>
        <w:t>Información confidencial:</w:t>
      </w:r>
      <w:r w:rsidRPr="0089322F">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40EF6" w14:textId="77777777" w:rsidR="00991B3B" w:rsidRPr="0089322F" w:rsidRDefault="00991B3B" w:rsidP="00991B3B">
      <w:pPr>
        <w:pStyle w:val="Fundamentos"/>
        <w:spacing w:line="360" w:lineRule="auto"/>
        <w:rPr>
          <w:sz w:val="24"/>
        </w:rPr>
      </w:pPr>
      <w:r w:rsidRPr="0089322F">
        <w:rPr>
          <w:b/>
          <w:sz w:val="24"/>
        </w:rPr>
        <w:t>…</w:t>
      </w:r>
    </w:p>
    <w:p w14:paraId="729EBD78" w14:textId="77777777" w:rsidR="00991B3B" w:rsidRPr="0089322F" w:rsidRDefault="00991B3B" w:rsidP="00991B3B">
      <w:pPr>
        <w:pStyle w:val="Fundamentos"/>
        <w:spacing w:line="360" w:lineRule="auto"/>
        <w:rPr>
          <w:sz w:val="24"/>
        </w:rPr>
      </w:pPr>
      <w:r w:rsidRPr="0089322F">
        <w:rPr>
          <w:b/>
          <w:sz w:val="24"/>
        </w:rPr>
        <w:t>XLV.</w:t>
      </w:r>
      <w:r w:rsidRPr="0089322F">
        <w:rPr>
          <w:sz w:val="24"/>
        </w:rPr>
        <w:t xml:space="preserve"> </w:t>
      </w:r>
      <w:r w:rsidRPr="0089322F">
        <w:rPr>
          <w:b/>
          <w:sz w:val="24"/>
        </w:rPr>
        <w:t>Versión pública:</w:t>
      </w:r>
      <w:r w:rsidRPr="0089322F">
        <w:rPr>
          <w:sz w:val="24"/>
        </w:rPr>
        <w:t xml:space="preserve"> Documento en el que se elimine, suprime o borra la información clasificada como reservada o confidencial para permitir su acceso.</w:t>
      </w:r>
    </w:p>
    <w:p w14:paraId="4ED79715" w14:textId="77777777" w:rsidR="00991B3B" w:rsidRPr="0089322F" w:rsidRDefault="00991B3B" w:rsidP="00991B3B">
      <w:pPr>
        <w:pStyle w:val="Fundamentos"/>
        <w:spacing w:line="360" w:lineRule="auto"/>
        <w:rPr>
          <w:sz w:val="24"/>
        </w:rPr>
      </w:pPr>
      <w:r w:rsidRPr="0089322F">
        <w:rPr>
          <w:sz w:val="24"/>
        </w:rPr>
        <w:t>(…)</w:t>
      </w:r>
    </w:p>
    <w:p w14:paraId="3FCBEF73" w14:textId="77777777" w:rsidR="00991B3B" w:rsidRPr="0089322F" w:rsidRDefault="00991B3B" w:rsidP="00991B3B">
      <w:pPr>
        <w:pStyle w:val="Fundamentos"/>
        <w:spacing w:line="360" w:lineRule="auto"/>
        <w:rPr>
          <w:sz w:val="24"/>
        </w:rPr>
      </w:pPr>
    </w:p>
    <w:p w14:paraId="0DADDB0F" w14:textId="77777777" w:rsidR="00991B3B" w:rsidRPr="0089322F" w:rsidRDefault="00991B3B" w:rsidP="00991B3B">
      <w:pPr>
        <w:pStyle w:val="Fundamentos"/>
        <w:spacing w:line="360" w:lineRule="auto"/>
        <w:rPr>
          <w:sz w:val="24"/>
        </w:rPr>
      </w:pPr>
      <w:r w:rsidRPr="0089322F">
        <w:rPr>
          <w:b/>
          <w:sz w:val="24"/>
        </w:rPr>
        <w:t xml:space="preserve">Artículo 91. </w:t>
      </w:r>
      <w:r w:rsidRPr="0089322F">
        <w:rPr>
          <w:sz w:val="24"/>
        </w:rPr>
        <w:t>El acceso a la información pública será restringido excepcionalmente, cuando ésta sea clasificada como reservada o confidencial.</w:t>
      </w:r>
    </w:p>
    <w:p w14:paraId="61B97E7A" w14:textId="77777777" w:rsidR="00991B3B" w:rsidRPr="0089322F" w:rsidRDefault="00991B3B" w:rsidP="00991B3B">
      <w:pPr>
        <w:pStyle w:val="Fundamentos"/>
        <w:spacing w:line="360" w:lineRule="auto"/>
        <w:rPr>
          <w:sz w:val="24"/>
        </w:rPr>
      </w:pPr>
    </w:p>
    <w:p w14:paraId="2435F8B8" w14:textId="77777777" w:rsidR="00991B3B" w:rsidRPr="0089322F" w:rsidRDefault="00991B3B" w:rsidP="00991B3B">
      <w:pPr>
        <w:pStyle w:val="Fundamentos"/>
        <w:spacing w:line="360" w:lineRule="auto"/>
        <w:rPr>
          <w:sz w:val="24"/>
        </w:rPr>
      </w:pPr>
      <w:r w:rsidRPr="0089322F">
        <w:rPr>
          <w:b/>
          <w:sz w:val="24"/>
        </w:rPr>
        <w:t>Artículo 132.</w:t>
      </w:r>
      <w:r w:rsidRPr="0089322F">
        <w:rPr>
          <w:sz w:val="24"/>
        </w:rPr>
        <w:t xml:space="preserve"> </w:t>
      </w:r>
      <w:r w:rsidRPr="0089322F">
        <w:rPr>
          <w:sz w:val="24"/>
          <w:u w:val="single"/>
        </w:rPr>
        <w:t>La clasificación de la información se llevará a cabo en el momento en que</w:t>
      </w:r>
      <w:r w:rsidRPr="0089322F">
        <w:rPr>
          <w:sz w:val="24"/>
        </w:rPr>
        <w:t>:</w:t>
      </w:r>
    </w:p>
    <w:p w14:paraId="459381FC" w14:textId="77777777" w:rsidR="00991B3B" w:rsidRPr="0089322F" w:rsidRDefault="00991B3B" w:rsidP="00991B3B">
      <w:pPr>
        <w:pStyle w:val="Fundamentos"/>
        <w:spacing w:line="360" w:lineRule="auto"/>
        <w:rPr>
          <w:sz w:val="24"/>
        </w:rPr>
      </w:pPr>
      <w:r w:rsidRPr="0089322F">
        <w:rPr>
          <w:b/>
          <w:sz w:val="24"/>
        </w:rPr>
        <w:t>I.</w:t>
      </w:r>
      <w:r w:rsidRPr="0089322F">
        <w:rPr>
          <w:sz w:val="24"/>
        </w:rPr>
        <w:t xml:space="preserve"> Se reciba una solicitud de acceso a la información;</w:t>
      </w:r>
    </w:p>
    <w:p w14:paraId="46EE83E7" w14:textId="77777777" w:rsidR="00991B3B" w:rsidRPr="0089322F" w:rsidRDefault="00991B3B" w:rsidP="00991B3B">
      <w:pPr>
        <w:pStyle w:val="Fundamentos"/>
        <w:spacing w:line="360" w:lineRule="auto"/>
        <w:rPr>
          <w:sz w:val="24"/>
        </w:rPr>
      </w:pPr>
      <w:r w:rsidRPr="0089322F">
        <w:rPr>
          <w:b/>
          <w:sz w:val="24"/>
        </w:rPr>
        <w:t>II.</w:t>
      </w:r>
      <w:r w:rsidRPr="0089322F">
        <w:rPr>
          <w:sz w:val="24"/>
        </w:rPr>
        <w:t xml:space="preserve"> </w:t>
      </w:r>
      <w:r w:rsidRPr="0089322F">
        <w:rPr>
          <w:sz w:val="24"/>
          <w:u w:val="single"/>
        </w:rPr>
        <w:t>Se determine mediante resolución de autoridad competente; o</w:t>
      </w:r>
    </w:p>
    <w:p w14:paraId="47470936" w14:textId="77777777" w:rsidR="00991B3B" w:rsidRPr="0089322F" w:rsidRDefault="00991B3B" w:rsidP="00991B3B">
      <w:pPr>
        <w:pStyle w:val="Fundamentos"/>
        <w:spacing w:line="360" w:lineRule="auto"/>
        <w:rPr>
          <w:sz w:val="24"/>
          <w:u w:val="single"/>
        </w:rPr>
      </w:pPr>
      <w:r w:rsidRPr="0089322F">
        <w:rPr>
          <w:b/>
          <w:sz w:val="24"/>
        </w:rPr>
        <w:lastRenderedPageBreak/>
        <w:t>III.</w:t>
      </w:r>
      <w:r w:rsidRPr="0089322F">
        <w:rPr>
          <w:sz w:val="24"/>
        </w:rPr>
        <w:t xml:space="preserve"> </w:t>
      </w:r>
      <w:r w:rsidRPr="0089322F">
        <w:rPr>
          <w:sz w:val="24"/>
          <w:u w:val="single"/>
        </w:rPr>
        <w:t>Se generen versiones públicas para dar cumplimiento a las obligaciones de transparencia previstas en esta Ley.</w:t>
      </w:r>
    </w:p>
    <w:p w14:paraId="0B3943B9" w14:textId="77777777" w:rsidR="00991B3B" w:rsidRPr="0089322F" w:rsidRDefault="00991B3B" w:rsidP="00991B3B">
      <w:pPr>
        <w:pStyle w:val="Fundamentos"/>
        <w:spacing w:line="360" w:lineRule="auto"/>
        <w:rPr>
          <w:sz w:val="24"/>
        </w:rPr>
      </w:pPr>
      <w:r w:rsidRPr="0089322F">
        <w:rPr>
          <w:sz w:val="24"/>
        </w:rPr>
        <w:t>(…)</w:t>
      </w:r>
    </w:p>
    <w:p w14:paraId="2EE7C149" w14:textId="77777777" w:rsidR="00991B3B" w:rsidRPr="0089322F" w:rsidRDefault="00991B3B" w:rsidP="00991B3B">
      <w:pPr>
        <w:spacing w:line="360" w:lineRule="auto"/>
        <w:jc w:val="both"/>
        <w:rPr>
          <w:rFonts w:ascii="Palatino Linotype" w:eastAsia="Palatino Linotype" w:hAnsi="Palatino Linotype" w:cs="Palatino Linotype"/>
          <w:i/>
        </w:rPr>
      </w:pPr>
    </w:p>
    <w:p w14:paraId="0BEEE663"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0927C6" w14:textId="77777777" w:rsidR="00991B3B" w:rsidRPr="0089322F" w:rsidRDefault="00991B3B" w:rsidP="00991B3B">
      <w:pPr>
        <w:spacing w:line="360" w:lineRule="auto"/>
        <w:jc w:val="both"/>
        <w:rPr>
          <w:rFonts w:ascii="Palatino Linotype" w:eastAsia="Palatino Linotype" w:hAnsi="Palatino Linotype" w:cs="Palatino Linotype"/>
        </w:rPr>
      </w:pPr>
    </w:p>
    <w:p w14:paraId="6547BF87"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 xml:space="preserve">Por otro lado, los </w:t>
      </w:r>
      <w:r w:rsidRPr="0089322F">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89322F">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8B8DC4" w14:textId="77777777" w:rsidR="00991B3B" w:rsidRPr="0089322F" w:rsidRDefault="00991B3B" w:rsidP="00991B3B">
      <w:pPr>
        <w:spacing w:line="360" w:lineRule="auto"/>
        <w:jc w:val="both"/>
        <w:rPr>
          <w:rFonts w:ascii="Palatino Linotype" w:eastAsia="Palatino Linotype" w:hAnsi="Palatino Linotype" w:cs="Palatino Linotype"/>
        </w:rPr>
      </w:pPr>
    </w:p>
    <w:p w14:paraId="60CA4502"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AC64F64" w14:textId="77777777" w:rsidR="00991B3B" w:rsidRPr="0089322F" w:rsidRDefault="00991B3B" w:rsidP="00991B3B">
      <w:pPr>
        <w:spacing w:line="360" w:lineRule="auto"/>
        <w:jc w:val="both"/>
        <w:rPr>
          <w:rFonts w:ascii="Palatino Linotype" w:eastAsia="Palatino Linotype" w:hAnsi="Palatino Linotype" w:cs="Palatino Linotype"/>
        </w:rPr>
      </w:pPr>
    </w:p>
    <w:p w14:paraId="34E09E39" w14:textId="77777777" w:rsidR="00991B3B" w:rsidRPr="0089322F" w:rsidRDefault="00991B3B" w:rsidP="00991B3B">
      <w:pPr>
        <w:pStyle w:val="Fundamentos"/>
        <w:spacing w:line="360" w:lineRule="auto"/>
        <w:rPr>
          <w:sz w:val="24"/>
        </w:rPr>
      </w:pPr>
      <w:r w:rsidRPr="0089322F">
        <w:rPr>
          <w:b/>
          <w:sz w:val="24"/>
        </w:rPr>
        <w:t>Quincuagésimo sexto.</w:t>
      </w:r>
      <w:r w:rsidRPr="0089322F">
        <w:rPr>
          <w:sz w:val="24"/>
        </w:rPr>
        <w:t xml:space="preserve"> Cuando la elaboración de la versión pública del documento o expediente que contenga partes o secciones reservadas o confidenciales, genere costos por reproducción por derivar de una solicitud de información o determinación </w:t>
      </w:r>
      <w:r w:rsidRPr="0089322F">
        <w:rPr>
          <w:sz w:val="24"/>
        </w:rPr>
        <w:lastRenderedPageBreak/>
        <w:t>de una autoridad competente, ésta será elaborada hasta que se haya acreditado el pago correspondiente.</w:t>
      </w:r>
    </w:p>
    <w:p w14:paraId="2822C3F4" w14:textId="77777777" w:rsidR="00991B3B" w:rsidRPr="0089322F" w:rsidRDefault="00991B3B" w:rsidP="00991B3B">
      <w:pPr>
        <w:pStyle w:val="Fundamentos"/>
        <w:spacing w:line="360" w:lineRule="auto"/>
        <w:rPr>
          <w:sz w:val="24"/>
        </w:rPr>
      </w:pPr>
    </w:p>
    <w:p w14:paraId="58C439E9" w14:textId="77777777" w:rsidR="00991B3B" w:rsidRPr="0089322F" w:rsidRDefault="00991B3B" w:rsidP="00991B3B">
      <w:pPr>
        <w:pStyle w:val="Fundamentos"/>
        <w:spacing w:line="360" w:lineRule="auto"/>
        <w:rPr>
          <w:sz w:val="24"/>
        </w:rPr>
      </w:pPr>
      <w:r w:rsidRPr="0089322F">
        <w:rPr>
          <w:b/>
          <w:sz w:val="24"/>
        </w:rPr>
        <w:t>Quincuagésimo séptimo.</w:t>
      </w:r>
      <w:r w:rsidRPr="0089322F">
        <w:rPr>
          <w:sz w:val="24"/>
        </w:rPr>
        <w:t xml:space="preserve"> Se considera, en principio, como información pública y no podrá omitirse de las versiones públicas la siguiente:</w:t>
      </w:r>
    </w:p>
    <w:p w14:paraId="7AEE8A6A" w14:textId="77777777" w:rsidR="00991B3B" w:rsidRPr="0089322F" w:rsidRDefault="00991B3B" w:rsidP="00991B3B">
      <w:pPr>
        <w:pStyle w:val="Fundamentos"/>
        <w:spacing w:line="360" w:lineRule="auto"/>
        <w:rPr>
          <w:sz w:val="24"/>
        </w:rPr>
      </w:pPr>
    </w:p>
    <w:p w14:paraId="2C40FE7E" w14:textId="77777777" w:rsidR="00991B3B" w:rsidRPr="0089322F" w:rsidRDefault="00991B3B" w:rsidP="00991B3B">
      <w:pPr>
        <w:pStyle w:val="Fundamentos"/>
        <w:spacing w:line="360" w:lineRule="auto"/>
        <w:rPr>
          <w:sz w:val="24"/>
        </w:rPr>
      </w:pPr>
      <w:r w:rsidRPr="0089322F">
        <w:rPr>
          <w:sz w:val="24"/>
        </w:rPr>
        <w:t xml:space="preserve">I. La relativa a las Obligaciones de Transparencia que contempla el Título V de la Ley General y las demás disposiciones legales aplicables; </w:t>
      </w:r>
    </w:p>
    <w:p w14:paraId="546FF686" w14:textId="77777777" w:rsidR="00991B3B" w:rsidRPr="0089322F" w:rsidRDefault="00991B3B" w:rsidP="00991B3B">
      <w:pPr>
        <w:pStyle w:val="Fundamentos"/>
        <w:spacing w:line="360" w:lineRule="auto"/>
        <w:rPr>
          <w:sz w:val="24"/>
        </w:rPr>
      </w:pPr>
      <w:r w:rsidRPr="0089322F">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665148D8" w14:textId="77777777" w:rsidR="00991B3B" w:rsidRPr="0089322F" w:rsidRDefault="00991B3B" w:rsidP="00991B3B">
      <w:pPr>
        <w:pStyle w:val="Fundamentos"/>
        <w:spacing w:line="360" w:lineRule="auto"/>
        <w:rPr>
          <w:sz w:val="24"/>
        </w:rPr>
      </w:pPr>
      <w:r w:rsidRPr="0089322F">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7648253" w14:textId="77777777" w:rsidR="00991B3B" w:rsidRPr="0089322F" w:rsidRDefault="00991B3B" w:rsidP="00991B3B">
      <w:pPr>
        <w:pStyle w:val="Fundamentos"/>
        <w:spacing w:line="360" w:lineRule="auto"/>
        <w:rPr>
          <w:sz w:val="24"/>
        </w:rPr>
      </w:pPr>
    </w:p>
    <w:p w14:paraId="45E88DA8" w14:textId="77777777" w:rsidR="00991B3B" w:rsidRPr="0089322F" w:rsidRDefault="00991B3B" w:rsidP="00991B3B">
      <w:pPr>
        <w:pStyle w:val="Fundamentos"/>
        <w:spacing w:line="360" w:lineRule="auto"/>
        <w:rPr>
          <w:sz w:val="24"/>
        </w:rPr>
      </w:pPr>
      <w:r w:rsidRPr="0089322F">
        <w:rPr>
          <w:sz w:val="24"/>
        </w:rPr>
        <w:t xml:space="preserve">Lo anterior, siempre y cuando no se acredite alguna causal de clasificación, prevista en las leyes o en los tratados internacionales suscritos por el Estado mexicano. </w:t>
      </w:r>
    </w:p>
    <w:p w14:paraId="058F4844" w14:textId="77777777" w:rsidR="00991B3B" w:rsidRPr="0089322F" w:rsidRDefault="00991B3B" w:rsidP="00991B3B">
      <w:pPr>
        <w:pStyle w:val="Fundamentos"/>
        <w:spacing w:line="360" w:lineRule="auto"/>
        <w:rPr>
          <w:sz w:val="24"/>
        </w:rPr>
      </w:pPr>
    </w:p>
    <w:p w14:paraId="64D41132" w14:textId="77777777" w:rsidR="00991B3B" w:rsidRPr="0089322F" w:rsidRDefault="00991B3B" w:rsidP="00991B3B">
      <w:pPr>
        <w:pStyle w:val="Fundamentos"/>
        <w:spacing w:line="360" w:lineRule="auto"/>
        <w:rPr>
          <w:sz w:val="24"/>
        </w:rPr>
      </w:pPr>
      <w:r w:rsidRPr="0089322F">
        <w:rPr>
          <w:b/>
          <w:sz w:val="24"/>
        </w:rPr>
        <w:t>Quincuagésimo octavo.</w:t>
      </w:r>
      <w:r w:rsidRPr="0089322F">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36A4A9B8" w14:textId="77777777" w:rsidR="00991B3B" w:rsidRPr="0089322F" w:rsidRDefault="00991B3B" w:rsidP="00991B3B">
      <w:pPr>
        <w:spacing w:line="360" w:lineRule="auto"/>
        <w:jc w:val="both"/>
        <w:rPr>
          <w:rFonts w:ascii="Palatino Linotype" w:eastAsia="Palatino Linotype" w:hAnsi="Palatino Linotype" w:cs="Palatino Linotype"/>
          <w:i/>
        </w:rPr>
      </w:pPr>
    </w:p>
    <w:p w14:paraId="660FC9AA"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6B86616" w14:textId="77777777" w:rsidR="00991B3B" w:rsidRPr="0089322F" w:rsidRDefault="00991B3B" w:rsidP="00991B3B">
      <w:pPr>
        <w:spacing w:line="360" w:lineRule="auto"/>
        <w:jc w:val="both"/>
        <w:rPr>
          <w:rFonts w:ascii="Palatino Linotype" w:eastAsia="Palatino Linotype" w:hAnsi="Palatino Linotype" w:cs="Palatino Linotype"/>
        </w:rPr>
      </w:pPr>
    </w:p>
    <w:p w14:paraId="6B311FF9"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SAIMEX. </w:t>
      </w:r>
    </w:p>
    <w:p w14:paraId="56A48652" w14:textId="77777777" w:rsidR="00991B3B" w:rsidRPr="0089322F" w:rsidRDefault="00991B3B" w:rsidP="00991B3B">
      <w:pPr>
        <w:spacing w:line="360" w:lineRule="auto"/>
        <w:jc w:val="both"/>
        <w:rPr>
          <w:rFonts w:ascii="Palatino Linotype" w:eastAsia="Palatino Linotype" w:hAnsi="Palatino Linotype" w:cs="Palatino Linotype"/>
        </w:rPr>
      </w:pPr>
    </w:p>
    <w:p w14:paraId="00C1E32A" w14:textId="77777777" w:rsidR="00991B3B" w:rsidRPr="0089322F" w:rsidRDefault="00991B3B" w:rsidP="00991B3B">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293480E6" w14:textId="77777777" w:rsidR="00991B3B" w:rsidRPr="0089322F" w:rsidRDefault="00991B3B" w:rsidP="00991B3B">
      <w:pPr>
        <w:spacing w:line="360" w:lineRule="auto"/>
        <w:jc w:val="both"/>
        <w:rPr>
          <w:rFonts w:ascii="Palatino Linotype" w:eastAsia="Palatino Linotype" w:hAnsi="Palatino Linotype" w:cs="Palatino Linotype"/>
        </w:rPr>
      </w:pPr>
    </w:p>
    <w:p w14:paraId="5E41CBB3" w14:textId="77777777" w:rsidR="00991B3B" w:rsidRPr="0089322F" w:rsidRDefault="00991B3B" w:rsidP="00991B3B">
      <w:pPr>
        <w:spacing w:line="360" w:lineRule="auto"/>
        <w:contextualSpacing/>
        <w:jc w:val="both"/>
        <w:rPr>
          <w:rFonts w:ascii="Palatino Linotype" w:eastAsia="Palatino Linotype" w:hAnsi="Palatino Linotype" w:cs="Palatino Linotype"/>
        </w:rPr>
      </w:pPr>
      <w:r w:rsidRPr="0089322F">
        <w:rPr>
          <w:rFonts w:ascii="Palatino Linotype" w:eastAsia="Palatino Linotype" w:hAnsi="Palatino Linotype" w:cs="Palatino Linotype"/>
        </w:rPr>
        <w:t xml:space="preserve">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w:t>
      </w:r>
      <w:r w:rsidRPr="0089322F">
        <w:rPr>
          <w:rFonts w:ascii="Palatino Linotype" w:eastAsia="Palatino Linotype" w:hAnsi="Palatino Linotype" w:cs="Palatino Linotype"/>
        </w:rPr>
        <w:lastRenderedPageBreak/>
        <w:t>el Instituto Nacional de Transparencia, Acceso a la Información y Protección de Datos Personales (INAI), que a la letra estipulan lo siguiente:</w:t>
      </w:r>
    </w:p>
    <w:p w14:paraId="1D3076B2" w14:textId="77777777" w:rsidR="00991B3B" w:rsidRPr="0089322F" w:rsidRDefault="00991B3B" w:rsidP="00991B3B">
      <w:pPr>
        <w:spacing w:line="360" w:lineRule="auto"/>
        <w:contextualSpacing/>
        <w:jc w:val="both"/>
        <w:rPr>
          <w:rFonts w:ascii="Palatino Linotype" w:eastAsia="Palatino Linotype" w:hAnsi="Palatino Linotype" w:cs="Palatino Linotype"/>
        </w:rPr>
      </w:pPr>
    </w:p>
    <w:p w14:paraId="67465298" w14:textId="77777777" w:rsidR="00991B3B" w:rsidRPr="0089322F" w:rsidRDefault="00991B3B" w:rsidP="00991B3B">
      <w:pPr>
        <w:spacing w:line="360" w:lineRule="auto"/>
        <w:ind w:left="567" w:right="616"/>
        <w:contextualSpacing/>
        <w:jc w:val="both"/>
        <w:rPr>
          <w:rFonts w:ascii="Palatino Linotype" w:eastAsia="Palatino Linotype" w:hAnsi="Palatino Linotype" w:cs="Palatino Linotype"/>
          <w:b/>
          <w:bCs/>
          <w:i/>
          <w:iCs/>
        </w:rPr>
      </w:pPr>
      <w:r w:rsidRPr="0089322F">
        <w:rPr>
          <w:rFonts w:ascii="Palatino Linotype" w:eastAsia="Palatino Linotype" w:hAnsi="Palatino Linotype" w:cs="Palatino Linotype"/>
          <w:b/>
          <w:bCs/>
          <w:i/>
          <w:iCs/>
        </w:rPr>
        <w:t>Criterio 08/19</w:t>
      </w:r>
    </w:p>
    <w:p w14:paraId="0FDB7973" w14:textId="77777777" w:rsidR="00991B3B" w:rsidRPr="0089322F" w:rsidRDefault="00991B3B" w:rsidP="00991B3B">
      <w:pPr>
        <w:spacing w:line="360" w:lineRule="auto"/>
        <w:ind w:left="567" w:right="616"/>
        <w:contextualSpacing/>
        <w:jc w:val="both"/>
        <w:rPr>
          <w:rFonts w:ascii="Palatino Linotype" w:eastAsia="Palatino Linotype" w:hAnsi="Palatino Linotype" w:cs="Palatino Linotype"/>
          <w:i/>
          <w:iCs/>
        </w:rPr>
      </w:pPr>
      <w:r w:rsidRPr="0089322F">
        <w:rPr>
          <w:rFonts w:ascii="Palatino Linotype" w:eastAsia="Palatino Linotype" w:hAnsi="Palatino Linotype" w:cs="Palatino Linotype"/>
          <w:b/>
          <w:bCs/>
          <w:i/>
          <w:iCs/>
        </w:rPr>
        <w:t xml:space="preserve">Razón social y RFC de personas morales. </w:t>
      </w:r>
      <w:r w:rsidRPr="0089322F">
        <w:rPr>
          <w:rFonts w:ascii="Palatino Linotype" w:eastAsia="Palatino Linotype" w:hAnsi="Palatino Linotype" w:cs="Palatino Linotype"/>
          <w:i/>
          <w:iC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1CED74A" w14:textId="77777777" w:rsidR="00991B3B" w:rsidRPr="0089322F" w:rsidRDefault="00991B3B" w:rsidP="00991B3B">
      <w:pPr>
        <w:spacing w:line="360" w:lineRule="auto"/>
        <w:ind w:right="616"/>
        <w:contextualSpacing/>
        <w:jc w:val="both"/>
        <w:rPr>
          <w:rFonts w:ascii="Palatino Linotype" w:eastAsia="Palatino Linotype" w:hAnsi="Palatino Linotype" w:cs="Palatino Linotype"/>
          <w:b/>
          <w:bCs/>
          <w:i/>
          <w:iCs/>
        </w:rPr>
      </w:pPr>
    </w:p>
    <w:p w14:paraId="272619A9" w14:textId="77777777" w:rsidR="00991B3B" w:rsidRPr="0089322F" w:rsidRDefault="00991B3B" w:rsidP="00991B3B">
      <w:pPr>
        <w:spacing w:line="360" w:lineRule="auto"/>
        <w:ind w:left="567" w:right="616"/>
        <w:contextualSpacing/>
        <w:jc w:val="both"/>
        <w:rPr>
          <w:rFonts w:ascii="Palatino Linotype" w:eastAsia="Palatino Linotype" w:hAnsi="Palatino Linotype" w:cs="Palatino Linotype"/>
          <w:b/>
          <w:bCs/>
          <w:i/>
          <w:iCs/>
        </w:rPr>
      </w:pPr>
      <w:r w:rsidRPr="0089322F">
        <w:rPr>
          <w:rFonts w:ascii="Palatino Linotype" w:eastAsia="Palatino Linotype" w:hAnsi="Palatino Linotype" w:cs="Palatino Linotype"/>
          <w:b/>
          <w:bCs/>
          <w:i/>
          <w:iCs/>
        </w:rPr>
        <w:t>Criterio 04/21</w:t>
      </w:r>
    </w:p>
    <w:p w14:paraId="7BB331E5" w14:textId="77777777" w:rsidR="00991B3B" w:rsidRPr="0089322F" w:rsidRDefault="00991B3B" w:rsidP="00991B3B">
      <w:pPr>
        <w:spacing w:line="360" w:lineRule="auto"/>
        <w:ind w:left="567" w:right="616"/>
        <w:contextualSpacing/>
        <w:jc w:val="both"/>
        <w:rPr>
          <w:rFonts w:ascii="Palatino Linotype" w:eastAsia="Palatino Linotype" w:hAnsi="Palatino Linotype" w:cs="Palatino Linotype"/>
          <w:i/>
          <w:iCs/>
        </w:rPr>
      </w:pPr>
      <w:r w:rsidRPr="0089322F">
        <w:rPr>
          <w:rFonts w:ascii="Palatino Linotype" w:eastAsia="Palatino Linotype" w:hAnsi="Palatino Linotype" w:cs="Palatino Linotype"/>
          <w:b/>
          <w:bCs/>
          <w:i/>
          <w:iCs/>
        </w:rPr>
        <w:t>Registro Federal de Contribuyentes (RFC) de personas físicas proveedores o contratistas.</w:t>
      </w:r>
      <w:r w:rsidRPr="0089322F">
        <w:rPr>
          <w:rFonts w:ascii="Palatino Linotype" w:eastAsia="Palatino Linotype" w:hAnsi="Palatino Linotype" w:cs="Palatino Linotype"/>
          <w:i/>
          <w:iCs/>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248E25AA" w14:textId="77777777" w:rsidR="00991B3B" w:rsidRPr="0089322F" w:rsidRDefault="00991B3B" w:rsidP="00991B3B">
      <w:pPr>
        <w:tabs>
          <w:tab w:val="left" w:pos="7938"/>
        </w:tabs>
        <w:spacing w:line="360" w:lineRule="auto"/>
        <w:jc w:val="both"/>
        <w:rPr>
          <w:rFonts w:ascii="Palatino Linotype" w:hAnsi="Palatino Linotype"/>
          <w:color w:val="222222"/>
        </w:rPr>
      </w:pPr>
    </w:p>
    <w:p w14:paraId="7C47ADD1"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r w:rsidRPr="0089322F">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4E41A91"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r w:rsidRPr="0089322F">
        <w:rPr>
          <w:rFonts w:ascii="Palatino Linotype" w:eastAsia="Arial Unicode MS" w:hAnsi="Palatino Linotype" w:cs="Arial"/>
        </w:rPr>
        <w:lastRenderedPageBreak/>
        <w:t> </w:t>
      </w:r>
    </w:p>
    <w:p w14:paraId="1DDC1F65"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b/>
          <w:bCs/>
          <w:i/>
          <w:iCs/>
          <w:color w:val="000000"/>
          <w:lang w:val="es-ES_tradnl"/>
        </w:rPr>
        <w:t>“FUNDAMENTACIÓN Y MOTIVACIÓN.</w:t>
      </w:r>
      <w:r w:rsidRPr="0089322F">
        <w:rPr>
          <w:rFonts w:ascii="Palatino Linotype" w:hAnsi="Palatino Linotype" w:cs="Arial"/>
          <w:i/>
          <w:iCs/>
          <w:color w:val="000000"/>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AD1CB1"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i/>
          <w:iCs/>
          <w:color w:val="000000"/>
          <w:lang w:val="es-ES_tradnl"/>
        </w:rPr>
        <w:t> SEGUNDO TRIBUNAL COLEGIADO DEL SEXTO CIRCUITO.</w:t>
      </w:r>
    </w:p>
    <w:p w14:paraId="2C327237"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26547F80"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i/>
          <w:iCs/>
          <w:color w:val="000000"/>
          <w:lang w:val="es-ES_tradnl"/>
        </w:rPr>
        <w:t xml:space="preserve">Revisión fiscal 103/88. Instituto Mexicano del Seguro Social. 18 de octubre de 1988. Unanimidad de votos. Ponente: Arnoldo Nájera Virgen. Secretario: Alejandro </w:t>
      </w:r>
      <w:proofErr w:type="spellStart"/>
      <w:r w:rsidRPr="0089322F">
        <w:rPr>
          <w:rFonts w:ascii="Palatino Linotype" w:hAnsi="Palatino Linotype" w:cs="Arial"/>
          <w:i/>
          <w:iCs/>
          <w:color w:val="000000"/>
          <w:lang w:val="es-ES_tradnl"/>
        </w:rPr>
        <w:t>Esponda</w:t>
      </w:r>
      <w:proofErr w:type="spellEnd"/>
      <w:r w:rsidRPr="0089322F">
        <w:rPr>
          <w:rFonts w:ascii="Palatino Linotype" w:hAnsi="Palatino Linotype" w:cs="Arial"/>
          <w:i/>
          <w:iCs/>
          <w:color w:val="000000"/>
          <w:lang w:val="es-ES_tradnl"/>
        </w:rPr>
        <w:t xml:space="preserve"> Rincón.</w:t>
      </w:r>
    </w:p>
    <w:p w14:paraId="12AC0AF9"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i/>
          <w:iCs/>
          <w:color w:val="000000"/>
          <w:lang w:val="es-ES_tradnl"/>
        </w:rPr>
        <w:t xml:space="preserve">Amparo en revisión 333/88. </w:t>
      </w:r>
      <w:proofErr w:type="spellStart"/>
      <w:r w:rsidRPr="0089322F">
        <w:rPr>
          <w:rFonts w:ascii="Palatino Linotype" w:hAnsi="Palatino Linotype" w:cs="Arial"/>
          <w:i/>
          <w:iCs/>
          <w:color w:val="000000"/>
          <w:lang w:val="es-ES_tradnl"/>
        </w:rPr>
        <w:t>Adilia</w:t>
      </w:r>
      <w:proofErr w:type="spellEnd"/>
      <w:r w:rsidRPr="0089322F">
        <w:rPr>
          <w:rFonts w:ascii="Palatino Linotype" w:hAnsi="Palatino Linotype" w:cs="Arial"/>
          <w:i/>
          <w:iCs/>
          <w:color w:val="000000"/>
          <w:lang w:val="es-ES_tradnl"/>
        </w:rPr>
        <w:t xml:space="preserve"> Romero. 26 de octubre de 1988. Unanimidad de votos. Ponente: Arnoldo Nájera Virgen. Secretario: Enrique Crispín Campos Ramírez.</w:t>
      </w:r>
    </w:p>
    <w:p w14:paraId="6D2DB225"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i/>
          <w:iCs/>
          <w:color w:val="000000"/>
          <w:lang w:val="es-ES_tradnl"/>
        </w:rPr>
        <w:t xml:space="preserve">Amparo en revisión 597/95. Emilio Maurer Bretón. 15 de noviembre de 1995. Unanimidad de votos. Ponente: Clementina Ramírez Moguel </w:t>
      </w:r>
      <w:proofErr w:type="spellStart"/>
      <w:r w:rsidRPr="0089322F">
        <w:rPr>
          <w:rFonts w:ascii="Palatino Linotype" w:hAnsi="Palatino Linotype" w:cs="Arial"/>
          <w:i/>
          <w:iCs/>
          <w:color w:val="000000"/>
          <w:lang w:val="es-ES_tradnl"/>
        </w:rPr>
        <w:t>Goyzueta</w:t>
      </w:r>
      <w:proofErr w:type="spellEnd"/>
      <w:r w:rsidRPr="0089322F">
        <w:rPr>
          <w:rFonts w:ascii="Palatino Linotype" w:hAnsi="Palatino Linotype" w:cs="Arial"/>
          <w:i/>
          <w:iCs/>
          <w:color w:val="000000"/>
          <w:lang w:val="es-ES_tradnl"/>
        </w:rPr>
        <w:t>. Secretario: Gonzalo Carrera Molina.</w:t>
      </w:r>
    </w:p>
    <w:p w14:paraId="0D181E6B" w14:textId="77777777" w:rsidR="00991B3B" w:rsidRPr="0089322F" w:rsidRDefault="00991B3B" w:rsidP="00991B3B">
      <w:pPr>
        <w:shd w:val="clear" w:color="auto" w:fill="FFFFFF"/>
        <w:spacing w:line="360" w:lineRule="auto"/>
        <w:ind w:left="567" w:right="567"/>
        <w:jc w:val="both"/>
        <w:rPr>
          <w:rFonts w:ascii="Palatino Linotype" w:hAnsi="Palatino Linotype" w:cs="Arial"/>
          <w:color w:val="222222"/>
        </w:rPr>
      </w:pPr>
      <w:r w:rsidRPr="0089322F">
        <w:rPr>
          <w:rFonts w:ascii="Palatino Linotype" w:hAnsi="Palatino Linotype" w:cs="Arial"/>
          <w:i/>
          <w:iCs/>
          <w:color w:val="000000"/>
          <w:lang w:val="es-ES_tradnl"/>
        </w:rPr>
        <w:t xml:space="preserve">Amparo directo 7/96. Pedro Vicente López Miro. 21 de febrero de 1996. Unanimidad de votos. Ponente: María Eugenia Estela Martínez Cardiel. Secretario: Enrique </w:t>
      </w:r>
      <w:proofErr w:type="spellStart"/>
      <w:r w:rsidRPr="0089322F">
        <w:rPr>
          <w:rFonts w:ascii="Palatino Linotype" w:hAnsi="Palatino Linotype" w:cs="Arial"/>
          <w:i/>
          <w:iCs/>
          <w:color w:val="000000"/>
          <w:lang w:val="es-ES_tradnl"/>
        </w:rPr>
        <w:t>Baigts</w:t>
      </w:r>
      <w:proofErr w:type="spellEnd"/>
      <w:r w:rsidRPr="0089322F">
        <w:rPr>
          <w:rFonts w:ascii="Palatino Linotype" w:hAnsi="Palatino Linotype" w:cs="Arial"/>
          <w:i/>
          <w:iCs/>
          <w:color w:val="000000"/>
          <w:lang w:val="es-ES_tradnl"/>
        </w:rPr>
        <w:t xml:space="preserve"> Muñoz.” (</w:t>
      </w:r>
      <w:proofErr w:type="gramStart"/>
      <w:r w:rsidRPr="0089322F">
        <w:rPr>
          <w:rFonts w:ascii="Palatino Linotype" w:hAnsi="Palatino Linotype" w:cs="Arial"/>
          <w:i/>
          <w:iCs/>
          <w:color w:val="000000"/>
          <w:lang w:val="es-ES_tradnl"/>
        </w:rPr>
        <w:t>sic</w:t>
      </w:r>
      <w:proofErr w:type="gramEnd"/>
      <w:r w:rsidRPr="0089322F">
        <w:rPr>
          <w:rFonts w:ascii="Palatino Linotype" w:hAnsi="Palatino Linotype" w:cs="Arial"/>
          <w:i/>
          <w:iCs/>
          <w:color w:val="000000"/>
          <w:lang w:val="es-ES_tradnl"/>
        </w:rPr>
        <w:t>)</w:t>
      </w:r>
    </w:p>
    <w:p w14:paraId="7153B4C7"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p>
    <w:p w14:paraId="334B2231"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r w:rsidRPr="0089322F">
        <w:rPr>
          <w:rFonts w:ascii="Palatino Linotype" w:eastAsia="Arial Unicode MS" w:hAnsi="Palatino Linotype" w:cs="Aria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6B7ADB"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p>
    <w:p w14:paraId="0A550139"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r w:rsidRPr="0089322F">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7A1C9D21"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p>
    <w:p w14:paraId="36C4E862" w14:textId="77777777" w:rsidR="00991B3B" w:rsidRPr="0089322F" w:rsidRDefault="00991B3B" w:rsidP="00991B3B">
      <w:pPr>
        <w:tabs>
          <w:tab w:val="left" w:pos="7938"/>
        </w:tabs>
        <w:spacing w:line="360" w:lineRule="auto"/>
        <w:jc w:val="both"/>
        <w:rPr>
          <w:rFonts w:ascii="Palatino Linotype" w:eastAsia="Arial Unicode MS" w:hAnsi="Palatino Linotype" w:cs="Arial"/>
        </w:rPr>
      </w:pPr>
      <w:r w:rsidRPr="0089322F">
        <w:rPr>
          <w:rFonts w:ascii="Palatino Linotype" w:eastAsia="Arial Unicode MS" w:hAnsi="Palatino Linotype" w:cs="Arial"/>
        </w:rPr>
        <w:t>En este sentido, el numeral trigésimo tercero fracción II</w:t>
      </w:r>
      <w:r w:rsidRPr="0089322F">
        <w:rPr>
          <w:rFonts w:ascii="Palatino Linotype" w:eastAsia="Arial Unicode MS" w:hAnsi="Palatino Linotype" w:cs="Arial"/>
          <w:lang w:val="es-419"/>
        </w:rPr>
        <w:t xml:space="preserve"> </w:t>
      </w:r>
      <w:r w:rsidRPr="0089322F">
        <w:rPr>
          <w:rFonts w:ascii="Palatino Linotype" w:eastAsia="Arial Unicode MS" w:hAnsi="Palatino Linotype" w:cs="Arial"/>
        </w:rPr>
        <w:t>de los Lineamientos Generales, precisa que para motivar la clasificación se deben acreditar las circunstancias de tiempo, modo y lugar.</w:t>
      </w:r>
    </w:p>
    <w:p w14:paraId="6312D99D" w14:textId="77777777" w:rsidR="00991B3B" w:rsidRPr="0089322F" w:rsidRDefault="00991B3B" w:rsidP="004004C4">
      <w:pPr>
        <w:spacing w:line="360" w:lineRule="auto"/>
        <w:jc w:val="both"/>
        <w:rPr>
          <w:rFonts w:ascii="Palatino Linotype" w:eastAsia="Palatino Linotype" w:hAnsi="Palatino Linotype" w:cs="Palatino Linotype"/>
          <w:lang w:val="es-419"/>
        </w:rPr>
      </w:pPr>
    </w:p>
    <w:p w14:paraId="6CC2467E" w14:textId="596DEF32" w:rsidR="002F3A07" w:rsidRPr="0089322F" w:rsidRDefault="00991B3B" w:rsidP="00991B3B">
      <w:pPr>
        <w:pStyle w:val="Prrafodelista"/>
        <w:numPr>
          <w:ilvl w:val="0"/>
          <w:numId w:val="24"/>
        </w:numPr>
        <w:spacing w:line="360" w:lineRule="auto"/>
        <w:jc w:val="both"/>
        <w:rPr>
          <w:rFonts w:ascii="Palatino Linotype" w:eastAsia="Palatino Linotype" w:hAnsi="Palatino Linotype" w:cs="Palatino Linotype"/>
          <w:b/>
          <w:sz w:val="28"/>
          <w:lang w:val="es-419"/>
        </w:rPr>
      </w:pPr>
      <w:r w:rsidRPr="0089322F">
        <w:rPr>
          <w:rFonts w:ascii="Palatino Linotype" w:eastAsia="Palatino Linotype" w:hAnsi="Palatino Linotype" w:cs="Palatino Linotype"/>
          <w:b/>
          <w:sz w:val="28"/>
          <w:lang w:val="es-419"/>
        </w:rPr>
        <w:t>De la Temporalidad</w:t>
      </w:r>
    </w:p>
    <w:p w14:paraId="7417451C" w14:textId="77777777" w:rsidR="002F3A07" w:rsidRPr="0089322F" w:rsidRDefault="002F3A07" w:rsidP="004004C4">
      <w:pPr>
        <w:spacing w:line="360" w:lineRule="auto"/>
        <w:jc w:val="both"/>
        <w:rPr>
          <w:rFonts w:ascii="Palatino Linotype" w:eastAsia="Palatino Linotype" w:hAnsi="Palatino Linotype" w:cs="Palatino Linotype"/>
        </w:rPr>
      </w:pPr>
    </w:p>
    <w:p w14:paraId="5F378773" w14:textId="51BD8B79" w:rsidR="00991B3B" w:rsidRPr="0089322F" w:rsidRDefault="00E54B4E"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 xml:space="preserve">Toda vez que el recurrente no señaló periodo por el cual requiere la información se estará a lo </w:t>
      </w:r>
      <w:r w:rsidR="005D7CD6" w:rsidRPr="0089322F">
        <w:rPr>
          <w:rFonts w:ascii="Palatino Linotype" w:eastAsia="Palatino Linotype" w:hAnsi="Palatino Linotype" w:cs="Palatino Linotype"/>
          <w:lang w:val="es-419"/>
        </w:rPr>
        <w:t>dispuesto</w:t>
      </w:r>
      <w:r w:rsidRPr="0089322F">
        <w:rPr>
          <w:rFonts w:ascii="Palatino Linotype" w:eastAsia="Palatino Linotype" w:hAnsi="Palatino Linotype" w:cs="Palatino Linotype"/>
          <w:lang w:val="es-419"/>
        </w:rPr>
        <w:t xml:space="preserve"> por </w:t>
      </w:r>
      <w:r w:rsidR="005D7CD6" w:rsidRPr="0089322F">
        <w:rPr>
          <w:rFonts w:ascii="Palatino Linotype" w:eastAsia="Palatino Linotype" w:hAnsi="Palatino Linotype" w:cs="Palatino Linotype"/>
          <w:lang w:val="es-419"/>
        </w:rPr>
        <w:t>el Criterio del INAI con clave de control SO/003/2019, que establece lo siguiente:</w:t>
      </w:r>
    </w:p>
    <w:p w14:paraId="088AD943" w14:textId="77777777" w:rsidR="005D7CD6" w:rsidRPr="0089322F" w:rsidRDefault="005D7CD6" w:rsidP="004004C4">
      <w:pPr>
        <w:spacing w:line="360" w:lineRule="auto"/>
        <w:jc w:val="both"/>
        <w:rPr>
          <w:rFonts w:ascii="Palatino Linotype" w:eastAsia="Palatino Linotype" w:hAnsi="Palatino Linotype" w:cs="Palatino Linotype"/>
          <w:lang w:val="es-419"/>
        </w:rPr>
      </w:pPr>
    </w:p>
    <w:p w14:paraId="37DD062C" w14:textId="2CF3BED1" w:rsidR="005D7CD6" w:rsidRPr="0089322F" w:rsidRDefault="005D7CD6" w:rsidP="005D7CD6">
      <w:pPr>
        <w:jc w:val="both"/>
        <w:rPr>
          <w:rFonts w:ascii="Palatino Linotype" w:eastAsia="Arial" w:hAnsi="Palatino Linotype" w:cs="Arial"/>
          <w:i/>
        </w:rPr>
      </w:pPr>
      <w:r w:rsidRPr="0089322F">
        <w:rPr>
          <w:rFonts w:ascii="Palatino Linotype" w:eastAsia="Arial" w:hAnsi="Palatino Linotype" w:cs="Arial"/>
          <w:b/>
          <w:i/>
          <w:lang w:val="es-419"/>
        </w:rPr>
        <w:t>“</w:t>
      </w:r>
      <w:r w:rsidRPr="0089322F">
        <w:rPr>
          <w:rFonts w:ascii="Palatino Linotype" w:eastAsia="Arial" w:hAnsi="Palatino Linotype" w:cs="Arial"/>
          <w:b/>
          <w:i/>
        </w:rPr>
        <w:t xml:space="preserve">Periodo de búsqueda de la información. </w:t>
      </w:r>
      <w:r w:rsidRPr="0089322F">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558B008" w14:textId="77777777" w:rsidR="005D7CD6" w:rsidRPr="0089322F" w:rsidRDefault="005D7CD6" w:rsidP="005D7CD6">
      <w:pPr>
        <w:jc w:val="both"/>
        <w:rPr>
          <w:rFonts w:ascii="Palatino Linotype" w:hAnsi="Palatino Linotype" w:cs="Arial"/>
          <w:i/>
          <w:color w:val="000000"/>
        </w:rPr>
      </w:pPr>
    </w:p>
    <w:p w14:paraId="5665F853" w14:textId="77777777" w:rsidR="005D7CD6" w:rsidRPr="0089322F" w:rsidRDefault="005D7CD6" w:rsidP="005D7CD6">
      <w:pPr>
        <w:jc w:val="both"/>
        <w:rPr>
          <w:rFonts w:ascii="Palatino Linotype" w:hAnsi="Palatino Linotype" w:cs="Arial"/>
          <w:b/>
          <w:i/>
        </w:rPr>
      </w:pPr>
      <w:r w:rsidRPr="0089322F">
        <w:rPr>
          <w:rFonts w:ascii="Palatino Linotype" w:hAnsi="Palatino Linotype" w:cs="Arial"/>
          <w:b/>
          <w:i/>
        </w:rPr>
        <w:t>Precedentes:</w:t>
      </w:r>
    </w:p>
    <w:p w14:paraId="20F464B1" w14:textId="77777777" w:rsidR="005D7CD6" w:rsidRPr="0089322F" w:rsidRDefault="005D7CD6" w:rsidP="005D7CD6">
      <w:pPr>
        <w:pStyle w:val="Prrafodelista"/>
        <w:numPr>
          <w:ilvl w:val="0"/>
          <w:numId w:val="25"/>
        </w:numPr>
        <w:ind w:hanging="357"/>
        <w:jc w:val="both"/>
        <w:rPr>
          <w:rFonts w:ascii="Palatino Linotype" w:eastAsia="Symbol" w:hAnsi="Palatino Linotype" w:cs="Arial"/>
          <w:i/>
        </w:rPr>
      </w:pPr>
      <w:r w:rsidRPr="0089322F">
        <w:rPr>
          <w:rFonts w:ascii="Palatino Linotype" w:eastAsia="Arial" w:hAnsi="Palatino Linotype" w:cs="Arial"/>
          <w:i/>
          <w:spacing w:val="-1"/>
        </w:rPr>
        <w:lastRenderedPageBreak/>
        <w:t>Acceso a la información pública. R</w:t>
      </w:r>
      <w:r w:rsidRPr="0089322F">
        <w:rPr>
          <w:rFonts w:ascii="Palatino Linotype" w:eastAsia="Arial" w:hAnsi="Palatino Linotype" w:cs="Arial"/>
          <w:i/>
          <w:spacing w:val="3"/>
        </w:rPr>
        <w:t>R</w:t>
      </w:r>
      <w:r w:rsidRPr="0089322F">
        <w:rPr>
          <w:rFonts w:ascii="Palatino Linotype" w:eastAsia="Arial" w:hAnsi="Palatino Linotype" w:cs="Arial"/>
          <w:i/>
        </w:rPr>
        <w:t>A</w:t>
      </w:r>
      <w:r w:rsidRPr="0089322F">
        <w:rPr>
          <w:rFonts w:ascii="Palatino Linotype" w:eastAsia="Arial" w:hAnsi="Palatino Linotype" w:cs="Arial"/>
          <w:i/>
          <w:spacing w:val="5"/>
        </w:rPr>
        <w:t xml:space="preserve"> 0022</w:t>
      </w:r>
      <w:r w:rsidRPr="0089322F">
        <w:rPr>
          <w:rFonts w:ascii="Palatino Linotype" w:eastAsia="Arial" w:hAnsi="Palatino Linotype" w:cs="Arial"/>
          <w:i/>
          <w:spacing w:val="-1"/>
        </w:rPr>
        <w:t>/17</w:t>
      </w:r>
      <w:r w:rsidRPr="0089322F">
        <w:rPr>
          <w:rFonts w:ascii="Palatino Linotype" w:eastAsia="Arial" w:hAnsi="Palatino Linotype" w:cs="Arial"/>
          <w:i/>
        </w:rPr>
        <w:t>.</w:t>
      </w:r>
      <w:r w:rsidRPr="0089322F">
        <w:rPr>
          <w:rFonts w:ascii="Palatino Linotype" w:eastAsia="Arial" w:hAnsi="Palatino Linotype" w:cs="Arial"/>
          <w:i/>
          <w:spacing w:val="15"/>
        </w:rPr>
        <w:t xml:space="preserve"> </w:t>
      </w:r>
      <w:r w:rsidRPr="0089322F">
        <w:rPr>
          <w:rFonts w:ascii="Palatino Linotype" w:eastAsia="Arial" w:hAnsi="Palatino Linotype" w:cs="Arial"/>
          <w:i/>
          <w:spacing w:val="4"/>
        </w:rPr>
        <w:t xml:space="preserve">Sesión del 16 de febrero de 2017. Votación por unanimidad. </w:t>
      </w:r>
      <w:r w:rsidRPr="0089322F">
        <w:rPr>
          <w:rFonts w:ascii="Palatino Linotype" w:eastAsia="Arial" w:hAnsi="Palatino Linotype" w:cs="Arial"/>
          <w:i/>
        </w:rPr>
        <w:t>Sin votos disidentes o particulares.</w:t>
      </w:r>
      <w:r w:rsidRPr="0089322F">
        <w:rPr>
          <w:rFonts w:ascii="Palatino Linotype" w:eastAsia="Arial" w:hAnsi="Palatino Linotype" w:cs="Arial"/>
          <w:i/>
          <w:spacing w:val="4"/>
        </w:rPr>
        <w:t xml:space="preserve"> </w:t>
      </w:r>
      <w:r w:rsidRPr="0089322F">
        <w:rPr>
          <w:rFonts w:ascii="Palatino Linotype" w:eastAsia="Arial" w:hAnsi="Palatino Linotype" w:cs="Arial"/>
          <w:i/>
        </w:rPr>
        <w:t xml:space="preserve">Instituto Mexicano de la Propiedad Industrial. </w:t>
      </w:r>
      <w:r w:rsidRPr="0089322F">
        <w:rPr>
          <w:rFonts w:ascii="Palatino Linotype" w:eastAsia="Arial" w:hAnsi="Palatino Linotype" w:cs="Arial"/>
          <w:i/>
          <w:spacing w:val="-1"/>
        </w:rPr>
        <w:t>C</w:t>
      </w:r>
      <w:r w:rsidRPr="0089322F">
        <w:rPr>
          <w:rFonts w:ascii="Palatino Linotype" w:eastAsia="Arial" w:hAnsi="Palatino Linotype" w:cs="Arial"/>
          <w:i/>
        </w:rPr>
        <w:t>omis</w:t>
      </w:r>
      <w:r w:rsidRPr="0089322F">
        <w:rPr>
          <w:rFonts w:ascii="Palatino Linotype" w:eastAsia="Arial" w:hAnsi="Palatino Linotype" w:cs="Arial"/>
          <w:i/>
          <w:spacing w:val="-2"/>
        </w:rPr>
        <w:t>i</w:t>
      </w:r>
      <w:r w:rsidRPr="0089322F">
        <w:rPr>
          <w:rFonts w:ascii="Palatino Linotype" w:eastAsia="Arial" w:hAnsi="Palatino Linotype" w:cs="Arial"/>
          <w:i/>
        </w:rPr>
        <w:t>o</w:t>
      </w:r>
      <w:r w:rsidRPr="0089322F">
        <w:rPr>
          <w:rFonts w:ascii="Palatino Linotype" w:eastAsia="Arial" w:hAnsi="Palatino Linotype" w:cs="Arial"/>
          <w:i/>
          <w:spacing w:val="1"/>
        </w:rPr>
        <w:t>n</w:t>
      </w:r>
      <w:r w:rsidRPr="0089322F">
        <w:rPr>
          <w:rFonts w:ascii="Palatino Linotype" w:eastAsia="Arial" w:hAnsi="Palatino Linotype" w:cs="Arial"/>
          <w:i/>
        </w:rPr>
        <w:t>a</w:t>
      </w:r>
      <w:r w:rsidRPr="0089322F">
        <w:rPr>
          <w:rFonts w:ascii="Palatino Linotype" w:eastAsia="Arial" w:hAnsi="Palatino Linotype" w:cs="Arial"/>
          <w:i/>
          <w:spacing w:val="-1"/>
        </w:rPr>
        <w:t>d</w:t>
      </w:r>
      <w:r w:rsidRPr="0089322F">
        <w:rPr>
          <w:rFonts w:ascii="Palatino Linotype" w:eastAsia="Arial" w:hAnsi="Palatino Linotype" w:cs="Arial"/>
          <w:i/>
        </w:rPr>
        <w:t>o</w:t>
      </w:r>
      <w:r w:rsidRPr="0089322F">
        <w:rPr>
          <w:rFonts w:ascii="Palatino Linotype" w:eastAsia="Arial" w:hAnsi="Palatino Linotype" w:cs="Arial"/>
          <w:i/>
          <w:spacing w:val="3"/>
        </w:rPr>
        <w:t xml:space="preserve"> </w:t>
      </w:r>
      <w:r w:rsidRPr="0089322F">
        <w:rPr>
          <w:rFonts w:ascii="Palatino Linotype" w:eastAsia="Arial" w:hAnsi="Palatino Linotype" w:cs="Arial"/>
          <w:i/>
          <w:spacing w:val="-1"/>
        </w:rPr>
        <w:t>P</w:t>
      </w:r>
      <w:r w:rsidRPr="0089322F">
        <w:rPr>
          <w:rFonts w:ascii="Palatino Linotype" w:eastAsia="Arial" w:hAnsi="Palatino Linotype" w:cs="Arial"/>
          <w:i/>
        </w:rPr>
        <w:t>o</w:t>
      </w:r>
      <w:r w:rsidRPr="0089322F">
        <w:rPr>
          <w:rFonts w:ascii="Palatino Linotype" w:eastAsia="Arial" w:hAnsi="Palatino Linotype" w:cs="Arial"/>
          <w:i/>
          <w:spacing w:val="-1"/>
        </w:rPr>
        <w:t>n</w:t>
      </w:r>
      <w:r w:rsidRPr="0089322F">
        <w:rPr>
          <w:rFonts w:ascii="Palatino Linotype" w:eastAsia="Arial" w:hAnsi="Palatino Linotype" w:cs="Arial"/>
          <w:i/>
        </w:rPr>
        <w:t>e</w:t>
      </w:r>
      <w:r w:rsidRPr="0089322F">
        <w:rPr>
          <w:rFonts w:ascii="Palatino Linotype" w:eastAsia="Arial" w:hAnsi="Palatino Linotype" w:cs="Arial"/>
          <w:i/>
          <w:spacing w:val="-1"/>
        </w:rPr>
        <w:t>n</w:t>
      </w:r>
      <w:r w:rsidRPr="0089322F">
        <w:rPr>
          <w:rFonts w:ascii="Palatino Linotype" w:eastAsia="Arial" w:hAnsi="Palatino Linotype" w:cs="Arial"/>
          <w:i/>
          <w:spacing w:val="1"/>
        </w:rPr>
        <w:t>t</w:t>
      </w:r>
      <w:r w:rsidRPr="0089322F">
        <w:rPr>
          <w:rFonts w:ascii="Palatino Linotype" w:eastAsia="Arial" w:hAnsi="Palatino Linotype" w:cs="Arial"/>
          <w:i/>
        </w:rPr>
        <w:t>e Francisco Javier Acuña Llamas.</w:t>
      </w:r>
    </w:p>
    <w:p w14:paraId="5AC79A4A" w14:textId="77777777" w:rsidR="005D7CD6" w:rsidRPr="0089322F" w:rsidRDefault="005D7CD6" w:rsidP="005D7CD6">
      <w:pPr>
        <w:pStyle w:val="Prrafodelista"/>
        <w:numPr>
          <w:ilvl w:val="0"/>
          <w:numId w:val="25"/>
        </w:numPr>
        <w:ind w:right="120" w:hanging="357"/>
        <w:jc w:val="both"/>
        <w:rPr>
          <w:rFonts w:ascii="Palatino Linotype" w:eastAsia="Arial" w:hAnsi="Palatino Linotype" w:cs="Arial"/>
          <w:b/>
          <w:bCs/>
          <w:i/>
          <w:spacing w:val="-1"/>
        </w:rPr>
      </w:pPr>
      <w:r w:rsidRPr="0089322F">
        <w:rPr>
          <w:rFonts w:ascii="Palatino Linotype" w:eastAsia="Arial" w:hAnsi="Palatino Linotype" w:cs="Arial"/>
          <w:i/>
          <w:spacing w:val="-1"/>
        </w:rPr>
        <w:t>Acceso a la información pública. R</w:t>
      </w:r>
      <w:r w:rsidRPr="0089322F">
        <w:rPr>
          <w:rFonts w:ascii="Palatino Linotype" w:eastAsia="Arial" w:hAnsi="Palatino Linotype" w:cs="Arial"/>
          <w:i/>
          <w:spacing w:val="3"/>
        </w:rPr>
        <w:t>R</w:t>
      </w:r>
      <w:r w:rsidRPr="0089322F">
        <w:rPr>
          <w:rFonts w:ascii="Palatino Linotype" w:eastAsia="Arial" w:hAnsi="Palatino Linotype" w:cs="Arial"/>
          <w:i/>
        </w:rPr>
        <w:t>A</w:t>
      </w:r>
      <w:r w:rsidRPr="0089322F">
        <w:rPr>
          <w:rFonts w:ascii="Palatino Linotype" w:eastAsia="Arial" w:hAnsi="Palatino Linotype" w:cs="Arial"/>
          <w:i/>
          <w:spacing w:val="43"/>
        </w:rPr>
        <w:t xml:space="preserve"> </w:t>
      </w:r>
      <w:r w:rsidRPr="0089322F">
        <w:rPr>
          <w:rFonts w:ascii="Palatino Linotype" w:eastAsia="Arial" w:hAnsi="Palatino Linotype" w:cs="Arial"/>
          <w:i/>
          <w:spacing w:val="5"/>
        </w:rPr>
        <w:t>2536</w:t>
      </w:r>
      <w:r w:rsidRPr="0089322F">
        <w:rPr>
          <w:rFonts w:ascii="Palatino Linotype" w:eastAsia="Arial" w:hAnsi="Palatino Linotype" w:cs="Arial"/>
          <w:i/>
          <w:spacing w:val="1"/>
        </w:rPr>
        <w:t>/</w:t>
      </w:r>
      <w:r w:rsidRPr="0089322F">
        <w:rPr>
          <w:rFonts w:ascii="Palatino Linotype" w:eastAsia="Arial" w:hAnsi="Palatino Linotype" w:cs="Arial"/>
          <w:i/>
        </w:rPr>
        <w:t>17.</w:t>
      </w:r>
      <w:r w:rsidRPr="0089322F">
        <w:rPr>
          <w:rFonts w:ascii="Palatino Linotype" w:eastAsia="Arial" w:hAnsi="Palatino Linotype" w:cs="Arial"/>
          <w:b/>
          <w:bCs/>
          <w:i/>
        </w:rPr>
        <w:t xml:space="preserve"> </w:t>
      </w:r>
      <w:r w:rsidRPr="0089322F">
        <w:rPr>
          <w:rFonts w:ascii="Palatino Linotype" w:eastAsia="Arial" w:hAnsi="Palatino Linotype" w:cs="Arial"/>
          <w:i/>
        </w:rPr>
        <w:t>Sesión del 07 de junio de 2017. Votación por unanimidad. Sin votos disidentes o particulares. Secretaría de Gobernación. Comisionada Ponente Areli Cano Guadiana.</w:t>
      </w:r>
      <w:r w:rsidRPr="0089322F">
        <w:rPr>
          <w:rFonts w:ascii="Palatino Linotype" w:eastAsia="Arial" w:hAnsi="Palatino Linotype" w:cs="Arial"/>
          <w:i/>
          <w:spacing w:val="-1"/>
          <w:position w:val="5"/>
        </w:rPr>
        <w:t xml:space="preserve"> </w:t>
      </w:r>
    </w:p>
    <w:p w14:paraId="3676E75E" w14:textId="67E37218" w:rsidR="005D7CD6" w:rsidRPr="0089322F" w:rsidRDefault="005D7CD6" w:rsidP="005D7CD6">
      <w:pPr>
        <w:pStyle w:val="Prrafodelista"/>
        <w:numPr>
          <w:ilvl w:val="0"/>
          <w:numId w:val="25"/>
        </w:numPr>
        <w:tabs>
          <w:tab w:val="left" w:pos="7371"/>
        </w:tabs>
        <w:ind w:left="714" w:hanging="357"/>
        <w:jc w:val="both"/>
        <w:rPr>
          <w:rFonts w:ascii="Palatino Linotype" w:eastAsiaTheme="minorEastAsia" w:hAnsi="Palatino Linotype" w:cs="Arial"/>
          <w:i/>
        </w:rPr>
      </w:pPr>
      <w:r w:rsidRPr="0089322F">
        <w:rPr>
          <w:rFonts w:ascii="Palatino Linotype" w:eastAsia="Arial" w:hAnsi="Palatino Linotype" w:cs="Arial"/>
          <w:i/>
          <w:spacing w:val="-1"/>
          <w:position w:val="-1"/>
        </w:rPr>
        <w:t>Acceso a la información pública. R</w:t>
      </w:r>
      <w:r w:rsidRPr="0089322F">
        <w:rPr>
          <w:rFonts w:ascii="Palatino Linotype" w:eastAsia="Arial" w:hAnsi="Palatino Linotype" w:cs="Arial"/>
          <w:i/>
          <w:spacing w:val="3"/>
          <w:position w:val="-1"/>
        </w:rPr>
        <w:t>R</w:t>
      </w:r>
      <w:r w:rsidRPr="0089322F">
        <w:rPr>
          <w:rFonts w:ascii="Palatino Linotype" w:eastAsia="Arial" w:hAnsi="Palatino Linotype" w:cs="Arial"/>
          <w:i/>
          <w:position w:val="-1"/>
        </w:rPr>
        <w:t xml:space="preserve">A </w:t>
      </w:r>
      <w:r w:rsidRPr="0089322F">
        <w:rPr>
          <w:rFonts w:ascii="Palatino Linotype" w:eastAsia="Arial" w:hAnsi="Palatino Linotype" w:cs="Arial"/>
          <w:i/>
          <w:spacing w:val="-1"/>
          <w:position w:val="-1"/>
        </w:rPr>
        <w:t>3482/17</w:t>
      </w:r>
      <w:r w:rsidRPr="0089322F">
        <w:rPr>
          <w:rFonts w:ascii="Palatino Linotype" w:eastAsia="Arial" w:hAnsi="Palatino Linotype" w:cs="Arial"/>
          <w:i/>
          <w:position w:val="-1"/>
        </w:rPr>
        <w:t xml:space="preserve">. </w:t>
      </w:r>
      <w:r w:rsidRPr="0089322F">
        <w:rPr>
          <w:rFonts w:ascii="Palatino Linotype" w:eastAsia="Arial" w:hAnsi="Palatino Linotype" w:cs="Arial"/>
          <w:i/>
        </w:rPr>
        <w:t xml:space="preserve">Sesión del 02 de agosto de 2017. </w:t>
      </w:r>
      <w:r w:rsidRPr="0089322F">
        <w:rPr>
          <w:rFonts w:ascii="Palatino Linotype" w:eastAsia="Arial" w:hAnsi="Palatino Linotype" w:cs="Arial"/>
          <w:i/>
          <w:spacing w:val="-1"/>
          <w:position w:val="-1"/>
        </w:rPr>
        <w:t>Secretaría de Comunicaciones y Transportes</w:t>
      </w:r>
      <w:r w:rsidRPr="0089322F">
        <w:rPr>
          <w:rFonts w:ascii="Palatino Linotype" w:eastAsia="Arial" w:hAnsi="Palatino Linotype" w:cs="Arial"/>
          <w:i/>
          <w:position w:val="-1"/>
        </w:rPr>
        <w:t xml:space="preserve">. Votación por unanimidad. </w:t>
      </w:r>
      <w:r w:rsidRPr="0089322F">
        <w:rPr>
          <w:rFonts w:ascii="Palatino Linotype" w:eastAsia="Arial" w:hAnsi="Palatino Linotype" w:cs="Arial"/>
          <w:i/>
        </w:rPr>
        <w:t>Sin votos disidentes o particulares.</w:t>
      </w:r>
      <w:r w:rsidRPr="0089322F">
        <w:rPr>
          <w:rFonts w:ascii="Palatino Linotype" w:eastAsia="Arial" w:hAnsi="Palatino Linotype" w:cs="Arial"/>
          <w:i/>
          <w:position w:val="-1"/>
        </w:rPr>
        <w:t xml:space="preserve"> Comisionado Ponente Oscar Mauricio Guerra Ford</w:t>
      </w:r>
      <w:r w:rsidRPr="0089322F">
        <w:rPr>
          <w:rFonts w:ascii="Palatino Linotype" w:hAnsi="Palatino Linotype" w:cs="Arial"/>
          <w:i/>
        </w:rPr>
        <w:t>.</w:t>
      </w:r>
      <w:r w:rsidRPr="0089322F">
        <w:rPr>
          <w:rFonts w:ascii="Palatino Linotype" w:hAnsi="Palatino Linotype" w:cs="Arial"/>
          <w:i/>
          <w:lang w:val="es-419"/>
        </w:rPr>
        <w:t>”</w:t>
      </w:r>
    </w:p>
    <w:p w14:paraId="6F9C7A45" w14:textId="77777777" w:rsidR="005D7CD6" w:rsidRPr="0089322F" w:rsidRDefault="005D7CD6" w:rsidP="004004C4">
      <w:pPr>
        <w:spacing w:line="360" w:lineRule="auto"/>
        <w:jc w:val="both"/>
        <w:rPr>
          <w:rFonts w:ascii="Palatino Linotype" w:eastAsia="Palatino Linotype" w:hAnsi="Palatino Linotype" w:cs="Palatino Linotype"/>
          <w:lang w:val="es-419"/>
        </w:rPr>
      </w:pPr>
    </w:p>
    <w:p w14:paraId="78FE381F" w14:textId="3031F13E" w:rsidR="005D7CD6" w:rsidRPr="0089322F" w:rsidRDefault="005D7CD6" w:rsidP="004004C4">
      <w:pPr>
        <w:spacing w:line="360" w:lineRule="auto"/>
        <w:jc w:val="both"/>
        <w:rPr>
          <w:rFonts w:ascii="Palatino Linotype" w:eastAsia="Palatino Linotype" w:hAnsi="Palatino Linotype" w:cs="Palatino Linotype"/>
          <w:lang w:val="es-419"/>
        </w:rPr>
      </w:pPr>
      <w:r w:rsidRPr="0089322F">
        <w:rPr>
          <w:rFonts w:ascii="Palatino Linotype" w:eastAsia="Palatino Linotype" w:hAnsi="Palatino Linotype" w:cs="Palatino Linotype"/>
          <w:lang w:val="es-419"/>
        </w:rPr>
        <w:t xml:space="preserve">En ese sentido, la información a entregar será del </w:t>
      </w:r>
      <w:r w:rsidRPr="0089322F">
        <w:rPr>
          <w:rFonts w:ascii="Palatino Linotype" w:eastAsia="Palatino Linotype" w:hAnsi="Palatino Linotype" w:cs="Palatino Linotype"/>
          <w:bCs/>
          <w:color w:val="000000"/>
          <w:lang w:val="es-419"/>
        </w:rPr>
        <w:t>ocho</w:t>
      </w:r>
      <w:r w:rsidRPr="0089322F">
        <w:rPr>
          <w:rFonts w:ascii="Palatino Linotype" w:eastAsia="Palatino Linotype" w:hAnsi="Palatino Linotype" w:cs="Palatino Linotype"/>
          <w:bCs/>
          <w:color w:val="000000"/>
        </w:rPr>
        <w:t xml:space="preserve"> de </w:t>
      </w:r>
      <w:r w:rsidRPr="0089322F">
        <w:rPr>
          <w:rFonts w:ascii="Palatino Linotype" w:eastAsia="Palatino Linotype" w:hAnsi="Palatino Linotype" w:cs="Palatino Linotype"/>
          <w:bCs/>
          <w:color w:val="000000"/>
          <w:lang w:val="es-419"/>
        </w:rPr>
        <w:t>agosto</w:t>
      </w:r>
      <w:r w:rsidRPr="0089322F">
        <w:rPr>
          <w:rFonts w:ascii="Palatino Linotype" w:eastAsia="Palatino Linotype" w:hAnsi="Palatino Linotype" w:cs="Palatino Linotype"/>
          <w:bCs/>
          <w:color w:val="000000"/>
        </w:rPr>
        <w:t xml:space="preserve"> de dos mil </w:t>
      </w:r>
      <w:r w:rsidRPr="0089322F">
        <w:rPr>
          <w:rFonts w:ascii="Palatino Linotype" w:eastAsia="Palatino Linotype" w:hAnsi="Palatino Linotype" w:cs="Palatino Linotype"/>
          <w:bCs/>
          <w:color w:val="000000"/>
          <w:lang w:val="es-419"/>
        </w:rPr>
        <w:t>veintiuno al ocho</w:t>
      </w:r>
      <w:r w:rsidRPr="0089322F">
        <w:rPr>
          <w:rFonts w:ascii="Palatino Linotype" w:eastAsia="Palatino Linotype" w:hAnsi="Palatino Linotype" w:cs="Palatino Linotype"/>
          <w:bCs/>
          <w:color w:val="000000"/>
        </w:rPr>
        <w:t xml:space="preserve"> de </w:t>
      </w:r>
      <w:r w:rsidRPr="0089322F">
        <w:rPr>
          <w:rFonts w:ascii="Palatino Linotype" w:eastAsia="Palatino Linotype" w:hAnsi="Palatino Linotype" w:cs="Palatino Linotype"/>
          <w:bCs/>
          <w:color w:val="000000"/>
          <w:lang w:val="es-419"/>
        </w:rPr>
        <w:t>agosto</w:t>
      </w:r>
      <w:r w:rsidRPr="0089322F">
        <w:rPr>
          <w:rFonts w:ascii="Palatino Linotype" w:eastAsia="Palatino Linotype" w:hAnsi="Palatino Linotype" w:cs="Palatino Linotype"/>
          <w:bCs/>
          <w:color w:val="000000"/>
        </w:rPr>
        <w:t xml:space="preserve"> de dos mil veintidós</w:t>
      </w:r>
      <w:r w:rsidRPr="0089322F">
        <w:rPr>
          <w:rFonts w:ascii="Palatino Linotype" w:eastAsia="Palatino Linotype" w:hAnsi="Palatino Linotype" w:cs="Palatino Linotype"/>
          <w:bCs/>
          <w:color w:val="000000"/>
          <w:lang w:val="es-419"/>
        </w:rPr>
        <w:t>.</w:t>
      </w:r>
    </w:p>
    <w:p w14:paraId="3BC32E65" w14:textId="77777777" w:rsidR="002F3A07" w:rsidRPr="0089322F" w:rsidRDefault="002F3A07" w:rsidP="004004C4">
      <w:pPr>
        <w:spacing w:line="360" w:lineRule="auto"/>
        <w:jc w:val="both"/>
        <w:rPr>
          <w:rFonts w:ascii="Palatino Linotype" w:eastAsia="Palatino Linotype" w:hAnsi="Palatino Linotype" w:cs="Palatino Linotype"/>
        </w:rPr>
      </w:pPr>
    </w:p>
    <w:p w14:paraId="710E44BD" w14:textId="20F85E50" w:rsidR="00E675FD" w:rsidRPr="0089322F" w:rsidRDefault="00E675FD" w:rsidP="004004C4">
      <w:pPr>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color w:val="000000"/>
        </w:rPr>
        <w:t xml:space="preserve">Finalmente, es de señalar que, en razón de que </w:t>
      </w:r>
      <w:r w:rsidRPr="0089322F">
        <w:rPr>
          <w:rFonts w:ascii="Palatino Linotype" w:eastAsia="Palatino Linotype" w:hAnsi="Palatino Linotype" w:cs="Palatino Linotype"/>
          <w:b/>
          <w:color w:val="000000"/>
        </w:rPr>
        <w:t xml:space="preserve">EL SUJETO OBLIGADO </w:t>
      </w:r>
      <w:r w:rsidRPr="0089322F">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89322F">
        <w:rPr>
          <w:rFonts w:ascii="Palatino Linotype" w:eastAsia="Palatino Linotype" w:hAnsi="Palatino Linotype" w:cs="Palatino Linotype"/>
          <w:b/>
          <w:color w:val="000000"/>
        </w:rPr>
        <w:t>por la omisión de la entrega de Información Pública</w:t>
      </w:r>
      <w:r w:rsidRPr="0089322F">
        <w:rPr>
          <w:rFonts w:ascii="Palatino Linotype" w:eastAsia="Palatino Linotype" w:hAnsi="Palatino Linotype" w:cs="Palatino Linotype"/>
          <w:color w:val="000000"/>
        </w:rPr>
        <w:t>,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w:t>
      </w:r>
    </w:p>
    <w:p w14:paraId="4B6FF434" w14:textId="77777777" w:rsidR="00E675FD" w:rsidRPr="0089322F" w:rsidRDefault="00E675FD" w:rsidP="004004C4">
      <w:pPr>
        <w:spacing w:line="360" w:lineRule="auto"/>
        <w:jc w:val="both"/>
        <w:rPr>
          <w:rFonts w:ascii="Palatino Linotype" w:eastAsia="Palatino Linotype" w:hAnsi="Palatino Linotype" w:cs="Palatino Linotype"/>
        </w:rPr>
      </w:pPr>
    </w:p>
    <w:p w14:paraId="615F9523" w14:textId="77777777" w:rsidR="00625FFD" w:rsidRPr="0089322F" w:rsidRDefault="00625FFD" w:rsidP="00625FFD">
      <w:pPr>
        <w:widowControl w:val="0"/>
        <w:spacing w:line="360" w:lineRule="auto"/>
        <w:jc w:val="both"/>
        <w:rPr>
          <w:rFonts w:ascii="Palatino Linotype" w:eastAsia="Palatino Linotype" w:hAnsi="Palatino Linotype" w:cs="Palatino Linotype"/>
        </w:rPr>
      </w:pPr>
      <w:r w:rsidRPr="0089322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28161BB" w14:textId="77777777" w:rsidR="002F3A07" w:rsidRPr="0089322F" w:rsidRDefault="002F3A07" w:rsidP="007C77FA">
      <w:pPr>
        <w:spacing w:line="360" w:lineRule="auto"/>
        <w:jc w:val="both"/>
        <w:rPr>
          <w:rFonts w:ascii="Palatino Linotype" w:eastAsia="Palatino Linotype" w:hAnsi="Palatino Linotype" w:cs="Palatino Linotype"/>
        </w:rPr>
      </w:pPr>
    </w:p>
    <w:p w14:paraId="50ECDAFE" w14:textId="77777777" w:rsidR="007C77FA" w:rsidRPr="0089322F" w:rsidRDefault="007C77FA" w:rsidP="007C77FA">
      <w:pPr>
        <w:spacing w:line="360" w:lineRule="auto"/>
        <w:jc w:val="center"/>
        <w:rPr>
          <w:rFonts w:ascii="Palatino Linotype" w:eastAsia="Palatino Linotype" w:hAnsi="Palatino Linotype" w:cs="Palatino Linotype"/>
          <w:b/>
        </w:rPr>
      </w:pPr>
      <w:r w:rsidRPr="0089322F">
        <w:rPr>
          <w:rFonts w:ascii="Palatino Linotype" w:eastAsia="Palatino Linotype" w:hAnsi="Palatino Linotype" w:cs="Palatino Linotype"/>
          <w:b/>
        </w:rPr>
        <w:t>R E S U E L V E</w:t>
      </w:r>
    </w:p>
    <w:p w14:paraId="299A30CB" w14:textId="77777777" w:rsidR="007C77FA" w:rsidRPr="0089322F" w:rsidRDefault="007C77FA" w:rsidP="007C77FA">
      <w:pPr>
        <w:spacing w:line="360" w:lineRule="auto"/>
        <w:jc w:val="center"/>
        <w:rPr>
          <w:rFonts w:ascii="Palatino Linotype" w:eastAsia="Palatino Linotype" w:hAnsi="Palatino Linotype" w:cs="Palatino Linotype"/>
          <w:b/>
        </w:rPr>
      </w:pPr>
    </w:p>
    <w:p w14:paraId="1B4EB284" w14:textId="559311BB" w:rsidR="007C77FA" w:rsidRPr="0089322F" w:rsidRDefault="007C77FA" w:rsidP="007C77FA">
      <w:pPr>
        <w:autoSpaceDE w:val="0"/>
        <w:autoSpaceDN w:val="0"/>
        <w:adjustRightInd w:val="0"/>
        <w:spacing w:line="360" w:lineRule="auto"/>
        <w:ind w:right="49"/>
        <w:jc w:val="both"/>
        <w:rPr>
          <w:rFonts w:ascii="Palatino Linotype" w:hAnsi="Palatino Linotype" w:cs="Arial"/>
        </w:rPr>
      </w:pPr>
      <w:r w:rsidRPr="0089322F">
        <w:rPr>
          <w:rFonts w:ascii="Palatino Linotype" w:hAnsi="Palatino Linotype" w:cs="Arial"/>
          <w:b/>
          <w:sz w:val="28"/>
        </w:rPr>
        <w:t>PRIMERO</w:t>
      </w:r>
      <w:r w:rsidRPr="0089322F">
        <w:rPr>
          <w:rFonts w:ascii="Palatino Linotype" w:hAnsi="Palatino Linotype" w:cs="Arial"/>
          <w:b/>
        </w:rPr>
        <w:t>.</w:t>
      </w:r>
      <w:r w:rsidRPr="0089322F">
        <w:rPr>
          <w:rFonts w:ascii="Palatino Linotype" w:hAnsi="Palatino Linotype" w:cs="Arial"/>
        </w:rPr>
        <w:t xml:space="preserve"> Resultan </w:t>
      </w:r>
      <w:r w:rsidRPr="0089322F">
        <w:rPr>
          <w:rFonts w:ascii="Palatino Linotype" w:hAnsi="Palatino Linotype" w:cs="Arial"/>
          <w:b/>
          <w:bCs/>
        </w:rPr>
        <w:t>fundadas</w:t>
      </w:r>
      <w:r w:rsidRPr="0089322F">
        <w:rPr>
          <w:rFonts w:ascii="Palatino Linotype" w:hAnsi="Palatino Linotype" w:cs="Arial"/>
        </w:rPr>
        <w:t xml:space="preserve"> las razones o motivos de inconformidad hechos valer por </w:t>
      </w:r>
      <w:r w:rsidRPr="0089322F">
        <w:rPr>
          <w:rFonts w:ascii="Palatino Linotype" w:hAnsi="Palatino Linotype" w:cs="Arial"/>
          <w:b/>
          <w:bCs/>
        </w:rPr>
        <w:t>EL RECURRENTE</w:t>
      </w:r>
      <w:r w:rsidRPr="0089322F">
        <w:rPr>
          <w:rFonts w:ascii="Palatino Linotype" w:hAnsi="Palatino Linotype" w:cs="Arial"/>
          <w:b/>
        </w:rPr>
        <w:t>,</w:t>
      </w:r>
      <w:r w:rsidRPr="0089322F">
        <w:rPr>
          <w:rFonts w:ascii="Palatino Linotype" w:hAnsi="Palatino Linotype" w:cs="Arial"/>
        </w:rPr>
        <w:t xml:space="preserve"> en términos del Considerando </w:t>
      </w:r>
      <w:r w:rsidR="00625FFD" w:rsidRPr="0089322F">
        <w:rPr>
          <w:rFonts w:ascii="Palatino Linotype" w:hAnsi="Palatino Linotype" w:cs="Arial"/>
          <w:b/>
          <w:lang w:val="es-419"/>
        </w:rPr>
        <w:t>CUARTO</w:t>
      </w:r>
      <w:r w:rsidRPr="0089322F">
        <w:rPr>
          <w:rFonts w:ascii="Palatino Linotype" w:hAnsi="Palatino Linotype" w:cs="Arial"/>
          <w:b/>
        </w:rPr>
        <w:t xml:space="preserve"> </w:t>
      </w:r>
      <w:r w:rsidRPr="0089322F">
        <w:rPr>
          <w:rFonts w:ascii="Palatino Linotype" w:hAnsi="Palatino Linotype" w:cs="Arial"/>
        </w:rPr>
        <w:t>de la presente resolución.</w:t>
      </w:r>
    </w:p>
    <w:p w14:paraId="35233278" w14:textId="77777777" w:rsidR="007C77FA" w:rsidRPr="0089322F" w:rsidRDefault="007C77FA" w:rsidP="007C77FA">
      <w:pPr>
        <w:autoSpaceDE w:val="0"/>
        <w:autoSpaceDN w:val="0"/>
        <w:adjustRightInd w:val="0"/>
        <w:spacing w:line="360" w:lineRule="auto"/>
        <w:ind w:right="49"/>
        <w:jc w:val="both"/>
        <w:rPr>
          <w:rFonts w:ascii="Palatino Linotype" w:hAnsi="Palatino Linotype" w:cs="Arial"/>
        </w:rPr>
      </w:pPr>
    </w:p>
    <w:p w14:paraId="2253E822" w14:textId="07D5FE26" w:rsidR="007C77FA" w:rsidRPr="0089322F" w:rsidRDefault="007C77FA" w:rsidP="007C77FA">
      <w:pPr>
        <w:tabs>
          <w:tab w:val="left" w:pos="8647"/>
        </w:tabs>
        <w:spacing w:line="360" w:lineRule="auto"/>
        <w:ind w:right="51"/>
        <w:jc w:val="both"/>
        <w:rPr>
          <w:rFonts w:ascii="Palatino Linotype" w:hAnsi="Palatino Linotype" w:cs="Arial"/>
        </w:rPr>
      </w:pPr>
      <w:r w:rsidRPr="0089322F">
        <w:rPr>
          <w:rFonts w:ascii="Palatino Linotype" w:hAnsi="Palatino Linotype" w:cs="Calibri"/>
          <w:b/>
          <w:bCs/>
          <w:color w:val="222222"/>
          <w:sz w:val="28"/>
          <w:shd w:val="clear" w:color="auto" w:fill="FFFFFF"/>
          <w:lang w:val="es-ES_tradnl"/>
        </w:rPr>
        <w:t>SEGUNDO</w:t>
      </w:r>
      <w:r w:rsidRPr="0089322F">
        <w:rPr>
          <w:rFonts w:ascii="Palatino Linotype" w:hAnsi="Palatino Linotype"/>
          <w:color w:val="222222"/>
          <w:shd w:val="clear" w:color="auto" w:fill="FFFFFF"/>
        </w:rPr>
        <w:t xml:space="preserve">. Se </w:t>
      </w:r>
      <w:r w:rsidRPr="0089322F">
        <w:rPr>
          <w:rFonts w:ascii="Palatino Linotype" w:hAnsi="Palatino Linotype"/>
          <w:b/>
          <w:bCs/>
          <w:shd w:val="clear" w:color="auto" w:fill="FFFFFF"/>
        </w:rPr>
        <w:t xml:space="preserve">ORDENA </w:t>
      </w:r>
      <w:r w:rsidRPr="0089322F">
        <w:rPr>
          <w:rFonts w:ascii="Palatino Linotype" w:hAnsi="Palatino Linotype"/>
          <w:color w:val="222222"/>
          <w:shd w:val="clear" w:color="auto" w:fill="FFFFFF"/>
        </w:rPr>
        <w:t xml:space="preserve">al </w:t>
      </w:r>
      <w:r w:rsidRPr="0089322F">
        <w:rPr>
          <w:rFonts w:ascii="Palatino Linotype" w:hAnsi="Palatino Linotype"/>
          <w:b/>
          <w:color w:val="222222"/>
          <w:shd w:val="clear" w:color="auto" w:fill="FFFFFF"/>
        </w:rPr>
        <w:t>Sujeto Obligado</w:t>
      </w:r>
      <w:r w:rsidRPr="0089322F">
        <w:rPr>
          <w:rFonts w:ascii="Palatino Linotype" w:hAnsi="Palatino Linotype"/>
          <w:color w:val="222222"/>
          <w:shd w:val="clear" w:color="auto" w:fill="FFFFFF"/>
        </w:rPr>
        <w:t>, atienda la solicitud de información número</w:t>
      </w:r>
      <w:r w:rsidRPr="0089322F">
        <w:rPr>
          <w:rFonts w:ascii="Palatino Linotype" w:hAnsi="Palatino Linotype"/>
          <w:b/>
          <w:bCs/>
          <w:color w:val="222222"/>
          <w:shd w:val="clear" w:color="auto" w:fill="FFFFFF"/>
        </w:rPr>
        <w:t xml:space="preserve"> </w:t>
      </w:r>
      <w:r w:rsidR="00FA0984" w:rsidRPr="0089322F">
        <w:rPr>
          <w:rFonts w:ascii="Palatino Linotype" w:eastAsia="Palatino Linotype" w:hAnsi="Palatino Linotype" w:cs="Palatino Linotype"/>
          <w:b/>
          <w:bCs/>
          <w:color w:val="000000"/>
        </w:rPr>
        <w:t>00</w:t>
      </w:r>
      <w:r w:rsidR="00FA0984" w:rsidRPr="0089322F">
        <w:rPr>
          <w:rFonts w:ascii="Palatino Linotype" w:eastAsia="Palatino Linotype" w:hAnsi="Palatino Linotype" w:cs="Palatino Linotype"/>
          <w:b/>
          <w:bCs/>
          <w:color w:val="000000"/>
          <w:lang w:val="es-419"/>
        </w:rPr>
        <w:t>724</w:t>
      </w:r>
      <w:r w:rsidR="00FA0984" w:rsidRPr="0089322F">
        <w:rPr>
          <w:rFonts w:ascii="Palatino Linotype" w:eastAsia="Palatino Linotype" w:hAnsi="Palatino Linotype" w:cs="Palatino Linotype"/>
          <w:b/>
          <w:bCs/>
          <w:color w:val="000000"/>
        </w:rPr>
        <w:t>/</w:t>
      </w:r>
      <w:r w:rsidR="00FA0984" w:rsidRPr="0089322F">
        <w:rPr>
          <w:rFonts w:ascii="Palatino Linotype" w:eastAsia="Palatino Linotype" w:hAnsi="Palatino Linotype" w:cs="Palatino Linotype"/>
          <w:b/>
          <w:bCs/>
          <w:color w:val="000000"/>
          <w:lang w:val="es-419"/>
        </w:rPr>
        <w:t>EC</w:t>
      </w:r>
      <w:r w:rsidR="00594971" w:rsidRPr="0089322F">
        <w:rPr>
          <w:rFonts w:ascii="Palatino Linotype" w:eastAsia="Palatino Linotype" w:hAnsi="Palatino Linotype" w:cs="Palatino Linotype"/>
          <w:b/>
          <w:bCs/>
          <w:color w:val="000000"/>
          <w:lang w:val="es-419"/>
        </w:rPr>
        <w:t>ATE</w:t>
      </w:r>
      <w:r w:rsidR="00FA0984" w:rsidRPr="0089322F">
        <w:rPr>
          <w:rFonts w:ascii="Palatino Linotype" w:eastAsia="Palatino Linotype" w:hAnsi="Palatino Linotype" w:cs="Palatino Linotype"/>
          <w:b/>
          <w:bCs/>
          <w:color w:val="000000"/>
          <w:lang w:val="es-419"/>
        </w:rPr>
        <w:t>PEC</w:t>
      </w:r>
      <w:r w:rsidR="00FA0984" w:rsidRPr="0089322F">
        <w:rPr>
          <w:rFonts w:ascii="Palatino Linotype" w:eastAsia="Palatino Linotype" w:hAnsi="Palatino Linotype" w:cs="Palatino Linotype"/>
          <w:b/>
          <w:bCs/>
          <w:color w:val="000000"/>
        </w:rPr>
        <w:t>/IP/2022</w:t>
      </w:r>
      <w:r w:rsidRPr="0089322F">
        <w:rPr>
          <w:rFonts w:ascii="Palatino Linotype" w:hAnsi="Palatino Linotype"/>
          <w:color w:val="222222"/>
          <w:shd w:val="clear" w:color="auto" w:fill="FFFFFF"/>
        </w:rPr>
        <w:t xml:space="preserve">, en términos del Considerando </w:t>
      </w:r>
      <w:r w:rsidR="00625FFD" w:rsidRPr="0089322F">
        <w:rPr>
          <w:rFonts w:ascii="Palatino Linotype" w:hAnsi="Palatino Linotype"/>
          <w:b/>
          <w:color w:val="222222"/>
          <w:shd w:val="clear" w:color="auto" w:fill="FFFFFF"/>
          <w:lang w:val="es-419"/>
        </w:rPr>
        <w:t>CUARTO</w:t>
      </w:r>
      <w:r w:rsidRPr="0089322F">
        <w:rPr>
          <w:rFonts w:ascii="Palatino Linotype" w:hAnsi="Palatino Linotype"/>
          <w:color w:val="222222"/>
          <w:shd w:val="clear" w:color="auto" w:fill="FFFFFF"/>
        </w:rPr>
        <w:t xml:space="preserve"> de esta resolución, vía Sistema de Acceso a la Información Mexiquense </w:t>
      </w:r>
      <w:r w:rsidRPr="0089322F">
        <w:rPr>
          <w:rFonts w:ascii="Palatino Linotype" w:hAnsi="Palatino Linotype"/>
          <w:b/>
          <w:color w:val="222222"/>
          <w:shd w:val="clear" w:color="auto" w:fill="FFFFFF"/>
        </w:rPr>
        <w:t>(SAIMEX)</w:t>
      </w:r>
      <w:r w:rsidRPr="0089322F">
        <w:rPr>
          <w:rFonts w:ascii="Palatino Linotype" w:hAnsi="Palatino Linotype"/>
          <w:color w:val="222222"/>
          <w:shd w:val="clear" w:color="auto" w:fill="FFFFFF"/>
        </w:rPr>
        <w:t xml:space="preserve">, </w:t>
      </w:r>
      <w:r w:rsidRPr="0089322F">
        <w:rPr>
          <w:rFonts w:ascii="Palatino Linotype" w:hAnsi="Palatino Linotype" w:cs="Arial"/>
        </w:rPr>
        <w:t>en versión pública de ser procedente, de lo siguiente:</w:t>
      </w:r>
    </w:p>
    <w:p w14:paraId="14A36A08" w14:textId="75D41EA6" w:rsidR="007C77FA" w:rsidRPr="0089322F" w:rsidRDefault="007C77FA" w:rsidP="007C77FA">
      <w:pPr>
        <w:tabs>
          <w:tab w:val="left" w:pos="8647"/>
        </w:tabs>
        <w:spacing w:line="360" w:lineRule="auto"/>
        <w:ind w:left="851" w:right="757"/>
        <w:jc w:val="both"/>
        <w:rPr>
          <w:rFonts w:ascii="Palatino Linotype" w:hAnsi="Palatino Linotype" w:cs="Arial"/>
        </w:rPr>
      </w:pPr>
    </w:p>
    <w:p w14:paraId="459E34BA" w14:textId="0EEDA7AF" w:rsidR="00912BDC" w:rsidRPr="0089322F" w:rsidRDefault="00912BDC" w:rsidP="00912BDC">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Documento donde conste el nombre del titular de recursos humanos, del IMCUFIDEEM</w:t>
      </w:r>
    </w:p>
    <w:p w14:paraId="46771120" w14:textId="1229D629" w:rsidR="00912BDC" w:rsidRPr="0089322F" w:rsidRDefault="00912BDC" w:rsidP="00912BDC">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Soporte documental que acredite los requisitos para ser titular de recursos humanos en el IMCUFIDEEM.</w:t>
      </w:r>
    </w:p>
    <w:p w14:paraId="635ED546" w14:textId="23C21D5F" w:rsidR="00FA0984" w:rsidRPr="0089322F" w:rsidRDefault="00FA0984" w:rsidP="00FA0984">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 xml:space="preserve">Documento donde conste la experiencia laboral del </w:t>
      </w:r>
      <w:r w:rsidR="008D2F7C" w:rsidRPr="0089322F">
        <w:rPr>
          <w:rFonts w:ascii="Palatino Linotype" w:hAnsi="Palatino Linotype" w:cs="Arial"/>
          <w:lang w:val="es-419"/>
        </w:rPr>
        <w:t>servidor público referido en la solicitud de información</w:t>
      </w:r>
      <w:r w:rsidRPr="0089322F">
        <w:rPr>
          <w:rFonts w:ascii="Palatino Linotype" w:hAnsi="Palatino Linotype" w:cs="Arial"/>
          <w:lang w:val="es-419"/>
        </w:rPr>
        <w:t>.</w:t>
      </w:r>
    </w:p>
    <w:p w14:paraId="767BB50A" w14:textId="0406007C" w:rsidR="00FA0984" w:rsidRPr="0089322F" w:rsidRDefault="00FA0984" w:rsidP="00FA0984">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Listado de cada uno de los profesores o instructores de natación.</w:t>
      </w:r>
    </w:p>
    <w:p w14:paraId="02DD37C6" w14:textId="72545AC7" w:rsidR="00FA0984" w:rsidRPr="0089322F" w:rsidRDefault="00FA0984" w:rsidP="00FA0984">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 xml:space="preserve">Documento con el que acreditan la certificación para cumplir con los requisitos de Ley dichos profesores o instructores de natación. </w:t>
      </w:r>
    </w:p>
    <w:p w14:paraId="64B8CAC8" w14:textId="1534016D" w:rsidR="00912BDC" w:rsidRPr="0089322F" w:rsidRDefault="00912BDC" w:rsidP="00912BDC">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lastRenderedPageBreak/>
        <w:t xml:space="preserve">Soporte documental que acredite </w:t>
      </w:r>
      <w:r w:rsidR="008D2F7C" w:rsidRPr="0089322F">
        <w:rPr>
          <w:rFonts w:ascii="Palatino Linotype" w:hAnsi="Palatino Linotype" w:cs="Arial"/>
          <w:lang w:val="es-419"/>
        </w:rPr>
        <w:t>la forma en que</w:t>
      </w:r>
      <w:r w:rsidRPr="0089322F">
        <w:rPr>
          <w:rFonts w:ascii="Palatino Linotype" w:hAnsi="Palatino Linotype" w:cs="Arial"/>
          <w:lang w:val="es-419"/>
        </w:rPr>
        <w:t xml:space="preserve"> </w:t>
      </w:r>
      <w:r w:rsidR="008D2F7C" w:rsidRPr="0089322F">
        <w:rPr>
          <w:rFonts w:ascii="Palatino Linotype" w:hAnsi="Palatino Linotype" w:cs="Arial"/>
          <w:lang w:val="es-419"/>
        </w:rPr>
        <w:t xml:space="preserve">el servidor público referido en la solicitud de información, </w:t>
      </w:r>
      <w:r w:rsidRPr="0089322F">
        <w:rPr>
          <w:rFonts w:ascii="Palatino Linotype" w:hAnsi="Palatino Linotype" w:cs="Arial"/>
          <w:lang w:val="es-419"/>
        </w:rPr>
        <w:t>selecciona el perfil de los trabajadores del IMCUFIDEEM.</w:t>
      </w:r>
    </w:p>
    <w:p w14:paraId="48F1EA3A" w14:textId="77777777" w:rsidR="00FA0984" w:rsidRPr="0089322F" w:rsidRDefault="00FA0984" w:rsidP="00FA0984">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 xml:space="preserve">Documento donde conste el nombre del encargado de la alberca del Multideportivo las Américas perteneciente al OPD IMCUFIDEEM y </w:t>
      </w:r>
    </w:p>
    <w:p w14:paraId="03B39EE5" w14:textId="77777777" w:rsidR="00FA0984" w:rsidRPr="0089322F" w:rsidRDefault="00FA0984" w:rsidP="00FA0984">
      <w:pPr>
        <w:pStyle w:val="Prrafodelista"/>
        <w:numPr>
          <w:ilvl w:val="0"/>
          <w:numId w:val="20"/>
        </w:numPr>
        <w:spacing w:line="360" w:lineRule="auto"/>
        <w:ind w:left="1276" w:right="332"/>
        <w:jc w:val="both"/>
        <w:rPr>
          <w:rFonts w:ascii="Palatino Linotype" w:hAnsi="Palatino Linotype" w:cs="Arial"/>
          <w:lang w:val="es-419"/>
        </w:rPr>
      </w:pPr>
      <w:r w:rsidRPr="0089322F">
        <w:rPr>
          <w:rFonts w:ascii="Palatino Linotype" w:hAnsi="Palatino Linotype" w:cs="Arial"/>
          <w:lang w:val="es-419"/>
        </w:rPr>
        <w:t>Documento donde conste su grado de estudios.</w:t>
      </w:r>
    </w:p>
    <w:p w14:paraId="5C2781B5" w14:textId="77777777" w:rsidR="007C77FA" w:rsidRPr="0089322F" w:rsidRDefault="007C77FA" w:rsidP="007C77FA">
      <w:pPr>
        <w:tabs>
          <w:tab w:val="left" w:pos="8647"/>
        </w:tabs>
        <w:spacing w:line="360" w:lineRule="auto"/>
        <w:ind w:left="851" w:right="757"/>
        <w:jc w:val="both"/>
        <w:rPr>
          <w:rFonts w:ascii="Palatino Linotype" w:hAnsi="Palatino Linotype" w:cs="Arial"/>
        </w:rPr>
      </w:pPr>
    </w:p>
    <w:p w14:paraId="30C5942C" w14:textId="4762EC0F" w:rsidR="00B36670" w:rsidRPr="0089322F" w:rsidRDefault="00B36670" w:rsidP="007C77FA">
      <w:pPr>
        <w:tabs>
          <w:tab w:val="left" w:pos="8647"/>
        </w:tabs>
        <w:spacing w:line="360" w:lineRule="auto"/>
        <w:ind w:left="851" w:right="757"/>
        <w:jc w:val="both"/>
        <w:rPr>
          <w:rFonts w:ascii="Palatino Linotype" w:hAnsi="Palatino Linotype" w:cs="Arial"/>
          <w:lang w:val="es-419"/>
        </w:rPr>
      </w:pPr>
      <w:r w:rsidRPr="0089322F">
        <w:rPr>
          <w:rFonts w:ascii="Palatino Linotype" w:hAnsi="Palatino Linotype" w:cs="Arial"/>
          <w:lang w:val="es-419"/>
        </w:rPr>
        <w:t xml:space="preserve">Todo lo anterior del </w:t>
      </w:r>
      <w:r w:rsidRPr="0089322F">
        <w:rPr>
          <w:rFonts w:ascii="Palatino Linotype" w:eastAsia="Palatino Linotype" w:hAnsi="Palatino Linotype" w:cs="Palatino Linotype"/>
          <w:bCs/>
          <w:color w:val="000000"/>
          <w:lang w:val="es-419"/>
        </w:rPr>
        <w:t>ocho</w:t>
      </w:r>
      <w:r w:rsidRPr="0089322F">
        <w:rPr>
          <w:rFonts w:ascii="Palatino Linotype" w:eastAsia="Palatino Linotype" w:hAnsi="Palatino Linotype" w:cs="Palatino Linotype"/>
          <w:bCs/>
          <w:color w:val="000000"/>
        </w:rPr>
        <w:t xml:space="preserve"> de </w:t>
      </w:r>
      <w:r w:rsidRPr="0089322F">
        <w:rPr>
          <w:rFonts w:ascii="Palatino Linotype" w:eastAsia="Palatino Linotype" w:hAnsi="Palatino Linotype" w:cs="Palatino Linotype"/>
          <w:bCs/>
          <w:color w:val="000000"/>
          <w:lang w:val="es-419"/>
        </w:rPr>
        <w:t>agosto</w:t>
      </w:r>
      <w:r w:rsidRPr="0089322F">
        <w:rPr>
          <w:rFonts w:ascii="Palatino Linotype" w:eastAsia="Palatino Linotype" w:hAnsi="Palatino Linotype" w:cs="Palatino Linotype"/>
          <w:bCs/>
          <w:color w:val="000000"/>
        </w:rPr>
        <w:t xml:space="preserve"> de dos mil </w:t>
      </w:r>
      <w:r w:rsidRPr="0089322F">
        <w:rPr>
          <w:rFonts w:ascii="Palatino Linotype" w:eastAsia="Palatino Linotype" w:hAnsi="Palatino Linotype" w:cs="Palatino Linotype"/>
          <w:bCs/>
          <w:color w:val="000000"/>
          <w:lang w:val="es-419"/>
        </w:rPr>
        <w:t>veintiuno al ocho</w:t>
      </w:r>
      <w:r w:rsidRPr="0089322F">
        <w:rPr>
          <w:rFonts w:ascii="Palatino Linotype" w:eastAsia="Palatino Linotype" w:hAnsi="Palatino Linotype" w:cs="Palatino Linotype"/>
          <w:bCs/>
          <w:color w:val="000000"/>
        </w:rPr>
        <w:t xml:space="preserve"> de </w:t>
      </w:r>
      <w:r w:rsidRPr="0089322F">
        <w:rPr>
          <w:rFonts w:ascii="Palatino Linotype" w:eastAsia="Palatino Linotype" w:hAnsi="Palatino Linotype" w:cs="Palatino Linotype"/>
          <w:bCs/>
          <w:color w:val="000000"/>
          <w:lang w:val="es-419"/>
        </w:rPr>
        <w:t>agosto</w:t>
      </w:r>
      <w:r w:rsidRPr="0089322F">
        <w:rPr>
          <w:rFonts w:ascii="Palatino Linotype" w:eastAsia="Palatino Linotype" w:hAnsi="Palatino Linotype" w:cs="Palatino Linotype"/>
          <w:bCs/>
          <w:color w:val="000000"/>
        </w:rPr>
        <w:t xml:space="preserve"> de dos mil veintidós</w:t>
      </w:r>
      <w:r w:rsidRPr="0089322F">
        <w:rPr>
          <w:rFonts w:ascii="Palatino Linotype" w:eastAsia="Palatino Linotype" w:hAnsi="Palatino Linotype" w:cs="Palatino Linotype"/>
          <w:bCs/>
          <w:color w:val="000000"/>
          <w:lang w:val="es-419"/>
        </w:rPr>
        <w:t>.</w:t>
      </w:r>
    </w:p>
    <w:p w14:paraId="26D2341A" w14:textId="77777777" w:rsidR="00B36670" w:rsidRPr="0089322F" w:rsidRDefault="00B36670" w:rsidP="007C77FA">
      <w:pPr>
        <w:tabs>
          <w:tab w:val="left" w:pos="8647"/>
        </w:tabs>
        <w:spacing w:line="360" w:lineRule="auto"/>
        <w:ind w:left="851" w:right="757"/>
        <w:jc w:val="both"/>
        <w:rPr>
          <w:rFonts w:ascii="Palatino Linotype" w:hAnsi="Palatino Linotype" w:cs="Arial"/>
        </w:rPr>
      </w:pPr>
    </w:p>
    <w:p w14:paraId="72A7DD8F" w14:textId="77777777" w:rsidR="007C77FA" w:rsidRPr="0089322F" w:rsidRDefault="007C77FA" w:rsidP="007C77FA">
      <w:pPr>
        <w:tabs>
          <w:tab w:val="left" w:pos="8647"/>
        </w:tabs>
        <w:spacing w:line="360" w:lineRule="auto"/>
        <w:ind w:left="851" w:right="757"/>
        <w:jc w:val="both"/>
        <w:rPr>
          <w:rFonts w:ascii="Palatino Linotype" w:hAnsi="Palatino Linotype"/>
          <w:i/>
          <w:lang w:val="es-ES_tradnl"/>
        </w:rPr>
      </w:pPr>
      <w:r w:rsidRPr="0089322F">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4C4E5877" w14:textId="77777777" w:rsidR="006B2BB0" w:rsidRPr="0089322F" w:rsidRDefault="006B2BB0" w:rsidP="007C77FA">
      <w:pPr>
        <w:tabs>
          <w:tab w:val="left" w:pos="8647"/>
        </w:tabs>
        <w:spacing w:line="360" w:lineRule="auto"/>
        <w:ind w:left="851" w:right="757"/>
        <w:jc w:val="both"/>
        <w:rPr>
          <w:rFonts w:ascii="Palatino Linotype" w:hAnsi="Palatino Linotype"/>
          <w:i/>
          <w:lang w:val="es-ES_tradnl"/>
        </w:rPr>
      </w:pPr>
    </w:p>
    <w:p w14:paraId="74A49888" w14:textId="035FEC56" w:rsidR="006B2BB0" w:rsidRPr="0089322F" w:rsidRDefault="006B2BB0" w:rsidP="007C77FA">
      <w:pPr>
        <w:tabs>
          <w:tab w:val="left" w:pos="8647"/>
        </w:tabs>
        <w:spacing w:line="360" w:lineRule="auto"/>
        <w:ind w:left="851" w:right="757"/>
        <w:jc w:val="both"/>
        <w:rPr>
          <w:rFonts w:ascii="Palatino Linotype" w:hAnsi="Palatino Linotype" w:cs="Arial"/>
          <w:i/>
          <w:lang w:val="es-419"/>
        </w:rPr>
      </w:pPr>
      <w:r w:rsidRPr="0089322F">
        <w:rPr>
          <w:rFonts w:ascii="Palatino Linotype" w:hAnsi="Palatino Linotype"/>
          <w:i/>
          <w:lang w:val="es-419"/>
        </w:rPr>
        <w:t xml:space="preserve">Para el caso de no localizar la información bastara que así lo haga saber al recurrente en términos del artículo 19 segundo párrafo de la </w:t>
      </w:r>
      <w:r w:rsidRPr="0089322F">
        <w:rPr>
          <w:rFonts w:ascii="Palatino Linotype" w:hAnsi="Palatino Linotype" w:cs="Arial"/>
          <w:i/>
        </w:rPr>
        <w:t>Ley de Transparencia y Acceso a la Información Pública del Estado de México y Municipios</w:t>
      </w:r>
      <w:r w:rsidRPr="0089322F">
        <w:rPr>
          <w:rFonts w:ascii="Palatino Linotype" w:hAnsi="Palatino Linotype" w:cs="Arial"/>
          <w:i/>
          <w:lang w:val="es-419"/>
        </w:rPr>
        <w:t>.</w:t>
      </w:r>
    </w:p>
    <w:p w14:paraId="2CEBAADD" w14:textId="77777777" w:rsidR="007C77FA" w:rsidRPr="0089322F" w:rsidRDefault="007C77FA" w:rsidP="007C77FA">
      <w:pPr>
        <w:spacing w:line="360" w:lineRule="auto"/>
        <w:jc w:val="both"/>
        <w:rPr>
          <w:rFonts w:ascii="Palatino Linotype" w:hAnsi="Palatino Linotype" w:cs="Arial"/>
          <w:b/>
        </w:rPr>
      </w:pPr>
    </w:p>
    <w:p w14:paraId="6806BA1F" w14:textId="65D4C8A9" w:rsidR="007C77FA" w:rsidRPr="0089322F" w:rsidRDefault="007C77FA" w:rsidP="007C77FA">
      <w:pPr>
        <w:autoSpaceDE w:val="0"/>
        <w:autoSpaceDN w:val="0"/>
        <w:adjustRightInd w:val="0"/>
        <w:spacing w:line="360" w:lineRule="auto"/>
        <w:jc w:val="both"/>
        <w:rPr>
          <w:rFonts w:ascii="Palatino Linotype" w:hAnsi="Palatino Linotype" w:cs="Arial"/>
        </w:rPr>
      </w:pPr>
      <w:r w:rsidRPr="0089322F">
        <w:rPr>
          <w:rFonts w:ascii="Palatino Linotype" w:hAnsi="Palatino Linotype" w:cs="Arial"/>
          <w:b/>
          <w:sz w:val="28"/>
        </w:rPr>
        <w:lastRenderedPageBreak/>
        <w:t>TERCERO</w:t>
      </w:r>
      <w:r w:rsidRPr="0089322F">
        <w:rPr>
          <w:rFonts w:ascii="Palatino Linotype" w:hAnsi="Palatino Linotype" w:cs="Arial"/>
          <w:b/>
        </w:rPr>
        <w:t xml:space="preserve">. </w:t>
      </w:r>
      <w:r w:rsidR="00991B3B" w:rsidRPr="0089322F">
        <w:rPr>
          <w:rFonts w:ascii="Palatino Linotype" w:hAnsi="Palatino Linotype" w:cs="Arial"/>
          <w:b/>
          <w:lang w:val="es-ES" w:eastAsia="es-ES"/>
        </w:rPr>
        <w:t>Notifíquese</w:t>
      </w:r>
      <w:r w:rsidR="00991B3B" w:rsidRPr="0089322F">
        <w:rPr>
          <w:rFonts w:ascii="Palatino Linotype" w:hAnsi="Palatino Linotype" w:cs="Arial"/>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89322F" w:rsidRDefault="007C77FA" w:rsidP="007C77FA">
      <w:pPr>
        <w:autoSpaceDE w:val="0"/>
        <w:autoSpaceDN w:val="0"/>
        <w:adjustRightInd w:val="0"/>
        <w:spacing w:line="360" w:lineRule="auto"/>
        <w:jc w:val="both"/>
        <w:rPr>
          <w:rFonts w:ascii="Palatino Linotype" w:hAnsi="Palatino Linotype" w:cs="Arial"/>
        </w:rPr>
      </w:pPr>
    </w:p>
    <w:p w14:paraId="78664FFF" w14:textId="77777777" w:rsidR="007C77FA" w:rsidRPr="0089322F" w:rsidRDefault="007C77FA" w:rsidP="007C77FA">
      <w:pPr>
        <w:autoSpaceDE w:val="0"/>
        <w:autoSpaceDN w:val="0"/>
        <w:adjustRightInd w:val="0"/>
        <w:spacing w:line="360" w:lineRule="auto"/>
        <w:jc w:val="both"/>
        <w:rPr>
          <w:rFonts w:ascii="Palatino Linotype" w:hAnsi="Palatino Linotype" w:cs="Arial"/>
        </w:rPr>
      </w:pPr>
      <w:r w:rsidRPr="0089322F">
        <w:rPr>
          <w:rFonts w:ascii="Palatino Linotype" w:hAnsi="Palatino Linotype" w:cs="Arial"/>
          <w:b/>
          <w:sz w:val="28"/>
        </w:rPr>
        <w:t>CUARTO</w:t>
      </w:r>
      <w:r w:rsidRPr="0089322F">
        <w:rPr>
          <w:rFonts w:ascii="Palatino Linotype" w:hAnsi="Palatino Linotype" w:cs="Arial"/>
          <w:b/>
        </w:rPr>
        <w:t xml:space="preserve">. NOTIFÍQUESE </w:t>
      </w:r>
      <w:r w:rsidRPr="0089322F">
        <w:rPr>
          <w:rFonts w:ascii="Palatino Linotype" w:hAnsi="Palatino Linotype"/>
          <w:color w:val="222222"/>
          <w:shd w:val="clear" w:color="auto" w:fill="FFFFFF"/>
        </w:rPr>
        <w:t xml:space="preserve">vía Sistema de Acceso a la Información Mexiquense </w:t>
      </w:r>
      <w:r w:rsidRPr="0089322F">
        <w:rPr>
          <w:rFonts w:ascii="Palatino Linotype" w:hAnsi="Palatino Linotype"/>
          <w:b/>
          <w:color w:val="222222"/>
          <w:shd w:val="clear" w:color="auto" w:fill="FFFFFF"/>
        </w:rPr>
        <w:t xml:space="preserve">(SAIMEX) </w:t>
      </w:r>
      <w:r w:rsidRPr="0089322F">
        <w:rPr>
          <w:rFonts w:ascii="Palatino Linotype" w:hAnsi="Palatino Linotype" w:cs="Arial"/>
        </w:rPr>
        <w:t xml:space="preserve">al </w:t>
      </w:r>
      <w:r w:rsidRPr="0089322F">
        <w:rPr>
          <w:rFonts w:ascii="Palatino Linotype" w:hAnsi="Palatino Linotype" w:cs="Arial"/>
          <w:b/>
        </w:rPr>
        <w:t xml:space="preserve">RECURRENTE </w:t>
      </w:r>
      <w:r w:rsidRPr="0089322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17DE3B" w14:textId="77777777" w:rsidR="007C77FA" w:rsidRPr="0089322F" w:rsidRDefault="007C77FA" w:rsidP="007C77FA">
      <w:pPr>
        <w:autoSpaceDE w:val="0"/>
        <w:autoSpaceDN w:val="0"/>
        <w:adjustRightInd w:val="0"/>
        <w:spacing w:line="360" w:lineRule="auto"/>
        <w:jc w:val="both"/>
        <w:rPr>
          <w:rFonts w:ascii="Palatino Linotype" w:hAnsi="Palatino Linotype" w:cs="Arial"/>
          <w:b/>
          <w:lang w:eastAsia="es-ES"/>
        </w:rPr>
      </w:pPr>
    </w:p>
    <w:p w14:paraId="16B522D3" w14:textId="7FA97975" w:rsidR="007C77FA" w:rsidRPr="00C66316" w:rsidRDefault="007C77FA" w:rsidP="00C66316">
      <w:pPr>
        <w:autoSpaceDE w:val="0"/>
        <w:autoSpaceDN w:val="0"/>
        <w:adjustRightInd w:val="0"/>
        <w:spacing w:line="360" w:lineRule="auto"/>
        <w:jc w:val="both"/>
        <w:rPr>
          <w:rFonts w:ascii="Palatino Linotype" w:hAnsi="Palatino Linotype" w:cs="Arial"/>
          <w:lang w:eastAsia="es-ES"/>
        </w:rPr>
      </w:pPr>
      <w:r w:rsidRPr="0089322F">
        <w:rPr>
          <w:rFonts w:ascii="Palatino Linotype" w:hAnsi="Palatino Linotype" w:cs="Arial"/>
          <w:b/>
          <w:sz w:val="28"/>
          <w:lang w:eastAsia="es-ES"/>
        </w:rPr>
        <w:t>QUINTO</w:t>
      </w:r>
      <w:r w:rsidRPr="0089322F">
        <w:rPr>
          <w:rFonts w:ascii="Palatino Linotype" w:hAnsi="Palatino Linotype" w:cs="Arial"/>
          <w:b/>
          <w:lang w:eastAsia="es-ES"/>
        </w:rPr>
        <w:t xml:space="preserve">. </w:t>
      </w:r>
      <w:r w:rsidR="00C66316" w:rsidRPr="00C66316">
        <w:rPr>
          <w:rFonts w:ascii="Palatino Linotype" w:hAnsi="Palatino Linotype" w:cs="Arial"/>
          <w:b/>
          <w:lang w:eastAsia="es-ES"/>
        </w:rPr>
        <w:t xml:space="preserve">GÍRESE </w:t>
      </w:r>
      <w:r w:rsidR="00C66316" w:rsidRPr="00C66316">
        <w:rPr>
          <w:rFonts w:ascii="Palatino Linotype" w:hAnsi="Palatino Linotype" w:cs="Arial"/>
          <w:lang w:eastAsia="es-ES"/>
        </w:rPr>
        <w:t>oficio a la Secretaría Técnica del Ple</w:t>
      </w:r>
      <w:r w:rsidR="00C66316">
        <w:rPr>
          <w:rFonts w:ascii="Palatino Linotype" w:hAnsi="Palatino Linotype" w:cs="Arial"/>
          <w:lang w:eastAsia="es-ES"/>
        </w:rPr>
        <w:t xml:space="preserve">no de este Instituto para hacer </w:t>
      </w:r>
      <w:r w:rsidR="00C66316" w:rsidRPr="00C66316">
        <w:rPr>
          <w:rFonts w:ascii="Palatino Linotype" w:hAnsi="Palatino Linotype" w:cs="Arial"/>
          <w:lang w:eastAsia="es-ES"/>
        </w:rPr>
        <w:t>del conocimiento del Órgano Interno de Control compe</w:t>
      </w:r>
      <w:r w:rsidR="00C66316">
        <w:rPr>
          <w:rFonts w:ascii="Palatino Linotype" w:hAnsi="Palatino Linotype" w:cs="Arial"/>
          <w:lang w:eastAsia="es-ES"/>
        </w:rPr>
        <w:t xml:space="preserve">tente la presente resolución, a </w:t>
      </w:r>
      <w:r w:rsidR="00C66316" w:rsidRPr="00C66316">
        <w:rPr>
          <w:rFonts w:ascii="Palatino Linotype" w:hAnsi="Palatino Linotype" w:cs="Arial"/>
          <w:lang w:eastAsia="es-ES"/>
        </w:rPr>
        <w:t>fin de que en ejercicio de sus atribuciones y de conform</w:t>
      </w:r>
      <w:r w:rsidR="00C66316">
        <w:rPr>
          <w:rFonts w:ascii="Palatino Linotype" w:hAnsi="Palatino Linotype" w:cs="Arial"/>
          <w:lang w:eastAsia="es-ES"/>
        </w:rPr>
        <w:t xml:space="preserve">idad al artículo 190, de la Ley </w:t>
      </w:r>
      <w:r w:rsidR="00C66316" w:rsidRPr="00C66316">
        <w:rPr>
          <w:rFonts w:ascii="Palatino Linotype" w:hAnsi="Palatino Linotype" w:cs="Arial"/>
          <w:lang w:eastAsia="es-ES"/>
        </w:rPr>
        <w:t>de Transparencia y Acceso a la Información Pública del Estado de México y</w:t>
      </w:r>
      <w:r w:rsidR="00C66316">
        <w:rPr>
          <w:rFonts w:ascii="Palatino Linotype" w:hAnsi="Palatino Linotype" w:cs="Arial"/>
          <w:lang w:eastAsia="es-ES"/>
        </w:rPr>
        <w:t xml:space="preserve"> </w:t>
      </w:r>
      <w:r w:rsidR="00C66316" w:rsidRPr="00C66316">
        <w:rPr>
          <w:rFonts w:ascii="Palatino Linotype" w:hAnsi="Palatino Linotype" w:cs="Arial"/>
          <w:lang w:eastAsia="es-ES"/>
        </w:rPr>
        <w:lastRenderedPageBreak/>
        <w:t>Municipios, determine lo conducente, en términos de lo señalado en el Considerando</w:t>
      </w:r>
      <w:r w:rsidR="00C66316">
        <w:rPr>
          <w:rFonts w:ascii="Palatino Linotype" w:hAnsi="Palatino Linotype" w:cs="Arial"/>
          <w:lang w:eastAsia="es-ES"/>
        </w:rPr>
        <w:t xml:space="preserve"> </w:t>
      </w:r>
      <w:r w:rsidR="00C66316" w:rsidRPr="00C66316">
        <w:rPr>
          <w:rFonts w:ascii="Palatino Linotype" w:hAnsi="Palatino Linotype" w:cs="Arial"/>
          <w:b/>
          <w:lang w:eastAsia="es-ES"/>
        </w:rPr>
        <w:t>QUINTO</w:t>
      </w:r>
      <w:r w:rsidR="00C66316" w:rsidRPr="00C66316">
        <w:rPr>
          <w:rFonts w:ascii="Palatino Linotype" w:hAnsi="Palatino Linotype" w:cs="Arial"/>
          <w:lang w:eastAsia="es-ES"/>
        </w:rPr>
        <w:t xml:space="preserve"> de la presente resolución.</w:t>
      </w:r>
    </w:p>
    <w:p w14:paraId="3E05C4A1" w14:textId="77777777" w:rsidR="007C77FA" w:rsidRPr="0089322F" w:rsidRDefault="007C77FA" w:rsidP="007C77FA">
      <w:pPr>
        <w:autoSpaceDE w:val="0"/>
        <w:autoSpaceDN w:val="0"/>
        <w:adjustRightInd w:val="0"/>
        <w:spacing w:line="360" w:lineRule="auto"/>
        <w:jc w:val="both"/>
        <w:rPr>
          <w:rFonts w:ascii="Palatino Linotype" w:eastAsia="MS Mincho" w:hAnsi="Palatino Linotype"/>
        </w:rPr>
      </w:pPr>
    </w:p>
    <w:p w14:paraId="7E55355E" w14:textId="77777777" w:rsidR="007C77FA" w:rsidRPr="0089322F" w:rsidRDefault="007C77FA" w:rsidP="007C77FA">
      <w:pPr>
        <w:autoSpaceDE w:val="0"/>
        <w:autoSpaceDN w:val="0"/>
        <w:adjustRightInd w:val="0"/>
        <w:spacing w:line="360" w:lineRule="auto"/>
        <w:jc w:val="both"/>
        <w:rPr>
          <w:rFonts w:ascii="Palatino Linotype" w:hAnsi="Palatino Linotype" w:cs="AngsanaUPC"/>
        </w:rPr>
      </w:pPr>
      <w:r w:rsidRPr="0089322F">
        <w:rPr>
          <w:rFonts w:ascii="Palatino Linotype" w:eastAsia="Calibri" w:hAnsi="Palatino Linotype" w:cs="Tahoma"/>
          <w:b/>
          <w:bCs/>
          <w:iCs/>
          <w:sz w:val="28"/>
          <w:lang w:eastAsia="es-ES_tradnl"/>
        </w:rPr>
        <w:t>SEXTO</w:t>
      </w:r>
      <w:r w:rsidRPr="0089322F">
        <w:rPr>
          <w:rFonts w:ascii="Palatino Linotype" w:eastAsia="Calibri" w:hAnsi="Palatino Linotype" w:cs="Tahoma"/>
          <w:b/>
          <w:bCs/>
          <w:iCs/>
          <w:lang w:eastAsia="es-ES_tradnl"/>
        </w:rPr>
        <w:t>.</w:t>
      </w:r>
      <w:r w:rsidRPr="0089322F">
        <w:rPr>
          <w:rFonts w:ascii="Palatino Linotype" w:eastAsia="Calibri" w:hAnsi="Palatino Linotype" w:cs="Tahoma"/>
          <w:bCs/>
          <w:iCs/>
          <w:lang w:eastAsia="es-ES_tradnl"/>
        </w:rPr>
        <w:t xml:space="preserve"> Se hace del conocimiento del </w:t>
      </w:r>
      <w:r w:rsidRPr="0089322F">
        <w:rPr>
          <w:rFonts w:ascii="Palatino Linotype" w:eastAsia="Calibri" w:hAnsi="Palatino Linotype" w:cs="Tahoma"/>
          <w:b/>
          <w:bCs/>
          <w:iCs/>
          <w:lang w:eastAsia="es-ES_tradnl"/>
        </w:rPr>
        <w:t xml:space="preserve">RECURRENTE </w:t>
      </w:r>
      <w:r w:rsidRPr="0089322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Pr="0089322F">
        <w:rPr>
          <w:rFonts w:ascii="Palatino Linotype" w:eastAsia="Calibri" w:hAnsi="Palatino Linotype" w:cs="AngsanaUPC"/>
          <w:bCs/>
          <w:iCs/>
          <w:lang w:eastAsia="es-ES_tradnl"/>
        </w:rPr>
        <w:t xml:space="preserve">Revisión ante este Instituto, por la respuesta que proporcione el </w:t>
      </w:r>
      <w:r w:rsidRPr="0089322F">
        <w:rPr>
          <w:rFonts w:ascii="Palatino Linotype" w:eastAsia="Calibri" w:hAnsi="Palatino Linotype" w:cs="AngsanaUPC"/>
          <w:b/>
          <w:bCs/>
          <w:iCs/>
          <w:lang w:eastAsia="es-ES_tradnl"/>
        </w:rPr>
        <w:t>SUJETO OBLIGADO</w:t>
      </w:r>
      <w:r w:rsidRPr="0089322F">
        <w:rPr>
          <w:rFonts w:ascii="Palatino Linotype" w:eastAsia="Calibri" w:hAnsi="Palatino Linotype" w:cs="AngsanaUPC"/>
          <w:bCs/>
          <w:iCs/>
          <w:lang w:eastAsia="es-ES_tradnl"/>
        </w:rPr>
        <w:t>, en cumplimiento a esta Resolución.</w:t>
      </w:r>
      <w:r w:rsidRPr="0089322F">
        <w:rPr>
          <w:rFonts w:ascii="Palatino Linotype" w:hAnsi="Palatino Linotype" w:cs="AngsanaUPC"/>
        </w:rPr>
        <w:t xml:space="preserve"> </w:t>
      </w:r>
    </w:p>
    <w:p w14:paraId="25ED5208" w14:textId="77777777" w:rsidR="007C77FA" w:rsidRPr="0089322F" w:rsidRDefault="007C77FA" w:rsidP="007C77FA">
      <w:pPr>
        <w:autoSpaceDE w:val="0"/>
        <w:autoSpaceDN w:val="0"/>
        <w:adjustRightInd w:val="0"/>
        <w:spacing w:line="360" w:lineRule="auto"/>
        <w:jc w:val="both"/>
        <w:rPr>
          <w:rFonts w:ascii="Palatino Linotype" w:hAnsi="Palatino Linotype" w:cs="AngsanaUPC"/>
        </w:rPr>
      </w:pPr>
    </w:p>
    <w:p w14:paraId="1C70D28D" w14:textId="26BBAF0D" w:rsidR="007C77FA" w:rsidRPr="0089322F" w:rsidRDefault="0089322F" w:rsidP="007C77FA">
      <w:pPr>
        <w:autoSpaceDE w:val="0"/>
        <w:autoSpaceDN w:val="0"/>
        <w:adjustRightInd w:val="0"/>
        <w:spacing w:line="360" w:lineRule="auto"/>
        <w:jc w:val="both"/>
        <w:rPr>
          <w:rFonts w:ascii="Palatino Linotype" w:hAnsi="Palatino Linotype" w:cs="AngsanaUPC"/>
        </w:rPr>
      </w:pPr>
      <w:r>
        <w:rPr>
          <w:rFonts w:ascii="Palatino Linotype" w:eastAsia="Calibri" w:hAnsi="Palatino Linotype" w:cs="AngsanaUPC"/>
          <w:b/>
          <w:bCs/>
          <w:iCs/>
          <w:noProof/>
          <w:sz w:val="28"/>
        </w:rPr>
        <mc:AlternateContent>
          <mc:Choice Requires="wps">
            <w:drawing>
              <wp:anchor distT="0" distB="0" distL="114300" distR="114300" simplePos="0" relativeHeight="251659264" behindDoc="0" locked="0" layoutInCell="1" allowOverlap="1" wp14:anchorId="093740B2" wp14:editId="70485760">
                <wp:simplePos x="0" y="0"/>
                <wp:positionH relativeFrom="margin">
                  <wp:align>right</wp:align>
                </wp:positionH>
                <wp:positionV relativeFrom="paragraph">
                  <wp:posOffset>1543851</wp:posOffset>
                </wp:positionV>
                <wp:extent cx="5774635" cy="2987749"/>
                <wp:effectExtent l="0" t="0" r="36195" b="22225"/>
                <wp:wrapNone/>
                <wp:docPr id="3" name="Conector recto 3"/>
                <wp:cNvGraphicFramePr/>
                <a:graphic xmlns:a="http://schemas.openxmlformats.org/drawingml/2006/main">
                  <a:graphicData uri="http://schemas.microsoft.com/office/word/2010/wordprocessingShape">
                    <wps:wsp>
                      <wps:cNvCnPr/>
                      <wps:spPr>
                        <a:xfrm>
                          <a:off x="0" y="0"/>
                          <a:ext cx="5774635" cy="29877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D733A"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5pt,121.55pt" to="858.2pt,3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" strokecolor="#4579b8 [3044]">
                <w10:wrap anchorx="margin"/>
              </v:line>
            </w:pict>
          </mc:Fallback>
        </mc:AlternateContent>
      </w:r>
      <w:r w:rsidR="007C77FA" w:rsidRPr="0089322F">
        <w:rPr>
          <w:rFonts w:ascii="Palatino Linotype" w:eastAsia="Calibri" w:hAnsi="Palatino Linotype" w:cs="AngsanaUPC"/>
          <w:b/>
          <w:bCs/>
          <w:iCs/>
          <w:sz w:val="28"/>
          <w:lang w:eastAsia="es-ES_tradnl"/>
        </w:rPr>
        <w:t>SÉPTIMO</w:t>
      </w:r>
      <w:r w:rsidR="007C77FA" w:rsidRPr="0089322F">
        <w:rPr>
          <w:rFonts w:ascii="Palatino Linotype" w:eastAsia="Calibri" w:hAnsi="Palatino Linotype" w:cs="AngsanaUPC"/>
          <w:b/>
          <w:bCs/>
          <w:iCs/>
          <w:lang w:eastAsia="es-ES_tradnl"/>
        </w:rPr>
        <w:t>.</w:t>
      </w:r>
      <w:r w:rsidR="007C77FA" w:rsidRPr="0089322F">
        <w:rPr>
          <w:rFonts w:ascii="Palatino Linotype" w:eastAsia="Calibri" w:hAnsi="Palatino Linotype" w:cs="AngsanaUPC"/>
          <w:bCs/>
          <w:iCs/>
          <w:lang w:eastAsia="es-ES_tradnl"/>
        </w:rPr>
        <w:t xml:space="preserve"> Con fundamento en el artículo 198, de la Ley de Transparencia y Acceso a la Información Pública del Estado de México y Municipios, se apercibe al </w:t>
      </w:r>
      <w:r w:rsidR="007C77FA" w:rsidRPr="0089322F">
        <w:rPr>
          <w:rFonts w:ascii="Palatino Linotype" w:eastAsia="Calibri" w:hAnsi="Palatino Linotype" w:cs="AngsanaUPC"/>
          <w:b/>
          <w:bCs/>
          <w:iCs/>
          <w:lang w:eastAsia="es-ES_tradnl"/>
        </w:rPr>
        <w:t>SUJETO OBLIGADO</w:t>
      </w:r>
      <w:r w:rsidR="007C77FA" w:rsidRPr="0089322F">
        <w:rPr>
          <w:rFonts w:ascii="Palatino Linotype" w:eastAsia="Calibri" w:hAnsi="Palatino Linotype" w:cs="AngsanaUPC"/>
          <w:bCs/>
          <w:iCs/>
          <w:lang w:eastAsia="es-ES_tradnl"/>
        </w:rPr>
        <w:t xml:space="preserve"> a que, en caso de negarse a cumplir la presente resolución o hacerlo de manera parcial, se actuará de conformidad con lo previsto en los artículos 213, 214, 216 y 217, de dicha Ley.</w:t>
      </w:r>
    </w:p>
    <w:p w14:paraId="2F4A364D" w14:textId="77777777" w:rsidR="007C77FA" w:rsidRDefault="007C77FA" w:rsidP="007C77FA">
      <w:pPr>
        <w:spacing w:line="360" w:lineRule="auto"/>
        <w:jc w:val="both"/>
        <w:rPr>
          <w:rFonts w:ascii="Palatino Linotype" w:hAnsi="Palatino Linotype" w:cs="AngsanaUPC"/>
        </w:rPr>
      </w:pPr>
    </w:p>
    <w:p w14:paraId="3628681D" w14:textId="77777777" w:rsidR="0089322F" w:rsidRDefault="0089322F" w:rsidP="007C77FA">
      <w:pPr>
        <w:spacing w:line="360" w:lineRule="auto"/>
        <w:jc w:val="both"/>
        <w:rPr>
          <w:rFonts w:ascii="Palatino Linotype" w:hAnsi="Palatino Linotype" w:cs="AngsanaUPC"/>
        </w:rPr>
      </w:pPr>
    </w:p>
    <w:p w14:paraId="472EEE16" w14:textId="77777777" w:rsidR="0089322F" w:rsidRDefault="0089322F" w:rsidP="007C77FA">
      <w:pPr>
        <w:spacing w:line="360" w:lineRule="auto"/>
        <w:jc w:val="both"/>
        <w:rPr>
          <w:rFonts w:ascii="Palatino Linotype" w:hAnsi="Palatino Linotype" w:cs="AngsanaUPC"/>
        </w:rPr>
      </w:pPr>
    </w:p>
    <w:p w14:paraId="6E709BC1" w14:textId="77777777" w:rsidR="0089322F" w:rsidRDefault="0089322F" w:rsidP="007C77FA">
      <w:pPr>
        <w:spacing w:line="360" w:lineRule="auto"/>
        <w:jc w:val="both"/>
        <w:rPr>
          <w:rFonts w:ascii="Palatino Linotype" w:hAnsi="Palatino Linotype" w:cs="AngsanaUPC"/>
        </w:rPr>
      </w:pPr>
    </w:p>
    <w:p w14:paraId="71142C2D" w14:textId="77777777" w:rsidR="0089322F" w:rsidRDefault="0089322F" w:rsidP="007C77FA">
      <w:pPr>
        <w:spacing w:line="360" w:lineRule="auto"/>
        <w:jc w:val="both"/>
        <w:rPr>
          <w:rFonts w:ascii="Palatino Linotype" w:hAnsi="Palatino Linotype" w:cs="AngsanaUPC"/>
        </w:rPr>
      </w:pPr>
    </w:p>
    <w:p w14:paraId="2DEFBE4C" w14:textId="77777777" w:rsidR="0089322F" w:rsidRDefault="0089322F" w:rsidP="007C77FA">
      <w:pPr>
        <w:spacing w:line="360" w:lineRule="auto"/>
        <w:jc w:val="both"/>
        <w:rPr>
          <w:rFonts w:ascii="Palatino Linotype" w:hAnsi="Palatino Linotype" w:cs="AngsanaUPC"/>
        </w:rPr>
      </w:pPr>
    </w:p>
    <w:p w14:paraId="7AF59B84" w14:textId="77777777" w:rsidR="006658F7" w:rsidRDefault="006658F7" w:rsidP="007C77FA">
      <w:pPr>
        <w:spacing w:line="360" w:lineRule="auto"/>
        <w:jc w:val="both"/>
        <w:rPr>
          <w:rFonts w:ascii="Palatino Linotype" w:hAnsi="Palatino Linotype" w:cs="AngsanaUPC"/>
        </w:rPr>
      </w:pPr>
    </w:p>
    <w:p w14:paraId="3B5C095F" w14:textId="77777777" w:rsidR="006658F7" w:rsidRDefault="006658F7" w:rsidP="007C77FA">
      <w:pPr>
        <w:spacing w:line="360" w:lineRule="auto"/>
        <w:jc w:val="both"/>
        <w:rPr>
          <w:rFonts w:ascii="Palatino Linotype" w:hAnsi="Palatino Linotype" w:cs="AngsanaUPC"/>
        </w:rPr>
      </w:pPr>
    </w:p>
    <w:p w14:paraId="54E04313" w14:textId="77777777" w:rsidR="006658F7" w:rsidRDefault="006658F7" w:rsidP="007C77FA">
      <w:pPr>
        <w:spacing w:line="360" w:lineRule="auto"/>
        <w:jc w:val="both"/>
        <w:rPr>
          <w:rFonts w:ascii="Palatino Linotype" w:hAnsi="Palatino Linotype" w:cs="AngsanaUPC"/>
        </w:rPr>
      </w:pPr>
      <w:bookmarkStart w:id="2" w:name="_GoBack"/>
      <w:bookmarkEnd w:id="2"/>
    </w:p>
    <w:p w14:paraId="61643E80" w14:textId="77777777" w:rsidR="0089322F" w:rsidRDefault="0089322F" w:rsidP="007C77FA">
      <w:pPr>
        <w:spacing w:line="360" w:lineRule="auto"/>
        <w:jc w:val="both"/>
        <w:rPr>
          <w:rFonts w:ascii="Palatino Linotype" w:hAnsi="Palatino Linotype" w:cs="AngsanaUPC"/>
        </w:rPr>
      </w:pPr>
    </w:p>
    <w:p w14:paraId="5DBEACFC" w14:textId="77777777" w:rsidR="0089322F" w:rsidRPr="0089322F" w:rsidRDefault="0089322F" w:rsidP="007C77FA">
      <w:pPr>
        <w:spacing w:line="360" w:lineRule="auto"/>
        <w:jc w:val="both"/>
        <w:rPr>
          <w:rFonts w:ascii="Palatino Linotype" w:hAnsi="Palatino Linotype" w:cs="AngsanaUPC"/>
        </w:rPr>
      </w:pPr>
    </w:p>
    <w:p w14:paraId="71BE2962" w14:textId="7C25B964" w:rsidR="00833112" w:rsidRPr="0089322F" w:rsidRDefault="007C77FA" w:rsidP="002F3A07">
      <w:pPr>
        <w:spacing w:line="360" w:lineRule="auto"/>
        <w:jc w:val="both"/>
        <w:rPr>
          <w:rFonts w:ascii="Palatino Linotype" w:eastAsia="Palatino Linotype" w:hAnsi="Palatino Linotype" w:cs="Palatino Linotype"/>
        </w:rPr>
      </w:pPr>
      <w:r w:rsidRPr="0089322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60519C" w:rsidRPr="0089322F">
        <w:rPr>
          <w:rFonts w:ascii="Palatino Linotype" w:hAnsi="Palatino Linotype"/>
        </w:rPr>
        <w:t>NOVENA</w:t>
      </w:r>
      <w:r w:rsidRPr="0089322F">
        <w:rPr>
          <w:rFonts w:ascii="Palatino Linotype" w:hAnsi="Palatino Linotype"/>
        </w:rPr>
        <w:t xml:space="preserve"> SESIÓN ORDINARIA </w:t>
      </w:r>
      <w:r w:rsidR="0060519C" w:rsidRPr="0089322F">
        <w:rPr>
          <w:rFonts w:ascii="Palatino Linotype" w:hAnsi="Palatino Linotype"/>
        </w:rPr>
        <w:t>CELEBRADA EL VEINTICUATRO DE MAYO DE DOS MIL VEINTITRÉS,</w:t>
      </w:r>
      <w:r w:rsidRPr="0089322F">
        <w:rPr>
          <w:rFonts w:ascii="Palatino Linotype" w:hAnsi="Palatino Linotype"/>
        </w:rPr>
        <w:t xml:space="preserve"> ANTE EL SECRETARIO TÉCNICO DEL PLENO, ALEXIS TAPIA</w:t>
      </w:r>
      <w:r w:rsidR="00F4449D" w:rsidRPr="0089322F">
        <w:rPr>
          <w:rFonts w:ascii="Palatino Linotype" w:hAnsi="Palatino Linotype"/>
        </w:rPr>
        <w:t>.</w:t>
      </w:r>
      <w:r w:rsidR="0089322F">
        <w:rPr>
          <w:rFonts w:ascii="Palatino Linotype" w:hAnsi="Palatino Linotype"/>
        </w:rPr>
        <w:t>--------------------------------------------------------------------------------------------------------</w:t>
      </w:r>
      <w:r w:rsidR="0089322F" w:rsidRPr="0089322F">
        <w:rPr>
          <w:rFonts w:ascii="Palatino Linotype" w:hAnsi="Palatino Linotype"/>
        </w:rPr>
        <w:t xml:space="preserve"> </w:t>
      </w:r>
      <w:r w:rsidR="0089322F">
        <w:rPr>
          <w:rFonts w:ascii="Palatino Linotype" w:hAnsi="Palatino Linotype"/>
        </w:rPr>
        <w:t>------------------------------------------------------------------------------------------------------------------------------------------------------------------------------------------------------------------------------------------------------------------------------------------------------------------------------------------------------------------------------------------------------------------------------------------------------------------------------------------------------------------------------------------------------------------------------------------------------------------------------------------------------------------------------------------------------------------------------------------------------------------------------------------------------------------------------------------------------------------------------------------------------------------------------------------------------------------------------------------------------------------------------------------------------------------------------------------------------------------------------------------------------------------------------------------------------------------------------------------------------------------------------------------------------------------------------------------------------------------------------------------------------------------------</w:t>
      </w:r>
      <w:r w:rsidR="0089322F">
        <w:rPr>
          <w:rFonts w:ascii="Palatino Linotype" w:hAnsi="Palatino Linotype"/>
        </w:rPr>
        <w:lastRenderedPageBreak/>
        <w:t>------------------------------------------------------------------------------------------------------------------------------------------------------------------------------------------------------------------------------------</w:t>
      </w:r>
    </w:p>
    <w:p w14:paraId="7346DA5B" w14:textId="642D3987" w:rsidR="00E675FD" w:rsidRPr="00F4449D" w:rsidRDefault="00F4449D" w:rsidP="002F3A07">
      <w:pPr>
        <w:spacing w:line="360" w:lineRule="auto"/>
        <w:jc w:val="both"/>
        <w:rPr>
          <w:rFonts w:ascii="Palatino Linotype" w:eastAsia="Palatino Linotype" w:hAnsi="Palatino Linotype" w:cs="Palatino Linotype"/>
          <w:sz w:val="20"/>
        </w:rPr>
      </w:pPr>
      <w:r w:rsidRPr="0089322F">
        <w:rPr>
          <w:rFonts w:ascii="Palatino Linotype" w:eastAsia="Palatino Linotype" w:hAnsi="Palatino Linotype" w:cs="Palatino Linotype"/>
          <w:sz w:val="20"/>
        </w:rPr>
        <w:t>JMV/CCR/ROA</w:t>
      </w: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717A288" w14:textId="77777777" w:rsidR="00F4449D" w:rsidRDefault="00F4449D" w:rsidP="002F3A07">
      <w:pPr>
        <w:spacing w:line="360" w:lineRule="auto"/>
        <w:jc w:val="both"/>
        <w:rPr>
          <w:rFonts w:ascii="Palatino Linotype" w:eastAsia="Palatino Linotype" w:hAnsi="Palatino Linotype" w:cs="Palatino Linotype"/>
        </w:rPr>
      </w:pPr>
    </w:p>
    <w:p w14:paraId="10C339AA" w14:textId="77777777" w:rsidR="00F4449D" w:rsidRDefault="00F4449D" w:rsidP="002F3A07">
      <w:pPr>
        <w:spacing w:line="360" w:lineRule="auto"/>
        <w:jc w:val="both"/>
        <w:rPr>
          <w:rFonts w:ascii="Palatino Linotype" w:eastAsia="Palatino Linotype" w:hAnsi="Palatino Linotype" w:cs="Palatino Linotype"/>
        </w:rPr>
      </w:pPr>
    </w:p>
    <w:p w14:paraId="2C87E4B5" w14:textId="77777777" w:rsidR="00F4449D" w:rsidRDefault="00F4449D" w:rsidP="002F3A07">
      <w:pPr>
        <w:spacing w:line="360" w:lineRule="auto"/>
        <w:jc w:val="both"/>
        <w:rPr>
          <w:rFonts w:ascii="Palatino Linotype" w:eastAsia="Palatino Linotype" w:hAnsi="Palatino Linotype" w:cs="Palatino Linotype"/>
        </w:rPr>
      </w:pPr>
    </w:p>
    <w:p w14:paraId="745DC533" w14:textId="77777777" w:rsidR="00F4449D" w:rsidRDefault="00F4449D" w:rsidP="002F3A07">
      <w:pPr>
        <w:spacing w:line="360" w:lineRule="auto"/>
        <w:jc w:val="both"/>
        <w:rPr>
          <w:rFonts w:ascii="Palatino Linotype" w:eastAsia="Palatino Linotype" w:hAnsi="Palatino Linotype" w:cs="Palatino Linotype"/>
        </w:rPr>
      </w:pPr>
    </w:p>
    <w:p w14:paraId="4C632060" w14:textId="77777777" w:rsidR="00F4449D" w:rsidRDefault="00F4449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81B63" w14:textId="77777777" w:rsidR="00BF13BE" w:rsidRDefault="00BF13BE">
      <w:r>
        <w:separator/>
      </w:r>
    </w:p>
  </w:endnote>
  <w:endnote w:type="continuationSeparator" w:id="0">
    <w:p w14:paraId="42989FE4" w14:textId="77777777" w:rsidR="00BF13BE" w:rsidRDefault="00BF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BF13BE" w:rsidRDefault="00BF13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66316">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66316">
      <w:rPr>
        <w:rFonts w:ascii="Palatino Linotype" w:eastAsia="Palatino Linotype" w:hAnsi="Palatino Linotype" w:cs="Palatino Linotype"/>
        <w:noProof/>
        <w:color w:val="000000"/>
        <w:sz w:val="22"/>
        <w:szCs w:val="22"/>
      </w:rPr>
      <w:t>67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BF13BE" w:rsidRDefault="00BF13B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6631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66316">
      <w:rPr>
        <w:rFonts w:ascii="Palatino Linotype" w:eastAsia="Palatino Linotype" w:hAnsi="Palatino Linotype" w:cs="Palatino Linotype"/>
        <w:noProof/>
        <w:color w:val="000000"/>
        <w:sz w:val="22"/>
        <w:szCs w:val="22"/>
      </w:rPr>
      <w:t>67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8FC1F" w14:textId="77777777" w:rsidR="00BF13BE" w:rsidRDefault="00BF13BE">
      <w:r>
        <w:separator/>
      </w:r>
    </w:p>
  </w:footnote>
  <w:footnote w:type="continuationSeparator" w:id="0">
    <w:p w14:paraId="772F653F" w14:textId="77777777" w:rsidR="00BF13BE" w:rsidRDefault="00BF13BE">
      <w:r>
        <w:continuationSeparator/>
      </w:r>
    </w:p>
  </w:footnote>
  <w:footnote w:id="1">
    <w:p w14:paraId="55B9970B" w14:textId="77777777" w:rsidR="00BF13BE" w:rsidRPr="00946E1F" w:rsidRDefault="00BF13BE"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BF13BE" w:rsidRDefault="00BF13BE"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5AD26686" w14:textId="77777777" w:rsidR="00BF13BE" w:rsidRPr="00C53355" w:rsidRDefault="00BF13BE" w:rsidP="00442FB1">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BF13BE" w:rsidRDefault="00C6631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BF13BE" w:rsidRDefault="00C6631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BF13BE" w14:paraId="6BD6473A" w14:textId="77777777" w:rsidTr="00DF5E93">
      <w:tc>
        <w:tcPr>
          <w:tcW w:w="3403" w:type="dxa"/>
          <w:vMerge w:val="restart"/>
        </w:tcPr>
        <w:p w14:paraId="597456BD" w14:textId="77777777"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31767ED8" w:rsidR="00BF13BE" w:rsidRDefault="00BF13BE" w:rsidP="00A938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Pr>
              <w:rFonts w:ascii="Palatino Linotype" w:eastAsia="Palatino Linotype" w:hAnsi="Palatino Linotype" w:cs="Palatino Linotype"/>
              <w:b/>
              <w:sz w:val="22"/>
              <w:szCs w:val="22"/>
              <w:lang w:val="es-419"/>
            </w:rPr>
            <w:t>3990</w:t>
          </w:r>
          <w:r>
            <w:rPr>
              <w:rFonts w:ascii="Palatino Linotype" w:eastAsia="Palatino Linotype" w:hAnsi="Palatino Linotype" w:cs="Palatino Linotype"/>
              <w:b/>
              <w:sz w:val="22"/>
              <w:szCs w:val="22"/>
            </w:rPr>
            <w:t xml:space="preserve">/INFOEM/IP/RR/2022 </w:t>
          </w:r>
        </w:p>
      </w:tc>
    </w:tr>
    <w:tr w:rsidR="00BF13BE" w14:paraId="58F6F016" w14:textId="77777777" w:rsidTr="00A938C1">
      <w:tc>
        <w:tcPr>
          <w:tcW w:w="3403" w:type="dxa"/>
          <w:vMerge/>
        </w:tcPr>
        <w:p w14:paraId="16776BB7" w14:textId="77777777" w:rsidR="00BF13BE" w:rsidRDefault="00BF13BE">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7F924028" w14:textId="77777777" w:rsidR="00BF13BE" w:rsidRDefault="00BF13BE" w:rsidP="00A938C1">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 xml:space="preserve">Ecatepec </w:t>
          </w:r>
        </w:p>
        <w:p w14:paraId="13DB23BE" w14:textId="28B44BFF" w:rsidR="00BF13BE" w:rsidRPr="00DF5E93" w:rsidRDefault="00BF13BE" w:rsidP="00A938C1">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de Morelos</w:t>
          </w:r>
        </w:p>
      </w:tc>
    </w:tr>
    <w:tr w:rsidR="00BF13BE" w14:paraId="20F9E031" w14:textId="77777777" w:rsidTr="00DF5E93">
      <w:trPr>
        <w:trHeight w:val="228"/>
      </w:trPr>
      <w:tc>
        <w:tcPr>
          <w:tcW w:w="3403" w:type="dxa"/>
          <w:vMerge/>
        </w:tcPr>
        <w:p w14:paraId="14656173" w14:textId="77777777" w:rsidR="00BF13BE" w:rsidRDefault="00BF13BE">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BF13BE" w:rsidRDefault="00BF13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BF13BE" w:rsidRDefault="00BF13B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BF13BE" w:rsidRDefault="00C6631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BF13BE" w14:paraId="2DF8FFB1" w14:textId="77777777" w:rsidTr="00DF5E93">
      <w:tc>
        <w:tcPr>
          <w:tcW w:w="3686" w:type="dxa"/>
          <w:vMerge w:val="restart"/>
          <w:shd w:val="clear" w:color="auto" w:fill="auto"/>
        </w:tcPr>
        <w:p w14:paraId="018B835F" w14:textId="77777777"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23503EDA" w:rsidR="00BF13BE" w:rsidRDefault="00BF13BE" w:rsidP="00A938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Pr>
              <w:rFonts w:ascii="Palatino Linotype" w:eastAsia="Palatino Linotype" w:hAnsi="Palatino Linotype" w:cs="Palatino Linotype"/>
              <w:b/>
              <w:sz w:val="22"/>
              <w:szCs w:val="22"/>
              <w:lang w:val="es-419"/>
            </w:rPr>
            <w:t>3990</w:t>
          </w:r>
          <w:r>
            <w:rPr>
              <w:rFonts w:ascii="Palatino Linotype" w:eastAsia="Palatino Linotype" w:hAnsi="Palatino Linotype" w:cs="Palatino Linotype"/>
              <w:b/>
              <w:sz w:val="22"/>
              <w:szCs w:val="22"/>
            </w:rPr>
            <w:t xml:space="preserve">/INFOEM/IP/RR/2022 </w:t>
          </w:r>
        </w:p>
      </w:tc>
    </w:tr>
    <w:tr w:rsidR="00BF13BE" w14:paraId="45F6556C" w14:textId="77777777" w:rsidTr="00DF5E93">
      <w:tc>
        <w:tcPr>
          <w:tcW w:w="3686" w:type="dxa"/>
          <w:vMerge/>
          <w:shd w:val="clear" w:color="auto" w:fill="auto"/>
        </w:tcPr>
        <w:p w14:paraId="447600F8" w14:textId="77777777" w:rsidR="00BF13BE" w:rsidRDefault="00BF13BE">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16E97541" w:rsidR="00BF13BE" w:rsidRPr="00DF5E93" w:rsidRDefault="00BF13BE" w:rsidP="00080B01">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XXXXXXXXXXXXXXXXXX</w:t>
          </w:r>
        </w:p>
      </w:tc>
    </w:tr>
    <w:tr w:rsidR="00BF13BE" w14:paraId="37CFF497" w14:textId="77777777" w:rsidTr="00A938C1">
      <w:trPr>
        <w:trHeight w:val="228"/>
      </w:trPr>
      <w:tc>
        <w:tcPr>
          <w:tcW w:w="3686" w:type="dxa"/>
          <w:vMerge/>
          <w:shd w:val="clear" w:color="auto" w:fill="auto"/>
        </w:tcPr>
        <w:p w14:paraId="1637F564" w14:textId="77777777" w:rsidR="00BF13BE" w:rsidRDefault="00BF13BE">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5693FB8C" w14:textId="77777777" w:rsidR="00BF13BE" w:rsidRDefault="00BF13BE" w:rsidP="00A938C1">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 xml:space="preserve">Ecatepec </w:t>
          </w:r>
        </w:p>
        <w:p w14:paraId="1E40D249" w14:textId="06261BAE" w:rsidR="00BF13BE" w:rsidRPr="00DF5E93" w:rsidRDefault="00BF13BE" w:rsidP="00A938C1">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de Morelos</w:t>
          </w:r>
        </w:p>
      </w:tc>
    </w:tr>
    <w:tr w:rsidR="00BF13BE" w14:paraId="48813D5A" w14:textId="77777777" w:rsidTr="00DF5E93">
      <w:tc>
        <w:tcPr>
          <w:tcW w:w="3686" w:type="dxa"/>
          <w:vMerge/>
          <w:shd w:val="clear" w:color="auto" w:fill="auto"/>
        </w:tcPr>
        <w:p w14:paraId="3FE715EE" w14:textId="77777777" w:rsidR="00BF13BE" w:rsidRDefault="00BF13BE">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BF13BE" w:rsidRDefault="00BF13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BF13BE" w:rsidRDefault="00BF13BE"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BF13BE" w:rsidRDefault="00BF13B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7"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8"/>
  </w:num>
  <w:num w:numId="7">
    <w:abstractNumId w:val="16"/>
  </w:num>
  <w:num w:numId="8">
    <w:abstractNumId w:val="1"/>
  </w:num>
  <w:num w:numId="9">
    <w:abstractNumId w:val="12"/>
  </w:num>
  <w:num w:numId="10">
    <w:abstractNumId w:val="6"/>
  </w:num>
  <w:num w:numId="11">
    <w:abstractNumId w:val="13"/>
  </w:num>
  <w:num w:numId="12">
    <w:abstractNumId w:val="15"/>
  </w:num>
  <w:num w:numId="13">
    <w:abstractNumId w:val="0"/>
  </w:num>
  <w:num w:numId="14">
    <w:abstractNumId w:val="17"/>
  </w:num>
  <w:num w:numId="15">
    <w:abstractNumId w:val="20"/>
  </w:num>
  <w:num w:numId="16">
    <w:abstractNumId w:val="11"/>
  </w:num>
  <w:num w:numId="17">
    <w:abstractNumId w:val="7"/>
  </w:num>
  <w:num w:numId="18">
    <w:abstractNumId w:val="17"/>
  </w:num>
  <w:num w:numId="19">
    <w:abstractNumId w:val="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9"/>
  </w:num>
  <w:num w:numId="25">
    <w:abstractNumId w:val="5"/>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7E0"/>
    <w:rsid w:val="00046859"/>
    <w:rsid w:val="00050114"/>
    <w:rsid w:val="00060665"/>
    <w:rsid w:val="000637C9"/>
    <w:rsid w:val="00065C05"/>
    <w:rsid w:val="000739C9"/>
    <w:rsid w:val="00077E2D"/>
    <w:rsid w:val="00080B01"/>
    <w:rsid w:val="0008781A"/>
    <w:rsid w:val="00094D24"/>
    <w:rsid w:val="000B351F"/>
    <w:rsid w:val="000D0633"/>
    <w:rsid w:val="000E05D5"/>
    <w:rsid w:val="000F007B"/>
    <w:rsid w:val="000F51D1"/>
    <w:rsid w:val="00104359"/>
    <w:rsid w:val="00111734"/>
    <w:rsid w:val="001172BC"/>
    <w:rsid w:val="00132EB7"/>
    <w:rsid w:val="001345D2"/>
    <w:rsid w:val="001363CC"/>
    <w:rsid w:val="0014410D"/>
    <w:rsid w:val="0015018A"/>
    <w:rsid w:val="00152814"/>
    <w:rsid w:val="00155BB1"/>
    <w:rsid w:val="00190285"/>
    <w:rsid w:val="001A744B"/>
    <w:rsid w:val="001B3904"/>
    <w:rsid w:val="001B7F81"/>
    <w:rsid w:val="001C481A"/>
    <w:rsid w:val="001C5D54"/>
    <w:rsid w:val="001D2CCE"/>
    <w:rsid w:val="001D2FC9"/>
    <w:rsid w:val="001D5334"/>
    <w:rsid w:val="001E23EE"/>
    <w:rsid w:val="001F1C28"/>
    <w:rsid w:val="001F71C8"/>
    <w:rsid w:val="00201374"/>
    <w:rsid w:val="00202E3D"/>
    <w:rsid w:val="002132C1"/>
    <w:rsid w:val="0021513F"/>
    <w:rsid w:val="00222C74"/>
    <w:rsid w:val="00244216"/>
    <w:rsid w:val="002666DA"/>
    <w:rsid w:val="00270B24"/>
    <w:rsid w:val="00285E4A"/>
    <w:rsid w:val="002921ED"/>
    <w:rsid w:val="002A5268"/>
    <w:rsid w:val="002B1490"/>
    <w:rsid w:val="002B5526"/>
    <w:rsid w:val="002C345C"/>
    <w:rsid w:val="002D0140"/>
    <w:rsid w:val="002E67E5"/>
    <w:rsid w:val="002F3A07"/>
    <w:rsid w:val="002F514A"/>
    <w:rsid w:val="00305E1D"/>
    <w:rsid w:val="00306E8C"/>
    <w:rsid w:val="003106C8"/>
    <w:rsid w:val="00316618"/>
    <w:rsid w:val="00321E3A"/>
    <w:rsid w:val="00322D8A"/>
    <w:rsid w:val="00326F36"/>
    <w:rsid w:val="00331922"/>
    <w:rsid w:val="00335108"/>
    <w:rsid w:val="00335B0B"/>
    <w:rsid w:val="00336F44"/>
    <w:rsid w:val="00346D5E"/>
    <w:rsid w:val="003534B0"/>
    <w:rsid w:val="003569D4"/>
    <w:rsid w:val="00361299"/>
    <w:rsid w:val="00362FF3"/>
    <w:rsid w:val="00390F27"/>
    <w:rsid w:val="003A2E1B"/>
    <w:rsid w:val="003A7829"/>
    <w:rsid w:val="003B0F30"/>
    <w:rsid w:val="003B3CD2"/>
    <w:rsid w:val="003B5B87"/>
    <w:rsid w:val="003E6EDD"/>
    <w:rsid w:val="004004C4"/>
    <w:rsid w:val="0040378F"/>
    <w:rsid w:val="004061CB"/>
    <w:rsid w:val="004074FC"/>
    <w:rsid w:val="00407C07"/>
    <w:rsid w:val="00412775"/>
    <w:rsid w:val="00413158"/>
    <w:rsid w:val="00415C0A"/>
    <w:rsid w:val="00417B33"/>
    <w:rsid w:val="00417E38"/>
    <w:rsid w:val="00422CAC"/>
    <w:rsid w:val="00425E62"/>
    <w:rsid w:val="0043158B"/>
    <w:rsid w:val="00432584"/>
    <w:rsid w:val="004370A0"/>
    <w:rsid w:val="00437ABD"/>
    <w:rsid w:val="00442FB1"/>
    <w:rsid w:val="00454EF9"/>
    <w:rsid w:val="00456A92"/>
    <w:rsid w:val="00461357"/>
    <w:rsid w:val="00461A92"/>
    <w:rsid w:val="00464A32"/>
    <w:rsid w:val="004651DB"/>
    <w:rsid w:val="00487FAD"/>
    <w:rsid w:val="00492410"/>
    <w:rsid w:val="00496606"/>
    <w:rsid w:val="004A05B2"/>
    <w:rsid w:val="004A2670"/>
    <w:rsid w:val="004A4276"/>
    <w:rsid w:val="004A6200"/>
    <w:rsid w:val="004B6326"/>
    <w:rsid w:val="004C211D"/>
    <w:rsid w:val="004C39C5"/>
    <w:rsid w:val="004C66E4"/>
    <w:rsid w:val="004D1597"/>
    <w:rsid w:val="004E52E4"/>
    <w:rsid w:val="004F07CD"/>
    <w:rsid w:val="005064DC"/>
    <w:rsid w:val="005123B5"/>
    <w:rsid w:val="005128EA"/>
    <w:rsid w:val="0052035D"/>
    <w:rsid w:val="00520499"/>
    <w:rsid w:val="005221B2"/>
    <w:rsid w:val="00536190"/>
    <w:rsid w:val="00537709"/>
    <w:rsid w:val="00547F9E"/>
    <w:rsid w:val="00565175"/>
    <w:rsid w:val="005711C4"/>
    <w:rsid w:val="005748A5"/>
    <w:rsid w:val="00594971"/>
    <w:rsid w:val="00594AC2"/>
    <w:rsid w:val="005A158D"/>
    <w:rsid w:val="005A5A44"/>
    <w:rsid w:val="005A5C8C"/>
    <w:rsid w:val="005A6F49"/>
    <w:rsid w:val="005B1C09"/>
    <w:rsid w:val="005B5066"/>
    <w:rsid w:val="005B733C"/>
    <w:rsid w:val="005C06F2"/>
    <w:rsid w:val="005C2E2B"/>
    <w:rsid w:val="005D230F"/>
    <w:rsid w:val="005D7CD6"/>
    <w:rsid w:val="005E33E2"/>
    <w:rsid w:val="005E41B9"/>
    <w:rsid w:val="005E65B1"/>
    <w:rsid w:val="005E7C81"/>
    <w:rsid w:val="005F400C"/>
    <w:rsid w:val="0060519C"/>
    <w:rsid w:val="00606613"/>
    <w:rsid w:val="00610981"/>
    <w:rsid w:val="0061539A"/>
    <w:rsid w:val="00625FFD"/>
    <w:rsid w:val="00633C20"/>
    <w:rsid w:val="00645883"/>
    <w:rsid w:val="00652A7D"/>
    <w:rsid w:val="006658F7"/>
    <w:rsid w:val="00673D24"/>
    <w:rsid w:val="00674C4B"/>
    <w:rsid w:val="00681037"/>
    <w:rsid w:val="006B0E27"/>
    <w:rsid w:val="006B2BB0"/>
    <w:rsid w:val="006B517B"/>
    <w:rsid w:val="006C4B3F"/>
    <w:rsid w:val="006D017B"/>
    <w:rsid w:val="006D6E12"/>
    <w:rsid w:val="006E4DCC"/>
    <w:rsid w:val="006F3EB8"/>
    <w:rsid w:val="006F7B5F"/>
    <w:rsid w:val="00702DD2"/>
    <w:rsid w:val="00714E09"/>
    <w:rsid w:val="00715D4B"/>
    <w:rsid w:val="007458AF"/>
    <w:rsid w:val="00770B41"/>
    <w:rsid w:val="00770B73"/>
    <w:rsid w:val="00771A77"/>
    <w:rsid w:val="00787BC5"/>
    <w:rsid w:val="007910C5"/>
    <w:rsid w:val="00795A02"/>
    <w:rsid w:val="00797A05"/>
    <w:rsid w:val="007A351C"/>
    <w:rsid w:val="007A353D"/>
    <w:rsid w:val="007B167D"/>
    <w:rsid w:val="007C3201"/>
    <w:rsid w:val="007C4ED2"/>
    <w:rsid w:val="007C77FA"/>
    <w:rsid w:val="007D48EA"/>
    <w:rsid w:val="007E04A9"/>
    <w:rsid w:val="007E13D4"/>
    <w:rsid w:val="007E1DF5"/>
    <w:rsid w:val="007E716E"/>
    <w:rsid w:val="007F42C3"/>
    <w:rsid w:val="007F4566"/>
    <w:rsid w:val="007F6360"/>
    <w:rsid w:val="0081515F"/>
    <w:rsid w:val="00825707"/>
    <w:rsid w:val="00827996"/>
    <w:rsid w:val="00833112"/>
    <w:rsid w:val="00841C1B"/>
    <w:rsid w:val="00856250"/>
    <w:rsid w:val="00860972"/>
    <w:rsid w:val="008808EB"/>
    <w:rsid w:val="0089322F"/>
    <w:rsid w:val="008A4622"/>
    <w:rsid w:val="008B51DC"/>
    <w:rsid w:val="008C037F"/>
    <w:rsid w:val="008C123D"/>
    <w:rsid w:val="008D23D2"/>
    <w:rsid w:val="008D2F7C"/>
    <w:rsid w:val="008D51BC"/>
    <w:rsid w:val="008F52DF"/>
    <w:rsid w:val="00901C81"/>
    <w:rsid w:val="00912BDC"/>
    <w:rsid w:val="00915777"/>
    <w:rsid w:val="00927933"/>
    <w:rsid w:val="00934DDF"/>
    <w:rsid w:val="009436A7"/>
    <w:rsid w:val="009538C8"/>
    <w:rsid w:val="00960A48"/>
    <w:rsid w:val="00965B88"/>
    <w:rsid w:val="00967F3A"/>
    <w:rsid w:val="0097258A"/>
    <w:rsid w:val="009766A9"/>
    <w:rsid w:val="009844BC"/>
    <w:rsid w:val="00984AC4"/>
    <w:rsid w:val="00986EA7"/>
    <w:rsid w:val="00991B3B"/>
    <w:rsid w:val="009924CD"/>
    <w:rsid w:val="00996A30"/>
    <w:rsid w:val="009A2C4A"/>
    <w:rsid w:val="009D0955"/>
    <w:rsid w:val="009F1D04"/>
    <w:rsid w:val="009F6AA3"/>
    <w:rsid w:val="009F714E"/>
    <w:rsid w:val="009F73DA"/>
    <w:rsid w:val="00A006C3"/>
    <w:rsid w:val="00A0242D"/>
    <w:rsid w:val="00A2227D"/>
    <w:rsid w:val="00A60520"/>
    <w:rsid w:val="00A649BF"/>
    <w:rsid w:val="00A73B83"/>
    <w:rsid w:val="00A81FBC"/>
    <w:rsid w:val="00A830CB"/>
    <w:rsid w:val="00A8748F"/>
    <w:rsid w:val="00A87748"/>
    <w:rsid w:val="00A938C1"/>
    <w:rsid w:val="00AA4CD6"/>
    <w:rsid w:val="00AA65F2"/>
    <w:rsid w:val="00AC5360"/>
    <w:rsid w:val="00AC722B"/>
    <w:rsid w:val="00AC7F75"/>
    <w:rsid w:val="00AD2BB5"/>
    <w:rsid w:val="00AD301A"/>
    <w:rsid w:val="00AE49FE"/>
    <w:rsid w:val="00AE5967"/>
    <w:rsid w:val="00AF1456"/>
    <w:rsid w:val="00AF31E2"/>
    <w:rsid w:val="00B02693"/>
    <w:rsid w:val="00B12F0D"/>
    <w:rsid w:val="00B153E5"/>
    <w:rsid w:val="00B17E17"/>
    <w:rsid w:val="00B342E2"/>
    <w:rsid w:val="00B36670"/>
    <w:rsid w:val="00B37B1B"/>
    <w:rsid w:val="00B45AA6"/>
    <w:rsid w:val="00B50636"/>
    <w:rsid w:val="00B539F9"/>
    <w:rsid w:val="00B57EC7"/>
    <w:rsid w:val="00B601C5"/>
    <w:rsid w:val="00B80023"/>
    <w:rsid w:val="00B9537B"/>
    <w:rsid w:val="00BA2B62"/>
    <w:rsid w:val="00BA7FA1"/>
    <w:rsid w:val="00BD5E7A"/>
    <w:rsid w:val="00BF13BE"/>
    <w:rsid w:val="00BF570E"/>
    <w:rsid w:val="00C032ED"/>
    <w:rsid w:val="00C075E7"/>
    <w:rsid w:val="00C11095"/>
    <w:rsid w:val="00C11400"/>
    <w:rsid w:val="00C54BE2"/>
    <w:rsid w:val="00C66316"/>
    <w:rsid w:val="00C722BC"/>
    <w:rsid w:val="00C76022"/>
    <w:rsid w:val="00C94FA1"/>
    <w:rsid w:val="00CA68A2"/>
    <w:rsid w:val="00CC1AE2"/>
    <w:rsid w:val="00CC2ECB"/>
    <w:rsid w:val="00CC30C3"/>
    <w:rsid w:val="00CC3E92"/>
    <w:rsid w:val="00CE7942"/>
    <w:rsid w:val="00D036A8"/>
    <w:rsid w:val="00D04314"/>
    <w:rsid w:val="00D106DF"/>
    <w:rsid w:val="00D209D0"/>
    <w:rsid w:val="00D333FD"/>
    <w:rsid w:val="00D40CD7"/>
    <w:rsid w:val="00D410F5"/>
    <w:rsid w:val="00D45B87"/>
    <w:rsid w:val="00D45DCB"/>
    <w:rsid w:val="00D605C6"/>
    <w:rsid w:val="00D65DE1"/>
    <w:rsid w:val="00D82A14"/>
    <w:rsid w:val="00D91647"/>
    <w:rsid w:val="00D932F7"/>
    <w:rsid w:val="00D93E00"/>
    <w:rsid w:val="00DB2B2C"/>
    <w:rsid w:val="00DC0D9C"/>
    <w:rsid w:val="00DE2131"/>
    <w:rsid w:val="00DF4372"/>
    <w:rsid w:val="00DF4580"/>
    <w:rsid w:val="00DF5E93"/>
    <w:rsid w:val="00DF6CB0"/>
    <w:rsid w:val="00E05CD9"/>
    <w:rsid w:val="00E26D84"/>
    <w:rsid w:val="00E4315E"/>
    <w:rsid w:val="00E5223C"/>
    <w:rsid w:val="00E52253"/>
    <w:rsid w:val="00E54B4E"/>
    <w:rsid w:val="00E6250B"/>
    <w:rsid w:val="00E632BF"/>
    <w:rsid w:val="00E66FF7"/>
    <w:rsid w:val="00E675FD"/>
    <w:rsid w:val="00E71C91"/>
    <w:rsid w:val="00E955DE"/>
    <w:rsid w:val="00EA2911"/>
    <w:rsid w:val="00EA41A5"/>
    <w:rsid w:val="00EA71A8"/>
    <w:rsid w:val="00ED6BE5"/>
    <w:rsid w:val="00EE4389"/>
    <w:rsid w:val="00EE70B6"/>
    <w:rsid w:val="00EF3767"/>
    <w:rsid w:val="00F0652C"/>
    <w:rsid w:val="00F11AB7"/>
    <w:rsid w:val="00F40998"/>
    <w:rsid w:val="00F4449D"/>
    <w:rsid w:val="00F5159F"/>
    <w:rsid w:val="00F83D02"/>
    <w:rsid w:val="00F905A6"/>
    <w:rsid w:val="00F970CD"/>
    <w:rsid w:val="00FA0984"/>
    <w:rsid w:val="00FA18F5"/>
    <w:rsid w:val="00FA6752"/>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7E2D"/>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0B736-6E60-4CF1-B9A1-B2E5AFF1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67</Pages>
  <Words>16628</Words>
  <Characters>91459</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dcterms:created xsi:type="dcterms:W3CDTF">2023-05-25T06:24:00Z</dcterms:created>
  <dcterms:modified xsi:type="dcterms:W3CDTF">2023-06-09T20:33:00Z</dcterms:modified>
</cp:coreProperties>
</file>