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63FCD34" w:rsidR="00200BFC" w:rsidRPr="00DA1E3E" w:rsidRDefault="00200BFC" w:rsidP="00A876ED">
      <w:pPr>
        <w:spacing w:line="360" w:lineRule="auto"/>
        <w:jc w:val="both"/>
        <w:rPr>
          <w:rFonts w:ascii="Palatino Linotype" w:hAnsi="Palatino Linotype" w:cs="Arial"/>
        </w:rPr>
      </w:pPr>
      <w:bookmarkStart w:id="0" w:name="_GoBack"/>
      <w:bookmarkEnd w:id="0"/>
      <w:r w:rsidRPr="00DA1E3E">
        <w:rPr>
          <w:rFonts w:ascii="Palatino Linotype" w:hAnsi="Palatino Linotype" w:cs="Arial"/>
        </w:rPr>
        <w:t xml:space="preserve">Resolución del Pleno del Instituto de Transparencia, Acceso a la </w:t>
      </w:r>
      <w:r w:rsidR="00327647" w:rsidRPr="00DA1E3E">
        <w:rPr>
          <w:rFonts w:ascii="Palatino Linotype" w:hAnsi="Palatino Linotype" w:cs="Arial"/>
        </w:rPr>
        <w:t>Información Pública</w:t>
      </w:r>
      <w:r w:rsidRPr="00DA1E3E">
        <w:rPr>
          <w:rFonts w:ascii="Palatino Linotype" w:hAnsi="Palatino Linotype" w:cs="Arial"/>
        </w:rPr>
        <w:t xml:space="preserve"> y Protección de Datos Personales del Estado de México y Municipios, con domicilio en Metepec, Estado de México, </w:t>
      </w:r>
      <w:r w:rsidR="008F3AC5" w:rsidRPr="00DA1E3E">
        <w:rPr>
          <w:rFonts w:ascii="Palatino Linotype" w:hAnsi="Palatino Linotype" w:cs="Arial"/>
        </w:rPr>
        <w:t>celebrada el</w:t>
      </w:r>
      <w:r w:rsidR="000A27E2" w:rsidRPr="00DA1E3E">
        <w:rPr>
          <w:rFonts w:ascii="Palatino Linotype" w:hAnsi="Palatino Linotype" w:cs="Arial"/>
        </w:rPr>
        <w:t xml:space="preserve"> </w:t>
      </w:r>
      <w:r w:rsidR="00046C11" w:rsidRPr="00DA1E3E">
        <w:rPr>
          <w:rFonts w:ascii="Palatino Linotype" w:hAnsi="Palatino Linotype" w:cs="Arial"/>
        </w:rPr>
        <w:t xml:space="preserve">veintidós </w:t>
      </w:r>
      <w:r w:rsidR="001F610E" w:rsidRPr="00DA1E3E">
        <w:rPr>
          <w:rFonts w:ascii="Palatino Linotype" w:hAnsi="Palatino Linotype" w:cs="Arial"/>
        </w:rPr>
        <w:t>de febrero</w:t>
      </w:r>
      <w:r w:rsidR="008B1F0C" w:rsidRPr="00DA1E3E">
        <w:rPr>
          <w:rFonts w:ascii="Palatino Linotype" w:hAnsi="Palatino Linotype" w:cs="Arial"/>
        </w:rPr>
        <w:t xml:space="preserve"> de dos mil veintitrés</w:t>
      </w:r>
      <w:r w:rsidR="003253C6" w:rsidRPr="00DA1E3E">
        <w:rPr>
          <w:rFonts w:ascii="Palatino Linotype" w:hAnsi="Palatino Linotype" w:cs="Arial"/>
        </w:rPr>
        <w:t>.</w:t>
      </w:r>
    </w:p>
    <w:p w14:paraId="57CA25AC" w14:textId="77777777" w:rsidR="003253C6" w:rsidRPr="00DA1E3E" w:rsidRDefault="003253C6" w:rsidP="00A876ED">
      <w:pPr>
        <w:spacing w:line="360" w:lineRule="auto"/>
        <w:jc w:val="both"/>
        <w:rPr>
          <w:rFonts w:ascii="Palatino Linotype" w:hAnsi="Palatino Linotype" w:cs="Arial"/>
        </w:rPr>
      </w:pPr>
    </w:p>
    <w:p w14:paraId="03825FB3" w14:textId="7D538452" w:rsidR="00A1125E" w:rsidRPr="00DA1E3E" w:rsidRDefault="00200BFC" w:rsidP="00A876ED">
      <w:pPr>
        <w:spacing w:line="360" w:lineRule="auto"/>
        <w:jc w:val="both"/>
        <w:rPr>
          <w:rFonts w:ascii="Palatino Linotype" w:hAnsi="Palatino Linotype" w:cs="Arial"/>
          <w:lang w:val="es-ES"/>
        </w:rPr>
      </w:pPr>
      <w:r w:rsidRPr="00DA1E3E">
        <w:rPr>
          <w:rFonts w:ascii="Palatino Linotype" w:hAnsi="Palatino Linotype" w:cs="Arial"/>
          <w:b/>
          <w:sz w:val="28"/>
        </w:rPr>
        <w:t>VISTO</w:t>
      </w:r>
      <w:r w:rsidR="00046C11" w:rsidRPr="00DA1E3E">
        <w:rPr>
          <w:rFonts w:ascii="Palatino Linotype" w:hAnsi="Palatino Linotype" w:cs="Arial"/>
          <w:b/>
          <w:sz w:val="28"/>
        </w:rPr>
        <w:t>S</w:t>
      </w:r>
      <w:r w:rsidRPr="00DA1E3E">
        <w:rPr>
          <w:rFonts w:ascii="Palatino Linotype" w:hAnsi="Palatino Linotype" w:cs="Arial"/>
        </w:rPr>
        <w:t xml:space="preserve"> el expediente formado con motivo del </w:t>
      </w:r>
      <w:r w:rsidR="00D77693" w:rsidRPr="00DA1E3E">
        <w:rPr>
          <w:rFonts w:ascii="Palatino Linotype" w:hAnsi="Palatino Linotype" w:cs="Arial"/>
        </w:rPr>
        <w:t>Recurso de Revisión</w:t>
      </w:r>
      <w:r w:rsidR="00AC6ABE" w:rsidRPr="00DA1E3E">
        <w:rPr>
          <w:rFonts w:ascii="Palatino Linotype" w:hAnsi="Palatino Linotype" w:cs="Arial"/>
        </w:rPr>
        <w:t xml:space="preserve"> </w:t>
      </w:r>
      <w:r w:rsidR="008B1F0C" w:rsidRPr="00DA1E3E">
        <w:rPr>
          <w:rFonts w:ascii="Palatino Linotype" w:hAnsi="Palatino Linotype" w:cs="Arial"/>
          <w:b/>
          <w:bCs/>
        </w:rPr>
        <w:t>1</w:t>
      </w:r>
      <w:r w:rsidR="00046C11" w:rsidRPr="00DA1E3E">
        <w:rPr>
          <w:rFonts w:ascii="Palatino Linotype" w:hAnsi="Palatino Linotype" w:cs="Arial"/>
          <w:b/>
          <w:bCs/>
        </w:rPr>
        <w:t>7577</w:t>
      </w:r>
      <w:r w:rsidR="008B1F0C" w:rsidRPr="00DA1E3E">
        <w:rPr>
          <w:rFonts w:ascii="Palatino Linotype" w:hAnsi="Palatino Linotype" w:cs="Arial"/>
          <w:b/>
          <w:bCs/>
        </w:rPr>
        <w:t>/INFOEM/IP/RR/2022</w:t>
      </w:r>
      <w:r w:rsidR="00046C11" w:rsidRPr="00DA1E3E">
        <w:rPr>
          <w:rFonts w:ascii="Palatino Linotype" w:hAnsi="Palatino Linotype" w:cs="Arial"/>
          <w:b/>
          <w:bCs/>
        </w:rPr>
        <w:t>, 17579/INFOEM/IP/RR/2022</w:t>
      </w:r>
      <w:r w:rsidR="00FB4883" w:rsidRPr="00DA1E3E">
        <w:rPr>
          <w:rFonts w:ascii="Palatino Linotype" w:hAnsi="Palatino Linotype" w:cs="Arial"/>
          <w:b/>
          <w:bCs/>
        </w:rPr>
        <w:t xml:space="preserve"> y </w:t>
      </w:r>
      <w:r w:rsidR="00046C11" w:rsidRPr="00DA1E3E">
        <w:rPr>
          <w:rFonts w:ascii="Palatino Linotype" w:hAnsi="Palatino Linotype" w:cs="Arial"/>
          <w:b/>
          <w:bCs/>
        </w:rPr>
        <w:t>17582/INFOEM/IP/RR/2022</w:t>
      </w:r>
      <w:r w:rsidR="00FB4883" w:rsidRPr="00DA1E3E">
        <w:rPr>
          <w:rFonts w:ascii="Palatino Linotype" w:hAnsi="Palatino Linotype" w:cs="Arial"/>
          <w:b/>
          <w:bCs/>
        </w:rPr>
        <w:t xml:space="preserve"> </w:t>
      </w:r>
      <w:r w:rsidR="00046C11" w:rsidRPr="00DA1E3E">
        <w:rPr>
          <w:rFonts w:ascii="Palatino Linotype" w:hAnsi="Palatino Linotype" w:cs="Arial"/>
          <w:b/>
        </w:rPr>
        <w:t>acumulados</w:t>
      </w:r>
      <w:r w:rsidRPr="00DA1E3E">
        <w:rPr>
          <w:rFonts w:ascii="Palatino Linotype" w:hAnsi="Palatino Linotype" w:cs="Arial"/>
        </w:rPr>
        <w:t xml:space="preserve"> promovido </w:t>
      </w:r>
      <w:r w:rsidR="008B1F0C" w:rsidRPr="00DA1E3E">
        <w:rPr>
          <w:rFonts w:ascii="Palatino Linotype" w:hAnsi="Palatino Linotype"/>
        </w:rPr>
        <w:t xml:space="preserve">de forma </w:t>
      </w:r>
      <w:r w:rsidR="001028E5" w:rsidRPr="00DA1E3E">
        <w:rPr>
          <w:rFonts w:ascii="Palatino Linotype" w:hAnsi="Palatino Linotype"/>
        </w:rPr>
        <w:t>anónima</w:t>
      </w:r>
      <w:r w:rsidRPr="00DA1E3E">
        <w:rPr>
          <w:rFonts w:ascii="Palatino Linotype" w:hAnsi="Palatino Linotype"/>
          <w:lang w:val="es-ES"/>
        </w:rPr>
        <w:t>,</w:t>
      </w:r>
      <w:r w:rsidRPr="00DA1E3E">
        <w:rPr>
          <w:rFonts w:ascii="Palatino Linotype" w:hAnsi="Palatino Linotype" w:cs="Arial"/>
          <w:lang w:val="es-ES"/>
        </w:rPr>
        <w:t xml:space="preserve"> </w:t>
      </w:r>
      <w:r w:rsidR="005F0E30" w:rsidRPr="00DA1E3E">
        <w:rPr>
          <w:rFonts w:ascii="Palatino Linotype" w:hAnsi="Palatino Linotype"/>
        </w:rPr>
        <w:t xml:space="preserve">a quien en lo sucesivo se le </w:t>
      </w:r>
      <w:r w:rsidR="00D9217D" w:rsidRPr="00DA1E3E">
        <w:rPr>
          <w:rFonts w:ascii="Palatino Linotype" w:hAnsi="Palatino Linotype"/>
        </w:rPr>
        <w:t>denominará</w:t>
      </w:r>
      <w:r w:rsidR="005F0E30" w:rsidRPr="00DA1E3E">
        <w:rPr>
          <w:rFonts w:ascii="Palatino Linotype" w:hAnsi="Palatino Linotype"/>
        </w:rPr>
        <w:t xml:space="preserve"> </w:t>
      </w:r>
      <w:r w:rsidR="008F3AC5" w:rsidRPr="00DA1E3E">
        <w:rPr>
          <w:rFonts w:ascii="Palatino Linotype" w:hAnsi="Palatino Linotype" w:cs="Arial"/>
          <w:b/>
          <w:lang w:val="es-ES"/>
        </w:rPr>
        <w:t xml:space="preserve">EL </w:t>
      </w:r>
      <w:r w:rsidRPr="00DA1E3E">
        <w:rPr>
          <w:rFonts w:ascii="Palatino Linotype" w:hAnsi="Palatino Linotype" w:cs="Arial"/>
          <w:b/>
          <w:lang w:val="es-ES"/>
        </w:rPr>
        <w:t>RECURRENTE,</w:t>
      </w:r>
      <w:r w:rsidR="008B3120" w:rsidRPr="00DA1E3E">
        <w:rPr>
          <w:rFonts w:ascii="Palatino Linotype" w:hAnsi="Palatino Linotype" w:cs="Arial"/>
          <w:lang w:val="es-ES"/>
        </w:rPr>
        <w:t xml:space="preserve"> en contra de la respuesta </w:t>
      </w:r>
      <w:r w:rsidR="00D9217D" w:rsidRPr="00DA1E3E">
        <w:rPr>
          <w:rFonts w:ascii="Palatino Linotype" w:hAnsi="Palatino Linotype" w:cs="Arial"/>
          <w:lang w:val="es-ES"/>
        </w:rPr>
        <w:t>de</w:t>
      </w:r>
      <w:r w:rsidR="00EB3AE3" w:rsidRPr="00DA1E3E">
        <w:rPr>
          <w:rFonts w:ascii="Palatino Linotype" w:hAnsi="Palatino Linotype" w:cs="Arial"/>
          <w:lang w:val="es-ES"/>
        </w:rPr>
        <w:t xml:space="preserve">l </w:t>
      </w:r>
      <w:r w:rsidR="001028E5" w:rsidRPr="00DA1E3E">
        <w:rPr>
          <w:rFonts w:ascii="Palatino Linotype" w:hAnsi="Palatino Linotype" w:cs="Arial"/>
          <w:b/>
          <w:bCs/>
        </w:rPr>
        <w:t>Ayuntamiento de Zinacantepec</w:t>
      </w:r>
      <w:r w:rsidRPr="00DA1E3E">
        <w:rPr>
          <w:rFonts w:ascii="Palatino Linotype" w:hAnsi="Palatino Linotype" w:cs="Arial"/>
          <w:b/>
          <w:lang w:val="es-ES"/>
        </w:rPr>
        <w:t xml:space="preserve">, </w:t>
      </w:r>
      <w:r w:rsidR="005A16A4" w:rsidRPr="00DA1E3E">
        <w:rPr>
          <w:rFonts w:ascii="Palatino Linotype" w:hAnsi="Palatino Linotype" w:cs="Arial"/>
          <w:lang w:val="es-ES"/>
        </w:rPr>
        <w:t>que</w:t>
      </w:r>
      <w:r w:rsidR="005A16A4" w:rsidRPr="00DA1E3E">
        <w:rPr>
          <w:rFonts w:ascii="Palatino Linotype" w:hAnsi="Palatino Linotype" w:cs="Arial"/>
          <w:b/>
          <w:lang w:val="es-ES"/>
        </w:rPr>
        <w:t xml:space="preserve"> </w:t>
      </w:r>
      <w:r w:rsidR="005F0E30" w:rsidRPr="00DA1E3E">
        <w:rPr>
          <w:rFonts w:ascii="Palatino Linotype" w:hAnsi="Palatino Linotype"/>
        </w:rPr>
        <w:t xml:space="preserve">en lo subsecuente se le denominará </w:t>
      </w:r>
      <w:r w:rsidRPr="00DA1E3E">
        <w:rPr>
          <w:rFonts w:ascii="Palatino Linotype" w:hAnsi="Palatino Linotype" w:cs="Arial"/>
          <w:b/>
          <w:lang w:val="es-ES"/>
        </w:rPr>
        <w:t xml:space="preserve">EL SUJETO OBLIGADO, </w:t>
      </w:r>
      <w:r w:rsidRPr="00DA1E3E">
        <w:rPr>
          <w:rFonts w:ascii="Palatino Linotype" w:hAnsi="Palatino Linotype" w:cs="Arial"/>
          <w:lang w:val="es-ES"/>
        </w:rPr>
        <w:t xml:space="preserve">se procede a dictar la presente resolución con base en lo siguiente: </w:t>
      </w:r>
    </w:p>
    <w:p w14:paraId="71F79FE3" w14:textId="77777777" w:rsidR="00A1125E" w:rsidRPr="00DA1E3E" w:rsidRDefault="00A1125E" w:rsidP="00A876ED">
      <w:pPr>
        <w:spacing w:line="276" w:lineRule="auto"/>
        <w:jc w:val="both"/>
        <w:rPr>
          <w:rFonts w:ascii="Palatino Linotype" w:hAnsi="Palatino Linotype" w:cs="Arial"/>
          <w:b/>
          <w:bCs/>
          <w:spacing w:val="60"/>
          <w:sz w:val="28"/>
          <w:szCs w:val="28"/>
        </w:rPr>
      </w:pPr>
    </w:p>
    <w:p w14:paraId="13016DDD" w14:textId="77777777" w:rsidR="007F223C" w:rsidRPr="00DA1E3E" w:rsidRDefault="007F223C" w:rsidP="00A876ED">
      <w:pPr>
        <w:spacing w:line="276" w:lineRule="auto"/>
        <w:jc w:val="center"/>
        <w:rPr>
          <w:rFonts w:ascii="Palatino Linotype" w:hAnsi="Palatino Linotype" w:cs="Arial"/>
          <w:b/>
          <w:bCs/>
          <w:spacing w:val="60"/>
          <w:sz w:val="28"/>
          <w:szCs w:val="28"/>
        </w:rPr>
      </w:pPr>
      <w:r w:rsidRPr="00DA1E3E">
        <w:rPr>
          <w:rFonts w:ascii="Palatino Linotype" w:hAnsi="Palatino Linotype" w:cs="Arial"/>
          <w:b/>
          <w:bCs/>
          <w:spacing w:val="60"/>
          <w:sz w:val="28"/>
          <w:szCs w:val="28"/>
        </w:rPr>
        <w:t xml:space="preserve">ANTECEDENTES  </w:t>
      </w:r>
    </w:p>
    <w:p w14:paraId="52087D33" w14:textId="77777777" w:rsidR="00967AC9" w:rsidRPr="00DA1E3E" w:rsidRDefault="00967AC9" w:rsidP="00A876ED">
      <w:pPr>
        <w:spacing w:line="276" w:lineRule="auto"/>
        <w:jc w:val="both"/>
        <w:rPr>
          <w:rFonts w:ascii="Palatino Linotype" w:eastAsia="Calibri" w:hAnsi="Palatino Linotype" w:cs="Arial"/>
          <w:b/>
          <w:sz w:val="28"/>
          <w:szCs w:val="28"/>
          <w:lang w:val="es-ES" w:eastAsia="en-US"/>
        </w:rPr>
      </w:pPr>
    </w:p>
    <w:p w14:paraId="4BE57260" w14:textId="76A9B669" w:rsidR="00F26592" w:rsidRPr="00DA1E3E" w:rsidRDefault="00F26592" w:rsidP="00A876ED">
      <w:pPr>
        <w:spacing w:line="360" w:lineRule="auto"/>
        <w:jc w:val="both"/>
        <w:rPr>
          <w:rFonts w:ascii="Palatino Linotype" w:eastAsia="Calibri" w:hAnsi="Palatino Linotype" w:cs="Arial"/>
          <w:b/>
          <w:sz w:val="26"/>
          <w:szCs w:val="26"/>
          <w:lang w:val="es-ES" w:eastAsia="en-US"/>
        </w:rPr>
      </w:pPr>
      <w:r w:rsidRPr="00DA1E3E">
        <w:rPr>
          <w:rFonts w:ascii="Palatino Linotype" w:eastAsia="Calibri" w:hAnsi="Palatino Linotype" w:cs="Arial"/>
          <w:b/>
          <w:sz w:val="26"/>
          <w:szCs w:val="26"/>
          <w:lang w:val="es-ES" w:eastAsia="en-US"/>
        </w:rPr>
        <w:t xml:space="preserve">I. </w:t>
      </w:r>
      <w:r w:rsidRPr="00DA1E3E">
        <w:rPr>
          <w:rFonts w:ascii="Palatino Linotype" w:hAnsi="Palatino Linotype"/>
          <w:b/>
          <w:sz w:val="26"/>
          <w:szCs w:val="26"/>
        </w:rPr>
        <w:t>De la</w:t>
      </w:r>
      <w:r w:rsidR="00046C11" w:rsidRPr="00DA1E3E">
        <w:rPr>
          <w:rFonts w:ascii="Palatino Linotype" w:hAnsi="Palatino Linotype"/>
          <w:b/>
          <w:sz w:val="26"/>
          <w:szCs w:val="26"/>
        </w:rPr>
        <w:t>s</w:t>
      </w:r>
      <w:r w:rsidRPr="00DA1E3E">
        <w:rPr>
          <w:rFonts w:ascii="Palatino Linotype" w:hAnsi="Palatino Linotype"/>
          <w:b/>
          <w:sz w:val="26"/>
          <w:szCs w:val="26"/>
        </w:rPr>
        <w:t xml:space="preserve"> Solicitud</w:t>
      </w:r>
      <w:r w:rsidR="00046C11" w:rsidRPr="00DA1E3E">
        <w:rPr>
          <w:rFonts w:ascii="Palatino Linotype" w:hAnsi="Palatino Linotype"/>
          <w:b/>
          <w:sz w:val="26"/>
          <w:szCs w:val="26"/>
        </w:rPr>
        <w:t>es</w:t>
      </w:r>
      <w:r w:rsidRPr="00DA1E3E">
        <w:rPr>
          <w:rFonts w:ascii="Palatino Linotype" w:hAnsi="Palatino Linotype"/>
          <w:b/>
          <w:sz w:val="26"/>
          <w:szCs w:val="26"/>
        </w:rPr>
        <w:t xml:space="preserve"> de Información</w:t>
      </w:r>
    </w:p>
    <w:p w14:paraId="7DA36D02" w14:textId="6E516C04" w:rsidR="00110599" w:rsidRPr="00DA1E3E" w:rsidRDefault="00163A20" w:rsidP="00A876ED">
      <w:pPr>
        <w:spacing w:line="360" w:lineRule="auto"/>
        <w:jc w:val="both"/>
        <w:rPr>
          <w:rFonts w:ascii="Palatino Linotype" w:eastAsia="Palatino Linotype" w:hAnsi="Palatino Linotype" w:cs="Palatino Linotype"/>
        </w:rPr>
      </w:pPr>
      <w:r w:rsidRPr="00DA1E3E">
        <w:rPr>
          <w:rFonts w:ascii="Palatino Linotype" w:eastAsia="MS Mincho" w:hAnsi="Palatino Linotype" w:cs="Arial"/>
        </w:rPr>
        <w:t xml:space="preserve">En fecha </w:t>
      </w:r>
      <w:r w:rsidR="00F4186D" w:rsidRPr="00DA1E3E">
        <w:rPr>
          <w:rFonts w:ascii="Palatino Linotype" w:eastAsia="MS Mincho" w:hAnsi="Palatino Linotype" w:cs="Arial"/>
        </w:rPr>
        <w:t>dieci</w:t>
      </w:r>
      <w:r w:rsidR="00FB4883" w:rsidRPr="00DA1E3E">
        <w:rPr>
          <w:rFonts w:ascii="Palatino Linotype" w:eastAsia="MS Mincho" w:hAnsi="Palatino Linotype" w:cs="Arial"/>
        </w:rPr>
        <w:t>ocho</w:t>
      </w:r>
      <w:r w:rsidR="00F4186D" w:rsidRPr="00DA1E3E">
        <w:rPr>
          <w:rFonts w:ascii="Palatino Linotype" w:eastAsia="MS Mincho" w:hAnsi="Palatino Linotype" w:cs="Arial"/>
        </w:rPr>
        <w:t xml:space="preserve"> de noviembre</w:t>
      </w:r>
      <w:r w:rsidR="005A16A4" w:rsidRPr="00DA1E3E">
        <w:rPr>
          <w:rFonts w:ascii="Palatino Linotype" w:eastAsia="MS Mincho" w:hAnsi="Palatino Linotype" w:cs="Arial"/>
        </w:rPr>
        <w:t xml:space="preserve"> de </w:t>
      </w:r>
      <w:r w:rsidR="0069687F" w:rsidRPr="00DA1E3E">
        <w:rPr>
          <w:rFonts w:ascii="Palatino Linotype" w:eastAsia="MS Mincho" w:hAnsi="Palatino Linotype" w:cs="Arial"/>
        </w:rPr>
        <w:t xml:space="preserve">dos mil </w:t>
      </w:r>
      <w:r w:rsidR="00B139D9" w:rsidRPr="00DA1E3E">
        <w:rPr>
          <w:rFonts w:ascii="Palatino Linotype" w:eastAsia="MS Mincho" w:hAnsi="Palatino Linotype" w:cs="Arial"/>
        </w:rPr>
        <w:t>veintidós</w:t>
      </w:r>
      <w:r w:rsidRPr="00DA1E3E">
        <w:rPr>
          <w:rFonts w:ascii="Palatino Linotype" w:eastAsia="MS Mincho" w:hAnsi="Palatino Linotype" w:cs="Arial"/>
        </w:rPr>
        <w:t xml:space="preserve">, </w:t>
      </w:r>
      <w:r w:rsidR="008F3AC5" w:rsidRPr="00DA1E3E">
        <w:rPr>
          <w:rFonts w:ascii="Palatino Linotype" w:hAnsi="Palatino Linotype" w:cs="Arial"/>
          <w:b/>
        </w:rPr>
        <w:t>EL</w:t>
      </w:r>
      <w:r w:rsidR="00AF6197" w:rsidRPr="00DA1E3E">
        <w:rPr>
          <w:rFonts w:ascii="Palatino Linotype" w:hAnsi="Palatino Linotype" w:cs="Arial"/>
          <w:b/>
        </w:rPr>
        <w:t xml:space="preserve"> RECURRENTE</w:t>
      </w:r>
      <w:r w:rsidR="00AF6197" w:rsidRPr="00DA1E3E">
        <w:rPr>
          <w:rFonts w:ascii="Palatino Linotype" w:hAnsi="Palatino Linotype" w:cs="Arial"/>
        </w:rPr>
        <w:t xml:space="preserve"> presentó a través de</w:t>
      </w:r>
      <w:r w:rsidR="001F1C5B" w:rsidRPr="00DA1E3E">
        <w:rPr>
          <w:rFonts w:ascii="Palatino Linotype" w:hAnsi="Palatino Linotype" w:cs="Arial"/>
        </w:rPr>
        <w:t xml:space="preserve">l </w:t>
      </w:r>
      <w:r w:rsidR="00AF6197" w:rsidRPr="00DA1E3E">
        <w:rPr>
          <w:rFonts w:ascii="Palatino Linotype" w:hAnsi="Palatino Linotype" w:cs="Arial"/>
        </w:rPr>
        <w:t xml:space="preserve">Sistema de Acceso a la Información Mexiquense, que en lo subsecuente se le denominará el </w:t>
      </w:r>
      <w:r w:rsidR="00AF6197" w:rsidRPr="00DA1E3E">
        <w:rPr>
          <w:rFonts w:ascii="Palatino Linotype" w:hAnsi="Palatino Linotype" w:cs="Arial"/>
          <w:b/>
          <w:bCs/>
        </w:rPr>
        <w:t>SAIMEX</w:t>
      </w:r>
      <w:r w:rsidR="0022458E" w:rsidRPr="00DA1E3E">
        <w:rPr>
          <w:rFonts w:ascii="Palatino Linotype" w:hAnsi="Palatino Linotype" w:cs="Arial"/>
          <w:b/>
        </w:rPr>
        <w:t>,</w:t>
      </w:r>
      <w:r w:rsidR="0022458E" w:rsidRPr="00DA1E3E">
        <w:rPr>
          <w:rFonts w:ascii="Palatino Linotype" w:hAnsi="Palatino Linotype"/>
        </w:rPr>
        <w:t xml:space="preserve"> ante </w:t>
      </w:r>
      <w:r w:rsidR="0022458E" w:rsidRPr="00DA1E3E">
        <w:rPr>
          <w:rFonts w:ascii="Palatino Linotype" w:hAnsi="Palatino Linotype"/>
          <w:b/>
        </w:rPr>
        <w:t>EL SUJETO OBLIGADO</w:t>
      </w:r>
      <w:r w:rsidR="00BF3E26" w:rsidRPr="00DA1E3E">
        <w:rPr>
          <w:rFonts w:ascii="Palatino Linotype" w:eastAsia="MS Mincho" w:hAnsi="Palatino Linotype" w:cs="Arial"/>
          <w:lang w:val="es-ES_tradnl"/>
        </w:rPr>
        <w:t>, la</w:t>
      </w:r>
      <w:r w:rsidR="00F4186D" w:rsidRPr="00DA1E3E">
        <w:rPr>
          <w:rFonts w:ascii="Palatino Linotype" w:eastAsia="MS Mincho" w:hAnsi="Palatino Linotype" w:cs="Arial"/>
          <w:lang w:val="es-ES_tradnl"/>
        </w:rPr>
        <w:t>s</w:t>
      </w:r>
      <w:r w:rsidR="00BF3E26" w:rsidRPr="00DA1E3E">
        <w:rPr>
          <w:rFonts w:ascii="Palatino Linotype" w:eastAsia="MS Mincho" w:hAnsi="Palatino Linotype" w:cs="Arial"/>
          <w:lang w:val="es-ES_tradnl"/>
        </w:rPr>
        <w:t xml:space="preserve"> solicitud</w:t>
      </w:r>
      <w:r w:rsidR="00F4186D" w:rsidRPr="00DA1E3E">
        <w:rPr>
          <w:rFonts w:ascii="Palatino Linotype" w:eastAsia="MS Mincho" w:hAnsi="Palatino Linotype" w:cs="Arial"/>
          <w:lang w:val="es-ES_tradnl"/>
        </w:rPr>
        <w:t>es</w:t>
      </w:r>
      <w:r w:rsidR="00BF3E26" w:rsidRPr="00DA1E3E">
        <w:rPr>
          <w:rFonts w:ascii="Palatino Linotype" w:eastAsia="MS Mincho" w:hAnsi="Palatino Linotype" w:cs="Arial"/>
          <w:lang w:val="es-ES_tradnl"/>
        </w:rPr>
        <w:t xml:space="preserve"> de </w:t>
      </w:r>
      <w:r w:rsidR="004351DD" w:rsidRPr="00DA1E3E">
        <w:rPr>
          <w:rFonts w:ascii="Palatino Linotype" w:eastAsia="MS Mincho" w:hAnsi="Palatino Linotype" w:cs="Arial"/>
          <w:lang w:val="es-ES_tradnl"/>
        </w:rPr>
        <w:t>A</w:t>
      </w:r>
      <w:r w:rsidR="00BF3E26" w:rsidRPr="00DA1E3E">
        <w:rPr>
          <w:rFonts w:ascii="Palatino Linotype" w:eastAsia="MS Mincho" w:hAnsi="Palatino Linotype" w:cs="Arial"/>
          <w:lang w:val="es-ES_tradnl"/>
        </w:rPr>
        <w:t xml:space="preserve">cceso a la </w:t>
      </w:r>
      <w:r w:rsidR="00327647" w:rsidRPr="00DA1E3E">
        <w:rPr>
          <w:rFonts w:ascii="Palatino Linotype" w:eastAsia="MS Mincho" w:hAnsi="Palatino Linotype" w:cs="Arial"/>
          <w:lang w:val="es-ES_tradnl"/>
        </w:rPr>
        <w:t>Información Pública</w:t>
      </w:r>
      <w:r w:rsidR="004153BE" w:rsidRPr="00DA1E3E">
        <w:rPr>
          <w:rFonts w:ascii="Palatino Linotype" w:eastAsia="Palatino Linotype" w:hAnsi="Palatino Linotype" w:cs="Palatino Linotype"/>
          <w:lang w:val="es-ES_tradnl"/>
        </w:rPr>
        <w:t xml:space="preserve">, </w:t>
      </w:r>
      <w:r w:rsidR="00D42F2F" w:rsidRPr="00DA1E3E">
        <w:rPr>
          <w:rFonts w:ascii="Palatino Linotype" w:eastAsia="Palatino Linotype" w:hAnsi="Palatino Linotype" w:cs="Palatino Linotype"/>
        </w:rPr>
        <w:t>registradas con los</w:t>
      </w:r>
      <w:r w:rsidR="00F4186D" w:rsidRPr="00DA1E3E">
        <w:rPr>
          <w:rFonts w:ascii="Palatino Linotype" w:eastAsia="Palatino Linotype" w:hAnsi="Palatino Linotype" w:cs="Palatino Linotype"/>
        </w:rPr>
        <w:t xml:space="preserve"> números de expedientes </w:t>
      </w:r>
      <w:r w:rsidR="00F4186D" w:rsidRPr="00DA1E3E">
        <w:rPr>
          <w:rFonts w:ascii="Palatino Linotype" w:eastAsia="Palatino Linotype" w:hAnsi="Palatino Linotype" w:cs="Palatino Linotype"/>
          <w:b/>
        </w:rPr>
        <w:t>1282</w:t>
      </w:r>
      <w:r w:rsidR="001028E5" w:rsidRPr="00DA1E3E">
        <w:rPr>
          <w:rFonts w:ascii="Palatino Linotype" w:eastAsia="Palatino Linotype" w:hAnsi="Palatino Linotype" w:cs="Palatino Linotype"/>
          <w:b/>
          <w:bCs/>
        </w:rPr>
        <w:t>/ZINACANT/IP/2022</w:t>
      </w:r>
      <w:r w:rsidR="00110599" w:rsidRPr="00DA1E3E">
        <w:rPr>
          <w:rFonts w:ascii="Palatino Linotype" w:eastAsia="Palatino Linotype" w:hAnsi="Palatino Linotype" w:cs="Palatino Linotype"/>
          <w:b/>
        </w:rPr>
        <w:t>,</w:t>
      </w:r>
      <w:r w:rsidR="00110599" w:rsidRPr="00DA1E3E">
        <w:rPr>
          <w:rFonts w:ascii="Palatino Linotype" w:eastAsia="Palatino Linotype" w:hAnsi="Palatino Linotype" w:cs="Palatino Linotype"/>
        </w:rPr>
        <w:t xml:space="preserve"> </w:t>
      </w:r>
      <w:r w:rsidR="00F4186D" w:rsidRPr="00DA1E3E">
        <w:rPr>
          <w:rFonts w:ascii="Palatino Linotype" w:eastAsia="Palatino Linotype" w:hAnsi="Palatino Linotype" w:cs="Palatino Linotype"/>
          <w:b/>
        </w:rPr>
        <w:t>1280</w:t>
      </w:r>
      <w:r w:rsidR="00F4186D" w:rsidRPr="00DA1E3E">
        <w:rPr>
          <w:rFonts w:ascii="Palatino Linotype" w:eastAsia="Palatino Linotype" w:hAnsi="Palatino Linotype" w:cs="Palatino Linotype"/>
          <w:b/>
          <w:bCs/>
        </w:rPr>
        <w:t>/ZINACANT/IP/2022</w:t>
      </w:r>
      <w:r w:rsidR="00F4186D" w:rsidRPr="00DA1E3E">
        <w:rPr>
          <w:rFonts w:ascii="Palatino Linotype" w:eastAsia="Palatino Linotype" w:hAnsi="Palatino Linotype" w:cs="Palatino Linotype"/>
          <w:b/>
        </w:rPr>
        <w:t xml:space="preserve"> y 1277</w:t>
      </w:r>
      <w:r w:rsidR="00F4186D" w:rsidRPr="00DA1E3E">
        <w:rPr>
          <w:rFonts w:ascii="Palatino Linotype" w:eastAsia="Palatino Linotype" w:hAnsi="Palatino Linotype" w:cs="Palatino Linotype"/>
          <w:b/>
          <w:bCs/>
        </w:rPr>
        <w:t>/ZINACANT/IP/2022</w:t>
      </w:r>
      <w:r w:rsidR="00F4186D" w:rsidRPr="00DA1E3E">
        <w:rPr>
          <w:rFonts w:ascii="Palatino Linotype" w:eastAsia="Palatino Linotype" w:hAnsi="Palatino Linotype" w:cs="Palatino Linotype"/>
          <w:b/>
        </w:rPr>
        <w:t xml:space="preserve">, </w:t>
      </w:r>
      <w:r w:rsidR="00110599" w:rsidRPr="00DA1E3E">
        <w:rPr>
          <w:rFonts w:ascii="Palatino Linotype" w:eastAsia="Palatino Linotype" w:hAnsi="Palatino Linotype" w:cs="Palatino Linotype"/>
        </w:rPr>
        <w:t>mediante el cual requirió, lo siguiente:</w:t>
      </w:r>
    </w:p>
    <w:p w14:paraId="69AC5CD0" w14:textId="349D6F46" w:rsidR="00200BFC" w:rsidRPr="00DA1E3E" w:rsidRDefault="00200BFC" w:rsidP="00A876ED">
      <w:pPr>
        <w:spacing w:line="360" w:lineRule="auto"/>
        <w:jc w:val="both"/>
        <w:rPr>
          <w:rFonts w:ascii="Palatino Linotype" w:eastAsia="MS Mincho" w:hAnsi="Palatino Linotype" w:cs="Arial"/>
        </w:rPr>
      </w:pPr>
    </w:p>
    <w:p w14:paraId="16C2A986" w14:textId="77777777" w:rsidR="00673526" w:rsidRPr="00DA1E3E" w:rsidRDefault="00673526" w:rsidP="00A876ED">
      <w:pPr>
        <w:spacing w:line="360" w:lineRule="auto"/>
        <w:jc w:val="both"/>
        <w:rPr>
          <w:rFonts w:ascii="Palatino Linotype" w:eastAsia="MS Mincho" w:hAnsi="Palatino Linotype" w:cs="Arial"/>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F15F97" w:rsidRPr="00DA1E3E" w14:paraId="4F2A939B" w14:textId="77777777" w:rsidTr="00F94556">
        <w:trPr>
          <w:jc w:val="center"/>
        </w:trPr>
        <w:tc>
          <w:tcPr>
            <w:tcW w:w="2830" w:type="dxa"/>
            <w:vAlign w:val="center"/>
          </w:tcPr>
          <w:p w14:paraId="5F53E269" w14:textId="77777777" w:rsidR="00F15F97" w:rsidRPr="00DA1E3E" w:rsidRDefault="00F15F97" w:rsidP="00F94556">
            <w:pPr>
              <w:jc w:val="center"/>
              <w:rPr>
                <w:rFonts w:ascii="Palatino Linotype" w:eastAsia="Palatino Linotype" w:hAnsi="Palatino Linotype" w:cs="Palatino Linotype"/>
                <w:b/>
                <w:sz w:val="20"/>
                <w:szCs w:val="20"/>
              </w:rPr>
            </w:pPr>
            <w:r w:rsidRPr="00DA1E3E">
              <w:rPr>
                <w:rFonts w:ascii="Palatino Linotype" w:eastAsia="Palatino Linotype" w:hAnsi="Palatino Linotype" w:cs="Palatino Linotype"/>
                <w:b/>
                <w:sz w:val="20"/>
                <w:szCs w:val="20"/>
              </w:rPr>
              <w:lastRenderedPageBreak/>
              <w:t>Solicitud</w:t>
            </w:r>
          </w:p>
          <w:p w14:paraId="3021CB7C" w14:textId="6742F098" w:rsidR="00F15F97" w:rsidRPr="00DA1E3E" w:rsidRDefault="00F15F97" w:rsidP="00F94556">
            <w:pPr>
              <w:jc w:val="center"/>
              <w:rPr>
                <w:rFonts w:ascii="Palatino Linotype" w:eastAsia="Palatino Linotype" w:hAnsi="Palatino Linotype" w:cs="Palatino Linotype"/>
              </w:rPr>
            </w:pPr>
            <w:r w:rsidRPr="00DA1E3E">
              <w:rPr>
                <w:rFonts w:ascii="Palatino Linotype" w:eastAsia="Palatino Linotype" w:hAnsi="Palatino Linotype" w:cs="Palatino Linotype"/>
                <w:b/>
                <w:sz w:val="20"/>
                <w:szCs w:val="20"/>
              </w:rPr>
              <w:t>01282/ZINACANT/IP/2022</w:t>
            </w:r>
          </w:p>
        </w:tc>
        <w:tc>
          <w:tcPr>
            <w:tcW w:w="5998" w:type="dxa"/>
            <w:vAlign w:val="center"/>
          </w:tcPr>
          <w:p w14:paraId="1B8818C2" w14:textId="145AD195" w:rsidR="00F15F97" w:rsidRPr="00DA1E3E" w:rsidRDefault="00F15F97" w:rsidP="00F94556">
            <w:pPr>
              <w:jc w:val="center"/>
              <w:rPr>
                <w:rFonts w:ascii="Palatino Linotype" w:eastAsia="Palatino Linotype" w:hAnsi="Palatino Linotype" w:cs="Palatino Linotype"/>
                <w:i/>
              </w:rPr>
            </w:pPr>
            <w:r w:rsidRPr="00DA1E3E">
              <w:rPr>
                <w:rFonts w:ascii="Palatino Linotype" w:eastAsia="Palatino Linotype" w:hAnsi="Palatino Linotype" w:cs="Palatino Linotype"/>
                <w:i/>
                <w:sz w:val="20"/>
                <w:szCs w:val="20"/>
              </w:rPr>
              <w:t>"SOLICITO LA INVITACIÓN QUE LE FORMULÓ LA DIPUTADA MYRIAM CÁRDENAS ROJAS AL PRESIDENTE MUNICIPAL PARA QUE LA ACOMPAÑARA A SU PRIMER INFORME LEGISLATIVO" (sic)</w:t>
            </w:r>
          </w:p>
        </w:tc>
      </w:tr>
      <w:tr w:rsidR="00F15F97" w:rsidRPr="00DA1E3E" w14:paraId="6EC5708A" w14:textId="77777777" w:rsidTr="00F94556">
        <w:trPr>
          <w:jc w:val="center"/>
        </w:trPr>
        <w:tc>
          <w:tcPr>
            <w:tcW w:w="2830" w:type="dxa"/>
            <w:vAlign w:val="center"/>
          </w:tcPr>
          <w:p w14:paraId="2F6D85F0" w14:textId="77777777" w:rsidR="00F15F97" w:rsidRPr="00DA1E3E" w:rsidRDefault="00F15F97" w:rsidP="00F94556">
            <w:pPr>
              <w:jc w:val="center"/>
              <w:rPr>
                <w:rFonts w:ascii="Palatino Linotype" w:eastAsia="Palatino Linotype" w:hAnsi="Palatino Linotype" w:cs="Palatino Linotype"/>
                <w:b/>
                <w:sz w:val="20"/>
                <w:szCs w:val="20"/>
              </w:rPr>
            </w:pPr>
            <w:r w:rsidRPr="00DA1E3E">
              <w:rPr>
                <w:rFonts w:ascii="Palatino Linotype" w:eastAsia="Palatino Linotype" w:hAnsi="Palatino Linotype" w:cs="Palatino Linotype"/>
                <w:b/>
                <w:sz w:val="20"/>
                <w:szCs w:val="20"/>
              </w:rPr>
              <w:t>Solicitud</w:t>
            </w:r>
          </w:p>
          <w:p w14:paraId="17B81FDB" w14:textId="464CE779" w:rsidR="00F15F97" w:rsidRPr="00DA1E3E" w:rsidRDefault="005512D9" w:rsidP="00F94556">
            <w:pPr>
              <w:jc w:val="center"/>
              <w:rPr>
                <w:rFonts w:ascii="Palatino Linotype" w:eastAsia="Palatino Linotype" w:hAnsi="Palatino Linotype" w:cs="Palatino Linotype"/>
              </w:rPr>
            </w:pPr>
            <w:r w:rsidRPr="00DA1E3E">
              <w:rPr>
                <w:rFonts w:ascii="Palatino Linotype" w:eastAsia="Palatino Linotype" w:hAnsi="Palatino Linotype" w:cs="Palatino Linotype"/>
                <w:b/>
                <w:sz w:val="20"/>
                <w:szCs w:val="20"/>
              </w:rPr>
              <w:t>01280</w:t>
            </w:r>
            <w:r w:rsidR="00F15F97" w:rsidRPr="00DA1E3E">
              <w:rPr>
                <w:rFonts w:ascii="Palatino Linotype" w:eastAsia="Palatino Linotype" w:hAnsi="Palatino Linotype" w:cs="Palatino Linotype"/>
                <w:b/>
                <w:sz w:val="20"/>
                <w:szCs w:val="20"/>
              </w:rPr>
              <w:t>/ZINACANT/IP/2022</w:t>
            </w:r>
          </w:p>
        </w:tc>
        <w:tc>
          <w:tcPr>
            <w:tcW w:w="5998" w:type="dxa"/>
            <w:vAlign w:val="center"/>
          </w:tcPr>
          <w:p w14:paraId="0DAADBF8" w14:textId="2E752469" w:rsidR="00F15F97" w:rsidRPr="00DA1E3E" w:rsidRDefault="00F15F97" w:rsidP="00F94556">
            <w:pPr>
              <w:pBdr>
                <w:top w:val="nil"/>
                <w:left w:val="nil"/>
                <w:bottom w:val="nil"/>
                <w:right w:val="nil"/>
                <w:between w:val="nil"/>
              </w:pBdr>
              <w:jc w:val="center"/>
              <w:rPr>
                <w:rFonts w:ascii="Palatino Linotype" w:eastAsia="Palatino Linotype" w:hAnsi="Palatino Linotype" w:cs="Palatino Linotype"/>
                <w:sz w:val="20"/>
                <w:szCs w:val="20"/>
              </w:rPr>
            </w:pPr>
            <w:r w:rsidRPr="00DA1E3E">
              <w:rPr>
                <w:rFonts w:ascii="Palatino Linotype" w:eastAsia="Palatino Linotype" w:hAnsi="Palatino Linotype" w:cs="Palatino Linotype"/>
                <w:i/>
                <w:sz w:val="20"/>
                <w:szCs w:val="20"/>
              </w:rPr>
              <w:t>"</w:t>
            </w:r>
            <w:r w:rsidR="005512D9" w:rsidRPr="00DA1E3E">
              <w:rPr>
                <w:rFonts w:ascii="Palatino Linotype" w:eastAsia="Palatino Linotype" w:hAnsi="Palatino Linotype" w:cs="Palatino Linotype"/>
                <w:i/>
                <w:sz w:val="20"/>
                <w:szCs w:val="20"/>
              </w:rPr>
              <w:t>SOLICITO LA INVITACIÓN QUE LE HICIERON AL PRESIDENTE MUNICIPAL PARA ASISTIR A LA ESCUELA PRIMARIA "REVOLUCIÓN MEXICANA", ASÍ COMO LA FACTURA DE PAGO DE LA PLACA QUE DEVELARON Y LOS OFICIOS DE AUTORIZACIÓN DE LOS PADRES DE FAMILIA PARA QUE HAYAN PUBLICADO LOS ROSTROS DE LOS MENORES DE EDAD</w:t>
            </w:r>
            <w:r w:rsidRPr="00DA1E3E">
              <w:rPr>
                <w:rFonts w:ascii="Palatino Linotype" w:eastAsia="Palatino Linotype" w:hAnsi="Palatino Linotype" w:cs="Palatino Linotype"/>
                <w:i/>
                <w:sz w:val="20"/>
                <w:szCs w:val="20"/>
              </w:rPr>
              <w:t>." (sic)</w:t>
            </w:r>
          </w:p>
        </w:tc>
      </w:tr>
      <w:tr w:rsidR="00F15F97" w:rsidRPr="00DA1E3E" w14:paraId="5703B057" w14:textId="77777777" w:rsidTr="00F94556">
        <w:trPr>
          <w:jc w:val="center"/>
        </w:trPr>
        <w:tc>
          <w:tcPr>
            <w:tcW w:w="2830" w:type="dxa"/>
            <w:vAlign w:val="center"/>
          </w:tcPr>
          <w:p w14:paraId="4D0B32DD" w14:textId="77777777" w:rsidR="00F15F97" w:rsidRPr="00DA1E3E" w:rsidRDefault="00F15F97" w:rsidP="00F15F97">
            <w:pPr>
              <w:jc w:val="center"/>
              <w:rPr>
                <w:rFonts w:ascii="Palatino Linotype" w:eastAsia="Palatino Linotype" w:hAnsi="Palatino Linotype" w:cs="Palatino Linotype"/>
                <w:b/>
                <w:sz w:val="20"/>
                <w:szCs w:val="20"/>
              </w:rPr>
            </w:pPr>
            <w:r w:rsidRPr="00DA1E3E">
              <w:rPr>
                <w:rFonts w:ascii="Palatino Linotype" w:eastAsia="Palatino Linotype" w:hAnsi="Palatino Linotype" w:cs="Palatino Linotype"/>
                <w:b/>
                <w:sz w:val="20"/>
                <w:szCs w:val="20"/>
              </w:rPr>
              <w:t>Solicitud</w:t>
            </w:r>
          </w:p>
          <w:p w14:paraId="3F8081C9" w14:textId="41AB2439" w:rsidR="00F15F97" w:rsidRPr="00DA1E3E" w:rsidRDefault="00F15F97" w:rsidP="00F15F97">
            <w:pPr>
              <w:jc w:val="center"/>
              <w:rPr>
                <w:rFonts w:ascii="Palatino Linotype" w:eastAsia="Palatino Linotype" w:hAnsi="Palatino Linotype" w:cs="Palatino Linotype"/>
              </w:rPr>
            </w:pPr>
            <w:r w:rsidRPr="00DA1E3E">
              <w:rPr>
                <w:rFonts w:ascii="Palatino Linotype" w:eastAsia="Palatino Linotype" w:hAnsi="Palatino Linotype" w:cs="Palatino Linotype"/>
                <w:b/>
                <w:sz w:val="20"/>
                <w:szCs w:val="20"/>
              </w:rPr>
              <w:t>01277/ZINACANT/IP/2022</w:t>
            </w:r>
          </w:p>
        </w:tc>
        <w:tc>
          <w:tcPr>
            <w:tcW w:w="5998" w:type="dxa"/>
            <w:vAlign w:val="center"/>
          </w:tcPr>
          <w:p w14:paraId="3FFFE512" w14:textId="62F78CF0" w:rsidR="00F15F97" w:rsidRPr="00DA1E3E" w:rsidRDefault="00F15F97" w:rsidP="00F15F97">
            <w:pPr>
              <w:jc w:val="center"/>
              <w:rPr>
                <w:rFonts w:ascii="Palatino Linotype" w:eastAsia="Palatino Linotype" w:hAnsi="Palatino Linotype" w:cs="Palatino Linotype"/>
                <w:i/>
              </w:rPr>
            </w:pPr>
            <w:r w:rsidRPr="00DA1E3E">
              <w:rPr>
                <w:rFonts w:ascii="Palatino Linotype" w:eastAsia="Palatino Linotype" w:hAnsi="Palatino Linotype" w:cs="Palatino Linotype"/>
                <w:i/>
                <w:sz w:val="20"/>
                <w:szCs w:val="20"/>
              </w:rPr>
              <w:t>"SOLICITO LA INVITACIÓN QUE LE REALIZÓ ELÍAS RESCALA AL PRESIDENTE MUNICIPAL PARA QUE ASISTA A SU PRIMER INFORME LEGISLATIVO." (sic)</w:t>
            </w:r>
          </w:p>
        </w:tc>
      </w:tr>
    </w:tbl>
    <w:p w14:paraId="0072B737" w14:textId="5B023CDA" w:rsidR="00F15F97" w:rsidRPr="00DA1E3E" w:rsidRDefault="00F15F97" w:rsidP="00A876ED">
      <w:pPr>
        <w:spacing w:line="360" w:lineRule="auto"/>
        <w:jc w:val="both"/>
        <w:rPr>
          <w:rFonts w:ascii="Palatino Linotype" w:eastAsia="MS Mincho" w:hAnsi="Palatino Linotype" w:cs="Arial"/>
        </w:rPr>
      </w:pPr>
    </w:p>
    <w:p w14:paraId="3EF4E0CB" w14:textId="77777777" w:rsidR="007F223C" w:rsidRPr="00DA1E3E" w:rsidRDefault="003F157B" w:rsidP="00A876ED">
      <w:pPr>
        <w:widowControl w:val="0"/>
        <w:autoSpaceDE w:val="0"/>
        <w:autoSpaceDN w:val="0"/>
        <w:adjustRightInd w:val="0"/>
        <w:spacing w:line="360" w:lineRule="auto"/>
        <w:jc w:val="both"/>
        <w:rPr>
          <w:rFonts w:ascii="Palatino Linotype" w:eastAsia="Calibri" w:hAnsi="Palatino Linotype" w:cs="Arial"/>
          <w:b/>
          <w:bCs/>
          <w:lang w:val="es-ES" w:eastAsia="en-US"/>
        </w:rPr>
      </w:pPr>
      <w:r w:rsidRPr="00DA1E3E">
        <w:rPr>
          <w:rFonts w:ascii="Palatino Linotype" w:eastAsia="Calibri" w:hAnsi="Palatino Linotype" w:cs="Arial"/>
          <w:b/>
          <w:bCs/>
          <w:lang w:val="es-ES" w:eastAsia="en-US"/>
        </w:rPr>
        <w:t>MODALIDAD DE ENTREGA</w:t>
      </w:r>
      <w:r w:rsidR="001C729E" w:rsidRPr="00DA1E3E">
        <w:rPr>
          <w:rFonts w:ascii="Palatino Linotype" w:eastAsia="Calibri" w:hAnsi="Palatino Linotype" w:cs="Arial"/>
          <w:b/>
          <w:bCs/>
          <w:lang w:val="es-ES" w:eastAsia="en-US"/>
        </w:rPr>
        <w:t xml:space="preserve">: </w:t>
      </w:r>
      <w:r w:rsidR="007F223C" w:rsidRPr="00DA1E3E">
        <w:rPr>
          <w:rFonts w:ascii="Palatino Linotype" w:eastAsia="Calibri" w:hAnsi="Palatino Linotype" w:cs="Arial"/>
          <w:lang w:val="es-ES" w:eastAsia="en-US"/>
        </w:rPr>
        <w:t>Vía</w:t>
      </w:r>
      <w:r w:rsidR="007F223C" w:rsidRPr="00DA1E3E">
        <w:rPr>
          <w:rFonts w:ascii="Palatino Linotype" w:eastAsia="Calibri" w:hAnsi="Palatino Linotype" w:cs="Arial"/>
          <w:b/>
          <w:bCs/>
          <w:lang w:val="es-ES" w:eastAsia="en-US"/>
        </w:rPr>
        <w:t xml:space="preserve"> </w:t>
      </w:r>
      <w:r w:rsidR="007F223C" w:rsidRPr="00DA1E3E">
        <w:rPr>
          <w:rFonts w:ascii="Palatino Linotype" w:eastAsia="Calibri" w:hAnsi="Palatino Linotype" w:cs="Arial"/>
          <w:lang w:eastAsia="en-US"/>
        </w:rPr>
        <w:t>Sistema de Acceso a la Información Mexiquense</w:t>
      </w:r>
      <w:r w:rsidR="007F223C" w:rsidRPr="00DA1E3E">
        <w:rPr>
          <w:rFonts w:ascii="Palatino Linotype" w:eastAsia="Calibri" w:hAnsi="Palatino Linotype" w:cs="Arial"/>
          <w:b/>
          <w:bCs/>
          <w:lang w:eastAsia="en-US"/>
        </w:rPr>
        <w:t xml:space="preserve"> (SAIMEX)</w:t>
      </w:r>
      <w:r w:rsidR="007F223C" w:rsidRPr="00DA1E3E">
        <w:rPr>
          <w:rFonts w:ascii="Palatino Linotype" w:eastAsia="Calibri" w:hAnsi="Palatino Linotype" w:cs="Arial"/>
          <w:b/>
          <w:bCs/>
          <w:lang w:val="es-ES" w:eastAsia="en-US"/>
        </w:rPr>
        <w:t>.</w:t>
      </w:r>
    </w:p>
    <w:p w14:paraId="6FBB05C2" w14:textId="77777777" w:rsidR="00A80FD2" w:rsidRPr="00DA1E3E" w:rsidRDefault="00A80FD2" w:rsidP="00A876E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3B575AA" w14:textId="2FA80AF2" w:rsidR="00C05C3D" w:rsidRPr="00DA1E3E" w:rsidRDefault="00AD34E3" w:rsidP="00AD34E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DA1E3E">
        <w:rPr>
          <w:rFonts w:ascii="Palatino Linotype" w:eastAsia="Calibri" w:hAnsi="Palatino Linotype" w:cs="Arial"/>
          <w:b/>
          <w:bCs/>
          <w:sz w:val="26"/>
          <w:szCs w:val="26"/>
          <w:lang w:val="es-ES" w:eastAsia="en-US"/>
        </w:rPr>
        <w:t xml:space="preserve">II. </w:t>
      </w:r>
      <w:r w:rsidR="00C05C3D" w:rsidRPr="00DA1E3E">
        <w:rPr>
          <w:rFonts w:ascii="Palatino Linotype" w:eastAsia="Calibri" w:hAnsi="Palatino Linotype" w:cs="Arial"/>
          <w:b/>
          <w:bCs/>
          <w:sz w:val="26"/>
          <w:szCs w:val="26"/>
          <w:lang w:val="es-ES" w:eastAsia="en-US"/>
        </w:rPr>
        <w:t xml:space="preserve"> Solicitud Aclaración</w:t>
      </w:r>
    </w:p>
    <w:p w14:paraId="00E05B72" w14:textId="7D873EBD" w:rsidR="00C05C3D" w:rsidRPr="00DA1E3E" w:rsidRDefault="00C05C3D" w:rsidP="00C05C3D">
      <w:pPr>
        <w:widowControl w:val="0"/>
        <w:autoSpaceDE w:val="0"/>
        <w:autoSpaceDN w:val="0"/>
        <w:adjustRightInd w:val="0"/>
        <w:spacing w:line="360" w:lineRule="auto"/>
        <w:jc w:val="both"/>
        <w:rPr>
          <w:rFonts w:ascii="Palatino Linotype" w:hAnsi="Palatino Linotype"/>
          <w:bCs/>
        </w:rPr>
      </w:pPr>
      <w:r w:rsidRPr="00DA1E3E">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DA1E3E">
        <w:rPr>
          <w:rFonts w:ascii="Palatino Linotype" w:hAnsi="Palatino Linotype" w:cs="Arial"/>
          <w:b/>
        </w:rPr>
        <w:t>SUJETO OBLIGADO</w:t>
      </w:r>
      <w:r w:rsidRPr="00DA1E3E">
        <w:rPr>
          <w:rFonts w:ascii="Palatino Linotype" w:hAnsi="Palatino Linotype" w:cs="Arial"/>
        </w:rPr>
        <w:t xml:space="preserve">, en fecha </w:t>
      </w:r>
      <w:r w:rsidR="001E3D15" w:rsidRPr="00DA1E3E">
        <w:rPr>
          <w:rFonts w:ascii="Palatino Linotype" w:hAnsi="Palatino Linotype" w:cs="Arial"/>
          <w:b/>
        </w:rPr>
        <w:t xml:space="preserve">veintiocho </w:t>
      </w:r>
      <w:r w:rsidRPr="00DA1E3E">
        <w:rPr>
          <w:rFonts w:ascii="Palatino Linotype" w:hAnsi="Palatino Linotype" w:cs="Arial"/>
          <w:b/>
        </w:rPr>
        <w:t>de noviembre de dos mil veintidós</w:t>
      </w:r>
      <w:r w:rsidRPr="00DA1E3E">
        <w:rPr>
          <w:rFonts w:ascii="Palatino Linotype" w:hAnsi="Palatino Linotype" w:cs="Arial"/>
        </w:rPr>
        <w:t xml:space="preserve">, </w:t>
      </w:r>
      <w:r w:rsidR="001E3D15" w:rsidRPr="00DA1E3E">
        <w:rPr>
          <w:rFonts w:ascii="Palatino Linotype" w:hAnsi="Palatino Linotype"/>
          <w:bCs/>
        </w:rPr>
        <w:t>solicitó</w:t>
      </w:r>
      <w:r w:rsidRPr="00DA1E3E">
        <w:rPr>
          <w:rFonts w:ascii="Palatino Linotype" w:hAnsi="Palatino Linotype"/>
          <w:bCs/>
        </w:rPr>
        <w:t xml:space="preserve"> aclaración para dar trámite a la</w:t>
      </w:r>
      <w:r w:rsidR="001E3D15" w:rsidRPr="00DA1E3E">
        <w:rPr>
          <w:rFonts w:ascii="Palatino Linotype" w:hAnsi="Palatino Linotype"/>
          <w:bCs/>
        </w:rPr>
        <w:t>s</w:t>
      </w:r>
      <w:r w:rsidRPr="00DA1E3E">
        <w:rPr>
          <w:rFonts w:ascii="Palatino Linotype" w:hAnsi="Palatino Linotype"/>
          <w:bCs/>
        </w:rPr>
        <w:t xml:space="preserve"> solicitud</w:t>
      </w:r>
      <w:r w:rsidR="001E3D15" w:rsidRPr="00DA1E3E">
        <w:rPr>
          <w:rFonts w:ascii="Palatino Linotype" w:hAnsi="Palatino Linotype"/>
          <w:bCs/>
        </w:rPr>
        <w:t>es</w:t>
      </w:r>
      <w:r w:rsidR="00673526" w:rsidRPr="00DA1E3E">
        <w:rPr>
          <w:rFonts w:ascii="Palatino Linotype" w:hAnsi="Palatino Linotype"/>
          <w:bCs/>
        </w:rPr>
        <w:t xml:space="preserve"> de información </w:t>
      </w:r>
      <w:r w:rsidR="00673526" w:rsidRPr="00DA1E3E">
        <w:rPr>
          <w:rFonts w:ascii="Palatino Linotype" w:eastAsia="Palatino Linotype" w:hAnsi="Palatino Linotype" w:cs="Palatino Linotype"/>
          <w:b/>
        </w:rPr>
        <w:t>1282</w:t>
      </w:r>
      <w:r w:rsidR="00673526" w:rsidRPr="00DA1E3E">
        <w:rPr>
          <w:rFonts w:ascii="Palatino Linotype" w:eastAsia="Palatino Linotype" w:hAnsi="Palatino Linotype" w:cs="Palatino Linotype"/>
          <w:b/>
          <w:bCs/>
        </w:rPr>
        <w:t>/ZINACANT/IP/2022</w:t>
      </w:r>
      <w:r w:rsidR="00673526" w:rsidRPr="00DA1E3E">
        <w:rPr>
          <w:rFonts w:ascii="Palatino Linotype" w:eastAsia="Palatino Linotype" w:hAnsi="Palatino Linotype" w:cs="Palatino Linotype"/>
          <w:b/>
        </w:rPr>
        <w:t>,</w:t>
      </w:r>
      <w:r w:rsidR="00673526" w:rsidRPr="00DA1E3E">
        <w:rPr>
          <w:rFonts w:ascii="Palatino Linotype" w:eastAsia="Palatino Linotype" w:hAnsi="Palatino Linotype" w:cs="Palatino Linotype"/>
        </w:rPr>
        <w:t xml:space="preserve"> </w:t>
      </w:r>
      <w:r w:rsidR="00673526" w:rsidRPr="00DA1E3E">
        <w:rPr>
          <w:rFonts w:ascii="Palatino Linotype" w:eastAsia="Palatino Linotype" w:hAnsi="Palatino Linotype" w:cs="Palatino Linotype"/>
          <w:b/>
        </w:rPr>
        <w:t>1280</w:t>
      </w:r>
      <w:r w:rsidR="00673526" w:rsidRPr="00DA1E3E">
        <w:rPr>
          <w:rFonts w:ascii="Palatino Linotype" w:eastAsia="Palatino Linotype" w:hAnsi="Palatino Linotype" w:cs="Palatino Linotype"/>
          <w:b/>
          <w:bCs/>
        </w:rPr>
        <w:t>/ZINACANT/IP/2022</w:t>
      </w:r>
      <w:r w:rsidR="00673526" w:rsidRPr="00DA1E3E">
        <w:rPr>
          <w:rFonts w:ascii="Palatino Linotype" w:eastAsia="Palatino Linotype" w:hAnsi="Palatino Linotype" w:cs="Palatino Linotype"/>
          <w:b/>
        </w:rPr>
        <w:t xml:space="preserve"> y 1277</w:t>
      </w:r>
      <w:r w:rsidR="00673526" w:rsidRPr="00DA1E3E">
        <w:rPr>
          <w:rFonts w:ascii="Palatino Linotype" w:eastAsia="Palatino Linotype" w:hAnsi="Palatino Linotype" w:cs="Palatino Linotype"/>
          <w:b/>
          <w:bCs/>
        </w:rPr>
        <w:t>/ZINACANT/IP/2022</w:t>
      </w:r>
      <w:r w:rsidR="00673526" w:rsidRPr="00DA1E3E">
        <w:rPr>
          <w:rFonts w:ascii="Palatino Linotype" w:hAnsi="Palatino Linotype"/>
          <w:bCs/>
        </w:rPr>
        <w:t>, en todos los casos, en los</w:t>
      </w:r>
      <w:r w:rsidRPr="00DA1E3E">
        <w:rPr>
          <w:rFonts w:ascii="Palatino Linotype" w:hAnsi="Palatino Linotype"/>
          <w:bCs/>
        </w:rPr>
        <w:t xml:space="preserve"> siguientes términos:</w:t>
      </w:r>
    </w:p>
    <w:p w14:paraId="1077914C" w14:textId="77777777" w:rsidR="00C05C3D" w:rsidRPr="00DA1E3E" w:rsidRDefault="00C05C3D" w:rsidP="00C05C3D">
      <w:pPr>
        <w:spacing w:line="360" w:lineRule="auto"/>
        <w:jc w:val="both"/>
        <w:rPr>
          <w:rFonts w:ascii="Palatino Linotype" w:hAnsi="Palatino Linotype"/>
          <w:bCs/>
        </w:rPr>
      </w:pPr>
    </w:p>
    <w:p w14:paraId="1B2AFFA0" w14:textId="77777777" w:rsidR="001E3D15" w:rsidRPr="00DA1E3E" w:rsidRDefault="00B5673C" w:rsidP="001E3D15">
      <w:pPr>
        <w:tabs>
          <w:tab w:val="left" w:pos="851"/>
        </w:tabs>
        <w:ind w:left="851" w:right="907"/>
        <w:jc w:val="both"/>
        <w:rPr>
          <w:rFonts w:ascii="Palatino Linotype" w:hAnsi="Palatino Linotype"/>
          <w:bCs/>
          <w:i/>
          <w:sz w:val="22"/>
          <w:szCs w:val="22"/>
        </w:rPr>
      </w:pPr>
      <w:r w:rsidRPr="00DA1E3E">
        <w:rPr>
          <w:rFonts w:ascii="Palatino Linotype" w:hAnsi="Palatino Linotype"/>
          <w:bCs/>
          <w:i/>
          <w:sz w:val="22"/>
          <w:szCs w:val="22"/>
        </w:rPr>
        <w:t>“</w:t>
      </w:r>
      <w:r w:rsidR="001E3D15" w:rsidRPr="00DA1E3E">
        <w:rPr>
          <w:rFonts w:ascii="Palatino Linotype" w:hAnsi="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5B9D4EE1" w14:textId="77777777" w:rsidR="001E3D15" w:rsidRPr="00DA1E3E" w:rsidRDefault="001E3D15" w:rsidP="001E3D15">
      <w:pPr>
        <w:tabs>
          <w:tab w:val="left" w:pos="851"/>
        </w:tabs>
        <w:ind w:left="851" w:right="907"/>
        <w:jc w:val="both"/>
        <w:rPr>
          <w:rFonts w:ascii="Palatino Linotype" w:hAnsi="Palatino Linotype"/>
          <w:bCs/>
          <w:i/>
          <w:sz w:val="22"/>
          <w:szCs w:val="22"/>
        </w:rPr>
      </w:pPr>
      <w:r w:rsidRPr="00DA1E3E">
        <w:rPr>
          <w:rFonts w:ascii="Palatino Linotype" w:hAnsi="Palatino Linotype"/>
          <w:bCs/>
          <w:i/>
          <w:sz w:val="22"/>
          <w:szCs w:val="22"/>
        </w:rPr>
        <w:t xml:space="preserve">Este Sujeto Obligado requiere ampliar los datos de su solicitud a efecto de asegurar la continuidad del proceso de acceso a la información, por lo que se le solicita la aclaración de su solicitud, especificando correctamente los elementos requeridos, no </w:t>
      </w:r>
      <w:r w:rsidRPr="00DA1E3E">
        <w:rPr>
          <w:rFonts w:ascii="Palatino Linotype" w:hAnsi="Palatino Linotype"/>
          <w:bCs/>
          <w:i/>
          <w:sz w:val="22"/>
          <w:szCs w:val="22"/>
        </w:rPr>
        <w:lastRenderedPageBreak/>
        <w:t>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CE7E6FA" w14:textId="77777777" w:rsidR="001E3D15" w:rsidRPr="00DA1E3E" w:rsidRDefault="001E3D15" w:rsidP="001E3D15">
      <w:pPr>
        <w:tabs>
          <w:tab w:val="left" w:pos="851"/>
        </w:tabs>
        <w:ind w:left="851" w:right="907"/>
        <w:jc w:val="both"/>
        <w:rPr>
          <w:rFonts w:ascii="Palatino Linotype" w:hAnsi="Palatino Linotype"/>
          <w:bCs/>
          <w:i/>
          <w:sz w:val="22"/>
          <w:szCs w:val="22"/>
        </w:rPr>
      </w:pPr>
      <w:r w:rsidRPr="00DA1E3E">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794EB79" w14:textId="77777777" w:rsidR="001E3D15" w:rsidRPr="00DA1E3E" w:rsidRDefault="001E3D15" w:rsidP="001E3D15">
      <w:pPr>
        <w:tabs>
          <w:tab w:val="left" w:pos="851"/>
        </w:tabs>
        <w:ind w:left="851" w:right="907"/>
        <w:jc w:val="both"/>
        <w:rPr>
          <w:rFonts w:ascii="Palatino Linotype" w:hAnsi="Palatino Linotype"/>
          <w:bCs/>
          <w:i/>
          <w:sz w:val="22"/>
          <w:szCs w:val="22"/>
        </w:rPr>
      </w:pPr>
      <w:r w:rsidRPr="00DA1E3E">
        <w:rPr>
          <w:rFonts w:ascii="Palatino Linotype" w:hAnsi="Palatino Linotype"/>
          <w:bCs/>
          <w:i/>
          <w:sz w:val="22"/>
          <w:szCs w:val="22"/>
        </w:rPr>
        <w:t>ATENTAMENTE</w:t>
      </w:r>
    </w:p>
    <w:p w14:paraId="68A137BD" w14:textId="171A54F4" w:rsidR="00C05C3D" w:rsidRPr="00DA1E3E" w:rsidRDefault="001E3D15" w:rsidP="001E3D15">
      <w:pPr>
        <w:tabs>
          <w:tab w:val="left" w:pos="851"/>
        </w:tabs>
        <w:ind w:left="851" w:right="907"/>
        <w:jc w:val="both"/>
        <w:rPr>
          <w:rFonts w:ascii="Palatino Linotype" w:hAnsi="Palatino Linotype"/>
          <w:bCs/>
          <w:i/>
          <w:sz w:val="22"/>
          <w:szCs w:val="22"/>
        </w:rPr>
      </w:pPr>
      <w:r w:rsidRPr="00DA1E3E">
        <w:rPr>
          <w:rFonts w:ascii="Palatino Linotype" w:hAnsi="Palatino Linotype"/>
          <w:bCs/>
          <w:i/>
          <w:sz w:val="22"/>
          <w:szCs w:val="22"/>
        </w:rPr>
        <w:t>ING. JESUS EMMANUEL ENCASTIN RENDON</w:t>
      </w:r>
      <w:r w:rsidR="00B5673C" w:rsidRPr="00DA1E3E">
        <w:rPr>
          <w:rFonts w:ascii="Palatino Linotype" w:hAnsi="Palatino Linotype"/>
          <w:bCs/>
          <w:i/>
          <w:sz w:val="22"/>
          <w:szCs w:val="22"/>
        </w:rPr>
        <w:t>” (sic)</w:t>
      </w:r>
    </w:p>
    <w:p w14:paraId="28B76407" w14:textId="77777777" w:rsidR="00C05C3D" w:rsidRPr="00DA1E3E" w:rsidRDefault="00C05C3D" w:rsidP="00C05C3D">
      <w:pPr>
        <w:widowControl w:val="0"/>
        <w:autoSpaceDE w:val="0"/>
        <w:autoSpaceDN w:val="0"/>
        <w:adjustRightInd w:val="0"/>
        <w:ind w:left="851" w:right="907"/>
        <w:jc w:val="both"/>
        <w:rPr>
          <w:rFonts w:ascii="Palatino Linotype" w:eastAsia="Calibri" w:hAnsi="Palatino Linotype" w:cs="Arial"/>
          <w:b/>
          <w:bCs/>
          <w:sz w:val="26"/>
          <w:szCs w:val="26"/>
          <w:lang w:val="es-ES" w:eastAsia="en-US"/>
        </w:rPr>
      </w:pPr>
    </w:p>
    <w:p w14:paraId="56A5A599" w14:textId="77777777" w:rsidR="00D20809" w:rsidRPr="00DA1E3E" w:rsidRDefault="00D20809" w:rsidP="00D20809">
      <w:pPr>
        <w:spacing w:line="360" w:lineRule="auto"/>
        <w:jc w:val="both"/>
        <w:rPr>
          <w:rFonts w:ascii="Palatino Linotype" w:hAnsi="Palatino Linotype" w:cs="Arial"/>
          <w:b/>
          <w:color w:val="000000" w:themeColor="text1"/>
          <w:sz w:val="26"/>
          <w:szCs w:val="26"/>
        </w:rPr>
      </w:pPr>
      <w:r w:rsidRPr="00DA1E3E">
        <w:rPr>
          <w:rFonts w:ascii="Palatino Linotype" w:hAnsi="Palatino Linotype" w:cs="Arial"/>
          <w:b/>
          <w:color w:val="000000" w:themeColor="text1"/>
          <w:sz w:val="26"/>
          <w:szCs w:val="26"/>
        </w:rPr>
        <w:t>III. Aclaración.</w:t>
      </w:r>
    </w:p>
    <w:p w14:paraId="2BCEB354" w14:textId="5AD275FA" w:rsidR="00D20809" w:rsidRPr="00DA1E3E" w:rsidRDefault="00D20809" w:rsidP="00D20809">
      <w:pPr>
        <w:spacing w:line="360" w:lineRule="auto"/>
        <w:jc w:val="both"/>
        <w:rPr>
          <w:rFonts w:ascii="Palatino Linotype" w:hAnsi="Palatino Linotype" w:cs="Arial"/>
        </w:rPr>
      </w:pPr>
      <w:r w:rsidRPr="00DA1E3E">
        <w:rPr>
          <w:rFonts w:ascii="Palatino Linotype" w:hAnsi="Palatino Linotype" w:cs="Arial"/>
        </w:rPr>
        <w:t xml:space="preserve">En fecha </w:t>
      </w:r>
      <w:r w:rsidR="001E3D15" w:rsidRPr="00DA1E3E">
        <w:rPr>
          <w:rFonts w:ascii="Palatino Linotype" w:hAnsi="Palatino Linotype" w:cs="Arial"/>
          <w:b/>
        </w:rPr>
        <w:t>veintiocho de noviembre</w:t>
      </w:r>
      <w:r w:rsidRPr="00DA1E3E">
        <w:rPr>
          <w:rFonts w:ascii="Palatino Linotype" w:hAnsi="Palatino Linotype" w:cs="Arial"/>
          <w:b/>
        </w:rPr>
        <w:t xml:space="preserve"> de dos mil veintidós</w:t>
      </w:r>
      <w:r w:rsidRPr="00DA1E3E">
        <w:rPr>
          <w:rFonts w:ascii="Palatino Linotype" w:hAnsi="Palatino Linotype" w:cs="Arial"/>
        </w:rPr>
        <w:t>, el particular atendió la</w:t>
      </w:r>
      <w:r w:rsidR="001E3D15" w:rsidRPr="00DA1E3E">
        <w:rPr>
          <w:rFonts w:ascii="Palatino Linotype" w:hAnsi="Palatino Linotype" w:cs="Arial"/>
        </w:rPr>
        <w:t>s</w:t>
      </w:r>
      <w:r w:rsidRPr="00DA1E3E">
        <w:rPr>
          <w:rFonts w:ascii="Palatino Linotype" w:hAnsi="Palatino Linotype" w:cs="Arial"/>
        </w:rPr>
        <w:t xml:space="preserve"> solicitud</w:t>
      </w:r>
      <w:r w:rsidR="001E3D15" w:rsidRPr="00DA1E3E">
        <w:rPr>
          <w:rFonts w:ascii="Palatino Linotype" w:hAnsi="Palatino Linotype" w:cs="Arial"/>
        </w:rPr>
        <w:t>es</w:t>
      </w:r>
      <w:r w:rsidRPr="00DA1E3E">
        <w:rPr>
          <w:rFonts w:ascii="Palatino Linotype" w:hAnsi="Palatino Linotype" w:cs="Arial"/>
        </w:rPr>
        <w:t xml:space="preserve"> de aclaración </w:t>
      </w:r>
      <w:r w:rsidR="00AD666C" w:rsidRPr="00DA1E3E">
        <w:rPr>
          <w:rFonts w:ascii="Palatino Linotype" w:hAnsi="Palatino Linotype" w:cs="Arial"/>
        </w:rPr>
        <w:t xml:space="preserve">en todas y cada una de las solicitudes </w:t>
      </w:r>
      <w:r w:rsidRPr="00DA1E3E">
        <w:rPr>
          <w:rFonts w:ascii="Palatino Linotype" w:hAnsi="Palatino Linotype" w:cs="Arial"/>
        </w:rPr>
        <w:t xml:space="preserve">de información pública, señalando lo siguiente: </w:t>
      </w:r>
    </w:p>
    <w:p w14:paraId="33C261B4" w14:textId="77777777" w:rsidR="00D20809" w:rsidRPr="00DA1E3E" w:rsidRDefault="00D20809" w:rsidP="00D20809">
      <w:pPr>
        <w:spacing w:line="360" w:lineRule="auto"/>
        <w:jc w:val="both"/>
        <w:rPr>
          <w:rFonts w:ascii="Palatino Linotype" w:hAnsi="Palatino Linotype" w:cs="Arial"/>
          <w:i/>
          <w:color w:val="000000" w:themeColor="text1"/>
        </w:rPr>
      </w:pPr>
    </w:p>
    <w:p w14:paraId="36C12B5A" w14:textId="01FA5BB2" w:rsidR="00C05C3D" w:rsidRPr="00DA1E3E" w:rsidRDefault="00D20809" w:rsidP="00767963">
      <w:pPr>
        <w:spacing w:line="360" w:lineRule="auto"/>
        <w:ind w:left="851"/>
        <w:jc w:val="both"/>
        <w:rPr>
          <w:rFonts w:ascii="Palatino Linotype" w:hAnsi="Palatino Linotype" w:cs="Arial"/>
          <w:b/>
          <w:color w:val="000000" w:themeColor="text1"/>
        </w:rPr>
      </w:pPr>
      <w:r w:rsidRPr="00DA1E3E">
        <w:rPr>
          <w:rFonts w:ascii="Palatino Linotype" w:hAnsi="Palatino Linotype" w:cs="Arial"/>
          <w:b/>
          <w:i/>
          <w:color w:val="000000" w:themeColor="text1"/>
        </w:rPr>
        <w:t xml:space="preserve">“LA SOLICITUD ES MUY </w:t>
      </w:r>
      <w:r w:rsidR="001E3D15" w:rsidRPr="00DA1E3E">
        <w:rPr>
          <w:rFonts w:ascii="Palatino Linotype" w:hAnsi="Palatino Linotype" w:cs="Arial"/>
          <w:b/>
          <w:i/>
          <w:color w:val="000000" w:themeColor="text1"/>
        </w:rPr>
        <w:t>ESPECIFICA</w:t>
      </w:r>
      <w:r w:rsidR="007005DF" w:rsidRPr="00DA1E3E">
        <w:rPr>
          <w:rFonts w:ascii="Palatino Linotype" w:hAnsi="Palatino Linotype" w:cs="Arial"/>
          <w:b/>
          <w:i/>
          <w:color w:val="000000" w:themeColor="text1"/>
        </w:rPr>
        <w:t>”, (Sic)</w:t>
      </w:r>
    </w:p>
    <w:p w14:paraId="66D97DF4" w14:textId="77777777" w:rsidR="00767963" w:rsidRPr="00DA1E3E" w:rsidRDefault="00767963" w:rsidP="00767963">
      <w:pPr>
        <w:spacing w:line="360" w:lineRule="auto"/>
        <w:ind w:left="851"/>
        <w:jc w:val="both"/>
        <w:rPr>
          <w:rFonts w:ascii="Palatino Linotype" w:hAnsi="Palatino Linotype" w:cs="Arial"/>
          <w:color w:val="000000" w:themeColor="text1"/>
        </w:rPr>
      </w:pPr>
    </w:p>
    <w:p w14:paraId="6ACE4819" w14:textId="611932F3" w:rsidR="00AD34E3" w:rsidRPr="00DA1E3E" w:rsidRDefault="00D20809" w:rsidP="00AD34E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DA1E3E">
        <w:rPr>
          <w:rFonts w:ascii="Palatino Linotype" w:eastAsia="Calibri" w:hAnsi="Palatino Linotype" w:cs="Arial"/>
          <w:b/>
          <w:sz w:val="26"/>
          <w:szCs w:val="26"/>
          <w:lang w:eastAsia="en-US"/>
        </w:rPr>
        <w:t>IV</w:t>
      </w:r>
      <w:r w:rsidR="00C05C3D" w:rsidRPr="00DA1E3E">
        <w:rPr>
          <w:rFonts w:ascii="Palatino Linotype" w:eastAsia="Calibri" w:hAnsi="Palatino Linotype" w:cs="Arial"/>
          <w:b/>
          <w:sz w:val="26"/>
          <w:szCs w:val="26"/>
          <w:lang w:eastAsia="en-US"/>
        </w:rPr>
        <w:t xml:space="preserve">. </w:t>
      </w:r>
      <w:r w:rsidR="00AD34E3" w:rsidRPr="00DA1E3E">
        <w:rPr>
          <w:rFonts w:ascii="Palatino Linotype" w:eastAsia="Calibri" w:hAnsi="Palatino Linotype" w:cs="Arial"/>
          <w:b/>
          <w:sz w:val="26"/>
          <w:szCs w:val="26"/>
          <w:lang w:eastAsia="en-US"/>
        </w:rPr>
        <w:t>Turno de requerimiento del Sujeto Obligado</w:t>
      </w:r>
    </w:p>
    <w:p w14:paraId="33EE9B7B" w14:textId="3EEDACFF" w:rsidR="009B7661" w:rsidRPr="00DA1E3E" w:rsidRDefault="00AD34E3" w:rsidP="009B7661">
      <w:pPr>
        <w:spacing w:line="360" w:lineRule="auto"/>
        <w:jc w:val="both"/>
        <w:rPr>
          <w:rFonts w:ascii="Palatino Linotype" w:eastAsia="Calibri" w:hAnsi="Palatino Linotype" w:cs="Arial"/>
          <w:bCs/>
          <w:lang w:val="es-ES" w:eastAsia="en-US"/>
        </w:rPr>
      </w:pPr>
      <w:r w:rsidRPr="00DA1E3E">
        <w:rPr>
          <w:rFonts w:ascii="Palatino Linotype" w:eastAsia="Calibri" w:hAnsi="Palatino Linotype" w:cs="Arial"/>
          <w:lang w:val="es-ES" w:eastAsia="en-US"/>
        </w:rPr>
        <w:t xml:space="preserve">En cumplimiento al artículo 162 de la Ley de Transparencia y Acceso a la Información Pública del Estado de México y Municipios, </w:t>
      </w:r>
      <w:r w:rsidR="00F94556" w:rsidRPr="00DA1E3E">
        <w:rPr>
          <w:rFonts w:ascii="Palatino Linotype" w:eastAsia="Calibri" w:hAnsi="Palatino Linotype" w:cs="Arial"/>
          <w:b/>
          <w:lang w:val="es-ES" w:eastAsia="en-US"/>
        </w:rPr>
        <w:t>el nueve de diciembre</w:t>
      </w:r>
      <w:r w:rsidR="009B7661" w:rsidRPr="00DA1E3E">
        <w:rPr>
          <w:rFonts w:ascii="Palatino Linotype" w:eastAsia="Calibri" w:hAnsi="Palatino Linotype" w:cs="Arial"/>
          <w:b/>
          <w:lang w:val="es-ES" w:eastAsia="en-US"/>
        </w:rPr>
        <w:t xml:space="preserve"> </w:t>
      </w:r>
      <w:r w:rsidRPr="00DA1E3E">
        <w:rPr>
          <w:rFonts w:ascii="Palatino Linotype" w:eastAsia="Calibri" w:hAnsi="Palatino Linotype" w:cs="Arial"/>
          <w:b/>
          <w:lang w:val="es-ES" w:eastAsia="en-US"/>
        </w:rPr>
        <w:t>de dos mil veintidós</w:t>
      </w:r>
      <w:r w:rsidRPr="00DA1E3E">
        <w:rPr>
          <w:rFonts w:ascii="Palatino Linotype" w:eastAsia="Calibri" w:hAnsi="Palatino Linotype" w:cs="Arial"/>
          <w:lang w:val="es-ES" w:eastAsia="en-US"/>
        </w:rPr>
        <w:t xml:space="preserve">, </w:t>
      </w:r>
      <w:r w:rsidR="009B7661" w:rsidRPr="00DA1E3E">
        <w:rPr>
          <w:rFonts w:ascii="Palatino Linotype" w:eastAsia="Calibri" w:hAnsi="Palatino Linotype" w:cs="Arial"/>
          <w:bCs/>
          <w:lang w:val="es-ES" w:eastAsia="en-US"/>
        </w:rPr>
        <w:t xml:space="preserve">el Titular de la Unidad de Transparencia del Sujeto Obligado, turnó </w:t>
      </w:r>
      <w:r w:rsidR="00F94556" w:rsidRPr="00DA1E3E">
        <w:rPr>
          <w:rFonts w:ascii="Palatino Linotype" w:eastAsia="Calibri" w:hAnsi="Palatino Linotype" w:cs="Arial"/>
          <w:bCs/>
          <w:lang w:val="es-ES" w:eastAsia="en-US"/>
        </w:rPr>
        <w:t xml:space="preserve">los </w:t>
      </w:r>
      <w:r w:rsidR="009B7661" w:rsidRPr="00DA1E3E">
        <w:rPr>
          <w:rFonts w:ascii="Palatino Linotype" w:eastAsia="Calibri" w:hAnsi="Palatino Linotype" w:cs="Arial"/>
          <w:bCs/>
          <w:lang w:val="es-ES" w:eastAsia="en-US"/>
        </w:rPr>
        <w:t>requerimiento</w:t>
      </w:r>
      <w:r w:rsidR="00F94556" w:rsidRPr="00DA1E3E">
        <w:rPr>
          <w:rFonts w:ascii="Palatino Linotype" w:eastAsia="Calibri" w:hAnsi="Palatino Linotype" w:cs="Arial"/>
          <w:bCs/>
          <w:lang w:val="es-ES" w:eastAsia="en-US"/>
        </w:rPr>
        <w:t>s</w:t>
      </w:r>
      <w:r w:rsidR="009B7661" w:rsidRPr="00DA1E3E">
        <w:rPr>
          <w:rFonts w:ascii="Palatino Linotype" w:eastAsia="Calibri" w:hAnsi="Palatino Linotype" w:cs="Arial"/>
          <w:bCs/>
          <w:lang w:val="es-ES" w:eastAsia="en-US"/>
        </w:rPr>
        <w:t xml:space="preserve"> de información a los servidores públicos habilitado</w:t>
      </w:r>
      <w:r w:rsidR="00F94556" w:rsidRPr="00DA1E3E">
        <w:rPr>
          <w:rFonts w:ascii="Palatino Linotype" w:eastAsia="Calibri" w:hAnsi="Palatino Linotype" w:cs="Arial"/>
          <w:bCs/>
          <w:lang w:val="es-ES" w:eastAsia="en-US"/>
        </w:rPr>
        <w:t>s</w:t>
      </w:r>
      <w:r w:rsidR="009B7661" w:rsidRPr="00DA1E3E">
        <w:rPr>
          <w:rFonts w:ascii="Palatino Linotype" w:eastAsia="Calibri" w:hAnsi="Palatino Linotype" w:cs="Arial"/>
          <w:bCs/>
          <w:lang w:val="es-ES" w:eastAsia="en-US"/>
        </w:rPr>
        <w:t xml:space="preserve"> que estimó pertinentes, a fin de colmar la solicitud de acceso a la información; tal y como, se aprecia en la siguiente imagen:</w:t>
      </w:r>
    </w:p>
    <w:p w14:paraId="242A800B" w14:textId="58149A36" w:rsidR="009B7661" w:rsidRPr="00DA1E3E" w:rsidRDefault="009B7661" w:rsidP="00AD34E3">
      <w:pPr>
        <w:widowControl w:val="0"/>
        <w:autoSpaceDE w:val="0"/>
        <w:autoSpaceDN w:val="0"/>
        <w:adjustRightInd w:val="0"/>
        <w:spacing w:line="360" w:lineRule="auto"/>
        <w:jc w:val="both"/>
        <w:rPr>
          <w:rFonts w:ascii="Palatino Linotype" w:eastAsia="Calibri" w:hAnsi="Palatino Linotype" w:cs="Arial"/>
          <w:lang w:val="es-ES" w:eastAsia="en-US"/>
        </w:rPr>
      </w:pPr>
    </w:p>
    <w:p w14:paraId="296CDD8A" w14:textId="2402133F" w:rsidR="009B7661" w:rsidRPr="00DA1E3E" w:rsidRDefault="00F94556" w:rsidP="00AD34E3">
      <w:pPr>
        <w:widowControl w:val="0"/>
        <w:autoSpaceDE w:val="0"/>
        <w:autoSpaceDN w:val="0"/>
        <w:adjustRightInd w:val="0"/>
        <w:spacing w:line="360" w:lineRule="auto"/>
        <w:jc w:val="both"/>
        <w:rPr>
          <w:rFonts w:ascii="Palatino Linotype" w:eastAsia="Calibri" w:hAnsi="Palatino Linotype" w:cs="Arial"/>
          <w:noProof/>
          <w:lang w:eastAsia="es-MX"/>
        </w:rPr>
      </w:pPr>
      <w:r w:rsidRPr="00DA1E3E">
        <w:rPr>
          <w:rFonts w:ascii="Palatino Linotype" w:eastAsia="Calibri" w:hAnsi="Palatino Linotype" w:cs="Arial"/>
          <w:noProof/>
          <w:lang w:eastAsia="es-MX"/>
        </w:rPr>
        <w:lastRenderedPageBreak/>
        <w:drawing>
          <wp:inline distT="0" distB="0" distL="0" distR="0" wp14:anchorId="33C34B57" wp14:editId="656B7FEB">
            <wp:extent cx="5784215" cy="1318260"/>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4215" cy="1318260"/>
                    </a:xfrm>
                    <a:prstGeom prst="rect">
                      <a:avLst/>
                    </a:prstGeom>
                    <a:noFill/>
                    <a:ln>
                      <a:noFill/>
                    </a:ln>
                  </pic:spPr>
                </pic:pic>
              </a:graphicData>
            </a:graphic>
          </wp:inline>
        </w:drawing>
      </w:r>
    </w:p>
    <w:p w14:paraId="7EA92E81" w14:textId="6A8A4586" w:rsidR="00F94556" w:rsidRPr="00DA1E3E" w:rsidRDefault="00F94556" w:rsidP="00AD34E3">
      <w:pPr>
        <w:widowControl w:val="0"/>
        <w:autoSpaceDE w:val="0"/>
        <w:autoSpaceDN w:val="0"/>
        <w:adjustRightInd w:val="0"/>
        <w:spacing w:line="360" w:lineRule="auto"/>
        <w:jc w:val="both"/>
        <w:rPr>
          <w:rFonts w:ascii="Palatino Linotype" w:eastAsia="Calibri" w:hAnsi="Palatino Linotype" w:cs="Arial"/>
          <w:noProof/>
          <w:lang w:eastAsia="es-MX"/>
        </w:rPr>
      </w:pPr>
    </w:p>
    <w:p w14:paraId="559A1000" w14:textId="3C73F3BE" w:rsidR="00F94556" w:rsidRPr="00DA1E3E" w:rsidRDefault="00F94556" w:rsidP="00AD34E3">
      <w:pPr>
        <w:widowControl w:val="0"/>
        <w:autoSpaceDE w:val="0"/>
        <w:autoSpaceDN w:val="0"/>
        <w:adjustRightInd w:val="0"/>
        <w:spacing w:line="360" w:lineRule="auto"/>
        <w:jc w:val="both"/>
        <w:rPr>
          <w:rFonts w:ascii="Palatino Linotype" w:eastAsia="Calibri" w:hAnsi="Palatino Linotype" w:cs="Arial"/>
          <w:noProof/>
          <w:lang w:eastAsia="es-MX"/>
        </w:rPr>
      </w:pPr>
      <w:r w:rsidRPr="00DA1E3E">
        <w:rPr>
          <w:rFonts w:ascii="Palatino Linotype" w:eastAsia="Calibri" w:hAnsi="Palatino Linotype" w:cs="Arial"/>
          <w:noProof/>
          <w:lang w:eastAsia="es-MX"/>
        </w:rPr>
        <w:drawing>
          <wp:inline distT="0" distB="0" distL="0" distR="0" wp14:anchorId="3D14B0A4" wp14:editId="3127CE04">
            <wp:extent cx="5784215" cy="1339850"/>
            <wp:effectExtent l="0" t="0" r="698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4215" cy="1339850"/>
                    </a:xfrm>
                    <a:prstGeom prst="rect">
                      <a:avLst/>
                    </a:prstGeom>
                    <a:noFill/>
                    <a:ln>
                      <a:noFill/>
                    </a:ln>
                  </pic:spPr>
                </pic:pic>
              </a:graphicData>
            </a:graphic>
          </wp:inline>
        </w:drawing>
      </w:r>
    </w:p>
    <w:p w14:paraId="475A822F" w14:textId="56CBFAA0" w:rsidR="00F94556" w:rsidRPr="00DA1E3E" w:rsidRDefault="00F94556" w:rsidP="00AD34E3">
      <w:pPr>
        <w:widowControl w:val="0"/>
        <w:autoSpaceDE w:val="0"/>
        <w:autoSpaceDN w:val="0"/>
        <w:adjustRightInd w:val="0"/>
        <w:spacing w:line="360" w:lineRule="auto"/>
        <w:jc w:val="both"/>
        <w:rPr>
          <w:rFonts w:ascii="Palatino Linotype" w:eastAsia="Calibri" w:hAnsi="Palatino Linotype" w:cs="Arial"/>
          <w:noProof/>
          <w:lang w:eastAsia="es-MX"/>
        </w:rPr>
      </w:pPr>
    </w:p>
    <w:p w14:paraId="6A5AB060" w14:textId="02EB4335" w:rsidR="00F94556" w:rsidRPr="00DA1E3E" w:rsidRDefault="00F94556" w:rsidP="00AD34E3">
      <w:pPr>
        <w:widowControl w:val="0"/>
        <w:autoSpaceDE w:val="0"/>
        <w:autoSpaceDN w:val="0"/>
        <w:adjustRightInd w:val="0"/>
        <w:spacing w:line="360" w:lineRule="auto"/>
        <w:jc w:val="both"/>
        <w:rPr>
          <w:rFonts w:ascii="Palatino Linotype" w:eastAsia="Calibri" w:hAnsi="Palatino Linotype" w:cs="Arial"/>
          <w:noProof/>
          <w:lang w:eastAsia="es-MX"/>
        </w:rPr>
      </w:pPr>
      <w:r w:rsidRPr="00DA1E3E">
        <w:rPr>
          <w:rFonts w:ascii="Palatino Linotype" w:eastAsia="Calibri" w:hAnsi="Palatino Linotype" w:cs="Arial"/>
          <w:noProof/>
          <w:lang w:eastAsia="es-MX"/>
        </w:rPr>
        <w:drawing>
          <wp:inline distT="0" distB="0" distL="0" distR="0" wp14:anchorId="7289968B" wp14:editId="58EC7903">
            <wp:extent cx="5795010" cy="15843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5010" cy="1584325"/>
                    </a:xfrm>
                    <a:prstGeom prst="rect">
                      <a:avLst/>
                    </a:prstGeom>
                    <a:noFill/>
                    <a:ln>
                      <a:noFill/>
                    </a:ln>
                  </pic:spPr>
                </pic:pic>
              </a:graphicData>
            </a:graphic>
          </wp:inline>
        </w:drawing>
      </w:r>
    </w:p>
    <w:p w14:paraId="3CE75F21" w14:textId="2874D354" w:rsidR="00F94556" w:rsidRPr="00DA1E3E" w:rsidRDefault="00F94556" w:rsidP="00AD34E3">
      <w:pPr>
        <w:widowControl w:val="0"/>
        <w:autoSpaceDE w:val="0"/>
        <w:autoSpaceDN w:val="0"/>
        <w:adjustRightInd w:val="0"/>
        <w:spacing w:line="360" w:lineRule="auto"/>
        <w:jc w:val="both"/>
        <w:rPr>
          <w:rFonts w:ascii="Palatino Linotype" w:eastAsia="Calibri" w:hAnsi="Palatino Linotype" w:cs="Arial"/>
          <w:noProof/>
          <w:lang w:eastAsia="es-MX"/>
        </w:rPr>
      </w:pPr>
    </w:p>
    <w:p w14:paraId="3EC441EA" w14:textId="5DD8C017" w:rsidR="00AD34E3" w:rsidRPr="00DA1E3E" w:rsidRDefault="009F3B21" w:rsidP="00AD34E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A1E3E">
        <w:rPr>
          <w:rFonts w:ascii="Palatino Linotype" w:eastAsia="Calibri" w:hAnsi="Palatino Linotype" w:cs="Arial"/>
          <w:b/>
          <w:bCs/>
          <w:sz w:val="26"/>
          <w:szCs w:val="26"/>
          <w:lang w:val="es-ES" w:eastAsia="en-US"/>
        </w:rPr>
        <w:t>V</w:t>
      </w:r>
      <w:r w:rsidR="00AD34E3" w:rsidRPr="00DA1E3E">
        <w:rPr>
          <w:rFonts w:ascii="Palatino Linotype" w:eastAsia="Calibri" w:hAnsi="Palatino Linotype" w:cs="Arial"/>
          <w:b/>
          <w:bCs/>
          <w:sz w:val="26"/>
          <w:szCs w:val="26"/>
          <w:lang w:val="es-ES" w:eastAsia="en-US"/>
        </w:rPr>
        <w:t>.</w:t>
      </w:r>
      <w:r w:rsidR="00AD34E3" w:rsidRPr="00DA1E3E">
        <w:rPr>
          <w:rFonts w:ascii="Palatino Linotype" w:eastAsia="Calibri" w:hAnsi="Palatino Linotype" w:cs="Arial"/>
          <w:sz w:val="26"/>
          <w:szCs w:val="26"/>
          <w:lang w:val="es-ES" w:eastAsia="en-US"/>
        </w:rPr>
        <w:t xml:space="preserve"> </w:t>
      </w:r>
      <w:r w:rsidR="00AD34E3" w:rsidRPr="00DA1E3E">
        <w:rPr>
          <w:rFonts w:ascii="Palatino Linotype" w:hAnsi="Palatino Linotype" w:cs="Arial"/>
          <w:b/>
          <w:sz w:val="26"/>
          <w:szCs w:val="26"/>
        </w:rPr>
        <w:t>Respuesta del Sujeto Obligado</w:t>
      </w:r>
    </w:p>
    <w:p w14:paraId="3F1C55E3" w14:textId="1E98A1D8" w:rsidR="00602A4F" w:rsidRPr="00DA1E3E" w:rsidRDefault="009F3B21" w:rsidP="00041E33">
      <w:pPr>
        <w:spacing w:line="360" w:lineRule="auto"/>
        <w:jc w:val="both"/>
        <w:rPr>
          <w:rFonts w:ascii="Palatino Linotype" w:hAnsi="Palatino Linotype"/>
        </w:rPr>
      </w:pPr>
      <w:r w:rsidRPr="00DA1E3E">
        <w:rPr>
          <w:rFonts w:ascii="Palatino Linotype" w:hAnsi="Palatino Linotype"/>
        </w:rPr>
        <w:t xml:space="preserve">De las constancias que obran en el </w:t>
      </w:r>
      <w:r w:rsidRPr="00DA1E3E">
        <w:rPr>
          <w:rFonts w:ascii="Palatino Linotype" w:hAnsi="Palatino Linotype"/>
          <w:b/>
        </w:rPr>
        <w:t>SAIMEX,</w:t>
      </w:r>
      <w:r w:rsidRPr="00DA1E3E">
        <w:rPr>
          <w:rFonts w:ascii="Palatino Linotype" w:hAnsi="Palatino Linotype"/>
        </w:rPr>
        <w:t xml:space="preserve"> se advierte que </w:t>
      </w:r>
      <w:r w:rsidR="00B95D4A" w:rsidRPr="00DA1E3E">
        <w:rPr>
          <w:rFonts w:ascii="Palatino Linotype" w:hAnsi="Palatino Linotype"/>
        </w:rPr>
        <w:t xml:space="preserve">el </w:t>
      </w:r>
      <w:r w:rsidR="00B95D4A" w:rsidRPr="00DA1E3E">
        <w:rPr>
          <w:rFonts w:ascii="Palatino Linotype" w:hAnsi="Palatino Linotype"/>
          <w:b/>
        </w:rPr>
        <w:t>SUJETO OBLIGADO</w:t>
      </w:r>
      <w:r w:rsidR="00B95D4A" w:rsidRPr="00DA1E3E">
        <w:rPr>
          <w:rFonts w:ascii="Palatino Linotype" w:hAnsi="Palatino Linotype"/>
        </w:rPr>
        <w:t xml:space="preserve"> fue omiso al atender las solicitudes </w:t>
      </w:r>
      <w:r w:rsidR="00041E33" w:rsidRPr="00DA1E3E">
        <w:rPr>
          <w:rFonts w:ascii="Palatino Linotype" w:hAnsi="Palatino Linotype"/>
        </w:rPr>
        <w:t xml:space="preserve">de Información Pública </w:t>
      </w:r>
      <w:r w:rsidR="00041E33" w:rsidRPr="00DA1E3E">
        <w:rPr>
          <w:rFonts w:ascii="Palatino Linotype" w:eastAsia="Palatino Linotype" w:hAnsi="Palatino Linotype" w:cs="Palatino Linotype"/>
        </w:rPr>
        <w:t>de expedientes</w:t>
      </w:r>
      <w:r w:rsidR="00041E33" w:rsidRPr="00DA1E3E">
        <w:rPr>
          <w:rFonts w:ascii="Palatino Linotype" w:eastAsia="Palatino Linotype" w:hAnsi="Palatino Linotype" w:cs="Palatino Linotype"/>
          <w:b/>
        </w:rPr>
        <w:t>,</w:t>
      </w:r>
      <w:r w:rsidR="008928A4" w:rsidRPr="00DA1E3E">
        <w:rPr>
          <w:rFonts w:ascii="Palatino Linotype" w:eastAsia="Palatino Linotype" w:hAnsi="Palatino Linotype" w:cs="Palatino Linotype"/>
          <w:b/>
        </w:rPr>
        <w:t xml:space="preserve"> 1277</w:t>
      </w:r>
      <w:r w:rsidR="008928A4" w:rsidRPr="00DA1E3E">
        <w:rPr>
          <w:rFonts w:ascii="Palatino Linotype" w:eastAsia="Palatino Linotype" w:hAnsi="Palatino Linotype" w:cs="Palatino Linotype"/>
          <w:b/>
          <w:bCs/>
        </w:rPr>
        <w:t>/ZINACANT/IP/2022,</w:t>
      </w:r>
      <w:r w:rsidR="00041E33" w:rsidRPr="00DA1E3E">
        <w:rPr>
          <w:rFonts w:ascii="Palatino Linotype" w:eastAsia="Palatino Linotype" w:hAnsi="Palatino Linotype" w:cs="Palatino Linotype"/>
        </w:rPr>
        <w:t xml:space="preserve"> </w:t>
      </w:r>
      <w:r w:rsidR="00041E33" w:rsidRPr="00DA1E3E">
        <w:rPr>
          <w:rFonts w:ascii="Palatino Linotype" w:eastAsia="Palatino Linotype" w:hAnsi="Palatino Linotype" w:cs="Palatino Linotype"/>
          <w:b/>
        </w:rPr>
        <w:t>1280</w:t>
      </w:r>
      <w:r w:rsidR="00041E33" w:rsidRPr="00DA1E3E">
        <w:rPr>
          <w:rFonts w:ascii="Palatino Linotype" w:eastAsia="Palatino Linotype" w:hAnsi="Palatino Linotype" w:cs="Palatino Linotype"/>
          <w:b/>
          <w:bCs/>
        </w:rPr>
        <w:t>/ZINACANT/IP/2022</w:t>
      </w:r>
      <w:r w:rsidR="00041E33" w:rsidRPr="00DA1E3E">
        <w:rPr>
          <w:rFonts w:ascii="Palatino Linotype" w:eastAsia="Palatino Linotype" w:hAnsi="Palatino Linotype" w:cs="Palatino Linotype"/>
          <w:b/>
        </w:rPr>
        <w:t xml:space="preserve"> y </w:t>
      </w:r>
      <w:r w:rsidR="008928A4" w:rsidRPr="00DA1E3E">
        <w:rPr>
          <w:rFonts w:ascii="Palatino Linotype" w:eastAsia="Palatino Linotype" w:hAnsi="Palatino Linotype" w:cs="Palatino Linotype"/>
          <w:b/>
        </w:rPr>
        <w:t>1282</w:t>
      </w:r>
      <w:r w:rsidR="008928A4" w:rsidRPr="00DA1E3E">
        <w:rPr>
          <w:rFonts w:ascii="Palatino Linotype" w:eastAsia="Palatino Linotype" w:hAnsi="Palatino Linotype" w:cs="Palatino Linotype"/>
          <w:b/>
          <w:bCs/>
        </w:rPr>
        <w:t>/ZINACANT/IP/2022</w:t>
      </w:r>
      <w:r w:rsidR="001E00D8" w:rsidRPr="00DA1E3E">
        <w:rPr>
          <w:rFonts w:ascii="Palatino Linotype" w:eastAsia="Palatino Linotype" w:hAnsi="Palatino Linotype" w:cs="Palatino Linotype"/>
          <w:b/>
        </w:rPr>
        <w:t>.</w:t>
      </w:r>
    </w:p>
    <w:p w14:paraId="127B68C6" w14:textId="77777777" w:rsidR="00602A4F" w:rsidRPr="00DA1E3E" w:rsidRDefault="00602A4F" w:rsidP="009F3B21">
      <w:pPr>
        <w:spacing w:line="360" w:lineRule="auto"/>
        <w:jc w:val="both"/>
        <w:rPr>
          <w:rFonts w:ascii="Palatino Linotype" w:hAnsi="Palatino Linotype"/>
        </w:rPr>
      </w:pPr>
    </w:p>
    <w:p w14:paraId="6D6B6CD3" w14:textId="77777777" w:rsidR="00602A4F" w:rsidRPr="00DA1E3E" w:rsidRDefault="00602A4F" w:rsidP="009F3B21">
      <w:pPr>
        <w:spacing w:line="360" w:lineRule="auto"/>
        <w:jc w:val="both"/>
        <w:rPr>
          <w:rFonts w:ascii="Palatino Linotype" w:hAnsi="Palatino Linotype"/>
        </w:rPr>
      </w:pPr>
    </w:p>
    <w:p w14:paraId="67F73A51" w14:textId="321BCE3D" w:rsidR="008D2140" w:rsidRPr="00DA1E3E" w:rsidRDefault="006B4853" w:rsidP="00A876ED">
      <w:pPr>
        <w:spacing w:line="360" w:lineRule="auto"/>
        <w:jc w:val="both"/>
        <w:rPr>
          <w:rFonts w:ascii="Palatino Linotype" w:hAnsi="Palatino Linotype" w:cs="Arial"/>
          <w:sz w:val="26"/>
          <w:szCs w:val="26"/>
        </w:rPr>
      </w:pPr>
      <w:r w:rsidRPr="00DA1E3E">
        <w:rPr>
          <w:rFonts w:ascii="Palatino Linotype" w:hAnsi="Palatino Linotype" w:cs="Arial"/>
          <w:b/>
          <w:sz w:val="26"/>
          <w:szCs w:val="26"/>
        </w:rPr>
        <w:lastRenderedPageBreak/>
        <w:t>V</w:t>
      </w:r>
      <w:r w:rsidR="008D2140" w:rsidRPr="00DA1E3E">
        <w:rPr>
          <w:rFonts w:ascii="Palatino Linotype" w:hAnsi="Palatino Linotype" w:cs="Arial"/>
          <w:b/>
          <w:sz w:val="26"/>
          <w:szCs w:val="26"/>
        </w:rPr>
        <w:t xml:space="preserve">I. </w:t>
      </w:r>
      <w:r w:rsidR="008D2140" w:rsidRPr="00DA1E3E">
        <w:rPr>
          <w:rFonts w:ascii="Palatino Linotype" w:hAnsi="Palatino Linotype" w:cs="Arial"/>
          <w:b/>
          <w:bCs/>
          <w:sz w:val="26"/>
          <w:szCs w:val="26"/>
        </w:rPr>
        <w:t>Del Recurso de Revisión</w:t>
      </w:r>
      <w:r w:rsidR="008D2140" w:rsidRPr="00DA1E3E">
        <w:rPr>
          <w:rFonts w:ascii="Palatino Linotype" w:hAnsi="Palatino Linotype" w:cs="Arial"/>
          <w:sz w:val="26"/>
          <w:szCs w:val="26"/>
        </w:rPr>
        <w:t xml:space="preserve"> </w:t>
      </w:r>
    </w:p>
    <w:p w14:paraId="504D5F18" w14:textId="59A56A77" w:rsidR="001E00D8" w:rsidRPr="00DA1E3E" w:rsidRDefault="008928A4" w:rsidP="001E00D8">
      <w:pPr>
        <w:spacing w:line="360" w:lineRule="auto"/>
        <w:jc w:val="both"/>
        <w:rPr>
          <w:rFonts w:ascii="Palatino Linotype" w:hAnsi="Palatino Linotype" w:cs="Arial"/>
        </w:rPr>
      </w:pPr>
      <w:r w:rsidRPr="00DA1E3E">
        <w:rPr>
          <w:rFonts w:ascii="Palatino Linotype" w:hAnsi="Palatino Linotype" w:cs="Arial"/>
          <w:b/>
        </w:rPr>
        <w:t xml:space="preserve">EL RECURRENTE </w:t>
      </w:r>
      <w:r w:rsidRPr="00DA1E3E">
        <w:rPr>
          <w:rFonts w:ascii="Palatino Linotype" w:hAnsi="Palatino Linotype" w:cs="Arial"/>
        </w:rPr>
        <w:t>se inconformó de</w:t>
      </w:r>
      <w:r w:rsidRPr="00DA1E3E">
        <w:rPr>
          <w:rFonts w:ascii="Palatino Linotype" w:hAnsi="Palatino Linotype" w:cs="Arial"/>
          <w:b/>
        </w:rPr>
        <w:t xml:space="preserve"> </w:t>
      </w:r>
      <w:r w:rsidR="009E6E1F" w:rsidRPr="00DA1E3E">
        <w:rPr>
          <w:rFonts w:ascii="Palatino Linotype" w:hAnsi="Palatino Linotype" w:cs="Arial"/>
        </w:rPr>
        <w:t xml:space="preserve">la </w:t>
      </w:r>
      <w:r w:rsidR="001E00D8" w:rsidRPr="00DA1E3E">
        <w:rPr>
          <w:rFonts w:ascii="Palatino Linotype" w:hAnsi="Palatino Linotype" w:cs="Arial"/>
        </w:rPr>
        <w:t xml:space="preserve">omisión de </w:t>
      </w:r>
      <w:r w:rsidR="00917908" w:rsidRPr="00DA1E3E">
        <w:rPr>
          <w:rFonts w:ascii="Palatino Linotype" w:hAnsi="Palatino Linotype" w:cs="Arial"/>
        </w:rPr>
        <w:t xml:space="preserve">las </w:t>
      </w:r>
      <w:r w:rsidR="009E6E1F" w:rsidRPr="00DA1E3E">
        <w:rPr>
          <w:rFonts w:ascii="Palatino Linotype" w:hAnsi="Palatino Linotype" w:cs="Arial"/>
        </w:rPr>
        <w:t>respuesta</w:t>
      </w:r>
      <w:r w:rsidR="00917908" w:rsidRPr="00DA1E3E">
        <w:rPr>
          <w:rFonts w:ascii="Palatino Linotype" w:hAnsi="Palatino Linotype" w:cs="Arial"/>
        </w:rPr>
        <w:t>s</w:t>
      </w:r>
      <w:r w:rsidR="00DC2B02" w:rsidRPr="00DA1E3E">
        <w:rPr>
          <w:rFonts w:ascii="Palatino Linotype" w:hAnsi="Palatino Linotype" w:cs="Arial"/>
        </w:rPr>
        <w:t xml:space="preserve"> por </w:t>
      </w:r>
      <w:r w:rsidR="009E6E1F" w:rsidRPr="00DA1E3E">
        <w:rPr>
          <w:rFonts w:ascii="Palatino Linotype" w:hAnsi="Palatino Linotype" w:cs="Arial"/>
        </w:rPr>
        <w:t>el</w:t>
      </w:r>
      <w:r w:rsidR="009E6E1F" w:rsidRPr="00DA1E3E">
        <w:rPr>
          <w:rFonts w:ascii="Palatino Linotype" w:hAnsi="Palatino Linotype" w:cs="Arial"/>
          <w:b/>
        </w:rPr>
        <w:t xml:space="preserve"> SUJETO OBLIGADO</w:t>
      </w:r>
      <w:r w:rsidR="009E6E1F" w:rsidRPr="00DA1E3E">
        <w:rPr>
          <w:rFonts w:ascii="Palatino Linotype" w:hAnsi="Palatino Linotype" w:cs="Arial"/>
        </w:rPr>
        <w:t xml:space="preserve">, </w:t>
      </w:r>
      <w:bookmarkStart w:id="1" w:name="_Hlk94635182"/>
      <w:r w:rsidRPr="00DA1E3E">
        <w:rPr>
          <w:rFonts w:ascii="Palatino Linotype" w:hAnsi="Palatino Linotype" w:cs="Arial"/>
        </w:rPr>
        <w:t xml:space="preserve">por lo que </w:t>
      </w:r>
      <w:r w:rsidR="00D60422" w:rsidRPr="00DA1E3E">
        <w:rPr>
          <w:rFonts w:ascii="Palatino Linotype" w:hAnsi="Palatino Linotype" w:cs="Arial"/>
          <w:bCs/>
        </w:rPr>
        <w:t xml:space="preserve">el </w:t>
      </w:r>
      <w:r w:rsidR="001E00D8" w:rsidRPr="00DA1E3E">
        <w:rPr>
          <w:rFonts w:ascii="Palatino Linotype" w:hAnsi="Palatino Linotype" w:cs="Arial"/>
          <w:bCs/>
        </w:rPr>
        <w:t>veintiuno de diciembre</w:t>
      </w:r>
      <w:r w:rsidR="005D023F" w:rsidRPr="00DA1E3E">
        <w:rPr>
          <w:rFonts w:ascii="Palatino Linotype" w:hAnsi="Palatino Linotype" w:cs="Arial"/>
        </w:rPr>
        <w:t xml:space="preserve"> </w:t>
      </w:r>
      <w:r w:rsidR="00D44427" w:rsidRPr="00DA1E3E">
        <w:rPr>
          <w:rFonts w:ascii="Palatino Linotype" w:hAnsi="Palatino Linotype" w:cs="Arial"/>
        </w:rPr>
        <w:t>de dos mil veintidós</w:t>
      </w:r>
      <w:bookmarkEnd w:id="1"/>
      <w:r w:rsidR="009E6E1F" w:rsidRPr="00DA1E3E">
        <w:rPr>
          <w:rFonts w:ascii="Palatino Linotype" w:hAnsi="Palatino Linotype" w:cs="Arial"/>
        </w:rPr>
        <w:t xml:space="preserve">, </w:t>
      </w:r>
      <w:r w:rsidR="009C68A3" w:rsidRPr="00DA1E3E">
        <w:rPr>
          <w:rFonts w:ascii="Palatino Linotype" w:hAnsi="Palatino Linotype" w:cs="Arial"/>
          <w:bCs/>
        </w:rPr>
        <w:t>se</w:t>
      </w:r>
      <w:r w:rsidR="009C68A3" w:rsidRPr="00DA1E3E">
        <w:rPr>
          <w:rFonts w:ascii="Palatino Linotype" w:hAnsi="Palatino Linotype" w:cs="Arial"/>
          <w:b/>
        </w:rPr>
        <w:t xml:space="preserve"> </w:t>
      </w:r>
      <w:r w:rsidR="001E00D8" w:rsidRPr="00DA1E3E">
        <w:rPr>
          <w:rFonts w:ascii="Palatino Linotype" w:hAnsi="Palatino Linotype" w:cs="Arial"/>
        </w:rPr>
        <w:t xml:space="preserve">interpusieron los </w:t>
      </w:r>
      <w:r w:rsidR="009C68A3" w:rsidRPr="00DA1E3E">
        <w:rPr>
          <w:rFonts w:ascii="Palatino Linotype" w:hAnsi="Palatino Linotype" w:cs="Arial"/>
        </w:rPr>
        <w:t>Recurso</w:t>
      </w:r>
      <w:r w:rsidR="001E00D8" w:rsidRPr="00DA1E3E">
        <w:rPr>
          <w:rFonts w:ascii="Palatino Linotype" w:hAnsi="Palatino Linotype" w:cs="Arial"/>
        </w:rPr>
        <w:t>s</w:t>
      </w:r>
      <w:r w:rsidR="009C68A3" w:rsidRPr="00DA1E3E">
        <w:rPr>
          <w:rFonts w:ascii="Palatino Linotype" w:hAnsi="Palatino Linotype" w:cs="Arial"/>
        </w:rPr>
        <w:t xml:space="preserve"> de Revisión materia del presente estudio, </w:t>
      </w:r>
      <w:r w:rsidRPr="00DA1E3E">
        <w:rPr>
          <w:rFonts w:ascii="Palatino Linotype" w:hAnsi="Palatino Linotype" w:cs="Arial"/>
        </w:rPr>
        <w:t xml:space="preserve">los cuales </w:t>
      </w:r>
      <w:r w:rsidR="009C68A3" w:rsidRPr="00DA1E3E">
        <w:rPr>
          <w:rFonts w:ascii="Palatino Linotype" w:hAnsi="Palatino Linotype" w:cs="Arial"/>
        </w:rPr>
        <w:t>fue</w:t>
      </w:r>
      <w:r w:rsidR="001E00D8" w:rsidRPr="00DA1E3E">
        <w:rPr>
          <w:rFonts w:ascii="Palatino Linotype" w:hAnsi="Palatino Linotype" w:cs="Arial"/>
        </w:rPr>
        <w:t>ron</w:t>
      </w:r>
      <w:r w:rsidR="009C68A3" w:rsidRPr="00DA1E3E">
        <w:rPr>
          <w:rFonts w:ascii="Palatino Linotype" w:hAnsi="Palatino Linotype" w:cs="Arial"/>
        </w:rPr>
        <w:t xml:space="preserve"> registrado</w:t>
      </w:r>
      <w:r w:rsidR="001E00D8" w:rsidRPr="00DA1E3E">
        <w:rPr>
          <w:rFonts w:ascii="Palatino Linotype" w:hAnsi="Palatino Linotype" w:cs="Arial"/>
        </w:rPr>
        <w:t>s</w:t>
      </w:r>
      <w:r w:rsidR="009C68A3" w:rsidRPr="00DA1E3E">
        <w:rPr>
          <w:rFonts w:ascii="Palatino Linotype" w:hAnsi="Palatino Linotype" w:cs="Arial"/>
        </w:rPr>
        <w:t xml:space="preserve"> en </w:t>
      </w:r>
      <w:r w:rsidR="009C68A3" w:rsidRPr="00DA1E3E">
        <w:rPr>
          <w:rFonts w:ascii="Palatino Linotype" w:hAnsi="Palatino Linotype" w:cs="Arial"/>
          <w:b/>
        </w:rPr>
        <w:t>EL SAIMEX</w:t>
      </w:r>
      <w:r w:rsidR="001E00D8" w:rsidRPr="00DA1E3E">
        <w:rPr>
          <w:rFonts w:ascii="Palatino Linotype" w:hAnsi="Palatino Linotype" w:cs="Arial"/>
        </w:rPr>
        <w:t xml:space="preserve"> y se l</w:t>
      </w:r>
      <w:r w:rsidRPr="00DA1E3E">
        <w:rPr>
          <w:rFonts w:ascii="Palatino Linotype" w:hAnsi="Palatino Linotype" w:cs="Arial"/>
        </w:rPr>
        <w:t>es asignaron</w:t>
      </w:r>
      <w:r w:rsidR="001E00D8" w:rsidRPr="00DA1E3E">
        <w:rPr>
          <w:rFonts w:ascii="Palatino Linotype" w:hAnsi="Palatino Linotype" w:cs="Arial"/>
        </w:rPr>
        <w:t xml:space="preserve"> los</w:t>
      </w:r>
      <w:r w:rsidR="009C68A3" w:rsidRPr="00DA1E3E">
        <w:rPr>
          <w:rFonts w:ascii="Palatino Linotype" w:hAnsi="Palatino Linotype" w:cs="Arial"/>
        </w:rPr>
        <w:t xml:space="preserve"> número</w:t>
      </w:r>
      <w:r w:rsidR="001E00D8" w:rsidRPr="00DA1E3E">
        <w:rPr>
          <w:rFonts w:ascii="Palatino Linotype" w:hAnsi="Palatino Linotype" w:cs="Arial"/>
        </w:rPr>
        <w:t>s</w:t>
      </w:r>
      <w:r w:rsidR="009C68A3" w:rsidRPr="00DA1E3E">
        <w:rPr>
          <w:rFonts w:ascii="Palatino Linotype" w:hAnsi="Palatino Linotype" w:cs="Arial"/>
        </w:rPr>
        <w:t xml:space="preserve"> de expediente</w:t>
      </w:r>
      <w:r w:rsidR="001E00D8" w:rsidRPr="00DA1E3E">
        <w:rPr>
          <w:rFonts w:ascii="Palatino Linotype" w:hAnsi="Palatino Linotype" w:cs="Arial"/>
        </w:rPr>
        <w:t>s</w:t>
      </w:r>
      <w:r w:rsidR="001E5140" w:rsidRPr="00DA1E3E">
        <w:rPr>
          <w:rFonts w:ascii="Palatino Linotype" w:hAnsi="Palatino Linotype" w:cs="Arial"/>
        </w:rPr>
        <w:t xml:space="preserve"> </w:t>
      </w:r>
      <w:r w:rsidR="001E5140" w:rsidRPr="00DA1E3E">
        <w:rPr>
          <w:rFonts w:ascii="Palatino Linotype" w:eastAsiaTheme="minorEastAsia" w:hAnsi="Palatino Linotype" w:cstheme="minorBidi"/>
          <w:b/>
          <w:color w:val="000000" w:themeColor="text1"/>
          <w:lang w:val="es-ES_tradnl"/>
        </w:rPr>
        <w:t>17577/INFOEM/IP/RR/2022, 17579/INFOEM/IP/RR/2022 y 17582/INFOEM/IP/RR/2022</w:t>
      </w:r>
      <w:r w:rsidR="009C68A3" w:rsidRPr="00DA1E3E">
        <w:rPr>
          <w:rFonts w:ascii="Palatino Linotype" w:hAnsi="Palatino Linotype" w:cs="Arial"/>
          <w:b/>
        </w:rPr>
        <w:t>,</w:t>
      </w:r>
      <w:r w:rsidR="009C68A3" w:rsidRPr="00DA1E3E">
        <w:rPr>
          <w:rFonts w:ascii="Palatino Linotype" w:hAnsi="Palatino Linotype" w:cs="Arial"/>
        </w:rPr>
        <w:t xml:space="preserve"> </w:t>
      </w:r>
      <w:r w:rsidR="00B81082" w:rsidRPr="00DA1E3E">
        <w:rPr>
          <w:rFonts w:ascii="Palatino Linotype" w:hAnsi="Palatino Linotype" w:cs="Arial"/>
        </w:rPr>
        <w:t>en todos los casos</w:t>
      </w:r>
      <w:r w:rsidRPr="00DA1E3E">
        <w:rPr>
          <w:rFonts w:ascii="Palatino Linotype" w:hAnsi="Palatino Linotype" w:cs="Arial"/>
        </w:rPr>
        <w:t xml:space="preserve"> </w:t>
      </w:r>
      <w:r w:rsidRPr="00DA1E3E">
        <w:rPr>
          <w:rFonts w:ascii="Palatino Linotype" w:hAnsi="Palatino Linotype" w:cs="Arial"/>
          <w:b/>
        </w:rPr>
        <w:t xml:space="preserve">EL RECURRENTE </w:t>
      </w:r>
      <w:r w:rsidRPr="00DA1E3E">
        <w:rPr>
          <w:rFonts w:ascii="Palatino Linotype" w:eastAsia="Palatino Linotype" w:hAnsi="Palatino Linotype" w:cs="Palatino Linotype"/>
        </w:rPr>
        <w:t xml:space="preserve">refirió </w:t>
      </w:r>
      <w:r w:rsidR="001E00D8" w:rsidRPr="00DA1E3E">
        <w:rPr>
          <w:rFonts w:ascii="Palatino Linotype" w:hAnsi="Palatino Linotype" w:cs="Arial"/>
        </w:rPr>
        <w:t>lo siguiente:</w:t>
      </w:r>
    </w:p>
    <w:p w14:paraId="614C333B" w14:textId="77777777" w:rsidR="001E00D8" w:rsidRPr="00DA1E3E" w:rsidRDefault="001E00D8" w:rsidP="00911AEA">
      <w:pPr>
        <w:spacing w:line="276" w:lineRule="auto"/>
        <w:jc w:val="both"/>
        <w:rPr>
          <w:rFonts w:ascii="Palatino Linotype" w:hAnsi="Palatino Linotype" w:cs="Arial"/>
        </w:rPr>
      </w:pPr>
    </w:p>
    <w:p w14:paraId="1FE4A390" w14:textId="77777777" w:rsidR="009C68A3" w:rsidRPr="00DA1E3E" w:rsidRDefault="009C68A3" w:rsidP="006751EF">
      <w:pPr>
        <w:pStyle w:val="Prrafodelista"/>
        <w:numPr>
          <w:ilvl w:val="0"/>
          <w:numId w:val="4"/>
        </w:numPr>
        <w:spacing w:line="276" w:lineRule="auto"/>
        <w:jc w:val="both"/>
        <w:rPr>
          <w:rFonts w:ascii="Palatino Linotype" w:hAnsi="Palatino Linotype" w:cs="Arial"/>
          <w:b/>
          <w:bCs/>
        </w:rPr>
      </w:pPr>
      <w:bookmarkStart w:id="2" w:name="_Hlk76554159"/>
      <w:r w:rsidRPr="00DA1E3E">
        <w:rPr>
          <w:rFonts w:ascii="Palatino Linotype" w:hAnsi="Palatino Linotype" w:cs="Arial"/>
          <w:b/>
          <w:bCs/>
        </w:rPr>
        <w:t>Acto impugnado:</w:t>
      </w:r>
    </w:p>
    <w:p w14:paraId="216393EC" w14:textId="77777777" w:rsidR="009C68A3" w:rsidRPr="00DA1E3E" w:rsidRDefault="009C68A3" w:rsidP="00911AEA">
      <w:pPr>
        <w:tabs>
          <w:tab w:val="left" w:pos="851"/>
        </w:tabs>
        <w:spacing w:line="276" w:lineRule="auto"/>
        <w:ind w:left="851" w:right="901"/>
        <w:jc w:val="both"/>
        <w:rPr>
          <w:rFonts w:ascii="Palatino Linotype" w:hAnsi="Palatino Linotype" w:cs="Arial"/>
          <w:i/>
          <w:sz w:val="22"/>
          <w:szCs w:val="22"/>
        </w:rPr>
      </w:pPr>
    </w:p>
    <w:p w14:paraId="0AFBF2F2" w14:textId="2A9E96B9" w:rsidR="00784361" w:rsidRPr="00DA1E3E" w:rsidRDefault="009C68A3" w:rsidP="00911AEA">
      <w:pPr>
        <w:tabs>
          <w:tab w:val="left" w:pos="851"/>
        </w:tabs>
        <w:spacing w:line="276" w:lineRule="auto"/>
        <w:ind w:left="851" w:right="901"/>
        <w:jc w:val="both"/>
        <w:rPr>
          <w:rFonts w:ascii="Palatino Linotype" w:hAnsi="Palatino Linotype" w:cs="Arial"/>
          <w:i/>
          <w:sz w:val="22"/>
          <w:szCs w:val="22"/>
        </w:rPr>
      </w:pPr>
      <w:r w:rsidRPr="00DA1E3E">
        <w:rPr>
          <w:rFonts w:ascii="Palatino Linotype" w:hAnsi="Palatino Linotype" w:cs="Arial"/>
          <w:i/>
          <w:sz w:val="22"/>
          <w:szCs w:val="22"/>
        </w:rPr>
        <w:t>“</w:t>
      </w:r>
      <w:r w:rsidR="00D60422" w:rsidRPr="00DA1E3E">
        <w:rPr>
          <w:rFonts w:ascii="Palatino Linotype" w:hAnsi="Palatino Linotype" w:cs="Arial"/>
          <w:i/>
          <w:sz w:val="22"/>
          <w:szCs w:val="22"/>
        </w:rPr>
        <w:t xml:space="preserve">No </w:t>
      </w:r>
      <w:r w:rsidR="001E00D8" w:rsidRPr="00DA1E3E">
        <w:rPr>
          <w:rFonts w:ascii="Palatino Linotype" w:hAnsi="Palatino Linotype" w:cs="Arial"/>
          <w:i/>
          <w:sz w:val="22"/>
          <w:szCs w:val="22"/>
        </w:rPr>
        <w:t>entrega la información</w:t>
      </w:r>
      <w:r w:rsidR="00AD3631" w:rsidRPr="00DA1E3E">
        <w:rPr>
          <w:rFonts w:ascii="Palatino Linotype" w:hAnsi="Palatino Linotype" w:cs="Arial"/>
          <w:i/>
          <w:sz w:val="22"/>
          <w:szCs w:val="22"/>
        </w:rPr>
        <w:t xml:space="preserve">. </w:t>
      </w:r>
      <w:r w:rsidRPr="00DA1E3E">
        <w:rPr>
          <w:rFonts w:ascii="Palatino Linotype" w:hAnsi="Palatino Linotype" w:cs="Arial"/>
          <w:i/>
          <w:sz w:val="22"/>
          <w:szCs w:val="22"/>
        </w:rPr>
        <w:t xml:space="preserve">" </w:t>
      </w:r>
      <w:bookmarkStart w:id="3" w:name="_Hlk104206422"/>
      <w:r w:rsidRPr="00DA1E3E">
        <w:rPr>
          <w:rFonts w:ascii="Palatino Linotype" w:hAnsi="Palatino Linotype" w:cs="Arial"/>
          <w:i/>
          <w:sz w:val="22"/>
          <w:szCs w:val="22"/>
        </w:rPr>
        <w:t>(Sic)</w:t>
      </w:r>
      <w:bookmarkStart w:id="4" w:name="_Hlk114085289"/>
      <w:bookmarkEnd w:id="3"/>
    </w:p>
    <w:bookmarkEnd w:id="4"/>
    <w:p w14:paraId="42678E0D" w14:textId="77777777" w:rsidR="00290695" w:rsidRPr="00DA1E3E" w:rsidRDefault="00290695" w:rsidP="00911AEA">
      <w:pPr>
        <w:tabs>
          <w:tab w:val="left" w:pos="851"/>
        </w:tabs>
        <w:spacing w:line="276" w:lineRule="auto"/>
        <w:ind w:left="851" w:right="901"/>
        <w:jc w:val="both"/>
        <w:rPr>
          <w:rFonts w:ascii="Palatino Linotype" w:hAnsi="Palatino Linotype" w:cs="Arial"/>
          <w:i/>
          <w:sz w:val="22"/>
          <w:szCs w:val="22"/>
        </w:rPr>
      </w:pPr>
    </w:p>
    <w:p w14:paraId="52BADEBA" w14:textId="77777777" w:rsidR="009C68A3" w:rsidRPr="00DA1E3E" w:rsidRDefault="009C68A3" w:rsidP="006751EF">
      <w:pPr>
        <w:pStyle w:val="Prrafodelista"/>
        <w:numPr>
          <w:ilvl w:val="0"/>
          <w:numId w:val="4"/>
        </w:numPr>
        <w:spacing w:line="276" w:lineRule="auto"/>
        <w:jc w:val="both"/>
        <w:rPr>
          <w:rFonts w:ascii="Palatino Linotype" w:hAnsi="Palatino Linotype" w:cs="Arial"/>
          <w:b/>
          <w:bCs/>
        </w:rPr>
      </w:pPr>
      <w:r w:rsidRPr="00DA1E3E">
        <w:rPr>
          <w:rFonts w:ascii="Palatino Linotype" w:hAnsi="Palatino Linotype" w:cs="Arial"/>
          <w:b/>
          <w:bCs/>
        </w:rPr>
        <w:t>Razones o motivos de inconformidad:</w:t>
      </w:r>
    </w:p>
    <w:p w14:paraId="65FF55AB" w14:textId="77777777" w:rsidR="009C68A3" w:rsidRPr="00DA1E3E" w:rsidRDefault="009C68A3" w:rsidP="00911AEA">
      <w:pPr>
        <w:spacing w:line="276" w:lineRule="auto"/>
        <w:ind w:left="850" w:right="901"/>
        <w:jc w:val="both"/>
        <w:rPr>
          <w:rFonts w:ascii="Palatino Linotype" w:eastAsia="Palatino Linotype" w:hAnsi="Palatino Linotype" w:cs="Palatino Linotype"/>
          <w:i/>
          <w:iCs/>
          <w:sz w:val="22"/>
          <w:szCs w:val="22"/>
          <w:lang w:eastAsia="es-MX"/>
        </w:rPr>
      </w:pPr>
    </w:p>
    <w:p w14:paraId="0F8661A2" w14:textId="7372F8EC" w:rsidR="009C68A3" w:rsidRPr="00DA1E3E" w:rsidRDefault="009C68A3" w:rsidP="00911AEA">
      <w:pPr>
        <w:spacing w:line="276" w:lineRule="auto"/>
        <w:ind w:left="850" w:right="901"/>
        <w:jc w:val="both"/>
        <w:rPr>
          <w:rFonts w:ascii="Palatino Linotype" w:hAnsi="Palatino Linotype" w:cs="Arial"/>
          <w:i/>
          <w:sz w:val="22"/>
          <w:szCs w:val="22"/>
        </w:rPr>
      </w:pPr>
      <w:r w:rsidRPr="00DA1E3E">
        <w:rPr>
          <w:rFonts w:ascii="Palatino Linotype" w:eastAsia="Palatino Linotype" w:hAnsi="Palatino Linotype" w:cs="Palatino Linotype"/>
          <w:i/>
          <w:iCs/>
          <w:sz w:val="22"/>
          <w:szCs w:val="22"/>
          <w:lang w:eastAsia="es-MX"/>
        </w:rPr>
        <w:t>“</w:t>
      </w:r>
      <w:r w:rsidR="00D60422" w:rsidRPr="00DA1E3E">
        <w:rPr>
          <w:rFonts w:ascii="Palatino Linotype" w:eastAsia="Palatino Linotype" w:hAnsi="Palatino Linotype" w:cs="Palatino Linotype"/>
          <w:i/>
          <w:iCs/>
          <w:sz w:val="22"/>
          <w:szCs w:val="22"/>
          <w:lang w:eastAsia="es-MX"/>
        </w:rPr>
        <w:t>No e</w:t>
      </w:r>
      <w:r w:rsidR="001E00D8" w:rsidRPr="00DA1E3E">
        <w:rPr>
          <w:rFonts w:ascii="Palatino Linotype" w:eastAsia="Palatino Linotype" w:hAnsi="Palatino Linotype" w:cs="Palatino Linotype"/>
          <w:i/>
          <w:iCs/>
          <w:sz w:val="22"/>
          <w:szCs w:val="22"/>
          <w:lang w:eastAsia="es-MX"/>
        </w:rPr>
        <w:t>ntrega la información</w:t>
      </w:r>
      <w:r w:rsidR="007266F3" w:rsidRPr="00DA1E3E">
        <w:rPr>
          <w:rFonts w:ascii="Palatino Linotype" w:eastAsia="Palatino Linotype" w:hAnsi="Palatino Linotype" w:cs="Palatino Linotype"/>
          <w:i/>
          <w:iCs/>
          <w:sz w:val="22"/>
          <w:szCs w:val="22"/>
          <w:lang w:eastAsia="es-MX"/>
        </w:rPr>
        <w:t>.</w:t>
      </w:r>
      <w:r w:rsidRPr="00DA1E3E">
        <w:rPr>
          <w:rFonts w:ascii="Palatino Linotype" w:eastAsia="Palatino Linotype" w:hAnsi="Palatino Linotype" w:cs="Palatino Linotype"/>
          <w:i/>
          <w:iCs/>
          <w:sz w:val="22"/>
          <w:szCs w:val="22"/>
          <w:lang w:eastAsia="es-MX"/>
        </w:rPr>
        <w:t xml:space="preserve">” </w:t>
      </w:r>
      <w:r w:rsidRPr="00DA1E3E">
        <w:rPr>
          <w:rFonts w:ascii="Palatino Linotype" w:hAnsi="Palatino Linotype" w:cs="Arial"/>
          <w:i/>
          <w:sz w:val="22"/>
          <w:szCs w:val="22"/>
        </w:rPr>
        <w:t>(Sic)</w:t>
      </w:r>
    </w:p>
    <w:p w14:paraId="3E39D106" w14:textId="3DE6BE1C" w:rsidR="00A86E1F" w:rsidRPr="00DA1E3E" w:rsidRDefault="00A86E1F" w:rsidP="00911AEA">
      <w:pPr>
        <w:spacing w:line="276" w:lineRule="auto"/>
        <w:jc w:val="both"/>
        <w:rPr>
          <w:rFonts w:ascii="Palatino Linotype" w:hAnsi="Palatino Linotype" w:cs="Arial"/>
        </w:rPr>
      </w:pPr>
    </w:p>
    <w:bookmarkEnd w:id="2"/>
    <w:p w14:paraId="7037E42F" w14:textId="39A3C82A" w:rsidR="00BF117F" w:rsidRPr="00DA1E3E" w:rsidRDefault="008928A4" w:rsidP="00BF117F">
      <w:pPr>
        <w:spacing w:line="360" w:lineRule="auto"/>
        <w:jc w:val="both"/>
        <w:rPr>
          <w:rFonts w:ascii="Palatino Linotype" w:eastAsia="Palatino Linotype" w:hAnsi="Palatino Linotype" w:cs="Palatino Linotype"/>
        </w:rPr>
      </w:pPr>
      <w:r w:rsidRPr="00DA1E3E">
        <w:rPr>
          <w:rFonts w:ascii="Palatino Linotype" w:eastAsia="Palatino Linotype" w:hAnsi="Palatino Linotype" w:cs="Palatino Linotype"/>
        </w:rPr>
        <w:t xml:space="preserve"> </w:t>
      </w:r>
      <w:r w:rsidR="00BF117F" w:rsidRPr="00DA1E3E">
        <w:rPr>
          <w:rFonts w:ascii="Palatino Linotype" w:eastAsia="Palatino Linotype" w:hAnsi="Palatino Linotype" w:cs="Palatino Linotype"/>
        </w:rPr>
        <w:t xml:space="preserve">El </w:t>
      </w:r>
      <w:r w:rsidR="00C709DF" w:rsidRPr="00DA1E3E">
        <w:rPr>
          <w:rFonts w:ascii="Palatino Linotype" w:eastAsia="Palatino Linotype" w:hAnsi="Palatino Linotype" w:cs="Palatino Linotype"/>
          <w:b/>
        </w:rPr>
        <w:t>veintiuno de diciembre</w:t>
      </w:r>
      <w:r w:rsidR="00BF117F" w:rsidRPr="00DA1E3E">
        <w:rPr>
          <w:rFonts w:ascii="Palatino Linotype" w:eastAsia="Palatino Linotype" w:hAnsi="Palatino Linotype" w:cs="Palatino Linotype"/>
          <w:b/>
        </w:rPr>
        <w:t xml:space="preserve"> de dos mil veintidós</w:t>
      </w:r>
      <w:r w:rsidR="00BF117F" w:rsidRPr="00DA1E3E">
        <w:rPr>
          <w:rFonts w:ascii="Palatino Linotype" w:eastAsia="Palatino Linotype" w:hAnsi="Palatino Linotype" w:cs="Palatino Linotype"/>
        </w:rPr>
        <w:t xml:space="preserve">, los Recursos de Revisión de mérito,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00BF117F" w:rsidRPr="00DA1E3E">
        <w:rPr>
          <w:rFonts w:ascii="Palatino Linotype" w:eastAsia="Palatino Linotype" w:hAnsi="Palatino Linotype" w:cs="Palatino Linotype"/>
          <w:b/>
        </w:rPr>
        <w:t>Comisionad</w:t>
      </w:r>
      <w:r w:rsidR="007278FE" w:rsidRPr="00DA1E3E">
        <w:rPr>
          <w:rFonts w:ascii="Palatino Linotype" w:eastAsia="Palatino Linotype" w:hAnsi="Palatino Linotype" w:cs="Palatino Linotype"/>
          <w:b/>
        </w:rPr>
        <w:t>a</w:t>
      </w:r>
      <w:r w:rsidR="00BF117F" w:rsidRPr="00DA1E3E">
        <w:rPr>
          <w:rFonts w:ascii="Palatino Linotype" w:eastAsia="Palatino Linotype" w:hAnsi="Palatino Linotype" w:cs="Palatino Linotype"/>
          <w:b/>
        </w:rPr>
        <w:t>s</w:t>
      </w:r>
      <w:r w:rsidR="00BF117F" w:rsidRPr="00DA1E3E">
        <w:rPr>
          <w:rFonts w:ascii="Palatino Linotype" w:eastAsia="Palatino Linotype" w:hAnsi="Palatino Linotype" w:cs="Palatino Linotype"/>
        </w:rPr>
        <w:t xml:space="preserve"> de este Instituto, a efecto de decretar su admisión o desechamiento</w:t>
      </w:r>
      <w:r w:rsidRPr="00DA1E3E">
        <w:rPr>
          <w:rFonts w:ascii="Palatino Linotype" w:eastAsia="Palatino Linotype" w:hAnsi="Palatino Linotype" w:cs="Palatino Linotype"/>
        </w:rPr>
        <w:t>, en los términos siguientes:</w:t>
      </w:r>
    </w:p>
    <w:p w14:paraId="1DB97FA3" w14:textId="77777777" w:rsidR="008928A4" w:rsidRPr="00DA1E3E" w:rsidRDefault="008928A4" w:rsidP="00BF117F">
      <w:pPr>
        <w:spacing w:line="360" w:lineRule="auto"/>
        <w:jc w:val="both"/>
        <w:rPr>
          <w:rFonts w:ascii="Palatino Linotype" w:eastAsia="Palatino Linotype" w:hAnsi="Palatino Linotype" w:cs="Palatino Linotype"/>
        </w:rPr>
      </w:pPr>
    </w:p>
    <w:p w14:paraId="2B39CFC5" w14:textId="77777777" w:rsidR="00BF117F" w:rsidRPr="00DA1E3E" w:rsidRDefault="00BF117F" w:rsidP="00BF117F">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BF117F" w:rsidRPr="00DA1E3E" w14:paraId="158E3604" w14:textId="77777777" w:rsidTr="003874D9">
        <w:trPr>
          <w:trHeight w:val="594"/>
        </w:trPr>
        <w:tc>
          <w:tcPr>
            <w:tcW w:w="4651" w:type="dxa"/>
            <w:shd w:val="clear" w:color="auto" w:fill="auto"/>
            <w:tcMar>
              <w:top w:w="100" w:type="dxa"/>
              <w:left w:w="100" w:type="dxa"/>
              <w:bottom w:w="100" w:type="dxa"/>
              <w:right w:w="100" w:type="dxa"/>
            </w:tcMar>
            <w:vAlign w:val="center"/>
          </w:tcPr>
          <w:p w14:paraId="63E4733C" w14:textId="77777777" w:rsidR="00BF117F" w:rsidRPr="00DA1E3E" w:rsidRDefault="00BF117F" w:rsidP="003874D9">
            <w:pPr>
              <w:widowControl w:val="0"/>
              <w:pBdr>
                <w:top w:val="nil"/>
                <w:left w:val="nil"/>
                <w:bottom w:val="nil"/>
                <w:right w:val="nil"/>
                <w:between w:val="nil"/>
              </w:pBdr>
              <w:jc w:val="center"/>
              <w:rPr>
                <w:rFonts w:ascii="Palatino Linotype" w:eastAsia="Palatino Linotype" w:hAnsi="Palatino Linotype" w:cs="Palatino Linotype"/>
                <w:b/>
              </w:rPr>
            </w:pPr>
            <w:r w:rsidRPr="00DA1E3E">
              <w:rPr>
                <w:rFonts w:ascii="Palatino Linotype" w:eastAsia="Palatino Linotype" w:hAnsi="Palatino Linotype" w:cs="Palatino Linotype"/>
                <w:b/>
              </w:rPr>
              <w:lastRenderedPageBreak/>
              <w:t>Número de Recurso de Revisión</w:t>
            </w:r>
          </w:p>
        </w:tc>
        <w:tc>
          <w:tcPr>
            <w:tcW w:w="4651" w:type="dxa"/>
            <w:shd w:val="clear" w:color="auto" w:fill="auto"/>
            <w:tcMar>
              <w:top w:w="100" w:type="dxa"/>
              <w:left w:w="100" w:type="dxa"/>
              <w:bottom w:w="100" w:type="dxa"/>
              <w:right w:w="100" w:type="dxa"/>
            </w:tcMar>
            <w:vAlign w:val="center"/>
          </w:tcPr>
          <w:p w14:paraId="4E25A741" w14:textId="7B9FE0E5" w:rsidR="00BF117F" w:rsidRPr="00DA1E3E" w:rsidRDefault="00BF117F" w:rsidP="003874D9">
            <w:pPr>
              <w:widowControl w:val="0"/>
              <w:pBdr>
                <w:top w:val="nil"/>
                <w:left w:val="nil"/>
                <w:bottom w:val="nil"/>
                <w:right w:val="nil"/>
                <w:between w:val="nil"/>
              </w:pBdr>
              <w:jc w:val="center"/>
              <w:rPr>
                <w:rFonts w:ascii="Palatino Linotype" w:eastAsia="Palatino Linotype" w:hAnsi="Palatino Linotype" w:cs="Palatino Linotype"/>
                <w:b/>
              </w:rPr>
            </w:pPr>
            <w:r w:rsidRPr="00DA1E3E">
              <w:rPr>
                <w:rFonts w:ascii="Palatino Linotype" w:eastAsia="Palatino Linotype" w:hAnsi="Palatino Linotype" w:cs="Palatino Linotype"/>
                <w:b/>
              </w:rPr>
              <w:t>Comisionada</w:t>
            </w:r>
          </w:p>
        </w:tc>
      </w:tr>
      <w:tr w:rsidR="00BF117F" w:rsidRPr="00DA1E3E" w14:paraId="77FF2634" w14:textId="77777777" w:rsidTr="003874D9">
        <w:trPr>
          <w:trHeight w:val="233"/>
        </w:trPr>
        <w:tc>
          <w:tcPr>
            <w:tcW w:w="4651" w:type="dxa"/>
            <w:shd w:val="clear" w:color="auto" w:fill="auto"/>
            <w:tcMar>
              <w:top w:w="100" w:type="dxa"/>
              <w:left w:w="100" w:type="dxa"/>
              <w:bottom w:w="100" w:type="dxa"/>
              <w:right w:w="100" w:type="dxa"/>
            </w:tcMar>
            <w:vAlign w:val="center"/>
          </w:tcPr>
          <w:p w14:paraId="0BBB0349" w14:textId="0CE8DF05" w:rsidR="00BF117F" w:rsidRPr="00DA1E3E" w:rsidRDefault="00C709DF" w:rsidP="003874D9">
            <w:pPr>
              <w:widowControl w:val="0"/>
              <w:pBdr>
                <w:top w:val="nil"/>
                <w:left w:val="nil"/>
                <w:bottom w:val="nil"/>
                <w:right w:val="nil"/>
                <w:between w:val="nil"/>
              </w:pBdr>
              <w:jc w:val="center"/>
              <w:rPr>
                <w:rFonts w:ascii="Palatino Linotype" w:eastAsia="Palatino Linotype" w:hAnsi="Palatino Linotype" w:cs="Palatino Linotype"/>
              </w:rPr>
            </w:pPr>
            <w:r w:rsidRPr="00DA1E3E">
              <w:rPr>
                <w:rFonts w:ascii="Palatino Linotype" w:eastAsia="Palatino Linotype" w:hAnsi="Palatino Linotype" w:cs="Palatino Linotype"/>
              </w:rPr>
              <w:t>17577</w:t>
            </w:r>
            <w:r w:rsidR="00BF117F" w:rsidRPr="00DA1E3E">
              <w:rPr>
                <w:rFonts w:ascii="Palatino Linotype" w:eastAsia="Palatino Linotype" w:hAnsi="Palatino Linotype" w:cs="Palatino Linotype"/>
              </w:rPr>
              <w:t>/INFOEM/IP/RR/2022</w:t>
            </w:r>
          </w:p>
        </w:tc>
        <w:tc>
          <w:tcPr>
            <w:tcW w:w="4651" w:type="dxa"/>
            <w:shd w:val="clear" w:color="auto" w:fill="auto"/>
            <w:tcMar>
              <w:top w:w="100" w:type="dxa"/>
              <w:left w:w="100" w:type="dxa"/>
              <w:bottom w:w="100" w:type="dxa"/>
              <w:right w:w="100" w:type="dxa"/>
            </w:tcMar>
            <w:vAlign w:val="center"/>
          </w:tcPr>
          <w:p w14:paraId="2079B41B" w14:textId="77777777" w:rsidR="00BF117F" w:rsidRPr="00DA1E3E" w:rsidRDefault="00BF117F" w:rsidP="003874D9">
            <w:pPr>
              <w:widowControl w:val="0"/>
              <w:pBdr>
                <w:top w:val="nil"/>
                <w:left w:val="nil"/>
                <w:bottom w:val="nil"/>
                <w:right w:val="nil"/>
                <w:between w:val="nil"/>
              </w:pBdr>
              <w:jc w:val="center"/>
              <w:rPr>
                <w:rFonts w:ascii="Palatino Linotype" w:eastAsia="Palatino Linotype" w:hAnsi="Palatino Linotype" w:cs="Palatino Linotype"/>
              </w:rPr>
            </w:pPr>
            <w:r w:rsidRPr="00DA1E3E">
              <w:rPr>
                <w:rFonts w:ascii="Palatino Linotype" w:eastAsia="Palatino Linotype" w:hAnsi="Palatino Linotype" w:cs="Palatino Linotype"/>
              </w:rPr>
              <w:t>Sharon Cristina Morales Martínez</w:t>
            </w:r>
          </w:p>
        </w:tc>
      </w:tr>
      <w:tr w:rsidR="00C709DF" w:rsidRPr="00DA1E3E" w14:paraId="25D75F47" w14:textId="77777777" w:rsidTr="00EF5B1D">
        <w:trPr>
          <w:trHeight w:val="233"/>
        </w:trPr>
        <w:tc>
          <w:tcPr>
            <w:tcW w:w="4651" w:type="dxa"/>
            <w:tcBorders>
              <w:bottom w:val="single" w:sz="4" w:space="0" w:color="auto"/>
            </w:tcBorders>
            <w:shd w:val="clear" w:color="auto" w:fill="auto"/>
            <w:tcMar>
              <w:top w:w="100" w:type="dxa"/>
              <w:left w:w="100" w:type="dxa"/>
              <w:bottom w:w="100" w:type="dxa"/>
              <w:right w:w="100" w:type="dxa"/>
            </w:tcMar>
            <w:vAlign w:val="center"/>
          </w:tcPr>
          <w:p w14:paraId="5E5192E3" w14:textId="36F61CDA" w:rsidR="00C709DF" w:rsidRPr="00DA1E3E" w:rsidRDefault="00C709DF" w:rsidP="003874D9">
            <w:pPr>
              <w:widowControl w:val="0"/>
              <w:pBdr>
                <w:top w:val="nil"/>
                <w:left w:val="nil"/>
                <w:bottom w:val="nil"/>
                <w:right w:val="nil"/>
                <w:between w:val="nil"/>
              </w:pBdr>
              <w:jc w:val="center"/>
              <w:rPr>
                <w:rFonts w:ascii="Palatino Linotype" w:eastAsia="Palatino Linotype" w:hAnsi="Palatino Linotype" w:cs="Palatino Linotype"/>
              </w:rPr>
            </w:pPr>
            <w:r w:rsidRPr="00DA1E3E">
              <w:rPr>
                <w:rFonts w:ascii="Palatino Linotype" w:eastAsia="Palatino Linotype" w:hAnsi="Palatino Linotype" w:cs="Palatino Linotype"/>
              </w:rPr>
              <w:t>17579/INFOEM/IP/RR/2022</w:t>
            </w:r>
          </w:p>
        </w:tc>
        <w:tc>
          <w:tcPr>
            <w:tcW w:w="4651" w:type="dxa"/>
            <w:tcBorders>
              <w:bottom w:val="single" w:sz="4" w:space="0" w:color="auto"/>
            </w:tcBorders>
            <w:shd w:val="clear" w:color="auto" w:fill="auto"/>
            <w:tcMar>
              <w:top w:w="100" w:type="dxa"/>
              <w:left w:w="100" w:type="dxa"/>
              <w:bottom w:w="100" w:type="dxa"/>
              <w:right w:w="100" w:type="dxa"/>
            </w:tcMar>
            <w:vAlign w:val="center"/>
          </w:tcPr>
          <w:p w14:paraId="7A7CEE85" w14:textId="75794D3A" w:rsidR="00C709DF" w:rsidRPr="00DA1E3E" w:rsidRDefault="00C709DF" w:rsidP="003874D9">
            <w:pPr>
              <w:widowControl w:val="0"/>
              <w:pBdr>
                <w:top w:val="nil"/>
                <w:left w:val="nil"/>
                <w:bottom w:val="nil"/>
                <w:right w:val="nil"/>
                <w:between w:val="nil"/>
              </w:pBdr>
              <w:jc w:val="center"/>
              <w:rPr>
                <w:rFonts w:ascii="Palatino Linotype" w:eastAsia="Palatino Linotype" w:hAnsi="Palatino Linotype" w:cs="Palatino Linotype"/>
              </w:rPr>
            </w:pPr>
            <w:r w:rsidRPr="00DA1E3E">
              <w:rPr>
                <w:rFonts w:ascii="Palatino Linotype" w:eastAsia="Palatino Linotype" w:hAnsi="Palatino Linotype" w:cs="Palatino Linotype"/>
              </w:rPr>
              <w:t>Guadalupe Ramírez Peña</w:t>
            </w:r>
          </w:p>
        </w:tc>
      </w:tr>
      <w:tr w:rsidR="00BF117F" w:rsidRPr="00DA1E3E" w14:paraId="03880BCF" w14:textId="77777777" w:rsidTr="00EF5B1D">
        <w:trPr>
          <w:trHeight w:val="293"/>
        </w:trPr>
        <w:tc>
          <w:tcPr>
            <w:tcW w:w="46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699427" w14:textId="3D3E529E" w:rsidR="00BF117F" w:rsidRPr="00DA1E3E" w:rsidRDefault="00C709DF" w:rsidP="003874D9">
            <w:pPr>
              <w:widowControl w:val="0"/>
              <w:pBdr>
                <w:top w:val="nil"/>
                <w:left w:val="nil"/>
                <w:bottom w:val="nil"/>
                <w:right w:val="nil"/>
                <w:between w:val="nil"/>
              </w:pBdr>
              <w:jc w:val="center"/>
              <w:rPr>
                <w:rFonts w:ascii="Palatino Linotype" w:eastAsia="Palatino Linotype" w:hAnsi="Palatino Linotype" w:cs="Palatino Linotype"/>
              </w:rPr>
            </w:pPr>
            <w:r w:rsidRPr="00DA1E3E">
              <w:rPr>
                <w:rFonts w:ascii="Palatino Linotype" w:eastAsia="Palatino Linotype" w:hAnsi="Palatino Linotype" w:cs="Palatino Linotype"/>
              </w:rPr>
              <w:t>17582</w:t>
            </w:r>
            <w:r w:rsidR="00BF117F" w:rsidRPr="00DA1E3E">
              <w:rPr>
                <w:rFonts w:ascii="Palatino Linotype" w:eastAsia="Palatino Linotype" w:hAnsi="Palatino Linotype" w:cs="Palatino Linotype"/>
              </w:rPr>
              <w:t>/INFOEM/IP/RR/2022</w:t>
            </w:r>
          </w:p>
        </w:tc>
        <w:tc>
          <w:tcPr>
            <w:tcW w:w="46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76547FF" w14:textId="42CE18AE" w:rsidR="00BF117F" w:rsidRPr="00DA1E3E" w:rsidRDefault="00C709DF" w:rsidP="003874D9">
            <w:pPr>
              <w:widowControl w:val="0"/>
              <w:pBdr>
                <w:top w:val="nil"/>
                <w:left w:val="nil"/>
                <w:bottom w:val="nil"/>
                <w:right w:val="nil"/>
                <w:between w:val="nil"/>
              </w:pBdr>
              <w:jc w:val="center"/>
              <w:rPr>
                <w:rFonts w:ascii="Palatino Linotype" w:eastAsia="Palatino Linotype" w:hAnsi="Palatino Linotype" w:cs="Palatino Linotype"/>
              </w:rPr>
            </w:pPr>
            <w:r w:rsidRPr="00DA1E3E">
              <w:rPr>
                <w:rFonts w:ascii="Palatino Linotype" w:eastAsia="Palatino Linotype" w:hAnsi="Palatino Linotype" w:cs="Palatino Linotype"/>
              </w:rPr>
              <w:t>Sharon Cristina Morales Martínez</w:t>
            </w:r>
          </w:p>
        </w:tc>
      </w:tr>
    </w:tbl>
    <w:p w14:paraId="781FE7C4" w14:textId="412C2C69" w:rsidR="00BF117F" w:rsidRPr="00DA1E3E" w:rsidRDefault="00BF117F" w:rsidP="00BF117F">
      <w:pPr>
        <w:tabs>
          <w:tab w:val="center" w:pos="4252"/>
          <w:tab w:val="right" w:pos="8504"/>
        </w:tabs>
        <w:spacing w:line="360" w:lineRule="auto"/>
        <w:jc w:val="both"/>
        <w:rPr>
          <w:rFonts w:ascii="Palatino Linotype" w:eastAsia="Palatino Linotype" w:hAnsi="Palatino Linotype" w:cs="Palatino Linotype"/>
          <w:b/>
        </w:rPr>
      </w:pPr>
    </w:p>
    <w:p w14:paraId="7B0B344C" w14:textId="77777777" w:rsidR="00BF117F" w:rsidRPr="00DA1E3E" w:rsidRDefault="00BF117F" w:rsidP="00BF117F">
      <w:pPr>
        <w:tabs>
          <w:tab w:val="center" w:pos="4252"/>
          <w:tab w:val="right" w:pos="8504"/>
        </w:tabs>
        <w:spacing w:line="360" w:lineRule="auto"/>
        <w:jc w:val="both"/>
        <w:rPr>
          <w:rFonts w:ascii="Palatino Linotype" w:eastAsia="Palatino Linotype" w:hAnsi="Palatino Linotype" w:cs="Palatino Linotype"/>
          <w:b/>
        </w:rPr>
      </w:pPr>
      <w:r w:rsidRPr="00DA1E3E">
        <w:rPr>
          <w:rFonts w:ascii="Palatino Linotype" w:eastAsia="Palatino Linotype" w:hAnsi="Palatino Linotype" w:cs="Palatino Linotype"/>
          <w:b/>
        </w:rPr>
        <w:t>a) Admisión del Recurso de Revisión</w:t>
      </w:r>
    </w:p>
    <w:p w14:paraId="77E24F9A" w14:textId="094C2541" w:rsidR="00BF117F" w:rsidRPr="00DA1E3E" w:rsidRDefault="00BF117F" w:rsidP="00BF117F">
      <w:pPr>
        <w:tabs>
          <w:tab w:val="center" w:pos="4252"/>
          <w:tab w:val="right" w:pos="8504"/>
        </w:tabs>
        <w:spacing w:line="360" w:lineRule="auto"/>
        <w:jc w:val="both"/>
        <w:rPr>
          <w:rFonts w:ascii="Palatino Linotype" w:eastAsia="Palatino Linotype" w:hAnsi="Palatino Linotype" w:cs="Palatino Linotype"/>
        </w:rPr>
      </w:pPr>
      <w:r w:rsidRPr="00DA1E3E">
        <w:rPr>
          <w:rFonts w:ascii="Palatino Linotype" w:eastAsia="Palatino Linotype" w:hAnsi="Palatino Linotype" w:cs="Palatino Linotype"/>
        </w:rPr>
        <w:t>De las constancias que obran en los expedientes electrónicos del</w:t>
      </w:r>
      <w:r w:rsidRPr="00DA1E3E">
        <w:rPr>
          <w:rFonts w:ascii="Palatino Linotype" w:eastAsia="Palatino Linotype" w:hAnsi="Palatino Linotype" w:cs="Palatino Linotype"/>
          <w:b/>
        </w:rPr>
        <w:t xml:space="preserve"> SAIMEX</w:t>
      </w:r>
      <w:r w:rsidRPr="00DA1E3E">
        <w:rPr>
          <w:rFonts w:ascii="Palatino Linotype" w:eastAsia="Palatino Linotype" w:hAnsi="Palatino Linotype" w:cs="Palatino Linotype"/>
        </w:rPr>
        <w:t xml:space="preserve">, se advierte que el </w:t>
      </w:r>
      <w:r w:rsidR="007B3562" w:rsidRPr="00DA1E3E">
        <w:rPr>
          <w:rFonts w:ascii="Palatino Linotype" w:eastAsia="Palatino Linotype" w:hAnsi="Palatino Linotype" w:cs="Palatino Linotype"/>
          <w:b/>
        </w:rPr>
        <w:t>nueve y once de enero de dos mil veintitrés,</w:t>
      </w:r>
      <w:r w:rsidRPr="00DA1E3E">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DA1E3E">
        <w:rPr>
          <w:rFonts w:ascii="Palatino Linotype" w:eastAsia="Palatino Linotype" w:hAnsi="Palatino Linotype" w:cs="Palatino Linotype"/>
          <w:b/>
        </w:rPr>
        <w:t xml:space="preserve">EL RECURRENTE </w:t>
      </w:r>
      <w:r w:rsidRPr="00DA1E3E">
        <w:rPr>
          <w:rFonts w:ascii="Palatino Linotype" w:eastAsia="Palatino Linotype" w:hAnsi="Palatino Linotype" w:cs="Palatino Linotype"/>
        </w:rPr>
        <w:t xml:space="preserve">manifestara lo que a su derecho conviniera, a efecto de presentar pruebas y alegatos; así como, para que </w:t>
      </w:r>
      <w:r w:rsidRPr="00DA1E3E">
        <w:rPr>
          <w:rFonts w:ascii="Palatino Linotype" w:eastAsia="Palatino Linotype" w:hAnsi="Palatino Linotype" w:cs="Palatino Linotype"/>
          <w:b/>
        </w:rPr>
        <w:t xml:space="preserve">EL SUJETO OBLIGADO </w:t>
      </w:r>
      <w:r w:rsidRPr="00DA1E3E">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493DD8CC" w14:textId="1AD0FAC6" w:rsidR="000340F3" w:rsidRPr="00DA1E3E" w:rsidRDefault="000340F3" w:rsidP="00BF117F">
      <w:pPr>
        <w:tabs>
          <w:tab w:val="center" w:pos="4252"/>
          <w:tab w:val="right" w:pos="8504"/>
        </w:tabs>
        <w:spacing w:line="360" w:lineRule="auto"/>
        <w:jc w:val="both"/>
        <w:rPr>
          <w:rFonts w:ascii="Palatino Linotype" w:eastAsia="Palatino Linotype" w:hAnsi="Palatino Linotype" w:cs="Palatino Linotype"/>
        </w:rPr>
      </w:pPr>
    </w:p>
    <w:p w14:paraId="346D1CAF" w14:textId="77777777" w:rsidR="000340F3" w:rsidRPr="00DA1E3E" w:rsidRDefault="000340F3" w:rsidP="000340F3">
      <w:pPr>
        <w:tabs>
          <w:tab w:val="center" w:pos="4252"/>
          <w:tab w:val="right" w:pos="8504"/>
        </w:tabs>
        <w:spacing w:line="360" w:lineRule="auto"/>
        <w:jc w:val="both"/>
        <w:rPr>
          <w:rFonts w:ascii="Palatino Linotype" w:eastAsia="Palatino Linotype" w:hAnsi="Palatino Linotype" w:cs="Palatino Linotype"/>
          <w:b/>
        </w:rPr>
      </w:pPr>
      <w:r w:rsidRPr="00DA1E3E">
        <w:rPr>
          <w:rFonts w:ascii="Palatino Linotype" w:eastAsia="Palatino Linotype" w:hAnsi="Palatino Linotype" w:cs="Palatino Linotype"/>
          <w:b/>
        </w:rPr>
        <w:t xml:space="preserve">b) Acumulación. </w:t>
      </w:r>
    </w:p>
    <w:p w14:paraId="32549DFF" w14:textId="77777777" w:rsidR="000340F3" w:rsidRPr="00DA1E3E" w:rsidRDefault="000340F3" w:rsidP="000340F3">
      <w:pPr>
        <w:tabs>
          <w:tab w:val="center" w:pos="4252"/>
          <w:tab w:val="right" w:pos="8504"/>
        </w:tabs>
        <w:spacing w:line="360" w:lineRule="auto"/>
        <w:jc w:val="both"/>
        <w:rPr>
          <w:rFonts w:ascii="Palatino Linotype" w:eastAsia="Palatino Linotype" w:hAnsi="Palatino Linotype" w:cs="Palatino Linotype"/>
          <w:b/>
        </w:rPr>
      </w:pPr>
    </w:p>
    <w:p w14:paraId="5E314D34" w14:textId="3FDA0A78" w:rsidR="000340F3" w:rsidRPr="00DA1E3E" w:rsidRDefault="000340F3" w:rsidP="000340F3">
      <w:pPr>
        <w:tabs>
          <w:tab w:val="center" w:pos="4252"/>
          <w:tab w:val="right" w:pos="8504"/>
        </w:tabs>
        <w:spacing w:line="360" w:lineRule="auto"/>
        <w:jc w:val="both"/>
        <w:rPr>
          <w:rFonts w:ascii="Palatino Linotype" w:eastAsia="Palatino Linotype" w:hAnsi="Palatino Linotype" w:cs="Palatino Linotype"/>
        </w:rPr>
      </w:pPr>
      <w:r w:rsidRPr="00DA1E3E">
        <w:rPr>
          <w:rFonts w:ascii="Palatino Linotype" w:eastAsia="Palatino Linotype" w:hAnsi="Palatino Linotype" w:cs="Palatino Linotype"/>
        </w:rPr>
        <w:t xml:space="preserve">En la </w:t>
      </w:r>
      <w:r w:rsidR="00EF5B1D" w:rsidRPr="00DA1E3E">
        <w:rPr>
          <w:rFonts w:ascii="Palatino Linotype" w:eastAsia="Palatino Linotype" w:hAnsi="Palatino Linotype" w:cs="Palatino Linotype"/>
          <w:b/>
        </w:rPr>
        <w:t>Segunda</w:t>
      </w:r>
      <w:r w:rsidRPr="00DA1E3E">
        <w:rPr>
          <w:rFonts w:ascii="Palatino Linotype" w:eastAsia="Palatino Linotype" w:hAnsi="Palatino Linotype" w:cs="Palatino Linotype"/>
          <w:b/>
        </w:rPr>
        <w:t xml:space="preserve"> Sesión Ordinaria</w:t>
      </w:r>
      <w:r w:rsidR="00EF5B1D" w:rsidRPr="00DA1E3E">
        <w:rPr>
          <w:rFonts w:ascii="Palatino Linotype" w:eastAsia="Palatino Linotype" w:hAnsi="Palatino Linotype" w:cs="Palatino Linotype"/>
        </w:rPr>
        <w:t xml:space="preserve"> celebrada en fecha</w:t>
      </w:r>
      <w:r w:rsidRPr="00DA1E3E">
        <w:rPr>
          <w:rFonts w:ascii="Palatino Linotype" w:eastAsia="Palatino Linotype" w:hAnsi="Palatino Linotype" w:cs="Palatino Linotype"/>
        </w:rPr>
        <w:t xml:space="preserve"> </w:t>
      </w:r>
      <w:r w:rsidR="00227A2C">
        <w:rPr>
          <w:rFonts w:ascii="Palatino Linotype" w:eastAsia="Palatino Linotype" w:hAnsi="Palatino Linotype" w:cs="Palatino Linotype"/>
          <w:b/>
        </w:rPr>
        <w:t>veinticinco</w:t>
      </w:r>
      <w:r w:rsidR="00EF5B1D" w:rsidRPr="00DA1E3E">
        <w:rPr>
          <w:rFonts w:ascii="Palatino Linotype" w:eastAsia="Palatino Linotype" w:hAnsi="Palatino Linotype" w:cs="Palatino Linotype"/>
          <w:b/>
        </w:rPr>
        <w:t xml:space="preserve"> de enero de dos mil veintitrés</w:t>
      </w:r>
      <w:r w:rsidRPr="00DA1E3E">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w:t>
      </w:r>
      <w:r w:rsidRPr="00DA1E3E">
        <w:rPr>
          <w:rFonts w:ascii="Palatino Linotype" w:eastAsia="Palatino Linotype" w:hAnsi="Palatino Linotype" w:cs="Palatino Linotype"/>
        </w:rPr>
        <w:lastRenderedPageBreak/>
        <w:t xml:space="preserve">acordó la acumulación de los recursos antes señalados, acordando que fuera Ponente la </w:t>
      </w:r>
      <w:r w:rsidRPr="00DA1E3E">
        <w:rPr>
          <w:rFonts w:ascii="Palatino Linotype" w:eastAsia="Palatino Linotype" w:hAnsi="Palatino Linotype" w:cs="Palatino Linotype"/>
          <w:b/>
        </w:rPr>
        <w:t>Comisionada</w:t>
      </w:r>
      <w:r w:rsidRPr="00DA1E3E">
        <w:rPr>
          <w:rFonts w:ascii="Palatino Linotype" w:eastAsia="Palatino Linotype" w:hAnsi="Palatino Linotype" w:cs="Palatino Linotype"/>
        </w:rPr>
        <w:t xml:space="preserve"> </w:t>
      </w:r>
      <w:r w:rsidR="003874D9" w:rsidRPr="00DA1E3E">
        <w:rPr>
          <w:rFonts w:ascii="Palatino Linotype" w:eastAsia="Palatino Linotype" w:hAnsi="Palatino Linotype" w:cs="Palatino Linotype"/>
          <w:b/>
        </w:rPr>
        <w:t>Sharon Cristina Morales Martínez</w:t>
      </w:r>
      <w:r w:rsidRPr="00DA1E3E">
        <w:rPr>
          <w:rFonts w:ascii="Palatino Linotype" w:eastAsia="Palatino Linotype" w:hAnsi="Palatino Linotype" w:cs="Palatino Linotype"/>
        </w:rPr>
        <w:t xml:space="preserve">; </w:t>
      </w:r>
      <w:r w:rsidR="007278FE" w:rsidRPr="00DA1E3E">
        <w:rPr>
          <w:rFonts w:ascii="Palatino Linotype" w:eastAsia="Palatino Linotype" w:hAnsi="Palatino Linotype" w:cs="Palatino Linotype"/>
        </w:rPr>
        <w:t xml:space="preserve">cabe precisar que dicho acuerdo </w:t>
      </w:r>
      <w:r w:rsidRPr="00DA1E3E">
        <w:rPr>
          <w:rFonts w:ascii="Palatino Linotype" w:eastAsia="Palatino Linotype" w:hAnsi="Palatino Linotype" w:cs="Palatino Linotype"/>
        </w:rPr>
        <w:t xml:space="preserve"> se notificó a las partes vía SAIMEX.</w:t>
      </w:r>
    </w:p>
    <w:p w14:paraId="140B4DE2" w14:textId="77777777" w:rsidR="007146C5" w:rsidRPr="00DA1E3E" w:rsidRDefault="007146C5" w:rsidP="00A876ED">
      <w:pPr>
        <w:tabs>
          <w:tab w:val="center" w:pos="4252"/>
          <w:tab w:val="right" w:pos="8504"/>
        </w:tabs>
        <w:spacing w:line="360" w:lineRule="auto"/>
        <w:jc w:val="both"/>
        <w:rPr>
          <w:rFonts w:ascii="Palatino Linotype" w:hAnsi="Palatino Linotype" w:cs="Arial"/>
        </w:rPr>
      </w:pPr>
    </w:p>
    <w:p w14:paraId="239F20BA" w14:textId="15CD8F78" w:rsidR="004077DA" w:rsidRPr="00DA1E3E" w:rsidRDefault="000340F3" w:rsidP="00A876ED">
      <w:pPr>
        <w:spacing w:line="360" w:lineRule="auto"/>
        <w:jc w:val="both"/>
        <w:rPr>
          <w:rFonts w:ascii="Palatino Linotype" w:eastAsia="Arial Unicode MS" w:hAnsi="Palatino Linotype" w:cs="Arial"/>
          <w:b/>
          <w:color w:val="000000" w:themeColor="text1"/>
          <w:sz w:val="26"/>
          <w:szCs w:val="26"/>
        </w:rPr>
      </w:pPr>
      <w:r w:rsidRPr="00DA1E3E">
        <w:rPr>
          <w:rFonts w:ascii="Palatino Linotype" w:eastAsia="Arial Unicode MS" w:hAnsi="Palatino Linotype" w:cs="Arial"/>
          <w:b/>
          <w:color w:val="000000" w:themeColor="text1"/>
          <w:sz w:val="26"/>
          <w:szCs w:val="26"/>
        </w:rPr>
        <w:t>c</w:t>
      </w:r>
      <w:r w:rsidR="004077DA" w:rsidRPr="00DA1E3E">
        <w:rPr>
          <w:rFonts w:ascii="Palatino Linotype" w:eastAsia="Arial Unicode MS" w:hAnsi="Palatino Linotype" w:cs="Arial"/>
          <w:b/>
          <w:color w:val="000000" w:themeColor="text1"/>
          <w:sz w:val="26"/>
          <w:szCs w:val="26"/>
        </w:rPr>
        <w:t xml:space="preserve">) </w:t>
      </w:r>
      <w:r w:rsidR="008B69C2" w:rsidRPr="00DA1E3E">
        <w:rPr>
          <w:rFonts w:ascii="Palatino Linotype" w:hAnsi="Palatino Linotype" w:cs="Arial"/>
          <w:b/>
          <w:bCs/>
          <w:sz w:val="26"/>
          <w:szCs w:val="26"/>
        </w:rPr>
        <w:t>Informe Justificado</w:t>
      </w:r>
    </w:p>
    <w:p w14:paraId="205CC2FA" w14:textId="5CFB6CFC" w:rsidR="007278FE" w:rsidRPr="00DA1E3E" w:rsidRDefault="00291E44" w:rsidP="00291E44">
      <w:pPr>
        <w:spacing w:line="360" w:lineRule="auto"/>
        <w:jc w:val="both"/>
        <w:rPr>
          <w:rFonts w:ascii="Palatino Linotype" w:eastAsia="Arial Unicode MS" w:hAnsi="Palatino Linotype" w:cs="Arial"/>
        </w:rPr>
      </w:pPr>
      <w:r w:rsidRPr="00DA1E3E">
        <w:rPr>
          <w:rFonts w:ascii="Palatino Linotype" w:eastAsia="Arial Unicode MS" w:hAnsi="Palatino Linotype" w:cs="Arial"/>
        </w:rPr>
        <w:t xml:space="preserve">De acuerdo a las constancias digitales que obran en </w:t>
      </w:r>
      <w:r w:rsidRPr="00DA1E3E">
        <w:rPr>
          <w:rFonts w:ascii="Palatino Linotype" w:eastAsia="Arial Unicode MS" w:hAnsi="Palatino Linotype" w:cs="Arial"/>
          <w:b/>
        </w:rPr>
        <w:t>EL</w:t>
      </w:r>
      <w:r w:rsidRPr="00DA1E3E">
        <w:rPr>
          <w:rFonts w:ascii="Palatino Linotype" w:eastAsia="Arial Unicode MS" w:hAnsi="Palatino Linotype" w:cs="Arial"/>
        </w:rPr>
        <w:t xml:space="preserve"> </w:t>
      </w:r>
      <w:r w:rsidRPr="00DA1E3E">
        <w:rPr>
          <w:rFonts w:ascii="Palatino Linotype" w:eastAsia="Arial Unicode MS" w:hAnsi="Palatino Linotype" w:cs="Arial"/>
          <w:b/>
        </w:rPr>
        <w:t>SAIMEX</w:t>
      </w:r>
      <w:r w:rsidRPr="00DA1E3E">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DA1E3E">
        <w:rPr>
          <w:rFonts w:ascii="Palatino Linotype" w:eastAsia="Arial Unicode MS" w:hAnsi="Palatino Linotype" w:cs="Arial"/>
          <w:b/>
        </w:rPr>
        <w:t>EL RECURRENTE</w:t>
      </w:r>
      <w:r w:rsidRPr="00DA1E3E">
        <w:rPr>
          <w:rFonts w:ascii="Palatino Linotype" w:eastAsia="Arial Unicode MS" w:hAnsi="Palatino Linotype" w:cs="Arial"/>
        </w:rPr>
        <w:t>, éste no realizó manifestación alguna</w:t>
      </w:r>
      <w:r w:rsidR="00AE4F55" w:rsidRPr="00DA1E3E">
        <w:rPr>
          <w:rFonts w:ascii="Palatino Linotype" w:eastAsia="Arial Unicode MS" w:hAnsi="Palatino Linotype" w:cs="Arial"/>
        </w:rPr>
        <w:t>.</w:t>
      </w:r>
    </w:p>
    <w:p w14:paraId="10464124" w14:textId="77777777" w:rsidR="00AE4F55" w:rsidRPr="00DA1E3E" w:rsidRDefault="00AE4F55" w:rsidP="00291E44">
      <w:pPr>
        <w:spacing w:line="360" w:lineRule="auto"/>
        <w:jc w:val="both"/>
        <w:rPr>
          <w:rFonts w:ascii="Palatino Linotype" w:eastAsia="Arial Unicode MS" w:hAnsi="Palatino Linotype" w:cs="Arial"/>
        </w:rPr>
      </w:pPr>
    </w:p>
    <w:p w14:paraId="402C403E" w14:textId="294C89F8" w:rsidR="003D3E37" w:rsidRPr="00DA1E3E" w:rsidRDefault="007278FE" w:rsidP="00291E44">
      <w:pPr>
        <w:spacing w:line="360" w:lineRule="auto"/>
        <w:jc w:val="both"/>
        <w:rPr>
          <w:rFonts w:ascii="Palatino Linotype" w:eastAsia="Arial Unicode MS" w:hAnsi="Palatino Linotype" w:cs="Arial"/>
        </w:rPr>
      </w:pPr>
      <w:r w:rsidRPr="00DA1E3E">
        <w:rPr>
          <w:rFonts w:ascii="Palatino Linotype" w:eastAsia="Arial Unicode MS" w:hAnsi="Palatino Linotype" w:cs="Arial"/>
        </w:rPr>
        <w:t xml:space="preserve">Por otra parte, </w:t>
      </w:r>
      <w:r w:rsidR="00291E44" w:rsidRPr="00DA1E3E">
        <w:rPr>
          <w:rFonts w:ascii="Palatino Linotype" w:eastAsia="Arial Unicode MS" w:hAnsi="Palatino Linotype" w:cs="Arial"/>
          <w:b/>
        </w:rPr>
        <w:t xml:space="preserve">EL SUJETO OBLIGADO, </w:t>
      </w:r>
      <w:r w:rsidR="00291E44" w:rsidRPr="00DA1E3E">
        <w:rPr>
          <w:rFonts w:ascii="Palatino Linotype" w:eastAsia="Arial Unicode MS" w:hAnsi="Palatino Linotype" w:cs="Arial"/>
        </w:rPr>
        <w:t>rindió su informe justificado</w:t>
      </w:r>
      <w:r w:rsidR="00620587" w:rsidRPr="00DA1E3E">
        <w:rPr>
          <w:rFonts w:ascii="Palatino Linotype" w:eastAsia="Arial Unicode MS" w:hAnsi="Palatino Linotype" w:cs="Arial"/>
        </w:rPr>
        <w:t xml:space="preserve"> únicamente en los recursos de revisión </w:t>
      </w:r>
      <w:r w:rsidR="00620587" w:rsidRPr="00DA1E3E">
        <w:rPr>
          <w:rFonts w:ascii="Palatino Linotype" w:eastAsiaTheme="minorEastAsia" w:hAnsi="Palatino Linotype" w:cstheme="minorBidi"/>
          <w:b/>
          <w:color w:val="000000" w:themeColor="text1"/>
          <w:lang w:val="es-ES_tradnl"/>
        </w:rPr>
        <w:t>17577/INFOEM/IP/RR/2022 y 17582/INFOEM/IP/RR/2022</w:t>
      </w:r>
      <w:r w:rsidR="00291E44" w:rsidRPr="00DA1E3E">
        <w:rPr>
          <w:rFonts w:ascii="Palatino Linotype" w:eastAsia="Arial Unicode MS" w:hAnsi="Palatino Linotype" w:cs="Arial"/>
        </w:rPr>
        <w:t xml:space="preserve">, </w:t>
      </w:r>
      <w:r w:rsidRPr="00DA1E3E">
        <w:rPr>
          <w:rFonts w:ascii="Palatino Linotype" w:eastAsia="Arial Unicode MS" w:hAnsi="Palatino Linotype" w:cs="Arial"/>
        </w:rPr>
        <w:t>los cuales fueron</w:t>
      </w:r>
      <w:r w:rsidR="00291E44" w:rsidRPr="00DA1E3E">
        <w:rPr>
          <w:rFonts w:ascii="Palatino Linotype" w:eastAsia="Arial Unicode MS" w:hAnsi="Palatino Linotype" w:cs="Arial"/>
        </w:rPr>
        <w:t xml:space="preserve"> puesto</w:t>
      </w:r>
      <w:r w:rsidRPr="00DA1E3E">
        <w:rPr>
          <w:rFonts w:ascii="Palatino Linotype" w:eastAsia="Arial Unicode MS" w:hAnsi="Palatino Linotype" w:cs="Arial"/>
        </w:rPr>
        <w:t>s</w:t>
      </w:r>
      <w:r w:rsidR="00291E44" w:rsidRPr="00DA1E3E">
        <w:rPr>
          <w:rFonts w:ascii="Palatino Linotype" w:eastAsia="Arial Unicode MS" w:hAnsi="Palatino Linotype" w:cs="Arial"/>
        </w:rPr>
        <w:t xml:space="preserve"> a la vista el </w:t>
      </w:r>
      <w:r w:rsidRPr="00DA1E3E">
        <w:rPr>
          <w:rFonts w:ascii="Palatino Linotype" w:eastAsia="Arial Unicode MS" w:hAnsi="Palatino Linotype" w:cs="Arial"/>
        </w:rPr>
        <w:t>treinta de enero de dos mil veintitrés</w:t>
      </w:r>
      <w:r w:rsidR="00291E44" w:rsidRPr="00DA1E3E">
        <w:rPr>
          <w:rFonts w:ascii="Palatino Linotype" w:eastAsia="Arial Unicode MS" w:hAnsi="Palatino Linotype" w:cs="Arial"/>
        </w:rPr>
        <w:t>, por medio del cual ratifica su respuesta primigenia</w:t>
      </w:r>
      <w:r w:rsidR="000320B4" w:rsidRPr="00DA1E3E">
        <w:rPr>
          <w:rFonts w:ascii="Palatino Linotype" w:eastAsia="Arial Unicode MS" w:hAnsi="Palatino Linotype" w:cs="Arial"/>
        </w:rPr>
        <w:t>, tal como se muestra en la</w:t>
      </w:r>
      <w:r w:rsidRPr="00DA1E3E">
        <w:rPr>
          <w:rFonts w:ascii="Palatino Linotype" w:eastAsia="Arial Unicode MS" w:hAnsi="Palatino Linotype" w:cs="Arial"/>
        </w:rPr>
        <w:t>s</w:t>
      </w:r>
      <w:r w:rsidR="000320B4" w:rsidRPr="00DA1E3E">
        <w:rPr>
          <w:rFonts w:ascii="Palatino Linotype" w:eastAsia="Arial Unicode MS" w:hAnsi="Palatino Linotype" w:cs="Arial"/>
        </w:rPr>
        <w:t xml:space="preserve"> </w:t>
      </w:r>
      <w:r w:rsidRPr="00DA1E3E">
        <w:rPr>
          <w:rFonts w:ascii="Palatino Linotype" w:eastAsia="Arial Unicode MS" w:hAnsi="Palatino Linotype" w:cs="Arial"/>
        </w:rPr>
        <w:t>imágenes</w:t>
      </w:r>
      <w:r w:rsidR="000320B4" w:rsidRPr="00DA1E3E">
        <w:rPr>
          <w:rFonts w:ascii="Palatino Linotype" w:eastAsia="Arial Unicode MS" w:hAnsi="Palatino Linotype" w:cs="Arial"/>
        </w:rPr>
        <w:t xml:space="preserve"> </w:t>
      </w:r>
      <w:r w:rsidR="00291E44" w:rsidRPr="00DA1E3E">
        <w:rPr>
          <w:rFonts w:ascii="Palatino Linotype" w:eastAsia="Arial Unicode MS" w:hAnsi="Palatino Linotype" w:cs="Arial"/>
        </w:rPr>
        <w:t>siguiente</w:t>
      </w:r>
      <w:r w:rsidRPr="00DA1E3E">
        <w:rPr>
          <w:rFonts w:ascii="Palatino Linotype" w:eastAsia="Arial Unicode MS" w:hAnsi="Palatino Linotype" w:cs="Arial"/>
        </w:rPr>
        <w:t>s</w:t>
      </w:r>
      <w:r w:rsidR="000320B4" w:rsidRPr="00DA1E3E">
        <w:rPr>
          <w:rFonts w:ascii="Palatino Linotype" w:eastAsia="Arial Unicode MS" w:hAnsi="Palatino Linotype" w:cs="Arial"/>
        </w:rPr>
        <w:t>:</w:t>
      </w:r>
    </w:p>
    <w:p w14:paraId="2B8C81B3" w14:textId="450C1219" w:rsidR="003D3E37" w:rsidRPr="00DA1E3E" w:rsidRDefault="00106319" w:rsidP="00291E44">
      <w:pPr>
        <w:spacing w:line="360" w:lineRule="auto"/>
        <w:jc w:val="both"/>
        <w:rPr>
          <w:rFonts w:ascii="Palatino Linotype" w:eastAsia="Arial Unicode MS" w:hAnsi="Palatino Linotype" w:cs="Arial"/>
        </w:rPr>
      </w:pPr>
      <w:r w:rsidRPr="00DA1E3E">
        <w:rPr>
          <w:rFonts w:ascii="Palatino Linotype" w:eastAsia="Arial Unicode MS" w:hAnsi="Palatino Linotype" w:cs="Arial"/>
          <w:noProof/>
          <w:lang w:eastAsia="es-MX"/>
        </w:rPr>
        <w:drawing>
          <wp:inline distT="0" distB="0" distL="0" distR="0" wp14:anchorId="7094CA4F" wp14:editId="7FD4BF20">
            <wp:extent cx="5815330" cy="26384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7144" cy="2643785"/>
                    </a:xfrm>
                    <a:prstGeom prst="rect">
                      <a:avLst/>
                    </a:prstGeom>
                    <a:noFill/>
                    <a:ln>
                      <a:noFill/>
                    </a:ln>
                  </pic:spPr>
                </pic:pic>
              </a:graphicData>
            </a:graphic>
          </wp:inline>
        </w:drawing>
      </w:r>
    </w:p>
    <w:p w14:paraId="05426591" w14:textId="6E1AA54E" w:rsidR="003D3E37" w:rsidRPr="00DA1E3E" w:rsidRDefault="003D3E37" w:rsidP="00291E44">
      <w:pPr>
        <w:spacing w:line="360" w:lineRule="auto"/>
        <w:jc w:val="both"/>
        <w:rPr>
          <w:rFonts w:ascii="Palatino Linotype" w:eastAsia="Arial Unicode MS" w:hAnsi="Palatino Linotype" w:cs="Arial"/>
        </w:rPr>
      </w:pPr>
    </w:p>
    <w:p w14:paraId="360446A3" w14:textId="6819FAB1" w:rsidR="007146C5" w:rsidRPr="00DA1E3E" w:rsidRDefault="003D3E37" w:rsidP="003D3E37">
      <w:pPr>
        <w:tabs>
          <w:tab w:val="center" w:pos="4252"/>
          <w:tab w:val="right" w:pos="8504"/>
        </w:tabs>
        <w:spacing w:line="360" w:lineRule="auto"/>
        <w:rPr>
          <w:rFonts w:ascii="Palatino Linotype" w:eastAsia="Arial Unicode MS" w:hAnsi="Palatino Linotype" w:cs="Arial"/>
        </w:rPr>
      </w:pPr>
      <w:r w:rsidRPr="00DA1E3E">
        <w:rPr>
          <w:rFonts w:ascii="Palatino Linotype" w:eastAsia="Arial Unicode MS" w:hAnsi="Palatino Linotype" w:cs="Arial"/>
          <w:noProof/>
          <w:lang w:eastAsia="es-MX"/>
        </w:rPr>
        <w:drawing>
          <wp:inline distT="0" distB="0" distL="0" distR="0" wp14:anchorId="56A9DB15" wp14:editId="1FAC4A0F">
            <wp:extent cx="5794040" cy="22764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2498" cy="2283727"/>
                    </a:xfrm>
                    <a:prstGeom prst="rect">
                      <a:avLst/>
                    </a:prstGeom>
                    <a:noFill/>
                    <a:ln>
                      <a:noFill/>
                    </a:ln>
                  </pic:spPr>
                </pic:pic>
              </a:graphicData>
            </a:graphic>
          </wp:inline>
        </w:drawing>
      </w:r>
    </w:p>
    <w:p w14:paraId="47B34EC3" w14:textId="42FFE06F" w:rsidR="00106319" w:rsidRPr="00DA1E3E" w:rsidRDefault="00106319" w:rsidP="003D3E37">
      <w:pPr>
        <w:tabs>
          <w:tab w:val="center" w:pos="4252"/>
          <w:tab w:val="right" w:pos="8504"/>
        </w:tabs>
        <w:spacing w:line="360" w:lineRule="auto"/>
        <w:rPr>
          <w:rFonts w:ascii="Palatino Linotype" w:eastAsia="Arial Unicode MS" w:hAnsi="Palatino Linotype" w:cs="Arial"/>
        </w:rPr>
      </w:pPr>
    </w:p>
    <w:p w14:paraId="6D51EC0C" w14:textId="3BB850A8" w:rsidR="00106319" w:rsidRPr="00DA1E3E" w:rsidRDefault="00106319" w:rsidP="003D3E37">
      <w:pPr>
        <w:tabs>
          <w:tab w:val="center" w:pos="4252"/>
          <w:tab w:val="right" w:pos="8504"/>
        </w:tabs>
        <w:spacing w:line="360" w:lineRule="auto"/>
        <w:rPr>
          <w:rFonts w:ascii="Palatino Linotype" w:eastAsia="Arial Unicode MS" w:hAnsi="Palatino Linotype" w:cs="Arial"/>
        </w:rPr>
      </w:pPr>
      <w:r w:rsidRPr="00DA1E3E">
        <w:rPr>
          <w:rFonts w:ascii="Palatino Linotype" w:eastAsia="Arial Unicode MS" w:hAnsi="Palatino Linotype" w:cs="Arial"/>
          <w:noProof/>
          <w:lang w:eastAsia="es-MX"/>
        </w:rPr>
        <w:drawing>
          <wp:inline distT="0" distB="0" distL="0" distR="0" wp14:anchorId="7A942BE7" wp14:editId="6FCA0FF8">
            <wp:extent cx="5782782" cy="2657475"/>
            <wp:effectExtent l="0" t="0" r="889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1383" cy="2675214"/>
                    </a:xfrm>
                    <a:prstGeom prst="rect">
                      <a:avLst/>
                    </a:prstGeom>
                    <a:noFill/>
                    <a:ln>
                      <a:noFill/>
                    </a:ln>
                  </pic:spPr>
                </pic:pic>
              </a:graphicData>
            </a:graphic>
          </wp:inline>
        </w:drawing>
      </w:r>
    </w:p>
    <w:p w14:paraId="07A1F6E8" w14:textId="77777777" w:rsidR="00D62583" w:rsidRPr="00DA1E3E" w:rsidRDefault="00D62583" w:rsidP="00A876ED">
      <w:pPr>
        <w:pStyle w:val="Prrafodelista"/>
        <w:spacing w:line="360" w:lineRule="auto"/>
        <w:ind w:left="0"/>
        <w:jc w:val="both"/>
        <w:rPr>
          <w:rFonts w:ascii="Palatino Linotype" w:hAnsi="Palatino Linotype" w:cs="Arial"/>
          <w:b/>
          <w:sz w:val="26"/>
          <w:szCs w:val="26"/>
        </w:rPr>
      </w:pPr>
    </w:p>
    <w:p w14:paraId="50E9F099" w14:textId="4C0F7255" w:rsidR="00E33283" w:rsidRPr="00DA1E3E" w:rsidRDefault="002075AF" w:rsidP="00A876ED">
      <w:pPr>
        <w:pStyle w:val="Prrafodelista"/>
        <w:spacing w:line="360" w:lineRule="auto"/>
        <w:ind w:left="0"/>
        <w:jc w:val="both"/>
        <w:rPr>
          <w:rFonts w:ascii="Palatino Linotype" w:hAnsi="Palatino Linotype" w:cs="Arial"/>
          <w:b/>
          <w:bCs/>
          <w:sz w:val="26"/>
          <w:szCs w:val="26"/>
        </w:rPr>
      </w:pPr>
      <w:r w:rsidRPr="00DA1E3E">
        <w:rPr>
          <w:rFonts w:ascii="Palatino Linotype" w:hAnsi="Palatino Linotype" w:cs="Arial"/>
          <w:b/>
          <w:sz w:val="26"/>
          <w:szCs w:val="26"/>
        </w:rPr>
        <w:t>d</w:t>
      </w:r>
      <w:r w:rsidR="00924CBD" w:rsidRPr="00DA1E3E">
        <w:rPr>
          <w:rFonts w:ascii="Palatino Linotype" w:hAnsi="Palatino Linotype" w:cs="Arial"/>
          <w:b/>
          <w:sz w:val="26"/>
          <w:szCs w:val="26"/>
        </w:rPr>
        <w:t xml:space="preserve">) </w:t>
      </w:r>
      <w:r w:rsidR="00E33283" w:rsidRPr="00DA1E3E">
        <w:rPr>
          <w:rFonts w:ascii="Palatino Linotype" w:hAnsi="Palatino Linotype" w:cs="Arial"/>
          <w:b/>
          <w:bCs/>
          <w:sz w:val="26"/>
          <w:szCs w:val="26"/>
        </w:rPr>
        <w:t>Cierre de Instrucción</w:t>
      </w:r>
    </w:p>
    <w:p w14:paraId="7BED091B" w14:textId="2B7463B7" w:rsidR="00A624BE" w:rsidRPr="00DA1E3E" w:rsidRDefault="00E33283" w:rsidP="00C70976">
      <w:pPr>
        <w:tabs>
          <w:tab w:val="left" w:pos="709"/>
        </w:tabs>
        <w:spacing w:line="360" w:lineRule="auto"/>
        <w:jc w:val="both"/>
        <w:rPr>
          <w:rFonts w:ascii="Palatino Linotype" w:hAnsi="Palatino Linotype"/>
          <w:color w:val="000000" w:themeColor="text1"/>
        </w:rPr>
      </w:pPr>
      <w:r w:rsidRPr="00DA1E3E">
        <w:rPr>
          <w:rFonts w:ascii="Palatino Linotype" w:hAnsi="Palatino Linotype" w:cs="Arial"/>
        </w:rPr>
        <w:t xml:space="preserve">Una vez analizado el estado procesal que guarda el expediente, en fecha </w:t>
      </w:r>
      <w:r w:rsidR="007278FE" w:rsidRPr="00DA1E3E">
        <w:rPr>
          <w:rFonts w:ascii="Palatino Linotype" w:hAnsi="Palatino Linotype" w:cs="Arial"/>
          <w:b/>
        </w:rPr>
        <w:t>dieciséis</w:t>
      </w:r>
      <w:r w:rsidR="007278FE" w:rsidRPr="00DA1E3E">
        <w:rPr>
          <w:rFonts w:ascii="Palatino Linotype" w:hAnsi="Palatino Linotype" w:cs="Arial"/>
        </w:rPr>
        <w:t xml:space="preserve"> </w:t>
      </w:r>
      <w:r w:rsidR="000320B4" w:rsidRPr="00DA1E3E">
        <w:rPr>
          <w:rFonts w:ascii="Palatino Linotype" w:hAnsi="Palatino Linotype" w:cs="Arial"/>
          <w:b/>
        </w:rPr>
        <w:t>de febrero</w:t>
      </w:r>
      <w:r w:rsidR="00601274" w:rsidRPr="00DA1E3E">
        <w:rPr>
          <w:rFonts w:ascii="Palatino Linotype" w:hAnsi="Palatino Linotype" w:cs="Arial"/>
          <w:b/>
        </w:rPr>
        <w:t xml:space="preserve"> de dos mil </w:t>
      </w:r>
      <w:r w:rsidR="006C3F27" w:rsidRPr="00DA1E3E">
        <w:rPr>
          <w:rFonts w:ascii="Palatino Linotype" w:hAnsi="Palatino Linotype" w:cs="Arial"/>
          <w:b/>
        </w:rPr>
        <w:t>veintitrés</w:t>
      </w:r>
      <w:r w:rsidRPr="00DA1E3E">
        <w:rPr>
          <w:rFonts w:ascii="Palatino Linotype" w:hAnsi="Palatino Linotype" w:cs="Arial"/>
        </w:rPr>
        <w:t xml:space="preserve"> la </w:t>
      </w:r>
      <w:r w:rsidRPr="00DA1E3E">
        <w:rPr>
          <w:rFonts w:ascii="Palatino Linotype" w:hAnsi="Palatino Linotype" w:cs="Arial"/>
          <w:b/>
          <w:bCs/>
        </w:rPr>
        <w:t xml:space="preserve">Comisionada </w:t>
      </w:r>
      <w:r w:rsidRPr="00DA1E3E">
        <w:rPr>
          <w:rFonts w:ascii="Palatino Linotype" w:hAnsi="Palatino Linotype"/>
          <w:b/>
          <w:color w:val="000000" w:themeColor="text1"/>
        </w:rPr>
        <w:t xml:space="preserve">Sharon Cristina Morales Martínez </w:t>
      </w:r>
      <w:r w:rsidRPr="00DA1E3E">
        <w:rPr>
          <w:rFonts w:ascii="Palatino Linotype" w:hAnsi="Palatino Linotype" w:cs="Arial"/>
        </w:rPr>
        <w:t xml:space="preserve">acordó el cierre de instrucción, así como la remisión de este a efecto de ser resuelto, de </w:t>
      </w:r>
      <w:r w:rsidRPr="00DA1E3E">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Pr="00DA1E3E">
        <w:rPr>
          <w:rFonts w:ascii="Palatino Linotype" w:hAnsi="Palatino Linotype"/>
          <w:color w:val="000000" w:themeColor="text1"/>
        </w:rPr>
        <w:t>.</w:t>
      </w:r>
    </w:p>
    <w:p w14:paraId="79B7C845" w14:textId="7C855D2E" w:rsidR="00C70976" w:rsidRPr="00DA1E3E" w:rsidRDefault="00C70976" w:rsidP="00C70976">
      <w:pPr>
        <w:tabs>
          <w:tab w:val="left" w:pos="709"/>
        </w:tabs>
        <w:spacing w:line="360" w:lineRule="auto"/>
        <w:jc w:val="both"/>
        <w:rPr>
          <w:rFonts w:ascii="Palatino Linotype" w:hAnsi="Palatino Linotype"/>
          <w:color w:val="000000" w:themeColor="text1"/>
        </w:rPr>
      </w:pPr>
    </w:p>
    <w:p w14:paraId="0A17408E" w14:textId="5D1BF497" w:rsidR="005A070A" w:rsidRPr="00DA1E3E" w:rsidRDefault="00200BFC" w:rsidP="00A876ED">
      <w:pPr>
        <w:spacing w:line="276" w:lineRule="auto"/>
        <w:jc w:val="center"/>
        <w:rPr>
          <w:rFonts w:ascii="Palatino Linotype" w:hAnsi="Palatino Linotype" w:cs="Arial"/>
          <w:b/>
          <w:bCs/>
          <w:spacing w:val="60"/>
          <w:sz w:val="28"/>
        </w:rPr>
      </w:pPr>
      <w:r w:rsidRPr="00DA1E3E">
        <w:rPr>
          <w:rFonts w:ascii="Palatino Linotype" w:hAnsi="Palatino Linotype" w:cs="Arial"/>
          <w:b/>
          <w:bCs/>
          <w:spacing w:val="60"/>
          <w:sz w:val="28"/>
        </w:rPr>
        <w:t>CONSIDERANDO</w:t>
      </w:r>
    </w:p>
    <w:p w14:paraId="6E5E76A3" w14:textId="77777777" w:rsidR="007366EE" w:rsidRPr="00DA1E3E" w:rsidRDefault="007366EE" w:rsidP="00A876ED">
      <w:pPr>
        <w:spacing w:line="276" w:lineRule="auto"/>
        <w:rPr>
          <w:rFonts w:ascii="Palatino Linotype" w:hAnsi="Palatino Linotype" w:cs="Arial"/>
          <w:b/>
          <w:bCs/>
          <w:spacing w:val="60"/>
          <w:sz w:val="28"/>
        </w:rPr>
      </w:pPr>
    </w:p>
    <w:p w14:paraId="7EF62753" w14:textId="77777777" w:rsidR="007366EE" w:rsidRPr="00DA1E3E" w:rsidRDefault="00CC0BEF" w:rsidP="00A876E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A1E3E">
        <w:rPr>
          <w:rFonts w:ascii="Palatino Linotype" w:hAnsi="Palatino Linotype"/>
          <w:b/>
        </w:rPr>
        <w:t>Competencia</w:t>
      </w:r>
      <w:r w:rsidRPr="00DA1E3E">
        <w:rPr>
          <w:rFonts w:ascii="Palatino Linotype" w:hAnsi="Palatino Linotype"/>
        </w:rPr>
        <w:t>.</w:t>
      </w:r>
      <w:r w:rsidRPr="00DA1E3E">
        <w:rPr>
          <w:rFonts w:ascii="Palatino Linotype" w:hAnsi="Palatino Linotype"/>
          <w:b/>
        </w:rPr>
        <w:t xml:space="preserve"> </w:t>
      </w:r>
    </w:p>
    <w:p w14:paraId="008AA968" w14:textId="5B7DE4F9" w:rsidR="007B17B7" w:rsidRPr="00DA1E3E" w:rsidRDefault="00CC0BEF" w:rsidP="00A876ED">
      <w:pPr>
        <w:widowControl w:val="0"/>
        <w:tabs>
          <w:tab w:val="left" w:pos="1701"/>
        </w:tabs>
        <w:autoSpaceDE w:val="0"/>
        <w:autoSpaceDN w:val="0"/>
        <w:adjustRightInd w:val="0"/>
        <w:spacing w:line="360" w:lineRule="auto"/>
        <w:jc w:val="both"/>
        <w:rPr>
          <w:rFonts w:ascii="Palatino Linotype" w:hAnsi="Palatino Linotype" w:cs="Arial"/>
        </w:rPr>
      </w:pPr>
      <w:r w:rsidRPr="00DA1E3E">
        <w:rPr>
          <w:rFonts w:ascii="Palatino Linotype" w:hAnsi="Palatino Linotype"/>
        </w:rPr>
        <w:t xml:space="preserve">Este Instituto de Transparencia, Acceso a la </w:t>
      </w:r>
      <w:r w:rsidR="00327647" w:rsidRPr="00DA1E3E">
        <w:rPr>
          <w:rFonts w:ascii="Palatino Linotype" w:hAnsi="Palatino Linotype"/>
        </w:rPr>
        <w:t>Información Pública</w:t>
      </w:r>
      <w:r w:rsidRPr="00DA1E3E">
        <w:rPr>
          <w:rFonts w:ascii="Palatino Linotype" w:hAnsi="Palatino Linotype"/>
        </w:rPr>
        <w:t xml:space="preserve"> y Protección de Datos Personales del Estado de México y Municipios, es competente para conocer y resolver el presente </w:t>
      </w:r>
      <w:r w:rsidR="00D77693" w:rsidRPr="00DA1E3E">
        <w:rPr>
          <w:rFonts w:ascii="Palatino Linotype" w:hAnsi="Palatino Linotype"/>
        </w:rPr>
        <w:t>Recurso de Revisión</w:t>
      </w:r>
      <w:r w:rsidRPr="00DA1E3E">
        <w:rPr>
          <w:rFonts w:ascii="Palatino Linotype" w:hAnsi="Palatino Linotype"/>
        </w:rPr>
        <w:t xml:space="preserve">, conforme a lo dispuesto en los artículos 6, Apartado A de la Constitución Política de los Estados Unidos Mexicanos; 5, párrafos </w:t>
      </w:r>
      <w:bookmarkStart w:id="5" w:name="_Hlk77183116"/>
      <w:r w:rsidR="003969B9" w:rsidRPr="00DA1E3E">
        <w:rPr>
          <w:rFonts w:ascii="Palatino Linotype" w:eastAsia="Calibri" w:hAnsi="Palatino Linotype" w:cs="Arial"/>
          <w:lang w:val="es-ES_tradnl"/>
        </w:rPr>
        <w:t>trigésimo, trigésimo primero y trigésimo segundo</w:t>
      </w:r>
      <w:bookmarkEnd w:id="5"/>
      <w:r w:rsidRPr="00DA1E3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A1E3E">
        <w:rPr>
          <w:rFonts w:ascii="Palatino Linotype" w:hAnsi="Palatino Linotype"/>
        </w:rPr>
        <w:t>Información Pública</w:t>
      </w:r>
      <w:r w:rsidRPr="00DA1E3E">
        <w:rPr>
          <w:rFonts w:ascii="Palatino Linotype" w:hAnsi="Palatino Linotype"/>
        </w:rPr>
        <w:t xml:space="preserve"> del Estado de México y Municipios</w:t>
      </w:r>
      <w:r w:rsidRPr="00DA1E3E">
        <w:rPr>
          <w:rFonts w:ascii="Palatino Linotype" w:hAnsi="Palatino Linotype" w:cs="Arial"/>
        </w:rPr>
        <w:t xml:space="preserve">; y 9, fracciones I y XXIV y 11 del Reglamento Interior del Instituto de Transparencia, Acceso a la </w:t>
      </w:r>
      <w:r w:rsidR="00327647" w:rsidRPr="00DA1E3E">
        <w:rPr>
          <w:rFonts w:ascii="Palatino Linotype" w:hAnsi="Palatino Linotype" w:cs="Arial"/>
        </w:rPr>
        <w:t>Información Pública</w:t>
      </w:r>
      <w:r w:rsidRPr="00DA1E3E">
        <w:rPr>
          <w:rFonts w:ascii="Palatino Linotype" w:hAnsi="Palatino Linotype" w:cs="Arial"/>
        </w:rPr>
        <w:t xml:space="preserve"> y Protección de Datos Personales del Estado de México y Municipios.</w:t>
      </w:r>
    </w:p>
    <w:p w14:paraId="13D47CBB" w14:textId="77777777" w:rsidR="00D82103" w:rsidRPr="00DA1E3E" w:rsidRDefault="00D82103" w:rsidP="00A876ED">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DA1E3E" w:rsidRDefault="00200BFC" w:rsidP="00A876ED">
      <w:pPr>
        <w:spacing w:line="360" w:lineRule="auto"/>
        <w:jc w:val="both"/>
        <w:rPr>
          <w:rFonts w:ascii="Palatino Linotype" w:hAnsi="Palatino Linotype" w:cs="Arial"/>
          <w:b/>
        </w:rPr>
      </w:pPr>
      <w:r w:rsidRPr="00DA1E3E">
        <w:rPr>
          <w:rFonts w:ascii="Palatino Linotype" w:hAnsi="Palatino Linotype" w:cs="Arial"/>
          <w:b/>
          <w:sz w:val="28"/>
        </w:rPr>
        <w:t>SEGUNDO</w:t>
      </w:r>
      <w:r w:rsidRPr="00DA1E3E">
        <w:rPr>
          <w:rFonts w:ascii="Palatino Linotype" w:hAnsi="Palatino Linotype" w:cs="Arial"/>
          <w:b/>
        </w:rPr>
        <w:t xml:space="preserve">. Interés. </w:t>
      </w:r>
    </w:p>
    <w:p w14:paraId="0AB0B98C" w14:textId="61007D91" w:rsidR="00327647" w:rsidRPr="00DA1E3E" w:rsidRDefault="00200BFC" w:rsidP="00A876ED">
      <w:pPr>
        <w:spacing w:line="360" w:lineRule="auto"/>
        <w:jc w:val="both"/>
        <w:rPr>
          <w:rFonts w:ascii="Palatino Linotype" w:eastAsia="Calibri" w:hAnsi="Palatino Linotype" w:cs="Arial"/>
          <w:lang w:eastAsia="en-US"/>
        </w:rPr>
      </w:pPr>
      <w:r w:rsidRPr="00DA1E3E">
        <w:rPr>
          <w:rFonts w:ascii="Palatino Linotype" w:hAnsi="Palatino Linotype" w:cs="Arial"/>
          <w:bCs/>
        </w:rPr>
        <w:t xml:space="preserve">El </w:t>
      </w:r>
      <w:r w:rsidR="00D77693" w:rsidRPr="00DA1E3E">
        <w:rPr>
          <w:rFonts w:ascii="Palatino Linotype" w:hAnsi="Palatino Linotype" w:cs="Arial"/>
          <w:bCs/>
        </w:rPr>
        <w:t>Recurso de Revisión</w:t>
      </w:r>
      <w:r w:rsidRPr="00DA1E3E">
        <w:rPr>
          <w:rFonts w:ascii="Palatino Linotype" w:hAnsi="Palatino Linotype" w:cs="Arial"/>
          <w:bCs/>
        </w:rPr>
        <w:t xml:space="preserve"> fue interpuesto por parte legítima, en atención a que se presentó por </w:t>
      </w:r>
      <w:r w:rsidR="008F3AC5" w:rsidRPr="00DA1E3E">
        <w:rPr>
          <w:rFonts w:ascii="Palatino Linotype" w:hAnsi="Palatino Linotype" w:cs="Arial"/>
          <w:b/>
          <w:bCs/>
        </w:rPr>
        <w:t>EL</w:t>
      </w:r>
      <w:r w:rsidRPr="00DA1E3E">
        <w:rPr>
          <w:rFonts w:ascii="Palatino Linotype" w:hAnsi="Palatino Linotype" w:cs="Arial"/>
          <w:b/>
          <w:bCs/>
        </w:rPr>
        <w:t xml:space="preserve"> RECURRENTE,</w:t>
      </w:r>
      <w:r w:rsidRPr="00DA1E3E">
        <w:rPr>
          <w:rFonts w:ascii="Palatino Linotype" w:hAnsi="Palatino Linotype" w:cs="Arial"/>
          <w:bCs/>
        </w:rPr>
        <w:t xml:space="preserve"> quien es la misma persona que formuló la solicitud de acceso a la </w:t>
      </w:r>
      <w:r w:rsidR="00327647" w:rsidRPr="00DA1E3E">
        <w:rPr>
          <w:rFonts w:ascii="Palatino Linotype" w:hAnsi="Palatino Linotype" w:cs="Arial"/>
          <w:bCs/>
        </w:rPr>
        <w:t>Información Pública</w:t>
      </w:r>
      <w:r w:rsidRPr="00DA1E3E">
        <w:rPr>
          <w:rFonts w:ascii="Palatino Linotype" w:hAnsi="Palatino Linotype" w:cs="Arial"/>
          <w:bCs/>
        </w:rPr>
        <w:t xml:space="preserve"> al </w:t>
      </w:r>
      <w:r w:rsidRPr="00DA1E3E">
        <w:rPr>
          <w:rFonts w:ascii="Palatino Linotype" w:hAnsi="Palatino Linotype" w:cs="Arial"/>
          <w:b/>
          <w:bCs/>
        </w:rPr>
        <w:t>SUJETO OBLIGADO</w:t>
      </w:r>
      <w:r w:rsidR="008814C5" w:rsidRPr="00DA1E3E">
        <w:rPr>
          <w:rFonts w:ascii="Palatino Linotype" w:hAnsi="Palatino Linotype" w:cs="Arial"/>
          <w:b/>
          <w:bCs/>
        </w:rPr>
        <w:t xml:space="preserve">, </w:t>
      </w:r>
      <w:r w:rsidR="008814C5" w:rsidRPr="00DA1E3E">
        <w:rPr>
          <w:rFonts w:ascii="Palatino Linotype" w:hAnsi="Palatino Linotype" w:cs="Arial"/>
        </w:rPr>
        <w:t>en razón de que las claves de acceso</w:t>
      </w:r>
      <w:r w:rsidR="008814C5" w:rsidRPr="00DA1E3E">
        <w:rPr>
          <w:rFonts w:ascii="Palatino Linotype" w:hAnsi="Palatino Linotype" w:cs="Arial"/>
          <w:b/>
          <w:bCs/>
        </w:rPr>
        <w:t xml:space="preserve"> </w:t>
      </w:r>
      <w:r w:rsidR="008814C5" w:rsidRPr="00DA1E3E">
        <w:rPr>
          <w:rFonts w:ascii="Palatino Linotype" w:hAnsi="Palatino Linotype" w:cs="Arial"/>
        </w:rPr>
        <w:t>al</w:t>
      </w:r>
      <w:r w:rsidR="008814C5" w:rsidRPr="00DA1E3E">
        <w:rPr>
          <w:rFonts w:ascii="Palatino Linotype" w:hAnsi="Palatino Linotype" w:cs="Arial"/>
          <w:b/>
          <w:bCs/>
        </w:rPr>
        <w:t xml:space="preserve"> </w:t>
      </w:r>
      <w:r w:rsidR="008814C5" w:rsidRPr="00DA1E3E">
        <w:rPr>
          <w:rFonts w:ascii="Palatino Linotype" w:eastAsia="Calibri" w:hAnsi="Palatino Linotype" w:cs="Arial"/>
          <w:lang w:eastAsia="en-US"/>
        </w:rPr>
        <w:t>Sistema de Acce</w:t>
      </w:r>
      <w:r w:rsidR="007B17B7" w:rsidRPr="00DA1E3E">
        <w:rPr>
          <w:rFonts w:ascii="Palatino Linotype" w:eastAsia="Calibri" w:hAnsi="Palatino Linotype" w:cs="Arial"/>
          <w:lang w:eastAsia="en-US"/>
        </w:rPr>
        <w:t xml:space="preserve">so a la Información Mexiquense </w:t>
      </w:r>
      <w:r w:rsidR="008814C5" w:rsidRPr="00DA1E3E">
        <w:rPr>
          <w:rFonts w:ascii="Palatino Linotype" w:eastAsia="Calibri" w:hAnsi="Palatino Linotype" w:cs="Arial"/>
          <w:b/>
          <w:bCs/>
          <w:lang w:eastAsia="en-US"/>
        </w:rPr>
        <w:t>SAIMEX</w:t>
      </w:r>
      <w:r w:rsidR="000000E7" w:rsidRPr="00DA1E3E">
        <w:rPr>
          <w:rFonts w:ascii="Palatino Linotype" w:eastAsia="Calibri" w:hAnsi="Palatino Linotype" w:cs="Arial"/>
          <w:lang w:eastAsia="en-US"/>
        </w:rPr>
        <w:t xml:space="preserve"> son personales e irrepetibles a lo cual se tiene certeza que se trata de</w:t>
      </w:r>
      <w:r w:rsidR="00A073ED" w:rsidRPr="00DA1E3E">
        <w:rPr>
          <w:rFonts w:ascii="Palatino Linotype" w:eastAsia="Calibri" w:hAnsi="Palatino Linotype" w:cs="Arial"/>
          <w:lang w:eastAsia="en-US"/>
        </w:rPr>
        <w:t>l</w:t>
      </w:r>
      <w:r w:rsidR="00F3691E" w:rsidRPr="00DA1E3E">
        <w:rPr>
          <w:rFonts w:ascii="Palatino Linotype" w:eastAsia="Calibri" w:hAnsi="Palatino Linotype" w:cs="Arial"/>
          <w:lang w:eastAsia="en-US"/>
        </w:rPr>
        <w:t xml:space="preserve"> </w:t>
      </w:r>
      <w:r w:rsidR="00A073ED" w:rsidRPr="00DA1E3E">
        <w:rPr>
          <w:rFonts w:ascii="Palatino Linotype" w:eastAsia="Calibri" w:hAnsi="Palatino Linotype" w:cs="Arial"/>
          <w:lang w:eastAsia="en-US"/>
        </w:rPr>
        <w:t>mismo particular</w:t>
      </w:r>
      <w:r w:rsidR="00F3691E" w:rsidRPr="00DA1E3E">
        <w:rPr>
          <w:rFonts w:ascii="Palatino Linotype" w:eastAsia="Calibri" w:hAnsi="Palatino Linotype" w:cs="Arial"/>
          <w:lang w:eastAsia="en-US"/>
        </w:rPr>
        <w:t>.</w:t>
      </w:r>
    </w:p>
    <w:p w14:paraId="13342816" w14:textId="77777777" w:rsidR="002E4CEF" w:rsidRPr="00DA1E3E" w:rsidRDefault="002E4CEF" w:rsidP="00A876ED">
      <w:pPr>
        <w:spacing w:line="360" w:lineRule="auto"/>
        <w:jc w:val="both"/>
        <w:rPr>
          <w:rFonts w:ascii="Palatino Linotype" w:eastAsia="Calibri" w:hAnsi="Palatino Linotype" w:cs="Arial"/>
          <w:lang w:eastAsia="en-US"/>
        </w:rPr>
      </w:pPr>
    </w:p>
    <w:p w14:paraId="4E65408F" w14:textId="77777777" w:rsidR="00502D5F" w:rsidRPr="00DA1E3E" w:rsidRDefault="00200BFC" w:rsidP="00502D5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A1E3E">
        <w:rPr>
          <w:rFonts w:ascii="Palatino Linotype" w:hAnsi="Palatino Linotype" w:cs="Arial"/>
          <w:b/>
          <w:sz w:val="28"/>
        </w:rPr>
        <w:lastRenderedPageBreak/>
        <w:t>TERCERO</w:t>
      </w:r>
      <w:r w:rsidRPr="00DA1E3E">
        <w:rPr>
          <w:rFonts w:ascii="Palatino Linotype" w:hAnsi="Palatino Linotype" w:cs="Arial"/>
          <w:b/>
        </w:rPr>
        <w:t xml:space="preserve">. </w:t>
      </w:r>
      <w:r w:rsidRPr="00DA1E3E">
        <w:rPr>
          <w:rFonts w:ascii="Palatino Linotype" w:hAnsi="Palatino Linotype" w:cs="Arial"/>
          <w:b/>
          <w:lang w:val="es-ES"/>
        </w:rPr>
        <w:t>Oportunidad</w:t>
      </w:r>
      <w:r w:rsidR="00FD561B" w:rsidRPr="00DA1E3E">
        <w:rPr>
          <w:rFonts w:ascii="Palatino Linotype" w:hAnsi="Palatino Linotype" w:cs="Arial"/>
        </w:rPr>
        <w:t xml:space="preserve">. </w:t>
      </w:r>
    </w:p>
    <w:p w14:paraId="2593DD71" w14:textId="4BA0D5EF" w:rsidR="00686059" w:rsidRPr="00DA1E3E" w:rsidRDefault="00502D5F" w:rsidP="0068605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A1E3E">
        <w:rPr>
          <w:rFonts w:ascii="Palatino Linotype" w:eastAsia="Calibri" w:hAnsi="Palatino Linotype" w:cs="Arial"/>
          <w:lang w:eastAsia="en-US"/>
        </w:rPr>
        <w:t xml:space="preserve">Es de precisar, que la Ley de Transparencia y Acceso a la Información Pública del Estado de México y Municipios, en el artículo 178 describe la procedencia del recurso de revisión, asimismo señala que el plazo del </w:t>
      </w:r>
      <w:r w:rsidRPr="00DA1E3E">
        <w:rPr>
          <w:rFonts w:ascii="Palatino Linotype" w:eastAsia="Calibri" w:hAnsi="Palatino Linotype" w:cs="Arial"/>
          <w:b/>
          <w:lang w:eastAsia="en-US"/>
        </w:rPr>
        <w:t>SUJETO OBLIGADO</w:t>
      </w:r>
      <w:r w:rsidRPr="00DA1E3E">
        <w:rPr>
          <w:rFonts w:ascii="Palatino Linotype" w:eastAsia="Calibri" w:hAnsi="Palatino Linotype" w:cs="Arial"/>
          <w:lang w:eastAsia="en-U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r w:rsidR="00686059" w:rsidRPr="00DA1E3E">
        <w:rPr>
          <w:rFonts w:ascii="Palatino Linotype" w:hAnsi="Palatino Linotype" w:cs="Arial"/>
        </w:rPr>
        <w:t>; tal y como, lo prevé el artículo 178 de la Ley de Transparencia y Acceso a la Información Pública del Estado de México y Municipios, que establece:</w:t>
      </w:r>
    </w:p>
    <w:p w14:paraId="34A3103E" w14:textId="77777777" w:rsidR="00686059" w:rsidRPr="00DA1E3E" w:rsidRDefault="00686059" w:rsidP="00686059">
      <w:pPr>
        <w:ind w:left="720" w:right="709"/>
        <w:contextualSpacing/>
        <w:jc w:val="both"/>
        <w:rPr>
          <w:rFonts w:ascii="Palatino Linotype" w:hAnsi="Palatino Linotype" w:cs="Arial"/>
          <w:i/>
          <w:sz w:val="22"/>
        </w:rPr>
      </w:pPr>
    </w:p>
    <w:p w14:paraId="6EB2EC58" w14:textId="77777777" w:rsidR="00686059" w:rsidRPr="00DA1E3E" w:rsidRDefault="00686059" w:rsidP="00686059">
      <w:pPr>
        <w:spacing w:line="276" w:lineRule="auto"/>
        <w:ind w:left="851" w:right="899"/>
        <w:contextualSpacing/>
        <w:jc w:val="both"/>
        <w:rPr>
          <w:rFonts w:ascii="Palatino Linotype" w:hAnsi="Palatino Linotype" w:cs="Arial"/>
          <w:i/>
          <w:sz w:val="22"/>
        </w:rPr>
      </w:pPr>
      <w:r w:rsidRPr="00DA1E3E">
        <w:rPr>
          <w:rFonts w:ascii="Palatino Linotype" w:hAnsi="Palatino Linotype" w:cs="Arial"/>
          <w:i/>
          <w:sz w:val="22"/>
        </w:rPr>
        <w:t>“</w:t>
      </w:r>
      <w:r w:rsidRPr="00DA1E3E">
        <w:rPr>
          <w:rFonts w:ascii="Palatino Linotype" w:hAnsi="Palatino Linotype" w:cs="Arial"/>
          <w:b/>
          <w:i/>
          <w:sz w:val="22"/>
        </w:rPr>
        <w:t>Artículo 178.</w:t>
      </w:r>
      <w:r w:rsidRPr="00DA1E3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21D34B" w14:textId="77777777" w:rsidR="00686059" w:rsidRPr="00DA1E3E" w:rsidRDefault="00686059" w:rsidP="00686059">
      <w:pPr>
        <w:spacing w:line="276" w:lineRule="auto"/>
        <w:ind w:left="851" w:right="899"/>
        <w:contextualSpacing/>
        <w:jc w:val="both"/>
        <w:rPr>
          <w:rFonts w:ascii="Palatino Linotype" w:hAnsi="Palatino Linotype" w:cs="Arial"/>
          <w:i/>
          <w:sz w:val="22"/>
        </w:rPr>
      </w:pPr>
    </w:p>
    <w:p w14:paraId="69B3D0AA" w14:textId="77777777" w:rsidR="00686059" w:rsidRPr="00DA1E3E" w:rsidRDefault="00686059" w:rsidP="00686059">
      <w:pPr>
        <w:spacing w:line="276" w:lineRule="auto"/>
        <w:ind w:left="851" w:right="899"/>
        <w:contextualSpacing/>
        <w:jc w:val="both"/>
        <w:rPr>
          <w:rFonts w:ascii="Palatino Linotype" w:hAnsi="Palatino Linotype" w:cs="Arial"/>
          <w:i/>
          <w:sz w:val="22"/>
        </w:rPr>
      </w:pPr>
      <w:r w:rsidRPr="00DA1E3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590398" w14:textId="77777777" w:rsidR="00686059" w:rsidRPr="00DA1E3E" w:rsidRDefault="00686059" w:rsidP="00686059">
      <w:pPr>
        <w:spacing w:line="276" w:lineRule="auto"/>
        <w:ind w:left="851" w:right="899"/>
        <w:contextualSpacing/>
        <w:jc w:val="both"/>
        <w:rPr>
          <w:rFonts w:ascii="Palatino Linotype" w:hAnsi="Palatino Linotype" w:cs="Arial"/>
          <w:i/>
          <w:sz w:val="22"/>
        </w:rPr>
      </w:pPr>
    </w:p>
    <w:p w14:paraId="1BEB9F09" w14:textId="77777777" w:rsidR="00686059" w:rsidRPr="00DA1E3E" w:rsidRDefault="00686059" w:rsidP="00686059">
      <w:pPr>
        <w:spacing w:line="276" w:lineRule="auto"/>
        <w:ind w:left="851" w:right="899"/>
        <w:jc w:val="both"/>
        <w:rPr>
          <w:rFonts w:ascii="Palatino Linotype" w:hAnsi="Palatino Linotype" w:cs="Arial"/>
          <w:i/>
          <w:sz w:val="22"/>
        </w:rPr>
      </w:pPr>
      <w:r w:rsidRPr="00DA1E3E">
        <w:rPr>
          <w:rFonts w:ascii="Palatino Linotype" w:hAnsi="Palatino Linotype" w:cs="Arial"/>
          <w:i/>
          <w:sz w:val="22"/>
        </w:rPr>
        <w:t xml:space="preserve">En el caso de que se interponga ante la Unidad de Transparencia, ésta deberá remitir el Recurso de Revisión al Instituto a más tardar al día </w:t>
      </w:r>
      <w:r w:rsidRPr="00DA1E3E">
        <w:rPr>
          <w:rFonts w:ascii="Palatino Linotype" w:hAnsi="Palatino Linotype" w:cs="Arial"/>
          <w:i/>
          <w:sz w:val="22"/>
          <w:lang w:eastAsia="es-MX"/>
        </w:rPr>
        <w:t>siguiente</w:t>
      </w:r>
      <w:r w:rsidRPr="00DA1E3E">
        <w:rPr>
          <w:rFonts w:ascii="Palatino Linotype" w:hAnsi="Palatino Linotype" w:cs="Arial"/>
          <w:i/>
          <w:sz w:val="22"/>
        </w:rPr>
        <w:t xml:space="preserve"> de haberlo recibido.”</w:t>
      </w:r>
    </w:p>
    <w:p w14:paraId="6DCD4311" w14:textId="77777777" w:rsidR="00502D5F" w:rsidRPr="00DA1E3E" w:rsidRDefault="00502D5F" w:rsidP="00502D5F">
      <w:pPr>
        <w:tabs>
          <w:tab w:val="left" w:pos="426"/>
        </w:tabs>
        <w:suppressAutoHyphens/>
        <w:spacing w:after="160" w:line="360" w:lineRule="auto"/>
        <w:contextualSpacing/>
        <w:jc w:val="both"/>
        <w:rPr>
          <w:rFonts w:ascii="Palatino Linotype" w:hAnsi="Palatino Linotype" w:cs="Arial"/>
          <w:i/>
          <w:sz w:val="22"/>
        </w:rPr>
      </w:pPr>
    </w:p>
    <w:p w14:paraId="66729C40" w14:textId="202CB29F" w:rsidR="00502D5F" w:rsidRPr="00DA1E3E" w:rsidRDefault="00502D5F" w:rsidP="00502D5F">
      <w:pPr>
        <w:tabs>
          <w:tab w:val="left" w:pos="426"/>
        </w:tabs>
        <w:suppressAutoHyphens/>
        <w:spacing w:after="160" w:line="360" w:lineRule="auto"/>
        <w:contextualSpacing/>
        <w:jc w:val="both"/>
        <w:rPr>
          <w:rFonts w:ascii="Palatino Linotype" w:hAnsi="Palatino Linotype" w:cs="Arial"/>
          <w:color w:val="000000"/>
          <w:lang w:val="es-ES_tradnl"/>
        </w:rPr>
      </w:pPr>
      <w:r w:rsidRPr="00DA1E3E">
        <w:rPr>
          <w:rFonts w:ascii="Palatino Linotype" w:eastAsia="Calibri" w:hAnsi="Palatino Linotype" w:cs="Arial"/>
        </w:rPr>
        <w:t xml:space="preserve">Por ende, se constituye la figura jurídica de la </w:t>
      </w:r>
      <w:r w:rsidRPr="00DA1E3E">
        <w:rPr>
          <w:rFonts w:ascii="Palatino Linotype" w:eastAsia="Calibri" w:hAnsi="Palatino Linotype" w:cs="Arial"/>
          <w:b/>
          <w:i/>
        </w:rPr>
        <w:t>negativa ficta</w:t>
      </w:r>
      <w:r w:rsidRPr="00DA1E3E">
        <w:rPr>
          <w:rFonts w:ascii="Palatino Linotype" w:eastAsia="Calibri" w:hAnsi="Palatino Linotype" w:cs="Arial"/>
          <w:b/>
        </w:rPr>
        <w:t>,</w:t>
      </w:r>
      <w:r w:rsidRPr="00DA1E3E">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w:t>
      </w:r>
      <w:r w:rsidRPr="00DA1E3E">
        <w:rPr>
          <w:rFonts w:ascii="Palatino Linotype" w:eastAsia="Calibri" w:hAnsi="Palatino Linotype" w:cs="Arial"/>
        </w:rPr>
        <w:lastRenderedPageBreak/>
        <w:t xml:space="preserve">artículo </w:t>
      </w:r>
      <w:r w:rsidRPr="00DA1E3E">
        <w:rPr>
          <w:rFonts w:ascii="Palatino Linotype" w:eastAsia="Calibri" w:hAnsi="Palatino Linotype" w:cs="Arial"/>
          <w:b/>
        </w:rPr>
        <w:t>178</w:t>
      </w:r>
      <w:r w:rsidRPr="00DA1E3E">
        <w:rPr>
          <w:rFonts w:ascii="Palatino Linotype" w:eastAsia="Calibri" w:hAnsi="Palatino Linotype" w:cs="Arial"/>
        </w:rPr>
        <w:t xml:space="preserve"> segundo párrafo de </w:t>
      </w:r>
      <w:r w:rsidRPr="00DA1E3E">
        <w:rPr>
          <w:rFonts w:ascii="Palatino Linotype" w:eastAsia="Calibri" w:hAnsi="Palatino Linotype" w:cs="Arial"/>
          <w:b/>
        </w:rPr>
        <w:t>Ley de Transparencia y Acceso a la Información Pública del Estado de México y Municipios</w:t>
      </w:r>
      <w:r w:rsidRPr="00DA1E3E">
        <w:rPr>
          <w:rFonts w:ascii="Palatino Linotype" w:eastAsia="Calibri" w:hAnsi="Palatino Linotype"/>
          <w:color w:val="000000"/>
          <w:shd w:val="clear" w:color="auto" w:fill="FFFFFF"/>
          <w:lang w:eastAsia="en-US"/>
        </w:rPr>
        <w:t xml:space="preserve">, que dispone; ante la falta de respuesta del </w:t>
      </w:r>
      <w:r w:rsidRPr="00DA1E3E">
        <w:rPr>
          <w:rFonts w:ascii="Palatino Linotype" w:eastAsia="Calibri" w:hAnsi="Palatino Linotype"/>
          <w:b/>
          <w:color w:val="000000"/>
          <w:shd w:val="clear" w:color="auto" w:fill="FFFFFF"/>
          <w:lang w:eastAsia="en-US"/>
        </w:rPr>
        <w:t>SUJETO OBLIGADO,</w:t>
      </w:r>
      <w:r w:rsidRPr="00DA1E3E">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DA1E3E">
        <w:rPr>
          <w:rFonts w:ascii="Palatino Linotype" w:eastAsia="Calibri" w:hAnsi="Palatino Linotype"/>
          <w:b/>
          <w:color w:val="000000"/>
          <w:shd w:val="clear" w:color="auto" w:fill="FFFFFF"/>
          <w:lang w:eastAsia="en-US"/>
        </w:rPr>
        <w:t xml:space="preserve">podrá ser interpuesto en cualquier momento. </w:t>
      </w:r>
    </w:p>
    <w:p w14:paraId="55E1403B" w14:textId="11D1B3B8" w:rsidR="00502D5F" w:rsidRPr="00DA1E3E" w:rsidRDefault="00502D5F" w:rsidP="00502D5F">
      <w:pPr>
        <w:tabs>
          <w:tab w:val="left" w:pos="426"/>
        </w:tabs>
        <w:spacing w:line="360" w:lineRule="auto"/>
        <w:contextualSpacing/>
        <w:rPr>
          <w:rFonts w:ascii="Palatino Linotype" w:hAnsi="Palatino Linotype" w:cs="Arial"/>
          <w:color w:val="000000"/>
          <w:lang w:val="es-ES_tradnl"/>
        </w:rPr>
      </w:pPr>
    </w:p>
    <w:p w14:paraId="39506ED3" w14:textId="77777777" w:rsidR="00502D5F" w:rsidRPr="00DA1E3E" w:rsidRDefault="00502D5F" w:rsidP="00502D5F">
      <w:pPr>
        <w:tabs>
          <w:tab w:val="left" w:pos="426"/>
        </w:tabs>
        <w:suppressAutoHyphens/>
        <w:spacing w:after="160" w:line="360" w:lineRule="auto"/>
        <w:contextualSpacing/>
        <w:jc w:val="both"/>
        <w:rPr>
          <w:rFonts w:ascii="Palatino Linotype" w:hAnsi="Palatino Linotype" w:cs="Arial"/>
          <w:color w:val="000000"/>
          <w:lang w:val="es-ES_tradnl"/>
        </w:rPr>
      </w:pPr>
      <w:r w:rsidRPr="00DA1E3E">
        <w:rPr>
          <w:rFonts w:ascii="Palatino Linotype" w:eastAsia="Calibri" w:hAnsi="Palatino Linotype" w:cs="Arial"/>
        </w:rPr>
        <w:t xml:space="preserve">Por lo que, tratándose de la </w:t>
      </w:r>
      <w:r w:rsidRPr="00DA1E3E">
        <w:rPr>
          <w:rFonts w:ascii="Palatino Linotype" w:eastAsia="Calibri" w:hAnsi="Palatino Linotype" w:cs="Arial"/>
          <w:i/>
        </w:rPr>
        <w:t>negativa ficta</w:t>
      </w:r>
      <w:r w:rsidRPr="00DA1E3E">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DA1E3E">
        <w:rPr>
          <w:rFonts w:ascii="Palatino Linotype" w:eastAsia="Calibri" w:hAnsi="Palatino Linotype" w:cs="Arial"/>
          <w:i/>
        </w:rPr>
        <w:t>negativa ficta</w:t>
      </w:r>
      <w:r w:rsidRPr="00DA1E3E">
        <w:rPr>
          <w:rFonts w:ascii="Palatino Linotype" w:eastAsia="Calibri" w:hAnsi="Palatino Linotype" w:cs="Arial"/>
        </w:rPr>
        <w:t>, que señala:</w:t>
      </w:r>
    </w:p>
    <w:p w14:paraId="5DB85B62" w14:textId="77777777" w:rsidR="00502D5F" w:rsidRPr="00DA1E3E" w:rsidRDefault="00502D5F" w:rsidP="00502D5F">
      <w:pPr>
        <w:spacing w:line="360" w:lineRule="auto"/>
        <w:contextualSpacing/>
        <w:jc w:val="both"/>
        <w:rPr>
          <w:rFonts w:ascii="Palatino Linotype" w:hAnsi="Palatino Linotype" w:cs="Arial"/>
          <w:color w:val="000000"/>
          <w:lang w:val="es-ES_tradnl"/>
        </w:rPr>
      </w:pPr>
    </w:p>
    <w:p w14:paraId="0496AA6D" w14:textId="77777777" w:rsidR="00502D5F" w:rsidRPr="00DA1E3E" w:rsidRDefault="00502D5F" w:rsidP="00502D5F">
      <w:pPr>
        <w:tabs>
          <w:tab w:val="left" w:pos="7655"/>
        </w:tabs>
        <w:spacing w:after="240" w:line="360" w:lineRule="auto"/>
        <w:ind w:left="567" w:right="567"/>
        <w:jc w:val="center"/>
        <w:rPr>
          <w:rFonts w:ascii="Palatino Linotype" w:eastAsia="Calibri" w:hAnsi="Palatino Linotype" w:cs="Arial"/>
          <w:b/>
        </w:rPr>
      </w:pPr>
      <w:r w:rsidRPr="00DA1E3E">
        <w:rPr>
          <w:rFonts w:ascii="Palatino Linotype" w:eastAsia="Calibri" w:hAnsi="Palatino Linotype" w:cs="Arial"/>
          <w:b/>
        </w:rPr>
        <w:t>Criterio 0001-15</w:t>
      </w:r>
    </w:p>
    <w:p w14:paraId="2314D9B0" w14:textId="77777777" w:rsidR="00502D5F" w:rsidRPr="00DA1E3E" w:rsidRDefault="00502D5F" w:rsidP="00502D5F">
      <w:pPr>
        <w:tabs>
          <w:tab w:val="left" w:pos="7655"/>
        </w:tabs>
        <w:spacing w:before="240" w:after="240" w:line="360" w:lineRule="auto"/>
        <w:ind w:left="567" w:right="567"/>
        <w:jc w:val="both"/>
        <w:rPr>
          <w:rFonts w:ascii="Palatino Linotype" w:eastAsia="Calibri" w:hAnsi="Palatino Linotype" w:cs="Arial"/>
          <w:i/>
        </w:rPr>
      </w:pPr>
      <w:r w:rsidRPr="00DA1E3E">
        <w:rPr>
          <w:rFonts w:ascii="Palatino Linotype" w:eastAsia="Calibri" w:hAnsi="Palatino Linotype" w:cs="Arial"/>
          <w:b/>
          <w:i/>
        </w:rPr>
        <w:t>NEGATIVA FICTA. PLAZO PARA INTERPONER EL RECURSO DE REVISIÓN TRATÁNDOSE DE.</w:t>
      </w:r>
      <w:r w:rsidRPr="00DA1E3E">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w:t>
      </w:r>
      <w:r w:rsidRPr="00DA1E3E">
        <w:rPr>
          <w:rFonts w:ascii="Palatino Linotype" w:eastAsia="Calibri" w:hAnsi="Palatino Linotype" w:cs="Arial"/>
          <w:i/>
        </w:rPr>
        <w:lastRenderedPageBreak/>
        <w:t>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D006202" w14:textId="77777777" w:rsidR="00502D5F" w:rsidRPr="00DA1E3E" w:rsidRDefault="00502D5F" w:rsidP="00502D5F">
      <w:pPr>
        <w:tabs>
          <w:tab w:val="left" w:pos="426"/>
        </w:tabs>
        <w:suppressAutoHyphens/>
        <w:spacing w:after="160" w:line="360" w:lineRule="auto"/>
        <w:contextualSpacing/>
        <w:jc w:val="both"/>
        <w:rPr>
          <w:rFonts w:ascii="Palatino Linotype" w:hAnsi="Palatino Linotype" w:cs="Arial"/>
          <w:color w:val="000000"/>
          <w:lang w:eastAsia="es-MX"/>
        </w:rPr>
      </w:pPr>
      <w:r w:rsidRPr="00DA1E3E">
        <w:rPr>
          <w:rFonts w:ascii="Palatino Linotype" w:hAnsi="Palatino Linotype" w:cs="Arial"/>
          <w:color w:val="000000"/>
          <w:lang w:eastAsia="es-MX"/>
        </w:rPr>
        <w:t xml:space="preserve">Lo anterior, se explica porque la </w:t>
      </w:r>
      <w:r w:rsidRPr="00DA1E3E">
        <w:rPr>
          <w:rFonts w:ascii="Palatino Linotype" w:hAnsi="Palatino Linotype" w:cs="Arial"/>
          <w:b/>
          <w:color w:val="000000"/>
          <w:lang w:eastAsia="es-MX"/>
        </w:rPr>
        <w:t>ausencia</w:t>
      </w:r>
      <w:r w:rsidRPr="00DA1E3E">
        <w:rPr>
          <w:rFonts w:ascii="Palatino Linotype" w:hAnsi="Palatino Linotype" w:cs="Arial"/>
          <w:color w:val="000000"/>
          <w:lang w:eastAsia="es-MX"/>
        </w:rPr>
        <w:t xml:space="preserve"> de una respuesta en las solicitudes constituye un acto que vulnera el derecho de manera continua y actualizable cada día, en tanto no se emita la respuesta a la que esté impuesto el </w:t>
      </w:r>
      <w:r w:rsidRPr="00DA1E3E">
        <w:rPr>
          <w:rFonts w:ascii="Palatino Linotype" w:hAnsi="Palatino Linotype" w:cs="Arial"/>
          <w:b/>
          <w:color w:val="000000"/>
          <w:lang w:eastAsia="es-MX"/>
        </w:rPr>
        <w:t>SUJETO OBLIGADO</w:t>
      </w:r>
      <w:r w:rsidRPr="00DA1E3E">
        <w:rPr>
          <w:rFonts w:ascii="Palatino Linotype" w:hAnsi="Palatino Linotype" w:cs="Arial"/>
          <w:color w:val="000000"/>
          <w:lang w:eastAsia="es-MX"/>
        </w:rPr>
        <w:t>.</w:t>
      </w:r>
    </w:p>
    <w:p w14:paraId="56B2F9C6" w14:textId="052EE4DD" w:rsidR="00502D5F" w:rsidRPr="00DA1E3E" w:rsidRDefault="00502D5F" w:rsidP="00686059">
      <w:pPr>
        <w:spacing w:line="360" w:lineRule="auto"/>
        <w:jc w:val="both"/>
        <w:rPr>
          <w:rFonts w:ascii="Palatino Linotype" w:eastAsia="Palatino Linotype" w:hAnsi="Palatino Linotype" w:cs="Palatino Linotype"/>
        </w:rPr>
      </w:pPr>
    </w:p>
    <w:p w14:paraId="0E4EE37D" w14:textId="0379F314" w:rsidR="00327647" w:rsidRPr="00DA1E3E" w:rsidRDefault="00200BFC" w:rsidP="00A876ED">
      <w:pPr>
        <w:autoSpaceDE w:val="0"/>
        <w:autoSpaceDN w:val="0"/>
        <w:adjustRightInd w:val="0"/>
        <w:spacing w:line="360" w:lineRule="auto"/>
        <w:ind w:right="49"/>
        <w:jc w:val="both"/>
        <w:rPr>
          <w:rFonts w:ascii="Palatino Linotype" w:hAnsi="Palatino Linotype"/>
          <w:b/>
        </w:rPr>
      </w:pPr>
      <w:r w:rsidRPr="00DA1E3E">
        <w:rPr>
          <w:rFonts w:ascii="Palatino Linotype" w:hAnsi="Palatino Linotype" w:cs="Arial"/>
          <w:b/>
          <w:sz w:val="28"/>
        </w:rPr>
        <w:t>CUARTO</w:t>
      </w:r>
      <w:r w:rsidRPr="00DA1E3E">
        <w:rPr>
          <w:rFonts w:ascii="Palatino Linotype" w:hAnsi="Palatino Linotype"/>
          <w:b/>
        </w:rPr>
        <w:t xml:space="preserve">. </w:t>
      </w:r>
      <w:r w:rsidR="0072617B" w:rsidRPr="00DA1E3E">
        <w:rPr>
          <w:rFonts w:ascii="Palatino Linotype" w:hAnsi="Palatino Linotype"/>
          <w:b/>
        </w:rPr>
        <w:t xml:space="preserve">Procedibilidad. </w:t>
      </w:r>
    </w:p>
    <w:p w14:paraId="60CB9C45" w14:textId="77777777" w:rsidR="0094506C" w:rsidRPr="00DA1E3E" w:rsidRDefault="0026443F" w:rsidP="0094506C">
      <w:pPr>
        <w:autoSpaceDE w:val="0"/>
        <w:autoSpaceDN w:val="0"/>
        <w:adjustRightInd w:val="0"/>
        <w:spacing w:line="360" w:lineRule="auto"/>
        <w:ind w:right="49"/>
        <w:jc w:val="both"/>
        <w:rPr>
          <w:rFonts w:ascii="Palatino Linotype" w:hAnsi="Palatino Linotype" w:cs="Arial"/>
          <w:b/>
        </w:rPr>
      </w:pPr>
      <w:r w:rsidRPr="00DA1E3E">
        <w:rPr>
          <w:rFonts w:ascii="Palatino Linotype" w:hAnsi="Palatino Linotype"/>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w:t>
      </w:r>
      <w:r w:rsidR="0094506C" w:rsidRPr="00DA1E3E">
        <w:rPr>
          <w:rFonts w:ascii="Palatino Linotype" w:hAnsi="Palatino Linotype"/>
          <w:lang w:val="es-ES"/>
        </w:rPr>
        <w:t xml:space="preserve">l Estado de México y Municipios, </w:t>
      </w:r>
      <w:r w:rsidR="0094506C" w:rsidRPr="00DA1E3E">
        <w:rPr>
          <w:rFonts w:ascii="Palatino Linotype" w:hAnsi="Palatino Linotype"/>
        </w:rPr>
        <w:t xml:space="preserve">que a la letra señala: </w:t>
      </w:r>
    </w:p>
    <w:p w14:paraId="7E36E286" w14:textId="77777777" w:rsidR="0094506C" w:rsidRPr="00DA1E3E" w:rsidRDefault="0094506C" w:rsidP="0094506C">
      <w:pPr>
        <w:autoSpaceDE w:val="0"/>
        <w:autoSpaceDN w:val="0"/>
        <w:adjustRightInd w:val="0"/>
        <w:ind w:right="49"/>
        <w:jc w:val="both"/>
        <w:rPr>
          <w:rFonts w:ascii="Palatino Linotype" w:hAnsi="Palatino Linotype" w:cs="Arial"/>
          <w:lang w:val="es-ES"/>
        </w:rPr>
      </w:pPr>
    </w:p>
    <w:p w14:paraId="1A9D1842" w14:textId="77777777" w:rsidR="0094506C" w:rsidRPr="00DA1E3E" w:rsidRDefault="0094506C" w:rsidP="0094506C">
      <w:pPr>
        <w:tabs>
          <w:tab w:val="left" w:pos="851"/>
        </w:tabs>
        <w:ind w:left="851" w:right="901"/>
        <w:jc w:val="both"/>
        <w:rPr>
          <w:rFonts w:ascii="Palatino Linotype" w:hAnsi="Palatino Linotype"/>
          <w:b/>
          <w:i/>
          <w:sz w:val="22"/>
          <w:szCs w:val="22"/>
          <w:lang w:val="es-ES"/>
        </w:rPr>
      </w:pPr>
      <w:r w:rsidRPr="00DA1E3E">
        <w:rPr>
          <w:rFonts w:ascii="Palatino Linotype" w:hAnsi="Palatino Linotype"/>
          <w:b/>
          <w:i/>
          <w:sz w:val="22"/>
          <w:szCs w:val="22"/>
          <w:lang w:val="es-ES"/>
        </w:rPr>
        <w:t xml:space="preserve">“Artículo 180. </w:t>
      </w:r>
      <w:r w:rsidRPr="00DA1E3E">
        <w:rPr>
          <w:rFonts w:ascii="Palatino Linotype" w:hAnsi="Palatino Linotype"/>
          <w:i/>
          <w:sz w:val="22"/>
          <w:szCs w:val="22"/>
          <w:lang w:val="es-ES"/>
        </w:rPr>
        <w:t xml:space="preserve">El </w:t>
      </w:r>
      <w:r w:rsidRPr="00DA1E3E">
        <w:rPr>
          <w:rFonts w:ascii="Palatino Linotype" w:hAnsi="Palatino Linotype" w:cs="Arial"/>
          <w:i/>
          <w:sz w:val="22"/>
          <w:szCs w:val="22"/>
          <w:lang w:val="es-ES"/>
        </w:rPr>
        <w:t>recurso</w:t>
      </w:r>
      <w:r w:rsidRPr="00DA1E3E">
        <w:rPr>
          <w:rFonts w:ascii="Palatino Linotype" w:hAnsi="Palatino Linotype"/>
          <w:i/>
          <w:sz w:val="22"/>
          <w:szCs w:val="22"/>
          <w:lang w:val="es-ES"/>
        </w:rPr>
        <w:t xml:space="preserve"> </w:t>
      </w:r>
      <w:r w:rsidRPr="00DA1E3E">
        <w:rPr>
          <w:rFonts w:ascii="Palatino Linotype" w:hAnsi="Palatino Linotype" w:cs="Arial"/>
          <w:i/>
          <w:color w:val="222222"/>
          <w:sz w:val="22"/>
          <w:szCs w:val="22"/>
          <w:lang w:val="es-ES" w:eastAsia="es-MX"/>
        </w:rPr>
        <w:t>de</w:t>
      </w:r>
      <w:r w:rsidRPr="00DA1E3E">
        <w:rPr>
          <w:rFonts w:ascii="Palatino Linotype" w:hAnsi="Palatino Linotype"/>
          <w:i/>
          <w:sz w:val="22"/>
          <w:szCs w:val="22"/>
          <w:lang w:val="es-ES"/>
        </w:rPr>
        <w:t xml:space="preserve"> revisión contendrá:</w:t>
      </w:r>
      <w:r w:rsidRPr="00DA1E3E">
        <w:rPr>
          <w:rFonts w:ascii="Palatino Linotype" w:hAnsi="Palatino Linotype"/>
          <w:b/>
          <w:i/>
          <w:sz w:val="22"/>
          <w:szCs w:val="22"/>
          <w:lang w:val="es-ES"/>
        </w:rPr>
        <w:t xml:space="preserve"> </w:t>
      </w:r>
    </w:p>
    <w:p w14:paraId="17B84CE8" w14:textId="77777777" w:rsidR="0094506C" w:rsidRPr="00DA1E3E" w:rsidRDefault="0094506C" w:rsidP="0094506C">
      <w:pPr>
        <w:tabs>
          <w:tab w:val="left" w:pos="851"/>
        </w:tabs>
        <w:ind w:left="851" w:right="901"/>
        <w:jc w:val="both"/>
        <w:rPr>
          <w:rFonts w:ascii="Palatino Linotype" w:hAnsi="Palatino Linotype"/>
          <w:b/>
          <w:i/>
          <w:sz w:val="22"/>
          <w:szCs w:val="22"/>
          <w:lang w:val="es-ES"/>
        </w:rPr>
      </w:pPr>
      <w:r w:rsidRPr="00DA1E3E">
        <w:rPr>
          <w:rFonts w:ascii="Palatino Linotype" w:hAnsi="Palatino Linotype"/>
          <w:b/>
          <w:i/>
          <w:sz w:val="22"/>
          <w:szCs w:val="22"/>
          <w:lang w:val="es-ES"/>
        </w:rPr>
        <w:t xml:space="preserve">I. </w:t>
      </w:r>
      <w:r w:rsidRPr="00DA1E3E">
        <w:rPr>
          <w:rFonts w:ascii="Palatino Linotype" w:hAnsi="Palatino Linotype"/>
          <w:i/>
          <w:sz w:val="22"/>
          <w:szCs w:val="22"/>
          <w:lang w:val="es-ES"/>
        </w:rPr>
        <w:t xml:space="preserve">El sujeto obligado ante </w:t>
      </w:r>
      <w:r w:rsidRPr="00DA1E3E">
        <w:rPr>
          <w:rFonts w:ascii="Palatino Linotype" w:hAnsi="Palatino Linotype" w:cs="Arial"/>
          <w:i/>
          <w:sz w:val="22"/>
          <w:szCs w:val="22"/>
          <w:lang w:val="es-ES"/>
        </w:rPr>
        <w:t>la</w:t>
      </w:r>
      <w:r w:rsidRPr="00DA1E3E">
        <w:rPr>
          <w:rFonts w:ascii="Palatino Linotype" w:hAnsi="Palatino Linotype"/>
          <w:i/>
          <w:sz w:val="22"/>
          <w:szCs w:val="22"/>
          <w:lang w:val="es-ES"/>
        </w:rPr>
        <w:t xml:space="preserve"> cual </w:t>
      </w:r>
      <w:r w:rsidRPr="00DA1E3E">
        <w:rPr>
          <w:rFonts w:ascii="Palatino Linotype" w:hAnsi="Palatino Linotype" w:cs="Arial"/>
          <w:i/>
          <w:color w:val="222222"/>
          <w:sz w:val="22"/>
          <w:szCs w:val="22"/>
          <w:lang w:val="es-ES" w:eastAsia="es-MX"/>
        </w:rPr>
        <w:t>se</w:t>
      </w:r>
      <w:r w:rsidRPr="00DA1E3E">
        <w:rPr>
          <w:rFonts w:ascii="Palatino Linotype" w:hAnsi="Palatino Linotype"/>
          <w:i/>
          <w:sz w:val="22"/>
          <w:szCs w:val="22"/>
          <w:lang w:val="es-ES"/>
        </w:rPr>
        <w:t xml:space="preserve"> presentó la solicitud;</w:t>
      </w:r>
      <w:r w:rsidRPr="00DA1E3E">
        <w:rPr>
          <w:rFonts w:ascii="Palatino Linotype" w:hAnsi="Palatino Linotype"/>
          <w:b/>
          <w:i/>
          <w:sz w:val="22"/>
          <w:szCs w:val="22"/>
          <w:lang w:val="es-ES"/>
        </w:rPr>
        <w:t xml:space="preserve"> </w:t>
      </w:r>
    </w:p>
    <w:p w14:paraId="146B2B36" w14:textId="77777777" w:rsidR="0094506C" w:rsidRPr="00DA1E3E" w:rsidRDefault="0094506C" w:rsidP="0094506C">
      <w:pPr>
        <w:tabs>
          <w:tab w:val="left" w:pos="851"/>
        </w:tabs>
        <w:ind w:left="851" w:right="901"/>
        <w:jc w:val="both"/>
        <w:rPr>
          <w:rFonts w:ascii="Palatino Linotype" w:hAnsi="Palatino Linotype"/>
          <w:b/>
          <w:i/>
          <w:sz w:val="22"/>
          <w:szCs w:val="22"/>
          <w:lang w:val="es-ES"/>
        </w:rPr>
      </w:pPr>
      <w:r w:rsidRPr="00DA1E3E">
        <w:rPr>
          <w:rFonts w:ascii="Palatino Linotype" w:hAnsi="Palatino Linotype"/>
          <w:b/>
          <w:i/>
          <w:sz w:val="22"/>
          <w:szCs w:val="22"/>
          <w:lang w:val="es-ES"/>
        </w:rPr>
        <w:lastRenderedPageBreak/>
        <w:t xml:space="preserve">II. </w:t>
      </w:r>
      <w:r w:rsidRPr="00DA1E3E">
        <w:rPr>
          <w:rFonts w:ascii="Palatino Linotype" w:hAnsi="Palatino Linotype"/>
          <w:i/>
          <w:sz w:val="22"/>
          <w:szCs w:val="22"/>
          <w:lang w:val="es-ES"/>
        </w:rPr>
        <w:t xml:space="preserve">El nombre del solicitante </w:t>
      </w:r>
      <w:r w:rsidRPr="00DA1E3E">
        <w:rPr>
          <w:rFonts w:ascii="Palatino Linotype" w:hAnsi="Palatino Linotype" w:cs="Arial"/>
          <w:i/>
          <w:color w:val="222222"/>
          <w:sz w:val="22"/>
          <w:szCs w:val="22"/>
          <w:lang w:val="es-ES" w:eastAsia="es-MX"/>
        </w:rPr>
        <w:t>que</w:t>
      </w:r>
      <w:r w:rsidRPr="00DA1E3E">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DA1E3E">
        <w:rPr>
          <w:rFonts w:ascii="Palatino Linotype" w:hAnsi="Palatino Linotype"/>
          <w:b/>
          <w:i/>
          <w:sz w:val="22"/>
          <w:szCs w:val="22"/>
          <w:lang w:val="es-ES"/>
        </w:rPr>
        <w:t xml:space="preserve"> </w:t>
      </w:r>
    </w:p>
    <w:p w14:paraId="6E6582AB" w14:textId="77777777" w:rsidR="0094506C" w:rsidRPr="00DA1E3E" w:rsidRDefault="0094506C" w:rsidP="0094506C">
      <w:pPr>
        <w:tabs>
          <w:tab w:val="left" w:pos="851"/>
        </w:tabs>
        <w:ind w:left="851" w:right="901"/>
        <w:jc w:val="both"/>
        <w:rPr>
          <w:rFonts w:ascii="Palatino Linotype" w:hAnsi="Palatino Linotype"/>
          <w:b/>
          <w:i/>
          <w:sz w:val="22"/>
          <w:szCs w:val="22"/>
          <w:lang w:val="es-ES"/>
        </w:rPr>
      </w:pPr>
      <w:r w:rsidRPr="00DA1E3E">
        <w:rPr>
          <w:rFonts w:ascii="Palatino Linotype" w:hAnsi="Palatino Linotype"/>
          <w:b/>
          <w:i/>
          <w:sz w:val="22"/>
          <w:szCs w:val="22"/>
          <w:lang w:val="es-ES"/>
        </w:rPr>
        <w:t xml:space="preserve">III. </w:t>
      </w:r>
      <w:r w:rsidRPr="00DA1E3E">
        <w:rPr>
          <w:rFonts w:ascii="Palatino Linotype" w:hAnsi="Palatino Linotype"/>
          <w:i/>
          <w:sz w:val="22"/>
          <w:szCs w:val="22"/>
          <w:lang w:val="es-ES"/>
        </w:rPr>
        <w:t xml:space="preserve">El número de folio de </w:t>
      </w:r>
      <w:r w:rsidRPr="00DA1E3E">
        <w:rPr>
          <w:rFonts w:ascii="Palatino Linotype" w:hAnsi="Palatino Linotype" w:cs="Arial"/>
          <w:i/>
          <w:color w:val="222222"/>
          <w:sz w:val="22"/>
          <w:szCs w:val="22"/>
          <w:lang w:val="es-ES" w:eastAsia="es-MX"/>
        </w:rPr>
        <w:t>respuesta</w:t>
      </w:r>
      <w:r w:rsidRPr="00DA1E3E">
        <w:rPr>
          <w:rFonts w:ascii="Palatino Linotype" w:hAnsi="Palatino Linotype"/>
          <w:i/>
          <w:sz w:val="22"/>
          <w:szCs w:val="22"/>
          <w:lang w:val="es-ES"/>
        </w:rPr>
        <w:t xml:space="preserve"> de la solicitud de acceso; </w:t>
      </w:r>
    </w:p>
    <w:p w14:paraId="4752C1F9" w14:textId="77777777" w:rsidR="0094506C" w:rsidRPr="00DA1E3E" w:rsidRDefault="0094506C" w:rsidP="0094506C">
      <w:pPr>
        <w:tabs>
          <w:tab w:val="left" w:pos="851"/>
        </w:tabs>
        <w:ind w:left="851" w:right="901"/>
        <w:jc w:val="both"/>
        <w:rPr>
          <w:rFonts w:ascii="Palatino Linotype" w:hAnsi="Palatino Linotype"/>
          <w:b/>
          <w:i/>
          <w:sz w:val="22"/>
          <w:szCs w:val="22"/>
          <w:lang w:val="es-ES"/>
        </w:rPr>
      </w:pPr>
      <w:r w:rsidRPr="00DA1E3E">
        <w:rPr>
          <w:rFonts w:ascii="Palatino Linotype" w:hAnsi="Palatino Linotype"/>
          <w:b/>
          <w:i/>
          <w:sz w:val="22"/>
          <w:szCs w:val="22"/>
          <w:lang w:val="es-ES"/>
        </w:rPr>
        <w:t xml:space="preserve">IV. </w:t>
      </w:r>
      <w:r w:rsidRPr="00DA1E3E">
        <w:rPr>
          <w:rFonts w:ascii="Palatino Linotype" w:hAnsi="Palatino Linotype"/>
          <w:i/>
          <w:sz w:val="22"/>
          <w:szCs w:val="22"/>
          <w:lang w:val="es-ES"/>
        </w:rPr>
        <w:t xml:space="preserve">La fecha en que fue </w:t>
      </w:r>
      <w:r w:rsidRPr="00DA1E3E">
        <w:rPr>
          <w:rFonts w:ascii="Palatino Linotype" w:hAnsi="Palatino Linotype" w:cs="Arial"/>
          <w:i/>
          <w:color w:val="222222"/>
          <w:sz w:val="22"/>
          <w:szCs w:val="22"/>
          <w:lang w:val="es-ES" w:eastAsia="es-MX"/>
        </w:rPr>
        <w:t>notificada</w:t>
      </w:r>
      <w:r w:rsidRPr="00DA1E3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A1E3E">
        <w:rPr>
          <w:rFonts w:ascii="Palatino Linotype" w:hAnsi="Palatino Linotype"/>
          <w:b/>
          <w:i/>
          <w:sz w:val="22"/>
          <w:szCs w:val="22"/>
          <w:lang w:val="es-ES"/>
        </w:rPr>
        <w:t xml:space="preserve"> </w:t>
      </w:r>
    </w:p>
    <w:p w14:paraId="4CE83E01" w14:textId="77777777" w:rsidR="0094506C" w:rsidRPr="00DA1E3E" w:rsidRDefault="0094506C" w:rsidP="0094506C">
      <w:pPr>
        <w:tabs>
          <w:tab w:val="left" w:pos="851"/>
        </w:tabs>
        <w:ind w:left="851" w:right="901"/>
        <w:jc w:val="both"/>
        <w:rPr>
          <w:rFonts w:ascii="Palatino Linotype" w:hAnsi="Palatino Linotype"/>
          <w:b/>
          <w:i/>
          <w:sz w:val="22"/>
          <w:szCs w:val="22"/>
          <w:lang w:val="es-ES"/>
        </w:rPr>
      </w:pPr>
      <w:r w:rsidRPr="00DA1E3E">
        <w:rPr>
          <w:rFonts w:ascii="Palatino Linotype" w:hAnsi="Palatino Linotype"/>
          <w:b/>
          <w:i/>
          <w:sz w:val="22"/>
          <w:szCs w:val="22"/>
          <w:lang w:val="es-ES"/>
        </w:rPr>
        <w:t xml:space="preserve">V. </w:t>
      </w:r>
      <w:r w:rsidRPr="00DA1E3E">
        <w:rPr>
          <w:rFonts w:ascii="Palatino Linotype" w:hAnsi="Palatino Linotype"/>
          <w:i/>
          <w:sz w:val="22"/>
          <w:szCs w:val="22"/>
          <w:lang w:val="es-ES"/>
        </w:rPr>
        <w:t xml:space="preserve">El acto que se </w:t>
      </w:r>
      <w:r w:rsidRPr="00DA1E3E">
        <w:rPr>
          <w:rFonts w:ascii="Palatino Linotype" w:hAnsi="Palatino Linotype" w:cs="Arial"/>
          <w:i/>
          <w:color w:val="222222"/>
          <w:sz w:val="22"/>
          <w:szCs w:val="22"/>
          <w:lang w:val="es-ES" w:eastAsia="es-MX"/>
        </w:rPr>
        <w:t>recurre</w:t>
      </w:r>
      <w:r w:rsidRPr="00DA1E3E">
        <w:rPr>
          <w:rFonts w:ascii="Palatino Linotype" w:hAnsi="Palatino Linotype"/>
          <w:i/>
          <w:sz w:val="22"/>
          <w:szCs w:val="22"/>
          <w:lang w:val="es-ES"/>
        </w:rPr>
        <w:t>;</w:t>
      </w:r>
      <w:r w:rsidRPr="00DA1E3E">
        <w:rPr>
          <w:rFonts w:ascii="Palatino Linotype" w:hAnsi="Palatino Linotype"/>
          <w:b/>
          <w:i/>
          <w:sz w:val="22"/>
          <w:szCs w:val="22"/>
          <w:lang w:val="es-ES"/>
        </w:rPr>
        <w:t xml:space="preserve"> </w:t>
      </w:r>
    </w:p>
    <w:p w14:paraId="049F9052" w14:textId="77777777" w:rsidR="0094506C" w:rsidRPr="00DA1E3E" w:rsidRDefault="0094506C" w:rsidP="0094506C">
      <w:pPr>
        <w:tabs>
          <w:tab w:val="left" w:pos="851"/>
        </w:tabs>
        <w:ind w:left="851" w:right="901"/>
        <w:jc w:val="both"/>
        <w:rPr>
          <w:rFonts w:ascii="Palatino Linotype" w:hAnsi="Palatino Linotype"/>
          <w:b/>
          <w:i/>
          <w:sz w:val="22"/>
          <w:szCs w:val="22"/>
          <w:lang w:val="es-ES"/>
        </w:rPr>
      </w:pPr>
      <w:r w:rsidRPr="00DA1E3E">
        <w:rPr>
          <w:rFonts w:ascii="Palatino Linotype" w:hAnsi="Palatino Linotype"/>
          <w:b/>
          <w:i/>
          <w:sz w:val="22"/>
          <w:szCs w:val="22"/>
          <w:lang w:val="es-ES"/>
        </w:rPr>
        <w:t xml:space="preserve">VI. </w:t>
      </w:r>
      <w:r w:rsidRPr="00DA1E3E">
        <w:rPr>
          <w:rFonts w:ascii="Palatino Linotype" w:hAnsi="Palatino Linotype"/>
          <w:i/>
          <w:sz w:val="22"/>
          <w:szCs w:val="22"/>
          <w:lang w:val="es-ES"/>
        </w:rPr>
        <w:t xml:space="preserve">Las razones o </w:t>
      </w:r>
      <w:r w:rsidRPr="00DA1E3E">
        <w:rPr>
          <w:rFonts w:ascii="Palatino Linotype" w:hAnsi="Palatino Linotype" w:cs="Arial"/>
          <w:i/>
          <w:color w:val="222222"/>
          <w:sz w:val="22"/>
          <w:szCs w:val="22"/>
          <w:lang w:val="es-ES" w:eastAsia="es-MX"/>
        </w:rPr>
        <w:t>motivos</w:t>
      </w:r>
      <w:r w:rsidRPr="00DA1E3E">
        <w:rPr>
          <w:rFonts w:ascii="Palatino Linotype" w:hAnsi="Palatino Linotype"/>
          <w:i/>
          <w:sz w:val="22"/>
          <w:szCs w:val="22"/>
          <w:lang w:val="es-ES"/>
        </w:rPr>
        <w:t xml:space="preserve"> de inconformidad;</w:t>
      </w:r>
      <w:r w:rsidRPr="00DA1E3E">
        <w:rPr>
          <w:rFonts w:ascii="Palatino Linotype" w:hAnsi="Palatino Linotype"/>
          <w:b/>
          <w:i/>
          <w:sz w:val="22"/>
          <w:szCs w:val="22"/>
          <w:lang w:val="es-ES"/>
        </w:rPr>
        <w:t xml:space="preserve"> </w:t>
      </w:r>
    </w:p>
    <w:p w14:paraId="7870591A" w14:textId="77777777" w:rsidR="0094506C" w:rsidRPr="00DA1E3E" w:rsidRDefault="0094506C" w:rsidP="0094506C">
      <w:pPr>
        <w:tabs>
          <w:tab w:val="left" w:pos="851"/>
        </w:tabs>
        <w:ind w:left="851" w:right="901"/>
        <w:jc w:val="both"/>
        <w:rPr>
          <w:rFonts w:ascii="Palatino Linotype" w:hAnsi="Palatino Linotype"/>
          <w:b/>
          <w:i/>
          <w:sz w:val="22"/>
          <w:szCs w:val="22"/>
          <w:lang w:val="es-ES"/>
        </w:rPr>
      </w:pPr>
      <w:r w:rsidRPr="00DA1E3E">
        <w:rPr>
          <w:rFonts w:ascii="Palatino Linotype" w:hAnsi="Palatino Linotype"/>
          <w:b/>
          <w:i/>
          <w:sz w:val="22"/>
          <w:szCs w:val="22"/>
          <w:lang w:val="es-ES"/>
        </w:rPr>
        <w:t xml:space="preserve">VII. </w:t>
      </w:r>
      <w:r w:rsidRPr="00DA1E3E">
        <w:rPr>
          <w:rFonts w:ascii="Palatino Linotype" w:hAnsi="Palatino Linotype"/>
          <w:i/>
          <w:sz w:val="22"/>
          <w:szCs w:val="22"/>
          <w:lang w:val="es-ES"/>
        </w:rPr>
        <w:t>La copia de la respuesta que se impugna y, en su caso, de la notificación correspondiente, en el caso de respuesta de la solicitud; y</w:t>
      </w:r>
      <w:r w:rsidRPr="00DA1E3E">
        <w:rPr>
          <w:rFonts w:ascii="Palatino Linotype" w:hAnsi="Palatino Linotype"/>
          <w:b/>
          <w:i/>
          <w:sz w:val="22"/>
          <w:szCs w:val="22"/>
          <w:lang w:val="es-ES"/>
        </w:rPr>
        <w:t xml:space="preserve"> </w:t>
      </w:r>
    </w:p>
    <w:p w14:paraId="091726F2" w14:textId="77777777" w:rsidR="0094506C" w:rsidRPr="00DA1E3E" w:rsidRDefault="0094506C" w:rsidP="0094506C">
      <w:pPr>
        <w:tabs>
          <w:tab w:val="left" w:pos="851"/>
        </w:tabs>
        <w:ind w:left="851" w:right="901"/>
        <w:jc w:val="both"/>
        <w:rPr>
          <w:rFonts w:ascii="Palatino Linotype" w:hAnsi="Palatino Linotype"/>
          <w:i/>
          <w:sz w:val="22"/>
          <w:szCs w:val="22"/>
          <w:lang w:val="es-ES"/>
        </w:rPr>
      </w:pPr>
      <w:r w:rsidRPr="00DA1E3E">
        <w:rPr>
          <w:rFonts w:ascii="Palatino Linotype" w:hAnsi="Palatino Linotype"/>
          <w:b/>
          <w:i/>
          <w:sz w:val="22"/>
          <w:szCs w:val="22"/>
          <w:lang w:val="es-ES"/>
        </w:rPr>
        <w:t xml:space="preserve">VIII. </w:t>
      </w:r>
      <w:r w:rsidRPr="00DA1E3E">
        <w:rPr>
          <w:rFonts w:ascii="Palatino Linotype" w:hAnsi="Palatino Linotype"/>
          <w:i/>
          <w:sz w:val="22"/>
          <w:szCs w:val="22"/>
          <w:lang w:val="es-ES"/>
        </w:rPr>
        <w:t>Firma del recurrente, en su caso, cuando se presente por escrito, requisito sin el cual se dará trámite al recurso.</w:t>
      </w:r>
    </w:p>
    <w:p w14:paraId="583DC5FD" w14:textId="77777777" w:rsidR="0094506C" w:rsidRPr="00DA1E3E" w:rsidRDefault="0094506C" w:rsidP="0094506C">
      <w:pPr>
        <w:tabs>
          <w:tab w:val="left" w:pos="851"/>
        </w:tabs>
        <w:ind w:left="851" w:right="901"/>
        <w:jc w:val="both"/>
        <w:rPr>
          <w:rFonts w:ascii="Palatino Linotype" w:hAnsi="Palatino Linotype"/>
          <w:i/>
          <w:sz w:val="22"/>
          <w:szCs w:val="22"/>
          <w:lang w:val="es-ES"/>
        </w:rPr>
      </w:pPr>
      <w:r w:rsidRPr="00DA1E3E">
        <w:rPr>
          <w:rFonts w:ascii="Palatino Linotype" w:hAnsi="Palatino Linotype"/>
          <w:i/>
          <w:sz w:val="22"/>
          <w:szCs w:val="22"/>
          <w:lang w:val="es-ES"/>
        </w:rPr>
        <w:t xml:space="preserve">Adicionalmente, se podrán anexar las pruebas y demás elementos que considere procedentes someter a juicio del Instituto. </w:t>
      </w:r>
    </w:p>
    <w:p w14:paraId="54E15DF7" w14:textId="77777777" w:rsidR="0094506C" w:rsidRPr="00DA1E3E" w:rsidRDefault="0094506C" w:rsidP="0094506C">
      <w:pPr>
        <w:tabs>
          <w:tab w:val="left" w:pos="851"/>
        </w:tabs>
        <w:ind w:left="851" w:right="901"/>
        <w:jc w:val="both"/>
        <w:rPr>
          <w:rFonts w:ascii="Palatino Linotype" w:hAnsi="Palatino Linotype"/>
          <w:i/>
          <w:sz w:val="22"/>
          <w:szCs w:val="22"/>
          <w:lang w:val="es-ES"/>
        </w:rPr>
      </w:pPr>
      <w:r w:rsidRPr="00DA1E3E">
        <w:rPr>
          <w:rFonts w:ascii="Palatino Linotype" w:hAnsi="Palatino Linotype"/>
          <w:i/>
          <w:sz w:val="22"/>
          <w:szCs w:val="22"/>
          <w:lang w:val="es-ES"/>
        </w:rPr>
        <w:t xml:space="preserve">En ningún caso será necesario que el particular ratifique el recurso de revisión interpuesto. </w:t>
      </w:r>
    </w:p>
    <w:p w14:paraId="64DEAB83" w14:textId="77777777" w:rsidR="0094506C" w:rsidRPr="00DA1E3E" w:rsidRDefault="0094506C" w:rsidP="0094506C">
      <w:pPr>
        <w:tabs>
          <w:tab w:val="left" w:pos="851"/>
        </w:tabs>
        <w:ind w:left="851" w:right="901"/>
        <w:jc w:val="both"/>
        <w:rPr>
          <w:rFonts w:ascii="Palatino Linotype" w:hAnsi="Palatino Linotype"/>
          <w:i/>
          <w:sz w:val="22"/>
          <w:szCs w:val="22"/>
          <w:lang w:val="es-ES"/>
        </w:rPr>
      </w:pPr>
      <w:r w:rsidRPr="00DA1E3E">
        <w:rPr>
          <w:rFonts w:ascii="Palatino Linotype" w:hAnsi="Palatino Linotype"/>
          <w:i/>
          <w:sz w:val="22"/>
          <w:szCs w:val="22"/>
          <w:lang w:val="es-ES"/>
        </w:rPr>
        <w:t xml:space="preserve">En caso de </w:t>
      </w:r>
      <w:r w:rsidRPr="00DA1E3E">
        <w:rPr>
          <w:rFonts w:ascii="Palatino Linotype" w:hAnsi="Palatino Linotype" w:cs="Arial"/>
          <w:i/>
          <w:color w:val="222222"/>
          <w:sz w:val="22"/>
          <w:szCs w:val="22"/>
          <w:lang w:val="es-ES" w:eastAsia="es-MX"/>
        </w:rPr>
        <w:t>que</w:t>
      </w:r>
      <w:r w:rsidRPr="00DA1E3E">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4D66B82D" w14:textId="77777777" w:rsidR="0094506C" w:rsidRPr="00DA1E3E" w:rsidRDefault="0094506C" w:rsidP="0094506C">
      <w:pPr>
        <w:tabs>
          <w:tab w:val="left" w:pos="851"/>
        </w:tabs>
        <w:ind w:left="851" w:right="901"/>
        <w:jc w:val="both"/>
        <w:rPr>
          <w:rFonts w:ascii="Palatino Linotype" w:hAnsi="Palatino Linotype"/>
          <w:i/>
          <w:sz w:val="22"/>
          <w:szCs w:val="22"/>
          <w:lang w:val="es-ES"/>
        </w:rPr>
      </w:pPr>
      <w:r w:rsidRPr="00DA1E3E">
        <w:rPr>
          <w:rFonts w:ascii="Palatino Linotype" w:hAnsi="Palatino Linotype"/>
          <w:i/>
          <w:sz w:val="22"/>
          <w:szCs w:val="22"/>
          <w:lang w:val="es-ES"/>
        </w:rPr>
        <w:t>(Énfasis añadido)</w:t>
      </w:r>
    </w:p>
    <w:p w14:paraId="78B46C4A" w14:textId="77777777" w:rsidR="0094506C" w:rsidRPr="00DA1E3E" w:rsidRDefault="0094506C" w:rsidP="0094506C">
      <w:pPr>
        <w:jc w:val="both"/>
        <w:textAlignment w:val="baseline"/>
        <w:rPr>
          <w:rFonts w:ascii="Palatino Linotype" w:hAnsi="Palatino Linotype"/>
          <w:b/>
          <w:color w:val="000000" w:themeColor="text1"/>
          <w:sz w:val="28"/>
          <w:lang w:eastAsia="es-MX"/>
        </w:rPr>
      </w:pPr>
    </w:p>
    <w:p w14:paraId="44FC1172" w14:textId="6B0F1D1D" w:rsidR="00DF29A2" w:rsidRPr="00DA1E3E" w:rsidRDefault="00DF29A2" w:rsidP="009D0E11">
      <w:pPr>
        <w:spacing w:line="360" w:lineRule="auto"/>
        <w:jc w:val="both"/>
        <w:textAlignment w:val="baseline"/>
        <w:rPr>
          <w:rFonts w:ascii="Palatino Linotype" w:hAnsi="Palatino Linotype"/>
          <w:b/>
          <w:color w:val="000000" w:themeColor="text1"/>
          <w:sz w:val="26"/>
          <w:szCs w:val="26"/>
          <w:lang w:eastAsia="es-MX"/>
        </w:rPr>
      </w:pPr>
    </w:p>
    <w:p w14:paraId="1EEE14A7" w14:textId="5246C7F8" w:rsidR="009D0E11" w:rsidRPr="00DA1E3E" w:rsidRDefault="009179E6" w:rsidP="009D0E11">
      <w:pPr>
        <w:spacing w:line="360" w:lineRule="auto"/>
        <w:jc w:val="both"/>
        <w:textAlignment w:val="baseline"/>
        <w:rPr>
          <w:rFonts w:ascii="Palatino Linotype" w:hAnsi="Palatino Linotype" w:cs="Arial"/>
          <w:b/>
          <w:color w:val="000000" w:themeColor="text1"/>
          <w:sz w:val="26"/>
          <w:szCs w:val="26"/>
          <w:lang w:val="es-ES" w:eastAsia="es-MX"/>
        </w:rPr>
      </w:pPr>
      <w:r w:rsidRPr="00DA1E3E">
        <w:rPr>
          <w:rFonts w:ascii="Palatino Linotype" w:hAnsi="Palatino Linotype" w:cs="Arial"/>
          <w:b/>
          <w:color w:val="000000" w:themeColor="text1"/>
          <w:sz w:val="26"/>
          <w:szCs w:val="26"/>
          <w:lang w:eastAsia="es-MX"/>
        </w:rPr>
        <w:t>QUINTO</w:t>
      </w:r>
      <w:r w:rsidR="009D0E11" w:rsidRPr="00DA1E3E">
        <w:rPr>
          <w:rFonts w:ascii="Palatino Linotype" w:hAnsi="Palatino Linotype" w:cs="Arial"/>
          <w:b/>
          <w:color w:val="000000" w:themeColor="text1"/>
          <w:sz w:val="26"/>
          <w:szCs w:val="26"/>
          <w:lang w:eastAsia="es-MX"/>
        </w:rPr>
        <w:t xml:space="preserve">. </w:t>
      </w:r>
      <w:r w:rsidR="009D0E11" w:rsidRPr="00DA1E3E">
        <w:rPr>
          <w:rFonts w:ascii="Palatino Linotype" w:hAnsi="Palatino Linotype" w:cs="Arial"/>
          <w:b/>
          <w:color w:val="000000" w:themeColor="text1"/>
          <w:sz w:val="26"/>
          <w:szCs w:val="26"/>
          <w:lang w:val="es-ES" w:eastAsia="es-MX"/>
        </w:rPr>
        <w:t>Estudio y resolución del asunto.</w:t>
      </w:r>
    </w:p>
    <w:p w14:paraId="5670DB9E" w14:textId="77777777" w:rsidR="006133A0" w:rsidRPr="00DA1E3E" w:rsidRDefault="006133A0" w:rsidP="006133A0">
      <w:pPr>
        <w:spacing w:line="360" w:lineRule="auto"/>
        <w:jc w:val="both"/>
        <w:rPr>
          <w:rFonts w:ascii="Palatino Linotype" w:hAnsi="Palatino Linotype"/>
        </w:rPr>
      </w:pPr>
      <w:r w:rsidRPr="00DA1E3E">
        <w:rPr>
          <w:rFonts w:ascii="Palatino Linotype" w:eastAsia="Arial Unicode MS" w:hAnsi="Palatino Linotype" w:cs="Arial"/>
        </w:rPr>
        <w:t>Es</w:t>
      </w:r>
      <w:r w:rsidRPr="00DA1E3E">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42A60D3F" w14:textId="77777777" w:rsidR="006133A0" w:rsidRPr="00DA1E3E" w:rsidRDefault="006133A0" w:rsidP="006133A0">
      <w:pPr>
        <w:spacing w:line="360" w:lineRule="auto"/>
        <w:jc w:val="both"/>
        <w:rPr>
          <w:rFonts w:ascii="Palatino Linotype" w:hAnsi="Palatino Linotype"/>
        </w:rPr>
      </w:pPr>
    </w:p>
    <w:p w14:paraId="77570359"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i/>
          <w:sz w:val="22"/>
        </w:rPr>
        <w:t xml:space="preserve"> “</w:t>
      </w:r>
      <w:r w:rsidRPr="00DA1E3E">
        <w:rPr>
          <w:rFonts w:ascii="Palatino Linotype" w:hAnsi="Palatino Linotype" w:cs="Arial"/>
          <w:b/>
          <w:i/>
          <w:sz w:val="22"/>
        </w:rPr>
        <w:t>Artículo 6o…</w:t>
      </w:r>
    </w:p>
    <w:p w14:paraId="602868E3" w14:textId="77777777" w:rsidR="006133A0" w:rsidRPr="00DA1E3E" w:rsidRDefault="006133A0" w:rsidP="006133A0">
      <w:pPr>
        <w:ind w:left="851" w:right="901"/>
        <w:jc w:val="both"/>
        <w:rPr>
          <w:rFonts w:ascii="Palatino Linotype" w:hAnsi="Palatino Linotype" w:cs="Arial"/>
          <w:i/>
          <w:sz w:val="22"/>
          <w:lang w:eastAsia="es-MX"/>
        </w:rPr>
      </w:pPr>
      <w:r w:rsidRPr="00DA1E3E">
        <w:rPr>
          <w:rFonts w:ascii="Palatino Linotype" w:hAnsi="Palatino Linotype" w:cs="Arial"/>
          <w:b/>
          <w:bCs/>
          <w:i/>
          <w:sz w:val="22"/>
          <w:lang w:eastAsia="es-MX"/>
        </w:rPr>
        <w:t>A.</w:t>
      </w:r>
      <w:r w:rsidRPr="00DA1E3E">
        <w:rPr>
          <w:rFonts w:ascii="Palatino Linotype" w:hAnsi="Palatino Linotype" w:cs="Arial"/>
          <w:i/>
          <w:sz w:val="22"/>
          <w:lang w:eastAsia="es-MX"/>
        </w:rPr>
        <w:t xml:space="preserve"> Para el ejercicio del </w:t>
      </w:r>
      <w:r w:rsidRPr="00DA1E3E">
        <w:rPr>
          <w:rFonts w:ascii="Palatino Linotype" w:hAnsi="Palatino Linotype" w:cs="Arial"/>
          <w:bCs/>
          <w:i/>
          <w:sz w:val="22"/>
        </w:rPr>
        <w:t>derecho</w:t>
      </w:r>
      <w:r w:rsidRPr="00DA1E3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94CBA8A"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b/>
          <w:bCs/>
          <w:i/>
          <w:sz w:val="22"/>
          <w:lang w:eastAsia="es-MX"/>
        </w:rPr>
        <w:t xml:space="preserve">I. </w:t>
      </w:r>
      <w:r w:rsidRPr="00DA1E3E">
        <w:rPr>
          <w:rFonts w:ascii="Palatino Linotype" w:hAnsi="Palatino Linotype" w:cs="Arial"/>
          <w:i/>
          <w:sz w:val="22"/>
          <w:lang w:eastAsia="es-MX"/>
        </w:rPr>
        <w:t xml:space="preserve">Toda la información en posesión de cualquier autoridad, entidad, órgano y organismo de los Poderes Ejecutivo, </w:t>
      </w:r>
      <w:r w:rsidRPr="00DA1E3E">
        <w:rPr>
          <w:rFonts w:ascii="Palatino Linotype" w:hAnsi="Palatino Linotype" w:cs="Arial"/>
          <w:i/>
          <w:sz w:val="22"/>
        </w:rPr>
        <w:t>Legislativo</w:t>
      </w:r>
      <w:r w:rsidRPr="00DA1E3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w:t>
      </w:r>
      <w:r w:rsidRPr="00DA1E3E">
        <w:rPr>
          <w:rFonts w:ascii="Palatino Linotype" w:hAnsi="Palatino Linotype" w:cs="Arial"/>
          <w:i/>
          <w:sz w:val="22"/>
          <w:lang w:eastAsia="es-MX"/>
        </w:rPr>
        <w:lastRenderedPageBreak/>
        <w:t>autoridad en el ámbito federal, estatal y municipal, es pública</w:t>
      </w:r>
      <w:r w:rsidRPr="00DA1E3E">
        <w:rPr>
          <w:rFonts w:ascii="Palatino Linotype" w:hAnsi="Palatino Linotype" w:cs="Arial"/>
          <w:i/>
          <w:sz w:val="22"/>
        </w:rPr>
        <w:t xml:space="preserve"> </w:t>
      </w:r>
      <w:r w:rsidRPr="00DA1E3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F9CED17" w14:textId="77777777" w:rsidR="006133A0" w:rsidRPr="00DA1E3E" w:rsidRDefault="006133A0" w:rsidP="006133A0">
      <w:pPr>
        <w:ind w:left="851" w:right="901"/>
        <w:jc w:val="both"/>
        <w:rPr>
          <w:rFonts w:ascii="Palatino Linotype" w:hAnsi="Palatino Linotype" w:cs="Arial"/>
          <w:i/>
          <w:sz w:val="22"/>
          <w:lang w:eastAsia="es-MX"/>
        </w:rPr>
      </w:pPr>
      <w:r w:rsidRPr="00DA1E3E">
        <w:rPr>
          <w:rFonts w:ascii="Palatino Linotype" w:hAnsi="Palatino Linotype" w:cs="Arial"/>
          <w:b/>
          <w:bCs/>
          <w:i/>
          <w:sz w:val="22"/>
          <w:lang w:eastAsia="es-MX"/>
        </w:rPr>
        <w:t xml:space="preserve">II. </w:t>
      </w:r>
      <w:r w:rsidRPr="00DA1E3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2406499" w14:textId="77777777" w:rsidR="006133A0" w:rsidRPr="00DA1E3E" w:rsidRDefault="006133A0" w:rsidP="006133A0">
      <w:pPr>
        <w:ind w:left="851" w:right="901"/>
        <w:jc w:val="both"/>
        <w:rPr>
          <w:rFonts w:ascii="Palatino Linotype" w:hAnsi="Palatino Linotype" w:cs="Arial"/>
          <w:i/>
          <w:sz w:val="22"/>
          <w:lang w:eastAsia="es-MX"/>
        </w:rPr>
      </w:pPr>
      <w:r w:rsidRPr="00DA1E3E">
        <w:rPr>
          <w:rFonts w:ascii="Palatino Linotype" w:hAnsi="Palatino Linotype" w:cs="Arial"/>
          <w:b/>
          <w:bCs/>
          <w:i/>
          <w:sz w:val="22"/>
          <w:lang w:eastAsia="es-MX"/>
        </w:rPr>
        <w:t xml:space="preserve">III. </w:t>
      </w:r>
      <w:r w:rsidRPr="00DA1E3E">
        <w:rPr>
          <w:rFonts w:ascii="Palatino Linotype" w:hAnsi="Palatino Linotype" w:cs="Arial"/>
          <w:i/>
          <w:sz w:val="22"/>
          <w:lang w:eastAsia="es-MX"/>
        </w:rPr>
        <w:t xml:space="preserve">Toda persona, sin necesidad de </w:t>
      </w:r>
      <w:r w:rsidRPr="00DA1E3E">
        <w:rPr>
          <w:rFonts w:ascii="Palatino Linotype" w:hAnsi="Palatino Linotype" w:cs="Arial"/>
          <w:i/>
          <w:sz w:val="22"/>
        </w:rPr>
        <w:t>acreditar</w:t>
      </w:r>
      <w:r w:rsidRPr="00DA1E3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1B6001E0" w14:textId="77777777" w:rsidR="006133A0" w:rsidRPr="00DA1E3E" w:rsidRDefault="006133A0" w:rsidP="006133A0">
      <w:pPr>
        <w:ind w:left="851" w:right="901"/>
        <w:jc w:val="both"/>
        <w:rPr>
          <w:rFonts w:ascii="Palatino Linotype" w:hAnsi="Palatino Linotype" w:cs="Arial"/>
          <w:i/>
          <w:sz w:val="22"/>
          <w:lang w:eastAsia="es-MX"/>
        </w:rPr>
      </w:pPr>
      <w:r w:rsidRPr="00DA1E3E">
        <w:rPr>
          <w:rFonts w:ascii="Palatino Linotype" w:hAnsi="Palatino Linotype" w:cs="Arial"/>
          <w:b/>
          <w:bCs/>
          <w:i/>
          <w:sz w:val="22"/>
          <w:lang w:eastAsia="es-MX"/>
        </w:rPr>
        <w:t xml:space="preserve">IV. </w:t>
      </w:r>
      <w:r w:rsidRPr="00DA1E3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D349C01" w14:textId="77777777" w:rsidR="006133A0" w:rsidRPr="00DA1E3E" w:rsidRDefault="006133A0" w:rsidP="006133A0">
      <w:pPr>
        <w:ind w:left="851" w:right="901"/>
        <w:jc w:val="both"/>
        <w:rPr>
          <w:rFonts w:ascii="Palatino Linotype" w:hAnsi="Palatino Linotype" w:cs="Arial"/>
          <w:i/>
          <w:sz w:val="22"/>
          <w:lang w:eastAsia="es-MX"/>
        </w:rPr>
      </w:pPr>
      <w:r w:rsidRPr="00DA1E3E">
        <w:rPr>
          <w:rFonts w:ascii="Palatino Linotype" w:hAnsi="Palatino Linotype" w:cs="Arial"/>
          <w:b/>
          <w:bCs/>
          <w:i/>
          <w:sz w:val="22"/>
          <w:lang w:eastAsia="es-MX"/>
        </w:rPr>
        <w:t xml:space="preserve">V. </w:t>
      </w:r>
      <w:r w:rsidRPr="00DA1E3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651C3F4" w14:textId="77777777" w:rsidR="006133A0" w:rsidRPr="00DA1E3E" w:rsidRDefault="006133A0" w:rsidP="006133A0">
      <w:pPr>
        <w:ind w:left="851" w:right="901"/>
        <w:jc w:val="both"/>
        <w:rPr>
          <w:rFonts w:ascii="Palatino Linotype" w:hAnsi="Palatino Linotype" w:cs="Arial"/>
          <w:i/>
          <w:sz w:val="22"/>
          <w:lang w:eastAsia="es-MX"/>
        </w:rPr>
      </w:pPr>
      <w:r w:rsidRPr="00DA1E3E">
        <w:rPr>
          <w:rFonts w:ascii="Palatino Linotype" w:hAnsi="Palatino Linotype" w:cs="Arial"/>
          <w:b/>
          <w:bCs/>
          <w:i/>
          <w:sz w:val="22"/>
          <w:lang w:eastAsia="es-MX"/>
        </w:rPr>
        <w:t xml:space="preserve">VI. </w:t>
      </w:r>
      <w:r w:rsidRPr="00DA1E3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39D74F91"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b/>
          <w:bCs/>
          <w:i/>
          <w:sz w:val="22"/>
          <w:lang w:eastAsia="es-MX"/>
        </w:rPr>
        <w:t xml:space="preserve">VII. </w:t>
      </w:r>
      <w:r w:rsidRPr="00DA1E3E">
        <w:rPr>
          <w:rFonts w:ascii="Palatino Linotype" w:hAnsi="Palatino Linotype" w:cs="Arial"/>
          <w:i/>
          <w:sz w:val="22"/>
          <w:lang w:eastAsia="es-MX"/>
        </w:rPr>
        <w:t>La inobservancia a las disposiciones en materia de acceso a la Información Pública será sancionada en los términos que dispongan las leyes.</w:t>
      </w:r>
      <w:r w:rsidRPr="00DA1E3E">
        <w:rPr>
          <w:rFonts w:ascii="Palatino Linotype" w:hAnsi="Palatino Linotype" w:cs="Arial"/>
          <w:i/>
          <w:sz w:val="22"/>
        </w:rPr>
        <w:t xml:space="preserve">” </w:t>
      </w:r>
    </w:p>
    <w:p w14:paraId="1414451F" w14:textId="77777777" w:rsidR="006133A0" w:rsidRPr="00DA1E3E" w:rsidRDefault="006133A0" w:rsidP="006133A0">
      <w:pPr>
        <w:ind w:left="851" w:right="901"/>
        <w:jc w:val="both"/>
        <w:rPr>
          <w:rFonts w:ascii="Palatino Linotype" w:hAnsi="Palatino Linotype"/>
          <w:i/>
          <w:sz w:val="22"/>
        </w:rPr>
      </w:pPr>
    </w:p>
    <w:p w14:paraId="68AC68C3" w14:textId="77777777" w:rsidR="006133A0" w:rsidRPr="00DA1E3E" w:rsidRDefault="006133A0" w:rsidP="006133A0">
      <w:pPr>
        <w:spacing w:before="100" w:beforeAutospacing="1" w:line="360" w:lineRule="auto"/>
        <w:jc w:val="both"/>
        <w:rPr>
          <w:rFonts w:ascii="Palatino Linotype" w:hAnsi="Palatino Linotype"/>
        </w:rPr>
      </w:pPr>
      <w:r w:rsidRPr="00DA1E3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93BEB04" w14:textId="77777777" w:rsidR="006133A0" w:rsidRPr="00DA1E3E" w:rsidRDefault="006133A0" w:rsidP="006133A0">
      <w:pPr>
        <w:ind w:left="851" w:right="901"/>
        <w:jc w:val="both"/>
        <w:rPr>
          <w:rFonts w:ascii="Palatino Linotype" w:hAnsi="Palatino Linotype" w:cs="Arial"/>
          <w:b/>
          <w:i/>
          <w:sz w:val="22"/>
          <w:szCs w:val="22"/>
        </w:rPr>
      </w:pPr>
      <w:r w:rsidRPr="00DA1E3E">
        <w:rPr>
          <w:rFonts w:ascii="Palatino Linotype" w:hAnsi="Palatino Linotype" w:cs="Arial"/>
          <w:i/>
          <w:sz w:val="22"/>
          <w:szCs w:val="22"/>
        </w:rPr>
        <w:t>“</w:t>
      </w:r>
      <w:r w:rsidRPr="00DA1E3E">
        <w:rPr>
          <w:rFonts w:ascii="Palatino Linotype" w:hAnsi="Palatino Linotype" w:cs="Arial"/>
          <w:b/>
          <w:i/>
          <w:sz w:val="22"/>
          <w:szCs w:val="22"/>
        </w:rPr>
        <w:t>Artículo 5…</w:t>
      </w:r>
    </w:p>
    <w:p w14:paraId="4AB3BAB0" w14:textId="77777777" w:rsidR="006133A0" w:rsidRPr="00DA1E3E" w:rsidRDefault="006133A0" w:rsidP="006133A0">
      <w:pPr>
        <w:ind w:left="851" w:right="901"/>
        <w:jc w:val="both"/>
        <w:rPr>
          <w:rFonts w:ascii="Palatino Linotype" w:hAnsi="Palatino Linotype" w:cs="Arial"/>
          <w:i/>
          <w:sz w:val="22"/>
          <w:szCs w:val="22"/>
        </w:rPr>
      </w:pPr>
      <w:r w:rsidRPr="00DA1E3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C0DE1A7" w14:textId="77777777" w:rsidR="006133A0" w:rsidRPr="00DA1E3E" w:rsidRDefault="006133A0" w:rsidP="006133A0">
      <w:pPr>
        <w:ind w:left="851" w:right="901"/>
        <w:jc w:val="both"/>
        <w:rPr>
          <w:rFonts w:ascii="Palatino Linotype" w:hAnsi="Palatino Linotype" w:cs="Arial"/>
          <w:i/>
          <w:sz w:val="22"/>
          <w:szCs w:val="22"/>
        </w:rPr>
      </w:pPr>
    </w:p>
    <w:p w14:paraId="6B96BD33" w14:textId="77777777" w:rsidR="006133A0" w:rsidRPr="00DA1E3E" w:rsidRDefault="006133A0" w:rsidP="006133A0">
      <w:pPr>
        <w:ind w:left="851" w:right="901"/>
        <w:jc w:val="both"/>
        <w:rPr>
          <w:rFonts w:ascii="Palatino Linotype" w:hAnsi="Palatino Linotype" w:cs="Arial"/>
          <w:i/>
          <w:sz w:val="22"/>
          <w:szCs w:val="22"/>
        </w:rPr>
      </w:pPr>
      <w:r w:rsidRPr="00DA1E3E">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DA1E3E">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10E53F59" w14:textId="77777777" w:rsidR="006133A0" w:rsidRPr="00DA1E3E" w:rsidRDefault="006133A0" w:rsidP="006133A0">
      <w:pPr>
        <w:ind w:left="851" w:right="901"/>
        <w:jc w:val="both"/>
        <w:rPr>
          <w:rFonts w:ascii="Palatino Linotype" w:hAnsi="Palatino Linotype" w:cs="Arial"/>
          <w:i/>
          <w:sz w:val="22"/>
          <w:szCs w:val="22"/>
        </w:rPr>
      </w:pPr>
      <w:r w:rsidRPr="00DA1E3E">
        <w:rPr>
          <w:rFonts w:ascii="Palatino Linotype" w:hAnsi="Palatino Linotype" w:cs="Arial"/>
          <w:i/>
          <w:sz w:val="22"/>
          <w:szCs w:val="22"/>
        </w:rPr>
        <w:t>Este derecho se regirá por los principios y bases siguientes:</w:t>
      </w:r>
    </w:p>
    <w:p w14:paraId="45BBE983" w14:textId="77777777" w:rsidR="006133A0" w:rsidRPr="00DA1E3E" w:rsidRDefault="006133A0" w:rsidP="006133A0">
      <w:pPr>
        <w:ind w:left="851" w:right="901"/>
        <w:jc w:val="both"/>
        <w:rPr>
          <w:rFonts w:ascii="Palatino Linotype" w:hAnsi="Palatino Linotype" w:cs="Arial"/>
          <w:i/>
          <w:sz w:val="22"/>
          <w:szCs w:val="22"/>
        </w:rPr>
      </w:pPr>
    </w:p>
    <w:p w14:paraId="54FA188F" w14:textId="77777777" w:rsidR="006133A0" w:rsidRPr="00DA1E3E" w:rsidRDefault="006133A0" w:rsidP="006133A0">
      <w:pPr>
        <w:ind w:left="851" w:right="901"/>
        <w:jc w:val="both"/>
        <w:rPr>
          <w:rFonts w:ascii="Palatino Linotype" w:hAnsi="Palatino Linotype"/>
          <w:sz w:val="22"/>
          <w:szCs w:val="22"/>
        </w:rPr>
      </w:pPr>
      <w:r w:rsidRPr="00DA1E3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A1E3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A1E3E">
        <w:rPr>
          <w:rFonts w:ascii="Palatino Linotype" w:hAnsi="Palatino Linotype"/>
          <w:sz w:val="22"/>
          <w:szCs w:val="22"/>
        </w:rPr>
        <w:t xml:space="preserve"> </w:t>
      </w:r>
    </w:p>
    <w:p w14:paraId="198D1B37" w14:textId="77777777" w:rsidR="006133A0" w:rsidRPr="00DA1E3E" w:rsidRDefault="006133A0" w:rsidP="006133A0">
      <w:pPr>
        <w:pStyle w:val="Prrafodelista"/>
        <w:ind w:left="1571" w:right="901"/>
        <w:jc w:val="both"/>
        <w:rPr>
          <w:rFonts w:ascii="Palatino Linotype" w:hAnsi="Palatino Linotype"/>
          <w:sz w:val="22"/>
          <w:szCs w:val="22"/>
        </w:rPr>
      </w:pPr>
    </w:p>
    <w:p w14:paraId="5559CAB8" w14:textId="77777777" w:rsidR="006133A0" w:rsidRPr="00DA1E3E" w:rsidRDefault="006133A0" w:rsidP="006133A0">
      <w:pPr>
        <w:spacing w:line="360" w:lineRule="auto"/>
        <w:jc w:val="both"/>
        <w:rPr>
          <w:rFonts w:ascii="Palatino Linotype" w:hAnsi="Palatino Linotype"/>
        </w:rPr>
      </w:pPr>
      <w:r w:rsidRPr="00DA1E3E">
        <w:rPr>
          <w:rFonts w:ascii="Palatino Linotype" w:hAnsi="Palatino Linotype"/>
        </w:rPr>
        <w:t>Así mismo, se tiene que la Ley de Transparencia y Acceso a la Información Pública del Estado de México y Municipios, prevé en su artículo 23, lo siguiente:</w:t>
      </w:r>
    </w:p>
    <w:p w14:paraId="70C2E875" w14:textId="77777777" w:rsidR="006133A0" w:rsidRPr="00DA1E3E" w:rsidRDefault="006133A0" w:rsidP="006133A0">
      <w:pPr>
        <w:spacing w:line="360" w:lineRule="auto"/>
        <w:jc w:val="both"/>
        <w:rPr>
          <w:rFonts w:ascii="Palatino Linotype" w:hAnsi="Palatino Linotype"/>
        </w:rPr>
      </w:pPr>
    </w:p>
    <w:p w14:paraId="005CB4C3"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i/>
          <w:sz w:val="22"/>
        </w:rPr>
        <w:t>“</w:t>
      </w:r>
      <w:r w:rsidRPr="00DA1E3E">
        <w:rPr>
          <w:rFonts w:ascii="Palatino Linotype" w:hAnsi="Palatino Linotype" w:cs="Arial"/>
          <w:b/>
          <w:i/>
          <w:sz w:val="22"/>
        </w:rPr>
        <w:t>Artículo 23.</w:t>
      </w:r>
      <w:r w:rsidRPr="00DA1E3E">
        <w:rPr>
          <w:rFonts w:ascii="Palatino Linotype" w:hAnsi="Palatino Linotype" w:cs="Arial"/>
          <w:i/>
          <w:sz w:val="22"/>
        </w:rPr>
        <w:t xml:space="preserve"> Son sujetos obligados a transparentar y permitir el acceso a su información y proteger los datos personales que obren en su poder:</w:t>
      </w:r>
    </w:p>
    <w:p w14:paraId="7F8F51D0" w14:textId="77777777" w:rsidR="006133A0" w:rsidRPr="00DA1E3E" w:rsidRDefault="006133A0" w:rsidP="006133A0">
      <w:pPr>
        <w:ind w:left="851" w:right="901"/>
        <w:jc w:val="both"/>
        <w:rPr>
          <w:rFonts w:ascii="Palatino Linotype" w:hAnsi="Palatino Linotype" w:cs="Arial"/>
          <w:i/>
          <w:sz w:val="22"/>
        </w:rPr>
      </w:pPr>
    </w:p>
    <w:p w14:paraId="38428283"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6A95BDAB"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i/>
          <w:sz w:val="22"/>
        </w:rPr>
        <w:t>II. El Poder Legislativo del Estado, los organismos, órganos y entidades de la Legislatura y sus dependencias;</w:t>
      </w:r>
    </w:p>
    <w:p w14:paraId="0D9A4069"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i/>
          <w:sz w:val="22"/>
        </w:rPr>
        <w:t>III. El Poder Judicial, sus organismos, órganos y entidades, así como el Consejo de la Judicatura del Estado;</w:t>
      </w:r>
    </w:p>
    <w:p w14:paraId="71A5B636" w14:textId="77777777" w:rsidR="006133A0" w:rsidRPr="00DA1E3E" w:rsidRDefault="006133A0" w:rsidP="006133A0">
      <w:pPr>
        <w:ind w:left="851" w:right="901"/>
        <w:jc w:val="both"/>
        <w:rPr>
          <w:rFonts w:ascii="Palatino Linotype" w:hAnsi="Palatino Linotype" w:cs="Arial"/>
          <w:b/>
          <w:i/>
          <w:sz w:val="22"/>
        </w:rPr>
      </w:pPr>
      <w:r w:rsidRPr="00DA1E3E">
        <w:rPr>
          <w:rFonts w:ascii="Palatino Linotype" w:hAnsi="Palatino Linotype" w:cs="Arial"/>
          <w:b/>
          <w:i/>
          <w:sz w:val="22"/>
        </w:rPr>
        <w:t>IV. Los ayuntamientos y las dependencias, organismos, órganos y entidades de la administración municipal;</w:t>
      </w:r>
    </w:p>
    <w:p w14:paraId="7D4C2D0D"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i/>
          <w:sz w:val="22"/>
        </w:rPr>
        <w:t>V. Los órganos autónomos;</w:t>
      </w:r>
    </w:p>
    <w:p w14:paraId="6E693A3D"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i/>
          <w:sz w:val="22"/>
        </w:rPr>
        <w:t>VI. Los tribunales administrativos y autoridades jurisdiccionales en materia laboral;</w:t>
      </w:r>
    </w:p>
    <w:p w14:paraId="55EC335D"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i/>
          <w:sz w:val="22"/>
        </w:rPr>
        <w:t>VII. Los partidos políticos y agrupaciones políticas, en los términos de las disposiciones aplicables;</w:t>
      </w:r>
    </w:p>
    <w:p w14:paraId="617B64B4"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i/>
          <w:sz w:val="22"/>
        </w:rPr>
        <w:lastRenderedPageBreak/>
        <w:t>VIII. Los fideicomisos y fondos públicos que cuenten con financiamiento público, parcial o total, o con participación de entidades de gobierno;</w:t>
      </w:r>
    </w:p>
    <w:p w14:paraId="55D33923"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i/>
          <w:sz w:val="22"/>
        </w:rPr>
        <w:t>IX. Los sindicatos que reciban y/o ejerzan recursos públicos en el ámbito estatal y municipal;</w:t>
      </w:r>
    </w:p>
    <w:p w14:paraId="2343D533"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i/>
          <w:sz w:val="22"/>
        </w:rPr>
        <w:t>X. Cualquier persona física o jurídico colectiva que reciba y ejerza recursos públicos en el ámbito estatal o municipal; y</w:t>
      </w:r>
    </w:p>
    <w:p w14:paraId="7C56C510" w14:textId="77777777" w:rsidR="006133A0" w:rsidRPr="00DA1E3E" w:rsidRDefault="006133A0" w:rsidP="006133A0">
      <w:pPr>
        <w:ind w:left="851" w:right="901"/>
        <w:jc w:val="both"/>
        <w:rPr>
          <w:rFonts w:ascii="Palatino Linotype" w:hAnsi="Palatino Linotype" w:cs="Arial"/>
          <w:i/>
          <w:sz w:val="22"/>
        </w:rPr>
      </w:pPr>
      <w:r w:rsidRPr="00DA1E3E">
        <w:rPr>
          <w:rFonts w:ascii="Palatino Linotype" w:hAnsi="Palatino Linotype" w:cs="Arial"/>
          <w:i/>
          <w:sz w:val="22"/>
        </w:rPr>
        <w:t>XI. Cualquier otra autoridad, entidad, órgano u organismo de los poderes estatal o municipal, que reciba recursos públicos.</w:t>
      </w:r>
    </w:p>
    <w:p w14:paraId="27D2F837" w14:textId="77777777" w:rsidR="006133A0" w:rsidRPr="00DA1E3E" w:rsidRDefault="006133A0" w:rsidP="006133A0">
      <w:pPr>
        <w:ind w:left="851" w:right="901"/>
        <w:jc w:val="both"/>
        <w:rPr>
          <w:rFonts w:ascii="Palatino Linotype" w:hAnsi="Palatino Linotype" w:cs="Arial"/>
          <w:b/>
          <w:i/>
          <w:sz w:val="22"/>
        </w:rPr>
      </w:pPr>
      <w:r w:rsidRPr="00DA1E3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3892421" w14:textId="77777777" w:rsidR="006133A0" w:rsidRPr="00DA1E3E" w:rsidRDefault="006133A0" w:rsidP="006133A0">
      <w:pPr>
        <w:ind w:left="851" w:right="901"/>
        <w:jc w:val="both"/>
        <w:rPr>
          <w:rFonts w:ascii="Palatino Linotype" w:hAnsi="Palatino Linotype" w:cs="Arial"/>
          <w:b/>
          <w:i/>
          <w:sz w:val="22"/>
        </w:rPr>
      </w:pPr>
      <w:r w:rsidRPr="00DA1E3E">
        <w:rPr>
          <w:rFonts w:ascii="Palatino Linotype" w:hAnsi="Palatino Linotype" w:cs="Arial"/>
          <w:b/>
          <w:i/>
          <w:sz w:val="22"/>
        </w:rPr>
        <w:t>Los servidores públicos deberán transparentar sus acciones así como garantizar y respetar el derecho de acceso a la Información Pública.</w:t>
      </w:r>
    </w:p>
    <w:p w14:paraId="1F3BF123" w14:textId="77777777" w:rsidR="006133A0" w:rsidRPr="00DA1E3E" w:rsidRDefault="006133A0" w:rsidP="006133A0">
      <w:pPr>
        <w:ind w:left="851" w:right="901"/>
        <w:jc w:val="both"/>
        <w:rPr>
          <w:rFonts w:ascii="Palatino Linotype" w:hAnsi="Palatino Linotype" w:cs="Arial"/>
          <w:i/>
        </w:rPr>
      </w:pPr>
    </w:p>
    <w:p w14:paraId="599E9BD0" w14:textId="77777777" w:rsidR="006133A0" w:rsidRPr="00DA1E3E" w:rsidRDefault="006133A0" w:rsidP="006133A0">
      <w:pPr>
        <w:spacing w:line="360" w:lineRule="auto"/>
        <w:ind w:right="49"/>
        <w:jc w:val="both"/>
        <w:rPr>
          <w:rFonts w:ascii="Palatino Linotype" w:hAnsi="Palatino Linotype" w:cs="Arial"/>
        </w:rPr>
      </w:pPr>
      <w:r w:rsidRPr="00DA1E3E">
        <w:rPr>
          <w:rFonts w:ascii="Palatino Linotype" w:hAnsi="Palatino Linotype" w:cs="Arial"/>
        </w:rPr>
        <w:t>Ahora bien, atendiendo a los preceptos legales a los cuales se hizo referencia, es preciso mencionar que, el Ayuntamiento de Zinacantepec, se encuentra dentro de los supuestos de obligatoriedad a transparentar y garantizar el Acceso a la Información Pública.</w:t>
      </w:r>
    </w:p>
    <w:p w14:paraId="0064C1E4" w14:textId="17EE5725" w:rsidR="006133A0" w:rsidRPr="00DA1E3E" w:rsidRDefault="006133A0" w:rsidP="009D0E11">
      <w:pPr>
        <w:tabs>
          <w:tab w:val="left" w:pos="709"/>
        </w:tabs>
        <w:spacing w:line="360" w:lineRule="auto"/>
        <w:jc w:val="both"/>
        <w:rPr>
          <w:rFonts w:ascii="Palatino Linotype" w:eastAsia="Palatino Linotype" w:hAnsi="Palatino Linotype" w:cs="Palatino Linotype"/>
        </w:rPr>
      </w:pPr>
    </w:p>
    <w:p w14:paraId="154E6493" w14:textId="77777777" w:rsidR="00311851" w:rsidRPr="00DA1E3E" w:rsidRDefault="00311851" w:rsidP="00311851">
      <w:pPr>
        <w:spacing w:line="360" w:lineRule="auto"/>
        <w:ind w:right="49"/>
        <w:jc w:val="both"/>
        <w:rPr>
          <w:rFonts w:ascii="Palatino Linotype" w:hAnsi="Palatino Linotype" w:cs="Arial"/>
        </w:rPr>
      </w:pPr>
      <w:r w:rsidRPr="00DA1E3E">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0DEBC9D8" w14:textId="1F51BB35" w:rsidR="006133A0" w:rsidRPr="00DA1E3E" w:rsidRDefault="006133A0" w:rsidP="009D0E11">
      <w:pPr>
        <w:tabs>
          <w:tab w:val="left" w:pos="709"/>
        </w:tabs>
        <w:spacing w:line="360" w:lineRule="auto"/>
        <w:jc w:val="both"/>
        <w:rPr>
          <w:rFonts w:ascii="Palatino Linotype" w:eastAsia="Palatino Linotype" w:hAnsi="Palatino Linotype" w:cs="Palatino Linotype"/>
        </w:rPr>
      </w:pPr>
    </w:p>
    <w:p w14:paraId="0163DE35" w14:textId="49BF8629" w:rsidR="00C63E4C" w:rsidRPr="00DA1E3E" w:rsidRDefault="00C63E4C" w:rsidP="00311851">
      <w:pPr>
        <w:spacing w:line="360" w:lineRule="auto"/>
        <w:ind w:right="49"/>
        <w:jc w:val="both"/>
        <w:rPr>
          <w:rFonts w:ascii="Palatino Linotype" w:eastAsia="Palatino Linotype" w:hAnsi="Palatino Linotype" w:cs="Palatino Linotype"/>
        </w:rPr>
      </w:pPr>
      <w:r w:rsidRPr="00DA1E3E">
        <w:rPr>
          <w:rFonts w:ascii="Palatino Linotype" w:eastAsia="Palatino Linotype" w:hAnsi="Palatino Linotype" w:cs="Palatino Linotype"/>
        </w:rPr>
        <w:lastRenderedPageBreak/>
        <w:t xml:space="preserve">Ahora bien, por cuanto hace a lo que requirió el recurrente, es necesario destacar que el SUJETO OBLIGADO, mediante informe justificado, informó lo siguiente: </w:t>
      </w:r>
    </w:p>
    <w:p w14:paraId="538AC1DD" w14:textId="5F0FE14B" w:rsidR="00831351" w:rsidRPr="00DA1E3E" w:rsidRDefault="00831351" w:rsidP="00311851">
      <w:pPr>
        <w:spacing w:line="360" w:lineRule="auto"/>
        <w:ind w:right="49"/>
        <w:jc w:val="both"/>
        <w:rPr>
          <w:rFonts w:ascii="Palatino Linotype" w:eastAsia="Palatino Linotype" w:hAnsi="Palatino Linotype" w:cs="Palatino Linotype"/>
        </w:rPr>
      </w:pPr>
    </w:p>
    <w:p w14:paraId="54E05461" w14:textId="77777777" w:rsidR="008A4741" w:rsidRPr="00DA1E3E" w:rsidRDefault="008A4741" w:rsidP="00831351">
      <w:pPr>
        <w:spacing w:line="360" w:lineRule="auto"/>
        <w:ind w:right="49"/>
        <w:jc w:val="both"/>
        <w:rPr>
          <w:rFonts w:ascii="Palatino Linotype" w:eastAsia="Palatino Linotype" w:hAnsi="Palatino Linotype" w:cs="Palatino Linotype"/>
          <w:b/>
        </w:rPr>
      </w:pPr>
      <w:r w:rsidRPr="00DA1E3E">
        <w:rPr>
          <w:rFonts w:ascii="Palatino Linotype" w:eastAsia="Palatino Linotype" w:hAnsi="Palatino Linotype" w:cs="Palatino Linotype"/>
          <w:b/>
        </w:rPr>
        <w:t xml:space="preserve">SOLICITUD </w:t>
      </w:r>
    </w:p>
    <w:p w14:paraId="14F84B04" w14:textId="298E585B" w:rsidR="00831351" w:rsidRPr="00DA1E3E" w:rsidRDefault="00831351" w:rsidP="00831351">
      <w:pPr>
        <w:spacing w:line="360" w:lineRule="auto"/>
        <w:ind w:right="49"/>
        <w:jc w:val="both"/>
        <w:rPr>
          <w:rFonts w:ascii="Palatino Linotype" w:eastAsia="Palatino Linotype" w:hAnsi="Palatino Linotype" w:cs="Palatino Linotype"/>
          <w:b/>
        </w:rPr>
      </w:pPr>
      <w:r w:rsidRPr="00DA1E3E">
        <w:rPr>
          <w:rFonts w:ascii="Palatino Linotype" w:eastAsia="Palatino Linotype" w:hAnsi="Palatino Linotype" w:cs="Palatino Linotype"/>
          <w:b/>
        </w:rPr>
        <w:t>01282/ZINACANT/IP/2022</w:t>
      </w:r>
    </w:p>
    <w:p w14:paraId="7F42E8B0" w14:textId="1FB64DDF" w:rsidR="00831351" w:rsidRPr="00DA1E3E" w:rsidRDefault="00831351" w:rsidP="00831351">
      <w:pPr>
        <w:spacing w:line="360" w:lineRule="auto"/>
        <w:ind w:right="49"/>
        <w:jc w:val="both"/>
        <w:rPr>
          <w:rFonts w:ascii="Palatino Linotype" w:eastAsia="Palatino Linotype" w:hAnsi="Palatino Linotype" w:cs="Palatino Linotype"/>
        </w:rPr>
      </w:pPr>
      <w:r w:rsidRPr="00DA1E3E">
        <w:rPr>
          <w:rFonts w:ascii="Palatino Linotype" w:eastAsia="Palatino Linotype" w:hAnsi="Palatino Linotype" w:cs="Palatino Linotype"/>
          <w:i/>
        </w:rPr>
        <w:t xml:space="preserve">"SOLICITO LA INVITACIÓN QUE LE FORMULÓ LA DIPUTADA MYRIAM CÁRDENAS ROJAS AL PRESIDENTE MUNICIPAL PARA QUE LA ACOMPAÑARA A SU PRIMER INFORME LEGISLATIVO" (sic) </w:t>
      </w:r>
      <w:r w:rsidRPr="00DA1E3E">
        <w:rPr>
          <w:rFonts w:ascii="Palatino Linotype" w:eastAsia="Palatino Linotype" w:hAnsi="Palatino Linotype" w:cs="Palatino Linotype"/>
        </w:rPr>
        <w:t>refirió lo siguiente:</w:t>
      </w:r>
    </w:p>
    <w:p w14:paraId="4E7FD7F2" w14:textId="77777777" w:rsidR="00831351" w:rsidRPr="00DA1E3E" w:rsidRDefault="00831351" w:rsidP="00831351">
      <w:pPr>
        <w:spacing w:line="360" w:lineRule="auto"/>
        <w:ind w:right="49"/>
        <w:jc w:val="both"/>
        <w:rPr>
          <w:rFonts w:ascii="Palatino Linotype" w:eastAsia="Palatino Linotype" w:hAnsi="Palatino Linotype" w:cs="Palatino Linotype"/>
        </w:rPr>
      </w:pPr>
    </w:p>
    <w:p w14:paraId="1FCCBBAD" w14:textId="45540F41" w:rsidR="00E36A23" w:rsidRPr="00DA1E3E" w:rsidRDefault="00E36A23" w:rsidP="00831351">
      <w:pPr>
        <w:spacing w:line="360" w:lineRule="auto"/>
        <w:ind w:right="49"/>
        <w:jc w:val="both"/>
        <w:rPr>
          <w:rFonts w:ascii="Palatino Linotype" w:eastAsia="Palatino Linotype" w:hAnsi="Palatino Linotype" w:cs="Palatino Linotype"/>
        </w:rPr>
      </w:pPr>
      <w:r w:rsidRPr="00DA1E3E">
        <w:rPr>
          <w:rFonts w:ascii="Palatino Linotype" w:eastAsia="Palatino Linotype" w:hAnsi="Palatino Linotype" w:cs="Palatino Linotype"/>
        </w:rPr>
        <w:t xml:space="preserve">El </w:t>
      </w:r>
      <w:r w:rsidRPr="00DA1E3E">
        <w:rPr>
          <w:rFonts w:ascii="Palatino Linotype" w:eastAsia="Palatino Linotype" w:hAnsi="Palatino Linotype" w:cs="Palatino Linotype"/>
          <w:b/>
        </w:rPr>
        <w:t>SUJETO OBLIGADO</w:t>
      </w:r>
      <w:r w:rsidRPr="00DA1E3E">
        <w:rPr>
          <w:rFonts w:ascii="Palatino Linotype" w:eastAsia="Palatino Linotype" w:hAnsi="Palatino Linotype" w:cs="Palatino Linotype"/>
        </w:rPr>
        <w:t xml:space="preserve"> realizó manifestaciones en fecha doce de enero de dos mil veintitrés, se pusieron a la vista del ciudadano en fecha treinta del mismo mes y año, tal como y como se aprecia a continuación: </w:t>
      </w:r>
    </w:p>
    <w:p w14:paraId="620DCB1F" w14:textId="2323B41A" w:rsidR="00E36A23" w:rsidRPr="00DA1E3E" w:rsidRDefault="00E36A23" w:rsidP="00831351">
      <w:pPr>
        <w:spacing w:line="360" w:lineRule="auto"/>
        <w:ind w:right="49"/>
        <w:jc w:val="both"/>
        <w:rPr>
          <w:rFonts w:ascii="Palatino Linotype" w:eastAsia="Palatino Linotype" w:hAnsi="Palatino Linotype" w:cs="Palatino Linotype"/>
        </w:rPr>
      </w:pPr>
    </w:p>
    <w:p w14:paraId="2BC11054" w14:textId="1EC55A65" w:rsidR="00E36A23" w:rsidRPr="00DA1E3E" w:rsidRDefault="00E36A23" w:rsidP="00831351">
      <w:pPr>
        <w:spacing w:line="360" w:lineRule="auto"/>
        <w:ind w:right="49"/>
        <w:jc w:val="both"/>
        <w:rPr>
          <w:rFonts w:ascii="Palatino Linotype" w:eastAsia="Palatino Linotype" w:hAnsi="Palatino Linotype" w:cs="Palatino Linotype"/>
        </w:rPr>
      </w:pPr>
      <w:r w:rsidRPr="00DA1E3E">
        <w:rPr>
          <w:rFonts w:ascii="Palatino Linotype" w:eastAsia="Palatino Linotype" w:hAnsi="Palatino Linotype" w:cs="Palatino Linotype"/>
          <w:noProof/>
          <w:lang w:eastAsia="es-MX"/>
        </w:rPr>
        <w:drawing>
          <wp:inline distT="0" distB="0" distL="0" distR="0" wp14:anchorId="25E4F06D" wp14:editId="4835EE9B">
            <wp:extent cx="5784215" cy="2905125"/>
            <wp:effectExtent l="0" t="0" r="698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4215" cy="2905125"/>
                    </a:xfrm>
                    <a:prstGeom prst="rect">
                      <a:avLst/>
                    </a:prstGeom>
                    <a:noFill/>
                    <a:ln>
                      <a:noFill/>
                    </a:ln>
                  </pic:spPr>
                </pic:pic>
              </a:graphicData>
            </a:graphic>
          </wp:inline>
        </w:drawing>
      </w:r>
    </w:p>
    <w:p w14:paraId="2767B06B" w14:textId="6D963FEC" w:rsidR="00E36A23" w:rsidRPr="00DA1E3E" w:rsidRDefault="00E36A23" w:rsidP="00831351">
      <w:pPr>
        <w:spacing w:line="360" w:lineRule="auto"/>
        <w:ind w:right="49"/>
        <w:jc w:val="both"/>
        <w:rPr>
          <w:rFonts w:ascii="Palatino Linotype" w:eastAsia="Palatino Linotype" w:hAnsi="Palatino Linotype" w:cs="Palatino Linotype"/>
        </w:rPr>
      </w:pPr>
    </w:p>
    <w:p w14:paraId="381F2404" w14:textId="77777777" w:rsidR="00D95E7C" w:rsidRPr="00DA1E3E" w:rsidRDefault="00D95E7C" w:rsidP="00831351">
      <w:pPr>
        <w:spacing w:line="360" w:lineRule="auto"/>
        <w:ind w:right="49"/>
        <w:jc w:val="both"/>
        <w:rPr>
          <w:rFonts w:ascii="Palatino Linotype" w:eastAsia="Palatino Linotype" w:hAnsi="Palatino Linotype" w:cs="Palatino Linotype"/>
        </w:rPr>
      </w:pPr>
    </w:p>
    <w:p w14:paraId="26EC92EE" w14:textId="04E02E95" w:rsidR="00831351" w:rsidRPr="00DA1E3E" w:rsidRDefault="00831351" w:rsidP="00831351">
      <w:pPr>
        <w:spacing w:line="360" w:lineRule="auto"/>
        <w:ind w:right="49"/>
        <w:jc w:val="both"/>
        <w:rPr>
          <w:rFonts w:ascii="Palatino Linotype" w:eastAsia="Palatino Linotype" w:hAnsi="Palatino Linotype" w:cs="Palatino Linotype"/>
        </w:rPr>
      </w:pPr>
      <w:r w:rsidRPr="00DA1E3E">
        <w:rPr>
          <w:rFonts w:ascii="Palatino Linotype" w:eastAsia="Palatino Linotype" w:hAnsi="Palatino Linotype" w:cs="Palatino Linotype"/>
        </w:rPr>
        <w:t xml:space="preserve">Adjunta dos archivos </w:t>
      </w:r>
      <w:r w:rsidR="008A4741" w:rsidRPr="00DA1E3E">
        <w:rPr>
          <w:rFonts w:ascii="Palatino Linotype" w:eastAsia="Palatino Linotype" w:hAnsi="Palatino Linotype" w:cs="Palatino Linotype"/>
        </w:rPr>
        <w:t>consistentes en:</w:t>
      </w:r>
    </w:p>
    <w:p w14:paraId="5CCD799E" w14:textId="73DB4C78" w:rsidR="00831351" w:rsidRPr="00DA1E3E" w:rsidRDefault="00831351" w:rsidP="00831351">
      <w:pPr>
        <w:spacing w:line="360" w:lineRule="auto"/>
        <w:ind w:left="907" w:right="851"/>
        <w:jc w:val="both"/>
        <w:rPr>
          <w:rFonts w:ascii="Palatino Linotype" w:eastAsia="Palatino Linotype" w:hAnsi="Palatino Linotype" w:cs="Palatino Linotype"/>
        </w:rPr>
      </w:pPr>
      <w:r w:rsidRPr="00DA1E3E">
        <w:rPr>
          <w:rFonts w:ascii="Palatino Linotype" w:eastAsia="Palatino Linotype" w:hAnsi="Palatino Linotype" w:cs="Palatino Linotype"/>
        </w:rPr>
        <w:t>•</w:t>
      </w:r>
      <w:r w:rsidRPr="00DA1E3E">
        <w:rPr>
          <w:rFonts w:ascii="Palatino Linotype" w:eastAsia="Palatino Linotype" w:hAnsi="Palatino Linotype" w:cs="Palatino Linotype"/>
        </w:rPr>
        <w:tab/>
      </w:r>
      <w:r w:rsidRPr="00DA1E3E">
        <w:rPr>
          <w:rFonts w:ascii="Palatino Linotype" w:eastAsia="Palatino Linotype" w:hAnsi="Palatino Linotype" w:cs="Palatino Linotype"/>
          <w:b/>
          <w:i/>
        </w:rPr>
        <w:t>Respuesta de solicitud 1282-22.pdf</w:t>
      </w:r>
      <w:r w:rsidRPr="00DA1E3E">
        <w:rPr>
          <w:rFonts w:ascii="Palatino Linotype" w:eastAsia="Palatino Linotype" w:hAnsi="Palatino Linotype" w:cs="Palatino Linotype"/>
        </w:rPr>
        <w:t xml:space="preserve"> consta de oficio emitido por el titular de la Unidad de Transparencia.</w:t>
      </w:r>
    </w:p>
    <w:p w14:paraId="2FD6335D" w14:textId="04316C88" w:rsidR="00831351" w:rsidRPr="00DA1E3E" w:rsidRDefault="00831351" w:rsidP="00831351">
      <w:pPr>
        <w:spacing w:line="360" w:lineRule="auto"/>
        <w:ind w:left="907" w:right="851"/>
        <w:jc w:val="both"/>
        <w:rPr>
          <w:rFonts w:ascii="Palatino Linotype" w:eastAsia="Palatino Linotype" w:hAnsi="Palatino Linotype" w:cs="Palatino Linotype"/>
        </w:rPr>
      </w:pPr>
      <w:r w:rsidRPr="00DA1E3E">
        <w:rPr>
          <w:rFonts w:ascii="Palatino Linotype" w:eastAsia="Palatino Linotype" w:hAnsi="Palatino Linotype" w:cs="Palatino Linotype"/>
        </w:rPr>
        <w:t>•</w:t>
      </w:r>
      <w:r w:rsidRPr="00DA1E3E">
        <w:rPr>
          <w:rFonts w:ascii="Palatino Linotype" w:eastAsia="Palatino Linotype" w:hAnsi="Palatino Linotype" w:cs="Palatino Linotype"/>
        </w:rPr>
        <w:tab/>
      </w:r>
      <w:r w:rsidRPr="00DA1E3E">
        <w:rPr>
          <w:rFonts w:ascii="Palatino Linotype" w:eastAsia="Palatino Linotype" w:hAnsi="Palatino Linotype" w:cs="Palatino Linotype"/>
          <w:b/>
          <w:i/>
        </w:rPr>
        <w:t>Anexo 1282-22.pdf</w:t>
      </w:r>
      <w:r w:rsidRPr="00DA1E3E">
        <w:rPr>
          <w:rFonts w:ascii="Palatino Linotype" w:eastAsia="Palatino Linotype" w:hAnsi="Palatino Linotype" w:cs="Palatino Linotype"/>
        </w:rPr>
        <w:t xml:space="preserve"> Documento signado por la M. en A. y F. Myriam Cárdenas Rojas, de fecha nueve de noviembre del dos mil veintidós, por medio del cual hace una cordial y atenta invitación como se observa a continuación: </w:t>
      </w:r>
    </w:p>
    <w:p w14:paraId="0A18979E" w14:textId="3CBC4E2D" w:rsidR="00831351" w:rsidRPr="00DA1E3E" w:rsidRDefault="00831351" w:rsidP="00831351">
      <w:pPr>
        <w:spacing w:line="360" w:lineRule="auto"/>
        <w:ind w:left="907" w:right="851"/>
        <w:jc w:val="both"/>
        <w:rPr>
          <w:rFonts w:ascii="Palatino Linotype" w:eastAsia="Palatino Linotype" w:hAnsi="Palatino Linotype" w:cs="Palatino Linotype"/>
        </w:rPr>
      </w:pPr>
    </w:p>
    <w:p w14:paraId="1F0FF6A8" w14:textId="728E53F7" w:rsidR="00831351" w:rsidRPr="00DA1E3E" w:rsidRDefault="00831351" w:rsidP="00831351">
      <w:pPr>
        <w:spacing w:line="360" w:lineRule="auto"/>
        <w:ind w:left="907" w:right="851"/>
        <w:jc w:val="both"/>
        <w:rPr>
          <w:rFonts w:ascii="Palatino Linotype" w:eastAsia="Palatino Linotype" w:hAnsi="Palatino Linotype" w:cs="Palatino Linotype"/>
        </w:rPr>
      </w:pPr>
      <w:r w:rsidRPr="00DA1E3E">
        <w:rPr>
          <w:rFonts w:ascii="Palatino Linotype" w:eastAsia="Palatino Linotype" w:hAnsi="Palatino Linotype" w:cs="Palatino Linotype"/>
          <w:noProof/>
          <w:lang w:eastAsia="es-MX"/>
        </w:rPr>
        <w:drawing>
          <wp:inline distT="0" distB="0" distL="0" distR="0" wp14:anchorId="215BF91B" wp14:editId="5F752515">
            <wp:extent cx="4457700" cy="4200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4200525"/>
                    </a:xfrm>
                    <a:prstGeom prst="rect">
                      <a:avLst/>
                    </a:prstGeom>
                    <a:noFill/>
                    <a:ln>
                      <a:noFill/>
                    </a:ln>
                  </pic:spPr>
                </pic:pic>
              </a:graphicData>
            </a:graphic>
          </wp:inline>
        </w:drawing>
      </w:r>
    </w:p>
    <w:p w14:paraId="77A09D5A" w14:textId="615A8F60" w:rsidR="00831351" w:rsidRPr="00DA1E3E" w:rsidRDefault="00831351" w:rsidP="00831351">
      <w:pPr>
        <w:spacing w:line="360" w:lineRule="auto"/>
        <w:ind w:right="18"/>
        <w:jc w:val="both"/>
        <w:rPr>
          <w:rFonts w:ascii="Palatino Linotype" w:eastAsia="Palatino Linotype" w:hAnsi="Palatino Linotype" w:cs="Palatino Linotype"/>
          <w:i/>
          <w:sz w:val="20"/>
          <w:szCs w:val="20"/>
        </w:rPr>
      </w:pPr>
    </w:p>
    <w:p w14:paraId="52C0AAEA" w14:textId="51AA98FA" w:rsidR="008A4741" w:rsidRPr="00DA1E3E" w:rsidRDefault="008A4741" w:rsidP="00831351">
      <w:pPr>
        <w:spacing w:line="360" w:lineRule="auto"/>
        <w:ind w:right="18"/>
        <w:jc w:val="both"/>
        <w:rPr>
          <w:rFonts w:ascii="Palatino Linotype" w:eastAsia="Palatino Linotype" w:hAnsi="Palatino Linotype" w:cs="Palatino Linotype"/>
          <w:b/>
        </w:rPr>
      </w:pPr>
      <w:r w:rsidRPr="00DA1E3E">
        <w:rPr>
          <w:rFonts w:ascii="Palatino Linotype" w:eastAsia="Palatino Linotype" w:hAnsi="Palatino Linotype" w:cs="Palatino Linotype"/>
          <w:b/>
        </w:rPr>
        <w:lastRenderedPageBreak/>
        <w:t>SOLICITUD 01280/ZINACANT/IP/2022</w:t>
      </w:r>
    </w:p>
    <w:p w14:paraId="78B6AA2B" w14:textId="2E34A2C6" w:rsidR="00831351" w:rsidRPr="00DA1E3E" w:rsidRDefault="00831351" w:rsidP="00831351">
      <w:pPr>
        <w:spacing w:line="360" w:lineRule="auto"/>
        <w:ind w:right="18"/>
        <w:jc w:val="both"/>
        <w:rPr>
          <w:rFonts w:ascii="Palatino Linotype" w:eastAsia="Palatino Linotype" w:hAnsi="Palatino Linotype" w:cs="Palatino Linotype"/>
          <w:i/>
        </w:rPr>
      </w:pPr>
      <w:r w:rsidRPr="00DA1E3E">
        <w:rPr>
          <w:rFonts w:ascii="Palatino Linotype" w:eastAsia="Palatino Linotype" w:hAnsi="Palatino Linotype" w:cs="Palatino Linotype"/>
          <w:i/>
        </w:rPr>
        <w:t>"SOLICITO LA INVITACIÓN QUE LE HICIERON AL PRESIDENTE MUNICIPAL PARA ASISTIR A LA ESCUELA PRIMARIA "REVOLUCIÓN MEXICANA", ASÍ COMO LA FACTURA DE PAGO DE LA PLACA QUE DEVELARON Y LOS OFICIOS DE AUTORIZACIÓN DE LOS PADRES DE FAMILIA PARA QUE HAYAN PUBLICADO LOS ROSTROS DE LOS MENORES DE EDAD." (sic)</w:t>
      </w:r>
    </w:p>
    <w:p w14:paraId="34553F40" w14:textId="024B4443" w:rsidR="008A4741" w:rsidRPr="00DA1E3E" w:rsidRDefault="008A4741" w:rsidP="00831351">
      <w:pPr>
        <w:spacing w:line="360" w:lineRule="auto"/>
        <w:ind w:right="18"/>
        <w:jc w:val="both"/>
        <w:rPr>
          <w:rFonts w:ascii="Palatino Linotype" w:eastAsia="Palatino Linotype" w:hAnsi="Palatino Linotype" w:cs="Palatino Linotype"/>
          <w:i/>
        </w:rPr>
      </w:pPr>
    </w:p>
    <w:p w14:paraId="1C867830" w14:textId="1107B552" w:rsidR="008A4741" w:rsidRPr="00DA1E3E" w:rsidRDefault="008A4741" w:rsidP="00831351">
      <w:pPr>
        <w:spacing w:line="360" w:lineRule="auto"/>
        <w:ind w:right="18"/>
        <w:jc w:val="both"/>
        <w:rPr>
          <w:rFonts w:ascii="Palatino Linotype" w:eastAsia="Palatino Linotype" w:hAnsi="Palatino Linotype" w:cs="Palatino Linotype"/>
        </w:rPr>
      </w:pPr>
      <w:r w:rsidRPr="00DA1E3E">
        <w:rPr>
          <w:rFonts w:ascii="Palatino Linotype" w:eastAsia="Palatino Linotype" w:hAnsi="Palatino Linotype" w:cs="Palatino Linotype"/>
          <w:i/>
        </w:rPr>
        <w:tab/>
        <w:t xml:space="preserve">Se aprecia que el sujeto obligado omitió manifestaciones. </w:t>
      </w:r>
    </w:p>
    <w:p w14:paraId="5E142B57" w14:textId="77777777" w:rsidR="00831351" w:rsidRPr="00DA1E3E" w:rsidRDefault="00831351" w:rsidP="00831351">
      <w:pPr>
        <w:spacing w:line="360" w:lineRule="auto"/>
        <w:ind w:left="907" w:right="851"/>
        <w:jc w:val="both"/>
        <w:rPr>
          <w:rFonts w:ascii="Palatino Linotype" w:eastAsia="Palatino Linotype" w:hAnsi="Palatino Linotype" w:cs="Palatino Linotype"/>
        </w:rPr>
      </w:pPr>
    </w:p>
    <w:p w14:paraId="44DEEFF9" w14:textId="7F420221" w:rsidR="00831351" w:rsidRPr="00DA1E3E" w:rsidRDefault="00831351" w:rsidP="00831351">
      <w:pPr>
        <w:spacing w:line="360" w:lineRule="auto"/>
        <w:ind w:left="907" w:right="851"/>
        <w:jc w:val="both"/>
        <w:rPr>
          <w:rFonts w:ascii="Palatino Linotype" w:eastAsia="Palatino Linotype" w:hAnsi="Palatino Linotype" w:cs="Palatino Linotype"/>
          <w:b/>
        </w:rPr>
      </w:pPr>
      <w:r w:rsidRPr="00DA1E3E">
        <w:rPr>
          <w:rFonts w:ascii="Palatino Linotype" w:eastAsia="Palatino Linotype" w:hAnsi="Palatino Linotype" w:cs="Palatino Linotype"/>
          <w:b/>
          <w:noProof/>
          <w:lang w:eastAsia="es-MX"/>
        </w:rPr>
        <w:drawing>
          <wp:inline distT="0" distB="0" distL="0" distR="0" wp14:anchorId="50102A53" wp14:editId="461DC602">
            <wp:extent cx="5791200" cy="20859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1200" cy="2085975"/>
                    </a:xfrm>
                    <a:prstGeom prst="rect">
                      <a:avLst/>
                    </a:prstGeom>
                    <a:noFill/>
                    <a:ln>
                      <a:noFill/>
                    </a:ln>
                  </pic:spPr>
                </pic:pic>
              </a:graphicData>
            </a:graphic>
          </wp:inline>
        </w:drawing>
      </w:r>
    </w:p>
    <w:p w14:paraId="64163D4B" w14:textId="50399DDA" w:rsidR="00831351" w:rsidRPr="00DA1E3E" w:rsidRDefault="00831351" w:rsidP="00831351">
      <w:pPr>
        <w:spacing w:line="360" w:lineRule="auto"/>
        <w:ind w:right="49"/>
        <w:jc w:val="both"/>
        <w:rPr>
          <w:rFonts w:ascii="Palatino Linotype" w:eastAsia="Palatino Linotype" w:hAnsi="Palatino Linotype" w:cs="Palatino Linotype"/>
        </w:rPr>
      </w:pPr>
    </w:p>
    <w:p w14:paraId="75F2A29B" w14:textId="77777777" w:rsidR="00A27010" w:rsidRPr="00DA1E3E" w:rsidRDefault="00A27010" w:rsidP="00A27010">
      <w:pPr>
        <w:spacing w:line="360" w:lineRule="auto"/>
        <w:ind w:right="49"/>
        <w:jc w:val="both"/>
        <w:rPr>
          <w:rFonts w:ascii="Palatino Linotype" w:eastAsia="Palatino Linotype" w:hAnsi="Palatino Linotype" w:cs="Palatino Linotype"/>
          <w:b/>
        </w:rPr>
      </w:pPr>
      <w:r w:rsidRPr="00DA1E3E">
        <w:rPr>
          <w:rFonts w:ascii="Palatino Linotype" w:eastAsia="Palatino Linotype" w:hAnsi="Palatino Linotype" w:cs="Palatino Linotype"/>
          <w:b/>
        </w:rPr>
        <w:t>Solicitud</w:t>
      </w:r>
    </w:p>
    <w:p w14:paraId="785512B6" w14:textId="77777777" w:rsidR="00A27010" w:rsidRPr="00DA1E3E" w:rsidRDefault="00A27010" w:rsidP="00A27010">
      <w:pPr>
        <w:spacing w:line="360" w:lineRule="auto"/>
        <w:ind w:right="49"/>
        <w:jc w:val="both"/>
        <w:rPr>
          <w:rFonts w:ascii="Palatino Linotype" w:eastAsia="Palatino Linotype" w:hAnsi="Palatino Linotype" w:cs="Palatino Linotype"/>
          <w:b/>
        </w:rPr>
      </w:pPr>
      <w:r w:rsidRPr="00DA1E3E">
        <w:rPr>
          <w:rFonts w:ascii="Palatino Linotype" w:eastAsia="Palatino Linotype" w:hAnsi="Palatino Linotype" w:cs="Palatino Linotype"/>
          <w:b/>
        </w:rPr>
        <w:t>01277/ZINACANT/IP/2022</w:t>
      </w:r>
    </w:p>
    <w:p w14:paraId="4D699800" w14:textId="72BBBA70" w:rsidR="00A27010" w:rsidRPr="00DA1E3E" w:rsidRDefault="00A27010" w:rsidP="00A27010">
      <w:pPr>
        <w:spacing w:line="360" w:lineRule="auto"/>
        <w:ind w:right="49"/>
        <w:jc w:val="both"/>
        <w:rPr>
          <w:rFonts w:ascii="Palatino Linotype" w:eastAsia="Palatino Linotype" w:hAnsi="Palatino Linotype" w:cs="Palatino Linotype"/>
        </w:rPr>
      </w:pPr>
      <w:r w:rsidRPr="00DA1E3E">
        <w:rPr>
          <w:rFonts w:ascii="Palatino Linotype" w:eastAsia="Palatino Linotype" w:hAnsi="Palatino Linotype" w:cs="Palatino Linotype"/>
        </w:rPr>
        <w:t>"SOLICITO LA INVITACIÓN QUE LE REALIZÓ ELÍAS RESCALA AL PRESIDENTE MUNICIPAL PARA QUE ASISTA A SU PRIMER INFORME LEGISLATIVO." (sic)</w:t>
      </w:r>
    </w:p>
    <w:p w14:paraId="38F2ED41" w14:textId="77777777" w:rsidR="00831351" w:rsidRPr="00DA1E3E" w:rsidRDefault="00831351" w:rsidP="00831351">
      <w:pPr>
        <w:spacing w:line="360" w:lineRule="auto"/>
        <w:ind w:right="49"/>
        <w:jc w:val="both"/>
        <w:rPr>
          <w:rFonts w:ascii="Palatino Linotype" w:eastAsia="Palatino Linotype" w:hAnsi="Palatino Linotype" w:cs="Palatino Linotype"/>
        </w:rPr>
      </w:pPr>
    </w:p>
    <w:p w14:paraId="5D315A7E" w14:textId="77777777" w:rsidR="00C019D2" w:rsidRPr="00DA1E3E" w:rsidRDefault="00C019D2" w:rsidP="00C019D2">
      <w:pPr>
        <w:spacing w:line="360" w:lineRule="auto"/>
        <w:ind w:right="49"/>
        <w:jc w:val="both"/>
        <w:rPr>
          <w:rFonts w:ascii="Palatino Linotype" w:eastAsia="Palatino Linotype" w:hAnsi="Palatino Linotype" w:cs="Palatino Linotype"/>
        </w:rPr>
      </w:pPr>
      <w:r w:rsidRPr="00DA1E3E">
        <w:rPr>
          <w:rFonts w:ascii="Palatino Linotype" w:eastAsia="Palatino Linotype" w:hAnsi="Palatino Linotype" w:cs="Palatino Linotype"/>
        </w:rPr>
        <w:lastRenderedPageBreak/>
        <w:t xml:space="preserve">El </w:t>
      </w:r>
      <w:r w:rsidRPr="00DA1E3E">
        <w:rPr>
          <w:rFonts w:ascii="Palatino Linotype" w:eastAsia="Palatino Linotype" w:hAnsi="Palatino Linotype" w:cs="Palatino Linotype"/>
          <w:b/>
        </w:rPr>
        <w:t>SUJETO OBLIGADO</w:t>
      </w:r>
      <w:r w:rsidRPr="00DA1E3E">
        <w:rPr>
          <w:rFonts w:ascii="Palatino Linotype" w:eastAsia="Palatino Linotype" w:hAnsi="Palatino Linotype" w:cs="Palatino Linotype"/>
        </w:rPr>
        <w:t xml:space="preserve"> realizó manifestaciones en fecha doce de enero de dos mil veintitrés, se pusieron a la vista del ciudadano en fecha treinta del mismo mes y año, tal como y como se aprecia a continuación: </w:t>
      </w:r>
    </w:p>
    <w:p w14:paraId="2A9BEAC9" w14:textId="1A88F536" w:rsidR="00D15647" w:rsidRPr="00DA1E3E" w:rsidRDefault="00A968CF" w:rsidP="00A968CF">
      <w:pPr>
        <w:spacing w:line="360" w:lineRule="auto"/>
        <w:ind w:right="899"/>
        <w:jc w:val="center"/>
        <w:rPr>
          <w:rFonts w:ascii="Palatino Linotype" w:eastAsia="Palatino Linotype" w:hAnsi="Palatino Linotype" w:cs="Palatino Linotype"/>
        </w:rPr>
      </w:pPr>
      <w:r w:rsidRPr="00DA1E3E">
        <w:rPr>
          <w:rFonts w:ascii="Palatino Linotype" w:eastAsia="Palatino Linotype" w:hAnsi="Palatino Linotype" w:cs="Palatino Linotype"/>
          <w:noProof/>
          <w:lang w:eastAsia="es-MX"/>
        </w:rPr>
        <w:drawing>
          <wp:inline distT="0" distB="0" distL="0" distR="0" wp14:anchorId="16EE11D9" wp14:editId="770BCB73">
            <wp:extent cx="5784215" cy="2934335"/>
            <wp:effectExtent l="0" t="0" r="698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4215" cy="2934335"/>
                    </a:xfrm>
                    <a:prstGeom prst="rect">
                      <a:avLst/>
                    </a:prstGeom>
                    <a:noFill/>
                    <a:ln>
                      <a:noFill/>
                    </a:ln>
                  </pic:spPr>
                </pic:pic>
              </a:graphicData>
            </a:graphic>
          </wp:inline>
        </w:drawing>
      </w:r>
    </w:p>
    <w:p w14:paraId="66836195" w14:textId="1A9762FD" w:rsidR="00D15647" w:rsidRPr="00DA1E3E" w:rsidRDefault="00D15647" w:rsidP="00D15647">
      <w:pPr>
        <w:spacing w:line="360" w:lineRule="auto"/>
        <w:ind w:right="899"/>
        <w:jc w:val="both"/>
        <w:rPr>
          <w:rFonts w:ascii="Palatino Linotype" w:eastAsia="Palatino Linotype" w:hAnsi="Palatino Linotype" w:cs="Palatino Linotype"/>
        </w:rPr>
      </w:pPr>
    </w:p>
    <w:p w14:paraId="7D1FBBAB" w14:textId="77777777" w:rsidR="00A968CF" w:rsidRPr="00DA1E3E" w:rsidRDefault="00A968CF" w:rsidP="00A968CF">
      <w:pPr>
        <w:spacing w:line="360" w:lineRule="auto"/>
        <w:ind w:right="49"/>
        <w:jc w:val="both"/>
        <w:rPr>
          <w:rFonts w:ascii="Palatino Linotype" w:eastAsia="Palatino Linotype" w:hAnsi="Palatino Linotype" w:cs="Palatino Linotype"/>
        </w:rPr>
      </w:pPr>
      <w:r w:rsidRPr="00DA1E3E">
        <w:rPr>
          <w:rFonts w:ascii="Palatino Linotype" w:eastAsia="Palatino Linotype" w:hAnsi="Palatino Linotype" w:cs="Palatino Linotype"/>
        </w:rPr>
        <w:t>Adjunta dos archivos consistentes en:</w:t>
      </w:r>
    </w:p>
    <w:p w14:paraId="456F783F" w14:textId="4AC2FA9A" w:rsidR="00A968CF" w:rsidRPr="00DA1E3E" w:rsidRDefault="00A968CF" w:rsidP="00A968CF">
      <w:pPr>
        <w:spacing w:line="360" w:lineRule="auto"/>
        <w:ind w:left="907" w:right="851"/>
        <w:jc w:val="both"/>
        <w:rPr>
          <w:rFonts w:ascii="Palatino Linotype" w:eastAsia="Palatino Linotype" w:hAnsi="Palatino Linotype" w:cs="Palatino Linotype"/>
        </w:rPr>
      </w:pPr>
      <w:r w:rsidRPr="00DA1E3E">
        <w:rPr>
          <w:rFonts w:ascii="Palatino Linotype" w:eastAsia="Palatino Linotype" w:hAnsi="Palatino Linotype" w:cs="Palatino Linotype"/>
        </w:rPr>
        <w:t>•</w:t>
      </w:r>
      <w:r w:rsidRPr="00DA1E3E">
        <w:rPr>
          <w:rFonts w:ascii="Palatino Linotype" w:eastAsia="Palatino Linotype" w:hAnsi="Palatino Linotype" w:cs="Palatino Linotype"/>
        </w:rPr>
        <w:tab/>
      </w:r>
      <w:r w:rsidRPr="00DA1E3E">
        <w:rPr>
          <w:rFonts w:ascii="Palatino Linotype" w:eastAsia="Palatino Linotype" w:hAnsi="Palatino Linotype" w:cs="Palatino Linotype"/>
          <w:b/>
          <w:i/>
        </w:rPr>
        <w:t>Respuesta de solicitud 1277-22R.pdf</w:t>
      </w:r>
      <w:r w:rsidRPr="00DA1E3E">
        <w:rPr>
          <w:rFonts w:ascii="Palatino Linotype" w:eastAsia="Palatino Linotype" w:hAnsi="Palatino Linotype" w:cs="Palatino Linotype"/>
        </w:rPr>
        <w:t xml:space="preserve"> consta de oficio emitido por el titular de la Unidad de Transparencia.</w:t>
      </w:r>
    </w:p>
    <w:p w14:paraId="055FA05C" w14:textId="56A850BE" w:rsidR="00A968CF" w:rsidRPr="00DA1E3E" w:rsidRDefault="00A968CF" w:rsidP="00A968CF">
      <w:pPr>
        <w:spacing w:line="360" w:lineRule="auto"/>
        <w:ind w:left="907" w:right="851"/>
        <w:jc w:val="both"/>
        <w:rPr>
          <w:rFonts w:ascii="Palatino Linotype" w:eastAsia="Palatino Linotype" w:hAnsi="Palatino Linotype" w:cs="Palatino Linotype"/>
        </w:rPr>
      </w:pPr>
      <w:r w:rsidRPr="00DA1E3E">
        <w:rPr>
          <w:rFonts w:ascii="Palatino Linotype" w:eastAsia="Palatino Linotype" w:hAnsi="Palatino Linotype" w:cs="Palatino Linotype"/>
        </w:rPr>
        <w:t>•</w:t>
      </w:r>
      <w:r w:rsidRPr="00DA1E3E">
        <w:rPr>
          <w:rFonts w:ascii="Palatino Linotype" w:eastAsia="Palatino Linotype" w:hAnsi="Palatino Linotype" w:cs="Palatino Linotype"/>
        </w:rPr>
        <w:tab/>
      </w:r>
      <w:r w:rsidRPr="00DA1E3E">
        <w:rPr>
          <w:rFonts w:ascii="Palatino Linotype" w:eastAsia="Palatino Linotype" w:hAnsi="Palatino Linotype" w:cs="Palatino Linotype"/>
          <w:b/>
          <w:i/>
        </w:rPr>
        <w:t>Anexo 1277-22.pdf</w:t>
      </w:r>
      <w:r w:rsidRPr="00DA1E3E">
        <w:rPr>
          <w:rFonts w:ascii="Palatino Linotype" w:eastAsia="Palatino Linotype" w:hAnsi="Palatino Linotype" w:cs="Palatino Linotype"/>
        </w:rPr>
        <w:t xml:space="preserve"> Documento signado por el Coordinador del GPRI Elias Rescala, realiza invitación al primer informe legislativo y gestión social, como se aprecia a continuación:</w:t>
      </w:r>
    </w:p>
    <w:p w14:paraId="2E3A112D" w14:textId="77777777" w:rsidR="00A968CF" w:rsidRPr="00DA1E3E" w:rsidRDefault="00A968CF" w:rsidP="00A968CF">
      <w:pPr>
        <w:spacing w:line="360" w:lineRule="auto"/>
        <w:ind w:left="907" w:right="851"/>
        <w:jc w:val="both"/>
        <w:rPr>
          <w:rFonts w:ascii="Palatino Linotype" w:eastAsia="Palatino Linotype" w:hAnsi="Palatino Linotype" w:cs="Palatino Linotype"/>
        </w:rPr>
      </w:pPr>
    </w:p>
    <w:p w14:paraId="6064DCBB" w14:textId="66DC39D2" w:rsidR="00A968CF" w:rsidRPr="00DA1E3E" w:rsidRDefault="00A968CF" w:rsidP="00A968CF">
      <w:pPr>
        <w:spacing w:line="360" w:lineRule="auto"/>
        <w:ind w:right="851"/>
        <w:jc w:val="both"/>
        <w:rPr>
          <w:rFonts w:ascii="Palatino Linotype" w:eastAsia="Palatino Linotype" w:hAnsi="Palatino Linotype" w:cs="Palatino Linotype"/>
        </w:rPr>
      </w:pPr>
    </w:p>
    <w:p w14:paraId="3CBD4A7E" w14:textId="3284BFB9" w:rsidR="00D15647" w:rsidRPr="00DA1E3E" w:rsidRDefault="00D15647" w:rsidP="00D15647">
      <w:pPr>
        <w:spacing w:line="360" w:lineRule="auto"/>
        <w:ind w:right="899"/>
        <w:jc w:val="both"/>
        <w:rPr>
          <w:rFonts w:ascii="Palatino Linotype" w:eastAsia="Palatino Linotype" w:hAnsi="Palatino Linotype" w:cs="Palatino Linotype"/>
        </w:rPr>
      </w:pPr>
    </w:p>
    <w:p w14:paraId="297B6FFB" w14:textId="44CEE8F0" w:rsidR="00311851" w:rsidRPr="00DA1E3E" w:rsidRDefault="00A968CF" w:rsidP="00A968CF">
      <w:pPr>
        <w:spacing w:line="360" w:lineRule="auto"/>
        <w:ind w:right="49"/>
        <w:jc w:val="center"/>
        <w:rPr>
          <w:rFonts w:ascii="Palatino Linotype" w:eastAsia="Palatino Linotype" w:hAnsi="Palatino Linotype" w:cs="Palatino Linotype"/>
        </w:rPr>
      </w:pPr>
      <w:r w:rsidRPr="00DA1E3E">
        <w:rPr>
          <w:rFonts w:ascii="Palatino Linotype" w:eastAsia="Palatino Linotype" w:hAnsi="Palatino Linotype" w:cs="Palatino Linotype"/>
          <w:noProof/>
          <w:lang w:eastAsia="es-MX"/>
        </w:rPr>
        <w:lastRenderedPageBreak/>
        <w:drawing>
          <wp:inline distT="0" distB="0" distL="0" distR="0" wp14:anchorId="14602FD9" wp14:editId="5EE6516F">
            <wp:extent cx="4444365" cy="36258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4365" cy="3625850"/>
                    </a:xfrm>
                    <a:prstGeom prst="rect">
                      <a:avLst/>
                    </a:prstGeom>
                    <a:noFill/>
                    <a:ln>
                      <a:noFill/>
                    </a:ln>
                  </pic:spPr>
                </pic:pic>
              </a:graphicData>
            </a:graphic>
          </wp:inline>
        </w:drawing>
      </w:r>
    </w:p>
    <w:p w14:paraId="2C34D5D2" w14:textId="7C136FEA" w:rsidR="005E50E1" w:rsidRPr="00DA1E3E" w:rsidRDefault="005E50E1" w:rsidP="005E50E1">
      <w:pPr>
        <w:autoSpaceDE w:val="0"/>
        <w:autoSpaceDN w:val="0"/>
        <w:adjustRightInd w:val="0"/>
        <w:spacing w:line="360" w:lineRule="auto"/>
        <w:jc w:val="both"/>
        <w:rPr>
          <w:rFonts w:ascii="Palatino Linotype" w:eastAsiaTheme="minorHAnsi" w:hAnsi="Palatino Linotype" w:cs="Arial"/>
          <w:bCs/>
          <w:szCs w:val="22"/>
          <w:lang w:eastAsia="en-US"/>
        </w:rPr>
      </w:pPr>
      <w:r w:rsidRPr="00DA1E3E">
        <w:rPr>
          <w:rFonts w:ascii="Palatino Linotype" w:eastAsiaTheme="minorHAnsi" w:hAnsi="Palatino Linotype" w:cs="Arial"/>
          <w:bCs/>
          <w:szCs w:val="22"/>
          <w:lang w:eastAsia="en-US"/>
        </w:rPr>
        <w:t xml:space="preserve">Es de destacar que este Órgano Garante, no está facultado para manifestarse sobre la veracidad de lo afirmado por parte del </w:t>
      </w:r>
      <w:r w:rsidRPr="00DA1E3E">
        <w:rPr>
          <w:rFonts w:ascii="Palatino Linotype" w:eastAsiaTheme="minorHAnsi" w:hAnsi="Palatino Linotype" w:cs="Arial"/>
          <w:b/>
          <w:bCs/>
          <w:szCs w:val="22"/>
          <w:lang w:eastAsia="en-US"/>
        </w:rPr>
        <w:t>Sujeto Obligado</w:t>
      </w:r>
      <w:r w:rsidRPr="00DA1E3E">
        <w:rPr>
          <w:rFonts w:ascii="Palatino Linotype" w:eastAsiaTheme="minorHAnsi" w:hAnsi="Palatino Linotype" w:cs="Arial"/>
          <w:bCs/>
          <w:szCs w:val="22"/>
          <w:lang w:eastAsia="en-US"/>
        </w:rPr>
        <w:t xml:space="preserve"> pues no existe precepto legal alguno en la Ley de la materia que lo faculte para ello. </w:t>
      </w:r>
    </w:p>
    <w:p w14:paraId="01FBAAF7" w14:textId="77777777" w:rsidR="005E50E1" w:rsidRPr="00DA1E3E" w:rsidRDefault="005E50E1" w:rsidP="005E50E1">
      <w:pPr>
        <w:spacing w:line="360" w:lineRule="auto"/>
        <w:jc w:val="both"/>
        <w:rPr>
          <w:rFonts w:ascii="Palatino Linotype" w:eastAsiaTheme="minorHAnsi" w:hAnsi="Palatino Linotype" w:cs="Arial"/>
          <w:lang w:eastAsia="en-US"/>
        </w:rPr>
      </w:pPr>
    </w:p>
    <w:p w14:paraId="2EDA78C2" w14:textId="77777777" w:rsidR="005E50E1" w:rsidRPr="00DA1E3E" w:rsidRDefault="005E50E1" w:rsidP="005E50E1">
      <w:pPr>
        <w:spacing w:line="360" w:lineRule="auto"/>
        <w:jc w:val="both"/>
        <w:rPr>
          <w:rFonts w:ascii="Palatino Linotype" w:eastAsiaTheme="minorHAnsi" w:hAnsi="Palatino Linotype" w:cstheme="minorBidi"/>
          <w:lang w:eastAsia="en-US"/>
        </w:rPr>
      </w:pPr>
      <w:r w:rsidRPr="00DA1E3E">
        <w:rPr>
          <w:rFonts w:ascii="Palatino Linotype" w:eastAsiaTheme="minorHAnsi" w:hAnsi="Palatino Linotype" w:cs="Arial"/>
          <w:lang w:eastAsia="en-US"/>
        </w:rPr>
        <w:t>Lo anterior se robustece con lo plasmado en el criterio</w:t>
      </w:r>
      <w:r w:rsidRPr="00DA1E3E">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E5778B5" w14:textId="77777777" w:rsidR="005E50E1" w:rsidRPr="00DA1E3E" w:rsidRDefault="005E50E1" w:rsidP="005E50E1">
      <w:pPr>
        <w:spacing w:after="160" w:line="360" w:lineRule="auto"/>
        <w:jc w:val="both"/>
        <w:rPr>
          <w:rFonts w:ascii="Palatino Linotype" w:eastAsiaTheme="minorHAnsi" w:hAnsi="Palatino Linotype" w:cstheme="minorBidi"/>
          <w:sz w:val="2"/>
          <w:szCs w:val="22"/>
          <w:lang w:eastAsia="en-US"/>
        </w:rPr>
      </w:pPr>
    </w:p>
    <w:p w14:paraId="4CBE7425" w14:textId="77777777" w:rsidR="005E50E1" w:rsidRPr="00DA1E3E" w:rsidRDefault="005E50E1" w:rsidP="005E50E1">
      <w:pPr>
        <w:ind w:left="567" w:right="616"/>
        <w:jc w:val="both"/>
        <w:rPr>
          <w:rFonts w:ascii="Palatino Linotype" w:hAnsi="Palatino Linotype"/>
          <w:i/>
          <w:sz w:val="22"/>
        </w:rPr>
      </w:pPr>
      <w:r w:rsidRPr="00DA1E3E">
        <w:rPr>
          <w:rFonts w:ascii="Palatino Linotype" w:hAnsi="Palatino Linotype"/>
          <w:i/>
          <w:sz w:val="22"/>
        </w:rPr>
        <w:t>“</w:t>
      </w:r>
      <w:r w:rsidRPr="00DA1E3E">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DA1E3E">
        <w:rPr>
          <w:rFonts w:ascii="Palatino Linotype" w:hAnsi="Palatino Linotype"/>
          <w:b/>
          <w:i/>
          <w:sz w:val="22"/>
        </w:rPr>
        <w:t>.</w:t>
      </w:r>
      <w:r w:rsidRPr="00DA1E3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w:t>
      </w:r>
      <w:r w:rsidRPr="00DA1E3E">
        <w:rPr>
          <w:rFonts w:ascii="Palatino Linotype" w:hAnsi="Palatino Linotype"/>
          <w:i/>
          <w:sz w:val="22"/>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765F081" w14:textId="57D0D59D" w:rsidR="00E029DF" w:rsidRPr="00DA1E3E" w:rsidRDefault="00E029DF" w:rsidP="00E029DF">
      <w:pPr>
        <w:spacing w:line="360" w:lineRule="auto"/>
        <w:ind w:right="49"/>
        <w:jc w:val="both"/>
        <w:rPr>
          <w:rFonts w:ascii="Palatino Linotype" w:eastAsia="Palatino Linotype" w:hAnsi="Palatino Linotype" w:cs="Palatino Linotype"/>
        </w:rPr>
      </w:pPr>
    </w:p>
    <w:p w14:paraId="13282D39" w14:textId="42146248" w:rsidR="00207374" w:rsidRPr="008A3D42" w:rsidRDefault="00207374" w:rsidP="00207374">
      <w:pPr>
        <w:spacing w:line="360" w:lineRule="auto"/>
        <w:jc w:val="both"/>
        <w:rPr>
          <w:rFonts w:ascii="Palatino Linotype" w:hAnsi="Palatino Linotype"/>
          <w:b/>
          <w:color w:val="000000"/>
          <w:lang w:val="es-ES"/>
        </w:rPr>
      </w:pPr>
      <w:r w:rsidRPr="00DA1E3E">
        <w:rPr>
          <w:rFonts w:ascii="Palatino Linotype" w:hAnsi="Palatino Linotype"/>
          <w:color w:val="000000"/>
          <w:lang w:val="es-ES"/>
        </w:rPr>
        <w:t xml:space="preserve">Por lo que, del análisis a las documentales que integran el expediente electrónico conformado en el </w:t>
      </w:r>
      <w:r w:rsidRPr="00DA1E3E">
        <w:rPr>
          <w:rFonts w:ascii="Palatino Linotype" w:hAnsi="Palatino Linotype"/>
          <w:b/>
          <w:bCs/>
          <w:color w:val="000000"/>
          <w:lang w:val="es-ES"/>
        </w:rPr>
        <w:t>SAIMEX</w:t>
      </w:r>
      <w:r w:rsidRPr="00DA1E3E">
        <w:rPr>
          <w:rFonts w:ascii="Palatino Linotype" w:hAnsi="Palatino Linotype"/>
          <w:color w:val="000000"/>
          <w:lang w:val="es-ES"/>
        </w:rPr>
        <w:t xml:space="preserve">, este Órgano Garante determina que resultan </w:t>
      </w:r>
      <w:r w:rsidR="00A073ED" w:rsidRPr="00DA1E3E">
        <w:rPr>
          <w:rFonts w:ascii="Palatino Linotype" w:hAnsi="Palatino Linotype"/>
          <w:bCs/>
          <w:color w:val="000000"/>
          <w:lang w:val="es-ES"/>
        </w:rPr>
        <w:t>fundadas</w:t>
      </w:r>
      <w:r w:rsidR="00A073ED" w:rsidRPr="00DA1E3E">
        <w:rPr>
          <w:rFonts w:ascii="Palatino Linotype" w:hAnsi="Palatino Linotype"/>
          <w:b/>
          <w:bCs/>
          <w:color w:val="000000"/>
          <w:lang w:val="es-ES"/>
        </w:rPr>
        <w:t xml:space="preserve"> las</w:t>
      </w:r>
      <w:r w:rsidRPr="00DA1E3E">
        <w:rPr>
          <w:rFonts w:ascii="Palatino Linotype" w:hAnsi="Palatino Linotype"/>
          <w:color w:val="000000"/>
          <w:lang w:val="es-ES"/>
        </w:rPr>
        <w:t xml:space="preserve"> razones o motivos de inconformidad, </w:t>
      </w:r>
      <w:r w:rsidR="008A3D42">
        <w:rPr>
          <w:rFonts w:ascii="Palatino Linotype" w:hAnsi="Palatino Linotype"/>
          <w:color w:val="000000"/>
          <w:lang w:val="es-ES"/>
        </w:rPr>
        <w:t xml:space="preserve">ya que el </w:t>
      </w:r>
      <w:r w:rsidR="008A3D42" w:rsidRPr="008A3D42">
        <w:rPr>
          <w:rFonts w:ascii="Palatino Linotype" w:hAnsi="Palatino Linotype"/>
          <w:b/>
          <w:color w:val="000000"/>
          <w:lang w:val="es-ES"/>
        </w:rPr>
        <w:t>SUJETO OBLIGADO</w:t>
      </w:r>
      <w:r w:rsidR="008A3D42">
        <w:rPr>
          <w:rFonts w:ascii="Palatino Linotype" w:hAnsi="Palatino Linotype"/>
          <w:color w:val="000000"/>
          <w:lang w:val="es-ES"/>
        </w:rPr>
        <w:t xml:space="preserve"> no respondió la solicitud del particular, sin embargo, posteriormente rindió sus informes justificados a través de los cuales colma </w:t>
      </w:r>
      <w:r w:rsidRPr="00DA1E3E">
        <w:rPr>
          <w:rFonts w:ascii="Palatino Linotype" w:hAnsi="Palatino Linotype"/>
          <w:color w:val="000000"/>
          <w:lang w:val="es-ES"/>
        </w:rPr>
        <w:t>la</w:t>
      </w:r>
      <w:r w:rsidR="008A3D42">
        <w:rPr>
          <w:rFonts w:ascii="Palatino Linotype" w:hAnsi="Palatino Linotype"/>
          <w:color w:val="000000"/>
          <w:lang w:val="es-ES"/>
        </w:rPr>
        <w:t>s</w:t>
      </w:r>
      <w:r w:rsidRPr="00DA1E3E">
        <w:rPr>
          <w:rFonts w:ascii="Palatino Linotype" w:hAnsi="Palatino Linotype"/>
          <w:color w:val="000000"/>
          <w:lang w:val="es-ES"/>
        </w:rPr>
        <w:t xml:space="preserve"> solicitud</w:t>
      </w:r>
      <w:r w:rsidR="008A3D42">
        <w:rPr>
          <w:rFonts w:ascii="Palatino Linotype" w:hAnsi="Palatino Linotype"/>
          <w:color w:val="000000"/>
          <w:lang w:val="es-ES"/>
        </w:rPr>
        <w:t>es</w:t>
      </w:r>
      <w:r w:rsidRPr="00DA1E3E">
        <w:rPr>
          <w:rFonts w:ascii="Palatino Linotype" w:hAnsi="Palatino Linotype"/>
          <w:color w:val="000000"/>
          <w:lang w:val="es-ES"/>
        </w:rPr>
        <w:t xml:space="preserve"> de información, pues </w:t>
      </w:r>
      <w:r w:rsidRPr="00DA1E3E">
        <w:rPr>
          <w:rFonts w:ascii="Palatino Linotype" w:hAnsi="Palatino Linotype"/>
          <w:b/>
          <w:color w:val="000000"/>
          <w:lang w:val="es-ES"/>
        </w:rPr>
        <w:t xml:space="preserve">EL SUJETO OBLIGADO </w:t>
      </w:r>
      <w:r w:rsidRPr="00DA1E3E">
        <w:rPr>
          <w:rFonts w:ascii="Palatino Linotype" w:hAnsi="Palatino Linotype"/>
          <w:color w:val="000000"/>
          <w:lang w:val="es-ES"/>
        </w:rPr>
        <w:t>adjuntó las invitaciones a la que fue requerido el Presidente Municipal a dichos eventos.</w:t>
      </w:r>
    </w:p>
    <w:p w14:paraId="7B233067" w14:textId="7F31AD82" w:rsidR="00207374" w:rsidRPr="00DA1E3E" w:rsidRDefault="00207374" w:rsidP="00E029DF">
      <w:pPr>
        <w:spacing w:line="360" w:lineRule="auto"/>
        <w:ind w:right="49"/>
        <w:jc w:val="both"/>
        <w:rPr>
          <w:rFonts w:ascii="Palatino Linotype" w:eastAsia="Palatino Linotype" w:hAnsi="Palatino Linotype" w:cs="Palatino Linotype"/>
        </w:rPr>
      </w:pPr>
    </w:p>
    <w:p w14:paraId="5C77FD9A" w14:textId="77777777" w:rsidR="003678F8" w:rsidRPr="00DA1E3E" w:rsidRDefault="00E029DF" w:rsidP="003678F8">
      <w:pPr>
        <w:spacing w:line="360" w:lineRule="auto"/>
        <w:jc w:val="both"/>
        <w:rPr>
          <w:rFonts w:ascii="Palatino Linotype" w:hAnsi="Palatino Linotype"/>
        </w:rPr>
      </w:pPr>
      <w:r w:rsidRPr="00DA1E3E">
        <w:rPr>
          <w:rFonts w:ascii="Palatino Linotype" w:eastAsia="Palatino Linotype" w:hAnsi="Palatino Linotype" w:cs="Palatino Linotype"/>
        </w:rPr>
        <w:t xml:space="preserve">Por lo que respecta a la solicitud </w:t>
      </w:r>
      <w:r w:rsidRPr="00DA1E3E">
        <w:rPr>
          <w:rFonts w:ascii="Palatino Linotype" w:eastAsia="Palatino Linotype" w:hAnsi="Palatino Linotype" w:cs="Palatino Linotype"/>
          <w:b/>
        </w:rPr>
        <w:t>1280</w:t>
      </w:r>
      <w:r w:rsidRPr="00DA1E3E">
        <w:rPr>
          <w:rFonts w:ascii="Palatino Linotype" w:eastAsia="Palatino Linotype" w:hAnsi="Palatino Linotype" w:cs="Palatino Linotype"/>
          <w:b/>
          <w:bCs/>
        </w:rPr>
        <w:t>/ZINACANT/IP/2022</w:t>
      </w:r>
      <w:r w:rsidR="0047185E" w:rsidRPr="00DA1E3E">
        <w:rPr>
          <w:rFonts w:ascii="Palatino Linotype" w:eastAsia="Palatino Linotype" w:hAnsi="Palatino Linotype" w:cs="Palatino Linotype"/>
        </w:rPr>
        <w:t xml:space="preserve"> del Recurso de Revisión </w:t>
      </w:r>
      <w:r w:rsidR="0047185E" w:rsidRPr="00DA1E3E">
        <w:rPr>
          <w:rFonts w:ascii="Palatino Linotype" w:eastAsia="Palatino Linotype" w:hAnsi="Palatino Linotype" w:cs="Palatino Linotype"/>
          <w:b/>
        </w:rPr>
        <w:t>17579/INFOEM/IP/RR/2022</w:t>
      </w:r>
      <w:r w:rsidR="0047185E" w:rsidRPr="00DA1E3E">
        <w:rPr>
          <w:rFonts w:ascii="Palatino Linotype" w:eastAsia="Palatino Linotype" w:hAnsi="Palatino Linotype" w:cs="Palatino Linotype"/>
        </w:rPr>
        <w:t xml:space="preserve"> </w:t>
      </w:r>
      <w:r w:rsidRPr="00DA1E3E">
        <w:rPr>
          <w:rFonts w:ascii="Palatino Linotype" w:eastAsia="Palatino Linotype" w:hAnsi="Palatino Linotype" w:cs="Palatino Linotype"/>
        </w:rPr>
        <w:t xml:space="preserve">se advierte </w:t>
      </w:r>
      <w:r w:rsidR="008E3FF4" w:rsidRPr="00DA1E3E">
        <w:rPr>
          <w:rFonts w:ascii="Palatino Linotype" w:eastAsia="Palatino Linotype" w:hAnsi="Palatino Linotype" w:cs="Palatino Linotype"/>
        </w:rPr>
        <w:t xml:space="preserve">que </w:t>
      </w:r>
      <w:r w:rsidRPr="00DA1E3E">
        <w:rPr>
          <w:rFonts w:ascii="Palatino Linotype" w:eastAsia="Palatino Linotype" w:hAnsi="Palatino Linotype" w:cs="Palatino Linotype"/>
        </w:rPr>
        <w:t>no atiende en respuest</w:t>
      </w:r>
      <w:r w:rsidR="003678F8" w:rsidRPr="00DA1E3E">
        <w:rPr>
          <w:rFonts w:ascii="Palatino Linotype" w:eastAsia="Palatino Linotype" w:hAnsi="Palatino Linotype" w:cs="Palatino Linotype"/>
        </w:rPr>
        <w:t xml:space="preserve">a y no realiza manifestaciones; asimismo el particular </w:t>
      </w:r>
      <w:r w:rsidR="003678F8" w:rsidRPr="00DA1E3E">
        <w:rPr>
          <w:rFonts w:ascii="Palatino Linotype" w:hAnsi="Palatino Linotype"/>
        </w:rPr>
        <w:t>omitió hacer manifestación alguna a modo pruebas o alegatos; en la misma tesitura, el Sujeto Obligado omitió rendir su informe justificado.</w:t>
      </w:r>
    </w:p>
    <w:p w14:paraId="449F878E" w14:textId="2B04514F" w:rsidR="003678F8" w:rsidRPr="00DA1E3E" w:rsidRDefault="003678F8" w:rsidP="00E029DF">
      <w:pPr>
        <w:spacing w:line="360" w:lineRule="auto"/>
        <w:ind w:right="49"/>
        <w:jc w:val="both"/>
        <w:rPr>
          <w:rFonts w:ascii="Palatino Linotype" w:eastAsia="Palatino Linotype" w:hAnsi="Palatino Linotype" w:cs="Palatino Linotype"/>
        </w:rPr>
      </w:pPr>
    </w:p>
    <w:p w14:paraId="6307F100" w14:textId="6654497A" w:rsidR="00E13D86" w:rsidRPr="00DA1E3E" w:rsidRDefault="003678F8" w:rsidP="00792A93">
      <w:pPr>
        <w:spacing w:line="360" w:lineRule="auto"/>
        <w:ind w:right="49"/>
        <w:jc w:val="both"/>
        <w:rPr>
          <w:rFonts w:ascii="Palatino Linotype" w:eastAsia="Palatino Linotype" w:hAnsi="Palatino Linotype" w:cs="Palatino Linotype"/>
          <w:color w:val="FF0000"/>
        </w:rPr>
      </w:pPr>
      <w:r w:rsidRPr="00DA1E3E">
        <w:rPr>
          <w:rFonts w:ascii="Palatino Linotype" w:eastAsia="Palatino Linotype" w:hAnsi="Palatino Linotype" w:cs="Palatino Linotype"/>
        </w:rPr>
        <w:t xml:space="preserve">De las constancias que obran en el expediente se advierte que </w:t>
      </w:r>
      <w:r w:rsidR="00FD44C8" w:rsidRPr="00DA1E3E">
        <w:rPr>
          <w:rFonts w:ascii="Palatino Linotype" w:hAnsi="Palatino Linotype"/>
        </w:rPr>
        <w:t xml:space="preserve">el Sujeto Obligado cumplió con el procedimiento de búsqueda establecido en el artículo 162 de la Ley de </w:t>
      </w:r>
      <w:r w:rsidR="00FD44C8" w:rsidRPr="00DA1E3E">
        <w:rPr>
          <w:rFonts w:ascii="Palatino Linotype" w:hAnsi="Palatino Linotype"/>
        </w:rPr>
        <w:lastRenderedPageBreak/>
        <w:t>Transparencia Local</w:t>
      </w:r>
      <w:r w:rsidR="00FD44C8" w:rsidRPr="00DA1E3E">
        <w:rPr>
          <w:rStyle w:val="Refdenotaalpie"/>
          <w:rFonts w:ascii="Palatino Linotype" w:hAnsi="Palatino Linotype"/>
        </w:rPr>
        <w:footnoteReference w:id="1"/>
      </w:r>
      <w:r w:rsidR="00FD44C8" w:rsidRPr="00DA1E3E">
        <w:rPr>
          <w:rFonts w:ascii="Palatino Linotype" w:hAnsi="Palatino Linotype"/>
        </w:rPr>
        <w:t xml:space="preserve">, pues turnó la solicitud de información en las diversas unidades en donde pudiera obrar </w:t>
      </w:r>
      <w:r w:rsidRPr="00DA1E3E">
        <w:rPr>
          <w:rFonts w:ascii="Palatino Linotype" w:hAnsi="Palatino Linotype"/>
        </w:rPr>
        <w:t xml:space="preserve">la </w:t>
      </w:r>
      <w:r w:rsidR="00FD44C8" w:rsidRPr="00DA1E3E">
        <w:rPr>
          <w:rFonts w:ascii="Palatino Linotype" w:hAnsi="Palatino Linotype"/>
        </w:rPr>
        <w:t>citada información</w:t>
      </w:r>
      <w:r w:rsidR="00D20D5F" w:rsidRPr="00DA1E3E">
        <w:rPr>
          <w:rFonts w:ascii="Palatino Linotype" w:hAnsi="Palatino Linotype"/>
        </w:rPr>
        <w:t xml:space="preserve">, </w:t>
      </w:r>
      <w:r w:rsidR="008A6A44" w:rsidRPr="00DA1E3E">
        <w:rPr>
          <w:rFonts w:ascii="Palatino Linotype" w:hAnsi="Palatino Linotype"/>
        </w:rPr>
        <w:t xml:space="preserve">no obstante, </w:t>
      </w:r>
      <w:r w:rsidR="00D20D5F" w:rsidRPr="00DA1E3E">
        <w:rPr>
          <w:rFonts w:ascii="Palatino Linotype" w:eastAsia="Calibri" w:hAnsi="Palatino Linotype" w:cs="Arial"/>
          <w:color w:val="000000" w:themeColor="text1"/>
        </w:rPr>
        <w:t xml:space="preserve">los Servidores Públicos </w:t>
      </w:r>
      <w:r w:rsidR="008A6A44" w:rsidRPr="00DA1E3E">
        <w:rPr>
          <w:rFonts w:ascii="Palatino Linotype" w:eastAsia="Calibri" w:hAnsi="Palatino Linotype" w:cs="Arial"/>
          <w:color w:val="000000" w:themeColor="text1"/>
        </w:rPr>
        <w:t xml:space="preserve">habilitados </w:t>
      </w:r>
      <w:r w:rsidR="00792A93" w:rsidRPr="00DA1E3E">
        <w:rPr>
          <w:rFonts w:ascii="Palatino Linotype" w:eastAsia="Calibri" w:hAnsi="Palatino Linotype" w:cs="Arial"/>
          <w:color w:val="000000" w:themeColor="text1"/>
        </w:rPr>
        <w:t xml:space="preserve">omitieron dar respuesta. </w:t>
      </w:r>
      <w:r w:rsidR="001D2854" w:rsidRPr="00DA1E3E">
        <w:rPr>
          <w:rFonts w:ascii="Palatino Linotype" w:hAnsi="Palatino Linotype" w:cs="Arial"/>
          <w:color w:val="000000" w:themeColor="text1"/>
          <w:lang w:val="es-ES_tradnl"/>
        </w:rPr>
        <w:t xml:space="preserve">Ante tales consideraciones, se estima que si bien </w:t>
      </w:r>
      <w:r w:rsidR="00E13D86" w:rsidRPr="00DA1E3E">
        <w:rPr>
          <w:rFonts w:ascii="Palatino Linotype" w:hAnsi="Palatino Linotype" w:cs="Arial"/>
          <w:color w:val="000000" w:themeColor="text1"/>
          <w:lang w:val="es-ES_tradnl"/>
        </w:rPr>
        <w:t xml:space="preserve">este </w:t>
      </w:r>
      <w:r w:rsidR="00E13D86" w:rsidRPr="00DA1E3E">
        <w:rPr>
          <w:rFonts w:ascii="Palatino Linotype" w:hAnsi="Palatino Linotype" w:cs="Arial"/>
          <w:b/>
          <w:color w:val="000000" w:themeColor="text1"/>
          <w:lang w:val="es-ES_tradnl"/>
        </w:rPr>
        <w:t>SUJETO OBLIGADO</w:t>
      </w:r>
      <w:r w:rsidR="001D2854" w:rsidRPr="00DA1E3E">
        <w:rPr>
          <w:rFonts w:ascii="Palatino Linotype" w:hAnsi="Palatino Linotype" w:cs="Arial"/>
          <w:color w:val="000000" w:themeColor="text1"/>
          <w:lang w:val="es-ES_tradnl"/>
        </w:rPr>
        <w:t xml:space="preserve"> genera administra y posee información relativa </w:t>
      </w:r>
      <w:r w:rsidR="00E13D86" w:rsidRPr="00DA1E3E">
        <w:rPr>
          <w:rFonts w:ascii="Palatino Linotype" w:hAnsi="Palatino Linotype" w:cs="Arial"/>
          <w:color w:val="000000" w:themeColor="text1"/>
          <w:lang w:val="es-ES_tradnl"/>
        </w:rPr>
        <w:t xml:space="preserve">a las actividades que desempeña el Presidente Municipal del Ayuntamiento de Zinacantepec, </w:t>
      </w:r>
      <w:r w:rsidR="00E13D86" w:rsidRPr="00DA1E3E">
        <w:rPr>
          <w:rFonts w:ascii="Palatino Linotype" w:hAnsi="Palatino Linotype"/>
          <w:noProof/>
        </w:rPr>
        <w:t>no obstante lo anterior, se debe traer a colación lo establecido en el artículo 12 de la multicidada Ley de Transparencia Local, que establece lo siguiente:</w:t>
      </w:r>
    </w:p>
    <w:p w14:paraId="42B5742D" w14:textId="77777777" w:rsidR="00E13D86" w:rsidRPr="00DA1E3E" w:rsidRDefault="00E13D86" w:rsidP="00E13D86">
      <w:pPr>
        <w:pStyle w:val="paragraph"/>
        <w:spacing w:before="0" w:beforeAutospacing="0" w:after="0" w:afterAutospacing="0" w:line="360" w:lineRule="auto"/>
        <w:jc w:val="both"/>
        <w:textAlignment w:val="baseline"/>
        <w:rPr>
          <w:rFonts w:ascii="Palatino Linotype" w:hAnsi="Palatino Linotype"/>
          <w:noProof/>
          <w:sz w:val="24"/>
          <w:szCs w:val="24"/>
        </w:rPr>
      </w:pPr>
    </w:p>
    <w:p w14:paraId="4636C0C2" w14:textId="77777777" w:rsidR="00E13D86" w:rsidRPr="00DA1E3E" w:rsidRDefault="00E13D86" w:rsidP="00E13D86">
      <w:pPr>
        <w:pStyle w:val="paragraph"/>
        <w:spacing w:before="0" w:beforeAutospacing="0" w:after="0" w:afterAutospacing="0" w:line="276" w:lineRule="auto"/>
        <w:ind w:left="851" w:right="899"/>
        <w:jc w:val="both"/>
        <w:textAlignment w:val="baseline"/>
        <w:rPr>
          <w:rFonts w:ascii="Palatino Linotype" w:hAnsi="Palatino Linotype"/>
          <w:i/>
          <w:sz w:val="22"/>
          <w:szCs w:val="22"/>
        </w:rPr>
      </w:pPr>
      <w:r w:rsidRPr="00DA1E3E">
        <w:rPr>
          <w:rFonts w:ascii="Palatino Linotype" w:hAnsi="Palatino Linotype"/>
          <w:i/>
          <w:sz w:val="22"/>
          <w:szCs w:val="22"/>
        </w:rPr>
        <w:t>“</w:t>
      </w:r>
      <w:r w:rsidRPr="00DA1E3E">
        <w:rPr>
          <w:rFonts w:ascii="Palatino Linotype" w:hAnsi="Palatino Linotype"/>
          <w:b/>
          <w:i/>
          <w:sz w:val="22"/>
          <w:szCs w:val="22"/>
        </w:rPr>
        <w:t>Artículo 12</w:t>
      </w:r>
      <w:r w:rsidRPr="00DA1E3E">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D8DA739" w14:textId="77777777" w:rsidR="00E13D86" w:rsidRPr="00DA1E3E" w:rsidRDefault="00E13D86" w:rsidP="00E13D86">
      <w:pPr>
        <w:pStyle w:val="paragraph"/>
        <w:spacing w:before="0" w:beforeAutospacing="0" w:after="0" w:afterAutospacing="0" w:line="276" w:lineRule="auto"/>
        <w:ind w:left="851" w:right="899"/>
        <w:jc w:val="both"/>
        <w:textAlignment w:val="baseline"/>
        <w:rPr>
          <w:rFonts w:ascii="Palatino Linotype" w:hAnsi="Palatino Linotype"/>
          <w:i/>
          <w:sz w:val="10"/>
          <w:szCs w:val="10"/>
        </w:rPr>
      </w:pPr>
    </w:p>
    <w:p w14:paraId="7E54F9E3" w14:textId="77777777" w:rsidR="00E13D86" w:rsidRPr="00DA1E3E" w:rsidRDefault="00E13D86" w:rsidP="00E13D86">
      <w:pPr>
        <w:pStyle w:val="paragraph"/>
        <w:spacing w:before="0" w:beforeAutospacing="0" w:after="0" w:afterAutospacing="0" w:line="276" w:lineRule="auto"/>
        <w:ind w:left="851" w:right="899"/>
        <w:jc w:val="both"/>
        <w:textAlignment w:val="baseline"/>
        <w:rPr>
          <w:rFonts w:ascii="Palatino Linotype" w:hAnsi="Palatino Linotype"/>
          <w:i/>
          <w:noProof/>
          <w:sz w:val="22"/>
          <w:szCs w:val="22"/>
        </w:rPr>
      </w:pPr>
      <w:r w:rsidRPr="00DA1E3E">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DB63AC8" w14:textId="77777777" w:rsidR="00E13D86" w:rsidRPr="00DA1E3E" w:rsidRDefault="00E13D86" w:rsidP="00E13D86">
      <w:pPr>
        <w:autoSpaceDE w:val="0"/>
        <w:autoSpaceDN w:val="0"/>
        <w:adjustRightInd w:val="0"/>
        <w:spacing w:line="360" w:lineRule="auto"/>
        <w:ind w:right="49"/>
        <w:jc w:val="both"/>
        <w:rPr>
          <w:rFonts w:ascii="Palatino Linotype" w:hAnsi="Palatino Linotype" w:cs="Tahoma"/>
        </w:rPr>
      </w:pPr>
    </w:p>
    <w:p w14:paraId="05489EC4" w14:textId="77777777" w:rsidR="00597502" w:rsidRPr="00DA1E3E" w:rsidRDefault="00597502" w:rsidP="00597502">
      <w:pPr>
        <w:pBdr>
          <w:top w:val="nil"/>
          <w:left w:val="nil"/>
          <w:bottom w:val="nil"/>
          <w:right w:val="nil"/>
          <w:between w:val="nil"/>
        </w:pBdr>
        <w:spacing w:before="240" w:after="240" w:line="360" w:lineRule="auto"/>
        <w:contextualSpacing/>
        <w:jc w:val="both"/>
        <w:rPr>
          <w:rFonts w:ascii="Palatino Linotype" w:eastAsia="Calibri" w:hAnsi="Palatino Linotype"/>
        </w:rPr>
      </w:pPr>
      <w:r w:rsidRPr="00DA1E3E">
        <w:rPr>
          <w:rFonts w:ascii="Palatino Linotype" w:eastAsia="Palatino Linotype" w:hAnsi="Palatino Linotype" w:cs="Palatino Linotype"/>
        </w:rPr>
        <w:t xml:space="preserve">Aunado a lo anterior, este Pleno determina ORDENAR que EL SUJETO OBLIGADO, realice previa búsqueda exhaustiva referente a: </w:t>
      </w:r>
    </w:p>
    <w:p w14:paraId="4DFF7C46" w14:textId="77777777" w:rsidR="00597502" w:rsidRPr="00DA1E3E" w:rsidRDefault="00597502" w:rsidP="00597502">
      <w:pPr>
        <w:spacing w:line="360" w:lineRule="auto"/>
        <w:jc w:val="both"/>
        <w:rPr>
          <w:rFonts w:ascii="Palatino Linotype" w:eastAsia="Calibri" w:hAnsi="Palatino Linotype"/>
        </w:rPr>
      </w:pPr>
    </w:p>
    <w:p w14:paraId="4D66B966" w14:textId="70F96518" w:rsidR="00580A85" w:rsidRPr="00DA1E3E" w:rsidRDefault="00597502" w:rsidP="00FC5D73">
      <w:pPr>
        <w:pStyle w:val="Prrafodelista"/>
        <w:numPr>
          <w:ilvl w:val="0"/>
          <w:numId w:val="7"/>
        </w:numPr>
        <w:spacing w:line="360" w:lineRule="auto"/>
        <w:jc w:val="both"/>
        <w:rPr>
          <w:rFonts w:ascii="Palatino Linotype" w:eastAsia="Calibri" w:hAnsi="Palatino Linotype"/>
          <w:b/>
          <w:i/>
        </w:rPr>
      </w:pPr>
      <w:r w:rsidRPr="00DA1E3E">
        <w:rPr>
          <w:rFonts w:ascii="Palatino Linotype" w:eastAsia="Calibri" w:hAnsi="Palatino Linotype"/>
          <w:b/>
          <w:i/>
        </w:rPr>
        <w:t>Invitación que le hicieron al presidente municipal para asistir a la escuela primaria "Revolución Mexicana", así como la factura de pago de la placa que develaron y los oficios de autorización de los padres de familia para que hayan publicado los rostros de los menores de edad.</w:t>
      </w:r>
    </w:p>
    <w:p w14:paraId="0658BC6F" w14:textId="77777777" w:rsidR="00580A85" w:rsidRPr="00DA1E3E" w:rsidRDefault="00580A85" w:rsidP="00FC5D73">
      <w:pPr>
        <w:spacing w:line="360" w:lineRule="auto"/>
        <w:jc w:val="both"/>
        <w:rPr>
          <w:rFonts w:ascii="Palatino Linotype" w:eastAsia="Arial Unicode MS" w:hAnsi="Palatino Linotype" w:cs="Arial"/>
        </w:rPr>
      </w:pPr>
    </w:p>
    <w:p w14:paraId="05905E83" w14:textId="415F0CE9" w:rsidR="00FC5D73" w:rsidRPr="00DA1E3E" w:rsidRDefault="00FC5D73" w:rsidP="00FC5D73">
      <w:pPr>
        <w:spacing w:line="360" w:lineRule="auto"/>
        <w:jc w:val="both"/>
        <w:rPr>
          <w:rFonts w:ascii="Palatino Linotype" w:hAnsi="Palatino Linotype" w:cs="Arial"/>
          <w:bCs/>
        </w:rPr>
      </w:pPr>
      <w:r w:rsidRPr="00DA1E3E">
        <w:rPr>
          <w:rFonts w:ascii="Palatino Linotype" w:hAnsi="Palatino Linotype"/>
        </w:rPr>
        <w:t xml:space="preserve">Por lo anterior, no </w:t>
      </w:r>
      <w:r w:rsidRPr="00DA1E3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DA1E3E">
        <w:rPr>
          <w:rFonts w:ascii="Palatino Linotype" w:hAnsi="Palatino Linotype" w:cs="Arial"/>
          <w:b/>
        </w:rPr>
        <w:t>versión pública</w:t>
      </w:r>
      <w:r w:rsidRPr="00DA1E3E">
        <w:rPr>
          <w:rFonts w:ascii="Palatino Linotype" w:hAnsi="Palatino Linotype" w:cs="Arial"/>
        </w:rPr>
        <w:t>; pues, el</w:t>
      </w:r>
      <w:r w:rsidRPr="00DA1E3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E866BA2" w14:textId="77777777" w:rsidR="00FC5D73" w:rsidRPr="00DA1E3E" w:rsidRDefault="00FC5D73" w:rsidP="00FC5D73">
      <w:pPr>
        <w:spacing w:line="360" w:lineRule="auto"/>
        <w:jc w:val="both"/>
        <w:rPr>
          <w:rFonts w:ascii="Palatino Linotype" w:eastAsia="Calibri" w:hAnsi="Palatino Linotype" w:cs="Arial"/>
          <w:bCs/>
          <w:lang w:eastAsia="en-US"/>
        </w:rPr>
      </w:pPr>
    </w:p>
    <w:p w14:paraId="55DBE77D" w14:textId="77777777" w:rsidR="00FC5D73" w:rsidRPr="00DA1E3E" w:rsidRDefault="00FC5D73" w:rsidP="00FC5D73">
      <w:pPr>
        <w:spacing w:line="360" w:lineRule="auto"/>
        <w:jc w:val="both"/>
        <w:rPr>
          <w:rFonts w:ascii="Palatino Linotype" w:hAnsi="Palatino Linotype" w:cs="Arial"/>
          <w:bCs/>
        </w:rPr>
      </w:pPr>
      <w:r w:rsidRPr="00DA1E3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04C84BE" w14:textId="77777777" w:rsidR="00FC5D73" w:rsidRPr="00DA1E3E" w:rsidRDefault="00FC5D73" w:rsidP="00FC5D73">
      <w:pPr>
        <w:autoSpaceDE w:val="0"/>
        <w:autoSpaceDN w:val="0"/>
        <w:adjustRightInd w:val="0"/>
        <w:ind w:right="899"/>
        <w:jc w:val="both"/>
        <w:rPr>
          <w:rFonts w:ascii="Palatino Linotype" w:hAnsi="Palatino Linotype" w:cs="Arial"/>
        </w:rPr>
      </w:pPr>
    </w:p>
    <w:p w14:paraId="428D612A" w14:textId="77777777" w:rsidR="00FC5D73" w:rsidRPr="00DA1E3E" w:rsidRDefault="00FC5D73" w:rsidP="00FC5D73">
      <w:pPr>
        <w:ind w:left="851" w:right="901"/>
        <w:jc w:val="both"/>
        <w:rPr>
          <w:rFonts w:ascii="Palatino Linotype" w:hAnsi="Palatino Linotype"/>
          <w:i/>
          <w:sz w:val="22"/>
          <w:szCs w:val="22"/>
        </w:rPr>
      </w:pPr>
      <w:r w:rsidRPr="00DA1E3E">
        <w:rPr>
          <w:rFonts w:ascii="Palatino Linotype" w:hAnsi="Palatino Linotype" w:cs="Arial"/>
          <w:b/>
          <w:bCs/>
          <w:i/>
          <w:noProof/>
          <w:sz w:val="22"/>
          <w:szCs w:val="22"/>
        </w:rPr>
        <w:t>“</w:t>
      </w:r>
      <w:r w:rsidRPr="00DA1E3E">
        <w:rPr>
          <w:rFonts w:ascii="Palatino Linotype" w:hAnsi="Palatino Linotype" w:cs="Arial"/>
          <w:b/>
          <w:bCs/>
          <w:i/>
          <w:sz w:val="22"/>
          <w:szCs w:val="22"/>
        </w:rPr>
        <w:t xml:space="preserve">Artículo 3. </w:t>
      </w:r>
      <w:r w:rsidRPr="00DA1E3E">
        <w:rPr>
          <w:rFonts w:ascii="Palatino Linotype" w:hAnsi="Palatino Linotype"/>
          <w:i/>
          <w:sz w:val="22"/>
          <w:szCs w:val="22"/>
        </w:rPr>
        <w:t xml:space="preserve">Para los efectos de la presente Ley se entenderá por: </w:t>
      </w:r>
    </w:p>
    <w:p w14:paraId="44D550B7" w14:textId="77777777" w:rsidR="00FC5D73" w:rsidRPr="00DA1E3E" w:rsidRDefault="00FC5D73" w:rsidP="00FC5D73">
      <w:pPr>
        <w:ind w:left="851" w:right="899"/>
        <w:jc w:val="both"/>
        <w:rPr>
          <w:rFonts w:ascii="Palatino Linotype" w:hAnsi="Palatino Linotype" w:cs="Arial"/>
          <w:i/>
          <w:sz w:val="22"/>
          <w:szCs w:val="22"/>
        </w:rPr>
      </w:pPr>
      <w:r w:rsidRPr="00DA1E3E">
        <w:rPr>
          <w:rFonts w:ascii="Palatino Linotype" w:hAnsi="Palatino Linotype" w:cs="Arial"/>
          <w:b/>
          <w:i/>
          <w:sz w:val="22"/>
          <w:szCs w:val="22"/>
        </w:rPr>
        <w:t>IX.</w:t>
      </w:r>
      <w:r w:rsidRPr="00DA1E3E">
        <w:rPr>
          <w:rFonts w:ascii="Palatino Linotype" w:hAnsi="Palatino Linotype" w:cs="Arial"/>
          <w:i/>
          <w:sz w:val="22"/>
          <w:szCs w:val="22"/>
        </w:rPr>
        <w:t xml:space="preserve"> </w:t>
      </w:r>
      <w:r w:rsidRPr="00DA1E3E">
        <w:rPr>
          <w:rFonts w:ascii="Palatino Linotype" w:hAnsi="Palatino Linotype" w:cs="Arial"/>
          <w:b/>
          <w:i/>
          <w:sz w:val="22"/>
          <w:szCs w:val="22"/>
        </w:rPr>
        <w:t xml:space="preserve">Datos personales: </w:t>
      </w:r>
      <w:r w:rsidRPr="00DA1E3E">
        <w:rPr>
          <w:rFonts w:ascii="Palatino Linotype" w:hAnsi="Palatino Linotype" w:cs="Arial"/>
          <w:i/>
          <w:sz w:val="22"/>
          <w:szCs w:val="22"/>
        </w:rPr>
        <w:t xml:space="preserve">La información concerniente a una persona, identificada o identificable según lo dispuesto por la Ley de </w:t>
      </w:r>
      <w:r w:rsidRPr="00DA1E3E">
        <w:rPr>
          <w:rFonts w:ascii="Palatino Linotype" w:hAnsi="Palatino Linotype"/>
          <w:i/>
          <w:sz w:val="22"/>
          <w:szCs w:val="22"/>
        </w:rPr>
        <w:t>Protección</w:t>
      </w:r>
      <w:r w:rsidRPr="00DA1E3E">
        <w:rPr>
          <w:rFonts w:ascii="Palatino Linotype" w:hAnsi="Palatino Linotype" w:cs="Arial"/>
          <w:i/>
          <w:sz w:val="22"/>
          <w:szCs w:val="22"/>
        </w:rPr>
        <w:t xml:space="preserve"> de Datos Personales del Estado de México; </w:t>
      </w:r>
    </w:p>
    <w:p w14:paraId="468648C2" w14:textId="77777777" w:rsidR="00FC5D73" w:rsidRPr="00DA1E3E" w:rsidRDefault="00FC5D73" w:rsidP="00FC5D73">
      <w:pPr>
        <w:ind w:left="851" w:right="899"/>
        <w:jc w:val="both"/>
        <w:rPr>
          <w:rFonts w:ascii="Palatino Linotype" w:hAnsi="Palatino Linotype" w:cs="Arial"/>
          <w:i/>
          <w:sz w:val="22"/>
          <w:szCs w:val="22"/>
        </w:rPr>
      </w:pPr>
      <w:r w:rsidRPr="00DA1E3E">
        <w:rPr>
          <w:rFonts w:ascii="Palatino Linotype" w:hAnsi="Palatino Linotype" w:cs="Arial"/>
          <w:b/>
          <w:i/>
          <w:sz w:val="22"/>
          <w:szCs w:val="22"/>
        </w:rPr>
        <w:t>XX.</w:t>
      </w:r>
      <w:r w:rsidRPr="00DA1E3E">
        <w:rPr>
          <w:rFonts w:ascii="Palatino Linotype" w:hAnsi="Palatino Linotype" w:cs="Arial"/>
          <w:i/>
          <w:sz w:val="22"/>
          <w:szCs w:val="22"/>
        </w:rPr>
        <w:t xml:space="preserve"> </w:t>
      </w:r>
      <w:r w:rsidRPr="00DA1E3E">
        <w:rPr>
          <w:rFonts w:ascii="Palatino Linotype" w:hAnsi="Palatino Linotype" w:cs="Arial"/>
          <w:b/>
          <w:i/>
          <w:sz w:val="22"/>
          <w:szCs w:val="22"/>
        </w:rPr>
        <w:t>Información clasificada:</w:t>
      </w:r>
      <w:r w:rsidRPr="00DA1E3E">
        <w:rPr>
          <w:rFonts w:ascii="Palatino Linotype" w:hAnsi="Palatino Linotype" w:cs="Arial"/>
          <w:i/>
          <w:sz w:val="22"/>
          <w:szCs w:val="22"/>
        </w:rPr>
        <w:t xml:space="preserve"> Aquella considerada por la presente Ley como reservada o confidencial; </w:t>
      </w:r>
    </w:p>
    <w:p w14:paraId="28A210DF" w14:textId="77777777" w:rsidR="00FC5D73" w:rsidRPr="00DA1E3E" w:rsidRDefault="00FC5D73" w:rsidP="00FC5D73">
      <w:pPr>
        <w:ind w:left="851" w:right="899"/>
        <w:jc w:val="both"/>
        <w:rPr>
          <w:rFonts w:ascii="Palatino Linotype" w:hAnsi="Palatino Linotype" w:cs="Arial"/>
          <w:i/>
          <w:sz w:val="22"/>
          <w:szCs w:val="22"/>
        </w:rPr>
      </w:pPr>
      <w:r w:rsidRPr="00DA1E3E">
        <w:rPr>
          <w:rFonts w:ascii="Palatino Linotype" w:hAnsi="Palatino Linotype" w:cs="Arial"/>
          <w:b/>
          <w:i/>
          <w:sz w:val="22"/>
          <w:szCs w:val="22"/>
        </w:rPr>
        <w:t>XXI.</w:t>
      </w:r>
      <w:r w:rsidRPr="00DA1E3E">
        <w:rPr>
          <w:rFonts w:ascii="Palatino Linotype" w:hAnsi="Palatino Linotype" w:cs="Arial"/>
          <w:i/>
          <w:sz w:val="22"/>
          <w:szCs w:val="22"/>
        </w:rPr>
        <w:t xml:space="preserve"> </w:t>
      </w:r>
      <w:r w:rsidRPr="00DA1E3E">
        <w:rPr>
          <w:rFonts w:ascii="Palatino Linotype" w:hAnsi="Palatino Linotype" w:cs="Arial"/>
          <w:b/>
          <w:i/>
          <w:sz w:val="22"/>
          <w:szCs w:val="22"/>
        </w:rPr>
        <w:t>Información confidencial</w:t>
      </w:r>
      <w:r w:rsidRPr="00DA1E3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C6DFF0B" w14:textId="77777777" w:rsidR="00FC5D73" w:rsidRPr="00DA1E3E" w:rsidRDefault="00FC5D73" w:rsidP="00FC5D73">
      <w:pPr>
        <w:ind w:left="851" w:right="899"/>
        <w:jc w:val="both"/>
        <w:rPr>
          <w:rFonts w:ascii="Palatino Linotype" w:hAnsi="Palatino Linotype" w:cs="Arial"/>
          <w:i/>
          <w:sz w:val="22"/>
          <w:szCs w:val="22"/>
        </w:rPr>
      </w:pPr>
      <w:r w:rsidRPr="00DA1E3E">
        <w:rPr>
          <w:rFonts w:ascii="Palatino Linotype" w:hAnsi="Palatino Linotype" w:cs="Arial"/>
          <w:b/>
          <w:i/>
          <w:sz w:val="22"/>
          <w:szCs w:val="22"/>
        </w:rPr>
        <w:lastRenderedPageBreak/>
        <w:t>XLV. Versión pública:</w:t>
      </w:r>
      <w:r w:rsidRPr="00DA1E3E">
        <w:rPr>
          <w:rFonts w:ascii="Palatino Linotype" w:hAnsi="Palatino Linotype" w:cs="Arial"/>
          <w:i/>
          <w:sz w:val="22"/>
          <w:szCs w:val="22"/>
        </w:rPr>
        <w:t xml:space="preserve"> Documento en el que se elimine, suprime o borra la información clasificada como reservada o confidencial para permitir su acceso. </w:t>
      </w:r>
    </w:p>
    <w:p w14:paraId="52DE4680" w14:textId="77777777" w:rsidR="00FC5D73" w:rsidRPr="00DA1E3E" w:rsidRDefault="00FC5D73" w:rsidP="00FC5D73">
      <w:pPr>
        <w:ind w:left="851" w:right="899"/>
        <w:jc w:val="both"/>
        <w:rPr>
          <w:rFonts w:ascii="Palatino Linotype" w:hAnsi="Palatino Linotype" w:cs="Arial"/>
          <w:i/>
          <w:sz w:val="22"/>
          <w:szCs w:val="22"/>
        </w:rPr>
      </w:pPr>
      <w:r w:rsidRPr="00DA1E3E">
        <w:rPr>
          <w:rFonts w:ascii="Palatino Linotype" w:hAnsi="Palatino Linotype" w:cs="Arial"/>
          <w:b/>
          <w:i/>
          <w:sz w:val="22"/>
          <w:szCs w:val="22"/>
        </w:rPr>
        <w:t>Artículo 51.</w:t>
      </w:r>
      <w:r w:rsidRPr="00DA1E3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A1E3E">
        <w:rPr>
          <w:rFonts w:ascii="Palatino Linotype" w:hAnsi="Palatino Linotype" w:cs="Arial"/>
          <w:b/>
          <w:i/>
          <w:sz w:val="22"/>
          <w:szCs w:val="22"/>
        </w:rPr>
        <w:t xml:space="preserve">y tendrá la responsabilidad de verificar en cada caso que la misma no sea confidencial o reservada. </w:t>
      </w:r>
      <w:r w:rsidRPr="00DA1E3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4437FEE" w14:textId="77777777" w:rsidR="00FC5D73" w:rsidRPr="00DA1E3E" w:rsidRDefault="00FC5D73" w:rsidP="00FC5D73">
      <w:pPr>
        <w:ind w:left="851" w:right="899"/>
        <w:jc w:val="both"/>
        <w:rPr>
          <w:rFonts w:ascii="Palatino Linotype" w:hAnsi="Palatino Linotype" w:cs="Arial"/>
          <w:i/>
          <w:sz w:val="22"/>
          <w:szCs w:val="22"/>
        </w:rPr>
      </w:pPr>
      <w:r w:rsidRPr="00DA1E3E">
        <w:rPr>
          <w:rFonts w:ascii="Palatino Linotype" w:hAnsi="Palatino Linotype" w:cs="Arial"/>
          <w:b/>
          <w:i/>
          <w:sz w:val="22"/>
          <w:szCs w:val="22"/>
        </w:rPr>
        <w:t>Artículo 52.</w:t>
      </w:r>
      <w:r w:rsidRPr="00DA1E3E">
        <w:rPr>
          <w:rFonts w:ascii="Palatino Linotype" w:hAnsi="Palatino Linotype" w:cs="Arial"/>
          <w:i/>
          <w:sz w:val="22"/>
          <w:szCs w:val="22"/>
        </w:rPr>
        <w:t xml:space="preserve"> Las solicitudes de acceso a la información y las respuestas que se les dé, incluyendo, en su caso, </w:t>
      </w:r>
      <w:r w:rsidRPr="00DA1E3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A1E3E">
        <w:rPr>
          <w:rFonts w:ascii="Palatino Linotype" w:hAnsi="Palatino Linotype" w:cs="Arial"/>
          <w:i/>
          <w:sz w:val="22"/>
          <w:szCs w:val="22"/>
        </w:rPr>
        <w:t>, siempre y cuando la resolución de referencia se someta a un proceso de disociación, es decir, no haga identificable al titular de tales datos personales.</w:t>
      </w:r>
      <w:r w:rsidRPr="00DA1E3E">
        <w:rPr>
          <w:rFonts w:ascii="Palatino Linotype" w:hAnsi="Palatino Linotype" w:cs="Arial"/>
          <w:bCs/>
          <w:i/>
          <w:noProof/>
          <w:sz w:val="22"/>
          <w:szCs w:val="22"/>
        </w:rPr>
        <w:t>”</w:t>
      </w:r>
    </w:p>
    <w:p w14:paraId="1C8FA8BA" w14:textId="77777777" w:rsidR="00FC5D73" w:rsidRPr="00DA1E3E" w:rsidRDefault="00FC5D73" w:rsidP="00FC5D73">
      <w:pPr>
        <w:ind w:right="899" w:firstLine="708"/>
        <w:jc w:val="both"/>
        <w:rPr>
          <w:rFonts w:ascii="Palatino Linotype" w:hAnsi="Palatino Linotype" w:cs="Arial"/>
          <w:sz w:val="22"/>
          <w:szCs w:val="22"/>
        </w:rPr>
      </w:pPr>
      <w:r w:rsidRPr="00DA1E3E">
        <w:rPr>
          <w:rFonts w:ascii="Palatino Linotype" w:hAnsi="Palatino Linotype" w:cs="Arial"/>
          <w:sz w:val="22"/>
          <w:szCs w:val="22"/>
        </w:rPr>
        <w:t>(Énfasis añadido)</w:t>
      </w:r>
    </w:p>
    <w:p w14:paraId="4E48A430" w14:textId="77777777" w:rsidR="00FC5D73" w:rsidRPr="00DA1E3E" w:rsidRDefault="00FC5D73" w:rsidP="00FC5D73">
      <w:pPr>
        <w:ind w:right="899" w:firstLine="708"/>
        <w:jc w:val="both"/>
        <w:rPr>
          <w:rFonts w:ascii="Palatino Linotype" w:hAnsi="Palatino Linotype" w:cs="Arial"/>
        </w:rPr>
      </w:pPr>
    </w:p>
    <w:p w14:paraId="53CF9D41" w14:textId="77777777" w:rsidR="00FC5D73" w:rsidRPr="00DA1E3E" w:rsidRDefault="00FC5D73" w:rsidP="00FC5D73">
      <w:pPr>
        <w:spacing w:line="360" w:lineRule="auto"/>
        <w:jc w:val="both"/>
        <w:rPr>
          <w:rFonts w:ascii="Palatino Linotype" w:hAnsi="Palatino Linotype" w:cs="Arial"/>
        </w:rPr>
      </w:pPr>
      <w:r w:rsidRPr="00DA1E3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ED09BF4" w14:textId="77777777" w:rsidR="00FC5D73" w:rsidRPr="00DA1E3E" w:rsidRDefault="00FC5D73" w:rsidP="00FC5D73">
      <w:pPr>
        <w:jc w:val="both"/>
        <w:rPr>
          <w:rFonts w:ascii="Palatino Linotype" w:hAnsi="Palatino Linotype" w:cs="Arial"/>
        </w:rPr>
      </w:pPr>
    </w:p>
    <w:p w14:paraId="03FBDB93" w14:textId="77777777" w:rsidR="00FC5D73" w:rsidRPr="00DA1E3E" w:rsidRDefault="00FC5D73" w:rsidP="00FC5D73">
      <w:pPr>
        <w:ind w:left="851" w:right="902"/>
        <w:jc w:val="both"/>
        <w:rPr>
          <w:rFonts w:ascii="Palatino Linotype" w:eastAsia="Arial Unicode MS" w:hAnsi="Palatino Linotype" w:cs="Arial"/>
          <w:i/>
          <w:sz w:val="22"/>
          <w:szCs w:val="22"/>
        </w:rPr>
      </w:pPr>
      <w:r w:rsidRPr="00DA1E3E">
        <w:rPr>
          <w:rFonts w:ascii="Palatino Linotype" w:eastAsia="Arial Unicode MS" w:hAnsi="Palatino Linotype" w:cs="Arial"/>
          <w:b/>
          <w:i/>
          <w:sz w:val="22"/>
          <w:szCs w:val="22"/>
        </w:rPr>
        <w:t>“Artículo 22.</w:t>
      </w:r>
      <w:r w:rsidRPr="00DA1E3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0235A82" w14:textId="77777777" w:rsidR="00FC5D73" w:rsidRPr="00DA1E3E" w:rsidRDefault="00FC5D73" w:rsidP="00FC5D73">
      <w:pPr>
        <w:ind w:left="851" w:right="902"/>
        <w:jc w:val="both"/>
        <w:rPr>
          <w:rFonts w:ascii="Palatino Linotype" w:eastAsia="Arial Unicode MS" w:hAnsi="Palatino Linotype" w:cs="Arial"/>
          <w:i/>
          <w:sz w:val="22"/>
          <w:szCs w:val="22"/>
        </w:rPr>
      </w:pPr>
      <w:r w:rsidRPr="00DA1E3E">
        <w:rPr>
          <w:rFonts w:ascii="Palatino Linotype" w:eastAsia="Arial Unicode MS" w:hAnsi="Palatino Linotype" w:cs="Arial"/>
          <w:b/>
          <w:i/>
          <w:sz w:val="22"/>
          <w:szCs w:val="22"/>
        </w:rPr>
        <w:t>Artículo 38.</w:t>
      </w:r>
      <w:r w:rsidRPr="00DA1E3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DA1E3E">
        <w:rPr>
          <w:rFonts w:ascii="Palatino Linotype" w:eastAsia="Arial Unicode MS" w:hAnsi="Palatino Linotype" w:cs="Arial"/>
          <w:i/>
          <w:sz w:val="22"/>
          <w:szCs w:val="22"/>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A1E3E">
        <w:rPr>
          <w:rFonts w:ascii="Palatino Linotype" w:eastAsia="Arial Unicode MS" w:hAnsi="Palatino Linotype" w:cs="Arial"/>
          <w:b/>
          <w:i/>
          <w:sz w:val="22"/>
          <w:szCs w:val="22"/>
        </w:rPr>
        <w:t>”</w:t>
      </w:r>
      <w:r w:rsidRPr="00DA1E3E">
        <w:rPr>
          <w:rFonts w:ascii="Palatino Linotype" w:eastAsia="Arial Unicode MS" w:hAnsi="Palatino Linotype" w:cs="Arial"/>
          <w:i/>
          <w:sz w:val="22"/>
          <w:szCs w:val="22"/>
        </w:rPr>
        <w:t xml:space="preserve"> </w:t>
      </w:r>
    </w:p>
    <w:p w14:paraId="175431B4" w14:textId="77777777" w:rsidR="00FC5D73" w:rsidRPr="00DA1E3E" w:rsidRDefault="00FC5D73" w:rsidP="00FC5D73">
      <w:pPr>
        <w:ind w:left="851" w:right="850"/>
        <w:jc w:val="both"/>
        <w:rPr>
          <w:rFonts w:ascii="Palatino Linotype" w:eastAsia="Arial Unicode MS" w:hAnsi="Palatino Linotype" w:cs="Arial"/>
          <w:i/>
          <w:sz w:val="22"/>
          <w:szCs w:val="22"/>
        </w:rPr>
      </w:pPr>
    </w:p>
    <w:p w14:paraId="14037F44" w14:textId="77777777" w:rsidR="00FC5D73" w:rsidRPr="00DA1E3E" w:rsidRDefault="00FC5D73" w:rsidP="00FC5D73">
      <w:pPr>
        <w:spacing w:line="360" w:lineRule="auto"/>
        <w:jc w:val="both"/>
        <w:rPr>
          <w:rFonts w:ascii="Palatino Linotype" w:hAnsi="Palatino Linotype" w:cs="Arial"/>
        </w:rPr>
      </w:pPr>
      <w:r w:rsidRPr="00DA1E3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5360202" w14:textId="77777777" w:rsidR="00FC5D73" w:rsidRPr="00DA1E3E" w:rsidRDefault="00FC5D73" w:rsidP="00FC5D73">
      <w:pPr>
        <w:spacing w:line="360" w:lineRule="auto"/>
        <w:jc w:val="both"/>
        <w:rPr>
          <w:rFonts w:ascii="Palatino Linotype" w:hAnsi="Palatino Linotype" w:cs="Arial"/>
        </w:rPr>
      </w:pPr>
    </w:p>
    <w:p w14:paraId="63F7EA4E" w14:textId="77777777" w:rsidR="00FC5D73" w:rsidRPr="00DA1E3E" w:rsidRDefault="00FC5D73" w:rsidP="00FC5D73">
      <w:pPr>
        <w:spacing w:line="360" w:lineRule="auto"/>
        <w:jc w:val="both"/>
        <w:rPr>
          <w:rFonts w:ascii="Palatino Linotype" w:hAnsi="Palatino Linotype" w:cs="Arial"/>
        </w:rPr>
      </w:pPr>
      <w:r w:rsidRPr="00DA1E3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A1E3E">
        <w:rPr>
          <w:rFonts w:ascii="Palatino Linotype" w:eastAsia="Arial Unicode MS" w:hAnsi="Palatino Linotype" w:cs="Arial"/>
        </w:rPr>
        <w:t xml:space="preserve"> que debe ser protegida por </w:t>
      </w:r>
      <w:r w:rsidRPr="00DA1E3E">
        <w:rPr>
          <w:rFonts w:ascii="Palatino Linotype" w:eastAsia="Arial Unicode MS" w:hAnsi="Palatino Linotype" w:cs="Arial"/>
          <w:b/>
        </w:rPr>
        <w:t>EL SUJETO OBLIGADO,</w:t>
      </w:r>
      <w:r w:rsidRPr="00DA1E3E">
        <w:rPr>
          <w:rFonts w:ascii="Palatino Linotype" w:eastAsia="Arial Unicode MS" w:hAnsi="Palatino Linotype" w:cs="Arial"/>
        </w:rPr>
        <w:t xml:space="preserve"> por lo </w:t>
      </w:r>
      <w:r w:rsidRPr="00DA1E3E">
        <w:rPr>
          <w:rFonts w:ascii="Palatino Linotype" w:hAnsi="Palatino Linotype" w:cs="Arial"/>
        </w:rPr>
        <w:t>que, todo dato personal susceptible de clasificación debe ser protegido.</w:t>
      </w:r>
    </w:p>
    <w:p w14:paraId="38E49B89" w14:textId="77777777" w:rsidR="00FC5D73" w:rsidRPr="00DA1E3E" w:rsidRDefault="00FC5D73" w:rsidP="00FC5D73">
      <w:pPr>
        <w:spacing w:line="360" w:lineRule="auto"/>
        <w:jc w:val="both"/>
        <w:rPr>
          <w:rFonts w:ascii="Palatino Linotype" w:hAnsi="Palatino Linotype" w:cs="Arial"/>
        </w:rPr>
      </w:pPr>
    </w:p>
    <w:p w14:paraId="352FB182" w14:textId="77777777" w:rsidR="00FC5D73" w:rsidRPr="00DA1E3E" w:rsidRDefault="00FC5D73" w:rsidP="00FC5D73">
      <w:pPr>
        <w:spacing w:line="360" w:lineRule="auto"/>
        <w:jc w:val="both"/>
        <w:rPr>
          <w:rFonts w:ascii="Palatino Linotype" w:hAnsi="Palatino Linotype" w:cs="Arial"/>
        </w:rPr>
      </w:pPr>
      <w:r w:rsidRPr="00DA1E3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1B9A0CC" w14:textId="77777777" w:rsidR="00FC5D73" w:rsidRPr="00DA1E3E" w:rsidRDefault="00FC5D73" w:rsidP="00FC5D73">
      <w:pPr>
        <w:spacing w:line="360" w:lineRule="auto"/>
        <w:jc w:val="both"/>
        <w:rPr>
          <w:rFonts w:ascii="Palatino Linotype" w:hAnsi="Palatino Linotype" w:cs="Arial"/>
        </w:rPr>
      </w:pPr>
    </w:p>
    <w:p w14:paraId="495A5A0C" w14:textId="77777777" w:rsidR="00FC5D73" w:rsidRPr="00DA1E3E" w:rsidRDefault="00FC5D73" w:rsidP="00FC5D73">
      <w:pPr>
        <w:spacing w:line="360" w:lineRule="auto"/>
        <w:jc w:val="both"/>
        <w:rPr>
          <w:rFonts w:ascii="Palatino Linotype" w:hAnsi="Palatino Linotype" w:cs="Arial"/>
        </w:rPr>
      </w:pPr>
      <w:r w:rsidRPr="00DA1E3E">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A3D5116" w14:textId="77777777" w:rsidR="00FC5D73" w:rsidRPr="00DA1E3E" w:rsidRDefault="00FC5D73" w:rsidP="00FC5D73">
      <w:pPr>
        <w:jc w:val="both"/>
        <w:rPr>
          <w:rFonts w:ascii="Palatino Linotype" w:hAnsi="Palatino Linotype" w:cs="Arial"/>
        </w:rPr>
      </w:pPr>
    </w:p>
    <w:p w14:paraId="0D5C717E"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 xml:space="preserve">“Artículo 49. </w:t>
      </w:r>
      <w:r w:rsidRPr="00DA1E3E">
        <w:rPr>
          <w:rFonts w:ascii="Palatino Linotype" w:hAnsi="Palatino Linotype" w:cs="Arial"/>
          <w:i/>
          <w:sz w:val="22"/>
          <w:szCs w:val="22"/>
        </w:rPr>
        <w:t>Los Comités de Transparencia tendrán las siguientes atribuciones:</w:t>
      </w:r>
    </w:p>
    <w:p w14:paraId="2E7AA09A"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VIII.</w:t>
      </w:r>
      <w:r w:rsidRPr="00DA1E3E">
        <w:rPr>
          <w:rFonts w:ascii="Palatino Linotype" w:hAnsi="Palatino Linotype" w:cs="Arial"/>
          <w:i/>
          <w:sz w:val="22"/>
          <w:szCs w:val="22"/>
        </w:rPr>
        <w:t xml:space="preserve"> Aprobar, modificar o revocar la clasificación de la información;</w:t>
      </w:r>
    </w:p>
    <w:p w14:paraId="317005C5"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Artículo 132.</w:t>
      </w:r>
      <w:r w:rsidRPr="00DA1E3E">
        <w:rPr>
          <w:rFonts w:ascii="Palatino Linotype" w:hAnsi="Palatino Linotype" w:cs="Arial"/>
          <w:i/>
          <w:sz w:val="22"/>
          <w:szCs w:val="22"/>
        </w:rPr>
        <w:t xml:space="preserve"> La clasificación de la información se llevará a cabo en el momento en que:</w:t>
      </w:r>
    </w:p>
    <w:p w14:paraId="319A1788"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I.</w:t>
      </w:r>
      <w:r w:rsidRPr="00DA1E3E">
        <w:rPr>
          <w:rFonts w:ascii="Palatino Linotype" w:hAnsi="Palatino Linotype" w:cs="Arial"/>
          <w:i/>
          <w:sz w:val="22"/>
          <w:szCs w:val="22"/>
        </w:rPr>
        <w:t xml:space="preserve"> Se reciba una solicitud de acceso a la información;</w:t>
      </w:r>
    </w:p>
    <w:p w14:paraId="7F858263"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II.</w:t>
      </w:r>
      <w:r w:rsidRPr="00DA1E3E">
        <w:rPr>
          <w:rFonts w:ascii="Palatino Linotype" w:hAnsi="Palatino Linotype" w:cs="Arial"/>
          <w:i/>
          <w:sz w:val="22"/>
          <w:szCs w:val="22"/>
        </w:rPr>
        <w:t xml:space="preserve"> Se determine mediante resolución de autoridad competente; o</w:t>
      </w:r>
    </w:p>
    <w:p w14:paraId="3FE802D5" w14:textId="77777777" w:rsidR="00FC5D73" w:rsidRPr="00DA1E3E" w:rsidRDefault="00FC5D73" w:rsidP="00FC5D73">
      <w:pPr>
        <w:ind w:left="851" w:right="902"/>
        <w:jc w:val="both"/>
        <w:rPr>
          <w:rFonts w:ascii="Palatino Linotype" w:hAnsi="Palatino Linotype" w:cs="Arial"/>
          <w:b/>
          <w:i/>
          <w:sz w:val="22"/>
          <w:szCs w:val="22"/>
        </w:rPr>
      </w:pPr>
      <w:r w:rsidRPr="00DA1E3E">
        <w:rPr>
          <w:rFonts w:ascii="Palatino Linotype" w:hAnsi="Palatino Linotype" w:cs="Arial"/>
          <w:i/>
          <w:sz w:val="22"/>
          <w:szCs w:val="22"/>
        </w:rPr>
        <w:t>III. Se generen versiones públicas para dar cumplimiento a las obligaciones de transparencia previstas en esta Ley.</w:t>
      </w:r>
      <w:r w:rsidRPr="00DA1E3E">
        <w:rPr>
          <w:rFonts w:ascii="Palatino Linotype" w:hAnsi="Palatino Linotype" w:cs="Arial"/>
          <w:b/>
          <w:i/>
          <w:sz w:val="22"/>
          <w:szCs w:val="22"/>
        </w:rPr>
        <w:t>”</w:t>
      </w:r>
    </w:p>
    <w:p w14:paraId="42C16A63"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“Segundo.-</w:t>
      </w:r>
      <w:r w:rsidRPr="00DA1E3E">
        <w:rPr>
          <w:rFonts w:ascii="Palatino Linotype" w:hAnsi="Palatino Linotype" w:cs="Arial"/>
          <w:i/>
          <w:sz w:val="22"/>
          <w:szCs w:val="22"/>
        </w:rPr>
        <w:t xml:space="preserve"> Para efectos de los presentes Lineamientos Generales, se entenderá por:</w:t>
      </w:r>
    </w:p>
    <w:p w14:paraId="111B3CF9"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XVIII.</w:t>
      </w:r>
      <w:r w:rsidRPr="00DA1E3E">
        <w:rPr>
          <w:rFonts w:ascii="Palatino Linotype" w:hAnsi="Palatino Linotype" w:cs="Arial"/>
          <w:i/>
          <w:sz w:val="22"/>
          <w:szCs w:val="22"/>
        </w:rPr>
        <w:t xml:space="preserve">  </w:t>
      </w:r>
      <w:r w:rsidRPr="00DA1E3E">
        <w:rPr>
          <w:rFonts w:ascii="Palatino Linotype" w:hAnsi="Palatino Linotype" w:cs="Arial"/>
          <w:b/>
          <w:i/>
          <w:sz w:val="22"/>
          <w:szCs w:val="22"/>
        </w:rPr>
        <w:t>Versión pública:</w:t>
      </w:r>
      <w:r w:rsidRPr="00DA1E3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CFECA3D"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Cuarto.</w:t>
      </w:r>
      <w:r w:rsidRPr="00DA1E3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5A15F53"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AD2D2D7"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Quinto.</w:t>
      </w:r>
      <w:r w:rsidRPr="00DA1E3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DA1E3E">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54EF33DB"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Sexto.</w:t>
      </w:r>
      <w:r w:rsidRPr="00DA1E3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7A549C6"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B0C1C61"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Séptimo.</w:t>
      </w:r>
      <w:r w:rsidRPr="00DA1E3E">
        <w:rPr>
          <w:rFonts w:ascii="Palatino Linotype" w:hAnsi="Palatino Linotype" w:cs="Arial"/>
          <w:i/>
          <w:sz w:val="22"/>
          <w:szCs w:val="22"/>
        </w:rPr>
        <w:t xml:space="preserve"> La clasificación de la información se llevará a cabo en el momento en que:</w:t>
      </w:r>
    </w:p>
    <w:p w14:paraId="3AA97AFF"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I.</w:t>
      </w:r>
      <w:r w:rsidRPr="00DA1E3E">
        <w:rPr>
          <w:rFonts w:ascii="Palatino Linotype" w:hAnsi="Palatino Linotype" w:cs="Arial"/>
          <w:i/>
          <w:sz w:val="22"/>
          <w:szCs w:val="22"/>
        </w:rPr>
        <w:t xml:space="preserve">        Se reciba una solicitud de acceso a la información;</w:t>
      </w:r>
    </w:p>
    <w:p w14:paraId="12E0669A"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II.</w:t>
      </w:r>
      <w:r w:rsidRPr="00DA1E3E">
        <w:rPr>
          <w:rFonts w:ascii="Palatino Linotype" w:hAnsi="Palatino Linotype" w:cs="Arial"/>
          <w:i/>
          <w:sz w:val="22"/>
          <w:szCs w:val="22"/>
        </w:rPr>
        <w:t xml:space="preserve">       Se determine mediante resolución de autoridad competente, o</w:t>
      </w:r>
    </w:p>
    <w:p w14:paraId="45CCCCE1"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III.</w:t>
      </w:r>
      <w:r w:rsidRPr="00DA1E3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CDCB0A6"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971B323"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Octavo.</w:t>
      </w:r>
      <w:r w:rsidRPr="00DA1E3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9F20F98"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64D17CF"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6970EA8"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C1A0E30"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E9F0208"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Noveno.</w:t>
      </w:r>
      <w:r w:rsidRPr="00DA1E3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1DC866"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b/>
          <w:i/>
          <w:sz w:val="22"/>
          <w:szCs w:val="22"/>
        </w:rPr>
        <w:t>Décimo.</w:t>
      </w:r>
      <w:r w:rsidRPr="00DA1E3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DA1E3E">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29D9C37" w14:textId="77777777" w:rsidR="00FC5D73" w:rsidRPr="00DA1E3E" w:rsidRDefault="00FC5D73" w:rsidP="00FC5D73">
      <w:pPr>
        <w:ind w:left="851" w:right="902"/>
        <w:jc w:val="both"/>
        <w:rPr>
          <w:rFonts w:ascii="Palatino Linotype" w:hAnsi="Palatino Linotype" w:cs="Arial"/>
          <w:i/>
          <w:sz w:val="22"/>
          <w:szCs w:val="22"/>
        </w:rPr>
      </w:pPr>
      <w:r w:rsidRPr="00DA1E3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37EB56E" w14:textId="77777777" w:rsidR="00FC5D73" w:rsidRPr="00DA1E3E" w:rsidRDefault="00FC5D73" w:rsidP="00FC5D73">
      <w:pPr>
        <w:ind w:left="851" w:right="899"/>
        <w:jc w:val="both"/>
        <w:rPr>
          <w:rFonts w:ascii="Palatino Linotype" w:hAnsi="Palatino Linotype" w:cs="Arial"/>
          <w:b/>
          <w:i/>
          <w:sz w:val="22"/>
          <w:szCs w:val="22"/>
        </w:rPr>
      </w:pPr>
      <w:r w:rsidRPr="00DA1E3E">
        <w:rPr>
          <w:rFonts w:ascii="Palatino Linotype" w:hAnsi="Palatino Linotype" w:cs="Arial"/>
          <w:b/>
          <w:i/>
          <w:sz w:val="22"/>
          <w:szCs w:val="22"/>
        </w:rPr>
        <w:t>Décimo primero.</w:t>
      </w:r>
      <w:r w:rsidRPr="00DA1E3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A1E3E">
        <w:rPr>
          <w:rFonts w:ascii="Palatino Linotype" w:hAnsi="Palatino Linotype" w:cs="Arial"/>
          <w:b/>
          <w:i/>
          <w:sz w:val="22"/>
          <w:szCs w:val="22"/>
        </w:rPr>
        <w:t>”</w:t>
      </w:r>
    </w:p>
    <w:p w14:paraId="0F0339CB" w14:textId="77777777" w:rsidR="00FC5D73" w:rsidRPr="00DA1E3E" w:rsidRDefault="00FC5D73" w:rsidP="00FC5D73">
      <w:pPr>
        <w:ind w:left="851" w:right="899"/>
        <w:jc w:val="both"/>
        <w:rPr>
          <w:rFonts w:ascii="Palatino Linotype" w:hAnsi="Palatino Linotype" w:cs="Arial"/>
          <w:b/>
          <w:bCs/>
          <w:i/>
          <w:noProof/>
        </w:rPr>
      </w:pPr>
    </w:p>
    <w:p w14:paraId="09CCEBC1" w14:textId="77777777" w:rsidR="00FC5D73" w:rsidRPr="00DA1E3E" w:rsidRDefault="00FC5D73" w:rsidP="00FC5D73">
      <w:pPr>
        <w:spacing w:line="360" w:lineRule="auto"/>
        <w:jc w:val="both"/>
        <w:rPr>
          <w:rFonts w:ascii="Palatino Linotype" w:hAnsi="Palatino Linotype" w:cs="Arial"/>
        </w:rPr>
      </w:pPr>
      <w:r w:rsidRPr="00DA1E3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57CF7C6" w14:textId="77777777" w:rsidR="00FC5D73" w:rsidRPr="00DA1E3E" w:rsidRDefault="00FC5D73" w:rsidP="00FC5D73">
      <w:pPr>
        <w:autoSpaceDE w:val="0"/>
        <w:autoSpaceDN w:val="0"/>
        <w:adjustRightInd w:val="0"/>
        <w:spacing w:before="100" w:beforeAutospacing="1" w:line="360" w:lineRule="auto"/>
        <w:ind w:right="-91"/>
        <w:jc w:val="both"/>
        <w:rPr>
          <w:rFonts w:ascii="Palatino Linotype" w:hAnsi="Palatino Linotype" w:cs="Arial"/>
          <w:lang w:eastAsia="es-CO"/>
        </w:rPr>
      </w:pPr>
      <w:r w:rsidRPr="00DA1E3E">
        <w:rPr>
          <w:rFonts w:ascii="Palatino Linotype" w:hAnsi="Palatino Linotype" w:cs="Arial"/>
        </w:rPr>
        <w:t xml:space="preserve">Consecuentemente, se destaca que la versión pública que elabore </w:t>
      </w:r>
      <w:r w:rsidRPr="00DA1E3E">
        <w:rPr>
          <w:rFonts w:ascii="Palatino Linotype" w:hAnsi="Palatino Linotype" w:cs="Arial"/>
          <w:b/>
        </w:rPr>
        <w:t>EL SUJETO OBLIGADO</w:t>
      </w:r>
      <w:r w:rsidRPr="00DA1E3E">
        <w:rPr>
          <w:rFonts w:ascii="Palatino Linotype" w:hAnsi="Palatino Linotype" w:cs="Arial"/>
        </w:rPr>
        <w:t xml:space="preserve"> debe cumplir con las formalidades exigidas en la Ley, por lo que para tal efecto emitirá el </w:t>
      </w:r>
      <w:r w:rsidRPr="00DA1E3E">
        <w:rPr>
          <w:rFonts w:ascii="Palatino Linotype" w:hAnsi="Palatino Linotype" w:cs="Arial"/>
          <w:b/>
        </w:rPr>
        <w:t>Acuerdo del Comité de Transparencia</w:t>
      </w:r>
      <w:r w:rsidRPr="00DA1E3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A1E3E">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DA1E3E">
        <w:rPr>
          <w:rFonts w:ascii="Palatino Linotype" w:hAnsi="Palatino Linotype" w:cs="Arial"/>
          <w:lang w:eastAsia="es-CO"/>
        </w:rPr>
        <w:lastRenderedPageBreak/>
        <w:t>razones de ello se estaría violentando desde un inicio el derecho de acceso a la información del solicitante.</w:t>
      </w:r>
    </w:p>
    <w:p w14:paraId="763A244B" w14:textId="030CCD57" w:rsidR="00FC5D73" w:rsidRPr="00DA1E3E" w:rsidRDefault="00FC5D73" w:rsidP="00FC5D73">
      <w:pPr>
        <w:spacing w:line="360" w:lineRule="auto"/>
        <w:jc w:val="both"/>
        <w:rPr>
          <w:rFonts w:ascii="Palatino Linotype" w:eastAsia="Palatino Linotype" w:hAnsi="Palatino Linotype" w:cs="Palatino Linotype"/>
        </w:rPr>
      </w:pPr>
    </w:p>
    <w:p w14:paraId="07131DC3" w14:textId="77777777" w:rsidR="00975178" w:rsidRPr="00DA1E3E" w:rsidRDefault="00975178" w:rsidP="00975178">
      <w:pPr>
        <w:spacing w:line="360" w:lineRule="auto"/>
        <w:jc w:val="both"/>
        <w:rPr>
          <w:rFonts w:ascii="Palatino Linotype" w:hAnsi="Palatino Linotype" w:cs="Tahoma"/>
          <w:b/>
          <w:bCs/>
          <w:iCs/>
          <w:sz w:val="22"/>
          <w:szCs w:val="22"/>
        </w:rPr>
      </w:pPr>
      <w:r w:rsidRPr="00DA1E3E">
        <w:rPr>
          <w:rFonts w:ascii="Palatino Linotype" w:hAnsi="Palatino Linotype" w:cs="Tahoma"/>
          <w:b/>
          <w:bCs/>
          <w:iCs/>
          <w:sz w:val="22"/>
          <w:szCs w:val="22"/>
        </w:rPr>
        <w:t xml:space="preserve">SÉPTIMO. Vista a la Contraloría Interna y Órgano de Control y Vigilancia. </w:t>
      </w:r>
    </w:p>
    <w:p w14:paraId="03697219" w14:textId="77777777" w:rsidR="00975178" w:rsidRPr="00DA1E3E" w:rsidRDefault="00975178" w:rsidP="00975178">
      <w:pPr>
        <w:spacing w:line="360" w:lineRule="auto"/>
        <w:jc w:val="both"/>
        <w:rPr>
          <w:rFonts w:ascii="Palatino Linotype" w:hAnsi="Palatino Linotype" w:cs="Tahoma"/>
          <w:b/>
          <w:bCs/>
          <w:iCs/>
          <w:sz w:val="22"/>
          <w:szCs w:val="22"/>
        </w:rPr>
      </w:pPr>
    </w:p>
    <w:p w14:paraId="7F4ADBA8" w14:textId="77777777" w:rsidR="00975178" w:rsidRPr="00DA1E3E" w:rsidRDefault="00975178" w:rsidP="00975178">
      <w:pPr>
        <w:spacing w:line="360" w:lineRule="auto"/>
        <w:jc w:val="both"/>
        <w:rPr>
          <w:rFonts w:ascii="Palatino Linotype" w:hAnsi="Palatino Linotype" w:cs="Tahoma"/>
          <w:bCs/>
          <w:sz w:val="22"/>
          <w:szCs w:val="22"/>
        </w:rPr>
      </w:pPr>
      <w:r w:rsidRPr="00DA1E3E">
        <w:rPr>
          <w:rFonts w:ascii="Palatino Linotype" w:hAnsi="Palatino Linotype" w:cs="Tahoma"/>
          <w:bCs/>
          <w:sz w:val="22"/>
          <w:szCs w:val="22"/>
        </w:rPr>
        <w:t xml:space="preserve">En el caso en estudio, ha quedado acreditado que el Ayuntamiento de Zinacantepec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75D9AD2C" w14:textId="77777777" w:rsidR="00975178" w:rsidRPr="00DA1E3E" w:rsidRDefault="00975178" w:rsidP="00975178">
      <w:pPr>
        <w:spacing w:line="360" w:lineRule="auto"/>
        <w:jc w:val="both"/>
        <w:rPr>
          <w:rFonts w:ascii="Palatino Linotype" w:hAnsi="Palatino Linotype" w:cs="Tahoma"/>
          <w:bCs/>
          <w:sz w:val="22"/>
          <w:szCs w:val="22"/>
        </w:rPr>
      </w:pPr>
    </w:p>
    <w:p w14:paraId="3AD5559D" w14:textId="77777777" w:rsidR="00975178" w:rsidRPr="00DA1E3E" w:rsidRDefault="00975178" w:rsidP="00975178">
      <w:pPr>
        <w:spacing w:line="360" w:lineRule="auto"/>
        <w:jc w:val="both"/>
        <w:rPr>
          <w:rFonts w:ascii="Palatino Linotype" w:hAnsi="Palatino Linotype" w:cs="Tahoma"/>
          <w:bCs/>
          <w:sz w:val="22"/>
          <w:szCs w:val="22"/>
        </w:rPr>
      </w:pPr>
      <w:r w:rsidRPr="00DA1E3E">
        <w:rPr>
          <w:rFonts w:ascii="Palatino Linotype" w:hAnsi="Palatino Linotype" w:cs="Tahoma"/>
          <w:bCs/>
          <w:sz w:val="22"/>
          <w:szCs w:val="22"/>
        </w:rPr>
        <w:t>En ese sentido, de conformidad con lo previsto en el artículo 222, fracción II, de la Ley de Transparencia y Acceso a la Información Pública del Estado de México y Municipios,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25423FC7" w14:textId="77777777" w:rsidR="00975178" w:rsidRPr="00DA1E3E" w:rsidRDefault="00975178" w:rsidP="00975178">
      <w:pPr>
        <w:spacing w:line="360" w:lineRule="auto"/>
        <w:jc w:val="both"/>
        <w:rPr>
          <w:rFonts w:ascii="Palatino Linotype" w:hAnsi="Palatino Linotype" w:cs="Tahoma"/>
          <w:bCs/>
          <w:sz w:val="22"/>
          <w:szCs w:val="22"/>
        </w:rPr>
      </w:pPr>
    </w:p>
    <w:p w14:paraId="799583AA" w14:textId="77777777" w:rsidR="00975178" w:rsidRPr="00DA1E3E" w:rsidRDefault="00975178" w:rsidP="00975178">
      <w:pPr>
        <w:spacing w:line="360" w:lineRule="auto"/>
        <w:jc w:val="both"/>
        <w:rPr>
          <w:rFonts w:ascii="Palatino Linotype" w:hAnsi="Palatino Linotype" w:cs="Tahoma"/>
          <w:bCs/>
          <w:sz w:val="22"/>
          <w:szCs w:val="22"/>
        </w:rPr>
      </w:pPr>
      <w:r w:rsidRPr="00DA1E3E">
        <w:rPr>
          <w:rFonts w:ascii="Palatino Linotype" w:hAnsi="Palatino Linotype" w:cs="Tahoma"/>
          <w:bCs/>
          <w:sz w:val="22"/>
          <w:szCs w:val="22"/>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w:t>
      </w:r>
    </w:p>
    <w:p w14:paraId="77E910CF" w14:textId="77777777" w:rsidR="00975178" w:rsidRPr="00DA1E3E" w:rsidRDefault="00975178" w:rsidP="00975178">
      <w:pPr>
        <w:spacing w:line="360" w:lineRule="auto"/>
        <w:jc w:val="both"/>
        <w:rPr>
          <w:rFonts w:ascii="Palatino Linotype" w:hAnsi="Palatino Linotype" w:cs="Tahoma"/>
          <w:bCs/>
          <w:sz w:val="22"/>
          <w:szCs w:val="22"/>
        </w:rPr>
      </w:pPr>
    </w:p>
    <w:p w14:paraId="4336BF5F" w14:textId="77777777" w:rsidR="00975178" w:rsidRPr="00DA1E3E" w:rsidRDefault="00975178" w:rsidP="00975178">
      <w:pPr>
        <w:spacing w:line="360" w:lineRule="auto"/>
        <w:jc w:val="both"/>
        <w:rPr>
          <w:rFonts w:ascii="Palatino Linotype" w:hAnsi="Palatino Linotype" w:cs="Tahoma"/>
          <w:bCs/>
          <w:sz w:val="22"/>
          <w:szCs w:val="22"/>
        </w:rPr>
      </w:pPr>
      <w:r w:rsidRPr="00DA1E3E">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w:t>
      </w:r>
      <w:r w:rsidRPr="00DA1E3E">
        <w:rPr>
          <w:rFonts w:ascii="Palatino Linotype" w:hAnsi="Palatino Linotype" w:cs="Tahoma"/>
          <w:bCs/>
          <w:sz w:val="22"/>
          <w:szCs w:val="22"/>
        </w:rPr>
        <w:lastRenderedPageBreak/>
        <w:t xml:space="preserve">Autónomo, advirtió la falta de respuesta del Sujeto Obligado, se considera procedente dar vista </w:t>
      </w:r>
      <w:r w:rsidRPr="00DA1E3E">
        <w:rPr>
          <w:rFonts w:ascii="Palatino Linotype" w:hAnsi="Palatino Linotype" w:cs="Tahoma"/>
          <w:bCs/>
          <w:sz w:val="22"/>
          <w:szCs w:val="22"/>
          <w:lang w:val="es-ES_tradnl"/>
        </w:rPr>
        <w:t>al Contralor Interno y Titular del Órgano de Control y Vigilancia de este Instituto</w:t>
      </w:r>
      <w:r w:rsidRPr="00DA1E3E">
        <w:rPr>
          <w:rFonts w:ascii="Palatino Linotype" w:hAnsi="Palatino Linotype" w:cs="Tahoma"/>
          <w:bCs/>
          <w:sz w:val="22"/>
          <w:szCs w:val="22"/>
        </w:rPr>
        <w:t>.</w:t>
      </w:r>
    </w:p>
    <w:p w14:paraId="26588830" w14:textId="77777777" w:rsidR="00975178" w:rsidRPr="00DA1E3E" w:rsidRDefault="00975178" w:rsidP="00975178">
      <w:pPr>
        <w:spacing w:line="360" w:lineRule="auto"/>
        <w:jc w:val="both"/>
        <w:rPr>
          <w:rFonts w:ascii="Palatino Linotype" w:hAnsi="Palatino Linotype" w:cs="Tahoma"/>
          <w:bCs/>
          <w:sz w:val="22"/>
          <w:szCs w:val="22"/>
        </w:rPr>
      </w:pPr>
    </w:p>
    <w:p w14:paraId="1D2E3077" w14:textId="5C1B970C" w:rsidR="00975178" w:rsidRPr="00227A2C" w:rsidRDefault="00551A68" w:rsidP="00FC5D73">
      <w:pPr>
        <w:spacing w:line="360" w:lineRule="auto"/>
        <w:jc w:val="both"/>
        <w:rPr>
          <w:rFonts w:ascii="Palatino Linotype" w:eastAsia="Palatino Linotype" w:hAnsi="Palatino Linotype" w:cs="Palatino Linotype"/>
        </w:rPr>
      </w:pPr>
      <w:r w:rsidRPr="00DA1E3E">
        <w:rPr>
          <w:rFonts w:ascii="Palatino Linotype" w:eastAsia="Calibri" w:hAnsi="Palatino Linotype"/>
        </w:rPr>
        <w:t xml:space="preserve">Bajo </w:t>
      </w:r>
      <w:r w:rsidRPr="00DA1E3E">
        <w:rPr>
          <w:rFonts w:ascii="Palatino Linotype" w:eastAsia="Calibri" w:hAnsi="Palatino Linotype"/>
          <w:lang w:val="es-CO"/>
        </w:rPr>
        <w:t xml:space="preserve">ese tenor y en términos del artículo 186 fracción I este Pleno determina el </w:t>
      </w:r>
      <w:r w:rsidRPr="00227A2C">
        <w:rPr>
          <w:rFonts w:ascii="Palatino Linotype" w:eastAsia="Calibri" w:hAnsi="Palatino Linotype"/>
          <w:b/>
          <w:lang w:val="es-CO"/>
        </w:rPr>
        <w:t xml:space="preserve">SOBRESEIMIENTO </w:t>
      </w:r>
      <w:r w:rsidRPr="00227A2C">
        <w:rPr>
          <w:rFonts w:ascii="Palatino Linotype" w:eastAsia="Calibri" w:hAnsi="Palatino Linotype"/>
          <w:lang w:val="es-CO"/>
        </w:rPr>
        <w:t xml:space="preserve">respecto a los recursos de revisión </w:t>
      </w:r>
      <w:r w:rsidRPr="00227A2C">
        <w:rPr>
          <w:rFonts w:ascii="Palatino Linotype" w:eastAsia="Calibri" w:hAnsi="Palatino Linotype"/>
          <w:b/>
          <w:lang w:val="es-CO"/>
        </w:rPr>
        <w:t xml:space="preserve">17577/INFOEM/IP/RR/2022 y </w:t>
      </w:r>
      <w:r w:rsidR="00250ACF" w:rsidRPr="00227A2C">
        <w:rPr>
          <w:rFonts w:ascii="Palatino Linotype" w:hAnsi="Palatino Linotype"/>
          <w:b/>
          <w:szCs w:val="20"/>
        </w:rPr>
        <w:t>17582/INFOEM/IP/RR/2022</w:t>
      </w:r>
      <w:r w:rsidRPr="00227A2C">
        <w:rPr>
          <w:rFonts w:ascii="Palatino Linotype" w:eastAsia="Calibri" w:hAnsi="Palatino Linotype"/>
          <w:b/>
          <w:lang w:val="es-CO"/>
        </w:rPr>
        <w:t>,</w:t>
      </w:r>
      <w:r w:rsidRPr="00227A2C">
        <w:rPr>
          <w:rFonts w:ascii="Palatino Linotype" w:eastAsia="Calibri" w:hAnsi="Palatino Linotype"/>
          <w:lang w:val="es-CO"/>
        </w:rPr>
        <w:t xml:space="preserve"> toda vez que la afectación al derecho de acceso a la información pública establecido constitucionalmente a favor del Particular ha sido resarcida</w:t>
      </w:r>
    </w:p>
    <w:p w14:paraId="160B49F7" w14:textId="3E876254" w:rsidR="00551A68" w:rsidRPr="00227A2C" w:rsidRDefault="00551A68" w:rsidP="00FC5D73">
      <w:pPr>
        <w:spacing w:line="360" w:lineRule="auto"/>
        <w:jc w:val="both"/>
        <w:rPr>
          <w:rFonts w:ascii="Palatino Linotype" w:eastAsia="Palatino Linotype" w:hAnsi="Palatino Linotype" w:cs="Palatino Linotype"/>
        </w:rPr>
      </w:pPr>
    </w:p>
    <w:p w14:paraId="2F8F4862" w14:textId="7E426877" w:rsidR="00FC5D73" w:rsidRPr="00DA1E3E" w:rsidRDefault="00FC5D73" w:rsidP="00FC5D73">
      <w:pPr>
        <w:autoSpaceDE w:val="0"/>
        <w:autoSpaceDN w:val="0"/>
        <w:adjustRightInd w:val="0"/>
        <w:spacing w:line="360" w:lineRule="auto"/>
        <w:jc w:val="both"/>
        <w:rPr>
          <w:rFonts w:ascii="Palatino Linotype" w:hAnsi="Palatino Linotype" w:cs="Arial"/>
          <w:b/>
          <w:bCs/>
          <w:szCs w:val="22"/>
        </w:rPr>
      </w:pPr>
      <w:r w:rsidRPr="00227A2C">
        <w:rPr>
          <w:rFonts w:ascii="Palatino Linotype" w:hAnsi="Palatino Linotype" w:cs="Arial"/>
          <w:lang w:eastAsia="es-MX"/>
        </w:rPr>
        <w:t>Finalmente</w:t>
      </w:r>
      <w:r w:rsidRPr="00227A2C">
        <w:rPr>
          <w:rFonts w:ascii="Palatino Linotype" w:hAnsi="Palatino Linotype" w:cs="Arial"/>
          <w:b/>
          <w:lang w:eastAsia="es-MX"/>
        </w:rPr>
        <w:t xml:space="preserve">, </w:t>
      </w:r>
      <w:r w:rsidRPr="00227A2C">
        <w:rPr>
          <w:rFonts w:ascii="Palatino Linotype" w:hAnsi="Palatino Linotype"/>
        </w:rPr>
        <w:t xml:space="preserve">en términos de lo dispuesto en el artículo 186, fracción III de la Ley de Transparencia y Acceso a la </w:t>
      </w:r>
      <w:r w:rsidRPr="00227A2C">
        <w:rPr>
          <w:rFonts w:ascii="Palatino Linotype" w:hAnsi="Palatino Linotype" w:cs="Arial"/>
        </w:rPr>
        <w:t>Información</w:t>
      </w:r>
      <w:r w:rsidRPr="00227A2C">
        <w:rPr>
          <w:rFonts w:ascii="Palatino Linotype" w:hAnsi="Palatino Linotype"/>
        </w:rPr>
        <w:t xml:space="preserve"> Pública del Estado de México y Municipios, </w:t>
      </w:r>
      <w:r w:rsidRPr="00227A2C">
        <w:rPr>
          <w:rFonts w:ascii="Palatino Linotype" w:hAnsi="Palatino Linotype" w:cs="Arial"/>
          <w:lang w:eastAsia="es-MX"/>
        </w:rPr>
        <w:t xml:space="preserve">el Pleno de </w:t>
      </w:r>
      <w:r w:rsidRPr="00227A2C">
        <w:rPr>
          <w:rFonts w:ascii="Palatino Linotype" w:hAnsi="Palatino Linotype" w:cs="Arial"/>
        </w:rPr>
        <w:t xml:space="preserve">este Instituto, estima que </w:t>
      </w:r>
      <w:r w:rsidRPr="00227A2C">
        <w:rPr>
          <w:rFonts w:ascii="Palatino Linotype" w:hAnsi="Palatino Linotype" w:cs="Arial"/>
          <w:bCs/>
          <w:szCs w:val="22"/>
          <w:lang w:val="es-ES"/>
        </w:rPr>
        <w:t xml:space="preserve">las razones o motivos de inconformidad planteadas por </w:t>
      </w:r>
      <w:r w:rsidR="008F3AC5" w:rsidRPr="00227A2C">
        <w:rPr>
          <w:rFonts w:ascii="Palatino Linotype" w:hAnsi="Palatino Linotype" w:cs="Arial"/>
          <w:b/>
          <w:bCs/>
          <w:szCs w:val="22"/>
        </w:rPr>
        <w:t>EL</w:t>
      </w:r>
      <w:r w:rsidRPr="00227A2C">
        <w:rPr>
          <w:rFonts w:ascii="Palatino Linotype" w:hAnsi="Palatino Linotype" w:cs="Arial"/>
          <w:b/>
          <w:bCs/>
          <w:szCs w:val="22"/>
        </w:rPr>
        <w:t xml:space="preserve"> RECURRENTE</w:t>
      </w:r>
      <w:r w:rsidRPr="00227A2C">
        <w:rPr>
          <w:rFonts w:ascii="Palatino Linotype" w:hAnsi="Palatino Linotype" w:cs="Arial"/>
          <w:bCs/>
          <w:szCs w:val="22"/>
          <w:lang w:val="es-ES"/>
        </w:rPr>
        <w:t xml:space="preserve">, resultan fundadas; en consecuencia, este Órgano Garante determina </w:t>
      </w:r>
      <w:r w:rsidR="00551A68" w:rsidRPr="00227A2C">
        <w:rPr>
          <w:rFonts w:ascii="Palatino Linotype" w:hAnsi="Palatino Linotype" w:cs="Arial"/>
          <w:b/>
          <w:bCs/>
          <w:szCs w:val="22"/>
          <w:lang w:val="es-ES"/>
        </w:rPr>
        <w:t>ORDENA</w:t>
      </w:r>
      <w:r w:rsidRPr="00227A2C">
        <w:rPr>
          <w:rFonts w:ascii="Palatino Linotype" w:hAnsi="Palatino Linotype" w:cs="Arial"/>
          <w:b/>
          <w:bCs/>
          <w:szCs w:val="22"/>
          <w:lang w:val="es-ES"/>
        </w:rPr>
        <w:t>R</w:t>
      </w:r>
      <w:r w:rsidRPr="00227A2C">
        <w:rPr>
          <w:rFonts w:ascii="Palatino Linotype" w:hAnsi="Palatino Linotype" w:cs="Arial"/>
          <w:bCs/>
          <w:szCs w:val="22"/>
          <w:lang w:val="es-ES"/>
        </w:rPr>
        <w:t xml:space="preserve"> la respuesta otorgada por </w:t>
      </w:r>
      <w:r w:rsidRPr="00227A2C">
        <w:rPr>
          <w:rFonts w:ascii="Palatino Linotype" w:hAnsi="Palatino Linotype" w:cs="Arial"/>
          <w:b/>
          <w:bCs/>
          <w:szCs w:val="22"/>
          <w:lang w:val="es-419"/>
        </w:rPr>
        <w:t>EL</w:t>
      </w:r>
      <w:r w:rsidRPr="00227A2C">
        <w:rPr>
          <w:rFonts w:ascii="Palatino Linotype" w:hAnsi="Palatino Linotype" w:cs="Arial"/>
          <w:b/>
          <w:bCs/>
          <w:szCs w:val="22"/>
          <w:lang w:val="es-ES"/>
        </w:rPr>
        <w:t xml:space="preserve"> SUJETO OBLIGADO</w:t>
      </w:r>
      <w:r w:rsidRPr="00227A2C">
        <w:rPr>
          <w:rFonts w:ascii="Palatino Linotype" w:hAnsi="Palatino Linotype" w:cs="Arial"/>
          <w:bCs/>
          <w:szCs w:val="22"/>
          <w:lang w:val="es-ES"/>
        </w:rPr>
        <w:t xml:space="preserve"> </w:t>
      </w:r>
      <w:r w:rsidRPr="00227A2C">
        <w:rPr>
          <w:rFonts w:ascii="Palatino Linotype" w:hAnsi="Palatino Linotype" w:cs="Arial"/>
          <w:bCs/>
          <w:szCs w:val="22"/>
          <w:lang w:val="es-419"/>
        </w:rPr>
        <w:t>a</w:t>
      </w:r>
      <w:r w:rsidRPr="00227A2C">
        <w:rPr>
          <w:rFonts w:ascii="Palatino Linotype" w:hAnsi="Palatino Linotype" w:cs="Arial"/>
          <w:bCs/>
          <w:szCs w:val="22"/>
          <w:lang w:val="es-ES"/>
        </w:rPr>
        <w:t xml:space="preserve"> la solicitud</w:t>
      </w:r>
      <w:r w:rsidRPr="00227A2C">
        <w:rPr>
          <w:rFonts w:ascii="Palatino Linotype" w:hAnsi="Palatino Linotype" w:cs="Arial"/>
          <w:bCs/>
          <w:szCs w:val="22"/>
          <w:lang w:val="es-419"/>
        </w:rPr>
        <w:t xml:space="preserve"> de información </w:t>
      </w:r>
      <w:r w:rsidRPr="00227A2C">
        <w:rPr>
          <w:rFonts w:ascii="Palatino Linotype" w:hAnsi="Palatino Linotype" w:cs="Arial"/>
          <w:bCs/>
          <w:szCs w:val="22"/>
        </w:rPr>
        <w:t xml:space="preserve">que inició trámite al Recurso de Revisión número: </w:t>
      </w:r>
      <w:r w:rsidR="00982DED" w:rsidRPr="00227A2C">
        <w:rPr>
          <w:rFonts w:ascii="Palatino Linotype" w:hAnsi="Palatino Linotype" w:cs="Arial"/>
          <w:b/>
        </w:rPr>
        <w:t xml:space="preserve">17579/INFOEM/IP/RR/2022, </w:t>
      </w:r>
      <w:r w:rsidRPr="00227A2C">
        <w:rPr>
          <w:rFonts w:ascii="Palatino Linotype" w:hAnsi="Palatino Linotype" w:cs="Arial"/>
          <w:bCs/>
          <w:szCs w:val="22"/>
        </w:rPr>
        <w:t>previsto en Considerando</w:t>
      </w:r>
      <w:r w:rsidR="00551A68" w:rsidRPr="00227A2C">
        <w:rPr>
          <w:rFonts w:ascii="Palatino Linotype" w:hAnsi="Palatino Linotype" w:cs="Arial"/>
          <w:bCs/>
          <w:szCs w:val="22"/>
        </w:rPr>
        <w:t xml:space="preserve"> </w:t>
      </w:r>
      <w:r w:rsidR="00982DED" w:rsidRPr="00227A2C">
        <w:rPr>
          <w:rFonts w:ascii="Palatino Linotype" w:hAnsi="Palatino Linotype" w:cs="Arial"/>
          <w:b/>
          <w:bCs/>
          <w:szCs w:val="22"/>
        </w:rPr>
        <w:t>QUINTO</w:t>
      </w:r>
      <w:r w:rsidRPr="00227A2C">
        <w:rPr>
          <w:rFonts w:ascii="Palatino Linotype" w:hAnsi="Palatino Linotype" w:cs="Arial"/>
          <w:b/>
          <w:bCs/>
          <w:szCs w:val="22"/>
        </w:rPr>
        <w:t>.</w:t>
      </w:r>
    </w:p>
    <w:p w14:paraId="26D8AA40" w14:textId="77777777" w:rsidR="00FC5D73" w:rsidRPr="00DA1E3E" w:rsidRDefault="00FC5D73" w:rsidP="00FC5D73">
      <w:pPr>
        <w:spacing w:line="360" w:lineRule="auto"/>
        <w:jc w:val="both"/>
        <w:rPr>
          <w:rFonts w:ascii="Palatino Linotype" w:eastAsia="Palatino Linotype" w:hAnsi="Palatino Linotype" w:cs="Palatino Linotype"/>
        </w:rPr>
      </w:pPr>
    </w:p>
    <w:p w14:paraId="61081A23" w14:textId="77777777" w:rsidR="00FC5D73" w:rsidRPr="00DA1E3E" w:rsidRDefault="00FC5D73" w:rsidP="00FC5D73">
      <w:pPr>
        <w:spacing w:line="360" w:lineRule="auto"/>
        <w:jc w:val="both"/>
        <w:rPr>
          <w:rFonts w:ascii="Palatino Linotype" w:eastAsia="Palatino Linotype" w:hAnsi="Palatino Linotype" w:cs="Palatino Linotype"/>
        </w:rPr>
      </w:pPr>
      <w:r w:rsidRPr="00DA1E3E">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0EDF9619" w14:textId="3C4265F7" w:rsidR="00FC5D73" w:rsidRPr="00DA1E3E" w:rsidRDefault="00FC5D73" w:rsidP="00FC5D73">
      <w:pPr>
        <w:spacing w:line="360" w:lineRule="auto"/>
        <w:jc w:val="both"/>
        <w:rPr>
          <w:rFonts w:ascii="Palatino Linotype" w:eastAsia="Palatino Linotype" w:hAnsi="Palatino Linotype" w:cs="Palatino Linotype"/>
        </w:rPr>
      </w:pPr>
    </w:p>
    <w:p w14:paraId="328DE758" w14:textId="77777777" w:rsidR="00FC5D73" w:rsidRPr="00DA1E3E" w:rsidRDefault="00FC5D73" w:rsidP="00FC5D73">
      <w:pPr>
        <w:spacing w:line="360" w:lineRule="auto"/>
        <w:jc w:val="center"/>
        <w:rPr>
          <w:rFonts w:ascii="Palatino Linotype" w:eastAsia="Palatino Linotype" w:hAnsi="Palatino Linotype" w:cs="Palatino Linotype"/>
          <w:b/>
          <w:sz w:val="26"/>
          <w:szCs w:val="26"/>
        </w:rPr>
      </w:pPr>
      <w:r w:rsidRPr="00DA1E3E">
        <w:rPr>
          <w:rFonts w:ascii="Palatino Linotype" w:eastAsia="Palatino Linotype" w:hAnsi="Palatino Linotype" w:cs="Palatino Linotype"/>
          <w:b/>
          <w:sz w:val="26"/>
          <w:szCs w:val="26"/>
        </w:rPr>
        <w:t>RESUELVE</w:t>
      </w:r>
    </w:p>
    <w:p w14:paraId="08F0DF88" w14:textId="77777777" w:rsidR="00FC5D73" w:rsidRPr="00DA1E3E" w:rsidRDefault="00FC5D73" w:rsidP="00FC5D73">
      <w:pPr>
        <w:spacing w:line="360" w:lineRule="auto"/>
        <w:jc w:val="center"/>
        <w:rPr>
          <w:rFonts w:ascii="Palatino Linotype" w:eastAsia="Palatino Linotype" w:hAnsi="Palatino Linotype" w:cs="Palatino Linotype"/>
          <w:b/>
          <w:sz w:val="26"/>
          <w:szCs w:val="26"/>
        </w:rPr>
      </w:pPr>
    </w:p>
    <w:p w14:paraId="1BBC1F9A" w14:textId="48EE0BA1" w:rsidR="00FC5D73" w:rsidRPr="00DA1E3E" w:rsidRDefault="00FC5D73" w:rsidP="00FC5D73">
      <w:pPr>
        <w:spacing w:line="360" w:lineRule="auto"/>
        <w:jc w:val="both"/>
        <w:rPr>
          <w:rFonts w:ascii="Palatino Linotype" w:eastAsia="Palatino Linotype" w:hAnsi="Palatino Linotype" w:cs="Palatino Linotype"/>
        </w:rPr>
      </w:pPr>
      <w:r w:rsidRPr="00DA1E3E">
        <w:rPr>
          <w:rFonts w:ascii="Palatino Linotype" w:hAnsi="Palatino Linotype" w:cs="Arial"/>
          <w:b/>
        </w:rPr>
        <w:t xml:space="preserve">PRIMERO. </w:t>
      </w:r>
      <w:r w:rsidR="00A97279" w:rsidRPr="00DA1E3E">
        <w:rPr>
          <w:rFonts w:ascii="Palatino Linotype" w:hAnsi="Palatino Linotype"/>
          <w:szCs w:val="20"/>
        </w:rPr>
        <w:t xml:space="preserve">Se </w:t>
      </w:r>
      <w:r w:rsidR="00A97279" w:rsidRPr="00DA1E3E">
        <w:rPr>
          <w:rFonts w:ascii="Palatino Linotype" w:hAnsi="Palatino Linotype"/>
          <w:b/>
          <w:szCs w:val="20"/>
        </w:rPr>
        <w:t>SOBRESEE</w:t>
      </w:r>
      <w:r w:rsidR="00A97279" w:rsidRPr="00DA1E3E">
        <w:rPr>
          <w:rFonts w:ascii="Palatino Linotype" w:hAnsi="Palatino Linotype"/>
          <w:szCs w:val="20"/>
        </w:rPr>
        <w:t xml:space="preserve"> el recurso de revisión número </w:t>
      </w:r>
      <w:r w:rsidR="00A97279" w:rsidRPr="00DA1E3E">
        <w:rPr>
          <w:rFonts w:ascii="Palatino Linotype" w:hAnsi="Palatino Linotype"/>
          <w:b/>
          <w:szCs w:val="20"/>
        </w:rPr>
        <w:t xml:space="preserve">17577/INFOEM/IP/RR/2022 y 17582/INFOEM/IP/RR/2022 </w:t>
      </w:r>
      <w:r w:rsidR="00A97279" w:rsidRPr="00DA1E3E">
        <w:rPr>
          <w:rFonts w:ascii="Palatino Linotype" w:hAnsi="Palatino Linotype"/>
          <w:bCs/>
          <w:szCs w:val="20"/>
        </w:rPr>
        <w:t>conforme al artículo 192 fracción III de la Ley de Transparencia y Acceso a la Información Pública del Estado de México y Municipios,</w:t>
      </w:r>
      <w:r w:rsidR="00A97279" w:rsidRPr="00DA1E3E">
        <w:rPr>
          <w:rFonts w:ascii="Palatino Linotype" w:hAnsi="Palatino Linotype"/>
          <w:szCs w:val="20"/>
        </w:rPr>
        <w:t xml:space="preserve"> porque al </w:t>
      </w:r>
      <w:r w:rsidR="00A97279" w:rsidRPr="00DA1E3E">
        <w:rPr>
          <w:rFonts w:ascii="Palatino Linotype" w:hAnsi="Palatino Linotype"/>
          <w:b/>
          <w:bCs/>
          <w:szCs w:val="20"/>
        </w:rPr>
        <w:t>modificar la respuesta a través del informe justificado y atender lo solicitado</w:t>
      </w:r>
      <w:r w:rsidR="00A97279" w:rsidRPr="00DA1E3E">
        <w:rPr>
          <w:rFonts w:ascii="Palatino Linotype" w:hAnsi="Palatino Linotype"/>
          <w:szCs w:val="20"/>
        </w:rPr>
        <w:t xml:space="preserve">, el recurso de revisión quedó sin materia en términos del Considerando </w:t>
      </w:r>
      <w:r w:rsidR="00A073ED" w:rsidRPr="00DA1E3E">
        <w:rPr>
          <w:rFonts w:ascii="Palatino Linotype" w:hAnsi="Palatino Linotype"/>
          <w:b/>
          <w:szCs w:val="20"/>
        </w:rPr>
        <w:t>QUINTO</w:t>
      </w:r>
      <w:r w:rsidR="00A97279" w:rsidRPr="00DA1E3E">
        <w:rPr>
          <w:rFonts w:ascii="Palatino Linotype" w:hAnsi="Palatino Linotype"/>
          <w:szCs w:val="20"/>
        </w:rPr>
        <w:t xml:space="preserve"> de la presente resolución</w:t>
      </w:r>
      <w:r w:rsidRPr="00DA1E3E">
        <w:rPr>
          <w:rFonts w:ascii="Palatino Linotype" w:eastAsia="Palatino Linotype" w:hAnsi="Palatino Linotype" w:cs="Palatino Linotype"/>
        </w:rPr>
        <w:t>.</w:t>
      </w:r>
    </w:p>
    <w:p w14:paraId="1B151D75" w14:textId="77777777" w:rsidR="00FC5D73" w:rsidRPr="00DA1E3E" w:rsidRDefault="00FC5D73" w:rsidP="00FC5D73">
      <w:pPr>
        <w:spacing w:line="360" w:lineRule="auto"/>
        <w:jc w:val="both"/>
        <w:rPr>
          <w:rFonts w:ascii="Palatino Linotype" w:eastAsia="Palatino Linotype" w:hAnsi="Palatino Linotype" w:cs="Palatino Linotype"/>
        </w:rPr>
      </w:pPr>
    </w:p>
    <w:p w14:paraId="55DB889A" w14:textId="0C19CFE6" w:rsidR="00C9078A" w:rsidRPr="00C9078A" w:rsidRDefault="00FC5D73" w:rsidP="00C9078A">
      <w:pPr>
        <w:spacing w:line="360" w:lineRule="auto"/>
        <w:jc w:val="both"/>
        <w:rPr>
          <w:rFonts w:ascii="Palatino Linotype" w:hAnsi="Palatino Linotype"/>
          <w:bCs/>
          <w:lang w:val="es-ES_tradnl"/>
        </w:rPr>
      </w:pPr>
      <w:r w:rsidRPr="00227A2C">
        <w:rPr>
          <w:rFonts w:ascii="Palatino Linotype" w:hAnsi="Palatino Linotype" w:cs="Arial"/>
          <w:b/>
          <w:bCs/>
        </w:rPr>
        <w:t>SEGUNDO.</w:t>
      </w:r>
      <w:r w:rsidRPr="00227A2C">
        <w:rPr>
          <w:rFonts w:ascii="Palatino Linotype" w:hAnsi="Palatino Linotype" w:cs="Arial"/>
        </w:rPr>
        <w:t xml:space="preserve"> </w:t>
      </w:r>
      <w:r w:rsidR="00C9078A" w:rsidRPr="00227A2C">
        <w:rPr>
          <w:rFonts w:ascii="Palatino Linotype" w:eastAsia="Calibri" w:hAnsi="Palatino Linotype" w:cs="Arial"/>
          <w:lang w:val="es-ES"/>
        </w:rPr>
        <w:t xml:space="preserve">Se </w:t>
      </w:r>
      <w:r w:rsidR="00C9078A" w:rsidRPr="00227A2C">
        <w:rPr>
          <w:rFonts w:ascii="Palatino Linotype" w:eastAsia="Calibri" w:hAnsi="Palatino Linotype" w:cs="Arial"/>
          <w:b/>
          <w:lang w:val="es-ES"/>
        </w:rPr>
        <w:t xml:space="preserve">ORDENA </w:t>
      </w:r>
      <w:r w:rsidR="00C9078A" w:rsidRPr="00227A2C">
        <w:rPr>
          <w:rFonts w:ascii="Palatino Linotype" w:eastAsia="Calibri" w:hAnsi="Palatino Linotype" w:cs="Arial"/>
          <w:lang w:val="es-ES"/>
        </w:rPr>
        <w:t>a</w:t>
      </w:r>
      <w:r w:rsidR="00C9078A" w:rsidRPr="00227A2C">
        <w:rPr>
          <w:rFonts w:ascii="Palatino Linotype" w:eastAsia="Calibri" w:hAnsi="Palatino Linotype" w:cs="Arial"/>
          <w:b/>
          <w:lang w:val="es-ES"/>
        </w:rPr>
        <w:t xml:space="preserve">l Ayuntamiento de Zinacantepec </w:t>
      </w:r>
      <w:r w:rsidR="00C9078A" w:rsidRPr="00227A2C">
        <w:rPr>
          <w:rFonts w:ascii="Palatino Linotype" w:eastAsia="Calibri" w:hAnsi="Palatino Linotype" w:cs="Arial"/>
          <w:lang w:val="es-ES"/>
        </w:rPr>
        <w:t xml:space="preserve">dar atención a la solicitud de información </w:t>
      </w:r>
      <w:r w:rsidR="00C9078A" w:rsidRPr="00227A2C">
        <w:rPr>
          <w:rFonts w:ascii="Palatino Linotype" w:hAnsi="Palatino Linotype" w:cs="Arial"/>
          <w:b/>
        </w:rPr>
        <w:t xml:space="preserve">01280/ZINACANT/IP/2022 </w:t>
      </w:r>
      <w:r w:rsidR="00C9078A" w:rsidRPr="00227A2C">
        <w:rPr>
          <w:rFonts w:ascii="Palatino Linotype" w:hAnsi="Palatino Linotype" w:cs="Arial"/>
        </w:rPr>
        <w:t xml:space="preserve">que dio origen al Recurso de Revisión </w:t>
      </w:r>
      <w:r w:rsidR="00C9078A" w:rsidRPr="00227A2C">
        <w:rPr>
          <w:rFonts w:ascii="Palatino Linotype" w:hAnsi="Palatino Linotype" w:cs="Arial"/>
          <w:b/>
        </w:rPr>
        <w:t>17579/INFOEM/IP/RR/2022</w:t>
      </w:r>
      <w:r w:rsidR="00C9078A" w:rsidRPr="00227A2C">
        <w:rPr>
          <w:rFonts w:ascii="Palatino Linotype" w:eastAsia="Calibri" w:hAnsi="Palatino Linotype" w:cs="Arial"/>
          <w:bCs/>
          <w:lang w:val="es-ES"/>
        </w:rPr>
        <w:t>;</w:t>
      </w:r>
      <w:r w:rsidR="00C9078A" w:rsidRPr="00227A2C">
        <w:rPr>
          <w:rFonts w:ascii="Palatino Linotype" w:hAnsi="Palatino Linotype"/>
          <w:b/>
          <w:bCs/>
          <w:color w:val="FF0000"/>
          <w:lang w:val="es-ES_tradnl"/>
        </w:rPr>
        <w:t xml:space="preserve"> </w:t>
      </w:r>
      <w:r w:rsidR="00C9078A" w:rsidRPr="00227A2C">
        <w:rPr>
          <w:rFonts w:ascii="Palatino Linotype" w:hAnsi="Palatino Linotype"/>
          <w:bCs/>
          <w:lang w:val="es-ES_tradnl"/>
        </w:rPr>
        <w:t xml:space="preserve">vía SAIMEX en términos del Considerando </w:t>
      </w:r>
      <w:r w:rsidR="00C9078A" w:rsidRPr="00227A2C">
        <w:rPr>
          <w:rFonts w:ascii="Palatino Linotype" w:hAnsi="Palatino Linotype"/>
          <w:b/>
          <w:bCs/>
          <w:lang w:val="es-ES_tradnl"/>
        </w:rPr>
        <w:t>QUINTO</w:t>
      </w:r>
      <w:r w:rsidR="00C9078A" w:rsidRPr="00227A2C">
        <w:rPr>
          <w:rFonts w:ascii="Palatino Linotype" w:hAnsi="Palatino Linotype"/>
          <w:bCs/>
          <w:lang w:val="es-ES_tradnl"/>
        </w:rPr>
        <w:t xml:space="preserve"> de esta resolución; y en su caso haga entrega de la información solicitada, debiendo observar las excepciones contenidas en la Ley de Transparencia y Acceso a la Información Pública del Estado de México y Municipios, que en su caso resulten aplicables.</w:t>
      </w:r>
    </w:p>
    <w:p w14:paraId="386D45FD" w14:textId="4B92B2A0" w:rsidR="006601C6" w:rsidRPr="00DA1E3E" w:rsidRDefault="006601C6" w:rsidP="00C9078A">
      <w:pPr>
        <w:spacing w:line="360" w:lineRule="auto"/>
        <w:jc w:val="both"/>
        <w:rPr>
          <w:rFonts w:ascii="Palatino Linotype" w:eastAsia="Palatino Linotype" w:hAnsi="Palatino Linotype" w:cs="Palatino Linotype"/>
          <w:i/>
        </w:rPr>
      </w:pPr>
    </w:p>
    <w:p w14:paraId="7CEBAF7B" w14:textId="77777777" w:rsidR="00A97279" w:rsidRPr="00DA1E3E" w:rsidRDefault="00A97279" w:rsidP="00A97279">
      <w:pPr>
        <w:widowControl w:val="0"/>
        <w:tabs>
          <w:tab w:val="left" w:pos="1701"/>
        </w:tabs>
        <w:autoSpaceDE w:val="0"/>
        <w:autoSpaceDN w:val="0"/>
        <w:adjustRightInd w:val="0"/>
        <w:spacing w:line="360" w:lineRule="auto"/>
        <w:ind w:right="49"/>
        <w:jc w:val="both"/>
        <w:rPr>
          <w:rFonts w:ascii="Palatino Linotype" w:hAnsi="Palatino Linotype"/>
          <w:shd w:val="clear" w:color="auto" w:fill="FFFFFF"/>
        </w:rPr>
      </w:pPr>
      <w:r w:rsidRPr="00DA1E3E">
        <w:rPr>
          <w:rFonts w:ascii="Palatino Linotype" w:hAnsi="Palatino Linotype"/>
          <w:b/>
          <w:shd w:val="clear" w:color="auto" w:fill="FFFFFF"/>
        </w:rPr>
        <w:t>TERCERO.</w:t>
      </w:r>
      <w:r w:rsidRPr="00DA1E3E">
        <w:rPr>
          <w:rFonts w:ascii="Palatino Linotype" w:hAnsi="Palatino Linotype"/>
          <w:shd w:val="clear" w:color="auto" w:fill="FFFFFF"/>
        </w:rPr>
        <w:t xml:space="preserve"> 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78B7EBB4" w14:textId="77777777" w:rsidR="00A97279" w:rsidRPr="00DA1E3E" w:rsidRDefault="00A97279" w:rsidP="00A97279">
      <w:pPr>
        <w:widowControl w:val="0"/>
        <w:tabs>
          <w:tab w:val="left" w:pos="1701"/>
        </w:tabs>
        <w:autoSpaceDE w:val="0"/>
        <w:autoSpaceDN w:val="0"/>
        <w:adjustRightInd w:val="0"/>
        <w:spacing w:line="360" w:lineRule="auto"/>
        <w:ind w:right="49"/>
        <w:jc w:val="both"/>
        <w:rPr>
          <w:rFonts w:ascii="Palatino Linotype" w:hAnsi="Palatino Linotype"/>
          <w:shd w:val="clear" w:color="auto" w:fill="FFFFFF"/>
        </w:rPr>
      </w:pPr>
    </w:p>
    <w:p w14:paraId="74C9E2E4" w14:textId="5399F08D" w:rsidR="00A97279" w:rsidRDefault="00A97279" w:rsidP="00A97279">
      <w:pPr>
        <w:widowControl w:val="0"/>
        <w:tabs>
          <w:tab w:val="left" w:pos="1701"/>
        </w:tabs>
        <w:autoSpaceDE w:val="0"/>
        <w:autoSpaceDN w:val="0"/>
        <w:adjustRightInd w:val="0"/>
        <w:spacing w:line="360" w:lineRule="auto"/>
        <w:ind w:right="49"/>
        <w:jc w:val="both"/>
        <w:rPr>
          <w:rFonts w:ascii="Palatino Linotype" w:hAnsi="Palatino Linotype"/>
          <w:shd w:val="clear" w:color="auto" w:fill="FFFFFF"/>
        </w:rPr>
      </w:pPr>
      <w:r w:rsidRPr="00DA1E3E">
        <w:rPr>
          <w:rFonts w:ascii="Palatino Linotype" w:hAnsi="Palatino Linotype"/>
          <w:b/>
          <w:shd w:val="clear" w:color="auto" w:fill="FFFFFF"/>
        </w:rPr>
        <w:t>CUARTO. NOTIFÍQUESE</w:t>
      </w:r>
      <w:r w:rsidRPr="00DA1E3E">
        <w:rPr>
          <w:rFonts w:ascii="Palatino Linotype" w:hAnsi="Palatino Linotype"/>
          <w:shd w:val="clear" w:color="auto" w:fill="FFFFFF"/>
        </w:rPr>
        <w:t xml:space="preserve"> la presente resolución al Titular de la Unidad de Transparencia del Sujeto Obligado,</w:t>
      </w:r>
      <w:r w:rsidR="00DA1E3E" w:rsidRPr="00DA1E3E">
        <w:rPr>
          <w:rFonts w:ascii="Palatino Linotype" w:hAnsi="Palatino Linotype"/>
          <w:shd w:val="clear" w:color="auto" w:fill="FFFFFF"/>
        </w:rPr>
        <w:t xml:space="preserve"> para su conocimiento respecto de los recursos de </w:t>
      </w:r>
      <w:r w:rsidR="00DA1E3E" w:rsidRPr="00227A2C">
        <w:rPr>
          <w:rFonts w:ascii="Palatino Linotype" w:hAnsi="Palatino Linotype"/>
          <w:shd w:val="clear" w:color="auto" w:fill="FFFFFF"/>
        </w:rPr>
        <w:lastRenderedPageBreak/>
        <w:t xml:space="preserve">revisión </w:t>
      </w:r>
      <w:r w:rsidR="00DA1E3E" w:rsidRPr="00227A2C">
        <w:rPr>
          <w:rFonts w:ascii="Palatino Linotype" w:hAnsi="Palatino Linotype"/>
          <w:b/>
          <w:szCs w:val="20"/>
        </w:rPr>
        <w:t xml:space="preserve">17577/INFOEM/IP/RR/2022 y 17582/INFOEM/IP/RR/2022, </w:t>
      </w:r>
      <w:r w:rsidR="00DA1E3E" w:rsidRPr="00227A2C">
        <w:rPr>
          <w:rFonts w:ascii="Palatino Linotype" w:hAnsi="Palatino Linotype"/>
          <w:szCs w:val="20"/>
        </w:rPr>
        <w:t xml:space="preserve">así como </w:t>
      </w:r>
      <w:r w:rsidRPr="00227A2C">
        <w:rPr>
          <w:rFonts w:ascii="Palatino Linotype" w:hAnsi="Palatino Linotype"/>
          <w:shd w:val="clear" w:color="auto" w:fill="FFFFFF"/>
        </w:rPr>
        <w:t xml:space="preserve">para que conforme al artículo 186 último párrafo, 189 segundo párrafo y 194 de la Ley de Transparencia y Acceso a la Información Pública del Estado de México y Municipios; dé cumplimiento a lo ordenado </w:t>
      </w:r>
      <w:r w:rsidR="00DA1E3E" w:rsidRPr="00227A2C">
        <w:rPr>
          <w:rFonts w:ascii="Palatino Linotype" w:hAnsi="Palatino Linotype"/>
          <w:shd w:val="clear" w:color="auto" w:fill="FFFFFF"/>
        </w:rPr>
        <w:t xml:space="preserve">en el recurso de revisión </w:t>
      </w:r>
      <w:r w:rsidR="00DA1E3E" w:rsidRPr="00227A2C">
        <w:rPr>
          <w:rFonts w:ascii="Palatino Linotype" w:hAnsi="Palatino Linotype" w:cs="Arial"/>
          <w:b/>
        </w:rPr>
        <w:t xml:space="preserve">17579/INFOEM/IP/RR/2022, </w:t>
      </w:r>
      <w:r w:rsidR="00DA1E3E" w:rsidRPr="00227A2C">
        <w:rPr>
          <w:rFonts w:ascii="Palatino Linotype" w:hAnsi="Palatino Linotype"/>
          <w:shd w:val="clear" w:color="auto" w:fill="FFFFFF"/>
        </w:rPr>
        <w:t xml:space="preserve"> </w:t>
      </w:r>
      <w:r w:rsidRPr="00227A2C">
        <w:rPr>
          <w:rFonts w:ascii="Palatino Linotype" w:hAnsi="Palatino Linotype"/>
          <w:shd w:val="clear" w:color="auto" w:fill="FFFFFF"/>
        </w:rPr>
        <w:t>dentro del plazo de diez días hábiles, e informe a este Instituto en un plazo de tres días hábiles siguientes sobre el cumplimiento dado a la presente.</w:t>
      </w:r>
    </w:p>
    <w:p w14:paraId="53AE4283" w14:textId="77777777" w:rsidR="00982DED" w:rsidRPr="00DA1E3E" w:rsidRDefault="00982DED" w:rsidP="00A97279">
      <w:pPr>
        <w:widowControl w:val="0"/>
        <w:tabs>
          <w:tab w:val="left" w:pos="1701"/>
        </w:tabs>
        <w:autoSpaceDE w:val="0"/>
        <w:autoSpaceDN w:val="0"/>
        <w:adjustRightInd w:val="0"/>
        <w:spacing w:line="360" w:lineRule="auto"/>
        <w:ind w:right="49"/>
        <w:jc w:val="both"/>
        <w:rPr>
          <w:rFonts w:ascii="Palatino Linotype" w:hAnsi="Palatino Linotype"/>
          <w:shd w:val="clear" w:color="auto" w:fill="FFFFFF"/>
        </w:rPr>
      </w:pPr>
    </w:p>
    <w:p w14:paraId="0012336D" w14:textId="77777777" w:rsidR="00A97279" w:rsidRPr="00DA1E3E" w:rsidRDefault="00A97279" w:rsidP="00A97279">
      <w:pPr>
        <w:widowControl w:val="0"/>
        <w:tabs>
          <w:tab w:val="left" w:pos="1701"/>
        </w:tabs>
        <w:autoSpaceDE w:val="0"/>
        <w:autoSpaceDN w:val="0"/>
        <w:adjustRightInd w:val="0"/>
        <w:spacing w:line="360" w:lineRule="auto"/>
        <w:ind w:right="49"/>
        <w:jc w:val="both"/>
        <w:rPr>
          <w:rFonts w:ascii="Palatino Linotype" w:hAnsi="Palatino Linotype"/>
          <w:shd w:val="clear" w:color="auto" w:fill="FFFFFF"/>
        </w:rPr>
      </w:pPr>
      <w:r w:rsidRPr="00DA1E3E">
        <w:rPr>
          <w:rFonts w:ascii="Palatino Linotype" w:hAnsi="Palatino Linotype"/>
          <w:b/>
          <w:shd w:val="clear" w:color="auto" w:fill="FFFFFF"/>
        </w:rPr>
        <w:t>QUINTO. NOTIFÍQUESE</w:t>
      </w:r>
      <w:r w:rsidRPr="00DA1E3E">
        <w:rPr>
          <w:rFonts w:ascii="Palatino Linotype" w:hAnsi="Palatino Linotype"/>
          <w:shd w:val="clear" w:color="auto" w:fill="FFFFFF"/>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554B93F8" w14:textId="77777777" w:rsidR="00A97279" w:rsidRPr="00DA1E3E" w:rsidRDefault="00A97279" w:rsidP="00A97279">
      <w:pPr>
        <w:widowControl w:val="0"/>
        <w:tabs>
          <w:tab w:val="left" w:pos="1701"/>
        </w:tabs>
        <w:autoSpaceDE w:val="0"/>
        <w:autoSpaceDN w:val="0"/>
        <w:adjustRightInd w:val="0"/>
        <w:spacing w:line="360" w:lineRule="auto"/>
        <w:ind w:right="49"/>
        <w:jc w:val="both"/>
        <w:rPr>
          <w:rFonts w:ascii="Palatino Linotype" w:hAnsi="Palatino Linotype"/>
          <w:shd w:val="clear" w:color="auto" w:fill="FFFFFF"/>
        </w:rPr>
      </w:pPr>
    </w:p>
    <w:p w14:paraId="4F7873DA" w14:textId="77777777" w:rsidR="00A97279" w:rsidRPr="00DA1E3E" w:rsidRDefault="00A97279" w:rsidP="00A97279">
      <w:pPr>
        <w:widowControl w:val="0"/>
        <w:tabs>
          <w:tab w:val="left" w:pos="1701"/>
        </w:tabs>
        <w:autoSpaceDE w:val="0"/>
        <w:autoSpaceDN w:val="0"/>
        <w:adjustRightInd w:val="0"/>
        <w:spacing w:line="360" w:lineRule="auto"/>
        <w:ind w:right="49"/>
        <w:jc w:val="both"/>
        <w:rPr>
          <w:rFonts w:ascii="Palatino Linotype" w:hAnsi="Palatino Linotype"/>
          <w:shd w:val="clear" w:color="auto" w:fill="FFFFFF"/>
        </w:rPr>
      </w:pPr>
      <w:r w:rsidRPr="00DA1E3E">
        <w:rPr>
          <w:rFonts w:ascii="Palatino Linotype" w:hAnsi="Palatino Linotype"/>
          <w:b/>
          <w:shd w:val="clear" w:color="auto" w:fill="FFFFFF"/>
        </w:rPr>
        <w:t>SEXTO.</w:t>
      </w:r>
      <w:r w:rsidRPr="00DA1E3E">
        <w:rPr>
          <w:rFonts w:ascii="Palatino Linotype" w:hAnsi="Palatino Linotype"/>
          <w:shd w:val="clear" w:color="auto" w:fill="FFFFFF"/>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5B0142BE" w14:textId="77777777" w:rsidR="00A97279" w:rsidRPr="00DA1E3E" w:rsidRDefault="00A97279" w:rsidP="00A97279">
      <w:pPr>
        <w:widowControl w:val="0"/>
        <w:tabs>
          <w:tab w:val="left" w:pos="1701"/>
        </w:tabs>
        <w:autoSpaceDE w:val="0"/>
        <w:autoSpaceDN w:val="0"/>
        <w:adjustRightInd w:val="0"/>
        <w:spacing w:line="360" w:lineRule="auto"/>
        <w:ind w:right="49"/>
        <w:jc w:val="both"/>
        <w:rPr>
          <w:rFonts w:ascii="Palatino Linotype" w:hAnsi="Palatino Linotype"/>
          <w:shd w:val="clear" w:color="auto" w:fill="FFFFFF"/>
        </w:rPr>
      </w:pPr>
    </w:p>
    <w:p w14:paraId="60093B95" w14:textId="6D50FDA3" w:rsidR="00FC5D73" w:rsidRPr="00DA1E3E" w:rsidRDefault="00A97279" w:rsidP="00A97279">
      <w:pPr>
        <w:widowControl w:val="0"/>
        <w:tabs>
          <w:tab w:val="left" w:pos="1701"/>
        </w:tabs>
        <w:autoSpaceDE w:val="0"/>
        <w:autoSpaceDN w:val="0"/>
        <w:adjustRightInd w:val="0"/>
        <w:spacing w:line="360" w:lineRule="auto"/>
        <w:ind w:right="49"/>
        <w:jc w:val="both"/>
        <w:rPr>
          <w:rFonts w:ascii="Palatino Linotype" w:hAnsi="Palatino Linotype"/>
          <w:shd w:val="clear" w:color="auto" w:fill="FFFFFF"/>
        </w:rPr>
      </w:pPr>
      <w:r w:rsidRPr="00DA1E3E">
        <w:rPr>
          <w:rFonts w:ascii="Palatino Linotype" w:hAnsi="Palatino Linotype"/>
          <w:b/>
          <w:shd w:val="clear" w:color="auto" w:fill="FFFFFF"/>
        </w:rPr>
        <w:t>SÉPTIMO.</w:t>
      </w:r>
      <w:r w:rsidRPr="00DA1E3E">
        <w:rPr>
          <w:rFonts w:ascii="Palatino Linotype" w:hAnsi="Palatino Linotype"/>
          <w:shd w:val="clear" w:color="auto" w:fill="FFFFFF"/>
        </w:rPr>
        <w:t xml:space="preserve"> 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w:t>
      </w:r>
      <w:r w:rsidRPr="00DA1E3E">
        <w:rPr>
          <w:rFonts w:ascii="Palatino Linotype" w:hAnsi="Palatino Linotype"/>
          <w:shd w:val="clear" w:color="auto" w:fill="FFFFFF"/>
        </w:rPr>
        <w:lastRenderedPageBreak/>
        <w:t xml:space="preserve">dispuesto en el Considerando </w:t>
      </w:r>
      <w:r w:rsidRPr="00DA1E3E">
        <w:rPr>
          <w:rFonts w:ascii="Palatino Linotype" w:hAnsi="Palatino Linotype"/>
          <w:b/>
          <w:shd w:val="clear" w:color="auto" w:fill="FFFFFF"/>
        </w:rPr>
        <w:t>QUINTO</w:t>
      </w:r>
      <w:r w:rsidRPr="00DA1E3E">
        <w:rPr>
          <w:rFonts w:ascii="Palatino Linotype" w:hAnsi="Palatino Linotype"/>
          <w:shd w:val="clear" w:color="auto" w:fill="FFFFFF"/>
        </w:rPr>
        <w:t xml:space="preserve"> de la presente Resolución.</w:t>
      </w:r>
    </w:p>
    <w:p w14:paraId="72AB0100" w14:textId="4537FC8C" w:rsidR="00A97279" w:rsidRPr="00DA1E3E" w:rsidRDefault="00A97279" w:rsidP="00FC5D73">
      <w:pPr>
        <w:widowControl w:val="0"/>
        <w:tabs>
          <w:tab w:val="left" w:pos="1701"/>
        </w:tabs>
        <w:autoSpaceDE w:val="0"/>
        <w:autoSpaceDN w:val="0"/>
        <w:adjustRightInd w:val="0"/>
        <w:spacing w:line="360" w:lineRule="auto"/>
        <w:ind w:right="49"/>
        <w:jc w:val="both"/>
        <w:rPr>
          <w:rFonts w:ascii="Palatino Linotype" w:hAnsi="Palatino Linotype"/>
          <w:b/>
          <w:sz w:val="28"/>
          <w:szCs w:val="28"/>
          <w:shd w:val="clear" w:color="auto" w:fill="FFFFFF"/>
        </w:rPr>
      </w:pPr>
    </w:p>
    <w:p w14:paraId="0FE06007" w14:textId="77777777" w:rsidR="0066108C" w:rsidRPr="00DA1E3E" w:rsidRDefault="0066108C" w:rsidP="00FC5D73">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D3FB000" w14:textId="5E317B67" w:rsidR="00FC5D73" w:rsidRPr="00DA1E3E" w:rsidRDefault="00FC5D73" w:rsidP="00FC5D73">
      <w:pPr>
        <w:widowControl w:val="0"/>
        <w:autoSpaceDE w:val="0"/>
        <w:autoSpaceDN w:val="0"/>
        <w:adjustRightInd w:val="0"/>
        <w:spacing w:line="360" w:lineRule="auto"/>
        <w:contextualSpacing/>
        <w:jc w:val="both"/>
        <w:rPr>
          <w:rFonts w:ascii="Palatino Linotype" w:hAnsi="Palatino Linotype" w:cs="Arial"/>
          <w:color w:val="000000" w:themeColor="text1"/>
        </w:rPr>
      </w:pPr>
      <w:r w:rsidRPr="00DA1E3E">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6108C" w:rsidRPr="00DA1E3E">
        <w:rPr>
          <w:rFonts w:ascii="Palatino Linotype" w:hAnsi="Palatino Linotype" w:cs="Arial"/>
          <w:color w:val="000000" w:themeColor="text1"/>
        </w:rPr>
        <w:t xml:space="preserve">SÉPTIMA </w:t>
      </w:r>
      <w:r w:rsidRPr="00DA1E3E">
        <w:rPr>
          <w:rFonts w:ascii="Palatino Linotype" w:hAnsi="Palatino Linotype" w:cs="Arial"/>
          <w:color w:val="000000" w:themeColor="text1"/>
        </w:rPr>
        <w:t xml:space="preserve">SESIÓN ORDINARIA CELEBRADA EL </w:t>
      </w:r>
      <w:r w:rsidR="0066108C" w:rsidRPr="00DA1E3E">
        <w:rPr>
          <w:rFonts w:ascii="Palatino Linotype" w:hAnsi="Palatino Linotype" w:cs="Arial"/>
          <w:color w:val="000000" w:themeColor="text1"/>
        </w:rPr>
        <w:t>VEINTIDOS</w:t>
      </w:r>
      <w:r w:rsidRPr="00DA1E3E">
        <w:rPr>
          <w:rFonts w:ascii="Palatino Linotype" w:hAnsi="Palatino Linotype" w:cs="Arial"/>
          <w:color w:val="000000" w:themeColor="text1"/>
        </w:rPr>
        <w:t xml:space="preserve"> </w:t>
      </w:r>
      <w:r w:rsidRPr="00DA1E3E">
        <w:rPr>
          <w:rFonts w:ascii="Palatino Linotype" w:hAnsi="Palatino Linotype" w:cs="Arial"/>
          <w:color w:val="000000" w:themeColor="text1"/>
          <w:lang w:val="es-419"/>
        </w:rPr>
        <w:t xml:space="preserve">DE </w:t>
      </w:r>
      <w:r w:rsidR="001F610E" w:rsidRPr="00DA1E3E">
        <w:rPr>
          <w:rFonts w:ascii="Palatino Linotype" w:hAnsi="Palatino Linotype" w:cs="Arial"/>
          <w:color w:val="000000" w:themeColor="text1"/>
        </w:rPr>
        <w:t>FEBRERO</w:t>
      </w:r>
      <w:r w:rsidRPr="00DA1E3E">
        <w:rPr>
          <w:rFonts w:ascii="Palatino Linotype" w:hAnsi="Palatino Linotype" w:cs="Arial"/>
          <w:color w:val="000000" w:themeColor="text1"/>
        </w:rPr>
        <w:t xml:space="preserve"> DE DOS MIL VEINTITRÉS, ANTE EL SECRETARIO TÉCNICO DEL PLENO, ALEXIS TAPIA RAMÍREZ. </w:t>
      </w:r>
    </w:p>
    <w:p w14:paraId="6F4FC6EA" w14:textId="77777777" w:rsidR="00FC5D73" w:rsidRPr="00DA1E3E" w:rsidRDefault="00FC5D73" w:rsidP="00FC5D73">
      <w:pPr>
        <w:widowControl w:val="0"/>
        <w:autoSpaceDE w:val="0"/>
        <w:autoSpaceDN w:val="0"/>
        <w:adjustRightInd w:val="0"/>
        <w:spacing w:line="360" w:lineRule="auto"/>
        <w:jc w:val="both"/>
        <w:rPr>
          <w:rFonts w:ascii="Palatino Linotype" w:hAnsi="Palatino Linotype" w:cs="Arial"/>
          <w:color w:val="000000" w:themeColor="text1"/>
          <w:sz w:val="6"/>
        </w:rPr>
      </w:pPr>
    </w:p>
    <w:p w14:paraId="628EF3D2" w14:textId="054A0697" w:rsidR="00FC5D73" w:rsidRPr="00A1377C" w:rsidRDefault="00FC5D73" w:rsidP="00FC5D73">
      <w:pPr>
        <w:tabs>
          <w:tab w:val="left" w:pos="2325"/>
        </w:tabs>
        <w:spacing w:line="360" w:lineRule="auto"/>
        <w:jc w:val="both"/>
        <w:rPr>
          <w:rFonts w:ascii="Palatino Linotype" w:eastAsiaTheme="minorEastAsia" w:hAnsi="Palatino Linotype"/>
          <w:sz w:val="16"/>
          <w:lang w:val="es-419"/>
        </w:rPr>
      </w:pPr>
      <w:r w:rsidRPr="00DA1E3E">
        <w:rPr>
          <w:rFonts w:ascii="Palatino Linotype" w:eastAsiaTheme="minorEastAsia" w:hAnsi="Palatino Linotype"/>
          <w:sz w:val="16"/>
          <w:lang w:val="es-ES_tradnl"/>
        </w:rPr>
        <w:t>SCMM/BLA/DEMF/</w:t>
      </w:r>
      <w:r w:rsidR="00E41D09" w:rsidRPr="00DA1E3E">
        <w:rPr>
          <w:rFonts w:ascii="Palatino Linotype" w:eastAsiaTheme="minorEastAsia" w:hAnsi="Palatino Linotype"/>
          <w:sz w:val="16"/>
          <w:lang w:val="es-419"/>
        </w:rPr>
        <w:t>MRC</w:t>
      </w:r>
    </w:p>
    <w:p w14:paraId="5A45CD37" w14:textId="77777777" w:rsidR="00FC5D73" w:rsidRDefault="00FC5D73" w:rsidP="009D0E11">
      <w:pPr>
        <w:spacing w:line="360" w:lineRule="auto"/>
        <w:jc w:val="both"/>
        <w:rPr>
          <w:rFonts w:ascii="Palatino Linotype" w:eastAsia="Calibri" w:hAnsi="Palatino Linotype"/>
        </w:rPr>
      </w:pPr>
    </w:p>
    <w:p w14:paraId="7568CD1C" w14:textId="77777777" w:rsidR="002312F9" w:rsidRPr="007268B1" w:rsidRDefault="002312F9" w:rsidP="009D0E11">
      <w:pPr>
        <w:pStyle w:val="Prrafodelista"/>
        <w:widowControl w:val="0"/>
        <w:autoSpaceDE w:val="0"/>
        <w:autoSpaceDN w:val="0"/>
        <w:adjustRightInd w:val="0"/>
        <w:spacing w:line="360" w:lineRule="auto"/>
        <w:ind w:left="0"/>
        <w:jc w:val="both"/>
        <w:rPr>
          <w:rFonts w:ascii="Palatino Linotype" w:hAnsi="Palatino Linotype"/>
        </w:rPr>
      </w:pPr>
    </w:p>
    <w:sectPr w:rsidR="002312F9" w:rsidRPr="007268B1"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0F134" w14:textId="77777777" w:rsidR="00087D9E" w:rsidRDefault="00087D9E" w:rsidP="00C80F8C">
      <w:r>
        <w:separator/>
      </w:r>
    </w:p>
  </w:endnote>
  <w:endnote w:type="continuationSeparator" w:id="0">
    <w:p w14:paraId="25A03496" w14:textId="77777777" w:rsidR="00087D9E" w:rsidRDefault="00087D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2D8CF40" w:rsidR="00597502" w:rsidRPr="0010196A" w:rsidRDefault="00597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A56F7">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A56F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216C6F2" w:rsidR="00597502" w:rsidRPr="0010196A" w:rsidRDefault="00597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A56F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A56F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0C642" w14:textId="77777777" w:rsidR="00087D9E" w:rsidRDefault="00087D9E" w:rsidP="00C80F8C">
      <w:r>
        <w:separator/>
      </w:r>
    </w:p>
  </w:footnote>
  <w:footnote w:type="continuationSeparator" w:id="0">
    <w:p w14:paraId="30217FF1" w14:textId="77777777" w:rsidR="00087D9E" w:rsidRDefault="00087D9E" w:rsidP="00C80F8C">
      <w:r>
        <w:continuationSeparator/>
      </w:r>
    </w:p>
  </w:footnote>
  <w:footnote w:id="1">
    <w:p w14:paraId="4BF3DDFD" w14:textId="77777777" w:rsidR="00597502" w:rsidRPr="00613720" w:rsidRDefault="00597502" w:rsidP="00FD44C8">
      <w:pPr>
        <w:pStyle w:val="Textonotapie"/>
        <w:jc w:val="both"/>
        <w:rPr>
          <w:i/>
        </w:rPr>
      </w:pPr>
      <w:r w:rsidRPr="00613720">
        <w:rPr>
          <w:rStyle w:val="Refdenotaalpie"/>
          <w:i/>
        </w:rPr>
        <w:footnoteRef/>
      </w:r>
      <w:r w:rsidRPr="00613720">
        <w:rPr>
          <w:i/>
        </w:rPr>
        <w:t xml:space="preserve"> </w:t>
      </w:r>
      <w:r w:rsidRPr="00613720">
        <w:rPr>
          <w:b/>
          <w:i/>
        </w:rPr>
        <w:t>Artículo 162.</w:t>
      </w:r>
      <w:r w:rsidRPr="00613720">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97502" w:rsidRDefault="006A56F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97502" w:rsidRPr="0010196A" w:rsidRDefault="006A56F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97502" w:rsidRPr="008F2CCC" w14:paraId="1F097D8A" w14:textId="77777777" w:rsidTr="00625FD4">
      <w:tc>
        <w:tcPr>
          <w:tcW w:w="3261" w:type="dxa"/>
          <w:vMerge w:val="restart"/>
        </w:tcPr>
        <w:p w14:paraId="1F780A0C" w14:textId="1EFF25F4" w:rsidR="00597502" w:rsidRPr="008F2CCC" w:rsidRDefault="00597502"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597502" w:rsidRPr="00664658" w:rsidRDefault="00597502"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3CD3A59" w:rsidR="00597502" w:rsidRPr="00664658" w:rsidRDefault="00597502" w:rsidP="00E077B3">
          <w:pPr>
            <w:rPr>
              <w:rFonts w:ascii="Palatino Linotype" w:hAnsi="Palatino Linotype"/>
              <w:b/>
              <w:sz w:val="22"/>
              <w:szCs w:val="22"/>
              <w:lang w:val="es-ES_tradnl"/>
            </w:rPr>
          </w:pPr>
          <w:r>
            <w:rPr>
              <w:rFonts w:ascii="Palatino Linotype" w:hAnsi="Palatino Linotype"/>
              <w:b/>
              <w:bCs/>
              <w:sz w:val="22"/>
              <w:szCs w:val="22"/>
            </w:rPr>
            <w:t>17577</w:t>
          </w:r>
          <w:r w:rsidRPr="00810BFE">
            <w:rPr>
              <w:rFonts w:ascii="Palatino Linotype" w:hAnsi="Palatino Linotype"/>
              <w:b/>
              <w:bCs/>
              <w:sz w:val="22"/>
              <w:szCs w:val="22"/>
            </w:rPr>
            <w:t>/INFOEM/IP/RR/2022</w:t>
          </w:r>
          <w:r>
            <w:rPr>
              <w:rFonts w:ascii="Palatino Linotype" w:hAnsi="Palatino Linotype"/>
              <w:b/>
              <w:bCs/>
              <w:sz w:val="22"/>
              <w:szCs w:val="22"/>
            </w:rPr>
            <w:t xml:space="preserve"> y acumulados</w:t>
          </w:r>
        </w:p>
      </w:tc>
    </w:tr>
    <w:tr w:rsidR="00597502" w:rsidRPr="008F2CCC" w14:paraId="049677A3" w14:textId="77777777" w:rsidTr="00625FD4">
      <w:tc>
        <w:tcPr>
          <w:tcW w:w="3261" w:type="dxa"/>
          <w:vMerge/>
        </w:tcPr>
        <w:p w14:paraId="4A21EAC1" w14:textId="5C1F145E" w:rsidR="00597502" w:rsidRPr="008F2CCC" w:rsidRDefault="00597502" w:rsidP="00200BFC">
          <w:pPr>
            <w:rPr>
              <w:rFonts w:ascii="Palatino Linotype" w:hAnsi="Palatino Linotype"/>
              <w:b/>
              <w:sz w:val="22"/>
              <w:szCs w:val="22"/>
              <w:lang w:val="es-ES_tradnl"/>
            </w:rPr>
          </w:pPr>
        </w:p>
      </w:tc>
      <w:tc>
        <w:tcPr>
          <w:tcW w:w="2551" w:type="dxa"/>
          <w:shd w:val="clear" w:color="auto" w:fill="auto"/>
        </w:tcPr>
        <w:p w14:paraId="1237BCDE" w14:textId="77777777" w:rsidR="00597502" w:rsidRPr="00664658" w:rsidRDefault="00597502"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1077A5F" w:rsidR="00597502" w:rsidRPr="00D41D47" w:rsidRDefault="00597502" w:rsidP="00934084">
          <w:pPr>
            <w:rPr>
              <w:rFonts w:ascii="Palatino Linotype" w:hAnsi="Palatino Linotype"/>
              <w:b/>
              <w:sz w:val="22"/>
              <w:szCs w:val="22"/>
              <w:lang w:val="es-ES_tradnl"/>
            </w:rPr>
          </w:pPr>
          <w:r>
            <w:rPr>
              <w:rFonts w:ascii="Palatino Linotype" w:hAnsi="Palatino Linotype"/>
              <w:b/>
              <w:bCs/>
              <w:sz w:val="22"/>
              <w:szCs w:val="22"/>
            </w:rPr>
            <w:t>Ayuntamiento de Zinacantepec</w:t>
          </w:r>
        </w:p>
      </w:tc>
    </w:tr>
    <w:tr w:rsidR="00597502" w:rsidRPr="008F2CCC" w14:paraId="72CD087D" w14:textId="77777777" w:rsidTr="00625FD4">
      <w:trPr>
        <w:trHeight w:val="228"/>
      </w:trPr>
      <w:tc>
        <w:tcPr>
          <w:tcW w:w="3261" w:type="dxa"/>
          <w:vMerge/>
        </w:tcPr>
        <w:p w14:paraId="1B78656F" w14:textId="01E6F6F6" w:rsidR="00597502" w:rsidRPr="008F2CCC" w:rsidRDefault="00597502" w:rsidP="00200BFC">
          <w:pPr>
            <w:rPr>
              <w:rFonts w:ascii="Palatino Linotype" w:hAnsi="Palatino Linotype"/>
              <w:b/>
              <w:sz w:val="22"/>
              <w:szCs w:val="22"/>
              <w:lang w:val="es-ES_tradnl"/>
            </w:rPr>
          </w:pPr>
        </w:p>
      </w:tc>
      <w:tc>
        <w:tcPr>
          <w:tcW w:w="2551" w:type="dxa"/>
          <w:shd w:val="clear" w:color="auto" w:fill="auto"/>
        </w:tcPr>
        <w:p w14:paraId="74D81628" w14:textId="4EE3E604" w:rsidR="00597502" w:rsidRPr="00664658" w:rsidRDefault="00597502"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97502" w:rsidRPr="00664658" w:rsidRDefault="00597502"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97502" w:rsidRPr="0010196A" w:rsidRDefault="00597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97502" w:rsidRPr="0010196A" w:rsidRDefault="006A56F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jc w:val="center"/>
      <w:tblLayout w:type="fixed"/>
      <w:tblLook w:val="04A0" w:firstRow="1" w:lastRow="0" w:firstColumn="1" w:lastColumn="0" w:noHBand="0" w:noVBand="1"/>
    </w:tblPr>
    <w:tblGrid>
      <w:gridCol w:w="3805"/>
      <w:gridCol w:w="2552"/>
      <w:gridCol w:w="3543"/>
    </w:tblGrid>
    <w:tr w:rsidR="00597502" w:rsidRPr="008F2CCC" w14:paraId="6ABABA57" w14:textId="77777777" w:rsidTr="00A03562">
      <w:trPr>
        <w:jc w:val="center"/>
      </w:trPr>
      <w:tc>
        <w:tcPr>
          <w:tcW w:w="3805" w:type="dxa"/>
          <w:vMerge w:val="restart"/>
          <w:shd w:val="clear" w:color="auto" w:fill="auto"/>
        </w:tcPr>
        <w:p w14:paraId="6AA376CC" w14:textId="1234161B" w:rsidR="00597502" w:rsidRPr="008F2CCC" w:rsidRDefault="00597502"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97502" w:rsidRPr="008F2CCC" w:rsidRDefault="00597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3" w:type="dxa"/>
          <w:shd w:val="clear" w:color="auto" w:fill="auto"/>
          <w:vAlign w:val="center"/>
        </w:tcPr>
        <w:p w14:paraId="5F0F5848" w14:textId="26BBE40F" w:rsidR="00597502" w:rsidRPr="00E535C2" w:rsidRDefault="00597502" w:rsidP="00E535C2">
          <w:pPr>
            <w:jc w:val="both"/>
            <w:rPr>
              <w:rFonts w:ascii="Palatino Linotype" w:hAnsi="Palatino Linotype"/>
              <w:b/>
              <w:bCs/>
              <w:sz w:val="22"/>
              <w:szCs w:val="22"/>
            </w:rPr>
          </w:pPr>
          <w:r>
            <w:rPr>
              <w:rFonts w:ascii="Palatino Linotype" w:hAnsi="Palatino Linotype"/>
              <w:b/>
              <w:bCs/>
              <w:sz w:val="22"/>
              <w:szCs w:val="22"/>
            </w:rPr>
            <w:t>17577</w:t>
          </w:r>
          <w:r w:rsidRPr="00810BFE">
            <w:rPr>
              <w:rFonts w:ascii="Palatino Linotype" w:hAnsi="Palatino Linotype"/>
              <w:b/>
              <w:bCs/>
              <w:sz w:val="22"/>
              <w:szCs w:val="22"/>
            </w:rPr>
            <w:t>/INFOEM/IP/RR/2022</w:t>
          </w:r>
          <w:r>
            <w:rPr>
              <w:rFonts w:ascii="Palatino Linotype" w:hAnsi="Palatino Linotype"/>
              <w:b/>
              <w:bCs/>
              <w:sz w:val="22"/>
              <w:szCs w:val="22"/>
            </w:rPr>
            <w:t xml:space="preserve"> y acumulados</w:t>
          </w:r>
        </w:p>
      </w:tc>
    </w:tr>
    <w:tr w:rsidR="00597502" w:rsidRPr="008F2CCC" w14:paraId="3B45FB53" w14:textId="77777777" w:rsidTr="00A03562">
      <w:trPr>
        <w:jc w:val="center"/>
      </w:trPr>
      <w:tc>
        <w:tcPr>
          <w:tcW w:w="3805" w:type="dxa"/>
          <w:vMerge/>
          <w:shd w:val="clear" w:color="auto" w:fill="auto"/>
        </w:tcPr>
        <w:p w14:paraId="188B82EF" w14:textId="77777777" w:rsidR="00597502" w:rsidRPr="008F2CCC" w:rsidRDefault="00597502" w:rsidP="00200BFC">
          <w:pPr>
            <w:rPr>
              <w:rFonts w:ascii="Palatino Linotype" w:hAnsi="Palatino Linotype"/>
              <w:b/>
              <w:sz w:val="22"/>
              <w:szCs w:val="22"/>
              <w:lang w:val="es-ES_tradnl"/>
            </w:rPr>
          </w:pPr>
          <w:bookmarkStart w:id="6" w:name="_Hlk80706940"/>
        </w:p>
      </w:tc>
      <w:tc>
        <w:tcPr>
          <w:tcW w:w="2552" w:type="dxa"/>
          <w:shd w:val="clear" w:color="auto" w:fill="auto"/>
        </w:tcPr>
        <w:p w14:paraId="3B2AD0CF" w14:textId="77777777" w:rsidR="00597502" w:rsidRPr="008F2CCC" w:rsidRDefault="00597502"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749961B3" w14:textId="6B387312" w:rsidR="00597502" w:rsidRPr="008F2CCC" w:rsidRDefault="00597502" w:rsidP="00200BFC">
          <w:pPr>
            <w:jc w:val="both"/>
            <w:rPr>
              <w:rFonts w:ascii="Palatino Linotype" w:hAnsi="Palatino Linotype"/>
              <w:b/>
              <w:sz w:val="22"/>
              <w:szCs w:val="22"/>
              <w:lang w:val="es-ES_tradnl"/>
            </w:rPr>
          </w:pPr>
        </w:p>
      </w:tc>
    </w:tr>
    <w:bookmarkEnd w:id="6"/>
    <w:tr w:rsidR="00597502" w:rsidRPr="008F2CCC" w14:paraId="28A493EB" w14:textId="77777777" w:rsidTr="00A03562">
      <w:trPr>
        <w:trHeight w:val="228"/>
        <w:jc w:val="center"/>
      </w:trPr>
      <w:tc>
        <w:tcPr>
          <w:tcW w:w="3805" w:type="dxa"/>
          <w:vMerge/>
          <w:shd w:val="clear" w:color="auto" w:fill="auto"/>
        </w:tcPr>
        <w:p w14:paraId="06C77D31" w14:textId="77777777" w:rsidR="00597502" w:rsidRPr="008F2CCC" w:rsidRDefault="00597502" w:rsidP="00200BFC">
          <w:pPr>
            <w:rPr>
              <w:rFonts w:ascii="Palatino Linotype" w:hAnsi="Palatino Linotype"/>
              <w:b/>
              <w:sz w:val="22"/>
              <w:szCs w:val="22"/>
              <w:lang w:val="es-ES_tradnl"/>
            </w:rPr>
          </w:pPr>
        </w:p>
      </w:tc>
      <w:tc>
        <w:tcPr>
          <w:tcW w:w="2552" w:type="dxa"/>
          <w:shd w:val="clear" w:color="auto" w:fill="auto"/>
        </w:tcPr>
        <w:p w14:paraId="2E1A72B4" w14:textId="77777777" w:rsidR="00597502" w:rsidRPr="008F2CCC" w:rsidRDefault="00597502"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47AF3C2E" w14:textId="6F072E24" w:rsidR="00597502" w:rsidRPr="00DC41C8" w:rsidRDefault="00597502" w:rsidP="00E535C2">
          <w:pPr>
            <w:jc w:val="both"/>
            <w:rPr>
              <w:rFonts w:ascii="Palatino Linotype" w:hAnsi="Palatino Linotype"/>
              <w:b/>
              <w:sz w:val="22"/>
              <w:szCs w:val="22"/>
            </w:rPr>
          </w:pPr>
          <w:r>
            <w:rPr>
              <w:rFonts w:ascii="Palatino Linotype" w:hAnsi="Palatino Linotype"/>
              <w:b/>
              <w:bCs/>
              <w:sz w:val="22"/>
              <w:szCs w:val="22"/>
            </w:rPr>
            <w:t>Ayuntamiento de Zinacantepec</w:t>
          </w:r>
        </w:p>
      </w:tc>
    </w:tr>
    <w:tr w:rsidR="00597502" w:rsidRPr="008F2CCC" w14:paraId="0F114FF0" w14:textId="77777777" w:rsidTr="00A03562">
      <w:trPr>
        <w:jc w:val="center"/>
      </w:trPr>
      <w:tc>
        <w:tcPr>
          <w:tcW w:w="3805" w:type="dxa"/>
          <w:vMerge/>
          <w:shd w:val="clear" w:color="auto" w:fill="auto"/>
        </w:tcPr>
        <w:p w14:paraId="4CCB64BA" w14:textId="77777777" w:rsidR="00597502" w:rsidRPr="008F2CCC" w:rsidRDefault="00597502" w:rsidP="00200BFC">
          <w:pPr>
            <w:rPr>
              <w:rFonts w:ascii="Palatino Linotype" w:hAnsi="Palatino Linotype"/>
              <w:b/>
              <w:sz w:val="22"/>
              <w:szCs w:val="22"/>
              <w:lang w:val="es-ES_tradnl"/>
            </w:rPr>
          </w:pPr>
        </w:p>
      </w:tc>
      <w:tc>
        <w:tcPr>
          <w:tcW w:w="2552" w:type="dxa"/>
          <w:shd w:val="clear" w:color="auto" w:fill="auto"/>
        </w:tcPr>
        <w:p w14:paraId="31E422EA" w14:textId="06DD5192" w:rsidR="00597502" w:rsidRPr="008F2CCC" w:rsidRDefault="00597502"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3" w:type="dxa"/>
          <w:shd w:val="clear" w:color="auto" w:fill="auto"/>
        </w:tcPr>
        <w:p w14:paraId="181C41B4" w14:textId="5ED5457D" w:rsidR="00597502" w:rsidRPr="008F2CCC" w:rsidRDefault="00597502"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97502" w:rsidRPr="0010196A" w:rsidRDefault="00597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FA4"/>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727488F"/>
    <w:multiLevelType w:val="hybridMultilevel"/>
    <w:tmpl w:val="CDE8D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DE0552"/>
    <w:multiLevelType w:val="hybridMultilevel"/>
    <w:tmpl w:val="A7FAAA00"/>
    <w:lvl w:ilvl="0" w:tplc="EF1A71A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18F2AB1"/>
    <w:multiLevelType w:val="hybridMultilevel"/>
    <w:tmpl w:val="9C2E3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0857D7"/>
    <w:multiLevelType w:val="hybridMultilevel"/>
    <w:tmpl w:val="D1AE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2"/>
  </w:num>
  <w:num w:numId="3">
    <w:abstractNumId w:val="11"/>
  </w:num>
  <w:num w:numId="4">
    <w:abstractNumId w:val="5"/>
  </w:num>
  <w:num w:numId="5">
    <w:abstractNumId w:val="9"/>
  </w:num>
  <w:num w:numId="6">
    <w:abstractNumId w:val="6"/>
  </w:num>
  <w:num w:numId="7">
    <w:abstractNumId w:val="7"/>
  </w:num>
  <w:num w:numId="8">
    <w:abstractNumId w:val="10"/>
  </w:num>
  <w:num w:numId="9">
    <w:abstractNumId w:val="8"/>
  </w:num>
  <w:num w:numId="10">
    <w:abstractNumId w:val="0"/>
  </w:num>
  <w:num w:numId="11">
    <w:abstractNumId w:val="3"/>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2FC1"/>
    <w:rsid w:val="00013023"/>
    <w:rsid w:val="00013537"/>
    <w:rsid w:val="00013986"/>
    <w:rsid w:val="00013B46"/>
    <w:rsid w:val="00013EBF"/>
    <w:rsid w:val="000140EE"/>
    <w:rsid w:val="000142C0"/>
    <w:rsid w:val="00014764"/>
    <w:rsid w:val="0001491A"/>
    <w:rsid w:val="00014E91"/>
    <w:rsid w:val="000159A4"/>
    <w:rsid w:val="00015DDC"/>
    <w:rsid w:val="00016006"/>
    <w:rsid w:val="000160C6"/>
    <w:rsid w:val="0001612D"/>
    <w:rsid w:val="00016A2B"/>
    <w:rsid w:val="0001701C"/>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0B4"/>
    <w:rsid w:val="00032403"/>
    <w:rsid w:val="000325BB"/>
    <w:rsid w:val="00032F93"/>
    <w:rsid w:val="000333BC"/>
    <w:rsid w:val="0003347A"/>
    <w:rsid w:val="0003355B"/>
    <w:rsid w:val="000335C2"/>
    <w:rsid w:val="000336D0"/>
    <w:rsid w:val="000337B3"/>
    <w:rsid w:val="000337E3"/>
    <w:rsid w:val="000339B9"/>
    <w:rsid w:val="00033C79"/>
    <w:rsid w:val="00033DAB"/>
    <w:rsid w:val="00033E94"/>
    <w:rsid w:val="000340F3"/>
    <w:rsid w:val="00034C4F"/>
    <w:rsid w:val="00035676"/>
    <w:rsid w:val="00035734"/>
    <w:rsid w:val="0003591C"/>
    <w:rsid w:val="00035C89"/>
    <w:rsid w:val="00035CDF"/>
    <w:rsid w:val="00035F76"/>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1E33"/>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290"/>
    <w:rsid w:val="000464A3"/>
    <w:rsid w:val="000465A8"/>
    <w:rsid w:val="0004663C"/>
    <w:rsid w:val="00046C11"/>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BC4"/>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BF9"/>
    <w:rsid w:val="00071FC4"/>
    <w:rsid w:val="0007221D"/>
    <w:rsid w:val="000725D3"/>
    <w:rsid w:val="0007261F"/>
    <w:rsid w:val="00072866"/>
    <w:rsid w:val="000728B7"/>
    <w:rsid w:val="00072954"/>
    <w:rsid w:val="00072CB3"/>
    <w:rsid w:val="00072F99"/>
    <w:rsid w:val="0007327E"/>
    <w:rsid w:val="000734E9"/>
    <w:rsid w:val="0007367D"/>
    <w:rsid w:val="00073A2F"/>
    <w:rsid w:val="00073FC8"/>
    <w:rsid w:val="00074227"/>
    <w:rsid w:val="0007436D"/>
    <w:rsid w:val="00074CF8"/>
    <w:rsid w:val="00075283"/>
    <w:rsid w:val="00075485"/>
    <w:rsid w:val="00075615"/>
    <w:rsid w:val="0007587F"/>
    <w:rsid w:val="00075B41"/>
    <w:rsid w:val="00075CEB"/>
    <w:rsid w:val="00075EA3"/>
    <w:rsid w:val="00076382"/>
    <w:rsid w:val="00076B58"/>
    <w:rsid w:val="00077737"/>
    <w:rsid w:val="00077761"/>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87D9E"/>
    <w:rsid w:val="00090260"/>
    <w:rsid w:val="0009037C"/>
    <w:rsid w:val="00090790"/>
    <w:rsid w:val="00090C67"/>
    <w:rsid w:val="00090CC8"/>
    <w:rsid w:val="00091C47"/>
    <w:rsid w:val="000922B0"/>
    <w:rsid w:val="00092385"/>
    <w:rsid w:val="00092543"/>
    <w:rsid w:val="00092789"/>
    <w:rsid w:val="00092893"/>
    <w:rsid w:val="00092F37"/>
    <w:rsid w:val="0009390B"/>
    <w:rsid w:val="000946DC"/>
    <w:rsid w:val="0009513E"/>
    <w:rsid w:val="00095302"/>
    <w:rsid w:val="0009541B"/>
    <w:rsid w:val="000955F6"/>
    <w:rsid w:val="000957E7"/>
    <w:rsid w:val="00095950"/>
    <w:rsid w:val="0009628B"/>
    <w:rsid w:val="00096756"/>
    <w:rsid w:val="00096A99"/>
    <w:rsid w:val="00096D57"/>
    <w:rsid w:val="000970F0"/>
    <w:rsid w:val="000978E5"/>
    <w:rsid w:val="00097B14"/>
    <w:rsid w:val="00097CBB"/>
    <w:rsid w:val="000A0195"/>
    <w:rsid w:val="000A06CB"/>
    <w:rsid w:val="000A0C7C"/>
    <w:rsid w:val="000A1149"/>
    <w:rsid w:val="000A1549"/>
    <w:rsid w:val="000A1721"/>
    <w:rsid w:val="000A172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643"/>
    <w:rsid w:val="000B2F55"/>
    <w:rsid w:val="000B31A4"/>
    <w:rsid w:val="000B33E7"/>
    <w:rsid w:val="000B3DC6"/>
    <w:rsid w:val="000B3EF0"/>
    <w:rsid w:val="000B3FFD"/>
    <w:rsid w:val="000B4067"/>
    <w:rsid w:val="000B432B"/>
    <w:rsid w:val="000B4BFC"/>
    <w:rsid w:val="000B4D3D"/>
    <w:rsid w:val="000B5041"/>
    <w:rsid w:val="000B5051"/>
    <w:rsid w:val="000B59A4"/>
    <w:rsid w:val="000B5A14"/>
    <w:rsid w:val="000B5F3B"/>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8A5"/>
    <w:rsid w:val="000C69D0"/>
    <w:rsid w:val="000C6AF9"/>
    <w:rsid w:val="000C774E"/>
    <w:rsid w:val="000C7771"/>
    <w:rsid w:val="000C7AF9"/>
    <w:rsid w:val="000C7D67"/>
    <w:rsid w:val="000C7F3D"/>
    <w:rsid w:val="000D075B"/>
    <w:rsid w:val="000D13C4"/>
    <w:rsid w:val="000D13C6"/>
    <w:rsid w:val="000D16A1"/>
    <w:rsid w:val="000D1A6F"/>
    <w:rsid w:val="000D1B2D"/>
    <w:rsid w:val="000D1F3E"/>
    <w:rsid w:val="000D21C4"/>
    <w:rsid w:val="000D2977"/>
    <w:rsid w:val="000D2B08"/>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28"/>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3A0"/>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8E5"/>
    <w:rsid w:val="00102BE0"/>
    <w:rsid w:val="001030D5"/>
    <w:rsid w:val="001033D1"/>
    <w:rsid w:val="00103B9B"/>
    <w:rsid w:val="001049BA"/>
    <w:rsid w:val="00104A6F"/>
    <w:rsid w:val="00104BFE"/>
    <w:rsid w:val="00104E56"/>
    <w:rsid w:val="00104FA3"/>
    <w:rsid w:val="0010553A"/>
    <w:rsid w:val="00106114"/>
    <w:rsid w:val="00106268"/>
    <w:rsid w:val="00106319"/>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661"/>
    <w:rsid w:val="00120ADA"/>
    <w:rsid w:val="00120C4B"/>
    <w:rsid w:val="00120D8D"/>
    <w:rsid w:val="001210A2"/>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FB5"/>
    <w:rsid w:val="001371A5"/>
    <w:rsid w:val="00137548"/>
    <w:rsid w:val="001376BF"/>
    <w:rsid w:val="0013782E"/>
    <w:rsid w:val="001378F0"/>
    <w:rsid w:val="00137AEE"/>
    <w:rsid w:val="00137D02"/>
    <w:rsid w:val="00140252"/>
    <w:rsid w:val="001406EB"/>
    <w:rsid w:val="00140BE0"/>
    <w:rsid w:val="00140FA7"/>
    <w:rsid w:val="00141B99"/>
    <w:rsid w:val="00141EE7"/>
    <w:rsid w:val="001425F5"/>
    <w:rsid w:val="00142D98"/>
    <w:rsid w:val="00143373"/>
    <w:rsid w:val="001433DD"/>
    <w:rsid w:val="00143729"/>
    <w:rsid w:val="0014409A"/>
    <w:rsid w:val="00144423"/>
    <w:rsid w:val="00144BB9"/>
    <w:rsid w:val="0014538F"/>
    <w:rsid w:val="0014543D"/>
    <w:rsid w:val="00145452"/>
    <w:rsid w:val="00145A4C"/>
    <w:rsid w:val="00145C78"/>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3BC"/>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2E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A9"/>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776"/>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AC5"/>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5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67C"/>
    <w:rsid w:val="001D5716"/>
    <w:rsid w:val="001D6107"/>
    <w:rsid w:val="001D61F9"/>
    <w:rsid w:val="001D6F14"/>
    <w:rsid w:val="001D7279"/>
    <w:rsid w:val="001D73D9"/>
    <w:rsid w:val="001D7A1D"/>
    <w:rsid w:val="001D7A88"/>
    <w:rsid w:val="001D7C26"/>
    <w:rsid w:val="001D7D77"/>
    <w:rsid w:val="001E00D8"/>
    <w:rsid w:val="001E01E5"/>
    <w:rsid w:val="001E079B"/>
    <w:rsid w:val="001E082F"/>
    <w:rsid w:val="001E083C"/>
    <w:rsid w:val="001E0842"/>
    <w:rsid w:val="001E0A85"/>
    <w:rsid w:val="001E0C57"/>
    <w:rsid w:val="001E1048"/>
    <w:rsid w:val="001E1359"/>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D15"/>
    <w:rsid w:val="001E3EF0"/>
    <w:rsid w:val="001E3F74"/>
    <w:rsid w:val="001E3FB1"/>
    <w:rsid w:val="001E4293"/>
    <w:rsid w:val="001E45E6"/>
    <w:rsid w:val="001E47C1"/>
    <w:rsid w:val="001E4855"/>
    <w:rsid w:val="001E508F"/>
    <w:rsid w:val="001E5140"/>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6BF"/>
    <w:rsid w:val="001F5AC5"/>
    <w:rsid w:val="001F5B1C"/>
    <w:rsid w:val="001F610E"/>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374"/>
    <w:rsid w:val="002075AF"/>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80"/>
    <w:rsid w:val="002176D1"/>
    <w:rsid w:val="00217725"/>
    <w:rsid w:val="002178DB"/>
    <w:rsid w:val="0021793F"/>
    <w:rsid w:val="00217EF2"/>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A2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6FA"/>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7C6"/>
    <w:rsid w:val="0024785C"/>
    <w:rsid w:val="00247ADF"/>
    <w:rsid w:val="00247D2B"/>
    <w:rsid w:val="00247FF9"/>
    <w:rsid w:val="002506C6"/>
    <w:rsid w:val="00250ACF"/>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1A6"/>
    <w:rsid w:val="00257573"/>
    <w:rsid w:val="00257594"/>
    <w:rsid w:val="0025785D"/>
    <w:rsid w:val="00257FDC"/>
    <w:rsid w:val="00260C82"/>
    <w:rsid w:val="00260CC0"/>
    <w:rsid w:val="00260EF9"/>
    <w:rsid w:val="002610E1"/>
    <w:rsid w:val="00261AD7"/>
    <w:rsid w:val="00263645"/>
    <w:rsid w:val="00263ABE"/>
    <w:rsid w:val="00263BFE"/>
    <w:rsid w:val="0026443F"/>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73D1"/>
    <w:rsid w:val="00287E1C"/>
    <w:rsid w:val="00290695"/>
    <w:rsid w:val="00290904"/>
    <w:rsid w:val="00290C11"/>
    <w:rsid w:val="00290C9B"/>
    <w:rsid w:val="002910B6"/>
    <w:rsid w:val="00291647"/>
    <w:rsid w:val="002919E5"/>
    <w:rsid w:val="00291CD6"/>
    <w:rsid w:val="00291E44"/>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398"/>
    <w:rsid w:val="002A0866"/>
    <w:rsid w:val="002A0A30"/>
    <w:rsid w:val="002A0D34"/>
    <w:rsid w:val="002A0DD8"/>
    <w:rsid w:val="002A1156"/>
    <w:rsid w:val="002A1348"/>
    <w:rsid w:val="002A157A"/>
    <w:rsid w:val="002A16E7"/>
    <w:rsid w:val="002A2197"/>
    <w:rsid w:val="002A21B5"/>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1CB"/>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2E"/>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E11"/>
    <w:rsid w:val="002F7564"/>
    <w:rsid w:val="002F7A42"/>
    <w:rsid w:val="002F7C96"/>
    <w:rsid w:val="002F7FF5"/>
    <w:rsid w:val="0030037F"/>
    <w:rsid w:val="00300C9A"/>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851"/>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3A8"/>
    <w:rsid w:val="00326AF4"/>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421"/>
    <w:rsid w:val="00335A01"/>
    <w:rsid w:val="00335D6D"/>
    <w:rsid w:val="00335EB8"/>
    <w:rsid w:val="00336276"/>
    <w:rsid w:val="0033635E"/>
    <w:rsid w:val="0033796E"/>
    <w:rsid w:val="00337A9A"/>
    <w:rsid w:val="003402BA"/>
    <w:rsid w:val="003405E8"/>
    <w:rsid w:val="003416A0"/>
    <w:rsid w:val="0034196C"/>
    <w:rsid w:val="00341B81"/>
    <w:rsid w:val="00341CFE"/>
    <w:rsid w:val="003421CC"/>
    <w:rsid w:val="003426ED"/>
    <w:rsid w:val="003427E8"/>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672C"/>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BD9"/>
    <w:rsid w:val="00365DB3"/>
    <w:rsid w:val="00366317"/>
    <w:rsid w:val="0036634A"/>
    <w:rsid w:val="003663F5"/>
    <w:rsid w:val="00366756"/>
    <w:rsid w:val="00366DDB"/>
    <w:rsid w:val="00367536"/>
    <w:rsid w:val="0036781E"/>
    <w:rsid w:val="00367832"/>
    <w:rsid w:val="003678F8"/>
    <w:rsid w:val="00367DBB"/>
    <w:rsid w:val="00367DDA"/>
    <w:rsid w:val="00370582"/>
    <w:rsid w:val="00370A22"/>
    <w:rsid w:val="00370D84"/>
    <w:rsid w:val="00371063"/>
    <w:rsid w:val="003713E1"/>
    <w:rsid w:val="00371423"/>
    <w:rsid w:val="00371B01"/>
    <w:rsid w:val="00371F4F"/>
    <w:rsid w:val="00372082"/>
    <w:rsid w:val="00372BEA"/>
    <w:rsid w:val="00372DC1"/>
    <w:rsid w:val="00373144"/>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49F6"/>
    <w:rsid w:val="00385020"/>
    <w:rsid w:val="003850EC"/>
    <w:rsid w:val="003852EA"/>
    <w:rsid w:val="003855EB"/>
    <w:rsid w:val="00386564"/>
    <w:rsid w:val="0038692F"/>
    <w:rsid w:val="003869E4"/>
    <w:rsid w:val="0038708D"/>
    <w:rsid w:val="003874D9"/>
    <w:rsid w:val="003874E5"/>
    <w:rsid w:val="0038767F"/>
    <w:rsid w:val="00387804"/>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76C"/>
    <w:rsid w:val="00395B29"/>
    <w:rsid w:val="0039654F"/>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D56"/>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9AE"/>
    <w:rsid w:val="003A7A3C"/>
    <w:rsid w:val="003A7F6E"/>
    <w:rsid w:val="003B0016"/>
    <w:rsid w:val="003B0756"/>
    <w:rsid w:val="003B0C64"/>
    <w:rsid w:val="003B0C9E"/>
    <w:rsid w:val="003B175C"/>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AF1"/>
    <w:rsid w:val="003D3E37"/>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5ACF"/>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A78"/>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4D2C"/>
    <w:rsid w:val="004151F9"/>
    <w:rsid w:val="004153BE"/>
    <w:rsid w:val="0041542A"/>
    <w:rsid w:val="004156EC"/>
    <w:rsid w:val="0041623F"/>
    <w:rsid w:val="00416281"/>
    <w:rsid w:val="004164FC"/>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C34"/>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97F"/>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2E72"/>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562"/>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5E"/>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88D"/>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5A2"/>
    <w:rsid w:val="0048271E"/>
    <w:rsid w:val="00482816"/>
    <w:rsid w:val="00482B20"/>
    <w:rsid w:val="00483122"/>
    <w:rsid w:val="004836DF"/>
    <w:rsid w:val="00483AF3"/>
    <w:rsid w:val="00484100"/>
    <w:rsid w:val="004841A7"/>
    <w:rsid w:val="00484642"/>
    <w:rsid w:val="00484AC7"/>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1E4E"/>
    <w:rsid w:val="004A2525"/>
    <w:rsid w:val="004A2B4D"/>
    <w:rsid w:val="004A2D8A"/>
    <w:rsid w:val="004A40F2"/>
    <w:rsid w:val="004A4538"/>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293"/>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DC4"/>
    <w:rsid w:val="004D5EF3"/>
    <w:rsid w:val="004D6483"/>
    <w:rsid w:val="004D6B55"/>
    <w:rsid w:val="004D6D52"/>
    <w:rsid w:val="004D6EDE"/>
    <w:rsid w:val="004D71E3"/>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92C"/>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5F"/>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0E78"/>
    <w:rsid w:val="005210FA"/>
    <w:rsid w:val="00521291"/>
    <w:rsid w:val="0052136D"/>
    <w:rsid w:val="005215F0"/>
    <w:rsid w:val="00521CC2"/>
    <w:rsid w:val="00521E3D"/>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4A8"/>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2D9"/>
    <w:rsid w:val="00551A68"/>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7C4"/>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4F0D"/>
    <w:rsid w:val="005755A0"/>
    <w:rsid w:val="00575F20"/>
    <w:rsid w:val="00576B1B"/>
    <w:rsid w:val="00576BEF"/>
    <w:rsid w:val="00576C21"/>
    <w:rsid w:val="00576EBA"/>
    <w:rsid w:val="005774A6"/>
    <w:rsid w:val="005774DB"/>
    <w:rsid w:val="00577656"/>
    <w:rsid w:val="00577849"/>
    <w:rsid w:val="00577F5C"/>
    <w:rsid w:val="005806E5"/>
    <w:rsid w:val="00580A85"/>
    <w:rsid w:val="00580EF3"/>
    <w:rsid w:val="005812F1"/>
    <w:rsid w:val="00581EB4"/>
    <w:rsid w:val="00581F80"/>
    <w:rsid w:val="0058283F"/>
    <w:rsid w:val="00583151"/>
    <w:rsid w:val="005838F1"/>
    <w:rsid w:val="00583C42"/>
    <w:rsid w:val="00583CBF"/>
    <w:rsid w:val="00583E44"/>
    <w:rsid w:val="00583FFA"/>
    <w:rsid w:val="005843B8"/>
    <w:rsid w:val="00584500"/>
    <w:rsid w:val="00585337"/>
    <w:rsid w:val="00585436"/>
    <w:rsid w:val="005854AC"/>
    <w:rsid w:val="00585683"/>
    <w:rsid w:val="00585D9B"/>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B6B"/>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502"/>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AE8"/>
    <w:rsid w:val="005A7DB7"/>
    <w:rsid w:val="005A7E33"/>
    <w:rsid w:val="005B0786"/>
    <w:rsid w:val="005B12C5"/>
    <w:rsid w:val="005B1353"/>
    <w:rsid w:val="005B1384"/>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BAD"/>
    <w:rsid w:val="005B6C71"/>
    <w:rsid w:val="005B70A2"/>
    <w:rsid w:val="005B736C"/>
    <w:rsid w:val="005B7AD1"/>
    <w:rsid w:val="005C095A"/>
    <w:rsid w:val="005C0DCA"/>
    <w:rsid w:val="005C1875"/>
    <w:rsid w:val="005C1FEE"/>
    <w:rsid w:val="005C21E7"/>
    <w:rsid w:val="005C23B7"/>
    <w:rsid w:val="005C2539"/>
    <w:rsid w:val="005C25EA"/>
    <w:rsid w:val="005C267D"/>
    <w:rsid w:val="005C295E"/>
    <w:rsid w:val="005C2995"/>
    <w:rsid w:val="005C2B1A"/>
    <w:rsid w:val="005C2F07"/>
    <w:rsid w:val="005C3141"/>
    <w:rsid w:val="005C3597"/>
    <w:rsid w:val="005C3E1E"/>
    <w:rsid w:val="005C3FB1"/>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23F"/>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445"/>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3E80"/>
    <w:rsid w:val="005E4AF2"/>
    <w:rsid w:val="005E4DDB"/>
    <w:rsid w:val="005E50E1"/>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ADC"/>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274"/>
    <w:rsid w:val="00601329"/>
    <w:rsid w:val="00601587"/>
    <w:rsid w:val="006017E2"/>
    <w:rsid w:val="00601AC5"/>
    <w:rsid w:val="00602A4F"/>
    <w:rsid w:val="00602A6F"/>
    <w:rsid w:val="00602F3D"/>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1FCF"/>
    <w:rsid w:val="00612329"/>
    <w:rsid w:val="00612635"/>
    <w:rsid w:val="00612762"/>
    <w:rsid w:val="006129FE"/>
    <w:rsid w:val="00612BD9"/>
    <w:rsid w:val="00612E97"/>
    <w:rsid w:val="006130C9"/>
    <w:rsid w:val="0061328F"/>
    <w:rsid w:val="006133A0"/>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587"/>
    <w:rsid w:val="0062069D"/>
    <w:rsid w:val="00620D6A"/>
    <w:rsid w:val="00620D80"/>
    <w:rsid w:val="00621DB1"/>
    <w:rsid w:val="0062208D"/>
    <w:rsid w:val="00622581"/>
    <w:rsid w:val="006225D5"/>
    <w:rsid w:val="00622A2B"/>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265"/>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641"/>
    <w:rsid w:val="00641BB8"/>
    <w:rsid w:val="006433AB"/>
    <w:rsid w:val="006433ED"/>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52"/>
    <w:rsid w:val="00653CF4"/>
    <w:rsid w:val="0065430C"/>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1C6"/>
    <w:rsid w:val="0066098F"/>
    <w:rsid w:val="0066108C"/>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526"/>
    <w:rsid w:val="00673A51"/>
    <w:rsid w:val="00673A9F"/>
    <w:rsid w:val="00673E2D"/>
    <w:rsid w:val="00673F9E"/>
    <w:rsid w:val="00674367"/>
    <w:rsid w:val="00674DAF"/>
    <w:rsid w:val="00674E6B"/>
    <w:rsid w:val="006750BA"/>
    <w:rsid w:val="006751EF"/>
    <w:rsid w:val="00675509"/>
    <w:rsid w:val="006756B8"/>
    <w:rsid w:val="00675992"/>
    <w:rsid w:val="00675D06"/>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059"/>
    <w:rsid w:val="00686102"/>
    <w:rsid w:val="0068633E"/>
    <w:rsid w:val="00686504"/>
    <w:rsid w:val="00686869"/>
    <w:rsid w:val="006868B0"/>
    <w:rsid w:val="00686A66"/>
    <w:rsid w:val="00686FEE"/>
    <w:rsid w:val="00687947"/>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BAD"/>
    <w:rsid w:val="00694FA3"/>
    <w:rsid w:val="0069511F"/>
    <w:rsid w:val="006957B1"/>
    <w:rsid w:val="00695E15"/>
    <w:rsid w:val="00696111"/>
    <w:rsid w:val="006961B7"/>
    <w:rsid w:val="0069687F"/>
    <w:rsid w:val="00697028"/>
    <w:rsid w:val="006975E8"/>
    <w:rsid w:val="00697C38"/>
    <w:rsid w:val="00697C3B"/>
    <w:rsid w:val="00697E10"/>
    <w:rsid w:val="00697F5E"/>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6E8"/>
    <w:rsid w:val="006A56F7"/>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53"/>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2FF8"/>
    <w:rsid w:val="006C32FC"/>
    <w:rsid w:val="006C3E4C"/>
    <w:rsid w:val="006C3F27"/>
    <w:rsid w:val="006C44FD"/>
    <w:rsid w:val="006C4797"/>
    <w:rsid w:val="006C5127"/>
    <w:rsid w:val="006C5316"/>
    <w:rsid w:val="006C53E6"/>
    <w:rsid w:val="006C56AC"/>
    <w:rsid w:val="006C5C5E"/>
    <w:rsid w:val="006C69FF"/>
    <w:rsid w:val="006C6A74"/>
    <w:rsid w:val="006C6E05"/>
    <w:rsid w:val="006C7581"/>
    <w:rsid w:val="006C767D"/>
    <w:rsid w:val="006D047D"/>
    <w:rsid w:val="006D071E"/>
    <w:rsid w:val="006D0C2A"/>
    <w:rsid w:val="006D0E4D"/>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69B"/>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647"/>
    <w:rsid w:val="006E79F3"/>
    <w:rsid w:val="006F0727"/>
    <w:rsid w:val="006F091B"/>
    <w:rsid w:val="006F0BAE"/>
    <w:rsid w:val="006F0E17"/>
    <w:rsid w:val="006F0F3C"/>
    <w:rsid w:val="006F2504"/>
    <w:rsid w:val="006F29F5"/>
    <w:rsid w:val="006F2C5A"/>
    <w:rsid w:val="006F3059"/>
    <w:rsid w:val="006F30F8"/>
    <w:rsid w:val="006F3599"/>
    <w:rsid w:val="006F3D42"/>
    <w:rsid w:val="006F3D60"/>
    <w:rsid w:val="006F3F86"/>
    <w:rsid w:val="006F4369"/>
    <w:rsid w:val="006F4D1A"/>
    <w:rsid w:val="006F534F"/>
    <w:rsid w:val="006F54DA"/>
    <w:rsid w:val="006F55F2"/>
    <w:rsid w:val="006F5A76"/>
    <w:rsid w:val="006F5AB6"/>
    <w:rsid w:val="006F5AD6"/>
    <w:rsid w:val="006F5F90"/>
    <w:rsid w:val="006F61D7"/>
    <w:rsid w:val="006F6CB3"/>
    <w:rsid w:val="006F7279"/>
    <w:rsid w:val="006F7A70"/>
    <w:rsid w:val="0070019A"/>
    <w:rsid w:val="007001DA"/>
    <w:rsid w:val="00700436"/>
    <w:rsid w:val="007004CA"/>
    <w:rsid w:val="007005DF"/>
    <w:rsid w:val="00700CBB"/>
    <w:rsid w:val="00700FF5"/>
    <w:rsid w:val="00701189"/>
    <w:rsid w:val="0070126D"/>
    <w:rsid w:val="007012DA"/>
    <w:rsid w:val="007013F9"/>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A6E"/>
    <w:rsid w:val="00711DE7"/>
    <w:rsid w:val="007123ED"/>
    <w:rsid w:val="0071255C"/>
    <w:rsid w:val="00712DF1"/>
    <w:rsid w:val="00712EE0"/>
    <w:rsid w:val="00713770"/>
    <w:rsid w:val="0071434B"/>
    <w:rsid w:val="007143E0"/>
    <w:rsid w:val="007146C5"/>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EC4"/>
    <w:rsid w:val="00725193"/>
    <w:rsid w:val="007253FF"/>
    <w:rsid w:val="007256C8"/>
    <w:rsid w:val="007257BF"/>
    <w:rsid w:val="0072617B"/>
    <w:rsid w:val="007263FB"/>
    <w:rsid w:val="00726440"/>
    <w:rsid w:val="007266F3"/>
    <w:rsid w:val="007267E8"/>
    <w:rsid w:val="007268B1"/>
    <w:rsid w:val="00726A39"/>
    <w:rsid w:val="00726D8F"/>
    <w:rsid w:val="00726DB4"/>
    <w:rsid w:val="0072717E"/>
    <w:rsid w:val="007278F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78"/>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93E"/>
    <w:rsid w:val="00742B2C"/>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C2C"/>
    <w:rsid w:val="00757F82"/>
    <w:rsid w:val="007602FC"/>
    <w:rsid w:val="007615FB"/>
    <w:rsid w:val="0076173A"/>
    <w:rsid w:val="0076191D"/>
    <w:rsid w:val="00761A77"/>
    <w:rsid w:val="00761AF8"/>
    <w:rsid w:val="007626AB"/>
    <w:rsid w:val="00762AC9"/>
    <w:rsid w:val="00762EBE"/>
    <w:rsid w:val="007631BF"/>
    <w:rsid w:val="007631D9"/>
    <w:rsid w:val="00763638"/>
    <w:rsid w:val="0076369A"/>
    <w:rsid w:val="007636B4"/>
    <w:rsid w:val="007637A7"/>
    <w:rsid w:val="007637D6"/>
    <w:rsid w:val="00763C13"/>
    <w:rsid w:val="00763D8D"/>
    <w:rsid w:val="00763FFA"/>
    <w:rsid w:val="007642A9"/>
    <w:rsid w:val="00764A8B"/>
    <w:rsid w:val="00764C6A"/>
    <w:rsid w:val="0076517B"/>
    <w:rsid w:val="00765959"/>
    <w:rsid w:val="00765D9D"/>
    <w:rsid w:val="00766985"/>
    <w:rsid w:val="00766C69"/>
    <w:rsid w:val="00766F36"/>
    <w:rsid w:val="00767963"/>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36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2A93"/>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AB1"/>
    <w:rsid w:val="007A5E71"/>
    <w:rsid w:val="007A700F"/>
    <w:rsid w:val="007A76CC"/>
    <w:rsid w:val="007A7982"/>
    <w:rsid w:val="007A79DA"/>
    <w:rsid w:val="007A7B0F"/>
    <w:rsid w:val="007A7C89"/>
    <w:rsid w:val="007A7FA6"/>
    <w:rsid w:val="007B01E2"/>
    <w:rsid w:val="007B0278"/>
    <w:rsid w:val="007B0311"/>
    <w:rsid w:val="007B0459"/>
    <w:rsid w:val="007B0947"/>
    <w:rsid w:val="007B09E0"/>
    <w:rsid w:val="007B0B8B"/>
    <w:rsid w:val="007B141A"/>
    <w:rsid w:val="007B156B"/>
    <w:rsid w:val="007B17B7"/>
    <w:rsid w:val="007B1AEE"/>
    <w:rsid w:val="007B1D0E"/>
    <w:rsid w:val="007B1DCE"/>
    <w:rsid w:val="007B1E73"/>
    <w:rsid w:val="007B1EBC"/>
    <w:rsid w:val="007B2194"/>
    <w:rsid w:val="007B21F2"/>
    <w:rsid w:val="007B261B"/>
    <w:rsid w:val="007B2711"/>
    <w:rsid w:val="007B2895"/>
    <w:rsid w:val="007B2B6A"/>
    <w:rsid w:val="007B2C17"/>
    <w:rsid w:val="007B2F2C"/>
    <w:rsid w:val="007B314D"/>
    <w:rsid w:val="007B3342"/>
    <w:rsid w:val="007B33F9"/>
    <w:rsid w:val="007B341A"/>
    <w:rsid w:val="007B351F"/>
    <w:rsid w:val="007B3562"/>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C24"/>
    <w:rsid w:val="007C7DB0"/>
    <w:rsid w:val="007D040C"/>
    <w:rsid w:val="007D0452"/>
    <w:rsid w:val="007D0F53"/>
    <w:rsid w:val="007D1163"/>
    <w:rsid w:val="007D11ED"/>
    <w:rsid w:val="007D1283"/>
    <w:rsid w:val="007D1343"/>
    <w:rsid w:val="007D151C"/>
    <w:rsid w:val="007D1A84"/>
    <w:rsid w:val="007D1D94"/>
    <w:rsid w:val="007D2170"/>
    <w:rsid w:val="007D2616"/>
    <w:rsid w:val="007D2836"/>
    <w:rsid w:val="007D29F5"/>
    <w:rsid w:val="007D2B48"/>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9FE"/>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A23"/>
    <w:rsid w:val="00812BC0"/>
    <w:rsid w:val="008132EB"/>
    <w:rsid w:val="00813425"/>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C2"/>
    <w:rsid w:val="00820305"/>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944"/>
    <w:rsid w:val="00825FD3"/>
    <w:rsid w:val="00826BFD"/>
    <w:rsid w:val="00827092"/>
    <w:rsid w:val="0082710A"/>
    <w:rsid w:val="00827366"/>
    <w:rsid w:val="00827A68"/>
    <w:rsid w:val="00827C00"/>
    <w:rsid w:val="008301B2"/>
    <w:rsid w:val="00830315"/>
    <w:rsid w:val="008306AF"/>
    <w:rsid w:val="00830D32"/>
    <w:rsid w:val="00830EC9"/>
    <w:rsid w:val="008312E0"/>
    <w:rsid w:val="00831351"/>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3FD0"/>
    <w:rsid w:val="0083448D"/>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6E0"/>
    <w:rsid w:val="0084074D"/>
    <w:rsid w:val="008409FA"/>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476"/>
    <w:rsid w:val="008635A5"/>
    <w:rsid w:val="008639A5"/>
    <w:rsid w:val="00863A49"/>
    <w:rsid w:val="00863CB1"/>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1D90"/>
    <w:rsid w:val="008724CF"/>
    <w:rsid w:val="00872A08"/>
    <w:rsid w:val="0087324A"/>
    <w:rsid w:val="008741A6"/>
    <w:rsid w:val="00874233"/>
    <w:rsid w:val="008742D1"/>
    <w:rsid w:val="00874368"/>
    <w:rsid w:val="008744AE"/>
    <w:rsid w:val="00874F99"/>
    <w:rsid w:val="00875368"/>
    <w:rsid w:val="008765F6"/>
    <w:rsid w:val="00876A56"/>
    <w:rsid w:val="00876B6F"/>
    <w:rsid w:val="00876E10"/>
    <w:rsid w:val="00876E5C"/>
    <w:rsid w:val="00877DA5"/>
    <w:rsid w:val="00877F14"/>
    <w:rsid w:val="008803EB"/>
    <w:rsid w:val="00880852"/>
    <w:rsid w:val="008814C5"/>
    <w:rsid w:val="00881598"/>
    <w:rsid w:val="00881F95"/>
    <w:rsid w:val="0088264C"/>
    <w:rsid w:val="0088289A"/>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87E20"/>
    <w:rsid w:val="00890136"/>
    <w:rsid w:val="00890917"/>
    <w:rsid w:val="00890E19"/>
    <w:rsid w:val="0089166A"/>
    <w:rsid w:val="0089173D"/>
    <w:rsid w:val="0089181D"/>
    <w:rsid w:val="00891830"/>
    <w:rsid w:val="0089193E"/>
    <w:rsid w:val="00891A3B"/>
    <w:rsid w:val="0089272F"/>
    <w:rsid w:val="00892774"/>
    <w:rsid w:val="008928A4"/>
    <w:rsid w:val="008929EC"/>
    <w:rsid w:val="00892AFC"/>
    <w:rsid w:val="00892B45"/>
    <w:rsid w:val="0089336B"/>
    <w:rsid w:val="00893451"/>
    <w:rsid w:val="00893606"/>
    <w:rsid w:val="00894CA7"/>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2"/>
    <w:rsid w:val="008A3D48"/>
    <w:rsid w:val="008A3E74"/>
    <w:rsid w:val="008A3FF9"/>
    <w:rsid w:val="008A4488"/>
    <w:rsid w:val="008A4741"/>
    <w:rsid w:val="008A47EA"/>
    <w:rsid w:val="008A4873"/>
    <w:rsid w:val="008A4B7C"/>
    <w:rsid w:val="008A4D5C"/>
    <w:rsid w:val="008A5B0A"/>
    <w:rsid w:val="008A622A"/>
    <w:rsid w:val="008A6446"/>
    <w:rsid w:val="008A6A44"/>
    <w:rsid w:val="008A6AD5"/>
    <w:rsid w:val="008A78C5"/>
    <w:rsid w:val="008A7C0F"/>
    <w:rsid w:val="008B0019"/>
    <w:rsid w:val="008B00B8"/>
    <w:rsid w:val="008B0908"/>
    <w:rsid w:val="008B0B57"/>
    <w:rsid w:val="008B11CC"/>
    <w:rsid w:val="008B1339"/>
    <w:rsid w:val="008B1ACF"/>
    <w:rsid w:val="008B1DD6"/>
    <w:rsid w:val="008B1F0C"/>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9C2"/>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4AA5"/>
    <w:rsid w:val="008C5DDA"/>
    <w:rsid w:val="008C5E44"/>
    <w:rsid w:val="008C5E77"/>
    <w:rsid w:val="008C5EA1"/>
    <w:rsid w:val="008C5ECF"/>
    <w:rsid w:val="008C5F46"/>
    <w:rsid w:val="008C6296"/>
    <w:rsid w:val="008C64BD"/>
    <w:rsid w:val="008C71CB"/>
    <w:rsid w:val="008C737C"/>
    <w:rsid w:val="008C7579"/>
    <w:rsid w:val="008C7934"/>
    <w:rsid w:val="008C7D57"/>
    <w:rsid w:val="008D048E"/>
    <w:rsid w:val="008D112A"/>
    <w:rsid w:val="008D12C0"/>
    <w:rsid w:val="008D1526"/>
    <w:rsid w:val="008D15E0"/>
    <w:rsid w:val="008D2140"/>
    <w:rsid w:val="008D2354"/>
    <w:rsid w:val="008D2B26"/>
    <w:rsid w:val="008D326D"/>
    <w:rsid w:val="008D350B"/>
    <w:rsid w:val="008D420E"/>
    <w:rsid w:val="008D48AF"/>
    <w:rsid w:val="008D4B3D"/>
    <w:rsid w:val="008D4CA9"/>
    <w:rsid w:val="008D535D"/>
    <w:rsid w:val="008D564E"/>
    <w:rsid w:val="008D589C"/>
    <w:rsid w:val="008D5C72"/>
    <w:rsid w:val="008D5D05"/>
    <w:rsid w:val="008D5E09"/>
    <w:rsid w:val="008D5F6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3FF4"/>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599"/>
    <w:rsid w:val="008F16AC"/>
    <w:rsid w:val="008F1EC6"/>
    <w:rsid w:val="008F2521"/>
    <w:rsid w:val="008F278C"/>
    <w:rsid w:val="008F2858"/>
    <w:rsid w:val="008F2A72"/>
    <w:rsid w:val="008F2E31"/>
    <w:rsid w:val="008F2E51"/>
    <w:rsid w:val="008F3108"/>
    <w:rsid w:val="008F318C"/>
    <w:rsid w:val="008F35D8"/>
    <w:rsid w:val="008F3609"/>
    <w:rsid w:val="008F38CF"/>
    <w:rsid w:val="008F3AC5"/>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54"/>
    <w:rsid w:val="00901261"/>
    <w:rsid w:val="009012A7"/>
    <w:rsid w:val="00901EC3"/>
    <w:rsid w:val="00901F18"/>
    <w:rsid w:val="009020DA"/>
    <w:rsid w:val="009022B6"/>
    <w:rsid w:val="009023D3"/>
    <w:rsid w:val="00902410"/>
    <w:rsid w:val="0090264B"/>
    <w:rsid w:val="009027DB"/>
    <w:rsid w:val="00902A0B"/>
    <w:rsid w:val="00902A3B"/>
    <w:rsid w:val="00902C87"/>
    <w:rsid w:val="00902CD7"/>
    <w:rsid w:val="00902E6C"/>
    <w:rsid w:val="009030D7"/>
    <w:rsid w:val="009031D0"/>
    <w:rsid w:val="009033B7"/>
    <w:rsid w:val="009034A5"/>
    <w:rsid w:val="00903B60"/>
    <w:rsid w:val="0090491B"/>
    <w:rsid w:val="00904C80"/>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AEA"/>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450"/>
    <w:rsid w:val="009157EA"/>
    <w:rsid w:val="00915B7F"/>
    <w:rsid w:val="00915BDB"/>
    <w:rsid w:val="00915F9F"/>
    <w:rsid w:val="0091603B"/>
    <w:rsid w:val="0091613E"/>
    <w:rsid w:val="009164CA"/>
    <w:rsid w:val="00916A02"/>
    <w:rsid w:val="00916B23"/>
    <w:rsid w:val="00916DDD"/>
    <w:rsid w:val="0091758F"/>
    <w:rsid w:val="00917908"/>
    <w:rsid w:val="009179E6"/>
    <w:rsid w:val="00917A4C"/>
    <w:rsid w:val="00917A67"/>
    <w:rsid w:val="00917BB2"/>
    <w:rsid w:val="009204D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622"/>
    <w:rsid w:val="00944D4B"/>
    <w:rsid w:val="00944F4A"/>
    <w:rsid w:val="00944FCF"/>
    <w:rsid w:val="0094506C"/>
    <w:rsid w:val="009455A8"/>
    <w:rsid w:val="009457EF"/>
    <w:rsid w:val="00945D77"/>
    <w:rsid w:val="00945F01"/>
    <w:rsid w:val="00946543"/>
    <w:rsid w:val="00946719"/>
    <w:rsid w:val="00946A34"/>
    <w:rsid w:val="00947988"/>
    <w:rsid w:val="00947A83"/>
    <w:rsid w:val="00947C72"/>
    <w:rsid w:val="00947CF2"/>
    <w:rsid w:val="00947D87"/>
    <w:rsid w:val="00947DE8"/>
    <w:rsid w:val="00947E30"/>
    <w:rsid w:val="00947EE6"/>
    <w:rsid w:val="009507C2"/>
    <w:rsid w:val="00950BCA"/>
    <w:rsid w:val="00950F35"/>
    <w:rsid w:val="00952203"/>
    <w:rsid w:val="009523D7"/>
    <w:rsid w:val="00952698"/>
    <w:rsid w:val="00952DFE"/>
    <w:rsid w:val="009534E1"/>
    <w:rsid w:val="00953790"/>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314"/>
    <w:rsid w:val="00974464"/>
    <w:rsid w:val="00974465"/>
    <w:rsid w:val="009749E3"/>
    <w:rsid w:val="00975178"/>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DED"/>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3C2"/>
    <w:rsid w:val="00992450"/>
    <w:rsid w:val="0099268C"/>
    <w:rsid w:val="009928CB"/>
    <w:rsid w:val="00992BE5"/>
    <w:rsid w:val="00992DDD"/>
    <w:rsid w:val="00993500"/>
    <w:rsid w:val="00993770"/>
    <w:rsid w:val="00993C81"/>
    <w:rsid w:val="009941A8"/>
    <w:rsid w:val="00994DC3"/>
    <w:rsid w:val="00995B06"/>
    <w:rsid w:val="00995EF0"/>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68"/>
    <w:rsid w:val="009A2B79"/>
    <w:rsid w:val="009A30EF"/>
    <w:rsid w:val="009A381E"/>
    <w:rsid w:val="009A386B"/>
    <w:rsid w:val="009A3B8A"/>
    <w:rsid w:val="009A3CAE"/>
    <w:rsid w:val="009A415B"/>
    <w:rsid w:val="009A4F93"/>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6C76"/>
    <w:rsid w:val="009B756F"/>
    <w:rsid w:val="009B7661"/>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C06"/>
    <w:rsid w:val="009C6DB0"/>
    <w:rsid w:val="009D00C1"/>
    <w:rsid w:val="009D01E5"/>
    <w:rsid w:val="009D0744"/>
    <w:rsid w:val="009D0ABA"/>
    <w:rsid w:val="009D0E11"/>
    <w:rsid w:val="009D0ED6"/>
    <w:rsid w:val="009D0F71"/>
    <w:rsid w:val="009D11BE"/>
    <w:rsid w:val="009D1831"/>
    <w:rsid w:val="009D201E"/>
    <w:rsid w:val="009D2718"/>
    <w:rsid w:val="009D27E2"/>
    <w:rsid w:val="009D294A"/>
    <w:rsid w:val="009D299E"/>
    <w:rsid w:val="009D2EC8"/>
    <w:rsid w:val="009D2EDB"/>
    <w:rsid w:val="009D3165"/>
    <w:rsid w:val="009D3506"/>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5E4"/>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3C2"/>
    <w:rsid w:val="009F2705"/>
    <w:rsid w:val="009F2CCB"/>
    <w:rsid w:val="009F37E6"/>
    <w:rsid w:val="009F3B21"/>
    <w:rsid w:val="009F3E1F"/>
    <w:rsid w:val="009F4028"/>
    <w:rsid w:val="009F40B2"/>
    <w:rsid w:val="009F42AA"/>
    <w:rsid w:val="009F473C"/>
    <w:rsid w:val="009F4A24"/>
    <w:rsid w:val="009F4A50"/>
    <w:rsid w:val="009F4C18"/>
    <w:rsid w:val="009F4CE0"/>
    <w:rsid w:val="009F52CF"/>
    <w:rsid w:val="009F5384"/>
    <w:rsid w:val="009F5915"/>
    <w:rsid w:val="009F5C5E"/>
    <w:rsid w:val="009F5DFC"/>
    <w:rsid w:val="009F5E8B"/>
    <w:rsid w:val="009F65C8"/>
    <w:rsid w:val="009F66F6"/>
    <w:rsid w:val="009F68BC"/>
    <w:rsid w:val="009F6BD2"/>
    <w:rsid w:val="009F6E60"/>
    <w:rsid w:val="009F6F9F"/>
    <w:rsid w:val="009F748F"/>
    <w:rsid w:val="009F762A"/>
    <w:rsid w:val="00A0039D"/>
    <w:rsid w:val="00A00B3D"/>
    <w:rsid w:val="00A00C1E"/>
    <w:rsid w:val="00A00DAB"/>
    <w:rsid w:val="00A00E64"/>
    <w:rsid w:val="00A00E97"/>
    <w:rsid w:val="00A01032"/>
    <w:rsid w:val="00A01199"/>
    <w:rsid w:val="00A01C4B"/>
    <w:rsid w:val="00A01CA5"/>
    <w:rsid w:val="00A01E11"/>
    <w:rsid w:val="00A0253F"/>
    <w:rsid w:val="00A02787"/>
    <w:rsid w:val="00A028E4"/>
    <w:rsid w:val="00A033DA"/>
    <w:rsid w:val="00A03474"/>
    <w:rsid w:val="00A03562"/>
    <w:rsid w:val="00A04476"/>
    <w:rsid w:val="00A04CFA"/>
    <w:rsid w:val="00A05730"/>
    <w:rsid w:val="00A057B8"/>
    <w:rsid w:val="00A058A2"/>
    <w:rsid w:val="00A059B7"/>
    <w:rsid w:val="00A059CF"/>
    <w:rsid w:val="00A060F8"/>
    <w:rsid w:val="00A06F52"/>
    <w:rsid w:val="00A073ED"/>
    <w:rsid w:val="00A0756F"/>
    <w:rsid w:val="00A07627"/>
    <w:rsid w:val="00A077A7"/>
    <w:rsid w:val="00A10A56"/>
    <w:rsid w:val="00A11024"/>
    <w:rsid w:val="00A1125E"/>
    <w:rsid w:val="00A113C8"/>
    <w:rsid w:val="00A11619"/>
    <w:rsid w:val="00A11B39"/>
    <w:rsid w:val="00A11C34"/>
    <w:rsid w:val="00A1276A"/>
    <w:rsid w:val="00A127A4"/>
    <w:rsid w:val="00A12A04"/>
    <w:rsid w:val="00A1302E"/>
    <w:rsid w:val="00A13637"/>
    <w:rsid w:val="00A136C8"/>
    <w:rsid w:val="00A13741"/>
    <w:rsid w:val="00A1375F"/>
    <w:rsid w:val="00A139D8"/>
    <w:rsid w:val="00A13AEE"/>
    <w:rsid w:val="00A1493B"/>
    <w:rsid w:val="00A14A4E"/>
    <w:rsid w:val="00A14E81"/>
    <w:rsid w:val="00A158A6"/>
    <w:rsid w:val="00A166EE"/>
    <w:rsid w:val="00A16D9E"/>
    <w:rsid w:val="00A1715E"/>
    <w:rsid w:val="00A2014B"/>
    <w:rsid w:val="00A207A8"/>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010"/>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AA4"/>
    <w:rsid w:val="00A41CEF"/>
    <w:rsid w:val="00A41F73"/>
    <w:rsid w:val="00A42334"/>
    <w:rsid w:val="00A430EB"/>
    <w:rsid w:val="00A435B3"/>
    <w:rsid w:val="00A43E46"/>
    <w:rsid w:val="00A43ED6"/>
    <w:rsid w:val="00A44157"/>
    <w:rsid w:val="00A44239"/>
    <w:rsid w:val="00A44768"/>
    <w:rsid w:val="00A44784"/>
    <w:rsid w:val="00A44DC1"/>
    <w:rsid w:val="00A451FF"/>
    <w:rsid w:val="00A45495"/>
    <w:rsid w:val="00A45B07"/>
    <w:rsid w:val="00A45C9F"/>
    <w:rsid w:val="00A45DBB"/>
    <w:rsid w:val="00A46150"/>
    <w:rsid w:val="00A46288"/>
    <w:rsid w:val="00A462EE"/>
    <w:rsid w:val="00A4647E"/>
    <w:rsid w:val="00A464E2"/>
    <w:rsid w:val="00A4657B"/>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2"/>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67A7A"/>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0FD2"/>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6ED"/>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68CF"/>
    <w:rsid w:val="00A97279"/>
    <w:rsid w:val="00AA034F"/>
    <w:rsid w:val="00AA0505"/>
    <w:rsid w:val="00AA0561"/>
    <w:rsid w:val="00AA0933"/>
    <w:rsid w:val="00AA0A8A"/>
    <w:rsid w:val="00AA0EB4"/>
    <w:rsid w:val="00AA0F9F"/>
    <w:rsid w:val="00AA1022"/>
    <w:rsid w:val="00AA1242"/>
    <w:rsid w:val="00AA140F"/>
    <w:rsid w:val="00AA1ED9"/>
    <w:rsid w:val="00AA1F9E"/>
    <w:rsid w:val="00AA269B"/>
    <w:rsid w:val="00AA27B4"/>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0E8"/>
    <w:rsid w:val="00AB5702"/>
    <w:rsid w:val="00AB5F54"/>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2AA"/>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4E3"/>
    <w:rsid w:val="00AD3631"/>
    <w:rsid w:val="00AD370C"/>
    <w:rsid w:val="00AD38BA"/>
    <w:rsid w:val="00AD3AEC"/>
    <w:rsid w:val="00AD43BD"/>
    <w:rsid w:val="00AD48BB"/>
    <w:rsid w:val="00AD5AF1"/>
    <w:rsid w:val="00AD5D99"/>
    <w:rsid w:val="00AD60FB"/>
    <w:rsid w:val="00AD6316"/>
    <w:rsid w:val="00AD65CD"/>
    <w:rsid w:val="00AD666C"/>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4F55"/>
    <w:rsid w:val="00AE62B0"/>
    <w:rsid w:val="00AE67F7"/>
    <w:rsid w:val="00AE6863"/>
    <w:rsid w:val="00AE6C84"/>
    <w:rsid w:val="00AE6EA9"/>
    <w:rsid w:val="00AE6F5F"/>
    <w:rsid w:val="00AE6F60"/>
    <w:rsid w:val="00AE7508"/>
    <w:rsid w:val="00AE7762"/>
    <w:rsid w:val="00AE7DFF"/>
    <w:rsid w:val="00AE7F1F"/>
    <w:rsid w:val="00AE7F31"/>
    <w:rsid w:val="00AF0034"/>
    <w:rsid w:val="00AF0113"/>
    <w:rsid w:val="00AF03CB"/>
    <w:rsid w:val="00AF06A3"/>
    <w:rsid w:val="00AF1159"/>
    <w:rsid w:val="00AF13DC"/>
    <w:rsid w:val="00AF156F"/>
    <w:rsid w:val="00AF19C5"/>
    <w:rsid w:val="00AF1B03"/>
    <w:rsid w:val="00AF2340"/>
    <w:rsid w:val="00AF2575"/>
    <w:rsid w:val="00AF2BAE"/>
    <w:rsid w:val="00AF30A7"/>
    <w:rsid w:val="00AF320B"/>
    <w:rsid w:val="00AF3F45"/>
    <w:rsid w:val="00AF42BB"/>
    <w:rsid w:val="00AF47D8"/>
    <w:rsid w:val="00AF4B06"/>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39D"/>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1F4D"/>
    <w:rsid w:val="00B2226C"/>
    <w:rsid w:val="00B2247C"/>
    <w:rsid w:val="00B226EF"/>
    <w:rsid w:val="00B2286E"/>
    <w:rsid w:val="00B22BD5"/>
    <w:rsid w:val="00B23010"/>
    <w:rsid w:val="00B240D0"/>
    <w:rsid w:val="00B244BD"/>
    <w:rsid w:val="00B24B53"/>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6E"/>
    <w:rsid w:val="00B40B8E"/>
    <w:rsid w:val="00B40B99"/>
    <w:rsid w:val="00B40C9A"/>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CC1"/>
    <w:rsid w:val="00B45F0E"/>
    <w:rsid w:val="00B46087"/>
    <w:rsid w:val="00B467DF"/>
    <w:rsid w:val="00B468C5"/>
    <w:rsid w:val="00B469DB"/>
    <w:rsid w:val="00B46B91"/>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3C"/>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082"/>
    <w:rsid w:val="00B81BCE"/>
    <w:rsid w:val="00B81C6A"/>
    <w:rsid w:val="00B820BE"/>
    <w:rsid w:val="00B82286"/>
    <w:rsid w:val="00B82511"/>
    <w:rsid w:val="00B82550"/>
    <w:rsid w:val="00B8272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31"/>
    <w:rsid w:val="00B861FC"/>
    <w:rsid w:val="00B86264"/>
    <w:rsid w:val="00B863F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D4A"/>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747"/>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058"/>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8A5"/>
    <w:rsid w:val="00BC6D17"/>
    <w:rsid w:val="00BC770A"/>
    <w:rsid w:val="00BC7721"/>
    <w:rsid w:val="00BC7855"/>
    <w:rsid w:val="00BD0542"/>
    <w:rsid w:val="00BD05CA"/>
    <w:rsid w:val="00BD0F19"/>
    <w:rsid w:val="00BD13F2"/>
    <w:rsid w:val="00BD1E82"/>
    <w:rsid w:val="00BD1EED"/>
    <w:rsid w:val="00BD1F33"/>
    <w:rsid w:val="00BD22CE"/>
    <w:rsid w:val="00BD23E1"/>
    <w:rsid w:val="00BD25BC"/>
    <w:rsid w:val="00BD2733"/>
    <w:rsid w:val="00BD2AE7"/>
    <w:rsid w:val="00BD2EE1"/>
    <w:rsid w:val="00BD3126"/>
    <w:rsid w:val="00BD347C"/>
    <w:rsid w:val="00BD3A1B"/>
    <w:rsid w:val="00BD3D97"/>
    <w:rsid w:val="00BD44FE"/>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40F"/>
    <w:rsid w:val="00BE45C6"/>
    <w:rsid w:val="00BE47F8"/>
    <w:rsid w:val="00BE48D7"/>
    <w:rsid w:val="00BE4C50"/>
    <w:rsid w:val="00BE53F7"/>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7F"/>
    <w:rsid w:val="00BF11BC"/>
    <w:rsid w:val="00BF14F6"/>
    <w:rsid w:val="00BF198B"/>
    <w:rsid w:val="00BF1DF2"/>
    <w:rsid w:val="00BF1EDB"/>
    <w:rsid w:val="00BF242E"/>
    <w:rsid w:val="00BF26E9"/>
    <w:rsid w:val="00BF2D21"/>
    <w:rsid w:val="00BF2D9F"/>
    <w:rsid w:val="00BF2E72"/>
    <w:rsid w:val="00BF2FAB"/>
    <w:rsid w:val="00BF3A41"/>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9D2"/>
    <w:rsid w:val="00C01E4D"/>
    <w:rsid w:val="00C020DB"/>
    <w:rsid w:val="00C02182"/>
    <w:rsid w:val="00C02451"/>
    <w:rsid w:val="00C0248D"/>
    <w:rsid w:val="00C02547"/>
    <w:rsid w:val="00C02A80"/>
    <w:rsid w:val="00C03747"/>
    <w:rsid w:val="00C03F7A"/>
    <w:rsid w:val="00C0486E"/>
    <w:rsid w:val="00C0499F"/>
    <w:rsid w:val="00C04BEE"/>
    <w:rsid w:val="00C04CCB"/>
    <w:rsid w:val="00C052B7"/>
    <w:rsid w:val="00C057BF"/>
    <w:rsid w:val="00C0585D"/>
    <w:rsid w:val="00C058AC"/>
    <w:rsid w:val="00C05C01"/>
    <w:rsid w:val="00C05C3D"/>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6191"/>
    <w:rsid w:val="00C563FC"/>
    <w:rsid w:val="00C569C1"/>
    <w:rsid w:val="00C56A7E"/>
    <w:rsid w:val="00C56E89"/>
    <w:rsid w:val="00C56EB4"/>
    <w:rsid w:val="00C574EA"/>
    <w:rsid w:val="00C578C7"/>
    <w:rsid w:val="00C57DE6"/>
    <w:rsid w:val="00C6003F"/>
    <w:rsid w:val="00C601B1"/>
    <w:rsid w:val="00C603FB"/>
    <w:rsid w:val="00C60F50"/>
    <w:rsid w:val="00C6133E"/>
    <w:rsid w:val="00C6151D"/>
    <w:rsid w:val="00C61D1F"/>
    <w:rsid w:val="00C61F59"/>
    <w:rsid w:val="00C62385"/>
    <w:rsid w:val="00C6241E"/>
    <w:rsid w:val="00C62B05"/>
    <w:rsid w:val="00C6338C"/>
    <w:rsid w:val="00C63735"/>
    <w:rsid w:val="00C63E4C"/>
    <w:rsid w:val="00C643C5"/>
    <w:rsid w:val="00C649F1"/>
    <w:rsid w:val="00C64BBB"/>
    <w:rsid w:val="00C65555"/>
    <w:rsid w:val="00C65CC3"/>
    <w:rsid w:val="00C66C21"/>
    <w:rsid w:val="00C671F7"/>
    <w:rsid w:val="00C673CF"/>
    <w:rsid w:val="00C677E6"/>
    <w:rsid w:val="00C678BE"/>
    <w:rsid w:val="00C67A90"/>
    <w:rsid w:val="00C67FC1"/>
    <w:rsid w:val="00C70810"/>
    <w:rsid w:val="00C70976"/>
    <w:rsid w:val="00C709DF"/>
    <w:rsid w:val="00C70FB7"/>
    <w:rsid w:val="00C71401"/>
    <w:rsid w:val="00C71888"/>
    <w:rsid w:val="00C722C6"/>
    <w:rsid w:val="00C724A7"/>
    <w:rsid w:val="00C7267B"/>
    <w:rsid w:val="00C7292C"/>
    <w:rsid w:val="00C72FC7"/>
    <w:rsid w:val="00C72FCC"/>
    <w:rsid w:val="00C73084"/>
    <w:rsid w:val="00C733DB"/>
    <w:rsid w:val="00C736EF"/>
    <w:rsid w:val="00C73B1D"/>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157"/>
    <w:rsid w:val="00C86B63"/>
    <w:rsid w:val="00C86D8E"/>
    <w:rsid w:val="00C86DC7"/>
    <w:rsid w:val="00C86DDC"/>
    <w:rsid w:val="00C87260"/>
    <w:rsid w:val="00C874FB"/>
    <w:rsid w:val="00C87924"/>
    <w:rsid w:val="00C9040D"/>
    <w:rsid w:val="00C9078A"/>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4BEA"/>
    <w:rsid w:val="00C951F6"/>
    <w:rsid w:val="00C9571F"/>
    <w:rsid w:val="00C95979"/>
    <w:rsid w:val="00C95A35"/>
    <w:rsid w:val="00C95B7B"/>
    <w:rsid w:val="00C962F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9FC"/>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67E"/>
    <w:rsid w:val="00CB2734"/>
    <w:rsid w:val="00CB28A0"/>
    <w:rsid w:val="00CB294E"/>
    <w:rsid w:val="00CB2C47"/>
    <w:rsid w:val="00CB3007"/>
    <w:rsid w:val="00CB314D"/>
    <w:rsid w:val="00CB3319"/>
    <w:rsid w:val="00CB3426"/>
    <w:rsid w:val="00CB3573"/>
    <w:rsid w:val="00CB38EF"/>
    <w:rsid w:val="00CB4447"/>
    <w:rsid w:val="00CB4C28"/>
    <w:rsid w:val="00CB519A"/>
    <w:rsid w:val="00CB51FB"/>
    <w:rsid w:val="00CB5833"/>
    <w:rsid w:val="00CB6118"/>
    <w:rsid w:val="00CB6497"/>
    <w:rsid w:val="00CB6556"/>
    <w:rsid w:val="00CB70A1"/>
    <w:rsid w:val="00CB74B8"/>
    <w:rsid w:val="00CB75B4"/>
    <w:rsid w:val="00CB77B0"/>
    <w:rsid w:val="00CB7A9F"/>
    <w:rsid w:val="00CB7BD0"/>
    <w:rsid w:val="00CC055A"/>
    <w:rsid w:val="00CC0854"/>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EA4"/>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86"/>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7BB"/>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0A4"/>
    <w:rsid w:val="00D0581F"/>
    <w:rsid w:val="00D060F4"/>
    <w:rsid w:val="00D06221"/>
    <w:rsid w:val="00D0635C"/>
    <w:rsid w:val="00D063EF"/>
    <w:rsid w:val="00D07400"/>
    <w:rsid w:val="00D07815"/>
    <w:rsid w:val="00D07B90"/>
    <w:rsid w:val="00D07DE6"/>
    <w:rsid w:val="00D10920"/>
    <w:rsid w:val="00D10985"/>
    <w:rsid w:val="00D10BB0"/>
    <w:rsid w:val="00D10C69"/>
    <w:rsid w:val="00D10C84"/>
    <w:rsid w:val="00D10EA7"/>
    <w:rsid w:val="00D116F8"/>
    <w:rsid w:val="00D11A5A"/>
    <w:rsid w:val="00D12978"/>
    <w:rsid w:val="00D12C93"/>
    <w:rsid w:val="00D13109"/>
    <w:rsid w:val="00D1422D"/>
    <w:rsid w:val="00D14572"/>
    <w:rsid w:val="00D148A0"/>
    <w:rsid w:val="00D14A1A"/>
    <w:rsid w:val="00D15647"/>
    <w:rsid w:val="00D159D4"/>
    <w:rsid w:val="00D15E8B"/>
    <w:rsid w:val="00D16391"/>
    <w:rsid w:val="00D16559"/>
    <w:rsid w:val="00D16B40"/>
    <w:rsid w:val="00D16CAB"/>
    <w:rsid w:val="00D16EF4"/>
    <w:rsid w:val="00D1790E"/>
    <w:rsid w:val="00D17C91"/>
    <w:rsid w:val="00D17EAC"/>
    <w:rsid w:val="00D17ECD"/>
    <w:rsid w:val="00D201F6"/>
    <w:rsid w:val="00D20212"/>
    <w:rsid w:val="00D20323"/>
    <w:rsid w:val="00D205A3"/>
    <w:rsid w:val="00D20809"/>
    <w:rsid w:val="00D20A11"/>
    <w:rsid w:val="00D20D5F"/>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F2F"/>
    <w:rsid w:val="00D43343"/>
    <w:rsid w:val="00D43A22"/>
    <w:rsid w:val="00D43BA9"/>
    <w:rsid w:val="00D43DD3"/>
    <w:rsid w:val="00D440CC"/>
    <w:rsid w:val="00D44213"/>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87E"/>
    <w:rsid w:val="00D54AF1"/>
    <w:rsid w:val="00D54E64"/>
    <w:rsid w:val="00D5530D"/>
    <w:rsid w:val="00D55B77"/>
    <w:rsid w:val="00D5625A"/>
    <w:rsid w:val="00D566DF"/>
    <w:rsid w:val="00D57133"/>
    <w:rsid w:val="00D57CB6"/>
    <w:rsid w:val="00D60074"/>
    <w:rsid w:val="00D60251"/>
    <w:rsid w:val="00D60422"/>
    <w:rsid w:val="00D607A2"/>
    <w:rsid w:val="00D60E3C"/>
    <w:rsid w:val="00D611EE"/>
    <w:rsid w:val="00D61478"/>
    <w:rsid w:val="00D61554"/>
    <w:rsid w:val="00D618FA"/>
    <w:rsid w:val="00D61DE5"/>
    <w:rsid w:val="00D62461"/>
    <w:rsid w:val="00D62583"/>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58B"/>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55A"/>
    <w:rsid w:val="00D756C2"/>
    <w:rsid w:val="00D758D1"/>
    <w:rsid w:val="00D75992"/>
    <w:rsid w:val="00D75F1C"/>
    <w:rsid w:val="00D75F5E"/>
    <w:rsid w:val="00D76259"/>
    <w:rsid w:val="00D774E5"/>
    <w:rsid w:val="00D77693"/>
    <w:rsid w:val="00D776AF"/>
    <w:rsid w:val="00D777D5"/>
    <w:rsid w:val="00D77927"/>
    <w:rsid w:val="00D77A5E"/>
    <w:rsid w:val="00D77A78"/>
    <w:rsid w:val="00D80912"/>
    <w:rsid w:val="00D812BF"/>
    <w:rsid w:val="00D816D4"/>
    <w:rsid w:val="00D8180F"/>
    <w:rsid w:val="00D82103"/>
    <w:rsid w:val="00D821A6"/>
    <w:rsid w:val="00D824FF"/>
    <w:rsid w:val="00D8259E"/>
    <w:rsid w:val="00D8274D"/>
    <w:rsid w:val="00D83353"/>
    <w:rsid w:val="00D83396"/>
    <w:rsid w:val="00D83595"/>
    <w:rsid w:val="00D8363F"/>
    <w:rsid w:val="00D83902"/>
    <w:rsid w:val="00D8432A"/>
    <w:rsid w:val="00D84635"/>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5E7C"/>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1E3E"/>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84"/>
    <w:rsid w:val="00DA63A9"/>
    <w:rsid w:val="00DA6C7E"/>
    <w:rsid w:val="00DA7675"/>
    <w:rsid w:val="00DA7E3E"/>
    <w:rsid w:val="00DA7E7C"/>
    <w:rsid w:val="00DB007C"/>
    <w:rsid w:val="00DB0115"/>
    <w:rsid w:val="00DB07A9"/>
    <w:rsid w:val="00DB0A64"/>
    <w:rsid w:val="00DB0ED9"/>
    <w:rsid w:val="00DB1618"/>
    <w:rsid w:val="00DB1878"/>
    <w:rsid w:val="00DB18B6"/>
    <w:rsid w:val="00DB1B18"/>
    <w:rsid w:val="00DB1F38"/>
    <w:rsid w:val="00DB20B1"/>
    <w:rsid w:val="00DB26B9"/>
    <w:rsid w:val="00DB2967"/>
    <w:rsid w:val="00DB29D7"/>
    <w:rsid w:val="00DB2C3C"/>
    <w:rsid w:val="00DB2C8A"/>
    <w:rsid w:val="00DB33F8"/>
    <w:rsid w:val="00DB38FF"/>
    <w:rsid w:val="00DB3DDC"/>
    <w:rsid w:val="00DB4197"/>
    <w:rsid w:val="00DB493A"/>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9B8"/>
    <w:rsid w:val="00DD1C44"/>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C97"/>
    <w:rsid w:val="00DF1D8C"/>
    <w:rsid w:val="00DF280F"/>
    <w:rsid w:val="00DF2858"/>
    <w:rsid w:val="00DF2862"/>
    <w:rsid w:val="00DF29A2"/>
    <w:rsid w:val="00DF2D90"/>
    <w:rsid w:val="00DF306F"/>
    <w:rsid w:val="00DF317C"/>
    <w:rsid w:val="00DF31DE"/>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2D4"/>
    <w:rsid w:val="00E003F7"/>
    <w:rsid w:val="00E00B94"/>
    <w:rsid w:val="00E00DCC"/>
    <w:rsid w:val="00E00E26"/>
    <w:rsid w:val="00E01355"/>
    <w:rsid w:val="00E01B94"/>
    <w:rsid w:val="00E01D16"/>
    <w:rsid w:val="00E0257F"/>
    <w:rsid w:val="00E028E3"/>
    <w:rsid w:val="00E029DF"/>
    <w:rsid w:val="00E02F72"/>
    <w:rsid w:val="00E03B27"/>
    <w:rsid w:val="00E040ED"/>
    <w:rsid w:val="00E044F7"/>
    <w:rsid w:val="00E04F07"/>
    <w:rsid w:val="00E0504C"/>
    <w:rsid w:val="00E052DF"/>
    <w:rsid w:val="00E05879"/>
    <w:rsid w:val="00E05A73"/>
    <w:rsid w:val="00E05B52"/>
    <w:rsid w:val="00E0755D"/>
    <w:rsid w:val="00E07710"/>
    <w:rsid w:val="00E077B3"/>
    <w:rsid w:val="00E10CC9"/>
    <w:rsid w:val="00E110F8"/>
    <w:rsid w:val="00E120AC"/>
    <w:rsid w:val="00E120FD"/>
    <w:rsid w:val="00E122D8"/>
    <w:rsid w:val="00E12673"/>
    <w:rsid w:val="00E12769"/>
    <w:rsid w:val="00E12B9D"/>
    <w:rsid w:val="00E13542"/>
    <w:rsid w:val="00E13B19"/>
    <w:rsid w:val="00E13D86"/>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BC4"/>
    <w:rsid w:val="00E26DF6"/>
    <w:rsid w:val="00E27979"/>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81A"/>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A23"/>
    <w:rsid w:val="00E37269"/>
    <w:rsid w:val="00E3749A"/>
    <w:rsid w:val="00E378BD"/>
    <w:rsid w:val="00E37C88"/>
    <w:rsid w:val="00E37D1E"/>
    <w:rsid w:val="00E4075E"/>
    <w:rsid w:val="00E41222"/>
    <w:rsid w:val="00E4127D"/>
    <w:rsid w:val="00E41454"/>
    <w:rsid w:val="00E4192D"/>
    <w:rsid w:val="00E41A1C"/>
    <w:rsid w:val="00E41B39"/>
    <w:rsid w:val="00E41CAF"/>
    <w:rsid w:val="00E41D09"/>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8E"/>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2CB"/>
    <w:rsid w:val="00EA131F"/>
    <w:rsid w:val="00EA1414"/>
    <w:rsid w:val="00EA1D12"/>
    <w:rsid w:val="00EA1ECC"/>
    <w:rsid w:val="00EA1EE4"/>
    <w:rsid w:val="00EA23FF"/>
    <w:rsid w:val="00EA2516"/>
    <w:rsid w:val="00EA27D1"/>
    <w:rsid w:val="00EA2D58"/>
    <w:rsid w:val="00EA2F4B"/>
    <w:rsid w:val="00EA363F"/>
    <w:rsid w:val="00EA3B70"/>
    <w:rsid w:val="00EA43AB"/>
    <w:rsid w:val="00EA4949"/>
    <w:rsid w:val="00EA4B56"/>
    <w:rsid w:val="00EA4ECC"/>
    <w:rsid w:val="00EA50AB"/>
    <w:rsid w:val="00EA52F7"/>
    <w:rsid w:val="00EA57A9"/>
    <w:rsid w:val="00EA5899"/>
    <w:rsid w:val="00EA5992"/>
    <w:rsid w:val="00EA6050"/>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456A"/>
    <w:rsid w:val="00EB48DD"/>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D6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870"/>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E7E"/>
    <w:rsid w:val="00EF377C"/>
    <w:rsid w:val="00EF3D86"/>
    <w:rsid w:val="00EF3DC2"/>
    <w:rsid w:val="00EF3E64"/>
    <w:rsid w:val="00EF3EB6"/>
    <w:rsid w:val="00EF4240"/>
    <w:rsid w:val="00EF4624"/>
    <w:rsid w:val="00EF4C23"/>
    <w:rsid w:val="00EF4DD2"/>
    <w:rsid w:val="00EF5B1D"/>
    <w:rsid w:val="00EF5FD3"/>
    <w:rsid w:val="00EF5FEF"/>
    <w:rsid w:val="00EF6383"/>
    <w:rsid w:val="00EF645D"/>
    <w:rsid w:val="00EF682A"/>
    <w:rsid w:val="00EF68C0"/>
    <w:rsid w:val="00EF6910"/>
    <w:rsid w:val="00EF7031"/>
    <w:rsid w:val="00EF7198"/>
    <w:rsid w:val="00EF74A1"/>
    <w:rsid w:val="00EF7982"/>
    <w:rsid w:val="00EF7AE9"/>
    <w:rsid w:val="00F000C9"/>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A77"/>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2D7A"/>
    <w:rsid w:val="00F13097"/>
    <w:rsid w:val="00F130EE"/>
    <w:rsid w:val="00F1311A"/>
    <w:rsid w:val="00F13D3C"/>
    <w:rsid w:val="00F147AC"/>
    <w:rsid w:val="00F14D7D"/>
    <w:rsid w:val="00F15864"/>
    <w:rsid w:val="00F15F97"/>
    <w:rsid w:val="00F15FC2"/>
    <w:rsid w:val="00F15FED"/>
    <w:rsid w:val="00F1614C"/>
    <w:rsid w:val="00F16ADE"/>
    <w:rsid w:val="00F17345"/>
    <w:rsid w:val="00F17AC9"/>
    <w:rsid w:val="00F2093E"/>
    <w:rsid w:val="00F212DD"/>
    <w:rsid w:val="00F218FF"/>
    <w:rsid w:val="00F21C9A"/>
    <w:rsid w:val="00F2244C"/>
    <w:rsid w:val="00F2261F"/>
    <w:rsid w:val="00F231C9"/>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D5"/>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86D"/>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B2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B28"/>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6F5B"/>
    <w:rsid w:val="00F66F8F"/>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672"/>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56"/>
    <w:rsid w:val="00F94593"/>
    <w:rsid w:val="00F94629"/>
    <w:rsid w:val="00F9477D"/>
    <w:rsid w:val="00F94A55"/>
    <w:rsid w:val="00F94DB9"/>
    <w:rsid w:val="00F95E33"/>
    <w:rsid w:val="00F960C5"/>
    <w:rsid w:val="00F960EC"/>
    <w:rsid w:val="00F9699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83"/>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DAF"/>
    <w:rsid w:val="00FC52D9"/>
    <w:rsid w:val="00FC5804"/>
    <w:rsid w:val="00FC586E"/>
    <w:rsid w:val="00FC5C23"/>
    <w:rsid w:val="00FC5D7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E61"/>
    <w:rsid w:val="00FD346C"/>
    <w:rsid w:val="00FD3603"/>
    <w:rsid w:val="00FD387E"/>
    <w:rsid w:val="00FD3CA5"/>
    <w:rsid w:val="00FD3CB1"/>
    <w:rsid w:val="00FD3FDB"/>
    <w:rsid w:val="00FD40A0"/>
    <w:rsid w:val="00FD41F6"/>
    <w:rsid w:val="00FD44C8"/>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B80"/>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5E77"/>
    <w:rsid w:val="00FE6684"/>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8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FE0B80"/>
    <w:rPr>
      <w:color w:val="605E5C"/>
      <w:shd w:val="clear" w:color="auto" w:fill="E1DFDD"/>
    </w:rPr>
  </w:style>
  <w:style w:type="table" w:customStyle="1" w:styleId="3">
    <w:name w:val="3"/>
    <w:basedOn w:val="Tablanormal"/>
    <w:rsid w:val="00BF117F"/>
    <w:rPr>
      <w:rFonts w:ascii="Arial" w:eastAsia="Arial" w:hAnsi="Arial" w:cs="Arial"/>
      <w:sz w:val="22"/>
      <w:szCs w:val="22"/>
      <w:lang w:val="es-MX" w:eastAsia="es-MX"/>
    </w:rPr>
    <w:tblPr>
      <w:tblStyleRowBandSize w:val="1"/>
      <w:tblStyleColBandSize w:val="1"/>
      <w:tblInd w:w="0" w:type="nil"/>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877731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785140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5616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405E-9F7D-400A-8CD0-7E4A3926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7558</Words>
  <Characters>41569</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9</cp:revision>
  <cp:lastPrinted>2023-02-24T16:24:00Z</cp:lastPrinted>
  <dcterms:created xsi:type="dcterms:W3CDTF">2023-02-16T20:57:00Z</dcterms:created>
  <dcterms:modified xsi:type="dcterms:W3CDTF">2023-02-24T16:24:00Z</dcterms:modified>
</cp:coreProperties>
</file>