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65BCF61"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952FF5">
        <w:rPr>
          <w:rFonts w:ascii="Palatino Linotype" w:hAnsi="Palatino Linotype"/>
          <w:sz w:val="24"/>
          <w:szCs w:val="24"/>
        </w:rPr>
        <w:t xml:space="preserve"> </w:t>
      </w:r>
      <w:r w:rsidR="00323B90">
        <w:rPr>
          <w:rFonts w:ascii="Palatino Linotype" w:hAnsi="Palatino Linotype"/>
          <w:sz w:val="24"/>
          <w:szCs w:val="24"/>
        </w:rPr>
        <w:t xml:space="preserve">veintinueve (29) de marzo </w:t>
      </w:r>
      <w:r w:rsidRPr="00B80C3D">
        <w:rPr>
          <w:rFonts w:ascii="Palatino Linotype" w:hAnsi="Palatino Linotype"/>
          <w:sz w:val="24"/>
          <w:szCs w:val="24"/>
        </w:rPr>
        <w:t xml:space="preserve"> de dos mil veinti</w:t>
      </w:r>
      <w:r w:rsidR="003157D4">
        <w:rPr>
          <w:rFonts w:ascii="Palatino Linotype" w:hAnsi="Palatino Linotype"/>
          <w:sz w:val="24"/>
          <w:szCs w:val="24"/>
        </w:rPr>
        <w:t>trés</w:t>
      </w:r>
      <w:r w:rsidRPr="00B80C3D">
        <w:rPr>
          <w:rFonts w:ascii="Palatino Linotype" w:hAnsi="Palatino Linotype"/>
          <w:sz w:val="24"/>
          <w:szCs w:val="24"/>
        </w:rPr>
        <w:t>.</w:t>
      </w:r>
    </w:p>
    <w:p w14:paraId="4C818016" w14:textId="0AF7DCBD"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952FF5" w:rsidRPr="00952FF5">
        <w:rPr>
          <w:rFonts w:ascii="Palatino Linotype" w:hAnsi="Palatino Linotype" w:cs="Arial"/>
          <w:b/>
          <w:sz w:val="24"/>
          <w:szCs w:val="24"/>
        </w:rPr>
        <w:t>00843</w:t>
      </w:r>
      <w:r w:rsidR="00952FF5" w:rsidRPr="00952FF5">
        <w:rPr>
          <w:rFonts w:ascii="Palatino Linotype" w:eastAsia="Calibri" w:hAnsi="Palatino Linotype" w:cs="Tahoma"/>
          <w:b/>
          <w:sz w:val="24"/>
          <w:lang w:eastAsia="en-US"/>
        </w:rPr>
        <w:t>/INFOEM/IP/RR/2023</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396CF5">
        <w:rPr>
          <w:rFonts w:ascii="Palatino Linotype" w:hAnsi="Palatino Linotype"/>
          <w:sz w:val="24"/>
          <w:szCs w:val="24"/>
        </w:rPr>
        <w:t xml:space="preserve"> </w:t>
      </w:r>
      <w:r w:rsidR="003157D4">
        <w:rPr>
          <w:rFonts w:ascii="Palatino Linotype" w:hAnsi="Palatino Linotype"/>
          <w:sz w:val="24"/>
          <w:szCs w:val="24"/>
        </w:rPr>
        <w:t xml:space="preserve">un </w:t>
      </w:r>
      <w:r w:rsidR="008A726D">
        <w:rPr>
          <w:rFonts w:ascii="Palatino Linotype" w:eastAsia="Calibri" w:hAnsi="Palatino Linotype" w:cs="Tahoma"/>
          <w:b/>
          <w:sz w:val="22"/>
          <w:szCs w:val="22"/>
          <w:lang w:eastAsia="en-US"/>
        </w:rPr>
        <w:t>XXXXXXX</w:t>
      </w:r>
      <w:r w:rsidR="003157D4">
        <w:rPr>
          <w:rFonts w:ascii="Palatino Linotype" w:hAnsi="Palatino Linotype"/>
          <w:sz w:val="24"/>
          <w:szCs w:val="24"/>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952FF5">
        <w:rPr>
          <w:rFonts w:ascii="Palatino Linotype" w:eastAsia="Calibri" w:hAnsi="Palatino Linotype" w:cs="Arial"/>
          <w:b/>
          <w:sz w:val="24"/>
          <w:szCs w:val="24"/>
          <w:lang w:val="es-ES"/>
        </w:rPr>
        <w:t>Ayuntamiento de Huehuetoca</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r w:rsidR="002556B3">
        <w:rPr>
          <w:rFonts w:ascii="Palatino Linotype" w:hAnsi="Palatino Linotype"/>
          <w:sz w:val="24"/>
          <w:szCs w:val="24"/>
        </w:rPr>
        <w:t xml:space="preserve"> </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2DDFFBC3" w:rsidR="005000AA" w:rsidRPr="00965001"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3157D4">
        <w:rPr>
          <w:rFonts w:ascii="Palatino Linotype" w:eastAsia="Calibri" w:hAnsi="Palatino Linotype" w:cs="Arial"/>
          <w:sz w:val="24"/>
          <w:lang w:val="es-ES"/>
        </w:rPr>
        <w:t>v</w:t>
      </w:r>
      <w:r w:rsidR="00952FF5">
        <w:rPr>
          <w:rFonts w:ascii="Palatino Linotype" w:eastAsia="Calibri" w:hAnsi="Palatino Linotype" w:cs="Arial"/>
          <w:sz w:val="24"/>
          <w:lang w:val="es-ES"/>
        </w:rPr>
        <w:t>einte</w:t>
      </w:r>
      <w:r w:rsidR="00AA58C8">
        <w:rPr>
          <w:rFonts w:ascii="Palatino Linotype" w:eastAsia="Calibri" w:hAnsi="Palatino Linotype" w:cs="Arial"/>
          <w:sz w:val="24"/>
          <w:lang w:val="es-ES"/>
        </w:rPr>
        <w:t xml:space="preserve"> (</w:t>
      </w:r>
      <w:r w:rsidR="003157D4">
        <w:rPr>
          <w:rFonts w:ascii="Palatino Linotype" w:eastAsia="Calibri" w:hAnsi="Palatino Linotype" w:cs="Arial"/>
          <w:sz w:val="24"/>
          <w:lang w:val="es-ES"/>
        </w:rPr>
        <w:t>2</w:t>
      </w:r>
      <w:r w:rsidR="00952FF5">
        <w:rPr>
          <w:rFonts w:ascii="Palatino Linotype" w:eastAsia="Calibri" w:hAnsi="Palatino Linotype" w:cs="Arial"/>
          <w:sz w:val="24"/>
          <w:lang w:val="es-ES"/>
        </w:rPr>
        <w:t>0</w:t>
      </w:r>
      <w:r w:rsidR="00AA58C8">
        <w:rPr>
          <w:rFonts w:ascii="Palatino Linotype" w:eastAsia="Calibri" w:hAnsi="Palatino Linotype" w:cs="Arial"/>
          <w:sz w:val="24"/>
          <w:lang w:val="es-ES"/>
        </w:rPr>
        <w:t xml:space="preserve">) de </w:t>
      </w:r>
      <w:r w:rsidR="00952FF5">
        <w:rPr>
          <w:rFonts w:ascii="Palatino Linotype" w:eastAsia="Calibri" w:hAnsi="Palatino Linotype" w:cs="Arial"/>
          <w:sz w:val="24"/>
          <w:lang w:val="es-ES"/>
        </w:rPr>
        <w:t>enero</w:t>
      </w:r>
      <w:r w:rsidR="005000AA" w:rsidRPr="00624AAD">
        <w:rPr>
          <w:rFonts w:ascii="Palatino Linotype" w:eastAsia="Calibri" w:hAnsi="Palatino Linotype"/>
          <w:sz w:val="24"/>
          <w:lang w:val="es-ES"/>
        </w:rPr>
        <w:t xml:space="preserve"> de dos mil veinti</w:t>
      </w:r>
      <w:r w:rsidR="00952FF5">
        <w:rPr>
          <w:rFonts w:ascii="Palatino Linotype" w:eastAsia="Calibri" w:hAnsi="Palatino Linotype"/>
          <w:sz w:val="24"/>
          <w:lang w:val="es-ES"/>
        </w:rPr>
        <w:t>trés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952FF5" w:rsidRPr="00624AAD">
        <w:rPr>
          <w:rFonts w:ascii="Palatino Linotype" w:eastAsia="Calibri" w:hAnsi="Palatino Linotype" w:cs="Arial"/>
          <w:b/>
          <w:sz w:val="24"/>
          <w:lang w:val="es-ES"/>
        </w:rPr>
        <w:t>0</w:t>
      </w:r>
      <w:r w:rsidR="00952FF5">
        <w:rPr>
          <w:rFonts w:ascii="Palatino Linotype" w:eastAsia="Calibri" w:hAnsi="Palatino Linotype" w:cs="Arial"/>
          <w:b/>
          <w:sz w:val="24"/>
          <w:lang w:val="es-ES"/>
        </w:rPr>
        <w:t>0027</w:t>
      </w:r>
      <w:r w:rsidR="00952FF5" w:rsidRPr="00624AAD">
        <w:rPr>
          <w:rFonts w:ascii="Palatino Linotype" w:eastAsia="Calibri" w:hAnsi="Palatino Linotype" w:cs="Arial"/>
          <w:b/>
          <w:sz w:val="24"/>
          <w:lang w:val="es-ES"/>
        </w:rPr>
        <w:t>/</w:t>
      </w:r>
      <w:r w:rsidR="00952FF5">
        <w:rPr>
          <w:rFonts w:ascii="Palatino Linotype" w:eastAsia="Calibri" w:hAnsi="Palatino Linotype" w:cs="Arial"/>
          <w:b/>
          <w:sz w:val="24"/>
          <w:lang w:val="es-ES"/>
        </w:rPr>
        <w:t>HUEHUETO/</w:t>
      </w:r>
      <w:r w:rsidR="00952FF5" w:rsidRPr="00624AAD">
        <w:rPr>
          <w:rFonts w:ascii="Palatino Linotype" w:eastAsia="Calibri" w:hAnsi="Palatino Linotype" w:cs="Arial"/>
          <w:b/>
          <w:sz w:val="24"/>
          <w:lang w:val="es-ES"/>
        </w:rPr>
        <w:t>IP/202</w:t>
      </w:r>
      <w:r w:rsidR="00952FF5">
        <w:rPr>
          <w:rFonts w:ascii="Palatino Linotype" w:eastAsia="Calibri" w:hAnsi="Palatino Linotype" w:cs="Arial"/>
          <w:b/>
          <w:sz w:val="24"/>
          <w:lang w:val="es-ES"/>
        </w:rPr>
        <w:t>3</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4DB820C7"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952FF5" w:rsidRPr="00952FF5">
        <w:rPr>
          <w:rFonts w:ascii="Palatino Linotype" w:hAnsi="Palatino Linotype"/>
          <w:i/>
          <w:sz w:val="24"/>
          <w:szCs w:val="24"/>
          <w:lang w:eastAsia="es-MX"/>
        </w:rPr>
        <w:t xml:space="preserve">Buenas tardes. Con fundamento en mi derecho de petición garantizado por la Constitución Mexicana, solicito me sean proporcionadas las documentales (en versión publica, formato </w:t>
      </w:r>
      <w:proofErr w:type="spellStart"/>
      <w:r w:rsidR="00952FF5" w:rsidRPr="00952FF5">
        <w:rPr>
          <w:rFonts w:ascii="Palatino Linotype" w:hAnsi="Palatino Linotype"/>
          <w:i/>
          <w:sz w:val="24"/>
          <w:szCs w:val="24"/>
          <w:lang w:eastAsia="es-MX"/>
        </w:rPr>
        <w:t>pdf</w:t>
      </w:r>
      <w:proofErr w:type="spellEnd"/>
      <w:r w:rsidR="00952FF5" w:rsidRPr="00952FF5">
        <w:rPr>
          <w:rFonts w:ascii="Palatino Linotype" w:hAnsi="Palatino Linotype"/>
          <w:i/>
          <w:sz w:val="24"/>
          <w:szCs w:val="24"/>
          <w:lang w:eastAsia="es-MX"/>
        </w:rPr>
        <w:t xml:space="preserve">) mediante las cuales se tuvo base para designar al responsable de la Unidad de Transparencia y así dar cumplimiento al Artículo 57 de la Ley De Transparencia Y Acceso A La Información Pública Del Estado De México Y Municipios referente a " Artículo 57. El responsable de la Unidad de Transparencia deberá tener el perfil adecuado para el cumplimiento de las </w:t>
      </w:r>
      <w:proofErr w:type="gramStart"/>
      <w:r w:rsidR="00952FF5" w:rsidRPr="00952FF5">
        <w:rPr>
          <w:rFonts w:ascii="Palatino Linotype" w:hAnsi="Palatino Linotype"/>
          <w:i/>
          <w:sz w:val="24"/>
          <w:szCs w:val="24"/>
          <w:lang w:eastAsia="es-MX"/>
        </w:rPr>
        <w:t>obligaciones</w:t>
      </w:r>
      <w:proofErr w:type="gramEnd"/>
      <w:r w:rsidR="00952FF5" w:rsidRPr="00952FF5">
        <w:rPr>
          <w:rFonts w:ascii="Palatino Linotype" w:hAnsi="Palatino Linotype"/>
          <w:i/>
          <w:sz w:val="24"/>
          <w:szCs w:val="24"/>
          <w:lang w:eastAsia="es-MX"/>
        </w:rPr>
        <w:t xml:space="preserve"> que se derivan de la presente Ley. Para ser nombrado titular de la Unidad de Transparencia, deberá cumplir, por lo menos, con los siguientes requisitos: I. Contar con conocimiento o, tratándose de las entidades gubernamentales estatales y los municipios certificación en materia de acceso a la información, transparencia y protección de datos personales, que para tal efecto </w:t>
      </w:r>
      <w:r w:rsidR="00952FF5" w:rsidRPr="00952FF5">
        <w:rPr>
          <w:rFonts w:ascii="Palatino Linotype" w:hAnsi="Palatino Linotype"/>
          <w:i/>
          <w:sz w:val="24"/>
          <w:szCs w:val="24"/>
          <w:lang w:eastAsia="es-MX"/>
        </w:rPr>
        <w:lastRenderedPageBreak/>
        <w:t>emita el Instituto; II. Experiencia en materia de acceso a la información y protección de datos personales; y III. Habilidades de organización y comunicación, así como visión y liderazgo"; así como, a la certificación que dicho artículo en referencia requiere, y de no contar con ella hacer de mi conocimiento el fundamento legal que sustenta dicha falta.</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427E2F"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Señaló como modalidad de entreg</w:t>
      </w:r>
      <w:r w:rsidR="00CA6B3B">
        <w:rPr>
          <w:rFonts w:ascii="Palatino Linotype" w:hAnsi="Palatino Linotype" w:cs="Arial"/>
          <w:sz w:val="24"/>
          <w:lang w:val="es-ES"/>
        </w:rPr>
        <w:t>a de la información a través de</w:t>
      </w:r>
      <w:r w:rsidR="006E0EE2">
        <w:rPr>
          <w:rFonts w:ascii="Palatino Linotype" w:hAnsi="Palatino Linotype" w:cs="Arial"/>
          <w:sz w:val="24"/>
          <w:lang w:val="es-ES"/>
        </w:rPr>
        <w:t xml:space="preserve">l </w:t>
      </w:r>
      <w:r w:rsidR="006E0EE2" w:rsidRPr="006E0EE2">
        <w:rPr>
          <w:rFonts w:ascii="Palatino Linotype" w:hAnsi="Palatino Linotype" w:cs="Arial"/>
          <w:b/>
          <w:sz w:val="24"/>
          <w:lang w:val="es-ES"/>
        </w:rPr>
        <w:t>SAIMEX</w:t>
      </w:r>
      <w:r w:rsidR="006E0EE2">
        <w:rPr>
          <w:rFonts w:ascii="Palatino Linotype" w:hAnsi="Palatino Linotype" w:cs="Arial"/>
          <w:b/>
          <w:sz w:val="24"/>
          <w:lang w:val="es-ES"/>
        </w:rPr>
        <w:t>.</w:t>
      </w:r>
    </w:p>
    <w:p w14:paraId="318044EA" w14:textId="77777777" w:rsidR="00427E2F" w:rsidRPr="00427E2F"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6A34D9"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6A34D9">
        <w:rPr>
          <w:rFonts w:ascii="Palatino Linotype" w:eastAsia="Calibri" w:hAnsi="Palatino Linotype"/>
          <w:sz w:val="24"/>
          <w:lang w:val="es-ES"/>
        </w:rPr>
        <w:t xml:space="preserve">El </w:t>
      </w:r>
      <w:r w:rsidR="005D09C1" w:rsidRPr="006A34D9">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3F02F311"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952FF5">
        <w:rPr>
          <w:rFonts w:ascii="Palatino Linotype" w:eastAsia="Calibri" w:hAnsi="Palatino Linotype" w:cs="Arial"/>
          <w:sz w:val="24"/>
          <w:lang w:val="es-AR"/>
        </w:rPr>
        <w:t>catorce</w:t>
      </w:r>
      <w:r w:rsidR="005000AA" w:rsidRPr="00624AAD">
        <w:rPr>
          <w:rFonts w:ascii="Palatino Linotype" w:eastAsia="Calibri" w:hAnsi="Palatino Linotype" w:cs="Arial"/>
          <w:sz w:val="24"/>
          <w:lang w:val="es-AR"/>
        </w:rPr>
        <w:t xml:space="preserve"> (</w:t>
      </w:r>
      <w:r w:rsidR="00952FF5">
        <w:rPr>
          <w:rFonts w:ascii="Palatino Linotype" w:eastAsia="Calibri" w:hAnsi="Palatino Linotype" w:cs="Arial"/>
          <w:sz w:val="24"/>
          <w:lang w:val="es-AR"/>
        </w:rPr>
        <w:t>14</w:t>
      </w:r>
      <w:r w:rsidR="005000AA" w:rsidRPr="00624AAD">
        <w:rPr>
          <w:rFonts w:ascii="Palatino Linotype" w:eastAsia="Calibri" w:hAnsi="Palatino Linotype" w:cs="Arial"/>
          <w:sz w:val="24"/>
          <w:lang w:val="es-AR"/>
        </w:rPr>
        <w:t xml:space="preserve">) de </w:t>
      </w:r>
      <w:r w:rsidR="00952FF5">
        <w:rPr>
          <w:rFonts w:ascii="Palatino Linotype" w:eastAsia="Calibri" w:hAnsi="Palatino Linotype" w:cs="Arial"/>
          <w:sz w:val="24"/>
          <w:lang w:val="es-AR"/>
        </w:rPr>
        <w:t>febrero</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w:t>
      </w:r>
      <w:r w:rsidR="00952FF5">
        <w:rPr>
          <w:rFonts w:ascii="Palatino Linotype" w:hAnsi="Palatino Linotype" w:cs="Arial"/>
          <w:sz w:val="24"/>
          <w:lang w:val="es-ES"/>
        </w:rPr>
        <w:t>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030C1007"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952FF5" w:rsidRPr="00952FF5">
        <w:rPr>
          <w:rFonts w:ascii="Palatino Linotype" w:eastAsia="Calibri" w:hAnsi="Palatino Linotype" w:cs="Tahoma"/>
          <w:i/>
          <w:sz w:val="24"/>
          <w:szCs w:val="22"/>
          <w:lang w:eastAsia="en-US"/>
        </w:rPr>
        <w:t>EL SUJETO OBLIGADO NO EMITIÓ RESPUESTA ALGUNA A LA SOLICITUD CON NUMERO DE FOLIO 00027/HUEHUETO/IP/2023.</w:t>
      </w:r>
      <w:r w:rsidRPr="005D09C1">
        <w:rPr>
          <w:rFonts w:ascii="Palatino Linotype" w:hAnsi="Palatino Linotype"/>
          <w:bCs/>
          <w:i/>
          <w:iCs/>
          <w:sz w:val="24"/>
        </w:rPr>
        <w:t>”</w:t>
      </w:r>
      <w:r w:rsidRPr="00624AAD">
        <w:rPr>
          <w:rFonts w:ascii="Palatino Linotype" w:hAnsi="Palatino Linotype"/>
          <w:bCs/>
          <w:i/>
          <w:iCs/>
          <w:sz w:val="24"/>
        </w:rPr>
        <w:t xml:space="preserve"> (</w:t>
      </w:r>
      <w:proofErr w:type="gramStart"/>
      <w:r w:rsidRPr="00624AAD">
        <w:rPr>
          <w:rFonts w:ascii="Palatino Linotype" w:hAnsi="Palatino Linotype"/>
          <w:bCs/>
          <w:i/>
          <w:iCs/>
          <w:sz w:val="24"/>
        </w:rPr>
        <w:t>sic</w:t>
      </w:r>
      <w:proofErr w:type="gramEnd"/>
      <w:r w:rsidRPr="00624AAD">
        <w:rPr>
          <w:rFonts w:ascii="Palatino Linotype" w:hAnsi="Palatino Linotype"/>
          <w:bCs/>
          <w:i/>
          <w:iCs/>
          <w:sz w:val="24"/>
        </w:rPr>
        <w:t>) y,</w:t>
      </w:r>
    </w:p>
    <w:p w14:paraId="777595D3" w14:textId="53EEF058"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952FF5" w:rsidRPr="00952FF5">
        <w:rPr>
          <w:rFonts w:ascii="Palatino Linotype" w:hAnsi="Palatino Linotype"/>
          <w:i/>
          <w:sz w:val="24"/>
        </w:rPr>
        <w:t>EL SUJETO OBLIGADO NO EMITIÓ RESPUESTA ALGUNA A LA SOLICITUD CON NUMERO DE FOLIO 00027/HUEHUETO/IP/2023 Y TODA VEZ QUE SE HA VENCIDO EL PLAZO ESTABLECIDO POR LA LEGISLACION VIGENTE PARA EMITIR CONTESTACIÓN ALGUNA, ES QUE HAGO USO DEL RECURSO DE REVISION ANTE TAL FALTA DEL SUJETO OBLIGADO.</w:t>
      </w:r>
      <w:r w:rsidR="004E6A3B">
        <w:rPr>
          <w:rFonts w:ascii="Palatino Linotype" w:hAnsi="Palatino Linotype"/>
          <w:i/>
          <w:sz w:val="24"/>
        </w:rPr>
        <w:t>"</w:t>
      </w:r>
      <w:r w:rsidRPr="00624AAD">
        <w:rPr>
          <w:rFonts w:ascii="Palatino Linotype" w:eastAsia="Calibri" w:hAnsi="Palatino Linotype" w:cs="Arial"/>
          <w:sz w:val="24"/>
          <w:lang w:val="es-ES"/>
        </w:rPr>
        <w:t>(Sic)</w:t>
      </w:r>
      <w:r w:rsidR="005358D9">
        <w:rPr>
          <w:rFonts w:ascii="Palatino Linotype" w:eastAsia="Calibri" w:hAnsi="Palatino Linotype" w:cs="Arial"/>
          <w:sz w:val="24"/>
          <w:lang w:val="es-ES"/>
        </w:rPr>
        <w:t>.</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lastRenderedPageBreak/>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BFF9E4A"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952FF5">
        <w:rPr>
          <w:rFonts w:ascii="Palatino Linotype" w:eastAsia="Calibri" w:hAnsi="Palatino Linotype" w:cs="Arial"/>
          <w:sz w:val="24"/>
          <w:lang w:val="es-ES"/>
        </w:rPr>
        <w:t>veintisiete (27) de</w:t>
      </w:r>
      <w:r w:rsidR="004E6A3B">
        <w:rPr>
          <w:rFonts w:ascii="Palatino Linotype" w:eastAsia="Calibri" w:hAnsi="Palatino Linotype" w:cs="Arial"/>
          <w:sz w:val="24"/>
          <w:lang w:val="es-ES"/>
        </w:rPr>
        <w:t xml:space="preserve"> </w:t>
      </w:r>
      <w:r w:rsidR="00952FF5">
        <w:rPr>
          <w:rFonts w:ascii="Palatino Linotype" w:eastAsia="Calibri" w:hAnsi="Palatino Linotype" w:cs="Arial"/>
          <w:sz w:val="24"/>
          <w:lang w:val="es-ES"/>
        </w:rPr>
        <w:t>febrero</w:t>
      </w:r>
      <w:r w:rsidR="00965001">
        <w:rPr>
          <w:rFonts w:ascii="Palatino Linotype" w:eastAsia="Calibri" w:hAnsi="Palatino Linotype" w:cs="Arial"/>
          <w:sz w:val="24"/>
          <w:lang w:val="es-ES"/>
        </w:rPr>
        <w:t xml:space="preserve"> </w:t>
      </w:r>
      <w:r w:rsidR="005000AA" w:rsidRPr="00624AAD">
        <w:rPr>
          <w:rFonts w:ascii="Palatino Linotype" w:eastAsia="Calibri" w:hAnsi="Palatino Linotype" w:cs="Arial"/>
          <w:sz w:val="24"/>
          <w:lang w:val="es-ES"/>
        </w:rPr>
        <w:t>de dos mil veinti</w:t>
      </w:r>
      <w:r w:rsidR="00952FF5">
        <w:rPr>
          <w:rFonts w:ascii="Palatino Linotype" w:eastAsia="Calibri" w:hAnsi="Palatino Linotype" w:cs="Arial"/>
          <w:sz w:val="24"/>
          <w:lang w:val="es-ES"/>
        </w:rPr>
        <w:t>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241E2C37" w:rsidR="00BC6FDD" w:rsidRPr="00BC6FDD" w:rsidRDefault="00952FF5" w:rsidP="00BC6FDD">
      <w:pPr>
        <w:spacing w:before="240" w:after="240" w:line="360" w:lineRule="auto"/>
        <w:jc w:val="both"/>
        <w:rPr>
          <w:rFonts w:ascii="Palatino Linotype" w:hAnsi="Palatino Linotype"/>
          <w:i/>
          <w:color w:val="000000"/>
          <w:sz w:val="24"/>
        </w:rPr>
      </w:pPr>
      <w:r w:rsidRPr="00952FF5">
        <w:rPr>
          <w:rFonts w:ascii="Palatino Linotype" w:hAnsi="Palatino Linotype"/>
          <w:i/>
          <w:noProof/>
          <w:color w:val="000000"/>
          <w:sz w:val="24"/>
          <w:lang w:eastAsia="es-MX"/>
        </w:rPr>
        <w:lastRenderedPageBreak/>
        <w:drawing>
          <wp:inline distT="0" distB="0" distL="0" distR="0" wp14:anchorId="3492FD31" wp14:editId="7AE2E9DA">
            <wp:extent cx="5742940" cy="16484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48460"/>
                    </a:xfrm>
                    <a:prstGeom prst="rect">
                      <a:avLst/>
                    </a:prstGeom>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2152A6">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EBAE873" w:rsidR="00BC6FDD"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FF14C0">
        <w:rPr>
          <w:rFonts w:ascii="Palatino Linotype" w:eastAsia="Calibri" w:hAnsi="Palatino Linotype" w:cs="Arial"/>
          <w:sz w:val="24"/>
          <w:lang w:val="es-ES"/>
        </w:rPr>
        <w:t>dieciséis</w:t>
      </w:r>
      <w:r w:rsidR="005000AA" w:rsidRPr="003C5753">
        <w:rPr>
          <w:rFonts w:ascii="Palatino Linotype" w:eastAsia="Calibri" w:hAnsi="Palatino Linotype" w:cs="Arial"/>
          <w:sz w:val="24"/>
          <w:lang w:val="es-ES"/>
        </w:rPr>
        <w:t xml:space="preserve"> (</w:t>
      </w:r>
      <w:r w:rsidR="00952FF5">
        <w:rPr>
          <w:rFonts w:ascii="Palatino Linotype" w:eastAsia="Calibri" w:hAnsi="Palatino Linotype" w:cs="Arial"/>
          <w:sz w:val="24"/>
          <w:lang w:val="es-ES"/>
        </w:rPr>
        <w:t>1</w:t>
      </w:r>
      <w:r w:rsidR="00FF14C0">
        <w:rPr>
          <w:rFonts w:ascii="Palatino Linotype" w:eastAsia="Calibri" w:hAnsi="Palatino Linotype" w:cs="Arial"/>
          <w:sz w:val="24"/>
          <w:lang w:val="es-ES"/>
        </w:rPr>
        <w:t>6</w:t>
      </w:r>
      <w:r w:rsidR="005000AA" w:rsidRPr="003C5753">
        <w:rPr>
          <w:rFonts w:ascii="Palatino Linotype" w:eastAsia="Calibri" w:hAnsi="Palatino Linotype" w:cs="Arial"/>
          <w:sz w:val="24"/>
          <w:lang w:val="es-ES"/>
        </w:rPr>
        <w:t xml:space="preserve">) de </w:t>
      </w:r>
      <w:r w:rsidR="00952FF5">
        <w:rPr>
          <w:rFonts w:ascii="Palatino Linotype" w:eastAsia="Calibri" w:hAnsi="Palatino Linotype" w:cs="Arial"/>
          <w:sz w:val="24"/>
          <w:lang w:val="es-ES"/>
        </w:rPr>
        <w:t>marzo</w:t>
      </w:r>
      <w:r w:rsidR="00E65B7C" w:rsidRPr="003C5753">
        <w:rPr>
          <w:rFonts w:ascii="Palatino Linotype" w:eastAsia="Calibri" w:hAnsi="Palatino Linotype" w:cs="Arial"/>
          <w:sz w:val="24"/>
          <w:lang w:val="es-ES"/>
        </w:rPr>
        <w:t xml:space="preserve"> de </w:t>
      </w:r>
      <w:r w:rsidR="00D73603" w:rsidRPr="003C5753">
        <w:rPr>
          <w:rFonts w:ascii="Palatino Linotype" w:eastAsia="Calibri" w:hAnsi="Palatino Linotype" w:cs="Arial"/>
          <w:sz w:val="24"/>
          <w:lang w:val="es-ES"/>
        </w:rPr>
        <w:t>dos mil veinti</w:t>
      </w:r>
      <w:r w:rsidR="00952FF5">
        <w:rPr>
          <w:rFonts w:ascii="Palatino Linotype" w:eastAsia="Calibri" w:hAnsi="Palatino Linotype" w:cs="Arial"/>
          <w:sz w:val="24"/>
          <w:lang w:val="es-ES"/>
        </w:rPr>
        <w:t>trés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8D00A3">
        <w:rPr>
          <w:rFonts w:ascii="Palatino Linotype" w:hAnsi="Palatino Linotype"/>
          <w:sz w:val="24"/>
        </w:rPr>
        <w:t>, p</w:t>
      </w:r>
      <w:r w:rsidR="003C497F" w:rsidRPr="003C5753">
        <w:rPr>
          <w:rFonts w:ascii="Palatino Linotype" w:hAnsi="Palatino Linotype" w:cs="Tahoma"/>
          <w:sz w:val="24"/>
        </w:rPr>
        <w:t xml:space="preserve">or lo que turnó la presente resolución </w:t>
      </w:r>
      <w:r w:rsidR="003C5753" w:rsidRPr="003C5753">
        <w:rPr>
          <w:rFonts w:ascii="Palatino Linotype" w:hAnsi="Palatino Linotype" w:cs="Tahoma"/>
          <w:sz w:val="24"/>
        </w:rPr>
        <w:t>para su aprobación.</w:t>
      </w:r>
    </w:p>
    <w:p w14:paraId="2CBD0C1F" w14:textId="77777777" w:rsidR="008D00A3" w:rsidRDefault="008D00A3" w:rsidP="008D00A3">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7549673"/>
      <w:r w:rsidRPr="00624AAD">
        <w:rPr>
          <w:rFonts w:ascii="Palatino Linotype" w:hAnsi="Palatino Linotype"/>
          <w:b/>
          <w:color w:val="auto"/>
          <w:sz w:val="24"/>
          <w:szCs w:val="24"/>
        </w:rPr>
        <w:t>PRIMERO. De la competencia</w:t>
      </w:r>
      <w:bookmarkEnd w:id="5"/>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 xml:space="preserve">Ley de Transparencia y Acceso a la Información </w:t>
      </w:r>
      <w:r w:rsidRPr="00624AAD">
        <w:rPr>
          <w:rFonts w:ascii="Palatino Linotype" w:eastAsia="Calibri" w:hAnsi="Palatino Linotype" w:cs="Arial"/>
          <w:b/>
          <w:sz w:val="24"/>
          <w:lang w:val="es-ES"/>
        </w:rPr>
        <w:lastRenderedPageBreak/>
        <w:t>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BC6FDD">
        <w:rPr>
          <w:rFonts w:ascii="Palatino Linotype" w:eastAsia="Calibri" w:hAnsi="Palatino Linotype" w:cs="Arial"/>
          <w:i/>
          <w:sz w:val="24"/>
          <w:szCs w:val="24"/>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3DC4CDF7" w14:textId="1AF93F90" w:rsidR="00396CF5" w:rsidRPr="004934A5"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670825C4" w14:textId="77777777" w:rsidR="004934A5" w:rsidRDefault="004934A5" w:rsidP="004934A5">
      <w:pPr>
        <w:pStyle w:val="Prrafodelista"/>
        <w:spacing w:before="240" w:after="240" w:line="360" w:lineRule="auto"/>
        <w:ind w:left="0" w:right="49"/>
        <w:jc w:val="both"/>
        <w:rPr>
          <w:rFonts w:ascii="Palatino Linotype" w:hAnsi="Palatino Linotype"/>
          <w:i/>
          <w:sz w:val="24"/>
          <w:lang w:eastAsia="es-MX"/>
        </w:rPr>
      </w:pPr>
    </w:p>
    <w:p w14:paraId="5F8C5E93" w14:textId="39E3DD45" w:rsidR="00CA6B3B" w:rsidRPr="006E0EE2"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6E0EE2">
        <w:rPr>
          <w:rFonts w:ascii="Palatino Linotype" w:eastAsiaTheme="minorEastAsia" w:hAnsi="Palatino Linotype"/>
          <w:i/>
          <w:iCs/>
          <w:lang w:val="es-ES_tradnl"/>
        </w:rPr>
        <w:t>“</w:t>
      </w:r>
      <w:r w:rsidR="00952FF5" w:rsidRPr="00952FF5">
        <w:rPr>
          <w:rFonts w:ascii="Palatino Linotype" w:eastAsiaTheme="minorEastAsia" w:hAnsi="Palatino Linotype"/>
          <w:i/>
          <w:iCs/>
          <w:lang w:val="es-ES_tradnl"/>
        </w:rPr>
        <w:t xml:space="preserve">Buenas tardes. Con fundamento en mi derecho de petición garantizado por la Constitución Mexicana, solicito me sean proporcionadas las documentales (en versión </w:t>
      </w:r>
      <w:r w:rsidR="00952FF5" w:rsidRPr="00952FF5">
        <w:rPr>
          <w:rFonts w:ascii="Palatino Linotype" w:eastAsiaTheme="minorEastAsia" w:hAnsi="Palatino Linotype"/>
          <w:i/>
          <w:iCs/>
          <w:lang w:val="es-ES_tradnl"/>
        </w:rPr>
        <w:lastRenderedPageBreak/>
        <w:t xml:space="preserve">publica, formato </w:t>
      </w:r>
      <w:proofErr w:type="spellStart"/>
      <w:r w:rsidR="00952FF5" w:rsidRPr="00952FF5">
        <w:rPr>
          <w:rFonts w:ascii="Palatino Linotype" w:eastAsiaTheme="minorEastAsia" w:hAnsi="Palatino Linotype"/>
          <w:i/>
          <w:iCs/>
          <w:lang w:val="es-ES_tradnl"/>
        </w:rPr>
        <w:t>pdf</w:t>
      </w:r>
      <w:proofErr w:type="spellEnd"/>
      <w:r w:rsidR="00952FF5" w:rsidRPr="00952FF5">
        <w:rPr>
          <w:rFonts w:ascii="Palatino Linotype" w:eastAsiaTheme="minorEastAsia" w:hAnsi="Palatino Linotype"/>
          <w:i/>
          <w:iCs/>
          <w:lang w:val="es-ES_tradnl"/>
        </w:rPr>
        <w:t>) mediante las cuales se tuvo base para designar al responsable de la Unidad de Transparencia y así dar cumplimiento al Artículo 57 de la Ley De Transparencia Y Acceso A La Información Pública Del Estado De México Y Municipios referente a " 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I. Contar con conocimiento o, tratándose de las entidades gubernamentales estatales y los municipios certificación en materia de acceso a la información, transparencia y protección de datos personales, que para tal efecto emita el Instituto; II. Experiencia en materia de acceso a la información y protección de datos personales; y III. Habilidades de organización y comunicación, así como visión y liderazgo"; así como, a la certificación que dicho artículo en referencia requiere, y de no contar con ella hacer de mi conocimiento el fundamento legal que sustenta dicha falta.</w:t>
      </w:r>
      <w:r w:rsidR="006E0EE2" w:rsidRPr="006E0EE2">
        <w:rPr>
          <w:rFonts w:ascii="Palatino Linotype" w:eastAsiaTheme="minorEastAsia" w:hAnsi="Palatino Linotype"/>
          <w:i/>
          <w:iCs/>
          <w:lang w:val="es-ES_tradnl"/>
        </w:rPr>
        <w:t>” (Sic)</w:t>
      </w:r>
    </w:p>
    <w:p w14:paraId="1D4AE1A2" w14:textId="77777777" w:rsidR="004934A5"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624AAD">
        <w:rPr>
          <w:rFonts w:ascii="Palatino Linotype" w:hAnsi="Palatino Linotype"/>
          <w:b/>
          <w:color w:val="auto"/>
          <w:sz w:val="24"/>
          <w:szCs w:val="24"/>
        </w:rPr>
        <w:lastRenderedPageBreak/>
        <w:t>CUARTO</w:t>
      </w:r>
      <w:r w:rsidR="005000AA" w:rsidRPr="00624AAD">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5189">
        <w:rPr>
          <w:rFonts w:ascii="Palatino Linotype" w:eastAsiaTheme="minorEastAsia" w:hAnsi="Palatino Linotype"/>
          <w:i/>
          <w:color w:val="000000"/>
          <w:sz w:val="24"/>
          <w:szCs w:val="24"/>
          <w:lang w:val="es-ES_tradnl"/>
        </w:rPr>
        <w:lastRenderedPageBreak/>
        <w:t>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255189">
        <w:rPr>
          <w:rFonts w:ascii="Palatino Linotype" w:hAnsi="Palatino Linotype"/>
          <w:sz w:val="24"/>
          <w:szCs w:val="24"/>
          <w:lang w:val="es-ES_tradnl"/>
        </w:rPr>
        <w:t>consecuencia,</w:t>
      </w:r>
      <w:r w:rsidRPr="00255189">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2D2177E5"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952FF5">
        <w:rPr>
          <w:rFonts w:ascii="Palatino Linotype" w:eastAsia="Calibri" w:hAnsi="Palatino Linotype" w:cs="Arial"/>
          <w:b/>
          <w:sz w:val="24"/>
          <w:szCs w:val="24"/>
          <w:lang w:val="es-ES"/>
        </w:rPr>
        <w:t>Ayuntamiento de Huehuetoca</w:t>
      </w:r>
      <w:r w:rsidRPr="00B93FF6">
        <w:rPr>
          <w:rFonts w:ascii="Palatino Linotype" w:eastAsiaTheme="minorEastAsia" w:hAnsi="Palatino Linotype" w:cs="Arial"/>
          <w:sz w:val="28"/>
          <w:szCs w:val="24"/>
          <w:lang w:val="es-ES_tradnl"/>
        </w:rPr>
        <w:t xml:space="preserve"> </w:t>
      </w:r>
      <w:r w:rsidRPr="00255189">
        <w:rPr>
          <w:rFonts w:ascii="Palatino Linotype" w:eastAsiaTheme="minorEastAsia" w:hAnsi="Palatino Linotype" w:cs="Arial"/>
          <w:sz w:val="24"/>
          <w:szCs w:val="24"/>
          <w:lang w:val="es-ES_tradnl"/>
        </w:rPr>
        <w:t>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67B9FDD4"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952FF5">
        <w:rPr>
          <w:rFonts w:ascii="Palatino Linotype" w:eastAsia="Calibri" w:hAnsi="Palatino Linotype" w:cs="Arial"/>
          <w:b/>
          <w:sz w:val="24"/>
          <w:szCs w:val="24"/>
          <w:lang w:val="es-ES"/>
        </w:rPr>
        <w:t>Ayuntamiento de Huehuetoca</w:t>
      </w:r>
      <w:r w:rsidRPr="00B93FF6">
        <w:rPr>
          <w:rFonts w:ascii="Palatino Linotype" w:eastAsia="Calibri" w:hAnsi="Palatino Linotype"/>
          <w:b/>
          <w:sz w:val="28"/>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1F9617FD"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952FF5">
        <w:rPr>
          <w:rFonts w:ascii="Palatino Linotype" w:eastAsia="Calibri" w:hAnsi="Palatino Linotype" w:cs="Arial"/>
          <w:b/>
          <w:sz w:val="24"/>
          <w:szCs w:val="24"/>
          <w:lang w:val="es-ES"/>
        </w:rPr>
        <w:t>Ayuntamiento de Huehuetoca</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w:t>
      </w:r>
      <w:r w:rsidRPr="00255189">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14:paraId="1A49AC04"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“Artículo 6.</w:t>
      </w:r>
      <w:r w:rsidRPr="00C74D12">
        <w:rPr>
          <w:rFonts w:ascii="Palatino Linotype" w:eastAsiaTheme="minorEastAsia" w:hAnsi="Palatino Linotype" w:cs="Arial"/>
          <w:bCs/>
          <w:i/>
          <w:sz w:val="22"/>
          <w:lang w:val="es-ES_tradnl"/>
        </w:rPr>
        <w:t xml:space="preserve"> …</w:t>
      </w:r>
    </w:p>
    <w:p w14:paraId="47266158"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26714A5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14:paraId="4CC569CB"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C74D1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w:t>
      </w:r>
      <w:proofErr w:type="gramStart"/>
      <w:r w:rsidRPr="00C74D12">
        <w:rPr>
          <w:rFonts w:ascii="Palatino Linotype" w:eastAsiaTheme="minorEastAsia" w:hAnsi="Palatino Linotype" w:cs="Arial"/>
          <w:bCs/>
          <w:i/>
          <w:sz w:val="22"/>
          <w:lang w:val="es-ES_tradnl"/>
        </w:rPr>
        <w:t>- …</w:t>
      </w:r>
      <w:proofErr w:type="gramEnd"/>
    </w:p>
    <w:p w14:paraId="6CB06D16"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14:paraId="4755C653"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14:paraId="40A6363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14:paraId="35951BEE"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C74D1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lastRenderedPageBreak/>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74D12">
        <w:rPr>
          <w:rFonts w:ascii="Palatino Linotype" w:eastAsiaTheme="minorEastAsia" w:hAnsi="Palatino Linotype" w:cs="Arial"/>
          <w:i/>
          <w:sz w:val="22"/>
          <w:lang w:val="es-ES_tradnl"/>
        </w:rPr>
        <w:t>pro</w:t>
      </w:r>
      <w:proofErr w:type="spellEnd"/>
      <w:r w:rsidRPr="00C74D12">
        <w:rPr>
          <w:rFonts w:ascii="Palatino Linotype" w:eastAsiaTheme="minorEastAsia" w:hAnsi="Palatino Linotype" w:cs="Arial"/>
          <w:i/>
          <w:sz w:val="22"/>
          <w:lang w:val="es-ES_tradnl"/>
        </w:rPr>
        <w:t xml:space="preserve"> persona.</w:t>
      </w:r>
    </w:p>
    <w:p w14:paraId="35C48664"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C74D1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19D67C2"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952FF5">
        <w:rPr>
          <w:rFonts w:ascii="Palatino Linotype" w:eastAsiaTheme="minorEastAsia" w:hAnsi="Palatino Linotype" w:cs="Arial"/>
          <w:sz w:val="24"/>
          <w:szCs w:val="24"/>
          <w:lang w:val="es-ES_tradnl"/>
        </w:rPr>
        <w:t>veinte</w:t>
      </w:r>
      <w:r w:rsidRPr="00085304">
        <w:rPr>
          <w:rFonts w:ascii="Palatino Linotype" w:eastAsiaTheme="minorEastAsia" w:hAnsi="Palatino Linotype" w:cs="Arial"/>
          <w:sz w:val="24"/>
          <w:szCs w:val="24"/>
          <w:lang w:val="es-ES_tradnl"/>
        </w:rPr>
        <w:t xml:space="preserve"> (</w:t>
      </w:r>
      <w:r w:rsidR="008D00A3">
        <w:rPr>
          <w:rFonts w:ascii="Palatino Linotype" w:eastAsiaTheme="minorEastAsia" w:hAnsi="Palatino Linotype" w:cs="Arial"/>
          <w:sz w:val="24"/>
          <w:szCs w:val="24"/>
          <w:lang w:val="es-ES_tradnl"/>
        </w:rPr>
        <w:t>2</w:t>
      </w:r>
      <w:r w:rsidR="00952FF5">
        <w:rPr>
          <w:rFonts w:ascii="Palatino Linotype" w:eastAsiaTheme="minorEastAsia" w:hAnsi="Palatino Linotype" w:cs="Arial"/>
          <w:sz w:val="24"/>
          <w:szCs w:val="24"/>
          <w:lang w:val="es-ES_tradnl"/>
        </w:rPr>
        <w:t>0</w:t>
      </w:r>
      <w:r w:rsidRPr="00085304">
        <w:rPr>
          <w:rFonts w:ascii="Palatino Linotype" w:eastAsiaTheme="minorEastAsia" w:hAnsi="Palatino Linotype" w:cs="Arial"/>
          <w:sz w:val="24"/>
          <w:szCs w:val="24"/>
          <w:lang w:val="es-ES_tradnl"/>
        </w:rPr>
        <w:t xml:space="preserve">) de </w:t>
      </w:r>
      <w:r w:rsidR="00952FF5">
        <w:rPr>
          <w:rFonts w:ascii="Palatino Linotype" w:eastAsiaTheme="minorEastAsia" w:hAnsi="Palatino Linotype" w:cs="Arial"/>
          <w:sz w:val="24"/>
          <w:szCs w:val="24"/>
          <w:lang w:val="es-ES_tradnl"/>
        </w:rPr>
        <w:t>enero</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la falta de respuesta, motivo por el cual el particular e</w:t>
      </w:r>
      <w:r w:rsidR="0021453D">
        <w:rPr>
          <w:rFonts w:ascii="Palatino Linotype" w:eastAsiaTheme="minorEastAsia" w:hAnsi="Palatino Linotype" w:cs="Arial"/>
          <w:sz w:val="24"/>
          <w:szCs w:val="24"/>
          <w:lang w:val="es-ES_tradnl"/>
        </w:rPr>
        <w:t>l</w:t>
      </w:r>
      <w:r w:rsidRPr="00085304">
        <w:rPr>
          <w:rFonts w:ascii="Palatino Linotype" w:eastAsiaTheme="minorEastAsia" w:hAnsi="Palatino Linotype" w:cs="Arial"/>
          <w:sz w:val="24"/>
          <w:szCs w:val="24"/>
          <w:lang w:val="es-ES_tradnl"/>
        </w:rPr>
        <w:t xml:space="preserve"> </w:t>
      </w:r>
      <w:r w:rsidR="00952FF5">
        <w:rPr>
          <w:rFonts w:ascii="Palatino Linotype" w:eastAsiaTheme="minorEastAsia" w:hAnsi="Palatino Linotype" w:cs="Arial"/>
          <w:sz w:val="24"/>
          <w:szCs w:val="24"/>
          <w:lang w:val="es-ES_tradnl"/>
        </w:rPr>
        <w:t>catorce</w:t>
      </w:r>
      <w:r w:rsidR="00085304" w:rsidRPr="00085304">
        <w:rPr>
          <w:rFonts w:ascii="Palatino Linotype" w:eastAsiaTheme="minorEastAsia" w:hAnsi="Palatino Linotype" w:cs="Arial"/>
          <w:sz w:val="24"/>
          <w:szCs w:val="24"/>
          <w:lang w:val="es-ES_tradnl"/>
        </w:rPr>
        <w:t xml:space="preserve"> (</w:t>
      </w:r>
      <w:r w:rsidR="00952FF5">
        <w:rPr>
          <w:rFonts w:ascii="Palatino Linotype" w:eastAsiaTheme="minorEastAsia" w:hAnsi="Palatino Linotype" w:cs="Arial"/>
          <w:sz w:val="24"/>
          <w:szCs w:val="24"/>
          <w:lang w:val="es-ES_tradnl"/>
        </w:rPr>
        <w:t>14</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952FF5">
        <w:rPr>
          <w:rFonts w:ascii="Palatino Linotype" w:eastAsiaTheme="minorEastAsia" w:hAnsi="Palatino Linotype" w:cs="Arial"/>
          <w:sz w:val="24"/>
          <w:szCs w:val="24"/>
          <w:lang w:val="es-ES_tradnl"/>
        </w:rPr>
        <w:t>febrero</w:t>
      </w:r>
      <w:r w:rsidRPr="00085304">
        <w:rPr>
          <w:rFonts w:ascii="Palatino Linotype" w:eastAsiaTheme="minorEastAsia" w:hAnsi="Palatino Linotype" w:cs="Arial"/>
          <w:sz w:val="24"/>
          <w:szCs w:val="24"/>
          <w:lang w:val="es-ES_tradnl"/>
        </w:rPr>
        <w:t xml:space="preserve"> de dos mil veinti</w:t>
      </w:r>
      <w:r w:rsidR="00952FF5">
        <w:rPr>
          <w:rFonts w:ascii="Palatino Linotype" w:eastAsiaTheme="minorEastAsia" w:hAnsi="Palatino Linotype" w:cs="Arial"/>
          <w:sz w:val="24"/>
          <w:szCs w:val="24"/>
          <w:lang w:val="es-ES_tradnl"/>
        </w:rPr>
        <w:t>trés</w:t>
      </w:r>
      <w:r w:rsidRPr="00085304">
        <w:rPr>
          <w:rFonts w:ascii="Palatino Linotype" w:eastAsiaTheme="minorEastAsia" w:hAnsi="Palatino Linotype" w:cs="Arial"/>
          <w:sz w:val="24"/>
          <w:szCs w:val="24"/>
          <w:lang w:val="es-ES_tradnl"/>
        </w:rPr>
        <w:t xml:space="preserve"> interpuso el recurso de revisión, mismo que fue admitido el </w:t>
      </w:r>
      <w:r w:rsidR="00952FF5">
        <w:rPr>
          <w:rFonts w:ascii="Palatino Linotype" w:eastAsiaTheme="minorEastAsia" w:hAnsi="Palatino Linotype" w:cs="Arial"/>
          <w:sz w:val="24"/>
          <w:szCs w:val="24"/>
          <w:lang w:val="es-ES_tradnl"/>
        </w:rPr>
        <w:t>veintisiete</w:t>
      </w:r>
      <w:r w:rsidR="00085304" w:rsidRPr="00085304">
        <w:rPr>
          <w:rFonts w:ascii="Palatino Linotype" w:eastAsiaTheme="minorEastAsia" w:hAnsi="Palatino Linotype" w:cs="Arial"/>
          <w:sz w:val="24"/>
          <w:szCs w:val="24"/>
          <w:lang w:val="es-ES_tradnl"/>
        </w:rPr>
        <w:t xml:space="preserve"> (</w:t>
      </w:r>
      <w:r w:rsidR="00952FF5">
        <w:rPr>
          <w:rFonts w:ascii="Palatino Linotype" w:eastAsiaTheme="minorEastAsia" w:hAnsi="Palatino Linotype" w:cs="Arial"/>
          <w:sz w:val="24"/>
          <w:szCs w:val="24"/>
          <w:lang w:val="es-ES_tradnl"/>
        </w:rPr>
        <w:t>27</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de</w:t>
      </w:r>
      <w:r w:rsidR="00D60DFE">
        <w:rPr>
          <w:rFonts w:ascii="Palatino Linotype" w:eastAsiaTheme="minorEastAsia" w:hAnsi="Palatino Linotype" w:cs="Arial"/>
          <w:sz w:val="24"/>
          <w:szCs w:val="24"/>
          <w:lang w:val="es-ES_tradnl"/>
        </w:rPr>
        <w:t xml:space="preserve"> </w:t>
      </w:r>
      <w:r w:rsidR="00952FF5">
        <w:rPr>
          <w:rFonts w:ascii="Palatino Linotype" w:eastAsiaTheme="minorEastAsia" w:hAnsi="Palatino Linotype" w:cs="Arial"/>
          <w:sz w:val="24"/>
          <w:szCs w:val="24"/>
          <w:lang w:val="es-ES_tradnl"/>
        </w:rPr>
        <w:t>febrero</w:t>
      </w:r>
      <w:r w:rsidRPr="00085304">
        <w:rPr>
          <w:rFonts w:ascii="Palatino Linotype" w:eastAsiaTheme="minorEastAsia" w:hAnsi="Palatino Linotype" w:cs="Arial"/>
          <w:sz w:val="24"/>
          <w:szCs w:val="24"/>
          <w:lang w:val="es-ES_tradnl"/>
        </w:rPr>
        <w:t xml:space="preserve"> de</w:t>
      </w:r>
      <w:r w:rsidR="0021453D">
        <w:rPr>
          <w:rFonts w:ascii="Palatino Linotype" w:eastAsiaTheme="minorEastAsia" w:hAnsi="Palatino Linotype" w:cs="Arial"/>
          <w:sz w:val="24"/>
          <w:szCs w:val="24"/>
          <w:lang w:val="es-ES_tradnl"/>
        </w:rPr>
        <w:t>l mismo año</w:t>
      </w:r>
      <w:r w:rsidRPr="0008530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w:t>
      </w:r>
      <w:r w:rsidRPr="00255189">
        <w:rPr>
          <w:rFonts w:ascii="Palatino Linotype" w:eastAsia="Calibri" w:hAnsi="Palatino Linotype"/>
          <w:sz w:val="24"/>
          <w:szCs w:val="24"/>
          <w:lang w:val="es-ES"/>
        </w:rPr>
        <w:lastRenderedPageBreak/>
        <w:t xml:space="preserve">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C575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Default="003C5753" w:rsidP="003C5753">
      <w:pPr>
        <w:pStyle w:val="Prrafodelista"/>
        <w:rPr>
          <w:rFonts w:ascii="Palatino Linotype" w:hAnsi="Palatino Linotype" w:cs="Arial"/>
          <w:color w:val="000000"/>
          <w:sz w:val="24"/>
          <w:lang w:val="es-ES_tradnl"/>
        </w:rPr>
      </w:pPr>
    </w:p>
    <w:p w14:paraId="34920E85" w14:textId="77777777" w:rsidR="00616297" w:rsidRPr="00255189"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255189">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55189">
        <w:rPr>
          <w:rFonts w:ascii="Palatino Linotype" w:eastAsiaTheme="minorEastAsia" w:hAnsi="Palatino Linotype" w:cs="Arial"/>
          <w:sz w:val="24"/>
          <w:szCs w:val="24"/>
          <w:lang w:val="es-ES_tradnl"/>
        </w:rPr>
        <w:lastRenderedPageBreak/>
        <w:t xml:space="preserve">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w:t>
      </w:r>
      <w:r w:rsidRPr="00255189">
        <w:rPr>
          <w:rFonts w:ascii="Palatino Linotype" w:eastAsiaTheme="minorEastAsia" w:hAnsi="Palatino Linotype" w:cs="Arial"/>
          <w:sz w:val="24"/>
          <w:szCs w:val="24"/>
          <w:lang w:val="es-ES_tradn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255189"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255189">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255189">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DD7DC3">
        <w:rPr>
          <w:rFonts w:ascii="Palatino Linotype" w:eastAsiaTheme="minorEastAsia" w:hAnsi="Palatino Linotype" w:cs="Arial"/>
          <w:i/>
          <w:color w:val="000000"/>
          <w:sz w:val="22"/>
        </w:rPr>
        <w:t>actualiza</w:t>
      </w:r>
      <w:proofErr w:type="spellEnd"/>
      <w:r w:rsidRPr="00DD7DC3">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DD7DC3">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DD7DC3">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55189">
        <w:rPr>
          <w:rFonts w:ascii="Palatino Linotype"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expresan </w:t>
      </w:r>
      <w:r w:rsidRPr="00255189">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5"/>
      <w:bookmarkEnd w:id="26"/>
      <w:r w:rsidRPr="00255189">
        <w:rPr>
          <w:rFonts w:ascii="Palatino Linotype" w:hAnsi="Palatino Linotype" w:cstheme="majorBidi"/>
          <w:b/>
          <w:sz w:val="24"/>
          <w:szCs w:val="24"/>
        </w:rPr>
        <w:t>.</w:t>
      </w:r>
      <w:bookmarkEnd w:id="27"/>
      <w:bookmarkEnd w:id="28"/>
      <w:bookmarkEnd w:id="29"/>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lastRenderedPageBreak/>
        <w:t xml:space="preserve"> </w:t>
      </w:r>
      <w:r>
        <w:rPr>
          <w:rFonts w:ascii="Palatino Linotype" w:eastAsiaTheme="minorEastAsia" w:hAnsi="Palatino Linotype" w:cs="Arial"/>
          <w:sz w:val="24"/>
          <w:szCs w:val="24"/>
          <w:lang w:val="es-ES_tradnl"/>
        </w:rPr>
        <w:t>Es así que en este asunto en el que se está ante la prese</w:t>
      </w:r>
      <w:r w:rsidR="005358D9">
        <w:rPr>
          <w:rFonts w:ascii="Palatino Linotype" w:eastAsiaTheme="minorEastAsia" w:hAnsi="Palatino Linotype" w:cs="Arial"/>
          <w:sz w:val="24"/>
          <w:szCs w:val="24"/>
          <w:lang w:val="es-ES_tradnl"/>
        </w:rPr>
        <w:t xml:space="preserve">ncia de una falta de respuesta </w:t>
      </w:r>
      <w:r>
        <w:rPr>
          <w:rFonts w:ascii="Palatino Linotype" w:eastAsiaTheme="minorEastAsia" w:hAnsi="Palatino Linotype" w:cs="Arial"/>
          <w:sz w:val="24"/>
          <w:szCs w:val="24"/>
          <w:lang w:val="es-ES_tradnl"/>
        </w:rPr>
        <w:t xml:space="preserve">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 xml:space="preserve">dar atención a la solicitud de información y además </w:t>
      </w:r>
      <w:r w:rsidRPr="007D78F2">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77185E3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xml:space="preserve">. Vista </w:t>
      </w:r>
      <w:bookmarkEnd w:id="30"/>
      <w:r w:rsidR="00F30FC9">
        <w:rPr>
          <w:rFonts w:ascii="Palatino Linotype" w:eastAsia="MS Gothic" w:hAnsi="Palatino Linotype" w:cstheme="majorBidi"/>
          <w:b/>
          <w:sz w:val="24"/>
          <w:szCs w:val="24"/>
        </w:rPr>
        <w:t xml:space="preserve">al </w:t>
      </w:r>
      <w:r w:rsidR="00F30FC9" w:rsidRPr="00F30FC9">
        <w:rPr>
          <w:rFonts w:ascii="Palatino Linotype" w:eastAsia="MS Gothic" w:hAnsi="Palatino Linotype" w:cstheme="majorBidi"/>
          <w:b/>
          <w:sz w:val="24"/>
          <w:szCs w:val="24"/>
        </w:rPr>
        <w:t>Órgano Interno de Control del Instituto</w:t>
      </w:r>
      <w:r w:rsidRPr="00255189">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52062196"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w:t>
      </w:r>
      <w:r w:rsidRPr="00DD7DC3">
        <w:rPr>
          <w:rFonts w:ascii="Palatino Linotype" w:hAnsi="Palatino Linotype"/>
          <w:sz w:val="24"/>
        </w:rPr>
        <w:lastRenderedPageBreak/>
        <w:t xml:space="preserve">a la Información Pública del Estado de México y Municipios, este Órgano Garante debe hacer de conocimiento del </w:t>
      </w:r>
      <w:r w:rsidR="00F30FC9" w:rsidRPr="00F30FC9">
        <w:rPr>
          <w:rFonts w:ascii="Palatino Linotype" w:hAnsi="Palatino Linotype"/>
          <w:sz w:val="24"/>
        </w:rPr>
        <w:t>Órgano Interno de Control del Instituto</w:t>
      </w:r>
      <w:r w:rsidRPr="00DD7DC3">
        <w:rPr>
          <w:rFonts w:ascii="Palatino Linotype" w:hAnsi="Palatino Linotype"/>
          <w:sz w:val="24"/>
        </w:rPr>
        <w:t>, para que inicie, en su caso, el procedimiento de responsabilidad respectivo.</w:t>
      </w:r>
    </w:p>
    <w:p w14:paraId="3828483B" w14:textId="77777777" w:rsidR="009E5DF0" w:rsidRDefault="009E5DF0" w:rsidP="00584F84">
      <w:pPr>
        <w:pStyle w:val="Ttulo1"/>
        <w:rPr>
          <w:rFonts w:ascii="Palatino Linotype" w:hAnsi="Palatino Linotype"/>
          <w:b/>
          <w:color w:val="auto"/>
          <w:sz w:val="24"/>
          <w:lang w:val="es-ES_tradnl"/>
        </w:rPr>
      </w:pPr>
      <w:bookmarkStart w:id="36" w:name="_Toc87549682"/>
    </w:p>
    <w:p w14:paraId="4CA9C3EA" w14:textId="4D81B63A" w:rsidR="00616297" w:rsidRDefault="00616297" w:rsidP="00584F84">
      <w:pPr>
        <w:pStyle w:val="Ttulo1"/>
        <w:rPr>
          <w:rFonts w:ascii="Palatino Linotype" w:hAnsi="Palatino Linotype"/>
          <w:b/>
          <w:color w:val="auto"/>
          <w:sz w:val="24"/>
          <w:lang w:val="es-ES_tradnl"/>
        </w:rPr>
      </w:pPr>
      <w:r w:rsidRPr="00584F84">
        <w:rPr>
          <w:rFonts w:ascii="Palatino Linotype" w:hAnsi="Palatino Linotype"/>
          <w:b/>
          <w:color w:val="auto"/>
          <w:sz w:val="24"/>
          <w:lang w:val="es-ES_tradnl"/>
        </w:rPr>
        <w:t>SÉPTIMO. De la versión pública.</w:t>
      </w:r>
      <w:bookmarkEnd w:id="36"/>
    </w:p>
    <w:p w14:paraId="4EA791B6" w14:textId="77777777" w:rsidR="00584F84" w:rsidRPr="00584F84" w:rsidRDefault="00584F84" w:rsidP="00584F84">
      <w:pPr>
        <w:rPr>
          <w:rFonts w:eastAsiaTheme="minorEastAsia"/>
          <w:lang w:val="es-ES_tradnl"/>
        </w:rPr>
      </w:pPr>
    </w:p>
    <w:p w14:paraId="1E303560" w14:textId="77777777" w:rsidR="00616297"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61629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b) Supuestos de clasificación.</w:t>
            </w:r>
          </w:p>
        </w:tc>
        <w:tc>
          <w:tcPr>
            <w:tcW w:w="6990" w:type="dxa"/>
            <w:hideMark/>
          </w:tcPr>
          <w:p w14:paraId="66CB4CB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D7DC3"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2B35C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2B35CD">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DD7DC3">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2B35CD">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5"/>
    <w:p w14:paraId="18814E0F" w14:textId="77777777" w:rsidR="005000AA" w:rsidRPr="00952FF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2EA22FE8" w14:textId="77777777" w:rsidR="00952FF5" w:rsidRDefault="00952FF5" w:rsidP="00952FF5">
      <w:pPr>
        <w:tabs>
          <w:tab w:val="left" w:pos="567"/>
        </w:tabs>
        <w:spacing w:line="360" w:lineRule="auto"/>
        <w:jc w:val="both"/>
        <w:rPr>
          <w:rFonts w:ascii="Palatino Linotype" w:eastAsia="Calibri" w:hAnsi="Palatino Linotype" w:cs="Arial"/>
          <w:sz w:val="24"/>
        </w:rPr>
      </w:pPr>
    </w:p>
    <w:p w14:paraId="463AEB82" w14:textId="1A6F6637" w:rsidR="005000AA" w:rsidRPr="00C53585"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624AAD">
        <w:rPr>
          <w:rFonts w:ascii="Palatino Linotype" w:hAnsi="Palatino Linotype"/>
          <w:b/>
          <w:color w:val="auto"/>
          <w:sz w:val="24"/>
          <w:szCs w:val="24"/>
        </w:rPr>
        <w:lastRenderedPageBreak/>
        <w:t>R E S O L U T I V O S</w:t>
      </w:r>
      <w:bookmarkEnd w:id="42"/>
      <w:bookmarkEnd w:id="43"/>
      <w:bookmarkEnd w:id="44"/>
      <w:bookmarkEnd w:id="45"/>
      <w:bookmarkEnd w:id="46"/>
    </w:p>
    <w:p w14:paraId="2B38CFA8" w14:textId="77777777" w:rsidR="00C53585"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239106B0"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952FF5" w:rsidRPr="00952FF5">
        <w:rPr>
          <w:rFonts w:ascii="Palatino Linotype" w:hAnsi="Palatino Linotype" w:cs="Arial"/>
          <w:b/>
          <w:sz w:val="24"/>
          <w:szCs w:val="24"/>
        </w:rPr>
        <w:t>00843</w:t>
      </w:r>
      <w:r w:rsidR="00952FF5" w:rsidRPr="00952FF5">
        <w:rPr>
          <w:rFonts w:ascii="Palatino Linotype" w:eastAsia="Calibri" w:hAnsi="Palatino Linotype" w:cs="Tahoma"/>
          <w:b/>
          <w:sz w:val="24"/>
          <w:lang w:eastAsia="en-US"/>
        </w:rPr>
        <w:t>/INFOEM/IP/RR/2023</w:t>
      </w:r>
      <w:r w:rsidRPr="00DC2214">
        <w:rPr>
          <w:rFonts w:ascii="Palatino Linotype" w:hAnsi="Palatino Linotype" w:cs="Arial"/>
          <w:b/>
          <w:bCs/>
          <w:sz w:val="28"/>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2F7D280F"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952FF5">
        <w:rPr>
          <w:rFonts w:ascii="Palatino Linotype" w:eastAsia="Calibri" w:hAnsi="Palatino Linotype" w:cs="Arial"/>
          <w:b/>
          <w:sz w:val="24"/>
          <w:szCs w:val="24"/>
          <w:lang w:val="es-ES"/>
        </w:rPr>
        <w:t>Ayuntamiento de Huehuetoca</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952FF5" w:rsidRPr="00624AAD">
        <w:rPr>
          <w:rFonts w:ascii="Palatino Linotype" w:eastAsia="Calibri" w:hAnsi="Palatino Linotype" w:cs="Arial"/>
          <w:b/>
          <w:sz w:val="24"/>
          <w:lang w:val="es-ES"/>
        </w:rPr>
        <w:t>0</w:t>
      </w:r>
      <w:r w:rsidR="00952FF5">
        <w:rPr>
          <w:rFonts w:ascii="Palatino Linotype" w:eastAsia="Calibri" w:hAnsi="Palatino Linotype" w:cs="Arial"/>
          <w:b/>
          <w:sz w:val="24"/>
          <w:lang w:val="es-ES"/>
        </w:rPr>
        <w:t>0027</w:t>
      </w:r>
      <w:r w:rsidR="00952FF5" w:rsidRPr="00624AAD">
        <w:rPr>
          <w:rFonts w:ascii="Palatino Linotype" w:eastAsia="Calibri" w:hAnsi="Palatino Linotype" w:cs="Arial"/>
          <w:b/>
          <w:sz w:val="24"/>
          <w:lang w:val="es-ES"/>
        </w:rPr>
        <w:t>/</w:t>
      </w:r>
      <w:r w:rsidR="00952FF5">
        <w:rPr>
          <w:rFonts w:ascii="Palatino Linotype" w:eastAsia="Calibri" w:hAnsi="Palatino Linotype" w:cs="Arial"/>
          <w:b/>
          <w:sz w:val="24"/>
          <w:lang w:val="es-ES"/>
        </w:rPr>
        <w:t>HUEHUETO/</w:t>
      </w:r>
      <w:r w:rsidR="00952FF5" w:rsidRPr="00624AAD">
        <w:rPr>
          <w:rFonts w:ascii="Palatino Linotype" w:eastAsia="Calibri" w:hAnsi="Palatino Linotype" w:cs="Arial"/>
          <w:b/>
          <w:sz w:val="24"/>
          <w:lang w:val="es-ES"/>
        </w:rPr>
        <w:t>IP/202</w:t>
      </w:r>
      <w:r w:rsidR="00952FF5">
        <w:rPr>
          <w:rFonts w:ascii="Palatino Linotype" w:eastAsia="Calibri" w:hAnsi="Palatino Linotype" w:cs="Arial"/>
          <w:b/>
          <w:sz w:val="24"/>
          <w:lang w:val="es-ES"/>
        </w:rPr>
        <w:t>3</w:t>
      </w:r>
      <w:r w:rsidR="00896E03" w:rsidRPr="00624AAD">
        <w:rPr>
          <w:rFonts w:ascii="Palatino Linotype" w:hAnsi="Palatino Linotype"/>
          <w:b/>
          <w:sz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r w:rsidR="006E0EE2">
        <w:rPr>
          <w:rFonts w:ascii="Palatino Linotype" w:eastAsia="Calibri" w:hAnsi="Palatino Linotype" w:cs="Arial"/>
          <w:b/>
          <w:sz w:val="24"/>
          <w:szCs w:val="24"/>
          <w:lang w:val="es-ES"/>
        </w:rPr>
        <w:t>.</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 xml:space="preserve">vigente, dé cumplimiento a lo ordenado dentro del </w:t>
      </w:r>
      <w:r w:rsidRPr="0067521E">
        <w:rPr>
          <w:rFonts w:ascii="Palatino Linotype" w:eastAsiaTheme="minorEastAsia" w:hAnsi="Palatino Linotype"/>
          <w:b/>
          <w:color w:val="222222"/>
          <w:sz w:val="24"/>
          <w:szCs w:val="24"/>
          <w:shd w:val="clear" w:color="auto" w:fill="FFFFFF"/>
          <w:lang w:val="es-ES_tradnl"/>
        </w:rPr>
        <w:t>plazo de diez días hábiles</w:t>
      </w:r>
      <w:r w:rsidRPr="00255189">
        <w:rPr>
          <w:rFonts w:ascii="Palatino Linotype" w:eastAsiaTheme="minorEastAsia" w:hAnsi="Palatino Linotype"/>
          <w:color w:val="222222"/>
          <w:sz w:val="24"/>
          <w:szCs w:val="24"/>
          <w:shd w:val="clear" w:color="auto" w:fill="FFFFFF"/>
          <w:lang w:val="es-ES_tradnl"/>
        </w:rPr>
        <w:t>,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396CF5">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396CF5"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r w:rsidR="00654DA6">
        <w:rPr>
          <w:rFonts w:ascii="Palatino Linotype" w:eastAsia="MS Mincho" w:hAnsi="Palatino Linotype"/>
          <w:sz w:val="24"/>
          <w:szCs w:val="24"/>
          <w:lang w:val="es-ES_tradnl"/>
        </w:rPr>
        <w:t>.</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sidR="00396CF5">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00396CF5">
        <w:rPr>
          <w:rFonts w:ascii="Palatino Linotype" w:eastAsiaTheme="minorEastAsia" w:hAnsi="Palatino Linotype"/>
          <w:b/>
          <w:sz w:val="24"/>
          <w:szCs w:val="24"/>
          <w:lang w:val="es-ES_tradnl"/>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 xml:space="preserve">que, de conformidad con lo establecido en el artículo 196 de la Ley de Transparencia y Acceso a la Información </w:t>
      </w:r>
      <w:r w:rsidRPr="00255189">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444EC5C7"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w:t>
      </w:r>
      <w:r w:rsidR="00F30FC9" w:rsidRPr="008A726D">
        <w:rPr>
          <w:rFonts w:ascii="Palatino Linotype" w:eastAsia="MS Mincho" w:hAnsi="Palatino Linotype"/>
          <w:sz w:val="24"/>
          <w:szCs w:val="24"/>
          <w:lang w:val="es-ES_tradnl"/>
        </w:rPr>
        <w:t xml:space="preserve">Órgano </w:t>
      </w:r>
      <w:r w:rsidR="006A255D" w:rsidRPr="008A726D">
        <w:rPr>
          <w:rFonts w:ascii="Palatino Linotype" w:eastAsia="MS Mincho" w:hAnsi="Palatino Linotype"/>
          <w:sz w:val="24"/>
          <w:szCs w:val="24"/>
          <w:lang w:val="es-ES_tradnl"/>
        </w:rPr>
        <w:t xml:space="preserve">Interno de Control </w:t>
      </w:r>
      <w:r w:rsidRPr="008A726D">
        <w:rPr>
          <w:rFonts w:ascii="Palatino Linotype" w:eastAsia="MS Mincho" w:hAnsi="Palatino Linotype"/>
          <w:sz w:val="24"/>
          <w:szCs w:val="24"/>
          <w:lang w:val="es-ES_tradnl"/>
        </w:rPr>
        <w:t>de este</w:t>
      </w:r>
      <w:bookmarkStart w:id="47" w:name="_GoBack"/>
      <w:bookmarkEnd w:id="47"/>
      <w:r>
        <w:rPr>
          <w:rFonts w:ascii="Palatino Linotype" w:eastAsia="MS Mincho" w:hAnsi="Palatino Linotype"/>
          <w:sz w:val="24"/>
          <w:szCs w:val="24"/>
          <w:lang w:val="es-ES_tradnl"/>
        </w:rPr>
        <w:t xml:space="preserv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Pr>
          <w:rFonts w:ascii="Palatino Linotype" w:eastAsia="MS Mincho" w:hAnsi="Palatino Linotype"/>
          <w:b/>
          <w:sz w:val="24"/>
          <w:szCs w:val="24"/>
          <w:lang w:val="es-ES_tradnl"/>
        </w:rPr>
        <w:t xml:space="preserve">Considerando </w:t>
      </w:r>
      <w:r w:rsidR="00022835">
        <w:rPr>
          <w:rFonts w:ascii="Palatino Linotype" w:eastAsia="MS Mincho" w:hAnsi="Palatino Linotype"/>
          <w:b/>
          <w:sz w:val="24"/>
          <w:szCs w:val="24"/>
          <w:lang w:val="es-ES_tradnl"/>
        </w:rPr>
        <w:t>SEXTO</w:t>
      </w:r>
      <w:r>
        <w:rPr>
          <w:rFonts w:ascii="Palatino Linotype" w:eastAsia="MS Mincho" w:hAnsi="Palatino Linotype"/>
          <w:b/>
          <w:sz w:val="24"/>
          <w:szCs w:val="24"/>
          <w:lang w:val="es-ES_tradnl"/>
        </w:rPr>
        <w:t>.</w:t>
      </w:r>
      <w:r w:rsidR="003022FC">
        <w:rPr>
          <w:rFonts w:ascii="Palatino Linotype" w:eastAsia="MS Mincho" w:hAnsi="Palatino Linotype"/>
          <w:b/>
          <w:sz w:val="24"/>
          <w:szCs w:val="24"/>
          <w:lang w:val="es-ES_tradnl"/>
        </w:rPr>
        <w:t xml:space="preserve"> </w:t>
      </w:r>
    </w:p>
    <w:p w14:paraId="14EA0C90" w14:textId="77777777" w:rsidR="0067521E" w:rsidRPr="0067521E" w:rsidRDefault="0067521E" w:rsidP="0067521E">
      <w:pPr>
        <w:spacing w:before="240" w:after="240" w:line="360" w:lineRule="auto"/>
        <w:ind w:firstLine="1"/>
        <w:jc w:val="both"/>
        <w:rPr>
          <w:rFonts w:ascii="Palatino Linotype" w:hAnsi="Palatino Linotype"/>
          <w:sz w:val="24"/>
        </w:rPr>
      </w:pPr>
      <w:bookmarkStart w:id="48" w:name="_Hlk129792997"/>
      <w:r w:rsidRPr="0067521E">
        <w:rPr>
          <w:rFonts w:ascii="Palatino Linotype" w:hAnsi="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 </w:t>
      </w:r>
    </w:p>
    <w:bookmarkEnd w:id="48"/>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C5A83" w14:textId="77777777" w:rsidR="00FD15B1" w:rsidRDefault="00FD15B1">
      <w:r>
        <w:separator/>
      </w:r>
    </w:p>
  </w:endnote>
  <w:endnote w:type="continuationSeparator" w:id="0">
    <w:p w14:paraId="39F800DF" w14:textId="77777777" w:rsidR="00FD15B1" w:rsidRDefault="00FD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726D">
              <w:rPr>
                <w:b/>
                <w:bCs/>
                <w:noProof/>
              </w:rPr>
              <w:t>46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726D">
              <w:rPr>
                <w:b/>
                <w:bCs/>
                <w:noProof/>
              </w:rPr>
              <w:t>46</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72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726D">
              <w:rPr>
                <w:b/>
                <w:bCs/>
                <w:noProof/>
              </w:rPr>
              <w:t>46</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A9F4" w14:textId="77777777" w:rsidR="00FD15B1" w:rsidRDefault="00FD15B1">
      <w:r>
        <w:separator/>
      </w:r>
    </w:p>
  </w:footnote>
  <w:footnote w:type="continuationSeparator" w:id="0">
    <w:p w14:paraId="25B4777F" w14:textId="77777777" w:rsidR="00FD15B1" w:rsidRDefault="00FD15B1">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FD15B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4786F2CD" w:rsidR="002B35CD" w:rsidRDefault="00952FF5" w:rsidP="00952FF5">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00843</w:t>
                </w:r>
                <w:r w:rsidR="003157D4" w:rsidRPr="00B065D5">
                  <w:rPr>
                    <w:rFonts w:ascii="Palatino Linotype" w:eastAsia="Calibri" w:hAnsi="Palatino Linotype" w:cs="Tahoma"/>
                    <w:b/>
                    <w:sz w:val="22"/>
                    <w:lang w:eastAsia="en-US"/>
                  </w:rPr>
                  <w:t>/INFOEM/IP/RR/202</w:t>
                </w:r>
                <w:r>
                  <w:rPr>
                    <w:rFonts w:ascii="Palatino Linotype" w:eastAsia="Calibri" w:hAnsi="Palatino Linotype" w:cs="Tahoma"/>
                    <w:b/>
                    <w:sz w:val="22"/>
                    <w:lang w:eastAsia="en-US"/>
                  </w:rPr>
                  <w:t>3</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4544" w:type="dxa"/>
              </w:tcPr>
              <w:p w14:paraId="2B205C7F" w14:textId="329C82A9" w:rsidR="002B35CD" w:rsidRPr="00130842" w:rsidRDefault="00952FF5" w:rsidP="00B93FF6">
                <w:pPr>
                  <w:tabs>
                    <w:tab w:val="left" w:pos="2834"/>
                    <w:tab w:val="right" w:pos="8838"/>
                  </w:tabs>
                  <w:ind w:left="-113" w:right="1318"/>
                  <w:jc w:val="both"/>
                  <w:rPr>
                    <w:rFonts w:ascii="Palatino Linotype" w:eastAsia="Calibri" w:hAnsi="Palatino Linotype" w:cs="Tahoma"/>
                    <w:b/>
                    <w:sz w:val="22"/>
                    <w:szCs w:val="22"/>
                    <w:lang w:eastAsia="en-US"/>
                  </w:rPr>
                </w:pPr>
                <w:r w:rsidRPr="00952FF5">
                  <w:rPr>
                    <w:rFonts w:ascii="Palatino Linotype" w:eastAsia="Calibri" w:hAnsi="Palatino Linotype" w:cs="Arial"/>
                    <w:b/>
                    <w:sz w:val="22"/>
                    <w:szCs w:val="24"/>
                  </w:rPr>
                  <w:t>Ayuntamiento de Huehuetoca</w:t>
                </w:r>
              </w:p>
            </w:tc>
          </w:tr>
          <w:bookmarkEnd w:id="49"/>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FD15B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646" w:type="dxa"/>
              </w:tcPr>
              <w:p w14:paraId="0DE47EE2" w14:textId="06CC72E8" w:rsidR="002B35CD" w:rsidRPr="0000791B" w:rsidRDefault="00952FF5" w:rsidP="003157D4">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00843</w:t>
                </w:r>
                <w:r w:rsidRPr="00B065D5">
                  <w:rPr>
                    <w:rFonts w:ascii="Palatino Linotype" w:eastAsia="Calibri" w:hAnsi="Palatino Linotype" w:cs="Tahoma"/>
                    <w:b/>
                    <w:sz w:val="22"/>
                    <w:lang w:eastAsia="en-US"/>
                  </w:rPr>
                  <w:t>/INFOEM/IP/RR/202</w:t>
                </w:r>
                <w:r>
                  <w:rPr>
                    <w:rFonts w:ascii="Palatino Linotype" w:eastAsia="Calibri" w:hAnsi="Palatino Linotype" w:cs="Tahoma"/>
                    <w:b/>
                    <w:sz w:val="22"/>
                    <w:lang w:eastAsia="en-US"/>
                  </w:rPr>
                  <w:t>3</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646" w:type="dxa"/>
              </w:tcPr>
              <w:p w14:paraId="73C065CD" w14:textId="2D31F295" w:rsidR="002B35CD" w:rsidRPr="009E190F" w:rsidRDefault="008A726D" w:rsidP="0066296E">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XXXXXXX</w:t>
                </w: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42C6BD04" w:rsidR="002B35CD" w:rsidRPr="00130842" w:rsidRDefault="00952FF5" w:rsidP="00015934">
                <w:pPr>
                  <w:tabs>
                    <w:tab w:val="left" w:pos="2834"/>
                    <w:tab w:val="right" w:pos="8838"/>
                  </w:tabs>
                  <w:ind w:left="-3" w:right="1315"/>
                  <w:jc w:val="both"/>
                  <w:rPr>
                    <w:rFonts w:ascii="Palatino Linotype" w:eastAsia="Calibri" w:hAnsi="Palatino Linotype" w:cs="Tahoma"/>
                    <w:b/>
                    <w:sz w:val="22"/>
                    <w:szCs w:val="22"/>
                    <w:lang w:eastAsia="en-US"/>
                  </w:rPr>
                </w:pPr>
                <w:r w:rsidRPr="00952FF5">
                  <w:rPr>
                    <w:rFonts w:ascii="Palatino Linotype" w:eastAsia="Calibri" w:hAnsi="Palatino Linotype" w:cs="Arial"/>
                    <w:b/>
                    <w:sz w:val="22"/>
                    <w:szCs w:val="24"/>
                  </w:rPr>
                  <w:t>Ayuntamiento de Huehuetoca</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FD15B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2E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C43"/>
    <w:rsid w:val="003225B5"/>
    <w:rsid w:val="00322AF7"/>
    <w:rsid w:val="00323325"/>
    <w:rsid w:val="00323B90"/>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5FCA"/>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521E"/>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55D"/>
    <w:rsid w:val="006A2789"/>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26D"/>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5DF0"/>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461A"/>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A7A9B"/>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1C7F"/>
    <w:rsid w:val="00C32A89"/>
    <w:rsid w:val="00C3345C"/>
    <w:rsid w:val="00C338C2"/>
    <w:rsid w:val="00C3426A"/>
    <w:rsid w:val="00C36B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2E32"/>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0FC9"/>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15B1"/>
    <w:rsid w:val="00FD3C34"/>
    <w:rsid w:val="00FD49A2"/>
    <w:rsid w:val="00FD4FA5"/>
    <w:rsid w:val="00FD5166"/>
    <w:rsid w:val="00FD6CDE"/>
    <w:rsid w:val="00FD758C"/>
    <w:rsid w:val="00FE19D5"/>
    <w:rsid w:val="00FE3D58"/>
    <w:rsid w:val="00FE62DC"/>
    <w:rsid w:val="00FE731D"/>
    <w:rsid w:val="00FF05B9"/>
    <w:rsid w:val="00FF0EB1"/>
    <w:rsid w:val="00FF14C0"/>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83366708">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F79265-86D7-4387-AF23-5B44C4BB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9567</Words>
  <Characters>52619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2023-03-28T16:41:00Z</dcterms:created>
  <dcterms:modified xsi:type="dcterms:W3CDTF">2023-04-11T00:36:00Z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