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80A58ED" w:rsidR="005000AA" w:rsidRPr="00442FFD" w:rsidRDefault="005000AA" w:rsidP="005000AA">
      <w:pPr>
        <w:spacing w:before="240" w:after="240" w:line="360" w:lineRule="auto"/>
        <w:jc w:val="both"/>
        <w:rPr>
          <w:rFonts w:ascii="Palatino Linotype" w:hAnsi="Palatino Linotype"/>
          <w:sz w:val="24"/>
          <w:szCs w:val="24"/>
        </w:rPr>
      </w:pPr>
      <w:r w:rsidRPr="00442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B30D6" w:rsidRPr="00442FFD">
        <w:rPr>
          <w:rFonts w:ascii="Palatino Linotype" w:hAnsi="Palatino Linotype"/>
          <w:sz w:val="24"/>
          <w:szCs w:val="24"/>
        </w:rPr>
        <w:t>veintisiete (27</w:t>
      </w:r>
      <w:r w:rsidR="00D11ED5" w:rsidRPr="00442FFD">
        <w:rPr>
          <w:rFonts w:ascii="Palatino Linotype" w:hAnsi="Palatino Linotype"/>
          <w:sz w:val="24"/>
          <w:szCs w:val="24"/>
        </w:rPr>
        <w:t xml:space="preserve">) de </w:t>
      </w:r>
      <w:r w:rsidR="00DB30D6" w:rsidRPr="00442FFD">
        <w:rPr>
          <w:rFonts w:ascii="Palatino Linotype" w:hAnsi="Palatino Linotype"/>
          <w:sz w:val="24"/>
          <w:szCs w:val="24"/>
        </w:rPr>
        <w:t>septiembre de dos mil veintitrés.</w:t>
      </w:r>
    </w:p>
    <w:p w14:paraId="4C818016" w14:textId="5BBA8CA0" w:rsidR="005000AA" w:rsidRPr="00442FFD" w:rsidRDefault="005000AA" w:rsidP="005000AA">
      <w:pPr>
        <w:pStyle w:val="Encabezado"/>
        <w:spacing w:line="360" w:lineRule="auto"/>
        <w:jc w:val="both"/>
        <w:rPr>
          <w:rFonts w:ascii="Palatino Linotype" w:hAnsi="Palatino Linotype"/>
          <w:sz w:val="24"/>
          <w:szCs w:val="24"/>
        </w:rPr>
      </w:pPr>
      <w:r w:rsidRPr="00442FFD">
        <w:rPr>
          <w:rFonts w:ascii="Palatino Linotype" w:hAnsi="Palatino Linotype"/>
          <w:b/>
          <w:sz w:val="24"/>
          <w:szCs w:val="24"/>
        </w:rPr>
        <w:t>VISTO el</w:t>
      </w:r>
      <w:r w:rsidRPr="00442FFD">
        <w:rPr>
          <w:rFonts w:ascii="Palatino Linotype" w:hAnsi="Palatino Linotype"/>
          <w:sz w:val="24"/>
          <w:szCs w:val="24"/>
        </w:rPr>
        <w:t xml:space="preserve"> expediente electrónico formado con motivo del recurso de revisión </w:t>
      </w:r>
      <w:r w:rsidR="00DB30D6" w:rsidRPr="00442FFD">
        <w:rPr>
          <w:rFonts w:ascii="Palatino Linotype" w:hAnsi="Palatino Linotype" w:cs="Arial"/>
          <w:b/>
          <w:sz w:val="24"/>
          <w:szCs w:val="24"/>
        </w:rPr>
        <w:t>00418</w:t>
      </w:r>
      <w:r w:rsidR="00D11ED5" w:rsidRPr="00442FFD">
        <w:rPr>
          <w:rFonts w:ascii="Palatino Linotype" w:eastAsia="Calibri" w:hAnsi="Palatino Linotype" w:cs="Tahoma"/>
          <w:b/>
          <w:sz w:val="24"/>
          <w:lang w:eastAsia="en-US"/>
        </w:rPr>
        <w:t>/INFOEM/ICR-</w:t>
      </w:r>
      <w:r w:rsidR="00DB30D6" w:rsidRPr="00442FFD">
        <w:rPr>
          <w:rFonts w:ascii="Palatino Linotype" w:eastAsia="Calibri" w:hAnsi="Palatino Linotype" w:cs="Tahoma"/>
          <w:b/>
          <w:sz w:val="24"/>
          <w:lang w:eastAsia="en-US"/>
        </w:rPr>
        <w:t>16</w:t>
      </w:r>
      <w:r w:rsidR="007F4367" w:rsidRPr="00442FFD">
        <w:rPr>
          <w:rFonts w:ascii="Palatino Linotype" w:eastAsia="Calibri" w:hAnsi="Palatino Linotype" w:cs="Tahoma"/>
          <w:b/>
          <w:sz w:val="24"/>
          <w:lang w:eastAsia="en-US"/>
        </w:rPr>
        <w:t>3</w:t>
      </w:r>
      <w:r w:rsidR="00AF0F3E" w:rsidRPr="00442FFD">
        <w:rPr>
          <w:rFonts w:ascii="Palatino Linotype" w:eastAsia="Calibri" w:hAnsi="Palatino Linotype" w:cs="Tahoma"/>
          <w:b/>
          <w:sz w:val="24"/>
          <w:lang w:eastAsia="en-US"/>
        </w:rPr>
        <w:t>/IP/RR/2023</w:t>
      </w:r>
      <w:r w:rsidRPr="00442FFD">
        <w:rPr>
          <w:rFonts w:ascii="Palatino Linotype" w:hAnsi="Palatino Linotype" w:cs="Arial"/>
          <w:b/>
          <w:bCs/>
          <w:sz w:val="24"/>
          <w:szCs w:val="24"/>
        </w:rPr>
        <w:t>,</w:t>
      </w:r>
      <w:r w:rsidR="005E100F" w:rsidRPr="00442FFD">
        <w:rPr>
          <w:rFonts w:ascii="Palatino Linotype" w:hAnsi="Palatino Linotype" w:cs="Arial"/>
          <w:b/>
          <w:bCs/>
          <w:sz w:val="24"/>
          <w:szCs w:val="24"/>
        </w:rPr>
        <w:t xml:space="preserve"> </w:t>
      </w:r>
      <w:r w:rsidRPr="00442FFD">
        <w:rPr>
          <w:rFonts w:ascii="Palatino Linotype" w:hAnsi="Palatino Linotype"/>
          <w:sz w:val="24"/>
          <w:szCs w:val="24"/>
        </w:rPr>
        <w:t>promovido por</w:t>
      </w:r>
      <w:r w:rsidR="00396CF5" w:rsidRPr="00442FFD">
        <w:rPr>
          <w:rFonts w:ascii="Palatino Linotype" w:hAnsi="Palatino Linotype"/>
          <w:sz w:val="24"/>
          <w:szCs w:val="24"/>
        </w:rPr>
        <w:t xml:space="preserve"> </w:t>
      </w:r>
      <w:r w:rsidR="0000791B" w:rsidRPr="00442FFD">
        <w:rPr>
          <w:rFonts w:ascii="Palatino Linotype" w:hAnsi="Palatino Linotype"/>
          <w:sz w:val="24"/>
          <w:szCs w:val="24"/>
        </w:rPr>
        <w:t>un</w:t>
      </w:r>
      <w:r w:rsidR="00B93FF6" w:rsidRPr="00442FFD">
        <w:rPr>
          <w:rFonts w:ascii="Palatino Linotype" w:hAnsi="Palatino Linotype"/>
          <w:sz w:val="24"/>
          <w:szCs w:val="24"/>
        </w:rPr>
        <w:t xml:space="preserve"> </w:t>
      </w:r>
      <w:r w:rsidR="00B93FF6" w:rsidRPr="00442FFD">
        <w:rPr>
          <w:rFonts w:ascii="Palatino Linotype" w:hAnsi="Palatino Linotype"/>
          <w:b/>
          <w:sz w:val="24"/>
          <w:szCs w:val="24"/>
        </w:rPr>
        <w:t>Usuario del Sistema de Acceso a la Información Mexiquense (SAIMEX)</w:t>
      </w:r>
      <w:r w:rsidR="00400A7F" w:rsidRPr="00442FFD">
        <w:rPr>
          <w:rFonts w:ascii="Palatino Linotype" w:hAnsi="Palatino Linotype"/>
          <w:b/>
          <w:sz w:val="24"/>
          <w:szCs w:val="24"/>
        </w:rPr>
        <w:t>,</w:t>
      </w:r>
      <w:r w:rsidR="00400A7F" w:rsidRPr="00442FFD">
        <w:rPr>
          <w:rFonts w:ascii="Palatino Linotype" w:hAnsi="Palatino Linotype"/>
          <w:sz w:val="24"/>
          <w:szCs w:val="24"/>
        </w:rPr>
        <w:t xml:space="preserve"> quien no proporcionó </w:t>
      </w:r>
      <w:r w:rsidR="00B93FF6" w:rsidRPr="00442FFD">
        <w:rPr>
          <w:rFonts w:ascii="Palatino Linotype" w:hAnsi="Palatino Linotype"/>
          <w:sz w:val="24"/>
          <w:szCs w:val="24"/>
        </w:rPr>
        <w:t xml:space="preserve">nombre </w:t>
      </w:r>
      <w:r w:rsidR="00400A7F" w:rsidRPr="00442FFD">
        <w:rPr>
          <w:rFonts w:ascii="Palatino Linotype" w:hAnsi="Palatino Linotype"/>
          <w:sz w:val="24"/>
          <w:szCs w:val="24"/>
        </w:rPr>
        <w:t xml:space="preserve">alguno </w:t>
      </w:r>
      <w:r w:rsidR="00B93FF6" w:rsidRPr="00442FFD">
        <w:rPr>
          <w:rFonts w:ascii="Palatino Linotype" w:hAnsi="Palatino Linotype"/>
          <w:sz w:val="24"/>
          <w:szCs w:val="24"/>
        </w:rPr>
        <w:t>para ser identificado</w:t>
      </w:r>
      <w:r w:rsidR="005D09C1" w:rsidRPr="00442FFD">
        <w:rPr>
          <w:rFonts w:ascii="Palatino Linotype" w:hAnsi="Palatino Linotype"/>
          <w:sz w:val="24"/>
          <w:szCs w:val="24"/>
        </w:rPr>
        <w:t xml:space="preserve"> en su calidad de </w:t>
      </w:r>
      <w:r w:rsidRPr="00442FFD">
        <w:rPr>
          <w:rFonts w:ascii="Palatino Linotype" w:hAnsi="Palatino Linotype"/>
          <w:b/>
          <w:sz w:val="24"/>
          <w:szCs w:val="24"/>
        </w:rPr>
        <w:t>RECURRENTE</w:t>
      </w:r>
      <w:r w:rsidRPr="00442FFD">
        <w:rPr>
          <w:rFonts w:ascii="Palatino Linotype" w:hAnsi="Palatino Linotype" w:cs="Arial"/>
          <w:sz w:val="24"/>
          <w:szCs w:val="24"/>
        </w:rPr>
        <w:t xml:space="preserve">, en contra de la </w:t>
      </w:r>
      <w:r w:rsidR="005D09C1" w:rsidRPr="00442FFD">
        <w:rPr>
          <w:rFonts w:ascii="Palatino Linotype" w:hAnsi="Palatino Linotype" w:cs="Arial"/>
          <w:sz w:val="24"/>
          <w:szCs w:val="24"/>
        </w:rPr>
        <w:t xml:space="preserve">falta de </w:t>
      </w:r>
      <w:r w:rsidRPr="00442FFD">
        <w:rPr>
          <w:rFonts w:ascii="Palatino Linotype" w:hAnsi="Palatino Linotype" w:cs="Arial"/>
          <w:sz w:val="24"/>
          <w:szCs w:val="24"/>
        </w:rPr>
        <w:t xml:space="preserve">respuesta del </w:t>
      </w:r>
      <w:r w:rsidR="00D11ED5" w:rsidRPr="00442FFD">
        <w:rPr>
          <w:rFonts w:ascii="Palatino Linotype" w:eastAsia="Calibri" w:hAnsi="Palatino Linotype" w:cs="Tahoma"/>
          <w:b/>
          <w:sz w:val="22"/>
          <w:szCs w:val="28"/>
          <w:lang w:eastAsia="en-US"/>
        </w:rPr>
        <w:t>Ayuntamiento de Zinacantepec</w:t>
      </w:r>
      <w:r w:rsidRPr="00442FFD">
        <w:rPr>
          <w:rFonts w:ascii="Palatino Linotype" w:hAnsi="Palatino Linotype" w:cs="Arial"/>
          <w:sz w:val="24"/>
          <w:szCs w:val="24"/>
        </w:rPr>
        <w:t>,</w:t>
      </w:r>
      <w:r w:rsidRPr="00442FFD">
        <w:rPr>
          <w:rFonts w:ascii="Palatino Linotype" w:hAnsi="Palatino Linotype"/>
          <w:b/>
          <w:sz w:val="24"/>
          <w:szCs w:val="24"/>
        </w:rPr>
        <w:t xml:space="preserve"> </w:t>
      </w:r>
      <w:r w:rsidRPr="00442FFD">
        <w:rPr>
          <w:rFonts w:ascii="Palatino Linotype" w:hAnsi="Palatino Linotype"/>
          <w:sz w:val="24"/>
          <w:szCs w:val="24"/>
        </w:rPr>
        <w:t>en lo sucesivo el</w:t>
      </w:r>
      <w:r w:rsidRPr="00442FFD">
        <w:rPr>
          <w:rFonts w:ascii="Palatino Linotype" w:hAnsi="Palatino Linotype"/>
          <w:b/>
          <w:sz w:val="24"/>
          <w:szCs w:val="24"/>
        </w:rPr>
        <w:t xml:space="preserve"> SUJETO OBLIGADO, </w:t>
      </w:r>
      <w:r w:rsidRPr="00442FFD">
        <w:rPr>
          <w:rFonts w:ascii="Palatino Linotype" w:hAnsi="Palatino Linotype"/>
          <w:sz w:val="24"/>
          <w:szCs w:val="24"/>
        </w:rPr>
        <w:t>se procede a dictar la presente resolución, con base en los siguientes:</w:t>
      </w:r>
    </w:p>
    <w:p w14:paraId="1F1BAF80" w14:textId="77777777" w:rsidR="005000AA" w:rsidRPr="00442FFD" w:rsidRDefault="005000AA" w:rsidP="005000AA">
      <w:pPr>
        <w:pStyle w:val="Ttulo1"/>
        <w:jc w:val="center"/>
        <w:rPr>
          <w:rFonts w:ascii="Palatino Linotype" w:hAnsi="Palatino Linotype"/>
          <w:b/>
          <w:color w:val="auto"/>
          <w:sz w:val="24"/>
          <w:szCs w:val="24"/>
        </w:rPr>
      </w:pPr>
      <w:bookmarkStart w:id="0" w:name="_Toc87549671"/>
      <w:r w:rsidRPr="00442FFD">
        <w:rPr>
          <w:rFonts w:ascii="Palatino Linotype" w:hAnsi="Palatino Linotype"/>
          <w:b/>
          <w:color w:val="auto"/>
          <w:sz w:val="24"/>
          <w:szCs w:val="24"/>
        </w:rPr>
        <w:t>ANTECEDENTES</w:t>
      </w:r>
      <w:bookmarkEnd w:id="0"/>
    </w:p>
    <w:p w14:paraId="04287D5F" w14:textId="19645FAD" w:rsidR="005000AA" w:rsidRPr="00442FFD" w:rsidRDefault="005000AA" w:rsidP="00DB30D6">
      <w:pPr>
        <w:tabs>
          <w:tab w:val="left" w:pos="2490"/>
        </w:tabs>
        <w:rPr>
          <w:rFonts w:ascii="Palatino Linotype" w:hAnsi="Palatino Linotype"/>
          <w:sz w:val="24"/>
          <w:szCs w:val="24"/>
          <w:lang w:eastAsia="en-US"/>
        </w:rPr>
      </w:pPr>
    </w:p>
    <w:p w14:paraId="205E5E03" w14:textId="23A3F24A" w:rsidR="005000AA" w:rsidRPr="00442FFD"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442FFD">
        <w:rPr>
          <w:rFonts w:ascii="Palatino Linotype" w:eastAsia="Calibri" w:hAnsi="Palatino Linotype" w:cs="Arial"/>
          <w:sz w:val="24"/>
          <w:lang w:val="es-ES"/>
        </w:rPr>
        <w:t xml:space="preserve">El </w:t>
      </w:r>
      <w:r w:rsidR="00DB30D6" w:rsidRPr="00442FFD">
        <w:rPr>
          <w:rFonts w:ascii="Palatino Linotype" w:eastAsia="Calibri" w:hAnsi="Palatino Linotype" w:cs="Arial"/>
          <w:sz w:val="24"/>
          <w:lang w:val="es-ES"/>
        </w:rPr>
        <w:t>ocho (08</w:t>
      </w:r>
      <w:r w:rsidR="00D11ED5" w:rsidRPr="00442FFD">
        <w:rPr>
          <w:rFonts w:ascii="Palatino Linotype" w:eastAsia="Calibri" w:hAnsi="Palatino Linotype" w:cs="Arial"/>
          <w:sz w:val="24"/>
          <w:lang w:val="es-ES"/>
        </w:rPr>
        <w:t xml:space="preserve">) de </w:t>
      </w:r>
      <w:r w:rsidR="00DB30D6" w:rsidRPr="00442FFD">
        <w:rPr>
          <w:rFonts w:ascii="Palatino Linotype" w:eastAsia="Calibri" w:hAnsi="Palatino Linotype" w:cs="Arial"/>
          <w:sz w:val="24"/>
          <w:lang w:val="es-ES"/>
        </w:rPr>
        <w:t>diciembre</w:t>
      </w:r>
      <w:r w:rsidR="005000AA" w:rsidRPr="00442FFD">
        <w:rPr>
          <w:rFonts w:ascii="Palatino Linotype" w:eastAsia="Calibri" w:hAnsi="Palatino Linotype"/>
          <w:sz w:val="24"/>
          <w:lang w:val="es-ES"/>
        </w:rPr>
        <w:t xml:space="preserve"> de dos mil veinti</w:t>
      </w:r>
      <w:r w:rsidR="00D60DFE" w:rsidRPr="00442FFD">
        <w:rPr>
          <w:rFonts w:ascii="Palatino Linotype" w:eastAsia="Calibri" w:hAnsi="Palatino Linotype"/>
          <w:sz w:val="24"/>
          <w:lang w:val="es-ES"/>
        </w:rPr>
        <w:t>dós</w:t>
      </w:r>
      <w:r w:rsidR="005000AA" w:rsidRPr="00442FFD">
        <w:rPr>
          <w:rFonts w:ascii="Palatino Linotype" w:eastAsia="Calibri" w:hAnsi="Palatino Linotype" w:cs="Arial"/>
          <w:sz w:val="24"/>
          <w:lang w:val="es-ES"/>
        </w:rPr>
        <w:t>,</w:t>
      </w:r>
      <w:r w:rsidR="000E274D" w:rsidRPr="00442FFD">
        <w:rPr>
          <w:rFonts w:ascii="Palatino Linotype" w:eastAsia="Calibri" w:hAnsi="Palatino Linotype"/>
          <w:sz w:val="24"/>
          <w:lang w:val="es-ES"/>
        </w:rPr>
        <w:t xml:space="preserve"> el </w:t>
      </w:r>
      <w:r w:rsidR="005000AA" w:rsidRPr="00442FFD">
        <w:rPr>
          <w:rFonts w:ascii="Palatino Linotype" w:eastAsia="Calibri" w:hAnsi="Palatino Linotype"/>
          <w:b/>
          <w:sz w:val="24"/>
          <w:lang w:val="es-ES"/>
        </w:rPr>
        <w:t xml:space="preserve">RECURRENTE </w:t>
      </w:r>
      <w:r w:rsidR="005000AA" w:rsidRPr="00442FFD">
        <w:rPr>
          <w:rFonts w:ascii="Palatino Linotype" w:eastAsia="Calibri" w:hAnsi="Palatino Linotype"/>
          <w:bCs/>
          <w:sz w:val="24"/>
          <w:lang w:val="es-ES"/>
        </w:rPr>
        <w:t>presentó</w:t>
      </w:r>
      <w:r w:rsidR="005000AA" w:rsidRPr="00442FFD">
        <w:rPr>
          <w:rFonts w:ascii="Palatino Linotype" w:hAnsi="Palatino Linotype"/>
          <w:b/>
          <w:sz w:val="24"/>
        </w:rPr>
        <w:t>,</w:t>
      </w:r>
      <w:r w:rsidR="005000AA" w:rsidRPr="00442FFD">
        <w:rPr>
          <w:rFonts w:ascii="Palatino Linotype" w:eastAsia="Calibri" w:hAnsi="Palatino Linotype" w:cs="Arial"/>
          <w:sz w:val="24"/>
          <w:lang w:val="es-ES"/>
        </w:rPr>
        <w:t xml:space="preserve"> ante el </w:t>
      </w:r>
      <w:r w:rsidR="005000AA" w:rsidRPr="00442FFD">
        <w:rPr>
          <w:rFonts w:ascii="Palatino Linotype" w:eastAsia="Calibri" w:hAnsi="Palatino Linotype" w:cs="Arial"/>
          <w:b/>
          <w:sz w:val="24"/>
          <w:lang w:val="es-ES"/>
        </w:rPr>
        <w:t>SUJETO OBLIGADO</w:t>
      </w:r>
      <w:r w:rsidR="005000AA" w:rsidRPr="00442FFD">
        <w:rPr>
          <w:rFonts w:ascii="Palatino Linotype" w:eastAsia="Calibri" w:hAnsi="Palatino Linotype" w:cs="Arial"/>
          <w:sz w:val="24"/>
        </w:rPr>
        <w:t xml:space="preserve"> vía </w:t>
      </w:r>
      <w:r w:rsidR="005000AA" w:rsidRPr="00442FFD">
        <w:rPr>
          <w:rFonts w:ascii="Palatino Linotype" w:eastAsia="Calibri" w:hAnsi="Palatino Linotype" w:cs="Arial"/>
          <w:sz w:val="24"/>
          <w:lang w:val="es-ES"/>
        </w:rPr>
        <w:t>Sistema de Acceso a la Información Mexiquense (</w:t>
      </w:r>
      <w:r w:rsidR="005000AA" w:rsidRPr="00442FFD">
        <w:rPr>
          <w:rFonts w:ascii="Palatino Linotype" w:eastAsia="Calibri" w:hAnsi="Palatino Linotype" w:cs="Arial"/>
          <w:b/>
          <w:sz w:val="24"/>
          <w:lang w:val="es-ES"/>
        </w:rPr>
        <w:t>SAIMEX)</w:t>
      </w:r>
      <w:r w:rsidR="005000AA" w:rsidRPr="00442FFD">
        <w:rPr>
          <w:rFonts w:ascii="Palatino Linotype" w:eastAsia="Calibri" w:hAnsi="Palatino Linotype" w:cs="Arial"/>
          <w:sz w:val="24"/>
          <w:lang w:val="es-ES"/>
        </w:rPr>
        <w:t xml:space="preserve">, la solicitud de información pública registrada con el número </w:t>
      </w:r>
      <w:r w:rsidR="009E7062" w:rsidRPr="00442FFD">
        <w:rPr>
          <w:rFonts w:ascii="Palatino Linotype" w:eastAsia="Calibri" w:hAnsi="Palatino Linotype" w:cs="Arial"/>
          <w:b/>
          <w:bCs/>
          <w:sz w:val="24"/>
          <w:lang w:val="es-ES_tradnl"/>
        </w:rPr>
        <w:t>01424</w:t>
      </w:r>
      <w:r w:rsidR="009E7062" w:rsidRPr="00442FFD">
        <w:rPr>
          <w:rFonts w:ascii="Palatino Linotype" w:eastAsia="Calibri" w:hAnsi="Palatino Linotype" w:cs="Arial"/>
          <w:b/>
          <w:bCs/>
          <w:sz w:val="24"/>
        </w:rPr>
        <w:t>/ZINACANT/IP/2022</w:t>
      </w:r>
      <w:r w:rsidR="00D11ED5" w:rsidRPr="00442FFD">
        <w:rPr>
          <w:rFonts w:ascii="Palatino Linotype" w:eastAsia="Calibri" w:hAnsi="Palatino Linotype" w:cs="Arial"/>
          <w:b/>
          <w:bCs/>
          <w:sz w:val="24"/>
        </w:rPr>
        <w:t>,</w:t>
      </w:r>
      <w:r w:rsidR="005D09C1" w:rsidRPr="00442FFD">
        <w:rPr>
          <w:rFonts w:ascii="Palatino Linotype" w:hAnsi="Palatino Linotype"/>
          <w:b/>
          <w:sz w:val="24"/>
          <w:lang w:val="es-ES"/>
        </w:rPr>
        <w:t xml:space="preserve"> </w:t>
      </w:r>
      <w:r w:rsidR="00400A7F" w:rsidRPr="00442FFD">
        <w:rPr>
          <w:rFonts w:ascii="Palatino Linotype" w:eastAsia="Calibri" w:hAnsi="Palatino Linotype" w:cs="Arial"/>
          <w:sz w:val="24"/>
          <w:lang w:val="es-ES"/>
        </w:rPr>
        <w:t xml:space="preserve">en la que </w:t>
      </w:r>
      <w:r w:rsidR="005000AA" w:rsidRPr="00442FFD">
        <w:rPr>
          <w:rFonts w:ascii="Palatino Linotype" w:eastAsia="Calibri" w:hAnsi="Palatino Linotype" w:cs="Arial"/>
          <w:sz w:val="24"/>
          <w:lang w:val="es-ES"/>
        </w:rPr>
        <w:t>solicitó lo siguiente:</w:t>
      </w:r>
    </w:p>
    <w:p w14:paraId="0A3CDCB5" w14:textId="77777777" w:rsidR="00965001" w:rsidRPr="00442FFD" w:rsidRDefault="00965001" w:rsidP="00965001">
      <w:pPr>
        <w:pStyle w:val="Prrafodelista"/>
        <w:spacing w:line="360" w:lineRule="auto"/>
        <w:ind w:left="0"/>
        <w:jc w:val="both"/>
        <w:rPr>
          <w:rFonts w:ascii="Palatino Linotype" w:hAnsi="Palatino Linotype" w:cs="Arial"/>
          <w:i/>
          <w:sz w:val="24"/>
          <w:lang w:val="es-ES"/>
        </w:rPr>
      </w:pPr>
    </w:p>
    <w:p w14:paraId="2AF919AF" w14:textId="77777777" w:rsidR="009E7062" w:rsidRPr="00442FFD" w:rsidRDefault="009E7062" w:rsidP="009E7062">
      <w:pPr>
        <w:pStyle w:val="Prrafodelista"/>
        <w:ind w:left="567" w:right="539"/>
        <w:rPr>
          <w:rFonts w:ascii="Palatino Linotype" w:eastAsia="Calibri" w:hAnsi="Palatino Linotype" w:cs="Arial"/>
          <w:i/>
          <w:sz w:val="24"/>
        </w:rPr>
      </w:pPr>
      <w:r w:rsidRPr="00442FFD">
        <w:rPr>
          <w:rFonts w:ascii="Palatino Linotype" w:eastAsia="Calibri" w:hAnsi="Palatino Linotype" w:cs="Arial"/>
          <w:i/>
          <w:sz w:val="24"/>
        </w:rPr>
        <w:t>“Solicito por este medio sea remitida copia digitalizada del acta de Entrega-Recepción de la Secretaría Técnica de la Tesorería Municipal de la administración entrante.” (Sic)</w:t>
      </w:r>
    </w:p>
    <w:p w14:paraId="668C0CEA" w14:textId="77777777" w:rsidR="000E274D" w:rsidRPr="00442FFD" w:rsidRDefault="000E274D" w:rsidP="000E274D">
      <w:pPr>
        <w:pStyle w:val="Prrafodelista"/>
        <w:spacing w:line="360" w:lineRule="auto"/>
        <w:ind w:left="0"/>
        <w:jc w:val="both"/>
        <w:rPr>
          <w:rFonts w:ascii="Palatino Linotype" w:hAnsi="Palatino Linotype" w:cs="Arial"/>
          <w:sz w:val="24"/>
          <w:lang w:val="es-ES"/>
        </w:rPr>
      </w:pPr>
    </w:p>
    <w:p w14:paraId="05FC21AC" w14:textId="51ACA03C" w:rsidR="00427E2F" w:rsidRPr="00442FFD" w:rsidRDefault="005000AA" w:rsidP="000E274D">
      <w:pPr>
        <w:pStyle w:val="Prrafodelista"/>
        <w:spacing w:line="360" w:lineRule="auto"/>
        <w:ind w:left="0"/>
        <w:jc w:val="both"/>
        <w:rPr>
          <w:rFonts w:ascii="Palatino Linotype" w:hAnsi="Palatino Linotype" w:cs="Arial"/>
          <w:sz w:val="24"/>
          <w:lang w:val="es-ES"/>
        </w:rPr>
      </w:pPr>
      <w:r w:rsidRPr="00442FFD">
        <w:rPr>
          <w:rFonts w:ascii="Palatino Linotype" w:hAnsi="Palatino Linotype" w:cs="Arial"/>
          <w:sz w:val="24"/>
          <w:lang w:val="es-ES"/>
        </w:rPr>
        <w:t xml:space="preserve">Señaló como modalidad de entrega de la información a través del </w:t>
      </w:r>
      <w:r w:rsidRPr="00442FFD">
        <w:rPr>
          <w:rFonts w:ascii="Palatino Linotype" w:hAnsi="Palatino Linotype" w:cs="Arial"/>
          <w:b/>
          <w:sz w:val="24"/>
          <w:lang w:val="es-ES"/>
        </w:rPr>
        <w:t>SAIMEX.</w:t>
      </w:r>
    </w:p>
    <w:p w14:paraId="318044EA" w14:textId="77777777" w:rsidR="00427E2F" w:rsidRPr="00442FFD" w:rsidRDefault="00427E2F" w:rsidP="00427E2F">
      <w:pPr>
        <w:pStyle w:val="Prrafodelista"/>
        <w:spacing w:line="360" w:lineRule="auto"/>
        <w:ind w:left="0"/>
        <w:jc w:val="both"/>
        <w:rPr>
          <w:rFonts w:ascii="Palatino Linotype" w:hAnsi="Palatino Linotype" w:cs="Arial"/>
          <w:sz w:val="24"/>
          <w:lang w:val="es-ES"/>
        </w:rPr>
      </w:pPr>
    </w:p>
    <w:p w14:paraId="73E1F042" w14:textId="28A2C587" w:rsidR="00B93FF6" w:rsidRPr="00442FFD"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42FFD">
        <w:rPr>
          <w:rFonts w:ascii="Palatino Linotype" w:hAnsi="Palatino Linotype"/>
          <w:color w:val="000000"/>
          <w:sz w:val="24"/>
        </w:rPr>
        <w:lastRenderedPageBreak/>
        <w:t xml:space="preserve">El </w:t>
      </w:r>
      <w:r w:rsidR="009E7062" w:rsidRPr="00442FFD">
        <w:rPr>
          <w:rFonts w:ascii="Palatino Linotype" w:hAnsi="Palatino Linotype"/>
          <w:iCs/>
          <w:color w:val="000000"/>
          <w:sz w:val="24"/>
          <w:lang w:val="es-ES_tradnl"/>
        </w:rPr>
        <w:t>quince (15) de diciembre</w:t>
      </w:r>
      <w:r w:rsidR="00172709" w:rsidRPr="00442FFD">
        <w:rPr>
          <w:rFonts w:ascii="Palatino Linotype" w:hAnsi="Palatino Linotype"/>
          <w:color w:val="000000"/>
          <w:sz w:val="24"/>
        </w:rPr>
        <w:t xml:space="preserve"> de dos mil veintidós, el </w:t>
      </w:r>
      <w:r w:rsidR="000E274D" w:rsidRPr="00442FFD">
        <w:rPr>
          <w:rFonts w:ascii="Palatino Linotype" w:hAnsi="Palatino Linotype"/>
          <w:b/>
          <w:bCs/>
          <w:color w:val="000000"/>
          <w:sz w:val="24"/>
        </w:rPr>
        <w:t>SUJETO OBLIGADO</w:t>
      </w:r>
      <w:r w:rsidR="000E274D" w:rsidRPr="00442FFD">
        <w:rPr>
          <w:rFonts w:ascii="Palatino Linotype" w:hAnsi="Palatino Linotype"/>
          <w:color w:val="000000"/>
          <w:sz w:val="24"/>
        </w:rPr>
        <w:t xml:space="preserve"> </w:t>
      </w:r>
      <w:r w:rsidR="00172709" w:rsidRPr="00442FFD">
        <w:rPr>
          <w:rFonts w:ascii="Palatino Linotype" w:hAnsi="Palatino Linotype"/>
          <w:color w:val="000000"/>
          <w:sz w:val="24"/>
        </w:rPr>
        <w:t>realizó una solicitud de aclaración</w:t>
      </w:r>
      <w:r w:rsidR="000E274D" w:rsidRPr="00442FFD">
        <w:rPr>
          <w:rFonts w:ascii="Palatino Linotype" w:hAnsi="Palatino Linotype"/>
          <w:color w:val="000000"/>
          <w:sz w:val="24"/>
        </w:rPr>
        <w:t xml:space="preserve">, </w:t>
      </w:r>
      <w:r w:rsidR="00172709" w:rsidRPr="00442FFD">
        <w:rPr>
          <w:rFonts w:ascii="Palatino Linotype" w:hAnsi="Palatino Linotype"/>
          <w:color w:val="000000"/>
          <w:sz w:val="24"/>
        </w:rPr>
        <w:t>en el siguiente sentido:</w:t>
      </w:r>
    </w:p>
    <w:p w14:paraId="2A11A307" w14:textId="77777777" w:rsidR="009E7062" w:rsidRPr="00442FFD" w:rsidRDefault="009E7062" w:rsidP="009E7062">
      <w:pPr>
        <w:tabs>
          <w:tab w:val="left" w:pos="284"/>
          <w:tab w:val="left" w:pos="8505"/>
        </w:tabs>
        <w:ind w:left="567" w:right="539"/>
        <w:jc w:val="both"/>
        <w:rPr>
          <w:rFonts w:ascii="Palatino Linotype" w:eastAsia="Calibri" w:hAnsi="Palatino Linotype"/>
          <w:i/>
          <w:iCs/>
          <w:sz w:val="22"/>
          <w:szCs w:val="22"/>
          <w:lang w:val="es-ES_tradnl"/>
        </w:rPr>
      </w:pPr>
      <w:r w:rsidRPr="00442FFD">
        <w:rPr>
          <w:rFonts w:ascii="Palatino Linotype" w:eastAsia="Calibri" w:hAnsi="Palatino Linotype"/>
          <w:i/>
          <w:iCs/>
          <w:sz w:val="22"/>
          <w:szCs w:val="22"/>
          <w:lang w:val="es-ES_tradnl"/>
        </w:rPr>
        <w:t>“…</w:t>
      </w:r>
      <w:r w:rsidRPr="00442FFD">
        <w:rPr>
          <w:rFonts w:ascii="Palatino Linotype" w:eastAsia="Calibri" w:hAnsi="Palatino Linotype"/>
          <w:i/>
          <w:iCs/>
          <w:sz w:val="22"/>
          <w:szCs w:val="22"/>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(Sic)</w:t>
      </w:r>
    </w:p>
    <w:p w14:paraId="1D290FBA" w14:textId="77777777" w:rsidR="000E274D" w:rsidRPr="00442FFD" w:rsidRDefault="000E274D" w:rsidP="000E274D">
      <w:pPr>
        <w:rPr>
          <w:rFonts w:ascii="Palatino Linotype" w:eastAsia="Calibri" w:hAnsi="Palatino Linotype"/>
          <w:sz w:val="24"/>
          <w:lang w:val="es-ES"/>
        </w:rPr>
      </w:pPr>
    </w:p>
    <w:p w14:paraId="7543CD1A" w14:textId="77777777" w:rsidR="009E7062" w:rsidRPr="00442FFD" w:rsidRDefault="00172709" w:rsidP="009E7062">
      <w:pPr>
        <w:pStyle w:val="Prrafodelista"/>
        <w:numPr>
          <w:ilvl w:val="0"/>
          <w:numId w:val="3"/>
        </w:numPr>
        <w:tabs>
          <w:tab w:val="left" w:pos="426"/>
        </w:tabs>
        <w:spacing w:before="240" w:after="240" w:line="360" w:lineRule="auto"/>
        <w:ind w:left="0" w:firstLine="0"/>
        <w:jc w:val="both"/>
        <w:rPr>
          <w:rFonts w:ascii="Palatino Linotype" w:hAnsi="Palatino Linotype"/>
          <w:color w:val="000000"/>
          <w:sz w:val="24"/>
        </w:rPr>
      </w:pPr>
      <w:r w:rsidRPr="00442FFD">
        <w:rPr>
          <w:rFonts w:ascii="Palatino Linotype" w:hAnsi="Palatino Linotype"/>
          <w:color w:val="000000"/>
          <w:sz w:val="24"/>
        </w:rPr>
        <w:t xml:space="preserve">El </w:t>
      </w:r>
      <w:r w:rsidR="009E7062" w:rsidRPr="00442FFD">
        <w:rPr>
          <w:rFonts w:ascii="Palatino Linotype" w:hAnsi="Palatino Linotype"/>
          <w:iCs/>
          <w:color w:val="000000"/>
          <w:sz w:val="24"/>
          <w:lang w:val="es-ES_tradnl"/>
        </w:rPr>
        <w:t xml:space="preserve">quince (15) de diciembre </w:t>
      </w:r>
      <w:r w:rsidRPr="00442FFD">
        <w:rPr>
          <w:rFonts w:ascii="Palatino Linotype" w:hAnsi="Palatino Linotype"/>
          <w:color w:val="000000"/>
          <w:sz w:val="24"/>
        </w:rPr>
        <w:t xml:space="preserve">de dos mil veintidós, el </w:t>
      </w:r>
      <w:r w:rsidR="000E274D" w:rsidRPr="00442FFD">
        <w:rPr>
          <w:rFonts w:ascii="Palatino Linotype" w:hAnsi="Palatino Linotype"/>
          <w:b/>
          <w:bCs/>
          <w:color w:val="000000"/>
          <w:sz w:val="24"/>
        </w:rPr>
        <w:t>RECURRENTE</w:t>
      </w:r>
      <w:r w:rsidRPr="00442FFD">
        <w:rPr>
          <w:rFonts w:ascii="Palatino Linotype" w:hAnsi="Palatino Linotype"/>
          <w:color w:val="000000"/>
          <w:sz w:val="24"/>
        </w:rPr>
        <w:t xml:space="preserve"> desahog</w:t>
      </w:r>
      <w:r w:rsidR="000E274D" w:rsidRPr="00442FFD">
        <w:rPr>
          <w:rFonts w:ascii="Palatino Linotype" w:hAnsi="Palatino Linotype"/>
          <w:color w:val="000000"/>
          <w:sz w:val="24"/>
        </w:rPr>
        <w:t>ó</w:t>
      </w:r>
      <w:r w:rsidRPr="00442FFD">
        <w:rPr>
          <w:rFonts w:ascii="Palatino Linotype" w:hAnsi="Palatino Linotype"/>
          <w:color w:val="000000"/>
          <w:sz w:val="24"/>
        </w:rPr>
        <w:t xml:space="preserve"> la aclaración</w:t>
      </w:r>
      <w:r w:rsidR="000E274D" w:rsidRPr="00442FFD">
        <w:rPr>
          <w:rFonts w:ascii="Palatino Linotype" w:hAnsi="Palatino Linotype"/>
          <w:color w:val="000000"/>
          <w:sz w:val="24"/>
        </w:rPr>
        <w:t>,</w:t>
      </w:r>
      <w:r w:rsidRPr="00442FFD">
        <w:rPr>
          <w:rFonts w:ascii="Palatino Linotype" w:hAnsi="Palatino Linotype"/>
          <w:color w:val="000000"/>
          <w:sz w:val="24"/>
        </w:rPr>
        <w:t xml:space="preserve"> en el siguiente sentido:</w:t>
      </w:r>
    </w:p>
    <w:p w14:paraId="0568DD3A" w14:textId="77777777" w:rsidR="009E7062" w:rsidRPr="00442FFD" w:rsidRDefault="009E7062" w:rsidP="009E7062">
      <w:pPr>
        <w:pStyle w:val="Prrafodelista"/>
        <w:tabs>
          <w:tab w:val="left" w:pos="426"/>
        </w:tabs>
        <w:spacing w:before="240" w:after="240" w:line="360" w:lineRule="auto"/>
        <w:ind w:left="0"/>
        <w:jc w:val="both"/>
        <w:rPr>
          <w:rFonts w:ascii="Palatino Linotype" w:hAnsi="Palatino Linotype"/>
          <w:color w:val="000000"/>
          <w:sz w:val="24"/>
        </w:rPr>
      </w:pPr>
    </w:p>
    <w:p w14:paraId="3E17C659" w14:textId="45205BA7" w:rsidR="00172709" w:rsidRPr="00442FFD" w:rsidRDefault="009E7062" w:rsidP="009E7062">
      <w:pPr>
        <w:pStyle w:val="Prrafodelista"/>
        <w:tabs>
          <w:tab w:val="left" w:pos="426"/>
        </w:tabs>
        <w:spacing w:before="240" w:after="240"/>
        <w:ind w:left="567" w:right="539"/>
        <w:jc w:val="both"/>
        <w:rPr>
          <w:rFonts w:ascii="Palatino Linotype" w:hAnsi="Palatino Linotype"/>
          <w:color w:val="000000"/>
          <w:sz w:val="24"/>
        </w:rPr>
      </w:pPr>
      <w:r w:rsidRPr="00442FFD">
        <w:rPr>
          <w:rFonts w:ascii="Palatino Linotype" w:hAnsi="Palatino Linotype"/>
          <w:i/>
          <w:iCs/>
          <w:color w:val="000000"/>
          <w:szCs w:val="22"/>
        </w:rPr>
        <w:t>“QUÉ HAY QUE ACLARAR? O SOLO ES PARA QUE PASE EL TIEMPO ESPERANDO QUE NUNCA SE ACLARE Y SE CONCLUYA LA SOLICITUD?” (Sic)</w:t>
      </w:r>
    </w:p>
    <w:p w14:paraId="6111E456" w14:textId="77777777" w:rsidR="009E7062" w:rsidRPr="00442FFD" w:rsidRDefault="009E7062" w:rsidP="009E7062">
      <w:pPr>
        <w:ind w:right="539"/>
        <w:jc w:val="both"/>
        <w:rPr>
          <w:rFonts w:ascii="Palatino Linotype" w:hAnsi="Palatino Linotype"/>
          <w:i/>
          <w:iCs/>
          <w:color w:val="000000"/>
          <w:szCs w:val="22"/>
          <w:lang w:val="es-ES_tradnl"/>
        </w:rPr>
      </w:pPr>
    </w:p>
    <w:p w14:paraId="6ECFA941" w14:textId="2AA38886" w:rsidR="000E274D" w:rsidRPr="00442FFD" w:rsidRDefault="007F4367" w:rsidP="005D09C1">
      <w:pPr>
        <w:pStyle w:val="Prrafodelista"/>
        <w:numPr>
          <w:ilvl w:val="0"/>
          <w:numId w:val="3"/>
        </w:numPr>
        <w:spacing w:before="240" w:after="240" w:line="360" w:lineRule="auto"/>
        <w:ind w:left="0" w:firstLine="0"/>
        <w:jc w:val="both"/>
        <w:rPr>
          <w:rFonts w:ascii="Palatino Linotype" w:hAnsi="Palatino Linotype"/>
          <w:iCs/>
          <w:color w:val="000000"/>
          <w:sz w:val="24"/>
        </w:rPr>
      </w:pPr>
      <w:r w:rsidRPr="00442FFD">
        <w:rPr>
          <w:rFonts w:ascii="Palatino Linotype" w:hAnsi="Palatino Linotype"/>
          <w:iCs/>
          <w:color w:val="000000"/>
          <w:sz w:val="24"/>
        </w:rPr>
        <w:t xml:space="preserve">El </w:t>
      </w:r>
      <w:r w:rsidR="009E7062" w:rsidRPr="00442FFD">
        <w:rPr>
          <w:rFonts w:ascii="Palatino Linotype" w:hAnsi="Palatino Linotype"/>
          <w:iCs/>
          <w:color w:val="000000"/>
          <w:sz w:val="24"/>
          <w:lang w:val="es-ES_tradnl"/>
        </w:rPr>
        <w:t xml:space="preserve">quince (15) de diciembre </w:t>
      </w:r>
      <w:r w:rsidR="000E274D" w:rsidRPr="00442FFD">
        <w:rPr>
          <w:rFonts w:ascii="Palatino Linotype" w:hAnsi="Palatino Linotype"/>
          <w:iCs/>
          <w:color w:val="000000"/>
          <w:sz w:val="24"/>
        </w:rPr>
        <w:t xml:space="preserve">de dos mil veintidós, el </w:t>
      </w:r>
      <w:r w:rsidR="000E274D" w:rsidRPr="00442FFD">
        <w:rPr>
          <w:rFonts w:ascii="Palatino Linotype" w:hAnsi="Palatino Linotype"/>
          <w:b/>
          <w:bCs/>
          <w:iCs/>
          <w:color w:val="000000"/>
          <w:sz w:val="24"/>
        </w:rPr>
        <w:t>SUJETO OBLIGADO</w:t>
      </w:r>
      <w:r w:rsidR="000E274D" w:rsidRPr="00442FFD">
        <w:rPr>
          <w:rFonts w:ascii="Palatino Linotype" w:hAnsi="Palatino Linotype"/>
          <w:iCs/>
          <w:color w:val="000000"/>
          <w:sz w:val="24"/>
        </w:rPr>
        <w:t xml:space="preserve"> un requerimiento de información al Servidor Público Habilitado.</w:t>
      </w:r>
    </w:p>
    <w:p w14:paraId="7B0632EC" w14:textId="77777777" w:rsidR="009E7062" w:rsidRPr="00442FFD" w:rsidRDefault="009E7062" w:rsidP="009E7062">
      <w:pPr>
        <w:pStyle w:val="Prrafodelista"/>
        <w:spacing w:before="240" w:after="240" w:line="360" w:lineRule="auto"/>
        <w:ind w:left="0"/>
        <w:jc w:val="both"/>
        <w:rPr>
          <w:rFonts w:ascii="Palatino Linotype" w:hAnsi="Palatino Linotype"/>
          <w:iCs/>
          <w:color w:val="000000"/>
          <w:sz w:val="24"/>
        </w:rPr>
      </w:pPr>
    </w:p>
    <w:p w14:paraId="35328854" w14:textId="161B3453" w:rsidR="000E274D" w:rsidRPr="00442FFD" w:rsidRDefault="009E7062" w:rsidP="000E274D">
      <w:pPr>
        <w:pStyle w:val="Prrafodelista"/>
        <w:spacing w:before="240" w:after="240" w:line="360" w:lineRule="auto"/>
        <w:ind w:left="0"/>
        <w:jc w:val="both"/>
        <w:rPr>
          <w:rFonts w:ascii="Palatino Linotype" w:hAnsi="Palatino Linotype"/>
          <w:iCs/>
          <w:color w:val="000000"/>
          <w:sz w:val="24"/>
        </w:rPr>
      </w:pPr>
      <w:r w:rsidRPr="00442FFD">
        <w:rPr>
          <w:rFonts w:ascii="Palatino Linotype" w:eastAsiaTheme="minorEastAsia" w:hAnsi="Palatino Linotype" w:cs="Arial"/>
          <w:iCs/>
          <w:noProof/>
          <w:lang w:eastAsia="es-MX"/>
        </w:rPr>
        <w:drawing>
          <wp:inline distT="0" distB="0" distL="0" distR="0" wp14:anchorId="2CB30681" wp14:editId="6B0D5F19">
            <wp:extent cx="5581015" cy="454660"/>
            <wp:effectExtent l="12700" t="12700" r="6985"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5581015" cy="454660"/>
                    </a:xfrm>
                    <a:prstGeom prst="rect">
                      <a:avLst/>
                    </a:prstGeom>
                    <a:ln>
                      <a:solidFill>
                        <a:schemeClr val="tx1"/>
                      </a:solidFill>
                    </a:ln>
                  </pic:spPr>
                </pic:pic>
              </a:graphicData>
            </a:graphic>
          </wp:inline>
        </w:drawing>
      </w:r>
    </w:p>
    <w:p w14:paraId="787A25E3" w14:textId="77777777" w:rsidR="007F4367" w:rsidRPr="00442FFD" w:rsidRDefault="007F4367" w:rsidP="000E274D">
      <w:pPr>
        <w:pStyle w:val="Prrafodelista"/>
        <w:spacing w:before="240" w:after="240" w:line="360" w:lineRule="auto"/>
        <w:ind w:left="0"/>
        <w:jc w:val="both"/>
        <w:rPr>
          <w:rFonts w:ascii="Palatino Linotype" w:hAnsi="Palatino Linotype"/>
          <w:iCs/>
          <w:color w:val="000000"/>
          <w:sz w:val="24"/>
        </w:rPr>
      </w:pPr>
    </w:p>
    <w:p w14:paraId="47BDCF02" w14:textId="0717D24C" w:rsidR="005D09C1" w:rsidRPr="00442FFD"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42FFD">
        <w:rPr>
          <w:rFonts w:ascii="Palatino Linotype" w:eastAsia="Calibri" w:hAnsi="Palatino Linotype"/>
          <w:sz w:val="24"/>
          <w:lang w:val="es-ES"/>
        </w:rPr>
        <w:t xml:space="preserve">El </w:t>
      </w:r>
      <w:r w:rsidR="000E274D" w:rsidRPr="00442FFD">
        <w:rPr>
          <w:rFonts w:ascii="Palatino Linotype" w:eastAsia="Calibri" w:hAnsi="Palatino Linotype"/>
          <w:b/>
          <w:bCs/>
          <w:sz w:val="24"/>
          <w:lang w:val="es-ES"/>
        </w:rPr>
        <w:t>SUJETO OBLIGADO</w:t>
      </w:r>
      <w:r w:rsidR="000E274D" w:rsidRPr="00442FFD">
        <w:rPr>
          <w:rFonts w:ascii="Palatino Linotype" w:eastAsia="Calibri" w:hAnsi="Palatino Linotype"/>
          <w:sz w:val="24"/>
          <w:lang w:val="es-ES"/>
        </w:rPr>
        <w:t xml:space="preserve"> </w:t>
      </w:r>
      <w:r w:rsidR="005D09C1" w:rsidRPr="00442FFD">
        <w:rPr>
          <w:rFonts w:ascii="Palatino Linotype" w:eastAsia="Calibri" w:hAnsi="Palatino Linotype"/>
          <w:sz w:val="24"/>
          <w:lang w:val="es-ES"/>
        </w:rPr>
        <w:t>no emitió respuesta a la solicitud</w:t>
      </w:r>
      <w:r w:rsidR="000E274D" w:rsidRPr="00442FFD">
        <w:rPr>
          <w:rFonts w:ascii="Palatino Linotype" w:eastAsia="Calibri" w:hAnsi="Palatino Linotype"/>
          <w:sz w:val="24"/>
          <w:lang w:val="es-ES"/>
        </w:rPr>
        <w:t xml:space="preserve"> de información</w:t>
      </w:r>
      <w:r w:rsidR="005D09C1" w:rsidRPr="00442FFD">
        <w:rPr>
          <w:rFonts w:ascii="Palatino Linotype" w:eastAsia="Calibri" w:hAnsi="Palatino Linotype"/>
          <w:sz w:val="24"/>
          <w:lang w:val="es-ES"/>
        </w:rPr>
        <w:t>.</w:t>
      </w:r>
    </w:p>
    <w:p w14:paraId="3CE72CFC" w14:textId="3423FCEA" w:rsidR="00E65B7C" w:rsidRPr="00442FFD"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9074EE4" w:rsidR="005000AA" w:rsidRPr="00442FF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42FFD">
        <w:rPr>
          <w:rFonts w:ascii="Palatino Linotype" w:eastAsia="Calibri" w:hAnsi="Palatino Linotype" w:cs="Arial"/>
          <w:sz w:val="24"/>
          <w:lang w:val="es-AR"/>
        </w:rPr>
        <w:lastRenderedPageBreak/>
        <w:t xml:space="preserve">El </w:t>
      </w:r>
      <w:r w:rsidR="009E7062" w:rsidRPr="00442FFD">
        <w:rPr>
          <w:rFonts w:ascii="Palatino Linotype" w:eastAsia="Calibri" w:hAnsi="Palatino Linotype" w:cs="Arial"/>
          <w:sz w:val="24"/>
          <w:lang w:val="es-ES"/>
        </w:rPr>
        <w:t xml:space="preserve">veinticuatro </w:t>
      </w:r>
      <w:r w:rsidR="009E7062" w:rsidRPr="00442FFD">
        <w:rPr>
          <w:rFonts w:ascii="Palatino Linotype" w:eastAsia="Calibri" w:hAnsi="Palatino Linotype" w:cs="Arial"/>
          <w:bCs/>
          <w:sz w:val="24"/>
          <w:lang w:val="es-ES"/>
        </w:rPr>
        <w:t>(24) de enero de dos</w:t>
      </w:r>
      <w:r w:rsidR="009E7062" w:rsidRPr="00442FFD">
        <w:rPr>
          <w:rFonts w:ascii="Palatino Linotype" w:eastAsia="Calibri" w:hAnsi="Palatino Linotype" w:cs="Arial"/>
          <w:sz w:val="24"/>
          <w:lang w:val="es-ES"/>
        </w:rPr>
        <w:t xml:space="preserve"> mil veintitrés</w:t>
      </w:r>
      <w:r w:rsidR="005000AA" w:rsidRPr="00442FFD">
        <w:rPr>
          <w:rFonts w:ascii="Palatino Linotype" w:hAnsi="Palatino Linotype" w:cs="Arial"/>
          <w:sz w:val="24"/>
          <w:lang w:val="es-ES"/>
        </w:rPr>
        <w:t>,</w:t>
      </w:r>
      <w:r w:rsidR="000E274D" w:rsidRPr="00442FFD">
        <w:rPr>
          <w:rFonts w:ascii="Palatino Linotype" w:hAnsi="Palatino Linotype" w:cs="Arial"/>
          <w:sz w:val="24"/>
          <w:lang w:val="es-ES"/>
        </w:rPr>
        <w:t xml:space="preserve"> el</w:t>
      </w:r>
      <w:r w:rsidR="005000AA" w:rsidRPr="00442FFD">
        <w:rPr>
          <w:rFonts w:ascii="Palatino Linotype" w:hAnsi="Palatino Linotype"/>
          <w:b/>
          <w:sz w:val="24"/>
        </w:rPr>
        <w:t xml:space="preserve"> RECURRENTE</w:t>
      </w:r>
      <w:r w:rsidR="005000AA" w:rsidRPr="00442FFD">
        <w:rPr>
          <w:rFonts w:ascii="Palatino Linotype" w:hAnsi="Palatino Linotype" w:cs="Arial"/>
          <w:sz w:val="24"/>
          <w:lang w:val="es-ES"/>
        </w:rPr>
        <w:t xml:space="preserve"> interpuso el recurso de revisión, en contra de la </w:t>
      </w:r>
      <w:r w:rsidR="005D09C1" w:rsidRPr="00442FFD">
        <w:rPr>
          <w:rFonts w:ascii="Palatino Linotype" w:hAnsi="Palatino Linotype" w:cs="Arial"/>
          <w:sz w:val="24"/>
          <w:lang w:val="es-ES"/>
        </w:rPr>
        <w:t xml:space="preserve">falta de </w:t>
      </w:r>
      <w:r w:rsidR="005000AA" w:rsidRPr="00442FF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442FFD" w:rsidRDefault="005000AA" w:rsidP="000E274D">
      <w:pPr>
        <w:rPr>
          <w:rFonts w:ascii="Palatino Linotype" w:hAnsi="Palatino Linotype" w:cs="Arial"/>
          <w:i/>
          <w:sz w:val="24"/>
        </w:rPr>
      </w:pPr>
    </w:p>
    <w:p w14:paraId="60DF770D" w14:textId="67C75898" w:rsidR="005000AA" w:rsidRPr="00442FFD" w:rsidRDefault="005000AA" w:rsidP="000E274D">
      <w:pPr>
        <w:pStyle w:val="Prrafodelista"/>
        <w:jc w:val="both"/>
        <w:rPr>
          <w:rFonts w:ascii="Palatino Linotype" w:hAnsi="Palatino Linotype" w:cstheme="minorBidi"/>
          <w:bCs/>
          <w:i/>
          <w:iCs/>
          <w:szCs w:val="22"/>
        </w:rPr>
      </w:pPr>
      <w:r w:rsidRPr="00442FFD">
        <w:rPr>
          <w:rFonts w:ascii="Palatino Linotype" w:hAnsi="Palatino Linotype"/>
          <w:b/>
          <w:szCs w:val="22"/>
        </w:rPr>
        <w:t xml:space="preserve">Acto impugnado: </w:t>
      </w:r>
      <w:r w:rsidRPr="00442FFD">
        <w:rPr>
          <w:rFonts w:ascii="Palatino Linotype" w:hAnsi="Palatino Linotype"/>
          <w:bCs/>
          <w:i/>
          <w:iCs/>
          <w:szCs w:val="22"/>
        </w:rPr>
        <w:t>“</w:t>
      </w:r>
      <w:r w:rsidR="00172709" w:rsidRPr="00442FFD">
        <w:rPr>
          <w:rFonts w:ascii="Palatino Linotype" w:eastAsia="Calibri" w:hAnsi="Palatino Linotype" w:cs="Tahoma"/>
          <w:i/>
          <w:szCs w:val="21"/>
          <w:lang w:eastAsia="en-US"/>
        </w:rPr>
        <w:t>NO ENTREGA INFORMACIÓN</w:t>
      </w:r>
      <w:r w:rsidRPr="00442FFD">
        <w:rPr>
          <w:rFonts w:ascii="Palatino Linotype" w:hAnsi="Palatino Linotype"/>
          <w:bCs/>
          <w:i/>
          <w:iCs/>
          <w:szCs w:val="22"/>
        </w:rPr>
        <w:t>” (</w:t>
      </w:r>
      <w:r w:rsidR="000E274D" w:rsidRPr="00442FFD">
        <w:rPr>
          <w:rFonts w:ascii="Palatino Linotype" w:hAnsi="Palatino Linotype"/>
          <w:bCs/>
          <w:i/>
          <w:iCs/>
          <w:szCs w:val="22"/>
        </w:rPr>
        <w:t>S</w:t>
      </w:r>
      <w:r w:rsidRPr="00442FFD">
        <w:rPr>
          <w:rFonts w:ascii="Palatino Linotype" w:hAnsi="Palatino Linotype"/>
          <w:bCs/>
          <w:i/>
          <w:iCs/>
          <w:szCs w:val="22"/>
        </w:rPr>
        <w:t>ic) y,</w:t>
      </w:r>
    </w:p>
    <w:p w14:paraId="777595D3" w14:textId="0D934057" w:rsidR="005000AA" w:rsidRPr="00442FFD" w:rsidRDefault="005000AA" w:rsidP="000E274D">
      <w:pPr>
        <w:pStyle w:val="Prrafodelista"/>
        <w:jc w:val="both"/>
        <w:rPr>
          <w:rFonts w:ascii="Palatino Linotype" w:eastAsia="Calibri" w:hAnsi="Palatino Linotype" w:cs="Arial"/>
          <w:szCs w:val="22"/>
          <w:lang w:val="es-ES"/>
        </w:rPr>
      </w:pPr>
      <w:r w:rsidRPr="00442FFD">
        <w:rPr>
          <w:rFonts w:ascii="Palatino Linotype" w:hAnsi="Palatino Linotype"/>
          <w:b/>
          <w:szCs w:val="22"/>
        </w:rPr>
        <w:t>Razones o Motivos de Inconformidad:</w:t>
      </w:r>
      <w:r w:rsidRPr="00442FFD">
        <w:rPr>
          <w:rStyle w:val="Ttulo2Car"/>
          <w:rFonts w:ascii="Palatino Linotype" w:hAnsi="Palatino Linotype"/>
          <w:b/>
          <w:i/>
          <w:sz w:val="22"/>
          <w:szCs w:val="22"/>
          <w:lang w:val="es-ES"/>
        </w:rPr>
        <w:t xml:space="preserve"> </w:t>
      </w:r>
      <w:r w:rsidRPr="00442FFD">
        <w:rPr>
          <w:rFonts w:ascii="Palatino Linotype" w:hAnsi="Palatino Linotype"/>
          <w:szCs w:val="22"/>
        </w:rPr>
        <w:t>“</w:t>
      </w:r>
      <w:r w:rsidR="00172709" w:rsidRPr="00442FFD">
        <w:rPr>
          <w:rFonts w:ascii="Palatino Linotype" w:hAnsi="Palatino Linotype"/>
          <w:i/>
          <w:szCs w:val="22"/>
        </w:rPr>
        <w:t>NO ENTREGA INFORMACIÓN</w:t>
      </w:r>
      <w:r w:rsidR="004E6A3B" w:rsidRPr="00442FFD">
        <w:rPr>
          <w:rFonts w:ascii="Palatino Linotype" w:hAnsi="Palatino Linotype"/>
          <w:i/>
          <w:szCs w:val="22"/>
        </w:rPr>
        <w:t>"</w:t>
      </w:r>
      <w:r w:rsidRPr="00442FFD">
        <w:rPr>
          <w:rFonts w:ascii="Palatino Linotype" w:eastAsia="Calibri" w:hAnsi="Palatino Linotype" w:cs="Arial"/>
          <w:szCs w:val="22"/>
          <w:lang w:val="es-ES"/>
        </w:rPr>
        <w:t>(Sic)</w:t>
      </w:r>
      <w:r w:rsidR="005358D9" w:rsidRPr="00442FFD">
        <w:rPr>
          <w:rFonts w:ascii="Palatino Linotype" w:eastAsia="Calibri" w:hAnsi="Palatino Linotype" w:cs="Arial"/>
          <w:szCs w:val="22"/>
          <w:lang w:val="es-ES"/>
        </w:rPr>
        <w:t>.</w:t>
      </w:r>
    </w:p>
    <w:p w14:paraId="518E834F" w14:textId="77777777" w:rsidR="00BC6FDD" w:rsidRPr="00442FFD" w:rsidRDefault="00BC6FDD" w:rsidP="000E274D">
      <w:pPr>
        <w:spacing w:line="360" w:lineRule="auto"/>
        <w:jc w:val="both"/>
        <w:rPr>
          <w:rFonts w:ascii="Palatino Linotype" w:eastAsia="Calibri" w:hAnsi="Palatino Linotype" w:cs="Arial"/>
          <w:sz w:val="24"/>
          <w:lang w:val="es-ES"/>
        </w:rPr>
      </w:pPr>
    </w:p>
    <w:bookmarkEnd w:id="1"/>
    <w:bookmarkEnd w:id="2"/>
    <w:bookmarkEnd w:id="3"/>
    <w:p w14:paraId="5BE2AC11" w14:textId="11AD361A" w:rsidR="005000AA" w:rsidRPr="00442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42FFD">
        <w:rPr>
          <w:rFonts w:ascii="Palatino Linotype" w:hAnsi="Palatino Linotype" w:cs="Arial"/>
          <w:sz w:val="24"/>
          <w:lang w:val="es-ES"/>
        </w:rPr>
        <w:t xml:space="preserve">Se registró el recurso de revisión bajo el número de expediente </w:t>
      </w:r>
      <w:r w:rsidRPr="00442FFD">
        <w:rPr>
          <w:rFonts w:ascii="Palatino Linotype" w:hAnsi="Palatino Linotype" w:cs="Arial"/>
          <w:bCs/>
          <w:sz w:val="24"/>
        </w:rPr>
        <w:t xml:space="preserve">al rubro indicado, asimismo con fundamento en lo dispuesto por el </w:t>
      </w:r>
      <w:r w:rsidRPr="00442FFD">
        <w:rPr>
          <w:rFonts w:ascii="Palatino Linotype" w:eastAsia="Calibri" w:hAnsi="Palatino Linotype" w:cs="Arial"/>
          <w:sz w:val="24"/>
          <w:lang w:val="es-ES"/>
        </w:rPr>
        <w:t xml:space="preserve">artículo 185 fracción I de la </w:t>
      </w:r>
      <w:r w:rsidRPr="00442FFD">
        <w:rPr>
          <w:rFonts w:ascii="Palatino Linotype" w:eastAsia="Calibri" w:hAnsi="Palatino Linotype" w:cs="Arial"/>
          <w:b/>
          <w:sz w:val="24"/>
          <w:lang w:val="es-ES"/>
        </w:rPr>
        <w:t xml:space="preserve">Ley de Transparencia y Acceso a la Información Pública del Estado de México y Municipios </w:t>
      </w:r>
      <w:r w:rsidR="00D31521" w:rsidRPr="00442FFD">
        <w:rPr>
          <w:rFonts w:ascii="Palatino Linotype" w:hAnsi="Palatino Linotype" w:cs="Arial"/>
          <w:sz w:val="24"/>
          <w:lang w:val="es-ES"/>
        </w:rPr>
        <w:t>se turnó a</w:t>
      </w:r>
      <w:r w:rsidR="00F942BD" w:rsidRPr="00442FFD">
        <w:rPr>
          <w:rFonts w:ascii="Palatino Linotype" w:hAnsi="Palatino Linotype" w:cs="Arial"/>
          <w:sz w:val="24"/>
          <w:lang w:val="es-ES"/>
        </w:rPr>
        <w:t xml:space="preserve"> </w:t>
      </w:r>
      <w:r w:rsidRPr="00442FFD">
        <w:rPr>
          <w:rFonts w:ascii="Palatino Linotype" w:hAnsi="Palatino Linotype" w:cs="Arial"/>
          <w:sz w:val="24"/>
          <w:lang w:val="es-ES"/>
        </w:rPr>
        <w:t>l</w:t>
      </w:r>
      <w:r w:rsidR="00F942BD" w:rsidRPr="00442FFD">
        <w:rPr>
          <w:rFonts w:ascii="Palatino Linotype" w:hAnsi="Palatino Linotype" w:cs="Arial"/>
          <w:sz w:val="24"/>
          <w:lang w:val="es-ES"/>
        </w:rPr>
        <w:t>a</w:t>
      </w:r>
      <w:r w:rsidRPr="00442FFD">
        <w:rPr>
          <w:rFonts w:ascii="Palatino Linotype" w:hAnsi="Palatino Linotype" w:cs="Arial"/>
          <w:sz w:val="24"/>
          <w:lang w:val="es-ES"/>
        </w:rPr>
        <w:t xml:space="preserve"> </w:t>
      </w:r>
      <w:r w:rsidR="00F942BD" w:rsidRPr="00442FFD">
        <w:rPr>
          <w:rFonts w:ascii="Palatino Linotype" w:hAnsi="Palatino Linotype" w:cs="Arial"/>
          <w:b/>
          <w:sz w:val="24"/>
          <w:lang w:val="es-ES"/>
        </w:rPr>
        <w:t>Comisionada</w:t>
      </w:r>
      <w:r w:rsidRPr="00442FFD">
        <w:rPr>
          <w:rFonts w:ascii="Palatino Linotype" w:hAnsi="Palatino Linotype" w:cs="Arial"/>
          <w:b/>
          <w:sz w:val="24"/>
          <w:lang w:val="es-ES"/>
        </w:rPr>
        <w:t xml:space="preserve"> </w:t>
      </w:r>
      <w:r w:rsidR="00F942BD" w:rsidRPr="00442FFD">
        <w:rPr>
          <w:rFonts w:ascii="Palatino Linotype" w:hAnsi="Palatino Linotype" w:cs="Arial"/>
          <w:b/>
          <w:sz w:val="24"/>
          <w:lang w:val="es-ES"/>
        </w:rPr>
        <w:t>María del Rosario Mejía Ayala</w:t>
      </w:r>
      <w:r w:rsidRPr="00442FFD">
        <w:rPr>
          <w:rFonts w:ascii="Palatino Linotype" w:hAnsi="Palatino Linotype" w:cs="Arial"/>
          <w:b/>
          <w:sz w:val="24"/>
          <w:lang w:val="es-ES"/>
        </w:rPr>
        <w:t xml:space="preserve">, </w:t>
      </w:r>
      <w:r w:rsidR="00400A7F" w:rsidRPr="00442FFD">
        <w:rPr>
          <w:rFonts w:ascii="Palatino Linotype" w:hAnsi="Palatino Linotype" w:cs="Arial"/>
          <w:sz w:val="24"/>
          <w:lang w:val="es-ES"/>
        </w:rPr>
        <w:t xml:space="preserve">para </w:t>
      </w:r>
      <w:r w:rsidRPr="00442FFD">
        <w:rPr>
          <w:rFonts w:ascii="Palatino Linotype" w:hAnsi="Palatino Linotype" w:cs="Arial"/>
          <w:sz w:val="24"/>
        </w:rPr>
        <w:t>su análisis.</w:t>
      </w:r>
    </w:p>
    <w:p w14:paraId="21EFF6B2" w14:textId="77777777" w:rsidR="005000AA" w:rsidRPr="00442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D013473" w:rsidR="005000AA" w:rsidRPr="00442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42FFD">
        <w:rPr>
          <w:rFonts w:ascii="Palatino Linotype" w:eastAsia="Calibri" w:hAnsi="Palatino Linotype" w:cs="Arial"/>
          <w:sz w:val="24"/>
          <w:lang w:val="es-ES"/>
        </w:rPr>
        <w:t>La Comisionada</w:t>
      </w:r>
      <w:r w:rsidR="005000AA" w:rsidRPr="00442FFD">
        <w:rPr>
          <w:rFonts w:ascii="Palatino Linotype" w:eastAsia="Calibri" w:hAnsi="Palatino Linotype" w:cs="Arial"/>
          <w:sz w:val="24"/>
          <w:lang w:val="es-ES"/>
        </w:rPr>
        <w:t xml:space="preserve"> Ponente</w:t>
      </w:r>
      <w:r w:rsidR="00400A7F" w:rsidRPr="00442FFD">
        <w:rPr>
          <w:rFonts w:ascii="Palatino Linotype" w:eastAsia="Calibri" w:hAnsi="Palatino Linotype" w:cs="Arial"/>
          <w:sz w:val="24"/>
          <w:lang w:val="es-ES"/>
        </w:rPr>
        <w:t>,</w:t>
      </w:r>
      <w:r w:rsidR="005000AA" w:rsidRPr="00442FFD">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9E7062" w:rsidRPr="00442FFD">
        <w:rPr>
          <w:rFonts w:ascii="Palatino Linotype" w:eastAsia="Calibri" w:hAnsi="Palatino Linotype" w:cs="Arial"/>
          <w:sz w:val="24"/>
          <w:lang w:val="es-ES"/>
        </w:rPr>
        <w:t>veintisiete (27) de enero de dos mil veintitrés</w:t>
      </w:r>
      <w:r w:rsidR="005000AA" w:rsidRPr="00442FFD">
        <w:rPr>
          <w:rFonts w:ascii="Palatino Linotype" w:eastAsia="Calibri" w:hAnsi="Palatino Linotype" w:cs="Arial"/>
          <w:sz w:val="24"/>
          <w:lang w:val="es-ES"/>
        </w:rPr>
        <w:t xml:space="preserve">, puso a disposición de las partes el expediente electrónico </w:t>
      </w:r>
      <w:r w:rsidR="005000AA" w:rsidRPr="00442FFD">
        <w:rPr>
          <w:rFonts w:ascii="Palatino Linotype" w:eastAsia="Calibri" w:hAnsi="Palatino Linotype" w:cs="Arial"/>
          <w:sz w:val="24"/>
        </w:rPr>
        <w:t xml:space="preserve">vía </w:t>
      </w:r>
      <w:r w:rsidR="005000AA" w:rsidRPr="00442FFD">
        <w:rPr>
          <w:rFonts w:ascii="Palatino Linotype" w:eastAsia="Calibri" w:hAnsi="Palatino Linotype" w:cs="Arial"/>
          <w:b/>
          <w:sz w:val="24"/>
          <w:lang w:val="es-ES"/>
        </w:rPr>
        <w:t xml:space="preserve">SAIMEX </w:t>
      </w:r>
      <w:r w:rsidR="005000AA" w:rsidRPr="00442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42FFD">
        <w:rPr>
          <w:rFonts w:ascii="Palatino Linotype" w:eastAsia="Calibri" w:hAnsi="Palatino Linotype" w:cs="Arial"/>
          <w:b/>
          <w:sz w:val="24"/>
          <w:lang w:val="es-ES"/>
        </w:rPr>
        <w:t>SUJETO OBLIGADO</w:t>
      </w:r>
      <w:r w:rsidR="005000AA" w:rsidRPr="00442FFD">
        <w:rPr>
          <w:rFonts w:ascii="Palatino Linotype" w:eastAsia="Calibri" w:hAnsi="Palatino Linotype" w:cs="Arial"/>
          <w:sz w:val="24"/>
          <w:lang w:val="es-ES"/>
        </w:rPr>
        <w:t xml:space="preserve"> presentara el informe justificado procedente.</w:t>
      </w:r>
    </w:p>
    <w:p w14:paraId="79E9E290" w14:textId="2BC57B2A" w:rsidR="00BC6FDD" w:rsidRPr="00442FFD"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42FFD">
        <w:rPr>
          <w:rFonts w:ascii="Palatino Linotype" w:eastAsiaTheme="minorEastAsia" w:hAnsi="Palatino Linotype"/>
          <w:color w:val="000000"/>
          <w:sz w:val="24"/>
          <w:szCs w:val="24"/>
          <w:lang w:val="es-ES_tradnl"/>
        </w:rPr>
        <w:t xml:space="preserve">El </w:t>
      </w:r>
      <w:r w:rsidRPr="00442FFD">
        <w:rPr>
          <w:rFonts w:ascii="Palatino Linotype" w:eastAsiaTheme="minorEastAsia" w:hAnsi="Palatino Linotype"/>
          <w:b/>
          <w:color w:val="000000"/>
          <w:sz w:val="24"/>
          <w:szCs w:val="24"/>
          <w:lang w:val="es-ES_tradnl"/>
        </w:rPr>
        <w:t xml:space="preserve">SUJETO OBLIGADO </w:t>
      </w:r>
      <w:r w:rsidRPr="00442FFD">
        <w:rPr>
          <w:rFonts w:ascii="Palatino Linotype" w:eastAsiaTheme="minorEastAsia" w:hAnsi="Palatino Linotype"/>
          <w:color w:val="000000"/>
          <w:sz w:val="24"/>
          <w:szCs w:val="24"/>
          <w:lang w:val="es-ES_tradnl"/>
        </w:rPr>
        <w:t>no rindió informe justificado para manifestar lo que a su derecho conviniera; por su parte</w:t>
      </w:r>
      <w:r w:rsidR="000E274D" w:rsidRPr="00442FFD">
        <w:rPr>
          <w:rFonts w:ascii="Palatino Linotype" w:eastAsiaTheme="minorEastAsia" w:hAnsi="Palatino Linotype"/>
          <w:color w:val="000000"/>
          <w:sz w:val="24"/>
          <w:szCs w:val="24"/>
          <w:lang w:val="es-ES_tradnl"/>
        </w:rPr>
        <w:t>,</w:t>
      </w:r>
      <w:r w:rsidRPr="00442FFD">
        <w:rPr>
          <w:rFonts w:ascii="Palatino Linotype" w:eastAsiaTheme="minorEastAsia" w:hAnsi="Palatino Linotype"/>
          <w:color w:val="000000"/>
          <w:sz w:val="24"/>
          <w:szCs w:val="24"/>
          <w:lang w:val="es-ES_tradnl"/>
        </w:rPr>
        <w:t xml:space="preserve"> el </w:t>
      </w:r>
      <w:r w:rsidRPr="00442FFD">
        <w:rPr>
          <w:rFonts w:ascii="Palatino Linotype" w:eastAsiaTheme="minorEastAsia" w:hAnsi="Palatino Linotype"/>
          <w:b/>
          <w:color w:val="000000"/>
          <w:sz w:val="24"/>
          <w:szCs w:val="24"/>
          <w:lang w:val="es-ES_tradnl"/>
        </w:rPr>
        <w:t xml:space="preserve">RECURRENTE </w:t>
      </w:r>
      <w:r w:rsidRPr="00442FFD">
        <w:rPr>
          <w:rFonts w:ascii="Palatino Linotype" w:eastAsiaTheme="minorEastAsia" w:hAnsi="Palatino Linotype"/>
          <w:color w:val="000000"/>
          <w:sz w:val="24"/>
          <w:szCs w:val="24"/>
          <w:lang w:val="es-ES_tradnl"/>
        </w:rPr>
        <w:t xml:space="preserve">no presentó alegatos ni ofreció </w:t>
      </w:r>
      <w:r w:rsidRPr="00442FFD">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00172709" w:rsidRPr="00442FFD">
        <w:rPr>
          <w:rFonts w:ascii="Palatino Linotype" w:eastAsiaTheme="minorEastAsia" w:hAnsi="Palatino Linotype"/>
          <w:b/>
          <w:color w:val="000000"/>
          <w:sz w:val="24"/>
          <w:szCs w:val="24"/>
          <w:lang w:val="es-ES_tradnl"/>
        </w:rPr>
        <w:t>SAIMEX.</w:t>
      </w:r>
    </w:p>
    <w:p w14:paraId="5212B4B4" w14:textId="32AB41F2" w:rsidR="000E274D" w:rsidRPr="00442FFD" w:rsidRDefault="000E274D" w:rsidP="000E274D">
      <w:pPr>
        <w:tabs>
          <w:tab w:val="left" w:pos="284"/>
        </w:tabs>
        <w:spacing w:before="240" w:after="240" w:line="360" w:lineRule="auto"/>
        <w:contextualSpacing/>
        <w:jc w:val="both"/>
        <w:rPr>
          <w:rFonts w:ascii="Palatino Linotype" w:eastAsiaTheme="minorEastAsia" w:hAnsi="Palatino Linotype"/>
          <w:b/>
          <w:color w:val="000000"/>
          <w:sz w:val="24"/>
          <w:szCs w:val="24"/>
          <w:lang w:val="es-ES_tradnl"/>
        </w:rPr>
      </w:pPr>
    </w:p>
    <w:p w14:paraId="6F0DB19C" w14:textId="296CC777" w:rsidR="000E274D" w:rsidRPr="00442FFD" w:rsidRDefault="009E7062" w:rsidP="000E274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sidRPr="00442FFD">
        <w:rPr>
          <w:rFonts w:ascii="Palatino Linotype" w:eastAsiaTheme="majorEastAsia" w:hAnsi="Palatino Linotype" w:cstheme="majorBidi"/>
          <w:b/>
          <w:noProof/>
          <w:lang w:eastAsia="es-MX"/>
        </w:rPr>
        <w:drawing>
          <wp:inline distT="0" distB="0" distL="0" distR="0" wp14:anchorId="4D2CF785" wp14:editId="51209A9B">
            <wp:extent cx="5581015" cy="1253490"/>
            <wp:effectExtent l="12700" t="12700" r="6985"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581015" cy="1253490"/>
                    </a:xfrm>
                    <a:prstGeom prst="rect">
                      <a:avLst/>
                    </a:prstGeom>
                    <a:ln>
                      <a:solidFill>
                        <a:schemeClr val="tx1"/>
                      </a:solidFill>
                    </a:ln>
                  </pic:spPr>
                </pic:pic>
              </a:graphicData>
            </a:graphic>
          </wp:inline>
        </w:drawing>
      </w:r>
    </w:p>
    <w:p w14:paraId="47932EDD" w14:textId="60D4C102" w:rsidR="00BC6FDD" w:rsidRPr="00442FFD" w:rsidRDefault="00BC6FDD" w:rsidP="00BC6FDD">
      <w:pPr>
        <w:spacing w:before="240" w:after="240" w:line="360" w:lineRule="auto"/>
        <w:jc w:val="both"/>
        <w:rPr>
          <w:rFonts w:ascii="Palatino Linotype" w:hAnsi="Palatino Linotype"/>
          <w:i/>
          <w:color w:val="000000"/>
          <w:sz w:val="24"/>
        </w:rPr>
      </w:pPr>
    </w:p>
    <w:p w14:paraId="23DC60AD" w14:textId="77777777" w:rsidR="00BC6FDD" w:rsidRPr="00442FF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442FF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442FFD"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442FFD" w:rsidRDefault="00BC6FDD" w:rsidP="002A0BAC">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442FFD">
        <w:rPr>
          <w:rFonts w:ascii="Palatino Linotype" w:hAnsi="Palatino Linotype" w:cs="Arial"/>
          <w:b/>
          <w:bCs/>
          <w:i/>
          <w:iCs/>
          <w:color w:val="222222"/>
          <w:sz w:val="22"/>
          <w:lang w:val="es-ES_tradnl"/>
        </w:rPr>
        <w:t>QUEJA, RECURSO DE. LA OMISION DE RENDIR EL INFORME RESPECTIVO NO IMPIDE QUE SE RESUELV</w:t>
      </w:r>
      <w:r w:rsidRPr="00442FF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442FFD">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442FFD"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442FF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442FF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442FFD">
        <w:rPr>
          <w:rFonts w:ascii="Palatino Linotype" w:hAnsi="Palatino Linotype" w:cs="Arial"/>
          <w:b/>
          <w:bCs/>
          <w:color w:val="222222"/>
          <w:sz w:val="24"/>
        </w:rPr>
        <w:t>SUJETO OBLIGADO</w:t>
      </w:r>
      <w:r w:rsidRPr="00442FF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442FFD"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9E43363" w:rsidR="00BC6FDD" w:rsidRPr="00442FFD" w:rsidRDefault="00465ADC" w:rsidP="00463BCB">
      <w:pPr>
        <w:pStyle w:val="Prrafodelista"/>
        <w:numPr>
          <w:ilvl w:val="0"/>
          <w:numId w:val="3"/>
        </w:numPr>
        <w:spacing w:line="360" w:lineRule="auto"/>
        <w:ind w:left="0" w:firstLine="0"/>
        <w:jc w:val="both"/>
        <w:rPr>
          <w:rFonts w:ascii="Palatino Linotype" w:hAnsi="Palatino Linotype" w:cs="Tahoma"/>
          <w:sz w:val="24"/>
        </w:rPr>
      </w:pPr>
      <w:r w:rsidRPr="00442FFD">
        <w:rPr>
          <w:rFonts w:ascii="Palatino Linotype" w:eastAsia="Calibri" w:hAnsi="Palatino Linotype" w:cs="Arial"/>
          <w:sz w:val="24"/>
          <w:lang w:val="es-ES"/>
        </w:rPr>
        <w:t xml:space="preserve">El </w:t>
      </w:r>
      <w:r w:rsidR="009E7062" w:rsidRPr="00442FFD">
        <w:rPr>
          <w:rFonts w:ascii="Palatino Linotype" w:eastAsia="Calibri" w:hAnsi="Palatino Linotype" w:cs="Arial"/>
          <w:sz w:val="24"/>
        </w:rPr>
        <w:t>nueve (09) de febrero de dos mil veintitrés</w:t>
      </w:r>
      <w:r w:rsidR="00D73603" w:rsidRPr="00442FFD">
        <w:rPr>
          <w:rFonts w:ascii="Palatino Linotype" w:eastAsia="Calibri" w:hAnsi="Palatino Linotype" w:cs="Arial"/>
          <w:sz w:val="24"/>
          <w:lang w:val="es-ES"/>
        </w:rPr>
        <w:t>, la</w:t>
      </w:r>
      <w:r w:rsidR="005000AA" w:rsidRPr="00442FFD">
        <w:rPr>
          <w:rFonts w:ascii="Palatino Linotype" w:hAnsi="Palatino Linotype"/>
          <w:sz w:val="24"/>
        </w:rPr>
        <w:t xml:space="preserve"> Comisionad</w:t>
      </w:r>
      <w:r w:rsidR="00D73603" w:rsidRPr="00442FFD">
        <w:rPr>
          <w:rFonts w:ascii="Palatino Linotype" w:hAnsi="Palatino Linotype"/>
          <w:sz w:val="24"/>
        </w:rPr>
        <w:t>a</w:t>
      </w:r>
      <w:r w:rsidR="005000AA" w:rsidRPr="00442FFD">
        <w:rPr>
          <w:rFonts w:ascii="Palatino Linotype" w:hAnsi="Palatino Linotype"/>
          <w:sz w:val="24"/>
        </w:rPr>
        <w:t xml:space="preserve"> Ponente decretó el cierre de instrucción</w:t>
      </w:r>
      <w:r w:rsidR="005000AA" w:rsidRPr="00442FFD">
        <w:rPr>
          <w:rFonts w:ascii="Palatino Linotype" w:hAnsi="Palatino Linotype" w:cs="Arial"/>
          <w:sz w:val="24"/>
        </w:rPr>
        <w:t>.</w:t>
      </w:r>
      <w:r w:rsidR="005000AA" w:rsidRPr="00442FFD">
        <w:rPr>
          <w:rFonts w:ascii="Palatino Linotype" w:hAnsi="Palatino Linotype" w:cs="Tahoma"/>
          <w:sz w:val="24"/>
        </w:rPr>
        <w:t xml:space="preserve"> </w:t>
      </w:r>
      <w:r w:rsidR="003C497F" w:rsidRPr="00442FFD">
        <w:rPr>
          <w:rFonts w:ascii="Palatino Linotype" w:hAnsi="Palatino Linotype" w:cs="Tahoma"/>
          <w:sz w:val="24"/>
        </w:rPr>
        <w:t xml:space="preserve">Por lo que turnó la presente resolución </w:t>
      </w:r>
      <w:r w:rsidR="003C5753" w:rsidRPr="00442FFD">
        <w:rPr>
          <w:rFonts w:ascii="Palatino Linotype" w:hAnsi="Palatino Linotype" w:cs="Tahoma"/>
          <w:sz w:val="24"/>
        </w:rPr>
        <w:t>para su aprobación.</w:t>
      </w:r>
    </w:p>
    <w:p w14:paraId="2A7F6D02" w14:textId="77777777" w:rsidR="00467E24" w:rsidRPr="00442FFD"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3AAA708C" w:rsidR="00467E24" w:rsidRPr="00442FFD"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442FFD">
        <w:rPr>
          <w:rFonts w:ascii="Palatino Linotype" w:hAnsi="Palatino Linotype" w:cs="Tahoma"/>
          <w:sz w:val="24"/>
        </w:rPr>
        <w:t xml:space="preserve">El </w:t>
      </w:r>
      <w:r w:rsidR="009E7062" w:rsidRPr="00442FFD">
        <w:rPr>
          <w:rFonts w:ascii="Palatino Linotype" w:hAnsi="Palatino Linotype" w:cs="Tahoma"/>
          <w:sz w:val="24"/>
        </w:rPr>
        <w:t>quince</w:t>
      </w:r>
      <w:r w:rsidR="00172709" w:rsidRPr="00442FFD">
        <w:rPr>
          <w:rFonts w:ascii="Palatino Linotype" w:hAnsi="Palatino Linotype" w:cs="Tahoma"/>
          <w:sz w:val="24"/>
        </w:rPr>
        <w:t xml:space="preserve"> (</w:t>
      </w:r>
      <w:r w:rsidR="009E7062" w:rsidRPr="00442FFD">
        <w:rPr>
          <w:rFonts w:ascii="Palatino Linotype" w:hAnsi="Palatino Linotype" w:cs="Tahoma"/>
          <w:sz w:val="24"/>
        </w:rPr>
        <w:t>15</w:t>
      </w:r>
      <w:r w:rsidR="00172709" w:rsidRPr="00442FFD">
        <w:rPr>
          <w:rFonts w:ascii="Palatino Linotype" w:hAnsi="Palatino Linotype" w:cs="Tahoma"/>
          <w:sz w:val="24"/>
        </w:rPr>
        <w:t xml:space="preserve">) </w:t>
      </w:r>
      <w:r w:rsidR="00844685" w:rsidRPr="00442FFD">
        <w:rPr>
          <w:rFonts w:ascii="Palatino Linotype" w:hAnsi="Palatino Linotype" w:cs="Tahoma"/>
          <w:sz w:val="24"/>
        </w:rPr>
        <w:t xml:space="preserve">de </w:t>
      </w:r>
      <w:r w:rsidR="007F4367" w:rsidRPr="00442FFD">
        <w:rPr>
          <w:rFonts w:ascii="Palatino Linotype" w:hAnsi="Palatino Linotype" w:cs="Tahoma"/>
          <w:sz w:val="24"/>
        </w:rPr>
        <w:t>febrero de dos mil veintitrés</w:t>
      </w:r>
      <w:r w:rsidRPr="00442FFD">
        <w:rPr>
          <w:rFonts w:ascii="Palatino Linotype" w:hAnsi="Palatino Linotype" w:cs="Tahoma"/>
          <w:sz w:val="24"/>
        </w:rPr>
        <w:t xml:space="preserve">, en la </w:t>
      </w:r>
      <w:r w:rsidR="009E7062" w:rsidRPr="00442FFD">
        <w:rPr>
          <w:rFonts w:ascii="Palatino Linotype" w:hAnsi="Palatino Linotype" w:cs="Tahoma"/>
          <w:sz w:val="24"/>
        </w:rPr>
        <w:t>Sexta</w:t>
      </w:r>
      <w:r w:rsidR="00A62A4B" w:rsidRPr="00442FFD">
        <w:rPr>
          <w:rFonts w:ascii="Palatino Linotype" w:hAnsi="Palatino Linotype" w:cs="Tahoma"/>
          <w:sz w:val="24"/>
        </w:rPr>
        <w:t xml:space="preserve"> </w:t>
      </w:r>
      <w:r w:rsidRPr="00442FFD">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9E7062" w:rsidRPr="00442FFD">
        <w:rPr>
          <w:rFonts w:ascii="Palatino Linotype" w:hAnsi="Palatino Linotype" w:cs="Tahoma"/>
          <w:sz w:val="24"/>
        </w:rPr>
        <w:t>en el recurso de revisión 00418</w:t>
      </w:r>
      <w:r w:rsidR="007F4367" w:rsidRPr="00442FFD">
        <w:rPr>
          <w:rFonts w:ascii="Palatino Linotype" w:hAnsi="Palatino Linotype" w:cs="Tahoma"/>
          <w:sz w:val="24"/>
        </w:rPr>
        <w:t>/INFOEM/IP/RR/2023</w:t>
      </w:r>
      <w:r w:rsidRPr="00442FFD">
        <w:rPr>
          <w:rFonts w:ascii="Palatino Linotype" w:hAnsi="Palatino Linotype" w:cs="Tahoma"/>
          <w:sz w:val="24"/>
        </w:rPr>
        <w:t xml:space="preserve"> en la cual se determinó lo siguiente:</w:t>
      </w:r>
    </w:p>
    <w:p w14:paraId="143548B8" w14:textId="77777777" w:rsidR="00467E24" w:rsidRPr="00442FFD" w:rsidRDefault="00467E24" w:rsidP="00467E24">
      <w:pPr>
        <w:pStyle w:val="Prrafodelista"/>
        <w:rPr>
          <w:rFonts w:ascii="Palatino Linotype" w:hAnsi="Palatino Linotype" w:cs="Tahoma"/>
          <w:sz w:val="24"/>
        </w:rPr>
      </w:pPr>
    </w:p>
    <w:p w14:paraId="2D5CD55C" w14:textId="60A31FE2" w:rsidR="00467E24" w:rsidRPr="00442FFD"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r w:rsidRPr="00442FFD">
        <w:rPr>
          <w:rFonts w:ascii="Palatino Linotype" w:hAnsi="Palatino Linotype" w:cs="Arial"/>
          <w:b/>
          <w:i/>
          <w:sz w:val="22"/>
          <w:szCs w:val="24"/>
          <w:lang w:val="es-ES_tradnl"/>
        </w:rPr>
        <w:t xml:space="preserve">PRIMERO. </w:t>
      </w:r>
      <w:r w:rsidRPr="00442FFD">
        <w:rPr>
          <w:rFonts w:ascii="Palatino Linotype" w:hAnsi="Palatino Linotype" w:cs="Arial"/>
          <w:i/>
          <w:sz w:val="22"/>
          <w:szCs w:val="24"/>
          <w:lang w:val="es-ES_tradnl"/>
        </w:rPr>
        <w:t>Resultan fundadas las</w:t>
      </w:r>
      <w:r w:rsidRPr="00442FFD">
        <w:rPr>
          <w:rFonts w:ascii="Palatino Linotype" w:hAnsi="Palatino Linotype" w:cs="Arial"/>
          <w:b/>
          <w:i/>
          <w:sz w:val="22"/>
          <w:szCs w:val="24"/>
          <w:lang w:val="es-ES_tradnl"/>
        </w:rPr>
        <w:t xml:space="preserve"> </w:t>
      </w:r>
      <w:r w:rsidRPr="00442FFD">
        <w:rPr>
          <w:rFonts w:ascii="Palatino Linotype" w:hAnsi="Palatino Linotype" w:cs="Arial"/>
          <w:i/>
          <w:sz w:val="22"/>
          <w:szCs w:val="24"/>
          <w:lang w:val="es-ES"/>
        </w:rPr>
        <w:t xml:space="preserve">razones o motivos de inconformidad hechos valer en el recurso de revisión </w:t>
      </w:r>
      <w:r w:rsidR="009E7062" w:rsidRPr="00442FFD">
        <w:rPr>
          <w:rFonts w:ascii="Palatino Linotype" w:hAnsi="Palatino Linotype" w:cs="Arial"/>
          <w:b/>
          <w:i/>
          <w:sz w:val="22"/>
          <w:szCs w:val="24"/>
        </w:rPr>
        <w:t>00418</w:t>
      </w:r>
      <w:r w:rsidR="007F4367" w:rsidRPr="00442FFD">
        <w:rPr>
          <w:rFonts w:ascii="Palatino Linotype" w:eastAsia="Calibri" w:hAnsi="Palatino Linotype" w:cs="Tahoma"/>
          <w:b/>
          <w:i/>
          <w:sz w:val="22"/>
          <w:lang w:eastAsia="en-US"/>
        </w:rPr>
        <w:t>/INFOEM/IP/RR/2023</w:t>
      </w:r>
      <w:r w:rsidRPr="00442FFD">
        <w:rPr>
          <w:rFonts w:ascii="Palatino Linotype" w:hAnsi="Palatino Linotype" w:cs="Arial"/>
          <w:b/>
          <w:bCs/>
          <w:i/>
          <w:sz w:val="22"/>
          <w:lang w:eastAsia="es-MX"/>
        </w:rPr>
        <w:t xml:space="preserve"> </w:t>
      </w:r>
      <w:r w:rsidRPr="00442FFD">
        <w:rPr>
          <w:rFonts w:ascii="Palatino Linotype" w:eastAsiaTheme="minorEastAsia" w:hAnsi="Palatino Linotype" w:cs="Arial"/>
          <w:bCs/>
          <w:i/>
          <w:sz w:val="22"/>
          <w:szCs w:val="24"/>
          <w:lang w:val="es-ES_tradnl" w:eastAsia="es-MX"/>
        </w:rPr>
        <w:t xml:space="preserve">en términos del </w:t>
      </w:r>
      <w:r w:rsidRPr="00442FFD">
        <w:rPr>
          <w:rFonts w:ascii="Palatino Linotype" w:eastAsiaTheme="minorEastAsia" w:hAnsi="Palatino Linotype" w:cs="Arial"/>
          <w:b/>
          <w:bCs/>
          <w:i/>
          <w:sz w:val="22"/>
          <w:szCs w:val="24"/>
          <w:lang w:val="es-ES_tradnl" w:eastAsia="es-MX"/>
        </w:rPr>
        <w:t xml:space="preserve">Considerando CUARTO </w:t>
      </w:r>
      <w:r w:rsidRPr="00442FFD">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442FFD"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p>
    <w:p w14:paraId="7AA449CD" w14:textId="5D5D3247" w:rsidR="00467E24" w:rsidRPr="00442FFD" w:rsidRDefault="00467E24" w:rsidP="002A0BAC">
      <w:pPr>
        <w:tabs>
          <w:tab w:val="left" w:pos="284"/>
        </w:tabs>
        <w:ind w:left="567" w:right="539"/>
        <w:jc w:val="both"/>
        <w:rPr>
          <w:rFonts w:ascii="Palatino Linotype" w:eastAsia="Calibri" w:hAnsi="Palatino Linotype" w:cs="Arial"/>
          <w:i/>
          <w:sz w:val="22"/>
          <w:szCs w:val="24"/>
          <w:lang w:val="es-ES"/>
        </w:rPr>
      </w:pPr>
      <w:r w:rsidRPr="00442FFD">
        <w:rPr>
          <w:rFonts w:ascii="Palatino Linotype" w:eastAsia="Calibri" w:hAnsi="Palatino Linotype" w:cs="Arial"/>
          <w:b/>
          <w:bCs/>
          <w:i/>
          <w:sz w:val="22"/>
          <w:szCs w:val="24"/>
          <w:lang w:val="es-ES"/>
        </w:rPr>
        <w:t xml:space="preserve">SEGUNDO. </w:t>
      </w:r>
      <w:r w:rsidRPr="00442FFD">
        <w:rPr>
          <w:rFonts w:ascii="Palatino Linotype" w:eastAsia="Calibri" w:hAnsi="Palatino Linotype" w:cs="Arial"/>
          <w:i/>
          <w:sz w:val="22"/>
          <w:szCs w:val="24"/>
          <w:lang w:val="es-ES"/>
        </w:rPr>
        <w:t xml:space="preserve">Se </w:t>
      </w:r>
      <w:r w:rsidRPr="00442FFD">
        <w:rPr>
          <w:rFonts w:ascii="Palatino Linotype" w:eastAsia="Calibri" w:hAnsi="Palatino Linotype" w:cs="Arial"/>
          <w:b/>
          <w:i/>
          <w:sz w:val="22"/>
          <w:szCs w:val="24"/>
          <w:lang w:val="es-ES"/>
        </w:rPr>
        <w:t xml:space="preserve">ORDENA </w:t>
      </w:r>
      <w:r w:rsidRPr="00442FFD">
        <w:rPr>
          <w:rFonts w:ascii="Palatino Linotype" w:eastAsia="Calibri" w:hAnsi="Palatino Linotype" w:cs="Arial"/>
          <w:i/>
          <w:sz w:val="22"/>
          <w:szCs w:val="24"/>
          <w:lang w:val="es-ES"/>
        </w:rPr>
        <w:t xml:space="preserve">al </w:t>
      </w:r>
      <w:r w:rsidR="00844685" w:rsidRPr="00442FFD">
        <w:rPr>
          <w:rFonts w:ascii="Palatino Linotype" w:eastAsia="Calibri" w:hAnsi="Palatino Linotype" w:cs="Tahoma"/>
          <w:b/>
          <w:i/>
          <w:sz w:val="22"/>
          <w:szCs w:val="28"/>
          <w:lang w:eastAsia="en-US"/>
        </w:rPr>
        <w:t>Ayuntamiento de Zinacantepec</w:t>
      </w:r>
      <w:r w:rsidRPr="00442FFD">
        <w:rPr>
          <w:rFonts w:ascii="Palatino Linotype" w:eastAsia="Calibri" w:hAnsi="Palatino Linotype" w:cs="Arial"/>
          <w:b/>
          <w:bCs/>
          <w:i/>
          <w:sz w:val="22"/>
          <w:szCs w:val="24"/>
          <w:lang w:val="es-ES_tradnl"/>
        </w:rPr>
        <w:t xml:space="preserve"> </w:t>
      </w:r>
      <w:r w:rsidRPr="00442FFD">
        <w:rPr>
          <w:rFonts w:ascii="Palatino Linotype" w:eastAsia="Calibri" w:hAnsi="Palatino Linotype" w:cs="Arial"/>
          <w:i/>
          <w:sz w:val="22"/>
          <w:szCs w:val="24"/>
          <w:lang w:val="es-ES"/>
        </w:rPr>
        <w:t xml:space="preserve">dar atención a la solicitud de información </w:t>
      </w:r>
      <w:r w:rsidR="009E7062" w:rsidRPr="00442FFD">
        <w:rPr>
          <w:rFonts w:ascii="Palatino Linotype" w:eastAsia="Calibri" w:hAnsi="Palatino Linotype" w:cs="Arial"/>
          <w:b/>
          <w:i/>
          <w:sz w:val="22"/>
          <w:lang w:val="es-ES"/>
        </w:rPr>
        <w:t>01424</w:t>
      </w:r>
      <w:r w:rsidR="00844685" w:rsidRPr="00442FFD">
        <w:rPr>
          <w:rFonts w:ascii="Palatino Linotype" w:eastAsia="Calibri" w:hAnsi="Palatino Linotype" w:cs="Arial"/>
          <w:b/>
          <w:i/>
          <w:sz w:val="22"/>
          <w:lang w:val="es-ES"/>
        </w:rPr>
        <w:t>/ZINACANT</w:t>
      </w:r>
      <w:r w:rsidRPr="00442FFD">
        <w:rPr>
          <w:rFonts w:ascii="Palatino Linotype" w:eastAsia="Calibri" w:hAnsi="Palatino Linotype" w:cs="Arial"/>
          <w:b/>
          <w:i/>
          <w:sz w:val="22"/>
          <w:lang w:val="es-ES"/>
        </w:rPr>
        <w:t>/IP/2022</w:t>
      </w:r>
      <w:r w:rsidRPr="00442FFD">
        <w:rPr>
          <w:rFonts w:ascii="Palatino Linotype" w:hAnsi="Palatino Linotype"/>
          <w:b/>
          <w:i/>
          <w:sz w:val="22"/>
          <w:lang w:val="es-ES"/>
        </w:rPr>
        <w:t xml:space="preserve"> </w:t>
      </w:r>
      <w:r w:rsidRPr="00442FFD">
        <w:rPr>
          <w:rFonts w:ascii="Palatino Linotype" w:eastAsia="Calibri" w:hAnsi="Palatino Linotype" w:cs="Arial"/>
          <w:i/>
          <w:sz w:val="22"/>
          <w:szCs w:val="24"/>
          <w:lang w:val="es-ES"/>
        </w:rPr>
        <w:t xml:space="preserve">y, en su caso, entregar la información en la modalidad </w:t>
      </w:r>
      <w:r w:rsidRPr="00442FFD">
        <w:rPr>
          <w:rFonts w:ascii="Palatino Linotype" w:eastAsia="Calibri" w:hAnsi="Palatino Linotype" w:cs="Arial"/>
          <w:i/>
          <w:sz w:val="22"/>
          <w:szCs w:val="24"/>
          <w:lang w:val="es-ES_tradnl"/>
        </w:rPr>
        <w:t>Sistema de Acceso a Información Mexiquense (</w:t>
      </w:r>
      <w:r w:rsidRPr="00442FFD">
        <w:rPr>
          <w:rFonts w:ascii="Palatino Linotype" w:eastAsia="Calibri" w:hAnsi="Palatino Linotype" w:cs="Arial"/>
          <w:b/>
          <w:i/>
          <w:sz w:val="22"/>
          <w:szCs w:val="24"/>
          <w:lang w:val="es-ES"/>
        </w:rPr>
        <w:t>SAIMEX).</w:t>
      </w:r>
    </w:p>
    <w:p w14:paraId="0BB0373C" w14:textId="77777777" w:rsidR="00467E24" w:rsidRPr="00442FFD" w:rsidRDefault="00467E24" w:rsidP="002A0BAC">
      <w:pPr>
        <w:tabs>
          <w:tab w:val="left" w:pos="284"/>
        </w:tabs>
        <w:ind w:left="567" w:right="539"/>
        <w:jc w:val="both"/>
        <w:rPr>
          <w:rFonts w:ascii="Palatino Linotype" w:eastAsia="Calibri" w:hAnsi="Palatino Linotype" w:cs="Arial"/>
          <w:i/>
          <w:sz w:val="22"/>
          <w:szCs w:val="24"/>
          <w:lang w:val="es-ES"/>
        </w:rPr>
      </w:pPr>
    </w:p>
    <w:p w14:paraId="0243B2B8" w14:textId="77777777" w:rsidR="00467E24" w:rsidRPr="00442FFD" w:rsidRDefault="00467E24" w:rsidP="002A0BAC">
      <w:pPr>
        <w:tabs>
          <w:tab w:val="left" w:pos="284"/>
          <w:tab w:val="left" w:pos="8080"/>
        </w:tabs>
        <w:ind w:left="567" w:right="539"/>
        <w:contextualSpacing/>
        <w:jc w:val="both"/>
        <w:rPr>
          <w:rFonts w:ascii="Palatino Linotype" w:eastAsia="Palatino Linotype" w:hAnsi="Palatino Linotype" w:cs="Palatino Linotype"/>
          <w:b/>
          <w:i/>
          <w:sz w:val="22"/>
          <w:szCs w:val="24"/>
          <w:lang w:val="es-ES_tradnl"/>
        </w:rPr>
      </w:pPr>
      <w:r w:rsidRPr="00442FFD">
        <w:rPr>
          <w:rFonts w:ascii="Palatino Linotype" w:eastAsia="Palatino Linotype" w:hAnsi="Palatino Linotype" w:cs="Palatino Linotype"/>
          <w:b/>
          <w:i/>
          <w:sz w:val="22"/>
          <w:szCs w:val="24"/>
          <w:lang w:val="es-ES_tradnl"/>
        </w:rPr>
        <w:lastRenderedPageBreak/>
        <w:t xml:space="preserve">TERCERO. Notifíquese </w:t>
      </w:r>
      <w:r w:rsidRPr="00442FFD">
        <w:rPr>
          <w:rFonts w:ascii="Palatino Linotype" w:eastAsia="Palatino Linotype" w:hAnsi="Palatino Linotype" w:cs="Palatino Linotype"/>
          <w:i/>
          <w:sz w:val="22"/>
          <w:szCs w:val="24"/>
          <w:lang w:val="es-ES_tradnl"/>
        </w:rPr>
        <w:t xml:space="preserve">al Titular de la Unidad de Transparencia del </w:t>
      </w:r>
      <w:r w:rsidRPr="00442FFD">
        <w:rPr>
          <w:rFonts w:ascii="Palatino Linotype" w:eastAsia="Palatino Linotype" w:hAnsi="Palatino Linotype" w:cs="Palatino Linotype"/>
          <w:b/>
          <w:i/>
          <w:sz w:val="22"/>
          <w:szCs w:val="24"/>
          <w:lang w:val="es-ES_tradnl"/>
        </w:rPr>
        <w:t>SUJETO OBLIGADO</w:t>
      </w:r>
      <w:r w:rsidRPr="00442FFD">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442FFD">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442FFD" w:rsidRDefault="00467E24" w:rsidP="002A0BAC">
      <w:pPr>
        <w:shd w:val="clear" w:color="auto" w:fill="FFFFFF"/>
        <w:tabs>
          <w:tab w:val="left" w:pos="284"/>
        </w:tabs>
        <w:ind w:left="567" w:right="539"/>
        <w:jc w:val="both"/>
        <w:rPr>
          <w:rFonts w:ascii="Palatino Linotype" w:hAnsi="Palatino Linotype" w:cs="Arial"/>
          <w:b/>
          <w:i/>
          <w:sz w:val="22"/>
          <w:szCs w:val="24"/>
          <w:lang w:val="es-ES_tradnl"/>
        </w:rPr>
      </w:pPr>
    </w:p>
    <w:p w14:paraId="05081070" w14:textId="03FCBF52" w:rsidR="00467E24" w:rsidRPr="00442FFD"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r w:rsidRPr="00442FFD">
        <w:rPr>
          <w:rFonts w:ascii="Palatino Linotype" w:hAnsi="Palatino Linotype" w:cs="Arial"/>
          <w:b/>
          <w:i/>
          <w:sz w:val="22"/>
          <w:szCs w:val="24"/>
          <w:lang w:val="es-ES_tradnl"/>
        </w:rPr>
        <w:t xml:space="preserve">CUARTO. </w:t>
      </w:r>
      <w:r w:rsidRPr="00442FFD">
        <w:rPr>
          <w:rFonts w:ascii="Palatino Linotype" w:hAnsi="Palatino Linotype"/>
          <w:b/>
          <w:bCs/>
          <w:i/>
          <w:color w:val="222222"/>
          <w:sz w:val="22"/>
          <w:szCs w:val="24"/>
          <w:lang w:val="es-ES"/>
        </w:rPr>
        <w:t xml:space="preserve">Notifíquese </w:t>
      </w:r>
      <w:r w:rsidRPr="00442FFD">
        <w:rPr>
          <w:rFonts w:ascii="Palatino Linotype" w:hAnsi="Palatino Linotype"/>
          <w:bCs/>
          <w:i/>
          <w:color w:val="222222"/>
          <w:sz w:val="22"/>
          <w:szCs w:val="24"/>
          <w:lang w:val="es-ES"/>
        </w:rPr>
        <w:t xml:space="preserve">al </w:t>
      </w:r>
      <w:r w:rsidRPr="00442FFD">
        <w:rPr>
          <w:rFonts w:ascii="Palatino Linotype" w:hAnsi="Palatino Linotype"/>
          <w:b/>
          <w:bCs/>
          <w:i/>
          <w:color w:val="222222"/>
          <w:sz w:val="22"/>
          <w:szCs w:val="24"/>
          <w:lang w:val="es-ES"/>
        </w:rPr>
        <w:t>RECURRENTE</w:t>
      </w:r>
      <w:r w:rsidRPr="00442FFD">
        <w:rPr>
          <w:rFonts w:ascii="Palatino Linotype" w:hAnsi="Palatino Linotype"/>
          <w:b/>
          <w:i/>
          <w:color w:val="222222"/>
          <w:sz w:val="22"/>
          <w:szCs w:val="24"/>
          <w:lang w:val="es-ES"/>
        </w:rPr>
        <w:t xml:space="preserve"> </w:t>
      </w:r>
      <w:r w:rsidRPr="00442FFD">
        <w:rPr>
          <w:rFonts w:ascii="Palatino Linotype" w:eastAsiaTheme="minorEastAsia" w:hAnsi="Palatino Linotype"/>
          <w:i/>
          <w:sz w:val="22"/>
          <w:szCs w:val="24"/>
          <w:lang w:val="es-ES_tradnl"/>
        </w:rPr>
        <w:t>la presente resolución</w:t>
      </w:r>
      <w:r w:rsidR="00844685" w:rsidRPr="00442FFD">
        <w:rPr>
          <w:rFonts w:ascii="Palatino Linotype" w:eastAsia="MS Mincho" w:hAnsi="Palatino Linotype"/>
          <w:i/>
          <w:sz w:val="22"/>
          <w:szCs w:val="24"/>
          <w:lang w:val="es-ES_tradnl"/>
        </w:rPr>
        <w:t>, vía</w:t>
      </w:r>
      <w:r w:rsidR="00A62A4B" w:rsidRPr="00442FFD">
        <w:rPr>
          <w:rFonts w:ascii="Palatino Linotype" w:eastAsia="MS Mincho" w:hAnsi="Palatino Linotype"/>
          <w:i/>
          <w:sz w:val="22"/>
          <w:szCs w:val="24"/>
          <w:lang w:val="es-ES_tradnl"/>
        </w:rPr>
        <w:t xml:space="preserve"> Sistema de Acceso a Información Mexiquense</w:t>
      </w:r>
      <w:r w:rsidR="00844685" w:rsidRPr="00442FFD">
        <w:rPr>
          <w:rFonts w:ascii="Palatino Linotype" w:eastAsia="MS Mincho" w:hAnsi="Palatino Linotype"/>
          <w:i/>
          <w:sz w:val="22"/>
          <w:szCs w:val="24"/>
          <w:lang w:val="es-ES_tradnl"/>
        </w:rPr>
        <w:t xml:space="preserve"> </w:t>
      </w:r>
      <w:r w:rsidRPr="00442FFD">
        <w:rPr>
          <w:rFonts w:ascii="Palatino Linotype" w:eastAsia="MS Mincho" w:hAnsi="Palatino Linotype"/>
          <w:b/>
          <w:bCs/>
          <w:i/>
          <w:sz w:val="22"/>
          <w:szCs w:val="24"/>
          <w:lang w:val="es-ES_tradnl"/>
        </w:rPr>
        <w:t>(SAIMEX)</w:t>
      </w:r>
      <w:r w:rsidR="00A62A4B" w:rsidRPr="00442FFD">
        <w:rPr>
          <w:rFonts w:ascii="Palatino Linotype" w:eastAsia="MS Mincho" w:hAnsi="Palatino Linotype"/>
          <w:b/>
          <w:bCs/>
          <w:i/>
          <w:sz w:val="22"/>
          <w:szCs w:val="24"/>
          <w:lang w:val="es-ES_tradnl"/>
        </w:rPr>
        <w:t>.</w:t>
      </w:r>
    </w:p>
    <w:p w14:paraId="216B5169" w14:textId="77777777" w:rsidR="00467E24" w:rsidRPr="00442FFD"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p>
    <w:p w14:paraId="2D1EEFE1" w14:textId="77777777" w:rsidR="00467E24" w:rsidRPr="00442FFD"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r w:rsidRPr="00442FFD">
        <w:rPr>
          <w:rFonts w:ascii="Palatino Linotype" w:eastAsia="MS Mincho" w:hAnsi="Palatino Linotype"/>
          <w:b/>
          <w:i/>
          <w:sz w:val="22"/>
          <w:szCs w:val="24"/>
        </w:rPr>
        <w:t>QUINTO.</w:t>
      </w:r>
      <w:r w:rsidRPr="00442FFD">
        <w:rPr>
          <w:rFonts w:ascii="Palatino Linotype" w:eastAsia="MS Mincho" w:hAnsi="Palatino Linotype"/>
          <w:i/>
          <w:sz w:val="22"/>
          <w:szCs w:val="24"/>
        </w:rPr>
        <w:t xml:space="preserve"> </w:t>
      </w:r>
      <w:r w:rsidRPr="00442FFD">
        <w:rPr>
          <w:rFonts w:ascii="Palatino Linotype" w:eastAsia="MS Mincho" w:hAnsi="Palatino Linotype"/>
          <w:i/>
          <w:sz w:val="22"/>
          <w:szCs w:val="24"/>
          <w:lang w:val="es-ES"/>
        </w:rPr>
        <w:t>Se hace del conocimiento del</w:t>
      </w:r>
      <w:r w:rsidRPr="00442FFD">
        <w:rPr>
          <w:rFonts w:ascii="Palatino Linotype" w:eastAsiaTheme="minorEastAsia" w:hAnsi="Palatino Linotype"/>
          <w:b/>
          <w:i/>
          <w:sz w:val="22"/>
          <w:szCs w:val="24"/>
          <w:lang w:val="es-ES_tradnl"/>
        </w:rPr>
        <w:t xml:space="preserve"> RECURRENTE </w:t>
      </w:r>
      <w:r w:rsidRPr="00442FFD">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42FFD">
        <w:rPr>
          <w:rFonts w:ascii="Palatino Linotype" w:eastAsia="MS Mincho" w:hAnsi="Palatino Linotype"/>
          <w:bCs/>
          <w:i/>
          <w:sz w:val="22"/>
          <w:szCs w:val="24"/>
          <w:lang w:val="es-ES"/>
        </w:rPr>
        <w:t>vía juicio de amparo</w:t>
      </w:r>
      <w:r w:rsidRPr="00442FFD">
        <w:rPr>
          <w:rFonts w:ascii="Palatino Linotype" w:eastAsia="MS Mincho" w:hAnsi="Palatino Linotype"/>
          <w:i/>
          <w:sz w:val="22"/>
          <w:szCs w:val="24"/>
          <w:lang w:val="es-ES"/>
        </w:rPr>
        <w:t> en los términos de las leyes aplicables.</w:t>
      </w:r>
    </w:p>
    <w:p w14:paraId="16E55033" w14:textId="77777777" w:rsidR="00467E24" w:rsidRPr="00442FFD"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p>
    <w:p w14:paraId="7642769C" w14:textId="77777777" w:rsidR="00467E24" w:rsidRPr="00442FFD" w:rsidRDefault="00467E24" w:rsidP="002A0BAC">
      <w:pPr>
        <w:shd w:val="clear" w:color="auto" w:fill="FFFFFF"/>
        <w:tabs>
          <w:tab w:val="left" w:pos="284"/>
        </w:tabs>
        <w:ind w:left="567" w:right="539"/>
        <w:jc w:val="both"/>
        <w:rPr>
          <w:rFonts w:ascii="Palatino Linotype" w:eastAsia="MS Mincho" w:hAnsi="Palatino Linotype"/>
          <w:i/>
          <w:sz w:val="22"/>
          <w:szCs w:val="24"/>
        </w:rPr>
      </w:pPr>
      <w:r w:rsidRPr="00442FFD">
        <w:rPr>
          <w:rFonts w:ascii="Palatino Linotype" w:eastAsia="MS Mincho" w:hAnsi="Palatino Linotype"/>
          <w:b/>
          <w:bCs/>
          <w:i/>
          <w:sz w:val="22"/>
          <w:szCs w:val="24"/>
        </w:rPr>
        <w:t>SEXTO.</w:t>
      </w:r>
      <w:r w:rsidRPr="00442FFD">
        <w:rPr>
          <w:rFonts w:ascii="Palatino Linotype" w:eastAsia="MS Mincho" w:hAnsi="Palatino Linotype"/>
          <w:bCs/>
          <w:i/>
          <w:sz w:val="22"/>
          <w:szCs w:val="24"/>
        </w:rPr>
        <w:t xml:space="preserve"> Hágase del conocimiento</w:t>
      </w:r>
      <w:r w:rsidRPr="00442FFD">
        <w:rPr>
          <w:rFonts w:ascii="Palatino Linotype" w:eastAsia="MS Mincho" w:hAnsi="Palatino Linotype"/>
          <w:b/>
          <w:bCs/>
          <w:i/>
          <w:sz w:val="22"/>
          <w:szCs w:val="24"/>
        </w:rPr>
        <w:t> </w:t>
      </w:r>
      <w:r w:rsidRPr="00442FFD">
        <w:rPr>
          <w:rFonts w:ascii="Palatino Linotype" w:eastAsia="MS Mincho" w:hAnsi="Palatino Linotype"/>
          <w:i/>
          <w:sz w:val="22"/>
          <w:szCs w:val="24"/>
        </w:rPr>
        <w:t>del </w:t>
      </w:r>
      <w:r w:rsidRPr="00442FFD">
        <w:rPr>
          <w:rFonts w:ascii="Palatino Linotype" w:hAnsi="Palatino Linotype"/>
          <w:b/>
          <w:i/>
          <w:color w:val="222222"/>
          <w:sz w:val="22"/>
          <w:szCs w:val="24"/>
          <w:lang w:val="es-ES"/>
        </w:rPr>
        <w:t>RECURRENTE</w:t>
      </w:r>
      <w:r w:rsidRPr="00442FFD">
        <w:rPr>
          <w:rFonts w:ascii="Palatino Linotype" w:eastAsia="MS Mincho" w:hAnsi="Palatino Linotype"/>
          <w:b/>
          <w:bCs/>
          <w:i/>
          <w:sz w:val="22"/>
          <w:szCs w:val="24"/>
        </w:rPr>
        <w:t> </w:t>
      </w:r>
      <w:r w:rsidRPr="00442FFD">
        <w:rPr>
          <w:rFonts w:ascii="Palatino Linotype" w:eastAsia="MS Mincho" w:hAnsi="Palatino Linotype"/>
          <w:i/>
          <w:sz w:val="22"/>
          <w:szCs w:val="24"/>
        </w:rPr>
        <w:t>que la respuesta que dé </w:t>
      </w:r>
      <w:r w:rsidRPr="00442FFD">
        <w:rPr>
          <w:rFonts w:ascii="Palatino Linotype" w:eastAsia="MS Mincho" w:hAnsi="Palatino Linotype"/>
          <w:b/>
          <w:bCs/>
          <w:i/>
          <w:sz w:val="22"/>
          <w:szCs w:val="24"/>
        </w:rPr>
        <w:t>EL SUJETO OBLIGADO</w:t>
      </w:r>
      <w:r w:rsidRPr="00442FFD">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CD46D0" w14:textId="77777777" w:rsidR="00467E24" w:rsidRPr="00442FFD" w:rsidRDefault="00467E24" w:rsidP="00A62A4B">
      <w:pPr>
        <w:shd w:val="clear" w:color="auto" w:fill="FFFFFF"/>
        <w:tabs>
          <w:tab w:val="left" w:pos="284"/>
        </w:tabs>
        <w:ind w:left="567" w:right="822"/>
        <w:jc w:val="both"/>
        <w:rPr>
          <w:rFonts w:ascii="Palatino Linotype" w:eastAsia="MS Mincho" w:hAnsi="Palatino Linotype"/>
          <w:i/>
          <w:sz w:val="22"/>
          <w:szCs w:val="24"/>
        </w:rPr>
      </w:pPr>
    </w:p>
    <w:p w14:paraId="54229B6A" w14:textId="77777777" w:rsidR="00467E24" w:rsidRPr="00442FFD"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442FFD">
        <w:rPr>
          <w:rFonts w:ascii="Palatino Linotype" w:eastAsia="MS Mincho" w:hAnsi="Palatino Linotype"/>
          <w:b/>
          <w:i/>
          <w:sz w:val="22"/>
          <w:szCs w:val="24"/>
        </w:rPr>
        <w:t>SÉPTIMO</w:t>
      </w:r>
      <w:r w:rsidRPr="00442FFD">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442FFD">
        <w:rPr>
          <w:rFonts w:ascii="Palatino Linotype" w:eastAsia="MS Mincho" w:hAnsi="Palatino Linotype"/>
          <w:b/>
          <w:i/>
          <w:sz w:val="22"/>
          <w:szCs w:val="24"/>
        </w:rPr>
        <w:t xml:space="preserve">al SUJETO OBLIGADO </w:t>
      </w:r>
      <w:r w:rsidRPr="00442FFD">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442FFD"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7D0F53A" w14:textId="77777777" w:rsidR="00467E24" w:rsidRPr="00442FFD" w:rsidRDefault="00467E24" w:rsidP="00A62A4B">
      <w:pPr>
        <w:tabs>
          <w:tab w:val="left" w:pos="284"/>
        </w:tabs>
        <w:ind w:left="567" w:right="822"/>
        <w:jc w:val="both"/>
        <w:rPr>
          <w:rFonts w:ascii="Palatino Linotype" w:eastAsia="MS Mincho" w:hAnsi="Palatino Linotype"/>
          <w:b/>
          <w:i/>
          <w:sz w:val="22"/>
          <w:szCs w:val="24"/>
          <w:lang w:val="es-ES_tradnl"/>
        </w:rPr>
      </w:pPr>
      <w:r w:rsidRPr="00442FFD">
        <w:rPr>
          <w:rFonts w:ascii="Palatino Linotype" w:eastAsia="MS Mincho" w:hAnsi="Palatino Linotype"/>
          <w:b/>
          <w:i/>
          <w:sz w:val="22"/>
          <w:szCs w:val="24"/>
          <w:lang w:val="es-ES_tradnl"/>
        </w:rPr>
        <w:t xml:space="preserve">OCTAVO. </w:t>
      </w:r>
      <w:r w:rsidRPr="00442FFD">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42FFD">
        <w:rPr>
          <w:rFonts w:ascii="Palatino Linotype" w:eastAsia="MS Mincho" w:hAnsi="Palatino Linotype"/>
          <w:b/>
          <w:i/>
          <w:sz w:val="22"/>
          <w:szCs w:val="24"/>
          <w:lang w:val="es-ES_tradnl"/>
        </w:rPr>
        <w:t>Considerando SEXTO.</w:t>
      </w:r>
    </w:p>
    <w:p w14:paraId="56409618" w14:textId="77777777" w:rsidR="00467E24" w:rsidRPr="00442FFD" w:rsidRDefault="00467E24" w:rsidP="00465ADC">
      <w:pPr>
        <w:rPr>
          <w:rFonts w:ascii="Palatino Linotype" w:eastAsia="Calibri" w:hAnsi="Palatino Linotype" w:cs="Arial"/>
          <w:sz w:val="24"/>
          <w:lang w:val="es-ES"/>
        </w:rPr>
      </w:pPr>
    </w:p>
    <w:p w14:paraId="348C57D3" w14:textId="17CEF502" w:rsidR="00467E24" w:rsidRPr="00442FFD" w:rsidRDefault="009A3BD4" w:rsidP="00A62A4B">
      <w:pPr>
        <w:pStyle w:val="Prrafodelista"/>
        <w:numPr>
          <w:ilvl w:val="0"/>
          <w:numId w:val="3"/>
        </w:numPr>
        <w:spacing w:line="360" w:lineRule="auto"/>
        <w:ind w:left="0" w:firstLine="0"/>
        <w:jc w:val="both"/>
        <w:rPr>
          <w:rFonts w:ascii="Palatino Linotype" w:hAnsi="Palatino Linotype" w:cs="Tahoma"/>
          <w:sz w:val="24"/>
        </w:rPr>
      </w:pPr>
      <w:r w:rsidRPr="00442FFD">
        <w:rPr>
          <w:rFonts w:ascii="Palatino Linotype" w:hAnsi="Palatino Linotype" w:cs="Tahoma"/>
          <w:sz w:val="24"/>
        </w:rPr>
        <w:lastRenderedPageBreak/>
        <w:t xml:space="preserve">El </w:t>
      </w:r>
      <w:r w:rsidR="009E7062" w:rsidRPr="00442FFD">
        <w:rPr>
          <w:rFonts w:ascii="Palatino Linotype" w:hAnsi="Palatino Linotype" w:cs="Tahoma"/>
          <w:sz w:val="24"/>
        </w:rPr>
        <w:t>veintiuno</w:t>
      </w:r>
      <w:r w:rsidR="00465ADC" w:rsidRPr="00442FFD">
        <w:rPr>
          <w:rFonts w:ascii="Palatino Linotype" w:hAnsi="Palatino Linotype" w:cs="Tahoma"/>
          <w:sz w:val="24"/>
        </w:rPr>
        <w:t xml:space="preserve"> </w:t>
      </w:r>
      <w:r w:rsidR="00AB4D16" w:rsidRPr="00442FFD">
        <w:rPr>
          <w:rFonts w:ascii="Palatino Linotype" w:hAnsi="Palatino Linotype" w:cs="Tahoma"/>
          <w:sz w:val="24"/>
        </w:rPr>
        <w:t>(</w:t>
      </w:r>
      <w:r w:rsidR="009E7062" w:rsidRPr="00442FFD">
        <w:rPr>
          <w:rFonts w:ascii="Palatino Linotype" w:hAnsi="Palatino Linotype" w:cs="Tahoma"/>
          <w:sz w:val="24"/>
        </w:rPr>
        <w:t>21</w:t>
      </w:r>
      <w:r w:rsidR="007F4367" w:rsidRPr="00442FFD">
        <w:rPr>
          <w:rFonts w:ascii="Palatino Linotype" w:hAnsi="Palatino Linotype" w:cs="Tahoma"/>
          <w:sz w:val="24"/>
        </w:rPr>
        <w:t xml:space="preserve">) de </w:t>
      </w:r>
      <w:r w:rsidR="009E7062" w:rsidRPr="00442FFD">
        <w:rPr>
          <w:rFonts w:ascii="Palatino Linotype" w:hAnsi="Palatino Linotype" w:cs="Tahoma"/>
          <w:sz w:val="24"/>
        </w:rPr>
        <w:t>marzo</w:t>
      </w:r>
      <w:r w:rsidR="007F4367" w:rsidRPr="00442FFD">
        <w:rPr>
          <w:rFonts w:ascii="Palatino Linotype" w:hAnsi="Palatino Linotype" w:cs="Tahoma"/>
          <w:sz w:val="24"/>
        </w:rPr>
        <w:t xml:space="preserve"> de dos mil veintitrés</w:t>
      </w:r>
      <w:r w:rsidR="00AB4D16" w:rsidRPr="00442FFD">
        <w:rPr>
          <w:rFonts w:ascii="Palatino Linotype" w:hAnsi="Palatino Linotype" w:cs="Tahoma"/>
          <w:sz w:val="24"/>
        </w:rPr>
        <w:t xml:space="preserve">, se notificó el acuerdo de incumplimiento </w:t>
      </w:r>
      <w:r w:rsidR="00C70899" w:rsidRPr="00442FFD">
        <w:rPr>
          <w:rFonts w:ascii="Palatino Linotype" w:hAnsi="Palatino Linotype" w:cs="Tahoma"/>
          <w:sz w:val="24"/>
        </w:rPr>
        <w:t>a la resolución emitida al recurso de revisión.</w:t>
      </w:r>
    </w:p>
    <w:p w14:paraId="6490223A" w14:textId="77777777" w:rsidR="00844685" w:rsidRPr="00442FFD" w:rsidRDefault="00844685" w:rsidP="00E81009">
      <w:pPr>
        <w:pStyle w:val="Prrafodelista"/>
        <w:spacing w:line="360" w:lineRule="auto"/>
        <w:ind w:left="0"/>
        <w:jc w:val="both"/>
        <w:rPr>
          <w:rFonts w:ascii="Palatino Linotype" w:hAnsi="Palatino Linotype" w:cs="Tahoma"/>
          <w:sz w:val="24"/>
        </w:rPr>
      </w:pPr>
    </w:p>
    <w:p w14:paraId="07121C09" w14:textId="4F281E35" w:rsidR="00467E24" w:rsidRPr="00442FFD"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442FFD">
        <w:rPr>
          <w:rFonts w:ascii="Palatino Linotype" w:hAnsi="Palatino Linotype" w:cs="Tahoma"/>
          <w:sz w:val="24"/>
        </w:rPr>
        <w:t xml:space="preserve">El </w:t>
      </w:r>
      <w:r w:rsidR="005B3A55" w:rsidRPr="00442FFD">
        <w:rPr>
          <w:rFonts w:ascii="Palatino Linotype" w:hAnsi="Palatino Linotype" w:cs="Tahoma"/>
          <w:sz w:val="24"/>
        </w:rPr>
        <w:t>veintitrés (23</w:t>
      </w:r>
      <w:r w:rsidR="00E81009" w:rsidRPr="00442FFD">
        <w:rPr>
          <w:rFonts w:ascii="Palatino Linotype" w:hAnsi="Palatino Linotype" w:cs="Tahoma"/>
          <w:sz w:val="24"/>
        </w:rPr>
        <w:t xml:space="preserve">) de </w:t>
      </w:r>
      <w:r w:rsidR="005B3A55" w:rsidRPr="00442FFD">
        <w:rPr>
          <w:rFonts w:ascii="Palatino Linotype" w:hAnsi="Palatino Linotype" w:cs="Tahoma"/>
          <w:sz w:val="24"/>
        </w:rPr>
        <w:t>marzo</w:t>
      </w:r>
      <w:r w:rsidR="00E81009" w:rsidRPr="00442FFD">
        <w:rPr>
          <w:rFonts w:ascii="Palatino Linotype" w:hAnsi="Palatino Linotype" w:cs="Tahoma"/>
          <w:sz w:val="24"/>
        </w:rPr>
        <w:t xml:space="preserve"> de dos mil veintitrés</w:t>
      </w:r>
      <w:r w:rsidRPr="00442FFD">
        <w:rPr>
          <w:rFonts w:ascii="Palatino Linotype" w:hAnsi="Palatino Linotype" w:cs="Tahoma"/>
          <w:sz w:val="24"/>
        </w:rPr>
        <w:t xml:space="preserve">, </w:t>
      </w:r>
      <w:r w:rsidRPr="00442FFD">
        <w:rPr>
          <w:rFonts w:ascii="Palatino Linotype" w:hAnsi="Palatino Linotype"/>
          <w:sz w:val="24"/>
        </w:rPr>
        <w:t xml:space="preserve">el </w:t>
      </w:r>
      <w:r w:rsidR="005E100F" w:rsidRPr="00442FFD">
        <w:rPr>
          <w:rFonts w:ascii="Palatino Linotype" w:hAnsi="Palatino Linotype"/>
          <w:b/>
          <w:bCs/>
          <w:sz w:val="24"/>
        </w:rPr>
        <w:t>RECURRENTE</w:t>
      </w:r>
      <w:r w:rsidRPr="00442FFD">
        <w:rPr>
          <w:rFonts w:ascii="Palatino Linotype" w:hAnsi="Palatino Linotype"/>
          <w:sz w:val="24"/>
        </w:rPr>
        <w:t xml:space="preserve"> interpuso</w:t>
      </w:r>
      <w:r w:rsidRPr="00442FFD">
        <w:rPr>
          <w:rFonts w:ascii="Palatino Linotype" w:hAnsi="Palatino Linotype"/>
          <w:sz w:val="28"/>
        </w:rPr>
        <w:t xml:space="preserve"> </w:t>
      </w:r>
      <w:r w:rsidRPr="00442FFD">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442FFD" w:rsidRDefault="00467E24" w:rsidP="00467E24">
      <w:pPr>
        <w:pStyle w:val="Prrafodelista"/>
        <w:spacing w:line="360" w:lineRule="auto"/>
        <w:ind w:left="0"/>
        <w:jc w:val="both"/>
        <w:rPr>
          <w:rFonts w:ascii="Palatino Linotype" w:hAnsi="Palatino Linotype" w:cs="Tahoma"/>
          <w:sz w:val="24"/>
        </w:rPr>
      </w:pPr>
    </w:p>
    <w:p w14:paraId="0997C42E" w14:textId="3E9076F1" w:rsidR="00467E24" w:rsidRPr="00442FFD" w:rsidRDefault="00467E24" w:rsidP="002A0BAC">
      <w:pPr>
        <w:pStyle w:val="Prrafodelista"/>
        <w:ind w:left="567"/>
        <w:jc w:val="both"/>
        <w:rPr>
          <w:rFonts w:ascii="Palatino Linotype" w:hAnsi="Palatino Linotype"/>
          <w:szCs w:val="22"/>
          <w:lang w:eastAsia="es-MX"/>
        </w:rPr>
      </w:pPr>
      <w:r w:rsidRPr="00442FFD">
        <w:rPr>
          <w:rFonts w:ascii="Palatino Linotype" w:hAnsi="Palatino Linotype" w:cs="Tahoma"/>
          <w:b/>
          <w:szCs w:val="22"/>
        </w:rPr>
        <w:t>Acto impugnado</w:t>
      </w:r>
      <w:r w:rsidRPr="00442FFD">
        <w:rPr>
          <w:rFonts w:ascii="Palatino Linotype" w:hAnsi="Palatino Linotype" w:cs="Tahoma"/>
          <w:szCs w:val="22"/>
        </w:rPr>
        <w:t xml:space="preserve"> “</w:t>
      </w:r>
      <w:r w:rsidR="00E81009" w:rsidRPr="00442FFD">
        <w:rPr>
          <w:rFonts w:ascii="Palatino Linotype" w:hAnsi="Palatino Linotype"/>
          <w:i/>
          <w:szCs w:val="22"/>
          <w:lang w:eastAsia="es-MX"/>
        </w:rPr>
        <w:t>NO ENTREGA INFORMACIÓN</w:t>
      </w:r>
      <w:r w:rsidRPr="00442FFD">
        <w:rPr>
          <w:rFonts w:ascii="Palatino Linotype" w:hAnsi="Palatino Linotype"/>
          <w:i/>
          <w:szCs w:val="22"/>
          <w:lang w:eastAsia="es-MX"/>
        </w:rPr>
        <w:t>”</w:t>
      </w:r>
      <w:r w:rsidRPr="00442FFD">
        <w:rPr>
          <w:rFonts w:ascii="Palatino Linotype" w:hAnsi="Palatino Linotype"/>
          <w:szCs w:val="22"/>
          <w:lang w:eastAsia="es-MX"/>
        </w:rPr>
        <w:t xml:space="preserve"> </w:t>
      </w:r>
    </w:p>
    <w:p w14:paraId="1E4DD2A2" w14:textId="322DDE3A" w:rsidR="00467E24" w:rsidRPr="00442FFD" w:rsidRDefault="00467E24" w:rsidP="00465ADC">
      <w:pPr>
        <w:pStyle w:val="Prrafodelista"/>
        <w:ind w:left="567"/>
        <w:jc w:val="both"/>
        <w:rPr>
          <w:rFonts w:ascii="Palatino Linotype" w:hAnsi="Palatino Linotype"/>
          <w:szCs w:val="22"/>
          <w:lang w:eastAsia="es-MX"/>
        </w:rPr>
      </w:pPr>
      <w:r w:rsidRPr="00442FFD">
        <w:rPr>
          <w:rFonts w:ascii="Palatino Linotype" w:hAnsi="Palatino Linotype"/>
          <w:b/>
          <w:szCs w:val="22"/>
          <w:lang w:eastAsia="es-MX"/>
        </w:rPr>
        <w:t>Razones o motivos de la inconformidad</w:t>
      </w:r>
      <w:r w:rsidRPr="00442FFD">
        <w:rPr>
          <w:rFonts w:ascii="Palatino Linotype" w:hAnsi="Palatino Linotype"/>
          <w:szCs w:val="22"/>
          <w:lang w:eastAsia="es-MX"/>
        </w:rPr>
        <w:t xml:space="preserve"> “</w:t>
      </w:r>
      <w:r w:rsidR="00E81009" w:rsidRPr="00442FFD">
        <w:rPr>
          <w:rFonts w:ascii="Palatino Linotype" w:hAnsi="Palatino Linotype"/>
          <w:i/>
          <w:szCs w:val="22"/>
          <w:lang w:eastAsia="es-MX"/>
        </w:rPr>
        <w:t>NO ENTREGA INFORMACIÓN</w:t>
      </w:r>
      <w:r w:rsidRPr="00442FFD">
        <w:rPr>
          <w:rFonts w:ascii="Palatino Linotype" w:hAnsi="Palatino Linotype"/>
          <w:szCs w:val="22"/>
          <w:lang w:eastAsia="es-MX"/>
        </w:rPr>
        <w:t>”</w:t>
      </w:r>
    </w:p>
    <w:p w14:paraId="2A9653FD" w14:textId="77777777" w:rsidR="00467E24" w:rsidRPr="00442FFD" w:rsidRDefault="00467E24" w:rsidP="00467E24">
      <w:pPr>
        <w:pStyle w:val="Prrafodelista"/>
        <w:spacing w:line="360" w:lineRule="auto"/>
        <w:ind w:left="0"/>
        <w:jc w:val="both"/>
        <w:rPr>
          <w:rFonts w:ascii="Palatino Linotype" w:hAnsi="Palatino Linotype" w:cs="Tahoma"/>
          <w:sz w:val="24"/>
        </w:rPr>
      </w:pPr>
    </w:p>
    <w:p w14:paraId="6420E128" w14:textId="740B09E9" w:rsidR="00467E24" w:rsidRPr="00442FFD"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42FFD">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5B3A55" w:rsidRPr="00442FFD">
        <w:rPr>
          <w:rFonts w:ascii="Palatino Linotype" w:eastAsia="Calibri" w:hAnsi="Palatino Linotype" w:cs="Arial"/>
          <w:sz w:val="24"/>
          <w:lang w:val="es-ES"/>
        </w:rPr>
        <w:t>doce (12</w:t>
      </w:r>
      <w:r w:rsidR="00AF0F3E" w:rsidRPr="00442FFD">
        <w:rPr>
          <w:rFonts w:ascii="Palatino Linotype" w:eastAsia="Calibri" w:hAnsi="Palatino Linotype" w:cs="Arial"/>
          <w:sz w:val="24"/>
          <w:lang w:val="es-ES"/>
        </w:rPr>
        <w:t xml:space="preserve">) de </w:t>
      </w:r>
      <w:r w:rsidR="005B3A55" w:rsidRPr="00442FFD">
        <w:rPr>
          <w:rFonts w:ascii="Palatino Linotype" w:eastAsia="Calibri" w:hAnsi="Palatino Linotype" w:cs="Arial"/>
          <w:sz w:val="24"/>
          <w:lang w:val="es-ES"/>
        </w:rPr>
        <w:t>abril</w:t>
      </w:r>
      <w:r w:rsidR="00E81009" w:rsidRPr="00442FFD">
        <w:rPr>
          <w:rFonts w:ascii="Palatino Linotype" w:eastAsia="Calibri" w:hAnsi="Palatino Linotype" w:cs="Arial"/>
          <w:sz w:val="24"/>
          <w:lang w:val="es-ES"/>
        </w:rPr>
        <w:t xml:space="preserve"> de dos mil veintitrés</w:t>
      </w:r>
      <w:r w:rsidRPr="00442FFD">
        <w:rPr>
          <w:rFonts w:ascii="Palatino Linotype" w:eastAsia="Calibri" w:hAnsi="Palatino Linotype" w:cs="Arial"/>
          <w:sz w:val="24"/>
          <w:lang w:val="es-ES"/>
        </w:rPr>
        <w:t xml:space="preserve">, puso a disposición de las partes el expediente electrónico </w:t>
      </w:r>
      <w:r w:rsidRPr="00442FFD">
        <w:rPr>
          <w:rFonts w:ascii="Palatino Linotype" w:eastAsia="Calibri" w:hAnsi="Palatino Linotype" w:cs="Arial"/>
          <w:sz w:val="24"/>
        </w:rPr>
        <w:t xml:space="preserve">vía </w:t>
      </w:r>
      <w:r w:rsidRPr="00442FFD">
        <w:rPr>
          <w:rFonts w:ascii="Palatino Linotype" w:eastAsia="Calibri" w:hAnsi="Palatino Linotype" w:cs="Arial"/>
          <w:b/>
          <w:sz w:val="24"/>
          <w:lang w:val="es-ES"/>
        </w:rPr>
        <w:t xml:space="preserve">SAIMEX </w:t>
      </w:r>
      <w:r w:rsidRPr="00442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442FFD">
        <w:rPr>
          <w:rFonts w:ascii="Palatino Linotype" w:eastAsia="Calibri" w:hAnsi="Palatino Linotype" w:cs="Arial"/>
          <w:b/>
          <w:sz w:val="24"/>
          <w:lang w:val="es-ES"/>
        </w:rPr>
        <w:t>SUJETO OBLIGADO</w:t>
      </w:r>
      <w:r w:rsidRPr="00442FFD">
        <w:rPr>
          <w:rFonts w:ascii="Palatino Linotype" w:eastAsia="Calibri" w:hAnsi="Palatino Linotype" w:cs="Arial"/>
          <w:sz w:val="24"/>
          <w:lang w:val="es-ES"/>
        </w:rPr>
        <w:t xml:space="preserve"> presentara el informe justificado procedente.</w:t>
      </w:r>
    </w:p>
    <w:p w14:paraId="5C6AA9F9" w14:textId="77777777" w:rsidR="00467E24" w:rsidRPr="00442FFD" w:rsidRDefault="00467E24" w:rsidP="00467E24">
      <w:pPr>
        <w:pStyle w:val="Prrafodelista"/>
        <w:spacing w:line="360" w:lineRule="auto"/>
        <w:ind w:left="0"/>
        <w:jc w:val="both"/>
        <w:rPr>
          <w:rFonts w:ascii="Palatino Linotype" w:hAnsi="Palatino Linotype" w:cs="Tahoma"/>
          <w:sz w:val="24"/>
        </w:rPr>
      </w:pPr>
    </w:p>
    <w:p w14:paraId="2D219745" w14:textId="77777777" w:rsidR="005B3A55" w:rsidRPr="00442FFD" w:rsidRDefault="00E81009" w:rsidP="005E100F">
      <w:pPr>
        <w:pStyle w:val="Prrafodelista"/>
        <w:numPr>
          <w:ilvl w:val="0"/>
          <w:numId w:val="3"/>
        </w:numPr>
        <w:spacing w:line="360" w:lineRule="auto"/>
        <w:ind w:left="0" w:firstLine="0"/>
        <w:jc w:val="both"/>
        <w:rPr>
          <w:rFonts w:ascii="Palatino Linotype" w:hAnsi="Palatino Linotype" w:cs="Tahoma"/>
          <w:sz w:val="24"/>
        </w:rPr>
      </w:pPr>
      <w:r w:rsidRPr="00442FFD">
        <w:rPr>
          <w:rFonts w:ascii="Palatino Linotype" w:eastAsiaTheme="minorEastAsia" w:hAnsi="Palatino Linotype"/>
          <w:color w:val="000000"/>
          <w:sz w:val="24"/>
          <w:lang w:val="es-ES_tradnl"/>
        </w:rPr>
        <w:t xml:space="preserve">El </w:t>
      </w:r>
      <w:r w:rsidR="005E100F" w:rsidRPr="00442FFD">
        <w:rPr>
          <w:rFonts w:ascii="Palatino Linotype" w:eastAsiaTheme="minorEastAsia" w:hAnsi="Palatino Linotype"/>
          <w:b/>
          <w:bCs/>
          <w:color w:val="000000"/>
          <w:sz w:val="24"/>
          <w:lang w:val="es-ES_tradnl"/>
        </w:rPr>
        <w:t>RECURRENTE</w:t>
      </w:r>
      <w:r w:rsidRPr="00442FFD">
        <w:rPr>
          <w:rFonts w:ascii="Palatino Linotype" w:eastAsiaTheme="minorEastAsia" w:hAnsi="Palatino Linotype"/>
          <w:color w:val="000000"/>
          <w:sz w:val="24"/>
          <w:lang w:val="es-ES_tradnl"/>
        </w:rPr>
        <w:t xml:space="preserve"> no realizó manifestaciones</w:t>
      </w:r>
      <w:r w:rsidRPr="00442FFD">
        <w:rPr>
          <w:rFonts w:ascii="Palatino Linotype" w:eastAsiaTheme="minorEastAsia" w:hAnsi="Palatino Linotype"/>
          <w:bCs/>
          <w:color w:val="000000"/>
          <w:sz w:val="24"/>
          <w:lang w:val="es-ES_tradnl"/>
        </w:rPr>
        <w:t xml:space="preserve">; por su parte, el </w:t>
      </w:r>
      <w:r w:rsidR="005E100F" w:rsidRPr="00442FFD">
        <w:rPr>
          <w:rFonts w:ascii="Palatino Linotype" w:eastAsiaTheme="minorEastAsia" w:hAnsi="Palatino Linotype"/>
          <w:b/>
          <w:color w:val="000000"/>
          <w:sz w:val="24"/>
          <w:lang w:val="es-ES_tradnl"/>
        </w:rPr>
        <w:t>SUJETO OBLIGADO</w:t>
      </w:r>
      <w:r w:rsidR="005E100F" w:rsidRPr="00442FFD">
        <w:rPr>
          <w:rFonts w:ascii="Palatino Linotype" w:eastAsiaTheme="minorEastAsia" w:hAnsi="Palatino Linotype"/>
          <w:bCs/>
          <w:color w:val="000000"/>
          <w:sz w:val="24"/>
          <w:lang w:val="es-ES_tradnl"/>
        </w:rPr>
        <w:t xml:space="preserve"> </w:t>
      </w:r>
      <w:r w:rsidR="005B3A55" w:rsidRPr="00442FFD">
        <w:rPr>
          <w:rFonts w:ascii="Palatino Linotype" w:eastAsiaTheme="minorEastAsia" w:hAnsi="Palatino Linotype"/>
          <w:bCs/>
          <w:color w:val="000000"/>
          <w:sz w:val="24"/>
          <w:lang w:val="es-ES_tradnl"/>
        </w:rPr>
        <w:t xml:space="preserve">no </w:t>
      </w:r>
      <w:r w:rsidRPr="00442FFD">
        <w:rPr>
          <w:rFonts w:ascii="Palatino Linotype" w:eastAsiaTheme="minorEastAsia" w:hAnsi="Palatino Linotype"/>
          <w:bCs/>
          <w:color w:val="000000"/>
          <w:sz w:val="24"/>
          <w:lang w:val="es-ES_tradnl"/>
        </w:rPr>
        <w:t xml:space="preserve">rindió </w:t>
      </w:r>
      <w:r w:rsidR="005B3A55" w:rsidRPr="00442FFD">
        <w:rPr>
          <w:rFonts w:ascii="Palatino Linotype" w:eastAsiaTheme="minorEastAsia" w:hAnsi="Palatino Linotype"/>
          <w:bCs/>
          <w:color w:val="000000"/>
          <w:sz w:val="24"/>
          <w:lang w:val="es-ES_tradnl"/>
        </w:rPr>
        <w:t xml:space="preserve">el </w:t>
      </w:r>
      <w:r w:rsidRPr="00442FFD">
        <w:rPr>
          <w:rFonts w:ascii="Palatino Linotype" w:eastAsiaTheme="minorEastAsia" w:hAnsi="Palatino Linotype"/>
          <w:bCs/>
          <w:color w:val="000000"/>
          <w:sz w:val="24"/>
          <w:lang w:val="es-ES_tradnl"/>
        </w:rPr>
        <w:t>info</w:t>
      </w:r>
      <w:r w:rsidR="00AF0F3E" w:rsidRPr="00442FFD">
        <w:rPr>
          <w:rFonts w:ascii="Palatino Linotype" w:eastAsiaTheme="minorEastAsia" w:hAnsi="Palatino Linotype"/>
          <w:bCs/>
          <w:color w:val="000000"/>
          <w:sz w:val="24"/>
          <w:lang w:val="es-ES_tradnl"/>
        </w:rPr>
        <w:t xml:space="preserve">rme justificado </w:t>
      </w:r>
      <w:r w:rsidR="005B3A55" w:rsidRPr="00442FFD">
        <w:rPr>
          <w:rFonts w:ascii="Palatino Linotype" w:eastAsiaTheme="minorEastAsia" w:hAnsi="Palatino Linotype"/>
          <w:bCs/>
          <w:color w:val="000000"/>
          <w:sz w:val="24"/>
          <w:lang w:val="es-ES_tradnl"/>
        </w:rPr>
        <w:t xml:space="preserve">correspondiente. </w:t>
      </w:r>
    </w:p>
    <w:p w14:paraId="72F8C99F" w14:textId="77777777" w:rsidR="006D3646" w:rsidRPr="00442FFD" w:rsidRDefault="006D3646" w:rsidP="006D3646">
      <w:pPr>
        <w:pStyle w:val="Prrafodelista"/>
        <w:spacing w:before="240" w:after="240" w:line="360" w:lineRule="auto"/>
        <w:ind w:left="0"/>
        <w:jc w:val="both"/>
        <w:rPr>
          <w:rFonts w:ascii="Palatino Linotype" w:hAnsi="Palatino Linotype"/>
          <w:i/>
          <w:color w:val="000000"/>
          <w:sz w:val="24"/>
        </w:rPr>
      </w:pPr>
    </w:p>
    <w:p w14:paraId="5478C872" w14:textId="1CFC88EE" w:rsidR="006D3646" w:rsidRPr="00442FFD" w:rsidRDefault="00E81009" w:rsidP="006D3646">
      <w:pPr>
        <w:pStyle w:val="Prrafodelista"/>
        <w:numPr>
          <w:ilvl w:val="0"/>
          <w:numId w:val="3"/>
        </w:numPr>
        <w:spacing w:line="360" w:lineRule="auto"/>
        <w:ind w:left="0" w:firstLine="0"/>
        <w:jc w:val="both"/>
        <w:rPr>
          <w:rFonts w:ascii="Palatino Linotype" w:hAnsi="Palatino Linotype" w:cs="Tahoma"/>
          <w:sz w:val="24"/>
        </w:rPr>
      </w:pPr>
      <w:r w:rsidRPr="00442FFD">
        <w:rPr>
          <w:rFonts w:ascii="Palatino Linotype" w:hAnsi="Palatino Linotype" w:cs="Tahoma"/>
          <w:sz w:val="24"/>
        </w:rPr>
        <w:t xml:space="preserve">El </w:t>
      </w:r>
      <w:r w:rsidR="005B3A55" w:rsidRPr="00442FFD">
        <w:rPr>
          <w:rFonts w:ascii="Palatino Linotype" w:hAnsi="Palatino Linotype" w:cs="Tahoma"/>
          <w:sz w:val="24"/>
        </w:rPr>
        <w:t>veinte</w:t>
      </w:r>
      <w:r w:rsidRPr="00442FFD">
        <w:rPr>
          <w:rFonts w:ascii="Palatino Linotype" w:hAnsi="Palatino Linotype" w:cs="Tahoma"/>
          <w:sz w:val="24"/>
        </w:rPr>
        <w:t xml:space="preserve"> (</w:t>
      </w:r>
      <w:r w:rsidR="005B3A55" w:rsidRPr="00442FFD">
        <w:rPr>
          <w:rFonts w:ascii="Palatino Linotype" w:hAnsi="Palatino Linotype" w:cs="Tahoma"/>
          <w:sz w:val="24"/>
        </w:rPr>
        <w:t>20</w:t>
      </w:r>
      <w:r w:rsidRPr="00442FFD">
        <w:rPr>
          <w:rFonts w:ascii="Palatino Linotype" w:hAnsi="Palatino Linotype" w:cs="Tahoma"/>
          <w:sz w:val="24"/>
        </w:rPr>
        <w:t xml:space="preserve">) de </w:t>
      </w:r>
      <w:r w:rsidR="005B3A55" w:rsidRPr="00442FFD">
        <w:rPr>
          <w:rFonts w:ascii="Palatino Linotype" w:hAnsi="Palatino Linotype" w:cs="Tahoma"/>
          <w:sz w:val="24"/>
        </w:rPr>
        <w:t xml:space="preserve">septiembre </w:t>
      </w:r>
      <w:r w:rsidRPr="00442FFD">
        <w:rPr>
          <w:rFonts w:ascii="Palatino Linotype" w:hAnsi="Palatino Linotype" w:cs="Tahoma"/>
          <w:sz w:val="24"/>
        </w:rPr>
        <w:t xml:space="preserve">de dos mil veintitrés, se notificó el acuerdo mediante el cual se aprobó </w:t>
      </w:r>
      <w:r w:rsidR="0096488E" w:rsidRPr="00442FFD">
        <w:rPr>
          <w:rFonts w:ascii="Palatino Linotype" w:hAnsi="Palatino Linotype" w:cs="Tahoma"/>
          <w:sz w:val="24"/>
        </w:rPr>
        <w:t>la a</w:t>
      </w:r>
      <w:r w:rsidR="00BC3803" w:rsidRPr="00442FFD">
        <w:rPr>
          <w:rFonts w:ascii="Palatino Linotype" w:hAnsi="Palatino Linotype" w:cs="Tahoma"/>
          <w:sz w:val="24"/>
        </w:rPr>
        <w:t>mpliación de plazo para emitir resolución</w:t>
      </w:r>
      <w:r w:rsidR="005E100F" w:rsidRPr="00442FFD">
        <w:rPr>
          <w:rFonts w:ascii="Palatino Linotype" w:hAnsi="Palatino Linotype" w:cs="Tahoma"/>
          <w:sz w:val="24"/>
        </w:rPr>
        <w:t xml:space="preserve">; y en misma </w:t>
      </w:r>
      <w:r w:rsidR="005E100F" w:rsidRPr="00442FFD">
        <w:rPr>
          <w:rFonts w:ascii="Palatino Linotype" w:hAnsi="Palatino Linotype" w:cs="Tahoma"/>
          <w:sz w:val="24"/>
        </w:rPr>
        <w:lastRenderedPageBreak/>
        <w:t xml:space="preserve">fecha, </w:t>
      </w:r>
      <w:r w:rsidR="006D3646" w:rsidRPr="00442FFD">
        <w:rPr>
          <w:rFonts w:ascii="Palatino Linotype" w:eastAsia="Calibri" w:hAnsi="Palatino Linotype" w:cs="Arial"/>
          <w:sz w:val="24"/>
          <w:lang w:val="es-ES"/>
        </w:rPr>
        <w:t>la</w:t>
      </w:r>
      <w:r w:rsidR="006D3646" w:rsidRPr="00442FFD">
        <w:rPr>
          <w:rFonts w:ascii="Palatino Linotype" w:hAnsi="Palatino Linotype"/>
          <w:sz w:val="24"/>
        </w:rPr>
        <w:t xml:space="preserve"> Comisionada Ponente decretó el cierre de instrucción</w:t>
      </w:r>
      <w:r w:rsidR="006D3646" w:rsidRPr="00442FFD">
        <w:rPr>
          <w:rFonts w:ascii="Palatino Linotype" w:hAnsi="Palatino Linotype" w:cs="Arial"/>
          <w:sz w:val="24"/>
        </w:rPr>
        <w:t>.</w:t>
      </w:r>
      <w:r w:rsidR="006D3646" w:rsidRPr="00442FFD">
        <w:rPr>
          <w:rFonts w:ascii="Palatino Linotype" w:hAnsi="Palatino Linotype" w:cs="Tahoma"/>
          <w:sz w:val="24"/>
        </w:rPr>
        <w:t xml:space="preserve"> Por lo que turnó la presente resolución para su aprobación.</w:t>
      </w:r>
      <w:r w:rsidR="005E100F" w:rsidRPr="00442FFD">
        <w:rPr>
          <w:rFonts w:ascii="Palatino Linotype" w:hAnsi="Palatino Linotype" w:cs="Tahoma"/>
          <w:sz w:val="24"/>
        </w:rPr>
        <w:t>------------------------------------------------------------</w:t>
      </w:r>
    </w:p>
    <w:p w14:paraId="55F9C5E2" w14:textId="77777777" w:rsidR="00AF0F3E" w:rsidRPr="00442FFD" w:rsidRDefault="00AF0F3E" w:rsidP="00AF0F3E">
      <w:pPr>
        <w:pStyle w:val="Prrafodelista"/>
        <w:spacing w:line="360" w:lineRule="auto"/>
        <w:ind w:left="0"/>
        <w:jc w:val="both"/>
        <w:rPr>
          <w:rFonts w:ascii="Palatino Linotype" w:hAnsi="Palatino Linotype" w:cs="Tahoma"/>
          <w:sz w:val="24"/>
        </w:rPr>
      </w:pPr>
    </w:p>
    <w:p w14:paraId="0F9176A0" w14:textId="77777777" w:rsidR="005000AA" w:rsidRPr="00442FFD" w:rsidRDefault="005000AA" w:rsidP="005000AA">
      <w:pPr>
        <w:pStyle w:val="Ttulo1"/>
        <w:jc w:val="center"/>
        <w:rPr>
          <w:rFonts w:ascii="Palatino Linotype" w:hAnsi="Palatino Linotype"/>
          <w:b/>
          <w:color w:val="auto"/>
          <w:sz w:val="24"/>
          <w:szCs w:val="24"/>
        </w:rPr>
      </w:pPr>
      <w:bookmarkStart w:id="4" w:name="_Toc87549672"/>
      <w:r w:rsidRPr="00442FFD">
        <w:rPr>
          <w:rFonts w:ascii="Palatino Linotype" w:hAnsi="Palatino Linotype"/>
          <w:b/>
          <w:color w:val="auto"/>
          <w:sz w:val="24"/>
          <w:szCs w:val="24"/>
        </w:rPr>
        <w:t>CONSIDERANDO</w:t>
      </w:r>
      <w:bookmarkEnd w:id="4"/>
      <w:r w:rsidRPr="00442FFD">
        <w:rPr>
          <w:rFonts w:ascii="Palatino Linotype" w:hAnsi="Palatino Linotype"/>
          <w:b/>
          <w:color w:val="auto"/>
          <w:sz w:val="24"/>
          <w:szCs w:val="24"/>
        </w:rPr>
        <w:t xml:space="preserve"> </w:t>
      </w:r>
    </w:p>
    <w:p w14:paraId="694B8C5E" w14:textId="77777777" w:rsidR="00BC3803" w:rsidRPr="00442FFD" w:rsidRDefault="00BC3803" w:rsidP="00BC3803"/>
    <w:p w14:paraId="1058C60B" w14:textId="77777777" w:rsidR="005000AA" w:rsidRPr="00442FFD" w:rsidRDefault="005000AA" w:rsidP="005000AA">
      <w:pPr>
        <w:pStyle w:val="Ttulo2"/>
        <w:rPr>
          <w:rFonts w:ascii="Palatino Linotype" w:hAnsi="Palatino Linotype"/>
          <w:b/>
          <w:color w:val="auto"/>
          <w:sz w:val="24"/>
          <w:szCs w:val="24"/>
        </w:rPr>
      </w:pPr>
      <w:bookmarkStart w:id="5" w:name="_Toc87549673"/>
      <w:r w:rsidRPr="00442FFD">
        <w:rPr>
          <w:rFonts w:ascii="Palatino Linotype" w:hAnsi="Palatino Linotype"/>
          <w:b/>
          <w:color w:val="auto"/>
          <w:sz w:val="24"/>
          <w:szCs w:val="24"/>
        </w:rPr>
        <w:t>PRIMERO. De la competencia</w:t>
      </w:r>
      <w:bookmarkEnd w:id="5"/>
    </w:p>
    <w:p w14:paraId="5064D679" w14:textId="77777777" w:rsidR="00BC3803" w:rsidRPr="00442FFD" w:rsidRDefault="00BC3803" w:rsidP="00BC3803"/>
    <w:p w14:paraId="38B24DFE" w14:textId="0FFB0946" w:rsidR="005000AA" w:rsidRPr="00442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442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Pr="00442FFD">
        <w:rPr>
          <w:rFonts w:ascii="Palatino Linotype" w:hAnsi="Palatino Linotype" w:cs="Arial"/>
          <w:color w:val="222222"/>
          <w:sz w:val="24"/>
          <w:lang w:val="es-ES"/>
        </w:rPr>
        <w:t>trigésimo</w:t>
      </w:r>
      <w:r w:rsidR="00413861" w:rsidRPr="00442FFD">
        <w:rPr>
          <w:rFonts w:ascii="Palatino Linotype" w:hAnsi="Palatino Linotype" w:cs="Arial"/>
          <w:color w:val="222222"/>
          <w:sz w:val="24"/>
          <w:lang w:val="es-ES"/>
        </w:rPr>
        <w:t xml:space="preserve"> segundo,</w:t>
      </w:r>
      <w:r w:rsidRPr="00442FFD">
        <w:rPr>
          <w:rFonts w:ascii="Palatino Linotype" w:hAnsi="Palatino Linotype" w:cs="Arial"/>
          <w:color w:val="222222"/>
          <w:sz w:val="24"/>
          <w:lang w:val="es-ES"/>
        </w:rPr>
        <w:t xml:space="preserve"> trigésimo</w:t>
      </w:r>
      <w:r w:rsidR="00413861" w:rsidRPr="00442FFD">
        <w:rPr>
          <w:rFonts w:ascii="Palatino Linotype" w:hAnsi="Palatino Linotype" w:cs="Arial"/>
          <w:color w:val="222222"/>
          <w:sz w:val="24"/>
          <w:lang w:val="es-ES"/>
        </w:rPr>
        <w:t xml:space="preserve"> tercero y trigésimo cuarto,</w:t>
      </w:r>
      <w:r w:rsidRPr="00442FFD">
        <w:rPr>
          <w:rFonts w:ascii="Palatino Linotype" w:hAnsi="Palatino Linotype" w:cs="Arial"/>
          <w:color w:val="222222"/>
          <w:sz w:val="24"/>
          <w:lang w:val="es-ES"/>
        </w:rPr>
        <w:t xml:space="preserve"> fracciones</w:t>
      </w:r>
      <w:r w:rsidRPr="00442FFD">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442FFD">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442FFD">
        <w:rPr>
          <w:rFonts w:ascii="Palatino Linotype" w:hAnsi="Palatino Linotype"/>
          <w:sz w:val="24"/>
        </w:rPr>
        <w:t>.</w:t>
      </w:r>
    </w:p>
    <w:p w14:paraId="6D296A9A" w14:textId="77777777" w:rsidR="005000AA" w:rsidRPr="00442FFD" w:rsidRDefault="005000AA" w:rsidP="005000AA">
      <w:pPr>
        <w:pStyle w:val="Ttulo2"/>
        <w:rPr>
          <w:rFonts w:ascii="Palatino Linotype" w:hAnsi="Palatino Linotype"/>
          <w:b/>
          <w:color w:val="auto"/>
          <w:sz w:val="24"/>
          <w:szCs w:val="24"/>
        </w:rPr>
      </w:pPr>
      <w:bookmarkStart w:id="6" w:name="_Toc87549674"/>
      <w:r w:rsidRPr="00442FFD">
        <w:rPr>
          <w:rFonts w:ascii="Palatino Linotype" w:hAnsi="Palatino Linotype"/>
          <w:b/>
          <w:color w:val="auto"/>
          <w:sz w:val="24"/>
          <w:szCs w:val="24"/>
        </w:rPr>
        <w:t>SEGUNDO. De la oportunidad y procedencia.</w:t>
      </w:r>
      <w:bookmarkEnd w:id="6"/>
    </w:p>
    <w:p w14:paraId="4ACCEDCA" w14:textId="77777777" w:rsidR="00BC3803" w:rsidRPr="00442FFD" w:rsidRDefault="00BC3803" w:rsidP="00BC3803">
      <w:pPr>
        <w:rPr>
          <w:rFonts w:ascii="Palatino Linotype" w:hAnsi="Palatino Linotype"/>
          <w:sz w:val="24"/>
        </w:rPr>
      </w:pPr>
    </w:p>
    <w:p w14:paraId="53051EF8" w14:textId="77777777" w:rsidR="00BC6FDD" w:rsidRPr="00442FF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42FF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42FFD">
        <w:rPr>
          <w:rFonts w:ascii="Palatino Linotype" w:eastAsia="Calibri" w:hAnsi="Palatino Linotype" w:cs="Arial"/>
          <w:b/>
          <w:sz w:val="24"/>
          <w:szCs w:val="24"/>
          <w:lang w:val="es-ES"/>
        </w:rPr>
        <w:t>SUJETO OBLIGADO</w:t>
      </w:r>
      <w:r w:rsidRPr="00442FFD">
        <w:rPr>
          <w:rFonts w:ascii="Palatino Linotype" w:eastAsia="Calibri" w:hAnsi="Palatino Linotype" w:cs="Arial"/>
          <w:sz w:val="24"/>
          <w:szCs w:val="24"/>
          <w:lang w:val="es-ES"/>
        </w:rPr>
        <w:t xml:space="preserve"> para </w:t>
      </w:r>
      <w:r w:rsidRPr="00442FFD">
        <w:rPr>
          <w:rFonts w:ascii="Palatino Linotype" w:eastAsia="Calibri" w:hAnsi="Palatino Linotype" w:cs="Arial"/>
          <w:sz w:val="24"/>
          <w:szCs w:val="24"/>
          <w:lang w:val="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442FF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442FF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42FFD">
        <w:rPr>
          <w:rFonts w:ascii="Palatino Linotype" w:eastAsia="Calibri" w:hAnsi="Palatino Linotype" w:cs="Arial"/>
          <w:sz w:val="24"/>
          <w:szCs w:val="24"/>
          <w:lang w:val="es-ES"/>
        </w:rPr>
        <w:t xml:space="preserve">Por ende, se constituye la figura jurídica de la </w:t>
      </w:r>
      <w:r w:rsidRPr="00442FFD">
        <w:rPr>
          <w:rFonts w:ascii="Palatino Linotype" w:eastAsia="Calibri" w:hAnsi="Palatino Linotype" w:cs="Arial"/>
          <w:i/>
          <w:sz w:val="24"/>
          <w:szCs w:val="24"/>
          <w:lang w:val="es-ES"/>
        </w:rPr>
        <w:t>negativa ficta</w:t>
      </w:r>
      <w:r w:rsidRPr="00442FF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42FFD">
        <w:rPr>
          <w:rFonts w:ascii="Palatino Linotype" w:eastAsia="Calibri" w:hAnsi="Palatino Linotype" w:cs="Arial"/>
          <w:b/>
          <w:sz w:val="24"/>
          <w:szCs w:val="24"/>
          <w:lang w:val="es-ES"/>
        </w:rPr>
        <w:t>178</w:t>
      </w:r>
      <w:r w:rsidRPr="00442FFD">
        <w:rPr>
          <w:rFonts w:ascii="Palatino Linotype" w:eastAsia="Calibri" w:hAnsi="Palatino Linotype" w:cs="Arial"/>
          <w:sz w:val="24"/>
          <w:szCs w:val="24"/>
          <w:lang w:val="es-ES"/>
        </w:rPr>
        <w:t xml:space="preserve"> segundo párrafo de </w:t>
      </w:r>
      <w:r w:rsidRPr="00442FFD">
        <w:rPr>
          <w:rFonts w:ascii="Palatino Linotype" w:eastAsia="Calibri" w:hAnsi="Palatino Linotype" w:cs="Arial"/>
          <w:b/>
          <w:sz w:val="24"/>
          <w:szCs w:val="24"/>
          <w:lang w:val="es-ES"/>
        </w:rPr>
        <w:t>Ley de Transparencia y Acceso a la Información Pública del Estado de México y Municipios</w:t>
      </w:r>
      <w:r w:rsidRPr="00442FFD">
        <w:rPr>
          <w:rFonts w:ascii="Palatino Linotype" w:eastAsia="Calibri" w:hAnsi="Palatino Linotype"/>
          <w:color w:val="000000"/>
          <w:sz w:val="24"/>
          <w:szCs w:val="24"/>
          <w:shd w:val="clear" w:color="auto" w:fill="FFFFFF"/>
        </w:rPr>
        <w:t xml:space="preserve">, que dispone; ante la falta de respuesta del </w:t>
      </w:r>
      <w:r w:rsidRPr="00442FFD">
        <w:rPr>
          <w:rFonts w:ascii="Palatino Linotype" w:eastAsia="Calibri" w:hAnsi="Palatino Linotype"/>
          <w:b/>
          <w:color w:val="000000"/>
          <w:sz w:val="24"/>
          <w:szCs w:val="24"/>
          <w:shd w:val="clear" w:color="auto" w:fill="FFFFFF"/>
        </w:rPr>
        <w:t>SUJETO OBLIGADO,</w:t>
      </w:r>
      <w:r w:rsidRPr="00442FF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42FF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442FFD" w:rsidRDefault="00BC6FDD" w:rsidP="00BC6FDD">
      <w:pPr>
        <w:tabs>
          <w:tab w:val="left" w:pos="284"/>
        </w:tabs>
        <w:contextualSpacing/>
        <w:rPr>
          <w:rFonts w:ascii="Palatino Linotype" w:hAnsi="Palatino Linotype" w:cs="Arial"/>
          <w:color w:val="000000"/>
          <w:sz w:val="24"/>
          <w:szCs w:val="24"/>
          <w:lang w:val="es-ES_tradnl"/>
        </w:rPr>
      </w:pPr>
    </w:p>
    <w:p w14:paraId="0FD49BEB" w14:textId="563AB351" w:rsidR="005E100F" w:rsidRPr="00442FFD" w:rsidRDefault="00BC6FDD" w:rsidP="005B3A5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42FFD">
        <w:rPr>
          <w:rFonts w:ascii="Palatino Linotype" w:eastAsia="Calibri" w:hAnsi="Palatino Linotype" w:cs="Arial"/>
          <w:sz w:val="24"/>
          <w:szCs w:val="24"/>
          <w:lang w:val="es-ES"/>
        </w:rPr>
        <w:t xml:space="preserve">Por lo que, tratándose de la </w:t>
      </w:r>
      <w:r w:rsidRPr="00442FFD">
        <w:rPr>
          <w:rFonts w:ascii="Palatino Linotype" w:eastAsia="Calibri" w:hAnsi="Palatino Linotype" w:cs="Arial"/>
          <w:i/>
          <w:sz w:val="24"/>
          <w:szCs w:val="24"/>
          <w:lang w:val="es-ES"/>
        </w:rPr>
        <w:t>negativa ficta</w:t>
      </w:r>
      <w:r w:rsidRPr="00442FF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w:t>
      </w:r>
      <w:r w:rsidRPr="00442FFD">
        <w:rPr>
          <w:rFonts w:ascii="Palatino Linotype" w:eastAsia="Calibri" w:hAnsi="Palatino Linotype" w:cs="Arial"/>
          <w:sz w:val="24"/>
          <w:szCs w:val="24"/>
          <w:lang w:val="es-ES"/>
        </w:rPr>
        <w:lastRenderedPageBreak/>
        <w:t xml:space="preserve">“Gaceta del Gobierno” el veintitrés de abril de dos mil quince, relativo a la interposición del recurso de revisión en cualquier tiempo cuando exista </w:t>
      </w:r>
      <w:r w:rsidRPr="00442FFD">
        <w:rPr>
          <w:rFonts w:ascii="Palatino Linotype" w:eastAsia="Calibri" w:hAnsi="Palatino Linotype" w:cs="Arial"/>
          <w:i/>
          <w:sz w:val="24"/>
          <w:szCs w:val="24"/>
          <w:lang w:val="es-ES"/>
        </w:rPr>
        <w:t>negativa ficta</w:t>
      </w:r>
      <w:r w:rsidRPr="00442FFD">
        <w:rPr>
          <w:rFonts w:ascii="Palatino Linotype" w:eastAsia="Calibri" w:hAnsi="Palatino Linotype" w:cs="Arial"/>
          <w:sz w:val="24"/>
          <w:szCs w:val="24"/>
          <w:lang w:val="es-ES"/>
        </w:rPr>
        <w:t>, que señala:</w:t>
      </w:r>
    </w:p>
    <w:p w14:paraId="7827B0A4" w14:textId="77777777" w:rsidR="00BC6FDD" w:rsidRPr="00442FFD"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442FFD">
        <w:rPr>
          <w:rFonts w:ascii="Palatino Linotype" w:eastAsia="Calibri" w:hAnsi="Palatino Linotype" w:cs="Arial"/>
          <w:b/>
          <w:sz w:val="22"/>
          <w:szCs w:val="22"/>
          <w:lang w:val="es-ES"/>
        </w:rPr>
        <w:t>Criterio 0001-15</w:t>
      </w:r>
    </w:p>
    <w:p w14:paraId="25B06B5B" w14:textId="40C79D3F" w:rsidR="00BC6FDD" w:rsidRPr="00442FFD"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442FFD">
        <w:rPr>
          <w:rFonts w:ascii="Palatino Linotype" w:eastAsia="Calibri" w:hAnsi="Palatino Linotype" w:cs="Arial"/>
          <w:b/>
          <w:i/>
          <w:sz w:val="22"/>
          <w:szCs w:val="22"/>
          <w:lang w:val="es-ES"/>
        </w:rPr>
        <w:t>NEGATIVA FICTA. PLAZO PARA INTERPONER EL RECURSO DE REVISIÓN TRATÁNDOSE DE.</w:t>
      </w:r>
      <w:r w:rsidRPr="00442FFD">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442FFD"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Pr="00442FF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42FFD">
        <w:rPr>
          <w:rFonts w:ascii="Palatino Linotype" w:hAnsi="Palatino Linotype" w:cs="Arial"/>
          <w:color w:val="000000" w:themeColor="text1"/>
          <w:sz w:val="24"/>
          <w:szCs w:val="24"/>
          <w:lang w:val="es-ES" w:eastAsia="es-MX"/>
        </w:rPr>
        <w:t xml:space="preserve">Lo anterior, se explica porque la </w:t>
      </w:r>
      <w:r w:rsidRPr="00442FFD">
        <w:rPr>
          <w:rFonts w:ascii="Palatino Linotype" w:hAnsi="Palatino Linotype" w:cs="Arial"/>
          <w:b/>
          <w:color w:val="000000" w:themeColor="text1"/>
          <w:sz w:val="24"/>
          <w:szCs w:val="24"/>
          <w:u w:val="single"/>
          <w:lang w:val="es-ES" w:eastAsia="es-MX"/>
        </w:rPr>
        <w:t>posible ausencia</w:t>
      </w:r>
      <w:r w:rsidRPr="00442FF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42FFD">
        <w:rPr>
          <w:rFonts w:ascii="Palatino Linotype" w:hAnsi="Palatino Linotype" w:cs="Arial"/>
          <w:b/>
          <w:color w:val="000000" w:themeColor="text1"/>
          <w:sz w:val="24"/>
          <w:szCs w:val="24"/>
          <w:lang w:val="es-ES" w:eastAsia="es-MX"/>
        </w:rPr>
        <w:t>SUJETO OBLIGADO</w:t>
      </w:r>
      <w:r w:rsidRPr="00442FFD">
        <w:rPr>
          <w:rFonts w:ascii="Palatino Linotype" w:hAnsi="Palatino Linotype" w:cs="Arial"/>
          <w:color w:val="000000" w:themeColor="text1"/>
          <w:sz w:val="24"/>
          <w:szCs w:val="24"/>
          <w:lang w:val="es-ES" w:eastAsia="es-MX"/>
        </w:rPr>
        <w:t>.</w:t>
      </w:r>
    </w:p>
    <w:p w14:paraId="2B5DC99B" w14:textId="77777777" w:rsidR="00BC3803" w:rsidRPr="00442FFD"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442FFD"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442FFD">
        <w:rPr>
          <w:rFonts w:ascii="Palatino Linotype" w:eastAsia="Calibri" w:hAnsi="Palatino Linotype" w:cs="Arial"/>
          <w:sz w:val="24"/>
          <w:szCs w:val="24"/>
          <w:lang w:val="es-ES_tradnl"/>
        </w:rPr>
        <w:t xml:space="preserve">Por otra parte, de la revisión al expediente electrónico del </w:t>
      </w:r>
      <w:r w:rsidRPr="00442FFD">
        <w:rPr>
          <w:rFonts w:ascii="Palatino Linotype" w:eastAsia="Calibri" w:hAnsi="Palatino Linotype" w:cs="Arial"/>
          <w:b/>
          <w:sz w:val="24"/>
          <w:szCs w:val="24"/>
          <w:lang w:val="es-ES_tradnl"/>
        </w:rPr>
        <w:t>SAIMEX</w:t>
      </w:r>
      <w:r w:rsidRPr="00442FFD">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w:t>
      </w:r>
      <w:r w:rsidRPr="00442FFD">
        <w:rPr>
          <w:rFonts w:ascii="Palatino Linotype" w:eastAsia="Calibri" w:hAnsi="Palatino Linotype" w:cs="Arial"/>
          <w:sz w:val="24"/>
          <w:szCs w:val="24"/>
          <w:lang w:val="es-ES_tradnl"/>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442FFD" w:rsidRDefault="00BC3803" w:rsidP="00BC3803">
      <w:pPr>
        <w:pStyle w:val="Prrafodelista"/>
        <w:ind w:left="0"/>
        <w:rPr>
          <w:rFonts w:ascii="Palatino Linotype" w:eastAsia="Calibri" w:hAnsi="Palatino Linotype" w:cs="Arial"/>
          <w:sz w:val="24"/>
          <w:lang w:val="es-ES_tradnl"/>
        </w:rPr>
      </w:pPr>
    </w:p>
    <w:p w14:paraId="7AC4BCAD" w14:textId="59D571AA" w:rsidR="00BC3803" w:rsidRPr="00442FFD"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442FFD">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442FFD">
        <w:rPr>
          <w:rFonts w:ascii="Palatino Linotype" w:eastAsia="Calibri" w:hAnsi="Palatino Linotype" w:cs="Arial"/>
          <w:bCs/>
          <w:sz w:val="24"/>
          <w:szCs w:val="24"/>
          <w:lang w:val="es-ES"/>
        </w:rPr>
        <w:t xml:space="preserve">5, párrafos vigésimo, vigésimo primero y vigésimo </w:t>
      </w:r>
      <w:r w:rsidR="005E100F" w:rsidRPr="00442FFD">
        <w:rPr>
          <w:rFonts w:ascii="Palatino Linotype" w:eastAsia="Calibri" w:hAnsi="Palatino Linotype" w:cs="Arial"/>
          <w:bCs/>
          <w:sz w:val="24"/>
          <w:szCs w:val="24"/>
          <w:lang w:val="es-ES"/>
        </w:rPr>
        <w:t xml:space="preserve">segundo </w:t>
      </w:r>
      <w:r w:rsidRPr="00442FFD">
        <w:rPr>
          <w:rFonts w:ascii="Palatino Linotype" w:eastAsia="Calibri" w:hAnsi="Palatino Linotype" w:cs="Arial"/>
          <w:bCs/>
          <w:sz w:val="24"/>
          <w:szCs w:val="24"/>
          <w:lang w:val="es-ES"/>
        </w:rPr>
        <w:t>fracciones IV y V </w:t>
      </w:r>
      <w:r w:rsidRPr="00442FFD">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442FFD" w:rsidRDefault="00BC3803" w:rsidP="00BC3803">
      <w:pPr>
        <w:pStyle w:val="Prrafodelista"/>
        <w:ind w:left="0"/>
        <w:rPr>
          <w:rFonts w:ascii="Palatino Linotype" w:eastAsia="Calibri" w:hAnsi="Palatino Linotype" w:cs="Arial"/>
          <w:sz w:val="24"/>
          <w:lang w:val="es-ES_tradnl"/>
        </w:rPr>
      </w:pPr>
    </w:p>
    <w:p w14:paraId="251AAB44" w14:textId="77777777" w:rsidR="00BC3803" w:rsidRPr="00442FFD"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442FFD">
        <w:rPr>
          <w:rFonts w:ascii="Palatino Linotype" w:eastAsia="Calibri" w:hAnsi="Palatino Linotype" w:cs="Arial"/>
          <w:sz w:val="24"/>
          <w:szCs w:val="24"/>
          <w:lang w:val="es-ES_tradnl"/>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442FFD">
        <w:rPr>
          <w:rFonts w:ascii="Palatino Linotype" w:eastAsia="Calibri" w:hAnsi="Palatino Linotype" w:cs="Arial"/>
          <w:sz w:val="24"/>
          <w:szCs w:val="24"/>
          <w:lang w:val="es-ES_tradnl"/>
        </w:rPr>
        <w:lastRenderedPageBreak/>
        <w:t>o no contener un nombre que identifique al solicitante o que permita tener certeza sobre su identidad.</w:t>
      </w:r>
    </w:p>
    <w:p w14:paraId="0B2905CE" w14:textId="77777777" w:rsidR="00BC3803" w:rsidRPr="00442FFD" w:rsidRDefault="00BC3803" w:rsidP="00BC3803">
      <w:pPr>
        <w:pStyle w:val="Prrafodelista"/>
        <w:ind w:left="0"/>
        <w:rPr>
          <w:rFonts w:ascii="Palatino Linotype" w:eastAsia="Calibri" w:hAnsi="Palatino Linotype" w:cs="Arial"/>
          <w:sz w:val="24"/>
          <w:lang w:val="es-ES_tradnl"/>
        </w:rPr>
      </w:pPr>
    </w:p>
    <w:p w14:paraId="3FD068DB" w14:textId="77777777" w:rsidR="00BC3803" w:rsidRPr="00442FFD"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442FFD">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442FFD" w:rsidRDefault="00BC3803" w:rsidP="00BC3803">
      <w:pPr>
        <w:pStyle w:val="Prrafodelista"/>
        <w:ind w:left="0"/>
        <w:rPr>
          <w:rFonts w:ascii="Palatino Linotype" w:eastAsia="Calibri" w:hAnsi="Palatino Linotype" w:cs="Arial"/>
          <w:sz w:val="24"/>
          <w:lang w:val="es-ES_tradnl"/>
        </w:rPr>
      </w:pPr>
    </w:p>
    <w:p w14:paraId="739EBA4B" w14:textId="3B7368DF" w:rsidR="00BC3803" w:rsidRPr="00442FFD"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442FFD">
        <w:rPr>
          <w:rFonts w:ascii="Palatino Linotype" w:eastAsia="Calibri" w:hAnsi="Palatino Linotype" w:cs="Arial"/>
          <w:sz w:val="24"/>
          <w:szCs w:val="24"/>
          <w:lang w:val="es-ES_tradnl"/>
        </w:rPr>
        <w:t xml:space="preserve">Por lo que el nombre del solicitando y </w:t>
      </w:r>
      <w:r w:rsidR="005E100F" w:rsidRPr="00442FFD">
        <w:rPr>
          <w:rFonts w:ascii="Palatino Linotype" w:eastAsia="Calibri" w:hAnsi="Palatino Linotype" w:cs="Arial"/>
          <w:b/>
          <w:bCs/>
          <w:sz w:val="24"/>
          <w:szCs w:val="24"/>
          <w:lang w:val="es-ES_tradnl"/>
        </w:rPr>
        <w:t>RECURRENTE</w:t>
      </w:r>
      <w:r w:rsidRPr="00442FFD">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B46B46C" w14:textId="77777777" w:rsidR="00BC6FDD" w:rsidRPr="00442FFD"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442FF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42FF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Pr="00442FFD" w:rsidRDefault="005000AA" w:rsidP="005000AA">
      <w:pPr>
        <w:pStyle w:val="Ttulo1"/>
        <w:rPr>
          <w:rFonts w:ascii="Palatino Linotype" w:hAnsi="Palatino Linotype"/>
          <w:b/>
          <w:color w:val="auto"/>
          <w:sz w:val="24"/>
          <w:szCs w:val="24"/>
        </w:rPr>
      </w:pPr>
      <w:bookmarkStart w:id="7" w:name="_Toc87549675"/>
      <w:r w:rsidRPr="00442FFD">
        <w:rPr>
          <w:rFonts w:ascii="Palatino Linotype" w:hAnsi="Palatino Linotype"/>
          <w:b/>
          <w:color w:val="auto"/>
          <w:sz w:val="24"/>
          <w:szCs w:val="24"/>
        </w:rPr>
        <w:t xml:space="preserve">TERCERO. </w:t>
      </w:r>
      <w:r w:rsidR="006411BB" w:rsidRPr="00442FFD">
        <w:rPr>
          <w:rFonts w:ascii="Palatino Linotype" w:hAnsi="Palatino Linotype"/>
          <w:b/>
          <w:color w:val="auto"/>
          <w:sz w:val="24"/>
          <w:szCs w:val="24"/>
        </w:rPr>
        <w:t>De las causales del sobreseimiento</w:t>
      </w:r>
      <w:bookmarkEnd w:id="7"/>
      <w:r w:rsidRPr="00442FFD">
        <w:rPr>
          <w:rFonts w:ascii="Palatino Linotype" w:hAnsi="Palatino Linotype"/>
          <w:b/>
          <w:color w:val="auto"/>
          <w:sz w:val="24"/>
          <w:szCs w:val="24"/>
        </w:rPr>
        <w:t xml:space="preserve"> </w:t>
      </w:r>
    </w:p>
    <w:p w14:paraId="64EC7D21" w14:textId="77777777" w:rsidR="00BC3803" w:rsidRPr="00442FFD" w:rsidRDefault="00BC3803" w:rsidP="00BC3803">
      <w:pPr>
        <w:rPr>
          <w:rFonts w:eastAsia="MS Mincho"/>
        </w:rPr>
      </w:pPr>
    </w:p>
    <w:p w14:paraId="3156DD22" w14:textId="77777777" w:rsidR="006D3646" w:rsidRPr="00442FFD" w:rsidRDefault="006D3646" w:rsidP="006D3646"/>
    <w:p w14:paraId="6C6E3F16" w14:textId="77777777" w:rsidR="006D3646" w:rsidRPr="00442FFD"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442FFD">
        <w:rPr>
          <w:rFonts w:ascii="Palatino Linotype" w:hAnsi="Palatino Linotype" w:cs="Arial"/>
          <w:color w:val="000000"/>
          <w:sz w:val="24"/>
        </w:rPr>
        <w:t xml:space="preserve">Tal y como se puede apreciar en el expediente electrónico que obra en el SAIMEX, el Sujeto Obligado fue omiso en atender la solicitud de información que </w:t>
      </w:r>
      <w:r w:rsidRPr="00442FFD">
        <w:rPr>
          <w:rFonts w:ascii="Palatino Linotype" w:hAnsi="Palatino Linotype" w:cs="Arial"/>
          <w:color w:val="000000"/>
          <w:sz w:val="24"/>
        </w:rPr>
        <w:lastRenderedPageBreak/>
        <w:t xml:space="preserve">formuló el particular, aún y cuando la Constitución Política de los Estados Unidos Mexicanos establece que </w:t>
      </w:r>
      <w:r w:rsidRPr="00442FFD">
        <w:rPr>
          <w:rFonts w:ascii="Palatino Linotype" w:hAnsi="Palatino Linotype" w:cs="Arial"/>
          <w:color w:val="000000"/>
        </w:rPr>
        <w:t>“</w:t>
      </w:r>
      <w:r w:rsidRPr="00442FFD">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442FFD">
        <w:rPr>
          <w:rStyle w:val="Refdenotaalpie"/>
          <w:rFonts w:ascii="Palatino Linotype" w:hAnsi="Palatino Linotype" w:cs="Helvetica"/>
          <w:i/>
          <w:szCs w:val="23"/>
          <w:shd w:val="clear" w:color="auto" w:fill="FFFFFF"/>
        </w:rPr>
        <w:footnoteReference w:id="1"/>
      </w:r>
      <w:r w:rsidRPr="00442FFD">
        <w:rPr>
          <w:rFonts w:ascii="Palatino Linotype" w:hAnsi="Palatino Linotype" w:cs="Helvetica"/>
          <w:szCs w:val="23"/>
          <w:shd w:val="clear" w:color="auto" w:fill="FFFFFF"/>
        </w:rPr>
        <w:t>, por lo tanto, como el mismo ordenamiento refiere que “</w:t>
      </w:r>
      <w:r w:rsidRPr="00442FFD">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442FFD">
        <w:rPr>
          <w:rStyle w:val="Refdenotaalpie"/>
          <w:rFonts w:ascii="Palatino Linotype" w:hAnsi="Palatino Linotype"/>
          <w:i/>
        </w:rPr>
        <w:footnoteReference w:id="2"/>
      </w:r>
      <w:r w:rsidRPr="00442FFD">
        <w:rPr>
          <w:rFonts w:ascii="Palatino Linotype" w:hAnsi="Palatino Linotype"/>
          <w:i/>
          <w:szCs w:val="20"/>
        </w:rPr>
        <w:t xml:space="preserve">,  </w:t>
      </w:r>
      <w:r w:rsidRPr="00442FFD">
        <w:rPr>
          <w:rFonts w:ascii="Palatino Linotype" w:hAnsi="Palatino Linotype"/>
          <w:sz w:val="24"/>
          <w:szCs w:val="20"/>
        </w:rPr>
        <w:t>se e</w:t>
      </w:r>
      <w:r w:rsidRPr="00442FFD">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442FFD">
        <w:rPr>
          <w:rFonts w:ascii="Palatino Linotype" w:hAnsi="Palatino Linotype" w:cs="Helvetica"/>
          <w:b/>
          <w:sz w:val="24"/>
          <w:szCs w:val="23"/>
          <w:shd w:val="clear" w:color="auto" w:fill="FFFFFF"/>
        </w:rPr>
        <w:t>promover, proteger, respetar y garantizar</w:t>
      </w:r>
      <w:r w:rsidRPr="00442FFD">
        <w:rPr>
          <w:rFonts w:ascii="Palatino Linotype" w:hAnsi="Palatino Linotype" w:cs="Helvetica"/>
          <w:sz w:val="24"/>
          <w:szCs w:val="23"/>
          <w:shd w:val="clear" w:color="auto" w:fill="FFFFFF"/>
        </w:rPr>
        <w:t xml:space="preserve"> el libre acceso a la información.</w:t>
      </w:r>
    </w:p>
    <w:p w14:paraId="5C7711BF" w14:textId="77777777" w:rsidR="006D3646" w:rsidRPr="00442FFD"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442FFD"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442FFD">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442FFD">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442FFD">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442FFD">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442FFD">
        <w:rPr>
          <w:rStyle w:val="Refdenotaalpie"/>
          <w:rFonts w:ascii="Palatino Linotype" w:hAnsi="Palatino Linotype" w:cs="Helvetica"/>
          <w:i/>
          <w:sz w:val="24"/>
          <w:szCs w:val="23"/>
          <w:shd w:val="clear" w:color="auto" w:fill="FFFFFF"/>
        </w:rPr>
        <w:footnoteReference w:id="3"/>
      </w:r>
      <w:r w:rsidRPr="00442FFD">
        <w:rPr>
          <w:rFonts w:ascii="Palatino Linotype" w:hAnsi="Palatino Linotype" w:cs="Helvetica"/>
          <w:i/>
          <w:sz w:val="24"/>
          <w:szCs w:val="23"/>
          <w:shd w:val="clear" w:color="auto" w:fill="FFFFFF"/>
        </w:rPr>
        <w:t xml:space="preserve"> </w:t>
      </w:r>
      <w:r w:rsidR="004F26BE" w:rsidRPr="00442FFD">
        <w:rPr>
          <w:rFonts w:ascii="Palatino Linotype" w:hAnsi="Palatino Linotype" w:cs="Helvetica"/>
          <w:sz w:val="24"/>
          <w:szCs w:val="23"/>
          <w:shd w:val="clear" w:color="auto" w:fill="FFFFFF"/>
        </w:rPr>
        <w:lastRenderedPageBreak/>
        <w:t xml:space="preserve">siendo el recurso de revisión, mismo que fue interpuesto por el particular, derivado de la falta de respuesta a la solicitud de información. </w:t>
      </w:r>
    </w:p>
    <w:p w14:paraId="537BB5D7" w14:textId="77777777" w:rsidR="006D3646" w:rsidRPr="00442FFD" w:rsidRDefault="006D3646" w:rsidP="006D3646">
      <w:pPr>
        <w:pStyle w:val="Prrafodelista"/>
        <w:spacing w:line="360" w:lineRule="auto"/>
        <w:rPr>
          <w:rFonts w:ascii="Palatino Linotype" w:hAnsi="Palatino Linotype" w:cs="Arial"/>
          <w:color w:val="000000"/>
          <w:sz w:val="24"/>
        </w:rPr>
      </w:pPr>
    </w:p>
    <w:p w14:paraId="35534F7C" w14:textId="5E102AD8" w:rsidR="00976653" w:rsidRPr="00442FFD"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442FFD">
        <w:rPr>
          <w:rFonts w:ascii="Palatino Linotype" w:hAnsi="Palatino Linotype" w:cs="Arial"/>
          <w:color w:val="000000"/>
          <w:sz w:val="24"/>
        </w:rPr>
        <w:t xml:space="preserve">Ahora bien, el artículo </w:t>
      </w:r>
      <w:r w:rsidR="004F26BE" w:rsidRPr="00442FFD">
        <w:rPr>
          <w:rFonts w:ascii="Palatino Linotype" w:hAnsi="Palatino Linotype" w:cs="Arial"/>
          <w:color w:val="000000"/>
          <w:sz w:val="24"/>
        </w:rPr>
        <w:t xml:space="preserve"> 192 de la Ley de Transparencia del Estado de México y Municipios</w:t>
      </w:r>
      <w:r w:rsidRPr="00442FFD">
        <w:rPr>
          <w:rFonts w:ascii="Palatino Linotype" w:hAnsi="Palatino Linotype" w:cs="Arial"/>
          <w:color w:val="000000"/>
          <w:sz w:val="24"/>
        </w:rPr>
        <w:t xml:space="preserve"> establece las causales por la que puede ser </w:t>
      </w:r>
      <w:r w:rsidR="004F26BE" w:rsidRPr="00442FFD">
        <w:rPr>
          <w:rFonts w:ascii="Palatino Linotype" w:hAnsi="Palatino Linotype" w:cs="Arial"/>
          <w:color w:val="000000"/>
          <w:sz w:val="24"/>
        </w:rPr>
        <w:t>sobreseído</w:t>
      </w:r>
      <w:r w:rsidRPr="00442FFD">
        <w:rPr>
          <w:rFonts w:ascii="Palatino Linotype" w:hAnsi="Palatino Linotype" w:cs="Arial"/>
          <w:color w:val="000000"/>
          <w:sz w:val="24"/>
        </w:rPr>
        <w:t xml:space="preserve"> el recurso de revisión:</w:t>
      </w:r>
    </w:p>
    <w:p w14:paraId="22FBD405" w14:textId="2147995B" w:rsidR="00976653" w:rsidRPr="00442FFD" w:rsidRDefault="004F26BE" w:rsidP="00465ADC">
      <w:pPr>
        <w:pStyle w:val="Prrafodelista"/>
        <w:ind w:left="567" w:right="822"/>
        <w:jc w:val="both"/>
        <w:rPr>
          <w:rFonts w:ascii="Palatino Linotype" w:hAnsi="Palatino Linotype" w:cs="Arial"/>
          <w:i/>
          <w:color w:val="000000"/>
          <w:szCs w:val="22"/>
        </w:rPr>
      </w:pPr>
      <w:r w:rsidRPr="00442FFD">
        <w:rPr>
          <w:rFonts w:ascii="Palatino Linotype" w:hAnsi="Palatino Linotype" w:cs="Arial"/>
          <w:color w:val="000000"/>
          <w:szCs w:val="22"/>
        </w:rPr>
        <w:t>“</w:t>
      </w:r>
      <w:r w:rsidR="006D3646" w:rsidRPr="00442FFD">
        <w:rPr>
          <w:rFonts w:ascii="Palatino Linotype" w:hAnsi="Palatino Linotype" w:cs="Arial"/>
          <w:color w:val="000000"/>
          <w:szCs w:val="22"/>
        </w:rPr>
        <w:t xml:space="preserve"> </w:t>
      </w:r>
      <w:r w:rsidR="00976653" w:rsidRPr="00442FFD">
        <w:rPr>
          <w:rFonts w:ascii="Palatino Linotype" w:hAnsi="Palatino Linotype" w:cs="Arial"/>
          <w:b/>
          <w:bCs/>
          <w:i/>
          <w:color w:val="000000"/>
          <w:szCs w:val="22"/>
        </w:rPr>
        <w:t>Artículo 192.</w:t>
      </w:r>
      <w:r w:rsidR="00976653" w:rsidRPr="00442FFD">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442FFD" w:rsidRDefault="00976653" w:rsidP="00465ADC">
      <w:pPr>
        <w:pStyle w:val="Prrafodelista"/>
        <w:ind w:left="567" w:right="822"/>
        <w:rPr>
          <w:rFonts w:ascii="Palatino Linotype" w:hAnsi="Palatino Linotype" w:cs="Arial"/>
          <w:i/>
          <w:color w:val="000000"/>
          <w:szCs w:val="22"/>
        </w:rPr>
      </w:pPr>
      <w:r w:rsidRPr="00442FFD">
        <w:rPr>
          <w:rFonts w:ascii="Palatino Linotype" w:hAnsi="Palatino Linotype" w:cs="Arial"/>
          <w:i/>
          <w:color w:val="000000"/>
          <w:szCs w:val="22"/>
        </w:rPr>
        <w:t xml:space="preserve">I. El recurrente se desista expresamente del recurso; </w:t>
      </w:r>
    </w:p>
    <w:p w14:paraId="7EFF3642" w14:textId="77777777" w:rsidR="00976653" w:rsidRPr="00442FFD" w:rsidRDefault="00976653" w:rsidP="00465ADC">
      <w:pPr>
        <w:pStyle w:val="Prrafodelista"/>
        <w:ind w:left="567" w:right="822"/>
        <w:rPr>
          <w:rFonts w:ascii="Palatino Linotype" w:hAnsi="Palatino Linotype" w:cs="Arial"/>
          <w:i/>
          <w:color w:val="000000"/>
          <w:szCs w:val="22"/>
        </w:rPr>
      </w:pPr>
      <w:r w:rsidRPr="00442FFD">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442FFD" w:rsidRDefault="00976653" w:rsidP="00465ADC">
      <w:pPr>
        <w:pStyle w:val="Prrafodelista"/>
        <w:ind w:left="567" w:right="822"/>
        <w:rPr>
          <w:rFonts w:ascii="Palatino Linotype" w:hAnsi="Palatino Linotype" w:cs="Arial"/>
          <w:i/>
          <w:color w:val="000000"/>
          <w:szCs w:val="22"/>
        </w:rPr>
      </w:pPr>
      <w:r w:rsidRPr="00442FFD">
        <w:rPr>
          <w:rFonts w:ascii="Palatino Linotype" w:hAnsi="Palatino Linotype" w:cs="Arial"/>
          <w:i/>
          <w:color w:val="000000"/>
          <w:szCs w:val="22"/>
        </w:rPr>
        <w:t xml:space="preserve">III. El sujeto obligado responsable del acto lo modifique o revoque de tal manera que el recurso de revisión quede sin materia; </w:t>
      </w:r>
    </w:p>
    <w:p w14:paraId="4187C6F6" w14:textId="77777777" w:rsidR="00976653" w:rsidRPr="00442FFD" w:rsidRDefault="00976653" w:rsidP="00465ADC">
      <w:pPr>
        <w:pStyle w:val="Prrafodelista"/>
        <w:ind w:left="567" w:right="822"/>
        <w:rPr>
          <w:rFonts w:ascii="Palatino Linotype" w:hAnsi="Palatino Linotype" w:cs="Arial"/>
          <w:b/>
          <w:i/>
          <w:color w:val="000000"/>
          <w:szCs w:val="22"/>
        </w:rPr>
      </w:pPr>
      <w:r w:rsidRPr="00442FFD">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442FFD" w:rsidRDefault="00976653" w:rsidP="00465ADC">
      <w:pPr>
        <w:pStyle w:val="Prrafodelista"/>
        <w:ind w:left="567" w:right="822"/>
        <w:rPr>
          <w:rFonts w:ascii="Palatino Linotype" w:hAnsi="Palatino Linotype" w:cs="Arial"/>
          <w:i/>
          <w:color w:val="000000"/>
          <w:szCs w:val="22"/>
        </w:rPr>
      </w:pPr>
      <w:r w:rsidRPr="00442FFD">
        <w:rPr>
          <w:rFonts w:ascii="Palatino Linotype" w:hAnsi="Palatino Linotype" w:cs="Arial"/>
          <w:i/>
          <w:color w:val="000000"/>
          <w:szCs w:val="22"/>
        </w:rPr>
        <w:t>V. Cuando por cualquier motivo quede sin materia el recurso.</w:t>
      </w:r>
      <w:r w:rsidR="004F26BE" w:rsidRPr="00442FFD">
        <w:rPr>
          <w:rFonts w:ascii="Palatino Linotype" w:hAnsi="Palatino Linotype" w:cs="Arial"/>
          <w:i/>
          <w:color w:val="000000"/>
          <w:szCs w:val="22"/>
        </w:rPr>
        <w:t>”</w:t>
      </w:r>
    </w:p>
    <w:p w14:paraId="4683A5D5" w14:textId="77777777" w:rsidR="004F26BE" w:rsidRPr="00442FFD" w:rsidRDefault="004F26BE" w:rsidP="005E100F">
      <w:pPr>
        <w:spacing w:line="360" w:lineRule="auto"/>
        <w:ind w:right="822"/>
        <w:rPr>
          <w:rFonts w:ascii="Palatino Linotype" w:hAnsi="Palatino Linotype" w:cs="Arial"/>
          <w:i/>
          <w:color w:val="000000"/>
        </w:rPr>
      </w:pPr>
    </w:p>
    <w:p w14:paraId="4757FE6C" w14:textId="49F64240" w:rsidR="00976653" w:rsidRPr="00442FFD"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442FFD">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442FFD">
        <w:rPr>
          <w:rFonts w:ascii="Palatino Linotype" w:hAnsi="Palatino Linotype" w:cs="Arial"/>
          <w:bCs/>
          <w:sz w:val="24"/>
          <w:lang w:val="es-ES"/>
        </w:rPr>
        <w:t>dicho medio no actualice alguno de los supuestos previstos en el diverso 179 de la presente Ley que establecen:</w:t>
      </w:r>
    </w:p>
    <w:p w14:paraId="1B91F87B" w14:textId="77777777" w:rsidR="004F26BE" w:rsidRPr="00442FFD"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322638EB" w:rsidR="004F26BE" w:rsidRPr="00442FFD" w:rsidRDefault="005E100F" w:rsidP="00465ADC">
      <w:pPr>
        <w:pStyle w:val="Prrafodelista"/>
        <w:autoSpaceDE w:val="0"/>
        <w:autoSpaceDN w:val="0"/>
        <w:adjustRightInd w:val="0"/>
        <w:spacing w:before="120" w:after="120"/>
        <w:ind w:left="567" w:right="539"/>
        <w:rPr>
          <w:rFonts w:ascii="Palatino Linotype" w:hAnsi="Palatino Linotype" w:cs="Arial"/>
          <w:i/>
        </w:rPr>
      </w:pPr>
      <w:r w:rsidRPr="00442FFD">
        <w:rPr>
          <w:rFonts w:ascii="Palatino Linotype" w:hAnsi="Palatino Linotype" w:cs="Arial"/>
          <w:i/>
        </w:rPr>
        <w:t>“</w:t>
      </w:r>
      <w:r w:rsidR="004F26BE" w:rsidRPr="00442FFD">
        <w:rPr>
          <w:rFonts w:ascii="Palatino Linotype" w:hAnsi="Palatino Linotype" w:cs="Arial"/>
          <w:b/>
          <w:bCs/>
          <w:i/>
        </w:rPr>
        <w:t>Artículo 191.</w:t>
      </w:r>
      <w:r w:rsidR="004F26BE" w:rsidRPr="00442FFD">
        <w:rPr>
          <w:rFonts w:ascii="Palatino Linotype" w:hAnsi="Palatino Linotype" w:cs="Arial"/>
          <w:i/>
        </w:rPr>
        <w:t xml:space="preserve"> El recurso será desechado por improcedente cuando:</w:t>
      </w:r>
    </w:p>
    <w:p w14:paraId="4AB528C7"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i/>
        </w:rPr>
      </w:pPr>
    </w:p>
    <w:p w14:paraId="22EA4644"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42FFD">
        <w:rPr>
          <w:rFonts w:ascii="Palatino Linotype" w:hAnsi="Palatino Linotype" w:cs="Arial"/>
          <w:i/>
        </w:rPr>
        <w:t xml:space="preserve">I. Sea extemporáneo por haber transcurrido el plazo establecido en la presente Ley, a partir de la respuesta; </w:t>
      </w:r>
    </w:p>
    <w:p w14:paraId="10966EBB"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42FFD">
        <w:rPr>
          <w:rFonts w:ascii="Palatino Linotype" w:hAnsi="Palatino Linotype" w:cs="Arial"/>
          <w:i/>
        </w:rPr>
        <w:lastRenderedPageBreak/>
        <w:t xml:space="preserve">II. Se esté tramitando ante el Poder Judicial de la Federación algún recurso o medio de defensa interpuesto por el recurrente; </w:t>
      </w:r>
    </w:p>
    <w:p w14:paraId="7622AF1B"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b/>
          <w:i/>
        </w:rPr>
      </w:pPr>
      <w:r w:rsidRPr="00442FFD">
        <w:rPr>
          <w:rFonts w:ascii="Palatino Linotype" w:hAnsi="Palatino Linotype" w:cs="Arial"/>
          <w:b/>
          <w:i/>
        </w:rPr>
        <w:t xml:space="preserve">III. No actualice alguno de los supuestos previstos en la presente Ley; </w:t>
      </w:r>
    </w:p>
    <w:p w14:paraId="2BA4A156"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42FFD">
        <w:rPr>
          <w:rFonts w:ascii="Palatino Linotype" w:hAnsi="Palatino Linotype" w:cs="Arial"/>
          <w:i/>
        </w:rPr>
        <w:t xml:space="preserve">IV. No se haya desahogado la prevención en los términos establecidos en la presente Ley; </w:t>
      </w:r>
    </w:p>
    <w:p w14:paraId="65CE23E7"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42FFD">
        <w:rPr>
          <w:rFonts w:ascii="Palatino Linotype" w:hAnsi="Palatino Linotype" w:cs="Arial"/>
          <w:i/>
        </w:rPr>
        <w:t xml:space="preserve">V. Se impugne la veracidad de la información proporcionada; </w:t>
      </w:r>
    </w:p>
    <w:p w14:paraId="30442F95"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i/>
        </w:rPr>
      </w:pPr>
      <w:r w:rsidRPr="00442FFD">
        <w:rPr>
          <w:rFonts w:ascii="Palatino Linotype" w:hAnsi="Palatino Linotype" w:cs="Arial"/>
          <w:i/>
        </w:rPr>
        <w:t xml:space="preserve">VI. Se trate de una consulta, o trámite en específico; y </w:t>
      </w:r>
    </w:p>
    <w:p w14:paraId="42E238BA"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rPr>
      </w:pPr>
      <w:r w:rsidRPr="00442FFD">
        <w:rPr>
          <w:rFonts w:ascii="Palatino Linotype" w:hAnsi="Palatino Linotype" w:cs="Arial"/>
          <w:i/>
        </w:rPr>
        <w:t>VII. El recurrente amplíe su solicitud en el recurso de revisión, únicamente respecto de los nuevos contenidos.</w:t>
      </w:r>
    </w:p>
    <w:p w14:paraId="07587A9A"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rPr>
      </w:pPr>
    </w:p>
    <w:p w14:paraId="69633379"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42FFD">
        <w:rPr>
          <w:rFonts w:ascii="Palatino Linotype" w:hAnsi="Palatino Linotype" w:cs="Arial"/>
          <w:b/>
          <w:bCs/>
          <w:i/>
        </w:rPr>
        <w:t xml:space="preserve">“Artículo 179. </w:t>
      </w:r>
      <w:r w:rsidRPr="00442FFD">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bCs/>
          <w:i/>
        </w:rPr>
      </w:pPr>
    </w:p>
    <w:p w14:paraId="19FE9DD7"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I. La negativa a la información solicitada; </w:t>
      </w:r>
    </w:p>
    <w:p w14:paraId="57FA060A"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II. La clasificación de la información; </w:t>
      </w:r>
    </w:p>
    <w:p w14:paraId="2DC68BAB"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III. La declaración de inexistencia de la información; </w:t>
      </w:r>
    </w:p>
    <w:p w14:paraId="34E8F763"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IV. La declaración de incompetencia por el sujeto obligado; </w:t>
      </w:r>
    </w:p>
    <w:p w14:paraId="686769C1"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V. La entrega de información incompleta; </w:t>
      </w:r>
    </w:p>
    <w:p w14:paraId="6250F451"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VI. La entrega de información que no corresponda con lo solicitado; </w:t>
      </w:r>
    </w:p>
    <w:p w14:paraId="56B9B425"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VII. La falta de respuesta a una solicitud de acceso a la información; </w:t>
      </w:r>
    </w:p>
    <w:p w14:paraId="2D40DEC9"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X. Los costos o tiempos de entrega de la información; </w:t>
      </w:r>
    </w:p>
    <w:p w14:paraId="4E975433"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XI. La falta de trámite a una solicitud; </w:t>
      </w:r>
    </w:p>
    <w:p w14:paraId="1E860D62"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XII. La negativa a permitir la consulta directa de la información; </w:t>
      </w:r>
    </w:p>
    <w:p w14:paraId="17BC2ED0" w14:textId="77777777" w:rsidR="004F26BE" w:rsidRPr="00442FFD"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442FFD">
        <w:rPr>
          <w:rFonts w:ascii="Palatino Linotype" w:hAnsi="Palatino Linotype" w:cs="Arial"/>
          <w:bCs/>
          <w:i/>
        </w:rPr>
        <w:t xml:space="preserve">XIII. La falta, deficiencia o insuficiencia de la fundamentación y/o motivación en la respuesta; y </w:t>
      </w:r>
    </w:p>
    <w:p w14:paraId="295C9C9C"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42FFD">
        <w:rPr>
          <w:rFonts w:ascii="Palatino Linotype" w:hAnsi="Palatino Linotype" w:cs="Arial"/>
          <w:bCs/>
          <w:i/>
        </w:rPr>
        <w:t>XIV. La orientación a un trámite específico.</w:t>
      </w:r>
    </w:p>
    <w:p w14:paraId="60F0C53E" w14:textId="77777777" w:rsidR="004F26BE" w:rsidRPr="00442FFD"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442FFD">
        <w:rPr>
          <w:rFonts w:ascii="Palatino Linotype" w:hAnsi="Palatino Linotype" w:cs="Arial"/>
          <w:bCs/>
          <w:i/>
        </w:rPr>
        <w:t>...”</w:t>
      </w:r>
    </w:p>
    <w:p w14:paraId="5D5AC6CD" w14:textId="77777777" w:rsidR="004F26BE" w:rsidRPr="00442FFD"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66F6F9A5" w:rsidR="00976653" w:rsidRPr="00442FFD"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442FFD">
        <w:rPr>
          <w:rFonts w:ascii="Palatino Linotype" w:hAnsi="Palatino Linotype" w:cs="Arial"/>
          <w:sz w:val="24"/>
        </w:rPr>
        <w:t>Puntualizado lo anterior, es necesario precisar qu</w:t>
      </w:r>
      <w:r w:rsidR="005E100F" w:rsidRPr="00442FFD">
        <w:rPr>
          <w:rFonts w:ascii="Palatino Linotype" w:hAnsi="Palatino Linotype" w:cs="Arial"/>
          <w:sz w:val="24"/>
        </w:rPr>
        <w:t>e,</w:t>
      </w:r>
      <w:r w:rsidRPr="00442FFD">
        <w:rPr>
          <w:rFonts w:ascii="Palatino Linotype" w:hAnsi="Palatino Linotype" w:cs="Arial"/>
          <w:sz w:val="24"/>
        </w:rPr>
        <w:t xml:space="preserve"> en el presente recurso de revisión, se dictó una </w:t>
      </w:r>
      <w:r w:rsidR="005E100F" w:rsidRPr="00442FFD">
        <w:rPr>
          <w:rFonts w:ascii="Palatino Linotype" w:hAnsi="Palatino Linotype" w:cs="Arial"/>
          <w:sz w:val="24"/>
        </w:rPr>
        <w:t>R</w:t>
      </w:r>
      <w:r w:rsidRPr="00442FFD">
        <w:rPr>
          <w:rFonts w:ascii="Palatino Linotype" w:hAnsi="Palatino Linotype" w:cs="Arial"/>
          <w:sz w:val="24"/>
        </w:rPr>
        <w:t xml:space="preserve">esolución en la </w:t>
      </w:r>
      <w:r w:rsidR="005B3A55" w:rsidRPr="00442FFD">
        <w:rPr>
          <w:rFonts w:ascii="Palatino Linotype" w:hAnsi="Palatino Linotype" w:cs="Arial"/>
          <w:sz w:val="24"/>
        </w:rPr>
        <w:t>Quinta</w:t>
      </w:r>
      <w:r w:rsidRPr="00442FFD">
        <w:rPr>
          <w:rFonts w:ascii="Palatino Linotype" w:hAnsi="Palatino Linotype" w:cs="Arial"/>
          <w:sz w:val="24"/>
        </w:rPr>
        <w:t xml:space="preserve"> </w:t>
      </w:r>
      <w:r w:rsidR="005E100F" w:rsidRPr="00442FFD">
        <w:rPr>
          <w:rFonts w:ascii="Palatino Linotype" w:hAnsi="Palatino Linotype" w:cs="Arial"/>
          <w:sz w:val="24"/>
        </w:rPr>
        <w:t>S</w:t>
      </w:r>
      <w:r w:rsidRPr="00442FFD">
        <w:rPr>
          <w:rFonts w:ascii="Palatino Linotype" w:hAnsi="Palatino Linotype" w:cs="Arial"/>
          <w:sz w:val="24"/>
        </w:rPr>
        <w:t xml:space="preserve">esión </w:t>
      </w:r>
      <w:r w:rsidR="005E100F" w:rsidRPr="00442FFD">
        <w:rPr>
          <w:rFonts w:ascii="Palatino Linotype" w:hAnsi="Palatino Linotype" w:cs="Arial"/>
          <w:sz w:val="24"/>
        </w:rPr>
        <w:t>O</w:t>
      </w:r>
      <w:r w:rsidRPr="00442FFD">
        <w:rPr>
          <w:rFonts w:ascii="Palatino Linotype" w:hAnsi="Palatino Linotype" w:cs="Arial"/>
          <w:sz w:val="24"/>
        </w:rPr>
        <w:t xml:space="preserve">rdinaria, en la que se determinó </w:t>
      </w:r>
      <w:r w:rsidRPr="00442FFD">
        <w:rPr>
          <w:rFonts w:ascii="Palatino Linotype" w:hAnsi="Palatino Linotype" w:cs="Arial"/>
          <w:sz w:val="24"/>
        </w:rPr>
        <w:lastRenderedPageBreak/>
        <w:t>como causal de procedencia, la fracción VII, del artículo 179 de la Ley de Transparencia y Acceso a la Información Pública del Estado de M</w:t>
      </w:r>
      <w:r w:rsidR="003053BB" w:rsidRPr="00442FFD">
        <w:rPr>
          <w:rFonts w:ascii="Palatino Linotype" w:hAnsi="Palatino Linotype" w:cs="Arial"/>
          <w:sz w:val="24"/>
        </w:rPr>
        <w:t>éxico y Municipios, en la que se ordenó</w:t>
      </w:r>
      <w:r w:rsidRPr="00442FFD">
        <w:rPr>
          <w:rFonts w:ascii="Palatino Linotype" w:hAnsi="Palatino Linotype" w:cs="Arial"/>
          <w:sz w:val="24"/>
        </w:rPr>
        <w:t xml:space="preserve"> dar trámite a la solicitud de información:</w:t>
      </w:r>
    </w:p>
    <w:p w14:paraId="4CE57235" w14:textId="77777777" w:rsidR="003476C2" w:rsidRPr="00442FFD"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016D064E" w:rsidR="003476C2" w:rsidRPr="00442FFD"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r w:rsidRPr="00442FFD">
        <w:rPr>
          <w:rFonts w:ascii="Palatino Linotype" w:hAnsi="Palatino Linotype" w:cs="Arial"/>
          <w:b/>
          <w:i/>
          <w:lang w:val="es-ES_tradnl"/>
        </w:rPr>
        <w:t xml:space="preserve">PRIMERO. </w:t>
      </w:r>
      <w:r w:rsidRPr="00442FFD">
        <w:rPr>
          <w:rFonts w:ascii="Palatino Linotype" w:hAnsi="Palatino Linotype" w:cs="Arial"/>
          <w:i/>
          <w:lang w:val="es-ES_tradnl"/>
        </w:rPr>
        <w:t>Resultan fundadas las</w:t>
      </w:r>
      <w:r w:rsidRPr="00442FFD">
        <w:rPr>
          <w:rFonts w:ascii="Palatino Linotype" w:hAnsi="Palatino Linotype" w:cs="Arial"/>
          <w:b/>
          <w:i/>
          <w:lang w:val="es-ES_tradnl"/>
        </w:rPr>
        <w:t xml:space="preserve"> </w:t>
      </w:r>
      <w:r w:rsidRPr="00442FFD">
        <w:rPr>
          <w:rFonts w:ascii="Palatino Linotype" w:hAnsi="Palatino Linotype" w:cs="Arial"/>
          <w:i/>
          <w:lang w:val="es-ES"/>
        </w:rPr>
        <w:t xml:space="preserve">razones o motivos de inconformidad hechos valer en el recurso de revisión </w:t>
      </w:r>
      <w:r w:rsidR="005B3A55" w:rsidRPr="00442FFD">
        <w:rPr>
          <w:rFonts w:ascii="Palatino Linotype" w:hAnsi="Palatino Linotype" w:cs="Arial"/>
          <w:b/>
          <w:i/>
        </w:rPr>
        <w:t>00418</w:t>
      </w:r>
      <w:r w:rsidR="00AF0F3E" w:rsidRPr="00442FFD">
        <w:rPr>
          <w:rFonts w:ascii="Palatino Linotype" w:hAnsi="Palatino Linotype" w:cs="Arial"/>
          <w:b/>
          <w:i/>
        </w:rPr>
        <w:t>/INFOEM/IP/RR/2023</w:t>
      </w:r>
      <w:r w:rsidRPr="00442FFD">
        <w:rPr>
          <w:rFonts w:ascii="Palatino Linotype" w:hAnsi="Palatino Linotype" w:cs="Arial"/>
          <w:b/>
          <w:bCs/>
          <w:i/>
        </w:rPr>
        <w:t xml:space="preserve"> </w:t>
      </w:r>
      <w:r w:rsidRPr="00442FFD">
        <w:rPr>
          <w:rFonts w:ascii="Palatino Linotype" w:hAnsi="Palatino Linotype" w:cs="Arial"/>
          <w:bCs/>
          <w:i/>
          <w:lang w:val="es-ES_tradnl"/>
        </w:rPr>
        <w:t xml:space="preserve">en términos del </w:t>
      </w:r>
      <w:r w:rsidRPr="00442FFD">
        <w:rPr>
          <w:rFonts w:ascii="Palatino Linotype" w:hAnsi="Palatino Linotype" w:cs="Arial"/>
          <w:b/>
          <w:bCs/>
          <w:i/>
          <w:lang w:val="es-ES_tradnl"/>
        </w:rPr>
        <w:t xml:space="preserve">Considerando CUARTO </w:t>
      </w:r>
      <w:r w:rsidRPr="00442FFD">
        <w:rPr>
          <w:rFonts w:ascii="Palatino Linotype" w:hAnsi="Palatino Linotype" w:cs="Arial"/>
          <w:bCs/>
          <w:i/>
          <w:lang w:val="es-ES_tradnl"/>
        </w:rPr>
        <w:t xml:space="preserve">de la presente resolución. </w:t>
      </w:r>
    </w:p>
    <w:p w14:paraId="287EDA31" w14:textId="77777777" w:rsidR="003476C2" w:rsidRPr="00442FFD"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p>
    <w:p w14:paraId="25853F27" w14:textId="27BECA5E" w:rsidR="003476C2" w:rsidRPr="00442FFD" w:rsidRDefault="003476C2"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442FFD">
        <w:rPr>
          <w:rFonts w:ascii="Palatino Linotype" w:hAnsi="Palatino Linotype" w:cs="Arial"/>
          <w:b/>
          <w:bCs/>
          <w:i/>
          <w:lang w:val="es-ES"/>
        </w:rPr>
        <w:t xml:space="preserve">SEGUNDO. </w:t>
      </w:r>
      <w:r w:rsidRPr="00442FFD">
        <w:rPr>
          <w:rFonts w:ascii="Palatino Linotype" w:hAnsi="Palatino Linotype" w:cs="Arial"/>
          <w:i/>
          <w:lang w:val="es-ES"/>
        </w:rPr>
        <w:t xml:space="preserve">Se </w:t>
      </w:r>
      <w:r w:rsidRPr="00442FFD">
        <w:rPr>
          <w:rFonts w:ascii="Palatino Linotype" w:hAnsi="Palatino Linotype" w:cs="Arial"/>
          <w:b/>
          <w:i/>
          <w:lang w:val="es-ES"/>
        </w:rPr>
        <w:t xml:space="preserve">ORDENA </w:t>
      </w:r>
      <w:r w:rsidRPr="00442FFD">
        <w:rPr>
          <w:rFonts w:ascii="Palatino Linotype" w:hAnsi="Palatino Linotype" w:cs="Arial"/>
          <w:i/>
          <w:lang w:val="es-ES"/>
        </w:rPr>
        <w:t xml:space="preserve">al </w:t>
      </w:r>
      <w:r w:rsidRPr="00442FFD">
        <w:rPr>
          <w:rFonts w:ascii="Palatino Linotype" w:hAnsi="Palatino Linotype" w:cs="Arial"/>
          <w:b/>
          <w:i/>
        </w:rPr>
        <w:t>Ayuntamiento de Zinacantepec</w:t>
      </w:r>
      <w:r w:rsidRPr="00442FFD">
        <w:rPr>
          <w:rFonts w:ascii="Palatino Linotype" w:hAnsi="Palatino Linotype" w:cs="Arial"/>
          <w:b/>
          <w:bCs/>
          <w:i/>
          <w:lang w:val="es-ES_tradnl"/>
        </w:rPr>
        <w:t xml:space="preserve"> </w:t>
      </w:r>
      <w:r w:rsidRPr="00442FFD">
        <w:rPr>
          <w:rFonts w:ascii="Palatino Linotype" w:hAnsi="Palatino Linotype" w:cs="Arial"/>
          <w:i/>
          <w:lang w:val="es-ES"/>
        </w:rPr>
        <w:t xml:space="preserve">dar atención a la solicitud de información </w:t>
      </w:r>
      <w:r w:rsidR="005B3A55" w:rsidRPr="00442FFD">
        <w:rPr>
          <w:rFonts w:ascii="Palatino Linotype" w:hAnsi="Palatino Linotype" w:cs="Arial"/>
          <w:b/>
          <w:i/>
          <w:lang w:val="es-ES"/>
        </w:rPr>
        <w:t>01424</w:t>
      </w:r>
      <w:r w:rsidRPr="00442FFD">
        <w:rPr>
          <w:rFonts w:ascii="Palatino Linotype" w:hAnsi="Palatino Linotype" w:cs="Arial"/>
          <w:b/>
          <w:i/>
          <w:lang w:val="es-ES"/>
        </w:rPr>
        <w:t xml:space="preserve">/ZINACANT/IP/2022 </w:t>
      </w:r>
      <w:r w:rsidRPr="00442FFD">
        <w:rPr>
          <w:rFonts w:ascii="Palatino Linotype" w:hAnsi="Palatino Linotype" w:cs="Arial"/>
          <w:i/>
          <w:lang w:val="es-ES"/>
        </w:rPr>
        <w:t xml:space="preserve">y, en su caso, entregar la información en la modalidad </w:t>
      </w:r>
      <w:r w:rsidRPr="00442FFD">
        <w:rPr>
          <w:rFonts w:ascii="Palatino Linotype" w:hAnsi="Palatino Linotype" w:cs="Arial"/>
          <w:i/>
          <w:lang w:val="es-ES_tradnl"/>
        </w:rPr>
        <w:t>Sistema de Acceso a Información Mexiquense (</w:t>
      </w:r>
      <w:r w:rsidRPr="00442FFD">
        <w:rPr>
          <w:rFonts w:ascii="Palatino Linotype" w:hAnsi="Palatino Linotype" w:cs="Arial"/>
          <w:b/>
          <w:i/>
          <w:lang w:val="es-ES"/>
        </w:rPr>
        <w:t>SAIMEX).</w:t>
      </w:r>
    </w:p>
    <w:p w14:paraId="06D78A39" w14:textId="7D919880" w:rsidR="003053BB" w:rsidRPr="00442FFD" w:rsidRDefault="003053BB"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442FFD">
        <w:rPr>
          <w:rFonts w:ascii="Palatino Linotype" w:hAnsi="Palatino Linotype" w:cs="Arial"/>
          <w:b/>
          <w:i/>
          <w:lang w:val="es-ES"/>
        </w:rPr>
        <w:t>…</w:t>
      </w:r>
    </w:p>
    <w:p w14:paraId="55946188" w14:textId="4DEE49C9" w:rsidR="003053BB" w:rsidRPr="00442FFD" w:rsidRDefault="003053BB" w:rsidP="002A0BAC">
      <w:pPr>
        <w:pStyle w:val="Prrafodelista"/>
        <w:autoSpaceDE w:val="0"/>
        <w:autoSpaceDN w:val="0"/>
        <w:adjustRightInd w:val="0"/>
        <w:spacing w:before="120" w:after="120"/>
        <w:ind w:left="567" w:right="539"/>
        <w:jc w:val="both"/>
        <w:rPr>
          <w:rFonts w:ascii="Palatino Linotype" w:hAnsi="Palatino Linotype" w:cs="Arial"/>
          <w:i/>
          <w:lang w:val="es-ES"/>
        </w:rPr>
      </w:pPr>
      <w:r w:rsidRPr="00442FFD">
        <w:rPr>
          <w:rFonts w:ascii="Palatino Linotype" w:hAnsi="Palatino Linotype" w:cs="Arial"/>
          <w:b/>
          <w:i/>
        </w:rPr>
        <w:t>SEXTO.</w:t>
      </w:r>
      <w:r w:rsidRPr="00442FFD">
        <w:rPr>
          <w:rFonts w:ascii="Palatino Linotype" w:hAnsi="Palatino Linotype" w:cs="Arial"/>
          <w:i/>
        </w:rPr>
        <w:t xml:space="preserve"> Hágase del conocimiento del </w:t>
      </w:r>
      <w:r w:rsidRPr="00442FFD">
        <w:rPr>
          <w:rFonts w:ascii="Palatino Linotype" w:hAnsi="Palatino Linotype" w:cs="Arial"/>
          <w:b/>
          <w:i/>
        </w:rPr>
        <w:t xml:space="preserve">RECURRENTE </w:t>
      </w:r>
      <w:r w:rsidRPr="00442FFD">
        <w:rPr>
          <w:rFonts w:ascii="Palatino Linotype" w:hAnsi="Palatino Linotype" w:cs="Arial"/>
          <w:i/>
        </w:rPr>
        <w:t xml:space="preserve">que la respuesta que dé el </w:t>
      </w:r>
      <w:r w:rsidRPr="00442FFD">
        <w:rPr>
          <w:rFonts w:ascii="Palatino Linotype" w:hAnsi="Palatino Linotype" w:cs="Arial"/>
          <w:b/>
          <w:i/>
        </w:rPr>
        <w:t>SUJETO OBLIGADO</w:t>
      </w:r>
      <w:r w:rsidRPr="00442FFD">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948E6C" w14:textId="77777777" w:rsidR="003476C2" w:rsidRPr="00442FFD"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43F8892D" w:rsidR="00976653" w:rsidRPr="00442FFD"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442FFD">
        <w:rPr>
          <w:rFonts w:ascii="Palatino Linotype" w:hAnsi="Palatino Linotype" w:cs="Arial"/>
          <w:sz w:val="24"/>
        </w:rPr>
        <w:t xml:space="preserve">Asimismo, como se advierte en el en el Resolutivo SEXTO, se hizo del conocimiento al </w:t>
      </w:r>
      <w:r w:rsidR="005E100F" w:rsidRPr="00442FFD">
        <w:rPr>
          <w:rFonts w:ascii="Palatino Linotype" w:hAnsi="Palatino Linotype" w:cs="Arial"/>
          <w:b/>
          <w:bCs/>
          <w:sz w:val="24"/>
        </w:rPr>
        <w:t>RECURRENTE</w:t>
      </w:r>
      <w:r w:rsidRPr="00442FFD">
        <w:rPr>
          <w:rFonts w:ascii="Palatino Linotype" w:hAnsi="Palatino Linotype" w:cs="Arial"/>
          <w:sz w:val="24"/>
        </w:rPr>
        <w:t xml:space="preserve"> que tenía derecho a interponer nuevamente Recurso de Revisión ante este Instituto, por la respuesta emitida por el </w:t>
      </w:r>
      <w:r w:rsidR="005E100F" w:rsidRPr="00442FFD">
        <w:rPr>
          <w:rFonts w:ascii="Palatino Linotype" w:hAnsi="Palatino Linotype" w:cs="Arial"/>
          <w:b/>
          <w:bCs/>
          <w:sz w:val="24"/>
        </w:rPr>
        <w:t>SUJETO OBLIGADO</w:t>
      </w:r>
      <w:r w:rsidR="005E100F" w:rsidRPr="00442FFD">
        <w:rPr>
          <w:rFonts w:ascii="Palatino Linotype" w:hAnsi="Palatino Linotype" w:cs="Arial"/>
          <w:sz w:val="24"/>
        </w:rPr>
        <w:t xml:space="preserve"> </w:t>
      </w:r>
      <w:r w:rsidRPr="00442FFD">
        <w:rPr>
          <w:rFonts w:ascii="Palatino Linotype" w:hAnsi="Palatino Linotype" w:cs="Arial"/>
          <w:sz w:val="24"/>
        </w:rPr>
        <w:t>en cumplimiento a la resolución, tal y como lo contempla el último párrafo del artículo 179 de la Ley de Transparencia y Acceso a la Información Pública del Estado de México y Municipios:</w:t>
      </w:r>
    </w:p>
    <w:p w14:paraId="10C3DDF5" w14:textId="77777777" w:rsidR="003053BB" w:rsidRPr="00442FFD"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442FFD"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442FFD">
        <w:rPr>
          <w:rFonts w:ascii="Palatino Linotype" w:hAnsi="Palatino Linotype" w:cs="Arial"/>
          <w:i/>
        </w:rPr>
        <w:t>“</w:t>
      </w:r>
      <w:r w:rsidRPr="00442FFD">
        <w:rPr>
          <w:rFonts w:ascii="Palatino Linotype" w:hAnsi="Palatino Linotype" w:cs="Arial"/>
          <w:b/>
          <w:bCs/>
          <w:i/>
        </w:rPr>
        <w:t>Artículo 179.</w:t>
      </w:r>
      <w:r w:rsidRPr="00442FFD">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442FFD"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442FFD">
        <w:rPr>
          <w:rFonts w:ascii="Palatino Linotype" w:hAnsi="Palatino Linotype" w:cs="Arial"/>
          <w:i/>
        </w:rPr>
        <w:lastRenderedPageBreak/>
        <w:t>…</w:t>
      </w:r>
    </w:p>
    <w:p w14:paraId="4BF3A550" w14:textId="5346E8AB" w:rsidR="003053BB" w:rsidRPr="00442FFD"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442FFD">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442FFD"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442FFD"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442FFD">
        <w:rPr>
          <w:rFonts w:ascii="Palatino Linotype" w:hAnsi="Palatino Linotype" w:cs="Arial"/>
          <w:sz w:val="24"/>
        </w:rPr>
        <w:t>Como se advierte del precepto legal, únicamente se puede interponer recurso de revisi</w:t>
      </w:r>
      <w:r w:rsidR="009F2E07" w:rsidRPr="00442FFD">
        <w:rPr>
          <w:rFonts w:ascii="Palatino Linotype" w:hAnsi="Palatino Linotype" w:cs="Arial"/>
          <w:sz w:val="24"/>
        </w:rPr>
        <w:t xml:space="preserve">ón ante la respuesta del </w:t>
      </w:r>
      <w:r w:rsidR="005E100F" w:rsidRPr="00442FFD">
        <w:rPr>
          <w:rFonts w:ascii="Palatino Linotype" w:hAnsi="Palatino Linotype" w:cs="Arial"/>
          <w:b/>
          <w:bCs/>
          <w:sz w:val="24"/>
        </w:rPr>
        <w:t>SUJETO OBLIGADO</w:t>
      </w:r>
      <w:r w:rsidR="005E100F" w:rsidRPr="00442FFD">
        <w:rPr>
          <w:rFonts w:ascii="Palatino Linotype" w:hAnsi="Palatino Linotype" w:cs="Arial"/>
          <w:sz w:val="24"/>
        </w:rPr>
        <w:t xml:space="preserve"> </w:t>
      </w:r>
      <w:r w:rsidR="009F2E07" w:rsidRPr="00442FFD">
        <w:rPr>
          <w:rFonts w:ascii="Palatino Linotype" w:hAnsi="Palatino Linotype" w:cs="Arial"/>
          <w:sz w:val="24"/>
        </w:rPr>
        <w:t xml:space="preserve">en cumplimiento de la resolución dictada por el Pleno de este Instituto y que </w:t>
      </w:r>
      <w:r w:rsidR="009F2E07" w:rsidRPr="00442FFD">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2481939F" w14:textId="77777777" w:rsidR="00EF7969" w:rsidRPr="00442FFD"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0711F46F" w:rsidR="00976653" w:rsidRPr="00442FFD"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442FFD">
        <w:rPr>
          <w:rFonts w:ascii="Palatino Linotype" w:hAnsi="Palatino Linotype" w:cs="Tahoma"/>
          <w:bCs/>
          <w:iCs/>
          <w:sz w:val="24"/>
          <w:lang w:val="es-ES"/>
        </w:rPr>
        <w:t xml:space="preserve">En este caso, el </w:t>
      </w:r>
      <w:r w:rsidR="005E100F" w:rsidRPr="00442FFD">
        <w:rPr>
          <w:rFonts w:ascii="Palatino Linotype" w:hAnsi="Palatino Linotype" w:cs="Tahoma"/>
          <w:b/>
          <w:iCs/>
          <w:sz w:val="24"/>
          <w:lang w:val="es-ES"/>
        </w:rPr>
        <w:t>SUJETO OBLIGADO</w:t>
      </w:r>
      <w:r w:rsidR="005E100F" w:rsidRPr="00442FFD">
        <w:rPr>
          <w:rFonts w:ascii="Palatino Linotype" w:hAnsi="Palatino Linotype" w:cs="Tahoma"/>
          <w:bCs/>
          <w:iCs/>
          <w:sz w:val="24"/>
          <w:lang w:val="es-ES"/>
        </w:rPr>
        <w:t xml:space="preserve"> </w:t>
      </w:r>
      <w:r w:rsidRPr="00442FFD">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442FFD">
        <w:rPr>
          <w:rFonts w:ascii="Palatino Linotype" w:hAnsi="Palatino Linotype" w:cs="Tahoma"/>
          <w:b/>
          <w:iCs/>
          <w:sz w:val="24"/>
          <w:lang w:val="es-ES"/>
        </w:rPr>
        <w:t>SUJETO OBLIGADO</w:t>
      </w:r>
      <w:r w:rsidR="005E100F" w:rsidRPr="00442FFD">
        <w:rPr>
          <w:rFonts w:ascii="Palatino Linotype" w:hAnsi="Palatino Linotype" w:cs="Tahoma"/>
          <w:bCs/>
          <w:iCs/>
          <w:sz w:val="24"/>
          <w:lang w:val="es-ES"/>
        </w:rPr>
        <w:t xml:space="preserve"> </w:t>
      </w:r>
      <w:r w:rsidRPr="00442FFD">
        <w:rPr>
          <w:rFonts w:ascii="Palatino Linotype" w:hAnsi="Palatino Linotype" w:cs="Tahoma"/>
          <w:bCs/>
          <w:iCs/>
          <w:sz w:val="24"/>
          <w:lang w:val="es-ES"/>
        </w:rPr>
        <w:t>no había emitido una respuest</w:t>
      </w:r>
      <w:r w:rsidR="00B97343" w:rsidRPr="00442FFD">
        <w:rPr>
          <w:rFonts w:ascii="Palatino Linotype" w:hAnsi="Palatino Linotype" w:cs="Tahoma"/>
          <w:bCs/>
          <w:iCs/>
          <w:sz w:val="24"/>
          <w:lang w:val="es-ES"/>
        </w:rPr>
        <w:t xml:space="preserve">a de la cual se pudiera inconformar el </w:t>
      </w:r>
      <w:r w:rsidR="005E100F" w:rsidRPr="00442FFD">
        <w:rPr>
          <w:rFonts w:ascii="Palatino Linotype" w:hAnsi="Palatino Linotype" w:cs="Tahoma"/>
          <w:b/>
          <w:iCs/>
          <w:sz w:val="24"/>
          <w:lang w:val="es-ES"/>
        </w:rPr>
        <w:t>RECURRENTE.</w:t>
      </w:r>
      <w:r w:rsidR="005E100F" w:rsidRPr="00442FFD">
        <w:rPr>
          <w:rFonts w:ascii="Palatino Linotype" w:hAnsi="Palatino Linotype" w:cs="Tahoma"/>
          <w:bCs/>
          <w:iCs/>
          <w:sz w:val="24"/>
          <w:lang w:val="es-ES"/>
        </w:rPr>
        <w:t xml:space="preserve"> </w:t>
      </w:r>
    </w:p>
    <w:p w14:paraId="66B39AF7" w14:textId="77777777" w:rsidR="00463BCB" w:rsidRPr="00442FFD"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442FFD"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442FFD">
        <w:rPr>
          <w:rFonts w:ascii="Palatino Linotype" w:hAnsi="Palatino Linotype" w:cs="Arial"/>
          <w:sz w:val="24"/>
        </w:rPr>
        <w:t xml:space="preserve">Bajo esas consideraciones, </w:t>
      </w:r>
      <w:r w:rsidR="00EF7969" w:rsidRPr="00442FFD">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442FFD" w:rsidRDefault="00EF7969" w:rsidP="00EF7969">
      <w:pPr>
        <w:pStyle w:val="Prrafodelista"/>
        <w:ind w:left="0"/>
        <w:rPr>
          <w:rFonts w:ascii="Palatino Linotype" w:hAnsi="Palatino Linotype" w:cs="Arial"/>
          <w:sz w:val="24"/>
        </w:rPr>
      </w:pPr>
    </w:p>
    <w:p w14:paraId="18814E0F" w14:textId="0BE9FEC5" w:rsidR="005000AA" w:rsidRPr="00442FFD"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442FFD">
        <w:rPr>
          <w:rFonts w:ascii="Palatino Linotype" w:hAnsi="Palatino Linotype" w:cs="Arial"/>
          <w:color w:val="222222"/>
          <w:sz w:val="24"/>
          <w:lang w:eastAsia="es-MX"/>
        </w:rPr>
        <w:lastRenderedPageBreak/>
        <w:t xml:space="preserve">Por lo anteriormente expuesto y fundado, este </w:t>
      </w:r>
      <w:r w:rsidRPr="00442FFD">
        <w:rPr>
          <w:rFonts w:ascii="Palatino Linotype" w:hAnsi="Palatino Linotype" w:cs="Arial"/>
          <w:b/>
          <w:bCs/>
          <w:color w:val="222222"/>
          <w:sz w:val="24"/>
          <w:lang w:eastAsia="es-MX"/>
        </w:rPr>
        <w:t>ÓRGANO GARANTE</w:t>
      </w:r>
      <w:r w:rsidRPr="00442FFD">
        <w:rPr>
          <w:rFonts w:ascii="Palatino Linotype" w:hAnsi="Palatino Linotype" w:cs="Arial"/>
          <w:color w:val="222222"/>
          <w:sz w:val="24"/>
          <w:lang w:eastAsia="es-MX"/>
        </w:rPr>
        <w:t xml:space="preserve"> emite los siguientes:</w:t>
      </w:r>
    </w:p>
    <w:p w14:paraId="463AEB82" w14:textId="1A6F6637" w:rsidR="005000AA" w:rsidRPr="00442FFD" w:rsidRDefault="005000AA" w:rsidP="00C53585">
      <w:pPr>
        <w:pStyle w:val="Ttulo1"/>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442FFD">
        <w:rPr>
          <w:rFonts w:ascii="Palatino Linotype" w:hAnsi="Palatino Linotype"/>
          <w:b/>
          <w:color w:val="auto"/>
          <w:sz w:val="24"/>
          <w:szCs w:val="24"/>
        </w:rPr>
        <w:t>R E S O L U T I V O S</w:t>
      </w:r>
      <w:bookmarkEnd w:id="8"/>
      <w:bookmarkEnd w:id="9"/>
      <w:bookmarkEnd w:id="10"/>
      <w:bookmarkEnd w:id="11"/>
      <w:bookmarkEnd w:id="12"/>
    </w:p>
    <w:p w14:paraId="2B38CFA8" w14:textId="77777777" w:rsidR="00C53585" w:rsidRPr="00442FFD"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005541C8" w:rsidR="006411BB" w:rsidRPr="00442FFD"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442FFD">
        <w:rPr>
          <w:rFonts w:ascii="Palatino Linotype" w:hAnsi="Palatino Linotype" w:cs="Arial"/>
          <w:b/>
          <w:sz w:val="24"/>
        </w:rPr>
        <w:t xml:space="preserve">PRIMERO. </w:t>
      </w:r>
      <w:r w:rsidRPr="00442FFD">
        <w:rPr>
          <w:rFonts w:ascii="Palatino Linotype" w:hAnsi="Palatino Linotype"/>
          <w:sz w:val="24"/>
        </w:rPr>
        <w:t xml:space="preserve">Se </w:t>
      </w:r>
      <w:r w:rsidRPr="00442FFD">
        <w:rPr>
          <w:rFonts w:ascii="Palatino Linotype" w:hAnsi="Palatino Linotype"/>
          <w:b/>
          <w:sz w:val="24"/>
        </w:rPr>
        <w:t>SOBRESEE</w:t>
      </w:r>
      <w:r w:rsidRPr="00442FFD">
        <w:rPr>
          <w:rFonts w:ascii="Palatino Linotype" w:hAnsi="Palatino Linotype"/>
          <w:sz w:val="24"/>
        </w:rPr>
        <w:t xml:space="preserve"> el recurso de revisión número </w:t>
      </w:r>
      <w:r w:rsidR="005B3A55" w:rsidRPr="00442FFD">
        <w:rPr>
          <w:rFonts w:ascii="Palatino Linotype" w:hAnsi="Palatino Linotype"/>
          <w:b/>
          <w:sz w:val="24"/>
        </w:rPr>
        <w:t>00418</w:t>
      </w:r>
      <w:r w:rsidR="00EF7969" w:rsidRPr="00442FFD">
        <w:rPr>
          <w:rFonts w:ascii="Palatino Linotype" w:hAnsi="Palatino Linotype"/>
          <w:b/>
          <w:sz w:val="24"/>
        </w:rPr>
        <w:t>/INFOEM/ICR-</w:t>
      </w:r>
      <w:r w:rsidR="005B3A55" w:rsidRPr="00442FFD">
        <w:rPr>
          <w:rFonts w:ascii="Palatino Linotype" w:hAnsi="Palatino Linotype"/>
          <w:b/>
          <w:sz w:val="24"/>
        </w:rPr>
        <w:t>163</w:t>
      </w:r>
      <w:r w:rsidR="005E100F" w:rsidRPr="00442FFD">
        <w:rPr>
          <w:rFonts w:ascii="Palatino Linotype" w:hAnsi="Palatino Linotype"/>
          <w:b/>
          <w:sz w:val="24"/>
        </w:rPr>
        <w:t>/</w:t>
      </w:r>
      <w:r w:rsidR="00AF0F3E" w:rsidRPr="00442FFD">
        <w:rPr>
          <w:rFonts w:ascii="Palatino Linotype" w:hAnsi="Palatino Linotype"/>
          <w:b/>
          <w:sz w:val="24"/>
        </w:rPr>
        <w:t>IP/RR/2023</w:t>
      </w:r>
      <w:r w:rsidRPr="00442FFD">
        <w:rPr>
          <w:rFonts w:ascii="Palatino Linotype" w:hAnsi="Palatino Linotype"/>
          <w:b/>
          <w:sz w:val="24"/>
        </w:rPr>
        <w:t xml:space="preserve">, </w:t>
      </w:r>
      <w:r w:rsidRPr="00442FFD">
        <w:rPr>
          <w:rFonts w:ascii="Palatino Linotype" w:hAnsi="Palatino Linotype"/>
          <w:sz w:val="24"/>
        </w:rPr>
        <w:t>conforme al artículo 192 fracción IV</w:t>
      </w:r>
      <w:r w:rsidR="005E100F" w:rsidRPr="00442FFD">
        <w:rPr>
          <w:rFonts w:ascii="Palatino Linotype" w:hAnsi="Palatino Linotype"/>
          <w:sz w:val="24"/>
        </w:rPr>
        <w:t xml:space="preserve"> </w:t>
      </w:r>
      <w:r w:rsidRPr="00442FFD">
        <w:rPr>
          <w:rFonts w:ascii="Palatino Linotype" w:hAnsi="Palatino Linotype"/>
          <w:sz w:val="24"/>
        </w:rPr>
        <w:t>de la Ley de Transparencia y Acceso a la Información Pública del Estado de México</w:t>
      </w:r>
      <w:r w:rsidR="00400A7F" w:rsidRPr="00442FFD">
        <w:rPr>
          <w:rFonts w:ascii="Palatino Linotype" w:hAnsi="Palatino Linotype"/>
          <w:sz w:val="24"/>
        </w:rPr>
        <w:t xml:space="preserve"> y Municipios, en términos del c</w:t>
      </w:r>
      <w:r w:rsidRPr="00442FFD">
        <w:rPr>
          <w:rFonts w:ascii="Palatino Linotype" w:hAnsi="Palatino Linotype"/>
          <w:sz w:val="24"/>
        </w:rPr>
        <w:t xml:space="preserve">onsiderando </w:t>
      </w:r>
      <w:r w:rsidRPr="00442FFD">
        <w:rPr>
          <w:rFonts w:ascii="Palatino Linotype" w:hAnsi="Palatino Linotype"/>
          <w:b/>
          <w:sz w:val="24"/>
        </w:rPr>
        <w:t>TERCERO</w:t>
      </w:r>
      <w:r w:rsidRPr="00442FFD">
        <w:rPr>
          <w:rFonts w:ascii="Palatino Linotype" w:hAnsi="Palatino Linotype"/>
          <w:sz w:val="24"/>
        </w:rPr>
        <w:t xml:space="preserve"> de la presente resolución.</w:t>
      </w:r>
    </w:p>
    <w:p w14:paraId="7070422B" w14:textId="77777777" w:rsidR="006411BB" w:rsidRPr="00442FFD"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442FFD">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442FFD">
        <w:rPr>
          <w:rStyle w:val="Ttulo2Car"/>
          <w:rFonts w:ascii="Palatino Linotype" w:hAnsi="Palatino Linotype"/>
          <w:b/>
          <w:color w:val="000000" w:themeColor="text1"/>
          <w:sz w:val="24"/>
          <w:szCs w:val="24"/>
        </w:rPr>
        <w:t xml:space="preserve"> </w:t>
      </w:r>
      <w:r w:rsidRPr="00442FFD">
        <w:rPr>
          <w:rFonts w:ascii="Palatino Linotype" w:eastAsia="MS Mincho" w:hAnsi="Palatino Linotype" w:cs="Arial"/>
          <w:b/>
          <w:bCs/>
          <w:color w:val="000000" w:themeColor="text1"/>
          <w:sz w:val="24"/>
          <w:szCs w:val="24"/>
          <w:shd w:val="clear" w:color="auto" w:fill="FFFFFF"/>
        </w:rPr>
        <w:t xml:space="preserve">Remítase </w:t>
      </w:r>
      <w:r w:rsidRPr="00442FFD">
        <w:rPr>
          <w:rFonts w:ascii="Palatino Linotype" w:eastAsia="MS Mincho" w:hAnsi="Palatino Linotype"/>
          <w:color w:val="000000" w:themeColor="text1"/>
          <w:sz w:val="24"/>
          <w:szCs w:val="24"/>
          <w:shd w:val="clear" w:color="auto" w:fill="FFFFFF"/>
        </w:rPr>
        <w:t>al Titular de la Unidad de Transparencia del</w:t>
      </w:r>
      <w:r w:rsidRPr="00442FFD">
        <w:rPr>
          <w:rFonts w:ascii="Palatino Linotype" w:eastAsia="MS Mincho" w:hAnsi="Palatino Linotype"/>
          <w:b/>
          <w:bCs/>
          <w:color w:val="000000" w:themeColor="text1"/>
          <w:sz w:val="24"/>
          <w:szCs w:val="24"/>
          <w:shd w:val="clear" w:color="auto" w:fill="FFFFFF"/>
        </w:rPr>
        <w:t xml:space="preserve"> SUJETO OBLIGADO</w:t>
      </w:r>
      <w:r w:rsidRPr="00442FFD">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4BE60763" w:rsidR="006411BB" w:rsidRPr="00442FFD" w:rsidRDefault="006411BB" w:rsidP="006411BB">
      <w:pPr>
        <w:spacing w:line="360" w:lineRule="auto"/>
        <w:jc w:val="both"/>
        <w:rPr>
          <w:rFonts w:ascii="Palatino Linotype" w:hAnsi="Palatino Linotype"/>
          <w:sz w:val="24"/>
          <w:szCs w:val="24"/>
        </w:rPr>
      </w:pPr>
      <w:bookmarkStart w:id="24" w:name="_Toc460947013"/>
      <w:bookmarkEnd w:id="13"/>
      <w:bookmarkEnd w:id="14"/>
      <w:r w:rsidRPr="00442FFD">
        <w:rPr>
          <w:rFonts w:ascii="Palatino Linotype" w:hAnsi="Palatino Linotype" w:cs="Arial"/>
          <w:b/>
          <w:sz w:val="24"/>
          <w:szCs w:val="24"/>
        </w:rPr>
        <w:t xml:space="preserve">TERCERO. </w:t>
      </w:r>
      <w:r w:rsidRPr="00442FFD">
        <w:rPr>
          <w:rFonts w:ascii="Palatino Linotype" w:hAnsi="Palatino Linotype"/>
          <w:b/>
          <w:bCs/>
          <w:color w:val="222222"/>
          <w:sz w:val="24"/>
          <w:szCs w:val="24"/>
          <w:lang w:val="es-ES"/>
        </w:rPr>
        <w:t>Notifíquese a</w:t>
      </w:r>
      <w:r w:rsidRPr="00442FFD">
        <w:rPr>
          <w:rFonts w:ascii="Palatino Linotype" w:hAnsi="Palatino Linotype"/>
          <w:b/>
          <w:sz w:val="24"/>
          <w:szCs w:val="24"/>
        </w:rPr>
        <w:t xml:space="preserve">l RECURRENTE </w:t>
      </w:r>
      <w:r w:rsidRPr="00442FFD">
        <w:rPr>
          <w:rFonts w:ascii="Palatino Linotype" w:hAnsi="Palatino Linotype"/>
          <w:sz w:val="24"/>
          <w:szCs w:val="24"/>
        </w:rPr>
        <w:t>la presente resolución</w:t>
      </w:r>
      <w:r w:rsidR="005E100F" w:rsidRPr="00442FFD">
        <w:rPr>
          <w:rFonts w:ascii="Palatino Linotype" w:hAnsi="Palatino Linotype"/>
          <w:sz w:val="24"/>
          <w:szCs w:val="24"/>
        </w:rPr>
        <w:t xml:space="preserve"> vía Sistema de Acceso a Información Mexiquense </w:t>
      </w:r>
      <w:r w:rsidR="005E100F" w:rsidRPr="00442FFD">
        <w:rPr>
          <w:rFonts w:ascii="Palatino Linotype" w:hAnsi="Palatino Linotype"/>
          <w:b/>
          <w:bCs/>
          <w:sz w:val="24"/>
          <w:szCs w:val="24"/>
        </w:rPr>
        <w:t>(SAIMEX).</w:t>
      </w:r>
    </w:p>
    <w:p w14:paraId="39426206" w14:textId="77777777" w:rsidR="006411BB" w:rsidRPr="00442FFD" w:rsidRDefault="006411BB" w:rsidP="006411BB">
      <w:pPr>
        <w:spacing w:line="360" w:lineRule="auto"/>
        <w:jc w:val="both"/>
        <w:rPr>
          <w:rFonts w:ascii="Palatino Linotype" w:hAnsi="Palatino Linotype"/>
          <w:sz w:val="24"/>
          <w:szCs w:val="24"/>
        </w:rPr>
      </w:pPr>
    </w:p>
    <w:bookmarkEnd w:id="24"/>
    <w:p w14:paraId="42B74C28" w14:textId="77777777" w:rsidR="006411BB" w:rsidRPr="00442FFD" w:rsidRDefault="006411BB" w:rsidP="006411BB">
      <w:pPr>
        <w:spacing w:line="360" w:lineRule="auto"/>
        <w:jc w:val="both"/>
        <w:rPr>
          <w:rFonts w:ascii="Palatino Linotype" w:eastAsia="MS Mincho" w:hAnsi="Palatino Linotype"/>
          <w:sz w:val="24"/>
          <w:szCs w:val="24"/>
          <w:lang w:val="es-ES"/>
        </w:rPr>
      </w:pPr>
      <w:r w:rsidRPr="00442FFD">
        <w:rPr>
          <w:rFonts w:ascii="Palatino Linotype" w:eastAsia="MS Mincho" w:hAnsi="Palatino Linotype"/>
          <w:b/>
          <w:sz w:val="24"/>
          <w:szCs w:val="24"/>
        </w:rPr>
        <w:t>CUARTO.</w:t>
      </w:r>
      <w:r w:rsidRPr="00442FFD">
        <w:rPr>
          <w:rFonts w:ascii="Palatino Linotype" w:eastAsia="MS Mincho" w:hAnsi="Palatino Linotype"/>
          <w:sz w:val="24"/>
          <w:szCs w:val="24"/>
        </w:rPr>
        <w:t xml:space="preserve"> </w:t>
      </w:r>
      <w:r w:rsidRPr="00442FFD">
        <w:rPr>
          <w:rFonts w:ascii="Palatino Linotype" w:eastAsia="MS Mincho" w:hAnsi="Palatino Linotype"/>
          <w:sz w:val="24"/>
          <w:szCs w:val="24"/>
          <w:lang w:val="es-ES"/>
        </w:rPr>
        <w:t xml:space="preserve">Se hace del conocimiento de </w:t>
      </w:r>
      <w:r w:rsidRPr="00442FFD">
        <w:rPr>
          <w:rFonts w:ascii="Palatino Linotype" w:eastAsia="Calibri" w:hAnsi="Palatino Linotype" w:cs="Tahoma"/>
          <w:b/>
          <w:sz w:val="24"/>
          <w:szCs w:val="24"/>
          <w:lang w:eastAsia="en-US"/>
        </w:rPr>
        <w:t>RECURRENTE</w:t>
      </w:r>
      <w:r w:rsidRPr="00442FFD">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42FFD">
        <w:rPr>
          <w:rFonts w:ascii="Palatino Linotype" w:eastAsia="MS Mincho" w:hAnsi="Palatino Linotype"/>
          <w:bCs/>
          <w:sz w:val="24"/>
          <w:szCs w:val="24"/>
          <w:lang w:val="es-ES"/>
        </w:rPr>
        <w:t>vía juicio de amparo</w:t>
      </w:r>
      <w:r w:rsidRPr="00442FFD">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6191F937" w14:textId="77777777" w:rsidR="002C3F45" w:rsidRPr="00442FFD" w:rsidRDefault="002C3F45" w:rsidP="00616297">
      <w:pPr>
        <w:tabs>
          <w:tab w:val="left" w:pos="284"/>
        </w:tabs>
        <w:spacing w:line="360" w:lineRule="auto"/>
        <w:jc w:val="both"/>
        <w:rPr>
          <w:rFonts w:ascii="Palatino Linotype" w:eastAsia="MS Mincho" w:hAnsi="Palatino Linotype"/>
          <w:b/>
          <w:sz w:val="24"/>
          <w:szCs w:val="24"/>
          <w:lang w:val="es-ES_tradnl"/>
        </w:rPr>
      </w:pPr>
    </w:p>
    <w:p w14:paraId="15FCD961" w14:textId="57EADB03" w:rsidR="00DD6266" w:rsidRPr="00DD6266" w:rsidRDefault="00EF7BF3" w:rsidP="00DD6266">
      <w:pPr>
        <w:spacing w:before="240" w:after="240" w:line="360" w:lineRule="auto"/>
        <w:ind w:firstLine="1"/>
        <w:jc w:val="both"/>
        <w:rPr>
          <w:rFonts w:ascii="Palatino Linotype" w:hAnsi="Palatino Linotype"/>
          <w:smallCaps/>
          <w:sz w:val="22"/>
        </w:rPr>
      </w:pPr>
      <w:bookmarkStart w:id="27" w:name="_Hlk129792997"/>
      <w:r>
        <w:rPr>
          <w:rFonts w:ascii="Palatino Linotype" w:hAnsi="Palatino Linotype"/>
          <w:smallCaps/>
          <w:noProof/>
          <w:sz w:val="24"/>
          <w:lang w:eastAsia="es-MX"/>
        </w:rPr>
        <w:lastRenderedPageBreak/>
        <mc:AlternateContent>
          <mc:Choice Requires="wps">
            <w:drawing>
              <wp:anchor distT="0" distB="0" distL="114300" distR="114300" simplePos="0" relativeHeight="251659264" behindDoc="0" locked="0" layoutInCell="1" allowOverlap="1" wp14:anchorId="67E0EE82" wp14:editId="17F54184">
                <wp:simplePos x="0" y="0"/>
                <wp:positionH relativeFrom="column">
                  <wp:posOffset>-27305</wp:posOffset>
                </wp:positionH>
                <wp:positionV relativeFrom="paragraph">
                  <wp:posOffset>2717799</wp:posOffset>
                </wp:positionV>
                <wp:extent cx="5905500" cy="42005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905500" cy="420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8F66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214pt" to="462.85pt,5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" strokecolor="#4472c4 [3204]" strokeweight=".5pt">
                <v:stroke joinstyle="miter"/>
              </v:line>
            </w:pict>
          </mc:Fallback>
        </mc:AlternateContent>
      </w:r>
      <w:r w:rsidR="00DD6266" w:rsidRPr="00442FFD">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w:t>
      </w:r>
      <w:r w:rsidR="00DD6266" w:rsidRPr="00442FFD">
        <w:rPr>
          <w:rStyle w:val="Referenciasutil"/>
          <w:rFonts w:ascii="Palatino Linotype" w:hAnsi="Palatino Linotype"/>
          <w:color w:val="auto"/>
          <w:sz w:val="24"/>
          <w:szCs w:val="24"/>
        </w:rPr>
        <w:t>VEINTISIETE (27)</w:t>
      </w:r>
      <w:r w:rsidR="00DD6266" w:rsidRPr="00442FFD">
        <w:rPr>
          <w:rStyle w:val="Referenciasutil"/>
          <w:rFonts w:ascii="Palatino Linotype" w:hAnsi="Palatino Linotype"/>
          <w:color w:val="auto"/>
          <w:sz w:val="24"/>
        </w:rPr>
        <w:t xml:space="preserve"> DE SEPTIEMBRE DE DOS MIL VEINTITRÉS, ANTE EL SECRETARIO TÉCNICO DEL PLENO ALEXIS TAPIA RAMÍREZ.</w:t>
      </w:r>
      <w:r w:rsidR="00DD6266" w:rsidRPr="00DD6266">
        <w:rPr>
          <w:rStyle w:val="Referenciasutil"/>
          <w:rFonts w:ascii="Palatino Linotype" w:hAnsi="Palatino Linotype"/>
          <w:color w:val="auto"/>
          <w:sz w:val="24"/>
        </w:rPr>
        <w:t xml:space="preserve"> </w:t>
      </w:r>
      <w:bookmarkEnd w:id="27"/>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bookmarkStart w:id="28" w:name="_GoBack"/>
      <w:bookmarkEnd w:id="28"/>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CD4A0" w14:textId="77777777" w:rsidR="00642C3F" w:rsidRDefault="00642C3F">
      <w:r>
        <w:separator/>
      </w:r>
    </w:p>
  </w:endnote>
  <w:endnote w:type="continuationSeparator" w:id="0">
    <w:p w14:paraId="16DD6FF4" w14:textId="77777777" w:rsidR="00642C3F" w:rsidRDefault="0064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7BF3">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7BF3">
              <w:rPr>
                <w:b/>
                <w:bCs/>
                <w:noProof/>
              </w:rPr>
              <w:t>20</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7BF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7BF3">
              <w:rPr>
                <w:b/>
                <w:bCs/>
                <w:noProof/>
              </w:rPr>
              <w:t>20</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7D11F" w14:textId="77777777" w:rsidR="00642C3F" w:rsidRDefault="00642C3F">
      <w:r>
        <w:separator/>
      </w:r>
    </w:p>
  </w:footnote>
  <w:footnote w:type="continuationSeparator" w:id="0">
    <w:p w14:paraId="115EE9C1" w14:textId="77777777" w:rsidR="00642C3F" w:rsidRDefault="00642C3F">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642C3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3FF69A05" w14:textId="1B2ECC0F" w:rsidR="00463BCB" w:rsidRPr="00400A7F" w:rsidRDefault="00DB30D6" w:rsidP="007F4367">
                <w:pPr>
                  <w:tabs>
                    <w:tab w:val="right" w:pos="8838"/>
                  </w:tabs>
                  <w:ind w:right="-105" w:hanging="101"/>
                  <w:jc w:val="both"/>
                  <w:rPr>
                    <w:rFonts w:ascii="Palatino Linotype" w:eastAsia="Calibri" w:hAnsi="Palatino Linotype" w:cs="Tahoma"/>
                    <w:bCs/>
                    <w:sz w:val="22"/>
                    <w:szCs w:val="22"/>
                    <w:lang w:eastAsia="en-US"/>
                  </w:rPr>
                </w:pPr>
                <w:r w:rsidRPr="00400A7F">
                  <w:rPr>
                    <w:rFonts w:ascii="Palatino Linotype" w:hAnsi="Palatino Linotype" w:cs="Arial"/>
                    <w:sz w:val="22"/>
                    <w:szCs w:val="24"/>
                  </w:rPr>
                  <w:t>00418</w:t>
                </w:r>
                <w:r w:rsidR="008306E4" w:rsidRPr="00400A7F">
                  <w:rPr>
                    <w:rFonts w:ascii="Palatino Linotype" w:eastAsia="Calibri" w:hAnsi="Palatino Linotype" w:cs="Tahoma"/>
                    <w:sz w:val="22"/>
                    <w:lang w:eastAsia="en-US"/>
                  </w:rPr>
                  <w:t>/INFOEM</w:t>
                </w:r>
                <w:r w:rsidR="00D11ED5" w:rsidRPr="00400A7F">
                  <w:rPr>
                    <w:rFonts w:ascii="Palatino Linotype" w:eastAsia="Calibri" w:hAnsi="Palatino Linotype" w:cs="Tahoma"/>
                    <w:sz w:val="22"/>
                    <w:lang w:eastAsia="en-US"/>
                  </w:rPr>
                  <w:t>/ICR-</w:t>
                </w:r>
                <w:r w:rsidRPr="00400A7F">
                  <w:rPr>
                    <w:rFonts w:ascii="Palatino Linotype" w:eastAsia="Calibri" w:hAnsi="Palatino Linotype" w:cs="Tahoma"/>
                    <w:sz w:val="22"/>
                    <w:lang w:eastAsia="en-US"/>
                  </w:rPr>
                  <w:t>16</w:t>
                </w:r>
                <w:r w:rsidR="007F4367" w:rsidRPr="00400A7F">
                  <w:rPr>
                    <w:rFonts w:ascii="Palatino Linotype" w:eastAsia="Calibri" w:hAnsi="Palatino Linotype" w:cs="Tahoma"/>
                    <w:sz w:val="22"/>
                    <w:lang w:eastAsia="en-US"/>
                  </w:rPr>
                  <w:t>3/IP/RR/2023</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4544" w:type="dxa"/>
              </w:tcPr>
              <w:p w14:paraId="2B205C7F" w14:textId="428F25D4" w:rsidR="00463BCB" w:rsidRPr="00400A7F" w:rsidRDefault="00D11ED5" w:rsidP="00B93FF6">
                <w:pPr>
                  <w:tabs>
                    <w:tab w:val="left" w:pos="2834"/>
                    <w:tab w:val="right" w:pos="8838"/>
                  </w:tabs>
                  <w:ind w:left="-113" w:right="1318"/>
                  <w:jc w:val="both"/>
                  <w:rPr>
                    <w:rFonts w:ascii="Palatino Linotype" w:eastAsia="Calibri" w:hAnsi="Palatino Linotype" w:cs="Tahoma"/>
                    <w:sz w:val="22"/>
                    <w:szCs w:val="22"/>
                    <w:lang w:eastAsia="en-US"/>
                  </w:rPr>
                </w:pPr>
                <w:r w:rsidRPr="00400A7F">
                  <w:rPr>
                    <w:rFonts w:ascii="Palatino Linotype" w:eastAsia="Calibri" w:hAnsi="Palatino Linotype" w:cs="Tahoma"/>
                    <w:sz w:val="22"/>
                    <w:szCs w:val="28"/>
                    <w:lang w:eastAsia="en-US"/>
                  </w:rPr>
                  <w:t>Ayuntamiento de Zinacantepec</w:t>
                </w:r>
              </w:p>
            </w:tc>
          </w:tr>
          <w:bookmarkEnd w:id="29"/>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400A7F" w:rsidRDefault="00463BCB" w:rsidP="00187E51">
                <w:pPr>
                  <w:tabs>
                    <w:tab w:val="right" w:pos="8838"/>
                  </w:tabs>
                  <w:ind w:left="-113" w:right="-105"/>
                  <w:jc w:val="both"/>
                  <w:rPr>
                    <w:rFonts w:ascii="Palatino Linotype" w:eastAsia="Calibri" w:hAnsi="Palatino Linotype" w:cs="Tahoma"/>
                    <w:sz w:val="22"/>
                    <w:szCs w:val="22"/>
                    <w:lang w:eastAsia="en-US"/>
                  </w:rPr>
                </w:pPr>
                <w:r w:rsidRPr="00400A7F">
                  <w:rPr>
                    <w:rFonts w:ascii="Palatino Linotype" w:eastAsia="Calibri" w:hAnsi="Palatino Linotype" w:cs="Tahoma"/>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642C3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4646" w:type="dxa"/>
              </w:tcPr>
              <w:p w14:paraId="0DE47EE2" w14:textId="6B98C098" w:rsidR="00463BCB" w:rsidRPr="00400A7F" w:rsidRDefault="00DB30D6" w:rsidP="00B93FF6">
                <w:pPr>
                  <w:tabs>
                    <w:tab w:val="right" w:pos="8838"/>
                  </w:tabs>
                  <w:ind w:left="-3" w:right="-105"/>
                  <w:jc w:val="both"/>
                  <w:rPr>
                    <w:rFonts w:ascii="Palatino Linotype" w:eastAsia="Calibri" w:hAnsi="Palatino Linotype" w:cs="Tahoma"/>
                    <w:sz w:val="22"/>
                    <w:szCs w:val="22"/>
                    <w:lang w:eastAsia="en-US"/>
                  </w:rPr>
                </w:pPr>
                <w:r w:rsidRPr="00400A7F">
                  <w:rPr>
                    <w:rFonts w:ascii="Palatino Linotype" w:hAnsi="Palatino Linotype" w:cs="Arial"/>
                    <w:sz w:val="22"/>
                    <w:szCs w:val="24"/>
                  </w:rPr>
                  <w:t>00418</w:t>
                </w:r>
                <w:r w:rsidR="00463BCB" w:rsidRPr="00400A7F">
                  <w:rPr>
                    <w:rFonts w:ascii="Palatino Linotype" w:eastAsia="Calibri" w:hAnsi="Palatino Linotype" w:cs="Tahoma"/>
                    <w:sz w:val="22"/>
                    <w:lang w:eastAsia="en-US"/>
                  </w:rPr>
                  <w:t>/INFOEM</w:t>
                </w:r>
                <w:r w:rsidR="00D11ED5" w:rsidRPr="00400A7F">
                  <w:rPr>
                    <w:rFonts w:ascii="Palatino Linotype" w:eastAsia="Calibri" w:hAnsi="Palatino Linotype" w:cs="Tahoma"/>
                    <w:sz w:val="22"/>
                    <w:lang w:eastAsia="en-US"/>
                  </w:rPr>
                  <w:t>/ICR-</w:t>
                </w:r>
                <w:r w:rsidRPr="00400A7F">
                  <w:rPr>
                    <w:rFonts w:ascii="Palatino Linotype" w:eastAsia="Calibri" w:hAnsi="Palatino Linotype" w:cs="Tahoma"/>
                    <w:sz w:val="22"/>
                    <w:lang w:eastAsia="en-US"/>
                  </w:rPr>
                  <w:t>16</w:t>
                </w:r>
                <w:r w:rsidR="007F4367" w:rsidRPr="00400A7F">
                  <w:rPr>
                    <w:rFonts w:ascii="Palatino Linotype" w:eastAsia="Calibri" w:hAnsi="Palatino Linotype" w:cs="Tahoma"/>
                    <w:sz w:val="22"/>
                    <w:lang w:eastAsia="en-US"/>
                  </w:rPr>
                  <w:t>3</w:t>
                </w:r>
                <w:r w:rsidR="00AF0F3E" w:rsidRPr="00400A7F">
                  <w:rPr>
                    <w:rFonts w:ascii="Palatino Linotype" w:eastAsia="Calibri" w:hAnsi="Palatino Linotype" w:cs="Tahoma"/>
                    <w:sz w:val="22"/>
                    <w:lang w:eastAsia="en-US"/>
                  </w:rPr>
                  <w:t>/IP/RR/2023</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4646" w:type="dxa"/>
              </w:tcPr>
              <w:p w14:paraId="73C065CD" w14:textId="3C03431A" w:rsidR="00463BCB" w:rsidRPr="00400A7F" w:rsidRDefault="00463BCB" w:rsidP="00DB30D6">
                <w:pPr>
                  <w:tabs>
                    <w:tab w:val="left" w:pos="3122"/>
                    <w:tab w:val="right" w:pos="8838"/>
                  </w:tabs>
                  <w:ind w:right="1457" w:firstLine="708"/>
                  <w:jc w:val="both"/>
                  <w:rPr>
                    <w:rFonts w:ascii="Palatino Linotype" w:eastAsia="Calibri" w:hAnsi="Palatino Linotype" w:cs="Tahoma"/>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E96E091" w:rsidR="00463BCB" w:rsidRPr="00400A7F" w:rsidRDefault="00D11ED5" w:rsidP="00CA3902">
                <w:pPr>
                  <w:tabs>
                    <w:tab w:val="left" w:pos="2834"/>
                    <w:tab w:val="right" w:pos="8838"/>
                  </w:tabs>
                  <w:ind w:left="-3" w:right="1315"/>
                  <w:jc w:val="both"/>
                  <w:rPr>
                    <w:rFonts w:ascii="Palatino Linotype" w:eastAsia="Calibri" w:hAnsi="Palatino Linotype" w:cs="Tahoma"/>
                    <w:sz w:val="22"/>
                    <w:szCs w:val="22"/>
                    <w:lang w:eastAsia="en-US"/>
                  </w:rPr>
                </w:pPr>
                <w:r w:rsidRPr="00400A7F">
                  <w:rPr>
                    <w:rFonts w:ascii="Palatino Linotype" w:eastAsia="Calibri" w:hAnsi="Palatino Linotype" w:cs="Tahoma"/>
                    <w:sz w:val="22"/>
                    <w:szCs w:val="28"/>
                    <w:lang w:eastAsia="en-US"/>
                  </w:rPr>
                  <w:t>Ayuntamiento de Zinacantepec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400A7F" w:rsidRDefault="00463BCB" w:rsidP="003037E1">
                <w:pPr>
                  <w:tabs>
                    <w:tab w:val="right" w:pos="8838"/>
                  </w:tabs>
                  <w:ind w:left="-3" w:right="-105"/>
                  <w:jc w:val="both"/>
                  <w:rPr>
                    <w:rFonts w:ascii="Palatino Linotype" w:eastAsia="Calibri" w:hAnsi="Palatino Linotype" w:cs="Tahoma"/>
                    <w:sz w:val="22"/>
                    <w:szCs w:val="22"/>
                    <w:lang w:eastAsia="en-US"/>
                  </w:rPr>
                </w:pPr>
                <w:r w:rsidRPr="00400A7F">
                  <w:rPr>
                    <w:rFonts w:ascii="Palatino Linotype" w:eastAsia="Calibri" w:hAnsi="Palatino Linotype" w:cs="Tahoma"/>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642C3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86D"/>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429"/>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0A7F"/>
    <w:rsid w:val="004011BD"/>
    <w:rsid w:val="0040185F"/>
    <w:rsid w:val="00401E7C"/>
    <w:rsid w:val="004030F5"/>
    <w:rsid w:val="004052C5"/>
    <w:rsid w:val="004059FB"/>
    <w:rsid w:val="00406B9B"/>
    <w:rsid w:val="00407715"/>
    <w:rsid w:val="00407A93"/>
    <w:rsid w:val="004100AA"/>
    <w:rsid w:val="00410CD2"/>
    <w:rsid w:val="00412203"/>
    <w:rsid w:val="004134C9"/>
    <w:rsid w:val="00413861"/>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2FFD"/>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3A55"/>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2C3F"/>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26786"/>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367"/>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62"/>
    <w:rsid w:val="009E70E7"/>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0F3E"/>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B19"/>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06A6"/>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859"/>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6D4E"/>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30D6"/>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6266"/>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2D23"/>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EF7BF3"/>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400A7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120AD2-79B7-4DEA-AA18-2A8A19D5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4169</Words>
  <Characters>22935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2023-09-29T00:55:00Z</cp:lastPrinted>
  <dcterms:created xsi:type="dcterms:W3CDTF">2023-09-20T19:11:00Z</dcterms:created>
  <dcterms:modified xsi:type="dcterms:W3CDTF">2023-09-29T00:55:00Z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