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4575BDC" w:rsidR="005C2E26" w:rsidRPr="00B22685" w:rsidRDefault="005C2E26" w:rsidP="00B22685">
      <w:pPr>
        <w:spacing w:line="360" w:lineRule="auto"/>
        <w:jc w:val="both"/>
        <w:rPr>
          <w:rFonts w:ascii="Palatino Linotype" w:hAnsi="Palatino Linotype"/>
        </w:rPr>
      </w:pPr>
      <w:r w:rsidRPr="00B2268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A62F8" w:rsidRPr="00B22685">
        <w:rPr>
          <w:rFonts w:ascii="Palatino Linotype" w:hAnsi="Palatino Linotype"/>
        </w:rPr>
        <w:t>del</w:t>
      </w:r>
      <w:r w:rsidRPr="00B22685">
        <w:rPr>
          <w:rFonts w:ascii="Palatino Linotype" w:hAnsi="Palatino Linotype"/>
        </w:rPr>
        <w:t xml:space="preserve"> </w:t>
      </w:r>
      <w:r w:rsidR="00521B07" w:rsidRPr="00B22685">
        <w:rPr>
          <w:rFonts w:ascii="Palatino Linotype" w:hAnsi="Palatino Linotype"/>
        </w:rPr>
        <w:t xml:space="preserve">ocho </w:t>
      </w:r>
      <w:r w:rsidR="008F6AFE" w:rsidRPr="00B22685">
        <w:rPr>
          <w:rFonts w:ascii="Palatino Linotype" w:hAnsi="Palatino Linotype"/>
        </w:rPr>
        <w:t xml:space="preserve">de </w:t>
      </w:r>
      <w:r w:rsidR="00521B07" w:rsidRPr="00B22685">
        <w:rPr>
          <w:rFonts w:ascii="Palatino Linotype" w:hAnsi="Palatino Linotype"/>
        </w:rPr>
        <w:t xml:space="preserve">marzo </w:t>
      </w:r>
      <w:r w:rsidR="00943122" w:rsidRPr="00B22685">
        <w:rPr>
          <w:rFonts w:ascii="Palatino Linotype" w:hAnsi="Palatino Linotype"/>
        </w:rPr>
        <w:t xml:space="preserve">de dos mil </w:t>
      </w:r>
      <w:r w:rsidR="00395329" w:rsidRPr="00B22685">
        <w:rPr>
          <w:rFonts w:ascii="Palatino Linotype" w:hAnsi="Palatino Linotype"/>
        </w:rPr>
        <w:t>veintitrés</w:t>
      </w:r>
      <w:r w:rsidR="00943122" w:rsidRPr="00B22685">
        <w:rPr>
          <w:rFonts w:ascii="Palatino Linotype" w:hAnsi="Palatino Linotype"/>
        </w:rPr>
        <w:t>.</w:t>
      </w:r>
    </w:p>
    <w:p w14:paraId="28464D58" w14:textId="77777777" w:rsidR="00457BB8" w:rsidRPr="00B22685" w:rsidRDefault="00457BB8" w:rsidP="00B22685">
      <w:pPr>
        <w:spacing w:line="360" w:lineRule="auto"/>
        <w:jc w:val="both"/>
        <w:rPr>
          <w:rFonts w:ascii="Palatino Linotype" w:hAnsi="Palatino Linotype"/>
        </w:rPr>
      </w:pPr>
    </w:p>
    <w:p w14:paraId="2C11FACB" w14:textId="29FE027E" w:rsidR="00457BB8" w:rsidRPr="00B22685" w:rsidRDefault="00457BB8" w:rsidP="00B22685">
      <w:pPr>
        <w:spacing w:line="360" w:lineRule="auto"/>
        <w:jc w:val="both"/>
        <w:rPr>
          <w:rFonts w:ascii="Palatino Linotype" w:hAnsi="Palatino Linotype"/>
          <w:b/>
        </w:rPr>
      </w:pPr>
      <w:r w:rsidRPr="00B22685">
        <w:rPr>
          <w:rFonts w:ascii="Palatino Linotype" w:hAnsi="Palatino Linotype"/>
          <w:b/>
        </w:rPr>
        <w:t>VISTO</w:t>
      </w:r>
      <w:r w:rsidRPr="00B22685">
        <w:rPr>
          <w:rFonts w:ascii="Palatino Linotype" w:hAnsi="Palatino Linotype"/>
        </w:rPr>
        <w:t xml:space="preserve"> el exp</w:t>
      </w:r>
      <w:r w:rsidR="00CB5585" w:rsidRPr="00B22685">
        <w:rPr>
          <w:rFonts w:ascii="Palatino Linotype" w:hAnsi="Palatino Linotype"/>
        </w:rPr>
        <w:t xml:space="preserve">ediente formado con motivo del </w:t>
      </w:r>
      <w:r w:rsidR="00D86297" w:rsidRPr="00B22685">
        <w:rPr>
          <w:rFonts w:ascii="Palatino Linotype" w:hAnsi="Palatino Linotype"/>
        </w:rPr>
        <w:t>Recurso Revisión</w:t>
      </w:r>
      <w:r w:rsidRPr="00B22685">
        <w:rPr>
          <w:rFonts w:ascii="Palatino Linotype" w:hAnsi="Palatino Linotype"/>
        </w:rPr>
        <w:t xml:space="preserve"> </w:t>
      </w:r>
      <w:r w:rsidR="002A2A38" w:rsidRPr="00B22685">
        <w:rPr>
          <w:rFonts w:ascii="Palatino Linotype" w:hAnsi="Palatino Linotype"/>
          <w:b/>
          <w:lang w:val="es-ES_tradnl"/>
        </w:rPr>
        <w:t>119</w:t>
      </w:r>
      <w:r w:rsidR="00521B07" w:rsidRPr="00B22685">
        <w:rPr>
          <w:rFonts w:ascii="Palatino Linotype" w:hAnsi="Palatino Linotype"/>
          <w:b/>
          <w:lang w:val="es-ES_tradnl"/>
        </w:rPr>
        <w:t>42</w:t>
      </w:r>
      <w:r w:rsidR="008834CE" w:rsidRPr="00B22685">
        <w:rPr>
          <w:rFonts w:ascii="Palatino Linotype" w:hAnsi="Palatino Linotype"/>
          <w:b/>
          <w:lang w:val="es-ES_tradnl"/>
        </w:rPr>
        <w:t>/INFOEM/IP/RR/2022</w:t>
      </w:r>
      <w:r w:rsidRPr="00B22685">
        <w:rPr>
          <w:rFonts w:ascii="Palatino Linotype" w:hAnsi="Palatino Linotype"/>
        </w:rPr>
        <w:t xml:space="preserve">, </w:t>
      </w:r>
      <w:r w:rsidR="006C52D7" w:rsidRPr="00B22685">
        <w:rPr>
          <w:rFonts w:ascii="Palatino Linotype" w:hAnsi="Palatino Linotype"/>
        </w:rPr>
        <w:t xml:space="preserve">promovido </w:t>
      </w:r>
      <w:r w:rsidR="005C250B" w:rsidRPr="00B22685">
        <w:rPr>
          <w:rFonts w:ascii="Palatino Linotype" w:hAnsi="Palatino Linotype"/>
        </w:rPr>
        <w:t xml:space="preserve">por </w:t>
      </w:r>
      <w:r w:rsidR="002A2A38" w:rsidRPr="00B22685">
        <w:rPr>
          <w:rFonts w:ascii="Palatino Linotype" w:hAnsi="Palatino Linotype"/>
        </w:rPr>
        <w:t>la</w:t>
      </w:r>
      <w:r w:rsidR="00395329" w:rsidRPr="00B22685">
        <w:rPr>
          <w:rFonts w:ascii="Palatino Linotype" w:hAnsi="Palatino Linotype"/>
        </w:rPr>
        <w:t xml:space="preserve"> </w:t>
      </w:r>
      <w:r w:rsidR="00395329" w:rsidRPr="00B22685">
        <w:rPr>
          <w:rFonts w:ascii="Palatino Linotype" w:hAnsi="Palatino Linotype"/>
          <w:b/>
        </w:rPr>
        <w:t xml:space="preserve">C. </w:t>
      </w:r>
      <w:bookmarkStart w:id="0" w:name="_GoBack"/>
      <w:r w:rsidR="00AE0E1E">
        <w:rPr>
          <w:rFonts w:ascii="Palatino Linotype" w:hAnsi="Palatino Linotype"/>
          <w:b/>
        </w:rPr>
        <w:t>XXXXX XXXXXX XXXXXXXXX</w:t>
      </w:r>
      <w:bookmarkEnd w:id="0"/>
      <w:r w:rsidR="00521B07" w:rsidRPr="00B22685">
        <w:rPr>
          <w:rFonts w:ascii="Palatino Linotype" w:hAnsi="Palatino Linotype"/>
          <w:b/>
        </w:rPr>
        <w:t xml:space="preserve">, </w:t>
      </w:r>
      <w:r w:rsidR="007E09B0" w:rsidRPr="00B22685">
        <w:rPr>
          <w:rFonts w:ascii="Palatino Linotype" w:hAnsi="Palatino Linotype" w:cs="Arial"/>
          <w:lang w:val="es-ES"/>
        </w:rPr>
        <w:t xml:space="preserve">a </w:t>
      </w:r>
      <w:r w:rsidR="007E09B0" w:rsidRPr="00B22685">
        <w:rPr>
          <w:rFonts w:ascii="Palatino Linotype" w:hAnsi="Palatino Linotype"/>
          <w:lang w:val="es-ES"/>
        </w:rPr>
        <w:t>quien</w:t>
      </w:r>
      <w:r w:rsidR="005C250B" w:rsidRPr="00B22685">
        <w:rPr>
          <w:rFonts w:ascii="Palatino Linotype" w:hAnsi="Palatino Linotype" w:cs="Arial"/>
          <w:b/>
          <w:lang w:val="es-ES"/>
        </w:rPr>
        <w:t xml:space="preserve"> </w:t>
      </w:r>
      <w:r w:rsidR="005C250B" w:rsidRPr="00B22685">
        <w:rPr>
          <w:rFonts w:ascii="Palatino Linotype" w:hAnsi="Palatino Linotype"/>
        </w:rPr>
        <w:t>en lo sucesivo se</w:t>
      </w:r>
      <w:r w:rsidR="007E09B0" w:rsidRPr="00B22685">
        <w:rPr>
          <w:rFonts w:ascii="Palatino Linotype" w:hAnsi="Palatino Linotype"/>
        </w:rPr>
        <w:t xml:space="preserve"> le</w:t>
      </w:r>
      <w:r w:rsidR="005C250B" w:rsidRPr="00B22685">
        <w:rPr>
          <w:rFonts w:ascii="Palatino Linotype" w:hAnsi="Palatino Linotype"/>
        </w:rPr>
        <w:t xml:space="preserve"> denominará </w:t>
      </w:r>
      <w:r w:rsidR="002A2A38" w:rsidRPr="00B22685">
        <w:rPr>
          <w:rFonts w:ascii="Palatino Linotype" w:hAnsi="Palatino Linotype" w:cs="Arial"/>
          <w:b/>
          <w:lang w:val="es-ES"/>
        </w:rPr>
        <w:t>LA</w:t>
      </w:r>
      <w:r w:rsidR="005C250B" w:rsidRPr="00B22685">
        <w:rPr>
          <w:rFonts w:ascii="Palatino Linotype" w:hAnsi="Palatino Linotype" w:cs="Arial"/>
          <w:b/>
          <w:lang w:val="es-ES"/>
        </w:rPr>
        <w:t xml:space="preserve"> RECURRENTE</w:t>
      </w:r>
      <w:r w:rsidR="005C250B" w:rsidRPr="00B22685">
        <w:rPr>
          <w:rFonts w:ascii="Palatino Linotype" w:hAnsi="Palatino Linotype"/>
        </w:rPr>
        <w:t>,</w:t>
      </w:r>
      <w:r w:rsidRPr="00B22685">
        <w:rPr>
          <w:rFonts w:ascii="Palatino Linotype" w:hAnsi="Palatino Linotype"/>
        </w:rPr>
        <w:t xml:space="preserve"> </w:t>
      </w:r>
      <w:r w:rsidR="00E24730" w:rsidRPr="00B22685">
        <w:rPr>
          <w:rFonts w:ascii="Palatino Linotype" w:hAnsi="Palatino Linotype"/>
        </w:rPr>
        <w:t xml:space="preserve">en contra de </w:t>
      </w:r>
      <w:r w:rsidR="00DD7C89" w:rsidRPr="00B22685">
        <w:rPr>
          <w:rFonts w:ascii="Palatino Linotype" w:hAnsi="Palatino Linotype" w:cs="Arial"/>
          <w:lang w:val="es-ES"/>
        </w:rPr>
        <w:t>la</w:t>
      </w:r>
      <w:r w:rsidR="00E24730" w:rsidRPr="00B22685">
        <w:rPr>
          <w:rFonts w:ascii="Palatino Linotype" w:hAnsi="Palatino Linotype" w:cs="Arial"/>
          <w:lang w:val="es-ES"/>
        </w:rPr>
        <w:t xml:space="preserve"> respuesta</w:t>
      </w:r>
      <w:r w:rsidR="00F74502" w:rsidRPr="00B22685">
        <w:rPr>
          <w:rFonts w:ascii="Palatino Linotype" w:hAnsi="Palatino Linotype" w:cs="Arial"/>
          <w:lang w:val="es-ES"/>
        </w:rPr>
        <w:t xml:space="preserve"> </w:t>
      </w:r>
      <w:r w:rsidR="00521B07" w:rsidRPr="00B22685">
        <w:rPr>
          <w:rFonts w:ascii="Palatino Linotype" w:hAnsi="Palatino Linotype" w:cs="Arial"/>
          <w:lang w:val="es-ES"/>
        </w:rPr>
        <w:t xml:space="preserve">proporcionada por </w:t>
      </w:r>
      <w:r w:rsidR="002A2A38" w:rsidRPr="00B22685">
        <w:rPr>
          <w:rFonts w:ascii="Palatino Linotype" w:hAnsi="Palatino Linotype" w:cs="Arial"/>
          <w:lang w:val="es-ES"/>
        </w:rPr>
        <w:t>el</w:t>
      </w:r>
      <w:r w:rsidR="00521B07" w:rsidRPr="00B22685">
        <w:rPr>
          <w:rFonts w:ascii="Palatino Linotype" w:hAnsi="Palatino Linotype" w:cs="Arial"/>
          <w:lang w:val="es-ES"/>
        </w:rPr>
        <w:t xml:space="preserve"> </w:t>
      </w:r>
      <w:r w:rsidR="002A2A38" w:rsidRPr="00B22685">
        <w:rPr>
          <w:rFonts w:ascii="Palatino Linotype" w:hAnsi="Palatino Linotype" w:cs="Arial"/>
          <w:b/>
        </w:rPr>
        <w:t>Ayuntamiento de Naucalpan de Juárez</w:t>
      </w:r>
      <w:r w:rsidRPr="00B22685">
        <w:rPr>
          <w:rFonts w:ascii="Palatino Linotype" w:hAnsi="Palatino Linotype"/>
          <w:b/>
        </w:rPr>
        <w:t xml:space="preserve">, </w:t>
      </w:r>
      <w:r w:rsidR="00A66569" w:rsidRPr="00B22685">
        <w:rPr>
          <w:rFonts w:ascii="Palatino Linotype" w:hAnsi="Palatino Linotype"/>
          <w:lang w:val="es-419"/>
        </w:rPr>
        <w:t xml:space="preserve">que en </w:t>
      </w:r>
      <w:r w:rsidRPr="00B22685">
        <w:rPr>
          <w:rFonts w:ascii="Palatino Linotype" w:hAnsi="Palatino Linotype"/>
        </w:rPr>
        <w:t xml:space="preserve">lo sucesivo </w:t>
      </w:r>
      <w:r w:rsidR="009E2E2C" w:rsidRPr="00B22685">
        <w:rPr>
          <w:rFonts w:ascii="Palatino Linotype" w:hAnsi="Palatino Linotype"/>
        </w:rPr>
        <w:t xml:space="preserve">se denominará </w:t>
      </w:r>
      <w:r w:rsidRPr="00B22685">
        <w:rPr>
          <w:rFonts w:ascii="Palatino Linotype" w:hAnsi="Palatino Linotype"/>
          <w:b/>
        </w:rPr>
        <w:t>EL SUJETO OBLIGADO</w:t>
      </w:r>
      <w:r w:rsidRPr="00B22685">
        <w:rPr>
          <w:rFonts w:ascii="Palatino Linotype" w:hAnsi="Palatino Linotype"/>
        </w:rPr>
        <w:t>, se procede a dictar la presente resol</w:t>
      </w:r>
      <w:r w:rsidR="009A60AC" w:rsidRPr="00B22685">
        <w:rPr>
          <w:rFonts w:ascii="Palatino Linotype" w:hAnsi="Palatino Linotype"/>
        </w:rPr>
        <w:t>ución con base en lo siguiente:</w:t>
      </w:r>
    </w:p>
    <w:p w14:paraId="48CEFEB5" w14:textId="77777777" w:rsidR="00457BB8" w:rsidRPr="00B22685" w:rsidRDefault="00457BB8" w:rsidP="00B22685">
      <w:pPr>
        <w:jc w:val="center"/>
        <w:rPr>
          <w:rFonts w:ascii="Palatino Linotype" w:hAnsi="Palatino Linotype"/>
        </w:rPr>
      </w:pPr>
    </w:p>
    <w:p w14:paraId="480E521A" w14:textId="1C45FB4A" w:rsidR="00457BB8" w:rsidRPr="00B22685" w:rsidRDefault="003103D9" w:rsidP="00B22685">
      <w:pPr>
        <w:jc w:val="center"/>
        <w:rPr>
          <w:rFonts w:ascii="Palatino Linotype" w:hAnsi="Palatino Linotype"/>
          <w:b/>
          <w:bCs/>
          <w:spacing w:val="40"/>
          <w:sz w:val="28"/>
        </w:rPr>
      </w:pPr>
      <w:r w:rsidRPr="00B22685">
        <w:rPr>
          <w:rFonts w:ascii="Palatino Linotype" w:hAnsi="Palatino Linotype"/>
          <w:b/>
          <w:bCs/>
          <w:spacing w:val="40"/>
          <w:sz w:val="28"/>
        </w:rPr>
        <w:t>ANTECEDENTES</w:t>
      </w:r>
    </w:p>
    <w:p w14:paraId="68707BF2" w14:textId="77777777" w:rsidR="00457BB8" w:rsidRPr="00B22685" w:rsidRDefault="00457BB8" w:rsidP="00B22685">
      <w:pPr>
        <w:jc w:val="center"/>
        <w:rPr>
          <w:rFonts w:ascii="Palatino Linotype" w:hAnsi="Palatino Linotype"/>
          <w:b/>
          <w:bCs/>
          <w:spacing w:val="40"/>
        </w:rPr>
      </w:pPr>
    </w:p>
    <w:p w14:paraId="27A028CA" w14:textId="38A75BD8" w:rsidR="0046481A" w:rsidRPr="00B22685" w:rsidRDefault="00457BB8" w:rsidP="00B22685">
      <w:pPr>
        <w:spacing w:line="360" w:lineRule="auto"/>
        <w:jc w:val="both"/>
        <w:rPr>
          <w:rFonts w:ascii="Palatino Linotype" w:hAnsi="Palatino Linotype"/>
          <w:b/>
          <w:sz w:val="26"/>
          <w:szCs w:val="26"/>
        </w:rPr>
      </w:pPr>
      <w:r w:rsidRPr="00B22685">
        <w:rPr>
          <w:rFonts w:ascii="Palatino Linotype" w:hAnsi="Palatino Linotype"/>
          <w:b/>
          <w:sz w:val="26"/>
          <w:szCs w:val="26"/>
        </w:rPr>
        <w:t xml:space="preserve">I. </w:t>
      </w:r>
      <w:r w:rsidR="00747069" w:rsidRPr="00B22685">
        <w:rPr>
          <w:rFonts w:ascii="Palatino Linotype" w:hAnsi="Palatino Linotype"/>
          <w:b/>
          <w:sz w:val="26"/>
          <w:szCs w:val="26"/>
        </w:rPr>
        <w:t>De la Solicitud de Información</w:t>
      </w:r>
      <w:r w:rsidR="00E547B6" w:rsidRPr="00B22685">
        <w:rPr>
          <w:rFonts w:ascii="Palatino Linotype" w:hAnsi="Palatino Linotype"/>
          <w:b/>
          <w:sz w:val="26"/>
          <w:szCs w:val="26"/>
        </w:rPr>
        <w:t>.</w:t>
      </w:r>
    </w:p>
    <w:p w14:paraId="4EA39801" w14:textId="42DB5136" w:rsidR="00F67B0E" w:rsidRPr="00B22685" w:rsidRDefault="008F6AFE" w:rsidP="00B22685">
      <w:pPr>
        <w:spacing w:line="360" w:lineRule="auto"/>
        <w:jc w:val="both"/>
        <w:rPr>
          <w:rFonts w:ascii="Palatino Linotype" w:hAnsi="Palatino Linotype" w:cs="Arial"/>
          <w:b/>
          <w:bCs/>
          <w:lang w:val="es-ES"/>
        </w:rPr>
      </w:pPr>
      <w:r w:rsidRPr="00B22685">
        <w:rPr>
          <w:rFonts w:ascii="Palatino Linotype" w:hAnsi="Palatino Linotype" w:cs="Arial"/>
        </w:rPr>
        <w:t>El</w:t>
      </w:r>
      <w:r w:rsidR="00D73171" w:rsidRPr="00B22685">
        <w:rPr>
          <w:rFonts w:ascii="Palatino Linotype" w:hAnsi="Palatino Linotype" w:cs="Arial"/>
        </w:rPr>
        <w:t xml:space="preserve"> </w:t>
      </w:r>
      <w:r w:rsidR="002A2A38" w:rsidRPr="00B22685">
        <w:rPr>
          <w:rFonts w:ascii="Palatino Linotype" w:hAnsi="Palatino Linotype" w:cs="Arial"/>
          <w:b/>
        </w:rPr>
        <w:t>seis</w:t>
      </w:r>
      <w:r w:rsidR="004F149E" w:rsidRPr="00B22685">
        <w:rPr>
          <w:rFonts w:ascii="Palatino Linotype" w:hAnsi="Palatino Linotype" w:cs="Arial"/>
          <w:b/>
        </w:rPr>
        <w:t xml:space="preserve"> de </w:t>
      </w:r>
      <w:r w:rsidR="002A2A38" w:rsidRPr="00B22685">
        <w:rPr>
          <w:rFonts w:ascii="Palatino Linotype" w:hAnsi="Palatino Linotype" w:cs="Arial"/>
          <w:b/>
        </w:rPr>
        <w:t xml:space="preserve">junio </w:t>
      </w:r>
      <w:r w:rsidR="00D73171" w:rsidRPr="00B22685">
        <w:rPr>
          <w:rFonts w:ascii="Palatino Linotype" w:hAnsi="Palatino Linotype" w:cs="Arial"/>
          <w:b/>
        </w:rPr>
        <w:t>de dos mil veintidós</w:t>
      </w:r>
      <w:r w:rsidR="00D73171" w:rsidRPr="00B22685">
        <w:rPr>
          <w:rFonts w:ascii="Palatino Linotype" w:hAnsi="Palatino Linotype" w:cs="Arial"/>
        </w:rPr>
        <w:t xml:space="preserve">, </w:t>
      </w:r>
      <w:r w:rsidR="002A2A38" w:rsidRPr="00B22685">
        <w:rPr>
          <w:rFonts w:ascii="Palatino Linotype" w:hAnsi="Palatino Linotype" w:cs="Arial"/>
          <w:b/>
        </w:rPr>
        <w:t>LA RECURRENTE</w:t>
      </w:r>
      <w:r w:rsidR="00D73171" w:rsidRPr="00B22685">
        <w:rPr>
          <w:rFonts w:ascii="Palatino Linotype" w:hAnsi="Palatino Linotype" w:cs="Arial"/>
        </w:rPr>
        <w:t xml:space="preserve"> </w:t>
      </w:r>
      <w:r w:rsidR="00AF18AC" w:rsidRPr="00B22685">
        <w:rPr>
          <w:rFonts w:ascii="Palatino Linotype" w:hAnsi="Palatino Linotype" w:cs="Arial"/>
        </w:rPr>
        <w:t xml:space="preserve">presentó </w:t>
      </w:r>
      <w:r w:rsidR="001B1A92" w:rsidRPr="00B22685">
        <w:rPr>
          <w:rFonts w:ascii="Palatino Linotype" w:eastAsia="Palatino Linotype" w:hAnsi="Palatino Linotype" w:cs="Palatino Linotype"/>
        </w:rPr>
        <w:t xml:space="preserve">a través de la plataforma del </w:t>
      </w:r>
      <w:r w:rsidR="007D6468" w:rsidRPr="00B22685">
        <w:rPr>
          <w:rFonts w:ascii="Palatino Linotype" w:eastAsia="Palatino Linotype" w:hAnsi="Palatino Linotype" w:cs="Palatino Linotype"/>
        </w:rPr>
        <w:t>Sistema de Acceso a la Información Mexiquense</w:t>
      </w:r>
      <w:r w:rsidR="00D73171" w:rsidRPr="00B22685">
        <w:rPr>
          <w:rFonts w:ascii="Palatino Linotype" w:hAnsi="Palatino Linotype" w:cs="Arial"/>
        </w:rPr>
        <w:t xml:space="preserve">, en lo subsecuente </w:t>
      </w:r>
      <w:r w:rsidR="00D73171" w:rsidRPr="00B22685">
        <w:rPr>
          <w:rFonts w:ascii="Palatino Linotype" w:hAnsi="Palatino Linotype" w:cs="Arial"/>
          <w:b/>
        </w:rPr>
        <w:t>EL SAIMEX</w:t>
      </w:r>
      <w:r w:rsidR="00D73171" w:rsidRPr="00B22685">
        <w:rPr>
          <w:rFonts w:ascii="Palatino Linotype" w:hAnsi="Palatino Linotype" w:cs="Arial"/>
        </w:rPr>
        <w:t xml:space="preserve"> ante </w:t>
      </w:r>
      <w:r w:rsidR="00D73171" w:rsidRPr="00B22685">
        <w:rPr>
          <w:rFonts w:ascii="Palatino Linotype" w:hAnsi="Palatino Linotype" w:cs="Arial"/>
          <w:b/>
        </w:rPr>
        <w:t>EL SUJETO OBLIGADO</w:t>
      </w:r>
      <w:r w:rsidR="00D73171" w:rsidRPr="00B22685">
        <w:rPr>
          <w:rFonts w:ascii="Palatino Linotype" w:hAnsi="Palatino Linotype" w:cs="Arial"/>
        </w:rPr>
        <w:t>, la solicitud de acceso a la Información Pública, a la que se le</w:t>
      </w:r>
      <w:r w:rsidR="00181639" w:rsidRPr="00B22685">
        <w:rPr>
          <w:rFonts w:ascii="Palatino Linotype" w:hAnsi="Palatino Linotype" w:cs="Arial"/>
        </w:rPr>
        <w:t xml:space="preserve"> asignó el número de expediente</w:t>
      </w:r>
      <w:r w:rsidR="00181639" w:rsidRPr="00B22685">
        <w:rPr>
          <w:rFonts w:ascii="Palatino Linotype" w:hAnsi="Palatino Linotype" w:cs="Arial"/>
          <w:b/>
        </w:rPr>
        <w:t xml:space="preserve"> </w:t>
      </w:r>
      <w:r w:rsidR="002A2A38" w:rsidRPr="00B22685">
        <w:rPr>
          <w:rFonts w:ascii="Palatino Linotype" w:hAnsi="Palatino Linotype" w:cs="Arial"/>
          <w:b/>
        </w:rPr>
        <w:t>00607/NAUCALPA/IP/2022</w:t>
      </w:r>
      <w:r w:rsidR="00D73171" w:rsidRPr="00B22685">
        <w:rPr>
          <w:rFonts w:ascii="Palatino Linotype" w:hAnsi="Palatino Linotype" w:cs="Arial"/>
        </w:rPr>
        <w:t xml:space="preserve">, </w:t>
      </w:r>
      <w:r w:rsidR="00AF18AC" w:rsidRPr="00B22685">
        <w:rPr>
          <w:rFonts w:ascii="Palatino Linotype" w:hAnsi="Palatino Linotype" w:cs="Arial"/>
        </w:rPr>
        <w:t xml:space="preserve">por medio del cual </w:t>
      </w:r>
      <w:r w:rsidR="00D73171" w:rsidRPr="00B22685">
        <w:rPr>
          <w:rFonts w:ascii="Palatino Linotype" w:hAnsi="Palatino Linotype" w:cs="Arial"/>
        </w:rPr>
        <w:t>solicitó</w:t>
      </w:r>
      <w:r w:rsidR="00F83AAC" w:rsidRPr="00B22685">
        <w:rPr>
          <w:rFonts w:ascii="Palatino Linotype" w:hAnsi="Palatino Linotype" w:cs="Arial"/>
        </w:rPr>
        <w:t xml:space="preserve"> lo siguiente</w:t>
      </w:r>
      <w:r w:rsidR="00D73171" w:rsidRPr="00B22685">
        <w:rPr>
          <w:rFonts w:ascii="Palatino Linotype" w:hAnsi="Palatino Linotype" w:cs="Arial"/>
        </w:rPr>
        <w:t>:</w:t>
      </w:r>
    </w:p>
    <w:p w14:paraId="2A3302E7" w14:textId="03F1C588" w:rsidR="005D1CB5" w:rsidRPr="00B22685" w:rsidRDefault="00511C16" w:rsidP="00B22685">
      <w:pPr>
        <w:tabs>
          <w:tab w:val="left" w:pos="851"/>
        </w:tabs>
        <w:spacing w:line="276" w:lineRule="auto"/>
        <w:ind w:left="851" w:right="901"/>
        <w:jc w:val="both"/>
        <w:rPr>
          <w:rFonts w:ascii="Palatino Linotype" w:hAnsi="Palatino Linotype" w:cs="Arial"/>
          <w:i/>
          <w:sz w:val="22"/>
          <w:szCs w:val="22"/>
        </w:rPr>
      </w:pPr>
      <w:r w:rsidRPr="00B22685">
        <w:rPr>
          <w:rFonts w:ascii="Palatino Linotype" w:hAnsi="Palatino Linotype" w:cs="Arial"/>
          <w:i/>
          <w:sz w:val="22"/>
          <w:szCs w:val="22"/>
        </w:rPr>
        <w:t>“</w:t>
      </w:r>
      <w:r w:rsidR="002A2A38" w:rsidRPr="00B22685">
        <w:rPr>
          <w:rFonts w:ascii="Palatino Linotype" w:hAnsi="Palatino Linotype" w:cs="Arial"/>
          <w:i/>
          <w:sz w:val="22"/>
          <w:szCs w:val="22"/>
        </w:rPr>
        <w:t xml:space="preserve">Solicito de forma clara y precisa los siguientes datos respecto al Comité Municipal de Dictamen de Giro. 1. Solicito el dato </w:t>
      </w:r>
      <w:proofErr w:type="gramStart"/>
      <w:r w:rsidR="002A2A38" w:rsidRPr="00B22685">
        <w:rPr>
          <w:rFonts w:ascii="Palatino Linotype" w:hAnsi="Palatino Linotype" w:cs="Arial"/>
          <w:i/>
          <w:sz w:val="22"/>
          <w:szCs w:val="22"/>
        </w:rPr>
        <w:t>especifico</w:t>
      </w:r>
      <w:proofErr w:type="gramEnd"/>
      <w:r w:rsidR="002A2A38" w:rsidRPr="00B22685">
        <w:rPr>
          <w:rFonts w:ascii="Palatino Linotype" w:hAnsi="Palatino Linotype" w:cs="Arial"/>
          <w:i/>
          <w:sz w:val="22"/>
          <w:szCs w:val="22"/>
        </w:rPr>
        <w:t xml:space="preserve"> de la fecha en que se </w:t>
      </w:r>
      <w:proofErr w:type="spellStart"/>
      <w:r w:rsidR="002A2A38" w:rsidRPr="00B22685">
        <w:rPr>
          <w:rFonts w:ascii="Palatino Linotype" w:hAnsi="Palatino Linotype" w:cs="Arial"/>
          <w:i/>
          <w:sz w:val="22"/>
          <w:szCs w:val="22"/>
        </w:rPr>
        <w:t>instalo</w:t>
      </w:r>
      <w:proofErr w:type="spellEnd"/>
      <w:r w:rsidR="002A2A38" w:rsidRPr="00B22685">
        <w:rPr>
          <w:rFonts w:ascii="Palatino Linotype" w:hAnsi="Palatino Linotype" w:cs="Arial"/>
          <w:i/>
          <w:sz w:val="22"/>
          <w:szCs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w:t>
      </w:r>
      <w:r w:rsidR="002A2A38" w:rsidRPr="00B22685">
        <w:rPr>
          <w:rFonts w:ascii="Palatino Linotype" w:hAnsi="Palatino Linotype" w:cs="Arial"/>
          <w:i/>
          <w:sz w:val="22"/>
          <w:szCs w:val="22"/>
        </w:rPr>
        <w:lastRenderedPageBreak/>
        <w:t>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0069355F" w:rsidRPr="00B22685">
        <w:rPr>
          <w:rFonts w:ascii="Palatino Linotype" w:hAnsi="Palatino Linotype" w:cs="Arial"/>
          <w:i/>
          <w:sz w:val="22"/>
          <w:szCs w:val="22"/>
        </w:rPr>
        <w:t xml:space="preserve">” </w:t>
      </w:r>
      <w:r w:rsidR="004E74D1" w:rsidRPr="00B22685">
        <w:rPr>
          <w:rFonts w:ascii="Palatino Linotype" w:hAnsi="Palatino Linotype" w:cs="Arial"/>
          <w:sz w:val="22"/>
          <w:szCs w:val="22"/>
        </w:rPr>
        <w:t>(S</w:t>
      </w:r>
      <w:r w:rsidR="00457BB8" w:rsidRPr="00B22685">
        <w:rPr>
          <w:rFonts w:ascii="Palatino Linotype" w:hAnsi="Palatino Linotype" w:cs="Arial"/>
          <w:sz w:val="22"/>
          <w:szCs w:val="22"/>
        </w:rPr>
        <w:t>ic)</w:t>
      </w:r>
      <w:r w:rsidR="004E74D1" w:rsidRPr="00B22685">
        <w:rPr>
          <w:rFonts w:ascii="Palatino Linotype" w:hAnsi="Palatino Linotype" w:cs="Arial"/>
          <w:sz w:val="22"/>
          <w:szCs w:val="22"/>
        </w:rPr>
        <w:t>.</w:t>
      </w:r>
    </w:p>
    <w:p w14:paraId="4E784B64" w14:textId="77777777" w:rsidR="00D73171" w:rsidRPr="00B22685" w:rsidRDefault="00D73171" w:rsidP="00B22685">
      <w:pPr>
        <w:spacing w:line="360" w:lineRule="auto"/>
        <w:jc w:val="both"/>
        <w:rPr>
          <w:rFonts w:ascii="Palatino Linotype" w:hAnsi="Palatino Linotype" w:cs="Arial"/>
          <w:b/>
          <w:sz w:val="14"/>
          <w:szCs w:val="26"/>
        </w:rPr>
      </w:pPr>
    </w:p>
    <w:p w14:paraId="0FB2753E" w14:textId="7E82D7E8" w:rsidR="002B5838" w:rsidRPr="00B22685" w:rsidRDefault="00457BB8" w:rsidP="00B22685">
      <w:pPr>
        <w:widowControl w:val="0"/>
        <w:spacing w:line="360" w:lineRule="auto"/>
        <w:jc w:val="both"/>
        <w:rPr>
          <w:rFonts w:ascii="Palatino Linotype" w:eastAsia="Palatino Linotype" w:hAnsi="Palatino Linotype" w:cs="Palatino Linotype"/>
        </w:rPr>
      </w:pPr>
      <w:r w:rsidRPr="00B22685">
        <w:rPr>
          <w:rFonts w:ascii="Palatino Linotype" w:hAnsi="Palatino Linotype" w:cs="Arial"/>
          <w:b/>
          <w:sz w:val="26"/>
          <w:szCs w:val="26"/>
        </w:rPr>
        <w:t>MODALIDAD DE ENTREGA</w:t>
      </w:r>
      <w:r w:rsidRPr="00B22685">
        <w:rPr>
          <w:rFonts w:ascii="Palatino Linotype" w:hAnsi="Palatino Linotype" w:cs="Arial"/>
          <w:b/>
        </w:rPr>
        <w:t>:</w:t>
      </w:r>
      <w:r w:rsidRPr="00B22685">
        <w:rPr>
          <w:rFonts w:ascii="Palatino Linotype" w:hAnsi="Palatino Linotype" w:cs="Arial"/>
        </w:rPr>
        <w:t xml:space="preserve"> </w:t>
      </w:r>
      <w:r w:rsidR="007D6468" w:rsidRPr="00B22685">
        <w:rPr>
          <w:rFonts w:ascii="Palatino Linotype" w:eastAsia="Palatino Linotype" w:hAnsi="Palatino Linotype" w:cs="Palatino Linotype"/>
        </w:rPr>
        <w:t>Sistema de Acceso a la Información Mexiquense (</w:t>
      </w:r>
      <w:r w:rsidR="007D6468" w:rsidRPr="00B22685">
        <w:rPr>
          <w:rFonts w:ascii="Palatino Linotype" w:eastAsia="Palatino Linotype" w:hAnsi="Palatino Linotype" w:cs="Palatino Linotype"/>
          <w:b/>
        </w:rPr>
        <w:t>SAIMEX</w:t>
      </w:r>
      <w:r w:rsidR="007D6468" w:rsidRPr="00B22685">
        <w:rPr>
          <w:rFonts w:ascii="Palatino Linotype" w:eastAsia="Palatino Linotype" w:hAnsi="Palatino Linotype" w:cs="Palatino Linotype"/>
        </w:rPr>
        <w:t>).</w:t>
      </w:r>
    </w:p>
    <w:p w14:paraId="4C512776" w14:textId="77777777" w:rsidR="005D2889" w:rsidRPr="00B22685" w:rsidRDefault="005D2889" w:rsidP="00B22685">
      <w:pPr>
        <w:widowControl w:val="0"/>
        <w:spacing w:line="360" w:lineRule="auto"/>
        <w:jc w:val="both"/>
        <w:rPr>
          <w:rFonts w:ascii="Palatino Linotype" w:eastAsia="Palatino Linotype" w:hAnsi="Palatino Linotype" w:cs="Palatino Linotype"/>
          <w:sz w:val="10"/>
        </w:rPr>
      </w:pPr>
    </w:p>
    <w:p w14:paraId="7F50AC02" w14:textId="7CA1E613" w:rsidR="0097711B" w:rsidRPr="00B22685" w:rsidRDefault="0097711B" w:rsidP="00B22685">
      <w:pPr>
        <w:spacing w:line="360" w:lineRule="auto"/>
        <w:jc w:val="both"/>
        <w:rPr>
          <w:rFonts w:ascii="Palatino Linotype" w:eastAsia="Calibri" w:hAnsi="Palatino Linotype" w:cs="Arial"/>
          <w:b/>
          <w:bCs/>
          <w:sz w:val="26"/>
          <w:szCs w:val="26"/>
          <w:lang w:val="es-ES" w:eastAsia="en-US"/>
        </w:rPr>
      </w:pPr>
      <w:r w:rsidRPr="00B22685">
        <w:rPr>
          <w:rFonts w:ascii="Palatino Linotype" w:eastAsia="Calibri" w:hAnsi="Palatino Linotype" w:cs="Arial"/>
          <w:b/>
          <w:bCs/>
          <w:sz w:val="26"/>
          <w:szCs w:val="26"/>
          <w:lang w:val="es-ES" w:eastAsia="en-US"/>
        </w:rPr>
        <w:t>II. Turno de la solicitud de información.</w:t>
      </w:r>
    </w:p>
    <w:p w14:paraId="54E3CBDA" w14:textId="2952C6CE" w:rsidR="0097711B" w:rsidRPr="00B22685" w:rsidRDefault="0097711B" w:rsidP="00B22685">
      <w:pPr>
        <w:spacing w:line="360" w:lineRule="auto"/>
        <w:jc w:val="both"/>
        <w:rPr>
          <w:rFonts w:ascii="Palatino Linotype" w:eastAsia="Calibri" w:hAnsi="Palatino Linotype" w:cs="Arial"/>
          <w:bCs/>
          <w:lang w:val="es-ES" w:eastAsia="en-US"/>
        </w:rPr>
      </w:pPr>
      <w:r w:rsidRPr="00B22685">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A2A38" w:rsidRPr="00B22685">
        <w:rPr>
          <w:rFonts w:ascii="Palatino Linotype" w:eastAsia="Calibri" w:hAnsi="Palatino Linotype" w:cs="Arial"/>
          <w:b/>
          <w:bCs/>
          <w:lang w:val="es-ES" w:eastAsia="en-US"/>
        </w:rPr>
        <w:t xml:space="preserve">seis </w:t>
      </w:r>
      <w:r w:rsidR="00452400" w:rsidRPr="00B22685">
        <w:rPr>
          <w:rFonts w:ascii="Palatino Linotype" w:eastAsia="Calibri" w:hAnsi="Palatino Linotype" w:cs="Arial"/>
          <w:b/>
          <w:bCs/>
          <w:lang w:val="es-ES" w:eastAsia="en-US"/>
        </w:rPr>
        <w:t xml:space="preserve">de </w:t>
      </w:r>
      <w:r w:rsidR="00A33950" w:rsidRPr="00B22685">
        <w:rPr>
          <w:rFonts w:ascii="Palatino Linotype" w:eastAsia="Calibri" w:hAnsi="Palatino Linotype" w:cs="Arial"/>
          <w:b/>
          <w:bCs/>
          <w:lang w:val="es-ES" w:eastAsia="en-US"/>
        </w:rPr>
        <w:t>junio</w:t>
      </w:r>
      <w:r w:rsidR="00452400" w:rsidRPr="00B22685">
        <w:rPr>
          <w:rFonts w:ascii="Palatino Linotype" w:eastAsia="Calibri" w:hAnsi="Palatino Linotype" w:cs="Arial"/>
          <w:b/>
          <w:bCs/>
          <w:lang w:val="es-ES" w:eastAsia="en-US"/>
        </w:rPr>
        <w:t xml:space="preserve"> </w:t>
      </w:r>
      <w:r w:rsidR="00F83AAC" w:rsidRPr="00B22685">
        <w:rPr>
          <w:rFonts w:ascii="Palatino Linotype" w:eastAsia="Calibri" w:hAnsi="Palatino Linotype" w:cs="Arial"/>
          <w:b/>
          <w:bCs/>
          <w:lang w:val="es-ES" w:eastAsia="en-US"/>
        </w:rPr>
        <w:t>d</w:t>
      </w:r>
      <w:r w:rsidRPr="00B22685">
        <w:rPr>
          <w:rFonts w:ascii="Palatino Linotype" w:eastAsia="Calibri" w:hAnsi="Palatino Linotype" w:cs="Arial"/>
          <w:b/>
          <w:bCs/>
          <w:lang w:val="es-ES" w:eastAsia="en-US"/>
        </w:rPr>
        <w:t>e dos mil veintidós</w:t>
      </w:r>
      <w:r w:rsidRPr="00B22685">
        <w:rPr>
          <w:rFonts w:ascii="Palatino Linotype" w:eastAsia="Calibri" w:hAnsi="Palatino Linotype" w:cs="Arial"/>
          <w:bCs/>
          <w:lang w:val="es-ES" w:eastAsia="en-US"/>
        </w:rPr>
        <w:t xml:space="preserve">, el Titular de la Unidad de Transparencia </w:t>
      </w:r>
      <w:r w:rsidRPr="00B22685">
        <w:rPr>
          <w:rFonts w:ascii="Palatino Linotype" w:eastAsia="Calibri" w:hAnsi="Palatino Linotype" w:cs="Arial"/>
          <w:b/>
          <w:bCs/>
          <w:lang w:val="es-ES" w:eastAsia="en-US"/>
        </w:rPr>
        <w:t>del SUJETO OBLIGADO</w:t>
      </w:r>
      <w:r w:rsidRPr="00B22685">
        <w:rPr>
          <w:rFonts w:ascii="Palatino Linotype" w:eastAsia="Calibri" w:hAnsi="Palatino Linotype" w:cs="Arial"/>
          <w:bCs/>
          <w:lang w:val="es-ES" w:eastAsia="en-US"/>
        </w:rPr>
        <w:t>, turnó el requerimiento de información a</w:t>
      </w:r>
      <w:r w:rsidR="00F83AAC" w:rsidRPr="00B22685">
        <w:rPr>
          <w:rFonts w:ascii="Palatino Linotype" w:eastAsia="Calibri" w:hAnsi="Palatino Linotype" w:cs="Arial"/>
          <w:bCs/>
          <w:lang w:val="es-ES" w:eastAsia="en-US"/>
        </w:rPr>
        <w:t xml:space="preserve"> </w:t>
      </w:r>
      <w:r w:rsidRPr="00B22685">
        <w:rPr>
          <w:rFonts w:ascii="Palatino Linotype" w:eastAsia="Calibri" w:hAnsi="Palatino Linotype" w:cs="Arial"/>
          <w:bCs/>
          <w:lang w:val="es-ES" w:eastAsia="en-US"/>
        </w:rPr>
        <w:t>l</w:t>
      </w:r>
      <w:r w:rsidR="00F83AAC" w:rsidRPr="00B22685">
        <w:rPr>
          <w:rFonts w:ascii="Palatino Linotype" w:eastAsia="Calibri" w:hAnsi="Palatino Linotype" w:cs="Arial"/>
          <w:bCs/>
          <w:lang w:val="es-ES" w:eastAsia="en-US"/>
        </w:rPr>
        <w:t xml:space="preserve">os </w:t>
      </w:r>
      <w:r w:rsidRPr="00B22685">
        <w:rPr>
          <w:rFonts w:ascii="Palatino Linotype" w:eastAsia="Calibri" w:hAnsi="Palatino Linotype" w:cs="Arial"/>
          <w:bCs/>
          <w:lang w:val="es-ES" w:eastAsia="en-US"/>
        </w:rPr>
        <w:t>servidor</w:t>
      </w:r>
      <w:r w:rsidR="00F83AAC" w:rsidRPr="00B22685">
        <w:rPr>
          <w:rFonts w:ascii="Palatino Linotype" w:eastAsia="Calibri" w:hAnsi="Palatino Linotype" w:cs="Arial"/>
          <w:bCs/>
          <w:lang w:val="es-ES" w:eastAsia="en-US"/>
        </w:rPr>
        <w:t>es</w:t>
      </w:r>
      <w:r w:rsidRPr="00B22685">
        <w:rPr>
          <w:rFonts w:ascii="Palatino Linotype" w:eastAsia="Calibri" w:hAnsi="Palatino Linotype" w:cs="Arial"/>
          <w:bCs/>
          <w:lang w:val="es-ES" w:eastAsia="en-US"/>
        </w:rPr>
        <w:t xml:space="preserve"> público</w:t>
      </w:r>
      <w:r w:rsidR="00F83AAC" w:rsidRPr="00B22685">
        <w:rPr>
          <w:rFonts w:ascii="Palatino Linotype" w:eastAsia="Calibri" w:hAnsi="Palatino Linotype" w:cs="Arial"/>
          <w:bCs/>
          <w:lang w:val="es-ES" w:eastAsia="en-US"/>
        </w:rPr>
        <w:t>s</w:t>
      </w:r>
      <w:r w:rsidRPr="00B22685">
        <w:rPr>
          <w:rFonts w:ascii="Palatino Linotype" w:eastAsia="Calibri" w:hAnsi="Palatino Linotype" w:cs="Arial"/>
          <w:bCs/>
          <w:lang w:val="es-ES" w:eastAsia="en-US"/>
        </w:rPr>
        <w:t xml:space="preserve"> habilitado</w:t>
      </w:r>
      <w:r w:rsidR="00F83AAC" w:rsidRPr="00B22685">
        <w:rPr>
          <w:rFonts w:ascii="Palatino Linotype" w:eastAsia="Calibri" w:hAnsi="Palatino Linotype" w:cs="Arial"/>
          <w:bCs/>
          <w:lang w:val="es-ES" w:eastAsia="en-US"/>
        </w:rPr>
        <w:t>s</w:t>
      </w:r>
      <w:r w:rsidRPr="00B22685">
        <w:rPr>
          <w:rFonts w:ascii="Palatino Linotype" w:eastAsia="Calibri" w:hAnsi="Palatino Linotype" w:cs="Arial"/>
          <w:bCs/>
          <w:lang w:val="es-ES" w:eastAsia="en-US"/>
        </w:rPr>
        <w:t xml:space="preserve"> que estimó pertinente</w:t>
      </w:r>
      <w:r w:rsidR="00F83AAC" w:rsidRPr="00B22685">
        <w:rPr>
          <w:rFonts w:ascii="Palatino Linotype" w:eastAsia="Calibri" w:hAnsi="Palatino Linotype" w:cs="Arial"/>
          <w:bCs/>
          <w:lang w:val="es-ES" w:eastAsia="en-US"/>
        </w:rPr>
        <w:t>s</w:t>
      </w:r>
      <w:r w:rsidRPr="00B22685">
        <w:rPr>
          <w:rFonts w:ascii="Palatino Linotype" w:eastAsia="Calibri" w:hAnsi="Palatino Linotype" w:cs="Arial"/>
          <w:bCs/>
          <w:lang w:val="es-ES" w:eastAsia="en-US"/>
        </w:rPr>
        <w:t>, a fin de colmar la solicitud de acceso a la información; tal y como, se aprecia en la siguiente imagen:</w:t>
      </w:r>
    </w:p>
    <w:p w14:paraId="0456E739" w14:textId="2B3AF534" w:rsidR="0097711B" w:rsidRPr="00B22685" w:rsidRDefault="002A2A38" w:rsidP="00B22685">
      <w:pPr>
        <w:widowControl w:val="0"/>
        <w:autoSpaceDE w:val="0"/>
        <w:autoSpaceDN w:val="0"/>
        <w:adjustRightInd w:val="0"/>
        <w:spacing w:line="360" w:lineRule="auto"/>
        <w:ind w:left="-284" w:right="899"/>
        <w:jc w:val="both"/>
        <w:rPr>
          <w:rFonts w:ascii="Palatino Linotype" w:eastAsia="Calibri" w:hAnsi="Palatino Linotype" w:cs="Arial"/>
          <w:bCs/>
          <w:i/>
          <w:lang w:val="es-ES" w:eastAsia="en-US"/>
        </w:rPr>
      </w:pPr>
      <w:r w:rsidRPr="00B22685">
        <w:rPr>
          <w:noProof/>
          <w:lang w:eastAsia="es-MX"/>
        </w:rPr>
        <w:drawing>
          <wp:inline distT="0" distB="0" distL="0" distR="0" wp14:anchorId="0FDD92B3" wp14:editId="4EB08046">
            <wp:extent cx="5791835" cy="593725"/>
            <wp:effectExtent l="152400" t="152400" r="36131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93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2B8A8B0" w14:textId="77777777" w:rsidR="00943D47" w:rsidRPr="00B22685" w:rsidRDefault="00943D47" w:rsidP="00B22685">
      <w:pPr>
        <w:spacing w:line="360" w:lineRule="auto"/>
        <w:jc w:val="both"/>
        <w:rPr>
          <w:rFonts w:ascii="Palatino Linotype" w:hAnsi="Palatino Linotype"/>
          <w:b/>
          <w:sz w:val="26"/>
          <w:szCs w:val="26"/>
        </w:rPr>
      </w:pPr>
    </w:p>
    <w:p w14:paraId="512C3377" w14:textId="77777777" w:rsidR="00943D47" w:rsidRPr="00B22685" w:rsidRDefault="00943D47" w:rsidP="00B22685">
      <w:pPr>
        <w:spacing w:line="360" w:lineRule="auto"/>
        <w:jc w:val="both"/>
        <w:rPr>
          <w:rFonts w:ascii="Palatino Linotype" w:hAnsi="Palatino Linotype"/>
          <w:b/>
          <w:sz w:val="26"/>
          <w:szCs w:val="26"/>
        </w:rPr>
      </w:pPr>
    </w:p>
    <w:p w14:paraId="27BF39AB" w14:textId="77777777" w:rsidR="00943D47" w:rsidRPr="00B22685" w:rsidRDefault="00943D47" w:rsidP="00B22685">
      <w:pPr>
        <w:spacing w:line="360" w:lineRule="auto"/>
        <w:jc w:val="both"/>
        <w:rPr>
          <w:rFonts w:ascii="Palatino Linotype" w:hAnsi="Palatino Linotype"/>
          <w:b/>
          <w:sz w:val="26"/>
          <w:szCs w:val="26"/>
        </w:rPr>
      </w:pPr>
    </w:p>
    <w:p w14:paraId="6A8E91EB" w14:textId="53DFF5E4" w:rsidR="00FA5972" w:rsidRPr="00B22685" w:rsidRDefault="00290C75" w:rsidP="00B22685">
      <w:pPr>
        <w:spacing w:line="360" w:lineRule="auto"/>
        <w:jc w:val="both"/>
        <w:rPr>
          <w:rFonts w:ascii="Palatino Linotype" w:hAnsi="Palatino Linotype" w:cs="Arial"/>
          <w:b/>
          <w:sz w:val="26"/>
          <w:szCs w:val="26"/>
        </w:rPr>
      </w:pPr>
      <w:r w:rsidRPr="00B22685">
        <w:rPr>
          <w:rFonts w:ascii="Palatino Linotype" w:hAnsi="Palatino Linotype"/>
          <w:b/>
          <w:sz w:val="26"/>
          <w:szCs w:val="26"/>
        </w:rPr>
        <w:lastRenderedPageBreak/>
        <w:t>I</w:t>
      </w:r>
      <w:r w:rsidR="0097711B" w:rsidRPr="00B22685">
        <w:rPr>
          <w:rFonts w:ascii="Palatino Linotype" w:hAnsi="Palatino Linotype"/>
          <w:b/>
          <w:sz w:val="26"/>
          <w:szCs w:val="26"/>
        </w:rPr>
        <w:t>I</w:t>
      </w:r>
      <w:r w:rsidR="00F97A06" w:rsidRPr="00B22685">
        <w:rPr>
          <w:rFonts w:ascii="Palatino Linotype" w:hAnsi="Palatino Linotype"/>
          <w:b/>
          <w:sz w:val="26"/>
          <w:szCs w:val="26"/>
        </w:rPr>
        <w:t>I</w:t>
      </w:r>
      <w:r w:rsidR="0026092B" w:rsidRPr="00B22685">
        <w:rPr>
          <w:rFonts w:ascii="Palatino Linotype" w:hAnsi="Palatino Linotype"/>
          <w:b/>
          <w:sz w:val="26"/>
          <w:szCs w:val="26"/>
        </w:rPr>
        <w:t xml:space="preserve">. </w:t>
      </w:r>
      <w:r w:rsidR="00FA5972" w:rsidRPr="00B22685">
        <w:rPr>
          <w:rFonts w:ascii="Palatino Linotype" w:hAnsi="Palatino Linotype" w:cs="Arial"/>
          <w:b/>
          <w:sz w:val="26"/>
          <w:szCs w:val="26"/>
        </w:rPr>
        <w:t>Respuesta del Sujeto Obligado</w:t>
      </w:r>
      <w:r w:rsidR="00D73171" w:rsidRPr="00B22685">
        <w:rPr>
          <w:rFonts w:ascii="Palatino Linotype" w:hAnsi="Palatino Linotype" w:cs="Arial"/>
          <w:b/>
          <w:sz w:val="26"/>
          <w:szCs w:val="26"/>
        </w:rPr>
        <w:t>.</w:t>
      </w:r>
    </w:p>
    <w:p w14:paraId="7C3BA728" w14:textId="3C3412AC" w:rsidR="00C9398D" w:rsidRPr="00B22685" w:rsidRDefault="00641A03" w:rsidP="00B22685">
      <w:pPr>
        <w:spacing w:line="360" w:lineRule="auto"/>
        <w:jc w:val="both"/>
        <w:rPr>
          <w:rFonts w:ascii="Palatino Linotype" w:hAnsi="Palatino Linotype" w:cs="Arial"/>
        </w:rPr>
      </w:pPr>
      <w:r w:rsidRPr="00B22685">
        <w:rPr>
          <w:rFonts w:ascii="Palatino Linotype" w:hAnsi="Palatino Linotype"/>
        </w:rPr>
        <w:t xml:space="preserve">De las constancias que obran en el </w:t>
      </w:r>
      <w:r w:rsidRPr="00B22685">
        <w:rPr>
          <w:rFonts w:ascii="Palatino Linotype" w:hAnsi="Palatino Linotype"/>
          <w:b/>
        </w:rPr>
        <w:t>SAIMEX,</w:t>
      </w:r>
      <w:r w:rsidRPr="00B22685">
        <w:rPr>
          <w:rFonts w:ascii="Palatino Linotype" w:hAnsi="Palatino Linotype"/>
        </w:rPr>
        <w:t xml:space="preserve"> se advierte que</w:t>
      </w:r>
      <w:r w:rsidR="00D0570C" w:rsidRPr="00B22685">
        <w:rPr>
          <w:rFonts w:ascii="Palatino Linotype" w:hAnsi="Palatino Linotype"/>
        </w:rPr>
        <w:t xml:space="preserve"> </w:t>
      </w:r>
      <w:r w:rsidR="00290C75" w:rsidRPr="00B22685">
        <w:rPr>
          <w:rFonts w:ascii="Palatino Linotype" w:hAnsi="Palatino Linotype"/>
        </w:rPr>
        <w:t xml:space="preserve">el </w:t>
      </w:r>
      <w:r w:rsidR="00A33950" w:rsidRPr="00B22685">
        <w:rPr>
          <w:rFonts w:ascii="Palatino Linotype" w:hAnsi="Palatino Linotype"/>
          <w:b/>
        </w:rPr>
        <w:t>diecisiete</w:t>
      </w:r>
      <w:r w:rsidR="009A5986" w:rsidRPr="00B22685">
        <w:rPr>
          <w:rFonts w:ascii="Palatino Linotype" w:hAnsi="Palatino Linotype"/>
          <w:b/>
        </w:rPr>
        <w:t xml:space="preserve"> de junio </w:t>
      </w:r>
      <w:r w:rsidR="00313AFF" w:rsidRPr="00B22685">
        <w:rPr>
          <w:rFonts w:ascii="Palatino Linotype" w:hAnsi="Palatino Linotype"/>
          <w:b/>
        </w:rPr>
        <w:t>de</w:t>
      </w:r>
      <w:r w:rsidR="00290C75" w:rsidRPr="00B22685">
        <w:rPr>
          <w:rFonts w:ascii="Palatino Linotype" w:hAnsi="Palatino Linotype"/>
          <w:b/>
        </w:rPr>
        <w:t xml:space="preserve"> dos mil </w:t>
      </w:r>
      <w:r w:rsidR="00313AFF" w:rsidRPr="00B22685">
        <w:rPr>
          <w:rFonts w:ascii="Palatino Linotype" w:hAnsi="Palatino Linotype"/>
          <w:b/>
        </w:rPr>
        <w:t>veintidós</w:t>
      </w:r>
      <w:r w:rsidR="00D0570C" w:rsidRPr="00B22685">
        <w:rPr>
          <w:rFonts w:ascii="Palatino Linotype" w:hAnsi="Palatino Linotype"/>
        </w:rPr>
        <w:t>,</w:t>
      </w:r>
      <w:r w:rsidRPr="00B22685">
        <w:rPr>
          <w:rFonts w:ascii="Palatino Linotype" w:hAnsi="Palatino Linotype"/>
        </w:rPr>
        <w:t xml:space="preserve"> </w:t>
      </w:r>
      <w:r w:rsidRPr="00B22685">
        <w:rPr>
          <w:rFonts w:ascii="Palatino Linotype" w:hAnsi="Palatino Linotype" w:cs="Arial"/>
          <w:b/>
        </w:rPr>
        <w:t>EL SUJETO OBLIGADO</w:t>
      </w:r>
      <w:r w:rsidRPr="00B22685">
        <w:rPr>
          <w:rFonts w:ascii="Palatino Linotype" w:hAnsi="Palatino Linotype" w:cs="Arial"/>
        </w:rPr>
        <w:t xml:space="preserve"> </w:t>
      </w:r>
      <w:r w:rsidR="0068657B" w:rsidRPr="00B22685">
        <w:rPr>
          <w:rFonts w:ascii="Palatino Linotype" w:hAnsi="Palatino Linotype" w:cs="Arial"/>
        </w:rPr>
        <w:t>entregó</w:t>
      </w:r>
      <w:r w:rsidRPr="00B22685">
        <w:rPr>
          <w:rFonts w:ascii="Palatino Linotype" w:hAnsi="Palatino Linotype" w:cs="Arial"/>
        </w:rPr>
        <w:t xml:space="preserve"> la respuesta a la solicitud de </w:t>
      </w:r>
      <w:r w:rsidR="00D86297" w:rsidRPr="00B22685">
        <w:rPr>
          <w:rFonts w:ascii="Palatino Linotype" w:hAnsi="Palatino Linotype" w:cs="Arial"/>
        </w:rPr>
        <w:t>Información Pública</w:t>
      </w:r>
      <w:r w:rsidR="0068657B" w:rsidRPr="00B22685">
        <w:rPr>
          <w:rFonts w:ascii="Palatino Linotype" w:hAnsi="Palatino Linotype" w:cs="Arial"/>
        </w:rPr>
        <w:t xml:space="preserve"> del particular</w:t>
      </w:r>
      <w:r w:rsidR="00C9398D" w:rsidRPr="00B22685">
        <w:rPr>
          <w:rFonts w:ascii="Palatino Linotype" w:hAnsi="Palatino Linotype" w:cs="Arial"/>
        </w:rPr>
        <w:t xml:space="preserve"> en los siguientes términos:</w:t>
      </w:r>
    </w:p>
    <w:p w14:paraId="59EA5C7E" w14:textId="77777777" w:rsidR="00AA3074" w:rsidRPr="00B22685" w:rsidRDefault="00AA3074" w:rsidP="00B22685">
      <w:pPr>
        <w:spacing w:line="360" w:lineRule="auto"/>
        <w:jc w:val="both"/>
        <w:rPr>
          <w:rFonts w:ascii="Palatino Linotype" w:hAnsi="Palatino Linotype" w:cs="Arial"/>
          <w:sz w:val="10"/>
        </w:rPr>
      </w:pPr>
    </w:p>
    <w:p w14:paraId="23609972" w14:textId="77777777" w:rsidR="00A33950" w:rsidRPr="00B22685" w:rsidRDefault="00C9398D" w:rsidP="00B22685">
      <w:pPr>
        <w:spacing w:line="276" w:lineRule="auto"/>
        <w:ind w:left="851" w:right="899"/>
        <w:jc w:val="both"/>
        <w:rPr>
          <w:rFonts w:ascii="Palatino Linotype" w:hAnsi="Palatino Linotype" w:cs="Arial"/>
          <w:i/>
          <w:sz w:val="22"/>
          <w:szCs w:val="22"/>
        </w:rPr>
      </w:pPr>
      <w:r w:rsidRPr="00B22685">
        <w:rPr>
          <w:rFonts w:ascii="Palatino Linotype" w:hAnsi="Palatino Linotype" w:cs="Arial"/>
          <w:i/>
          <w:sz w:val="22"/>
          <w:szCs w:val="22"/>
        </w:rPr>
        <w:t>“</w:t>
      </w:r>
      <w:r w:rsidR="00A33950" w:rsidRPr="00B22685">
        <w:rPr>
          <w:rFonts w:ascii="Palatino Linotype" w:hAnsi="Palatino Linotype" w:cs="Arial"/>
          <w:i/>
          <w:sz w:val="22"/>
          <w:szCs w:val="22"/>
        </w:rPr>
        <w:t>Folio de la solicitud: 00607/NAUCALPA/IP/2022</w:t>
      </w:r>
    </w:p>
    <w:p w14:paraId="4BEB7C03" w14:textId="77777777" w:rsidR="00A33950" w:rsidRPr="00B22685" w:rsidRDefault="00A33950" w:rsidP="00B22685">
      <w:pPr>
        <w:spacing w:line="276" w:lineRule="auto"/>
        <w:ind w:left="851" w:right="899"/>
        <w:jc w:val="both"/>
        <w:rPr>
          <w:rFonts w:ascii="Palatino Linotype" w:hAnsi="Palatino Linotype" w:cs="Arial"/>
          <w:i/>
          <w:sz w:val="22"/>
          <w:szCs w:val="22"/>
        </w:rPr>
      </w:pPr>
      <w:r w:rsidRPr="00B2268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015183" w14:textId="77777777" w:rsidR="00A33950" w:rsidRPr="00B22685" w:rsidRDefault="00A33950" w:rsidP="00B22685">
      <w:pPr>
        <w:spacing w:line="276" w:lineRule="auto"/>
        <w:ind w:left="851" w:right="899"/>
        <w:jc w:val="both"/>
        <w:rPr>
          <w:rFonts w:ascii="Palatino Linotype" w:hAnsi="Palatino Linotype" w:cs="Arial"/>
          <w:i/>
          <w:sz w:val="22"/>
          <w:szCs w:val="22"/>
        </w:rPr>
      </w:pPr>
      <w:r w:rsidRPr="00B22685">
        <w:rPr>
          <w:rFonts w:ascii="Palatino Linotype" w:hAnsi="Palatino Linotype" w:cs="Arial"/>
          <w:i/>
          <w:sz w:val="22"/>
          <w:szCs w:val="22"/>
        </w:rPr>
        <w:t xml:space="preserve">Una vez realizada la búsqueda minuciosa en los archivos físicos y electrónicos que resguarda la Dirección General de Desarrollo y Fomento Económico, se tiene el registro de los siguientes antecedentes:. 1. La fecha de instalación del Comité Municipal de dictámenes de Giro de Naucalpan de Juárez, Estado de México, se realizó el día 24 de marzo del año dos mil veintidós. Anexo a la presente respuesta, sírvase encontrar en formato PDF el Acta de instalación del Comité de Dictamen de Giro de Naucalpan de Juárez, Estado de México. 2. No se ha publicado a la fecha en la Gaceta Municipal el Reglamento del Comité Municipal de dictámenes de Giro de Naucalpan de Juárez, Estado de México. 3. El número de solicitudes recibidas o en proceso de recepción para unidades Económicas de Medio Impacto a partir del día 1° de Enero del año 2022, a la fecha, de acuerdo al registro de trámites que se realiza mediante el sistema de atención ciudadana (SIAC) que realiza el Departamento de Ventanilla Única, Adscrito a la Dirección General de Desarrollo y Fomento Económico, se tiene el registro de: Se cuenta con 947 solicitudes de Revalidación de Unidades Económicas de Medio Impacto y 3 de apertura. 4. El número de solicitudes recibidas o en proceso de recepción para unidades Económicas de Alto Impacto a partir del día 1° de Enero del año 2022, a la fecha, de acuerdo al registro de trámites que se realiza mediante el sistema de atención ciudadana (SIAC) que realiza el Departamento de Ventanilla Única, Adscrito a la Dirección General de Desarrollo y Fomento Económico, se tiene el registro de: Se cuenta con 240 solicitudes de Revalidación Unidades Económicas de Alto Impacto y 10 de apertura. 5. A la fecha de emisión de la presente respuesta, no se ha otorgado dictámenes de Giro por el </w:t>
      </w:r>
      <w:r w:rsidRPr="00B22685">
        <w:rPr>
          <w:rFonts w:ascii="Palatino Linotype" w:hAnsi="Palatino Linotype" w:cs="Arial"/>
          <w:i/>
          <w:sz w:val="22"/>
          <w:szCs w:val="22"/>
        </w:rPr>
        <w:lastRenderedPageBreak/>
        <w:t xml:space="preserve">Comité Municipal de Dictamen de Giro de Naucalpan de Juárez, Estado de México. 6. El estatus que guarda el Reglamento del Comité Municipal de Dictamen de Giro de Naucalpan de Juárez, Estado de México es el siguiente: Actualmente el Reglamento del Comité de Dictámenes de Giro, ha sido revisado y aprobado por la Dirección General Jurídica y Consultiva; así mismo ha sido sometido para su análisis al Comité Interno de Mejora Regulatoria de la Dirección General de Desarrollo y Fomento Económico, el cual fue aprobado. Se envió dicho Reglamento a la dirección General Jurídica y consultiva Municipal a efecto de solicitar la exención de Impacto Regulatorio. 7. Como se refirió en el numeral 1, la fecha de instalación del Comité fue el día 24 de marzo del año 2022. La forma en que se están regulando los giros de Alto y Mediano Impacto, es la siguiente: A través del personal que opera la Ventanilla Única, se informa de manera clara a los solicitantes que pretenden </w:t>
      </w:r>
      <w:proofErr w:type="spellStart"/>
      <w:r w:rsidRPr="00B22685">
        <w:rPr>
          <w:rFonts w:ascii="Palatino Linotype" w:hAnsi="Palatino Linotype" w:cs="Arial"/>
          <w:i/>
          <w:sz w:val="22"/>
          <w:szCs w:val="22"/>
        </w:rPr>
        <w:t>aperturar</w:t>
      </w:r>
      <w:proofErr w:type="spellEnd"/>
      <w:r w:rsidRPr="00B22685">
        <w:rPr>
          <w:rFonts w:ascii="Palatino Linotype" w:hAnsi="Palatino Linotype" w:cs="Arial"/>
          <w:i/>
          <w:sz w:val="22"/>
          <w:szCs w:val="22"/>
        </w:rPr>
        <w:t xml:space="preserve"> giros de Alto y Medio Impacto, los requisitos que deben cumplir cabalmente en atención a la Ley de Competitividad y Ordenamiento Comercial del Estado de México, a efecto de que los interesados, conformen el expediente y se someta al Comité Municipal de Dictámenes de Giro, órgano quien de manera colegiada deberá analizar y dictaminar, conforme a lo dispuesto en la Ley de Competitividad y Ordenamiento Comercial del Estado de México. Artículos 1, 4 Fracción VII, 12, 14, 20 Bis, Ter, </w:t>
      </w:r>
      <w:proofErr w:type="spellStart"/>
      <w:r w:rsidRPr="00B22685">
        <w:rPr>
          <w:rFonts w:ascii="Palatino Linotype" w:hAnsi="Palatino Linotype" w:cs="Arial"/>
          <w:i/>
          <w:sz w:val="22"/>
          <w:szCs w:val="22"/>
        </w:rPr>
        <w:t>Quáter</w:t>
      </w:r>
      <w:proofErr w:type="spellEnd"/>
      <w:r w:rsidRPr="00B22685">
        <w:rPr>
          <w:rFonts w:ascii="Palatino Linotype" w:hAnsi="Palatino Linotype" w:cs="Arial"/>
          <w:i/>
          <w:sz w:val="22"/>
          <w:szCs w:val="22"/>
        </w:rPr>
        <w:t xml:space="preserve">, </w:t>
      </w:r>
      <w:proofErr w:type="spellStart"/>
      <w:r w:rsidRPr="00B22685">
        <w:rPr>
          <w:rFonts w:ascii="Palatino Linotype" w:hAnsi="Palatino Linotype" w:cs="Arial"/>
          <w:i/>
          <w:sz w:val="22"/>
          <w:szCs w:val="22"/>
        </w:rPr>
        <w:t>Quinquies</w:t>
      </w:r>
      <w:proofErr w:type="spellEnd"/>
      <w:r w:rsidRPr="00B22685">
        <w:rPr>
          <w:rFonts w:ascii="Palatino Linotype" w:hAnsi="Palatino Linotype" w:cs="Arial"/>
          <w:i/>
          <w:sz w:val="22"/>
          <w:szCs w:val="22"/>
        </w:rPr>
        <w:t xml:space="preserve">, </w:t>
      </w:r>
      <w:proofErr w:type="spellStart"/>
      <w:r w:rsidRPr="00B22685">
        <w:rPr>
          <w:rFonts w:ascii="Palatino Linotype" w:hAnsi="Palatino Linotype" w:cs="Arial"/>
          <w:i/>
          <w:sz w:val="22"/>
          <w:szCs w:val="22"/>
        </w:rPr>
        <w:t>Sexties</w:t>
      </w:r>
      <w:proofErr w:type="spellEnd"/>
      <w:r w:rsidRPr="00B22685">
        <w:rPr>
          <w:rFonts w:ascii="Palatino Linotype" w:hAnsi="Palatino Linotype" w:cs="Arial"/>
          <w:i/>
          <w:sz w:val="22"/>
          <w:szCs w:val="22"/>
        </w:rPr>
        <w:t xml:space="preserve">, </w:t>
      </w:r>
      <w:proofErr w:type="spellStart"/>
      <w:r w:rsidRPr="00B22685">
        <w:rPr>
          <w:rFonts w:ascii="Palatino Linotype" w:hAnsi="Palatino Linotype" w:cs="Arial"/>
          <w:i/>
          <w:sz w:val="22"/>
          <w:szCs w:val="22"/>
        </w:rPr>
        <w:t>Septies</w:t>
      </w:r>
      <w:proofErr w:type="spellEnd"/>
      <w:r w:rsidRPr="00B22685">
        <w:rPr>
          <w:rFonts w:ascii="Palatino Linotype" w:hAnsi="Palatino Linotype" w:cs="Arial"/>
          <w:i/>
          <w:sz w:val="22"/>
          <w:szCs w:val="22"/>
        </w:rPr>
        <w:t xml:space="preserve">, </w:t>
      </w:r>
      <w:proofErr w:type="spellStart"/>
      <w:r w:rsidRPr="00B22685">
        <w:rPr>
          <w:rFonts w:ascii="Palatino Linotype" w:hAnsi="Palatino Linotype" w:cs="Arial"/>
          <w:i/>
          <w:sz w:val="22"/>
          <w:szCs w:val="22"/>
        </w:rPr>
        <w:t>Octies</w:t>
      </w:r>
      <w:proofErr w:type="spellEnd"/>
      <w:r w:rsidRPr="00B22685">
        <w:rPr>
          <w:rFonts w:ascii="Palatino Linotype" w:hAnsi="Palatino Linotype" w:cs="Arial"/>
          <w:i/>
          <w:sz w:val="22"/>
          <w:szCs w:val="22"/>
        </w:rPr>
        <w:t xml:space="preserve">, </w:t>
      </w:r>
      <w:proofErr w:type="spellStart"/>
      <w:r w:rsidRPr="00B22685">
        <w:rPr>
          <w:rFonts w:ascii="Palatino Linotype" w:hAnsi="Palatino Linotype" w:cs="Arial"/>
          <w:i/>
          <w:sz w:val="22"/>
          <w:szCs w:val="22"/>
        </w:rPr>
        <w:t>Nonies</w:t>
      </w:r>
      <w:proofErr w:type="spellEnd"/>
      <w:r w:rsidRPr="00B22685">
        <w:rPr>
          <w:rFonts w:ascii="Palatino Linotype" w:hAnsi="Palatino Linotype" w:cs="Arial"/>
          <w:i/>
          <w:sz w:val="22"/>
          <w:szCs w:val="22"/>
        </w:rPr>
        <w:t xml:space="preserve"> y </w:t>
      </w:r>
      <w:proofErr w:type="spellStart"/>
      <w:r w:rsidRPr="00B22685">
        <w:rPr>
          <w:rFonts w:ascii="Palatino Linotype" w:hAnsi="Palatino Linotype" w:cs="Arial"/>
          <w:i/>
          <w:sz w:val="22"/>
          <w:szCs w:val="22"/>
        </w:rPr>
        <w:t>Decies</w:t>
      </w:r>
      <w:proofErr w:type="spellEnd"/>
      <w:r w:rsidRPr="00B22685">
        <w:rPr>
          <w:rFonts w:ascii="Palatino Linotype" w:hAnsi="Palatino Linotype" w:cs="Arial"/>
          <w:i/>
          <w:sz w:val="22"/>
          <w:szCs w:val="22"/>
        </w:rPr>
        <w:t xml:space="preserve">, 46 al 81, </w:t>
      </w:r>
      <w:proofErr w:type="spellStart"/>
      <w:r w:rsidRPr="00B22685">
        <w:rPr>
          <w:rFonts w:ascii="Palatino Linotype" w:hAnsi="Palatino Linotype" w:cs="Arial"/>
          <w:i/>
          <w:sz w:val="22"/>
          <w:szCs w:val="22"/>
        </w:rPr>
        <w:t>asi</w:t>
      </w:r>
      <w:proofErr w:type="spellEnd"/>
      <w:r w:rsidRPr="00B22685">
        <w:rPr>
          <w:rFonts w:ascii="Palatino Linotype" w:hAnsi="Palatino Linotype" w:cs="Arial"/>
          <w:i/>
          <w:sz w:val="22"/>
          <w:szCs w:val="22"/>
        </w:rPr>
        <w:t xml:space="preserve"> como también lo dispuesto en los Artículos 85 al 101.</w:t>
      </w:r>
    </w:p>
    <w:p w14:paraId="61A0E0EF" w14:textId="77777777" w:rsidR="00A33950" w:rsidRPr="00B22685" w:rsidRDefault="00A33950" w:rsidP="00B22685">
      <w:pPr>
        <w:spacing w:line="276" w:lineRule="auto"/>
        <w:ind w:left="851" w:right="899"/>
        <w:jc w:val="both"/>
        <w:rPr>
          <w:rFonts w:ascii="Palatino Linotype" w:hAnsi="Palatino Linotype" w:cs="Arial"/>
          <w:i/>
          <w:sz w:val="22"/>
          <w:szCs w:val="22"/>
        </w:rPr>
      </w:pPr>
      <w:r w:rsidRPr="00B22685">
        <w:rPr>
          <w:rFonts w:ascii="Palatino Linotype" w:hAnsi="Palatino Linotype" w:cs="Arial"/>
          <w:i/>
          <w:sz w:val="22"/>
          <w:szCs w:val="22"/>
        </w:rPr>
        <w:t>ATENTAMENTE</w:t>
      </w:r>
    </w:p>
    <w:p w14:paraId="7A221030" w14:textId="73E22290" w:rsidR="003A5B0C" w:rsidRPr="00B22685" w:rsidRDefault="00A33950" w:rsidP="00B22685">
      <w:pPr>
        <w:spacing w:line="276" w:lineRule="auto"/>
        <w:ind w:left="851" w:right="899"/>
        <w:jc w:val="both"/>
        <w:rPr>
          <w:rFonts w:ascii="Palatino Linotype" w:hAnsi="Palatino Linotype" w:cs="Arial"/>
          <w:sz w:val="22"/>
          <w:szCs w:val="22"/>
        </w:rPr>
      </w:pPr>
      <w:r w:rsidRPr="00B22685">
        <w:rPr>
          <w:rFonts w:ascii="Palatino Linotype" w:hAnsi="Palatino Linotype" w:cs="Arial"/>
          <w:i/>
          <w:sz w:val="22"/>
          <w:szCs w:val="22"/>
        </w:rPr>
        <w:t>LIC. MARIO MANUEL SÁNCHEZ VILLAFUERTE</w:t>
      </w:r>
      <w:r w:rsidR="00C9398D" w:rsidRPr="00B22685">
        <w:rPr>
          <w:rFonts w:ascii="Palatino Linotype" w:hAnsi="Palatino Linotype" w:cs="Arial"/>
          <w:i/>
          <w:sz w:val="22"/>
          <w:szCs w:val="22"/>
        </w:rPr>
        <w:t>”</w:t>
      </w:r>
      <w:r w:rsidR="009A5986" w:rsidRPr="00B22685">
        <w:rPr>
          <w:rFonts w:ascii="Palatino Linotype" w:hAnsi="Palatino Linotype" w:cs="Arial"/>
          <w:i/>
          <w:sz w:val="22"/>
          <w:szCs w:val="22"/>
        </w:rPr>
        <w:t xml:space="preserve"> </w:t>
      </w:r>
      <w:r w:rsidR="009A5986" w:rsidRPr="00B22685">
        <w:rPr>
          <w:rFonts w:ascii="Palatino Linotype" w:hAnsi="Palatino Linotype" w:cs="Arial"/>
          <w:sz w:val="22"/>
          <w:szCs w:val="22"/>
        </w:rPr>
        <w:t>(Sic).</w:t>
      </w:r>
    </w:p>
    <w:p w14:paraId="1344F679" w14:textId="77777777" w:rsidR="00420103" w:rsidRPr="00B22685" w:rsidRDefault="00420103" w:rsidP="00B22685">
      <w:pPr>
        <w:spacing w:line="360" w:lineRule="auto"/>
        <w:ind w:left="851" w:right="899"/>
        <w:jc w:val="both"/>
        <w:rPr>
          <w:rFonts w:ascii="Palatino Linotype" w:hAnsi="Palatino Linotype" w:cs="Arial"/>
          <w:i/>
        </w:rPr>
      </w:pPr>
    </w:p>
    <w:p w14:paraId="0BF5B2D6" w14:textId="0D5E7BA4" w:rsidR="00EE7076" w:rsidRPr="00B22685" w:rsidRDefault="00A33950" w:rsidP="00B22685">
      <w:pPr>
        <w:spacing w:line="360" w:lineRule="auto"/>
        <w:ind w:right="49"/>
        <w:jc w:val="both"/>
        <w:rPr>
          <w:rFonts w:ascii="Palatino Linotype" w:hAnsi="Palatino Linotype" w:cs="Arial"/>
        </w:rPr>
      </w:pPr>
      <w:r w:rsidRPr="00B22685">
        <w:rPr>
          <w:rFonts w:ascii="Palatino Linotype" w:hAnsi="Palatino Linotype" w:cs="Arial"/>
        </w:rPr>
        <w:t xml:space="preserve">Cabe señalar que no fue acompañado ningún documento a la respuesta proporcionada por </w:t>
      </w:r>
      <w:r w:rsidRPr="00B22685">
        <w:rPr>
          <w:rFonts w:ascii="Palatino Linotype" w:hAnsi="Palatino Linotype" w:cs="Arial"/>
          <w:b/>
        </w:rPr>
        <w:t>EL SUJETO OBLIGADO</w:t>
      </w:r>
      <w:r w:rsidR="00EE7076" w:rsidRPr="00B22685">
        <w:rPr>
          <w:rFonts w:ascii="Palatino Linotype" w:hAnsi="Palatino Linotype" w:cs="Arial"/>
        </w:rPr>
        <w:t>.</w:t>
      </w:r>
    </w:p>
    <w:p w14:paraId="582986C8" w14:textId="6BDA7F66" w:rsidR="009A5986" w:rsidRPr="00B22685" w:rsidRDefault="00EE7076" w:rsidP="00B22685">
      <w:pPr>
        <w:spacing w:line="360" w:lineRule="auto"/>
        <w:ind w:right="49"/>
        <w:jc w:val="both"/>
        <w:rPr>
          <w:rFonts w:ascii="Palatino Linotype" w:hAnsi="Palatino Linotype" w:cs="Arial"/>
        </w:rPr>
      </w:pPr>
      <w:r w:rsidRPr="00B22685">
        <w:rPr>
          <w:rFonts w:ascii="Palatino Linotype" w:hAnsi="Palatino Linotype" w:cs="Arial"/>
        </w:rPr>
        <w:t xml:space="preserve">  </w:t>
      </w:r>
    </w:p>
    <w:p w14:paraId="5AF077F6" w14:textId="24B7FC7C" w:rsidR="007D38BB" w:rsidRPr="00B22685" w:rsidRDefault="00126B68" w:rsidP="00B22685">
      <w:pPr>
        <w:pStyle w:val="Prrafodelista"/>
        <w:tabs>
          <w:tab w:val="left" w:pos="709"/>
        </w:tabs>
        <w:spacing w:line="360" w:lineRule="auto"/>
        <w:ind w:left="0"/>
        <w:jc w:val="both"/>
        <w:rPr>
          <w:rFonts w:ascii="Palatino Linotype" w:hAnsi="Palatino Linotype" w:cs="Arial"/>
          <w:b/>
          <w:bCs/>
          <w:sz w:val="26"/>
          <w:szCs w:val="26"/>
        </w:rPr>
      </w:pPr>
      <w:r w:rsidRPr="00B22685">
        <w:rPr>
          <w:rFonts w:ascii="Palatino Linotype" w:hAnsi="Palatino Linotype" w:cs="Arial"/>
          <w:b/>
          <w:sz w:val="26"/>
          <w:szCs w:val="26"/>
        </w:rPr>
        <w:t>I</w:t>
      </w:r>
      <w:r w:rsidR="004361BD" w:rsidRPr="00B22685">
        <w:rPr>
          <w:rFonts w:ascii="Palatino Linotype" w:hAnsi="Palatino Linotype" w:cs="Arial"/>
          <w:b/>
          <w:sz w:val="26"/>
          <w:szCs w:val="26"/>
        </w:rPr>
        <w:t>V</w:t>
      </w:r>
      <w:r w:rsidR="00E24730" w:rsidRPr="00B22685">
        <w:rPr>
          <w:rFonts w:ascii="Palatino Linotype" w:hAnsi="Palatino Linotype" w:cs="Arial"/>
          <w:b/>
          <w:sz w:val="26"/>
          <w:szCs w:val="26"/>
        </w:rPr>
        <w:t>.</w:t>
      </w:r>
      <w:r w:rsidR="000171D8" w:rsidRPr="00B22685">
        <w:rPr>
          <w:rFonts w:ascii="Palatino Linotype" w:hAnsi="Palatino Linotype" w:cs="Arial"/>
          <w:b/>
          <w:sz w:val="26"/>
          <w:szCs w:val="26"/>
        </w:rPr>
        <w:t xml:space="preserve"> </w:t>
      </w:r>
      <w:r w:rsidR="007D38BB" w:rsidRPr="00B22685">
        <w:rPr>
          <w:rFonts w:ascii="Palatino Linotype" w:hAnsi="Palatino Linotype" w:cs="Arial"/>
          <w:b/>
          <w:bCs/>
          <w:sz w:val="26"/>
          <w:szCs w:val="26"/>
        </w:rPr>
        <w:t xml:space="preserve">Del </w:t>
      </w:r>
      <w:r w:rsidR="00D86297" w:rsidRPr="00B22685">
        <w:rPr>
          <w:rFonts w:ascii="Palatino Linotype" w:hAnsi="Palatino Linotype" w:cs="Arial"/>
          <w:b/>
          <w:bCs/>
          <w:sz w:val="26"/>
          <w:szCs w:val="26"/>
        </w:rPr>
        <w:t>Recurso Revisión</w:t>
      </w:r>
      <w:r w:rsidR="00D73171" w:rsidRPr="00B22685">
        <w:rPr>
          <w:rFonts w:ascii="Palatino Linotype" w:hAnsi="Palatino Linotype" w:cs="Arial"/>
          <w:b/>
          <w:bCs/>
          <w:sz w:val="26"/>
          <w:szCs w:val="26"/>
        </w:rPr>
        <w:t>.</w:t>
      </w:r>
    </w:p>
    <w:p w14:paraId="66BB23E8" w14:textId="4E0665EE" w:rsidR="00EA6DA7" w:rsidRPr="00B22685" w:rsidRDefault="000171D8" w:rsidP="00B22685">
      <w:pPr>
        <w:spacing w:line="360" w:lineRule="auto"/>
        <w:jc w:val="both"/>
        <w:rPr>
          <w:rFonts w:ascii="Palatino Linotype" w:hAnsi="Palatino Linotype" w:cs="Arial"/>
          <w:lang w:val="es-419"/>
        </w:rPr>
      </w:pPr>
      <w:r w:rsidRPr="00B22685">
        <w:rPr>
          <w:rFonts w:ascii="Palatino Linotype" w:hAnsi="Palatino Linotype" w:cs="Arial"/>
        </w:rPr>
        <w:t xml:space="preserve">Inconforme </w:t>
      </w:r>
      <w:r w:rsidR="00FA3204" w:rsidRPr="00B22685">
        <w:rPr>
          <w:rFonts w:ascii="Palatino Linotype" w:hAnsi="Palatino Linotype" w:cs="Arial"/>
        </w:rPr>
        <w:t xml:space="preserve">con la </w:t>
      </w:r>
      <w:r w:rsidRPr="00B22685">
        <w:rPr>
          <w:rFonts w:ascii="Palatino Linotype" w:hAnsi="Palatino Linotype" w:cs="Arial"/>
        </w:rPr>
        <w:t xml:space="preserve">respuesta, </w:t>
      </w:r>
      <w:r w:rsidR="002B42A3" w:rsidRPr="00B22685">
        <w:rPr>
          <w:rFonts w:ascii="Palatino Linotype" w:hAnsi="Palatino Linotype" w:cs="Arial"/>
        </w:rPr>
        <w:t>el</w:t>
      </w:r>
      <w:r w:rsidRPr="00B22685">
        <w:rPr>
          <w:rFonts w:ascii="Palatino Linotype" w:hAnsi="Palatino Linotype" w:cs="Arial"/>
        </w:rPr>
        <w:t xml:space="preserve"> </w:t>
      </w:r>
      <w:r w:rsidR="00A33950" w:rsidRPr="00B22685">
        <w:rPr>
          <w:rFonts w:ascii="Palatino Linotype" w:hAnsi="Palatino Linotype" w:cs="Arial"/>
          <w:b/>
        </w:rPr>
        <w:t>veintiuno</w:t>
      </w:r>
      <w:r w:rsidR="002B42A3" w:rsidRPr="00B22685">
        <w:rPr>
          <w:rFonts w:ascii="Palatino Linotype" w:hAnsi="Palatino Linotype" w:cs="Arial"/>
          <w:b/>
        </w:rPr>
        <w:t xml:space="preserve"> </w:t>
      </w:r>
      <w:r w:rsidR="00126B68" w:rsidRPr="00B22685">
        <w:rPr>
          <w:rFonts w:ascii="Palatino Linotype" w:hAnsi="Palatino Linotype" w:cs="Arial"/>
          <w:b/>
        </w:rPr>
        <w:t xml:space="preserve">de </w:t>
      </w:r>
      <w:r w:rsidR="002B42A3" w:rsidRPr="00B22685">
        <w:rPr>
          <w:rFonts w:ascii="Palatino Linotype" w:hAnsi="Palatino Linotype" w:cs="Arial"/>
          <w:b/>
        </w:rPr>
        <w:t xml:space="preserve">junio </w:t>
      </w:r>
      <w:r w:rsidR="00B41543" w:rsidRPr="00B22685">
        <w:rPr>
          <w:rFonts w:ascii="Palatino Linotype" w:hAnsi="Palatino Linotype" w:cs="Arial"/>
          <w:b/>
          <w:bCs/>
        </w:rPr>
        <w:t>de dos mil veintidós</w:t>
      </w:r>
      <w:r w:rsidRPr="00B22685">
        <w:rPr>
          <w:rFonts w:ascii="Palatino Linotype" w:hAnsi="Palatino Linotype" w:cs="Arial"/>
        </w:rPr>
        <w:t xml:space="preserve">, </w:t>
      </w:r>
      <w:r w:rsidR="002A2A38" w:rsidRPr="00B22685">
        <w:rPr>
          <w:rFonts w:ascii="Palatino Linotype" w:hAnsi="Palatino Linotype" w:cs="Arial"/>
          <w:b/>
        </w:rPr>
        <w:t>LA RECURRENTE</w:t>
      </w:r>
      <w:r w:rsidRPr="00B22685">
        <w:rPr>
          <w:rFonts w:ascii="Palatino Linotype" w:hAnsi="Palatino Linotype" w:cs="Arial"/>
        </w:rPr>
        <w:t xml:space="preserve"> interpuso el </w:t>
      </w:r>
      <w:r w:rsidR="00D86297" w:rsidRPr="00B22685">
        <w:rPr>
          <w:rFonts w:ascii="Palatino Linotype" w:hAnsi="Palatino Linotype" w:cs="Arial"/>
        </w:rPr>
        <w:t>Recurso Revisión</w:t>
      </w:r>
      <w:r w:rsidRPr="00B22685">
        <w:rPr>
          <w:rFonts w:ascii="Palatino Linotype" w:hAnsi="Palatino Linotype" w:cs="Arial"/>
        </w:rPr>
        <w:t xml:space="preserve"> sujeto del presente estudio, el cual fue </w:t>
      </w:r>
      <w:r w:rsidRPr="00B22685">
        <w:rPr>
          <w:rFonts w:ascii="Palatino Linotype" w:hAnsi="Palatino Linotype" w:cs="Arial"/>
        </w:rPr>
        <w:lastRenderedPageBreak/>
        <w:t xml:space="preserve">registrado en </w:t>
      </w:r>
      <w:r w:rsidRPr="00B22685">
        <w:rPr>
          <w:rFonts w:ascii="Palatino Linotype" w:hAnsi="Palatino Linotype" w:cs="Arial"/>
          <w:b/>
        </w:rPr>
        <w:t xml:space="preserve">EL SAIMEX, </w:t>
      </w:r>
      <w:r w:rsidRPr="00B22685">
        <w:rPr>
          <w:rFonts w:ascii="Palatino Linotype" w:hAnsi="Palatino Linotype" w:cs="Arial"/>
          <w:bCs/>
        </w:rPr>
        <w:t>y</w:t>
      </w:r>
      <w:r w:rsidRPr="00B22685">
        <w:rPr>
          <w:rFonts w:ascii="Palatino Linotype" w:hAnsi="Palatino Linotype" w:cs="Arial"/>
        </w:rPr>
        <w:t xml:space="preserve"> se le asignó el número de expediente </w:t>
      </w:r>
      <w:r w:rsidR="00A33950" w:rsidRPr="00B22685">
        <w:rPr>
          <w:rFonts w:ascii="Palatino Linotype" w:hAnsi="Palatino Linotype" w:cs="Arial"/>
          <w:b/>
          <w:lang w:val="es-ES"/>
        </w:rPr>
        <w:t>11942</w:t>
      </w:r>
      <w:r w:rsidR="00CD3BC9" w:rsidRPr="00B22685">
        <w:rPr>
          <w:rFonts w:ascii="Palatino Linotype" w:hAnsi="Palatino Linotype" w:cs="Arial"/>
          <w:b/>
          <w:lang w:val="es-ES"/>
        </w:rPr>
        <w:t>/INFOEM/IP/RR/2022</w:t>
      </w:r>
      <w:r w:rsidRPr="00B22685">
        <w:rPr>
          <w:rFonts w:ascii="Palatino Linotype" w:hAnsi="Palatino Linotype" w:cs="Arial"/>
          <w:b/>
        </w:rPr>
        <w:t>,</w:t>
      </w:r>
      <w:r w:rsidRPr="00B22685">
        <w:rPr>
          <w:rFonts w:ascii="Palatino Linotype" w:hAnsi="Palatino Linotype" w:cs="Arial"/>
        </w:rPr>
        <w:t xml:space="preserve"> en el que señaló como</w:t>
      </w:r>
      <w:r w:rsidR="00EA6DA7" w:rsidRPr="00B22685">
        <w:rPr>
          <w:rFonts w:ascii="Palatino Linotype" w:hAnsi="Palatino Linotype" w:cs="Arial"/>
          <w:lang w:val="es-419"/>
        </w:rPr>
        <w:t>:</w:t>
      </w:r>
    </w:p>
    <w:p w14:paraId="1EA6FB58" w14:textId="77777777" w:rsidR="00AD4D3F" w:rsidRPr="00B22685" w:rsidRDefault="00AD4D3F" w:rsidP="00B22685">
      <w:pPr>
        <w:spacing w:line="360" w:lineRule="auto"/>
        <w:jc w:val="both"/>
        <w:rPr>
          <w:rFonts w:ascii="Palatino Linotype" w:hAnsi="Palatino Linotype" w:cs="Arial"/>
          <w:lang w:val="es-419"/>
        </w:rPr>
      </w:pPr>
    </w:p>
    <w:p w14:paraId="2FF577A5" w14:textId="7A10FCAF" w:rsidR="004F149E" w:rsidRPr="00B22685" w:rsidRDefault="002B42A3" w:rsidP="00B22685">
      <w:pPr>
        <w:spacing w:line="360" w:lineRule="auto"/>
        <w:jc w:val="both"/>
        <w:rPr>
          <w:rFonts w:ascii="Palatino Linotype" w:hAnsi="Palatino Linotype" w:cs="Arial"/>
          <w:b/>
        </w:rPr>
      </w:pPr>
      <w:r w:rsidRPr="00B22685">
        <w:rPr>
          <w:rFonts w:ascii="Palatino Linotype" w:hAnsi="Palatino Linotype" w:cs="Arial"/>
          <w:b/>
          <w:lang w:val="es-419"/>
        </w:rPr>
        <w:t>Acto</w:t>
      </w:r>
      <w:r w:rsidR="000171D8" w:rsidRPr="00B22685">
        <w:rPr>
          <w:rFonts w:ascii="Palatino Linotype" w:hAnsi="Palatino Linotype" w:cs="Arial"/>
          <w:b/>
        </w:rPr>
        <w:t xml:space="preserve"> impugnado</w:t>
      </w:r>
      <w:r w:rsidR="00EA6DA7" w:rsidRPr="00B22685">
        <w:rPr>
          <w:rFonts w:ascii="Palatino Linotype" w:hAnsi="Palatino Linotype" w:cs="Arial"/>
          <w:b/>
        </w:rPr>
        <w:t>:</w:t>
      </w:r>
    </w:p>
    <w:p w14:paraId="4981CCD3" w14:textId="101627EE" w:rsidR="00EA6DA7" w:rsidRPr="00B22685" w:rsidRDefault="00EA6DA7" w:rsidP="00B22685">
      <w:pPr>
        <w:tabs>
          <w:tab w:val="left" w:pos="851"/>
        </w:tabs>
        <w:ind w:right="901"/>
        <w:jc w:val="center"/>
        <w:rPr>
          <w:rFonts w:ascii="Palatino Linotype" w:hAnsi="Palatino Linotype" w:cs="Arial"/>
          <w:sz w:val="22"/>
          <w:szCs w:val="22"/>
        </w:rPr>
      </w:pPr>
      <w:r w:rsidRPr="00B22685">
        <w:rPr>
          <w:rFonts w:ascii="Palatino Linotype" w:hAnsi="Palatino Linotype" w:cs="Arial"/>
          <w:i/>
          <w:sz w:val="22"/>
          <w:szCs w:val="22"/>
        </w:rPr>
        <w:t>“</w:t>
      </w:r>
      <w:r w:rsidR="0080048D" w:rsidRPr="00B22685">
        <w:rPr>
          <w:rFonts w:ascii="Palatino Linotype" w:hAnsi="Palatino Linotype" w:cs="Arial"/>
          <w:i/>
          <w:sz w:val="22"/>
          <w:szCs w:val="22"/>
        </w:rPr>
        <w:t>información incompleta</w:t>
      </w:r>
      <w:r w:rsidRPr="00B22685">
        <w:rPr>
          <w:rFonts w:ascii="Palatino Linotype" w:hAnsi="Palatino Linotype" w:cs="Arial"/>
          <w:i/>
          <w:sz w:val="22"/>
          <w:szCs w:val="22"/>
        </w:rPr>
        <w:t xml:space="preserve">” </w:t>
      </w:r>
      <w:r w:rsidRPr="00B22685">
        <w:rPr>
          <w:rFonts w:ascii="Palatino Linotype" w:hAnsi="Palatino Linotype" w:cs="Arial"/>
          <w:sz w:val="22"/>
          <w:szCs w:val="22"/>
        </w:rPr>
        <w:t>(</w:t>
      </w:r>
      <w:r w:rsidR="008608BC" w:rsidRPr="00B22685">
        <w:rPr>
          <w:rFonts w:ascii="Palatino Linotype" w:hAnsi="Palatino Linotype" w:cs="Arial"/>
          <w:sz w:val="22"/>
          <w:szCs w:val="22"/>
        </w:rPr>
        <w:t>s</w:t>
      </w:r>
      <w:r w:rsidRPr="00B22685">
        <w:rPr>
          <w:rFonts w:ascii="Palatino Linotype" w:hAnsi="Palatino Linotype" w:cs="Arial"/>
          <w:sz w:val="22"/>
          <w:szCs w:val="22"/>
        </w:rPr>
        <w:t>ic)</w:t>
      </w:r>
      <w:r w:rsidR="00FF339D" w:rsidRPr="00B22685">
        <w:rPr>
          <w:rFonts w:ascii="Palatino Linotype" w:hAnsi="Palatino Linotype" w:cs="Arial"/>
          <w:sz w:val="22"/>
          <w:szCs w:val="22"/>
        </w:rPr>
        <w:t>.</w:t>
      </w:r>
    </w:p>
    <w:p w14:paraId="006C99AB" w14:textId="77777777" w:rsidR="00C35A0F" w:rsidRPr="00B22685" w:rsidRDefault="00C35A0F" w:rsidP="00B22685">
      <w:pPr>
        <w:tabs>
          <w:tab w:val="left" w:pos="851"/>
        </w:tabs>
        <w:spacing w:after="240"/>
        <w:ind w:right="901"/>
        <w:jc w:val="both"/>
        <w:rPr>
          <w:rFonts w:ascii="Palatino Linotype" w:hAnsi="Palatino Linotype" w:cs="Arial"/>
          <w:sz w:val="16"/>
          <w:szCs w:val="22"/>
        </w:rPr>
      </w:pPr>
    </w:p>
    <w:p w14:paraId="48FBAD77" w14:textId="5CB65C9F" w:rsidR="000F5ABB" w:rsidRPr="00B22685" w:rsidRDefault="002B42A3" w:rsidP="00B22685">
      <w:pPr>
        <w:tabs>
          <w:tab w:val="left" w:pos="851"/>
        </w:tabs>
        <w:spacing w:after="240"/>
        <w:ind w:right="901"/>
        <w:jc w:val="both"/>
        <w:rPr>
          <w:rFonts w:ascii="Palatino Linotype" w:hAnsi="Palatino Linotype" w:cs="Arial"/>
          <w:b/>
          <w:szCs w:val="22"/>
        </w:rPr>
      </w:pPr>
      <w:r w:rsidRPr="00B22685">
        <w:rPr>
          <w:rFonts w:ascii="Palatino Linotype" w:hAnsi="Palatino Linotype" w:cs="Arial"/>
          <w:szCs w:val="22"/>
        </w:rPr>
        <w:t xml:space="preserve">Así como </w:t>
      </w:r>
      <w:r w:rsidR="000F5ABB" w:rsidRPr="00B22685">
        <w:rPr>
          <w:rFonts w:ascii="Palatino Linotype" w:hAnsi="Palatino Linotype" w:cs="Arial"/>
          <w:b/>
          <w:szCs w:val="22"/>
        </w:rPr>
        <w:t>Razones o motivos de inconformidad</w:t>
      </w:r>
      <w:r w:rsidRPr="00B22685">
        <w:rPr>
          <w:rFonts w:ascii="Palatino Linotype" w:hAnsi="Palatino Linotype" w:cs="Arial"/>
          <w:b/>
          <w:szCs w:val="22"/>
        </w:rPr>
        <w:t xml:space="preserve"> </w:t>
      </w:r>
      <w:r w:rsidRPr="00B22685">
        <w:rPr>
          <w:rFonts w:ascii="Palatino Linotype" w:hAnsi="Palatino Linotype" w:cs="Arial"/>
          <w:szCs w:val="22"/>
        </w:rPr>
        <w:t>lo siguiente</w:t>
      </w:r>
      <w:r w:rsidR="000F5ABB" w:rsidRPr="00B22685">
        <w:rPr>
          <w:rFonts w:ascii="Palatino Linotype" w:hAnsi="Palatino Linotype" w:cs="Arial"/>
          <w:b/>
          <w:szCs w:val="22"/>
        </w:rPr>
        <w:t>:</w:t>
      </w:r>
    </w:p>
    <w:p w14:paraId="614FD7D0" w14:textId="77777777" w:rsidR="00C35A0F" w:rsidRPr="00B22685" w:rsidRDefault="00C35A0F" w:rsidP="00B22685">
      <w:pPr>
        <w:tabs>
          <w:tab w:val="left" w:pos="851"/>
        </w:tabs>
        <w:ind w:right="901"/>
        <w:jc w:val="center"/>
        <w:rPr>
          <w:rFonts w:ascii="Palatino Linotype" w:hAnsi="Palatino Linotype" w:cs="Arial"/>
          <w:i/>
          <w:sz w:val="22"/>
          <w:szCs w:val="22"/>
        </w:rPr>
      </w:pPr>
    </w:p>
    <w:p w14:paraId="4DC32BEE" w14:textId="72850EEA" w:rsidR="000F5ABB" w:rsidRPr="00B22685" w:rsidRDefault="000F5ABB" w:rsidP="00B22685">
      <w:pPr>
        <w:tabs>
          <w:tab w:val="left" w:pos="851"/>
        </w:tabs>
        <w:ind w:left="851" w:right="901"/>
        <w:jc w:val="both"/>
        <w:rPr>
          <w:rFonts w:ascii="Palatino Linotype" w:hAnsi="Palatino Linotype" w:cs="Arial"/>
          <w:i/>
          <w:sz w:val="22"/>
          <w:szCs w:val="22"/>
        </w:rPr>
      </w:pPr>
      <w:r w:rsidRPr="00B22685">
        <w:rPr>
          <w:rFonts w:ascii="Palatino Linotype" w:hAnsi="Palatino Linotype" w:cs="Arial"/>
          <w:i/>
          <w:sz w:val="22"/>
          <w:szCs w:val="22"/>
        </w:rPr>
        <w:t>“</w:t>
      </w:r>
      <w:r w:rsidR="0080048D" w:rsidRPr="00B22685">
        <w:rPr>
          <w:rFonts w:ascii="Palatino Linotype" w:hAnsi="Palatino Linotype" w:cs="Arial"/>
          <w:i/>
          <w:sz w:val="22"/>
          <w:szCs w:val="22"/>
        </w:rPr>
        <w:t>Con fundamento en el artículo 179 de la ley de transparencia y acceso a la información pública del Estado de México, interpongo el recurso de inconformidad mediante el cual se pide la complementación a la información solicitada en la cual se dio respuesta incompleta a dicha solicitud</w:t>
      </w:r>
      <w:r w:rsidRPr="00B22685">
        <w:rPr>
          <w:rFonts w:ascii="Palatino Linotype" w:hAnsi="Palatino Linotype" w:cs="Arial"/>
          <w:i/>
          <w:sz w:val="22"/>
          <w:szCs w:val="22"/>
        </w:rPr>
        <w:t xml:space="preserve">” </w:t>
      </w:r>
      <w:r w:rsidR="005D72B3" w:rsidRPr="00B22685">
        <w:rPr>
          <w:rFonts w:ascii="Palatino Linotype" w:hAnsi="Palatino Linotype" w:cs="Arial"/>
          <w:sz w:val="22"/>
          <w:szCs w:val="22"/>
        </w:rPr>
        <w:t>(S</w:t>
      </w:r>
      <w:r w:rsidRPr="00B22685">
        <w:rPr>
          <w:rFonts w:ascii="Palatino Linotype" w:hAnsi="Palatino Linotype" w:cs="Arial"/>
          <w:sz w:val="22"/>
          <w:szCs w:val="22"/>
        </w:rPr>
        <w:t>ic).</w:t>
      </w:r>
    </w:p>
    <w:p w14:paraId="6C2684F5" w14:textId="77777777" w:rsidR="00D06578" w:rsidRPr="00B22685" w:rsidRDefault="00D06578" w:rsidP="00B22685">
      <w:pPr>
        <w:spacing w:line="360" w:lineRule="auto"/>
        <w:jc w:val="both"/>
        <w:rPr>
          <w:rFonts w:ascii="Palatino Linotype" w:hAnsi="Palatino Linotype" w:cs="Arial"/>
          <w:b/>
          <w:sz w:val="26"/>
          <w:szCs w:val="26"/>
        </w:rPr>
      </w:pPr>
    </w:p>
    <w:p w14:paraId="6A3587FE" w14:textId="59B1675B" w:rsidR="007E5BB1" w:rsidRPr="00B22685" w:rsidRDefault="00AD4D3F" w:rsidP="00B22685">
      <w:pPr>
        <w:spacing w:line="360" w:lineRule="auto"/>
        <w:jc w:val="both"/>
        <w:rPr>
          <w:rFonts w:ascii="Palatino Linotype" w:hAnsi="Palatino Linotype" w:cs="Arial"/>
          <w:szCs w:val="26"/>
        </w:rPr>
      </w:pPr>
      <w:r w:rsidRPr="00B22685">
        <w:rPr>
          <w:rFonts w:ascii="Palatino Linotype" w:hAnsi="Palatino Linotype" w:cs="Arial"/>
          <w:szCs w:val="26"/>
        </w:rPr>
        <w:t xml:space="preserve">A su vez, </w:t>
      </w:r>
      <w:r w:rsidR="002A2A38" w:rsidRPr="00B22685">
        <w:rPr>
          <w:rFonts w:ascii="Palatino Linotype" w:hAnsi="Palatino Linotype" w:cs="Arial"/>
          <w:b/>
          <w:szCs w:val="26"/>
        </w:rPr>
        <w:t>LA RECURRENTE</w:t>
      </w:r>
      <w:r w:rsidRPr="00B22685">
        <w:rPr>
          <w:rFonts w:ascii="Palatino Linotype" w:hAnsi="Palatino Linotype" w:cs="Arial"/>
          <w:b/>
          <w:szCs w:val="26"/>
        </w:rPr>
        <w:t xml:space="preserve"> </w:t>
      </w:r>
      <w:r w:rsidRPr="00B22685">
        <w:rPr>
          <w:rFonts w:ascii="Palatino Linotype" w:hAnsi="Palatino Linotype" w:cs="Arial"/>
          <w:szCs w:val="26"/>
        </w:rPr>
        <w:t xml:space="preserve">adjuntó en el formato de interposición del presente Recurso de Revisión, </w:t>
      </w:r>
      <w:r w:rsidR="0080048D" w:rsidRPr="00B22685">
        <w:rPr>
          <w:rFonts w:ascii="Palatino Linotype" w:hAnsi="Palatino Linotype" w:cs="Arial"/>
          <w:szCs w:val="26"/>
        </w:rPr>
        <w:t xml:space="preserve">el archivo </w:t>
      </w:r>
      <w:r w:rsidRPr="00B22685">
        <w:rPr>
          <w:rFonts w:ascii="Palatino Linotype" w:hAnsi="Palatino Linotype" w:cs="Arial"/>
          <w:szCs w:val="26"/>
        </w:rPr>
        <w:t>digital,</w:t>
      </w:r>
      <w:r w:rsidR="0080048D" w:rsidRPr="00B22685">
        <w:rPr>
          <w:rFonts w:ascii="Palatino Linotype" w:hAnsi="Palatino Linotype" w:cs="Arial"/>
          <w:szCs w:val="26"/>
        </w:rPr>
        <w:t xml:space="preserve"> denominado </w:t>
      </w:r>
      <w:r w:rsidR="007E5BB1" w:rsidRPr="00B22685">
        <w:rPr>
          <w:rFonts w:ascii="Palatino Linotype" w:hAnsi="Palatino Linotype" w:cs="Arial"/>
          <w:b/>
          <w:i/>
          <w:szCs w:val="26"/>
        </w:rPr>
        <w:t>“</w:t>
      </w:r>
      <w:r w:rsidR="0080048D" w:rsidRPr="00B22685">
        <w:rPr>
          <w:rFonts w:ascii="Palatino Linotype" w:hAnsi="Palatino Linotype" w:cs="Arial"/>
          <w:b/>
          <w:i/>
          <w:szCs w:val="26"/>
        </w:rPr>
        <w:t>recurso de inconformidad Naucalpan.docx</w:t>
      </w:r>
      <w:r w:rsidR="007E5BB1" w:rsidRPr="00B22685">
        <w:rPr>
          <w:rFonts w:ascii="Palatino Linotype" w:hAnsi="Palatino Linotype" w:cs="Arial"/>
          <w:b/>
          <w:i/>
          <w:szCs w:val="26"/>
        </w:rPr>
        <w:t>”</w:t>
      </w:r>
      <w:r w:rsidR="0080048D" w:rsidRPr="00B22685">
        <w:rPr>
          <w:rFonts w:ascii="Palatino Linotype" w:hAnsi="Palatino Linotype" w:cs="Arial"/>
          <w:b/>
          <w:szCs w:val="26"/>
        </w:rPr>
        <w:t>,</w:t>
      </w:r>
      <w:r w:rsidR="007E5BB1" w:rsidRPr="00B22685">
        <w:rPr>
          <w:rFonts w:ascii="Palatino Linotype" w:hAnsi="Palatino Linotype" w:cs="Arial"/>
          <w:b/>
          <w:szCs w:val="26"/>
        </w:rPr>
        <w:t xml:space="preserve"> </w:t>
      </w:r>
      <w:r w:rsidR="007E5BB1" w:rsidRPr="00B22685">
        <w:rPr>
          <w:rFonts w:ascii="Palatino Linotype" w:hAnsi="Palatino Linotype" w:cs="Arial"/>
          <w:szCs w:val="26"/>
        </w:rPr>
        <w:t xml:space="preserve">el cual consiste en </w:t>
      </w:r>
      <w:r w:rsidR="0080048D" w:rsidRPr="00B22685">
        <w:rPr>
          <w:rFonts w:ascii="Palatino Linotype" w:hAnsi="Palatino Linotype" w:cs="Arial"/>
          <w:szCs w:val="26"/>
        </w:rPr>
        <w:t xml:space="preserve">manifestaciones vertidas por la particular, mismas que constan en lo siguiente: </w:t>
      </w:r>
    </w:p>
    <w:p w14:paraId="2A2F7ED0" w14:textId="77777777" w:rsidR="0080048D" w:rsidRPr="00B22685" w:rsidRDefault="0080048D" w:rsidP="00B22685">
      <w:pPr>
        <w:ind w:left="851" w:right="902"/>
        <w:jc w:val="both"/>
        <w:rPr>
          <w:rFonts w:ascii="Palatino Linotype" w:hAnsi="Palatino Linotype" w:cs="Arial"/>
          <w:i/>
          <w:szCs w:val="26"/>
        </w:rPr>
      </w:pPr>
      <w:r w:rsidRPr="00B22685">
        <w:rPr>
          <w:rFonts w:ascii="Palatino Linotype" w:hAnsi="Palatino Linotype" w:cs="Arial"/>
          <w:i/>
          <w:szCs w:val="26"/>
        </w:rPr>
        <w:t>“Con fundamento en el artículo 179 de la ley de transparencia y acceso a la información pública del Estado de México, interpongo el recurso de inconformidad mediante el cual se pide la complementación a la información solicitada en la cual se dio respuesta incompleta a dicha solicitud, aclarando y complementando la información requerida en los siguientes puntos:</w:t>
      </w:r>
    </w:p>
    <w:p w14:paraId="7B20BBE3" w14:textId="77777777" w:rsidR="0080048D" w:rsidRPr="00B22685" w:rsidRDefault="0080048D" w:rsidP="00B22685">
      <w:pPr>
        <w:ind w:left="851" w:right="902"/>
        <w:jc w:val="both"/>
        <w:rPr>
          <w:rFonts w:ascii="Palatino Linotype" w:hAnsi="Palatino Linotype" w:cs="Arial"/>
          <w:b/>
          <w:i/>
          <w:szCs w:val="26"/>
        </w:rPr>
      </w:pPr>
      <w:r w:rsidRPr="00B22685">
        <w:rPr>
          <w:rFonts w:ascii="Palatino Linotype" w:hAnsi="Palatino Linotype" w:cs="Arial"/>
          <w:b/>
          <w:i/>
          <w:szCs w:val="26"/>
        </w:rPr>
        <w:t>1.</w:t>
      </w:r>
      <w:r w:rsidRPr="00B22685">
        <w:rPr>
          <w:rFonts w:ascii="Palatino Linotype" w:hAnsi="Palatino Linotype" w:cs="Arial"/>
          <w:b/>
          <w:i/>
          <w:szCs w:val="26"/>
        </w:rPr>
        <w:tab/>
        <w:t xml:space="preserve">Solicito el dato </w:t>
      </w:r>
      <w:proofErr w:type="gramStart"/>
      <w:r w:rsidRPr="00B22685">
        <w:rPr>
          <w:rFonts w:ascii="Palatino Linotype" w:hAnsi="Palatino Linotype" w:cs="Arial"/>
          <w:b/>
          <w:i/>
          <w:szCs w:val="26"/>
        </w:rPr>
        <w:t>especifico</w:t>
      </w:r>
      <w:proofErr w:type="gramEnd"/>
      <w:r w:rsidRPr="00B22685">
        <w:rPr>
          <w:rFonts w:ascii="Palatino Linotype" w:hAnsi="Palatino Linotype" w:cs="Arial"/>
          <w:b/>
          <w:i/>
          <w:szCs w:val="26"/>
        </w:rPr>
        <w:t xml:space="preserve"> de la fecha en que se instaló el Comité Municipal de Dictamen de Giro y copia del Acta de instalación. A lo cual respondió:</w:t>
      </w:r>
    </w:p>
    <w:p w14:paraId="31D4FADD" w14:textId="77777777" w:rsidR="0080048D" w:rsidRPr="00B22685" w:rsidRDefault="0080048D" w:rsidP="00B22685">
      <w:pPr>
        <w:ind w:left="851" w:right="902"/>
        <w:jc w:val="both"/>
        <w:rPr>
          <w:rFonts w:ascii="Palatino Linotype" w:hAnsi="Palatino Linotype" w:cs="Arial"/>
          <w:i/>
          <w:szCs w:val="26"/>
        </w:rPr>
      </w:pPr>
    </w:p>
    <w:p w14:paraId="52A8AC74" w14:textId="77777777" w:rsidR="0080048D" w:rsidRPr="00B22685" w:rsidRDefault="0080048D" w:rsidP="00B22685">
      <w:pPr>
        <w:ind w:left="851" w:right="902"/>
        <w:jc w:val="both"/>
        <w:rPr>
          <w:rFonts w:ascii="Palatino Linotype" w:hAnsi="Palatino Linotype" w:cs="Arial"/>
          <w:i/>
          <w:szCs w:val="26"/>
        </w:rPr>
      </w:pPr>
      <w:r w:rsidRPr="00B22685">
        <w:rPr>
          <w:rFonts w:ascii="Palatino Linotype" w:hAnsi="Palatino Linotype" w:cs="Arial"/>
          <w:i/>
          <w:szCs w:val="26"/>
        </w:rPr>
        <w:t>“La fecha de instalación del Comité de Municipal de dictámenes de Giro de Naucalpan de Juárez, Estado de México, se realizó el día 24 de marzo del año dos mil veintidós.</w:t>
      </w:r>
    </w:p>
    <w:p w14:paraId="2BECB283" w14:textId="77777777" w:rsidR="0080048D" w:rsidRPr="00B22685" w:rsidRDefault="0080048D" w:rsidP="00B22685">
      <w:pPr>
        <w:ind w:left="851" w:right="902"/>
        <w:jc w:val="both"/>
        <w:rPr>
          <w:rFonts w:ascii="Palatino Linotype" w:hAnsi="Palatino Linotype" w:cs="Arial"/>
          <w:i/>
          <w:szCs w:val="26"/>
        </w:rPr>
      </w:pPr>
      <w:r w:rsidRPr="00B22685">
        <w:rPr>
          <w:rFonts w:ascii="Palatino Linotype" w:hAnsi="Palatino Linotype" w:cs="Arial"/>
          <w:i/>
          <w:szCs w:val="26"/>
        </w:rPr>
        <w:lastRenderedPageBreak/>
        <w:t>Anexo a la presente respuesta sírvase encontrar en formato PDF el Acta de instalación del Comité de Dictamen de Giro de Naucalpan de Juárez, Estado de México”</w:t>
      </w:r>
      <w:proofErr w:type="gramStart"/>
      <w:r w:rsidRPr="00B22685">
        <w:rPr>
          <w:rFonts w:ascii="Palatino Linotype" w:hAnsi="Palatino Linotype" w:cs="Arial"/>
          <w:i/>
          <w:szCs w:val="26"/>
        </w:rPr>
        <w:t>.(</w:t>
      </w:r>
      <w:proofErr w:type="gramEnd"/>
      <w:r w:rsidRPr="00B22685">
        <w:rPr>
          <w:rFonts w:ascii="Palatino Linotype" w:hAnsi="Palatino Linotype" w:cs="Arial"/>
          <w:i/>
          <w:szCs w:val="26"/>
        </w:rPr>
        <w:t>SIC)</w:t>
      </w:r>
    </w:p>
    <w:p w14:paraId="4219251B" w14:textId="4BE9247B" w:rsidR="0080048D" w:rsidRPr="00B22685" w:rsidRDefault="0080048D" w:rsidP="00B22685">
      <w:pPr>
        <w:ind w:left="851" w:right="902"/>
        <w:jc w:val="both"/>
        <w:rPr>
          <w:rFonts w:ascii="Palatino Linotype" w:hAnsi="Palatino Linotype" w:cs="Arial"/>
          <w:szCs w:val="26"/>
        </w:rPr>
      </w:pPr>
      <w:r w:rsidRPr="00B22685">
        <w:rPr>
          <w:rFonts w:ascii="Palatino Linotype" w:hAnsi="Palatino Linotype" w:cs="Arial"/>
          <w:b/>
          <w:i/>
          <w:szCs w:val="26"/>
          <w:u w:val="single"/>
        </w:rPr>
        <w:t>Fato adjuntar en el documento, o en el formato de contestación el Acta de instalación del Comité Municipal de Dictamen de Giro debidamente membretada y certificada por el municipio de Naucalpan de Juárez</w:t>
      </w:r>
      <w:r w:rsidRPr="00B22685">
        <w:rPr>
          <w:rFonts w:ascii="Palatino Linotype" w:hAnsi="Palatino Linotype" w:cs="Arial"/>
          <w:i/>
          <w:szCs w:val="26"/>
        </w:rPr>
        <w:t xml:space="preserve">.” </w:t>
      </w:r>
      <w:r w:rsidRPr="00B22685">
        <w:rPr>
          <w:rFonts w:ascii="Palatino Linotype" w:hAnsi="Palatino Linotype" w:cs="Arial"/>
          <w:szCs w:val="26"/>
        </w:rPr>
        <w:t>(Sic).</w:t>
      </w:r>
    </w:p>
    <w:p w14:paraId="696269BE" w14:textId="77777777" w:rsidR="00AD4D3F" w:rsidRPr="00B22685" w:rsidRDefault="00AD4D3F" w:rsidP="00B22685">
      <w:pPr>
        <w:spacing w:line="360" w:lineRule="auto"/>
        <w:jc w:val="both"/>
        <w:rPr>
          <w:rFonts w:ascii="Palatino Linotype" w:hAnsi="Palatino Linotype" w:cs="Arial"/>
          <w:szCs w:val="26"/>
        </w:rPr>
      </w:pPr>
    </w:p>
    <w:p w14:paraId="11CDF804" w14:textId="731C2CC2" w:rsidR="007D38BB" w:rsidRPr="00B22685" w:rsidRDefault="00FA3204" w:rsidP="00B22685">
      <w:pPr>
        <w:spacing w:line="360" w:lineRule="auto"/>
        <w:jc w:val="both"/>
        <w:rPr>
          <w:rFonts w:ascii="Palatino Linotype" w:hAnsi="Palatino Linotype" w:cs="Arial"/>
          <w:b/>
          <w:sz w:val="26"/>
          <w:szCs w:val="26"/>
        </w:rPr>
      </w:pPr>
      <w:r w:rsidRPr="00B22685">
        <w:rPr>
          <w:rFonts w:ascii="Palatino Linotype" w:hAnsi="Palatino Linotype" w:cs="Arial"/>
          <w:b/>
          <w:sz w:val="26"/>
          <w:szCs w:val="26"/>
        </w:rPr>
        <w:t>V</w:t>
      </w:r>
      <w:r w:rsidR="000171D8" w:rsidRPr="00B22685">
        <w:rPr>
          <w:rFonts w:ascii="Palatino Linotype" w:hAnsi="Palatino Linotype" w:cs="Arial"/>
          <w:b/>
          <w:sz w:val="26"/>
          <w:szCs w:val="26"/>
        </w:rPr>
        <w:t xml:space="preserve">. </w:t>
      </w:r>
      <w:r w:rsidR="007D38BB" w:rsidRPr="00B22685">
        <w:rPr>
          <w:rFonts w:ascii="Palatino Linotype" w:hAnsi="Palatino Linotype" w:cs="Arial"/>
          <w:b/>
          <w:sz w:val="26"/>
          <w:szCs w:val="26"/>
        </w:rPr>
        <w:t xml:space="preserve">Del turno del </w:t>
      </w:r>
      <w:r w:rsidR="00D86297" w:rsidRPr="00B22685">
        <w:rPr>
          <w:rFonts w:ascii="Palatino Linotype" w:hAnsi="Palatino Linotype" w:cs="Arial"/>
          <w:b/>
          <w:sz w:val="26"/>
          <w:szCs w:val="26"/>
        </w:rPr>
        <w:t>Recurso Revisión</w:t>
      </w:r>
      <w:r w:rsidR="00D8393F" w:rsidRPr="00B22685">
        <w:rPr>
          <w:rFonts w:ascii="Palatino Linotype" w:hAnsi="Palatino Linotype" w:cs="Arial"/>
          <w:b/>
          <w:sz w:val="26"/>
          <w:szCs w:val="26"/>
        </w:rPr>
        <w:t>.</w:t>
      </w:r>
    </w:p>
    <w:p w14:paraId="7F32BE8B" w14:textId="1ACBF3BA" w:rsidR="001E3F54" w:rsidRPr="00B22685" w:rsidRDefault="002B42A3" w:rsidP="00B22685">
      <w:pPr>
        <w:spacing w:line="360" w:lineRule="auto"/>
        <w:jc w:val="both"/>
        <w:rPr>
          <w:rFonts w:ascii="Palatino Linotype" w:hAnsi="Palatino Linotype" w:cs="Arial"/>
        </w:rPr>
      </w:pPr>
      <w:r w:rsidRPr="00B22685">
        <w:rPr>
          <w:rFonts w:ascii="Palatino Linotype" w:hAnsi="Palatino Linotype" w:cs="Arial"/>
        </w:rPr>
        <w:t>El</w:t>
      </w:r>
      <w:r w:rsidR="000171D8" w:rsidRPr="00B22685">
        <w:rPr>
          <w:rFonts w:ascii="Palatino Linotype" w:hAnsi="Palatino Linotype" w:cs="Arial"/>
        </w:rPr>
        <w:t xml:space="preserve"> </w:t>
      </w:r>
      <w:r w:rsidR="002831EB" w:rsidRPr="00B22685">
        <w:rPr>
          <w:rFonts w:ascii="Palatino Linotype" w:hAnsi="Palatino Linotype" w:cs="Arial"/>
          <w:b/>
          <w:bCs/>
        </w:rPr>
        <w:t>veintiuno</w:t>
      </w:r>
      <w:r w:rsidRPr="00B22685">
        <w:rPr>
          <w:rFonts w:ascii="Palatino Linotype" w:hAnsi="Palatino Linotype" w:cs="Arial"/>
          <w:b/>
          <w:bCs/>
        </w:rPr>
        <w:t xml:space="preserve"> de junio </w:t>
      </w:r>
      <w:r w:rsidR="005C250B" w:rsidRPr="00B22685">
        <w:rPr>
          <w:rFonts w:ascii="Palatino Linotype" w:hAnsi="Palatino Linotype" w:cs="Arial"/>
          <w:b/>
          <w:bCs/>
        </w:rPr>
        <w:t>de</w:t>
      </w:r>
      <w:r w:rsidR="00B41543" w:rsidRPr="00B22685">
        <w:rPr>
          <w:rFonts w:ascii="Palatino Linotype" w:hAnsi="Palatino Linotype" w:cs="Arial"/>
          <w:b/>
          <w:bCs/>
        </w:rPr>
        <w:t xml:space="preserve"> dos mil veintidós</w:t>
      </w:r>
      <w:r w:rsidR="000171D8" w:rsidRPr="00B22685">
        <w:rPr>
          <w:rFonts w:ascii="Palatino Linotype" w:hAnsi="Palatino Linotype" w:cs="Arial"/>
        </w:rPr>
        <w:t xml:space="preserve">, el </w:t>
      </w:r>
      <w:r w:rsidR="00D8393F" w:rsidRPr="00B22685">
        <w:rPr>
          <w:rFonts w:ascii="Palatino Linotype" w:hAnsi="Palatino Linotype" w:cs="Arial"/>
        </w:rPr>
        <w:t>medio de impugnación</w:t>
      </w:r>
      <w:r w:rsidR="000171D8" w:rsidRPr="00B22685">
        <w:rPr>
          <w:rFonts w:ascii="Palatino Linotype" w:hAnsi="Palatino Linotype" w:cs="Arial"/>
        </w:rPr>
        <w:t xml:space="preserve"> que se trata se envió electrónicamente al Instituto de </w:t>
      </w:r>
      <w:r w:rsidR="000171D8" w:rsidRPr="00B22685">
        <w:rPr>
          <w:rFonts w:ascii="Palatino Linotype" w:eastAsia="Arial Unicode MS" w:hAnsi="Palatino Linotype" w:cs="Arial"/>
        </w:rPr>
        <w:t>Transparencia</w:t>
      </w:r>
      <w:r w:rsidR="000171D8" w:rsidRPr="00B22685">
        <w:rPr>
          <w:rFonts w:ascii="Palatino Linotype" w:hAnsi="Palatino Linotype" w:cs="Arial"/>
        </w:rPr>
        <w:t xml:space="preserve">, Acceso a la </w:t>
      </w:r>
      <w:r w:rsidR="00D86297" w:rsidRPr="00B22685">
        <w:rPr>
          <w:rFonts w:ascii="Palatino Linotype" w:hAnsi="Palatino Linotype" w:cs="Arial"/>
        </w:rPr>
        <w:t>Información Pública</w:t>
      </w:r>
      <w:r w:rsidR="000171D8" w:rsidRPr="00B22685">
        <w:rPr>
          <w:rFonts w:ascii="Palatino Linotype" w:hAnsi="Palatino Linotype" w:cs="Arial"/>
        </w:rPr>
        <w:t xml:space="preserve"> y Protección de Datos Personales del Estado de México y Municipios; </w:t>
      </w:r>
      <w:r w:rsidR="009E2E2C" w:rsidRPr="00B22685">
        <w:rPr>
          <w:rFonts w:ascii="Palatino Linotype" w:hAnsi="Palatino Linotype" w:cs="Arial"/>
        </w:rPr>
        <w:t xml:space="preserve">por lo que, </w:t>
      </w:r>
      <w:r w:rsidR="000171D8" w:rsidRPr="00B22685">
        <w:rPr>
          <w:rFonts w:ascii="Palatino Linotype" w:hAnsi="Palatino Linotype" w:cs="Arial"/>
        </w:rPr>
        <w:t xml:space="preserve">con fundamento en el artículo 185, fracción I de la </w:t>
      </w:r>
      <w:r w:rsidR="000171D8" w:rsidRPr="00B22685">
        <w:rPr>
          <w:rFonts w:ascii="Palatino Linotype" w:hAnsi="Palatino Linotype"/>
        </w:rPr>
        <w:t xml:space="preserve">Ley de Transparencia y Acceso a la </w:t>
      </w:r>
      <w:r w:rsidR="00D86297" w:rsidRPr="00B22685">
        <w:rPr>
          <w:rFonts w:ascii="Palatino Linotype" w:hAnsi="Palatino Linotype"/>
        </w:rPr>
        <w:t>Información Pública</w:t>
      </w:r>
      <w:r w:rsidR="000171D8" w:rsidRPr="00B22685">
        <w:rPr>
          <w:rFonts w:ascii="Palatino Linotype" w:hAnsi="Palatino Linotype"/>
        </w:rPr>
        <w:t xml:space="preserve"> del Estado de México y Municipios</w:t>
      </w:r>
      <w:r w:rsidR="000171D8" w:rsidRPr="00B22685">
        <w:rPr>
          <w:rFonts w:ascii="Palatino Linotype" w:hAnsi="Palatino Linotype" w:cs="Arial"/>
        </w:rPr>
        <w:t xml:space="preserve">, se turnó </w:t>
      </w:r>
      <w:r w:rsidR="00727578" w:rsidRPr="00B22685">
        <w:rPr>
          <w:rFonts w:ascii="Palatino Linotype" w:hAnsi="Palatino Linotype" w:cs="Arial"/>
        </w:rPr>
        <w:t xml:space="preserve">mediante </w:t>
      </w:r>
      <w:r w:rsidR="00727578" w:rsidRPr="00B22685">
        <w:rPr>
          <w:rFonts w:ascii="Palatino Linotype" w:hAnsi="Palatino Linotype" w:cs="Arial"/>
          <w:b/>
        </w:rPr>
        <w:t xml:space="preserve">EL </w:t>
      </w:r>
      <w:r w:rsidR="000171D8" w:rsidRPr="00B22685">
        <w:rPr>
          <w:rFonts w:ascii="Palatino Linotype" w:eastAsia="Arial Unicode MS" w:hAnsi="Palatino Linotype" w:cs="Arial"/>
          <w:b/>
        </w:rPr>
        <w:t>SAIMEX</w:t>
      </w:r>
      <w:r w:rsidR="00B41543" w:rsidRPr="00B22685">
        <w:rPr>
          <w:rFonts w:ascii="Palatino Linotype" w:hAnsi="Palatino Linotype"/>
        </w:rPr>
        <w:t xml:space="preserve">, </w:t>
      </w:r>
      <w:r w:rsidR="00A20CBF" w:rsidRPr="00B22685">
        <w:rPr>
          <w:rFonts w:ascii="Palatino Linotype" w:hAnsi="Palatino Linotype"/>
        </w:rPr>
        <w:t>a</w:t>
      </w:r>
      <w:r w:rsidR="00FA3204" w:rsidRPr="00B22685">
        <w:rPr>
          <w:rFonts w:ascii="Palatino Linotype" w:hAnsi="Palatino Linotype"/>
        </w:rPr>
        <w:t xml:space="preserve"> </w:t>
      </w:r>
      <w:r w:rsidR="0094062A" w:rsidRPr="00B22685">
        <w:rPr>
          <w:rFonts w:ascii="Palatino Linotype" w:hAnsi="Palatino Linotype"/>
        </w:rPr>
        <w:t>l</w:t>
      </w:r>
      <w:r w:rsidR="00FA3204" w:rsidRPr="00B22685">
        <w:rPr>
          <w:rFonts w:ascii="Palatino Linotype" w:hAnsi="Palatino Linotype"/>
        </w:rPr>
        <w:t>a</w:t>
      </w:r>
      <w:r w:rsidR="00CE22BE" w:rsidRPr="00B22685">
        <w:rPr>
          <w:rFonts w:ascii="Palatino Linotype" w:hAnsi="Palatino Linotype"/>
        </w:rPr>
        <w:t xml:space="preserve"> </w:t>
      </w:r>
      <w:r w:rsidR="0046481A" w:rsidRPr="00B22685">
        <w:rPr>
          <w:rFonts w:ascii="Palatino Linotype" w:hAnsi="Palatino Linotype"/>
          <w:b/>
        </w:rPr>
        <w:t>C</w:t>
      </w:r>
      <w:r w:rsidR="000171D8" w:rsidRPr="00B22685">
        <w:rPr>
          <w:rFonts w:ascii="Palatino Linotype" w:hAnsi="Palatino Linotype" w:cs="Arial"/>
          <w:b/>
        </w:rPr>
        <w:t>omisionad</w:t>
      </w:r>
      <w:r w:rsidR="00FA3204" w:rsidRPr="00B22685">
        <w:rPr>
          <w:rFonts w:ascii="Palatino Linotype" w:hAnsi="Palatino Linotype" w:cs="Arial"/>
          <w:b/>
        </w:rPr>
        <w:t>a</w:t>
      </w:r>
      <w:r w:rsidR="00F02503" w:rsidRPr="00B22685">
        <w:rPr>
          <w:rFonts w:ascii="Palatino Linotype" w:hAnsi="Palatino Linotype" w:cs="Arial"/>
        </w:rPr>
        <w:t xml:space="preserve"> </w:t>
      </w:r>
      <w:r w:rsidR="00FA3204" w:rsidRPr="00B22685">
        <w:rPr>
          <w:rFonts w:ascii="Palatino Linotype" w:hAnsi="Palatino Linotype" w:cs="Arial"/>
          <w:b/>
        </w:rPr>
        <w:t>Sharon Cristina Morales Martínez</w:t>
      </w:r>
      <w:r w:rsidR="000171D8" w:rsidRPr="00B22685">
        <w:rPr>
          <w:rFonts w:ascii="Palatino Linotype" w:hAnsi="Palatino Linotype" w:cs="Arial"/>
        </w:rPr>
        <w:t xml:space="preserve"> a efecto de decretar su admisión o desechamiento.</w:t>
      </w:r>
    </w:p>
    <w:p w14:paraId="3A385FCC" w14:textId="77777777" w:rsidR="004F4D78" w:rsidRPr="00B22685" w:rsidRDefault="004F4D78" w:rsidP="00B22685">
      <w:pPr>
        <w:spacing w:line="360" w:lineRule="auto"/>
        <w:jc w:val="both"/>
        <w:rPr>
          <w:rFonts w:ascii="Palatino Linotype" w:hAnsi="Palatino Linotype" w:cs="Arial"/>
        </w:rPr>
      </w:pPr>
    </w:p>
    <w:p w14:paraId="6E2E972C" w14:textId="65595861" w:rsidR="007D38BB" w:rsidRPr="00B22685" w:rsidRDefault="007D38BB" w:rsidP="00B22685">
      <w:pPr>
        <w:tabs>
          <w:tab w:val="center" w:pos="4252"/>
          <w:tab w:val="right" w:pos="8504"/>
        </w:tabs>
        <w:spacing w:line="360" w:lineRule="auto"/>
        <w:jc w:val="both"/>
        <w:rPr>
          <w:rFonts w:ascii="Palatino Linotype" w:hAnsi="Palatino Linotype" w:cs="Arial"/>
          <w:b/>
        </w:rPr>
      </w:pPr>
      <w:r w:rsidRPr="00B22685">
        <w:rPr>
          <w:rFonts w:ascii="Palatino Linotype" w:hAnsi="Palatino Linotype" w:cs="Arial"/>
          <w:b/>
        </w:rPr>
        <w:t xml:space="preserve">a) Admisión del </w:t>
      </w:r>
      <w:r w:rsidR="00D86297" w:rsidRPr="00B22685">
        <w:rPr>
          <w:rFonts w:ascii="Palatino Linotype" w:hAnsi="Palatino Linotype" w:cs="Arial"/>
          <w:b/>
        </w:rPr>
        <w:t>Recurso Revisión</w:t>
      </w:r>
      <w:r w:rsidR="00D8393F" w:rsidRPr="00B22685">
        <w:rPr>
          <w:rFonts w:ascii="Palatino Linotype" w:hAnsi="Palatino Linotype" w:cs="Arial"/>
          <w:b/>
        </w:rPr>
        <w:t>.</w:t>
      </w:r>
    </w:p>
    <w:p w14:paraId="700EE037" w14:textId="68FE6654" w:rsidR="00F74502" w:rsidRPr="00B22685" w:rsidRDefault="000171D8" w:rsidP="00B22685">
      <w:pPr>
        <w:tabs>
          <w:tab w:val="center" w:pos="4252"/>
          <w:tab w:val="right" w:pos="8504"/>
        </w:tabs>
        <w:spacing w:line="360" w:lineRule="auto"/>
        <w:jc w:val="both"/>
        <w:rPr>
          <w:rFonts w:ascii="Palatino Linotype" w:hAnsi="Palatino Linotype" w:cs="Arial"/>
        </w:rPr>
      </w:pPr>
      <w:r w:rsidRPr="00B22685">
        <w:rPr>
          <w:rFonts w:ascii="Palatino Linotype" w:hAnsi="Palatino Linotype" w:cs="Arial"/>
        </w:rPr>
        <w:t>De las constancias del expediente electrónico del</w:t>
      </w:r>
      <w:r w:rsidRPr="00B22685">
        <w:rPr>
          <w:rFonts w:ascii="Palatino Linotype" w:hAnsi="Palatino Linotype" w:cs="Arial"/>
          <w:b/>
        </w:rPr>
        <w:t xml:space="preserve"> SAIMEX</w:t>
      </w:r>
      <w:r w:rsidRPr="00B22685">
        <w:rPr>
          <w:rFonts w:ascii="Palatino Linotype" w:hAnsi="Palatino Linotype" w:cs="Arial"/>
        </w:rPr>
        <w:t xml:space="preserve">, se advierte que </w:t>
      </w:r>
      <w:r w:rsidR="00727578" w:rsidRPr="00B22685">
        <w:rPr>
          <w:rFonts w:ascii="Palatino Linotype" w:hAnsi="Palatino Linotype" w:cs="Arial"/>
        </w:rPr>
        <w:t>el</w:t>
      </w:r>
      <w:r w:rsidRPr="00B22685">
        <w:rPr>
          <w:rFonts w:ascii="Palatino Linotype" w:hAnsi="Palatino Linotype" w:cs="Arial"/>
        </w:rPr>
        <w:t xml:space="preserve"> </w:t>
      </w:r>
      <w:r w:rsidR="002831EB" w:rsidRPr="00B22685">
        <w:rPr>
          <w:rFonts w:ascii="Palatino Linotype" w:hAnsi="Palatino Linotype" w:cs="Arial"/>
          <w:b/>
        </w:rPr>
        <w:t>veinticuatro</w:t>
      </w:r>
      <w:r w:rsidR="00C35A0F" w:rsidRPr="00B22685">
        <w:rPr>
          <w:rFonts w:ascii="Palatino Linotype" w:hAnsi="Palatino Linotype" w:cs="Arial"/>
          <w:b/>
        </w:rPr>
        <w:t xml:space="preserve"> de junio </w:t>
      </w:r>
      <w:r w:rsidR="00B41543" w:rsidRPr="00B22685">
        <w:rPr>
          <w:rFonts w:ascii="Palatino Linotype" w:hAnsi="Palatino Linotype" w:cs="Arial"/>
          <w:b/>
          <w:bCs/>
        </w:rPr>
        <w:t>de dos mil veintidós</w:t>
      </w:r>
      <w:r w:rsidRPr="00B22685">
        <w:rPr>
          <w:rFonts w:ascii="Palatino Linotype" w:hAnsi="Palatino Linotype" w:cs="Arial"/>
        </w:rPr>
        <w:t xml:space="preserve">, se </w:t>
      </w:r>
      <w:r w:rsidR="004D1753" w:rsidRPr="00B22685">
        <w:rPr>
          <w:rFonts w:ascii="Palatino Linotype" w:hAnsi="Palatino Linotype" w:cs="Arial"/>
        </w:rPr>
        <w:t>notificó</w:t>
      </w:r>
      <w:r w:rsidRPr="00B22685">
        <w:rPr>
          <w:rFonts w:ascii="Palatino Linotype" w:hAnsi="Palatino Linotype" w:cs="Arial"/>
        </w:rPr>
        <w:t xml:space="preserve"> la admisión a trámite del </w:t>
      </w:r>
      <w:r w:rsidR="00D86297" w:rsidRPr="00B22685">
        <w:rPr>
          <w:rFonts w:ascii="Palatino Linotype" w:hAnsi="Palatino Linotype" w:cs="Arial"/>
        </w:rPr>
        <w:t>Recurso Revisión</w:t>
      </w:r>
      <w:r w:rsidRPr="00B2268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22685">
        <w:rPr>
          <w:rFonts w:ascii="Palatino Linotype" w:hAnsi="Palatino Linotype" w:cs="Arial"/>
        </w:rPr>
        <w:t>Información Pública</w:t>
      </w:r>
      <w:r w:rsidRPr="00B22685">
        <w:rPr>
          <w:rFonts w:ascii="Palatino Linotype" w:hAnsi="Palatino Linotype" w:cs="Arial"/>
        </w:rPr>
        <w:t xml:space="preserve"> del Estado de México y Municipios</w:t>
      </w:r>
      <w:r w:rsidR="00F74A05" w:rsidRPr="00B22685">
        <w:rPr>
          <w:rFonts w:ascii="Palatino Linotype" w:hAnsi="Palatino Linotype" w:cs="Arial"/>
        </w:rPr>
        <w:t>;</w:t>
      </w:r>
      <w:r w:rsidRPr="00B22685">
        <w:rPr>
          <w:rFonts w:ascii="Palatino Linotype" w:hAnsi="Palatino Linotype" w:cs="Arial"/>
        </w:rPr>
        <w:t xml:space="preserve"> </w:t>
      </w:r>
      <w:r w:rsidR="002A2A38" w:rsidRPr="00B22685">
        <w:rPr>
          <w:rFonts w:ascii="Palatino Linotype" w:hAnsi="Palatino Linotype" w:cs="Arial"/>
          <w:b/>
        </w:rPr>
        <w:t>LA RECURRENTE</w:t>
      </w:r>
      <w:r w:rsidR="00F74A05" w:rsidRPr="00B22685">
        <w:rPr>
          <w:rFonts w:ascii="Palatino Linotype" w:hAnsi="Palatino Linotype" w:cs="Arial"/>
          <w:b/>
        </w:rPr>
        <w:t xml:space="preserve"> </w:t>
      </w:r>
      <w:r w:rsidRPr="00B22685">
        <w:rPr>
          <w:rFonts w:ascii="Palatino Linotype" w:hAnsi="Palatino Linotype" w:cs="Arial"/>
        </w:rPr>
        <w:t>manifestara</w:t>
      </w:r>
      <w:r w:rsidR="00F74A05" w:rsidRPr="00B22685">
        <w:rPr>
          <w:rFonts w:ascii="Palatino Linotype" w:hAnsi="Palatino Linotype" w:cs="Arial"/>
        </w:rPr>
        <w:t xml:space="preserve"> </w:t>
      </w:r>
      <w:r w:rsidRPr="00B22685">
        <w:rPr>
          <w:rFonts w:ascii="Palatino Linotype" w:hAnsi="Palatino Linotype" w:cs="Arial"/>
        </w:rPr>
        <w:t xml:space="preserve">lo que a su derecho conviniera, a efecto de presentar pruebas </w:t>
      </w:r>
      <w:r w:rsidR="00727578" w:rsidRPr="00B22685">
        <w:rPr>
          <w:rFonts w:ascii="Palatino Linotype" w:hAnsi="Palatino Linotype" w:cs="Arial"/>
        </w:rPr>
        <w:t>o</w:t>
      </w:r>
      <w:r w:rsidRPr="00B22685">
        <w:rPr>
          <w:rFonts w:ascii="Palatino Linotype" w:hAnsi="Palatino Linotype" w:cs="Arial"/>
        </w:rPr>
        <w:t xml:space="preserve"> alegatos</w:t>
      </w:r>
      <w:r w:rsidR="00727578" w:rsidRPr="00B22685">
        <w:rPr>
          <w:rFonts w:ascii="Palatino Linotype" w:hAnsi="Palatino Linotype" w:cs="Arial"/>
        </w:rPr>
        <w:t xml:space="preserve"> y</w:t>
      </w:r>
      <w:r w:rsidR="00D5111B" w:rsidRPr="00B22685">
        <w:rPr>
          <w:rFonts w:ascii="Palatino Linotype" w:hAnsi="Palatino Linotype" w:cs="Arial"/>
        </w:rPr>
        <w:t>,</w:t>
      </w:r>
      <w:r w:rsidR="00727578" w:rsidRPr="00B22685">
        <w:rPr>
          <w:rFonts w:ascii="Palatino Linotype" w:hAnsi="Palatino Linotype" w:cs="Arial"/>
        </w:rPr>
        <w:t xml:space="preserve"> en su caso, </w:t>
      </w:r>
      <w:r w:rsidRPr="00B22685">
        <w:rPr>
          <w:rFonts w:ascii="Palatino Linotype" w:hAnsi="Palatino Linotype" w:cs="Arial"/>
          <w:b/>
        </w:rPr>
        <w:t xml:space="preserve">EL SUJETO OBLIGADO </w:t>
      </w:r>
      <w:r w:rsidRPr="00B22685">
        <w:rPr>
          <w:rFonts w:ascii="Palatino Linotype" w:hAnsi="Palatino Linotype" w:cs="Arial"/>
        </w:rPr>
        <w:t>rindiera su</w:t>
      </w:r>
      <w:r w:rsidR="00727578" w:rsidRPr="00B22685">
        <w:rPr>
          <w:rFonts w:ascii="Palatino Linotype" w:hAnsi="Palatino Linotype" w:cs="Arial"/>
        </w:rPr>
        <w:t xml:space="preserve"> correspondiente </w:t>
      </w:r>
      <w:r w:rsidRPr="00B22685">
        <w:rPr>
          <w:rFonts w:ascii="Palatino Linotype" w:hAnsi="Palatino Linotype" w:cs="Arial"/>
        </w:rPr>
        <w:t>Informe Justificado.</w:t>
      </w:r>
    </w:p>
    <w:p w14:paraId="0D57229C" w14:textId="77777777" w:rsidR="00C35A0F" w:rsidRPr="00B22685" w:rsidRDefault="00C35A0F" w:rsidP="00B22685">
      <w:pPr>
        <w:spacing w:line="360" w:lineRule="auto"/>
        <w:jc w:val="both"/>
        <w:rPr>
          <w:rFonts w:ascii="Palatino Linotype" w:eastAsia="Arial Unicode MS" w:hAnsi="Palatino Linotype" w:cs="Arial"/>
          <w:b/>
        </w:rPr>
      </w:pPr>
    </w:p>
    <w:p w14:paraId="28CF2940" w14:textId="4370F684" w:rsidR="00F74A05" w:rsidRPr="00B22685" w:rsidRDefault="00FA3204" w:rsidP="00B22685">
      <w:pPr>
        <w:spacing w:line="360" w:lineRule="auto"/>
        <w:jc w:val="both"/>
        <w:rPr>
          <w:rFonts w:ascii="Palatino Linotype" w:eastAsia="Arial Unicode MS" w:hAnsi="Palatino Linotype" w:cs="Arial"/>
          <w:b/>
        </w:rPr>
      </w:pPr>
      <w:r w:rsidRPr="00B22685">
        <w:rPr>
          <w:rFonts w:ascii="Palatino Linotype" w:eastAsia="Arial Unicode MS" w:hAnsi="Palatino Linotype" w:cs="Arial"/>
          <w:b/>
        </w:rPr>
        <w:t>b</w:t>
      </w:r>
      <w:r w:rsidR="00F74A05" w:rsidRPr="00B22685">
        <w:rPr>
          <w:rFonts w:ascii="Palatino Linotype" w:eastAsia="Arial Unicode MS" w:hAnsi="Palatino Linotype" w:cs="Arial"/>
          <w:b/>
        </w:rPr>
        <w:t xml:space="preserve">) </w:t>
      </w:r>
      <w:r w:rsidR="00E437E8" w:rsidRPr="00B22685">
        <w:rPr>
          <w:rFonts w:ascii="Palatino Linotype" w:hAnsi="Palatino Linotype" w:cs="Arial"/>
          <w:b/>
          <w:bCs/>
        </w:rPr>
        <w:t>Manifestaciones.</w:t>
      </w:r>
    </w:p>
    <w:p w14:paraId="6B4B36F0" w14:textId="05B64812" w:rsidR="001A102D" w:rsidRPr="00B22685" w:rsidRDefault="00E01529" w:rsidP="00B22685">
      <w:pPr>
        <w:tabs>
          <w:tab w:val="center" w:pos="4252"/>
          <w:tab w:val="right" w:pos="8504"/>
        </w:tabs>
        <w:spacing w:before="100" w:beforeAutospacing="1" w:after="100" w:afterAutospacing="1" w:line="360" w:lineRule="auto"/>
        <w:jc w:val="both"/>
        <w:rPr>
          <w:rFonts w:ascii="Palatino Linotype" w:hAnsi="Palatino Linotype" w:cs="Arial"/>
          <w:b/>
        </w:rPr>
      </w:pPr>
      <w:r w:rsidRPr="00B22685">
        <w:rPr>
          <w:rFonts w:ascii="Palatino Linotype" w:hAnsi="Palatino Linotype" w:cs="Arial"/>
        </w:rPr>
        <w:t xml:space="preserve">Conforme a las constancias que obran en el </w:t>
      </w:r>
      <w:r w:rsidRPr="00B22685">
        <w:rPr>
          <w:rFonts w:ascii="Palatino Linotype" w:hAnsi="Palatino Linotype" w:cs="Arial"/>
          <w:b/>
        </w:rPr>
        <w:t>SAIMEX</w:t>
      </w:r>
      <w:r w:rsidRPr="00B22685">
        <w:rPr>
          <w:rFonts w:ascii="Palatino Linotype" w:hAnsi="Palatino Linotype" w:cs="Arial"/>
        </w:rPr>
        <w:t>, se desprende que atento a lo dispuesto en el artículo 185 de la Ley de Transparencia y Acceso a la Información Pública del Estado de México y Municipios, dentro del</w:t>
      </w:r>
      <w:r w:rsidR="00943D47" w:rsidRPr="00B22685">
        <w:rPr>
          <w:rFonts w:ascii="Palatino Linotype" w:hAnsi="Palatino Linotype" w:cs="Arial"/>
        </w:rPr>
        <w:t xml:space="preserve"> término legalmente concedido a </w:t>
      </w:r>
      <w:r w:rsidR="00B22685" w:rsidRPr="00B22685">
        <w:rPr>
          <w:rFonts w:ascii="Palatino Linotype" w:hAnsi="Palatino Linotype" w:cs="Arial"/>
          <w:b/>
          <w:bCs/>
        </w:rPr>
        <w:t>LA</w:t>
      </w:r>
      <w:r w:rsidRPr="00B22685">
        <w:rPr>
          <w:rFonts w:ascii="Palatino Linotype" w:hAnsi="Palatino Linotype" w:cs="Arial"/>
        </w:rPr>
        <w:t xml:space="preserve"> </w:t>
      </w:r>
      <w:r w:rsidRPr="00B22685">
        <w:rPr>
          <w:rFonts w:ascii="Palatino Linotype" w:hAnsi="Palatino Linotype" w:cs="Arial"/>
          <w:b/>
        </w:rPr>
        <w:t>RECURRENTE</w:t>
      </w:r>
      <w:r w:rsidRPr="00B22685">
        <w:rPr>
          <w:rFonts w:ascii="Palatino Linotype" w:hAnsi="Palatino Linotype" w:cs="Arial"/>
        </w:rPr>
        <w:t xml:space="preserve">, éste no realizó manifestación alguna, ni presentó pruebas o alegatos; </w:t>
      </w:r>
      <w:r w:rsidR="009C2931" w:rsidRPr="00B22685">
        <w:rPr>
          <w:rFonts w:ascii="Palatino Linotype" w:hAnsi="Palatino Linotype" w:cs="Arial"/>
        </w:rPr>
        <w:t>p</w:t>
      </w:r>
      <w:r w:rsidRPr="00B22685">
        <w:rPr>
          <w:rFonts w:ascii="Palatino Linotype" w:hAnsi="Palatino Linotype" w:cs="Arial"/>
        </w:rPr>
        <w:t xml:space="preserve">or su parte, </w:t>
      </w:r>
      <w:r w:rsidRPr="00B22685">
        <w:rPr>
          <w:rFonts w:ascii="Palatino Linotype" w:hAnsi="Palatino Linotype" w:cs="Arial"/>
          <w:b/>
        </w:rPr>
        <w:t>EL SUJETO OBLIGADO</w:t>
      </w:r>
      <w:r w:rsidRPr="00B22685">
        <w:rPr>
          <w:rFonts w:ascii="Palatino Linotype" w:hAnsi="Palatino Linotype" w:cs="Arial"/>
        </w:rPr>
        <w:t xml:space="preserve"> </w:t>
      </w:r>
      <w:r w:rsidR="0002148A" w:rsidRPr="00B22685">
        <w:rPr>
          <w:rFonts w:ascii="Palatino Linotype" w:hAnsi="Palatino Linotype" w:cs="Arial"/>
        </w:rPr>
        <w:t xml:space="preserve">el </w:t>
      </w:r>
      <w:r w:rsidR="00A81A5F" w:rsidRPr="00B22685">
        <w:rPr>
          <w:rFonts w:ascii="Palatino Linotype" w:hAnsi="Palatino Linotype" w:cs="Arial"/>
          <w:b/>
        </w:rPr>
        <w:t>veintisiete</w:t>
      </w:r>
      <w:r w:rsidR="0002148A" w:rsidRPr="00B22685">
        <w:rPr>
          <w:rFonts w:ascii="Palatino Linotype" w:hAnsi="Palatino Linotype" w:cs="Arial"/>
          <w:b/>
        </w:rPr>
        <w:t xml:space="preserve"> de junio de dos mil veintidós, </w:t>
      </w:r>
      <w:r w:rsidRPr="00B22685">
        <w:rPr>
          <w:rFonts w:ascii="Palatino Linotype" w:hAnsi="Palatino Linotype" w:cs="Arial"/>
        </w:rPr>
        <w:t xml:space="preserve">rindió su Informe Justificado, </w:t>
      </w:r>
      <w:r w:rsidR="0002148A" w:rsidRPr="00B22685">
        <w:rPr>
          <w:rFonts w:ascii="Palatino Linotype" w:hAnsi="Palatino Linotype" w:cs="Arial"/>
        </w:rPr>
        <w:t xml:space="preserve">remitiendo para tal efecto el documento electrónico denominado </w:t>
      </w:r>
      <w:r w:rsidR="0002148A" w:rsidRPr="00B22685">
        <w:rPr>
          <w:rFonts w:ascii="Palatino Linotype" w:hAnsi="Palatino Linotype" w:cs="Arial"/>
          <w:i/>
        </w:rPr>
        <w:t>“</w:t>
      </w:r>
      <w:r w:rsidR="00A81A5F" w:rsidRPr="00B22685">
        <w:rPr>
          <w:rFonts w:ascii="Palatino Linotype" w:hAnsi="Palatino Linotype" w:cs="Arial"/>
          <w:i/>
        </w:rPr>
        <w:tab/>
        <w:t>DGDYFE-EUTYAIP-0048-2022.pdf</w:t>
      </w:r>
      <w:r w:rsidR="0002148A" w:rsidRPr="00B22685">
        <w:rPr>
          <w:rFonts w:ascii="Palatino Linotype" w:hAnsi="Palatino Linotype" w:cs="Arial"/>
          <w:i/>
        </w:rPr>
        <w:t>”</w:t>
      </w:r>
      <w:r w:rsidR="004C0525" w:rsidRPr="00B22685">
        <w:rPr>
          <w:rFonts w:ascii="Palatino Linotype" w:hAnsi="Palatino Linotype" w:cs="Arial"/>
          <w:i/>
        </w:rPr>
        <w:t xml:space="preserve">, </w:t>
      </w:r>
      <w:r w:rsidR="004C0525" w:rsidRPr="00B22685">
        <w:rPr>
          <w:rFonts w:ascii="Palatino Linotype" w:hAnsi="Palatino Linotype" w:cs="Arial"/>
        </w:rPr>
        <w:t xml:space="preserve">del cual se advierte, </w:t>
      </w:r>
      <w:r w:rsidR="00A81A5F" w:rsidRPr="00B22685">
        <w:rPr>
          <w:rFonts w:ascii="Palatino Linotype" w:hAnsi="Palatino Linotype" w:cs="Arial"/>
        </w:rPr>
        <w:t xml:space="preserve">un oficio con número DGDYFE/EUTYAIP/0048/2022, </w:t>
      </w:r>
      <w:r w:rsidR="00F87FE9" w:rsidRPr="00B22685">
        <w:rPr>
          <w:rFonts w:ascii="Palatino Linotype" w:hAnsi="Palatino Linotype" w:cs="Arial"/>
        </w:rPr>
        <w:t xml:space="preserve">signado por </w:t>
      </w:r>
      <w:r w:rsidR="0060713F" w:rsidRPr="00B22685">
        <w:rPr>
          <w:rFonts w:ascii="Palatino Linotype" w:hAnsi="Palatino Linotype" w:cs="Arial"/>
        </w:rPr>
        <w:t xml:space="preserve">el Enlace de la Unidad de Transparencia y Acceso a la Información Pública adscrito a la Dirección General de Desarrollo y Fomento Económico, mediante el cual refirió que con la finalidad de complementar la respuesta de la solicitud de acceso a la información que derivo en el presente Recurso de Revisión, </w:t>
      </w:r>
      <w:r w:rsidR="001A102D" w:rsidRPr="00B22685">
        <w:rPr>
          <w:rFonts w:ascii="Palatino Linotype" w:hAnsi="Palatino Linotype" w:cs="Arial"/>
        </w:rPr>
        <w:t xml:space="preserve">remite el </w:t>
      </w:r>
      <w:r w:rsidR="001A102D" w:rsidRPr="00B22685">
        <w:rPr>
          <w:rFonts w:ascii="Palatino Linotype" w:hAnsi="Palatino Linotype" w:cs="Arial"/>
          <w:b/>
        </w:rPr>
        <w:t xml:space="preserve">Acta de la Primera Sesión Ordinaria del Comité Municipal de Dictámenes de Giro. </w:t>
      </w:r>
    </w:p>
    <w:p w14:paraId="49A5F724" w14:textId="32B8F8FC" w:rsidR="00AA1725" w:rsidRPr="00B22685" w:rsidRDefault="001A102D" w:rsidP="00B22685">
      <w:pPr>
        <w:tabs>
          <w:tab w:val="center" w:pos="4252"/>
          <w:tab w:val="right" w:pos="8504"/>
        </w:tabs>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Por lo que, de acuerdo a dichas manifestaciones, se advierte como documento anexo al oficio antes referido, el acta en mención constante de ocho fojas.</w:t>
      </w:r>
      <w:r w:rsidR="0060713F" w:rsidRPr="00B22685">
        <w:rPr>
          <w:rFonts w:ascii="Palatino Linotype" w:hAnsi="Palatino Linotype" w:cs="Arial"/>
        </w:rPr>
        <w:t xml:space="preserve"> </w:t>
      </w:r>
    </w:p>
    <w:p w14:paraId="7ADD7357" w14:textId="77777777" w:rsidR="003B4377" w:rsidRPr="00B22685" w:rsidRDefault="003B4377" w:rsidP="00B22685">
      <w:pPr>
        <w:pStyle w:val="Prrafodelista"/>
        <w:spacing w:line="360" w:lineRule="auto"/>
        <w:ind w:left="0"/>
        <w:contextualSpacing/>
        <w:jc w:val="both"/>
        <w:rPr>
          <w:rFonts w:ascii="Palatino Linotype" w:hAnsi="Palatino Linotype"/>
          <w:b/>
          <w:lang w:val="es-419"/>
        </w:rPr>
      </w:pPr>
      <w:r w:rsidRPr="00B22685">
        <w:rPr>
          <w:rFonts w:ascii="Palatino Linotype" w:hAnsi="Palatino Linotype"/>
          <w:b/>
          <w:lang w:val="es-419"/>
        </w:rPr>
        <w:t>c) De la ampliación para resolver el Recurso de Revisión:</w:t>
      </w:r>
    </w:p>
    <w:p w14:paraId="1C9EBDA1" w14:textId="71839C19" w:rsidR="003B4377" w:rsidRPr="00B22685" w:rsidRDefault="003B4377" w:rsidP="00B22685">
      <w:pPr>
        <w:pStyle w:val="Prrafodelista"/>
        <w:spacing w:line="360" w:lineRule="auto"/>
        <w:ind w:left="0"/>
        <w:jc w:val="both"/>
        <w:rPr>
          <w:rFonts w:ascii="Palatino Linotype" w:hAnsi="Palatino Linotype" w:cs="Arial"/>
          <w:lang w:eastAsia="es-MX"/>
        </w:rPr>
      </w:pPr>
      <w:r w:rsidRPr="00B22685">
        <w:rPr>
          <w:rFonts w:ascii="Palatino Linotype" w:hAnsi="Palatino Linotype" w:cs="Arial"/>
          <w:lang w:eastAsia="es-MX"/>
        </w:rPr>
        <w:t xml:space="preserve">El </w:t>
      </w:r>
      <w:r w:rsidR="009045E3" w:rsidRPr="00B22685">
        <w:rPr>
          <w:rFonts w:ascii="Palatino Linotype" w:hAnsi="Palatino Linotype" w:cs="Arial"/>
          <w:b/>
          <w:lang w:eastAsia="es-MX"/>
        </w:rPr>
        <w:t>dieciocho</w:t>
      </w:r>
      <w:r w:rsidRPr="00B22685">
        <w:rPr>
          <w:rFonts w:ascii="Palatino Linotype" w:hAnsi="Palatino Linotype" w:cs="Arial"/>
          <w:b/>
          <w:lang w:eastAsia="es-MX"/>
        </w:rPr>
        <w:t xml:space="preserve"> de agosto de dos mil veintidós</w:t>
      </w:r>
      <w:r w:rsidRPr="00B22685">
        <w:rPr>
          <w:rFonts w:ascii="Palatino Linotype" w:hAnsi="Palatino Linotype" w:cs="Arial"/>
          <w:lang w:eastAsia="es-MX"/>
        </w:rPr>
        <w:t xml:space="preserve">, se acordó ampliar el plazo para resolver </w:t>
      </w:r>
      <w:r w:rsidRPr="00B22685">
        <w:rPr>
          <w:rFonts w:ascii="Palatino Linotype" w:hAnsi="Palatino Linotype" w:cs="Arial"/>
          <w:lang w:val="es-419" w:eastAsia="es-MX"/>
        </w:rPr>
        <w:t>el</w:t>
      </w:r>
      <w:r w:rsidRPr="00B22685">
        <w:rPr>
          <w:rFonts w:ascii="Palatino Linotype" w:hAnsi="Palatino Linotype" w:cs="Arial"/>
          <w:lang w:eastAsia="es-MX"/>
        </w:rPr>
        <w:t xml:space="preserve"> Recurso de Revisión </w:t>
      </w:r>
      <w:r w:rsidRPr="00B22685">
        <w:rPr>
          <w:rFonts w:ascii="Palatino Linotype" w:hAnsi="Palatino Linotype" w:cs="Arial"/>
          <w:lang w:val="es-419" w:eastAsia="es-MX"/>
        </w:rPr>
        <w:t>en estudio</w:t>
      </w:r>
      <w:r w:rsidRPr="00B2268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B22685" w:rsidRDefault="003B4377" w:rsidP="00B22685">
      <w:pPr>
        <w:spacing w:before="100" w:beforeAutospacing="1" w:after="100" w:afterAutospacing="1" w:line="360" w:lineRule="auto"/>
        <w:jc w:val="both"/>
        <w:rPr>
          <w:rFonts w:ascii="Palatino Linotype" w:eastAsia="Calibri" w:hAnsi="Palatino Linotype"/>
          <w:lang w:eastAsia="en-US"/>
        </w:rPr>
      </w:pPr>
      <w:r w:rsidRPr="00B22685">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B22685" w:rsidRDefault="003B4377" w:rsidP="00B22685">
      <w:pPr>
        <w:spacing w:line="360" w:lineRule="auto"/>
        <w:jc w:val="both"/>
        <w:rPr>
          <w:rFonts w:ascii="Palatino Linotype" w:eastAsia="Calibri" w:hAnsi="Palatino Linotype"/>
          <w:lang w:eastAsia="en-US"/>
        </w:rPr>
      </w:pPr>
    </w:p>
    <w:p w14:paraId="2FD5026F"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B22685" w:rsidRDefault="003B4377" w:rsidP="00B22685">
      <w:pPr>
        <w:spacing w:line="360" w:lineRule="auto"/>
        <w:jc w:val="both"/>
        <w:rPr>
          <w:rFonts w:ascii="Palatino Linotype" w:eastAsia="Calibri" w:hAnsi="Palatino Linotype"/>
          <w:lang w:eastAsia="en-US"/>
        </w:rPr>
      </w:pPr>
    </w:p>
    <w:p w14:paraId="242EB7D4"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B22685" w:rsidRDefault="003B4377" w:rsidP="00B22685">
      <w:pPr>
        <w:spacing w:line="360" w:lineRule="auto"/>
        <w:jc w:val="both"/>
        <w:rPr>
          <w:rFonts w:ascii="Palatino Linotype" w:eastAsia="Calibri" w:hAnsi="Palatino Linotype"/>
          <w:lang w:eastAsia="en-US"/>
        </w:rPr>
      </w:pPr>
    </w:p>
    <w:p w14:paraId="053B9F4A"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5A9DD7" w14:textId="77777777" w:rsidR="003B4377" w:rsidRPr="00B22685" w:rsidRDefault="003B4377" w:rsidP="00B22685">
      <w:pPr>
        <w:spacing w:line="360" w:lineRule="auto"/>
        <w:jc w:val="both"/>
        <w:rPr>
          <w:rFonts w:ascii="Palatino Linotype" w:eastAsia="Calibri" w:hAnsi="Palatino Linotype"/>
          <w:lang w:eastAsia="en-US"/>
        </w:rPr>
      </w:pPr>
    </w:p>
    <w:p w14:paraId="3E6637A4"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b) Actividad Procesal del interesado: Acciones u omisiones del interesado.</w:t>
      </w:r>
    </w:p>
    <w:p w14:paraId="05CACB02"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B22685" w:rsidRDefault="003B4377" w:rsidP="00B22685">
      <w:pPr>
        <w:spacing w:line="360" w:lineRule="auto"/>
        <w:jc w:val="both"/>
        <w:rPr>
          <w:rFonts w:ascii="Palatino Linotype" w:eastAsia="Calibri" w:hAnsi="Palatino Linotype"/>
          <w:lang w:eastAsia="en-US"/>
        </w:rPr>
      </w:pPr>
    </w:p>
    <w:p w14:paraId="3126B836"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B22685" w:rsidRDefault="003B4377" w:rsidP="00B22685">
      <w:pPr>
        <w:spacing w:line="360" w:lineRule="auto"/>
        <w:jc w:val="both"/>
        <w:rPr>
          <w:rFonts w:ascii="Palatino Linotype" w:eastAsia="Calibri" w:hAnsi="Palatino Linotype"/>
          <w:lang w:eastAsia="en-US"/>
        </w:rPr>
      </w:pPr>
    </w:p>
    <w:p w14:paraId="0214C6CF" w14:textId="1AEE120E"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Argumento que encuentra sustento en la jurisprudencia P</w:t>
      </w:r>
      <w:proofErr w:type="gramStart"/>
      <w:r w:rsidRPr="00B22685">
        <w:rPr>
          <w:rFonts w:ascii="Palatino Linotype" w:eastAsia="Calibri" w:hAnsi="Palatino Linotype"/>
          <w:lang w:eastAsia="en-US"/>
        </w:rPr>
        <w:t>./</w:t>
      </w:r>
      <w:proofErr w:type="gramEnd"/>
      <w:r w:rsidRPr="00B22685">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375510" w14:textId="77777777" w:rsidR="00B22685" w:rsidRPr="00B22685" w:rsidRDefault="00B22685" w:rsidP="00B22685">
      <w:pPr>
        <w:spacing w:line="360" w:lineRule="auto"/>
        <w:jc w:val="both"/>
        <w:rPr>
          <w:rFonts w:ascii="Palatino Linotype" w:eastAsia="Calibri" w:hAnsi="Palatino Linotype"/>
          <w:lang w:eastAsia="en-US"/>
        </w:rPr>
      </w:pPr>
    </w:p>
    <w:p w14:paraId="2BB616ED"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B22685" w:rsidRDefault="003B4377" w:rsidP="00B22685">
      <w:pPr>
        <w:spacing w:line="360" w:lineRule="auto"/>
        <w:jc w:val="both"/>
        <w:rPr>
          <w:rFonts w:ascii="Palatino Linotype" w:eastAsia="Calibri" w:hAnsi="Palatino Linotype"/>
          <w:lang w:eastAsia="en-US"/>
        </w:rPr>
      </w:pPr>
    </w:p>
    <w:p w14:paraId="51C06F23"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B22685" w:rsidRDefault="003B4377" w:rsidP="00B22685">
      <w:pPr>
        <w:spacing w:line="360" w:lineRule="auto"/>
        <w:jc w:val="both"/>
        <w:rPr>
          <w:rFonts w:ascii="Palatino Linotype" w:eastAsia="Calibri" w:hAnsi="Palatino Linotype"/>
          <w:lang w:eastAsia="en-US"/>
        </w:rPr>
      </w:pPr>
    </w:p>
    <w:p w14:paraId="352C22CA" w14:textId="77777777" w:rsidR="003B4377" w:rsidRPr="00B22685" w:rsidRDefault="003B4377" w:rsidP="00B22685">
      <w:pPr>
        <w:spacing w:line="360" w:lineRule="auto"/>
        <w:ind w:left="851" w:right="899"/>
        <w:jc w:val="both"/>
        <w:rPr>
          <w:rFonts w:ascii="Palatino Linotype" w:eastAsia="Calibri" w:hAnsi="Palatino Linotype"/>
          <w:lang w:eastAsia="en-US"/>
        </w:rPr>
      </w:pPr>
      <w:r w:rsidRPr="00B2268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B22685" w:rsidRDefault="003B4377" w:rsidP="00B22685">
      <w:pPr>
        <w:spacing w:line="360" w:lineRule="auto"/>
        <w:ind w:left="851" w:right="899"/>
        <w:jc w:val="both"/>
        <w:rPr>
          <w:rFonts w:ascii="Palatino Linotype" w:eastAsia="Calibri" w:hAnsi="Palatino Linotype"/>
          <w:lang w:eastAsia="en-US"/>
        </w:rPr>
      </w:pPr>
    </w:p>
    <w:p w14:paraId="14004709" w14:textId="77777777" w:rsidR="003B4377" w:rsidRPr="00B22685" w:rsidRDefault="003B4377" w:rsidP="00B22685">
      <w:pPr>
        <w:spacing w:line="360" w:lineRule="auto"/>
        <w:ind w:left="851" w:right="899"/>
        <w:jc w:val="both"/>
        <w:rPr>
          <w:rFonts w:ascii="Palatino Linotype" w:eastAsia="Calibri" w:hAnsi="Palatino Linotype"/>
          <w:lang w:eastAsia="en-US"/>
        </w:rPr>
      </w:pPr>
      <w:r w:rsidRPr="00B2268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B22685" w:rsidRDefault="003B4377" w:rsidP="00B22685">
      <w:pPr>
        <w:spacing w:line="360" w:lineRule="auto"/>
        <w:jc w:val="both"/>
        <w:rPr>
          <w:rFonts w:ascii="Palatino Linotype" w:eastAsia="Calibri" w:hAnsi="Palatino Linotype"/>
          <w:lang w:eastAsia="en-US"/>
        </w:rPr>
      </w:pPr>
    </w:p>
    <w:p w14:paraId="68F8F1AD" w14:textId="77777777" w:rsidR="003B4377" w:rsidRPr="00B22685" w:rsidRDefault="003B4377" w:rsidP="00B22685">
      <w:pPr>
        <w:spacing w:line="360" w:lineRule="auto"/>
        <w:jc w:val="both"/>
        <w:rPr>
          <w:rFonts w:ascii="Palatino Linotype" w:eastAsia="Calibri" w:hAnsi="Palatino Linotype"/>
          <w:lang w:eastAsia="en-US"/>
        </w:rPr>
      </w:pPr>
      <w:r w:rsidRPr="00B2268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B22685" w:rsidRDefault="00CF400A" w:rsidP="00B22685">
      <w:pPr>
        <w:spacing w:line="360" w:lineRule="auto"/>
        <w:jc w:val="both"/>
        <w:rPr>
          <w:rFonts w:ascii="Palatino Linotype" w:eastAsia="Arial Unicode MS" w:hAnsi="Palatino Linotype" w:cs="Arial"/>
        </w:rPr>
      </w:pPr>
    </w:p>
    <w:p w14:paraId="49E94EF4" w14:textId="41FB69BA" w:rsidR="00F74A05" w:rsidRPr="00B22685" w:rsidRDefault="008608BC" w:rsidP="00B22685">
      <w:pPr>
        <w:pStyle w:val="Prrafodelista"/>
        <w:spacing w:line="360" w:lineRule="auto"/>
        <w:ind w:left="0"/>
        <w:jc w:val="both"/>
        <w:rPr>
          <w:rFonts w:ascii="Palatino Linotype" w:hAnsi="Palatino Linotype" w:cs="Arial"/>
          <w:b/>
          <w:bCs/>
        </w:rPr>
      </w:pPr>
      <w:r w:rsidRPr="00B22685">
        <w:rPr>
          <w:rFonts w:ascii="Palatino Linotype" w:hAnsi="Palatino Linotype" w:cs="Arial"/>
          <w:b/>
          <w:bCs/>
        </w:rPr>
        <w:t>c</w:t>
      </w:r>
      <w:r w:rsidR="00F74A05" w:rsidRPr="00B22685">
        <w:rPr>
          <w:rFonts w:ascii="Palatino Linotype" w:hAnsi="Palatino Linotype" w:cs="Arial"/>
          <w:b/>
          <w:bCs/>
        </w:rPr>
        <w:t>) Cierre de Instrucción</w:t>
      </w:r>
      <w:r w:rsidR="00D8393F" w:rsidRPr="00B22685">
        <w:rPr>
          <w:rFonts w:ascii="Palatino Linotype" w:hAnsi="Palatino Linotype" w:cs="Arial"/>
          <w:b/>
          <w:bCs/>
        </w:rPr>
        <w:t>.</w:t>
      </w:r>
    </w:p>
    <w:p w14:paraId="410ED933" w14:textId="059769C8" w:rsidR="00832240" w:rsidRPr="00B22685" w:rsidRDefault="009E2E2C" w:rsidP="00B22685">
      <w:pPr>
        <w:spacing w:line="360" w:lineRule="auto"/>
        <w:jc w:val="both"/>
        <w:rPr>
          <w:rFonts w:ascii="Palatino Linotype" w:hAnsi="Palatino Linotype" w:cs="Arial"/>
        </w:rPr>
      </w:pPr>
      <w:r w:rsidRPr="00B22685">
        <w:rPr>
          <w:rFonts w:ascii="Palatino Linotype" w:hAnsi="Palatino Linotype"/>
        </w:rPr>
        <w:t xml:space="preserve">Una vez analizado el estado procesal que guarda el expediente, </w:t>
      </w:r>
      <w:r w:rsidR="00CE22BE" w:rsidRPr="00B22685">
        <w:rPr>
          <w:rFonts w:ascii="Palatino Linotype" w:hAnsi="Palatino Linotype"/>
        </w:rPr>
        <w:t>la</w:t>
      </w:r>
      <w:r w:rsidR="00F74502" w:rsidRPr="00B22685">
        <w:rPr>
          <w:rFonts w:ascii="Palatino Linotype" w:hAnsi="Palatino Linotype"/>
        </w:rPr>
        <w:t xml:space="preserve"> </w:t>
      </w:r>
      <w:r w:rsidR="00C77536" w:rsidRPr="00B22685">
        <w:rPr>
          <w:rFonts w:ascii="Palatino Linotype" w:hAnsi="Palatino Linotype"/>
          <w:b/>
        </w:rPr>
        <w:t>Comisionada Sharon Cristina Morales Martínez</w:t>
      </w:r>
      <w:r w:rsidR="00C77536" w:rsidRPr="00B22685">
        <w:rPr>
          <w:rFonts w:ascii="Palatino Linotype" w:hAnsi="Palatino Linotype"/>
          <w:lang w:val="es-419"/>
        </w:rPr>
        <w:t xml:space="preserve"> </w:t>
      </w:r>
      <w:r w:rsidRPr="00B22685">
        <w:rPr>
          <w:rFonts w:ascii="Palatino Linotype" w:hAnsi="Palatino Linotype"/>
        </w:rPr>
        <w:t>acordó el cierre de instrucción;</w:t>
      </w:r>
      <w:r w:rsidR="00C2778A" w:rsidRPr="00B22685">
        <w:rPr>
          <w:rFonts w:ascii="Palatino Linotype" w:hAnsi="Palatino Linotype" w:cs="Arial"/>
        </w:rPr>
        <w:t xml:space="preserve"> así como</w:t>
      </w:r>
      <w:r w:rsidRPr="00B22685">
        <w:rPr>
          <w:rFonts w:ascii="Palatino Linotype" w:hAnsi="Palatino Linotype" w:cs="Arial"/>
        </w:rPr>
        <w:t>,</w:t>
      </w:r>
      <w:r w:rsidR="00C2778A" w:rsidRPr="00B2268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22685">
        <w:rPr>
          <w:rFonts w:ascii="Palatino Linotype" w:hAnsi="Palatino Linotype" w:cs="Arial"/>
        </w:rPr>
        <w:t>Información Pública</w:t>
      </w:r>
      <w:r w:rsidR="00C2778A" w:rsidRPr="00B22685">
        <w:rPr>
          <w:rFonts w:ascii="Palatino Linotype" w:hAnsi="Palatino Linotype" w:cs="Arial"/>
        </w:rPr>
        <w:t xml:space="preserve"> del Estado de México y Municipios</w:t>
      </w:r>
      <w:r w:rsidR="0028330F" w:rsidRPr="00B22685">
        <w:rPr>
          <w:rFonts w:ascii="Palatino Linotype" w:hAnsi="Palatino Linotype" w:cs="Arial"/>
        </w:rPr>
        <w:t>.</w:t>
      </w:r>
    </w:p>
    <w:p w14:paraId="5BBF1531" w14:textId="77777777" w:rsidR="0057572B" w:rsidRPr="00B22685" w:rsidRDefault="0057572B" w:rsidP="00B22685">
      <w:pPr>
        <w:spacing w:line="360" w:lineRule="auto"/>
        <w:jc w:val="both"/>
        <w:rPr>
          <w:rFonts w:ascii="Palatino Linotype" w:hAnsi="Palatino Linotype" w:cs="Arial"/>
        </w:rPr>
      </w:pPr>
    </w:p>
    <w:p w14:paraId="3AB9D768" w14:textId="7EB528FC" w:rsidR="000171D8" w:rsidRPr="00B22685" w:rsidRDefault="000171D8" w:rsidP="00B22685">
      <w:pPr>
        <w:jc w:val="center"/>
        <w:rPr>
          <w:rFonts w:ascii="Palatino Linotype" w:hAnsi="Palatino Linotype" w:cs="Arial"/>
          <w:b/>
          <w:bCs/>
          <w:spacing w:val="60"/>
          <w:sz w:val="28"/>
        </w:rPr>
      </w:pPr>
      <w:r w:rsidRPr="00B22685">
        <w:rPr>
          <w:rFonts w:ascii="Palatino Linotype" w:hAnsi="Palatino Linotype" w:cs="Arial"/>
          <w:b/>
          <w:bCs/>
          <w:spacing w:val="60"/>
          <w:sz w:val="28"/>
        </w:rPr>
        <w:t>CONSIDERANDO</w:t>
      </w:r>
      <w:r w:rsidR="00DC75AB" w:rsidRPr="00B22685">
        <w:rPr>
          <w:rFonts w:ascii="Palatino Linotype" w:hAnsi="Palatino Linotype" w:cs="Arial"/>
          <w:b/>
          <w:bCs/>
          <w:spacing w:val="60"/>
          <w:sz w:val="28"/>
        </w:rPr>
        <w:t>S</w:t>
      </w:r>
    </w:p>
    <w:p w14:paraId="06897FD6" w14:textId="77777777" w:rsidR="000171D8" w:rsidRPr="00B22685" w:rsidRDefault="000171D8" w:rsidP="00B22685">
      <w:pPr>
        <w:jc w:val="center"/>
        <w:rPr>
          <w:rFonts w:ascii="Palatino Linotype" w:hAnsi="Palatino Linotype"/>
          <w:b/>
          <w:sz w:val="28"/>
          <w:szCs w:val="28"/>
        </w:rPr>
      </w:pPr>
    </w:p>
    <w:p w14:paraId="7F105395" w14:textId="2EDBBF94" w:rsidR="00964F6B" w:rsidRPr="00B22685" w:rsidRDefault="000171D8" w:rsidP="00B22685">
      <w:pPr>
        <w:spacing w:line="360" w:lineRule="auto"/>
        <w:ind w:right="50"/>
        <w:jc w:val="both"/>
        <w:rPr>
          <w:rFonts w:ascii="Palatino Linotype" w:hAnsi="Palatino Linotype"/>
          <w:b/>
          <w:sz w:val="26"/>
          <w:szCs w:val="26"/>
        </w:rPr>
      </w:pPr>
      <w:r w:rsidRPr="00B22685">
        <w:rPr>
          <w:rFonts w:ascii="Palatino Linotype" w:hAnsi="Palatino Linotype"/>
          <w:b/>
          <w:sz w:val="26"/>
          <w:szCs w:val="26"/>
        </w:rPr>
        <w:t>PRIMERO.</w:t>
      </w:r>
      <w:r w:rsidRPr="00B22685">
        <w:rPr>
          <w:rFonts w:ascii="Palatino Linotype" w:hAnsi="Palatino Linotype"/>
          <w:sz w:val="26"/>
          <w:szCs w:val="26"/>
        </w:rPr>
        <w:t xml:space="preserve"> </w:t>
      </w:r>
      <w:r w:rsidRPr="00B22685">
        <w:rPr>
          <w:rFonts w:ascii="Palatino Linotype" w:hAnsi="Palatino Linotype"/>
          <w:b/>
          <w:sz w:val="26"/>
          <w:szCs w:val="26"/>
        </w:rPr>
        <w:t>Competencia</w:t>
      </w:r>
      <w:r w:rsidRPr="00B22685">
        <w:rPr>
          <w:rFonts w:ascii="Palatino Linotype" w:hAnsi="Palatino Linotype"/>
          <w:sz w:val="26"/>
          <w:szCs w:val="26"/>
        </w:rPr>
        <w:t>.</w:t>
      </w:r>
    </w:p>
    <w:p w14:paraId="07007E92" w14:textId="669AB65F" w:rsidR="008B239D" w:rsidRPr="00B22685" w:rsidRDefault="008B239D" w:rsidP="00B22685">
      <w:pPr>
        <w:spacing w:line="360" w:lineRule="auto"/>
        <w:ind w:right="50"/>
        <w:jc w:val="both"/>
        <w:rPr>
          <w:rFonts w:ascii="Palatino Linotype" w:hAnsi="Palatino Linotype" w:cs="Arial"/>
        </w:rPr>
      </w:pPr>
      <w:r w:rsidRPr="00B22685">
        <w:rPr>
          <w:rFonts w:ascii="Palatino Linotype" w:hAnsi="Palatino Linotype"/>
        </w:rPr>
        <w:t xml:space="preserve">Este Instituto de Transparencia, Acceso a la </w:t>
      </w:r>
      <w:r w:rsidR="00D86297" w:rsidRPr="00B22685">
        <w:rPr>
          <w:rFonts w:ascii="Palatino Linotype" w:hAnsi="Palatino Linotype"/>
        </w:rPr>
        <w:t>Información Pública</w:t>
      </w:r>
      <w:r w:rsidRPr="00B22685">
        <w:rPr>
          <w:rFonts w:ascii="Palatino Linotype" w:hAnsi="Palatino Linotype"/>
        </w:rPr>
        <w:t xml:space="preserve"> y Protección de Datos Personales del Estado de México y Municipios, es competente para </w:t>
      </w:r>
      <w:r w:rsidR="00CB5585" w:rsidRPr="00B22685">
        <w:rPr>
          <w:rFonts w:ascii="Palatino Linotype" w:hAnsi="Palatino Linotype"/>
        </w:rPr>
        <w:t xml:space="preserve">conocer y resolver el presente </w:t>
      </w:r>
      <w:r w:rsidR="00D86297" w:rsidRPr="00B22685">
        <w:rPr>
          <w:rFonts w:ascii="Palatino Linotype" w:hAnsi="Palatino Linotype"/>
        </w:rPr>
        <w:t>Recurso Revisión</w:t>
      </w:r>
      <w:r w:rsidRPr="00B2268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22685">
        <w:rPr>
          <w:rFonts w:ascii="Palatino Linotype" w:hAnsi="Palatino Linotype"/>
        </w:rPr>
        <w:t xml:space="preserve"> ordinal</w:t>
      </w:r>
      <w:r w:rsidRPr="00B22685">
        <w:rPr>
          <w:rFonts w:ascii="Palatino Linotype" w:hAnsi="Palatino Linotype"/>
        </w:rPr>
        <w:t xml:space="preserve"> 2</w:t>
      </w:r>
      <w:r w:rsidR="00727578" w:rsidRPr="00B22685">
        <w:rPr>
          <w:rFonts w:ascii="Palatino Linotype" w:hAnsi="Palatino Linotype"/>
        </w:rPr>
        <w:t>,</w:t>
      </w:r>
      <w:r w:rsidRPr="00B22685">
        <w:rPr>
          <w:rFonts w:ascii="Palatino Linotype" w:hAnsi="Palatino Linotype"/>
        </w:rPr>
        <w:t xml:space="preserve"> fracción II, 13, 29, 36, fracciones I y II, 176, 178, 179, 181 párrafo tercero y 185 de la Ley de Transparencia y Acceso a la </w:t>
      </w:r>
      <w:r w:rsidR="00D86297" w:rsidRPr="00B22685">
        <w:rPr>
          <w:rFonts w:ascii="Palatino Linotype" w:hAnsi="Palatino Linotype"/>
        </w:rPr>
        <w:t>Información Pública</w:t>
      </w:r>
      <w:r w:rsidRPr="00B22685">
        <w:rPr>
          <w:rFonts w:ascii="Palatino Linotype" w:hAnsi="Palatino Linotype"/>
        </w:rPr>
        <w:t xml:space="preserve"> del Estado de México y Municipios</w:t>
      </w:r>
      <w:r w:rsidRPr="00B22685">
        <w:rPr>
          <w:rFonts w:ascii="Palatino Linotype" w:hAnsi="Palatino Linotype" w:cs="Arial"/>
        </w:rPr>
        <w:t xml:space="preserve">; y 9, fracciones I y XXIV y 11 del Reglamento Interior del Instituto de Transparencia, Acceso a la </w:t>
      </w:r>
      <w:r w:rsidR="00D86297" w:rsidRPr="00B22685">
        <w:rPr>
          <w:rFonts w:ascii="Palatino Linotype" w:hAnsi="Palatino Linotype" w:cs="Arial"/>
        </w:rPr>
        <w:t>Información Pública</w:t>
      </w:r>
      <w:r w:rsidRPr="00B22685">
        <w:rPr>
          <w:rFonts w:ascii="Palatino Linotype" w:hAnsi="Palatino Linotype" w:cs="Arial"/>
        </w:rPr>
        <w:t xml:space="preserve"> y Protección de Datos Personales del Estado de México y Municipios.</w:t>
      </w:r>
    </w:p>
    <w:p w14:paraId="61086E5B" w14:textId="77777777" w:rsidR="009045E3" w:rsidRPr="00B22685" w:rsidRDefault="009045E3" w:rsidP="00B22685">
      <w:pPr>
        <w:spacing w:line="360" w:lineRule="auto"/>
        <w:ind w:right="50"/>
        <w:jc w:val="both"/>
        <w:rPr>
          <w:rFonts w:ascii="Palatino Linotype" w:hAnsi="Palatino Linotype" w:cs="Arial"/>
        </w:rPr>
      </w:pPr>
    </w:p>
    <w:p w14:paraId="508C9D22" w14:textId="35439B0C" w:rsidR="004510AB" w:rsidRPr="00B22685" w:rsidRDefault="00E74792" w:rsidP="00B22685">
      <w:pPr>
        <w:spacing w:line="360" w:lineRule="auto"/>
        <w:jc w:val="both"/>
        <w:rPr>
          <w:rFonts w:ascii="Palatino Linotype" w:hAnsi="Palatino Linotype" w:cs="Arial"/>
          <w:b/>
          <w:sz w:val="26"/>
          <w:szCs w:val="26"/>
        </w:rPr>
      </w:pPr>
      <w:r w:rsidRPr="00B22685">
        <w:rPr>
          <w:rFonts w:ascii="Palatino Linotype" w:hAnsi="Palatino Linotype" w:cs="Arial"/>
          <w:b/>
          <w:sz w:val="26"/>
          <w:szCs w:val="26"/>
        </w:rPr>
        <w:t>SEGUNDO. Interés.</w:t>
      </w:r>
    </w:p>
    <w:p w14:paraId="42239410" w14:textId="0FBB9EF0" w:rsidR="0028330F" w:rsidRPr="00B22685" w:rsidRDefault="000171D8" w:rsidP="00B22685">
      <w:pPr>
        <w:spacing w:line="360" w:lineRule="auto"/>
        <w:jc w:val="both"/>
        <w:rPr>
          <w:rFonts w:ascii="Palatino Linotype" w:hAnsi="Palatino Linotype" w:cs="Arial"/>
          <w:lang w:eastAsia="es-MX"/>
        </w:rPr>
      </w:pPr>
      <w:r w:rsidRPr="00B22685">
        <w:rPr>
          <w:rFonts w:ascii="Palatino Linotype" w:hAnsi="Palatino Linotype" w:cs="Arial"/>
          <w:bCs/>
        </w:rPr>
        <w:t xml:space="preserve">El </w:t>
      </w:r>
      <w:r w:rsidR="00D86297" w:rsidRPr="00B22685">
        <w:rPr>
          <w:rFonts w:ascii="Palatino Linotype" w:hAnsi="Palatino Linotype" w:cs="Arial"/>
          <w:bCs/>
        </w:rPr>
        <w:t>Recurso Revisión</w:t>
      </w:r>
      <w:r w:rsidRPr="00B22685">
        <w:rPr>
          <w:rFonts w:ascii="Palatino Linotype" w:hAnsi="Palatino Linotype" w:cs="Arial"/>
          <w:bCs/>
        </w:rPr>
        <w:t xml:space="preserve"> fue interpuesto por parte legítima, en atención a que se presentó por </w:t>
      </w:r>
      <w:r w:rsidR="002A2A38" w:rsidRPr="00B22685">
        <w:rPr>
          <w:rFonts w:ascii="Palatino Linotype" w:hAnsi="Palatino Linotype" w:cs="Arial"/>
          <w:b/>
        </w:rPr>
        <w:t>LA RECURRENTE</w:t>
      </w:r>
      <w:r w:rsidRPr="00B22685">
        <w:rPr>
          <w:rFonts w:ascii="Palatino Linotype" w:hAnsi="Palatino Linotype" w:cs="Arial"/>
          <w:b/>
          <w:bCs/>
        </w:rPr>
        <w:t>,</w:t>
      </w:r>
      <w:r w:rsidRPr="00B22685">
        <w:rPr>
          <w:rFonts w:ascii="Palatino Linotype" w:hAnsi="Palatino Linotype" w:cs="Arial"/>
          <w:bCs/>
        </w:rPr>
        <w:t xml:space="preserve"> quien es la misma persona que formuló la solicitud de acceso a la </w:t>
      </w:r>
      <w:r w:rsidR="00D86297" w:rsidRPr="00B22685">
        <w:rPr>
          <w:rFonts w:ascii="Palatino Linotype" w:hAnsi="Palatino Linotype" w:cs="Arial"/>
          <w:bCs/>
        </w:rPr>
        <w:t>Información Pública</w:t>
      </w:r>
      <w:r w:rsidRPr="00B22685">
        <w:rPr>
          <w:rFonts w:ascii="Palatino Linotype" w:hAnsi="Palatino Linotype" w:cs="Arial"/>
          <w:bCs/>
        </w:rPr>
        <w:t xml:space="preserve"> al </w:t>
      </w:r>
      <w:r w:rsidRPr="00B22685">
        <w:rPr>
          <w:rFonts w:ascii="Palatino Linotype" w:hAnsi="Palatino Linotype" w:cs="Arial"/>
          <w:b/>
          <w:bCs/>
        </w:rPr>
        <w:t>SUJETO OBLIGADO</w:t>
      </w:r>
      <w:r w:rsidR="005B5043" w:rsidRPr="00B22685">
        <w:rPr>
          <w:rFonts w:ascii="Palatino Linotype" w:hAnsi="Palatino Linotype" w:cs="Arial"/>
          <w:b/>
          <w:bCs/>
        </w:rPr>
        <w:t xml:space="preserve">, </w:t>
      </w:r>
      <w:r w:rsidR="005B5043" w:rsidRPr="00B22685">
        <w:rPr>
          <w:rFonts w:ascii="Palatino Linotype" w:hAnsi="Palatino Linotype" w:cs="Arial"/>
          <w:bCs/>
        </w:rPr>
        <w:t xml:space="preserve">pues para ello, es </w:t>
      </w:r>
      <w:r w:rsidR="005B5043" w:rsidRPr="00B22685">
        <w:rPr>
          <w:rFonts w:ascii="Palatino Linotype" w:hAnsi="Palatino Linotype" w:cs="Arial"/>
          <w:lang w:eastAsia="es-MX"/>
        </w:rPr>
        <w:t xml:space="preserve">necesario que el particular ingrese al </w:t>
      </w:r>
      <w:r w:rsidR="005B5043" w:rsidRPr="00B22685">
        <w:rPr>
          <w:rFonts w:ascii="Palatino Linotype" w:hAnsi="Palatino Linotype" w:cs="Arial"/>
          <w:b/>
          <w:lang w:eastAsia="es-MX"/>
        </w:rPr>
        <w:t xml:space="preserve">SAIMEX </w:t>
      </w:r>
      <w:r w:rsidR="005B5043" w:rsidRPr="00B22685">
        <w:rPr>
          <w:rFonts w:ascii="Palatino Linotype" w:hAnsi="Palatino Linotype" w:cs="Arial"/>
          <w:lang w:eastAsia="es-MX"/>
        </w:rPr>
        <w:t>mediante la utilización de su clave de usuario y contraseña.</w:t>
      </w:r>
    </w:p>
    <w:p w14:paraId="0024EECC" w14:textId="77777777" w:rsidR="0057572B" w:rsidRPr="00B22685" w:rsidRDefault="0057572B" w:rsidP="00B22685">
      <w:pPr>
        <w:spacing w:line="360" w:lineRule="auto"/>
        <w:jc w:val="both"/>
        <w:rPr>
          <w:rFonts w:ascii="Palatino Linotype" w:hAnsi="Palatino Linotype" w:cs="Arial"/>
          <w:lang w:eastAsia="es-MX"/>
        </w:rPr>
      </w:pPr>
    </w:p>
    <w:p w14:paraId="73B57685" w14:textId="77777777" w:rsidR="005C250B" w:rsidRPr="00B22685" w:rsidRDefault="005C250B" w:rsidP="00B22685">
      <w:pPr>
        <w:autoSpaceDE w:val="0"/>
        <w:autoSpaceDN w:val="0"/>
        <w:adjustRightInd w:val="0"/>
        <w:spacing w:line="360" w:lineRule="auto"/>
        <w:ind w:right="49"/>
        <w:jc w:val="both"/>
        <w:rPr>
          <w:rFonts w:ascii="Palatino Linotype" w:hAnsi="Palatino Linotype" w:cs="Arial"/>
          <w:b/>
          <w:sz w:val="26"/>
          <w:szCs w:val="26"/>
          <w:lang w:val="es-ES"/>
        </w:rPr>
      </w:pPr>
      <w:r w:rsidRPr="00B22685">
        <w:rPr>
          <w:rFonts w:ascii="Palatino Linotype" w:hAnsi="Palatino Linotype" w:cs="Arial"/>
          <w:b/>
          <w:sz w:val="26"/>
          <w:szCs w:val="26"/>
        </w:rPr>
        <w:t xml:space="preserve">TERCERO. </w:t>
      </w:r>
      <w:r w:rsidRPr="00B22685">
        <w:rPr>
          <w:rFonts w:ascii="Palatino Linotype" w:hAnsi="Palatino Linotype" w:cs="Arial"/>
          <w:b/>
          <w:sz w:val="26"/>
          <w:szCs w:val="26"/>
          <w:lang w:val="es-ES"/>
        </w:rPr>
        <w:t xml:space="preserve">Oportunidad. </w:t>
      </w:r>
    </w:p>
    <w:p w14:paraId="4CAF7CD0" w14:textId="74A91F91" w:rsidR="0028330F" w:rsidRPr="00B22685" w:rsidRDefault="0028330F" w:rsidP="00B22685">
      <w:pPr>
        <w:spacing w:after="100" w:afterAutospacing="1" w:line="360" w:lineRule="auto"/>
        <w:jc w:val="both"/>
        <w:rPr>
          <w:rFonts w:ascii="Palatino Linotype" w:hAnsi="Palatino Linotype" w:cs="Arial"/>
          <w:lang w:val="es-ES"/>
        </w:rPr>
      </w:pPr>
      <w:r w:rsidRPr="00B22685">
        <w:rPr>
          <w:rFonts w:ascii="Palatino Linotype" w:hAnsi="Palatino Linotype" w:cs="Arial"/>
          <w:lang w:val="es-ES"/>
        </w:rPr>
        <w:t xml:space="preserve">El Recurso de Revisión fue interpuesto dentro del plazo de quince días hábiles, contados a partir del día siguiente al en que </w:t>
      </w:r>
      <w:r w:rsidR="002A2A38" w:rsidRPr="00B22685">
        <w:rPr>
          <w:rFonts w:ascii="Palatino Linotype" w:hAnsi="Palatino Linotype" w:cs="Arial"/>
          <w:b/>
          <w:lang w:val="es-ES"/>
        </w:rPr>
        <w:t>LA RECURRENTE</w:t>
      </w:r>
      <w:r w:rsidRPr="00B2268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22685" w:rsidRDefault="0028330F" w:rsidP="00B22685">
      <w:pPr>
        <w:ind w:left="851" w:right="616"/>
        <w:jc w:val="both"/>
        <w:rPr>
          <w:rFonts w:ascii="Palatino Linotype" w:hAnsi="Palatino Linotype" w:cs="Arial"/>
          <w:i/>
          <w:sz w:val="22"/>
          <w:lang w:val="es-ES"/>
        </w:rPr>
      </w:pPr>
      <w:r w:rsidRPr="00B22685">
        <w:rPr>
          <w:rFonts w:ascii="Palatino Linotype" w:hAnsi="Palatino Linotype" w:cs="Arial"/>
          <w:b/>
          <w:i/>
          <w:sz w:val="22"/>
          <w:lang w:val="es-ES"/>
        </w:rPr>
        <w:t>“Artículo 178</w:t>
      </w:r>
      <w:r w:rsidRPr="00B2268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22685" w:rsidRDefault="0028330F" w:rsidP="00B22685">
      <w:pPr>
        <w:ind w:left="851" w:right="616" w:hanging="851"/>
        <w:jc w:val="both"/>
        <w:rPr>
          <w:rFonts w:ascii="Palatino Linotype" w:hAnsi="Palatino Linotype" w:cs="Arial"/>
          <w:i/>
          <w:sz w:val="22"/>
          <w:lang w:val="es-ES"/>
        </w:rPr>
      </w:pPr>
    </w:p>
    <w:p w14:paraId="60FBF997" w14:textId="77777777" w:rsidR="0028330F" w:rsidRPr="00B22685" w:rsidRDefault="0028330F" w:rsidP="00B22685">
      <w:pPr>
        <w:ind w:left="851" w:right="616"/>
        <w:jc w:val="both"/>
        <w:rPr>
          <w:rFonts w:ascii="Palatino Linotype" w:hAnsi="Palatino Linotype" w:cs="Arial"/>
          <w:i/>
          <w:sz w:val="22"/>
          <w:lang w:val="es-ES"/>
        </w:rPr>
      </w:pPr>
      <w:r w:rsidRPr="00B2268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22685" w:rsidRDefault="0028330F" w:rsidP="00B22685">
      <w:pPr>
        <w:ind w:left="851" w:right="616" w:hanging="851"/>
        <w:jc w:val="both"/>
        <w:rPr>
          <w:rFonts w:ascii="Palatino Linotype" w:hAnsi="Palatino Linotype" w:cs="Arial"/>
          <w:i/>
          <w:sz w:val="22"/>
          <w:lang w:val="es-ES"/>
        </w:rPr>
      </w:pPr>
    </w:p>
    <w:p w14:paraId="32A9651C" w14:textId="1E7481D5" w:rsidR="0028330F" w:rsidRPr="00B22685" w:rsidRDefault="0028330F" w:rsidP="00B22685">
      <w:pPr>
        <w:ind w:left="851" w:right="616"/>
        <w:jc w:val="both"/>
        <w:rPr>
          <w:rFonts w:ascii="Palatino Linotype" w:hAnsi="Palatino Linotype" w:cs="Arial"/>
          <w:i/>
          <w:sz w:val="22"/>
          <w:lang w:val="es-ES"/>
        </w:rPr>
      </w:pPr>
      <w:r w:rsidRPr="00B2268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22685">
        <w:rPr>
          <w:rFonts w:ascii="Palatino Linotype" w:hAnsi="Palatino Linotype" w:cs="Arial"/>
          <w:sz w:val="22"/>
          <w:lang w:val="es-ES"/>
        </w:rPr>
        <w:t>(Sic)</w:t>
      </w:r>
      <w:r w:rsidR="00DC75AB" w:rsidRPr="00B22685">
        <w:rPr>
          <w:rFonts w:ascii="Palatino Linotype" w:hAnsi="Palatino Linotype" w:cs="Arial"/>
          <w:sz w:val="22"/>
          <w:lang w:val="es-ES"/>
        </w:rPr>
        <w:t>.</w:t>
      </w:r>
    </w:p>
    <w:p w14:paraId="43D8720B" w14:textId="77777777" w:rsidR="0093432F" w:rsidRPr="00B22685" w:rsidRDefault="0093432F" w:rsidP="00B22685">
      <w:pPr>
        <w:ind w:left="851" w:right="616"/>
        <w:jc w:val="both"/>
        <w:rPr>
          <w:rFonts w:ascii="Palatino Linotype" w:hAnsi="Palatino Linotype" w:cs="Arial"/>
          <w:i/>
          <w:sz w:val="22"/>
          <w:lang w:val="es-ES"/>
        </w:rPr>
      </w:pPr>
    </w:p>
    <w:p w14:paraId="2798A03E" w14:textId="3B9BF2FA" w:rsidR="0028330F" w:rsidRPr="00B22685" w:rsidRDefault="0028330F" w:rsidP="00B22685">
      <w:pPr>
        <w:spacing w:before="100" w:beforeAutospacing="1" w:after="100" w:afterAutospacing="1" w:line="360" w:lineRule="auto"/>
        <w:jc w:val="both"/>
        <w:rPr>
          <w:rFonts w:ascii="Palatino Linotype" w:hAnsi="Palatino Linotype" w:cs="Arial"/>
          <w:lang w:val="es-ES"/>
        </w:rPr>
      </w:pPr>
      <w:r w:rsidRPr="00B22685">
        <w:rPr>
          <w:rFonts w:ascii="Palatino Linotype" w:hAnsi="Palatino Linotype" w:cs="Arial"/>
          <w:lang w:val="es-ES"/>
        </w:rPr>
        <w:t xml:space="preserve">En esa tesitura, atendiendo a que </w:t>
      </w:r>
      <w:r w:rsidRPr="00B22685">
        <w:rPr>
          <w:rFonts w:ascii="Palatino Linotype" w:hAnsi="Palatino Linotype" w:cs="Arial"/>
          <w:b/>
          <w:lang w:val="es-ES"/>
        </w:rPr>
        <w:t>EL SUJETO OBLIGADO</w:t>
      </w:r>
      <w:r w:rsidRPr="00B22685">
        <w:rPr>
          <w:rFonts w:ascii="Palatino Linotype" w:hAnsi="Palatino Linotype" w:cs="Arial"/>
          <w:lang w:val="es-ES"/>
        </w:rPr>
        <w:t xml:space="preserve"> notificó la respuesta a la solicitud de Acceso a la Información Pública el </w:t>
      </w:r>
      <w:r w:rsidR="00CC0101" w:rsidRPr="00B22685">
        <w:rPr>
          <w:rFonts w:ascii="Palatino Linotype" w:hAnsi="Palatino Linotype" w:cs="Arial"/>
          <w:b/>
          <w:lang w:val="es-ES"/>
        </w:rPr>
        <w:t>diecisiete</w:t>
      </w:r>
      <w:r w:rsidR="009C2931" w:rsidRPr="00B22685">
        <w:rPr>
          <w:rFonts w:ascii="Palatino Linotype" w:hAnsi="Palatino Linotype" w:cs="Arial"/>
          <w:b/>
          <w:lang w:val="es-ES"/>
        </w:rPr>
        <w:t xml:space="preserve"> de junio d</w:t>
      </w:r>
      <w:r w:rsidRPr="00B22685">
        <w:rPr>
          <w:rFonts w:ascii="Palatino Linotype" w:hAnsi="Palatino Linotype" w:cs="Arial"/>
          <w:b/>
          <w:lang w:val="es-ES"/>
        </w:rPr>
        <w:t>e dos mil veintidós</w:t>
      </w:r>
      <w:r w:rsidRPr="00B22685">
        <w:rPr>
          <w:rFonts w:ascii="Palatino Linotype" w:hAnsi="Palatino Linotype" w:cs="Arial"/>
          <w:lang w:val="es-ES"/>
        </w:rPr>
        <w:t>, así, el plazo de quince días hábiles que el artículo 178 d</w:t>
      </w:r>
      <w:r w:rsidR="00943D47" w:rsidRPr="00B22685">
        <w:rPr>
          <w:rFonts w:ascii="Palatino Linotype" w:hAnsi="Palatino Linotype" w:cs="Arial"/>
          <w:lang w:val="es-ES"/>
        </w:rPr>
        <w:t>e la Ley de la materia otorga a la</w:t>
      </w:r>
      <w:r w:rsidRPr="00B22685">
        <w:rPr>
          <w:rFonts w:ascii="Palatino Linotype" w:hAnsi="Palatino Linotype" w:cs="Arial"/>
          <w:lang w:val="es-ES"/>
        </w:rPr>
        <w:t xml:space="preserve"> hoy </w:t>
      </w:r>
      <w:r w:rsidRPr="00B22685">
        <w:rPr>
          <w:rFonts w:ascii="Palatino Linotype" w:hAnsi="Palatino Linotype" w:cs="Arial"/>
          <w:b/>
          <w:lang w:val="es-ES"/>
        </w:rPr>
        <w:t>RECURRENTE</w:t>
      </w:r>
      <w:r w:rsidRPr="00B22685">
        <w:rPr>
          <w:rFonts w:ascii="Palatino Linotype" w:hAnsi="Palatino Linotype" w:cs="Arial"/>
          <w:lang w:val="es-ES"/>
        </w:rPr>
        <w:t xml:space="preserve"> para presentar el respectivo Recurso de Revisión, transcurrió del </w:t>
      </w:r>
      <w:r w:rsidR="00CC0101" w:rsidRPr="00B22685">
        <w:rPr>
          <w:rFonts w:ascii="Palatino Linotype" w:hAnsi="Palatino Linotype" w:cs="Arial"/>
          <w:b/>
          <w:lang w:val="es-ES"/>
        </w:rPr>
        <w:t>veinte</w:t>
      </w:r>
      <w:r w:rsidR="009D2C5E" w:rsidRPr="00B22685">
        <w:rPr>
          <w:rFonts w:ascii="Palatino Linotype" w:hAnsi="Palatino Linotype" w:cs="Arial"/>
          <w:b/>
          <w:lang w:val="es-ES"/>
        </w:rPr>
        <w:t xml:space="preserve"> de junio a</w:t>
      </w:r>
      <w:r w:rsidR="009C2931" w:rsidRPr="00B22685">
        <w:rPr>
          <w:rFonts w:ascii="Palatino Linotype" w:hAnsi="Palatino Linotype" w:cs="Arial"/>
          <w:b/>
          <w:lang w:val="es-ES"/>
        </w:rPr>
        <w:t xml:space="preserve">l </w:t>
      </w:r>
      <w:r w:rsidR="00CC0101" w:rsidRPr="00B22685">
        <w:rPr>
          <w:rFonts w:ascii="Palatino Linotype" w:hAnsi="Palatino Linotype" w:cs="Arial"/>
          <w:b/>
          <w:lang w:val="es-ES"/>
        </w:rPr>
        <w:t>ocho</w:t>
      </w:r>
      <w:r w:rsidR="009D2C5E" w:rsidRPr="00B22685">
        <w:rPr>
          <w:rFonts w:ascii="Palatino Linotype" w:hAnsi="Palatino Linotype" w:cs="Arial"/>
          <w:b/>
          <w:lang w:val="es-ES"/>
        </w:rPr>
        <w:t xml:space="preserve"> </w:t>
      </w:r>
      <w:r w:rsidR="009C2931" w:rsidRPr="00B22685">
        <w:rPr>
          <w:rFonts w:ascii="Palatino Linotype" w:hAnsi="Palatino Linotype" w:cs="Arial"/>
          <w:b/>
          <w:lang w:val="es-ES"/>
        </w:rPr>
        <w:t>de ju</w:t>
      </w:r>
      <w:r w:rsidR="009D2C5E" w:rsidRPr="00B22685">
        <w:rPr>
          <w:rFonts w:ascii="Palatino Linotype" w:hAnsi="Palatino Linotype" w:cs="Arial"/>
          <w:b/>
          <w:lang w:val="es-ES"/>
        </w:rPr>
        <w:t>l</w:t>
      </w:r>
      <w:r w:rsidR="009C2931" w:rsidRPr="00B22685">
        <w:rPr>
          <w:rFonts w:ascii="Palatino Linotype" w:hAnsi="Palatino Linotype" w:cs="Arial"/>
          <w:b/>
          <w:lang w:val="es-ES"/>
        </w:rPr>
        <w:t xml:space="preserve">io </w:t>
      </w:r>
      <w:r w:rsidRPr="00B22685">
        <w:rPr>
          <w:rFonts w:ascii="Palatino Linotype" w:hAnsi="Palatino Linotype" w:cs="Arial"/>
          <w:b/>
          <w:lang w:val="es-ES"/>
        </w:rPr>
        <w:t>de dos mil veintidós</w:t>
      </w:r>
      <w:r w:rsidRPr="00B22685">
        <w:rPr>
          <w:rFonts w:ascii="Palatino Linotype" w:hAnsi="Palatino Linotype" w:cs="Arial"/>
          <w:lang w:val="es-ES"/>
        </w:rPr>
        <w:t>, sin contemplar en el cómputo los días</w:t>
      </w:r>
      <w:r w:rsidR="00197BD2" w:rsidRPr="00B22685">
        <w:rPr>
          <w:rFonts w:ascii="Palatino Linotype" w:hAnsi="Palatino Linotype" w:cs="Arial"/>
          <w:lang w:val="es-ES"/>
        </w:rPr>
        <w:t xml:space="preserve"> </w:t>
      </w:r>
      <w:r w:rsidR="00D42DF9" w:rsidRPr="00B22685">
        <w:rPr>
          <w:rFonts w:ascii="Palatino Linotype" w:hAnsi="Palatino Linotype" w:cs="Arial"/>
          <w:lang w:val="es-ES"/>
        </w:rPr>
        <w:t xml:space="preserve">dieciocho, diecinueve, </w:t>
      </w:r>
      <w:r w:rsidR="009C2931" w:rsidRPr="00B22685">
        <w:rPr>
          <w:rFonts w:ascii="Palatino Linotype" w:hAnsi="Palatino Linotype" w:cs="Arial"/>
          <w:lang w:val="es-ES"/>
        </w:rPr>
        <w:t>veinticinco y veintiséis</w:t>
      </w:r>
      <w:r w:rsidR="00F31D7F" w:rsidRPr="00B22685">
        <w:rPr>
          <w:rFonts w:ascii="Palatino Linotype" w:hAnsi="Palatino Linotype" w:cs="Arial"/>
          <w:lang w:val="es-ES"/>
        </w:rPr>
        <w:t xml:space="preserve"> </w:t>
      </w:r>
      <w:r w:rsidR="00CF7117" w:rsidRPr="00B22685">
        <w:rPr>
          <w:rFonts w:ascii="Palatino Linotype" w:hAnsi="Palatino Linotype" w:cs="Arial"/>
          <w:lang w:val="es-ES"/>
        </w:rPr>
        <w:t xml:space="preserve">de </w:t>
      </w:r>
      <w:r w:rsidR="00F2488E" w:rsidRPr="00B22685">
        <w:rPr>
          <w:rFonts w:ascii="Palatino Linotype" w:hAnsi="Palatino Linotype" w:cs="Arial"/>
          <w:lang w:val="es-ES"/>
        </w:rPr>
        <w:t>junio</w:t>
      </w:r>
      <w:r w:rsidR="00CC0101" w:rsidRPr="00B22685">
        <w:rPr>
          <w:rFonts w:ascii="Palatino Linotype" w:hAnsi="Palatino Linotype" w:cs="Arial"/>
          <w:lang w:val="es-ES"/>
        </w:rPr>
        <w:t>, así como dos</w:t>
      </w:r>
      <w:r w:rsidR="00D42DF9" w:rsidRPr="00B22685">
        <w:rPr>
          <w:rFonts w:ascii="Palatino Linotype" w:hAnsi="Palatino Linotype" w:cs="Arial"/>
          <w:lang w:val="es-ES"/>
        </w:rPr>
        <w:t xml:space="preserve"> y</w:t>
      </w:r>
      <w:r w:rsidR="00CC0101" w:rsidRPr="00B22685">
        <w:rPr>
          <w:rFonts w:ascii="Palatino Linotype" w:hAnsi="Palatino Linotype" w:cs="Arial"/>
          <w:lang w:val="es-ES"/>
        </w:rPr>
        <w:t xml:space="preserve"> </w:t>
      </w:r>
      <w:r w:rsidR="009D2C5E" w:rsidRPr="00B22685">
        <w:rPr>
          <w:rFonts w:ascii="Palatino Linotype" w:hAnsi="Palatino Linotype" w:cs="Arial"/>
          <w:lang w:val="es-ES"/>
        </w:rPr>
        <w:t>tres</w:t>
      </w:r>
      <w:r w:rsidR="00D42DF9" w:rsidRPr="00B22685">
        <w:rPr>
          <w:rFonts w:ascii="Palatino Linotype" w:hAnsi="Palatino Linotype" w:cs="Arial"/>
          <w:lang w:val="es-ES"/>
        </w:rPr>
        <w:t xml:space="preserve"> </w:t>
      </w:r>
      <w:r w:rsidR="009D2C5E" w:rsidRPr="00B22685">
        <w:rPr>
          <w:rFonts w:ascii="Palatino Linotype" w:hAnsi="Palatino Linotype" w:cs="Arial"/>
          <w:lang w:val="es-ES"/>
        </w:rPr>
        <w:t>de julio todos</w:t>
      </w:r>
      <w:r w:rsidR="00F2488E" w:rsidRPr="00B22685">
        <w:rPr>
          <w:rFonts w:ascii="Palatino Linotype" w:hAnsi="Palatino Linotype" w:cs="Arial"/>
          <w:lang w:val="es-ES"/>
        </w:rPr>
        <w:t xml:space="preserve"> del dos mil veintidós,</w:t>
      </w:r>
      <w:r w:rsidR="00B24EC0" w:rsidRPr="00B22685">
        <w:rPr>
          <w:rFonts w:ascii="Palatino Linotype" w:hAnsi="Palatino Linotype" w:cs="Arial"/>
          <w:lang w:val="es-ES"/>
        </w:rPr>
        <w:t xml:space="preserve"> </w:t>
      </w:r>
      <w:r w:rsidR="002E0907" w:rsidRPr="00B22685">
        <w:rPr>
          <w:rFonts w:ascii="Palatino Linotype" w:hAnsi="Palatino Linotype" w:cs="Arial"/>
          <w:lang w:val="es-ES"/>
        </w:rPr>
        <w:t xml:space="preserve">por </w:t>
      </w:r>
      <w:r w:rsidRPr="00B22685">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B22685">
        <w:rPr>
          <w:rFonts w:ascii="Palatino Linotype" w:hAnsi="Palatino Linotype" w:cs="Arial"/>
          <w:lang w:val="es-ES"/>
        </w:rPr>
        <w:t>; así como, por corresponder a d</w:t>
      </w:r>
      <w:r w:rsidR="00F2488E" w:rsidRPr="00B22685">
        <w:rPr>
          <w:rFonts w:ascii="Palatino Linotype" w:hAnsi="Palatino Linotype" w:cs="Arial"/>
          <w:lang w:val="es-ES"/>
        </w:rPr>
        <w:t>ías</w:t>
      </w:r>
      <w:r w:rsidR="004A47A3" w:rsidRPr="00B22685">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147F9042" w14:textId="5647AD47" w:rsidR="009045E3" w:rsidRPr="00B22685" w:rsidRDefault="009045E3" w:rsidP="00B22685">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B22685">
        <w:rPr>
          <w:rFonts w:ascii="Palatino Linotype" w:hAnsi="Palatino Linotype" w:cs="Arial"/>
          <w:lang w:eastAsia="es-MX"/>
        </w:rPr>
        <w:t xml:space="preserve">En ese tenor, si el Recurso de Revisión que nos ocupa, se interpuso el </w:t>
      </w:r>
      <w:r w:rsidR="00D42DF9" w:rsidRPr="00B22685">
        <w:rPr>
          <w:rFonts w:ascii="Palatino Linotype" w:hAnsi="Palatino Linotype" w:cs="Arial"/>
          <w:b/>
          <w:lang w:eastAsia="es-MX"/>
        </w:rPr>
        <w:t>veintiuno</w:t>
      </w:r>
      <w:r w:rsidRPr="00B22685">
        <w:rPr>
          <w:rFonts w:ascii="Palatino Linotype" w:hAnsi="Palatino Linotype" w:cs="Arial"/>
          <w:b/>
          <w:lang w:eastAsia="es-MX"/>
        </w:rPr>
        <w:t xml:space="preserve"> de junio de dos mil veintidós</w:t>
      </w:r>
      <w:r w:rsidRPr="00B22685">
        <w:rPr>
          <w:rFonts w:ascii="Palatino Linotype" w:hAnsi="Palatino Linotype" w:cs="Arial"/>
          <w:lang w:eastAsia="es-MX"/>
        </w:rPr>
        <w:t>, éste se encuentra dentro de los márgenes temporales previstos en el citado precepto legal y, por tanto, se considera interpuesto en tiempo y forma.</w:t>
      </w:r>
    </w:p>
    <w:p w14:paraId="68C53111" w14:textId="77777777" w:rsidR="00943D47" w:rsidRPr="00B22685" w:rsidRDefault="00943D47" w:rsidP="00B22685">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p>
    <w:p w14:paraId="71D326AF" w14:textId="09A3C9AE" w:rsidR="005C250B" w:rsidRPr="00B22685" w:rsidRDefault="005C250B" w:rsidP="00B22685">
      <w:pPr>
        <w:autoSpaceDE w:val="0"/>
        <w:autoSpaceDN w:val="0"/>
        <w:adjustRightInd w:val="0"/>
        <w:spacing w:line="360" w:lineRule="auto"/>
        <w:ind w:right="49"/>
        <w:jc w:val="both"/>
        <w:rPr>
          <w:rFonts w:ascii="Palatino Linotype" w:hAnsi="Palatino Linotype"/>
          <w:b/>
          <w:sz w:val="26"/>
          <w:szCs w:val="26"/>
        </w:rPr>
      </w:pPr>
      <w:r w:rsidRPr="00B22685">
        <w:rPr>
          <w:rFonts w:ascii="Palatino Linotype" w:hAnsi="Palatino Linotype" w:cs="Arial"/>
          <w:b/>
          <w:sz w:val="26"/>
          <w:szCs w:val="26"/>
        </w:rPr>
        <w:t>CUARTO</w:t>
      </w:r>
      <w:r w:rsidR="0030772C" w:rsidRPr="00B22685">
        <w:rPr>
          <w:rFonts w:ascii="Palatino Linotype" w:hAnsi="Palatino Linotype"/>
          <w:b/>
          <w:sz w:val="26"/>
          <w:szCs w:val="26"/>
        </w:rPr>
        <w:t>. Procedibilidad.</w:t>
      </w:r>
    </w:p>
    <w:p w14:paraId="431249EE" w14:textId="77777777" w:rsidR="00A9536A" w:rsidRPr="00B22685" w:rsidRDefault="00A9536A" w:rsidP="00B22685">
      <w:pPr>
        <w:spacing w:line="360" w:lineRule="auto"/>
        <w:jc w:val="both"/>
        <w:textAlignment w:val="baseline"/>
        <w:rPr>
          <w:rFonts w:ascii="Palatino Linotype" w:hAnsi="Palatino Linotype" w:cs="Arial"/>
          <w:lang w:val="es-ES"/>
        </w:rPr>
      </w:pPr>
      <w:r w:rsidRPr="00B22685">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B22685" w:rsidRDefault="00A9536A" w:rsidP="00B22685">
      <w:pPr>
        <w:spacing w:line="360" w:lineRule="auto"/>
        <w:jc w:val="both"/>
        <w:textAlignment w:val="baseline"/>
        <w:rPr>
          <w:rFonts w:ascii="Palatino Linotype" w:hAnsi="Palatino Linotype" w:cs="Arial"/>
          <w:lang w:val="es-ES"/>
        </w:rPr>
      </w:pPr>
    </w:p>
    <w:p w14:paraId="50BE7311"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i/>
          <w:sz w:val="22"/>
          <w:lang w:val="es-ES"/>
        </w:rPr>
        <w:t>“</w:t>
      </w:r>
      <w:r w:rsidRPr="00B22685">
        <w:rPr>
          <w:rFonts w:ascii="Palatino Linotype" w:hAnsi="Palatino Linotype" w:cs="Arial"/>
          <w:b/>
          <w:i/>
          <w:sz w:val="22"/>
          <w:lang w:val="es-ES"/>
        </w:rPr>
        <w:t>Artículo 180</w:t>
      </w:r>
      <w:r w:rsidRPr="00B22685">
        <w:rPr>
          <w:rFonts w:ascii="Palatino Linotype" w:hAnsi="Palatino Linotype" w:cs="Arial"/>
          <w:i/>
          <w:sz w:val="22"/>
          <w:lang w:val="es-ES"/>
        </w:rPr>
        <w:t>. El recurso de revisión contendrá:</w:t>
      </w:r>
    </w:p>
    <w:p w14:paraId="355121DA" w14:textId="77777777" w:rsidR="00A9536A" w:rsidRPr="00B22685" w:rsidRDefault="00A9536A" w:rsidP="00B22685">
      <w:pPr>
        <w:ind w:left="851" w:right="899"/>
        <w:jc w:val="both"/>
        <w:textAlignment w:val="baseline"/>
        <w:rPr>
          <w:rFonts w:ascii="Palatino Linotype" w:hAnsi="Palatino Linotype" w:cs="Arial"/>
          <w:i/>
          <w:sz w:val="22"/>
          <w:lang w:val="es-ES"/>
        </w:rPr>
      </w:pPr>
    </w:p>
    <w:p w14:paraId="048C7766"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I</w:t>
      </w:r>
      <w:r w:rsidRPr="00B22685">
        <w:rPr>
          <w:rFonts w:ascii="Palatino Linotype" w:hAnsi="Palatino Linotype" w:cs="Arial"/>
          <w:i/>
          <w:sz w:val="22"/>
          <w:lang w:val="es-ES"/>
        </w:rPr>
        <w:t>. El sujeto obligado ante la cual se presentó la solicitud;</w:t>
      </w:r>
    </w:p>
    <w:p w14:paraId="1BCD374F"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II</w:t>
      </w:r>
      <w:r w:rsidRPr="00B22685">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III</w:t>
      </w:r>
      <w:r w:rsidRPr="00B22685">
        <w:rPr>
          <w:rFonts w:ascii="Palatino Linotype" w:hAnsi="Palatino Linotype" w:cs="Arial"/>
          <w:i/>
          <w:sz w:val="22"/>
          <w:lang w:val="es-ES"/>
        </w:rPr>
        <w:t>. El número de folio de respuesta de la solicitud de acceso;</w:t>
      </w:r>
    </w:p>
    <w:p w14:paraId="779950FB"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IV</w:t>
      </w:r>
      <w:r w:rsidRPr="00B22685">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V</w:t>
      </w:r>
      <w:r w:rsidRPr="00B22685">
        <w:rPr>
          <w:rFonts w:ascii="Palatino Linotype" w:hAnsi="Palatino Linotype" w:cs="Arial"/>
          <w:i/>
          <w:sz w:val="22"/>
          <w:lang w:val="es-ES"/>
        </w:rPr>
        <w:t>. El acto que se recurre;</w:t>
      </w:r>
    </w:p>
    <w:p w14:paraId="4553D6B2"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VI</w:t>
      </w:r>
      <w:r w:rsidRPr="00B22685">
        <w:rPr>
          <w:rFonts w:ascii="Palatino Linotype" w:hAnsi="Palatino Linotype" w:cs="Arial"/>
          <w:i/>
          <w:sz w:val="22"/>
          <w:lang w:val="es-ES"/>
        </w:rPr>
        <w:t>. Las razones o motivos de inconformidad;</w:t>
      </w:r>
    </w:p>
    <w:p w14:paraId="3C605510"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VII</w:t>
      </w:r>
      <w:r w:rsidRPr="00B22685">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b/>
          <w:i/>
          <w:sz w:val="22"/>
          <w:lang w:val="es-ES"/>
        </w:rPr>
        <w:t>VIII.</w:t>
      </w:r>
      <w:r w:rsidRPr="00B22685">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i/>
          <w:sz w:val="22"/>
          <w:lang w:val="es-ES"/>
        </w:rPr>
        <w:t>En ningún caso será necesario que el particular ratifique el recurso de revisión interpuesto.</w:t>
      </w:r>
    </w:p>
    <w:p w14:paraId="47F60F90" w14:textId="77777777" w:rsidR="00A9536A" w:rsidRPr="00B22685" w:rsidRDefault="00A9536A" w:rsidP="00B22685">
      <w:pPr>
        <w:ind w:left="851" w:right="899"/>
        <w:jc w:val="both"/>
        <w:textAlignment w:val="baseline"/>
        <w:rPr>
          <w:rFonts w:ascii="Palatino Linotype" w:hAnsi="Palatino Linotype" w:cs="Arial"/>
          <w:i/>
          <w:sz w:val="22"/>
          <w:lang w:val="es-ES"/>
        </w:rPr>
      </w:pPr>
      <w:r w:rsidRPr="00B22685">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EAC5E3B" w14:textId="77777777" w:rsidR="00F2488E" w:rsidRPr="00B22685" w:rsidRDefault="00F2488E" w:rsidP="00B22685">
      <w:pPr>
        <w:ind w:right="899"/>
        <w:jc w:val="both"/>
        <w:textAlignment w:val="baseline"/>
        <w:rPr>
          <w:rFonts w:ascii="Palatino Linotype" w:hAnsi="Palatino Linotype" w:cs="Arial"/>
          <w:i/>
          <w:lang w:val="es-ES"/>
        </w:rPr>
      </w:pPr>
    </w:p>
    <w:p w14:paraId="3ED458A9" w14:textId="77777777" w:rsidR="00D749ED" w:rsidRPr="00B22685" w:rsidRDefault="000171D8" w:rsidP="00B22685">
      <w:pPr>
        <w:spacing w:line="360" w:lineRule="auto"/>
        <w:jc w:val="both"/>
        <w:rPr>
          <w:rFonts w:ascii="Palatino Linotype" w:hAnsi="Palatino Linotype" w:cs="Arial"/>
          <w:b/>
          <w:lang w:val="es-ES"/>
        </w:rPr>
      </w:pPr>
      <w:r w:rsidRPr="00B22685">
        <w:rPr>
          <w:rFonts w:ascii="Palatino Linotype" w:hAnsi="Palatino Linotype"/>
          <w:b/>
          <w:sz w:val="26"/>
          <w:szCs w:val="26"/>
          <w:lang w:eastAsia="es-MX"/>
        </w:rPr>
        <w:t>QUINTO</w:t>
      </w:r>
      <w:r w:rsidRPr="00B22685">
        <w:rPr>
          <w:rFonts w:ascii="Palatino Linotype" w:hAnsi="Palatino Linotype" w:cs="Arial"/>
          <w:b/>
          <w:sz w:val="26"/>
          <w:szCs w:val="26"/>
          <w:lang w:eastAsia="es-MX"/>
        </w:rPr>
        <w:t xml:space="preserve">. </w:t>
      </w:r>
      <w:r w:rsidR="00D749ED" w:rsidRPr="00B22685">
        <w:rPr>
          <w:rFonts w:ascii="Palatino Linotype" w:hAnsi="Palatino Linotype"/>
          <w:b/>
          <w:sz w:val="26"/>
          <w:szCs w:val="26"/>
          <w:lang w:eastAsia="es-MX"/>
        </w:rPr>
        <w:t>Análisis de la causal de sobreseimiento.</w:t>
      </w:r>
      <w:r w:rsidR="00D749ED" w:rsidRPr="00B22685">
        <w:rPr>
          <w:rFonts w:ascii="Palatino Linotype" w:hAnsi="Palatino Linotype" w:cs="Arial"/>
          <w:b/>
          <w:lang w:val="es-ES"/>
        </w:rPr>
        <w:t xml:space="preserve"> </w:t>
      </w:r>
    </w:p>
    <w:p w14:paraId="735A2C59" w14:textId="346B0FEE" w:rsidR="00D749ED" w:rsidRPr="00B22685" w:rsidRDefault="00D749ED" w:rsidP="00B22685">
      <w:pPr>
        <w:widowControl w:val="0"/>
        <w:autoSpaceDE w:val="0"/>
        <w:autoSpaceDN w:val="0"/>
        <w:adjustRightInd w:val="0"/>
        <w:spacing w:line="360" w:lineRule="auto"/>
        <w:contextualSpacing/>
        <w:jc w:val="both"/>
        <w:rPr>
          <w:rFonts w:ascii="Palatino Linotype" w:hAnsi="Palatino Linotype"/>
        </w:rPr>
      </w:pPr>
      <w:r w:rsidRPr="00B22685">
        <w:rPr>
          <w:rFonts w:ascii="Palatino Linotype" w:hAnsi="Palatino Linotype" w:cs="Arial"/>
        </w:rPr>
        <w:t>E</w:t>
      </w:r>
      <w:r w:rsidRPr="00B22685">
        <w:rPr>
          <w:rFonts w:ascii="Palatino Linotype" w:hAnsi="Palatino Linotype"/>
        </w:rPr>
        <w:t xml:space="preserve">ste Órgano Garante advierte que en el </w:t>
      </w:r>
      <w:r w:rsidRPr="00B22685">
        <w:rPr>
          <w:rFonts w:ascii="Palatino Linotype" w:hAnsi="Palatino Linotype"/>
          <w:lang w:val="es-419"/>
        </w:rPr>
        <w:t>presente asunto</w:t>
      </w:r>
      <w:r w:rsidR="0043547B" w:rsidRPr="00B22685">
        <w:rPr>
          <w:rFonts w:ascii="Palatino Linotype" w:hAnsi="Palatino Linotype"/>
        </w:rPr>
        <w:t xml:space="preserve"> se actualiza la causal de</w:t>
      </w:r>
      <w:r w:rsidRPr="00B22685">
        <w:rPr>
          <w:rFonts w:ascii="Palatino Linotype" w:hAnsi="Palatino Linotype"/>
        </w:rPr>
        <w:t>:</w:t>
      </w:r>
    </w:p>
    <w:p w14:paraId="6564542E" w14:textId="77777777" w:rsidR="00D749ED" w:rsidRPr="00B22685" w:rsidRDefault="00D749ED" w:rsidP="00B22685">
      <w:pPr>
        <w:pStyle w:val="Prrafodelista"/>
        <w:widowControl w:val="0"/>
        <w:autoSpaceDE w:val="0"/>
        <w:autoSpaceDN w:val="0"/>
        <w:adjustRightInd w:val="0"/>
        <w:spacing w:line="360" w:lineRule="auto"/>
        <w:ind w:left="0"/>
        <w:contextualSpacing/>
        <w:jc w:val="both"/>
        <w:rPr>
          <w:rFonts w:ascii="Palatino Linotype" w:hAnsi="Palatino Linotype"/>
          <w:sz w:val="14"/>
        </w:rPr>
      </w:pPr>
    </w:p>
    <w:p w14:paraId="54FE60AC" w14:textId="77777777" w:rsidR="00D749ED" w:rsidRPr="00B22685" w:rsidRDefault="00D749ED" w:rsidP="00B22685">
      <w:pPr>
        <w:ind w:left="709" w:right="757"/>
        <w:jc w:val="both"/>
        <w:rPr>
          <w:rFonts w:ascii="Palatino Linotype" w:hAnsi="Palatino Linotype" w:cs="Arial"/>
          <w:i/>
          <w:sz w:val="22"/>
        </w:rPr>
      </w:pPr>
      <w:r w:rsidRPr="00B22685">
        <w:rPr>
          <w:rFonts w:ascii="Palatino Linotype" w:hAnsi="Palatino Linotype" w:cs="Arial"/>
          <w:b/>
          <w:i/>
          <w:sz w:val="22"/>
        </w:rPr>
        <w:t>“Artículo 192.</w:t>
      </w:r>
      <w:r w:rsidRPr="00B22685">
        <w:rPr>
          <w:rFonts w:ascii="Palatino Linotype" w:hAnsi="Palatino Linotype" w:cs="Arial"/>
          <w:i/>
          <w:sz w:val="22"/>
        </w:rPr>
        <w:t xml:space="preserve"> El recurso será sobreseído, en todo o en parte, cuando una vez admitido, se actualicen alguno de los siguientes supuestos:</w:t>
      </w:r>
    </w:p>
    <w:p w14:paraId="3DCF78E8" w14:textId="77777777" w:rsidR="00D749ED" w:rsidRPr="00B22685" w:rsidRDefault="00D749ED" w:rsidP="00B22685">
      <w:pPr>
        <w:ind w:left="709" w:right="757"/>
        <w:jc w:val="both"/>
        <w:rPr>
          <w:rFonts w:ascii="Palatino Linotype" w:hAnsi="Palatino Linotype" w:cs="Arial"/>
          <w:i/>
          <w:sz w:val="22"/>
        </w:rPr>
      </w:pPr>
      <w:r w:rsidRPr="00B22685">
        <w:rPr>
          <w:rFonts w:ascii="Palatino Linotype" w:hAnsi="Palatino Linotype" w:cs="Arial"/>
          <w:i/>
          <w:sz w:val="22"/>
        </w:rPr>
        <w:t>…</w:t>
      </w:r>
    </w:p>
    <w:p w14:paraId="5B5E2EA0" w14:textId="77777777" w:rsidR="00D749ED" w:rsidRPr="00B22685" w:rsidRDefault="00D749ED" w:rsidP="00B22685">
      <w:pPr>
        <w:ind w:left="709" w:right="757"/>
        <w:jc w:val="both"/>
        <w:rPr>
          <w:rFonts w:ascii="Palatino Linotype" w:hAnsi="Palatino Linotype" w:cs="Arial"/>
          <w:i/>
          <w:sz w:val="22"/>
        </w:rPr>
      </w:pPr>
      <w:r w:rsidRPr="00B22685">
        <w:rPr>
          <w:rFonts w:ascii="Palatino Linotype" w:hAnsi="Palatino Linotype" w:cs="Arial"/>
          <w:b/>
          <w:i/>
          <w:sz w:val="22"/>
        </w:rPr>
        <w:t>III.</w:t>
      </w:r>
      <w:r w:rsidRPr="00B22685">
        <w:rPr>
          <w:rFonts w:ascii="Palatino Linotype" w:hAnsi="Palatino Linotype" w:cs="Arial"/>
          <w:i/>
          <w:sz w:val="22"/>
        </w:rPr>
        <w:t xml:space="preserve"> El sujeto obligado responsable del acto lo modifique o revoque de tal manera que el recurso de revisión quede sin materia;…”</w:t>
      </w:r>
    </w:p>
    <w:p w14:paraId="472FA1DE" w14:textId="77777777" w:rsidR="00D749ED" w:rsidRPr="00B22685" w:rsidRDefault="00D749ED" w:rsidP="00B22685">
      <w:pPr>
        <w:ind w:left="709" w:right="757"/>
        <w:jc w:val="both"/>
        <w:rPr>
          <w:rFonts w:ascii="Palatino Linotype" w:hAnsi="Palatino Linotype" w:cs="Arial"/>
          <w:i/>
          <w:sz w:val="14"/>
        </w:rPr>
      </w:pPr>
    </w:p>
    <w:p w14:paraId="09619127" w14:textId="77777777"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Por lo que, conforme a la transcripción que antecede conviene desglosar los elementos de la disposición enunciada:</w:t>
      </w:r>
    </w:p>
    <w:p w14:paraId="7F0A2DED" w14:textId="77777777" w:rsidR="00D749ED" w:rsidRPr="00B22685" w:rsidRDefault="00D749ED" w:rsidP="00B22685">
      <w:pPr>
        <w:spacing w:before="100" w:beforeAutospacing="1" w:after="100" w:afterAutospacing="1"/>
        <w:ind w:left="992"/>
        <w:contextualSpacing/>
        <w:jc w:val="both"/>
        <w:rPr>
          <w:rFonts w:ascii="Palatino Linotype" w:hAnsi="Palatino Linotype" w:cs="Arial"/>
        </w:rPr>
      </w:pPr>
      <w:r w:rsidRPr="00B22685">
        <w:rPr>
          <w:rFonts w:ascii="Palatino Linotype" w:hAnsi="Palatino Linotype" w:cs="Arial"/>
        </w:rPr>
        <w:t xml:space="preserve">1.- El sujeto obligado responsable; </w:t>
      </w:r>
    </w:p>
    <w:p w14:paraId="4490D61B" w14:textId="77777777" w:rsidR="00D749ED" w:rsidRPr="00B22685" w:rsidRDefault="00D749ED" w:rsidP="00B22685">
      <w:pPr>
        <w:spacing w:before="100" w:beforeAutospacing="1" w:after="100" w:afterAutospacing="1"/>
        <w:ind w:left="992"/>
        <w:contextualSpacing/>
        <w:jc w:val="both"/>
        <w:rPr>
          <w:rFonts w:ascii="Palatino Linotype" w:hAnsi="Palatino Linotype" w:cs="Arial"/>
        </w:rPr>
      </w:pPr>
      <w:r w:rsidRPr="00B22685">
        <w:rPr>
          <w:rFonts w:ascii="Palatino Linotype" w:hAnsi="Palatino Linotype" w:cs="Arial"/>
        </w:rPr>
        <w:t>2.- Acto;</w:t>
      </w:r>
    </w:p>
    <w:p w14:paraId="0372B124" w14:textId="77777777" w:rsidR="00D749ED" w:rsidRPr="00B22685" w:rsidRDefault="00D749ED" w:rsidP="00B22685">
      <w:pPr>
        <w:spacing w:before="100" w:beforeAutospacing="1" w:after="100" w:afterAutospacing="1"/>
        <w:ind w:left="992"/>
        <w:contextualSpacing/>
        <w:jc w:val="both"/>
        <w:rPr>
          <w:rFonts w:ascii="Palatino Linotype" w:hAnsi="Palatino Linotype" w:cs="Arial"/>
        </w:rPr>
      </w:pPr>
      <w:r w:rsidRPr="00B22685">
        <w:rPr>
          <w:rFonts w:ascii="Palatino Linotype" w:hAnsi="Palatino Linotype" w:cs="Arial"/>
        </w:rPr>
        <w:t>3.- Que se modifique o revoque; y</w:t>
      </w:r>
    </w:p>
    <w:p w14:paraId="620251B2" w14:textId="77777777" w:rsidR="00D749ED" w:rsidRPr="00B22685" w:rsidRDefault="00D749ED" w:rsidP="00B22685">
      <w:pPr>
        <w:spacing w:before="100" w:beforeAutospacing="1" w:after="100" w:afterAutospacing="1"/>
        <w:ind w:left="992"/>
        <w:contextualSpacing/>
        <w:jc w:val="both"/>
        <w:rPr>
          <w:rFonts w:ascii="Palatino Linotype" w:hAnsi="Palatino Linotype" w:cs="Arial"/>
        </w:rPr>
      </w:pPr>
      <w:r w:rsidRPr="00B22685">
        <w:rPr>
          <w:rFonts w:ascii="Palatino Linotype" w:hAnsi="Palatino Linotype" w:cs="Arial"/>
        </w:rPr>
        <w:t>4.- De tal manera que el medio de impugnación quede sin efecto o materia.</w:t>
      </w:r>
    </w:p>
    <w:p w14:paraId="0E050C88" w14:textId="77777777" w:rsidR="00D749ED" w:rsidRPr="00B22685" w:rsidRDefault="00D749ED" w:rsidP="00B22685">
      <w:pPr>
        <w:spacing w:before="100" w:beforeAutospacing="1" w:after="100" w:afterAutospacing="1"/>
        <w:ind w:left="992"/>
        <w:contextualSpacing/>
        <w:jc w:val="both"/>
        <w:rPr>
          <w:rFonts w:ascii="Palatino Linotype" w:hAnsi="Palatino Linotype" w:cs="Arial"/>
        </w:rPr>
      </w:pPr>
    </w:p>
    <w:p w14:paraId="72BE8256" w14:textId="2EA43A8B"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El primer elemento normativo es </w:t>
      </w:r>
      <w:r w:rsidRPr="00B22685">
        <w:rPr>
          <w:rFonts w:ascii="Palatino Linotype" w:hAnsi="Palatino Linotype" w:cs="Arial"/>
          <w:b/>
        </w:rPr>
        <w:t xml:space="preserve">EL SUJETO OBLIGADO </w:t>
      </w:r>
      <w:r w:rsidRPr="00B22685">
        <w:rPr>
          <w:rFonts w:ascii="Palatino Linotype" w:hAnsi="Palatino Linotype" w:cs="Arial"/>
        </w:rPr>
        <w:t xml:space="preserve">responsable, figura que recae en </w:t>
      </w:r>
      <w:r w:rsidR="00D42DF9" w:rsidRPr="00B22685">
        <w:rPr>
          <w:rFonts w:ascii="Palatino Linotype" w:hAnsi="Palatino Linotype" w:cs="Arial"/>
        </w:rPr>
        <w:t xml:space="preserve">el </w:t>
      </w:r>
      <w:r w:rsidR="00D42DF9" w:rsidRPr="00B22685">
        <w:rPr>
          <w:rFonts w:ascii="Palatino Linotype" w:hAnsi="Palatino Linotype" w:cs="Arial"/>
          <w:b/>
        </w:rPr>
        <w:t>Ayuntamiento de Naucalpan de Juárez</w:t>
      </w:r>
      <w:r w:rsidRPr="00B22685">
        <w:rPr>
          <w:rFonts w:ascii="Palatino Linotype" w:hAnsi="Palatino Linotype" w:cs="Arial"/>
          <w:b/>
        </w:rPr>
        <w:t>.</w:t>
      </w:r>
    </w:p>
    <w:p w14:paraId="119B21A5" w14:textId="2F2EA9CB"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El segundo elemento normativo es la existencia de un acto, en el caso en concreto, se acredita con la respuesta del </w:t>
      </w:r>
      <w:r w:rsidRPr="00B22685">
        <w:rPr>
          <w:rFonts w:ascii="Palatino Linotype" w:hAnsi="Palatino Linotype" w:cs="Arial"/>
          <w:b/>
        </w:rPr>
        <w:t>SUJETO OBLIGADO</w:t>
      </w:r>
      <w:r w:rsidRPr="00B22685">
        <w:rPr>
          <w:rFonts w:ascii="Palatino Linotype" w:hAnsi="Palatino Linotype" w:cs="Arial"/>
        </w:rPr>
        <w:t xml:space="preserve">, la cual es la que se impugna, al actualizar la fracción </w:t>
      </w:r>
      <w:r w:rsidR="004E118B" w:rsidRPr="00B22685">
        <w:rPr>
          <w:rFonts w:ascii="Palatino Linotype" w:hAnsi="Palatino Linotype" w:cs="Arial"/>
        </w:rPr>
        <w:t>V del artículo 179</w:t>
      </w:r>
      <w:r w:rsidRPr="00B22685">
        <w:rPr>
          <w:rFonts w:ascii="Palatino Linotype" w:hAnsi="Palatino Linotype" w:cs="Arial"/>
        </w:rPr>
        <w:t xml:space="preserve"> de la Ley de Transparencia y Acceso a la Información Pública del Estado de México y Municipios, ya que </w:t>
      </w:r>
      <w:r w:rsidR="004E118B" w:rsidRPr="00B22685">
        <w:rPr>
          <w:rFonts w:ascii="Palatino Linotype" w:hAnsi="Palatino Linotype" w:cs="Arial"/>
        </w:rPr>
        <w:t>se realizó una entrega de información incompleta</w:t>
      </w:r>
      <w:r w:rsidRPr="00B22685">
        <w:rPr>
          <w:rFonts w:ascii="Palatino Linotype" w:hAnsi="Palatino Linotype" w:cs="Arial"/>
        </w:rPr>
        <w:t xml:space="preserve">, </w:t>
      </w:r>
      <w:r w:rsidR="00884450" w:rsidRPr="00B22685">
        <w:rPr>
          <w:rFonts w:ascii="Palatino Linotype" w:hAnsi="Palatino Linotype" w:cs="Arial"/>
        </w:rPr>
        <w:t>pues a decir de</w:t>
      </w:r>
      <w:r w:rsidR="00B22685">
        <w:rPr>
          <w:rFonts w:ascii="Palatino Linotype" w:hAnsi="Palatino Linotype" w:cs="Arial"/>
        </w:rPr>
        <w:t xml:space="preserve"> </w:t>
      </w:r>
      <w:r w:rsidR="00B22685" w:rsidRPr="00B22685">
        <w:rPr>
          <w:rFonts w:ascii="Palatino Linotype" w:hAnsi="Palatino Linotype" w:cs="Arial"/>
          <w:b/>
          <w:bCs/>
        </w:rPr>
        <w:t>LA</w:t>
      </w:r>
      <w:r w:rsidR="00884450" w:rsidRPr="00B22685">
        <w:rPr>
          <w:rFonts w:ascii="Palatino Linotype" w:hAnsi="Palatino Linotype" w:cs="Arial"/>
        </w:rPr>
        <w:t xml:space="preserve"> </w:t>
      </w:r>
      <w:r w:rsidR="00884450" w:rsidRPr="00B22685">
        <w:rPr>
          <w:rFonts w:ascii="Palatino Linotype" w:hAnsi="Palatino Linotype" w:cs="Arial"/>
          <w:b/>
        </w:rPr>
        <w:t xml:space="preserve">RECURRENTE, </w:t>
      </w:r>
      <w:r w:rsidR="00884450" w:rsidRPr="00B22685">
        <w:rPr>
          <w:rFonts w:ascii="Palatino Linotype" w:hAnsi="Palatino Linotype" w:cs="Arial"/>
        </w:rPr>
        <w:t xml:space="preserve">al interponer el presente medio de defensa argumentó que </w:t>
      </w:r>
      <w:r w:rsidR="00D42DF9" w:rsidRPr="00B22685">
        <w:rPr>
          <w:rFonts w:ascii="Palatino Linotype" w:hAnsi="Palatino Linotype" w:cs="Arial"/>
        </w:rPr>
        <w:t xml:space="preserve">no se le proporcionó el </w:t>
      </w:r>
      <w:r w:rsidR="00B56060" w:rsidRPr="00B22685">
        <w:rPr>
          <w:rFonts w:ascii="Palatino Linotype" w:hAnsi="Palatino Linotype" w:cs="Arial"/>
        </w:rPr>
        <w:t>Acta de instalación del Comité Municipal de Dictamen de Giro debidamente membretada y certificada por el municipio de Naucalpan de Juárez</w:t>
      </w:r>
      <w:r w:rsidR="00884450" w:rsidRPr="00B22685">
        <w:rPr>
          <w:rFonts w:ascii="Palatino Linotype" w:hAnsi="Palatino Linotype" w:cs="Arial"/>
        </w:rPr>
        <w:t>.</w:t>
      </w:r>
    </w:p>
    <w:p w14:paraId="0DF08EA6" w14:textId="16FE4F06" w:rsidR="00B56060" w:rsidRPr="00B22685" w:rsidRDefault="00943D47" w:rsidP="00B22685">
      <w:pPr>
        <w:spacing w:before="100" w:beforeAutospacing="1" w:after="100" w:afterAutospacing="1" w:line="360" w:lineRule="auto"/>
        <w:jc w:val="both"/>
        <w:rPr>
          <w:rFonts w:ascii="Palatino Linotype" w:eastAsia="Calibri" w:hAnsi="Palatino Linotype"/>
          <w:szCs w:val="22"/>
          <w:lang w:val="es-ES_tradnl" w:eastAsia="en-US"/>
        </w:rPr>
      </w:pPr>
      <w:r w:rsidRPr="00B22685">
        <w:rPr>
          <w:rFonts w:ascii="Palatino Linotype" w:hAnsi="Palatino Linotype" w:cs="Arial"/>
          <w:lang w:val="es-ES_tradnl"/>
        </w:rPr>
        <w:t>Previo</w:t>
      </w:r>
      <w:r w:rsidR="00B56060" w:rsidRPr="00B22685">
        <w:rPr>
          <w:rFonts w:ascii="Palatino Linotype" w:hAnsi="Palatino Linotype" w:cs="Arial"/>
          <w:lang w:val="es-ES_tradnl"/>
        </w:rPr>
        <w:t xml:space="preserve"> a entrar de lleno al estudio del fondo del presente asunto, este Órgano Garante considera necesario precisar que</w:t>
      </w:r>
      <w:r w:rsidR="00B56060" w:rsidRPr="00B22685">
        <w:rPr>
          <w:rFonts w:ascii="Calibri" w:eastAsia="Calibri" w:hAnsi="Calibri"/>
          <w:sz w:val="22"/>
          <w:szCs w:val="22"/>
          <w:lang w:val="es-ES_tradnl" w:eastAsia="en-US"/>
        </w:rPr>
        <w:t xml:space="preserve"> </w:t>
      </w:r>
      <w:r w:rsidR="00B56060" w:rsidRPr="00B22685">
        <w:rPr>
          <w:rFonts w:ascii="Palatino Linotype" w:eastAsia="Calibri" w:hAnsi="Palatino Linotype"/>
          <w:b/>
          <w:szCs w:val="22"/>
          <w:lang w:val="es-ES_tradnl" w:eastAsia="en-US"/>
        </w:rPr>
        <w:t xml:space="preserve">LA RECURRENTE </w:t>
      </w:r>
      <w:r w:rsidR="00B56060" w:rsidRPr="00B22685">
        <w:rPr>
          <w:rFonts w:ascii="Palatino Linotype" w:eastAsia="Calibri" w:hAnsi="Palatino Linotype"/>
          <w:szCs w:val="22"/>
          <w:lang w:val="es-ES_tradnl" w:eastAsia="en-US"/>
        </w:rPr>
        <w:t xml:space="preserve">en el acto impugnado se dolió </w:t>
      </w:r>
      <w:r w:rsidR="003426FE" w:rsidRPr="00B22685">
        <w:rPr>
          <w:rFonts w:ascii="Palatino Linotype" w:eastAsia="Calibri" w:hAnsi="Palatino Linotype"/>
          <w:szCs w:val="22"/>
          <w:lang w:val="es-ES_tradnl" w:eastAsia="en-US"/>
        </w:rPr>
        <w:t>sobre la falta de entrega del A</w:t>
      </w:r>
      <w:r w:rsidR="00B56060" w:rsidRPr="00B22685">
        <w:rPr>
          <w:rFonts w:ascii="Palatino Linotype" w:eastAsia="Calibri" w:hAnsi="Palatino Linotype"/>
          <w:szCs w:val="22"/>
          <w:lang w:val="es-ES_tradnl" w:eastAsia="en-US"/>
        </w:rPr>
        <w:t>cta por medio del cual el Comité Municipal de Giro realizó su formal instalación, ante tales manifestaciones es claro que el particular únicamente se inconformó de la entrega de</w:t>
      </w:r>
      <w:r w:rsidR="003426FE" w:rsidRPr="00B22685">
        <w:rPr>
          <w:rFonts w:ascii="Palatino Linotype" w:eastAsia="Calibri" w:hAnsi="Palatino Linotype"/>
          <w:szCs w:val="22"/>
          <w:lang w:val="es-ES_tradnl" w:eastAsia="en-US"/>
        </w:rPr>
        <w:t xml:space="preserve"> </w:t>
      </w:r>
      <w:r w:rsidR="001A7B5E" w:rsidRPr="00B22685">
        <w:rPr>
          <w:rFonts w:ascii="Palatino Linotype" w:eastAsia="Calibri" w:hAnsi="Palatino Linotype"/>
          <w:szCs w:val="22"/>
          <w:lang w:val="es-ES_tradnl" w:eastAsia="en-US"/>
        </w:rPr>
        <w:t>información incompleta</w:t>
      </w:r>
      <w:r w:rsidR="00B56060" w:rsidRPr="00B22685">
        <w:rPr>
          <w:rFonts w:ascii="Palatino Linotype" w:eastAsia="Calibri" w:hAnsi="Palatino Linotype"/>
          <w:szCs w:val="22"/>
          <w:lang w:val="es-ES_tradnl" w:eastAsia="en-US"/>
        </w:rPr>
        <w:t xml:space="preserve">; por lo que, la parte de la respuesta que no fue impugnada debe declararse consentida; </w:t>
      </w:r>
      <w:r w:rsidR="003426FE" w:rsidRPr="00B22685">
        <w:rPr>
          <w:rFonts w:ascii="Palatino Linotype" w:eastAsia="Calibri" w:hAnsi="Palatino Linotype"/>
          <w:szCs w:val="22"/>
          <w:lang w:val="es-ES_tradnl" w:eastAsia="en-US"/>
        </w:rPr>
        <w:t xml:space="preserve">motivo por el cual </w:t>
      </w:r>
      <w:r w:rsidR="00B56060" w:rsidRPr="00B22685">
        <w:rPr>
          <w:rFonts w:ascii="Palatino Linotype" w:eastAsia="Calibri" w:hAnsi="Palatino Linotype"/>
          <w:szCs w:val="22"/>
          <w:lang w:val="es-ES_tradnl" w:eastAsia="en-US"/>
        </w:rPr>
        <w:t xml:space="preserve">no pueden producirse efectos jurídicos tendentes a revocar, confirmar o modificar el acto reclamado, ya que no </w:t>
      </w:r>
      <w:r w:rsidR="003426FE" w:rsidRPr="00B22685">
        <w:rPr>
          <w:rFonts w:ascii="Palatino Linotype" w:eastAsia="Calibri" w:hAnsi="Palatino Linotype"/>
          <w:szCs w:val="22"/>
          <w:lang w:val="es-ES_tradnl" w:eastAsia="en-US"/>
        </w:rPr>
        <w:t xml:space="preserve">se </w:t>
      </w:r>
      <w:r w:rsidR="00B56060" w:rsidRPr="00B22685">
        <w:rPr>
          <w:rFonts w:ascii="Palatino Linotype" w:eastAsia="Calibri" w:hAnsi="Palatino Linotype"/>
          <w:szCs w:val="22"/>
          <w:lang w:val="es-ES_tradnl" w:eastAsia="en-US"/>
        </w:rPr>
        <w:t xml:space="preserve">realizó manifestación alguna al respecto. </w:t>
      </w:r>
    </w:p>
    <w:p w14:paraId="609D37CA" w14:textId="77777777" w:rsidR="00B56060" w:rsidRPr="00B22685" w:rsidRDefault="00B56060" w:rsidP="00B22685">
      <w:pPr>
        <w:spacing w:before="100" w:beforeAutospacing="1" w:after="100" w:afterAutospacing="1" w:line="360" w:lineRule="auto"/>
        <w:jc w:val="both"/>
        <w:rPr>
          <w:rFonts w:ascii="Palatino Linotype" w:eastAsia="Calibri" w:hAnsi="Palatino Linotype"/>
          <w:szCs w:val="22"/>
          <w:lang w:val="es-ES_tradnl" w:eastAsia="en-US"/>
        </w:rPr>
      </w:pPr>
      <w:r w:rsidRPr="00B22685">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0A723726" w14:textId="77777777" w:rsidR="00B56060" w:rsidRPr="00B22685" w:rsidRDefault="00B56060" w:rsidP="00B22685">
      <w:pPr>
        <w:ind w:left="851" w:right="616"/>
        <w:jc w:val="both"/>
        <w:rPr>
          <w:rFonts w:ascii="Palatino Linotype" w:eastAsia="Calibri" w:hAnsi="Palatino Linotype"/>
          <w:i/>
          <w:sz w:val="22"/>
          <w:szCs w:val="22"/>
          <w:lang w:val="es-ES_tradnl" w:eastAsia="en-US"/>
        </w:rPr>
      </w:pPr>
      <w:r w:rsidRPr="00B22685">
        <w:rPr>
          <w:rFonts w:ascii="Palatino Linotype" w:eastAsia="Calibri" w:hAnsi="Palatino Linotype"/>
          <w:b/>
          <w:bCs/>
          <w:i/>
          <w:sz w:val="22"/>
          <w:szCs w:val="22"/>
          <w:lang w:val="es-ES_tradnl" w:eastAsia="en-US"/>
        </w:rPr>
        <w:t xml:space="preserve">“ACTOS CONSENTIDOS. SON LOS QUE NO SE IMPUGNAN MEDIANTE EL RECURSO IDÓNEO. </w:t>
      </w:r>
      <w:r w:rsidRPr="00B22685">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BA5C75" w14:textId="35E938D8" w:rsidR="00B56060" w:rsidRPr="00B22685" w:rsidRDefault="00B56060" w:rsidP="00B22685">
      <w:pPr>
        <w:spacing w:before="100" w:beforeAutospacing="1" w:after="100" w:afterAutospacing="1" w:line="360" w:lineRule="auto"/>
        <w:jc w:val="both"/>
        <w:rPr>
          <w:rFonts w:ascii="Palatino Linotype" w:eastAsia="Calibri" w:hAnsi="Palatino Linotype"/>
          <w:szCs w:val="22"/>
          <w:lang w:val="es-ES_tradnl" w:eastAsia="en-US"/>
        </w:rPr>
      </w:pPr>
      <w:r w:rsidRPr="00B22685">
        <w:rPr>
          <w:rFonts w:ascii="Palatino Linotype" w:eastAsia="Calibri" w:hAnsi="Palatino Linotype"/>
          <w:szCs w:val="22"/>
          <w:lang w:val="es-ES_tradnl" w:eastAsia="en-US"/>
        </w:rPr>
        <w:t>Lo anterior es así, debido a que cuando el particular</w:t>
      </w:r>
      <w:r w:rsidRPr="00B22685">
        <w:rPr>
          <w:rFonts w:ascii="Palatino Linotype" w:eastAsia="Calibri" w:hAnsi="Palatino Linotype"/>
          <w:b/>
          <w:szCs w:val="22"/>
          <w:lang w:val="es-ES_tradnl" w:eastAsia="en-US"/>
        </w:rPr>
        <w:t xml:space="preserve"> </w:t>
      </w:r>
      <w:r w:rsidRPr="00B22685">
        <w:rPr>
          <w:rFonts w:ascii="Palatino Linotype" w:eastAsia="Calibri" w:hAnsi="Palatino Linotype"/>
          <w:szCs w:val="22"/>
          <w:lang w:val="es-ES_tradnl" w:eastAsia="en-US"/>
        </w:rPr>
        <w:t xml:space="preserve">impugnó la respuesta del </w:t>
      </w:r>
      <w:r w:rsidRPr="00B22685">
        <w:rPr>
          <w:rFonts w:ascii="Palatino Linotype" w:eastAsia="Calibri" w:hAnsi="Palatino Linotype"/>
          <w:b/>
          <w:szCs w:val="22"/>
          <w:lang w:val="es-ES_tradnl" w:eastAsia="en-US"/>
        </w:rPr>
        <w:t>SUJETO OBLIGADO</w:t>
      </w:r>
      <w:r w:rsidRPr="00B22685">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001A7B5E" w:rsidRPr="00B22685">
        <w:rPr>
          <w:rFonts w:ascii="Palatino Linotype" w:eastAsia="Calibri" w:hAnsi="Palatino Linotype"/>
          <w:b/>
          <w:szCs w:val="22"/>
          <w:lang w:val="es-ES_tradnl" w:eastAsia="en-US"/>
        </w:rPr>
        <w:t>LA</w:t>
      </w:r>
      <w:r w:rsidRPr="00B22685">
        <w:rPr>
          <w:rFonts w:ascii="Palatino Linotype" w:eastAsia="Calibri" w:hAnsi="Palatino Linotype"/>
          <w:b/>
          <w:szCs w:val="22"/>
          <w:lang w:val="es-ES_tradnl" w:eastAsia="en-US"/>
        </w:rPr>
        <w:t xml:space="preserve"> RECURRENTE</w:t>
      </w:r>
      <w:r w:rsidRPr="00B22685">
        <w:rPr>
          <w:rFonts w:ascii="Palatino Linotype" w:eastAsia="Calibri" w:hAnsi="Palatino Linotype"/>
          <w:szCs w:val="22"/>
          <w:lang w:val="es-ES_tradnl" w:eastAsia="en-US"/>
        </w:rPr>
        <w:t xml:space="preserve"> está conforme con la respuesta proporcionada por </w:t>
      </w:r>
      <w:r w:rsidRPr="00B22685">
        <w:rPr>
          <w:rFonts w:ascii="Palatino Linotype" w:eastAsia="Calibri" w:hAnsi="Palatino Linotype"/>
          <w:b/>
          <w:szCs w:val="22"/>
          <w:lang w:val="es-ES_tradnl" w:eastAsia="en-US"/>
        </w:rPr>
        <w:t>EL SUJETO OBLIGADO,</w:t>
      </w:r>
      <w:r w:rsidRPr="00B22685">
        <w:rPr>
          <w:rFonts w:ascii="Palatino Linotype" w:eastAsia="Calibri" w:hAnsi="Palatino Linotype"/>
          <w:szCs w:val="22"/>
          <w:lang w:val="es-ES_tradnl" w:eastAsia="en-US"/>
        </w:rPr>
        <w:t xml:space="preserve"> al no contravenir la misma. </w:t>
      </w:r>
    </w:p>
    <w:p w14:paraId="3A79E26D" w14:textId="77777777" w:rsidR="00B56060" w:rsidRPr="00B22685" w:rsidRDefault="00B56060" w:rsidP="00B22685">
      <w:pPr>
        <w:spacing w:before="100" w:beforeAutospacing="1" w:after="100" w:afterAutospacing="1" w:line="360" w:lineRule="auto"/>
        <w:jc w:val="both"/>
        <w:rPr>
          <w:rFonts w:ascii="Palatino Linotype" w:eastAsia="Calibri" w:hAnsi="Palatino Linotype"/>
          <w:szCs w:val="22"/>
          <w:lang w:val="es-ES_tradnl" w:eastAsia="en-US"/>
        </w:rPr>
      </w:pPr>
      <w:r w:rsidRPr="00B22685">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70F034FB" w14:textId="77777777" w:rsidR="00B56060" w:rsidRPr="00B22685" w:rsidRDefault="00B56060" w:rsidP="00B22685">
      <w:pPr>
        <w:ind w:left="851" w:right="616"/>
        <w:jc w:val="both"/>
        <w:rPr>
          <w:rFonts w:ascii="Palatino Linotype" w:eastAsia="Calibri" w:hAnsi="Palatino Linotype"/>
          <w:bCs/>
          <w:i/>
          <w:iCs/>
          <w:sz w:val="22"/>
          <w:szCs w:val="22"/>
          <w:lang w:val="es-ES_tradnl" w:eastAsia="en-US"/>
        </w:rPr>
      </w:pPr>
      <w:r w:rsidRPr="00B22685">
        <w:rPr>
          <w:rFonts w:ascii="Palatino Linotype" w:eastAsia="Calibri" w:hAnsi="Palatino Linotype"/>
          <w:b/>
          <w:i/>
          <w:sz w:val="22"/>
          <w:szCs w:val="22"/>
          <w:lang w:val="es-ES_tradnl" w:eastAsia="en-US"/>
        </w:rPr>
        <w:t xml:space="preserve">“REVISIÓN EN AMPARO. LOS RESOLUTIVOS NO COMBATIDOS DEBEN DECLARARSE FIRMES. </w:t>
      </w:r>
      <w:r w:rsidRPr="00B22685">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22685">
        <w:rPr>
          <w:rFonts w:ascii="Palatino Linotype" w:eastAsia="Calibri" w:hAnsi="Palatino Linotype"/>
          <w:i/>
          <w:sz w:val="22"/>
          <w:szCs w:val="22"/>
          <w:lang w:val="es-ES_tradnl" w:eastAsia="en-US"/>
        </w:rPr>
        <w:t>todos</w:t>
      </w:r>
      <w:r w:rsidRPr="00B22685">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A2D62AA" w14:textId="7B33F967" w:rsidR="00B56060" w:rsidRPr="00B22685" w:rsidRDefault="00B56060" w:rsidP="00B22685">
      <w:pPr>
        <w:spacing w:before="100" w:beforeAutospacing="1" w:after="100" w:afterAutospacing="1" w:line="360" w:lineRule="auto"/>
        <w:jc w:val="both"/>
        <w:rPr>
          <w:rFonts w:ascii="Palatino Linotype" w:eastAsia="Calibri" w:hAnsi="Palatino Linotype"/>
          <w:szCs w:val="22"/>
          <w:lang w:eastAsia="en-US"/>
        </w:rPr>
      </w:pPr>
      <w:r w:rsidRPr="00B22685">
        <w:rPr>
          <w:rFonts w:ascii="Palatino Linotype" w:eastAsia="Calibri" w:hAnsi="Palatino Linotype"/>
          <w:szCs w:val="22"/>
          <w:lang w:eastAsia="en-US"/>
        </w:rPr>
        <w:t xml:space="preserve">Por ello, este </w:t>
      </w:r>
      <w:r w:rsidR="001A7B5E" w:rsidRPr="00B22685">
        <w:rPr>
          <w:rFonts w:ascii="Palatino Linotype" w:eastAsia="Calibri" w:hAnsi="Palatino Linotype"/>
          <w:szCs w:val="22"/>
          <w:lang w:eastAsia="en-US"/>
        </w:rPr>
        <w:t>Órgano Garante</w:t>
      </w:r>
      <w:r w:rsidRPr="00B22685">
        <w:rPr>
          <w:rFonts w:ascii="Palatino Linotype" w:eastAsia="Calibri" w:hAnsi="Palatino Linotype"/>
          <w:szCs w:val="22"/>
          <w:lang w:eastAsia="en-US"/>
        </w:rPr>
        <w:t xml:space="preserve"> obvia el análisis de la competencia por parte del </w:t>
      </w:r>
      <w:r w:rsidRPr="00B22685">
        <w:rPr>
          <w:rFonts w:ascii="Palatino Linotype" w:eastAsia="Calibri" w:hAnsi="Palatino Linotype"/>
          <w:b/>
          <w:szCs w:val="22"/>
          <w:lang w:eastAsia="en-US"/>
        </w:rPr>
        <w:t>SUJETO OBLIGADO</w:t>
      </w:r>
      <w:r w:rsidRPr="00B22685">
        <w:rPr>
          <w:rFonts w:ascii="Palatino Linotype" w:eastAsia="Calibri" w:hAnsi="Palatino Linotype"/>
          <w:szCs w:val="22"/>
          <w:lang w:eastAsia="en-US"/>
        </w:rPr>
        <w:t xml:space="preserve">, para generar, administrar o poseer la información solicitada, dado que éste ha asumido la misma, en razón de que en su respuesta le hizo entrega a la hoy </w:t>
      </w:r>
      <w:r w:rsidRPr="00B22685">
        <w:rPr>
          <w:rFonts w:ascii="Palatino Linotype" w:eastAsia="Calibri" w:hAnsi="Palatino Linotype"/>
          <w:b/>
          <w:szCs w:val="22"/>
          <w:lang w:eastAsia="en-US"/>
        </w:rPr>
        <w:t xml:space="preserve">RECURRENTE </w:t>
      </w:r>
      <w:r w:rsidRPr="00B22685">
        <w:rPr>
          <w:rFonts w:ascii="Palatino Linotype" w:eastAsia="Calibri" w:hAnsi="Palatino Linotype"/>
          <w:szCs w:val="22"/>
          <w:lang w:eastAsia="en-US"/>
        </w:rPr>
        <w:t>de parte de la información solicitada.</w:t>
      </w:r>
    </w:p>
    <w:p w14:paraId="076668EC" w14:textId="4C79A047"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Por lo que, la respuesta proporcionada por </w:t>
      </w:r>
      <w:r w:rsidRPr="00B22685">
        <w:rPr>
          <w:rFonts w:ascii="Palatino Linotype" w:hAnsi="Palatino Linotype" w:cs="Arial"/>
          <w:b/>
        </w:rPr>
        <w:t>EL</w:t>
      </w:r>
      <w:r w:rsidRPr="00B22685">
        <w:rPr>
          <w:rFonts w:ascii="Palatino Linotype" w:hAnsi="Palatino Linotype" w:cs="Arial"/>
        </w:rPr>
        <w:t xml:space="preserve"> </w:t>
      </w:r>
      <w:r w:rsidRPr="00B22685">
        <w:rPr>
          <w:rFonts w:ascii="Palatino Linotype" w:hAnsi="Palatino Linotype" w:cs="Arial"/>
          <w:b/>
        </w:rPr>
        <w:t xml:space="preserve">SUJETO OBLIGADO, </w:t>
      </w:r>
      <w:r w:rsidRPr="00B22685">
        <w:rPr>
          <w:rFonts w:ascii="Palatino Linotype" w:hAnsi="Palatino Linotype" w:cs="Arial"/>
        </w:rPr>
        <w:t xml:space="preserve">es parte del presente </w:t>
      </w:r>
      <w:r w:rsidR="009627CD" w:rsidRPr="00B22685">
        <w:rPr>
          <w:rFonts w:ascii="Palatino Linotype" w:hAnsi="Palatino Linotype" w:cs="Arial"/>
        </w:rPr>
        <w:t>análisis, ya que las</w:t>
      </w:r>
      <w:r w:rsidRPr="00B22685">
        <w:rPr>
          <w:rFonts w:ascii="Palatino Linotype" w:hAnsi="Palatino Linotype" w:cs="Arial"/>
        </w:rPr>
        <w:t xml:space="preserve"> respuestas emitidas por los </w:t>
      </w:r>
      <w:r w:rsidRPr="00B22685">
        <w:rPr>
          <w:rFonts w:ascii="Palatino Linotype" w:hAnsi="Palatino Linotype" w:cs="Arial"/>
          <w:u w:val="single"/>
        </w:rPr>
        <w:t>Sujetos Obligados</w:t>
      </w:r>
      <w:r w:rsidRPr="00B22685">
        <w:rPr>
          <w:rFonts w:ascii="Palatino Linotype" w:hAnsi="Palatino Linotype" w:cs="Arial"/>
        </w:rPr>
        <w:t xml:space="preserve"> son consideradas, en el contexto que la Ley de Transparencia y Acceso a la Información Pública del Estado de México y Municipios establece, como “actos”, sin los cuales no se tendría certeza de la existencia o inexistencia de la información pública, ya que es la evidencia notoria y específica del actuar del </w:t>
      </w:r>
      <w:r w:rsidRPr="00B22685">
        <w:rPr>
          <w:rFonts w:ascii="Palatino Linotype" w:hAnsi="Palatino Linotype" w:cs="Arial"/>
          <w:b/>
        </w:rPr>
        <w:t>SUJETO OBLIGADO</w:t>
      </w:r>
      <w:r w:rsidRPr="00B22685">
        <w:rPr>
          <w:rFonts w:ascii="Palatino Linotype" w:hAnsi="Palatino Linotype" w:cs="Arial"/>
        </w:rPr>
        <w:t xml:space="preserve">, la cual se observa a través de los actos que ejecuta y con los que ejerce sus atribuciones legalmente conferidas. </w:t>
      </w:r>
    </w:p>
    <w:p w14:paraId="7ED3DF20" w14:textId="77777777"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La naturaleza jurídica de las respuestas que formulan los Sujetos Obligados, están delimitadas por la misma Ley antes </w:t>
      </w:r>
      <w:r w:rsidRPr="00B22685">
        <w:rPr>
          <w:rFonts w:ascii="Palatino Linotype" w:hAnsi="Palatino Linotype" w:cs="Arial"/>
          <w:lang w:val="es-419"/>
        </w:rPr>
        <w:t>señalada</w:t>
      </w:r>
      <w:r w:rsidRPr="00B22685">
        <w:rPr>
          <w:rFonts w:ascii="Palatino Linotype" w:hAnsi="Palatino Linotype" w:cs="Arial"/>
        </w:rPr>
        <w:t xml:space="preserve">, ya que el hecho de emitir actos no previstos en el marco normativo que en transparencia rige su actuar, serían ilegales de estricto derecho, por lo que dichos “actos” a que se refiere esta fracción están contenidos en la Ley en cita, en específico, en </w:t>
      </w:r>
      <w:r w:rsidRPr="00B22685">
        <w:rPr>
          <w:rFonts w:ascii="Palatino Linotype" w:hAnsi="Palatino Linotype" w:cs="Arial"/>
          <w:lang w:val="es-419"/>
        </w:rPr>
        <w:t>la fracción II d</w:t>
      </w:r>
      <w:r w:rsidRPr="00B22685">
        <w:rPr>
          <w:rFonts w:ascii="Palatino Linotype" w:hAnsi="Palatino Linotype" w:cs="Arial"/>
        </w:rPr>
        <w:t>el artículo 53 que a la letra dice:</w:t>
      </w:r>
    </w:p>
    <w:p w14:paraId="2123D413" w14:textId="77777777" w:rsidR="00D749ED" w:rsidRPr="00B22685" w:rsidRDefault="00D749ED" w:rsidP="00B22685">
      <w:pPr>
        <w:ind w:left="709" w:right="757"/>
        <w:jc w:val="both"/>
        <w:rPr>
          <w:rFonts w:ascii="Palatino Linotype" w:hAnsi="Palatino Linotype" w:cs="Arial"/>
          <w:i/>
          <w:sz w:val="22"/>
        </w:rPr>
      </w:pPr>
      <w:r w:rsidRPr="00B22685">
        <w:rPr>
          <w:rFonts w:ascii="Palatino Linotype" w:hAnsi="Palatino Linotype" w:cs="Arial"/>
          <w:i/>
          <w:sz w:val="22"/>
        </w:rPr>
        <w:t>“</w:t>
      </w:r>
      <w:r w:rsidRPr="00B22685">
        <w:rPr>
          <w:rFonts w:ascii="Palatino Linotype" w:hAnsi="Palatino Linotype" w:cs="Arial"/>
          <w:b/>
          <w:i/>
          <w:sz w:val="22"/>
        </w:rPr>
        <w:t>Artículo 53</w:t>
      </w:r>
      <w:r w:rsidRPr="00B22685">
        <w:rPr>
          <w:rFonts w:ascii="Palatino Linotype" w:hAnsi="Palatino Linotype" w:cs="Arial"/>
          <w:i/>
          <w:sz w:val="22"/>
        </w:rPr>
        <w:t xml:space="preserve">. Las Unidades de Transparencia tendrán las siguientes funciones: </w:t>
      </w:r>
    </w:p>
    <w:p w14:paraId="768BA3B5" w14:textId="77777777" w:rsidR="00D749ED" w:rsidRPr="00B22685" w:rsidRDefault="00D749ED" w:rsidP="00B22685">
      <w:pPr>
        <w:ind w:left="709" w:right="757"/>
        <w:jc w:val="both"/>
        <w:rPr>
          <w:rFonts w:ascii="Palatino Linotype" w:hAnsi="Palatino Linotype" w:cs="Arial"/>
          <w:i/>
          <w:sz w:val="22"/>
        </w:rPr>
      </w:pPr>
      <w:r w:rsidRPr="00B22685">
        <w:rPr>
          <w:rFonts w:ascii="Palatino Linotype" w:hAnsi="Palatino Linotype" w:cs="Arial"/>
          <w:i/>
          <w:sz w:val="22"/>
        </w:rPr>
        <w:t>…</w:t>
      </w:r>
    </w:p>
    <w:p w14:paraId="6614498B" w14:textId="77777777" w:rsidR="00D749ED" w:rsidRPr="00B22685" w:rsidRDefault="00D749ED" w:rsidP="00B22685">
      <w:pPr>
        <w:ind w:left="709" w:right="757"/>
        <w:jc w:val="both"/>
        <w:rPr>
          <w:rFonts w:ascii="Palatino Linotype" w:hAnsi="Palatino Linotype" w:cs="Arial"/>
          <w:b/>
          <w:i/>
          <w:sz w:val="22"/>
        </w:rPr>
      </w:pPr>
      <w:r w:rsidRPr="00B22685">
        <w:rPr>
          <w:rFonts w:ascii="Palatino Linotype" w:hAnsi="Palatino Linotype" w:cs="Arial"/>
          <w:b/>
          <w:i/>
          <w:sz w:val="22"/>
        </w:rPr>
        <w:t xml:space="preserve">II. Recibir, tramitar y dar respuesta a las solicitudes de acceso a la información; </w:t>
      </w:r>
    </w:p>
    <w:p w14:paraId="33563DD4" w14:textId="77777777" w:rsidR="00D749ED" w:rsidRPr="00B22685" w:rsidRDefault="00D749ED" w:rsidP="00B22685">
      <w:pPr>
        <w:ind w:left="709" w:right="757"/>
        <w:jc w:val="both"/>
        <w:rPr>
          <w:rFonts w:ascii="Palatino Linotype" w:hAnsi="Palatino Linotype" w:cs="Arial"/>
          <w:i/>
          <w:sz w:val="22"/>
        </w:rPr>
      </w:pPr>
      <w:r w:rsidRPr="00B22685">
        <w:rPr>
          <w:rFonts w:ascii="Palatino Linotype" w:hAnsi="Palatino Linotype" w:cs="Arial"/>
          <w:i/>
          <w:sz w:val="22"/>
        </w:rPr>
        <w:t>…</w:t>
      </w:r>
    </w:p>
    <w:p w14:paraId="0E8EA9D0" w14:textId="77777777" w:rsidR="00D749ED" w:rsidRPr="00B22685" w:rsidRDefault="00D749ED" w:rsidP="00B22685">
      <w:pPr>
        <w:ind w:left="709" w:right="757"/>
        <w:jc w:val="both"/>
        <w:rPr>
          <w:rFonts w:ascii="Palatino Linotype" w:hAnsi="Palatino Linotype" w:cs="Arial"/>
          <w:b/>
          <w:i/>
          <w:sz w:val="22"/>
          <w:lang w:val="es-419"/>
        </w:rPr>
      </w:pPr>
      <w:r w:rsidRPr="00B22685">
        <w:rPr>
          <w:rFonts w:ascii="Palatino Linotype" w:hAnsi="Palatino Linotype" w:cs="Arial"/>
          <w:b/>
          <w:i/>
          <w:sz w:val="22"/>
          <w:lang w:val="es-419"/>
        </w:rPr>
        <w:t>(Énfasis añadido)</w:t>
      </w:r>
    </w:p>
    <w:p w14:paraId="12154218" w14:textId="244C0D1D"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Es decir, la impugnación de</w:t>
      </w:r>
      <w:r w:rsidR="001A7B5E" w:rsidRPr="00B22685">
        <w:rPr>
          <w:rFonts w:ascii="Palatino Linotype" w:hAnsi="Palatino Linotype" w:cs="Arial"/>
        </w:rPr>
        <w:t xml:space="preserve"> </w:t>
      </w:r>
      <w:r w:rsidR="001A7B5E" w:rsidRPr="00B22685">
        <w:rPr>
          <w:rFonts w:ascii="Palatino Linotype" w:hAnsi="Palatino Linotype" w:cs="Arial"/>
          <w:b/>
        </w:rPr>
        <w:t>LA</w:t>
      </w:r>
      <w:r w:rsidRPr="00B22685">
        <w:rPr>
          <w:rFonts w:ascii="Palatino Linotype" w:hAnsi="Palatino Linotype" w:cs="Arial"/>
        </w:rPr>
        <w:t xml:space="preserve"> </w:t>
      </w:r>
      <w:r w:rsidRPr="00B22685">
        <w:rPr>
          <w:rFonts w:ascii="Palatino Linotype" w:hAnsi="Palatino Linotype" w:cs="Arial"/>
          <w:b/>
        </w:rPr>
        <w:t>RECURRENTE</w:t>
      </w:r>
      <w:r w:rsidRPr="00B22685">
        <w:rPr>
          <w:rFonts w:ascii="Palatino Linotype" w:hAnsi="Palatino Linotype" w:cs="Arial"/>
        </w:rPr>
        <w:t xml:space="preserve"> versa sobre la emisión de un “Acto” contenido en la misma Ley o la omisión de éste, lo que en el presente caso se actualiza con la respuesta dada por </w:t>
      </w:r>
      <w:r w:rsidRPr="00B22685">
        <w:rPr>
          <w:rFonts w:ascii="Palatino Linotype" w:hAnsi="Palatino Linotype" w:cs="Arial"/>
          <w:b/>
        </w:rPr>
        <w:t>EL SUJETO OBLIGADO</w:t>
      </w:r>
      <w:r w:rsidRPr="00B22685">
        <w:rPr>
          <w:rFonts w:ascii="Palatino Linotype" w:hAnsi="Palatino Linotype" w:cs="Arial"/>
        </w:rPr>
        <w:t>.</w:t>
      </w:r>
    </w:p>
    <w:p w14:paraId="549548AB" w14:textId="35DC024F"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B22685">
        <w:rPr>
          <w:rFonts w:ascii="Palatino Linotype" w:hAnsi="Palatino Linotype" w:cs="Arial"/>
          <w:b/>
          <w:u w:val="single"/>
        </w:rPr>
        <w:t>la modifique o revoque</w:t>
      </w:r>
      <w:r w:rsidRPr="00B22685">
        <w:rPr>
          <w:rFonts w:ascii="Palatino Linotype" w:hAnsi="Palatino Linotype" w:cs="Arial"/>
        </w:rPr>
        <w:t xml:space="preserve">; en cuanto hace a la </w:t>
      </w:r>
      <w:r w:rsidR="000524E2" w:rsidRPr="00B22685">
        <w:rPr>
          <w:rFonts w:ascii="Palatino Linotype" w:hAnsi="Palatino Linotype" w:cs="Arial"/>
        </w:rPr>
        <w:t>modificación</w:t>
      </w:r>
      <w:r w:rsidRPr="00B22685">
        <w:rPr>
          <w:rFonts w:ascii="Palatino Linotype" w:hAnsi="Palatino Linotype" w:cs="Arial"/>
        </w:rPr>
        <w:t>,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7E119991" w14:textId="77777777" w:rsidR="00D749ED" w:rsidRPr="00B22685" w:rsidRDefault="00D749ED" w:rsidP="00B22685">
      <w:pPr>
        <w:spacing w:before="100" w:beforeAutospacing="1" w:after="100" w:afterAutospacing="1" w:line="360" w:lineRule="auto"/>
        <w:jc w:val="both"/>
        <w:rPr>
          <w:rFonts w:ascii="Palatino Linotype" w:hAnsi="Palatino Linotype" w:cs="Arial"/>
          <w:b/>
        </w:rPr>
      </w:pPr>
      <w:r w:rsidRPr="00B22685">
        <w:rPr>
          <w:rFonts w:ascii="Palatino Linotype" w:hAnsi="Palatino Linotype" w:cs="Arial"/>
        </w:rPr>
        <w:t xml:space="preserve">Para el caso que nos ocupa, recae esta figura en la </w:t>
      </w:r>
      <w:r w:rsidRPr="00B22685">
        <w:rPr>
          <w:rFonts w:ascii="Palatino Linotype" w:hAnsi="Palatino Linotype" w:cs="Arial"/>
          <w:b/>
          <w:u w:val="single"/>
        </w:rPr>
        <w:t>modificación</w:t>
      </w:r>
      <w:r w:rsidRPr="00B22685">
        <w:rPr>
          <w:rFonts w:ascii="Palatino Linotype" w:hAnsi="Palatino Linotype" w:cs="Arial"/>
        </w:rPr>
        <w:t xml:space="preserve"> de la respuesta inicial, añadiendo a través del Informe Justificado elementos para dejar sin materia las Razones o Motivos de la Inconformidad vertidos por la parte ofendida.</w:t>
      </w:r>
    </w:p>
    <w:p w14:paraId="043D3A87" w14:textId="77777777"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En ese tenor, un acto impugnado queda sin efectos, aun cuando existiendo jurídicamente (esto es, que no se ha modificado, ni revocado) no genera ninguna consecuencia legal.</w:t>
      </w:r>
    </w:p>
    <w:p w14:paraId="3BFB016B" w14:textId="77777777"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En tanto que, </w:t>
      </w:r>
      <w:r w:rsidRPr="00B22685">
        <w:rPr>
          <w:rFonts w:ascii="Palatino Linotype" w:hAnsi="Palatino Linotype" w:cs="Arial"/>
          <w:b/>
          <w:u w:val="single"/>
        </w:rPr>
        <w:t>un acto impugnado queda sin materia</w:t>
      </w:r>
      <w:r w:rsidRPr="00B22685">
        <w:rPr>
          <w:rFonts w:ascii="Palatino Linotype" w:hAnsi="Palatino Linotype" w:cs="Arial"/>
        </w:rPr>
        <w:t>, cuando ha sido atendida la pretensión de lo pedido o exigido por un particular</w:t>
      </w:r>
      <w:r w:rsidRPr="00B22685">
        <w:rPr>
          <w:rFonts w:ascii="Palatino Linotype" w:hAnsi="Palatino Linotype" w:cs="Arial"/>
          <w:b/>
        </w:rPr>
        <w:t xml:space="preserve"> </w:t>
      </w:r>
      <w:r w:rsidRPr="00B22685">
        <w:rPr>
          <w:rFonts w:ascii="Palatino Linotype" w:hAnsi="Palatino Linotype" w:cs="Arial"/>
        </w:rPr>
        <w:t>de manera que los Sujetos Obligados proporcionan una respuesta que aunque sea posterior a los términos previstos en la Ley, mediante ésta concede la información solicitada.</w:t>
      </w:r>
    </w:p>
    <w:p w14:paraId="27723E70" w14:textId="5D7DB07A"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Bajo esas consideraciones, se afirma que en el Recurso de Revisión sujeto a </w:t>
      </w:r>
      <w:r w:rsidR="000524E2" w:rsidRPr="00B22685">
        <w:rPr>
          <w:rFonts w:ascii="Palatino Linotype" w:hAnsi="Palatino Linotype" w:cs="Arial"/>
        </w:rPr>
        <w:t>análisis</w:t>
      </w:r>
      <w:r w:rsidRPr="00B22685">
        <w:rPr>
          <w:rFonts w:ascii="Palatino Linotype" w:hAnsi="Palatino Linotype" w:cs="Arial"/>
        </w:rPr>
        <w:t xml:space="preserve">, se actualiza la hipótesis jurídica citada en primer término, la cual señala, que un Recurso será sobreseído, todo o en parte, cuando una vez admitido, se modifique la respuesta de tal manera que el Recurso de Revisión quede sin materia, toda vez que quedó probado que </w:t>
      </w:r>
      <w:r w:rsidRPr="00B22685">
        <w:rPr>
          <w:rFonts w:ascii="Palatino Linotype" w:hAnsi="Palatino Linotype" w:cs="Arial"/>
          <w:b/>
        </w:rPr>
        <w:t>EL SUJETO OBLIGADO</w:t>
      </w:r>
      <w:r w:rsidRPr="00B22685">
        <w:rPr>
          <w:rFonts w:ascii="Palatino Linotype" w:hAnsi="Palatino Linotype" w:cs="Arial"/>
        </w:rPr>
        <w:t xml:space="preserve"> mediante un acto posterior a su respuesta, como lo fue el </w:t>
      </w:r>
      <w:r w:rsidRPr="00B22685">
        <w:rPr>
          <w:rFonts w:ascii="Palatino Linotype" w:hAnsi="Palatino Linotype" w:cs="Arial"/>
          <w:b/>
          <w:u w:val="single"/>
        </w:rPr>
        <w:t>Informe Justificado</w:t>
      </w:r>
      <w:r w:rsidRPr="00B22685">
        <w:rPr>
          <w:rFonts w:ascii="Palatino Linotype" w:hAnsi="Palatino Linotype" w:cs="Arial"/>
        </w:rPr>
        <w:t>, entrego la información requerida por el particular, en tal sentido que dejó sin materia el presente Recurso.</w:t>
      </w:r>
    </w:p>
    <w:p w14:paraId="64D21CFC" w14:textId="6D923B2E" w:rsidR="00D749ED" w:rsidRPr="00B22685" w:rsidRDefault="00D749ED" w:rsidP="00B226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De lo anterior y para un mejor análisis de </w:t>
      </w:r>
      <w:r w:rsidRPr="00B22685">
        <w:rPr>
          <w:rFonts w:ascii="Palatino Linotype" w:hAnsi="Palatino Linotype" w:cs="Arial"/>
          <w:lang w:val="es-419"/>
        </w:rPr>
        <w:t xml:space="preserve">lo que hasta aquí se ha expuesto, recordemos que </w:t>
      </w:r>
      <w:r w:rsidR="002A2A38" w:rsidRPr="00B22685">
        <w:rPr>
          <w:rFonts w:ascii="Palatino Linotype" w:hAnsi="Palatino Linotype" w:cs="Arial"/>
          <w:b/>
        </w:rPr>
        <w:t>LA RECURRENTE</w:t>
      </w:r>
      <w:r w:rsidRPr="00B22685">
        <w:rPr>
          <w:rFonts w:ascii="Palatino Linotype" w:hAnsi="Palatino Linotype" w:cs="Arial"/>
          <w:b/>
        </w:rPr>
        <w:t xml:space="preserve"> </w:t>
      </w:r>
      <w:r w:rsidRPr="00B22685">
        <w:rPr>
          <w:rFonts w:ascii="Palatino Linotype" w:hAnsi="Palatino Linotype" w:cs="Arial"/>
        </w:rPr>
        <w:t xml:space="preserve">requirió del </w:t>
      </w:r>
      <w:r w:rsidRPr="00B22685">
        <w:rPr>
          <w:rFonts w:ascii="Palatino Linotype" w:hAnsi="Palatino Linotype" w:cs="Arial"/>
          <w:b/>
        </w:rPr>
        <w:t xml:space="preserve">SUJETO OBLIGADO </w:t>
      </w:r>
      <w:r w:rsidRPr="00B22685">
        <w:rPr>
          <w:rFonts w:ascii="Palatino Linotype" w:hAnsi="Palatino Linotype" w:cs="Arial"/>
        </w:rPr>
        <w:t xml:space="preserve">lo siguiente: </w:t>
      </w:r>
    </w:p>
    <w:p w14:paraId="6BAEE8A1" w14:textId="4CBA5BD3" w:rsidR="00D749ED" w:rsidRPr="00B22685" w:rsidRDefault="00D749ED" w:rsidP="00B22685">
      <w:pPr>
        <w:pStyle w:val="Prrafodelista"/>
        <w:widowControl w:val="0"/>
        <w:autoSpaceDE w:val="0"/>
        <w:autoSpaceDN w:val="0"/>
        <w:adjustRightInd w:val="0"/>
        <w:spacing w:before="100" w:beforeAutospacing="1" w:after="100" w:afterAutospacing="1" w:line="360" w:lineRule="auto"/>
        <w:ind w:left="720"/>
        <w:jc w:val="both"/>
        <w:rPr>
          <w:rFonts w:ascii="Palatino Linotype" w:hAnsi="Palatino Linotype" w:cs="Arial"/>
          <w:i/>
          <w:sz w:val="22"/>
        </w:rPr>
      </w:pPr>
      <w:r w:rsidRPr="00B22685">
        <w:rPr>
          <w:rFonts w:ascii="Palatino Linotype" w:hAnsi="Palatino Linotype" w:cs="Arial"/>
          <w:i/>
          <w:sz w:val="22"/>
        </w:rPr>
        <w:t>“</w:t>
      </w:r>
      <w:r w:rsidR="009F5517" w:rsidRPr="00B22685">
        <w:rPr>
          <w:rFonts w:ascii="Palatino Linotype" w:hAnsi="Palatino Linotype" w:cs="Arial"/>
          <w:i/>
          <w:sz w:val="22"/>
        </w:rPr>
        <w:t xml:space="preserve">Solicito de forma clara y precisa los siguientes datos respecto al Comité Municipal de Dictamen de Giro. 1. Solicito el dato </w:t>
      </w:r>
      <w:proofErr w:type="gramStart"/>
      <w:r w:rsidR="009F5517" w:rsidRPr="00B22685">
        <w:rPr>
          <w:rFonts w:ascii="Palatino Linotype" w:hAnsi="Palatino Linotype" w:cs="Arial"/>
          <w:i/>
          <w:sz w:val="22"/>
        </w:rPr>
        <w:t>especifico</w:t>
      </w:r>
      <w:proofErr w:type="gramEnd"/>
      <w:r w:rsidR="009F5517" w:rsidRPr="00B22685">
        <w:rPr>
          <w:rFonts w:ascii="Palatino Linotype" w:hAnsi="Palatino Linotype" w:cs="Arial"/>
          <w:i/>
          <w:sz w:val="22"/>
        </w:rPr>
        <w:t xml:space="preserve"> de la fecha en que se </w:t>
      </w:r>
      <w:proofErr w:type="spellStart"/>
      <w:r w:rsidR="009F5517" w:rsidRPr="00B22685">
        <w:rPr>
          <w:rFonts w:ascii="Palatino Linotype" w:hAnsi="Palatino Linotype" w:cs="Arial"/>
          <w:i/>
          <w:sz w:val="22"/>
        </w:rPr>
        <w:t>instalo</w:t>
      </w:r>
      <w:proofErr w:type="spellEnd"/>
      <w:r w:rsidR="009F5517" w:rsidRPr="00B22685">
        <w:rPr>
          <w:rFonts w:ascii="Palatino Linotype" w:hAnsi="Palatino Linotype" w:cs="Arial"/>
          <w:i/>
          <w:sz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Pr="00B22685">
        <w:rPr>
          <w:rFonts w:ascii="Palatino Linotype" w:hAnsi="Palatino Linotype" w:cs="Arial"/>
          <w:i/>
          <w:sz w:val="22"/>
        </w:rPr>
        <w:t xml:space="preserve">” </w:t>
      </w:r>
      <w:r w:rsidRPr="00B22685">
        <w:rPr>
          <w:rFonts w:ascii="Palatino Linotype" w:hAnsi="Palatino Linotype" w:cs="Arial"/>
          <w:sz w:val="22"/>
        </w:rPr>
        <w:t>(Sic).</w:t>
      </w:r>
    </w:p>
    <w:p w14:paraId="301F56B6" w14:textId="77777777" w:rsidR="00D749ED" w:rsidRPr="00B22685" w:rsidRDefault="00D749ED" w:rsidP="00B226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22685">
        <w:rPr>
          <w:rFonts w:ascii="Palatino Linotype" w:hAnsi="Palatino Linotype" w:cs="Arial"/>
          <w:b/>
          <w:lang w:val="es-419"/>
        </w:rPr>
        <w:t>EL</w:t>
      </w:r>
      <w:r w:rsidRPr="00B22685">
        <w:rPr>
          <w:rFonts w:ascii="Palatino Linotype" w:hAnsi="Palatino Linotype" w:cs="Arial"/>
          <w:lang w:val="es-419"/>
        </w:rPr>
        <w:t xml:space="preserve"> </w:t>
      </w:r>
      <w:r w:rsidRPr="00B22685">
        <w:rPr>
          <w:rFonts w:ascii="Palatino Linotype" w:hAnsi="Palatino Linotype" w:cs="Arial"/>
          <w:b/>
        </w:rPr>
        <w:t>SUJETO OBLIGADO</w:t>
      </w:r>
      <w:r w:rsidRPr="00B22685">
        <w:rPr>
          <w:rFonts w:ascii="Palatino Linotype" w:hAnsi="Palatino Linotype" w:cs="Arial"/>
        </w:rPr>
        <w:t xml:space="preserve">, en atención a lo peticionado, entrego en respuesta lo siguiente: </w:t>
      </w:r>
    </w:p>
    <w:p w14:paraId="0B6303AE" w14:textId="6222E0AC" w:rsidR="009F5517" w:rsidRPr="00B22685" w:rsidRDefault="009F5517" w:rsidP="00B22685">
      <w:pPr>
        <w:widowControl w:val="0"/>
        <w:autoSpaceDE w:val="0"/>
        <w:autoSpaceDN w:val="0"/>
        <w:adjustRightInd w:val="0"/>
        <w:ind w:left="851" w:right="902"/>
        <w:jc w:val="both"/>
        <w:rPr>
          <w:rFonts w:ascii="Palatino Linotype" w:hAnsi="Palatino Linotype" w:cs="Arial"/>
          <w:i/>
        </w:rPr>
      </w:pPr>
      <w:r w:rsidRPr="00B22685">
        <w:rPr>
          <w:rFonts w:ascii="Palatino Linotype" w:hAnsi="Palatino Linotype" w:cs="Arial"/>
          <w:i/>
        </w:rPr>
        <w:t>“Folio de la solicitud: 00607/NAUCALPA/IP/2022</w:t>
      </w:r>
    </w:p>
    <w:p w14:paraId="7090F25D" w14:textId="77777777" w:rsidR="009F5517" w:rsidRPr="00B22685" w:rsidRDefault="009F5517" w:rsidP="00B22685">
      <w:pPr>
        <w:widowControl w:val="0"/>
        <w:autoSpaceDE w:val="0"/>
        <w:autoSpaceDN w:val="0"/>
        <w:adjustRightInd w:val="0"/>
        <w:ind w:left="851" w:right="902"/>
        <w:jc w:val="both"/>
        <w:rPr>
          <w:rFonts w:ascii="Palatino Linotype" w:hAnsi="Palatino Linotype" w:cs="Arial"/>
          <w:i/>
        </w:rPr>
      </w:pPr>
      <w:r w:rsidRPr="00B2268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AED6EB" w14:textId="77777777" w:rsidR="009F5517" w:rsidRPr="00B22685" w:rsidRDefault="009F5517" w:rsidP="00B22685">
      <w:pPr>
        <w:widowControl w:val="0"/>
        <w:autoSpaceDE w:val="0"/>
        <w:autoSpaceDN w:val="0"/>
        <w:adjustRightInd w:val="0"/>
        <w:ind w:left="851" w:right="902"/>
        <w:jc w:val="both"/>
        <w:rPr>
          <w:rFonts w:ascii="Palatino Linotype" w:hAnsi="Palatino Linotype" w:cs="Arial"/>
          <w:i/>
        </w:rPr>
      </w:pPr>
      <w:r w:rsidRPr="00B22685">
        <w:rPr>
          <w:rFonts w:ascii="Palatino Linotype" w:hAnsi="Palatino Linotype" w:cs="Arial"/>
          <w:i/>
        </w:rPr>
        <w:t xml:space="preserve">Una vez realizada la búsqueda minuciosa en los archivos físicos y electrónicos que resguarda la Dirección General de Desarrollo y Fomento Económico, se tiene el registro de los siguientes antecedentes:. 1. La fecha de instalación del Comité Municipal de dictámenes de Giro de Naucalpan de Juárez, Estado de México, se realizó el día 24 de marzo del año dos mil veintidós. Anexo a la presente respuesta, sírvase encontrar en formato PDF el Acta de instalación del Comité de Dictamen de Giro de Naucalpan de Juárez, Estado de México. 2. No se ha publicado a la fecha en la Gaceta Municipal el Reglamento del Comité Municipal de dictámenes de Giro de Naucalpan de Juárez, Estado de México. 3. El número de solicitudes recibidas o en proceso de recepción para unidades Económicas de Medio Impacto a partir del día 1° de Enero del año 2022, a la fecha, de acuerdo al registro de trámites que se realiza mediante el sistema de atención ciudadana (SIAC) que realiza el Departamento de Ventanilla Única, Adscrito a la Dirección General de Desarrollo y Fomento Económico, se tiene el registro de: Se cuenta con 947 solicitudes de Revalidación de Unidades Económicas de Medio Impacto y 3 de apertura. 4. El número de solicitudes recibidas o en proceso de recepción para unidades Económicas de Alto Impacto a partir del día 1° de Enero del año 2022, a la fecha, de acuerdo al registro de trámites que se realiza mediante el sistema de atención ciudadana (SIAC) que realiza el Departamento de Ventanilla Única, Adscrito a la Dirección General de Desarrollo y Fomento Económico, se tiene el registro de: Se cuenta con 240 solicitudes de Revalidación Unidades Económicas de Alto Impacto y 10 de apertura. 5. A la fecha de emisión de la presente respuesta, no se ha otorgado dictámenes de Giro por el Comité Municipal de Dictamen de Giro de Naucalpan de Juárez, Estado de México. 6. El estatus que guarda el Reglamento del Comité Municipal de Dictamen de Giro de Naucalpan de Juárez, Estado de México es el siguiente: Actualmente el Reglamento del Comité de Dictámenes de Giro, ha sido revisado y aprobado por la Dirección General Jurídica y Consultiva; así mismo ha sido sometido para su análisis al Comité Interno de Mejora Regulatoria de la Dirección General de Desarrollo y Fomento Económico, el cual fue aprobado. Se envió dicho Reglamento a la dirección General Jurídica y consultiva Municipal a efecto de solicitar la exención de Impacto Regulatorio. 7. Como se refirió en el numeral 1, la fecha de instalación del Comité fue el día 24 de marzo del año 2022. La forma en que se están regulando los giros de Alto y Mediano Impacto, es la siguiente: A través del personal que opera la Ventanilla Única, se informa de manera clara a los solicitantes que pretenden </w:t>
      </w:r>
      <w:proofErr w:type="spellStart"/>
      <w:r w:rsidRPr="00B22685">
        <w:rPr>
          <w:rFonts w:ascii="Palatino Linotype" w:hAnsi="Palatino Linotype" w:cs="Arial"/>
          <w:i/>
        </w:rPr>
        <w:t>aperturar</w:t>
      </w:r>
      <w:proofErr w:type="spellEnd"/>
      <w:r w:rsidRPr="00B22685">
        <w:rPr>
          <w:rFonts w:ascii="Palatino Linotype" w:hAnsi="Palatino Linotype" w:cs="Arial"/>
          <w:i/>
        </w:rPr>
        <w:t xml:space="preserve"> giros de Alto y Medio Impacto, los requisitos que deben cumplir cabalmente en atención a la Ley de Competitividad y Ordenamiento Comercial del Estado de México, a efecto de que los interesados, conformen el expediente y se someta al Comité Municipal de Dictámenes de Giro, órgano quien de manera colegiada deberá analizar y dictaminar, conforme a lo dispuesto en la Ley de Competitividad y Ordenamiento Comercial del Estado de México. Artículos 1, 4 Fracción VII, 12, 14, 20 Bis, Ter, </w:t>
      </w:r>
      <w:proofErr w:type="spellStart"/>
      <w:r w:rsidRPr="00B22685">
        <w:rPr>
          <w:rFonts w:ascii="Palatino Linotype" w:hAnsi="Palatino Linotype" w:cs="Arial"/>
          <w:i/>
        </w:rPr>
        <w:t>Quáter</w:t>
      </w:r>
      <w:proofErr w:type="spellEnd"/>
      <w:r w:rsidRPr="00B22685">
        <w:rPr>
          <w:rFonts w:ascii="Palatino Linotype" w:hAnsi="Palatino Linotype" w:cs="Arial"/>
          <w:i/>
        </w:rPr>
        <w:t xml:space="preserve">, </w:t>
      </w:r>
      <w:proofErr w:type="spellStart"/>
      <w:r w:rsidRPr="00B22685">
        <w:rPr>
          <w:rFonts w:ascii="Palatino Linotype" w:hAnsi="Palatino Linotype" w:cs="Arial"/>
          <w:i/>
        </w:rPr>
        <w:t>Quinquies</w:t>
      </w:r>
      <w:proofErr w:type="spellEnd"/>
      <w:r w:rsidRPr="00B22685">
        <w:rPr>
          <w:rFonts w:ascii="Palatino Linotype" w:hAnsi="Palatino Linotype" w:cs="Arial"/>
          <w:i/>
        </w:rPr>
        <w:t xml:space="preserve">, </w:t>
      </w:r>
      <w:proofErr w:type="spellStart"/>
      <w:r w:rsidRPr="00B22685">
        <w:rPr>
          <w:rFonts w:ascii="Palatino Linotype" w:hAnsi="Palatino Linotype" w:cs="Arial"/>
          <w:i/>
        </w:rPr>
        <w:t>Sexties</w:t>
      </w:r>
      <w:proofErr w:type="spellEnd"/>
      <w:r w:rsidRPr="00B22685">
        <w:rPr>
          <w:rFonts w:ascii="Palatino Linotype" w:hAnsi="Palatino Linotype" w:cs="Arial"/>
          <w:i/>
        </w:rPr>
        <w:t xml:space="preserve">, </w:t>
      </w:r>
      <w:proofErr w:type="spellStart"/>
      <w:r w:rsidRPr="00B22685">
        <w:rPr>
          <w:rFonts w:ascii="Palatino Linotype" w:hAnsi="Palatino Linotype" w:cs="Arial"/>
          <w:i/>
        </w:rPr>
        <w:t>Septies</w:t>
      </w:r>
      <w:proofErr w:type="spellEnd"/>
      <w:r w:rsidRPr="00B22685">
        <w:rPr>
          <w:rFonts w:ascii="Palatino Linotype" w:hAnsi="Palatino Linotype" w:cs="Arial"/>
          <w:i/>
        </w:rPr>
        <w:t xml:space="preserve">, </w:t>
      </w:r>
      <w:proofErr w:type="spellStart"/>
      <w:r w:rsidRPr="00B22685">
        <w:rPr>
          <w:rFonts w:ascii="Palatino Linotype" w:hAnsi="Palatino Linotype" w:cs="Arial"/>
          <w:i/>
        </w:rPr>
        <w:t>Octies</w:t>
      </w:r>
      <w:proofErr w:type="spellEnd"/>
      <w:r w:rsidRPr="00B22685">
        <w:rPr>
          <w:rFonts w:ascii="Palatino Linotype" w:hAnsi="Palatino Linotype" w:cs="Arial"/>
          <w:i/>
        </w:rPr>
        <w:t xml:space="preserve">, </w:t>
      </w:r>
      <w:proofErr w:type="spellStart"/>
      <w:r w:rsidRPr="00B22685">
        <w:rPr>
          <w:rFonts w:ascii="Palatino Linotype" w:hAnsi="Palatino Linotype" w:cs="Arial"/>
          <w:i/>
        </w:rPr>
        <w:t>Nonies</w:t>
      </w:r>
      <w:proofErr w:type="spellEnd"/>
      <w:r w:rsidRPr="00B22685">
        <w:rPr>
          <w:rFonts w:ascii="Palatino Linotype" w:hAnsi="Palatino Linotype" w:cs="Arial"/>
          <w:i/>
        </w:rPr>
        <w:t xml:space="preserve"> y </w:t>
      </w:r>
      <w:proofErr w:type="spellStart"/>
      <w:r w:rsidRPr="00B22685">
        <w:rPr>
          <w:rFonts w:ascii="Palatino Linotype" w:hAnsi="Palatino Linotype" w:cs="Arial"/>
          <w:i/>
        </w:rPr>
        <w:t>Decies</w:t>
      </w:r>
      <w:proofErr w:type="spellEnd"/>
      <w:r w:rsidRPr="00B22685">
        <w:rPr>
          <w:rFonts w:ascii="Palatino Linotype" w:hAnsi="Palatino Linotype" w:cs="Arial"/>
          <w:i/>
        </w:rPr>
        <w:t xml:space="preserve">, 46 al 81, </w:t>
      </w:r>
      <w:proofErr w:type="spellStart"/>
      <w:r w:rsidRPr="00B22685">
        <w:rPr>
          <w:rFonts w:ascii="Palatino Linotype" w:hAnsi="Palatino Linotype" w:cs="Arial"/>
          <w:i/>
        </w:rPr>
        <w:t>asi</w:t>
      </w:r>
      <w:proofErr w:type="spellEnd"/>
      <w:r w:rsidRPr="00B22685">
        <w:rPr>
          <w:rFonts w:ascii="Palatino Linotype" w:hAnsi="Palatino Linotype" w:cs="Arial"/>
          <w:i/>
        </w:rPr>
        <w:t xml:space="preserve"> como también lo dispuesto en los Artículos 85 al 101.</w:t>
      </w:r>
    </w:p>
    <w:p w14:paraId="6577B608" w14:textId="77777777" w:rsidR="009F5517" w:rsidRPr="00B22685" w:rsidRDefault="009F5517" w:rsidP="00B22685">
      <w:pPr>
        <w:widowControl w:val="0"/>
        <w:autoSpaceDE w:val="0"/>
        <w:autoSpaceDN w:val="0"/>
        <w:adjustRightInd w:val="0"/>
        <w:ind w:left="851" w:right="902"/>
        <w:jc w:val="both"/>
        <w:rPr>
          <w:rFonts w:ascii="Palatino Linotype" w:hAnsi="Palatino Linotype" w:cs="Arial"/>
          <w:i/>
        </w:rPr>
      </w:pPr>
      <w:r w:rsidRPr="00B22685">
        <w:rPr>
          <w:rFonts w:ascii="Palatino Linotype" w:hAnsi="Palatino Linotype" w:cs="Arial"/>
          <w:i/>
        </w:rPr>
        <w:t>ATENTAMENTE</w:t>
      </w:r>
    </w:p>
    <w:p w14:paraId="24618672" w14:textId="45FC6D4B" w:rsidR="009F5517" w:rsidRPr="00B22685" w:rsidRDefault="009F5517" w:rsidP="00B22685">
      <w:pPr>
        <w:widowControl w:val="0"/>
        <w:autoSpaceDE w:val="0"/>
        <w:autoSpaceDN w:val="0"/>
        <w:adjustRightInd w:val="0"/>
        <w:ind w:left="851" w:right="902"/>
        <w:jc w:val="both"/>
        <w:rPr>
          <w:rFonts w:ascii="Palatino Linotype" w:hAnsi="Palatino Linotype" w:cs="Arial"/>
          <w:i/>
        </w:rPr>
      </w:pPr>
      <w:r w:rsidRPr="00B22685">
        <w:rPr>
          <w:rFonts w:ascii="Palatino Linotype" w:hAnsi="Palatino Linotype" w:cs="Arial"/>
          <w:i/>
        </w:rPr>
        <w:t xml:space="preserve">LIC. MARIO MANUEL SÁNCHEZ VILLAFUERTE” </w:t>
      </w:r>
      <w:r w:rsidRPr="00B22685">
        <w:rPr>
          <w:rFonts w:ascii="Palatino Linotype" w:hAnsi="Palatino Linotype" w:cs="Arial"/>
        </w:rPr>
        <w:t>(Sic).</w:t>
      </w:r>
    </w:p>
    <w:p w14:paraId="3D32C849" w14:textId="66E320A7" w:rsidR="00D749ED" w:rsidRPr="00B22685" w:rsidRDefault="00D749ED" w:rsidP="00B226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Sin embargo, dicha respuesta otorgada por </w:t>
      </w:r>
      <w:r w:rsidRPr="00B22685">
        <w:rPr>
          <w:rFonts w:ascii="Palatino Linotype" w:hAnsi="Palatino Linotype" w:cs="Arial"/>
          <w:b/>
        </w:rPr>
        <w:t>EL SUJETO OBLIGADO</w:t>
      </w:r>
      <w:r w:rsidRPr="00B22685">
        <w:rPr>
          <w:rFonts w:ascii="Palatino Linotype" w:hAnsi="Palatino Linotype" w:cs="Arial"/>
        </w:rPr>
        <w:t xml:space="preserve"> no colmo</w:t>
      </w:r>
      <w:r w:rsidRPr="00B22685">
        <w:rPr>
          <w:rFonts w:ascii="Palatino Linotype" w:hAnsi="Palatino Linotype" w:cs="Arial"/>
          <w:b/>
        </w:rPr>
        <w:t xml:space="preserve"> </w:t>
      </w:r>
      <w:r w:rsidRPr="00B22685">
        <w:rPr>
          <w:rFonts w:ascii="Palatino Linotype" w:hAnsi="Palatino Linotype" w:cs="Arial"/>
        </w:rPr>
        <w:t>la pretensión de</w:t>
      </w:r>
      <w:r w:rsidR="00333C11" w:rsidRPr="00B22685">
        <w:rPr>
          <w:rFonts w:ascii="Palatino Linotype" w:hAnsi="Palatino Linotype" w:cs="Arial"/>
        </w:rPr>
        <w:t xml:space="preserve"> </w:t>
      </w:r>
      <w:r w:rsidR="00333C11" w:rsidRPr="00B22685">
        <w:rPr>
          <w:rFonts w:ascii="Palatino Linotype" w:hAnsi="Palatino Linotype" w:cs="Arial"/>
          <w:b/>
        </w:rPr>
        <w:t>LA</w:t>
      </w:r>
      <w:r w:rsidRPr="00B22685">
        <w:rPr>
          <w:rFonts w:ascii="Palatino Linotype" w:hAnsi="Palatino Linotype" w:cs="Arial"/>
        </w:rPr>
        <w:t xml:space="preserve"> </w:t>
      </w:r>
      <w:r w:rsidRPr="00B22685">
        <w:rPr>
          <w:rFonts w:ascii="Palatino Linotype" w:hAnsi="Palatino Linotype" w:cs="Arial"/>
          <w:b/>
        </w:rPr>
        <w:t>RECURRENTE</w:t>
      </w:r>
      <w:r w:rsidRPr="00B22685">
        <w:rPr>
          <w:rFonts w:ascii="Palatino Linotype" w:hAnsi="Palatino Linotype" w:cs="Arial"/>
        </w:rPr>
        <w:t xml:space="preserve">, motivo por el cual se inconformo, presentando el medio de impugnación que nos ocupa, señalando como </w:t>
      </w:r>
      <w:r w:rsidRPr="00B22685">
        <w:rPr>
          <w:rFonts w:ascii="Palatino Linotype" w:hAnsi="Palatino Linotype" w:cs="Arial"/>
          <w:b/>
        </w:rPr>
        <w:t>Acto Impugnado</w:t>
      </w:r>
      <w:r w:rsidRPr="00B22685">
        <w:rPr>
          <w:rFonts w:ascii="Palatino Linotype" w:hAnsi="Palatino Linotype" w:cs="Arial"/>
        </w:rPr>
        <w:t xml:space="preserve"> lo que a continuación se indica: </w:t>
      </w:r>
    </w:p>
    <w:p w14:paraId="603A65EB" w14:textId="748D3764" w:rsidR="00D749ED" w:rsidRPr="00B22685" w:rsidRDefault="00D749ED" w:rsidP="00B22685">
      <w:pPr>
        <w:spacing w:before="100" w:beforeAutospacing="1" w:after="100" w:afterAutospacing="1"/>
        <w:ind w:left="851" w:right="899"/>
        <w:jc w:val="center"/>
        <w:rPr>
          <w:rFonts w:ascii="Palatino Linotype" w:hAnsi="Palatino Linotype" w:cs="Arial"/>
        </w:rPr>
      </w:pPr>
      <w:r w:rsidRPr="00B22685">
        <w:rPr>
          <w:rFonts w:ascii="Palatino Linotype" w:hAnsi="Palatino Linotype" w:cs="Arial"/>
          <w:i/>
        </w:rPr>
        <w:t>“</w:t>
      </w:r>
      <w:r w:rsidR="00333C11" w:rsidRPr="00B22685">
        <w:rPr>
          <w:rFonts w:ascii="Palatino Linotype" w:hAnsi="Palatino Linotype" w:cs="Arial"/>
          <w:i/>
        </w:rPr>
        <w:t>información incompleta</w:t>
      </w:r>
      <w:r w:rsidRPr="00B22685">
        <w:rPr>
          <w:rFonts w:ascii="Palatino Linotype" w:hAnsi="Palatino Linotype" w:cs="Arial"/>
          <w:i/>
        </w:rPr>
        <w:t xml:space="preserve">” </w:t>
      </w:r>
      <w:r w:rsidRPr="00B22685">
        <w:rPr>
          <w:rFonts w:ascii="Palatino Linotype" w:hAnsi="Palatino Linotype" w:cs="Arial"/>
        </w:rPr>
        <w:t>(Sic).</w:t>
      </w:r>
    </w:p>
    <w:p w14:paraId="3B64DA90" w14:textId="77777777" w:rsidR="00D749ED" w:rsidRPr="00B22685" w:rsidRDefault="00D749ED" w:rsidP="00B22685">
      <w:pPr>
        <w:spacing w:before="100" w:beforeAutospacing="1" w:after="100" w:afterAutospacing="1"/>
        <w:contextualSpacing/>
        <w:jc w:val="both"/>
        <w:rPr>
          <w:rFonts w:ascii="Palatino Linotype" w:hAnsi="Palatino Linotype" w:cs="Arial"/>
          <w:b/>
        </w:rPr>
      </w:pPr>
      <w:r w:rsidRPr="00B22685">
        <w:rPr>
          <w:rFonts w:ascii="Palatino Linotype" w:hAnsi="Palatino Linotype" w:cs="Arial"/>
        </w:rPr>
        <w:t>Y como</w:t>
      </w:r>
      <w:r w:rsidRPr="00B22685">
        <w:rPr>
          <w:rFonts w:ascii="Palatino Linotype" w:hAnsi="Palatino Linotype" w:cs="Arial"/>
          <w:b/>
        </w:rPr>
        <w:t xml:space="preserve"> Razones o Motivos de Inconformidad </w:t>
      </w:r>
      <w:r w:rsidRPr="00B22685">
        <w:rPr>
          <w:rFonts w:ascii="Palatino Linotype" w:hAnsi="Palatino Linotype" w:cs="Arial"/>
        </w:rPr>
        <w:t>lo siguiente</w:t>
      </w:r>
      <w:r w:rsidRPr="00B22685">
        <w:rPr>
          <w:rFonts w:ascii="Palatino Linotype" w:hAnsi="Palatino Linotype" w:cs="Arial"/>
          <w:b/>
        </w:rPr>
        <w:t xml:space="preserve">: </w:t>
      </w:r>
    </w:p>
    <w:p w14:paraId="740223D6" w14:textId="77777777" w:rsidR="00333C11" w:rsidRPr="00B22685" w:rsidRDefault="00333C11" w:rsidP="00B22685">
      <w:pPr>
        <w:spacing w:before="100" w:beforeAutospacing="1" w:after="100" w:afterAutospacing="1"/>
        <w:contextualSpacing/>
        <w:jc w:val="both"/>
        <w:rPr>
          <w:rFonts w:ascii="Palatino Linotype" w:hAnsi="Palatino Linotype" w:cs="Arial"/>
          <w:b/>
        </w:rPr>
      </w:pPr>
    </w:p>
    <w:p w14:paraId="4F0155BD" w14:textId="5CD1B463" w:rsidR="00D749ED" w:rsidRPr="00B22685" w:rsidRDefault="00D749ED" w:rsidP="00B22685">
      <w:pPr>
        <w:spacing w:before="100" w:beforeAutospacing="1" w:after="100" w:afterAutospacing="1"/>
        <w:ind w:left="851" w:right="899"/>
        <w:contextualSpacing/>
        <w:jc w:val="both"/>
        <w:rPr>
          <w:rFonts w:ascii="Palatino Linotype" w:hAnsi="Palatino Linotype" w:cs="Arial"/>
          <w:i/>
        </w:rPr>
      </w:pPr>
      <w:r w:rsidRPr="00B22685">
        <w:rPr>
          <w:rFonts w:ascii="Palatino Linotype" w:hAnsi="Palatino Linotype" w:cs="Arial"/>
          <w:i/>
        </w:rPr>
        <w:t>“</w:t>
      </w:r>
      <w:r w:rsidR="00333C11" w:rsidRPr="00B22685">
        <w:rPr>
          <w:rFonts w:ascii="Palatino Linotype" w:hAnsi="Palatino Linotype" w:cs="Arial"/>
          <w:i/>
        </w:rPr>
        <w:t>Con fundamento en el artículo 179 de la ley de transparencia y acceso a la información pública del Estado de México, interpongo el recurso de inconformidad mediante el cual se pide la complementación a la información solicitada en la cual se dio respuesta incompleta a dicha solicitud</w:t>
      </w:r>
      <w:r w:rsidRPr="00B22685">
        <w:rPr>
          <w:rFonts w:ascii="Palatino Linotype" w:hAnsi="Palatino Linotype" w:cs="Arial"/>
          <w:i/>
        </w:rPr>
        <w:t xml:space="preserve">” </w:t>
      </w:r>
      <w:r w:rsidRPr="00B22685">
        <w:rPr>
          <w:rFonts w:ascii="Palatino Linotype" w:hAnsi="Palatino Linotype" w:cs="Arial"/>
        </w:rPr>
        <w:t>(Sic).</w:t>
      </w:r>
    </w:p>
    <w:p w14:paraId="0143088F" w14:textId="77777777" w:rsidR="00D749ED" w:rsidRPr="00B22685" w:rsidRDefault="00D749ED" w:rsidP="00B22685">
      <w:pPr>
        <w:spacing w:before="100" w:beforeAutospacing="1" w:after="100" w:afterAutospacing="1"/>
        <w:ind w:left="851"/>
        <w:contextualSpacing/>
        <w:jc w:val="both"/>
        <w:rPr>
          <w:rFonts w:ascii="Palatino Linotype" w:hAnsi="Palatino Linotype" w:cs="Arial"/>
        </w:rPr>
      </w:pPr>
    </w:p>
    <w:p w14:paraId="03AC01B6" w14:textId="77777777" w:rsidR="00D749ED" w:rsidRPr="00B22685" w:rsidRDefault="00D749ED" w:rsidP="00B22685">
      <w:pPr>
        <w:spacing w:before="100" w:beforeAutospacing="1" w:after="100" w:afterAutospacing="1"/>
        <w:ind w:left="851"/>
        <w:contextualSpacing/>
        <w:jc w:val="both"/>
        <w:rPr>
          <w:rFonts w:ascii="Palatino Linotype" w:hAnsi="Palatino Linotype" w:cs="Arial"/>
          <w:sz w:val="12"/>
        </w:rPr>
      </w:pPr>
    </w:p>
    <w:p w14:paraId="1125BBD6" w14:textId="09455D8E" w:rsidR="00333C11" w:rsidRPr="00B22685" w:rsidRDefault="00333C11"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En ese tenor, </w:t>
      </w:r>
      <w:r w:rsidRPr="00B22685">
        <w:rPr>
          <w:rFonts w:ascii="Palatino Linotype" w:hAnsi="Palatino Linotype" w:cs="Arial"/>
          <w:b/>
        </w:rPr>
        <w:t xml:space="preserve">LA RECURRENTE </w:t>
      </w:r>
      <w:r w:rsidRPr="00B22685">
        <w:rPr>
          <w:rFonts w:ascii="Palatino Linotype" w:hAnsi="Palatino Linotype" w:cs="Arial"/>
        </w:rPr>
        <w:t xml:space="preserve">de igual manera anexó un archivo digital, mediante el cual expuso más razones de su inconformidad, vertidos de la siguiente manera: </w:t>
      </w:r>
    </w:p>
    <w:p w14:paraId="6E867CD9" w14:textId="71922897" w:rsidR="002370DB" w:rsidRPr="00B22685" w:rsidRDefault="002370DB" w:rsidP="00B22685">
      <w:pPr>
        <w:ind w:left="851" w:right="902"/>
        <w:jc w:val="both"/>
        <w:rPr>
          <w:rFonts w:ascii="Palatino Linotype" w:hAnsi="Palatino Linotype" w:cs="Arial"/>
          <w:i/>
          <w:szCs w:val="26"/>
        </w:rPr>
      </w:pPr>
      <w:r w:rsidRPr="00B22685">
        <w:rPr>
          <w:rFonts w:ascii="Palatino Linotype" w:hAnsi="Palatino Linotype" w:cs="Arial"/>
          <w:i/>
          <w:szCs w:val="26"/>
        </w:rPr>
        <w:t>“Con fundamento en el artículo 179 de la ley de transparencia y acceso a la información pública del Estado de México, interpongo el recurso de inconformidad mediante el cual se pide la complementación a la información solicitada en la cual se dio respuesta incompleta a dicha solicitud, aclarando y complementando la información requerida en los siguientes puntos:</w:t>
      </w:r>
    </w:p>
    <w:p w14:paraId="38707D1B" w14:textId="77777777" w:rsidR="002370DB" w:rsidRPr="00B22685" w:rsidRDefault="002370DB" w:rsidP="00B22685">
      <w:pPr>
        <w:ind w:left="851" w:right="902"/>
        <w:jc w:val="both"/>
        <w:rPr>
          <w:rFonts w:ascii="Palatino Linotype" w:hAnsi="Palatino Linotype" w:cs="Arial"/>
          <w:b/>
          <w:i/>
          <w:szCs w:val="26"/>
        </w:rPr>
      </w:pPr>
      <w:r w:rsidRPr="00B22685">
        <w:rPr>
          <w:rFonts w:ascii="Palatino Linotype" w:hAnsi="Palatino Linotype" w:cs="Arial"/>
          <w:b/>
          <w:i/>
          <w:szCs w:val="26"/>
        </w:rPr>
        <w:t>1.</w:t>
      </w:r>
      <w:r w:rsidRPr="00B22685">
        <w:rPr>
          <w:rFonts w:ascii="Palatino Linotype" w:hAnsi="Palatino Linotype" w:cs="Arial"/>
          <w:b/>
          <w:i/>
          <w:szCs w:val="26"/>
        </w:rPr>
        <w:tab/>
        <w:t xml:space="preserve">Solicito el dato </w:t>
      </w:r>
      <w:proofErr w:type="gramStart"/>
      <w:r w:rsidRPr="00B22685">
        <w:rPr>
          <w:rFonts w:ascii="Palatino Linotype" w:hAnsi="Palatino Linotype" w:cs="Arial"/>
          <w:b/>
          <w:i/>
          <w:szCs w:val="26"/>
        </w:rPr>
        <w:t>especifico</w:t>
      </w:r>
      <w:proofErr w:type="gramEnd"/>
      <w:r w:rsidRPr="00B22685">
        <w:rPr>
          <w:rFonts w:ascii="Palatino Linotype" w:hAnsi="Palatino Linotype" w:cs="Arial"/>
          <w:b/>
          <w:i/>
          <w:szCs w:val="26"/>
        </w:rPr>
        <w:t xml:space="preserve"> de la fecha en que se instaló el Comité Municipal de Dictamen de Giro y copia del Acta de instalación. A lo cual respondió:</w:t>
      </w:r>
    </w:p>
    <w:p w14:paraId="4E7C3A6B" w14:textId="77777777" w:rsidR="002370DB" w:rsidRPr="00B22685" w:rsidRDefault="002370DB" w:rsidP="00B22685">
      <w:pPr>
        <w:ind w:left="851" w:right="902"/>
        <w:jc w:val="both"/>
        <w:rPr>
          <w:rFonts w:ascii="Palatino Linotype" w:hAnsi="Palatino Linotype" w:cs="Arial"/>
          <w:i/>
          <w:szCs w:val="26"/>
        </w:rPr>
      </w:pPr>
    </w:p>
    <w:p w14:paraId="0ED9EAE6" w14:textId="77777777" w:rsidR="002370DB" w:rsidRPr="00B22685" w:rsidRDefault="002370DB" w:rsidP="00B22685">
      <w:pPr>
        <w:ind w:left="851" w:right="902"/>
        <w:jc w:val="both"/>
        <w:rPr>
          <w:rFonts w:ascii="Palatino Linotype" w:hAnsi="Palatino Linotype" w:cs="Arial"/>
          <w:i/>
          <w:szCs w:val="26"/>
        </w:rPr>
      </w:pPr>
      <w:r w:rsidRPr="00B22685">
        <w:rPr>
          <w:rFonts w:ascii="Palatino Linotype" w:hAnsi="Palatino Linotype" w:cs="Arial"/>
          <w:i/>
          <w:szCs w:val="26"/>
        </w:rPr>
        <w:t>“La fecha de instalación del Comité de Municipal de dictámenes de Giro de Naucalpan de Juárez, Estado de México, se realizó el día 24 de marzo del año dos mil veintidós.</w:t>
      </w:r>
    </w:p>
    <w:p w14:paraId="59152CBB" w14:textId="77777777" w:rsidR="002370DB" w:rsidRPr="00B22685" w:rsidRDefault="002370DB" w:rsidP="00B22685">
      <w:pPr>
        <w:ind w:left="851" w:right="902"/>
        <w:jc w:val="both"/>
        <w:rPr>
          <w:rFonts w:ascii="Palatino Linotype" w:hAnsi="Palatino Linotype" w:cs="Arial"/>
          <w:i/>
          <w:szCs w:val="26"/>
        </w:rPr>
      </w:pPr>
      <w:r w:rsidRPr="00B22685">
        <w:rPr>
          <w:rFonts w:ascii="Palatino Linotype" w:hAnsi="Palatino Linotype" w:cs="Arial"/>
          <w:i/>
          <w:szCs w:val="26"/>
        </w:rPr>
        <w:t>Anexo a la presente respuesta sírvase encontrar en formato PDF el Acta de instalación del Comité de Dictamen de Giro de Naucalpan de Juárez, Estado de México”</w:t>
      </w:r>
      <w:proofErr w:type="gramStart"/>
      <w:r w:rsidRPr="00B22685">
        <w:rPr>
          <w:rFonts w:ascii="Palatino Linotype" w:hAnsi="Palatino Linotype" w:cs="Arial"/>
          <w:i/>
          <w:szCs w:val="26"/>
        </w:rPr>
        <w:t>.(</w:t>
      </w:r>
      <w:proofErr w:type="gramEnd"/>
      <w:r w:rsidRPr="00B22685">
        <w:rPr>
          <w:rFonts w:ascii="Palatino Linotype" w:hAnsi="Palatino Linotype" w:cs="Arial"/>
          <w:i/>
          <w:szCs w:val="26"/>
        </w:rPr>
        <w:t>SIC)</w:t>
      </w:r>
    </w:p>
    <w:p w14:paraId="0F2C1BF3" w14:textId="77777777" w:rsidR="002370DB" w:rsidRPr="00B22685" w:rsidRDefault="002370DB" w:rsidP="00B22685">
      <w:pPr>
        <w:ind w:left="851" w:right="902"/>
        <w:jc w:val="both"/>
        <w:rPr>
          <w:rFonts w:ascii="Palatino Linotype" w:hAnsi="Palatino Linotype" w:cs="Arial"/>
          <w:b/>
          <w:i/>
          <w:szCs w:val="26"/>
          <w:u w:val="single"/>
        </w:rPr>
      </w:pPr>
    </w:p>
    <w:p w14:paraId="1C61DE19" w14:textId="77777777" w:rsidR="002370DB" w:rsidRPr="00B22685" w:rsidRDefault="002370DB" w:rsidP="00B22685">
      <w:pPr>
        <w:ind w:left="851" w:right="902"/>
        <w:jc w:val="both"/>
        <w:rPr>
          <w:rFonts w:ascii="Palatino Linotype" w:hAnsi="Palatino Linotype" w:cs="Arial"/>
          <w:szCs w:val="26"/>
        </w:rPr>
      </w:pPr>
      <w:r w:rsidRPr="00B22685">
        <w:rPr>
          <w:rFonts w:ascii="Palatino Linotype" w:hAnsi="Palatino Linotype" w:cs="Arial"/>
          <w:b/>
          <w:i/>
          <w:szCs w:val="26"/>
          <w:u w:val="single"/>
        </w:rPr>
        <w:t>Fato adjuntar en el documento, o en el formato de contestación el Acta de instalación del Comité Municipal de Dictamen de Giro debidamente membretada y certificada por el municipio de Naucalpan de Juárez</w:t>
      </w:r>
      <w:r w:rsidRPr="00B22685">
        <w:rPr>
          <w:rFonts w:ascii="Palatino Linotype" w:hAnsi="Palatino Linotype" w:cs="Arial"/>
          <w:i/>
          <w:szCs w:val="26"/>
        </w:rPr>
        <w:t xml:space="preserve">.” </w:t>
      </w:r>
      <w:r w:rsidRPr="00B22685">
        <w:rPr>
          <w:rFonts w:ascii="Palatino Linotype" w:hAnsi="Palatino Linotype" w:cs="Arial"/>
          <w:szCs w:val="26"/>
        </w:rPr>
        <w:t>(Sic).</w:t>
      </w:r>
    </w:p>
    <w:p w14:paraId="012DFCF0" w14:textId="77777777" w:rsidR="00956AB1" w:rsidRPr="00B22685" w:rsidRDefault="00D749ED" w:rsidP="00B22685">
      <w:pPr>
        <w:spacing w:before="100" w:beforeAutospacing="1" w:after="100" w:afterAutospacing="1" w:line="360" w:lineRule="auto"/>
        <w:jc w:val="both"/>
        <w:rPr>
          <w:rFonts w:ascii="Palatino Linotype" w:hAnsi="Palatino Linotype" w:cs="Arial"/>
          <w:lang w:val="es-419"/>
        </w:rPr>
      </w:pPr>
      <w:r w:rsidRPr="00B22685">
        <w:rPr>
          <w:rFonts w:ascii="Palatino Linotype" w:hAnsi="Palatino Linotype" w:cs="Arial"/>
        </w:rPr>
        <w:t xml:space="preserve">Bajo ese tenor, y una vez claro lo anterior, </w:t>
      </w:r>
      <w:r w:rsidRPr="00B22685">
        <w:rPr>
          <w:rFonts w:ascii="Palatino Linotype" w:hAnsi="Palatino Linotype" w:cs="Arial"/>
          <w:b/>
        </w:rPr>
        <w:t xml:space="preserve">EL SUJETO OBLIGADO </w:t>
      </w:r>
      <w:r w:rsidRPr="00B22685">
        <w:rPr>
          <w:rFonts w:ascii="Palatino Linotype" w:hAnsi="Palatino Linotype" w:cs="Arial"/>
          <w:lang w:val="es-419"/>
        </w:rPr>
        <w:t xml:space="preserve">el </w:t>
      </w:r>
      <w:r w:rsidR="002370DB" w:rsidRPr="00B22685">
        <w:rPr>
          <w:rFonts w:ascii="Palatino Linotype" w:hAnsi="Palatino Linotype" w:cs="Arial"/>
          <w:b/>
        </w:rPr>
        <w:t>veintisiete</w:t>
      </w:r>
      <w:r w:rsidR="00E71B9C" w:rsidRPr="00B22685">
        <w:rPr>
          <w:rFonts w:ascii="Palatino Linotype" w:hAnsi="Palatino Linotype" w:cs="Arial"/>
          <w:b/>
        </w:rPr>
        <w:t xml:space="preserve"> de junio </w:t>
      </w:r>
      <w:r w:rsidRPr="00B22685">
        <w:rPr>
          <w:rFonts w:ascii="Palatino Linotype" w:hAnsi="Palatino Linotype" w:cs="Arial"/>
          <w:b/>
        </w:rPr>
        <w:t xml:space="preserve">de dos mil veintidós, </w:t>
      </w:r>
      <w:r w:rsidRPr="00B22685">
        <w:rPr>
          <w:rFonts w:ascii="Palatino Linotype" w:hAnsi="Palatino Linotype" w:cs="Arial"/>
        </w:rPr>
        <w:t>rindió su respectivo Informe Justificado</w:t>
      </w:r>
      <w:r w:rsidRPr="00B22685">
        <w:rPr>
          <w:rFonts w:ascii="Palatino Linotype" w:hAnsi="Palatino Linotype" w:cs="Arial"/>
          <w:lang w:val="es-419"/>
        </w:rPr>
        <w:t xml:space="preserve">, </w:t>
      </w:r>
      <w:r w:rsidRPr="00B22685">
        <w:rPr>
          <w:rFonts w:ascii="Palatino Linotype" w:hAnsi="Palatino Linotype" w:cs="Arial"/>
        </w:rPr>
        <w:t xml:space="preserve">remitiendo para tal efecto </w:t>
      </w:r>
      <w:r w:rsidR="00E71B9C" w:rsidRPr="00B22685">
        <w:rPr>
          <w:rFonts w:ascii="Palatino Linotype" w:hAnsi="Palatino Linotype" w:cs="Arial"/>
        </w:rPr>
        <w:t>un</w:t>
      </w:r>
      <w:r w:rsidRPr="00B22685">
        <w:rPr>
          <w:rFonts w:ascii="Palatino Linotype" w:hAnsi="Palatino Linotype" w:cs="Arial"/>
        </w:rPr>
        <w:t xml:space="preserve"> archivo electrónico</w:t>
      </w:r>
      <w:r w:rsidR="00E71B9C" w:rsidRPr="00B22685">
        <w:rPr>
          <w:rFonts w:ascii="Palatino Linotype" w:hAnsi="Palatino Linotype" w:cs="Arial"/>
          <w:lang w:val="es-419"/>
        </w:rPr>
        <w:t xml:space="preserve"> </w:t>
      </w:r>
      <w:r w:rsidRPr="00B22685">
        <w:rPr>
          <w:rFonts w:ascii="Palatino Linotype" w:hAnsi="Palatino Linotype" w:cs="Arial"/>
          <w:lang w:val="es-419"/>
        </w:rPr>
        <w:t xml:space="preserve">denominado </w:t>
      </w:r>
      <w:r w:rsidRPr="00B22685">
        <w:rPr>
          <w:rFonts w:ascii="Palatino Linotype" w:hAnsi="Palatino Linotype" w:cs="Arial"/>
          <w:b/>
          <w:i/>
          <w:lang w:val="es-419"/>
        </w:rPr>
        <w:t>“</w:t>
      </w:r>
      <w:r w:rsidR="002370DB" w:rsidRPr="00B22685">
        <w:rPr>
          <w:rFonts w:ascii="Palatino Linotype" w:hAnsi="Palatino Linotype" w:cs="Arial"/>
          <w:b/>
          <w:i/>
          <w:lang w:val="es-419"/>
        </w:rPr>
        <w:t>DGDYFE-EUTYAIP-0048-2022.pdf</w:t>
      </w:r>
      <w:r w:rsidRPr="00B22685">
        <w:rPr>
          <w:rFonts w:ascii="Palatino Linotype" w:hAnsi="Palatino Linotype" w:cs="Arial"/>
          <w:b/>
          <w:i/>
          <w:lang w:val="es-419"/>
        </w:rPr>
        <w:t>”</w:t>
      </w:r>
      <w:r w:rsidRPr="00B22685">
        <w:rPr>
          <w:rFonts w:ascii="Palatino Linotype" w:hAnsi="Palatino Linotype" w:cs="Arial"/>
          <w:lang w:val="es-419"/>
        </w:rPr>
        <w:t xml:space="preserve"> </w:t>
      </w:r>
      <w:r w:rsidR="00E71B9C" w:rsidRPr="00B22685">
        <w:rPr>
          <w:rFonts w:ascii="Palatino Linotype" w:hAnsi="Palatino Linotype" w:cs="Arial"/>
          <w:lang w:val="es-419"/>
        </w:rPr>
        <w:t xml:space="preserve"> mediante el cual</w:t>
      </w:r>
      <w:r w:rsidR="002370DB" w:rsidRPr="00B22685">
        <w:rPr>
          <w:rFonts w:ascii="Palatino Linotype" w:hAnsi="Palatino Linotype" w:cs="Arial"/>
          <w:lang w:val="es-419"/>
        </w:rPr>
        <w:t xml:space="preserve"> de manera objetiva, </w:t>
      </w:r>
      <w:r w:rsidR="00956AB1" w:rsidRPr="00B22685">
        <w:rPr>
          <w:rFonts w:ascii="Palatino Linotype" w:hAnsi="Palatino Linotype" w:cs="Arial"/>
          <w:lang w:val="es-419"/>
        </w:rPr>
        <w:t xml:space="preserve">el Enlace de la Unidad de Transparencia y Acceso a la Información Pública adscrito a la Dirección General de Desarrollo y Fomento Económico remitió para tal efecto el </w:t>
      </w:r>
      <w:r w:rsidR="00956AB1" w:rsidRPr="00B22685">
        <w:rPr>
          <w:rFonts w:ascii="Palatino Linotype" w:hAnsi="Palatino Linotype" w:cs="Arial"/>
          <w:b/>
          <w:lang w:val="es-419"/>
        </w:rPr>
        <w:t xml:space="preserve">Acta de la Primera Sesión Ordinaria del Comité Municipal de Dictámenes de Giro, </w:t>
      </w:r>
      <w:r w:rsidR="00956AB1" w:rsidRPr="00B22685">
        <w:rPr>
          <w:rFonts w:ascii="Palatino Linotype" w:hAnsi="Palatino Linotype" w:cs="Arial"/>
          <w:lang w:val="es-419"/>
        </w:rPr>
        <w:t xml:space="preserve">tal y como se advierte a continuación: </w:t>
      </w:r>
    </w:p>
    <w:p w14:paraId="05DBDD38" w14:textId="61CF69AF" w:rsidR="00D749ED" w:rsidRPr="00B22685" w:rsidRDefault="00956AB1" w:rsidP="00B22685">
      <w:pPr>
        <w:spacing w:before="100" w:beforeAutospacing="1" w:after="100" w:afterAutospacing="1" w:line="360" w:lineRule="auto"/>
        <w:jc w:val="center"/>
        <w:rPr>
          <w:rFonts w:ascii="Palatino Linotype" w:hAnsi="Palatino Linotype" w:cs="Arial"/>
          <w:lang w:val="es-419"/>
        </w:rPr>
      </w:pPr>
      <w:r w:rsidRPr="00B22685">
        <w:rPr>
          <w:noProof/>
          <w:lang w:eastAsia="es-MX"/>
        </w:rPr>
        <w:drawing>
          <wp:inline distT="0" distB="0" distL="0" distR="0" wp14:anchorId="00CDB323" wp14:editId="7B4CCE66">
            <wp:extent cx="4381500" cy="1585716"/>
            <wp:effectExtent l="152400" t="152400" r="361950" b="3575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93139" cy="1589928"/>
                    </a:xfrm>
                    <a:prstGeom prst="rect">
                      <a:avLst/>
                    </a:prstGeom>
                    <a:ln>
                      <a:noFill/>
                    </a:ln>
                    <a:effectLst>
                      <a:outerShdw blurRad="292100" dist="139700" dir="2700000" algn="tl" rotWithShape="0">
                        <a:srgbClr val="333333">
                          <a:alpha val="65000"/>
                        </a:srgbClr>
                      </a:outerShdw>
                    </a:effectLst>
                  </pic:spPr>
                </pic:pic>
              </a:graphicData>
            </a:graphic>
          </wp:inline>
        </w:drawing>
      </w:r>
    </w:p>
    <w:p w14:paraId="244A9E67" w14:textId="62943DF1" w:rsidR="00E71B9C" w:rsidRPr="00B22685" w:rsidRDefault="00415D70" w:rsidP="00B22685">
      <w:pPr>
        <w:spacing w:before="100" w:beforeAutospacing="1" w:after="100" w:afterAutospacing="1" w:line="360" w:lineRule="auto"/>
        <w:ind w:left="284"/>
        <w:jc w:val="center"/>
        <w:rPr>
          <w:rFonts w:ascii="Palatino Linotype" w:hAnsi="Palatino Linotype" w:cs="Arial"/>
          <w:lang w:val="es-419"/>
        </w:rPr>
      </w:pPr>
      <w:r w:rsidRPr="00B22685">
        <w:rPr>
          <w:noProof/>
          <w:lang w:eastAsia="es-MX"/>
        </w:rPr>
        <mc:AlternateContent>
          <mc:Choice Requires="wps">
            <w:drawing>
              <wp:anchor distT="0" distB="0" distL="114300" distR="114300" simplePos="0" relativeHeight="251663360" behindDoc="0" locked="0" layoutInCell="1" allowOverlap="1" wp14:anchorId="6C1930CC" wp14:editId="1E7E5EDD">
                <wp:simplePos x="0" y="0"/>
                <wp:positionH relativeFrom="column">
                  <wp:posOffset>529590</wp:posOffset>
                </wp:positionH>
                <wp:positionV relativeFrom="paragraph">
                  <wp:posOffset>1610360</wp:posOffset>
                </wp:positionV>
                <wp:extent cx="495300" cy="590550"/>
                <wp:effectExtent l="57150" t="38100" r="76200" b="114300"/>
                <wp:wrapNone/>
                <wp:docPr id="10" name="Flecha derecha 10"/>
                <wp:cNvGraphicFramePr/>
                <a:graphic xmlns:a="http://schemas.openxmlformats.org/drawingml/2006/main">
                  <a:graphicData uri="http://schemas.microsoft.com/office/word/2010/wordprocessingShape">
                    <wps:wsp>
                      <wps:cNvSpPr/>
                      <wps:spPr>
                        <a:xfrm>
                          <a:off x="0" y="0"/>
                          <a:ext cx="495300" cy="5905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E6F4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41.7pt;margin-top:126.8pt;width:39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" adj="10800" fillcolor="red" strokecolor="red">
                <v:shadow on="t" color="black" opacity="22937f" origin=",.5" offset="0,.63889mm"/>
              </v:shape>
            </w:pict>
          </mc:Fallback>
        </mc:AlternateContent>
      </w:r>
      <w:r w:rsidR="00956AB1" w:rsidRPr="00B22685">
        <w:rPr>
          <w:noProof/>
          <w:lang w:eastAsia="es-MX"/>
        </w:rPr>
        <w:drawing>
          <wp:inline distT="0" distB="0" distL="0" distR="0" wp14:anchorId="460E151D" wp14:editId="6ED716D6">
            <wp:extent cx="3739201" cy="3676650"/>
            <wp:effectExtent l="152400" t="152400" r="356870"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7697" cy="3685004"/>
                    </a:xfrm>
                    <a:prstGeom prst="rect">
                      <a:avLst/>
                    </a:prstGeom>
                    <a:ln>
                      <a:noFill/>
                    </a:ln>
                    <a:effectLst>
                      <a:outerShdw blurRad="292100" dist="139700" dir="2700000" algn="tl" rotWithShape="0">
                        <a:srgbClr val="333333">
                          <a:alpha val="65000"/>
                        </a:srgbClr>
                      </a:outerShdw>
                    </a:effectLst>
                  </pic:spPr>
                </pic:pic>
              </a:graphicData>
            </a:graphic>
          </wp:inline>
        </w:drawing>
      </w:r>
    </w:p>
    <w:p w14:paraId="73BBF62A" w14:textId="6421E350" w:rsidR="00584C14" w:rsidRPr="00B22685" w:rsidRDefault="00E71B9C"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lang w:val="es-419"/>
        </w:rPr>
        <w:t xml:space="preserve">Por lo que es </w:t>
      </w:r>
      <w:r w:rsidR="00584C14" w:rsidRPr="00B22685">
        <w:rPr>
          <w:rFonts w:ascii="Palatino Linotype" w:hAnsi="Palatino Linotype" w:cs="Arial"/>
          <w:lang w:val="es-419"/>
        </w:rPr>
        <w:t xml:space="preserve">importante referir que, con </w:t>
      </w:r>
      <w:r w:rsidR="00415D70" w:rsidRPr="00B22685">
        <w:rPr>
          <w:rFonts w:ascii="Palatino Linotype" w:hAnsi="Palatino Linotype" w:cs="Arial"/>
          <w:lang w:val="es-419"/>
        </w:rPr>
        <w:t>la entrega del Acta generada con motivo de la celebración de la primera Sesión Ordinaria del Comité Municipal de Dictámenes de Giro del municipio de Naucalpan de Juárez tal y como se advierte de</w:t>
      </w:r>
      <w:r w:rsidR="00584C14" w:rsidRPr="00B22685">
        <w:rPr>
          <w:rFonts w:ascii="Palatino Linotype" w:hAnsi="Palatino Linotype" w:cs="Arial"/>
          <w:lang w:val="es-419"/>
        </w:rPr>
        <w:t xml:space="preserve"> la</w:t>
      </w:r>
      <w:r w:rsidR="00415D70" w:rsidRPr="00B22685">
        <w:rPr>
          <w:rFonts w:ascii="Palatino Linotype" w:hAnsi="Palatino Linotype" w:cs="Arial"/>
          <w:lang w:val="es-419"/>
        </w:rPr>
        <w:t>s</w:t>
      </w:r>
      <w:r w:rsidR="00584C14" w:rsidRPr="00B22685">
        <w:rPr>
          <w:rFonts w:ascii="Palatino Linotype" w:hAnsi="Palatino Linotype" w:cs="Arial"/>
          <w:lang w:val="es-419"/>
        </w:rPr>
        <w:t xml:space="preserve"> </w:t>
      </w:r>
      <w:r w:rsidR="00415D70" w:rsidRPr="00B22685">
        <w:rPr>
          <w:rFonts w:ascii="Palatino Linotype" w:hAnsi="Palatino Linotype" w:cs="Arial"/>
          <w:lang w:val="es-419"/>
        </w:rPr>
        <w:t>imágenes</w:t>
      </w:r>
      <w:r w:rsidR="00584C14" w:rsidRPr="00B22685">
        <w:rPr>
          <w:rFonts w:ascii="Palatino Linotype" w:hAnsi="Palatino Linotype" w:cs="Arial"/>
          <w:lang w:val="es-419"/>
        </w:rPr>
        <w:t xml:space="preserve"> que antecede</w:t>
      </w:r>
      <w:r w:rsidR="00415D70" w:rsidRPr="00B22685">
        <w:rPr>
          <w:rFonts w:ascii="Palatino Linotype" w:hAnsi="Palatino Linotype" w:cs="Arial"/>
          <w:lang w:val="es-419"/>
        </w:rPr>
        <w:t>n</w:t>
      </w:r>
      <w:r w:rsidR="00584C14" w:rsidRPr="00B22685">
        <w:rPr>
          <w:rFonts w:ascii="Palatino Linotype" w:hAnsi="Palatino Linotype" w:cs="Arial"/>
          <w:lang w:val="es-419"/>
        </w:rPr>
        <w:t xml:space="preserve">, podemos observar que se dio efectivo cumplimiento </w:t>
      </w:r>
      <w:proofErr w:type="spellStart"/>
      <w:r w:rsidR="00584C14" w:rsidRPr="00B22685">
        <w:rPr>
          <w:rFonts w:ascii="Palatino Linotype" w:hAnsi="Palatino Linotype" w:cs="Arial"/>
          <w:lang w:val="es-419"/>
        </w:rPr>
        <w:t>al</w:t>
      </w:r>
      <w:proofErr w:type="spellEnd"/>
      <w:r w:rsidR="00584C14" w:rsidRPr="00B22685">
        <w:rPr>
          <w:rFonts w:ascii="Palatino Linotype" w:hAnsi="Palatino Linotype" w:cs="Arial"/>
          <w:lang w:val="es-419"/>
        </w:rPr>
        <w:t xml:space="preserve"> la fracción II d</w:t>
      </w:r>
      <w:r w:rsidR="00584C14" w:rsidRPr="00B22685">
        <w:rPr>
          <w:rFonts w:ascii="Palatino Linotype" w:hAnsi="Palatino Linotype" w:cs="Arial"/>
        </w:rPr>
        <w:t>el artículo 53 de la Ley de Transparencia y Acceso a la Información Púbica del Estado de México y Municipios, que a la letra dice:</w:t>
      </w:r>
    </w:p>
    <w:p w14:paraId="0CDFA4E5" w14:textId="77777777" w:rsidR="00584C14" w:rsidRPr="00B22685" w:rsidRDefault="00584C14" w:rsidP="00B22685">
      <w:pPr>
        <w:ind w:left="709" w:right="757"/>
        <w:jc w:val="both"/>
        <w:rPr>
          <w:rFonts w:ascii="Palatino Linotype" w:hAnsi="Palatino Linotype" w:cs="Arial"/>
          <w:i/>
          <w:sz w:val="22"/>
        </w:rPr>
      </w:pPr>
      <w:r w:rsidRPr="00B22685">
        <w:rPr>
          <w:rFonts w:ascii="Palatino Linotype" w:hAnsi="Palatino Linotype" w:cs="Arial"/>
          <w:i/>
          <w:sz w:val="22"/>
        </w:rPr>
        <w:t>“</w:t>
      </w:r>
      <w:r w:rsidRPr="00B22685">
        <w:rPr>
          <w:rFonts w:ascii="Palatino Linotype" w:hAnsi="Palatino Linotype" w:cs="Arial"/>
          <w:b/>
          <w:i/>
          <w:sz w:val="22"/>
        </w:rPr>
        <w:t>Artículo 53</w:t>
      </w:r>
      <w:r w:rsidRPr="00B22685">
        <w:rPr>
          <w:rFonts w:ascii="Palatino Linotype" w:hAnsi="Palatino Linotype" w:cs="Arial"/>
          <w:i/>
          <w:sz w:val="22"/>
        </w:rPr>
        <w:t xml:space="preserve">. Las Unidades de Transparencia tendrán las siguientes funciones: </w:t>
      </w:r>
    </w:p>
    <w:p w14:paraId="7AC58D93" w14:textId="77777777" w:rsidR="00584C14" w:rsidRPr="00B22685" w:rsidRDefault="00584C14" w:rsidP="00B22685">
      <w:pPr>
        <w:ind w:left="709" w:right="757"/>
        <w:jc w:val="both"/>
        <w:rPr>
          <w:rFonts w:ascii="Palatino Linotype" w:hAnsi="Palatino Linotype" w:cs="Arial"/>
          <w:i/>
          <w:sz w:val="22"/>
        </w:rPr>
      </w:pPr>
      <w:r w:rsidRPr="00B22685">
        <w:rPr>
          <w:rFonts w:ascii="Palatino Linotype" w:hAnsi="Palatino Linotype" w:cs="Arial"/>
          <w:i/>
          <w:sz w:val="22"/>
        </w:rPr>
        <w:t>…</w:t>
      </w:r>
    </w:p>
    <w:p w14:paraId="07D53CF0" w14:textId="77777777" w:rsidR="00584C14" w:rsidRPr="00B22685" w:rsidRDefault="00584C14" w:rsidP="00B22685">
      <w:pPr>
        <w:ind w:left="709" w:right="757"/>
        <w:jc w:val="both"/>
        <w:rPr>
          <w:rFonts w:ascii="Palatino Linotype" w:hAnsi="Palatino Linotype" w:cs="Arial"/>
          <w:b/>
          <w:i/>
          <w:sz w:val="22"/>
        </w:rPr>
      </w:pPr>
      <w:r w:rsidRPr="00B22685">
        <w:rPr>
          <w:rFonts w:ascii="Palatino Linotype" w:hAnsi="Palatino Linotype" w:cs="Arial"/>
          <w:b/>
          <w:i/>
          <w:sz w:val="22"/>
        </w:rPr>
        <w:t xml:space="preserve">II. Recibir, tramitar y dar respuesta a las solicitudes de acceso a la información; </w:t>
      </w:r>
    </w:p>
    <w:p w14:paraId="1A8F7278" w14:textId="77777777" w:rsidR="00584C14" w:rsidRPr="00B22685" w:rsidRDefault="00584C14" w:rsidP="00B22685">
      <w:pPr>
        <w:ind w:left="709" w:right="757"/>
        <w:jc w:val="both"/>
        <w:rPr>
          <w:rFonts w:ascii="Palatino Linotype" w:hAnsi="Palatino Linotype" w:cs="Arial"/>
          <w:i/>
          <w:sz w:val="22"/>
        </w:rPr>
      </w:pPr>
      <w:r w:rsidRPr="00B22685">
        <w:rPr>
          <w:rFonts w:ascii="Palatino Linotype" w:hAnsi="Palatino Linotype" w:cs="Arial"/>
          <w:i/>
          <w:sz w:val="22"/>
        </w:rPr>
        <w:t>…</w:t>
      </w:r>
    </w:p>
    <w:p w14:paraId="0C2730AD" w14:textId="77777777" w:rsidR="00584C14" w:rsidRPr="00B22685" w:rsidRDefault="00584C14" w:rsidP="00B22685">
      <w:pPr>
        <w:ind w:left="709" w:right="757"/>
        <w:jc w:val="both"/>
        <w:rPr>
          <w:rFonts w:ascii="Palatino Linotype" w:hAnsi="Palatino Linotype" w:cs="Arial"/>
          <w:b/>
          <w:i/>
          <w:sz w:val="22"/>
          <w:lang w:val="es-419"/>
        </w:rPr>
      </w:pPr>
      <w:r w:rsidRPr="00B22685">
        <w:rPr>
          <w:rFonts w:ascii="Palatino Linotype" w:hAnsi="Palatino Linotype" w:cs="Arial"/>
          <w:b/>
          <w:i/>
          <w:sz w:val="22"/>
          <w:lang w:val="es-419"/>
        </w:rPr>
        <w:t>(Énfasis añadido)</w:t>
      </w:r>
    </w:p>
    <w:p w14:paraId="2FF8021E" w14:textId="167B132E" w:rsidR="00E71B9C" w:rsidRPr="00B22685" w:rsidRDefault="00584C14" w:rsidP="00B22685">
      <w:pPr>
        <w:spacing w:before="100" w:beforeAutospacing="1" w:after="100" w:afterAutospacing="1" w:line="360" w:lineRule="auto"/>
        <w:jc w:val="both"/>
        <w:rPr>
          <w:rFonts w:ascii="Palatino Linotype" w:hAnsi="Palatino Linotype" w:cs="Arial"/>
          <w:lang w:val="es-419"/>
        </w:rPr>
      </w:pPr>
      <w:r w:rsidRPr="00B22685">
        <w:rPr>
          <w:rFonts w:ascii="Palatino Linotype" w:hAnsi="Palatino Linotype" w:cs="Arial"/>
          <w:lang w:val="es-419"/>
        </w:rPr>
        <w:t xml:space="preserve">Pues se advierte claro que, </w:t>
      </w:r>
      <w:r w:rsidR="00415D70" w:rsidRPr="00B22685">
        <w:rPr>
          <w:rFonts w:ascii="Palatino Linotype" w:hAnsi="Palatino Linotype" w:cs="Arial"/>
          <w:lang w:val="es-419"/>
        </w:rPr>
        <w:t xml:space="preserve">el </w:t>
      </w:r>
      <w:r w:rsidRPr="00B22685">
        <w:rPr>
          <w:rFonts w:ascii="Palatino Linotype" w:hAnsi="Palatino Linotype" w:cs="Arial"/>
          <w:lang w:val="es-419"/>
        </w:rPr>
        <w:t>servidor público habilitado</w:t>
      </w:r>
      <w:r w:rsidR="008313B2" w:rsidRPr="00B22685">
        <w:rPr>
          <w:rFonts w:ascii="Palatino Linotype" w:hAnsi="Palatino Linotype" w:cs="Arial"/>
          <w:lang w:val="es-419"/>
        </w:rPr>
        <w:t xml:space="preserve"> de la Dirección de Desarrollo Económico</w:t>
      </w:r>
      <w:r w:rsidRPr="00B22685">
        <w:rPr>
          <w:rFonts w:ascii="Palatino Linotype" w:hAnsi="Palatino Linotype" w:cs="Arial"/>
          <w:lang w:val="es-419"/>
        </w:rPr>
        <w:t xml:space="preserve"> </w:t>
      </w:r>
      <w:r w:rsidR="008313B2" w:rsidRPr="00B22685">
        <w:rPr>
          <w:rFonts w:ascii="Palatino Linotype" w:hAnsi="Palatino Linotype" w:cs="Arial"/>
          <w:lang w:val="es-419"/>
        </w:rPr>
        <w:t xml:space="preserve">adscrito al </w:t>
      </w:r>
      <w:r w:rsidRPr="00B22685">
        <w:rPr>
          <w:rFonts w:ascii="Palatino Linotype" w:hAnsi="Palatino Linotype" w:cs="Arial"/>
          <w:b/>
          <w:lang w:val="es-419"/>
        </w:rPr>
        <w:t xml:space="preserve">SUJETO OBLIGADO </w:t>
      </w:r>
      <w:r w:rsidR="008313B2" w:rsidRPr="00B22685">
        <w:rPr>
          <w:rFonts w:ascii="Palatino Linotype" w:hAnsi="Palatino Linotype" w:cs="Arial"/>
          <w:lang w:val="es-419"/>
        </w:rPr>
        <w:t>proporcionó</w:t>
      </w:r>
      <w:r w:rsidR="008313B2" w:rsidRPr="00B22685">
        <w:rPr>
          <w:rFonts w:ascii="Palatino Linotype" w:hAnsi="Palatino Linotype" w:cs="Arial"/>
          <w:b/>
          <w:lang w:val="es-419"/>
        </w:rPr>
        <w:t xml:space="preserve"> </w:t>
      </w:r>
      <w:r w:rsidR="008313B2" w:rsidRPr="00B22685">
        <w:rPr>
          <w:rFonts w:ascii="Palatino Linotype" w:hAnsi="Palatino Linotype" w:cs="Arial"/>
          <w:lang w:val="es-419"/>
        </w:rPr>
        <w:t xml:space="preserve">la información que le causo perjuicio o una afectación a </w:t>
      </w:r>
      <w:r w:rsidR="008313B2" w:rsidRPr="00B22685">
        <w:rPr>
          <w:rFonts w:ascii="Palatino Linotype" w:hAnsi="Palatino Linotype" w:cs="Arial"/>
          <w:b/>
          <w:lang w:val="es-419"/>
        </w:rPr>
        <w:t>LA RECURRENTE</w:t>
      </w:r>
      <w:r w:rsidRPr="00B22685">
        <w:rPr>
          <w:rFonts w:ascii="Palatino Linotype" w:hAnsi="Palatino Linotype" w:cs="Arial"/>
          <w:lang w:val="es-419"/>
        </w:rPr>
        <w:t>.</w:t>
      </w:r>
    </w:p>
    <w:p w14:paraId="3263D584" w14:textId="77777777" w:rsidR="00E65D86" w:rsidRPr="00B22685" w:rsidRDefault="00313C42" w:rsidP="00B22685">
      <w:pPr>
        <w:spacing w:before="100" w:beforeAutospacing="1" w:after="100" w:afterAutospacing="1" w:line="360" w:lineRule="auto"/>
        <w:jc w:val="both"/>
        <w:rPr>
          <w:rFonts w:ascii="Palatino Linotype" w:hAnsi="Palatino Linotype" w:cs="Arial"/>
          <w:lang w:val="es-419"/>
        </w:rPr>
      </w:pPr>
      <w:r w:rsidRPr="00B22685">
        <w:rPr>
          <w:rFonts w:ascii="Palatino Linotype" w:hAnsi="Palatino Linotype" w:cs="Arial"/>
          <w:lang w:val="es-419"/>
        </w:rPr>
        <w:t xml:space="preserve">Una vez expuesto lo anterior, podemos advertir que, de conformidad con la información vertida en respuesta primigenia, </w:t>
      </w:r>
      <w:r w:rsidR="00D439BF" w:rsidRPr="00B22685">
        <w:rPr>
          <w:rFonts w:ascii="Palatino Linotype" w:hAnsi="Palatino Linotype" w:cs="Arial"/>
          <w:b/>
          <w:lang w:val="es-419"/>
        </w:rPr>
        <w:t xml:space="preserve">EL SUJETO OBLIGADO </w:t>
      </w:r>
      <w:r w:rsidRPr="00B22685">
        <w:rPr>
          <w:rFonts w:ascii="Palatino Linotype" w:hAnsi="Palatino Linotype" w:cs="Arial"/>
          <w:lang w:val="es-419"/>
        </w:rPr>
        <w:t xml:space="preserve">hizo del conocimiento </w:t>
      </w:r>
      <w:r w:rsidR="00E35070" w:rsidRPr="00B22685">
        <w:rPr>
          <w:rFonts w:ascii="Palatino Linotype" w:hAnsi="Palatino Linotype" w:cs="Arial"/>
          <w:lang w:val="es-419"/>
        </w:rPr>
        <w:t xml:space="preserve">mediante respuesta </w:t>
      </w:r>
      <w:r w:rsidR="008313B2" w:rsidRPr="00B22685">
        <w:rPr>
          <w:rFonts w:ascii="Palatino Linotype" w:hAnsi="Palatino Linotype" w:cs="Arial"/>
          <w:lang w:val="es-419"/>
        </w:rPr>
        <w:t>primigenia, seis de los siete puntos solicitados por la particular</w:t>
      </w:r>
      <w:r w:rsidR="00E35070" w:rsidRPr="00B22685">
        <w:rPr>
          <w:rFonts w:ascii="Palatino Linotype" w:hAnsi="Palatino Linotype" w:cs="Arial"/>
          <w:lang w:val="es-419"/>
        </w:rPr>
        <w:t>.</w:t>
      </w:r>
      <w:r w:rsidR="008313B2" w:rsidRPr="00B22685">
        <w:rPr>
          <w:rFonts w:ascii="Palatino Linotype" w:hAnsi="Palatino Linotype" w:cs="Arial"/>
          <w:lang w:val="es-419"/>
        </w:rPr>
        <w:t xml:space="preserve"> </w:t>
      </w:r>
    </w:p>
    <w:p w14:paraId="3D040088" w14:textId="321122FC" w:rsidR="00D749ED" w:rsidRPr="00B22685" w:rsidRDefault="008313B2" w:rsidP="00B22685">
      <w:pPr>
        <w:spacing w:before="100" w:beforeAutospacing="1" w:after="100" w:afterAutospacing="1" w:line="360" w:lineRule="auto"/>
        <w:jc w:val="both"/>
        <w:rPr>
          <w:rFonts w:ascii="Palatino Linotype" w:hAnsi="Palatino Linotype" w:cs="Arial"/>
          <w:b/>
        </w:rPr>
      </w:pPr>
      <w:r w:rsidRPr="00B22685">
        <w:rPr>
          <w:rFonts w:ascii="Palatino Linotype" w:hAnsi="Palatino Linotype" w:cs="Arial"/>
          <w:lang w:val="es-419"/>
        </w:rPr>
        <w:t>R</w:t>
      </w:r>
      <w:proofErr w:type="spellStart"/>
      <w:r w:rsidR="00E65D86" w:rsidRPr="00B22685">
        <w:rPr>
          <w:rFonts w:ascii="Palatino Linotype" w:hAnsi="Palatino Linotype" w:cs="Arial"/>
        </w:rPr>
        <w:t>azón</w:t>
      </w:r>
      <w:proofErr w:type="spellEnd"/>
      <w:r w:rsidR="00D749ED" w:rsidRPr="00B22685">
        <w:rPr>
          <w:rFonts w:ascii="Palatino Linotype" w:hAnsi="Palatino Linotype" w:cs="Arial"/>
        </w:rPr>
        <w:t xml:space="preserve"> por la cual, mediante el </w:t>
      </w:r>
      <w:r w:rsidR="00E65D86" w:rsidRPr="00B22685">
        <w:rPr>
          <w:rFonts w:ascii="Palatino Linotype" w:hAnsi="Palatino Linotype" w:cs="Arial"/>
        </w:rPr>
        <w:t>citado</w:t>
      </w:r>
      <w:r w:rsidR="00D749ED" w:rsidRPr="00B22685">
        <w:rPr>
          <w:rFonts w:ascii="Palatino Linotype" w:hAnsi="Palatino Linotype" w:cs="Arial"/>
        </w:rPr>
        <w:t xml:space="preserve"> Informe Justificado, se advierte que </w:t>
      </w:r>
      <w:r w:rsidRPr="00B22685">
        <w:rPr>
          <w:rFonts w:ascii="Palatino Linotype" w:hAnsi="Palatino Linotype" w:cs="Arial"/>
          <w:b/>
        </w:rPr>
        <w:t xml:space="preserve">EL SUJETO OBLIGADO </w:t>
      </w:r>
      <w:r w:rsidR="00D749ED" w:rsidRPr="00B22685">
        <w:rPr>
          <w:rFonts w:ascii="Palatino Linotype" w:hAnsi="Palatino Linotype" w:cs="Arial"/>
        </w:rPr>
        <w:t xml:space="preserve">en aras de </w:t>
      </w:r>
      <w:r w:rsidR="00E65D86" w:rsidRPr="00B22685">
        <w:rPr>
          <w:rFonts w:ascii="Palatino Linotype" w:hAnsi="Palatino Linotype" w:cs="Arial"/>
        </w:rPr>
        <w:t xml:space="preserve">preservar el derecho de </w:t>
      </w:r>
      <w:r w:rsidR="00D749ED" w:rsidRPr="00B22685">
        <w:rPr>
          <w:rFonts w:ascii="Palatino Linotype" w:hAnsi="Palatino Linotype" w:cs="Arial"/>
        </w:rPr>
        <w:t xml:space="preserve">acceso a la información, mediante Informe Justificado </w:t>
      </w:r>
      <w:r w:rsidRPr="00B22685">
        <w:rPr>
          <w:rFonts w:ascii="Palatino Linotype" w:hAnsi="Palatino Linotype" w:cs="Arial"/>
        </w:rPr>
        <w:t xml:space="preserve">remitió como alcance </w:t>
      </w:r>
      <w:r w:rsidR="00CA3596" w:rsidRPr="00B22685">
        <w:rPr>
          <w:rFonts w:ascii="Palatino Linotype" w:hAnsi="Palatino Linotype" w:cs="Arial"/>
        </w:rPr>
        <w:t>la información que genera, posee y administra en ejercicio de sus funciones</w:t>
      </w:r>
      <w:r w:rsidR="00D749ED" w:rsidRPr="00B22685">
        <w:rPr>
          <w:rFonts w:ascii="Palatino Linotype" w:hAnsi="Palatino Linotype" w:cs="Arial"/>
        </w:rPr>
        <w:t>.</w:t>
      </w:r>
    </w:p>
    <w:p w14:paraId="47BF5BAD" w14:textId="36EDFF91" w:rsidR="00D749ED" w:rsidRPr="00B22685" w:rsidRDefault="00D749ED" w:rsidP="00B22685">
      <w:pPr>
        <w:spacing w:before="100" w:beforeAutospacing="1" w:after="100" w:afterAutospacing="1" w:line="360" w:lineRule="auto"/>
        <w:jc w:val="both"/>
        <w:rPr>
          <w:rFonts w:ascii="Palatino Linotype" w:eastAsia="Calibri" w:hAnsi="Palatino Linotype" w:cs="Bookman Old Style,Bold"/>
          <w:bCs/>
          <w:lang w:val="es-419" w:eastAsia="en-US"/>
        </w:rPr>
      </w:pPr>
      <w:r w:rsidRPr="00B22685">
        <w:rPr>
          <w:rFonts w:ascii="Palatino Linotype" w:eastAsia="Calibri" w:hAnsi="Palatino Linotype" w:cs="Bookman Old Style,Bold"/>
          <w:bCs/>
          <w:lang w:eastAsia="en-US"/>
        </w:rPr>
        <w:t>De lo anterior, se hace del conocimiento a</w:t>
      </w:r>
      <w:r w:rsidR="00F146CF" w:rsidRPr="00B22685">
        <w:rPr>
          <w:rFonts w:ascii="Palatino Linotype" w:eastAsia="Calibri" w:hAnsi="Palatino Linotype" w:cs="Bookman Old Style,Bold"/>
          <w:bCs/>
          <w:lang w:eastAsia="en-US"/>
        </w:rPr>
        <w:t xml:space="preserve"> </w:t>
      </w:r>
      <w:r w:rsidR="00F146CF" w:rsidRPr="00B22685">
        <w:rPr>
          <w:rFonts w:ascii="Palatino Linotype" w:eastAsia="Calibri" w:hAnsi="Palatino Linotype" w:cs="Bookman Old Style,Bold"/>
          <w:b/>
          <w:bCs/>
          <w:lang w:eastAsia="en-US"/>
        </w:rPr>
        <w:t>LA</w:t>
      </w:r>
      <w:r w:rsidRPr="00B22685">
        <w:rPr>
          <w:rFonts w:ascii="Palatino Linotype" w:eastAsia="Calibri" w:hAnsi="Palatino Linotype" w:cs="Bookman Old Style,Bold"/>
          <w:bCs/>
          <w:lang w:eastAsia="en-US"/>
        </w:rPr>
        <w:t xml:space="preserve"> </w:t>
      </w:r>
      <w:r w:rsidRPr="00B22685">
        <w:rPr>
          <w:rFonts w:ascii="Palatino Linotype" w:eastAsia="Calibri" w:hAnsi="Palatino Linotype" w:cs="Bookman Old Style,Bold"/>
          <w:b/>
          <w:bCs/>
          <w:lang w:eastAsia="en-US"/>
        </w:rPr>
        <w:t xml:space="preserve">RECURRENTE, </w:t>
      </w:r>
      <w:r w:rsidRPr="00B22685">
        <w:rPr>
          <w:rFonts w:ascii="Palatino Linotype" w:eastAsia="Calibri" w:hAnsi="Palatino Linotype" w:cs="Bookman Old Style,Bold"/>
          <w:bCs/>
          <w:lang w:eastAsia="en-US"/>
        </w:rPr>
        <w:t xml:space="preserve">que de conformidad con lo antes expuesto, </w:t>
      </w:r>
      <w:r w:rsidRPr="00B22685">
        <w:rPr>
          <w:rFonts w:ascii="Palatino Linotype" w:eastAsia="Calibri" w:hAnsi="Palatino Linotype" w:cs="Bookman Old Style,Bold"/>
          <w:b/>
          <w:bCs/>
          <w:lang w:eastAsia="en-US"/>
        </w:rPr>
        <w:t xml:space="preserve">EL SUJETO OBLIGADO modifico </w:t>
      </w:r>
      <w:r w:rsidRPr="00B22685">
        <w:rPr>
          <w:rFonts w:ascii="Palatino Linotype" w:eastAsia="Calibri" w:hAnsi="Palatino Linotype" w:cs="Bookman Old Style,Bold"/>
          <w:bCs/>
          <w:lang w:eastAsia="en-US"/>
        </w:rPr>
        <w:t xml:space="preserve">la respuesta primigenia, dando respectivo cumplimiento a lo argumentado </w:t>
      </w:r>
      <w:r w:rsidR="00F146CF" w:rsidRPr="00B22685">
        <w:rPr>
          <w:rFonts w:ascii="Palatino Linotype" w:eastAsia="Calibri" w:hAnsi="Palatino Linotype" w:cs="Bookman Old Style,Bold"/>
          <w:bCs/>
          <w:lang w:eastAsia="en-US"/>
        </w:rPr>
        <w:t xml:space="preserve">por la particular </w:t>
      </w:r>
      <w:r w:rsidRPr="00B22685">
        <w:rPr>
          <w:rFonts w:ascii="Palatino Linotype" w:eastAsia="Calibri" w:hAnsi="Palatino Linotype" w:cs="Bookman Old Style,Bold"/>
          <w:bCs/>
          <w:lang w:eastAsia="en-US"/>
        </w:rPr>
        <w:t xml:space="preserve">a través de </w:t>
      </w:r>
      <w:r w:rsidR="00F146CF" w:rsidRPr="00B22685">
        <w:rPr>
          <w:rFonts w:ascii="Palatino Linotype" w:eastAsia="Calibri" w:hAnsi="Palatino Linotype" w:cs="Bookman Old Style,Bold"/>
          <w:bCs/>
          <w:lang w:eastAsia="en-US"/>
        </w:rPr>
        <w:t>sus</w:t>
      </w:r>
      <w:r w:rsidRPr="00B22685">
        <w:rPr>
          <w:rFonts w:ascii="Palatino Linotype" w:eastAsia="Calibri" w:hAnsi="Palatino Linotype" w:cs="Bookman Old Style,Bold"/>
          <w:bCs/>
          <w:lang w:eastAsia="en-US"/>
        </w:rPr>
        <w:t xml:space="preserve"> Razone</w:t>
      </w:r>
      <w:r w:rsidR="00F146CF" w:rsidRPr="00B22685">
        <w:rPr>
          <w:rFonts w:ascii="Palatino Linotype" w:eastAsia="Calibri" w:hAnsi="Palatino Linotype" w:cs="Bookman Old Style,Bold"/>
          <w:bCs/>
          <w:lang w:eastAsia="en-US"/>
        </w:rPr>
        <w:t xml:space="preserve">s o Motivos de la Inconformidad, mismas que derivaron en el presente </w:t>
      </w:r>
      <w:r w:rsidRPr="00B22685">
        <w:rPr>
          <w:rFonts w:ascii="Palatino Linotype" w:eastAsia="Calibri" w:hAnsi="Palatino Linotype" w:cs="Bookman Old Style,Bold"/>
          <w:bCs/>
          <w:lang w:eastAsia="en-US"/>
        </w:rPr>
        <w:t xml:space="preserve">Recurso de Revisión, en donde refirió que no fue </w:t>
      </w:r>
      <w:r w:rsidR="00CA3596" w:rsidRPr="00B22685">
        <w:rPr>
          <w:rFonts w:ascii="Palatino Linotype" w:eastAsia="Calibri" w:hAnsi="Palatino Linotype" w:cs="Bookman Old Style,Bold"/>
          <w:bCs/>
          <w:lang w:eastAsia="en-US"/>
        </w:rPr>
        <w:t>entregada la totalidad de la información peticionada</w:t>
      </w:r>
      <w:r w:rsidRPr="00B22685">
        <w:rPr>
          <w:rFonts w:ascii="Palatino Linotype" w:hAnsi="Palatino Linotype" w:cs="Arial"/>
        </w:rPr>
        <w:t xml:space="preserve">, </w:t>
      </w:r>
      <w:r w:rsidRPr="00B22685">
        <w:rPr>
          <w:rFonts w:ascii="Palatino Linotype" w:eastAsia="Calibri" w:hAnsi="Palatino Linotype" w:cs="Bookman Old Style,Bold"/>
          <w:bCs/>
          <w:lang w:val="es-419" w:eastAsia="en-US"/>
        </w:rPr>
        <w:t xml:space="preserve">colmando dicho acto </w:t>
      </w:r>
      <w:r w:rsidRPr="00B22685">
        <w:rPr>
          <w:rFonts w:ascii="Palatino Linotype" w:eastAsia="Calibri" w:hAnsi="Palatino Linotype" w:cs="Bookman Old Style,Bold"/>
          <w:b/>
          <w:bCs/>
          <w:lang w:val="es-419" w:eastAsia="en-US"/>
        </w:rPr>
        <w:t>EL SUJETO OBLIGADO</w:t>
      </w:r>
      <w:r w:rsidRPr="00B22685">
        <w:rPr>
          <w:rFonts w:ascii="Palatino Linotype" w:eastAsia="Calibri" w:hAnsi="Palatino Linotype" w:cs="Bookman Old Style,Bold"/>
          <w:bCs/>
          <w:lang w:eastAsia="en-US"/>
        </w:rPr>
        <w:t xml:space="preserve"> mediante la entrega en el Informe Justificado </w:t>
      </w:r>
      <w:r w:rsidR="00F146CF" w:rsidRPr="00B22685">
        <w:rPr>
          <w:rFonts w:ascii="Palatino Linotype" w:eastAsia="Calibri" w:hAnsi="Palatino Linotype" w:cs="Bookman Old Style,Bold"/>
          <w:bCs/>
          <w:lang w:eastAsia="en-US"/>
        </w:rPr>
        <w:t xml:space="preserve">de la multicitada “Acta de la Primera Sesión Ordinaria del Comité de Dictámenes de Giro” celebrada </w:t>
      </w:r>
      <w:r w:rsidR="00F146CF" w:rsidRPr="00B22685">
        <w:rPr>
          <w:rFonts w:ascii="Palatino Linotype" w:eastAsia="Calibri" w:hAnsi="Palatino Linotype" w:cs="Bookman Old Style,Bold"/>
          <w:b/>
          <w:bCs/>
          <w:lang w:eastAsia="en-US"/>
        </w:rPr>
        <w:t>con motivo de su instalación</w:t>
      </w:r>
      <w:r w:rsidRPr="00B22685">
        <w:rPr>
          <w:rFonts w:ascii="Palatino Linotype" w:eastAsia="Calibri" w:hAnsi="Palatino Linotype" w:cs="Bookman Old Style,Bold"/>
          <w:bCs/>
          <w:lang w:val="es-419" w:eastAsia="en-US"/>
        </w:rPr>
        <w:t>; de</w:t>
      </w:r>
      <w:r w:rsidRPr="00B22685">
        <w:rPr>
          <w:rFonts w:ascii="Palatino Linotype" w:eastAsia="Calibri" w:hAnsi="Palatino Linotype" w:cs="Bookman Old Style,Bold"/>
          <w:bCs/>
          <w:lang w:eastAsia="en-US"/>
        </w:rPr>
        <w:t xml:space="preserve"> esta forma, es evidente que los documentos proporcionados por </w:t>
      </w:r>
      <w:r w:rsidRPr="00B22685">
        <w:rPr>
          <w:rFonts w:ascii="Palatino Linotype" w:eastAsia="Calibri" w:hAnsi="Palatino Linotype" w:cs="Bookman Old Style,Bold"/>
          <w:b/>
          <w:bCs/>
          <w:lang w:eastAsia="en-US"/>
        </w:rPr>
        <w:t>EL</w:t>
      </w:r>
      <w:r w:rsidRPr="00B22685">
        <w:rPr>
          <w:rFonts w:ascii="Palatino Linotype" w:eastAsia="Calibri" w:hAnsi="Palatino Linotype" w:cs="Bookman Old Style,Bold"/>
          <w:bCs/>
          <w:lang w:eastAsia="en-US"/>
        </w:rPr>
        <w:t xml:space="preserve"> </w:t>
      </w:r>
      <w:r w:rsidRPr="00B22685">
        <w:rPr>
          <w:rFonts w:ascii="Palatino Linotype" w:eastAsia="Calibri" w:hAnsi="Palatino Linotype" w:cs="Bookman Old Style,Bold"/>
          <w:b/>
          <w:bCs/>
          <w:lang w:eastAsia="en-US"/>
        </w:rPr>
        <w:t xml:space="preserve">SUJETO OBLIGADO </w:t>
      </w:r>
      <w:r w:rsidRPr="00B22685">
        <w:rPr>
          <w:rFonts w:ascii="Palatino Linotype" w:eastAsia="Calibri" w:hAnsi="Palatino Linotype" w:cs="Bookman Old Style,Bold"/>
          <w:bCs/>
          <w:lang w:eastAsia="en-US"/>
        </w:rPr>
        <w:t>en Informe Justificado, colman la solicitud de</w:t>
      </w:r>
      <w:r w:rsidR="00F146CF" w:rsidRPr="00B22685">
        <w:rPr>
          <w:rFonts w:ascii="Palatino Linotype" w:eastAsia="Calibri" w:hAnsi="Palatino Linotype" w:cs="Bookman Old Style,Bold"/>
          <w:bCs/>
          <w:lang w:eastAsia="en-US"/>
        </w:rPr>
        <w:t xml:space="preserve"> </w:t>
      </w:r>
      <w:r w:rsidR="00F146CF" w:rsidRPr="00B22685">
        <w:rPr>
          <w:rFonts w:ascii="Palatino Linotype" w:eastAsia="Calibri" w:hAnsi="Palatino Linotype" w:cs="Bookman Old Style,Bold"/>
          <w:b/>
          <w:bCs/>
          <w:lang w:eastAsia="en-US"/>
        </w:rPr>
        <w:t>LA</w:t>
      </w:r>
      <w:r w:rsidRPr="00B22685">
        <w:rPr>
          <w:rFonts w:ascii="Palatino Linotype" w:eastAsia="Calibri" w:hAnsi="Palatino Linotype" w:cs="Bookman Old Style,Bold"/>
          <w:bCs/>
          <w:lang w:eastAsia="en-US"/>
        </w:rPr>
        <w:t xml:space="preserve"> </w:t>
      </w:r>
      <w:r w:rsidRPr="00B22685">
        <w:rPr>
          <w:rFonts w:ascii="Palatino Linotype" w:eastAsia="Calibri" w:hAnsi="Palatino Linotype" w:cs="Bookman Old Style,Bold"/>
          <w:b/>
          <w:bCs/>
          <w:lang w:eastAsia="en-US"/>
        </w:rPr>
        <w:t>RECURRENTE</w:t>
      </w:r>
      <w:r w:rsidR="00430C1A" w:rsidRPr="00B22685">
        <w:rPr>
          <w:rFonts w:ascii="Palatino Linotype" w:eastAsia="Calibri" w:hAnsi="Palatino Linotype" w:cs="Bookman Old Style,Bold"/>
          <w:bCs/>
          <w:lang w:eastAsia="en-US"/>
        </w:rPr>
        <w:t>.</w:t>
      </w:r>
    </w:p>
    <w:p w14:paraId="39427BCB" w14:textId="6C82D759" w:rsidR="00D749ED" w:rsidRPr="00B22685" w:rsidRDefault="00D749ED" w:rsidP="00B22685">
      <w:pPr>
        <w:spacing w:before="100" w:beforeAutospacing="1" w:line="360" w:lineRule="auto"/>
        <w:jc w:val="both"/>
        <w:rPr>
          <w:rFonts w:ascii="Palatino Linotype" w:hAnsi="Palatino Linotype" w:cs="Arial"/>
        </w:rPr>
      </w:pPr>
      <w:r w:rsidRPr="00B22685">
        <w:rPr>
          <w:rFonts w:ascii="Palatino Linotype" w:eastAsia="Calibri" w:hAnsi="Palatino Linotype" w:cs="Bookman Old Style,Bold"/>
          <w:bCs/>
          <w:lang w:val="es-419" w:eastAsia="en-US"/>
        </w:rPr>
        <w:t>Lo anterior cobra sentido, ya que b</w:t>
      </w:r>
      <w:r w:rsidRPr="00B22685">
        <w:rPr>
          <w:rFonts w:ascii="Palatino Linotype" w:hAnsi="Palatino Linotype" w:cs="Arial"/>
        </w:rPr>
        <w:t xml:space="preserve">ajo ese orden de ideas, se debe señalar que, al haber existido un pronunciamiento por parte del </w:t>
      </w:r>
      <w:r w:rsidRPr="00B22685">
        <w:rPr>
          <w:rFonts w:ascii="Palatino Linotype" w:hAnsi="Palatino Linotype" w:cs="Arial"/>
          <w:b/>
        </w:rPr>
        <w:t>SUJETO OBLIGADO</w:t>
      </w:r>
      <w:r w:rsidRPr="00B22685">
        <w:rPr>
          <w:rFonts w:ascii="Palatino Linotype" w:hAnsi="Palatino Linotype" w:cs="Arial"/>
        </w:rPr>
        <w:t>, a fin de dar respuesta a la solicitud planteada</w:t>
      </w:r>
      <w:r w:rsidR="00430C1A" w:rsidRPr="00B22685">
        <w:rPr>
          <w:rFonts w:ascii="Palatino Linotype" w:hAnsi="Palatino Linotype" w:cs="Arial"/>
        </w:rPr>
        <w:t xml:space="preserve"> señalando para tal efecto que, es una sola Profesora la que cuenta con el grado de “profesores de tiempo completo”</w:t>
      </w:r>
      <w:r w:rsidRPr="00B22685">
        <w:rPr>
          <w:rFonts w:ascii="Palatino Linotype" w:hAnsi="Palatino Linotype" w:cs="Arial"/>
        </w:rPr>
        <w:t>, este Instituto no está facultado para manifestarse sobre la veracidad de la información proporcionada, lo anterior de conformidad con el artículo 36 de la Ley de Transparencia y Acceso a la Información Pública del Estado de México y Municipios.</w:t>
      </w:r>
    </w:p>
    <w:p w14:paraId="1A819B78" w14:textId="77777777" w:rsidR="00D749ED" w:rsidRPr="00B22685" w:rsidRDefault="00D749ED" w:rsidP="00B22685">
      <w:pPr>
        <w:spacing w:before="100" w:beforeAutospacing="1" w:after="100" w:afterAutospacing="1" w:line="360" w:lineRule="auto"/>
        <w:jc w:val="both"/>
        <w:rPr>
          <w:rFonts w:ascii="Palatino Linotype" w:hAnsi="Palatino Linotype" w:cs="Arial"/>
        </w:rPr>
      </w:pPr>
      <w:r w:rsidRPr="00B22685">
        <w:rPr>
          <w:rFonts w:ascii="Palatino Linotype" w:hAnsi="Palatino Linotype" w:cs="Arial"/>
        </w:rPr>
        <w:t xml:space="preserve">Por ende, el cuarto elemento normativo de la figura legal del sobreseimiento, consistente en </w:t>
      </w:r>
      <w:r w:rsidRPr="00B22685">
        <w:rPr>
          <w:rFonts w:ascii="Palatino Linotype" w:hAnsi="Palatino Linotype" w:cs="Arial"/>
          <w:b/>
          <w:i/>
          <w:u w:val="single"/>
        </w:rPr>
        <w:t>que el medio de impugnación quede sin materia</w:t>
      </w:r>
      <w:r w:rsidRPr="00B22685">
        <w:rPr>
          <w:rFonts w:ascii="Palatino Linotype" w:hAnsi="Palatino Linotype" w:cs="Arial"/>
          <w:i/>
        </w:rPr>
        <w:t xml:space="preserve"> </w:t>
      </w:r>
      <w:r w:rsidRPr="00B22685">
        <w:rPr>
          <w:rFonts w:ascii="Palatino Linotype" w:hAnsi="Palatino Linotype" w:cs="Arial"/>
        </w:rPr>
        <w:t xml:space="preserve">en atención al estudio realizado en el presente Recurso de Revisión, por tal motivo, se actualiza tal circunstancia, ya que el </w:t>
      </w:r>
      <w:r w:rsidRPr="00B22685">
        <w:rPr>
          <w:rFonts w:ascii="Palatino Linotype" w:hAnsi="Palatino Linotype" w:cs="Arial"/>
          <w:u w:val="single"/>
        </w:rPr>
        <w:t>Acto Impugnado</w:t>
      </w:r>
      <w:r w:rsidRPr="00B22685">
        <w:rPr>
          <w:rFonts w:ascii="Palatino Linotype" w:hAnsi="Palatino Linotype" w:cs="Arial"/>
        </w:rPr>
        <w:t xml:space="preserve"> así como las </w:t>
      </w:r>
      <w:r w:rsidRPr="00B22685">
        <w:rPr>
          <w:rFonts w:ascii="Palatino Linotype" w:hAnsi="Palatino Linotype" w:cs="Arial"/>
          <w:u w:val="single"/>
        </w:rPr>
        <w:t>Razones o Motivos de Inconformidad</w:t>
      </w:r>
      <w:r w:rsidRPr="00B22685">
        <w:rPr>
          <w:rFonts w:ascii="Palatino Linotype" w:hAnsi="Palatino Linotype" w:cs="Arial"/>
        </w:rPr>
        <w:t xml:space="preserve"> que dieron origen al presente Recurso de Revisión quedaron sin materia por las razones anteriormente expuestas.</w:t>
      </w:r>
    </w:p>
    <w:p w14:paraId="74B1770C" w14:textId="1D7C9B9C" w:rsidR="00B22685" w:rsidRPr="00B22685" w:rsidRDefault="00D749ED" w:rsidP="00B22685">
      <w:pPr>
        <w:spacing w:before="100" w:beforeAutospacing="1" w:after="100" w:afterAutospacing="1" w:line="360" w:lineRule="auto"/>
        <w:contextualSpacing/>
        <w:jc w:val="both"/>
        <w:rPr>
          <w:rFonts w:ascii="Palatino Linotype" w:eastAsia="Calibri" w:hAnsi="Palatino Linotype" w:cs="Arial"/>
        </w:rPr>
      </w:pPr>
      <w:r w:rsidRPr="00B22685">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A7D75DC" w14:textId="77777777" w:rsidR="00D749ED" w:rsidRPr="00B22685" w:rsidRDefault="00D749ED" w:rsidP="00B22685">
      <w:pPr>
        <w:spacing w:before="100" w:beforeAutospacing="1" w:after="100" w:afterAutospacing="1" w:line="360" w:lineRule="auto"/>
        <w:jc w:val="center"/>
        <w:rPr>
          <w:rFonts w:ascii="Palatino Linotype" w:eastAsia="Calibri" w:hAnsi="Palatino Linotype" w:cs="Arial"/>
          <w:b/>
          <w:sz w:val="28"/>
          <w:lang w:val="pt-BR"/>
        </w:rPr>
      </w:pPr>
      <w:r w:rsidRPr="00B22685">
        <w:rPr>
          <w:rFonts w:ascii="Palatino Linotype" w:eastAsia="Calibri" w:hAnsi="Palatino Linotype" w:cs="Arial"/>
          <w:b/>
          <w:sz w:val="28"/>
          <w:lang w:val="pt-BR"/>
        </w:rPr>
        <w:t>R E S U E L V E</w:t>
      </w:r>
    </w:p>
    <w:p w14:paraId="1A1F5097" w14:textId="151993F7" w:rsidR="00D749ED" w:rsidRPr="00B22685" w:rsidRDefault="00D749ED" w:rsidP="00EE5F69">
      <w:pPr>
        <w:numPr>
          <w:ilvl w:val="0"/>
          <w:numId w:val="35"/>
        </w:numPr>
        <w:spacing w:line="276" w:lineRule="auto"/>
        <w:ind w:left="0" w:firstLine="0"/>
        <w:contextualSpacing/>
        <w:jc w:val="both"/>
        <w:rPr>
          <w:rFonts w:ascii="Palatino Linotype" w:hAnsi="Palatino Linotype" w:cs="Arial"/>
          <w:szCs w:val="28"/>
        </w:rPr>
      </w:pPr>
      <w:r w:rsidRPr="00B22685">
        <w:rPr>
          <w:rFonts w:ascii="Palatino Linotype" w:hAnsi="Palatino Linotype" w:cs="Arial"/>
          <w:szCs w:val="28"/>
        </w:rPr>
        <w:t xml:space="preserve">Se </w:t>
      </w:r>
      <w:r w:rsidRPr="00B22685">
        <w:rPr>
          <w:rFonts w:ascii="Palatino Linotype" w:hAnsi="Palatino Linotype" w:cs="Arial"/>
          <w:b/>
          <w:szCs w:val="28"/>
        </w:rPr>
        <w:t>SOBRESEE</w:t>
      </w:r>
      <w:r w:rsidRPr="00B22685">
        <w:rPr>
          <w:rFonts w:ascii="Palatino Linotype" w:hAnsi="Palatino Linotype" w:cs="Arial"/>
          <w:szCs w:val="28"/>
        </w:rPr>
        <w:t xml:space="preserve"> el Recurso de Revisión número </w:t>
      </w:r>
      <w:r w:rsidR="00712D47" w:rsidRPr="00B22685">
        <w:rPr>
          <w:rFonts w:ascii="Palatino Linotype" w:hAnsi="Palatino Linotype" w:cs="Arial"/>
          <w:b/>
          <w:szCs w:val="28"/>
        </w:rPr>
        <w:t>11942</w:t>
      </w:r>
      <w:r w:rsidRPr="00B22685">
        <w:rPr>
          <w:rFonts w:ascii="Palatino Linotype" w:hAnsi="Palatino Linotype" w:cs="Arial"/>
          <w:b/>
          <w:szCs w:val="28"/>
        </w:rPr>
        <w:t xml:space="preserve">/INFOEM/IP/RR/2022, </w:t>
      </w:r>
      <w:r w:rsidRPr="00B22685">
        <w:rPr>
          <w:rFonts w:ascii="Palatino Linotype" w:hAnsi="Palatino Linotype" w:cs="Arial"/>
        </w:rPr>
        <w:t>por actualizarse el supuesto establecido en el artículo 192, fracción III de la Ley de Transparencia y Acceso a la Información Pública del Estado de México y Municipios,</w:t>
      </w:r>
      <w:r w:rsidRPr="00B22685">
        <w:rPr>
          <w:rFonts w:ascii="Palatino Linotype" w:hAnsi="Palatino Linotype" w:cs="Arial"/>
          <w:szCs w:val="28"/>
        </w:rPr>
        <w:t xml:space="preserve"> </w:t>
      </w:r>
      <w:r w:rsidRPr="00B22685">
        <w:rPr>
          <w:rFonts w:ascii="Palatino Linotype" w:hAnsi="Palatino Linotype" w:cs="Arial"/>
          <w:szCs w:val="28"/>
          <w:lang w:val="es-ES"/>
        </w:rPr>
        <w:t xml:space="preserve">porque al </w:t>
      </w:r>
      <w:r w:rsidRPr="00B22685">
        <w:rPr>
          <w:rFonts w:ascii="Palatino Linotype" w:hAnsi="Palatino Linotype" w:cs="Arial"/>
          <w:b/>
          <w:szCs w:val="28"/>
          <w:lang w:val="es-ES"/>
        </w:rPr>
        <w:t>modificar la respuesta el Recurso de Revisión quedó sin materia</w:t>
      </w:r>
      <w:r w:rsidRPr="00B22685">
        <w:rPr>
          <w:rFonts w:ascii="Palatino Linotype" w:hAnsi="Palatino Linotype" w:cs="Arial"/>
          <w:szCs w:val="28"/>
          <w:lang w:val="es-ES"/>
        </w:rPr>
        <w:t xml:space="preserve">, en términos del Considerando </w:t>
      </w:r>
      <w:r w:rsidRPr="00B22685">
        <w:rPr>
          <w:rFonts w:ascii="Palatino Linotype" w:hAnsi="Palatino Linotype" w:cs="Arial"/>
          <w:b/>
          <w:szCs w:val="28"/>
          <w:lang w:val="es-ES"/>
        </w:rPr>
        <w:t>QUINTO</w:t>
      </w:r>
      <w:r w:rsidRPr="00B22685">
        <w:rPr>
          <w:rFonts w:ascii="Palatino Linotype" w:hAnsi="Palatino Linotype" w:cs="Arial"/>
          <w:szCs w:val="28"/>
          <w:lang w:val="es-ES"/>
        </w:rPr>
        <w:t xml:space="preserve"> de la presente resolución.</w:t>
      </w:r>
    </w:p>
    <w:p w14:paraId="3E637843" w14:textId="77777777" w:rsidR="00D749ED" w:rsidRPr="00B22685" w:rsidRDefault="00D749ED" w:rsidP="00EE5F69">
      <w:pPr>
        <w:spacing w:line="276" w:lineRule="auto"/>
        <w:contextualSpacing/>
        <w:jc w:val="both"/>
        <w:rPr>
          <w:rFonts w:ascii="Palatino Linotype" w:hAnsi="Palatino Linotype" w:cs="Arial"/>
          <w:szCs w:val="28"/>
        </w:rPr>
      </w:pPr>
    </w:p>
    <w:p w14:paraId="09098027" w14:textId="77777777" w:rsidR="00D749ED" w:rsidRPr="00B22685" w:rsidRDefault="00D749ED" w:rsidP="00EE5F69">
      <w:pPr>
        <w:numPr>
          <w:ilvl w:val="0"/>
          <w:numId w:val="35"/>
        </w:numPr>
        <w:spacing w:line="276" w:lineRule="auto"/>
        <w:ind w:left="0" w:firstLine="0"/>
        <w:contextualSpacing/>
        <w:jc w:val="both"/>
        <w:rPr>
          <w:rFonts w:ascii="Palatino Linotype" w:hAnsi="Palatino Linotype" w:cs="Arial"/>
          <w:szCs w:val="28"/>
        </w:rPr>
      </w:pPr>
      <w:r w:rsidRPr="00B22685">
        <w:rPr>
          <w:rFonts w:ascii="Palatino Linotype" w:hAnsi="Palatino Linotype"/>
          <w:b/>
        </w:rPr>
        <w:t>Notifíquese</w:t>
      </w:r>
      <w:r w:rsidRPr="00B22685">
        <w:rPr>
          <w:rFonts w:ascii="Palatino Linotype" w:hAnsi="Palatino Linotype"/>
        </w:rPr>
        <w:t xml:space="preserve"> la presente resolución al Titular de la Unidad de Transparencia del </w:t>
      </w:r>
      <w:r w:rsidRPr="00B22685">
        <w:rPr>
          <w:rFonts w:ascii="Palatino Linotype" w:hAnsi="Palatino Linotype"/>
          <w:b/>
        </w:rPr>
        <w:t>SUJETO OBLIGADO</w:t>
      </w:r>
      <w:r w:rsidRPr="00B22685">
        <w:rPr>
          <w:rFonts w:ascii="Palatino Linotype" w:hAnsi="Palatino Linotype"/>
        </w:rPr>
        <w:t xml:space="preserve"> para su conocimiento.</w:t>
      </w:r>
    </w:p>
    <w:p w14:paraId="4C861B87" w14:textId="77777777" w:rsidR="00D749ED" w:rsidRPr="00B22685" w:rsidRDefault="00D749ED" w:rsidP="00EE5F69">
      <w:pPr>
        <w:spacing w:line="276" w:lineRule="auto"/>
        <w:contextualSpacing/>
        <w:jc w:val="both"/>
        <w:rPr>
          <w:rFonts w:ascii="Palatino Linotype" w:hAnsi="Palatino Linotype"/>
          <w:b/>
          <w:lang w:eastAsia="es-ES_tradnl"/>
        </w:rPr>
      </w:pPr>
    </w:p>
    <w:p w14:paraId="4FDAEF32" w14:textId="72A3B929" w:rsidR="00D749ED" w:rsidRPr="00B22685" w:rsidRDefault="00D749ED" w:rsidP="00EE5F69">
      <w:pPr>
        <w:numPr>
          <w:ilvl w:val="0"/>
          <w:numId w:val="35"/>
        </w:numPr>
        <w:spacing w:line="276" w:lineRule="auto"/>
        <w:ind w:left="0" w:firstLine="0"/>
        <w:contextualSpacing/>
        <w:jc w:val="both"/>
        <w:rPr>
          <w:rFonts w:ascii="Palatino Linotype" w:hAnsi="Palatino Linotype" w:cs="Arial"/>
          <w:szCs w:val="28"/>
        </w:rPr>
      </w:pPr>
      <w:r w:rsidRPr="00B22685">
        <w:rPr>
          <w:rFonts w:ascii="Palatino Linotype" w:hAnsi="Palatino Linotype"/>
          <w:b/>
          <w:lang w:eastAsia="es-ES_tradnl"/>
        </w:rPr>
        <w:t>Notifíquese</w:t>
      </w:r>
      <w:r w:rsidRPr="00B22685">
        <w:rPr>
          <w:rFonts w:ascii="Palatino Linotype" w:hAnsi="Palatino Linotype"/>
          <w:lang w:eastAsia="es-ES_tradnl"/>
        </w:rPr>
        <w:t xml:space="preserve"> a</w:t>
      </w:r>
      <w:r w:rsidR="00B22685">
        <w:rPr>
          <w:rFonts w:ascii="Palatino Linotype" w:hAnsi="Palatino Linotype"/>
          <w:lang w:eastAsia="es-ES_tradnl"/>
        </w:rPr>
        <w:t xml:space="preserve"> </w:t>
      </w:r>
      <w:r w:rsidR="00B22685" w:rsidRPr="00B22685">
        <w:rPr>
          <w:rFonts w:ascii="Palatino Linotype" w:hAnsi="Palatino Linotype"/>
          <w:b/>
          <w:bCs/>
          <w:lang w:eastAsia="es-ES_tradnl"/>
        </w:rPr>
        <w:t>LA</w:t>
      </w:r>
      <w:r w:rsidRPr="00B22685">
        <w:rPr>
          <w:rFonts w:ascii="Palatino Linotype" w:hAnsi="Palatino Linotype"/>
          <w:b/>
          <w:lang w:eastAsia="es-ES_tradnl"/>
        </w:rPr>
        <w:t xml:space="preserve"> RECURRENTE</w:t>
      </w:r>
      <w:r w:rsidRPr="00B22685">
        <w:rPr>
          <w:rFonts w:ascii="Palatino Linotype" w:hAnsi="Palatino Linotype"/>
          <w:lang w:eastAsia="es-ES_tradnl"/>
        </w:rPr>
        <w:t xml:space="preserve"> la </w:t>
      </w:r>
      <w:r w:rsidRPr="00B22685">
        <w:rPr>
          <w:rFonts w:ascii="Palatino Linotype" w:hAnsi="Palatino Linotype"/>
        </w:rPr>
        <w:t>presente</w:t>
      </w:r>
      <w:r w:rsidRPr="00B22685">
        <w:rPr>
          <w:rFonts w:ascii="Palatino Linotype" w:hAnsi="Palatino Linotype"/>
          <w:lang w:eastAsia="es-ES_tradnl"/>
        </w:rPr>
        <w:t xml:space="preserve"> resolución</w:t>
      </w:r>
      <w:r w:rsidRPr="00B22685">
        <w:rPr>
          <w:rFonts w:ascii="Palatino Linotype" w:hAnsi="Palatino Linotype"/>
          <w:lang w:val="es-419" w:eastAsia="es-ES_tradnl"/>
        </w:rPr>
        <w:t xml:space="preserve"> vía </w:t>
      </w:r>
      <w:r w:rsidRPr="00B22685">
        <w:rPr>
          <w:rFonts w:ascii="Palatino Linotype" w:hAnsi="Palatino Linotype"/>
          <w:lang w:eastAsia="es-ES_tradnl"/>
        </w:rPr>
        <w:t>Sistema de Acceso a la Información Mexiquense</w:t>
      </w:r>
      <w:r w:rsidRPr="00B22685">
        <w:rPr>
          <w:rFonts w:ascii="Palatino Linotype" w:hAnsi="Palatino Linotype"/>
          <w:lang w:val="es-419" w:eastAsia="es-ES_tradnl"/>
        </w:rPr>
        <w:t xml:space="preserve"> </w:t>
      </w:r>
      <w:r w:rsidRPr="00B22685">
        <w:rPr>
          <w:rFonts w:ascii="Palatino Linotype" w:hAnsi="Palatino Linotype"/>
          <w:b/>
          <w:lang w:eastAsia="es-ES_tradnl"/>
        </w:rPr>
        <w:t>(SAIMEX)</w:t>
      </w:r>
      <w:r w:rsidRPr="00B22685">
        <w:rPr>
          <w:rFonts w:ascii="Palatino Linotype" w:hAnsi="Palatino Linotype"/>
          <w:b/>
          <w:lang w:val="es-419" w:eastAsia="es-ES_tradnl"/>
        </w:rPr>
        <w:t>.</w:t>
      </w:r>
    </w:p>
    <w:p w14:paraId="1D17333F" w14:textId="77777777" w:rsidR="00D749ED" w:rsidRPr="00B22685" w:rsidRDefault="00D749ED" w:rsidP="00EE5F69">
      <w:pPr>
        <w:spacing w:line="276" w:lineRule="auto"/>
        <w:ind w:left="720"/>
        <w:contextualSpacing/>
        <w:rPr>
          <w:rFonts w:ascii="Palatino Linotype" w:hAnsi="Palatino Linotype"/>
          <w:b/>
          <w:lang w:eastAsia="es-ES_tradnl"/>
        </w:rPr>
      </w:pPr>
    </w:p>
    <w:p w14:paraId="1E15C8D0" w14:textId="7BE1AF48" w:rsidR="00D749ED" w:rsidRPr="00B22685" w:rsidRDefault="00D749ED" w:rsidP="00EE5F69">
      <w:pPr>
        <w:numPr>
          <w:ilvl w:val="0"/>
          <w:numId w:val="35"/>
        </w:numPr>
        <w:spacing w:line="276" w:lineRule="auto"/>
        <w:ind w:left="0" w:firstLine="0"/>
        <w:contextualSpacing/>
        <w:jc w:val="both"/>
        <w:rPr>
          <w:rFonts w:ascii="Palatino Linotype" w:hAnsi="Palatino Linotype" w:cs="Arial"/>
          <w:szCs w:val="28"/>
        </w:rPr>
      </w:pPr>
      <w:r w:rsidRPr="00B22685">
        <w:rPr>
          <w:rFonts w:ascii="Palatino Linotype" w:hAnsi="Palatino Linotype"/>
          <w:b/>
          <w:lang w:eastAsia="es-ES_tradnl"/>
        </w:rPr>
        <w:t>Hágase</w:t>
      </w:r>
      <w:r w:rsidRPr="00B22685">
        <w:rPr>
          <w:rFonts w:ascii="Palatino Linotype" w:hAnsi="Palatino Linotype"/>
          <w:lang w:eastAsia="es-ES_tradnl"/>
        </w:rPr>
        <w:t xml:space="preserve"> </w:t>
      </w:r>
      <w:r w:rsidRPr="00B22685">
        <w:rPr>
          <w:rFonts w:ascii="Palatino Linotype" w:hAnsi="Palatino Linotype"/>
          <w:b/>
          <w:lang w:eastAsia="es-ES_tradnl"/>
        </w:rPr>
        <w:t xml:space="preserve">del </w:t>
      </w:r>
      <w:r w:rsidRPr="00B22685">
        <w:rPr>
          <w:rFonts w:ascii="Palatino Linotype" w:hAnsi="Palatino Linotype"/>
          <w:b/>
        </w:rPr>
        <w:t>conocimiento</w:t>
      </w:r>
      <w:r w:rsidRPr="00B22685">
        <w:rPr>
          <w:rFonts w:ascii="Palatino Linotype" w:hAnsi="Palatino Linotype"/>
          <w:b/>
          <w:lang w:eastAsia="es-ES_tradnl"/>
        </w:rPr>
        <w:t xml:space="preserve"> </w:t>
      </w:r>
      <w:r w:rsidRPr="00B22685">
        <w:rPr>
          <w:rFonts w:ascii="Palatino Linotype" w:hAnsi="Palatino Linotype"/>
          <w:lang w:eastAsia="es-ES_tradnl"/>
        </w:rPr>
        <w:t>de</w:t>
      </w:r>
      <w:r w:rsidR="00B22685">
        <w:rPr>
          <w:rFonts w:ascii="Palatino Linotype" w:hAnsi="Palatino Linotype"/>
          <w:lang w:eastAsia="es-ES_tradnl"/>
        </w:rPr>
        <w:t xml:space="preserve"> </w:t>
      </w:r>
      <w:r w:rsidR="00B22685" w:rsidRPr="00B22685">
        <w:rPr>
          <w:rFonts w:ascii="Palatino Linotype" w:hAnsi="Palatino Linotype"/>
          <w:b/>
          <w:bCs/>
          <w:lang w:eastAsia="es-ES_tradnl"/>
        </w:rPr>
        <w:t>LA</w:t>
      </w:r>
      <w:r w:rsidRPr="00B22685">
        <w:rPr>
          <w:rFonts w:ascii="Palatino Linotype" w:hAnsi="Palatino Linotype"/>
          <w:lang w:eastAsia="es-ES_tradnl"/>
        </w:rPr>
        <w:t xml:space="preserve"> </w:t>
      </w:r>
      <w:r w:rsidRPr="00B22685">
        <w:rPr>
          <w:rFonts w:ascii="Palatino Linotype" w:hAnsi="Palatino Linotype"/>
          <w:b/>
          <w:lang w:eastAsia="es-ES_tradnl"/>
        </w:rPr>
        <w:t>RECURRENTE</w:t>
      </w:r>
      <w:r w:rsidRPr="00B22685">
        <w:rPr>
          <w:rFonts w:ascii="Palatino Linotype" w:hAnsi="Palatino Linotype"/>
          <w:lang w:eastAsia="es-ES_tradnl"/>
        </w:rPr>
        <w:t xml:space="preserve">, que de </w:t>
      </w:r>
      <w:r w:rsidRPr="00B22685">
        <w:rPr>
          <w:rFonts w:ascii="Palatino Linotype" w:hAnsi="Palatino Linotype"/>
        </w:rPr>
        <w:t>conformidad</w:t>
      </w:r>
      <w:r w:rsidRPr="00B22685">
        <w:rPr>
          <w:rFonts w:ascii="Palatino Linotype" w:hAnsi="Palatino Linotype"/>
          <w:lang w:eastAsia="es-ES_tradnl"/>
        </w:rPr>
        <w:t xml:space="preserve"> </w:t>
      </w:r>
      <w:r w:rsidRPr="00B22685">
        <w:rPr>
          <w:rFonts w:ascii="Palatino Linotype" w:hAnsi="Palatino Linotype" w:cs="Arial"/>
        </w:rPr>
        <w:t>con</w:t>
      </w:r>
      <w:r w:rsidRPr="00B22685">
        <w:rPr>
          <w:rFonts w:ascii="Palatino Linotype" w:hAnsi="Palatino Linotype"/>
          <w:lang w:eastAsia="es-ES_tradnl"/>
        </w:rPr>
        <w:t xml:space="preserve"> lo </w:t>
      </w:r>
      <w:r w:rsidRPr="00B22685">
        <w:rPr>
          <w:rFonts w:ascii="Palatino Linotype" w:hAnsi="Palatino Linotype" w:cs="Arial"/>
        </w:rPr>
        <w:t>establecido</w:t>
      </w:r>
      <w:r w:rsidRPr="00B2268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DE707A0" w14:textId="77777777" w:rsidR="00B22685" w:rsidRPr="00B22685" w:rsidRDefault="00B22685" w:rsidP="00B22685">
      <w:pPr>
        <w:spacing w:line="360" w:lineRule="auto"/>
        <w:jc w:val="both"/>
        <w:textAlignment w:val="baseline"/>
        <w:rPr>
          <w:rFonts w:ascii="Palatino Linotype" w:hAnsi="Palatino Linotype" w:cs="Arial"/>
          <w:szCs w:val="28"/>
        </w:rPr>
      </w:pPr>
    </w:p>
    <w:p w14:paraId="20DEF61A" w14:textId="704874FC" w:rsidR="00F5778D" w:rsidRPr="00B22685" w:rsidRDefault="004A0EEC" w:rsidP="00B22685">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B2268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B0D4B" w:rsidRPr="00B22685">
        <w:rPr>
          <w:rFonts w:ascii="Palatino Linotype" w:hAnsi="Palatino Linotype" w:cs="Arial"/>
        </w:rPr>
        <w:t>NOVENA</w:t>
      </w:r>
      <w:r w:rsidR="00DD6217" w:rsidRPr="00B22685">
        <w:rPr>
          <w:rFonts w:ascii="Palatino Linotype" w:hAnsi="Palatino Linotype" w:cs="Arial"/>
        </w:rPr>
        <w:t xml:space="preserve"> </w:t>
      </w:r>
      <w:r w:rsidRPr="00B22685">
        <w:rPr>
          <w:rFonts w:ascii="Palatino Linotype" w:hAnsi="Palatino Linotype" w:cs="Arial"/>
        </w:rPr>
        <w:t xml:space="preserve">SESIÓN ORDINARIA CELEBRADA EL </w:t>
      </w:r>
      <w:r w:rsidR="008B0D4B" w:rsidRPr="00B22685">
        <w:rPr>
          <w:rFonts w:ascii="Palatino Linotype" w:hAnsi="Palatino Linotype" w:cs="Arial"/>
        </w:rPr>
        <w:t>OCHO</w:t>
      </w:r>
      <w:r w:rsidR="00515D03" w:rsidRPr="00B22685">
        <w:rPr>
          <w:rFonts w:ascii="Palatino Linotype" w:hAnsi="Palatino Linotype" w:cs="Arial"/>
        </w:rPr>
        <w:t xml:space="preserve"> </w:t>
      </w:r>
      <w:r w:rsidR="00DD6217" w:rsidRPr="00B22685">
        <w:rPr>
          <w:rFonts w:ascii="Palatino Linotype" w:hAnsi="Palatino Linotype" w:cs="Arial"/>
        </w:rPr>
        <w:t xml:space="preserve">DE </w:t>
      </w:r>
      <w:r w:rsidR="008B0D4B" w:rsidRPr="00B22685">
        <w:rPr>
          <w:rFonts w:ascii="Palatino Linotype" w:hAnsi="Palatino Linotype" w:cs="Arial"/>
        </w:rPr>
        <w:t>MARZO</w:t>
      </w:r>
      <w:r w:rsidR="00DD6217" w:rsidRPr="00B22685">
        <w:rPr>
          <w:rFonts w:ascii="Palatino Linotype" w:hAnsi="Palatino Linotype" w:cs="Arial"/>
        </w:rPr>
        <w:t xml:space="preserve"> DE DOS MIL VEINTITRÉS</w:t>
      </w:r>
      <w:r w:rsidRPr="00B22685">
        <w:rPr>
          <w:rFonts w:ascii="Palatino Linotype" w:hAnsi="Palatino Linotype" w:cs="Arial"/>
        </w:rPr>
        <w:t>, ANTE EL SECRETARIO TÉCNICO DEL PLENO, ALEXIS TAPIA RAMÍREZ.</w:t>
      </w:r>
      <w:r w:rsidR="00DD6217" w:rsidRPr="00B22685">
        <w:rPr>
          <w:rFonts w:ascii="Palatino Linotype" w:hAnsi="Palatino Linotype" w:cs="Arial"/>
        </w:rPr>
        <w:t>---------------------------------------------------------------------------------------------------</w:t>
      </w:r>
    </w:p>
    <w:p w14:paraId="6ADABCE0" w14:textId="128CD222" w:rsidR="004758B2" w:rsidRPr="00B22685" w:rsidRDefault="00AE4392" w:rsidP="00B22685">
      <w:pPr>
        <w:tabs>
          <w:tab w:val="left" w:pos="2325"/>
        </w:tabs>
        <w:spacing w:line="360" w:lineRule="auto"/>
        <w:jc w:val="both"/>
        <w:rPr>
          <w:rFonts w:ascii="Palatino Linotype" w:eastAsiaTheme="minorEastAsia" w:hAnsi="Palatino Linotype"/>
          <w:sz w:val="16"/>
          <w:lang w:val="es-419"/>
        </w:rPr>
      </w:pPr>
      <w:r w:rsidRPr="00B22685">
        <w:rPr>
          <w:rFonts w:ascii="Palatino Linotype" w:eastAsiaTheme="minorEastAsia" w:hAnsi="Palatino Linotype"/>
          <w:sz w:val="16"/>
          <w:lang w:val="es-ES_tradnl"/>
        </w:rPr>
        <w:t>SCMM</w:t>
      </w:r>
      <w:r w:rsidR="00993225" w:rsidRPr="00B22685">
        <w:rPr>
          <w:rFonts w:ascii="Palatino Linotype" w:eastAsiaTheme="minorEastAsia" w:hAnsi="Palatino Linotype"/>
          <w:sz w:val="16"/>
          <w:lang w:val="es-ES_tradnl"/>
        </w:rPr>
        <w:t>/BLA/DEMF/</w:t>
      </w:r>
      <w:r w:rsidR="00DD6217" w:rsidRPr="00B22685">
        <w:rPr>
          <w:rFonts w:ascii="Palatino Linotype" w:eastAsiaTheme="minorEastAsia" w:hAnsi="Palatino Linotype"/>
          <w:sz w:val="16"/>
          <w:lang w:val="es-419"/>
        </w:rPr>
        <w:t>CCA</w:t>
      </w:r>
      <w:r w:rsidR="00A1377C" w:rsidRPr="00B22685">
        <w:rPr>
          <w:rFonts w:ascii="Palatino Linotype" w:eastAsiaTheme="minorEastAsia" w:hAnsi="Palatino Linotype"/>
          <w:sz w:val="16"/>
          <w:lang w:val="es-419"/>
        </w:rPr>
        <w:tab/>
      </w:r>
    </w:p>
    <w:p w14:paraId="1C4D1F5D" w14:textId="40BE29DB" w:rsidR="00EE52D0" w:rsidRPr="00B22685" w:rsidRDefault="00EE52D0" w:rsidP="00B22685">
      <w:pPr>
        <w:spacing w:line="360" w:lineRule="auto"/>
        <w:rPr>
          <w:rFonts w:ascii="Palatino Linotype" w:hAnsi="Palatino Linotype"/>
          <w:b/>
          <w:sz w:val="28"/>
          <w:szCs w:val="28"/>
        </w:rPr>
      </w:pPr>
    </w:p>
    <w:p w14:paraId="5A5899D6" w14:textId="77777777" w:rsidR="00E60BC9" w:rsidRPr="00B22685" w:rsidRDefault="00E60BC9" w:rsidP="00B22685">
      <w:pPr>
        <w:spacing w:line="360" w:lineRule="auto"/>
        <w:rPr>
          <w:rFonts w:ascii="Palatino Linotype" w:hAnsi="Palatino Linotype"/>
          <w:b/>
          <w:sz w:val="28"/>
          <w:szCs w:val="28"/>
        </w:rPr>
      </w:pPr>
    </w:p>
    <w:p w14:paraId="14129A6F" w14:textId="77777777" w:rsidR="00E60BC9" w:rsidRPr="00B22685" w:rsidRDefault="00E60BC9" w:rsidP="00B22685">
      <w:pPr>
        <w:spacing w:line="360" w:lineRule="auto"/>
        <w:rPr>
          <w:rFonts w:ascii="Palatino Linotype" w:hAnsi="Palatino Linotype"/>
          <w:b/>
          <w:sz w:val="28"/>
          <w:szCs w:val="28"/>
        </w:rPr>
      </w:pPr>
    </w:p>
    <w:p w14:paraId="28BB592F" w14:textId="77777777" w:rsidR="00E60BC9" w:rsidRPr="00B22685" w:rsidRDefault="00E60BC9" w:rsidP="00B22685">
      <w:pPr>
        <w:spacing w:line="360" w:lineRule="auto"/>
        <w:rPr>
          <w:rFonts w:ascii="Palatino Linotype" w:hAnsi="Palatino Linotype"/>
          <w:b/>
          <w:sz w:val="28"/>
          <w:szCs w:val="28"/>
        </w:rPr>
      </w:pPr>
    </w:p>
    <w:p w14:paraId="70CC180A" w14:textId="77777777" w:rsidR="00A85848" w:rsidRPr="00B22685" w:rsidRDefault="00A85848" w:rsidP="00B22685">
      <w:pPr>
        <w:spacing w:line="360" w:lineRule="auto"/>
        <w:rPr>
          <w:rFonts w:ascii="Palatino Linotype" w:hAnsi="Palatino Linotype"/>
          <w:b/>
          <w:sz w:val="28"/>
          <w:szCs w:val="28"/>
        </w:rPr>
      </w:pPr>
    </w:p>
    <w:p w14:paraId="36E1560A" w14:textId="77777777" w:rsidR="00003E22" w:rsidRPr="00B22685" w:rsidRDefault="00003E22" w:rsidP="00B22685">
      <w:pPr>
        <w:spacing w:line="360" w:lineRule="auto"/>
        <w:rPr>
          <w:rFonts w:ascii="Palatino Linotype" w:hAnsi="Palatino Linotype"/>
          <w:b/>
          <w:sz w:val="28"/>
          <w:szCs w:val="28"/>
        </w:rPr>
      </w:pPr>
    </w:p>
    <w:p w14:paraId="7DAE978B" w14:textId="77777777" w:rsidR="00003E22" w:rsidRPr="00B22685" w:rsidRDefault="00003E22" w:rsidP="00B22685">
      <w:pPr>
        <w:spacing w:line="360" w:lineRule="auto"/>
        <w:rPr>
          <w:rFonts w:ascii="Palatino Linotype" w:hAnsi="Palatino Linotype"/>
          <w:b/>
          <w:sz w:val="28"/>
          <w:szCs w:val="28"/>
        </w:rPr>
      </w:pPr>
    </w:p>
    <w:p w14:paraId="2DF8AE80" w14:textId="77777777" w:rsidR="00003E22" w:rsidRPr="00B22685" w:rsidRDefault="00003E22" w:rsidP="00B22685">
      <w:pPr>
        <w:spacing w:line="360" w:lineRule="auto"/>
        <w:rPr>
          <w:rFonts w:ascii="Palatino Linotype" w:hAnsi="Palatino Linotype"/>
          <w:b/>
          <w:sz w:val="28"/>
          <w:szCs w:val="28"/>
        </w:rPr>
      </w:pPr>
    </w:p>
    <w:p w14:paraId="384B39D8" w14:textId="77777777" w:rsidR="00003E22" w:rsidRPr="00B22685" w:rsidRDefault="00003E22" w:rsidP="00B22685">
      <w:pPr>
        <w:spacing w:line="360" w:lineRule="auto"/>
        <w:rPr>
          <w:rFonts w:ascii="Palatino Linotype" w:hAnsi="Palatino Linotype"/>
          <w:b/>
          <w:sz w:val="28"/>
          <w:szCs w:val="28"/>
        </w:rPr>
      </w:pPr>
    </w:p>
    <w:p w14:paraId="38F6E90A" w14:textId="77777777" w:rsidR="00003E22" w:rsidRPr="00B22685" w:rsidRDefault="00003E22" w:rsidP="00B22685">
      <w:pPr>
        <w:spacing w:line="360" w:lineRule="auto"/>
        <w:rPr>
          <w:rFonts w:ascii="Palatino Linotype" w:hAnsi="Palatino Linotype"/>
          <w:b/>
          <w:sz w:val="28"/>
          <w:szCs w:val="28"/>
        </w:rPr>
      </w:pPr>
    </w:p>
    <w:p w14:paraId="7356E8BD" w14:textId="77777777" w:rsidR="00003E22" w:rsidRPr="00B22685" w:rsidRDefault="00003E22" w:rsidP="00B22685">
      <w:pPr>
        <w:spacing w:line="360" w:lineRule="auto"/>
        <w:rPr>
          <w:rFonts w:ascii="Palatino Linotype" w:hAnsi="Palatino Linotype"/>
          <w:b/>
          <w:sz w:val="28"/>
          <w:szCs w:val="28"/>
        </w:rPr>
      </w:pPr>
    </w:p>
    <w:p w14:paraId="60C323FA" w14:textId="77777777" w:rsidR="00A85848" w:rsidRPr="00B22685" w:rsidRDefault="00A85848" w:rsidP="00B22685">
      <w:pPr>
        <w:spacing w:line="360" w:lineRule="auto"/>
        <w:rPr>
          <w:rFonts w:ascii="Palatino Linotype" w:hAnsi="Palatino Linotype"/>
          <w:b/>
          <w:sz w:val="28"/>
          <w:szCs w:val="28"/>
        </w:rPr>
      </w:pPr>
    </w:p>
    <w:p w14:paraId="394820D6" w14:textId="77777777" w:rsidR="00A85848" w:rsidRPr="00B22685" w:rsidRDefault="00A85848" w:rsidP="00B22685">
      <w:pPr>
        <w:spacing w:line="360" w:lineRule="auto"/>
        <w:rPr>
          <w:rFonts w:ascii="Palatino Linotype" w:hAnsi="Palatino Linotype"/>
          <w:b/>
          <w:sz w:val="28"/>
          <w:szCs w:val="28"/>
        </w:rPr>
      </w:pPr>
    </w:p>
    <w:p w14:paraId="1F20849D" w14:textId="77777777" w:rsidR="00A85848" w:rsidRPr="00B22685" w:rsidRDefault="00A85848" w:rsidP="00B22685">
      <w:pPr>
        <w:spacing w:line="360" w:lineRule="auto"/>
        <w:rPr>
          <w:rFonts w:ascii="Palatino Linotype" w:hAnsi="Palatino Linotype"/>
          <w:b/>
          <w:sz w:val="28"/>
          <w:szCs w:val="28"/>
        </w:rPr>
      </w:pPr>
    </w:p>
    <w:p w14:paraId="36593724" w14:textId="77777777" w:rsidR="00E60BC9" w:rsidRPr="00B22685" w:rsidRDefault="00E60BC9" w:rsidP="00B22685">
      <w:pPr>
        <w:spacing w:line="360" w:lineRule="auto"/>
        <w:rPr>
          <w:rFonts w:ascii="Palatino Linotype" w:hAnsi="Palatino Linotype"/>
          <w:b/>
          <w:sz w:val="28"/>
          <w:szCs w:val="28"/>
        </w:rPr>
      </w:pPr>
    </w:p>
    <w:p w14:paraId="17A53C78" w14:textId="77777777" w:rsidR="00E60BC9" w:rsidRPr="00B22685" w:rsidRDefault="00E60BC9" w:rsidP="00B22685">
      <w:pPr>
        <w:spacing w:line="360" w:lineRule="auto"/>
        <w:rPr>
          <w:rFonts w:ascii="Palatino Linotype" w:hAnsi="Palatino Linotype"/>
          <w:b/>
          <w:sz w:val="28"/>
          <w:szCs w:val="28"/>
        </w:rPr>
      </w:pPr>
    </w:p>
    <w:sectPr w:rsidR="00E60BC9" w:rsidRPr="00B2268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43D47" w:rsidRDefault="00943D47" w:rsidP="00C80F8C">
      <w:r>
        <w:separator/>
      </w:r>
    </w:p>
  </w:endnote>
  <w:endnote w:type="continuationSeparator" w:id="0">
    <w:p w14:paraId="2CA1E1DE" w14:textId="77777777" w:rsidR="00943D47" w:rsidRDefault="00943D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43D47" w:rsidRPr="0010196A" w:rsidRDefault="00943D4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0E1E">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0E1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43D47" w:rsidRPr="0010196A" w:rsidRDefault="00943D4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0E1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0E1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43D47" w:rsidRDefault="00943D47" w:rsidP="00C80F8C">
      <w:r>
        <w:separator/>
      </w:r>
    </w:p>
  </w:footnote>
  <w:footnote w:type="continuationSeparator" w:id="0">
    <w:p w14:paraId="2D50F1A5" w14:textId="77777777" w:rsidR="00943D47" w:rsidRDefault="00943D4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43D47" w:rsidRDefault="00AE0E1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43D47" w:rsidRPr="0010196A" w:rsidRDefault="00AE0E1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43D47" w:rsidRPr="008F2CCC" w14:paraId="1F097D8A" w14:textId="77777777" w:rsidTr="00DA50F6">
      <w:tc>
        <w:tcPr>
          <w:tcW w:w="3261" w:type="dxa"/>
          <w:vMerge w:val="restart"/>
        </w:tcPr>
        <w:p w14:paraId="1F780A0C" w14:textId="1EFF25F4" w:rsidR="00943D47" w:rsidRPr="008F2CCC" w:rsidRDefault="00943D47" w:rsidP="008F6AF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43D47" w:rsidRPr="00664658" w:rsidRDefault="00943D47" w:rsidP="008F6AF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3DC165" w:rsidR="00943D47" w:rsidRPr="00664658" w:rsidRDefault="00943D47" w:rsidP="002A2A38">
          <w:pPr>
            <w:jc w:val="both"/>
            <w:rPr>
              <w:rFonts w:ascii="Palatino Linotype" w:hAnsi="Palatino Linotype"/>
              <w:b/>
              <w:sz w:val="22"/>
              <w:szCs w:val="22"/>
              <w:lang w:val="es-ES_tradnl"/>
            </w:rPr>
          </w:pPr>
          <w:r>
            <w:rPr>
              <w:rFonts w:ascii="Palatino Linotype" w:hAnsi="Palatino Linotype"/>
              <w:b/>
              <w:sz w:val="22"/>
              <w:szCs w:val="22"/>
              <w:lang w:val="es-ES_tradnl"/>
            </w:rPr>
            <w:t>11942</w:t>
          </w:r>
          <w:r w:rsidRPr="00F67B0E">
            <w:rPr>
              <w:rFonts w:ascii="Palatino Linotype" w:hAnsi="Palatino Linotype"/>
              <w:b/>
              <w:sz w:val="22"/>
              <w:szCs w:val="22"/>
              <w:lang w:val="es-ES_tradnl"/>
            </w:rPr>
            <w:t>/INFOEM/IP/RR/2022</w:t>
          </w:r>
        </w:p>
      </w:tc>
    </w:tr>
    <w:tr w:rsidR="00943D47" w:rsidRPr="008F2CCC" w14:paraId="049677A3" w14:textId="77777777" w:rsidTr="00DA50F6">
      <w:tc>
        <w:tcPr>
          <w:tcW w:w="3261" w:type="dxa"/>
          <w:vMerge/>
        </w:tcPr>
        <w:p w14:paraId="4A21EAC1" w14:textId="5C1F145E" w:rsidR="00943D47" w:rsidRPr="008F2CCC" w:rsidRDefault="00943D47" w:rsidP="002A2A38">
          <w:pPr>
            <w:rPr>
              <w:rFonts w:ascii="Palatino Linotype" w:hAnsi="Palatino Linotype"/>
              <w:b/>
              <w:sz w:val="22"/>
              <w:szCs w:val="22"/>
              <w:lang w:val="es-ES_tradnl"/>
            </w:rPr>
          </w:pPr>
        </w:p>
      </w:tc>
      <w:tc>
        <w:tcPr>
          <w:tcW w:w="2551" w:type="dxa"/>
          <w:shd w:val="clear" w:color="auto" w:fill="auto"/>
        </w:tcPr>
        <w:p w14:paraId="1237BCDE" w14:textId="77777777" w:rsidR="00943D47" w:rsidRPr="00664658" w:rsidRDefault="00943D47" w:rsidP="002A2A3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A2036F" w:rsidR="00943D47" w:rsidRPr="00C77536" w:rsidRDefault="00943D47" w:rsidP="002A2A38">
          <w:pPr>
            <w:jc w:val="both"/>
            <w:rPr>
              <w:lang w:val="es-419"/>
            </w:rPr>
          </w:pPr>
          <w:r w:rsidRPr="002A2A38">
            <w:rPr>
              <w:rFonts w:ascii="Palatino Linotype" w:hAnsi="Palatino Linotype"/>
              <w:b/>
              <w:sz w:val="22"/>
              <w:szCs w:val="22"/>
              <w:lang w:val="es-ES_tradnl"/>
            </w:rPr>
            <w:t>Ayuntamiento de Naucalpan de Juárez</w:t>
          </w:r>
        </w:p>
      </w:tc>
    </w:tr>
    <w:tr w:rsidR="00943D47" w:rsidRPr="008F2CCC" w14:paraId="72CD087D" w14:textId="77777777" w:rsidTr="00DA50F6">
      <w:trPr>
        <w:trHeight w:val="228"/>
      </w:trPr>
      <w:tc>
        <w:tcPr>
          <w:tcW w:w="3261" w:type="dxa"/>
          <w:vMerge/>
        </w:tcPr>
        <w:p w14:paraId="1B78656F" w14:textId="01E6F6F6" w:rsidR="00943D47" w:rsidRPr="008F2CCC" w:rsidRDefault="00943D47" w:rsidP="00521B07">
          <w:pPr>
            <w:rPr>
              <w:rFonts w:ascii="Palatino Linotype" w:hAnsi="Palatino Linotype"/>
              <w:b/>
              <w:sz w:val="22"/>
              <w:szCs w:val="22"/>
              <w:lang w:val="es-ES_tradnl"/>
            </w:rPr>
          </w:pPr>
        </w:p>
      </w:tc>
      <w:tc>
        <w:tcPr>
          <w:tcW w:w="2551" w:type="dxa"/>
          <w:shd w:val="clear" w:color="auto" w:fill="auto"/>
        </w:tcPr>
        <w:p w14:paraId="74D81628" w14:textId="3839B3E6" w:rsidR="00943D47" w:rsidRPr="00664658" w:rsidRDefault="00943D47" w:rsidP="00521B0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43D47" w:rsidRPr="00664658" w:rsidRDefault="00943D47" w:rsidP="00521B0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43D47" w:rsidRPr="0010196A" w:rsidRDefault="00943D4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43D47" w:rsidRPr="0010196A" w:rsidRDefault="00AE0E1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43D47" w:rsidRPr="008F2CCC" w14:paraId="6ABABA57" w14:textId="77777777" w:rsidTr="005B5501">
      <w:tc>
        <w:tcPr>
          <w:tcW w:w="4253" w:type="dxa"/>
          <w:vMerge w:val="restart"/>
          <w:shd w:val="clear" w:color="auto" w:fill="auto"/>
        </w:tcPr>
        <w:p w14:paraId="6AA376CC" w14:textId="1E62217E" w:rsidR="00943D47" w:rsidRPr="008F2CCC" w:rsidRDefault="00943D4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43D47" w:rsidRPr="008F2CCC" w:rsidRDefault="00943D4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0E281FE" w:rsidR="00943D47" w:rsidRPr="008F2CCC" w:rsidRDefault="00943D47" w:rsidP="0077398B">
          <w:pPr>
            <w:jc w:val="both"/>
            <w:rPr>
              <w:rFonts w:ascii="Palatino Linotype" w:hAnsi="Palatino Linotype"/>
              <w:b/>
              <w:sz w:val="22"/>
              <w:szCs w:val="22"/>
              <w:lang w:val="es-ES_tradnl"/>
            </w:rPr>
          </w:pPr>
          <w:r>
            <w:rPr>
              <w:rFonts w:ascii="Palatino Linotype" w:hAnsi="Palatino Linotype"/>
              <w:b/>
              <w:sz w:val="22"/>
              <w:szCs w:val="22"/>
              <w:lang w:val="es-ES_tradnl"/>
            </w:rPr>
            <w:t>11942</w:t>
          </w:r>
          <w:r w:rsidRPr="00F67B0E">
            <w:rPr>
              <w:rFonts w:ascii="Palatino Linotype" w:hAnsi="Palatino Linotype"/>
              <w:b/>
              <w:sz w:val="22"/>
              <w:szCs w:val="22"/>
              <w:lang w:val="es-ES_tradnl"/>
            </w:rPr>
            <w:t>/INFOEM/IP/RR/2022</w:t>
          </w:r>
        </w:p>
      </w:tc>
    </w:tr>
    <w:tr w:rsidR="00943D47" w:rsidRPr="008F2CCC" w14:paraId="3B45FB53" w14:textId="77777777" w:rsidTr="005B5501">
      <w:tc>
        <w:tcPr>
          <w:tcW w:w="4253" w:type="dxa"/>
          <w:vMerge/>
          <w:shd w:val="clear" w:color="auto" w:fill="auto"/>
        </w:tcPr>
        <w:p w14:paraId="188B82EF" w14:textId="77777777" w:rsidR="00943D47" w:rsidRPr="008F2CCC" w:rsidRDefault="00943D47" w:rsidP="00A2780F">
          <w:pPr>
            <w:rPr>
              <w:rFonts w:ascii="Palatino Linotype" w:hAnsi="Palatino Linotype"/>
              <w:b/>
              <w:sz w:val="22"/>
              <w:szCs w:val="22"/>
              <w:lang w:val="es-ES_tradnl"/>
            </w:rPr>
          </w:pPr>
        </w:p>
      </w:tc>
      <w:tc>
        <w:tcPr>
          <w:tcW w:w="2552" w:type="dxa"/>
          <w:shd w:val="clear" w:color="auto" w:fill="auto"/>
        </w:tcPr>
        <w:p w14:paraId="3B2AD0CF" w14:textId="77777777" w:rsidR="00943D47" w:rsidRPr="008F2CCC" w:rsidRDefault="00943D4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FF633C9" w:rsidR="00943D47" w:rsidRPr="003305CB" w:rsidRDefault="00AE0E1E" w:rsidP="00DD7C8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943D47" w:rsidRPr="008F2CCC" w14:paraId="28A493EB" w14:textId="77777777" w:rsidTr="005B5501">
      <w:trPr>
        <w:trHeight w:val="228"/>
      </w:trPr>
      <w:tc>
        <w:tcPr>
          <w:tcW w:w="4253" w:type="dxa"/>
          <w:vMerge/>
          <w:shd w:val="clear" w:color="auto" w:fill="auto"/>
        </w:tcPr>
        <w:p w14:paraId="06C77D31" w14:textId="77777777" w:rsidR="00943D47" w:rsidRPr="008F2CCC" w:rsidRDefault="00943D47" w:rsidP="00E37C88">
          <w:pPr>
            <w:rPr>
              <w:rFonts w:ascii="Palatino Linotype" w:hAnsi="Palatino Linotype"/>
              <w:b/>
              <w:sz w:val="22"/>
              <w:szCs w:val="22"/>
              <w:lang w:val="es-ES_tradnl"/>
            </w:rPr>
          </w:pPr>
        </w:p>
      </w:tc>
      <w:tc>
        <w:tcPr>
          <w:tcW w:w="2552" w:type="dxa"/>
          <w:shd w:val="clear" w:color="auto" w:fill="auto"/>
        </w:tcPr>
        <w:p w14:paraId="2E1A72B4" w14:textId="77777777" w:rsidR="00943D47" w:rsidRPr="008F2CCC" w:rsidRDefault="00943D4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7CC7579" w:rsidR="00943D47" w:rsidRPr="00F67B0E" w:rsidRDefault="00943D47" w:rsidP="00F67B0E">
          <w:pPr>
            <w:jc w:val="both"/>
            <w:rPr>
              <w:lang w:val="es-419"/>
            </w:rPr>
          </w:pPr>
          <w:r w:rsidRPr="002A2A38">
            <w:rPr>
              <w:rFonts w:ascii="Palatino Linotype" w:hAnsi="Palatino Linotype"/>
              <w:b/>
              <w:sz w:val="22"/>
              <w:szCs w:val="22"/>
              <w:lang w:val="es-ES_tradnl"/>
            </w:rPr>
            <w:t>Ayuntamiento de Naucalpan de Juárez</w:t>
          </w:r>
        </w:p>
      </w:tc>
    </w:tr>
    <w:tr w:rsidR="00943D47" w:rsidRPr="008F2CCC" w14:paraId="0F114FF0" w14:textId="77777777" w:rsidTr="005B5501">
      <w:tc>
        <w:tcPr>
          <w:tcW w:w="4253" w:type="dxa"/>
          <w:vMerge/>
          <w:shd w:val="clear" w:color="auto" w:fill="auto"/>
        </w:tcPr>
        <w:p w14:paraId="4CCB64BA" w14:textId="77777777" w:rsidR="00943D47" w:rsidRPr="008F2CCC" w:rsidRDefault="00943D47" w:rsidP="00A2780F">
          <w:pPr>
            <w:rPr>
              <w:rFonts w:ascii="Palatino Linotype" w:hAnsi="Palatino Linotype"/>
              <w:b/>
              <w:sz w:val="22"/>
              <w:szCs w:val="22"/>
              <w:lang w:val="es-ES_tradnl"/>
            </w:rPr>
          </w:pPr>
        </w:p>
      </w:tc>
      <w:tc>
        <w:tcPr>
          <w:tcW w:w="2552" w:type="dxa"/>
          <w:shd w:val="clear" w:color="auto" w:fill="auto"/>
        </w:tcPr>
        <w:p w14:paraId="31E422EA" w14:textId="63649A07" w:rsidR="00943D47" w:rsidRPr="008F2CCC" w:rsidRDefault="00943D4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43D47" w:rsidRPr="008F2CCC" w:rsidRDefault="00943D4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43D47" w:rsidRPr="0010196A" w:rsidRDefault="00943D4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4E4323"/>
    <w:multiLevelType w:val="hybridMultilevel"/>
    <w:tmpl w:val="BBD69C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C22BA5"/>
    <w:multiLevelType w:val="hybridMultilevel"/>
    <w:tmpl w:val="DA129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ED22E9"/>
    <w:multiLevelType w:val="hybridMultilevel"/>
    <w:tmpl w:val="D48E0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3"/>
  </w:num>
  <w:num w:numId="8">
    <w:abstractNumId w:val="21"/>
  </w:num>
  <w:num w:numId="9">
    <w:abstractNumId w:val="14"/>
  </w:num>
  <w:num w:numId="10">
    <w:abstractNumId w:val="24"/>
  </w:num>
  <w:num w:numId="11">
    <w:abstractNumId w:val="7"/>
  </w:num>
  <w:num w:numId="12">
    <w:abstractNumId w:val="32"/>
  </w:num>
  <w:num w:numId="13">
    <w:abstractNumId w:val="25"/>
  </w:num>
  <w:num w:numId="14">
    <w:abstractNumId w:val="4"/>
  </w:num>
  <w:num w:numId="15">
    <w:abstractNumId w:val="28"/>
  </w:num>
  <w:num w:numId="16">
    <w:abstractNumId w:val="9"/>
  </w:num>
  <w:num w:numId="17">
    <w:abstractNumId w:val="10"/>
  </w:num>
  <w:num w:numId="18">
    <w:abstractNumId w:val="19"/>
  </w:num>
  <w:num w:numId="19">
    <w:abstractNumId w:val="0"/>
  </w:num>
  <w:num w:numId="20">
    <w:abstractNumId w:val="23"/>
  </w:num>
  <w:num w:numId="21">
    <w:abstractNumId w:val="26"/>
  </w:num>
  <w:num w:numId="22">
    <w:abstractNumId w:val="33"/>
  </w:num>
  <w:num w:numId="23">
    <w:abstractNumId w:val="27"/>
  </w:num>
  <w:num w:numId="24">
    <w:abstractNumId w:val="8"/>
  </w:num>
  <w:num w:numId="25">
    <w:abstractNumId w:val="6"/>
  </w:num>
  <w:num w:numId="26">
    <w:abstractNumId w:val="13"/>
  </w:num>
  <w:num w:numId="27">
    <w:abstractNumId w:val="30"/>
  </w:num>
  <w:num w:numId="28">
    <w:abstractNumId w:val="1"/>
  </w:num>
  <w:num w:numId="29">
    <w:abstractNumId w:val="18"/>
  </w:num>
  <w:num w:numId="30">
    <w:abstractNumId w:val="15"/>
  </w:num>
  <w:num w:numId="31">
    <w:abstractNumId w:val="22"/>
  </w:num>
  <w:num w:numId="32">
    <w:abstractNumId w:val="31"/>
  </w:num>
  <w:num w:numId="33">
    <w:abstractNumId w:val="29"/>
  </w:num>
  <w:num w:numId="34">
    <w:abstractNumId w:val="1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2E95"/>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48A"/>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4E2"/>
    <w:rsid w:val="0005265B"/>
    <w:rsid w:val="000527F0"/>
    <w:rsid w:val="00052E1B"/>
    <w:rsid w:val="0005363B"/>
    <w:rsid w:val="00053A25"/>
    <w:rsid w:val="00053FA9"/>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BD6"/>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2E1"/>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62F4"/>
    <w:rsid w:val="0019713A"/>
    <w:rsid w:val="00197BD2"/>
    <w:rsid w:val="00197E56"/>
    <w:rsid w:val="001A0054"/>
    <w:rsid w:val="001A102D"/>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B5E"/>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5F5"/>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CE8"/>
    <w:rsid w:val="001C388B"/>
    <w:rsid w:val="001C3ABE"/>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0DC8"/>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0DB"/>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0D15"/>
    <w:rsid w:val="00260EBA"/>
    <w:rsid w:val="002610E1"/>
    <w:rsid w:val="00261902"/>
    <w:rsid w:val="00261AA1"/>
    <w:rsid w:val="00261AD7"/>
    <w:rsid w:val="00261D1D"/>
    <w:rsid w:val="002631A2"/>
    <w:rsid w:val="00263BFE"/>
    <w:rsid w:val="00263E85"/>
    <w:rsid w:val="00265131"/>
    <w:rsid w:val="002653BD"/>
    <w:rsid w:val="00265CEC"/>
    <w:rsid w:val="00265D9D"/>
    <w:rsid w:val="00265F1F"/>
    <w:rsid w:val="00266006"/>
    <w:rsid w:val="002660D2"/>
    <w:rsid w:val="00266388"/>
    <w:rsid w:val="002669FA"/>
    <w:rsid w:val="00266C85"/>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1EB"/>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2A38"/>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3AFF"/>
    <w:rsid w:val="00313C42"/>
    <w:rsid w:val="0031406E"/>
    <w:rsid w:val="00314A51"/>
    <w:rsid w:val="00315172"/>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3C11"/>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6FE"/>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6A"/>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70"/>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C1A"/>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7B"/>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400"/>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525"/>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8B"/>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58D"/>
    <w:rsid w:val="004F768B"/>
    <w:rsid w:val="004F7BFF"/>
    <w:rsid w:val="005003FA"/>
    <w:rsid w:val="00500AC8"/>
    <w:rsid w:val="00500B8C"/>
    <w:rsid w:val="005017C0"/>
    <w:rsid w:val="00501881"/>
    <w:rsid w:val="005028D5"/>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B07"/>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4C1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13F"/>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893"/>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ED5"/>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79D"/>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47"/>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929"/>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EE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5BB1"/>
    <w:rsid w:val="007E63B0"/>
    <w:rsid w:val="007E63BE"/>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48D"/>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3B2"/>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2F86"/>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643"/>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98"/>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445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2F8"/>
    <w:rsid w:val="008A6446"/>
    <w:rsid w:val="008A78C5"/>
    <w:rsid w:val="008B0019"/>
    <w:rsid w:val="008B00B8"/>
    <w:rsid w:val="008B0908"/>
    <w:rsid w:val="008B0D4B"/>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0A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229"/>
    <w:rsid w:val="008D68C3"/>
    <w:rsid w:val="008D7678"/>
    <w:rsid w:val="008D773B"/>
    <w:rsid w:val="008D7748"/>
    <w:rsid w:val="008D7D66"/>
    <w:rsid w:val="008D7EDA"/>
    <w:rsid w:val="008D7FA9"/>
    <w:rsid w:val="008E0597"/>
    <w:rsid w:val="008E06FC"/>
    <w:rsid w:val="008E0942"/>
    <w:rsid w:val="008E0F01"/>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5E3"/>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3D47"/>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200"/>
    <w:rsid w:val="009537A0"/>
    <w:rsid w:val="00953838"/>
    <w:rsid w:val="009539AE"/>
    <w:rsid w:val="00953A6E"/>
    <w:rsid w:val="009548C2"/>
    <w:rsid w:val="009548CA"/>
    <w:rsid w:val="00955F29"/>
    <w:rsid w:val="00955FE5"/>
    <w:rsid w:val="009561D3"/>
    <w:rsid w:val="009567FF"/>
    <w:rsid w:val="00956AB1"/>
    <w:rsid w:val="009579DF"/>
    <w:rsid w:val="00957D35"/>
    <w:rsid w:val="00960B9B"/>
    <w:rsid w:val="00960DC7"/>
    <w:rsid w:val="009613A2"/>
    <w:rsid w:val="00961693"/>
    <w:rsid w:val="00961B82"/>
    <w:rsid w:val="00961CA2"/>
    <w:rsid w:val="00961DB2"/>
    <w:rsid w:val="00962058"/>
    <w:rsid w:val="009621DF"/>
    <w:rsid w:val="00962209"/>
    <w:rsid w:val="009626F1"/>
    <w:rsid w:val="009627CD"/>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C5E"/>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517"/>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950"/>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023"/>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166"/>
    <w:rsid w:val="00A57335"/>
    <w:rsid w:val="00A57693"/>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7E"/>
    <w:rsid w:val="00A75EE0"/>
    <w:rsid w:val="00A766B4"/>
    <w:rsid w:val="00A76DA1"/>
    <w:rsid w:val="00A770A2"/>
    <w:rsid w:val="00A777C8"/>
    <w:rsid w:val="00A77A85"/>
    <w:rsid w:val="00A807F2"/>
    <w:rsid w:val="00A81140"/>
    <w:rsid w:val="00A81414"/>
    <w:rsid w:val="00A81A4A"/>
    <w:rsid w:val="00A81A5F"/>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725"/>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4D3F"/>
    <w:rsid w:val="00AD5AF1"/>
    <w:rsid w:val="00AD5D99"/>
    <w:rsid w:val="00AD6316"/>
    <w:rsid w:val="00AD65CD"/>
    <w:rsid w:val="00AD66B5"/>
    <w:rsid w:val="00AD6AAF"/>
    <w:rsid w:val="00AD743B"/>
    <w:rsid w:val="00AD7765"/>
    <w:rsid w:val="00AE0023"/>
    <w:rsid w:val="00AE0492"/>
    <w:rsid w:val="00AE07B5"/>
    <w:rsid w:val="00AE0C17"/>
    <w:rsid w:val="00AE0E1E"/>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685"/>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4B1"/>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60"/>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07A"/>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16A"/>
    <w:rsid w:val="00C507F4"/>
    <w:rsid w:val="00C512AD"/>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361"/>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3596"/>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101"/>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DF9"/>
    <w:rsid w:val="00D43343"/>
    <w:rsid w:val="00D437C2"/>
    <w:rsid w:val="00D43950"/>
    <w:rsid w:val="00D439BF"/>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49ED"/>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288"/>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53C"/>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70"/>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D86"/>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B9C"/>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5F69"/>
    <w:rsid w:val="00EE7076"/>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DF4"/>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6CF"/>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8FC"/>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E92"/>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87FE9"/>
    <w:rsid w:val="00F90BE1"/>
    <w:rsid w:val="00F91108"/>
    <w:rsid w:val="00F913D6"/>
    <w:rsid w:val="00F915EF"/>
    <w:rsid w:val="00F91A00"/>
    <w:rsid w:val="00F91F79"/>
    <w:rsid w:val="00F92094"/>
    <w:rsid w:val="00F928D1"/>
    <w:rsid w:val="00F93087"/>
    <w:rsid w:val="00F930EF"/>
    <w:rsid w:val="00F9402A"/>
    <w:rsid w:val="00F9454F"/>
    <w:rsid w:val="00F94593"/>
    <w:rsid w:val="00F9477D"/>
    <w:rsid w:val="00F9594A"/>
    <w:rsid w:val="00F95E33"/>
    <w:rsid w:val="00F960EC"/>
    <w:rsid w:val="00F96780"/>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0D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485E-D369-43EE-977E-2995E43B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6526</Words>
  <Characters>35894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2023-03-10T16:54:00Z</cp:lastPrinted>
  <dcterms:created xsi:type="dcterms:W3CDTF">2023-03-02T01:50:00Z</dcterms:created>
  <dcterms:modified xsi:type="dcterms:W3CDTF">2023-03-17T00:59:00Z</dcterms:modified>
</cp:coreProperties>
</file>