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D2A" w:rsidRPr="00AA3A6E" w:rsidRDefault="00760D2A" w:rsidP="00760D2A">
      <w:pPr>
        <w:spacing w:before="240" w:after="0" w:line="360" w:lineRule="auto"/>
        <w:ind w:right="49"/>
        <w:contextualSpacing/>
        <w:jc w:val="both"/>
        <w:rPr>
          <w:rFonts w:ascii="Palatino Linotype" w:eastAsia="Palatino Linotype" w:hAnsi="Palatino Linotype" w:cs="Palatino Linotype"/>
          <w:sz w:val="24"/>
          <w:szCs w:val="24"/>
        </w:rPr>
      </w:pPr>
      <w:bookmarkStart w:id="0" w:name="_GoBack"/>
      <w:bookmarkEnd w:id="0"/>
      <w:r w:rsidRPr="00AA3A6E">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veintiséis de abril de dos mil veintitrés.</w:t>
      </w:r>
    </w:p>
    <w:p w:rsidR="00760D2A" w:rsidRPr="00AA3A6E" w:rsidRDefault="00760D2A" w:rsidP="00760D2A"/>
    <w:p w:rsidR="00760D2A" w:rsidRPr="00AA3A6E" w:rsidRDefault="00760D2A" w:rsidP="00760D2A">
      <w:pPr>
        <w:spacing w:after="0"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 xml:space="preserve">Visto </w:t>
      </w:r>
      <w:r w:rsidRPr="00AA3A6E">
        <w:rPr>
          <w:rFonts w:ascii="Palatino Linotype" w:eastAsia="Palatino Linotype" w:hAnsi="Palatino Linotype" w:cs="Palatino Linotype"/>
          <w:sz w:val="24"/>
          <w:szCs w:val="24"/>
        </w:rPr>
        <w:t xml:space="preserve">el expediente relativo al recurso de revisión </w:t>
      </w:r>
      <w:r w:rsidRPr="00AA3A6E">
        <w:rPr>
          <w:rFonts w:ascii="Palatino Linotype" w:eastAsia="Palatino Linotype" w:hAnsi="Palatino Linotype" w:cs="Palatino Linotype"/>
          <w:b/>
          <w:sz w:val="24"/>
          <w:szCs w:val="24"/>
        </w:rPr>
        <w:t>16444/INFOEM/IP/RR/2022</w:t>
      </w:r>
      <w:r w:rsidRPr="00AA3A6E">
        <w:rPr>
          <w:rFonts w:ascii="Palatino Linotype" w:eastAsia="Palatino Linotype" w:hAnsi="Palatino Linotype" w:cs="Palatino Linotype"/>
          <w:sz w:val="24"/>
          <w:szCs w:val="24"/>
        </w:rPr>
        <w:t xml:space="preserve">, interpuesto por un particular de manera anónima, a quien en lo sucesivo se le denominara </w:t>
      </w:r>
      <w:r w:rsidRPr="00AA3A6E">
        <w:rPr>
          <w:rFonts w:ascii="Palatino Linotype" w:eastAsia="Palatino Linotype" w:hAnsi="Palatino Linotype" w:cs="Palatino Linotype"/>
          <w:b/>
          <w:sz w:val="24"/>
          <w:szCs w:val="24"/>
        </w:rPr>
        <w:t>EL RECURRENTE</w:t>
      </w:r>
      <w:r w:rsidRPr="00AA3A6E">
        <w:rPr>
          <w:rFonts w:ascii="Palatino Linotype" w:eastAsia="Palatino Linotype" w:hAnsi="Palatino Linotype" w:cs="Palatino Linotype"/>
          <w:sz w:val="24"/>
          <w:szCs w:val="24"/>
        </w:rPr>
        <w:t xml:space="preserve">, en contra de la respuesta a la solicitud de información con número de folio </w:t>
      </w:r>
      <w:r w:rsidRPr="00AA3A6E">
        <w:rPr>
          <w:rFonts w:ascii="Palatino Linotype" w:eastAsia="Palatino Linotype" w:hAnsi="Palatino Linotype" w:cs="Palatino Linotype"/>
          <w:b/>
          <w:sz w:val="24"/>
          <w:szCs w:val="24"/>
        </w:rPr>
        <w:t xml:space="preserve">01083/ZINACANT/IP/2022 </w:t>
      </w:r>
      <w:r w:rsidRPr="00AA3A6E">
        <w:rPr>
          <w:rFonts w:ascii="Palatino Linotype" w:eastAsia="Palatino Linotype" w:hAnsi="Palatino Linotype" w:cs="Palatino Linotype"/>
          <w:sz w:val="24"/>
          <w:szCs w:val="24"/>
        </w:rPr>
        <w:t xml:space="preserve">por parte del Ayuntamiento de Zinacantepec, en lo sucesivo </w:t>
      </w:r>
      <w:r w:rsidRPr="00AA3A6E">
        <w:rPr>
          <w:rFonts w:ascii="Palatino Linotype" w:eastAsia="Palatino Linotype" w:hAnsi="Palatino Linotype" w:cs="Palatino Linotype"/>
          <w:b/>
          <w:sz w:val="24"/>
          <w:szCs w:val="24"/>
        </w:rPr>
        <w:t>EL</w:t>
      </w:r>
      <w:r w:rsidRPr="00AA3A6E">
        <w:rPr>
          <w:rFonts w:ascii="Palatino Linotype" w:eastAsia="Palatino Linotype" w:hAnsi="Palatino Linotype" w:cs="Palatino Linotype"/>
          <w:sz w:val="24"/>
          <w:szCs w:val="24"/>
        </w:rPr>
        <w:t xml:space="preserve"> </w:t>
      </w:r>
      <w:r w:rsidRPr="00AA3A6E">
        <w:rPr>
          <w:rFonts w:ascii="Palatino Linotype" w:eastAsia="Palatino Linotype" w:hAnsi="Palatino Linotype" w:cs="Palatino Linotype"/>
          <w:b/>
          <w:sz w:val="24"/>
          <w:szCs w:val="24"/>
        </w:rPr>
        <w:t xml:space="preserve">SUJETO OBLIGADO; </w:t>
      </w:r>
      <w:r w:rsidRPr="00AA3A6E">
        <w:rPr>
          <w:rFonts w:ascii="Palatino Linotype" w:eastAsia="Palatino Linotype" w:hAnsi="Palatino Linotype" w:cs="Palatino Linotype"/>
          <w:sz w:val="24"/>
          <w:szCs w:val="24"/>
        </w:rPr>
        <w:t>se procede a dictar la presente resolución, con base en lo siguiente.</w:t>
      </w:r>
    </w:p>
    <w:p w:rsidR="00AF4665" w:rsidRPr="00AA3A6E" w:rsidRDefault="00AF4665"/>
    <w:p w:rsidR="00760D2A" w:rsidRPr="00AA3A6E" w:rsidRDefault="00760D2A" w:rsidP="00760D2A">
      <w:pPr>
        <w:spacing w:line="360" w:lineRule="auto"/>
        <w:contextualSpacing/>
        <w:jc w:val="center"/>
        <w:rPr>
          <w:rFonts w:ascii="Palatino Linotype" w:eastAsia="Palatino Linotype" w:hAnsi="Palatino Linotype" w:cs="Palatino Linotype"/>
          <w:b/>
          <w:sz w:val="24"/>
          <w:szCs w:val="24"/>
        </w:rPr>
      </w:pPr>
      <w:r w:rsidRPr="00AA3A6E">
        <w:rPr>
          <w:rFonts w:ascii="Palatino Linotype" w:eastAsia="Palatino Linotype" w:hAnsi="Palatino Linotype" w:cs="Palatino Linotype"/>
          <w:b/>
          <w:sz w:val="24"/>
          <w:szCs w:val="24"/>
        </w:rPr>
        <w:t>A N T E C E D E N T E S</w:t>
      </w:r>
    </w:p>
    <w:p w:rsidR="00760D2A" w:rsidRPr="00AA3A6E" w:rsidRDefault="00760D2A" w:rsidP="00760D2A">
      <w:pPr>
        <w:spacing w:line="360" w:lineRule="auto"/>
        <w:contextualSpacing/>
        <w:jc w:val="both"/>
        <w:rPr>
          <w:rFonts w:ascii="Palatino Linotype" w:eastAsia="Palatino Linotype" w:hAnsi="Palatino Linotype" w:cs="Palatino Linotype"/>
          <w:sz w:val="24"/>
          <w:szCs w:val="24"/>
        </w:rPr>
      </w:pPr>
    </w:p>
    <w:p w:rsidR="00760D2A" w:rsidRPr="00AA3A6E" w:rsidRDefault="00760D2A" w:rsidP="00760D2A">
      <w:pPr>
        <w:spacing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1.</w:t>
      </w:r>
      <w:r w:rsidRPr="00AA3A6E">
        <w:rPr>
          <w:rFonts w:ascii="Palatino Linotype" w:eastAsia="Palatino Linotype" w:hAnsi="Palatino Linotype" w:cs="Palatino Linotype"/>
          <w:sz w:val="24"/>
          <w:szCs w:val="24"/>
        </w:rPr>
        <w:t xml:space="preserve"> </w:t>
      </w:r>
      <w:r w:rsidRPr="00AA3A6E">
        <w:rPr>
          <w:rFonts w:ascii="Palatino Linotype" w:eastAsia="Palatino Linotype" w:hAnsi="Palatino Linotype" w:cs="Palatino Linotype"/>
          <w:b/>
          <w:sz w:val="24"/>
          <w:szCs w:val="24"/>
        </w:rPr>
        <w:t xml:space="preserve">SOLICITUD DE INFORMACIÓN. </w:t>
      </w:r>
      <w:r w:rsidRPr="00AA3A6E">
        <w:rPr>
          <w:rFonts w:ascii="Palatino Linotype" w:eastAsia="Palatino Linotype" w:hAnsi="Palatino Linotype" w:cs="Palatino Linotype"/>
          <w:sz w:val="24"/>
          <w:szCs w:val="24"/>
        </w:rPr>
        <w:t xml:space="preserve">Con fecha trece de octubre de dos mil veintidós, </w:t>
      </w:r>
      <w:r w:rsidRPr="00AA3A6E">
        <w:rPr>
          <w:rFonts w:ascii="Palatino Linotype" w:eastAsia="Palatino Linotype" w:hAnsi="Palatino Linotype" w:cs="Palatino Linotype"/>
          <w:b/>
          <w:sz w:val="24"/>
          <w:szCs w:val="24"/>
        </w:rPr>
        <w:t>EL RECURRENTE</w:t>
      </w:r>
      <w:r w:rsidRPr="00AA3A6E">
        <w:rPr>
          <w:rFonts w:ascii="Palatino Linotype" w:eastAsia="Palatino Linotype" w:hAnsi="Palatino Linotype" w:cs="Palatino Linotype"/>
          <w:sz w:val="24"/>
          <w:szCs w:val="24"/>
        </w:rPr>
        <w:t>, presentó a través del Sistema de Acceso a la Información Mexiquense (</w:t>
      </w:r>
      <w:r w:rsidRPr="00AA3A6E">
        <w:rPr>
          <w:rFonts w:ascii="Palatino Linotype" w:eastAsia="Palatino Linotype" w:hAnsi="Palatino Linotype" w:cs="Palatino Linotype"/>
          <w:b/>
          <w:sz w:val="24"/>
          <w:szCs w:val="24"/>
        </w:rPr>
        <w:t>SAIMEX)</w:t>
      </w:r>
      <w:r w:rsidRPr="00AA3A6E">
        <w:rPr>
          <w:rFonts w:ascii="Palatino Linotype" w:eastAsia="Palatino Linotype" w:hAnsi="Palatino Linotype" w:cs="Palatino Linotype"/>
          <w:sz w:val="24"/>
          <w:szCs w:val="24"/>
        </w:rPr>
        <w:t xml:space="preserve"> ante </w:t>
      </w:r>
      <w:r w:rsidRPr="00AA3A6E">
        <w:rPr>
          <w:rFonts w:ascii="Palatino Linotype" w:eastAsia="Palatino Linotype" w:hAnsi="Palatino Linotype" w:cs="Palatino Linotype"/>
          <w:b/>
          <w:sz w:val="24"/>
          <w:szCs w:val="24"/>
        </w:rPr>
        <w:t>EL SUJETO OBLIGADO</w:t>
      </w:r>
      <w:r w:rsidRPr="00AA3A6E">
        <w:rPr>
          <w:rFonts w:ascii="Palatino Linotype" w:eastAsia="Palatino Linotype" w:hAnsi="Palatino Linotype" w:cs="Palatino Linotype"/>
          <w:sz w:val="24"/>
          <w:szCs w:val="24"/>
        </w:rPr>
        <w:t>, solicitud de acceso a la información pública, registrada bajo el número de expediente</w:t>
      </w:r>
      <w:r w:rsidRPr="00AA3A6E">
        <w:rPr>
          <w:rFonts w:ascii="Verdana" w:eastAsia="Verdana" w:hAnsi="Verdana" w:cs="Verdana"/>
          <w:b/>
        </w:rPr>
        <w:t> </w:t>
      </w:r>
      <w:r w:rsidRPr="00AA3A6E">
        <w:rPr>
          <w:rFonts w:ascii="Palatino Linotype" w:eastAsia="Palatino Linotype" w:hAnsi="Palatino Linotype" w:cs="Palatino Linotype"/>
          <w:b/>
          <w:sz w:val="24"/>
          <w:szCs w:val="24"/>
        </w:rPr>
        <w:t>01083/ZINACANT/IP/2022</w:t>
      </w:r>
      <w:r w:rsidRPr="00AA3A6E">
        <w:rPr>
          <w:rFonts w:ascii="Palatino Linotype" w:eastAsia="Palatino Linotype" w:hAnsi="Palatino Linotype" w:cs="Palatino Linotype"/>
          <w:sz w:val="24"/>
          <w:szCs w:val="24"/>
        </w:rPr>
        <w:t>,</w:t>
      </w:r>
      <w:r w:rsidRPr="00AA3A6E">
        <w:rPr>
          <w:rFonts w:ascii="Palatino Linotype" w:eastAsia="Palatino Linotype" w:hAnsi="Palatino Linotype" w:cs="Palatino Linotype"/>
          <w:b/>
          <w:sz w:val="24"/>
          <w:szCs w:val="24"/>
        </w:rPr>
        <w:t xml:space="preserve"> </w:t>
      </w:r>
      <w:r w:rsidRPr="00AA3A6E">
        <w:rPr>
          <w:rFonts w:ascii="Palatino Linotype" w:eastAsia="Palatino Linotype" w:hAnsi="Palatino Linotype" w:cs="Palatino Linotype"/>
          <w:sz w:val="24"/>
          <w:szCs w:val="24"/>
        </w:rPr>
        <w:t>mediante el cual solicitó la siguiente información:</w:t>
      </w:r>
    </w:p>
    <w:p w:rsidR="00760D2A" w:rsidRPr="00AA3A6E" w:rsidRDefault="00760D2A" w:rsidP="00760D2A">
      <w:pPr>
        <w:spacing w:line="360" w:lineRule="auto"/>
        <w:contextualSpacing/>
        <w:jc w:val="both"/>
        <w:rPr>
          <w:rFonts w:ascii="Palatino Linotype" w:eastAsia="Palatino Linotype" w:hAnsi="Palatino Linotype" w:cs="Palatino Linotype"/>
          <w:sz w:val="24"/>
          <w:szCs w:val="24"/>
        </w:rPr>
      </w:pPr>
    </w:p>
    <w:p w:rsidR="00760D2A" w:rsidRPr="00AA3A6E" w:rsidRDefault="00760D2A" w:rsidP="00760D2A">
      <w:pPr>
        <w:ind w:left="566" w:right="629"/>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r w:rsidRPr="00AA3A6E">
        <w:rPr>
          <w:rFonts w:ascii="Palatino Linotype" w:eastAsia="Palatino Linotype" w:hAnsi="Palatino Linotype" w:cs="Palatino Linotype"/>
          <w:i/>
        </w:rPr>
        <w:tab/>
        <w:t>ME INTERESA SABER, SI TIENEN CONTRATADOS ASESORES O DESPACHOS EXTERNOS PARA ESTE NUEVA ADMINISTRACIÓN EN MATERIA JURÍDICA.” (Sic).</w:t>
      </w:r>
    </w:p>
    <w:p w:rsidR="00760D2A" w:rsidRPr="00AA3A6E" w:rsidRDefault="00760D2A" w:rsidP="00760D2A">
      <w:pPr>
        <w:spacing w:after="0" w:line="360" w:lineRule="auto"/>
        <w:ind w:right="49"/>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 xml:space="preserve">Modalidad de entrega: A través del </w:t>
      </w:r>
      <w:r w:rsidRPr="00AA3A6E">
        <w:rPr>
          <w:rFonts w:ascii="Palatino Linotype" w:eastAsia="Palatino Linotype" w:hAnsi="Palatino Linotype" w:cs="Palatino Linotype"/>
          <w:b/>
          <w:sz w:val="24"/>
          <w:szCs w:val="24"/>
        </w:rPr>
        <w:t>SAIMEX</w:t>
      </w:r>
      <w:r w:rsidRPr="00AA3A6E">
        <w:rPr>
          <w:rFonts w:ascii="Palatino Linotype" w:eastAsia="Palatino Linotype" w:hAnsi="Palatino Linotype" w:cs="Palatino Linotype"/>
          <w:sz w:val="24"/>
          <w:szCs w:val="24"/>
        </w:rPr>
        <w:t>.</w:t>
      </w:r>
    </w:p>
    <w:p w:rsidR="00760D2A" w:rsidRPr="00AA3A6E" w:rsidRDefault="00760D2A" w:rsidP="00760D2A">
      <w:pPr>
        <w:spacing w:before="240" w:after="240" w:line="360" w:lineRule="auto"/>
        <w:contextualSpacing/>
        <w:jc w:val="both"/>
        <w:rPr>
          <w:sz w:val="24"/>
        </w:rPr>
      </w:pPr>
      <w:r w:rsidRPr="00AA3A6E">
        <w:rPr>
          <w:rFonts w:ascii="Palatino Linotype" w:eastAsia="Palatino Linotype" w:hAnsi="Palatino Linotype" w:cs="Palatino Linotype"/>
          <w:b/>
          <w:sz w:val="24"/>
        </w:rPr>
        <w:lastRenderedPageBreak/>
        <w:t xml:space="preserve">2. DE LA SOLICITUD DE ACLARACIÓN. </w:t>
      </w:r>
      <w:r w:rsidRPr="00AA3A6E">
        <w:rPr>
          <w:rFonts w:ascii="Palatino Linotype" w:eastAsia="Palatino Linotype" w:hAnsi="Palatino Linotype" w:cs="Palatino Linotype"/>
          <w:sz w:val="24"/>
        </w:rPr>
        <w:t xml:space="preserve">Con fecha veinte de octubre del dos mil veintidós, </w:t>
      </w:r>
      <w:r w:rsidRPr="00AA3A6E">
        <w:rPr>
          <w:rFonts w:ascii="Palatino Linotype" w:eastAsia="Palatino Linotype" w:hAnsi="Palatino Linotype" w:cs="Palatino Linotype"/>
          <w:b/>
          <w:sz w:val="24"/>
        </w:rPr>
        <w:t>EL SUJETO OBLIGADO</w:t>
      </w:r>
      <w:r w:rsidRPr="00AA3A6E">
        <w:rPr>
          <w:rFonts w:ascii="Palatino Linotype" w:eastAsia="Palatino Linotype" w:hAnsi="Palatino Linotype" w:cs="Palatino Linotype"/>
          <w:sz w:val="24"/>
        </w:rPr>
        <w:t xml:space="preserve"> solicitó aclaración, a través del SAIMEX, a la solicitud de acceso a la información, de la siguiente manera:</w:t>
      </w:r>
      <w:r w:rsidRPr="00AA3A6E">
        <w:rPr>
          <w:sz w:val="24"/>
        </w:rPr>
        <w:t xml:space="preserve"> </w:t>
      </w:r>
    </w:p>
    <w:p w:rsidR="00760D2A" w:rsidRPr="00AA3A6E" w:rsidRDefault="00760D2A" w:rsidP="00760D2A">
      <w:pPr>
        <w:spacing w:before="240" w:after="240" w:line="360" w:lineRule="auto"/>
        <w:contextualSpacing/>
        <w:jc w:val="both"/>
        <w:rPr>
          <w:rFonts w:ascii="Palatino Linotype" w:eastAsia="Palatino Linotype" w:hAnsi="Palatino Linotype" w:cs="Palatino Linotype"/>
          <w:b/>
          <w:sz w:val="24"/>
        </w:rPr>
      </w:pPr>
    </w:p>
    <w:p w:rsidR="00760D2A" w:rsidRPr="00AA3A6E" w:rsidRDefault="00760D2A" w:rsidP="00760D2A">
      <w:pPr>
        <w:spacing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“Con fundamento en el articulo 159 de la Ley de Transparencia y Acceso a la Información Pública del Estado de México y Municipios, se le requiere para que dentro del plazo de diez días hábiles realice lo siguiente:</w:t>
      </w:r>
    </w:p>
    <w:p w:rsidR="00760D2A" w:rsidRPr="00AA3A6E" w:rsidRDefault="00760D2A" w:rsidP="00760D2A">
      <w:pPr>
        <w:spacing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760D2A" w:rsidRPr="00AA3A6E" w:rsidRDefault="00760D2A" w:rsidP="00760D2A">
      <w:pPr>
        <w:spacing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60D2A" w:rsidRPr="00AA3A6E" w:rsidRDefault="00760D2A" w:rsidP="00760D2A">
      <w:pPr>
        <w:spacing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ATENTAMENTE</w:t>
      </w:r>
    </w:p>
    <w:p w:rsidR="00760D2A" w:rsidRPr="00AA3A6E" w:rsidRDefault="00760D2A" w:rsidP="00760D2A">
      <w:pPr>
        <w:spacing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ING. JESUS EMMANUEL ENCASTIN RENDON”</w:t>
      </w:r>
    </w:p>
    <w:p w:rsidR="00760D2A" w:rsidRPr="00AA3A6E" w:rsidRDefault="00760D2A" w:rsidP="00760D2A">
      <w:pPr>
        <w:spacing w:line="276" w:lineRule="auto"/>
        <w:ind w:left="851" w:right="900"/>
        <w:jc w:val="both"/>
        <w:rPr>
          <w:rFonts w:ascii="Palatino Linotype" w:eastAsia="Palatino Linotype" w:hAnsi="Palatino Linotype" w:cs="Palatino Linotype"/>
          <w:i/>
        </w:rPr>
      </w:pPr>
    </w:p>
    <w:p w:rsidR="00760D2A" w:rsidRPr="00AA3A6E" w:rsidRDefault="00760D2A" w:rsidP="00760D2A">
      <w:pPr>
        <w:spacing w:line="360" w:lineRule="auto"/>
        <w:jc w:val="both"/>
        <w:rPr>
          <w:rFonts w:ascii="Palatino Linotype" w:eastAsia="Palatino Linotype" w:hAnsi="Palatino Linotype" w:cs="Palatino Linotype"/>
          <w:b/>
          <w:sz w:val="24"/>
          <w:szCs w:val="24"/>
        </w:rPr>
      </w:pPr>
      <w:r w:rsidRPr="00AA3A6E">
        <w:rPr>
          <w:rFonts w:ascii="Palatino Linotype" w:eastAsia="Palatino Linotype" w:hAnsi="Palatino Linotype" w:cs="Palatino Linotype"/>
          <w:b/>
          <w:sz w:val="24"/>
          <w:szCs w:val="24"/>
        </w:rPr>
        <w:t xml:space="preserve">3. DE LA RESPUESTA DE ACLARACIÓN. </w:t>
      </w:r>
      <w:r w:rsidRPr="00AA3A6E">
        <w:rPr>
          <w:rFonts w:ascii="Palatino Linotype" w:eastAsia="Palatino Linotype" w:hAnsi="Palatino Linotype" w:cs="Palatino Linotype"/>
          <w:sz w:val="24"/>
          <w:szCs w:val="24"/>
        </w:rPr>
        <w:t>Con fecha veinte de octubre del dos mil veintidós, el particular dio atención a la solicitud de la aclaración, en el siguiente término:</w:t>
      </w:r>
    </w:p>
    <w:p w:rsidR="00760D2A" w:rsidRPr="00AA3A6E" w:rsidRDefault="00760D2A" w:rsidP="00760D2A">
      <w:pPr>
        <w:spacing w:line="276" w:lineRule="auto"/>
        <w:ind w:left="567" w:right="616"/>
        <w:jc w:val="both"/>
        <w:rPr>
          <w:rFonts w:ascii="Palatino Linotype" w:eastAsia="Palatino Linotype" w:hAnsi="Palatino Linotype" w:cs="Palatino Linotype"/>
          <w:i/>
        </w:rPr>
      </w:pPr>
      <w:r w:rsidRPr="00AA3A6E">
        <w:rPr>
          <w:rFonts w:ascii="Palatino Linotype" w:eastAsia="Palatino Linotype" w:hAnsi="Palatino Linotype" w:cs="Palatino Linotype"/>
          <w:i/>
        </w:rPr>
        <w:t xml:space="preserve"> “NUEVAMENTE EL TITULAR, PSEUDO EXPERTO EN TRANSPARENCIA REQUIERE UNA ACLARACIÓN A TRAVÉS DE UN MACHOTE CHAFA, </w:t>
      </w:r>
      <w:r w:rsidRPr="00AA3A6E">
        <w:rPr>
          <w:rFonts w:ascii="Palatino Linotype" w:eastAsia="Palatino Linotype" w:hAnsi="Palatino Linotype" w:cs="Palatino Linotype"/>
          <w:i/>
        </w:rPr>
        <w:lastRenderedPageBreak/>
        <w:t>CUANDO NI SIQUIERA ESPECIFICA EN QUE REQUIERE LA ACLARACIÓN. LA SOLICITUD ES MUY ESPECIFICA, Y ESTAMOS AL PENDIENTE DEL SAIMEX, INGE.” (Sic)</w:t>
      </w:r>
    </w:p>
    <w:p w:rsidR="00760D2A" w:rsidRPr="00AA3A6E" w:rsidRDefault="00760D2A"/>
    <w:p w:rsidR="00760D2A" w:rsidRPr="00AA3A6E" w:rsidRDefault="00760D2A" w:rsidP="00760D2A">
      <w:pPr>
        <w:spacing w:after="0" w:line="360" w:lineRule="auto"/>
        <w:ind w:right="-234"/>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 xml:space="preserve">4. RESPUESTA. </w:t>
      </w:r>
      <w:r w:rsidRPr="00AA3A6E">
        <w:rPr>
          <w:rFonts w:ascii="Palatino Linotype" w:eastAsia="Palatino Linotype" w:hAnsi="Palatino Linotype" w:cs="Palatino Linotype"/>
          <w:sz w:val="24"/>
          <w:szCs w:val="24"/>
        </w:rPr>
        <w:t xml:space="preserve">Con fecha once de noviembre del dos mil veintidós, </w:t>
      </w:r>
      <w:r w:rsidRPr="00AA3A6E">
        <w:rPr>
          <w:rFonts w:ascii="Palatino Linotype" w:eastAsia="Palatino Linotype" w:hAnsi="Palatino Linotype" w:cs="Palatino Linotype"/>
          <w:b/>
          <w:sz w:val="24"/>
          <w:szCs w:val="24"/>
        </w:rPr>
        <w:t>EL</w:t>
      </w:r>
      <w:r w:rsidRPr="00AA3A6E">
        <w:rPr>
          <w:rFonts w:ascii="Palatino Linotype" w:eastAsia="Palatino Linotype" w:hAnsi="Palatino Linotype" w:cs="Palatino Linotype"/>
          <w:sz w:val="24"/>
          <w:szCs w:val="24"/>
        </w:rPr>
        <w:t xml:space="preserve"> </w:t>
      </w:r>
      <w:r w:rsidRPr="00AA3A6E">
        <w:rPr>
          <w:rFonts w:ascii="Palatino Linotype" w:eastAsia="Palatino Linotype" w:hAnsi="Palatino Linotype" w:cs="Palatino Linotype"/>
          <w:b/>
          <w:sz w:val="24"/>
          <w:szCs w:val="24"/>
        </w:rPr>
        <w:t>SUJETO OBLIGADO</w:t>
      </w:r>
      <w:r w:rsidRPr="00AA3A6E">
        <w:rPr>
          <w:rFonts w:ascii="Palatino Linotype" w:eastAsia="Palatino Linotype" w:hAnsi="Palatino Linotype" w:cs="Palatino Linotype"/>
          <w:sz w:val="24"/>
          <w:szCs w:val="24"/>
        </w:rPr>
        <w:t xml:space="preserve"> otorgó, a través del SAIMEX, respuesta a la solicitud de acceso a la información de la siguiente manera:</w:t>
      </w:r>
    </w:p>
    <w:p w:rsidR="00760D2A" w:rsidRPr="00AA3A6E" w:rsidRDefault="00760D2A" w:rsidP="00760D2A">
      <w:pPr>
        <w:spacing w:after="0" w:line="360" w:lineRule="auto"/>
        <w:ind w:right="-234"/>
        <w:jc w:val="both"/>
        <w:rPr>
          <w:rFonts w:ascii="Palatino Linotype" w:eastAsia="Palatino Linotype" w:hAnsi="Palatino Linotype" w:cs="Palatino Linotype"/>
          <w:sz w:val="24"/>
          <w:szCs w:val="24"/>
        </w:rPr>
      </w:pPr>
    </w:p>
    <w:p w:rsidR="00760D2A" w:rsidRPr="00AA3A6E" w:rsidRDefault="00760D2A" w:rsidP="00760D2A">
      <w:pPr>
        <w:spacing w:after="0"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0D2A" w:rsidRPr="00AA3A6E" w:rsidRDefault="00760D2A" w:rsidP="00760D2A">
      <w:pPr>
        <w:spacing w:after="0"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Se adjunta la respuesta a la solicitud interpuesta a través de esta plataforma digital.</w:t>
      </w:r>
    </w:p>
    <w:p w:rsidR="00760D2A" w:rsidRPr="00AA3A6E" w:rsidRDefault="00760D2A" w:rsidP="00760D2A">
      <w:pPr>
        <w:spacing w:after="0"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ATENTAMENTE</w:t>
      </w:r>
    </w:p>
    <w:p w:rsidR="00760D2A" w:rsidRPr="00AA3A6E" w:rsidRDefault="00760D2A" w:rsidP="00760D2A">
      <w:pPr>
        <w:spacing w:after="0" w:line="276" w:lineRule="auto"/>
        <w:ind w:left="851" w:right="900"/>
        <w:jc w:val="both"/>
        <w:rPr>
          <w:rFonts w:ascii="Palatino Linotype" w:eastAsia="Palatino Linotype" w:hAnsi="Palatino Linotype" w:cs="Palatino Linotype"/>
          <w:i/>
        </w:rPr>
      </w:pPr>
      <w:r w:rsidRPr="00AA3A6E">
        <w:rPr>
          <w:rFonts w:ascii="Palatino Linotype" w:eastAsia="Palatino Linotype" w:hAnsi="Palatino Linotype" w:cs="Palatino Linotype"/>
          <w:i/>
        </w:rPr>
        <w:t>ING. JESUS EMMANUEL ENCASTIN RENDON”</w:t>
      </w:r>
    </w:p>
    <w:p w:rsidR="00760D2A" w:rsidRPr="00AA3A6E" w:rsidRDefault="00760D2A" w:rsidP="00760D2A">
      <w:pPr>
        <w:spacing w:after="0" w:line="276" w:lineRule="auto"/>
        <w:ind w:left="851" w:right="900"/>
        <w:jc w:val="both"/>
        <w:rPr>
          <w:rFonts w:ascii="Palatino Linotype" w:eastAsia="Palatino Linotype" w:hAnsi="Palatino Linotype" w:cs="Palatino Linotype"/>
          <w:i/>
        </w:rPr>
      </w:pPr>
    </w:p>
    <w:p w:rsidR="00760D2A" w:rsidRPr="00AA3A6E" w:rsidRDefault="00760D2A" w:rsidP="00760D2A">
      <w:pPr>
        <w:spacing w:line="360" w:lineRule="auto"/>
        <w:contextualSpacing/>
        <w:rPr>
          <w:rFonts w:ascii="Palatino Linotype" w:eastAsia="Palatino Linotype" w:hAnsi="Palatino Linotype" w:cs="Palatino Linotype"/>
          <w:sz w:val="24"/>
          <w:szCs w:val="24"/>
        </w:rPr>
      </w:pPr>
      <w:bookmarkStart w:id="1" w:name="_heading=h.gjdgxs" w:colFirst="0" w:colLast="0"/>
      <w:bookmarkEnd w:id="1"/>
      <w:r w:rsidRPr="00AA3A6E">
        <w:rPr>
          <w:rFonts w:ascii="Palatino Linotype" w:eastAsia="Palatino Linotype" w:hAnsi="Palatino Linotype" w:cs="Palatino Linotype"/>
          <w:b/>
          <w:sz w:val="24"/>
          <w:szCs w:val="24"/>
        </w:rPr>
        <w:t xml:space="preserve">EL SUJETO OBLIGADO </w:t>
      </w:r>
      <w:r w:rsidRPr="00AA3A6E">
        <w:rPr>
          <w:rFonts w:ascii="Palatino Linotype" w:eastAsia="Palatino Linotype" w:hAnsi="Palatino Linotype" w:cs="Palatino Linotype"/>
          <w:sz w:val="24"/>
          <w:szCs w:val="24"/>
        </w:rPr>
        <w:t xml:space="preserve">adjuntó a su respuesta el archivo electrónico:  </w:t>
      </w:r>
    </w:p>
    <w:p w:rsidR="00760D2A" w:rsidRPr="00AA3A6E" w:rsidRDefault="00760D2A" w:rsidP="00760D2A">
      <w:pPr>
        <w:spacing w:line="360" w:lineRule="auto"/>
        <w:contextualSpacing/>
        <w:rPr>
          <w:rFonts w:ascii="Palatino Linotype" w:eastAsia="Palatino Linotype" w:hAnsi="Palatino Linotype" w:cs="Palatino Linotype"/>
          <w:sz w:val="24"/>
          <w:szCs w:val="24"/>
        </w:rPr>
      </w:pPr>
    </w:p>
    <w:p w:rsidR="00760D2A" w:rsidRPr="00AA3A6E" w:rsidRDefault="00760D2A" w:rsidP="00760D2A">
      <w:pPr>
        <w:spacing w:line="360" w:lineRule="auto"/>
        <w:contextualSpacing/>
        <w:jc w:val="both"/>
        <w:rPr>
          <w:rFonts w:ascii="Palatino Linotype" w:hAnsi="Palatino Linotype"/>
          <w:sz w:val="24"/>
          <w:szCs w:val="24"/>
        </w:rPr>
      </w:pPr>
      <w:r w:rsidRPr="00AA3A6E">
        <w:rPr>
          <w:rFonts w:ascii="Palatino Linotype" w:hAnsi="Palatino Linotype"/>
          <w:b/>
          <w:bCs/>
          <w:i/>
          <w:iCs/>
          <w:sz w:val="24"/>
          <w:szCs w:val="24"/>
          <w:u w:val="single"/>
        </w:rPr>
        <w:t xml:space="preserve">“respuesta de solicitud 1083-22.pdf”: </w:t>
      </w:r>
      <w:r w:rsidRPr="00AA3A6E">
        <w:rPr>
          <w:rFonts w:ascii="Palatino Linotype" w:hAnsi="Palatino Linotype"/>
          <w:sz w:val="24"/>
          <w:szCs w:val="24"/>
        </w:rPr>
        <w:t>Oficio dirigido por el Titular de la Unidad de T</w:t>
      </w:r>
      <w:r w:rsidR="002B0D1D" w:rsidRPr="00AA3A6E">
        <w:rPr>
          <w:rFonts w:ascii="Palatino Linotype" w:hAnsi="Palatino Linotype"/>
          <w:sz w:val="24"/>
          <w:szCs w:val="24"/>
        </w:rPr>
        <w:t xml:space="preserve">ransparencia, mediante el cual </w:t>
      </w:r>
      <w:r w:rsidRPr="00AA3A6E">
        <w:rPr>
          <w:rFonts w:ascii="Palatino Linotype" w:hAnsi="Palatino Linotype"/>
          <w:sz w:val="24"/>
          <w:szCs w:val="24"/>
        </w:rPr>
        <w:t xml:space="preserve">refiere que la </w:t>
      </w:r>
      <w:r w:rsidR="002B0D1D" w:rsidRPr="00AA3A6E">
        <w:rPr>
          <w:rFonts w:ascii="Palatino Linotype" w:hAnsi="Palatino Linotype"/>
          <w:sz w:val="24"/>
          <w:szCs w:val="24"/>
        </w:rPr>
        <w:t xml:space="preserve">Dirección de Administración </w:t>
      </w:r>
      <w:r w:rsidRPr="00AA3A6E">
        <w:rPr>
          <w:rFonts w:ascii="Palatino Linotype" w:hAnsi="Palatino Linotype"/>
          <w:sz w:val="24"/>
          <w:szCs w:val="24"/>
        </w:rPr>
        <w:t>informa que duran</w:t>
      </w:r>
      <w:r w:rsidR="002B0D1D" w:rsidRPr="00AA3A6E">
        <w:rPr>
          <w:rFonts w:ascii="Palatino Linotype" w:hAnsi="Palatino Linotype"/>
          <w:sz w:val="24"/>
          <w:szCs w:val="24"/>
        </w:rPr>
        <w:t>te este ejercicio fiscal 2022 sí</w:t>
      </w:r>
      <w:r w:rsidRPr="00AA3A6E">
        <w:rPr>
          <w:rFonts w:ascii="Palatino Linotype" w:hAnsi="Palatino Linotype"/>
          <w:sz w:val="24"/>
          <w:szCs w:val="24"/>
        </w:rPr>
        <w:t xml:space="preserve"> se contrató el servicio profesional externo en materia jurídica.</w:t>
      </w:r>
    </w:p>
    <w:p w:rsidR="00760D2A" w:rsidRPr="00AA3A6E" w:rsidRDefault="00760D2A" w:rsidP="00760D2A">
      <w:pPr>
        <w:spacing w:line="360" w:lineRule="auto"/>
        <w:contextualSpacing/>
        <w:jc w:val="both"/>
        <w:rPr>
          <w:rFonts w:ascii="Palatino Linotype" w:hAnsi="Palatino Linotype"/>
          <w:sz w:val="24"/>
          <w:szCs w:val="24"/>
        </w:rPr>
      </w:pPr>
    </w:p>
    <w:p w:rsidR="00760D2A" w:rsidRPr="00AA3A6E" w:rsidRDefault="00803116" w:rsidP="00760D2A">
      <w:pPr>
        <w:spacing w:after="240" w:line="360" w:lineRule="auto"/>
        <w:ind w:right="-234"/>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5</w:t>
      </w:r>
      <w:r w:rsidR="00760D2A" w:rsidRPr="00AA3A6E">
        <w:rPr>
          <w:rFonts w:ascii="Palatino Linotype" w:eastAsia="Palatino Linotype" w:hAnsi="Palatino Linotype" w:cs="Palatino Linotype"/>
          <w:b/>
          <w:sz w:val="24"/>
          <w:szCs w:val="24"/>
        </w:rPr>
        <w:t xml:space="preserve">. DEL RECURSO DE REVISIÓN. </w:t>
      </w:r>
      <w:r w:rsidR="00760D2A" w:rsidRPr="00AA3A6E">
        <w:rPr>
          <w:rFonts w:ascii="Palatino Linotype" w:eastAsia="Palatino Linotype" w:hAnsi="Palatino Linotype" w:cs="Palatino Linotype"/>
          <w:sz w:val="24"/>
          <w:szCs w:val="24"/>
        </w:rPr>
        <w:t>Inconforme con la respuesta del</w:t>
      </w:r>
      <w:r w:rsidR="00760D2A" w:rsidRPr="00AA3A6E">
        <w:rPr>
          <w:rFonts w:ascii="Palatino Linotype" w:eastAsia="Palatino Linotype" w:hAnsi="Palatino Linotype" w:cs="Palatino Linotype"/>
          <w:b/>
          <w:sz w:val="24"/>
          <w:szCs w:val="24"/>
        </w:rPr>
        <w:t xml:space="preserve"> SUJETO OBLIGADO, </w:t>
      </w:r>
      <w:r w:rsidR="00760D2A" w:rsidRPr="00AA3A6E">
        <w:rPr>
          <w:rFonts w:ascii="Palatino Linotype" w:eastAsia="Palatino Linotype" w:hAnsi="Palatino Linotype" w:cs="Palatino Linotype"/>
          <w:sz w:val="24"/>
          <w:szCs w:val="24"/>
        </w:rPr>
        <w:t>en fecha catorce de noviembre de dos mil veintidós</w:t>
      </w:r>
      <w:r w:rsidR="00760D2A" w:rsidRPr="00AA3A6E">
        <w:rPr>
          <w:rFonts w:ascii="Palatino Linotype" w:eastAsia="Palatino Linotype" w:hAnsi="Palatino Linotype" w:cs="Palatino Linotype"/>
          <w:bCs/>
          <w:sz w:val="24"/>
          <w:szCs w:val="24"/>
        </w:rPr>
        <w:t>,</w:t>
      </w:r>
      <w:r w:rsidR="00760D2A" w:rsidRPr="00AA3A6E">
        <w:rPr>
          <w:rFonts w:ascii="Palatino Linotype" w:eastAsia="Palatino Linotype" w:hAnsi="Palatino Linotype" w:cs="Palatino Linotype"/>
          <w:b/>
          <w:sz w:val="24"/>
          <w:szCs w:val="24"/>
        </w:rPr>
        <w:t xml:space="preserve"> EL RECURRENTE </w:t>
      </w:r>
      <w:r w:rsidR="00760D2A" w:rsidRPr="00AA3A6E">
        <w:rPr>
          <w:rFonts w:ascii="Palatino Linotype" w:eastAsia="Palatino Linotype" w:hAnsi="Palatino Linotype" w:cs="Palatino Linotype"/>
          <w:sz w:val="24"/>
          <w:szCs w:val="24"/>
        </w:rPr>
        <w:lastRenderedPageBreak/>
        <w:t>interpuso el recurso de revisión, el cual fue registrado</w:t>
      </w:r>
      <w:r w:rsidR="00760D2A" w:rsidRPr="00AA3A6E">
        <w:rPr>
          <w:rFonts w:ascii="Palatino Linotype" w:eastAsia="Palatino Linotype" w:hAnsi="Palatino Linotype" w:cs="Palatino Linotype"/>
          <w:b/>
          <w:sz w:val="24"/>
          <w:szCs w:val="24"/>
        </w:rPr>
        <w:t xml:space="preserve"> </w:t>
      </w:r>
      <w:r w:rsidR="00760D2A" w:rsidRPr="00AA3A6E">
        <w:rPr>
          <w:rFonts w:ascii="Palatino Linotype" w:eastAsia="Palatino Linotype" w:hAnsi="Palatino Linotype" w:cs="Palatino Linotype"/>
          <w:sz w:val="24"/>
          <w:szCs w:val="24"/>
        </w:rPr>
        <w:t xml:space="preserve">en el sistema electrónico con el expediente número </w:t>
      </w:r>
      <w:r w:rsidR="00760D2A" w:rsidRPr="00AA3A6E">
        <w:rPr>
          <w:rFonts w:ascii="Palatino Linotype" w:eastAsia="Palatino Linotype" w:hAnsi="Palatino Linotype" w:cs="Palatino Linotype"/>
          <w:b/>
          <w:sz w:val="24"/>
          <w:szCs w:val="24"/>
        </w:rPr>
        <w:t>1</w:t>
      </w:r>
      <w:r w:rsidRPr="00AA3A6E">
        <w:rPr>
          <w:rFonts w:ascii="Palatino Linotype" w:eastAsia="Palatino Linotype" w:hAnsi="Palatino Linotype" w:cs="Palatino Linotype"/>
          <w:b/>
          <w:sz w:val="24"/>
          <w:szCs w:val="24"/>
        </w:rPr>
        <w:t>6444</w:t>
      </w:r>
      <w:r w:rsidR="00760D2A" w:rsidRPr="00AA3A6E">
        <w:rPr>
          <w:rFonts w:ascii="Palatino Linotype" w:eastAsia="Palatino Linotype" w:hAnsi="Palatino Linotype" w:cs="Palatino Linotype"/>
          <w:b/>
          <w:sz w:val="24"/>
          <w:szCs w:val="24"/>
        </w:rPr>
        <w:t>/INFOEM/IP/RR/2022</w:t>
      </w:r>
      <w:r w:rsidR="00760D2A" w:rsidRPr="00AA3A6E">
        <w:rPr>
          <w:rFonts w:ascii="Palatino Linotype" w:eastAsia="Palatino Linotype" w:hAnsi="Palatino Linotype" w:cs="Palatino Linotype"/>
          <w:sz w:val="24"/>
          <w:szCs w:val="24"/>
        </w:rPr>
        <w:t>, en el cual manifiesta, lo siguiente:</w:t>
      </w:r>
    </w:p>
    <w:p w:rsidR="00760D2A" w:rsidRPr="00AA3A6E" w:rsidRDefault="00760D2A" w:rsidP="00760D2A">
      <w:pPr>
        <w:spacing w:after="240" w:line="360" w:lineRule="auto"/>
        <w:ind w:right="-234"/>
        <w:contextualSpacing/>
        <w:jc w:val="both"/>
        <w:rPr>
          <w:rFonts w:ascii="Palatino Linotype" w:eastAsia="Palatino Linotype" w:hAnsi="Palatino Linotype" w:cs="Palatino Linotype"/>
          <w:b/>
          <w:sz w:val="24"/>
          <w:szCs w:val="24"/>
        </w:rPr>
      </w:pPr>
      <w:r w:rsidRPr="00AA3A6E">
        <w:rPr>
          <w:rFonts w:ascii="Palatino Linotype" w:eastAsia="Palatino Linotype" w:hAnsi="Palatino Linotype" w:cs="Palatino Linotype"/>
          <w:sz w:val="24"/>
          <w:szCs w:val="24"/>
        </w:rPr>
        <w:t xml:space="preserve"> </w:t>
      </w:r>
    </w:p>
    <w:p w:rsidR="00760D2A" w:rsidRPr="00AA3A6E" w:rsidRDefault="00760D2A" w:rsidP="00760D2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AA3A6E">
        <w:rPr>
          <w:rFonts w:ascii="Palatino Linotype" w:eastAsia="Palatino Linotype" w:hAnsi="Palatino Linotype" w:cs="Palatino Linotype"/>
          <w:b/>
          <w:i/>
          <w:sz w:val="24"/>
          <w:szCs w:val="24"/>
        </w:rPr>
        <w:t>Acto Impugnado:</w:t>
      </w:r>
    </w:p>
    <w:p w:rsidR="00760D2A" w:rsidRPr="00AA3A6E" w:rsidRDefault="00760D2A" w:rsidP="00760D2A">
      <w:pPr>
        <w:tabs>
          <w:tab w:val="left" w:pos="8222"/>
        </w:tabs>
        <w:spacing w:before="240" w:after="240" w:line="276" w:lineRule="auto"/>
        <w:ind w:left="851" w:right="616"/>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r w:rsidR="00803116" w:rsidRPr="00AA3A6E">
        <w:rPr>
          <w:rFonts w:ascii="Palatino Linotype" w:eastAsia="Palatino Linotype" w:hAnsi="Palatino Linotype" w:cs="Palatino Linotype"/>
          <w:i/>
        </w:rPr>
        <w:t>No entrega información</w:t>
      </w:r>
      <w:r w:rsidRPr="00AA3A6E">
        <w:rPr>
          <w:rFonts w:ascii="Palatino Linotype" w:eastAsia="Palatino Linotype" w:hAnsi="Palatino Linotype" w:cs="Palatino Linotype"/>
          <w:i/>
        </w:rPr>
        <w:t>” [sic]</w:t>
      </w:r>
    </w:p>
    <w:p w:rsidR="00760D2A" w:rsidRPr="00AA3A6E" w:rsidRDefault="00760D2A" w:rsidP="00760D2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AA3A6E">
        <w:rPr>
          <w:rFonts w:ascii="Palatino Linotype" w:eastAsia="Palatino Linotype" w:hAnsi="Palatino Linotype" w:cs="Palatino Linotype"/>
          <w:b/>
          <w:i/>
          <w:sz w:val="24"/>
          <w:szCs w:val="24"/>
        </w:rPr>
        <w:t>Razones o Motivos de Inconformidad</w:t>
      </w:r>
      <w:r w:rsidRPr="00AA3A6E">
        <w:rPr>
          <w:rFonts w:ascii="Palatino Linotype" w:eastAsia="Palatino Linotype" w:hAnsi="Palatino Linotype" w:cs="Palatino Linotype"/>
          <w:i/>
          <w:sz w:val="24"/>
          <w:szCs w:val="24"/>
        </w:rPr>
        <w:t>:</w:t>
      </w:r>
    </w:p>
    <w:p w:rsidR="00760D2A" w:rsidRPr="00AA3A6E" w:rsidRDefault="00760D2A" w:rsidP="00760D2A">
      <w:pPr>
        <w:spacing w:before="240" w:after="0" w:line="276" w:lineRule="auto"/>
        <w:ind w:left="851" w:right="616"/>
        <w:jc w:val="both"/>
        <w:rPr>
          <w:rFonts w:ascii="Palatino Linotype" w:eastAsia="Palatino Linotype" w:hAnsi="Palatino Linotype" w:cs="Palatino Linotype"/>
          <w:i/>
        </w:rPr>
      </w:pPr>
      <w:r w:rsidRPr="00AA3A6E">
        <w:rPr>
          <w:rFonts w:ascii="Palatino Linotype" w:eastAsia="Palatino Linotype" w:hAnsi="Palatino Linotype" w:cs="Palatino Linotype"/>
          <w:i/>
          <w:sz w:val="24"/>
          <w:szCs w:val="24"/>
        </w:rPr>
        <w:t>“</w:t>
      </w:r>
      <w:r w:rsidR="00803116" w:rsidRPr="00AA3A6E">
        <w:rPr>
          <w:rFonts w:ascii="Palatino Linotype" w:eastAsia="Palatino Linotype" w:hAnsi="Palatino Linotype" w:cs="Palatino Linotype"/>
          <w:i/>
        </w:rPr>
        <w:t>No entrega información</w:t>
      </w:r>
      <w:r w:rsidRPr="00AA3A6E">
        <w:rPr>
          <w:rFonts w:ascii="Palatino Linotype" w:eastAsia="Palatino Linotype" w:hAnsi="Palatino Linotype" w:cs="Palatino Linotype"/>
          <w:i/>
        </w:rPr>
        <w:t>” [sic]</w:t>
      </w:r>
    </w:p>
    <w:p w:rsidR="00760D2A" w:rsidRPr="00AA3A6E" w:rsidRDefault="00760D2A" w:rsidP="00760D2A">
      <w:pPr>
        <w:spacing w:line="360" w:lineRule="auto"/>
        <w:contextualSpacing/>
        <w:jc w:val="both"/>
        <w:rPr>
          <w:rFonts w:ascii="Palatino Linotype" w:hAnsi="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 xml:space="preserve">6. TURNO. </w:t>
      </w:r>
      <w:r w:rsidRPr="00AA3A6E">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A3A6E">
        <w:rPr>
          <w:rFonts w:ascii="Palatino Linotype" w:eastAsia="Palatino Linotype" w:hAnsi="Palatino Linotype" w:cs="Palatino Linotype"/>
          <w:b/>
          <w:sz w:val="24"/>
          <w:szCs w:val="24"/>
        </w:rPr>
        <w:t xml:space="preserve">Guadalupe Ramírez Peña, </w:t>
      </w:r>
      <w:r w:rsidRPr="00AA3A6E">
        <w:rPr>
          <w:rFonts w:ascii="Palatino Linotype" w:eastAsia="Palatino Linotype" w:hAnsi="Palatino Linotype" w:cs="Palatino Linotype"/>
          <w:sz w:val="24"/>
          <w:szCs w:val="24"/>
        </w:rPr>
        <w:t>a efecto de que analizara sobre su admisión o su desechamiento.</w:t>
      </w:r>
    </w:p>
    <w:p w:rsidR="00803116" w:rsidRPr="00AA3A6E" w:rsidRDefault="00803116" w:rsidP="00760D2A">
      <w:pPr>
        <w:spacing w:line="360" w:lineRule="auto"/>
        <w:contextualSpacing/>
        <w:jc w:val="both"/>
        <w:rPr>
          <w:rFonts w:ascii="Palatino Linotype" w:hAnsi="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7. ADMISIÓN DEL RECURSO DE REVISIÓN.</w:t>
      </w:r>
      <w:r w:rsidRPr="00AA3A6E">
        <w:rPr>
          <w:rFonts w:ascii="Palatino Linotype" w:eastAsia="Palatino Linotype" w:hAnsi="Palatino Linotype" w:cs="Palatino Linotype"/>
          <w:sz w:val="24"/>
          <w:szCs w:val="24"/>
        </w:rPr>
        <w:t xml:space="preserve"> Con fecha</w:t>
      </w:r>
      <w:r w:rsidRPr="00AA3A6E">
        <w:rPr>
          <w:rFonts w:ascii="Palatino Linotype" w:eastAsia="Palatino Linotype" w:hAnsi="Palatino Linotype" w:cs="Palatino Linotype"/>
          <w:b/>
          <w:sz w:val="24"/>
          <w:szCs w:val="24"/>
        </w:rPr>
        <w:t xml:space="preserve"> diecisiete de noviembre de dos mil veintidós, </w:t>
      </w:r>
      <w:r w:rsidRPr="00AA3A6E">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A3A6E">
        <w:rPr>
          <w:rFonts w:ascii="Palatino Linotype" w:eastAsia="Palatino Linotype" w:hAnsi="Palatino Linotype" w:cs="Palatino Linotype"/>
          <w:b/>
          <w:sz w:val="24"/>
          <w:szCs w:val="24"/>
        </w:rPr>
        <w:t xml:space="preserve">SUJETO OBLIGADO </w:t>
      </w:r>
      <w:r w:rsidRPr="00AA3A6E">
        <w:rPr>
          <w:rFonts w:ascii="Palatino Linotype" w:eastAsia="Palatino Linotype" w:hAnsi="Palatino Linotype" w:cs="Palatino Linotype"/>
          <w:sz w:val="24"/>
          <w:szCs w:val="24"/>
        </w:rPr>
        <w:t>presentará su informe justificado.</w:t>
      </w:r>
    </w:p>
    <w:p w:rsidR="00803116" w:rsidRPr="00AA3A6E" w:rsidRDefault="00803116" w:rsidP="00760D2A">
      <w:pPr>
        <w:spacing w:line="360" w:lineRule="auto"/>
        <w:contextualSpacing/>
        <w:jc w:val="both"/>
        <w:rPr>
          <w:rFonts w:ascii="Palatino Linotype" w:hAnsi="Palatino Linotype"/>
          <w:sz w:val="24"/>
          <w:szCs w:val="24"/>
        </w:rPr>
      </w:pPr>
    </w:p>
    <w:p w:rsidR="00803116" w:rsidRPr="00AA3A6E" w:rsidRDefault="00803116" w:rsidP="00803116">
      <w:pPr>
        <w:spacing w:before="160" w:after="0" w:line="360" w:lineRule="auto"/>
        <w:ind w:right="49"/>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lastRenderedPageBreak/>
        <w:t>8. MANIFESTACIONES.</w:t>
      </w:r>
      <w:r w:rsidRPr="00AA3A6E">
        <w:rPr>
          <w:rFonts w:ascii="Palatino Linotype" w:eastAsia="Palatino Linotype" w:hAnsi="Palatino Linotype" w:cs="Palatino Linotype"/>
          <w:sz w:val="24"/>
          <w:szCs w:val="24"/>
        </w:rPr>
        <w:t xml:space="preserve"> Con fecha diez de enero y el tres de abril de dos mil veintitrés de dos mil veintitrés se recibió, a través del Sistema de Acceso a la Información Mexiquense (SAIMEX), el Informe Justificado del </w:t>
      </w:r>
      <w:r w:rsidRPr="00AA3A6E">
        <w:rPr>
          <w:rFonts w:ascii="Palatino Linotype" w:eastAsia="Palatino Linotype" w:hAnsi="Palatino Linotype" w:cs="Palatino Linotype"/>
          <w:b/>
          <w:sz w:val="24"/>
          <w:szCs w:val="24"/>
        </w:rPr>
        <w:t>SUJETO OBLIGADO</w:t>
      </w:r>
      <w:r w:rsidRPr="00AA3A6E">
        <w:rPr>
          <w:rFonts w:ascii="Palatino Linotype" w:eastAsia="Palatino Linotype" w:hAnsi="Palatino Linotype" w:cs="Palatino Linotype"/>
          <w:sz w:val="24"/>
          <w:szCs w:val="24"/>
        </w:rPr>
        <w:t>,</w:t>
      </w:r>
      <w:r w:rsidRPr="00AA3A6E">
        <w:rPr>
          <w:rFonts w:ascii="Palatino Linotype" w:eastAsia="Palatino Linotype" w:hAnsi="Palatino Linotype" w:cs="Palatino Linotype"/>
          <w:b/>
          <w:sz w:val="24"/>
          <w:szCs w:val="24"/>
        </w:rPr>
        <w:t xml:space="preserve"> </w:t>
      </w:r>
      <w:r w:rsidRPr="00AA3A6E">
        <w:rPr>
          <w:rFonts w:ascii="Palatino Linotype" w:eastAsia="Palatino Linotype" w:hAnsi="Palatino Linotype" w:cs="Palatino Linotype"/>
          <w:sz w:val="24"/>
          <w:szCs w:val="24"/>
        </w:rPr>
        <w:t xml:space="preserve">a través de los siguientes archivos electrónicos: </w:t>
      </w:r>
    </w:p>
    <w:p w:rsidR="00803116" w:rsidRPr="00AA3A6E" w:rsidRDefault="00803116" w:rsidP="00803116">
      <w:pPr>
        <w:spacing w:before="160" w:after="0" w:line="360" w:lineRule="auto"/>
        <w:ind w:right="49"/>
        <w:jc w:val="both"/>
        <w:rPr>
          <w:rFonts w:ascii="Palatino Linotype" w:eastAsia="Palatino Linotype" w:hAnsi="Palatino Linotype" w:cs="Palatino Linotype"/>
          <w:sz w:val="24"/>
          <w:szCs w:val="24"/>
        </w:rPr>
      </w:pPr>
    </w:p>
    <w:p w:rsidR="00803116" w:rsidRPr="00AA3A6E" w:rsidRDefault="00803116" w:rsidP="00803116">
      <w:pPr>
        <w:spacing w:line="360" w:lineRule="auto"/>
        <w:contextualSpacing/>
        <w:jc w:val="both"/>
        <w:rPr>
          <w:rFonts w:ascii="Palatino Linotype" w:hAnsi="Palatino Linotype"/>
          <w:sz w:val="24"/>
          <w:szCs w:val="24"/>
        </w:rPr>
      </w:pPr>
      <w:r w:rsidRPr="00AA3A6E">
        <w:rPr>
          <w:rFonts w:ascii="Palatino Linotype" w:hAnsi="Palatino Linotype"/>
          <w:sz w:val="24"/>
          <w:szCs w:val="24"/>
        </w:rPr>
        <w:t>“</w:t>
      </w:r>
      <w:r w:rsidRPr="00AA3A6E">
        <w:rPr>
          <w:rFonts w:ascii="Palatino Linotype" w:hAnsi="Palatino Linotype"/>
          <w:b/>
          <w:i/>
          <w:sz w:val="24"/>
          <w:szCs w:val="24"/>
          <w:u w:val="single"/>
        </w:rPr>
        <w:t>respuesta de solicitud 1083-22R.pdf</w:t>
      </w:r>
      <w:r w:rsidRPr="00AA3A6E">
        <w:rPr>
          <w:rFonts w:ascii="Palatino Linotype" w:hAnsi="Palatino Linotype"/>
          <w:sz w:val="24"/>
          <w:szCs w:val="24"/>
        </w:rPr>
        <w:t>”: Oficio dirigido por el Titular de la Unidad de Transparencia, mediante el cual, ratifica su respuesta inicial, mencionando que al realizar análisis a su solicitud  procedió a turnarla al Servidor Público Habilitado poseedor de la información, quien nos informa que derivado de una búsqueda minuciosa dentro de sus expedientes, para la presente administració</w:t>
      </w:r>
      <w:r w:rsidR="008C64E7" w:rsidRPr="00AA3A6E">
        <w:rPr>
          <w:rFonts w:ascii="Palatino Linotype" w:hAnsi="Palatino Linotype"/>
          <w:sz w:val="24"/>
          <w:szCs w:val="24"/>
        </w:rPr>
        <w:t>n sí</w:t>
      </w:r>
      <w:r w:rsidRPr="00AA3A6E">
        <w:rPr>
          <w:rFonts w:ascii="Palatino Linotype" w:hAnsi="Palatino Linotype"/>
          <w:sz w:val="24"/>
          <w:szCs w:val="24"/>
        </w:rPr>
        <w:t xml:space="preserve"> se contrataron asesores o despachos externos en Materia Jurídica. </w:t>
      </w:r>
    </w:p>
    <w:p w:rsidR="00803116" w:rsidRPr="00AA3A6E" w:rsidRDefault="00803116" w:rsidP="00760D2A">
      <w:pPr>
        <w:spacing w:line="360" w:lineRule="auto"/>
        <w:contextualSpacing/>
        <w:jc w:val="both"/>
        <w:rPr>
          <w:rFonts w:ascii="Palatino Linotype" w:hAnsi="Palatino Linotype"/>
          <w:sz w:val="24"/>
          <w:szCs w:val="24"/>
        </w:rPr>
      </w:pPr>
    </w:p>
    <w:p w:rsidR="00803116" w:rsidRPr="00AA3A6E" w:rsidRDefault="00803116" w:rsidP="00760D2A">
      <w:pPr>
        <w:spacing w:line="360" w:lineRule="auto"/>
        <w:contextualSpacing/>
        <w:jc w:val="both"/>
        <w:rPr>
          <w:rFonts w:ascii="Palatino Linotype" w:hAnsi="Palatino Linotype"/>
          <w:sz w:val="24"/>
          <w:szCs w:val="24"/>
        </w:rPr>
      </w:pPr>
      <w:r w:rsidRPr="00AA3A6E">
        <w:rPr>
          <w:rFonts w:ascii="Palatino Linotype" w:hAnsi="Palatino Linotype"/>
          <w:sz w:val="24"/>
          <w:szCs w:val="24"/>
        </w:rPr>
        <w:t>“</w:t>
      </w:r>
      <w:r w:rsidRPr="00AA3A6E">
        <w:rPr>
          <w:rFonts w:ascii="Palatino Linotype" w:hAnsi="Palatino Linotype"/>
          <w:b/>
          <w:i/>
          <w:sz w:val="24"/>
          <w:szCs w:val="24"/>
          <w:u w:val="single"/>
        </w:rPr>
        <w:t>20230403151835875.pdf</w:t>
      </w:r>
      <w:r w:rsidRPr="00AA3A6E">
        <w:rPr>
          <w:rFonts w:ascii="Palatino Linotype" w:hAnsi="Palatino Linotype"/>
          <w:sz w:val="24"/>
          <w:szCs w:val="24"/>
        </w:rPr>
        <w:t>”: Oficio de fecha veinticuatro de octubre de dos mil veintidós, signado por la Directora de Administración mediante el cual menciona que durante este ejercicio fiscal 2022 s</w:t>
      </w:r>
      <w:r w:rsidR="008C64E7" w:rsidRPr="00AA3A6E">
        <w:rPr>
          <w:rFonts w:ascii="Palatino Linotype" w:hAnsi="Palatino Linotype"/>
          <w:sz w:val="24"/>
          <w:szCs w:val="24"/>
        </w:rPr>
        <w:t>í</w:t>
      </w:r>
      <w:r w:rsidRPr="00AA3A6E">
        <w:rPr>
          <w:rFonts w:ascii="Palatino Linotype" w:hAnsi="Palatino Linotype"/>
          <w:sz w:val="24"/>
          <w:szCs w:val="24"/>
        </w:rPr>
        <w:t xml:space="preserve"> se contrató el servicio profesional externo en materia jurídica.</w:t>
      </w:r>
    </w:p>
    <w:p w:rsidR="00803116" w:rsidRPr="00AA3A6E" w:rsidRDefault="00803116" w:rsidP="00760D2A">
      <w:pPr>
        <w:spacing w:line="360" w:lineRule="auto"/>
        <w:contextualSpacing/>
        <w:jc w:val="both"/>
        <w:rPr>
          <w:rFonts w:ascii="Palatino Linotype" w:hAnsi="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9. AMPLIACIÓN DEL TÉRMINO PARA RESOLVER</w:t>
      </w:r>
      <w:r w:rsidRPr="00AA3A6E">
        <w:rPr>
          <w:rFonts w:ascii="Palatino Linotype" w:eastAsia="Palatino Linotype" w:hAnsi="Palatino Linotype" w:cs="Palatino Linotype"/>
          <w:sz w:val="24"/>
          <w:szCs w:val="24"/>
        </w:rPr>
        <w:t>.</w:t>
      </w:r>
      <w:r w:rsidRPr="00AA3A6E">
        <w:rPr>
          <w:rFonts w:ascii="Palatino Linotype" w:eastAsia="Palatino Linotype" w:hAnsi="Palatino Linotype" w:cs="Palatino Linotype"/>
        </w:rPr>
        <w:t xml:space="preserve"> </w:t>
      </w:r>
      <w:r w:rsidRPr="00AA3A6E">
        <w:rPr>
          <w:rFonts w:ascii="Palatino Linotype" w:eastAsia="Palatino Linotype" w:hAnsi="Palatino Linotype" w:cs="Palatino Linotype"/>
          <w:sz w:val="24"/>
          <w:szCs w:val="24"/>
        </w:rPr>
        <w:t xml:space="preserve">El </w:t>
      </w:r>
      <w:r w:rsidR="009734EE" w:rsidRPr="00AA3A6E">
        <w:rPr>
          <w:rFonts w:ascii="Palatino Linotype" w:eastAsia="Palatino Linotype" w:hAnsi="Palatino Linotype" w:cs="Palatino Linotype"/>
          <w:sz w:val="24"/>
          <w:szCs w:val="24"/>
        </w:rPr>
        <w:t>dieciocho</w:t>
      </w:r>
      <w:r w:rsidRPr="00AA3A6E">
        <w:rPr>
          <w:rFonts w:ascii="Palatino Linotype" w:eastAsia="Palatino Linotype" w:hAnsi="Palatino Linotype" w:cs="Palatino Linotype"/>
          <w:sz w:val="24"/>
          <w:szCs w:val="24"/>
        </w:rPr>
        <w:t xml:space="preserve"> de abril de dos mil veintitrés, se amplió el término para resolver el recurso de revisión en términos del artículo 181 párrafo tercero de la Ley de Transparencia y Acceso a la Información Pública del Estado de México y Municipios. </w:t>
      </w:r>
    </w:p>
    <w:p w:rsidR="00803116" w:rsidRPr="00AA3A6E" w:rsidRDefault="00803116" w:rsidP="00760D2A">
      <w:pPr>
        <w:spacing w:line="360" w:lineRule="auto"/>
        <w:contextualSpacing/>
        <w:jc w:val="both"/>
        <w:rPr>
          <w:rFonts w:ascii="Palatino Linotype" w:hAnsi="Palatino Linotype"/>
          <w:sz w:val="24"/>
          <w:szCs w:val="24"/>
        </w:rPr>
      </w:pPr>
    </w:p>
    <w:p w:rsidR="00803116" w:rsidRPr="00AA3A6E" w:rsidRDefault="009734EE"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w:t>
      </w:r>
      <w:r w:rsidRPr="00AA3A6E">
        <w:rPr>
          <w:rFonts w:ascii="Palatino Linotype" w:eastAsia="Palatino Linotype" w:hAnsi="Palatino Linotype" w:cs="Palatino Linotype"/>
          <w:sz w:val="24"/>
          <w:szCs w:val="24"/>
        </w:rPr>
        <w:lastRenderedPageBreak/>
        <w:t>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9734EE" w:rsidRPr="00AA3A6E" w:rsidRDefault="009734EE"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8C64E7" w:rsidRPr="00AA3A6E" w:rsidRDefault="008C64E7"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numPr>
          <w:ilvl w:val="0"/>
          <w:numId w:val="2"/>
        </w:num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803116" w:rsidRPr="00AA3A6E" w:rsidRDefault="00803116" w:rsidP="00803116">
      <w:pPr>
        <w:spacing w:after="0" w:line="360" w:lineRule="auto"/>
        <w:ind w:left="927"/>
        <w:jc w:val="both"/>
        <w:rPr>
          <w:rFonts w:ascii="Palatino Linotype" w:eastAsia="Palatino Linotype" w:hAnsi="Palatino Linotype" w:cs="Palatino Linotype"/>
          <w:sz w:val="24"/>
          <w:szCs w:val="24"/>
        </w:rPr>
      </w:pPr>
    </w:p>
    <w:p w:rsidR="00803116" w:rsidRPr="00AA3A6E" w:rsidRDefault="00803116" w:rsidP="00803116">
      <w:pPr>
        <w:numPr>
          <w:ilvl w:val="0"/>
          <w:numId w:val="2"/>
        </w:num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Actividad Procesal del interesado. Acciones u omisiones del interesado.</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numPr>
          <w:ilvl w:val="0"/>
          <w:numId w:val="2"/>
        </w:num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803116" w:rsidRPr="00AA3A6E" w:rsidRDefault="00803116" w:rsidP="00803116">
      <w:pPr>
        <w:spacing w:after="0" w:line="360" w:lineRule="auto"/>
        <w:ind w:left="708"/>
        <w:rPr>
          <w:rFonts w:ascii="Palatino Linotype" w:eastAsia="Palatino Linotype" w:hAnsi="Palatino Linotype" w:cs="Palatino Linotype"/>
          <w:sz w:val="24"/>
          <w:szCs w:val="24"/>
        </w:rPr>
      </w:pPr>
    </w:p>
    <w:p w:rsidR="00803116" w:rsidRPr="00AA3A6E" w:rsidRDefault="00803116" w:rsidP="001E54A3">
      <w:pPr>
        <w:pStyle w:val="Prrafodelista"/>
        <w:numPr>
          <w:ilvl w:val="0"/>
          <w:numId w:val="2"/>
        </w:num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La afectación generada en la situación jurídica de la persona involucrada en el proceso: Violación a sus derechos humanos.</w:t>
      </w:r>
    </w:p>
    <w:p w:rsidR="001E54A3" w:rsidRPr="00AA3A6E" w:rsidRDefault="001E54A3" w:rsidP="001E54A3">
      <w:pPr>
        <w:pStyle w:val="Prrafodelista"/>
        <w:spacing w:after="0" w:line="360" w:lineRule="auto"/>
        <w:ind w:left="927"/>
        <w:jc w:val="both"/>
        <w:rPr>
          <w:rFonts w:ascii="Palatino Linotype" w:eastAsia="Palatino Linotype" w:hAnsi="Palatino Linotype" w:cs="Palatino Linotype"/>
          <w:sz w:val="24"/>
          <w:szCs w:val="24"/>
        </w:rPr>
      </w:pPr>
    </w:p>
    <w:p w:rsidR="00803116" w:rsidRPr="00AA3A6E" w:rsidRDefault="00803116" w:rsidP="00803116">
      <w:pPr>
        <w:spacing w:after="0"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b/>
          <w:sz w:val="24"/>
          <w:szCs w:val="24"/>
        </w:rPr>
      </w:pPr>
      <w:r w:rsidRPr="00AA3A6E">
        <w:rPr>
          <w:rFonts w:ascii="Palatino Linotype" w:eastAsia="Palatino Linotype" w:hAnsi="Palatino Linotype" w:cs="Palatino Linotype"/>
          <w:sz w:val="24"/>
          <w:szCs w:val="24"/>
        </w:rPr>
        <w:lastRenderedPageBreak/>
        <w:t xml:space="preserve">Argumento que encuentra sustento en la jurisprudencia P./J. 32/92 emitida por el Pleno de la Suprema Corte de Justicia de la Nación de rubro </w:t>
      </w:r>
      <w:r w:rsidRPr="00AA3A6E">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AA3A6E">
        <w:rPr>
          <w:rFonts w:ascii="Palatino Linotype" w:eastAsia="Palatino Linotype" w:hAnsi="Palatino Linotype" w:cs="Palatino Linotype"/>
          <w:sz w:val="24"/>
          <w:szCs w:val="24"/>
        </w:rPr>
        <w:t>, visible en la Gaceta del Seminario Judicial de la Federación con el registro digital 205635.</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lastRenderedPageBreak/>
        <w:t xml:space="preserve"> </w:t>
      </w:r>
      <w:r w:rsidRPr="00AA3A6E">
        <w:rPr>
          <w:rFonts w:ascii="Palatino Linotype" w:eastAsia="Palatino Linotype" w:hAnsi="Palatino Linotype" w:cs="Palatino Linotype"/>
          <w:i/>
          <w:sz w:val="24"/>
          <w:szCs w:val="24"/>
        </w:rPr>
        <w:t>“PLAZO RAZONABLE PARA RESOLVER. DIMENSIÓN Y EFECTOS DE ESTE CONCEPTO CUANDO SE ADUCE EXCESIVA CARGA DE TRABAJO.”</w:t>
      </w:r>
      <w:r w:rsidRPr="00AA3A6E">
        <w:rPr>
          <w:rFonts w:ascii="Palatino Linotype" w:eastAsia="Palatino Linotype" w:hAnsi="Palatino Linotype" w:cs="Palatino Linotype"/>
          <w:sz w:val="24"/>
          <w:szCs w:val="24"/>
        </w:rPr>
        <w:t xml:space="preserve"> consultable en el Seminario Judicial de la Federación y su gaceta, con el registro digital 2002351.</w:t>
      </w:r>
    </w:p>
    <w:p w:rsidR="00803116" w:rsidRPr="00AA3A6E" w:rsidRDefault="00803116" w:rsidP="00803116">
      <w:pPr>
        <w:spacing w:after="0" w:line="360" w:lineRule="auto"/>
        <w:jc w:val="both"/>
        <w:rPr>
          <w:rFonts w:ascii="Palatino Linotype" w:eastAsia="Palatino Linotype" w:hAnsi="Palatino Linotype" w:cs="Palatino Linotype"/>
          <w:b/>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AA3A6E">
        <w:rPr>
          <w:rFonts w:ascii="Palatino Linotype" w:eastAsia="Palatino Linotype" w:hAnsi="Palatino Linotype" w:cs="Palatino Linotype"/>
          <w:sz w:val="24"/>
          <w:szCs w:val="24"/>
        </w:rPr>
        <w:t>, visible en el Seminario Judicial de la Federación y su gaceta, con el registro digital 2002350.</w:t>
      </w:r>
    </w:p>
    <w:p w:rsidR="00803116" w:rsidRPr="00AA3A6E" w:rsidRDefault="00803116" w:rsidP="00803116">
      <w:pPr>
        <w:spacing w:after="0" w:line="360" w:lineRule="auto"/>
        <w:jc w:val="both"/>
        <w:rPr>
          <w:rFonts w:ascii="Palatino Linotype" w:eastAsia="Palatino Linotype" w:hAnsi="Palatino Linotype" w:cs="Palatino Linotype"/>
          <w:sz w:val="24"/>
          <w:szCs w:val="24"/>
        </w:rPr>
      </w:pPr>
    </w:p>
    <w:p w:rsidR="00803116" w:rsidRPr="00AA3A6E" w:rsidRDefault="00803116" w:rsidP="00803116">
      <w:pPr>
        <w:spacing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803116" w:rsidRPr="00AA3A6E" w:rsidRDefault="00803116" w:rsidP="00760D2A">
      <w:pPr>
        <w:spacing w:line="360" w:lineRule="auto"/>
        <w:contextualSpacing/>
        <w:jc w:val="both"/>
        <w:rPr>
          <w:rFonts w:ascii="Palatino Linotype" w:hAnsi="Palatino Linotype"/>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 xml:space="preserve">10. CIERRE DE INSTRUCCIÓN. </w:t>
      </w:r>
      <w:r w:rsidRPr="00AA3A6E">
        <w:rPr>
          <w:rFonts w:ascii="Palatino Linotype" w:eastAsia="Palatino Linotype" w:hAnsi="Palatino Linotype" w:cs="Palatino Linotype"/>
          <w:sz w:val="24"/>
          <w:szCs w:val="24"/>
        </w:rPr>
        <w:t xml:space="preserve">El </w:t>
      </w:r>
      <w:r w:rsidR="009734EE" w:rsidRPr="00AA3A6E">
        <w:rPr>
          <w:rFonts w:ascii="Palatino Linotype" w:eastAsia="Palatino Linotype" w:hAnsi="Palatino Linotype" w:cs="Palatino Linotype"/>
          <w:sz w:val="24"/>
          <w:szCs w:val="24"/>
        </w:rPr>
        <w:t>dieciocho</w:t>
      </w:r>
      <w:r w:rsidRPr="00AA3A6E">
        <w:rPr>
          <w:rFonts w:ascii="Palatino Linotype" w:eastAsia="Palatino Linotype" w:hAnsi="Palatino Linotype" w:cs="Palatino Linotype"/>
          <w:sz w:val="24"/>
          <w:szCs w:val="24"/>
        </w:rPr>
        <w:t xml:space="preserve"> de abril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803116" w:rsidRPr="00AA3A6E" w:rsidRDefault="00803116" w:rsidP="00803116"/>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803116" w:rsidRPr="00AA3A6E" w:rsidRDefault="00803116" w:rsidP="00760D2A">
      <w:pPr>
        <w:spacing w:line="360" w:lineRule="auto"/>
        <w:contextualSpacing/>
        <w:jc w:val="both"/>
        <w:rPr>
          <w:rFonts w:ascii="Palatino Linotype" w:hAnsi="Palatino Linotype"/>
          <w:sz w:val="24"/>
          <w:szCs w:val="24"/>
        </w:rPr>
      </w:pPr>
    </w:p>
    <w:p w:rsidR="00803116" w:rsidRPr="00AA3A6E" w:rsidRDefault="00803116" w:rsidP="00803116">
      <w:pPr>
        <w:widowControl w:val="0"/>
        <w:spacing w:after="0" w:line="360" w:lineRule="auto"/>
        <w:jc w:val="center"/>
        <w:rPr>
          <w:rFonts w:ascii="Palatino Linotype" w:eastAsia="Palatino Linotype" w:hAnsi="Palatino Linotype" w:cs="Palatino Linotype"/>
          <w:b/>
          <w:sz w:val="24"/>
          <w:szCs w:val="24"/>
        </w:rPr>
      </w:pPr>
      <w:r w:rsidRPr="00AA3A6E">
        <w:rPr>
          <w:rFonts w:ascii="Palatino Linotype" w:eastAsia="Palatino Linotype" w:hAnsi="Palatino Linotype" w:cs="Palatino Linotype"/>
          <w:b/>
          <w:sz w:val="24"/>
          <w:szCs w:val="24"/>
        </w:rPr>
        <w:lastRenderedPageBreak/>
        <w:t>C O N S I D E R A N D O S</w:t>
      </w:r>
    </w:p>
    <w:p w:rsidR="00803116" w:rsidRPr="00AA3A6E" w:rsidRDefault="00803116" w:rsidP="00803116">
      <w:pPr>
        <w:widowControl w:val="0"/>
        <w:spacing w:after="0" w:line="360" w:lineRule="auto"/>
        <w:jc w:val="center"/>
        <w:rPr>
          <w:rFonts w:ascii="Palatino Linotype" w:eastAsia="Palatino Linotype" w:hAnsi="Palatino Linotype" w:cs="Palatino Linotype"/>
          <w:b/>
          <w:sz w:val="24"/>
          <w:szCs w:val="24"/>
        </w:rPr>
      </w:pPr>
    </w:p>
    <w:p w:rsidR="00803116" w:rsidRPr="00AA3A6E" w:rsidRDefault="00803116" w:rsidP="00803116">
      <w:pPr>
        <w:spacing w:after="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PRIMERO. COMPETENCIA.</w:t>
      </w:r>
      <w:r w:rsidRPr="00AA3A6E">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9734EE" w:rsidRPr="00AA3A6E">
        <w:rPr>
          <w:rFonts w:ascii="Palatino Linotype" w:eastAsia="Palatino Linotype" w:hAnsi="Palatino Linotype" w:cs="Palatino Linotype"/>
          <w:sz w:val="24"/>
          <w:szCs w:val="24"/>
        </w:rPr>
        <w:t>nicipios; 9, fracciones I y XXIII</w:t>
      </w:r>
      <w:r w:rsidRPr="00AA3A6E">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rsidR="00803116" w:rsidRPr="00AA3A6E" w:rsidRDefault="00803116" w:rsidP="00803116">
      <w:pPr>
        <w:spacing w:line="360" w:lineRule="auto"/>
        <w:contextualSpacing/>
        <w:jc w:val="both"/>
        <w:rPr>
          <w:rFonts w:ascii="Palatino Linotype" w:hAnsi="Palatino Linotype"/>
          <w:sz w:val="24"/>
          <w:szCs w:val="24"/>
        </w:rPr>
      </w:pPr>
    </w:p>
    <w:p w:rsidR="00803116" w:rsidRPr="00AA3A6E" w:rsidRDefault="00803116" w:rsidP="00803116">
      <w:pPr>
        <w:spacing w:before="160" w:after="0" w:line="360" w:lineRule="auto"/>
        <w:ind w:right="-234"/>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 xml:space="preserve">SEGUNDO. OPORTUNIDAD Y PROCEDIBILIDAD DEL RECURSO DE REVISIÓN.  </w:t>
      </w:r>
      <w:r w:rsidRPr="00AA3A6E">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rsidR="00803116" w:rsidRPr="00AA3A6E" w:rsidRDefault="00803116" w:rsidP="00803116">
      <w:pPr>
        <w:spacing w:line="360" w:lineRule="auto"/>
        <w:contextualSpacing/>
        <w:jc w:val="both"/>
        <w:rPr>
          <w:rFonts w:ascii="Palatino Linotype" w:hAnsi="Palatino Linotype"/>
          <w:sz w:val="24"/>
          <w:szCs w:val="24"/>
        </w:rPr>
      </w:pPr>
    </w:p>
    <w:p w:rsidR="00803116" w:rsidRPr="00AA3A6E" w:rsidRDefault="00803116" w:rsidP="00803116">
      <w:pPr>
        <w:spacing w:after="0" w:line="360" w:lineRule="auto"/>
        <w:ind w:right="-234"/>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AA3A6E">
        <w:rPr>
          <w:rFonts w:ascii="Palatino Linotype" w:eastAsia="Palatino Linotype" w:hAnsi="Palatino Linotype" w:cs="Palatino Linotype"/>
          <w:b/>
          <w:sz w:val="24"/>
          <w:szCs w:val="24"/>
        </w:rPr>
        <w:t xml:space="preserve"> EL SUJETO </w:t>
      </w:r>
      <w:r w:rsidRPr="00AA3A6E">
        <w:rPr>
          <w:rFonts w:ascii="Palatino Linotype" w:eastAsia="Palatino Linotype" w:hAnsi="Palatino Linotype" w:cs="Palatino Linotype"/>
          <w:b/>
          <w:sz w:val="24"/>
          <w:szCs w:val="24"/>
        </w:rPr>
        <w:lastRenderedPageBreak/>
        <w:t xml:space="preserve">OBLIGADO </w:t>
      </w:r>
      <w:r w:rsidRPr="00AA3A6E">
        <w:rPr>
          <w:rFonts w:ascii="Palatino Linotype" w:eastAsia="Palatino Linotype" w:hAnsi="Palatino Linotype" w:cs="Palatino Linotype"/>
          <w:sz w:val="24"/>
          <w:szCs w:val="24"/>
        </w:rPr>
        <w:t xml:space="preserve">emitió la respuesta, toda vez que esta fue pronunciada el día </w:t>
      </w:r>
      <w:r w:rsidR="00C704F7" w:rsidRPr="00AA3A6E">
        <w:rPr>
          <w:rFonts w:ascii="Palatino Linotype" w:eastAsia="Palatino Linotype" w:hAnsi="Palatino Linotype" w:cs="Palatino Linotype"/>
          <w:sz w:val="24"/>
          <w:szCs w:val="24"/>
        </w:rPr>
        <w:t>once de noviem</w:t>
      </w:r>
      <w:r w:rsidRPr="00AA3A6E">
        <w:rPr>
          <w:rFonts w:ascii="Palatino Linotype" w:eastAsia="Palatino Linotype" w:hAnsi="Palatino Linotype" w:cs="Palatino Linotype"/>
          <w:sz w:val="24"/>
          <w:szCs w:val="24"/>
        </w:rPr>
        <w:t xml:space="preserve">bre de dos mil veintidós, mientras que </w:t>
      </w:r>
      <w:r w:rsidRPr="00AA3A6E">
        <w:rPr>
          <w:rFonts w:ascii="Palatino Linotype" w:eastAsia="Palatino Linotype" w:hAnsi="Palatino Linotype" w:cs="Palatino Linotype"/>
          <w:b/>
          <w:bCs/>
          <w:sz w:val="24"/>
          <w:szCs w:val="24"/>
        </w:rPr>
        <w:t>EL</w:t>
      </w:r>
      <w:r w:rsidRPr="00AA3A6E">
        <w:rPr>
          <w:rFonts w:ascii="Palatino Linotype" w:eastAsia="Palatino Linotype" w:hAnsi="Palatino Linotype" w:cs="Palatino Linotype"/>
          <w:sz w:val="24"/>
          <w:szCs w:val="24"/>
        </w:rPr>
        <w:t xml:space="preserve"> </w:t>
      </w:r>
      <w:r w:rsidRPr="00AA3A6E">
        <w:rPr>
          <w:rFonts w:ascii="Palatino Linotype" w:eastAsia="Palatino Linotype" w:hAnsi="Palatino Linotype" w:cs="Palatino Linotype"/>
          <w:b/>
          <w:sz w:val="24"/>
          <w:szCs w:val="24"/>
        </w:rPr>
        <w:t>RECURRENTE</w:t>
      </w:r>
      <w:r w:rsidRPr="00AA3A6E">
        <w:rPr>
          <w:rFonts w:ascii="Palatino Linotype" w:eastAsia="Palatino Linotype" w:hAnsi="Palatino Linotype" w:cs="Palatino Linotype"/>
          <w:sz w:val="24"/>
          <w:szCs w:val="24"/>
        </w:rPr>
        <w:t xml:space="preserve"> interpuso el recurso de revisión en fecha </w:t>
      </w:r>
      <w:r w:rsidR="00C704F7" w:rsidRPr="00AA3A6E">
        <w:rPr>
          <w:rFonts w:ascii="Palatino Linotype" w:eastAsia="Palatino Linotype" w:hAnsi="Palatino Linotype" w:cs="Palatino Linotype"/>
          <w:sz w:val="24"/>
          <w:szCs w:val="24"/>
        </w:rPr>
        <w:t>catorce</w:t>
      </w:r>
      <w:r w:rsidRPr="00AA3A6E">
        <w:rPr>
          <w:rFonts w:ascii="Palatino Linotype" w:eastAsia="Palatino Linotype" w:hAnsi="Palatino Linotype" w:cs="Palatino Linotype"/>
          <w:sz w:val="24"/>
          <w:szCs w:val="24"/>
        </w:rPr>
        <w:t xml:space="preserve"> de </w:t>
      </w:r>
      <w:r w:rsidR="00C704F7" w:rsidRPr="00AA3A6E">
        <w:rPr>
          <w:rFonts w:ascii="Palatino Linotype" w:eastAsia="Palatino Linotype" w:hAnsi="Palatino Linotype" w:cs="Palatino Linotype"/>
          <w:sz w:val="24"/>
          <w:szCs w:val="24"/>
        </w:rPr>
        <w:t>noviem</w:t>
      </w:r>
      <w:r w:rsidRPr="00AA3A6E">
        <w:rPr>
          <w:rFonts w:ascii="Palatino Linotype" w:eastAsia="Palatino Linotype" w:hAnsi="Palatino Linotype" w:cs="Palatino Linotype"/>
          <w:sz w:val="24"/>
          <w:szCs w:val="24"/>
        </w:rPr>
        <w:t xml:space="preserve">bre de dos mil veintidós, esto es al siguiente día hábil de haber recibido la respuesta. </w:t>
      </w:r>
    </w:p>
    <w:p w:rsidR="00FE0F15" w:rsidRPr="00AA3A6E" w:rsidRDefault="00FE0F15" w:rsidP="00803116">
      <w:pPr>
        <w:spacing w:after="0" w:line="360" w:lineRule="auto"/>
        <w:ind w:right="-234"/>
        <w:contextualSpacing/>
        <w:jc w:val="both"/>
        <w:rPr>
          <w:rFonts w:ascii="Palatino Linotype" w:eastAsia="Palatino Linotype" w:hAnsi="Palatino Linotype" w:cs="Palatino Linotype"/>
          <w:sz w:val="24"/>
          <w:szCs w:val="24"/>
        </w:rPr>
      </w:pPr>
    </w:p>
    <w:p w:rsidR="00C704F7" w:rsidRPr="00AA3A6E" w:rsidRDefault="00C704F7" w:rsidP="00C704F7">
      <w:pPr>
        <w:spacing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AA3A6E">
        <w:rPr>
          <w:rFonts w:ascii="Palatino Linotype" w:eastAsia="Palatino Linotype" w:hAnsi="Palatino Linotype" w:cs="Palatino Linotype"/>
          <w:b/>
          <w:sz w:val="24"/>
          <w:szCs w:val="24"/>
        </w:rPr>
        <w:t>RECURRENTE</w:t>
      </w:r>
      <w:r w:rsidRPr="00AA3A6E">
        <w:rPr>
          <w:rFonts w:ascii="Palatino Linotype" w:eastAsia="Palatino Linotype" w:hAnsi="Palatino Linotype" w:cs="Palatino Linotype"/>
          <w:sz w:val="24"/>
          <w:szCs w:val="24"/>
        </w:rPr>
        <w:t>, no proporcionó un nombre, como se advierte en el detalle de seguimiento del SAIMEX, no obstante lo anterior,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704F7" w:rsidRPr="00AA3A6E" w:rsidRDefault="00C704F7" w:rsidP="00C704F7">
      <w:pPr>
        <w:spacing w:before="240" w:after="240" w:line="240" w:lineRule="auto"/>
        <w:ind w:left="851" w:right="902"/>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r w:rsidRPr="00AA3A6E">
        <w:rPr>
          <w:rFonts w:ascii="Palatino Linotype" w:eastAsia="Palatino Linotype" w:hAnsi="Palatino Linotype" w:cs="Palatino Linotype"/>
          <w:b/>
          <w:i/>
        </w:rPr>
        <w:t>Las solicitudes anónimas</w:t>
      </w:r>
      <w:r w:rsidRPr="00AA3A6E">
        <w:rPr>
          <w:rFonts w:ascii="Palatino Linotype" w:eastAsia="Palatino Linotype" w:hAnsi="Palatino Linotype" w:cs="Palatino Linotype"/>
          <w:i/>
        </w:rPr>
        <w:t xml:space="preserve">, </w:t>
      </w:r>
      <w:r w:rsidRPr="00AA3A6E">
        <w:rPr>
          <w:rFonts w:ascii="Palatino Linotype" w:eastAsia="Palatino Linotype" w:hAnsi="Palatino Linotype" w:cs="Palatino Linotype"/>
          <w:b/>
          <w:bCs/>
          <w:i/>
        </w:rPr>
        <w:t>con</w:t>
      </w:r>
      <w:r w:rsidRPr="00AA3A6E">
        <w:rPr>
          <w:rFonts w:ascii="Palatino Linotype" w:eastAsia="Palatino Linotype" w:hAnsi="Palatino Linotype" w:cs="Palatino Linotype"/>
          <w:i/>
        </w:rPr>
        <w:t xml:space="preserve"> nombre incompleto o </w:t>
      </w:r>
      <w:r w:rsidRPr="00AA3A6E">
        <w:rPr>
          <w:rFonts w:ascii="Palatino Linotype" w:eastAsia="Palatino Linotype" w:hAnsi="Palatino Linotype" w:cs="Palatino Linotype"/>
          <w:b/>
          <w:bCs/>
          <w:i/>
        </w:rPr>
        <w:t>s</w:t>
      </w:r>
      <w:r w:rsidRPr="00AA3A6E">
        <w:rPr>
          <w:rFonts w:ascii="Palatino Linotype" w:eastAsia="Palatino Linotype" w:hAnsi="Palatino Linotype" w:cs="Palatino Linotype"/>
          <w:i/>
        </w:rPr>
        <w:t xml:space="preserve">eudónimo </w:t>
      </w:r>
      <w:r w:rsidRPr="00AA3A6E">
        <w:rPr>
          <w:rFonts w:ascii="Palatino Linotype" w:eastAsia="Palatino Linotype" w:hAnsi="Palatino Linotype" w:cs="Palatino Linotype"/>
          <w:b/>
          <w:i/>
        </w:rPr>
        <w:t>serán procedentes para su trámite por parte del sujeto obligado ante quien se presente</w:t>
      </w:r>
      <w:r w:rsidRPr="00AA3A6E">
        <w:rPr>
          <w:rFonts w:ascii="Palatino Linotype" w:eastAsia="Palatino Linotype" w:hAnsi="Palatino Linotype" w:cs="Palatino Linotype"/>
          <w:i/>
        </w:rPr>
        <w:t>. No podrá requerirse información adicional con motivo del nombre proporcionado por el solicitante."</w:t>
      </w:r>
    </w:p>
    <w:p w:rsidR="00C704F7" w:rsidRPr="00AA3A6E" w:rsidRDefault="00C704F7" w:rsidP="00C704F7">
      <w:pPr>
        <w:spacing w:after="0" w:line="360" w:lineRule="auto"/>
        <w:jc w:val="both"/>
        <w:rPr>
          <w:rFonts w:ascii="Palatino Linotype" w:eastAsia="Palatino Linotype" w:hAnsi="Palatino Linotype" w:cs="Palatino Linotype"/>
          <w:b/>
          <w:sz w:val="24"/>
          <w:szCs w:val="24"/>
        </w:rPr>
      </w:pPr>
      <w:r w:rsidRPr="00AA3A6E">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A3A6E">
        <w:rPr>
          <w:rFonts w:ascii="Palatino Linotype" w:eastAsia="Palatino Linotype" w:hAnsi="Palatino Linotype" w:cs="Palatino Linotype"/>
          <w:b/>
          <w:sz w:val="24"/>
          <w:szCs w:val="24"/>
        </w:rPr>
        <w:t xml:space="preserve">EL SAIMEX.  </w:t>
      </w:r>
    </w:p>
    <w:p w:rsidR="00C704F7" w:rsidRPr="00AA3A6E" w:rsidRDefault="00C704F7" w:rsidP="00C704F7">
      <w:pPr>
        <w:spacing w:line="360" w:lineRule="auto"/>
        <w:contextualSpacing/>
        <w:jc w:val="both"/>
        <w:rPr>
          <w:rFonts w:ascii="Palatino Linotype" w:hAnsi="Palatino Linotype"/>
          <w:sz w:val="24"/>
          <w:szCs w:val="24"/>
        </w:rPr>
      </w:pPr>
    </w:p>
    <w:p w:rsidR="00C704F7" w:rsidRPr="00AA3A6E" w:rsidRDefault="00C704F7" w:rsidP="00C704F7">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 xml:space="preserve">Finalmente, resulta procedente la interposición del recurso, según lo aducido por </w:t>
      </w:r>
      <w:r w:rsidRPr="00AA3A6E">
        <w:rPr>
          <w:rFonts w:ascii="Palatino Linotype" w:eastAsia="Palatino Linotype" w:hAnsi="Palatino Linotype" w:cs="Palatino Linotype"/>
          <w:b/>
          <w:sz w:val="24"/>
          <w:szCs w:val="24"/>
        </w:rPr>
        <w:t>la parte RECURRENTE</w:t>
      </w:r>
      <w:r w:rsidRPr="00AA3A6E">
        <w:rPr>
          <w:rFonts w:ascii="Palatino Linotype" w:eastAsia="Palatino Linotype" w:hAnsi="Palatino Linotype" w:cs="Palatino Linotype"/>
          <w:sz w:val="24"/>
          <w:szCs w:val="24"/>
        </w:rPr>
        <w:t xml:space="preserve"> en sus razones o motivos de inconformidad, de acuerdo al </w:t>
      </w:r>
      <w:r w:rsidRPr="00AA3A6E">
        <w:rPr>
          <w:rFonts w:ascii="Palatino Linotype" w:eastAsia="Palatino Linotype" w:hAnsi="Palatino Linotype" w:cs="Palatino Linotype"/>
          <w:sz w:val="24"/>
          <w:szCs w:val="24"/>
        </w:rPr>
        <w:lastRenderedPageBreak/>
        <w:t>artículo 179, fracción I</w:t>
      </w:r>
      <w:r w:rsidRPr="00AA3A6E">
        <w:rPr>
          <w:rFonts w:ascii="Palatino Linotype" w:eastAsia="Palatino Linotype" w:hAnsi="Palatino Linotype" w:cs="Palatino Linotype"/>
          <w:sz w:val="32"/>
          <w:szCs w:val="24"/>
        </w:rPr>
        <w:t xml:space="preserve"> </w:t>
      </w:r>
      <w:r w:rsidRPr="00AA3A6E">
        <w:rPr>
          <w:rFonts w:ascii="Palatino Linotype" w:eastAsia="Palatino Linotype" w:hAnsi="Palatino Linotype" w:cs="Palatino Linotype"/>
          <w:sz w:val="24"/>
          <w:szCs w:val="24"/>
        </w:rPr>
        <w:t>de la Ley de Transparencia y Acceso a la Información Pública del Estado de México y Municipios; que a la letra dice:</w:t>
      </w:r>
    </w:p>
    <w:p w:rsidR="00C704F7" w:rsidRPr="00AA3A6E" w:rsidRDefault="00C704F7" w:rsidP="00C704F7">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rPr>
      </w:pPr>
    </w:p>
    <w:p w:rsidR="00C704F7" w:rsidRPr="00AA3A6E" w:rsidRDefault="00C704F7" w:rsidP="00C704F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A3A6E">
        <w:rPr>
          <w:rFonts w:ascii="Palatino Linotype" w:eastAsia="Palatino Linotype" w:hAnsi="Palatino Linotype" w:cs="Palatino Linotype"/>
          <w:b/>
          <w:i/>
        </w:rPr>
        <w:t>“Artículo 179</w:t>
      </w:r>
      <w:r w:rsidRPr="00AA3A6E">
        <w:rPr>
          <w:rFonts w:ascii="Palatino Linotype" w:eastAsia="Palatino Linotype" w:hAnsi="Palatino Linotype" w:cs="Palatino Linotype"/>
          <w:i/>
        </w:rPr>
        <w:t xml:space="preserve">. </w:t>
      </w:r>
      <w:r w:rsidRPr="00AA3A6E">
        <w:rPr>
          <w:rFonts w:ascii="Palatino Linotype" w:eastAsia="Palatino Linotype" w:hAnsi="Palatino Linotype" w:cs="Palatino Linotype"/>
          <w:b/>
          <w:i/>
        </w:rPr>
        <w:t>El recurso de revisión</w:t>
      </w:r>
      <w:r w:rsidRPr="00AA3A6E">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AA3A6E">
        <w:rPr>
          <w:rFonts w:ascii="Palatino Linotype" w:eastAsia="Palatino Linotype" w:hAnsi="Palatino Linotype" w:cs="Palatino Linotype"/>
          <w:b/>
          <w:i/>
        </w:rPr>
        <w:t>, y procederá en contra de las siguientes causas</w:t>
      </w:r>
      <w:r w:rsidRPr="00AA3A6E">
        <w:rPr>
          <w:rFonts w:ascii="Palatino Linotype" w:eastAsia="Palatino Linotype" w:hAnsi="Palatino Linotype" w:cs="Palatino Linotype"/>
          <w:i/>
        </w:rPr>
        <w:t>:</w:t>
      </w:r>
    </w:p>
    <w:p w:rsidR="00C704F7" w:rsidRPr="00AA3A6E" w:rsidRDefault="00C704F7" w:rsidP="00C704F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A3A6E">
        <w:rPr>
          <w:rFonts w:ascii="Palatino Linotype" w:eastAsia="Palatino Linotype" w:hAnsi="Palatino Linotype" w:cs="Palatino Linotype"/>
          <w:i/>
        </w:rPr>
        <w:t>I. La negativa a la información solicitada;”</w:t>
      </w:r>
    </w:p>
    <w:p w:rsidR="00FE0F15" w:rsidRPr="00AA3A6E" w:rsidRDefault="00FE0F15" w:rsidP="00C704F7">
      <w:pPr>
        <w:spacing w:line="360" w:lineRule="auto"/>
        <w:ind w:right="-234"/>
        <w:contextualSpacing/>
        <w:jc w:val="both"/>
        <w:rPr>
          <w:rFonts w:ascii="Palatino Linotype" w:eastAsia="Palatino Linotype" w:hAnsi="Palatino Linotype" w:cs="Palatino Linotype"/>
          <w:b/>
          <w:sz w:val="24"/>
          <w:szCs w:val="24"/>
        </w:rPr>
      </w:pPr>
    </w:p>
    <w:p w:rsidR="00C704F7" w:rsidRPr="00AA3A6E" w:rsidRDefault="00C704F7" w:rsidP="00C704F7">
      <w:pPr>
        <w:spacing w:line="360" w:lineRule="auto"/>
        <w:ind w:right="-234"/>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 xml:space="preserve">TERCERO. MATERIA DE LA REVISIÓN. </w:t>
      </w:r>
      <w:r w:rsidRPr="00AA3A6E">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AA3A6E">
        <w:rPr>
          <w:rFonts w:ascii="Palatino Linotype" w:eastAsia="Palatino Linotype" w:hAnsi="Palatino Linotype" w:cs="Palatino Linotype"/>
          <w:b/>
          <w:sz w:val="24"/>
          <w:szCs w:val="24"/>
        </w:rPr>
        <w:t>SUJETO OBLIGADO</w:t>
      </w:r>
      <w:r w:rsidRPr="00AA3A6E">
        <w:rPr>
          <w:rFonts w:ascii="Palatino Linotype" w:eastAsia="Palatino Linotype" w:hAnsi="Palatino Linotype" w:cs="Palatino Linotype"/>
          <w:sz w:val="24"/>
          <w:szCs w:val="24"/>
        </w:rPr>
        <w:t xml:space="preserve"> es adecuada y suficiente para satisfacer el derecho de acceso a la información pública de la parte </w:t>
      </w:r>
      <w:r w:rsidRPr="00AA3A6E">
        <w:rPr>
          <w:rFonts w:ascii="Palatino Linotype" w:eastAsia="Palatino Linotype" w:hAnsi="Palatino Linotype" w:cs="Palatino Linotype"/>
          <w:b/>
          <w:sz w:val="24"/>
          <w:szCs w:val="24"/>
        </w:rPr>
        <w:t>RECURRENTE</w:t>
      </w:r>
      <w:r w:rsidRPr="00AA3A6E">
        <w:rPr>
          <w:rFonts w:ascii="Palatino Linotype" w:eastAsia="Palatino Linotype" w:hAnsi="Palatino Linotype" w:cs="Palatino Linotype"/>
          <w:sz w:val="24"/>
          <w:szCs w:val="24"/>
        </w:rPr>
        <w:t>, o en su defecto, en caso de ser procedente, ordenar la entrega de información oportuna.</w:t>
      </w:r>
    </w:p>
    <w:p w:rsidR="00803116" w:rsidRPr="00AA3A6E" w:rsidRDefault="00803116" w:rsidP="00760D2A">
      <w:pPr>
        <w:spacing w:line="360" w:lineRule="auto"/>
        <w:contextualSpacing/>
        <w:jc w:val="both"/>
        <w:rPr>
          <w:rFonts w:ascii="Palatino Linotype" w:hAnsi="Palatino Linotype"/>
          <w:sz w:val="24"/>
          <w:szCs w:val="24"/>
        </w:rPr>
      </w:pPr>
    </w:p>
    <w:p w:rsidR="00C704F7" w:rsidRPr="00AA3A6E" w:rsidRDefault="00C704F7" w:rsidP="00C704F7">
      <w:pPr>
        <w:spacing w:before="240" w:after="240" w:line="360" w:lineRule="auto"/>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 xml:space="preserve">CUARTO. ESTUDIO Y RESOLUCIÓN DEL ASUNTO.  </w:t>
      </w:r>
      <w:r w:rsidRPr="00AA3A6E">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704F7" w:rsidRPr="00AA3A6E" w:rsidRDefault="00C704F7" w:rsidP="00C704F7">
      <w:pPr>
        <w:tabs>
          <w:tab w:val="left" w:pos="709"/>
        </w:tabs>
        <w:spacing w:line="276" w:lineRule="auto"/>
        <w:ind w:left="851" w:right="850"/>
        <w:jc w:val="both"/>
        <w:rPr>
          <w:rFonts w:ascii="Palatino Linotype" w:eastAsia="Palatino Linotype" w:hAnsi="Palatino Linotype" w:cs="Palatino Linotype"/>
          <w:i/>
        </w:rPr>
      </w:pPr>
      <w:r w:rsidRPr="00AA3A6E">
        <w:rPr>
          <w:rFonts w:ascii="Palatino Linotype" w:eastAsia="Palatino Linotype" w:hAnsi="Palatino Linotype" w:cs="Palatino Linotype"/>
          <w:b/>
          <w:i/>
          <w:u w:val="single"/>
        </w:rPr>
        <w:t xml:space="preserve">Artículo 1o. En los Estados Unidos Mexicanos todas las personas gozarán de los derechos humanos reconocidos en esta Constitución y en los </w:t>
      </w:r>
      <w:r w:rsidRPr="00AA3A6E">
        <w:rPr>
          <w:rFonts w:ascii="Palatino Linotype" w:eastAsia="Palatino Linotype" w:hAnsi="Palatino Linotype" w:cs="Palatino Linotype"/>
          <w:b/>
          <w:i/>
          <w:u w:val="single"/>
        </w:rPr>
        <w:lastRenderedPageBreak/>
        <w:t>tratados internacionales de los que el Estado Mexicano sea parte</w:t>
      </w:r>
      <w:r w:rsidRPr="00AA3A6E">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C704F7" w:rsidRPr="00AA3A6E" w:rsidRDefault="00C704F7" w:rsidP="00C704F7">
      <w:pPr>
        <w:tabs>
          <w:tab w:val="left" w:pos="709"/>
        </w:tabs>
        <w:spacing w:line="276" w:lineRule="auto"/>
        <w:ind w:left="851" w:right="850"/>
        <w:jc w:val="both"/>
        <w:rPr>
          <w:rFonts w:ascii="Palatino Linotype" w:eastAsia="Palatino Linotype" w:hAnsi="Palatino Linotype" w:cs="Palatino Linotype"/>
          <w:b/>
          <w:i/>
        </w:rPr>
      </w:pPr>
      <w:r w:rsidRPr="00AA3A6E">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C704F7" w:rsidRPr="00AA3A6E" w:rsidRDefault="00C704F7" w:rsidP="00C704F7">
      <w:pPr>
        <w:tabs>
          <w:tab w:val="left" w:pos="709"/>
        </w:tabs>
        <w:spacing w:line="276" w:lineRule="auto"/>
        <w:ind w:left="851" w:right="850"/>
        <w:jc w:val="both"/>
        <w:rPr>
          <w:rFonts w:ascii="Palatino Linotype" w:eastAsia="Palatino Linotype" w:hAnsi="Palatino Linotype" w:cs="Palatino Linotype"/>
          <w:i/>
        </w:rPr>
      </w:pPr>
      <w:r w:rsidRPr="00AA3A6E">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A3A6E">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C704F7" w:rsidRPr="00AA3A6E" w:rsidRDefault="00C704F7" w:rsidP="00C704F7">
      <w:pPr>
        <w:tabs>
          <w:tab w:val="left" w:pos="709"/>
        </w:tabs>
        <w:ind w:left="851" w:right="850"/>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p>
    <w:p w:rsidR="00C704F7" w:rsidRPr="00AA3A6E" w:rsidRDefault="00C704F7" w:rsidP="00C704F7">
      <w:pPr>
        <w:ind w:left="851" w:right="901"/>
        <w:jc w:val="both"/>
        <w:rPr>
          <w:rFonts w:ascii="Palatino Linotype" w:eastAsia="Palatino Linotype" w:hAnsi="Palatino Linotype" w:cs="Palatino Linotype"/>
          <w:i/>
        </w:rPr>
      </w:pPr>
      <w:r w:rsidRPr="00AA3A6E">
        <w:rPr>
          <w:rFonts w:ascii="Palatino Linotype" w:eastAsia="Palatino Linotype" w:hAnsi="Palatino Linotype" w:cs="Palatino Linotype"/>
          <w:b/>
          <w:i/>
        </w:rPr>
        <w:t>“Artículo 6o.</w:t>
      </w:r>
    </w:p>
    <w:p w:rsidR="00C704F7" w:rsidRPr="00AA3A6E" w:rsidRDefault="00C704F7" w:rsidP="00C704F7">
      <w:pPr>
        <w:ind w:left="851" w:right="901"/>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p>
    <w:p w:rsidR="00C704F7" w:rsidRPr="00AA3A6E" w:rsidRDefault="00C704F7" w:rsidP="00C704F7">
      <w:pPr>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A. Para el ejercicio del derecho de acceso a la información, la Federación y </w:t>
      </w:r>
      <w:r w:rsidRPr="00AA3A6E">
        <w:rPr>
          <w:rFonts w:ascii="Palatino Linotype" w:eastAsia="Palatino Linotype" w:hAnsi="Palatino Linotype" w:cs="Palatino Linotype"/>
          <w:b/>
          <w:i/>
          <w:u w:val="single"/>
        </w:rPr>
        <w:t>las entidades federativas</w:t>
      </w:r>
      <w:r w:rsidRPr="00AA3A6E">
        <w:rPr>
          <w:rFonts w:ascii="Palatino Linotype" w:eastAsia="Palatino Linotype" w:hAnsi="Palatino Linotype" w:cs="Palatino Linotype"/>
          <w:b/>
          <w:i/>
        </w:rPr>
        <w:t>,</w:t>
      </w:r>
      <w:r w:rsidRPr="00AA3A6E">
        <w:rPr>
          <w:rFonts w:ascii="Palatino Linotype" w:eastAsia="Palatino Linotype" w:hAnsi="Palatino Linotype" w:cs="Palatino Linotype"/>
          <w:i/>
        </w:rPr>
        <w:t xml:space="preserve"> en el ámbito de sus respectivas competencias, se regirán por los siguientes principios y bases:</w:t>
      </w:r>
    </w:p>
    <w:p w:rsidR="00C704F7" w:rsidRPr="00AA3A6E" w:rsidRDefault="00C704F7" w:rsidP="00C704F7">
      <w:pPr>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t> </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I. </w:t>
      </w:r>
      <w:r w:rsidRPr="00AA3A6E">
        <w:rPr>
          <w:rFonts w:ascii="Palatino Linotype" w:eastAsia="Palatino Linotype" w:hAnsi="Palatino Linotype" w:cs="Palatino Linotype"/>
          <w:b/>
          <w:i/>
          <w:u w:val="single"/>
        </w:rPr>
        <w:t>Toda la información en posesión de cualquier autoridad, entidad, órgano y organismo de los Poderes</w:t>
      </w:r>
      <w:r w:rsidRPr="00AA3A6E">
        <w:rPr>
          <w:rFonts w:ascii="Palatino Linotype" w:eastAsia="Palatino Linotype" w:hAnsi="Palatino Linotype" w:cs="Palatino Linotype"/>
          <w:i/>
        </w:rPr>
        <w:t xml:space="preserve"> Ejecutivo, Legislativo </w:t>
      </w:r>
      <w:r w:rsidRPr="00AA3A6E">
        <w:rPr>
          <w:rFonts w:ascii="Palatino Linotype" w:eastAsia="Palatino Linotype" w:hAnsi="Palatino Linotype" w:cs="Palatino Linotype"/>
          <w:b/>
          <w:i/>
          <w:u w:val="single"/>
        </w:rPr>
        <w:t>y Judicial</w:t>
      </w:r>
      <w:r w:rsidRPr="00AA3A6E">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A3A6E">
        <w:rPr>
          <w:rFonts w:ascii="Palatino Linotype" w:eastAsia="Palatino Linotype" w:hAnsi="Palatino Linotype" w:cs="Palatino Linotype"/>
          <w:b/>
          <w:i/>
        </w:rPr>
        <w:t>es pública y sólo podrá ser reservada temporalmente por razones de interés público y seguridad nacional,</w:t>
      </w:r>
      <w:r w:rsidRPr="00AA3A6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w:t>
      </w:r>
      <w:r w:rsidRPr="00AA3A6E">
        <w:rPr>
          <w:rFonts w:ascii="Palatino Linotype" w:eastAsia="Palatino Linotype" w:hAnsi="Palatino Linotype" w:cs="Palatino Linotype"/>
          <w:i/>
        </w:rPr>
        <w:lastRenderedPageBreak/>
        <w:t>competencias o funciones, la ley determinará los supuestos específicos bajo los cuales procederá la declaración de inexistencia de la información.</w:t>
      </w:r>
    </w:p>
    <w:p w:rsidR="00C704F7" w:rsidRPr="00AA3A6E" w:rsidRDefault="00C704F7" w:rsidP="00C704F7">
      <w:pPr>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t> </w:t>
      </w:r>
    </w:p>
    <w:p w:rsidR="00C704F7" w:rsidRPr="00AA3A6E" w:rsidRDefault="00C704F7" w:rsidP="00C704F7">
      <w:pPr>
        <w:spacing w:line="276" w:lineRule="auto"/>
        <w:ind w:left="851" w:right="851"/>
        <w:jc w:val="both"/>
        <w:rPr>
          <w:rFonts w:ascii="Palatino Linotype" w:eastAsia="Palatino Linotype" w:hAnsi="Palatino Linotype" w:cs="Palatino Linotype"/>
          <w:b/>
          <w:i/>
        </w:rPr>
      </w:pPr>
      <w:r w:rsidRPr="00AA3A6E">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t> </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III. </w:t>
      </w:r>
      <w:r w:rsidRPr="00AA3A6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A3A6E">
        <w:rPr>
          <w:rFonts w:ascii="Palatino Linotype" w:eastAsia="Palatino Linotype" w:hAnsi="Palatino Linotype" w:cs="Palatino Linotype"/>
          <w:i/>
        </w:rPr>
        <w:t xml:space="preserve"> a sus datos personales o a la rectificación de éstos.</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t> </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IV. </w:t>
      </w:r>
      <w:r w:rsidRPr="00AA3A6E">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C704F7" w:rsidRPr="00AA3A6E" w:rsidRDefault="00C704F7" w:rsidP="00C704F7">
      <w:pPr>
        <w:spacing w:line="276" w:lineRule="auto"/>
        <w:ind w:left="851" w:right="851"/>
        <w:jc w:val="both"/>
        <w:rPr>
          <w:rFonts w:ascii="Palatino Linotype" w:eastAsia="Palatino Linotype" w:hAnsi="Palatino Linotype" w:cs="Palatino Linotype"/>
          <w:i/>
        </w:rPr>
      </w:pP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V. </w:t>
      </w:r>
      <w:r w:rsidRPr="00AA3A6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704F7" w:rsidRPr="00AA3A6E" w:rsidRDefault="00C704F7" w:rsidP="00C704F7">
      <w:pPr>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t> </w:t>
      </w:r>
    </w:p>
    <w:p w:rsidR="00C704F7" w:rsidRPr="00AA3A6E" w:rsidRDefault="00C704F7" w:rsidP="00C704F7">
      <w:pPr>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VI. </w:t>
      </w:r>
      <w:r w:rsidRPr="00AA3A6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C704F7" w:rsidRPr="00AA3A6E" w:rsidRDefault="00C704F7" w:rsidP="00C704F7">
      <w:pPr>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t> </w:t>
      </w:r>
    </w:p>
    <w:p w:rsidR="00C704F7" w:rsidRPr="00AA3A6E" w:rsidRDefault="00C704F7" w:rsidP="00C704F7">
      <w:pPr>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VII. </w:t>
      </w:r>
      <w:r w:rsidRPr="00AA3A6E">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C704F7" w:rsidRPr="00AA3A6E" w:rsidRDefault="00C704F7" w:rsidP="00C704F7">
      <w:pPr>
        <w:ind w:right="851"/>
        <w:jc w:val="both"/>
        <w:rPr>
          <w:rFonts w:ascii="Palatino Linotype" w:eastAsia="Palatino Linotype" w:hAnsi="Palatino Linotype" w:cs="Palatino Linotype"/>
          <w:i/>
        </w:rPr>
      </w:pPr>
    </w:p>
    <w:p w:rsidR="00C704F7" w:rsidRPr="00AA3A6E" w:rsidRDefault="00C704F7" w:rsidP="00C704F7">
      <w:pPr>
        <w:tabs>
          <w:tab w:val="left" w:pos="709"/>
        </w:tabs>
        <w:spacing w:before="240" w:after="240"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C704F7" w:rsidRPr="00AA3A6E" w:rsidRDefault="00C704F7" w:rsidP="00C704F7">
      <w:pPr>
        <w:spacing w:before="120" w:line="360" w:lineRule="auto"/>
        <w:contextualSpacing/>
        <w:jc w:val="both"/>
        <w:rPr>
          <w:rFonts w:ascii="Palatino Linotype" w:eastAsia="Palatino Linotype" w:hAnsi="Palatino Linotype" w:cs="Palatino Linotype"/>
          <w:sz w:val="24"/>
        </w:rPr>
      </w:pPr>
    </w:p>
    <w:p w:rsidR="00C704F7" w:rsidRPr="00AA3A6E" w:rsidRDefault="00C704F7" w:rsidP="00C704F7">
      <w:pPr>
        <w:spacing w:before="120"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 xml:space="preserve">En primer lugar, es conveniente analizar si la respuesta del </w:t>
      </w:r>
      <w:r w:rsidRPr="00AA3A6E">
        <w:rPr>
          <w:rFonts w:ascii="Palatino Linotype" w:eastAsia="Palatino Linotype" w:hAnsi="Palatino Linotype" w:cs="Palatino Linotype"/>
          <w:b/>
          <w:sz w:val="24"/>
        </w:rPr>
        <w:t>SUJETO OBLIGADO</w:t>
      </w:r>
      <w:r w:rsidRPr="00AA3A6E">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C704F7" w:rsidRPr="00AA3A6E" w:rsidRDefault="00C704F7" w:rsidP="00C704F7">
      <w:pPr>
        <w:spacing w:before="240" w:line="276" w:lineRule="auto"/>
        <w:ind w:left="709" w:right="760"/>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r w:rsidRPr="00AA3A6E">
        <w:rPr>
          <w:rFonts w:ascii="Palatino Linotype" w:eastAsia="Palatino Linotype" w:hAnsi="Palatino Linotype" w:cs="Palatino Linotype"/>
          <w:b/>
          <w:i/>
        </w:rPr>
        <w:t>Artículo 4.</w:t>
      </w:r>
      <w:r w:rsidRPr="00AA3A6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704F7" w:rsidRPr="00AA3A6E" w:rsidRDefault="00C704F7" w:rsidP="001E54A3">
      <w:pPr>
        <w:spacing w:line="276" w:lineRule="auto"/>
        <w:ind w:left="709" w:right="760"/>
        <w:jc w:val="both"/>
        <w:rPr>
          <w:rFonts w:ascii="Palatino Linotype" w:eastAsia="Palatino Linotype" w:hAnsi="Palatino Linotype" w:cs="Palatino Linotype"/>
          <w:i/>
        </w:rPr>
      </w:pPr>
      <w:r w:rsidRPr="00AA3A6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A3A6E">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AA3A6E">
        <w:rPr>
          <w:rFonts w:ascii="Palatino Linotype" w:eastAsia="Palatino Linotype" w:hAnsi="Palatino Linotype" w:cs="Palatino Linotype"/>
          <w:i/>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704F7" w:rsidRPr="00AA3A6E" w:rsidRDefault="00C704F7" w:rsidP="001E54A3">
      <w:pPr>
        <w:spacing w:line="276" w:lineRule="auto"/>
        <w:ind w:left="709" w:right="760"/>
        <w:contextualSpacing/>
        <w:jc w:val="both"/>
        <w:rPr>
          <w:rFonts w:ascii="Palatino Linotype" w:eastAsia="Palatino Linotype" w:hAnsi="Palatino Linotype" w:cs="Palatino Linotype"/>
          <w:i/>
        </w:rPr>
      </w:pPr>
      <w:r w:rsidRPr="00AA3A6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A3A6E">
        <w:rPr>
          <w:rFonts w:ascii="Palatino Linotype" w:eastAsia="Palatino Linotype" w:hAnsi="Palatino Linotype" w:cs="Palatino Linotype"/>
          <w:i/>
        </w:rPr>
        <w:t>.”(Sic)</w:t>
      </w:r>
    </w:p>
    <w:p w:rsidR="00C704F7" w:rsidRPr="00AA3A6E" w:rsidRDefault="00C704F7" w:rsidP="001E54A3">
      <w:pPr>
        <w:spacing w:line="360" w:lineRule="auto"/>
        <w:ind w:left="709" w:right="760"/>
        <w:contextualSpacing/>
        <w:jc w:val="both"/>
        <w:rPr>
          <w:rFonts w:ascii="Palatino Linotype" w:eastAsia="Palatino Linotype" w:hAnsi="Palatino Linotype" w:cs="Palatino Linotype"/>
          <w:i/>
        </w:rPr>
      </w:pPr>
    </w:p>
    <w:p w:rsidR="00C704F7" w:rsidRPr="00AA3A6E" w:rsidRDefault="00C704F7" w:rsidP="001E54A3">
      <w:pPr>
        <w:spacing w:before="240" w:after="240"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1E54A3" w:rsidRPr="00AA3A6E" w:rsidRDefault="001E54A3" w:rsidP="001E54A3">
      <w:pPr>
        <w:spacing w:before="240" w:after="240" w:line="360" w:lineRule="auto"/>
        <w:contextualSpacing/>
        <w:jc w:val="both"/>
        <w:rPr>
          <w:rFonts w:ascii="Palatino Linotype" w:eastAsia="Palatino Linotype" w:hAnsi="Palatino Linotype" w:cs="Palatino Linotype"/>
          <w:sz w:val="24"/>
        </w:rPr>
      </w:pPr>
    </w:p>
    <w:p w:rsidR="00C704F7" w:rsidRPr="00AA3A6E" w:rsidRDefault="00C704F7" w:rsidP="001E54A3">
      <w:pPr>
        <w:spacing w:line="276" w:lineRule="auto"/>
        <w:ind w:left="567" w:right="758"/>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r w:rsidRPr="00AA3A6E">
        <w:rPr>
          <w:rFonts w:ascii="Palatino Linotype" w:eastAsia="Palatino Linotype" w:hAnsi="Palatino Linotype" w:cs="Palatino Linotype"/>
          <w:b/>
          <w:i/>
        </w:rPr>
        <w:t>Artículo12.-</w:t>
      </w:r>
      <w:r w:rsidRPr="00AA3A6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C704F7" w:rsidRPr="00AA3A6E" w:rsidRDefault="00C704F7" w:rsidP="001E54A3">
      <w:pPr>
        <w:spacing w:line="276" w:lineRule="auto"/>
        <w:ind w:left="567" w:right="758"/>
        <w:contextualSpacing/>
        <w:jc w:val="both"/>
        <w:rPr>
          <w:rFonts w:ascii="Palatino Linotype" w:eastAsia="Palatino Linotype" w:hAnsi="Palatino Linotype" w:cs="Palatino Linotype"/>
          <w:b/>
          <w:i/>
        </w:rPr>
      </w:pPr>
      <w:r w:rsidRPr="00AA3A6E">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A3A6E">
        <w:rPr>
          <w:rFonts w:ascii="Palatino Linotype" w:eastAsia="Palatino Linotype" w:hAnsi="Palatino Linotype" w:cs="Palatino Linotype"/>
          <w:i/>
        </w:rPr>
        <w:t xml:space="preserve">. </w:t>
      </w:r>
      <w:r w:rsidRPr="00AA3A6E">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1E54A3" w:rsidRPr="00AA3A6E" w:rsidRDefault="001E54A3" w:rsidP="001E54A3">
      <w:pPr>
        <w:spacing w:line="360" w:lineRule="auto"/>
        <w:ind w:left="567" w:right="758"/>
        <w:contextualSpacing/>
        <w:jc w:val="both"/>
        <w:rPr>
          <w:rFonts w:ascii="Palatino Linotype" w:eastAsia="Palatino Linotype" w:hAnsi="Palatino Linotype" w:cs="Palatino Linotype"/>
          <w:i/>
        </w:rPr>
      </w:pPr>
    </w:p>
    <w:p w:rsidR="00C704F7" w:rsidRPr="00AA3A6E" w:rsidRDefault="00C704F7" w:rsidP="001E54A3">
      <w:pPr>
        <w:spacing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 xml:space="preserve">En esa tesitura, el artículo 24 en su último párrafo de la Ley de la Materia, dispone que los Sujetos Obligados sólo proporcionarán la información pública que generen, </w:t>
      </w:r>
      <w:r w:rsidRPr="00AA3A6E">
        <w:rPr>
          <w:rFonts w:ascii="Palatino Linotype" w:eastAsia="Palatino Linotype" w:hAnsi="Palatino Linotype" w:cs="Palatino Linotype"/>
          <w:sz w:val="24"/>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C704F7" w:rsidRPr="00AA3A6E" w:rsidRDefault="00C704F7" w:rsidP="00C704F7">
      <w:pPr>
        <w:spacing w:line="360" w:lineRule="auto"/>
        <w:contextualSpacing/>
        <w:jc w:val="both"/>
        <w:rPr>
          <w:rFonts w:ascii="Palatino Linotype" w:eastAsia="Palatino Linotype" w:hAnsi="Palatino Linotype" w:cs="Palatino Linotype"/>
          <w:sz w:val="24"/>
        </w:rPr>
      </w:pPr>
    </w:p>
    <w:p w:rsidR="00C704F7" w:rsidRPr="00AA3A6E" w:rsidRDefault="00C704F7" w:rsidP="00C704F7">
      <w:pPr>
        <w:spacing w:line="360" w:lineRule="auto"/>
        <w:ind w:right="49"/>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704F7" w:rsidRPr="00AA3A6E" w:rsidRDefault="00C704F7" w:rsidP="00C704F7">
      <w:pPr>
        <w:spacing w:line="360" w:lineRule="auto"/>
        <w:ind w:right="49"/>
        <w:contextualSpacing/>
        <w:jc w:val="both"/>
        <w:rPr>
          <w:rFonts w:ascii="Palatino Linotype" w:eastAsia="Palatino Linotype" w:hAnsi="Palatino Linotype" w:cs="Palatino Linotype"/>
          <w:sz w:val="24"/>
        </w:rPr>
      </w:pPr>
    </w:p>
    <w:p w:rsidR="00C704F7" w:rsidRPr="00AA3A6E" w:rsidRDefault="00C704F7" w:rsidP="00C704F7">
      <w:pPr>
        <w:spacing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 xml:space="preserve">Por otra parte, conviene mencionar que la Ley de Transparencia vigente en el Estado de México refiere: </w:t>
      </w:r>
    </w:p>
    <w:p w:rsidR="00C704F7" w:rsidRPr="00AA3A6E" w:rsidRDefault="00C704F7" w:rsidP="00C704F7">
      <w:pPr>
        <w:spacing w:line="360" w:lineRule="auto"/>
        <w:contextualSpacing/>
        <w:jc w:val="both"/>
        <w:rPr>
          <w:rFonts w:ascii="Palatino Linotype" w:eastAsia="Palatino Linotype" w:hAnsi="Palatino Linotype" w:cs="Palatino Linotype"/>
          <w:sz w:val="24"/>
        </w:rPr>
      </w:pP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“Artículo 18.</w:t>
      </w:r>
      <w:r w:rsidRPr="00AA3A6E">
        <w:rPr>
          <w:rFonts w:ascii="Palatino Linotype" w:eastAsia="Palatino Linotype" w:hAnsi="Palatino Linotype" w:cs="Palatino Linotype"/>
          <w:i/>
        </w:rPr>
        <w:t xml:space="preserve"> </w:t>
      </w:r>
      <w:r w:rsidRPr="00AA3A6E">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AA3A6E">
        <w:rPr>
          <w:rFonts w:ascii="Palatino Linotype" w:eastAsia="Palatino Linotype" w:hAnsi="Palatino Linotype" w:cs="Palatino Linotype"/>
          <w:i/>
        </w:rPr>
        <w:t xml:space="preserve"> y reutilización de la información que generen.</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b/>
          <w:i/>
        </w:rPr>
        <w:t xml:space="preserve">Artículo 19. </w:t>
      </w:r>
      <w:r w:rsidRPr="00AA3A6E">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AA3A6E">
        <w:rPr>
          <w:rFonts w:ascii="Palatino Linotype" w:eastAsia="Palatino Linotype" w:hAnsi="Palatino Linotype" w:cs="Palatino Linotype"/>
          <w:i/>
        </w:rPr>
        <w:t>.</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C704F7" w:rsidRPr="00AA3A6E" w:rsidRDefault="00C704F7" w:rsidP="00C704F7">
      <w:pPr>
        <w:spacing w:line="276" w:lineRule="auto"/>
        <w:ind w:left="851" w:right="851"/>
        <w:jc w:val="both"/>
        <w:rPr>
          <w:rFonts w:ascii="Palatino Linotype" w:eastAsia="Palatino Linotype" w:hAnsi="Palatino Linotype" w:cs="Palatino Linotype"/>
          <w:i/>
        </w:rPr>
      </w:pPr>
      <w:r w:rsidRPr="00AA3A6E">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704F7" w:rsidRPr="00AA3A6E" w:rsidRDefault="00C704F7" w:rsidP="00C704F7">
      <w:pPr>
        <w:spacing w:line="360" w:lineRule="auto"/>
        <w:contextualSpacing/>
        <w:jc w:val="both"/>
        <w:rPr>
          <w:rFonts w:ascii="Palatino Linotype" w:eastAsia="Palatino Linotype" w:hAnsi="Palatino Linotype" w:cs="Palatino Linotype"/>
          <w:sz w:val="24"/>
        </w:rPr>
      </w:pPr>
    </w:p>
    <w:p w:rsidR="00C704F7" w:rsidRPr="00AA3A6E" w:rsidRDefault="00C704F7" w:rsidP="00C704F7">
      <w:pPr>
        <w:spacing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C704F7" w:rsidRPr="00AA3A6E" w:rsidRDefault="00C704F7" w:rsidP="00C704F7">
      <w:pPr>
        <w:spacing w:line="360" w:lineRule="auto"/>
        <w:contextualSpacing/>
        <w:jc w:val="both"/>
        <w:rPr>
          <w:rFonts w:ascii="Palatino Linotype" w:eastAsia="Palatino Linotype" w:hAnsi="Palatino Linotype" w:cs="Palatino Linotype"/>
          <w:sz w:val="24"/>
        </w:rPr>
      </w:pPr>
    </w:p>
    <w:p w:rsidR="00C704F7" w:rsidRPr="00AA3A6E" w:rsidRDefault="00C704F7" w:rsidP="00C704F7">
      <w:pPr>
        <w:spacing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704F7" w:rsidRPr="00AA3A6E" w:rsidRDefault="00C704F7" w:rsidP="00C704F7">
      <w:pPr>
        <w:spacing w:line="360" w:lineRule="auto"/>
        <w:contextualSpacing/>
        <w:jc w:val="both"/>
        <w:rPr>
          <w:rFonts w:ascii="Palatino Linotype" w:eastAsia="Palatino Linotype" w:hAnsi="Palatino Linotype" w:cs="Palatino Linotype"/>
          <w:sz w:val="24"/>
        </w:rPr>
      </w:pPr>
    </w:p>
    <w:p w:rsidR="00C704F7" w:rsidRPr="00AA3A6E" w:rsidRDefault="00C704F7" w:rsidP="00C704F7">
      <w:pPr>
        <w:spacing w:line="276" w:lineRule="auto"/>
        <w:ind w:left="851" w:right="899"/>
        <w:jc w:val="both"/>
        <w:rPr>
          <w:rFonts w:ascii="Palatino Linotype" w:eastAsia="Palatino Linotype" w:hAnsi="Palatino Linotype" w:cs="Palatino Linotype"/>
          <w:i/>
        </w:rPr>
      </w:pPr>
      <w:r w:rsidRPr="00AA3A6E">
        <w:rPr>
          <w:rFonts w:ascii="Palatino Linotype" w:eastAsia="Palatino Linotype" w:hAnsi="Palatino Linotype" w:cs="Palatino Linotype"/>
          <w:i/>
        </w:rPr>
        <w:lastRenderedPageBreak/>
        <w:t>“</w:t>
      </w:r>
      <w:r w:rsidRPr="00AA3A6E">
        <w:rPr>
          <w:rFonts w:ascii="Palatino Linotype" w:eastAsia="Palatino Linotype" w:hAnsi="Palatino Linotype" w:cs="Palatino Linotype"/>
          <w:b/>
          <w:i/>
        </w:rPr>
        <w:t xml:space="preserve">Artículo 3. </w:t>
      </w:r>
      <w:r w:rsidRPr="00AA3A6E">
        <w:rPr>
          <w:rFonts w:ascii="Palatino Linotype" w:eastAsia="Palatino Linotype" w:hAnsi="Palatino Linotype" w:cs="Palatino Linotype"/>
          <w:i/>
        </w:rPr>
        <w:t>Para los efectos de la presente Ley se entenderá por:</w:t>
      </w:r>
    </w:p>
    <w:p w:rsidR="00C704F7" w:rsidRPr="00AA3A6E" w:rsidRDefault="00C704F7" w:rsidP="00C704F7">
      <w:pPr>
        <w:spacing w:line="276" w:lineRule="auto"/>
        <w:ind w:left="851" w:right="899"/>
        <w:jc w:val="both"/>
        <w:rPr>
          <w:rFonts w:ascii="Palatino Linotype" w:eastAsia="Palatino Linotype" w:hAnsi="Palatino Linotype" w:cs="Palatino Linotype"/>
          <w:i/>
        </w:rPr>
      </w:pPr>
      <w:r w:rsidRPr="00AA3A6E">
        <w:rPr>
          <w:rFonts w:ascii="Palatino Linotype" w:eastAsia="Palatino Linotype" w:hAnsi="Palatino Linotype" w:cs="Palatino Linotype"/>
          <w:i/>
        </w:rPr>
        <w:t>…</w:t>
      </w:r>
    </w:p>
    <w:p w:rsidR="00C704F7" w:rsidRPr="00AA3A6E" w:rsidRDefault="00C704F7" w:rsidP="00C704F7">
      <w:pPr>
        <w:spacing w:line="276" w:lineRule="auto"/>
        <w:ind w:left="851" w:right="899"/>
        <w:jc w:val="both"/>
        <w:rPr>
          <w:rFonts w:ascii="Palatino Linotype" w:eastAsia="Palatino Linotype" w:hAnsi="Palatino Linotype" w:cs="Palatino Linotype"/>
          <w:i/>
        </w:rPr>
      </w:pPr>
      <w:r w:rsidRPr="00AA3A6E">
        <w:rPr>
          <w:rFonts w:ascii="Palatino Linotype" w:eastAsia="Palatino Linotype" w:hAnsi="Palatino Linotype" w:cs="Palatino Linotype"/>
          <w:b/>
          <w:i/>
        </w:rPr>
        <w:t>XI. Documento:</w:t>
      </w:r>
      <w:r w:rsidRPr="00AA3A6E">
        <w:rPr>
          <w:rFonts w:ascii="Palatino Linotype" w:eastAsia="Palatino Linotype" w:hAnsi="Palatino Linotype" w:cs="Palatino Linotype"/>
          <w:i/>
        </w:rPr>
        <w:t xml:space="preserve"> Los expedientes, reportes, estudios, actas</w:t>
      </w:r>
      <w:r w:rsidRPr="00AA3A6E">
        <w:rPr>
          <w:rFonts w:ascii="Palatino Linotype" w:eastAsia="Palatino Linotype" w:hAnsi="Palatino Linotype" w:cs="Palatino Linotype"/>
          <w:b/>
          <w:i/>
        </w:rPr>
        <w:t>,</w:t>
      </w:r>
      <w:r w:rsidRPr="00AA3A6E">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C704F7" w:rsidRPr="00AA3A6E" w:rsidRDefault="00C704F7" w:rsidP="00C704F7">
      <w:pPr>
        <w:spacing w:line="276" w:lineRule="auto"/>
        <w:ind w:left="851" w:right="899"/>
        <w:jc w:val="both"/>
        <w:rPr>
          <w:rFonts w:ascii="Palatino Linotype" w:eastAsia="Palatino Linotype" w:hAnsi="Palatino Linotype" w:cs="Palatino Linotype"/>
          <w:i/>
        </w:rPr>
      </w:pPr>
    </w:p>
    <w:p w:rsidR="00C704F7" w:rsidRPr="00AA3A6E" w:rsidRDefault="00C704F7" w:rsidP="001E54A3">
      <w:pPr>
        <w:spacing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E54A3" w:rsidRPr="00AA3A6E" w:rsidRDefault="001E54A3" w:rsidP="001E54A3">
      <w:pPr>
        <w:spacing w:line="360" w:lineRule="auto"/>
        <w:contextualSpacing/>
        <w:jc w:val="both"/>
        <w:rPr>
          <w:rFonts w:ascii="Palatino Linotype" w:eastAsia="Palatino Linotype" w:hAnsi="Palatino Linotype" w:cs="Palatino Linotype"/>
          <w:sz w:val="24"/>
        </w:rPr>
      </w:pPr>
    </w:p>
    <w:p w:rsidR="00C704F7" w:rsidRPr="00AA3A6E" w:rsidRDefault="00C704F7" w:rsidP="001E54A3">
      <w:pPr>
        <w:spacing w:line="276" w:lineRule="auto"/>
        <w:ind w:left="851" w:right="899"/>
        <w:contextualSpacing/>
        <w:jc w:val="both"/>
        <w:rPr>
          <w:rFonts w:ascii="Palatino Linotype" w:eastAsia="Palatino Linotype" w:hAnsi="Palatino Linotype" w:cs="Palatino Linotype"/>
          <w:b/>
          <w:i/>
        </w:rPr>
      </w:pPr>
      <w:r w:rsidRPr="00AA3A6E">
        <w:rPr>
          <w:rFonts w:ascii="Palatino Linotype" w:eastAsia="Palatino Linotype" w:hAnsi="Palatino Linotype" w:cs="Palatino Linotype"/>
          <w:b/>
        </w:rPr>
        <w:t>“</w:t>
      </w:r>
      <w:r w:rsidRPr="00AA3A6E">
        <w:rPr>
          <w:rFonts w:ascii="Palatino Linotype" w:eastAsia="Palatino Linotype" w:hAnsi="Palatino Linotype" w:cs="Palatino Linotype"/>
          <w:b/>
          <w:i/>
        </w:rPr>
        <w:t>CRITERIO 0002-11</w:t>
      </w:r>
    </w:p>
    <w:p w:rsidR="00C704F7" w:rsidRPr="00AA3A6E" w:rsidRDefault="00C704F7" w:rsidP="001E54A3">
      <w:pPr>
        <w:spacing w:line="276" w:lineRule="auto"/>
        <w:ind w:left="851" w:right="899"/>
        <w:jc w:val="both"/>
        <w:rPr>
          <w:rFonts w:ascii="Palatino Linotype" w:eastAsia="Palatino Linotype" w:hAnsi="Palatino Linotype" w:cs="Palatino Linotype"/>
          <w:i/>
        </w:rPr>
      </w:pPr>
      <w:r w:rsidRPr="00AA3A6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A3A6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04F7" w:rsidRPr="00AA3A6E" w:rsidRDefault="00C704F7" w:rsidP="001E54A3">
      <w:pPr>
        <w:spacing w:line="276" w:lineRule="auto"/>
        <w:ind w:left="851" w:right="899"/>
        <w:jc w:val="both"/>
        <w:rPr>
          <w:rFonts w:ascii="Palatino Linotype" w:eastAsia="Palatino Linotype" w:hAnsi="Palatino Linotype" w:cs="Palatino Linotype"/>
          <w:i/>
        </w:rPr>
      </w:pPr>
      <w:r w:rsidRPr="00AA3A6E">
        <w:rPr>
          <w:rFonts w:ascii="Palatino Linotype" w:eastAsia="Palatino Linotype" w:hAnsi="Palatino Linotype" w:cs="Palatino Linotype"/>
          <w:i/>
        </w:rPr>
        <w:t>En consecuencia el acceso a la información se refiere a que se cumplan cualquiera de los siguientes tres supuestos:</w:t>
      </w:r>
    </w:p>
    <w:p w:rsidR="00C704F7" w:rsidRPr="00AA3A6E" w:rsidRDefault="00C704F7" w:rsidP="001E54A3">
      <w:pPr>
        <w:spacing w:line="276" w:lineRule="auto"/>
        <w:ind w:left="851" w:right="899"/>
        <w:jc w:val="both"/>
        <w:rPr>
          <w:rFonts w:ascii="Palatino Linotype" w:eastAsia="Palatino Linotype" w:hAnsi="Palatino Linotype" w:cs="Palatino Linotype"/>
          <w:i/>
        </w:rPr>
      </w:pPr>
      <w:r w:rsidRPr="00AA3A6E">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C704F7" w:rsidRPr="00AA3A6E" w:rsidRDefault="00C704F7" w:rsidP="001E54A3">
      <w:pPr>
        <w:spacing w:line="276" w:lineRule="auto"/>
        <w:ind w:left="851" w:right="899"/>
        <w:jc w:val="both"/>
        <w:rPr>
          <w:rFonts w:ascii="Palatino Linotype" w:eastAsia="Palatino Linotype" w:hAnsi="Palatino Linotype" w:cs="Palatino Linotype"/>
          <w:i/>
        </w:rPr>
      </w:pPr>
      <w:r w:rsidRPr="00AA3A6E">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rsidR="00C704F7" w:rsidRPr="00AA3A6E" w:rsidRDefault="00C704F7" w:rsidP="001E54A3">
      <w:pPr>
        <w:spacing w:line="276" w:lineRule="auto"/>
        <w:ind w:left="851" w:right="899"/>
        <w:contextualSpacing/>
        <w:jc w:val="both"/>
        <w:rPr>
          <w:rFonts w:ascii="Palatino Linotype" w:eastAsia="Palatino Linotype" w:hAnsi="Palatino Linotype" w:cs="Palatino Linotype"/>
          <w:i/>
        </w:rPr>
      </w:pPr>
      <w:r w:rsidRPr="00AA3A6E">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1E54A3" w:rsidRPr="00AA3A6E" w:rsidRDefault="001E54A3" w:rsidP="001E54A3">
      <w:pPr>
        <w:spacing w:line="360" w:lineRule="auto"/>
        <w:ind w:left="851" w:right="899"/>
        <w:contextualSpacing/>
        <w:jc w:val="both"/>
        <w:rPr>
          <w:rFonts w:ascii="Palatino Linotype" w:eastAsia="Palatino Linotype" w:hAnsi="Palatino Linotype" w:cs="Palatino Linotype"/>
          <w:i/>
        </w:rPr>
      </w:pPr>
    </w:p>
    <w:p w:rsidR="00C704F7" w:rsidRPr="00AA3A6E" w:rsidRDefault="00C704F7" w:rsidP="001E54A3">
      <w:pPr>
        <w:spacing w:before="280" w:after="280" w:line="360" w:lineRule="auto"/>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 xml:space="preserve">De ahí que el </w:t>
      </w:r>
      <w:r w:rsidRPr="00AA3A6E">
        <w:rPr>
          <w:rFonts w:ascii="Palatino Linotype" w:eastAsia="Palatino Linotype" w:hAnsi="Palatino Linotype" w:cs="Palatino Linotype"/>
          <w:b/>
          <w:sz w:val="24"/>
        </w:rPr>
        <w:t>SUJETO OBLIGADO</w:t>
      </w:r>
      <w:r w:rsidRPr="00AA3A6E">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A3A6E">
        <w:rPr>
          <w:rFonts w:ascii="Palatino Linotype" w:eastAsia="Palatino Linotype" w:hAnsi="Palatino Linotype" w:cs="Palatino Linotype"/>
          <w:sz w:val="24"/>
          <w:vertAlign w:val="superscript"/>
        </w:rPr>
        <w:footnoteReference w:id="1"/>
      </w:r>
      <w:r w:rsidRPr="00AA3A6E">
        <w:rPr>
          <w:rFonts w:ascii="Palatino Linotype" w:eastAsia="Palatino Linotype" w:hAnsi="Palatino Linotype" w:cs="Palatino Linotype"/>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A3A6E">
        <w:rPr>
          <w:rFonts w:ascii="Palatino Linotype" w:eastAsia="Palatino Linotype" w:hAnsi="Palatino Linotype" w:cs="Palatino Linotype"/>
          <w:sz w:val="24"/>
          <w:vertAlign w:val="superscript"/>
        </w:rPr>
        <w:footnoteReference w:id="2"/>
      </w:r>
      <w:r w:rsidRPr="00AA3A6E">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rsidR="00C704F7" w:rsidRPr="00AA3A6E" w:rsidRDefault="00C704F7" w:rsidP="00C704F7">
      <w:pPr>
        <w:spacing w:before="280" w:after="280" w:line="360" w:lineRule="auto"/>
        <w:contextualSpacing/>
        <w:jc w:val="both"/>
        <w:rPr>
          <w:rFonts w:ascii="Palatino Linotype" w:hAnsi="Palatino Linotype"/>
          <w:sz w:val="24"/>
        </w:rPr>
      </w:pPr>
    </w:p>
    <w:p w:rsidR="00C704F7" w:rsidRPr="00AA3A6E" w:rsidRDefault="00C704F7" w:rsidP="00C704F7">
      <w:pPr>
        <w:spacing w:before="280" w:after="280" w:line="360" w:lineRule="auto"/>
        <w:contextualSpacing/>
        <w:jc w:val="both"/>
        <w:rPr>
          <w:rFonts w:ascii="Palatino Linotype" w:hAnsi="Palatino Linotype"/>
          <w:sz w:val="24"/>
        </w:rPr>
      </w:pPr>
      <w:r w:rsidRPr="00AA3A6E">
        <w:rPr>
          <w:rFonts w:ascii="Palatino Linotype" w:hAnsi="Palatino Linotype"/>
          <w:sz w:val="24"/>
        </w:rPr>
        <w:lastRenderedPageBreak/>
        <w:t xml:space="preserve">En este sentido, cabe reiterar que el particular solicitó al </w:t>
      </w:r>
      <w:r w:rsidRPr="00AA3A6E">
        <w:rPr>
          <w:rFonts w:ascii="Palatino Linotype" w:hAnsi="Palatino Linotype"/>
          <w:b/>
          <w:bCs/>
          <w:sz w:val="24"/>
        </w:rPr>
        <w:t xml:space="preserve">SUJETO OBLIGADO, </w:t>
      </w:r>
      <w:r w:rsidRPr="00AA3A6E">
        <w:rPr>
          <w:rFonts w:ascii="Palatino Linotype" w:hAnsi="Palatino Linotype"/>
          <w:sz w:val="24"/>
        </w:rPr>
        <w:t>lo siguiente:</w:t>
      </w:r>
    </w:p>
    <w:p w:rsidR="00C704F7" w:rsidRPr="00AA3A6E" w:rsidRDefault="001238C5" w:rsidP="00C704F7">
      <w:pPr>
        <w:pStyle w:val="Prrafodelista"/>
        <w:numPr>
          <w:ilvl w:val="0"/>
          <w:numId w:val="3"/>
        </w:numPr>
        <w:spacing w:line="360" w:lineRule="auto"/>
        <w:jc w:val="both"/>
        <w:rPr>
          <w:rFonts w:ascii="Palatino Linotype" w:hAnsi="Palatino Linotype"/>
          <w:sz w:val="24"/>
          <w:szCs w:val="24"/>
        </w:rPr>
      </w:pPr>
      <w:r w:rsidRPr="00AA3A6E">
        <w:rPr>
          <w:rFonts w:ascii="Palatino Linotype" w:hAnsi="Palatino Linotype"/>
          <w:sz w:val="24"/>
          <w:szCs w:val="24"/>
        </w:rPr>
        <w:t>Saber si</w:t>
      </w:r>
      <w:r w:rsidR="00C704F7" w:rsidRPr="00AA3A6E">
        <w:rPr>
          <w:rFonts w:ascii="Palatino Linotype" w:hAnsi="Palatino Linotype"/>
          <w:sz w:val="24"/>
          <w:szCs w:val="24"/>
        </w:rPr>
        <w:t xml:space="preserve"> tienen contratados asesores o despachos externos para esta nueva administración en materia jurídica.</w:t>
      </w:r>
    </w:p>
    <w:p w:rsidR="00C704F7" w:rsidRPr="00AA3A6E" w:rsidRDefault="00C704F7" w:rsidP="00C704F7">
      <w:pPr>
        <w:spacing w:line="360" w:lineRule="auto"/>
        <w:contextualSpacing/>
        <w:jc w:val="both"/>
        <w:rPr>
          <w:rFonts w:ascii="Palatino Linotype" w:hAnsi="Palatino Linotype"/>
          <w:b/>
          <w:sz w:val="24"/>
          <w:szCs w:val="24"/>
          <w:u w:val="single"/>
        </w:rPr>
      </w:pPr>
      <w:r w:rsidRPr="00AA3A6E">
        <w:rPr>
          <w:rFonts w:ascii="Palatino Linotype" w:eastAsia="Palatino Linotype" w:hAnsi="Palatino Linotype" w:cs="Palatino Linotype"/>
          <w:sz w:val="24"/>
          <w:szCs w:val="24"/>
        </w:rPr>
        <w:t xml:space="preserve">En respuesta, el </w:t>
      </w:r>
      <w:r w:rsidRPr="00AA3A6E">
        <w:rPr>
          <w:rFonts w:ascii="Palatino Linotype" w:eastAsia="Palatino Linotype" w:hAnsi="Palatino Linotype" w:cs="Palatino Linotype"/>
          <w:b/>
          <w:sz w:val="24"/>
          <w:szCs w:val="24"/>
        </w:rPr>
        <w:t>SUJETO OBLIGADO</w:t>
      </w:r>
      <w:r w:rsidRPr="00AA3A6E">
        <w:rPr>
          <w:rFonts w:ascii="Palatino Linotype" w:eastAsia="Palatino Linotype" w:hAnsi="Palatino Linotype" w:cs="Palatino Linotype"/>
          <w:bCs/>
          <w:sz w:val="24"/>
          <w:szCs w:val="24"/>
        </w:rPr>
        <w:t xml:space="preserve">, </w:t>
      </w:r>
      <w:r w:rsidRPr="00AA3A6E">
        <w:rPr>
          <w:rFonts w:ascii="Palatino Linotype" w:hAnsi="Palatino Linotype"/>
          <w:sz w:val="24"/>
          <w:szCs w:val="24"/>
        </w:rPr>
        <w:t xml:space="preserve">refiere que la Dirección de Administración, </w:t>
      </w:r>
      <w:r w:rsidR="001238C5" w:rsidRPr="00AA3A6E">
        <w:rPr>
          <w:rFonts w:ascii="Palatino Linotype" w:hAnsi="Palatino Linotype"/>
          <w:sz w:val="24"/>
          <w:szCs w:val="24"/>
        </w:rPr>
        <w:t>informó</w:t>
      </w:r>
      <w:r w:rsidRPr="00AA3A6E">
        <w:rPr>
          <w:rFonts w:ascii="Palatino Linotype" w:hAnsi="Palatino Linotype"/>
          <w:sz w:val="24"/>
          <w:szCs w:val="24"/>
        </w:rPr>
        <w:t xml:space="preserve"> que durant</w:t>
      </w:r>
      <w:r w:rsidR="001238C5" w:rsidRPr="00AA3A6E">
        <w:rPr>
          <w:rFonts w:ascii="Palatino Linotype" w:hAnsi="Palatino Linotype"/>
          <w:sz w:val="24"/>
          <w:szCs w:val="24"/>
        </w:rPr>
        <w:t xml:space="preserve">e este ejercicio fiscal 2022 </w:t>
      </w:r>
      <w:r w:rsidR="001238C5" w:rsidRPr="00AA3A6E">
        <w:rPr>
          <w:rFonts w:ascii="Palatino Linotype" w:hAnsi="Palatino Linotype"/>
          <w:b/>
          <w:sz w:val="24"/>
          <w:szCs w:val="24"/>
          <w:u w:val="single"/>
        </w:rPr>
        <w:t xml:space="preserve">sí </w:t>
      </w:r>
      <w:r w:rsidRPr="00AA3A6E">
        <w:rPr>
          <w:rFonts w:ascii="Palatino Linotype" w:hAnsi="Palatino Linotype"/>
          <w:b/>
          <w:sz w:val="24"/>
          <w:szCs w:val="24"/>
          <w:u w:val="single"/>
        </w:rPr>
        <w:t>se contrató el servicio profesional externo en materia jurídica.</w:t>
      </w:r>
    </w:p>
    <w:p w:rsidR="00C704F7" w:rsidRPr="00AA3A6E" w:rsidRDefault="00C704F7" w:rsidP="00C704F7">
      <w:pPr>
        <w:spacing w:line="360" w:lineRule="auto"/>
        <w:contextualSpacing/>
        <w:jc w:val="both"/>
        <w:rPr>
          <w:rFonts w:ascii="Palatino Linotype" w:hAnsi="Palatino Linotype"/>
          <w:sz w:val="24"/>
          <w:szCs w:val="24"/>
        </w:rPr>
      </w:pPr>
    </w:p>
    <w:p w:rsidR="00C704F7" w:rsidRPr="00AA3A6E" w:rsidRDefault="00C704F7" w:rsidP="00D92CA4">
      <w:pPr>
        <w:spacing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que no se le entrega informació</w:t>
      </w:r>
      <w:r w:rsidR="001238C5" w:rsidRPr="00AA3A6E">
        <w:rPr>
          <w:rFonts w:ascii="Palatino Linotype" w:eastAsia="Palatino Linotype" w:hAnsi="Palatino Linotype" w:cs="Palatino Linotype"/>
          <w:sz w:val="24"/>
          <w:szCs w:val="24"/>
        </w:rPr>
        <w:t xml:space="preserve">n. </w:t>
      </w:r>
    </w:p>
    <w:p w:rsidR="001238C5" w:rsidRPr="00AA3A6E" w:rsidRDefault="001238C5" w:rsidP="00D92CA4">
      <w:pPr>
        <w:spacing w:line="360" w:lineRule="auto"/>
        <w:contextualSpacing/>
        <w:jc w:val="both"/>
        <w:rPr>
          <w:rFonts w:ascii="Palatino Linotype" w:hAnsi="Palatino Linotype"/>
          <w:sz w:val="24"/>
          <w:szCs w:val="24"/>
        </w:rPr>
      </w:pPr>
    </w:p>
    <w:p w:rsidR="00C704F7" w:rsidRPr="00AA3A6E" w:rsidRDefault="00C704F7" w:rsidP="00D92CA4">
      <w:pPr>
        <w:spacing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Admitido el presente recurso de revisión, en términos del artículo 185 fracción II</w:t>
      </w:r>
      <w:r w:rsidRPr="00AA3A6E">
        <w:rPr>
          <w:rFonts w:ascii="Palatino Linotype" w:eastAsia="Palatino Linotype" w:hAnsi="Palatino Linotype" w:cs="Palatino Linotype"/>
          <w:sz w:val="24"/>
          <w:szCs w:val="24"/>
          <w:vertAlign w:val="superscript"/>
        </w:rPr>
        <w:footnoteReference w:id="3"/>
      </w:r>
      <w:r w:rsidRPr="00AA3A6E">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1238C5" w:rsidRPr="00AA3A6E" w:rsidRDefault="001238C5" w:rsidP="00D92CA4">
      <w:pPr>
        <w:spacing w:line="360" w:lineRule="auto"/>
        <w:contextualSpacing/>
        <w:jc w:val="both"/>
        <w:rPr>
          <w:rFonts w:ascii="Palatino Linotype" w:eastAsia="Palatino Linotype" w:hAnsi="Palatino Linotype" w:cs="Palatino Linotype"/>
          <w:sz w:val="24"/>
          <w:szCs w:val="24"/>
        </w:rPr>
      </w:pPr>
    </w:p>
    <w:p w:rsidR="00C704F7" w:rsidRPr="00AA3A6E" w:rsidRDefault="00C704F7" w:rsidP="00D92CA4">
      <w:pPr>
        <w:spacing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lastRenderedPageBreak/>
        <w:t xml:space="preserve">Cabe resaltar que durante la etapa de manifestaciones </w:t>
      </w:r>
      <w:r w:rsidRPr="00AA3A6E">
        <w:rPr>
          <w:rFonts w:ascii="Palatino Linotype" w:eastAsia="Palatino Linotype" w:hAnsi="Palatino Linotype" w:cs="Palatino Linotype"/>
          <w:b/>
          <w:sz w:val="24"/>
          <w:szCs w:val="24"/>
        </w:rPr>
        <w:t>EL</w:t>
      </w:r>
      <w:r w:rsidRPr="00AA3A6E">
        <w:rPr>
          <w:rFonts w:ascii="Palatino Linotype" w:eastAsia="Palatino Linotype" w:hAnsi="Palatino Linotype" w:cs="Palatino Linotype"/>
          <w:sz w:val="24"/>
          <w:szCs w:val="24"/>
        </w:rPr>
        <w:t xml:space="preserve"> </w:t>
      </w:r>
      <w:r w:rsidRPr="00AA3A6E">
        <w:rPr>
          <w:rFonts w:ascii="Palatino Linotype" w:eastAsia="Palatino Linotype" w:hAnsi="Palatino Linotype" w:cs="Palatino Linotype"/>
          <w:b/>
          <w:sz w:val="24"/>
          <w:szCs w:val="24"/>
        </w:rPr>
        <w:t>RECURRENTE</w:t>
      </w:r>
      <w:r w:rsidR="00700CB5" w:rsidRPr="00AA3A6E">
        <w:rPr>
          <w:rFonts w:ascii="Palatino Linotype" w:eastAsia="Palatino Linotype" w:hAnsi="Palatino Linotype" w:cs="Palatino Linotype"/>
          <w:sz w:val="24"/>
          <w:szCs w:val="24"/>
        </w:rPr>
        <w:t xml:space="preserve"> fue omiso</w:t>
      </w:r>
      <w:r w:rsidRPr="00AA3A6E">
        <w:rPr>
          <w:rFonts w:ascii="Palatino Linotype" w:eastAsia="Palatino Linotype" w:hAnsi="Palatino Linotype" w:cs="Palatino Linotype"/>
          <w:sz w:val="24"/>
          <w:szCs w:val="24"/>
        </w:rPr>
        <w:t xml:space="preserve"> de rendir alegatos, por lo que respecta al</w:t>
      </w:r>
      <w:r w:rsidRPr="00AA3A6E">
        <w:rPr>
          <w:rFonts w:ascii="Palatino Linotype" w:eastAsia="Palatino Linotype" w:hAnsi="Palatino Linotype" w:cs="Palatino Linotype"/>
          <w:b/>
          <w:sz w:val="24"/>
          <w:szCs w:val="24"/>
        </w:rPr>
        <w:t xml:space="preserve"> SUJETO OBLIGADO, </w:t>
      </w:r>
      <w:r w:rsidRPr="00AA3A6E">
        <w:rPr>
          <w:rFonts w:ascii="Palatino Linotype" w:eastAsia="Palatino Linotype" w:hAnsi="Palatino Linotype" w:cs="Palatino Linotype"/>
          <w:sz w:val="24"/>
          <w:szCs w:val="24"/>
        </w:rPr>
        <w:t xml:space="preserve">ratifica en términos generales su respuesta inicial. </w:t>
      </w:r>
    </w:p>
    <w:p w:rsidR="00D92CA4" w:rsidRPr="00AA3A6E" w:rsidRDefault="00D92CA4" w:rsidP="00D92CA4">
      <w:pPr>
        <w:spacing w:line="360" w:lineRule="auto"/>
        <w:contextualSpacing/>
        <w:jc w:val="both"/>
        <w:rPr>
          <w:rFonts w:ascii="Palatino Linotype" w:eastAsia="Palatino Linotype" w:hAnsi="Palatino Linotype" w:cs="Palatino Linotype"/>
          <w:sz w:val="24"/>
          <w:szCs w:val="24"/>
        </w:rPr>
      </w:pPr>
    </w:p>
    <w:p w:rsidR="00D92CA4" w:rsidRPr="00AA3A6E" w:rsidRDefault="00D92CA4" w:rsidP="001E54A3">
      <w:pPr>
        <w:spacing w:before="240" w:after="240" w:line="360" w:lineRule="auto"/>
        <w:contextualSpacing/>
        <w:jc w:val="both"/>
        <w:rPr>
          <w:rFonts w:ascii="Palatino Linotype" w:eastAsia="Palatino Linotype" w:hAnsi="Palatino Linotype" w:cs="Palatino Linotype"/>
        </w:rPr>
      </w:pPr>
      <w:r w:rsidRPr="00AA3A6E">
        <w:rPr>
          <w:rFonts w:ascii="Palatino Linotype" w:eastAsia="Palatino Linotype" w:hAnsi="Palatino Linotype" w:cs="Palatino Linotype"/>
          <w:sz w:val="24"/>
          <w:szCs w:val="24"/>
        </w:rPr>
        <w:t xml:space="preserve">Por lo anterior, no escapa de la óptica que </w:t>
      </w:r>
      <w:r w:rsidR="001E54A3" w:rsidRPr="00AA3A6E">
        <w:rPr>
          <w:rFonts w:ascii="Palatino Linotype" w:eastAsia="Palatino Linotype" w:hAnsi="Palatino Linotype" w:cs="Palatino Linotype"/>
          <w:sz w:val="24"/>
          <w:szCs w:val="24"/>
        </w:rPr>
        <w:t>el particular</w:t>
      </w:r>
      <w:r w:rsidRPr="00AA3A6E">
        <w:rPr>
          <w:rFonts w:ascii="Palatino Linotype" w:eastAsia="Palatino Linotype" w:hAnsi="Palatino Linotype" w:cs="Palatino Linotype"/>
          <w:sz w:val="24"/>
          <w:szCs w:val="24"/>
        </w:rPr>
        <w:t xml:space="preserve">, a través de su solicitud de información </w:t>
      </w:r>
      <w:r w:rsidR="001E54A3" w:rsidRPr="00AA3A6E">
        <w:rPr>
          <w:rFonts w:ascii="Palatino Linotype" w:eastAsia="Palatino Linotype" w:hAnsi="Palatino Linotype" w:cs="Palatino Linotype"/>
          <w:sz w:val="24"/>
          <w:szCs w:val="24"/>
        </w:rPr>
        <w:t xml:space="preserve">únicamente </w:t>
      </w:r>
      <w:r w:rsidRPr="00AA3A6E">
        <w:rPr>
          <w:rFonts w:ascii="Palatino Linotype" w:eastAsia="Palatino Linotype" w:hAnsi="Palatino Linotype" w:cs="Palatino Linotype"/>
          <w:sz w:val="24"/>
          <w:szCs w:val="24"/>
        </w:rPr>
        <w:t xml:space="preserve">pretende que </w:t>
      </w:r>
      <w:r w:rsidR="001E54A3" w:rsidRPr="00AA3A6E">
        <w:rPr>
          <w:rFonts w:ascii="Palatino Linotype" w:eastAsia="Palatino Linotype" w:hAnsi="Palatino Linotype" w:cs="Palatino Linotype"/>
          <w:b/>
          <w:sz w:val="24"/>
          <w:szCs w:val="24"/>
        </w:rPr>
        <w:t>EL</w:t>
      </w:r>
      <w:r w:rsidRPr="00AA3A6E">
        <w:rPr>
          <w:rFonts w:ascii="Palatino Linotype" w:eastAsia="Palatino Linotype" w:hAnsi="Palatino Linotype" w:cs="Palatino Linotype"/>
          <w:sz w:val="24"/>
          <w:szCs w:val="24"/>
        </w:rPr>
        <w:t xml:space="preserve"> </w:t>
      </w:r>
      <w:r w:rsidRPr="00AA3A6E">
        <w:rPr>
          <w:rFonts w:ascii="Palatino Linotype" w:eastAsia="Palatino Linotype" w:hAnsi="Palatino Linotype" w:cs="Palatino Linotype"/>
          <w:b/>
          <w:sz w:val="24"/>
          <w:szCs w:val="24"/>
        </w:rPr>
        <w:t xml:space="preserve">SUJETO OBLIGADO </w:t>
      </w:r>
      <w:r w:rsidRPr="00AA3A6E">
        <w:rPr>
          <w:rFonts w:ascii="Palatino Linotype" w:eastAsia="Palatino Linotype" w:hAnsi="Palatino Linotype" w:cs="Palatino Linotype"/>
          <w:sz w:val="24"/>
          <w:szCs w:val="24"/>
        </w:rPr>
        <w:t xml:space="preserve">se pronuncie de manera afirmativa </w:t>
      </w:r>
      <w:r w:rsidR="001E54A3" w:rsidRPr="00AA3A6E">
        <w:rPr>
          <w:rFonts w:ascii="Palatino Linotype" w:eastAsia="Palatino Linotype" w:hAnsi="Palatino Linotype" w:cs="Palatino Linotype"/>
          <w:sz w:val="24"/>
          <w:szCs w:val="24"/>
        </w:rPr>
        <w:t xml:space="preserve">o </w:t>
      </w:r>
      <w:r w:rsidRPr="00AA3A6E">
        <w:rPr>
          <w:rFonts w:ascii="Palatino Linotype" w:eastAsia="Palatino Linotype" w:hAnsi="Palatino Linotype" w:cs="Palatino Linotype"/>
          <w:sz w:val="24"/>
          <w:szCs w:val="24"/>
        </w:rPr>
        <w:t>negativa a fin de su interrogante o inquietud</w:t>
      </w:r>
      <w:r w:rsidR="001E54A3" w:rsidRPr="00AA3A6E">
        <w:rPr>
          <w:rFonts w:ascii="Palatino Linotype" w:eastAsia="Palatino Linotype" w:hAnsi="Palatino Linotype" w:cs="Palatino Linotype"/>
          <w:i/>
          <w:sz w:val="24"/>
          <w:szCs w:val="24"/>
        </w:rPr>
        <w:t xml:space="preserve">. </w:t>
      </w:r>
    </w:p>
    <w:p w:rsidR="00D92CA4" w:rsidRPr="00AA3A6E" w:rsidRDefault="00D92CA4" w:rsidP="00D92CA4">
      <w:pPr>
        <w:spacing w:line="360" w:lineRule="auto"/>
        <w:contextualSpacing/>
        <w:jc w:val="both"/>
        <w:rPr>
          <w:rFonts w:ascii="Palatino Linotype" w:hAnsi="Palatino Linotype"/>
          <w:sz w:val="28"/>
          <w:szCs w:val="24"/>
        </w:rPr>
      </w:pPr>
    </w:p>
    <w:p w:rsidR="00D92CA4" w:rsidRPr="00AA3A6E" w:rsidRDefault="001E54A3" w:rsidP="00D92CA4">
      <w:pPr>
        <w:tabs>
          <w:tab w:val="left" w:pos="8647"/>
        </w:tabs>
        <w:spacing w:after="0" w:line="360" w:lineRule="auto"/>
        <w:ind w:right="142"/>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Al respecto</w:t>
      </w:r>
      <w:r w:rsidR="00D92CA4" w:rsidRPr="00AA3A6E">
        <w:rPr>
          <w:rFonts w:ascii="Palatino Linotype" w:eastAsia="Palatino Linotype" w:hAnsi="Palatino Linotype" w:cs="Palatino Linotype"/>
          <w:sz w:val="24"/>
          <w:szCs w:val="24"/>
        </w:rPr>
        <w:t xml:space="preserve">, </w:t>
      </w:r>
      <w:r w:rsidR="00D92CA4" w:rsidRPr="00AA3A6E">
        <w:rPr>
          <w:rFonts w:ascii="Palatino Linotype" w:eastAsia="Palatino Linotype" w:hAnsi="Palatino Linotype" w:cs="Palatino Linotype"/>
          <w:b/>
          <w:sz w:val="24"/>
          <w:szCs w:val="24"/>
        </w:rPr>
        <w:t>EL SUJETO OBLIGADO</w:t>
      </w:r>
      <w:r w:rsidR="00D92CA4" w:rsidRPr="00AA3A6E">
        <w:rPr>
          <w:rFonts w:ascii="Palatino Linotype" w:eastAsia="Palatino Linotype" w:hAnsi="Palatino Linotype" w:cs="Palatino Linotype"/>
          <w:sz w:val="24"/>
          <w:szCs w:val="24"/>
        </w:rPr>
        <w:t xml:space="preserve"> en aras de garantizar el derecho de acceso a la información pública del particular, otorg</w:t>
      </w:r>
      <w:r w:rsidR="00685963" w:rsidRPr="00AA3A6E">
        <w:rPr>
          <w:rFonts w:ascii="Palatino Linotype" w:eastAsia="Palatino Linotype" w:hAnsi="Palatino Linotype" w:cs="Palatino Linotype"/>
          <w:sz w:val="24"/>
          <w:szCs w:val="24"/>
        </w:rPr>
        <w:t>ó</w:t>
      </w:r>
      <w:r w:rsidR="00D92CA4" w:rsidRPr="00AA3A6E">
        <w:rPr>
          <w:rFonts w:ascii="Palatino Linotype" w:eastAsia="Palatino Linotype" w:hAnsi="Palatino Linotype" w:cs="Palatino Linotype"/>
          <w:sz w:val="24"/>
          <w:szCs w:val="24"/>
        </w:rPr>
        <w:t xml:space="preserve"> contestación al requerimiento, siendo la Dirección de Administración la encargada de entregar dicha respuesta,</w:t>
      </w:r>
      <w:r w:rsidRPr="00AA3A6E">
        <w:rPr>
          <w:rFonts w:ascii="Palatino Linotype" w:eastAsia="Palatino Linotype" w:hAnsi="Palatino Linotype" w:cs="Palatino Linotype"/>
          <w:sz w:val="24"/>
          <w:szCs w:val="24"/>
        </w:rPr>
        <w:t xml:space="preserve"> la cual consiste en mencionar que </w:t>
      </w:r>
      <w:r w:rsidRPr="00AA3A6E">
        <w:rPr>
          <w:rFonts w:ascii="Palatino Linotype" w:hAnsi="Palatino Linotype"/>
          <w:sz w:val="24"/>
          <w:szCs w:val="24"/>
        </w:rPr>
        <w:t>si tienen contratados asesores o despachos externos en materia jurídica</w:t>
      </w:r>
      <w:r w:rsidRPr="00AA3A6E">
        <w:rPr>
          <w:rFonts w:ascii="Palatino Linotype" w:eastAsia="Palatino Linotype" w:hAnsi="Palatino Linotype" w:cs="Palatino Linotype"/>
          <w:sz w:val="24"/>
          <w:szCs w:val="24"/>
        </w:rPr>
        <w:t xml:space="preserve">, cabe aclarar que la Dirección de Administración, </w:t>
      </w:r>
      <w:r w:rsidR="00D92CA4" w:rsidRPr="00AA3A6E">
        <w:rPr>
          <w:rFonts w:ascii="Palatino Linotype" w:eastAsia="Palatino Linotype" w:hAnsi="Palatino Linotype" w:cs="Palatino Linotype"/>
          <w:sz w:val="24"/>
          <w:szCs w:val="24"/>
        </w:rPr>
        <w:t>cuenta con las siguientes atribuciones:</w:t>
      </w:r>
    </w:p>
    <w:p w:rsidR="00D92CA4" w:rsidRPr="00AA3A6E" w:rsidRDefault="00D92CA4" w:rsidP="009D319F">
      <w:pPr>
        <w:tabs>
          <w:tab w:val="left" w:pos="7938"/>
        </w:tabs>
        <w:spacing w:after="0" w:line="360" w:lineRule="auto"/>
        <w:ind w:left="851" w:right="900"/>
        <w:contextualSpacing/>
        <w:jc w:val="both"/>
        <w:rPr>
          <w:rFonts w:ascii="Palatino Linotype" w:eastAsia="Palatino Linotype" w:hAnsi="Palatino Linotype" w:cs="Palatino Linotype"/>
          <w:i/>
          <w:szCs w:val="24"/>
        </w:rPr>
      </w:pPr>
    </w:p>
    <w:p w:rsidR="00727E95" w:rsidRPr="00AA3A6E" w:rsidRDefault="009D319F" w:rsidP="001E54A3">
      <w:pPr>
        <w:tabs>
          <w:tab w:val="left" w:pos="7938"/>
        </w:tabs>
        <w:spacing w:after="0" w:line="276" w:lineRule="auto"/>
        <w:ind w:left="851" w:right="900"/>
        <w:contextualSpacing/>
        <w:jc w:val="both"/>
        <w:rPr>
          <w:rFonts w:ascii="Palatino Linotype" w:eastAsia="Palatino Linotype" w:hAnsi="Palatino Linotype" w:cs="Palatino Linotype"/>
          <w:b/>
          <w:i/>
          <w:szCs w:val="24"/>
        </w:rPr>
      </w:pPr>
      <w:r w:rsidRPr="00AA3A6E">
        <w:rPr>
          <w:rFonts w:ascii="Palatino Linotype" w:eastAsia="Palatino Linotype" w:hAnsi="Palatino Linotype" w:cs="Palatino Linotype"/>
          <w:b/>
          <w:i/>
          <w:szCs w:val="24"/>
        </w:rPr>
        <w:t>REGLAMENTO ORGÁNICO MUNICIPAL DE ZINACANTEPEC 2022-2024:</w:t>
      </w:r>
    </w:p>
    <w:p w:rsidR="00727E95" w:rsidRPr="00AA3A6E" w:rsidRDefault="00727E95" w:rsidP="001E54A3">
      <w:pPr>
        <w:tabs>
          <w:tab w:val="left" w:pos="7938"/>
        </w:tabs>
        <w:spacing w:after="0" w:line="276" w:lineRule="auto"/>
        <w:ind w:left="851" w:right="900"/>
        <w:contextualSpacing/>
        <w:jc w:val="both"/>
        <w:rPr>
          <w:rFonts w:ascii="Palatino Linotype" w:eastAsia="Palatino Linotype" w:hAnsi="Palatino Linotype" w:cs="Palatino Linotype"/>
          <w:i/>
          <w:szCs w:val="24"/>
        </w:rPr>
      </w:pPr>
    </w:p>
    <w:p w:rsidR="00727E95" w:rsidRPr="00AA3A6E" w:rsidRDefault="00727E95" w:rsidP="001E54A3">
      <w:pPr>
        <w:tabs>
          <w:tab w:val="left" w:pos="7938"/>
        </w:tabs>
        <w:spacing w:after="0" w:line="276" w:lineRule="auto"/>
        <w:ind w:left="851" w:right="900"/>
        <w:contextualSpacing/>
        <w:jc w:val="both"/>
        <w:rPr>
          <w:rFonts w:ascii="Palatino Linotype" w:eastAsia="Palatino Linotype" w:hAnsi="Palatino Linotype" w:cs="Palatino Linotype"/>
          <w:i/>
          <w:szCs w:val="24"/>
        </w:rPr>
      </w:pPr>
      <w:r w:rsidRPr="00AA3A6E">
        <w:rPr>
          <w:rFonts w:ascii="Palatino Linotype" w:eastAsia="Palatino Linotype" w:hAnsi="Palatino Linotype" w:cs="Palatino Linotype"/>
          <w:i/>
          <w:szCs w:val="24"/>
        </w:rPr>
        <w:t>“Artículo 53. Además de las previstas en las disposiciones normativas y administrativas en la materia, la Dirección de Administración tiene las siguientes funciones y atribuciones:</w:t>
      </w:r>
    </w:p>
    <w:p w:rsidR="00727E95" w:rsidRPr="00AA3A6E" w:rsidRDefault="00727E95" w:rsidP="009D319F">
      <w:pPr>
        <w:tabs>
          <w:tab w:val="left" w:pos="7938"/>
        </w:tabs>
        <w:spacing w:after="0" w:line="276" w:lineRule="auto"/>
        <w:ind w:left="851" w:right="900"/>
        <w:contextualSpacing/>
        <w:jc w:val="both"/>
        <w:rPr>
          <w:rFonts w:ascii="Palatino Linotype" w:eastAsia="Palatino Linotype" w:hAnsi="Palatino Linotype" w:cs="Palatino Linotype"/>
          <w:i/>
          <w:szCs w:val="24"/>
        </w:rPr>
      </w:pPr>
    </w:p>
    <w:p w:rsidR="009D319F" w:rsidRPr="00AA3A6E" w:rsidRDefault="00727E95" w:rsidP="009D319F">
      <w:pPr>
        <w:tabs>
          <w:tab w:val="left" w:pos="7938"/>
        </w:tabs>
        <w:spacing w:after="0" w:line="276" w:lineRule="auto"/>
        <w:ind w:left="851" w:right="900"/>
        <w:contextualSpacing/>
        <w:jc w:val="both"/>
        <w:rPr>
          <w:rFonts w:ascii="Palatino Linotype" w:eastAsia="Palatino Linotype" w:hAnsi="Palatino Linotype" w:cs="Palatino Linotype"/>
          <w:i/>
          <w:szCs w:val="24"/>
        </w:rPr>
      </w:pPr>
      <w:r w:rsidRPr="00AA3A6E">
        <w:rPr>
          <w:rFonts w:ascii="Palatino Linotype" w:eastAsia="Palatino Linotype" w:hAnsi="Palatino Linotype" w:cs="Palatino Linotype"/>
          <w:i/>
          <w:szCs w:val="24"/>
        </w:rP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r w:rsidR="009D319F" w:rsidRPr="00AA3A6E">
        <w:rPr>
          <w:rFonts w:ascii="Palatino Linotype" w:eastAsia="Palatino Linotype" w:hAnsi="Palatino Linotype" w:cs="Palatino Linotype"/>
          <w:i/>
          <w:szCs w:val="24"/>
        </w:rPr>
        <w:t>”</w:t>
      </w:r>
    </w:p>
    <w:p w:rsidR="009D319F" w:rsidRPr="00AA3A6E" w:rsidRDefault="009D319F" w:rsidP="009D319F">
      <w:pPr>
        <w:tabs>
          <w:tab w:val="left" w:pos="709"/>
        </w:tabs>
        <w:spacing w:before="240" w:after="240" w:line="360" w:lineRule="auto"/>
        <w:ind w:right="40"/>
        <w:contextualSpacing/>
        <w:jc w:val="both"/>
        <w:rPr>
          <w:rFonts w:ascii="Palatino Linotype" w:hAnsi="Palatino Linotype"/>
          <w:sz w:val="24"/>
          <w:szCs w:val="24"/>
        </w:rPr>
      </w:pPr>
      <w:r w:rsidRPr="00AA3A6E">
        <w:rPr>
          <w:rFonts w:ascii="Palatino Linotype" w:eastAsia="Palatino Linotype" w:hAnsi="Palatino Linotype" w:cs="Palatino Linotype"/>
          <w:sz w:val="24"/>
          <w:szCs w:val="24"/>
        </w:rPr>
        <w:lastRenderedPageBreak/>
        <w:t>De acuerdo a lo anterior, la Dirección de Administración, programa, organiza, integra, dirige, controla y ejecuta la prestación de servicios que requieran las áreas que integran al Ayuntamiento de Zinacantepec.</w:t>
      </w:r>
    </w:p>
    <w:p w:rsidR="00727E95" w:rsidRPr="00AA3A6E" w:rsidRDefault="00727E95" w:rsidP="00D92CA4">
      <w:pPr>
        <w:tabs>
          <w:tab w:val="left" w:pos="8647"/>
        </w:tabs>
        <w:spacing w:after="0" w:line="360" w:lineRule="auto"/>
        <w:ind w:right="142"/>
        <w:contextualSpacing/>
        <w:jc w:val="both"/>
        <w:rPr>
          <w:rFonts w:ascii="Palatino Linotype" w:eastAsia="Palatino Linotype" w:hAnsi="Palatino Linotype" w:cs="Palatino Linotype"/>
          <w:sz w:val="24"/>
          <w:szCs w:val="24"/>
        </w:rPr>
      </w:pPr>
    </w:p>
    <w:p w:rsidR="009D319F" w:rsidRPr="00AA3A6E" w:rsidRDefault="00935B59" w:rsidP="009D319F">
      <w:pPr>
        <w:tabs>
          <w:tab w:val="left" w:pos="709"/>
        </w:tabs>
        <w:spacing w:before="240" w:after="240" w:line="360" w:lineRule="auto"/>
        <w:ind w:right="40"/>
        <w:contextualSpacing/>
        <w:jc w:val="both"/>
        <w:rPr>
          <w:rFonts w:ascii="Palatino Linotype" w:hAnsi="Palatino Linotype"/>
          <w:sz w:val="24"/>
          <w:szCs w:val="24"/>
        </w:rPr>
      </w:pPr>
      <w:r w:rsidRPr="00AA3A6E">
        <w:rPr>
          <w:rFonts w:ascii="Palatino Linotype" w:hAnsi="Palatino Linotype"/>
          <w:sz w:val="24"/>
          <w:szCs w:val="24"/>
        </w:rPr>
        <w:t>Cabe aclarar que e</w:t>
      </w:r>
      <w:r w:rsidR="005853A3" w:rsidRPr="00AA3A6E">
        <w:rPr>
          <w:rFonts w:ascii="Palatino Linotype" w:hAnsi="Palatino Linotype"/>
          <w:sz w:val="24"/>
          <w:szCs w:val="24"/>
        </w:rPr>
        <w:t xml:space="preserve">ste </w:t>
      </w:r>
      <w:r w:rsidRPr="00AA3A6E">
        <w:rPr>
          <w:rFonts w:ascii="Palatino Linotype" w:hAnsi="Palatino Linotype"/>
          <w:sz w:val="24"/>
          <w:szCs w:val="24"/>
        </w:rPr>
        <w:t>Organismo</w:t>
      </w:r>
      <w:r w:rsidR="005853A3" w:rsidRPr="00AA3A6E">
        <w:rPr>
          <w:rFonts w:ascii="Palatino Linotype" w:hAnsi="Palatino Linotype"/>
          <w:sz w:val="24"/>
          <w:szCs w:val="24"/>
        </w:rPr>
        <w:t xml:space="preserve">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9D319F" w:rsidRPr="00AA3A6E" w:rsidRDefault="009D319F" w:rsidP="009D319F">
      <w:pPr>
        <w:tabs>
          <w:tab w:val="left" w:pos="709"/>
        </w:tabs>
        <w:spacing w:before="240" w:after="240" w:line="360" w:lineRule="auto"/>
        <w:ind w:right="40"/>
        <w:contextualSpacing/>
        <w:jc w:val="both"/>
        <w:rPr>
          <w:rFonts w:ascii="Palatino Linotype" w:hAnsi="Palatino Linotype"/>
          <w:sz w:val="24"/>
          <w:szCs w:val="24"/>
        </w:rPr>
      </w:pPr>
    </w:p>
    <w:p w:rsidR="005853A3" w:rsidRPr="00AA3A6E" w:rsidRDefault="005853A3" w:rsidP="005853A3">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AA3A6E">
        <w:rPr>
          <w:rFonts w:ascii="Palatino Linotype" w:eastAsia="Palatino Linotype" w:hAnsi="Palatino Linotype" w:cs="Palatino Linotype"/>
          <w:sz w:val="24"/>
        </w:rPr>
        <w:t>Sirviendo de apoyo a lo anterior por analogía, el criterio 31-10 emitido por el ahora Instituto Nacional de Transparencia, Acceso a la Información y Protección de Datos Personales, que a la letra dice:</w:t>
      </w:r>
    </w:p>
    <w:p w:rsidR="005853A3" w:rsidRPr="00AA3A6E" w:rsidRDefault="005853A3" w:rsidP="005853A3">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rsidR="005853A3" w:rsidRPr="00AA3A6E" w:rsidRDefault="005853A3" w:rsidP="009D319F">
      <w:pPr>
        <w:spacing w:before="240" w:after="360" w:line="276" w:lineRule="auto"/>
        <w:ind w:left="567" w:right="616"/>
        <w:contextualSpacing/>
        <w:jc w:val="both"/>
        <w:rPr>
          <w:rFonts w:ascii="Palatino Linotype" w:eastAsia="Palatino Linotype" w:hAnsi="Palatino Linotype" w:cs="Palatino Linotype"/>
          <w:i/>
        </w:rPr>
      </w:pPr>
      <w:r w:rsidRPr="00AA3A6E">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853A3" w:rsidRPr="00AA3A6E" w:rsidRDefault="005853A3" w:rsidP="005853A3">
      <w:pPr>
        <w:tabs>
          <w:tab w:val="left" w:pos="4962"/>
        </w:tabs>
        <w:spacing w:line="360" w:lineRule="auto"/>
        <w:contextualSpacing/>
        <w:jc w:val="both"/>
        <w:rPr>
          <w:rFonts w:ascii="Palatino Linotype" w:hAnsi="Palatino Linotype"/>
          <w:sz w:val="24"/>
          <w:szCs w:val="14"/>
        </w:rPr>
      </w:pPr>
      <w:r w:rsidRPr="00AA3A6E">
        <w:rPr>
          <w:rFonts w:ascii="Palatino Linotype" w:hAnsi="Palatino Linotype"/>
          <w:sz w:val="24"/>
          <w:szCs w:val="14"/>
        </w:rPr>
        <w:lastRenderedPageBreak/>
        <w:t xml:space="preserve">Por lo anterior, se observa que </w:t>
      </w:r>
      <w:r w:rsidRPr="00AA3A6E">
        <w:rPr>
          <w:rFonts w:ascii="Palatino Linotype" w:hAnsi="Palatino Linotype" w:cs="Tahoma"/>
          <w:bCs/>
          <w:sz w:val="24"/>
          <w:szCs w:val="24"/>
        </w:rPr>
        <w:t xml:space="preserve">deviene procedente </w:t>
      </w:r>
      <w:r w:rsidRPr="00AA3A6E">
        <w:rPr>
          <w:rFonts w:ascii="Palatino Linotype" w:hAnsi="Palatino Linotype" w:cs="Tahoma"/>
          <w:b/>
          <w:sz w:val="24"/>
          <w:szCs w:val="24"/>
        </w:rPr>
        <w:t xml:space="preserve">CONFIRMAR </w:t>
      </w:r>
      <w:r w:rsidRPr="00AA3A6E">
        <w:rPr>
          <w:rFonts w:ascii="Palatino Linotype" w:hAnsi="Palatino Linotype" w:cs="Tahoma"/>
          <w:bCs/>
          <w:sz w:val="24"/>
          <w:szCs w:val="24"/>
        </w:rPr>
        <w:t xml:space="preserve">la respuesta brindada </w:t>
      </w:r>
      <w:r w:rsidR="001E54A3" w:rsidRPr="00AA3A6E">
        <w:rPr>
          <w:rFonts w:ascii="Palatino Linotype" w:hAnsi="Palatino Linotype" w:cs="Tahoma"/>
          <w:bCs/>
          <w:sz w:val="24"/>
          <w:szCs w:val="24"/>
        </w:rPr>
        <w:t xml:space="preserve">ya que si otorga respuesta </w:t>
      </w:r>
      <w:r w:rsidRPr="00AA3A6E">
        <w:rPr>
          <w:rFonts w:ascii="Palatino Linotype" w:hAnsi="Palatino Linotype" w:cs="Tahoma"/>
          <w:bCs/>
          <w:sz w:val="24"/>
          <w:szCs w:val="24"/>
        </w:rPr>
        <w:t xml:space="preserve">al requerimiento de información de la solicitud de información </w:t>
      </w:r>
      <w:r w:rsidRPr="00AA3A6E">
        <w:rPr>
          <w:rFonts w:ascii="Palatino Linotype" w:hAnsi="Palatino Linotype" w:cs="Tahoma"/>
          <w:b/>
          <w:sz w:val="24"/>
          <w:szCs w:val="24"/>
        </w:rPr>
        <w:t>01083/ZINACANT/IP/2022</w:t>
      </w:r>
      <w:r w:rsidR="001E54A3" w:rsidRPr="00AA3A6E">
        <w:rPr>
          <w:rFonts w:ascii="Palatino Linotype" w:hAnsi="Palatino Linotype" w:cs="Tahoma"/>
          <w:bCs/>
          <w:sz w:val="24"/>
          <w:szCs w:val="24"/>
        </w:rPr>
        <w:t>.</w:t>
      </w:r>
    </w:p>
    <w:p w:rsidR="005853A3" w:rsidRPr="00AA3A6E" w:rsidRDefault="005853A3" w:rsidP="005853A3">
      <w:pPr>
        <w:spacing w:line="360" w:lineRule="auto"/>
        <w:contextualSpacing/>
        <w:jc w:val="both"/>
      </w:pPr>
    </w:p>
    <w:p w:rsidR="005853A3" w:rsidRPr="00AA3A6E" w:rsidRDefault="005853A3" w:rsidP="005853A3">
      <w:pPr>
        <w:spacing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5853A3" w:rsidRPr="00AA3A6E" w:rsidRDefault="005853A3" w:rsidP="00D92CA4">
      <w:pPr>
        <w:tabs>
          <w:tab w:val="left" w:pos="8647"/>
        </w:tabs>
        <w:spacing w:after="0" w:line="360" w:lineRule="auto"/>
        <w:ind w:right="142"/>
        <w:contextualSpacing/>
        <w:jc w:val="both"/>
        <w:rPr>
          <w:rFonts w:ascii="Palatino Linotype" w:eastAsia="Palatino Linotype" w:hAnsi="Palatino Linotype" w:cs="Palatino Linotype"/>
          <w:sz w:val="24"/>
          <w:szCs w:val="24"/>
        </w:rPr>
      </w:pPr>
    </w:p>
    <w:p w:rsidR="005853A3" w:rsidRPr="00AA3A6E" w:rsidRDefault="005853A3" w:rsidP="005853A3">
      <w:pPr>
        <w:spacing w:after="0" w:line="360" w:lineRule="auto"/>
        <w:ind w:right="-93"/>
        <w:contextualSpacing/>
        <w:jc w:val="center"/>
        <w:rPr>
          <w:rFonts w:ascii="Palatino Linotype" w:eastAsia="Palatino Linotype" w:hAnsi="Palatino Linotype" w:cs="Palatino Linotype"/>
          <w:b/>
          <w:sz w:val="24"/>
          <w:szCs w:val="24"/>
        </w:rPr>
      </w:pPr>
      <w:r w:rsidRPr="00AA3A6E">
        <w:rPr>
          <w:rFonts w:ascii="Palatino Linotype" w:eastAsia="Palatino Linotype" w:hAnsi="Palatino Linotype" w:cs="Palatino Linotype"/>
          <w:b/>
          <w:sz w:val="24"/>
          <w:szCs w:val="24"/>
        </w:rPr>
        <w:t>R E S U E L V E:</w:t>
      </w:r>
    </w:p>
    <w:p w:rsidR="005853A3" w:rsidRPr="00AA3A6E" w:rsidRDefault="005853A3" w:rsidP="005853A3">
      <w:pPr>
        <w:spacing w:after="0" w:line="360" w:lineRule="auto"/>
        <w:ind w:right="-93"/>
        <w:contextualSpacing/>
        <w:jc w:val="center"/>
        <w:rPr>
          <w:rFonts w:ascii="Palatino Linotype" w:eastAsia="Palatino Linotype" w:hAnsi="Palatino Linotype" w:cs="Palatino Linotype"/>
          <w:b/>
          <w:sz w:val="24"/>
          <w:szCs w:val="24"/>
        </w:rPr>
      </w:pPr>
    </w:p>
    <w:p w:rsidR="005853A3" w:rsidRPr="00AA3A6E" w:rsidRDefault="005853A3" w:rsidP="005853A3">
      <w:pPr>
        <w:spacing w:after="0" w:line="360" w:lineRule="auto"/>
        <w:ind w:right="51"/>
        <w:contextualSpacing/>
        <w:jc w:val="both"/>
        <w:rPr>
          <w:rFonts w:ascii="Palatino Linotype" w:eastAsia="Palatino Linotype" w:hAnsi="Palatino Linotype" w:cs="Palatino Linotype"/>
          <w:b/>
          <w:sz w:val="24"/>
          <w:szCs w:val="24"/>
        </w:rPr>
      </w:pPr>
      <w:r w:rsidRPr="00AA3A6E">
        <w:rPr>
          <w:rFonts w:ascii="Palatino Linotype" w:eastAsia="Palatino Linotype" w:hAnsi="Palatino Linotype" w:cs="Palatino Linotype"/>
          <w:b/>
          <w:sz w:val="24"/>
          <w:szCs w:val="24"/>
        </w:rPr>
        <w:t xml:space="preserve">PRIMERO. </w:t>
      </w:r>
      <w:r w:rsidRPr="00AA3A6E">
        <w:rPr>
          <w:rFonts w:ascii="Palatino Linotype" w:eastAsia="Palatino Linotype" w:hAnsi="Palatino Linotype" w:cs="Palatino Linotype"/>
          <w:sz w:val="24"/>
          <w:szCs w:val="24"/>
        </w:rPr>
        <w:t xml:space="preserve">Resultan infundados los motivos de inconformidad aducidos por el </w:t>
      </w:r>
      <w:r w:rsidRPr="00AA3A6E">
        <w:rPr>
          <w:rFonts w:ascii="Palatino Linotype" w:eastAsia="Palatino Linotype" w:hAnsi="Palatino Linotype" w:cs="Palatino Linotype"/>
          <w:b/>
          <w:sz w:val="24"/>
          <w:szCs w:val="24"/>
        </w:rPr>
        <w:t>RECURRENTE</w:t>
      </w:r>
      <w:r w:rsidRPr="00AA3A6E">
        <w:rPr>
          <w:rFonts w:ascii="Palatino Linotype" w:eastAsia="Palatino Linotype" w:hAnsi="Palatino Linotype" w:cs="Palatino Linotype"/>
          <w:sz w:val="24"/>
          <w:szCs w:val="24"/>
        </w:rPr>
        <w:t xml:space="preserve"> en el recurso de revisión </w:t>
      </w:r>
      <w:r w:rsidRPr="00AA3A6E">
        <w:rPr>
          <w:rFonts w:ascii="Palatino Linotype" w:eastAsia="Palatino Linotype" w:hAnsi="Palatino Linotype" w:cs="Palatino Linotype"/>
          <w:b/>
          <w:sz w:val="24"/>
          <w:szCs w:val="24"/>
        </w:rPr>
        <w:t xml:space="preserve">16444/INFOEM/IP/RR/2022 </w:t>
      </w:r>
      <w:r w:rsidRPr="00AA3A6E">
        <w:rPr>
          <w:rFonts w:ascii="Palatino Linotype" w:eastAsia="Palatino Linotype" w:hAnsi="Palatino Linotype" w:cs="Palatino Linotype"/>
          <w:sz w:val="24"/>
          <w:szCs w:val="24"/>
        </w:rPr>
        <w:t xml:space="preserve">por lo que, en términos del Considerando Cuarto de esta resolución, se </w:t>
      </w:r>
      <w:r w:rsidRPr="00AA3A6E">
        <w:rPr>
          <w:rFonts w:ascii="Palatino Linotype" w:eastAsia="Palatino Linotype" w:hAnsi="Palatino Linotype" w:cs="Palatino Linotype"/>
          <w:b/>
          <w:sz w:val="24"/>
          <w:szCs w:val="24"/>
        </w:rPr>
        <w:t>CONFIRMA</w:t>
      </w:r>
      <w:r w:rsidRPr="00AA3A6E">
        <w:rPr>
          <w:rFonts w:ascii="Palatino Linotype" w:eastAsia="Palatino Linotype" w:hAnsi="Palatino Linotype" w:cs="Palatino Linotype"/>
          <w:sz w:val="24"/>
          <w:szCs w:val="24"/>
        </w:rPr>
        <w:t xml:space="preserve"> la respuesta del </w:t>
      </w:r>
      <w:r w:rsidRPr="00AA3A6E">
        <w:rPr>
          <w:rFonts w:ascii="Palatino Linotype" w:eastAsia="Palatino Linotype" w:hAnsi="Palatino Linotype" w:cs="Palatino Linotype"/>
          <w:b/>
          <w:sz w:val="24"/>
          <w:szCs w:val="24"/>
        </w:rPr>
        <w:t>SUJETO OBLIGADO.</w:t>
      </w:r>
    </w:p>
    <w:p w:rsidR="005853A3" w:rsidRPr="00AA3A6E" w:rsidRDefault="005853A3" w:rsidP="005853A3">
      <w:pPr>
        <w:spacing w:before="240" w:after="240" w:line="360" w:lineRule="auto"/>
        <w:contextualSpacing/>
        <w:jc w:val="both"/>
        <w:rPr>
          <w:rFonts w:ascii="Palatino Linotype" w:eastAsia="MS Mincho" w:hAnsi="Palatino Linotype" w:cs="Arial"/>
          <w:sz w:val="24"/>
        </w:rPr>
      </w:pPr>
      <w:r w:rsidRPr="00AA3A6E">
        <w:rPr>
          <w:rFonts w:ascii="Palatino Linotype" w:eastAsia="MS Mincho" w:hAnsi="Palatino Linotype" w:cs="Arial"/>
          <w:sz w:val="24"/>
        </w:rPr>
        <w:t xml:space="preserve"> </w:t>
      </w:r>
    </w:p>
    <w:p w:rsidR="005853A3" w:rsidRPr="00AA3A6E" w:rsidRDefault="005853A3" w:rsidP="005853A3">
      <w:pPr>
        <w:spacing w:after="0" w:line="360" w:lineRule="auto"/>
        <w:ind w:right="51"/>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SEGUNDO. NOTIFÍQUESE </w:t>
      </w:r>
      <w:r w:rsidRPr="00AA3A6E">
        <w:rPr>
          <w:rFonts w:ascii="Palatino Linotype" w:eastAsia="Palatino Linotype" w:hAnsi="Palatino Linotype" w:cs="Palatino Linotype"/>
          <w:sz w:val="24"/>
          <w:szCs w:val="24"/>
        </w:rPr>
        <w:t xml:space="preserve">vía SAIMEX la presente resolución al Titular de la Unidad de Transparencia del </w:t>
      </w:r>
      <w:r w:rsidRPr="00AA3A6E">
        <w:rPr>
          <w:rFonts w:ascii="Palatino Linotype" w:eastAsia="Palatino Linotype" w:hAnsi="Palatino Linotype" w:cs="Palatino Linotype"/>
          <w:b/>
          <w:sz w:val="24"/>
          <w:szCs w:val="24"/>
        </w:rPr>
        <w:t>SUJETO OBLIGADO</w:t>
      </w:r>
      <w:r w:rsidRPr="00AA3A6E">
        <w:rPr>
          <w:rFonts w:ascii="Palatino Linotype" w:eastAsia="Palatino Linotype" w:hAnsi="Palatino Linotype" w:cs="Palatino Linotype"/>
          <w:sz w:val="24"/>
          <w:szCs w:val="24"/>
        </w:rPr>
        <w:t>, para su conocimiento.</w:t>
      </w:r>
    </w:p>
    <w:p w:rsidR="005853A3" w:rsidRPr="00AA3A6E" w:rsidRDefault="005853A3" w:rsidP="005853A3">
      <w:pPr>
        <w:spacing w:after="0" w:line="360" w:lineRule="auto"/>
        <w:ind w:right="51"/>
        <w:jc w:val="both"/>
        <w:rPr>
          <w:rFonts w:ascii="Palatino Linotype" w:eastAsia="Palatino Linotype" w:hAnsi="Palatino Linotype" w:cs="Palatino Linotype"/>
          <w:sz w:val="24"/>
          <w:szCs w:val="24"/>
        </w:rPr>
      </w:pPr>
    </w:p>
    <w:p w:rsidR="005853A3" w:rsidRPr="00AA3A6E" w:rsidRDefault="005853A3" w:rsidP="005853A3">
      <w:pPr>
        <w:spacing w:after="0" w:line="360" w:lineRule="auto"/>
        <w:ind w:right="51"/>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b/>
          <w:sz w:val="24"/>
          <w:szCs w:val="24"/>
        </w:rPr>
        <w:t>TERCERO. NOTIFÍQUESE </w:t>
      </w:r>
      <w:r w:rsidRPr="00AA3A6E">
        <w:rPr>
          <w:rFonts w:ascii="Palatino Linotype" w:eastAsia="Palatino Linotype" w:hAnsi="Palatino Linotype" w:cs="Palatino Linotype"/>
          <w:sz w:val="24"/>
          <w:szCs w:val="24"/>
        </w:rPr>
        <w:t>vía SAIMEX</w:t>
      </w:r>
      <w:r w:rsidRPr="00AA3A6E">
        <w:rPr>
          <w:rFonts w:ascii="Palatino Linotype" w:eastAsia="Palatino Linotype" w:hAnsi="Palatino Linotype" w:cs="Palatino Linotype"/>
          <w:b/>
          <w:sz w:val="24"/>
          <w:szCs w:val="24"/>
        </w:rPr>
        <w:t xml:space="preserve"> al RECURRENTE</w:t>
      </w:r>
      <w:r w:rsidRPr="00AA3A6E">
        <w:rPr>
          <w:rFonts w:ascii="Palatino Linotype" w:eastAsia="Palatino Linotype" w:hAnsi="Palatino Linotype" w:cs="Palatino Linotype"/>
          <w:sz w:val="24"/>
          <w:szCs w:val="24"/>
        </w:rPr>
        <w:t xml:space="preserve">, la presente resolución, además que de conformidad con lo establecido en el artículo 196 de la Ley de Transparencia y Acceso a la Información Pública del Estado de México y </w:t>
      </w:r>
      <w:r w:rsidRPr="00AA3A6E">
        <w:rPr>
          <w:rFonts w:ascii="Palatino Linotype" w:eastAsia="Palatino Linotype" w:hAnsi="Palatino Linotype" w:cs="Palatino Linotype"/>
          <w:sz w:val="24"/>
          <w:szCs w:val="24"/>
        </w:rPr>
        <w:lastRenderedPageBreak/>
        <w:t>Municipios, podrá impugnarla vía Juicio de Amparo en los términos de las leyes aplicables.</w:t>
      </w:r>
    </w:p>
    <w:p w:rsidR="005853A3" w:rsidRPr="00AA3A6E" w:rsidRDefault="005853A3" w:rsidP="005853A3">
      <w:pPr>
        <w:spacing w:after="0" w:line="360" w:lineRule="auto"/>
        <w:ind w:right="51"/>
        <w:jc w:val="both"/>
        <w:rPr>
          <w:rFonts w:ascii="Palatino Linotype" w:eastAsia="Palatino Linotype" w:hAnsi="Palatino Linotype" w:cs="Palatino Linotype"/>
          <w:sz w:val="24"/>
          <w:szCs w:val="24"/>
        </w:rPr>
      </w:pPr>
    </w:p>
    <w:p w:rsidR="005853A3" w:rsidRPr="00AA3A6E" w:rsidRDefault="005853A3" w:rsidP="005853A3">
      <w:pPr>
        <w:spacing w:line="360" w:lineRule="auto"/>
        <w:contextualSpacing/>
        <w:jc w:val="both"/>
        <w:rPr>
          <w:rFonts w:ascii="Palatino Linotype" w:eastAsia="Palatino Linotype" w:hAnsi="Palatino Linotype" w:cs="Palatino Linotype"/>
          <w:sz w:val="24"/>
          <w:szCs w:val="24"/>
        </w:rPr>
      </w:pPr>
      <w:r w:rsidRPr="00AA3A6E">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453A6" w:rsidRPr="00AA3A6E">
        <w:rPr>
          <w:rFonts w:ascii="Palatino Linotype" w:eastAsia="Palatino Linotype" w:hAnsi="Palatino Linotype" w:cs="Palatino Linotype"/>
          <w:sz w:val="24"/>
          <w:szCs w:val="24"/>
        </w:rPr>
        <w:t xml:space="preserve"> (AUSENCIA JUSTIFICADA)</w:t>
      </w:r>
      <w:r w:rsidRPr="00AA3A6E">
        <w:rPr>
          <w:rFonts w:ascii="Palatino Linotype" w:eastAsia="Palatino Linotype" w:hAnsi="Palatino Linotype" w:cs="Palatino Linotype"/>
          <w:sz w:val="24"/>
          <w:szCs w:val="24"/>
        </w:rPr>
        <w:t xml:space="preserve">, LUIS GUSTAVO PARRA NORIEGA Y GUADALUPE RAMÍREZ PEÑA; EN LA </w:t>
      </w:r>
      <w:r w:rsidR="00AA3A6E">
        <w:rPr>
          <w:rFonts w:ascii="Palatino Linotype" w:eastAsia="Palatino Linotype" w:hAnsi="Palatino Linotype" w:cs="Palatino Linotype"/>
          <w:sz w:val="24"/>
          <w:szCs w:val="24"/>
        </w:rPr>
        <w:t>DÉCIMA</w:t>
      </w:r>
      <w:r w:rsidRPr="00AA3A6E">
        <w:rPr>
          <w:rFonts w:ascii="Palatino Linotype" w:eastAsia="Palatino Linotype" w:hAnsi="Palatino Linotype" w:cs="Palatino Linotype"/>
          <w:sz w:val="24"/>
          <w:szCs w:val="24"/>
        </w:rPr>
        <w:t xml:space="preserve"> QUINTA SESIÓN ORDINARIA CELEBRADA EL</w:t>
      </w:r>
      <w:r w:rsidR="00AA3A6E">
        <w:rPr>
          <w:rFonts w:ascii="Palatino Linotype" w:eastAsia="Palatino Linotype" w:hAnsi="Palatino Linotype" w:cs="Palatino Linotype"/>
          <w:sz w:val="24"/>
          <w:szCs w:val="24"/>
        </w:rPr>
        <w:t xml:space="preserve"> VEINTISÉ</w:t>
      </w:r>
      <w:r w:rsidRPr="00AA3A6E">
        <w:rPr>
          <w:rFonts w:ascii="Palatino Linotype" w:eastAsia="Palatino Linotype" w:hAnsi="Palatino Linotype" w:cs="Palatino Linotype"/>
          <w:sz w:val="24"/>
          <w:szCs w:val="24"/>
        </w:rPr>
        <w:t>IS DE ABRIL DE DOS MIL VEINTITRÉS, ANTE EL SECRETARIO TÉCNICO DEL PLENO ALEXIS TAPIA RAMÍREZ.</w:t>
      </w:r>
    </w:p>
    <w:p w:rsidR="00D92CA4" w:rsidRPr="00AA3A6E" w:rsidRDefault="00D92CA4" w:rsidP="00D92CA4">
      <w:pPr>
        <w:tabs>
          <w:tab w:val="left" w:pos="8647"/>
        </w:tabs>
        <w:spacing w:after="0" w:line="360" w:lineRule="auto"/>
        <w:ind w:right="142"/>
        <w:contextualSpacing/>
        <w:jc w:val="both"/>
        <w:rPr>
          <w:rFonts w:ascii="Palatino Linotype" w:eastAsia="Palatino Linotype" w:hAnsi="Palatino Linotype" w:cs="Palatino Linotype"/>
          <w:sz w:val="24"/>
          <w:szCs w:val="24"/>
        </w:rPr>
      </w:pPr>
    </w:p>
    <w:p w:rsidR="00D92CA4" w:rsidRDefault="00B64336" w:rsidP="00C704F7">
      <w:pPr>
        <w:spacing w:line="360" w:lineRule="auto"/>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198119</wp:posOffset>
                </wp:positionV>
                <wp:extent cx="4914900" cy="29432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914900" cy="2943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676E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pt,15.6pt" to="412.2pt,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" strokecolor="#5b9bd5 [3204]" strokeweight=".5pt">
                <v:stroke joinstyle="miter"/>
              </v:line>
            </w:pict>
          </mc:Fallback>
        </mc:AlternateContent>
      </w: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Default="00B64336" w:rsidP="00C704F7">
      <w:pPr>
        <w:spacing w:line="360" w:lineRule="auto"/>
        <w:jc w:val="both"/>
        <w:rPr>
          <w:rFonts w:ascii="Palatino Linotype" w:hAnsi="Palatino Linotype"/>
          <w:sz w:val="24"/>
          <w:szCs w:val="24"/>
        </w:rPr>
      </w:pPr>
    </w:p>
    <w:p w:rsidR="00B64336" w:rsidRPr="00AA3A6E" w:rsidRDefault="00B64336" w:rsidP="00C704F7">
      <w:pPr>
        <w:spacing w:line="360" w:lineRule="auto"/>
        <w:jc w:val="both"/>
        <w:rPr>
          <w:rFonts w:ascii="Palatino Linotype" w:hAnsi="Palatino Linotype"/>
          <w:sz w:val="24"/>
          <w:szCs w:val="24"/>
        </w:rPr>
      </w:pPr>
    </w:p>
    <w:sectPr w:rsidR="00B64336" w:rsidRPr="00AA3A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9C3" w:rsidRDefault="000869C3" w:rsidP="00760D2A">
      <w:pPr>
        <w:spacing w:after="0" w:line="240" w:lineRule="auto"/>
      </w:pPr>
      <w:r>
        <w:separator/>
      </w:r>
    </w:p>
  </w:endnote>
  <w:endnote w:type="continuationSeparator" w:id="0">
    <w:p w:rsidR="000869C3" w:rsidRDefault="000869C3" w:rsidP="0076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D2A" w:rsidRDefault="00760D2A" w:rsidP="00760D2A">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611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611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760D2A" w:rsidRDefault="00760D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9C3" w:rsidRDefault="000869C3" w:rsidP="00760D2A">
      <w:pPr>
        <w:spacing w:after="0" w:line="240" w:lineRule="auto"/>
      </w:pPr>
      <w:r>
        <w:separator/>
      </w:r>
    </w:p>
  </w:footnote>
  <w:footnote w:type="continuationSeparator" w:id="0">
    <w:p w:rsidR="000869C3" w:rsidRDefault="000869C3" w:rsidP="00760D2A">
      <w:pPr>
        <w:spacing w:after="0" w:line="240" w:lineRule="auto"/>
      </w:pPr>
      <w:r>
        <w:continuationSeparator/>
      </w:r>
    </w:p>
  </w:footnote>
  <w:footnote w:id="1">
    <w:p w:rsidR="00C704F7" w:rsidRDefault="00C704F7" w:rsidP="00C704F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C704F7" w:rsidRDefault="00C704F7" w:rsidP="00C704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C704F7" w:rsidRDefault="00C704F7" w:rsidP="00C704F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C704F7" w:rsidRDefault="00C704F7" w:rsidP="00C704F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5" w:type="dxa"/>
      <w:tblInd w:w="-1281" w:type="dxa"/>
      <w:tblLayout w:type="fixed"/>
      <w:tblLook w:val="0400" w:firstRow="0" w:lastRow="0" w:firstColumn="0" w:lastColumn="0" w:noHBand="0" w:noVBand="1"/>
    </w:tblPr>
    <w:tblGrid>
      <w:gridCol w:w="5662"/>
      <w:gridCol w:w="4643"/>
    </w:tblGrid>
    <w:tr w:rsidR="00760D2A" w:rsidTr="0059605B">
      <w:trPr>
        <w:trHeight w:val="260"/>
      </w:trPr>
      <w:tc>
        <w:tcPr>
          <w:tcW w:w="5662" w:type="dxa"/>
        </w:tcPr>
        <w:p w:rsidR="00760D2A" w:rsidRDefault="00760D2A" w:rsidP="00760D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3" w:type="dxa"/>
        </w:tcPr>
        <w:p w:rsidR="00760D2A" w:rsidRDefault="00760D2A" w:rsidP="00760D2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16444/INFOEM/IP/RR/2022.</w:t>
          </w:r>
        </w:p>
      </w:tc>
    </w:tr>
    <w:tr w:rsidR="00760D2A" w:rsidTr="0059605B">
      <w:trPr>
        <w:trHeight w:val="224"/>
      </w:trPr>
      <w:tc>
        <w:tcPr>
          <w:tcW w:w="5662" w:type="dxa"/>
        </w:tcPr>
        <w:p w:rsidR="00760D2A" w:rsidRDefault="00760D2A" w:rsidP="00760D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3" w:type="dxa"/>
        </w:tcPr>
        <w:p w:rsidR="00760D2A" w:rsidRDefault="00760D2A" w:rsidP="00760D2A">
          <w:pPr>
            <w:spacing w:after="120"/>
            <w:ind w:left="801" w:right="214"/>
            <w:jc w:val="right"/>
            <w:rPr>
              <w:rFonts w:ascii="Palatino Linotype" w:eastAsia="Palatino Linotype" w:hAnsi="Palatino Linotype" w:cs="Palatino Linotype"/>
              <w:color w:val="000000"/>
              <w:sz w:val="24"/>
              <w:szCs w:val="24"/>
            </w:rPr>
          </w:pPr>
        </w:p>
      </w:tc>
    </w:tr>
    <w:tr w:rsidR="00760D2A" w:rsidTr="0059605B">
      <w:trPr>
        <w:trHeight w:val="278"/>
      </w:trPr>
      <w:tc>
        <w:tcPr>
          <w:tcW w:w="5662" w:type="dxa"/>
        </w:tcPr>
        <w:p w:rsidR="00760D2A" w:rsidRDefault="00760D2A" w:rsidP="00760D2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3" w:type="dxa"/>
        </w:tcPr>
        <w:p w:rsidR="00760D2A" w:rsidRDefault="00760D2A" w:rsidP="00760D2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Zinacantepec.</w:t>
          </w:r>
        </w:p>
      </w:tc>
    </w:tr>
    <w:tr w:rsidR="00760D2A" w:rsidTr="0059605B">
      <w:trPr>
        <w:trHeight w:val="393"/>
      </w:trPr>
      <w:tc>
        <w:tcPr>
          <w:tcW w:w="5662" w:type="dxa"/>
        </w:tcPr>
        <w:p w:rsidR="00760D2A" w:rsidRDefault="00760D2A" w:rsidP="00760D2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3" w:type="dxa"/>
        </w:tcPr>
        <w:p w:rsidR="00760D2A" w:rsidRDefault="00760D2A" w:rsidP="00760D2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60D2A" w:rsidRDefault="00760D2A">
    <w:pPr>
      <w:pStyle w:val="Encabezado"/>
    </w:pPr>
    <w:r>
      <w:rPr>
        <w:noProof/>
      </w:rPr>
      <w:drawing>
        <wp:anchor distT="0" distB="0" distL="0" distR="0" simplePos="0" relativeHeight="251659264" behindDoc="1" locked="0" layoutInCell="1" hidden="0" allowOverlap="1" wp14:anchorId="03BFC314" wp14:editId="6EAB9115">
          <wp:simplePos x="0" y="0"/>
          <wp:positionH relativeFrom="column">
            <wp:posOffset>-683895</wp:posOffset>
          </wp:positionH>
          <wp:positionV relativeFrom="paragraph">
            <wp:posOffset>-1359535</wp:posOffset>
          </wp:positionV>
          <wp:extent cx="7353300" cy="865822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21E8C"/>
    <w:multiLevelType w:val="hybridMultilevel"/>
    <w:tmpl w:val="3000EDA6"/>
    <w:lvl w:ilvl="0" w:tplc="80641D44">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7A73282"/>
    <w:multiLevelType w:val="multilevel"/>
    <w:tmpl w:val="D11E0D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BAD142C"/>
    <w:multiLevelType w:val="multilevel"/>
    <w:tmpl w:val="28328A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2A"/>
    <w:rsid w:val="000869C3"/>
    <w:rsid w:val="001238C5"/>
    <w:rsid w:val="001B0F66"/>
    <w:rsid w:val="001B1DB9"/>
    <w:rsid w:val="001E54A3"/>
    <w:rsid w:val="002B0D1D"/>
    <w:rsid w:val="00484C7B"/>
    <w:rsid w:val="005853A3"/>
    <w:rsid w:val="0066611C"/>
    <w:rsid w:val="00685963"/>
    <w:rsid w:val="00700CB5"/>
    <w:rsid w:val="00727E95"/>
    <w:rsid w:val="00760D2A"/>
    <w:rsid w:val="00803116"/>
    <w:rsid w:val="008C64E7"/>
    <w:rsid w:val="00935B59"/>
    <w:rsid w:val="009734EE"/>
    <w:rsid w:val="009D319F"/>
    <w:rsid w:val="009E0C81"/>
    <w:rsid w:val="00A46226"/>
    <w:rsid w:val="00A672EE"/>
    <w:rsid w:val="00AA3A6E"/>
    <w:rsid w:val="00AF4665"/>
    <w:rsid w:val="00B64336"/>
    <w:rsid w:val="00C06348"/>
    <w:rsid w:val="00C704F7"/>
    <w:rsid w:val="00D453A6"/>
    <w:rsid w:val="00D92CA4"/>
    <w:rsid w:val="00E24C80"/>
    <w:rsid w:val="00F8782E"/>
    <w:rsid w:val="00FE0F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6E7DA-8F38-4677-9247-2B8B2A95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D2A"/>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0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0D2A"/>
  </w:style>
  <w:style w:type="paragraph" w:styleId="Piedepgina">
    <w:name w:val="footer"/>
    <w:basedOn w:val="Normal"/>
    <w:link w:val="PiedepginaCar"/>
    <w:uiPriority w:val="99"/>
    <w:unhideWhenUsed/>
    <w:rsid w:val="00760D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0D2A"/>
  </w:style>
  <w:style w:type="paragraph" w:styleId="Prrafodelista">
    <w:name w:val="List Paragraph"/>
    <w:basedOn w:val="Normal"/>
    <w:uiPriority w:val="34"/>
    <w:qFormat/>
    <w:rsid w:val="00C70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5562</Words>
  <Characters>30596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2023-04-28T16:41:00Z</cp:lastPrinted>
  <dcterms:created xsi:type="dcterms:W3CDTF">2023-05-03T18:43:00Z</dcterms:created>
  <dcterms:modified xsi:type="dcterms:W3CDTF">2023-05-03T18:43:00Z</dcterms:modified>
</cp:coreProperties>
</file>