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03F0EAF6" w:rsidR="00200BFC" w:rsidRPr="005D4BA5" w:rsidRDefault="00200BFC" w:rsidP="005D4BA5">
      <w:pPr>
        <w:spacing w:before="100" w:beforeAutospacing="1" w:after="100" w:afterAutospacing="1" w:line="360" w:lineRule="auto"/>
        <w:jc w:val="both"/>
        <w:rPr>
          <w:rFonts w:ascii="Palatino Linotype" w:hAnsi="Palatino Linotype" w:cs="Arial"/>
        </w:rPr>
      </w:pPr>
      <w:r w:rsidRPr="005D4BA5">
        <w:rPr>
          <w:rFonts w:ascii="Palatino Linotype" w:hAnsi="Palatino Linotype" w:cs="Arial"/>
        </w:rPr>
        <w:t xml:space="preserve">Resolución del Pleno del Instituto de Transparencia, Acceso a </w:t>
      </w:r>
      <w:r w:rsidR="004143DE" w:rsidRPr="005D4BA5">
        <w:rPr>
          <w:rFonts w:ascii="Palatino Linotype" w:hAnsi="Palatino Linotype" w:cs="Arial"/>
        </w:rPr>
        <w:t>la Información</w:t>
      </w:r>
      <w:r w:rsidR="00327647" w:rsidRPr="005D4BA5">
        <w:rPr>
          <w:rFonts w:ascii="Palatino Linotype" w:hAnsi="Palatino Linotype" w:cs="Arial"/>
        </w:rPr>
        <w:t xml:space="preserve"> Pública</w:t>
      </w:r>
      <w:r w:rsidRPr="005D4BA5">
        <w:rPr>
          <w:rFonts w:ascii="Palatino Linotype" w:hAnsi="Palatino Linotype" w:cs="Arial"/>
        </w:rPr>
        <w:t xml:space="preserve"> y Protección de Datos Personales del Estado de México y Municipios, con domicilio en Metepec, Estado de México, </w:t>
      </w:r>
      <w:r w:rsidR="00703B5C" w:rsidRPr="005D4BA5">
        <w:rPr>
          <w:rFonts w:ascii="Palatino Linotype" w:hAnsi="Palatino Linotype" w:cs="Arial"/>
        </w:rPr>
        <w:t>d</w:t>
      </w:r>
      <w:r w:rsidR="00FE6E71" w:rsidRPr="005D4BA5">
        <w:rPr>
          <w:rFonts w:ascii="Palatino Linotype" w:hAnsi="Palatino Linotype" w:cs="Arial"/>
        </w:rPr>
        <w:t>el</w:t>
      </w:r>
      <w:r w:rsidR="009A1382" w:rsidRPr="005D4BA5">
        <w:rPr>
          <w:rFonts w:ascii="Palatino Linotype" w:hAnsi="Palatino Linotype" w:cs="Arial"/>
        </w:rPr>
        <w:t xml:space="preserve"> </w:t>
      </w:r>
      <w:r w:rsidR="0048704B" w:rsidRPr="005D4BA5">
        <w:rPr>
          <w:rFonts w:ascii="Palatino Linotype" w:hAnsi="Palatino Linotype" w:cs="Arial"/>
        </w:rPr>
        <w:t>veintiuno</w:t>
      </w:r>
      <w:r w:rsidR="00A33A7F" w:rsidRPr="005D4BA5">
        <w:rPr>
          <w:rFonts w:ascii="Palatino Linotype" w:hAnsi="Palatino Linotype" w:cs="Arial"/>
        </w:rPr>
        <w:t xml:space="preserve"> de junio</w:t>
      </w:r>
      <w:r w:rsidR="007F6D6D" w:rsidRPr="005D4BA5">
        <w:rPr>
          <w:rFonts w:ascii="Palatino Linotype" w:hAnsi="Palatino Linotype" w:cs="Arial"/>
        </w:rPr>
        <w:t xml:space="preserve"> </w:t>
      </w:r>
      <w:r w:rsidR="00D14001" w:rsidRPr="005D4BA5">
        <w:rPr>
          <w:rFonts w:ascii="Palatino Linotype" w:hAnsi="Palatino Linotype" w:cs="Arial"/>
        </w:rPr>
        <w:t>de dos mil veintitrés</w:t>
      </w:r>
      <w:r w:rsidR="003253C6" w:rsidRPr="005D4BA5">
        <w:rPr>
          <w:rFonts w:ascii="Palatino Linotype" w:hAnsi="Palatino Linotype" w:cs="Arial"/>
        </w:rPr>
        <w:t>.</w:t>
      </w:r>
    </w:p>
    <w:p w14:paraId="03825FB3" w14:textId="0F53CE20" w:rsidR="00A1125E" w:rsidRPr="005D4BA5" w:rsidRDefault="00E608DF" w:rsidP="005D4BA5">
      <w:pPr>
        <w:spacing w:before="100" w:beforeAutospacing="1" w:after="100" w:afterAutospacing="1" w:line="360" w:lineRule="auto"/>
        <w:ind w:right="-57"/>
        <w:jc w:val="both"/>
        <w:rPr>
          <w:rFonts w:ascii="Palatino Linotype" w:hAnsi="Palatino Linotype" w:cs="Arial"/>
          <w:lang w:val="es-ES"/>
        </w:rPr>
      </w:pPr>
      <w:r w:rsidRPr="005D4BA5">
        <w:rPr>
          <w:rFonts w:ascii="Palatino Linotype" w:hAnsi="Palatino Linotype" w:cs="Arial"/>
          <w:b/>
          <w:sz w:val="28"/>
          <w:szCs w:val="28"/>
        </w:rPr>
        <w:t>VISTOS</w:t>
      </w:r>
      <w:r w:rsidRPr="005D4BA5">
        <w:rPr>
          <w:rFonts w:ascii="Palatino Linotype" w:hAnsi="Palatino Linotype" w:cs="Arial"/>
          <w:sz w:val="28"/>
          <w:szCs w:val="28"/>
        </w:rPr>
        <w:t xml:space="preserve"> </w:t>
      </w:r>
      <w:r w:rsidRPr="005D4BA5">
        <w:rPr>
          <w:rFonts w:ascii="Palatino Linotype" w:hAnsi="Palatino Linotype" w:cs="Arial"/>
        </w:rPr>
        <w:t xml:space="preserve">los expedientes formados con motivo de los Recursos de Revisión </w:t>
      </w:r>
      <w:r w:rsidR="001C1A64" w:rsidRPr="005D4BA5">
        <w:rPr>
          <w:rFonts w:ascii="Palatino Linotype" w:hAnsi="Palatino Linotype" w:cs="Arial"/>
          <w:b/>
        </w:rPr>
        <w:t>16162/INFOEM/IP/RR/2022, 16163/INFOEM/IP/RR/2022 y 16164/INFOEM/IP/RR/2022</w:t>
      </w:r>
      <w:r w:rsidR="00200BFC" w:rsidRPr="005D4BA5">
        <w:rPr>
          <w:rFonts w:ascii="Palatino Linotype" w:hAnsi="Palatino Linotype" w:cs="Arial"/>
        </w:rPr>
        <w:t>,</w:t>
      </w:r>
      <w:r w:rsidR="0089531A" w:rsidRPr="005D4BA5">
        <w:rPr>
          <w:rFonts w:ascii="Palatino Linotype" w:hAnsi="Palatino Linotype" w:cs="Arial"/>
        </w:rPr>
        <w:t xml:space="preserve"> </w:t>
      </w:r>
      <w:r w:rsidR="007F6D6D" w:rsidRPr="005D4BA5">
        <w:rPr>
          <w:rFonts w:ascii="Palatino Linotype" w:hAnsi="Palatino Linotype" w:cs="Arial"/>
        </w:rPr>
        <w:t xml:space="preserve">promovido por </w:t>
      </w:r>
      <w:r w:rsidR="00DE1C95">
        <w:rPr>
          <w:rFonts w:ascii="Palatino Linotype" w:hAnsi="Palatino Linotype" w:cs="Arial"/>
          <w:b/>
          <w:bCs/>
        </w:rPr>
        <w:t>XXXXXXXX XXXXXXX</w:t>
      </w:r>
      <w:r w:rsidR="00344B20" w:rsidRPr="005D4BA5">
        <w:rPr>
          <w:rFonts w:ascii="Palatino Linotype" w:hAnsi="Palatino Linotype"/>
        </w:rPr>
        <w:t>,</w:t>
      </w:r>
      <w:r w:rsidR="00DD136A" w:rsidRPr="005D4BA5">
        <w:rPr>
          <w:rFonts w:ascii="Palatino Linotype" w:hAnsi="Palatino Linotype"/>
        </w:rPr>
        <w:t xml:space="preserve"> </w:t>
      </w:r>
      <w:r w:rsidR="005F0E30" w:rsidRPr="005D4BA5">
        <w:rPr>
          <w:rFonts w:ascii="Palatino Linotype" w:hAnsi="Palatino Linotype"/>
        </w:rPr>
        <w:t xml:space="preserve">a quien en lo sucesivo se le </w:t>
      </w:r>
      <w:r w:rsidR="00D9217D" w:rsidRPr="005D4BA5">
        <w:rPr>
          <w:rFonts w:ascii="Palatino Linotype" w:hAnsi="Palatino Linotype"/>
        </w:rPr>
        <w:t>denominará</w:t>
      </w:r>
      <w:r w:rsidR="005F0E30" w:rsidRPr="005D4BA5">
        <w:rPr>
          <w:rFonts w:ascii="Palatino Linotype" w:hAnsi="Palatino Linotype"/>
        </w:rPr>
        <w:t xml:space="preserve"> </w:t>
      </w:r>
      <w:r w:rsidR="00EB26E9" w:rsidRPr="005D4BA5">
        <w:rPr>
          <w:rFonts w:ascii="Palatino Linotype" w:hAnsi="Palatino Linotype" w:cs="Arial"/>
          <w:b/>
          <w:lang w:val="es-ES"/>
        </w:rPr>
        <w:t>EL</w:t>
      </w:r>
      <w:r w:rsidR="00200BFC" w:rsidRPr="005D4BA5">
        <w:rPr>
          <w:rFonts w:ascii="Palatino Linotype" w:hAnsi="Palatino Linotype" w:cs="Arial"/>
          <w:b/>
          <w:lang w:val="es-ES"/>
        </w:rPr>
        <w:t xml:space="preserve"> RECURRENTE,</w:t>
      </w:r>
      <w:r w:rsidR="008B3120" w:rsidRPr="005D4BA5">
        <w:rPr>
          <w:rFonts w:ascii="Palatino Linotype" w:hAnsi="Palatino Linotype" w:cs="Arial"/>
          <w:lang w:val="es-ES"/>
        </w:rPr>
        <w:t xml:space="preserve"> </w:t>
      </w:r>
      <w:r w:rsidR="0085474D" w:rsidRPr="005D4BA5">
        <w:rPr>
          <w:rFonts w:ascii="Palatino Linotype" w:hAnsi="Palatino Linotype" w:cs="Arial"/>
          <w:lang w:val="es-ES"/>
        </w:rPr>
        <w:t xml:space="preserve">en contra de falta de las respuestas por parte del </w:t>
      </w:r>
      <w:r w:rsidR="007F7776" w:rsidRPr="005D4BA5">
        <w:rPr>
          <w:rFonts w:ascii="Palatino Linotype" w:hAnsi="Palatino Linotype" w:cs="Arial"/>
          <w:b/>
          <w:bCs/>
        </w:rPr>
        <w:t xml:space="preserve">Ayuntamiento de </w:t>
      </w:r>
      <w:r w:rsidR="00224B0B" w:rsidRPr="005D4BA5">
        <w:rPr>
          <w:rFonts w:ascii="Palatino Linotype" w:hAnsi="Palatino Linotype" w:cs="Arial"/>
          <w:b/>
          <w:bCs/>
        </w:rPr>
        <w:t>Tultepec</w:t>
      </w:r>
      <w:r w:rsidR="00200BFC" w:rsidRPr="005D4BA5">
        <w:rPr>
          <w:rFonts w:ascii="Palatino Linotype" w:hAnsi="Palatino Linotype" w:cs="Arial"/>
          <w:b/>
          <w:lang w:val="es-ES"/>
        </w:rPr>
        <w:t xml:space="preserve">, </w:t>
      </w:r>
      <w:r w:rsidR="005F0E30" w:rsidRPr="005D4BA5">
        <w:rPr>
          <w:rFonts w:ascii="Palatino Linotype" w:hAnsi="Palatino Linotype"/>
        </w:rPr>
        <w:t xml:space="preserve">en lo subsecuente se le denominará </w:t>
      </w:r>
      <w:r w:rsidR="00200BFC" w:rsidRPr="005D4BA5">
        <w:rPr>
          <w:rFonts w:ascii="Palatino Linotype" w:hAnsi="Palatino Linotype" w:cs="Arial"/>
          <w:b/>
          <w:lang w:val="es-ES"/>
        </w:rPr>
        <w:t xml:space="preserve">EL SUJETO OBLIGADO, </w:t>
      </w:r>
      <w:r w:rsidR="00200BFC" w:rsidRPr="005D4BA5">
        <w:rPr>
          <w:rFonts w:ascii="Palatino Linotype" w:hAnsi="Palatino Linotype" w:cs="Arial"/>
          <w:lang w:val="es-ES"/>
        </w:rPr>
        <w:t>se procede a dictar la presente resolución con base en lo siguiente:</w:t>
      </w:r>
    </w:p>
    <w:p w14:paraId="47CFFCB3" w14:textId="1BF6B4DD" w:rsidR="00D77693" w:rsidRPr="005D4BA5" w:rsidRDefault="0079212B" w:rsidP="005D4BA5">
      <w:pPr>
        <w:spacing w:before="480" w:after="480" w:line="276" w:lineRule="auto"/>
        <w:jc w:val="center"/>
        <w:rPr>
          <w:rFonts w:ascii="Palatino Linotype" w:hAnsi="Palatino Linotype" w:cs="Arial"/>
          <w:b/>
          <w:bCs/>
          <w:spacing w:val="60"/>
          <w:sz w:val="28"/>
          <w:szCs w:val="28"/>
        </w:rPr>
      </w:pPr>
      <w:r w:rsidRPr="005D4BA5">
        <w:rPr>
          <w:rFonts w:ascii="Palatino Linotype" w:hAnsi="Palatino Linotype" w:cs="Arial"/>
          <w:b/>
          <w:bCs/>
          <w:spacing w:val="60"/>
          <w:sz w:val="28"/>
          <w:szCs w:val="28"/>
        </w:rPr>
        <w:t>ANTECEDENTES</w:t>
      </w:r>
    </w:p>
    <w:p w14:paraId="4BE57260" w14:textId="37F9F881" w:rsidR="00F26592" w:rsidRPr="005D4BA5" w:rsidRDefault="00F26592" w:rsidP="005D4BA5">
      <w:pPr>
        <w:spacing w:before="100" w:beforeAutospacing="1" w:after="100" w:afterAutospacing="1" w:line="360" w:lineRule="auto"/>
        <w:jc w:val="both"/>
        <w:rPr>
          <w:rFonts w:ascii="Palatino Linotype" w:eastAsia="Calibri" w:hAnsi="Palatino Linotype" w:cs="Arial"/>
          <w:b/>
          <w:sz w:val="26"/>
          <w:szCs w:val="26"/>
          <w:lang w:val="es-ES" w:eastAsia="en-US"/>
        </w:rPr>
      </w:pPr>
      <w:r w:rsidRPr="005D4BA5">
        <w:rPr>
          <w:rFonts w:ascii="Palatino Linotype" w:eastAsia="Calibri" w:hAnsi="Palatino Linotype" w:cs="Arial"/>
          <w:b/>
          <w:sz w:val="26"/>
          <w:szCs w:val="26"/>
          <w:lang w:val="es-ES" w:eastAsia="en-US"/>
        </w:rPr>
        <w:t xml:space="preserve">I. </w:t>
      </w:r>
      <w:r w:rsidRPr="005D4BA5">
        <w:rPr>
          <w:rFonts w:ascii="Palatino Linotype" w:hAnsi="Palatino Linotype"/>
          <w:b/>
          <w:sz w:val="26"/>
          <w:szCs w:val="26"/>
        </w:rPr>
        <w:t>De la</w:t>
      </w:r>
      <w:r w:rsidR="00E828F9" w:rsidRPr="005D4BA5">
        <w:rPr>
          <w:rFonts w:ascii="Palatino Linotype" w:hAnsi="Palatino Linotype"/>
          <w:b/>
          <w:sz w:val="26"/>
          <w:szCs w:val="26"/>
        </w:rPr>
        <w:t>s</w:t>
      </w:r>
      <w:r w:rsidRPr="005D4BA5">
        <w:rPr>
          <w:rFonts w:ascii="Palatino Linotype" w:hAnsi="Palatino Linotype"/>
          <w:b/>
          <w:sz w:val="26"/>
          <w:szCs w:val="26"/>
        </w:rPr>
        <w:t xml:space="preserve"> Solicitud</w:t>
      </w:r>
      <w:r w:rsidR="00E828F9" w:rsidRPr="005D4BA5">
        <w:rPr>
          <w:rFonts w:ascii="Palatino Linotype" w:hAnsi="Palatino Linotype"/>
          <w:b/>
          <w:sz w:val="26"/>
          <w:szCs w:val="26"/>
        </w:rPr>
        <w:t>es</w:t>
      </w:r>
      <w:r w:rsidRPr="005D4BA5">
        <w:rPr>
          <w:rFonts w:ascii="Palatino Linotype" w:hAnsi="Palatino Linotype"/>
          <w:b/>
          <w:sz w:val="26"/>
          <w:szCs w:val="26"/>
        </w:rPr>
        <w:t xml:space="preserve"> de Información</w:t>
      </w:r>
    </w:p>
    <w:p w14:paraId="75C93A1F" w14:textId="3F764C15" w:rsidR="00225B80" w:rsidRPr="005D4BA5" w:rsidRDefault="007E168D" w:rsidP="005D4BA5">
      <w:pPr>
        <w:spacing w:before="100" w:beforeAutospacing="1" w:after="100" w:afterAutospacing="1" w:line="360" w:lineRule="auto"/>
        <w:jc w:val="both"/>
        <w:rPr>
          <w:rFonts w:ascii="Palatino Linotype" w:eastAsia="MS Mincho" w:hAnsi="Palatino Linotype" w:cs="Arial"/>
          <w:bCs/>
        </w:rPr>
      </w:pPr>
      <w:r w:rsidRPr="005D4BA5">
        <w:rPr>
          <w:rFonts w:ascii="Palatino Linotype" w:eastAsia="MS Mincho" w:hAnsi="Palatino Linotype" w:cs="Arial"/>
        </w:rPr>
        <w:t>E</w:t>
      </w:r>
      <w:r w:rsidR="00480C45" w:rsidRPr="005D4BA5">
        <w:rPr>
          <w:rFonts w:ascii="Palatino Linotype" w:eastAsia="MS Mincho" w:hAnsi="Palatino Linotype" w:cs="Arial"/>
        </w:rPr>
        <w:t>l</w:t>
      </w:r>
      <w:r w:rsidR="00163A20" w:rsidRPr="005D4BA5">
        <w:rPr>
          <w:rFonts w:ascii="Palatino Linotype" w:eastAsia="MS Mincho" w:hAnsi="Palatino Linotype" w:cs="Arial"/>
        </w:rPr>
        <w:t xml:space="preserve"> </w:t>
      </w:r>
      <w:r w:rsidR="00D1300A" w:rsidRPr="005D4BA5">
        <w:rPr>
          <w:rFonts w:ascii="Palatino Linotype" w:eastAsia="MS Mincho" w:hAnsi="Palatino Linotype" w:cs="Arial"/>
          <w:b/>
        </w:rPr>
        <w:t>doce de agosto</w:t>
      </w:r>
      <w:r w:rsidR="007F6D6D" w:rsidRPr="005D4BA5">
        <w:rPr>
          <w:rFonts w:ascii="Palatino Linotype" w:eastAsia="MS Mincho" w:hAnsi="Palatino Linotype" w:cs="Arial"/>
          <w:b/>
        </w:rPr>
        <w:t xml:space="preserve"> </w:t>
      </w:r>
      <w:r w:rsidR="00344B20" w:rsidRPr="005D4BA5">
        <w:rPr>
          <w:rFonts w:ascii="Palatino Linotype" w:eastAsia="MS Mincho" w:hAnsi="Palatino Linotype" w:cs="Arial"/>
          <w:b/>
        </w:rPr>
        <w:t xml:space="preserve">de dos mil </w:t>
      </w:r>
      <w:r w:rsidR="00BA7F7E" w:rsidRPr="005D4BA5">
        <w:rPr>
          <w:rFonts w:ascii="Palatino Linotype" w:eastAsia="MS Mincho" w:hAnsi="Palatino Linotype" w:cs="Arial"/>
          <w:b/>
        </w:rPr>
        <w:t>veintitrés</w:t>
      </w:r>
      <w:r w:rsidR="00163A20" w:rsidRPr="005D4BA5">
        <w:rPr>
          <w:rFonts w:ascii="Palatino Linotype" w:eastAsia="MS Mincho" w:hAnsi="Palatino Linotype" w:cs="Arial"/>
          <w:bCs/>
        </w:rPr>
        <w:t>,</w:t>
      </w:r>
      <w:r w:rsidR="00264036" w:rsidRPr="005D4BA5">
        <w:rPr>
          <w:rFonts w:ascii="Palatino Linotype" w:eastAsia="MS Mincho" w:hAnsi="Palatino Linotype" w:cs="Arial"/>
        </w:rPr>
        <w:t xml:space="preserve"> </w:t>
      </w:r>
      <w:r w:rsidR="00797A18" w:rsidRPr="005D4BA5">
        <w:rPr>
          <w:rFonts w:ascii="Palatino Linotype" w:eastAsia="Palatino Linotype" w:hAnsi="Palatino Linotype" w:cs="Palatino Linotype"/>
          <w:b/>
          <w:lang w:eastAsia="es-MX"/>
        </w:rPr>
        <w:t xml:space="preserve">EL RECURRENTE </w:t>
      </w:r>
      <w:r w:rsidR="00797A18" w:rsidRPr="005D4BA5">
        <w:rPr>
          <w:rFonts w:ascii="Palatino Linotype" w:eastAsia="Palatino Linotype" w:hAnsi="Palatino Linotype" w:cs="Palatino Linotype"/>
          <w:lang w:eastAsia="es-MX"/>
        </w:rPr>
        <w:t>presentó a través d</w:t>
      </w:r>
      <w:r w:rsidR="008F6C4A" w:rsidRPr="005D4BA5">
        <w:rPr>
          <w:rFonts w:ascii="Palatino Linotype" w:eastAsia="Palatino Linotype" w:hAnsi="Palatino Linotype" w:cs="Palatino Linotype"/>
          <w:lang w:eastAsia="es-MX"/>
        </w:rPr>
        <w:t>e</w:t>
      </w:r>
      <w:r w:rsidR="00797A18" w:rsidRPr="005D4BA5">
        <w:rPr>
          <w:rFonts w:ascii="Palatino Linotype" w:eastAsia="Palatino Linotype" w:hAnsi="Palatino Linotype" w:cs="Palatino Linotype"/>
          <w:lang w:eastAsia="es-MX"/>
        </w:rPr>
        <w:t>l Sistema de Acceso a la Información Mexiquense, en lo subsecuente</w:t>
      </w:r>
      <w:r w:rsidR="00797A18" w:rsidRPr="005D4BA5">
        <w:rPr>
          <w:rFonts w:ascii="Palatino Linotype" w:eastAsia="Palatino Linotype" w:hAnsi="Palatino Linotype" w:cs="Palatino Linotype"/>
          <w:b/>
          <w:lang w:eastAsia="es-MX"/>
        </w:rPr>
        <w:t xml:space="preserve"> EL SAIMEX</w:t>
      </w:r>
      <w:r w:rsidR="0022458E" w:rsidRPr="005D4BA5">
        <w:rPr>
          <w:rFonts w:ascii="Palatino Linotype" w:hAnsi="Palatino Linotype" w:cs="Arial"/>
          <w:b/>
        </w:rPr>
        <w:t>,</w:t>
      </w:r>
      <w:r w:rsidR="0022458E" w:rsidRPr="005D4BA5">
        <w:rPr>
          <w:rFonts w:ascii="Palatino Linotype" w:hAnsi="Palatino Linotype"/>
        </w:rPr>
        <w:t xml:space="preserve"> ante </w:t>
      </w:r>
      <w:r w:rsidR="0022458E" w:rsidRPr="005D4BA5">
        <w:rPr>
          <w:rFonts w:ascii="Palatino Linotype" w:hAnsi="Palatino Linotype"/>
          <w:b/>
        </w:rPr>
        <w:t>EL SUJETO OBLIGADO</w:t>
      </w:r>
      <w:r w:rsidR="00BF3E26" w:rsidRPr="005D4BA5">
        <w:rPr>
          <w:rFonts w:ascii="Palatino Linotype" w:eastAsia="MS Mincho" w:hAnsi="Palatino Linotype" w:cs="Arial"/>
          <w:lang w:val="es-ES_tradnl"/>
        </w:rPr>
        <w:t>, la</w:t>
      </w:r>
      <w:r w:rsidR="00000117" w:rsidRPr="005D4BA5">
        <w:rPr>
          <w:rFonts w:ascii="Palatino Linotype" w:eastAsia="MS Mincho" w:hAnsi="Palatino Linotype" w:cs="Arial"/>
          <w:lang w:val="es-ES_tradnl"/>
        </w:rPr>
        <w:t>s</w:t>
      </w:r>
      <w:r w:rsidR="00BF3E26" w:rsidRPr="005D4BA5">
        <w:rPr>
          <w:rFonts w:ascii="Palatino Linotype" w:eastAsia="MS Mincho" w:hAnsi="Palatino Linotype" w:cs="Arial"/>
          <w:lang w:val="es-ES_tradnl"/>
        </w:rPr>
        <w:t xml:space="preserve"> </w:t>
      </w:r>
      <w:r w:rsidR="00C5678A" w:rsidRPr="005D4BA5">
        <w:rPr>
          <w:rFonts w:ascii="Palatino Linotype" w:eastAsia="MS Mincho" w:hAnsi="Palatino Linotype" w:cs="Arial"/>
          <w:lang w:val="es-ES_tradnl"/>
        </w:rPr>
        <w:t xml:space="preserve">Solicitudes </w:t>
      </w:r>
      <w:r w:rsidR="00BF3E26" w:rsidRPr="005D4BA5">
        <w:rPr>
          <w:rFonts w:ascii="Palatino Linotype" w:eastAsia="MS Mincho" w:hAnsi="Palatino Linotype" w:cs="Arial"/>
          <w:lang w:val="es-ES_tradnl"/>
        </w:rPr>
        <w:t xml:space="preserve">de </w:t>
      </w:r>
      <w:r w:rsidR="004351DD" w:rsidRPr="005D4BA5">
        <w:rPr>
          <w:rFonts w:ascii="Palatino Linotype" w:eastAsia="MS Mincho" w:hAnsi="Palatino Linotype" w:cs="Arial"/>
          <w:lang w:val="es-ES_tradnl"/>
        </w:rPr>
        <w:t>A</w:t>
      </w:r>
      <w:r w:rsidR="00BF3E26" w:rsidRPr="005D4BA5">
        <w:rPr>
          <w:rFonts w:ascii="Palatino Linotype" w:eastAsia="MS Mincho" w:hAnsi="Palatino Linotype" w:cs="Arial"/>
          <w:lang w:val="es-ES_tradnl"/>
        </w:rPr>
        <w:t xml:space="preserve">cceso a la </w:t>
      </w:r>
      <w:r w:rsidR="00327647" w:rsidRPr="005D4BA5">
        <w:rPr>
          <w:rFonts w:ascii="Palatino Linotype" w:eastAsia="MS Mincho" w:hAnsi="Palatino Linotype" w:cs="Arial"/>
          <w:lang w:val="es-ES_tradnl"/>
        </w:rPr>
        <w:t>Información Pública</w:t>
      </w:r>
      <w:r w:rsidR="00225B80" w:rsidRPr="005D4BA5">
        <w:rPr>
          <w:rFonts w:ascii="Palatino Linotype" w:eastAsia="MS Mincho" w:hAnsi="Palatino Linotype" w:cs="Arial"/>
          <w:b/>
          <w:bCs/>
        </w:rPr>
        <w:t xml:space="preserve">, </w:t>
      </w:r>
      <w:r w:rsidR="00225B80" w:rsidRPr="005D4BA5">
        <w:rPr>
          <w:rFonts w:ascii="Palatino Linotype" w:eastAsia="MS Mincho" w:hAnsi="Palatino Linotype" w:cs="Arial"/>
          <w:bCs/>
        </w:rPr>
        <w:t>mediante de los cuales requirió, lo siguiente:</w:t>
      </w:r>
    </w:p>
    <w:tbl>
      <w:tblPr>
        <w:tblStyle w:val="Tablaconcuadrcula31"/>
        <w:tblW w:w="7368" w:type="dxa"/>
        <w:jc w:val="center"/>
        <w:tblLook w:val="04A0" w:firstRow="1" w:lastRow="0" w:firstColumn="1" w:lastColumn="0" w:noHBand="0" w:noVBand="1"/>
      </w:tblPr>
      <w:tblGrid>
        <w:gridCol w:w="2546"/>
        <w:gridCol w:w="4822"/>
      </w:tblGrid>
      <w:tr w:rsidR="005D4BA5" w:rsidRPr="005D4BA5" w14:paraId="18D11881" w14:textId="77777777" w:rsidTr="001E6607">
        <w:trPr>
          <w:trHeight w:val="315"/>
          <w:tblHeader/>
          <w:jc w:val="center"/>
        </w:trPr>
        <w:tc>
          <w:tcPr>
            <w:tcW w:w="2546"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5D4BA5" w:rsidRDefault="00225B80" w:rsidP="005D4BA5">
            <w:pPr>
              <w:spacing w:before="100" w:beforeAutospacing="1" w:after="100" w:afterAutospacing="1" w:line="276" w:lineRule="auto"/>
              <w:jc w:val="center"/>
              <w:rPr>
                <w:rFonts w:ascii="Palatino Linotype" w:hAnsi="Palatino Linotype" w:cs="Arial"/>
                <w:b/>
                <w:bCs/>
                <w:sz w:val="20"/>
                <w:szCs w:val="20"/>
              </w:rPr>
            </w:pPr>
            <w:bookmarkStart w:id="0" w:name="_Hlk113533669"/>
            <w:r w:rsidRPr="005D4BA5">
              <w:rPr>
                <w:rFonts w:ascii="Palatino Linotype" w:hAnsi="Palatino Linotype" w:cs="Arial"/>
                <w:b/>
                <w:bCs/>
                <w:sz w:val="20"/>
                <w:szCs w:val="20"/>
              </w:rPr>
              <w:t xml:space="preserve">Folio </w:t>
            </w:r>
          </w:p>
        </w:tc>
        <w:tc>
          <w:tcPr>
            <w:tcW w:w="4822" w:type="dxa"/>
            <w:tcBorders>
              <w:left w:val="single" w:sz="2" w:space="0" w:color="auto"/>
            </w:tcBorders>
            <w:shd w:val="clear" w:color="auto" w:fill="4A442A" w:themeFill="background2" w:themeFillShade="40"/>
          </w:tcPr>
          <w:p w14:paraId="7585606C" w14:textId="77777777" w:rsidR="00225B80" w:rsidRPr="005D4BA5" w:rsidRDefault="00225B80" w:rsidP="005D4BA5">
            <w:pPr>
              <w:spacing w:before="100" w:beforeAutospacing="1" w:after="100" w:afterAutospacing="1" w:line="276" w:lineRule="auto"/>
              <w:jc w:val="center"/>
              <w:rPr>
                <w:rFonts w:ascii="Palatino Linotype" w:hAnsi="Palatino Linotype" w:cs="Arial"/>
                <w:b/>
                <w:bCs/>
                <w:sz w:val="20"/>
                <w:szCs w:val="20"/>
              </w:rPr>
            </w:pPr>
            <w:r w:rsidRPr="005D4BA5">
              <w:rPr>
                <w:rFonts w:ascii="Palatino Linotype" w:hAnsi="Palatino Linotype" w:cs="Arial"/>
                <w:b/>
                <w:bCs/>
                <w:sz w:val="20"/>
                <w:szCs w:val="20"/>
              </w:rPr>
              <w:t xml:space="preserve">Solicitud </w:t>
            </w:r>
          </w:p>
        </w:tc>
      </w:tr>
      <w:tr w:rsidR="005D4BA5" w:rsidRPr="005D4BA5" w14:paraId="483DC4DC" w14:textId="77777777" w:rsidTr="001E6607">
        <w:trPr>
          <w:trHeight w:val="631"/>
          <w:jc w:val="center"/>
        </w:trPr>
        <w:tc>
          <w:tcPr>
            <w:tcW w:w="2546" w:type="dxa"/>
            <w:tcBorders>
              <w:top w:val="single" w:sz="2" w:space="0" w:color="auto"/>
              <w:bottom w:val="single" w:sz="2" w:space="0" w:color="auto"/>
            </w:tcBorders>
            <w:shd w:val="clear" w:color="auto" w:fill="auto"/>
          </w:tcPr>
          <w:p w14:paraId="7E376894" w14:textId="305F734D" w:rsidR="00E92FC1" w:rsidRPr="005D4BA5" w:rsidRDefault="00680633" w:rsidP="005D4BA5">
            <w:pPr>
              <w:spacing w:before="100" w:beforeAutospacing="1" w:after="100" w:afterAutospacing="1"/>
              <w:rPr>
                <w:rFonts w:ascii="Palatino Linotype" w:hAnsi="Palatino Linotype" w:cs="Arial"/>
                <w:b/>
                <w:bCs/>
                <w:sz w:val="20"/>
                <w:szCs w:val="20"/>
              </w:rPr>
            </w:pPr>
            <w:bookmarkStart w:id="1" w:name="_Hlk102395122"/>
            <w:r w:rsidRPr="005D4BA5">
              <w:rPr>
                <w:rFonts w:ascii="Palatino Linotype" w:hAnsi="Palatino Linotype" w:cs="Arial"/>
                <w:b/>
                <w:bCs/>
                <w:sz w:val="20"/>
                <w:szCs w:val="20"/>
              </w:rPr>
              <w:t>00179/TULTEPEC/IP/2022</w:t>
            </w:r>
          </w:p>
        </w:tc>
        <w:tc>
          <w:tcPr>
            <w:tcW w:w="4822" w:type="dxa"/>
            <w:shd w:val="clear" w:color="auto" w:fill="auto"/>
          </w:tcPr>
          <w:p w14:paraId="2EB3F153" w14:textId="63CC3C96" w:rsidR="00225B80" w:rsidRPr="005D4BA5" w:rsidRDefault="0073188F" w:rsidP="005D4BA5">
            <w:pPr>
              <w:spacing w:before="100" w:beforeAutospacing="1" w:after="100" w:afterAutospacing="1"/>
              <w:jc w:val="both"/>
              <w:rPr>
                <w:rFonts w:ascii="Palatino Linotype" w:hAnsi="Palatino Linotype" w:cs="Arial"/>
                <w:i/>
                <w:iCs/>
              </w:rPr>
            </w:pPr>
            <w:r w:rsidRPr="005D4BA5">
              <w:rPr>
                <w:rFonts w:ascii="Palatino Linotype" w:hAnsi="Palatino Linotype" w:cs="Arial"/>
                <w:i/>
                <w:iCs/>
              </w:rPr>
              <w:t>“</w:t>
            </w:r>
            <w:r w:rsidR="000D75B9" w:rsidRPr="005D4BA5">
              <w:rPr>
                <w:rFonts w:ascii="Palatino Linotype" w:hAnsi="Palatino Linotype" w:cs="Arial"/>
                <w:i/>
                <w:iCs/>
              </w:rPr>
              <w:t xml:space="preserve">Solicito a la </w:t>
            </w:r>
            <w:proofErr w:type="spellStart"/>
            <w:r w:rsidR="000D75B9" w:rsidRPr="005D4BA5">
              <w:rPr>
                <w:rFonts w:ascii="Palatino Linotype" w:hAnsi="Palatino Linotype" w:cs="Arial"/>
                <w:i/>
                <w:iCs/>
              </w:rPr>
              <w:t>Tesoreria</w:t>
            </w:r>
            <w:proofErr w:type="spellEnd"/>
            <w:r w:rsidR="000D75B9" w:rsidRPr="005D4BA5">
              <w:rPr>
                <w:rFonts w:ascii="Palatino Linotype" w:hAnsi="Palatino Linotype" w:cs="Arial"/>
                <w:i/>
                <w:iCs/>
              </w:rPr>
              <w:t xml:space="preserve"> Municipal y a la </w:t>
            </w:r>
            <w:proofErr w:type="spellStart"/>
            <w:r w:rsidR="000D75B9" w:rsidRPr="005D4BA5">
              <w:rPr>
                <w:rFonts w:ascii="Palatino Linotype" w:hAnsi="Palatino Linotype" w:cs="Arial"/>
                <w:i/>
                <w:iCs/>
              </w:rPr>
              <w:t>Direccion</w:t>
            </w:r>
            <w:proofErr w:type="spellEnd"/>
            <w:r w:rsidR="000D75B9" w:rsidRPr="005D4BA5">
              <w:rPr>
                <w:rFonts w:ascii="Palatino Linotype" w:hAnsi="Palatino Linotype" w:cs="Arial"/>
                <w:i/>
                <w:iCs/>
              </w:rPr>
              <w:t xml:space="preserve"> de </w:t>
            </w:r>
            <w:proofErr w:type="spellStart"/>
            <w:r w:rsidR="000D75B9" w:rsidRPr="005D4BA5">
              <w:rPr>
                <w:rFonts w:ascii="Palatino Linotype" w:hAnsi="Palatino Linotype" w:cs="Arial"/>
                <w:i/>
                <w:iCs/>
              </w:rPr>
              <w:t>Administracion</w:t>
            </w:r>
            <w:proofErr w:type="spellEnd"/>
            <w:r w:rsidR="000D75B9" w:rsidRPr="005D4BA5">
              <w:rPr>
                <w:rFonts w:ascii="Palatino Linotype" w:hAnsi="Palatino Linotype" w:cs="Arial"/>
                <w:i/>
                <w:iCs/>
              </w:rPr>
              <w:t xml:space="preserve"> de Tultepec, una copia de todas las facturas que durante este año 2022 </w:t>
            </w:r>
            <w:proofErr w:type="spellStart"/>
            <w:r w:rsidR="000D75B9" w:rsidRPr="005D4BA5">
              <w:rPr>
                <w:rFonts w:ascii="Palatino Linotype" w:hAnsi="Palatino Linotype" w:cs="Arial"/>
                <w:i/>
                <w:iCs/>
              </w:rPr>
              <w:t>ayan</w:t>
            </w:r>
            <w:proofErr w:type="spellEnd"/>
            <w:r w:rsidR="000D75B9" w:rsidRPr="005D4BA5">
              <w:rPr>
                <w:rFonts w:ascii="Palatino Linotype" w:hAnsi="Palatino Linotype" w:cs="Arial"/>
                <w:i/>
                <w:iCs/>
              </w:rPr>
              <w:t xml:space="preserve"> recibido y pagado de los proveedores de servicios publicidad, imprenta de formatos. Les comento que varios </w:t>
            </w:r>
            <w:r w:rsidR="000D75B9" w:rsidRPr="005D4BA5">
              <w:rPr>
                <w:rFonts w:ascii="Palatino Linotype" w:hAnsi="Palatino Linotype" w:cs="Arial"/>
                <w:i/>
                <w:iCs/>
              </w:rPr>
              <w:lastRenderedPageBreak/>
              <w:t>municipios ya respondieron nuestras peticiones y solo ustedes se han estado negando a atender estas solicitudes.</w:t>
            </w:r>
            <w:r w:rsidRPr="005D4BA5">
              <w:rPr>
                <w:rFonts w:ascii="Palatino Linotype" w:hAnsi="Palatino Linotype" w:cs="Arial"/>
                <w:i/>
                <w:iCs/>
              </w:rPr>
              <w:t>”</w:t>
            </w:r>
            <w:r w:rsidR="00C554A8" w:rsidRPr="005D4BA5">
              <w:rPr>
                <w:rFonts w:ascii="Palatino Linotype" w:hAnsi="Palatino Linotype" w:cs="Arial"/>
                <w:i/>
                <w:iCs/>
              </w:rPr>
              <w:t xml:space="preserve"> (Sic)</w:t>
            </w:r>
          </w:p>
        </w:tc>
      </w:tr>
      <w:bookmarkEnd w:id="0"/>
      <w:tr w:rsidR="005D4BA5" w:rsidRPr="005D4BA5" w14:paraId="60A5BC2E" w14:textId="77777777" w:rsidTr="001E6607">
        <w:trPr>
          <w:trHeight w:val="631"/>
          <w:jc w:val="center"/>
        </w:trPr>
        <w:tc>
          <w:tcPr>
            <w:tcW w:w="2546" w:type="dxa"/>
            <w:tcBorders>
              <w:top w:val="single" w:sz="2" w:space="0" w:color="auto"/>
              <w:bottom w:val="single" w:sz="2" w:space="0" w:color="auto"/>
            </w:tcBorders>
            <w:shd w:val="clear" w:color="auto" w:fill="auto"/>
          </w:tcPr>
          <w:p w14:paraId="44105880" w14:textId="7830348D" w:rsidR="00B31CB6" w:rsidRPr="005D4BA5" w:rsidRDefault="008460A6" w:rsidP="005D4BA5">
            <w:pPr>
              <w:spacing w:before="100" w:beforeAutospacing="1" w:after="100" w:afterAutospacing="1"/>
              <w:rPr>
                <w:rFonts w:ascii="Palatino Linotype" w:hAnsi="Palatino Linotype" w:cs="Arial"/>
                <w:b/>
                <w:bCs/>
                <w:sz w:val="20"/>
                <w:szCs w:val="20"/>
              </w:rPr>
            </w:pPr>
            <w:r w:rsidRPr="005D4BA5">
              <w:rPr>
                <w:rFonts w:ascii="Palatino Linotype" w:hAnsi="Palatino Linotype" w:cs="Arial"/>
                <w:b/>
                <w:bCs/>
                <w:sz w:val="20"/>
                <w:szCs w:val="20"/>
              </w:rPr>
              <w:lastRenderedPageBreak/>
              <w:t>00178/TULTEPEC/IP/2022</w:t>
            </w:r>
          </w:p>
        </w:tc>
        <w:tc>
          <w:tcPr>
            <w:tcW w:w="4822" w:type="dxa"/>
            <w:shd w:val="clear" w:color="auto" w:fill="auto"/>
          </w:tcPr>
          <w:p w14:paraId="421FFFD1" w14:textId="3F48230D" w:rsidR="00B31CB6" w:rsidRPr="005D4BA5" w:rsidRDefault="0073188F" w:rsidP="005D4BA5">
            <w:pPr>
              <w:spacing w:before="100" w:beforeAutospacing="1" w:after="100" w:afterAutospacing="1"/>
              <w:jc w:val="both"/>
              <w:rPr>
                <w:rFonts w:ascii="Palatino Linotype" w:hAnsi="Palatino Linotype" w:cs="Arial"/>
                <w:i/>
                <w:iCs/>
              </w:rPr>
            </w:pPr>
            <w:r w:rsidRPr="005D4BA5">
              <w:rPr>
                <w:rFonts w:ascii="Palatino Linotype" w:hAnsi="Palatino Linotype" w:cs="Arial"/>
                <w:i/>
                <w:iCs/>
              </w:rPr>
              <w:t>“</w:t>
            </w:r>
            <w:r w:rsidR="008460A6" w:rsidRPr="005D4BA5">
              <w:rPr>
                <w:rFonts w:ascii="Palatino Linotype" w:hAnsi="Palatino Linotype" w:cs="Arial"/>
                <w:i/>
                <w:iCs/>
              </w:rPr>
              <w:t xml:space="preserve">Solicito a la </w:t>
            </w:r>
            <w:proofErr w:type="spellStart"/>
            <w:r w:rsidR="008460A6" w:rsidRPr="005D4BA5">
              <w:rPr>
                <w:rFonts w:ascii="Palatino Linotype" w:hAnsi="Palatino Linotype" w:cs="Arial"/>
                <w:i/>
                <w:iCs/>
              </w:rPr>
              <w:t>Tesoreria</w:t>
            </w:r>
            <w:proofErr w:type="spellEnd"/>
            <w:r w:rsidR="008460A6" w:rsidRPr="005D4BA5">
              <w:rPr>
                <w:rFonts w:ascii="Palatino Linotype" w:hAnsi="Palatino Linotype" w:cs="Arial"/>
                <w:i/>
                <w:iCs/>
              </w:rPr>
              <w:t xml:space="preserve"> Municipal y a la </w:t>
            </w:r>
            <w:proofErr w:type="spellStart"/>
            <w:r w:rsidR="008460A6" w:rsidRPr="005D4BA5">
              <w:rPr>
                <w:rFonts w:ascii="Palatino Linotype" w:hAnsi="Palatino Linotype" w:cs="Arial"/>
                <w:i/>
                <w:iCs/>
              </w:rPr>
              <w:t>Direccion</w:t>
            </w:r>
            <w:proofErr w:type="spellEnd"/>
            <w:r w:rsidR="008460A6" w:rsidRPr="005D4BA5">
              <w:rPr>
                <w:rFonts w:ascii="Palatino Linotype" w:hAnsi="Palatino Linotype" w:cs="Arial"/>
                <w:i/>
                <w:iCs/>
              </w:rPr>
              <w:t xml:space="preserve"> de </w:t>
            </w:r>
            <w:proofErr w:type="spellStart"/>
            <w:r w:rsidR="008460A6" w:rsidRPr="005D4BA5">
              <w:rPr>
                <w:rFonts w:ascii="Palatino Linotype" w:hAnsi="Palatino Linotype" w:cs="Arial"/>
                <w:i/>
                <w:iCs/>
              </w:rPr>
              <w:t>Administracion</w:t>
            </w:r>
            <w:proofErr w:type="spellEnd"/>
            <w:r w:rsidR="008460A6" w:rsidRPr="005D4BA5">
              <w:rPr>
                <w:rFonts w:ascii="Palatino Linotype" w:hAnsi="Palatino Linotype" w:cs="Arial"/>
                <w:i/>
                <w:iCs/>
              </w:rPr>
              <w:t xml:space="preserve"> de Tultepec, una copia de todas las facturas que durante este año 2022 </w:t>
            </w:r>
            <w:proofErr w:type="spellStart"/>
            <w:r w:rsidR="008460A6" w:rsidRPr="005D4BA5">
              <w:rPr>
                <w:rFonts w:ascii="Palatino Linotype" w:hAnsi="Palatino Linotype" w:cs="Arial"/>
                <w:i/>
                <w:iCs/>
              </w:rPr>
              <w:t>ayan</w:t>
            </w:r>
            <w:proofErr w:type="spellEnd"/>
            <w:r w:rsidR="008460A6" w:rsidRPr="005D4BA5">
              <w:rPr>
                <w:rFonts w:ascii="Palatino Linotype" w:hAnsi="Palatino Linotype" w:cs="Arial"/>
                <w:i/>
                <w:iCs/>
              </w:rPr>
              <w:t xml:space="preserve"> recibido y pagado de los proveedores de servicios de fotocopiado. Les comento que varios municipios ya respondieron nuestras peticiones y solo ustedes se han estado negando a atender estas solicitudes.</w:t>
            </w:r>
            <w:r w:rsidR="00C554A8" w:rsidRPr="005D4BA5">
              <w:rPr>
                <w:rFonts w:ascii="Palatino Linotype" w:hAnsi="Palatino Linotype" w:cs="Arial"/>
                <w:i/>
                <w:iCs/>
              </w:rPr>
              <w:t>” (Sic)</w:t>
            </w:r>
          </w:p>
        </w:tc>
      </w:tr>
      <w:tr w:rsidR="005D4BA5" w:rsidRPr="005D4BA5" w14:paraId="2D559EFB" w14:textId="77777777" w:rsidTr="001E6607">
        <w:trPr>
          <w:trHeight w:val="631"/>
          <w:jc w:val="center"/>
        </w:trPr>
        <w:tc>
          <w:tcPr>
            <w:tcW w:w="2546" w:type="dxa"/>
            <w:tcBorders>
              <w:top w:val="single" w:sz="2" w:space="0" w:color="auto"/>
              <w:bottom w:val="single" w:sz="2" w:space="0" w:color="auto"/>
            </w:tcBorders>
            <w:shd w:val="clear" w:color="auto" w:fill="auto"/>
          </w:tcPr>
          <w:p w14:paraId="4AE23CEA" w14:textId="09A9B0E4" w:rsidR="00997B81" w:rsidRPr="005D4BA5" w:rsidRDefault="001F2951" w:rsidP="005D4BA5">
            <w:pPr>
              <w:spacing w:before="100" w:beforeAutospacing="1" w:after="100" w:afterAutospacing="1"/>
              <w:rPr>
                <w:rFonts w:ascii="Palatino Linotype" w:hAnsi="Palatino Linotype" w:cs="Arial"/>
                <w:b/>
                <w:bCs/>
                <w:sz w:val="20"/>
                <w:szCs w:val="20"/>
              </w:rPr>
            </w:pPr>
            <w:r w:rsidRPr="005D4BA5">
              <w:rPr>
                <w:rFonts w:ascii="Palatino Linotype" w:hAnsi="Palatino Linotype" w:cs="Arial"/>
                <w:b/>
                <w:bCs/>
                <w:sz w:val="20"/>
                <w:szCs w:val="20"/>
              </w:rPr>
              <w:t>00177/TULTEPEC/IP/2022</w:t>
            </w:r>
          </w:p>
        </w:tc>
        <w:tc>
          <w:tcPr>
            <w:tcW w:w="4822" w:type="dxa"/>
            <w:shd w:val="clear" w:color="auto" w:fill="auto"/>
          </w:tcPr>
          <w:p w14:paraId="6447B0C7" w14:textId="5C991D00" w:rsidR="00997B81" w:rsidRPr="005D4BA5" w:rsidRDefault="00997B81" w:rsidP="005D4BA5">
            <w:pPr>
              <w:spacing w:before="100" w:beforeAutospacing="1" w:after="100" w:afterAutospacing="1"/>
              <w:jc w:val="both"/>
              <w:rPr>
                <w:rFonts w:ascii="Palatino Linotype" w:hAnsi="Palatino Linotype" w:cs="Arial"/>
                <w:i/>
                <w:iCs/>
              </w:rPr>
            </w:pPr>
            <w:r w:rsidRPr="005D4BA5">
              <w:rPr>
                <w:rFonts w:ascii="Palatino Linotype" w:hAnsi="Palatino Linotype" w:cs="Arial"/>
                <w:i/>
                <w:iCs/>
              </w:rPr>
              <w:t>“</w:t>
            </w:r>
            <w:r w:rsidR="001F2951" w:rsidRPr="005D4BA5">
              <w:rPr>
                <w:rFonts w:ascii="Palatino Linotype" w:hAnsi="Palatino Linotype" w:cs="Arial"/>
                <w:i/>
                <w:iCs/>
              </w:rPr>
              <w:t xml:space="preserve">Solicito a la </w:t>
            </w:r>
            <w:proofErr w:type="spellStart"/>
            <w:r w:rsidR="001F2951" w:rsidRPr="005D4BA5">
              <w:rPr>
                <w:rFonts w:ascii="Palatino Linotype" w:hAnsi="Palatino Linotype" w:cs="Arial"/>
                <w:i/>
                <w:iCs/>
              </w:rPr>
              <w:t>Tesoreria</w:t>
            </w:r>
            <w:proofErr w:type="spellEnd"/>
            <w:r w:rsidR="001F2951" w:rsidRPr="005D4BA5">
              <w:rPr>
                <w:rFonts w:ascii="Palatino Linotype" w:hAnsi="Palatino Linotype" w:cs="Arial"/>
                <w:i/>
                <w:iCs/>
              </w:rPr>
              <w:t xml:space="preserve"> Municipal y a la </w:t>
            </w:r>
            <w:proofErr w:type="spellStart"/>
            <w:r w:rsidR="001F2951" w:rsidRPr="005D4BA5">
              <w:rPr>
                <w:rFonts w:ascii="Palatino Linotype" w:hAnsi="Palatino Linotype" w:cs="Arial"/>
                <w:i/>
                <w:iCs/>
              </w:rPr>
              <w:t>Direccion</w:t>
            </w:r>
            <w:proofErr w:type="spellEnd"/>
            <w:r w:rsidR="001F2951" w:rsidRPr="005D4BA5">
              <w:rPr>
                <w:rFonts w:ascii="Palatino Linotype" w:hAnsi="Palatino Linotype" w:cs="Arial"/>
                <w:i/>
                <w:iCs/>
              </w:rPr>
              <w:t xml:space="preserve"> de </w:t>
            </w:r>
            <w:proofErr w:type="spellStart"/>
            <w:r w:rsidR="001F2951" w:rsidRPr="005D4BA5">
              <w:rPr>
                <w:rFonts w:ascii="Palatino Linotype" w:hAnsi="Palatino Linotype" w:cs="Arial"/>
                <w:i/>
                <w:iCs/>
              </w:rPr>
              <w:t>Administracion</w:t>
            </w:r>
            <w:proofErr w:type="spellEnd"/>
            <w:r w:rsidR="001F2951" w:rsidRPr="005D4BA5">
              <w:rPr>
                <w:rFonts w:ascii="Palatino Linotype" w:hAnsi="Palatino Linotype" w:cs="Arial"/>
                <w:i/>
                <w:iCs/>
              </w:rPr>
              <w:t xml:space="preserve"> de Tultepec, una copia de todas las facturas que durante este año 2022 </w:t>
            </w:r>
            <w:proofErr w:type="spellStart"/>
            <w:r w:rsidR="001F2951" w:rsidRPr="005D4BA5">
              <w:rPr>
                <w:rFonts w:ascii="Palatino Linotype" w:hAnsi="Palatino Linotype" w:cs="Arial"/>
                <w:i/>
                <w:iCs/>
              </w:rPr>
              <w:t>ayan</w:t>
            </w:r>
            <w:proofErr w:type="spellEnd"/>
            <w:r w:rsidR="001F2951" w:rsidRPr="005D4BA5">
              <w:rPr>
                <w:rFonts w:ascii="Palatino Linotype" w:hAnsi="Palatino Linotype" w:cs="Arial"/>
                <w:i/>
                <w:iCs/>
              </w:rPr>
              <w:t xml:space="preserve"> recibido y pagado de los proveedores de </w:t>
            </w:r>
            <w:proofErr w:type="spellStart"/>
            <w:r w:rsidR="001F2951" w:rsidRPr="005D4BA5">
              <w:rPr>
                <w:rFonts w:ascii="Palatino Linotype" w:hAnsi="Palatino Linotype" w:cs="Arial"/>
                <w:i/>
                <w:iCs/>
              </w:rPr>
              <w:t>papeleria</w:t>
            </w:r>
            <w:proofErr w:type="spellEnd"/>
            <w:r w:rsidR="001F2951" w:rsidRPr="005D4BA5">
              <w:rPr>
                <w:rFonts w:ascii="Palatino Linotype" w:hAnsi="Palatino Linotype" w:cs="Arial"/>
                <w:i/>
                <w:iCs/>
              </w:rPr>
              <w:t xml:space="preserve"> </w:t>
            </w:r>
            <w:r w:rsidR="00DE1C95">
              <w:rPr>
                <w:rFonts w:ascii="Palatino Linotype" w:hAnsi="Palatino Linotype" w:cs="Arial"/>
                <w:i/>
                <w:iCs/>
              </w:rPr>
              <w:t xml:space="preserve">XXXX XXXXXXX XX </w:t>
            </w:r>
            <w:proofErr w:type="spellStart"/>
            <w:r w:rsidR="00DE1C95">
              <w:rPr>
                <w:rFonts w:ascii="Palatino Linotype" w:hAnsi="Palatino Linotype" w:cs="Arial"/>
                <w:i/>
                <w:iCs/>
              </w:rPr>
              <w:t>XX</w:t>
            </w:r>
            <w:proofErr w:type="spellEnd"/>
            <w:r w:rsidR="00DE1C95">
              <w:rPr>
                <w:rFonts w:ascii="Palatino Linotype" w:hAnsi="Palatino Linotype" w:cs="Arial"/>
                <w:i/>
                <w:iCs/>
              </w:rPr>
              <w:t xml:space="preserve"> </w:t>
            </w:r>
            <w:proofErr w:type="spellStart"/>
            <w:r w:rsidR="00DE1C95">
              <w:rPr>
                <w:rFonts w:ascii="Palatino Linotype" w:hAnsi="Palatino Linotype" w:cs="Arial"/>
                <w:i/>
                <w:iCs/>
              </w:rPr>
              <w:t>XX</w:t>
            </w:r>
            <w:proofErr w:type="spellEnd"/>
            <w:r w:rsidR="001F2951" w:rsidRPr="005D4BA5">
              <w:rPr>
                <w:rFonts w:ascii="Palatino Linotype" w:hAnsi="Palatino Linotype" w:cs="Arial"/>
                <w:i/>
                <w:iCs/>
              </w:rPr>
              <w:t xml:space="preserve"> y de la persona física </w:t>
            </w:r>
            <w:bookmarkStart w:id="2" w:name="_GoBack"/>
            <w:r w:rsidR="00DE1C95">
              <w:rPr>
                <w:rFonts w:ascii="Palatino Linotype" w:hAnsi="Palatino Linotype" w:cs="Arial"/>
                <w:i/>
                <w:iCs/>
              </w:rPr>
              <w:t>XXXXXXX XXX XXXXXXXX XXXXXXX</w:t>
            </w:r>
            <w:bookmarkEnd w:id="2"/>
            <w:r w:rsidR="001F2951" w:rsidRPr="005D4BA5">
              <w:rPr>
                <w:rFonts w:ascii="Palatino Linotype" w:hAnsi="Palatino Linotype" w:cs="Arial"/>
                <w:i/>
                <w:iCs/>
              </w:rPr>
              <w:t xml:space="preserve">. Pongo copia del oficio que </w:t>
            </w:r>
            <w:proofErr w:type="spellStart"/>
            <w:r w:rsidR="001F2951" w:rsidRPr="005D4BA5">
              <w:rPr>
                <w:rFonts w:ascii="Palatino Linotype" w:hAnsi="Palatino Linotype" w:cs="Arial"/>
                <w:i/>
                <w:iCs/>
              </w:rPr>
              <w:t>respondio</w:t>
            </w:r>
            <w:proofErr w:type="spellEnd"/>
            <w:r w:rsidR="001F2951" w:rsidRPr="005D4BA5">
              <w:rPr>
                <w:rFonts w:ascii="Palatino Linotype" w:hAnsi="Palatino Linotype" w:cs="Arial"/>
                <w:i/>
                <w:iCs/>
              </w:rPr>
              <w:t xml:space="preserve"> la </w:t>
            </w:r>
            <w:proofErr w:type="spellStart"/>
            <w:r w:rsidR="001F2951" w:rsidRPr="005D4BA5">
              <w:rPr>
                <w:rFonts w:ascii="Palatino Linotype" w:hAnsi="Palatino Linotype" w:cs="Arial"/>
                <w:i/>
                <w:iCs/>
              </w:rPr>
              <w:t>direccion</w:t>
            </w:r>
            <w:proofErr w:type="spellEnd"/>
            <w:r w:rsidR="001F2951" w:rsidRPr="005D4BA5">
              <w:rPr>
                <w:rFonts w:ascii="Palatino Linotype" w:hAnsi="Palatino Linotype" w:cs="Arial"/>
                <w:i/>
                <w:iCs/>
              </w:rPr>
              <w:t xml:space="preserve"> de </w:t>
            </w:r>
            <w:proofErr w:type="spellStart"/>
            <w:r w:rsidR="001F2951" w:rsidRPr="005D4BA5">
              <w:rPr>
                <w:rFonts w:ascii="Palatino Linotype" w:hAnsi="Palatino Linotype" w:cs="Arial"/>
                <w:i/>
                <w:iCs/>
              </w:rPr>
              <w:t>administracion</w:t>
            </w:r>
            <w:proofErr w:type="spellEnd"/>
            <w:r w:rsidR="001F2951" w:rsidRPr="005D4BA5">
              <w:rPr>
                <w:rFonts w:ascii="Palatino Linotype" w:hAnsi="Palatino Linotype" w:cs="Arial"/>
                <w:i/>
                <w:iCs/>
              </w:rPr>
              <w:t xml:space="preserve"> de Tultepec en el que menciona que en sus adquisiciones se las </w:t>
            </w:r>
            <w:proofErr w:type="spellStart"/>
            <w:r w:rsidR="001F2951" w:rsidRPr="005D4BA5">
              <w:rPr>
                <w:rFonts w:ascii="Palatino Linotype" w:hAnsi="Palatino Linotype" w:cs="Arial"/>
                <w:i/>
                <w:iCs/>
              </w:rPr>
              <w:t>a</w:t>
            </w:r>
            <w:proofErr w:type="spellEnd"/>
            <w:r w:rsidR="001F2951" w:rsidRPr="005D4BA5">
              <w:rPr>
                <w:rFonts w:ascii="Palatino Linotype" w:hAnsi="Palatino Linotype" w:cs="Arial"/>
                <w:i/>
                <w:iCs/>
              </w:rPr>
              <w:t xml:space="preserve"> hecho a esos proveedores. Les comento que varios municipios ya respondieron nuestras peticiones y solo ustedes se han estado negando a atender estas solicitudes.</w:t>
            </w:r>
            <w:r w:rsidRPr="005D4BA5">
              <w:rPr>
                <w:rFonts w:ascii="Palatino Linotype" w:hAnsi="Palatino Linotype" w:cs="Arial"/>
                <w:i/>
                <w:iCs/>
              </w:rPr>
              <w:t>” (Sic)</w:t>
            </w:r>
          </w:p>
        </w:tc>
      </w:tr>
    </w:tbl>
    <w:bookmarkEnd w:id="1"/>
    <w:p w14:paraId="1E5C8002" w14:textId="268BD44C" w:rsidR="00AD38BA" w:rsidRPr="005D4BA5" w:rsidRDefault="003F157B" w:rsidP="005D4BA5">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5D4BA5">
        <w:rPr>
          <w:rFonts w:ascii="Palatino Linotype" w:eastAsia="Calibri" w:hAnsi="Palatino Linotype" w:cs="Arial"/>
          <w:b/>
          <w:bCs/>
          <w:lang w:val="es-ES" w:eastAsia="en-US"/>
        </w:rPr>
        <w:t>MODALIDAD DE ENTREGA</w:t>
      </w:r>
      <w:r w:rsidR="00A525BF" w:rsidRPr="005D4BA5">
        <w:rPr>
          <w:rFonts w:ascii="Palatino Linotype" w:eastAsia="Calibri" w:hAnsi="Palatino Linotype" w:cs="Arial"/>
          <w:b/>
          <w:bCs/>
          <w:lang w:val="es-ES" w:eastAsia="en-US"/>
        </w:rPr>
        <w:t xml:space="preserve">: </w:t>
      </w:r>
      <w:r w:rsidR="00AD38BA" w:rsidRPr="005D4BA5">
        <w:rPr>
          <w:rFonts w:ascii="Palatino Linotype" w:eastAsia="Calibri" w:hAnsi="Palatino Linotype" w:cs="Arial"/>
          <w:lang w:val="es-ES" w:eastAsia="en-US"/>
        </w:rPr>
        <w:t>Vía</w:t>
      </w:r>
      <w:r w:rsidR="00AD38BA" w:rsidRPr="005D4BA5">
        <w:rPr>
          <w:rFonts w:ascii="Palatino Linotype" w:eastAsia="Calibri" w:hAnsi="Palatino Linotype" w:cs="Arial"/>
          <w:b/>
          <w:bCs/>
          <w:lang w:val="es-ES" w:eastAsia="en-US"/>
        </w:rPr>
        <w:t xml:space="preserve"> </w:t>
      </w:r>
      <w:r w:rsidR="00AD38BA" w:rsidRPr="005D4BA5">
        <w:rPr>
          <w:rFonts w:ascii="Palatino Linotype" w:eastAsia="Calibri" w:hAnsi="Palatino Linotype" w:cs="Arial"/>
          <w:lang w:eastAsia="en-US"/>
        </w:rPr>
        <w:t>Sistema de Acceso a la Información Mexiquense</w:t>
      </w:r>
      <w:r w:rsidR="00AD38BA" w:rsidRPr="005D4BA5">
        <w:rPr>
          <w:rFonts w:ascii="Palatino Linotype" w:eastAsia="Calibri" w:hAnsi="Palatino Linotype" w:cs="Arial"/>
          <w:b/>
          <w:bCs/>
          <w:lang w:eastAsia="en-US"/>
        </w:rPr>
        <w:t xml:space="preserve"> (SAIMEX)</w:t>
      </w:r>
      <w:r w:rsidR="00AD38BA" w:rsidRPr="005D4BA5">
        <w:rPr>
          <w:rFonts w:ascii="Palatino Linotype" w:eastAsia="Calibri" w:hAnsi="Palatino Linotype" w:cs="Arial"/>
          <w:b/>
          <w:bCs/>
          <w:lang w:val="es-ES" w:eastAsia="en-US"/>
        </w:rPr>
        <w:t>.</w:t>
      </w:r>
    </w:p>
    <w:p w14:paraId="640F54F5" w14:textId="77777777" w:rsidR="00696326" w:rsidRPr="005D4BA5" w:rsidRDefault="00696326" w:rsidP="005D4BA5">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5D4BA5">
        <w:rPr>
          <w:rFonts w:ascii="Palatino Linotype" w:eastAsia="Calibri" w:hAnsi="Palatino Linotype" w:cs="Arial"/>
          <w:b/>
          <w:sz w:val="26"/>
          <w:szCs w:val="26"/>
          <w:lang w:val="es-ES" w:eastAsia="en-US"/>
        </w:rPr>
        <w:t>II.</w:t>
      </w:r>
      <w:r w:rsidRPr="005D4BA5">
        <w:rPr>
          <w:rFonts w:ascii="Palatino Linotype" w:eastAsia="Calibri" w:hAnsi="Palatino Linotype" w:cs="Arial"/>
          <w:sz w:val="26"/>
          <w:szCs w:val="26"/>
          <w:lang w:val="es-ES" w:eastAsia="en-US"/>
        </w:rPr>
        <w:t xml:space="preserve"> </w:t>
      </w:r>
      <w:r w:rsidRPr="005D4BA5">
        <w:rPr>
          <w:rFonts w:ascii="Palatino Linotype" w:eastAsia="Calibri" w:hAnsi="Palatino Linotype" w:cs="Arial"/>
          <w:b/>
          <w:sz w:val="26"/>
          <w:szCs w:val="26"/>
          <w:lang w:eastAsia="en-US"/>
        </w:rPr>
        <w:t>Turno de requerimiento del Sujeto Obligado</w:t>
      </w:r>
    </w:p>
    <w:p w14:paraId="3B3B3716" w14:textId="15906508" w:rsidR="00696326" w:rsidRPr="005D4BA5" w:rsidRDefault="00696326" w:rsidP="005D4BA5">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5D4BA5">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F1526C" w:rsidRPr="005D4BA5">
        <w:rPr>
          <w:rFonts w:ascii="Palatino Linotype" w:eastAsia="Calibri" w:hAnsi="Palatino Linotype" w:cs="Arial"/>
          <w:b/>
          <w:lang w:val="es-ES" w:eastAsia="en-US"/>
        </w:rPr>
        <w:t>dos de septiembre</w:t>
      </w:r>
      <w:r w:rsidRPr="005D4BA5">
        <w:rPr>
          <w:rFonts w:ascii="Palatino Linotype" w:eastAsia="Calibri" w:hAnsi="Palatino Linotype" w:cs="Arial"/>
          <w:b/>
          <w:lang w:val="es-ES" w:eastAsia="en-US"/>
        </w:rPr>
        <w:t xml:space="preserve"> de dos mil veintidós</w:t>
      </w:r>
      <w:r w:rsidRPr="005D4BA5">
        <w:rPr>
          <w:rFonts w:ascii="Palatino Linotype" w:eastAsia="Calibri" w:hAnsi="Palatino Linotype" w:cs="Arial"/>
          <w:lang w:val="es-ES" w:eastAsia="en-US"/>
        </w:rPr>
        <w:t>, el Titular de la Unidad de Transparencia del</w:t>
      </w:r>
      <w:r w:rsidRPr="005D4BA5">
        <w:rPr>
          <w:rFonts w:ascii="Palatino Linotype" w:eastAsia="Calibri" w:hAnsi="Palatino Linotype" w:cs="Arial"/>
          <w:b/>
          <w:lang w:val="es-ES" w:eastAsia="en-US"/>
        </w:rPr>
        <w:t xml:space="preserve"> SUJETO OBLIGADO</w:t>
      </w:r>
      <w:r w:rsidRPr="005D4BA5">
        <w:rPr>
          <w:rFonts w:ascii="Palatino Linotype" w:eastAsia="Calibri" w:hAnsi="Palatino Linotype" w:cs="Arial"/>
          <w:lang w:val="es-ES" w:eastAsia="en-US"/>
        </w:rPr>
        <w:t xml:space="preserve"> turnó el requerimiento el contenido de la información al servidor público habilitado que estimó </w:t>
      </w:r>
      <w:r w:rsidRPr="005D4BA5">
        <w:rPr>
          <w:rFonts w:ascii="Palatino Linotype" w:eastAsia="Calibri" w:hAnsi="Palatino Linotype" w:cs="Arial"/>
          <w:lang w:val="es-ES" w:eastAsia="en-US"/>
        </w:rPr>
        <w:lastRenderedPageBreak/>
        <w:t>competente, a fin de colmar las solicitudes de acceso a la información pública.</w:t>
      </w:r>
    </w:p>
    <w:p w14:paraId="236E4BB7" w14:textId="77777777" w:rsidR="008B4C84" w:rsidRPr="005D4BA5" w:rsidRDefault="008B4C84" w:rsidP="005D4BA5">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sz w:val="26"/>
          <w:szCs w:val="26"/>
          <w:lang w:val="es-ES" w:eastAsia="en-US"/>
        </w:rPr>
      </w:pPr>
      <w:r w:rsidRPr="005D4BA5">
        <w:rPr>
          <w:rFonts w:ascii="Palatino Linotype" w:eastAsia="Calibri" w:hAnsi="Palatino Linotype" w:cs="Arial"/>
          <w:b/>
          <w:bCs/>
          <w:sz w:val="26"/>
          <w:szCs w:val="26"/>
          <w:lang w:val="es-ES" w:eastAsia="en-US"/>
        </w:rPr>
        <w:t>III.</w:t>
      </w:r>
      <w:r w:rsidRPr="005D4BA5">
        <w:rPr>
          <w:rFonts w:ascii="Palatino Linotype" w:eastAsia="Calibri" w:hAnsi="Palatino Linotype" w:cs="Arial"/>
          <w:sz w:val="26"/>
          <w:szCs w:val="26"/>
          <w:lang w:val="es-ES" w:eastAsia="en-US"/>
        </w:rPr>
        <w:t xml:space="preserve"> </w:t>
      </w:r>
      <w:r w:rsidRPr="005D4BA5">
        <w:rPr>
          <w:rFonts w:ascii="Palatino Linotype" w:eastAsia="Calibri" w:hAnsi="Palatino Linotype" w:cs="Arial"/>
          <w:b/>
          <w:sz w:val="26"/>
          <w:szCs w:val="26"/>
          <w:lang w:val="es-ES" w:eastAsia="en-US"/>
        </w:rPr>
        <w:t>Prorroga</w:t>
      </w:r>
    </w:p>
    <w:p w14:paraId="595B7236" w14:textId="1D79ABE0" w:rsidR="008B4C84" w:rsidRPr="005D4BA5" w:rsidRDefault="008B4C84" w:rsidP="005D4BA5">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5D4BA5">
        <w:rPr>
          <w:rFonts w:ascii="Palatino Linotype" w:eastAsia="Calibri" w:hAnsi="Palatino Linotype" w:cs="Arial"/>
          <w:bCs/>
          <w:lang w:val="es-ES" w:eastAsia="en-US"/>
        </w:rPr>
        <w:t xml:space="preserve">De las constancias que obran en el expediente electrónico del </w:t>
      </w:r>
      <w:r w:rsidRPr="005D4BA5">
        <w:rPr>
          <w:rFonts w:ascii="Palatino Linotype" w:eastAsia="Calibri" w:hAnsi="Palatino Linotype" w:cs="Arial"/>
          <w:bCs/>
          <w:lang w:eastAsia="en-US"/>
        </w:rPr>
        <w:t xml:space="preserve">Sistema de Acceso a la Información Mexiquense, el </w:t>
      </w:r>
      <w:r w:rsidR="009B2818" w:rsidRPr="005D4BA5">
        <w:rPr>
          <w:rFonts w:ascii="Palatino Linotype" w:eastAsia="Calibri" w:hAnsi="Palatino Linotype" w:cs="Arial"/>
          <w:b/>
          <w:bCs/>
          <w:lang w:val="es-ES" w:eastAsia="en-US"/>
        </w:rPr>
        <w:t xml:space="preserve">dos de </w:t>
      </w:r>
      <w:r w:rsidR="00493D43" w:rsidRPr="005D4BA5">
        <w:rPr>
          <w:rFonts w:ascii="Palatino Linotype" w:eastAsia="Calibri" w:hAnsi="Palatino Linotype" w:cs="Arial"/>
          <w:b/>
          <w:bCs/>
          <w:lang w:val="es-ES" w:eastAsia="en-US"/>
        </w:rPr>
        <w:t>septiembre</w:t>
      </w:r>
      <w:r w:rsidRPr="005D4BA5">
        <w:rPr>
          <w:rFonts w:ascii="Palatino Linotype" w:eastAsia="Calibri" w:hAnsi="Palatino Linotype" w:cs="Arial"/>
          <w:b/>
          <w:bCs/>
          <w:lang w:val="es-ES" w:eastAsia="en-US"/>
        </w:rPr>
        <w:t xml:space="preserve"> </w:t>
      </w:r>
      <w:r w:rsidRPr="005D4BA5">
        <w:rPr>
          <w:rFonts w:ascii="Palatino Linotype" w:eastAsia="Calibri" w:hAnsi="Palatino Linotype" w:cs="Arial"/>
          <w:b/>
          <w:bCs/>
          <w:lang w:eastAsia="en-US"/>
        </w:rPr>
        <w:t>de dos mil veintidós</w:t>
      </w:r>
      <w:r w:rsidRPr="005D4BA5">
        <w:rPr>
          <w:rFonts w:ascii="Palatino Linotype" w:eastAsia="Calibri" w:hAnsi="Palatino Linotype" w:cs="Arial"/>
          <w:bCs/>
          <w:lang w:eastAsia="en-US"/>
        </w:rPr>
        <w:t xml:space="preserve">, en atención a lo establecido en el artículo 163, </w:t>
      </w:r>
      <w:r w:rsidRPr="005D4BA5">
        <w:rPr>
          <w:rFonts w:ascii="Palatino Linotype" w:eastAsia="Calibri" w:hAnsi="Palatino Linotype" w:cs="Arial"/>
          <w:lang w:val="es-ES" w:eastAsia="en-US"/>
        </w:rPr>
        <w:t xml:space="preserve">de la Ley de Transparencia y Acceso a la Información Pública del Estado de México y Municipios, </w:t>
      </w:r>
      <w:r w:rsidRPr="005D4BA5">
        <w:rPr>
          <w:rFonts w:ascii="Palatino Linotype" w:eastAsia="Calibri" w:hAnsi="Palatino Linotype" w:cs="Arial"/>
          <w:b/>
          <w:bCs/>
          <w:lang w:val="es-ES" w:eastAsia="en-US"/>
        </w:rPr>
        <w:t>EL SUJETO OBLIGADO</w:t>
      </w:r>
      <w:r w:rsidRPr="005D4BA5">
        <w:rPr>
          <w:rFonts w:ascii="Palatino Linotype" w:eastAsia="Calibri" w:hAnsi="Palatino Linotype" w:cs="Arial"/>
          <w:lang w:val="es-ES" w:eastAsia="en-US"/>
        </w:rPr>
        <w:t xml:space="preserve"> solicito una prórroga de 7 días hábiles, para dar contestación a las solicitudes de información, en los términos siguientes:</w:t>
      </w:r>
    </w:p>
    <w:p w14:paraId="6102FD9B" w14:textId="77777777" w:rsidR="002012F1" w:rsidRPr="005D4BA5" w:rsidRDefault="008B4C84" w:rsidP="005D4BA5">
      <w:pPr>
        <w:widowControl w:val="0"/>
        <w:autoSpaceDE w:val="0"/>
        <w:autoSpaceDN w:val="0"/>
        <w:adjustRightInd w:val="0"/>
        <w:spacing w:before="100" w:beforeAutospacing="1" w:after="100" w:afterAutospacing="1"/>
        <w:ind w:left="850" w:right="901"/>
        <w:jc w:val="both"/>
        <w:rPr>
          <w:rFonts w:ascii="Palatino Linotype" w:eastAsia="Calibri" w:hAnsi="Palatino Linotype" w:cs="Arial"/>
          <w:i/>
          <w:iCs/>
          <w:sz w:val="22"/>
          <w:szCs w:val="22"/>
          <w:lang w:val="es-ES" w:eastAsia="en-US"/>
        </w:rPr>
      </w:pPr>
      <w:r w:rsidRPr="005D4BA5">
        <w:rPr>
          <w:rFonts w:ascii="Palatino Linotype" w:eastAsia="Calibri" w:hAnsi="Palatino Linotype" w:cs="Arial"/>
          <w:i/>
          <w:iCs/>
          <w:sz w:val="22"/>
          <w:szCs w:val="22"/>
          <w:lang w:val="es-ES" w:eastAsia="en-US"/>
        </w:rPr>
        <w:t>“…</w:t>
      </w:r>
      <w:r w:rsidR="002012F1" w:rsidRPr="005D4BA5">
        <w:rPr>
          <w:rFonts w:ascii="Palatino Linotype" w:eastAsia="Calibri" w:hAnsi="Palatino Linotype" w:cs="Arial"/>
          <w:i/>
          <w:iCs/>
          <w:sz w:val="22"/>
          <w:szCs w:val="22"/>
          <w:lang w:val="es-ES"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A284A23" w14:textId="6EFC5187" w:rsidR="008B4C84" w:rsidRPr="005D4BA5" w:rsidRDefault="002012F1" w:rsidP="005D4BA5">
      <w:pPr>
        <w:widowControl w:val="0"/>
        <w:autoSpaceDE w:val="0"/>
        <w:autoSpaceDN w:val="0"/>
        <w:adjustRightInd w:val="0"/>
        <w:spacing w:before="100" w:beforeAutospacing="1" w:after="100" w:afterAutospacing="1"/>
        <w:ind w:left="850" w:right="901"/>
        <w:jc w:val="both"/>
        <w:rPr>
          <w:rFonts w:ascii="Palatino Linotype" w:eastAsia="Calibri" w:hAnsi="Palatino Linotype" w:cs="Arial"/>
          <w:i/>
          <w:iCs/>
          <w:sz w:val="22"/>
          <w:szCs w:val="22"/>
          <w:lang w:val="es-ES" w:eastAsia="en-US"/>
        </w:rPr>
      </w:pPr>
      <w:r w:rsidRPr="005D4BA5">
        <w:rPr>
          <w:rFonts w:ascii="Palatino Linotype" w:eastAsia="Calibri" w:hAnsi="Palatino Linotype" w:cs="Arial"/>
          <w:i/>
          <w:iCs/>
          <w:sz w:val="22"/>
          <w:szCs w:val="22"/>
          <w:lang w:val="es-ES" w:eastAsia="en-US"/>
        </w:rPr>
        <w:t>APROBADO</w:t>
      </w:r>
      <w:r w:rsidR="008B4C84" w:rsidRPr="005D4BA5">
        <w:rPr>
          <w:rFonts w:ascii="Palatino Linotype" w:eastAsia="Calibri" w:hAnsi="Palatino Linotype" w:cs="Arial"/>
          <w:i/>
          <w:iCs/>
          <w:sz w:val="22"/>
          <w:szCs w:val="22"/>
          <w:lang w:val="es-ES" w:eastAsia="en-US"/>
        </w:rPr>
        <w:t>…”</w:t>
      </w:r>
    </w:p>
    <w:p w14:paraId="45A0ABE5" w14:textId="18338355" w:rsidR="008D795B" w:rsidRPr="005D4BA5" w:rsidRDefault="001E6607" w:rsidP="005D4BA5">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5D4BA5">
        <w:rPr>
          <w:rFonts w:ascii="Palatino Linotype" w:eastAsia="Calibri" w:hAnsi="Palatino Linotype" w:cs="Arial"/>
          <w:b/>
          <w:sz w:val="26"/>
          <w:szCs w:val="26"/>
          <w:lang w:val="es-ES" w:eastAsia="en-US"/>
        </w:rPr>
        <w:t>IV</w:t>
      </w:r>
      <w:r w:rsidR="003C6A8B" w:rsidRPr="005D4BA5">
        <w:rPr>
          <w:rFonts w:ascii="Palatino Linotype" w:eastAsia="Calibri" w:hAnsi="Palatino Linotype" w:cs="Arial"/>
          <w:b/>
          <w:sz w:val="26"/>
          <w:szCs w:val="26"/>
          <w:lang w:val="es-ES" w:eastAsia="en-US"/>
        </w:rPr>
        <w:t>.</w:t>
      </w:r>
      <w:bookmarkStart w:id="3" w:name="_Hlk92389056"/>
      <w:bookmarkStart w:id="4" w:name="_Hlk98335778"/>
      <w:r w:rsidR="008D795B" w:rsidRPr="005D4BA5">
        <w:rPr>
          <w:rFonts w:ascii="Palatino Linotype" w:eastAsia="Calibri" w:hAnsi="Palatino Linotype" w:cs="Arial"/>
          <w:sz w:val="26"/>
          <w:szCs w:val="26"/>
          <w:lang w:val="es-ES" w:eastAsia="en-US"/>
        </w:rPr>
        <w:t xml:space="preserve"> </w:t>
      </w:r>
      <w:r w:rsidR="008D795B" w:rsidRPr="005D4BA5">
        <w:rPr>
          <w:rFonts w:ascii="Palatino Linotype" w:hAnsi="Palatino Linotype" w:cs="Arial"/>
          <w:b/>
          <w:sz w:val="26"/>
          <w:szCs w:val="26"/>
        </w:rPr>
        <w:t>Respuesta del Sujeto Obligado</w:t>
      </w:r>
    </w:p>
    <w:bookmarkEnd w:id="3"/>
    <w:bookmarkEnd w:id="4"/>
    <w:p w14:paraId="7E6563C1" w14:textId="48C5BF42" w:rsidR="00211FCE" w:rsidRPr="005D4BA5" w:rsidRDefault="00E05C7D" w:rsidP="005D4BA5">
      <w:pPr>
        <w:spacing w:before="100" w:beforeAutospacing="1" w:after="100" w:afterAutospacing="1" w:line="360" w:lineRule="auto"/>
        <w:contextualSpacing/>
        <w:jc w:val="both"/>
        <w:rPr>
          <w:rFonts w:ascii="Palatino Linotype" w:hAnsi="Palatino Linotype" w:cs="Arial"/>
        </w:rPr>
      </w:pPr>
      <w:r w:rsidRPr="005D4BA5">
        <w:rPr>
          <w:rFonts w:ascii="Palatino Linotype" w:hAnsi="Palatino Linotype" w:cs="Arial"/>
        </w:rPr>
        <w:t>De las actuaciones que obran en </w:t>
      </w:r>
      <w:r w:rsidRPr="005D4BA5">
        <w:rPr>
          <w:rFonts w:ascii="Palatino Linotype" w:hAnsi="Palatino Linotype" w:cs="Arial"/>
          <w:b/>
          <w:bCs/>
        </w:rPr>
        <w:t>EL SAIMEX</w:t>
      </w:r>
      <w:r w:rsidR="00AE33D0" w:rsidRPr="005D4BA5">
        <w:rPr>
          <w:rFonts w:ascii="Palatino Linotype" w:hAnsi="Palatino Linotype" w:cs="Arial"/>
          <w:b/>
          <w:bCs/>
        </w:rPr>
        <w:t xml:space="preserve"> </w:t>
      </w:r>
      <w:r w:rsidR="00AE33D0" w:rsidRPr="005D4BA5">
        <w:rPr>
          <w:rFonts w:ascii="Palatino Linotype" w:hAnsi="Palatino Linotype" w:cs="Arial"/>
        </w:rPr>
        <w:t>derivado del expediente materia del presente estudio</w:t>
      </w:r>
      <w:r w:rsidRPr="005D4BA5">
        <w:rPr>
          <w:rFonts w:ascii="Palatino Linotype" w:hAnsi="Palatino Linotype" w:cs="Arial"/>
        </w:rPr>
        <w:t>, se advierte que </w:t>
      </w:r>
      <w:r w:rsidRPr="005D4BA5">
        <w:rPr>
          <w:rFonts w:ascii="Palatino Linotype" w:hAnsi="Palatino Linotype" w:cs="Arial"/>
          <w:b/>
          <w:bCs/>
        </w:rPr>
        <w:t>EL SUJETO OBLIGADO</w:t>
      </w:r>
      <w:r w:rsidRPr="005D4BA5">
        <w:rPr>
          <w:rFonts w:ascii="Palatino Linotype" w:hAnsi="Palatino Linotype" w:cs="Arial"/>
        </w:rPr>
        <w:t> fue omiso en rendir sus respuestas. </w:t>
      </w:r>
    </w:p>
    <w:p w14:paraId="25E8395E" w14:textId="77777777" w:rsidR="00211FCE" w:rsidRPr="005D4BA5" w:rsidRDefault="00211FCE" w:rsidP="005D4BA5">
      <w:pPr>
        <w:spacing w:before="100" w:beforeAutospacing="1" w:after="100" w:afterAutospacing="1" w:line="360" w:lineRule="auto"/>
        <w:contextualSpacing/>
        <w:jc w:val="both"/>
        <w:rPr>
          <w:rFonts w:ascii="Palatino Linotype" w:hAnsi="Palatino Linotype" w:cs="Arial"/>
        </w:rPr>
      </w:pPr>
    </w:p>
    <w:p w14:paraId="775358AC" w14:textId="12B0DBAD" w:rsidR="00321334" w:rsidRPr="005D4BA5" w:rsidRDefault="0065107A" w:rsidP="005D4BA5">
      <w:pPr>
        <w:spacing w:before="100" w:beforeAutospacing="1" w:after="100" w:afterAutospacing="1" w:line="360" w:lineRule="auto"/>
        <w:contextualSpacing/>
        <w:jc w:val="both"/>
        <w:rPr>
          <w:rFonts w:ascii="Palatino Linotype" w:hAnsi="Palatino Linotype" w:cs="Arial"/>
        </w:rPr>
      </w:pPr>
      <w:r w:rsidRPr="005D4BA5">
        <w:rPr>
          <w:rFonts w:ascii="Palatino Linotype" w:hAnsi="Palatino Linotype" w:cs="Arial"/>
          <w:b/>
          <w:sz w:val="26"/>
          <w:szCs w:val="26"/>
        </w:rPr>
        <w:t>V</w:t>
      </w:r>
      <w:r w:rsidR="00321334" w:rsidRPr="005D4BA5">
        <w:rPr>
          <w:rFonts w:ascii="Palatino Linotype" w:hAnsi="Palatino Linotype" w:cs="Arial"/>
          <w:b/>
          <w:sz w:val="26"/>
          <w:szCs w:val="26"/>
        </w:rPr>
        <w:t xml:space="preserve">. </w:t>
      </w:r>
      <w:r w:rsidR="00321334" w:rsidRPr="005D4BA5">
        <w:rPr>
          <w:rFonts w:ascii="Palatino Linotype" w:hAnsi="Palatino Linotype" w:cs="Arial"/>
          <w:b/>
          <w:bCs/>
          <w:sz w:val="26"/>
          <w:szCs w:val="26"/>
        </w:rPr>
        <w:t>Del Recurso de Revisión</w:t>
      </w:r>
    </w:p>
    <w:p w14:paraId="2358ED8F" w14:textId="544429CB" w:rsidR="00334013" w:rsidRPr="005D4BA5" w:rsidRDefault="00396797" w:rsidP="005D4BA5">
      <w:pPr>
        <w:spacing w:before="100" w:beforeAutospacing="1" w:after="100" w:afterAutospacing="1" w:line="360" w:lineRule="auto"/>
        <w:jc w:val="both"/>
        <w:rPr>
          <w:rFonts w:ascii="Palatino Linotype" w:hAnsi="Palatino Linotype" w:cs="Arial"/>
        </w:rPr>
      </w:pPr>
      <w:r w:rsidRPr="005D4BA5">
        <w:rPr>
          <w:rFonts w:ascii="Palatino Linotype" w:hAnsi="Palatino Linotype" w:cs="Arial"/>
        </w:rPr>
        <w:t xml:space="preserve">Inconforme por la falta de respuestas </w:t>
      </w:r>
      <w:r w:rsidR="00DE7CED" w:rsidRPr="005D4BA5">
        <w:rPr>
          <w:rFonts w:ascii="Palatino Linotype" w:hAnsi="Palatino Linotype" w:cs="Arial"/>
        </w:rPr>
        <w:t>d</w:t>
      </w:r>
      <w:r w:rsidR="009E6E1F" w:rsidRPr="005D4BA5">
        <w:rPr>
          <w:rFonts w:ascii="Palatino Linotype" w:hAnsi="Palatino Linotype" w:cs="Arial"/>
        </w:rPr>
        <w:t>el</w:t>
      </w:r>
      <w:r w:rsidR="009E6E1F" w:rsidRPr="005D4BA5">
        <w:rPr>
          <w:rFonts w:ascii="Palatino Linotype" w:hAnsi="Palatino Linotype" w:cs="Arial"/>
          <w:b/>
        </w:rPr>
        <w:t xml:space="preserve"> SUJETO OBLIGADO</w:t>
      </w:r>
      <w:r w:rsidR="009E6E1F" w:rsidRPr="005D4BA5">
        <w:rPr>
          <w:rFonts w:ascii="Palatino Linotype" w:hAnsi="Palatino Linotype" w:cs="Arial"/>
        </w:rPr>
        <w:t xml:space="preserve">, </w:t>
      </w:r>
      <w:bookmarkStart w:id="5" w:name="_Hlk94635182"/>
      <w:r w:rsidR="00D07CB9" w:rsidRPr="005D4BA5">
        <w:rPr>
          <w:rFonts w:ascii="Palatino Linotype" w:hAnsi="Palatino Linotype" w:cs="Arial"/>
        </w:rPr>
        <w:t xml:space="preserve">el </w:t>
      </w:r>
      <w:bookmarkEnd w:id="5"/>
      <w:r w:rsidR="007C3476" w:rsidRPr="005D4BA5">
        <w:rPr>
          <w:rFonts w:ascii="Palatino Linotype" w:hAnsi="Palatino Linotype" w:cs="Segoe UI"/>
          <w:b/>
          <w:bCs/>
          <w:lang w:eastAsia="es-MX"/>
        </w:rPr>
        <w:t>siete</w:t>
      </w:r>
      <w:r w:rsidR="00772878" w:rsidRPr="005D4BA5">
        <w:rPr>
          <w:rFonts w:ascii="Palatino Linotype" w:hAnsi="Palatino Linotype" w:cs="Segoe UI"/>
          <w:b/>
          <w:bCs/>
          <w:lang w:eastAsia="es-MX"/>
        </w:rPr>
        <w:t xml:space="preserve"> de </w:t>
      </w:r>
      <w:r w:rsidR="0078323A" w:rsidRPr="005D4BA5">
        <w:rPr>
          <w:rFonts w:ascii="Palatino Linotype" w:hAnsi="Palatino Linotype" w:cs="Segoe UI"/>
          <w:b/>
          <w:bCs/>
          <w:lang w:eastAsia="es-MX"/>
        </w:rPr>
        <w:t xml:space="preserve">noviembre de dos mil </w:t>
      </w:r>
      <w:r w:rsidR="00AE33D0" w:rsidRPr="005D4BA5">
        <w:rPr>
          <w:rFonts w:ascii="Palatino Linotype" w:hAnsi="Palatino Linotype" w:cs="Segoe UI"/>
          <w:b/>
          <w:bCs/>
          <w:lang w:eastAsia="es-MX"/>
        </w:rPr>
        <w:t>veintidós</w:t>
      </w:r>
      <w:r w:rsidR="009E6E1F" w:rsidRPr="005D4BA5">
        <w:rPr>
          <w:rFonts w:ascii="Palatino Linotype" w:hAnsi="Palatino Linotype" w:cs="Arial"/>
        </w:rPr>
        <w:t xml:space="preserve">, </w:t>
      </w:r>
      <w:r w:rsidR="00967AC9" w:rsidRPr="005D4BA5">
        <w:rPr>
          <w:rFonts w:ascii="Palatino Linotype" w:hAnsi="Palatino Linotype" w:cs="Arial"/>
        </w:rPr>
        <w:t xml:space="preserve">se </w:t>
      </w:r>
      <w:r w:rsidR="009E6E1F" w:rsidRPr="005D4BA5">
        <w:rPr>
          <w:rFonts w:ascii="Palatino Linotype" w:hAnsi="Palatino Linotype" w:cs="Arial"/>
        </w:rPr>
        <w:t>interpus</w:t>
      </w:r>
      <w:r w:rsidR="00E322CC" w:rsidRPr="005D4BA5">
        <w:rPr>
          <w:rFonts w:ascii="Palatino Linotype" w:hAnsi="Palatino Linotype" w:cs="Arial"/>
        </w:rPr>
        <w:t>ieron</w:t>
      </w:r>
      <w:r w:rsidR="009E6E1F" w:rsidRPr="005D4BA5">
        <w:rPr>
          <w:rFonts w:ascii="Palatino Linotype" w:hAnsi="Palatino Linotype" w:cs="Arial"/>
        </w:rPr>
        <w:t xml:space="preserve"> </w:t>
      </w:r>
      <w:r w:rsidR="00FE0864" w:rsidRPr="005D4BA5">
        <w:rPr>
          <w:rFonts w:ascii="Palatino Linotype" w:hAnsi="Palatino Linotype" w:cs="Arial"/>
        </w:rPr>
        <w:t>los</w:t>
      </w:r>
      <w:r w:rsidR="009E6E1F" w:rsidRPr="005D4BA5">
        <w:rPr>
          <w:rFonts w:ascii="Palatino Linotype" w:hAnsi="Palatino Linotype" w:cs="Arial"/>
        </w:rPr>
        <w:t xml:space="preserve"> </w:t>
      </w:r>
      <w:r w:rsidR="00D77693" w:rsidRPr="005D4BA5">
        <w:rPr>
          <w:rFonts w:ascii="Palatino Linotype" w:hAnsi="Palatino Linotype" w:cs="Arial"/>
        </w:rPr>
        <w:t>Recurso</w:t>
      </w:r>
      <w:r w:rsidR="00D4043F" w:rsidRPr="005D4BA5">
        <w:rPr>
          <w:rFonts w:ascii="Palatino Linotype" w:hAnsi="Palatino Linotype" w:cs="Arial"/>
        </w:rPr>
        <w:t>s</w:t>
      </w:r>
      <w:r w:rsidR="00D77693" w:rsidRPr="005D4BA5">
        <w:rPr>
          <w:rFonts w:ascii="Palatino Linotype" w:hAnsi="Palatino Linotype" w:cs="Arial"/>
        </w:rPr>
        <w:t xml:space="preserve"> de Revisión</w:t>
      </w:r>
      <w:r w:rsidR="009E6E1F" w:rsidRPr="005D4BA5">
        <w:rPr>
          <w:rFonts w:ascii="Palatino Linotype" w:hAnsi="Palatino Linotype" w:cs="Arial"/>
        </w:rPr>
        <w:t xml:space="preserve">, </w:t>
      </w:r>
      <w:r w:rsidR="00341AAE" w:rsidRPr="005D4BA5">
        <w:rPr>
          <w:rFonts w:ascii="Palatino Linotype" w:hAnsi="Palatino Linotype" w:cs="Arial"/>
        </w:rPr>
        <w:t>los</w:t>
      </w:r>
      <w:r w:rsidR="009E6E1F" w:rsidRPr="005D4BA5">
        <w:rPr>
          <w:rFonts w:ascii="Palatino Linotype" w:hAnsi="Palatino Linotype" w:cs="Arial"/>
        </w:rPr>
        <w:t xml:space="preserve"> cual</w:t>
      </w:r>
      <w:r w:rsidR="00341AAE" w:rsidRPr="005D4BA5">
        <w:rPr>
          <w:rFonts w:ascii="Palatino Linotype" w:hAnsi="Palatino Linotype" w:cs="Arial"/>
        </w:rPr>
        <w:t>es</w:t>
      </w:r>
      <w:r w:rsidR="009E6E1F" w:rsidRPr="005D4BA5">
        <w:rPr>
          <w:rFonts w:ascii="Palatino Linotype" w:hAnsi="Palatino Linotype" w:cs="Arial"/>
        </w:rPr>
        <w:t xml:space="preserve"> fue</w:t>
      </w:r>
      <w:r w:rsidR="00341AAE" w:rsidRPr="005D4BA5">
        <w:rPr>
          <w:rFonts w:ascii="Palatino Linotype" w:hAnsi="Palatino Linotype" w:cs="Arial"/>
        </w:rPr>
        <w:t>ron</w:t>
      </w:r>
      <w:r w:rsidR="009E6E1F" w:rsidRPr="005D4BA5">
        <w:rPr>
          <w:rFonts w:ascii="Palatino Linotype" w:hAnsi="Palatino Linotype" w:cs="Arial"/>
        </w:rPr>
        <w:t xml:space="preserve"> </w:t>
      </w:r>
      <w:r w:rsidR="009E6E1F" w:rsidRPr="005D4BA5">
        <w:rPr>
          <w:rFonts w:ascii="Palatino Linotype" w:hAnsi="Palatino Linotype" w:cs="Arial"/>
        </w:rPr>
        <w:lastRenderedPageBreak/>
        <w:t>registrado</w:t>
      </w:r>
      <w:r w:rsidR="00341AAE" w:rsidRPr="005D4BA5">
        <w:rPr>
          <w:rFonts w:ascii="Palatino Linotype" w:hAnsi="Palatino Linotype" w:cs="Arial"/>
        </w:rPr>
        <w:t>s</w:t>
      </w:r>
      <w:r w:rsidR="009E6E1F" w:rsidRPr="005D4BA5">
        <w:rPr>
          <w:rFonts w:ascii="Palatino Linotype" w:hAnsi="Palatino Linotype" w:cs="Arial"/>
        </w:rPr>
        <w:t xml:space="preserve"> en </w:t>
      </w:r>
      <w:r w:rsidR="009E6E1F" w:rsidRPr="005D4BA5">
        <w:rPr>
          <w:rFonts w:ascii="Palatino Linotype" w:hAnsi="Palatino Linotype" w:cs="Arial"/>
          <w:b/>
        </w:rPr>
        <w:t>EL SAIMEX</w:t>
      </w:r>
      <w:r w:rsidR="009E6E1F" w:rsidRPr="005D4BA5">
        <w:rPr>
          <w:rFonts w:ascii="Palatino Linotype" w:hAnsi="Palatino Linotype" w:cs="Arial"/>
        </w:rPr>
        <w:t xml:space="preserve"> y se le</w:t>
      </w:r>
      <w:r w:rsidR="00341AAE" w:rsidRPr="005D4BA5">
        <w:rPr>
          <w:rFonts w:ascii="Palatino Linotype" w:hAnsi="Palatino Linotype" w:cs="Arial"/>
        </w:rPr>
        <w:t>s</w:t>
      </w:r>
      <w:r w:rsidR="009E6E1F" w:rsidRPr="005D4BA5">
        <w:rPr>
          <w:rFonts w:ascii="Palatino Linotype" w:hAnsi="Palatino Linotype" w:cs="Arial"/>
        </w:rPr>
        <w:t xml:space="preserve"> </w:t>
      </w:r>
      <w:r w:rsidR="00341AAE" w:rsidRPr="005D4BA5">
        <w:rPr>
          <w:rFonts w:ascii="Palatino Linotype" w:hAnsi="Palatino Linotype" w:cs="Arial"/>
        </w:rPr>
        <w:t>asignaron</w:t>
      </w:r>
      <w:r w:rsidR="009E6E1F" w:rsidRPr="005D4BA5">
        <w:rPr>
          <w:rFonts w:ascii="Palatino Linotype" w:hAnsi="Palatino Linotype" w:cs="Arial"/>
        </w:rPr>
        <w:t xml:space="preserve"> </w:t>
      </w:r>
      <w:r w:rsidR="00D4043F" w:rsidRPr="005D4BA5">
        <w:rPr>
          <w:rFonts w:ascii="Palatino Linotype" w:hAnsi="Palatino Linotype" w:cs="Arial"/>
        </w:rPr>
        <w:t>los</w:t>
      </w:r>
      <w:r w:rsidR="009E6E1F" w:rsidRPr="005D4BA5">
        <w:rPr>
          <w:rFonts w:ascii="Palatino Linotype" w:hAnsi="Palatino Linotype" w:cs="Arial"/>
        </w:rPr>
        <w:t xml:space="preserve"> número</w:t>
      </w:r>
      <w:r w:rsidR="00D4043F" w:rsidRPr="005D4BA5">
        <w:rPr>
          <w:rFonts w:ascii="Palatino Linotype" w:hAnsi="Palatino Linotype" w:cs="Arial"/>
        </w:rPr>
        <w:t>s</w:t>
      </w:r>
      <w:r w:rsidR="009E6E1F" w:rsidRPr="005D4BA5">
        <w:rPr>
          <w:rFonts w:ascii="Palatino Linotype" w:hAnsi="Palatino Linotype" w:cs="Arial"/>
        </w:rPr>
        <w:t xml:space="preserve"> de expediente</w:t>
      </w:r>
      <w:r w:rsidR="00D4043F" w:rsidRPr="005D4BA5">
        <w:rPr>
          <w:rFonts w:ascii="Palatino Linotype" w:hAnsi="Palatino Linotype" w:cs="Arial"/>
        </w:rPr>
        <w:t>s</w:t>
      </w:r>
      <w:r w:rsidR="009E6E1F" w:rsidRPr="005D4BA5">
        <w:rPr>
          <w:rFonts w:ascii="Palatino Linotype" w:hAnsi="Palatino Linotype" w:cs="Arial"/>
        </w:rPr>
        <w:t xml:space="preserve"> </w:t>
      </w:r>
      <w:r w:rsidR="00B54D43" w:rsidRPr="005D4BA5">
        <w:rPr>
          <w:rFonts w:ascii="Palatino Linotype" w:hAnsi="Palatino Linotype" w:cs="Arial"/>
        </w:rPr>
        <w:t>señalados</w:t>
      </w:r>
      <w:r w:rsidR="00967AC9" w:rsidRPr="005D4BA5">
        <w:rPr>
          <w:rFonts w:ascii="Palatino Linotype" w:hAnsi="Palatino Linotype" w:cs="Arial"/>
        </w:rPr>
        <w:t xml:space="preserve"> al rubro</w:t>
      </w:r>
      <w:r w:rsidR="009E6E1F" w:rsidRPr="005D4BA5">
        <w:rPr>
          <w:rFonts w:ascii="Palatino Linotype" w:hAnsi="Palatino Linotype" w:cs="Arial"/>
          <w:b/>
        </w:rPr>
        <w:t>,</w:t>
      </w:r>
      <w:r w:rsidR="009E6E1F" w:rsidRPr="005D4BA5">
        <w:rPr>
          <w:rFonts w:ascii="Palatino Linotype" w:hAnsi="Palatino Linotype" w:cs="Arial"/>
        </w:rPr>
        <w:t xml:space="preserve"> </w:t>
      </w:r>
      <w:r w:rsidR="00182393" w:rsidRPr="005D4BA5">
        <w:rPr>
          <w:rFonts w:ascii="Palatino Linotype" w:hAnsi="Palatino Linotype" w:cs="Arial"/>
        </w:rPr>
        <w:t xml:space="preserve">en </w:t>
      </w:r>
      <w:r w:rsidR="00B54D43" w:rsidRPr="005D4BA5">
        <w:rPr>
          <w:rFonts w:ascii="Palatino Linotype" w:hAnsi="Palatino Linotype" w:cs="Arial"/>
        </w:rPr>
        <w:t>los que refiere</w:t>
      </w:r>
      <w:r w:rsidR="00182393" w:rsidRPr="005D4BA5">
        <w:rPr>
          <w:rFonts w:ascii="Palatino Linotype" w:hAnsi="Palatino Linotype" w:cs="Arial"/>
        </w:rPr>
        <w:t xml:space="preserve"> </w:t>
      </w:r>
      <w:r w:rsidR="00790297" w:rsidRPr="005D4BA5">
        <w:rPr>
          <w:rFonts w:ascii="Palatino Linotype" w:hAnsi="Palatino Linotype" w:cs="Arial"/>
        </w:rPr>
        <w:t>el</w:t>
      </w:r>
      <w:r w:rsidR="00182393" w:rsidRPr="005D4BA5">
        <w:rPr>
          <w:rFonts w:ascii="Palatino Linotype" w:hAnsi="Palatino Linotype" w:cs="Arial"/>
        </w:rPr>
        <w:t xml:space="preserve"> particular</w:t>
      </w:r>
      <w:r w:rsidR="00D02F85" w:rsidRPr="005D4BA5">
        <w:rPr>
          <w:rFonts w:ascii="Palatino Linotype" w:hAnsi="Palatino Linotype" w:cs="Arial"/>
        </w:rPr>
        <w:t xml:space="preserve"> </w:t>
      </w:r>
      <w:r w:rsidR="00182393" w:rsidRPr="005D4BA5">
        <w:rPr>
          <w:rFonts w:ascii="Palatino Linotype" w:hAnsi="Palatino Linotype" w:cs="Arial"/>
        </w:rPr>
        <w:t>lo</w:t>
      </w:r>
      <w:r w:rsidR="009F57E2" w:rsidRPr="005D4BA5">
        <w:rPr>
          <w:rFonts w:ascii="Palatino Linotype" w:hAnsi="Palatino Linotype" w:cs="Arial"/>
        </w:rPr>
        <w:t>s</w:t>
      </w:r>
      <w:r w:rsidR="00D02F85" w:rsidRPr="005D4BA5">
        <w:rPr>
          <w:rFonts w:ascii="Palatino Linotype" w:hAnsi="Palatino Linotype" w:cs="Arial"/>
        </w:rPr>
        <w:t xml:space="preserve"> siguientes</w:t>
      </w:r>
      <w:r w:rsidR="00182393" w:rsidRPr="005D4BA5">
        <w:rPr>
          <w:rFonts w:ascii="Palatino Linotype" w:hAnsi="Palatino Linotype" w:cs="Arial"/>
        </w:rPr>
        <w:t xml:space="preserve"> </w:t>
      </w:r>
      <w:r w:rsidR="009F57E2" w:rsidRPr="005D4BA5">
        <w:rPr>
          <w:rFonts w:ascii="Palatino Linotype" w:hAnsi="Palatino Linotype" w:cs="Arial"/>
        </w:rPr>
        <w:t>agravios</w:t>
      </w:r>
      <w:r w:rsidR="00FA27A1" w:rsidRPr="005D4BA5">
        <w:rPr>
          <w:rFonts w:ascii="Palatino Linotype" w:hAnsi="Palatino Linotype" w:cs="Arial"/>
        </w:rPr>
        <w:t>, a saber</w:t>
      </w:r>
      <w:r w:rsidR="00182393" w:rsidRPr="005D4BA5">
        <w:rPr>
          <w:rFonts w:ascii="Palatino Linotype" w:hAnsi="Palatino Linotype" w:cs="Arial"/>
        </w:rPr>
        <w:t>:</w:t>
      </w:r>
    </w:p>
    <w:tbl>
      <w:tblPr>
        <w:tblStyle w:val="Tablaconcuadrcula"/>
        <w:tblW w:w="0" w:type="auto"/>
        <w:jc w:val="center"/>
        <w:tblLook w:val="04A0" w:firstRow="1" w:lastRow="0" w:firstColumn="1" w:lastColumn="0" w:noHBand="0" w:noVBand="1"/>
      </w:tblPr>
      <w:tblGrid>
        <w:gridCol w:w="2929"/>
        <w:gridCol w:w="2595"/>
        <w:gridCol w:w="2551"/>
      </w:tblGrid>
      <w:tr w:rsidR="005D4BA5" w:rsidRPr="005D4BA5" w14:paraId="2AB71441" w14:textId="77777777" w:rsidTr="00876000">
        <w:trPr>
          <w:jc w:val="center"/>
        </w:trPr>
        <w:tc>
          <w:tcPr>
            <w:tcW w:w="2929" w:type="dxa"/>
            <w:shd w:val="clear" w:color="auto" w:fill="4A442A" w:themeFill="background2" w:themeFillShade="40"/>
          </w:tcPr>
          <w:p w14:paraId="10AD9C71" w14:textId="33828179" w:rsidR="009512F4" w:rsidRPr="005D4BA5" w:rsidRDefault="009512F4" w:rsidP="005D4BA5">
            <w:pPr>
              <w:spacing w:before="100" w:beforeAutospacing="1" w:after="100" w:afterAutospacing="1" w:line="276" w:lineRule="auto"/>
              <w:jc w:val="center"/>
              <w:rPr>
                <w:rFonts w:ascii="Palatino Linotype" w:hAnsi="Palatino Linotype"/>
                <w:b/>
                <w:bCs/>
              </w:rPr>
            </w:pPr>
            <w:bookmarkStart w:id="6" w:name="_Hlk124511241"/>
            <w:r w:rsidRPr="005D4BA5">
              <w:rPr>
                <w:rFonts w:ascii="Palatino Linotype" w:hAnsi="Palatino Linotype"/>
                <w:b/>
                <w:bCs/>
              </w:rPr>
              <w:t xml:space="preserve">Recursos de </w:t>
            </w:r>
            <w:r w:rsidR="00AD3074" w:rsidRPr="005D4BA5">
              <w:rPr>
                <w:rFonts w:ascii="Palatino Linotype" w:hAnsi="Palatino Linotype"/>
                <w:b/>
                <w:bCs/>
              </w:rPr>
              <w:t>Revisión</w:t>
            </w:r>
          </w:p>
        </w:tc>
        <w:tc>
          <w:tcPr>
            <w:tcW w:w="2595" w:type="dxa"/>
            <w:shd w:val="clear" w:color="auto" w:fill="4A442A" w:themeFill="background2" w:themeFillShade="40"/>
          </w:tcPr>
          <w:p w14:paraId="6F576022" w14:textId="52434484" w:rsidR="009512F4" w:rsidRPr="005D4BA5" w:rsidRDefault="009512F4" w:rsidP="005D4BA5">
            <w:pPr>
              <w:spacing w:before="100" w:beforeAutospacing="1" w:after="100" w:afterAutospacing="1" w:line="276" w:lineRule="auto"/>
              <w:jc w:val="center"/>
              <w:rPr>
                <w:rFonts w:ascii="Palatino Linotype" w:hAnsi="Palatino Linotype"/>
                <w:b/>
                <w:bCs/>
              </w:rPr>
            </w:pPr>
            <w:r w:rsidRPr="005D4BA5">
              <w:rPr>
                <w:rFonts w:ascii="Palatino Linotype" w:hAnsi="Palatino Linotype" w:cs="Arial"/>
                <w:b/>
                <w:bCs/>
              </w:rPr>
              <w:t>Acto impugnado</w:t>
            </w:r>
          </w:p>
        </w:tc>
        <w:tc>
          <w:tcPr>
            <w:tcW w:w="2551" w:type="dxa"/>
            <w:shd w:val="clear" w:color="auto" w:fill="4A442A" w:themeFill="background2" w:themeFillShade="40"/>
          </w:tcPr>
          <w:p w14:paraId="060FE454" w14:textId="1BF8C042" w:rsidR="009512F4" w:rsidRPr="005D4BA5" w:rsidRDefault="009512F4" w:rsidP="005D4BA5">
            <w:pPr>
              <w:spacing w:before="100" w:beforeAutospacing="1" w:after="100" w:afterAutospacing="1" w:line="276" w:lineRule="auto"/>
              <w:jc w:val="center"/>
              <w:rPr>
                <w:rFonts w:ascii="Palatino Linotype" w:hAnsi="Palatino Linotype"/>
                <w:b/>
                <w:bCs/>
              </w:rPr>
            </w:pPr>
            <w:r w:rsidRPr="005D4BA5">
              <w:rPr>
                <w:rFonts w:ascii="Palatino Linotype" w:hAnsi="Palatino Linotype" w:cs="Arial"/>
                <w:b/>
                <w:bCs/>
              </w:rPr>
              <w:t>Razones o motivos de inconformidad</w:t>
            </w:r>
          </w:p>
        </w:tc>
      </w:tr>
      <w:tr w:rsidR="005D4BA5" w:rsidRPr="005D4BA5" w14:paraId="5DF79F18" w14:textId="77777777" w:rsidTr="00876000">
        <w:trPr>
          <w:jc w:val="center"/>
        </w:trPr>
        <w:tc>
          <w:tcPr>
            <w:tcW w:w="2929" w:type="dxa"/>
          </w:tcPr>
          <w:p w14:paraId="4C90BBC2" w14:textId="597BE47E" w:rsidR="00E22666" w:rsidRPr="005D4BA5" w:rsidRDefault="00E22666" w:rsidP="005D4BA5">
            <w:pPr>
              <w:spacing w:before="100" w:beforeAutospacing="1" w:after="100" w:afterAutospacing="1" w:line="276" w:lineRule="auto"/>
              <w:jc w:val="both"/>
              <w:rPr>
                <w:rFonts w:ascii="Palatino Linotype" w:hAnsi="Palatino Linotype"/>
                <w:b/>
                <w:bCs/>
              </w:rPr>
            </w:pPr>
            <w:r w:rsidRPr="005D4BA5">
              <w:rPr>
                <w:rFonts w:ascii="Palatino Linotype" w:hAnsi="Palatino Linotype"/>
                <w:b/>
                <w:bCs/>
              </w:rPr>
              <w:t>16162/INFOEM/IP/RR/2022</w:t>
            </w:r>
          </w:p>
        </w:tc>
        <w:tc>
          <w:tcPr>
            <w:tcW w:w="2595" w:type="dxa"/>
          </w:tcPr>
          <w:p w14:paraId="677FD984" w14:textId="60245213" w:rsidR="00E22666" w:rsidRPr="005D4BA5" w:rsidRDefault="00E22666" w:rsidP="005D4BA5">
            <w:pPr>
              <w:spacing w:before="100" w:beforeAutospacing="1" w:after="100" w:afterAutospacing="1" w:line="276" w:lineRule="auto"/>
              <w:jc w:val="both"/>
              <w:rPr>
                <w:rFonts w:ascii="Palatino Linotype" w:hAnsi="Palatino Linotype"/>
                <w:i/>
                <w:iCs/>
              </w:rPr>
            </w:pPr>
            <w:r w:rsidRPr="005D4BA5">
              <w:rPr>
                <w:rFonts w:ascii="Palatino Linotype" w:hAnsi="Palatino Linotype"/>
                <w:i/>
                <w:iCs/>
              </w:rPr>
              <w:t>“Solicitaron prórroga para contestar. Pero no a la fecha no han contestado mi solicitud. Impugno la falta de respuesta a mi solicitud.” (Sic)</w:t>
            </w:r>
          </w:p>
        </w:tc>
        <w:tc>
          <w:tcPr>
            <w:tcW w:w="2551" w:type="dxa"/>
          </w:tcPr>
          <w:p w14:paraId="2EC88734" w14:textId="3A5C8849" w:rsidR="00E22666" w:rsidRPr="005D4BA5" w:rsidRDefault="00E22666" w:rsidP="005D4BA5">
            <w:pPr>
              <w:spacing w:before="100" w:beforeAutospacing="1" w:after="100" w:afterAutospacing="1" w:line="276" w:lineRule="auto"/>
              <w:jc w:val="both"/>
              <w:rPr>
                <w:rFonts w:ascii="Palatino Linotype" w:hAnsi="Palatino Linotype"/>
                <w:i/>
                <w:iCs/>
              </w:rPr>
            </w:pPr>
            <w:r w:rsidRPr="005D4BA5">
              <w:rPr>
                <w:rFonts w:ascii="Palatino Linotype" w:hAnsi="Palatino Linotype"/>
                <w:i/>
                <w:iCs/>
              </w:rPr>
              <w:t>“Solicitaron prórroga para contestar como una forma de dilación, no porque pretendieran contestar. Entonces están simulando que me respetarán mi derecho a la información, pero sólo es eso pura simulación.” (Sic)</w:t>
            </w:r>
          </w:p>
        </w:tc>
      </w:tr>
      <w:tr w:rsidR="005D4BA5" w:rsidRPr="005D4BA5" w14:paraId="1CA71F52" w14:textId="77777777" w:rsidTr="00876000">
        <w:trPr>
          <w:jc w:val="center"/>
        </w:trPr>
        <w:tc>
          <w:tcPr>
            <w:tcW w:w="2929" w:type="dxa"/>
          </w:tcPr>
          <w:p w14:paraId="7F9F4750" w14:textId="3823A23C" w:rsidR="00E22666" w:rsidRPr="005D4BA5" w:rsidRDefault="004968A6" w:rsidP="005D4BA5">
            <w:pPr>
              <w:spacing w:before="100" w:beforeAutospacing="1" w:after="100" w:afterAutospacing="1" w:line="276" w:lineRule="auto"/>
              <w:jc w:val="both"/>
              <w:rPr>
                <w:rFonts w:ascii="Palatino Linotype" w:hAnsi="Palatino Linotype"/>
                <w:b/>
                <w:bCs/>
              </w:rPr>
            </w:pPr>
            <w:r w:rsidRPr="005D4BA5">
              <w:rPr>
                <w:rFonts w:ascii="Palatino Linotype" w:hAnsi="Palatino Linotype"/>
                <w:b/>
                <w:bCs/>
              </w:rPr>
              <w:t>16163/INFOEM/IP/RR/2022</w:t>
            </w:r>
          </w:p>
        </w:tc>
        <w:tc>
          <w:tcPr>
            <w:tcW w:w="2595" w:type="dxa"/>
          </w:tcPr>
          <w:p w14:paraId="1C7FC1F9" w14:textId="6FB1A81B" w:rsidR="00E22666" w:rsidRPr="005D4BA5" w:rsidRDefault="00E22666" w:rsidP="005D4BA5">
            <w:pPr>
              <w:spacing w:before="100" w:beforeAutospacing="1" w:after="100" w:afterAutospacing="1" w:line="276" w:lineRule="auto"/>
              <w:jc w:val="both"/>
              <w:rPr>
                <w:rFonts w:ascii="Palatino Linotype" w:hAnsi="Palatino Linotype"/>
                <w:i/>
                <w:iCs/>
              </w:rPr>
            </w:pPr>
            <w:r w:rsidRPr="005D4BA5">
              <w:rPr>
                <w:rFonts w:ascii="Palatino Linotype" w:hAnsi="Palatino Linotype"/>
                <w:i/>
                <w:iCs/>
              </w:rPr>
              <w:t>“</w:t>
            </w:r>
            <w:r w:rsidR="009741A5" w:rsidRPr="005D4BA5">
              <w:rPr>
                <w:rFonts w:ascii="Palatino Linotype" w:hAnsi="Palatino Linotype"/>
                <w:i/>
                <w:iCs/>
              </w:rPr>
              <w:t>Solicitaron prórroga para contestar. Pero no a la fecha no han contestado mi solicitud. Impugno la falta de respuesta a mi solicitud</w:t>
            </w:r>
            <w:r w:rsidRPr="005D4BA5">
              <w:rPr>
                <w:rFonts w:ascii="Palatino Linotype" w:hAnsi="Palatino Linotype"/>
                <w:i/>
                <w:iCs/>
              </w:rPr>
              <w:t>” (Sic)</w:t>
            </w:r>
          </w:p>
        </w:tc>
        <w:tc>
          <w:tcPr>
            <w:tcW w:w="2551" w:type="dxa"/>
          </w:tcPr>
          <w:p w14:paraId="6C413550" w14:textId="51B9669B" w:rsidR="00E22666" w:rsidRPr="005D4BA5" w:rsidRDefault="00E22666" w:rsidP="005D4BA5">
            <w:pPr>
              <w:spacing w:before="100" w:beforeAutospacing="1" w:after="100" w:afterAutospacing="1" w:line="276" w:lineRule="auto"/>
              <w:jc w:val="both"/>
              <w:rPr>
                <w:rFonts w:ascii="Palatino Linotype" w:hAnsi="Palatino Linotype"/>
                <w:i/>
                <w:iCs/>
              </w:rPr>
            </w:pPr>
            <w:r w:rsidRPr="005D4BA5">
              <w:rPr>
                <w:rFonts w:ascii="Palatino Linotype" w:hAnsi="Palatino Linotype"/>
                <w:i/>
                <w:iCs/>
              </w:rPr>
              <w:t>“</w:t>
            </w:r>
            <w:r w:rsidR="004968A6" w:rsidRPr="005D4BA5">
              <w:rPr>
                <w:rFonts w:ascii="Palatino Linotype" w:hAnsi="Palatino Linotype"/>
                <w:i/>
                <w:iCs/>
              </w:rPr>
              <w:t>Solicitaron prórroga para contestar como una forma de dilación, no porque pretendieran contestar. Entonces están simulando que me respetarán mi derecho a la información, pero sólo es eso pura simulación.</w:t>
            </w:r>
            <w:r w:rsidRPr="005D4BA5">
              <w:rPr>
                <w:rFonts w:ascii="Palatino Linotype" w:hAnsi="Palatino Linotype"/>
                <w:i/>
                <w:iCs/>
              </w:rPr>
              <w:t>” (Sic)</w:t>
            </w:r>
          </w:p>
        </w:tc>
      </w:tr>
      <w:tr w:rsidR="005D4BA5" w:rsidRPr="005D4BA5" w14:paraId="6E88AD39" w14:textId="77777777" w:rsidTr="00876000">
        <w:trPr>
          <w:jc w:val="center"/>
        </w:trPr>
        <w:tc>
          <w:tcPr>
            <w:tcW w:w="2929" w:type="dxa"/>
          </w:tcPr>
          <w:p w14:paraId="52695DF0" w14:textId="7FB46647" w:rsidR="00E22666" w:rsidRPr="005D4BA5" w:rsidRDefault="004E5BE5" w:rsidP="005D4BA5">
            <w:pPr>
              <w:spacing w:before="100" w:beforeAutospacing="1" w:after="100" w:afterAutospacing="1" w:line="276" w:lineRule="auto"/>
              <w:jc w:val="both"/>
              <w:rPr>
                <w:rFonts w:ascii="Palatino Linotype" w:hAnsi="Palatino Linotype"/>
                <w:b/>
                <w:bCs/>
              </w:rPr>
            </w:pPr>
            <w:r w:rsidRPr="005D4BA5">
              <w:rPr>
                <w:rFonts w:ascii="Palatino Linotype" w:hAnsi="Palatino Linotype"/>
                <w:b/>
                <w:bCs/>
              </w:rPr>
              <w:t>16164/INFOEM/IP/RR/2022</w:t>
            </w:r>
          </w:p>
        </w:tc>
        <w:tc>
          <w:tcPr>
            <w:tcW w:w="2595" w:type="dxa"/>
          </w:tcPr>
          <w:p w14:paraId="2F458F2A" w14:textId="0A893C4A" w:rsidR="00E22666" w:rsidRPr="005D4BA5" w:rsidRDefault="00E22666" w:rsidP="005D4BA5">
            <w:pPr>
              <w:spacing w:before="100" w:beforeAutospacing="1" w:after="100" w:afterAutospacing="1" w:line="276" w:lineRule="auto"/>
              <w:jc w:val="both"/>
              <w:rPr>
                <w:rFonts w:ascii="Palatino Linotype" w:hAnsi="Palatino Linotype"/>
                <w:i/>
                <w:iCs/>
              </w:rPr>
            </w:pPr>
            <w:r w:rsidRPr="005D4BA5">
              <w:rPr>
                <w:rFonts w:ascii="Palatino Linotype" w:hAnsi="Palatino Linotype"/>
                <w:i/>
                <w:iCs/>
              </w:rPr>
              <w:t>“</w:t>
            </w:r>
            <w:r w:rsidR="002F0F7B" w:rsidRPr="005D4BA5">
              <w:rPr>
                <w:rFonts w:ascii="Palatino Linotype" w:hAnsi="Palatino Linotype"/>
                <w:i/>
                <w:iCs/>
              </w:rPr>
              <w:t>Desde hace meses hice la solicitud y no han respondido.</w:t>
            </w:r>
            <w:r w:rsidRPr="005D4BA5">
              <w:rPr>
                <w:rFonts w:ascii="Palatino Linotype" w:hAnsi="Palatino Linotype"/>
                <w:i/>
                <w:iCs/>
              </w:rPr>
              <w:t>” (Sic)</w:t>
            </w:r>
          </w:p>
        </w:tc>
        <w:tc>
          <w:tcPr>
            <w:tcW w:w="2551" w:type="dxa"/>
          </w:tcPr>
          <w:p w14:paraId="1A9202F8" w14:textId="3DB7ED05" w:rsidR="00E22666" w:rsidRPr="005D4BA5" w:rsidRDefault="00E22666" w:rsidP="005D4BA5">
            <w:pPr>
              <w:spacing w:before="100" w:beforeAutospacing="1" w:after="100" w:afterAutospacing="1" w:line="276" w:lineRule="auto"/>
              <w:jc w:val="both"/>
              <w:rPr>
                <w:rFonts w:ascii="Palatino Linotype" w:hAnsi="Palatino Linotype"/>
                <w:i/>
                <w:iCs/>
              </w:rPr>
            </w:pPr>
            <w:r w:rsidRPr="005D4BA5">
              <w:rPr>
                <w:rFonts w:ascii="Palatino Linotype" w:hAnsi="Palatino Linotype"/>
                <w:i/>
                <w:iCs/>
              </w:rPr>
              <w:t>“</w:t>
            </w:r>
            <w:r w:rsidR="002F0F7B" w:rsidRPr="005D4BA5">
              <w:rPr>
                <w:rFonts w:ascii="Palatino Linotype" w:hAnsi="Palatino Linotype"/>
                <w:i/>
                <w:iCs/>
              </w:rPr>
              <w:t>Solicitaron prórroga para contestar como una forma de dilación, no porque pretendieran contestar. Entonces están simulando que me respetarán mi derecho a la información, pero sólo es eso pura simulación.</w:t>
            </w:r>
            <w:r w:rsidRPr="005D4BA5">
              <w:rPr>
                <w:rFonts w:ascii="Palatino Linotype" w:hAnsi="Palatino Linotype"/>
                <w:i/>
                <w:iCs/>
              </w:rPr>
              <w:t>” (Sic)</w:t>
            </w:r>
          </w:p>
        </w:tc>
      </w:tr>
    </w:tbl>
    <w:bookmarkEnd w:id="6"/>
    <w:p w14:paraId="3CEDC3A8" w14:textId="527ED96E" w:rsidR="00182393" w:rsidRPr="005D4BA5" w:rsidRDefault="00182393" w:rsidP="005D4BA5">
      <w:pPr>
        <w:spacing w:before="100" w:beforeAutospacing="1" w:after="100" w:afterAutospacing="1" w:line="360" w:lineRule="auto"/>
        <w:jc w:val="both"/>
        <w:rPr>
          <w:rFonts w:ascii="Palatino Linotype" w:hAnsi="Palatino Linotype" w:cs="Arial"/>
          <w:b/>
          <w:sz w:val="26"/>
          <w:szCs w:val="26"/>
        </w:rPr>
      </w:pPr>
      <w:r w:rsidRPr="005D4BA5">
        <w:rPr>
          <w:rFonts w:ascii="Palatino Linotype" w:hAnsi="Palatino Linotype" w:cs="Arial"/>
          <w:b/>
          <w:sz w:val="26"/>
          <w:szCs w:val="26"/>
        </w:rPr>
        <w:lastRenderedPageBreak/>
        <w:t>V</w:t>
      </w:r>
      <w:r w:rsidR="00F55421" w:rsidRPr="005D4BA5">
        <w:rPr>
          <w:rFonts w:ascii="Palatino Linotype" w:hAnsi="Palatino Linotype" w:cs="Arial"/>
          <w:b/>
          <w:sz w:val="26"/>
          <w:szCs w:val="26"/>
        </w:rPr>
        <w:t>I</w:t>
      </w:r>
      <w:r w:rsidRPr="005D4BA5">
        <w:rPr>
          <w:rFonts w:ascii="Palatino Linotype" w:hAnsi="Palatino Linotype" w:cs="Arial"/>
          <w:b/>
          <w:sz w:val="26"/>
          <w:szCs w:val="26"/>
        </w:rPr>
        <w:t>. Del turno del Recurso de Revisión</w:t>
      </w:r>
    </w:p>
    <w:p w14:paraId="6239E0F2" w14:textId="251D7CA8" w:rsidR="009A2B0D" w:rsidRPr="005D4BA5" w:rsidRDefault="00B16649" w:rsidP="005D4BA5">
      <w:pPr>
        <w:spacing w:before="100" w:beforeAutospacing="1" w:after="100" w:afterAutospacing="1" w:line="360" w:lineRule="auto"/>
        <w:jc w:val="both"/>
        <w:rPr>
          <w:rFonts w:ascii="Palatino Linotype" w:hAnsi="Palatino Linotype"/>
        </w:rPr>
      </w:pPr>
      <w:r w:rsidRPr="005D4BA5">
        <w:rPr>
          <w:rFonts w:ascii="Palatino Linotype" w:hAnsi="Palatino Linotype" w:cs="Arial"/>
        </w:rPr>
        <w:t xml:space="preserve">El </w:t>
      </w:r>
      <w:r w:rsidR="005E3923" w:rsidRPr="005D4BA5">
        <w:rPr>
          <w:rFonts w:ascii="Palatino Linotype" w:hAnsi="Palatino Linotype" w:cs="Segoe UI"/>
          <w:b/>
          <w:bCs/>
          <w:lang w:eastAsia="es-MX"/>
        </w:rPr>
        <w:t xml:space="preserve">siete de noviembre </w:t>
      </w:r>
      <w:r w:rsidR="004E78AF" w:rsidRPr="005D4BA5">
        <w:rPr>
          <w:rFonts w:ascii="Palatino Linotype" w:hAnsi="Palatino Linotype" w:cs="Arial"/>
          <w:b/>
          <w:bCs/>
        </w:rPr>
        <w:t>de dos mil veintitrés</w:t>
      </w:r>
      <w:r w:rsidRPr="005D4BA5">
        <w:rPr>
          <w:rFonts w:ascii="Palatino Linotype" w:hAnsi="Palatino Linotype" w:cs="Arial"/>
        </w:rPr>
        <w:t xml:space="preserve">, los </w:t>
      </w:r>
      <w:r w:rsidR="00E00127" w:rsidRPr="005D4BA5">
        <w:rPr>
          <w:rFonts w:ascii="Palatino Linotype" w:hAnsi="Palatino Linotype" w:cs="Arial"/>
        </w:rPr>
        <w:t xml:space="preserve">Recursos </w:t>
      </w:r>
      <w:r w:rsidRPr="005D4BA5">
        <w:rPr>
          <w:rFonts w:ascii="Palatino Linotype" w:hAnsi="Palatino Linotype" w:cs="Arial"/>
        </w:rPr>
        <w:t xml:space="preserve">de que se tratan se enviaron electrónicamente al Instituto de </w:t>
      </w:r>
      <w:r w:rsidRPr="005D4BA5">
        <w:rPr>
          <w:rFonts w:ascii="Palatino Linotype" w:eastAsia="Arial Unicode MS" w:hAnsi="Palatino Linotype" w:cs="Arial"/>
        </w:rPr>
        <w:t>Transparencia</w:t>
      </w:r>
      <w:r w:rsidRPr="005D4BA5">
        <w:rPr>
          <w:rFonts w:ascii="Palatino Linotype" w:hAnsi="Palatino Linotype" w:cs="Arial"/>
        </w:rPr>
        <w:t xml:space="preserve">, Acceso a la Información Pública y Protección de Datos Personales del Estado de México y Municipios y con fundamento en el artículo 185, fracción I de la </w:t>
      </w:r>
      <w:r w:rsidRPr="005D4BA5">
        <w:rPr>
          <w:rFonts w:ascii="Palatino Linotype" w:hAnsi="Palatino Linotype"/>
        </w:rPr>
        <w:t>Ley de Transparencia y Acceso a la Información Pública del Estado de México y Municipios</w:t>
      </w:r>
      <w:r w:rsidRPr="005D4BA5">
        <w:rPr>
          <w:rFonts w:ascii="Palatino Linotype" w:hAnsi="Palatino Linotype" w:cs="Arial"/>
        </w:rPr>
        <w:t xml:space="preserve">, </w:t>
      </w:r>
      <w:r w:rsidRPr="005D4BA5">
        <w:rPr>
          <w:rFonts w:ascii="Palatino Linotype" w:hAnsi="Palatino Linotype" w:cs="Arial"/>
          <w:lang w:val="es-ES_tradnl"/>
        </w:rPr>
        <w:t>se turnaron</w:t>
      </w:r>
      <w:r w:rsidR="0099775B" w:rsidRPr="005D4BA5">
        <w:rPr>
          <w:rFonts w:ascii="Palatino Linotype" w:hAnsi="Palatino Linotype" w:cs="Arial"/>
          <w:lang w:val="es-ES_tradnl"/>
        </w:rPr>
        <w:t xml:space="preserve"> </w:t>
      </w:r>
      <w:r w:rsidRPr="005D4BA5">
        <w:rPr>
          <w:rFonts w:ascii="Palatino Linotype" w:hAnsi="Palatino Linotype" w:cs="Arial"/>
          <w:lang w:val="es-ES_tradnl"/>
        </w:rPr>
        <w:t>a través del</w:t>
      </w:r>
      <w:r w:rsidRPr="005D4BA5">
        <w:rPr>
          <w:rFonts w:ascii="Palatino Linotype" w:eastAsia="Arial Unicode MS" w:hAnsi="Palatino Linotype" w:cs="Arial"/>
          <w:lang w:val="es-ES_tradnl"/>
        </w:rPr>
        <w:t xml:space="preserve"> </w:t>
      </w:r>
      <w:r w:rsidRPr="005D4BA5">
        <w:rPr>
          <w:rFonts w:ascii="Palatino Linotype" w:eastAsia="Arial Unicode MS" w:hAnsi="Palatino Linotype" w:cs="Arial"/>
          <w:b/>
          <w:lang w:val="es-ES_tradnl"/>
        </w:rPr>
        <w:t>SAIMEX</w:t>
      </w:r>
      <w:r w:rsidR="0099775B" w:rsidRPr="005D4BA5">
        <w:rPr>
          <w:rFonts w:ascii="Palatino Linotype" w:eastAsia="Arial Unicode MS" w:hAnsi="Palatino Linotype" w:cs="Arial"/>
          <w:b/>
          <w:lang w:val="es-ES_tradnl"/>
        </w:rPr>
        <w:t xml:space="preserve">, </w:t>
      </w:r>
      <w:r w:rsidR="0099775B" w:rsidRPr="005D4BA5">
        <w:rPr>
          <w:rFonts w:ascii="Palatino Linotype" w:eastAsia="Arial Unicode MS" w:hAnsi="Palatino Linotype" w:cs="Arial"/>
          <w:bCs/>
          <w:lang w:val="es-ES_tradnl"/>
        </w:rPr>
        <w:t>así:</w:t>
      </w:r>
      <w:r w:rsidRPr="005D4BA5">
        <w:rPr>
          <w:rFonts w:ascii="Palatino Linotype" w:hAnsi="Palatino Linotype"/>
        </w:rPr>
        <w:t xml:space="preserve"> </w:t>
      </w:r>
    </w:p>
    <w:tbl>
      <w:tblPr>
        <w:tblStyle w:val="Tablaconcuadrcula31"/>
        <w:tblW w:w="8217" w:type="dxa"/>
        <w:jc w:val="center"/>
        <w:tblLayout w:type="fixed"/>
        <w:tblLook w:val="04A0" w:firstRow="1" w:lastRow="0" w:firstColumn="1" w:lastColumn="0" w:noHBand="0" w:noVBand="1"/>
      </w:tblPr>
      <w:tblGrid>
        <w:gridCol w:w="5098"/>
        <w:gridCol w:w="3119"/>
      </w:tblGrid>
      <w:tr w:rsidR="005D4BA5" w:rsidRPr="005D4BA5" w14:paraId="68059864" w14:textId="77777777" w:rsidTr="00BE1482">
        <w:trPr>
          <w:trHeight w:val="315"/>
          <w:tblHeader/>
          <w:jc w:val="center"/>
        </w:trPr>
        <w:tc>
          <w:tcPr>
            <w:tcW w:w="5098" w:type="dxa"/>
            <w:shd w:val="clear" w:color="auto" w:fill="4A442A" w:themeFill="background2" w:themeFillShade="40"/>
          </w:tcPr>
          <w:p w14:paraId="635DAA5B" w14:textId="3CB153ED" w:rsidR="009A2B0D" w:rsidRPr="005D4BA5" w:rsidRDefault="002C3D2B" w:rsidP="005D4BA5">
            <w:pPr>
              <w:spacing w:before="100" w:beforeAutospacing="1" w:after="100" w:afterAutospacing="1" w:line="276" w:lineRule="auto"/>
              <w:jc w:val="center"/>
              <w:rPr>
                <w:rFonts w:ascii="Palatino Linotype" w:hAnsi="Palatino Linotype" w:cs="Arial"/>
                <w:b/>
                <w:bCs/>
                <w:sz w:val="24"/>
                <w:szCs w:val="24"/>
              </w:rPr>
            </w:pPr>
            <w:r w:rsidRPr="005D4BA5">
              <w:rPr>
                <w:rFonts w:ascii="Palatino Linotype" w:hAnsi="Palatino Linotype" w:cs="Arial"/>
                <w:b/>
                <w:bCs/>
                <w:sz w:val="24"/>
                <w:szCs w:val="24"/>
              </w:rPr>
              <w:t xml:space="preserve">Comisionado </w:t>
            </w:r>
            <w:r w:rsidR="009A2B0D" w:rsidRPr="005D4BA5">
              <w:rPr>
                <w:rFonts w:ascii="Palatino Linotype" w:hAnsi="Palatino Linotype" w:cs="Arial"/>
                <w:b/>
                <w:bCs/>
                <w:sz w:val="24"/>
                <w:szCs w:val="24"/>
              </w:rPr>
              <w:t xml:space="preserve"> </w:t>
            </w:r>
          </w:p>
        </w:tc>
        <w:tc>
          <w:tcPr>
            <w:tcW w:w="3119" w:type="dxa"/>
            <w:shd w:val="clear" w:color="auto" w:fill="4A442A" w:themeFill="background2" w:themeFillShade="40"/>
          </w:tcPr>
          <w:p w14:paraId="1B5D5EAB" w14:textId="1D341717" w:rsidR="009A2B0D" w:rsidRPr="005D4BA5" w:rsidRDefault="009A2B0D" w:rsidP="005D4BA5">
            <w:pPr>
              <w:spacing w:before="100" w:beforeAutospacing="1" w:after="100" w:afterAutospacing="1" w:line="276" w:lineRule="auto"/>
              <w:jc w:val="center"/>
              <w:rPr>
                <w:rFonts w:ascii="Palatino Linotype" w:hAnsi="Palatino Linotype" w:cs="Arial"/>
                <w:b/>
                <w:bCs/>
                <w:sz w:val="24"/>
                <w:szCs w:val="24"/>
              </w:rPr>
            </w:pPr>
            <w:r w:rsidRPr="005D4BA5">
              <w:rPr>
                <w:rFonts w:ascii="Palatino Linotype" w:hAnsi="Palatino Linotype" w:cs="Arial"/>
                <w:b/>
                <w:bCs/>
                <w:sz w:val="24"/>
                <w:szCs w:val="24"/>
              </w:rPr>
              <w:t>Recursos de Revisión</w:t>
            </w:r>
          </w:p>
        </w:tc>
      </w:tr>
      <w:tr w:rsidR="005D4BA5" w:rsidRPr="005D4BA5" w14:paraId="3C92E844" w14:textId="77777777" w:rsidTr="00BE1482">
        <w:trPr>
          <w:trHeight w:val="631"/>
          <w:jc w:val="center"/>
        </w:trPr>
        <w:tc>
          <w:tcPr>
            <w:tcW w:w="5098" w:type="dxa"/>
            <w:shd w:val="clear" w:color="auto" w:fill="auto"/>
          </w:tcPr>
          <w:p w14:paraId="4E19FC11" w14:textId="50B2820B" w:rsidR="009A2B0D" w:rsidRPr="005D4BA5" w:rsidRDefault="002C3D2B" w:rsidP="005D4BA5">
            <w:pPr>
              <w:spacing w:before="100" w:beforeAutospacing="1" w:after="100" w:afterAutospacing="1"/>
              <w:jc w:val="both"/>
              <w:rPr>
                <w:rFonts w:ascii="Palatino Linotype" w:hAnsi="Palatino Linotype" w:cs="Arial"/>
                <w:b/>
                <w:bCs/>
                <w:szCs w:val="24"/>
              </w:rPr>
            </w:pPr>
            <w:r w:rsidRPr="005D4BA5">
              <w:rPr>
                <w:rFonts w:ascii="Palatino Linotype" w:hAnsi="Palatino Linotype" w:cs="Arial"/>
                <w:b/>
                <w:bCs/>
                <w:szCs w:val="24"/>
              </w:rPr>
              <w:t>Comisionada Sharon Cristina Morales Martínez</w:t>
            </w:r>
          </w:p>
        </w:tc>
        <w:tc>
          <w:tcPr>
            <w:tcW w:w="3119" w:type="dxa"/>
            <w:shd w:val="clear" w:color="auto" w:fill="auto"/>
          </w:tcPr>
          <w:p w14:paraId="55E7E6ED" w14:textId="02D13BB6" w:rsidR="009A2B0D" w:rsidRPr="005D4BA5" w:rsidRDefault="00394BD6" w:rsidP="005D4BA5">
            <w:pPr>
              <w:spacing w:before="100" w:beforeAutospacing="1" w:after="100" w:afterAutospacing="1"/>
              <w:jc w:val="both"/>
              <w:rPr>
                <w:rFonts w:ascii="Palatino Linotype" w:hAnsi="Palatino Linotype" w:cs="Arial"/>
                <w:i/>
                <w:iCs/>
                <w:szCs w:val="24"/>
                <w:lang w:val="en-US"/>
              </w:rPr>
            </w:pPr>
            <w:r w:rsidRPr="005D4BA5">
              <w:rPr>
                <w:rFonts w:ascii="Palatino Linotype" w:hAnsi="Palatino Linotype" w:cs="Arial"/>
                <w:b/>
                <w:bCs/>
                <w:szCs w:val="24"/>
                <w:lang w:val="en-US"/>
              </w:rPr>
              <w:t>16162</w:t>
            </w:r>
            <w:r w:rsidR="004E78AF" w:rsidRPr="005D4BA5">
              <w:rPr>
                <w:rFonts w:ascii="Palatino Linotype" w:hAnsi="Palatino Linotype" w:cs="Arial"/>
                <w:b/>
                <w:bCs/>
                <w:szCs w:val="24"/>
                <w:lang w:val="en-US"/>
              </w:rPr>
              <w:t>/INFOEM/IP/RR/202</w:t>
            </w:r>
            <w:r w:rsidR="00D33C29" w:rsidRPr="005D4BA5">
              <w:rPr>
                <w:rFonts w:ascii="Palatino Linotype" w:hAnsi="Palatino Linotype" w:cs="Arial"/>
                <w:b/>
                <w:bCs/>
                <w:szCs w:val="24"/>
                <w:lang w:val="en-US"/>
              </w:rPr>
              <w:t>2</w:t>
            </w:r>
          </w:p>
        </w:tc>
      </w:tr>
      <w:tr w:rsidR="005D4BA5" w:rsidRPr="005D4BA5" w14:paraId="53F70F7D" w14:textId="77777777" w:rsidTr="00BE1482">
        <w:trPr>
          <w:trHeight w:val="631"/>
          <w:jc w:val="center"/>
        </w:trPr>
        <w:tc>
          <w:tcPr>
            <w:tcW w:w="5098" w:type="dxa"/>
            <w:shd w:val="clear" w:color="auto" w:fill="auto"/>
          </w:tcPr>
          <w:p w14:paraId="4B9B9747" w14:textId="275FAD19" w:rsidR="009A2B0D" w:rsidRPr="005D4BA5" w:rsidRDefault="002C3D2B" w:rsidP="005D4BA5">
            <w:pPr>
              <w:spacing w:before="100" w:beforeAutospacing="1" w:after="100" w:afterAutospacing="1"/>
              <w:jc w:val="both"/>
              <w:rPr>
                <w:rFonts w:ascii="Palatino Linotype" w:hAnsi="Palatino Linotype" w:cs="Arial"/>
                <w:b/>
                <w:bCs/>
                <w:szCs w:val="24"/>
              </w:rPr>
            </w:pPr>
            <w:r w:rsidRPr="005D4BA5">
              <w:rPr>
                <w:rFonts w:ascii="Palatino Linotype" w:hAnsi="Palatino Linotype" w:cs="Arial"/>
                <w:b/>
                <w:bCs/>
                <w:szCs w:val="24"/>
                <w:lang w:val="es-ES_tradnl"/>
              </w:rPr>
              <w:t>Comisiona</w:t>
            </w:r>
            <w:r w:rsidR="000A4C2B" w:rsidRPr="005D4BA5">
              <w:rPr>
                <w:rFonts w:ascii="Palatino Linotype" w:hAnsi="Palatino Linotype" w:cs="Arial"/>
                <w:b/>
                <w:bCs/>
                <w:szCs w:val="24"/>
                <w:lang w:val="es-ES_tradnl"/>
              </w:rPr>
              <w:t xml:space="preserve">da </w:t>
            </w:r>
            <w:r w:rsidR="00BE1482" w:rsidRPr="005D4BA5">
              <w:rPr>
                <w:rFonts w:ascii="Palatino Linotype" w:hAnsi="Palatino Linotype" w:cs="Arial"/>
                <w:b/>
                <w:bCs/>
                <w:szCs w:val="24"/>
                <w:lang w:val="es-ES_tradnl"/>
              </w:rPr>
              <w:t>María del Rosario Mejía Ayala</w:t>
            </w:r>
          </w:p>
        </w:tc>
        <w:tc>
          <w:tcPr>
            <w:tcW w:w="3119" w:type="dxa"/>
            <w:shd w:val="clear" w:color="auto" w:fill="auto"/>
          </w:tcPr>
          <w:p w14:paraId="2B07593C" w14:textId="278F8195" w:rsidR="00135198" w:rsidRPr="005D4BA5" w:rsidRDefault="00394BD6" w:rsidP="005D4BA5">
            <w:pPr>
              <w:spacing w:before="100" w:beforeAutospacing="1" w:after="100" w:afterAutospacing="1"/>
              <w:jc w:val="both"/>
              <w:rPr>
                <w:rFonts w:ascii="Palatino Linotype" w:hAnsi="Palatino Linotype" w:cs="Arial"/>
                <w:i/>
                <w:iCs/>
                <w:szCs w:val="24"/>
                <w:lang w:val="en-US"/>
              </w:rPr>
            </w:pPr>
            <w:r w:rsidRPr="005D4BA5">
              <w:rPr>
                <w:rFonts w:ascii="Palatino Linotype" w:hAnsi="Palatino Linotype" w:cs="Arial"/>
                <w:b/>
                <w:bCs/>
                <w:szCs w:val="24"/>
                <w:lang w:val="en-US"/>
              </w:rPr>
              <w:t>16163</w:t>
            </w:r>
            <w:r w:rsidR="004E78AF" w:rsidRPr="005D4BA5">
              <w:rPr>
                <w:rFonts w:ascii="Palatino Linotype" w:hAnsi="Palatino Linotype" w:cs="Arial"/>
                <w:b/>
                <w:bCs/>
                <w:szCs w:val="24"/>
                <w:lang w:val="en-US"/>
              </w:rPr>
              <w:t>/INFOEM/IP/RR/202</w:t>
            </w:r>
            <w:r w:rsidR="00D33C29" w:rsidRPr="005D4BA5">
              <w:rPr>
                <w:rFonts w:ascii="Palatino Linotype" w:hAnsi="Palatino Linotype" w:cs="Arial"/>
                <w:b/>
                <w:bCs/>
                <w:szCs w:val="24"/>
                <w:lang w:val="en-US"/>
              </w:rPr>
              <w:t>2</w:t>
            </w:r>
          </w:p>
        </w:tc>
      </w:tr>
      <w:tr w:rsidR="005D4BA5" w:rsidRPr="005D4BA5" w14:paraId="735E5FC5" w14:textId="77777777" w:rsidTr="00BE1482">
        <w:trPr>
          <w:trHeight w:val="631"/>
          <w:jc w:val="center"/>
        </w:trPr>
        <w:tc>
          <w:tcPr>
            <w:tcW w:w="5098" w:type="dxa"/>
            <w:shd w:val="clear" w:color="auto" w:fill="auto"/>
          </w:tcPr>
          <w:p w14:paraId="00C2E950" w14:textId="19AA2B23" w:rsidR="00CC4420" w:rsidRPr="005D4BA5" w:rsidRDefault="00CC4420" w:rsidP="005D4BA5">
            <w:pPr>
              <w:spacing w:before="100" w:beforeAutospacing="1" w:after="100" w:afterAutospacing="1"/>
              <w:jc w:val="both"/>
              <w:rPr>
                <w:rFonts w:ascii="Palatino Linotype" w:hAnsi="Palatino Linotype" w:cs="Arial"/>
                <w:b/>
                <w:bCs/>
                <w:lang w:val="es-ES_tradnl"/>
              </w:rPr>
            </w:pPr>
            <w:r w:rsidRPr="005D4BA5">
              <w:rPr>
                <w:rFonts w:ascii="Palatino Linotype" w:hAnsi="Palatino Linotype" w:cs="Arial"/>
                <w:b/>
                <w:bCs/>
                <w:szCs w:val="24"/>
                <w:lang w:val="es-ES_tradnl"/>
              </w:rPr>
              <w:t xml:space="preserve">Comisionada Guadalupe </w:t>
            </w:r>
            <w:r w:rsidR="00E84350" w:rsidRPr="005D4BA5">
              <w:rPr>
                <w:rFonts w:ascii="Palatino Linotype" w:hAnsi="Palatino Linotype" w:cs="Arial"/>
                <w:b/>
                <w:bCs/>
                <w:szCs w:val="24"/>
                <w:lang w:val="es-ES_tradnl"/>
              </w:rPr>
              <w:t>Ramírez</w:t>
            </w:r>
            <w:r w:rsidRPr="005D4BA5">
              <w:rPr>
                <w:rFonts w:ascii="Palatino Linotype" w:hAnsi="Palatino Linotype" w:cs="Arial"/>
                <w:b/>
                <w:bCs/>
                <w:szCs w:val="24"/>
                <w:lang w:val="es-ES_tradnl"/>
              </w:rPr>
              <w:t xml:space="preserve"> </w:t>
            </w:r>
            <w:r w:rsidR="00E84350" w:rsidRPr="005D4BA5">
              <w:rPr>
                <w:rFonts w:ascii="Palatino Linotype" w:hAnsi="Palatino Linotype" w:cs="Arial"/>
                <w:b/>
                <w:bCs/>
                <w:szCs w:val="24"/>
                <w:lang w:val="es-ES_tradnl"/>
              </w:rPr>
              <w:t xml:space="preserve">Peña </w:t>
            </w:r>
          </w:p>
        </w:tc>
        <w:tc>
          <w:tcPr>
            <w:tcW w:w="3119" w:type="dxa"/>
            <w:shd w:val="clear" w:color="auto" w:fill="auto"/>
          </w:tcPr>
          <w:p w14:paraId="507D5623" w14:textId="4A47AF05" w:rsidR="00CC4420" w:rsidRPr="005D4BA5" w:rsidRDefault="00394BD6" w:rsidP="005D4BA5">
            <w:pPr>
              <w:spacing w:before="100" w:beforeAutospacing="1" w:after="100" w:afterAutospacing="1"/>
              <w:jc w:val="both"/>
              <w:rPr>
                <w:rFonts w:ascii="Palatino Linotype" w:hAnsi="Palatino Linotype" w:cs="Arial"/>
                <w:b/>
                <w:bCs/>
                <w:lang w:val="en-US"/>
              </w:rPr>
            </w:pPr>
            <w:r w:rsidRPr="005D4BA5">
              <w:rPr>
                <w:rFonts w:ascii="Palatino Linotype" w:hAnsi="Palatino Linotype" w:cs="Arial"/>
                <w:b/>
                <w:bCs/>
                <w:szCs w:val="24"/>
                <w:lang w:val="en-US"/>
              </w:rPr>
              <w:t>16164</w:t>
            </w:r>
            <w:r w:rsidR="00E84350" w:rsidRPr="005D4BA5">
              <w:rPr>
                <w:rFonts w:ascii="Palatino Linotype" w:hAnsi="Palatino Linotype" w:cs="Arial"/>
                <w:b/>
                <w:bCs/>
                <w:szCs w:val="24"/>
                <w:lang w:val="en-US"/>
              </w:rPr>
              <w:t>/INFOEM/IP/RR/202</w:t>
            </w:r>
            <w:r w:rsidR="00D33C29" w:rsidRPr="005D4BA5">
              <w:rPr>
                <w:rFonts w:ascii="Palatino Linotype" w:hAnsi="Palatino Linotype" w:cs="Arial"/>
                <w:b/>
                <w:bCs/>
                <w:szCs w:val="24"/>
                <w:lang w:val="en-US"/>
              </w:rPr>
              <w:t>2</w:t>
            </w:r>
          </w:p>
        </w:tc>
      </w:tr>
    </w:tbl>
    <w:p w14:paraId="06C43014" w14:textId="7A7B5F16" w:rsidR="004077DA" w:rsidRPr="005D4BA5" w:rsidRDefault="004077DA" w:rsidP="005D4BA5">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5D4BA5">
        <w:rPr>
          <w:rFonts w:ascii="Palatino Linotype" w:hAnsi="Palatino Linotype" w:cs="Arial"/>
          <w:b/>
          <w:sz w:val="26"/>
          <w:szCs w:val="26"/>
        </w:rPr>
        <w:t>a) Admisión del Recurso de Revisión</w:t>
      </w:r>
    </w:p>
    <w:p w14:paraId="58443887" w14:textId="71877D9D" w:rsidR="00E32CCF" w:rsidRPr="005D4BA5" w:rsidRDefault="00200BFC" w:rsidP="005D4BA5">
      <w:pPr>
        <w:tabs>
          <w:tab w:val="center" w:pos="4252"/>
          <w:tab w:val="right" w:pos="8504"/>
        </w:tabs>
        <w:spacing w:before="100" w:beforeAutospacing="1" w:after="100" w:afterAutospacing="1" w:line="360" w:lineRule="auto"/>
        <w:jc w:val="both"/>
        <w:rPr>
          <w:rFonts w:ascii="Palatino Linotype" w:hAnsi="Palatino Linotype" w:cs="Arial"/>
        </w:rPr>
      </w:pPr>
      <w:r w:rsidRPr="005D4BA5">
        <w:rPr>
          <w:rFonts w:ascii="Palatino Linotype" w:hAnsi="Palatino Linotype" w:cs="Arial"/>
        </w:rPr>
        <w:t>De las constancias del expediente electrónico del</w:t>
      </w:r>
      <w:r w:rsidRPr="005D4BA5">
        <w:rPr>
          <w:rFonts w:ascii="Palatino Linotype" w:hAnsi="Palatino Linotype" w:cs="Arial"/>
          <w:b/>
        </w:rPr>
        <w:t xml:space="preserve"> SAIMEX</w:t>
      </w:r>
      <w:r w:rsidRPr="005D4BA5">
        <w:rPr>
          <w:rFonts w:ascii="Palatino Linotype" w:hAnsi="Palatino Linotype" w:cs="Arial"/>
        </w:rPr>
        <w:t xml:space="preserve">, </w:t>
      </w:r>
      <w:r w:rsidR="003A2183" w:rsidRPr="005D4BA5">
        <w:rPr>
          <w:rFonts w:ascii="Palatino Linotype" w:hAnsi="Palatino Linotype" w:cs="Arial"/>
        </w:rPr>
        <w:t xml:space="preserve">se advierte que </w:t>
      </w:r>
      <w:r w:rsidR="004E78AF" w:rsidRPr="005D4BA5">
        <w:rPr>
          <w:rFonts w:ascii="Palatino Linotype" w:hAnsi="Palatino Linotype" w:cs="Arial"/>
        </w:rPr>
        <w:t xml:space="preserve">los </w:t>
      </w:r>
      <w:r w:rsidR="00BA7F7E" w:rsidRPr="005D4BA5">
        <w:rPr>
          <w:rFonts w:ascii="Palatino Linotype" w:hAnsi="Palatino Linotype" w:cs="Arial"/>
        </w:rPr>
        <w:t>días</w:t>
      </w:r>
      <w:r w:rsidR="003A2183" w:rsidRPr="005D4BA5">
        <w:rPr>
          <w:rFonts w:ascii="Palatino Linotype" w:hAnsi="Palatino Linotype" w:cs="Arial"/>
        </w:rPr>
        <w:t xml:space="preserve"> </w:t>
      </w:r>
      <w:r w:rsidR="00ED75CB" w:rsidRPr="005D4BA5">
        <w:rPr>
          <w:rFonts w:ascii="Palatino Linotype" w:hAnsi="Palatino Linotype" w:cs="Arial"/>
        </w:rPr>
        <w:t xml:space="preserve"> </w:t>
      </w:r>
      <w:r w:rsidR="00475F86" w:rsidRPr="005D4BA5">
        <w:rPr>
          <w:rFonts w:ascii="Palatino Linotype" w:hAnsi="Palatino Linotype" w:cs="Arial"/>
          <w:b/>
          <w:bCs/>
        </w:rPr>
        <w:t>siete,</w:t>
      </w:r>
      <w:r w:rsidR="00475F86" w:rsidRPr="005D4BA5">
        <w:rPr>
          <w:rFonts w:ascii="Palatino Linotype" w:hAnsi="Palatino Linotype" w:cs="Arial"/>
        </w:rPr>
        <w:t xml:space="preserve"> </w:t>
      </w:r>
      <w:r w:rsidR="00750B37" w:rsidRPr="005D4BA5">
        <w:rPr>
          <w:rFonts w:ascii="Palatino Linotype" w:hAnsi="Palatino Linotype" w:cs="Arial"/>
          <w:b/>
          <w:bCs/>
        </w:rPr>
        <w:t>diez</w:t>
      </w:r>
      <w:r w:rsidR="00475F86" w:rsidRPr="005D4BA5">
        <w:rPr>
          <w:rFonts w:ascii="Palatino Linotype" w:hAnsi="Palatino Linotype" w:cs="Arial"/>
          <w:b/>
          <w:bCs/>
        </w:rPr>
        <w:t xml:space="preserve"> y</w:t>
      </w:r>
      <w:r w:rsidR="00750B37" w:rsidRPr="005D4BA5">
        <w:rPr>
          <w:rFonts w:ascii="Palatino Linotype" w:hAnsi="Palatino Linotype" w:cs="Arial"/>
          <w:b/>
          <w:bCs/>
        </w:rPr>
        <w:t xml:space="preserve"> catorce</w:t>
      </w:r>
      <w:r w:rsidR="004E78AF" w:rsidRPr="005D4BA5">
        <w:rPr>
          <w:rFonts w:ascii="Palatino Linotype" w:hAnsi="Palatino Linotype" w:cs="Arial"/>
          <w:b/>
          <w:bCs/>
        </w:rPr>
        <w:t xml:space="preserve"> de </w:t>
      </w:r>
      <w:r w:rsidR="00475F86" w:rsidRPr="005D4BA5">
        <w:rPr>
          <w:rFonts w:ascii="Palatino Linotype" w:hAnsi="Palatino Linotype" w:cs="Arial"/>
          <w:b/>
          <w:bCs/>
        </w:rPr>
        <w:t xml:space="preserve">noviembre de </w:t>
      </w:r>
      <w:r w:rsidR="004E78AF" w:rsidRPr="005D4BA5">
        <w:rPr>
          <w:rFonts w:ascii="Palatino Linotype" w:hAnsi="Palatino Linotype" w:cs="Arial"/>
          <w:b/>
          <w:bCs/>
        </w:rPr>
        <w:t>dos mil veintitrés</w:t>
      </w:r>
      <w:r w:rsidR="00852896" w:rsidRPr="005D4BA5">
        <w:rPr>
          <w:rFonts w:ascii="Palatino Linotype" w:hAnsi="Palatino Linotype" w:cs="Arial"/>
        </w:rPr>
        <w:t>,</w:t>
      </w:r>
      <w:r w:rsidR="003A2183" w:rsidRPr="005D4BA5">
        <w:rPr>
          <w:rFonts w:ascii="Palatino Linotype" w:hAnsi="Palatino Linotype" w:cs="Arial"/>
        </w:rPr>
        <w:t xml:space="preserve"> se acordaron las admisiones a trámite de los </w:t>
      </w:r>
      <w:r w:rsidR="00422459" w:rsidRPr="005D4BA5">
        <w:rPr>
          <w:rFonts w:ascii="Palatino Linotype" w:hAnsi="Palatino Linotype" w:cs="Arial"/>
        </w:rPr>
        <w:t xml:space="preserve">Recursos </w:t>
      </w:r>
      <w:r w:rsidR="003A2183" w:rsidRPr="005D4BA5">
        <w:rPr>
          <w:rFonts w:ascii="Palatino Linotype" w:hAnsi="Palatino Linotype" w:cs="Arial"/>
        </w:rPr>
        <w:t xml:space="preserve">de </w:t>
      </w:r>
      <w:r w:rsidR="00422459" w:rsidRPr="005D4BA5">
        <w:rPr>
          <w:rFonts w:ascii="Palatino Linotype" w:hAnsi="Palatino Linotype" w:cs="Arial"/>
        </w:rPr>
        <w:t xml:space="preserve">Revisión </w:t>
      </w:r>
      <w:r w:rsidR="003A2183" w:rsidRPr="005D4BA5">
        <w:rPr>
          <w:rFonts w:ascii="Palatino Linotype" w:hAnsi="Palatino Linotype" w:cs="Arial"/>
        </w:rPr>
        <w:t xml:space="preserve">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5D4BA5">
        <w:rPr>
          <w:rFonts w:ascii="Palatino Linotype" w:hAnsi="Palatino Linotype" w:cs="Arial"/>
          <w:b/>
        </w:rPr>
        <w:t xml:space="preserve">EL SUJETO OBLIGADO </w:t>
      </w:r>
      <w:r w:rsidR="003A2183" w:rsidRPr="005D4BA5">
        <w:rPr>
          <w:rFonts w:ascii="Palatino Linotype" w:hAnsi="Palatino Linotype" w:cs="Arial"/>
        </w:rPr>
        <w:t>rindiera los correspondientes</w:t>
      </w:r>
      <w:r w:rsidR="003A2183" w:rsidRPr="005D4BA5">
        <w:rPr>
          <w:rFonts w:ascii="Palatino Linotype" w:hAnsi="Palatino Linotype" w:cs="Arial"/>
          <w:b/>
        </w:rPr>
        <w:t xml:space="preserve"> </w:t>
      </w:r>
      <w:r w:rsidR="003A2183" w:rsidRPr="005D4BA5">
        <w:rPr>
          <w:rFonts w:ascii="Palatino Linotype" w:hAnsi="Palatino Linotype" w:cs="Arial"/>
        </w:rPr>
        <w:t>Informes Justificados.</w:t>
      </w:r>
    </w:p>
    <w:p w14:paraId="2128F378" w14:textId="23E192BB" w:rsidR="002F164A" w:rsidRPr="005D4BA5" w:rsidRDefault="00506552" w:rsidP="005D4BA5">
      <w:pPr>
        <w:spacing w:before="100" w:beforeAutospacing="1" w:after="100" w:afterAutospacing="1" w:line="360" w:lineRule="auto"/>
        <w:jc w:val="both"/>
        <w:rPr>
          <w:rFonts w:ascii="Palatino Linotype" w:hAnsi="Palatino Linotype" w:cs="Arial"/>
          <w:b/>
          <w:bCs/>
          <w:sz w:val="26"/>
          <w:szCs w:val="26"/>
        </w:rPr>
      </w:pPr>
      <w:r w:rsidRPr="005D4BA5">
        <w:rPr>
          <w:rFonts w:ascii="Palatino Linotype" w:hAnsi="Palatino Linotype" w:cs="Arial"/>
          <w:b/>
          <w:bCs/>
        </w:rPr>
        <w:lastRenderedPageBreak/>
        <w:t>b)</w:t>
      </w:r>
      <w:r w:rsidR="002F164A" w:rsidRPr="005D4BA5">
        <w:rPr>
          <w:rFonts w:ascii="Palatino Linotype" w:hAnsi="Palatino Linotype"/>
          <w:b/>
          <w:sz w:val="26"/>
          <w:szCs w:val="26"/>
          <w:lang w:val="es-ES_tradnl"/>
        </w:rPr>
        <w:t xml:space="preserve"> </w:t>
      </w:r>
      <w:r w:rsidR="002F164A" w:rsidRPr="005D4BA5">
        <w:rPr>
          <w:rFonts w:ascii="Palatino Linotype" w:hAnsi="Palatino Linotype" w:cs="Arial"/>
          <w:b/>
          <w:bCs/>
          <w:sz w:val="26"/>
          <w:szCs w:val="26"/>
        </w:rPr>
        <w:t>Acumulación de los Recursos de Revisión</w:t>
      </w:r>
    </w:p>
    <w:p w14:paraId="49868D07" w14:textId="7E4C3AA8" w:rsidR="00506552" w:rsidRPr="005D4BA5" w:rsidRDefault="002F164A" w:rsidP="005D4BA5">
      <w:pPr>
        <w:spacing w:before="100" w:beforeAutospacing="1" w:after="100" w:afterAutospacing="1" w:line="360" w:lineRule="auto"/>
        <w:jc w:val="both"/>
        <w:rPr>
          <w:rFonts w:ascii="Palatino Linotype" w:hAnsi="Palatino Linotype" w:cs="Arial"/>
        </w:rPr>
      </w:pPr>
      <w:r w:rsidRPr="005D4BA5">
        <w:rPr>
          <w:rFonts w:ascii="Palatino Linotype" w:hAnsi="Palatino Linotype" w:cs="Arial"/>
          <w:lang w:val="es-ES_tradnl"/>
        </w:rPr>
        <w:t xml:space="preserve">Por economía procesal y </w:t>
      </w:r>
      <w:r w:rsidRPr="005D4BA5">
        <w:rPr>
          <w:rFonts w:ascii="Palatino Linotype" w:hAnsi="Palatino Linotype" w:cs="Arial"/>
        </w:rPr>
        <w:t xml:space="preserve">con la finalidad de evitar resoluciones contradictorias, en </w:t>
      </w:r>
      <w:r w:rsidRPr="005D4BA5">
        <w:rPr>
          <w:rFonts w:ascii="Palatino Linotype" w:hAnsi="Palatino Linotype"/>
        </w:rPr>
        <w:t xml:space="preserve">la </w:t>
      </w:r>
      <w:r w:rsidR="006B214E" w:rsidRPr="005D4BA5">
        <w:rPr>
          <w:rFonts w:ascii="Palatino Linotype" w:hAnsi="Palatino Linotype"/>
        </w:rPr>
        <w:t xml:space="preserve">Cuadragésima Segunda </w:t>
      </w:r>
      <w:r w:rsidRPr="005D4BA5">
        <w:rPr>
          <w:rFonts w:ascii="Palatino Linotype" w:hAnsi="Palatino Linotype"/>
        </w:rPr>
        <w:t xml:space="preserve">Sesión Ordinaria </w:t>
      </w:r>
      <w:r w:rsidR="005F547A" w:rsidRPr="005D4BA5">
        <w:rPr>
          <w:rFonts w:ascii="Palatino Linotype" w:hAnsi="Palatino Linotype"/>
        </w:rPr>
        <w:t>del</w:t>
      </w:r>
      <w:r w:rsidR="00001EC8" w:rsidRPr="005D4BA5">
        <w:rPr>
          <w:rFonts w:ascii="Palatino Linotype" w:hAnsi="Palatino Linotype"/>
        </w:rPr>
        <w:t xml:space="preserve"> dieciocho</w:t>
      </w:r>
      <w:r w:rsidR="006B214E" w:rsidRPr="005D4BA5">
        <w:rPr>
          <w:rFonts w:ascii="Palatino Linotype" w:hAnsi="Palatino Linotype"/>
        </w:rPr>
        <w:t xml:space="preserve"> de noviembre de dos mil veintidós</w:t>
      </w:r>
      <w:r w:rsidRPr="005D4BA5">
        <w:rPr>
          <w:rFonts w:ascii="Palatino Linotype" w:hAnsi="Palatino Linotype"/>
        </w:rPr>
        <w:t xml:space="preserve">, el Pleno de este Instituto </w:t>
      </w:r>
      <w:r w:rsidRPr="005D4BA5">
        <w:rPr>
          <w:rFonts w:ascii="Palatino Linotype" w:hAnsi="Palatino Linotype" w:cs="Arial"/>
        </w:rPr>
        <w:t xml:space="preserve">determinó </w:t>
      </w:r>
      <w:r w:rsidRPr="005D4BA5">
        <w:rPr>
          <w:rFonts w:ascii="Palatino Linotype" w:hAnsi="Palatino Linotype"/>
        </w:rPr>
        <w:t>acumular los Recursos de Revisión</w:t>
      </w:r>
      <w:bookmarkStart w:id="7" w:name="_Hlk109159636"/>
      <w:r w:rsidR="00017F73" w:rsidRPr="005D4BA5">
        <w:rPr>
          <w:rFonts w:ascii="Palatino Linotype" w:hAnsi="Palatino Linotype" w:cs="Arial"/>
          <w:b/>
          <w:bCs/>
        </w:rPr>
        <w:t xml:space="preserve"> </w:t>
      </w:r>
      <w:bookmarkStart w:id="8" w:name="_Hlk113397243"/>
      <w:r w:rsidR="00C4348A" w:rsidRPr="005D4BA5">
        <w:rPr>
          <w:rFonts w:ascii="Palatino Linotype" w:hAnsi="Palatino Linotype" w:cs="Arial"/>
          <w:b/>
          <w:bCs/>
        </w:rPr>
        <w:t>16162/INFOEM/IP/RR/2022, 16163/INFOEM/IP/RR/2022 y 16164/INFOEM/IP/RR/2022</w:t>
      </w:r>
      <w:r w:rsidR="008B26B0" w:rsidRPr="005D4BA5">
        <w:rPr>
          <w:rFonts w:ascii="Palatino Linotype" w:hAnsi="Palatino Linotype" w:cs="Arial"/>
          <w:b/>
          <w:bCs/>
        </w:rPr>
        <w:t>.</w:t>
      </w:r>
    </w:p>
    <w:bookmarkEnd w:id="7"/>
    <w:bookmarkEnd w:id="8"/>
    <w:p w14:paraId="239F20BA" w14:textId="7CE02BC5" w:rsidR="004077DA" w:rsidRPr="005D4BA5" w:rsidRDefault="00EC595C" w:rsidP="005D4BA5">
      <w:pPr>
        <w:spacing w:before="100" w:beforeAutospacing="1" w:after="100" w:afterAutospacing="1" w:line="360" w:lineRule="auto"/>
        <w:jc w:val="both"/>
        <w:rPr>
          <w:rFonts w:ascii="Palatino Linotype" w:eastAsia="Arial Unicode MS" w:hAnsi="Palatino Linotype" w:cs="Arial"/>
          <w:b/>
          <w:sz w:val="26"/>
          <w:szCs w:val="26"/>
        </w:rPr>
      </w:pPr>
      <w:r w:rsidRPr="005D4BA5">
        <w:rPr>
          <w:rFonts w:ascii="Palatino Linotype" w:eastAsia="Arial Unicode MS" w:hAnsi="Palatino Linotype" w:cs="Arial"/>
          <w:b/>
          <w:sz w:val="26"/>
          <w:szCs w:val="26"/>
        </w:rPr>
        <w:t>c</w:t>
      </w:r>
      <w:r w:rsidR="004077DA" w:rsidRPr="005D4BA5">
        <w:rPr>
          <w:rFonts w:ascii="Palatino Linotype" w:eastAsia="Arial Unicode MS" w:hAnsi="Palatino Linotype" w:cs="Arial"/>
          <w:b/>
          <w:sz w:val="26"/>
          <w:szCs w:val="26"/>
        </w:rPr>
        <w:t xml:space="preserve">) </w:t>
      </w:r>
      <w:r w:rsidR="004077DA" w:rsidRPr="005D4BA5">
        <w:rPr>
          <w:rFonts w:ascii="Palatino Linotype" w:hAnsi="Palatino Linotype" w:cs="Arial"/>
          <w:b/>
          <w:bCs/>
          <w:sz w:val="26"/>
          <w:szCs w:val="26"/>
        </w:rPr>
        <w:t>Informe Justificado</w:t>
      </w:r>
    </w:p>
    <w:p w14:paraId="42492B0E" w14:textId="1C6453EC" w:rsidR="006549F0" w:rsidRPr="005D4BA5" w:rsidRDefault="00E606A4" w:rsidP="005D4BA5">
      <w:pPr>
        <w:spacing w:before="100" w:beforeAutospacing="1" w:after="100" w:afterAutospacing="1" w:line="360" w:lineRule="auto"/>
        <w:jc w:val="both"/>
        <w:rPr>
          <w:rFonts w:ascii="Palatino Linotype" w:eastAsia="Arial Unicode MS" w:hAnsi="Palatino Linotype" w:cs="Arial"/>
        </w:rPr>
      </w:pPr>
      <w:r w:rsidRPr="005D4BA5">
        <w:rPr>
          <w:rFonts w:ascii="Palatino Linotype" w:eastAsia="Arial Unicode MS" w:hAnsi="Palatino Linotype" w:cs="Arial"/>
        </w:rPr>
        <w:t xml:space="preserve">De acuerdo a las constancias digitales que obran en </w:t>
      </w:r>
      <w:r w:rsidRPr="005D4BA5">
        <w:rPr>
          <w:rFonts w:ascii="Palatino Linotype" w:eastAsia="Arial Unicode MS" w:hAnsi="Palatino Linotype" w:cs="Arial"/>
          <w:b/>
        </w:rPr>
        <w:t>EL</w:t>
      </w:r>
      <w:r w:rsidRPr="005D4BA5">
        <w:rPr>
          <w:rFonts w:ascii="Palatino Linotype" w:eastAsia="Arial Unicode MS" w:hAnsi="Palatino Linotype" w:cs="Arial"/>
        </w:rPr>
        <w:t xml:space="preserve"> </w:t>
      </w:r>
      <w:r w:rsidRPr="005D4BA5">
        <w:rPr>
          <w:rFonts w:ascii="Palatino Linotype" w:eastAsia="Arial Unicode MS" w:hAnsi="Palatino Linotype" w:cs="Arial"/>
          <w:b/>
        </w:rPr>
        <w:t xml:space="preserve">SAIMEX </w:t>
      </w:r>
      <w:r w:rsidRPr="005D4BA5">
        <w:rPr>
          <w:rFonts w:ascii="Palatino Linotype" w:eastAsia="Arial Unicode MS" w:hAnsi="Palatino Linotype" w:cs="Arial"/>
        </w:rPr>
        <w:t xml:space="preserve">de los expedientes materia del presente asunto se desprende que conforme a lo dispuesto en el artículo 185, fracciones II y IV de la Ley de Transparencia y Acceso a la Información Pública del Estado de México y Municipios, dentro del término legalmente concedido a </w:t>
      </w:r>
      <w:r w:rsidRPr="005D4BA5">
        <w:rPr>
          <w:rFonts w:ascii="Palatino Linotype" w:eastAsia="Arial Unicode MS" w:hAnsi="Palatino Linotype" w:cs="Arial"/>
          <w:b/>
        </w:rPr>
        <w:t>EL</w:t>
      </w:r>
      <w:r w:rsidRPr="005D4BA5">
        <w:rPr>
          <w:rFonts w:ascii="Palatino Linotype" w:eastAsia="Arial Unicode MS" w:hAnsi="Palatino Linotype" w:cs="Arial"/>
        </w:rPr>
        <w:t xml:space="preserve"> </w:t>
      </w:r>
      <w:r w:rsidRPr="005D4BA5">
        <w:rPr>
          <w:rFonts w:ascii="Palatino Linotype" w:eastAsia="Arial Unicode MS" w:hAnsi="Palatino Linotype" w:cs="Arial"/>
          <w:b/>
        </w:rPr>
        <w:t>RECURRENTE</w:t>
      </w:r>
      <w:r w:rsidRPr="005D4BA5">
        <w:rPr>
          <w:rFonts w:ascii="Palatino Linotype" w:eastAsia="Arial Unicode MS" w:hAnsi="Palatino Linotype" w:cs="Arial"/>
        </w:rPr>
        <w:t xml:space="preserve">, éste no realizó </w:t>
      </w:r>
      <w:r w:rsidR="002940CE" w:rsidRPr="005D4BA5">
        <w:rPr>
          <w:rFonts w:ascii="Palatino Linotype" w:eastAsia="Arial Unicode MS" w:hAnsi="Palatino Linotype" w:cs="Arial"/>
        </w:rPr>
        <w:t>manifestaciones algunas</w:t>
      </w:r>
      <w:r w:rsidRPr="005D4BA5">
        <w:rPr>
          <w:rFonts w:ascii="Palatino Linotype" w:eastAsia="Arial Unicode MS" w:hAnsi="Palatino Linotype" w:cs="Arial"/>
        </w:rPr>
        <w:t xml:space="preserve">; </w:t>
      </w:r>
      <w:r w:rsidR="00732CBB" w:rsidRPr="005D4BA5">
        <w:rPr>
          <w:rFonts w:ascii="Palatino Linotype" w:eastAsia="Arial Unicode MS" w:hAnsi="Palatino Linotype" w:cs="Arial"/>
        </w:rPr>
        <w:t>por su lado</w:t>
      </w:r>
      <w:r w:rsidRPr="005D4BA5">
        <w:rPr>
          <w:rFonts w:ascii="Palatino Linotype" w:eastAsia="Arial Unicode MS" w:hAnsi="Palatino Linotype" w:cs="Arial"/>
        </w:rPr>
        <w:t xml:space="preserve">, </w:t>
      </w:r>
      <w:r w:rsidRPr="005D4BA5">
        <w:rPr>
          <w:rFonts w:ascii="Palatino Linotype" w:eastAsia="Arial Unicode MS" w:hAnsi="Palatino Linotype" w:cs="Arial"/>
          <w:b/>
        </w:rPr>
        <w:t>EL SUJETO OBLIGADO</w:t>
      </w:r>
      <w:r w:rsidR="009838D2" w:rsidRPr="005D4BA5">
        <w:rPr>
          <w:rFonts w:ascii="Palatino Linotype" w:eastAsia="Arial Unicode MS" w:hAnsi="Palatino Linotype" w:cs="Arial"/>
          <w:b/>
        </w:rPr>
        <w:t xml:space="preserve"> </w:t>
      </w:r>
      <w:r w:rsidRPr="005D4BA5">
        <w:rPr>
          <w:rFonts w:ascii="Palatino Linotype" w:eastAsia="Arial Unicode MS" w:hAnsi="Palatino Linotype" w:cs="Arial"/>
        </w:rPr>
        <w:t>rindió su</w:t>
      </w:r>
      <w:r w:rsidR="004E78AF" w:rsidRPr="005D4BA5">
        <w:rPr>
          <w:rFonts w:ascii="Palatino Linotype" w:eastAsia="Arial Unicode MS" w:hAnsi="Palatino Linotype" w:cs="Arial"/>
        </w:rPr>
        <w:t>s</w:t>
      </w:r>
      <w:r w:rsidRPr="005D4BA5">
        <w:rPr>
          <w:rFonts w:ascii="Palatino Linotype" w:eastAsia="Arial Unicode MS" w:hAnsi="Palatino Linotype" w:cs="Arial"/>
        </w:rPr>
        <w:t xml:space="preserve"> </w:t>
      </w:r>
      <w:r w:rsidR="004E78AF" w:rsidRPr="005D4BA5">
        <w:rPr>
          <w:rFonts w:ascii="Palatino Linotype" w:eastAsia="Arial Unicode MS" w:hAnsi="Palatino Linotype" w:cs="Arial"/>
        </w:rPr>
        <w:t>Informes Justificados</w:t>
      </w:r>
      <w:r w:rsidR="00B51252" w:rsidRPr="005D4BA5">
        <w:rPr>
          <w:rFonts w:ascii="Palatino Linotype" w:eastAsia="Arial Unicode MS" w:hAnsi="Palatino Linotype" w:cs="Arial"/>
        </w:rPr>
        <w:t xml:space="preserve"> </w:t>
      </w:r>
      <w:r w:rsidR="00D81490" w:rsidRPr="005D4BA5">
        <w:rPr>
          <w:rFonts w:ascii="Palatino Linotype" w:eastAsia="Arial Unicode MS" w:hAnsi="Palatino Linotype" w:cs="Arial"/>
        </w:rPr>
        <w:t>el quince de noviembre de dos mil veintitrés</w:t>
      </w:r>
      <w:r w:rsidR="00185943" w:rsidRPr="005D4BA5">
        <w:rPr>
          <w:rFonts w:ascii="Palatino Linotype" w:eastAsia="Arial Unicode MS" w:hAnsi="Palatino Linotype" w:cs="Arial"/>
        </w:rPr>
        <w:t>, para mayor precisión se insertan las siguiente</w:t>
      </w:r>
      <w:r w:rsidR="00A82C46" w:rsidRPr="005D4BA5">
        <w:rPr>
          <w:rFonts w:ascii="Palatino Linotype" w:eastAsia="Arial Unicode MS" w:hAnsi="Palatino Linotype" w:cs="Arial"/>
        </w:rPr>
        <w:t>s</w:t>
      </w:r>
      <w:r w:rsidR="00185943" w:rsidRPr="005D4BA5">
        <w:rPr>
          <w:rFonts w:ascii="Palatino Linotype" w:eastAsia="Arial Unicode MS" w:hAnsi="Palatino Linotype" w:cs="Arial"/>
        </w:rPr>
        <w:t xml:space="preserve"> imágenes </w:t>
      </w:r>
      <w:r w:rsidR="00D5365B" w:rsidRPr="005D4BA5">
        <w:rPr>
          <w:rFonts w:ascii="Palatino Linotype" w:eastAsia="Arial Unicode MS" w:hAnsi="Palatino Linotype" w:cs="Arial"/>
        </w:rPr>
        <w:t>ilustrativas:</w:t>
      </w:r>
    </w:p>
    <w:p w14:paraId="2946F883" w14:textId="2F564E53" w:rsidR="004E78AF" w:rsidRPr="005D4BA5" w:rsidRDefault="00F85508" w:rsidP="005D4BA5">
      <w:pPr>
        <w:spacing w:before="100" w:beforeAutospacing="1" w:after="100" w:afterAutospacing="1" w:line="360" w:lineRule="auto"/>
        <w:jc w:val="center"/>
        <w:rPr>
          <w:rFonts w:ascii="Palatino Linotype" w:eastAsia="Arial Unicode MS" w:hAnsi="Palatino Linotype" w:cs="Arial"/>
        </w:rPr>
      </w:pPr>
      <w:r w:rsidRPr="005D4BA5">
        <w:rPr>
          <w:rFonts w:ascii="Palatino Linotype" w:eastAsia="Arial Unicode MS" w:hAnsi="Palatino Linotype" w:cs="Arial"/>
          <w:noProof/>
          <w:lang w:eastAsia="es-MX"/>
        </w:rPr>
        <w:drawing>
          <wp:inline distT="0" distB="0" distL="0" distR="0" wp14:anchorId="1D079F18" wp14:editId="1484F1C7">
            <wp:extent cx="5175849" cy="1815321"/>
            <wp:effectExtent l="0" t="0" r="6350" b="0"/>
            <wp:docPr id="7961778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177844" name=""/>
                    <pic:cNvPicPr/>
                  </pic:nvPicPr>
                  <pic:blipFill>
                    <a:blip r:embed="rId8"/>
                    <a:stretch>
                      <a:fillRect/>
                    </a:stretch>
                  </pic:blipFill>
                  <pic:spPr>
                    <a:xfrm>
                      <a:off x="0" y="0"/>
                      <a:ext cx="5191170" cy="1820694"/>
                    </a:xfrm>
                    <a:prstGeom prst="rect">
                      <a:avLst/>
                    </a:prstGeom>
                  </pic:spPr>
                </pic:pic>
              </a:graphicData>
            </a:graphic>
          </wp:inline>
        </w:drawing>
      </w:r>
    </w:p>
    <w:p w14:paraId="5DBC7DCD" w14:textId="77777777" w:rsidR="00876000" w:rsidRPr="005D4BA5" w:rsidRDefault="00876000" w:rsidP="005D4BA5">
      <w:pPr>
        <w:spacing w:before="100" w:beforeAutospacing="1" w:after="100" w:afterAutospacing="1" w:line="360" w:lineRule="auto"/>
        <w:jc w:val="center"/>
        <w:rPr>
          <w:rFonts w:ascii="Palatino Linotype" w:eastAsia="Arial Unicode MS" w:hAnsi="Palatino Linotype" w:cs="Arial"/>
        </w:rPr>
      </w:pPr>
    </w:p>
    <w:p w14:paraId="0C4FA079" w14:textId="72406772" w:rsidR="00CB2680" w:rsidRPr="005D4BA5" w:rsidRDefault="00CB2680" w:rsidP="005D4BA5">
      <w:pPr>
        <w:spacing w:before="100" w:beforeAutospacing="1" w:after="100" w:afterAutospacing="1" w:line="360" w:lineRule="auto"/>
        <w:jc w:val="both"/>
        <w:rPr>
          <w:rFonts w:ascii="Palatino Linotype" w:eastAsia="Arial Unicode MS" w:hAnsi="Palatino Linotype" w:cs="Arial"/>
        </w:rPr>
      </w:pPr>
      <w:r w:rsidRPr="005D4BA5">
        <w:rPr>
          <w:rFonts w:ascii="Palatino Linotype" w:eastAsia="Arial Unicode MS" w:hAnsi="Palatino Linotype" w:cs="Arial"/>
          <w:noProof/>
          <w:lang w:eastAsia="es-MX"/>
        </w:rPr>
        <w:lastRenderedPageBreak/>
        <w:drawing>
          <wp:inline distT="0" distB="0" distL="0" distR="0" wp14:anchorId="2BCD7CB9" wp14:editId="6F3A72B4">
            <wp:extent cx="5791835" cy="2332990"/>
            <wp:effectExtent l="0" t="0" r="0" b="0"/>
            <wp:docPr id="20347191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719193" name=""/>
                    <pic:cNvPicPr/>
                  </pic:nvPicPr>
                  <pic:blipFill>
                    <a:blip r:embed="rId9"/>
                    <a:stretch>
                      <a:fillRect/>
                    </a:stretch>
                  </pic:blipFill>
                  <pic:spPr>
                    <a:xfrm>
                      <a:off x="0" y="0"/>
                      <a:ext cx="5791835" cy="2332990"/>
                    </a:xfrm>
                    <a:prstGeom prst="rect">
                      <a:avLst/>
                    </a:prstGeom>
                  </pic:spPr>
                </pic:pic>
              </a:graphicData>
            </a:graphic>
          </wp:inline>
        </w:drawing>
      </w:r>
    </w:p>
    <w:p w14:paraId="10DD6BB8" w14:textId="705610A0" w:rsidR="00D5365B" w:rsidRPr="005D4BA5" w:rsidRDefault="0031522D" w:rsidP="005D4BA5">
      <w:pPr>
        <w:spacing w:before="100" w:beforeAutospacing="1" w:after="100" w:afterAutospacing="1" w:line="360" w:lineRule="auto"/>
        <w:jc w:val="both"/>
        <w:rPr>
          <w:rFonts w:ascii="Palatino Linotype" w:hAnsi="Palatino Linotype"/>
          <w:bCs/>
          <w:sz w:val="26"/>
          <w:szCs w:val="26"/>
        </w:rPr>
      </w:pPr>
      <w:r w:rsidRPr="005D4BA5">
        <w:rPr>
          <w:rFonts w:ascii="Palatino Linotype" w:hAnsi="Palatino Linotype"/>
          <w:bCs/>
          <w:noProof/>
          <w:sz w:val="26"/>
          <w:szCs w:val="26"/>
          <w:lang w:eastAsia="es-MX"/>
        </w:rPr>
        <w:drawing>
          <wp:inline distT="0" distB="0" distL="0" distR="0" wp14:anchorId="30C8B9D8" wp14:editId="633C844C">
            <wp:extent cx="5791835" cy="3749040"/>
            <wp:effectExtent l="0" t="0" r="0" b="3810"/>
            <wp:docPr id="15488735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873559" name=""/>
                    <pic:cNvPicPr/>
                  </pic:nvPicPr>
                  <pic:blipFill>
                    <a:blip r:embed="rId10"/>
                    <a:stretch>
                      <a:fillRect/>
                    </a:stretch>
                  </pic:blipFill>
                  <pic:spPr>
                    <a:xfrm>
                      <a:off x="0" y="0"/>
                      <a:ext cx="5791835" cy="3749040"/>
                    </a:xfrm>
                    <a:prstGeom prst="rect">
                      <a:avLst/>
                    </a:prstGeom>
                  </pic:spPr>
                </pic:pic>
              </a:graphicData>
            </a:graphic>
          </wp:inline>
        </w:drawing>
      </w:r>
    </w:p>
    <w:p w14:paraId="1C605802" w14:textId="09C281D4" w:rsidR="00D870BF" w:rsidRPr="005D4BA5" w:rsidRDefault="001222C2" w:rsidP="005D4BA5">
      <w:pPr>
        <w:spacing w:before="100" w:beforeAutospacing="1" w:after="100" w:afterAutospacing="1" w:line="360" w:lineRule="auto"/>
        <w:jc w:val="both"/>
        <w:rPr>
          <w:rFonts w:ascii="Palatino Linotype" w:hAnsi="Palatino Linotype"/>
          <w:b/>
          <w:bCs/>
        </w:rPr>
      </w:pPr>
      <w:r w:rsidRPr="005D4BA5">
        <w:rPr>
          <w:rFonts w:ascii="Palatino Linotype" w:hAnsi="Palatino Linotype"/>
          <w:bCs/>
        </w:rPr>
        <w:t>Informes Justificados que se pusieron a la vista del particular el día veintisiete de marzo de dos mil veintitrés</w:t>
      </w:r>
      <w:r w:rsidR="00D870BF" w:rsidRPr="005D4BA5">
        <w:rPr>
          <w:rFonts w:ascii="Palatino Linotype" w:hAnsi="Palatino Linotype"/>
          <w:bCs/>
        </w:rPr>
        <w:t xml:space="preserve">, del cual </w:t>
      </w:r>
      <w:r w:rsidR="000A20D2" w:rsidRPr="005D4BA5">
        <w:rPr>
          <w:rFonts w:ascii="Palatino Linotype" w:hAnsi="Palatino Linotype"/>
          <w:bCs/>
        </w:rPr>
        <w:t>se advierte</w:t>
      </w:r>
      <w:r w:rsidR="009B008F" w:rsidRPr="005D4BA5">
        <w:rPr>
          <w:rFonts w:ascii="Palatino Linotype" w:hAnsi="Palatino Linotype"/>
          <w:bCs/>
        </w:rPr>
        <w:t xml:space="preserve"> que en los</w:t>
      </w:r>
      <w:r w:rsidR="000A20D2" w:rsidRPr="005D4BA5">
        <w:rPr>
          <w:rFonts w:ascii="Palatino Linotype" w:hAnsi="Palatino Linotype"/>
          <w:bCs/>
        </w:rPr>
        <w:t xml:space="preserve"> </w:t>
      </w:r>
      <w:r w:rsidR="009B008F" w:rsidRPr="005D4BA5">
        <w:rPr>
          <w:rFonts w:ascii="Palatino Linotype" w:hAnsi="Palatino Linotype"/>
          <w:bCs/>
        </w:rPr>
        <w:t xml:space="preserve">Recursos de </w:t>
      </w:r>
      <w:r w:rsidR="00B71928" w:rsidRPr="005D4BA5">
        <w:rPr>
          <w:rFonts w:ascii="Palatino Linotype" w:hAnsi="Palatino Linotype"/>
          <w:bCs/>
        </w:rPr>
        <w:t xml:space="preserve">Revisión </w:t>
      </w:r>
      <w:r w:rsidR="00B71928" w:rsidRPr="005D4BA5">
        <w:rPr>
          <w:rFonts w:ascii="Palatino Linotype" w:hAnsi="Palatino Linotype"/>
          <w:b/>
        </w:rPr>
        <w:lastRenderedPageBreak/>
        <w:t>16162</w:t>
      </w:r>
      <w:r w:rsidR="00D870BF" w:rsidRPr="005D4BA5">
        <w:rPr>
          <w:rFonts w:ascii="Palatino Linotype" w:hAnsi="Palatino Linotype"/>
          <w:b/>
        </w:rPr>
        <w:t>/INFOEM/IP/RR/2022</w:t>
      </w:r>
      <w:r w:rsidR="007741DA" w:rsidRPr="005D4BA5">
        <w:rPr>
          <w:rFonts w:ascii="Palatino Linotype" w:hAnsi="Palatino Linotype"/>
          <w:b/>
        </w:rPr>
        <w:t xml:space="preserve"> </w:t>
      </w:r>
      <w:r w:rsidR="00FC07C0" w:rsidRPr="005D4BA5">
        <w:rPr>
          <w:rFonts w:ascii="Palatino Linotype" w:hAnsi="Palatino Linotype"/>
          <w:bCs/>
        </w:rPr>
        <w:t>existen facturas por concepto de publicidad</w:t>
      </w:r>
      <w:r w:rsidR="00B613F3" w:rsidRPr="005D4BA5">
        <w:rPr>
          <w:rFonts w:ascii="Palatino Linotype" w:hAnsi="Palatino Linotype"/>
          <w:b/>
        </w:rPr>
        <w:t xml:space="preserve">; </w:t>
      </w:r>
      <w:r w:rsidR="00D870BF" w:rsidRPr="005D4BA5">
        <w:rPr>
          <w:rFonts w:ascii="Palatino Linotype" w:hAnsi="Palatino Linotype"/>
          <w:b/>
          <w:bCs/>
        </w:rPr>
        <w:t>16163/INFOEM/IP/RR/2022</w:t>
      </w:r>
      <w:r w:rsidR="00EF386B" w:rsidRPr="005D4BA5">
        <w:rPr>
          <w:rFonts w:ascii="Palatino Linotype" w:hAnsi="Palatino Linotype"/>
          <w:b/>
          <w:bCs/>
        </w:rPr>
        <w:t xml:space="preserve"> </w:t>
      </w:r>
      <w:r w:rsidR="00EF386B" w:rsidRPr="005D4BA5">
        <w:rPr>
          <w:rFonts w:ascii="Palatino Linotype" w:hAnsi="Palatino Linotype"/>
        </w:rPr>
        <w:t xml:space="preserve">se observan </w:t>
      </w:r>
      <w:r w:rsidR="00E64714" w:rsidRPr="005D4BA5">
        <w:rPr>
          <w:rFonts w:ascii="Palatino Linotype" w:hAnsi="Palatino Linotype"/>
        </w:rPr>
        <w:t>facturas por concepto</w:t>
      </w:r>
      <w:r w:rsidR="00B71928" w:rsidRPr="005D4BA5">
        <w:rPr>
          <w:rFonts w:ascii="Palatino Linotype" w:hAnsi="Palatino Linotype"/>
        </w:rPr>
        <w:t xml:space="preserve"> de materiales de copiadora y </w:t>
      </w:r>
      <w:r w:rsidR="00D870BF" w:rsidRPr="005D4BA5">
        <w:rPr>
          <w:rFonts w:ascii="Palatino Linotype" w:hAnsi="Palatino Linotype"/>
          <w:b/>
          <w:bCs/>
        </w:rPr>
        <w:t>16164/INFOEM/IP/RR/2022</w:t>
      </w:r>
      <w:r w:rsidR="00E510AA" w:rsidRPr="005D4BA5">
        <w:rPr>
          <w:rFonts w:ascii="Palatino Linotype" w:hAnsi="Palatino Linotype"/>
          <w:b/>
          <w:bCs/>
        </w:rPr>
        <w:t xml:space="preserve"> </w:t>
      </w:r>
      <w:r w:rsidR="00DA3E45" w:rsidRPr="005D4BA5">
        <w:rPr>
          <w:rFonts w:ascii="Palatino Linotype" w:hAnsi="Palatino Linotype"/>
        </w:rPr>
        <w:t xml:space="preserve">se advierten facturas por concepto de distintos </w:t>
      </w:r>
      <w:r w:rsidR="00272D78" w:rsidRPr="005D4BA5">
        <w:rPr>
          <w:rFonts w:ascii="Palatino Linotype" w:hAnsi="Palatino Linotype"/>
        </w:rPr>
        <w:t xml:space="preserve">materiales de papelería </w:t>
      </w:r>
      <w:r w:rsidR="003200F5" w:rsidRPr="005D4BA5">
        <w:rPr>
          <w:rFonts w:ascii="Palatino Linotype" w:hAnsi="Palatino Linotype"/>
        </w:rPr>
        <w:t>todos correspondientes al año</w:t>
      </w:r>
      <w:r w:rsidR="007741DA" w:rsidRPr="005D4BA5">
        <w:rPr>
          <w:rFonts w:ascii="Palatino Linotype" w:hAnsi="Palatino Linotype"/>
        </w:rPr>
        <w:t xml:space="preserve"> dos mil veintidós</w:t>
      </w:r>
      <w:r w:rsidR="007741DA" w:rsidRPr="005D4BA5">
        <w:rPr>
          <w:rFonts w:ascii="Palatino Linotype" w:hAnsi="Palatino Linotype"/>
          <w:b/>
          <w:bCs/>
        </w:rPr>
        <w:t>.</w:t>
      </w:r>
    </w:p>
    <w:p w14:paraId="0D0F0D9F" w14:textId="3E8073AF" w:rsidR="00F64CD9" w:rsidRPr="005D4BA5" w:rsidRDefault="00F64CD9" w:rsidP="005D4BA5">
      <w:pPr>
        <w:spacing w:before="100" w:beforeAutospacing="1" w:after="100" w:afterAutospacing="1" w:line="360" w:lineRule="auto"/>
        <w:jc w:val="both"/>
        <w:rPr>
          <w:rFonts w:ascii="Palatino Linotype" w:hAnsi="Palatino Linotype"/>
          <w:b/>
          <w:bCs/>
          <w:sz w:val="26"/>
          <w:szCs w:val="26"/>
        </w:rPr>
      </w:pPr>
      <w:r w:rsidRPr="005D4BA5">
        <w:rPr>
          <w:rFonts w:ascii="Palatino Linotype" w:hAnsi="Palatino Linotype"/>
          <w:b/>
          <w:sz w:val="26"/>
          <w:szCs w:val="26"/>
        </w:rPr>
        <w:t xml:space="preserve">d) </w:t>
      </w:r>
      <w:r w:rsidRPr="005D4BA5">
        <w:rPr>
          <w:rFonts w:ascii="Palatino Linotype" w:hAnsi="Palatino Linotype"/>
          <w:b/>
          <w:bCs/>
          <w:sz w:val="26"/>
          <w:szCs w:val="26"/>
        </w:rPr>
        <w:t>Ampliación del plazo para resolver el Recurso de Revisión</w:t>
      </w:r>
    </w:p>
    <w:p w14:paraId="158A3381" w14:textId="72105098" w:rsidR="00F64CD9" w:rsidRPr="005D4BA5" w:rsidRDefault="00F64CD9" w:rsidP="005D4BA5">
      <w:pPr>
        <w:spacing w:before="100" w:beforeAutospacing="1" w:after="100" w:afterAutospacing="1" w:line="360" w:lineRule="auto"/>
        <w:jc w:val="both"/>
        <w:rPr>
          <w:rFonts w:ascii="Palatino Linotype" w:hAnsi="Palatino Linotype" w:cs="Arial"/>
        </w:rPr>
      </w:pPr>
      <w:r w:rsidRPr="005D4BA5">
        <w:rPr>
          <w:rFonts w:ascii="Palatino Linotype" w:eastAsia="Palatino Linotype" w:hAnsi="Palatino Linotype" w:cs="Palatino Linotype"/>
          <w:lang w:val="es-ES"/>
        </w:rPr>
        <w:t xml:space="preserve">El </w:t>
      </w:r>
      <w:r w:rsidR="000B1FA6" w:rsidRPr="005D4BA5">
        <w:rPr>
          <w:rFonts w:ascii="Palatino Linotype" w:hAnsi="Palatino Linotype" w:cs="Arial"/>
          <w:b/>
          <w:bCs/>
        </w:rPr>
        <w:t>nueve de enero</w:t>
      </w:r>
      <w:r w:rsidRPr="005D4BA5">
        <w:rPr>
          <w:rFonts w:ascii="Palatino Linotype" w:hAnsi="Palatino Linotype" w:cs="Arial"/>
          <w:b/>
          <w:bCs/>
        </w:rPr>
        <w:t xml:space="preserve"> de dos mil veintitrés</w:t>
      </w:r>
      <w:r w:rsidRPr="005D4BA5">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5D4BA5">
        <w:rPr>
          <w:rFonts w:ascii="Palatino Linotype" w:hAnsi="Palatino Linotype"/>
        </w:rPr>
        <w:t>.</w:t>
      </w:r>
    </w:p>
    <w:p w14:paraId="71E68BD1" w14:textId="77777777" w:rsidR="00F64CD9" w:rsidRPr="005D4BA5" w:rsidRDefault="00F64CD9" w:rsidP="005D4BA5">
      <w:pPr>
        <w:spacing w:before="100" w:beforeAutospacing="1" w:after="100" w:afterAutospacing="1" w:line="360" w:lineRule="auto"/>
        <w:jc w:val="both"/>
        <w:rPr>
          <w:rFonts w:ascii="Palatino Linotype" w:hAnsi="Palatino Linotype" w:cs="Arial"/>
          <w:lang w:eastAsia="es-MX"/>
        </w:rPr>
      </w:pPr>
      <w:r w:rsidRPr="005D4BA5">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48EB45B" w14:textId="77777777" w:rsidR="00F64CD9" w:rsidRPr="005D4BA5" w:rsidRDefault="00F64CD9" w:rsidP="005D4BA5">
      <w:pPr>
        <w:spacing w:before="100" w:beforeAutospacing="1" w:after="100" w:afterAutospacing="1" w:line="360" w:lineRule="auto"/>
        <w:jc w:val="both"/>
        <w:rPr>
          <w:rFonts w:ascii="Palatino Linotype" w:hAnsi="Palatino Linotype" w:cs="Arial"/>
          <w:lang w:eastAsia="es-MX"/>
        </w:rPr>
      </w:pPr>
      <w:r w:rsidRPr="005D4BA5">
        <w:rPr>
          <w:rFonts w:ascii="Palatino Linotype" w:hAnsi="Palatino Linotype" w:cs="Arial"/>
          <w:lang w:eastAsia="es-MX"/>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5D4BA5">
        <w:rPr>
          <w:rFonts w:ascii="Palatino Linotype" w:hAnsi="Palatino Linotype" w:cs="Arial"/>
          <w:lang w:eastAsia="es-MX"/>
        </w:rPr>
        <w:lastRenderedPageBreak/>
        <w:t>jurisdiccionales federales, aplicables también en procedimientos análogos, como el que nos ocupa.</w:t>
      </w:r>
    </w:p>
    <w:p w14:paraId="61A9E265" w14:textId="77777777" w:rsidR="00F64CD9" w:rsidRPr="005D4BA5" w:rsidRDefault="00F64CD9" w:rsidP="005D4BA5">
      <w:pPr>
        <w:spacing w:before="100" w:beforeAutospacing="1" w:after="100" w:afterAutospacing="1" w:line="360" w:lineRule="auto"/>
        <w:jc w:val="both"/>
        <w:rPr>
          <w:rFonts w:ascii="Palatino Linotype" w:hAnsi="Palatino Linotype" w:cs="Arial"/>
          <w:lang w:eastAsia="es-MX"/>
        </w:rPr>
      </w:pPr>
      <w:r w:rsidRPr="005D4BA5">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5F26A4" w14:textId="77777777" w:rsidR="00F64CD9" w:rsidRPr="005D4BA5" w:rsidRDefault="00F64CD9" w:rsidP="005D4BA5">
      <w:pPr>
        <w:spacing w:before="100" w:beforeAutospacing="1" w:after="100" w:afterAutospacing="1" w:line="360" w:lineRule="auto"/>
        <w:jc w:val="both"/>
        <w:rPr>
          <w:rFonts w:ascii="Palatino Linotype" w:hAnsi="Palatino Linotype" w:cs="Arial"/>
          <w:lang w:eastAsia="es-MX"/>
        </w:rPr>
      </w:pPr>
      <w:r w:rsidRPr="005D4BA5">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65A3546" w14:textId="77777777" w:rsidR="00F64CD9" w:rsidRPr="005D4BA5" w:rsidRDefault="00F64CD9" w:rsidP="005D4BA5">
      <w:pPr>
        <w:spacing w:before="100" w:beforeAutospacing="1" w:after="100" w:afterAutospacing="1" w:line="360" w:lineRule="auto"/>
        <w:jc w:val="both"/>
        <w:rPr>
          <w:rFonts w:ascii="Palatino Linotype" w:hAnsi="Palatino Linotype" w:cs="Arial"/>
          <w:lang w:eastAsia="es-MX"/>
        </w:rPr>
      </w:pPr>
      <w:r w:rsidRPr="005D4BA5">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5DBA9425" w14:textId="77777777" w:rsidR="00F64CD9" w:rsidRPr="005D4BA5" w:rsidRDefault="00F64CD9" w:rsidP="005D4BA5">
      <w:pPr>
        <w:spacing w:before="100" w:beforeAutospacing="1" w:after="100" w:afterAutospacing="1" w:line="360" w:lineRule="auto"/>
        <w:jc w:val="both"/>
        <w:rPr>
          <w:rFonts w:ascii="Palatino Linotype" w:hAnsi="Palatino Linotype" w:cs="Arial"/>
          <w:lang w:eastAsia="es-MX"/>
        </w:rPr>
      </w:pPr>
      <w:r w:rsidRPr="005D4BA5">
        <w:rPr>
          <w:rFonts w:ascii="Palatino Linotype" w:hAnsi="Palatino Linotype" w:cs="Arial"/>
          <w:lang w:eastAsia="es-MX"/>
        </w:rPr>
        <w:t>a)      Complejidad del asunto: La complejidad de la prueba, la pluralidad de sujetos procesales, el tiempo transcurrido, las características y contexto del recurso.</w:t>
      </w:r>
    </w:p>
    <w:p w14:paraId="59D247DA" w14:textId="77777777" w:rsidR="00F64CD9" w:rsidRPr="005D4BA5" w:rsidRDefault="00F64CD9" w:rsidP="005D4BA5">
      <w:pPr>
        <w:spacing w:before="100" w:beforeAutospacing="1" w:after="100" w:afterAutospacing="1" w:line="360" w:lineRule="auto"/>
        <w:jc w:val="both"/>
        <w:rPr>
          <w:rFonts w:ascii="Palatino Linotype" w:hAnsi="Palatino Linotype" w:cs="Arial"/>
          <w:lang w:eastAsia="es-MX"/>
        </w:rPr>
      </w:pPr>
      <w:r w:rsidRPr="005D4BA5">
        <w:rPr>
          <w:rFonts w:ascii="Palatino Linotype" w:hAnsi="Palatino Linotype" w:cs="Arial"/>
          <w:lang w:eastAsia="es-MX"/>
        </w:rPr>
        <w:t>b)     Actividad Procesal del interesado: Acciones u omisiones del interesado.</w:t>
      </w:r>
    </w:p>
    <w:p w14:paraId="731B4C0F" w14:textId="77777777" w:rsidR="00F64CD9" w:rsidRPr="005D4BA5" w:rsidRDefault="00F64CD9" w:rsidP="005D4BA5">
      <w:pPr>
        <w:spacing w:before="100" w:beforeAutospacing="1" w:after="100" w:afterAutospacing="1" w:line="360" w:lineRule="auto"/>
        <w:jc w:val="both"/>
        <w:rPr>
          <w:rFonts w:ascii="Palatino Linotype" w:hAnsi="Palatino Linotype" w:cs="Arial"/>
          <w:lang w:eastAsia="es-MX"/>
        </w:rPr>
      </w:pPr>
      <w:r w:rsidRPr="005D4BA5">
        <w:rPr>
          <w:rFonts w:ascii="Palatino Linotype" w:hAnsi="Palatino Linotype" w:cs="Arial"/>
          <w:lang w:eastAsia="es-MX"/>
        </w:rPr>
        <w:t>c)      Conducta de la Autoridad: Las Acciones u omisiones realizadas en el procedimiento. Así como si la autoridad actuó con la debida diligencia.</w:t>
      </w:r>
    </w:p>
    <w:p w14:paraId="7941E1CB" w14:textId="77777777" w:rsidR="00F64CD9" w:rsidRPr="005D4BA5" w:rsidRDefault="00F64CD9" w:rsidP="005D4BA5">
      <w:pPr>
        <w:spacing w:before="100" w:beforeAutospacing="1" w:after="100" w:afterAutospacing="1" w:line="360" w:lineRule="auto"/>
        <w:jc w:val="both"/>
        <w:rPr>
          <w:rFonts w:ascii="Palatino Linotype" w:hAnsi="Palatino Linotype" w:cs="Arial"/>
          <w:lang w:eastAsia="es-MX"/>
        </w:rPr>
      </w:pPr>
      <w:r w:rsidRPr="005D4BA5">
        <w:rPr>
          <w:rFonts w:ascii="Palatino Linotype" w:hAnsi="Palatino Linotype" w:cs="Arial"/>
          <w:lang w:eastAsia="es-MX"/>
        </w:rPr>
        <w:t>d) La afectación generada en la situación jurídica de la persona involucrada en el proceso: Violación a sus derechos humanos.</w:t>
      </w:r>
    </w:p>
    <w:p w14:paraId="6F801CCF" w14:textId="77777777" w:rsidR="00F64CD9" w:rsidRPr="005D4BA5" w:rsidRDefault="00F64CD9" w:rsidP="005D4BA5">
      <w:pPr>
        <w:spacing w:before="100" w:beforeAutospacing="1" w:after="100" w:afterAutospacing="1" w:line="360" w:lineRule="auto"/>
        <w:jc w:val="both"/>
        <w:rPr>
          <w:rFonts w:ascii="Palatino Linotype" w:hAnsi="Palatino Linotype" w:cs="Arial"/>
          <w:lang w:eastAsia="es-MX"/>
        </w:rPr>
      </w:pPr>
      <w:r w:rsidRPr="005D4BA5">
        <w:rPr>
          <w:rFonts w:ascii="Palatino Linotype" w:hAnsi="Palatino Linotype" w:cs="Arial"/>
          <w:lang w:eastAsia="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5D4BA5">
        <w:rPr>
          <w:rFonts w:ascii="Palatino Linotype" w:hAnsi="Palatino Linotype" w:cs="Arial"/>
          <w:lang w:eastAsia="es-MX"/>
        </w:rPr>
        <w:br/>
      </w:r>
      <w:r w:rsidRPr="005D4BA5">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5D4BA5">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5D4BA5">
        <w:rPr>
          <w:rFonts w:ascii="Palatino Linotype" w:hAnsi="Palatino Linotype" w:cs="Arial"/>
          <w:lang w:eastAsia="es-MX"/>
        </w:rPr>
        <w:br/>
      </w:r>
      <w:r w:rsidRPr="005D4BA5">
        <w:rPr>
          <w:rFonts w:ascii="Palatino Linotype" w:hAnsi="Palatino Linotype" w:cs="Arial"/>
          <w:lang w:eastAsia="es-MX"/>
        </w:rPr>
        <w:br/>
        <w:t xml:space="preserve">Al respecto, también son de considerar los criterios sostenidos por el Cuarto Tribunal </w:t>
      </w:r>
      <w:r w:rsidRPr="005D4BA5">
        <w:rPr>
          <w:rFonts w:ascii="Palatino Linotype" w:hAnsi="Palatino Linotype" w:cs="Arial"/>
          <w:lang w:eastAsia="es-MX"/>
        </w:rPr>
        <w:lastRenderedPageBreak/>
        <w:t>Colegiado en Materia Administrativa del Primer Circuito, cuyos rubros y datos de identificación son los siguientes:</w:t>
      </w:r>
      <w:r w:rsidRPr="005D4BA5">
        <w:rPr>
          <w:rFonts w:ascii="Palatino Linotype" w:hAnsi="Palatino Linotype" w:cs="Arial"/>
          <w:lang w:eastAsia="es-MX"/>
        </w:rPr>
        <w:br/>
      </w:r>
      <w:r w:rsidRPr="005D4BA5">
        <w:rPr>
          <w:rFonts w:ascii="Palatino Linotype" w:hAnsi="Palatino Linotype" w:cs="Arial"/>
          <w:lang w:eastAsia="es-MX"/>
        </w:rPr>
        <w:br/>
      </w:r>
      <w:r w:rsidRPr="005D4BA5">
        <w:rPr>
          <w:rFonts w:ascii="Palatino Linotype" w:hAnsi="Palatino Linotype" w:cs="Arial"/>
          <w:i/>
          <w:iCs/>
          <w:lang w:eastAsia="es-MX"/>
        </w:rPr>
        <w:t>“PLAZO RAZONABLE PARA RESOLVER. DIMENSIÓN Y EFECTOS DE ESTE CONCEPTO CUANDO SE ADUCE EXCESIVA CARGA DE TRABAJO.”</w:t>
      </w:r>
      <w:r w:rsidRPr="005D4BA5">
        <w:rPr>
          <w:rFonts w:ascii="Palatino Linotype" w:hAnsi="Palatino Linotype" w:cs="Arial"/>
          <w:lang w:eastAsia="es-MX"/>
        </w:rPr>
        <w:t xml:space="preserve"> consultable en el Seminario Judicial de la Federación y su gaceta, con el registro digital 2002351.</w:t>
      </w:r>
    </w:p>
    <w:p w14:paraId="20DE18FA" w14:textId="77777777" w:rsidR="00F64CD9" w:rsidRPr="005D4BA5" w:rsidRDefault="00F64CD9" w:rsidP="005D4BA5">
      <w:pPr>
        <w:spacing w:before="100" w:beforeAutospacing="1" w:after="100" w:afterAutospacing="1" w:line="360" w:lineRule="auto"/>
        <w:jc w:val="both"/>
        <w:rPr>
          <w:rFonts w:ascii="Palatino Linotype" w:hAnsi="Palatino Linotype" w:cs="Arial"/>
          <w:lang w:eastAsia="es-MX"/>
        </w:rPr>
      </w:pPr>
      <w:r w:rsidRPr="005D4BA5">
        <w:rPr>
          <w:rFonts w:ascii="Palatino Linotype" w:hAnsi="Palatino Linotype" w:cs="Arial"/>
          <w:i/>
          <w:iCs/>
          <w:lang w:eastAsia="es-MX"/>
        </w:rPr>
        <w:t>“PLAZO RAZONABLE PARA RESOLVER. CONCEPTO Y ELEMENTOS QUE LO INTEGRAN A LA LUZ DEL DERECHO INTERNACIONAL DE LOS DERECHOS HUMANOS.”,</w:t>
      </w:r>
      <w:r w:rsidRPr="005D4BA5">
        <w:rPr>
          <w:rFonts w:ascii="Palatino Linotype" w:hAnsi="Palatino Linotype" w:cs="Arial"/>
          <w:lang w:eastAsia="es-MX"/>
        </w:rPr>
        <w:t xml:space="preserve"> visible en el Seminario Judicial de la Federación y su gaceta, con el registro digital 2002350.</w:t>
      </w:r>
    </w:p>
    <w:p w14:paraId="0370F854" w14:textId="77777777" w:rsidR="00F64CD9" w:rsidRPr="005D4BA5" w:rsidRDefault="00F64CD9" w:rsidP="005D4BA5">
      <w:pPr>
        <w:spacing w:before="100" w:beforeAutospacing="1" w:after="100" w:afterAutospacing="1" w:line="360" w:lineRule="auto"/>
        <w:jc w:val="both"/>
        <w:rPr>
          <w:rFonts w:ascii="Palatino Linotype" w:hAnsi="Palatino Linotype" w:cs="Arial"/>
          <w:lang w:eastAsia="es-MX"/>
        </w:rPr>
      </w:pPr>
      <w:r w:rsidRPr="005D4BA5">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711BCFA6" w14:textId="75628D1E" w:rsidR="005903CA" w:rsidRPr="005D4BA5" w:rsidRDefault="00F64CD9" w:rsidP="005D4BA5">
      <w:pPr>
        <w:spacing w:before="100" w:beforeAutospacing="1" w:after="100" w:afterAutospacing="1" w:line="360" w:lineRule="auto"/>
        <w:jc w:val="both"/>
        <w:rPr>
          <w:rFonts w:ascii="Palatino Linotype" w:hAnsi="Palatino Linotype"/>
        </w:rPr>
      </w:pPr>
      <w:bookmarkStart w:id="9" w:name="_Hlk97138918"/>
      <w:r w:rsidRPr="005D4BA5">
        <w:rPr>
          <w:rFonts w:ascii="Palatino Linotype" w:hAnsi="Palatino Linotype" w:cs="Arial"/>
          <w:b/>
          <w:bCs/>
          <w:sz w:val="26"/>
          <w:szCs w:val="26"/>
        </w:rPr>
        <w:t>e</w:t>
      </w:r>
      <w:r w:rsidR="00ED6B52" w:rsidRPr="005D4BA5">
        <w:rPr>
          <w:rFonts w:ascii="Palatino Linotype" w:hAnsi="Palatino Linotype" w:cs="Arial"/>
          <w:b/>
          <w:bCs/>
          <w:sz w:val="26"/>
          <w:szCs w:val="26"/>
        </w:rPr>
        <w:t xml:space="preserve">) </w:t>
      </w:r>
      <w:r w:rsidR="005903CA" w:rsidRPr="005D4BA5">
        <w:rPr>
          <w:rFonts w:ascii="Palatino Linotype" w:hAnsi="Palatino Linotype" w:cs="Arial"/>
          <w:b/>
          <w:bCs/>
          <w:sz w:val="26"/>
          <w:szCs w:val="26"/>
        </w:rPr>
        <w:t>Cierre de Instrucción</w:t>
      </w:r>
    </w:p>
    <w:bookmarkEnd w:id="9"/>
    <w:p w14:paraId="2DABFC6D" w14:textId="099E3115" w:rsidR="00947E30" w:rsidRPr="005D4BA5" w:rsidRDefault="002C2F04" w:rsidP="005D4BA5">
      <w:pPr>
        <w:tabs>
          <w:tab w:val="left" w:pos="709"/>
        </w:tabs>
        <w:spacing w:before="100" w:beforeAutospacing="1" w:after="100" w:afterAutospacing="1" w:line="360" w:lineRule="auto"/>
        <w:jc w:val="both"/>
        <w:rPr>
          <w:rFonts w:ascii="Palatino Linotype" w:hAnsi="Palatino Linotype"/>
        </w:rPr>
      </w:pPr>
      <w:r w:rsidRPr="005D4BA5">
        <w:rPr>
          <w:rFonts w:ascii="Palatino Linotype" w:hAnsi="Palatino Linotype" w:cs="Arial"/>
        </w:rPr>
        <w:t xml:space="preserve">Una vez analizado el estado procesal que guarda el expediente, </w:t>
      </w:r>
      <w:r w:rsidR="00A16AFE" w:rsidRPr="005D4BA5">
        <w:rPr>
          <w:rFonts w:ascii="Palatino Linotype" w:hAnsi="Palatino Linotype" w:cs="Arial"/>
        </w:rPr>
        <w:t>el</w:t>
      </w:r>
      <w:r w:rsidRPr="005D4BA5">
        <w:rPr>
          <w:rFonts w:ascii="Palatino Linotype" w:hAnsi="Palatino Linotype" w:cs="Arial"/>
        </w:rPr>
        <w:t xml:space="preserve"> </w:t>
      </w:r>
      <w:r w:rsidR="003A6466" w:rsidRPr="005D4BA5">
        <w:rPr>
          <w:rFonts w:ascii="Palatino Linotype" w:hAnsi="Palatino Linotype" w:cs="Arial"/>
          <w:b/>
          <w:bCs/>
        </w:rPr>
        <w:t>veinte</w:t>
      </w:r>
      <w:r w:rsidR="00D4688B" w:rsidRPr="005D4BA5">
        <w:rPr>
          <w:rFonts w:ascii="Palatino Linotype" w:hAnsi="Palatino Linotype" w:cs="Arial"/>
          <w:b/>
          <w:bCs/>
        </w:rPr>
        <w:t xml:space="preserve"> de junio</w:t>
      </w:r>
      <w:r w:rsidR="00560EAC" w:rsidRPr="005D4BA5">
        <w:rPr>
          <w:rFonts w:ascii="Palatino Linotype" w:hAnsi="Palatino Linotype" w:cs="Arial"/>
          <w:b/>
          <w:bCs/>
        </w:rPr>
        <w:t xml:space="preserve"> </w:t>
      </w:r>
      <w:r w:rsidR="008B6141" w:rsidRPr="005D4BA5">
        <w:rPr>
          <w:rFonts w:ascii="Palatino Linotype" w:hAnsi="Palatino Linotype" w:cs="Arial"/>
          <w:b/>
          <w:bCs/>
        </w:rPr>
        <w:t xml:space="preserve">de dos mil </w:t>
      </w:r>
      <w:r w:rsidR="00C540F3" w:rsidRPr="005D4BA5">
        <w:rPr>
          <w:rFonts w:ascii="Palatino Linotype" w:hAnsi="Palatino Linotype" w:cs="Arial"/>
          <w:b/>
          <w:bCs/>
        </w:rPr>
        <w:t>veintitrés</w:t>
      </w:r>
      <w:r w:rsidR="001A3B68" w:rsidRPr="005D4BA5">
        <w:rPr>
          <w:rFonts w:ascii="Palatino Linotype" w:hAnsi="Palatino Linotype" w:cs="Arial"/>
        </w:rPr>
        <w:t xml:space="preserve">, </w:t>
      </w:r>
      <w:r w:rsidR="00042415" w:rsidRPr="005D4BA5">
        <w:rPr>
          <w:rFonts w:ascii="Palatino Linotype" w:hAnsi="Palatino Linotype" w:cs="Arial"/>
        </w:rPr>
        <w:t>se</w:t>
      </w:r>
      <w:r w:rsidR="00662D97" w:rsidRPr="005D4BA5">
        <w:rPr>
          <w:rFonts w:ascii="Palatino Linotype" w:hAnsi="Palatino Linotype" w:cs="Arial"/>
          <w:b/>
          <w:bCs/>
        </w:rPr>
        <w:t xml:space="preserve"> </w:t>
      </w:r>
      <w:r w:rsidRPr="005D4BA5">
        <w:rPr>
          <w:rFonts w:ascii="Palatino Linotype" w:hAnsi="Palatino Linotype" w:cs="Arial"/>
        </w:rPr>
        <w:t>acord</w:t>
      </w:r>
      <w:r w:rsidR="00042415" w:rsidRPr="005D4BA5">
        <w:rPr>
          <w:rFonts w:ascii="Palatino Linotype" w:hAnsi="Palatino Linotype" w:cs="Arial"/>
        </w:rPr>
        <w:t>aron los</w:t>
      </w:r>
      <w:r w:rsidRPr="005D4BA5">
        <w:rPr>
          <w:rFonts w:ascii="Palatino Linotype" w:hAnsi="Palatino Linotype" w:cs="Arial"/>
        </w:rPr>
        <w:t xml:space="preserve"> cierre</w:t>
      </w:r>
      <w:r w:rsidR="00042415" w:rsidRPr="005D4BA5">
        <w:rPr>
          <w:rFonts w:ascii="Palatino Linotype" w:hAnsi="Palatino Linotype" w:cs="Arial"/>
        </w:rPr>
        <w:t>s</w:t>
      </w:r>
      <w:r w:rsidRPr="005D4BA5">
        <w:rPr>
          <w:rFonts w:ascii="Palatino Linotype" w:hAnsi="Palatino Linotype" w:cs="Arial"/>
        </w:rPr>
        <w:t xml:space="preserve"> de instrucción</w:t>
      </w:r>
      <w:r w:rsidR="00042415" w:rsidRPr="005D4BA5">
        <w:rPr>
          <w:rFonts w:ascii="Palatino Linotype" w:hAnsi="Palatino Linotype" w:cs="Arial"/>
        </w:rPr>
        <w:t xml:space="preserve"> de los Recursos de Revisión</w:t>
      </w:r>
      <w:r w:rsidRPr="005D4BA5">
        <w:rPr>
          <w:rFonts w:ascii="Palatino Linotype" w:hAnsi="Palatino Linotype" w:cs="Arial"/>
        </w:rPr>
        <w:t xml:space="preserve">, así como la remisión </w:t>
      </w:r>
      <w:r w:rsidR="00605A95" w:rsidRPr="005D4BA5">
        <w:rPr>
          <w:rFonts w:ascii="Palatino Linotype" w:hAnsi="Palatino Linotype" w:cs="Arial"/>
        </w:rPr>
        <w:t>de este</w:t>
      </w:r>
      <w:r w:rsidRPr="005D4BA5">
        <w:rPr>
          <w:rFonts w:ascii="Palatino Linotype" w:hAnsi="Palatino Linotype" w:cs="Arial"/>
        </w:rPr>
        <w:t xml:space="preserve"> a efecto de ser resuelto, de conformidad con lo establecido en el artículo 185 fracciones VI y VIII de la Ley de Transparencia y Acceso a la </w:t>
      </w:r>
      <w:r w:rsidR="00327647" w:rsidRPr="005D4BA5">
        <w:rPr>
          <w:rFonts w:ascii="Palatino Linotype" w:hAnsi="Palatino Linotype" w:cs="Arial"/>
        </w:rPr>
        <w:t>Información Pública</w:t>
      </w:r>
      <w:r w:rsidRPr="005D4BA5">
        <w:rPr>
          <w:rFonts w:ascii="Palatino Linotype" w:hAnsi="Palatino Linotype" w:cs="Arial"/>
        </w:rPr>
        <w:t xml:space="preserve"> del Estado de México y Municipios</w:t>
      </w:r>
      <w:r w:rsidR="005D4BA5" w:rsidRPr="005D4BA5">
        <w:rPr>
          <w:rFonts w:ascii="Palatino Linotype" w:hAnsi="Palatino Linotype"/>
        </w:rPr>
        <w:t>; y,</w:t>
      </w:r>
    </w:p>
    <w:p w14:paraId="50751253" w14:textId="77777777" w:rsidR="000B1FA6" w:rsidRPr="005D4BA5" w:rsidRDefault="000B1FA6" w:rsidP="005D4BA5">
      <w:pPr>
        <w:tabs>
          <w:tab w:val="left" w:pos="709"/>
        </w:tabs>
        <w:spacing w:before="100" w:beforeAutospacing="1" w:after="100" w:afterAutospacing="1" w:line="360" w:lineRule="auto"/>
        <w:jc w:val="both"/>
        <w:rPr>
          <w:rFonts w:ascii="Palatino Linotype" w:hAnsi="Palatino Linotype"/>
        </w:rPr>
      </w:pPr>
    </w:p>
    <w:p w14:paraId="2FF1F47C" w14:textId="2B193298" w:rsidR="00BC66CF" w:rsidRPr="005D4BA5" w:rsidRDefault="00200BFC" w:rsidP="005D4BA5">
      <w:pPr>
        <w:spacing w:before="100" w:beforeAutospacing="1" w:after="100" w:afterAutospacing="1" w:line="276" w:lineRule="auto"/>
        <w:jc w:val="center"/>
        <w:rPr>
          <w:rFonts w:ascii="Palatino Linotype" w:hAnsi="Palatino Linotype" w:cs="Arial"/>
          <w:b/>
          <w:bCs/>
          <w:spacing w:val="60"/>
          <w:sz w:val="28"/>
        </w:rPr>
      </w:pPr>
      <w:r w:rsidRPr="005D4BA5">
        <w:rPr>
          <w:rFonts w:ascii="Palatino Linotype" w:hAnsi="Palatino Linotype" w:cs="Arial"/>
          <w:b/>
          <w:bCs/>
          <w:spacing w:val="60"/>
          <w:sz w:val="28"/>
        </w:rPr>
        <w:lastRenderedPageBreak/>
        <w:t>CONSIDERANDO</w:t>
      </w:r>
    </w:p>
    <w:p w14:paraId="7EF62753" w14:textId="77777777" w:rsidR="007366EE" w:rsidRPr="005D4BA5" w:rsidRDefault="00CC0BEF" w:rsidP="005D4BA5">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5D4BA5">
        <w:rPr>
          <w:rFonts w:ascii="Palatino Linotype" w:hAnsi="Palatino Linotype"/>
          <w:b/>
        </w:rPr>
        <w:t>Competencia</w:t>
      </w:r>
      <w:r w:rsidRPr="005D4BA5">
        <w:rPr>
          <w:rFonts w:ascii="Palatino Linotype" w:hAnsi="Palatino Linotype"/>
        </w:rPr>
        <w:t>.</w:t>
      </w:r>
      <w:r w:rsidRPr="005D4BA5">
        <w:rPr>
          <w:rFonts w:ascii="Palatino Linotype" w:hAnsi="Palatino Linotype"/>
          <w:b/>
        </w:rPr>
        <w:t xml:space="preserve"> </w:t>
      </w:r>
    </w:p>
    <w:p w14:paraId="4394BA15" w14:textId="3BE1E878" w:rsidR="00876610" w:rsidRPr="005D4BA5" w:rsidRDefault="00CC0BEF" w:rsidP="005D4BA5">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5D4BA5">
        <w:rPr>
          <w:rFonts w:ascii="Palatino Linotype" w:hAnsi="Palatino Linotype"/>
        </w:rPr>
        <w:t xml:space="preserve">Este Instituto de Transparencia, Acceso a la </w:t>
      </w:r>
      <w:r w:rsidR="00327647" w:rsidRPr="005D4BA5">
        <w:rPr>
          <w:rFonts w:ascii="Palatino Linotype" w:hAnsi="Palatino Linotype"/>
        </w:rPr>
        <w:t>Información Pública</w:t>
      </w:r>
      <w:r w:rsidRPr="005D4BA5">
        <w:rPr>
          <w:rFonts w:ascii="Palatino Linotype" w:hAnsi="Palatino Linotype"/>
        </w:rPr>
        <w:t xml:space="preserve"> y Protección de Datos Personales del Estado de México y Municipios, es competente para conocer y resolver el presente </w:t>
      </w:r>
      <w:r w:rsidR="00D77693" w:rsidRPr="005D4BA5">
        <w:rPr>
          <w:rFonts w:ascii="Palatino Linotype" w:hAnsi="Palatino Linotype"/>
        </w:rPr>
        <w:t>Recurso de Revisión</w:t>
      </w:r>
      <w:r w:rsidRPr="005D4BA5">
        <w:rPr>
          <w:rFonts w:ascii="Palatino Linotype" w:hAnsi="Palatino Linotype"/>
        </w:rPr>
        <w:t xml:space="preserve">, conforme a lo dispuesto en los artículos 6, Apartado A de la Constitución Política de los Estados Unidos Mexicanos; 5, párrafos </w:t>
      </w:r>
      <w:bookmarkStart w:id="10" w:name="_Hlk77183116"/>
      <w:r w:rsidR="003969B9" w:rsidRPr="005D4BA5">
        <w:rPr>
          <w:rFonts w:ascii="Palatino Linotype" w:eastAsia="Calibri" w:hAnsi="Palatino Linotype" w:cs="Arial"/>
          <w:lang w:val="es-ES_tradnl"/>
        </w:rPr>
        <w:t>trigésimo, trigésimo primero y trigésimo segundo</w:t>
      </w:r>
      <w:bookmarkEnd w:id="10"/>
      <w:r w:rsidRPr="005D4BA5">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5D4BA5">
        <w:rPr>
          <w:rFonts w:ascii="Palatino Linotype" w:hAnsi="Palatino Linotype"/>
        </w:rPr>
        <w:t>Información Pública</w:t>
      </w:r>
      <w:r w:rsidRPr="005D4BA5">
        <w:rPr>
          <w:rFonts w:ascii="Palatino Linotype" w:hAnsi="Palatino Linotype"/>
        </w:rPr>
        <w:t xml:space="preserve"> del Estado de México y Municipios</w:t>
      </w:r>
      <w:r w:rsidR="00466AF7" w:rsidRPr="005D4BA5">
        <w:rPr>
          <w:rFonts w:ascii="Palatino Linotype" w:hAnsi="Palatino Linotype" w:cs="Arial"/>
        </w:rPr>
        <w:t>; y 9, fracciones I y XXIII</w:t>
      </w:r>
      <w:r w:rsidRPr="005D4BA5">
        <w:rPr>
          <w:rFonts w:ascii="Palatino Linotype" w:hAnsi="Palatino Linotype" w:cs="Arial"/>
        </w:rPr>
        <w:t xml:space="preserve"> y 11 del Reglamento Interior del Instituto de Transparencia, Acceso a la </w:t>
      </w:r>
      <w:r w:rsidR="00327647" w:rsidRPr="005D4BA5">
        <w:rPr>
          <w:rFonts w:ascii="Palatino Linotype" w:hAnsi="Palatino Linotype" w:cs="Arial"/>
        </w:rPr>
        <w:t>Información Pública</w:t>
      </w:r>
      <w:r w:rsidRPr="005D4BA5">
        <w:rPr>
          <w:rFonts w:ascii="Palatino Linotype" w:hAnsi="Palatino Linotype" w:cs="Arial"/>
        </w:rPr>
        <w:t xml:space="preserve"> y Protección de Datos Personales del Estado de México y Municipios.</w:t>
      </w:r>
    </w:p>
    <w:p w14:paraId="4D0059D1" w14:textId="77777777" w:rsidR="005D4BA5" w:rsidRPr="005D4BA5" w:rsidRDefault="00200BFC" w:rsidP="005D4BA5">
      <w:pPr>
        <w:spacing w:before="100" w:beforeAutospacing="1" w:after="100" w:afterAutospacing="1" w:line="360" w:lineRule="auto"/>
        <w:jc w:val="both"/>
        <w:rPr>
          <w:rFonts w:ascii="Palatino Linotype" w:hAnsi="Palatino Linotype" w:cs="Arial"/>
          <w:b/>
        </w:rPr>
      </w:pPr>
      <w:r w:rsidRPr="005D4BA5">
        <w:rPr>
          <w:rFonts w:ascii="Palatino Linotype" w:hAnsi="Palatino Linotype" w:cs="Arial"/>
          <w:b/>
          <w:sz w:val="28"/>
        </w:rPr>
        <w:t>SEGUNDO</w:t>
      </w:r>
      <w:r w:rsidRPr="005D4BA5">
        <w:rPr>
          <w:rFonts w:ascii="Palatino Linotype" w:hAnsi="Palatino Linotype" w:cs="Arial"/>
          <w:b/>
        </w:rPr>
        <w:t xml:space="preserve">. Interés. </w:t>
      </w:r>
    </w:p>
    <w:p w14:paraId="0AB0B98C" w14:textId="621EA72D" w:rsidR="00327647" w:rsidRPr="005D4BA5" w:rsidRDefault="00200BFC" w:rsidP="005D4BA5">
      <w:pPr>
        <w:spacing w:before="100" w:beforeAutospacing="1" w:after="100" w:afterAutospacing="1" w:line="360" w:lineRule="auto"/>
        <w:jc w:val="both"/>
        <w:rPr>
          <w:rFonts w:ascii="Palatino Linotype" w:hAnsi="Palatino Linotype" w:cs="Arial"/>
          <w:b/>
        </w:rPr>
      </w:pPr>
      <w:r w:rsidRPr="005D4BA5">
        <w:rPr>
          <w:rFonts w:ascii="Palatino Linotype" w:hAnsi="Palatino Linotype" w:cs="Arial"/>
          <w:bCs/>
        </w:rPr>
        <w:t xml:space="preserve">El </w:t>
      </w:r>
      <w:r w:rsidR="00D77693" w:rsidRPr="005D4BA5">
        <w:rPr>
          <w:rFonts w:ascii="Palatino Linotype" w:hAnsi="Palatino Linotype" w:cs="Arial"/>
          <w:bCs/>
        </w:rPr>
        <w:t>Recurso de Revisión</w:t>
      </w:r>
      <w:r w:rsidRPr="005D4BA5">
        <w:rPr>
          <w:rFonts w:ascii="Palatino Linotype" w:hAnsi="Palatino Linotype" w:cs="Arial"/>
          <w:bCs/>
        </w:rPr>
        <w:t xml:space="preserve"> fue interpuesto por parte legítima, en atención a que se presentó por</w:t>
      </w:r>
      <w:r w:rsidR="00264036" w:rsidRPr="005D4BA5">
        <w:rPr>
          <w:rFonts w:ascii="Palatino Linotype" w:hAnsi="Palatino Linotype" w:cs="Arial"/>
          <w:bCs/>
        </w:rPr>
        <w:t xml:space="preserve"> </w:t>
      </w:r>
      <w:r w:rsidR="00752303" w:rsidRPr="005D4BA5">
        <w:rPr>
          <w:rFonts w:ascii="Palatino Linotype" w:hAnsi="Palatino Linotype" w:cs="Arial"/>
          <w:b/>
        </w:rPr>
        <w:t>EL</w:t>
      </w:r>
      <w:r w:rsidR="00264036" w:rsidRPr="005D4BA5">
        <w:rPr>
          <w:rFonts w:ascii="Palatino Linotype" w:hAnsi="Palatino Linotype" w:cs="Arial"/>
          <w:b/>
        </w:rPr>
        <w:t xml:space="preserve"> RECURRENTE</w:t>
      </w:r>
      <w:r w:rsidRPr="005D4BA5">
        <w:rPr>
          <w:rFonts w:ascii="Palatino Linotype" w:hAnsi="Palatino Linotype" w:cs="Arial"/>
          <w:b/>
          <w:bCs/>
        </w:rPr>
        <w:t>,</w:t>
      </w:r>
      <w:r w:rsidRPr="005D4BA5">
        <w:rPr>
          <w:rFonts w:ascii="Palatino Linotype" w:hAnsi="Palatino Linotype" w:cs="Arial"/>
          <w:bCs/>
        </w:rPr>
        <w:t xml:space="preserve"> quien es la misma persona que formuló la solicitud de acceso a la </w:t>
      </w:r>
      <w:r w:rsidR="00327647" w:rsidRPr="005D4BA5">
        <w:rPr>
          <w:rFonts w:ascii="Palatino Linotype" w:hAnsi="Palatino Linotype" w:cs="Arial"/>
          <w:bCs/>
        </w:rPr>
        <w:t>Información Pública</w:t>
      </w:r>
      <w:r w:rsidRPr="005D4BA5">
        <w:rPr>
          <w:rFonts w:ascii="Palatino Linotype" w:hAnsi="Palatino Linotype" w:cs="Arial"/>
          <w:bCs/>
        </w:rPr>
        <w:t xml:space="preserve"> al </w:t>
      </w:r>
      <w:r w:rsidRPr="005D4BA5">
        <w:rPr>
          <w:rFonts w:ascii="Palatino Linotype" w:hAnsi="Palatino Linotype" w:cs="Arial"/>
          <w:b/>
          <w:bCs/>
        </w:rPr>
        <w:t>SUJETO OBLIGADO</w:t>
      </w:r>
      <w:r w:rsidR="008814C5" w:rsidRPr="005D4BA5">
        <w:rPr>
          <w:rFonts w:ascii="Palatino Linotype" w:hAnsi="Palatino Linotype" w:cs="Arial"/>
          <w:b/>
          <w:bCs/>
        </w:rPr>
        <w:t xml:space="preserve">, </w:t>
      </w:r>
      <w:r w:rsidR="005D4BA5" w:rsidRPr="005D4BA5">
        <w:rPr>
          <w:rFonts w:ascii="Palatino Linotype" w:hAnsi="Palatino Linotype" w:cs="Arial"/>
        </w:rPr>
        <w:t>debido a</w:t>
      </w:r>
      <w:r w:rsidR="008814C5" w:rsidRPr="005D4BA5">
        <w:rPr>
          <w:rFonts w:ascii="Palatino Linotype" w:hAnsi="Palatino Linotype" w:cs="Arial"/>
        </w:rPr>
        <w:t xml:space="preserve"> que las claves de acceso</w:t>
      </w:r>
      <w:r w:rsidR="008814C5" w:rsidRPr="005D4BA5">
        <w:rPr>
          <w:rFonts w:ascii="Palatino Linotype" w:hAnsi="Palatino Linotype" w:cs="Arial"/>
          <w:b/>
          <w:bCs/>
        </w:rPr>
        <w:t xml:space="preserve"> </w:t>
      </w:r>
      <w:r w:rsidR="008814C5" w:rsidRPr="005D4BA5">
        <w:rPr>
          <w:rFonts w:ascii="Palatino Linotype" w:hAnsi="Palatino Linotype" w:cs="Arial"/>
        </w:rPr>
        <w:t>al</w:t>
      </w:r>
      <w:r w:rsidR="008814C5" w:rsidRPr="005D4BA5">
        <w:rPr>
          <w:rFonts w:ascii="Palatino Linotype" w:hAnsi="Palatino Linotype" w:cs="Arial"/>
          <w:b/>
          <w:bCs/>
        </w:rPr>
        <w:t xml:space="preserve"> </w:t>
      </w:r>
      <w:r w:rsidR="008814C5" w:rsidRPr="005D4BA5">
        <w:rPr>
          <w:rFonts w:ascii="Palatino Linotype" w:eastAsia="Calibri" w:hAnsi="Palatino Linotype" w:cs="Arial"/>
          <w:lang w:eastAsia="en-US"/>
        </w:rPr>
        <w:t>Sistema de Acceso a la Información Mexiquense (</w:t>
      </w:r>
      <w:r w:rsidR="008814C5" w:rsidRPr="005D4BA5">
        <w:rPr>
          <w:rFonts w:ascii="Palatino Linotype" w:eastAsia="Calibri" w:hAnsi="Palatino Linotype" w:cs="Arial"/>
          <w:b/>
          <w:bCs/>
          <w:lang w:eastAsia="en-US"/>
        </w:rPr>
        <w:t>SAIMEX</w:t>
      </w:r>
      <w:r w:rsidR="008814C5" w:rsidRPr="005D4BA5">
        <w:rPr>
          <w:rFonts w:ascii="Palatino Linotype" w:eastAsia="Calibri" w:hAnsi="Palatino Linotype" w:cs="Arial"/>
          <w:lang w:eastAsia="en-US"/>
        </w:rPr>
        <w:t>)</w:t>
      </w:r>
      <w:r w:rsidR="000000E7" w:rsidRPr="005D4BA5">
        <w:rPr>
          <w:rFonts w:ascii="Palatino Linotype" w:eastAsia="Calibri" w:hAnsi="Palatino Linotype" w:cs="Arial"/>
          <w:lang w:eastAsia="en-US"/>
        </w:rPr>
        <w:t xml:space="preserve"> son personales e irrepetibles a lo cual se tiene certeza que se trata de</w:t>
      </w:r>
      <w:r w:rsidR="00F3691E" w:rsidRPr="005D4BA5">
        <w:rPr>
          <w:rFonts w:ascii="Palatino Linotype" w:eastAsia="Calibri" w:hAnsi="Palatino Linotype" w:cs="Arial"/>
          <w:lang w:eastAsia="en-US"/>
        </w:rPr>
        <w:t>l mismo particular.</w:t>
      </w:r>
    </w:p>
    <w:p w14:paraId="109667D5" w14:textId="77777777" w:rsidR="000B1FA6" w:rsidRPr="005D4BA5" w:rsidRDefault="000B1FA6" w:rsidP="005D4BA5">
      <w:pPr>
        <w:spacing w:before="100" w:beforeAutospacing="1" w:after="100" w:afterAutospacing="1" w:line="360" w:lineRule="auto"/>
        <w:jc w:val="both"/>
        <w:rPr>
          <w:rFonts w:ascii="Palatino Linotype" w:eastAsia="Calibri" w:hAnsi="Palatino Linotype" w:cs="Arial"/>
          <w:lang w:eastAsia="en-US"/>
        </w:rPr>
      </w:pPr>
    </w:p>
    <w:p w14:paraId="069F1E34" w14:textId="77777777" w:rsidR="000B1FA6" w:rsidRPr="005D4BA5" w:rsidRDefault="000B1FA6" w:rsidP="005D4BA5">
      <w:pPr>
        <w:spacing w:before="100" w:beforeAutospacing="1" w:after="100" w:afterAutospacing="1" w:line="360" w:lineRule="auto"/>
        <w:jc w:val="both"/>
        <w:rPr>
          <w:rFonts w:ascii="Palatino Linotype" w:eastAsia="Calibri" w:hAnsi="Palatino Linotype" w:cs="Arial"/>
          <w:lang w:eastAsia="en-US"/>
        </w:rPr>
      </w:pPr>
    </w:p>
    <w:p w14:paraId="25432406" w14:textId="77777777" w:rsidR="003A2183" w:rsidRPr="005D4BA5" w:rsidRDefault="003A2183" w:rsidP="005D4BA5">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5D4BA5">
        <w:rPr>
          <w:rFonts w:ascii="Palatino Linotype" w:hAnsi="Palatino Linotype" w:cs="Arial"/>
          <w:b/>
          <w:sz w:val="28"/>
          <w:szCs w:val="28"/>
          <w:lang w:val="es-ES"/>
        </w:rPr>
        <w:lastRenderedPageBreak/>
        <w:t>TERCERO.</w:t>
      </w:r>
      <w:r w:rsidRPr="005D4BA5">
        <w:rPr>
          <w:rFonts w:ascii="Palatino Linotype" w:eastAsiaTheme="minorEastAsia" w:hAnsi="Palatino Linotype" w:cs="Arial"/>
          <w:lang w:val="es-ES"/>
        </w:rPr>
        <w:t xml:space="preserve"> </w:t>
      </w:r>
      <w:r w:rsidRPr="005D4BA5">
        <w:rPr>
          <w:rFonts w:ascii="Palatino Linotype" w:eastAsiaTheme="minorEastAsia" w:hAnsi="Palatino Linotype" w:cs="Arial"/>
          <w:b/>
          <w:lang w:val="es-ES_tradnl"/>
        </w:rPr>
        <w:t>Justificación de la Acumulación de los Recursos.</w:t>
      </w:r>
      <w:r w:rsidRPr="005D4BA5">
        <w:rPr>
          <w:rFonts w:ascii="Palatino Linotype" w:eastAsiaTheme="minorEastAsia" w:hAnsi="Palatino Linotype" w:cs="Arial"/>
          <w:lang w:val="es-ES_tradnl"/>
        </w:rPr>
        <w:t xml:space="preserve"> </w:t>
      </w:r>
    </w:p>
    <w:p w14:paraId="1BC9B06E" w14:textId="47C33CA9" w:rsidR="003A2183" w:rsidRPr="005D4BA5" w:rsidRDefault="003A2183" w:rsidP="005D4BA5">
      <w:pPr>
        <w:spacing w:before="100" w:beforeAutospacing="1" w:after="100" w:afterAutospacing="1" w:line="360" w:lineRule="auto"/>
        <w:jc w:val="both"/>
        <w:rPr>
          <w:rFonts w:ascii="Palatino Linotype" w:hAnsi="Palatino Linotype" w:cs="Arial"/>
        </w:rPr>
      </w:pPr>
      <w:r w:rsidRPr="005D4BA5">
        <w:rPr>
          <w:rFonts w:ascii="Palatino Linotype" w:eastAsiaTheme="minorEastAsia" w:hAnsi="Palatino Linotype" w:cs="Arial"/>
          <w:lang w:val="es-ES_tradnl"/>
        </w:rPr>
        <w:t>De las constancias que obran en los expedientes acumulados, se advierte que en los recursos de revisión</w:t>
      </w:r>
      <w:r w:rsidRPr="005D4BA5">
        <w:rPr>
          <w:rFonts w:ascii="Palatino Linotype" w:eastAsiaTheme="minorEastAsia" w:hAnsi="Palatino Linotype" w:cstheme="minorBidi"/>
          <w:lang w:val="es-ES_tradnl"/>
        </w:rPr>
        <w:t xml:space="preserve"> </w:t>
      </w:r>
      <w:r w:rsidR="00C24691" w:rsidRPr="005D4BA5">
        <w:rPr>
          <w:rFonts w:ascii="Palatino Linotype" w:hAnsi="Palatino Linotype" w:cs="Arial"/>
          <w:b/>
          <w:bCs/>
        </w:rPr>
        <w:t>16162/INFOEM/IP/RR/2022, 16163/INFOEM/IP/RR/2022 y 16164/INFOEM/IP/RR/2022</w:t>
      </w:r>
      <w:r w:rsidRPr="005D4BA5">
        <w:rPr>
          <w:rFonts w:ascii="Palatino Linotype" w:eastAsiaTheme="minorEastAsia" w:hAnsi="Palatino Linotype" w:cs="Arial"/>
          <w:b/>
          <w:bCs/>
          <w:lang w:val="es-ES_tradnl"/>
        </w:rPr>
        <w:t xml:space="preserve">, </w:t>
      </w:r>
      <w:r w:rsidRPr="005D4BA5">
        <w:rPr>
          <w:rFonts w:ascii="Palatino Linotype" w:eastAsiaTheme="minorEastAsia" w:hAnsi="Palatino Linotype" w:cs="Arial"/>
          <w:lang w:val="es-ES_tradnl"/>
        </w:rPr>
        <w:t xml:space="preserve">fueron presentados por el mismo </w:t>
      </w:r>
      <w:r w:rsidRPr="005D4BA5">
        <w:rPr>
          <w:rFonts w:ascii="Palatino Linotype" w:eastAsiaTheme="minorEastAsia" w:hAnsi="Palatino Linotype" w:cs="Arial"/>
          <w:b/>
          <w:lang w:val="es-ES_tradnl"/>
        </w:rPr>
        <w:t>RECURRENTE</w:t>
      </w:r>
      <w:r w:rsidRPr="005D4BA5">
        <w:rPr>
          <w:rFonts w:ascii="Palatino Linotype" w:eastAsiaTheme="minorEastAsia" w:hAnsi="Palatino Linotype" w:cs="Arial"/>
          <w:lang w:val="es-ES_tradnl"/>
        </w:rPr>
        <w:t xml:space="preserve"> respecto de los actos u omisiones del mismo </w:t>
      </w:r>
      <w:r w:rsidRPr="005D4BA5">
        <w:rPr>
          <w:rFonts w:ascii="Palatino Linotype" w:eastAsiaTheme="minorEastAsia" w:hAnsi="Palatino Linotype" w:cs="Arial"/>
          <w:b/>
          <w:lang w:val="es-ES_tradnl"/>
        </w:rPr>
        <w:t>SUJETO OBLIGADO</w:t>
      </w:r>
      <w:r w:rsidRPr="005D4BA5">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5D4BA5">
        <w:rPr>
          <w:rFonts w:ascii="Palatino Linotype" w:eastAsiaTheme="minorEastAsia" w:hAnsi="Palatino Linotype" w:cs="Arial"/>
          <w:lang w:val="es-ES_tradnl"/>
        </w:rPr>
        <w:t>,</w:t>
      </w:r>
      <w:r w:rsidRPr="005D4BA5">
        <w:rPr>
          <w:rFonts w:ascii="Palatino Linotype" w:eastAsiaTheme="minorEastAsia" w:hAnsi="Palatino Linotype" w:cs="Arial"/>
          <w:lang w:val="es-ES_tradnl"/>
        </w:rPr>
        <w:t xml:space="preserve"> del </w:t>
      </w:r>
      <w:r w:rsidRPr="005D4BA5">
        <w:rPr>
          <w:rFonts w:ascii="Palatino Linotype" w:eastAsiaTheme="minorEastAsia" w:hAnsi="Palatino Linotype" w:cs="Arial"/>
          <w:lang w:val="es-ES"/>
        </w:rPr>
        <w:t xml:space="preserve">Código de Procedimientos Administrativos del Estado de México, de aplicación supletoria en términos del </w:t>
      </w:r>
      <w:r w:rsidRPr="005D4BA5">
        <w:rPr>
          <w:rFonts w:ascii="Palatino Linotype" w:eastAsiaTheme="minorEastAsia" w:hAnsi="Palatino Linotype" w:cs="Arial"/>
          <w:lang w:val="es-ES_tradnl"/>
        </w:rPr>
        <w:t xml:space="preserve">artículo 195 de </w:t>
      </w:r>
      <w:r w:rsidRPr="005D4BA5">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54E83BBC" w14:textId="77777777" w:rsidR="003A2183" w:rsidRPr="005D4BA5" w:rsidRDefault="003A2183" w:rsidP="005D4BA5">
      <w:pPr>
        <w:tabs>
          <w:tab w:val="left" w:pos="8222"/>
        </w:tabs>
        <w:spacing w:before="100" w:beforeAutospacing="1" w:after="100" w:afterAutospacing="1"/>
        <w:ind w:left="851" w:right="1134"/>
        <w:jc w:val="center"/>
        <w:rPr>
          <w:rFonts w:ascii="Palatino Linotype" w:hAnsi="Palatino Linotype" w:cs="Arial"/>
          <w:b/>
          <w:i/>
          <w:sz w:val="22"/>
          <w:szCs w:val="22"/>
        </w:rPr>
      </w:pPr>
      <w:r w:rsidRPr="005D4BA5">
        <w:rPr>
          <w:rFonts w:ascii="Palatino Linotype" w:hAnsi="Palatino Linotype" w:cs="Arial"/>
          <w:b/>
          <w:i/>
          <w:sz w:val="22"/>
          <w:szCs w:val="22"/>
        </w:rPr>
        <w:t>“Código de Procedimientos Administrativos del Estado de México</w:t>
      </w:r>
    </w:p>
    <w:p w14:paraId="6C487762" w14:textId="77777777" w:rsidR="003A2183" w:rsidRPr="005D4BA5" w:rsidRDefault="003A2183" w:rsidP="005D4BA5">
      <w:pPr>
        <w:tabs>
          <w:tab w:val="left" w:pos="8222"/>
        </w:tabs>
        <w:spacing w:before="100" w:beforeAutospacing="1" w:after="100" w:afterAutospacing="1"/>
        <w:ind w:left="851" w:right="1134"/>
        <w:jc w:val="both"/>
        <w:rPr>
          <w:rFonts w:ascii="Palatino Linotype" w:hAnsi="Palatino Linotype" w:cs="Arial"/>
          <w:i/>
          <w:sz w:val="22"/>
          <w:szCs w:val="22"/>
        </w:rPr>
      </w:pPr>
      <w:r w:rsidRPr="005D4BA5">
        <w:rPr>
          <w:rFonts w:ascii="Palatino Linotype" w:hAnsi="Palatino Linotype" w:cs="Arial"/>
          <w:i/>
          <w:sz w:val="22"/>
          <w:szCs w:val="22"/>
        </w:rPr>
        <w:t>“</w:t>
      </w:r>
      <w:r w:rsidRPr="005D4BA5">
        <w:rPr>
          <w:rFonts w:ascii="Palatino Linotype" w:hAnsi="Palatino Linotype" w:cs="Arial"/>
          <w:b/>
          <w:i/>
          <w:sz w:val="22"/>
          <w:szCs w:val="22"/>
        </w:rPr>
        <w:t>Artículo 18</w:t>
      </w:r>
      <w:r w:rsidRPr="005D4BA5">
        <w:rPr>
          <w:rFonts w:ascii="Palatino Linotype" w:hAnsi="Palatino Linotype" w:cs="Arial"/>
          <w:i/>
          <w:sz w:val="22"/>
          <w:szCs w:val="22"/>
        </w:rPr>
        <w:t xml:space="preserve">.- </w:t>
      </w:r>
      <w:r w:rsidRPr="005D4BA5">
        <w:rPr>
          <w:rFonts w:ascii="Palatino Linotype" w:hAnsi="Palatino Linotype" w:cs="Arial"/>
          <w:b/>
          <w:i/>
          <w:sz w:val="22"/>
          <w:szCs w:val="22"/>
        </w:rPr>
        <w:t xml:space="preserve">La autoridad administrativa o el Tribunal </w:t>
      </w:r>
      <w:r w:rsidRPr="005D4BA5">
        <w:rPr>
          <w:rFonts w:ascii="Palatino Linotype" w:hAnsi="Palatino Linotype" w:cs="Arial"/>
          <w:b/>
          <w:i/>
          <w:sz w:val="22"/>
          <w:szCs w:val="22"/>
          <w:u w:val="single"/>
        </w:rPr>
        <w:t>acordarán la acumulación de los expedientes</w:t>
      </w:r>
      <w:r w:rsidRPr="005D4BA5">
        <w:rPr>
          <w:rFonts w:ascii="Palatino Linotype" w:hAnsi="Palatino Linotype" w:cs="Arial"/>
          <w:b/>
          <w:i/>
          <w:sz w:val="22"/>
          <w:szCs w:val="22"/>
        </w:rPr>
        <w:t xml:space="preserve"> del procedimiento y proceso administrativo que ante ellos se sigan, de oficio</w:t>
      </w:r>
      <w:r w:rsidRPr="005D4BA5">
        <w:rPr>
          <w:rFonts w:ascii="Palatino Linotype" w:hAnsi="Palatino Linotype" w:cs="Arial"/>
          <w:i/>
          <w:sz w:val="22"/>
          <w:szCs w:val="22"/>
        </w:rPr>
        <w:t xml:space="preserve"> o a petición de parte, </w:t>
      </w:r>
      <w:r w:rsidRPr="005D4BA5">
        <w:rPr>
          <w:rFonts w:ascii="Palatino Linotype" w:hAnsi="Palatino Linotype" w:cs="Arial"/>
          <w:b/>
          <w:i/>
          <w:sz w:val="22"/>
          <w:szCs w:val="22"/>
          <w:u w:val="single"/>
        </w:rPr>
        <w:t>cuando las partes</w:t>
      </w:r>
      <w:r w:rsidRPr="005D4BA5">
        <w:rPr>
          <w:rFonts w:ascii="Palatino Linotype" w:hAnsi="Palatino Linotype" w:cs="Arial"/>
          <w:i/>
          <w:sz w:val="22"/>
          <w:szCs w:val="22"/>
        </w:rPr>
        <w:t xml:space="preserve"> o los actos administrativos </w:t>
      </w:r>
      <w:r w:rsidRPr="005D4BA5">
        <w:rPr>
          <w:rFonts w:ascii="Palatino Linotype" w:hAnsi="Palatino Linotype" w:cs="Arial"/>
          <w:b/>
          <w:i/>
          <w:sz w:val="22"/>
          <w:szCs w:val="22"/>
          <w:u w:val="single"/>
        </w:rPr>
        <w:t>sean iguales</w:t>
      </w:r>
      <w:r w:rsidRPr="005D4BA5">
        <w:rPr>
          <w:rFonts w:ascii="Palatino Linotype" w:hAnsi="Palatino Linotype" w:cs="Arial"/>
          <w:i/>
          <w:sz w:val="22"/>
          <w:szCs w:val="22"/>
        </w:rPr>
        <w:t xml:space="preserve">, se trate de actos conexos o </w:t>
      </w:r>
      <w:r w:rsidRPr="005D4BA5">
        <w:rPr>
          <w:rFonts w:ascii="Palatino Linotype" w:hAnsi="Palatino Linotype" w:cs="Arial"/>
          <w:b/>
          <w:i/>
          <w:sz w:val="22"/>
          <w:szCs w:val="22"/>
          <w:u w:val="single"/>
        </w:rPr>
        <w:t>resulte conveniente el trámite unificado de los asuntos, para evitar la emisión de resoluciones contradictorias</w:t>
      </w:r>
      <w:r w:rsidRPr="005D4BA5">
        <w:rPr>
          <w:rFonts w:ascii="Palatino Linotype" w:hAnsi="Palatino Linotype" w:cs="Arial"/>
          <w:i/>
          <w:sz w:val="22"/>
          <w:szCs w:val="22"/>
        </w:rPr>
        <w:t>. La misma regla se aplicará, en lo conducente, para la separación de los expedientes.”</w:t>
      </w:r>
    </w:p>
    <w:p w14:paraId="4756F001" w14:textId="6EAE7C49" w:rsidR="00794131" w:rsidRPr="005D4BA5" w:rsidRDefault="003A2183" w:rsidP="005D4BA5">
      <w:pPr>
        <w:tabs>
          <w:tab w:val="left" w:pos="8222"/>
        </w:tabs>
        <w:spacing w:before="100" w:beforeAutospacing="1" w:after="100" w:afterAutospacing="1"/>
        <w:ind w:left="851" w:right="1134"/>
        <w:jc w:val="center"/>
        <w:rPr>
          <w:rFonts w:ascii="Palatino Linotype" w:hAnsi="Palatino Linotype" w:cs="Arial"/>
          <w:b/>
          <w:i/>
          <w:sz w:val="22"/>
          <w:szCs w:val="22"/>
        </w:rPr>
      </w:pPr>
      <w:r w:rsidRPr="005D4BA5">
        <w:rPr>
          <w:rFonts w:ascii="Palatino Linotype" w:hAnsi="Palatino Linotype" w:cs="Arial"/>
          <w:b/>
          <w:i/>
          <w:sz w:val="22"/>
          <w:szCs w:val="22"/>
        </w:rPr>
        <w:t xml:space="preserve">Ley de Transparencia y Acceso a la Información Pública del Estado de México y Municipios </w:t>
      </w:r>
    </w:p>
    <w:p w14:paraId="5990C513" w14:textId="77777777" w:rsidR="003A2183" w:rsidRPr="005D4BA5" w:rsidRDefault="003A2183" w:rsidP="005D4BA5">
      <w:pPr>
        <w:tabs>
          <w:tab w:val="left" w:pos="8222"/>
        </w:tabs>
        <w:spacing w:before="100" w:beforeAutospacing="1" w:after="100" w:afterAutospacing="1"/>
        <w:ind w:left="851" w:right="1134"/>
        <w:jc w:val="both"/>
        <w:rPr>
          <w:rFonts w:ascii="Palatino Linotype" w:hAnsi="Palatino Linotype" w:cs="Arial"/>
          <w:i/>
          <w:sz w:val="22"/>
          <w:szCs w:val="22"/>
        </w:rPr>
      </w:pPr>
      <w:r w:rsidRPr="005D4BA5">
        <w:rPr>
          <w:rFonts w:ascii="Palatino Linotype" w:hAnsi="Palatino Linotype" w:cs="Arial"/>
          <w:i/>
          <w:sz w:val="22"/>
          <w:szCs w:val="22"/>
        </w:rPr>
        <w:t>“</w:t>
      </w:r>
      <w:r w:rsidRPr="005D4BA5">
        <w:rPr>
          <w:rFonts w:ascii="Palatino Linotype" w:hAnsi="Palatino Linotype" w:cs="Arial"/>
          <w:b/>
          <w:i/>
          <w:sz w:val="22"/>
          <w:szCs w:val="22"/>
        </w:rPr>
        <w:t xml:space="preserve">Artículo 195. </w:t>
      </w:r>
      <w:r w:rsidRPr="005D4BA5">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5D4BA5" w:rsidRDefault="003A2183" w:rsidP="005D4BA5">
      <w:pPr>
        <w:tabs>
          <w:tab w:val="left" w:pos="8222"/>
        </w:tabs>
        <w:spacing w:before="100" w:beforeAutospacing="1" w:after="100" w:afterAutospacing="1"/>
        <w:ind w:left="851" w:right="1134"/>
        <w:jc w:val="both"/>
        <w:rPr>
          <w:rFonts w:ascii="Palatino Linotype" w:hAnsi="Palatino Linotype" w:cs="Arial"/>
          <w:sz w:val="22"/>
          <w:szCs w:val="22"/>
        </w:rPr>
      </w:pPr>
      <w:r w:rsidRPr="005D4BA5">
        <w:rPr>
          <w:rFonts w:ascii="Palatino Linotype" w:hAnsi="Palatino Linotype" w:cs="Arial"/>
          <w:sz w:val="22"/>
          <w:szCs w:val="22"/>
        </w:rPr>
        <w:t>(Énfasis añadido)</w:t>
      </w:r>
    </w:p>
    <w:p w14:paraId="4F3BF199" w14:textId="77777777" w:rsidR="003A2183" w:rsidRPr="005D4BA5" w:rsidRDefault="003A2183" w:rsidP="005D4BA5">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5D4BA5">
        <w:rPr>
          <w:rFonts w:ascii="Palatino Linotype" w:eastAsiaTheme="minorEastAsia" w:hAnsi="Palatino Linotype" w:cs="Arial"/>
          <w:lang w:val="es-ES_tradnl"/>
        </w:rPr>
        <w:lastRenderedPageBreak/>
        <w:t>De lo dispuesto en los numerales citados en el párrafo que antecede, dicha acumulación procede cuando:</w:t>
      </w:r>
    </w:p>
    <w:p w14:paraId="49B06D4C" w14:textId="77777777" w:rsidR="003A2183" w:rsidRPr="005D4BA5" w:rsidRDefault="003A2183" w:rsidP="005D4BA5">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5D4BA5">
        <w:rPr>
          <w:rFonts w:ascii="Palatino Linotype" w:eastAsiaTheme="minorEastAsia" w:hAnsi="Palatino Linotype" w:cs="Arial"/>
          <w:lang w:val="es-ES_tradnl"/>
        </w:rPr>
        <w:t>El solicitante y la información referida sean las mismas;</w:t>
      </w:r>
    </w:p>
    <w:p w14:paraId="105DD9F9" w14:textId="77777777" w:rsidR="003A2183" w:rsidRPr="005D4BA5" w:rsidRDefault="003A2183" w:rsidP="005D4BA5">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5D4BA5">
        <w:rPr>
          <w:rFonts w:ascii="Palatino Linotype" w:eastAsiaTheme="minorEastAsia" w:hAnsi="Palatino Linotype" w:cs="Arial"/>
          <w:b/>
          <w:u w:val="single"/>
          <w:lang w:val="es-ES_tradnl"/>
        </w:rPr>
        <w:t>Las partes o los actos impugnados sean iguales</w:t>
      </w:r>
      <w:r w:rsidRPr="005D4BA5">
        <w:rPr>
          <w:rFonts w:ascii="Palatino Linotype" w:eastAsiaTheme="minorEastAsia" w:hAnsi="Palatino Linotype" w:cs="Arial"/>
          <w:lang w:val="es-ES_tradnl"/>
        </w:rPr>
        <w:t>;</w:t>
      </w:r>
    </w:p>
    <w:p w14:paraId="7B7FE55E" w14:textId="77777777" w:rsidR="003A2183" w:rsidRPr="005D4BA5" w:rsidRDefault="003A2183" w:rsidP="005D4BA5">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5D4BA5">
        <w:rPr>
          <w:rFonts w:ascii="Palatino Linotype" w:eastAsiaTheme="minorEastAsia" w:hAnsi="Palatino Linotype" w:cs="Arial"/>
          <w:b/>
          <w:u w:val="single"/>
          <w:lang w:val="es-ES_tradnl"/>
        </w:rPr>
        <w:t>Cuando se trate del mismo solicitante, el mismo Sujeto Obligado</w:t>
      </w:r>
      <w:r w:rsidRPr="005D4BA5">
        <w:rPr>
          <w:rFonts w:ascii="Palatino Linotype" w:eastAsiaTheme="minorEastAsia" w:hAnsi="Palatino Linotype" w:cs="Arial"/>
          <w:lang w:val="es-ES_tradnl"/>
        </w:rPr>
        <w:t>, y</w:t>
      </w:r>
    </w:p>
    <w:p w14:paraId="748F4506" w14:textId="77777777" w:rsidR="003A2183" w:rsidRPr="005D4BA5" w:rsidRDefault="003A2183" w:rsidP="005D4BA5">
      <w:pPr>
        <w:numPr>
          <w:ilvl w:val="0"/>
          <w:numId w:val="5"/>
        </w:numPr>
        <w:tabs>
          <w:tab w:val="center" w:pos="4252"/>
          <w:tab w:val="right" w:pos="8504"/>
        </w:tabs>
        <w:spacing w:before="100" w:beforeAutospacing="1" w:after="100" w:afterAutospacing="1" w:line="360" w:lineRule="auto"/>
        <w:ind w:left="357" w:hanging="357"/>
        <w:jc w:val="both"/>
        <w:rPr>
          <w:rFonts w:ascii="Palatino Linotype" w:eastAsiaTheme="minorEastAsia" w:hAnsi="Palatino Linotype" w:cs="Arial"/>
          <w:lang w:val="es-ES_tradnl"/>
        </w:rPr>
      </w:pPr>
      <w:r w:rsidRPr="005D4BA5">
        <w:rPr>
          <w:rFonts w:ascii="Palatino Linotype" w:eastAsiaTheme="minorEastAsia" w:hAnsi="Palatino Linotype" w:cs="Arial"/>
          <w:lang w:val="es-ES_tradnl"/>
        </w:rPr>
        <w:t>Aun tratándose de solicitudes diversas, resulte conveniente la resolución unificada de los asuntos.</w:t>
      </w:r>
    </w:p>
    <w:p w14:paraId="3757FD61" w14:textId="0D5CD71C" w:rsidR="003A2183" w:rsidRPr="005D4BA5" w:rsidRDefault="003A2183" w:rsidP="005D4BA5">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5D4BA5">
        <w:rPr>
          <w:rFonts w:ascii="Palatino Linotype" w:hAnsi="Palatino Linotype" w:cs="Arial"/>
        </w:rPr>
        <w:t xml:space="preserve">Conforme a lo anterior, los recursos de revisión que nos ocupan fueron interpuestos por </w:t>
      </w:r>
      <w:r w:rsidR="0022329F" w:rsidRPr="005D4BA5">
        <w:rPr>
          <w:rFonts w:ascii="Palatino Linotype" w:hAnsi="Palatino Linotype" w:cs="Arial"/>
        </w:rPr>
        <w:t>el</w:t>
      </w:r>
      <w:r w:rsidRPr="005D4BA5">
        <w:rPr>
          <w:rFonts w:ascii="Palatino Linotype" w:hAnsi="Palatino Linotype" w:cs="Arial"/>
        </w:rPr>
        <w:t xml:space="preserve"> mism</w:t>
      </w:r>
      <w:r w:rsidR="000A5AC3" w:rsidRPr="005D4BA5">
        <w:rPr>
          <w:rFonts w:ascii="Palatino Linotype" w:hAnsi="Palatino Linotype" w:cs="Arial"/>
        </w:rPr>
        <w:t>o</w:t>
      </w:r>
      <w:r w:rsidRPr="005D4BA5">
        <w:rPr>
          <w:rFonts w:ascii="Palatino Linotype" w:hAnsi="Palatino Linotype" w:cs="Arial"/>
        </w:rPr>
        <w:t xml:space="preserve"> </w:t>
      </w:r>
      <w:r w:rsidRPr="005D4BA5">
        <w:rPr>
          <w:rFonts w:ascii="Palatino Linotype" w:hAnsi="Palatino Linotype" w:cs="Arial"/>
          <w:b/>
        </w:rPr>
        <w:t>RECURRENTE</w:t>
      </w:r>
      <w:r w:rsidRPr="005D4BA5">
        <w:rPr>
          <w:rFonts w:ascii="Palatino Linotype" w:hAnsi="Palatino Linotype" w:cs="Arial"/>
        </w:rPr>
        <w:t xml:space="preserve"> ante el mismo </w:t>
      </w:r>
      <w:r w:rsidRPr="005D4BA5">
        <w:rPr>
          <w:rFonts w:ascii="Palatino Linotype" w:hAnsi="Palatino Linotype" w:cs="Arial"/>
          <w:b/>
        </w:rPr>
        <w:t>SUJETO OBLIGADO</w:t>
      </w:r>
      <w:r w:rsidRPr="005D4BA5">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375B2909" w14:textId="66A7D819" w:rsidR="007366EE" w:rsidRPr="005D4BA5" w:rsidRDefault="0014634C" w:rsidP="005D4BA5">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5D4BA5">
        <w:rPr>
          <w:rFonts w:ascii="Palatino Linotype" w:hAnsi="Palatino Linotype" w:cs="Arial"/>
          <w:b/>
          <w:sz w:val="28"/>
        </w:rPr>
        <w:t>CUARTO</w:t>
      </w:r>
      <w:r w:rsidR="00200BFC" w:rsidRPr="005D4BA5">
        <w:rPr>
          <w:rFonts w:ascii="Palatino Linotype" w:hAnsi="Palatino Linotype" w:cs="Arial"/>
          <w:b/>
        </w:rPr>
        <w:t xml:space="preserve">. </w:t>
      </w:r>
      <w:r w:rsidR="00200BFC" w:rsidRPr="005D4BA5">
        <w:rPr>
          <w:rFonts w:ascii="Palatino Linotype" w:hAnsi="Palatino Linotype" w:cs="Arial"/>
          <w:b/>
          <w:lang w:val="es-ES"/>
        </w:rPr>
        <w:t>Oportunidad</w:t>
      </w:r>
      <w:r w:rsidR="00FD561B" w:rsidRPr="005D4BA5">
        <w:rPr>
          <w:rFonts w:ascii="Palatino Linotype" w:hAnsi="Palatino Linotype" w:cs="Arial"/>
        </w:rPr>
        <w:t xml:space="preserve">. </w:t>
      </w:r>
    </w:p>
    <w:p w14:paraId="67A4CA7F" w14:textId="77777777" w:rsidR="00DA0718" w:rsidRPr="005D4BA5" w:rsidRDefault="00DA0718" w:rsidP="005D4BA5">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5D4BA5">
        <w:rPr>
          <w:rFonts w:ascii="Palatino Linotype" w:hAnsi="Palatino Linotype" w:cs="Arial"/>
          <w:lang w:val="es-ES"/>
        </w:rPr>
        <w:t>Es de precisar que la Ley de Transparencia y Acceso a la Información Pública del Estado de México y Municipios, describe el mecanismo de procedencia de los Recurso Revisión, como se puede apreciar en el siguiente artículo:</w:t>
      </w:r>
    </w:p>
    <w:p w14:paraId="37F95D27" w14:textId="77777777" w:rsidR="00DA0718" w:rsidRPr="005D4BA5" w:rsidRDefault="00DA0718" w:rsidP="005D4BA5">
      <w:pPr>
        <w:autoSpaceDE w:val="0"/>
        <w:autoSpaceDN w:val="0"/>
        <w:adjustRightInd w:val="0"/>
        <w:spacing w:before="100" w:beforeAutospacing="1" w:after="100" w:afterAutospacing="1"/>
        <w:ind w:left="851" w:right="902"/>
        <w:jc w:val="both"/>
        <w:rPr>
          <w:rFonts w:ascii="Palatino Linotype" w:hAnsi="Palatino Linotype" w:cs="Arial"/>
          <w:i/>
          <w:sz w:val="22"/>
          <w:szCs w:val="22"/>
          <w:lang w:val="es-ES"/>
        </w:rPr>
      </w:pPr>
      <w:r w:rsidRPr="005D4BA5">
        <w:rPr>
          <w:rFonts w:ascii="Palatino Linotype" w:hAnsi="Palatino Linotype" w:cs="Arial"/>
          <w:b/>
          <w:i/>
          <w:sz w:val="22"/>
          <w:szCs w:val="22"/>
          <w:lang w:val="es-ES"/>
        </w:rPr>
        <w:t>“Artículo 163.</w:t>
      </w:r>
      <w:r w:rsidRPr="005D4BA5">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4777409" w14:textId="77777777" w:rsidR="00DA0718" w:rsidRPr="005D4BA5" w:rsidRDefault="00DA0718" w:rsidP="005D4BA5">
      <w:pPr>
        <w:autoSpaceDE w:val="0"/>
        <w:autoSpaceDN w:val="0"/>
        <w:adjustRightInd w:val="0"/>
        <w:spacing w:before="100" w:beforeAutospacing="1" w:after="100" w:afterAutospacing="1"/>
        <w:ind w:left="851" w:right="902"/>
        <w:jc w:val="both"/>
        <w:rPr>
          <w:rFonts w:ascii="Palatino Linotype" w:hAnsi="Palatino Linotype" w:cs="Arial"/>
          <w:i/>
          <w:sz w:val="22"/>
          <w:szCs w:val="22"/>
          <w:lang w:val="es-ES"/>
        </w:rPr>
      </w:pPr>
      <w:r w:rsidRPr="005D4BA5">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5D4BA5">
        <w:rPr>
          <w:rFonts w:ascii="Palatino Linotype" w:hAnsi="Palatino Linotype" w:cs="Arial"/>
          <w:i/>
          <w:sz w:val="22"/>
          <w:szCs w:val="22"/>
          <w:lang w:val="es-ES"/>
        </w:rPr>
        <w:lastRenderedPageBreak/>
        <w:t xml:space="preserve">podrán invocarse como causales de ampliación del plazo motivos que supongan negligencia o descuido del sujeto obligado en el desahogo de la solicitud.” </w:t>
      </w:r>
    </w:p>
    <w:p w14:paraId="25AB796D" w14:textId="77777777" w:rsidR="00DA0718" w:rsidRPr="005D4BA5" w:rsidRDefault="00DA0718" w:rsidP="005D4BA5">
      <w:pPr>
        <w:spacing w:before="100" w:beforeAutospacing="1" w:after="100" w:afterAutospacing="1" w:line="360" w:lineRule="auto"/>
        <w:jc w:val="both"/>
        <w:rPr>
          <w:rFonts w:ascii="Palatino Linotype" w:hAnsi="Palatino Linotype" w:cs="Arial"/>
          <w:lang w:val="es-ES"/>
        </w:rPr>
      </w:pPr>
      <w:r w:rsidRPr="005D4BA5">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3C8BEFA7" w14:textId="77777777" w:rsidR="00DA0718" w:rsidRPr="005D4BA5" w:rsidRDefault="00DA0718" w:rsidP="005D4BA5">
      <w:pPr>
        <w:spacing w:before="100" w:beforeAutospacing="1" w:after="100" w:afterAutospacing="1" w:line="360" w:lineRule="auto"/>
        <w:jc w:val="both"/>
        <w:rPr>
          <w:rFonts w:ascii="Palatino Linotype" w:hAnsi="Palatino Linotype" w:cs="Arial"/>
          <w:lang w:val="es-ES"/>
        </w:rPr>
      </w:pPr>
      <w:r w:rsidRPr="005D4BA5">
        <w:rPr>
          <w:rFonts w:ascii="Palatino Linotype" w:hAnsi="Palatino Linotype" w:cs="Arial"/>
          <w:lang w:val="es-ES"/>
        </w:rPr>
        <w:t xml:space="preserve">Derivado de lo anterior, se constituye la figura jurídica de la </w:t>
      </w:r>
      <w:r w:rsidRPr="005D4BA5">
        <w:rPr>
          <w:rFonts w:ascii="Palatino Linotype" w:hAnsi="Palatino Linotype" w:cs="Arial"/>
          <w:b/>
          <w:lang w:val="es-ES"/>
        </w:rPr>
        <w:t>NEGATIVA FICTA</w:t>
      </w:r>
      <w:r w:rsidRPr="005D4BA5">
        <w:rPr>
          <w:rFonts w:ascii="Palatino Linotype" w:hAnsi="Palatino Linotype" w:cs="Arial"/>
          <w:lang w:val="es-ES"/>
        </w:rPr>
        <w:t>, la cual consiste en atribuir un efecto negativo al silencio de la autoridad administrativa frente a las instancias y solicitudes que hagan los particulares.</w:t>
      </w:r>
    </w:p>
    <w:p w14:paraId="5F75B5E7" w14:textId="77777777" w:rsidR="00DA0718" w:rsidRPr="005D4BA5" w:rsidRDefault="00DA0718" w:rsidP="005D4BA5">
      <w:pPr>
        <w:spacing w:before="100" w:beforeAutospacing="1" w:after="100" w:afterAutospacing="1" w:line="360" w:lineRule="auto"/>
        <w:jc w:val="both"/>
        <w:rPr>
          <w:rFonts w:ascii="Palatino Linotype" w:hAnsi="Palatino Linotype" w:cs="Arial"/>
          <w:lang w:val="es-ES"/>
        </w:rPr>
      </w:pPr>
      <w:r w:rsidRPr="005D4BA5">
        <w:rPr>
          <w:rFonts w:ascii="Palatino Linotype" w:hAnsi="Palatino Linotype" w:cs="Arial"/>
          <w:lang w:val="es-ES"/>
        </w:rPr>
        <w:t>Por su parte, el artículo 178 de la Ley de Transparencia y Acceso a la Información Pública del Estado de México y Municipios, establece:</w:t>
      </w:r>
    </w:p>
    <w:p w14:paraId="6F90B471" w14:textId="77777777" w:rsidR="00DA0718" w:rsidRPr="005D4BA5" w:rsidRDefault="00DA0718" w:rsidP="005D4BA5">
      <w:pPr>
        <w:spacing w:before="100" w:beforeAutospacing="1" w:after="100" w:afterAutospacing="1" w:line="276" w:lineRule="auto"/>
        <w:ind w:left="851" w:right="901"/>
        <w:jc w:val="both"/>
        <w:rPr>
          <w:rFonts w:ascii="Palatino Linotype" w:hAnsi="Palatino Linotype" w:cs="Arial"/>
          <w:i/>
          <w:sz w:val="22"/>
          <w:szCs w:val="22"/>
          <w:lang w:val="es-ES"/>
        </w:rPr>
      </w:pPr>
      <w:r w:rsidRPr="005D4BA5">
        <w:rPr>
          <w:rFonts w:ascii="Palatino Linotype" w:hAnsi="Palatino Linotype" w:cs="Arial"/>
          <w:b/>
          <w:i/>
          <w:sz w:val="22"/>
          <w:szCs w:val="22"/>
          <w:lang w:val="es-ES"/>
        </w:rPr>
        <w:t xml:space="preserve">“Artículo 178. </w:t>
      </w:r>
      <w:r w:rsidRPr="005D4BA5">
        <w:rPr>
          <w:rFonts w:ascii="Palatino Linotype" w:hAnsi="Palatino Linotype" w:cs="Arial"/>
          <w:i/>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D6753A1" w14:textId="77777777" w:rsidR="00DA0718" w:rsidRPr="005D4BA5" w:rsidRDefault="00DA0718" w:rsidP="005D4BA5">
      <w:pPr>
        <w:spacing w:before="100" w:beforeAutospacing="1" w:after="100" w:afterAutospacing="1" w:line="276" w:lineRule="auto"/>
        <w:ind w:left="851" w:right="901"/>
        <w:jc w:val="both"/>
        <w:rPr>
          <w:rFonts w:ascii="Palatino Linotype" w:hAnsi="Palatino Linotype" w:cs="Arial"/>
          <w:i/>
          <w:sz w:val="22"/>
          <w:szCs w:val="22"/>
          <w:lang w:val="es-ES"/>
        </w:rPr>
      </w:pPr>
      <w:r w:rsidRPr="005D4BA5">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5D4BA5">
        <w:rPr>
          <w:rFonts w:ascii="Palatino Linotype" w:hAnsi="Palatino Linotype" w:cs="Arial"/>
          <w:i/>
          <w:sz w:val="22"/>
          <w:szCs w:val="22"/>
          <w:lang w:val="es-ES"/>
        </w:rPr>
        <w:t>, acompañado con el documento que pruebe la fecha en que presentó la solicitud.</w:t>
      </w:r>
    </w:p>
    <w:p w14:paraId="200015A4" w14:textId="77777777" w:rsidR="00DA0718" w:rsidRPr="005D4BA5" w:rsidRDefault="00DA0718" w:rsidP="005D4BA5">
      <w:pPr>
        <w:spacing w:before="100" w:beforeAutospacing="1" w:after="100" w:afterAutospacing="1" w:line="276" w:lineRule="auto"/>
        <w:ind w:left="851" w:right="901"/>
        <w:jc w:val="both"/>
        <w:rPr>
          <w:rFonts w:ascii="Palatino Linotype" w:hAnsi="Palatino Linotype" w:cs="Arial"/>
          <w:i/>
          <w:sz w:val="22"/>
          <w:szCs w:val="22"/>
          <w:lang w:val="es-ES"/>
        </w:rPr>
      </w:pPr>
      <w:r w:rsidRPr="005D4BA5">
        <w:rPr>
          <w:rFonts w:ascii="Palatino Linotype" w:hAnsi="Palatino Linotype" w:cs="Arial"/>
          <w:i/>
          <w:sz w:val="22"/>
          <w:szCs w:val="22"/>
          <w:lang w:val="es-ES"/>
        </w:rPr>
        <w:t>En el caso de que se interponga ante la Unidad de Transparencia, ésta deberá remitir el Recurso Revisión al Instituto a más tardar al día siguiente de haberlo recibido.”</w:t>
      </w:r>
    </w:p>
    <w:p w14:paraId="3E4AF95D" w14:textId="77777777" w:rsidR="00DA0718" w:rsidRPr="005D4BA5" w:rsidRDefault="00DA0718" w:rsidP="005D4BA5">
      <w:pPr>
        <w:spacing w:before="100" w:beforeAutospacing="1" w:after="100" w:afterAutospacing="1" w:line="276" w:lineRule="auto"/>
        <w:ind w:left="851" w:right="901"/>
        <w:jc w:val="both"/>
        <w:rPr>
          <w:rFonts w:ascii="Palatino Linotype" w:hAnsi="Palatino Linotype" w:cs="Arial"/>
          <w:i/>
          <w:sz w:val="22"/>
          <w:szCs w:val="22"/>
          <w:lang w:val="es-ES"/>
        </w:rPr>
      </w:pPr>
      <w:r w:rsidRPr="005D4BA5">
        <w:rPr>
          <w:rFonts w:ascii="Palatino Linotype" w:hAnsi="Palatino Linotype" w:cs="Arial"/>
          <w:i/>
          <w:sz w:val="22"/>
          <w:szCs w:val="22"/>
          <w:lang w:val="es-ES"/>
        </w:rPr>
        <w:lastRenderedPageBreak/>
        <w:t xml:space="preserve">(Énfasis añadido) </w:t>
      </w:r>
    </w:p>
    <w:p w14:paraId="5D4D34E2" w14:textId="77777777" w:rsidR="00DA0718" w:rsidRPr="005D4BA5" w:rsidRDefault="00DA0718" w:rsidP="005D4BA5">
      <w:pPr>
        <w:spacing w:before="100" w:beforeAutospacing="1" w:after="100" w:afterAutospacing="1" w:line="360" w:lineRule="auto"/>
        <w:jc w:val="both"/>
        <w:rPr>
          <w:rFonts w:ascii="Palatino Linotype" w:hAnsi="Palatino Linotype" w:cs="Arial"/>
          <w:lang w:val="es-ES"/>
        </w:rPr>
      </w:pPr>
      <w:r w:rsidRPr="005D4BA5">
        <w:rPr>
          <w:rFonts w:ascii="Palatino Linotype" w:hAnsi="Palatino Linotype" w:cs="Arial"/>
          <w:lang w:val="es-ES"/>
        </w:rPr>
        <w:t xml:space="preserve">Es así que, el Recurso Revisión se ha de interponer dentro del plazo de quince días hábiles contados a partir del día siguiente en que la particular tiene conocimiento de la resolución respectiva; de ahí que, para que empiece a computarse necesariamente tiene que existir una respuesta expresa por parte del </w:t>
      </w:r>
      <w:r w:rsidRPr="005D4BA5">
        <w:rPr>
          <w:rFonts w:ascii="Palatino Linotype" w:hAnsi="Palatino Linotype" w:cs="Arial"/>
          <w:b/>
          <w:lang w:val="es-ES"/>
        </w:rPr>
        <w:t xml:space="preserve">SUJETO OBLIGADO. </w:t>
      </w:r>
      <w:r w:rsidRPr="005D4BA5">
        <w:rPr>
          <w:rFonts w:ascii="Palatino Linotype" w:hAnsi="Palatino Linotype" w:cs="Arial"/>
          <w:lang w:val="es-ES"/>
        </w:rPr>
        <w:t xml:space="preserve">Sin embargo, tratándose de negativa ficta no existe resolución que se haga del conocimiento de la particular a partir de la cual pueda computarse dicho término, por lo que es pertinente establecer que no hay plazo para la interposición del Recurso Revisión y, por tanto, </w:t>
      </w:r>
      <w:r w:rsidRPr="005D4BA5">
        <w:rPr>
          <w:rFonts w:ascii="Palatino Linotype" w:hAnsi="Palatino Linotype" w:cs="Arial"/>
          <w:b/>
          <w:bCs/>
          <w:lang w:val="es-ES"/>
        </w:rPr>
        <w:t>EL</w:t>
      </w:r>
      <w:r w:rsidRPr="005D4BA5">
        <w:rPr>
          <w:rFonts w:ascii="Palatino Linotype" w:hAnsi="Palatino Linotype" w:cs="Arial"/>
          <w:b/>
          <w:lang w:val="es-ES"/>
        </w:rPr>
        <w:t xml:space="preserve"> RECURRENTE </w:t>
      </w:r>
      <w:r w:rsidRPr="005D4BA5">
        <w:rPr>
          <w:rFonts w:ascii="Palatino Linotype" w:hAnsi="Palatino Linotype" w:cs="Arial"/>
          <w:lang w:val="es-ES"/>
        </w:rPr>
        <w:t>está en libertad de presentar su medio de impugnación en cualquier momento; en consecuencia, se tiene que el presente recurso se interpuso oportunamente.</w:t>
      </w:r>
    </w:p>
    <w:p w14:paraId="0E4EE37D" w14:textId="2E66FA1B" w:rsidR="00327647" w:rsidRPr="005D4BA5" w:rsidRDefault="0014634C" w:rsidP="005D4BA5">
      <w:pPr>
        <w:autoSpaceDE w:val="0"/>
        <w:autoSpaceDN w:val="0"/>
        <w:adjustRightInd w:val="0"/>
        <w:spacing w:before="100" w:beforeAutospacing="1" w:after="100" w:afterAutospacing="1" w:line="360" w:lineRule="auto"/>
        <w:ind w:right="49"/>
        <w:jc w:val="both"/>
        <w:rPr>
          <w:rFonts w:ascii="Palatino Linotype" w:hAnsi="Palatino Linotype"/>
          <w:b/>
        </w:rPr>
      </w:pPr>
      <w:r w:rsidRPr="005D4BA5">
        <w:rPr>
          <w:rFonts w:ascii="Palatino Linotype" w:hAnsi="Palatino Linotype" w:cs="Arial"/>
          <w:b/>
          <w:sz w:val="28"/>
        </w:rPr>
        <w:t>QUINTO</w:t>
      </w:r>
      <w:r w:rsidR="00200BFC" w:rsidRPr="005D4BA5">
        <w:rPr>
          <w:rFonts w:ascii="Palatino Linotype" w:hAnsi="Palatino Linotype"/>
          <w:b/>
        </w:rPr>
        <w:t xml:space="preserve">. </w:t>
      </w:r>
      <w:r w:rsidR="0072617B" w:rsidRPr="005D4BA5">
        <w:rPr>
          <w:rFonts w:ascii="Palatino Linotype" w:hAnsi="Palatino Linotype"/>
          <w:b/>
        </w:rPr>
        <w:t xml:space="preserve">Procedibilidad. </w:t>
      </w:r>
    </w:p>
    <w:p w14:paraId="69DA232E" w14:textId="77777777" w:rsidR="00620D1B" w:rsidRPr="005D4BA5" w:rsidRDefault="00620D1B" w:rsidP="005D4BA5">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5D4BA5">
        <w:rPr>
          <w:rFonts w:ascii="Palatino Linotype" w:hAnsi="Palatino Linotype" w:cs="Arial"/>
          <w:lang w:val="es-ES"/>
        </w:rPr>
        <w:t xml:space="preserve">Este Órgano Garante considera importante precisar que conforme al artículo 180, fracción II, último párrafo de la </w:t>
      </w:r>
      <w:r w:rsidRPr="005D4BA5">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70848356" w14:textId="77777777" w:rsidR="00620D1B" w:rsidRPr="005D4BA5" w:rsidRDefault="00620D1B" w:rsidP="005D4BA5">
      <w:pPr>
        <w:tabs>
          <w:tab w:val="left" w:pos="851"/>
        </w:tabs>
        <w:spacing w:before="100" w:beforeAutospacing="1" w:after="100" w:afterAutospacing="1"/>
        <w:ind w:left="851" w:right="902"/>
        <w:jc w:val="both"/>
        <w:rPr>
          <w:rFonts w:ascii="Palatino Linotype" w:hAnsi="Palatino Linotype"/>
          <w:b/>
          <w:i/>
          <w:sz w:val="22"/>
          <w:szCs w:val="22"/>
          <w:lang w:val="es-ES"/>
        </w:rPr>
      </w:pPr>
      <w:r w:rsidRPr="005D4BA5">
        <w:rPr>
          <w:rFonts w:ascii="Palatino Linotype" w:hAnsi="Palatino Linotype"/>
          <w:b/>
          <w:i/>
          <w:sz w:val="22"/>
          <w:szCs w:val="22"/>
          <w:lang w:val="es-ES"/>
        </w:rPr>
        <w:t xml:space="preserve">“Artículo 180. </w:t>
      </w:r>
      <w:r w:rsidRPr="005D4BA5">
        <w:rPr>
          <w:rFonts w:ascii="Palatino Linotype" w:hAnsi="Palatino Linotype"/>
          <w:i/>
          <w:sz w:val="22"/>
          <w:szCs w:val="22"/>
          <w:lang w:val="es-ES"/>
        </w:rPr>
        <w:t xml:space="preserve">El </w:t>
      </w:r>
      <w:r w:rsidRPr="005D4BA5">
        <w:rPr>
          <w:rFonts w:ascii="Palatino Linotype" w:hAnsi="Palatino Linotype" w:cs="Arial"/>
          <w:i/>
          <w:sz w:val="22"/>
          <w:szCs w:val="22"/>
          <w:lang w:val="es-ES"/>
        </w:rPr>
        <w:t>Recurso de Revisión</w:t>
      </w:r>
      <w:r w:rsidRPr="005D4BA5">
        <w:rPr>
          <w:rFonts w:ascii="Palatino Linotype" w:hAnsi="Palatino Linotype"/>
          <w:i/>
          <w:sz w:val="22"/>
          <w:szCs w:val="22"/>
          <w:lang w:val="es-ES"/>
        </w:rPr>
        <w:t xml:space="preserve"> contendrá:</w:t>
      </w:r>
      <w:r w:rsidRPr="005D4BA5">
        <w:rPr>
          <w:rFonts w:ascii="Palatino Linotype" w:hAnsi="Palatino Linotype"/>
          <w:b/>
          <w:i/>
          <w:sz w:val="22"/>
          <w:szCs w:val="22"/>
          <w:lang w:val="es-ES"/>
        </w:rPr>
        <w:t xml:space="preserve"> </w:t>
      </w:r>
    </w:p>
    <w:p w14:paraId="26AF5C1A" w14:textId="77777777" w:rsidR="00620D1B" w:rsidRPr="005D4BA5" w:rsidRDefault="00620D1B" w:rsidP="005D4BA5">
      <w:pPr>
        <w:tabs>
          <w:tab w:val="left" w:pos="851"/>
        </w:tabs>
        <w:spacing w:before="100" w:beforeAutospacing="1" w:after="100" w:afterAutospacing="1"/>
        <w:ind w:left="851" w:right="902"/>
        <w:jc w:val="both"/>
        <w:rPr>
          <w:rFonts w:ascii="Palatino Linotype" w:hAnsi="Palatino Linotype"/>
          <w:b/>
          <w:i/>
          <w:sz w:val="22"/>
          <w:szCs w:val="22"/>
          <w:lang w:val="es-ES"/>
        </w:rPr>
      </w:pPr>
      <w:r w:rsidRPr="005D4BA5">
        <w:rPr>
          <w:rFonts w:ascii="Palatino Linotype" w:hAnsi="Palatino Linotype"/>
          <w:b/>
          <w:i/>
          <w:sz w:val="22"/>
          <w:szCs w:val="22"/>
          <w:lang w:val="es-ES"/>
        </w:rPr>
        <w:t>…</w:t>
      </w:r>
    </w:p>
    <w:p w14:paraId="306D0D9D" w14:textId="77777777" w:rsidR="00620D1B" w:rsidRPr="005D4BA5" w:rsidRDefault="00620D1B" w:rsidP="005D4BA5">
      <w:pPr>
        <w:tabs>
          <w:tab w:val="left" w:pos="851"/>
        </w:tabs>
        <w:spacing w:before="100" w:beforeAutospacing="1" w:after="100" w:afterAutospacing="1"/>
        <w:ind w:left="851" w:right="902"/>
        <w:jc w:val="both"/>
        <w:rPr>
          <w:rFonts w:ascii="Palatino Linotype" w:hAnsi="Palatino Linotype"/>
          <w:i/>
          <w:sz w:val="22"/>
          <w:szCs w:val="22"/>
          <w:lang w:val="es-ES"/>
        </w:rPr>
      </w:pPr>
      <w:r w:rsidRPr="005D4BA5">
        <w:rPr>
          <w:rFonts w:ascii="Palatino Linotype" w:hAnsi="Palatino Linotype"/>
          <w:b/>
          <w:i/>
          <w:sz w:val="22"/>
          <w:szCs w:val="22"/>
          <w:lang w:val="es-ES"/>
        </w:rPr>
        <w:t xml:space="preserve">II. El nombre del solicitante </w:t>
      </w:r>
      <w:r w:rsidRPr="005D4BA5">
        <w:rPr>
          <w:rFonts w:ascii="Palatino Linotype" w:hAnsi="Palatino Linotype" w:cs="Arial"/>
          <w:b/>
          <w:i/>
          <w:sz w:val="22"/>
          <w:szCs w:val="22"/>
          <w:lang w:val="es-ES" w:eastAsia="es-MX"/>
        </w:rPr>
        <w:t>que</w:t>
      </w:r>
      <w:r w:rsidRPr="005D4BA5">
        <w:rPr>
          <w:rFonts w:ascii="Palatino Linotype" w:hAnsi="Palatino Linotype"/>
          <w:b/>
          <w:i/>
          <w:sz w:val="22"/>
          <w:szCs w:val="22"/>
          <w:lang w:val="es-ES"/>
        </w:rPr>
        <w:t xml:space="preserve"> recurre </w:t>
      </w:r>
      <w:r w:rsidRPr="005D4BA5">
        <w:rPr>
          <w:rFonts w:ascii="Palatino Linotype" w:hAnsi="Palatino Linotype"/>
          <w:i/>
          <w:sz w:val="22"/>
          <w:szCs w:val="22"/>
          <w:lang w:val="es-ES"/>
        </w:rPr>
        <w:t>o de su representante y, en su caso, …</w:t>
      </w:r>
    </w:p>
    <w:p w14:paraId="1042A8C7" w14:textId="77777777" w:rsidR="005D4BA5" w:rsidRPr="005D4BA5" w:rsidRDefault="00620D1B" w:rsidP="005D4BA5">
      <w:pPr>
        <w:tabs>
          <w:tab w:val="left" w:pos="851"/>
        </w:tabs>
        <w:spacing w:before="100" w:beforeAutospacing="1" w:after="100" w:afterAutospacing="1"/>
        <w:ind w:left="851" w:right="902"/>
        <w:jc w:val="both"/>
        <w:rPr>
          <w:rFonts w:ascii="Palatino Linotype" w:hAnsi="Palatino Linotype"/>
          <w:b/>
          <w:i/>
          <w:sz w:val="22"/>
          <w:szCs w:val="22"/>
          <w:lang w:val="es-ES"/>
        </w:rPr>
      </w:pPr>
      <w:r w:rsidRPr="005D4BA5">
        <w:rPr>
          <w:rFonts w:ascii="Palatino Linotype" w:hAnsi="Palatino Linotype"/>
          <w:b/>
          <w:i/>
          <w:sz w:val="22"/>
          <w:szCs w:val="22"/>
          <w:lang w:val="es-ES"/>
        </w:rPr>
        <w:lastRenderedPageBreak/>
        <w:t xml:space="preserve">En caso de </w:t>
      </w:r>
      <w:r w:rsidRPr="005D4BA5">
        <w:rPr>
          <w:rFonts w:ascii="Palatino Linotype" w:hAnsi="Palatino Linotype" w:cs="Arial"/>
          <w:b/>
          <w:i/>
          <w:sz w:val="22"/>
          <w:szCs w:val="22"/>
          <w:lang w:val="es-ES" w:eastAsia="es-MX"/>
        </w:rPr>
        <w:t>que</w:t>
      </w:r>
      <w:r w:rsidRPr="005D4BA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5D4BA5">
        <w:rPr>
          <w:rFonts w:ascii="Palatino Linotype" w:hAnsi="Palatino Linotype"/>
          <w:i/>
          <w:sz w:val="22"/>
          <w:szCs w:val="22"/>
          <w:lang w:val="es-ES"/>
        </w:rPr>
        <w:t>, IV, VII y VIII.</w:t>
      </w:r>
      <w:r w:rsidRPr="005D4BA5">
        <w:rPr>
          <w:rFonts w:ascii="Palatino Linotype" w:hAnsi="Palatino Linotype"/>
          <w:b/>
          <w:i/>
          <w:sz w:val="22"/>
          <w:szCs w:val="22"/>
          <w:lang w:val="es-ES"/>
        </w:rPr>
        <w:t>”</w:t>
      </w:r>
    </w:p>
    <w:p w14:paraId="180BA17E" w14:textId="2484A88B" w:rsidR="00620D1B" w:rsidRPr="005D4BA5" w:rsidRDefault="00620D1B" w:rsidP="005D4BA5">
      <w:pPr>
        <w:tabs>
          <w:tab w:val="left" w:pos="851"/>
        </w:tabs>
        <w:spacing w:before="100" w:beforeAutospacing="1" w:after="100" w:afterAutospacing="1"/>
        <w:ind w:left="851" w:right="902"/>
        <w:jc w:val="both"/>
        <w:rPr>
          <w:rFonts w:ascii="Palatino Linotype" w:hAnsi="Palatino Linotype"/>
          <w:i/>
          <w:sz w:val="22"/>
          <w:szCs w:val="22"/>
          <w:lang w:val="es-ES"/>
        </w:rPr>
      </w:pPr>
      <w:r w:rsidRPr="005D4BA5">
        <w:rPr>
          <w:rFonts w:ascii="Palatino Linotype" w:hAnsi="Palatino Linotype"/>
          <w:i/>
          <w:sz w:val="22"/>
          <w:szCs w:val="22"/>
          <w:lang w:val="es-ES"/>
        </w:rPr>
        <w:t>(Énfasis añadido)</w:t>
      </w:r>
    </w:p>
    <w:p w14:paraId="113F0BBC" w14:textId="77777777" w:rsidR="00620D1B" w:rsidRPr="005D4BA5" w:rsidRDefault="00620D1B" w:rsidP="005D4BA5">
      <w:pPr>
        <w:spacing w:before="100" w:beforeAutospacing="1" w:after="100" w:afterAutospacing="1" w:line="360" w:lineRule="auto"/>
        <w:jc w:val="both"/>
        <w:rPr>
          <w:rFonts w:ascii="Palatino Linotype" w:hAnsi="Palatino Linotype"/>
          <w:lang w:val="es-ES"/>
        </w:rPr>
      </w:pPr>
      <w:r w:rsidRPr="005D4BA5">
        <w:rPr>
          <w:rFonts w:ascii="Palatino Linotype" w:hAnsi="Palatino Linotype"/>
          <w:lang w:val="es-ES"/>
        </w:rPr>
        <w:t xml:space="preserve">Por lo que, derivado que el Recurso de Revisión materia del presente asunto, se interpuso de manera electrónica, no es necesario que contenga determinados requisitos, entre ellos, el nombre del </w:t>
      </w:r>
      <w:r w:rsidRPr="005D4BA5">
        <w:rPr>
          <w:rFonts w:ascii="Palatino Linotype" w:hAnsi="Palatino Linotype" w:cs="Arial"/>
          <w:b/>
          <w:lang w:val="es-ES"/>
        </w:rPr>
        <w:t>RECURRENTE;</w:t>
      </w:r>
      <w:r w:rsidRPr="005D4BA5">
        <w:rPr>
          <w:rFonts w:ascii="Palatino Linotype" w:hAnsi="Palatino Linotype"/>
          <w:lang w:val="es-ES"/>
        </w:rPr>
        <w:t xml:space="preserve"> por lo que, en el presente caso, al haber sido presentado el Recurso de Revisión vía </w:t>
      </w:r>
      <w:r w:rsidRPr="005D4BA5">
        <w:rPr>
          <w:rFonts w:ascii="Palatino Linotype" w:hAnsi="Palatino Linotype"/>
          <w:b/>
          <w:lang w:val="es-ES"/>
        </w:rPr>
        <w:t>SAIMEX</w:t>
      </w:r>
      <w:r w:rsidRPr="005D4BA5">
        <w:rPr>
          <w:rFonts w:ascii="Palatino Linotype" w:hAnsi="Palatino Linotype"/>
          <w:lang w:val="es-ES"/>
        </w:rPr>
        <w:t>, dicho requisito resulta innecesario.</w:t>
      </w:r>
    </w:p>
    <w:p w14:paraId="3AB1DE2D" w14:textId="77777777" w:rsidR="00620D1B" w:rsidRPr="005D4BA5" w:rsidRDefault="00620D1B" w:rsidP="005D4BA5">
      <w:pPr>
        <w:spacing w:before="100" w:beforeAutospacing="1" w:after="100" w:afterAutospacing="1" w:line="360" w:lineRule="auto"/>
        <w:jc w:val="both"/>
        <w:rPr>
          <w:rFonts w:ascii="Palatino Linotype" w:hAnsi="Palatino Linotype"/>
          <w:lang w:val="es-ES"/>
        </w:rPr>
      </w:pPr>
      <w:r w:rsidRPr="005D4BA5">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4A524A3" w14:textId="77777777" w:rsidR="00620D1B" w:rsidRPr="005D4BA5" w:rsidRDefault="00620D1B" w:rsidP="005D4BA5">
      <w:pPr>
        <w:spacing w:before="100" w:beforeAutospacing="1" w:after="100" w:afterAutospacing="1" w:line="360" w:lineRule="auto"/>
        <w:jc w:val="both"/>
        <w:rPr>
          <w:rFonts w:ascii="Palatino Linotype" w:hAnsi="Palatino Linotype"/>
          <w:lang w:val="es-ES"/>
        </w:rPr>
      </w:pPr>
      <w:r w:rsidRPr="005D4BA5">
        <w:rPr>
          <w:rFonts w:ascii="Palatino Linotype" w:hAnsi="Palatino Linotype"/>
          <w:lang w:val="es-ES"/>
        </w:rPr>
        <w:t xml:space="preserve">Asimismo, se estima que el requisito relativo al nombre del </w:t>
      </w:r>
      <w:r w:rsidRPr="005D4BA5">
        <w:rPr>
          <w:rFonts w:ascii="Palatino Linotype" w:hAnsi="Palatino Linotype" w:cs="Arial"/>
          <w:b/>
          <w:lang w:val="es-ES"/>
        </w:rPr>
        <w:t>RECURRENTE</w:t>
      </w:r>
      <w:r w:rsidRPr="005D4BA5">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5D4BA5">
        <w:rPr>
          <w:rFonts w:ascii="Palatino Linotype" w:hAnsi="Palatino Linotype"/>
          <w:lang w:val="es-ES"/>
        </w:rPr>
        <w:lastRenderedPageBreak/>
        <w:t xml:space="preserve">únicamente basta con que se encuentre legitimado en el procedimiento de Recurso de Revisión, circunstancia que se acredita en las constancias electrónicas que conforman el expediente de mérito, de las que se desprende que </w:t>
      </w:r>
      <w:r w:rsidRPr="005D4BA5">
        <w:rPr>
          <w:rFonts w:ascii="Palatino Linotype" w:hAnsi="Palatino Linotype" w:cs="Arial"/>
          <w:b/>
          <w:lang w:val="es-ES"/>
        </w:rPr>
        <w:t>EL RECURRENTE</w:t>
      </w:r>
      <w:r w:rsidRPr="005D4BA5">
        <w:rPr>
          <w:rFonts w:ascii="Palatino Linotype" w:hAnsi="Palatino Linotype"/>
          <w:lang w:val="es-ES"/>
        </w:rPr>
        <w:t xml:space="preserve"> es la misma persona que realizó la solicitud de acceso a la Información Pública que ahora se impugna.</w:t>
      </w:r>
    </w:p>
    <w:p w14:paraId="5E7B5535" w14:textId="77777777" w:rsidR="00620D1B" w:rsidRPr="005D4BA5" w:rsidRDefault="00620D1B" w:rsidP="005D4BA5">
      <w:pPr>
        <w:spacing w:before="100" w:beforeAutospacing="1" w:after="100" w:afterAutospacing="1" w:line="360" w:lineRule="auto"/>
        <w:jc w:val="both"/>
        <w:rPr>
          <w:rFonts w:ascii="Palatino Linotype" w:hAnsi="Palatino Linotype"/>
          <w:lang w:val="es-ES"/>
        </w:rPr>
      </w:pPr>
      <w:r w:rsidRPr="005D4BA5">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5D4BA5">
        <w:rPr>
          <w:rFonts w:ascii="Palatino Linotype" w:hAnsi="Palatino Linotype"/>
        </w:rPr>
        <w:t>Constitución Política de los Estados Unidos Mexicanos</w:t>
      </w:r>
      <w:r w:rsidRPr="005D4BA5">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2350792D" w14:textId="37920260" w:rsidR="002B0E32" w:rsidRPr="005D4BA5" w:rsidRDefault="0014634C" w:rsidP="005D4BA5">
      <w:pPr>
        <w:spacing w:before="100" w:beforeAutospacing="1" w:after="100" w:afterAutospacing="1" w:line="360" w:lineRule="auto"/>
        <w:jc w:val="both"/>
        <w:rPr>
          <w:rFonts w:ascii="Palatino Linotype" w:hAnsi="Palatino Linotype" w:cs="Arial"/>
          <w:b/>
        </w:rPr>
      </w:pPr>
      <w:r w:rsidRPr="005D4BA5">
        <w:rPr>
          <w:rFonts w:ascii="Palatino Linotype" w:hAnsi="Palatino Linotype" w:cs="Arial"/>
          <w:b/>
          <w:sz w:val="28"/>
          <w:szCs w:val="28"/>
        </w:rPr>
        <w:t>SEXTO</w:t>
      </w:r>
      <w:r w:rsidR="00CE0362" w:rsidRPr="005D4BA5">
        <w:rPr>
          <w:rFonts w:ascii="Palatino Linotype" w:hAnsi="Palatino Linotype" w:cs="Arial"/>
          <w:b/>
        </w:rPr>
        <w:t xml:space="preserve">. </w:t>
      </w:r>
      <w:r w:rsidR="00654EE8" w:rsidRPr="005D4BA5">
        <w:rPr>
          <w:rFonts w:ascii="Palatino Linotype" w:hAnsi="Palatino Linotype" w:cs="Arial"/>
          <w:b/>
        </w:rPr>
        <w:t>Estudio y análisis del asunto.</w:t>
      </w:r>
    </w:p>
    <w:p w14:paraId="0A5390A7" w14:textId="61A7AA16" w:rsidR="00282357" w:rsidRPr="005D4BA5" w:rsidRDefault="00282357" w:rsidP="005D4BA5">
      <w:pPr>
        <w:spacing w:before="100" w:beforeAutospacing="1" w:after="100" w:afterAutospacing="1" w:line="360" w:lineRule="auto"/>
        <w:jc w:val="both"/>
        <w:textAlignment w:val="baseline"/>
        <w:rPr>
          <w:rFonts w:ascii="Palatino Linotype" w:hAnsi="Palatino Linotype" w:cs="Arial"/>
        </w:rPr>
      </w:pPr>
      <w:r w:rsidRPr="005D4BA5">
        <w:rPr>
          <w:rFonts w:ascii="Palatino Linotype" w:hAnsi="Palatino Linotype" w:cs="Arial"/>
        </w:rPr>
        <w:t xml:space="preserve">Del análisis efectuado, se advierte que </w:t>
      </w:r>
      <w:r w:rsidR="00D25A22" w:rsidRPr="005D4BA5">
        <w:rPr>
          <w:rFonts w:ascii="Palatino Linotype" w:hAnsi="Palatino Linotype" w:cs="Arial"/>
        </w:rPr>
        <w:t>los</w:t>
      </w:r>
      <w:r w:rsidRPr="005D4BA5">
        <w:rPr>
          <w:rFonts w:ascii="Palatino Linotype" w:hAnsi="Palatino Linotype" w:cs="Arial"/>
        </w:rPr>
        <w:t xml:space="preserve"> presente</w:t>
      </w:r>
      <w:r w:rsidR="00D25A22" w:rsidRPr="005D4BA5">
        <w:rPr>
          <w:rFonts w:ascii="Palatino Linotype" w:hAnsi="Palatino Linotype" w:cs="Arial"/>
        </w:rPr>
        <w:t>s</w:t>
      </w:r>
      <w:r w:rsidRPr="005D4BA5">
        <w:rPr>
          <w:rFonts w:ascii="Palatino Linotype" w:hAnsi="Palatino Linotype" w:cs="Arial"/>
        </w:rPr>
        <w:t xml:space="preserve"> Recurso</w:t>
      </w:r>
      <w:r w:rsidR="00D25A22" w:rsidRPr="005D4BA5">
        <w:rPr>
          <w:rFonts w:ascii="Palatino Linotype" w:hAnsi="Palatino Linotype" w:cs="Arial"/>
        </w:rPr>
        <w:t>s</w:t>
      </w:r>
      <w:r w:rsidRPr="005D4BA5">
        <w:rPr>
          <w:rFonts w:ascii="Palatino Linotype" w:hAnsi="Palatino Linotype" w:cs="Arial"/>
        </w:rPr>
        <w:t xml:space="preserve"> de Revisión </w:t>
      </w:r>
      <w:r w:rsidR="00D25A22" w:rsidRPr="005D4BA5">
        <w:rPr>
          <w:rFonts w:ascii="Palatino Linotype" w:hAnsi="Palatino Linotype" w:cs="Arial"/>
        </w:rPr>
        <w:t>son</w:t>
      </w:r>
      <w:r w:rsidRPr="005D4BA5">
        <w:rPr>
          <w:rFonts w:ascii="Palatino Linotype" w:hAnsi="Palatino Linotype" w:cs="Arial"/>
        </w:rPr>
        <w:t xml:space="preserve"> procedente</w:t>
      </w:r>
      <w:r w:rsidR="00D25A22" w:rsidRPr="005D4BA5">
        <w:rPr>
          <w:rFonts w:ascii="Palatino Linotype" w:hAnsi="Palatino Linotype" w:cs="Arial"/>
        </w:rPr>
        <w:t>s</w:t>
      </w:r>
      <w:r w:rsidRPr="005D4BA5">
        <w:rPr>
          <w:rFonts w:ascii="Palatino Linotype" w:hAnsi="Palatino Linotype" w:cs="Arial"/>
        </w:rPr>
        <w:t>, pues se actualiza la hipótesis prevista en la fracción VII, del artículo 179 de la ley de la materia, el cual a la letra dice:</w:t>
      </w:r>
    </w:p>
    <w:p w14:paraId="50D2E225" w14:textId="77777777" w:rsidR="00282357" w:rsidRPr="005D4BA5" w:rsidRDefault="00282357" w:rsidP="005D4BA5">
      <w:pPr>
        <w:spacing w:before="100" w:beforeAutospacing="1" w:after="100" w:afterAutospacing="1" w:line="276" w:lineRule="auto"/>
        <w:ind w:left="851" w:right="901"/>
        <w:jc w:val="both"/>
        <w:rPr>
          <w:rFonts w:ascii="Palatino Linotype" w:hAnsi="Palatino Linotype" w:cs="Arial"/>
          <w:i/>
          <w:sz w:val="22"/>
          <w:szCs w:val="22"/>
        </w:rPr>
      </w:pPr>
      <w:r w:rsidRPr="005D4BA5">
        <w:rPr>
          <w:rFonts w:ascii="Palatino Linotype" w:hAnsi="Palatino Linotype" w:cs="Arial"/>
          <w:i/>
          <w:sz w:val="22"/>
          <w:szCs w:val="22"/>
        </w:rPr>
        <w:t>“</w:t>
      </w:r>
      <w:r w:rsidRPr="005D4BA5">
        <w:rPr>
          <w:rFonts w:ascii="Palatino Linotype" w:hAnsi="Palatino Linotype" w:cs="Arial"/>
          <w:b/>
          <w:i/>
          <w:sz w:val="22"/>
          <w:szCs w:val="22"/>
        </w:rPr>
        <w:t>Artículo 179.</w:t>
      </w:r>
      <w:r w:rsidRPr="005D4BA5">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453A7C6F" w14:textId="77777777" w:rsidR="00282357" w:rsidRPr="005D4BA5" w:rsidRDefault="00282357" w:rsidP="005D4BA5">
      <w:pPr>
        <w:spacing w:before="100" w:beforeAutospacing="1" w:after="100" w:afterAutospacing="1"/>
        <w:ind w:left="851" w:right="901"/>
        <w:jc w:val="both"/>
        <w:rPr>
          <w:rFonts w:ascii="Palatino Linotype" w:hAnsi="Palatino Linotype" w:cs="Arial"/>
          <w:i/>
          <w:sz w:val="22"/>
          <w:szCs w:val="22"/>
        </w:rPr>
      </w:pPr>
      <w:r w:rsidRPr="005D4BA5">
        <w:rPr>
          <w:rFonts w:ascii="Palatino Linotype" w:hAnsi="Palatino Linotype" w:cs="Arial"/>
          <w:i/>
          <w:sz w:val="22"/>
          <w:szCs w:val="22"/>
        </w:rPr>
        <w:t>…</w:t>
      </w:r>
    </w:p>
    <w:p w14:paraId="6FC483BD" w14:textId="77777777" w:rsidR="00282357" w:rsidRPr="005D4BA5" w:rsidRDefault="00282357" w:rsidP="005D4BA5">
      <w:pPr>
        <w:spacing w:before="100" w:beforeAutospacing="1" w:after="100" w:afterAutospacing="1"/>
        <w:ind w:left="851" w:right="901"/>
        <w:jc w:val="both"/>
        <w:rPr>
          <w:rFonts w:ascii="Palatino Linotype" w:hAnsi="Palatino Linotype" w:cs="Arial"/>
          <w:i/>
          <w:sz w:val="22"/>
          <w:szCs w:val="22"/>
        </w:rPr>
      </w:pPr>
      <w:r w:rsidRPr="005D4BA5">
        <w:rPr>
          <w:rFonts w:ascii="Palatino Linotype" w:hAnsi="Palatino Linotype" w:cs="Arial"/>
          <w:b/>
          <w:i/>
          <w:sz w:val="22"/>
          <w:szCs w:val="22"/>
        </w:rPr>
        <w:t>VII. La falta de respuesta a una solicitud de acceso a la información</w:t>
      </w:r>
      <w:r w:rsidRPr="005D4BA5">
        <w:rPr>
          <w:rFonts w:ascii="Palatino Linotype" w:hAnsi="Palatino Linotype" w:cs="Arial"/>
          <w:i/>
          <w:sz w:val="22"/>
          <w:szCs w:val="22"/>
        </w:rPr>
        <w:t xml:space="preserve">; </w:t>
      </w:r>
    </w:p>
    <w:p w14:paraId="60FEEC8F" w14:textId="77777777" w:rsidR="00282357" w:rsidRPr="005D4BA5" w:rsidRDefault="00282357" w:rsidP="005D4BA5">
      <w:pPr>
        <w:spacing w:before="100" w:beforeAutospacing="1" w:after="100" w:afterAutospacing="1"/>
        <w:ind w:left="851" w:right="901"/>
        <w:jc w:val="both"/>
        <w:rPr>
          <w:rFonts w:ascii="Palatino Linotype" w:hAnsi="Palatino Linotype" w:cs="Arial"/>
          <w:b/>
          <w:bCs/>
          <w:i/>
          <w:sz w:val="22"/>
          <w:szCs w:val="22"/>
        </w:rPr>
      </w:pPr>
      <w:r w:rsidRPr="005D4BA5">
        <w:rPr>
          <w:rFonts w:ascii="Palatino Linotype" w:hAnsi="Palatino Linotype" w:cs="Arial"/>
          <w:b/>
          <w:bCs/>
          <w:i/>
          <w:sz w:val="22"/>
          <w:szCs w:val="22"/>
        </w:rPr>
        <w:lastRenderedPageBreak/>
        <w:t>…”</w:t>
      </w:r>
    </w:p>
    <w:p w14:paraId="2EC61061" w14:textId="77777777" w:rsidR="00282357" w:rsidRPr="005D4BA5" w:rsidRDefault="00282357" w:rsidP="005D4BA5">
      <w:pPr>
        <w:spacing w:before="100" w:beforeAutospacing="1" w:after="100" w:afterAutospacing="1"/>
        <w:ind w:left="851" w:right="901"/>
        <w:jc w:val="both"/>
        <w:rPr>
          <w:rFonts w:ascii="Palatino Linotype" w:hAnsi="Palatino Linotype" w:cs="Arial"/>
          <w:i/>
          <w:sz w:val="22"/>
          <w:szCs w:val="22"/>
        </w:rPr>
      </w:pPr>
      <w:r w:rsidRPr="005D4BA5">
        <w:rPr>
          <w:rFonts w:ascii="Palatino Linotype" w:hAnsi="Palatino Linotype" w:cs="Arial"/>
          <w:i/>
          <w:sz w:val="22"/>
          <w:szCs w:val="22"/>
        </w:rPr>
        <w:t>(Énfasis añadido)</w:t>
      </w:r>
    </w:p>
    <w:p w14:paraId="7F6F1853" w14:textId="287B14CA" w:rsidR="00282357" w:rsidRPr="005D4BA5" w:rsidRDefault="00282357" w:rsidP="005D4BA5">
      <w:pPr>
        <w:widowControl w:val="0"/>
        <w:spacing w:before="100" w:beforeAutospacing="1" w:after="100" w:afterAutospacing="1" w:line="360" w:lineRule="auto"/>
        <w:jc w:val="both"/>
        <w:rPr>
          <w:rFonts w:ascii="Palatino Linotype" w:eastAsia="Palatino Linotype" w:hAnsi="Palatino Linotype" w:cs="Palatino Linotype"/>
        </w:rPr>
      </w:pPr>
      <w:r w:rsidRPr="005D4BA5">
        <w:rPr>
          <w:rFonts w:ascii="Palatino Linotype" w:eastAsia="Palatino Linotype" w:hAnsi="Palatino Linotype" w:cs="Palatino Linotype"/>
        </w:rPr>
        <w:t>El precepto legal citado, establece como supuesto de procedencia de</w:t>
      </w:r>
      <w:r w:rsidR="00D25A22" w:rsidRPr="005D4BA5">
        <w:rPr>
          <w:rFonts w:ascii="Palatino Linotype" w:eastAsia="Palatino Linotype" w:hAnsi="Palatino Linotype" w:cs="Palatino Linotype"/>
        </w:rPr>
        <w:t xml:space="preserve"> </w:t>
      </w:r>
      <w:r w:rsidRPr="005D4BA5">
        <w:rPr>
          <w:rFonts w:ascii="Palatino Linotype" w:eastAsia="Palatino Linotype" w:hAnsi="Palatino Linotype" w:cs="Palatino Linotype"/>
        </w:rPr>
        <w:t>l</w:t>
      </w:r>
      <w:r w:rsidR="00D25A22" w:rsidRPr="005D4BA5">
        <w:rPr>
          <w:rFonts w:ascii="Palatino Linotype" w:eastAsia="Palatino Linotype" w:hAnsi="Palatino Linotype" w:cs="Palatino Linotype"/>
        </w:rPr>
        <w:t>os</w:t>
      </w:r>
      <w:r w:rsidRPr="005D4BA5">
        <w:rPr>
          <w:rFonts w:ascii="Palatino Linotype" w:eastAsia="Palatino Linotype" w:hAnsi="Palatino Linotype" w:cs="Palatino Linotype"/>
        </w:rPr>
        <w:t xml:space="preserve"> Recurso</w:t>
      </w:r>
      <w:r w:rsidR="00D25A22" w:rsidRPr="005D4BA5">
        <w:rPr>
          <w:rFonts w:ascii="Palatino Linotype" w:eastAsia="Palatino Linotype" w:hAnsi="Palatino Linotype" w:cs="Palatino Linotype"/>
        </w:rPr>
        <w:t>s</w:t>
      </w:r>
      <w:r w:rsidRPr="005D4BA5">
        <w:rPr>
          <w:rFonts w:ascii="Palatino Linotype" w:eastAsia="Palatino Linotype" w:hAnsi="Palatino Linotype" w:cs="Palatino Linotype"/>
        </w:rPr>
        <w:t xml:space="preserve"> de Revisión, en aquellos casos en que </w:t>
      </w:r>
      <w:r w:rsidRPr="005D4BA5">
        <w:rPr>
          <w:rFonts w:ascii="Palatino Linotype" w:eastAsia="Palatino Linotype" w:hAnsi="Palatino Linotype" w:cs="Palatino Linotype"/>
          <w:b/>
        </w:rPr>
        <w:t>EL SUJETO OBLIGADO</w:t>
      </w:r>
      <w:r w:rsidRPr="005D4BA5">
        <w:rPr>
          <w:rFonts w:ascii="Palatino Linotype" w:eastAsia="Palatino Linotype" w:hAnsi="Palatino Linotype" w:cs="Palatino Linotype"/>
        </w:rPr>
        <w:t xml:space="preserve"> no dé respuesta a lo solicitado; por lo que, en el presente caso, se actualiza dicha causal, ya que </w:t>
      </w:r>
      <w:r w:rsidRPr="005D4BA5">
        <w:rPr>
          <w:rFonts w:ascii="Palatino Linotype" w:eastAsia="Palatino Linotype" w:hAnsi="Palatino Linotype" w:cs="Palatino Linotype"/>
          <w:b/>
        </w:rPr>
        <w:t>EL SUJETO OBLIGADO</w:t>
      </w:r>
      <w:r w:rsidRPr="005D4BA5">
        <w:rPr>
          <w:rFonts w:ascii="Palatino Linotype" w:eastAsia="Palatino Linotype" w:hAnsi="Palatino Linotype" w:cs="Palatino Linotype"/>
        </w:rPr>
        <w:t xml:space="preserve"> omitió dar</w:t>
      </w:r>
      <w:r w:rsidR="00D25A22" w:rsidRPr="005D4BA5">
        <w:rPr>
          <w:rFonts w:ascii="Palatino Linotype" w:eastAsia="Palatino Linotype" w:hAnsi="Palatino Linotype" w:cs="Palatino Linotype"/>
        </w:rPr>
        <w:t xml:space="preserve"> las</w:t>
      </w:r>
      <w:r w:rsidRPr="005D4BA5">
        <w:rPr>
          <w:rFonts w:ascii="Palatino Linotype" w:eastAsia="Palatino Linotype" w:hAnsi="Palatino Linotype" w:cs="Palatino Linotype"/>
        </w:rPr>
        <w:t xml:space="preserve"> respuesta</w:t>
      </w:r>
      <w:r w:rsidR="00D25A22" w:rsidRPr="005D4BA5">
        <w:rPr>
          <w:rFonts w:ascii="Palatino Linotype" w:eastAsia="Palatino Linotype" w:hAnsi="Palatino Linotype" w:cs="Palatino Linotype"/>
        </w:rPr>
        <w:t>s</w:t>
      </w:r>
      <w:r w:rsidRPr="005D4BA5">
        <w:rPr>
          <w:rFonts w:ascii="Palatino Linotype" w:eastAsia="Palatino Linotype" w:hAnsi="Palatino Linotype" w:cs="Palatino Linotype"/>
        </w:rPr>
        <w:t xml:space="preserve"> a lo requerido por </w:t>
      </w:r>
      <w:r w:rsidRPr="005D4BA5">
        <w:rPr>
          <w:rFonts w:ascii="Palatino Linotype" w:eastAsia="Palatino Linotype" w:hAnsi="Palatino Linotype" w:cs="Palatino Linotype"/>
          <w:b/>
        </w:rPr>
        <w:t xml:space="preserve">EL RECURRENTE </w:t>
      </w:r>
      <w:r w:rsidRPr="005D4BA5">
        <w:rPr>
          <w:rFonts w:ascii="Palatino Linotype" w:eastAsia="Palatino Linotype" w:hAnsi="Palatino Linotype" w:cs="Palatino Linotype"/>
        </w:rPr>
        <w:t xml:space="preserve">en su solicitud </w:t>
      </w:r>
      <w:r w:rsidR="00B72B4E" w:rsidRPr="005D4BA5">
        <w:rPr>
          <w:rFonts w:ascii="Palatino Linotype" w:eastAsia="Palatino Linotype" w:hAnsi="Palatino Linotype" w:cs="Palatino Linotype"/>
        </w:rPr>
        <w:t xml:space="preserve">de </w:t>
      </w:r>
      <w:r w:rsidR="007A0231" w:rsidRPr="005D4BA5">
        <w:rPr>
          <w:rFonts w:ascii="Palatino Linotype" w:eastAsia="Palatino Linotype" w:hAnsi="Palatino Linotype" w:cs="Palatino Linotype"/>
        </w:rPr>
        <w:t xml:space="preserve">acceso </w:t>
      </w:r>
      <w:r w:rsidR="00B72B4E" w:rsidRPr="005D4BA5">
        <w:rPr>
          <w:rFonts w:ascii="Palatino Linotype" w:eastAsia="Palatino Linotype" w:hAnsi="Palatino Linotype" w:cs="Palatino Linotype"/>
        </w:rPr>
        <w:t>a la</w:t>
      </w:r>
      <w:r w:rsidRPr="005D4BA5">
        <w:rPr>
          <w:rFonts w:ascii="Palatino Linotype" w:eastAsia="Palatino Linotype" w:hAnsi="Palatino Linotype" w:cs="Palatino Linotype"/>
        </w:rPr>
        <w:t xml:space="preserve"> Información Pública; atento a ello, este Órgano Garante considera que las razones o motivos de inconformidad son </w:t>
      </w:r>
      <w:r w:rsidRPr="005D4BA5">
        <w:rPr>
          <w:rFonts w:ascii="Palatino Linotype" w:eastAsia="Palatino Linotype" w:hAnsi="Palatino Linotype" w:cs="Palatino Linotype"/>
          <w:b/>
        </w:rPr>
        <w:t>fundados</w:t>
      </w:r>
      <w:r w:rsidRPr="005D4BA5">
        <w:rPr>
          <w:rFonts w:ascii="Palatino Linotype" w:eastAsia="Palatino Linotype" w:hAnsi="Palatino Linotype" w:cs="Palatino Linotype"/>
        </w:rPr>
        <w:t>.</w:t>
      </w:r>
    </w:p>
    <w:p w14:paraId="201B3822" w14:textId="6FA3C9F9" w:rsidR="00D25A22" w:rsidRPr="005D4BA5" w:rsidRDefault="00282357" w:rsidP="005D4BA5">
      <w:pPr>
        <w:widowControl w:val="0"/>
        <w:tabs>
          <w:tab w:val="left" w:pos="1701"/>
          <w:tab w:val="left" w:pos="1843"/>
        </w:tabs>
        <w:spacing w:before="100" w:beforeAutospacing="1" w:after="100" w:afterAutospacing="1" w:line="360" w:lineRule="auto"/>
        <w:jc w:val="both"/>
        <w:rPr>
          <w:rFonts w:ascii="Palatino Linotype" w:eastAsia="Palatino Linotype" w:hAnsi="Palatino Linotype" w:cs="Palatino Linotype"/>
          <w:bCs/>
        </w:rPr>
      </w:pPr>
      <w:r w:rsidRPr="005D4BA5">
        <w:rPr>
          <w:rFonts w:ascii="Palatino Linotype" w:eastAsia="Palatino Linotype" w:hAnsi="Palatino Linotype" w:cs="Palatino Linotype"/>
        </w:rPr>
        <w:t xml:space="preserve">Como quedó precisado en </w:t>
      </w:r>
      <w:r w:rsidR="00D25A22" w:rsidRPr="005D4BA5">
        <w:rPr>
          <w:rFonts w:ascii="Palatino Linotype" w:eastAsia="Palatino Linotype" w:hAnsi="Palatino Linotype" w:cs="Palatino Linotype"/>
        </w:rPr>
        <w:t xml:space="preserve">los antecedentes </w:t>
      </w:r>
      <w:r w:rsidRPr="005D4BA5">
        <w:rPr>
          <w:rFonts w:ascii="Palatino Linotype" w:eastAsia="Palatino Linotype" w:hAnsi="Palatino Linotype" w:cs="Palatino Linotype"/>
        </w:rPr>
        <w:t>de la presente resolución, el particular mediante su</w:t>
      </w:r>
      <w:r w:rsidR="00D25A22" w:rsidRPr="005D4BA5">
        <w:rPr>
          <w:rFonts w:ascii="Palatino Linotype" w:eastAsia="Palatino Linotype" w:hAnsi="Palatino Linotype" w:cs="Palatino Linotype"/>
        </w:rPr>
        <w:t>s</w:t>
      </w:r>
      <w:r w:rsidRPr="005D4BA5">
        <w:rPr>
          <w:rFonts w:ascii="Palatino Linotype" w:eastAsia="Palatino Linotype" w:hAnsi="Palatino Linotype" w:cs="Palatino Linotype"/>
        </w:rPr>
        <w:t xml:space="preserve"> solicitud</w:t>
      </w:r>
      <w:r w:rsidR="00D25A22" w:rsidRPr="005D4BA5">
        <w:rPr>
          <w:rFonts w:ascii="Palatino Linotype" w:eastAsia="Palatino Linotype" w:hAnsi="Palatino Linotype" w:cs="Palatino Linotype"/>
        </w:rPr>
        <w:t>es</w:t>
      </w:r>
      <w:r w:rsidRPr="005D4BA5">
        <w:rPr>
          <w:rFonts w:ascii="Palatino Linotype" w:eastAsia="Palatino Linotype" w:hAnsi="Palatino Linotype" w:cs="Palatino Linotype"/>
        </w:rPr>
        <w:t xml:space="preserve"> de información requirió al </w:t>
      </w:r>
      <w:r w:rsidRPr="005D4BA5">
        <w:rPr>
          <w:rFonts w:ascii="Palatino Linotype" w:eastAsia="Palatino Linotype" w:hAnsi="Palatino Linotype" w:cs="Palatino Linotype"/>
          <w:b/>
        </w:rPr>
        <w:t xml:space="preserve">SUJETO OBLIGADO, </w:t>
      </w:r>
      <w:r w:rsidRPr="005D4BA5">
        <w:rPr>
          <w:rFonts w:ascii="Palatino Linotype" w:eastAsia="Palatino Linotype" w:hAnsi="Palatino Linotype" w:cs="Palatino Linotype"/>
          <w:bCs/>
        </w:rPr>
        <w:t>lo siguiente:</w:t>
      </w:r>
    </w:p>
    <w:tbl>
      <w:tblPr>
        <w:tblStyle w:val="Tablaconcuadrcula31"/>
        <w:tblW w:w="7368" w:type="dxa"/>
        <w:jc w:val="center"/>
        <w:tblLook w:val="04A0" w:firstRow="1" w:lastRow="0" w:firstColumn="1" w:lastColumn="0" w:noHBand="0" w:noVBand="1"/>
      </w:tblPr>
      <w:tblGrid>
        <w:gridCol w:w="2546"/>
        <w:gridCol w:w="4822"/>
      </w:tblGrid>
      <w:tr w:rsidR="005D4BA5" w:rsidRPr="005D4BA5" w14:paraId="2317429D" w14:textId="77777777" w:rsidTr="00D25A22">
        <w:trPr>
          <w:trHeight w:val="315"/>
          <w:tblHeader/>
          <w:jc w:val="center"/>
        </w:trPr>
        <w:tc>
          <w:tcPr>
            <w:tcW w:w="2546" w:type="dxa"/>
            <w:tcBorders>
              <w:top w:val="single" w:sz="2" w:space="0" w:color="auto"/>
              <w:left w:val="single" w:sz="2" w:space="0" w:color="auto"/>
              <w:bottom w:val="single" w:sz="2" w:space="0" w:color="auto"/>
              <w:right w:val="single" w:sz="2" w:space="0" w:color="auto"/>
            </w:tcBorders>
            <w:shd w:val="clear" w:color="auto" w:fill="4A442A" w:themeFill="background2" w:themeFillShade="40"/>
            <w:hideMark/>
          </w:tcPr>
          <w:p w14:paraId="4F452660" w14:textId="77777777" w:rsidR="00D25A22" w:rsidRPr="005D4BA5" w:rsidRDefault="00D25A22" w:rsidP="005D4BA5">
            <w:pPr>
              <w:spacing w:before="100" w:beforeAutospacing="1" w:after="100" w:afterAutospacing="1" w:line="276" w:lineRule="auto"/>
              <w:jc w:val="center"/>
              <w:rPr>
                <w:rFonts w:ascii="Palatino Linotype" w:hAnsi="Palatino Linotype" w:cs="Arial"/>
                <w:b/>
                <w:bCs/>
                <w:sz w:val="20"/>
                <w:szCs w:val="20"/>
                <w:lang w:val="es-ES_tradnl"/>
              </w:rPr>
            </w:pPr>
            <w:r w:rsidRPr="005D4BA5">
              <w:rPr>
                <w:rFonts w:ascii="Palatino Linotype" w:hAnsi="Palatino Linotype" w:cs="Arial"/>
                <w:b/>
                <w:bCs/>
                <w:sz w:val="20"/>
                <w:szCs w:val="20"/>
                <w:lang w:val="es-ES_tradnl"/>
              </w:rPr>
              <w:t xml:space="preserve">Folio </w:t>
            </w:r>
          </w:p>
        </w:tc>
        <w:tc>
          <w:tcPr>
            <w:tcW w:w="4822" w:type="dxa"/>
            <w:tcBorders>
              <w:top w:val="single" w:sz="4" w:space="0" w:color="auto"/>
              <w:left w:val="single" w:sz="2" w:space="0" w:color="auto"/>
              <w:bottom w:val="single" w:sz="4" w:space="0" w:color="auto"/>
              <w:right w:val="single" w:sz="4" w:space="0" w:color="auto"/>
            </w:tcBorders>
            <w:shd w:val="clear" w:color="auto" w:fill="4A442A" w:themeFill="background2" w:themeFillShade="40"/>
            <w:hideMark/>
          </w:tcPr>
          <w:p w14:paraId="2ADE094B" w14:textId="77777777" w:rsidR="00D25A22" w:rsidRPr="005D4BA5" w:rsidRDefault="00D25A22" w:rsidP="005D4BA5">
            <w:pPr>
              <w:spacing w:before="100" w:beforeAutospacing="1" w:after="100" w:afterAutospacing="1" w:line="276" w:lineRule="auto"/>
              <w:jc w:val="center"/>
              <w:rPr>
                <w:rFonts w:ascii="Palatino Linotype" w:hAnsi="Palatino Linotype" w:cs="Arial"/>
                <w:b/>
                <w:bCs/>
                <w:sz w:val="20"/>
                <w:szCs w:val="20"/>
                <w:lang w:val="es-ES_tradnl"/>
              </w:rPr>
            </w:pPr>
            <w:r w:rsidRPr="005D4BA5">
              <w:rPr>
                <w:rFonts w:ascii="Palatino Linotype" w:hAnsi="Palatino Linotype" w:cs="Arial"/>
                <w:b/>
                <w:bCs/>
                <w:sz w:val="20"/>
                <w:szCs w:val="20"/>
                <w:lang w:val="es-ES_tradnl"/>
              </w:rPr>
              <w:t xml:space="preserve">Solicitud </w:t>
            </w:r>
          </w:p>
        </w:tc>
      </w:tr>
      <w:tr w:rsidR="005D4BA5" w:rsidRPr="005D4BA5" w14:paraId="525AB317" w14:textId="77777777" w:rsidTr="00D25A22">
        <w:trPr>
          <w:trHeight w:val="631"/>
          <w:jc w:val="center"/>
        </w:trPr>
        <w:tc>
          <w:tcPr>
            <w:tcW w:w="2546" w:type="dxa"/>
            <w:tcBorders>
              <w:top w:val="single" w:sz="2" w:space="0" w:color="auto"/>
              <w:left w:val="single" w:sz="4" w:space="0" w:color="auto"/>
              <w:bottom w:val="single" w:sz="2" w:space="0" w:color="auto"/>
              <w:right w:val="single" w:sz="4" w:space="0" w:color="auto"/>
            </w:tcBorders>
            <w:hideMark/>
          </w:tcPr>
          <w:p w14:paraId="4E6335A2" w14:textId="77777777" w:rsidR="00D25A22" w:rsidRPr="005D4BA5" w:rsidRDefault="00D25A22" w:rsidP="005D4BA5">
            <w:pPr>
              <w:spacing w:before="100" w:beforeAutospacing="1" w:after="100" w:afterAutospacing="1"/>
              <w:rPr>
                <w:rFonts w:ascii="Palatino Linotype" w:hAnsi="Palatino Linotype" w:cs="Arial"/>
                <w:b/>
                <w:bCs/>
                <w:sz w:val="20"/>
                <w:szCs w:val="20"/>
                <w:lang w:val="es-ES_tradnl"/>
              </w:rPr>
            </w:pPr>
            <w:r w:rsidRPr="005D4BA5">
              <w:rPr>
                <w:rFonts w:ascii="Palatino Linotype" w:hAnsi="Palatino Linotype" w:cs="Arial"/>
                <w:b/>
                <w:bCs/>
                <w:sz w:val="20"/>
                <w:szCs w:val="20"/>
                <w:lang w:val="es-ES_tradnl"/>
              </w:rPr>
              <w:t>00179/TULTEPEC/IP/2022</w:t>
            </w:r>
          </w:p>
        </w:tc>
        <w:tc>
          <w:tcPr>
            <w:tcW w:w="4822" w:type="dxa"/>
            <w:tcBorders>
              <w:top w:val="single" w:sz="4" w:space="0" w:color="auto"/>
              <w:left w:val="single" w:sz="4" w:space="0" w:color="auto"/>
              <w:bottom w:val="single" w:sz="4" w:space="0" w:color="auto"/>
              <w:right w:val="single" w:sz="4" w:space="0" w:color="auto"/>
            </w:tcBorders>
            <w:hideMark/>
          </w:tcPr>
          <w:p w14:paraId="4F0D7552" w14:textId="77777777" w:rsidR="00D25A22" w:rsidRPr="005D4BA5" w:rsidRDefault="00D25A22" w:rsidP="005D4BA5">
            <w:pPr>
              <w:spacing w:before="100" w:beforeAutospacing="1" w:after="100" w:afterAutospacing="1"/>
              <w:jc w:val="both"/>
              <w:rPr>
                <w:rFonts w:ascii="Palatino Linotype" w:hAnsi="Palatino Linotype" w:cs="Arial"/>
                <w:i/>
                <w:iCs/>
                <w:lang w:val="es-ES_tradnl"/>
              </w:rPr>
            </w:pPr>
            <w:r w:rsidRPr="005D4BA5">
              <w:rPr>
                <w:rFonts w:ascii="Palatino Linotype" w:hAnsi="Palatino Linotype" w:cs="Arial"/>
                <w:i/>
                <w:iCs/>
                <w:lang w:val="es-ES_tradnl"/>
              </w:rPr>
              <w:t xml:space="preserve">“Solicito a la </w:t>
            </w:r>
            <w:proofErr w:type="spellStart"/>
            <w:r w:rsidRPr="005D4BA5">
              <w:rPr>
                <w:rFonts w:ascii="Palatino Linotype" w:hAnsi="Palatino Linotype" w:cs="Arial"/>
                <w:i/>
                <w:iCs/>
                <w:lang w:val="es-ES_tradnl"/>
              </w:rPr>
              <w:t>Tesoreria</w:t>
            </w:r>
            <w:proofErr w:type="spellEnd"/>
            <w:r w:rsidRPr="005D4BA5">
              <w:rPr>
                <w:rFonts w:ascii="Palatino Linotype" w:hAnsi="Palatino Linotype" w:cs="Arial"/>
                <w:i/>
                <w:iCs/>
                <w:lang w:val="es-ES_tradnl"/>
              </w:rPr>
              <w:t xml:space="preserve"> Municipal y a la </w:t>
            </w:r>
            <w:proofErr w:type="spellStart"/>
            <w:r w:rsidRPr="005D4BA5">
              <w:rPr>
                <w:rFonts w:ascii="Palatino Linotype" w:hAnsi="Palatino Linotype" w:cs="Arial"/>
                <w:i/>
                <w:iCs/>
                <w:lang w:val="es-ES_tradnl"/>
              </w:rPr>
              <w:t>Direccion</w:t>
            </w:r>
            <w:proofErr w:type="spellEnd"/>
            <w:r w:rsidRPr="005D4BA5">
              <w:rPr>
                <w:rFonts w:ascii="Palatino Linotype" w:hAnsi="Palatino Linotype" w:cs="Arial"/>
                <w:i/>
                <w:iCs/>
                <w:lang w:val="es-ES_tradnl"/>
              </w:rPr>
              <w:t xml:space="preserve"> de </w:t>
            </w:r>
            <w:proofErr w:type="spellStart"/>
            <w:r w:rsidRPr="005D4BA5">
              <w:rPr>
                <w:rFonts w:ascii="Palatino Linotype" w:hAnsi="Palatino Linotype" w:cs="Arial"/>
                <w:i/>
                <w:iCs/>
                <w:lang w:val="es-ES_tradnl"/>
              </w:rPr>
              <w:t>Administracion</w:t>
            </w:r>
            <w:proofErr w:type="spellEnd"/>
            <w:r w:rsidRPr="005D4BA5">
              <w:rPr>
                <w:rFonts w:ascii="Palatino Linotype" w:hAnsi="Palatino Linotype" w:cs="Arial"/>
                <w:i/>
                <w:iCs/>
                <w:lang w:val="es-ES_tradnl"/>
              </w:rPr>
              <w:t xml:space="preserve"> de Tultepec, una copia de todas las facturas que durante este año 2022 </w:t>
            </w:r>
            <w:proofErr w:type="spellStart"/>
            <w:r w:rsidRPr="005D4BA5">
              <w:rPr>
                <w:rFonts w:ascii="Palatino Linotype" w:hAnsi="Palatino Linotype" w:cs="Arial"/>
                <w:i/>
                <w:iCs/>
                <w:lang w:val="es-ES_tradnl"/>
              </w:rPr>
              <w:t>ayan</w:t>
            </w:r>
            <w:proofErr w:type="spellEnd"/>
            <w:r w:rsidRPr="005D4BA5">
              <w:rPr>
                <w:rFonts w:ascii="Palatino Linotype" w:hAnsi="Palatino Linotype" w:cs="Arial"/>
                <w:i/>
                <w:iCs/>
                <w:lang w:val="es-ES_tradnl"/>
              </w:rPr>
              <w:t xml:space="preserve"> recibido y pagado de los proveedores de servicios publicidad, imprenta de formatos. Les comento que varios municipios ya respondieron nuestras peticiones y solo ustedes se han estado negando a atender estas solicitudes.” (Sic)</w:t>
            </w:r>
          </w:p>
        </w:tc>
      </w:tr>
      <w:tr w:rsidR="005D4BA5" w:rsidRPr="005D4BA5" w14:paraId="7BCBB206" w14:textId="77777777" w:rsidTr="00D25A22">
        <w:trPr>
          <w:trHeight w:val="631"/>
          <w:jc w:val="center"/>
        </w:trPr>
        <w:tc>
          <w:tcPr>
            <w:tcW w:w="2546" w:type="dxa"/>
            <w:tcBorders>
              <w:top w:val="single" w:sz="2" w:space="0" w:color="auto"/>
              <w:left w:val="single" w:sz="4" w:space="0" w:color="auto"/>
              <w:bottom w:val="single" w:sz="2" w:space="0" w:color="auto"/>
              <w:right w:val="single" w:sz="4" w:space="0" w:color="auto"/>
            </w:tcBorders>
            <w:hideMark/>
          </w:tcPr>
          <w:p w14:paraId="7C954D32" w14:textId="77777777" w:rsidR="00D25A22" w:rsidRPr="005D4BA5" w:rsidRDefault="00D25A22" w:rsidP="005D4BA5">
            <w:pPr>
              <w:spacing w:before="100" w:beforeAutospacing="1" w:after="100" w:afterAutospacing="1"/>
              <w:rPr>
                <w:rFonts w:ascii="Palatino Linotype" w:hAnsi="Palatino Linotype" w:cs="Arial"/>
                <w:b/>
                <w:bCs/>
                <w:sz w:val="20"/>
                <w:szCs w:val="20"/>
                <w:lang w:val="es-ES_tradnl"/>
              </w:rPr>
            </w:pPr>
            <w:r w:rsidRPr="005D4BA5">
              <w:rPr>
                <w:rFonts w:ascii="Palatino Linotype" w:hAnsi="Palatino Linotype" w:cs="Arial"/>
                <w:b/>
                <w:bCs/>
                <w:sz w:val="20"/>
                <w:szCs w:val="20"/>
                <w:lang w:val="es-ES_tradnl"/>
              </w:rPr>
              <w:t>00178/TULTEPEC/IP/2022</w:t>
            </w:r>
          </w:p>
        </w:tc>
        <w:tc>
          <w:tcPr>
            <w:tcW w:w="4822" w:type="dxa"/>
            <w:tcBorders>
              <w:top w:val="single" w:sz="4" w:space="0" w:color="auto"/>
              <w:left w:val="single" w:sz="4" w:space="0" w:color="auto"/>
              <w:bottom w:val="single" w:sz="4" w:space="0" w:color="auto"/>
              <w:right w:val="single" w:sz="4" w:space="0" w:color="auto"/>
            </w:tcBorders>
            <w:hideMark/>
          </w:tcPr>
          <w:p w14:paraId="06BF8130" w14:textId="77777777" w:rsidR="00D25A22" w:rsidRPr="005D4BA5" w:rsidRDefault="00D25A22" w:rsidP="005D4BA5">
            <w:pPr>
              <w:spacing w:before="100" w:beforeAutospacing="1" w:after="100" w:afterAutospacing="1"/>
              <w:jc w:val="both"/>
              <w:rPr>
                <w:rFonts w:ascii="Palatino Linotype" w:hAnsi="Palatino Linotype" w:cs="Arial"/>
                <w:i/>
                <w:iCs/>
                <w:lang w:val="es-ES_tradnl"/>
              </w:rPr>
            </w:pPr>
            <w:r w:rsidRPr="005D4BA5">
              <w:rPr>
                <w:rFonts w:ascii="Palatino Linotype" w:hAnsi="Palatino Linotype" w:cs="Arial"/>
                <w:i/>
                <w:iCs/>
                <w:lang w:val="es-ES_tradnl"/>
              </w:rPr>
              <w:t xml:space="preserve">“Solicito a la </w:t>
            </w:r>
            <w:proofErr w:type="spellStart"/>
            <w:r w:rsidRPr="005D4BA5">
              <w:rPr>
                <w:rFonts w:ascii="Palatino Linotype" w:hAnsi="Palatino Linotype" w:cs="Arial"/>
                <w:i/>
                <w:iCs/>
                <w:lang w:val="es-ES_tradnl"/>
              </w:rPr>
              <w:t>Tesoreria</w:t>
            </w:r>
            <w:proofErr w:type="spellEnd"/>
            <w:r w:rsidRPr="005D4BA5">
              <w:rPr>
                <w:rFonts w:ascii="Palatino Linotype" w:hAnsi="Palatino Linotype" w:cs="Arial"/>
                <w:i/>
                <w:iCs/>
                <w:lang w:val="es-ES_tradnl"/>
              </w:rPr>
              <w:t xml:space="preserve"> Municipal y a la </w:t>
            </w:r>
            <w:proofErr w:type="spellStart"/>
            <w:r w:rsidRPr="005D4BA5">
              <w:rPr>
                <w:rFonts w:ascii="Palatino Linotype" w:hAnsi="Palatino Linotype" w:cs="Arial"/>
                <w:i/>
                <w:iCs/>
                <w:lang w:val="es-ES_tradnl"/>
              </w:rPr>
              <w:t>Direccion</w:t>
            </w:r>
            <w:proofErr w:type="spellEnd"/>
            <w:r w:rsidRPr="005D4BA5">
              <w:rPr>
                <w:rFonts w:ascii="Palatino Linotype" w:hAnsi="Palatino Linotype" w:cs="Arial"/>
                <w:i/>
                <w:iCs/>
                <w:lang w:val="es-ES_tradnl"/>
              </w:rPr>
              <w:t xml:space="preserve"> de </w:t>
            </w:r>
            <w:proofErr w:type="spellStart"/>
            <w:r w:rsidRPr="005D4BA5">
              <w:rPr>
                <w:rFonts w:ascii="Palatino Linotype" w:hAnsi="Palatino Linotype" w:cs="Arial"/>
                <w:i/>
                <w:iCs/>
                <w:lang w:val="es-ES_tradnl"/>
              </w:rPr>
              <w:t>Administracion</w:t>
            </w:r>
            <w:proofErr w:type="spellEnd"/>
            <w:r w:rsidRPr="005D4BA5">
              <w:rPr>
                <w:rFonts w:ascii="Palatino Linotype" w:hAnsi="Palatino Linotype" w:cs="Arial"/>
                <w:i/>
                <w:iCs/>
                <w:lang w:val="es-ES_tradnl"/>
              </w:rPr>
              <w:t xml:space="preserve"> de Tultepec, una copia de todas las facturas que durante este año 2022 </w:t>
            </w:r>
            <w:proofErr w:type="spellStart"/>
            <w:r w:rsidRPr="005D4BA5">
              <w:rPr>
                <w:rFonts w:ascii="Palatino Linotype" w:hAnsi="Palatino Linotype" w:cs="Arial"/>
                <w:i/>
                <w:iCs/>
                <w:lang w:val="es-ES_tradnl"/>
              </w:rPr>
              <w:t>ayan</w:t>
            </w:r>
            <w:proofErr w:type="spellEnd"/>
            <w:r w:rsidRPr="005D4BA5">
              <w:rPr>
                <w:rFonts w:ascii="Palatino Linotype" w:hAnsi="Palatino Linotype" w:cs="Arial"/>
                <w:i/>
                <w:iCs/>
                <w:lang w:val="es-ES_tradnl"/>
              </w:rPr>
              <w:t xml:space="preserve"> recibido y pagado de los proveedores de servicios de fotocopiado. Les comento que varios municipios ya respondieron nuestras peticiones y solo ustedes se han estado negando a atender estas solicitudes.” (Sic)</w:t>
            </w:r>
          </w:p>
        </w:tc>
      </w:tr>
      <w:tr w:rsidR="005D4BA5" w:rsidRPr="005D4BA5" w14:paraId="015829EE" w14:textId="77777777" w:rsidTr="00D25A22">
        <w:trPr>
          <w:trHeight w:val="631"/>
          <w:jc w:val="center"/>
        </w:trPr>
        <w:tc>
          <w:tcPr>
            <w:tcW w:w="2546" w:type="dxa"/>
            <w:tcBorders>
              <w:top w:val="single" w:sz="2" w:space="0" w:color="auto"/>
              <w:left w:val="single" w:sz="4" w:space="0" w:color="auto"/>
              <w:bottom w:val="single" w:sz="2" w:space="0" w:color="auto"/>
              <w:right w:val="single" w:sz="4" w:space="0" w:color="auto"/>
            </w:tcBorders>
            <w:hideMark/>
          </w:tcPr>
          <w:p w14:paraId="50799B19" w14:textId="77777777" w:rsidR="00D25A22" w:rsidRPr="005D4BA5" w:rsidRDefault="00D25A22" w:rsidP="005D4BA5">
            <w:pPr>
              <w:spacing w:before="100" w:beforeAutospacing="1" w:after="100" w:afterAutospacing="1"/>
              <w:rPr>
                <w:rFonts w:ascii="Palatino Linotype" w:hAnsi="Palatino Linotype" w:cs="Arial"/>
                <w:b/>
                <w:bCs/>
                <w:sz w:val="20"/>
                <w:szCs w:val="20"/>
                <w:lang w:val="es-ES_tradnl"/>
              </w:rPr>
            </w:pPr>
            <w:r w:rsidRPr="005D4BA5">
              <w:rPr>
                <w:rFonts w:ascii="Palatino Linotype" w:hAnsi="Palatino Linotype" w:cs="Arial"/>
                <w:b/>
                <w:bCs/>
                <w:sz w:val="20"/>
                <w:szCs w:val="20"/>
                <w:lang w:val="es-ES_tradnl"/>
              </w:rPr>
              <w:lastRenderedPageBreak/>
              <w:t>00177/TULTEPEC/IP/2022</w:t>
            </w:r>
          </w:p>
        </w:tc>
        <w:tc>
          <w:tcPr>
            <w:tcW w:w="4822" w:type="dxa"/>
            <w:tcBorders>
              <w:top w:val="single" w:sz="4" w:space="0" w:color="auto"/>
              <w:left w:val="single" w:sz="4" w:space="0" w:color="auto"/>
              <w:bottom w:val="single" w:sz="4" w:space="0" w:color="auto"/>
              <w:right w:val="single" w:sz="4" w:space="0" w:color="auto"/>
            </w:tcBorders>
            <w:hideMark/>
          </w:tcPr>
          <w:p w14:paraId="643FDEEE" w14:textId="3D4C0EA0" w:rsidR="00D25A22" w:rsidRPr="005D4BA5" w:rsidRDefault="00D25A22" w:rsidP="005D4BA5">
            <w:pPr>
              <w:spacing w:before="100" w:beforeAutospacing="1" w:after="100" w:afterAutospacing="1"/>
              <w:jc w:val="both"/>
              <w:rPr>
                <w:rFonts w:ascii="Palatino Linotype" w:hAnsi="Palatino Linotype" w:cs="Arial"/>
                <w:i/>
                <w:iCs/>
                <w:lang w:val="es-ES_tradnl"/>
              </w:rPr>
            </w:pPr>
            <w:r w:rsidRPr="005D4BA5">
              <w:rPr>
                <w:rFonts w:ascii="Palatino Linotype" w:hAnsi="Palatino Linotype" w:cs="Arial"/>
                <w:i/>
                <w:iCs/>
                <w:lang w:val="es-ES_tradnl"/>
              </w:rPr>
              <w:t xml:space="preserve">“Solicito a la </w:t>
            </w:r>
            <w:proofErr w:type="spellStart"/>
            <w:r w:rsidRPr="005D4BA5">
              <w:rPr>
                <w:rFonts w:ascii="Palatino Linotype" w:hAnsi="Palatino Linotype" w:cs="Arial"/>
                <w:i/>
                <w:iCs/>
                <w:lang w:val="es-ES_tradnl"/>
              </w:rPr>
              <w:t>Tesoreria</w:t>
            </w:r>
            <w:proofErr w:type="spellEnd"/>
            <w:r w:rsidRPr="005D4BA5">
              <w:rPr>
                <w:rFonts w:ascii="Palatino Linotype" w:hAnsi="Palatino Linotype" w:cs="Arial"/>
                <w:i/>
                <w:iCs/>
                <w:lang w:val="es-ES_tradnl"/>
              </w:rPr>
              <w:t xml:space="preserve"> Municipal y a la </w:t>
            </w:r>
            <w:proofErr w:type="spellStart"/>
            <w:r w:rsidRPr="005D4BA5">
              <w:rPr>
                <w:rFonts w:ascii="Palatino Linotype" w:hAnsi="Palatino Linotype" w:cs="Arial"/>
                <w:i/>
                <w:iCs/>
                <w:lang w:val="es-ES_tradnl"/>
              </w:rPr>
              <w:t>Direccion</w:t>
            </w:r>
            <w:proofErr w:type="spellEnd"/>
            <w:r w:rsidRPr="005D4BA5">
              <w:rPr>
                <w:rFonts w:ascii="Palatino Linotype" w:hAnsi="Palatino Linotype" w:cs="Arial"/>
                <w:i/>
                <w:iCs/>
                <w:lang w:val="es-ES_tradnl"/>
              </w:rPr>
              <w:t xml:space="preserve"> de </w:t>
            </w:r>
            <w:proofErr w:type="spellStart"/>
            <w:r w:rsidRPr="005D4BA5">
              <w:rPr>
                <w:rFonts w:ascii="Palatino Linotype" w:hAnsi="Palatino Linotype" w:cs="Arial"/>
                <w:i/>
                <w:iCs/>
                <w:lang w:val="es-ES_tradnl"/>
              </w:rPr>
              <w:t>Administracion</w:t>
            </w:r>
            <w:proofErr w:type="spellEnd"/>
            <w:r w:rsidRPr="005D4BA5">
              <w:rPr>
                <w:rFonts w:ascii="Palatino Linotype" w:hAnsi="Palatino Linotype" w:cs="Arial"/>
                <w:i/>
                <w:iCs/>
                <w:lang w:val="es-ES_tradnl"/>
              </w:rPr>
              <w:t xml:space="preserve"> de Tultepec, una copia de todas las facturas que durante este año 2022 </w:t>
            </w:r>
            <w:proofErr w:type="spellStart"/>
            <w:r w:rsidRPr="005D4BA5">
              <w:rPr>
                <w:rFonts w:ascii="Palatino Linotype" w:hAnsi="Palatino Linotype" w:cs="Arial"/>
                <w:i/>
                <w:iCs/>
                <w:lang w:val="es-ES_tradnl"/>
              </w:rPr>
              <w:t>ayan</w:t>
            </w:r>
            <w:proofErr w:type="spellEnd"/>
            <w:r w:rsidRPr="005D4BA5">
              <w:rPr>
                <w:rFonts w:ascii="Palatino Linotype" w:hAnsi="Palatino Linotype" w:cs="Arial"/>
                <w:i/>
                <w:iCs/>
                <w:lang w:val="es-ES_tradnl"/>
              </w:rPr>
              <w:t xml:space="preserve"> recibido y pagado de los proveedores de </w:t>
            </w:r>
            <w:proofErr w:type="spellStart"/>
            <w:r w:rsidRPr="005D4BA5">
              <w:rPr>
                <w:rFonts w:ascii="Palatino Linotype" w:hAnsi="Palatino Linotype" w:cs="Arial"/>
                <w:i/>
                <w:iCs/>
                <w:lang w:val="es-ES_tradnl"/>
              </w:rPr>
              <w:t>papeleria</w:t>
            </w:r>
            <w:proofErr w:type="spellEnd"/>
            <w:r w:rsidRPr="005D4BA5">
              <w:rPr>
                <w:rFonts w:ascii="Palatino Linotype" w:hAnsi="Palatino Linotype" w:cs="Arial"/>
                <w:i/>
                <w:iCs/>
                <w:lang w:val="es-ES_tradnl"/>
              </w:rPr>
              <w:t xml:space="preserve"> </w:t>
            </w:r>
            <w:r w:rsidR="00DE1C95">
              <w:rPr>
                <w:rFonts w:ascii="Palatino Linotype" w:hAnsi="Palatino Linotype" w:cs="Arial"/>
                <w:i/>
                <w:iCs/>
                <w:lang w:val="es-ES_tradnl"/>
              </w:rPr>
              <w:t xml:space="preserve">XXXX XXXXXXX XX </w:t>
            </w:r>
            <w:proofErr w:type="spellStart"/>
            <w:r w:rsidR="00DE1C95">
              <w:rPr>
                <w:rFonts w:ascii="Palatino Linotype" w:hAnsi="Palatino Linotype" w:cs="Arial"/>
                <w:i/>
                <w:iCs/>
                <w:lang w:val="es-ES_tradnl"/>
              </w:rPr>
              <w:t>XX</w:t>
            </w:r>
            <w:proofErr w:type="spellEnd"/>
            <w:r w:rsidR="00DE1C95">
              <w:rPr>
                <w:rFonts w:ascii="Palatino Linotype" w:hAnsi="Palatino Linotype" w:cs="Arial"/>
                <w:i/>
                <w:iCs/>
                <w:lang w:val="es-ES_tradnl"/>
              </w:rPr>
              <w:t xml:space="preserve"> </w:t>
            </w:r>
            <w:proofErr w:type="spellStart"/>
            <w:r w:rsidR="00DE1C95">
              <w:rPr>
                <w:rFonts w:ascii="Palatino Linotype" w:hAnsi="Palatino Linotype" w:cs="Arial"/>
                <w:i/>
                <w:iCs/>
                <w:lang w:val="es-ES_tradnl"/>
              </w:rPr>
              <w:t>XX</w:t>
            </w:r>
            <w:proofErr w:type="spellEnd"/>
            <w:r w:rsidRPr="005D4BA5">
              <w:rPr>
                <w:rFonts w:ascii="Palatino Linotype" w:hAnsi="Palatino Linotype" w:cs="Arial"/>
                <w:i/>
                <w:iCs/>
                <w:lang w:val="es-ES_tradnl"/>
              </w:rPr>
              <w:t xml:space="preserve"> y de la persona física </w:t>
            </w:r>
            <w:r w:rsidR="00DE1C95">
              <w:rPr>
                <w:rFonts w:ascii="Palatino Linotype" w:hAnsi="Palatino Linotype" w:cs="Arial"/>
                <w:i/>
                <w:iCs/>
                <w:lang w:val="es-ES_tradnl"/>
              </w:rPr>
              <w:t>XXXXXXX XXX XXXXXXXX XXXXXXX</w:t>
            </w:r>
            <w:r w:rsidRPr="005D4BA5">
              <w:rPr>
                <w:rFonts w:ascii="Palatino Linotype" w:hAnsi="Palatino Linotype" w:cs="Arial"/>
                <w:i/>
                <w:iCs/>
                <w:lang w:val="es-ES_tradnl"/>
              </w:rPr>
              <w:t xml:space="preserve">. Pongo copia del oficio que </w:t>
            </w:r>
            <w:proofErr w:type="spellStart"/>
            <w:r w:rsidRPr="005D4BA5">
              <w:rPr>
                <w:rFonts w:ascii="Palatino Linotype" w:hAnsi="Palatino Linotype" w:cs="Arial"/>
                <w:i/>
                <w:iCs/>
                <w:lang w:val="es-ES_tradnl"/>
              </w:rPr>
              <w:t>respondio</w:t>
            </w:r>
            <w:proofErr w:type="spellEnd"/>
            <w:r w:rsidRPr="005D4BA5">
              <w:rPr>
                <w:rFonts w:ascii="Palatino Linotype" w:hAnsi="Palatino Linotype" w:cs="Arial"/>
                <w:i/>
                <w:iCs/>
                <w:lang w:val="es-ES_tradnl"/>
              </w:rPr>
              <w:t xml:space="preserve"> la </w:t>
            </w:r>
            <w:proofErr w:type="spellStart"/>
            <w:r w:rsidRPr="005D4BA5">
              <w:rPr>
                <w:rFonts w:ascii="Palatino Linotype" w:hAnsi="Palatino Linotype" w:cs="Arial"/>
                <w:i/>
                <w:iCs/>
                <w:lang w:val="es-ES_tradnl"/>
              </w:rPr>
              <w:t>direccion</w:t>
            </w:r>
            <w:proofErr w:type="spellEnd"/>
            <w:r w:rsidRPr="005D4BA5">
              <w:rPr>
                <w:rFonts w:ascii="Palatino Linotype" w:hAnsi="Palatino Linotype" w:cs="Arial"/>
                <w:i/>
                <w:iCs/>
                <w:lang w:val="es-ES_tradnl"/>
              </w:rPr>
              <w:t xml:space="preserve"> de </w:t>
            </w:r>
            <w:proofErr w:type="spellStart"/>
            <w:r w:rsidRPr="005D4BA5">
              <w:rPr>
                <w:rFonts w:ascii="Palatino Linotype" w:hAnsi="Palatino Linotype" w:cs="Arial"/>
                <w:i/>
                <w:iCs/>
                <w:lang w:val="es-ES_tradnl"/>
              </w:rPr>
              <w:t>administracion</w:t>
            </w:r>
            <w:proofErr w:type="spellEnd"/>
            <w:r w:rsidRPr="005D4BA5">
              <w:rPr>
                <w:rFonts w:ascii="Palatino Linotype" w:hAnsi="Palatino Linotype" w:cs="Arial"/>
                <w:i/>
                <w:iCs/>
                <w:lang w:val="es-ES_tradnl"/>
              </w:rPr>
              <w:t xml:space="preserve"> de Tultepec en el que menciona que en sus adquisiciones se las </w:t>
            </w:r>
            <w:proofErr w:type="spellStart"/>
            <w:r w:rsidRPr="005D4BA5">
              <w:rPr>
                <w:rFonts w:ascii="Palatino Linotype" w:hAnsi="Palatino Linotype" w:cs="Arial"/>
                <w:i/>
                <w:iCs/>
                <w:lang w:val="es-ES_tradnl"/>
              </w:rPr>
              <w:t>a</w:t>
            </w:r>
            <w:proofErr w:type="spellEnd"/>
            <w:r w:rsidRPr="005D4BA5">
              <w:rPr>
                <w:rFonts w:ascii="Palatino Linotype" w:hAnsi="Palatino Linotype" w:cs="Arial"/>
                <w:i/>
                <w:iCs/>
                <w:lang w:val="es-ES_tradnl"/>
              </w:rPr>
              <w:t xml:space="preserve"> hecho a esos proveedores. Les comento que varios municipios ya respondieron nuestras peticiones y solo ustedes se han estado negando a atender estas solicitudes.” (Sic)</w:t>
            </w:r>
          </w:p>
        </w:tc>
      </w:tr>
    </w:tbl>
    <w:p w14:paraId="2353E27A" w14:textId="14D95750" w:rsidR="00282357" w:rsidRPr="005D4BA5" w:rsidRDefault="00282357" w:rsidP="005D4BA5">
      <w:pPr>
        <w:widowControl w:val="0"/>
        <w:tabs>
          <w:tab w:val="left" w:pos="1701"/>
          <w:tab w:val="left" w:pos="1843"/>
        </w:tabs>
        <w:spacing w:before="100" w:beforeAutospacing="1" w:after="100" w:afterAutospacing="1" w:line="360" w:lineRule="auto"/>
        <w:jc w:val="both"/>
        <w:rPr>
          <w:rFonts w:ascii="Palatino Linotype" w:eastAsia="Palatino Linotype" w:hAnsi="Palatino Linotype" w:cs="Palatino Linotype"/>
        </w:rPr>
      </w:pPr>
      <w:r w:rsidRPr="005D4BA5">
        <w:rPr>
          <w:rFonts w:ascii="Palatino Linotype" w:eastAsia="Palatino Linotype" w:hAnsi="Palatino Linotype" w:cs="Palatino Linotype"/>
        </w:rPr>
        <w:t xml:space="preserve">En ese orden de ideas, </w:t>
      </w:r>
      <w:r w:rsidRPr="005D4BA5">
        <w:rPr>
          <w:rFonts w:ascii="Palatino Linotype" w:eastAsia="Palatino Linotype" w:hAnsi="Palatino Linotype" w:cs="Palatino Linotype"/>
          <w:b/>
        </w:rPr>
        <w:t xml:space="preserve">EL SUJETO OBLIGADO </w:t>
      </w:r>
      <w:r w:rsidRPr="005D4BA5">
        <w:rPr>
          <w:rFonts w:ascii="Palatino Linotype" w:eastAsia="Palatino Linotype" w:hAnsi="Palatino Linotype" w:cs="Palatino Linotype"/>
        </w:rPr>
        <w:t xml:space="preserve">fue omiso en entregar </w:t>
      </w:r>
      <w:r w:rsidR="00D25A22" w:rsidRPr="005D4BA5">
        <w:rPr>
          <w:rFonts w:ascii="Palatino Linotype" w:eastAsia="Palatino Linotype" w:hAnsi="Palatino Linotype" w:cs="Palatino Linotype"/>
        </w:rPr>
        <w:t>las respuestas</w:t>
      </w:r>
      <w:r w:rsidRPr="005D4BA5">
        <w:rPr>
          <w:rFonts w:ascii="Palatino Linotype" w:eastAsia="Palatino Linotype" w:hAnsi="Palatino Linotype" w:cs="Palatino Linotype"/>
        </w:rPr>
        <w:t xml:space="preserve"> a la</w:t>
      </w:r>
      <w:r w:rsidR="00D25A22" w:rsidRPr="005D4BA5">
        <w:rPr>
          <w:rFonts w:ascii="Palatino Linotype" w:eastAsia="Palatino Linotype" w:hAnsi="Palatino Linotype" w:cs="Palatino Linotype"/>
        </w:rPr>
        <w:t>s</w:t>
      </w:r>
      <w:r w:rsidRPr="005D4BA5">
        <w:rPr>
          <w:rFonts w:ascii="Palatino Linotype" w:eastAsia="Palatino Linotype" w:hAnsi="Palatino Linotype" w:cs="Palatino Linotype"/>
        </w:rPr>
        <w:t xml:space="preserve"> solicitud</w:t>
      </w:r>
      <w:r w:rsidR="00D25A22" w:rsidRPr="005D4BA5">
        <w:rPr>
          <w:rFonts w:ascii="Palatino Linotype" w:eastAsia="Palatino Linotype" w:hAnsi="Palatino Linotype" w:cs="Palatino Linotype"/>
        </w:rPr>
        <w:t>es de acceso</w:t>
      </w:r>
      <w:r w:rsidR="00FF5FE2" w:rsidRPr="005D4BA5">
        <w:rPr>
          <w:rFonts w:ascii="Palatino Linotype" w:eastAsia="Palatino Linotype" w:hAnsi="Palatino Linotype" w:cs="Palatino Linotype"/>
        </w:rPr>
        <w:t xml:space="preserve"> a la</w:t>
      </w:r>
      <w:r w:rsidRPr="005D4BA5">
        <w:rPr>
          <w:rFonts w:ascii="Palatino Linotype" w:eastAsia="Palatino Linotype" w:hAnsi="Palatino Linotype" w:cs="Palatino Linotype"/>
        </w:rPr>
        <w:t xml:space="preserve"> Información Pública requerida por el ciudadano.</w:t>
      </w:r>
    </w:p>
    <w:p w14:paraId="6424212F" w14:textId="3E3D5EEF" w:rsidR="00282357" w:rsidRPr="005D4BA5" w:rsidRDefault="00282357" w:rsidP="005D4BA5">
      <w:pPr>
        <w:spacing w:before="100" w:beforeAutospacing="1" w:after="100" w:afterAutospacing="1" w:line="360" w:lineRule="auto"/>
        <w:jc w:val="both"/>
        <w:rPr>
          <w:rFonts w:ascii="Palatino Linotype" w:eastAsia="Palatino Linotype" w:hAnsi="Palatino Linotype" w:cs="Palatino Linotype"/>
        </w:rPr>
      </w:pPr>
      <w:r w:rsidRPr="005D4BA5">
        <w:rPr>
          <w:rFonts w:ascii="Palatino Linotype" w:eastAsia="Palatino Linotype" w:hAnsi="Palatino Linotype" w:cs="Palatino Linotype"/>
        </w:rPr>
        <w:t>Inconforme con la falta de respuesta</w:t>
      </w:r>
      <w:r w:rsidR="004067D6" w:rsidRPr="005D4BA5">
        <w:rPr>
          <w:rFonts w:ascii="Palatino Linotype" w:eastAsia="Palatino Linotype" w:hAnsi="Palatino Linotype" w:cs="Palatino Linotype"/>
        </w:rPr>
        <w:t>s</w:t>
      </w:r>
      <w:r w:rsidRPr="005D4BA5">
        <w:rPr>
          <w:rFonts w:ascii="Palatino Linotype" w:eastAsia="Palatino Linotype" w:hAnsi="Palatino Linotype" w:cs="Palatino Linotype"/>
        </w:rPr>
        <w:t xml:space="preserve">, </w:t>
      </w:r>
      <w:r w:rsidRPr="005D4BA5">
        <w:rPr>
          <w:rFonts w:ascii="Palatino Linotype" w:eastAsia="Palatino Linotype" w:hAnsi="Palatino Linotype" w:cs="Palatino Linotype"/>
          <w:b/>
        </w:rPr>
        <w:t xml:space="preserve">EL RECURRENTE </w:t>
      </w:r>
      <w:r w:rsidRPr="005D4BA5">
        <w:rPr>
          <w:rFonts w:ascii="Palatino Linotype" w:eastAsia="Palatino Linotype" w:hAnsi="Palatino Linotype" w:cs="Palatino Linotype"/>
        </w:rPr>
        <w:t xml:space="preserve">presentó </w:t>
      </w:r>
      <w:r w:rsidR="003A6466" w:rsidRPr="005D4BA5">
        <w:rPr>
          <w:rFonts w:ascii="Palatino Linotype" w:eastAsia="Palatino Linotype" w:hAnsi="Palatino Linotype" w:cs="Palatino Linotype"/>
        </w:rPr>
        <w:t>el</w:t>
      </w:r>
      <w:r w:rsidR="004067D6" w:rsidRPr="005D4BA5">
        <w:rPr>
          <w:rFonts w:ascii="Palatino Linotype" w:eastAsia="Palatino Linotype" w:hAnsi="Palatino Linotype" w:cs="Palatino Linotype"/>
        </w:rPr>
        <w:t xml:space="preserve"> </w:t>
      </w:r>
      <w:r w:rsidRPr="005D4BA5">
        <w:rPr>
          <w:rFonts w:ascii="Palatino Linotype" w:eastAsia="Palatino Linotype" w:hAnsi="Palatino Linotype" w:cs="Palatino Linotype"/>
        </w:rPr>
        <w:t>Recurso de Revisión objeto de estudio a</w:t>
      </w:r>
      <w:r w:rsidR="004067D6" w:rsidRPr="005D4BA5">
        <w:rPr>
          <w:rFonts w:ascii="Palatino Linotype" w:eastAsia="Palatino Linotype" w:hAnsi="Palatino Linotype" w:cs="Palatino Linotype"/>
        </w:rPr>
        <w:t xml:space="preserve"> </w:t>
      </w:r>
      <w:r w:rsidRPr="005D4BA5">
        <w:rPr>
          <w:rFonts w:ascii="Palatino Linotype" w:eastAsia="Palatino Linotype" w:hAnsi="Palatino Linotype" w:cs="Palatino Linotype"/>
        </w:rPr>
        <w:t>l</w:t>
      </w:r>
      <w:r w:rsidR="004067D6" w:rsidRPr="005D4BA5">
        <w:rPr>
          <w:rFonts w:ascii="Palatino Linotype" w:eastAsia="Palatino Linotype" w:hAnsi="Palatino Linotype" w:cs="Palatino Linotype"/>
        </w:rPr>
        <w:t>os</w:t>
      </w:r>
      <w:r w:rsidRPr="005D4BA5">
        <w:rPr>
          <w:rFonts w:ascii="Palatino Linotype" w:eastAsia="Palatino Linotype" w:hAnsi="Palatino Linotype" w:cs="Palatino Linotype"/>
        </w:rPr>
        <w:t xml:space="preserve"> que se le</w:t>
      </w:r>
      <w:r w:rsidR="004067D6" w:rsidRPr="005D4BA5">
        <w:rPr>
          <w:rFonts w:ascii="Palatino Linotype" w:eastAsia="Palatino Linotype" w:hAnsi="Palatino Linotype" w:cs="Palatino Linotype"/>
        </w:rPr>
        <w:t>s</w:t>
      </w:r>
      <w:r w:rsidRPr="005D4BA5">
        <w:rPr>
          <w:rFonts w:ascii="Palatino Linotype" w:eastAsia="Palatino Linotype" w:hAnsi="Palatino Linotype" w:cs="Palatino Linotype"/>
        </w:rPr>
        <w:t xml:space="preserve"> asignó </w:t>
      </w:r>
      <w:r w:rsidR="004067D6" w:rsidRPr="005D4BA5">
        <w:rPr>
          <w:rFonts w:ascii="Palatino Linotype" w:eastAsia="Palatino Linotype" w:hAnsi="Palatino Linotype" w:cs="Palatino Linotype"/>
        </w:rPr>
        <w:t>los</w:t>
      </w:r>
      <w:r w:rsidRPr="005D4BA5">
        <w:rPr>
          <w:rFonts w:ascii="Palatino Linotype" w:eastAsia="Palatino Linotype" w:hAnsi="Palatino Linotype" w:cs="Palatino Linotype"/>
        </w:rPr>
        <w:t xml:space="preserve"> número</w:t>
      </w:r>
      <w:r w:rsidR="00CD386F" w:rsidRPr="005D4BA5">
        <w:rPr>
          <w:rFonts w:ascii="Palatino Linotype" w:eastAsia="Palatino Linotype" w:hAnsi="Palatino Linotype" w:cs="Palatino Linotype"/>
        </w:rPr>
        <w:t xml:space="preserve">s </w:t>
      </w:r>
      <w:r w:rsidR="00CD386F" w:rsidRPr="005D4BA5">
        <w:rPr>
          <w:rFonts w:ascii="Palatino Linotype" w:eastAsia="Palatino Linotype" w:hAnsi="Palatino Linotype" w:cs="Palatino Linotype"/>
          <w:b/>
          <w:bCs/>
        </w:rPr>
        <w:t>16162/INFOEM/IP/RR/2022, 16163/INFOEM/IP/RR/2022 y 16164/INFOEM/IP/RR/2022</w:t>
      </w:r>
      <w:r w:rsidRPr="005D4BA5">
        <w:rPr>
          <w:rFonts w:ascii="Palatino Linotype" w:eastAsia="Palatino Linotype" w:hAnsi="Palatino Linotype" w:cs="Palatino Linotype"/>
        </w:rPr>
        <w:t xml:space="preserve"> y en el que señaló </w:t>
      </w:r>
      <w:r w:rsidR="00861B49" w:rsidRPr="005D4BA5">
        <w:rPr>
          <w:rFonts w:ascii="Palatino Linotype" w:eastAsia="Palatino Linotype" w:hAnsi="Palatino Linotype" w:cs="Palatino Linotype"/>
        </w:rPr>
        <w:t xml:space="preserve">de manera medular </w:t>
      </w:r>
      <w:r w:rsidR="00F867AA" w:rsidRPr="005D4BA5">
        <w:rPr>
          <w:rFonts w:ascii="Palatino Linotype" w:eastAsia="Palatino Linotype" w:hAnsi="Palatino Linotype" w:cs="Palatino Linotype"/>
        </w:rPr>
        <w:t>la falta de respuesta a las solicitudes.</w:t>
      </w:r>
    </w:p>
    <w:p w14:paraId="5344256D" w14:textId="52AB1784" w:rsidR="00282357" w:rsidRPr="005D4BA5" w:rsidRDefault="00282357" w:rsidP="005D4BA5">
      <w:pPr>
        <w:widowControl w:val="0"/>
        <w:tabs>
          <w:tab w:val="left" w:pos="1701"/>
          <w:tab w:val="left" w:pos="1843"/>
        </w:tabs>
        <w:spacing w:before="100" w:beforeAutospacing="1" w:after="100" w:afterAutospacing="1" w:line="360" w:lineRule="auto"/>
        <w:jc w:val="both"/>
        <w:rPr>
          <w:rFonts w:ascii="Palatino Linotype" w:eastAsia="Palatino Linotype" w:hAnsi="Palatino Linotype" w:cs="Palatino Linotype"/>
        </w:rPr>
      </w:pPr>
      <w:r w:rsidRPr="005D4BA5">
        <w:rPr>
          <w:rFonts w:ascii="Palatino Linotype" w:eastAsia="Palatino Linotype" w:hAnsi="Palatino Linotype" w:cs="Palatino Linotype"/>
        </w:rPr>
        <w:t xml:space="preserve">Cabe destacar que, </w:t>
      </w:r>
      <w:r w:rsidR="00F867AA" w:rsidRPr="005D4BA5">
        <w:rPr>
          <w:rFonts w:ascii="Palatino Linotype" w:eastAsia="Palatino Linotype" w:hAnsi="Palatino Linotype" w:cs="Palatino Linotype"/>
          <w:b/>
        </w:rPr>
        <w:t xml:space="preserve">EL RECURRENTE </w:t>
      </w:r>
      <w:r w:rsidR="00F867AA" w:rsidRPr="005D4BA5">
        <w:rPr>
          <w:rFonts w:ascii="Palatino Linotype" w:eastAsia="Palatino Linotype" w:hAnsi="Palatino Linotype" w:cs="Palatino Linotype"/>
          <w:bCs/>
        </w:rPr>
        <w:t>no</w:t>
      </w:r>
      <w:r w:rsidR="00F867AA" w:rsidRPr="005D4BA5">
        <w:rPr>
          <w:rFonts w:ascii="Palatino Linotype" w:eastAsia="Palatino Linotype" w:hAnsi="Palatino Linotype" w:cs="Palatino Linotype"/>
          <w:b/>
        </w:rPr>
        <w:t xml:space="preserve"> </w:t>
      </w:r>
      <w:r w:rsidR="00F867AA" w:rsidRPr="005D4BA5">
        <w:rPr>
          <w:rFonts w:ascii="Palatino Linotype" w:eastAsia="Palatino Linotype" w:hAnsi="Palatino Linotype" w:cs="Palatino Linotype"/>
        </w:rPr>
        <w:t xml:space="preserve">realizó manifestaciones que conforme a derecho le correspondían; mientras tanto, </w:t>
      </w:r>
      <w:r w:rsidRPr="005D4BA5">
        <w:rPr>
          <w:rFonts w:ascii="Palatino Linotype" w:eastAsia="Palatino Linotype" w:hAnsi="Palatino Linotype" w:cs="Palatino Linotype"/>
          <w:b/>
        </w:rPr>
        <w:t xml:space="preserve">EL SUJETO OBLIGADO </w:t>
      </w:r>
      <w:r w:rsidRPr="005D4BA5">
        <w:rPr>
          <w:rFonts w:ascii="Palatino Linotype" w:eastAsia="Palatino Linotype" w:hAnsi="Palatino Linotype" w:cs="Palatino Linotype"/>
        </w:rPr>
        <w:t xml:space="preserve">remitió </w:t>
      </w:r>
      <w:r w:rsidR="00B04D1D" w:rsidRPr="005D4BA5">
        <w:rPr>
          <w:rFonts w:ascii="Palatino Linotype" w:eastAsia="Palatino Linotype" w:hAnsi="Palatino Linotype" w:cs="Palatino Linotype"/>
        </w:rPr>
        <w:t>los</w:t>
      </w:r>
      <w:r w:rsidRPr="005D4BA5">
        <w:rPr>
          <w:rFonts w:ascii="Palatino Linotype" w:eastAsia="Palatino Linotype" w:hAnsi="Palatino Linotype" w:cs="Palatino Linotype"/>
        </w:rPr>
        <w:t xml:space="preserve"> correspondiente</w:t>
      </w:r>
      <w:r w:rsidR="00B04D1D" w:rsidRPr="005D4BA5">
        <w:rPr>
          <w:rFonts w:ascii="Palatino Linotype" w:eastAsia="Palatino Linotype" w:hAnsi="Palatino Linotype" w:cs="Palatino Linotype"/>
        </w:rPr>
        <w:t>s</w:t>
      </w:r>
      <w:r w:rsidRPr="005D4BA5">
        <w:rPr>
          <w:rFonts w:ascii="Palatino Linotype" w:eastAsia="Palatino Linotype" w:hAnsi="Palatino Linotype" w:cs="Palatino Linotype"/>
        </w:rPr>
        <w:t xml:space="preserve"> Informe</w:t>
      </w:r>
      <w:r w:rsidR="00B04D1D" w:rsidRPr="005D4BA5">
        <w:rPr>
          <w:rFonts w:ascii="Palatino Linotype" w:eastAsia="Palatino Linotype" w:hAnsi="Palatino Linotype" w:cs="Palatino Linotype"/>
        </w:rPr>
        <w:t>s</w:t>
      </w:r>
      <w:r w:rsidRPr="005D4BA5">
        <w:rPr>
          <w:rFonts w:ascii="Palatino Linotype" w:eastAsia="Palatino Linotype" w:hAnsi="Palatino Linotype" w:cs="Palatino Linotype"/>
        </w:rPr>
        <w:t xml:space="preserve"> Justificado</w:t>
      </w:r>
      <w:r w:rsidR="00B04D1D" w:rsidRPr="005D4BA5">
        <w:rPr>
          <w:rFonts w:ascii="Palatino Linotype" w:eastAsia="Palatino Linotype" w:hAnsi="Palatino Linotype" w:cs="Palatino Linotype"/>
        </w:rPr>
        <w:t>s</w:t>
      </w:r>
      <w:r w:rsidR="000F6131" w:rsidRPr="005D4BA5">
        <w:rPr>
          <w:rFonts w:ascii="Palatino Linotype" w:eastAsia="Palatino Linotype" w:hAnsi="Palatino Linotype" w:cs="Palatino Linotype"/>
        </w:rPr>
        <w:t xml:space="preserve">, del cual una vez realizado el análisis </w:t>
      </w:r>
      <w:r w:rsidR="008561BD" w:rsidRPr="005D4BA5">
        <w:rPr>
          <w:rFonts w:ascii="Palatino Linotype" w:eastAsia="Palatino Linotype" w:hAnsi="Palatino Linotype" w:cs="Palatino Linotype"/>
        </w:rPr>
        <w:t xml:space="preserve">general de las facturas entregadas </w:t>
      </w:r>
      <w:r w:rsidR="00B92997" w:rsidRPr="005D4BA5">
        <w:rPr>
          <w:rFonts w:ascii="Palatino Linotype" w:eastAsia="Palatino Linotype" w:hAnsi="Palatino Linotype" w:cs="Palatino Linotype"/>
        </w:rPr>
        <w:t>se realizan las siguientes precisiones</w:t>
      </w:r>
      <w:r w:rsidR="008561BD" w:rsidRPr="005D4BA5">
        <w:rPr>
          <w:rFonts w:ascii="Palatino Linotype" w:eastAsia="Palatino Linotype" w:hAnsi="Palatino Linotype" w:cs="Palatino Linotype"/>
        </w:rPr>
        <w:t>:</w:t>
      </w:r>
    </w:p>
    <w:p w14:paraId="71F0465E" w14:textId="77777777" w:rsidR="008162CF" w:rsidRPr="005D4BA5" w:rsidRDefault="007C319C" w:rsidP="005D4BA5">
      <w:pPr>
        <w:spacing w:before="100" w:beforeAutospacing="1" w:after="100" w:afterAutospacing="1" w:line="360" w:lineRule="auto"/>
        <w:jc w:val="both"/>
        <w:rPr>
          <w:rFonts w:ascii="Palatino Linotype" w:hAnsi="Palatino Linotype" w:cs="Arial"/>
        </w:rPr>
      </w:pPr>
      <w:r w:rsidRPr="005D4BA5">
        <w:rPr>
          <w:rFonts w:ascii="Palatino Linotype" w:eastAsia="Palatino Linotype" w:hAnsi="Palatino Linotype" w:cs="Palatino Linotype"/>
        </w:rPr>
        <w:lastRenderedPageBreak/>
        <w:t xml:space="preserve">Primero, </w:t>
      </w:r>
      <w:r w:rsidR="008162CF" w:rsidRPr="005D4BA5">
        <w:rPr>
          <w:rFonts w:ascii="Palatino Linotype" w:hAnsi="Palatino Linotype"/>
          <w:lang w:eastAsia="es-MX"/>
        </w:rPr>
        <w:t xml:space="preserve">es importante señalar que </w:t>
      </w:r>
      <w:r w:rsidR="008162CF" w:rsidRPr="005D4BA5">
        <w:rPr>
          <w:rFonts w:ascii="Palatino Linotype" w:hAnsi="Palatino Linotype"/>
          <w:b/>
          <w:lang w:eastAsia="es-MX"/>
        </w:rPr>
        <w:t xml:space="preserve">EL SUJETO OBLIGADO </w:t>
      </w:r>
      <w:r w:rsidR="008162CF" w:rsidRPr="005D4BA5">
        <w:rPr>
          <w:rFonts w:ascii="Palatino Linotype" w:hAnsi="Palatino Linotype"/>
          <w:lang w:eastAsia="es-MX"/>
        </w:rPr>
        <w:t>es competente para generar, administrar o poseer la información solicitada, derivado de que éste ha asumido la misma, ya que en la respuesta adjuntó diversos documentos solicitados</w:t>
      </w:r>
      <w:r w:rsidR="008162CF" w:rsidRPr="005D4BA5">
        <w:rPr>
          <w:rFonts w:ascii="Palatino Linotype" w:hAnsi="Palatino Linotype" w:cs="Arial"/>
        </w:rPr>
        <w:t xml:space="preserve">. </w:t>
      </w:r>
    </w:p>
    <w:p w14:paraId="0AE69554" w14:textId="77777777" w:rsidR="008162CF" w:rsidRPr="005D4BA5" w:rsidRDefault="008162CF" w:rsidP="005D4BA5">
      <w:pPr>
        <w:spacing w:before="100" w:beforeAutospacing="1" w:after="100" w:afterAutospacing="1" w:line="360" w:lineRule="auto"/>
        <w:jc w:val="both"/>
        <w:rPr>
          <w:rFonts w:ascii="Palatino Linotype" w:hAnsi="Palatino Linotype"/>
          <w:lang w:eastAsia="es-MX"/>
        </w:rPr>
      </w:pPr>
      <w:r w:rsidRPr="005D4BA5">
        <w:rPr>
          <w:rFonts w:ascii="Palatino Linotype" w:hAnsi="Palatino Linotype"/>
          <w:lang w:eastAsia="es-MX"/>
        </w:rPr>
        <w:t xml:space="preserve">Por lo que, el hecho de que </w:t>
      </w:r>
      <w:r w:rsidRPr="005D4BA5">
        <w:rPr>
          <w:rFonts w:ascii="Palatino Linotype" w:hAnsi="Palatino Linotype"/>
          <w:b/>
          <w:bCs/>
          <w:lang w:eastAsia="es-MX"/>
        </w:rPr>
        <w:t>EL SUJETO OBLIGADO</w:t>
      </w:r>
      <w:r w:rsidRPr="005D4BA5">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296CCDA5" w14:textId="77777777" w:rsidR="008162CF" w:rsidRPr="005D4BA5" w:rsidRDefault="008162CF" w:rsidP="005D4BA5">
      <w:pPr>
        <w:spacing w:before="100" w:beforeAutospacing="1" w:after="100" w:afterAutospacing="1"/>
        <w:ind w:left="851" w:right="902"/>
        <w:jc w:val="both"/>
        <w:rPr>
          <w:rFonts w:ascii="Palatino Linotype" w:hAnsi="Palatino Linotype"/>
          <w:i/>
          <w:iCs/>
          <w:sz w:val="22"/>
          <w:szCs w:val="22"/>
          <w:lang w:eastAsia="es-MX"/>
        </w:rPr>
      </w:pPr>
      <w:r w:rsidRPr="005D4BA5">
        <w:rPr>
          <w:rFonts w:ascii="Palatino Linotype" w:hAnsi="Palatino Linotype"/>
          <w:i/>
          <w:iCs/>
          <w:sz w:val="22"/>
          <w:szCs w:val="22"/>
          <w:lang w:eastAsia="es-MX"/>
        </w:rPr>
        <w:t>“</w:t>
      </w:r>
      <w:r w:rsidRPr="005D4BA5">
        <w:rPr>
          <w:rFonts w:ascii="Palatino Linotype" w:hAnsi="Palatino Linotype"/>
          <w:b/>
          <w:bCs/>
          <w:i/>
          <w:iCs/>
          <w:sz w:val="22"/>
          <w:szCs w:val="22"/>
          <w:lang w:eastAsia="es-MX"/>
        </w:rPr>
        <w:t>Artículo 12.</w:t>
      </w:r>
      <w:r w:rsidRPr="005D4BA5">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4E1A0E81" w14:textId="77777777" w:rsidR="008162CF" w:rsidRPr="005D4BA5" w:rsidRDefault="008162CF" w:rsidP="005D4BA5">
      <w:pPr>
        <w:spacing w:before="100" w:beforeAutospacing="1" w:after="100" w:afterAutospacing="1"/>
        <w:ind w:left="851" w:right="902"/>
        <w:jc w:val="both"/>
        <w:rPr>
          <w:rFonts w:ascii="Palatino Linotype" w:hAnsi="Palatino Linotype"/>
          <w:i/>
          <w:iCs/>
          <w:sz w:val="22"/>
          <w:szCs w:val="22"/>
          <w:lang w:eastAsia="es-MX"/>
        </w:rPr>
      </w:pPr>
      <w:r w:rsidRPr="005D4BA5">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D43C164" w14:textId="1B345631" w:rsidR="008162CF" w:rsidRPr="005D4BA5" w:rsidRDefault="008162CF" w:rsidP="005D4BA5">
      <w:pPr>
        <w:spacing w:before="100" w:beforeAutospacing="1" w:after="100" w:afterAutospacing="1" w:line="360" w:lineRule="auto"/>
        <w:jc w:val="both"/>
        <w:rPr>
          <w:rFonts w:ascii="Palatino Linotype" w:hAnsi="Palatino Linotype"/>
          <w:lang w:eastAsia="es-MX"/>
        </w:rPr>
      </w:pPr>
      <w:r w:rsidRPr="005D4BA5">
        <w:rPr>
          <w:rFonts w:ascii="Palatino Linotype" w:hAnsi="Palatino Linotype"/>
          <w:lang w:eastAsia="es-MX"/>
        </w:rPr>
        <w:t xml:space="preserve">En atención a lo anterior, el estudio de la naturaleza jurídica de la información pública </w:t>
      </w:r>
      <w:r w:rsidR="005D4BA5" w:rsidRPr="005D4BA5">
        <w:rPr>
          <w:rFonts w:ascii="Palatino Linotype" w:hAnsi="Palatino Linotype"/>
          <w:lang w:eastAsia="es-MX"/>
        </w:rPr>
        <w:t>solicitada</w:t>
      </w:r>
      <w:r w:rsidRPr="005D4BA5">
        <w:rPr>
          <w:rFonts w:ascii="Palatino Linotype" w:hAnsi="Palatino Linotype"/>
          <w:lang w:eastAsia="es-MX"/>
        </w:rPr>
        <w:t xml:space="preserve"> tiene por objeto determinar si </w:t>
      </w:r>
      <w:r w:rsidRPr="005D4BA5">
        <w:rPr>
          <w:rFonts w:ascii="Palatino Linotype" w:hAnsi="Palatino Linotype"/>
          <w:b/>
          <w:lang w:eastAsia="es-MX"/>
        </w:rPr>
        <w:t xml:space="preserve">EL SUJETO OBLIGADO </w:t>
      </w:r>
      <w:r w:rsidRPr="005D4BA5">
        <w:rPr>
          <w:rFonts w:ascii="Palatino Linotype" w:hAnsi="Palatino Linotype"/>
          <w:lang w:eastAsia="es-MX"/>
        </w:rPr>
        <w:t>la</w:t>
      </w:r>
      <w:r w:rsidRPr="005D4BA5">
        <w:rPr>
          <w:rFonts w:ascii="Palatino Linotype" w:hAnsi="Palatino Linotype"/>
          <w:b/>
          <w:lang w:eastAsia="es-MX"/>
        </w:rPr>
        <w:t xml:space="preserve"> </w:t>
      </w:r>
      <w:r w:rsidRPr="005D4BA5">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5D4BA5">
        <w:rPr>
          <w:rFonts w:ascii="Palatino Linotype" w:hAnsi="Palatino Linotype"/>
          <w:b/>
          <w:lang w:eastAsia="es-MX"/>
        </w:rPr>
        <w:t>EL SUJETO OBLIGADO</w:t>
      </w:r>
      <w:r w:rsidRPr="005D4BA5">
        <w:rPr>
          <w:rFonts w:ascii="Palatino Linotype" w:hAnsi="Palatino Linotype"/>
          <w:lang w:eastAsia="es-MX"/>
        </w:rPr>
        <w:t>, dicha información, fue admitida por el mismo; actualizándose el supuesto artículo 12 de la Ley de la materia, anteriormente referido.</w:t>
      </w:r>
    </w:p>
    <w:p w14:paraId="242F56E8" w14:textId="6B5EF02B" w:rsidR="007C319C" w:rsidRPr="005D4BA5" w:rsidRDefault="007C319C" w:rsidP="005D4BA5">
      <w:pPr>
        <w:widowControl w:val="0"/>
        <w:tabs>
          <w:tab w:val="left" w:pos="1701"/>
          <w:tab w:val="left" w:pos="1843"/>
        </w:tabs>
        <w:spacing w:before="100" w:beforeAutospacing="1" w:after="100" w:afterAutospacing="1" w:line="360" w:lineRule="auto"/>
        <w:jc w:val="both"/>
        <w:rPr>
          <w:rFonts w:ascii="Palatino Linotype" w:eastAsia="Palatino Linotype" w:hAnsi="Palatino Linotype" w:cs="Palatino Linotype"/>
        </w:rPr>
      </w:pPr>
    </w:p>
    <w:p w14:paraId="73800373" w14:textId="0262E9EB" w:rsidR="00282357" w:rsidRPr="005D4BA5" w:rsidRDefault="008162CF" w:rsidP="005D4BA5">
      <w:pPr>
        <w:spacing w:before="100" w:beforeAutospacing="1" w:after="100" w:afterAutospacing="1" w:line="360" w:lineRule="auto"/>
        <w:jc w:val="both"/>
        <w:rPr>
          <w:rFonts w:ascii="Palatino Linotype" w:hAnsi="Palatino Linotype" w:cs="Arial"/>
        </w:rPr>
      </w:pPr>
      <w:r w:rsidRPr="005D4BA5">
        <w:rPr>
          <w:rFonts w:ascii="Palatino Linotype" w:hAnsi="Palatino Linotype" w:cs="Arial"/>
        </w:rPr>
        <w:lastRenderedPageBreak/>
        <w:t>Por consiguiente</w:t>
      </w:r>
      <w:r w:rsidR="004B427F" w:rsidRPr="005D4BA5">
        <w:rPr>
          <w:rFonts w:ascii="Palatino Linotype" w:hAnsi="Palatino Linotype" w:cs="Arial"/>
        </w:rPr>
        <w:t xml:space="preserve">, en el análisis de las facturas rendidas por </w:t>
      </w:r>
      <w:r w:rsidR="00EF140D" w:rsidRPr="005D4BA5">
        <w:rPr>
          <w:rFonts w:ascii="Palatino Linotype" w:hAnsi="Palatino Linotype" w:cs="Arial"/>
          <w:b/>
          <w:bCs/>
        </w:rPr>
        <w:t>EL SUJETO OBLIGADO</w:t>
      </w:r>
      <w:r w:rsidR="00A86081" w:rsidRPr="005D4BA5">
        <w:rPr>
          <w:rFonts w:ascii="Palatino Linotype" w:hAnsi="Palatino Linotype" w:cs="Arial"/>
        </w:rPr>
        <w:t xml:space="preserve"> </w:t>
      </w:r>
      <w:r w:rsidR="004B427F" w:rsidRPr="005D4BA5">
        <w:rPr>
          <w:rFonts w:ascii="Palatino Linotype" w:hAnsi="Palatino Linotype" w:cs="Arial"/>
        </w:rPr>
        <w:t>se advierte</w:t>
      </w:r>
      <w:r w:rsidR="00A86081" w:rsidRPr="005D4BA5">
        <w:rPr>
          <w:rFonts w:ascii="Palatino Linotype" w:hAnsi="Palatino Linotype" w:cs="Arial"/>
        </w:rPr>
        <w:t xml:space="preserve"> </w:t>
      </w:r>
      <w:r w:rsidR="007C319C" w:rsidRPr="005D4BA5">
        <w:rPr>
          <w:rFonts w:ascii="Palatino Linotype" w:hAnsi="Palatino Linotype" w:cs="Arial"/>
        </w:rPr>
        <w:t xml:space="preserve">testa en las facturas testa </w:t>
      </w:r>
      <w:r w:rsidR="00A86081" w:rsidRPr="005D4BA5">
        <w:rPr>
          <w:rFonts w:ascii="Palatino Linotype" w:hAnsi="Palatino Linotype" w:cs="Arial"/>
        </w:rPr>
        <w:t xml:space="preserve">información </w:t>
      </w:r>
      <w:r w:rsidR="00B4620A" w:rsidRPr="005D4BA5">
        <w:rPr>
          <w:rFonts w:ascii="Palatino Linotype" w:hAnsi="Palatino Linotype" w:cs="Arial"/>
        </w:rPr>
        <w:t>pública</w:t>
      </w:r>
      <w:r w:rsidR="00A86081" w:rsidRPr="005D4BA5">
        <w:rPr>
          <w:rFonts w:ascii="Palatino Linotype" w:hAnsi="Palatino Linotype" w:cs="Arial"/>
        </w:rPr>
        <w:t xml:space="preserve"> como lo son, RFC de proveedores, </w:t>
      </w:r>
      <w:r w:rsidR="00EF140D" w:rsidRPr="005D4BA5">
        <w:rPr>
          <w:rFonts w:ascii="Palatino Linotype" w:hAnsi="Palatino Linotype" w:cs="Arial"/>
        </w:rPr>
        <w:t xml:space="preserve">nombre </w:t>
      </w:r>
      <w:r w:rsidR="00A86081" w:rsidRPr="005D4BA5">
        <w:rPr>
          <w:rFonts w:ascii="Palatino Linotype" w:hAnsi="Palatino Linotype" w:cs="Arial"/>
        </w:rPr>
        <w:t>de</w:t>
      </w:r>
      <w:r w:rsidR="00EF140D" w:rsidRPr="005D4BA5">
        <w:rPr>
          <w:rFonts w:ascii="Palatino Linotype" w:hAnsi="Palatino Linotype" w:cs="Arial"/>
        </w:rPr>
        <w:t>l</w:t>
      </w:r>
      <w:r w:rsidR="00A86081" w:rsidRPr="005D4BA5">
        <w:rPr>
          <w:rFonts w:ascii="Palatino Linotype" w:hAnsi="Palatino Linotype" w:cs="Arial"/>
        </w:rPr>
        <w:t xml:space="preserve"> emisor, </w:t>
      </w:r>
      <w:r w:rsidR="00141FB0" w:rsidRPr="005D4BA5">
        <w:rPr>
          <w:rFonts w:ascii="Palatino Linotype" w:hAnsi="Palatino Linotype" w:cs="Arial"/>
        </w:rPr>
        <w:t xml:space="preserve">QR, </w:t>
      </w:r>
      <w:r w:rsidR="004E6C5A" w:rsidRPr="005D4BA5">
        <w:rPr>
          <w:rFonts w:ascii="Palatino Linotype" w:hAnsi="Palatino Linotype" w:cs="Arial"/>
        </w:rPr>
        <w:t xml:space="preserve">Folio fiscal, </w:t>
      </w:r>
      <w:r w:rsidR="00141FB0" w:rsidRPr="005D4BA5">
        <w:rPr>
          <w:rFonts w:ascii="Palatino Linotype" w:hAnsi="Palatino Linotype" w:cs="Arial"/>
        </w:rPr>
        <w:t>número</w:t>
      </w:r>
      <w:r w:rsidR="004E6C5A" w:rsidRPr="005D4BA5">
        <w:rPr>
          <w:rFonts w:ascii="Palatino Linotype" w:hAnsi="Palatino Linotype" w:cs="Arial"/>
        </w:rPr>
        <w:t xml:space="preserve"> de serie del CSD, Sello </w:t>
      </w:r>
      <w:r w:rsidR="00512A17" w:rsidRPr="005D4BA5">
        <w:rPr>
          <w:rFonts w:ascii="Palatino Linotype" w:hAnsi="Palatino Linotype" w:cs="Arial"/>
        </w:rPr>
        <w:t xml:space="preserve">Digita del CFDI, Sello digital del </w:t>
      </w:r>
      <w:r w:rsidR="00CB3945" w:rsidRPr="005D4BA5">
        <w:rPr>
          <w:rFonts w:ascii="Palatino Linotype" w:hAnsi="Palatino Linotype" w:cs="Arial"/>
        </w:rPr>
        <w:t>SAT, forma</w:t>
      </w:r>
      <w:r w:rsidR="00512A17" w:rsidRPr="005D4BA5">
        <w:rPr>
          <w:rFonts w:ascii="Palatino Linotype" w:hAnsi="Palatino Linotype" w:cs="Arial"/>
        </w:rPr>
        <w:t xml:space="preserve"> de pago, método de pago</w:t>
      </w:r>
      <w:r w:rsidR="00FB1A24" w:rsidRPr="005D4BA5">
        <w:rPr>
          <w:rFonts w:ascii="Palatino Linotype" w:hAnsi="Palatino Linotype" w:cs="Arial"/>
        </w:rPr>
        <w:t>, matriz</w:t>
      </w:r>
      <w:r w:rsidR="00B85CAC" w:rsidRPr="005D4BA5">
        <w:rPr>
          <w:rFonts w:ascii="Palatino Linotype" w:hAnsi="Palatino Linotype" w:cs="Arial"/>
        </w:rPr>
        <w:t>, sucursal y domicilio fiscal del proveedor</w:t>
      </w:r>
      <w:r w:rsidR="00EF3B83" w:rsidRPr="005D4BA5">
        <w:rPr>
          <w:rFonts w:ascii="Palatino Linotype" w:hAnsi="Palatino Linotype" w:cs="Arial"/>
        </w:rPr>
        <w:t xml:space="preserve"> y de </w:t>
      </w:r>
      <w:r w:rsidR="003A6466" w:rsidRPr="005D4BA5">
        <w:rPr>
          <w:rFonts w:ascii="Palatino Linotype" w:hAnsi="Palatino Linotype" w:cs="Arial"/>
        </w:rPr>
        <w:t>más</w:t>
      </w:r>
      <w:r w:rsidR="00EF3B83" w:rsidRPr="005D4BA5">
        <w:rPr>
          <w:rFonts w:ascii="Palatino Linotype" w:hAnsi="Palatino Linotype" w:cs="Arial"/>
        </w:rPr>
        <w:t xml:space="preserve"> conceptos que pueden ser </w:t>
      </w:r>
      <w:r w:rsidR="00801B8C" w:rsidRPr="005D4BA5">
        <w:rPr>
          <w:rFonts w:ascii="Palatino Linotype" w:hAnsi="Palatino Linotype" w:cs="Arial"/>
        </w:rPr>
        <w:t xml:space="preserve">de carácter </w:t>
      </w:r>
      <w:r w:rsidR="00AF669F" w:rsidRPr="005D4BA5">
        <w:rPr>
          <w:rFonts w:ascii="Palatino Linotype" w:hAnsi="Palatino Linotype" w:cs="Arial"/>
        </w:rPr>
        <w:t>público.</w:t>
      </w:r>
    </w:p>
    <w:p w14:paraId="5267513C" w14:textId="551C0836" w:rsidR="00CB3945" w:rsidRPr="005D4BA5" w:rsidRDefault="00CB3945" w:rsidP="005D4BA5">
      <w:pPr>
        <w:spacing w:before="100" w:beforeAutospacing="1" w:after="100" w:afterAutospacing="1" w:line="360" w:lineRule="auto"/>
        <w:jc w:val="both"/>
        <w:rPr>
          <w:rFonts w:ascii="Palatino Linotype" w:hAnsi="Palatino Linotype" w:cs="Arial"/>
        </w:rPr>
      </w:pPr>
      <w:r w:rsidRPr="005D4BA5">
        <w:rPr>
          <w:rFonts w:ascii="Palatino Linotype" w:hAnsi="Palatino Linotype" w:cs="Arial"/>
        </w:rPr>
        <w:t xml:space="preserve">Es de precisar que, dentro de los Informes Justificado no se adjunta </w:t>
      </w:r>
      <w:r w:rsidR="001574F8" w:rsidRPr="005D4BA5">
        <w:rPr>
          <w:rFonts w:ascii="Palatino Linotype" w:hAnsi="Palatino Linotype" w:cs="Arial"/>
        </w:rPr>
        <w:t xml:space="preserve">el acta </w:t>
      </w:r>
      <w:r w:rsidR="004901B4" w:rsidRPr="005D4BA5">
        <w:rPr>
          <w:rFonts w:ascii="Palatino Linotype" w:hAnsi="Palatino Linotype" w:cs="Arial"/>
        </w:rPr>
        <w:t>dictada por el Comité de Transparencia del Municipio de Tultepec</w:t>
      </w:r>
      <w:r w:rsidR="00A010A0" w:rsidRPr="005D4BA5">
        <w:rPr>
          <w:rFonts w:ascii="Palatino Linotype" w:hAnsi="Palatino Linotype" w:cs="Arial"/>
        </w:rPr>
        <w:t xml:space="preserve"> con motivo de la clasificación de información de carácter público</w:t>
      </w:r>
      <w:r w:rsidR="00BC6696" w:rsidRPr="005D4BA5">
        <w:rPr>
          <w:rFonts w:ascii="Palatino Linotype" w:hAnsi="Palatino Linotype" w:cs="Arial"/>
        </w:rPr>
        <w:t xml:space="preserve">, ya que debieron </w:t>
      </w:r>
      <w:r w:rsidR="00371481" w:rsidRPr="005D4BA5">
        <w:rPr>
          <w:rFonts w:ascii="Palatino Linotype" w:hAnsi="Palatino Linotype" w:cs="Arial"/>
        </w:rPr>
        <w:t xml:space="preserve">fundar y motivar las razones para testar información </w:t>
      </w:r>
      <w:r w:rsidR="00826A7D" w:rsidRPr="005D4BA5">
        <w:rPr>
          <w:rFonts w:ascii="Palatino Linotype" w:hAnsi="Palatino Linotype" w:cs="Arial"/>
        </w:rPr>
        <w:t>la cual</w:t>
      </w:r>
      <w:r w:rsidR="00371481" w:rsidRPr="005D4BA5">
        <w:rPr>
          <w:rFonts w:ascii="Palatino Linotype" w:hAnsi="Palatino Linotype" w:cs="Arial"/>
        </w:rPr>
        <w:t xml:space="preserve"> encuadra en el </w:t>
      </w:r>
      <w:r w:rsidR="003A6466" w:rsidRPr="005D4BA5">
        <w:rPr>
          <w:rFonts w:ascii="Palatino Linotype" w:hAnsi="Palatino Linotype" w:cs="Arial"/>
        </w:rPr>
        <w:t>artículo</w:t>
      </w:r>
      <w:r w:rsidR="00371481" w:rsidRPr="005D4BA5">
        <w:rPr>
          <w:rFonts w:ascii="Palatino Linotype" w:hAnsi="Palatino Linotype" w:cs="Arial"/>
        </w:rPr>
        <w:t xml:space="preserve"> 143, de la </w:t>
      </w:r>
      <w:r w:rsidR="001142C8" w:rsidRPr="005D4BA5">
        <w:rPr>
          <w:rFonts w:ascii="Palatino Linotype" w:hAnsi="Palatino Linotype" w:cs="Arial"/>
        </w:rPr>
        <w:t>Ley de Transparencia y Acceso a la Información Pública del Estado de México y Municipios</w:t>
      </w:r>
      <w:r w:rsidR="00945CD7" w:rsidRPr="005D4BA5">
        <w:rPr>
          <w:rFonts w:ascii="Palatino Linotype" w:hAnsi="Palatino Linotype" w:cs="Arial"/>
        </w:rPr>
        <w:t>.</w:t>
      </w:r>
    </w:p>
    <w:p w14:paraId="45C5290B" w14:textId="142F7F20" w:rsidR="0097452E" w:rsidRPr="005D4BA5" w:rsidRDefault="005D4BA5" w:rsidP="005D4BA5">
      <w:pPr>
        <w:spacing w:before="100" w:beforeAutospacing="1" w:after="100" w:afterAutospacing="1" w:line="360" w:lineRule="auto"/>
        <w:jc w:val="both"/>
        <w:rPr>
          <w:rFonts w:ascii="Palatino Linotype" w:eastAsia="Calibri" w:hAnsi="Palatino Linotype"/>
          <w:szCs w:val="22"/>
          <w:lang w:eastAsia="en-US"/>
        </w:rPr>
      </w:pPr>
      <w:r w:rsidRPr="005D4BA5">
        <w:rPr>
          <w:rFonts w:ascii="Palatino Linotype" w:eastAsia="Calibri" w:hAnsi="Palatino Linotype"/>
          <w:szCs w:val="22"/>
          <w:lang w:eastAsia="en-US"/>
        </w:rPr>
        <w:t>Debido a</w:t>
      </w:r>
      <w:r w:rsidR="0097452E" w:rsidRPr="005D4BA5">
        <w:rPr>
          <w:rFonts w:ascii="Palatino Linotype" w:eastAsia="Calibri" w:hAnsi="Palatino Linotype"/>
          <w:szCs w:val="22"/>
          <w:lang w:eastAsia="en-US"/>
        </w:rPr>
        <w:t xml:space="preserve"> lo anterior, esta Órgano Garante estima que la versión </w:t>
      </w:r>
      <w:r w:rsidR="003A6466" w:rsidRPr="005D4BA5">
        <w:rPr>
          <w:rFonts w:ascii="Palatino Linotype" w:eastAsia="Calibri" w:hAnsi="Palatino Linotype"/>
          <w:szCs w:val="22"/>
          <w:lang w:eastAsia="en-US"/>
        </w:rPr>
        <w:t>pública</w:t>
      </w:r>
      <w:r w:rsidR="0097452E" w:rsidRPr="005D4BA5">
        <w:rPr>
          <w:rFonts w:ascii="Palatino Linotype" w:eastAsia="Calibri" w:hAnsi="Palatino Linotype"/>
          <w:szCs w:val="22"/>
          <w:lang w:eastAsia="en-US"/>
        </w:rPr>
        <w:t xml:space="preserve"> de las facturas otorgada</w:t>
      </w:r>
      <w:r w:rsidR="00945CD7" w:rsidRPr="005D4BA5">
        <w:rPr>
          <w:rFonts w:ascii="Palatino Linotype" w:eastAsia="Calibri" w:hAnsi="Palatino Linotype"/>
          <w:szCs w:val="22"/>
          <w:lang w:eastAsia="en-US"/>
        </w:rPr>
        <w:t>s</w:t>
      </w:r>
      <w:r w:rsidR="0097452E" w:rsidRPr="005D4BA5">
        <w:rPr>
          <w:rFonts w:ascii="Palatino Linotype" w:eastAsia="Calibri" w:hAnsi="Palatino Linotype"/>
          <w:szCs w:val="22"/>
          <w:lang w:eastAsia="en-US"/>
        </w:rPr>
        <w:t xml:space="preserve"> por </w:t>
      </w:r>
      <w:r w:rsidR="0097452E" w:rsidRPr="005D4BA5">
        <w:rPr>
          <w:rFonts w:ascii="Palatino Linotype" w:eastAsia="Calibri" w:hAnsi="Palatino Linotype"/>
          <w:b/>
          <w:szCs w:val="22"/>
          <w:lang w:eastAsia="en-US"/>
        </w:rPr>
        <w:t>EL SUJETO OBLIGADO</w:t>
      </w:r>
      <w:r w:rsidR="0097452E" w:rsidRPr="005D4BA5">
        <w:rPr>
          <w:rFonts w:ascii="Palatino Linotype" w:eastAsia="Calibri" w:hAnsi="Palatino Linotype"/>
          <w:szCs w:val="22"/>
          <w:lang w:eastAsia="en-US"/>
        </w:rPr>
        <w:t xml:space="preserve"> carece de una debida fundamentación y motivación, pues no remite </w:t>
      </w:r>
      <w:r w:rsidR="00945CD7" w:rsidRPr="005D4BA5">
        <w:rPr>
          <w:rFonts w:ascii="Palatino Linotype" w:eastAsia="Calibri" w:hAnsi="Palatino Linotype"/>
          <w:szCs w:val="22"/>
          <w:lang w:eastAsia="en-US"/>
        </w:rPr>
        <w:t xml:space="preserve">el acta, acuerdo y cuadro de clasificación respecto de la clasificación de información pública. </w:t>
      </w:r>
    </w:p>
    <w:p w14:paraId="033DC45A" w14:textId="77777777" w:rsidR="0097452E" w:rsidRPr="005D4BA5" w:rsidRDefault="0097452E" w:rsidP="005D4BA5">
      <w:pPr>
        <w:widowControl w:val="0"/>
        <w:tabs>
          <w:tab w:val="left" w:pos="1276"/>
        </w:tabs>
        <w:autoSpaceDE w:val="0"/>
        <w:autoSpaceDN w:val="0"/>
        <w:adjustRightInd w:val="0"/>
        <w:spacing w:before="100" w:beforeAutospacing="1" w:after="100" w:afterAutospacing="1" w:line="360" w:lineRule="auto"/>
        <w:jc w:val="both"/>
        <w:rPr>
          <w:rFonts w:ascii="Palatino Linotype" w:hAnsi="Palatino Linotype" w:cs="Arial"/>
        </w:rPr>
      </w:pPr>
      <w:r w:rsidRPr="005D4BA5">
        <w:rPr>
          <w:rFonts w:ascii="Palatino Linotype" w:hAnsi="Palatino Linotype" w:cs="Arial"/>
        </w:rPr>
        <w:t>Respecto a la fundamentación y motivación es de señalar que el máximo tribunal del país ha establecido jurisprudencia respecto a qué debe entenderse por fundamentación y motivación, en los siguientes términos:</w:t>
      </w:r>
    </w:p>
    <w:p w14:paraId="365D0F82" w14:textId="77777777" w:rsidR="0097452E" w:rsidRPr="005D4BA5" w:rsidRDefault="0097452E" w:rsidP="005D4BA5">
      <w:pPr>
        <w:widowControl w:val="0"/>
        <w:tabs>
          <w:tab w:val="left" w:pos="1276"/>
        </w:tabs>
        <w:autoSpaceDE w:val="0"/>
        <w:autoSpaceDN w:val="0"/>
        <w:adjustRightInd w:val="0"/>
        <w:spacing w:before="100" w:beforeAutospacing="1" w:after="100" w:afterAutospacing="1" w:line="276" w:lineRule="auto"/>
        <w:ind w:left="709" w:right="757"/>
        <w:jc w:val="both"/>
        <w:rPr>
          <w:rFonts w:ascii="Palatino Linotype" w:hAnsi="Palatino Linotype" w:cs="Arial"/>
          <w:i/>
          <w:sz w:val="22"/>
        </w:rPr>
      </w:pPr>
      <w:r w:rsidRPr="005D4BA5">
        <w:rPr>
          <w:rFonts w:ascii="Palatino Linotype" w:hAnsi="Palatino Linotype" w:cs="Arial"/>
          <w:b/>
          <w:i/>
          <w:sz w:val="22"/>
        </w:rPr>
        <w:t>“FUNDAMENTACIÓN Y MOTIVACIÓN.</w:t>
      </w:r>
      <w:r w:rsidRPr="005D4BA5">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5331ACA5" w14:textId="77777777" w:rsidR="0097452E" w:rsidRPr="005D4BA5" w:rsidRDefault="0097452E" w:rsidP="005D4BA5">
      <w:pPr>
        <w:widowControl w:val="0"/>
        <w:tabs>
          <w:tab w:val="left" w:pos="1276"/>
        </w:tabs>
        <w:autoSpaceDE w:val="0"/>
        <w:autoSpaceDN w:val="0"/>
        <w:adjustRightInd w:val="0"/>
        <w:spacing w:before="100" w:beforeAutospacing="1" w:after="100" w:afterAutospacing="1" w:line="360" w:lineRule="auto"/>
        <w:jc w:val="both"/>
        <w:rPr>
          <w:rFonts w:ascii="Palatino Linotype" w:hAnsi="Palatino Linotype" w:cs="Arial"/>
        </w:rPr>
      </w:pPr>
      <w:r w:rsidRPr="005D4BA5">
        <w:rPr>
          <w:rFonts w:ascii="Palatino Linotype" w:hAnsi="Palatino Linotype" w:cs="Arial"/>
        </w:rPr>
        <w:lastRenderedPageBreak/>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14:paraId="5EDB6F1A" w14:textId="77777777" w:rsidR="0097452E" w:rsidRPr="005D4BA5" w:rsidRDefault="0097452E" w:rsidP="005D4BA5">
      <w:pPr>
        <w:widowControl w:val="0"/>
        <w:tabs>
          <w:tab w:val="left" w:pos="1276"/>
        </w:tabs>
        <w:autoSpaceDE w:val="0"/>
        <w:autoSpaceDN w:val="0"/>
        <w:adjustRightInd w:val="0"/>
        <w:spacing w:before="100" w:beforeAutospacing="1" w:after="100" w:afterAutospacing="1" w:line="276" w:lineRule="auto"/>
        <w:ind w:left="709" w:right="757"/>
        <w:jc w:val="both"/>
        <w:rPr>
          <w:rFonts w:ascii="Palatino Linotype" w:hAnsi="Palatino Linotype" w:cs="Arial"/>
          <w:i/>
          <w:sz w:val="22"/>
        </w:rPr>
      </w:pPr>
      <w:r w:rsidRPr="005D4BA5">
        <w:rPr>
          <w:rFonts w:ascii="Palatino Linotype" w:hAnsi="Palatino Linotype" w:cs="Arial"/>
          <w:i/>
          <w:sz w:val="22"/>
        </w:rPr>
        <w:t>“</w:t>
      </w:r>
      <w:r w:rsidRPr="005D4BA5">
        <w:rPr>
          <w:rFonts w:ascii="Palatino Linotype" w:hAnsi="Palatino Linotype" w:cs="Arial"/>
          <w:b/>
          <w:i/>
          <w:sz w:val="22"/>
        </w:rPr>
        <w:t>FUNDAMENTACIÓN Y MOTIVACIÓN. EL ASPECTO FORMAL DE LA GARANTÍA Y SU FINALIDAD SE TRADUCEN EN EXPLICAR, JUSTIFICAR, POSIBILITAR LA DEFENSA Y COMUNICAR LA DECISIÓN.</w:t>
      </w:r>
      <w:r w:rsidRPr="005D4BA5">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39C140D0" w14:textId="2220745A" w:rsidR="0097452E" w:rsidRPr="005D4BA5" w:rsidRDefault="0097452E" w:rsidP="005D4BA5">
      <w:pPr>
        <w:widowControl w:val="0"/>
        <w:tabs>
          <w:tab w:val="left" w:pos="1276"/>
        </w:tabs>
        <w:autoSpaceDE w:val="0"/>
        <w:autoSpaceDN w:val="0"/>
        <w:adjustRightInd w:val="0"/>
        <w:spacing w:before="100" w:beforeAutospacing="1" w:after="100" w:afterAutospacing="1" w:line="360" w:lineRule="auto"/>
        <w:jc w:val="both"/>
        <w:rPr>
          <w:rFonts w:ascii="Palatino Linotype" w:hAnsi="Palatino Linotype" w:cs="Arial"/>
        </w:rPr>
      </w:pPr>
      <w:r w:rsidRPr="005D4BA5">
        <w:rPr>
          <w:rFonts w:ascii="Palatino Linotype" w:hAnsi="Palatino Linotype" w:cs="Arial"/>
        </w:rPr>
        <w:t xml:space="preserve">Por lo cual, la fundamentación y motivación implica que, en el acto de autoridad, además de contenerse los supuestos jurídicos aplicables, debe de explicarse claramente </w:t>
      </w:r>
      <w:r w:rsidRPr="005D4BA5">
        <w:rPr>
          <w:rFonts w:ascii="Palatino Linotype" w:hAnsi="Palatino Linotype" w:cs="Arial"/>
        </w:rPr>
        <w:lastRenderedPageBreak/>
        <w:t>por qué a través de la utilización de la norma se emitió el acto. De este modo, la persona que se siente afectada pueda impugnar la decisión, permitiéndole una real y auténtica defensa</w:t>
      </w:r>
      <w:r w:rsidR="00E130B6" w:rsidRPr="005D4BA5">
        <w:rPr>
          <w:rFonts w:ascii="Palatino Linotype" w:hAnsi="Palatino Linotype" w:cs="Arial"/>
        </w:rPr>
        <w:t>.</w:t>
      </w:r>
      <w:r w:rsidRPr="005D4BA5">
        <w:rPr>
          <w:rFonts w:ascii="Palatino Linotype" w:hAnsi="Palatino Linotype" w:cs="Arial"/>
        </w:rPr>
        <w:t xml:space="preserve"> </w:t>
      </w:r>
    </w:p>
    <w:p w14:paraId="297B979A" w14:textId="60294836" w:rsidR="005B31EE" w:rsidRPr="005D4BA5" w:rsidRDefault="00EB01E8" w:rsidP="005D4BA5">
      <w:pPr>
        <w:spacing w:before="100" w:beforeAutospacing="1" w:after="100" w:afterAutospacing="1" w:line="360" w:lineRule="auto"/>
        <w:jc w:val="both"/>
        <w:rPr>
          <w:rFonts w:ascii="Palatino Linotype" w:eastAsia="Palatino Linotype" w:hAnsi="Palatino Linotype" w:cs="Palatino Linotype"/>
        </w:rPr>
      </w:pPr>
      <w:r w:rsidRPr="005D4BA5">
        <w:rPr>
          <w:rFonts w:ascii="Palatino Linotype" w:hAnsi="Palatino Linotype" w:cs="Arial"/>
        </w:rPr>
        <w:t xml:space="preserve">Ya precisado lo anterior, </w:t>
      </w:r>
      <w:r w:rsidR="005B31EE" w:rsidRPr="005D4BA5">
        <w:rPr>
          <w:rFonts w:ascii="Palatino Linotype" w:eastAsia="Palatino Linotype" w:hAnsi="Palatino Linotype" w:cs="Palatino Linotype"/>
        </w:rPr>
        <w:t xml:space="preserve">de acuerdo a la naturaleza de la información solicitada se concluye que ésta es de interés general y de alcance público, puesto que la ciudadanía tiene derecho a saber los datos </w:t>
      </w:r>
      <w:r w:rsidR="00DA12E7" w:rsidRPr="005D4BA5">
        <w:rPr>
          <w:rFonts w:ascii="Palatino Linotype" w:eastAsia="Palatino Linotype" w:hAnsi="Palatino Linotype" w:cs="Palatino Linotype"/>
        </w:rPr>
        <w:t xml:space="preserve">de los </w:t>
      </w:r>
      <w:r w:rsidR="00654F82" w:rsidRPr="005D4BA5">
        <w:rPr>
          <w:rFonts w:ascii="Palatino Linotype" w:eastAsia="Palatino Linotype" w:hAnsi="Palatino Linotype" w:cs="Palatino Linotype"/>
        </w:rPr>
        <w:t>proveedores</w:t>
      </w:r>
      <w:r w:rsidR="00DA12E7" w:rsidRPr="005D4BA5">
        <w:rPr>
          <w:rFonts w:ascii="Palatino Linotype" w:eastAsia="Palatino Linotype" w:hAnsi="Palatino Linotype" w:cs="Palatino Linotype"/>
        </w:rPr>
        <w:t>, como lo son el nombre</w:t>
      </w:r>
      <w:r w:rsidR="00654F82" w:rsidRPr="005D4BA5">
        <w:rPr>
          <w:rFonts w:ascii="Palatino Linotype" w:eastAsia="Palatino Linotype" w:hAnsi="Palatino Linotype" w:cs="Palatino Linotype"/>
        </w:rPr>
        <w:t xml:space="preserve"> o</w:t>
      </w:r>
      <w:r w:rsidR="00DA12E7" w:rsidRPr="005D4BA5">
        <w:rPr>
          <w:rFonts w:ascii="Palatino Linotype" w:eastAsia="Palatino Linotype" w:hAnsi="Palatino Linotype" w:cs="Palatino Linotype"/>
        </w:rPr>
        <w:t xml:space="preserve"> razón social</w:t>
      </w:r>
      <w:r w:rsidR="00654F82" w:rsidRPr="005D4BA5">
        <w:rPr>
          <w:rFonts w:ascii="Palatino Linotype" w:eastAsia="Palatino Linotype" w:hAnsi="Palatino Linotype" w:cs="Palatino Linotype"/>
        </w:rPr>
        <w:t xml:space="preserve"> de personas físicas o morales; </w:t>
      </w:r>
      <w:r w:rsidR="00CE6E7B" w:rsidRPr="005D4BA5">
        <w:rPr>
          <w:rFonts w:ascii="Palatino Linotype" w:eastAsia="Palatino Linotype" w:hAnsi="Palatino Linotype" w:cs="Palatino Linotype"/>
        </w:rPr>
        <w:t xml:space="preserve">la matriz, ubicación, sucursal o </w:t>
      </w:r>
      <w:r w:rsidR="00997CDE" w:rsidRPr="005D4BA5">
        <w:rPr>
          <w:rFonts w:ascii="Palatino Linotype" w:eastAsia="Palatino Linotype" w:hAnsi="Palatino Linotype" w:cs="Palatino Linotype"/>
        </w:rPr>
        <w:t xml:space="preserve">dirección de los que se advierte que es su domicilio fiscal; </w:t>
      </w:r>
      <w:r w:rsidR="004E7B0D" w:rsidRPr="005D4BA5">
        <w:rPr>
          <w:rFonts w:ascii="Palatino Linotype" w:eastAsia="Palatino Linotype" w:hAnsi="Palatino Linotype" w:cs="Palatino Linotype"/>
        </w:rPr>
        <w:t xml:space="preserve">el RFC es de carácter </w:t>
      </w:r>
      <w:r w:rsidR="003A6466" w:rsidRPr="005D4BA5">
        <w:rPr>
          <w:rFonts w:ascii="Palatino Linotype" w:eastAsia="Palatino Linotype" w:hAnsi="Palatino Linotype" w:cs="Palatino Linotype"/>
        </w:rPr>
        <w:t>público</w:t>
      </w:r>
      <w:r w:rsidR="004E7B0D" w:rsidRPr="005D4BA5">
        <w:rPr>
          <w:rFonts w:ascii="Palatino Linotype" w:eastAsia="Palatino Linotype" w:hAnsi="Palatino Linotype" w:cs="Palatino Linotype"/>
        </w:rPr>
        <w:t xml:space="preserve"> </w:t>
      </w:r>
      <w:r w:rsidR="005B31EE" w:rsidRPr="005D4BA5">
        <w:rPr>
          <w:rFonts w:ascii="Palatino Linotype" w:eastAsia="Palatino Linotype" w:hAnsi="Palatino Linotype" w:cs="Palatino Linotype"/>
        </w:rPr>
        <w:t>esto permite transparentar la aplicación de los recursos públicos que son otorgados para el cumplimiento de sus funciones. Ello conforme a lo dispuesto por el artículo 24, fracción XVIII de la Ley de Transparencia y Acceso a la Información Pública del Estado de México y Municipios, que establece como deber de los sujetos obligados el hacer público toda la información respecto a los montos y nombres de las personas a quienes se entreguen recursos públicos y con ello transparentar la forma, términos, causas y finalidad en la disposición de esos recursos; precepto legal que es del tenor siguiente:</w:t>
      </w:r>
    </w:p>
    <w:p w14:paraId="447AA93F" w14:textId="77777777" w:rsidR="005B31EE" w:rsidRPr="005D4BA5" w:rsidRDefault="005B31EE" w:rsidP="005D4BA5">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5D4BA5">
        <w:rPr>
          <w:rFonts w:ascii="Palatino Linotype" w:eastAsia="Palatino Linotype" w:hAnsi="Palatino Linotype" w:cs="Palatino Linotype"/>
          <w:i/>
          <w:sz w:val="22"/>
          <w:szCs w:val="22"/>
        </w:rPr>
        <w:t>“</w:t>
      </w:r>
      <w:r w:rsidRPr="005D4BA5">
        <w:rPr>
          <w:rFonts w:ascii="Palatino Linotype" w:eastAsia="Palatino Linotype" w:hAnsi="Palatino Linotype" w:cs="Palatino Linotype"/>
          <w:b/>
          <w:i/>
          <w:sz w:val="22"/>
          <w:szCs w:val="22"/>
        </w:rPr>
        <w:t>Artículo 24.</w:t>
      </w:r>
      <w:r w:rsidRPr="005D4BA5">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 </w:t>
      </w:r>
    </w:p>
    <w:p w14:paraId="30BBA5B0" w14:textId="77777777" w:rsidR="005B31EE" w:rsidRPr="005D4BA5" w:rsidRDefault="005B31EE" w:rsidP="005D4BA5">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5D4BA5">
        <w:rPr>
          <w:rFonts w:ascii="Palatino Linotype" w:eastAsia="Palatino Linotype" w:hAnsi="Palatino Linotype" w:cs="Palatino Linotype"/>
          <w:i/>
          <w:sz w:val="22"/>
          <w:szCs w:val="22"/>
        </w:rPr>
        <w:t>(…)</w:t>
      </w:r>
    </w:p>
    <w:p w14:paraId="29D01593" w14:textId="77777777" w:rsidR="005B31EE" w:rsidRPr="005D4BA5" w:rsidRDefault="005B31EE" w:rsidP="005D4BA5">
      <w:pPr>
        <w:spacing w:before="100" w:beforeAutospacing="1" w:after="100" w:afterAutospacing="1" w:line="276" w:lineRule="auto"/>
        <w:ind w:left="850" w:right="901"/>
        <w:jc w:val="both"/>
        <w:rPr>
          <w:rFonts w:ascii="Palatino Linotype" w:eastAsia="Palatino Linotype" w:hAnsi="Palatino Linotype" w:cs="Palatino Linotype"/>
          <w:b/>
          <w:i/>
          <w:sz w:val="22"/>
          <w:szCs w:val="22"/>
        </w:rPr>
      </w:pPr>
      <w:r w:rsidRPr="005D4BA5">
        <w:rPr>
          <w:rFonts w:ascii="Palatino Linotype" w:eastAsia="Palatino Linotype" w:hAnsi="Palatino Linotype" w:cs="Palatino Linotype"/>
          <w:b/>
          <w:i/>
          <w:sz w:val="22"/>
          <w:szCs w:val="22"/>
        </w:rPr>
        <w:t>XVIII. Hacer pública toda aquella información relativa a los montos y las personas a quienes entreguen, por cualquier motivo, recursos públicos, así como los informes que dichas personas les entreguen sobre el uso y destino de dichos recursos;</w:t>
      </w:r>
    </w:p>
    <w:p w14:paraId="2ED86A91" w14:textId="77777777" w:rsidR="005B31EE" w:rsidRPr="005D4BA5" w:rsidRDefault="005B31EE" w:rsidP="005D4BA5">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5D4BA5">
        <w:rPr>
          <w:rFonts w:ascii="Palatino Linotype" w:eastAsia="Palatino Linotype" w:hAnsi="Palatino Linotype" w:cs="Palatino Linotype"/>
          <w:b/>
          <w:i/>
          <w:sz w:val="22"/>
          <w:szCs w:val="22"/>
        </w:rPr>
        <w:lastRenderedPageBreak/>
        <w:t>(…)</w:t>
      </w:r>
      <w:r w:rsidRPr="005D4BA5">
        <w:rPr>
          <w:rFonts w:ascii="Palatino Linotype" w:eastAsia="Palatino Linotype" w:hAnsi="Palatino Linotype" w:cs="Palatino Linotype"/>
          <w:i/>
          <w:sz w:val="22"/>
          <w:szCs w:val="22"/>
        </w:rPr>
        <w:t>”</w:t>
      </w:r>
    </w:p>
    <w:p w14:paraId="3F7CFF10" w14:textId="77777777" w:rsidR="005B31EE" w:rsidRPr="005D4BA5" w:rsidRDefault="005B31EE" w:rsidP="005D4BA5">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5D4BA5">
        <w:rPr>
          <w:rFonts w:ascii="Palatino Linotype" w:eastAsia="Palatino Linotype" w:hAnsi="Palatino Linotype" w:cs="Palatino Linotype"/>
          <w:b/>
          <w:i/>
          <w:sz w:val="22"/>
          <w:szCs w:val="22"/>
        </w:rPr>
        <w:t>(énfasis añadido)</w:t>
      </w:r>
    </w:p>
    <w:p w14:paraId="5F67476A" w14:textId="3BF060EB" w:rsidR="00282357" w:rsidRPr="005D4BA5" w:rsidRDefault="00B12B8A" w:rsidP="005D4BA5">
      <w:pPr>
        <w:spacing w:before="100" w:beforeAutospacing="1" w:after="100" w:afterAutospacing="1" w:line="360" w:lineRule="auto"/>
        <w:jc w:val="both"/>
        <w:rPr>
          <w:rFonts w:ascii="Palatino Linotype" w:hAnsi="Palatino Linotype" w:cs="Arial"/>
        </w:rPr>
      </w:pPr>
      <w:r w:rsidRPr="005D4BA5">
        <w:rPr>
          <w:rFonts w:ascii="Palatino Linotype" w:hAnsi="Palatino Linotype" w:cs="Arial"/>
        </w:rPr>
        <w:t xml:space="preserve">Por lo que respecta a los RFC de personas físicas o morales </w:t>
      </w:r>
      <w:r w:rsidR="003177CB" w:rsidRPr="005D4BA5">
        <w:rPr>
          <w:rFonts w:ascii="Palatino Linotype" w:hAnsi="Palatino Linotype" w:cs="Arial"/>
        </w:rPr>
        <w:t xml:space="preserve">proveedores, de acuerdo al criterio </w:t>
      </w:r>
      <w:r w:rsidR="009F14E2" w:rsidRPr="005D4BA5">
        <w:rPr>
          <w:rFonts w:ascii="Palatino Linotype" w:hAnsi="Palatino Linotype" w:cs="Arial"/>
        </w:rPr>
        <w:t>SO/004/2021, emitido por el Instituto Nacional de Transparencia, Acceso a la Información y Protección de Datos Personales, que establece lo siguiente:</w:t>
      </w:r>
    </w:p>
    <w:p w14:paraId="5A1C45AF" w14:textId="24A7DF97" w:rsidR="00282357" w:rsidRPr="005D4BA5" w:rsidRDefault="00F32C0C" w:rsidP="005D4BA5">
      <w:pPr>
        <w:spacing w:before="100" w:beforeAutospacing="1" w:after="100" w:afterAutospacing="1" w:line="276" w:lineRule="auto"/>
        <w:ind w:left="850" w:right="901"/>
        <w:jc w:val="both"/>
        <w:rPr>
          <w:rFonts w:ascii="Palatino Linotype" w:hAnsi="Palatino Linotype" w:cs="Arial"/>
          <w:i/>
          <w:iCs/>
          <w:sz w:val="22"/>
          <w:szCs w:val="22"/>
        </w:rPr>
      </w:pPr>
      <w:r w:rsidRPr="005D4BA5">
        <w:rPr>
          <w:rFonts w:ascii="Palatino Linotype" w:hAnsi="Palatino Linotype" w:cs="Arial"/>
          <w:b/>
          <w:bCs/>
          <w:i/>
          <w:iCs/>
          <w:sz w:val="22"/>
          <w:szCs w:val="22"/>
        </w:rPr>
        <w:t>Registro Federal de Contribuyentes (RFC) de personas físicas proveedores o contratistas</w:t>
      </w:r>
      <w:r w:rsidRPr="005D4BA5">
        <w:rPr>
          <w:rFonts w:ascii="Palatino Linotype" w:hAnsi="Palatino Linotype" w:cs="Arial"/>
          <w:b/>
          <w:bCs/>
          <w:i/>
          <w:iCs/>
          <w:sz w:val="22"/>
          <w:szCs w:val="22"/>
          <w:u w:val="single"/>
        </w:rPr>
        <w:t>.</w:t>
      </w:r>
      <w:r w:rsidRPr="005D4BA5">
        <w:rPr>
          <w:rFonts w:ascii="Palatino Linotype" w:hAnsi="Palatino Linotype" w:cs="Arial"/>
          <w:i/>
          <w:iCs/>
          <w:sz w:val="22"/>
          <w:szCs w:val="22"/>
          <w:u w:val="single"/>
        </w:rPr>
        <w:t xml:space="preserve"> </w:t>
      </w:r>
      <w:r w:rsidRPr="005D4BA5">
        <w:rPr>
          <w:rFonts w:ascii="Palatino Linotype" w:hAnsi="Palatino Linotype" w:cs="Arial"/>
          <w:b/>
          <w:bCs/>
          <w:i/>
          <w:iCs/>
          <w:sz w:val="22"/>
          <w:szCs w:val="22"/>
          <w:u w:val="single"/>
        </w:rPr>
        <w:t>El RFC de contratistas o proveedores de sujetos obligados debe ser público</w:t>
      </w:r>
      <w:r w:rsidRPr="005D4BA5">
        <w:rPr>
          <w:rFonts w:ascii="Palatino Linotype" w:hAnsi="Palatino Linotype" w:cs="Arial"/>
          <w:b/>
          <w:bCs/>
          <w:i/>
          <w:iCs/>
          <w:sz w:val="22"/>
          <w:szCs w:val="22"/>
        </w:rPr>
        <w:t>,</w:t>
      </w:r>
      <w:r w:rsidRPr="005D4BA5">
        <w:rPr>
          <w:rFonts w:ascii="Palatino Linotype" w:hAnsi="Palatino Linotype" w:cs="Arial"/>
          <w:i/>
          <w:iCs/>
          <w:sz w:val="22"/>
          <w:szCs w:val="22"/>
        </w:rPr>
        <w:t xml:space="preserve"> ya que, al tratarse de personas relacionadas con contrataciones públicas, su difusión favorece la transparencia con la que deben administrarse los recursos públicos, en términos del artículo 134 de la Constitución Política de los Estados Unidos Mexicanos.</w:t>
      </w:r>
    </w:p>
    <w:p w14:paraId="52474D7E" w14:textId="76E8B4A5" w:rsidR="00C364A1" w:rsidRPr="005D4BA5" w:rsidRDefault="00C364A1" w:rsidP="005D4BA5">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5D4BA5">
        <w:rPr>
          <w:rFonts w:ascii="Palatino Linotype" w:hAnsi="Palatino Linotype" w:cs="Arial"/>
        </w:rPr>
        <w:t xml:space="preserve">Por cuanto hace a las cuentas bancarias y claves interbancarias es de precisar que dicha información es confidencial únicamente; por lo que, concierne a los particulares, y no así </w:t>
      </w:r>
      <w:r w:rsidR="0001232A" w:rsidRPr="005D4BA5">
        <w:rPr>
          <w:rFonts w:ascii="Palatino Linotype" w:hAnsi="Palatino Linotype" w:cs="Arial"/>
        </w:rPr>
        <w:t xml:space="preserve">para los </w:t>
      </w:r>
      <w:r w:rsidR="00B67AAE" w:rsidRPr="005D4BA5">
        <w:rPr>
          <w:rFonts w:ascii="Palatino Linotype" w:hAnsi="Palatino Linotype" w:cs="Arial"/>
        </w:rPr>
        <w:t xml:space="preserve">sujetos obligados que </w:t>
      </w:r>
      <w:r w:rsidR="00456E78" w:rsidRPr="005D4BA5">
        <w:rPr>
          <w:rFonts w:ascii="Palatino Linotype" w:hAnsi="Palatino Linotype" w:cs="Arial"/>
        </w:rPr>
        <w:t>prevé</w:t>
      </w:r>
      <w:r w:rsidR="00B67AAE" w:rsidRPr="005D4BA5">
        <w:rPr>
          <w:rFonts w:ascii="Palatino Linotype" w:hAnsi="Palatino Linotype" w:cs="Arial"/>
        </w:rPr>
        <w:t xml:space="preserve"> el </w:t>
      </w:r>
      <w:r w:rsidR="003C68DA" w:rsidRPr="005D4BA5">
        <w:rPr>
          <w:rFonts w:ascii="Palatino Linotype" w:hAnsi="Palatino Linotype" w:cs="Arial"/>
        </w:rPr>
        <w:t>artículo</w:t>
      </w:r>
      <w:r w:rsidR="00B67AAE" w:rsidRPr="005D4BA5">
        <w:rPr>
          <w:rFonts w:ascii="Palatino Linotype" w:hAnsi="Palatino Linotype" w:cs="Arial"/>
        </w:rPr>
        <w:t xml:space="preserve"> 23, de la </w:t>
      </w:r>
      <w:r w:rsidR="00456E78" w:rsidRPr="005D4BA5">
        <w:rPr>
          <w:rFonts w:ascii="Palatino Linotype" w:hAnsi="Palatino Linotype" w:cs="Arial"/>
        </w:rPr>
        <w:t>Ley de Transparencia y Acceso a la Información Pública del Estado de México y Municipios</w:t>
      </w:r>
      <w:r w:rsidR="00B67AAE" w:rsidRPr="005D4BA5">
        <w:rPr>
          <w:rFonts w:ascii="Palatino Linotype" w:hAnsi="Palatino Linotype" w:cs="Arial"/>
        </w:rPr>
        <w:t>,</w:t>
      </w:r>
      <w:r w:rsidRPr="005D4BA5">
        <w:rPr>
          <w:rFonts w:ascii="Palatino Linotype" w:hAnsi="Palatino Linotype" w:cs="Arial"/>
          <w:b/>
        </w:rPr>
        <w:t xml:space="preserve"> </w:t>
      </w:r>
      <w:r w:rsidRPr="005D4BA5">
        <w:rPr>
          <w:rFonts w:ascii="Palatino Linotype" w:hAnsi="Palatino Linotype" w:cs="Arial"/>
        </w:rPr>
        <w:t>toda vez que su publicidad abona a la transparencia y a la rendición de cuentas.</w:t>
      </w:r>
    </w:p>
    <w:p w14:paraId="5B86E51D" w14:textId="77777777" w:rsidR="00C364A1" w:rsidRPr="005D4BA5" w:rsidRDefault="00C364A1" w:rsidP="005D4BA5">
      <w:pPr>
        <w:spacing w:before="100" w:beforeAutospacing="1" w:after="100" w:afterAutospacing="1" w:line="360" w:lineRule="auto"/>
        <w:jc w:val="both"/>
        <w:rPr>
          <w:rFonts w:ascii="Palatino Linotype" w:eastAsia="Calibri" w:hAnsi="Palatino Linotype"/>
        </w:rPr>
      </w:pPr>
      <w:r w:rsidRPr="005D4BA5">
        <w:rPr>
          <w:rFonts w:ascii="Palatino Linotype" w:eastAsia="Calibri" w:hAnsi="Palatino Linotype"/>
        </w:rPr>
        <w:t xml:space="preserve">En este sentido, es importante precisar que de acuerdo al </w:t>
      </w:r>
      <w:r w:rsidRPr="005D4BA5">
        <w:rPr>
          <w:rFonts w:ascii="Palatino Linotype" w:eastAsia="Calibri" w:hAnsi="Palatino Linotype"/>
          <w:b/>
        </w:rPr>
        <w:t>criterio 11/17</w:t>
      </w:r>
      <w:r w:rsidRPr="005D4BA5">
        <w:rPr>
          <w:rFonts w:ascii="Palatino Linotype" w:eastAsia="Calibri" w:hAnsi="Palatino Linotype"/>
        </w:rPr>
        <w:t xml:space="preserve"> emitido por el INAI, las cuentas bancarias y/o clave interbancaria de los Sujetos Obligados es información de carácter público. </w:t>
      </w:r>
    </w:p>
    <w:p w14:paraId="61106240" w14:textId="77777777" w:rsidR="00C364A1" w:rsidRPr="005D4BA5" w:rsidRDefault="00C364A1" w:rsidP="005D4BA5">
      <w:pPr>
        <w:tabs>
          <w:tab w:val="left" w:pos="8222"/>
        </w:tabs>
        <w:spacing w:before="100" w:beforeAutospacing="1" w:after="100" w:afterAutospacing="1"/>
        <w:ind w:left="851" w:right="902"/>
        <w:contextualSpacing/>
        <w:jc w:val="center"/>
        <w:rPr>
          <w:rFonts w:ascii="Palatino Linotype" w:hAnsi="Palatino Linotype" w:cs="Arial"/>
          <w:b/>
          <w:sz w:val="22"/>
          <w:szCs w:val="22"/>
        </w:rPr>
      </w:pPr>
      <w:r w:rsidRPr="005D4BA5">
        <w:rPr>
          <w:rFonts w:ascii="Palatino Linotype" w:hAnsi="Palatino Linotype" w:cs="Arial"/>
          <w:sz w:val="22"/>
          <w:szCs w:val="22"/>
        </w:rPr>
        <w:t>“</w:t>
      </w:r>
      <w:r w:rsidRPr="005D4BA5">
        <w:rPr>
          <w:rFonts w:ascii="Palatino Linotype" w:hAnsi="Palatino Linotype" w:cs="Arial"/>
          <w:b/>
          <w:sz w:val="22"/>
          <w:szCs w:val="22"/>
        </w:rPr>
        <w:t>Criterio 11/17</w:t>
      </w:r>
    </w:p>
    <w:p w14:paraId="4C960D7C" w14:textId="77777777" w:rsidR="00C364A1" w:rsidRPr="005D4BA5" w:rsidRDefault="00C364A1" w:rsidP="005D4BA5">
      <w:pPr>
        <w:tabs>
          <w:tab w:val="left" w:pos="8222"/>
        </w:tabs>
        <w:spacing w:before="100" w:beforeAutospacing="1" w:after="100" w:afterAutospacing="1" w:line="276" w:lineRule="auto"/>
        <w:ind w:left="851" w:right="902"/>
        <w:contextualSpacing/>
        <w:jc w:val="both"/>
        <w:rPr>
          <w:rFonts w:ascii="Palatino Linotype" w:hAnsi="Palatino Linotype"/>
          <w:i/>
          <w:sz w:val="22"/>
          <w:szCs w:val="22"/>
        </w:rPr>
      </w:pPr>
      <w:r w:rsidRPr="005D4BA5">
        <w:rPr>
          <w:rFonts w:ascii="Palatino Linotype" w:hAnsi="Palatino Linotype"/>
          <w:b/>
          <w:i/>
          <w:sz w:val="22"/>
          <w:szCs w:val="22"/>
        </w:rPr>
        <w:t>Cuentas bancarias y/o CLABE interbancaria de sujetos obligados que reciben y/o transfieren recursos públicos, son información pública.</w:t>
      </w:r>
      <w:r w:rsidRPr="005D4BA5">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w:t>
      </w:r>
      <w:r w:rsidRPr="005D4BA5">
        <w:rPr>
          <w:rFonts w:ascii="Palatino Linotype" w:hAnsi="Palatino Linotype"/>
          <w:i/>
          <w:sz w:val="22"/>
          <w:szCs w:val="22"/>
        </w:rPr>
        <w:lastRenderedPageBreak/>
        <w:t xml:space="preserve">administran los recursos públicos, razón por la cual no pueden considerarse como información clasificada. </w:t>
      </w:r>
    </w:p>
    <w:p w14:paraId="33903EE4" w14:textId="77777777" w:rsidR="00C364A1" w:rsidRPr="005D4BA5" w:rsidRDefault="00C364A1" w:rsidP="005D4BA5">
      <w:pPr>
        <w:tabs>
          <w:tab w:val="left" w:pos="8222"/>
        </w:tabs>
        <w:spacing w:before="100" w:beforeAutospacing="1" w:after="100" w:afterAutospacing="1"/>
        <w:ind w:left="851" w:right="902"/>
        <w:contextualSpacing/>
        <w:jc w:val="both"/>
        <w:rPr>
          <w:rFonts w:ascii="Palatino Linotype" w:hAnsi="Palatino Linotype"/>
          <w:i/>
          <w:sz w:val="22"/>
          <w:szCs w:val="22"/>
        </w:rPr>
      </w:pPr>
    </w:p>
    <w:p w14:paraId="3FC9796F" w14:textId="77777777" w:rsidR="00C364A1" w:rsidRPr="005D4BA5" w:rsidRDefault="00C364A1" w:rsidP="005D4BA5">
      <w:pPr>
        <w:spacing w:before="100" w:beforeAutospacing="1" w:after="100" w:afterAutospacing="1" w:line="360" w:lineRule="auto"/>
        <w:ind w:right="49"/>
        <w:contextualSpacing/>
        <w:jc w:val="both"/>
        <w:rPr>
          <w:rFonts w:ascii="Palatino Linotype" w:hAnsi="Palatino Linotype" w:cs="Arial"/>
          <w:lang w:val="es-ES_tradnl"/>
        </w:rPr>
      </w:pPr>
      <w:r w:rsidRPr="005D4BA5">
        <w:rPr>
          <w:rFonts w:ascii="Palatino Linotype" w:hAnsi="Palatino Linotype" w:cs="Arial"/>
          <w:lang w:val="es-ES_tradnl"/>
        </w:rPr>
        <w:t xml:space="preserve">Caso contrario a los particulares, como lo refiere el </w:t>
      </w:r>
      <w:r w:rsidRPr="005D4BA5">
        <w:rPr>
          <w:rFonts w:ascii="Palatino Linotype" w:eastAsia="Calibri" w:hAnsi="Palatino Linotype"/>
          <w:b/>
        </w:rPr>
        <w:t>criterio 10/17</w:t>
      </w:r>
      <w:r w:rsidRPr="005D4BA5">
        <w:rPr>
          <w:rFonts w:ascii="Palatino Linotype" w:eastAsia="Calibri" w:hAnsi="Palatino Linotype"/>
        </w:rPr>
        <w:t xml:space="preserve"> emitido por el INAI, que es del tenor literal siguiente:</w:t>
      </w:r>
    </w:p>
    <w:p w14:paraId="2F44718A" w14:textId="77777777" w:rsidR="00C364A1" w:rsidRPr="005D4BA5" w:rsidRDefault="00C364A1" w:rsidP="005D4BA5">
      <w:pPr>
        <w:spacing w:before="100" w:beforeAutospacing="1" w:after="100" w:afterAutospacing="1"/>
        <w:ind w:left="851" w:right="902"/>
        <w:contextualSpacing/>
        <w:jc w:val="both"/>
        <w:rPr>
          <w:rFonts w:ascii="Palatino Linotype" w:hAnsi="Palatino Linotype" w:cs="Arial"/>
          <w:b/>
          <w:i/>
          <w:sz w:val="22"/>
          <w:lang w:val="es-ES_tradnl"/>
        </w:rPr>
      </w:pPr>
    </w:p>
    <w:p w14:paraId="6FC48948" w14:textId="77777777" w:rsidR="00C364A1" w:rsidRPr="005D4BA5" w:rsidRDefault="00C364A1" w:rsidP="005D4BA5">
      <w:pPr>
        <w:spacing w:before="100" w:beforeAutospacing="1" w:after="100" w:afterAutospacing="1" w:line="276" w:lineRule="auto"/>
        <w:ind w:left="851" w:right="902"/>
        <w:contextualSpacing/>
        <w:jc w:val="both"/>
        <w:rPr>
          <w:rFonts w:ascii="Palatino Linotype" w:hAnsi="Palatino Linotype" w:cs="Arial"/>
          <w:i/>
          <w:sz w:val="22"/>
          <w:lang w:val="es-ES_tradnl"/>
        </w:rPr>
      </w:pPr>
      <w:r w:rsidRPr="005D4BA5">
        <w:rPr>
          <w:rFonts w:ascii="Palatino Linotype" w:hAnsi="Palatino Linotype" w:cs="Arial"/>
          <w:b/>
          <w:i/>
          <w:sz w:val="22"/>
          <w:lang w:val="es-ES_tradnl"/>
        </w:rPr>
        <w:t>Cuentas bancarias y/o CLABE interbancaria de personas físicas y morales privadas. El número de cuenta bancaria y/o CLABE interbancaria de particulares es información confidencial</w:t>
      </w:r>
      <w:r w:rsidRPr="005D4BA5">
        <w:rPr>
          <w:rFonts w:ascii="Palatino Linotype" w:hAnsi="Palatino Linotype" w:cs="Arial"/>
          <w:i/>
          <w:sz w:val="22"/>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14:paraId="61D37A4D" w14:textId="77777777" w:rsidR="00C364A1" w:rsidRPr="005D4BA5" w:rsidRDefault="00C364A1" w:rsidP="005D4BA5">
      <w:pPr>
        <w:spacing w:before="100" w:beforeAutospacing="1" w:after="100" w:afterAutospacing="1"/>
        <w:ind w:left="851" w:right="902"/>
        <w:contextualSpacing/>
        <w:jc w:val="both"/>
        <w:rPr>
          <w:rFonts w:ascii="Palatino Linotype" w:hAnsi="Palatino Linotype" w:cs="Arial"/>
          <w:i/>
          <w:sz w:val="22"/>
          <w:lang w:val="es-ES_tradnl"/>
        </w:rPr>
      </w:pPr>
    </w:p>
    <w:p w14:paraId="58DD1703" w14:textId="77777777" w:rsidR="00C85474" w:rsidRPr="005D4BA5" w:rsidRDefault="00C85474" w:rsidP="005D4BA5">
      <w:pPr>
        <w:spacing w:before="100" w:beforeAutospacing="1" w:after="100" w:afterAutospacing="1" w:line="360" w:lineRule="auto"/>
        <w:jc w:val="both"/>
        <w:rPr>
          <w:rFonts w:ascii="Palatino Linotype" w:eastAsia="Calibri" w:hAnsi="Palatino Linotype" w:cs="Tahoma"/>
          <w:bCs/>
          <w:lang w:val="es-ES" w:eastAsia="en-US"/>
        </w:rPr>
      </w:pPr>
      <w:r w:rsidRPr="005D4BA5">
        <w:rPr>
          <w:rFonts w:ascii="Palatino Linotype" w:hAnsi="Palatino Linotype" w:cs="Arial"/>
        </w:rPr>
        <w:t xml:space="preserve">En ese sentido, referente al </w:t>
      </w:r>
      <w:r w:rsidRPr="005D4BA5">
        <w:rPr>
          <w:rFonts w:ascii="Palatino Linotype" w:hAnsi="Palatino Linotype" w:cs="Arial"/>
          <w:b/>
        </w:rPr>
        <w:t>f</w:t>
      </w:r>
      <w:r w:rsidRPr="005D4BA5">
        <w:rPr>
          <w:rFonts w:ascii="Palatino Linotype" w:hAnsi="Palatino Linotype"/>
          <w:b/>
          <w:noProof/>
        </w:rPr>
        <w:t xml:space="preserve">olio fiscal, número de serie del certificado del emisor, </w:t>
      </w:r>
      <w:r w:rsidRPr="005D4BA5">
        <w:rPr>
          <w:rFonts w:ascii="Palatino Linotype" w:eastAsia="Calibri" w:hAnsi="Palatino Linotype" w:cs="Arial"/>
          <w:b/>
        </w:rPr>
        <w:t>sello digital Comprobante Fiscal Digital por Internet (CFDI)</w:t>
      </w:r>
      <w:r w:rsidRPr="005D4BA5">
        <w:rPr>
          <w:rFonts w:ascii="Palatino Linotype" w:hAnsi="Palatino Linotype"/>
          <w:b/>
          <w:noProof/>
        </w:rPr>
        <w:t xml:space="preserve">, sello digital del SAT, Cadena Original del SAT, número de serie del certificado del SAT, </w:t>
      </w:r>
      <w:r w:rsidRPr="005D4BA5">
        <w:rPr>
          <w:rFonts w:ascii="Palatino Linotype" w:hAnsi="Palatino Linotype"/>
          <w:noProof/>
        </w:rPr>
        <w:t xml:space="preserve">es preciso señlar que si de </w:t>
      </w:r>
      <w:r w:rsidRPr="005D4BA5">
        <w:rPr>
          <w:rFonts w:ascii="Palatino Linotype" w:eastAsia="Calibri" w:hAnsi="Palatino Linotype" w:cs="Tahoma"/>
          <w:bCs/>
          <w:lang w:val="es-ES" w:eastAsia="en-US"/>
        </w:rPr>
        <w:t xml:space="preserve">la secuencia de números y letras, se advierte el Registro Federal de Contribuyentes o una Clave Única de Registro de Población, que pueda hacer </w:t>
      </w:r>
      <w:r w:rsidRPr="005D4BA5">
        <w:rPr>
          <w:rFonts w:ascii="Palatino Linotype" w:eastAsia="Calibri" w:hAnsi="Palatino Linotype" w:cs="Arial"/>
        </w:rPr>
        <w:t>identificable</w:t>
      </w:r>
      <w:r w:rsidRPr="005D4BA5">
        <w:rPr>
          <w:rFonts w:ascii="Palatino Linotype" w:eastAsia="Calibri" w:hAnsi="Palatino Linotype" w:cs="Tahoma"/>
          <w:bCs/>
          <w:lang w:val="es-ES" w:eastAsia="en-US"/>
        </w:rPr>
        <w:t xml:space="preserve"> al titular del dato personal, no puede tenerse como dato personal y por ende es información considerada confidencial. Por el contrario, debe considerarse que esta información incluida en los documentos fiscales, constituyen un elemento adicional que permite a cualquier persona verificar la legitimidad del documento, por sí solos no contienen datos personales susceptibles de clasificación, ya que no hacen identificable al titular, pues dichos datos sólo son de utilidad de manera directa a la Secretaría de Hacienda y Crédito Público y si bien, en un momento dichas cadenas </w:t>
      </w:r>
      <w:r w:rsidRPr="005D4BA5">
        <w:rPr>
          <w:rFonts w:ascii="Palatino Linotype" w:eastAsia="Calibri" w:hAnsi="Palatino Linotype" w:cs="Tahoma"/>
          <w:bCs/>
          <w:lang w:val="es-ES" w:eastAsia="en-US"/>
        </w:rPr>
        <w:lastRenderedPageBreak/>
        <w:t>derivan información personal de los contribuyentes, esta se encuentra encriptada como se verá a continuación.</w:t>
      </w:r>
    </w:p>
    <w:p w14:paraId="34C8A7C8" w14:textId="77777777" w:rsidR="00C85474" w:rsidRPr="005D4BA5" w:rsidRDefault="00C85474" w:rsidP="005D4BA5">
      <w:pPr>
        <w:pStyle w:val="Prrafodelista"/>
        <w:numPr>
          <w:ilvl w:val="0"/>
          <w:numId w:val="40"/>
        </w:numPr>
        <w:spacing w:before="100" w:beforeAutospacing="1" w:after="100" w:afterAutospacing="1"/>
        <w:ind w:right="-91"/>
        <w:contextualSpacing/>
        <w:jc w:val="both"/>
        <w:rPr>
          <w:rFonts w:ascii="Palatino Linotype" w:eastAsia="Calibri" w:hAnsi="Palatino Linotype" w:cs="Tahoma"/>
          <w:b/>
          <w:bCs/>
          <w:lang w:val="es-ES" w:eastAsia="en-US"/>
        </w:rPr>
      </w:pPr>
      <w:r w:rsidRPr="005D4BA5">
        <w:rPr>
          <w:rFonts w:ascii="Palatino Linotype" w:eastAsia="Calibri" w:hAnsi="Palatino Linotype" w:cs="Tahoma"/>
          <w:b/>
          <w:bCs/>
          <w:lang w:val="es-ES" w:eastAsia="en-US"/>
        </w:rPr>
        <w:t>Folio Fiscal</w:t>
      </w:r>
    </w:p>
    <w:p w14:paraId="10D96765" w14:textId="77777777" w:rsidR="00C85474" w:rsidRPr="005D4BA5" w:rsidRDefault="00C85474" w:rsidP="005D4BA5">
      <w:pPr>
        <w:pStyle w:val="Prrafodelista"/>
        <w:spacing w:before="100" w:beforeAutospacing="1" w:after="100" w:afterAutospacing="1"/>
        <w:ind w:right="-91"/>
        <w:jc w:val="both"/>
        <w:rPr>
          <w:rFonts w:ascii="Palatino Linotype" w:eastAsia="Calibri" w:hAnsi="Palatino Linotype" w:cs="Tahoma"/>
          <w:b/>
          <w:bCs/>
          <w:lang w:val="es-ES" w:eastAsia="en-US"/>
        </w:rPr>
      </w:pPr>
    </w:p>
    <w:p w14:paraId="7F6048F5" w14:textId="77777777" w:rsidR="00C85474" w:rsidRPr="005D4BA5" w:rsidRDefault="00C85474" w:rsidP="005D4BA5">
      <w:pPr>
        <w:spacing w:before="100" w:beforeAutospacing="1" w:after="100" w:afterAutospacing="1" w:line="360" w:lineRule="auto"/>
        <w:jc w:val="both"/>
        <w:rPr>
          <w:rFonts w:ascii="Palatino Linotype" w:eastAsia="Calibri" w:hAnsi="Palatino Linotype" w:cs="Tahoma"/>
          <w:bCs/>
          <w:lang w:val="es-ES" w:eastAsia="en-US"/>
        </w:rPr>
      </w:pPr>
      <w:r w:rsidRPr="005D4BA5">
        <w:rPr>
          <w:rFonts w:ascii="Palatino Linotype" w:eastAsia="Calibri" w:hAnsi="Palatino Linotype" w:cs="Tahoma"/>
          <w:bCs/>
          <w:lang w:val="es-ES" w:eastAsia="en-US"/>
        </w:rPr>
        <w:t>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2BDBD2D8" w14:textId="7E79DF4C" w:rsidR="00C85474" w:rsidRPr="005D4BA5" w:rsidRDefault="00C85474" w:rsidP="005D4BA5">
      <w:pPr>
        <w:spacing w:before="100" w:beforeAutospacing="1" w:after="100" w:afterAutospacing="1" w:line="360" w:lineRule="auto"/>
        <w:jc w:val="center"/>
        <w:rPr>
          <w:rFonts w:ascii="Palatino Linotype" w:eastAsia="Calibri" w:hAnsi="Palatino Linotype" w:cs="Tahoma"/>
          <w:bCs/>
          <w:lang w:val="es-ES" w:eastAsia="en-US"/>
        </w:rPr>
      </w:pPr>
      <w:r w:rsidRPr="005D4BA5">
        <w:rPr>
          <w:rFonts w:ascii="Palatino Linotype" w:hAnsi="Palatino Linotype"/>
          <w:noProof/>
          <w:lang w:eastAsia="es-MX"/>
        </w:rPr>
        <w:drawing>
          <wp:inline distT="0" distB="0" distL="0" distR="0" wp14:anchorId="1E6F1A36" wp14:editId="4DF9AD4A">
            <wp:extent cx="4667250" cy="1333500"/>
            <wp:effectExtent l="0" t="0" r="0" b="0"/>
            <wp:docPr id="91150430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b="32787"/>
                    <a:stretch>
                      <a:fillRect/>
                    </a:stretch>
                  </pic:blipFill>
                  <pic:spPr bwMode="auto">
                    <a:xfrm>
                      <a:off x="0" y="0"/>
                      <a:ext cx="4667250" cy="1333500"/>
                    </a:xfrm>
                    <a:prstGeom prst="rect">
                      <a:avLst/>
                    </a:prstGeom>
                    <a:noFill/>
                    <a:ln>
                      <a:noFill/>
                    </a:ln>
                  </pic:spPr>
                </pic:pic>
              </a:graphicData>
            </a:graphic>
          </wp:inline>
        </w:drawing>
      </w:r>
    </w:p>
    <w:p w14:paraId="2B347B6A" w14:textId="77777777" w:rsidR="00C85474" w:rsidRPr="005D4BA5" w:rsidRDefault="00C85474" w:rsidP="005D4BA5">
      <w:pPr>
        <w:spacing w:before="100" w:beforeAutospacing="1" w:after="100" w:afterAutospacing="1" w:line="360" w:lineRule="auto"/>
        <w:jc w:val="both"/>
        <w:rPr>
          <w:rFonts w:ascii="Palatino Linotype" w:hAnsi="Palatino Linotype"/>
          <w:lang w:val="es-ES"/>
        </w:rPr>
      </w:pPr>
      <w:r w:rsidRPr="005D4BA5">
        <w:rPr>
          <w:rFonts w:ascii="Palatino Linotype" w:hAnsi="Palatino Linotype"/>
          <w:lang w:val="es-ES"/>
        </w:rPr>
        <w:t xml:space="preserve">En ese contexto, el folio fiscal, no contiene datos personales del emisor y tampoco se puede obtener información confidencial con el mismo, pues solamente es un identificador del emisor, del cual su </w:t>
      </w:r>
      <w:r w:rsidRPr="005D4BA5">
        <w:rPr>
          <w:rFonts w:ascii="Palatino Linotype" w:eastAsia="Calibri" w:hAnsi="Palatino Linotype" w:cs="Tahoma"/>
          <w:bCs/>
          <w:lang w:val="es-ES" w:eastAsia="en-US"/>
        </w:rPr>
        <w:t>transparencia</w:t>
      </w:r>
      <w:r w:rsidRPr="005D4BA5">
        <w:rPr>
          <w:rFonts w:ascii="Palatino Linotype" w:hAnsi="Palatino Linotype"/>
          <w:lang w:val="es-ES"/>
        </w:rPr>
        <w:t xml:space="preserve"> ayuda a legitimar que el documento cumple con </w:t>
      </w:r>
      <w:r w:rsidRPr="005D4BA5">
        <w:rPr>
          <w:rFonts w:ascii="Palatino Linotype" w:eastAsia="Calibri" w:hAnsi="Palatino Linotype" w:cs="Tahoma"/>
          <w:bCs/>
          <w:lang w:val="es-ES" w:eastAsia="en-US"/>
        </w:rPr>
        <w:t>todos</w:t>
      </w:r>
      <w:r w:rsidRPr="005D4BA5">
        <w:rPr>
          <w:rFonts w:ascii="Palatino Linotype" w:hAnsi="Palatino Linotype"/>
          <w:lang w:val="es-ES"/>
        </w:rPr>
        <w:t xml:space="preserve"> los requisitos establecidos en la normatividad aplicable, sin </w:t>
      </w:r>
      <w:r w:rsidRPr="005D4BA5">
        <w:rPr>
          <w:rFonts w:ascii="Palatino Linotype" w:hAnsi="Palatino Linotype"/>
          <w:lang w:val="es-ES"/>
        </w:rPr>
        <w:lastRenderedPageBreak/>
        <w:t xml:space="preserve">necesidad algún dato personal, por lo que, </w:t>
      </w:r>
      <w:r w:rsidRPr="005D4BA5">
        <w:rPr>
          <w:rFonts w:ascii="Palatino Linotype" w:hAnsi="Palatino Linotype"/>
          <w:b/>
          <w:lang w:val="es-ES"/>
        </w:rPr>
        <w:t>no se actualiza la clasificación</w:t>
      </w:r>
      <w:r w:rsidRPr="005D4BA5">
        <w:rPr>
          <w:rFonts w:ascii="Palatino Linotype" w:hAnsi="Palatino Linotype"/>
          <w:lang w:val="es-ES"/>
        </w:rPr>
        <w:t>, en términos del artículo 143, fracción I de la Ley de la materia.</w:t>
      </w:r>
    </w:p>
    <w:p w14:paraId="176F6E46" w14:textId="77777777" w:rsidR="00C85474" w:rsidRPr="005D4BA5" w:rsidRDefault="00C85474" w:rsidP="005D4BA5">
      <w:pPr>
        <w:pStyle w:val="Prrafodelista"/>
        <w:numPr>
          <w:ilvl w:val="0"/>
          <w:numId w:val="40"/>
        </w:numPr>
        <w:spacing w:before="100" w:beforeAutospacing="1" w:after="100" w:afterAutospacing="1"/>
        <w:ind w:right="-91"/>
        <w:contextualSpacing/>
        <w:jc w:val="both"/>
        <w:rPr>
          <w:rFonts w:ascii="Palatino Linotype" w:eastAsia="Calibri" w:hAnsi="Palatino Linotype" w:cs="Tahoma"/>
          <w:b/>
          <w:bCs/>
          <w:lang w:val="es-ES" w:eastAsia="en-US"/>
        </w:rPr>
      </w:pPr>
      <w:r w:rsidRPr="005D4BA5">
        <w:rPr>
          <w:rFonts w:ascii="Palatino Linotype" w:eastAsia="Calibri" w:hAnsi="Palatino Linotype" w:cs="Tahoma"/>
          <w:b/>
          <w:bCs/>
          <w:lang w:val="es-ES" w:eastAsia="en-US"/>
        </w:rPr>
        <w:t>Cadenas originales y sellos.</w:t>
      </w:r>
    </w:p>
    <w:p w14:paraId="28E621F6" w14:textId="77777777" w:rsidR="00C85474" w:rsidRPr="005D4BA5" w:rsidRDefault="00C85474" w:rsidP="005D4BA5">
      <w:pPr>
        <w:pStyle w:val="Prrafodelista"/>
        <w:spacing w:before="100" w:beforeAutospacing="1" w:after="100" w:afterAutospacing="1"/>
        <w:ind w:right="-91"/>
        <w:jc w:val="both"/>
        <w:rPr>
          <w:rFonts w:ascii="Palatino Linotype" w:eastAsia="Calibri" w:hAnsi="Palatino Linotype" w:cs="Tahoma"/>
          <w:b/>
          <w:bCs/>
          <w:lang w:val="es-ES" w:eastAsia="en-US"/>
        </w:rPr>
      </w:pPr>
    </w:p>
    <w:p w14:paraId="1FB1AC7E" w14:textId="77777777" w:rsidR="00C85474" w:rsidRPr="005D4BA5" w:rsidRDefault="00C85474" w:rsidP="005D4BA5">
      <w:pPr>
        <w:spacing w:before="100" w:beforeAutospacing="1" w:after="100" w:afterAutospacing="1" w:line="360" w:lineRule="auto"/>
        <w:jc w:val="both"/>
        <w:rPr>
          <w:rFonts w:ascii="Palatino Linotype" w:eastAsia="Calibri" w:hAnsi="Palatino Linotype" w:cs="Tahoma"/>
          <w:bCs/>
          <w:lang w:val="es-ES" w:eastAsia="en-US"/>
        </w:rPr>
      </w:pPr>
      <w:r w:rsidRPr="005D4BA5">
        <w:rPr>
          <w:rFonts w:ascii="Palatino Linotype" w:eastAsia="Calibri" w:hAnsi="Palatino Linotype" w:cs="Tahoma"/>
          <w:b/>
          <w:bCs/>
          <w:lang w:val="es-ES" w:eastAsia="en-US"/>
        </w:rPr>
        <w:t>Las cadenas originales y sellos</w:t>
      </w:r>
      <w:r w:rsidRPr="005D4BA5">
        <w:rPr>
          <w:rFonts w:ascii="Palatino Linotype" w:eastAsia="Calibri" w:hAnsi="Palatino Linotype" w:cs="Tahoma"/>
          <w:bCs/>
          <w:lang w:val="es-ES" w:eastAsia="en-US"/>
        </w:rPr>
        <w:t xml:space="preserve">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7E33143E" w14:textId="77777777" w:rsidR="00C85474" w:rsidRPr="005D4BA5" w:rsidRDefault="00C85474" w:rsidP="005D4BA5">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5D4BA5">
        <w:rPr>
          <w:rFonts w:ascii="Palatino Linotype" w:eastAsia="Calibri" w:hAnsi="Palatino Linotype" w:cs="Tahoma"/>
          <w:bCs/>
          <w:i/>
          <w:sz w:val="22"/>
          <w:szCs w:val="22"/>
          <w:lang w:val="es-ES" w:eastAsia="en-US"/>
        </w:rPr>
        <w:t>“Elementos utilizados en la generación de Sellos Digitales:</w:t>
      </w:r>
    </w:p>
    <w:p w14:paraId="089C90C1" w14:textId="77777777" w:rsidR="00C85474" w:rsidRPr="005D4BA5" w:rsidRDefault="00C85474" w:rsidP="005D4BA5">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5D4BA5">
        <w:rPr>
          <w:rFonts w:ascii="Palatino Linotype" w:eastAsia="Calibri" w:hAnsi="Palatino Linotype" w:cs="Tahoma"/>
          <w:bCs/>
          <w:i/>
          <w:sz w:val="22"/>
          <w:szCs w:val="22"/>
          <w:lang w:val="es-ES" w:eastAsia="en-US"/>
        </w:rPr>
        <w:t>•</w:t>
      </w:r>
      <w:r w:rsidRPr="005D4BA5">
        <w:rPr>
          <w:rFonts w:ascii="Palatino Linotype" w:eastAsia="Calibri" w:hAnsi="Palatino Linotype" w:cs="Tahoma"/>
          <w:bCs/>
          <w:i/>
          <w:sz w:val="22"/>
          <w:szCs w:val="22"/>
          <w:lang w:val="es-ES" w:eastAsia="en-US"/>
        </w:rPr>
        <w:tab/>
        <w:t>Cadena Original, el elemento a sellar, en este caso de un comprobante fiscal digital a través de Internet.</w:t>
      </w:r>
    </w:p>
    <w:p w14:paraId="7969E3E6" w14:textId="77777777" w:rsidR="00C85474" w:rsidRPr="005D4BA5" w:rsidRDefault="00C85474" w:rsidP="005D4BA5">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5D4BA5">
        <w:rPr>
          <w:rFonts w:ascii="Palatino Linotype" w:eastAsia="Calibri" w:hAnsi="Palatino Linotype" w:cs="Tahoma"/>
          <w:bCs/>
          <w:i/>
          <w:sz w:val="22"/>
          <w:szCs w:val="22"/>
          <w:lang w:val="es-ES" w:eastAsia="en-US"/>
        </w:rPr>
        <w:t>•</w:t>
      </w:r>
      <w:r w:rsidRPr="005D4BA5">
        <w:rPr>
          <w:rFonts w:ascii="Palatino Linotype" w:eastAsia="Calibri" w:hAnsi="Palatino Linotype" w:cs="Tahoma"/>
          <w:bCs/>
          <w:i/>
          <w:sz w:val="22"/>
          <w:szCs w:val="22"/>
          <w:lang w:val="es-ES" w:eastAsia="en-US"/>
        </w:rPr>
        <w:tab/>
        <w:t>Certificado de Sello Digital y su correspondiente clave privada.</w:t>
      </w:r>
    </w:p>
    <w:p w14:paraId="6E58D9B3" w14:textId="77777777" w:rsidR="00C85474" w:rsidRPr="005D4BA5" w:rsidRDefault="00C85474" w:rsidP="005D4BA5">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5D4BA5">
        <w:rPr>
          <w:rFonts w:ascii="Palatino Linotype" w:eastAsia="Calibri" w:hAnsi="Palatino Linotype" w:cs="Tahoma"/>
          <w:bCs/>
          <w:i/>
          <w:sz w:val="22"/>
          <w:szCs w:val="22"/>
          <w:lang w:val="es-ES" w:eastAsia="en-US"/>
        </w:rPr>
        <w:t>•</w:t>
      </w:r>
      <w:r w:rsidRPr="005D4BA5">
        <w:rPr>
          <w:rFonts w:ascii="Palatino Linotype" w:eastAsia="Calibri" w:hAnsi="Palatino Linotype" w:cs="Tahoma"/>
          <w:bCs/>
          <w:i/>
          <w:sz w:val="22"/>
          <w:szCs w:val="22"/>
          <w:lang w:val="es-ES" w:eastAsia="en-US"/>
        </w:rPr>
        <w:tab/>
        <w:t>Algoritmos de criptografía de clave pública para firma electrónica avanzada.</w:t>
      </w:r>
    </w:p>
    <w:p w14:paraId="61A49EA3" w14:textId="77777777" w:rsidR="00C85474" w:rsidRPr="005D4BA5" w:rsidRDefault="00C85474" w:rsidP="005D4BA5">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5D4BA5">
        <w:rPr>
          <w:rFonts w:ascii="Palatino Linotype" w:eastAsia="Calibri" w:hAnsi="Palatino Linotype" w:cs="Tahoma"/>
          <w:bCs/>
          <w:i/>
          <w:sz w:val="22"/>
          <w:szCs w:val="22"/>
          <w:lang w:val="es-ES" w:eastAsia="en-US"/>
        </w:rPr>
        <w:t>•</w:t>
      </w:r>
      <w:r w:rsidRPr="005D4BA5">
        <w:rPr>
          <w:rFonts w:ascii="Palatino Linotype" w:eastAsia="Calibri" w:hAnsi="Palatino Linotype" w:cs="Tahoma"/>
          <w:bCs/>
          <w:i/>
          <w:sz w:val="22"/>
          <w:szCs w:val="22"/>
          <w:lang w:val="es-ES" w:eastAsia="en-US"/>
        </w:rPr>
        <w:tab/>
        <w:t>Especificaciones de conversión de la firma electrónica avanzada a Base 64.</w:t>
      </w:r>
    </w:p>
    <w:p w14:paraId="0366C1BD" w14:textId="77777777" w:rsidR="00C85474" w:rsidRPr="005D4BA5" w:rsidRDefault="00C85474" w:rsidP="005D4BA5">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5D4BA5">
        <w:rPr>
          <w:rFonts w:ascii="Palatino Linotype" w:eastAsia="Calibri" w:hAnsi="Palatino Linotype" w:cs="Tahoma"/>
          <w:bCs/>
          <w:i/>
          <w:sz w:val="22"/>
          <w:szCs w:val="22"/>
          <w:lang w:val="es-ES" w:eastAsia="en-US"/>
        </w:rPr>
        <w:t>Para la generación de sellos digitales se utiliza criptografía de clave pública aplicada a una cadena original.</w:t>
      </w:r>
    </w:p>
    <w:p w14:paraId="18232011" w14:textId="77777777" w:rsidR="00C85474" w:rsidRPr="005D4BA5" w:rsidRDefault="00C85474" w:rsidP="005D4BA5">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5D4BA5">
        <w:rPr>
          <w:rFonts w:ascii="Palatino Linotype" w:eastAsia="Calibri" w:hAnsi="Palatino Linotype" w:cs="Tahoma"/>
          <w:bCs/>
          <w:i/>
          <w:sz w:val="22"/>
          <w:szCs w:val="22"/>
          <w:lang w:val="es-ES" w:eastAsia="en-US"/>
        </w:rPr>
        <w:t>Criptografía de la Clave Pública</w:t>
      </w:r>
    </w:p>
    <w:p w14:paraId="1691ECB1" w14:textId="77777777" w:rsidR="00C85474" w:rsidRPr="005D4BA5" w:rsidRDefault="00C85474" w:rsidP="005D4BA5">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5D4BA5">
        <w:rPr>
          <w:rFonts w:ascii="Palatino Linotype" w:eastAsia="Calibri" w:hAnsi="Palatino Linotype" w:cs="Tahoma"/>
          <w:bCs/>
          <w:i/>
          <w:sz w:val="22"/>
          <w:szCs w:val="22"/>
          <w:lang w:val="es-ES" w:eastAsia="en-US"/>
        </w:rPr>
        <w:t xml:space="preserve">La criptografía de Clave Pública se basa en la generación de una pareja de números muy grandes relacionados íntimamente entre sí, de tal manera que una operación de </w:t>
      </w:r>
      <w:proofErr w:type="spellStart"/>
      <w:r w:rsidRPr="005D4BA5">
        <w:rPr>
          <w:rFonts w:ascii="Palatino Linotype" w:eastAsia="Calibri" w:hAnsi="Palatino Linotype" w:cs="Tahoma"/>
          <w:bCs/>
          <w:i/>
          <w:sz w:val="22"/>
          <w:szCs w:val="22"/>
          <w:lang w:val="es-ES" w:eastAsia="en-US"/>
        </w:rPr>
        <w:t>encripción</w:t>
      </w:r>
      <w:proofErr w:type="spellEnd"/>
      <w:r w:rsidRPr="005D4BA5">
        <w:rPr>
          <w:rFonts w:ascii="Palatino Linotype" w:eastAsia="Calibri" w:hAnsi="Palatino Linotype" w:cs="Tahoma"/>
          <w:bCs/>
          <w:i/>
          <w:sz w:val="22"/>
          <w:szCs w:val="22"/>
          <w:lang w:val="es-ES" w:eastAsia="en-US"/>
        </w:rPr>
        <w:t xml:space="preserve"> sobre un mensaje tomando como clave de </w:t>
      </w:r>
      <w:proofErr w:type="spellStart"/>
      <w:r w:rsidRPr="005D4BA5">
        <w:rPr>
          <w:rFonts w:ascii="Palatino Linotype" w:eastAsia="Calibri" w:hAnsi="Palatino Linotype" w:cs="Tahoma"/>
          <w:bCs/>
          <w:i/>
          <w:sz w:val="22"/>
          <w:szCs w:val="22"/>
          <w:lang w:val="es-ES" w:eastAsia="en-US"/>
        </w:rPr>
        <w:t>encripción</w:t>
      </w:r>
      <w:proofErr w:type="spellEnd"/>
      <w:r w:rsidRPr="005D4BA5">
        <w:rPr>
          <w:rFonts w:ascii="Palatino Linotype" w:eastAsia="Calibri" w:hAnsi="Palatino Linotype" w:cs="Tahoma"/>
          <w:bCs/>
          <w:i/>
          <w:sz w:val="22"/>
          <w:szCs w:val="22"/>
          <w:lang w:val="es-ES" w:eastAsia="en-US"/>
        </w:rPr>
        <w:t xml:space="preserve"> a uno de los dos números, produce un mensaje alterado en su significado que solo puede ser devuelto </w:t>
      </w:r>
      <w:r w:rsidRPr="005D4BA5">
        <w:rPr>
          <w:rFonts w:ascii="Palatino Linotype" w:eastAsia="Calibri" w:hAnsi="Palatino Linotype" w:cs="Tahoma"/>
          <w:bCs/>
          <w:i/>
          <w:sz w:val="22"/>
          <w:szCs w:val="22"/>
          <w:lang w:val="es-ES" w:eastAsia="en-US"/>
        </w:rPr>
        <w:lastRenderedPageBreak/>
        <w:t xml:space="preserve">a su estado original mediante la operación de </w:t>
      </w:r>
      <w:proofErr w:type="spellStart"/>
      <w:r w:rsidRPr="005D4BA5">
        <w:rPr>
          <w:rFonts w:ascii="Palatino Linotype" w:eastAsia="Calibri" w:hAnsi="Palatino Linotype" w:cs="Tahoma"/>
          <w:bCs/>
          <w:i/>
          <w:sz w:val="22"/>
          <w:szCs w:val="22"/>
          <w:lang w:val="es-ES" w:eastAsia="en-US"/>
        </w:rPr>
        <w:t>desencripción</w:t>
      </w:r>
      <w:proofErr w:type="spellEnd"/>
      <w:r w:rsidRPr="005D4BA5">
        <w:rPr>
          <w:rFonts w:ascii="Palatino Linotype" w:eastAsia="Calibri" w:hAnsi="Palatino Linotype" w:cs="Tahoma"/>
          <w:bCs/>
          <w:i/>
          <w:sz w:val="22"/>
          <w:szCs w:val="22"/>
          <w:lang w:val="es-ES" w:eastAsia="en-US"/>
        </w:rPr>
        <w:t xml:space="preserve"> correspondiente tomando como clave de </w:t>
      </w:r>
      <w:proofErr w:type="spellStart"/>
      <w:r w:rsidRPr="005D4BA5">
        <w:rPr>
          <w:rFonts w:ascii="Palatino Linotype" w:eastAsia="Calibri" w:hAnsi="Palatino Linotype" w:cs="Tahoma"/>
          <w:bCs/>
          <w:i/>
          <w:sz w:val="22"/>
          <w:szCs w:val="22"/>
          <w:lang w:val="es-ES" w:eastAsia="en-US"/>
        </w:rPr>
        <w:t>desencripción</w:t>
      </w:r>
      <w:proofErr w:type="spellEnd"/>
      <w:r w:rsidRPr="005D4BA5">
        <w:rPr>
          <w:rFonts w:ascii="Palatino Linotype" w:eastAsia="Calibri" w:hAnsi="Palatino Linotype" w:cs="Tahoma"/>
          <w:bCs/>
          <w:i/>
          <w:sz w:val="22"/>
          <w:szCs w:val="22"/>
          <w:lang w:val="es-ES" w:eastAsia="en-US"/>
        </w:rPr>
        <w:t xml:space="preserve"> al otro número de la pareja.”</w:t>
      </w:r>
    </w:p>
    <w:p w14:paraId="773204D6" w14:textId="77777777" w:rsidR="00C85474" w:rsidRPr="005D4BA5" w:rsidRDefault="00C85474" w:rsidP="005D4BA5">
      <w:pPr>
        <w:spacing w:before="100" w:beforeAutospacing="1" w:after="100" w:afterAutospacing="1" w:line="360" w:lineRule="auto"/>
        <w:jc w:val="both"/>
        <w:rPr>
          <w:rFonts w:ascii="Palatino Linotype" w:eastAsia="Calibri" w:hAnsi="Palatino Linotype" w:cs="Tahoma"/>
          <w:bCs/>
          <w:lang w:val="es-ES" w:eastAsia="en-US"/>
        </w:rPr>
      </w:pPr>
      <w:r w:rsidRPr="005D4BA5">
        <w:rPr>
          <w:rFonts w:ascii="Palatino Linotype" w:eastAsia="Calibri" w:hAnsi="Palatino Linotype" w:cs="Tahoma"/>
          <w:bCs/>
          <w:lang w:val="es-ES" w:eastAsia="en-US"/>
        </w:rPr>
        <w:t xml:space="preserve">Es decir, por sí solos las cadenas originales y los sellos originales no contienen datos personales confidenciales, por lo que se considera que </w:t>
      </w:r>
      <w:r w:rsidRPr="005D4BA5">
        <w:rPr>
          <w:rFonts w:ascii="Palatino Linotype" w:eastAsia="Calibri" w:hAnsi="Palatino Linotype" w:cs="Tahoma"/>
          <w:b/>
          <w:bCs/>
          <w:lang w:val="es-ES" w:eastAsia="en-US"/>
        </w:rPr>
        <w:t>no actualizan en supuesto de confidencialidad</w:t>
      </w:r>
      <w:r w:rsidRPr="005D4BA5">
        <w:rPr>
          <w:rFonts w:ascii="Palatino Linotype" w:eastAsia="Calibri" w:hAnsi="Palatino Linotype" w:cs="Tahoma"/>
          <w:bCs/>
          <w:lang w:val="es-ES" w:eastAsia="en-US"/>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54F06AF8" w14:textId="77777777" w:rsidR="00C85474" w:rsidRPr="005D4BA5" w:rsidRDefault="00C85474" w:rsidP="005D4BA5">
      <w:pPr>
        <w:pStyle w:val="Prrafodelista"/>
        <w:numPr>
          <w:ilvl w:val="0"/>
          <w:numId w:val="40"/>
        </w:numPr>
        <w:spacing w:before="100" w:beforeAutospacing="1" w:after="100" w:afterAutospacing="1"/>
        <w:contextualSpacing/>
        <w:jc w:val="both"/>
        <w:rPr>
          <w:rFonts w:ascii="Palatino Linotype" w:eastAsia="Calibri" w:hAnsi="Palatino Linotype" w:cs="Tahoma"/>
          <w:b/>
          <w:bCs/>
          <w:lang w:val="es-ES" w:eastAsia="en-US"/>
        </w:rPr>
      </w:pPr>
      <w:r w:rsidRPr="005D4BA5">
        <w:rPr>
          <w:rFonts w:ascii="Palatino Linotype" w:eastAsia="Calibri" w:hAnsi="Palatino Linotype" w:cs="Tahoma"/>
          <w:b/>
          <w:bCs/>
          <w:lang w:val="es-ES" w:eastAsia="en-US"/>
        </w:rPr>
        <w:t xml:space="preserve">Número de serie del emisor y/o CSD y </w:t>
      </w:r>
      <w:r w:rsidRPr="005D4BA5">
        <w:rPr>
          <w:rFonts w:ascii="Palatino Linotype" w:hAnsi="Palatino Linotype"/>
          <w:b/>
          <w:noProof/>
          <w:lang w:eastAsia="es-MX"/>
        </w:rPr>
        <w:t>número de certificado del SAT</w:t>
      </w:r>
    </w:p>
    <w:p w14:paraId="301D591D" w14:textId="77777777" w:rsidR="00C85474" w:rsidRPr="005D4BA5" w:rsidRDefault="00C85474" w:rsidP="005D4BA5">
      <w:pPr>
        <w:spacing w:before="100" w:beforeAutospacing="1" w:after="100" w:afterAutospacing="1" w:line="360" w:lineRule="auto"/>
        <w:jc w:val="both"/>
        <w:rPr>
          <w:rFonts w:ascii="Palatino Linotype" w:eastAsia="Calibri" w:hAnsi="Palatino Linotype" w:cs="Tahoma"/>
          <w:bCs/>
          <w:lang w:val="es-ES" w:eastAsia="en-US"/>
        </w:rPr>
      </w:pPr>
      <w:r w:rsidRPr="005D4BA5">
        <w:rPr>
          <w:rFonts w:ascii="Palatino Linotype" w:eastAsia="Calibri" w:hAnsi="Palatino Linotype" w:cs="Tahoma"/>
          <w:bCs/>
          <w:lang w:val="es-ES" w:eastAsia="en-US"/>
        </w:rPr>
        <w:t xml:space="preserve">Por otra parte, por lo que hace </w:t>
      </w:r>
      <w:r w:rsidRPr="005D4BA5">
        <w:rPr>
          <w:rFonts w:ascii="Palatino Linotype" w:eastAsia="Calibri" w:hAnsi="Palatino Linotype" w:cs="Tahoma"/>
          <w:b/>
          <w:bCs/>
          <w:lang w:val="es-ES" w:eastAsia="en-US"/>
        </w:rPr>
        <w:t>al número de serie de los certificados de Sello Digitales del emisor y del Servicio de Administración Tributaria,</w:t>
      </w:r>
      <w:r w:rsidRPr="005D4BA5">
        <w:rPr>
          <w:rFonts w:ascii="Palatino Linotype" w:eastAsia="Calibri" w:hAnsi="Palatino Linotype" w:cs="Tahoma"/>
          <w:bCs/>
          <w:lang w:val="es-ES" w:eastAsia="en-US"/>
        </w:rPr>
        <w:t xml:space="preserve">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en la página </w:t>
      </w:r>
      <w:hyperlink r:id="rId12" w:history="1">
        <w:r w:rsidRPr="005D4BA5">
          <w:rPr>
            <w:rStyle w:val="Hipervnculo"/>
            <w:rFonts w:ascii="Palatino Linotype" w:eastAsia="Calibri" w:hAnsi="Palatino Linotype" w:cs="Tahoma"/>
            <w:bCs/>
            <w:color w:val="auto"/>
            <w:lang w:eastAsia="en-US"/>
          </w:rPr>
          <w:t>https://portalanterior.ine.mx/archivos2/tutoriales/sistemas/ApoyoInstitucional/SIF/docs/candidatos/folioFiscalFactura.pdf</w:t>
        </w:r>
      </w:hyperlink>
      <w:r w:rsidRPr="005D4BA5">
        <w:rPr>
          <w:rFonts w:ascii="Palatino Linotype" w:eastAsia="Calibri" w:hAnsi="Palatino Linotype" w:cs="Tahoma"/>
          <w:bCs/>
          <w:lang w:val="es-ES" w:eastAsia="en-US"/>
        </w:rPr>
        <w:t>, en la cual se advierte que únicamente se encuentra conformado por números, se muestra a continuación:</w:t>
      </w:r>
    </w:p>
    <w:p w14:paraId="70F08A38" w14:textId="72A176BB" w:rsidR="00C85474" w:rsidRPr="005D4BA5" w:rsidRDefault="00C85474" w:rsidP="005D4BA5">
      <w:pPr>
        <w:spacing w:before="100" w:beforeAutospacing="1" w:after="100" w:afterAutospacing="1" w:line="360" w:lineRule="auto"/>
        <w:jc w:val="center"/>
        <w:rPr>
          <w:rFonts w:ascii="Palatino Linotype" w:eastAsia="Calibri" w:hAnsi="Palatino Linotype" w:cs="Tahoma"/>
          <w:bCs/>
          <w:lang w:val="es-ES" w:eastAsia="en-US"/>
        </w:rPr>
      </w:pPr>
      <w:r w:rsidRPr="005D4BA5">
        <w:rPr>
          <w:noProof/>
          <w:lang w:eastAsia="es-MX"/>
        </w:rPr>
        <mc:AlternateContent>
          <mc:Choice Requires="wps">
            <w:drawing>
              <wp:anchor distT="0" distB="0" distL="114300" distR="114300" simplePos="0" relativeHeight="251659264" behindDoc="0" locked="0" layoutInCell="1" allowOverlap="1" wp14:anchorId="752819B5" wp14:editId="1F0A8BCA">
                <wp:simplePos x="0" y="0"/>
                <wp:positionH relativeFrom="column">
                  <wp:posOffset>315595</wp:posOffset>
                </wp:positionH>
                <wp:positionV relativeFrom="paragraph">
                  <wp:posOffset>837565</wp:posOffset>
                </wp:positionV>
                <wp:extent cx="3457575" cy="219075"/>
                <wp:effectExtent l="19050" t="19050" r="28575" b="28575"/>
                <wp:wrapNone/>
                <wp:docPr id="36" name="Rectángulo 3"/>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w:pict>
              <v:rect w14:anchorId="6C85CFA0" id="Rectángulo 3" o:spid="_x0000_s1026" style="position:absolute;margin-left:24.85pt;margin-top:65.95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ZHbSgIAAJcEAAAOAAAAZHJzL2Uyb0RvYy54bWysVMFuGjEQvVfqP1i+Nws0bRPEEiEiqkpR&#10;Eimpch68NruS13Ztw0K/vs/eDST0VhUkM/aMn2fevGF2s28120kfGmtKPr4YcSaNsFVjNiX/+bz6&#10;dMVZiGQq0tbIkh9k4Dfzjx9mnZvKia2trqRnADFh2rmS1zG6aVEEUcuWwoV10sCprG8pYus3ReWp&#10;A3qri8lo9LXorK+ct0KGgNPb3snnGV8pKeKDUkFGpkuO3GJefV7XaS3mM5puPLm6EUMa9A9ZtNQY&#10;PHqEuqVIbOubv6DaRngbrIoXwraFVaoRMteAasajs2qeanIy1wJygjvSFP4frLjfPblHDxo6F6YB&#10;Zqpir3ybfpEf22eyDkey5D4ygcPPl1++4cuZgG8yvh7BBkxxuu18iN+lbVkySu7RjMwR7e5C7ENf&#10;Q9Jjxq4arXNDtGEdQK96fIIulKaIp1pXlTyYDWekNxCciD5DBqubKl1PQOEQltqzHaHnkEplu2ck&#10;zZmmEOFAJfkzZPvuasrnlkLdX86uIUybBC2zpIb0T4wla22rw6Nn3vYaC06sGqDd4dFH8hAV5IdB&#10;iQ9YlLaoT+jGcVZb//v8LMWhx/Bw1kGcqPnXlrxEDT8Mun89vrxMas4b9GGCjX/rWb/1mG27tOBi&#10;jFF0IpspPupXU3nbvmCOFulVuMgIvN2zO2yWsR8aTKKQi0UOg4IdxTvz5EQCT/wk/p73L+Td0PQI&#10;5u/tq5Bpetb7Prbv/mIbrWqyME58QlBpA/VnaQ2Tmsbr7T5Hnf5P5n8AAAD//wMAUEsDBBQABgAI&#10;AAAAIQB6LN4A4AAAAAoBAAAPAAAAZHJzL2Rvd25yZXYueG1sTI/BTsMwDIbvSLxDZCRuLG0pGS1N&#10;J4TEBU5sVBM3rwlNRZN0TbZ1PD3mBEf//vT7c7Wa7cCOegq9dxLSRQJMu9ar3nUS3jfPN/fAQkSn&#10;cPBOSzjrAKv68qLCUvmTe9PHdewYlbhQogQT41hyHlqjLYaFH7Wj3aefLEYap46rCU9UbgeeJYng&#10;FntHFwyO+sno9mt9sBKaLN0a/Dg3oZn2TffyuhFi/y3l9dX8+AAs6jn+wfCrT+pQk9POH5wKbJCQ&#10;F0siKb9NC2AE3BV5BmxHiRA58Lri/1+ofwAAAP//AwBQSwECLQAUAAYACAAAACEAtoM4kv4AAADh&#10;AQAAEwAAAAAAAAAAAAAAAAAAAAAAW0NvbnRlbnRfVHlwZXNdLnhtbFBLAQItABQABgAIAAAAIQA4&#10;/SH/1gAAAJQBAAALAAAAAAAAAAAAAAAAAC8BAABfcmVscy8ucmVsc1BLAQItABQABgAIAAAAIQDj&#10;1ZHbSgIAAJcEAAAOAAAAAAAAAAAAAAAAAC4CAABkcnMvZTJvRG9jLnhtbFBLAQItABQABgAIAAAA&#10;IQB6LN4A4AAAAAoBAAAPAAAAAAAAAAAAAAAAAKQEAABkcnMvZG93bnJldi54bWxQSwUGAAAAAAQA&#10;BADzAAAAsQUAAAAA&#10;" filled="f" strokecolor="windowText" strokeweight="2.25pt"/>
            </w:pict>
          </mc:Fallback>
        </mc:AlternateContent>
      </w:r>
      <w:r w:rsidRPr="005D4BA5">
        <w:rPr>
          <w:rFonts w:ascii="Palatino Linotype" w:hAnsi="Palatino Linotype"/>
          <w:noProof/>
          <w:lang w:eastAsia="es-MX"/>
        </w:rPr>
        <w:drawing>
          <wp:inline distT="0" distB="0" distL="0" distR="0" wp14:anchorId="274D3AFF" wp14:editId="3A070EA4">
            <wp:extent cx="5191125" cy="1009650"/>
            <wp:effectExtent l="0" t="0" r="9525" b="0"/>
            <wp:docPr id="13879322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91125" cy="1009650"/>
                    </a:xfrm>
                    <a:prstGeom prst="rect">
                      <a:avLst/>
                    </a:prstGeom>
                    <a:noFill/>
                    <a:ln>
                      <a:noFill/>
                    </a:ln>
                  </pic:spPr>
                </pic:pic>
              </a:graphicData>
            </a:graphic>
          </wp:inline>
        </w:drawing>
      </w:r>
    </w:p>
    <w:p w14:paraId="56F37AA2" w14:textId="4D1E136D" w:rsidR="00C85474" w:rsidRPr="005D4BA5" w:rsidRDefault="00C85474" w:rsidP="005D4BA5">
      <w:pPr>
        <w:spacing w:before="100" w:beforeAutospacing="1" w:after="100" w:afterAutospacing="1" w:line="360" w:lineRule="auto"/>
        <w:jc w:val="both"/>
        <w:rPr>
          <w:rFonts w:ascii="Palatino Linotype" w:eastAsia="Calibri" w:hAnsi="Palatino Linotype" w:cs="Tahoma"/>
          <w:b/>
          <w:bCs/>
          <w:lang w:val="es-ES" w:eastAsia="en-US"/>
        </w:rPr>
      </w:pPr>
      <w:r w:rsidRPr="005D4BA5">
        <w:rPr>
          <w:rFonts w:ascii="Palatino Linotype" w:eastAsia="Calibri" w:hAnsi="Palatino Linotype" w:cs="Tahoma"/>
          <w:bCs/>
          <w:lang w:val="es-ES" w:eastAsia="en-US"/>
        </w:rPr>
        <w:lastRenderedPageBreak/>
        <w:t xml:space="preserve">Como se logra observar, los números de serie del certificado de sello digital no contiene datos personales y con dichos dígitos tampoco se puede obtener información de carácter confidencial, por lo que, </w:t>
      </w:r>
      <w:r w:rsidRPr="005D4BA5">
        <w:rPr>
          <w:rFonts w:ascii="Palatino Linotype" w:eastAsia="Calibri" w:hAnsi="Palatino Linotype" w:cs="Tahoma"/>
          <w:b/>
          <w:bCs/>
          <w:lang w:val="es-ES" w:eastAsia="en-US"/>
        </w:rPr>
        <w:t>tampoco actualizan la causal de clasificación</w:t>
      </w:r>
      <w:r w:rsidRPr="005D4BA5">
        <w:rPr>
          <w:rFonts w:ascii="Palatino Linotype" w:eastAsia="Calibri" w:hAnsi="Palatino Linotype" w:cs="Tahoma"/>
          <w:bCs/>
          <w:lang w:val="es-ES" w:eastAsia="en-US"/>
        </w:rPr>
        <w:t xml:space="preserve">, establecida en el artículo 143, fracción I, de la Ley de Transparencia y Acceso a la Información Pública del Estado de México y Municipios. </w:t>
      </w:r>
      <w:r w:rsidRPr="005D4BA5">
        <w:rPr>
          <w:rFonts w:ascii="Palatino Linotype" w:eastAsia="Calibri" w:hAnsi="Palatino Linotype" w:cs="Tahoma"/>
          <w:b/>
          <w:bCs/>
          <w:lang w:val="es-ES" w:eastAsia="en-US"/>
        </w:rPr>
        <w:t>Máxime que permite corroborar la legitimidad a los CDFI, pues amparan la utilización de los certificados de sellos digitales válidos.</w:t>
      </w:r>
    </w:p>
    <w:p w14:paraId="21B1A02F" w14:textId="784A69C6" w:rsidR="00226933" w:rsidRPr="005D4BA5" w:rsidRDefault="00226933" w:rsidP="005D4BA5">
      <w:pPr>
        <w:spacing w:before="100" w:beforeAutospacing="1" w:after="100" w:afterAutospacing="1" w:line="360" w:lineRule="auto"/>
        <w:contextualSpacing/>
        <w:jc w:val="both"/>
        <w:rPr>
          <w:rFonts w:ascii="Palatino Linotype" w:hAnsi="Palatino Linotype" w:cs="Arial"/>
        </w:rPr>
      </w:pPr>
      <w:r w:rsidRPr="005D4BA5">
        <w:rPr>
          <w:rFonts w:ascii="Palatino Linotype" w:hAnsi="Palatino Linotype" w:cs="Arial"/>
        </w:rPr>
        <w:t xml:space="preserve">Por lo expuesto, </w:t>
      </w:r>
      <w:r w:rsidRPr="005D4BA5">
        <w:rPr>
          <w:rFonts w:ascii="Palatino Linotype" w:hAnsi="Palatino Linotype" w:cs="Arial"/>
          <w:b/>
          <w:bCs/>
        </w:rPr>
        <w:t>EL SUJETO OBLIGADO</w:t>
      </w:r>
      <w:r w:rsidRPr="005D4BA5">
        <w:rPr>
          <w:rFonts w:ascii="Palatino Linotype" w:hAnsi="Palatino Linotype" w:cs="Arial"/>
        </w:rPr>
        <w:t xml:space="preserve"> deberá de </w:t>
      </w:r>
      <w:r w:rsidR="00280AA9" w:rsidRPr="005D4BA5">
        <w:rPr>
          <w:rFonts w:ascii="Palatino Linotype" w:hAnsi="Palatino Linotype" w:cs="Arial"/>
        </w:rPr>
        <w:t>entregar de</w:t>
      </w:r>
      <w:r w:rsidR="00894AD5" w:rsidRPr="005D4BA5">
        <w:rPr>
          <w:rFonts w:ascii="Palatino Linotype" w:hAnsi="Palatino Linotype" w:cs="Arial"/>
        </w:rPr>
        <w:t xml:space="preserve"> manera </w:t>
      </w:r>
      <w:r w:rsidR="00E8116D" w:rsidRPr="005D4BA5">
        <w:rPr>
          <w:rFonts w:ascii="Palatino Linotype" w:hAnsi="Palatino Linotype" w:cs="Arial"/>
        </w:rPr>
        <w:t>correcta</w:t>
      </w:r>
      <w:r w:rsidRPr="005D4BA5">
        <w:rPr>
          <w:rFonts w:ascii="Palatino Linotype" w:hAnsi="Palatino Linotype" w:cs="Arial"/>
        </w:rPr>
        <w:t xml:space="preserve"> </w:t>
      </w:r>
      <w:bookmarkStart w:id="11" w:name="_Hlk135138927"/>
      <w:r w:rsidR="00C24072" w:rsidRPr="005D4BA5">
        <w:rPr>
          <w:rFonts w:ascii="Palatino Linotype" w:hAnsi="Palatino Linotype" w:cs="Arial"/>
        </w:rPr>
        <w:t xml:space="preserve">las facturas que se solicitan en las solicitudes de acceso a la información pública con folios </w:t>
      </w:r>
      <w:r w:rsidR="00E8116D" w:rsidRPr="005D4BA5">
        <w:rPr>
          <w:rFonts w:ascii="Palatino Linotype" w:hAnsi="Palatino Linotype" w:cs="Arial"/>
          <w:b/>
          <w:bCs/>
        </w:rPr>
        <w:t>00179/TULTEPEC/IP/2022, 00178/TULTEPEC/IP/2022 y 00177/TULTEPEC/IP/2022</w:t>
      </w:r>
      <w:r w:rsidR="00E8116D" w:rsidRPr="005D4BA5">
        <w:rPr>
          <w:rFonts w:ascii="Palatino Linotype" w:hAnsi="Palatino Linotype" w:cs="Arial"/>
        </w:rPr>
        <w:t>.</w:t>
      </w:r>
      <w:bookmarkEnd w:id="11"/>
    </w:p>
    <w:p w14:paraId="5A34D512" w14:textId="77777777" w:rsidR="00226933" w:rsidRPr="005D4BA5" w:rsidRDefault="00226933" w:rsidP="005D4BA5">
      <w:pPr>
        <w:spacing w:before="100" w:beforeAutospacing="1" w:after="100" w:afterAutospacing="1" w:line="360" w:lineRule="auto"/>
        <w:contextualSpacing/>
        <w:jc w:val="both"/>
        <w:rPr>
          <w:rFonts w:ascii="Palatino Linotype" w:hAnsi="Palatino Linotype" w:cs="Arial"/>
        </w:rPr>
      </w:pPr>
    </w:p>
    <w:p w14:paraId="6AE2D7FC" w14:textId="461239BD" w:rsidR="003D0638" w:rsidRPr="005D4BA5" w:rsidRDefault="005D4BA5" w:rsidP="005D4BA5">
      <w:pPr>
        <w:spacing w:before="100" w:beforeAutospacing="1" w:after="100" w:afterAutospacing="1" w:line="360" w:lineRule="auto"/>
        <w:contextualSpacing/>
        <w:jc w:val="both"/>
        <w:rPr>
          <w:rFonts w:ascii="Palatino Linotype" w:eastAsia="Palatino Linotype" w:hAnsi="Palatino Linotype" w:cs="Palatino Linotype"/>
          <w:lang w:val="es-ES" w:eastAsia="es-MX"/>
        </w:rPr>
      </w:pPr>
      <w:r w:rsidRPr="005D4BA5">
        <w:rPr>
          <w:rFonts w:ascii="Palatino Linotype" w:hAnsi="Palatino Linotype" w:cs="Arial"/>
        </w:rPr>
        <w:t xml:space="preserve">Finalmente, es de señalar que, atendiendo a que </w:t>
      </w:r>
      <w:r w:rsidRPr="005D4BA5">
        <w:rPr>
          <w:rFonts w:ascii="Palatino Linotype" w:hAnsi="Palatino Linotype" w:cs="Arial"/>
          <w:b/>
        </w:rPr>
        <w:t xml:space="preserve">EL SUJETO OBLIGADO </w:t>
      </w:r>
      <w:r w:rsidRPr="005D4BA5">
        <w:rPr>
          <w:rFonts w:ascii="Palatino Linotype" w:hAnsi="Palatino Linotype" w:cs="Arial"/>
        </w:rPr>
        <w:t xml:space="preserve">fue omiso en entregar las respuestas a las solicitudes de información pública sujeta a estudio y dado que los Recurso de Revisión materia del presente asunto, </w:t>
      </w:r>
      <w:r w:rsidRPr="005D4BA5">
        <w:rPr>
          <w:rFonts w:ascii="Palatino Linotype" w:hAnsi="Palatino Linotype"/>
        </w:rPr>
        <w:t xml:space="preserve">no es el medio para investigar y en su caso, sancionar a servidores públicos </w:t>
      </w:r>
      <w:r w:rsidRPr="005D4BA5">
        <w:rPr>
          <w:rFonts w:ascii="Palatino Linotype" w:hAnsi="Palatino Linotype"/>
          <w:b/>
        </w:rPr>
        <w:t>por la omisión de la entrega de información pública</w:t>
      </w:r>
      <w:r w:rsidRPr="005D4BA5">
        <w:rPr>
          <w:rFonts w:ascii="Palatino Linotype" w:hAnsi="Palatino Linotype"/>
        </w:rPr>
        <w:t>, en atención a lo previsto en el artículo 163 de la Ley de la Materia, que señala el plazo de respuesta y atención a solicitudes de información;</w:t>
      </w:r>
      <w:r w:rsidRPr="005D4BA5">
        <w:rPr>
          <w:rFonts w:ascii="Palatino Linotype" w:eastAsia="Palatino Linotype" w:hAnsi="Palatino Linotype" w:cs="Palatino Linotype"/>
          <w:lang w:val="es-ES"/>
        </w:rPr>
        <w:t xml:space="preserve"> motivo por el cual </w:t>
      </w:r>
      <w:r w:rsidRPr="005D4BA5">
        <w:rPr>
          <w:rFonts w:ascii="Palatino Linotype" w:eastAsia="Palatino Linotype" w:hAnsi="Palatino Linotype" w:cs="Palatino Linotype"/>
          <w:b/>
          <w:lang w:val="es-ES"/>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5D4BA5">
        <w:rPr>
          <w:rFonts w:ascii="Palatino Linotype" w:eastAsia="Palatino Linotype" w:hAnsi="Palatino Linotype" w:cs="Palatino Linotype"/>
          <w:lang w:val="es-ES"/>
        </w:rPr>
        <w:t>.</w:t>
      </w:r>
    </w:p>
    <w:p w14:paraId="5592E6C5" w14:textId="56DC8DA1" w:rsidR="00390B29" w:rsidRPr="005D4BA5" w:rsidRDefault="00390B29" w:rsidP="005D4BA5">
      <w:pPr>
        <w:spacing w:before="100" w:beforeAutospacing="1" w:after="100" w:afterAutospacing="1" w:line="360" w:lineRule="auto"/>
        <w:contextualSpacing/>
        <w:jc w:val="both"/>
        <w:rPr>
          <w:rFonts w:ascii="Palatino Linotype" w:hAnsi="Palatino Linotype" w:cs="Arial"/>
        </w:rPr>
      </w:pPr>
    </w:p>
    <w:p w14:paraId="66324442" w14:textId="77777777" w:rsidR="005D4BA5" w:rsidRPr="005D4BA5" w:rsidRDefault="005D4BA5" w:rsidP="005D4BA5">
      <w:pPr>
        <w:spacing w:before="100" w:beforeAutospacing="1" w:after="100" w:afterAutospacing="1" w:line="360" w:lineRule="auto"/>
        <w:contextualSpacing/>
        <w:jc w:val="both"/>
        <w:rPr>
          <w:rFonts w:ascii="Palatino Linotype" w:hAnsi="Palatino Linotype" w:cs="Arial"/>
        </w:rPr>
      </w:pPr>
    </w:p>
    <w:p w14:paraId="736A5ECE" w14:textId="358AAAA4" w:rsidR="00F56D49" w:rsidRPr="005D4BA5" w:rsidRDefault="00F56D49" w:rsidP="005D4BA5">
      <w:pPr>
        <w:widowControl w:val="0"/>
        <w:spacing w:before="100" w:beforeAutospacing="1" w:after="100" w:afterAutospacing="1" w:line="360" w:lineRule="auto"/>
        <w:jc w:val="both"/>
        <w:rPr>
          <w:rFonts w:ascii="Palatino Linotype" w:eastAsia="Calibri" w:hAnsi="Palatino Linotype"/>
          <w:szCs w:val="22"/>
          <w:lang w:eastAsia="en-US"/>
        </w:rPr>
      </w:pPr>
      <w:r w:rsidRPr="005D4BA5">
        <w:rPr>
          <w:rFonts w:ascii="Palatino Linotype" w:eastAsia="Palatino Linotype" w:hAnsi="Palatino Linotype" w:cs="Palatino Linotype"/>
        </w:rPr>
        <w:lastRenderedPageBreak/>
        <w:t xml:space="preserve">Ante tales manifestaciones, al considerar que las razones o motivos de inconformidad expuestas por </w:t>
      </w:r>
      <w:r w:rsidRPr="005D4BA5">
        <w:rPr>
          <w:rFonts w:ascii="Palatino Linotype" w:eastAsia="Palatino Linotype" w:hAnsi="Palatino Linotype" w:cs="Palatino Linotype"/>
          <w:b/>
        </w:rPr>
        <w:t xml:space="preserve">EL RECURRENTE </w:t>
      </w:r>
      <w:r w:rsidRPr="005D4BA5">
        <w:rPr>
          <w:rFonts w:ascii="Palatino Linotype" w:eastAsia="Palatino Linotype" w:hAnsi="Palatino Linotype" w:cs="Palatino Linotype"/>
        </w:rPr>
        <w:t xml:space="preserve">en el medio de impugnación en estudio resultan </w:t>
      </w:r>
      <w:r w:rsidRPr="005D4BA5">
        <w:rPr>
          <w:rFonts w:ascii="Palatino Linotype" w:eastAsia="Palatino Linotype" w:hAnsi="Palatino Linotype" w:cs="Palatino Linotype"/>
          <w:b/>
        </w:rPr>
        <w:t xml:space="preserve">fundadas, </w:t>
      </w:r>
      <w:r w:rsidRPr="005D4BA5">
        <w:rPr>
          <w:rFonts w:ascii="Palatino Linotype" w:eastAsia="Palatino Linotype" w:hAnsi="Palatino Linotype" w:cs="Palatino Linotype"/>
        </w:rPr>
        <w:t xml:space="preserve">este Órgano Garante determina </w:t>
      </w:r>
      <w:r w:rsidRPr="005D4BA5">
        <w:rPr>
          <w:rFonts w:ascii="Palatino Linotype" w:eastAsia="Palatino Linotype" w:hAnsi="Palatino Linotype" w:cs="Palatino Linotype"/>
          <w:b/>
        </w:rPr>
        <w:t xml:space="preserve">Ordenar </w:t>
      </w:r>
      <w:r w:rsidRPr="005D4BA5">
        <w:rPr>
          <w:rFonts w:ascii="Palatino Linotype" w:eastAsia="Palatino Linotype" w:hAnsi="Palatino Linotype" w:cs="Palatino Linotype"/>
        </w:rPr>
        <w:t xml:space="preserve">al </w:t>
      </w:r>
      <w:r w:rsidRPr="005D4BA5">
        <w:rPr>
          <w:rFonts w:ascii="Palatino Linotype" w:eastAsia="Palatino Linotype" w:hAnsi="Palatino Linotype" w:cs="Palatino Linotype"/>
          <w:b/>
        </w:rPr>
        <w:t xml:space="preserve">SUJETO OBLIGADO </w:t>
      </w:r>
      <w:r w:rsidRPr="005D4BA5">
        <w:rPr>
          <w:rFonts w:ascii="Palatino Linotype" w:eastAsia="Palatino Linotype" w:hAnsi="Palatino Linotype" w:cs="Palatino Linotype"/>
        </w:rPr>
        <w:t>de trámite a la solicitud de información que ha quedado precisada en el presente Considerando</w:t>
      </w:r>
      <w:r w:rsidR="003D0638" w:rsidRPr="005D4BA5">
        <w:rPr>
          <w:rFonts w:ascii="Palatino Linotype" w:eastAsia="Palatino Linotype" w:hAnsi="Palatino Linotype" w:cs="Palatino Linotype"/>
        </w:rPr>
        <w:t>.</w:t>
      </w:r>
    </w:p>
    <w:p w14:paraId="52C3F334" w14:textId="77777777" w:rsidR="00F56D49" w:rsidRPr="005D4BA5" w:rsidRDefault="00F56D49" w:rsidP="005D4BA5">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5D4BA5">
        <w:rPr>
          <w:rFonts w:ascii="Palatino Linotype" w:eastAsia="Calibri" w:hAnsi="Palatino Linotype" w:cs="Arial"/>
        </w:rPr>
        <w:t xml:space="preserve">Por lo que, con </w:t>
      </w:r>
      <w:r w:rsidRPr="005D4BA5">
        <w:rPr>
          <w:rFonts w:ascii="Palatino Linotype" w:hAnsi="Palatino Linotype" w:cs="Arial"/>
        </w:rPr>
        <w:t>fundamento</w:t>
      </w:r>
      <w:r w:rsidRPr="005D4BA5">
        <w:rPr>
          <w:rFonts w:ascii="Palatino Linotype" w:eastAsia="Calibri" w:hAnsi="Palatino Linotype" w:cs="Arial"/>
        </w:rPr>
        <w:t xml:space="preserve"> en lo prescrito en los artículos 5, párrafos trigésimos, trigésimos primero, trigésimos segundos,</w:t>
      </w:r>
      <w:r w:rsidRPr="005D4BA5">
        <w:rPr>
          <w:rFonts w:ascii="Palatino Linotype" w:hAnsi="Palatino Linotype"/>
        </w:rPr>
        <w:t xml:space="preserve"> fracciones IV y V,</w:t>
      </w:r>
      <w:r w:rsidRPr="005D4BA5">
        <w:rPr>
          <w:rFonts w:ascii="Palatino Linotype" w:eastAsia="Calibri" w:hAnsi="Palatino Linotype" w:cs="Arial"/>
        </w:rPr>
        <w:t xml:space="preserve"> de la Constitución Política del Estado Libre y Soberano de </w:t>
      </w:r>
      <w:r w:rsidRPr="005D4BA5">
        <w:rPr>
          <w:rFonts w:ascii="Palatino Linotype" w:hAnsi="Palatino Linotype" w:cs="Arial"/>
          <w:lang w:val="es-ES_tradnl"/>
        </w:rPr>
        <w:t>México</w:t>
      </w:r>
      <w:r w:rsidRPr="005D4BA5">
        <w:rPr>
          <w:rFonts w:ascii="Palatino Linotype" w:eastAsia="Calibri" w:hAnsi="Palatino Linotype" w:cs="Arial"/>
        </w:rPr>
        <w:t xml:space="preserve">, y los artículos </w:t>
      </w:r>
      <w:r w:rsidRPr="005D4BA5">
        <w:rPr>
          <w:rFonts w:ascii="Palatino Linotype" w:hAnsi="Palatino Linotype"/>
        </w:rPr>
        <w:t xml:space="preserve">2, </w:t>
      </w:r>
      <w:r w:rsidRPr="005D4BA5">
        <w:rPr>
          <w:rFonts w:ascii="Palatino Linotype" w:hAnsi="Palatino Linotype" w:cs="Arial"/>
        </w:rPr>
        <w:t>fracción</w:t>
      </w:r>
      <w:r w:rsidRPr="005D4BA5">
        <w:rPr>
          <w:rFonts w:ascii="Palatino Linotype" w:hAnsi="Palatino Linotype"/>
        </w:rPr>
        <w:t xml:space="preserve"> II, 9, </w:t>
      </w:r>
      <w:r w:rsidRPr="005D4BA5">
        <w:rPr>
          <w:rFonts w:ascii="Palatino Linotype" w:hAnsi="Palatino Linotype" w:cs="Arial"/>
          <w:lang w:val="es-ES_tradnl"/>
        </w:rPr>
        <w:t>29</w:t>
      </w:r>
      <w:r w:rsidRPr="005D4BA5">
        <w:rPr>
          <w:rFonts w:ascii="Palatino Linotype" w:hAnsi="Palatino Linotype"/>
        </w:rPr>
        <w:t>, 36, fracciones I y II, 176, 178, 179, 181, 185, fracción I, 186 y 188,</w:t>
      </w:r>
      <w:r w:rsidRPr="005D4BA5">
        <w:rPr>
          <w:rFonts w:ascii="Palatino Linotype" w:eastAsia="Calibri" w:hAnsi="Palatino Linotype" w:cs="Arial"/>
        </w:rPr>
        <w:t xml:space="preserve"> de la Ley de Transparencia y Acceso a la Información Pública del Estado de México y </w:t>
      </w:r>
      <w:r w:rsidRPr="005D4BA5">
        <w:rPr>
          <w:rFonts w:ascii="Palatino Linotype" w:hAnsi="Palatino Linotype" w:cs="Arial"/>
        </w:rPr>
        <w:t>Municipios</w:t>
      </w:r>
      <w:r w:rsidRPr="005D4BA5">
        <w:rPr>
          <w:rFonts w:ascii="Palatino Linotype" w:eastAsia="Calibri" w:hAnsi="Palatino Linotype" w:cs="Arial"/>
        </w:rPr>
        <w:t xml:space="preserve">, </w:t>
      </w:r>
      <w:r w:rsidRPr="005D4BA5">
        <w:rPr>
          <w:rFonts w:ascii="Palatino Linotype" w:hAnsi="Palatino Linotype"/>
        </w:rPr>
        <w:t>este</w:t>
      </w:r>
      <w:r w:rsidRPr="005D4BA5">
        <w:rPr>
          <w:rFonts w:ascii="Palatino Linotype" w:eastAsia="Calibri" w:hAnsi="Palatino Linotype" w:cs="Arial"/>
        </w:rPr>
        <w:t xml:space="preserve"> Pleno:</w:t>
      </w:r>
    </w:p>
    <w:p w14:paraId="42560129" w14:textId="77777777" w:rsidR="00F56D49" w:rsidRPr="005D4BA5" w:rsidRDefault="00F56D49" w:rsidP="005D4BA5">
      <w:pPr>
        <w:spacing w:before="360" w:after="360" w:line="276" w:lineRule="auto"/>
        <w:jc w:val="center"/>
        <w:rPr>
          <w:rFonts w:ascii="Palatino Linotype" w:hAnsi="Palatino Linotype" w:cs="Arial"/>
          <w:b/>
          <w:spacing w:val="44"/>
          <w:sz w:val="28"/>
        </w:rPr>
      </w:pPr>
      <w:r w:rsidRPr="005D4BA5">
        <w:rPr>
          <w:rFonts w:ascii="Palatino Linotype" w:hAnsi="Palatino Linotype" w:cs="Arial"/>
          <w:b/>
          <w:spacing w:val="44"/>
          <w:sz w:val="28"/>
        </w:rPr>
        <w:t>RESUELVE</w:t>
      </w:r>
    </w:p>
    <w:p w14:paraId="7877519D" w14:textId="4A0FBB47" w:rsidR="00F56D49" w:rsidRPr="005D4BA5" w:rsidRDefault="00F56D49" w:rsidP="005D4BA5">
      <w:pPr>
        <w:spacing w:line="360" w:lineRule="auto"/>
        <w:jc w:val="both"/>
        <w:rPr>
          <w:rFonts w:ascii="Palatino Linotype" w:hAnsi="Palatino Linotype" w:cs="Arial"/>
        </w:rPr>
      </w:pPr>
      <w:r w:rsidRPr="005D4BA5">
        <w:rPr>
          <w:rFonts w:ascii="Palatino Linotype" w:hAnsi="Palatino Linotype" w:cs="Arial"/>
          <w:b/>
          <w:bCs/>
          <w:sz w:val="28"/>
          <w:lang w:eastAsia="es-MX"/>
        </w:rPr>
        <w:t>PRIMERO</w:t>
      </w:r>
      <w:r w:rsidRPr="005D4BA5">
        <w:rPr>
          <w:rFonts w:ascii="Palatino Linotype" w:hAnsi="Palatino Linotype" w:cs="Arial"/>
        </w:rPr>
        <w:t xml:space="preserve">. Resultan </w:t>
      </w:r>
      <w:r w:rsidRPr="005D4BA5">
        <w:rPr>
          <w:rFonts w:ascii="Palatino Linotype" w:hAnsi="Palatino Linotype" w:cs="Arial"/>
          <w:b/>
        </w:rPr>
        <w:t>fundadas</w:t>
      </w:r>
      <w:r w:rsidRPr="005D4BA5">
        <w:rPr>
          <w:rFonts w:ascii="Palatino Linotype" w:hAnsi="Palatino Linotype" w:cs="Arial"/>
        </w:rPr>
        <w:t xml:space="preserve"> las </w:t>
      </w:r>
      <w:r w:rsidRPr="005D4BA5">
        <w:rPr>
          <w:rFonts w:ascii="Palatino Linotype" w:eastAsia="Calibri" w:hAnsi="Palatino Linotype" w:cs="Arial"/>
        </w:rPr>
        <w:t>razones</w:t>
      </w:r>
      <w:r w:rsidRPr="005D4BA5">
        <w:rPr>
          <w:rFonts w:ascii="Palatino Linotype" w:hAnsi="Palatino Linotype" w:cs="Arial"/>
        </w:rPr>
        <w:t xml:space="preserve"> o motivos de inconformidad hechas valer por </w:t>
      </w:r>
      <w:r w:rsidRPr="005D4BA5">
        <w:rPr>
          <w:rFonts w:ascii="Palatino Linotype" w:eastAsia="Calibri" w:hAnsi="Palatino Linotype"/>
          <w:b/>
          <w:szCs w:val="22"/>
          <w:lang w:eastAsia="en-US"/>
        </w:rPr>
        <w:t>EL RECURRENTE</w:t>
      </w:r>
      <w:r w:rsidRPr="005D4BA5">
        <w:rPr>
          <w:rFonts w:ascii="Palatino Linotype" w:hAnsi="Palatino Linotype" w:cs="Arial"/>
          <w:b/>
        </w:rPr>
        <w:t>,</w:t>
      </w:r>
      <w:r w:rsidRPr="005D4BA5">
        <w:rPr>
          <w:rFonts w:ascii="Palatino Linotype" w:hAnsi="Palatino Linotype" w:cs="Arial"/>
        </w:rPr>
        <w:t xml:space="preserve"> en términos del </w:t>
      </w:r>
      <w:r w:rsidR="007C26DD" w:rsidRPr="005D4BA5">
        <w:rPr>
          <w:rFonts w:ascii="Palatino Linotype" w:hAnsi="Palatino Linotype" w:cs="Arial"/>
          <w:b/>
          <w:bCs/>
        </w:rPr>
        <w:t>CONSIDERANDO SEXTO</w:t>
      </w:r>
      <w:r w:rsidR="007C26DD" w:rsidRPr="005D4BA5">
        <w:rPr>
          <w:rFonts w:ascii="Palatino Linotype" w:hAnsi="Palatino Linotype" w:cs="Arial"/>
        </w:rPr>
        <w:t xml:space="preserve"> </w:t>
      </w:r>
      <w:r w:rsidRPr="005D4BA5">
        <w:rPr>
          <w:rFonts w:ascii="Palatino Linotype" w:hAnsi="Palatino Linotype" w:cs="Arial"/>
        </w:rPr>
        <w:t>de la presente resolución.</w:t>
      </w:r>
    </w:p>
    <w:p w14:paraId="60DF4A9E" w14:textId="77777777" w:rsidR="00894AD5" w:rsidRPr="005D4BA5" w:rsidRDefault="00894AD5" w:rsidP="005D4BA5">
      <w:pPr>
        <w:spacing w:line="360" w:lineRule="auto"/>
        <w:jc w:val="both"/>
        <w:rPr>
          <w:rFonts w:ascii="Palatino Linotype" w:hAnsi="Palatino Linotype" w:cs="Arial"/>
        </w:rPr>
      </w:pPr>
    </w:p>
    <w:p w14:paraId="1482FE6E" w14:textId="39A1851A" w:rsidR="00F56D49" w:rsidRPr="005D4BA5" w:rsidRDefault="00F56D49" w:rsidP="005D4BA5">
      <w:pPr>
        <w:spacing w:line="360" w:lineRule="auto"/>
        <w:jc w:val="both"/>
        <w:rPr>
          <w:rFonts w:ascii="Palatino Linotype" w:eastAsia="Calibri" w:hAnsi="Palatino Linotype" w:cs="Arial"/>
          <w:lang w:val="es-ES"/>
        </w:rPr>
      </w:pPr>
      <w:r w:rsidRPr="005D4BA5">
        <w:rPr>
          <w:rFonts w:ascii="Palatino Linotype" w:hAnsi="Palatino Linotype" w:cs="Arial"/>
          <w:b/>
          <w:bCs/>
          <w:sz w:val="28"/>
          <w:lang w:eastAsia="es-MX"/>
        </w:rPr>
        <w:t>SEGUNDO.</w:t>
      </w:r>
      <w:r w:rsidRPr="005D4BA5">
        <w:rPr>
          <w:rFonts w:ascii="Palatino Linotype" w:hAnsi="Palatino Linotype"/>
          <w:b/>
          <w:lang w:eastAsia="es-MX"/>
        </w:rPr>
        <w:t xml:space="preserve"> </w:t>
      </w:r>
      <w:r w:rsidRPr="005D4BA5">
        <w:rPr>
          <w:rFonts w:ascii="Palatino Linotype" w:hAnsi="Palatino Linotype"/>
          <w:lang w:eastAsia="es-MX"/>
        </w:rPr>
        <w:t>Se</w:t>
      </w:r>
      <w:r w:rsidRPr="005D4BA5">
        <w:rPr>
          <w:rFonts w:ascii="Palatino Linotype" w:hAnsi="Palatino Linotype"/>
          <w:b/>
          <w:bCs/>
          <w:lang w:eastAsia="es-MX"/>
        </w:rPr>
        <w:t xml:space="preserve"> </w:t>
      </w:r>
      <w:r w:rsidR="0037501E" w:rsidRPr="005D4BA5">
        <w:rPr>
          <w:rFonts w:ascii="Palatino Linotype" w:hAnsi="Palatino Linotype"/>
          <w:b/>
          <w:bCs/>
          <w:lang w:eastAsia="es-MX"/>
        </w:rPr>
        <w:t xml:space="preserve">ORDENA </w:t>
      </w:r>
      <w:r w:rsidRPr="005D4BA5">
        <w:rPr>
          <w:rFonts w:ascii="Palatino Linotype" w:hAnsi="Palatino Linotype"/>
          <w:lang w:eastAsia="es-MX"/>
        </w:rPr>
        <w:t xml:space="preserve">al </w:t>
      </w:r>
      <w:r w:rsidRPr="005D4BA5">
        <w:rPr>
          <w:rFonts w:ascii="Palatino Linotype" w:hAnsi="Palatino Linotype"/>
          <w:b/>
          <w:bCs/>
          <w:lang w:eastAsia="es-MX"/>
        </w:rPr>
        <w:t xml:space="preserve">Ayuntamiento de </w:t>
      </w:r>
      <w:r w:rsidR="00390B29" w:rsidRPr="005D4BA5">
        <w:rPr>
          <w:rFonts w:ascii="Palatino Linotype" w:hAnsi="Palatino Linotype"/>
          <w:b/>
          <w:bCs/>
          <w:lang w:eastAsia="es-MX"/>
        </w:rPr>
        <w:t xml:space="preserve">Tultepec </w:t>
      </w:r>
      <w:r w:rsidRPr="005D4BA5">
        <w:rPr>
          <w:rFonts w:ascii="Palatino Linotype" w:hAnsi="Palatino Linotype"/>
          <w:lang w:eastAsia="es-MX"/>
        </w:rPr>
        <w:t xml:space="preserve">atienda las Solicitudes de Acceso a la Información Pública </w:t>
      </w:r>
      <w:r w:rsidRPr="005D4BA5">
        <w:rPr>
          <w:rFonts w:ascii="Palatino Linotype" w:hAnsi="Palatino Linotype" w:cs="Arial"/>
        </w:rPr>
        <w:t xml:space="preserve">que </w:t>
      </w:r>
      <w:r w:rsidR="005D2843" w:rsidRPr="005D4BA5">
        <w:rPr>
          <w:rFonts w:ascii="Palatino Linotype" w:hAnsi="Palatino Linotype" w:cs="Arial"/>
        </w:rPr>
        <w:t>dieron</w:t>
      </w:r>
      <w:r w:rsidRPr="005D4BA5">
        <w:rPr>
          <w:rFonts w:ascii="Palatino Linotype" w:hAnsi="Palatino Linotype" w:cs="Arial"/>
        </w:rPr>
        <w:t xml:space="preserve"> origen a los Recursos Revisión con números </w:t>
      </w:r>
      <w:r w:rsidR="00530DAB" w:rsidRPr="005D4BA5">
        <w:rPr>
          <w:rFonts w:ascii="Palatino Linotype" w:hAnsi="Palatino Linotype" w:cs="Arial"/>
          <w:b/>
          <w:bCs/>
        </w:rPr>
        <w:t xml:space="preserve">16162/INFOEM/IP/RR/2022, 16163/INFOEM/IP/RR/2022 y 16164/INFOEM/IP/RR/2022 </w:t>
      </w:r>
      <w:r w:rsidRPr="005D4BA5">
        <w:rPr>
          <w:rFonts w:ascii="Palatino Linotype" w:hAnsi="Palatino Linotype"/>
          <w:b/>
        </w:rPr>
        <w:t xml:space="preserve">y </w:t>
      </w:r>
      <w:r w:rsidRPr="005D4BA5">
        <w:rPr>
          <w:rFonts w:ascii="Palatino Linotype" w:hAnsi="Palatino Linotype" w:cs="Arial"/>
        </w:rPr>
        <w:t xml:space="preserve">en términos del </w:t>
      </w:r>
      <w:r w:rsidR="007C26DD" w:rsidRPr="005D4BA5">
        <w:rPr>
          <w:rFonts w:ascii="Palatino Linotype" w:hAnsi="Palatino Linotype" w:cs="Arial"/>
          <w:b/>
          <w:bCs/>
        </w:rPr>
        <w:t>CONSIDERANDO S</w:t>
      </w:r>
      <w:r w:rsidR="007C26DD" w:rsidRPr="005D4BA5">
        <w:rPr>
          <w:rFonts w:ascii="Palatino Linotype" w:hAnsi="Palatino Linotype" w:cs="Arial"/>
          <w:b/>
        </w:rPr>
        <w:t>EXTO</w:t>
      </w:r>
      <w:r w:rsidR="007C26DD" w:rsidRPr="005D4BA5">
        <w:rPr>
          <w:rFonts w:ascii="Palatino Linotype" w:hAnsi="Palatino Linotype" w:cs="Arial"/>
        </w:rPr>
        <w:t xml:space="preserve"> </w:t>
      </w:r>
      <w:r w:rsidRPr="005D4BA5">
        <w:rPr>
          <w:rFonts w:ascii="Palatino Linotype" w:hAnsi="Palatino Linotype" w:cs="Arial"/>
          <w:lang w:val="es-ES"/>
        </w:rPr>
        <w:t>de la presente Resolución,</w:t>
      </w:r>
      <w:r w:rsidRPr="005D4BA5">
        <w:rPr>
          <w:rFonts w:ascii="Palatino Linotype" w:eastAsia="Calibri" w:hAnsi="Palatino Linotype" w:cs="Arial"/>
          <w:lang w:val="es-ES"/>
        </w:rPr>
        <w:t xml:space="preserve"> haga entrega al </w:t>
      </w:r>
      <w:r w:rsidRPr="005D4BA5">
        <w:rPr>
          <w:rFonts w:ascii="Palatino Linotype" w:eastAsia="Calibri" w:hAnsi="Palatino Linotype" w:cs="Arial"/>
          <w:b/>
          <w:lang w:val="es-ES"/>
        </w:rPr>
        <w:t>RECURRENTE</w:t>
      </w:r>
      <w:r w:rsidRPr="005D4BA5">
        <w:rPr>
          <w:rFonts w:ascii="Palatino Linotype" w:eastAsia="Calibri" w:hAnsi="Palatino Linotype" w:cs="Arial"/>
          <w:bCs/>
          <w:lang w:val="es-ES"/>
        </w:rPr>
        <w:t>,</w:t>
      </w:r>
      <w:r w:rsidRPr="005D4BA5">
        <w:rPr>
          <w:rFonts w:ascii="Palatino Linotype" w:eastAsia="Calibri" w:hAnsi="Palatino Linotype" w:cs="Arial"/>
          <w:lang w:val="es-ES"/>
        </w:rPr>
        <w:t xml:space="preserve"> vía el Sistema de Acceso a la Información Mexiquense (</w:t>
      </w:r>
      <w:r w:rsidRPr="005D4BA5">
        <w:rPr>
          <w:rFonts w:ascii="Palatino Linotype" w:eastAsia="Calibri" w:hAnsi="Palatino Linotype" w:cs="Arial"/>
          <w:b/>
          <w:bCs/>
          <w:lang w:val="es-ES"/>
        </w:rPr>
        <w:t>SAIMEX</w:t>
      </w:r>
      <w:r w:rsidRPr="005D4BA5">
        <w:rPr>
          <w:rFonts w:ascii="Palatino Linotype" w:eastAsia="Calibri" w:hAnsi="Palatino Linotype" w:cs="Arial"/>
          <w:lang w:val="es-ES"/>
        </w:rPr>
        <w:t>)</w:t>
      </w:r>
      <w:r w:rsidRPr="005D4BA5">
        <w:rPr>
          <w:rFonts w:ascii="Palatino Linotype" w:eastAsia="Calibri" w:hAnsi="Palatino Linotype" w:cs="Arial"/>
          <w:b/>
          <w:lang w:val="es-ES"/>
        </w:rPr>
        <w:t xml:space="preserve">, </w:t>
      </w:r>
      <w:r w:rsidR="0002017B" w:rsidRPr="005D4BA5">
        <w:rPr>
          <w:rFonts w:ascii="Palatino Linotype" w:eastAsia="Calibri" w:hAnsi="Palatino Linotype" w:cs="Arial"/>
          <w:lang w:val="es-ES"/>
        </w:rPr>
        <w:t>los</w:t>
      </w:r>
      <w:r w:rsidR="001535BF" w:rsidRPr="005D4BA5">
        <w:rPr>
          <w:rFonts w:ascii="Palatino Linotype" w:eastAsia="Calibri" w:hAnsi="Palatino Linotype" w:cs="Arial"/>
          <w:lang w:val="es-ES"/>
        </w:rPr>
        <w:t xml:space="preserve"> </w:t>
      </w:r>
      <w:r w:rsidR="0002017B" w:rsidRPr="005D4BA5">
        <w:rPr>
          <w:rFonts w:ascii="Palatino Linotype" w:eastAsia="Calibri" w:hAnsi="Palatino Linotype" w:cs="Arial"/>
          <w:lang w:val="es-ES"/>
        </w:rPr>
        <w:t>documentos</w:t>
      </w:r>
      <w:r w:rsidR="001535BF" w:rsidRPr="005D4BA5">
        <w:rPr>
          <w:rFonts w:ascii="Palatino Linotype" w:eastAsia="Calibri" w:hAnsi="Palatino Linotype" w:cs="Arial"/>
          <w:lang w:val="es-ES"/>
        </w:rPr>
        <w:t xml:space="preserve"> donde consten</w:t>
      </w:r>
      <w:r w:rsidR="008E154D" w:rsidRPr="005D4BA5">
        <w:rPr>
          <w:rFonts w:ascii="Palatino Linotype" w:eastAsia="Calibri" w:hAnsi="Palatino Linotype" w:cs="Arial"/>
          <w:lang w:val="es-ES"/>
        </w:rPr>
        <w:t xml:space="preserve"> en versión íntegra de lo siguiente</w:t>
      </w:r>
      <w:r w:rsidRPr="005D4BA5">
        <w:rPr>
          <w:rFonts w:ascii="Palatino Linotype" w:eastAsia="Calibri" w:hAnsi="Palatino Linotype" w:cs="Arial"/>
          <w:lang w:val="es-ES"/>
        </w:rPr>
        <w:t>:</w:t>
      </w:r>
    </w:p>
    <w:p w14:paraId="4278FC5C" w14:textId="3CAC1ADE" w:rsidR="00B37762" w:rsidRPr="005D4BA5" w:rsidRDefault="00F56D49" w:rsidP="005D4BA5">
      <w:pPr>
        <w:spacing w:line="276" w:lineRule="auto"/>
        <w:ind w:left="1134" w:right="1134"/>
        <w:jc w:val="both"/>
        <w:rPr>
          <w:rFonts w:ascii="Palatino Linotype" w:hAnsi="Palatino Linotype"/>
          <w:i/>
          <w:sz w:val="22"/>
          <w:szCs w:val="22"/>
        </w:rPr>
      </w:pPr>
      <w:r w:rsidRPr="005D4BA5">
        <w:rPr>
          <w:rFonts w:ascii="Palatino Linotype" w:hAnsi="Palatino Linotype"/>
          <w:i/>
          <w:sz w:val="22"/>
          <w:szCs w:val="22"/>
        </w:rPr>
        <w:lastRenderedPageBreak/>
        <w:t>“</w:t>
      </w:r>
      <w:r w:rsidR="00B37762" w:rsidRPr="005D4BA5">
        <w:rPr>
          <w:rFonts w:ascii="Palatino Linotype" w:hAnsi="Palatino Linotype"/>
          <w:i/>
          <w:sz w:val="22"/>
          <w:szCs w:val="22"/>
        </w:rPr>
        <w:t xml:space="preserve">Las facturas por los conceptos que se </w:t>
      </w:r>
      <w:r w:rsidR="007538E1" w:rsidRPr="005D4BA5">
        <w:rPr>
          <w:rFonts w:ascii="Palatino Linotype" w:hAnsi="Palatino Linotype"/>
          <w:i/>
          <w:sz w:val="22"/>
          <w:szCs w:val="22"/>
        </w:rPr>
        <w:t>requeridos</w:t>
      </w:r>
      <w:r w:rsidR="00B37762" w:rsidRPr="005D4BA5">
        <w:rPr>
          <w:rFonts w:ascii="Palatino Linotype" w:hAnsi="Palatino Linotype"/>
          <w:i/>
          <w:sz w:val="22"/>
          <w:szCs w:val="22"/>
        </w:rPr>
        <w:t xml:space="preserve"> en las solicitudes de acceso a la información pública con folios </w:t>
      </w:r>
      <w:r w:rsidR="00B37762" w:rsidRPr="005D4BA5">
        <w:rPr>
          <w:rFonts w:ascii="Palatino Linotype" w:hAnsi="Palatino Linotype"/>
          <w:b/>
          <w:bCs/>
          <w:i/>
          <w:sz w:val="22"/>
          <w:szCs w:val="22"/>
        </w:rPr>
        <w:t>00179/TULTEPEC/IP/2022, 00178/TULTEPEC/IP/2022 y 00177/TULTEPEC/IP/2022</w:t>
      </w:r>
      <w:r w:rsidR="00222DA3" w:rsidRPr="005D4BA5">
        <w:rPr>
          <w:rFonts w:ascii="Palatino Linotype" w:hAnsi="Palatino Linotype"/>
          <w:b/>
          <w:bCs/>
          <w:i/>
          <w:sz w:val="22"/>
          <w:szCs w:val="22"/>
        </w:rPr>
        <w:t xml:space="preserve">, </w:t>
      </w:r>
      <w:r w:rsidR="00222DA3" w:rsidRPr="005D4BA5">
        <w:rPr>
          <w:rFonts w:ascii="Palatino Linotype" w:hAnsi="Palatino Linotype"/>
          <w:i/>
          <w:sz w:val="22"/>
          <w:szCs w:val="22"/>
        </w:rPr>
        <w:t xml:space="preserve">que corresponden a </w:t>
      </w:r>
      <w:r w:rsidR="00EC48D0" w:rsidRPr="005D4BA5">
        <w:rPr>
          <w:rFonts w:ascii="Palatino Linotype" w:hAnsi="Palatino Linotype"/>
          <w:i/>
          <w:sz w:val="22"/>
          <w:szCs w:val="22"/>
        </w:rPr>
        <w:t>al año 2022</w:t>
      </w:r>
      <w:r w:rsidR="00B37762" w:rsidRPr="005D4BA5">
        <w:rPr>
          <w:rFonts w:ascii="Palatino Linotype" w:hAnsi="Palatino Linotype"/>
          <w:i/>
          <w:sz w:val="22"/>
          <w:szCs w:val="22"/>
        </w:rPr>
        <w:t>.”</w:t>
      </w:r>
    </w:p>
    <w:p w14:paraId="1B1213E5" w14:textId="77777777" w:rsidR="00894AD5" w:rsidRPr="005D4BA5" w:rsidRDefault="00894AD5" w:rsidP="005D4BA5">
      <w:pPr>
        <w:spacing w:line="276" w:lineRule="auto"/>
        <w:ind w:left="1134" w:right="1134"/>
        <w:jc w:val="both"/>
        <w:rPr>
          <w:rFonts w:ascii="Palatino Linotype" w:hAnsi="Palatino Linotype"/>
          <w:i/>
          <w:sz w:val="22"/>
          <w:szCs w:val="22"/>
        </w:rPr>
      </w:pPr>
    </w:p>
    <w:p w14:paraId="55B94BB7" w14:textId="77777777" w:rsidR="00390B29" w:rsidRPr="005D4BA5" w:rsidRDefault="00F56D49" w:rsidP="005D4BA5">
      <w:pPr>
        <w:tabs>
          <w:tab w:val="left" w:pos="709"/>
        </w:tabs>
        <w:spacing w:line="360" w:lineRule="auto"/>
        <w:ind w:right="51"/>
        <w:jc w:val="both"/>
        <w:rPr>
          <w:rFonts w:ascii="Palatino Linotype" w:eastAsia="Palatino Linotype" w:hAnsi="Palatino Linotype" w:cs="Palatino Linotype"/>
          <w:lang w:eastAsia="es-MX"/>
        </w:rPr>
      </w:pPr>
      <w:r w:rsidRPr="005D4BA5">
        <w:rPr>
          <w:rFonts w:ascii="Palatino Linotype" w:hAnsi="Palatino Linotype" w:cs="Arial"/>
          <w:b/>
          <w:bCs/>
          <w:sz w:val="28"/>
          <w:lang w:eastAsia="es-MX"/>
        </w:rPr>
        <w:t>TERCERO</w:t>
      </w:r>
      <w:r w:rsidRPr="005D4BA5">
        <w:rPr>
          <w:rFonts w:ascii="Palatino Linotype" w:eastAsia="Calibri" w:hAnsi="Palatino Linotype" w:cs="Arial"/>
          <w:b/>
          <w:bCs/>
        </w:rPr>
        <w:t xml:space="preserve">. </w:t>
      </w:r>
      <w:r w:rsidR="00390B29" w:rsidRPr="005D4BA5">
        <w:rPr>
          <w:rFonts w:ascii="Palatino Linotype" w:hAnsi="Palatino Linotype"/>
          <w:b/>
          <w:lang w:eastAsia="es-ES_tradnl"/>
        </w:rPr>
        <w:t xml:space="preserve">Notifíquese </w:t>
      </w:r>
      <w:r w:rsidR="00390B29" w:rsidRPr="005D4BA5">
        <w:rPr>
          <w:rFonts w:ascii="Palatino Linotype" w:eastAsia="Palatino Linotype" w:hAnsi="Palatino Linotype" w:cs="Palatino Linotype"/>
          <w:sz w:val="22"/>
          <w:szCs w:val="22"/>
          <w:lang w:eastAsia="es-MX"/>
        </w:rPr>
        <w:t>vía</w:t>
      </w:r>
      <w:r w:rsidR="00390B29" w:rsidRPr="005D4BA5">
        <w:rPr>
          <w:rFonts w:ascii="Palatino Linotype" w:eastAsia="Palatino Linotype" w:hAnsi="Palatino Linotype" w:cs="Palatino Linotype"/>
          <w:lang w:eastAsia="es-MX"/>
        </w:rPr>
        <w:t xml:space="preserve">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02121B8" w14:textId="77777777" w:rsidR="00894AD5" w:rsidRPr="005D4BA5" w:rsidRDefault="00894AD5" w:rsidP="005D4BA5">
      <w:pPr>
        <w:tabs>
          <w:tab w:val="left" w:pos="709"/>
        </w:tabs>
        <w:spacing w:line="360" w:lineRule="auto"/>
        <w:ind w:right="51"/>
        <w:jc w:val="both"/>
        <w:rPr>
          <w:rFonts w:ascii="Palatino Linotype" w:eastAsia="Palatino Linotype" w:hAnsi="Palatino Linotype" w:cs="Palatino Linotype"/>
          <w:lang w:eastAsia="es-MX"/>
        </w:rPr>
      </w:pPr>
    </w:p>
    <w:p w14:paraId="2E79558A" w14:textId="77777777" w:rsidR="005D4BA5" w:rsidRPr="005D4BA5" w:rsidRDefault="005D4BA5" w:rsidP="005D4BA5">
      <w:pPr>
        <w:widowControl w:val="0"/>
        <w:tabs>
          <w:tab w:val="left" w:pos="1701"/>
        </w:tabs>
        <w:autoSpaceDE w:val="0"/>
        <w:autoSpaceDN w:val="0"/>
        <w:adjustRightInd w:val="0"/>
        <w:spacing w:line="360" w:lineRule="auto"/>
        <w:jc w:val="both"/>
        <w:rPr>
          <w:rFonts w:ascii="Palatino Linotype" w:hAnsi="Palatino Linotype"/>
          <w:b/>
          <w:szCs w:val="17"/>
          <w:lang w:eastAsia="es-ES_tradnl"/>
        </w:rPr>
      </w:pPr>
      <w:r w:rsidRPr="005D4BA5">
        <w:rPr>
          <w:rFonts w:ascii="Palatino Linotype" w:hAnsi="Palatino Linotype" w:cs="Arial"/>
          <w:b/>
          <w:bCs/>
          <w:sz w:val="28"/>
        </w:rPr>
        <w:t>CUARTO.</w:t>
      </w:r>
      <w:r w:rsidRPr="005D4BA5">
        <w:rPr>
          <w:rFonts w:ascii="Palatino Linotype" w:hAnsi="Palatino Linotype"/>
          <w:b/>
          <w:szCs w:val="17"/>
          <w:lang w:eastAsia="es-ES_tradnl"/>
        </w:rPr>
        <w:t xml:space="preserve"> Notifíquese</w:t>
      </w:r>
      <w:r w:rsidRPr="005D4BA5">
        <w:rPr>
          <w:rFonts w:ascii="Palatino Linotype" w:hAnsi="Palatino Linotype"/>
          <w:szCs w:val="17"/>
          <w:lang w:eastAsia="es-ES_tradnl"/>
        </w:rPr>
        <w:t xml:space="preserve"> al </w:t>
      </w:r>
      <w:r w:rsidRPr="005D4BA5">
        <w:rPr>
          <w:rFonts w:ascii="Palatino Linotype" w:hAnsi="Palatino Linotype"/>
          <w:b/>
        </w:rPr>
        <w:t>RECURRENTE</w:t>
      </w:r>
      <w:r w:rsidRPr="005D4BA5">
        <w:rPr>
          <w:rFonts w:ascii="Palatino Linotype" w:hAnsi="Palatino Linotype"/>
          <w:szCs w:val="17"/>
          <w:lang w:eastAsia="es-ES_tradnl"/>
        </w:rPr>
        <w:t xml:space="preserve"> la </w:t>
      </w:r>
      <w:r w:rsidRPr="005D4BA5">
        <w:rPr>
          <w:rFonts w:ascii="Palatino Linotype" w:hAnsi="Palatino Linotype" w:cs="Arial"/>
        </w:rPr>
        <w:t>presente</w:t>
      </w:r>
      <w:r w:rsidRPr="005D4BA5">
        <w:rPr>
          <w:rFonts w:ascii="Palatino Linotype" w:hAnsi="Palatino Linotype"/>
          <w:szCs w:val="17"/>
          <w:lang w:eastAsia="es-ES_tradnl"/>
        </w:rPr>
        <w:t xml:space="preserve"> </w:t>
      </w:r>
      <w:r w:rsidRPr="005D4BA5">
        <w:rPr>
          <w:rFonts w:ascii="Palatino Linotype" w:hAnsi="Palatino Linotype"/>
          <w:shd w:val="clear" w:color="auto" w:fill="FFFFFF"/>
        </w:rPr>
        <w:t xml:space="preserve">resolución </w:t>
      </w:r>
      <w:r w:rsidRPr="005D4BA5">
        <w:rPr>
          <w:rFonts w:ascii="Palatino Linotype" w:hAnsi="Palatino Linotype"/>
          <w:szCs w:val="17"/>
          <w:lang w:eastAsia="es-ES_tradnl"/>
        </w:rPr>
        <w:t xml:space="preserve">vía </w:t>
      </w:r>
      <w:r w:rsidRPr="005D4BA5">
        <w:rPr>
          <w:rFonts w:ascii="Palatino Linotype" w:hAnsi="Palatino Linotype" w:cs="Arial"/>
        </w:rPr>
        <w:t xml:space="preserve">Sistema de Acceso a la Información Mexiquense </w:t>
      </w:r>
      <w:r w:rsidRPr="005D4BA5">
        <w:rPr>
          <w:rFonts w:ascii="Palatino Linotype" w:hAnsi="Palatino Linotype" w:cs="Arial"/>
          <w:b/>
          <w:bCs/>
        </w:rPr>
        <w:t>SAIMEX</w:t>
      </w:r>
      <w:r w:rsidRPr="005D4BA5">
        <w:rPr>
          <w:rFonts w:ascii="Palatino Linotype" w:hAnsi="Palatino Linotype" w:cs="Arial"/>
        </w:rPr>
        <w:t>.</w:t>
      </w:r>
    </w:p>
    <w:p w14:paraId="7FD35291" w14:textId="77777777" w:rsidR="005D4BA5" w:rsidRPr="005D4BA5" w:rsidRDefault="005D4BA5" w:rsidP="005D4BA5">
      <w:pPr>
        <w:widowControl w:val="0"/>
        <w:tabs>
          <w:tab w:val="left" w:pos="1276"/>
        </w:tabs>
        <w:autoSpaceDE w:val="0"/>
        <w:autoSpaceDN w:val="0"/>
        <w:adjustRightInd w:val="0"/>
        <w:spacing w:line="360" w:lineRule="auto"/>
        <w:ind w:right="49"/>
        <w:jc w:val="both"/>
        <w:rPr>
          <w:rFonts w:ascii="Palatino Linotype" w:hAnsi="Palatino Linotype" w:cs="Arial"/>
          <w:b/>
          <w:bCs/>
          <w:sz w:val="28"/>
          <w:lang w:eastAsia="es-MX"/>
        </w:rPr>
      </w:pPr>
    </w:p>
    <w:p w14:paraId="691370CC" w14:textId="77777777" w:rsidR="005D4BA5" w:rsidRPr="005D4BA5" w:rsidRDefault="005D4BA5" w:rsidP="005D4BA5">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5D4BA5">
        <w:rPr>
          <w:rFonts w:ascii="Palatino Linotype" w:hAnsi="Palatino Linotype" w:cs="Arial"/>
          <w:b/>
          <w:bCs/>
          <w:sz w:val="28"/>
        </w:rPr>
        <w:t>QUINTO.</w:t>
      </w:r>
      <w:r w:rsidRPr="005D4BA5">
        <w:rPr>
          <w:rFonts w:ascii="Palatino Linotype" w:hAnsi="Palatino Linotype"/>
          <w:szCs w:val="17"/>
          <w:lang w:eastAsia="es-ES_tradnl"/>
        </w:rPr>
        <w:t xml:space="preserve"> </w:t>
      </w:r>
      <w:r w:rsidRPr="005D4BA5">
        <w:rPr>
          <w:rFonts w:ascii="Palatino Linotype" w:hAnsi="Palatino Linotype"/>
          <w:b/>
          <w:szCs w:val="17"/>
          <w:lang w:eastAsia="es-ES_tradnl"/>
        </w:rPr>
        <w:t>Hágase</w:t>
      </w:r>
      <w:r w:rsidRPr="005D4BA5">
        <w:rPr>
          <w:rFonts w:ascii="Palatino Linotype" w:hAnsi="Palatino Linotype"/>
          <w:szCs w:val="17"/>
          <w:lang w:eastAsia="es-ES_tradnl"/>
        </w:rPr>
        <w:t xml:space="preserve"> </w:t>
      </w:r>
      <w:r w:rsidRPr="005D4BA5">
        <w:rPr>
          <w:rFonts w:ascii="Palatino Linotype" w:hAnsi="Palatino Linotype"/>
          <w:b/>
          <w:szCs w:val="17"/>
          <w:lang w:eastAsia="es-ES_tradnl"/>
        </w:rPr>
        <w:t>del conocimiento</w:t>
      </w:r>
      <w:r w:rsidRPr="005D4BA5">
        <w:rPr>
          <w:rFonts w:ascii="Palatino Linotype" w:hAnsi="Palatino Linotype"/>
          <w:szCs w:val="17"/>
          <w:lang w:eastAsia="es-ES_tradnl"/>
        </w:rPr>
        <w:t xml:space="preserve"> </w:t>
      </w:r>
      <w:r w:rsidRPr="005D4BA5">
        <w:rPr>
          <w:rFonts w:ascii="Palatino Linotype" w:hAnsi="Palatino Linotype"/>
        </w:rPr>
        <w:t>del</w:t>
      </w:r>
      <w:r w:rsidRPr="005D4BA5">
        <w:rPr>
          <w:rFonts w:ascii="Palatino Linotype" w:hAnsi="Palatino Linotype"/>
          <w:b/>
        </w:rPr>
        <w:t xml:space="preserve"> RECURRENTE</w:t>
      </w:r>
      <w:r w:rsidRPr="005D4BA5">
        <w:rPr>
          <w:rFonts w:ascii="Palatino Linotype" w:hAnsi="Palatino Linotype"/>
        </w:rPr>
        <w:t xml:space="preserve"> </w:t>
      </w:r>
      <w:r w:rsidRPr="005D4BA5">
        <w:rPr>
          <w:rFonts w:ascii="Palatino Linotype" w:hAnsi="Palatino Linotype"/>
          <w:szCs w:val="17"/>
          <w:lang w:eastAsia="es-ES_tradnl"/>
        </w:rPr>
        <w:t xml:space="preserve">que, de conformidad </w:t>
      </w:r>
      <w:r w:rsidRPr="005D4BA5">
        <w:rPr>
          <w:rFonts w:ascii="Palatino Linotype" w:hAnsi="Palatino Linotype" w:cs="Arial"/>
        </w:rPr>
        <w:t>con</w:t>
      </w:r>
      <w:r w:rsidRPr="005D4BA5">
        <w:rPr>
          <w:rFonts w:ascii="Palatino Linotype" w:hAnsi="Palatino Linotype"/>
          <w:szCs w:val="17"/>
          <w:lang w:eastAsia="es-ES_tradnl"/>
        </w:rPr>
        <w:t xml:space="preserve"> lo </w:t>
      </w:r>
      <w:r w:rsidRPr="005D4BA5">
        <w:rPr>
          <w:rFonts w:ascii="Palatino Linotype" w:hAnsi="Palatino Linotype" w:cs="Arial"/>
        </w:rPr>
        <w:t>establecido</w:t>
      </w:r>
      <w:r w:rsidRPr="005D4BA5">
        <w:rPr>
          <w:rFonts w:ascii="Palatino Linotype" w:hAnsi="Palatino Linotype"/>
          <w:szCs w:val="17"/>
          <w:lang w:eastAsia="es-ES_tradnl"/>
        </w:rPr>
        <w:t xml:space="preserve"> en el artículo 196 de la Ley de </w:t>
      </w:r>
      <w:r w:rsidRPr="005D4BA5">
        <w:rPr>
          <w:rFonts w:ascii="Palatino Linotype" w:hAnsi="Palatino Linotype" w:cs="Arial"/>
        </w:rPr>
        <w:t>Transparencia</w:t>
      </w:r>
      <w:r w:rsidRPr="005D4BA5">
        <w:rPr>
          <w:rFonts w:ascii="Palatino Linotype" w:hAnsi="Palatino Linotype"/>
          <w:szCs w:val="17"/>
          <w:lang w:eastAsia="es-ES_tradnl"/>
        </w:rPr>
        <w:t xml:space="preserve"> y </w:t>
      </w:r>
      <w:r w:rsidRPr="005D4BA5">
        <w:rPr>
          <w:rFonts w:ascii="Palatino Linotype" w:hAnsi="Palatino Linotype" w:cs="Arial"/>
        </w:rPr>
        <w:t>Acceso</w:t>
      </w:r>
      <w:r w:rsidRPr="005D4BA5">
        <w:rPr>
          <w:rFonts w:ascii="Palatino Linotype" w:hAnsi="Palatino Linotype"/>
          <w:szCs w:val="17"/>
          <w:lang w:eastAsia="es-ES_tradnl"/>
        </w:rPr>
        <w:t xml:space="preserve"> a la Información </w:t>
      </w:r>
      <w:r w:rsidRPr="005D4BA5">
        <w:rPr>
          <w:rFonts w:ascii="Palatino Linotype" w:hAnsi="Palatino Linotype"/>
          <w:lang w:eastAsia="es-ES_tradnl"/>
        </w:rPr>
        <w:t>Pública</w:t>
      </w:r>
      <w:r w:rsidRPr="005D4BA5">
        <w:rPr>
          <w:rFonts w:ascii="Palatino Linotype" w:hAnsi="Palatino Linotype"/>
          <w:szCs w:val="17"/>
          <w:lang w:eastAsia="es-ES_tradnl"/>
        </w:rPr>
        <w:t xml:space="preserve"> del Estado de México y Municipios, podrá impugnarla vía Juicio de Amparo en los términos de las leyes aplicables.</w:t>
      </w:r>
    </w:p>
    <w:p w14:paraId="24BDB2ED" w14:textId="77777777" w:rsidR="005D4BA5" w:rsidRPr="005D4BA5" w:rsidRDefault="005D4BA5" w:rsidP="005D4BA5">
      <w:pPr>
        <w:widowControl w:val="0"/>
        <w:tabs>
          <w:tab w:val="left" w:pos="1701"/>
        </w:tabs>
        <w:autoSpaceDE w:val="0"/>
        <w:autoSpaceDN w:val="0"/>
        <w:adjustRightInd w:val="0"/>
        <w:spacing w:line="360" w:lineRule="auto"/>
        <w:ind w:right="49"/>
        <w:jc w:val="both"/>
        <w:rPr>
          <w:rFonts w:ascii="Palatino Linotype" w:hAnsi="Palatino Linotype" w:cs="Arial"/>
          <w:b/>
          <w:bCs/>
          <w:sz w:val="28"/>
        </w:rPr>
      </w:pPr>
    </w:p>
    <w:p w14:paraId="566D03B5" w14:textId="5EBA1B7F" w:rsidR="005D4BA5" w:rsidRPr="005D4BA5" w:rsidRDefault="005D4BA5" w:rsidP="005D4BA5">
      <w:pPr>
        <w:widowControl w:val="0"/>
        <w:tabs>
          <w:tab w:val="left" w:pos="1701"/>
        </w:tabs>
        <w:autoSpaceDE w:val="0"/>
        <w:autoSpaceDN w:val="0"/>
        <w:adjustRightInd w:val="0"/>
        <w:spacing w:line="360" w:lineRule="auto"/>
        <w:ind w:right="49"/>
        <w:jc w:val="both"/>
        <w:rPr>
          <w:rFonts w:ascii="Palatino Linotype" w:hAnsi="Palatino Linotype"/>
        </w:rPr>
      </w:pPr>
      <w:r w:rsidRPr="005D4BA5">
        <w:rPr>
          <w:rFonts w:ascii="Palatino Linotype" w:hAnsi="Palatino Linotype" w:cs="Arial"/>
          <w:b/>
          <w:bCs/>
          <w:sz w:val="28"/>
        </w:rPr>
        <w:lastRenderedPageBreak/>
        <w:t>SEXTO.</w:t>
      </w:r>
      <w:r w:rsidRPr="005D4BA5">
        <w:rPr>
          <w:rFonts w:ascii="Palatino Linotype" w:hAnsi="Palatino Linotype"/>
          <w:szCs w:val="17"/>
          <w:lang w:eastAsia="es-ES_tradnl"/>
        </w:rPr>
        <w:t xml:space="preserve"> </w:t>
      </w:r>
      <w:r w:rsidRPr="005D4BA5">
        <w:rPr>
          <w:rFonts w:ascii="Palatino Linotype" w:hAnsi="Palatino Linotype"/>
          <w:b/>
          <w:szCs w:val="17"/>
          <w:lang w:eastAsia="es-ES_tradnl"/>
        </w:rPr>
        <w:t xml:space="preserve">Hágase del conocimiento </w:t>
      </w:r>
      <w:r w:rsidRPr="005D4BA5">
        <w:rPr>
          <w:rFonts w:ascii="Palatino Linotype" w:hAnsi="Palatino Linotype"/>
          <w:szCs w:val="17"/>
          <w:lang w:eastAsia="es-ES_tradnl"/>
        </w:rPr>
        <w:t xml:space="preserve">del </w:t>
      </w:r>
      <w:r w:rsidRPr="005D4BA5">
        <w:rPr>
          <w:rFonts w:ascii="Palatino Linotype" w:hAnsi="Palatino Linotype"/>
          <w:b/>
          <w:szCs w:val="17"/>
          <w:lang w:eastAsia="es-ES_tradnl"/>
        </w:rPr>
        <w:t xml:space="preserve">RECURRENTE </w:t>
      </w:r>
      <w:r w:rsidRPr="005D4BA5">
        <w:rPr>
          <w:rFonts w:ascii="Palatino Linotype" w:hAnsi="Palatino Linotype"/>
          <w:szCs w:val="17"/>
          <w:lang w:eastAsia="es-ES_tradnl"/>
        </w:rPr>
        <w:t xml:space="preserve">que las respuestas que dé </w:t>
      </w:r>
      <w:r w:rsidRPr="005D4BA5">
        <w:rPr>
          <w:rFonts w:ascii="Palatino Linotype" w:hAnsi="Palatino Linotype"/>
          <w:b/>
          <w:szCs w:val="17"/>
          <w:lang w:eastAsia="es-ES_tradnl"/>
        </w:rPr>
        <w:t>EL SUJETO OBLIGADO</w:t>
      </w:r>
      <w:r w:rsidRPr="005D4BA5">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5D4BA5">
        <w:rPr>
          <w:rFonts w:ascii="Palatino Linotype" w:hAnsi="Palatino Linotype"/>
        </w:rPr>
        <w:t>de Transparencia y Acceso a la Información Pública del Estado de México y Municipios.</w:t>
      </w:r>
    </w:p>
    <w:p w14:paraId="2F340F8C" w14:textId="77777777" w:rsidR="005D4BA5" w:rsidRPr="005D4BA5" w:rsidRDefault="005D4BA5" w:rsidP="005D4BA5">
      <w:pPr>
        <w:widowControl w:val="0"/>
        <w:tabs>
          <w:tab w:val="left" w:pos="1701"/>
        </w:tabs>
        <w:autoSpaceDE w:val="0"/>
        <w:autoSpaceDN w:val="0"/>
        <w:adjustRightInd w:val="0"/>
        <w:spacing w:line="360" w:lineRule="auto"/>
        <w:ind w:right="49"/>
        <w:jc w:val="both"/>
        <w:rPr>
          <w:rFonts w:ascii="Palatino Linotype" w:hAnsi="Palatino Linotype"/>
        </w:rPr>
      </w:pPr>
    </w:p>
    <w:p w14:paraId="7B452AB3" w14:textId="77777777" w:rsidR="005D4BA5" w:rsidRPr="005D4BA5" w:rsidRDefault="005D4BA5" w:rsidP="005D4BA5">
      <w:pPr>
        <w:spacing w:line="360" w:lineRule="auto"/>
        <w:jc w:val="both"/>
        <w:rPr>
          <w:rFonts w:ascii="Palatino Linotype" w:hAnsi="Palatino Linotype"/>
          <w:szCs w:val="17"/>
          <w:lang w:eastAsia="es-ES_tradnl"/>
        </w:rPr>
      </w:pPr>
      <w:r w:rsidRPr="005D4BA5">
        <w:rPr>
          <w:rFonts w:ascii="Palatino Linotype" w:hAnsi="Palatino Linotype" w:cs="Arial"/>
          <w:b/>
          <w:bCs/>
          <w:sz w:val="28"/>
        </w:rPr>
        <w:t>SÉPTIMO</w:t>
      </w:r>
      <w:r w:rsidRPr="005D4BA5">
        <w:rPr>
          <w:rFonts w:ascii="Palatino Linotype" w:eastAsia="Calibri" w:hAnsi="Palatino Linotype" w:cs="Arial"/>
          <w:b/>
          <w:bCs/>
        </w:rPr>
        <w:t xml:space="preserve">. </w:t>
      </w:r>
      <w:r w:rsidRPr="005D4BA5">
        <w:rPr>
          <w:rFonts w:ascii="Palatino Linotype" w:hAnsi="Palatino Linotype"/>
          <w:b/>
          <w:szCs w:val="17"/>
          <w:lang w:eastAsia="es-ES_tradnl"/>
        </w:rPr>
        <w:t>Gírese OFICIO</w:t>
      </w:r>
      <w:r w:rsidRPr="005D4BA5">
        <w:rPr>
          <w:rFonts w:ascii="Palatino Linotype" w:hAnsi="Palatino Linotype"/>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5D4BA5">
        <w:rPr>
          <w:rFonts w:ascii="Palatino Linotype" w:hAnsi="Palatino Linotype"/>
          <w:b/>
          <w:szCs w:val="17"/>
          <w:lang w:eastAsia="es-ES_tradnl"/>
        </w:rPr>
        <w:t>SEXTO</w:t>
      </w:r>
      <w:r w:rsidRPr="005D4BA5">
        <w:rPr>
          <w:rFonts w:ascii="Palatino Linotype" w:hAnsi="Palatino Linotype"/>
          <w:bCs/>
          <w:szCs w:val="17"/>
          <w:lang w:eastAsia="es-ES_tradnl"/>
        </w:rPr>
        <w:t xml:space="preserve"> de la presente resolución</w:t>
      </w:r>
      <w:r w:rsidRPr="005D4BA5">
        <w:rPr>
          <w:rFonts w:ascii="Palatino Linotype" w:hAnsi="Palatino Linotype"/>
          <w:szCs w:val="17"/>
          <w:lang w:eastAsia="es-ES_tradnl"/>
        </w:rPr>
        <w:t>.</w:t>
      </w:r>
    </w:p>
    <w:p w14:paraId="3D8BED71" w14:textId="77777777" w:rsidR="00894AD5" w:rsidRPr="005D4BA5" w:rsidRDefault="00894AD5" w:rsidP="001A6E7A">
      <w:pPr>
        <w:widowControl w:val="0"/>
        <w:tabs>
          <w:tab w:val="left" w:pos="1701"/>
        </w:tabs>
        <w:autoSpaceDE w:val="0"/>
        <w:autoSpaceDN w:val="0"/>
        <w:adjustRightInd w:val="0"/>
        <w:ind w:right="49"/>
        <w:jc w:val="both"/>
        <w:rPr>
          <w:rFonts w:ascii="Palatino Linotype" w:eastAsia="Palatino Linotype" w:hAnsi="Palatino Linotype" w:cs="Palatino Linotype"/>
        </w:rPr>
      </w:pPr>
    </w:p>
    <w:p w14:paraId="6C0AF4C6" w14:textId="7D0FEE0C" w:rsidR="00BF3742" w:rsidRPr="005D4BA5" w:rsidRDefault="000664C8" w:rsidP="005D4BA5">
      <w:pPr>
        <w:spacing w:line="360" w:lineRule="auto"/>
        <w:jc w:val="both"/>
        <w:rPr>
          <w:rFonts w:ascii="Palatino Linotype" w:hAnsi="Palatino Linotype"/>
        </w:rPr>
      </w:pPr>
      <w:r w:rsidRPr="005D4BA5">
        <w:rPr>
          <w:rFonts w:ascii="Palatino Linotype" w:hAnsi="Palatino Linotype" w:cs="Arial"/>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DE JUNIO DE DOS MIL VEINTITRÉS, ANTE LA COORDINADORA DE PROYECTOS, CATALINA CAMARILLO ROSAS, EN SUPLENCIA DEL SECRETARIO TÉCNICO DEL PLENO</w:t>
      </w:r>
      <w:r w:rsidR="001A6E7A">
        <w:rPr>
          <w:rFonts w:ascii="Palatino Linotype" w:hAnsi="Palatino Linotype" w:cs="Arial"/>
        </w:rPr>
        <w:t xml:space="preserve"> ALEXIS TAPIA RAMÍREZ</w:t>
      </w:r>
      <w:r w:rsidRPr="005D4BA5">
        <w:rPr>
          <w:rFonts w:ascii="Palatino Linotype" w:hAnsi="Palatino Linotype" w:cs="Arial"/>
        </w:rPr>
        <w:t>.</w:t>
      </w:r>
    </w:p>
    <w:p w14:paraId="7B5D4BA2" w14:textId="77777777" w:rsidR="00BF3742" w:rsidRPr="005D4BA5" w:rsidRDefault="00BF3742" w:rsidP="005D4BA5">
      <w:pPr>
        <w:spacing w:line="360" w:lineRule="auto"/>
        <w:jc w:val="both"/>
        <w:rPr>
          <w:rFonts w:ascii="Palatino Linotype" w:hAnsi="Palatino Linotype"/>
          <w:sz w:val="20"/>
          <w:szCs w:val="20"/>
        </w:rPr>
      </w:pPr>
      <w:r w:rsidRPr="005D4BA5">
        <w:rPr>
          <w:rFonts w:ascii="Palatino Linotype" w:hAnsi="Palatino Linotype"/>
          <w:sz w:val="20"/>
          <w:szCs w:val="20"/>
        </w:rPr>
        <w:t>SCMM/BLA/DEMF/CCC</w:t>
      </w:r>
    </w:p>
    <w:p w14:paraId="222EA5FF" w14:textId="72A2E6E0" w:rsidR="00FB34B7" w:rsidRPr="005D4BA5" w:rsidRDefault="00FB34B7" w:rsidP="005D4BA5">
      <w:pPr>
        <w:spacing w:line="360" w:lineRule="auto"/>
        <w:jc w:val="both"/>
        <w:rPr>
          <w:rFonts w:ascii="Palatino Linotype" w:hAnsi="Palatino Linotype"/>
        </w:rPr>
      </w:pPr>
    </w:p>
    <w:p w14:paraId="6E8004E6" w14:textId="4048F08D" w:rsidR="00FB34B7" w:rsidRPr="005D4BA5" w:rsidRDefault="00FB34B7" w:rsidP="005D4BA5">
      <w:pPr>
        <w:spacing w:before="100" w:beforeAutospacing="1" w:after="100" w:afterAutospacing="1" w:line="360" w:lineRule="auto"/>
        <w:jc w:val="both"/>
        <w:rPr>
          <w:rFonts w:ascii="Palatino Linotype" w:hAnsi="Palatino Linotype"/>
        </w:rPr>
      </w:pPr>
    </w:p>
    <w:p w14:paraId="49413AF2" w14:textId="667F3B11" w:rsidR="00FB34B7" w:rsidRPr="005D4BA5" w:rsidRDefault="00FB34B7" w:rsidP="005D4BA5">
      <w:pPr>
        <w:spacing w:before="100" w:beforeAutospacing="1" w:after="100" w:afterAutospacing="1" w:line="360" w:lineRule="auto"/>
        <w:jc w:val="both"/>
        <w:rPr>
          <w:rFonts w:ascii="Palatino Linotype" w:hAnsi="Palatino Linotype"/>
        </w:rPr>
      </w:pPr>
    </w:p>
    <w:p w14:paraId="3A09DD42" w14:textId="2779FDE7" w:rsidR="00FB34B7" w:rsidRPr="005D4BA5" w:rsidRDefault="00FB34B7" w:rsidP="005D4BA5">
      <w:pPr>
        <w:spacing w:before="100" w:beforeAutospacing="1" w:after="100" w:afterAutospacing="1" w:line="360" w:lineRule="auto"/>
        <w:jc w:val="both"/>
        <w:rPr>
          <w:rFonts w:ascii="Palatino Linotype" w:hAnsi="Palatino Linotype"/>
        </w:rPr>
      </w:pPr>
    </w:p>
    <w:p w14:paraId="3D325CDA" w14:textId="77777777" w:rsidR="00FB34B7" w:rsidRPr="005D4BA5" w:rsidRDefault="00FB34B7" w:rsidP="005D4BA5">
      <w:pPr>
        <w:spacing w:before="100" w:beforeAutospacing="1" w:after="100" w:afterAutospacing="1" w:line="360" w:lineRule="auto"/>
        <w:jc w:val="both"/>
        <w:rPr>
          <w:rFonts w:ascii="Palatino Linotype" w:hAnsi="Palatino Linotype"/>
        </w:rPr>
      </w:pPr>
    </w:p>
    <w:p w14:paraId="478FC6D8" w14:textId="71CC324B" w:rsidR="00B97505" w:rsidRPr="005D4BA5" w:rsidRDefault="00B97505" w:rsidP="005D4BA5">
      <w:pPr>
        <w:spacing w:before="100" w:beforeAutospacing="1" w:after="100" w:afterAutospacing="1" w:line="360" w:lineRule="auto"/>
        <w:jc w:val="both"/>
        <w:rPr>
          <w:rFonts w:ascii="Palatino Linotype" w:hAnsi="Palatino Linotype"/>
        </w:rPr>
      </w:pPr>
    </w:p>
    <w:p w14:paraId="41B261AE" w14:textId="735A228E" w:rsidR="00B97505" w:rsidRPr="005D4BA5" w:rsidRDefault="00B97505" w:rsidP="005D4BA5">
      <w:pPr>
        <w:spacing w:before="100" w:beforeAutospacing="1" w:after="100" w:afterAutospacing="1" w:line="360" w:lineRule="auto"/>
        <w:jc w:val="both"/>
        <w:rPr>
          <w:rFonts w:ascii="Palatino Linotype" w:hAnsi="Palatino Linotype"/>
        </w:rPr>
      </w:pPr>
    </w:p>
    <w:p w14:paraId="63EC9353" w14:textId="05DCCD2B" w:rsidR="00B97505" w:rsidRPr="005D4BA5" w:rsidRDefault="00B97505" w:rsidP="005D4BA5">
      <w:pPr>
        <w:spacing w:before="100" w:beforeAutospacing="1" w:after="100" w:afterAutospacing="1" w:line="360" w:lineRule="auto"/>
        <w:jc w:val="both"/>
        <w:rPr>
          <w:rFonts w:ascii="Palatino Linotype" w:hAnsi="Palatino Linotype"/>
        </w:rPr>
      </w:pPr>
    </w:p>
    <w:p w14:paraId="02B7A153" w14:textId="59B49131" w:rsidR="00B97505" w:rsidRPr="005D4BA5" w:rsidRDefault="00B97505" w:rsidP="005D4BA5">
      <w:pPr>
        <w:spacing w:before="100" w:beforeAutospacing="1" w:after="100" w:afterAutospacing="1" w:line="360" w:lineRule="auto"/>
        <w:jc w:val="both"/>
        <w:rPr>
          <w:rFonts w:ascii="Palatino Linotype" w:hAnsi="Palatino Linotype"/>
        </w:rPr>
      </w:pPr>
    </w:p>
    <w:p w14:paraId="7F32ECCD" w14:textId="5FB369CF" w:rsidR="00B97505" w:rsidRPr="005D4BA5" w:rsidRDefault="00B97505" w:rsidP="005D4BA5">
      <w:pPr>
        <w:spacing w:before="100" w:beforeAutospacing="1" w:after="100" w:afterAutospacing="1" w:line="360" w:lineRule="auto"/>
        <w:jc w:val="both"/>
        <w:rPr>
          <w:rFonts w:ascii="Palatino Linotype" w:hAnsi="Palatino Linotype"/>
        </w:rPr>
      </w:pPr>
    </w:p>
    <w:p w14:paraId="00EF156D" w14:textId="6F15A74C" w:rsidR="00B97505" w:rsidRPr="005D4BA5" w:rsidRDefault="00B97505" w:rsidP="005D4BA5">
      <w:pPr>
        <w:spacing w:before="100" w:beforeAutospacing="1" w:after="100" w:afterAutospacing="1" w:line="360" w:lineRule="auto"/>
        <w:jc w:val="both"/>
        <w:rPr>
          <w:rFonts w:ascii="Palatino Linotype" w:hAnsi="Palatino Linotype"/>
        </w:rPr>
      </w:pPr>
    </w:p>
    <w:p w14:paraId="2CC0115D" w14:textId="5F66DA73" w:rsidR="00B97505" w:rsidRPr="005D4BA5" w:rsidRDefault="00B97505" w:rsidP="005D4BA5">
      <w:pPr>
        <w:spacing w:before="100" w:beforeAutospacing="1" w:after="100" w:afterAutospacing="1" w:line="360" w:lineRule="auto"/>
        <w:jc w:val="both"/>
        <w:rPr>
          <w:rFonts w:ascii="Palatino Linotype" w:hAnsi="Palatino Linotype"/>
        </w:rPr>
      </w:pPr>
    </w:p>
    <w:p w14:paraId="07D75A6D" w14:textId="6BB4C99B" w:rsidR="00B97505" w:rsidRPr="005D4BA5" w:rsidRDefault="00B97505" w:rsidP="005D4BA5">
      <w:pPr>
        <w:spacing w:before="100" w:beforeAutospacing="1" w:after="100" w:afterAutospacing="1" w:line="360" w:lineRule="auto"/>
        <w:jc w:val="both"/>
        <w:rPr>
          <w:rFonts w:ascii="Palatino Linotype" w:hAnsi="Palatino Linotype"/>
        </w:rPr>
      </w:pPr>
    </w:p>
    <w:p w14:paraId="11A7407D" w14:textId="5861B494" w:rsidR="00B97505" w:rsidRPr="005D4BA5" w:rsidRDefault="00B97505" w:rsidP="005D4BA5">
      <w:pPr>
        <w:spacing w:before="100" w:beforeAutospacing="1" w:after="100" w:afterAutospacing="1" w:line="360" w:lineRule="auto"/>
        <w:jc w:val="both"/>
        <w:rPr>
          <w:rFonts w:ascii="Palatino Linotype" w:hAnsi="Palatino Linotype"/>
        </w:rPr>
      </w:pPr>
    </w:p>
    <w:p w14:paraId="25B76F01" w14:textId="77777777" w:rsidR="009D0FFC" w:rsidRPr="005D4BA5" w:rsidRDefault="009D0FFC" w:rsidP="005D4BA5">
      <w:pPr>
        <w:spacing w:before="100" w:beforeAutospacing="1" w:after="100" w:afterAutospacing="1" w:line="360" w:lineRule="auto"/>
        <w:jc w:val="both"/>
        <w:rPr>
          <w:rFonts w:ascii="Palatino Linotype" w:hAnsi="Palatino Linotype"/>
        </w:rPr>
      </w:pPr>
    </w:p>
    <w:sectPr w:rsidR="009D0FFC" w:rsidRPr="005D4BA5"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03B8B" w14:textId="77777777" w:rsidR="00082FE7" w:rsidRDefault="00082FE7" w:rsidP="00C80F8C">
      <w:r>
        <w:separator/>
      </w:r>
    </w:p>
  </w:endnote>
  <w:endnote w:type="continuationSeparator" w:id="0">
    <w:p w14:paraId="20D0644F" w14:textId="77777777" w:rsidR="00082FE7" w:rsidRDefault="00082FE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967ACF" w:rsidRPr="0010196A" w:rsidRDefault="00967AC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E1C95">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E1C95">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967ACF" w:rsidRPr="0010196A" w:rsidRDefault="00967AC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E1C9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E1C95">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F1B1D" w14:textId="77777777" w:rsidR="00082FE7" w:rsidRDefault="00082FE7" w:rsidP="00C80F8C">
      <w:r>
        <w:separator/>
      </w:r>
    </w:p>
  </w:footnote>
  <w:footnote w:type="continuationSeparator" w:id="0">
    <w:p w14:paraId="17FF42DD" w14:textId="77777777" w:rsidR="00082FE7" w:rsidRDefault="00082FE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67ACF" w:rsidRDefault="00082FE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67ACF" w:rsidRPr="0010196A" w:rsidRDefault="00082FE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67ACF" w:rsidRPr="008F2CCC" w14:paraId="1F097D8A" w14:textId="77777777" w:rsidTr="00625FD4">
      <w:tc>
        <w:tcPr>
          <w:tcW w:w="3261" w:type="dxa"/>
          <w:vMerge w:val="restart"/>
        </w:tcPr>
        <w:p w14:paraId="1F780A0C" w14:textId="1EFF25F4" w:rsidR="00967ACF" w:rsidRPr="008F2CCC" w:rsidRDefault="00967AC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967ACF" w:rsidRPr="00664658" w:rsidRDefault="00967AC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6E62D8D" w:rsidR="00967ACF" w:rsidRPr="00664658" w:rsidRDefault="00A80B45" w:rsidP="004862B1">
          <w:pPr>
            <w:jc w:val="both"/>
            <w:rPr>
              <w:rFonts w:ascii="Palatino Linotype" w:hAnsi="Palatino Linotype"/>
              <w:b/>
              <w:sz w:val="22"/>
              <w:szCs w:val="22"/>
              <w:lang w:val="es-ES_tradnl"/>
            </w:rPr>
          </w:pPr>
          <w:bookmarkStart w:id="12" w:name="_Hlk102682258"/>
          <w:bookmarkStart w:id="13" w:name="_Hlk98849459"/>
          <w:r w:rsidRPr="00A80B45">
            <w:rPr>
              <w:rFonts w:ascii="Palatino Linotype" w:hAnsi="Palatino Linotype"/>
              <w:b/>
              <w:bCs/>
              <w:sz w:val="22"/>
              <w:szCs w:val="22"/>
            </w:rPr>
            <w:t>16162</w:t>
          </w:r>
          <w:r w:rsidR="00967ACF" w:rsidRPr="00674E6B">
            <w:rPr>
              <w:rFonts w:ascii="Palatino Linotype" w:hAnsi="Palatino Linotype"/>
              <w:b/>
              <w:bCs/>
              <w:sz w:val="22"/>
              <w:szCs w:val="22"/>
            </w:rPr>
            <w:t>/INFOEM/IP/RR/202</w:t>
          </w:r>
          <w:bookmarkEnd w:id="12"/>
          <w:r w:rsidR="00E84350">
            <w:rPr>
              <w:rFonts w:ascii="Palatino Linotype" w:hAnsi="Palatino Linotype"/>
              <w:b/>
              <w:bCs/>
              <w:sz w:val="22"/>
              <w:szCs w:val="22"/>
            </w:rPr>
            <w:t>2</w:t>
          </w:r>
          <w:r w:rsidR="00967ACF">
            <w:rPr>
              <w:rFonts w:ascii="Palatino Linotype" w:hAnsi="Palatino Linotype"/>
              <w:b/>
              <w:bCs/>
              <w:sz w:val="22"/>
              <w:szCs w:val="22"/>
            </w:rPr>
            <w:t xml:space="preserve"> </w:t>
          </w:r>
          <w:bookmarkEnd w:id="13"/>
          <w:r w:rsidR="00967ACF">
            <w:rPr>
              <w:rFonts w:ascii="Palatino Linotype" w:hAnsi="Palatino Linotype"/>
              <w:b/>
              <w:bCs/>
              <w:sz w:val="22"/>
              <w:szCs w:val="22"/>
            </w:rPr>
            <w:t>y acumulado</w:t>
          </w:r>
          <w:r w:rsidR="006D342E">
            <w:rPr>
              <w:rFonts w:ascii="Palatino Linotype" w:hAnsi="Palatino Linotype"/>
              <w:b/>
              <w:bCs/>
              <w:sz w:val="22"/>
              <w:szCs w:val="22"/>
            </w:rPr>
            <w:t>s</w:t>
          </w:r>
        </w:p>
      </w:tc>
    </w:tr>
    <w:tr w:rsidR="00967ACF" w:rsidRPr="008F2CCC" w14:paraId="049677A3" w14:textId="77777777" w:rsidTr="00625FD4">
      <w:tc>
        <w:tcPr>
          <w:tcW w:w="3261" w:type="dxa"/>
          <w:vMerge/>
        </w:tcPr>
        <w:p w14:paraId="4A21EAC1" w14:textId="5C1F145E" w:rsidR="00967ACF" w:rsidRPr="008F2CCC" w:rsidRDefault="00967ACF" w:rsidP="00200BFC">
          <w:pPr>
            <w:rPr>
              <w:rFonts w:ascii="Palatino Linotype" w:hAnsi="Palatino Linotype"/>
              <w:b/>
              <w:sz w:val="22"/>
              <w:szCs w:val="22"/>
              <w:lang w:val="es-ES_tradnl"/>
            </w:rPr>
          </w:pPr>
        </w:p>
      </w:tc>
      <w:tc>
        <w:tcPr>
          <w:tcW w:w="2551" w:type="dxa"/>
          <w:shd w:val="clear" w:color="auto" w:fill="auto"/>
        </w:tcPr>
        <w:p w14:paraId="1237BCDE" w14:textId="77777777" w:rsidR="00967ACF" w:rsidRPr="00664658" w:rsidRDefault="00967ACF"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A49FCED" w:rsidR="00967ACF" w:rsidRPr="00D41D47" w:rsidRDefault="007F7776" w:rsidP="004862B1">
          <w:pPr>
            <w:jc w:val="both"/>
            <w:rPr>
              <w:rFonts w:ascii="Palatino Linotype" w:hAnsi="Palatino Linotype"/>
              <w:b/>
              <w:sz w:val="22"/>
              <w:szCs w:val="22"/>
              <w:lang w:val="es-ES_tradnl"/>
            </w:rPr>
          </w:pPr>
          <w:r w:rsidRPr="007F7776">
            <w:rPr>
              <w:rFonts w:ascii="Palatino Linotype" w:hAnsi="Palatino Linotype"/>
              <w:b/>
              <w:bCs/>
              <w:sz w:val="22"/>
              <w:szCs w:val="22"/>
            </w:rPr>
            <w:t xml:space="preserve">Ayuntamiento de </w:t>
          </w:r>
          <w:r w:rsidR="00401465" w:rsidRPr="00401465">
            <w:rPr>
              <w:rFonts w:ascii="Palatino Linotype" w:hAnsi="Palatino Linotype"/>
              <w:b/>
              <w:bCs/>
              <w:sz w:val="22"/>
              <w:szCs w:val="22"/>
            </w:rPr>
            <w:t>Tultepec</w:t>
          </w:r>
        </w:p>
      </w:tc>
    </w:tr>
    <w:tr w:rsidR="00967ACF" w:rsidRPr="008F2CCC" w14:paraId="72CD087D" w14:textId="77777777" w:rsidTr="00625FD4">
      <w:trPr>
        <w:trHeight w:val="228"/>
      </w:trPr>
      <w:tc>
        <w:tcPr>
          <w:tcW w:w="3261" w:type="dxa"/>
          <w:vMerge/>
        </w:tcPr>
        <w:p w14:paraId="1B78656F" w14:textId="01E6F6F6" w:rsidR="00967ACF" w:rsidRPr="008F2CCC" w:rsidRDefault="00967ACF" w:rsidP="00200BFC">
          <w:pPr>
            <w:rPr>
              <w:rFonts w:ascii="Palatino Linotype" w:hAnsi="Palatino Linotype"/>
              <w:b/>
              <w:sz w:val="22"/>
              <w:szCs w:val="22"/>
              <w:lang w:val="es-ES_tradnl"/>
            </w:rPr>
          </w:pPr>
        </w:p>
      </w:tc>
      <w:tc>
        <w:tcPr>
          <w:tcW w:w="2551" w:type="dxa"/>
          <w:shd w:val="clear" w:color="auto" w:fill="auto"/>
        </w:tcPr>
        <w:p w14:paraId="74D81628" w14:textId="2A7F7BCB" w:rsidR="00967ACF" w:rsidRPr="00664658" w:rsidRDefault="00967ACF"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967ACF" w:rsidRPr="00664658" w:rsidRDefault="00967ACF" w:rsidP="00200BFC">
          <w:pPr>
            <w:jc w:val="both"/>
            <w:rPr>
              <w:rFonts w:ascii="Palatino Linotype" w:hAnsi="Palatino Linotype"/>
              <w:b/>
              <w:sz w:val="22"/>
              <w:szCs w:val="22"/>
              <w:lang w:val="es-ES_tradnl"/>
            </w:rPr>
          </w:pPr>
          <w:bookmarkStart w:id="14" w:name="_Hlk104241680"/>
          <w:r w:rsidRPr="00D9217D">
            <w:rPr>
              <w:rFonts w:ascii="Palatino Linotype" w:hAnsi="Palatino Linotype"/>
              <w:b/>
              <w:bCs/>
              <w:sz w:val="22"/>
              <w:szCs w:val="22"/>
              <w:lang w:val="es-ES_tradnl"/>
            </w:rPr>
            <w:t>Sharon Cristina Morales Martínez</w:t>
          </w:r>
          <w:bookmarkEnd w:id="14"/>
        </w:p>
      </w:tc>
    </w:tr>
  </w:tbl>
  <w:p w14:paraId="3ECB9F0B" w14:textId="77777777" w:rsidR="00967ACF" w:rsidRPr="0010196A" w:rsidRDefault="00967AC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967ACF" w:rsidRPr="00894AD5" w:rsidRDefault="00082FE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2840"/>
      <w:gridCol w:w="3255"/>
    </w:tblGrid>
    <w:tr w:rsidR="00967ACF" w:rsidRPr="00894AD5" w14:paraId="6ABABA57" w14:textId="77777777" w:rsidTr="00A33A7F">
      <w:tc>
        <w:tcPr>
          <w:tcW w:w="3805" w:type="dxa"/>
          <w:vMerge w:val="restart"/>
          <w:shd w:val="clear" w:color="auto" w:fill="auto"/>
        </w:tcPr>
        <w:p w14:paraId="6AA376CC" w14:textId="1234161B" w:rsidR="00967ACF" w:rsidRPr="00894AD5" w:rsidRDefault="00967ACF" w:rsidP="00C12449">
          <w:pPr>
            <w:jc w:val="center"/>
            <w:rPr>
              <w:rFonts w:ascii="Palatino Linotype" w:hAnsi="Palatino Linotype"/>
              <w:b/>
              <w:sz w:val="22"/>
              <w:szCs w:val="22"/>
              <w:lang w:val="es-ES_tradnl"/>
            </w:rPr>
          </w:pPr>
          <w:r w:rsidRPr="00894AD5">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40" w:type="dxa"/>
          <w:shd w:val="clear" w:color="auto" w:fill="auto"/>
        </w:tcPr>
        <w:p w14:paraId="1C114EF9" w14:textId="2A3A9811" w:rsidR="00967ACF" w:rsidRPr="00894AD5" w:rsidRDefault="00967ACF" w:rsidP="003C718E">
          <w:pPr>
            <w:rPr>
              <w:rFonts w:ascii="Palatino Linotype" w:hAnsi="Palatino Linotype"/>
              <w:b/>
              <w:sz w:val="22"/>
              <w:szCs w:val="22"/>
              <w:lang w:val="es-ES_tradnl"/>
            </w:rPr>
          </w:pPr>
          <w:r w:rsidRPr="00894AD5">
            <w:rPr>
              <w:rFonts w:ascii="Palatino Linotype" w:hAnsi="Palatino Linotype"/>
              <w:b/>
              <w:sz w:val="22"/>
              <w:szCs w:val="22"/>
              <w:lang w:val="es-ES_tradnl"/>
            </w:rPr>
            <w:t>Recurso de Revisión:</w:t>
          </w:r>
        </w:p>
      </w:tc>
      <w:tc>
        <w:tcPr>
          <w:tcW w:w="3255" w:type="dxa"/>
          <w:shd w:val="clear" w:color="auto" w:fill="auto"/>
          <w:vAlign w:val="center"/>
        </w:tcPr>
        <w:p w14:paraId="5F0F5848" w14:textId="02617130" w:rsidR="00967ACF" w:rsidRPr="00894AD5" w:rsidRDefault="00401465" w:rsidP="00C34EFF">
          <w:pPr>
            <w:jc w:val="both"/>
            <w:rPr>
              <w:rFonts w:ascii="Palatino Linotype" w:hAnsi="Palatino Linotype"/>
              <w:b/>
              <w:sz w:val="22"/>
              <w:szCs w:val="22"/>
              <w:lang w:val="es-ES_tradnl"/>
            </w:rPr>
          </w:pPr>
          <w:r w:rsidRPr="00894AD5">
            <w:rPr>
              <w:rFonts w:ascii="Palatino Linotype" w:hAnsi="Palatino Linotype"/>
              <w:b/>
              <w:bCs/>
              <w:sz w:val="22"/>
              <w:szCs w:val="22"/>
            </w:rPr>
            <w:t>161</w:t>
          </w:r>
          <w:r w:rsidR="00A80B45" w:rsidRPr="00894AD5">
            <w:rPr>
              <w:rFonts w:ascii="Palatino Linotype" w:hAnsi="Palatino Linotype"/>
              <w:b/>
              <w:bCs/>
              <w:sz w:val="22"/>
              <w:szCs w:val="22"/>
            </w:rPr>
            <w:t>62</w:t>
          </w:r>
          <w:r w:rsidR="007F6D6D" w:rsidRPr="00894AD5">
            <w:rPr>
              <w:rFonts w:ascii="Palatino Linotype" w:hAnsi="Palatino Linotype"/>
              <w:b/>
              <w:bCs/>
              <w:sz w:val="22"/>
              <w:szCs w:val="22"/>
            </w:rPr>
            <w:t>/INFOEM/IP/RR/202</w:t>
          </w:r>
          <w:r w:rsidR="00A33A7F" w:rsidRPr="00894AD5">
            <w:rPr>
              <w:rFonts w:ascii="Palatino Linotype" w:hAnsi="Palatino Linotype"/>
              <w:b/>
              <w:bCs/>
              <w:sz w:val="22"/>
              <w:szCs w:val="22"/>
            </w:rPr>
            <w:t>2</w:t>
          </w:r>
          <w:r w:rsidR="00967ACF" w:rsidRPr="00894AD5">
            <w:rPr>
              <w:rFonts w:ascii="Palatino Linotype" w:hAnsi="Palatino Linotype"/>
              <w:b/>
              <w:bCs/>
              <w:sz w:val="22"/>
              <w:szCs w:val="22"/>
            </w:rPr>
            <w:t xml:space="preserve"> y acumulado</w:t>
          </w:r>
          <w:r w:rsidR="00E828F9" w:rsidRPr="00894AD5">
            <w:rPr>
              <w:rFonts w:ascii="Palatino Linotype" w:hAnsi="Palatino Linotype"/>
              <w:b/>
              <w:bCs/>
              <w:sz w:val="22"/>
              <w:szCs w:val="22"/>
            </w:rPr>
            <w:t>s</w:t>
          </w:r>
        </w:p>
      </w:tc>
    </w:tr>
    <w:tr w:rsidR="00967ACF" w:rsidRPr="00894AD5" w14:paraId="3B45FB53" w14:textId="77777777" w:rsidTr="00A33A7F">
      <w:tc>
        <w:tcPr>
          <w:tcW w:w="3805" w:type="dxa"/>
          <w:vMerge/>
          <w:shd w:val="clear" w:color="auto" w:fill="auto"/>
        </w:tcPr>
        <w:p w14:paraId="188B82EF" w14:textId="77777777" w:rsidR="00967ACF" w:rsidRPr="00894AD5" w:rsidRDefault="00967ACF" w:rsidP="00344B20">
          <w:pPr>
            <w:rPr>
              <w:rFonts w:ascii="Palatino Linotype" w:hAnsi="Palatino Linotype"/>
              <w:b/>
              <w:sz w:val="22"/>
              <w:szCs w:val="22"/>
              <w:lang w:val="es-ES_tradnl"/>
            </w:rPr>
          </w:pPr>
          <w:bookmarkStart w:id="15" w:name="_Hlk80706940"/>
        </w:p>
      </w:tc>
      <w:tc>
        <w:tcPr>
          <w:tcW w:w="2840" w:type="dxa"/>
          <w:shd w:val="clear" w:color="auto" w:fill="auto"/>
        </w:tcPr>
        <w:p w14:paraId="3B2AD0CF" w14:textId="77777777" w:rsidR="00967ACF" w:rsidRPr="00894AD5" w:rsidRDefault="00967ACF" w:rsidP="00344B20">
          <w:pPr>
            <w:rPr>
              <w:rFonts w:ascii="Palatino Linotype" w:hAnsi="Palatino Linotype"/>
              <w:b/>
              <w:sz w:val="22"/>
              <w:szCs w:val="22"/>
              <w:lang w:val="es-ES_tradnl"/>
            </w:rPr>
          </w:pPr>
          <w:r w:rsidRPr="00894AD5">
            <w:rPr>
              <w:rFonts w:ascii="Palatino Linotype" w:hAnsi="Palatino Linotype"/>
              <w:b/>
              <w:sz w:val="22"/>
              <w:szCs w:val="22"/>
              <w:lang w:val="es-ES_tradnl"/>
            </w:rPr>
            <w:t>Recurrente:</w:t>
          </w:r>
        </w:p>
      </w:tc>
      <w:tc>
        <w:tcPr>
          <w:tcW w:w="3255" w:type="dxa"/>
          <w:shd w:val="clear" w:color="auto" w:fill="auto"/>
          <w:vAlign w:val="center"/>
        </w:tcPr>
        <w:p w14:paraId="749961B3" w14:textId="504E3480" w:rsidR="00967ACF" w:rsidRPr="00894AD5" w:rsidRDefault="00DE1C95" w:rsidP="00344B20">
          <w:pPr>
            <w:jc w:val="both"/>
            <w:rPr>
              <w:rFonts w:ascii="Palatino Linotype" w:hAnsi="Palatino Linotype"/>
              <w:b/>
              <w:sz w:val="22"/>
              <w:szCs w:val="22"/>
              <w:lang w:val="es-ES_tradnl"/>
            </w:rPr>
          </w:pPr>
          <w:r>
            <w:rPr>
              <w:rFonts w:ascii="Palatino Linotype" w:hAnsi="Palatino Linotype"/>
              <w:b/>
              <w:sz w:val="22"/>
              <w:szCs w:val="22"/>
              <w:lang w:val="es-ES_tradnl"/>
            </w:rPr>
            <w:t>XXXXXXXX XXXXXXX</w:t>
          </w:r>
        </w:p>
      </w:tc>
    </w:tr>
    <w:bookmarkEnd w:id="15"/>
    <w:tr w:rsidR="00967ACF" w:rsidRPr="00894AD5" w14:paraId="28A493EB" w14:textId="77777777" w:rsidTr="00A33A7F">
      <w:trPr>
        <w:trHeight w:val="228"/>
      </w:trPr>
      <w:tc>
        <w:tcPr>
          <w:tcW w:w="3805" w:type="dxa"/>
          <w:vMerge/>
          <w:shd w:val="clear" w:color="auto" w:fill="auto"/>
        </w:tcPr>
        <w:p w14:paraId="06C77D31" w14:textId="77777777" w:rsidR="00967ACF" w:rsidRPr="00894AD5" w:rsidRDefault="00967ACF" w:rsidP="00344B20">
          <w:pPr>
            <w:rPr>
              <w:rFonts w:ascii="Palatino Linotype" w:hAnsi="Palatino Linotype"/>
              <w:b/>
              <w:sz w:val="22"/>
              <w:szCs w:val="22"/>
              <w:lang w:val="es-ES_tradnl"/>
            </w:rPr>
          </w:pPr>
        </w:p>
      </w:tc>
      <w:tc>
        <w:tcPr>
          <w:tcW w:w="2840" w:type="dxa"/>
          <w:shd w:val="clear" w:color="auto" w:fill="auto"/>
        </w:tcPr>
        <w:p w14:paraId="2E1A72B4" w14:textId="77777777" w:rsidR="00967ACF" w:rsidRPr="00894AD5" w:rsidRDefault="00967ACF" w:rsidP="00344B20">
          <w:pPr>
            <w:rPr>
              <w:rFonts w:ascii="Palatino Linotype" w:hAnsi="Palatino Linotype"/>
              <w:b/>
              <w:sz w:val="22"/>
              <w:szCs w:val="22"/>
              <w:lang w:val="es-ES_tradnl"/>
            </w:rPr>
          </w:pPr>
          <w:r w:rsidRPr="00894AD5">
            <w:rPr>
              <w:rFonts w:ascii="Palatino Linotype" w:hAnsi="Palatino Linotype"/>
              <w:b/>
              <w:sz w:val="22"/>
              <w:szCs w:val="22"/>
              <w:lang w:val="es-ES_tradnl"/>
            </w:rPr>
            <w:t>Sujeto Obligado:</w:t>
          </w:r>
        </w:p>
      </w:tc>
      <w:tc>
        <w:tcPr>
          <w:tcW w:w="3255" w:type="dxa"/>
          <w:shd w:val="clear" w:color="auto" w:fill="auto"/>
          <w:vAlign w:val="center"/>
        </w:tcPr>
        <w:p w14:paraId="47AF3C2E" w14:textId="5A55A733" w:rsidR="00967ACF" w:rsidRPr="00894AD5" w:rsidRDefault="007F7776" w:rsidP="00344B20">
          <w:pPr>
            <w:jc w:val="both"/>
            <w:rPr>
              <w:rFonts w:ascii="Palatino Linotype" w:hAnsi="Palatino Linotype"/>
              <w:b/>
              <w:sz w:val="22"/>
              <w:szCs w:val="22"/>
            </w:rPr>
          </w:pPr>
          <w:r w:rsidRPr="00894AD5">
            <w:rPr>
              <w:rFonts w:ascii="Palatino Linotype" w:hAnsi="Palatino Linotype"/>
              <w:b/>
              <w:bCs/>
              <w:sz w:val="22"/>
              <w:szCs w:val="22"/>
            </w:rPr>
            <w:t xml:space="preserve">Ayuntamiento de </w:t>
          </w:r>
          <w:bookmarkStart w:id="16" w:name="_Hlk135064050"/>
          <w:r w:rsidR="00401465" w:rsidRPr="00894AD5">
            <w:rPr>
              <w:rFonts w:ascii="Palatino Linotype" w:hAnsi="Palatino Linotype"/>
              <w:b/>
              <w:bCs/>
              <w:sz w:val="22"/>
              <w:szCs w:val="22"/>
            </w:rPr>
            <w:t>Tultepec</w:t>
          </w:r>
          <w:bookmarkEnd w:id="16"/>
        </w:p>
      </w:tc>
    </w:tr>
    <w:tr w:rsidR="00967ACF" w:rsidRPr="008F2CCC" w14:paraId="0F114FF0" w14:textId="77777777" w:rsidTr="00A33A7F">
      <w:tc>
        <w:tcPr>
          <w:tcW w:w="3805" w:type="dxa"/>
          <w:vMerge/>
          <w:shd w:val="clear" w:color="auto" w:fill="auto"/>
        </w:tcPr>
        <w:p w14:paraId="4CCB64BA" w14:textId="77777777" w:rsidR="00967ACF" w:rsidRPr="00894AD5" w:rsidRDefault="00967ACF" w:rsidP="00200BFC">
          <w:pPr>
            <w:rPr>
              <w:rFonts w:ascii="Palatino Linotype" w:hAnsi="Palatino Linotype"/>
              <w:b/>
              <w:sz w:val="22"/>
              <w:szCs w:val="22"/>
              <w:lang w:val="es-ES_tradnl"/>
            </w:rPr>
          </w:pPr>
        </w:p>
      </w:tc>
      <w:tc>
        <w:tcPr>
          <w:tcW w:w="2840" w:type="dxa"/>
          <w:shd w:val="clear" w:color="auto" w:fill="auto"/>
        </w:tcPr>
        <w:p w14:paraId="31E422EA" w14:textId="275BBB09" w:rsidR="00967ACF" w:rsidRPr="00894AD5" w:rsidRDefault="00967ACF" w:rsidP="00200BFC">
          <w:pPr>
            <w:rPr>
              <w:rFonts w:ascii="Palatino Linotype" w:hAnsi="Palatino Linotype"/>
              <w:b/>
              <w:sz w:val="22"/>
              <w:szCs w:val="22"/>
              <w:lang w:val="es-ES_tradnl"/>
            </w:rPr>
          </w:pPr>
          <w:r w:rsidRPr="00894AD5">
            <w:rPr>
              <w:rFonts w:ascii="Palatino Linotype" w:hAnsi="Palatino Linotype"/>
              <w:b/>
              <w:sz w:val="22"/>
              <w:szCs w:val="22"/>
              <w:lang w:val="es-ES_tradnl"/>
            </w:rPr>
            <w:t>Comisionada Ponente:</w:t>
          </w:r>
        </w:p>
      </w:tc>
      <w:tc>
        <w:tcPr>
          <w:tcW w:w="3255" w:type="dxa"/>
          <w:shd w:val="clear" w:color="auto" w:fill="auto"/>
        </w:tcPr>
        <w:p w14:paraId="181C41B4" w14:textId="5ED5457D" w:rsidR="00967ACF" w:rsidRPr="008F2CCC" w:rsidRDefault="00967ACF" w:rsidP="00200BFC">
          <w:pPr>
            <w:jc w:val="both"/>
            <w:rPr>
              <w:rFonts w:ascii="Palatino Linotype" w:hAnsi="Palatino Linotype"/>
              <w:b/>
              <w:sz w:val="22"/>
              <w:szCs w:val="22"/>
              <w:lang w:val="es-ES_tradnl"/>
            </w:rPr>
          </w:pPr>
          <w:r w:rsidRPr="00894AD5">
            <w:rPr>
              <w:rFonts w:ascii="Palatino Linotype" w:hAnsi="Palatino Linotype"/>
              <w:b/>
              <w:bCs/>
              <w:sz w:val="22"/>
              <w:szCs w:val="22"/>
              <w:lang w:val="es-ES_tradnl"/>
            </w:rPr>
            <w:t>Sharon Cristina Morales Martínez</w:t>
          </w:r>
        </w:p>
      </w:tc>
    </w:tr>
  </w:tbl>
  <w:p w14:paraId="263470D9" w14:textId="4A958413" w:rsidR="00967ACF" w:rsidRPr="0010196A" w:rsidRDefault="00967AC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486337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6D371C3"/>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7242A26"/>
    <w:multiLevelType w:val="hybridMultilevel"/>
    <w:tmpl w:val="D26E7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DF0DAF"/>
    <w:multiLevelType w:val="hybridMultilevel"/>
    <w:tmpl w:val="40A6A31C"/>
    <w:lvl w:ilvl="0" w:tplc="1EC829DE">
      <w:start w:val="1"/>
      <w:numFmt w:val="lowerLetter"/>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5">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1DA45E5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9">
    <w:nsid w:val="1F3B641D"/>
    <w:multiLevelType w:val="hybridMultilevel"/>
    <w:tmpl w:val="7D6AEC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38E4730"/>
    <w:multiLevelType w:val="hybridMultilevel"/>
    <w:tmpl w:val="D6E6F6EC"/>
    <w:lvl w:ilvl="0" w:tplc="C6F0A1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13">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7">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2B16591"/>
    <w:multiLevelType w:val="hybridMultilevel"/>
    <w:tmpl w:val="8ED62E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7F02BED"/>
    <w:multiLevelType w:val="hybridMultilevel"/>
    <w:tmpl w:val="7D6AEC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F264312"/>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0082692"/>
    <w:multiLevelType w:val="hybridMultilevel"/>
    <w:tmpl w:val="9F8EB3CE"/>
    <w:lvl w:ilvl="0" w:tplc="B46637B2">
      <w:start w:val="1"/>
      <w:numFmt w:val="upperRoman"/>
      <w:lvlText w:val="%1."/>
      <w:lvlJc w:val="left"/>
      <w:pPr>
        <w:ind w:left="1713"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AF01CD5"/>
    <w:multiLevelType w:val="hybridMultilevel"/>
    <w:tmpl w:val="A1FE368C"/>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5">
    <w:nsid w:val="4BFF3838"/>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4DC119C4"/>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2CE6EA7"/>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nsid w:val="54086C24"/>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5505635D"/>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6">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8">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36"/>
  </w:num>
  <w:num w:numId="4">
    <w:abstractNumId w:val="21"/>
  </w:num>
  <w:num w:numId="5">
    <w:abstractNumId w:val="16"/>
  </w:num>
  <w:num w:numId="6">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14"/>
  </w:num>
  <w:num w:numId="9">
    <w:abstractNumId w:val="20"/>
  </w:num>
  <w:num w:numId="10">
    <w:abstractNumId w:val="27"/>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2"/>
  </w:num>
  <w:num w:numId="14">
    <w:abstractNumId w:val="38"/>
  </w:num>
  <w:num w:numId="15">
    <w:abstractNumId w:val="7"/>
  </w:num>
  <w:num w:numId="16">
    <w:abstractNumId w:val="28"/>
  </w:num>
  <w:num w:numId="17">
    <w:abstractNumId w:val="5"/>
  </w:num>
  <w:num w:numId="18">
    <w:abstractNumId w:val="26"/>
  </w:num>
  <w:num w:numId="19">
    <w:abstractNumId w:val="11"/>
  </w:num>
  <w:num w:numId="20">
    <w:abstractNumId w:val="1"/>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37"/>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30"/>
  </w:num>
  <w:num w:numId="30">
    <w:abstractNumId w:val="35"/>
  </w:num>
  <w:num w:numId="31">
    <w:abstractNumId w:val="4"/>
  </w:num>
  <w:num w:numId="32">
    <w:abstractNumId w:val="3"/>
  </w:num>
  <w:num w:numId="33">
    <w:abstractNumId w:val="0"/>
  </w:num>
  <w:num w:numId="34">
    <w:abstractNumId w:val="25"/>
  </w:num>
  <w:num w:numId="35">
    <w:abstractNumId w:val="22"/>
  </w:num>
  <w:num w:numId="36">
    <w:abstractNumId w:val="18"/>
  </w:num>
  <w:num w:numId="37">
    <w:abstractNumId w:val="9"/>
  </w:num>
  <w:num w:numId="38">
    <w:abstractNumId w:val="31"/>
  </w:num>
  <w:num w:numId="39">
    <w:abstractNumId w:val="37"/>
  </w:num>
  <w:num w:numId="40">
    <w:abstractNumId w:val="29"/>
  </w:num>
  <w:num w:numId="41">
    <w:abstractNumId w:val="24"/>
  </w:num>
  <w:num w:numId="42">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activeWritingStyle w:appName="MSWord" w:lang="es-419" w:vendorID="64" w:dllVersion="6" w:nlCheck="1" w:checkStyle="1"/>
  <w:activeWritingStyle w:appName="MSWord" w:lang="en-U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4C3"/>
    <w:rsid w:val="000018B7"/>
    <w:rsid w:val="00001C0D"/>
    <w:rsid w:val="00001EC8"/>
    <w:rsid w:val="00002175"/>
    <w:rsid w:val="0000258A"/>
    <w:rsid w:val="000025F0"/>
    <w:rsid w:val="0000265E"/>
    <w:rsid w:val="000026CD"/>
    <w:rsid w:val="0000276E"/>
    <w:rsid w:val="00002897"/>
    <w:rsid w:val="00002A00"/>
    <w:rsid w:val="00002E83"/>
    <w:rsid w:val="0000328A"/>
    <w:rsid w:val="000040F0"/>
    <w:rsid w:val="000041B5"/>
    <w:rsid w:val="000046A7"/>
    <w:rsid w:val="000049A4"/>
    <w:rsid w:val="00004C7A"/>
    <w:rsid w:val="000054EA"/>
    <w:rsid w:val="000055AE"/>
    <w:rsid w:val="0000588F"/>
    <w:rsid w:val="000060C2"/>
    <w:rsid w:val="000061A4"/>
    <w:rsid w:val="000061AB"/>
    <w:rsid w:val="0000632A"/>
    <w:rsid w:val="0000633D"/>
    <w:rsid w:val="00006728"/>
    <w:rsid w:val="00006AA9"/>
    <w:rsid w:val="00006D43"/>
    <w:rsid w:val="00006EC0"/>
    <w:rsid w:val="00006F2F"/>
    <w:rsid w:val="000070E0"/>
    <w:rsid w:val="00007558"/>
    <w:rsid w:val="000075A8"/>
    <w:rsid w:val="00007AF1"/>
    <w:rsid w:val="00007BAB"/>
    <w:rsid w:val="00007FD8"/>
    <w:rsid w:val="000104F0"/>
    <w:rsid w:val="0001085A"/>
    <w:rsid w:val="000109F4"/>
    <w:rsid w:val="00010A8B"/>
    <w:rsid w:val="000114CF"/>
    <w:rsid w:val="000114E2"/>
    <w:rsid w:val="00011EDE"/>
    <w:rsid w:val="000122AB"/>
    <w:rsid w:val="0001232A"/>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B5A"/>
    <w:rsid w:val="00015D3A"/>
    <w:rsid w:val="00015DDC"/>
    <w:rsid w:val="00015E07"/>
    <w:rsid w:val="000160C6"/>
    <w:rsid w:val="0001612D"/>
    <w:rsid w:val="00016A2B"/>
    <w:rsid w:val="0001736B"/>
    <w:rsid w:val="00017746"/>
    <w:rsid w:val="0001796B"/>
    <w:rsid w:val="00017EBE"/>
    <w:rsid w:val="00017F73"/>
    <w:rsid w:val="0002017B"/>
    <w:rsid w:val="0002024B"/>
    <w:rsid w:val="00020BD7"/>
    <w:rsid w:val="00020BF6"/>
    <w:rsid w:val="00020C9F"/>
    <w:rsid w:val="00020D44"/>
    <w:rsid w:val="00020DB0"/>
    <w:rsid w:val="0002121F"/>
    <w:rsid w:val="00021F54"/>
    <w:rsid w:val="00022013"/>
    <w:rsid w:val="000223C0"/>
    <w:rsid w:val="000225CE"/>
    <w:rsid w:val="000225F4"/>
    <w:rsid w:val="00022A73"/>
    <w:rsid w:val="00022DCF"/>
    <w:rsid w:val="00022E8B"/>
    <w:rsid w:val="00023233"/>
    <w:rsid w:val="000235B6"/>
    <w:rsid w:val="00023C57"/>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A3C"/>
    <w:rsid w:val="00026C73"/>
    <w:rsid w:val="00026D5F"/>
    <w:rsid w:val="00027195"/>
    <w:rsid w:val="000275D1"/>
    <w:rsid w:val="0003033D"/>
    <w:rsid w:val="00030B10"/>
    <w:rsid w:val="00030CA7"/>
    <w:rsid w:val="0003134F"/>
    <w:rsid w:val="0003153C"/>
    <w:rsid w:val="000317FD"/>
    <w:rsid w:val="00031B70"/>
    <w:rsid w:val="00031C72"/>
    <w:rsid w:val="00031E7E"/>
    <w:rsid w:val="0003212A"/>
    <w:rsid w:val="00032403"/>
    <w:rsid w:val="000328A0"/>
    <w:rsid w:val="00032F93"/>
    <w:rsid w:val="000333BC"/>
    <w:rsid w:val="0003355B"/>
    <w:rsid w:val="000336D0"/>
    <w:rsid w:val="000337B3"/>
    <w:rsid w:val="000337E3"/>
    <w:rsid w:val="000339B9"/>
    <w:rsid w:val="00033C79"/>
    <w:rsid w:val="00033CBE"/>
    <w:rsid w:val="00033E94"/>
    <w:rsid w:val="000344B4"/>
    <w:rsid w:val="00034C4F"/>
    <w:rsid w:val="000355D7"/>
    <w:rsid w:val="00035676"/>
    <w:rsid w:val="00035C89"/>
    <w:rsid w:val="00035CDF"/>
    <w:rsid w:val="00036439"/>
    <w:rsid w:val="000364B0"/>
    <w:rsid w:val="00036B1A"/>
    <w:rsid w:val="00036B67"/>
    <w:rsid w:val="0003731D"/>
    <w:rsid w:val="00037DDE"/>
    <w:rsid w:val="00037FDC"/>
    <w:rsid w:val="000405A5"/>
    <w:rsid w:val="000407BF"/>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D0D"/>
    <w:rsid w:val="00047E38"/>
    <w:rsid w:val="00047E9E"/>
    <w:rsid w:val="000501CA"/>
    <w:rsid w:val="0005069C"/>
    <w:rsid w:val="00050C19"/>
    <w:rsid w:val="00050D47"/>
    <w:rsid w:val="00050FE1"/>
    <w:rsid w:val="00051ADD"/>
    <w:rsid w:val="00051B43"/>
    <w:rsid w:val="00051D2A"/>
    <w:rsid w:val="0005265B"/>
    <w:rsid w:val="000527F0"/>
    <w:rsid w:val="00052E1B"/>
    <w:rsid w:val="00053036"/>
    <w:rsid w:val="0005335D"/>
    <w:rsid w:val="0005363B"/>
    <w:rsid w:val="00053A25"/>
    <w:rsid w:val="00053FA9"/>
    <w:rsid w:val="00054284"/>
    <w:rsid w:val="000543FA"/>
    <w:rsid w:val="000546E2"/>
    <w:rsid w:val="00054BB2"/>
    <w:rsid w:val="00054CFB"/>
    <w:rsid w:val="000550D6"/>
    <w:rsid w:val="00055200"/>
    <w:rsid w:val="00055458"/>
    <w:rsid w:val="000558A1"/>
    <w:rsid w:val="000559E2"/>
    <w:rsid w:val="00055BF6"/>
    <w:rsid w:val="00055E68"/>
    <w:rsid w:val="00055F61"/>
    <w:rsid w:val="0005614A"/>
    <w:rsid w:val="00056469"/>
    <w:rsid w:val="000568EF"/>
    <w:rsid w:val="00056AD5"/>
    <w:rsid w:val="000572EA"/>
    <w:rsid w:val="00057476"/>
    <w:rsid w:val="00057716"/>
    <w:rsid w:val="00057C91"/>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3CB6"/>
    <w:rsid w:val="00064245"/>
    <w:rsid w:val="000644B3"/>
    <w:rsid w:val="0006469D"/>
    <w:rsid w:val="000646B0"/>
    <w:rsid w:val="00064A5B"/>
    <w:rsid w:val="000653D7"/>
    <w:rsid w:val="00065487"/>
    <w:rsid w:val="0006590C"/>
    <w:rsid w:val="00065B50"/>
    <w:rsid w:val="000664C8"/>
    <w:rsid w:val="00066A54"/>
    <w:rsid w:val="00066B22"/>
    <w:rsid w:val="00066D71"/>
    <w:rsid w:val="0006715F"/>
    <w:rsid w:val="00067477"/>
    <w:rsid w:val="00067C7D"/>
    <w:rsid w:val="000703DE"/>
    <w:rsid w:val="0007046F"/>
    <w:rsid w:val="00070856"/>
    <w:rsid w:val="00070868"/>
    <w:rsid w:val="000710D2"/>
    <w:rsid w:val="000715CC"/>
    <w:rsid w:val="00071E62"/>
    <w:rsid w:val="00071FC4"/>
    <w:rsid w:val="0007221D"/>
    <w:rsid w:val="000725D3"/>
    <w:rsid w:val="0007261F"/>
    <w:rsid w:val="00072866"/>
    <w:rsid w:val="000728B7"/>
    <w:rsid w:val="00072954"/>
    <w:rsid w:val="00072CB3"/>
    <w:rsid w:val="00072F36"/>
    <w:rsid w:val="00072F99"/>
    <w:rsid w:val="0007327E"/>
    <w:rsid w:val="000734E9"/>
    <w:rsid w:val="0007367D"/>
    <w:rsid w:val="00073800"/>
    <w:rsid w:val="00073A2F"/>
    <w:rsid w:val="00073BB6"/>
    <w:rsid w:val="0007436D"/>
    <w:rsid w:val="00074599"/>
    <w:rsid w:val="00074BDB"/>
    <w:rsid w:val="00074CF8"/>
    <w:rsid w:val="00075283"/>
    <w:rsid w:val="00075295"/>
    <w:rsid w:val="00075615"/>
    <w:rsid w:val="0007587F"/>
    <w:rsid w:val="00075B41"/>
    <w:rsid w:val="00075CEB"/>
    <w:rsid w:val="00075EA3"/>
    <w:rsid w:val="00076950"/>
    <w:rsid w:val="0007695F"/>
    <w:rsid w:val="00077737"/>
    <w:rsid w:val="000779C1"/>
    <w:rsid w:val="00077AC1"/>
    <w:rsid w:val="00077B79"/>
    <w:rsid w:val="00077BB8"/>
    <w:rsid w:val="00077BC0"/>
    <w:rsid w:val="0008043B"/>
    <w:rsid w:val="00080615"/>
    <w:rsid w:val="000810C5"/>
    <w:rsid w:val="00081337"/>
    <w:rsid w:val="0008139C"/>
    <w:rsid w:val="00081B66"/>
    <w:rsid w:val="00081CA0"/>
    <w:rsid w:val="000825DF"/>
    <w:rsid w:val="00082FE7"/>
    <w:rsid w:val="0008338D"/>
    <w:rsid w:val="0008386E"/>
    <w:rsid w:val="00083958"/>
    <w:rsid w:val="00084079"/>
    <w:rsid w:val="0008420F"/>
    <w:rsid w:val="00084295"/>
    <w:rsid w:val="000847B2"/>
    <w:rsid w:val="00085229"/>
    <w:rsid w:val="0008542A"/>
    <w:rsid w:val="00085585"/>
    <w:rsid w:val="00085973"/>
    <w:rsid w:val="00085A8A"/>
    <w:rsid w:val="00085D2D"/>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4768"/>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017"/>
    <w:rsid w:val="000A20D2"/>
    <w:rsid w:val="000A2164"/>
    <w:rsid w:val="000A27E2"/>
    <w:rsid w:val="000A2A5B"/>
    <w:rsid w:val="000A2B2B"/>
    <w:rsid w:val="000A2E1A"/>
    <w:rsid w:val="000A3399"/>
    <w:rsid w:val="000A341F"/>
    <w:rsid w:val="000A377D"/>
    <w:rsid w:val="000A3D63"/>
    <w:rsid w:val="000A4495"/>
    <w:rsid w:val="000A4664"/>
    <w:rsid w:val="000A4922"/>
    <w:rsid w:val="000A4A99"/>
    <w:rsid w:val="000A4AAE"/>
    <w:rsid w:val="000A4C2B"/>
    <w:rsid w:val="000A4E74"/>
    <w:rsid w:val="000A5118"/>
    <w:rsid w:val="000A52A9"/>
    <w:rsid w:val="000A5939"/>
    <w:rsid w:val="000A59BB"/>
    <w:rsid w:val="000A5A68"/>
    <w:rsid w:val="000A5AC3"/>
    <w:rsid w:val="000A5D64"/>
    <w:rsid w:val="000A66D7"/>
    <w:rsid w:val="000A67FF"/>
    <w:rsid w:val="000A68D3"/>
    <w:rsid w:val="000A6A03"/>
    <w:rsid w:val="000A6B97"/>
    <w:rsid w:val="000A6CF2"/>
    <w:rsid w:val="000A6D1B"/>
    <w:rsid w:val="000A6EFF"/>
    <w:rsid w:val="000A7130"/>
    <w:rsid w:val="000A7815"/>
    <w:rsid w:val="000A7958"/>
    <w:rsid w:val="000A79D4"/>
    <w:rsid w:val="000A7B48"/>
    <w:rsid w:val="000B066C"/>
    <w:rsid w:val="000B11B2"/>
    <w:rsid w:val="000B126F"/>
    <w:rsid w:val="000B17C5"/>
    <w:rsid w:val="000B17FD"/>
    <w:rsid w:val="000B1C78"/>
    <w:rsid w:val="000B1E46"/>
    <w:rsid w:val="000B1F89"/>
    <w:rsid w:val="000B1FA6"/>
    <w:rsid w:val="000B20AC"/>
    <w:rsid w:val="000B296C"/>
    <w:rsid w:val="000B2F55"/>
    <w:rsid w:val="000B321C"/>
    <w:rsid w:val="000B337D"/>
    <w:rsid w:val="000B3DC6"/>
    <w:rsid w:val="000B3EF0"/>
    <w:rsid w:val="000B3FFD"/>
    <w:rsid w:val="000B4067"/>
    <w:rsid w:val="000B432B"/>
    <w:rsid w:val="000B4D3D"/>
    <w:rsid w:val="000B5041"/>
    <w:rsid w:val="000B5051"/>
    <w:rsid w:val="000B5750"/>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A4"/>
    <w:rsid w:val="000C1DC9"/>
    <w:rsid w:val="000C2214"/>
    <w:rsid w:val="000C2331"/>
    <w:rsid w:val="000C2832"/>
    <w:rsid w:val="000C2900"/>
    <w:rsid w:val="000C2A4F"/>
    <w:rsid w:val="000C2B4A"/>
    <w:rsid w:val="000C2C13"/>
    <w:rsid w:val="000C2C6F"/>
    <w:rsid w:val="000C2FB4"/>
    <w:rsid w:val="000C3033"/>
    <w:rsid w:val="000C312C"/>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1C5"/>
    <w:rsid w:val="000D36DC"/>
    <w:rsid w:val="000D3E87"/>
    <w:rsid w:val="000D406E"/>
    <w:rsid w:val="000D447F"/>
    <w:rsid w:val="000D4572"/>
    <w:rsid w:val="000D4C88"/>
    <w:rsid w:val="000D5436"/>
    <w:rsid w:val="000D58EC"/>
    <w:rsid w:val="000D5D68"/>
    <w:rsid w:val="000D5F2B"/>
    <w:rsid w:val="000D636B"/>
    <w:rsid w:val="000D6A6A"/>
    <w:rsid w:val="000D6ADD"/>
    <w:rsid w:val="000D6BA3"/>
    <w:rsid w:val="000D6F51"/>
    <w:rsid w:val="000D6F91"/>
    <w:rsid w:val="000D70F7"/>
    <w:rsid w:val="000D72D0"/>
    <w:rsid w:val="000D7389"/>
    <w:rsid w:val="000D75A0"/>
    <w:rsid w:val="000D75B9"/>
    <w:rsid w:val="000E06D1"/>
    <w:rsid w:val="000E07B7"/>
    <w:rsid w:val="000E0B02"/>
    <w:rsid w:val="000E0D35"/>
    <w:rsid w:val="000E100D"/>
    <w:rsid w:val="000E1359"/>
    <w:rsid w:val="000E1C5E"/>
    <w:rsid w:val="000E1C6A"/>
    <w:rsid w:val="000E1DEC"/>
    <w:rsid w:val="000E22EF"/>
    <w:rsid w:val="000E255A"/>
    <w:rsid w:val="000E2DD6"/>
    <w:rsid w:val="000E2E68"/>
    <w:rsid w:val="000E2F13"/>
    <w:rsid w:val="000E318D"/>
    <w:rsid w:val="000E36D7"/>
    <w:rsid w:val="000E38D1"/>
    <w:rsid w:val="000E44DE"/>
    <w:rsid w:val="000E46D9"/>
    <w:rsid w:val="000E558F"/>
    <w:rsid w:val="000E5592"/>
    <w:rsid w:val="000E5642"/>
    <w:rsid w:val="000E5AA5"/>
    <w:rsid w:val="000E5B6F"/>
    <w:rsid w:val="000E5C93"/>
    <w:rsid w:val="000E6036"/>
    <w:rsid w:val="000E6841"/>
    <w:rsid w:val="000E68DA"/>
    <w:rsid w:val="000E6C51"/>
    <w:rsid w:val="000E6E60"/>
    <w:rsid w:val="000E7182"/>
    <w:rsid w:val="000E71A3"/>
    <w:rsid w:val="000E72D5"/>
    <w:rsid w:val="000E7360"/>
    <w:rsid w:val="000E74AC"/>
    <w:rsid w:val="000F0B51"/>
    <w:rsid w:val="000F0D96"/>
    <w:rsid w:val="000F0E7C"/>
    <w:rsid w:val="000F0F1C"/>
    <w:rsid w:val="000F0F63"/>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131"/>
    <w:rsid w:val="000F62F8"/>
    <w:rsid w:val="000F6544"/>
    <w:rsid w:val="000F6EFD"/>
    <w:rsid w:val="000F7133"/>
    <w:rsid w:val="000F7350"/>
    <w:rsid w:val="000F750D"/>
    <w:rsid w:val="000F76C1"/>
    <w:rsid w:val="000F7840"/>
    <w:rsid w:val="000F79EA"/>
    <w:rsid w:val="000F7B3E"/>
    <w:rsid w:val="000F7B4E"/>
    <w:rsid w:val="00100BC0"/>
    <w:rsid w:val="00100E68"/>
    <w:rsid w:val="00101492"/>
    <w:rsid w:val="0010158C"/>
    <w:rsid w:val="0010196A"/>
    <w:rsid w:val="00101BFD"/>
    <w:rsid w:val="001023A3"/>
    <w:rsid w:val="001027DA"/>
    <w:rsid w:val="001028C2"/>
    <w:rsid w:val="00102AB6"/>
    <w:rsid w:val="00102BE0"/>
    <w:rsid w:val="001030D5"/>
    <w:rsid w:val="0010394F"/>
    <w:rsid w:val="00103DA0"/>
    <w:rsid w:val="00104380"/>
    <w:rsid w:val="001049BA"/>
    <w:rsid w:val="00104A6F"/>
    <w:rsid w:val="00104BFE"/>
    <w:rsid w:val="00104E56"/>
    <w:rsid w:val="00104FA3"/>
    <w:rsid w:val="00104FBC"/>
    <w:rsid w:val="001050F5"/>
    <w:rsid w:val="0010553A"/>
    <w:rsid w:val="00105860"/>
    <w:rsid w:val="001058D9"/>
    <w:rsid w:val="00106114"/>
    <w:rsid w:val="00106268"/>
    <w:rsid w:val="001063BB"/>
    <w:rsid w:val="00106A20"/>
    <w:rsid w:val="00106B41"/>
    <w:rsid w:val="00106FBF"/>
    <w:rsid w:val="0010792C"/>
    <w:rsid w:val="00107FBF"/>
    <w:rsid w:val="00110414"/>
    <w:rsid w:val="00110588"/>
    <w:rsid w:val="00110BF0"/>
    <w:rsid w:val="00110DCF"/>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2C8"/>
    <w:rsid w:val="001149CC"/>
    <w:rsid w:val="00114B3E"/>
    <w:rsid w:val="00114CC0"/>
    <w:rsid w:val="0011502F"/>
    <w:rsid w:val="0011507B"/>
    <w:rsid w:val="00115294"/>
    <w:rsid w:val="001153E5"/>
    <w:rsid w:val="00115499"/>
    <w:rsid w:val="00115DB1"/>
    <w:rsid w:val="00115E6B"/>
    <w:rsid w:val="00115F68"/>
    <w:rsid w:val="00116272"/>
    <w:rsid w:val="0011632B"/>
    <w:rsid w:val="00116376"/>
    <w:rsid w:val="001166AB"/>
    <w:rsid w:val="00116D62"/>
    <w:rsid w:val="00117042"/>
    <w:rsid w:val="00117625"/>
    <w:rsid w:val="00117C51"/>
    <w:rsid w:val="00117CE9"/>
    <w:rsid w:val="00120192"/>
    <w:rsid w:val="00120292"/>
    <w:rsid w:val="0012048A"/>
    <w:rsid w:val="00120649"/>
    <w:rsid w:val="00120ADA"/>
    <w:rsid w:val="00120C4B"/>
    <w:rsid w:val="00120D8D"/>
    <w:rsid w:val="00121768"/>
    <w:rsid w:val="00121773"/>
    <w:rsid w:val="00121BB3"/>
    <w:rsid w:val="00121CB5"/>
    <w:rsid w:val="00121F77"/>
    <w:rsid w:val="00121FAE"/>
    <w:rsid w:val="00122155"/>
    <w:rsid w:val="001222C2"/>
    <w:rsid w:val="00122866"/>
    <w:rsid w:val="00122A1F"/>
    <w:rsid w:val="001234A4"/>
    <w:rsid w:val="00123959"/>
    <w:rsid w:val="00123A57"/>
    <w:rsid w:val="00124065"/>
    <w:rsid w:val="00124622"/>
    <w:rsid w:val="001246A7"/>
    <w:rsid w:val="001246D6"/>
    <w:rsid w:val="00124F3F"/>
    <w:rsid w:val="00124F52"/>
    <w:rsid w:val="00125294"/>
    <w:rsid w:val="00125459"/>
    <w:rsid w:val="00125E62"/>
    <w:rsid w:val="001260F9"/>
    <w:rsid w:val="0012616B"/>
    <w:rsid w:val="001263F6"/>
    <w:rsid w:val="001270BF"/>
    <w:rsid w:val="00127558"/>
    <w:rsid w:val="001276E3"/>
    <w:rsid w:val="00127E98"/>
    <w:rsid w:val="00127EA8"/>
    <w:rsid w:val="001302BC"/>
    <w:rsid w:val="00130303"/>
    <w:rsid w:val="00130665"/>
    <w:rsid w:val="00131065"/>
    <w:rsid w:val="00131466"/>
    <w:rsid w:val="00131587"/>
    <w:rsid w:val="00131979"/>
    <w:rsid w:val="00131ABC"/>
    <w:rsid w:val="00131D00"/>
    <w:rsid w:val="00132178"/>
    <w:rsid w:val="001322D3"/>
    <w:rsid w:val="001323DC"/>
    <w:rsid w:val="001324FE"/>
    <w:rsid w:val="00132B5C"/>
    <w:rsid w:val="001332E3"/>
    <w:rsid w:val="00133607"/>
    <w:rsid w:val="00133D6C"/>
    <w:rsid w:val="00133FE1"/>
    <w:rsid w:val="00134137"/>
    <w:rsid w:val="0013457A"/>
    <w:rsid w:val="0013482D"/>
    <w:rsid w:val="00135198"/>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1FB0"/>
    <w:rsid w:val="001425F5"/>
    <w:rsid w:val="00142B54"/>
    <w:rsid w:val="00142D98"/>
    <w:rsid w:val="00143373"/>
    <w:rsid w:val="001433DD"/>
    <w:rsid w:val="00143729"/>
    <w:rsid w:val="001439D3"/>
    <w:rsid w:val="0014409A"/>
    <w:rsid w:val="001440DA"/>
    <w:rsid w:val="00144BB9"/>
    <w:rsid w:val="0014538F"/>
    <w:rsid w:val="0014543D"/>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A9F"/>
    <w:rsid w:val="00151C8C"/>
    <w:rsid w:val="00151EC2"/>
    <w:rsid w:val="00151FDF"/>
    <w:rsid w:val="001525B5"/>
    <w:rsid w:val="001528A8"/>
    <w:rsid w:val="00152D76"/>
    <w:rsid w:val="00152DEC"/>
    <w:rsid w:val="00152FDC"/>
    <w:rsid w:val="001533B1"/>
    <w:rsid w:val="00153435"/>
    <w:rsid w:val="0015349A"/>
    <w:rsid w:val="001535BF"/>
    <w:rsid w:val="00153807"/>
    <w:rsid w:val="00153D84"/>
    <w:rsid w:val="00153F8E"/>
    <w:rsid w:val="001540B3"/>
    <w:rsid w:val="001543E4"/>
    <w:rsid w:val="00154575"/>
    <w:rsid w:val="00154C2D"/>
    <w:rsid w:val="001551D4"/>
    <w:rsid w:val="001554A0"/>
    <w:rsid w:val="00155D29"/>
    <w:rsid w:val="00155EDC"/>
    <w:rsid w:val="0015612E"/>
    <w:rsid w:val="001564C0"/>
    <w:rsid w:val="00156AD5"/>
    <w:rsid w:val="00156D01"/>
    <w:rsid w:val="00156ECA"/>
    <w:rsid w:val="001574F8"/>
    <w:rsid w:val="0015761C"/>
    <w:rsid w:val="001578FF"/>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6CE"/>
    <w:rsid w:val="0016493E"/>
    <w:rsid w:val="00164D1B"/>
    <w:rsid w:val="00164DD6"/>
    <w:rsid w:val="00165044"/>
    <w:rsid w:val="00165069"/>
    <w:rsid w:val="00165216"/>
    <w:rsid w:val="00165456"/>
    <w:rsid w:val="001656B7"/>
    <w:rsid w:val="001657E8"/>
    <w:rsid w:val="00165B8D"/>
    <w:rsid w:val="0016621A"/>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E23"/>
    <w:rsid w:val="00171F94"/>
    <w:rsid w:val="00172612"/>
    <w:rsid w:val="001729F0"/>
    <w:rsid w:val="00172EC4"/>
    <w:rsid w:val="00173460"/>
    <w:rsid w:val="001737DF"/>
    <w:rsid w:val="00173859"/>
    <w:rsid w:val="0017428E"/>
    <w:rsid w:val="00175002"/>
    <w:rsid w:val="001750A1"/>
    <w:rsid w:val="0017522E"/>
    <w:rsid w:val="00175590"/>
    <w:rsid w:val="00175682"/>
    <w:rsid w:val="001757B6"/>
    <w:rsid w:val="00175805"/>
    <w:rsid w:val="0017580D"/>
    <w:rsid w:val="00175A35"/>
    <w:rsid w:val="00175C5F"/>
    <w:rsid w:val="00175CC8"/>
    <w:rsid w:val="00175EBB"/>
    <w:rsid w:val="00175F6E"/>
    <w:rsid w:val="00175FE0"/>
    <w:rsid w:val="00176350"/>
    <w:rsid w:val="00176755"/>
    <w:rsid w:val="001769F3"/>
    <w:rsid w:val="001772AD"/>
    <w:rsid w:val="001777BC"/>
    <w:rsid w:val="001777E2"/>
    <w:rsid w:val="0017781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737"/>
    <w:rsid w:val="00183ACB"/>
    <w:rsid w:val="00183CB1"/>
    <w:rsid w:val="00183CC7"/>
    <w:rsid w:val="00184684"/>
    <w:rsid w:val="001847F1"/>
    <w:rsid w:val="00184A37"/>
    <w:rsid w:val="00184A75"/>
    <w:rsid w:val="00184B5E"/>
    <w:rsid w:val="00184F8D"/>
    <w:rsid w:val="001852B8"/>
    <w:rsid w:val="001854E0"/>
    <w:rsid w:val="00185812"/>
    <w:rsid w:val="001858FD"/>
    <w:rsid w:val="00185943"/>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292"/>
    <w:rsid w:val="001924B9"/>
    <w:rsid w:val="00192B47"/>
    <w:rsid w:val="0019369B"/>
    <w:rsid w:val="00193D12"/>
    <w:rsid w:val="00193D22"/>
    <w:rsid w:val="00194579"/>
    <w:rsid w:val="0019504F"/>
    <w:rsid w:val="00195093"/>
    <w:rsid w:val="00195288"/>
    <w:rsid w:val="00195289"/>
    <w:rsid w:val="0019536A"/>
    <w:rsid w:val="00195609"/>
    <w:rsid w:val="00195662"/>
    <w:rsid w:val="00195F6E"/>
    <w:rsid w:val="00196022"/>
    <w:rsid w:val="001962AC"/>
    <w:rsid w:val="001969AB"/>
    <w:rsid w:val="00196A42"/>
    <w:rsid w:val="001971FF"/>
    <w:rsid w:val="0019784A"/>
    <w:rsid w:val="00197CD1"/>
    <w:rsid w:val="00197E56"/>
    <w:rsid w:val="00197E6E"/>
    <w:rsid w:val="001A0054"/>
    <w:rsid w:val="001A0528"/>
    <w:rsid w:val="001A14F4"/>
    <w:rsid w:val="001A19AF"/>
    <w:rsid w:val="001A1C02"/>
    <w:rsid w:val="001A1D0F"/>
    <w:rsid w:val="001A2717"/>
    <w:rsid w:val="001A280D"/>
    <w:rsid w:val="001A2917"/>
    <w:rsid w:val="001A2C39"/>
    <w:rsid w:val="001A2CBD"/>
    <w:rsid w:val="001A2E9A"/>
    <w:rsid w:val="001A3095"/>
    <w:rsid w:val="001A328E"/>
    <w:rsid w:val="001A32E0"/>
    <w:rsid w:val="001A3349"/>
    <w:rsid w:val="001A36E3"/>
    <w:rsid w:val="001A37CC"/>
    <w:rsid w:val="001A397C"/>
    <w:rsid w:val="001A3B68"/>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6E7A"/>
    <w:rsid w:val="001A7005"/>
    <w:rsid w:val="001A730C"/>
    <w:rsid w:val="001A7317"/>
    <w:rsid w:val="001A78D9"/>
    <w:rsid w:val="001A79CC"/>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9AA"/>
    <w:rsid w:val="001B6EFE"/>
    <w:rsid w:val="001B6F86"/>
    <w:rsid w:val="001B7879"/>
    <w:rsid w:val="001C0061"/>
    <w:rsid w:val="001C02EC"/>
    <w:rsid w:val="001C0777"/>
    <w:rsid w:val="001C08B6"/>
    <w:rsid w:val="001C08BA"/>
    <w:rsid w:val="001C12B8"/>
    <w:rsid w:val="001C13AC"/>
    <w:rsid w:val="001C1725"/>
    <w:rsid w:val="001C1A64"/>
    <w:rsid w:val="001C1E2E"/>
    <w:rsid w:val="001C218F"/>
    <w:rsid w:val="001C21AE"/>
    <w:rsid w:val="001C2264"/>
    <w:rsid w:val="001C2439"/>
    <w:rsid w:val="001C2469"/>
    <w:rsid w:val="001C25FC"/>
    <w:rsid w:val="001C26E5"/>
    <w:rsid w:val="001C285A"/>
    <w:rsid w:val="001C2E1F"/>
    <w:rsid w:val="001C33BE"/>
    <w:rsid w:val="001C3B0E"/>
    <w:rsid w:val="001C3B4D"/>
    <w:rsid w:val="001C3FB7"/>
    <w:rsid w:val="001C3FC5"/>
    <w:rsid w:val="001C40A4"/>
    <w:rsid w:val="001C4310"/>
    <w:rsid w:val="001C45B4"/>
    <w:rsid w:val="001C45C2"/>
    <w:rsid w:val="001C4E80"/>
    <w:rsid w:val="001C55E0"/>
    <w:rsid w:val="001C5A3D"/>
    <w:rsid w:val="001C6036"/>
    <w:rsid w:val="001C60DC"/>
    <w:rsid w:val="001C6347"/>
    <w:rsid w:val="001C6A4B"/>
    <w:rsid w:val="001C6C96"/>
    <w:rsid w:val="001C70A8"/>
    <w:rsid w:val="001C70C5"/>
    <w:rsid w:val="001C7515"/>
    <w:rsid w:val="001D027F"/>
    <w:rsid w:val="001D0333"/>
    <w:rsid w:val="001D03A9"/>
    <w:rsid w:val="001D045E"/>
    <w:rsid w:val="001D06B5"/>
    <w:rsid w:val="001D0D4A"/>
    <w:rsid w:val="001D1147"/>
    <w:rsid w:val="001D1592"/>
    <w:rsid w:val="001D197C"/>
    <w:rsid w:val="001D1C0F"/>
    <w:rsid w:val="001D1E41"/>
    <w:rsid w:val="001D2165"/>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39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291"/>
    <w:rsid w:val="001E1456"/>
    <w:rsid w:val="001E1485"/>
    <w:rsid w:val="001E1DDD"/>
    <w:rsid w:val="001E1FBA"/>
    <w:rsid w:val="001E20DC"/>
    <w:rsid w:val="001E2265"/>
    <w:rsid w:val="001E2414"/>
    <w:rsid w:val="001E2AF3"/>
    <w:rsid w:val="001E2F73"/>
    <w:rsid w:val="001E33CF"/>
    <w:rsid w:val="001E3434"/>
    <w:rsid w:val="001E349C"/>
    <w:rsid w:val="001E36EF"/>
    <w:rsid w:val="001E38B1"/>
    <w:rsid w:val="001E3EC8"/>
    <w:rsid w:val="001E3F74"/>
    <w:rsid w:val="001E3FB1"/>
    <w:rsid w:val="001E4417"/>
    <w:rsid w:val="001E45E6"/>
    <w:rsid w:val="001E47C1"/>
    <w:rsid w:val="001E4855"/>
    <w:rsid w:val="001E508F"/>
    <w:rsid w:val="001E5151"/>
    <w:rsid w:val="001E5710"/>
    <w:rsid w:val="001E5EA1"/>
    <w:rsid w:val="001E6266"/>
    <w:rsid w:val="001E6314"/>
    <w:rsid w:val="001E6381"/>
    <w:rsid w:val="001E6388"/>
    <w:rsid w:val="001E644B"/>
    <w:rsid w:val="001E6607"/>
    <w:rsid w:val="001E66C8"/>
    <w:rsid w:val="001E6975"/>
    <w:rsid w:val="001E6CE5"/>
    <w:rsid w:val="001E6D9A"/>
    <w:rsid w:val="001E6DCB"/>
    <w:rsid w:val="001E70D9"/>
    <w:rsid w:val="001E72A7"/>
    <w:rsid w:val="001E7550"/>
    <w:rsid w:val="001E7B88"/>
    <w:rsid w:val="001E7F57"/>
    <w:rsid w:val="001F0129"/>
    <w:rsid w:val="001F01FC"/>
    <w:rsid w:val="001F0238"/>
    <w:rsid w:val="001F0CAB"/>
    <w:rsid w:val="001F0D27"/>
    <w:rsid w:val="001F1EC5"/>
    <w:rsid w:val="001F1F43"/>
    <w:rsid w:val="001F28E3"/>
    <w:rsid w:val="001F2951"/>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C5"/>
    <w:rsid w:val="001F5B1C"/>
    <w:rsid w:val="001F6409"/>
    <w:rsid w:val="001F673A"/>
    <w:rsid w:val="001F6D10"/>
    <w:rsid w:val="001F6D6E"/>
    <w:rsid w:val="001F6EC4"/>
    <w:rsid w:val="001F6F43"/>
    <w:rsid w:val="001F7C05"/>
    <w:rsid w:val="001F7EE8"/>
    <w:rsid w:val="001F7F0F"/>
    <w:rsid w:val="001F7FB1"/>
    <w:rsid w:val="002000CA"/>
    <w:rsid w:val="00200BFC"/>
    <w:rsid w:val="00200C73"/>
    <w:rsid w:val="00200E18"/>
    <w:rsid w:val="00200E9B"/>
    <w:rsid w:val="002011E1"/>
    <w:rsid w:val="002012F1"/>
    <w:rsid w:val="00201538"/>
    <w:rsid w:val="0020159B"/>
    <w:rsid w:val="002015C4"/>
    <w:rsid w:val="002018F0"/>
    <w:rsid w:val="00201AF1"/>
    <w:rsid w:val="00201B79"/>
    <w:rsid w:val="00201D37"/>
    <w:rsid w:val="00201EFA"/>
    <w:rsid w:val="00202781"/>
    <w:rsid w:val="0020281B"/>
    <w:rsid w:val="00202842"/>
    <w:rsid w:val="002028D5"/>
    <w:rsid w:val="00202960"/>
    <w:rsid w:val="00202F38"/>
    <w:rsid w:val="00202F78"/>
    <w:rsid w:val="0020314B"/>
    <w:rsid w:val="002034BD"/>
    <w:rsid w:val="00203631"/>
    <w:rsid w:val="0020371F"/>
    <w:rsid w:val="00203723"/>
    <w:rsid w:val="00204207"/>
    <w:rsid w:val="00204958"/>
    <w:rsid w:val="00204DE3"/>
    <w:rsid w:val="00204FDF"/>
    <w:rsid w:val="0020533C"/>
    <w:rsid w:val="0020564A"/>
    <w:rsid w:val="00205684"/>
    <w:rsid w:val="00205ABE"/>
    <w:rsid w:val="00205BDE"/>
    <w:rsid w:val="00205E83"/>
    <w:rsid w:val="002064B3"/>
    <w:rsid w:val="00206EF4"/>
    <w:rsid w:val="00206FE6"/>
    <w:rsid w:val="002072BB"/>
    <w:rsid w:val="0020772A"/>
    <w:rsid w:val="00207BBF"/>
    <w:rsid w:val="00207FC6"/>
    <w:rsid w:val="00210956"/>
    <w:rsid w:val="00210AF1"/>
    <w:rsid w:val="0021178A"/>
    <w:rsid w:val="00211F81"/>
    <w:rsid w:val="00211FCE"/>
    <w:rsid w:val="002124D9"/>
    <w:rsid w:val="00212797"/>
    <w:rsid w:val="00212AD4"/>
    <w:rsid w:val="00212CDA"/>
    <w:rsid w:val="00212E8D"/>
    <w:rsid w:val="00213125"/>
    <w:rsid w:val="002135B2"/>
    <w:rsid w:val="002135BA"/>
    <w:rsid w:val="00213A69"/>
    <w:rsid w:val="00213B4E"/>
    <w:rsid w:val="00213DA8"/>
    <w:rsid w:val="00213EA7"/>
    <w:rsid w:val="00213EBF"/>
    <w:rsid w:val="00213F04"/>
    <w:rsid w:val="002141DB"/>
    <w:rsid w:val="00214E35"/>
    <w:rsid w:val="00215064"/>
    <w:rsid w:val="0021511B"/>
    <w:rsid w:val="002153E5"/>
    <w:rsid w:val="002156E0"/>
    <w:rsid w:val="00215701"/>
    <w:rsid w:val="002159F8"/>
    <w:rsid w:val="00215C9B"/>
    <w:rsid w:val="00215D98"/>
    <w:rsid w:val="00215DCB"/>
    <w:rsid w:val="00215E36"/>
    <w:rsid w:val="00215FFA"/>
    <w:rsid w:val="00216EF2"/>
    <w:rsid w:val="002176D1"/>
    <w:rsid w:val="00217725"/>
    <w:rsid w:val="002178DB"/>
    <w:rsid w:val="0021793F"/>
    <w:rsid w:val="00220093"/>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DA3"/>
    <w:rsid w:val="00222E6E"/>
    <w:rsid w:val="00222E7B"/>
    <w:rsid w:val="0022329F"/>
    <w:rsid w:val="002235D2"/>
    <w:rsid w:val="00223885"/>
    <w:rsid w:val="00223BA3"/>
    <w:rsid w:val="00223E52"/>
    <w:rsid w:val="00224450"/>
    <w:rsid w:val="00224575"/>
    <w:rsid w:val="0022458E"/>
    <w:rsid w:val="0022485D"/>
    <w:rsid w:val="002248D9"/>
    <w:rsid w:val="00224A1E"/>
    <w:rsid w:val="00224B0B"/>
    <w:rsid w:val="00224F53"/>
    <w:rsid w:val="0022532E"/>
    <w:rsid w:val="002255E0"/>
    <w:rsid w:val="00225A03"/>
    <w:rsid w:val="00225B69"/>
    <w:rsid w:val="00225B80"/>
    <w:rsid w:val="00225C73"/>
    <w:rsid w:val="00225D45"/>
    <w:rsid w:val="00226145"/>
    <w:rsid w:val="00226147"/>
    <w:rsid w:val="002267AE"/>
    <w:rsid w:val="00226933"/>
    <w:rsid w:val="00226CD8"/>
    <w:rsid w:val="00227335"/>
    <w:rsid w:val="0022780C"/>
    <w:rsid w:val="00227F49"/>
    <w:rsid w:val="00227FFD"/>
    <w:rsid w:val="00230127"/>
    <w:rsid w:val="002303F3"/>
    <w:rsid w:val="00230439"/>
    <w:rsid w:val="00230597"/>
    <w:rsid w:val="0023085B"/>
    <w:rsid w:val="00230952"/>
    <w:rsid w:val="00230CB8"/>
    <w:rsid w:val="00231113"/>
    <w:rsid w:val="002312F9"/>
    <w:rsid w:val="00231AC9"/>
    <w:rsid w:val="00231C08"/>
    <w:rsid w:val="00231D04"/>
    <w:rsid w:val="00231D41"/>
    <w:rsid w:val="002320D7"/>
    <w:rsid w:val="00232332"/>
    <w:rsid w:val="00232574"/>
    <w:rsid w:val="0023279B"/>
    <w:rsid w:val="00232BCF"/>
    <w:rsid w:val="00233344"/>
    <w:rsid w:val="0023377D"/>
    <w:rsid w:val="002339BA"/>
    <w:rsid w:val="00233DBC"/>
    <w:rsid w:val="00233ECF"/>
    <w:rsid w:val="00233F58"/>
    <w:rsid w:val="002341CE"/>
    <w:rsid w:val="00234622"/>
    <w:rsid w:val="0023487A"/>
    <w:rsid w:val="00234DF8"/>
    <w:rsid w:val="0023574C"/>
    <w:rsid w:val="00235E84"/>
    <w:rsid w:val="002362D3"/>
    <w:rsid w:val="002366E1"/>
    <w:rsid w:val="00237083"/>
    <w:rsid w:val="002373B0"/>
    <w:rsid w:val="002374BA"/>
    <w:rsid w:val="002401C1"/>
    <w:rsid w:val="00240C02"/>
    <w:rsid w:val="002413DA"/>
    <w:rsid w:val="00241458"/>
    <w:rsid w:val="00241819"/>
    <w:rsid w:val="00241990"/>
    <w:rsid w:val="002419F3"/>
    <w:rsid w:val="00241C56"/>
    <w:rsid w:val="00242151"/>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C18"/>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4B87"/>
    <w:rsid w:val="002552B3"/>
    <w:rsid w:val="00255588"/>
    <w:rsid w:val="002555D9"/>
    <w:rsid w:val="002556A0"/>
    <w:rsid w:val="002559D5"/>
    <w:rsid w:val="00255F02"/>
    <w:rsid w:val="00256CEB"/>
    <w:rsid w:val="00257075"/>
    <w:rsid w:val="00257594"/>
    <w:rsid w:val="0025785D"/>
    <w:rsid w:val="00257FDC"/>
    <w:rsid w:val="00260359"/>
    <w:rsid w:val="00260BF5"/>
    <w:rsid w:val="00260C82"/>
    <w:rsid w:val="00260EF9"/>
    <w:rsid w:val="002610E1"/>
    <w:rsid w:val="00261AD7"/>
    <w:rsid w:val="00261D9B"/>
    <w:rsid w:val="002627DD"/>
    <w:rsid w:val="0026333D"/>
    <w:rsid w:val="00263645"/>
    <w:rsid w:val="00263BFE"/>
    <w:rsid w:val="00264036"/>
    <w:rsid w:val="0026488F"/>
    <w:rsid w:val="002653BD"/>
    <w:rsid w:val="0026589A"/>
    <w:rsid w:val="00265BDA"/>
    <w:rsid w:val="00265CEC"/>
    <w:rsid w:val="00265D9D"/>
    <w:rsid w:val="00265F1F"/>
    <w:rsid w:val="002660D2"/>
    <w:rsid w:val="00266360"/>
    <w:rsid w:val="002663A9"/>
    <w:rsid w:val="002666E8"/>
    <w:rsid w:val="0026712C"/>
    <w:rsid w:val="00267A9D"/>
    <w:rsid w:val="0027005C"/>
    <w:rsid w:val="0027008F"/>
    <w:rsid w:val="002702BD"/>
    <w:rsid w:val="00270404"/>
    <w:rsid w:val="00270723"/>
    <w:rsid w:val="00270B46"/>
    <w:rsid w:val="00270CBB"/>
    <w:rsid w:val="00270E6B"/>
    <w:rsid w:val="00271378"/>
    <w:rsid w:val="0027142F"/>
    <w:rsid w:val="00271606"/>
    <w:rsid w:val="00271AD4"/>
    <w:rsid w:val="002724AC"/>
    <w:rsid w:val="00272629"/>
    <w:rsid w:val="00272784"/>
    <w:rsid w:val="002727E6"/>
    <w:rsid w:val="002729DA"/>
    <w:rsid w:val="00272BE2"/>
    <w:rsid w:val="00272D42"/>
    <w:rsid w:val="00272D78"/>
    <w:rsid w:val="00273717"/>
    <w:rsid w:val="002740AF"/>
    <w:rsid w:val="002741FD"/>
    <w:rsid w:val="002743A2"/>
    <w:rsid w:val="0027448C"/>
    <w:rsid w:val="002747B1"/>
    <w:rsid w:val="002748B5"/>
    <w:rsid w:val="00274C49"/>
    <w:rsid w:val="00274DD7"/>
    <w:rsid w:val="00274E16"/>
    <w:rsid w:val="00274E55"/>
    <w:rsid w:val="00275106"/>
    <w:rsid w:val="002756BC"/>
    <w:rsid w:val="00275976"/>
    <w:rsid w:val="002759EB"/>
    <w:rsid w:val="00275A06"/>
    <w:rsid w:val="00275D2C"/>
    <w:rsid w:val="00275E59"/>
    <w:rsid w:val="00275F5A"/>
    <w:rsid w:val="00275FC6"/>
    <w:rsid w:val="002766F9"/>
    <w:rsid w:val="002768BA"/>
    <w:rsid w:val="00277316"/>
    <w:rsid w:val="00277453"/>
    <w:rsid w:val="00277585"/>
    <w:rsid w:val="00277DD9"/>
    <w:rsid w:val="00277E73"/>
    <w:rsid w:val="0028019C"/>
    <w:rsid w:val="00280AA9"/>
    <w:rsid w:val="00280B63"/>
    <w:rsid w:val="002814A1"/>
    <w:rsid w:val="0028167B"/>
    <w:rsid w:val="002819F0"/>
    <w:rsid w:val="00281AA4"/>
    <w:rsid w:val="00282357"/>
    <w:rsid w:val="00282361"/>
    <w:rsid w:val="0028266C"/>
    <w:rsid w:val="00282679"/>
    <w:rsid w:val="0028270E"/>
    <w:rsid w:val="00282824"/>
    <w:rsid w:val="00282B5F"/>
    <w:rsid w:val="00283424"/>
    <w:rsid w:val="00283FBF"/>
    <w:rsid w:val="002843D9"/>
    <w:rsid w:val="00284A02"/>
    <w:rsid w:val="00284C51"/>
    <w:rsid w:val="00285243"/>
    <w:rsid w:val="00285279"/>
    <w:rsid w:val="0028546D"/>
    <w:rsid w:val="002859B9"/>
    <w:rsid w:val="00286246"/>
    <w:rsid w:val="002864B2"/>
    <w:rsid w:val="00286A52"/>
    <w:rsid w:val="00286B88"/>
    <w:rsid w:val="00286DE5"/>
    <w:rsid w:val="00287E1C"/>
    <w:rsid w:val="002903DD"/>
    <w:rsid w:val="00290734"/>
    <w:rsid w:val="00290847"/>
    <w:rsid w:val="00290904"/>
    <w:rsid w:val="00290C11"/>
    <w:rsid w:val="00290C9B"/>
    <w:rsid w:val="002910B6"/>
    <w:rsid w:val="002912B9"/>
    <w:rsid w:val="00291611"/>
    <w:rsid w:val="002919E5"/>
    <w:rsid w:val="00291CD6"/>
    <w:rsid w:val="00292081"/>
    <w:rsid w:val="002922B7"/>
    <w:rsid w:val="002924FE"/>
    <w:rsid w:val="00292588"/>
    <w:rsid w:val="0029289C"/>
    <w:rsid w:val="0029295F"/>
    <w:rsid w:val="00292DCD"/>
    <w:rsid w:val="002930AD"/>
    <w:rsid w:val="002930C5"/>
    <w:rsid w:val="002930F8"/>
    <w:rsid w:val="002931A0"/>
    <w:rsid w:val="002933CC"/>
    <w:rsid w:val="00293542"/>
    <w:rsid w:val="00293579"/>
    <w:rsid w:val="0029397F"/>
    <w:rsid w:val="00293F4A"/>
    <w:rsid w:val="002940CE"/>
    <w:rsid w:val="00294127"/>
    <w:rsid w:val="00294BD2"/>
    <w:rsid w:val="00294EE7"/>
    <w:rsid w:val="0029525F"/>
    <w:rsid w:val="00295441"/>
    <w:rsid w:val="00295520"/>
    <w:rsid w:val="0029594D"/>
    <w:rsid w:val="002959EB"/>
    <w:rsid w:val="002965E4"/>
    <w:rsid w:val="002966ED"/>
    <w:rsid w:val="002969B1"/>
    <w:rsid w:val="00296AEF"/>
    <w:rsid w:val="00296F09"/>
    <w:rsid w:val="00297165"/>
    <w:rsid w:val="00297453"/>
    <w:rsid w:val="002977E3"/>
    <w:rsid w:val="00297A56"/>
    <w:rsid w:val="00297B33"/>
    <w:rsid w:val="002A0866"/>
    <w:rsid w:val="002A0A30"/>
    <w:rsid w:val="002A0D34"/>
    <w:rsid w:val="002A0DD8"/>
    <w:rsid w:val="002A1156"/>
    <w:rsid w:val="002A1348"/>
    <w:rsid w:val="002A157A"/>
    <w:rsid w:val="002A16E7"/>
    <w:rsid w:val="002A27CA"/>
    <w:rsid w:val="002A2814"/>
    <w:rsid w:val="002A31FE"/>
    <w:rsid w:val="002A3240"/>
    <w:rsid w:val="002A3253"/>
    <w:rsid w:val="002A3ABB"/>
    <w:rsid w:val="002A3B29"/>
    <w:rsid w:val="002A3B83"/>
    <w:rsid w:val="002A40A0"/>
    <w:rsid w:val="002A425A"/>
    <w:rsid w:val="002A42E0"/>
    <w:rsid w:val="002A462C"/>
    <w:rsid w:val="002A4F20"/>
    <w:rsid w:val="002A4FBB"/>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C6B"/>
    <w:rsid w:val="002B2F18"/>
    <w:rsid w:val="002B323A"/>
    <w:rsid w:val="002B38AB"/>
    <w:rsid w:val="002B39CC"/>
    <w:rsid w:val="002B3A7E"/>
    <w:rsid w:val="002B3FC2"/>
    <w:rsid w:val="002B4088"/>
    <w:rsid w:val="002B4268"/>
    <w:rsid w:val="002B4A9D"/>
    <w:rsid w:val="002B578D"/>
    <w:rsid w:val="002B5A2B"/>
    <w:rsid w:val="002B5C09"/>
    <w:rsid w:val="002B60B8"/>
    <w:rsid w:val="002B60DC"/>
    <w:rsid w:val="002B6192"/>
    <w:rsid w:val="002B6394"/>
    <w:rsid w:val="002B6E64"/>
    <w:rsid w:val="002B7094"/>
    <w:rsid w:val="002B7129"/>
    <w:rsid w:val="002B7695"/>
    <w:rsid w:val="002B79D6"/>
    <w:rsid w:val="002B7D32"/>
    <w:rsid w:val="002B7E0F"/>
    <w:rsid w:val="002C0491"/>
    <w:rsid w:val="002C0512"/>
    <w:rsid w:val="002C0B5D"/>
    <w:rsid w:val="002C0CD3"/>
    <w:rsid w:val="002C0D0B"/>
    <w:rsid w:val="002C0D27"/>
    <w:rsid w:val="002C10B1"/>
    <w:rsid w:val="002C12D5"/>
    <w:rsid w:val="002C135F"/>
    <w:rsid w:val="002C18C0"/>
    <w:rsid w:val="002C1AD7"/>
    <w:rsid w:val="002C1C07"/>
    <w:rsid w:val="002C2724"/>
    <w:rsid w:val="002C2A75"/>
    <w:rsid w:val="002C2F04"/>
    <w:rsid w:val="002C34F0"/>
    <w:rsid w:val="002C3662"/>
    <w:rsid w:val="002C3851"/>
    <w:rsid w:val="002C3A41"/>
    <w:rsid w:val="002C3B01"/>
    <w:rsid w:val="002C3D2B"/>
    <w:rsid w:val="002C4359"/>
    <w:rsid w:val="002C451D"/>
    <w:rsid w:val="002C4780"/>
    <w:rsid w:val="002C4863"/>
    <w:rsid w:val="002C4987"/>
    <w:rsid w:val="002C4A5A"/>
    <w:rsid w:val="002C4CE3"/>
    <w:rsid w:val="002C685E"/>
    <w:rsid w:val="002C6CE9"/>
    <w:rsid w:val="002C6DE8"/>
    <w:rsid w:val="002C6F93"/>
    <w:rsid w:val="002C725A"/>
    <w:rsid w:val="002C742B"/>
    <w:rsid w:val="002C76CB"/>
    <w:rsid w:val="002C783E"/>
    <w:rsid w:val="002C798F"/>
    <w:rsid w:val="002C79B8"/>
    <w:rsid w:val="002C7A57"/>
    <w:rsid w:val="002D01EA"/>
    <w:rsid w:val="002D0ADC"/>
    <w:rsid w:val="002D14F9"/>
    <w:rsid w:val="002D1C47"/>
    <w:rsid w:val="002D1D1D"/>
    <w:rsid w:val="002D1F4E"/>
    <w:rsid w:val="002D1F7F"/>
    <w:rsid w:val="002D2928"/>
    <w:rsid w:val="002D2D55"/>
    <w:rsid w:val="002D2E8E"/>
    <w:rsid w:val="002D30A0"/>
    <w:rsid w:val="002D32E2"/>
    <w:rsid w:val="002D334A"/>
    <w:rsid w:val="002D35B1"/>
    <w:rsid w:val="002D4683"/>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1DAB"/>
    <w:rsid w:val="002E28FF"/>
    <w:rsid w:val="002E298A"/>
    <w:rsid w:val="002E2A1E"/>
    <w:rsid w:val="002E2B3C"/>
    <w:rsid w:val="002E2C96"/>
    <w:rsid w:val="002E2E56"/>
    <w:rsid w:val="002E3095"/>
    <w:rsid w:val="002E3112"/>
    <w:rsid w:val="002E32FA"/>
    <w:rsid w:val="002E355C"/>
    <w:rsid w:val="002E3746"/>
    <w:rsid w:val="002E37E0"/>
    <w:rsid w:val="002E39FB"/>
    <w:rsid w:val="002E43B6"/>
    <w:rsid w:val="002E45A1"/>
    <w:rsid w:val="002E46F6"/>
    <w:rsid w:val="002E4B41"/>
    <w:rsid w:val="002E4E69"/>
    <w:rsid w:val="002E5107"/>
    <w:rsid w:val="002E519C"/>
    <w:rsid w:val="002E5263"/>
    <w:rsid w:val="002E55D2"/>
    <w:rsid w:val="002E570A"/>
    <w:rsid w:val="002E5E0D"/>
    <w:rsid w:val="002E5E59"/>
    <w:rsid w:val="002E68B9"/>
    <w:rsid w:val="002E69CD"/>
    <w:rsid w:val="002E6DFA"/>
    <w:rsid w:val="002E79BD"/>
    <w:rsid w:val="002E7B6A"/>
    <w:rsid w:val="002F0268"/>
    <w:rsid w:val="002F0740"/>
    <w:rsid w:val="002F0C82"/>
    <w:rsid w:val="002F0E65"/>
    <w:rsid w:val="002F0F7B"/>
    <w:rsid w:val="002F15FC"/>
    <w:rsid w:val="002F164A"/>
    <w:rsid w:val="002F17AD"/>
    <w:rsid w:val="002F18E7"/>
    <w:rsid w:val="002F1A28"/>
    <w:rsid w:val="002F1A7D"/>
    <w:rsid w:val="002F21D6"/>
    <w:rsid w:val="002F2455"/>
    <w:rsid w:val="002F2653"/>
    <w:rsid w:val="002F274B"/>
    <w:rsid w:val="002F281F"/>
    <w:rsid w:val="002F290A"/>
    <w:rsid w:val="002F2934"/>
    <w:rsid w:val="002F2979"/>
    <w:rsid w:val="002F29AD"/>
    <w:rsid w:val="002F29FB"/>
    <w:rsid w:val="002F2AB9"/>
    <w:rsid w:val="002F3118"/>
    <w:rsid w:val="002F35AB"/>
    <w:rsid w:val="002F3A15"/>
    <w:rsid w:val="002F3B0F"/>
    <w:rsid w:val="002F3EDF"/>
    <w:rsid w:val="002F3F8B"/>
    <w:rsid w:val="002F4559"/>
    <w:rsid w:val="002F45BC"/>
    <w:rsid w:val="002F4A98"/>
    <w:rsid w:val="002F4F1B"/>
    <w:rsid w:val="002F5860"/>
    <w:rsid w:val="002F59FA"/>
    <w:rsid w:val="002F5CE4"/>
    <w:rsid w:val="002F5F05"/>
    <w:rsid w:val="002F60DF"/>
    <w:rsid w:val="002F6259"/>
    <w:rsid w:val="002F69BB"/>
    <w:rsid w:val="002F6CD6"/>
    <w:rsid w:val="002F6E11"/>
    <w:rsid w:val="002F7564"/>
    <w:rsid w:val="002F7A42"/>
    <w:rsid w:val="002F7C96"/>
    <w:rsid w:val="00300D2C"/>
    <w:rsid w:val="003010C6"/>
    <w:rsid w:val="003013B7"/>
    <w:rsid w:val="003014D5"/>
    <w:rsid w:val="003014F9"/>
    <w:rsid w:val="00301B84"/>
    <w:rsid w:val="00301EEE"/>
    <w:rsid w:val="0030219F"/>
    <w:rsid w:val="00302A55"/>
    <w:rsid w:val="00302B00"/>
    <w:rsid w:val="00302D0E"/>
    <w:rsid w:val="00302FBE"/>
    <w:rsid w:val="003032E0"/>
    <w:rsid w:val="00303671"/>
    <w:rsid w:val="00303AF8"/>
    <w:rsid w:val="00303F67"/>
    <w:rsid w:val="00304085"/>
    <w:rsid w:val="0030426C"/>
    <w:rsid w:val="00304272"/>
    <w:rsid w:val="003044B2"/>
    <w:rsid w:val="00304BA5"/>
    <w:rsid w:val="003051A8"/>
    <w:rsid w:val="003052CB"/>
    <w:rsid w:val="0030546A"/>
    <w:rsid w:val="003056B1"/>
    <w:rsid w:val="003057C2"/>
    <w:rsid w:val="00305CBC"/>
    <w:rsid w:val="00305F6C"/>
    <w:rsid w:val="00306604"/>
    <w:rsid w:val="00306BCD"/>
    <w:rsid w:val="0030725A"/>
    <w:rsid w:val="00307D9E"/>
    <w:rsid w:val="00310168"/>
    <w:rsid w:val="0031029A"/>
    <w:rsid w:val="0031045D"/>
    <w:rsid w:val="00310591"/>
    <w:rsid w:val="003109E6"/>
    <w:rsid w:val="00310E26"/>
    <w:rsid w:val="00310EF9"/>
    <w:rsid w:val="0031108F"/>
    <w:rsid w:val="003110E1"/>
    <w:rsid w:val="0031118C"/>
    <w:rsid w:val="00311563"/>
    <w:rsid w:val="003115D4"/>
    <w:rsid w:val="0031165B"/>
    <w:rsid w:val="0031182B"/>
    <w:rsid w:val="00311A55"/>
    <w:rsid w:val="003123CB"/>
    <w:rsid w:val="00312CD1"/>
    <w:rsid w:val="00312F2D"/>
    <w:rsid w:val="0031305F"/>
    <w:rsid w:val="00313499"/>
    <w:rsid w:val="003135FC"/>
    <w:rsid w:val="003138B2"/>
    <w:rsid w:val="0031406E"/>
    <w:rsid w:val="0031434D"/>
    <w:rsid w:val="00314A51"/>
    <w:rsid w:val="00314C04"/>
    <w:rsid w:val="00314D82"/>
    <w:rsid w:val="00315203"/>
    <w:rsid w:val="0031522D"/>
    <w:rsid w:val="003154CE"/>
    <w:rsid w:val="0031561B"/>
    <w:rsid w:val="00315EFA"/>
    <w:rsid w:val="00316A64"/>
    <w:rsid w:val="00316C42"/>
    <w:rsid w:val="003177CB"/>
    <w:rsid w:val="00317EC0"/>
    <w:rsid w:val="003200F5"/>
    <w:rsid w:val="00320139"/>
    <w:rsid w:val="003204FC"/>
    <w:rsid w:val="003209E2"/>
    <w:rsid w:val="00320CD2"/>
    <w:rsid w:val="00320DF4"/>
    <w:rsid w:val="00320F06"/>
    <w:rsid w:val="00320F1D"/>
    <w:rsid w:val="00321325"/>
    <w:rsid w:val="00321334"/>
    <w:rsid w:val="00321CD2"/>
    <w:rsid w:val="00321D46"/>
    <w:rsid w:val="003226EE"/>
    <w:rsid w:val="00322956"/>
    <w:rsid w:val="003229B5"/>
    <w:rsid w:val="00322A0A"/>
    <w:rsid w:val="00322B03"/>
    <w:rsid w:val="00322F4E"/>
    <w:rsid w:val="00323054"/>
    <w:rsid w:val="00323088"/>
    <w:rsid w:val="003230A1"/>
    <w:rsid w:val="00323311"/>
    <w:rsid w:val="0032361C"/>
    <w:rsid w:val="00323F80"/>
    <w:rsid w:val="00324214"/>
    <w:rsid w:val="003245AB"/>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3"/>
    <w:rsid w:val="00334014"/>
    <w:rsid w:val="003341A1"/>
    <w:rsid w:val="003343F4"/>
    <w:rsid w:val="003347AD"/>
    <w:rsid w:val="00334840"/>
    <w:rsid w:val="00334D75"/>
    <w:rsid w:val="00335047"/>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131"/>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4B20"/>
    <w:rsid w:val="00344CDC"/>
    <w:rsid w:val="00345471"/>
    <w:rsid w:val="003455EA"/>
    <w:rsid w:val="003456BB"/>
    <w:rsid w:val="00345C38"/>
    <w:rsid w:val="00346044"/>
    <w:rsid w:val="0034643E"/>
    <w:rsid w:val="003464F8"/>
    <w:rsid w:val="003471ED"/>
    <w:rsid w:val="003473CE"/>
    <w:rsid w:val="003474F9"/>
    <w:rsid w:val="003478EC"/>
    <w:rsid w:val="00347A55"/>
    <w:rsid w:val="00347DAB"/>
    <w:rsid w:val="00350086"/>
    <w:rsid w:val="0035054C"/>
    <w:rsid w:val="00350911"/>
    <w:rsid w:val="00350FCE"/>
    <w:rsid w:val="00351931"/>
    <w:rsid w:val="00351CDC"/>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898"/>
    <w:rsid w:val="0035691C"/>
    <w:rsid w:val="00356E5D"/>
    <w:rsid w:val="003573B9"/>
    <w:rsid w:val="00357421"/>
    <w:rsid w:val="003576E8"/>
    <w:rsid w:val="00357994"/>
    <w:rsid w:val="0036004B"/>
    <w:rsid w:val="003604BD"/>
    <w:rsid w:val="003604F7"/>
    <w:rsid w:val="003605BA"/>
    <w:rsid w:val="00360675"/>
    <w:rsid w:val="003606D8"/>
    <w:rsid w:val="003612FD"/>
    <w:rsid w:val="003622CB"/>
    <w:rsid w:val="003628F4"/>
    <w:rsid w:val="0036299D"/>
    <w:rsid w:val="0036306A"/>
    <w:rsid w:val="00364628"/>
    <w:rsid w:val="00364BC7"/>
    <w:rsid w:val="00364E1F"/>
    <w:rsid w:val="00365921"/>
    <w:rsid w:val="00365B1C"/>
    <w:rsid w:val="00365DB3"/>
    <w:rsid w:val="00366295"/>
    <w:rsid w:val="00366317"/>
    <w:rsid w:val="0036634A"/>
    <w:rsid w:val="003663B5"/>
    <w:rsid w:val="003663F5"/>
    <w:rsid w:val="00366756"/>
    <w:rsid w:val="00366DDB"/>
    <w:rsid w:val="00367536"/>
    <w:rsid w:val="0036781E"/>
    <w:rsid w:val="00367832"/>
    <w:rsid w:val="003679CB"/>
    <w:rsid w:val="00367DBB"/>
    <w:rsid w:val="00367DDA"/>
    <w:rsid w:val="00367EE5"/>
    <w:rsid w:val="003702A9"/>
    <w:rsid w:val="0037053E"/>
    <w:rsid w:val="00370582"/>
    <w:rsid w:val="00370A22"/>
    <w:rsid w:val="00371063"/>
    <w:rsid w:val="00371423"/>
    <w:rsid w:val="00371481"/>
    <w:rsid w:val="0037181B"/>
    <w:rsid w:val="00371A63"/>
    <w:rsid w:val="00371F4F"/>
    <w:rsid w:val="00372082"/>
    <w:rsid w:val="0037222C"/>
    <w:rsid w:val="003724E7"/>
    <w:rsid w:val="003729F9"/>
    <w:rsid w:val="00372CDB"/>
    <w:rsid w:val="00372EF2"/>
    <w:rsid w:val="003733D9"/>
    <w:rsid w:val="0037348F"/>
    <w:rsid w:val="003734EC"/>
    <w:rsid w:val="003736EC"/>
    <w:rsid w:val="00373E0C"/>
    <w:rsid w:val="00374253"/>
    <w:rsid w:val="00374475"/>
    <w:rsid w:val="003744E9"/>
    <w:rsid w:val="003745A3"/>
    <w:rsid w:val="00374648"/>
    <w:rsid w:val="0037478B"/>
    <w:rsid w:val="0037495F"/>
    <w:rsid w:val="00374AA0"/>
    <w:rsid w:val="00374B8F"/>
    <w:rsid w:val="00374C35"/>
    <w:rsid w:val="00374CA1"/>
    <w:rsid w:val="0037501E"/>
    <w:rsid w:val="003753B8"/>
    <w:rsid w:val="00375BF4"/>
    <w:rsid w:val="00375D8B"/>
    <w:rsid w:val="00375E9F"/>
    <w:rsid w:val="00376006"/>
    <w:rsid w:val="003760AC"/>
    <w:rsid w:val="003766B3"/>
    <w:rsid w:val="003769E5"/>
    <w:rsid w:val="00376D31"/>
    <w:rsid w:val="0037703B"/>
    <w:rsid w:val="00377100"/>
    <w:rsid w:val="0037776E"/>
    <w:rsid w:val="0037796A"/>
    <w:rsid w:val="00377DBF"/>
    <w:rsid w:val="003801C2"/>
    <w:rsid w:val="003807A8"/>
    <w:rsid w:val="00380A53"/>
    <w:rsid w:val="00380C9E"/>
    <w:rsid w:val="00381106"/>
    <w:rsid w:val="003815E1"/>
    <w:rsid w:val="00381D02"/>
    <w:rsid w:val="0038271B"/>
    <w:rsid w:val="00382A1D"/>
    <w:rsid w:val="00383658"/>
    <w:rsid w:val="00383839"/>
    <w:rsid w:val="00383898"/>
    <w:rsid w:val="0038391D"/>
    <w:rsid w:val="00383AAD"/>
    <w:rsid w:val="00383ACB"/>
    <w:rsid w:val="00383C3B"/>
    <w:rsid w:val="00384274"/>
    <w:rsid w:val="00385020"/>
    <w:rsid w:val="003850EC"/>
    <w:rsid w:val="00385289"/>
    <w:rsid w:val="003852EA"/>
    <w:rsid w:val="003857DA"/>
    <w:rsid w:val="0038580B"/>
    <w:rsid w:val="0038692F"/>
    <w:rsid w:val="003869E4"/>
    <w:rsid w:val="00386B35"/>
    <w:rsid w:val="00386BFA"/>
    <w:rsid w:val="0038708D"/>
    <w:rsid w:val="003874E5"/>
    <w:rsid w:val="00387604"/>
    <w:rsid w:val="0038767F"/>
    <w:rsid w:val="003907F7"/>
    <w:rsid w:val="003908D3"/>
    <w:rsid w:val="00390B29"/>
    <w:rsid w:val="0039203F"/>
    <w:rsid w:val="003921AF"/>
    <w:rsid w:val="00392757"/>
    <w:rsid w:val="0039284F"/>
    <w:rsid w:val="00392921"/>
    <w:rsid w:val="00392A69"/>
    <w:rsid w:val="00392AFA"/>
    <w:rsid w:val="00392B9D"/>
    <w:rsid w:val="0039304B"/>
    <w:rsid w:val="003936D3"/>
    <w:rsid w:val="003937C6"/>
    <w:rsid w:val="00393881"/>
    <w:rsid w:val="00393D87"/>
    <w:rsid w:val="00394242"/>
    <w:rsid w:val="003943AD"/>
    <w:rsid w:val="003946DC"/>
    <w:rsid w:val="0039481C"/>
    <w:rsid w:val="00394A80"/>
    <w:rsid w:val="00394BD6"/>
    <w:rsid w:val="00394C6A"/>
    <w:rsid w:val="00395001"/>
    <w:rsid w:val="00395514"/>
    <w:rsid w:val="00395B29"/>
    <w:rsid w:val="00395CCC"/>
    <w:rsid w:val="00396797"/>
    <w:rsid w:val="003969B9"/>
    <w:rsid w:val="00396B2B"/>
    <w:rsid w:val="00396D14"/>
    <w:rsid w:val="00396E36"/>
    <w:rsid w:val="00396FFE"/>
    <w:rsid w:val="003973DA"/>
    <w:rsid w:val="00397407"/>
    <w:rsid w:val="00397C34"/>
    <w:rsid w:val="003A0084"/>
    <w:rsid w:val="003A0091"/>
    <w:rsid w:val="003A015C"/>
    <w:rsid w:val="003A021D"/>
    <w:rsid w:val="003A04C3"/>
    <w:rsid w:val="003A094C"/>
    <w:rsid w:val="003A097E"/>
    <w:rsid w:val="003A0D57"/>
    <w:rsid w:val="003A0EC4"/>
    <w:rsid w:val="003A0FAB"/>
    <w:rsid w:val="003A10A9"/>
    <w:rsid w:val="003A1178"/>
    <w:rsid w:val="003A1C98"/>
    <w:rsid w:val="003A1DFE"/>
    <w:rsid w:val="003A2183"/>
    <w:rsid w:val="003A228E"/>
    <w:rsid w:val="003A26FC"/>
    <w:rsid w:val="003A2718"/>
    <w:rsid w:val="003A2C72"/>
    <w:rsid w:val="003A3047"/>
    <w:rsid w:val="003A383F"/>
    <w:rsid w:val="003A3E75"/>
    <w:rsid w:val="003A3FBF"/>
    <w:rsid w:val="003A41C4"/>
    <w:rsid w:val="003A41C5"/>
    <w:rsid w:val="003A468A"/>
    <w:rsid w:val="003A4CB1"/>
    <w:rsid w:val="003A4E64"/>
    <w:rsid w:val="003A52A9"/>
    <w:rsid w:val="003A546B"/>
    <w:rsid w:val="003A58DF"/>
    <w:rsid w:val="003A5BF1"/>
    <w:rsid w:val="003A6466"/>
    <w:rsid w:val="003A6DCE"/>
    <w:rsid w:val="003A711A"/>
    <w:rsid w:val="003A71DD"/>
    <w:rsid w:val="003A73F9"/>
    <w:rsid w:val="003A781C"/>
    <w:rsid w:val="003A79AE"/>
    <w:rsid w:val="003A7A3C"/>
    <w:rsid w:val="003A7A53"/>
    <w:rsid w:val="003A7B0C"/>
    <w:rsid w:val="003A7F6E"/>
    <w:rsid w:val="003B0016"/>
    <w:rsid w:val="003B0AE8"/>
    <w:rsid w:val="003B0C64"/>
    <w:rsid w:val="003B0F91"/>
    <w:rsid w:val="003B2019"/>
    <w:rsid w:val="003B211C"/>
    <w:rsid w:val="003B231F"/>
    <w:rsid w:val="003B2660"/>
    <w:rsid w:val="003B2802"/>
    <w:rsid w:val="003B28B7"/>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023"/>
    <w:rsid w:val="003B6C49"/>
    <w:rsid w:val="003B712D"/>
    <w:rsid w:val="003B76A1"/>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298"/>
    <w:rsid w:val="003C3640"/>
    <w:rsid w:val="003C387B"/>
    <w:rsid w:val="003C3ACE"/>
    <w:rsid w:val="003C3D09"/>
    <w:rsid w:val="003C40EB"/>
    <w:rsid w:val="003C4268"/>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8DA"/>
    <w:rsid w:val="003C69A3"/>
    <w:rsid w:val="003C6A8B"/>
    <w:rsid w:val="003C718E"/>
    <w:rsid w:val="003C736B"/>
    <w:rsid w:val="003C7478"/>
    <w:rsid w:val="003C76E9"/>
    <w:rsid w:val="003C78EB"/>
    <w:rsid w:val="003C78FB"/>
    <w:rsid w:val="003D0638"/>
    <w:rsid w:val="003D1122"/>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6AF8"/>
    <w:rsid w:val="003E6C51"/>
    <w:rsid w:val="003E7169"/>
    <w:rsid w:val="003E728E"/>
    <w:rsid w:val="003E7777"/>
    <w:rsid w:val="003E77DB"/>
    <w:rsid w:val="003E7BF9"/>
    <w:rsid w:val="003E7D00"/>
    <w:rsid w:val="003F012C"/>
    <w:rsid w:val="003F01CE"/>
    <w:rsid w:val="003F02D8"/>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43F"/>
    <w:rsid w:val="003F3627"/>
    <w:rsid w:val="003F38D6"/>
    <w:rsid w:val="003F3A94"/>
    <w:rsid w:val="003F3E30"/>
    <w:rsid w:val="003F48AF"/>
    <w:rsid w:val="003F4BAB"/>
    <w:rsid w:val="003F4DDF"/>
    <w:rsid w:val="003F4F0B"/>
    <w:rsid w:val="003F54CE"/>
    <w:rsid w:val="003F58E7"/>
    <w:rsid w:val="003F5BD3"/>
    <w:rsid w:val="003F614E"/>
    <w:rsid w:val="003F623D"/>
    <w:rsid w:val="003F635E"/>
    <w:rsid w:val="003F636F"/>
    <w:rsid w:val="003F65E1"/>
    <w:rsid w:val="003F6CF0"/>
    <w:rsid w:val="003F6F2E"/>
    <w:rsid w:val="003F7067"/>
    <w:rsid w:val="003F734B"/>
    <w:rsid w:val="00400224"/>
    <w:rsid w:val="00400574"/>
    <w:rsid w:val="004005B5"/>
    <w:rsid w:val="00400687"/>
    <w:rsid w:val="00400FC2"/>
    <w:rsid w:val="00401465"/>
    <w:rsid w:val="0040159D"/>
    <w:rsid w:val="00401DE0"/>
    <w:rsid w:val="004022B8"/>
    <w:rsid w:val="004024B1"/>
    <w:rsid w:val="0040260F"/>
    <w:rsid w:val="0040268E"/>
    <w:rsid w:val="00402713"/>
    <w:rsid w:val="004027FA"/>
    <w:rsid w:val="00402A09"/>
    <w:rsid w:val="00402D6D"/>
    <w:rsid w:val="00402D8A"/>
    <w:rsid w:val="00402F3F"/>
    <w:rsid w:val="00402FAA"/>
    <w:rsid w:val="00403271"/>
    <w:rsid w:val="004033BE"/>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7D6"/>
    <w:rsid w:val="004069DD"/>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17"/>
    <w:rsid w:val="004143DE"/>
    <w:rsid w:val="00414689"/>
    <w:rsid w:val="00414A19"/>
    <w:rsid w:val="004151F9"/>
    <w:rsid w:val="0041542A"/>
    <w:rsid w:val="004156EC"/>
    <w:rsid w:val="0041623F"/>
    <w:rsid w:val="00416281"/>
    <w:rsid w:val="004162A4"/>
    <w:rsid w:val="004166FA"/>
    <w:rsid w:val="004178B9"/>
    <w:rsid w:val="0041793B"/>
    <w:rsid w:val="00417988"/>
    <w:rsid w:val="0041799F"/>
    <w:rsid w:val="00417DEC"/>
    <w:rsid w:val="00420280"/>
    <w:rsid w:val="00420581"/>
    <w:rsid w:val="00420E57"/>
    <w:rsid w:val="00420F39"/>
    <w:rsid w:val="0042113C"/>
    <w:rsid w:val="0042151A"/>
    <w:rsid w:val="0042194E"/>
    <w:rsid w:val="004222D4"/>
    <w:rsid w:val="00422459"/>
    <w:rsid w:val="00422477"/>
    <w:rsid w:val="0042247B"/>
    <w:rsid w:val="004224F4"/>
    <w:rsid w:val="00422715"/>
    <w:rsid w:val="00422BF1"/>
    <w:rsid w:val="00422F54"/>
    <w:rsid w:val="00423153"/>
    <w:rsid w:val="004232BA"/>
    <w:rsid w:val="004234DA"/>
    <w:rsid w:val="00423941"/>
    <w:rsid w:val="004239D1"/>
    <w:rsid w:val="00423AA1"/>
    <w:rsid w:val="00423F82"/>
    <w:rsid w:val="004241EE"/>
    <w:rsid w:val="004242F0"/>
    <w:rsid w:val="0042440F"/>
    <w:rsid w:val="004246A4"/>
    <w:rsid w:val="00424C87"/>
    <w:rsid w:val="00424CE1"/>
    <w:rsid w:val="00424E6C"/>
    <w:rsid w:val="004251B6"/>
    <w:rsid w:val="004252B4"/>
    <w:rsid w:val="0042596D"/>
    <w:rsid w:val="0042598A"/>
    <w:rsid w:val="00425B70"/>
    <w:rsid w:val="00426161"/>
    <w:rsid w:val="00426262"/>
    <w:rsid w:val="00426847"/>
    <w:rsid w:val="00426ACE"/>
    <w:rsid w:val="00426DF0"/>
    <w:rsid w:val="00426FC9"/>
    <w:rsid w:val="00427807"/>
    <w:rsid w:val="00427C9D"/>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D81"/>
    <w:rsid w:val="00434F5B"/>
    <w:rsid w:val="0043508A"/>
    <w:rsid w:val="004351DD"/>
    <w:rsid w:val="0043548E"/>
    <w:rsid w:val="004356D0"/>
    <w:rsid w:val="00435CB4"/>
    <w:rsid w:val="00436020"/>
    <w:rsid w:val="004360B6"/>
    <w:rsid w:val="00436A22"/>
    <w:rsid w:val="00436CA0"/>
    <w:rsid w:val="00436F57"/>
    <w:rsid w:val="004372F3"/>
    <w:rsid w:val="00437A9D"/>
    <w:rsid w:val="00440018"/>
    <w:rsid w:val="00440374"/>
    <w:rsid w:val="00440391"/>
    <w:rsid w:val="00440475"/>
    <w:rsid w:val="004406D8"/>
    <w:rsid w:val="00440705"/>
    <w:rsid w:val="004408BE"/>
    <w:rsid w:val="004408F9"/>
    <w:rsid w:val="00440CD1"/>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AED"/>
    <w:rsid w:val="00443B11"/>
    <w:rsid w:val="00443FDB"/>
    <w:rsid w:val="004444AB"/>
    <w:rsid w:val="00444668"/>
    <w:rsid w:val="0044466E"/>
    <w:rsid w:val="00444830"/>
    <w:rsid w:val="00444CAE"/>
    <w:rsid w:val="004453AB"/>
    <w:rsid w:val="00445C7A"/>
    <w:rsid w:val="00445D59"/>
    <w:rsid w:val="004460D0"/>
    <w:rsid w:val="004461FB"/>
    <w:rsid w:val="0044621C"/>
    <w:rsid w:val="00446379"/>
    <w:rsid w:val="004463D6"/>
    <w:rsid w:val="004467A5"/>
    <w:rsid w:val="00447520"/>
    <w:rsid w:val="00447744"/>
    <w:rsid w:val="00447789"/>
    <w:rsid w:val="004479AC"/>
    <w:rsid w:val="00447C55"/>
    <w:rsid w:val="00447C70"/>
    <w:rsid w:val="00447C83"/>
    <w:rsid w:val="00450388"/>
    <w:rsid w:val="004508C7"/>
    <w:rsid w:val="0045098B"/>
    <w:rsid w:val="00450F3E"/>
    <w:rsid w:val="00451252"/>
    <w:rsid w:val="00451491"/>
    <w:rsid w:val="00451515"/>
    <w:rsid w:val="0045167E"/>
    <w:rsid w:val="0045212B"/>
    <w:rsid w:val="00452910"/>
    <w:rsid w:val="00452E74"/>
    <w:rsid w:val="00453185"/>
    <w:rsid w:val="004536A9"/>
    <w:rsid w:val="0045460F"/>
    <w:rsid w:val="00454B3A"/>
    <w:rsid w:val="00454BC7"/>
    <w:rsid w:val="00455095"/>
    <w:rsid w:val="00455213"/>
    <w:rsid w:val="00455350"/>
    <w:rsid w:val="0045592C"/>
    <w:rsid w:val="00455ACC"/>
    <w:rsid w:val="00456225"/>
    <w:rsid w:val="004566E6"/>
    <w:rsid w:val="00456B3B"/>
    <w:rsid w:val="00456C67"/>
    <w:rsid w:val="00456E78"/>
    <w:rsid w:val="00456EDA"/>
    <w:rsid w:val="004577EA"/>
    <w:rsid w:val="00457A14"/>
    <w:rsid w:val="00457EEE"/>
    <w:rsid w:val="00460083"/>
    <w:rsid w:val="00460A6E"/>
    <w:rsid w:val="00460F53"/>
    <w:rsid w:val="00461E41"/>
    <w:rsid w:val="00462162"/>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AF7"/>
    <w:rsid w:val="00466E30"/>
    <w:rsid w:val="004672B1"/>
    <w:rsid w:val="0046736E"/>
    <w:rsid w:val="004678F1"/>
    <w:rsid w:val="00467D65"/>
    <w:rsid w:val="004703AC"/>
    <w:rsid w:val="004718FD"/>
    <w:rsid w:val="00471C89"/>
    <w:rsid w:val="00471E8F"/>
    <w:rsid w:val="00471F27"/>
    <w:rsid w:val="00472203"/>
    <w:rsid w:val="00472B2F"/>
    <w:rsid w:val="00472B53"/>
    <w:rsid w:val="00472EEC"/>
    <w:rsid w:val="0047313A"/>
    <w:rsid w:val="00473992"/>
    <w:rsid w:val="00473D31"/>
    <w:rsid w:val="004746D0"/>
    <w:rsid w:val="00474CAE"/>
    <w:rsid w:val="00474D4F"/>
    <w:rsid w:val="00475463"/>
    <w:rsid w:val="0047558D"/>
    <w:rsid w:val="00475F86"/>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AF"/>
    <w:rsid w:val="00480C45"/>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3E0"/>
    <w:rsid w:val="00484642"/>
    <w:rsid w:val="004849D4"/>
    <w:rsid w:val="004854BD"/>
    <w:rsid w:val="004855BC"/>
    <w:rsid w:val="004857CA"/>
    <w:rsid w:val="00485DE8"/>
    <w:rsid w:val="0048603B"/>
    <w:rsid w:val="004862B1"/>
    <w:rsid w:val="004864D1"/>
    <w:rsid w:val="00486870"/>
    <w:rsid w:val="0048694F"/>
    <w:rsid w:val="0048704B"/>
    <w:rsid w:val="004873C3"/>
    <w:rsid w:val="00487463"/>
    <w:rsid w:val="00487F06"/>
    <w:rsid w:val="004901B4"/>
    <w:rsid w:val="004901B6"/>
    <w:rsid w:val="00490366"/>
    <w:rsid w:val="004903C3"/>
    <w:rsid w:val="00490622"/>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D43"/>
    <w:rsid w:val="00493E3D"/>
    <w:rsid w:val="00493E71"/>
    <w:rsid w:val="00493F71"/>
    <w:rsid w:val="00494D8E"/>
    <w:rsid w:val="0049515D"/>
    <w:rsid w:val="00495254"/>
    <w:rsid w:val="00495278"/>
    <w:rsid w:val="00495455"/>
    <w:rsid w:val="00495796"/>
    <w:rsid w:val="00495809"/>
    <w:rsid w:val="0049589B"/>
    <w:rsid w:val="00495DEA"/>
    <w:rsid w:val="00495E84"/>
    <w:rsid w:val="004968A6"/>
    <w:rsid w:val="00496951"/>
    <w:rsid w:val="00496AD7"/>
    <w:rsid w:val="00496B23"/>
    <w:rsid w:val="00497562"/>
    <w:rsid w:val="00497D47"/>
    <w:rsid w:val="00497FC5"/>
    <w:rsid w:val="004A04DD"/>
    <w:rsid w:val="004A0528"/>
    <w:rsid w:val="004A087A"/>
    <w:rsid w:val="004A088B"/>
    <w:rsid w:val="004A0E6E"/>
    <w:rsid w:val="004A101A"/>
    <w:rsid w:val="004A1423"/>
    <w:rsid w:val="004A148B"/>
    <w:rsid w:val="004A2B4D"/>
    <w:rsid w:val="004A2D8A"/>
    <w:rsid w:val="004A357C"/>
    <w:rsid w:val="004A39AE"/>
    <w:rsid w:val="004A40F2"/>
    <w:rsid w:val="004A45F9"/>
    <w:rsid w:val="004A4750"/>
    <w:rsid w:val="004A4A3B"/>
    <w:rsid w:val="004A4F4D"/>
    <w:rsid w:val="004A506A"/>
    <w:rsid w:val="004A5FA9"/>
    <w:rsid w:val="004A61CA"/>
    <w:rsid w:val="004A61DA"/>
    <w:rsid w:val="004A6217"/>
    <w:rsid w:val="004A62D6"/>
    <w:rsid w:val="004A6407"/>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792"/>
    <w:rsid w:val="004B379D"/>
    <w:rsid w:val="004B3947"/>
    <w:rsid w:val="004B3B51"/>
    <w:rsid w:val="004B3DAC"/>
    <w:rsid w:val="004B427F"/>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0D12"/>
    <w:rsid w:val="004C153B"/>
    <w:rsid w:val="004C1AC0"/>
    <w:rsid w:val="004C1AE2"/>
    <w:rsid w:val="004C1B5E"/>
    <w:rsid w:val="004C202E"/>
    <w:rsid w:val="004C206A"/>
    <w:rsid w:val="004C224C"/>
    <w:rsid w:val="004C26B7"/>
    <w:rsid w:val="004C2719"/>
    <w:rsid w:val="004C2B1F"/>
    <w:rsid w:val="004C3566"/>
    <w:rsid w:val="004C3575"/>
    <w:rsid w:val="004C35E6"/>
    <w:rsid w:val="004C3D1F"/>
    <w:rsid w:val="004C4245"/>
    <w:rsid w:val="004C45EE"/>
    <w:rsid w:val="004C475C"/>
    <w:rsid w:val="004C5464"/>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E049F"/>
    <w:rsid w:val="004E0611"/>
    <w:rsid w:val="004E0FC8"/>
    <w:rsid w:val="004E10FB"/>
    <w:rsid w:val="004E1194"/>
    <w:rsid w:val="004E11B5"/>
    <w:rsid w:val="004E1230"/>
    <w:rsid w:val="004E1A74"/>
    <w:rsid w:val="004E2E1D"/>
    <w:rsid w:val="004E2EE5"/>
    <w:rsid w:val="004E2FC6"/>
    <w:rsid w:val="004E32FF"/>
    <w:rsid w:val="004E3429"/>
    <w:rsid w:val="004E34E5"/>
    <w:rsid w:val="004E35E4"/>
    <w:rsid w:val="004E378E"/>
    <w:rsid w:val="004E38AF"/>
    <w:rsid w:val="004E3973"/>
    <w:rsid w:val="004E3F23"/>
    <w:rsid w:val="004E3F4F"/>
    <w:rsid w:val="004E4332"/>
    <w:rsid w:val="004E46F1"/>
    <w:rsid w:val="004E496E"/>
    <w:rsid w:val="004E49DF"/>
    <w:rsid w:val="004E4C5E"/>
    <w:rsid w:val="004E545D"/>
    <w:rsid w:val="004E54B5"/>
    <w:rsid w:val="004E5727"/>
    <w:rsid w:val="004E5A11"/>
    <w:rsid w:val="004E5BE5"/>
    <w:rsid w:val="004E6445"/>
    <w:rsid w:val="004E66B3"/>
    <w:rsid w:val="004E67AC"/>
    <w:rsid w:val="004E6AF7"/>
    <w:rsid w:val="004E6C22"/>
    <w:rsid w:val="004E6C5A"/>
    <w:rsid w:val="004E7738"/>
    <w:rsid w:val="004E78AF"/>
    <w:rsid w:val="004E7B0D"/>
    <w:rsid w:val="004E7DED"/>
    <w:rsid w:val="004E7E86"/>
    <w:rsid w:val="004E7F4E"/>
    <w:rsid w:val="004F00D5"/>
    <w:rsid w:val="004F02D5"/>
    <w:rsid w:val="004F033F"/>
    <w:rsid w:val="004F08E9"/>
    <w:rsid w:val="004F0AA1"/>
    <w:rsid w:val="004F0AFC"/>
    <w:rsid w:val="004F18B2"/>
    <w:rsid w:val="004F1C2B"/>
    <w:rsid w:val="004F1E8F"/>
    <w:rsid w:val="004F2186"/>
    <w:rsid w:val="004F2412"/>
    <w:rsid w:val="004F2474"/>
    <w:rsid w:val="004F24D6"/>
    <w:rsid w:val="004F266A"/>
    <w:rsid w:val="004F28E9"/>
    <w:rsid w:val="004F2952"/>
    <w:rsid w:val="004F37EB"/>
    <w:rsid w:val="004F3DFA"/>
    <w:rsid w:val="004F47A8"/>
    <w:rsid w:val="004F4901"/>
    <w:rsid w:val="004F4C74"/>
    <w:rsid w:val="004F542F"/>
    <w:rsid w:val="004F569A"/>
    <w:rsid w:val="004F58E1"/>
    <w:rsid w:val="004F5C0F"/>
    <w:rsid w:val="004F73FB"/>
    <w:rsid w:val="004F751B"/>
    <w:rsid w:val="004F768B"/>
    <w:rsid w:val="004F792E"/>
    <w:rsid w:val="004F7BFF"/>
    <w:rsid w:val="005003FA"/>
    <w:rsid w:val="005003FB"/>
    <w:rsid w:val="00500B8C"/>
    <w:rsid w:val="005012C5"/>
    <w:rsid w:val="005017C0"/>
    <w:rsid w:val="00501881"/>
    <w:rsid w:val="00502DA2"/>
    <w:rsid w:val="00502E1B"/>
    <w:rsid w:val="00502F43"/>
    <w:rsid w:val="00503A02"/>
    <w:rsid w:val="00503D92"/>
    <w:rsid w:val="00503E7F"/>
    <w:rsid w:val="00504035"/>
    <w:rsid w:val="0050435C"/>
    <w:rsid w:val="005045D8"/>
    <w:rsid w:val="00504829"/>
    <w:rsid w:val="0050494A"/>
    <w:rsid w:val="00504A63"/>
    <w:rsid w:val="00504B01"/>
    <w:rsid w:val="00504B58"/>
    <w:rsid w:val="00505143"/>
    <w:rsid w:val="00505296"/>
    <w:rsid w:val="005055E4"/>
    <w:rsid w:val="005059D3"/>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A28"/>
    <w:rsid w:val="00511CDF"/>
    <w:rsid w:val="00512195"/>
    <w:rsid w:val="00512843"/>
    <w:rsid w:val="00512968"/>
    <w:rsid w:val="00512A17"/>
    <w:rsid w:val="00512B6F"/>
    <w:rsid w:val="00512E58"/>
    <w:rsid w:val="00513021"/>
    <w:rsid w:val="005134D5"/>
    <w:rsid w:val="005135F1"/>
    <w:rsid w:val="0051376A"/>
    <w:rsid w:val="00513F30"/>
    <w:rsid w:val="00514076"/>
    <w:rsid w:val="00514674"/>
    <w:rsid w:val="00514973"/>
    <w:rsid w:val="005151A5"/>
    <w:rsid w:val="005154C2"/>
    <w:rsid w:val="00515565"/>
    <w:rsid w:val="0051577E"/>
    <w:rsid w:val="00515C0B"/>
    <w:rsid w:val="00515DE3"/>
    <w:rsid w:val="00515E79"/>
    <w:rsid w:val="00516405"/>
    <w:rsid w:val="00517F8D"/>
    <w:rsid w:val="0052012C"/>
    <w:rsid w:val="0052020B"/>
    <w:rsid w:val="00520CA8"/>
    <w:rsid w:val="00521046"/>
    <w:rsid w:val="00521291"/>
    <w:rsid w:val="0052136D"/>
    <w:rsid w:val="005215E7"/>
    <w:rsid w:val="005215F0"/>
    <w:rsid w:val="0052173E"/>
    <w:rsid w:val="00521CC2"/>
    <w:rsid w:val="005221E0"/>
    <w:rsid w:val="0052232E"/>
    <w:rsid w:val="00522397"/>
    <w:rsid w:val="00522A1D"/>
    <w:rsid w:val="00522E37"/>
    <w:rsid w:val="00523636"/>
    <w:rsid w:val="0052391C"/>
    <w:rsid w:val="005251DD"/>
    <w:rsid w:val="00525242"/>
    <w:rsid w:val="00525359"/>
    <w:rsid w:val="0052578D"/>
    <w:rsid w:val="00525D52"/>
    <w:rsid w:val="00525ED0"/>
    <w:rsid w:val="00526CD3"/>
    <w:rsid w:val="005271AC"/>
    <w:rsid w:val="0052736F"/>
    <w:rsid w:val="00527D00"/>
    <w:rsid w:val="00530106"/>
    <w:rsid w:val="00530750"/>
    <w:rsid w:val="00530785"/>
    <w:rsid w:val="00530AD1"/>
    <w:rsid w:val="00530C1E"/>
    <w:rsid w:val="00530DAB"/>
    <w:rsid w:val="00530E68"/>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EA"/>
    <w:rsid w:val="00534CED"/>
    <w:rsid w:val="00534D41"/>
    <w:rsid w:val="00535205"/>
    <w:rsid w:val="0053530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3B"/>
    <w:rsid w:val="005377CF"/>
    <w:rsid w:val="005405C4"/>
    <w:rsid w:val="005405C6"/>
    <w:rsid w:val="005406A4"/>
    <w:rsid w:val="005409E6"/>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2B"/>
    <w:rsid w:val="00543390"/>
    <w:rsid w:val="00543CC6"/>
    <w:rsid w:val="00543F62"/>
    <w:rsid w:val="005443D7"/>
    <w:rsid w:val="005446F5"/>
    <w:rsid w:val="00544C69"/>
    <w:rsid w:val="005450DE"/>
    <w:rsid w:val="0054525B"/>
    <w:rsid w:val="00545557"/>
    <w:rsid w:val="00545A2E"/>
    <w:rsid w:val="00545D01"/>
    <w:rsid w:val="005464AC"/>
    <w:rsid w:val="005465AB"/>
    <w:rsid w:val="0054689E"/>
    <w:rsid w:val="00546C2E"/>
    <w:rsid w:val="0054716E"/>
    <w:rsid w:val="00547189"/>
    <w:rsid w:val="005471DD"/>
    <w:rsid w:val="0054754C"/>
    <w:rsid w:val="00547BC3"/>
    <w:rsid w:val="00547C76"/>
    <w:rsid w:val="00547CCB"/>
    <w:rsid w:val="00547D0B"/>
    <w:rsid w:val="005504D4"/>
    <w:rsid w:val="00550BC4"/>
    <w:rsid w:val="00550E43"/>
    <w:rsid w:val="005515A4"/>
    <w:rsid w:val="00551C93"/>
    <w:rsid w:val="00551ECF"/>
    <w:rsid w:val="0055235E"/>
    <w:rsid w:val="005529BF"/>
    <w:rsid w:val="00552FCF"/>
    <w:rsid w:val="00553081"/>
    <w:rsid w:val="0055374D"/>
    <w:rsid w:val="0055375E"/>
    <w:rsid w:val="00553A6B"/>
    <w:rsid w:val="00553C35"/>
    <w:rsid w:val="00553FB2"/>
    <w:rsid w:val="00554076"/>
    <w:rsid w:val="00554CDC"/>
    <w:rsid w:val="00554CF2"/>
    <w:rsid w:val="00554ED7"/>
    <w:rsid w:val="0055507D"/>
    <w:rsid w:val="005555B6"/>
    <w:rsid w:val="0055578F"/>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0EAC"/>
    <w:rsid w:val="0056137D"/>
    <w:rsid w:val="0056174D"/>
    <w:rsid w:val="00561B68"/>
    <w:rsid w:val="00561EE5"/>
    <w:rsid w:val="00561FC0"/>
    <w:rsid w:val="00561FDC"/>
    <w:rsid w:val="0056238B"/>
    <w:rsid w:val="00562849"/>
    <w:rsid w:val="005628B0"/>
    <w:rsid w:val="0056290A"/>
    <w:rsid w:val="005633EA"/>
    <w:rsid w:val="00564311"/>
    <w:rsid w:val="00564773"/>
    <w:rsid w:val="0056486B"/>
    <w:rsid w:val="0056499E"/>
    <w:rsid w:val="00564BED"/>
    <w:rsid w:val="00564E58"/>
    <w:rsid w:val="00564EF8"/>
    <w:rsid w:val="00564FEA"/>
    <w:rsid w:val="00565140"/>
    <w:rsid w:val="00565584"/>
    <w:rsid w:val="0056625C"/>
    <w:rsid w:val="0056632B"/>
    <w:rsid w:val="00566E70"/>
    <w:rsid w:val="00566F02"/>
    <w:rsid w:val="00566F36"/>
    <w:rsid w:val="00566F61"/>
    <w:rsid w:val="005673A1"/>
    <w:rsid w:val="005673E0"/>
    <w:rsid w:val="00567880"/>
    <w:rsid w:val="005679B2"/>
    <w:rsid w:val="00567DF8"/>
    <w:rsid w:val="0057013C"/>
    <w:rsid w:val="0057021D"/>
    <w:rsid w:val="00570375"/>
    <w:rsid w:val="0057094C"/>
    <w:rsid w:val="005710C9"/>
    <w:rsid w:val="00571503"/>
    <w:rsid w:val="00571728"/>
    <w:rsid w:val="0057182C"/>
    <w:rsid w:val="00571A45"/>
    <w:rsid w:val="00571B8B"/>
    <w:rsid w:val="00571E5C"/>
    <w:rsid w:val="005721BD"/>
    <w:rsid w:val="005722C2"/>
    <w:rsid w:val="005724D3"/>
    <w:rsid w:val="0057266C"/>
    <w:rsid w:val="005728C8"/>
    <w:rsid w:val="00572D72"/>
    <w:rsid w:val="0057305F"/>
    <w:rsid w:val="00573141"/>
    <w:rsid w:val="005735C0"/>
    <w:rsid w:val="005742C2"/>
    <w:rsid w:val="005743E7"/>
    <w:rsid w:val="00574774"/>
    <w:rsid w:val="00574A7B"/>
    <w:rsid w:val="00574B2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4A8"/>
    <w:rsid w:val="005806E5"/>
    <w:rsid w:val="00580C92"/>
    <w:rsid w:val="00581AA3"/>
    <w:rsid w:val="00581EB4"/>
    <w:rsid w:val="00581F80"/>
    <w:rsid w:val="0058283F"/>
    <w:rsid w:val="00583151"/>
    <w:rsid w:val="00583C42"/>
    <w:rsid w:val="00583CBF"/>
    <w:rsid w:val="00583E44"/>
    <w:rsid w:val="00583FFA"/>
    <w:rsid w:val="005843B8"/>
    <w:rsid w:val="005844AD"/>
    <w:rsid w:val="00584500"/>
    <w:rsid w:val="00585436"/>
    <w:rsid w:val="00585683"/>
    <w:rsid w:val="0058673A"/>
    <w:rsid w:val="00586A9F"/>
    <w:rsid w:val="00586F53"/>
    <w:rsid w:val="005878FE"/>
    <w:rsid w:val="00587A35"/>
    <w:rsid w:val="00587C28"/>
    <w:rsid w:val="00587DB7"/>
    <w:rsid w:val="005903CA"/>
    <w:rsid w:val="00590436"/>
    <w:rsid w:val="005905BE"/>
    <w:rsid w:val="00590B67"/>
    <w:rsid w:val="005913B3"/>
    <w:rsid w:val="00591517"/>
    <w:rsid w:val="00591EBB"/>
    <w:rsid w:val="005925F3"/>
    <w:rsid w:val="0059283C"/>
    <w:rsid w:val="00592C49"/>
    <w:rsid w:val="00593178"/>
    <w:rsid w:val="005931D7"/>
    <w:rsid w:val="0059325B"/>
    <w:rsid w:val="005933D6"/>
    <w:rsid w:val="00593535"/>
    <w:rsid w:val="00593857"/>
    <w:rsid w:val="00593ABB"/>
    <w:rsid w:val="0059401A"/>
    <w:rsid w:val="005942DF"/>
    <w:rsid w:val="00594446"/>
    <w:rsid w:val="005945A4"/>
    <w:rsid w:val="0059475B"/>
    <w:rsid w:val="00594C1D"/>
    <w:rsid w:val="0059512E"/>
    <w:rsid w:val="0059570E"/>
    <w:rsid w:val="00596150"/>
    <w:rsid w:val="005963A6"/>
    <w:rsid w:val="0059663D"/>
    <w:rsid w:val="00596747"/>
    <w:rsid w:val="005968C5"/>
    <w:rsid w:val="00596A7D"/>
    <w:rsid w:val="00596BF0"/>
    <w:rsid w:val="00596DF4"/>
    <w:rsid w:val="00597793"/>
    <w:rsid w:val="005A0144"/>
    <w:rsid w:val="005A070A"/>
    <w:rsid w:val="005A0A6B"/>
    <w:rsid w:val="005A0B26"/>
    <w:rsid w:val="005A0D22"/>
    <w:rsid w:val="005A0DD9"/>
    <w:rsid w:val="005A0EF5"/>
    <w:rsid w:val="005A1243"/>
    <w:rsid w:val="005A13A1"/>
    <w:rsid w:val="005A14E6"/>
    <w:rsid w:val="005A1BA8"/>
    <w:rsid w:val="005A1D2D"/>
    <w:rsid w:val="005A1F9F"/>
    <w:rsid w:val="005A2186"/>
    <w:rsid w:val="005A2851"/>
    <w:rsid w:val="005A2A44"/>
    <w:rsid w:val="005A34E3"/>
    <w:rsid w:val="005A350C"/>
    <w:rsid w:val="005A3535"/>
    <w:rsid w:val="005A3909"/>
    <w:rsid w:val="005A3AE0"/>
    <w:rsid w:val="005A3D8C"/>
    <w:rsid w:val="005A4B84"/>
    <w:rsid w:val="005A4D1B"/>
    <w:rsid w:val="005A523C"/>
    <w:rsid w:val="005A5BB3"/>
    <w:rsid w:val="005A5D7B"/>
    <w:rsid w:val="005A6B81"/>
    <w:rsid w:val="005A6CC1"/>
    <w:rsid w:val="005A6E91"/>
    <w:rsid w:val="005A7195"/>
    <w:rsid w:val="005A7546"/>
    <w:rsid w:val="005A7903"/>
    <w:rsid w:val="005A7DB7"/>
    <w:rsid w:val="005A7E33"/>
    <w:rsid w:val="005B0786"/>
    <w:rsid w:val="005B12C5"/>
    <w:rsid w:val="005B1384"/>
    <w:rsid w:val="005B1571"/>
    <w:rsid w:val="005B1809"/>
    <w:rsid w:val="005B191D"/>
    <w:rsid w:val="005B1A7D"/>
    <w:rsid w:val="005B1BAB"/>
    <w:rsid w:val="005B1DCF"/>
    <w:rsid w:val="005B23C8"/>
    <w:rsid w:val="005B29CF"/>
    <w:rsid w:val="005B2AE0"/>
    <w:rsid w:val="005B2FF1"/>
    <w:rsid w:val="005B31EE"/>
    <w:rsid w:val="005B331F"/>
    <w:rsid w:val="005B3AC0"/>
    <w:rsid w:val="005B3B04"/>
    <w:rsid w:val="005B3CF4"/>
    <w:rsid w:val="005B408A"/>
    <w:rsid w:val="005B442E"/>
    <w:rsid w:val="005B457A"/>
    <w:rsid w:val="005B53AF"/>
    <w:rsid w:val="005B54A3"/>
    <w:rsid w:val="005B5EE4"/>
    <w:rsid w:val="005B6571"/>
    <w:rsid w:val="005B68B3"/>
    <w:rsid w:val="005B6AFF"/>
    <w:rsid w:val="005B6C71"/>
    <w:rsid w:val="005B70A2"/>
    <w:rsid w:val="005B7AD1"/>
    <w:rsid w:val="005C07AC"/>
    <w:rsid w:val="005C08BA"/>
    <w:rsid w:val="005C0DCA"/>
    <w:rsid w:val="005C0F18"/>
    <w:rsid w:val="005C133E"/>
    <w:rsid w:val="005C1875"/>
    <w:rsid w:val="005C1FEE"/>
    <w:rsid w:val="005C21E7"/>
    <w:rsid w:val="005C23B7"/>
    <w:rsid w:val="005C25EA"/>
    <w:rsid w:val="005C267D"/>
    <w:rsid w:val="005C295E"/>
    <w:rsid w:val="005C2995"/>
    <w:rsid w:val="005C2B1A"/>
    <w:rsid w:val="005C2F07"/>
    <w:rsid w:val="005C3141"/>
    <w:rsid w:val="005C3597"/>
    <w:rsid w:val="005C410D"/>
    <w:rsid w:val="005C4354"/>
    <w:rsid w:val="005C45D2"/>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802"/>
    <w:rsid w:val="005D0A47"/>
    <w:rsid w:val="005D0A9E"/>
    <w:rsid w:val="005D0DCB"/>
    <w:rsid w:val="005D0FD8"/>
    <w:rsid w:val="005D1149"/>
    <w:rsid w:val="005D169A"/>
    <w:rsid w:val="005D1A4B"/>
    <w:rsid w:val="005D1B56"/>
    <w:rsid w:val="005D1CAE"/>
    <w:rsid w:val="005D272E"/>
    <w:rsid w:val="005D2843"/>
    <w:rsid w:val="005D2966"/>
    <w:rsid w:val="005D3012"/>
    <w:rsid w:val="005D3483"/>
    <w:rsid w:val="005D3C5A"/>
    <w:rsid w:val="005D3E32"/>
    <w:rsid w:val="005D46EE"/>
    <w:rsid w:val="005D4B10"/>
    <w:rsid w:val="005D4BA5"/>
    <w:rsid w:val="005D504A"/>
    <w:rsid w:val="005D53A5"/>
    <w:rsid w:val="005D5829"/>
    <w:rsid w:val="005D5D49"/>
    <w:rsid w:val="005D5EC5"/>
    <w:rsid w:val="005D64DA"/>
    <w:rsid w:val="005D7418"/>
    <w:rsid w:val="005D7558"/>
    <w:rsid w:val="005D7909"/>
    <w:rsid w:val="005D7E26"/>
    <w:rsid w:val="005E0421"/>
    <w:rsid w:val="005E0559"/>
    <w:rsid w:val="005E0668"/>
    <w:rsid w:val="005E0B7F"/>
    <w:rsid w:val="005E0DF3"/>
    <w:rsid w:val="005E1349"/>
    <w:rsid w:val="005E1581"/>
    <w:rsid w:val="005E1D28"/>
    <w:rsid w:val="005E2992"/>
    <w:rsid w:val="005E2AF7"/>
    <w:rsid w:val="005E336C"/>
    <w:rsid w:val="005E3923"/>
    <w:rsid w:val="005E3944"/>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1F9"/>
    <w:rsid w:val="005F02F1"/>
    <w:rsid w:val="005F07CD"/>
    <w:rsid w:val="005F0962"/>
    <w:rsid w:val="005F09E6"/>
    <w:rsid w:val="005F0E0A"/>
    <w:rsid w:val="005F0E30"/>
    <w:rsid w:val="005F13AB"/>
    <w:rsid w:val="005F1458"/>
    <w:rsid w:val="005F16BE"/>
    <w:rsid w:val="005F1C83"/>
    <w:rsid w:val="005F1E1A"/>
    <w:rsid w:val="005F2534"/>
    <w:rsid w:val="005F28D3"/>
    <w:rsid w:val="005F2A5D"/>
    <w:rsid w:val="005F2B88"/>
    <w:rsid w:val="005F2BDA"/>
    <w:rsid w:val="005F314F"/>
    <w:rsid w:val="005F31DD"/>
    <w:rsid w:val="005F3421"/>
    <w:rsid w:val="005F3B40"/>
    <w:rsid w:val="005F4228"/>
    <w:rsid w:val="005F4830"/>
    <w:rsid w:val="005F4A88"/>
    <w:rsid w:val="005F4BEF"/>
    <w:rsid w:val="005F4C62"/>
    <w:rsid w:val="005F50D7"/>
    <w:rsid w:val="005F547A"/>
    <w:rsid w:val="005F54BC"/>
    <w:rsid w:val="005F565C"/>
    <w:rsid w:val="005F56AF"/>
    <w:rsid w:val="005F5EDB"/>
    <w:rsid w:val="005F60AE"/>
    <w:rsid w:val="005F683C"/>
    <w:rsid w:val="005F6AA0"/>
    <w:rsid w:val="005F6C58"/>
    <w:rsid w:val="005F7038"/>
    <w:rsid w:val="005F79A2"/>
    <w:rsid w:val="005F7FB2"/>
    <w:rsid w:val="00601150"/>
    <w:rsid w:val="006011C5"/>
    <w:rsid w:val="006012F9"/>
    <w:rsid w:val="00601329"/>
    <w:rsid w:val="00601587"/>
    <w:rsid w:val="0060175B"/>
    <w:rsid w:val="006017E2"/>
    <w:rsid w:val="00601AC5"/>
    <w:rsid w:val="00602678"/>
    <w:rsid w:val="00602A6F"/>
    <w:rsid w:val="00602CFC"/>
    <w:rsid w:val="00602E76"/>
    <w:rsid w:val="006044B8"/>
    <w:rsid w:val="006044E8"/>
    <w:rsid w:val="00604619"/>
    <w:rsid w:val="00604940"/>
    <w:rsid w:val="00604AE6"/>
    <w:rsid w:val="0060502D"/>
    <w:rsid w:val="00605A95"/>
    <w:rsid w:val="00605BE2"/>
    <w:rsid w:val="00605D41"/>
    <w:rsid w:val="00605DE1"/>
    <w:rsid w:val="0060628C"/>
    <w:rsid w:val="006064F4"/>
    <w:rsid w:val="00606759"/>
    <w:rsid w:val="00607362"/>
    <w:rsid w:val="00607554"/>
    <w:rsid w:val="0060768D"/>
    <w:rsid w:val="006079D6"/>
    <w:rsid w:val="00607B42"/>
    <w:rsid w:val="00607B93"/>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2F"/>
    <w:rsid w:val="00613E66"/>
    <w:rsid w:val="00613E98"/>
    <w:rsid w:val="006141CF"/>
    <w:rsid w:val="00614960"/>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37E"/>
    <w:rsid w:val="0062069D"/>
    <w:rsid w:val="00620BF1"/>
    <w:rsid w:val="00620D1B"/>
    <w:rsid w:val="00620D6A"/>
    <w:rsid w:val="00620D80"/>
    <w:rsid w:val="0062208D"/>
    <w:rsid w:val="00622581"/>
    <w:rsid w:val="00622674"/>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0A2"/>
    <w:rsid w:val="00625186"/>
    <w:rsid w:val="006253A5"/>
    <w:rsid w:val="00625656"/>
    <w:rsid w:val="006258AE"/>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8B7"/>
    <w:rsid w:val="00634D79"/>
    <w:rsid w:val="00634E48"/>
    <w:rsid w:val="00635154"/>
    <w:rsid w:val="006357DE"/>
    <w:rsid w:val="006359A6"/>
    <w:rsid w:val="00635B48"/>
    <w:rsid w:val="00635E0E"/>
    <w:rsid w:val="00636140"/>
    <w:rsid w:val="00636423"/>
    <w:rsid w:val="00636448"/>
    <w:rsid w:val="00637086"/>
    <w:rsid w:val="006370E0"/>
    <w:rsid w:val="00637B99"/>
    <w:rsid w:val="00637D80"/>
    <w:rsid w:val="00640222"/>
    <w:rsid w:val="006404C5"/>
    <w:rsid w:val="00640727"/>
    <w:rsid w:val="00640AF2"/>
    <w:rsid w:val="0064155A"/>
    <w:rsid w:val="00641564"/>
    <w:rsid w:val="00641BB8"/>
    <w:rsid w:val="006433AB"/>
    <w:rsid w:val="00643765"/>
    <w:rsid w:val="00644195"/>
    <w:rsid w:val="00644293"/>
    <w:rsid w:val="00644DF4"/>
    <w:rsid w:val="0064528E"/>
    <w:rsid w:val="00645426"/>
    <w:rsid w:val="006457A5"/>
    <w:rsid w:val="00645A41"/>
    <w:rsid w:val="00645A5D"/>
    <w:rsid w:val="00646958"/>
    <w:rsid w:val="00646DD0"/>
    <w:rsid w:val="00647210"/>
    <w:rsid w:val="006473A5"/>
    <w:rsid w:val="0064794B"/>
    <w:rsid w:val="00647D9F"/>
    <w:rsid w:val="00647F42"/>
    <w:rsid w:val="00650174"/>
    <w:rsid w:val="006505CC"/>
    <w:rsid w:val="006509D6"/>
    <w:rsid w:val="00650DCF"/>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F4"/>
    <w:rsid w:val="0065430C"/>
    <w:rsid w:val="00654562"/>
    <w:rsid w:val="006546AC"/>
    <w:rsid w:val="006549F0"/>
    <w:rsid w:val="00654D58"/>
    <w:rsid w:val="00654EE8"/>
    <w:rsid w:val="00654F82"/>
    <w:rsid w:val="00655403"/>
    <w:rsid w:val="00655596"/>
    <w:rsid w:val="0065565B"/>
    <w:rsid w:val="00655F4E"/>
    <w:rsid w:val="0065631D"/>
    <w:rsid w:val="0065642B"/>
    <w:rsid w:val="006565A2"/>
    <w:rsid w:val="00656BBE"/>
    <w:rsid w:val="00656CBA"/>
    <w:rsid w:val="00656EB8"/>
    <w:rsid w:val="00657406"/>
    <w:rsid w:val="006578F2"/>
    <w:rsid w:val="00657E72"/>
    <w:rsid w:val="00660118"/>
    <w:rsid w:val="00660136"/>
    <w:rsid w:val="0066090C"/>
    <w:rsid w:val="0066098F"/>
    <w:rsid w:val="006612B1"/>
    <w:rsid w:val="00662057"/>
    <w:rsid w:val="0066224A"/>
    <w:rsid w:val="0066225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75"/>
    <w:rsid w:val="006679BC"/>
    <w:rsid w:val="00667C46"/>
    <w:rsid w:val="00667C5C"/>
    <w:rsid w:val="00667CD4"/>
    <w:rsid w:val="00670240"/>
    <w:rsid w:val="00670A10"/>
    <w:rsid w:val="00670CC2"/>
    <w:rsid w:val="00670CF6"/>
    <w:rsid w:val="00670FB6"/>
    <w:rsid w:val="006711CB"/>
    <w:rsid w:val="0067124E"/>
    <w:rsid w:val="00671B0E"/>
    <w:rsid w:val="00671F0E"/>
    <w:rsid w:val="00672DE2"/>
    <w:rsid w:val="0067335C"/>
    <w:rsid w:val="00673A51"/>
    <w:rsid w:val="00673A9F"/>
    <w:rsid w:val="00673E2D"/>
    <w:rsid w:val="00673F9E"/>
    <w:rsid w:val="00673FB4"/>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73B"/>
    <w:rsid w:val="0067797F"/>
    <w:rsid w:val="00677D71"/>
    <w:rsid w:val="00677FAE"/>
    <w:rsid w:val="0068007F"/>
    <w:rsid w:val="006801D4"/>
    <w:rsid w:val="00680213"/>
    <w:rsid w:val="00680633"/>
    <w:rsid w:val="006808E7"/>
    <w:rsid w:val="0068097A"/>
    <w:rsid w:val="00680B23"/>
    <w:rsid w:val="00680D81"/>
    <w:rsid w:val="00680F91"/>
    <w:rsid w:val="0068120B"/>
    <w:rsid w:val="00681AC4"/>
    <w:rsid w:val="00681BBD"/>
    <w:rsid w:val="00681C81"/>
    <w:rsid w:val="00681D62"/>
    <w:rsid w:val="00681F74"/>
    <w:rsid w:val="00682357"/>
    <w:rsid w:val="0068241F"/>
    <w:rsid w:val="0068264A"/>
    <w:rsid w:val="00682BE9"/>
    <w:rsid w:val="00682EA5"/>
    <w:rsid w:val="00683050"/>
    <w:rsid w:val="006836CA"/>
    <w:rsid w:val="00683E40"/>
    <w:rsid w:val="00683FBE"/>
    <w:rsid w:val="00684125"/>
    <w:rsid w:val="0068422D"/>
    <w:rsid w:val="00684A1C"/>
    <w:rsid w:val="00684A94"/>
    <w:rsid w:val="006852FD"/>
    <w:rsid w:val="006858E4"/>
    <w:rsid w:val="00685AEB"/>
    <w:rsid w:val="00685BAA"/>
    <w:rsid w:val="00686102"/>
    <w:rsid w:val="0068633E"/>
    <w:rsid w:val="00686504"/>
    <w:rsid w:val="00686869"/>
    <w:rsid w:val="006868B0"/>
    <w:rsid w:val="00686FEE"/>
    <w:rsid w:val="006877FA"/>
    <w:rsid w:val="00687B68"/>
    <w:rsid w:val="0069069F"/>
    <w:rsid w:val="00690B17"/>
    <w:rsid w:val="00691932"/>
    <w:rsid w:val="00691B81"/>
    <w:rsid w:val="00692134"/>
    <w:rsid w:val="006924DF"/>
    <w:rsid w:val="006925E5"/>
    <w:rsid w:val="00692F64"/>
    <w:rsid w:val="006930D5"/>
    <w:rsid w:val="00693490"/>
    <w:rsid w:val="006937F8"/>
    <w:rsid w:val="00693878"/>
    <w:rsid w:val="00693A79"/>
    <w:rsid w:val="00693E86"/>
    <w:rsid w:val="00694012"/>
    <w:rsid w:val="0069473D"/>
    <w:rsid w:val="00694B3C"/>
    <w:rsid w:val="00694FA3"/>
    <w:rsid w:val="006954FD"/>
    <w:rsid w:val="0069550E"/>
    <w:rsid w:val="006957A5"/>
    <w:rsid w:val="006957B1"/>
    <w:rsid w:val="00695E15"/>
    <w:rsid w:val="00696111"/>
    <w:rsid w:val="006961B7"/>
    <w:rsid w:val="00696326"/>
    <w:rsid w:val="0069687F"/>
    <w:rsid w:val="00696E0B"/>
    <w:rsid w:val="00697028"/>
    <w:rsid w:val="006975E8"/>
    <w:rsid w:val="006977AD"/>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F60"/>
    <w:rsid w:val="006A30E8"/>
    <w:rsid w:val="006A313B"/>
    <w:rsid w:val="006A34F0"/>
    <w:rsid w:val="006A3972"/>
    <w:rsid w:val="006A40D6"/>
    <w:rsid w:val="006A41EF"/>
    <w:rsid w:val="006A440D"/>
    <w:rsid w:val="006A4685"/>
    <w:rsid w:val="006A497F"/>
    <w:rsid w:val="006A4EB1"/>
    <w:rsid w:val="006A52A9"/>
    <w:rsid w:val="006A5322"/>
    <w:rsid w:val="006A5708"/>
    <w:rsid w:val="006A5B63"/>
    <w:rsid w:val="006A5B90"/>
    <w:rsid w:val="006A6BEF"/>
    <w:rsid w:val="006A71F6"/>
    <w:rsid w:val="006A76F5"/>
    <w:rsid w:val="006A7765"/>
    <w:rsid w:val="006A7E8A"/>
    <w:rsid w:val="006A7FE7"/>
    <w:rsid w:val="006B03BE"/>
    <w:rsid w:val="006B0852"/>
    <w:rsid w:val="006B0914"/>
    <w:rsid w:val="006B0962"/>
    <w:rsid w:val="006B0C8E"/>
    <w:rsid w:val="006B0F00"/>
    <w:rsid w:val="006B0FB9"/>
    <w:rsid w:val="006B179C"/>
    <w:rsid w:val="006B1DBD"/>
    <w:rsid w:val="006B1DC7"/>
    <w:rsid w:val="006B214E"/>
    <w:rsid w:val="006B235C"/>
    <w:rsid w:val="006B2832"/>
    <w:rsid w:val="006B28E8"/>
    <w:rsid w:val="006B298B"/>
    <w:rsid w:val="006B3408"/>
    <w:rsid w:val="006B3655"/>
    <w:rsid w:val="006B39E2"/>
    <w:rsid w:val="006B3CF5"/>
    <w:rsid w:val="006B3F4F"/>
    <w:rsid w:val="006B3F72"/>
    <w:rsid w:val="006B3F7B"/>
    <w:rsid w:val="006B3FED"/>
    <w:rsid w:val="006B4296"/>
    <w:rsid w:val="006B4664"/>
    <w:rsid w:val="006B49F5"/>
    <w:rsid w:val="006B4B50"/>
    <w:rsid w:val="006B4B70"/>
    <w:rsid w:val="006B4F95"/>
    <w:rsid w:val="006B51F8"/>
    <w:rsid w:val="006B5A35"/>
    <w:rsid w:val="006B5BB5"/>
    <w:rsid w:val="006B5DAA"/>
    <w:rsid w:val="006B5EC8"/>
    <w:rsid w:val="006B616B"/>
    <w:rsid w:val="006B6563"/>
    <w:rsid w:val="006B6680"/>
    <w:rsid w:val="006B6852"/>
    <w:rsid w:val="006B689F"/>
    <w:rsid w:val="006B6B26"/>
    <w:rsid w:val="006B6FB2"/>
    <w:rsid w:val="006B7467"/>
    <w:rsid w:val="006B77AD"/>
    <w:rsid w:val="006C0274"/>
    <w:rsid w:val="006C0AB3"/>
    <w:rsid w:val="006C140F"/>
    <w:rsid w:val="006C15F0"/>
    <w:rsid w:val="006C184F"/>
    <w:rsid w:val="006C1A39"/>
    <w:rsid w:val="006C1D31"/>
    <w:rsid w:val="006C2036"/>
    <w:rsid w:val="006C2427"/>
    <w:rsid w:val="006C24F6"/>
    <w:rsid w:val="006C2BE2"/>
    <w:rsid w:val="006C2EF9"/>
    <w:rsid w:val="006C2FB3"/>
    <w:rsid w:val="006C3952"/>
    <w:rsid w:val="006C3DBF"/>
    <w:rsid w:val="006C3E4C"/>
    <w:rsid w:val="006C4263"/>
    <w:rsid w:val="006C4797"/>
    <w:rsid w:val="006C49BA"/>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6FA"/>
    <w:rsid w:val="006D071E"/>
    <w:rsid w:val="006D07CF"/>
    <w:rsid w:val="006D0C2A"/>
    <w:rsid w:val="006D0E52"/>
    <w:rsid w:val="006D10DD"/>
    <w:rsid w:val="006D1488"/>
    <w:rsid w:val="006D1B0A"/>
    <w:rsid w:val="006D201B"/>
    <w:rsid w:val="006D2023"/>
    <w:rsid w:val="006D2500"/>
    <w:rsid w:val="006D2625"/>
    <w:rsid w:val="006D2951"/>
    <w:rsid w:val="006D29AE"/>
    <w:rsid w:val="006D2AB4"/>
    <w:rsid w:val="006D2CA2"/>
    <w:rsid w:val="006D2D7F"/>
    <w:rsid w:val="006D342E"/>
    <w:rsid w:val="006D3972"/>
    <w:rsid w:val="006D4015"/>
    <w:rsid w:val="006D4392"/>
    <w:rsid w:val="006D4722"/>
    <w:rsid w:val="006D475D"/>
    <w:rsid w:val="006D4A76"/>
    <w:rsid w:val="006D4D78"/>
    <w:rsid w:val="006D4D7E"/>
    <w:rsid w:val="006D4E6D"/>
    <w:rsid w:val="006D5865"/>
    <w:rsid w:val="006D5B86"/>
    <w:rsid w:val="006D6201"/>
    <w:rsid w:val="006D6A46"/>
    <w:rsid w:val="006D6E39"/>
    <w:rsid w:val="006D6F33"/>
    <w:rsid w:val="006D7140"/>
    <w:rsid w:val="006D71D6"/>
    <w:rsid w:val="006D7EA2"/>
    <w:rsid w:val="006D7EEB"/>
    <w:rsid w:val="006D7F59"/>
    <w:rsid w:val="006E006E"/>
    <w:rsid w:val="006E04FE"/>
    <w:rsid w:val="006E0516"/>
    <w:rsid w:val="006E06AC"/>
    <w:rsid w:val="006E06D3"/>
    <w:rsid w:val="006E0836"/>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27"/>
    <w:rsid w:val="006E68E3"/>
    <w:rsid w:val="006E6965"/>
    <w:rsid w:val="006E6ACF"/>
    <w:rsid w:val="006E6CFD"/>
    <w:rsid w:val="006E6E7C"/>
    <w:rsid w:val="006E71A4"/>
    <w:rsid w:val="006E7647"/>
    <w:rsid w:val="006E765F"/>
    <w:rsid w:val="006E79F3"/>
    <w:rsid w:val="006F0727"/>
    <w:rsid w:val="006F091B"/>
    <w:rsid w:val="006F0BAE"/>
    <w:rsid w:val="006F0DAD"/>
    <w:rsid w:val="006F0E3D"/>
    <w:rsid w:val="006F0F3C"/>
    <w:rsid w:val="006F1F63"/>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B5C"/>
    <w:rsid w:val="00703C28"/>
    <w:rsid w:val="00703D94"/>
    <w:rsid w:val="00704270"/>
    <w:rsid w:val="007042CF"/>
    <w:rsid w:val="0070431A"/>
    <w:rsid w:val="00704764"/>
    <w:rsid w:val="007047FD"/>
    <w:rsid w:val="00704C44"/>
    <w:rsid w:val="00704CC0"/>
    <w:rsid w:val="00704F60"/>
    <w:rsid w:val="00705122"/>
    <w:rsid w:val="0070528E"/>
    <w:rsid w:val="00705291"/>
    <w:rsid w:val="007053D7"/>
    <w:rsid w:val="00705741"/>
    <w:rsid w:val="007059E7"/>
    <w:rsid w:val="00706383"/>
    <w:rsid w:val="007066E2"/>
    <w:rsid w:val="0070684E"/>
    <w:rsid w:val="00707174"/>
    <w:rsid w:val="00707756"/>
    <w:rsid w:val="00707F2D"/>
    <w:rsid w:val="00710016"/>
    <w:rsid w:val="00710255"/>
    <w:rsid w:val="00710563"/>
    <w:rsid w:val="00710841"/>
    <w:rsid w:val="00710A2A"/>
    <w:rsid w:val="00710BCB"/>
    <w:rsid w:val="00710C97"/>
    <w:rsid w:val="007114E9"/>
    <w:rsid w:val="00711574"/>
    <w:rsid w:val="00711743"/>
    <w:rsid w:val="007119CB"/>
    <w:rsid w:val="00711B7D"/>
    <w:rsid w:val="00711DE7"/>
    <w:rsid w:val="007123ED"/>
    <w:rsid w:val="0071255C"/>
    <w:rsid w:val="00712DF1"/>
    <w:rsid w:val="00712EE0"/>
    <w:rsid w:val="00712FC3"/>
    <w:rsid w:val="00713770"/>
    <w:rsid w:val="00713CE9"/>
    <w:rsid w:val="0071434B"/>
    <w:rsid w:val="007143E0"/>
    <w:rsid w:val="0071442A"/>
    <w:rsid w:val="0071494D"/>
    <w:rsid w:val="007149BB"/>
    <w:rsid w:val="007149EA"/>
    <w:rsid w:val="007158E0"/>
    <w:rsid w:val="00715F78"/>
    <w:rsid w:val="00716124"/>
    <w:rsid w:val="007161A6"/>
    <w:rsid w:val="00716989"/>
    <w:rsid w:val="007169E1"/>
    <w:rsid w:val="00716C0A"/>
    <w:rsid w:val="00716DD2"/>
    <w:rsid w:val="00716F76"/>
    <w:rsid w:val="0071714C"/>
    <w:rsid w:val="00717377"/>
    <w:rsid w:val="00717401"/>
    <w:rsid w:val="00717925"/>
    <w:rsid w:val="00717BD1"/>
    <w:rsid w:val="00717F9A"/>
    <w:rsid w:val="0072000B"/>
    <w:rsid w:val="0072056F"/>
    <w:rsid w:val="00720894"/>
    <w:rsid w:val="00720C77"/>
    <w:rsid w:val="00720E0F"/>
    <w:rsid w:val="0072141A"/>
    <w:rsid w:val="00721D05"/>
    <w:rsid w:val="007220B8"/>
    <w:rsid w:val="007221C6"/>
    <w:rsid w:val="00722614"/>
    <w:rsid w:val="007226F6"/>
    <w:rsid w:val="00722F40"/>
    <w:rsid w:val="007233B2"/>
    <w:rsid w:val="0072346E"/>
    <w:rsid w:val="00723616"/>
    <w:rsid w:val="007236C8"/>
    <w:rsid w:val="00723AE2"/>
    <w:rsid w:val="00723C97"/>
    <w:rsid w:val="00723D0D"/>
    <w:rsid w:val="00723D41"/>
    <w:rsid w:val="00723E45"/>
    <w:rsid w:val="00724111"/>
    <w:rsid w:val="0072452F"/>
    <w:rsid w:val="00724EC4"/>
    <w:rsid w:val="00725193"/>
    <w:rsid w:val="007253FF"/>
    <w:rsid w:val="007256AC"/>
    <w:rsid w:val="007256C8"/>
    <w:rsid w:val="007257BF"/>
    <w:rsid w:val="00725ED3"/>
    <w:rsid w:val="0072617B"/>
    <w:rsid w:val="007263FB"/>
    <w:rsid w:val="00726440"/>
    <w:rsid w:val="007267E8"/>
    <w:rsid w:val="00726A39"/>
    <w:rsid w:val="00726D8F"/>
    <w:rsid w:val="00726DB4"/>
    <w:rsid w:val="0072717E"/>
    <w:rsid w:val="00727514"/>
    <w:rsid w:val="007304F5"/>
    <w:rsid w:val="0073089E"/>
    <w:rsid w:val="00730974"/>
    <w:rsid w:val="00730A1E"/>
    <w:rsid w:val="007312A1"/>
    <w:rsid w:val="0073188F"/>
    <w:rsid w:val="00731C20"/>
    <w:rsid w:val="00732266"/>
    <w:rsid w:val="007326DF"/>
    <w:rsid w:val="007328BA"/>
    <w:rsid w:val="00732BF0"/>
    <w:rsid w:val="00732BFB"/>
    <w:rsid w:val="00732CBB"/>
    <w:rsid w:val="00732DA8"/>
    <w:rsid w:val="00732FA0"/>
    <w:rsid w:val="007330C3"/>
    <w:rsid w:val="0073311C"/>
    <w:rsid w:val="00733E52"/>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788"/>
    <w:rsid w:val="00740813"/>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6F1"/>
    <w:rsid w:val="00746708"/>
    <w:rsid w:val="007471F1"/>
    <w:rsid w:val="00747261"/>
    <w:rsid w:val="00747331"/>
    <w:rsid w:val="00747396"/>
    <w:rsid w:val="007476C8"/>
    <w:rsid w:val="007478D8"/>
    <w:rsid w:val="00747A64"/>
    <w:rsid w:val="00747F64"/>
    <w:rsid w:val="00747F83"/>
    <w:rsid w:val="007509FF"/>
    <w:rsid w:val="00750B37"/>
    <w:rsid w:val="00750C89"/>
    <w:rsid w:val="00750D6F"/>
    <w:rsid w:val="00750E70"/>
    <w:rsid w:val="00750EDD"/>
    <w:rsid w:val="00750F1A"/>
    <w:rsid w:val="00751099"/>
    <w:rsid w:val="00751205"/>
    <w:rsid w:val="00751CAD"/>
    <w:rsid w:val="00752243"/>
    <w:rsid w:val="00752248"/>
    <w:rsid w:val="00752303"/>
    <w:rsid w:val="007523B1"/>
    <w:rsid w:val="00752A67"/>
    <w:rsid w:val="00752E1F"/>
    <w:rsid w:val="0075351C"/>
    <w:rsid w:val="00753688"/>
    <w:rsid w:val="007538E1"/>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B84"/>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EE4"/>
    <w:rsid w:val="00766F36"/>
    <w:rsid w:val="00767708"/>
    <w:rsid w:val="00767876"/>
    <w:rsid w:val="00767A22"/>
    <w:rsid w:val="00767B3E"/>
    <w:rsid w:val="0077027E"/>
    <w:rsid w:val="00770379"/>
    <w:rsid w:val="00770433"/>
    <w:rsid w:val="007707A0"/>
    <w:rsid w:val="00770A6A"/>
    <w:rsid w:val="00770E25"/>
    <w:rsid w:val="00771077"/>
    <w:rsid w:val="00771842"/>
    <w:rsid w:val="00771858"/>
    <w:rsid w:val="0077206D"/>
    <w:rsid w:val="00772878"/>
    <w:rsid w:val="00772AF2"/>
    <w:rsid w:val="00772BE0"/>
    <w:rsid w:val="00772EB1"/>
    <w:rsid w:val="007731FC"/>
    <w:rsid w:val="007734B6"/>
    <w:rsid w:val="00773650"/>
    <w:rsid w:val="0077381A"/>
    <w:rsid w:val="0077398E"/>
    <w:rsid w:val="00773CFD"/>
    <w:rsid w:val="00773E39"/>
    <w:rsid w:val="00773E88"/>
    <w:rsid w:val="00774021"/>
    <w:rsid w:val="007741DA"/>
    <w:rsid w:val="0077421C"/>
    <w:rsid w:val="007745B5"/>
    <w:rsid w:val="007747E8"/>
    <w:rsid w:val="00774904"/>
    <w:rsid w:val="00774E92"/>
    <w:rsid w:val="0077546D"/>
    <w:rsid w:val="007756C7"/>
    <w:rsid w:val="00775764"/>
    <w:rsid w:val="00775786"/>
    <w:rsid w:val="00775A50"/>
    <w:rsid w:val="00775B29"/>
    <w:rsid w:val="00775B91"/>
    <w:rsid w:val="00775EAC"/>
    <w:rsid w:val="00775F47"/>
    <w:rsid w:val="007761AE"/>
    <w:rsid w:val="007762FF"/>
    <w:rsid w:val="00776418"/>
    <w:rsid w:val="0077675A"/>
    <w:rsid w:val="00777064"/>
    <w:rsid w:val="0077714C"/>
    <w:rsid w:val="007772B1"/>
    <w:rsid w:val="00777675"/>
    <w:rsid w:val="00777972"/>
    <w:rsid w:val="00777BCE"/>
    <w:rsid w:val="00777BF9"/>
    <w:rsid w:val="00777DC5"/>
    <w:rsid w:val="00777EF8"/>
    <w:rsid w:val="00777F9D"/>
    <w:rsid w:val="00780058"/>
    <w:rsid w:val="007802C8"/>
    <w:rsid w:val="00780501"/>
    <w:rsid w:val="00780614"/>
    <w:rsid w:val="0078074E"/>
    <w:rsid w:val="00780B64"/>
    <w:rsid w:val="00780BA2"/>
    <w:rsid w:val="00780E96"/>
    <w:rsid w:val="00780EA5"/>
    <w:rsid w:val="007811A7"/>
    <w:rsid w:val="007812E5"/>
    <w:rsid w:val="007817E0"/>
    <w:rsid w:val="00781905"/>
    <w:rsid w:val="00781CF8"/>
    <w:rsid w:val="00782100"/>
    <w:rsid w:val="00782291"/>
    <w:rsid w:val="00782558"/>
    <w:rsid w:val="00782C2E"/>
    <w:rsid w:val="00782CD2"/>
    <w:rsid w:val="0078323A"/>
    <w:rsid w:val="007835F2"/>
    <w:rsid w:val="00784081"/>
    <w:rsid w:val="00784564"/>
    <w:rsid w:val="00784B31"/>
    <w:rsid w:val="00784B9D"/>
    <w:rsid w:val="00784BB6"/>
    <w:rsid w:val="00784D5E"/>
    <w:rsid w:val="00784FE3"/>
    <w:rsid w:val="0078534B"/>
    <w:rsid w:val="007856ED"/>
    <w:rsid w:val="00785735"/>
    <w:rsid w:val="00786059"/>
    <w:rsid w:val="00786068"/>
    <w:rsid w:val="007860E5"/>
    <w:rsid w:val="00786260"/>
    <w:rsid w:val="00786540"/>
    <w:rsid w:val="0078687F"/>
    <w:rsid w:val="00786BA6"/>
    <w:rsid w:val="00786DAD"/>
    <w:rsid w:val="00787527"/>
    <w:rsid w:val="00787662"/>
    <w:rsid w:val="007876DF"/>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324"/>
    <w:rsid w:val="00793619"/>
    <w:rsid w:val="00793620"/>
    <w:rsid w:val="00793670"/>
    <w:rsid w:val="00793B5D"/>
    <w:rsid w:val="00794067"/>
    <w:rsid w:val="007940E5"/>
    <w:rsid w:val="00794131"/>
    <w:rsid w:val="007943FF"/>
    <w:rsid w:val="00794540"/>
    <w:rsid w:val="00794939"/>
    <w:rsid w:val="00795322"/>
    <w:rsid w:val="00795DB8"/>
    <w:rsid w:val="00796094"/>
    <w:rsid w:val="0079662A"/>
    <w:rsid w:val="0079667A"/>
    <w:rsid w:val="00796713"/>
    <w:rsid w:val="00797456"/>
    <w:rsid w:val="00797499"/>
    <w:rsid w:val="00797A18"/>
    <w:rsid w:val="00797B84"/>
    <w:rsid w:val="00797B98"/>
    <w:rsid w:val="007A0231"/>
    <w:rsid w:val="007A059E"/>
    <w:rsid w:val="007A0897"/>
    <w:rsid w:val="007A09B0"/>
    <w:rsid w:val="007A0ABE"/>
    <w:rsid w:val="007A0D8E"/>
    <w:rsid w:val="007A15A9"/>
    <w:rsid w:val="007A18D5"/>
    <w:rsid w:val="007A1B95"/>
    <w:rsid w:val="007A2245"/>
    <w:rsid w:val="007A227B"/>
    <w:rsid w:val="007A24BA"/>
    <w:rsid w:val="007A2A09"/>
    <w:rsid w:val="007A2AB1"/>
    <w:rsid w:val="007A2F02"/>
    <w:rsid w:val="007A30B1"/>
    <w:rsid w:val="007A3287"/>
    <w:rsid w:val="007A3395"/>
    <w:rsid w:val="007A33F1"/>
    <w:rsid w:val="007A356D"/>
    <w:rsid w:val="007A362E"/>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88A"/>
    <w:rsid w:val="007B1AEE"/>
    <w:rsid w:val="007B1DCE"/>
    <w:rsid w:val="007B1E73"/>
    <w:rsid w:val="007B1EBC"/>
    <w:rsid w:val="007B2194"/>
    <w:rsid w:val="007B21F2"/>
    <w:rsid w:val="007B261B"/>
    <w:rsid w:val="007B267A"/>
    <w:rsid w:val="007B2895"/>
    <w:rsid w:val="007B295B"/>
    <w:rsid w:val="007B2B6A"/>
    <w:rsid w:val="007B2C17"/>
    <w:rsid w:val="007B2D8C"/>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F43"/>
    <w:rsid w:val="007C1FBE"/>
    <w:rsid w:val="007C2056"/>
    <w:rsid w:val="007C21B4"/>
    <w:rsid w:val="007C250D"/>
    <w:rsid w:val="007C25F3"/>
    <w:rsid w:val="007C26DD"/>
    <w:rsid w:val="007C2BC5"/>
    <w:rsid w:val="007C2C4B"/>
    <w:rsid w:val="007C319C"/>
    <w:rsid w:val="007C31BC"/>
    <w:rsid w:val="007C322D"/>
    <w:rsid w:val="007C323D"/>
    <w:rsid w:val="007C3476"/>
    <w:rsid w:val="007C3CC6"/>
    <w:rsid w:val="007C46D7"/>
    <w:rsid w:val="007C4AA6"/>
    <w:rsid w:val="007C500D"/>
    <w:rsid w:val="007C51A5"/>
    <w:rsid w:val="007C6015"/>
    <w:rsid w:val="007C6170"/>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BB0"/>
    <w:rsid w:val="007D4DE3"/>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168D"/>
    <w:rsid w:val="007E21A3"/>
    <w:rsid w:val="007E22D3"/>
    <w:rsid w:val="007E238F"/>
    <w:rsid w:val="007E24D5"/>
    <w:rsid w:val="007E2DEB"/>
    <w:rsid w:val="007E3092"/>
    <w:rsid w:val="007E30BA"/>
    <w:rsid w:val="007E31E6"/>
    <w:rsid w:val="007E341D"/>
    <w:rsid w:val="007E36A0"/>
    <w:rsid w:val="007E37A7"/>
    <w:rsid w:val="007E3E3F"/>
    <w:rsid w:val="007E3ED1"/>
    <w:rsid w:val="007E424C"/>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0CC2"/>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A5"/>
    <w:rsid w:val="007F502F"/>
    <w:rsid w:val="007F53AA"/>
    <w:rsid w:val="007F54CD"/>
    <w:rsid w:val="007F5569"/>
    <w:rsid w:val="007F581A"/>
    <w:rsid w:val="007F586F"/>
    <w:rsid w:val="007F5CED"/>
    <w:rsid w:val="007F632A"/>
    <w:rsid w:val="007F6D6D"/>
    <w:rsid w:val="007F75A8"/>
    <w:rsid w:val="007F7776"/>
    <w:rsid w:val="00801018"/>
    <w:rsid w:val="008011A7"/>
    <w:rsid w:val="008012EA"/>
    <w:rsid w:val="0080147A"/>
    <w:rsid w:val="008014D3"/>
    <w:rsid w:val="00801A6C"/>
    <w:rsid w:val="00801B8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0C0"/>
    <w:rsid w:val="00806C71"/>
    <w:rsid w:val="00806D9B"/>
    <w:rsid w:val="008076D1"/>
    <w:rsid w:val="00807701"/>
    <w:rsid w:val="0080775D"/>
    <w:rsid w:val="008079A9"/>
    <w:rsid w:val="00807D65"/>
    <w:rsid w:val="00807DA0"/>
    <w:rsid w:val="008100D0"/>
    <w:rsid w:val="0081030C"/>
    <w:rsid w:val="00810766"/>
    <w:rsid w:val="008107B0"/>
    <w:rsid w:val="00810C37"/>
    <w:rsid w:val="008111D6"/>
    <w:rsid w:val="008114CD"/>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2CF"/>
    <w:rsid w:val="00816685"/>
    <w:rsid w:val="0081688A"/>
    <w:rsid w:val="00816903"/>
    <w:rsid w:val="00816A6B"/>
    <w:rsid w:val="00816D2E"/>
    <w:rsid w:val="008170E4"/>
    <w:rsid w:val="008170FC"/>
    <w:rsid w:val="008175CE"/>
    <w:rsid w:val="0081786A"/>
    <w:rsid w:val="008178E3"/>
    <w:rsid w:val="00817CC5"/>
    <w:rsid w:val="00817E01"/>
    <w:rsid w:val="00817F88"/>
    <w:rsid w:val="00820059"/>
    <w:rsid w:val="00820305"/>
    <w:rsid w:val="00820488"/>
    <w:rsid w:val="00820B21"/>
    <w:rsid w:val="00820B9B"/>
    <w:rsid w:val="00820D1B"/>
    <w:rsid w:val="0082157F"/>
    <w:rsid w:val="00822643"/>
    <w:rsid w:val="0082293F"/>
    <w:rsid w:val="00822E25"/>
    <w:rsid w:val="00823142"/>
    <w:rsid w:val="008231D5"/>
    <w:rsid w:val="008236E8"/>
    <w:rsid w:val="00823C4B"/>
    <w:rsid w:val="008240FB"/>
    <w:rsid w:val="008242D8"/>
    <w:rsid w:val="00824389"/>
    <w:rsid w:val="00824392"/>
    <w:rsid w:val="008245DA"/>
    <w:rsid w:val="008245DE"/>
    <w:rsid w:val="008250F6"/>
    <w:rsid w:val="008256D6"/>
    <w:rsid w:val="0082576A"/>
    <w:rsid w:val="00825FD3"/>
    <w:rsid w:val="00826A7D"/>
    <w:rsid w:val="00826BFD"/>
    <w:rsid w:val="00827092"/>
    <w:rsid w:val="0082710A"/>
    <w:rsid w:val="0082716B"/>
    <w:rsid w:val="00827252"/>
    <w:rsid w:val="00827366"/>
    <w:rsid w:val="008275D9"/>
    <w:rsid w:val="00827A68"/>
    <w:rsid w:val="00827BFA"/>
    <w:rsid w:val="008301B2"/>
    <w:rsid w:val="008306AF"/>
    <w:rsid w:val="00830EC9"/>
    <w:rsid w:val="00831146"/>
    <w:rsid w:val="00831154"/>
    <w:rsid w:val="008312E0"/>
    <w:rsid w:val="00831D36"/>
    <w:rsid w:val="00831DA4"/>
    <w:rsid w:val="00831EB3"/>
    <w:rsid w:val="00831F95"/>
    <w:rsid w:val="00831FA8"/>
    <w:rsid w:val="00831FBF"/>
    <w:rsid w:val="008320A5"/>
    <w:rsid w:val="00832290"/>
    <w:rsid w:val="008322BB"/>
    <w:rsid w:val="00832810"/>
    <w:rsid w:val="00832858"/>
    <w:rsid w:val="00832E2C"/>
    <w:rsid w:val="00833070"/>
    <w:rsid w:val="008330EA"/>
    <w:rsid w:val="008331B6"/>
    <w:rsid w:val="008344F9"/>
    <w:rsid w:val="008345ED"/>
    <w:rsid w:val="00834966"/>
    <w:rsid w:val="00835248"/>
    <w:rsid w:val="00835783"/>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4EC"/>
    <w:rsid w:val="00841867"/>
    <w:rsid w:val="00841895"/>
    <w:rsid w:val="00841E4A"/>
    <w:rsid w:val="00842087"/>
    <w:rsid w:val="008422EC"/>
    <w:rsid w:val="00842C7F"/>
    <w:rsid w:val="00842FFF"/>
    <w:rsid w:val="0084361F"/>
    <w:rsid w:val="00843F27"/>
    <w:rsid w:val="00844279"/>
    <w:rsid w:val="0084429F"/>
    <w:rsid w:val="00844420"/>
    <w:rsid w:val="008448E0"/>
    <w:rsid w:val="00844916"/>
    <w:rsid w:val="00844B07"/>
    <w:rsid w:val="00844C6C"/>
    <w:rsid w:val="00845190"/>
    <w:rsid w:val="00845238"/>
    <w:rsid w:val="0084558E"/>
    <w:rsid w:val="00845969"/>
    <w:rsid w:val="00845A61"/>
    <w:rsid w:val="00845A7A"/>
    <w:rsid w:val="008460A6"/>
    <w:rsid w:val="008465C6"/>
    <w:rsid w:val="008467B8"/>
    <w:rsid w:val="008469EE"/>
    <w:rsid w:val="00847359"/>
    <w:rsid w:val="008474F9"/>
    <w:rsid w:val="00847A42"/>
    <w:rsid w:val="00847A4A"/>
    <w:rsid w:val="00850321"/>
    <w:rsid w:val="008505AA"/>
    <w:rsid w:val="0085064A"/>
    <w:rsid w:val="00850902"/>
    <w:rsid w:val="008513EE"/>
    <w:rsid w:val="00851822"/>
    <w:rsid w:val="00851C51"/>
    <w:rsid w:val="00851E2C"/>
    <w:rsid w:val="008522D2"/>
    <w:rsid w:val="0085245C"/>
    <w:rsid w:val="0085253C"/>
    <w:rsid w:val="008526EF"/>
    <w:rsid w:val="008527A8"/>
    <w:rsid w:val="00852896"/>
    <w:rsid w:val="00852F55"/>
    <w:rsid w:val="0085347F"/>
    <w:rsid w:val="00853608"/>
    <w:rsid w:val="00853AB4"/>
    <w:rsid w:val="008542F2"/>
    <w:rsid w:val="0085474D"/>
    <w:rsid w:val="00854AA7"/>
    <w:rsid w:val="008552C2"/>
    <w:rsid w:val="008552E4"/>
    <w:rsid w:val="008556EF"/>
    <w:rsid w:val="00855743"/>
    <w:rsid w:val="00855B1B"/>
    <w:rsid w:val="00855F9F"/>
    <w:rsid w:val="00855FA9"/>
    <w:rsid w:val="00856033"/>
    <w:rsid w:val="008561BD"/>
    <w:rsid w:val="008564BD"/>
    <w:rsid w:val="008564C8"/>
    <w:rsid w:val="00856541"/>
    <w:rsid w:val="0085683B"/>
    <w:rsid w:val="00856A1E"/>
    <w:rsid w:val="00857082"/>
    <w:rsid w:val="008570AA"/>
    <w:rsid w:val="008571EF"/>
    <w:rsid w:val="00857307"/>
    <w:rsid w:val="00857340"/>
    <w:rsid w:val="00857699"/>
    <w:rsid w:val="008577A8"/>
    <w:rsid w:val="008602B6"/>
    <w:rsid w:val="008603DA"/>
    <w:rsid w:val="0086079C"/>
    <w:rsid w:val="008612C4"/>
    <w:rsid w:val="00861605"/>
    <w:rsid w:val="00861B49"/>
    <w:rsid w:val="00861D09"/>
    <w:rsid w:val="00861DA3"/>
    <w:rsid w:val="00861EF3"/>
    <w:rsid w:val="00862127"/>
    <w:rsid w:val="008625E1"/>
    <w:rsid w:val="00862F05"/>
    <w:rsid w:val="00863007"/>
    <w:rsid w:val="00863151"/>
    <w:rsid w:val="008632C9"/>
    <w:rsid w:val="008635A5"/>
    <w:rsid w:val="008639A6"/>
    <w:rsid w:val="00863A49"/>
    <w:rsid w:val="00864429"/>
    <w:rsid w:val="008644CB"/>
    <w:rsid w:val="008648F0"/>
    <w:rsid w:val="00864A03"/>
    <w:rsid w:val="00864BAF"/>
    <w:rsid w:val="00865269"/>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A08"/>
    <w:rsid w:val="00872A9A"/>
    <w:rsid w:val="0087324A"/>
    <w:rsid w:val="008741A6"/>
    <w:rsid w:val="00874233"/>
    <w:rsid w:val="00874368"/>
    <w:rsid w:val="008744AE"/>
    <w:rsid w:val="00874AE4"/>
    <w:rsid w:val="00874F99"/>
    <w:rsid w:val="008756FA"/>
    <w:rsid w:val="00875E41"/>
    <w:rsid w:val="00876000"/>
    <w:rsid w:val="008765F6"/>
    <w:rsid w:val="00876610"/>
    <w:rsid w:val="00876B6F"/>
    <w:rsid w:val="00876E10"/>
    <w:rsid w:val="00876E2A"/>
    <w:rsid w:val="00876E5C"/>
    <w:rsid w:val="008772F4"/>
    <w:rsid w:val="00877523"/>
    <w:rsid w:val="00877BB0"/>
    <w:rsid w:val="00877DA5"/>
    <w:rsid w:val="00877F14"/>
    <w:rsid w:val="0088028C"/>
    <w:rsid w:val="00880852"/>
    <w:rsid w:val="008814C5"/>
    <w:rsid w:val="00881598"/>
    <w:rsid w:val="00881F95"/>
    <w:rsid w:val="008820C0"/>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00B"/>
    <w:rsid w:val="0088649D"/>
    <w:rsid w:val="0088649F"/>
    <w:rsid w:val="0088664D"/>
    <w:rsid w:val="00886768"/>
    <w:rsid w:val="00886E26"/>
    <w:rsid w:val="00886FD5"/>
    <w:rsid w:val="008875A6"/>
    <w:rsid w:val="008876FD"/>
    <w:rsid w:val="00887A19"/>
    <w:rsid w:val="00887E13"/>
    <w:rsid w:val="00890136"/>
    <w:rsid w:val="00890205"/>
    <w:rsid w:val="00890917"/>
    <w:rsid w:val="00890B48"/>
    <w:rsid w:val="00890E19"/>
    <w:rsid w:val="0089166A"/>
    <w:rsid w:val="0089181D"/>
    <w:rsid w:val="00891830"/>
    <w:rsid w:val="008918FA"/>
    <w:rsid w:val="0089193E"/>
    <w:rsid w:val="00891A3B"/>
    <w:rsid w:val="008920D1"/>
    <w:rsid w:val="0089272F"/>
    <w:rsid w:val="00892774"/>
    <w:rsid w:val="008929EC"/>
    <w:rsid w:val="00892AFC"/>
    <w:rsid w:val="00892B45"/>
    <w:rsid w:val="00892C37"/>
    <w:rsid w:val="00893145"/>
    <w:rsid w:val="008932A9"/>
    <w:rsid w:val="0089336B"/>
    <w:rsid w:val="00893451"/>
    <w:rsid w:val="00893609"/>
    <w:rsid w:val="00893A8F"/>
    <w:rsid w:val="00894AD5"/>
    <w:rsid w:val="00894CBB"/>
    <w:rsid w:val="00894DC7"/>
    <w:rsid w:val="008950DB"/>
    <w:rsid w:val="008950DD"/>
    <w:rsid w:val="0089531A"/>
    <w:rsid w:val="00895B09"/>
    <w:rsid w:val="00895D8A"/>
    <w:rsid w:val="00895E48"/>
    <w:rsid w:val="008964EA"/>
    <w:rsid w:val="0089689B"/>
    <w:rsid w:val="00896DB8"/>
    <w:rsid w:val="0089723B"/>
    <w:rsid w:val="0089769F"/>
    <w:rsid w:val="008978A4"/>
    <w:rsid w:val="00897D77"/>
    <w:rsid w:val="00897EE1"/>
    <w:rsid w:val="008A0125"/>
    <w:rsid w:val="008A040A"/>
    <w:rsid w:val="008A06A4"/>
    <w:rsid w:val="008A07E4"/>
    <w:rsid w:val="008A0B47"/>
    <w:rsid w:val="008A1390"/>
    <w:rsid w:val="008A1BFD"/>
    <w:rsid w:val="008A1FD4"/>
    <w:rsid w:val="008A267B"/>
    <w:rsid w:val="008A2762"/>
    <w:rsid w:val="008A27D6"/>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299"/>
    <w:rsid w:val="008A5B0A"/>
    <w:rsid w:val="008A622A"/>
    <w:rsid w:val="008A6446"/>
    <w:rsid w:val="008A6AD5"/>
    <w:rsid w:val="008A78C5"/>
    <w:rsid w:val="008B0019"/>
    <w:rsid w:val="008B00B8"/>
    <w:rsid w:val="008B05B4"/>
    <w:rsid w:val="008B0668"/>
    <w:rsid w:val="008B0908"/>
    <w:rsid w:val="008B0998"/>
    <w:rsid w:val="008B0B57"/>
    <w:rsid w:val="008B11CC"/>
    <w:rsid w:val="008B1339"/>
    <w:rsid w:val="008B1ACF"/>
    <w:rsid w:val="008B1DD6"/>
    <w:rsid w:val="008B225B"/>
    <w:rsid w:val="008B244C"/>
    <w:rsid w:val="008B26B0"/>
    <w:rsid w:val="008B26F2"/>
    <w:rsid w:val="008B271F"/>
    <w:rsid w:val="008B2966"/>
    <w:rsid w:val="008B2CA6"/>
    <w:rsid w:val="008B3120"/>
    <w:rsid w:val="008B31C8"/>
    <w:rsid w:val="008B34DD"/>
    <w:rsid w:val="008B39BD"/>
    <w:rsid w:val="008B42B3"/>
    <w:rsid w:val="008B4458"/>
    <w:rsid w:val="008B4C84"/>
    <w:rsid w:val="008B5001"/>
    <w:rsid w:val="008B555A"/>
    <w:rsid w:val="008B5C4C"/>
    <w:rsid w:val="008B6141"/>
    <w:rsid w:val="008B63C9"/>
    <w:rsid w:val="008B6925"/>
    <w:rsid w:val="008B700A"/>
    <w:rsid w:val="008B71B5"/>
    <w:rsid w:val="008B7526"/>
    <w:rsid w:val="008C01A1"/>
    <w:rsid w:val="008C0A80"/>
    <w:rsid w:val="008C0DFB"/>
    <w:rsid w:val="008C1343"/>
    <w:rsid w:val="008C17D2"/>
    <w:rsid w:val="008C1D55"/>
    <w:rsid w:val="008C201B"/>
    <w:rsid w:val="008C22DB"/>
    <w:rsid w:val="008C238A"/>
    <w:rsid w:val="008C27B5"/>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998"/>
    <w:rsid w:val="008C737C"/>
    <w:rsid w:val="008C7579"/>
    <w:rsid w:val="008C77F5"/>
    <w:rsid w:val="008C7934"/>
    <w:rsid w:val="008C7D57"/>
    <w:rsid w:val="008D048E"/>
    <w:rsid w:val="008D06DD"/>
    <w:rsid w:val="008D112A"/>
    <w:rsid w:val="008D12C0"/>
    <w:rsid w:val="008D13C3"/>
    <w:rsid w:val="008D1526"/>
    <w:rsid w:val="008D15E0"/>
    <w:rsid w:val="008D17C4"/>
    <w:rsid w:val="008D2354"/>
    <w:rsid w:val="008D2AE1"/>
    <w:rsid w:val="008D2B26"/>
    <w:rsid w:val="008D326D"/>
    <w:rsid w:val="008D3F88"/>
    <w:rsid w:val="008D3FE4"/>
    <w:rsid w:val="008D420E"/>
    <w:rsid w:val="008D48AF"/>
    <w:rsid w:val="008D4A8E"/>
    <w:rsid w:val="008D4B3D"/>
    <w:rsid w:val="008D4CA9"/>
    <w:rsid w:val="008D4DA4"/>
    <w:rsid w:val="008D535D"/>
    <w:rsid w:val="008D564E"/>
    <w:rsid w:val="008D589C"/>
    <w:rsid w:val="008D5954"/>
    <w:rsid w:val="008D5C72"/>
    <w:rsid w:val="008D5D05"/>
    <w:rsid w:val="008D5E09"/>
    <w:rsid w:val="008D6050"/>
    <w:rsid w:val="008D68C3"/>
    <w:rsid w:val="008D6997"/>
    <w:rsid w:val="008D6C5C"/>
    <w:rsid w:val="008D7437"/>
    <w:rsid w:val="008D7678"/>
    <w:rsid w:val="008D773B"/>
    <w:rsid w:val="008D7748"/>
    <w:rsid w:val="008D795B"/>
    <w:rsid w:val="008D7D66"/>
    <w:rsid w:val="008D7EDA"/>
    <w:rsid w:val="008D7FA9"/>
    <w:rsid w:val="008E00F5"/>
    <w:rsid w:val="008E02D3"/>
    <w:rsid w:val="008E03AD"/>
    <w:rsid w:val="008E0597"/>
    <w:rsid w:val="008E06FC"/>
    <w:rsid w:val="008E0942"/>
    <w:rsid w:val="008E154D"/>
    <w:rsid w:val="008E1A1B"/>
    <w:rsid w:val="008E1A8A"/>
    <w:rsid w:val="008E1B4E"/>
    <w:rsid w:val="008E1CFD"/>
    <w:rsid w:val="008E224C"/>
    <w:rsid w:val="008E2537"/>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CEB"/>
    <w:rsid w:val="008E6EBA"/>
    <w:rsid w:val="008E7111"/>
    <w:rsid w:val="008E759E"/>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79E"/>
    <w:rsid w:val="008F5901"/>
    <w:rsid w:val="008F5D5A"/>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4EA3"/>
    <w:rsid w:val="009054F7"/>
    <w:rsid w:val="00905581"/>
    <w:rsid w:val="00905693"/>
    <w:rsid w:val="00905794"/>
    <w:rsid w:val="00905929"/>
    <w:rsid w:val="00905B09"/>
    <w:rsid w:val="00905B13"/>
    <w:rsid w:val="00905B9C"/>
    <w:rsid w:val="00906A95"/>
    <w:rsid w:val="0090705B"/>
    <w:rsid w:val="00907166"/>
    <w:rsid w:val="009074AD"/>
    <w:rsid w:val="00907F2E"/>
    <w:rsid w:val="00910A5A"/>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388"/>
    <w:rsid w:val="009244B6"/>
    <w:rsid w:val="009246E5"/>
    <w:rsid w:val="00924CC6"/>
    <w:rsid w:val="00925359"/>
    <w:rsid w:val="00925B6A"/>
    <w:rsid w:val="009262F9"/>
    <w:rsid w:val="00926554"/>
    <w:rsid w:val="00926B8B"/>
    <w:rsid w:val="00926C88"/>
    <w:rsid w:val="00926DDC"/>
    <w:rsid w:val="00927525"/>
    <w:rsid w:val="00927577"/>
    <w:rsid w:val="00927999"/>
    <w:rsid w:val="00927AFB"/>
    <w:rsid w:val="00927BD5"/>
    <w:rsid w:val="00927CA5"/>
    <w:rsid w:val="00927F16"/>
    <w:rsid w:val="00927FFA"/>
    <w:rsid w:val="00931194"/>
    <w:rsid w:val="0093124D"/>
    <w:rsid w:val="009314FE"/>
    <w:rsid w:val="009317DB"/>
    <w:rsid w:val="00931A1C"/>
    <w:rsid w:val="00931B77"/>
    <w:rsid w:val="0093204F"/>
    <w:rsid w:val="009332D9"/>
    <w:rsid w:val="009335DA"/>
    <w:rsid w:val="009337B5"/>
    <w:rsid w:val="00933898"/>
    <w:rsid w:val="00933983"/>
    <w:rsid w:val="00933ED1"/>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DB0"/>
    <w:rsid w:val="00937F6C"/>
    <w:rsid w:val="00940505"/>
    <w:rsid w:val="0094077F"/>
    <w:rsid w:val="009408FE"/>
    <w:rsid w:val="00940972"/>
    <w:rsid w:val="00940B13"/>
    <w:rsid w:val="00940CDA"/>
    <w:rsid w:val="00940D58"/>
    <w:rsid w:val="009410B1"/>
    <w:rsid w:val="00941567"/>
    <w:rsid w:val="00941577"/>
    <w:rsid w:val="009418EA"/>
    <w:rsid w:val="0094215F"/>
    <w:rsid w:val="0094237F"/>
    <w:rsid w:val="0094271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CD7"/>
    <w:rsid w:val="00945F01"/>
    <w:rsid w:val="00945F96"/>
    <w:rsid w:val="0094607C"/>
    <w:rsid w:val="00946543"/>
    <w:rsid w:val="00946719"/>
    <w:rsid w:val="009467DC"/>
    <w:rsid w:val="00946A34"/>
    <w:rsid w:val="00947988"/>
    <w:rsid w:val="00947A83"/>
    <w:rsid w:val="00947C72"/>
    <w:rsid w:val="00947CF2"/>
    <w:rsid w:val="00947E30"/>
    <w:rsid w:val="00947EE6"/>
    <w:rsid w:val="009507C2"/>
    <w:rsid w:val="00950BCA"/>
    <w:rsid w:val="00950F35"/>
    <w:rsid w:val="009512F4"/>
    <w:rsid w:val="0095150B"/>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F29"/>
    <w:rsid w:val="00955FE5"/>
    <w:rsid w:val="00956D75"/>
    <w:rsid w:val="00956E00"/>
    <w:rsid w:val="0095717E"/>
    <w:rsid w:val="0095748B"/>
    <w:rsid w:val="009577C2"/>
    <w:rsid w:val="009578A1"/>
    <w:rsid w:val="009579DF"/>
    <w:rsid w:val="00957D2F"/>
    <w:rsid w:val="00957D35"/>
    <w:rsid w:val="00957D4B"/>
    <w:rsid w:val="00960B3A"/>
    <w:rsid w:val="00960B9B"/>
    <w:rsid w:val="00960D00"/>
    <w:rsid w:val="00960D7B"/>
    <w:rsid w:val="00960DC7"/>
    <w:rsid w:val="009611D1"/>
    <w:rsid w:val="009613A2"/>
    <w:rsid w:val="00961429"/>
    <w:rsid w:val="0096161A"/>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5A4"/>
    <w:rsid w:val="00967944"/>
    <w:rsid w:val="00967AC9"/>
    <w:rsid w:val="00967ACF"/>
    <w:rsid w:val="00967B92"/>
    <w:rsid w:val="00967D92"/>
    <w:rsid w:val="00970051"/>
    <w:rsid w:val="0097025E"/>
    <w:rsid w:val="00970496"/>
    <w:rsid w:val="00970897"/>
    <w:rsid w:val="00970E84"/>
    <w:rsid w:val="00970EA0"/>
    <w:rsid w:val="00971350"/>
    <w:rsid w:val="009717ED"/>
    <w:rsid w:val="00971B75"/>
    <w:rsid w:val="009720AD"/>
    <w:rsid w:val="0097283E"/>
    <w:rsid w:val="009728ED"/>
    <w:rsid w:val="00972F05"/>
    <w:rsid w:val="009739DD"/>
    <w:rsid w:val="009739F6"/>
    <w:rsid w:val="00973BFE"/>
    <w:rsid w:val="00973BFF"/>
    <w:rsid w:val="00973C3D"/>
    <w:rsid w:val="00973D02"/>
    <w:rsid w:val="009741A5"/>
    <w:rsid w:val="00974465"/>
    <w:rsid w:val="00974498"/>
    <w:rsid w:val="0097452E"/>
    <w:rsid w:val="009749E3"/>
    <w:rsid w:val="00975616"/>
    <w:rsid w:val="0097580B"/>
    <w:rsid w:val="00975EB9"/>
    <w:rsid w:val="0097644E"/>
    <w:rsid w:val="0097644F"/>
    <w:rsid w:val="0097752C"/>
    <w:rsid w:val="009776B8"/>
    <w:rsid w:val="00977756"/>
    <w:rsid w:val="00977934"/>
    <w:rsid w:val="00977935"/>
    <w:rsid w:val="00977C10"/>
    <w:rsid w:val="00977EBC"/>
    <w:rsid w:val="009805B5"/>
    <w:rsid w:val="009805DC"/>
    <w:rsid w:val="00980E78"/>
    <w:rsid w:val="009813F7"/>
    <w:rsid w:val="0098156C"/>
    <w:rsid w:val="00981DD0"/>
    <w:rsid w:val="0098201D"/>
    <w:rsid w:val="009823F1"/>
    <w:rsid w:val="00982507"/>
    <w:rsid w:val="009827C2"/>
    <w:rsid w:val="00982BC4"/>
    <w:rsid w:val="00982EE5"/>
    <w:rsid w:val="0098313A"/>
    <w:rsid w:val="009838D2"/>
    <w:rsid w:val="0098399C"/>
    <w:rsid w:val="00983BBE"/>
    <w:rsid w:val="00983E91"/>
    <w:rsid w:val="009840D9"/>
    <w:rsid w:val="0098434B"/>
    <w:rsid w:val="00984591"/>
    <w:rsid w:val="00984782"/>
    <w:rsid w:val="00984CFE"/>
    <w:rsid w:val="00984DA1"/>
    <w:rsid w:val="00985B04"/>
    <w:rsid w:val="00985DC3"/>
    <w:rsid w:val="00985E27"/>
    <w:rsid w:val="009861A9"/>
    <w:rsid w:val="00986269"/>
    <w:rsid w:val="0098650B"/>
    <w:rsid w:val="0098667C"/>
    <w:rsid w:val="009866D5"/>
    <w:rsid w:val="00986820"/>
    <w:rsid w:val="00986F93"/>
    <w:rsid w:val="00987189"/>
    <w:rsid w:val="00987442"/>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58"/>
    <w:rsid w:val="009928CB"/>
    <w:rsid w:val="00992BE5"/>
    <w:rsid w:val="00992DDD"/>
    <w:rsid w:val="00993005"/>
    <w:rsid w:val="00993500"/>
    <w:rsid w:val="00993770"/>
    <w:rsid w:val="00993C81"/>
    <w:rsid w:val="009941A8"/>
    <w:rsid w:val="00994753"/>
    <w:rsid w:val="00994BB8"/>
    <w:rsid w:val="00994DC3"/>
    <w:rsid w:val="00994F97"/>
    <w:rsid w:val="00995B06"/>
    <w:rsid w:val="0099621E"/>
    <w:rsid w:val="009963B4"/>
    <w:rsid w:val="00996794"/>
    <w:rsid w:val="00996AB3"/>
    <w:rsid w:val="00997316"/>
    <w:rsid w:val="0099775B"/>
    <w:rsid w:val="009979DE"/>
    <w:rsid w:val="00997A76"/>
    <w:rsid w:val="00997AB2"/>
    <w:rsid w:val="00997B81"/>
    <w:rsid w:val="00997C8D"/>
    <w:rsid w:val="00997CDE"/>
    <w:rsid w:val="00997CE9"/>
    <w:rsid w:val="00997D5B"/>
    <w:rsid w:val="009A0245"/>
    <w:rsid w:val="009A05D8"/>
    <w:rsid w:val="009A0628"/>
    <w:rsid w:val="009A0674"/>
    <w:rsid w:val="009A0693"/>
    <w:rsid w:val="009A0EE3"/>
    <w:rsid w:val="009A1382"/>
    <w:rsid w:val="009A1430"/>
    <w:rsid w:val="009A17CE"/>
    <w:rsid w:val="009A1851"/>
    <w:rsid w:val="009A19AF"/>
    <w:rsid w:val="009A1C6B"/>
    <w:rsid w:val="009A2017"/>
    <w:rsid w:val="009A274E"/>
    <w:rsid w:val="009A2B0D"/>
    <w:rsid w:val="009A2B79"/>
    <w:rsid w:val="009A2FFF"/>
    <w:rsid w:val="009A30EF"/>
    <w:rsid w:val="009A386B"/>
    <w:rsid w:val="009A3CAE"/>
    <w:rsid w:val="009A415B"/>
    <w:rsid w:val="009A4F3A"/>
    <w:rsid w:val="009A5490"/>
    <w:rsid w:val="009A5892"/>
    <w:rsid w:val="009A5A47"/>
    <w:rsid w:val="009A5CAE"/>
    <w:rsid w:val="009A6234"/>
    <w:rsid w:val="009A64CD"/>
    <w:rsid w:val="009A661F"/>
    <w:rsid w:val="009A662F"/>
    <w:rsid w:val="009A66C5"/>
    <w:rsid w:val="009A67F4"/>
    <w:rsid w:val="009A6A7F"/>
    <w:rsid w:val="009A6EB9"/>
    <w:rsid w:val="009A729F"/>
    <w:rsid w:val="009A7391"/>
    <w:rsid w:val="009A7793"/>
    <w:rsid w:val="009A7CED"/>
    <w:rsid w:val="009A7EC9"/>
    <w:rsid w:val="009B008F"/>
    <w:rsid w:val="009B0230"/>
    <w:rsid w:val="009B0B6A"/>
    <w:rsid w:val="009B0C33"/>
    <w:rsid w:val="009B103A"/>
    <w:rsid w:val="009B15F2"/>
    <w:rsid w:val="009B1A6F"/>
    <w:rsid w:val="009B1AA6"/>
    <w:rsid w:val="009B1F72"/>
    <w:rsid w:val="009B1FA7"/>
    <w:rsid w:val="009B2269"/>
    <w:rsid w:val="009B2567"/>
    <w:rsid w:val="009B2818"/>
    <w:rsid w:val="009B28E5"/>
    <w:rsid w:val="009B29BF"/>
    <w:rsid w:val="009B2ABF"/>
    <w:rsid w:val="009B3148"/>
    <w:rsid w:val="009B3276"/>
    <w:rsid w:val="009B33EC"/>
    <w:rsid w:val="009B3505"/>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67F4"/>
    <w:rsid w:val="009B6C42"/>
    <w:rsid w:val="009B756F"/>
    <w:rsid w:val="009B7C7B"/>
    <w:rsid w:val="009C0231"/>
    <w:rsid w:val="009C0D11"/>
    <w:rsid w:val="009C0DF7"/>
    <w:rsid w:val="009C0E48"/>
    <w:rsid w:val="009C1CDE"/>
    <w:rsid w:val="009C2525"/>
    <w:rsid w:val="009C2718"/>
    <w:rsid w:val="009C2BF8"/>
    <w:rsid w:val="009C2DCB"/>
    <w:rsid w:val="009C34D3"/>
    <w:rsid w:val="009C36D2"/>
    <w:rsid w:val="009C44F7"/>
    <w:rsid w:val="009C4B74"/>
    <w:rsid w:val="009C4EB4"/>
    <w:rsid w:val="009C5165"/>
    <w:rsid w:val="009C53F8"/>
    <w:rsid w:val="009C5630"/>
    <w:rsid w:val="009C5F29"/>
    <w:rsid w:val="009C622E"/>
    <w:rsid w:val="009C6744"/>
    <w:rsid w:val="009C6AE3"/>
    <w:rsid w:val="009C6DB0"/>
    <w:rsid w:val="009D00C1"/>
    <w:rsid w:val="009D01E5"/>
    <w:rsid w:val="009D06A5"/>
    <w:rsid w:val="009D0744"/>
    <w:rsid w:val="009D0ED6"/>
    <w:rsid w:val="009D0F71"/>
    <w:rsid w:val="009D0FFC"/>
    <w:rsid w:val="009D11BE"/>
    <w:rsid w:val="009D17E4"/>
    <w:rsid w:val="009D1831"/>
    <w:rsid w:val="009D201E"/>
    <w:rsid w:val="009D210A"/>
    <w:rsid w:val="009D26E8"/>
    <w:rsid w:val="009D2718"/>
    <w:rsid w:val="009D27E2"/>
    <w:rsid w:val="009D294A"/>
    <w:rsid w:val="009D299E"/>
    <w:rsid w:val="009D2D3E"/>
    <w:rsid w:val="009D2EC8"/>
    <w:rsid w:val="009D2EDB"/>
    <w:rsid w:val="009D347A"/>
    <w:rsid w:val="009D372F"/>
    <w:rsid w:val="009D374B"/>
    <w:rsid w:val="009D3EC7"/>
    <w:rsid w:val="009D43DD"/>
    <w:rsid w:val="009D4AB6"/>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0F7A"/>
    <w:rsid w:val="009E169E"/>
    <w:rsid w:val="009E223C"/>
    <w:rsid w:val="009E2354"/>
    <w:rsid w:val="009E23CA"/>
    <w:rsid w:val="009E29D0"/>
    <w:rsid w:val="009E2D3E"/>
    <w:rsid w:val="009E2D79"/>
    <w:rsid w:val="009E37B2"/>
    <w:rsid w:val="009E38D0"/>
    <w:rsid w:val="009E3AFE"/>
    <w:rsid w:val="009E3EB1"/>
    <w:rsid w:val="009E4295"/>
    <w:rsid w:val="009E44AB"/>
    <w:rsid w:val="009E44F9"/>
    <w:rsid w:val="009E4748"/>
    <w:rsid w:val="009E4C12"/>
    <w:rsid w:val="009E4E1F"/>
    <w:rsid w:val="009E4FDB"/>
    <w:rsid w:val="009E5027"/>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4E2"/>
    <w:rsid w:val="009F150F"/>
    <w:rsid w:val="009F17D5"/>
    <w:rsid w:val="009F19D4"/>
    <w:rsid w:val="009F1AB6"/>
    <w:rsid w:val="009F1CCE"/>
    <w:rsid w:val="009F2046"/>
    <w:rsid w:val="009F23C2"/>
    <w:rsid w:val="009F2705"/>
    <w:rsid w:val="009F2CCB"/>
    <w:rsid w:val="009F2DE1"/>
    <w:rsid w:val="009F37E6"/>
    <w:rsid w:val="009F3A59"/>
    <w:rsid w:val="009F4028"/>
    <w:rsid w:val="009F40B2"/>
    <w:rsid w:val="009F42AA"/>
    <w:rsid w:val="009F473C"/>
    <w:rsid w:val="009F4957"/>
    <w:rsid w:val="009F4A50"/>
    <w:rsid w:val="009F4C18"/>
    <w:rsid w:val="009F52D2"/>
    <w:rsid w:val="009F5384"/>
    <w:rsid w:val="009F57E2"/>
    <w:rsid w:val="009F5915"/>
    <w:rsid w:val="009F5C20"/>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0A0"/>
    <w:rsid w:val="00A01199"/>
    <w:rsid w:val="00A012BC"/>
    <w:rsid w:val="00A0145D"/>
    <w:rsid w:val="00A0151A"/>
    <w:rsid w:val="00A01C37"/>
    <w:rsid w:val="00A01E11"/>
    <w:rsid w:val="00A0253F"/>
    <w:rsid w:val="00A02787"/>
    <w:rsid w:val="00A028E4"/>
    <w:rsid w:val="00A033DA"/>
    <w:rsid w:val="00A04476"/>
    <w:rsid w:val="00A04CFA"/>
    <w:rsid w:val="00A05497"/>
    <w:rsid w:val="00A05730"/>
    <w:rsid w:val="00A0599E"/>
    <w:rsid w:val="00A059B7"/>
    <w:rsid w:val="00A059CF"/>
    <w:rsid w:val="00A060F8"/>
    <w:rsid w:val="00A0756F"/>
    <w:rsid w:val="00A07627"/>
    <w:rsid w:val="00A10661"/>
    <w:rsid w:val="00A11024"/>
    <w:rsid w:val="00A1125E"/>
    <w:rsid w:val="00A113C8"/>
    <w:rsid w:val="00A11619"/>
    <w:rsid w:val="00A11B39"/>
    <w:rsid w:val="00A11C34"/>
    <w:rsid w:val="00A12696"/>
    <w:rsid w:val="00A1276A"/>
    <w:rsid w:val="00A127A4"/>
    <w:rsid w:val="00A1302E"/>
    <w:rsid w:val="00A13637"/>
    <w:rsid w:val="00A13741"/>
    <w:rsid w:val="00A1375F"/>
    <w:rsid w:val="00A139D8"/>
    <w:rsid w:val="00A13AEE"/>
    <w:rsid w:val="00A13F2A"/>
    <w:rsid w:val="00A1493B"/>
    <w:rsid w:val="00A14A4E"/>
    <w:rsid w:val="00A14BAB"/>
    <w:rsid w:val="00A14E81"/>
    <w:rsid w:val="00A15447"/>
    <w:rsid w:val="00A16393"/>
    <w:rsid w:val="00A166EE"/>
    <w:rsid w:val="00A16AAB"/>
    <w:rsid w:val="00A16AFE"/>
    <w:rsid w:val="00A16D9E"/>
    <w:rsid w:val="00A17645"/>
    <w:rsid w:val="00A200F6"/>
    <w:rsid w:val="00A2014B"/>
    <w:rsid w:val="00A20728"/>
    <w:rsid w:val="00A20EF5"/>
    <w:rsid w:val="00A21103"/>
    <w:rsid w:val="00A2148F"/>
    <w:rsid w:val="00A21640"/>
    <w:rsid w:val="00A2167C"/>
    <w:rsid w:val="00A21711"/>
    <w:rsid w:val="00A2187D"/>
    <w:rsid w:val="00A21B39"/>
    <w:rsid w:val="00A21C1C"/>
    <w:rsid w:val="00A21CD4"/>
    <w:rsid w:val="00A21CFC"/>
    <w:rsid w:val="00A2220E"/>
    <w:rsid w:val="00A2270F"/>
    <w:rsid w:val="00A22E60"/>
    <w:rsid w:val="00A2318E"/>
    <w:rsid w:val="00A2321E"/>
    <w:rsid w:val="00A2325A"/>
    <w:rsid w:val="00A23A8B"/>
    <w:rsid w:val="00A23E37"/>
    <w:rsid w:val="00A24024"/>
    <w:rsid w:val="00A2402B"/>
    <w:rsid w:val="00A2427B"/>
    <w:rsid w:val="00A243A0"/>
    <w:rsid w:val="00A24653"/>
    <w:rsid w:val="00A24813"/>
    <w:rsid w:val="00A24A09"/>
    <w:rsid w:val="00A2556F"/>
    <w:rsid w:val="00A25982"/>
    <w:rsid w:val="00A25ADE"/>
    <w:rsid w:val="00A264D3"/>
    <w:rsid w:val="00A2674B"/>
    <w:rsid w:val="00A26BF4"/>
    <w:rsid w:val="00A26DA4"/>
    <w:rsid w:val="00A277C8"/>
    <w:rsid w:val="00A2780F"/>
    <w:rsid w:val="00A27DA9"/>
    <w:rsid w:val="00A27EC7"/>
    <w:rsid w:val="00A3002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A7F"/>
    <w:rsid w:val="00A33C52"/>
    <w:rsid w:val="00A33C9D"/>
    <w:rsid w:val="00A3447A"/>
    <w:rsid w:val="00A34E20"/>
    <w:rsid w:val="00A35172"/>
    <w:rsid w:val="00A356F2"/>
    <w:rsid w:val="00A35B1F"/>
    <w:rsid w:val="00A35CC1"/>
    <w:rsid w:val="00A35D78"/>
    <w:rsid w:val="00A35F42"/>
    <w:rsid w:val="00A3617A"/>
    <w:rsid w:val="00A3689D"/>
    <w:rsid w:val="00A37206"/>
    <w:rsid w:val="00A3731B"/>
    <w:rsid w:val="00A3797B"/>
    <w:rsid w:val="00A37C30"/>
    <w:rsid w:val="00A40452"/>
    <w:rsid w:val="00A40899"/>
    <w:rsid w:val="00A41149"/>
    <w:rsid w:val="00A41626"/>
    <w:rsid w:val="00A41A00"/>
    <w:rsid w:val="00A41BE9"/>
    <w:rsid w:val="00A41CEF"/>
    <w:rsid w:val="00A41F73"/>
    <w:rsid w:val="00A430EB"/>
    <w:rsid w:val="00A43590"/>
    <w:rsid w:val="00A435B3"/>
    <w:rsid w:val="00A43ED6"/>
    <w:rsid w:val="00A44157"/>
    <w:rsid w:val="00A44239"/>
    <w:rsid w:val="00A44768"/>
    <w:rsid w:val="00A44CD6"/>
    <w:rsid w:val="00A44DC1"/>
    <w:rsid w:val="00A451FF"/>
    <w:rsid w:val="00A45495"/>
    <w:rsid w:val="00A4553A"/>
    <w:rsid w:val="00A45802"/>
    <w:rsid w:val="00A4589D"/>
    <w:rsid w:val="00A45A19"/>
    <w:rsid w:val="00A45B07"/>
    <w:rsid w:val="00A45DBB"/>
    <w:rsid w:val="00A46288"/>
    <w:rsid w:val="00A462EE"/>
    <w:rsid w:val="00A4647E"/>
    <w:rsid w:val="00A464E2"/>
    <w:rsid w:val="00A468EC"/>
    <w:rsid w:val="00A476EF"/>
    <w:rsid w:val="00A50302"/>
    <w:rsid w:val="00A506A9"/>
    <w:rsid w:val="00A50948"/>
    <w:rsid w:val="00A50DAE"/>
    <w:rsid w:val="00A51621"/>
    <w:rsid w:val="00A51681"/>
    <w:rsid w:val="00A51815"/>
    <w:rsid w:val="00A51BDF"/>
    <w:rsid w:val="00A525BF"/>
    <w:rsid w:val="00A525E0"/>
    <w:rsid w:val="00A52823"/>
    <w:rsid w:val="00A52DF0"/>
    <w:rsid w:val="00A532F0"/>
    <w:rsid w:val="00A535FE"/>
    <w:rsid w:val="00A53691"/>
    <w:rsid w:val="00A54110"/>
    <w:rsid w:val="00A541AE"/>
    <w:rsid w:val="00A550CD"/>
    <w:rsid w:val="00A557FF"/>
    <w:rsid w:val="00A55945"/>
    <w:rsid w:val="00A55BCE"/>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0CD2"/>
    <w:rsid w:val="00A61323"/>
    <w:rsid w:val="00A61848"/>
    <w:rsid w:val="00A61970"/>
    <w:rsid w:val="00A62001"/>
    <w:rsid w:val="00A6216D"/>
    <w:rsid w:val="00A624BE"/>
    <w:rsid w:val="00A629F2"/>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84C"/>
    <w:rsid w:val="00A66BCC"/>
    <w:rsid w:val="00A66DD5"/>
    <w:rsid w:val="00A66E61"/>
    <w:rsid w:val="00A66FB6"/>
    <w:rsid w:val="00A6702C"/>
    <w:rsid w:val="00A670CE"/>
    <w:rsid w:val="00A67228"/>
    <w:rsid w:val="00A67398"/>
    <w:rsid w:val="00A67612"/>
    <w:rsid w:val="00A6763D"/>
    <w:rsid w:val="00A676D0"/>
    <w:rsid w:val="00A703DA"/>
    <w:rsid w:val="00A705A7"/>
    <w:rsid w:val="00A712E1"/>
    <w:rsid w:val="00A71567"/>
    <w:rsid w:val="00A71A19"/>
    <w:rsid w:val="00A71ABB"/>
    <w:rsid w:val="00A71B3A"/>
    <w:rsid w:val="00A71CD7"/>
    <w:rsid w:val="00A72439"/>
    <w:rsid w:val="00A725B5"/>
    <w:rsid w:val="00A7281A"/>
    <w:rsid w:val="00A72CA9"/>
    <w:rsid w:val="00A72DC3"/>
    <w:rsid w:val="00A72DEC"/>
    <w:rsid w:val="00A72FE9"/>
    <w:rsid w:val="00A73178"/>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189"/>
    <w:rsid w:val="00A778B3"/>
    <w:rsid w:val="00A77972"/>
    <w:rsid w:val="00A77A85"/>
    <w:rsid w:val="00A77F8A"/>
    <w:rsid w:val="00A8057D"/>
    <w:rsid w:val="00A80B45"/>
    <w:rsid w:val="00A80B6E"/>
    <w:rsid w:val="00A81140"/>
    <w:rsid w:val="00A81339"/>
    <w:rsid w:val="00A81414"/>
    <w:rsid w:val="00A81A4A"/>
    <w:rsid w:val="00A821CB"/>
    <w:rsid w:val="00A82368"/>
    <w:rsid w:val="00A82ABB"/>
    <w:rsid w:val="00A82C46"/>
    <w:rsid w:val="00A82C9E"/>
    <w:rsid w:val="00A82F99"/>
    <w:rsid w:val="00A8331F"/>
    <w:rsid w:val="00A8393A"/>
    <w:rsid w:val="00A839A4"/>
    <w:rsid w:val="00A83B78"/>
    <w:rsid w:val="00A83BF0"/>
    <w:rsid w:val="00A83CF6"/>
    <w:rsid w:val="00A84060"/>
    <w:rsid w:val="00A84169"/>
    <w:rsid w:val="00A842D3"/>
    <w:rsid w:val="00A846BC"/>
    <w:rsid w:val="00A84790"/>
    <w:rsid w:val="00A84949"/>
    <w:rsid w:val="00A84AC9"/>
    <w:rsid w:val="00A84CC8"/>
    <w:rsid w:val="00A84D7E"/>
    <w:rsid w:val="00A84FF8"/>
    <w:rsid w:val="00A8527E"/>
    <w:rsid w:val="00A857BC"/>
    <w:rsid w:val="00A85C1D"/>
    <w:rsid w:val="00A85CA7"/>
    <w:rsid w:val="00A85CB9"/>
    <w:rsid w:val="00A85EFA"/>
    <w:rsid w:val="00A85FD8"/>
    <w:rsid w:val="00A86081"/>
    <w:rsid w:val="00A86218"/>
    <w:rsid w:val="00A8655A"/>
    <w:rsid w:val="00A86639"/>
    <w:rsid w:val="00A86745"/>
    <w:rsid w:val="00A86773"/>
    <w:rsid w:val="00A86E1F"/>
    <w:rsid w:val="00A8775B"/>
    <w:rsid w:val="00A87F6C"/>
    <w:rsid w:val="00A901D0"/>
    <w:rsid w:val="00A903D4"/>
    <w:rsid w:val="00A905D7"/>
    <w:rsid w:val="00A90A3C"/>
    <w:rsid w:val="00A90B2C"/>
    <w:rsid w:val="00A90B50"/>
    <w:rsid w:val="00A91290"/>
    <w:rsid w:val="00A91552"/>
    <w:rsid w:val="00A91766"/>
    <w:rsid w:val="00A91863"/>
    <w:rsid w:val="00A9187C"/>
    <w:rsid w:val="00A9247A"/>
    <w:rsid w:val="00A92B5A"/>
    <w:rsid w:val="00A92CEB"/>
    <w:rsid w:val="00A92E17"/>
    <w:rsid w:val="00A9317B"/>
    <w:rsid w:val="00A931CE"/>
    <w:rsid w:val="00A9392A"/>
    <w:rsid w:val="00A93966"/>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6C79"/>
    <w:rsid w:val="00A976DD"/>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9FA"/>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828"/>
    <w:rsid w:val="00AB0886"/>
    <w:rsid w:val="00AB08A3"/>
    <w:rsid w:val="00AB08F9"/>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702"/>
    <w:rsid w:val="00AB6194"/>
    <w:rsid w:val="00AB61B4"/>
    <w:rsid w:val="00AB6279"/>
    <w:rsid w:val="00AB64B8"/>
    <w:rsid w:val="00AB6A6B"/>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709C"/>
    <w:rsid w:val="00AC70C9"/>
    <w:rsid w:val="00AC77B0"/>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A07"/>
    <w:rsid w:val="00AD1E06"/>
    <w:rsid w:val="00AD1E98"/>
    <w:rsid w:val="00AD1EF1"/>
    <w:rsid w:val="00AD1F3A"/>
    <w:rsid w:val="00AD1F41"/>
    <w:rsid w:val="00AD2090"/>
    <w:rsid w:val="00AD231B"/>
    <w:rsid w:val="00AD28BC"/>
    <w:rsid w:val="00AD2EC9"/>
    <w:rsid w:val="00AD2F55"/>
    <w:rsid w:val="00AD2FB2"/>
    <w:rsid w:val="00AD3074"/>
    <w:rsid w:val="00AD3644"/>
    <w:rsid w:val="00AD370C"/>
    <w:rsid w:val="00AD38BA"/>
    <w:rsid w:val="00AD3ABB"/>
    <w:rsid w:val="00AD3AEC"/>
    <w:rsid w:val="00AD3C68"/>
    <w:rsid w:val="00AD43BD"/>
    <w:rsid w:val="00AD48BB"/>
    <w:rsid w:val="00AD4A43"/>
    <w:rsid w:val="00AD5AF1"/>
    <w:rsid w:val="00AD5D08"/>
    <w:rsid w:val="00AD5D99"/>
    <w:rsid w:val="00AD6316"/>
    <w:rsid w:val="00AD65CD"/>
    <w:rsid w:val="00AD66B5"/>
    <w:rsid w:val="00AD6A61"/>
    <w:rsid w:val="00AD6AAF"/>
    <w:rsid w:val="00AD7176"/>
    <w:rsid w:val="00AD743B"/>
    <w:rsid w:val="00AE0434"/>
    <w:rsid w:val="00AE0492"/>
    <w:rsid w:val="00AE07B5"/>
    <w:rsid w:val="00AE0DFD"/>
    <w:rsid w:val="00AE11AA"/>
    <w:rsid w:val="00AE131E"/>
    <w:rsid w:val="00AE18D5"/>
    <w:rsid w:val="00AE20A4"/>
    <w:rsid w:val="00AE26E6"/>
    <w:rsid w:val="00AE26E7"/>
    <w:rsid w:val="00AE27B1"/>
    <w:rsid w:val="00AE281B"/>
    <w:rsid w:val="00AE2FE6"/>
    <w:rsid w:val="00AE32FA"/>
    <w:rsid w:val="00AE33D0"/>
    <w:rsid w:val="00AE34F8"/>
    <w:rsid w:val="00AE3A3E"/>
    <w:rsid w:val="00AE3DC4"/>
    <w:rsid w:val="00AE4585"/>
    <w:rsid w:val="00AE45DB"/>
    <w:rsid w:val="00AE4B07"/>
    <w:rsid w:val="00AE5939"/>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1159"/>
    <w:rsid w:val="00AF1534"/>
    <w:rsid w:val="00AF156F"/>
    <w:rsid w:val="00AF19C5"/>
    <w:rsid w:val="00AF1B03"/>
    <w:rsid w:val="00AF2340"/>
    <w:rsid w:val="00AF2575"/>
    <w:rsid w:val="00AF2BAE"/>
    <w:rsid w:val="00AF320B"/>
    <w:rsid w:val="00AF3D1D"/>
    <w:rsid w:val="00AF3DBA"/>
    <w:rsid w:val="00AF42BB"/>
    <w:rsid w:val="00AF4474"/>
    <w:rsid w:val="00AF47D8"/>
    <w:rsid w:val="00AF5032"/>
    <w:rsid w:val="00AF55DA"/>
    <w:rsid w:val="00AF5780"/>
    <w:rsid w:val="00AF5801"/>
    <w:rsid w:val="00AF5EF6"/>
    <w:rsid w:val="00AF5F04"/>
    <w:rsid w:val="00AF669F"/>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B"/>
    <w:rsid w:val="00B02D12"/>
    <w:rsid w:val="00B030A1"/>
    <w:rsid w:val="00B031BD"/>
    <w:rsid w:val="00B0327A"/>
    <w:rsid w:val="00B033D7"/>
    <w:rsid w:val="00B03E19"/>
    <w:rsid w:val="00B03E32"/>
    <w:rsid w:val="00B040E3"/>
    <w:rsid w:val="00B04104"/>
    <w:rsid w:val="00B045AD"/>
    <w:rsid w:val="00B04BA9"/>
    <w:rsid w:val="00B04D1D"/>
    <w:rsid w:val="00B051F8"/>
    <w:rsid w:val="00B057A7"/>
    <w:rsid w:val="00B05946"/>
    <w:rsid w:val="00B063D2"/>
    <w:rsid w:val="00B0677A"/>
    <w:rsid w:val="00B06D71"/>
    <w:rsid w:val="00B06D88"/>
    <w:rsid w:val="00B073C8"/>
    <w:rsid w:val="00B07510"/>
    <w:rsid w:val="00B0790E"/>
    <w:rsid w:val="00B07B4E"/>
    <w:rsid w:val="00B07E37"/>
    <w:rsid w:val="00B10045"/>
    <w:rsid w:val="00B10086"/>
    <w:rsid w:val="00B1014D"/>
    <w:rsid w:val="00B107AE"/>
    <w:rsid w:val="00B10989"/>
    <w:rsid w:val="00B11130"/>
    <w:rsid w:val="00B11149"/>
    <w:rsid w:val="00B111FA"/>
    <w:rsid w:val="00B1168D"/>
    <w:rsid w:val="00B117F2"/>
    <w:rsid w:val="00B11800"/>
    <w:rsid w:val="00B11BB4"/>
    <w:rsid w:val="00B11C42"/>
    <w:rsid w:val="00B11DDC"/>
    <w:rsid w:val="00B11F86"/>
    <w:rsid w:val="00B122CA"/>
    <w:rsid w:val="00B12535"/>
    <w:rsid w:val="00B12B8A"/>
    <w:rsid w:val="00B12D26"/>
    <w:rsid w:val="00B12F64"/>
    <w:rsid w:val="00B1312B"/>
    <w:rsid w:val="00B1336E"/>
    <w:rsid w:val="00B13389"/>
    <w:rsid w:val="00B134F2"/>
    <w:rsid w:val="00B136F9"/>
    <w:rsid w:val="00B13AD8"/>
    <w:rsid w:val="00B13B6A"/>
    <w:rsid w:val="00B13B84"/>
    <w:rsid w:val="00B13B9C"/>
    <w:rsid w:val="00B1458C"/>
    <w:rsid w:val="00B145C8"/>
    <w:rsid w:val="00B14AC4"/>
    <w:rsid w:val="00B14DE5"/>
    <w:rsid w:val="00B150FA"/>
    <w:rsid w:val="00B1579E"/>
    <w:rsid w:val="00B15EF9"/>
    <w:rsid w:val="00B15F43"/>
    <w:rsid w:val="00B162E4"/>
    <w:rsid w:val="00B16649"/>
    <w:rsid w:val="00B16955"/>
    <w:rsid w:val="00B1715E"/>
    <w:rsid w:val="00B172FD"/>
    <w:rsid w:val="00B17371"/>
    <w:rsid w:val="00B1748C"/>
    <w:rsid w:val="00B174DF"/>
    <w:rsid w:val="00B1795B"/>
    <w:rsid w:val="00B17AA0"/>
    <w:rsid w:val="00B17BD0"/>
    <w:rsid w:val="00B17BDF"/>
    <w:rsid w:val="00B2007B"/>
    <w:rsid w:val="00B203EF"/>
    <w:rsid w:val="00B20602"/>
    <w:rsid w:val="00B20BC5"/>
    <w:rsid w:val="00B20CB5"/>
    <w:rsid w:val="00B214C9"/>
    <w:rsid w:val="00B21539"/>
    <w:rsid w:val="00B218C6"/>
    <w:rsid w:val="00B21ABB"/>
    <w:rsid w:val="00B21ADE"/>
    <w:rsid w:val="00B2226C"/>
    <w:rsid w:val="00B2247C"/>
    <w:rsid w:val="00B226EF"/>
    <w:rsid w:val="00B2286E"/>
    <w:rsid w:val="00B22BD5"/>
    <w:rsid w:val="00B22FB3"/>
    <w:rsid w:val="00B23010"/>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9CF"/>
    <w:rsid w:val="00B27D52"/>
    <w:rsid w:val="00B30207"/>
    <w:rsid w:val="00B3028F"/>
    <w:rsid w:val="00B3074B"/>
    <w:rsid w:val="00B30B2F"/>
    <w:rsid w:val="00B310EE"/>
    <w:rsid w:val="00B313B7"/>
    <w:rsid w:val="00B313ED"/>
    <w:rsid w:val="00B3146D"/>
    <w:rsid w:val="00B31734"/>
    <w:rsid w:val="00B31821"/>
    <w:rsid w:val="00B31CAE"/>
    <w:rsid w:val="00B31CB6"/>
    <w:rsid w:val="00B320FC"/>
    <w:rsid w:val="00B322B9"/>
    <w:rsid w:val="00B32425"/>
    <w:rsid w:val="00B32746"/>
    <w:rsid w:val="00B32C28"/>
    <w:rsid w:val="00B32CB6"/>
    <w:rsid w:val="00B32F8F"/>
    <w:rsid w:val="00B32FE2"/>
    <w:rsid w:val="00B331A3"/>
    <w:rsid w:val="00B3328C"/>
    <w:rsid w:val="00B3332F"/>
    <w:rsid w:val="00B33EC7"/>
    <w:rsid w:val="00B34C7B"/>
    <w:rsid w:val="00B35643"/>
    <w:rsid w:val="00B35A38"/>
    <w:rsid w:val="00B35AE6"/>
    <w:rsid w:val="00B36189"/>
    <w:rsid w:val="00B36708"/>
    <w:rsid w:val="00B36DCE"/>
    <w:rsid w:val="00B37049"/>
    <w:rsid w:val="00B3735D"/>
    <w:rsid w:val="00B37745"/>
    <w:rsid w:val="00B37762"/>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6CB"/>
    <w:rsid w:val="00B43736"/>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20A"/>
    <w:rsid w:val="00B46506"/>
    <w:rsid w:val="00B467DF"/>
    <w:rsid w:val="00B467F1"/>
    <w:rsid w:val="00B468C5"/>
    <w:rsid w:val="00B469DB"/>
    <w:rsid w:val="00B47701"/>
    <w:rsid w:val="00B4786E"/>
    <w:rsid w:val="00B479AE"/>
    <w:rsid w:val="00B479AF"/>
    <w:rsid w:val="00B47A49"/>
    <w:rsid w:val="00B47F2A"/>
    <w:rsid w:val="00B47FE5"/>
    <w:rsid w:val="00B50CE1"/>
    <w:rsid w:val="00B51252"/>
    <w:rsid w:val="00B512E2"/>
    <w:rsid w:val="00B5182D"/>
    <w:rsid w:val="00B51A4D"/>
    <w:rsid w:val="00B51B64"/>
    <w:rsid w:val="00B51CE8"/>
    <w:rsid w:val="00B51DC2"/>
    <w:rsid w:val="00B51F55"/>
    <w:rsid w:val="00B52542"/>
    <w:rsid w:val="00B52646"/>
    <w:rsid w:val="00B5283C"/>
    <w:rsid w:val="00B52ADD"/>
    <w:rsid w:val="00B52B11"/>
    <w:rsid w:val="00B52E43"/>
    <w:rsid w:val="00B52F35"/>
    <w:rsid w:val="00B5306D"/>
    <w:rsid w:val="00B532B0"/>
    <w:rsid w:val="00B538F7"/>
    <w:rsid w:val="00B539F4"/>
    <w:rsid w:val="00B53D51"/>
    <w:rsid w:val="00B53DDD"/>
    <w:rsid w:val="00B53F3B"/>
    <w:rsid w:val="00B53F59"/>
    <w:rsid w:val="00B54512"/>
    <w:rsid w:val="00B54876"/>
    <w:rsid w:val="00B548C7"/>
    <w:rsid w:val="00B54939"/>
    <w:rsid w:val="00B54D43"/>
    <w:rsid w:val="00B551A5"/>
    <w:rsid w:val="00B551B4"/>
    <w:rsid w:val="00B55325"/>
    <w:rsid w:val="00B55972"/>
    <w:rsid w:val="00B55BF1"/>
    <w:rsid w:val="00B55E09"/>
    <w:rsid w:val="00B55E88"/>
    <w:rsid w:val="00B56218"/>
    <w:rsid w:val="00B565A5"/>
    <w:rsid w:val="00B567A6"/>
    <w:rsid w:val="00B56DE2"/>
    <w:rsid w:val="00B57121"/>
    <w:rsid w:val="00B5755E"/>
    <w:rsid w:val="00B57D62"/>
    <w:rsid w:val="00B57E2A"/>
    <w:rsid w:val="00B57F87"/>
    <w:rsid w:val="00B57FE5"/>
    <w:rsid w:val="00B600B2"/>
    <w:rsid w:val="00B6024F"/>
    <w:rsid w:val="00B613F3"/>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67AAE"/>
    <w:rsid w:val="00B7008A"/>
    <w:rsid w:val="00B701C9"/>
    <w:rsid w:val="00B7051B"/>
    <w:rsid w:val="00B70603"/>
    <w:rsid w:val="00B709AC"/>
    <w:rsid w:val="00B70BE2"/>
    <w:rsid w:val="00B70D5D"/>
    <w:rsid w:val="00B70DD1"/>
    <w:rsid w:val="00B70F43"/>
    <w:rsid w:val="00B7130A"/>
    <w:rsid w:val="00B7136F"/>
    <w:rsid w:val="00B717EF"/>
    <w:rsid w:val="00B71928"/>
    <w:rsid w:val="00B71D0B"/>
    <w:rsid w:val="00B72298"/>
    <w:rsid w:val="00B72B4E"/>
    <w:rsid w:val="00B72EFD"/>
    <w:rsid w:val="00B7314B"/>
    <w:rsid w:val="00B74B16"/>
    <w:rsid w:val="00B74E84"/>
    <w:rsid w:val="00B75029"/>
    <w:rsid w:val="00B75197"/>
    <w:rsid w:val="00B7536D"/>
    <w:rsid w:val="00B75AF8"/>
    <w:rsid w:val="00B75B7D"/>
    <w:rsid w:val="00B75C54"/>
    <w:rsid w:val="00B76130"/>
    <w:rsid w:val="00B761F4"/>
    <w:rsid w:val="00B76548"/>
    <w:rsid w:val="00B765B9"/>
    <w:rsid w:val="00B76607"/>
    <w:rsid w:val="00B7664C"/>
    <w:rsid w:val="00B76D64"/>
    <w:rsid w:val="00B77372"/>
    <w:rsid w:val="00B775DF"/>
    <w:rsid w:val="00B77A3F"/>
    <w:rsid w:val="00B77C4F"/>
    <w:rsid w:val="00B77D34"/>
    <w:rsid w:val="00B77FD5"/>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5CAC"/>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66D"/>
    <w:rsid w:val="00B91B9B"/>
    <w:rsid w:val="00B9260E"/>
    <w:rsid w:val="00B92710"/>
    <w:rsid w:val="00B92997"/>
    <w:rsid w:val="00B931AC"/>
    <w:rsid w:val="00B93790"/>
    <w:rsid w:val="00B93A62"/>
    <w:rsid w:val="00B93B76"/>
    <w:rsid w:val="00B93C07"/>
    <w:rsid w:val="00B93D0F"/>
    <w:rsid w:val="00B9400F"/>
    <w:rsid w:val="00B94045"/>
    <w:rsid w:val="00B94133"/>
    <w:rsid w:val="00B94174"/>
    <w:rsid w:val="00B9423B"/>
    <w:rsid w:val="00B9484F"/>
    <w:rsid w:val="00B94C04"/>
    <w:rsid w:val="00B94EB1"/>
    <w:rsid w:val="00B954B0"/>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B4C"/>
    <w:rsid w:val="00BA1C82"/>
    <w:rsid w:val="00BA20C4"/>
    <w:rsid w:val="00BA2445"/>
    <w:rsid w:val="00BA2582"/>
    <w:rsid w:val="00BA2714"/>
    <w:rsid w:val="00BA354D"/>
    <w:rsid w:val="00BA35C1"/>
    <w:rsid w:val="00BA3809"/>
    <w:rsid w:val="00BA4387"/>
    <w:rsid w:val="00BA47B9"/>
    <w:rsid w:val="00BA4D5E"/>
    <w:rsid w:val="00BA5B1E"/>
    <w:rsid w:val="00BA5DA4"/>
    <w:rsid w:val="00BA5F77"/>
    <w:rsid w:val="00BA631E"/>
    <w:rsid w:val="00BA7149"/>
    <w:rsid w:val="00BA723D"/>
    <w:rsid w:val="00BA7298"/>
    <w:rsid w:val="00BA76B6"/>
    <w:rsid w:val="00BA76D9"/>
    <w:rsid w:val="00BA78FC"/>
    <w:rsid w:val="00BA7A95"/>
    <w:rsid w:val="00BA7F7E"/>
    <w:rsid w:val="00BB093D"/>
    <w:rsid w:val="00BB0A85"/>
    <w:rsid w:val="00BB13AD"/>
    <w:rsid w:val="00BB17AB"/>
    <w:rsid w:val="00BB19E3"/>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6FA5"/>
    <w:rsid w:val="00BB79B4"/>
    <w:rsid w:val="00BB7CB3"/>
    <w:rsid w:val="00BC0183"/>
    <w:rsid w:val="00BC07E0"/>
    <w:rsid w:val="00BC0A60"/>
    <w:rsid w:val="00BC0EA3"/>
    <w:rsid w:val="00BC1900"/>
    <w:rsid w:val="00BC1BB3"/>
    <w:rsid w:val="00BC1D3C"/>
    <w:rsid w:val="00BC1F62"/>
    <w:rsid w:val="00BC1FE8"/>
    <w:rsid w:val="00BC2125"/>
    <w:rsid w:val="00BC224A"/>
    <w:rsid w:val="00BC22E3"/>
    <w:rsid w:val="00BC24D4"/>
    <w:rsid w:val="00BC24EE"/>
    <w:rsid w:val="00BC2556"/>
    <w:rsid w:val="00BC2720"/>
    <w:rsid w:val="00BC27D4"/>
    <w:rsid w:val="00BC2A6E"/>
    <w:rsid w:val="00BC2A90"/>
    <w:rsid w:val="00BC2C2A"/>
    <w:rsid w:val="00BC3A8A"/>
    <w:rsid w:val="00BC3F7E"/>
    <w:rsid w:val="00BC45B2"/>
    <w:rsid w:val="00BC45D8"/>
    <w:rsid w:val="00BC4729"/>
    <w:rsid w:val="00BC5257"/>
    <w:rsid w:val="00BC5979"/>
    <w:rsid w:val="00BC60FD"/>
    <w:rsid w:val="00BC6696"/>
    <w:rsid w:val="00BC66CF"/>
    <w:rsid w:val="00BC6735"/>
    <w:rsid w:val="00BC770A"/>
    <w:rsid w:val="00BC7855"/>
    <w:rsid w:val="00BD0542"/>
    <w:rsid w:val="00BD05CA"/>
    <w:rsid w:val="00BD091E"/>
    <w:rsid w:val="00BD0E7E"/>
    <w:rsid w:val="00BD0F19"/>
    <w:rsid w:val="00BD13F2"/>
    <w:rsid w:val="00BD1E82"/>
    <w:rsid w:val="00BD203D"/>
    <w:rsid w:val="00BD212C"/>
    <w:rsid w:val="00BD22CE"/>
    <w:rsid w:val="00BD23E1"/>
    <w:rsid w:val="00BD2733"/>
    <w:rsid w:val="00BD2AE7"/>
    <w:rsid w:val="00BD2EE1"/>
    <w:rsid w:val="00BD3126"/>
    <w:rsid w:val="00BD3A1B"/>
    <w:rsid w:val="00BD3D97"/>
    <w:rsid w:val="00BD44FE"/>
    <w:rsid w:val="00BD4B33"/>
    <w:rsid w:val="00BD4F5C"/>
    <w:rsid w:val="00BD4FCF"/>
    <w:rsid w:val="00BD520F"/>
    <w:rsid w:val="00BD5937"/>
    <w:rsid w:val="00BD5B6A"/>
    <w:rsid w:val="00BD5D75"/>
    <w:rsid w:val="00BD6296"/>
    <w:rsid w:val="00BD66FC"/>
    <w:rsid w:val="00BD6EC9"/>
    <w:rsid w:val="00BD7483"/>
    <w:rsid w:val="00BD7C2C"/>
    <w:rsid w:val="00BD7CBB"/>
    <w:rsid w:val="00BE0399"/>
    <w:rsid w:val="00BE04C1"/>
    <w:rsid w:val="00BE067D"/>
    <w:rsid w:val="00BE070F"/>
    <w:rsid w:val="00BE0740"/>
    <w:rsid w:val="00BE09FF"/>
    <w:rsid w:val="00BE0AE3"/>
    <w:rsid w:val="00BE0B81"/>
    <w:rsid w:val="00BE0C6E"/>
    <w:rsid w:val="00BE0F05"/>
    <w:rsid w:val="00BE1482"/>
    <w:rsid w:val="00BE173C"/>
    <w:rsid w:val="00BE1AB3"/>
    <w:rsid w:val="00BE1C97"/>
    <w:rsid w:val="00BE1DE3"/>
    <w:rsid w:val="00BE214A"/>
    <w:rsid w:val="00BE215C"/>
    <w:rsid w:val="00BE28B0"/>
    <w:rsid w:val="00BE297F"/>
    <w:rsid w:val="00BE2B54"/>
    <w:rsid w:val="00BE2F11"/>
    <w:rsid w:val="00BE3446"/>
    <w:rsid w:val="00BE3499"/>
    <w:rsid w:val="00BE3737"/>
    <w:rsid w:val="00BE3C2D"/>
    <w:rsid w:val="00BE425A"/>
    <w:rsid w:val="00BE45C6"/>
    <w:rsid w:val="00BE47F8"/>
    <w:rsid w:val="00BE48D7"/>
    <w:rsid w:val="00BE4C50"/>
    <w:rsid w:val="00BE53F7"/>
    <w:rsid w:val="00BE547B"/>
    <w:rsid w:val="00BE5616"/>
    <w:rsid w:val="00BE5E53"/>
    <w:rsid w:val="00BE6432"/>
    <w:rsid w:val="00BE6516"/>
    <w:rsid w:val="00BE6C6B"/>
    <w:rsid w:val="00BE6CA4"/>
    <w:rsid w:val="00BE700B"/>
    <w:rsid w:val="00BE74D2"/>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1EAF"/>
    <w:rsid w:val="00BF242E"/>
    <w:rsid w:val="00BF26E9"/>
    <w:rsid w:val="00BF29D2"/>
    <w:rsid w:val="00BF2E72"/>
    <w:rsid w:val="00BF3155"/>
    <w:rsid w:val="00BF334D"/>
    <w:rsid w:val="00BF3742"/>
    <w:rsid w:val="00BF3B21"/>
    <w:rsid w:val="00BF3E26"/>
    <w:rsid w:val="00BF402A"/>
    <w:rsid w:val="00BF4087"/>
    <w:rsid w:val="00BF4931"/>
    <w:rsid w:val="00BF49C4"/>
    <w:rsid w:val="00BF49C6"/>
    <w:rsid w:val="00BF4C9B"/>
    <w:rsid w:val="00BF4E03"/>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003"/>
    <w:rsid w:val="00C020CA"/>
    <w:rsid w:val="00C02182"/>
    <w:rsid w:val="00C02451"/>
    <w:rsid w:val="00C0248D"/>
    <w:rsid w:val="00C02547"/>
    <w:rsid w:val="00C03747"/>
    <w:rsid w:val="00C03F7A"/>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EF1"/>
    <w:rsid w:val="00C07FC5"/>
    <w:rsid w:val="00C10812"/>
    <w:rsid w:val="00C10819"/>
    <w:rsid w:val="00C108DF"/>
    <w:rsid w:val="00C10D50"/>
    <w:rsid w:val="00C111C6"/>
    <w:rsid w:val="00C11488"/>
    <w:rsid w:val="00C11597"/>
    <w:rsid w:val="00C11910"/>
    <w:rsid w:val="00C11919"/>
    <w:rsid w:val="00C1221B"/>
    <w:rsid w:val="00C1230B"/>
    <w:rsid w:val="00C12449"/>
    <w:rsid w:val="00C125A7"/>
    <w:rsid w:val="00C12B22"/>
    <w:rsid w:val="00C12C60"/>
    <w:rsid w:val="00C12D95"/>
    <w:rsid w:val="00C136D5"/>
    <w:rsid w:val="00C13810"/>
    <w:rsid w:val="00C13C9B"/>
    <w:rsid w:val="00C13CD4"/>
    <w:rsid w:val="00C13E34"/>
    <w:rsid w:val="00C1421C"/>
    <w:rsid w:val="00C145C7"/>
    <w:rsid w:val="00C14A98"/>
    <w:rsid w:val="00C14B05"/>
    <w:rsid w:val="00C151DA"/>
    <w:rsid w:val="00C152A8"/>
    <w:rsid w:val="00C15565"/>
    <w:rsid w:val="00C15C58"/>
    <w:rsid w:val="00C16092"/>
    <w:rsid w:val="00C16104"/>
    <w:rsid w:val="00C162C5"/>
    <w:rsid w:val="00C16DE2"/>
    <w:rsid w:val="00C17058"/>
    <w:rsid w:val="00C17112"/>
    <w:rsid w:val="00C171C5"/>
    <w:rsid w:val="00C17596"/>
    <w:rsid w:val="00C17639"/>
    <w:rsid w:val="00C17F4F"/>
    <w:rsid w:val="00C20432"/>
    <w:rsid w:val="00C2054E"/>
    <w:rsid w:val="00C2059F"/>
    <w:rsid w:val="00C20CA0"/>
    <w:rsid w:val="00C20FE9"/>
    <w:rsid w:val="00C223F0"/>
    <w:rsid w:val="00C227A2"/>
    <w:rsid w:val="00C22D67"/>
    <w:rsid w:val="00C2339E"/>
    <w:rsid w:val="00C23560"/>
    <w:rsid w:val="00C236F0"/>
    <w:rsid w:val="00C23DC4"/>
    <w:rsid w:val="00C23EC5"/>
    <w:rsid w:val="00C24072"/>
    <w:rsid w:val="00C245CB"/>
    <w:rsid w:val="00C24691"/>
    <w:rsid w:val="00C248FE"/>
    <w:rsid w:val="00C24971"/>
    <w:rsid w:val="00C24B54"/>
    <w:rsid w:val="00C252A2"/>
    <w:rsid w:val="00C25439"/>
    <w:rsid w:val="00C25553"/>
    <w:rsid w:val="00C255DF"/>
    <w:rsid w:val="00C25655"/>
    <w:rsid w:val="00C258A8"/>
    <w:rsid w:val="00C266A8"/>
    <w:rsid w:val="00C2674D"/>
    <w:rsid w:val="00C2674F"/>
    <w:rsid w:val="00C26930"/>
    <w:rsid w:val="00C26AA3"/>
    <w:rsid w:val="00C26DD8"/>
    <w:rsid w:val="00C27064"/>
    <w:rsid w:val="00C2731F"/>
    <w:rsid w:val="00C27990"/>
    <w:rsid w:val="00C27BE5"/>
    <w:rsid w:val="00C3053C"/>
    <w:rsid w:val="00C3082E"/>
    <w:rsid w:val="00C30DCA"/>
    <w:rsid w:val="00C31E2D"/>
    <w:rsid w:val="00C32263"/>
    <w:rsid w:val="00C32340"/>
    <w:rsid w:val="00C32CA7"/>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F4"/>
    <w:rsid w:val="00C364A1"/>
    <w:rsid w:val="00C36ABA"/>
    <w:rsid w:val="00C375BA"/>
    <w:rsid w:val="00C375C4"/>
    <w:rsid w:val="00C37BF9"/>
    <w:rsid w:val="00C37D77"/>
    <w:rsid w:val="00C400D0"/>
    <w:rsid w:val="00C4017E"/>
    <w:rsid w:val="00C40542"/>
    <w:rsid w:val="00C40603"/>
    <w:rsid w:val="00C40977"/>
    <w:rsid w:val="00C4098D"/>
    <w:rsid w:val="00C41698"/>
    <w:rsid w:val="00C416A1"/>
    <w:rsid w:val="00C41784"/>
    <w:rsid w:val="00C41B10"/>
    <w:rsid w:val="00C41B3D"/>
    <w:rsid w:val="00C41F05"/>
    <w:rsid w:val="00C421C2"/>
    <w:rsid w:val="00C4230D"/>
    <w:rsid w:val="00C423FC"/>
    <w:rsid w:val="00C42930"/>
    <w:rsid w:val="00C4348A"/>
    <w:rsid w:val="00C43937"/>
    <w:rsid w:val="00C43A32"/>
    <w:rsid w:val="00C43D02"/>
    <w:rsid w:val="00C441CD"/>
    <w:rsid w:val="00C44551"/>
    <w:rsid w:val="00C44BC8"/>
    <w:rsid w:val="00C44E4F"/>
    <w:rsid w:val="00C44F4E"/>
    <w:rsid w:val="00C450A8"/>
    <w:rsid w:val="00C4548E"/>
    <w:rsid w:val="00C45C4C"/>
    <w:rsid w:val="00C45D42"/>
    <w:rsid w:val="00C4612E"/>
    <w:rsid w:val="00C46285"/>
    <w:rsid w:val="00C4630A"/>
    <w:rsid w:val="00C46682"/>
    <w:rsid w:val="00C46AD8"/>
    <w:rsid w:val="00C46AF0"/>
    <w:rsid w:val="00C4700C"/>
    <w:rsid w:val="00C475C4"/>
    <w:rsid w:val="00C47ED0"/>
    <w:rsid w:val="00C5032A"/>
    <w:rsid w:val="00C507F4"/>
    <w:rsid w:val="00C51A3E"/>
    <w:rsid w:val="00C51BDD"/>
    <w:rsid w:val="00C51D16"/>
    <w:rsid w:val="00C523AE"/>
    <w:rsid w:val="00C52457"/>
    <w:rsid w:val="00C524BC"/>
    <w:rsid w:val="00C52B3E"/>
    <w:rsid w:val="00C52B72"/>
    <w:rsid w:val="00C52EB2"/>
    <w:rsid w:val="00C53506"/>
    <w:rsid w:val="00C5359C"/>
    <w:rsid w:val="00C536F2"/>
    <w:rsid w:val="00C538D7"/>
    <w:rsid w:val="00C53A0E"/>
    <w:rsid w:val="00C53C4A"/>
    <w:rsid w:val="00C540F3"/>
    <w:rsid w:val="00C54315"/>
    <w:rsid w:val="00C5440B"/>
    <w:rsid w:val="00C54617"/>
    <w:rsid w:val="00C54DDD"/>
    <w:rsid w:val="00C550F0"/>
    <w:rsid w:val="00C554A8"/>
    <w:rsid w:val="00C55A61"/>
    <w:rsid w:val="00C56191"/>
    <w:rsid w:val="00C563FC"/>
    <w:rsid w:val="00C5678A"/>
    <w:rsid w:val="00C569C1"/>
    <w:rsid w:val="00C56A7E"/>
    <w:rsid w:val="00C56E89"/>
    <w:rsid w:val="00C56EB4"/>
    <w:rsid w:val="00C57031"/>
    <w:rsid w:val="00C5728F"/>
    <w:rsid w:val="00C574EA"/>
    <w:rsid w:val="00C578C7"/>
    <w:rsid w:val="00C57C7F"/>
    <w:rsid w:val="00C57DE6"/>
    <w:rsid w:val="00C601B1"/>
    <w:rsid w:val="00C60273"/>
    <w:rsid w:val="00C60F50"/>
    <w:rsid w:val="00C61262"/>
    <w:rsid w:val="00C6133E"/>
    <w:rsid w:val="00C6151D"/>
    <w:rsid w:val="00C6179E"/>
    <w:rsid w:val="00C61D1F"/>
    <w:rsid w:val="00C61F59"/>
    <w:rsid w:val="00C62385"/>
    <w:rsid w:val="00C6241E"/>
    <w:rsid w:val="00C626E5"/>
    <w:rsid w:val="00C62B05"/>
    <w:rsid w:val="00C6338C"/>
    <w:rsid w:val="00C63735"/>
    <w:rsid w:val="00C6421F"/>
    <w:rsid w:val="00C6448A"/>
    <w:rsid w:val="00C649F1"/>
    <w:rsid w:val="00C64ADC"/>
    <w:rsid w:val="00C64BBB"/>
    <w:rsid w:val="00C653EA"/>
    <w:rsid w:val="00C65555"/>
    <w:rsid w:val="00C658C3"/>
    <w:rsid w:val="00C6593B"/>
    <w:rsid w:val="00C65CC3"/>
    <w:rsid w:val="00C6661A"/>
    <w:rsid w:val="00C66C21"/>
    <w:rsid w:val="00C671F7"/>
    <w:rsid w:val="00C673CF"/>
    <w:rsid w:val="00C677E6"/>
    <w:rsid w:val="00C67A90"/>
    <w:rsid w:val="00C67FBC"/>
    <w:rsid w:val="00C67FC1"/>
    <w:rsid w:val="00C70810"/>
    <w:rsid w:val="00C70BE2"/>
    <w:rsid w:val="00C70FB7"/>
    <w:rsid w:val="00C712C6"/>
    <w:rsid w:val="00C71401"/>
    <w:rsid w:val="00C71643"/>
    <w:rsid w:val="00C71888"/>
    <w:rsid w:val="00C71A49"/>
    <w:rsid w:val="00C722C6"/>
    <w:rsid w:val="00C724A7"/>
    <w:rsid w:val="00C7267B"/>
    <w:rsid w:val="00C727A8"/>
    <w:rsid w:val="00C7292C"/>
    <w:rsid w:val="00C72E6F"/>
    <w:rsid w:val="00C72FC7"/>
    <w:rsid w:val="00C72FCC"/>
    <w:rsid w:val="00C73084"/>
    <w:rsid w:val="00C7338D"/>
    <w:rsid w:val="00C733DB"/>
    <w:rsid w:val="00C73846"/>
    <w:rsid w:val="00C73C5A"/>
    <w:rsid w:val="00C748B8"/>
    <w:rsid w:val="00C74D84"/>
    <w:rsid w:val="00C74E61"/>
    <w:rsid w:val="00C75787"/>
    <w:rsid w:val="00C757B0"/>
    <w:rsid w:val="00C75A16"/>
    <w:rsid w:val="00C75C17"/>
    <w:rsid w:val="00C75C19"/>
    <w:rsid w:val="00C75EC5"/>
    <w:rsid w:val="00C75F3B"/>
    <w:rsid w:val="00C765CD"/>
    <w:rsid w:val="00C7715E"/>
    <w:rsid w:val="00C7788E"/>
    <w:rsid w:val="00C778B4"/>
    <w:rsid w:val="00C779D8"/>
    <w:rsid w:val="00C77AAA"/>
    <w:rsid w:val="00C77CC1"/>
    <w:rsid w:val="00C77FC8"/>
    <w:rsid w:val="00C801B1"/>
    <w:rsid w:val="00C803DC"/>
    <w:rsid w:val="00C804BE"/>
    <w:rsid w:val="00C80DB2"/>
    <w:rsid w:val="00C80F8C"/>
    <w:rsid w:val="00C813CF"/>
    <w:rsid w:val="00C81E4A"/>
    <w:rsid w:val="00C8219A"/>
    <w:rsid w:val="00C8266C"/>
    <w:rsid w:val="00C82851"/>
    <w:rsid w:val="00C83386"/>
    <w:rsid w:val="00C835BF"/>
    <w:rsid w:val="00C83685"/>
    <w:rsid w:val="00C838E1"/>
    <w:rsid w:val="00C83961"/>
    <w:rsid w:val="00C83967"/>
    <w:rsid w:val="00C83DF9"/>
    <w:rsid w:val="00C842E4"/>
    <w:rsid w:val="00C8430A"/>
    <w:rsid w:val="00C843CE"/>
    <w:rsid w:val="00C8477B"/>
    <w:rsid w:val="00C84AB6"/>
    <w:rsid w:val="00C84D0D"/>
    <w:rsid w:val="00C84F1D"/>
    <w:rsid w:val="00C84FA8"/>
    <w:rsid w:val="00C85474"/>
    <w:rsid w:val="00C857D8"/>
    <w:rsid w:val="00C85944"/>
    <w:rsid w:val="00C85D8E"/>
    <w:rsid w:val="00C85EF1"/>
    <w:rsid w:val="00C85FDE"/>
    <w:rsid w:val="00C86B63"/>
    <w:rsid w:val="00C86D8E"/>
    <w:rsid w:val="00C86DC7"/>
    <w:rsid w:val="00C86DDC"/>
    <w:rsid w:val="00C87249"/>
    <w:rsid w:val="00C87260"/>
    <w:rsid w:val="00C874FB"/>
    <w:rsid w:val="00C87924"/>
    <w:rsid w:val="00C87EB1"/>
    <w:rsid w:val="00C9028E"/>
    <w:rsid w:val="00C9040D"/>
    <w:rsid w:val="00C90898"/>
    <w:rsid w:val="00C90C6E"/>
    <w:rsid w:val="00C90C73"/>
    <w:rsid w:val="00C90CA5"/>
    <w:rsid w:val="00C90E6D"/>
    <w:rsid w:val="00C917C7"/>
    <w:rsid w:val="00C917D0"/>
    <w:rsid w:val="00C919C5"/>
    <w:rsid w:val="00C91E7D"/>
    <w:rsid w:val="00C9271A"/>
    <w:rsid w:val="00C92D0B"/>
    <w:rsid w:val="00C92FBA"/>
    <w:rsid w:val="00C92FC4"/>
    <w:rsid w:val="00C9333A"/>
    <w:rsid w:val="00C934EE"/>
    <w:rsid w:val="00C9381F"/>
    <w:rsid w:val="00C93C43"/>
    <w:rsid w:val="00C93FD5"/>
    <w:rsid w:val="00C94744"/>
    <w:rsid w:val="00C94EF6"/>
    <w:rsid w:val="00C951F6"/>
    <w:rsid w:val="00C95662"/>
    <w:rsid w:val="00C9571F"/>
    <w:rsid w:val="00C957A6"/>
    <w:rsid w:val="00C95979"/>
    <w:rsid w:val="00C95B7B"/>
    <w:rsid w:val="00C967C2"/>
    <w:rsid w:val="00CA0E4C"/>
    <w:rsid w:val="00CA0FFF"/>
    <w:rsid w:val="00CA1672"/>
    <w:rsid w:val="00CA1AF4"/>
    <w:rsid w:val="00CA217B"/>
    <w:rsid w:val="00CA2D89"/>
    <w:rsid w:val="00CA3024"/>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680"/>
    <w:rsid w:val="00CB28A0"/>
    <w:rsid w:val="00CB294E"/>
    <w:rsid w:val="00CB2C47"/>
    <w:rsid w:val="00CB3007"/>
    <w:rsid w:val="00CB314D"/>
    <w:rsid w:val="00CB3319"/>
    <w:rsid w:val="00CB3426"/>
    <w:rsid w:val="00CB347E"/>
    <w:rsid w:val="00CB350A"/>
    <w:rsid w:val="00CB38EF"/>
    <w:rsid w:val="00CB3945"/>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157A"/>
    <w:rsid w:val="00CC20D5"/>
    <w:rsid w:val="00CC2167"/>
    <w:rsid w:val="00CC25A7"/>
    <w:rsid w:val="00CC2ADC"/>
    <w:rsid w:val="00CC3126"/>
    <w:rsid w:val="00CC35E2"/>
    <w:rsid w:val="00CC369E"/>
    <w:rsid w:val="00CC3E12"/>
    <w:rsid w:val="00CC40D2"/>
    <w:rsid w:val="00CC4420"/>
    <w:rsid w:val="00CC4476"/>
    <w:rsid w:val="00CC44CC"/>
    <w:rsid w:val="00CC45D7"/>
    <w:rsid w:val="00CC4740"/>
    <w:rsid w:val="00CC4813"/>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5F6C"/>
    <w:rsid w:val="00CC608A"/>
    <w:rsid w:val="00CC6489"/>
    <w:rsid w:val="00CC6AB2"/>
    <w:rsid w:val="00CC7596"/>
    <w:rsid w:val="00CC7787"/>
    <w:rsid w:val="00CC7872"/>
    <w:rsid w:val="00CC7BDB"/>
    <w:rsid w:val="00CC7D0C"/>
    <w:rsid w:val="00CC7DB8"/>
    <w:rsid w:val="00CD0754"/>
    <w:rsid w:val="00CD0E76"/>
    <w:rsid w:val="00CD121D"/>
    <w:rsid w:val="00CD1A7C"/>
    <w:rsid w:val="00CD22CF"/>
    <w:rsid w:val="00CD2319"/>
    <w:rsid w:val="00CD25F9"/>
    <w:rsid w:val="00CD2605"/>
    <w:rsid w:val="00CD262C"/>
    <w:rsid w:val="00CD28BF"/>
    <w:rsid w:val="00CD290E"/>
    <w:rsid w:val="00CD2DE8"/>
    <w:rsid w:val="00CD2F67"/>
    <w:rsid w:val="00CD3084"/>
    <w:rsid w:val="00CD323A"/>
    <w:rsid w:val="00CD37C3"/>
    <w:rsid w:val="00CD386F"/>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52C"/>
    <w:rsid w:val="00CE1C3C"/>
    <w:rsid w:val="00CE1D27"/>
    <w:rsid w:val="00CE26C2"/>
    <w:rsid w:val="00CE2813"/>
    <w:rsid w:val="00CE2884"/>
    <w:rsid w:val="00CE32DD"/>
    <w:rsid w:val="00CE343F"/>
    <w:rsid w:val="00CE34D2"/>
    <w:rsid w:val="00CE377F"/>
    <w:rsid w:val="00CE37E4"/>
    <w:rsid w:val="00CE393E"/>
    <w:rsid w:val="00CE3CAA"/>
    <w:rsid w:val="00CE3E18"/>
    <w:rsid w:val="00CE495A"/>
    <w:rsid w:val="00CE4AFB"/>
    <w:rsid w:val="00CE4ED8"/>
    <w:rsid w:val="00CE560D"/>
    <w:rsid w:val="00CE577F"/>
    <w:rsid w:val="00CE587F"/>
    <w:rsid w:val="00CE5CFC"/>
    <w:rsid w:val="00CE6E7B"/>
    <w:rsid w:val="00CE6E91"/>
    <w:rsid w:val="00CE7163"/>
    <w:rsid w:val="00CE720B"/>
    <w:rsid w:val="00CE779B"/>
    <w:rsid w:val="00CE7A2C"/>
    <w:rsid w:val="00CE7C6E"/>
    <w:rsid w:val="00CE7C8B"/>
    <w:rsid w:val="00CF08B0"/>
    <w:rsid w:val="00CF0C23"/>
    <w:rsid w:val="00CF0C9F"/>
    <w:rsid w:val="00CF0DA0"/>
    <w:rsid w:val="00CF0DAD"/>
    <w:rsid w:val="00CF1264"/>
    <w:rsid w:val="00CF175F"/>
    <w:rsid w:val="00CF1933"/>
    <w:rsid w:val="00CF19BD"/>
    <w:rsid w:val="00CF1C86"/>
    <w:rsid w:val="00CF1D8A"/>
    <w:rsid w:val="00CF1E1B"/>
    <w:rsid w:val="00CF1F03"/>
    <w:rsid w:val="00CF212D"/>
    <w:rsid w:val="00CF2131"/>
    <w:rsid w:val="00CF23B8"/>
    <w:rsid w:val="00CF24BE"/>
    <w:rsid w:val="00CF268C"/>
    <w:rsid w:val="00CF26F9"/>
    <w:rsid w:val="00CF2CD2"/>
    <w:rsid w:val="00CF30B2"/>
    <w:rsid w:val="00CF34E6"/>
    <w:rsid w:val="00CF3BA6"/>
    <w:rsid w:val="00CF3C1A"/>
    <w:rsid w:val="00CF45CB"/>
    <w:rsid w:val="00CF5A72"/>
    <w:rsid w:val="00CF5B6A"/>
    <w:rsid w:val="00CF5E82"/>
    <w:rsid w:val="00CF6421"/>
    <w:rsid w:val="00CF66AF"/>
    <w:rsid w:val="00CF70FE"/>
    <w:rsid w:val="00CF7515"/>
    <w:rsid w:val="00CF7A8A"/>
    <w:rsid w:val="00D004D9"/>
    <w:rsid w:val="00D00514"/>
    <w:rsid w:val="00D0060D"/>
    <w:rsid w:val="00D00664"/>
    <w:rsid w:val="00D00A64"/>
    <w:rsid w:val="00D00B6E"/>
    <w:rsid w:val="00D014AE"/>
    <w:rsid w:val="00D01CC9"/>
    <w:rsid w:val="00D01D8E"/>
    <w:rsid w:val="00D01E6E"/>
    <w:rsid w:val="00D023BF"/>
    <w:rsid w:val="00D02850"/>
    <w:rsid w:val="00D02D65"/>
    <w:rsid w:val="00D02F8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CB9"/>
    <w:rsid w:val="00D07DE6"/>
    <w:rsid w:val="00D07EE3"/>
    <w:rsid w:val="00D103DA"/>
    <w:rsid w:val="00D10920"/>
    <w:rsid w:val="00D10985"/>
    <w:rsid w:val="00D10BB0"/>
    <w:rsid w:val="00D10C69"/>
    <w:rsid w:val="00D10EA7"/>
    <w:rsid w:val="00D11A5A"/>
    <w:rsid w:val="00D12978"/>
    <w:rsid w:val="00D12C93"/>
    <w:rsid w:val="00D1300A"/>
    <w:rsid w:val="00D14001"/>
    <w:rsid w:val="00D1422D"/>
    <w:rsid w:val="00D1424E"/>
    <w:rsid w:val="00D14345"/>
    <w:rsid w:val="00D14572"/>
    <w:rsid w:val="00D14837"/>
    <w:rsid w:val="00D148A0"/>
    <w:rsid w:val="00D14A1A"/>
    <w:rsid w:val="00D14F16"/>
    <w:rsid w:val="00D159D4"/>
    <w:rsid w:val="00D15E8B"/>
    <w:rsid w:val="00D16391"/>
    <w:rsid w:val="00D16559"/>
    <w:rsid w:val="00D16B40"/>
    <w:rsid w:val="00D16CAB"/>
    <w:rsid w:val="00D16EF4"/>
    <w:rsid w:val="00D16EF5"/>
    <w:rsid w:val="00D17468"/>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2638"/>
    <w:rsid w:val="00D22765"/>
    <w:rsid w:val="00D22837"/>
    <w:rsid w:val="00D22B05"/>
    <w:rsid w:val="00D23BD3"/>
    <w:rsid w:val="00D23C5B"/>
    <w:rsid w:val="00D23D15"/>
    <w:rsid w:val="00D2486D"/>
    <w:rsid w:val="00D24B37"/>
    <w:rsid w:val="00D24F83"/>
    <w:rsid w:val="00D25046"/>
    <w:rsid w:val="00D253F8"/>
    <w:rsid w:val="00D255A8"/>
    <w:rsid w:val="00D25733"/>
    <w:rsid w:val="00D25A22"/>
    <w:rsid w:val="00D25B6D"/>
    <w:rsid w:val="00D25C4C"/>
    <w:rsid w:val="00D25D8E"/>
    <w:rsid w:val="00D26144"/>
    <w:rsid w:val="00D2617F"/>
    <w:rsid w:val="00D26BC0"/>
    <w:rsid w:val="00D273A5"/>
    <w:rsid w:val="00D273C3"/>
    <w:rsid w:val="00D278B8"/>
    <w:rsid w:val="00D27A70"/>
    <w:rsid w:val="00D30461"/>
    <w:rsid w:val="00D30561"/>
    <w:rsid w:val="00D30DB1"/>
    <w:rsid w:val="00D30F23"/>
    <w:rsid w:val="00D31852"/>
    <w:rsid w:val="00D31BB0"/>
    <w:rsid w:val="00D31C74"/>
    <w:rsid w:val="00D31DB2"/>
    <w:rsid w:val="00D3225A"/>
    <w:rsid w:val="00D331C5"/>
    <w:rsid w:val="00D33386"/>
    <w:rsid w:val="00D33A00"/>
    <w:rsid w:val="00D33C29"/>
    <w:rsid w:val="00D33DA6"/>
    <w:rsid w:val="00D34366"/>
    <w:rsid w:val="00D34690"/>
    <w:rsid w:val="00D348AC"/>
    <w:rsid w:val="00D34C89"/>
    <w:rsid w:val="00D34FEF"/>
    <w:rsid w:val="00D352BE"/>
    <w:rsid w:val="00D35447"/>
    <w:rsid w:val="00D35470"/>
    <w:rsid w:val="00D35A52"/>
    <w:rsid w:val="00D3699D"/>
    <w:rsid w:val="00D36AD2"/>
    <w:rsid w:val="00D36B6B"/>
    <w:rsid w:val="00D36C25"/>
    <w:rsid w:val="00D36CAC"/>
    <w:rsid w:val="00D371D0"/>
    <w:rsid w:val="00D375BF"/>
    <w:rsid w:val="00D3766F"/>
    <w:rsid w:val="00D378F4"/>
    <w:rsid w:val="00D37DDC"/>
    <w:rsid w:val="00D37DF9"/>
    <w:rsid w:val="00D400A6"/>
    <w:rsid w:val="00D4043F"/>
    <w:rsid w:val="00D4064B"/>
    <w:rsid w:val="00D41106"/>
    <w:rsid w:val="00D41507"/>
    <w:rsid w:val="00D41671"/>
    <w:rsid w:val="00D418AC"/>
    <w:rsid w:val="00D419A5"/>
    <w:rsid w:val="00D41D47"/>
    <w:rsid w:val="00D42008"/>
    <w:rsid w:val="00D422A1"/>
    <w:rsid w:val="00D42643"/>
    <w:rsid w:val="00D42931"/>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429"/>
    <w:rsid w:val="00D4688B"/>
    <w:rsid w:val="00D46933"/>
    <w:rsid w:val="00D46EAD"/>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5B4"/>
    <w:rsid w:val="00D51725"/>
    <w:rsid w:val="00D51758"/>
    <w:rsid w:val="00D517F1"/>
    <w:rsid w:val="00D5252E"/>
    <w:rsid w:val="00D526C7"/>
    <w:rsid w:val="00D52747"/>
    <w:rsid w:val="00D52767"/>
    <w:rsid w:val="00D52B53"/>
    <w:rsid w:val="00D52F5A"/>
    <w:rsid w:val="00D5365B"/>
    <w:rsid w:val="00D53CF7"/>
    <w:rsid w:val="00D53E8C"/>
    <w:rsid w:val="00D53FB7"/>
    <w:rsid w:val="00D54099"/>
    <w:rsid w:val="00D542E6"/>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5F"/>
    <w:rsid w:val="00D642C4"/>
    <w:rsid w:val="00D645DA"/>
    <w:rsid w:val="00D6540E"/>
    <w:rsid w:val="00D65AEB"/>
    <w:rsid w:val="00D65C3C"/>
    <w:rsid w:val="00D6610B"/>
    <w:rsid w:val="00D66DEF"/>
    <w:rsid w:val="00D67116"/>
    <w:rsid w:val="00D67464"/>
    <w:rsid w:val="00D67770"/>
    <w:rsid w:val="00D67B93"/>
    <w:rsid w:val="00D67B97"/>
    <w:rsid w:val="00D7001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6C2"/>
    <w:rsid w:val="00D75992"/>
    <w:rsid w:val="00D759C6"/>
    <w:rsid w:val="00D75F1C"/>
    <w:rsid w:val="00D75F5E"/>
    <w:rsid w:val="00D76259"/>
    <w:rsid w:val="00D76FCC"/>
    <w:rsid w:val="00D774E5"/>
    <w:rsid w:val="00D77693"/>
    <w:rsid w:val="00D776AF"/>
    <w:rsid w:val="00D77927"/>
    <w:rsid w:val="00D77A5E"/>
    <w:rsid w:val="00D77A78"/>
    <w:rsid w:val="00D8007C"/>
    <w:rsid w:val="00D805FC"/>
    <w:rsid w:val="00D80912"/>
    <w:rsid w:val="00D812BF"/>
    <w:rsid w:val="00D81478"/>
    <w:rsid w:val="00D81490"/>
    <w:rsid w:val="00D8180F"/>
    <w:rsid w:val="00D819BE"/>
    <w:rsid w:val="00D819FD"/>
    <w:rsid w:val="00D8259E"/>
    <w:rsid w:val="00D828EB"/>
    <w:rsid w:val="00D82E7E"/>
    <w:rsid w:val="00D830CE"/>
    <w:rsid w:val="00D83353"/>
    <w:rsid w:val="00D83396"/>
    <w:rsid w:val="00D8363F"/>
    <w:rsid w:val="00D83838"/>
    <w:rsid w:val="00D83902"/>
    <w:rsid w:val="00D83C49"/>
    <w:rsid w:val="00D8432A"/>
    <w:rsid w:val="00D84689"/>
    <w:rsid w:val="00D849A5"/>
    <w:rsid w:val="00D84ABB"/>
    <w:rsid w:val="00D84D15"/>
    <w:rsid w:val="00D84F12"/>
    <w:rsid w:val="00D84FF9"/>
    <w:rsid w:val="00D855DB"/>
    <w:rsid w:val="00D85BFB"/>
    <w:rsid w:val="00D8682D"/>
    <w:rsid w:val="00D869A7"/>
    <w:rsid w:val="00D86B82"/>
    <w:rsid w:val="00D86BB2"/>
    <w:rsid w:val="00D86DB5"/>
    <w:rsid w:val="00D870BF"/>
    <w:rsid w:val="00D87A8E"/>
    <w:rsid w:val="00D87D7D"/>
    <w:rsid w:val="00D90021"/>
    <w:rsid w:val="00D9016A"/>
    <w:rsid w:val="00D904C1"/>
    <w:rsid w:val="00D90A8B"/>
    <w:rsid w:val="00D90F34"/>
    <w:rsid w:val="00D91286"/>
    <w:rsid w:val="00D91438"/>
    <w:rsid w:val="00D9146D"/>
    <w:rsid w:val="00D9186C"/>
    <w:rsid w:val="00D91C96"/>
    <w:rsid w:val="00D91CD7"/>
    <w:rsid w:val="00D91E6A"/>
    <w:rsid w:val="00D91F4E"/>
    <w:rsid w:val="00D9206C"/>
    <w:rsid w:val="00D920E3"/>
    <w:rsid w:val="00D9217D"/>
    <w:rsid w:val="00D921D4"/>
    <w:rsid w:val="00D9246C"/>
    <w:rsid w:val="00D92984"/>
    <w:rsid w:val="00D92BD7"/>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A9B"/>
    <w:rsid w:val="00D9736C"/>
    <w:rsid w:val="00D97653"/>
    <w:rsid w:val="00D9765D"/>
    <w:rsid w:val="00D9778C"/>
    <w:rsid w:val="00D977AF"/>
    <w:rsid w:val="00D97E34"/>
    <w:rsid w:val="00DA015F"/>
    <w:rsid w:val="00DA0203"/>
    <w:rsid w:val="00DA0234"/>
    <w:rsid w:val="00DA049F"/>
    <w:rsid w:val="00DA0718"/>
    <w:rsid w:val="00DA0C95"/>
    <w:rsid w:val="00DA10A8"/>
    <w:rsid w:val="00DA10D2"/>
    <w:rsid w:val="00DA12E7"/>
    <w:rsid w:val="00DA15F9"/>
    <w:rsid w:val="00DA1793"/>
    <w:rsid w:val="00DA1918"/>
    <w:rsid w:val="00DA195F"/>
    <w:rsid w:val="00DA1A6F"/>
    <w:rsid w:val="00DA1DE7"/>
    <w:rsid w:val="00DA22E7"/>
    <w:rsid w:val="00DA2987"/>
    <w:rsid w:val="00DA2DD6"/>
    <w:rsid w:val="00DA3028"/>
    <w:rsid w:val="00DA3158"/>
    <w:rsid w:val="00DA3205"/>
    <w:rsid w:val="00DA374E"/>
    <w:rsid w:val="00DA387F"/>
    <w:rsid w:val="00DA3CAC"/>
    <w:rsid w:val="00DA3DCE"/>
    <w:rsid w:val="00DA3E45"/>
    <w:rsid w:val="00DA4230"/>
    <w:rsid w:val="00DA4519"/>
    <w:rsid w:val="00DA457D"/>
    <w:rsid w:val="00DA4CD1"/>
    <w:rsid w:val="00DA4DBE"/>
    <w:rsid w:val="00DA4E64"/>
    <w:rsid w:val="00DA4F2C"/>
    <w:rsid w:val="00DA5165"/>
    <w:rsid w:val="00DA563C"/>
    <w:rsid w:val="00DA58C3"/>
    <w:rsid w:val="00DA6336"/>
    <w:rsid w:val="00DA6C7E"/>
    <w:rsid w:val="00DA7547"/>
    <w:rsid w:val="00DA7675"/>
    <w:rsid w:val="00DA7E3E"/>
    <w:rsid w:val="00DA7E7C"/>
    <w:rsid w:val="00DA7ECD"/>
    <w:rsid w:val="00DB0115"/>
    <w:rsid w:val="00DB07A9"/>
    <w:rsid w:val="00DB0A64"/>
    <w:rsid w:val="00DB0B7B"/>
    <w:rsid w:val="00DB0ED9"/>
    <w:rsid w:val="00DB1618"/>
    <w:rsid w:val="00DB1878"/>
    <w:rsid w:val="00DB1B18"/>
    <w:rsid w:val="00DB1F38"/>
    <w:rsid w:val="00DB20B1"/>
    <w:rsid w:val="00DB25E6"/>
    <w:rsid w:val="00DB2694"/>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6F56"/>
    <w:rsid w:val="00DB701F"/>
    <w:rsid w:val="00DB70F1"/>
    <w:rsid w:val="00DB7976"/>
    <w:rsid w:val="00DB7B10"/>
    <w:rsid w:val="00DC0060"/>
    <w:rsid w:val="00DC0096"/>
    <w:rsid w:val="00DC00F1"/>
    <w:rsid w:val="00DC03BB"/>
    <w:rsid w:val="00DC0788"/>
    <w:rsid w:val="00DC08F2"/>
    <w:rsid w:val="00DC09C5"/>
    <w:rsid w:val="00DC0A73"/>
    <w:rsid w:val="00DC1A15"/>
    <w:rsid w:val="00DC1A69"/>
    <w:rsid w:val="00DC1D35"/>
    <w:rsid w:val="00DC23D3"/>
    <w:rsid w:val="00DC27BD"/>
    <w:rsid w:val="00DC2821"/>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A31"/>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07B"/>
    <w:rsid w:val="00DD242C"/>
    <w:rsid w:val="00DD24E8"/>
    <w:rsid w:val="00DD25B7"/>
    <w:rsid w:val="00DD25E1"/>
    <w:rsid w:val="00DD26E4"/>
    <w:rsid w:val="00DD298D"/>
    <w:rsid w:val="00DD2B60"/>
    <w:rsid w:val="00DD2BC1"/>
    <w:rsid w:val="00DD35D5"/>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D7EF9"/>
    <w:rsid w:val="00DE0088"/>
    <w:rsid w:val="00DE00DF"/>
    <w:rsid w:val="00DE0132"/>
    <w:rsid w:val="00DE0781"/>
    <w:rsid w:val="00DE121A"/>
    <w:rsid w:val="00DE143F"/>
    <w:rsid w:val="00DE1C95"/>
    <w:rsid w:val="00DE1D5C"/>
    <w:rsid w:val="00DE20BA"/>
    <w:rsid w:val="00DE2267"/>
    <w:rsid w:val="00DE2E1D"/>
    <w:rsid w:val="00DE3177"/>
    <w:rsid w:val="00DE3A77"/>
    <w:rsid w:val="00DE3E34"/>
    <w:rsid w:val="00DE3FAE"/>
    <w:rsid w:val="00DE4355"/>
    <w:rsid w:val="00DE43CA"/>
    <w:rsid w:val="00DE468B"/>
    <w:rsid w:val="00DE47B5"/>
    <w:rsid w:val="00DE4856"/>
    <w:rsid w:val="00DE4868"/>
    <w:rsid w:val="00DE491E"/>
    <w:rsid w:val="00DE4CEB"/>
    <w:rsid w:val="00DE5140"/>
    <w:rsid w:val="00DE527F"/>
    <w:rsid w:val="00DE537F"/>
    <w:rsid w:val="00DE59E5"/>
    <w:rsid w:val="00DE5A70"/>
    <w:rsid w:val="00DE5DA6"/>
    <w:rsid w:val="00DE6529"/>
    <w:rsid w:val="00DE6DC2"/>
    <w:rsid w:val="00DE6F0F"/>
    <w:rsid w:val="00DE75D3"/>
    <w:rsid w:val="00DE7626"/>
    <w:rsid w:val="00DE7670"/>
    <w:rsid w:val="00DE7684"/>
    <w:rsid w:val="00DE777B"/>
    <w:rsid w:val="00DE7920"/>
    <w:rsid w:val="00DE7CED"/>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C7"/>
    <w:rsid w:val="00DF7AD5"/>
    <w:rsid w:val="00DF7B6F"/>
    <w:rsid w:val="00DF7CD7"/>
    <w:rsid w:val="00E00127"/>
    <w:rsid w:val="00E001FC"/>
    <w:rsid w:val="00E003F7"/>
    <w:rsid w:val="00E00B94"/>
    <w:rsid w:val="00E00DCC"/>
    <w:rsid w:val="00E01018"/>
    <w:rsid w:val="00E01355"/>
    <w:rsid w:val="00E01B94"/>
    <w:rsid w:val="00E01C37"/>
    <w:rsid w:val="00E01D16"/>
    <w:rsid w:val="00E0257F"/>
    <w:rsid w:val="00E028E3"/>
    <w:rsid w:val="00E029E6"/>
    <w:rsid w:val="00E02F72"/>
    <w:rsid w:val="00E03B27"/>
    <w:rsid w:val="00E03CB8"/>
    <w:rsid w:val="00E040ED"/>
    <w:rsid w:val="00E04406"/>
    <w:rsid w:val="00E044F7"/>
    <w:rsid w:val="00E04E96"/>
    <w:rsid w:val="00E04F07"/>
    <w:rsid w:val="00E0504C"/>
    <w:rsid w:val="00E052DF"/>
    <w:rsid w:val="00E053FA"/>
    <w:rsid w:val="00E05867"/>
    <w:rsid w:val="00E05879"/>
    <w:rsid w:val="00E05A73"/>
    <w:rsid w:val="00E05B52"/>
    <w:rsid w:val="00E05B5B"/>
    <w:rsid w:val="00E05C7D"/>
    <w:rsid w:val="00E06C7F"/>
    <w:rsid w:val="00E0755D"/>
    <w:rsid w:val="00E07710"/>
    <w:rsid w:val="00E077FA"/>
    <w:rsid w:val="00E10AAD"/>
    <w:rsid w:val="00E10CC9"/>
    <w:rsid w:val="00E10F78"/>
    <w:rsid w:val="00E110F8"/>
    <w:rsid w:val="00E120AC"/>
    <w:rsid w:val="00E120FD"/>
    <w:rsid w:val="00E12224"/>
    <w:rsid w:val="00E122D8"/>
    <w:rsid w:val="00E1265A"/>
    <w:rsid w:val="00E12B9D"/>
    <w:rsid w:val="00E130B6"/>
    <w:rsid w:val="00E13542"/>
    <w:rsid w:val="00E138A8"/>
    <w:rsid w:val="00E13B19"/>
    <w:rsid w:val="00E14349"/>
    <w:rsid w:val="00E14903"/>
    <w:rsid w:val="00E149A6"/>
    <w:rsid w:val="00E149E9"/>
    <w:rsid w:val="00E14FC1"/>
    <w:rsid w:val="00E158A6"/>
    <w:rsid w:val="00E15A4A"/>
    <w:rsid w:val="00E15BE0"/>
    <w:rsid w:val="00E15C58"/>
    <w:rsid w:val="00E15F30"/>
    <w:rsid w:val="00E16208"/>
    <w:rsid w:val="00E162AF"/>
    <w:rsid w:val="00E1640E"/>
    <w:rsid w:val="00E16513"/>
    <w:rsid w:val="00E166CA"/>
    <w:rsid w:val="00E16B06"/>
    <w:rsid w:val="00E170E7"/>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666"/>
    <w:rsid w:val="00E22E3B"/>
    <w:rsid w:val="00E22FEE"/>
    <w:rsid w:val="00E232A3"/>
    <w:rsid w:val="00E236E1"/>
    <w:rsid w:val="00E23838"/>
    <w:rsid w:val="00E23C24"/>
    <w:rsid w:val="00E23CBD"/>
    <w:rsid w:val="00E23D31"/>
    <w:rsid w:val="00E2418A"/>
    <w:rsid w:val="00E24212"/>
    <w:rsid w:val="00E242F2"/>
    <w:rsid w:val="00E2473D"/>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2CC"/>
    <w:rsid w:val="00E3275E"/>
    <w:rsid w:val="00E328E4"/>
    <w:rsid w:val="00E32ADE"/>
    <w:rsid w:val="00E32AF2"/>
    <w:rsid w:val="00E32CCF"/>
    <w:rsid w:val="00E32EC8"/>
    <w:rsid w:val="00E33030"/>
    <w:rsid w:val="00E33726"/>
    <w:rsid w:val="00E33D93"/>
    <w:rsid w:val="00E33DBF"/>
    <w:rsid w:val="00E33E6D"/>
    <w:rsid w:val="00E3421B"/>
    <w:rsid w:val="00E34344"/>
    <w:rsid w:val="00E34502"/>
    <w:rsid w:val="00E346B1"/>
    <w:rsid w:val="00E34897"/>
    <w:rsid w:val="00E34C8A"/>
    <w:rsid w:val="00E34D5B"/>
    <w:rsid w:val="00E34EF4"/>
    <w:rsid w:val="00E3529D"/>
    <w:rsid w:val="00E35B1B"/>
    <w:rsid w:val="00E36139"/>
    <w:rsid w:val="00E36260"/>
    <w:rsid w:val="00E36270"/>
    <w:rsid w:val="00E37269"/>
    <w:rsid w:val="00E3749A"/>
    <w:rsid w:val="00E37C88"/>
    <w:rsid w:val="00E37CAD"/>
    <w:rsid w:val="00E37D1E"/>
    <w:rsid w:val="00E37F02"/>
    <w:rsid w:val="00E4004E"/>
    <w:rsid w:val="00E402F8"/>
    <w:rsid w:val="00E4075E"/>
    <w:rsid w:val="00E40D29"/>
    <w:rsid w:val="00E40FD7"/>
    <w:rsid w:val="00E41222"/>
    <w:rsid w:val="00E4127D"/>
    <w:rsid w:val="00E41318"/>
    <w:rsid w:val="00E41454"/>
    <w:rsid w:val="00E4192D"/>
    <w:rsid w:val="00E419D7"/>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7D"/>
    <w:rsid w:val="00E50CDB"/>
    <w:rsid w:val="00E510AA"/>
    <w:rsid w:val="00E51409"/>
    <w:rsid w:val="00E518FF"/>
    <w:rsid w:val="00E5222F"/>
    <w:rsid w:val="00E5239F"/>
    <w:rsid w:val="00E52AE3"/>
    <w:rsid w:val="00E52B2D"/>
    <w:rsid w:val="00E52B6A"/>
    <w:rsid w:val="00E52BDE"/>
    <w:rsid w:val="00E52D6E"/>
    <w:rsid w:val="00E52DD5"/>
    <w:rsid w:val="00E52ED3"/>
    <w:rsid w:val="00E5313E"/>
    <w:rsid w:val="00E53410"/>
    <w:rsid w:val="00E53498"/>
    <w:rsid w:val="00E53979"/>
    <w:rsid w:val="00E53C43"/>
    <w:rsid w:val="00E53CE1"/>
    <w:rsid w:val="00E54013"/>
    <w:rsid w:val="00E545AA"/>
    <w:rsid w:val="00E5460E"/>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50A"/>
    <w:rsid w:val="00E606A4"/>
    <w:rsid w:val="00E606C6"/>
    <w:rsid w:val="00E608C1"/>
    <w:rsid w:val="00E608DF"/>
    <w:rsid w:val="00E60BF8"/>
    <w:rsid w:val="00E60C8B"/>
    <w:rsid w:val="00E612B9"/>
    <w:rsid w:val="00E6162E"/>
    <w:rsid w:val="00E6173F"/>
    <w:rsid w:val="00E61783"/>
    <w:rsid w:val="00E61932"/>
    <w:rsid w:val="00E62222"/>
    <w:rsid w:val="00E622BA"/>
    <w:rsid w:val="00E622C9"/>
    <w:rsid w:val="00E625FA"/>
    <w:rsid w:val="00E62E34"/>
    <w:rsid w:val="00E6340C"/>
    <w:rsid w:val="00E6345F"/>
    <w:rsid w:val="00E6350C"/>
    <w:rsid w:val="00E636BB"/>
    <w:rsid w:val="00E637CE"/>
    <w:rsid w:val="00E63AF4"/>
    <w:rsid w:val="00E63C21"/>
    <w:rsid w:val="00E63CFD"/>
    <w:rsid w:val="00E63D46"/>
    <w:rsid w:val="00E640A1"/>
    <w:rsid w:val="00E64196"/>
    <w:rsid w:val="00E641F2"/>
    <w:rsid w:val="00E642D2"/>
    <w:rsid w:val="00E64308"/>
    <w:rsid w:val="00E64714"/>
    <w:rsid w:val="00E64F7C"/>
    <w:rsid w:val="00E650AB"/>
    <w:rsid w:val="00E653E8"/>
    <w:rsid w:val="00E65D1E"/>
    <w:rsid w:val="00E65E3A"/>
    <w:rsid w:val="00E66083"/>
    <w:rsid w:val="00E66F76"/>
    <w:rsid w:val="00E67406"/>
    <w:rsid w:val="00E6742C"/>
    <w:rsid w:val="00E675DD"/>
    <w:rsid w:val="00E676A4"/>
    <w:rsid w:val="00E67DC4"/>
    <w:rsid w:val="00E701E7"/>
    <w:rsid w:val="00E70349"/>
    <w:rsid w:val="00E7065A"/>
    <w:rsid w:val="00E70A61"/>
    <w:rsid w:val="00E70D08"/>
    <w:rsid w:val="00E71060"/>
    <w:rsid w:val="00E71075"/>
    <w:rsid w:val="00E71201"/>
    <w:rsid w:val="00E714FC"/>
    <w:rsid w:val="00E7163C"/>
    <w:rsid w:val="00E7183D"/>
    <w:rsid w:val="00E71A52"/>
    <w:rsid w:val="00E72105"/>
    <w:rsid w:val="00E72B1C"/>
    <w:rsid w:val="00E72C63"/>
    <w:rsid w:val="00E732A8"/>
    <w:rsid w:val="00E73552"/>
    <w:rsid w:val="00E736AA"/>
    <w:rsid w:val="00E73A3B"/>
    <w:rsid w:val="00E7486C"/>
    <w:rsid w:val="00E75357"/>
    <w:rsid w:val="00E7586C"/>
    <w:rsid w:val="00E75B46"/>
    <w:rsid w:val="00E75EEF"/>
    <w:rsid w:val="00E7637F"/>
    <w:rsid w:val="00E76B3A"/>
    <w:rsid w:val="00E76BC6"/>
    <w:rsid w:val="00E779E6"/>
    <w:rsid w:val="00E803DC"/>
    <w:rsid w:val="00E80488"/>
    <w:rsid w:val="00E808C7"/>
    <w:rsid w:val="00E80B7F"/>
    <w:rsid w:val="00E8116D"/>
    <w:rsid w:val="00E81572"/>
    <w:rsid w:val="00E816E0"/>
    <w:rsid w:val="00E81912"/>
    <w:rsid w:val="00E81ABD"/>
    <w:rsid w:val="00E81B21"/>
    <w:rsid w:val="00E81CC7"/>
    <w:rsid w:val="00E822C0"/>
    <w:rsid w:val="00E82737"/>
    <w:rsid w:val="00E82811"/>
    <w:rsid w:val="00E828F0"/>
    <w:rsid w:val="00E828F9"/>
    <w:rsid w:val="00E82955"/>
    <w:rsid w:val="00E832F8"/>
    <w:rsid w:val="00E83327"/>
    <w:rsid w:val="00E835CA"/>
    <w:rsid w:val="00E8377F"/>
    <w:rsid w:val="00E8383B"/>
    <w:rsid w:val="00E838E2"/>
    <w:rsid w:val="00E839A1"/>
    <w:rsid w:val="00E84062"/>
    <w:rsid w:val="00E8418B"/>
    <w:rsid w:val="00E84350"/>
    <w:rsid w:val="00E84715"/>
    <w:rsid w:val="00E84813"/>
    <w:rsid w:val="00E848B6"/>
    <w:rsid w:val="00E84B00"/>
    <w:rsid w:val="00E84EE1"/>
    <w:rsid w:val="00E857BB"/>
    <w:rsid w:val="00E85C0F"/>
    <w:rsid w:val="00E8602A"/>
    <w:rsid w:val="00E8663E"/>
    <w:rsid w:val="00E8666F"/>
    <w:rsid w:val="00E8669A"/>
    <w:rsid w:val="00E86B03"/>
    <w:rsid w:val="00E86E4F"/>
    <w:rsid w:val="00E87645"/>
    <w:rsid w:val="00E87716"/>
    <w:rsid w:val="00E87EE8"/>
    <w:rsid w:val="00E908F8"/>
    <w:rsid w:val="00E90CD5"/>
    <w:rsid w:val="00E9151F"/>
    <w:rsid w:val="00E91588"/>
    <w:rsid w:val="00E915CC"/>
    <w:rsid w:val="00E91D9A"/>
    <w:rsid w:val="00E9203D"/>
    <w:rsid w:val="00E9246E"/>
    <w:rsid w:val="00E92585"/>
    <w:rsid w:val="00E925FB"/>
    <w:rsid w:val="00E92FC1"/>
    <w:rsid w:val="00E9369B"/>
    <w:rsid w:val="00E947D0"/>
    <w:rsid w:val="00E94F26"/>
    <w:rsid w:val="00E950E8"/>
    <w:rsid w:val="00E954FF"/>
    <w:rsid w:val="00E95629"/>
    <w:rsid w:val="00E958A5"/>
    <w:rsid w:val="00E96568"/>
    <w:rsid w:val="00E96AC5"/>
    <w:rsid w:val="00E96BE8"/>
    <w:rsid w:val="00E96CDD"/>
    <w:rsid w:val="00E96E8B"/>
    <w:rsid w:val="00E96EA4"/>
    <w:rsid w:val="00E97033"/>
    <w:rsid w:val="00E97D48"/>
    <w:rsid w:val="00E97DA6"/>
    <w:rsid w:val="00EA052C"/>
    <w:rsid w:val="00EA0839"/>
    <w:rsid w:val="00EA0AAF"/>
    <w:rsid w:val="00EA0DDD"/>
    <w:rsid w:val="00EA0E74"/>
    <w:rsid w:val="00EA0ECA"/>
    <w:rsid w:val="00EA0F34"/>
    <w:rsid w:val="00EA1079"/>
    <w:rsid w:val="00EA131F"/>
    <w:rsid w:val="00EA1414"/>
    <w:rsid w:val="00EA1B7B"/>
    <w:rsid w:val="00EA1D12"/>
    <w:rsid w:val="00EA1ECC"/>
    <w:rsid w:val="00EA1EE4"/>
    <w:rsid w:val="00EA20D6"/>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1E8"/>
    <w:rsid w:val="00EB0568"/>
    <w:rsid w:val="00EB0828"/>
    <w:rsid w:val="00EB08D3"/>
    <w:rsid w:val="00EB0940"/>
    <w:rsid w:val="00EB113D"/>
    <w:rsid w:val="00EB159E"/>
    <w:rsid w:val="00EB1644"/>
    <w:rsid w:val="00EB19F2"/>
    <w:rsid w:val="00EB1C75"/>
    <w:rsid w:val="00EB1F03"/>
    <w:rsid w:val="00EB26E9"/>
    <w:rsid w:val="00EB2BC1"/>
    <w:rsid w:val="00EB32B5"/>
    <w:rsid w:val="00EB3302"/>
    <w:rsid w:val="00EB34EA"/>
    <w:rsid w:val="00EB3635"/>
    <w:rsid w:val="00EB3895"/>
    <w:rsid w:val="00EB3C82"/>
    <w:rsid w:val="00EB3D09"/>
    <w:rsid w:val="00EB456A"/>
    <w:rsid w:val="00EB4F8F"/>
    <w:rsid w:val="00EB533E"/>
    <w:rsid w:val="00EB53A1"/>
    <w:rsid w:val="00EB54A7"/>
    <w:rsid w:val="00EB5645"/>
    <w:rsid w:val="00EB5713"/>
    <w:rsid w:val="00EB5D9A"/>
    <w:rsid w:val="00EB6371"/>
    <w:rsid w:val="00EB648C"/>
    <w:rsid w:val="00EB64EB"/>
    <w:rsid w:val="00EB6691"/>
    <w:rsid w:val="00EB6711"/>
    <w:rsid w:val="00EB6884"/>
    <w:rsid w:val="00EB6A83"/>
    <w:rsid w:val="00EB6E85"/>
    <w:rsid w:val="00EB6FA9"/>
    <w:rsid w:val="00EB7343"/>
    <w:rsid w:val="00EB7686"/>
    <w:rsid w:val="00EB7B24"/>
    <w:rsid w:val="00EB7BEF"/>
    <w:rsid w:val="00EB7F61"/>
    <w:rsid w:val="00EC031F"/>
    <w:rsid w:val="00EC0338"/>
    <w:rsid w:val="00EC038A"/>
    <w:rsid w:val="00EC04CF"/>
    <w:rsid w:val="00EC04D8"/>
    <w:rsid w:val="00EC1280"/>
    <w:rsid w:val="00EC17F1"/>
    <w:rsid w:val="00EC1AD3"/>
    <w:rsid w:val="00EC1F35"/>
    <w:rsid w:val="00EC20DD"/>
    <w:rsid w:val="00EC24E6"/>
    <w:rsid w:val="00EC26E1"/>
    <w:rsid w:val="00EC296F"/>
    <w:rsid w:val="00EC298C"/>
    <w:rsid w:val="00EC2C26"/>
    <w:rsid w:val="00EC308E"/>
    <w:rsid w:val="00EC3861"/>
    <w:rsid w:val="00EC3B5D"/>
    <w:rsid w:val="00EC437D"/>
    <w:rsid w:val="00EC48D0"/>
    <w:rsid w:val="00EC4F9F"/>
    <w:rsid w:val="00EC509C"/>
    <w:rsid w:val="00EC5301"/>
    <w:rsid w:val="00EC595C"/>
    <w:rsid w:val="00EC5CA8"/>
    <w:rsid w:val="00EC6086"/>
    <w:rsid w:val="00EC64B5"/>
    <w:rsid w:val="00EC685F"/>
    <w:rsid w:val="00EC69A8"/>
    <w:rsid w:val="00EC6DB6"/>
    <w:rsid w:val="00EC6F53"/>
    <w:rsid w:val="00EC715C"/>
    <w:rsid w:val="00EC761D"/>
    <w:rsid w:val="00EC7B48"/>
    <w:rsid w:val="00EC7D1A"/>
    <w:rsid w:val="00ED0A62"/>
    <w:rsid w:val="00ED0DA8"/>
    <w:rsid w:val="00ED0EFD"/>
    <w:rsid w:val="00ED161E"/>
    <w:rsid w:val="00ED192C"/>
    <w:rsid w:val="00ED1F7C"/>
    <w:rsid w:val="00ED2644"/>
    <w:rsid w:val="00ED28BA"/>
    <w:rsid w:val="00ED2D9B"/>
    <w:rsid w:val="00ED2D9C"/>
    <w:rsid w:val="00ED3028"/>
    <w:rsid w:val="00ED304C"/>
    <w:rsid w:val="00ED360F"/>
    <w:rsid w:val="00ED37A6"/>
    <w:rsid w:val="00ED3EC5"/>
    <w:rsid w:val="00ED445A"/>
    <w:rsid w:val="00ED4566"/>
    <w:rsid w:val="00ED4E8E"/>
    <w:rsid w:val="00ED4F9F"/>
    <w:rsid w:val="00ED5205"/>
    <w:rsid w:val="00ED5486"/>
    <w:rsid w:val="00ED559D"/>
    <w:rsid w:val="00ED5A04"/>
    <w:rsid w:val="00ED6530"/>
    <w:rsid w:val="00ED670A"/>
    <w:rsid w:val="00ED6990"/>
    <w:rsid w:val="00ED6B01"/>
    <w:rsid w:val="00ED6B52"/>
    <w:rsid w:val="00ED6D3A"/>
    <w:rsid w:val="00ED72C9"/>
    <w:rsid w:val="00ED72CB"/>
    <w:rsid w:val="00ED73CC"/>
    <w:rsid w:val="00ED7560"/>
    <w:rsid w:val="00ED75CB"/>
    <w:rsid w:val="00ED75D6"/>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86"/>
    <w:rsid w:val="00EE259E"/>
    <w:rsid w:val="00EE279E"/>
    <w:rsid w:val="00EE27EE"/>
    <w:rsid w:val="00EE2AB3"/>
    <w:rsid w:val="00EE2E1C"/>
    <w:rsid w:val="00EE3398"/>
    <w:rsid w:val="00EE3CB6"/>
    <w:rsid w:val="00EE3D6A"/>
    <w:rsid w:val="00EE420B"/>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F66"/>
    <w:rsid w:val="00EF101D"/>
    <w:rsid w:val="00EF140D"/>
    <w:rsid w:val="00EF1C96"/>
    <w:rsid w:val="00EF1DAE"/>
    <w:rsid w:val="00EF1F1B"/>
    <w:rsid w:val="00EF3728"/>
    <w:rsid w:val="00EF377C"/>
    <w:rsid w:val="00EF386B"/>
    <w:rsid w:val="00EF3B83"/>
    <w:rsid w:val="00EF3D86"/>
    <w:rsid w:val="00EF3DC2"/>
    <w:rsid w:val="00EF3E64"/>
    <w:rsid w:val="00EF3EB6"/>
    <w:rsid w:val="00EF4127"/>
    <w:rsid w:val="00EF4240"/>
    <w:rsid w:val="00EF49B9"/>
    <w:rsid w:val="00EF4C23"/>
    <w:rsid w:val="00EF4DD2"/>
    <w:rsid w:val="00EF4F45"/>
    <w:rsid w:val="00EF5FD3"/>
    <w:rsid w:val="00EF5FEF"/>
    <w:rsid w:val="00EF60B9"/>
    <w:rsid w:val="00EF622D"/>
    <w:rsid w:val="00EF62D1"/>
    <w:rsid w:val="00EF6383"/>
    <w:rsid w:val="00EF645D"/>
    <w:rsid w:val="00EF682A"/>
    <w:rsid w:val="00EF68EC"/>
    <w:rsid w:val="00EF6910"/>
    <w:rsid w:val="00EF7031"/>
    <w:rsid w:val="00EF7198"/>
    <w:rsid w:val="00EF7982"/>
    <w:rsid w:val="00EF7AE9"/>
    <w:rsid w:val="00F00566"/>
    <w:rsid w:val="00F00655"/>
    <w:rsid w:val="00F00DAC"/>
    <w:rsid w:val="00F01074"/>
    <w:rsid w:val="00F0194C"/>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AC"/>
    <w:rsid w:val="00F04CB4"/>
    <w:rsid w:val="00F04D59"/>
    <w:rsid w:val="00F04F22"/>
    <w:rsid w:val="00F05007"/>
    <w:rsid w:val="00F05412"/>
    <w:rsid w:val="00F05839"/>
    <w:rsid w:val="00F05FE2"/>
    <w:rsid w:val="00F06441"/>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2F7"/>
    <w:rsid w:val="00F13D3C"/>
    <w:rsid w:val="00F14535"/>
    <w:rsid w:val="00F147AC"/>
    <w:rsid w:val="00F14D7D"/>
    <w:rsid w:val="00F1526C"/>
    <w:rsid w:val="00F1543B"/>
    <w:rsid w:val="00F15864"/>
    <w:rsid w:val="00F15FC2"/>
    <w:rsid w:val="00F15FED"/>
    <w:rsid w:val="00F1614C"/>
    <w:rsid w:val="00F169CE"/>
    <w:rsid w:val="00F16ADE"/>
    <w:rsid w:val="00F16FFE"/>
    <w:rsid w:val="00F17345"/>
    <w:rsid w:val="00F17AC9"/>
    <w:rsid w:val="00F212DD"/>
    <w:rsid w:val="00F21395"/>
    <w:rsid w:val="00F218B2"/>
    <w:rsid w:val="00F218FF"/>
    <w:rsid w:val="00F21CBD"/>
    <w:rsid w:val="00F221A7"/>
    <w:rsid w:val="00F221EA"/>
    <w:rsid w:val="00F2244C"/>
    <w:rsid w:val="00F235BC"/>
    <w:rsid w:val="00F238F9"/>
    <w:rsid w:val="00F239D4"/>
    <w:rsid w:val="00F23A32"/>
    <w:rsid w:val="00F23B1C"/>
    <w:rsid w:val="00F2420B"/>
    <w:rsid w:val="00F24225"/>
    <w:rsid w:val="00F247DD"/>
    <w:rsid w:val="00F25009"/>
    <w:rsid w:val="00F255CD"/>
    <w:rsid w:val="00F25738"/>
    <w:rsid w:val="00F2589F"/>
    <w:rsid w:val="00F2602D"/>
    <w:rsid w:val="00F261E6"/>
    <w:rsid w:val="00F263FE"/>
    <w:rsid w:val="00F26592"/>
    <w:rsid w:val="00F265EC"/>
    <w:rsid w:val="00F266B1"/>
    <w:rsid w:val="00F268E5"/>
    <w:rsid w:val="00F26CDA"/>
    <w:rsid w:val="00F26E9A"/>
    <w:rsid w:val="00F27095"/>
    <w:rsid w:val="00F2730A"/>
    <w:rsid w:val="00F27402"/>
    <w:rsid w:val="00F27831"/>
    <w:rsid w:val="00F27ADA"/>
    <w:rsid w:val="00F27D0B"/>
    <w:rsid w:val="00F27F33"/>
    <w:rsid w:val="00F27F7A"/>
    <w:rsid w:val="00F30154"/>
    <w:rsid w:val="00F30AE7"/>
    <w:rsid w:val="00F30B2E"/>
    <w:rsid w:val="00F30C02"/>
    <w:rsid w:val="00F30FDD"/>
    <w:rsid w:val="00F310CE"/>
    <w:rsid w:val="00F31281"/>
    <w:rsid w:val="00F318D1"/>
    <w:rsid w:val="00F31AAA"/>
    <w:rsid w:val="00F31E00"/>
    <w:rsid w:val="00F31F1C"/>
    <w:rsid w:val="00F3224B"/>
    <w:rsid w:val="00F32A4F"/>
    <w:rsid w:val="00F32AA4"/>
    <w:rsid w:val="00F32B2F"/>
    <w:rsid w:val="00F32C0C"/>
    <w:rsid w:val="00F33560"/>
    <w:rsid w:val="00F338FF"/>
    <w:rsid w:val="00F3431D"/>
    <w:rsid w:val="00F3460E"/>
    <w:rsid w:val="00F3473A"/>
    <w:rsid w:val="00F349F9"/>
    <w:rsid w:val="00F35168"/>
    <w:rsid w:val="00F35516"/>
    <w:rsid w:val="00F35E23"/>
    <w:rsid w:val="00F3678A"/>
    <w:rsid w:val="00F36863"/>
    <w:rsid w:val="00F3691E"/>
    <w:rsid w:val="00F369F8"/>
    <w:rsid w:val="00F3712D"/>
    <w:rsid w:val="00F37384"/>
    <w:rsid w:val="00F37412"/>
    <w:rsid w:val="00F378D2"/>
    <w:rsid w:val="00F379E0"/>
    <w:rsid w:val="00F40701"/>
    <w:rsid w:val="00F407CB"/>
    <w:rsid w:val="00F408A1"/>
    <w:rsid w:val="00F408E3"/>
    <w:rsid w:val="00F40912"/>
    <w:rsid w:val="00F40CF7"/>
    <w:rsid w:val="00F413DE"/>
    <w:rsid w:val="00F41917"/>
    <w:rsid w:val="00F41951"/>
    <w:rsid w:val="00F41FB5"/>
    <w:rsid w:val="00F421B1"/>
    <w:rsid w:val="00F422BC"/>
    <w:rsid w:val="00F426A7"/>
    <w:rsid w:val="00F42D5C"/>
    <w:rsid w:val="00F4324C"/>
    <w:rsid w:val="00F43AFE"/>
    <w:rsid w:val="00F4485A"/>
    <w:rsid w:val="00F449B6"/>
    <w:rsid w:val="00F44AF6"/>
    <w:rsid w:val="00F44E39"/>
    <w:rsid w:val="00F452B7"/>
    <w:rsid w:val="00F45528"/>
    <w:rsid w:val="00F456AB"/>
    <w:rsid w:val="00F45780"/>
    <w:rsid w:val="00F458CC"/>
    <w:rsid w:val="00F46C30"/>
    <w:rsid w:val="00F4732B"/>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506"/>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4BE2"/>
    <w:rsid w:val="00F552D1"/>
    <w:rsid w:val="00F55369"/>
    <w:rsid w:val="00F55421"/>
    <w:rsid w:val="00F55473"/>
    <w:rsid w:val="00F55505"/>
    <w:rsid w:val="00F555C0"/>
    <w:rsid w:val="00F55EBC"/>
    <w:rsid w:val="00F56093"/>
    <w:rsid w:val="00F564CE"/>
    <w:rsid w:val="00F567DB"/>
    <w:rsid w:val="00F56D49"/>
    <w:rsid w:val="00F571FB"/>
    <w:rsid w:val="00F575DD"/>
    <w:rsid w:val="00F5773B"/>
    <w:rsid w:val="00F6051C"/>
    <w:rsid w:val="00F614DD"/>
    <w:rsid w:val="00F617AE"/>
    <w:rsid w:val="00F61E71"/>
    <w:rsid w:val="00F62034"/>
    <w:rsid w:val="00F6229F"/>
    <w:rsid w:val="00F62AAE"/>
    <w:rsid w:val="00F62AF0"/>
    <w:rsid w:val="00F62CCE"/>
    <w:rsid w:val="00F6315F"/>
    <w:rsid w:val="00F63352"/>
    <w:rsid w:val="00F6379D"/>
    <w:rsid w:val="00F63B38"/>
    <w:rsid w:val="00F63D14"/>
    <w:rsid w:val="00F640FB"/>
    <w:rsid w:val="00F6440A"/>
    <w:rsid w:val="00F644FD"/>
    <w:rsid w:val="00F64B57"/>
    <w:rsid w:val="00F64B73"/>
    <w:rsid w:val="00F64CD9"/>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129"/>
    <w:rsid w:val="00F67558"/>
    <w:rsid w:val="00F6757D"/>
    <w:rsid w:val="00F67D13"/>
    <w:rsid w:val="00F7024E"/>
    <w:rsid w:val="00F705FE"/>
    <w:rsid w:val="00F70754"/>
    <w:rsid w:val="00F70E70"/>
    <w:rsid w:val="00F71076"/>
    <w:rsid w:val="00F710AB"/>
    <w:rsid w:val="00F710DA"/>
    <w:rsid w:val="00F71489"/>
    <w:rsid w:val="00F7149E"/>
    <w:rsid w:val="00F714AC"/>
    <w:rsid w:val="00F71583"/>
    <w:rsid w:val="00F71636"/>
    <w:rsid w:val="00F716E2"/>
    <w:rsid w:val="00F71BC9"/>
    <w:rsid w:val="00F71D98"/>
    <w:rsid w:val="00F71FE6"/>
    <w:rsid w:val="00F7200F"/>
    <w:rsid w:val="00F72A2D"/>
    <w:rsid w:val="00F72E59"/>
    <w:rsid w:val="00F73129"/>
    <w:rsid w:val="00F745D1"/>
    <w:rsid w:val="00F746AD"/>
    <w:rsid w:val="00F746EE"/>
    <w:rsid w:val="00F74CBB"/>
    <w:rsid w:val="00F74E4E"/>
    <w:rsid w:val="00F74FF2"/>
    <w:rsid w:val="00F752BF"/>
    <w:rsid w:val="00F754AC"/>
    <w:rsid w:val="00F75600"/>
    <w:rsid w:val="00F7572E"/>
    <w:rsid w:val="00F757B3"/>
    <w:rsid w:val="00F75C16"/>
    <w:rsid w:val="00F75F32"/>
    <w:rsid w:val="00F761C2"/>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2AF6"/>
    <w:rsid w:val="00F836BA"/>
    <w:rsid w:val="00F83D96"/>
    <w:rsid w:val="00F83EA1"/>
    <w:rsid w:val="00F842A4"/>
    <w:rsid w:val="00F84A13"/>
    <w:rsid w:val="00F84E4B"/>
    <w:rsid w:val="00F8531B"/>
    <w:rsid w:val="00F85508"/>
    <w:rsid w:val="00F8561A"/>
    <w:rsid w:val="00F85E1E"/>
    <w:rsid w:val="00F85FB2"/>
    <w:rsid w:val="00F862A0"/>
    <w:rsid w:val="00F867AA"/>
    <w:rsid w:val="00F86957"/>
    <w:rsid w:val="00F86A17"/>
    <w:rsid w:val="00F86B2F"/>
    <w:rsid w:val="00F8715B"/>
    <w:rsid w:val="00F87384"/>
    <w:rsid w:val="00F8760C"/>
    <w:rsid w:val="00F879E5"/>
    <w:rsid w:val="00F87BD0"/>
    <w:rsid w:val="00F901E1"/>
    <w:rsid w:val="00F909D3"/>
    <w:rsid w:val="00F90B11"/>
    <w:rsid w:val="00F90BE1"/>
    <w:rsid w:val="00F913D6"/>
    <w:rsid w:val="00F915EF"/>
    <w:rsid w:val="00F91A00"/>
    <w:rsid w:val="00F92094"/>
    <w:rsid w:val="00F9238B"/>
    <w:rsid w:val="00F93087"/>
    <w:rsid w:val="00F930EF"/>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CD1"/>
    <w:rsid w:val="00F96E7D"/>
    <w:rsid w:val="00F96EF1"/>
    <w:rsid w:val="00F97398"/>
    <w:rsid w:val="00F973D7"/>
    <w:rsid w:val="00F97A5D"/>
    <w:rsid w:val="00FA041E"/>
    <w:rsid w:val="00FA05F4"/>
    <w:rsid w:val="00FA0690"/>
    <w:rsid w:val="00FA06A8"/>
    <w:rsid w:val="00FA17B9"/>
    <w:rsid w:val="00FA1A30"/>
    <w:rsid w:val="00FA1B03"/>
    <w:rsid w:val="00FA1E4F"/>
    <w:rsid w:val="00FA229C"/>
    <w:rsid w:val="00FA22A4"/>
    <w:rsid w:val="00FA22CC"/>
    <w:rsid w:val="00FA259E"/>
    <w:rsid w:val="00FA2637"/>
    <w:rsid w:val="00FA27A1"/>
    <w:rsid w:val="00FA304D"/>
    <w:rsid w:val="00FA34B3"/>
    <w:rsid w:val="00FA3A26"/>
    <w:rsid w:val="00FA3A48"/>
    <w:rsid w:val="00FA3BF4"/>
    <w:rsid w:val="00FA3C2B"/>
    <w:rsid w:val="00FA4129"/>
    <w:rsid w:val="00FA439A"/>
    <w:rsid w:val="00FA4765"/>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4CC"/>
    <w:rsid w:val="00FB1993"/>
    <w:rsid w:val="00FB1A24"/>
    <w:rsid w:val="00FB2028"/>
    <w:rsid w:val="00FB238F"/>
    <w:rsid w:val="00FB271D"/>
    <w:rsid w:val="00FB29DB"/>
    <w:rsid w:val="00FB2B3B"/>
    <w:rsid w:val="00FB2EBA"/>
    <w:rsid w:val="00FB3456"/>
    <w:rsid w:val="00FB34B7"/>
    <w:rsid w:val="00FB3596"/>
    <w:rsid w:val="00FB3CF9"/>
    <w:rsid w:val="00FB3ECF"/>
    <w:rsid w:val="00FB4193"/>
    <w:rsid w:val="00FB4576"/>
    <w:rsid w:val="00FB47B1"/>
    <w:rsid w:val="00FB48D6"/>
    <w:rsid w:val="00FB509D"/>
    <w:rsid w:val="00FB5365"/>
    <w:rsid w:val="00FB56B3"/>
    <w:rsid w:val="00FB5978"/>
    <w:rsid w:val="00FB5C39"/>
    <w:rsid w:val="00FB6286"/>
    <w:rsid w:val="00FB637B"/>
    <w:rsid w:val="00FB6B8E"/>
    <w:rsid w:val="00FB6CF2"/>
    <w:rsid w:val="00FB6E80"/>
    <w:rsid w:val="00FB6EF3"/>
    <w:rsid w:val="00FB6F59"/>
    <w:rsid w:val="00FB72D9"/>
    <w:rsid w:val="00FB79E7"/>
    <w:rsid w:val="00FB7BC0"/>
    <w:rsid w:val="00FB7D7B"/>
    <w:rsid w:val="00FC013D"/>
    <w:rsid w:val="00FC07C0"/>
    <w:rsid w:val="00FC09B1"/>
    <w:rsid w:val="00FC0ADD"/>
    <w:rsid w:val="00FC0D3F"/>
    <w:rsid w:val="00FC0D78"/>
    <w:rsid w:val="00FC0E36"/>
    <w:rsid w:val="00FC11F5"/>
    <w:rsid w:val="00FC131C"/>
    <w:rsid w:val="00FC157F"/>
    <w:rsid w:val="00FC1687"/>
    <w:rsid w:val="00FC1F82"/>
    <w:rsid w:val="00FC21B2"/>
    <w:rsid w:val="00FC2361"/>
    <w:rsid w:val="00FC2806"/>
    <w:rsid w:val="00FC28DB"/>
    <w:rsid w:val="00FC306C"/>
    <w:rsid w:val="00FC3263"/>
    <w:rsid w:val="00FC3AB1"/>
    <w:rsid w:val="00FC3BEC"/>
    <w:rsid w:val="00FC3EE6"/>
    <w:rsid w:val="00FC406F"/>
    <w:rsid w:val="00FC4459"/>
    <w:rsid w:val="00FC4A02"/>
    <w:rsid w:val="00FC4A45"/>
    <w:rsid w:val="00FC52D9"/>
    <w:rsid w:val="00FC5804"/>
    <w:rsid w:val="00FC586E"/>
    <w:rsid w:val="00FC5C22"/>
    <w:rsid w:val="00FC5C23"/>
    <w:rsid w:val="00FC63D5"/>
    <w:rsid w:val="00FC6581"/>
    <w:rsid w:val="00FC673B"/>
    <w:rsid w:val="00FC675E"/>
    <w:rsid w:val="00FC682F"/>
    <w:rsid w:val="00FC69DB"/>
    <w:rsid w:val="00FC6BD0"/>
    <w:rsid w:val="00FC6F04"/>
    <w:rsid w:val="00FC7DF3"/>
    <w:rsid w:val="00FD01ED"/>
    <w:rsid w:val="00FD0744"/>
    <w:rsid w:val="00FD15D9"/>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1A2A"/>
    <w:rsid w:val="00FE221C"/>
    <w:rsid w:val="00FE22DF"/>
    <w:rsid w:val="00FE23AD"/>
    <w:rsid w:val="00FE24D0"/>
    <w:rsid w:val="00FE2D82"/>
    <w:rsid w:val="00FE2F48"/>
    <w:rsid w:val="00FE307C"/>
    <w:rsid w:val="00FE435E"/>
    <w:rsid w:val="00FE46B0"/>
    <w:rsid w:val="00FE49AC"/>
    <w:rsid w:val="00FE4E90"/>
    <w:rsid w:val="00FE4EC9"/>
    <w:rsid w:val="00FE4FB6"/>
    <w:rsid w:val="00FE4FE2"/>
    <w:rsid w:val="00FE5042"/>
    <w:rsid w:val="00FE551E"/>
    <w:rsid w:val="00FE556C"/>
    <w:rsid w:val="00FE5D1F"/>
    <w:rsid w:val="00FE64C4"/>
    <w:rsid w:val="00FE685C"/>
    <w:rsid w:val="00FE6E71"/>
    <w:rsid w:val="00FE74DB"/>
    <w:rsid w:val="00FE7C76"/>
    <w:rsid w:val="00FF0610"/>
    <w:rsid w:val="00FF08B7"/>
    <w:rsid w:val="00FF0A60"/>
    <w:rsid w:val="00FF1A93"/>
    <w:rsid w:val="00FF1FD2"/>
    <w:rsid w:val="00FF200F"/>
    <w:rsid w:val="00FF2316"/>
    <w:rsid w:val="00FF2557"/>
    <w:rsid w:val="00FF25D7"/>
    <w:rsid w:val="00FF2BEB"/>
    <w:rsid w:val="00FF2C90"/>
    <w:rsid w:val="00FF2FEF"/>
    <w:rsid w:val="00FF3111"/>
    <w:rsid w:val="00FF3D74"/>
    <w:rsid w:val="00FF3FBE"/>
    <w:rsid w:val="00FF40E7"/>
    <w:rsid w:val="00FF44E7"/>
    <w:rsid w:val="00FF4AF4"/>
    <w:rsid w:val="00FF4D2F"/>
    <w:rsid w:val="00FF5232"/>
    <w:rsid w:val="00FF52CA"/>
    <w:rsid w:val="00FF5B12"/>
    <w:rsid w:val="00FF5B25"/>
    <w:rsid w:val="00FF5D54"/>
    <w:rsid w:val="00FF5FE2"/>
    <w:rsid w:val="00FF61F3"/>
    <w:rsid w:val="00FF62F6"/>
    <w:rsid w:val="00FF6839"/>
    <w:rsid w:val="00FF69EF"/>
    <w:rsid w:val="00FF6DDA"/>
    <w:rsid w:val="00FF7502"/>
    <w:rsid w:val="00FF78D5"/>
    <w:rsid w:val="00FF7DD9"/>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8F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311">
    <w:name w:val="Tabla con cuadrícula111121311"/>
    <w:basedOn w:val="Tablanormal"/>
    <w:uiPriority w:val="39"/>
    <w:rsid w:val="00C52EB2"/>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9">
    <w:name w:val="Mención sin resolver19"/>
    <w:basedOn w:val="Fuentedeprrafopredeter"/>
    <w:uiPriority w:val="99"/>
    <w:semiHidden/>
    <w:unhideWhenUsed/>
    <w:rsid w:val="0095748B"/>
    <w:rPr>
      <w:color w:val="605E5C"/>
      <w:shd w:val="clear" w:color="auto" w:fill="E1DFDD"/>
    </w:rPr>
  </w:style>
  <w:style w:type="character" w:customStyle="1" w:styleId="Mencinsinresolver20">
    <w:name w:val="Mención sin resolver20"/>
    <w:basedOn w:val="Fuentedeprrafopredeter"/>
    <w:uiPriority w:val="99"/>
    <w:semiHidden/>
    <w:unhideWhenUsed/>
    <w:rsid w:val="00733E52"/>
    <w:rPr>
      <w:color w:val="605E5C"/>
      <w:shd w:val="clear" w:color="auto" w:fill="E1DFDD"/>
    </w:rPr>
  </w:style>
  <w:style w:type="table" w:customStyle="1" w:styleId="Tablaconcuadrcula311">
    <w:name w:val="Tabla con cuadrícula311"/>
    <w:basedOn w:val="Tablanormal"/>
    <w:uiPriority w:val="59"/>
    <w:rsid w:val="0048687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3528415">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8444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3724246">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6650807">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1541918">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3944013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4778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7643605">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392928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363372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665816">
      <w:bodyDiv w:val="1"/>
      <w:marLeft w:val="0"/>
      <w:marRight w:val="0"/>
      <w:marTop w:val="0"/>
      <w:marBottom w:val="0"/>
      <w:divBdr>
        <w:top w:val="none" w:sz="0" w:space="0" w:color="auto"/>
        <w:left w:val="none" w:sz="0" w:space="0" w:color="auto"/>
        <w:bottom w:val="none" w:sz="0" w:space="0" w:color="auto"/>
        <w:right w:val="none" w:sz="0" w:space="0" w:color="auto"/>
      </w:divBdr>
    </w:div>
    <w:div w:id="683047524">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27566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702700">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735271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6837366">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3799">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1442984">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599326">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054121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131736">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71934586">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278880">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081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6302052">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8539641">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7544933">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84754005">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45961671">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7143344">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570465">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437936">
      <w:bodyDiv w:val="1"/>
      <w:marLeft w:val="0"/>
      <w:marRight w:val="0"/>
      <w:marTop w:val="0"/>
      <w:marBottom w:val="0"/>
      <w:divBdr>
        <w:top w:val="none" w:sz="0" w:space="0" w:color="auto"/>
        <w:left w:val="none" w:sz="0" w:space="0" w:color="auto"/>
        <w:bottom w:val="none" w:sz="0" w:space="0" w:color="auto"/>
        <w:right w:val="none" w:sz="0" w:space="0" w:color="auto"/>
      </w:divBdr>
    </w:div>
    <w:div w:id="18851679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197618">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18122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5495995">
      <w:bodyDiv w:val="1"/>
      <w:marLeft w:val="0"/>
      <w:marRight w:val="0"/>
      <w:marTop w:val="0"/>
      <w:marBottom w:val="0"/>
      <w:divBdr>
        <w:top w:val="none" w:sz="0" w:space="0" w:color="auto"/>
        <w:left w:val="none" w:sz="0" w:space="0" w:color="auto"/>
        <w:bottom w:val="none" w:sz="0" w:space="0" w:color="auto"/>
        <w:right w:val="none" w:sz="0" w:space="0" w:color="auto"/>
      </w:divBdr>
    </w:div>
    <w:div w:id="205947595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34277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anterior.ine.mx/archivos2/tutoriales/sistemas/ApoyoInstitucional/SIF/docs/candidatos/folioFiscalFactura.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2BB15-DA68-4EDE-95C3-2F1E4F257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34</Pages>
  <Words>7404</Words>
  <Characters>40722</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2023-06-23T16:48:00Z</cp:lastPrinted>
  <dcterms:created xsi:type="dcterms:W3CDTF">2023-06-15T20:34:00Z</dcterms:created>
  <dcterms:modified xsi:type="dcterms:W3CDTF">2023-06-27T23:20:00Z</dcterms:modified>
</cp:coreProperties>
</file>