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4943B30" w:rsidR="00457BB8" w:rsidRPr="00895CEC" w:rsidRDefault="00457BB8" w:rsidP="00895CEC">
      <w:pPr>
        <w:spacing w:line="360" w:lineRule="auto"/>
        <w:jc w:val="both"/>
        <w:rPr>
          <w:rFonts w:ascii="Palatino Linotype" w:hAnsi="Palatino Linotype"/>
        </w:rPr>
      </w:pPr>
      <w:r w:rsidRPr="00895CEC">
        <w:rPr>
          <w:rFonts w:ascii="Palatino Linotype" w:hAnsi="Palatino Linotype"/>
        </w:rPr>
        <w:t>Resolución del Pleno del Instituto de Transparencia, Acceso a l</w:t>
      </w:r>
      <w:bookmarkStart w:id="0" w:name="_GoBack"/>
      <w:bookmarkEnd w:id="0"/>
      <w:r w:rsidRPr="00895CEC">
        <w:rPr>
          <w:rFonts w:ascii="Palatino Linotype" w:hAnsi="Palatino Linotype"/>
        </w:rPr>
        <w:t xml:space="preserve">a </w:t>
      </w:r>
      <w:r w:rsidR="00D86297" w:rsidRPr="00895CEC">
        <w:rPr>
          <w:rFonts w:ascii="Palatino Linotype" w:hAnsi="Palatino Linotype"/>
        </w:rPr>
        <w:t>Información Pública</w:t>
      </w:r>
      <w:r w:rsidRPr="00895CEC">
        <w:rPr>
          <w:rFonts w:ascii="Palatino Linotype" w:hAnsi="Palatino Linotype"/>
        </w:rPr>
        <w:t xml:space="preserve"> y Protección de Datos Personales del Estado de México y Municipios, con domicilio en Metepec, Estado de México, </w:t>
      </w:r>
      <w:r w:rsidR="00265B11" w:rsidRPr="00895CEC">
        <w:rPr>
          <w:rFonts w:ascii="Palatino Linotype" w:hAnsi="Palatino Linotype"/>
        </w:rPr>
        <w:t>d</w:t>
      </w:r>
      <w:r w:rsidR="001F138A" w:rsidRPr="00895CEC">
        <w:rPr>
          <w:rFonts w:ascii="Palatino Linotype" w:hAnsi="Palatino Linotype"/>
        </w:rPr>
        <w:t xml:space="preserve">el </w:t>
      </w:r>
      <w:r w:rsidR="00D73C97" w:rsidRPr="00895CEC">
        <w:rPr>
          <w:rFonts w:ascii="Palatino Linotype" w:hAnsi="Palatino Linotype"/>
        </w:rPr>
        <w:t>veintidós</w:t>
      </w:r>
      <w:r w:rsidR="00BF3B1C" w:rsidRPr="00895CEC">
        <w:rPr>
          <w:rFonts w:ascii="Palatino Linotype" w:hAnsi="Palatino Linotype"/>
        </w:rPr>
        <w:t xml:space="preserve"> de marzo</w:t>
      </w:r>
      <w:r w:rsidR="006654CB" w:rsidRPr="00895CEC">
        <w:rPr>
          <w:rFonts w:ascii="Palatino Linotype" w:hAnsi="Palatino Linotype"/>
        </w:rPr>
        <w:t xml:space="preserve"> </w:t>
      </w:r>
      <w:r w:rsidR="00B41543" w:rsidRPr="00895CEC">
        <w:rPr>
          <w:rFonts w:ascii="Palatino Linotype" w:hAnsi="Palatino Linotype"/>
        </w:rPr>
        <w:t>d</w:t>
      </w:r>
      <w:r w:rsidR="00F74502" w:rsidRPr="00895CEC">
        <w:rPr>
          <w:rFonts w:ascii="Palatino Linotype" w:hAnsi="Palatino Linotype"/>
        </w:rPr>
        <w:t xml:space="preserve">e dos mil </w:t>
      </w:r>
      <w:r w:rsidR="003579AB" w:rsidRPr="00895CEC">
        <w:rPr>
          <w:rFonts w:ascii="Palatino Linotype" w:hAnsi="Palatino Linotype"/>
        </w:rPr>
        <w:t>veinti</w:t>
      </w:r>
      <w:r w:rsidR="006654CB" w:rsidRPr="00895CEC">
        <w:rPr>
          <w:rFonts w:ascii="Palatino Linotype" w:hAnsi="Palatino Linotype"/>
        </w:rPr>
        <w:t>trés</w:t>
      </w:r>
      <w:r w:rsidRPr="00895CEC">
        <w:rPr>
          <w:rFonts w:ascii="Palatino Linotype" w:hAnsi="Palatino Linotype"/>
        </w:rPr>
        <w:t>.</w:t>
      </w:r>
    </w:p>
    <w:p w14:paraId="28464D58" w14:textId="77777777" w:rsidR="00457BB8" w:rsidRPr="00895CEC" w:rsidRDefault="00457BB8" w:rsidP="00895CEC">
      <w:pPr>
        <w:spacing w:line="360" w:lineRule="auto"/>
        <w:jc w:val="both"/>
        <w:rPr>
          <w:rFonts w:ascii="Palatino Linotype" w:hAnsi="Palatino Linotype"/>
          <w:sz w:val="16"/>
          <w:szCs w:val="16"/>
        </w:rPr>
      </w:pPr>
    </w:p>
    <w:p w14:paraId="2C11FACB" w14:textId="0FA559E6" w:rsidR="00457BB8" w:rsidRPr="00895CEC" w:rsidRDefault="00457BB8" w:rsidP="00895CEC">
      <w:pPr>
        <w:spacing w:line="360" w:lineRule="auto"/>
        <w:jc w:val="both"/>
        <w:rPr>
          <w:rFonts w:ascii="Palatino Linotype" w:hAnsi="Palatino Linotype"/>
          <w:b/>
          <w:lang w:val="es-ES_tradnl"/>
        </w:rPr>
      </w:pPr>
      <w:r w:rsidRPr="00895CEC">
        <w:rPr>
          <w:rFonts w:ascii="Palatino Linotype" w:hAnsi="Palatino Linotype"/>
          <w:b/>
        </w:rPr>
        <w:t>VISTO</w:t>
      </w:r>
      <w:r w:rsidRPr="00895CEC">
        <w:rPr>
          <w:rFonts w:ascii="Palatino Linotype" w:hAnsi="Palatino Linotype"/>
        </w:rPr>
        <w:t xml:space="preserve"> el exp</w:t>
      </w:r>
      <w:r w:rsidR="00CB5585" w:rsidRPr="00895CEC">
        <w:rPr>
          <w:rFonts w:ascii="Palatino Linotype" w:hAnsi="Palatino Linotype"/>
        </w:rPr>
        <w:t xml:space="preserve">ediente formado con motivo del </w:t>
      </w:r>
      <w:r w:rsidR="00D86297" w:rsidRPr="00895CEC">
        <w:rPr>
          <w:rFonts w:ascii="Palatino Linotype" w:hAnsi="Palatino Linotype"/>
        </w:rPr>
        <w:t>Recurso Revisión</w:t>
      </w:r>
      <w:r w:rsidRPr="00895CEC">
        <w:rPr>
          <w:rFonts w:ascii="Palatino Linotype" w:hAnsi="Palatino Linotype"/>
        </w:rPr>
        <w:t xml:space="preserve"> </w:t>
      </w:r>
      <w:r w:rsidR="00D73C97" w:rsidRPr="00895CEC">
        <w:rPr>
          <w:rFonts w:ascii="Palatino Linotype" w:hAnsi="Palatino Linotype"/>
          <w:b/>
        </w:rPr>
        <w:t>00192/INFOEM/IP/RR/2023</w:t>
      </w:r>
      <w:r w:rsidRPr="00895CEC">
        <w:rPr>
          <w:rFonts w:ascii="Palatino Linotype" w:hAnsi="Palatino Linotype"/>
        </w:rPr>
        <w:t xml:space="preserve">, </w:t>
      </w:r>
      <w:r w:rsidR="006C52D7" w:rsidRPr="00895CEC">
        <w:rPr>
          <w:rFonts w:ascii="Palatino Linotype" w:hAnsi="Palatino Linotype"/>
        </w:rPr>
        <w:t>promovido</w:t>
      </w:r>
      <w:r w:rsidR="002267EB" w:rsidRPr="00895CEC">
        <w:rPr>
          <w:rFonts w:ascii="Palatino Linotype" w:hAnsi="Palatino Linotype"/>
        </w:rPr>
        <w:t xml:space="preserve"> </w:t>
      </w:r>
      <w:r w:rsidR="00BF3B1C" w:rsidRPr="00895CEC">
        <w:rPr>
          <w:rFonts w:ascii="Palatino Linotype" w:hAnsi="Palatino Linotype"/>
        </w:rPr>
        <w:t xml:space="preserve">por </w:t>
      </w:r>
      <w:r w:rsidR="00D73C97" w:rsidRPr="00895CEC">
        <w:rPr>
          <w:rFonts w:ascii="Palatino Linotype" w:hAnsi="Palatino Linotype"/>
        </w:rPr>
        <w:t>el</w:t>
      </w:r>
      <w:r w:rsidR="00FD0BC6" w:rsidRPr="00895CEC">
        <w:rPr>
          <w:rFonts w:ascii="Palatino Linotype" w:hAnsi="Palatino Linotype"/>
        </w:rPr>
        <w:t xml:space="preserve"> </w:t>
      </w:r>
      <w:r w:rsidR="00D73C97" w:rsidRPr="00895CEC">
        <w:rPr>
          <w:rFonts w:ascii="Palatino Linotype" w:hAnsi="Palatino Linotype"/>
        </w:rPr>
        <w:t>ciudadano,</w:t>
      </w:r>
      <w:r w:rsidR="00D73C97" w:rsidRPr="00895CEC">
        <w:rPr>
          <w:rFonts w:ascii="Arial" w:hAnsi="Arial" w:cs="Arial"/>
          <w:b/>
          <w:bCs/>
          <w:sz w:val="15"/>
          <w:szCs w:val="15"/>
          <w:shd w:val="clear" w:color="auto" w:fill="F7F7F8"/>
        </w:rPr>
        <w:t xml:space="preserve"> </w:t>
      </w:r>
      <w:r w:rsidR="00481B84">
        <w:rPr>
          <w:rFonts w:ascii="Palatino Linotype" w:hAnsi="Palatino Linotype"/>
          <w:b/>
          <w:bCs/>
        </w:rPr>
        <w:t xml:space="preserve">XXXXXXX XXXXX </w:t>
      </w:r>
      <w:proofErr w:type="spellStart"/>
      <w:r w:rsidR="00481B84">
        <w:rPr>
          <w:rFonts w:ascii="Palatino Linotype" w:hAnsi="Palatino Linotype"/>
          <w:b/>
          <w:bCs/>
        </w:rPr>
        <w:t>XXXXX</w:t>
      </w:r>
      <w:proofErr w:type="spellEnd"/>
      <w:r w:rsidR="00BF3B1C" w:rsidRPr="00895CEC">
        <w:rPr>
          <w:rFonts w:ascii="Palatino Linotype" w:hAnsi="Palatino Linotype"/>
        </w:rPr>
        <w:t xml:space="preserve"> </w:t>
      </w:r>
      <w:r w:rsidR="009F7320" w:rsidRPr="00895CEC">
        <w:rPr>
          <w:rFonts w:ascii="Palatino Linotype" w:hAnsi="Palatino Linotype" w:cs="Arial"/>
          <w:lang w:val="es-ES"/>
        </w:rPr>
        <w:t xml:space="preserve">quien </w:t>
      </w:r>
      <w:r w:rsidR="005C250B" w:rsidRPr="00895CEC">
        <w:rPr>
          <w:rFonts w:ascii="Palatino Linotype" w:hAnsi="Palatino Linotype"/>
        </w:rPr>
        <w:t xml:space="preserve">en lo sucesivo se denominará </w:t>
      </w:r>
      <w:r w:rsidR="005C250B" w:rsidRPr="00895CEC">
        <w:rPr>
          <w:rFonts w:ascii="Palatino Linotype" w:hAnsi="Palatino Linotype" w:cs="Arial"/>
          <w:b/>
          <w:lang w:val="es-ES"/>
        </w:rPr>
        <w:t>EL RECURRENTE</w:t>
      </w:r>
      <w:r w:rsidR="005C250B" w:rsidRPr="00895CEC">
        <w:rPr>
          <w:rFonts w:ascii="Palatino Linotype" w:hAnsi="Palatino Linotype"/>
        </w:rPr>
        <w:t>,</w:t>
      </w:r>
      <w:r w:rsidRPr="00895CEC">
        <w:rPr>
          <w:rFonts w:ascii="Palatino Linotype" w:hAnsi="Palatino Linotype"/>
        </w:rPr>
        <w:t xml:space="preserve"> </w:t>
      </w:r>
      <w:r w:rsidR="00E24730" w:rsidRPr="00895CEC">
        <w:rPr>
          <w:rFonts w:ascii="Palatino Linotype" w:hAnsi="Palatino Linotype"/>
        </w:rPr>
        <w:t xml:space="preserve">en contra de </w:t>
      </w:r>
      <w:r w:rsidR="00D25291" w:rsidRPr="00895CEC">
        <w:rPr>
          <w:rFonts w:ascii="Palatino Linotype" w:hAnsi="Palatino Linotype" w:cs="Arial"/>
          <w:lang w:val="es-ES"/>
        </w:rPr>
        <w:t>la</w:t>
      </w:r>
      <w:r w:rsidR="005C250B" w:rsidRPr="00895CEC">
        <w:rPr>
          <w:rFonts w:ascii="Palatino Linotype" w:hAnsi="Palatino Linotype" w:cs="Arial"/>
          <w:lang w:val="es-ES"/>
        </w:rPr>
        <w:t xml:space="preserve"> </w:t>
      </w:r>
      <w:r w:rsidR="00E24730" w:rsidRPr="00895CEC">
        <w:rPr>
          <w:rFonts w:ascii="Palatino Linotype" w:hAnsi="Palatino Linotype" w:cs="Arial"/>
          <w:lang w:val="es-ES"/>
        </w:rPr>
        <w:t>respuesta</w:t>
      </w:r>
      <w:r w:rsidR="00F74502" w:rsidRPr="00895CEC">
        <w:rPr>
          <w:rFonts w:ascii="Palatino Linotype" w:hAnsi="Palatino Linotype" w:cs="Arial"/>
          <w:lang w:val="es-ES"/>
        </w:rPr>
        <w:t xml:space="preserve"> d</w:t>
      </w:r>
      <w:r w:rsidR="000C0B7F" w:rsidRPr="00895CEC">
        <w:rPr>
          <w:rFonts w:ascii="Palatino Linotype" w:hAnsi="Palatino Linotype" w:cs="Arial"/>
          <w:lang w:val="es-ES"/>
        </w:rPr>
        <w:t>e</w:t>
      </w:r>
      <w:r w:rsidR="005C250B" w:rsidRPr="00895CEC">
        <w:rPr>
          <w:rFonts w:ascii="Palatino Linotype" w:hAnsi="Palatino Linotype" w:cs="Arial"/>
          <w:lang w:val="es-ES"/>
        </w:rPr>
        <w:t xml:space="preserve">l </w:t>
      </w:r>
      <w:r w:rsidR="00D73C97" w:rsidRPr="00895CEC">
        <w:rPr>
          <w:rFonts w:ascii="Palatino Linotype" w:hAnsi="Palatino Linotype" w:cs="Arial"/>
          <w:b/>
          <w:bCs/>
        </w:rPr>
        <w:t xml:space="preserve">Organismo Público Descentralizado para la Prestación de Los Servicios de Agua Potable Alcantarillado y Saneamiento del Municipio de Zumpango, </w:t>
      </w:r>
      <w:r w:rsidRPr="00895CEC">
        <w:rPr>
          <w:rFonts w:ascii="Palatino Linotype" w:hAnsi="Palatino Linotype"/>
        </w:rPr>
        <w:t xml:space="preserve">en lo sucesivo </w:t>
      </w:r>
      <w:r w:rsidR="009E2E2C" w:rsidRPr="00895CEC">
        <w:rPr>
          <w:rFonts w:ascii="Palatino Linotype" w:hAnsi="Palatino Linotype"/>
        </w:rPr>
        <w:t xml:space="preserve">se denominará </w:t>
      </w:r>
      <w:r w:rsidRPr="00895CEC">
        <w:rPr>
          <w:rFonts w:ascii="Palatino Linotype" w:hAnsi="Palatino Linotype"/>
          <w:b/>
        </w:rPr>
        <w:t>EL SUJETO OBLIGADO</w:t>
      </w:r>
      <w:r w:rsidRPr="00895CEC">
        <w:rPr>
          <w:rFonts w:ascii="Palatino Linotype" w:hAnsi="Palatino Linotype"/>
        </w:rPr>
        <w:t xml:space="preserve">, se procede a dictar la presente resolución con base en lo siguiente: </w:t>
      </w:r>
    </w:p>
    <w:p w14:paraId="48CEFEB5" w14:textId="77777777" w:rsidR="00457BB8" w:rsidRPr="00895CEC" w:rsidRDefault="00457BB8" w:rsidP="00895CEC">
      <w:pPr>
        <w:jc w:val="both"/>
        <w:rPr>
          <w:rFonts w:ascii="Palatino Linotype" w:hAnsi="Palatino Linotype"/>
          <w:sz w:val="16"/>
          <w:szCs w:val="16"/>
        </w:rPr>
      </w:pPr>
    </w:p>
    <w:p w14:paraId="480E521A" w14:textId="77777777" w:rsidR="00457BB8" w:rsidRPr="00895CEC" w:rsidRDefault="00457BB8" w:rsidP="00895CEC">
      <w:pPr>
        <w:jc w:val="center"/>
        <w:rPr>
          <w:rFonts w:ascii="Palatino Linotype" w:hAnsi="Palatino Linotype"/>
          <w:b/>
          <w:bCs/>
          <w:spacing w:val="40"/>
          <w:sz w:val="28"/>
        </w:rPr>
      </w:pPr>
      <w:r w:rsidRPr="00895CEC">
        <w:rPr>
          <w:rFonts w:ascii="Palatino Linotype" w:hAnsi="Palatino Linotype"/>
          <w:b/>
          <w:bCs/>
          <w:spacing w:val="40"/>
          <w:sz w:val="28"/>
        </w:rPr>
        <w:t>RESULTANDO</w:t>
      </w:r>
    </w:p>
    <w:p w14:paraId="68707BF2" w14:textId="77777777" w:rsidR="00457BB8" w:rsidRPr="00895CEC" w:rsidRDefault="00457BB8" w:rsidP="00895CEC">
      <w:pPr>
        <w:jc w:val="both"/>
        <w:rPr>
          <w:rFonts w:ascii="Palatino Linotype" w:hAnsi="Palatino Linotype"/>
          <w:b/>
          <w:bCs/>
          <w:spacing w:val="40"/>
          <w:sz w:val="16"/>
          <w:szCs w:val="16"/>
        </w:rPr>
      </w:pPr>
    </w:p>
    <w:p w14:paraId="27A028CA" w14:textId="2DB5AD91" w:rsidR="0046481A" w:rsidRPr="00895CEC" w:rsidRDefault="00457BB8" w:rsidP="00895CEC">
      <w:pPr>
        <w:spacing w:line="360" w:lineRule="auto"/>
        <w:jc w:val="both"/>
        <w:rPr>
          <w:rFonts w:ascii="Palatino Linotype" w:hAnsi="Palatino Linotype"/>
          <w:b/>
          <w:sz w:val="26"/>
          <w:szCs w:val="26"/>
        </w:rPr>
      </w:pPr>
      <w:r w:rsidRPr="00895CEC">
        <w:rPr>
          <w:rFonts w:ascii="Palatino Linotype" w:hAnsi="Palatino Linotype"/>
          <w:b/>
          <w:sz w:val="26"/>
          <w:szCs w:val="26"/>
        </w:rPr>
        <w:t xml:space="preserve">I. </w:t>
      </w:r>
      <w:r w:rsidR="00747069" w:rsidRPr="00895CEC">
        <w:rPr>
          <w:rFonts w:ascii="Palatino Linotype" w:hAnsi="Palatino Linotype"/>
          <w:b/>
          <w:sz w:val="26"/>
          <w:szCs w:val="26"/>
        </w:rPr>
        <w:t>De la Solicitud de Información</w:t>
      </w:r>
      <w:r w:rsidR="008A1821" w:rsidRPr="00895CEC">
        <w:rPr>
          <w:rFonts w:ascii="Palatino Linotype" w:hAnsi="Palatino Linotype"/>
          <w:b/>
          <w:sz w:val="26"/>
          <w:szCs w:val="26"/>
        </w:rPr>
        <w:t>.</w:t>
      </w:r>
    </w:p>
    <w:p w14:paraId="4DB7B57B" w14:textId="4F55F6FF" w:rsidR="00B41543" w:rsidRPr="00895CEC" w:rsidRDefault="00B9033F" w:rsidP="00895CEC">
      <w:pPr>
        <w:spacing w:line="360" w:lineRule="auto"/>
        <w:jc w:val="both"/>
        <w:rPr>
          <w:rFonts w:ascii="Palatino Linotype" w:hAnsi="Palatino Linotype" w:cs="Arial"/>
          <w:b/>
          <w:bCs/>
          <w:lang w:val="es-ES"/>
        </w:rPr>
      </w:pPr>
      <w:r w:rsidRPr="00895CEC">
        <w:rPr>
          <w:rFonts w:ascii="Palatino Linotype" w:hAnsi="Palatino Linotype" w:cs="Arial"/>
        </w:rPr>
        <w:t>El</w:t>
      </w:r>
      <w:r w:rsidR="00B41543" w:rsidRPr="00895CEC">
        <w:rPr>
          <w:rFonts w:ascii="Palatino Linotype" w:hAnsi="Palatino Linotype"/>
          <w:lang w:val="es-ES"/>
        </w:rPr>
        <w:t xml:space="preserve"> </w:t>
      </w:r>
      <w:r w:rsidR="00D73C97" w:rsidRPr="00895CEC">
        <w:rPr>
          <w:rFonts w:ascii="Palatino Linotype" w:hAnsi="Palatino Linotype"/>
          <w:b/>
          <w:lang w:val="es-ES"/>
        </w:rPr>
        <w:t>cinco de diciembre</w:t>
      </w:r>
      <w:r w:rsidR="00931EDB" w:rsidRPr="00895CEC">
        <w:rPr>
          <w:rFonts w:ascii="Palatino Linotype" w:hAnsi="Palatino Linotype"/>
          <w:b/>
          <w:lang w:val="es-ES"/>
        </w:rPr>
        <w:t xml:space="preserve"> de </w:t>
      </w:r>
      <w:r w:rsidR="008D7A47" w:rsidRPr="00895CEC">
        <w:rPr>
          <w:rFonts w:ascii="Palatino Linotype" w:hAnsi="Palatino Linotype" w:cs="Arial"/>
          <w:b/>
          <w:lang w:val="es-ES"/>
        </w:rPr>
        <w:t>dos mil veintidós</w:t>
      </w:r>
      <w:r w:rsidR="00B41543" w:rsidRPr="00895CEC">
        <w:rPr>
          <w:rFonts w:ascii="Palatino Linotype" w:hAnsi="Palatino Linotype"/>
          <w:lang w:val="es-ES"/>
        </w:rPr>
        <w:t xml:space="preserve">, </w:t>
      </w:r>
      <w:r w:rsidR="00B41543" w:rsidRPr="00895CEC">
        <w:rPr>
          <w:rFonts w:ascii="Palatino Linotype" w:hAnsi="Palatino Linotype"/>
          <w:b/>
          <w:lang w:val="es-ES"/>
        </w:rPr>
        <w:t xml:space="preserve">EL RECURRENTE </w:t>
      </w:r>
      <w:r w:rsidR="00B41543" w:rsidRPr="00895CEC">
        <w:rPr>
          <w:rFonts w:ascii="Palatino Linotype" w:hAnsi="Palatino Linotype" w:cs="Arial"/>
        </w:rPr>
        <w:t xml:space="preserve">presentó a través </w:t>
      </w:r>
      <w:r w:rsidR="005B5501" w:rsidRPr="00895CEC">
        <w:rPr>
          <w:rFonts w:ascii="Palatino Linotype" w:hAnsi="Palatino Linotype" w:cs="Arial"/>
        </w:rPr>
        <w:t>del</w:t>
      </w:r>
      <w:r w:rsidR="00B41543" w:rsidRPr="00895CEC">
        <w:rPr>
          <w:rFonts w:ascii="Palatino Linotype" w:hAnsi="Palatino Linotype" w:cs="Arial"/>
        </w:rPr>
        <w:t xml:space="preserve"> Sistema de Acceso a la Información Mexiquense</w:t>
      </w:r>
      <w:r w:rsidR="009F7320" w:rsidRPr="00895CEC">
        <w:rPr>
          <w:rFonts w:ascii="Palatino Linotype" w:hAnsi="Palatino Linotype"/>
        </w:rPr>
        <w:t xml:space="preserve">, en lo subsecuente </w:t>
      </w:r>
      <w:r w:rsidR="009F7320" w:rsidRPr="00895CEC">
        <w:rPr>
          <w:rFonts w:ascii="Palatino Linotype" w:hAnsi="Palatino Linotype"/>
          <w:b/>
        </w:rPr>
        <w:t>EL</w:t>
      </w:r>
      <w:r w:rsidR="00B41543" w:rsidRPr="00895CEC">
        <w:rPr>
          <w:rFonts w:ascii="Palatino Linotype" w:hAnsi="Palatino Linotype" w:cs="Arial"/>
          <w:b/>
        </w:rPr>
        <w:t xml:space="preserve"> SAIMEX</w:t>
      </w:r>
      <w:r w:rsidR="00B41543" w:rsidRPr="00895CEC">
        <w:rPr>
          <w:rFonts w:ascii="Palatino Linotype" w:hAnsi="Palatino Linotype" w:cs="Arial"/>
        </w:rPr>
        <w:t xml:space="preserve"> ante </w:t>
      </w:r>
      <w:r w:rsidR="009F7320" w:rsidRPr="00895CEC">
        <w:rPr>
          <w:rFonts w:ascii="Palatino Linotype" w:hAnsi="Palatino Linotype" w:cs="Arial"/>
          <w:b/>
        </w:rPr>
        <w:t>EL</w:t>
      </w:r>
      <w:r w:rsidR="00B41543" w:rsidRPr="00895CEC">
        <w:rPr>
          <w:rFonts w:ascii="Palatino Linotype" w:hAnsi="Palatino Linotype" w:cs="Arial"/>
          <w:b/>
        </w:rPr>
        <w:t xml:space="preserve"> SUJETO OBLIGADO</w:t>
      </w:r>
      <w:r w:rsidR="00B41543" w:rsidRPr="00895CEC">
        <w:rPr>
          <w:rFonts w:ascii="Palatino Linotype" w:hAnsi="Palatino Linotype" w:cs="Arial"/>
          <w:lang w:val="es-ES"/>
        </w:rPr>
        <w:t xml:space="preserve">, la solicitud de acceso a la </w:t>
      </w:r>
      <w:r w:rsidR="00D86297" w:rsidRPr="00895CEC">
        <w:rPr>
          <w:rFonts w:ascii="Palatino Linotype" w:hAnsi="Palatino Linotype" w:cs="Arial"/>
          <w:lang w:val="es-ES"/>
        </w:rPr>
        <w:t>Información Pública</w:t>
      </w:r>
      <w:r w:rsidR="00B41543" w:rsidRPr="00895CEC">
        <w:rPr>
          <w:rFonts w:ascii="Palatino Linotype" w:hAnsi="Palatino Linotype" w:cs="Arial"/>
          <w:lang w:val="es-ES"/>
        </w:rPr>
        <w:t>, a la que se le asignó el número de expediente</w:t>
      </w:r>
      <w:r w:rsidR="00F67B0E" w:rsidRPr="00895CEC">
        <w:rPr>
          <w:rFonts w:ascii="Palatino Linotype" w:hAnsi="Palatino Linotype" w:cs="Arial"/>
          <w:lang w:val="es-419"/>
        </w:rPr>
        <w:t xml:space="preserve"> </w:t>
      </w:r>
      <w:r w:rsidR="00D73C97" w:rsidRPr="00895CEC">
        <w:rPr>
          <w:rFonts w:ascii="Palatino Linotype" w:hAnsi="Palatino Linotype" w:cs="Arial"/>
          <w:b/>
          <w:bCs/>
        </w:rPr>
        <w:t>00076/OASZUMPANG/IP/2022</w:t>
      </w:r>
      <w:r w:rsidR="00B41543" w:rsidRPr="00895CEC">
        <w:rPr>
          <w:rFonts w:ascii="Palatino Linotype" w:hAnsi="Palatino Linotype" w:cs="Arial"/>
          <w:lang w:val="es-ES"/>
        </w:rPr>
        <w:t xml:space="preserve">, mediante la cual </w:t>
      </w:r>
      <w:r w:rsidR="008A1821" w:rsidRPr="00895CEC">
        <w:rPr>
          <w:rFonts w:ascii="Palatino Linotype" w:hAnsi="Palatino Linotype" w:cs="Arial"/>
          <w:lang w:val="es-ES"/>
        </w:rPr>
        <w:t>solicitó</w:t>
      </w:r>
      <w:r w:rsidR="00B41543" w:rsidRPr="00895CEC">
        <w:rPr>
          <w:rFonts w:ascii="Palatino Linotype" w:hAnsi="Palatino Linotype" w:cs="Arial"/>
          <w:lang w:val="es-ES"/>
        </w:rPr>
        <w:t>:</w:t>
      </w:r>
    </w:p>
    <w:p w14:paraId="30EB344E" w14:textId="1DAA0374" w:rsidR="008A1821" w:rsidRPr="00895CEC" w:rsidRDefault="0011399D" w:rsidP="00895CEC">
      <w:pPr>
        <w:tabs>
          <w:tab w:val="left" w:pos="851"/>
        </w:tabs>
        <w:ind w:left="851" w:right="901"/>
        <w:jc w:val="both"/>
        <w:rPr>
          <w:rFonts w:ascii="Palatino Linotype" w:hAnsi="Palatino Linotype" w:cs="Arial"/>
          <w:i/>
        </w:rPr>
      </w:pPr>
      <w:r w:rsidRPr="00895CEC">
        <w:rPr>
          <w:rFonts w:ascii="Palatino Linotype" w:hAnsi="Palatino Linotype" w:cs="Arial"/>
          <w:i/>
        </w:rPr>
        <w:lastRenderedPageBreak/>
        <w:t>“</w:t>
      </w:r>
      <w:r w:rsidR="00D73C97" w:rsidRPr="00895CEC">
        <w:rPr>
          <w:rFonts w:ascii="Palatino Linotype" w:hAnsi="Palatino Linotype" w:cs="Arial"/>
          <w:i/>
        </w:rPr>
        <w:t>Actas de cuenta consejo celebradas durante la administración 2019-2021 y del 01 de enero de 2022 al 30 de noviembre de 2022. Y monto ejercido por concepto de combustible, así como de gastos de casetas, peajes o boletos de avión. Número de empleados y monto por pago de salarios, y acta de consejo donde se autorizan pagar salarios tan bajos, incluso por debajo del salario mínimo. Así como horario en que el personal está sobrio</w:t>
      </w:r>
      <w:r w:rsidR="00931EDB" w:rsidRPr="00895CEC">
        <w:rPr>
          <w:rFonts w:ascii="Palatino Linotype" w:hAnsi="Palatino Linotype" w:cs="Arial"/>
          <w:i/>
        </w:rPr>
        <w:t>.</w:t>
      </w:r>
      <w:r w:rsidRPr="00895CEC">
        <w:rPr>
          <w:rFonts w:ascii="Palatino Linotype" w:hAnsi="Palatino Linotype" w:cs="Arial"/>
          <w:i/>
        </w:rPr>
        <w:t>” (</w:t>
      </w:r>
      <w:proofErr w:type="gramStart"/>
      <w:r w:rsidRPr="00895CEC">
        <w:rPr>
          <w:rFonts w:ascii="Palatino Linotype" w:hAnsi="Palatino Linotype" w:cs="Arial"/>
          <w:i/>
        </w:rPr>
        <w:t>sic</w:t>
      </w:r>
      <w:proofErr w:type="gramEnd"/>
      <w:r w:rsidRPr="00895CEC">
        <w:rPr>
          <w:rFonts w:ascii="Palatino Linotype" w:hAnsi="Palatino Linotype" w:cs="Arial"/>
          <w:i/>
        </w:rPr>
        <w:t>)</w:t>
      </w:r>
    </w:p>
    <w:p w14:paraId="4B9ED8B1" w14:textId="77777777" w:rsidR="0011399D" w:rsidRPr="00895CEC" w:rsidRDefault="0011399D" w:rsidP="00895CEC">
      <w:pPr>
        <w:tabs>
          <w:tab w:val="left" w:pos="851"/>
        </w:tabs>
        <w:ind w:left="851" w:right="901"/>
        <w:jc w:val="both"/>
        <w:rPr>
          <w:rFonts w:ascii="Palatino Linotype" w:hAnsi="Palatino Linotype" w:cs="Arial"/>
          <w:i/>
        </w:rPr>
      </w:pPr>
    </w:p>
    <w:p w14:paraId="0B336B2F" w14:textId="0E3AE62A" w:rsidR="00F67B0E" w:rsidRPr="00895CEC" w:rsidRDefault="00457BB8" w:rsidP="00895CEC">
      <w:pPr>
        <w:jc w:val="both"/>
        <w:rPr>
          <w:rFonts w:ascii="Palatino Linotype" w:hAnsi="Palatino Linotype" w:cs="Arial"/>
          <w:b/>
        </w:rPr>
      </w:pPr>
      <w:r w:rsidRPr="00895CEC">
        <w:rPr>
          <w:rFonts w:ascii="Palatino Linotype" w:hAnsi="Palatino Linotype" w:cs="Arial"/>
          <w:b/>
          <w:sz w:val="26"/>
          <w:szCs w:val="26"/>
        </w:rPr>
        <w:t>MODALIDAD DE ENTREGA</w:t>
      </w:r>
      <w:r w:rsidRPr="00895CEC">
        <w:rPr>
          <w:rFonts w:ascii="Palatino Linotype" w:hAnsi="Palatino Linotype" w:cs="Arial"/>
          <w:b/>
        </w:rPr>
        <w:t>:</w:t>
      </w:r>
      <w:r w:rsidRPr="00895CEC">
        <w:rPr>
          <w:rFonts w:ascii="Palatino Linotype" w:hAnsi="Palatino Linotype" w:cs="Arial"/>
        </w:rPr>
        <w:t xml:space="preserve"> Vía </w:t>
      </w:r>
      <w:r w:rsidRPr="00895CEC">
        <w:rPr>
          <w:rFonts w:ascii="Palatino Linotype" w:hAnsi="Palatino Linotype" w:cs="Arial"/>
          <w:b/>
        </w:rPr>
        <w:t>SAIMEX.</w:t>
      </w:r>
    </w:p>
    <w:p w14:paraId="049C8A57" w14:textId="77777777" w:rsidR="00470CE3" w:rsidRPr="00895CEC" w:rsidRDefault="00470CE3" w:rsidP="00895CEC">
      <w:pPr>
        <w:jc w:val="both"/>
        <w:rPr>
          <w:rFonts w:ascii="Palatino Linotype" w:hAnsi="Palatino Linotype" w:cs="Arial"/>
          <w:b/>
        </w:rPr>
      </w:pPr>
    </w:p>
    <w:p w14:paraId="6F8F16CA" w14:textId="77777777" w:rsidR="006B39FD" w:rsidRPr="00895CEC" w:rsidRDefault="006B39FD" w:rsidP="00895CEC">
      <w:pPr>
        <w:jc w:val="both"/>
        <w:rPr>
          <w:rFonts w:ascii="Palatino Linotype" w:hAnsi="Palatino Linotype" w:cs="Arial"/>
          <w:b/>
        </w:rPr>
      </w:pPr>
    </w:p>
    <w:p w14:paraId="0ACC107F" w14:textId="77777777" w:rsidR="006B39FD" w:rsidRPr="00895CEC" w:rsidRDefault="006B39FD" w:rsidP="00895CEC">
      <w:pPr>
        <w:spacing w:line="360" w:lineRule="auto"/>
        <w:jc w:val="both"/>
        <w:rPr>
          <w:rFonts w:ascii="Palatino Linotype" w:hAnsi="Palatino Linotype"/>
          <w:b/>
          <w:sz w:val="28"/>
          <w:szCs w:val="28"/>
        </w:rPr>
      </w:pPr>
      <w:r w:rsidRPr="00895CEC">
        <w:rPr>
          <w:rFonts w:ascii="Palatino Linotype" w:hAnsi="Palatino Linotype"/>
          <w:b/>
          <w:sz w:val="28"/>
          <w:szCs w:val="28"/>
        </w:rPr>
        <w:t>II. Turno de requerimiento del Sujeto Obligado</w:t>
      </w:r>
    </w:p>
    <w:p w14:paraId="51A18B03" w14:textId="126B12C0" w:rsidR="006B39FD" w:rsidRPr="00895CEC" w:rsidRDefault="006B39FD" w:rsidP="00895CEC">
      <w:pPr>
        <w:spacing w:line="360" w:lineRule="auto"/>
        <w:jc w:val="both"/>
        <w:rPr>
          <w:rFonts w:ascii="Palatino Linotype" w:hAnsi="Palatino Linotype"/>
        </w:rPr>
      </w:pPr>
      <w:r w:rsidRPr="00895CEC">
        <w:rPr>
          <w:rFonts w:ascii="Palatino Linotype" w:hAnsi="Palatino Linotype"/>
        </w:rPr>
        <w:t xml:space="preserve">En cumplimiento al artículo 162 de la Ley de Transparencia y Acceso a la Información Pública del Estado de México y Municipios, el </w:t>
      </w:r>
      <w:r w:rsidR="00D73C97" w:rsidRPr="00895CEC">
        <w:rPr>
          <w:rFonts w:ascii="Palatino Linotype" w:hAnsi="Palatino Linotype"/>
          <w:b/>
        </w:rPr>
        <w:t>nueve de diciembre de dos mil veintidós</w:t>
      </w:r>
      <w:r w:rsidRPr="00895CEC">
        <w:rPr>
          <w:rFonts w:ascii="Palatino Linotype" w:hAnsi="Palatino Linotype"/>
        </w:rPr>
        <w:t xml:space="preserve">, el Titular de la Unidad de Transparencia del </w:t>
      </w:r>
      <w:r w:rsidRPr="00895CEC">
        <w:rPr>
          <w:rFonts w:ascii="Palatino Linotype" w:hAnsi="Palatino Linotype"/>
          <w:b/>
        </w:rPr>
        <w:t>SUJETO OBLIGADO</w:t>
      </w:r>
      <w:r w:rsidRPr="00895CEC">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2F8F312" w14:textId="77777777" w:rsidR="00AA6ACC" w:rsidRPr="00895CEC" w:rsidRDefault="00AA6ACC" w:rsidP="00895CEC">
      <w:pPr>
        <w:spacing w:line="360" w:lineRule="auto"/>
        <w:jc w:val="both"/>
        <w:rPr>
          <w:rFonts w:ascii="Palatino Linotype" w:hAnsi="Palatino Linotype"/>
        </w:rPr>
      </w:pPr>
    </w:p>
    <w:p w14:paraId="03416742" w14:textId="29B6F0D6" w:rsidR="006B39FD" w:rsidRPr="00895CEC" w:rsidRDefault="00337BCB" w:rsidP="00895CEC">
      <w:pPr>
        <w:spacing w:line="360" w:lineRule="auto"/>
        <w:jc w:val="both"/>
        <w:rPr>
          <w:rFonts w:ascii="Palatino Linotype" w:hAnsi="Palatino Linotype"/>
          <w:b/>
        </w:rPr>
      </w:pPr>
      <w:r w:rsidRPr="00895CEC">
        <w:rPr>
          <w:rFonts w:ascii="Palatino Linotype" w:hAnsi="Palatino Linotype"/>
          <w:b/>
          <w:noProof/>
          <w:lang w:eastAsia="es-MX"/>
        </w:rPr>
        <w:drawing>
          <wp:inline distT="0" distB="0" distL="0" distR="0" wp14:anchorId="242CDBE0" wp14:editId="60C2BC19">
            <wp:extent cx="5600700" cy="209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095500"/>
                    </a:xfrm>
                    <a:prstGeom prst="rect">
                      <a:avLst/>
                    </a:prstGeom>
                    <a:noFill/>
                    <a:ln>
                      <a:noFill/>
                    </a:ln>
                  </pic:spPr>
                </pic:pic>
              </a:graphicData>
            </a:graphic>
          </wp:inline>
        </w:drawing>
      </w:r>
    </w:p>
    <w:p w14:paraId="0E53F3FF" w14:textId="77777777" w:rsidR="00AA6ACC" w:rsidRPr="00895CEC" w:rsidRDefault="00AA6ACC" w:rsidP="00895CEC">
      <w:pPr>
        <w:spacing w:line="360" w:lineRule="auto"/>
        <w:jc w:val="both"/>
        <w:rPr>
          <w:rFonts w:ascii="Palatino Linotype" w:hAnsi="Palatino Linotype"/>
          <w:b/>
          <w:sz w:val="16"/>
          <w:szCs w:val="16"/>
        </w:rPr>
      </w:pPr>
    </w:p>
    <w:p w14:paraId="097CB9ED" w14:textId="340065F3" w:rsidR="006B39FD" w:rsidRPr="00895CEC" w:rsidRDefault="006B39FD" w:rsidP="00895CEC">
      <w:pPr>
        <w:spacing w:line="360" w:lineRule="auto"/>
        <w:jc w:val="both"/>
        <w:rPr>
          <w:rFonts w:ascii="Palatino Linotype" w:hAnsi="Palatino Linotype" w:cs="Arial"/>
          <w:b/>
          <w:sz w:val="28"/>
          <w:szCs w:val="28"/>
        </w:rPr>
      </w:pPr>
      <w:r w:rsidRPr="00895CEC">
        <w:rPr>
          <w:rFonts w:ascii="Palatino Linotype" w:hAnsi="Palatino Linotype"/>
          <w:b/>
          <w:sz w:val="28"/>
          <w:szCs w:val="28"/>
        </w:rPr>
        <w:t xml:space="preserve">III. </w:t>
      </w:r>
      <w:r w:rsidRPr="00895CEC">
        <w:rPr>
          <w:rFonts w:ascii="Palatino Linotype" w:hAnsi="Palatino Linotype" w:cs="Arial"/>
          <w:b/>
          <w:sz w:val="28"/>
          <w:szCs w:val="28"/>
        </w:rPr>
        <w:t>Respuesta del Sujeto Obligado</w:t>
      </w:r>
    </w:p>
    <w:p w14:paraId="4AC884EB" w14:textId="1625EB0C" w:rsidR="008A1821" w:rsidRPr="00895CEC" w:rsidRDefault="00641A03" w:rsidP="00895CEC">
      <w:pPr>
        <w:spacing w:line="360" w:lineRule="auto"/>
        <w:jc w:val="both"/>
        <w:rPr>
          <w:rFonts w:ascii="Palatino Linotype" w:hAnsi="Palatino Linotype" w:cs="Arial"/>
        </w:rPr>
      </w:pPr>
      <w:r w:rsidRPr="00895CEC">
        <w:rPr>
          <w:rFonts w:ascii="Palatino Linotype" w:hAnsi="Palatino Linotype"/>
        </w:rPr>
        <w:t>De</w:t>
      </w:r>
      <w:r w:rsidR="009F7320" w:rsidRPr="00895CEC">
        <w:rPr>
          <w:rFonts w:ascii="Palatino Linotype" w:hAnsi="Palatino Linotype"/>
        </w:rPr>
        <w:t xml:space="preserve"> las constancias que obran en </w:t>
      </w:r>
      <w:r w:rsidR="009F7320" w:rsidRPr="00895CEC">
        <w:rPr>
          <w:rFonts w:ascii="Palatino Linotype" w:hAnsi="Palatino Linotype"/>
          <w:b/>
        </w:rPr>
        <w:t>EL</w:t>
      </w:r>
      <w:r w:rsidRPr="00895CEC">
        <w:rPr>
          <w:rFonts w:ascii="Palatino Linotype" w:hAnsi="Palatino Linotype"/>
        </w:rPr>
        <w:t xml:space="preserve"> </w:t>
      </w:r>
      <w:r w:rsidRPr="00895CEC">
        <w:rPr>
          <w:rFonts w:ascii="Palatino Linotype" w:hAnsi="Palatino Linotype"/>
          <w:b/>
        </w:rPr>
        <w:t>SAIMEX,</w:t>
      </w:r>
      <w:r w:rsidRPr="00895CEC">
        <w:rPr>
          <w:rFonts w:ascii="Palatino Linotype" w:hAnsi="Palatino Linotype"/>
        </w:rPr>
        <w:t xml:space="preserve"> se advierte que</w:t>
      </w:r>
      <w:r w:rsidR="00041841" w:rsidRPr="00895CEC">
        <w:rPr>
          <w:rFonts w:ascii="Palatino Linotype" w:hAnsi="Palatino Linotype"/>
        </w:rPr>
        <w:t xml:space="preserve"> el</w:t>
      </w:r>
      <w:r w:rsidR="003474C9" w:rsidRPr="00895CEC">
        <w:rPr>
          <w:rFonts w:ascii="Palatino Linotype" w:hAnsi="Palatino Linotype"/>
          <w:b/>
        </w:rPr>
        <w:t xml:space="preserve"> </w:t>
      </w:r>
      <w:r w:rsidR="00337BCB" w:rsidRPr="00895CEC">
        <w:rPr>
          <w:rFonts w:ascii="Palatino Linotype" w:hAnsi="Palatino Linotype"/>
          <w:b/>
        </w:rPr>
        <w:t>once de enero de dos mil veintitrés</w:t>
      </w:r>
      <w:r w:rsidR="00DA682D" w:rsidRPr="00895CEC">
        <w:rPr>
          <w:rFonts w:ascii="Palatino Linotype" w:hAnsi="Palatino Linotype"/>
        </w:rPr>
        <w:t xml:space="preserve">, </w:t>
      </w:r>
      <w:r w:rsidRPr="00895CEC">
        <w:rPr>
          <w:rFonts w:ascii="Palatino Linotype" w:hAnsi="Palatino Linotype" w:cs="Arial"/>
          <w:b/>
        </w:rPr>
        <w:t>EL SUJETO OBLIGADO</w:t>
      </w:r>
      <w:r w:rsidRPr="00895CEC">
        <w:rPr>
          <w:rFonts w:ascii="Palatino Linotype" w:hAnsi="Palatino Linotype" w:cs="Arial"/>
        </w:rPr>
        <w:t xml:space="preserve"> </w:t>
      </w:r>
      <w:r w:rsidR="00886866" w:rsidRPr="00895CEC">
        <w:rPr>
          <w:rFonts w:ascii="Palatino Linotype" w:hAnsi="Palatino Linotype" w:cs="Arial"/>
        </w:rPr>
        <w:t>dio respuesta</w:t>
      </w:r>
      <w:r w:rsidR="008A1821" w:rsidRPr="00895CEC">
        <w:rPr>
          <w:rFonts w:ascii="Palatino Linotype" w:hAnsi="Palatino Linotype" w:cs="Arial"/>
        </w:rPr>
        <w:t xml:space="preserve"> a la solicitud planteada por </w:t>
      </w:r>
      <w:r w:rsidR="008A1821" w:rsidRPr="00895CEC">
        <w:rPr>
          <w:rFonts w:ascii="Palatino Linotype" w:hAnsi="Palatino Linotype" w:cs="Arial"/>
          <w:b/>
        </w:rPr>
        <w:t>EL RECURRENTE</w:t>
      </w:r>
      <w:r w:rsidR="00F6723C" w:rsidRPr="00895CEC">
        <w:rPr>
          <w:rFonts w:ascii="Palatino Linotype" w:hAnsi="Palatino Linotype" w:cs="Arial"/>
        </w:rPr>
        <w:t>, en los términos siguientes:</w:t>
      </w:r>
    </w:p>
    <w:p w14:paraId="47B6D89E" w14:textId="77777777" w:rsidR="00337BCB" w:rsidRPr="00895CEC" w:rsidRDefault="00337BCB" w:rsidP="00895CEC">
      <w:pPr>
        <w:spacing w:line="360" w:lineRule="auto"/>
        <w:jc w:val="both"/>
        <w:rPr>
          <w:rFonts w:ascii="Palatino Linotype" w:hAnsi="Palatino Linotype" w:cs="Arial"/>
          <w:sz w:val="16"/>
          <w:szCs w:val="16"/>
        </w:rPr>
      </w:pPr>
    </w:p>
    <w:p w14:paraId="6E2CD52E" w14:textId="77777777" w:rsidR="00337BCB" w:rsidRPr="00895CEC" w:rsidRDefault="008A1821" w:rsidP="00895CEC">
      <w:pPr>
        <w:ind w:left="851" w:right="899"/>
        <w:jc w:val="both"/>
        <w:rPr>
          <w:rFonts w:ascii="Palatino Linotype" w:hAnsi="Palatino Linotype" w:cs="Arial"/>
          <w:i/>
          <w:sz w:val="22"/>
          <w:szCs w:val="22"/>
        </w:rPr>
      </w:pPr>
      <w:r w:rsidRPr="00895CEC">
        <w:rPr>
          <w:rFonts w:ascii="Palatino Linotype" w:hAnsi="Palatino Linotype" w:cs="Arial"/>
          <w:i/>
          <w:sz w:val="22"/>
          <w:szCs w:val="22"/>
        </w:rPr>
        <w:t>“</w:t>
      </w:r>
      <w:r w:rsidR="00337BCB" w:rsidRPr="00895CE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8F7C4D" w14:textId="77777777" w:rsidR="00337BCB" w:rsidRPr="00895CEC" w:rsidRDefault="00337BCB" w:rsidP="00895CEC">
      <w:pPr>
        <w:ind w:left="851" w:right="899"/>
        <w:jc w:val="both"/>
        <w:rPr>
          <w:rFonts w:ascii="Palatino Linotype" w:hAnsi="Palatino Linotype" w:cs="Arial"/>
          <w:i/>
          <w:sz w:val="22"/>
          <w:szCs w:val="22"/>
        </w:rPr>
      </w:pPr>
    </w:p>
    <w:p w14:paraId="48FB2731" w14:textId="77777777" w:rsidR="00337BCB" w:rsidRPr="00895CEC" w:rsidRDefault="00337BCB" w:rsidP="00895CEC">
      <w:pPr>
        <w:ind w:left="851" w:right="899"/>
        <w:jc w:val="both"/>
        <w:rPr>
          <w:rFonts w:ascii="Palatino Linotype" w:hAnsi="Palatino Linotype" w:cs="Arial"/>
          <w:i/>
          <w:sz w:val="22"/>
          <w:szCs w:val="22"/>
        </w:rPr>
      </w:pPr>
      <w:r w:rsidRPr="00895CEC">
        <w:rPr>
          <w:rFonts w:ascii="Palatino Linotype" w:hAnsi="Palatino Linotype" w:cs="Arial"/>
          <w:i/>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00076/OASZUMPANG/IP/2022, a través del Sistema de Acceso a la Información Mexiquense (SAIMEX); le comento lo siguiente:</w:t>
      </w:r>
    </w:p>
    <w:p w14:paraId="4CC5A870" w14:textId="661B68C7" w:rsidR="00C4385D" w:rsidRPr="00895CEC" w:rsidRDefault="00337BCB" w:rsidP="00895CEC">
      <w:pPr>
        <w:ind w:left="851" w:right="899"/>
        <w:jc w:val="both"/>
        <w:rPr>
          <w:rFonts w:ascii="Palatino Linotype" w:hAnsi="Palatino Linotype" w:cs="Arial"/>
          <w:b/>
          <w:i/>
          <w:sz w:val="22"/>
          <w:szCs w:val="22"/>
          <w:lang w:val="es-ES_tradnl"/>
        </w:rPr>
      </w:pPr>
      <w:r w:rsidRPr="00895CEC">
        <w:rPr>
          <w:rFonts w:ascii="Palatino Linotype" w:hAnsi="Palatino Linotype" w:cs="Arial"/>
          <w:i/>
          <w:sz w:val="22"/>
          <w:szCs w:val="22"/>
        </w:rPr>
        <w:t>ATENTAMENTE</w:t>
      </w:r>
    </w:p>
    <w:p w14:paraId="68E77FAD" w14:textId="29F5903E" w:rsidR="00337BCB" w:rsidRPr="00895CEC" w:rsidRDefault="00FA36E9" w:rsidP="00895CEC">
      <w:pPr>
        <w:spacing w:line="360" w:lineRule="auto"/>
        <w:ind w:right="49"/>
        <w:jc w:val="both"/>
        <w:rPr>
          <w:rFonts w:ascii="Palatino Linotype" w:hAnsi="Palatino Linotype" w:cs="Arial"/>
          <w:b/>
          <w:lang w:val="es-ES_tradnl"/>
        </w:rPr>
      </w:pPr>
      <w:r w:rsidRPr="00895CEC">
        <w:rPr>
          <w:rFonts w:ascii="Palatino Linotype" w:hAnsi="Palatino Linotype" w:cs="Arial"/>
          <w:lang w:val="es-ES_tradnl"/>
        </w:rPr>
        <w:t>Adjuntand</w:t>
      </w:r>
      <w:r w:rsidR="00183F30" w:rsidRPr="00895CEC">
        <w:rPr>
          <w:rFonts w:ascii="Palatino Linotype" w:hAnsi="Palatino Linotype" w:cs="Arial"/>
          <w:lang w:val="es-ES_tradnl"/>
        </w:rPr>
        <w:t>o a la respuesta lo</w:t>
      </w:r>
      <w:r w:rsidR="00337BCB" w:rsidRPr="00895CEC">
        <w:rPr>
          <w:rFonts w:ascii="Palatino Linotype" w:hAnsi="Palatino Linotype" w:cs="Arial"/>
          <w:lang w:val="es-ES_tradnl"/>
        </w:rPr>
        <w:t xml:space="preserve">s siguiente siguientes archivos: </w:t>
      </w:r>
      <w:r w:rsidR="00337BCB" w:rsidRPr="00895CEC">
        <w:rPr>
          <w:rFonts w:ascii="Palatino Linotype" w:hAnsi="Palatino Linotype" w:cs="Arial"/>
          <w:b/>
          <w:lang w:val="es-ES_tradnl"/>
        </w:rPr>
        <w:t>Nomina .</w:t>
      </w:r>
      <w:proofErr w:type="spellStart"/>
      <w:r w:rsidR="00337BCB" w:rsidRPr="00895CEC">
        <w:rPr>
          <w:rFonts w:ascii="Palatino Linotype" w:hAnsi="Palatino Linotype" w:cs="Arial"/>
          <w:b/>
          <w:lang w:val="es-ES_tradnl"/>
        </w:rPr>
        <w:t>xlsx</w:t>
      </w:r>
      <w:proofErr w:type="spellEnd"/>
      <w:r w:rsidR="00337BCB" w:rsidRPr="00895CEC">
        <w:rPr>
          <w:rFonts w:ascii="Palatino Linotype" w:hAnsi="Palatino Linotype" w:cs="Arial"/>
          <w:b/>
          <w:lang w:val="es-ES_tradnl"/>
        </w:rPr>
        <w:t>,  Tabulador de sueldos 2022</w:t>
      </w:r>
      <w:proofErr w:type="gramStart"/>
      <w:r w:rsidR="00337BCB" w:rsidRPr="00895CEC">
        <w:rPr>
          <w:rFonts w:ascii="Palatino Linotype" w:hAnsi="Palatino Linotype" w:cs="Arial"/>
          <w:b/>
          <w:lang w:val="es-ES_tradnl"/>
        </w:rPr>
        <w:t>..pdf</w:t>
      </w:r>
      <w:proofErr w:type="gramEnd"/>
      <w:r w:rsidR="00337BCB" w:rsidRPr="00895CEC">
        <w:rPr>
          <w:rFonts w:ascii="Palatino Linotype" w:hAnsi="Palatino Linotype" w:cs="Arial"/>
          <w:b/>
          <w:lang w:val="es-ES_tradnl"/>
        </w:rPr>
        <w:t xml:space="preserve">, Archivo Digital 2021.rar, Archivo Digital 2020.rar, Archivo Digital 2019.rar, Archivo Digital 2022.rar, </w:t>
      </w:r>
      <w:proofErr w:type="spellStart"/>
      <w:r w:rsidR="00337BCB" w:rsidRPr="00895CEC">
        <w:rPr>
          <w:rFonts w:ascii="Palatino Linotype" w:hAnsi="Palatino Linotype" w:cs="Arial"/>
          <w:b/>
          <w:lang w:val="es-ES_tradnl"/>
        </w:rPr>
        <w:t>Juridico</w:t>
      </w:r>
      <w:proofErr w:type="spellEnd"/>
      <w:r w:rsidR="00337BCB" w:rsidRPr="00895CEC">
        <w:rPr>
          <w:rFonts w:ascii="Palatino Linotype" w:hAnsi="Palatino Linotype" w:cs="Arial"/>
          <w:b/>
          <w:lang w:val="es-ES_tradnl"/>
        </w:rPr>
        <w:t xml:space="preserve"> 76.pdf, Finanzas 76.pdf, TRANS 76.pdf, ADMIN 76.pdf</w:t>
      </w:r>
    </w:p>
    <w:p w14:paraId="41B0D067" w14:textId="77777777" w:rsidR="00337BCB" w:rsidRPr="00895CEC" w:rsidRDefault="00337BCB" w:rsidP="00895CEC">
      <w:pPr>
        <w:ind w:right="899"/>
        <w:jc w:val="both"/>
        <w:rPr>
          <w:rFonts w:ascii="Palatino Linotype" w:hAnsi="Palatino Linotype" w:cs="Arial"/>
          <w:i/>
          <w:sz w:val="22"/>
          <w:szCs w:val="22"/>
          <w:lang w:val="es-ES_tradnl"/>
        </w:rPr>
      </w:pPr>
    </w:p>
    <w:p w14:paraId="5AF077F6" w14:textId="17D7F7CF" w:rsidR="007D38BB" w:rsidRPr="00895CEC" w:rsidRDefault="00C32FE9" w:rsidP="00895CEC">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sz w:val="26"/>
          <w:szCs w:val="26"/>
          <w:lang w:val="es-419"/>
        </w:rPr>
        <w:t>IV</w:t>
      </w:r>
      <w:r w:rsidR="00E24730" w:rsidRPr="00895CEC">
        <w:rPr>
          <w:rFonts w:ascii="Palatino Linotype" w:hAnsi="Palatino Linotype" w:cs="Arial"/>
          <w:b/>
          <w:sz w:val="26"/>
          <w:szCs w:val="26"/>
        </w:rPr>
        <w:t>.</w:t>
      </w:r>
      <w:r w:rsidR="000171D8" w:rsidRPr="00895CEC">
        <w:rPr>
          <w:rFonts w:ascii="Palatino Linotype" w:hAnsi="Palatino Linotype" w:cs="Arial"/>
          <w:b/>
          <w:sz w:val="26"/>
          <w:szCs w:val="26"/>
        </w:rPr>
        <w:t xml:space="preserve"> </w:t>
      </w:r>
      <w:r w:rsidR="007D38BB" w:rsidRPr="00895CEC">
        <w:rPr>
          <w:rFonts w:ascii="Palatino Linotype" w:hAnsi="Palatino Linotype" w:cs="Arial"/>
          <w:b/>
          <w:bCs/>
          <w:sz w:val="26"/>
          <w:szCs w:val="26"/>
        </w:rPr>
        <w:t xml:space="preserve">Del </w:t>
      </w:r>
      <w:r w:rsidR="00D86297" w:rsidRPr="00895CEC">
        <w:rPr>
          <w:rFonts w:ascii="Palatino Linotype" w:hAnsi="Palatino Linotype" w:cs="Arial"/>
          <w:b/>
          <w:bCs/>
          <w:sz w:val="26"/>
          <w:szCs w:val="26"/>
        </w:rPr>
        <w:t>Recurso Revisión</w:t>
      </w:r>
      <w:r w:rsidR="00DA682D" w:rsidRPr="00895CEC">
        <w:rPr>
          <w:rFonts w:ascii="Palatino Linotype" w:hAnsi="Palatino Linotype" w:cs="Arial"/>
          <w:b/>
          <w:bCs/>
          <w:sz w:val="26"/>
          <w:szCs w:val="26"/>
        </w:rPr>
        <w:t>.</w:t>
      </w:r>
    </w:p>
    <w:p w14:paraId="7E5A781E" w14:textId="696F1F00" w:rsidR="00EA6DA7" w:rsidRPr="00895CEC" w:rsidRDefault="005078EC" w:rsidP="00895CEC">
      <w:pPr>
        <w:spacing w:line="360" w:lineRule="auto"/>
        <w:jc w:val="both"/>
        <w:rPr>
          <w:rFonts w:ascii="Palatino Linotype" w:hAnsi="Palatino Linotype" w:cs="Arial"/>
          <w:lang w:val="es-419"/>
        </w:rPr>
      </w:pPr>
      <w:r w:rsidRPr="00895CEC">
        <w:rPr>
          <w:rFonts w:ascii="Palatino Linotype" w:hAnsi="Palatino Linotype" w:cs="Arial"/>
        </w:rPr>
        <w:t>Inconforme con la</w:t>
      </w:r>
      <w:r w:rsidR="00E9179F" w:rsidRPr="00895CEC">
        <w:rPr>
          <w:rFonts w:ascii="Palatino Linotype" w:hAnsi="Palatino Linotype" w:cs="Arial"/>
        </w:rPr>
        <w:t xml:space="preserve"> respuesta, </w:t>
      </w:r>
      <w:r w:rsidR="00041841" w:rsidRPr="00895CEC">
        <w:rPr>
          <w:rFonts w:ascii="Palatino Linotype" w:hAnsi="Palatino Linotype" w:cs="Arial"/>
        </w:rPr>
        <w:t>el</w:t>
      </w:r>
      <w:r w:rsidR="00E9179F" w:rsidRPr="00895CEC">
        <w:rPr>
          <w:rFonts w:ascii="Palatino Linotype" w:hAnsi="Palatino Linotype" w:cs="Arial"/>
        </w:rPr>
        <w:t xml:space="preserve"> </w:t>
      </w:r>
      <w:r w:rsidR="00A27787" w:rsidRPr="00895CEC">
        <w:rPr>
          <w:rFonts w:ascii="Palatino Linotype" w:hAnsi="Palatino Linotype" w:cs="Arial"/>
          <w:b/>
          <w:bCs/>
        </w:rPr>
        <w:t>once de enero de dos mil veintitrés</w:t>
      </w:r>
      <w:r w:rsidR="000171D8" w:rsidRPr="00895CEC">
        <w:rPr>
          <w:rFonts w:ascii="Palatino Linotype" w:hAnsi="Palatino Linotype" w:cs="Arial"/>
        </w:rPr>
        <w:t xml:space="preserve">, </w:t>
      </w:r>
      <w:r w:rsidR="00B41543" w:rsidRPr="00895CEC">
        <w:rPr>
          <w:rFonts w:ascii="Palatino Linotype" w:hAnsi="Palatino Linotype" w:cs="Arial"/>
          <w:b/>
        </w:rPr>
        <w:t xml:space="preserve">EL </w:t>
      </w:r>
      <w:r w:rsidR="000171D8" w:rsidRPr="00895CEC">
        <w:rPr>
          <w:rFonts w:ascii="Palatino Linotype" w:hAnsi="Palatino Linotype" w:cs="Arial"/>
          <w:b/>
        </w:rPr>
        <w:t>RECURRENTE</w:t>
      </w:r>
      <w:r w:rsidR="000171D8" w:rsidRPr="00895CEC">
        <w:rPr>
          <w:rFonts w:ascii="Palatino Linotype" w:hAnsi="Palatino Linotype" w:cs="Arial"/>
        </w:rPr>
        <w:t xml:space="preserve"> interpuso el </w:t>
      </w:r>
      <w:r w:rsidR="00D86297" w:rsidRPr="00895CEC">
        <w:rPr>
          <w:rFonts w:ascii="Palatino Linotype" w:hAnsi="Palatino Linotype" w:cs="Arial"/>
        </w:rPr>
        <w:t>Recurso Revisión</w:t>
      </w:r>
      <w:r w:rsidR="000171D8" w:rsidRPr="00895CEC">
        <w:rPr>
          <w:rFonts w:ascii="Palatino Linotype" w:hAnsi="Palatino Linotype" w:cs="Arial"/>
        </w:rPr>
        <w:t xml:space="preserve"> sujeto del presente estudio, el cual fue registrado en </w:t>
      </w:r>
      <w:r w:rsidR="000171D8" w:rsidRPr="00895CEC">
        <w:rPr>
          <w:rFonts w:ascii="Palatino Linotype" w:hAnsi="Palatino Linotype" w:cs="Arial"/>
          <w:b/>
        </w:rPr>
        <w:t xml:space="preserve">EL SAIMEX, </w:t>
      </w:r>
      <w:r w:rsidR="000171D8" w:rsidRPr="00895CEC">
        <w:rPr>
          <w:rFonts w:ascii="Palatino Linotype" w:hAnsi="Palatino Linotype" w:cs="Arial"/>
          <w:bCs/>
        </w:rPr>
        <w:t>y</w:t>
      </w:r>
      <w:r w:rsidR="000171D8" w:rsidRPr="00895CEC">
        <w:rPr>
          <w:rFonts w:ascii="Palatino Linotype" w:hAnsi="Palatino Linotype" w:cs="Arial"/>
        </w:rPr>
        <w:t xml:space="preserve"> se le asignó el número de expediente </w:t>
      </w:r>
      <w:r w:rsidR="00A27787" w:rsidRPr="00895CEC">
        <w:rPr>
          <w:rFonts w:ascii="Palatino Linotype" w:hAnsi="Palatino Linotype" w:cs="Arial"/>
          <w:b/>
          <w:lang w:val="es-ES"/>
        </w:rPr>
        <w:t>00192/INFOEM/IP/RR/2023</w:t>
      </w:r>
      <w:r w:rsidR="000171D8" w:rsidRPr="00895CEC">
        <w:rPr>
          <w:rFonts w:ascii="Palatino Linotype" w:hAnsi="Palatino Linotype" w:cs="Arial"/>
          <w:b/>
        </w:rPr>
        <w:t>,</w:t>
      </w:r>
      <w:r w:rsidR="000171D8" w:rsidRPr="00895CEC">
        <w:rPr>
          <w:rFonts w:ascii="Palatino Linotype" w:hAnsi="Palatino Linotype" w:cs="Arial"/>
        </w:rPr>
        <w:t xml:space="preserve"> en el que señaló como</w:t>
      </w:r>
      <w:r w:rsidR="00EA6DA7" w:rsidRPr="00895CEC">
        <w:rPr>
          <w:rFonts w:ascii="Palatino Linotype" w:hAnsi="Palatino Linotype" w:cs="Arial"/>
          <w:lang w:val="es-419"/>
        </w:rPr>
        <w:t>:</w:t>
      </w:r>
    </w:p>
    <w:p w14:paraId="568FB602" w14:textId="77777777" w:rsidR="00004430" w:rsidRPr="00895CEC" w:rsidRDefault="00004430" w:rsidP="00895CEC">
      <w:pPr>
        <w:jc w:val="both"/>
        <w:rPr>
          <w:rFonts w:ascii="Palatino Linotype" w:hAnsi="Palatino Linotype" w:cs="Arial"/>
          <w:lang w:val="es-419"/>
        </w:rPr>
      </w:pPr>
    </w:p>
    <w:p w14:paraId="2480E3C8" w14:textId="69F3F087" w:rsidR="003C73EC" w:rsidRPr="00895CEC" w:rsidRDefault="00EA6DA7" w:rsidP="00895CEC">
      <w:pPr>
        <w:pStyle w:val="Prrafodelista"/>
        <w:numPr>
          <w:ilvl w:val="0"/>
          <w:numId w:val="8"/>
        </w:numPr>
        <w:jc w:val="both"/>
        <w:rPr>
          <w:rFonts w:ascii="Palatino Linotype" w:hAnsi="Palatino Linotype" w:cs="Arial"/>
          <w:b/>
        </w:rPr>
      </w:pPr>
      <w:r w:rsidRPr="00895CEC">
        <w:rPr>
          <w:rFonts w:ascii="Palatino Linotype" w:hAnsi="Palatino Linotype" w:cs="Arial"/>
          <w:b/>
          <w:lang w:val="es-419"/>
        </w:rPr>
        <w:t>A</w:t>
      </w:r>
      <w:proofErr w:type="spellStart"/>
      <w:r w:rsidRPr="00895CEC">
        <w:rPr>
          <w:rFonts w:ascii="Palatino Linotype" w:hAnsi="Palatino Linotype" w:cs="Arial"/>
          <w:b/>
        </w:rPr>
        <w:t>cto</w:t>
      </w:r>
      <w:proofErr w:type="spellEnd"/>
      <w:r w:rsidR="000171D8" w:rsidRPr="00895CEC">
        <w:rPr>
          <w:rFonts w:ascii="Palatino Linotype" w:hAnsi="Palatino Linotype" w:cs="Arial"/>
          <w:b/>
        </w:rPr>
        <w:t xml:space="preserve"> impugnado</w:t>
      </w:r>
      <w:r w:rsidRPr="00895CEC">
        <w:rPr>
          <w:rFonts w:ascii="Palatino Linotype" w:hAnsi="Palatino Linotype" w:cs="Arial"/>
          <w:b/>
        </w:rPr>
        <w:t>:</w:t>
      </w:r>
    </w:p>
    <w:p w14:paraId="3622A3D5" w14:textId="77777777" w:rsidR="00612410" w:rsidRPr="00895CEC" w:rsidRDefault="00612410" w:rsidP="00895CEC">
      <w:pPr>
        <w:pStyle w:val="Prrafodelista"/>
        <w:ind w:left="720"/>
        <w:jc w:val="both"/>
        <w:rPr>
          <w:rFonts w:ascii="Palatino Linotype" w:hAnsi="Palatino Linotype" w:cs="Arial"/>
          <w:b/>
        </w:rPr>
      </w:pPr>
    </w:p>
    <w:p w14:paraId="139B9625" w14:textId="4E10B9EB" w:rsidR="00EA6DA7" w:rsidRPr="00895CEC" w:rsidRDefault="00136CC0" w:rsidP="00895CEC">
      <w:pPr>
        <w:tabs>
          <w:tab w:val="left" w:pos="851"/>
        </w:tabs>
        <w:ind w:left="851" w:right="901"/>
        <w:jc w:val="both"/>
        <w:rPr>
          <w:rFonts w:ascii="Palatino Linotype" w:hAnsi="Palatino Linotype" w:cs="Arial"/>
          <w:i/>
          <w:sz w:val="22"/>
          <w:szCs w:val="22"/>
        </w:rPr>
      </w:pPr>
      <w:r w:rsidRPr="00895CEC">
        <w:rPr>
          <w:rFonts w:ascii="Palatino Linotype" w:hAnsi="Palatino Linotype" w:cs="Arial"/>
          <w:i/>
          <w:sz w:val="22"/>
          <w:szCs w:val="22"/>
          <w:lang w:val="es-419"/>
        </w:rPr>
        <w:t>“</w:t>
      </w:r>
      <w:r w:rsidR="00A27787" w:rsidRPr="00895CEC">
        <w:rPr>
          <w:rFonts w:ascii="Palatino Linotype" w:hAnsi="Palatino Linotype" w:cs="Arial"/>
          <w:i/>
          <w:sz w:val="22"/>
          <w:szCs w:val="22"/>
        </w:rPr>
        <w:t xml:space="preserve">La respuesta en los siguientes puntos, respecto de la sobriedad de los trabajadores, toda vez que es contrario a la ley del trabajo acudir en dicho estado </w:t>
      </w:r>
      <w:proofErr w:type="spellStart"/>
      <w:r w:rsidR="00A27787" w:rsidRPr="00895CEC">
        <w:rPr>
          <w:rFonts w:ascii="Palatino Linotype" w:hAnsi="Palatino Linotype" w:cs="Arial"/>
          <w:i/>
          <w:sz w:val="22"/>
          <w:szCs w:val="22"/>
        </w:rPr>
        <w:t>deebriedad</w:t>
      </w:r>
      <w:proofErr w:type="spellEnd"/>
      <w:r w:rsidR="00A27787" w:rsidRPr="00895CEC">
        <w:rPr>
          <w:rFonts w:ascii="Palatino Linotype" w:hAnsi="Palatino Linotype" w:cs="Arial"/>
          <w:i/>
          <w:sz w:val="22"/>
          <w:szCs w:val="22"/>
        </w:rPr>
        <w:t xml:space="preserve"> y pudiesen, no digo que lo hagan acudir en estado de ebriedad o no sobrios, incluso drogados. Por otra parte se advierte que existe la figura de encargado de despacho de la dirección general del </w:t>
      </w:r>
      <w:proofErr w:type="spellStart"/>
      <w:r w:rsidR="00A27787" w:rsidRPr="00895CEC">
        <w:rPr>
          <w:rFonts w:ascii="Palatino Linotype" w:hAnsi="Palatino Linotype" w:cs="Arial"/>
          <w:i/>
          <w:sz w:val="22"/>
          <w:szCs w:val="22"/>
        </w:rPr>
        <w:t>Odaoaz</w:t>
      </w:r>
      <w:proofErr w:type="spellEnd"/>
      <w:r w:rsidR="00A27787" w:rsidRPr="00895CEC">
        <w:rPr>
          <w:rFonts w:ascii="Palatino Linotype" w:hAnsi="Palatino Linotype" w:cs="Arial"/>
          <w:i/>
          <w:sz w:val="22"/>
          <w:szCs w:val="22"/>
        </w:rPr>
        <w:t xml:space="preserve">, dicha figura no existe en el marco legal, por </w:t>
      </w:r>
      <w:proofErr w:type="spellStart"/>
      <w:r w:rsidR="00A27787" w:rsidRPr="00895CEC">
        <w:rPr>
          <w:rFonts w:ascii="Palatino Linotype" w:hAnsi="Palatino Linotype" w:cs="Arial"/>
          <w:i/>
          <w:sz w:val="22"/>
          <w:szCs w:val="22"/>
        </w:rPr>
        <w:t>loo</w:t>
      </w:r>
      <w:proofErr w:type="spellEnd"/>
      <w:r w:rsidR="00A27787" w:rsidRPr="00895CEC">
        <w:rPr>
          <w:rFonts w:ascii="Palatino Linotype" w:hAnsi="Palatino Linotype" w:cs="Arial"/>
          <w:i/>
          <w:sz w:val="22"/>
          <w:szCs w:val="22"/>
        </w:rPr>
        <w:t xml:space="preserve"> que </w:t>
      </w:r>
      <w:proofErr w:type="spellStart"/>
      <w:r w:rsidR="00A27787" w:rsidRPr="00895CEC">
        <w:rPr>
          <w:rFonts w:ascii="Palatino Linotype" w:hAnsi="Palatino Linotype" w:cs="Arial"/>
          <w:i/>
          <w:sz w:val="22"/>
          <w:szCs w:val="22"/>
        </w:rPr>
        <w:t>quizaa</w:t>
      </w:r>
      <w:proofErr w:type="spellEnd"/>
      <w:r w:rsidR="00A27787" w:rsidRPr="00895CEC">
        <w:rPr>
          <w:rFonts w:ascii="Palatino Linotype" w:hAnsi="Palatino Linotype" w:cs="Arial"/>
          <w:i/>
          <w:sz w:val="22"/>
          <w:szCs w:val="22"/>
        </w:rPr>
        <w:t xml:space="preserve"> dicha persona padece de sus facultades, o no está sobrio</w:t>
      </w:r>
      <w:proofErr w:type="gramStart"/>
      <w:r w:rsidR="00A27787" w:rsidRPr="00895CEC">
        <w:rPr>
          <w:rFonts w:ascii="Palatino Linotype" w:hAnsi="Palatino Linotype" w:cs="Arial"/>
          <w:i/>
          <w:sz w:val="22"/>
          <w:szCs w:val="22"/>
        </w:rPr>
        <w:t>.</w:t>
      </w:r>
      <w:r w:rsidR="00E9179F" w:rsidRPr="00895CEC">
        <w:rPr>
          <w:rFonts w:ascii="Palatino Linotype" w:hAnsi="Palatino Linotype" w:cs="Arial"/>
          <w:i/>
          <w:sz w:val="22"/>
          <w:szCs w:val="22"/>
          <w:lang w:val="es-419"/>
        </w:rPr>
        <w:t>.</w:t>
      </w:r>
      <w:r w:rsidR="00EA6DA7" w:rsidRPr="00895CEC">
        <w:rPr>
          <w:rFonts w:ascii="Palatino Linotype" w:hAnsi="Palatino Linotype" w:cs="Arial"/>
          <w:i/>
          <w:sz w:val="22"/>
          <w:szCs w:val="22"/>
        </w:rPr>
        <w:t>”</w:t>
      </w:r>
      <w:proofErr w:type="gramEnd"/>
      <w:r w:rsidR="00EA6DA7" w:rsidRPr="00895CEC">
        <w:rPr>
          <w:rFonts w:ascii="Palatino Linotype" w:hAnsi="Palatino Linotype" w:cs="Arial"/>
          <w:i/>
          <w:sz w:val="22"/>
          <w:szCs w:val="22"/>
        </w:rPr>
        <w:t xml:space="preserve"> (Sic)</w:t>
      </w:r>
      <w:r w:rsidR="00A760DE" w:rsidRPr="00895CEC">
        <w:rPr>
          <w:rFonts w:ascii="Palatino Linotype" w:hAnsi="Palatino Linotype" w:cs="Arial"/>
          <w:i/>
          <w:sz w:val="22"/>
          <w:szCs w:val="22"/>
        </w:rPr>
        <w:t>.</w:t>
      </w:r>
    </w:p>
    <w:p w14:paraId="4981CCD3" w14:textId="77777777" w:rsidR="00EA6DA7" w:rsidRPr="00895CEC" w:rsidRDefault="00EA6DA7" w:rsidP="00895CEC">
      <w:pPr>
        <w:jc w:val="both"/>
        <w:rPr>
          <w:rFonts w:ascii="Palatino Linotype" w:hAnsi="Palatino Linotype" w:cs="Arial"/>
          <w:b/>
        </w:rPr>
      </w:pPr>
    </w:p>
    <w:p w14:paraId="69339DCF" w14:textId="72B12BE6" w:rsidR="00684C99" w:rsidRPr="00895CEC" w:rsidRDefault="00004430" w:rsidP="00895CEC">
      <w:pPr>
        <w:pStyle w:val="Prrafodelista"/>
        <w:numPr>
          <w:ilvl w:val="0"/>
          <w:numId w:val="8"/>
        </w:numPr>
        <w:jc w:val="both"/>
        <w:rPr>
          <w:rFonts w:ascii="Palatino Linotype" w:hAnsi="Palatino Linotype" w:cs="Arial"/>
        </w:rPr>
      </w:pPr>
      <w:r w:rsidRPr="00895CEC">
        <w:rPr>
          <w:rFonts w:ascii="Palatino Linotype" w:hAnsi="Palatino Linotype" w:cs="Arial"/>
          <w:b/>
        </w:rPr>
        <w:t>R</w:t>
      </w:r>
      <w:r w:rsidR="005C250B" w:rsidRPr="00895CEC">
        <w:rPr>
          <w:rFonts w:ascii="Palatino Linotype" w:hAnsi="Palatino Linotype" w:cs="Arial"/>
          <w:b/>
        </w:rPr>
        <w:t>azones o motivos de inconformidad</w:t>
      </w:r>
      <w:r w:rsidR="007553E5" w:rsidRPr="00895CEC">
        <w:rPr>
          <w:rFonts w:ascii="Palatino Linotype" w:hAnsi="Palatino Linotype" w:cs="Arial"/>
        </w:rPr>
        <w:t>:</w:t>
      </w:r>
    </w:p>
    <w:p w14:paraId="66BCC3D2" w14:textId="77777777" w:rsidR="00A760DE" w:rsidRPr="00895CEC" w:rsidRDefault="00A760DE" w:rsidP="00895CEC">
      <w:pPr>
        <w:pStyle w:val="Prrafodelista"/>
        <w:ind w:left="720"/>
        <w:jc w:val="both"/>
        <w:rPr>
          <w:rFonts w:ascii="Palatino Linotype" w:hAnsi="Palatino Linotype" w:cs="Arial"/>
        </w:rPr>
      </w:pPr>
    </w:p>
    <w:p w14:paraId="7C39F5AC" w14:textId="5D0692F4" w:rsidR="00684C99" w:rsidRPr="00895CEC" w:rsidRDefault="00684C99" w:rsidP="00895CEC">
      <w:pPr>
        <w:tabs>
          <w:tab w:val="left" w:pos="851"/>
        </w:tabs>
        <w:ind w:left="851" w:right="901"/>
        <w:jc w:val="both"/>
        <w:rPr>
          <w:rFonts w:ascii="Palatino Linotype" w:hAnsi="Palatino Linotype" w:cs="Arial"/>
          <w:i/>
          <w:sz w:val="22"/>
        </w:rPr>
      </w:pPr>
      <w:r w:rsidRPr="00895CEC">
        <w:rPr>
          <w:rFonts w:ascii="Palatino Linotype" w:hAnsi="Palatino Linotype" w:cs="Arial"/>
          <w:i/>
          <w:sz w:val="22"/>
        </w:rPr>
        <w:t>“</w:t>
      </w:r>
      <w:r w:rsidR="00A27787" w:rsidRPr="00895CEC">
        <w:rPr>
          <w:rFonts w:ascii="Palatino Linotype" w:hAnsi="Palatino Linotype" w:cs="Arial"/>
          <w:i/>
          <w:sz w:val="22"/>
        </w:rPr>
        <w:t>Por las razones ya expuestas</w:t>
      </w:r>
      <w:r w:rsidR="0021084F" w:rsidRPr="00895CEC">
        <w:rPr>
          <w:rFonts w:ascii="Palatino Linotype" w:hAnsi="Palatino Linotype" w:cs="Arial"/>
          <w:i/>
          <w:sz w:val="22"/>
        </w:rPr>
        <w:t>.</w:t>
      </w:r>
      <w:r w:rsidR="000741B3" w:rsidRPr="00895CEC">
        <w:rPr>
          <w:rFonts w:ascii="Palatino Linotype" w:hAnsi="Palatino Linotype" w:cs="Arial"/>
          <w:i/>
          <w:sz w:val="22"/>
        </w:rPr>
        <w:t>”</w:t>
      </w:r>
    </w:p>
    <w:p w14:paraId="2E00CF51" w14:textId="77777777" w:rsidR="00A760DE" w:rsidRPr="00895CEC" w:rsidRDefault="00A760DE" w:rsidP="00895CEC">
      <w:pPr>
        <w:tabs>
          <w:tab w:val="left" w:pos="851"/>
        </w:tabs>
        <w:ind w:left="851" w:right="901"/>
        <w:jc w:val="both"/>
        <w:rPr>
          <w:rFonts w:ascii="Palatino Linotype" w:hAnsi="Palatino Linotype" w:cs="Arial"/>
          <w:i/>
        </w:rPr>
      </w:pPr>
    </w:p>
    <w:p w14:paraId="78EC50DA" w14:textId="77777777" w:rsidR="00895CEC" w:rsidRPr="00895CEC" w:rsidRDefault="00895CEC" w:rsidP="00895CEC">
      <w:pPr>
        <w:spacing w:after="240"/>
        <w:jc w:val="both"/>
        <w:rPr>
          <w:rFonts w:ascii="Palatino Linotype" w:hAnsi="Palatino Linotype" w:cs="Arial"/>
          <w:b/>
          <w:sz w:val="26"/>
          <w:szCs w:val="26"/>
          <w:lang w:val="es-419"/>
        </w:rPr>
      </w:pPr>
    </w:p>
    <w:p w14:paraId="11CDF804" w14:textId="534A8B6D" w:rsidR="007D38BB" w:rsidRPr="00895CEC" w:rsidRDefault="006D019F" w:rsidP="00895CEC">
      <w:pPr>
        <w:spacing w:after="240"/>
        <w:jc w:val="both"/>
        <w:rPr>
          <w:rFonts w:ascii="Palatino Linotype" w:hAnsi="Palatino Linotype" w:cs="Arial"/>
          <w:b/>
          <w:sz w:val="26"/>
          <w:szCs w:val="26"/>
        </w:rPr>
      </w:pPr>
      <w:r w:rsidRPr="00895CEC">
        <w:rPr>
          <w:rFonts w:ascii="Palatino Linotype" w:hAnsi="Palatino Linotype" w:cs="Arial"/>
          <w:b/>
          <w:sz w:val="26"/>
          <w:szCs w:val="26"/>
          <w:lang w:val="es-419"/>
        </w:rPr>
        <w:t>V</w:t>
      </w:r>
      <w:r w:rsidR="000171D8" w:rsidRPr="00895CEC">
        <w:rPr>
          <w:rFonts w:ascii="Palatino Linotype" w:hAnsi="Palatino Linotype" w:cs="Arial"/>
          <w:b/>
          <w:sz w:val="26"/>
          <w:szCs w:val="26"/>
        </w:rPr>
        <w:t xml:space="preserve">. </w:t>
      </w:r>
      <w:r w:rsidR="007D38BB" w:rsidRPr="00895CEC">
        <w:rPr>
          <w:rFonts w:ascii="Palatino Linotype" w:hAnsi="Palatino Linotype" w:cs="Arial"/>
          <w:b/>
          <w:sz w:val="26"/>
          <w:szCs w:val="26"/>
        </w:rPr>
        <w:t xml:space="preserve">Del turno del </w:t>
      </w:r>
      <w:r w:rsidR="00D86297" w:rsidRPr="00895CEC">
        <w:rPr>
          <w:rFonts w:ascii="Palatino Linotype" w:hAnsi="Palatino Linotype" w:cs="Arial"/>
          <w:b/>
          <w:sz w:val="26"/>
          <w:szCs w:val="26"/>
        </w:rPr>
        <w:t>Recurso Revisión</w:t>
      </w:r>
      <w:r w:rsidR="00004430" w:rsidRPr="00895CEC">
        <w:rPr>
          <w:rFonts w:ascii="Palatino Linotype" w:hAnsi="Palatino Linotype" w:cs="Arial"/>
          <w:b/>
          <w:sz w:val="26"/>
          <w:szCs w:val="26"/>
        </w:rPr>
        <w:t>.</w:t>
      </w:r>
    </w:p>
    <w:p w14:paraId="7F32BE8B" w14:textId="23F8AADF" w:rsidR="001E3F54" w:rsidRPr="00895CEC" w:rsidRDefault="000171D8" w:rsidP="00895CEC">
      <w:pPr>
        <w:spacing w:line="360" w:lineRule="auto"/>
        <w:jc w:val="both"/>
        <w:rPr>
          <w:rFonts w:ascii="Palatino Linotype" w:hAnsi="Palatino Linotype" w:cs="Arial"/>
        </w:rPr>
      </w:pPr>
      <w:r w:rsidRPr="00895CEC">
        <w:rPr>
          <w:rFonts w:ascii="Palatino Linotype" w:hAnsi="Palatino Linotype" w:cs="Arial"/>
        </w:rPr>
        <w:t>E</w:t>
      </w:r>
      <w:r w:rsidR="00041841" w:rsidRPr="00895CEC">
        <w:rPr>
          <w:rFonts w:ascii="Palatino Linotype" w:hAnsi="Palatino Linotype" w:cs="Arial"/>
        </w:rPr>
        <w:t>l</w:t>
      </w:r>
      <w:r w:rsidRPr="00895CEC">
        <w:rPr>
          <w:rFonts w:ascii="Palatino Linotype" w:hAnsi="Palatino Linotype" w:cs="Arial"/>
        </w:rPr>
        <w:t xml:space="preserve"> </w:t>
      </w:r>
      <w:r w:rsidR="006E6239" w:rsidRPr="00895CEC">
        <w:rPr>
          <w:rFonts w:ascii="Palatino Linotype" w:hAnsi="Palatino Linotype" w:cs="Arial"/>
          <w:b/>
        </w:rPr>
        <w:t>once de enero</w:t>
      </w:r>
      <w:r w:rsidR="005C250B" w:rsidRPr="00895CEC">
        <w:rPr>
          <w:rFonts w:ascii="Palatino Linotype" w:hAnsi="Palatino Linotype" w:cs="Arial"/>
          <w:b/>
          <w:bCs/>
        </w:rPr>
        <w:t xml:space="preserve"> de</w:t>
      </w:r>
      <w:r w:rsidR="006E6239" w:rsidRPr="00895CEC">
        <w:rPr>
          <w:rFonts w:ascii="Palatino Linotype" w:hAnsi="Palatino Linotype" w:cs="Arial"/>
          <w:b/>
          <w:bCs/>
        </w:rPr>
        <w:t xml:space="preserve"> dos mil veintitrés</w:t>
      </w:r>
      <w:r w:rsidRPr="00895CEC">
        <w:rPr>
          <w:rFonts w:ascii="Palatino Linotype" w:hAnsi="Palatino Linotype" w:cs="Arial"/>
        </w:rPr>
        <w:t xml:space="preserve">, el recurso que se trata se envió electrónicamente al Instituto de </w:t>
      </w:r>
      <w:r w:rsidRPr="00895CEC">
        <w:rPr>
          <w:rFonts w:ascii="Palatino Linotype" w:eastAsia="Arial Unicode MS" w:hAnsi="Palatino Linotype" w:cs="Arial"/>
        </w:rPr>
        <w:t>Transparencia</w:t>
      </w:r>
      <w:r w:rsidRPr="00895CEC">
        <w:rPr>
          <w:rFonts w:ascii="Palatino Linotype" w:hAnsi="Palatino Linotype" w:cs="Arial"/>
        </w:rPr>
        <w:t xml:space="preserve">, Acceso a la </w:t>
      </w:r>
      <w:r w:rsidR="00D86297" w:rsidRPr="00895CEC">
        <w:rPr>
          <w:rFonts w:ascii="Palatino Linotype" w:hAnsi="Palatino Linotype" w:cs="Arial"/>
        </w:rPr>
        <w:t>Información Pública</w:t>
      </w:r>
      <w:r w:rsidRPr="00895CEC">
        <w:rPr>
          <w:rFonts w:ascii="Palatino Linotype" w:hAnsi="Palatino Linotype" w:cs="Arial"/>
        </w:rPr>
        <w:t xml:space="preserve"> y Protección de Datos Personales del Estado de México y Municipios; </w:t>
      </w:r>
      <w:r w:rsidR="009E2E2C" w:rsidRPr="00895CEC">
        <w:rPr>
          <w:rFonts w:ascii="Palatino Linotype" w:hAnsi="Palatino Linotype" w:cs="Arial"/>
        </w:rPr>
        <w:t xml:space="preserve">por lo que, </w:t>
      </w:r>
      <w:r w:rsidRPr="00895CEC">
        <w:rPr>
          <w:rFonts w:ascii="Palatino Linotype" w:hAnsi="Palatino Linotype" w:cs="Arial"/>
        </w:rPr>
        <w:t xml:space="preserve">con fundamento en el artículo 185, fracción I de la </w:t>
      </w:r>
      <w:r w:rsidRPr="00895CEC">
        <w:rPr>
          <w:rFonts w:ascii="Palatino Linotype" w:hAnsi="Palatino Linotype"/>
        </w:rPr>
        <w:t xml:space="preserve">Ley de Transparencia y Acceso a la </w:t>
      </w:r>
      <w:r w:rsidR="00D86297" w:rsidRPr="00895CEC">
        <w:rPr>
          <w:rFonts w:ascii="Palatino Linotype" w:hAnsi="Palatino Linotype"/>
        </w:rPr>
        <w:t>Información Pública</w:t>
      </w:r>
      <w:r w:rsidRPr="00895CEC">
        <w:rPr>
          <w:rFonts w:ascii="Palatino Linotype" w:hAnsi="Palatino Linotype"/>
        </w:rPr>
        <w:t xml:space="preserve"> del Estado de México y Municipios</w:t>
      </w:r>
      <w:r w:rsidRPr="00895CEC">
        <w:rPr>
          <w:rFonts w:ascii="Palatino Linotype" w:hAnsi="Palatino Linotype" w:cs="Arial"/>
        </w:rPr>
        <w:t xml:space="preserve">, se turnó </w:t>
      </w:r>
      <w:r w:rsidR="00727578" w:rsidRPr="00895CEC">
        <w:rPr>
          <w:rFonts w:ascii="Palatino Linotype" w:hAnsi="Palatino Linotype" w:cs="Arial"/>
        </w:rPr>
        <w:t xml:space="preserve">mediante </w:t>
      </w:r>
      <w:r w:rsidR="00727578" w:rsidRPr="00895CEC">
        <w:rPr>
          <w:rFonts w:ascii="Palatino Linotype" w:hAnsi="Palatino Linotype" w:cs="Arial"/>
          <w:b/>
        </w:rPr>
        <w:t xml:space="preserve">EL </w:t>
      </w:r>
      <w:r w:rsidRPr="00895CEC">
        <w:rPr>
          <w:rFonts w:ascii="Palatino Linotype" w:eastAsia="Arial Unicode MS" w:hAnsi="Palatino Linotype" w:cs="Arial"/>
          <w:b/>
        </w:rPr>
        <w:t>SAIMEX</w:t>
      </w:r>
      <w:r w:rsidR="00B41543" w:rsidRPr="00895CEC">
        <w:rPr>
          <w:rFonts w:ascii="Palatino Linotype" w:hAnsi="Palatino Linotype"/>
        </w:rPr>
        <w:t xml:space="preserve">, </w:t>
      </w:r>
      <w:r w:rsidR="002B39F6" w:rsidRPr="00895CEC">
        <w:rPr>
          <w:rFonts w:ascii="Palatino Linotype" w:hAnsi="Palatino Linotype"/>
        </w:rPr>
        <w:t>a</w:t>
      </w:r>
      <w:r w:rsidR="005B0FD3" w:rsidRPr="00895CEC">
        <w:rPr>
          <w:rFonts w:ascii="Palatino Linotype" w:hAnsi="Palatino Linotype"/>
        </w:rPr>
        <w:t xml:space="preserve"> la Ponencia de</w:t>
      </w:r>
      <w:r w:rsidR="00C837BA" w:rsidRPr="00895CEC">
        <w:rPr>
          <w:rFonts w:ascii="Palatino Linotype" w:hAnsi="Palatino Linotype"/>
        </w:rPr>
        <w:t xml:space="preserve"> </w:t>
      </w:r>
      <w:r w:rsidR="00004430" w:rsidRPr="00895CEC">
        <w:rPr>
          <w:rFonts w:ascii="Palatino Linotype" w:hAnsi="Palatino Linotype"/>
        </w:rPr>
        <w:t>l</w:t>
      </w:r>
      <w:r w:rsidR="00C837BA" w:rsidRPr="00895CEC">
        <w:rPr>
          <w:rFonts w:ascii="Palatino Linotype" w:hAnsi="Palatino Linotype"/>
        </w:rPr>
        <w:t>a</w:t>
      </w:r>
      <w:r w:rsidR="00041841" w:rsidRPr="00895CEC">
        <w:rPr>
          <w:rFonts w:ascii="Palatino Linotype" w:hAnsi="Palatino Linotype"/>
        </w:rPr>
        <w:t xml:space="preserve"> Comisionada Sharon </w:t>
      </w:r>
      <w:r w:rsidR="007D51C6" w:rsidRPr="00895CEC">
        <w:rPr>
          <w:rFonts w:ascii="Palatino Linotype" w:hAnsi="Palatino Linotype"/>
        </w:rPr>
        <w:t>Cristina</w:t>
      </w:r>
      <w:r w:rsidR="00041841" w:rsidRPr="00895CEC">
        <w:rPr>
          <w:rFonts w:ascii="Palatino Linotype" w:hAnsi="Palatino Linotype"/>
        </w:rPr>
        <w:t xml:space="preserve"> Morales Martínez</w:t>
      </w:r>
      <w:r w:rsidR="00C837BA" w:rsidRPr="00895CEC">
        <w:rPr>
          <w:rFonts w:ascii="Palatino Linotype" w:hAnsi="Palatino Linotype"/>
        </w:rPr>
        <w:t xml:space="preserve"> suscrita</w:t>
      </w:r>
      <w:r w:rsidR="00E83A6C" w:rsidRPr="00895CEC">
        <w:rPr>
          <w:rFonts w:ascii="Palatino Linotype" w:hAnsi="Palatino Linotype" w:cs="Arial"/>
          <w:b/>
        </w:rPr>
        <w:t>,</w:t>
      </w:r>
      <w:r w:rsidR="00873E36" w:rsidRPr="00895CEC">
        <w:rPr>
          <w:rFonts w:ascii="Palatino Linotype" w:hAnsi="Palatino Linotype" w:cs="Arial"/>
          <w:b/>
          <w:lang w:val="es-419"/>
        </w:rPr>
        <w:t xml:space="preserve"> </w:t>
      </w:r>
      <w:r w:rsidRPr="00895CEC">
        <w:rPr>
          <w:rFonts w:ascii="Palatino Linotype" w:hAnsi="Palatino Linotype" w:cs="Arial"/>
        </w:rPr>
        <w:t xml:space="preserve">a efecto de decretar su admisión o </w:t>
      </w:r>
      <w:proofErr w:type="spellStart"/>
      <w:r w:rsidRPr="00895CEC">
        <w:rPr>
          <w:rFonts w:ascii="Palatino Linotype" w:hAnsi="Palatino Linotype" w:cs="Arial"/>
        </w:rPr>
        <w:t>desechamiento</w:t>
      </w:r>
      <w:proofErr w:type="spellEnd"/>
      <w:r w:rsidRPr="00895CEC">
        <w:rPr>
          <w:rFonts w:ascii="Palatino Linotype" w:hAnsi="Palatino Linotype" w:cs="Arial"/>
        </w:rPr>
        <w:t>.</w:t>
      </w:r>
    </w:p>
    <w:p w14:paraId="0A9B14D8" w14:textId="77777777" w:rsidR="002B39F6" w:rsidRPr="00895CEC" w:rsidRDefault="002B39F6" w:rsidP="00895CEC">
      <w:pPr>
        <w:spacing w:line="360" w:lineRule="auto"/>
        <w:jc w:val="both"/>
        <w:rPr>
          <w:rFonts w:ascii="Palatino Linotype" w:hAnsi="Palatino Linotype" w:cs="Arial"/>
        </w:rPr>
      </w:pPr>
    </w:p>
    <w:p w14:paraId="6E2E972C" w14:textId="5864780D" w:rsidR="007D38BB" w:rsidRPr="00895CEC" w:rsidRDefault="007D38BB" w:rsidP="00895CEC">
      <w:pPr>
        <w:tabs>
          <w:tab w:val="center" w:pos="4252"/>
          <w:tab w:val="right" w:pos="8504"/>
        </w:tabs>
        <w:spacing w:line="360" w:lineRule="auto"/>
        <w:jc w:val="both"/>
        <w:rPr>
          <w:rFonts w:ascii="Palatino Linotype" w:hAnsi="Palatino Linotype" w:cs="Arial"/>
          <w:b/>
        </w:rPr>
      </w:pPr>
      <w:r w:rsidRPr="00895CEC">
        <w:rPr>
          <w:rFonts w:ascii="Palatino Linotype" w:hAnsi="Palatino Linotype" w:cs="Arial"/>
          <w:b/>
        </w:rPr>
        <w:t xml:space="preserve">a) Admisión del </w:t>
      </w:r>
      <w:r w:rsidR="00D86297" w:rsidRPr="00895CEC">
        <w:rPr>
          <w:rFonts w:ascii="Palatino Linotype" w:hAnsi="Palatino Linotype" w:cs="Arial"/>
          <w:b/>
        </w:rPr>
        <w:t>Recurso Revisión</w:t>
      </w:r>
      <w:r w:rsidR="00A760DE" w:rsidRPr="00895CEC">
        <w:rPr>
          <w:rFonts w:ascii="Palatino Linotype" w:hAnsi="Palatino Linotype" w:cs="Arial"/>
          <w:b/>
        </w:rPr>
        <w:t>.</w:t>
      </w:r>
    </w:p>
    <w:p w14:paraId="7B625BB9" w14:textId="0E6A7D33" w:rsidR="000171D8" w:rsidRPr="00895CEC" w:rsidRDefault="000171D8" w:rsidP="00895CEC">
      <w:pPr>
        <w:tabs>
          <w:tab w:val="center" w:pos="4252"/>
          <w:tab w:val="right" w:pos="8504"/>
        </w:tabs>
        <w:spacing w:line="360" w:lineRule="auto"/>
        <w:jc w:val="both"/>
        <w:rPr>
          <w:rFonts w:ascii="Palatino Linotype" w:hAnsi="Palatino Linotype" w:cs="Arial"/>
        </w:rPr>
      </w:pPr>
      <w:r w:rsidRPr="00895CEC">
        <w:rPr>
          <w:rFonts w:ascii="Palatino Linotype" w:hAnsi="Palatino Linotype" w:cs="Arial"/>
        </w:rPr>
        <w:t>De las constancias del expediente electrónico del</w:t>
      </w:r>
      <w:r w:rsidRPr="00895CEC">
        <w:rPr>
          <w:rFonts w:ascii="Palatino Linotype" w:hAnsi="Palatino Linotype" w:cs="Arial"/>
          <w:b/>
        </w:rPr>
        <w:t xml:space="preserve"> SAIMEX</w:t>
      </w:r>
      <w:r w:rsidRPr="00895CEC">
        <w:rPr>
          <w:rFonts w:ascii="Palatino Linotype" w:hAnsi="Palatino Linotype" w:cs="Arial"/>
        </w:rPr>
        <w:t xml:space="preserve">, se advierte que </w:t>
      </w:r>
      <w:r w:rsidR="00727578" w:rsidRPr="00895CEC">
        <w:rPr>
          <w:rFonts w:ascii="Palatino Linotype" w:hAnsi="Palatino Linotype" w:cs="Arial"/>
        </w:rPr>
        <w:t>el</w:t>
      </w:r>
      <w:r w:rsidRPr="00895CEC">
        <w:rPr>
          <w:rFonts w:ascii="Palatino Linotype" w:hAnsi="Palatino Linotype" w:cs="Arial"/>
        </w:rPr>
        <w:t xml:space="preserve"> </w:t>
      </w:r>
      <w:r w:rsidR="006E6239" w:rsidRPr="00895CEC">
        <w:rPr>
          <w:rFonts w:ascii="Palatino Linotype" w:hAnsi="Palatino Linotype" w:cs="Arial"/>
          <w:b/>
          <w:bCs/>
        </w:rPr>
        <w:t>doce de enero de dos mil veintitrés</w:t>
      </w:r>
      <w:r w:rsidRPr="00895CEC">
        <w:rPr>
          <w:rFonts w:ascii="Palatino Linotype" w:hAnsi="Palatino Linotype" w:cs="Arial"/>
        </w:rPr>
        <w:t xml:space="preserve">, se acordó la admisión a trámite del </w:t>
      </w:r>
      <w:r w:rsidR="00D86297" w:rsidRPr="00895CEC">
        <w:rPr>
          <w:rFonts w:ascii="Palatino Linotype" w:hAnsi="Palatino Linotype" w:cs="Arial"/>
        </w:rPr>
        <w:t>Recurso Revisión</w:t>
      </w:r>
      <w:r w:rsidRPr="00895CE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95CEC">
        <w:rPr>
          <w:rFonts w:ascii="Palatino Linotype" w:hAnsi="Palatino Linotype" w:cs="Arial"/>
        </w:rPr>
        <w:t>Información Pública</w:t>
      </w:r>
      <w:r w:rsidRPr="00895CEC">
        <w:rPr>
          <w:rFonts w:ascii="Palatino Linotype" w:hAnsi="Palatino Linotype" w:cs="Arial"/>
        </w:rPr>
        <w:t xml:space="preserve"> del Estado de México y Municipios</w:t>
      </w:r>
      <w:r w:rsidR="00F74A05" w:rsidRPr="00895CEC">
        <w:rPr>
          <w:rFonts w:ascii="Palatino Linotype" w:hAnsi="Palatino Linotype" w:cs="Arial"/>
        </w:rPr>
        <w:t>;</w:t>
      </w:r>
      <w:r w:rsidRPr="00895CEC">
        <w:rPr>
          <w:rFonts w:ascii="Palatino Linotype" w:hAnsi="Palatino Linotype" w:cs="Arial"/>
        </w:rPr>
        <w:t xml:space="preserve"> </w:t>
      </w:r>
      <w:r w:rsidR="00F74A05" w:rsidRPr="00895CEC">
        <w:rPr>
          <w:rFonts w:ascii="Palatino Linotype" w:hAnsi="Palatino Linotype" w:cs="Arial"/>
          <w:b/>
        </w:rPr>
        <w:t xml:space="preserve">EL RECURRENTE </w:t>
      </w:r>
      <w:r w:rsidRPr="00895CEC">
        <w:rPr>
          <w:rFonts w:ascii="Palatino Linotype" w:hAnsi="Palatino Linotype" w:cs="Arial"/>
        </w:rPr>
        <w:t>manifestara</w:t>
      </w:r>
      <w:r w:rsidR="00F74A05" w:rsidRPr="00895CEC">
        <w:rPr>
          <w:rFonts w:ascii="Palatino Linotype" w:hAnsi="Palatino Linotype" w:cs="Arial"/>
        </w:rPr>
        <w:t xml:space="preserve"> </w:t>
      </w:r>
      <w:r w:rsidRPr="00895CEC">
        <w:rPr>
          <w:rFonts w:ascii="Palatino Linotype" w:hAnsi="Palatino Linotype" w:cs="Arial"/>
        </w:rPr>
        <w:t xml:space="preserve">lo que a su derecho conviniera, a efecto de presentar pruebas </w:t>
      </w:r>
      <w:r w:rsidR="00727578" w:rsidRPr="00895CEC">
        <w:rPr>
          <w:rFonts w:ascii="Palatino Linotype" w:hAnsi="Palatino Linotype" w:cs="Arial"/>
        </w:rPr>
        <w:t>o</w:t>
      </w:r>
      <w:r w:rsidRPr="00895CEC">
        <w:rPr>
          <w:rFonts w:ascii="Palatino Linotype" w:hAnsi="Palatino Linotype" w:cs="Arial"/>
        </w:rPr>
        <w:t xml:space="preserve"> alegatos</w:t>
      </w:r>
      <w:r w:rsidR="00727578" w:rsidRPr="00895CEC">
        <w:rPr>
          <w:rFonts w:ascii="Palatino Linotype" w:hAnsi="Palatino Linotype" w:cs="Arial"/>
        </w:rPr>
        <w:t xml:space="preserve"> y</w:t>
      </w:r>
      <w:r w:rsidR="00D5111B" w:rsidRPr="00895CEC">
        <w:rPr>
          <w:rFonts w:ascii="Palatino Linotype" w:hAnsi="Palatino Linotype" w:cs="Arial"/>
        </w:rPr>
        <w:t>,</w:t>
      </w:r>
      <w:r w:rsidR="00727578" w:rsidRPr="00895CEC">
        <w:rPr>
          <w:rFonts w:ascii="Palatino Linotype" w:hAnsi="Palatino Linotype" w:cs="Arial"/>
        </w:rPr>
        <w:t xml:space="preserve"> en su caso, </w:t>
      </w:r>
      <w:r w:rsidRPr="00895CEC">
        <w:rPr>
          <w:rFonts w:ascii="Palatino Linotype" w:hAnsi="Palatino Linotype" w:cs="Arial"/>
          <w:b/>
        </w:rPr>
        <w:t xml:space="preserve">EL SUJETO OBLIGADO </w:t>
      </w:r>
      <w:r w:rsidRPr="00895CEC">
        <w:rPr>
          <w:rFonts w:ascii="Palatino Linotype" w:hAnsi="Palatino Linotype" w:cs="Arial"/>
        </w:rPr>
        <w:t>rindiera su</w:t>
      </w:r>
      <w:r w:rsidR="00727578" w:rsidRPr="00895CEC">
        <w:rPr>
          <w:rFonts w:ascii="Palatino Linotype" w:hAnsi="Palatino Linotype" w:cs="Arial"/>
        </w:rPr>
        <w:t xml:space="preserve"> correspondiente </w:t>
      </w:r>
      <w:r w:rsidRPr="00895CEC">
        <w:rPr>
          <w:rFonts w:ascii="Palatino Linotype" w:hAnsi="Palatino Linotype" w:cs="Arial"/>
        </w:rPr>
        <w:t>Informe Justificado.</w:t>
      </w:r>
    </w:p>
    <w:p w14:paraId="1483585D" w14:textId="77777777" w:rsidR="00C837BA" w:rsidRPr="00895CEC" w:rsidRDefault="00C837BA" w:rsidP="00895CEC">
      <w:pPr>
        <w:spacing w:line="360" w:lineRule="auto"/>
        <w:jc w:val="both"/>
        <w:rPr>
          <w:rFonts w:ascii="Palatino Linotype" w:eastAsia="Arial Unicode MS" w:hAnsi="Palatino Linotype" w:cs="Arial"/>
          <w:b/>
        </w:rPr>
      </w:pPr>
    </w:p>
    <w:p w14:paraId="5A6F3AA3" w14:textId="77777777" w:rsidR="00C837BA" w:rsidRPr="00895CEC" w:rsidRDefault="00C837BA" w:rsidP="00895CEC">
      <w:pPr>
        <w:spacing w:line="360" w:lineRule="auto"/>
        <w:jc w:val="both"/>
        <w:rPr>
          <w:rFonts w:ascii="Palatino Linotype" w:eastAsia="Arial Unicode MS" w:hAnsi="Palatino Linotype" w:cs="Arial"/>
          <w:b/>
          <w:sz w:val="26"/>
          <w:szCs w:val="26"/>
        </w:rPr>
      </w:pPr>
      <w:r w:rsidRPr="00895CEC">
        <w:rPr>
          <w:rFonts w:ascii="Palatino Linotype" w:eastAsia="Arial Unicode MS" w:hAnsi="Palatino Linotype" w:cs="Arial"/>
          <w:b/>
          <w:sz w:val="26"/>
          <w:szCs w:val="26"/>
        </w:rPr>
        <w:t xml:space="preserve">b) </w:t>
      </w:r>
      <w:r w:rsidRPr="00895CEC">
        <w:rPr>
          <w:rFonts w:ascii="Palatino Linotype" w:hAnsi="Palatino Linotype" w:cs="Arial"/>
          <w:b/>
          <w:bCs/>
          <w:sz w:val="26"/>
          <w:szCs w:val="26"/>
        </w:rPr>
        <w:t>Informe Justificado</w:t>
      </w:r>
    </w:p>
    <w:p w14:paraId="6935729F" w14:textId="30038235" w:rsidR="00C837BA" w:rsidRPr="00895CEC" w:rsidRDefault="00C837BA" w:rsidP="00895CEC">
      <w:pPr>
        <w:tabs>
          <w:tab w:val="center" w:pos="4252"/>
          <w:tab w:val="right" w:pos="8504"/>
        </w:tabs>
        <w:spacing w:line="360" w:lineRule="auto"/>
        <w:jc w:val="both"/>
        <w:rPr>
          <w:rFonts w:ascii="Palatino Linotype" w:eastAsia="Arial Unicode MS" w:hAnsi="Palatino Linotype" w:cs="Arial"/>
        </w:rPr>
      </w:pPr>
      <w:r w:rsidRPr="00895CEC">
        <w:rPr>
          <w:rFonts w:ascii="Palatino Linotype" w:eastAsia="Arial Unicode MS" w:hAnsi="Palatino Linotype" w:cs="Arial"/>
        </w:rPr>
        <w:t xml:space="preserve">De acuerdo a las constancias digitales que obran en </w:t>
      </w:r>
      <w:r w:rsidRPr="00895CEC">
        <w:rPr>
          <w:rFonts w:ascii="Palatino Linotype" w:eastAsia="Arial Unicode MS" w:hAnsi="Palatino Linotype" w:cs="Arial"/>
          <w:b/>
        </w:rPr>
        <w:t>EL</w:t>
      </w:r>
      <w:r w:rsidRPr="00895CEC">
        <w:rPr>
          <w:rFonts w:ascii="Palatino Linotype" w:eastAsia="Arial Unicode MS" w:hAnsi="Palatino Linotype" w:cs="Arial"/>
        </w:rPr>
        <w:t xml:space="preserve"> </w:t>
      </w:r>
      <w:r w:rsidRPr="00895CEC">
        <w:rPr>
          <w:rFonts w:ascii="Palatino Linotype" w:eastAsia="Arial Unicode MS" w:hAnsi="Palatino Linotype" w:cs="Arial"/>
          <w:b/>
        </w:rPr>
        <w:t>SAIMEX</w:t>
      </w:r>
      <w:r w:rsidRPr="00895CEC">
        <w:rPr>
          <w:rFonts w:ascii="Palatino Linotype" w:eastAsia="Arial Unicode MS" w:hAnsi="Palatino Linotype" w:cs="Arial"/>
        </w:rPr>
        <w:t xml:space="preserve"> </w:t>
      </w:r>
      <w:r w:rsidR="00B9033F" w:rsidRPr="00895CEC">
        <w:rPr>
          <w:rFonts w:ascii="Palatino Linotype" w:eastAsia="Arial Unicode MS" w:hAnsi="Palatino Linotype" w:cs="Arial"/>
        </w:rPr>
        <w:t xml:space="preserve">materia del presente asunto, </w:t>
      </w:r>
      <w:r w:rsidRPr="00895CEC">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895CEC">
        <w:rPr>
          <w:rFonts w:ascii="Palatino Linotype" w:eastAsia="Arial Unicode MS" w:hAnsi="Palatino Linotype" w:cs="Arial"/>
          <w:b/>
        </w:rPr>
        <w:t>RECURRENTE</w:t>
      </w:r>
      <w:r w:rsidRPr="00895CEC">
        <w:rPr>
          <w:rFonts w:ascii="Palatino Linotype" w:eastAsia="Arial Unicode MS" w:hAnsi="Palatino Linotype" w:cs="Arial"/>
        </w:rPr>
        <w:t xml:space="preserve">, no realizó manifestación alguna, ni presentó pruebas o alegatos, </w:t>
      </w:r>
      <w:r w:rsidRPr="00895CEC">
        <w:rPr>
          <w:rFonts w:ascii="Palatino Linotype" w:eastAsia="Arial Unicode MS" w:hAnsi="Palatino Linotype" w:cs="Arial"/>
          <w:lang w:val="es-419"/>
        </w:rPr>
        <w:t xml:space="preserve">por su parte </w:t>
      </w:r>
      <w:r w:rsidRPr="00895CEC">
        <w:rPr>
          <w:rFonts w:ascii="Palatino Linotype" w:eastAsia="Arial Unicode MS" w:hAnsi="Palatino Linotype" w:cs="Arial"/>
          <w:b/>
        </w:rPr>
        <w:t xml:space="preserve">EL SUJETO OBLIGADO </w:t>
      </w:r>
      <w:r w:rsidR="007843A5" w:rsidRPr="00895CEC">
        <w:rPr>
          <w:rFonts w:ascii="Palatino Linotype" w:eastAsia="Arial Unicode MS" w:hAnsi="Palatino Linotype" w:cs="Arial"/>
          <w:bCs/>
        </w:rPr>
        <w:t>fue omiso</w:t>
      </w:r>
      <w:r w:rsidR="00130321" w:rsidRPr="00895CEC">
        <w:rPr>
          <w:rFonts w:ascii="Palatino Linotype" w:eastAsia="Arial Unicode MS" w:hAnsi="Palatino Linotype" w:cs="Arial"/>
          <w:b/>
          <w:lang w:val="es-419"/>
        </w:rPr>
        <w:t xml:space="preserve">, </w:t>
      </w:r>
      <w:r w:rsidRPr="00895CEC">
        <w:rPr>
          <w:rFonts w:ascii="Palatino Linotype" w:eastAsia="Palatino Linotype" w:hAnsi="Palatino Linotype" w:cs="Palatino Linotype"/>
        </w:rPr>
        <w:t>tal y como se desprende en la imagen que a continuación se inserta:</w:t>
      </w:r>
    </w:p>
    <w:p w14:paraId="2F9DC378" w14:textId="50360214" w:rsidR="009059C1" w:rsidRPr="00895CEC" w:rsidRDefault="009059C1" w:rsidP="00895CEC">
      <w:pPr>
        <w:tabs>
          <w:tab w:val="center" w:pos="4252"/>
          <w:tab w:val="right" w:pos="8504"/>
        </w:tabs>
        <w:spacing w:line="360" w:lineRule="auto"/>
        <w:jc w:val="both"/>
        <w:rPr>
          <w:noProof/>
          <w:lang w:eastAsia="es-MX"/>
        </w:rPr>
      </w:pPr>
    </w:p>
    <w:p w14:paraId="299F9273" w14:textId="76D8B328" w:rsidR="006E6239" w:rsidRPr="00895CEC" w:rsidRDefault="006E6239" w:rsidP="00895CEC">
      <w:pPr>
        <w:tabs>
          <w:tab w:val="center" w:pos="4252"/>
          <w:tab w:val="right" w:pos="8504"/>
        </w:tabs>
        <w:spacing w:line="360" w:lineRule="auto"/>
        <w:jc w:val="both"/>
        <w:rPr>
          <w:noProof/>
          <w:lang w:eastAsia="es-MX"/>
        </w:rPr>
      </w:pPr>
      <w:r w:rsidRPr="00895CEC">
        <w:rPr>
          <w:noProof/>
          <w:lang w:eastAsia="es-MX"/>
        </w:rPr>
        <w:drawing>
          <wp:inline distT="0" distB="0" distL="0" distR="0" wp14:anchorId="730EBCC8" wp14:editId="783DD31B">
            <wp:extent cx="5610225" cy="2038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038350"/>
                    </a:xfrm>
                    <a:prstGeom prst="rect">
                      <a:avLst/>
                    </a:prstGeom>
                    <a:noFill/>
                    <a:ln>
                      <a:noFill/>
                    </a:ln>
                  </pic:spPr>
                </pic:pic>
              </a:graphicData>
            </a:graphic>
          </wp:inline>
        </w:drawing>
      </w:r>
    </w:p>
    <w:p w14:paraId="30819B9F" w14:textId="2651C281" w:rsidR="003C76A5" w:rsidRPr="00895CEC" w:rsidRDefault="003C76A5" w:rsidP="00895CEC">
      <w:pPr>
        <w:tabs>
          <w:tab w:val="center" w:pos="4252"/>
          <w:tab w:val="right" w:pos="8504"/>
        </w:tabs>
        <w:spacing w:line="360" w:lineRule="auto"/>
        <w:jc w:val="both"/>
        <w:rPr>
          <w:noProof/>
          <w:lang w:eastAsia="es-MX"/>
        </w:rPr>
      </w:pPr>
    </w:p>
    <w:p w14:paraId="2366BA96" w14:textId="2E41E1D6" w:rsidR="008567CC" w:rsidRPr="00895CEC" w:rsidRDefault="008567CC" w:rsidP="00895CEC">
      <w:pPr>
        <w:tabs>
          <w:tab w:val="center" w:pos="4252"/>
          <w:tab w:val="right" w:pos="8504"/>
        </w:tabs>
        <w:spacing w:line="360" w:lineRule="auto"/>
        <w:jc w:val="both"/>
        <w:rPr>
          <w:noProof/>
          <w:lang w:eastAsia="es-MX"/>
        </w:rPr>
      </w:pPr>
      <w:r w:rsidRPr="00895CEC">
        <w:rPr>
          <w:rFonts w:ascii="Palatino Linotype" w:eastAsia="Palatino Linotype" w:hAnsi="Palatino Linotype" w:cs="Palatino Linotype"/>
          <w:b/>
        </w:rPr>
        <w:t xml:space="preserve">c) De la ampliación </w:t>
      </w:r>
    </w:p>
    <w:p w14:paraId="3710DDA4" w14:textId="7FFBF1D8" w:rsidR="008567CC" w:rsidRPr="00895CEC" w:rsidRDefault="008567CC" w:rsidP="00895CEC">
      <w:pPr>
        <w:spacing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E</w:t>
      </w:r>
      <w:r w:rsidR="00041841" w:rsidRPr="00895CEC">
        <w:rPr>
          <w:rFonts w:ascii="Palatino Linotype" w:eastAsia="Palatino Linotype" w:hAnsi="Palatino Linotype" w:cs="Palatino Linotype"/>
        </w:rPr>
        <w:t>l</w:t>
      </w:r>
      <w:r w:rsidRPr="00895CEC">
        <w:rPr>
          <w:rFonts w:ascii="Palatino Linotype" w:eastAsia="Palatino Linotype" w:hAnsi="Palatino Linotype" w:cs="Palatino Linotype"/>
        </w:rPr>
        <w:t xml:space="preserve"> </w:t>
      </w:r>
      <w:r w:rsidR="006E6239" w:rsidRPr="00895CEC">
        <w:rPr>
          <w:rFonts w:ascii="Palatino Linotype" w:eastAsia="Palatino Linotype" w:hAnsi="Palatino Linotype" w:cs="Palatino Linotype"/>
          <w:b/>
        </w:rPr>
        <w:t>veintitrés de febrero</w:t>
      </w:r>
      <w:r w:rsidR="000132B3" w:rsidRPr="00895CEC">
        <w:rPr>
          <w:rFonts w:ascii="Palatino Linotype" w:eastAsia="Palatino Linotype" w:hAnsi="Palatino Linotype" w:cs="Palatino Linotype"/>
          <w:b/>
        </w:rPr>
        <w:t xml:space="preserve"> de dos mil veintitrés</w:t>
      </w:r>
      <w:r w:rsidRPr="00895CEC">
        <w:rPr>
          <w:rFonts w:ascii="Palatino Linotype" w:eastAsia="Palatino Linotype" w:hAnsi="Palatino Linotype" w:cs="Palatino Linotype"/>
        </w:rPr>
        <w:t xml:space="preserve">, se notificó el acuerdo de ampliación de plazo para resolver el presente </w:t>
      </w:r>
      <w:r w:rsidR="00D05017" w:rsidRPr="00895CEC">
        <w:rPr>
          <w:rFonts w:ascii="Palatino Linotype" w:eastAsia="Palatino Linotype" w:hAnsi="Palatino Linotype" w:cs="Palatino Linotype"/>
        </w:rPr>
        <w:t>Recurso de Revisión</w:t>
      </w:r>
      <w:r w:rsidRPr="00895CEC">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895CEC" w:rsidRDefault="00F8302C" w:rsidP="00895CEC">
      <w:pPr>
        <w:spacing w:line="360" w:lineRule="auto"/>
        <w:jc w:val="both"/>
        <w:rPr>
          <w:rFonts w:ascii="Palatino Linotype" w:hAnsi="Palatino Linotype" w:cs="Arial"/>
          <w:lang w:val="es-419"/>
        </w:rPr>
      </w:pPr>
    </w:p>
    <w:p w14:paraId="2B59BAAE"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895CEC" w:rsidRDefault="00F8302C" w:rsidP="00895CEC">
      <w:pPr>
        <w:spacing w:line="360" w:lineRule="auto"/>
        <w:jc w:val="both"/>
        <w:rPr>
          <w:rFonts w:ascii="Palatino Linotype" w:hAnsi="Palatino Linotype"/>
        </w:rPr>
      </w:pPr>
    </w:p>
    <w:p w14:paraId="4823E113"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895CEC" w:rsidRDefault="00F8302C" w:rsidP="00895CEC">
      <w:pPr>
        <w:spacing w:line="360" w:lineRule="auto"/>
        <w:jc w:val="both"/>
        <w:rPr>
          <w:rFonts w:ascii="Palatino Linotype" w:hAnsi="Palatino Linotype"/>
        </w:rPr>
      </w:pPr>
    </w:p>
    <w:p w14:paraId="43FC246C"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895CEC" w:rsidRDefault="00F8302C" w:rsidP="00895CEC">
      <w:pPr>
        <w:spacing w:line="360" w:lineRule="auto"/>
        <w:jc w:val="both"/>
        <w:rPr>
          <w:rFonts w:ascii="Palatino Linotype" w:hAnsi="Palatino Linotype"/>
        </w:rPr>
      </w:pPr>
    </w:p>
    <w:p w14:paraId="250B8FC5"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895CEC" w:rsidRDefault="00F8302C" w:rsidP="00895CEC">
      <w:pPr>
        <w:spacing w:line="360" w:lineRule="auto"/>
        <w:jc w:val="both"/>
        <w:rPr>
          <w:rFonts w:ascii="Palatino Linotype" w:hAnsi="Palatino Linotype"/>
        </w:rPr>
      </w:pPr>
    </w:p>
    <w:p w14:paraId="0FD758C5"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895CEC" w:rsidRDefault="00F8302C" w:rsidP="00895CEC">
      <w:pPr>
        <w:spacing w:line="360" w:lineRule="auto"/>
        <w:jc w:val="both"/>
        <w:rPr>
          <w:rFonts w:ascii="Palatino Linotype" w:hAnsi="Palatino Linotype"/>
        </w:rPr>
      </w:pPr>
    </w:p>
    <w:p w14:paraId="559BD9FD" w14:textId="77777777" w:rsidR="00F8302C" w:rsidRPr="00895CEC" w:rsidRDefault="00F8302C" w:rsidP="00895CEC">
      <w:pPr>
        <w:pStyle w:val="Prrafodelista"/>
        <w:numPr>
          <w:ilvl w:val="0"/>
          <w:numId w:val="14"/>
        </w:numPr>
        <w:spacing w:line="360" w:lineRule="auto"/>
        <w:contextualSpacing/>
        <w:jc w:val="both"/>
        <w:rPr>
          <w:rFonts w:ascii="Palatino Linotype" w:hAnsi="Palatino Linotype"/>
        </w:rPr>
      </w:pPr>
      <w:r w:rsidRPr="00895CEC">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895CEC" w:rsidRDefault="00F8302C" w:rsidP="00895CEC">
      <w:pPr>
        <w:pStyle w:val="Prrafodelista"/>
        <w:spacing w:line="360" w:lineRule="auto"/>
        <w:ind w:left="927"/>
        <w:jc w:val="both"/>
        <w:rPr>
          <w:rFonts w:ascii="Palatino Linotype" w:hAnsi="Palatino Linotype"/>
        </w:rPr>
      </w:pPr>
    </w:p>
    <w:p w14:paraId="36382BBB" w14:textId="77777777" w:rsidR="00F8302C" w:rsidRPr="00895CEC" w:rsidRDefault="00F8302C" w:rsidP="00895CEC">
      <w:pPr>
        <w:pStyle w:val="Prrafodelista"/>
        <w:numPr>
          <w:ilvl w:val="0"/>
          <w:numId w:val="14"/>
        </w:numPr>
        <w:spacing w:line="360" w:lineRule="auto"/>
        <w:contextualSpacing/>
        <w:jc w:val="both"/>
        <w:rPr>
          <w:rFonts w:ascii="Palatino Linotype" w:hAnsi="Palatino Linotype"/>
        </w:rPr>
      </w:pPr>
      <w:r w:rsidRPr="00895CEC">
        <w:rPr>
          <w:rFonts w:ascii="Palatino Linotype" w:hAnsi="Palatino Linotype"/>
        </w:rPr>
        <w:t>Actividad Procesal del interesado. Acciones u omisiones del interesado.</w:t>
      </w:r>
    </w:p>
    <w:p w14:paraId="23F26573" w14:textId="77777777" w:rsidR="00F8302C" w:rsidRPr="00895CEC" w:rsidRDefault="00F8302C" w:rsidP="00895CEC">
      <w:pPr>
        <w:spacing w:line="360" w:lineRule="auto"/>
        <w:jc w:val="both"/>
        <w:rPr>
          <w:rFonts w:ascii="Palatino Linotype" w:hAnsi="Palatino Linotype"/>
        </w:rPr>
      </w:pPr>
    </w:p>
    <w:p w14:paraId="252AAF51" w14:textId="77777777" w:rsidR="00F8302C" w:rsidRPr="00895CEC" w:rsidRDefault="00F8302C" w:rsidP="00895CEC">
      <w:pPr>
        <w:pStyle w:val="Prrafodelista"/>
        <w:numPr>
          <w:ilvl w:val="0"/>
          <w:numId w:val="14"/>
        </w:numPr>
        <w:spacing w:line="360" w:lineRule="auto"/>
        <w:contextualSpacing/>
        <w:jc w:val="both"/>
        <w:rPr>
          <w:rFonts w:ascii="Palatino Linotype" w:hAnsi="Palatino Linotype"/>
        </w:rPr>
      </w:pPr>
      <w:r w:rsidRPr="00895CEC">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895CEC" w:rsidRDefault="00F8302C" w:rsidP="00895CEC">
      <w:pPr>
        <w:pStyle w:val="Prrafodelista"/>
        <w:spacing w:line="360" w:lineRule="auto"/>
        <w:rPr>
          <w:rFonts w:ascii="Palatino Linotype" w:hAnsi="Palatino Linotype"/>
        </w:rPr>
      </w:pPr>
    </w:p>
    <w:p w14:paraId="676480EE" w14:textId="77777777" w:rsidR="00F8302C" w:rsidRPr="00895CEC" w:rsidRDefault="00F8302C" w:rsidP="00895CEC">
      <w:pPr>
        <w:spacing w:line="360" w:lineRule="auto"/>
        <w:ind w:left="567"/>
        <w:jc w:val="both"/>
        <w:rPr>
          <w:rFonts w:ascii="Palatino Linotype" w:hAnsi="Palatino Linotype"/>
        </w:rPr>
      </w:pPr>
      <w:r w:rsidRPr="00895CEC">
        <w:rPr>
          <w:rFonts w:ascii="Palatino Linotype" w:hAnsi="Palatino Linotype"/>
        </w:rPr>
        <w:t>d) La afectación generada en la situación jurídica de la persona involucrada en el proceso: Violación a sus derechos humanos.</w:t>
      </w:r>
    </w:p>
    <w:p w14:paraId="15B31DC7" w14:textId="77777777" w:rsidR="00F8302C" w:rsidRPr="00895CEC" w:rsidRDefault="00F8302C" w:rsidP="00895CEC">
      <w:pPr>
        <w:spacing w:line="360" w:lineRule="auto"/>
        <w:jc w:val="both"/>
        <w:rPr>
          <w:rFonts w:ascii="Palatino Linotype" w:hAnsi="Palatino Linotype"/>
        </w:rPr>
      </w:pPr>
    </w:p>
    <w:p w14:paraId="138A23AD"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895CEC" w:rsidRDefault="00F8302C" w:rsidP="00895CEC">
      <w:pPr>
        <w:spacing w:line="360" w:lineRule="auto"/>
        <w:jc w:val="both"/>
        <w:rPr>
          <w:rFonts w:ascii="Palatino Linotype" w:hAnsi="Palatino Linotype"/>
        </w:rPr>
      </w:pPr>
    </w:p>
    <w:p w14:paraId="26D9FE0C" w14:textId="77777777" w:rsidR="00F8302C" w:rsidRPr="00895CEC" w:rsidRDefault="00F8302C" w:rsidP="00895CEC">
      <w:pPr>
        <w:spacing w:line="360" w:lineRule="auto"/>
        <w:jc w:val="both"/>
        <w:rPr>
          <w:rFonts w:ascii="Palatino Linotype" w:hAnsi="Palatino Linotype"/>
          <w:b/>
        </w:rPr>
      </w:pPr>
      <w:r w:rsidRPr="00895CEC">
        <w:rPr>
          <w:rFonts w:ascii="Palatino Linotype" w:hAnsi="Palatino Linotype"/>
        </w:rPr>
        <w:t>Argumento que encuentra sustento en la jurisprudencia P</w:t>
      </w:r>
      <w:proofErr w:type="gramStart"/>
      <w:r w:rsidRPr="00895CEC">
        <w:rPr>
          <w:rFonts w:ascii="Palatino Linotype" w:hAnsi="Palatino Linotype"/>
        </w:rPr>
        <w:t>./</w:t>
      </w:r>
      <w:proofErr w:type="gramEnd"/>
      <w:r w:rsidRPr="00895CEC">
        <w:rPr>
          <w:rFonts w:ascii="Palatino Linotype" w:hAnsi="Palatino Linotype"/>
        </w:rPr>
        <w:t xml:space="preserve">J. 32/92 emitida por el Pleno de la Suprema Corte de Justicia de la Nación de rubro </w:t>
      </w:r>
      <w:r w:rsidRPr="00895CE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95CEC">
        <w:rPr>
          <w:rFonts w:ascii="Palatino Linotype" w:hAnsi="Palatino Linotype"/>
        </w:rPr>
        <w:t>, visible en la Gaceta del Seminario Judicial de la Federación con el registro digital 205635.</w:t>
      </w:r>
    </w:p>
    <w:p w14:paraId="13F3D606" w14:textId="77777777" w:rsidR="00F8302C" w:rsidRPr="00895CEC" w:rsidRDefault="00F8302C" w:rsidP="00895CEC">
      <w:pPr>
        <w:spacing w:line="360" w:lineRule="auto"/>
        <w:jc w:val="both"/>
        <w:rPr>
          <w:rFonts w:ascii="Palatino Linotype" w:hAnsi="Palatino Linotype"/>
        </w:rPr>
      </w:pPr>
    </w:p>
    <w:p w14:paraId="0C66587C"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895CEC" w:rsidRDefault="0090099B" w:rsidP="00895CEC">
      <w:pPr>
        <w:spacing w:line="360" w:lineRule="auto"/>
        <w:jc w:val="both"/>
        <w:rPr>
          <w:rFonts w:ascii="Palatino Linotype" w:hAnsi="Palatino Linotype"/>
        </w:rPr>
      </w:pPr>
    </w:p>
    <w:p w14:paraId="0C44F495" w14:textId="271F01C6" w:rsidR="00F8302C" w:rsidRPr="00895CEC" w:rsidRDefault="00F8302C" w:rsidP="00895CEC">
      <w:pPr>
        <w:spacing w:line="360" w:lineRule="auto"/>
        <w:jc w:val="both"/>
        <w:rPr>
          <w:rFonts w:ascii="Palatino Linotype" w:hAnsi="Palatino Linotype"/>
        </w:rPr>
      </w:pPr>
      <w:r w:rsidRPr="00895CE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895CEC" w:rsidRDefault="00F8302C" w:rsidP="00895CEC">
      <w:pPr>
        <w:spacing w:line="360" w:lineRule="auto"/>
        <w:jc w:val="both"/>
        <w:rPr>
          <w:rFonts w:ascii="Palatino Linotype" w:hAnsi="Palatino Linotype"/>
        </w:rPr>
      </w:pPr>
    </w:p>
    <w:p w14:paraId="3F0FB7EA"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895CEC" w:rsidRDefault="00F8302C" w:rsidP="00895CEC">
      <w:pPr>
        <w:spacing w:line="360" w:lineRule="auto"/>
        <w:jc w:val="both"/>
        <w:rPr>
          <w:rFonts w:ascii="Palatino Linotype" w:hAnsi="Palatino Linotype"/>
        </w:rPr>
      </w:pPr>
    </w:p>
    <w:p w14:paraId="3D36595A"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rPr>
        <w:t xml:space="preserve"> </w:t>
      </w:r>
      <w:r w:rsidRPr="00895CEC">
        <w:rPr>
          <w:rFonts w:ascii="Palatino Linotype" w:hAnsi="Palatino Linotype"/>
          <w:i/>
        </w:rPr>
        <w:t>“PLAZO RAZONABLE PARA RESOLVER. DIMENSIÓN Y EFECTOS DE ESTE CONCEPTO CUANDO SE ADUCE EXCESIVA CARGA DE TRABAJO.”</w:t>
      </w:r>
      <w:r w:rsidRPr="00895CEC">
        <w:rPr>
          <w:rFonts w:ascii="Palatino Linotype" w:hAnsi="Palatino Linotype"/>
        </w:rPr>
        <w:t xml:space="preserve"> consultable en el Seminario Judicial de la Federación y su gaceta, con el registro digital 2002351.</w:t>
      </w:r>
    </w:p>
    <w:p w14:paraId="690EA457" w14:textId="77777777" w:rsidR="00F8302C" w:rsidRPr="00895CEC" w:rsidRDefault="00F8302C" w:rsidP="00895CEC">
      <w:pPr>
        <w:spacing w:line="360" w:lineRule="auto"/>
        <w:jc w:val="both"/>
        <w:rPr>
          <w:rFonts w:ascii="Palatino Linotype" w:hAnsi="Palatino Linotype"/>
          <w:b/>
        </w:rPr>
      </w:pPr>
    </w:p>
    <w:p w14:paraId="71C384DB" w14:textId="77777777" w:rsidR="00F8302C" w:rsidRPr="00895CEC" w:rsidRDefault="00F8302C" w:rsidP="00895CEC">
      <w:pPr>
        <w:spacing w:line="360" w:lineRule="auto"/>
        <w:jc w:val="both"/>
        <w:rPr>
          <w:rFonts w:ascii="Palatino Linotype" w:hAnsi="Palatino Linotype"/>
        </w:rPr>
      </w:pPr>
      <w:r w:rsidRPr="00895CEC">
        <w:rPr>
          <w:rFonts w:ascii="Palatino Linotype" w:hAnsi="Palatino Linotype"/>
          <w:i/>
        </w:rPr>
        <w:t>“PLAZO RAZONABLE PARA RESOLVER. CONCEPTO Y ELEMENTOS QUE LO INTEGRAN A LA LUZ DEL DERECHO INTERNACIONAL DE LOS DERECHOS HUMANOS.”</w:t>
      </w:r>
      <w:r w:rsidRPr="00895CEC">
        <w:rPr>
          <w:rFonts w:ascii="Palatino Linotype" w:hAnsi="Palatino Linotype"/>
        </w:rPr>
        <w:t>, visible en el Seminario Judicial de la Federación y su gaceta, con el registro digital 2002350.</w:t>
      </w:r>
    </w:p>
    <w:p w14:paraId="74CCAAEF" w14:textId="77777777" w:rsidR="00F8302C" w:rsidRPr="00895CEC" w:rsidRDefault="00F8302C" w:rsidP="00895CEC">
      <w:pPr>
        <w:spacing w:line="360" w:lineRule="auto"/>
        <w:jc w:val="both"/>
        <w:rPr>
          <w:rFonts w:ascii="Palatino Linotype" w:hAnsi="Palatino Linotype" w:cs="Arial"/>
        </w:rPr>
      </w:pPr>
    </w:p>
    <w:p w14:paraId="49E94EF4" w14:textId="4E0AF64A" w:rsidR="00F74A05" w:rsidRPr="00895CEC" w:rsidRDefault="008567CC" w:rsidP="00895CEC">
      <w:pPr>
        <w:pStyle w:val="Prrafodelista"/>
        <w:spacing w:line="360" w:lineRule="auto"/>
        <w:ind w:left="0"/>
        <w:jc w:val="both"/>
        <w:rPr>
          <w:rFonts w:ascii="Palatino Linotype" w:hAnsi="Palatino Linotype" w:cs="Arial"/>
          <w:b/>
          <w:bCs/>
        </w:rPr>
      </w:pPr>
      <w:r w:rsidRPr="00895CEC">
        <w:rPr>
          <w:rFonts w:ascii="Palatino Linotype" w:hAnsi="Palatino Linotype" w:cs="Arial"/>
          <w:b/>
          <w:bCs/>
        </w:rPr>
        <w:t>d</w:t>
      </w:r>
      <w:r w:rsidR="00F74A05" w:rsidRPr="00895CEC">
        <w:rPr>
          <w:rFonts w:ascii="Palatino Linotype" w:hAnsi="Palatino Linotype" w:cs="Arial"/>
          <w:b/>
          <w:bCs/>
        </w:rPr>
        <w:t>) Cierre de Instrucción</w:t>
      </w:r>
      <w:r w:rsidR="001E0B9A" w:rsidRPr="00895CEC">
        <w:rPr>
          <w:rFonts w:ascii="Palatino Linotype" w:hAnsi="Palatino Linotype" w:cs="Arial"/>
          <w:b/>
          <w:bCs/>
        </w:rPr>
        <w:t>.</w:t>
      </w:r>
    </w:p>
    <w:p w14:paraId="1A9B19D0" w14:textId="7A048ADF" w:rsidR="000C0B7F" w:rsidRPr="00895CEC" w:rsidRDefault="009E2E2C" w:rsidP="00895CEC">
      <w:pPr>
        <w:spacing w:line="360" w:lineRule="auto"/>
        <w:jc w:val="both"/>
        <w:rPr>
          <w:rFonts w:ascii="Palatino Linotype" w:hAnsi="Palatino Linotype" w:cs="Arial"/>
        </w:rPr>
      </w:pPr>
      <w:r w:rsidRPr="00895CEC">
        <w:rPr>
          <w:rFonts w:ascii="Palatino Linotype" w:hAnsi="Palatino Linotype"/>
        </w:rPr>
        <w:t>Una vez analizado el estado procesal que guarda el expediente, el</w:t>
      </w:r>
      <w:r w:rsidR="00D127CB" w:rsidRPr="00895CEC">
        <w:rPr>
          <w:rFonts w:ascii="Palatino Linotype" w:hAnsi="Palatino Linotype"/>
        </w:rPr>
        <w:t xml:space="preserve"> </w:t>
      </w:r>
      <w:r w:rsidR="002A6088" w:rsidRPr="00895CEC">
        <w:rPr>
          <w:rFonts w:ascii="Palatino Linotype" w:hAnsi="Palatino Linotype"/>
          <w:b/>
        </w:rPr>
        <w:t>veintidós</w:t>
      </w:r>
      <w:r w:rsidR="003C23D5" w:rsidRPr="00895CEC">
        <w:rPr>
          <w:rFonts w:ascii="Palatino Linotype" w:hAnsi="Palatino Linotype"/>
          <w:b/>
        </w:rPr>
        <w:t xml:space="preserve"> de marzo</w:t>
      </w:r>
      <w:r w:rsidR="009F68B8" w:rsidRPr="00895CEC">
        <w:rPr>
          <w:rFonts w:ascii="Palatino Linotype" w:hAnsi="Palatino Linotype"/>
        </w:rPr>
        <w:t xml:space="preserve"> </w:t>
      </w:r>
      <w:r w:rsidR="00CE22BE" w:rsidRPr="00895CEC">
        <w:rPr>
          <w:rFonts w:ascii="Palatino Linotype" w:hAnsi="Palatino Linotype"/>
          <w:b/>
          <w:bCs/>
        </w:rPr>
        <w:t xml:space="preserve">de dos mil </w:t>
      </w:r>
      <w:r w:rsidR="003C0ED6" w:rsidRPr="00895CEC">
        <w:rPr>
          <w:rFonts w:ascii="Palatino Linotype" w:hAnsi="Palatino Linotype"/>
          <w:b/>
          <w:bCs/>
        </w:rPr>
        <w:t>veintitrés</w:t>
      </w:r>
      <w:r w:rsidR="000171D8" w:rsidRPr="00895CEC">
        <w:rPr>
          <w:rFonts w:ascii="Palatino Linotype" w:hAnsi="Palatino Linotype"/>
        </w:rPr>
        <w:t xml:space="preserve">, </w:t>
      </w:r>
      <w:r w:rsidR="00CE22BE" w:rsidRPr="00895CEC">
        <w:rPr>
          <w:rFonts w:ascii="Palatino Linotype" w:hAnsi="Palatino Linotype"/>
        </w:rPr>
        <w:t>la</w:t>
      </w:r>
      <w:r w:rsidR="00F74502" w:rsidRPr="00895CEC">
        <w:rPr>
          <w:rFonts w:ascii="Palatino Linotype" w:hAnsi="Palatino Linotype"/>
        </w:rPr>
        <w:t xml:space="preserve"> </w:t>
      </w:r>
      <w:r w:rsidR="00C77536" w:rsidRPr="00895CEC">
        <w:rPr>
          <w:rFonts w:ascii="Palatino Linotype" w:hAnsi="Palatino Linotype"/>
          <w:b/>
        </w:rPr>
        <w:t>Comisionada Sharon Cristina Morales Martínez</w:t>
      </w:r>
      <w:r w:rsidR="00C77536" w:rsidRPr="00895CEC">
        <w:rPr>
          <w:rFonts w:ascii="Palatino Linotype" w:hAnsi="Palatino Linotype"/>
          <w:lang w:val="es-419"/>
        </w:rPr>
        <w:t xml:space="preserve"> </w:t>
      </w:r>
      <w:r w:rsidRPr="00895CEC">
        <w:rPr>
          <w:rFonts w:ascii="Palatino Linotype" w:hAnsi="Palatino Linotype"/>
        </w:rPr>
        <w:t>acordó el cierre de instrucción;</w:t>
      </w:r>
      <w:r w:rsidR="00C2778A" w:rsidRPr="00895CEC">
        <w:rPr>
          <w:rFonts w:ascii="Palatino Linotype" w:hAnsi="Palatino Linotype" w:cs="Arial"/>
        </w:rPr>
        <w:t xml:space="preserve"> así como</w:t>
      </w:r>
      <w:r w:rsidRPr="00895CEC">
        <w:rPr>
          <w:rFonts w:ascii="Palatino Linotype" w:hAnsi="Palatino Linotype" w:cs="Arial"/>
        </w:rPr>
        <w:t>,</w:t>
      </w:r>
      <w:r w:rsidR="00C2778A" w:rsidRPr="00895CE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95CEC">
        <w:rPr>
          <w:rFonts w:ascii="Palatino Linotype" w:hAnsi="Palatino Linotype" w:cs="Arial"/>
        </w:rPr>
        <w:t>Información Pública</w:t>
      </w:r>
      <w:r w:rsidR="00C2778A" w:rsidRPr="00895CEC">
        <w:rPr>
          <w:rFonts w:ascii="Palatino Linotype" w:hAnsi="Palatino Linotype" w:cs="Arial"/>
        </w:rPr>
        <w:t xml:space="preserve"> del Estado de México y Municipios</w:t>
      </w:r>
      <w:r w:rsidR="000C0B7F" w:rsidRPr="00895CEC">
        <w:rPr>
          <w:rFonts w:ascii="Palatino Linotype" w:hAnsi="Palatino Linotype" w:cs="Arial"/>
        </w:rPr>
        <w:t>; y</w:t>
      </w:r>
      <w:r w:rsidR="00C77536" w:rsidRPr="00895CEC">
        <w:rPr>
          <w:rFonts w:ascii="Palatino Linotype" w:hAnsi="Palatino Linotype" w:cs="Arial"/>
          <w:lang w:val="es-419"/>
        </w:rPr>
        <w:t>,</w:t>
      </w:r>
      <w:r w:rsidR="000C0B7F" w:rsidRPr="00895CEC">
        <w:rPr>
          <w:rFonts w:ascii="Palatino Linotype" w:hAnsi="Palatino Linotype" w:cs="Arial"/>
        </w:rPr>
        <w:t xml:space="preserve"> </w:t>
      </w:r>
    </w:p>
    <w:p w14:paraId="410ED933" w14:textId="71AF3E3C" w:rsidR="00832240" w:rsidRPr="00895CEC" w:rsidRDefault="00832240" w:rsidP="00895CEC">
      <w:pPr>
        <w:jc w:val="both"/>
        <w:rPr>
          <w:rFonts w:ascii="Palatino Linotype" w:hAnsi="Palatino Linotype" w:cs="Arial"/>
        </w:rPr>
      </w:pPr>
    </w:p>
    <w:p w14:paraId="3AB9D768" w14:textId="77777777" w:rsidR="000171D8" w:rsidRPr="00895CEC" w:rsidRDefault="000171D8" w:rsidP="00895CEC">
      <w:pPr>
        <w:jc w:val="center"/>
        <w:rPr>
          <w:rFonts w:ascii="Palatino Linotype" w:hAnsi="Palatino Linotype" w:cs="Arial"/>
          <w:b/>
          <w:bCs/>
          <w:spacing w:val="60"/>
          <w:sz w:val="28"/>
        </w:rPr>
      </w:pPr>
      <w:r w:rsidRPr="00895CEC">
        <w:rPr>
          <w:rFonts w:ascii="Palatino Linotype" w:hAnsi="Palatino Linotype" w:cs="Arial"/>
          <w:b/>
          <w:bCs/>
          <w:spacing w:val="60"/>
          <w:sz w:val="28"/>
        </w:rPr>
        <w:t>CONSIDERANDO</w:t>
      </w:r>
    </w:p>
    <w:p w14:paraId="06897FD6" w14:textId="77777777" w:rsidR="000171D8" w:rsidRPr="00895CEC" w:rsidRDefault="000171D8" w:rsidP="00895CEC">
      <w:pPr>
        <w:jc w:val="both"/>
        <w:rPr>
          <w:rFonts w:ascii="Palatino Linotype" w:hAnsi="Palatino Linotype"/>
          <w:b/>
        </w:rPr>
      </w:pPr>
    </w:p>
    <w:p w14:paraId="109E4DF8" w14:textId="5C161DAF" w:rsidR="00684C99" w:rsidRPr="00895CEC" w:rsidRDefault="000171D8" w:rsidP="00895CEC">
      <w:pPr>
        <w:spacing w:line="360" w:lineRule="auto"/>
        <w:ind w:right="50"/>
        <w:jc w:val="both"/>
        <w:rPr>
          <w:rFonts w:ascii="Palatino Linotype" w:hAnsi="Palatino Linotype"/>
          <w:b/>
        </w:rPr>
      </w:pPr>
      <w:r w:rsidRPr="00895CEC">
        <w:rPr>
          <w:rFonts w:ascii="Palatino Linotype" w:hAnsi="Palatino Linotype"/>
          <w:b/>
        </w:rPr>
        <w:t>PRIMERO.</w:t>
      </w:r>
      <w:r w:rsidRPr="00895CEC">
        <w:rPr>
          <w:rFonts w:ascii="Palatino Linotype" w:hAnsi="Palatino Linotype"/>
        </w:rPr>
        <w:t xml:space="preserve"> </w:t>
      </w:r>
      <w:r w:rsidRPr="00895CEC">
        <w:rPr>
          <w:rFonts w:ascii="Palatino Linotype" w:hAnsi="Palatino Linotype"/>
          <w:b/>
        </w:rPr>
        <w:t>Competencia</w:t>
      </w:r>
      <w:r w:rsidRPr="00895CEC">
        <w:rPr>
          <w:rFonts w:ascii="Palatino Linotype" w:hAnsi="Palatino Linotype"/>
        </w:rPr>
        <w:t>.</w:t>
      </w:r>
    </w:p>
    <w:p w14:paraId="07007E92" w14:textId="3B46B8F0" w:rsidR="008B239D" w:rsidRPr="00895CEC" w:rsidRDefault="008B239D" w:rsidP="00895CEC">
      <w:pPr>
        <w:spacing w:line="360" w:lineRule="auto"/>
        <w:ind w:right="50"/>
        <w:jc w:val="both"/>
        <w:rPr>
          <w:rFonts w:ascii="Palatino Linotype" w:hAnsi="Palatino Linotype" w:cs="Arial"/>
        </w:rPr>
      </w:pPr>
      <w:r w:rsidRPr="00895CEC">
        <w:rPr>
          <w:rFonts w:ascii="Palatino Linotype" w:hAnsi="Palatino Linotype"/>
        </w:rPr>
        <w:t xml:space="preserve">Este Instituto, es competente para </w:t>
      </w:r>
      <w:r w:rsidR="00CB5585" w:rsidRPr="00895CEC">
        <w:rPr>
          <w:rFonts w:ascii="Palatino Linotype" w:hAnsi="Palatino Linotype"/>
        </w:rPr>
        <w:t xml:space="preserve">conocer y resolver el presente </w:t>
      </w:r>
      <w:r w:rsidR="00D86297" w:rsidRPr="00895CEC">
        <w:rPr>
          <w:rFonts w:ascii="Palatino Linotype" w:hAnsi="Palatino Linotype"/>
        </w:rPr>
        <w:t>Recurso Revisión</w:t>
      </w:r>
      <w:r w:rsidRPr="00895CE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95CEC">
        <w:rPr>
          <w:rFonts w:ascii="Palatino Linotype" w:hAnsi="Palatino Linotype"/>
        </w:rPr>
        <w:t xml:space="preserve"> ordinal</w:t>
      </w:r>
      <w:r w:rsidRPr="00895CEC">
        <w:rPr>
          <w:rFonts w:ascii="Palatino Linotype" w:hAnsi="Palatino Linotype"/>
        </w:rPr>
        <w:t xml:space="preserve"> 2</w:t>
      </w:r>
      <w:r w:rsidR="00727578" w:rsidRPr="00895CEC">
        <w:rPr>
          <w:rFonts w:ascii="Palatino Linotype" w:hAnsi="Palatino Linotype"/>
        </w:rPr>
        <w:t>,</w:t>
      </w:r>
      <w:r w:rsidRPr="00895CEC">
        <w:rPr>
          <w:rFonts w:ascii="Palatino Linotype" w:hAnsi="Palatino Linotype"/>
        </w:rPr>
        <w:t xml:space="preserve"> fracción II, 13, 29, 36, fracciones I y II, 176, 178, 179, 181 párrafo tercero y 185 de la Ley de Transparencia y Acceso a la </w:t>
      </w:r>
      <w:r w:rsidR="00D86297" w:rsidRPr="00895CEC">
        <w:rPr>
          <w:rFonts w:ascii="Palatino Linotype" w:hAnsi="Palatino Linotype"/>
        </w:rPr>
        <w:t>Información Pública</w:t>
      </w:r>
      <w:r w:rsidRPr="00895CEC">
        <w:rPr>
          <w:rFonts w:ascii="Palatino Linotype" w:hAnsi="Palatino Linotype"/>
        </w:rPr>
        <w:t xml:space="preserve"> del Estado de México y Municipios</w:t>
      </w:r>
      <w:r w:rsidRPr="00895CEC">
        <w:rPr>
          <w:rFonts w:ascii="Palatino Linotype" w:hAnsi="Palatino Linotype" w:cs="Arial"/>
        </w:rPr>
        <w:t xml:space="preserve">; y 9, fracciones I y XXIV y 11 del Reglamento Interior del Instituto de Transparencia, Acceso a la </w:t>
      </w:r>
      <w:r w:rsidR="00D86297" w:rsidRPr="00895CEC">
        <w:rPr>
          <w:rFonts w:ascii="Palatino Linotype" w:hAnsi="Palatino Linotype" w:cs="Arial"/>
        </w:rPr>
        <w:t>Información Pública</w:t>
      </w:r>
      <w:r w:rsidRPr="00895CEC">
        <w:rPr>
          <w:rFonts w:ascii="Palatino Linotype" w:hAnsi="Palatino Linotype" w:cs="Arial"/>
        </w:rPr>
        <w:t xml:space="preserve"> y Protección de Datos Personales del Estado de México y Municipios.</w:t>
      </w:r>
    </w:p>
    <w:p w14:paraId="0058F932" w14:textId="77777777" w:rsidR="003C73EC" w:rsidRPr="00895CEC" w:rsidRDefault="003C73EC" w:rsidP="00895CEC">
      <w:pPr>
        <w:spacing w:line="360" w:lineRule="auto"/>
        <w:ind w:right="50"/>
        <w:jc w:val="both"/>
        <w:rPr>
          <w:rFonts w:ascii="Palatino Linotype" w:hAnsi="Palatino Linotype" w:cs="Arial"/>
        </w:rPr>
      </w:pPr>
    </w:p>
    <w:p w14:paraId="508C9D22" w14:textId="40A4B0DD" w:rsidR="004510AB" w:rsidRPr="00895CEC" w:rsidRDefault="00B032E9" w:rsidP="00895CEC">
      <w:pPr>
        <w:spacing w:line="360" w:lineRule="auto"/>
        <w:jc w:val="both"/>
        <w:rPr>
          <w:rFonts w:ascii="Palatino Linotype" w:hAnsi="Palatino Linotype" w:cs="Arial"/>
          <w:b/>
        </w:rPr>
      </w:pPr>
      <w:r w:rsidRPr="00895CEC">
        <w:rPr>
          <w:rFonts w:ascii="Palatino Linotype" w:hAnsi="Palatino Linotype" w:cs="Arial"/>
          <w:b/>
        </w:rPr>
        <w:t>SEGUNDO. Interés.</w:t>
      </w:r>
    </w:p>
    <w:p w14:paraId="62DE6AC3" w14:textId="41487912" w:rsidR="005B5043" w:rsidRPr="00895CEC" w:rsidRDefault="000171D8" w:rsidP="00895CEC">
      <w:pPr>
        <w:spacing w:line="360" w:lineRule="auto"/>
        <w:jc w:val="both"/>
        <w:rPr>
          <w:rFonts w:ascii="Palatino Linotype" w:hAnsi="Palatino Linotype" w:cs="Arial"/>
          <w:b/>
          <w:bCs/>
        </w:rPr>
      </w:pPr>
      <w:r w:rsidRPr="00895CEC">
        <w:rPr>
          <w:rFonts w:ascii="Palatino Linotype" w:hAnsi="Palatino Linotype" w:cs="Arial"/>
          <w:bCs/>
        </w:rPr>
        <w:t xml:space="preserve">El </w:t>
      </w:r>
      <w:r w:rsidR="00D86297" w:rsidRPr="00895CEC">
        <w:rPr>
          <w:rFonts w:ascii="Palatino Linotype" w:hAnsi="Palatino Linotype" w:cs="Arial"/>
          <w:bCs/>
        </w:rPr>
        <w:t>Recurso Revisión</w:t>
      </w:r>
      <w:r w:rsidRPr="00895CEC">
        <w:rPr>
          <w:rFonts w:ascii="Palatino Linotype" w:hAnsi="Palatino Linotype" w:cs="Arial"/>
          <w:bCs/>
        </w:rPr>
        <w:t xml:space="preserve"> fue interpuesto por parte legítima, en atención a que se presentó por </w:t>
      </w:r>
      <w:r w:rsidR="00AE51C8" w:rsidRPr="00895CEC">
        <w:rPr>
          <w:rFonts w:ascii="Palatino Linotype" w:hAnsi="Palatino Linotype" w:cs="Arial"/>
          <w:b/>
        </w:rPr>
        <w:t>EL</w:t>
      </w:r>
      <w:r w:rsidRPr="00895CEC">
        <w:rPr>
          <w:rFonts w:ascii="Palatino Linotype" w:hAnsi="Palatino Linotype" w:cs="Arial"/>
          <w:b/>
          <w:bCs/>
        </w:rPr>
        <w:t xml:space="preserve"> RECURRENTE,</w:t>
      </w:r>
      <w:r w:rsidRPr="00895CEC">
        <w:rPr>
          <w:rFonts w:ascii="Palatino Linotype" w:hAnsi="Palatino Linotype" w:cs="Arial"/>
          <w:bCs/>
        </w:rPr>
        <w:t xml:space="preserve"> quien es la misma perso</w:t>
      </w:r>
      <w:r w:rsidR="0025362C" w:rsidRPr="00895CEC">
        <w:rPr>
          <w:rFonts w:ascii="Palatino Linotype" w:hAnsi="Palatino Linotype" w:cs="Arial"/>
          <w:bCs/>
        </w:rPr>
        <w:t>na que formuló la solicitud de A</w:t>
      </w:r>
      <w:r w:rsidRPr="00895CEC">
        <w:rPr>
          <w:rFonts w:ascii="Palatino Linotype" w:hAnsi="Palatino Linotype" w:cs="Arial"/>
          <w:bCs/>
        </w:rPr>
        <w:t xml:space="preserve">cceso a la </w:t>
      </w:r>
      <w:r w:rsidR="00D86297" w:rsidRPr="00895CEC">
        <w:rPr>
          <w:rFonts w:ascii="Palatino Linotype" w:hAnsi="Palatino Linotype" w:cs="Arial"/>
          <w:bCs/>
        </w:rPr>
        <w:t>Información Pública</w:t>
      </w:r>
      <w:r w:rsidRPr="00895CEC">
        <w:rPr>
          <w:rFonts w:ascii="Palatino Linotype" w:hAnsi="Palatino Linotype" w:cs="Arial"/>
          <w:bCs/>
        </w:rPr>
        <w:t xml:space="preserve"> al </w:t>
      </w:r>
      <w:r w:rsidRPr="00895CEC">
        <w:rPr>
          <w:rFonts w:ascii="Palatino Linotype" w:hAnsi="Palatino Linotype" w:cs="Arial"/>
          <w:b/>
          <w:bCs/>
        </w:rPr>
        <w:t>SUJETO OBLIGADO</w:t>
      </w:r>
      <w:r w:rsidR="005B5043" w:rsidRPr="00895CEC">
        <w:rPr>
          <w:rFonts w:ascii="Palatino Linotype" w:hAnsi="Palatino Linotype" w:cs="Arial"/>
          <w:b/>
          <w:bCs/>
        </w:rPr>
        <w:t xml:space="preserve">, </w:t>
      </w:r>
      <w:r w:rsidR="005B5043" w:rsidRPr="00895CEC">
        <w:rPr>
          <w:rFonts w:ascii="Palatino Linotype" w:hAnsi="Palatino Linotype" w:cs="Arial"/>
          <w:bCs/>
        </w:rPr>
        <w:t xml:space="preserve">pues para ello, es </w:t>
      </w:r>
      <w:r w:rsidR="005B5043" w:rsidRPr="00895CEC">
        <w:rPr>
          <w:rFonts w:ascii="Palatino Linotype" w:hAnsi="Palatino Linotype" w:cs="Arial"/>
          <w:lang w:eastAsia="es-MX"/>
        </w:rPr>
        <w:t xml:space="preserve">necesario que el particular ingrese al </w:t>
      </w:r>
      <w:r w:rsidR="005B5043" w:rsidRPr="00895CEC">
        <w:rPr>
          <w:rFonts w:ascii="Palatino Linotype" w:hAnsi="Palatino Linotype" w:cs="Arial"/>
          <w:b/>
          <w:lang w:eastAsia="es-MX"/>
        </w:rPr>
        <w:t xml:space="preserve">SAIMEX </w:t>
      </w:r>
      <w:r w:rsidR="005B5043" w:rsidRPr="00895CEC">
        <w:rPr>
          <w:rFonts w:ascii="Palatino Linotype" w:hAnsi="Palatino Linotype" w:cs="Arial"/>
          <w:lang w:eastAsia="es-MX"/>
        </w:rPr>
        <w:t>mediante la utilización de su clave de usuario y contraseña.</w:t>
      </w:r>
    </w:p>
    <w:p w14:paraId="104423D5" w14:textId="77777777" w:rsidR="000171D8" w:rsidRPr="00895CEC" w:rsidRDefault="000171D8" w:rsidP="00895CEC">
      <w:pPr>
        <w:jc w:val="both"/>
        <w:rPr>
          <w:rFonts w:ascii="Palatino Linotype" w:hAnsi="Palatino Linotype" w:cs="Arial"/>
          <w:b/>
        </w:rPr>
      </w:pPr>
    </w:p>
    <w:p w14:paraId="73B57685" w14:textId="77777777" w:rsidR="005C250B" w:rsidRPr="00895CEC" w:rsidRDefault="005C250B" w:rsidP="00895CEC">
      <w:pPr>
        <w:autoSpaceDE w:val="0"/>
        <w:autoSpaceDN w:val="0"/>
        <w:adjustRightInd w:val="0"/>
        <w:spacing w:after="240"/>
        <w:ind w:right="49"/>
        <w:jc w:val="both"/>
        <w:rPr>
          <w:rFonts w:ascii="Palatino Linotype" w:hAnsi="Palatino Linotype" w:cs="Arial"/>
          <w:b/>
          <w:lang w:val="es-ES"/>
        </w:rPr>
      </w:pPr>
      <w:r w:rsidRPr="00895CEC">
        <w:rPr>
          <w:rFonts w:ascii="Palatino Linotype" w:hAnsi="Palatino Linotype" w:cs="Arial"/>
          <w:b/>
        </w:rPr>
        <w:t xml:space="preserve">TERCERO. </w:t>
      </w:r>
      <w:r w:rsidRPr="00895CEC">
        <w:rPr>
          <w:rFonts w:ascii="Palatino Linotype" w:hAnsi="Palatino Linotype" w:cs="Arial"/>
          <w:b/>
          <w:lang w:val="es-ES"/>
        </w:rPr>
        <w:t xml:space="preserve">Oportunidad. </w:t>
      </w:r>
    </w:p>
    <w:p w14:paraId="60886ECE" w14:textId="2EF4FE60" w:rsidR="00BD01B2" w:rsidRPr="00895CEC" w:rsidRDefault="00BD01B2" w:rsidP="00895CEC">
      <w:pPr>
        <w:spacing w:line="360" w:lineRule="auto"/>
        <w:jc w:val="both"/>
        <w:rPr>
          <w:rFonts w:ascii="Palatino Linotype" w:hAnsi="Palatino Linotype" w:cs="Arial"/>
          <w:lang w:val="es-ES"/>
        </w:rPr>
      </w:pPr>
      <w:r w:rsidRPr="00895CEC">
        <w:rPr>
          <w:rFonts w:ascii="Palatino Linotype" w:hAnsi="Palatino Linotype" w:cs="Arial"/>
          <w:lang w:val="es-ES"/>
        </w:rPr>
        <w:t xml:space="preserve">El </w:t>
      </w:r>
      <w:r w:rsidR="00D05017" w:rsidRPr="00895CEC">
        <w:rPr>
          <w:rFonts w:ascii="Palatino Linotype" w:hAnsi="Palatino Linotype" w:cs="Arial"/>
          <w:lang w:val="es-ES"/>
        </w:rPr>
        <w:t>Recurso de Revisión</w:t>
      </w:r>
      <w:r w:rsidRPr="00895CEC">
        <w:rPr>
          <w:rFonts w:ascii="Palatino Linotype" w:hAnsi="Palatino Linotype" w:cs="Arial"/>
          <w:lang w:val="es-ES"/>
        </w:rPr>
        <w:t xml:space="preserve"> fue interpuesto dentro del plazo de quince días hábiles, contados a partir del día siguiente al en que </w:t>
      </w:r>
      <w:r w:rsidRPr="00895CEC">
        <w:rPr>
          <w:rFonts w:ascii="Palatino Linotype" w:hAnsi="Palatino Linotype" w:cs="Arial"/>
          <w:b/>
          <w:lang w:val="es-ES"/>
        </w:rPr>
        <w:t>EL RECURRENTE</w:t>
      </w:r>
      <w:r w:rsidRPr="00895CE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895CEC" w:rsidRDefault="00BD01B2" w:rsidP="00895CEC">
      <w:pPr>
        <w:jc w:val="both"/>
        <w:rPr>
          <w:rFonts w:ascii="Palatino Linotype" w:hAnsi="Palatino Linotype" w:cs="Arial"/>
          <w:lang w:val="es-ES"/>
        </w:rPr>
      </w:pPr>
    </w:p>
    <w:p w14:paraId="6D0FB0B2" w14:textId="3F5D9213" w:rsidR="00BD01B2" w:rsidRPr="00895CEC" w:rsidRDefault="00BD01B2" w:rsidP="00895CEC">
      <w:pPr>
        <w:ind w:left="851" w:right="616"/>
        <w:jc w:val="both"/>
        <w:rPr>
          <w:rFonts w:ascii="Palatino Linotype" w:hAnsi="Palatino Linotype" w:cs="Arial"/>
          <w:i/>
          <w:sz w:val="22"/>
          <w:lang w:val="es-ES"/>
        </w:rPr>
      </w:pPr>
      <w:r w:rsidRPr="00895CEC">
        <w:rPr>
          <w:rFonts w:ascii="Palatino Linotype" w:hAnsi="Palatino Linotype" w:cs="Arial"/>
          <w:b/>
          <w:i/>
          <w:sz w:val="22"/>
          <w:lang w:val="es-ES"/>
        </w:rPr>
        <w:t>“Artículo 178</w:t>
      </w:r>
      <w:r w:rsidRPr="00895CEC">
        <w:rPr>
          <w:rFonts w:ascii="Palatino Linotype" w:hAnsi="Palatino Linotype" w:cs="Arial"/>
          <w:i/>
          <w:sz w:val="22"/>
          <w:lang w:val="es-ES"/>
        </w:rPr>
        <w:t xml:space="preserve">. El solicitante podrá interponer, por sí mismo o a través de su representante, de manera directa o por medios electrónicos, </w:t>
      </w:r>
      <w:r w:rsidR="00D05017" w:rsidRPr="00895CEC">
        <w:rPr>
          <w:rFonts w:ascii="Palatino Linotype" w:hAnsi="Palatino Linotype" w:cs="Arial"/>
          <w:i/>
          <w:sz w:val="22"/>
          <w:lang w:val="es-ES"/>
        </w:rPr>
        <w:t>Recurso de Revisión</w:t>
      </w:r>
      <w:r w:rsidRPr="00895CEC">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895CEC" w:rsidRDefault="00BD01B2" w:rsidP="00895CEC">
      <w:pPr>
        <w:ind w:left="851" w:right="616" w:hanging="851"/>
        <w:jc w:val="both"/>
        <w:rPr>
          <w:rFonts w:ascii="Palatino Linotype" w:hAnsi="Palatino Linotype" w:cs="Arial"/>
          <w:i/>
          <w:sz w:val="22"/>
          <w:lang w:val="es-ES"/>
        </w:rPr>
      </w:pPr>
    </w:p>
    <w:p w14:paraId="609A96D4" w14:textId="77777777" w:rsidR="00BD01B2" w:rsidRPr="00895CEC" w:rsidRDefault="00BD01B2" w:rsidP="00895CEC">
      <w:pPr>
        <w:ind w:left="851" w:right="616"/>
        <w:jc w:val="both"/>
        <w:rPr>
          <w:rFonts w:ascii="Palatino Linotype" w:hAnsi="Palatino Linotype" w:cs="Arial"/>
          <w:i/>
          <w:sz w:val="22"/>
          <w:lang w:val="es-ES"/>
        </w:rPr>
      </w:pPr>
      <w:r w:rsidRPr="00895CE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895CEC" w:rsidRDefault="00BD01B2" w:rsidP="00895CEC">
      <w:pPr>
        <w:ind w:left="851" w:right="616" w:hanging="851"/>
        <w:jc w:val="both"/>
        <w:rPr>
          <w:rFonts w:ascii="Palatino Linotype" w:hAnsi="Palatino Linotype" w:cs="Arial"/>
          <w:i/>
          <w:sz w:val="22"/>
          <w:lang w:val="es-ES"/>
        </w:rPr>
      </w:pPr>
    </w:p>
    <w:p w14:paraId="7EC6A5C9" w14:textId="07317AB5" w:rsidR="00BD01B2" w:rsidRPr="00895CEC" w:rsidRDefault="00BD01B2" w:rsidP="00895CEC">
      <w:pPr>
        <w:ind w:left="851" w:right="616"/>
        <w:jc w:val="both"/>
        <w:rPr>
          <w:rFonts w:ascii="Palatino Linotype" w:hAnsi="Palatino Linotype" w:cs="Arial"/>
          <w:i/>
          <w:sz w:val="22"/>
          <w:lang w:val="es-ES"/>
        </w:rPr>
      </w:pPr>
      <w:r w:rsidRPr="00895CEC">
        <w:rPr>
          <w:rFonts w:ascii="Palatino Linotype" w:hAnsi="Palatino Linotype" w:cs="Arial"/>
          <w:i/>
          <w:sz w:val="22"/>
          <w:lang w:val="es-ES"/>
        </w:rPr>
        <w:t xml:space="preserve">En el caso de que se interponga ante la Unidad de Transparencia, ésta deberá remitir el </w:t>
      </w:r>
      <w:r w:rsidR="00D05017" w:rsidRPr="00895CEC">
        <w:rPr>
          <w:rFonts w:ascii="Palatino Linotype" w:hAnsi="Palatino Linotype" w:cs="Arial"/>
          <w:i/>
          <w:sz w:val="22"/>
          <w:lang w:val="es-ES"/>
        </w:rPr>
        <w:t>Recurso de Revisión</w:t>
      </w:r>
      <w:r w:rsidRPr="00895CEC">
        <w:rPr>
          <w:rFonts w:ascii="Palatino Linotype" w:hAnsi="Palatino Linotype" w:cs="Arial"/>
          <w:i/>
          <w:sz w:val="22"/>
          <w:lang w:val="es-ES"/>
        </w:rPr>
        <w:t xml:space="preserve"> al Instituto a más tardar al día siguiente de haberlo recibido.” </w:t>
      </w:r>
      <w:r w:rsidRPr="00895CEC">
        <w:rPr>
          <w:rFonts w:ascii="Palatino Linotype" w:hAnsi="Palatino Linotype" w:cs="Arial"/>
          <w:sz w:val="22"/>
          <w:lang w:val="es-ES"/>
        </w:rPr>
        <w:t>(Sic)</w:t>
      </w:r>
      <w:r w:rsidR="00B032E9" w:rsidRPr="00895CEC">
        <w:rPr>
          <w:rFonts w:ascii="Palatino Linotype" w:hAnsi="Palatino Linotype" w:cs="Arial"/>
          <w:sz w:val="22"/>
          <w:lang w:val="es-ES"/>
        </w:rPr>
        <w:t>.</w:t>
      </w:r>
    </w:p>
    <w:p w14:paraId="33AD7EB0" w14:textId="77777777" w:rsidR="00BD01B2" w:rsidRPr="00895CEC" w:rsidRDefault="00BD01B2" w:rsidP="00895CEC">
      <w:pPr>
        <w:ind w:left="851" w:right="616"/>
        <w:jc w:val="both"/>
        <w:rPr>
          <w:rFonts w:ascii="Palatino Linotype" w:hAnsi="Palatino Linotype" w:cs="Arial"/>
          <w:i/>
          <w:sz w:val="22"/>
          <w:lang w:val="es-ES"/>
        </w:rPr>
      </w:pPr>
    </w:p>
    <w:p w14:paraId="2AD17C7A" w14:textId="26926700" w:rsidR="00B032E9" w:rsidRPr="00895CEC" w:rsidRDefault="00BD01B2" w:rsidP="00895CEC">
      <w:pPr>
        <w:spacing w:line="360" w:lineRule="auto"/>
        <w:jc w:val="both"/>
        <w:rPr>
          <w:rFonts w:ascii="Palatino Linotype" w:hAnsi="Palatino Linotype" w:cs="Arial"/>
          <w:lang w:val="es-ES"/>
        </w:rPr>
      </w:pPr>
      <w:r w:rsidRPr="00895CEC">
        <w:rPr>
          <w:rFonts w:ascii="Palatino Linotype" w:hAnsi="Palatino Linotype" w:cs="Arial"/>
          <w:lang w:val="es-ES"/>
        </w:rPr>
        <w:t xml:space="preserve">En esa tesitura, atendiendo a que </w:t>
      </w:r>
      <w:r w:rsidRPr="00895CEC">
        <w:rPr>
          <w:rFonts w:ascii="Palatino Linotype" w:hAnsi="Palatino Linotype" w:cs="Arial"/>
          <w:b/>
          <w:lang w:val="es-ES"/>
        </w:rPr>
        <w:t>EL SUJETO OBLIGADO</w:t>
      </w:r>
      <w:r w:rsidRPr="00895CEC">
        <w:rPr>
          <w:rFonts w:ascii="Palatino Linotype" w:hAnsi="Palatino Linotype" w:cs="Arial"/>
          <w:lang w:val="es-ES"/>
        </w:rPr>
        <w:t xml:space="preserve"> notificó la respuesta a la solicitud de Acceso a la Información Pública el </w:t>
      </w:r>
      <w:r w:rsidRPr="00895CEC">
        <w:rPr>
          <w:rFonts w:ascii="Palatino Linotype" w:hAnsi="Palatino Linotype" w:cs="Arial"/>
          <w:b/>
          <w:lang w:val="es-ES"/>
        </w:rPr>
        <w:t xml:space="preserve">día </w:t>
      </w:r>
      <w:r w:rsidR="003C23D5" w:rsidRPr="00895CEC">
        <w:rPr>
          <w:rFonts w:ascii="Palatino Linotype" w:hAnsi="Palatino Linotype" w:cs="Arial"/>
          <w:b/>
          <w:lang w:val="es-ES"/>
        </w:rPr>
        <w:t>once de enero de dos mil veintitrés</w:t>
      </w:r>
      <w:r w:rsidRPr="00895CEC">
        <w:rPr>
          <w:rFonts w:ascii="Palatino Linotype" w:hAnsi="Palatino Linotype" w:cs="Arial"/>
          <w:lang w:val="es-ES"/>
        </w:rPr>
        <w:t xml:space="preserve">, así, el plazo de quince días hábiles que el artículo 178 de la Ley de la materia otorga al hoy </w:t>
      </w:r>
      <w:r w:rsidRPr="00895CEC">
        <w:rPr>
          <w:rFonts w:ascii="Palatino Linotype" w:hAnsi="Palatino Linotype" w:cs="Arial"/>
          <w:b/>
          <w:lang w:val="es-ES"/>
        </w:rPr>
        <w:t>RECURRENTE</w:t>
      </w:r>
      <w:r w:rsidRPr="00895CEC">
        <w:rPr>
          <w:rFonts w:ascii="Palatino Linotype" w:hAnsi="Palatino Linotype" w:cs="Arial"/>
          <w:lang w:val="es-ES"/>
        </w:rPr>
        <w:t xml:space="preserve"> para presentar el respectivo </w:t>
      </w:r>
      <w:r w:rsidR="00D05017" w:rsidRPr="00895CEC">
        <w:rPr>
          <w:rFonts w:ascii="Palatino Linotype" w:hAnsi="Palatino Linotype" w:cs="Arial"/>
          <w:lang w:val="es-ES"/>
        </w:rPr>
        <w:t>Recurso de Revisión</w:t>
      </w:r>
      <w:r w:rsidRPr="00895CEC">
        <w:rPr>
          <w:rFonts w:ascii="Palatino Linotype" w:hAnsi="Palatino Linotype" w:cs="Arial"/>
          <w:lang w:val="es-ES"/>
        </w:rPr>
        <w:t xml:space="preserve">, transcurrió del </w:t>
      </w:r>
      <w:r w:rsidR="003C23D5" w:rsidRPr="00895CEC">
        <w:rPr>
          <w:rFonts w:ascii="Palatino Linotype" w:hAnsi="Palatino Linotype" w:cs="Arial"/>
          <w:b/>
          <w:lang w:val="es-ES"/>
        </w:rPr>
        <w:t>doce de enero al primero de febrero de dos mil veintitrés</w:t>
      </w:r>
      <w:r w:rsidRPr="00895CEC">
        <w:rPr>
          <w:rFonts w:ascii="Palatino Linotype" w:hAnsi="Palatino Linotype" w:cs="Arial"/>
          <w:lang w:val="es-ES"/>
        </w:rPr>
        <w:t>, sin contemplar en el cómputo los días</w:t>
      </w:r>
      <w:r w:rsidR="0090099B" w:rsidRPr="00895CEC">
        <w:rPr>
          <w:rFonts w:ascii="Palatino Linotype" w:hAnsi="Palatino Linotype" w:cs="Arial"/>
          <w:lang w:val="es-ES"/>
        </w:rPr>
        <w:t xml:space="preserve"> </w:t>
      </w:r>
      <w:r w:rsidR="003C23D5" w:rsidRPr="00895CEC">
        <w:rPr>
          <w:rFonts w:ascii="Palatino Linotype" w:hAnsi="Palatino Linotype" w:cs="Arial"/>
          <w:lang w:val="es-ES"/>
        </w:rPr>
        <w:t xml:space="preserve">catorce, quince, veintiuno, veintidós, veintiocho y veintinueve de enero de dos mil veintitrés, </w:t>
      </w:r>
      <w:r w:rsidRPr="00895CEC">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9F68B8" w:rsidRPr="00895CEC">
        <w:rPr>
          <w:rFonts w:ascii="Palatino Linotype" w:hAnsi="Palatino Linotype" w:cs="Arial"/>
          <w:lang w:val="es-ES"/>
        </w:rPr>
        <w:t>México y Municipios</w:t>
      </w:r>
      <w:r w:rsidR="00694FA7" w:rsidRPr="00895CEC">
        <w:rPr>
          <w:rFonts w:ascii="Palatino Linotype" w:hAnsi="Palatino Linotype" w:cs="Arial"/>
          <w:lang w:val="es-ES"/>
        </w:rPr>
        <w:t>.</w:t>
      </w:r>
    </w:p>
    <w:p w14:paraId="7AA7FCC5" w14:textId="77777777" w:rsidR="003D5C20" w:rsidRPr="00895CEC" w:rsidRDefault="003D5C20" w:rsidP="00895CEC">
      <w:pPr>
        <w:spacing w:line="360" w:lineRule="auto"/>
        <w:jc w:val="both"/>
        <w:rPr>
          <w:rFonts w:ascii="Palatino Linotype" w:hAnsi="Palatino Linotype" w:cs="Arial"/>
          <w:lang w:val="es-ES"/>
        </w:rPr>
      </w:pPr>
    </w:p>
    <w:p w14:paraId="1AF98301" w14:textId="7207A743" w:rsidR="007904B6" w:rsidRPr="00895CEC" w:rsidRDefault="00BD01B2" w:rsidP="00895CEC">
      <w:pPr>
        <w:spacing w:line="360" w:lineRule="auto"/>
        <w:jc w:val="both"/>
        <w:rPr>
          <w:rFonts w:ascii="Palatino Linotype" w:hAnsi="Palatino Linotype" w:cs="Arial"/>
          <w:lang w:val="es-ES"/>
        </w:rPr>
      </w:pPr>
      <w:r w:rsidRPr="00895CEC">
        <w:rPr>
          <w:rFonts w:ascii="Palatino Linotype" w:hAnsi="Palatino Linotype" w:cs="Arial"/>
          <w:lang w:val="es-ES"/>
        </w:rPr>
        <w:t xml:space="preserve">Por tanto, si el </w:t>
      </w:r>
      <w:r w:rsidR="00D05017" w:rsidRPr="00895CEC">
        <w:rPr>
          <w:rFonts w:ascii="Palatino Linotype" w:hAnsi="Palatino Linotype" w:cs="Arial"/>
          <w:lang w:val="es-ES"/>
        </w:rPr>
        <w:t>Recurso de Revisión</w:t>
      </w:r>
      <w:r w:rsidRPr="00895CEC">
        <w:rPr>
          <w:rFonts w:ascii="Palatino Linotype" w:hAnsi="Palatino Linotype" w:cs="Arial"/>
          <w:lang w:val="es-ES"/>
        </w:rPr>
        <w:t xml:space="preserve"> que nos ocupa, se interpuso el </w:t>
      </w:r>
      <w:r w:rsidR="003C23D5" w:rsidRPr="00895CEC">
        <w:rPr>
          <w:rFonts w:ascii="Palatino Linotype" w:hAnsi="Palatino Linotype" w:cs="Arial"/>
          <w:b/>
          <w:lang w:val="es-ES"/>
        </w:rPr>
        <w:t>once de enero de dos mil veintitrés</w:t>
      </w:r>
      <w:r w:rsidRPr="00895CE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D597100" w14:textId="77777777" w:rsidR="00BD01B2" w:rsidRPr="00895CEC" w:rsidRDefault="00BD01B2" w:rsidP="00895CEC">
      <w:pPr>
        <w:jc w:val="both"/>
        <w:rPr>
          <w:rFonts w:ascii="Palatino Linotype" w:hAnsi="Palatino Linotype"/>
          <w:b/>
          <w:lang w:val="es-ES_tradnl"/>
        </w:rPr>
      </w:pPr>
    </w:p>
    <w:p w14:paraId="71D326AF" w14:textId="00F511CA" w:rsidR="005C250B" w:rsidRPr="00895CEC" w:rsidRDefault="005C250B" w:rsidP="00895CEC">
      <w:pPr>
        <w:autoSpaceDE w:val="0"/>
        <w:autoSpaceDN w:val="0"/>
        <w:adjustRightInd w:val="0"/>
        <w:spacing w:line="360" w:lineRule="auto"/>
        <w:ind w:right="49"/>
        <w:jc w:val="both"/>
        <w:rPr>
          <w:rFonts w:ascii="Palatino Linotype" w:hAnsi="Palatino Linotype"/>
          <w:b/>
        </w:rPr>
      </w:pPr>
      <w:r w:rsidRPr="00895CEC">
        <w:rPr>
          <w:rFonts w:ascii="Palatino Linotype" w:hAnsi="Palatino Linotype" w:cs="Arial"/>
          <w:b/>
        </w:rPr>
        <w:t>CUARTO</w:t>
      </w:r>
      <w:r w:rsidR="009737F2" w:rsidRPr="00895CEC">
        <w:rPr>
          <w:rFonts w:ascii="Palatino Linotype" w:hAnsi="Palatino Linotype"/>
          <w:b/>
        </w:rPr>
        <w:t xml:space="preserve">. </w:t>
      </w:r>
      <w:proofErr w:type="spellStart"/>
      <w:r w:rsidR="009737F2" w:rsidRPr="00895CEC">
        <w:rPr>
          <w:rFonts w:ascii="Palatino Linotype" w:hAnsi="Palatino Linotype"/>
          <w:b/>
        </w:rPr>
        <w:t>Procedibilidad</w:t>
      </w:r>
      <w:proofErr w:type="spellEnd"/>
      <w:r w:rsidR="009737F2" w:rsidRPr="00895CEC">
        <w:rPr>
          <w:rFonts w:ascii="Palatino Linotype" w:hAnsi="Palatino Linotype"/>
          <w:b/>
        </w:rPr>
        <w:t>.</w:t>
      </w:r>
    </w:p>
    <w:p w14:paraId="54C8D1B5" w14:textId="77777777" w:rsidR="003C23D5" w:rsidRPr="00895CEC" w:rsidRDefault="003C23D5" w:rsidP="00895CEC">
      <w:pPr>
        <w:autoSpaceDE w:val="0"/>
        <w:autoSpaceDN w:val="0"/>
        <w:adjustRightInd w:val="0"/>
        <w:spacing w:line="360" w:lineRule="auto"/>
        <w:jc w:val="both"/>
        <w:rPr>
          <w:rFonts w:ascii="Palatino Linotype" w:eastAsiaTheme="minorHAnsi" w:hAnsi="Palatino Linotype" w:cs="Arial"/>
          <w:lang w:eastAsia="en-US"/>
        </w:rPr>
      </w:pPr>
      <w:r w:rsidRPr="00895CEC">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895CEC">
        <w:rPr>
          <w:rFonts w:ascii="Palatino Linotype" w:eastAsiaTheme="minorHAnsi" w:hAnsi="Palatino Linotype" w:cs="Arial"/>
          <w:lang w:eastAsia="en-US"/>
        </w:rPr>
        <w:t>Resolutor</w:t>
      </w:r>
      <w:proofErr w:type="spellEnd"/>
      <w:r w:rsidRPr="00895CEC">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95CEC">
        <w:rPr>
          <w:rStyle w:val="Refdenotaalpie"/>
          <w:rFonts w:ascii="Palatino Linotype" w:eastAsiaTheme="minorHAnsi" w:hAnsi="Palatino Linotype" w:cs="Arial"/>
          <w:lang w:eastAsia="en-US"/>
        </w:rPr>
        <w:footnoteReference w:id="1"/>
      </w:r>
      <w:r w:rsidRPr="00895CEC">
        <w:rPr>
          <w:rFonts w:ascii="Palatino Linotype" w:eastAsiaTheme="minorHAnsi" w:hAnsi="Palatino Linotype" w:cs="Arial"/>
          <w:lang w:eastAsia="en-US"/>
        </w:rPr>
        <w:t>.</w:t>
      </w:r>
    </w:p>
    <w:p w14:paraId="3721E76B" w14:textId="77777777" w:rsidR="003C23D5" w:rsidRPr="00895CEC" w:rsidRDefault="003C23D5" w:rsidP="00895CEC">
      <w:pPr>
        <w:autoSpaceDE w:val="0"/>
        <w:autoSpaceDN w:val="0"/>
        <w:adjustRightInd w:val="0"/>
        <w:spacing w:line="360" w:lineRule="auto"/>
        <w:jc w:val="both"/>
        <w:rPr>
          <w:rFonts w:ascii="Palatino Linotype" w:eastAsiaTheme="minorHAnsi" w:hAnsi="Palatino Linotype" w:cs="Arial"/>
          <w:lang w:eastAsia="en-US"/>
        </w:rPr>
      </w:pPr>
    </w:p>
    <w:p w14:paraId="2AB7C578" w14:textId="77777777" w:rsidR="003C23D5" w:rsidRPr="00895CEC" w:rsidRDefault="003C23D5" w:rsidP="00895CEC">
      <w:pPr>
        <w:autoSpaceDE w:val="0"/>
        <w:autoSpaceDN w:val="0"/>
        <w:adjustRightInd w:val="0"/>
        <w:spacing w:line="360" w:lineRule="auto"/>
        <w:jc w:val="both"/>
        <w:rPr>
          <w:rFonts w:ascii="Palatino Linotype" w:eastAsiaTheme="minorHAnsi" w:hAnsi="Palatino Linotype" w:cs="Arial"/>
          <w:lang w:eastAsia="en-US"/>
        </w:rPr>
      </w:pPr>
      <w:r w:rsidRPr="00895CEC">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671F5F03" w14:textId="77777777" w:rsidR="003C23D5" w:rsidRPr="00895CEC" w:rsidRDefault="003C23D5" w:rsidP="00895CEC"/>
    <w:p w14:paraId="398CEECD"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w:t>
      </w:r>
      <w:r w:rsidRPr="00895CEC">
        <w:rPr>
          <w:rFonts w:ascii="Palatino Linotype" w:hAnsi="Palatino Linotype" w:cs="Arial"/>
          <w:b/>
          <w:i/>
          <w:sz w:val="22"/>
          <w:szCs w:val="22"/>
        </w:rPr>
        <w:t>Artículo 191.</w:t>
      </w:r>
      <w:r w:rsidRPr="00895CEC">
        <w:rPr>
          <w:rFonts w:ascii="Palatino Linotype" w:hAnsi="Palatino Linotype" w:cs="Arial"/>
          <w:i/>
          <w:sz w:val="22"/>
          <w:szCs w:val="22"/>
        </w:rPr>
        <w:t xml:space="preserve"> El recurso será desechado por improcedente cuando:  </w:t>
      </w:r>
    </w:p>
    <w:p w14:paraId="6EB1F9D9"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 xml:space="preserve">I. Sea extemporáneo por haber transcurrido el plazo establecido en la presente Ley, a partir de la respuesta;  </w:t>
      </w:r>
    </w:p>
    <w:p w14:paraId="3CCAEFB2"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 xml:space="preserve">II. Se esté tramitando ante el Poder Judicial de la Federación algún recurso o medio de defensa interpuesto por el recurrente;  </w:t>
      </w:r>
    </w:p>
    <w:p w14:paraId="505A4EDD"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 xml:space="preserve">III. No actualice alguno de los supuestos previstos en la presente Ley;  </w:t>
      </w:r>
    </w:p>
    <w:p w14:paraId="33904DE7"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IV. No se haya desahogado la prevención en los términos establecidos en la presente Ley;</w:t>
      </w:r>
    </w:p>
    <w:p w14:paraId="420953AF"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 xml:space="preserve">V. Se impugne la veracidad de la información proporcionada;  </w:t>
      </w:r>
    </w:p>
    <w:p w14:paraId="7ADC4653"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 xml:space="preserve">VI. Se trate de una consulta, o trámite en específico; y  </w:t>
      </w:r>
    </w:p>
    <w:p w14:paraId="6F82D19D" w14:textId="77777777" w:rsidR="003C23D5" w:rsidRPr="00895CEC" w:rsidRDefault="003C23D5" w:rsidP="00895CEC">
      <w:pPr>
        <w:autoSpaceDE w:val="0"/>
        <w:autoSpaceDN w:val="0"/>
        <w:adjustRightInd w:val="0"/>
        <w:ind w:left="708" w:right="850"/>
        <w:jc w:val="both"/>
        <w:rPr>
          <w:rFonts w:ascii="Palatino Linotype" w:hAnsi="Palatino Linotype" w:cs="Arial"/>
          <w:i/>
          <w:sz w:val="22"/>
          <w:szCs w:val="22"/>
        </w:rPr>
      </w:pPr>
      <w:r w:rsidRPr="00895CEC">
        <w:rPr>
          <w:rFonts w:ascii="Palatino Linotype" w:hAnsi="Palatino Linotype" w:cs="Arial"/>
          <w:i/>
          <w:sz w:val="22"/>
          <w:szCs w:val="22"/>
        </w:rPr>
        <w:t>VII. El recurrente amplíe su solicitud en el recurso de revisión, únicamente respecto de los nuevos contenidos.”</w:t>
      </w:r>
    </w:p>
    <w:p w14:paraId="08B070CB" w14:textId="77777777" w:rsidR="003C23D5" w:rsidRPr="00895CEC" w:rsidRDefault="003C23D5" w:rsidP="00895CEC">
      <w:pPr>
        <w:autoSpaceDE w:val="0"/>
        <w:autoSpaceDN w:val="0"/>
        <w:adjustRightInd w:val="0"/>
        <w:spacing w:line="360" w:lineRule="auto"/>
        <w:ind w:left="708" w:right="850"/>
        <w:jc w:val="both"/>
        <w:rPr>
          <w:rFonts w:ascii="Palatino Linotype" w:hAnsi="Palatino Linotype" w:cs="Arial"/>
          <w:i/>
        </w:rPr>
      </w:pPr>
    </w:p>
    <w:p w14:paraId="73E3DFDA" w14:textId="6EF4380B" w:rsidR="003C23D5" w:rsidRPr="00895CEC" w:rsidRDefault="003C23D5" w:rsidP="00895CEC">
      <w:pPr>
        <w:autoSpaceDE w:val="0"/>
        <w:autoSpaceDN w:val="0"/>
        <w:adjustRightInd w:val="0"/>
        <w:spacing w:line="360" w:lineRule="auto"/>
        <w:jc w:val="both"/>
        <w:rPr>
          <w:rFonts w:ascii="Palatino Linotype" w:eastAsiaTheme="minorHAnsi" w:hAnsi="Palatino Linotype" w:cs="Arial"/>
          <w:lang w:eastAsia="en-US"/>
        </w:rPr>
      </w:pPr>
      <w:r w:rsidRPr="00895CEC">
        <w:rPr>
          <w:rFonts w:ascii="Palatino Linotype" w:eastAsiaTheme="minorHAnsi" w:hAnsi="Palatino Linotype" w:cs="Arial"/>
          <w:lang w:eastAsia="en-US"/>
        </w:rPr>
        <w:t xml:space="preserve">Ya que no fue interpuesto de forma extemporánea, no se está tramitando ante el Poder Judicial Federal, no es una consulta, o trámite en específico, ni tampoco se advierte que </w:t>
      </w:r>
      <w:r w:rsidR="00C32FE9" w:rsidRPr="00C32FE9">
        <w:rPr>
          <w:rFonts w:ascii="Palatino Linotype" w:eastAsiaTheme="minorHAnsi" w:hAnsi="Palatino Linotype" w:cs="Arial"/>
          <w:b/>
          <w:lang w:eastAsia="en-US"/>
        </w:rPr>
        <w:t>EL RECURRENTE</w:t>
      </w:r>
      <w:r w:rsidR="00C32FE9" w:rsidRPr="00895CEC">
        <w:rPr>
          <w:rFonts w:ascii="Palatino Linotype" w:eastAsiaTheme="minorHAnsi" w:hAnsi="Palatino Linotype" w:cs="Arial"/>
          <w:lang w:eastAsia="en-US"/>
        </w:rPr>
        <w:t xml:space="preserve"> </w:t>
      </w:r>
      <w:r w:rsidRPr="00895CEC">
        <w:rPr>
          <w:rFonts w:ascii="Palatino Linotype" w:eastAsiaTheme="minorHAnsi" w:hAnsi="Palatino Linotype" w:cs="Arial"/>
          <w:lang w:eastAsia="en-US"/>
        </w:rPr>
        <w:t>amplíe su solicitud en el recurso de revisión, por lo que al no existir causas de improcedencia invocadas por las partes ni advertidas de oficio, este Órgano Garante de la Transparencia se avoca al análisis del fondo del asunto que nos ocupa.</w:t>
      </w:r>
    </w:p>
    <w:p w14:paraId="080FB2AC" w14:textId="77777777" w:rsidR="003C23D5" w:rsidRPr="00895CEC" w:rsidRDefault="003C23D5" w:rsidP="00895CEC">
      <w:pPr>
        <w:autoSpaceDE w:val="0"/>
        <w:autoSpaceDN w:val="0"/>
        <w:adjustRightInd w:val="0"/>
        <w:spacing w:line="360" w:lineRule="auto"/>
        <w:jc w:val="both"/>
        <w:rPr>
          <w:rFonts w:ascii="Palatino Linotype" w:eastAsiaTheme="minorHAnsi" w:hAnsi="Palatino Linotype" w:cs="Arial"/>
          <w:lang w:eastAsia="en-US"/>
        </w:rPr>
      </w:pPr>
    </w:p>
    <w:p w14:paraId="5D46295A" w14:textId="4AED6267" w:rsidR="003C23D5" w:rsidRPr="00895CEC" w:rsidRDefault="003C23D5" w:rsidP="00895CEC">
      <w:pPr>
        <w:autoSpaceDE w:val="0"/>
        <w:autoSpaceDN w:val="0"/>
        <w:adjustRightInd w:val="0"/>
        <w:spacing w:line="360" w:lineRule="auto"/>
        <w:jc w:val="both"/>
        <w:rPr>
          <w:rFonts w:ascii="Palatino Linotype" w:hAnsi="Palatino Linotype" w:cs="Arial"/>
        </w:rPr>
      </w:pPr>
      <w:r w:rsidRPr="00895CEC">
        <w:rPr>
          <w:rFonts w:ascii="Palatino Linotype" w:hAnsi="Palatino Linotype" w:cs="Arial"/>
        </w:rPr>
        <w:t xml:space="preserve">Así las cosas, al no existir causas de improcedencia invocadas por las partes ni advertidas de oficio, se </w:t>
      </w:r>
      <w:proofErr w:type="gramStart"/>
      <w:r w:rsidRPr="00895CEC">
        <w:rPr>
          <w:rFonts w:ascii="Palatino Linotype" w:hAnsi="Palatino Linotype" w:cs="Arial"/>
        </w:rPr>
        <w:t>procede</w:t>
      </w:r>
      <w:proofErr w:type="gramEnd"/>
      <w:r w:rsidRPr="00895CEC">
        <w:rPr>
          <w:rFonts w:ascii="Palatino Linotype" w:hAnsi="Palatino Linotype" w:cs="Arial"/>
        </w:rPr>
        <w:t xml:space="preserve"> al análisis del fondo de los asuntos en los siguientes términos.</w:t>
      </w:r>
    </w:p>
    <w:p w14:paraId="6AC0AE43" w14:textId="77777777" w:rsidR="00694FA7" w:rsidRPr="00895CEC" w:rsidRDefault="00694FA7" w:rsidP="00895CEC">
      <w:pPr>
        <w:spacing w:line="360" w:lineRule="auto"/>
        <w:jc w:val="both"/>
        <w:textAlignment w:val="baseline"/>
        <w:rPr>
          <w:rFonts w:ascii="Palatino Linotype" w:hAnsi="Palatino Linotype"/>
          <w:b/>
          <w:lang w:eastAsia="es-MX"/>
        </w:rPr>
      </w:pPr>
    </w:p>
    <w:p w14:paraId="1845814D" w14:textId="6629C03C" w:rsidR="005B5043" w:rsidRPr="00895CEC" w:rsidRDefault="000171D8" w:rsidP="00895CEC">
      <w:pPr>
        <w:spacing w:line="360" w:lineRule="auto"/>
        <w:contextualSpacing/>
        <w:jc w:val="both"/>
        <w:textAlignment w:val="baseline"/>
        <w:rPr>
          <w:rFonts w:ascii="Palatino Linotype" w:hAnsi="Palatino Linotype" w:cs="Arial"/>
          <w:b/>
          <w:lang w:val="es-ES" w:eastAsia="es-MX"/>
        </w:rPr>
      </w:pPr>
      <w:r w:rsidRPr="00895CEC">
        <w:rPr>
          <w:rFonts w:ascii="Palatino Linotype" w:hAnsi="Palatino Linotype"/>
          <w:b/>
          <w:lang w:eastAsia="es-MX"/>
        </w:rPr>
        <w:t>QUINTO</w:t>
      </w:r>
      <w:r w:rsidRPr="00895CEC">
        <w:rPr>
          <w:rFonts w:ascii="Palatino Linotype" w:hAnsi="Palatino Linotype" w:cs="Arial"/>
          <w:b/>
          <w:lang w:eastAsia="es-MX"/>
        </w:rPr>
        <w:t xml:space="preserve">. </w:t>
      </w:r>
      <w:r w:rsidRPr="00895CEC">
        <w:rPr>
          <w:rFonts w:ascii="Palatino Linotype" w:hAnsi="Palatino Linotype" w:cs="Arial"/>
          <w:b/>
          <w:lang w:val="es-ES" w:eastAsia="es-MX"/>
        </w:rPr>
        <w:t>Estudio y resolución del asunto.</w:t>
      </w:r>
    </w:p>
    <w:p w14:paraId="622DEB2D" w14:textId="77777777" w:rsidR="00545D3E" w:rsidRPr="00895CEC" w:rsidRDefault="00545D3E" w:rsidP="00895CEC">
      <w:pPr>
        <w:spacing w:before="240" w:after="240" w:line="360" w:lineRule="auto"/>
        <w:contextualSpacing/>
        <w:jc w:val="both"/>
        <w:rPr>
          <w:rFonts w:ascii="Palatino Linotype" w:eastAsia="Palatino Linotype" w:hAnsi="Palatino Linotype" w:cs="Palatino Linotype"/>
        </w:rPr>
      </w:pPr>
    </w:p>
    <w:p w14:paraId="7DB3403C" w14:textId="77777777" w:rsidR="00545D3E" w:rsidRPr="00895CEC" w:rsidRDefault="00545D3E" w:rsidP="00895CEC">
      <w:pPr>
        <w:autoSpaceDE w:val="0"/>
        <w:autoSpaceDN w:val="0"/>
        <w:adjustRightInd w:val="0"/>
        <w:spacing w:line="360" w:lineRule="auto"/>
        <w:jc w:val="both"/>
        <w:rPr>
          <w:rFonts w:ascii="Palatino Linotype" w:eastAsiaTheme="minorHAnsi" w:hAnsi="Palatino Linotype" w:cs="Arial"/>
          <w:lang w:eastAsia="en-US"/>
        </w:rPr>
      </w:pPr>
      <w:r w:rsidRPr="00895CEC">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FC6CAA4" w14:textId="77777777" w:rsidR="00545D3E" w:rsidRPr="00895CEC" w:rsidRDefault="00545D3E" w:rsidP="00895CEC">
      <w:pPr>
        <w:spacing w:before="240" w:after="240" w:line="360" w:lineRule="auto"/>
        <w:contextualSpacing/>
        <w:jc w:val="both"/>
        <w:rPr>
          <w:rFonts w:ascii="Palatino Linotype" w:eastAsia="Palatino Linotype" w:hAnsi="Palatino Linotype" w:cs="Palatino Linotype"/>
        </w:rPr>
      </w:pPr>
    </w:p>
    <w:p w14:paraId="04F3571C" w14:textId="209B16A2" w:rsidR="00031666" w:rsidRPr="00895CEC" w:rsidRDefault="00031666" w:rsidP="00895CEC">
      <w:pPr>
        <w:spacing w:before="240" w:after="240" w:line="360" w:lineRule="auto"/>
        <w:contextualSpacing/>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Es conveniente analizar si la respuesta del </w:t>
      </w:r>
      <w:r w:rsidRPr="00895CEC">
        <w:rPr>
          <w:rFonts w:ascii="Palatino Linotype" w:eastAsia="Palatino Linotype" w:hAnsi="Palatino Linotype" w:cs="Palatino Linotype"/>
          <w:b/>
        </w:rPr>
        <w:t>SUJETO OBLIGADO</w:t>
      </w:r>
      <w:r w:rsidRPr="00895CE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8C01253" w14:textId="77777777" w:rsidR="004B085C" w:rsidRPr="00895CEC" w:rsidRDefault="004B085C" w:rsidP="00895CEC">
      <w:pPr>
        <w:spacing w:before="240" w:after="240" w:line="360" w:lineRule="auto"/>
        <w:contextualSpacing/>
        <w:jc w:val="both"/>
        <w:rPr>
          <w:rFonts w:ascii="Palatino Linotype" w:eastAsia="Palatino Linotype" w:hAnsi="Palatino Linotype" w:cs="Palatino Linotype"/>
        </w:rPr>
      </w:pPr>
    </w:p>
    <w:p w14:paraId="0661733D" w14:textId="6288FE2E" w:rsidR="00031666" w:rsidRPr="00895CEC" w:rsidRDefault="00031666" w:rsidP="00895CEC">
      <w:pPr>
        <w:spacing w:before="240"/>
        <w:ind w:left="709" w:right="760"/>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w:t>
      </w:r>
      <w:r w:rsidRPr="00895CEC">
        <w:rPr>
          <w:rFonts w:ascii="Palatino Linotype" w:eastAsia="Palatino Linotype" w:hAnsi="Palatino Linotype" w:cs="Palatino Linotype"/>
          <w:b/>
          <w:i/>
          <w:sz w:val="22"/>
          <w:szCs w:val="22"/>
        </w:rPr>
        <w:t>Artículo 4.</w:t>
      </w:r>
      <w:r w:rsidRPr="00895CE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8C218C" w14:textId="77777777" w:rsidR="006E5BE6" w:rsidRPr="00895CEC" w:rsidRDefault="006E5BE6" w:rsidP="00895CEC">
      <w:pPr>
        <w:spacing w:before="240"/>
        <w:ind w:left="709" w:right="760"/>
        <w:jc w:val="both"/>
        <w:rPr>
          <w:rFonts w:ascii="Palatino Linotype" w:eastAsia="Palatino Linotype" w:hAnsi="Palatino Linotype" w:cs="Palatino Linotype"/>
          <w:i/>
          <w:sz w:val="22"/>
          <w:szCs w:val="22"/>
        </w:rPr>
      </w:pPr>
    </w:p>
    <w:p w14:paraId="638EA920" w14:textId="77777777" w:rsidR="00031666" w:rsidRPr="00895CEC" w:rsidRDefault="00031666" w:rsidP="00895CEC">
      <w:pPr>
        <w:ind w:left="709" w:right="760"/>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95CE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FB12C7" w14:textId="410BB8D3" w:rsidR="00031666" w:rsidRPr="00895CEC" w:rsidRDefault="00031666" w:rsidP="00895CEC">
      <w:pPr>
        <w:ind w:left="709" w:right="760"/>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6E5BE6" w:rsidRPr="00895CEC">
        <w:rPr>
          <w:rFonts w:ascii="Palatino Linotype" w:eastAsia="Palatino Linotype" w:hAnsi="Palatino Linotype" w:cs="Palatino Linotype"/>
          <w:i/>
          <w:sz w:val="22"/>
          <w:szCs w:val="22"/>
        </w:rPr>
        <w:t>.” (</w:t>
      </w:r>
      <w:r w:rsidRPr="00895CEC">
        <w:rPr>
          <w:rFonts w:ascii="Palatino Linotype" w:eastAsia="Palatino Linotype" w:hAnsi="Palatino Linotype" w:cs="Palatino Linotype"/>
          <w:i/>
          <w:sz w:val="22"/>
          <w:szCs w:val="22"/>
        </w:rPr>
        <w:t>Sic)</w:t>
      </w:r>
    </w:p>
    <w:p w14:paraId="250C5A8D" w14:textId="77777777" w:rsidR="00031666" w:rsidRPr="00895CEC" w:rsidRDefault="00031666" w:rsidP="00895CEC">
      <w:pPr>
        <w:ind w:left="709" w:right="760"/>
        <w:jc w:val="both"/>
        <w:rPr>
          <w:rFonts w:ascii="Palatino Linotype" w:eastAsia="Palatino Linotype" w:hAnsi="Palatino Linotype" w:cs="Palatino Linotype"/>
          <w:i/>
        </w:rPr>
      </w:pPr>
    </w:p>
    <w:p w14:paraId="65FA893E" w14:textId="77777777" w:rsidR="00031666" w:rsidRPr="00895CEC" w:rsidRDefault="00031666" w:rsidP="00895CEC">
      <w:pPr>
        <w:spacing w:before="240" w:after="240"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7700E4D" w14:textId="77777777" w:rsidR="00031666" w:rsidRPr="00895CEC" w:rsidRDefault="00031666" w:rsidP="00895CEC">
      <w:pPr>
        <w:ind w:left="567" w:right="758"/>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w:t>
      </w:r>
      <w:r w:rsidRPr="00895CEC">
        <w:rPr>
          <w:rFonts w:ascii="Palatino Linotype" w:eastAsia="Palatino Linotype" w:hAnsi="Palatino Linotype" w:cs="Palatino Linotype"/>
          <w:b/>
          <w:i/>
          <w:sz w:val="22"/>
          <w:szCs w:val="22"/>
        </w:rPr>
        <w:t>Artículo 12.-</w:t>
      </w:r>
      <w:r w:rsidRPr="00895C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E186B4" w14:textId="77777777" w:rsidR="00031666" w:rsidRPr="00895CEC" w:rsidRDefault="00031666" w:rsidP="00895CEC">
      <w:pPr>
        <w:ind w:left="567" w:right="758"/>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95CEC">
        <w:rPr>
          <w:rFonts w:ascii="Palatino Linotype" w:eastAsia="Palatino Linotype" w:hAnsi="Palatino Linotype" w:cs="Palatino Linotype"/>
          <w:i/>
          <w:sz w:val="22"/>
          <w:szCs w:val="22"/>
        </w:rPr>
        <w:t xml:space="preserve">. </w:t>
      </w:r>
      <w:r w:rsidRPr="00895CE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6F95BFD" w14:textId="77777777" w:rsidR="00031666" w:rsidRPr="00895CEC" w:rsidRDefault="00031666" w:rsidP="00895CEC">
      <w:pPr>
        <w:spacing w:line="360" w:lineRule="auto"/>
        <w:ind w:right="-93"/>
        <w:jc w:val="both"/>
        <w:rPr>
          <w:rFonts w:ascii="Palatino Linotype" w:eastAsia="Palatino Linotype" w:hAnsi="Palatino Linotype" w:cs="Palatino Linotype"/>
        </w:rPr>
      </w:pPr>
    </w:p>
    <w:p w14:paraId="074AE663" w14:textId="77777777" w:rsidR="00031666" w:rsidRPr="00895CEC" w:rsidRDefault="00031666" w:rsidP="00895CEC">
      <w:pPr>
        <w:spacing w:line="360" w:lineRule="auto"/>
        <w:ind w:right="-93"/>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F750B00" w14:textId="77777777" w:rsidR="00031666" w:rsidRPr="00895CEC" w:rsidRDefault="00031666" w:rsidP="00895CEC">
      <w:pPr>
        <w:spacing w:line="360" w:lineRule="auto"/>
        <w:ind w:right="-93"/>
        <w:jc w:val="both"/>
        <w:rPr>
          <w:rFonts w:ascii="Palatino Linotype" w:eastAsia="Palatino Linotype" w:hAnsi="Palatino Linotype" w:cs="Palatino Linotype"/>
        </w:rPr>
      </w:pPr>
    </w:p>
    <w:p w14:paraId="2833F131" w14:textId="77777777" w:rsidR="00031666" w:rsidRPr="00895CEC" w:rsidRDefault="00031666" w:rsidP="00895CEC">
      <w:pPr>
        <w:spacing w:line="360" w:lineRule="auto"/>
        <w:jc w:val="both"/>
        <w:rPr>
          <w:rFonts w:ascii="Palatino Linotype" w:eastAsia="Palatino Linotype" w:hAnsi="Palatino Linotype" w:cs="Palatino Linotype"/>
          <w:b/>
        </w:rPr>
      </w:pPr>
      <w:r w:rsidRPr="00895CEC">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95CEC">
        <w:rPr>
          <w:rFonts w:ascii="Palatino Linotype" w:eastAsia="Palatino Linotype" w:hAnsi="Palatino Linotype" w:cs="Palatino Linotype"/>
          <w:b/>
        </w:rPr>
        <w:t xml:space="preserve"> </w:t>
      </w:r>
    </w:p>
    <w:p w14:paraId="6BB8B7BE" w14:textId="77777777" w:rsidR="00031666" w:rsidRPr="00895CEC" w:rsidRDefault="00031666" w:rsidP="00895CEC">
      <w:pPr>
        <w:ind w:left="851" w:right="850"/>
        <w:jc w:val="both"/>
        <w:rPr>
          <w:rFonts w:ascii="Palatino Linotype" w:eastAsia="Palatino Linotype" w:hAnsi="Palatino Linotype" w:cs="Palatino Linotype"/>
        </w:rPr>
      </w:pPr>
    </w:p>
    <w:p w14:paraId="286DF726" w14:textId="77777777" w:rsidR="00031666" w:rsidRPr="00895CEC" w:rsidRDefault="00031666" w:rsidP="00895CEC">
      <w:pPr>
        <w:ind w:left="851" w:right="901"/>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w:t>
      </w:r>
      <w:r w:rsidRPr="00895CEC">
        <w:rPr>
          <w:rFonts w:ascii="Palatino Linotype" w:eastAsia="Palatino Linotype" w:hAnsi="Palatino Linotype" w:cs="Palatino Linotype"/>
          <w:b/>
          <w:i/>
          <w:sz w:val="22"/>
          <w:szCs w:val="22"/>
        </w:rPr>
        <w:t>No existe obligación de elaborar documentos ad hoc para atender las solicitudes de acceso a la información.</w:t>
      </w:r>
      <w:r w:rsidRPr="00895CE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AF41DA" w14:textId="77777777" w:rsidR="00031666" w:rsidRPr="00895CEC" w:rsidRDefault="00031666" w:rsidP="00895CEC">
      <w:pPr>
        <w:spacing w:line="360" w:lineRule="auto"/>
        <w:jc w:val="both"/>
        <w:rPr>
          <w:rFonts w:ascii="Palatino Linotype" w:eastAsia="Palatino Linotype" w:hAnsi="Palatino Linotype" w:cs="Palatino Linotype"/>
        </w:rPr>
      </w:pPr>
    </w:p>
    <w:p w14:paraId="677E01E3" w14:textId="77777777" w:rsidR="00031666" w:rsidRPr="00895CEC" w:rsidRDefault="00031666" w:rsidP="00895CEC">
      <w:pPr>
        <w:spacing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81B5C6C" w14:textId="77777777" w:rsidR="00031666" w:rsidRPr="00895CEC" w:rsidRDefault="00031666" w:rsidP="00895CEC">
      <w:pPr>
        <w:spacing w:line="360" w:lineRule="auto"/>
        <w:jc w:val="both"/>
        <w:rPr>
          <w:rFonts w:ascii="Palatino Linotype" w:eastAsia="Palatino Linotype" w:hAnsi="Palatino Linotype" w:cs="Palatino Linotype"/>
        </w:rPr>
      </w:pPr>
    </w:p>
    <w:p w14:paraId="7CB577D8" w14:textId="77777777" w:rsidR="00031666" w:rsidRPr="00895CEC" w:rsidRDefault="00031666" w:rsidP="00895CEC">
      <w:pPr>
        <w:spacing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C386CA" w14:textId="77777777" w:rsidR="00031666" w:rsidRPr="00895CEC" w:rsidRDefault="00031666" w:rsidP="00895CEC">
      <w:pPr>
        <w:spacing w:line="360" w:lineRule="auto"/>
        <w:ind w:right="49"/>
        <w:jc w:val="both"/>
        <w:rPr>
          <w:rFonts w:ascii="Palatino Linotype" w:eastAsia="Palatino Linotype" w:hAnsi="Palatino Linotype" w:cs="Palatino Linotype"/>
        </w:rPr>
      </w:pPr>
    </w:p>
    <w:p w14:paraId="6016CDD2" w14:textId="77777777" w:rsidR="00031666" w:rsidRPr="00895CEC" w:rsidRDefault="00031666" w:rsidP="00895CEC">
      <w:pPr>
        <w:spacing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E2D458" w14:textId="77777777" w:rsidR="00031666" w:rsidRPr="00895CEC" w:rsidRDefault="00031666" w:rsidP="00895CEC">
      <w:pPr>
        <w:ind w:left="851" w:right="899"/>
        <w:jc w:val="both"/>
        <w:rPr>
          <w:rFonts w:ascii="Palatino Linotype" w:eastAsia="Palatino Linotype" w:hAnsi="Palatino Linotype" w:cs="Palatino Linotype"/>
          <w:i/>
          <w:sz w:val="22"/>
          <w:szCs w:val="22"/>
        </w:rPr>
      </w:pPr>
    </w:p>
    <w:p w14:paraId="49F912C1"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w:t>
      </w:r>
      <w:r w:rsidRPr="00895CEC">
        <w:rPr>
          <w:rFonts w:ascii="Palatino Linotype" w:eastAsia="Palatino Linotype" w:hAnsi="Palatino Linotype" w:cs="Palatino Linotype"/>
          <w:b/>
          <w:i/>
          <w:sz w:val="22"/>
          <w:szCs w:val="22"/>
        </w:rPr>
        <w:t xml:space="preserve">Artículo 3. </w:t>
      </w:r>
      <w:r w:rsidRPr="00895CEC">
        <w:rPr>
          <w:rFonts w:ascii="Palatino Linotype" w:eastAsia="Palatino Linotype" w:hAnsi="Palatino Linotype" w:cs="Palatino Linotype"/>
          <w:i/>
          <w:sz w:val="22"/>
          <w:szCs w:val="22"/>
        </w:rPr>
        <w:t>Para los efectos de la presente Ley se entenderá por:</w:t>
      </w:r>
    </w:p>
    <w:p w14:paraId="73514755"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w:t>
      </w:r>
    </w:p>
    <w:p w14:paraId="102A8430"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b/>
          <w:i/>
          <w:sz w:val="22"/>
          <w:szCs w:val="22"/>
        </w:rPr>
        <w:t>XI. Documento:</w:t>
      </w:r>
      <w:r w:rsidRPr="00895CEC">
        <w:rPr>
          <w:rFonts w:ascii="Palatino Linotype" w:eastAsia="Palatino Linotype" w:hAnsi="Palatino Linotype" w:cs="Palatino Linotype"/>
          <w:i/>
          <w:sz w:val="22"/>
          <w:szCs w:val="22"/>
        </w:rPr>
        <w:t xml:space="preserve"> Los expedientes, reportes, estudios, actas</w:t>
      </w:r>
      <w:r w:rsidRPr="00895CEC">
        <w:rPr>
          <w:rFonts w:ascii="Palatino Linotype" w:eastAsia="Palatino Linotype" w:hAnsi="Palatino Linotype" w:cs="Palatino Linotype"/>
          <w:b/>
          <w:i/>
          <w:sz w:val="22"/>
          <w:szCs w:val="22"/>
        </w:rPr>
        <w:t>,</w:t>
      </w:r>
      <w:r w:rsidRPr="00895CE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1DE61A" w14:textId="77777777" w:rsidR="00031666" w:rsidRPr="00895CEC" w:rsidRDefault="00031666" w:rsidP="00895CEC">
      <w:pPr>
        <w:ind w:left="851" w:right="899"/>
        <w:jc w:val="both"/>
        <w:rPr>
          <w:rFonts w:ascii="Palatino Linotype" w:eastAsia="Palatino Linotype" w:hAnsi="Palatino Linotype" w:cs="Palatino Linotype"/>
          <w:sz w:val="22"/>
          <w:szCs w:val="22"/>
        </w:rPr>
      </w:pPr>
    </w:p>
    <w:p w14:paraId="4E25A250" w14:textId="77777777" w:rsidR="00896B64" w:rsidRPr="00895CEC" w:rsidRDefault="00896B64" w:rsidP="00895CEC">
      <w:pPr>
        <w:spacing w:line="360" w:lineRule="auto"/>
        <w:jc w:val="both"/>
        <w:rPr>
          <w:rFonts w:ascii="Palatino Linotype" w:eastAsia="Palatino Linotype" w:hAnsi="Palatino Linotype" w:cs="Palatino Linotype"/>
        </w:rPr>
      </w:pPr>
    </w:p>
    <w:p w14:paraId="781143EA" w14:textId="77777777" w:rsidR="00031666" w:rsidRPr="00895CEC" w:rsidRDefault="00031666" w:rsidP="00895CEC">
      <w:pPr>
        <w:spacing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676B5B" w14:textId="77777777" w:rsidR="00031666" w:rsidRPr="00895CEC" w:rsidRDefault="00031666" w:rsidP="00895CEC">
      <w:pPr>
        <w:ind w:left="851" w:right="899"/>
        <w:jc w:val="both"/>
        <w:rPr>
          <w:rFonts w:ascii="Palatino Linotype" w:eastAsia="Palatino Linotype" w:hAnsi="Palatino Linotype" w:cs="Palatino Linotype"/>
        </w:rPr>
      </w:pPr>
    </w:p>
    <w:p w14:paraId="1F8E6BEF" w14:textId="77777777" w:rsidR="00031666" w:rsidRPr="00895CEC" w:rsidRDefault="00031666" w:rsidP="00895CEC">
      <w:pPr>
        <w:ind w:left="851" w:right="899"/>
        <w:jc w:val="both"/>
        <w:rPr>
          <w:rFonts w:ascii="Palatino Linotype" w:eastAsia="Palatino Linotype" w:hAnsi="Palatino Linotype" w:cs="Palatino Linotype"/>
          <w:b/>
          <w:i/>
          <w:sz w:val="22"/>
          <w:szCs w:val="22"/>
        </w:rPr>
      </w:pPr>
      <w:r w:rsidRPr="00895CEC">
        <w:rPr>
          <w:rFonts w:ascii="Palatino Linotype" w:eastAsia="Palatino Linotype" w:hAnsi="Palatino Linotype" w:cs="Palatino Linotype"/>
          <w:b/>
          <w:sz w:val="22"/>
          <w:szCs w:val="22"/>
        </w:rPr>
        <w:t>“</w:t>
      </w:r>
      <w:r w:rsidRPr="00895CEC">
        <w:rPr>
          <w:rFonts w:ascii="Palatino Linotype" w:eastAsia="Palatino Linotype" w:hAnsi="Palatino Linotype" w:cs="Palatino Linotype"/>
          <w:b/>
          <w:i/>
          <w:sz w:val="22"/>
          <w:szCs w:val="22"/>
        </w:rPr>
        <w:t>CRITERIO 0002-11</w:t>
      </w:r>
    </w:p>
    <w:p w14:paraId="35CF7C8D"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95CE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EA070F"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41DC27B" w14:textId="77777777" w:rsidR="00031666" w:rsidRPr="00895CEC" w:rsidRDefault="00031666" w:rsidP="00895CEC">
      <w:pPr>
        <w:ind w:left="851" w:right="899"/>
        <w:jc w:val="both"/>
        <w:rPr>
          <w:rFonts w:ascii="Palatino Linotype" w:eastAsia="Palatino Linotype" w:hAnsi="Palatino Linotype" w:cs="Palatino Linotype"/>
          <w:i/>
          <w:sz w:val="22"/>
          <w:szCs w:val="22"/>
        </w:rPr>
      </w:pPr>
      <w:r w:rsidRPr="00895CE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BAE896" w14:textId="77777777" w:rsidR="00031666" w:rsidRPr="00895CEC" w:rsidRDefault="00031666" w:rsidP="00895CEC">
      <w:pPr>
        <w:ind w:left="851" w:right="899"/>
        <w:jc w:val="both"/>
        <w:rPr>
          <w:rFonts w:ascii="Palatino Linotype" w:eastAsia="Palatino Linotype" w:hAnsi="Palatino Linotype" w:cs="Palatino Linotype"/>
          <w:b/>
          <w:i/>
          <w:sz w:val="22"/>
          <w:szCs w:val="22"/>
        </w:rPr>
      </w:pPr>
      <w:r w:rsidRPr="00895CE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799EBC" w14:textId="1A9C9210" w:rsidR="00031666" w:rsidRPr="00895CEC" w:rsidRDefault="00031666" w:rsidP="00895CEC">
      <w:pPr>
        <w:ind w:left="851" w:right="899"/>
        <w:jc w:val="both"/>
        <w:rPr>
          <w:rFonts w:ascii="Palatino Linotype" w:eastAsia="Palatino Linotype" w:hAnsi="Palatino Linotype" w:cs="Palatino Linotype"/>
          <w:b/>
          <w:i/>
          <w:sz w:val="22"/>
          <w:szCs w:val="22"/>
        </w:rPr>
      </w:pPr>
      <w:r w:rsidRPr="00895CE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r w:rsidR="0086779D" w:rsidRPr="00895CEC">
        <w:rPr>
          <w:rFonts w:ascii="Palatino Linotype" w:eastAsia="Palatino Linotype" w:hAnsi="Palatino Linotype" w:cs="Palatino Linotype"/>
          <w:b/>
          <w:i/>
          <w:sz w:val="22"/>
          <w:szCs w:val="22"/>
        </w:rPr>
        <w:t xml:space="preserve"> </w:t>
      </w:r>
      <w:r w:rsidRPr="00895CEC">
        <w:rPr>
          <w:rFonts w:ascii="Palatino Linotype" w:eastAsia="Palatino Linotype" w:hAnsi="Palatino Linotype" w:cs="Palatino Linotype"/>
          <w:b/>
          <w:i/>
          <w:sz w:val="22"/>
          <w:szCs w:val="22"/>
        </w:rPr>
        <w:t>(Sic)</w:t>
      </w:r>
    </w:p>
    <w:p w14:paraId="4DC8CDA4" w14:textId="77777777" w:rsidR="00545D3E" w:rsidRPr="00895CEC" w:rsidRDefault="00545D3E" w:rsidP="00895CEC">
      <w:pPr>
        <w:spacing w:line="360" w:lineRule="auto"/>
        <w:ind w:right="141"/>
        <w:jc w:val="both"/>
        <w:rPr>
          <w:rFonts w:ascii="Palatino Linotype" w:eastAsiaTheme="minorHAnsi" w:hAnsi="Palatino Linotype" w:cstheme="minorBidi"/>
          <w:lang w:eastAsia="es-MX"/>
        </w:rPr>
      </w:pPr>
    </w:p>
    <w:p w14:paraId="2B85D9D5" w14:textId="6B863FA3" w:rsidR="00545D3E" w:rsidRPr="00895CEC" w:rsidRDefault="00545D3E" w:rsidP="00895CEC">
      <w:pPr>
        <w:spacing w:before="240" w:after="240" w:line="360" w:lineRule="auto"/>
        <w:contextualSpacing/>
        <w:jc w:val="both"/>
        <w:rPr>
          <w:rFonts w:ascii="Palatino Linotype" w:eastAsia="Palatino Linotype" w:hAnsi="Palatino Linotype" w:cs="Palatino Linotype"/>
        </w:rPr>
      </w:pPr>
      <w:r w:rsidRPr="00895CEC">
        <w:rPr>
          <w:rFonts w:ascii="Palatino Linotype" w:eastAsiaTheme="minorHAnsi" w:hAnsi="Palatino Linotype" w:cstheme="minorBidi"/>
          <w:lang w:eastAsia="es-MX"/>
        </w:rPr>
        <w:t xml:space="preserve">En este sentido nuestro estudio versará en determinar si la información remitida mediante respuesta, colma el derecho de acceso a la información solicitado por </w:t>
      </w:r>
      <w:r w:rsidRPr="00895CEC">
        <w:rPr>
          <w:rFonts w:ascii="Palatino Linotype" w:eastAsiaTheme="minorHAnsi" w:hAnsi="Palatino Linotype" w:cstheme="minorBidi"/>
          <w:b/>
          <w:lang w:eastAsia="es-MX"/>
        </w:rPr>
        <w:t>parte</w:t>
      </w:r>
      <w:r w:rsidRPr="00895CEC">
        <w:rPr>
          <w:rFonts w:ascii="Palatino Linotype" w:eastAsiaTheme="minorHAnsi" w:hAnsi="Palatino Linotype" w:cstheme="minorBidi"/>
          <w:lang w:eastAsia="es-MX"/>
        </w:rPr>
        <w:t xml:space="preserve"> del </w:t>
      </w:r>
      <w:r w:rsidRPr="00895CEC">
        <w:rPr>
          <w:rFonts w:ascii="Palatino Linotype" w:eastAsiaTheme="minorHAnsi" w:hAnsi="Palatino Linotype" w:cstheme="minorBidi"/>
          <w:b/>
          <w:lang w:eastAsia="es-MX"/>
        </w:rPr>
        <w:t>RECURRENTE</w:t>
      </w:r>
      <w:r w:rsidRPr="00895CEC">
        <w:rPr>
          <w:rFonts w:ascii="Palatino Linotype" w:eastAsiaTheme="minorHAnsi" w:hAnsi="Palatino Linotype" w:cstheme="minorBidi"/>
          <w:lang w:eastAsia="es-MX"/>
        </w:rPr>
        <w:t>, para ello analizaremos lo solicitado y la información proporcionada</w:t>
      </w:r>
      <w:r w:rsidR="00247832" w:rsidRPr="00895CEC">
        <w:rPr>
          <w:rFonts w:ascii="Palatino Linotype" w:eastAsiaTheme="minorHAnsi" w:hAnsi="Palatino Linotype" w:cstheme="minorBidi"/>
          <w:lang w:eastAsia="es-MX"/>
        </w:rPr>
        <w:t xml:space="preserve">. </w:t>
      </w:r>
    </w:p>
    <w:p w14:paraId="11011DA4" w14:textId="77777777" w:rsidR="00545D3E" w:rsidRPr="00895CEC" w:rsidRDefault="00545D3E" w:rsidP="00895CEC">
      <w:pPr>
        <w:spacing w:before="240" w:after="240" w:line="360" w:lineRule="auto"/>
        <w:contextualSpacing/>
        <w:jc w:val="both"/>
        <w:rPr>
          <w:rFonts w:ascii="Palatino Linotype" w:eastAsia="Palatino Linotype" w:hAnsi="Palatino Linotype" w:cs="Palatino Linotype"/>
        </w:rPr>
      </w:pPr>
    </w:p>
    <w:p w14:paraId="5BF3491D" w14:textId="3AE00D7F" w:rsidR="00031666" w:rsidRPr="00895CEC" w:rsidRDefault="00031666" w:rsidP="00895CEC">
      <w:pPr>
        <w:spacing w:before="240" w:after="240" w:line="360" w:lineRule="auto"/>
        <w:contextualSpacing/>
        <w:jc w:val="both"/>
        <w:rPr>
          <w:rFonts w:ascii="Palatino Linotype" w:eastAsia="Palatino Linotype" w:hAnsi="Palatino Linotype" w:cs="Palatino Linotype"/>
        </w:rPr>
      </w:pPr>
      <w:r w:rsidRPr="00895CEC">
        <w:rPr>
          <w:rFonts w:ascii="Palatino Linotype" w:eastAsia="Palatino Linotype" w:hAnsi="Palatino Linotype" w:cs="Palatino Linotype"/>
        </w:rPr>
        <w:t>Ahora bien, del análisis de la solic</w:t>
      </w:r>
      <w:r w:rsidR="00B9033F" w:rsidRPr="00895CEC">
        <w:rPr>
          <w:rFonts w:ascii="Palatino Linotype" w:eastAsia="Palatino Linotype" w:hAnsi="Palatino Linotype" w:cs="Palatino Linotype"/>
        </w:rPr>
        <w:t>itud de información motivo del Recurso de R</w:t>
      </w:r>
      <w:r w:rsidRPr="00895CEC">
        <w:rPr>
          <w:rFonts w:ascii="Palatino Linotype" w:eastAsia="Palatino Linotype" w:hAnsi="Palatino Linotype" w:cs="Palatino Linotype"/>
        </w:rPr>
        <w:t xml:space="preserve">evisión que ahora se resuelve, se advierte que el particular requirió al </w:t>
      </w:r>
      <w:r w:rsidR="00247832" w:rsidRPr="00895CEC">
        <w:rPr>
          <w:rFonts w:ascii="Palatino Linotype" w:eastAsia="Palatino Linotype" w:hAnsi="Palatino Linotype" w:cs="Palatino Linotype"/>
          <w:b/>
          <w:bCs/>
        </w:rPr>
        <w:t>Organismo Público Descentralizado para la Prestación de Los Servicios de Agua Potable Alcantarillado y Saneamiento del Municipio de Zumpango</w:t>
      </w:r>
      <w:r w:rsidRPr="00895CEC">
        <w:rPr>
          <w:rFonts w:ascii="Palatino Linotype" w:eastAsia="Palatino Linotype" w:hAnsi="Palatino Linotype" w:cs="Palatino Linotype"/>
        </w:rPr>
        <w:t>, lo siguiente:</w:t>
      </w:r>
    </w:p>
    <w:p w14:paraId="1F48C341" w14:textId="77777777" w:rsidR="00031666" w:rsidRPr="00895CEC" w:rsidRDefault="00031666" w:rsidP="00895CEC">
      <w:pPr>
        <w:spacing w:before="240" w:after="240" w:line="360" w:lineRule="auto"/>
        <w:contextualSpacing/>
        <w:jc w:val="both"/>
        <w:rPr>
          <w:rFonts w:ascii="Palatino Linotype" w:eastAsia="Palatino Linotype" w:hAnsi="Palatino Linotype" w:cs="Palatino Linotype"/>
        </w:rPr>
      </w:pPr>
    </w:p>
    <w:p w14:paraId="41FB45E8" w14:textId="77777777" w:rsidR="00247832" w:rsidRPr="00895CEC" w:rsidRDefault="00C40E99" w:rsidP="00895CEC">
      <w:pPr>
        <w:tabs>
          <w:tab w:val="left" w:pos="851"/>
        </w:tabs>
        <w:ind w:left="851" w:right="901"/>
        <w:jc w:val="both"/>
        <w:rPr>
          <w:rFonts w:ascii="Palatino Linotype" w:hAnsi="Palatino Linotype" w:cs="Arial"/>
          <w:b/>
          <w:i/>
        </w:rPr>
      </w:pPr>
      <w:r w:rsidRPr="00895CEC">
        <w:rPr>
          <w:rFonts w:ascii="Palatino Linotype" w:hAnsi="Palatino Linotype" w:cs="Arial"/>
          <w:b/>
          <w:i/>
        </w:rPr>
        <w:t>“</w:t>
      </w:r>
      <w:r w:rsidR="00247832" w:rsidRPr="00895CEC">
        <w:rPr>
          <w:rFonts w:ascii="Palatino Linotype" w:hAnsi="Palatino Linotype" w:cs="Arial"/>
          <w:b/>
          <w:i/>
        </w:rPr>
        <w:t xml:space="preserve">1.- Actas de cuenta consejo celebradas durante la administración 2019-2021 y del 01 de enero de 2022 al 30 de noviembre de 2022. </w:t>
      </w:r>
    </w:p>
    <w:p w14:paraId="49239555" w14:textId="77777777" w:rsidR="00247832" w:rsidRPr="00895CEC" w:rsidRDefault="00247832" w:rsidP="00895CEC">
      <w:pPr>
        <w:tabs>
          <w:tab w:val="left" w:pos="851"/>
        </w:tabs>
        <w:ind w:left="851" w:right="901"/>
        <w:jc w:val="both"/>
        <w:rPr>
          <w:rFonts w:ascii="Palatino Linotype" w:hAnsi="Palatino Linotype" w:cs="Arial"/>
          <w:b/>
          <w:i/>
        </w:rPr>
      </w:pPr>
      <w:r w:rsidRPr="00895CEC">
        <w:rPr>
          <w:rFonts w:ascii="Palatino Linotype" w:hAnsi="Palatino Linotype" w:cs="Arial"/>
          <w:b/>
          <w:i/>
        </w:rPr>
        <w:t xml:space="preserve">2.- Monto ejercido por concepto de combustible, así como de gastos de casetas, peajes o boletos de avión. </w:t>
      </w:r>
    </w:p>
    <w:p w14:paraId="11A7E5E2" w14:textId="77777777" w:rsidR="00247832" w:rsidRPr="00895CEC" w:rsidRDefault="00247832" w:rsidP="00895CEC">
      <w:pPr>
        <w:tabs>
          <w:tab w:val="left" w:pos="851"/>
        </w:tabs>
        <w:ind w:left="851" w:right="901"/>
        <w:jc w:val="both"/>
        <w:rPr>
          <w:rFonts w:ascii="Palatino Linotype" w:hAnsi="Palatino Linotype" w:cs="Arial"/>
          <w:b/>
          <w:i/>
        </w:rPr>
      </w:pPr>
      <w:r w:rsidRPr="00895CEC">
        <w:rPr>
          <w:rFonts w:ascii="Palatino Linotype" w:hAnsi="Palatino Linotype" w:cs="Arial"/>
          <w:b/>
          <w:i/>
        </w:rPr>
        <w:t xml:space="preserve">3.- Número de empleados y monto por pago de salarios, y acta de consejo donde se autorizan pagar salarios tan bajos, incluso por debajo del salario mínimo. </w:t>
      </w:r>
    </w:p>
    <w:p w14:paraId="6A439F07" w14:textId="478AAF29" w:rsidR="00C40E99" w:rsidRPr="00895CEC" w:rsidRDefault="00247832" w:rsidP="00895CEC">
      <w:pPr>
        <w:tabs>
          <w:tab w:val="left" w:pos="851"/>
        </w:tabs>
        <w:ind w:left="851" w:right="901"/>
        <w:jc w:val="both"/>
        <w:rPr>
          <w:rFonts w:ascii="Palatino Linotype" w:hAnsi="Palatino Linotype" w:cs="Arial"/>
          <w:b/>
          <w:i/>
        </w:rPr>
      </w:pPr>
      <w:r w:rsidRPr="00895CEC">
        <w:rPr>
          <w:rFonts w:ascii="Palatino Linotype" w:hAnsi="Palatino Linotype" w:cs="Arial"/>
          <w:b/>
          <w:i/>
        </w:rPr>
        <w:t>4.- Horario en que el personal está sobrio.</w:t>
      </w:r>
      <w:r w:rsidR="00C40E99" w:rsidRPr="00895CEC">
        <w:rPr>
          <w:rFonts w:ascii="Palatino Linotype" w:hAnsi="Palatino Linotype" w:cs="Arial"/>
          <w:b/>
          <w:i/>
        </w:rPr>
        <w:t>” (</w:t>
      </w:r>
      <w:proofErr w:type="gramStart"/>
      <w:r w:rsidR="00C40E99" w:rsidRPr="00895CEC">
        <w:rPr>
          <w:rFonts w:ascii="Palatino Linotype" w:hAnsi="Palatino Linotype" w:cs="Arial"/>
          <w:b/>
          <w:i/>
        </w:rPr>
        <w:t>sic</w:t>
      </w:r>
      <w:proofErr w:type="gramEnd"/>
      <w:r w:rsidR="00C40E99" w:rsidRPr="00895CEC">
        <w:rPr>
          <w:rFonts w:ascii="Palatino Linotype" w:hAnsi="Palatino Linotype" w:cs="Arial"/>
          <w:b/>
          <w:i/>
        </w:rPr>
        <w:t>)</w:t>
      </w:r>
    </w:p>
    <w:p w14:paraId="0C8586FD" w14:textId="77777777" w:rsidR="00031666" w:rsidRPr="00895CEC" w:rsidRDefault="00031666" w:rsidP="00895CEC">
      <w:pPr>
        <w:tabs>
          <w:tab w:val="left" w:pos="851"/>
        </w:tabs>
        <w:ind w:left="851" w:right="901"/>
        <w:jc w:val="both"/>
        <w:rPr>
          <w:rFonts w:ascii="Palatino Linotype" w:hAnsi="Palatino Linotype" w:cs="Arial"/>
          <w:i/>
        </w:rPr>
      </w:pPr>
    </w:p>
    <w:p w14:paraId="365CF66F" w14:textId="7CDFD596" w:rsidR="001A0DCF" w:rsidRPr="00895CEC" w:rsidRDefault="00031666" w:rsidP="00895CEC">
      <w:p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Por su parte el </w:t>
      </w:r>
      <w:r w:rsidRPr="00895CEC">
        <w:rPr>
          <w:rFonts w:ascii="Palatino Linotype" w:eastAsia="Palatino Linotype" w:hAnsi="Palatino Linotype" w:cs="Palatino Linotype"/>
          <w:b/>
        </w:rPr>
        <w:t>SUJETO OBLIGADO</w:t>
      </w:r>
      <w:r w:rsidRPr="00895CEC">
        <w:rPr>
          <w:rFonts w:ascii="Palatino Linotype" w:eastAsia="Palatino Linotype" w:hAnsi="Palatino Linotype" w:cs="Palatino Linotype"/>
        </w:rPr>
        <w:t xml:space="preserve">, </w:t>
      </w:r>
      <w:r w:rsidR="001A0DCF" w:rsidRPr="00895CEC">
        <w:rPr>
          <w:rFonts w:ascii="Palatino Linotype" w:eastAsia="Palatino Linotype" w:hAnsi="Palatino Linotype" w:cs="Palatino Linotype"/>
        </w:rPr>
        <w:t xml:space="preserve">anexó los archivos electrónicos que a continuación se describen: </w:t>
      </w:r>
    </w:p>
    <w:p w14:paraId="53ACE7DE" w14:textId="12577F9D" w:rsidR="001A0DCF"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proofErr w:type="spellStart"/>
      <w:r w:rsidRPr="00895CEC">
        <w:rPr>
          <w:rFonts w:ascii="Palatino Linotype" w:hAnsi="Palatino Linotype" w:cs="Arial"/>
          <w:b/>
          <w:i/>
          <w:lang w:val="es-ES_tradnl"/>
        </w:rPr>
        <w:t>Nomina</w:t>
      </w:r>
      <w:proofErr w:type="spellEnd"/>
      <w:r w:rsidRPr="00895CEC">
        <w:rPr>
          <w:rFonts w:ascii="Palatino Linotype" w:hAnsi="Palatino Linotype" w:cs="Arial"/>
          <w:b/>
          <w:i/>
          <w:lang w:val="es-ES_tradnl"/>
        </w:rPr>
        <w:t xml:space="preserve"> .</w:t>
      </w:r>
      <w:proofErr w:type="spellStart"/>
      <w:r w:rsidRPr="00895CEC">
        <w:rPr>
          <w:rFonts w:ascii="Palatino Linotype" w:hAnsi="Palatino Linotype" w:cs="Arial"/>
          <w:b/>
          <w:i/>
          <w:lang w:val="es-ES_tradnl"/>
        </w:rPr>
        <w:t>xlsx</w:t>
      </w:r>
      <w:proofErr w:type="spellEnd"/>
      <w:r w:rsidR="001A0DCF" w:rsidRPr="00895CEC">
        <w:rPr>
          <w:rFonts w:ascii="Palatino Linotype" w:hAnsi="Palatino Linotype" w:cs="Arial"/>
          <w:b/>
          <w:i/>
          <w:lang w:val="es-ES_tradnl"/>
        </w:rPr>
        <w:t>:</w:t>
      </w:r>
      <w:r w:rsidR="005010C1" w:rsidRPr="00895CEC">
        <w:rPr>
          <w:rFonts w:ascii="Palatino Linotype" w:hAnsi="Palatino Linotype" w:cs="Arial"/>
          <w:b/>
          <w:i/>
          <w:lang w:val="es-ES_tradnl"/>
        </w:rPr>
        <w:t xml:space="preserve"> </w:t>
      </w:r>
      <w:r w:rsidRPr="00895CEC">
        <w:rPr>
          <w:rFonts w:ascii="Palatino Linotype" w:hAnsi="Palatino Linotype" w:cs="Arial"/>
          <w:lang w:val="es-ES_tradnl"/>
        </w:rPr>
        <w:t xml:space="preserve">Consta de archivo formato </w:t>
      </w:r>
      <w:r w:rsidR="0019126F" w:rsidRPr="00895CEC">
        <w:rPr>
          <w:rFonts w:ascii="Palatino Linotype" w:hAnsi="Palatino Linotype" w:cs="Arial"/>
          <w:lang w:val="es-ES_tradnl"/>
        </w:rPr>
        <w:t>Excel</w:t>
      </w:r>
      <w:r w:rsidRPr="00895CEC">
        <w:rPr>
          <w:rFonts w:ascii="Palatino Linotype" w:hAnsi="Palatino Linotype" w:cs="Arial"/>
          <w:lang w:val="es-ES_tradnl"/>
        </w:rPr>
        <w:t xml:space="preserve"> en el que se aprecia </w:t>
      </w:r>
      <w:r w:rsidR="0019126F" w:rsidRPr="00895CEC">
        <w:rPr>
          <w:rFonts w:ascii="Palatino Linotype" w:hAnsi="Palatino Linotype" w:cs="Arial"/>
          <w:lang w:val="es-ES_tradnl"/>
        </w:rPr>
        <w:t xml:space="preserve">lista de nómina de la primera quincena de diciembre, numero de empleado, nombre, área de adscripción, cargo y sueldo. </w:t>
      </w:r>
    </w:p>
    <w:p w14:paraId="4C8BC8F9" w14:textId="0B2D4B7D"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Tabulador de sueldos 2022..pdf</w:t>
      </w:r>
      <w:r w:rsidRPr="00895CEC">
        <w:rPr>
          <w:rFonts w:ascii="Palatino Linotype" w:eastAsia="Palatino Linotype" w:hAnsi="Palatino Linotype" w:cs="Palatino Linotype"/>
          <w:i/>
        </w:rPr>
        <w:t>:</w:t>
      </w:r>
      <w:r w:rsidRPr="00895CEC">
        <w:rPr>
          <w:rFonts w:ascii="Palatino Linotype" w:eastAsia="Palatino Linotype" w:hAnsi="Palatino Linotype" w:cs="Palatino Linotype"/>
        </w:rPr>
        <w:t xml:space="preserve"> </w:t>
      </w:r>
      <w:r w:rsidR="0019126F" w:rsidRPr="00895CEC">
        <w:rPr>
          <w:rFonts w:ascii="Palatino Linotype" w:eastAsia="Palatino Linotype" w:hAnsi="Palatino Linotype" w:cs="Palatino Linotype"/>
        </w:rPr>
        <w:t xml:space="preserve">Consta del tabulador de sueldos del primero de enero al treinta y uno de diciembre de dos mil veintidós  del </w:t>
      </w:r>
      <w:r w:rsidR="0019126F" w:rsidRPr="00895CEC">
        <w:rPr>
          <w:rFonts w:ascii="Palatino Linotype" w:eastAsia="Palatino Linotype" w:hAnsi="Palatino Linotype" w:cs="Palatino Linotype"/>
          <w:b/>
          <w:bCs/>
        </w:rPr>
        <w:t>Organismo Público Descentralizado para la Prestación de Los Servicios de Agua Potable Alcantarillado y Saneamiento del Municipio de Zumpango</w:t>
      </w:r>
      <w:r w:rsidR="00DA6E52" w:rsidRPr="00895CEC">
        <w:rPr>
          <w:rFonts w:ascii="Palatino Linotype" w:eastAsia="Palatino Linotype" w:hAnsi="Palatino Linotype" w:cs="Palatino Linotype"/>
          <w:b/>
          <w:bCs/>
        </w:rPr>
        <w:t>.</w:t>
      </w:r>
    </w:p>
    <w:p w14:paraId="27D595C7" w14:textId="7044319B"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Archivo Digital 2021.rar:</w:t>
      </w:r>
      <w:r w:rsidR="0019126F" w:rsidRPr="00895CEC">
        <w:rPr>
          <w:rFonts w:ascii="Palatino Linotype" w:eastAsia="Palatino Linotype" w:hAnsi="Palatino Linotype" w:cs="Palatino Linotype"/>
        </w:rPr>
        <w:t xml:space="preserve"> </w:t>
      </w:r>
      <w:r w:rsidR="00DA6E52" w:rsidRPr="00895CEC">
        <w:rPr>
          <w:rFonts w:ascii="Palatino Linotype" w:eastAsia="Palatino Linotype" w:hAnsi="Palatino Linotype" w:cs="Palatino Linotype"/>
        </w:rPr>
        <w:t xml:space="preserve">Consta de veinte archivos en las que se aprecian las actas de las sesiones ordinarias y extraordinarias del </w:t>
      </w:r>
      <w:r w:rsidRPr="00895CEC">
        <w:rPr>
          <w:rFonts w:ascii="Palatino Linotype" w:eastAsia="Palatino Linotype" w:hAnsi="Palatino Linotype" w:cs="Palatino Linotype"/>
        </w:rPr>
        <w:t xml:space="preserve"> </w:t>
      </w:r>
      <w:r w:rsidR="00DA6E52" w:rsidRPr="00895CEC">
        <w:rPr>
          <w:rFonts w:ascii="Palatino Linotype" w:eastAsia="Palatino Linotype" w:hAnsi="Palatino Linotype" w:cs="Palatino Linotype"/>
          <w:b/>
          <w:bCs/>
        </w:rPr>
        <w:t xml:space="preserve">Organismo Público Descentralizado para la Prestación de Los Servicios de Agua Potable Alcantarillado y Saneamiento del Municipio de Zumpango, </w:t>
      </w:r>
      <w:r w:rsidR="00DA6E52" w:rsidRPr="00895CEC">
        <w:rPr>
          <w:rFonts w:ascii="Palatino Linotype" w:eastAsia="Palatino Linotype" w:hAnsi="Palatino Linotype" w:cs="Palatino Linotype"/>
          <w:bCs/>
        </w:rPr>
        <w:t>del ejercicio fiscal 2021.</w:t>
      </w:r>
    </w:p>
    <w:p w14:paraId="6A81F75C" w14:textId="7EA15FF0"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Archivo Digital 2020.rar</w:t>
      </w:r>
      <w:r w:rsidR="00DC682D" w:rsidRPr="00895CEC">
        <w:rPr>
          <w:rFonts w:ascii="Palatino Linotype" w:eastAsia="Palatino Linotype" w:hAnsi="Palatino Linotype" w:cs="Palatino Linotype"/>
          <w:b/>
          <w:i/>
        </w:rPr>
        <w:t>:</w:t>
      </w:r>
      <w:r w:rsidR="00DC682D" w:rsidRPr="00895CEC">
        <w:rPr>
          <w:rFonts w:ascii="Palatino Linotype" w:eastAsia="Palatino Linotype" w:hAnsi="Palatino Linotype" w:cs="Palatino Linotype"/>
        </w:rPr>
        <w:t xml:space="preserve"> Consta de veintisiete archivos en las que se aprecian las actas de las sesiones ordinarias y extraordinarias del  </w:t>
      </w:r>
      <w:r w:rsidR="00DC682D" w:rsidRPr="00895CEC">
        <w:rPr>
          <w:rFonts w:ascii="Palatino Linotype" w:eastAsia="Palatino Linotype" w:hAnsi="Palatino Linotype" w:cs="Palatino Linotype"/>
          <w:b/>
          <w:bCs/>
        </w:rPr>
        <w:t xml:space="preserve">Organismo Público Descentralizado para la Prestación de Los Servicios de Agua Potable Alcantarillado y Saneamiento del Municipio de Zumpango, </w:t>
      </w:r>
      <w:r w:rsidR="00DC682D" w:rsidRPr="00895CEC">
        <w:rPr>
          <w:rFonts w:ascii="Palatino Linotype" w:eastAsia="Palatino Linotype" w:hAnsi="Palatino Linotype" w:cs="Palatino Linotype"/>
          <w:bCs/>
        </w:rPr>
        <w:t>del ejercicio fiscal 2020.</w:t>
      </w:r>
    </w:p>
    <w:p w14:paraId="16FB68FA" w14:textId="3A3FE552"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Archivo Digital 2019.rar</w:t>
      </w:r>
      <w:r w:rsidR="00DC682D" w:rsidRPr="00895CEC">
        <w:rPr>
          <w:rFonts w:ascii="Palatino Linotype" w:eastAsia="Palatino Linotype" w:hAnsi="Palatino Linotype" w:cs="Palatino Linotype"/>
          <w:b/>
          <w:i/>
        </w:rPr>
        <w:t>:</w:t>
      </w:r>
      <w:r w:rsidR="00DC682D" w:rsidRPr="00895CEC">
        <w:rPr>
          <w:rFonts w:ascii="Palatino Linotype" w:eastAsia="Palatino Linotype" w:hAnsi="Palatino Linotype" w:cs="Palatino Linotype"/>
        </w:rPr>
        <w:t xml:space="preserve"> Consta de veinticuatro archivos en las que se aprecian las actas de las sesiones ordinarias y extraordinarias del  </w:t>
      </w:r>
      <w:r w:rsidR="00DC682D" w:rsidRPr="00895CEC">
        <w:rPr>
          <w:rFonts w:ascii="Palatino Linotype" w:eastAsia="Palatino Linotype" w:hAnsi="Palatino Linotype" w:cs="Palatino Linotype"/>
          <w:b/>
          <w:bCs/>
        </w:rPr>
        <w:t xml:space="preserve">Organismo Público Descentralizado para la Prestación de Los Servicios de Agua Potable Alcantarillado y Saneamiento del Municipio de Zumpango, </w:t>
      </w:r>
      <w:r w:rsidR="00DC682D" w:rsidRPr="00895CEC">
        <w:rPr>
          <w:rFonts w:ascii="Palatino Linotype" w:eastAsia="Palatino Linotype" w:hAnsi="Palatino Linotype" w:cs="Palatino Linotype"/>
          <w:bCs/>
        </w:rPr>
        <w:t>del ejercicio fiscal 2019.</w:t>
      </w:r>
    </w:p>
    <w:p w14:paraId="327845F9" w14:textId="3D656779" w:rsidR="0055574E"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Archivo Digital 2022.rar</w:t>
      </w:r>
      <w:r w:rsidR="0055574E" w:rsidRPr="00895CEC">
        <w:rPr>
          <w:rFonts w:ascii="Palatino Linotype" w:eastAsia="Palatino Linotype" w:hAnsi="Palatino Linotype" w:cs="Palatino Linotype"/>
          <w:b/>
          <w:i/>
        </w:rPr>
        <w:t>:</w:t>
      </w:r>
      <w:r w:rsidR="0055574E" w:rsidRPr="00895CEC">
        <w:rPr>
          <w:rFonts w:ascii="Palatino Linotype" w:eastAsia="Palatino Linotype" w:hAnsi="Palatino Linotype" w:cs="Palatino Linotype"/>
        </w:rPr>
        <w:t xml:space="preserve"> Consta de diecisiete archivos en las que se aprecian las actas de las sesiones ordinarias y extraordinarias del  </w:t>
      </w:r>
      <w:r w:rsidR="0055574E" w:rsidRPr="00895CEC">
        <w:rPr>
          <w:rFonts w:ascii="Palatino Linotype" w:eastAsia="Palatino Linotype" w:hAnsi="Palatino Linotype" w:cs="Palatino Linotype"/>
          <w:b/>
          <w:bCs/>
        </w:rPr>
        <w:t xml:space="preserve">Organismo Público Descentralizado para la Prestación de Los Servicios de Agua Potable Alcantarillado y Saneamiento del Municipio de Zumpango, </w:t>
      </w:r>
      <w:r w:rsidR="00B32494" w:rsidRPr="00895CEC">
        <w:rPr>
          <w:rFonts w:ascii="Palatino Linotype" w:eastAsia="Palatino Linotype" w:hAnsi="Palatino Linotype" w:cs="Palatino Linotype"/>
          <w:bCs/>
        </w:rPr>
        <w:t>del ejercicio fiscal 2022</w:t>
      </w:r>
      <w:r w:rsidR="0055574E" w:rsidRPr="00895CEC">
        <w:rPr>
          <w:rFonts w:ascii="Palatino Linotype" w:eastAsia="Palatino Linotype" w:hAnsi="Palatino Linotype" w:cs="Palatino Linotype"/>
          <w:bCs/>
        </w:rPr>
        <w:t>.</w:t>
      </w:r>
    </w:p>
    <w:p w14:paraId="45F70F85" w14:textId="5226B846" w:rsidR="00247832" w:rsidRPr="00895CEC" w:rsidRDefault="00247832" w:rsidP="00895CEC">
      <w:pPr>
        <w:spacing w:before="240" w:after="240" w:line="360" w:lineRule="auto"/>
        <w:ind w:left="360" w:right="49"/>
        <w:jc w:val="both"/>
        <w:rPr>
          <w:rFonts w:ascii="Palatino Linotype" w:eastAsia="Palatino Linotype" w:hAnsi="Palatino Linotype" w:cs="Palatino Linotype"/>
        </w:rPr>
      </w:pPr>
    </w:p>
    <w:p w14:paraId="321B2CD8" w14:textId="0CE8B247" w:rsidR="00247832" w:rsidRPr="00895CEC" w:rsidRDefault="00F876A6"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Jurídico</w:t>
      </w:r>
      <w:r w:rsidR="00247832" w:rsidRPr="00895CEC">
        <w:rPr>
          <w:rFonts w:ascii="Palatino Linotype" w:eastAsia="Palatino Linotype" w:hAnsi="Palatino Linotype" w:cs="Palatino Linotype"/>
          <w:b/>
          <w:i/>
        </w:rPr>
        <w:t xml:space="preserve"> 76.pdf</w:t>
      </w:r>
      <w:r w:rsidRPr="00895CEC">
        <w:rPr>
          <w:rFonts w:ascii="Palatino Linotype" w:eastAsia="Palatino Linotype" w:hAnsi="Palatino Linotype" w:cs="Palatino Linotype"/>
          <w:b/>
          <w:i/>
        </w:rPr>
        <w:t>:</w:t>
      </w:r>
      <w:r w:rsidRPr="00895CEC">
        <w:rPr>
          <w:rFonts w:ascii="Palatino Linotype" w:eastAsia="Palatino Linotype" w:hAnsi="Palatino Linotype" w:cs="Palatino Linotype"/>
        </w:rPr>
        <w:t xml:space="preserve"> Consta de oficio numero O.D.A.P.A.Z/DJ/01/2023 de fecha nueve de enero de dos mil veintitrés, signado por la Directora de Jurídico del </w:t>
      </w:r>
      <w:r w:rsidRPr="00895CEC">
        <w:rPr>
          <w:rFonts w:ascii="Palatino Linotype" w:eastAsia="Palatino Linotype" w:hAnsi="Palatino Linotype" w:cs="Palatino Linotype"/>
          <w:b/>
          <w:bCs/>
        </w:rPr>
        <w:t xml:space="preserve">Organismo Público Descentralizado para la Prestación de Los Servicios de Agua Potable Alcantarillado y Saneamiento del Municipio de Zumpango, </w:t>
      </w:r>
      <w:r w:rsidRPr="00895CEC">
        <w:rPr>
          <w:rFonts w:ascii="Palatino Linotype" w:eastAsia="Palatino Linotype" w:hAnsi="Palatino Linotype" w:cs="Palatino Linotype"/>
          <w:bCs/>
        </w:rPr>
        <w:t xml:space="preserve">manifiesta que envía de manera digital las actas de consejo celebradas durante la administración 2019-2021 y 01 al 30 de noviembre de dos mil veintidós. </w:t>
      </w:r>
    </w:p>
    <w:p w14:paraId="579437E7" w14:textId="457CB961"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rPr>
      </w:pPr>
      <w:r w:rsidRPr="00895CEC">
        <w:rPr>
          <w:rFonts w:ascii="Palatino Linotype" w:eastAsia="Palatino Linotype" w:hAnsi="Palatino Linotype" w:cs="Palatino Linotype"/>
          <w:b/>
          <w:i/>
        </w:rPr>
        <w:t>Finanzas 76.pdf</w:t>
      </w:r>
      <w:r w:rsidR="00F876A6" w:rsidRPr="00895CEC">
        <w:rPr>
          <w:rFonts w:ascii="Palatino Linotype" w:eastAsia="Palatino Linotype" w:hAnsi="Palatino Linotype" w:cs="Palatino Linotype"/>
          <w:b/>
          <w:i/>
        </w:rPr>
        <w:t>:</w:t>
      </w:r>
      <w:r w:rsidR="00F876A6" w:rsidRPr="00895CEC">
        <w:rPr>
          <w:rFonts w:ascii="Palatino Linotype" w:eastAsia="Palatino Linotype" w:hAnsi="Palatino Linotype" w:cs="Palatino Linotype"/>
        </w:rPr>
        <w:t xml:space="preserve"> Consta de oficio número DAPAZ/DF/001/2023 de fecha nueve de enero de dos mil veintitrés, dignado por la Directora de Finanzas de ODAPAZ</w:t>
      </w:r>
      <w:r w:rsidR="00574CF3" w:rsidRPr="00895CEC">
        <w:rPr>
          <w:rFonts w:ascii="Palatino Linotype" w:eastAsia="Palatino Linotype" w:hAnsi="Palatino Linotype" w:cs="Palatino Linotype"/>
        </w:rPr>
        <w:t xml:space="preserve">, hace del conocimiento que durante la administración 2022-2024 no se pagan ni se pagarán gastos por concepto de combustible, casetas, peajes o boletos de avión en decir ningún viatico a ningún servidor público que ejecute sus funciones. </w:t>
      </w:r>
    </w:p>
    <w:p w14:paraId="6C318629" w14:textId="2E099E2A"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sz w:val="22"/>
          <w:szCs w:val="22"/>
        </w:rPr>
      </w:pPr>
      <w:r w:rsidRPr="00895CEC">
        <w:rPr>
          <w:rFonts w:ascii="Palatino Linotype" w:eastAsia="Palatino Linotype" w:hAnsi="Palatino Linotype" w:cs="Palatino Linotype"/>
          <w:b/>
          <w:i/>
          <w:sz w:val="22"/>
          <w:szCs w:val="22"/>
        </w:rPr>
        <w:t>TRANS 76.pdf</w:t>
      </w:r>
      <w:r w:rsidR="00EE12AC" w:rsidRPr="00895CEC">
        <w:rPr>
          <w:rFonts w:ascii="Palatino Linotype" w:eastAsia="Palatino Linotype" w:hAnsi="Palatino Linotype" w:cs="Palatino Linotype"/>
          <w:b/>
          <w:i/>
          <w:sz w:val="22"/>
          <w:szCs w:val="22"/>
        </w:rPr>
        <w:t>:</w:t>
      </w:r>
      <w:r w:rsidR="00EE12AC" w:rsidRPr="00895CEC">
        <w:rPr>
          <w:rFonts w:ascii="Palatino Linotype" w:eastAsia="Palatino Linotype" w:hAnsi="Palatino Linotype" w:cs="Palatino Linotype"/>
          <w:sz w:val="22"/>
          <w:szCs w:val="22"/>
        </w:rPr>
        <w:t xml:space="preserve"> Consta de archivo once de enero de dos mil veintitrés, mediante el cual el Titular de la Unidad de Transparencia y Acceso a la Información Pública </w:t>
      </w:r>
      <w:r w:rsidR="00AA5CF5" w:rsidRPr="00895CEC">
        <w:rPr>
          <w:rFonts w:ascii="Palatino Linotype" w:eastAsia="Palatino Linotype" w:hAnsi="Palatino Linotype" w:cs="Palatino Linotype"/>
          <w:sz w:val="22"/>
          <w:szCs w:val="22"/>
        </w:rPr>
        <w:t xml:space="preserve">da atención a la solicitud de acceso a la información pública, registrada bajo el folio número, </w:t>
      </w:r>
      <w:r w:rsidR="00AA5CF5" w:rsidRPr="00895CEC">
        <w:rPr>
          <w:rFonts w:ascii="Palatino Linotype" w:eastAsia="Palatino Linotype" w:hAnsi="Palatino Linotype" w:cs="Palatino Linotype"/>
          <w:b/>
          <w:sz w:val="22"/>
          <w:szCs w:val="22"/>
        </w:rPr>
        <w:t>00076/OASZUMPANG/IP/2022,</w:t>
      </w:r>
      <w:r w:rsidR="00AA5CF5" w:rsidRPr="00895CEC">
        <w:rPr>
          <w:rFonts w:ascii="Palatino Linotype" w:eastAsia="Palatino Linotype" w:hAnsi="Palatino Linotype" w:cs="Palatino Linotype"/>
          <w:sz w:val="22"/>
          <w:szCs w:val="22"/>
        </w:rPr>
        <w:t xml:space="preserve"> a través del Sistema de Acceso a la Información Mexiquense (SAIMEX).</w:t>
      </w:r>
    </w:p>
    <w:p w14:paraId="41DCF1E4" w14:textId="3C73714B" w:rsidR="00247832" w:rsidRPr="00895CEC" w:rsidRDefault="00247832" w:rsidP="00895CEC">
      <w:pPr>
        <w:pStyle w:val="Prrafodelista"/>
        <w:numPr>
          <w:ilvl w:val="0"/>
          <w:numId w:val="24"/>
        </w:numPr>
        <w:spacing w:before="240" w:after="240" w:line="360" w:lineRule="auto"/>
        <w:ind w:right="49"/>
        <w:jc w:val="both"/>
        <w:rPr>
          <w:rFonts w:ascii="Palatino Linotype" w:eastAsia="Palatino Linotype" w:hAnsi="Palatino Linotype" w:cs="Palatino Linotype"/>
          <w:sz w:val="22"/>
          <w:szCs w:val="22"/>
        </w:rPr>
      </w:pPr>
      <w:r w:rsidRPr="00895CEC">
        <w:rPr>
          <w:rFonts w:ascii="Palatino Linotype" w:eastAsia="Palatino Linotype" w:hAnsi="Palatino Linotype" w:cs="Palatino Linotype"/>
          <w:b/>
          <w:i/>
          <w:sz w:val="22"/>
          <w:szCs w:val="22"/>
        </w:rPr>
        <w:t>ADMIN 76.pdf</w:t>
      </w:r>
      <w:r w:rsidR="00AA5CF5" w:rsidRPr="00895CEC">
        <w:rPr>
          <w:rFonts w:ascii="Palatino Linotype" w:eastAsia="Palatino Linotype" w:hAnsi="Palatino Linotype" w:cs="Palatino Linotype"/>
          <w:b/>
          <w:i/>
          <w:sz w:val="22"/>
          <w:szCs w:val="22"/>
        </w:rPr>
        <w:t>:</w:t>
      </w:r>
      <w:r w:rsidR="00AA5CF5" w:rsidRPr="00895CEC">
        <w:rPr>
          <w:rFonts w:ascii="Palatino Linotype" w:eastAsia="Palatino Linotype" w:hAnsi="Palatino Linotype" w:cs="Palatino Linotype"/>
          <w:sz w:val="22"/>
          <w:szCs w:val="22"/>
        </w:rPr>
        <w:t xml:space="preserve"> Consta de oficio número </w:t>
      </w:r>
      <w:r w:rsidR="00AA5CF5" w:rsidRPr="00895CEC">
        <w:rPr>
          <w:rFonts w:ascii="Palatino Linotype" w:eastAsia="Palatino Linotype" w:hAnsi="Palatino Linotype" w:cs="Palatino Linotype"/>
          <w:b/>
          <w:sz w:val="22"/>
          <w:szCs w:val="22"/>
        </w:rPr>
        <w:t>ODAPAZ/ADMON/198/2022</w:t>
      </w:r>
      <w:r w:rsidR="00AA5CF5" w:rsidRPr="00895CEC">
        <w:rPr>
          <w:rFonts w:ascii="Palatino Linotype" w:eastAsia="Palatino Linotype" w:hAnsi="Palatino Linotype" w:cs="Palatino Linotype"/>
          <w:sz w:val="22"/>
          <w:szCs w:val="22"/>
        </w:rPr>
        <w:t xml:space="preserve"> de fecha veinte de diciembre del dos mil veintidós</w:t>
      </w:r>
      <w:r w:rsidR="00410113" w:rsidRPr="00895CEC">
        <w:rPr>
          <w:rFonts w:ascii="Palatino Linotype" w:eastAsia="Palatino Linotype" w:hAnsi="Palatino Linotype" w:cs="Palatino Linotype"/>
          <w:sz w:val="22"/>
          <w:szCs w:val="22"/>
        </w:rPr>
        <w:t>, mediante el cual da contestación al similar ODAPAZ/UTAIP/0110/2022 de fecha trece de diciembre de dos mil veintidós, manifestando el número de empleados y monto por pago de salarios del Organismo Público Descentralizado de Carácter Municipal para la Prestación de los Servicios de Agua Potable Alcantarillado y Saneamiento de Zumpango, de la solicitud 00076/OASZUMPANG/IP/2022.</w:t>
      </w:r>
    </w:p>
    <w:p w14:paraId="09AD88A8" w14:textId="3F56A83E" w:rsidR="00A3234D" w:rsidRPr="00895CEC" w:rsidRDefault="00A3234D" w:rsidP="00895CEC">
      <w:pPr>
        <w:tabs>
          <w:tab w:val="left" w:pos="6225"/>
        </w:tabs>
        <w:spacing w:before="240" w:after="240" w:line="360" w:lineRule="auto"/>
        <w:ind w:right="49"/>
        <w:jc w:val="both"/>
        <w:rPr>
          <w:rFonts w:ascii="Palatino Linotype" w:eastAsia="Palatino Linotype" w:hAnsi="Palatino Linotype" w:cs="Palatino Linotype"/>
          <w:sz w:val="22"/>
          <w:szCs w:val="22"/>
        </w:rPr>
      </w:pPr>
      <w:r w:rsidRPr="00895CEC">
        <w:rPr>
          <w:rFonts w:ascii="Palatino Linotype" w:hAnsi="Palatino Linotype"/>
        </w:rPr>
        <w:t xml:space="preserve">En este sentido, debe dejarse claro </w:t>
      </w:r>
      <w:r w:rsidR="0001610F" w:rsidRPr="00895CEC">
        <w:rPr>
          <w:rFonts w:ascii="Palatino Linotype" w:hAnsi="Palatino Linotype"/>
        </w:rPr>
        <w:t>que,</w:t>
      </w:r>
      <w:r w:rsidRPr="00895CEC">
        <w:rPr>
          <w:rFonts w:ascii="Palatino Linotype" w:hAnsi="Palatino Linotype"/>
        </w:rPr>
        <w:t xml:space="preserve"> al haber existido un pronunciamiento por parte del </w:t>
      </w:r>
      <w:r w:rsidR="0001610F" w:rsidRPr="00895CEC">
        <w:rPr>
          <w:rFonts w:ascii="Palatino Linotype" w:hAnsi="Palatino Linotype"/>
          <w:b/>
          <w:bCs/>
        </w:rPr>
        <w:t>SUJETO OBLIGADO</w:t>
      </w:r>
      <w:r w:rsidRPr="00895CEC">
        <w:rPr>
          <w:rFonts w:ascii="Palatino Linotype" w:hAnsi="Palatino Linotype"/>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16044C2" w14:textId="77777777" w:rsidR="00A3234D" w:rsidRPr="00895CEC" w:rsidRDefault="00A3234D" w:rsidP="00895CEC">
      <w:pPr>
        <w:pStyle w:val="Sinespaciado"/>
      </w:pPr>
    </w:p>
    <w:p w14:paraId="453ABB5D" w14:textId="77777777" w:rsidR="00A3234D" w:rsidRPr="00895CEC" w:rsidRDefault="00A3234D" w:rsidP="00895CEC">
      <w:pPr>
        <w:spacing w:line="221" w:lineRule="atLeast"/>
        <w:ind w:left="851" w:right="1276"/>
        <w:jc w:val="both"/>
        <w:rPr>
          <w:sz w:val="22"/>
        </w:rPr>
      </w:pPr>
      <w:r w:rsidRPr="00895CEC">
        <w:rPr>
          <w:rFonts w:ascii="Palatino Linotype" w:hAnsi="Palatino Linotype"/>
          <w:i/>
          <w:iCs/>
          <w:sz w:val="22"/>
        </w:rPr>
        <w:t>“</w:t>
      </w:r>
      <w:r w:rsidRPr="00895CEC">
        <w:rPr>
          <w:rFonts w:ascii="Palatino Linotype" w:hAnsi="Palatino Linotype"/>
          <w:b/>
          <w:i/>
          <w:iCs/>
          <w:sz w:val="22"/>
        </w:rPr>
        <w:t>El Instituto Federal de Acceso a la Información y Protección de Datos no cuenta con facultades para pronunciarse respecto de la veracidad de los documentos proporcionados por los sujetos obligados.</w:t>
      </w:r>
      <w:r w:rsidRPr="00895CE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32C668" w14:textId="77777777" w:rsidR="00A3234D" w:rsidRPr="00895CEC" w:rsidRDefault="00A3234D" w:rsidP="00895CEC">
      <w:pPr>
        <w:spacing w:line="360" w:lineRule="auto"/>
        <w:ind w:right="141"/>
        <w:jc w:val="both"/>
        <w:rPr>
          <w:rFonts w:ascii="Palatino Linotype" w:eastAsiaTheme="minorHAnsi" w:hAnsi="Palatino Linotype" w:cs="Arial"/>
          <w:bCs/>
          <w:lang w:eastAsia="en-US"/>
        </w:rPr>
      </w:pPr>
    </w:p>
    <w:p w14:paraId="2BF28C01" w14:textId="1E86DF67" w:rsidR="00A3234D" w:rsidRPr="00895CEC" w:rsidRDefault="00A3234D" w:rsidP="00895CEC">
      <w:pPr>
        <w:spacing w:line="360" w:lineRule="auto"/>
        <w:ind w:right="141"/>
        <w:jc w:val="both"/>
        <w:rPr>
          <w:rFonts w:ascii="Palatino Linotype" w:eastAsiaTheme="minorHAnsi" w:hAnsi="Palatino Linotype" w:cs="Arial"/>
          <w:b/>
          <w:bCs/>
          <w:i/>
          <w:lang w:eastAsia="en-US"/>
        </w:rPr>
      </w:pPr>
      <w:r w:rsidRPr="00895CEC">
        <w:rPr>
          <w:rFonts w:ascii="Palatino Linotype" w:eastAsiaTheme="minorHAnsi" w:hAnsi="Palatino Linotype" w:cs="Arial"/>
          <w:bCs/>
          <w:lang w:eastAsia="en-US"/>
        </w:rPr>
        <w:t xml:space="preserve">Es así </w:t>
      </w:r>
      <w:r w:rsidR="001A24FA" w:rsidRPr="00895CEC">
        <w:rPr>
          <w:rFonts w:ascii="Palatino Linotype" w:eastAsiaTheme="minorHAnsi" w:hAnsi="Palatino Linotype" w:cs="Arial"/>
          <w:bCs/>
          <w:lang w:eastAsia="en-US"/>
        </w:rPr>
        <w:t>que,</w:t>
      </w:r>
      <w:r w:rsidRPr="00895CEC">
        <w:rPr>
          <w:rFonts w:ascii="Palatino Linotype" w:eastAsiaTheme="minorHAnsi" w:hAnsi="Palatino Linotype" w:cs="Arial"/>
          <w:bCs/>
          <w:lang w:eastAsia="en-US"/>
        </w:rPr>
        <w:t xml:space="preserve"> derivado de la respuesta emitida por </w:t>
      </w:r>
      <w:r w:rsidRPr="00895CEC">
        <w:rPr>
          <w:rFonts w:ascii="Palatino Linotype" w:eastAsiaTheme="minorHAnsi" w:hAnsi="Palatino Linotype" w:cs="Arial"/>
          <w:b/>
          <w:bCs/>
          <w:lang w:eastAsia="en-US"/>
        </w:rPr>
        <w:t>El Sujeto Obligado</w:t>
      </w:r>
      <w:r w:rsidRPr="00895CEC">
        <w:rPr>
          <w:rFonts w:ascii="Palatino Linotype" w:eastAsiaTheme="minorHAnsi" w:hAnsi="Palatino Linotype" w:cs="Arial"/>
          <w:bCs/>
          <w:lang w:eastAsia="en-US"/>
        </w:rPr>
        <w:t xml:space="preserve">, </w:t>
      </w:r>
      <w:r w:rsidR="00C32FE9" w:rsidRPr="00895CEC">
        <w:rPr>
          <w:rFonts w:ascii="Palatino Linotype" w:eastAsiaTheme="minorHAnsi" w:hAnsi="Palatino Linotype" w:cs="Arial"/>
          <w:b/>
          <w:bCs/>
          <w:lang w:eastAsia="en-US"/>
        </w:rPr>
        <w:t>EL RECURRENTE</w:t>
      </w:r>
      <w:r w:rsidRPr="00895CEC">
        <w:rPr>
          <w:rFonts w:ascii="Palatino Linotype" w:eastAsiaTheme="minorHAnsi" w:hAnsi="Palatino Linotype" w:cs="Arial"/>
          <w:bCs/>
          <w:lang w:eastAsia="en-US"/>
        </w:rPr>
        <w:t xml:space="preserve">, interpuso el presente recurso de revisión, señalando sustancialmente como </w:t>
      </w:r>
      <w:r w:rsidR="0028299F" w:rsidRPr="00895CEC">
        <w:rPr>
          <w:rFonts w:ascii="Palatino Linotype" w:eastAsiaTheme="minorHAnsi" w:hAnsi="Palatino Linotype" w:cs="Arial"/>
          <w:bCs/>
          <w:lang w:eastAsia="en-US"/>
        </w:rPr>
        <w:t xml:space="preserve">acto impugnado, lo siguiente: </w:t>
      </w:r>
      <w:r w:rsidR="0028299F" w:rsidRPr="00895CEC">
        <w:rPr>
          <w:rFonts w:ascii="Palatino Linotype" w:eastAsiaTheme="minorHAnsi" w:hAnsi="Palatino Linotype" w:cs="Arial"/>
          <w:b/>
          <w:bCs/>
          <w:i/>
          <w:lang w:eastAsia="en-US"/>
        </w:rPr>
        <w:t xml:space="preserve">“La respuesta en los siguientes puntos, respecto de la sobriedad de los trabajadores, toda vez que es contrario a la ley del trabajo acudir en dicho estado </w:t>
      </w:r>
      <w:proofErr w:type="spellStart"/>
      <w:r w:rsidR="0028299F" w:rsidRPr="00895CEC">
        <w:rPr>
          <w:rFonts w:ascii="Palatino Linotype" w:eastAsiaTheme="minorHAnsi" w:hAnsi="Palatino Linotype" w:cs="Arial"/>
          <w:b/>
          <w:bCs/>
          <w:i/>
          <w:lang w:eastAsia="en-US"/>
        </w:rPr>
        <w:t>deebriedad</w:t>
      </w:r>
      <w:proofErr w:type="spellEnd"/>
      <w:r w:rsidR="0028299F" w:rsidRPr="00895CEC">
        <w:rPr>
          <w:rFonts w:ascii="Palatino Linotype" w:eastAsiaTheme="minorHAnsi" w:hAnsi="Palatino Linotype" w:cs="Arial"/>
          <w:b/>
          <w:bCs/>
          <w:i/>
          <w:lang w:eastAsia="en-US"/>
        </w:rPr>
        <w:t xml:space="preserve"> y pudiesen, no digo que lo hagan acudir en estado de ebriedad o no sobrios, incluso drogados. Por otra parte se advierte que existe la figura de encargado de despacho de la dirección general del </w:t>
      </w:r>
      <w:proofErr w:type="spellStart"/>
      <w:r w:rsidR="0028299F" w:rsidRPr="00895CEC">
        <w:rPr>
          <w:rFonts w:ascii="Palatino Linotype" w:eastAsiaTheme="minorHAnsi" w:hAnsi="Palatino Linotype" w:cs="Arial"/>
          <w:b/>
          <w:bCs/>
          <w:i/>
          <w:lang w:eastAsia="en-US"/>
        </w:rPr>
        <w:t>Odaoaz</w:t>
      </w:r>
      <w:proofErr w:type="spellEnd"/>
      <w:r w:rsidR="0028299F" w:rsidRPr="00895CEC">
        <w:rPr>
          <w:rFonts w:ascii="Palatino Linotype" w:eastAsiaTheme="minorHAnsi" w:hAnsi="Palatino Linotype" w:cs="Arial"/>
          <w:b/>
          <w:bCs/>
          <w:i/>
          <w:lang w:eastAsia="en-US"/>
        </w:rPr>
        <w:t xml:space="preserve">, dicha figura no existe en el marco legal, por </w:t>
      </w:r>
      <w:proofErr w:type="spellStart"/>
      <w:r w:rsidR="0028299F" w:rsidRPr="00895CEC">
        <w:rPr>
          <w:rFonts w:ascii="Palatino Linotype" w:eastAsiaTheme="minorHAnsi" w:hAnsi="Palatino Linotype" w:cs="Arial"/>
          <w:b/>
          <w:bCs/>
          <w:i/>
          <w:lang w:eastAsia="en-US"/>
        </w:rPr>
        <w:t>loo</w:t>
      </w:r>
      <w:proofErr w:type="spellEnd"/>
      <w:r w:rsidR="0028299F" w:rsidRPr="00895CEC">
        <w:rPr>
          <w:rFonts w:ascii="Palatino Linotype" w:eastAsiaTheme="minorHAnsi" w:hAnsi="Palatino Linotype" w:cs="Arial"/>
          <w:b/>
          <w:bCs/>
          <w:i/>
          <w:lang w:eastAsia="en-US"/>
        </w:rPr>
        <w:t xml:space="preserve"> que </w:t>
      </w:r>
      <w:proofErr w:type="spellStart"/>
      <w:r w:rsidR="0028299F" w:rsidRPr="00895CEC">
        <w:rPr>
          <w:rFonts w:ascii="Palatino Linotype" w:eastAsiaTheme="minorHAnsi" w:hAnsi="Palatino Linotype" w:cs="Arial"/>
          <w:b/>
          <w:bCs/>
          <w:i/>
          <w:lang w:eastAsia="en-US"/>
        </w:rPr>
        <w:t>quizaa</w:t>
      </w:r>
      <w:proofErr w:type="spellEnd"/>
      <w:r w:rsidR="0028299F" w:rsidRPr="00895CEC">
        <w:rPr>
          <w:rFonts w:ascii="Palatino Linotype" w:eastAsiaTheme="minorHAnsi" w:hAnsi="Palatino Linotype" w:cs="Arial"/>
          <w:b/>
          <w:bCs/>
          <w:i/>
          <w:lang w:eastAsia="en-US"/>
        </w:rPr>
        <w:t xml:space="preserve"> dicha persona padece de sus facultades, o no está sobrio.” </w:t>
      </w:r>
      <w:r w:rsidRPr="00895CEC">
        <w:rPr>
          <w:rFonts w:ascii="Palatino Linotype" w:eastAsiaTheme="minorHAnsi" w:hAnsi="Palatino Linotype" w:cs="Arial"/>
          <w:bCs/>
          <w:i/>
          <w:sz w:val="22"/>
          <w:lang w:eastAsia="en-US"/>
        </w:rPr>
        <w:t xml:space="preserve"> (Sic).</w:t>
      </w:r>
    </w:p>
    <w:p w14:paraId="7449995A" w14:textId="417855A5" w:rsidR="00031666" w:rsidRPr="00895CEC" w:rsidRDefault="00031666" w:rsidP="00895CEC">
      <w:pPr>
        <w:jc w:val="both"/>
        <w:rPr>
          <w:rFonts w:ascii="Palatino Linotype" w:hAnsi="Palatino Linotype" w:cs="Arial"/>
        </w:rPr>
      </w:pPr>
    </w:p>
    <w:p w14:paraId="2F45D253" w14:textId="0E126752" w:rsidR="00C34518" w:rsidRPr="00895CEC" w:rsidRDefault="00C34518" w:rsidP="00895CEC">
      <w:pPr>
        <w:spacing w:line="360" w:lineRule="auto"/>
        <w:jc w:val="both"/>
        <w:rPr>
          <w:rFonts w:ascii="Palatino Linotype" w:hAnsi="Palatino Linotype" w:cs="Arial"/>
        </w:rPr>
      </w:pPr>
      <w:r w:rsidRPr="00895CEC">
        <w:rPr>
          <w:rFonts w:ascii="Palatino Linotype" w:hAnsi="Palatino Linotype" w:cs="Arial"/>
        </w:rPr>
        <w:t xml:space="preserve">Conforme a lo analizado, se puede advertir que el ahora </w:t>
      </w:r>
      <w:r w:rsidR="00C32FE9" w:rsidRPr="00C32FE9">
        <w:rPr>
          <w:rFonts w:ascii="Palatino Linotype" w:hAnsi="Palatino Linotype" w:cs="Arial"/>
          <w:b/>
        </w:rPr>
        <w:t>RECURRENTE</w:t>
      </w:r>
      <w:r w:rsidRPr="00895CEC">
        <w:rPr>
          <w:rFonts w:ascii="Palatino Linotype" w:hAnsi="Palatino Linotype" w:cs="Arial"/>
        </w:rPr>
        <w:t xml:space="preserve"> se inconformó únicamente haciendo referencia a lo que al rubro se indica; así, se puede advertir que tuvo por satisfecho lo requerido en la solicitud, al no señalar inconformidad respecto a lo proporcionado por el </w:t>
      </w:r>
      <w:r w:rsidRPr="00895CEC">
        <w:rPr>
          <w:rFonts w:ascii="Palatino Linotype" w:hAnsi="Palatino Linotype" w:cs="Arial"/>
          <w:b/>
        </w:rPr>
        <w:t>SUJETO OBLIGADO</w:t>
      </w:r>
      <w:r w:rsidRPr="00895CEC">
        <w:rPr>
          <w:rFonts w:ascii="Palatino Linotype" w:hAnsi="Palatino Linotype" w:cs="Arial"/>
        </w:rPr>
        <w:t xml:space="preserve"> para este;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w:t>
      </w:r>
    </w:p>
    <w:p w14:paraId="08543425" w14:textId="12D33988" w:rsidR="00C34518" w:rsidRPr="00895CEC" w:rsidRDefault="00C34518" w:rsidP="00895CEC">
      <w:pPr>
        <w:spacing w:line="360" w:lineRule="auto"/>
        <w:jc w:val="both"/>
        <w:rPr>
          <w:rFonts w:ascii="Palatino Linotype" w:hAnsi="Palatino Linotype" w:cs="Arial"/>
        </w:rPr>
      </w:pPr>
    </w:p>
    <w:p w14:paraId="4C52C742" w14:textId="77777777" w:rsidR="00DA5439" w:rsidRPr="00895CEC" w:rsidRDefault="00DA5439" w:rsidP="00895CEC">
      <w:pPr>
        <w:spacing w:line="360" w:lineRule="auto"/>
        <w:jc w:val="both"/>
        <w:rPr>
          <w:rFonts w:ascii="Palatino Linotype" w:hAnsi="Palatino Linotype" w:cs="Arial"/>
        </w:rPr>
      </w:pPr>
    </w:p>
    <w:p w14:paraId="55B03ED0" w14:textId="77777777" w:rsidR="00DA5439" w:rsidRPr="00895CEC" w:rsidRDefault="00DA5439" w:rsidP="00895CEC">
      <w:pPr>
        <w:spacing w:line="360" w:lineRule="auto"/>
        <w:jc w:val="both"/>
        <w:rPr>
          <w:rFonts w:ascii="Palatino Linotype" w:hAnsi="Palatino Linotype" w:cs="Arial"/>
        </w:rPr>
      </w:pPr>
    </w:p>
    <w:p w14:paraId="21611DD3" w14:textId="77777777" w:rsidR="00C34518" w:rsidRPr="00895CEC" w:rsidRDefault="00C34518" w:rsidP="00895CEC">
      <w:pPr>
        <w:spacing w:line="360" w:lineRule="auto"/>
        <w:jc w:val="both"/>
        <w:rPr>
          <w:rFonts w:ascii="Palatino Linotype" w:hAnsi="Palatino Linotype" w:cs="Arial"/>
        </w:rPr>
      </w:pPr>
      <w:r w:rsidRPr="00895CEC">
        <w:rPr>
          <w:rFonts w:ascii="Palatino Linotype" w:hAnsi="Palatino Linotype" w:cs="Arial"/>
        </w:rPr>
        <w:t xml:space="preserve">De la misma manera resulta aplicable el criterio sostenido por el Poder Judicial de la Federación de rubro </w:t>
      </w:r>
      <w:r w:rsidRPr="00895CEC">
        <w:rPr>
          <w:rFonts w:ascii="Palatino Linotype" w:hAnsi="Palatino Linotype" w:cs="Arial"/>
          <w:b/>
        </w:rPr>
        <w:t>ACTOS CONSENTIDOS TÁCITAMENTE</w:t>
      </w:r>
      <w:r w:rsidRPr="00895CEC">
        <w:rPr>
          <w:rFonts w:ascii="Palatino Linotype" w:hAnsi="Palatino Linotype" w:cs="Arial"/>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 </w:t>
      </w:r>
    </w:p>
    <w:p w14:paraId="1B8155D3" w14:textId="77777777" w:rsidR="00C34518" w:rsidRPr="00895CEC" w:rsidRDefault="00C34518" w:rsidP="00895CEC">
      <w:pPr>
        <w:spacing w:line="360" w:lineRule="auto"/>
        <w:jc w:val="both"/>
        <w:rPr>
          <w:rFonts w:ascii="Palatino Linotype" w:hAnsi="Palatino Linotype" w:cs="Arial"/>
        </w:rPr>
      </w:pPr>
    </w:p>
    <w:p w14:paraId="2D121811" w14:textId="25C1EBD7" w:rsidR="00C34518" w:rsidRPr="00895CEC" w:rsidRDefault="00C34518" w:rsidP="00895CEC">
      <w:pPr>
        <w:spacing w:line="360" w:lineRule="auto"/>
        <w:jc w:val="both"/>
        <w:rPr>
          <w:rFonts w:ascii="Palatino Linotype" w:hAnsi="Palatino Linotype" w:cs="Arial"/>
        </w:rPr>
      </w:pPr>
      <w:r w:rsidRPr="00895CEC">
        <w:rPr>
          <w:rFonts w:ascii="Palatino Linotype" w:hAnsi="Palatino Linotype" w:cs="Arial"/>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w:t>
      </w:r>
      <w:proofErr w:type="spellStart"/>
      <w:r w:rsidRPr="00895CEC">
        <w:rPr>
          <w:rFonts w:ascii="Palatino Linotype" w:hAnsi="Palatino Linotype" w:cs="Arial"/>
        </w:rPr>
        <w:t>valida</w:t>
      </w:r>
      <w:proofErr w:type="spellEnd"/>
      <w:r w:rsidRPr="00895CEC">
        <w:rPr>
          <w:rFonts w:ascii="Palatino Linotype" w:hAnsi="Palatino Linotype" w:cs="Arial"/>
        </w:rPr>
        <w:t xml:space="preserve"> la respuesta respecto de los puntos no controvertidos y se arriba a la conclusión de que estos quedaron firmes.</w:t>
      </w:r>
    </w:p>
    <w:p w14:paraId="3AD6918E" w14:textId="77777777" w:rsidR="00C34518" w:rsidRPr="00895CEC" w:rsidRDefault="00C34518" w:rsidP="00895CEC">
      <w:pPr>
        <w:spacing w:line="360" w:lineRule="auto"/>
        <w:jc w:val="both"/>
        <w:rPr>
          <w:rFonts w:ascii="Palatino Linotype" w:hAnsi="Palatino Linotype" w:cs="Arial"/>
        </w:rPr>
      </w:pPr>
    </w:p>
    <w:p w14:paraId="522D3A6C" w14:textId="5724DE3A" w:rsidR="00C34518" w:rsidRPr="00895CEC" w:rsidRDefault="00C34518" w:rsidP="00895CEC">
      <w:pPr>
        <w:spacing w:line="360" w:lineRule="auto"/>
        <w:jc w:val="both"/>
        <w:rPr>
          <w:rFonts w:ascii="Palatino Linotype" w:hAnsi="Palatino Linotype" w:cs="Arial"/>
        </w:rPr>
      </w:pPr>
      <w:r w:rsidRPr="00895CEC">
        <w:rPr>
          <w:rFonts w:ascii="Palatino Linotype" w:hAnsi="Palatino Linotype" w:cs="Arial"/>
        </w:rPr>
        <w:t>Asimismo, resulta relevante traer a colación el Criterio 01/20, emitido por el Instituto Nacional de Transparencia, Acceso a la Información y Protección de Datos Personales, que establece lo siguiente:</w:t>
      </w:r>
    </w:p>
    <w:p w14:paraId="194E2753" w14:textId="77777777" w:rsidR="00C34518" w:rsidRPr="00895CEC" w:rsidRDefault="00C34518" w:rsidP="00895CEC">
      <w:pPr>
        <w:spacing w:line="360" w:lineRule="auto"/>
        <w:jc w:val="both"/>
        <w:rPr>
          <w:rFonts w:ascii="Palatino Linotype" w:hAnsi="Palatino Linotype" w:cs="Arial"/>
        </w:rPr>
      </w:pPr>
    </w:p>
    <w:p w14:paraId="664758AB" w14:textId="3F241BAE" w:rsidR="00C34518" w:rsidRPr="00895CEC" w:rsidRDefault="00C34518" w:rsidP="00895CEC">
      <w:pPr>
        <w:spacing w:line="360" w:lineRule="auto"/>
        <w:ind w:left="907" w:right="851"/>
        <w:jc w:val="both"/>
        <w:rPr>
          <w:rFonts w:ascii="Palatino Linotype" w:hAnsi="Palatino Linotype" w:cs="Arial"/>
          <w:i/>
          <w:sz w:val="22"/>
          <w:szCs w:val="22"/>
        </w:rPr>
      </w:pPr>
      <w:r w:rsidRPr="00895CEC">
        <w:rPr>
          <w:rFonts w:ascii="Palatino Linotype" w:hAnsi="Palatino Linotype" w:cs="Arial"/>
          <w:b/>
          <w:i/>
          <w:sz w:val="22"/>
          <w:szCs w:val="22"/>
        </w:rPr>
        <w:t>“Actos consentidos tácitamente. Improcedencia de su análisis.</w:t>
      </w:r>
      <w:r w:rsidRPr="00895CEC">
        <w:rPr>
          <w:rFonts w:ascii="Palatino Linotype" w:hAnsi="Palatino Linotype" w:cs="Arial"/>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A321BEB" w14:textId="77777777" w:rsidR="00C34518" w:rsidRPr="00895CEC" w:rsidRDefault="00C34518" w:rsidP="00895CEC">
      <w:pPr>
        <w:spacing w:line="360" w:lineRule="auto"/>
        <w:jc w:val="both"/>
        <w:rPr>
          <w:rFonts w:ascii="Palatino Linotype" w:hAnsi="Palatino Linotype" w:cs="Arial"/>
        </w:rPr>
      </w:pPr>
    </w:p>
    <w:p w14:paraId="76FF89B5" w14:textId="77B836CF" w:rsidR="00C34518" w:rsidRPr="00895CEC" w:rsidRDefault="00A33095" w:rsidP="00895CEC">
      <w:pPr>
        <w:spacing w:line="360" w:lineRule="auto"/>
        <w:jc w:val="both"/>
        <w:rPr>
          <w:rFonts w:ascii="Palatino Linotype" w:hAnsi="Palatino Linotype" w:cs="Arial"/>
        </w:rPr>
      </w:pPr>
      <w:r w:rsidRPr="00895CEC">
        <w:rPr>
          <w:rFonts w:ascii="Palatino Linotype" w:hAnsi="Palatino Linotype" w:cs="Arial"/>
        </w:rPr>
        <w:t xml:space="preserve">Así, en el presente cado, la inconformidad del </w:t>
      </w:r>
      <w:r w:rsidRPr="00C32FE9">
        <w:rPr>
          <w:rFonts w:ascii="Palatino Linotype" w:hAnsi="Palatino Linotype" w:cs="Arial"/>
          <w:b/>
        </w:rPr>
        <w:t>RECURRENTE</w:t>
      </w:r>
      <w:r w:rsidRPr="00895CEC">
        <w:rPr>
          <w:rFonts w:ascii="Palatino Linotype" w:hAnsi="Palatino Linotype" w:cs="Arial"/>
        </w:rPr>
        <w:t xml:space="preserve"> únicamente radica en </w:t>
      </w:r>
      <w:r w:rsidRPr="00895CEC">
        <w:rPr>
          <w:rFonts w:ascii="Palatino Linotype" w:hAnsi="Palatino Linotype" w:cs="Arial"/>
          <w:b/>
          <w:bCs/>
          <w:i/>
        </w:rPr>
        <w:t xml:space="preserve">la respuesta en los siguientes puntos, respecto de la sobriedad de los trabajadores, toda vez que es contrario a la ley del trabajo acudir en dicho estado </w:t>
      </w:r>
      <w:proofErr w:type="spellStart"/>
      <w:r w:rsidRPr="00895CEC">
        <w:rPr>
          <w:rFonts w:ascii="Palatino Linotype" w:hAnsi="Palatino Linotype" w:cs="Arial"/>
          <w:b/>
          <w:bCs/>
          <w:i/>
        </w:rPr>
        <w:t>deebriedad</w:t>
      </w:r>
      <w:proofErr w:type="spellEnd"/>
      <w:r w:rsidRPr="00895CEC">
        <w:rPr>
          <w:rFonts w:ascii="Palatino Linotype" w:hAnsi="Palatino Linotype" w:cs="Arial"/>
          <w:b/>
          <w:bCs/>
          <w:i/>
        </w:rPr>
        <w:t xml:space="preserve"> y pudiesen, no digo que lo hagan acudir en estado de ebriedad o no sobrios, incluso drogados. Por otra parte se advierte que existe la figura de encargado de despacho de la dirección general del </w:t>
      </w:r>
      <w:proofErr w:type="spellStart"/>
      <w:r w:rsidRPr="00895CEC">
        <w:rPr>
          <w:rFonts w:ascii="Palatino Linotype" w:hAnsi="Palatino Linotype" w:cs="Arial"/>
          <w:b/>
          <w:bCs/>
          <w:i/>
        </w:rPr>
        <w:t>Odaoaz</w:t>
      </w:r>
      <w:proofErr w:type="spellEnd"/>
      <w:r w:rsidRPr="00895CEC">
        <w:rPr>
          <w:rFonts w:ascii="Palatino Linotype" w:hAnsi="Palatino Linotype" w:cs="Arial"/>
          <w:b/>
          <w:bCs/>
          <w:i/>
        </w:rPr>
        <w:t xml:space="preserve">, dicha figura no existe en el marco legal, por </w:t>
      </w:r>
      <w:proofErr w:type="spellStart"/>
      <w:r w:rsidRPr="00895CEC">
        <w:rPr>
          <w:rFonts w:ascii="Palatino Linotype" w:hAnsi="Palatino Linotype" w:cs="Arial"/>
          <w:b/>
          <w:bCs/>
          <w:i/>
        </w:rPr>
        <w:t>loo</w:t>
      </w:r>
      <w:proofErr w:type="spellEnd"/>
      <w:r w:rsidRPr="00895CEC">
        <w:rPr>
          <w:rFonts w:ascii="Palatino Linotype" w:hAnsi="Palatino Linotype" w:cs="Arial"/>
          <w:b/>
          <w:bCs/>
          <w:i/>
        </w:rPr>
        <w:t xml:space="preserve"> que </w:t>
      </w:r>
      <w:proofErr w:type="spellStart"/>
      <w:r w:rsidRPr="00895CEC">
        <w:rPr>
          <w:rFonts w:ascii="Palatino Linotype" w:hAnsi="Palatino Linotype" w:cs="Arial"/>
          <w:b/>
          <w:bCs/>
          <w:i/>
        </w:rPr>
        <w:t>quizaa</w:t>
      </w:r>
      <w:proofErr w:type="spellEnd"/>
      <w:r w:rsidRPr="00895CEC">
        <w:rPr>
          <w:rFonts w:ascii="Palatino Linotype" w:hAnsi="Palatino Linotype" w:cs="Arial"/>
          <w:b/>
          <w:bCs/>
          <w:i/>
        </w:rPr>
        <w:t xml:space="preserve"> dicha persona padece de sus facultades, o no está sobrio</w:t>
      </w:r>
      <w:r w:rsidRPr="00895CEC">
        <w:rPr>
          <w:rFonts w:ascii="Palatino Linotype" w:hAnsi="Palatino Linotype" w:cs="Arial"/>
        </w:rPr>
        <w:t xml:space="preserve">, por lo que se considera que </w:t>
      </w:r>
      <w:r w:rsidR="00C34518" w:rsidRPr="00895CEC">
        <w:rPr>
          <w:rFonts w:ascii="Palatino Linotype" w:hAnsi="Palatino Linotype" w:cs="Arial"/>
        </w:rPr>
        <w:t xml:space="preserve">no desea acceder a un documento en específico, ello al formular su requerimiento en forma de cuestionamiento, por ello, </w:t>
      </w:r>
      <w:r w:rsidR="00C34518" w:rsidRPr="00895CEC">
        <w:rPr>
          <w:rFonts w:ascii="Palatino Linotype" w:eastAsia="Calibri" w:hAnsi="Palatino Linotype"/>
          <w:lang w:val="es-ES_tradnl"/>
        </w:rPr>
        <w:t xml:space="preserve">resulta necesario hacerle del conocimiento que el derecho de acceso a la información, se satisface con la entrega del soporte documental en el cual obre la información, no así en hacer que </w:t>
      </w:r>
      <w:r w:rsidR="00C34518" w:rsidRPr="00895CEC">
        <w:rPr>
          <w:rFonts w:ascii="Palatino Linotype" w:eastAsia="Calibri" w:hAnsi="Palatino Linotype"/>
          <w:b/>
          <w:lang w:val="es-ES_tradnl"/>
        </w:rPr>
        <w:t>EL SUJETO OBLIGADO</w:t>
      </w:r>
      <w:r w:rsidR="00C34518" w:rsidRPr="00895CEC">
        <w:rPr>
          <w:rFonts w:ascii="Palatino Linotype" w:eastAsia="Calibri" w:hAnsi="Palatino Linotype"/>
          <w:lang w:val="es-ES_tradnl"/>
        </w:rPr>
        <w:t xml:space="preserve"> se pronuncie y/o de respuesta a cuestionamientos, toda vez que esto es derecho de petición, al tratarse de interrogantes y/o declaraciones que no se colman con la entrega de documentos, situación que conlleva a afirmar que se está en presencia del ejercicio del derecho de petición.</w:t>
      </w:r>
    </w:p>
    <w:p w14:paraId="4452EEFF" w14:textId="77777777" w:rsidR="00C34518" w:rsidRPr="00895CEC" w:rsidRDefault="00C34518" w:rsidP="00895CEC">
      <w:pPr>
        <w:spacing w:line="360" w:lineRule="auto"/>
        <w:jc w:val="both"/>
        <w:rPr>
          <w:rFonts w:ascii="Palatino Linotype" w:eastAsia="Calibri" w:hAnsi="Palatino Linotype"/>
          <w:lang w:val="es-ES_tradnl"/>
        </w:rPr>
      </w:pPr>
    </w:p>
    <w:p w14:paraId="3CA78B6C" w14:textId="77777777" w:rsidR="00C34518" w:rsidRPr="00895CEC" w:rsidRDefault="00C34518" w:rsidP="00895CEC">
      <w:pPr>
        <w:spacing w:line="360" w:lineRule="auto"/>
        <w:jc w:val="both"/>
        <w:rPr>
          <w:rFonts w:ascii="Palatino Linotype" w:eastAsia="Calibri" w:hAnsi="Palatino Linotype"/>
          <w:lang w:val="es-ES_tradnl"/>
        </w:rPr>
      </w:pPr>
      <w:r w:rsidRPr="00895CEC">
        <w:rPr>
          <w:rFonts w:ascii="Palatino Linotype" w:eastAsia="Calibri" w:hAnsi="Palatino Linotype"/>
          <w:lang w:val="es-ES_tradnl"/>
        </w:rPr>
        <w:t xml:space="preserve">La entrega de una razón o un razonamiento por </w:t>
      </w:r>
      <w:r w:rsidRPr="00895CEC">
        <w:rPr>
          <w:rFonts w:ascii="Palatino Linotype" w:eastAsia="Calibri" w:hAnsi="Palatino Linotype"/>
          <w:b/>
          <w:lang w:val="es-ES_tradnl"/>
        </w:rPr>
        <w:t>EL SUJETO OBLIGADO</w:t>
      </w:r>
      <w:r w:rsidRPr="00895CEC">
        <w:rPr>
          <w:rFonts w:ascii="Palatino Linotype" w:eastAsia="Calibri" w:hAnsi="Palatino Linotype"/>
          <w:lang w:val="es-ES_tradnl"/>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710F5143" w14:textId="77777777" w:rsidR="00C34518" w:rsidRPr="00895CEC" w:rsidRDefault="00C34518" w:rsidP="00895CEC">
      <w:pPr>
        <w:spacing w:line="360" w:lineRule="auto"/>
        <w:jc w:val="both"/>
        <w:rPr>
          <w:rFonts w:ascii="Palatino Linotype" w:eastAsia="Palatino Linotype" w:hAnsi="Palatino Linotype" w:cs="Palatino Linotype"/>
        </w:rPr>
      </w:pPr>
    </w:p>
    <w:p w14:paraId="3D73B453" w14:textId="77777777" w:rsidR="00C34518" w:rsidRPr="00895CEC" w:rsidRDefault="00C34518" w:rsidP="00895CEC">
      <w:pPr>
        <w:spacing w:line="360" w:lineRule="auto"/>
        <w:jc w:val="both"/>
        <w:rPr>
          <w:rFonts w:ascii="Palatino Linotype" w:eastAsia="MS Mincho" w:hAnsi="Palatino Linotype" w:cs="Arial"/>
          <w:szCs w:val="28"/>
        </w:rPr>
      </w:pPr>
      <w:r w:rsidRPr="00895CEC">
        <w:rPr>
          <w:rFonts w:ascii="Palatino Linotype" w:hAnsi="Palatino Linotype" w:cs="Arial"/>
          <w:lang w:val="es-ES"/>
        </w:rPr>
        <w:t xml:space="preserve">En el mismo orden de ideas, si bien, corresponden a cuestionamientos atendibles mediante el derecho de petición, también lo es que </w:t>
      </w:r>
      <w:r w:rsidRPr="00895CEC">
        <w:rPr>
          <w:rFonts w:ascii="Palatino Linotype" w:hAnsi="Palatino Linotype" w:cs="Arial"/>
          <w:bCs/>
          <w:iCs/>
          <w:szCs w:val="28"/>
        </w:rPr>
        <w:t xml:space="preserve">de conformidad con el </w:t>
      </w:r>
      <w:r w:rsidRPr="00895CEC">
        <w:rPr>
          <w:rFonts w:ascii="Palatino Linotype" w:eastAsia="MS Mincho" w:hAnsi="Palatino Linotype"/>
          <w:szCs w:val="28"/>
        </w:rPr>
        <w:t>Criterio</w:t>
      </w:r>
      <w:r w:rsidRPr="00895CEC">
        <w:rPr>
          <w:rFonts w:ascii="Palatino Linotype" w:eastAsia="MS Mincho" w:hAnsi="Palatino Linotype" w:cs="Arial"/>
          <w:szCs w:val="28"/>
        </w:rPr>
        <w:t xml:space="preserve"> </w:t>
      </w:r>
      <w:r w:rsidRPr="00895CEC">
        <w:rPr>
          <w:rFonts w:ascii="Palatino Linotype" w:eastAsia="MS Mincho" w:hAnsi="Palatino Linotype"/>
          <w:b/>
          <w:szCs w:val="28"/>
        </w:rPr>
        <w:t>028</w:t>
      </w:r>
      <w:r w:rsidRPr="00895CEC">
        <w:rPr>
          <w:rFonts w:ascii="Palatino Linotype" w:eastAsia="MS Mincho" w:hAnsi="Palatino Linotype" w:cs="Arial"/>
          <w:b/>
          <w:szCs w:val="28"/>
        </w:rPr>
        <w:t>-</w:t>
      </w:r>
      <w:r w:rsidRPr="00895CEC">
        <w:rPr>
          <w:rFonts w:ascii="Palatino Linotype" w:eastAsia="MS Mincho" w:hAnsi="Palatino Linotype"/>
          <w:b/>
          <w:szCs w:val="28"/>
        </w:rPr>
        <w:t>10</w:t>
      </w:r>
      <w:r w:rsidRPr="00895CEC">
        <w:rPr>
          <w:rFonts w:ascii="Palatino Linotype" w:eastAsia="MS Mincho" w:hAnsi="Palatino Linotype" w:cs="Arial"/>
          <w:szCs w:val="28"/>
        </w:rPr>
        <w:t xml:space="preserve"> emitido por el Pleno del entonces llamado Instituto Federal de Acceso a la Información y Protección de Datos, ahora Instituto Nacional de Transparencia, Acceso a la Información y Protección de Datos Personales </w:t>
      </w:r>
      <w:r w:rsidRPr="00895CEC">
        <w:rPr>
          <w:rFonts w:ascii="Palatino Linotype" w:eastAsia="MS Mincho" w:hAnsi="Palatino Linotype" w:cs="Arial"/>
          <w:b/>
          <w:szCs w:val="28"/>
        </w:rPr>
        <w:t>IFAI</w:t>
      </w:r>
      <w:r w:rsidRPr="00895CEC">
        <w:rPr>
          <w:rFonts w:ascii="Palatino Linotype" w:eastAsia="MS Mincho" w:hAnsi="Palatino Linotype" w:cs="Arial"/>
          <w:szCs w:val="28"/>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1AD9B3D7" w14:textId="77777777" w:rsidR="00C34518" w:rsidRPr="00895CEC" w:rsidRDefault="00C34518" w:rsidP="00895CEC">
      <w:pPr>
        <w:tabs>
          <w:tab w:val="left" w:pos="851"/>
        </w:tabs>
        <w:spacing w:line="360" w:lineRule="auto"/>
        <w:ind w:right="49"/>
        <w:contextualSpacing/>
        <w:jc w:val="both"/>
        <w:rPr>
          <w:rFonts w:ascii="Palatino Linotype" w:eastAsia="MS Mincho" w:hAnsi="Palatino Linotype" w:cs="Arial"/>
          <w:szCs w:val="28"/>
        </w:rPr>
      </w:pPr>
    </w:p>
    <w:p w14:paraId="2CD4F0DC" w14:textId="77777777" w:rsidR="00C34518" w:rsidRPr="00895CEC" w:rsidRDefault="00C34518" w:rsidP="00895CEC">
      <w:pPr>
        <w:ind w:left="567" w:right="616"/>
        <w:jc w:val="both"/>
        <w:rPr>
          <w:rFonts w:ascii="Arial" w:hAnsi="Arial" w:cs="Arial"/>
          <w:lang w:eastAsia="es-MX"/>
        </w:rPr>
      </w:pPr>
      <w:r w:rsidRPr="00895CEC">
        <w:rPr>
          <w:rFonts w:ascii="Palatino Linotype" w:hAnsi="Palatino Linotype" w:cs="Arial"/>
          <w:b/>
          <w:bCs/>
          <w:i/>
          <w:iCs/>
          <w:lang w:val="es-ES_tradnl" w:eastAsia="es-MX"/>
        </w:rPr>
        <w:t>“Cuando en una solicitud de información no se identifique un documento en específico, si ésta tiene una expresión documental, el sujeto obligado deberá entregar al particular el documento en específico.</w:t>
      </w:r>
      <w:r w:rsidRPr="00895CEC">
        <w:rPr>
          <w:rFonts w:ascii="Palatino Linotype" w:hAnsi="Palatino Linotype" w:cs="Arial"/>
          <w:i/>
          <w:iCs/>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028F2C8" w14:textId="77777777" w:rsidR="00C34518" w:rsidRPr="00895CEC" w:rsidRDefault="00C34518" w:rsidP="00895CEC">
      <w:pPr>
        <w:spacing w:line="360" w:lineRule="auto"/>
        <w:ind w:right="49"/>
        <w:contextualSpacing/>
        <w:jc w:val="both"/>
        <w:rPr>
          <w:rFonts w:ascii="Palatino Linotype" w:eastAsia="MS Mincho" w:hAnsi="Palatino Linotype" w:cs="Arial"/>
          <w:lang w:val="es-ES"/>
        </w:rPr>
      </w:pPr>
    </w:p>
    <w:p w14:paraId="3DF68161" w14:textId="77777777" w:rsidR="00C34518" w:rsidRPr="00895CEC" w:rsidRDefault="00C34518" w:rsidP="00895CEC">
      <w:pPr>
        <w:spacing w:line="360" w:lineRule="auto"/>
        <w:ind w:right="49"/>
        <w:contextualSpacing/>
        <w:jc w:val="both"/>
        <w:rPr>
          <w:rFonts w:ascii="Palatino Linotype" w:eastAsia="MS Mincho" w:hAnsi="Palatino Linotype" w:cs="Arial"/>
        </w:rPr>
      </w:pPr>
      <w:r w:rsidRPr="00895CEC">
        <w:rPr>
          <w:rFonts w:ascii="Palatino Linotype" w:eastAsia="MS Mincho" w:hAnsi="Palatino Linotype" w:cs="Arial"/>
          <w:lang w:val="es-ES"/>
        </w:rPr>
        <w:t xml:space="preserve">Robustece lo anterior </w:t>
      </w:r>
      <w:r w:rsidRPr="00895CEC">
        <w:rPr>
          <w:rFonts w:ascii="Palatino Linotype" w:eastAsia="MS Mincho" w:hAnsi="Palatino Linotype" w:cs="Arial"/>
        </w:rPr>
        <w:t xml:space="preserve">el Criterio Orientador </w:t>
      </w:r>
      <w:r w:rsidRPr="00895CEC">
        <w:rPr>
          <w:rFonts w:ascii="Palatino Linotype" w:eastAsia="MS Mincho" w:hAnsi="Palatino Linotype" w:cs="Arial"/>
          <w:b/>
        </w:rPr>
        <w:t>16/17</w:t>
      </w:r>
      <w:r w:rsidRPr="00895CEC">
        <w:rPr>
          <w:rFonts w:ascii="Palatino Linotype" w:eastAsia="MS Mincho" w:hAnsi="Palatino Linotype" w:cs="Arial"/>
        </w:rPr>
        <w:t xml:space="preserve"> emitido de igual forma por el Instituto Nacional de Transparencia, Acceso a la Información y Protección de Datos Personales que a la literalidad prevé:</w:t>
      </w:r>
    </w:p>
    <w:p w14:paraId="34CE2BD9" w14:textId="77777777" w:rsidR="00C34518" w:rsidRPr="00895CEC" w:rsidRDefault="00C34518" w:rsidP="00895CEC">
      <w:pPr>
        <w:spacing w:line="360" w:lineRule="auto"/>
        <w:ind w:right="49"/>
        <w:contextualSpacing/>
        <w:jc w:val="both"/>
        <w:rPr>
          <w:rFonts w:ascii="Palatino Linotype" w:eastAsia="MS Mincho" w:hAnsi="Palatino Linotype" w:cs="Arial"/>
        </w:rPr>
      </w:pPr>
    </w:p>
    <w:p w14:paraId="6475023D" w14:textId="77777777" w:rsidR="00C34518" w:rsidRPr="00895CEC" w:rsidRDefault="00C34518" w:rsidP="00895CEC">
      <w:pPr>
        <w:ind w:left="567" w:right="616"/>
        <w:jc w:val="both"/>
        <w:rPr>
          <w:rFonts w:ascii="Palatino Linotype" w:eastAsia="MS Mincho" w:hAnsi="Palatino Linotype" w:cs="Arial"/>
          <w:i/>
        </w:rPr>
      </w:pPr>
      <w:r w:rsidRPr="00895CEC">
        <w:rPr>
          <w:rFonts w:ascii="Palatino Linotype" w:eastAsia="MS Mincho" w:hAnsi="Palatino Linotype" w:cs="Arial"/>
          <w:b/>
          <w:i/>
        </w:rPr>
        <w:t>“Expresión documental</w:t>
      </w:r>
      <w:r w:rsidRPr="00895CEC">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7E3D944" w14:textId="77777777" w:rsidR="00C34518" w:rsidRPr="00895CEC" w:rsidRDefault="00C34518" w:rsidP="00895CEC">
      <w:pPr>
        <w:ind w:left="567" w:right="567"/>
        <w:jc w:val="both"/>
        <w:rPr>
          <w:rFonts w:ascii="Palatino Linotype" w:eastAsia="MS Mincho" w:hAnsi="Palatino Linotype" w:cs="Arial"/>
          <w:i/>
        </w:rPr>
      </w:pPr>
      <w:r w:rsidRPr="00895CEC">
        <w:rPr>
          <w:rFonts w:ascii="Palatino Linotype" w:eastAsia="MS Mincho" w:hAnsi="Palatino Linotype" w:cs="Arial"/>
          <w:i/>
        </w:rPr>
        <w:t>Resoluciones:</w:t>
      </w:r>
    </w:p>
    <w:p w14:paraId="7B12F03F" w14:textId="77777777" w:rsidR="00C34518" w:rsidRPr="00895CEC" w:rsidRDefault="00C34518" w:rsidP="00895CEC">
      <w:pPr>
        <w:ind w:left="567" w:right="567"/>
        <w:jc w:val="both"/>
        <w:rPr>
          <w:rFonts w:ascii="Palatino Linotype" w:eastAsia="MS Mincho" w:hAnsi="Palatino Linotype" w:cs="Arial"/>
          <w:i/>
        </w:rPr>
      </w:pPr>
      <w:r w:rsidRPr="00895CEC">
        <w:rPr>
          <w:rFonts w:ascii="Palatino Linotype" w:eastAsia="MS Mincho" w:hAnsi="Palatino Linotype" w:cs="Arial"/>
          <w:i/>
        </w:rPr>
        <w:t>•</w:t>
      </w:r>
      <w:r w:rsidRPr="00895CEC">
        <w:rPr>
          <w:rFonts w:ascii="Palatino Linotype" w:eastAsia="MS Mincho" w:hAnsi="Palatino Linotype" w:cs="Arial"/>
          <w:i/>
        </w:rPr>
        <w:tab/>
        <w:t xml:space="preserve">RRA 0774/16. Secretaría de Salud. 31 de agosto de 2016. Por unanimidad. Comisionada Ponente María Patricia </w:t>
      </w:r>
      <w:proofErr w:type="spellStart"/>
      <w:r w:rsidRPr="00895CEC">
        <w:rPr>
          <w:rFonts w:ascii="Palatino Linotype" w:eastAsia="MS Mincho" w:hAnsi="Palatino Linotype" w:cs="Arial"/>
          <w:i/>
        </w:rPr>
        <w:t>Kurczyn</w:t>
      </w:r>
      <w:proofErr w:type="spellEnd"/>
      <w:r w:rsidRPr="00895CEC">
        <w:rPr>
          <w:rFonts w:ascii="Palatino Linotype" w:eastAsia="MS Mincho" w:hAnsi="Palatino Linotype" w:cs="Arial"/>
          <w:i/>
        </w:rPr>
        <w:t xml:space="preserve"> Villalobos.</w:t>
      </w:r>
    </w:p>
    <w:p w14:paraId="2097AC7B" w14:textId="77777777" w:rsidR="00C34518" w:rsidRPr="00895CEC" w:rsidRDefault="00C34518" w:rsidP="00895CEC">
      <w:pPr>
        <w:ind w:left="567" w:right="567"/>
        <w:jc w:val="both"/>
        <w:rPr>
          <w:rFonts w:ascii="Palatino Linotype" w:eastAsia="MS Mincho" w:hAnsi="Palatino Linotype" w:cs="Arial"/>
          <w:i/>
        </w:rPr>
      </w:pPr>
      <w:r w:rsidRPr="00895CEC">
        <w:rPr>
          <w:rFonts w:ascii="Palatino Linotype" w:eastAsia="MS Mincho" w:hAnsi="Palatino Linotype" w:cs="Arial"/>
          <w:i/>
        </w:rPr>
        <w:t>•</w:t>
      </w:r>
      <w:r w:rsidRPr="00895CEC">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75C0AD71" w14:textId="77777777" w:rsidR="00C34518" w:rsidRPr="00895CEC" w:rsidRDefault="00C34518" w:rsidP="00895CEC">
      <w:pPr>
        <w:ind w:left="567" w:right="567"/>
        <w:jc w:val="both"/>
        <w:rPr>
          <w:rFonts w:ascii="Palatino Linotype" w:eastAsia="MS Mincho" w:hAnsi="Palatino Linotype" w:cs="Arial"/>
          <w:i/>
        </w:rPr>
      </w:pPr>
      <w:r w:rsidRPr="00895CEC">
        <w:rPr>
          <w:rFonts w:ascii="Palatino Linotype" w:eastAsia="MS Mincho" w:hAnsi="Palatino Linotype" w:cs="Arial"/>
          <w:i/>
        </w:rPr>
        <w:t>•</w:t>
      </w:r>
      <w:r w:rsidRPr="00895CEC">
        <w:rPr>
          <w:rFonts w:ascii="Palatino Linotype" w:eastAsia="MS Mincho" w:hAnsi="Palatino Linotype" w:cs="Arial"/>
          <w:i/>
        </w:rPr>
        <w:tab/>
        <w:t>RRA 0540/17. Secretaría de Economía. 08 de marzo del 2017. Por unanimidad. Comisionado Ponente Francisco Javier Acuña Llamas”</w:t>
      </w:r>
    </w:p>
    <w:p w14:paraId="7BCAC22E" w14:textId="77777777" w:rsidR="00C34518" w:rsidRPr="00895CEC" w:rsidRDefault="00C34518" w:rsidP="00895CEC">
      <w:pPr>
        <w:tabs>
          <w:tab w:val="left" w:pos="426"/>
        </w:tabs>
        <w:spacing w:line="360" w:lineRule="auto"/>
        <w:ind w:right="49"/>
        <w:contextualSpacing/>
        <w:jc w:val="both"/>
        <w:rPr>
          <w:rFonts w:ascii="Palatino Linotype" w:hAnsi="Palatino Linotype"/>
          <w:lang w:val="es-ES"/>
        </w:rPr>
      </w:pPr>
    </w:p>
    <w:p w14:paraId="2C8861E9" w14:textId="77777777" w:rsidR="00C34518" w:rsidRPr="00895CEC" w:rsidRDefault="00C34518" w:rsidP="00895CEC">
      <w:pPr>
        <w:spacing w:line="360" w:lineRule="auto"/>
        <w:jc w:val="both"/>
        <w:rPr>
          <w:rFonts w:ascii="Palatino Linotype" w:hAnsi="Palatino Linotype"/>
          <w:lang w:eastAsia="es-MX"/>
        </w:rPr>
      </w:pPr>
      <w:r w:rsidRPr="00895CEC">
        <w:rPr>
          <w:rFonts w:ascii="Palatino Linotype" w:hAnsi="Palatino Linotype"/>
          <w:lang w:val="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07210396" w14:textId="77777777" w:rsidR="00C34518" w:rsidRPr="00895CEC" w:rsidRDefault="00C34518" w:rsidP="00895CEC">
      <w:pPr>
        <w:spacing w:line="360" w:lineRule="auto"/>
        <w:jc w:val="both"/>
        <w:rPr>
          <w:rFonts w:ascii="Palatino Linotype" w:hAnsi="Palatino Linotype" w:cs="Arial"/>
        </w:rPr>
      </w:pPr>
    </w:p>
    <w:p w14:paraId="2BB1292F" w14:textId="38F19749" w:rsidR="000B2E25" w:rsidRPr="00895CEC" w:rsidRDefault="000B2E25" w:rsidP="00895CEC">
      <w:pPr>
        <w:spacing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En ese contexto, es de subrayar que con relación a la respuesta emitida por el </w:t>
      </w:r>
      <w:r w:rsidRPr="00895CEC">
        <w:rPr>
          <w:rFonts w:ascii="Palatino Linotype" w:eastAsia="Palatino Linotype" w:hAnsi="Palatino Linotype" w:cs="Palatino Linotype"/>
          <w:b/>
        </w:rPr>
        <w:t>SUJETO OBLIGADO</w:t>
      </w:r>
      <w:r w:rsidRPr="00895CEC">
        <w:rPr>
          <w:rFonts w:ascii="Palatino Linotype" w:eastAsia="Palatino Linotype" w:hAnsi="Palatino Linotype" w:cs="Palatino Linotype"/>
        </w:rPr>
        <w:t xml:space="preserve"> este Instituto no puede prejuzgar sobre la contestación esgrimida por el sujeto obligado, dado que no se encuentra facultado para dudar de la veracidad de las respuestas emitidas por los sujetos obligados ni de la que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14:paraId="08CC634C" w14:textId="628900CE" w:rsidR="005D7165" w:rsidRPr="00895CEC" w:rsidRDefault="005D7165" w:rsidP="00895CEC">
      <w:pPr>
        <w:spacing w:line="360" w:lineRule="auto"/>
        <w:jc w:val="both"/>
        <w:rPr>
          <w:rFonts w:ascii="Palatino Linotype" w:eastAsia="Palatino Linotype" w:hAnsi="Palatino Linotype" w:cs="Palatino Linotype"/>
        </w:rPr>
      </w:pPr>
    </w:p>
    <w:p w14:paraId="33D773BC" w14:textId="77777777" w:rsidR="005F670B" w:rsidRPr="00895CEC" w:rsidRDefault="005F670B" w:rsidP="00895CEC">
      <w:pPr>
        <w:spacing w:line="360" w:lineRule="auto"/>
        <w:jc w:val="both"/>
        <w:rPr>
          <w:rFonts w:ascii="Palatino Linotype" w:hAnsi="Palatino Linotype" w:cs="Arial"/>
        </w:rPr>
      </w:pPr>
      <w:r w:rsidRPr="00895CEC">
        <w:rPr>
          <w:rFonts w:ascii="Palatino Linotype" w:hAnsi="Palatino Linotype" w:cs="Arial"/>
        </w:rPr>
        <w:t>Así que, el derecho de acceso a la información pública se satisface en aquellos casos en que se entregue el soporte documental en que conste la información pública, toda vez que, los Sujetos Obligados</w:t>
      </w:r>
      <w:r w:rsidRPr="00895CEC">
        <w:rPr>
          <w:rFonts w:ascii="Palatino Linotype" w:hAnsi="Palatino Linotype" w:cs="Arial"/>
          <w:b/>
        </w:rPr>
        <w:t xml:space="preserve"> </w:t>
      </w:r>
      <w:r w:rsidRPr="00895CEC">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895CEC">
        <w:rPr>
          <w:rFonts w:ascii="Palatino Linotype" w:hAnsi="Palatino Linotype" w:cs="Arial"/>
          <w:b/>
          <w:i/>
        </w:rPr>
        <w:t>ad hoc</w:t>
      </w:r>
      <w:r w:rsidRPr="00895CEC">
        <w:rPr>
          <w:rFonts w:ascii="Palatino Linotype" w:hAnsi="Palatino Linotype" w:cs="Arial"/>
          <w:b/>
        </w:rPr>
        <w:t>,</w:t>
      </w:r>
      <w:r w:rsidRPr="00895CEC">
        <w:rPr>
          <w:rFonts w:ascii="Palatino Linotype" w:hAnsi="Palatino Linotype" w:cs="Arial"/>
        </w:rPr>
        <w:t xml:space="preserve"> para satisfacer el derecho de acceso a la información pública.</w:t>
      </w:r>
    </w:p>
    <w:p w14:paraId="6B7FCE2F" w14:textId="77777777" w:rsidR="005F670B" w:rsidRPr="00895CEC" w:rsidRDefault="005F670B" w:rsidP="00895CEC">
      <w:pPr>
        <w:pStyle w:val="Sinespaciado"/>
        <w:rPr>
          <w:rFonts w:ascii="Palatino Linotype" w:hAnsi="Palatino Linotype"/>
        </w:rPr>
      </w:pPr>
    </w:p>
    <w:p w14:paraId="2115C794" w14:textId="77777777" w:rsidR="005F670B" w:rsidRPr="00895CEC" w:rsidRDefault="005F670B" w:rsidP="00895CEC">
      <w:pPr>
        <w:spacing w:line="360" w:lineRule="auto"/>
        <w:jc w:val="both"/>
        <w:rPr>
          <w:rFonts w:ascii="Palatino Linotype" w:hAnsi="Palatino Linotype"/>
          <w:b/>
          <w:bCs/>
        </w:rPr>
      </w:pPr>
      <w:r w:rsidRPr="00895CEC">
        <w:rPr>
          <w:rFonts w:ascii="Palatino Linotype" w:hAnsi="Palatino Linotype" w:cs="Arial"/>
        </w:rPr>
        <w:t xml:space="preserve">Como apoyo a lo anterior, es aplicable el Criterio 03-17, emitido por </w:t>
      </w:r>
      <w:r w:rsidRPr="00895CEC">
        <w:rPr>
          <w:rFonts w:ascii="Palatino Linotype" w:eastAsia="Arial Unicode MS" w:hAnsi="Palatino Linotype" w:cs="Arial"/>
        </w:rPr>
        <w:t>el Instituto Nacional de Transparencia, Acceso a la Información y Protección de Datos Personales,</w:t>
      </w:r>
      <w:r w:rsidRPr="00895CEC">
        <w:rPr>
          <w:rFonts w:ascii="Palatino Linotype" w:hAnsi="Palatino Linotype"/>
          <w:bCs/>
        </w:rPr>
        <w:t xml:space="preserve"> que dice:</w:t>
      </w:r>
      <w:r w:rsidRPr="00895CEC">
        <w:rPr>
          <w:rFonts w:ascii="Palatino Linotype" w:hAnsi="Palatino Linotype"/>
          <w:b/>
          <w:bCs/>
        </w:rPr>
        <w:t xml:space="preserve"> </w:t>
      </w:r>
    </w:p>
    <w:p w14:paraId="5B963ED2" w14:textId="77777777" w:rsidR="005F670B" w:rsidRPr="00895CEC" w:rsidRDefault="005F670B" w:rsidP="00895CEC">
      <w:pPr>
        <w:pStyle w:val="Sinespaciado"/>
      </w:pPr>
    </w:p>
    <w:p w14:paraId="2DF4F820" w14:textId="77777777" w:rsidR="005F670B" w:rsidRPr="00895CEC" w:rsidRDefault="005F670B" w:rsidP="00895CEC">
      <w:pPr>
        <w:ind w:left="851" w:right="850"/>
        <w:jc w:val="both"/>
        <w:rPr>
          <w:rFonts w:ascii="Palatino Linotype" w:hAnsi="Palatino Linotype" w:cs="Arial"/>
          <w:sz w:val="2"/>
        </w:rPr>
      </w:pPr>
    </w:p>
    <w:p w14:paraId="29DFA471"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t>“</w:t>
      </w:r>
      <w:r w:rsidRPr="00895CEC">
        <w:rPr>
          <w:rFonts w:ascii="Palatino Linotype" w:hAnsi="Palatino Linotype" w:cs="Arial"/>
          <w:b/>
          <w:i/>
        </w:rPr>
        <w:t>No existe obligación de elaborar documentos ad hoc para atender las solicitudes de acceso a la información.</w:t>
      </w:r>
      <w:r w:rsidRPr="00895CEC">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3B43B1A" w14:textId="77777777" w:rsidR="005F670B" w:rsidRPr="00895CEC" w:rsidRDefault="005F670B" w:rsidP="00895CEC">
      <w:pPr>
        <w:ind w:left="567" w:right="567"/>
        <w:jc w:val="both"/>
        <w:rPr>
          <w:rFonts w:ascii="Palatino Linotype" w:hAnsi="Palatino Linotype" w:cs="Arial"/>
          <w:i/>
          <w:sz w:val="2"/>
        </w:rPr>
      </w:pPr>
    </w:p>
    <w:p w14:paraId="344C02D4" w14:textId="77777777" w:rsidR="005F670B" w:rsidRPr="00895CEC" w:rsidRDefault="005F670B" w:rsidP="00895CEC">
      <w:pPr>
        <w:pStyle w:val="Sinespaciado"/>
      </w:pPr>
    </w:p>
    <w:p w14:paraId="63154333"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t xml:space="preserve">Resoluciones: </w:t>
      </w:r>
    </w:p>
    <w:p w14:paraId="41BFE09B"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sym w:font="Symbol" w:char="F0B7"/>
      </w:r>
      <w:r w:rsidRPr="00895CEC">
        <w:rPr>
          <w:rFonts w:ascii="Palatino Linotype" w:hAnsi="Palatino Linotype" w:cs="Arial"/>
          <w:i/>
        </w:rPr>
        <w:t xml:space="preserve"> RRA 0050/16. Instituto Nacional para la Evaluación de la Educación. 13 julio de 2016. Por unanimidad. Comisionado Ponente: Francisco Javier Acuña Llamas.</w:t>
      </w:r>
    </w:p>
    <w:p w14:paraId="7918756B"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sym w:font="Symbol" w:char="F0B7"/>
      </w:r>
      <w:r w:rsidRPr="00895CEC">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3A5D8547"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sym w:font="Symbol" w:char="F0B7"/>
      </w:r>
      <w:r w:rsidRPr="00895CEC">
        <w:rPr>
          <w:rFonts w:ascii="Palatino Linotype" w:hAnsi="Palatino Linotype" w:cs="Arial"/>
          <w:i/>
        </w:rPr>
        <w:t xml:space="preserve"> RRA 1889/16. Secretaría de Hacienda y Crédito Público. 05 de octubre de 2016. Por unanimidad. Comisionada Ponente. Ximena Puente de la Mora.”</w:t>
      </w:r>
    </w:p>
    <w:p w14:paraId="30CED4ED" w14:textId="77777777" w:rsidR="005F670B" w:rsidRPr="00895CEC" w:rsidRDefault="005F670B" w:rsidP="00895CEC">
      <w:pPr>
        <w:jc w:val="both"/>
        <w:rPr>
          <w:rFonts w:ascii="Palatino Linotype" w:hAnsi="Palatino Linotype" w:cs="Arial"/>
          <w:szCs w:val="36"/>
        </w:rPr>
      </w:pPr>
    </w:p>
    <w:p w14:paraId="09CB63AA" w14:textId="77777777" w:rsidR="005F670B" w:rsidRPr="00895CEC" w:rsidRDefault="005F670B" w:rsidP="00895CEC">
      <w:pPr>
        <w:spacing w:line="360" w:lineRule="auto"/>
        <w:jc w:val="both"/>
        <w:rPr>
          <w:rFonts w:ascii="Palatino Linotype" w:hAnsi="Palatino Linotype" w:cs="Arial"/>
        </w:rPr>
      </w:pPr>
      <w:r w:rsidRPr="00895CEC">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BB22E2" w14:textId="77777777" w:rsidR="005F670B" w:rsidRPr="00895CEC" w:rsidRDefault="005F670B" w:rsidP="00895CEC">
      <w:pPr>
        <w:pStyle w:val="Sinespaciado"/>
        <w:rPr>
          <w:rFonts w:ascii="Palatino Linotype" w:hAnsi="Palatino Linotype"/>
        </w:rPr>
      </w:pPr>
    </w:p>
    <w:p w14:paraId="583625CC" w14:textId="77777777" w:rsidR="005F670B" w:rsidRPr="00895CEC" w:rsidRDefault="005F670B" w:rsidP="00895CEC">
      <w:pPr>
        <w:spacing w:line="360" w:lineRule="auto"/>
        <w:jc w:val="both"/>
        <w:rPr>
          <w:rFonts w:ascii="Palatino Linotype" w:hAnsi="Palatino Linotype" w:cs="Arial"/>
        </w:rPr>
      </w:pPr>
      <w:r w:rsidRPr="00895CE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054D9F4" w14:textId="77777777" w:rsidR="005F670B" w:rsidRPr="00895CEC" w:rsidRDefault="005F670B" w:rsidP="00895CEC">
      <w:pPr>
        <w:pStyle w:val="Sinespaciado"/>
      </w:pPr>
    </w:p>
    <w:p w14:paraId="423A2D1F" w14:textId="77777777" w:rsidR="005F670B" w:rsidRPr="00895CEC" w:rsidRDefault="005F670B" w:rsidP="00895CEC">
      <w:pPr>
        <w:ind w:left="851" w:right="902"/>
        <w:jc w:val="both"/>
        <w:rPr>
          <w:rFonts w:ascii="Palatino Linotype" w:hAnsi="Palatino Linotype" w:cs="Arial"/>
          <w:i/>
          <w:sz w:val="2"/>
        </w:rPr>
      </w:pPr>
    </w:p>
    <w:p w14:paraId="4CE1E30A"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t>“</w:t>
      </w:r>
      <w:r w:rsidRPr="00895CEC">
        <w:rPr>
          <w:rFonts w:ascii="Palatino Linotype" w:hAnsi="Palatino Linotype" w:cs="Arial"/>
          <w:b/>
          <w:i/>
        </w:rPr>
        <w:t xml:space="preserve">Artículo 3. </w:t>
      </w:r>
      <w:r w:rsidRPr="00895CEC">
        <w:rPr>
          <w:rFonts w:ascii="Palatino Linotype" w:hAnsi="Palatino Linotype" w:cs="Arial"/>
          <w:i/>
        </w:rPr>
        <w:t>Para los efectos de la presente Ley se entenderá por:</w:t>
      </w:r>
    </w:p>
    <w:p w14:paraId="10CFDC3D"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t>(…)</w:t>
      </w:r>
    </w:p>
    <w:p w14:paraId="1140CF54"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b/>
          <w:i/>
        </w:rPr>
        <w:t>XI. Documento:</w:t>
      </w:r>
      <w:r w:rsidRPr="00895CEC">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95CEC">
        <w:rPr>
          <w:rFonts w:ascii="Palatino Linotype" w:hAnsi="Palatino Linotype" w:cs="Arial"/>
          <w:b/>
          <w:i/>
          <w:u w:val="single"/>
        </w:rPr>
        <w:t>Los documentos podrán estar en cualquier medio, sea escrito, impreso, sonoro, visual, electrónico, informático u holográfico</w:t>
      </w:r>
      <w:r w:rsidRPr="00895CEC">
        <w:rPr>
          <w:rFonts w:ascii="Palatino Linotype" w:hAnsi="Palatino Linotype" w:cs="Arial"/>
          <w:i/>
        </w:rPr>
        <w:t>;</w:t>
      </w:r>
    </w:p>
    <w:p w14:paraId="7E5E81B5" w14:textId="77777777" w:rsidR="005F670B" w:rsidRPr="00895CEC" w:rsidRDefault="005F670B" w:rsidP="00895CEC">
      <w:pPr>
        <w:ind w:left="567" w:right="567"/>
        <w:jc w:val="both"/>
        <w:rPr>
          <w:rFonts w:ascii="Palatino Linotype" w:hAnsi="Palatino Linotype" w:cs="Arial"/>
          <w:i/>
        </w:rPr>
      </w:pPr>
      <w:r w:rsidRPr="00895CEC">
        <w:rPr>
          <w:rFonts w:ascii="Palatino Linotype" w:hAnsi="Palatino Linotype" w:cs="Arial"/>
          <w:i/>
        </w:rPr>
        <w:t>(…)”</w:t>
      </w:r>
    </w:p>
    <w:p w14:paraId="0AA305CD" w14:textId="77777777" w:rsidR="005F670B" w:rsidRPr="00895CEC" w:rsidRDefault="005F670B" w:rsidP="00895CEC">
      <w:pPr>
        <w:ind w:left="851" w:right="902"/>
        <w:jc w:val="both"/>
        <w:rPr>
          <w:rFonts w:ascii="Palatino Linotype" w:hAnsi="Palatino Linotype" w:cs="Arial"/>
          <w:sz w:val="10"/>
        </w:rPr>
      </w:pPr>
    </w:p>
    <w:p w14:paraId="2B22457E" w14:textId="77777777" w:rsidR="005F670B" w:rsidRPr="00895CEC" w:rsidRDefault="005F670B" w:rsidP="00895CEC">
      <w:pPr>
        <w:pStyle w:val="Sinespaciado"/>
      </w:pPr>
    </w:p>
    <w:p w14:paraId="5CD0B934" w14:textId="77777777" w:rsidR="005F670B" w:rsidRPr="00895CEC" w:rsidRDefault="005F670B" w:rsidP="00895CEC">
      <w:pPr>
        <w:autoSpaceDE w:val="0"/>
        <w:autoSpaceDN w:val="0"/>
        <w:adjustRightInd w:val="0"/>
        <w:spacing w:line="360" w:lineRule="auto"/>
        <w:jc w:val="both"/>
        <w:rPr>
          <w:rFonts w:ascii="Palatino Linotype" w:hAnsi="Palatino Linotype" w:cs="Arial"/>
        </w:rPr>
      </w:pPr>
      <w:r w:rsidRPr="00895CEC">
        <w:rPr>
          <w:rFonts w:ascii="Palatino Linotype" w:hAnsi="Palatino Linotype" w:cs="Arial"/>
        </w:rPr>
        <w:t xml:space="preserve">Resulta aplicable el Criterio </w:t>
      </w:r>
      <w:r w:rsidRPr="00895CE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95CEC">
        <w:rPr>
          <w:rFonts w:ascii="Palatino Linotype" w:hAnsi="Palatino Linotype" w:cs="Arial"/>
        </w:rPr>
        <w:t>cuyo rubro y texto dispone:</w:t>
      </w:r>
    </w:p>
    <w:p w14:paraId="4E5DF634" w14:textId="77777777" w:rsidR="005F670B" w:rsidRPr="00895CEC" w:rsidRDefault="005F670B" w:rsidP="00895CEC">
      <w:pPr>
        <w:pStyle w:val="Sinespaciado"/>
      </w:pPr>
    </w:p>
    <w:p w14:paraId="05BAFB77" w14:textId="77777777" w:rsidR="005F670B" w:rsidRPr="00895CEC" w:rsidRDefault="005F670B" w:rsidP="00895CEC">
      <w:pPr>
        <w:ind w:left="567" w:right="567"/>
        <w:jc w:val="both"/>
        <w:rPr>
          <w:rFonts w:ascii="Palatino Linotype" w:hAnsi="Palatino Linotype" w:cs="Arial"/>
          <w:sz w:val="2"/>
        </w:rPr>
      </w:pPr>
    </w:p>
    <w:p w14:paraId="714DBE26" w14:textId="77777777" w:rsidR="005F670B" w:rsidRPr="00895CEC" w:rsidRDefault="005F670B" w:rsidP="00895CEC">
      <w:pPr>
        <w:ind w:left="567" w:right="567"/>
        <w:jc w:val="both"/>
        <w:rPr>
          <w:rFonts w:ascii="Palatino Linotype" w:hAnsi="Palatino Linotype" w:cs="Arial"/>
          <w:b/>
          <w:i/>
          <w:lang w:eastAsia="es-MX"/>
        </w:rPr>
      </w:pPr>
      <w:r w:rsidRPr="00895CEC">
        <w:rPr>
          <w:rFonts w:ascii="Palatino Linotype" w:hAnsi="Palatino Linotype" w:cs="Arial"/>
          <w:b/>
          <w:lang w:eastAsia="es-MX"/>
        </w:rPr>
        <w:t>“</w:t>
      </w:r>
      <w:r w:rsidRPr="00895CEC">
        <w:rPr>
          <w:rFonts w:ascii="Palatino Linotype" w:hAnsi="Palatino Linotype" w:cs="Arial"/>
          <w:b/>
          <w:i/>
          <w:lang w:eastAsia="es-MX"/>
        </w:rPr>
        <w:t>CRITERIO 0002-11</w:t>
      </w:r>
    </w:p>
    <w:p w14:paraId="4E84A14E" w14:textId="77777777" w:rsidR="005F670B" w:rsidRPr="00895CEC" w:rsidRDefault="005F670B" w:rsidP="00895CEC">
      <w:pPr>
        <w:ind w:left="567" w:right="567"/>
        <w:jc w:val="both"/>
        <w:rPr>
          <w:rFonts w:ascii="Palatino Linotype" w:hAnsi="Palatino Linotype" w:cs="Arial"/>
          <w:i/>
          <w:lang w:eastAsia="es-MX"/>
        </w:rPr>
      </w:pPr>
      <w:r w:rsidRPr="00895CEC">
        <w:rPr>
          <w:rFonts w:ascii="Palatino Linotype" w:hAnsi="Palatino Linotype" w:cs="Arial"/>
          <w:b/>
          <w:i/>
          <w:lang w:eastAsia="es-MX"/>
        </w:rPr>
        <w:t xml:space="preserve">INFORMACIÓN PÚBLICA, CONCEPTO DE, EN MATERIA DE TRANSPARENCIA. INTERPRETACIÓN SISTEMÁTICA DE LOS ARTÍCULOS 2°, FRACCIÓN </w:t>
      </w:r>
      <w:r w:rsidRPr="00895CEC">
        <w:rPr>
          <w:rFonts w:ascii="Palatino Linotype" w:hAnsi="Palatino Linotype" w:cs="Arial"/>
          <w:b/>
          <w:bCs/>
          <w:i/>
          <w:lang w:eastAsia="es-MX"/>
        </w:rPr>
        <w:t xml:space="preserve">V, XV, Y XVI, </w:t>
      </w:r>
      <w:r w:rsidRPr="00895CEC">
        <w:rPr>
          <w:rFonts w:ascii="Palatino Linotype" w:hAnsi="Palatino Linotype" w:cs="Arial"/>
          <w:b/>
          <w:i/>
          <w:lang w:eastAsia="es-MX"/>
        </w:rPr>
        <w:t>3°, 4°, 11 Y 41.</w:t>
      </w:r>
      <w:r w:rsidRPr="00895CE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2CFD95" w14:textId="77777777" w:rsidR="005F670B" w:rsidRPr="00895CEC" w:rsidRDefault="005F670B" w:rsidP="00895CEC">
      <w:pPr>
        <w:ind w:left="567" w:right="567"/>
        <w:jc w:val="both"/>
        <w:rPr>
          <w:rFonts w:ascii="Palatino Linotype" w:hAnsi="Palatino Linotype" w:cs="Arial"/>
          <w:i/>
          <w:lang w:eastAsia="es-MX"/>
        </w:rPr>
      </w:pPr>
      <w:r w:rsidRPr="00895CEC">
        <w:rPr>
          <w:rFonts w:ascii="Palatino Linotype" w:hAnsi="Palatino Linotype" w:cs="Arial"/>
          <w:i/>
          <w:lang w:eastAsia="es-MX"/>
        </w:rPr>
        <w:t>En consecuencia el acceso a la información se refiere a que se cumplan cualquiera de los siguientes tres supuestos:</w:t>
      </w:r>
    </w:p>
    <w:p w14:paraId="46092B93" w14:textId="77777777" w:rsidR="005F670B" w:rsidRPr="00895CEC" w:rsidRDefault="005F670B" w:rsidP="00895CEC">
      <w:pPr>
        <w:ind w:left="567" w:right="567"/>
        <w:jc w:val="both"/>
        <w:rPr>
          <w:rFonts w:ascii="Palatino Linotype" w:hAnsi="Palatino Linotype" w:cs="Arial"/>
          <w:b/>
          <w:i/>
          <w:lang w:eastAsia="es-MX"/>
        </w:rPr>
      </w:pPr>
      <w:r w:rsidRPr="00895CEC">
        <w:rPr>
          <w:rFonts w:ascii="Palatino Linotype" w:hAnsi="Palatino Linotype" w:cs="Arial"/>
          <w:b/>
          <w:i/>
          <w:lang w:eastAsia="es-MX"/>
        </w:rPr>
        <w:t xml:space="preserve">1) </w:t>
      </w:r>
      <w:r w:rsidRPr="00895CEC">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68D97633" w14:textId="77777777" w:rsidR="005F670B" w:rsidRPr="00895CEC" w:rsidRDefault="005F670B" w:rsidP="00895CEC">
      <w:pPr>
        <w:ind w:left="567" w:right="567"/>
        <w:jc w:val="both"/>
        <w:rPr>
          <w:rFonts w:ascii="Palatino Linotype" w:hAnsi="Palatino Linotype" w:cs="Arial"/>
          <w:i/>
          <w:lang w:eastAsia="es-MX"/>
        </w:rPr>
      </w:pPr>
      <w:r w:rsidRPr="00895CE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9986D86" w14:textId="77777777" w:rsidR="005F670B" w:rsidRPr="00895CEC" w:rsidRDefault="005F670B" w:rsidP="00895CEC">
      <w:pPr>
        <w:ind w:left="567" w:right="567"/>
        <w:jc w:val="both"/>
        <w:rPr>
          <w:rFonts w:ascii="Palatino Linotype" w:hAnsi="Palatino Linotype" w:cs="Arial"/>
          <w:i/>
          <w:lang w:eastAsia="es-MX"/>
        </w:rPr>
      </w:pPr>
      <w:r w:rsidRPr="00895CE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7AE9634" w14:textId="77777777" w:rsidR="005F670B" w:rsidRPr="00895CEC" w:rsidRDefault="005F670B" w:rsidP="00895CEC">
      <w:pPr>
        <w:tabs>
          <w:tab w:val="left" w:pos="851"/>
        </w:tabs>
        <w:ind w:left="567" w:right="567"/>
        <w:jc w:val="right"/>
        <w:rPr>
          <w:rFonts w:ascii="Palatino Linotype" w:hAnsi="Palatino Linotype" w:cs="Arial"/>
          <w:i/>
          <w:sz w:val="18"/>
        </w:rPr>
      </w:pPr>
      <w:r w:rsidRPr="00895CEC">
        <w:rPr>
          <w:rFonts w:ascii="Palatino Linotype" w:hAnsi="Palatino Linotype" w:cs="Arial"/>
          <w:sz w:val="20"/>
          <w:lang w:eastAsia="es-MX"/>
        </w:rPr>
        <w:tab/>
      </w:r>
      <w:r w:rsidRPr="00895CEC">
        <w:rPr>
          <w:rFonts w:ascii="Palatino Linotype" w:hAnsi="Palatino Linotype" w:cs="Arial"/>
          <w:i/>
          <w:sz w:val="18"/>
          <w:lang w:eastAsia="es-MX"/>
        </w:rPr>
        <w:t>(Énfasis Añadido)</w:t>
      </w:r>
    </w:p>
    <w:p w14:paraId="2FC531B7" w14:textId="77777777" w:rsidR="005F670B" w:rsidRPr="00895CEC" w:rsidRDefault="005F670B" w:rsidP="00895CEC">
      <w:pPr>
        <w:pStyle w:val="Sinespaciado"/>
        <w:spacing w:line="360" w:lineRule="auto"/>
        <w:jc w:val="both"/>
        <w:rPr>
          <w:rFonts w:ascii="Palatino Linotype" w:hAnsi="Palatino Linotype"/>
        </w:rPr>
      </w:pPr>
    </w:p>
    <w:p w14:paraId="3B1117BE" w14:textId="77777777" w:rsidR="005F670B" w:rsidRPr="00895CEC" w:rsidRDefault="005F670B" w:rsidP="00895CEC">
      <w:pPr>
        <w:pStyle w:val="Sinespaciado"/>
        <w:spacing w:line="360" w:lineRule="auto"/>
        <w:jc w:val="both"/>
        <w:rPr>
          <w:rFonts w:ascii="Palatino Linotype" w:hAnsi="Palatino Linotype"/>
        </w:rPr>
      </w:pPr>
      <w:r w:rsidRPr="00895CEC">
        <w:rPr>
          <w:rFonts w:ascii="Palatino Linotype" w:hAnsi="Palatino Linotype"/>
        </w:rPr>
        <w:t>En ese orden de ideas, la Ley de Transparencia y Acceso a la Información Pública del Estado de México y Municipios, prevé en su artículo 23, fracción IV, lo siguiente:</w:t>
      </w:r>
    </w:p>
    <w:p w14:paraId="19C89AD5" w14:textId="77777777" w:rsidR="005F670B" w:rsidRPr="00895CEC" w:rsidRDefault="005F670B" w:rsidP="00895CEC">
      <w:pPr>
        <w:pStyle w:val="Sinespaciado"/>
        <w:ind w:left="567" w:right="567"/>
        <w:jc w:val="both"/>
        <w:rPr>
          <w:rFonts w:ascii="Palatino Linotype" w:hAnsi="Palatino Linotype"/>
          <w:i/>
          <w:sz w:val="22"/>
          <w:szCs w:val="22"/>
        </w:rPr>
      </w:pPr>
      <w:r w:rsidRPr="00895CEC">
        <w:rPr>
          <w:rFonts w:ascii="Palatino Linotype" w:hAnsi="Palatino Linotype"/>
          <w:b/>
          <w:i/>
          <w:sz w:val="22"/>
          <w:szCs w:val="22"/>
        </w:rPr>
        <w:t>Artículo 23.</w:t>
      </w:r>
      <w:r w:rsidRPr="00895CEC">
        <w:rPr>
          <w:rFonts w:ascii="Palatino Linotype" w:hAnsi="Palatino Linotype"/>
          <w:i/>
          <w:sz w:val="22"/>
          <w:szCs w:val="22"/>
        </w:rPr>
        <w:t xml:space="preserve"> Son sujetos obligados a transparentar y permitir el acceso a su información y proteger los datos personales que obren en su poder:</w:t>
      </w:r>
    </w:p>
    <w:p w14:paraId="3FE8A9CE" w14:textId="77777777" w:rsidR="005F670B" w:rsidRPr="00895CEC" w:rsidRDefault="005F670B" w:rsidP="00895CEC">
      <w:pPr>
        <w:pStyle w:val="Sinespaciado"/>
        <w:ind w:left="567" w:right="567"/>
        <w:jc w:val="both"/>
        <w:rPr>
          <w:rFonts w:ascii="Palatino Linotype" w:hAnsi="Palatino Linotype"/>
          <w:i/>
          <w:sz w:val="22"/>
          <w:szCs w:val="22"/>
        </w:rPr>
      </w:pPr>
      <w:r w:rsidRPr="00895CEC">
        <w:rPr>
          <w:rFonts w:ascii="Palatino Linotype" w:hAnsi="Palatino Linotype"/>
          <w:i/>
          <w:sz w:val="22"/>
          <w:szCs w:val="22"/>
        </w:rPr>
        <w:t>(…)</w:t>
      </w:r>
    </w:p>
    <w:p w14:paraId="5BC7282A" w14:textId="77777777" w:rsidR="005F670B" w:rsidRPr="00895CEC" w:rsidRDefault="005F670B" w:rsidP="00895CEC">
      <w:pPr>
        <w:pStyle w:val="Sinespaciado"/>
        <w:ind w:left="567" w:right="567"/>
        <w:jc w:val="both"/>
        <w:rPr>
          <w:rFonts w:ascii="Palatino Linotype" w:hAnsi="Palatino Linotype"/>
          <w:b/>
          <w:i/>
          <w:sz w:val="22"/>
          <w:szCs w:val="22"/>
          <w:u w:val="single"/>
        </w:rPr>
      </w:pPr>
      <w:r w:rsidRPr="00895CEC">
        <w:rPr>
          <w:rFonts w:ascii="Palatino Linotype" w:hAnsi="Palatino Linotype"/>
          <w:b/>
          <w:i/>
          <w:sz w:val="22"/>
          <w:szCs w:val="22"/>
          <w:u w:val="single"/>
        </w:rPr>
        <w:t>IV. Los ayuntamientos y las dependencias, organismos, órganos y entidades de la administración municipal;</w:t>
      </w:r>
    </w:p>
    <w:p w14:paraId="025CB56B" w14:textId="77777777" w:rsidR="005F670B" w:rsidRPr="00895CEC" w:rsidRDefault="005F670B" w:rsidP="00895CEC">
      <w:pPr>
        <w:pStyle w:val="Sinespaciado"/>
        <w:ind w:left="567" w:right="567"/>
        <w:jc w:val="both"/>
        <w:rPr>
          <w:rFonts w:ascii="Palatino Linotype" w:hAnsi="Palatino Linotype"/>
          <w:b/>
          <w:i/>
          <w:sz w:val="22"/>
          <w:szCs w:val="22"/>
          <w:u w:val="single"/>
        </w:rPr>
      </w:pPr>
      <w:r w:rsidRPr="00895CEC">
        <w:rPr>
          <w:rFonts w:ascii="Palatino Linotype" w:hAnsi="Palatino Linotype"/>
          <w:i/>
          <w:sz w:val="22"/>
          <w:szCs w:val="22"/>
        </w:rPr>
        <w:t>(…)</w:t>
      </w:r>
    </w:p>
    <w:p w14:paraId="39A87B66" w14:textId="77777777" w:rsidR="005F670B" w:rsidRPr="00895CEC" w:rsidRDefault="005F670B" w:rsidP="00895CEC">
      <w:pPr>
        <w:pStyle w:val="Sinespaciado"/>
        <w:ind w:left="567" w:right="567"/>
        <w:jc w:val="both"/>
        <w:rPr>
          <w:rFonts w:ascii="Palatino Linotype" w:hAnsi="Palatino Linotype"/>
          <w:b/>
          <w:i/>
          <w:sz w:val="22"/>
          <w:szCs w:val="22"/>
          <w:u w:val="single"/>
        </w:rPr>
      </w:pPr>
      <w:r w:rsidRPr="00895CEC">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92D45F" w14:textId="77777777" w:rsidR="005F670B" w:rsidRPr="00895CEC" w:rsidRDefault="005F670B" w:rsidP="00895CEC">
      <w:pPr>
        <w:pStyle w:val="Sinespaciado"/>
        <w:ind w:left="567" w:right="567"/>
        <w:jc w:val="both"/>
        <w:rPr>
          <w:rFonts w:ascii="Palatino Linotype" w:hAnsi="Palatino Linotype"/>
          <w:b/>
          <w:i/>
          <w:sz w:val="22"/>
          <w:szCs w:val="22"/>
          <w:u w:val="single"/>
        </w:rPr>
      </w:pPr>
    </w:p>
    <w:p w14:paraId="0EEA029A" w14:textId="77777777" w:rsidR="005F670B" w:rsidRPr="00895CEC" w:rsidRDefault="005F670B" w:rsidP="00895CEC">
      <w:pPr>
        <w:pStyle w:val="Sinespaciado"/>
        <w:ind w:left="567" w:right="567"/>
        <w:jc w:val="both"/>
        <w:rPr>
          <w:rFonts w:ascii="Palatino Linotype" w:hAnsi="Palatino Linotype"/>
          <w:b/>
          <w:i/>
          <w:u w:val="single"/>
        </w:rPr>
      </w:pPr>
      <w:r w:rsidRPr="00895CEC">
        <w:rPr>
          <w:rFonts w:ascii="Palatino Linotype" w:hAnsi="Palatino Linotype"/>
          <w:b/>
          <w:i/>
          <w:sz w:val="22"/>
          <w:szCs w:val="22"/>
          <w:u w:val="single"/>
        </w:rPr>
        <w:t>Los servidores públicos deberán transparentar sus acciones así como garantizar y respetar el derecho de acceso a la información pública.</w:t>
      </w:r>
    </w:p>
    <w:p w14:paraId="4272895D" w14:textId="77777777" w:rsidR="005F670B" w:rsidRPr="00895CEC" w:rsidRDefault="005F670B" w:rsidP="00895CEC">
      <w:pPr>
        <w:pStyle w:val="Sinespaciado"/>
        <w:spacing w:line="360" w:lineRule="auto"/>
        <w:jc w:val="both"/>
        <w:rPr>
          <w:rFonts w:ascii="Palatino Linotype" w:hAnsi="Palatino Linotype"/>
        </w:rPr>
      </w:pPr>
    </w:p>
    <w:p w14:paraId="3F0C9033" w14:textId="77777777" w:rsidR="005F670B" w:rsidRPr="00895CEC" w:rsidRDefault="005F670B" w:rsidP="00895CEC">
      <w:pPr>
        <w:pStyle w:val="Sinespaciado"/>
        <w:spacing w:line="360" w:lineRule="auto"/>
        <w:jc w:val="both"/>
        <w:rPr>
          <w:rFonts w:ascii="Palatino Linotype" w:hAnsi="Palatino Linotype"/>
        </w:rPr>
      </w:pPr>
      <w:r w:rsidRPr="00895CEC">
        <w:rPr>
          <w:rFonts w:ascii="Palatino Linotype" w:hAnsi="Palatino Linotype"/>
        </w:rPr>
        <w:t>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37F99E8" w14:textId="6CFEA987" w:rsidR="00942DCB" w:rsidRPr="00895CEC" w:rsidRDefault="00942DCB" w:rsidP="00895CEC">
      <w:pPr>
        <w:spacing w:line="360" w:lineRule="auto"/>
        <w:jc w:val="both"/>
        <w:rPr>
          <w:rFonts w:ascii="Palatino Linotype" w:eastAsia="Palatino Linotype" w:hAnsi="Palatino Linotype" w:cs="Palatino Linotype"/>
        </w:rPr>
      </w:pPr>
    </w:p>
    <w:p w14:paraId="2098B624" w14:textId="01D60C8C" w:rsidR="00031666" w:rsidRPr="00895CEC" w:rsidRDefault="00031666" w:rsidP="00895CEC">
      <w:pPr>
        <w:spacing w:line="360" w:lineRule="auto"/>
        <w:ind w:right="-93"/>
        <w:jc w:val="both"/>
        <w:rPr>
          <w:rFonts w:ascii="Palatino Linotype" w:eastAsia="Palatino Linotype" w:hAnsi="Palatino Linotype" w:cs="Palatino Linotype"/>
        </w:rPr>
      </w:pPr>
      <w:r w:rsidRPr="00895CEC">
        <w:rPr>
          <w:rFonts w:ascii="Palatino Linotype" w:eastAsia="Palatino Linotype" w:hAnsi="Palatino Linotype" w:cs="Palatino Linotype"/>
        </w:rPr>
        <w:t xml:space="preserve">En virtud de lo anterior, se determina que la información </w:t>
      </w:r>
      <w:r w:rsidR="0075250D" w:rsidRPr="00895CEC">
        <w:rPr>
          <w:rFonts w:ascii="Palatino Linotype" w:eastAsia="Palatino Linotype" w:hAnsi="Palatino Linotype" w:cs="Palatino Linotype"/>
        </w:rPr>
        <w:t>proporcionada</w:t>
      </w:r>
      <w:r w:rsidRPr="00895CEC">
        <w:rPr>
          <w:rFonts w:ascii="Palatino Linotype" w:eastAsia="Palatino Linotype" w:hAnsi="Palatino Linotype" w:cs="Palatino Linotype"/>
        </w:rPr>
        <w:t xml:space="preserve"> por el </w:t>
      </w:r>
      <w:r w:rsidRPr="00895CEC">
        <w:rPr>
          <w:rFonts w:ascii="Palatino Linotype" w:eastAsia="Palatino Linotype" w:hAnsi="Palatino Linotype" w:cs="Palatino Linotype"/>
          <w:b/>
        </w:rPr>
        <w:t>SUJETO OBLIGADO</w:t>
      </w:r>
      <w:r w:rsidRPr="00895CEC">
        <w:rPr>
          <w:rFonts w:ascii="Palatino Linotype" w:eastAsia="Palatino Linotype" w:hAnsi="Palatino Linotype" w:cs="Palatino Linotype"/>
        </w:rPr>
        <w:t xml:space="preserve"> en su respuesta</w:t>
      </w:r>
      <w:r w:rsidR="00C04B09" w:rsidRPr="00895CEC">
        <w:rPr>
          <w:rFonts w:ascii="Palatino Linotype" w:eastAsia="Palatino Linotype" w:hAnsi="Palatino Linotype" w:cs="Palatino Linotype"/>
        </w:rPr>
        <w:t xml:space="preserve"> primigenia</w:t>
      </w:r>
      <w:r w:rsidRPr="00895CEC">
        <w:rPr>
          <w:rFonts w:ascii="Palatino Linotype" w:eastAsia="Palatino Linotype" w:hAnsi="Palatino Linotype" w:cs="Palatino Linotype"/>
        </w:rPr>
        <w:t>, cumple con lo establecido por los artículos 4, 12, 24 último párrafo y 162 de la Ley de Transparencia y Acceso a la Información Pública del Estado de México y Municipios</w:t>
      </w:r>
      <w:r w:rsidR="00FD7DD8" w:rsidRPr="00895CEC">
        <w:rPr>
          <w:rFonts w:ascii="Palatino Linotype" w:eastAsia="Palatino Linotype" w:hAnsi="Palatino Linotype" w:cs="Palatino Linotype"/>
        </w:rPr>
        <w:t xml:space="preserve">; </w:t>
      </w:r>
      <w:r w:rsidRPr="00895CEC">
        <w:rPr>
          <w:rFonts w:ascii="Palatino Linotype" w:eastAsia="Palatino Linotype" w:hAnsi="Palatino Linotype" w:cs="Palatino Linotype"/>
        </w:rPr>
        <w:t xml:space="preserve">de ahí que, los motivos de inconformidad acontecen </w:t>
      </w:r>
      <w:r w:rsidRPr="00895CEC">
        <w:rPr>
          <w:rFonts w:ascii="Palatino Linotype" w:eastAsia="Palatino Linotype" w:hAnsi="Palatino Linotype" w:cs="Palatino Linotype"/>
          <w:b/>
          <w:bCs/>
        </w:rPr>
        <w:t>infundados</w:t>
      </w:r>
      <w:r w:rsidRPr="00895CEC">
        <w:rPr>
          <w:rFonts w:ascii="Palatino Linotype" w:eastAsia="Palatino Linotype" w:hAnsi="Palatino Linotype" w:cs="Palatino Linotype"/>
        </w:rPr>
        <w:t xml:space="preserve"> para revocar la respuesta del </w:t>
      </w:r>
      <w:r w:rsidRPr="00895CEC">
        <w:rPr>
          <w:rFonts w:ascii="Palatino Linotype" w:eastAsia="Palatino Linotype" w:hAnsi="Palatino Linotype" w:cs="Palatino Linotype"/>
          <w:b/>
        </w:rPr>
        <w:t>SUJETO OBLIGADO</w:t>
      </w:r>
      <w:r w:rsidR="00497805" w:rsidRPr="00895CEC">
        <w:rPr>
          <w:rFonts w:ascii="Palatino Linotype" w:eastAsia="Palatino Linotype" w:hAnsi="Palatino Linotype" w:cs="Palatino Linotype"/>
        </w:rPr>
        <w:t>.</w:t>
      </w:r>
    </w:p>
    <w:p w14:paraId="47800052" w14:textId="77777777" w:rsidR="00497805" w:rsidRPr="00895CEC" w:rsidRDefault="00497805" w:rsidP="00895CEC">
      <w:pPr>
        <w:spacing w:line="360" w:lineRule="auto"/>
        <w:ind w:right="-93"/>
        <w:jc w:val="both"/>
        <w:rPr>
          <w:rFonts w:ascii="Palatino Linotype" w:eastAsia="Palatino Linotype" w:hAnsi="Palatino Linotype" w:cs="Palatino Linotype"/>
        </w:rPr>
      </w:pPr>
    </w:p>
    <w:p w14:paraId="005472C3" w14:textId="277B44BE" w:rsidR="00031666" w:rsidRPr="00895CEC" w:rsidRDefault="00031666" w:rsidP="00895CEC">
      <w:pPr>
        <w:spacing w:line="360" w:lineRule="auto"/>
        <w:ind w:right="-28"/>
        <w:jc w:val="both"/>
        <w:rPr>
          <w:rFonts w:ascii="Palatino Linotype" w:hAnsi="Palatino Linotype"/>
        </w:rPr>
      </w:pPr>
      <w:r w:rsidRPr="00895CEC">
        <w:rPr>
          <w:rFonts w:ascii="Palatino Linotype" w:eastAsia="Calibri" w:hAnsi="Palatino Linotype" w:cs="Arial"/>
          <w:lang w:eastAsia="en-US"/>
        </w:rPr>
        <w:t xml:space="preserve">En congruencia con lo anterior, </w:t>
      </w:r>
      <w:r w:rsidRPr="00895CEC">
        <w:rPr>
          <w:rFonts w:ascii="Palatino Linotype" w:hAnsi="Palatino Linotype"/>
        </w:rPr>
        <w:t xml:space="preserve">no debe dejarse de lado que los Sujetos Obligados en términos del artículo 12, de la Ley local de la materia, únicamente se encuentran constreñidos a hacer entrega de </w:t>
      </w:r>
      <w:r w:rsidRPr="00895CEC">
        <w:rPr>
          <w:rFonts w:ascii="Palatino Linotype" w:hAnsi="Palatino Linotype"/>
          <w:b/>
          <w:bCs/>
        </w:rPr>
        <w:t xml:space="preserve">la información que se les requiere y que obra en sus archivos sin la necesidad de generarla conforme al interés del </w:t>
      </w:r>
      <w:r w:rsidR="00C32FE9" w:rsidRPr="00895CEC">
        <w:rPr>
          <w:rFonts w:ascii="Palatino Linotype" w:hAnsi="Palatino Linotype"/>
          <w:b/>
          <w:bCs/>
        </w:rPr>
        <w:t>RECURRENTE</w:t>
      </w:r>
      <w:r w:rsidRPr="00895CEC">
        <w:rPr>
          <w:rFonts w:ascii="Palatino Linotype" w:hAnsi="Palatino Linotype"/>
        </w:rPr>
        <w:t xml:space="preserve">, entonces, en concordancia con el último párrafo del artículo 24 y el diverso 160 de la Ley local de la materia, se colige que los sujetos obligados únicamente deberán proporcionar la documentación que obre en sus archivos; por lo que, no están obligados a generar o elaborar documentos </w:t>
      </w:r>
      <w:r w:rsidRPr="00895CEC">
        <w:rPr>
          <w:rFonts w:ascii="Palatino Linotype" w:hAnsi="Palatino Linotype"/>
          <w:i/>
          <w:iCs/>
        </w:rPr>
        <w:t>ad hoc</w:t>
      </w:r>
      <w:r w:rsidRPr="00895CEC">
        <w:rPr>
          <w:rFonts w:ascii="Palatino Linotype" w:hAnsi="Palatino Linotype"/>
        </w:rPr>
        <w:t>, como es el caso de proporcionar respuesta a un cuestionamiento.</w:t>
      </w:r>
    </w:p>
    <w:p w14:paraId="42C34EAC" w14:textId="77777777" w:rsidR="00031666" w:rsidRPr="00895CEC" w:rsidRDefault="00031666" w:rsidP="00895CEC">
      <w:pPr>
        <w:spacing w:line="360" w:lineRule="auto"/>
        <w:ind w:right="-28"/>
        <w:jc w:val="both"/>
        <w:rPr>
          <w:rFonts w:ascii="Palatino Linotype" w:hAnsi="Palatino Linotype"/>
          <w:u w:val="single"/>
        </w:rPr>
      </w:pPr>
    </w:p>
    <w:p w14:paraId="59AE004A" w14:textId="77777777" w:rsidR="00031666" w:rsidRPr="00895CEC" w:rsidRDefault="00031666" w:rsidP="00895CEC">
      <w:pPr>
        <w:spacing w:line="360" w:lineRule="auto"/>
        <w:ind w:right="-28"/>
        <w:jc w:val="both"/>
        <w:rPr>
          <w:rFonts w:ascii="Palatino Linotype" w:hAnsi="Palatino Linotype"/>
        </w:rPr>
      </w:pPr>
      <w:r w:rsidRPr="00895CEC">
        <w:rPr>
          <w:rFonts w:ascii="Palatino Linotype" w:hAnsi="Palatino Linotype"/>
        </w:rPr>
        <w:t>Robustece lo anterior el Criterio 03/17 emitido por el Instituto Nacional de Transparencia, Acceso a la Información y Protección de Datos Personales, que a continuación se cita:</w:t>
      </w:r>
    </w:p>
    <w:p w14:paraId="034DFD04" w14:textId="77777777" w:rsidR="00031666" w:rsidRPr="00895CEC" w:rsidRDefault="00031666" w:rsidP="00895CEC">
      <w:pPr>
        <w:spacing w:line="360" w:lineRule="auto"/>
        <w:ind w:right="-28"/>
        <w:jc w:val="both"/>
        <w:rPr>
          <w:rFonts w:ascii="Palatino Linotype" w:hAnsi="Palatino Linotype"/>
          <w:sz w:val="22"/>
        </w:rPr>
      </w:pPr>
    </w:p>
    <w:p w14:paraId="61F025AB" w14:textId="77777777" w:rsidR="00031666" w:rsidRPr="00895CEC" w:rsidRDefault="00031666" w:rsidP="00895CEC">
      <w:pPr>
        <w:ind w:left="567" w:right="539"/>
        <w:jc w:val="both"/>
        <w:rPr>
          <w:rFonts w:ascii="Palatino Linotype" w:hAnsi="Palatino Linotype"/>
          <w:i/>
          <w:iCs/>
          <w:sz w:val="22"/>
        </w:rPr>
      </w:pPr>
      <w:r w:rsidRPr="00895CEC">
        <w:rPr>
          <w:rFonts w:ascii="Palatino Linotype" w:hAnsi="Palatino Linotype"/>
          <w:b/>
          <w:bCs/>
          <w:i/>
          <w:iCs/>
        </w:rPr>
        <w:t>“No existe obligación de elaborar documentos ad hoc para atender las solicitudes de acceso a la información.</w:t>
      </w:r>
      <w:r w:rsidRPr="00895CEC">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6BBA8C2" w14:textId="30290311" w:rsidR="00DF4218" w:rsidRPr="00895CEC" w:rsidRDefault="00DF4218" w:rsidP="00895CEC">
      <w:pPr>
        <w:spacing w:line="360" w:lineRule="auto"/>
        <w:contextualSpacing/>
        <w:jc w:val="both"/>
        <w:rPr>
          <w:rFonts w:ascii="Palatino Linotype" w:eastAsia="Calibri" w:hAnsi="Palatino Linotype" w:cs="Tahoma"/>
          <w:iCs/>
          <w:noProof/>
          <w:szCs w:val="22"/>
          <w:lang w:val="es-ES" w:eastAsia="es-ES_tradnl"/>
        </w:rPr>
      </w:pPr>
    </w:p>
    <w:p w14:paraId="306781F6" w14:textId="096E0F32" w:rsidR="00174BB9" w:rsidRPr="00895CEC" w:rsidRDefault="00174BB9" w:rsidP="00895CEC">
      <w:pPr>
        <w:pStyle w:val="Prrafodelista"/>
        <w:spacing w:before="120" w:after="120" w:line="360" w:lineRule="auto"/>
        <w:ind w:left="0"/>
        <w:contextualSpacing/>
        <w:jc w:val="both"/>
        <w:rPr>
          <w:rFonts w:ascii="Palatino Linotype" w:hAnsi="Palatino Linotype"/>
        </w:rPr>
      </w:pPr>
      <w:r w:rsidRPr="00895CEC">
        <w:rPr>
          <w:rFonts w:ascii="Palatino Linotype" w:hAnsi="Palatino Linotype"/>
        </w:rPr>
        <w:t xml:space="preserve">Al respecto, es conveniente señalar que los Sujetos Obligados, no están constreñidos a generar documentos </w:t>
      </w:r>
      <w:r w:rsidRPr="00895CEC">
        <w:rPr>
          <w:rFonts w:ascii="Palatino Linotype" w:hAnsi="Palatino Linotype"/>
          <w:b/>
          <w:i/>
        </w:rPr>
        <w:t>ad hoc</w:t>
      </w:r>
      <w:r w:rsidRPr="00895CEC">
        <w:rPr>
          <w:rFonts w:ascii="Palatino Linotype" w:hAnsi="Palatino Linotype"/>
        </w:rPr>
        <w:t>, para responder a las solicitud de información que les sean formuladas.</w:t>
      </w:r>
    </w:p>
    <w:p w14:paraId="71184DB2" w14:textId="77777777" w:rsidR="00174BB9" w:rsidRPr="00895CEC" w:rsidRDefault="00174BB9" w:rsidP="00895CEC">
      <w:pPr>
        <w:spacing w:line="360" w:lineRule="auto"/>
        <w:contextualSpacing/>
        <w:jc w:val="both"/>
        <w:rPr>
          <w:rFonts w:ascii="Palatino Linotype" w:eastAsia="Calibri" w:hAnsi="Palatino Linotype" w:cs="Tahoma"/>
          <w:iCs/>
          <w:noProof/>
          <w:szCs w:val="22"/>
          <w:lang w:val="es-ES" w:eastAsia="es-ES_tradnl"/>
        </w:rPr>
      </w:pPr>
    </w:p>
    <w:p w14:paraId="25E9178D" w14:textId="77777777" w:rsidR="00174BB9" w:rsidRPr="00895CEC" w:rsidRDefault="00174BB9" w:rsidP="00895CEC">
      <w:pPr>
        <w:pStyle w:val="Prrafodelista"/>
        <w:autoSpaceDE w:val="0"/>
        <w:autoSpaceDN w:val="0"/>
        <w:adjustRightInd w:val="0"/>
        <w:spacing w:before="120" w:after="120" w:line="360" w:lineRule="auto"/>
        <w:ind w:left="0"/>
        <w:contextualSpacing/>
        <w:jc w:val="both"/>
        <w:rPr>
          <w:rFonts w:ascii="Palatino Linotype" w:hAnsi="Palatino Linotype" w:cs="Arial"/>
          <w:b/>
          <w:u w:val="single"/>
        </w:rPr>
      </w:pPr>
      <w:r w:rsidRPr="00895CEC">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895CEC">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895CEC">
        <w:rPr>
          <w:rFonts w:ascii="Palatino Linotype" w:hAnsi="Palatino Linotype" w:cs="Arial"/>
          <w:bCs/>
          <w:lang w:eastAsia="es-CO"/>
        </w:rPr>
        <w:t xml:space="preserve">segundo supuesto </w:t>
      </w:r>
      <w:r w:rsidRPr="00895CEC">
        <w:rPr>
          <w:rFonts w:ascii="Palatino Linotype" w:hAnsi="Palatino Linotype" w:cs="Arial"/>
          <w:b/>
          <w:bCs/>
          <w:u w:val="single"/>
          <w:lang w:eastAsia="es-CO"/>
        </w:rPr>
        <w:t>la solicitud de acceso a la información pública se encamina primordialmente a</w:t>
      </w:r>
      <w:r w:rsidRPr="00895CEC">
        <w:rPr>
          <w:rFonts w:ascii="Palatino Linotype" w:hAnsi="Palatino Linotype" w:cs="Arial"/>
          <w:b/>
          <w:u w:val="single"/>
        </w:rPr>
        <w:t xml:space="preserve"> permitir el </w:t>
      </w:r>
      <w:r w:rsidRPr="00895CEC">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895CEC">
        <w:rPr>
          <w:rFonts w:ascii="Palatino Linotype" w:hAnsi="Palatino Linotype" w:cs="Arial"/>
          <w:b/>
          <w:u w:val="single"/>
        </w:rPr>
        <w:t xml:space="preserve">la autoridad. </w:t>
      </w:r>
    </w:p>
    <w:p w14:paraId="0A1798C9" w14:textId="7215A7CE" w:rsidR="00174BB9" w:rsidRPr="00895CEC" w:rsidRDefault="00174BB9" w:rsidP="00895CEC">
      <w:pPr>
        <w:spacing w:before="240" w:after="240" w:line="360" w:lineRule="auto"/>
        <w:ind w:right="49"/>
        <w:jc w:val="both"/>
        <w:rPr>
          <w:rFonts w:ascii="Palatino Linotype" w:eastAsia="Palatino Linotype" w:hAnsi="Palatino Linotype" w:cs="Palatino Linotype"/>
        </w:rPr>
      </w:pPr>
    </w:p>
    <w:p w14:paraId="56B2C7FD" w14:textId="56CC6FCE" w:rsidR="00915E5C" w:rsidRPr="00895CEC" w:rsidRDefault="00915E5C" w:rsidP="00895CEC">
      <w:pPr>
        <w:pStyle w:val="Prrafodelista"/>
        <w:autoSpaceDE w:val="0"/>
        <w:autoSpaceDN w:val="0"/>
        <w:adjustRightInd w:val="0"/>
        <w:spacing w:before="120" w:after="120" w:line="360" w:lineRule="auto"/>
        <w:ind w:left="0"/>
        <w:contextualSpacing/>
        <w:jc w:val="both"/>
        <w:rPr>
          <w:rFonts w:ascii="Palatino Linotype" w:hAnsi="Palatino Linotype" w:cs="Arial"/>
        </w:rPr>
      </w:pPr>
      <w:r w:rsidRPr="00895CEC">
        <w:rPr>
          <w:rFonts w:ascii="Palatino Linotype" w:hAnsi="Palatino Linotype" w:cs="Arial"/>
        </w:rPr>
        <w:t xml:space="preserve">Así las cosas, debe señalarse que, en las razones o motivos de inconformidad presentada en </w:t>
      </w:r>
      <w:r w:rsidRPr="00895CEC">
        <w:rPr>
          <w:rFonts w:ascii="Palatino Linotype" w:hAnsi="Palatino Linotype" w:cs="Arial"/>
          <w:b/>
        </w:rPr>
        <w:t>EL SAIMEX,</w:t>
      </w:r>
      <w:r w:rsidRPr="00895CEC">
        <w:rPr>
          <w:rFonts w:ascii="Palatino Linotype" w:hAnsi="Palatino Linotype" w:cs="Arial"/>
        </w:rPr>
        <w:t xml:space="preserve"> </w:t>
      </w:r>
      <w:r w:rsidR="00C32FE9" w:rsidRPr="00895CEC">
        <w:rPr>
          <w:rFonts w:ascii="Palatino Linotype" w:hAnsi="Palatino Linotype" w:cs="Arial"/>
          <w:b/>
          <w:lang w:eastAsia="es-MX"/>
        </w:rPr>
        <w:t>EL</w:t>
      </w:r>
      <w:r w:rsidRPr="00895CEC">
        <w:rPr>
          <w:rFonts w:ascii="Palatino Linotype" w:hAnsi="Palatino Linotype" w:cs="Arial"/>
          <w:b/>
          <w:lang w:eastAsia="es-MX"/>
        </w:rPr>
        <w:t xml:space="preserve"> RECURRENTE</w:t>
      </w:r>
      <w:r w:rsidRPr="00895CEC">
        <w:rPr>
          <w:rFonts w:ascii="Palatino Linotype" w:hAnsi="Palatino Linotype" w:cs="Arial"/>
        </w:rPr>
        <w:t xml:space="preserve"> requiere una razón, o bien, un razonamiento por parte de </w:t>
      </w:r>
      <w:r w:rsidRPr="00895CEC">
        <w:rPr>
          <w:rFonts w:ascii="Palatino Linotype" w:hAnsi="Palatino Linotype" w:cs="Arial"/>
          <w:b/>
        </w:rPr>
        <w:t>EL SUJETO OBLIGADO</w:t>
      </w:r>
      <w:r w:rsidRPr="00895CEC">
        <w:rPr>
          <w:rFonts w:ascii="Palatino Linotype" w:hAnsi="Palatino Linotype" w:cs="Arial"/>
        </w:rPr>
        <w:t xml:space="preserve"> mediante la realización de un </w:t>
      </w:r>
      <w:r w:rsidRPr="00895CEC">
        <w:rPr>
          <w:rFonts w:ascii="Palatino Linotype" w:hAnsi="Palatino Linotype" w:cs="Arial"/>
          <w:b/>
          <w:u w:val="single"/>
        </w:rPr>
        <w:t>cuestionamiento</w:t>
      </w:r>
      <w:r w:rsidRPr="00895CEC">
        <w:rPr>
          <w:rFonts w:ascii="Palatino Linotype" w:hAnsi="Palatino Linotype" w:cs="Arial"/>
        </w:rPr>
        <w:t>.</w:t>
      </w:r>
    </w:p>
    <w:p w14:paraId="054F0AAB" w14:textId="77777777" w:rsidR="00915E5C" w:rsidRPr="00895CEC" w:rsidRDefault="00915E5C" w:rsidP="00895CEC">
      <w:pPr>
        <w:pStyle w:val="Prrafodelista"/>
        <w:autoSpaceDE w:val="0"/>
        <w:autoSpaceDN w:val="0"/>
        <w:adjustRightInd w:val="0"/>
        <w:spacing w:before="120" w:after="120" w:line="360" w:lineRule="auto"/>
        <w:ind w:left="0"/>
        <w:contextualSpacing/>
        <w:jc w:val="both"/>
        <w:rPr>
          <w:rFonts w:ascii="Palatino Linotype" w:eastAsia="Arial Unicode MS" w:hAnsi="Palatino Linotype" w:cs="Arial"/>
          <w:sz w:val="22"/>
          <w:szCs w:val="22"/>
          <w:lang w:eastAsia="es-MX"/>
        </w:rPr>
      </w:pPr>
    </w:p>
    <w:p w14:paraId="43D37CA0" w14:textId="7CA96AA1" w:rsidR="00915E5C" w:rsidRPr="00895CEC" w:rsidRDefault="00915E5C" w:rsidP="00895CEC">
      <w:pPr>
        <w:pStyle w:val="Prrafodelista"/>
        <w:autoSpaceDE w:val="0"/>
        <w:autoSpaceDN w:val="0"/>
        <w:adjustRightInd w:val="0"/>
        <w:spacing w:before="120" w:after="120" w:line="360" w:lineRule="auto"/>
        <w:ind w:left="0"/>
        <w:contextualSpacing/>
        <w:jc w:val="both"/>
        <w:rPr>
          <w:rFonts w:ascii="Palatino Linotype" w:hAnsi="Palatino Linotype" w:cs="Arial"/>
        </w:rPr>
      </w:pPr>
      <w:r w:rsidRPr="00895CEC">
        <w:rPr>
          <w:rFonts w:ascii="Palatino Linotype" w:hAnsi="Palatino Linotype" w:cs="Arial"/>
        </w:rPr>
        <w:t>Por lo que, la entrega de una razón o un razonamiento por parte del</w:t>
      </w:r>
      <w:r w:rsidRPr="00895CEC">
        <w:rPr>
          <w:rFonts w:ascii="Palatino Linotype" w:hAnsi="Palatino Linotype" w:cs="Arial"/>
          <w:b/>
          <w:lang w:eastAsia="es-MX"/>
        </w:rPr>
        <w:t xml:space="preserve"> SUJETO OBLIGADO</w:t>
      </w:r>
      <w:r w:rsidRPr="00895CEC">
        <w:rPr>
          <w:rFonts w:ascii="Palatino Linotype" w:hAnsi="Palatino Linotype" w:cs="Arial"/>
        </w:rPr>
        <w:t xml:space="preserve"> no es algo que la ley establezca como atribución, derecho, o facultad; pues ello implicaría </w:t>
      </w:r>
      <w:r w:rsidRPr="00895CEC">
        <w:rPr>
          <w:rFonts w:ascii="Palatino Linotype" w:hAnsi="Palatino Linotype" w:cs="Arial"/>
          <w:b/>
          <w:u w:val="single"/>
        </w:rPr>
        <w:t>un juicio de valor</w:t>
      </w:r>
      <w:r w:rsidRPr="00895CEC">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A6C9AE7" w14:textId="3B4DA547" w:rsidR="0057173A" w:rsidRPr="00895CEC" w:rsidRDefault="0057173A" w:rsidP="00895CEC">
      <w:pPr>
        <w:pStyle w:val="Prrafodelista"/>
        <w:autoSpaceDE w:val="0"/>
        <w:autoSpaceDN w:val="0"/>
        <w:adjustRightInd w:val="0"/>
        <w:spacing w:before="120" w:after="120" w:line="360" w:lineRule="auto"/>
        <w:ind w:left="0"/>
        <w:contextualSpacing/>
        <w:jc w:val="both"/>
        <w:rPr>
          <w:rFonts w:ascii="Palatino Linotype" w:hAnsi="Palatino Linotype" w:cs="Arial"/>
        </w:rPr>
      </w:pPr>
    </w:p>
    <w:p w14:paraId="3D7ECECF" w14:textId="77777777" w:rsidR="0057173A" w:rsidRPr="00895CEC" w:rsidRDefault="0057173A" w:rsidP="00895CEC">
      <w:pPr>
        <w:pStyle w:val="Prrafodelista"/>
        <w:spacing w:line="360" w:lineRule="auto"/>
        <w:ind w:left="0" w:right="49"/>
        <w:contextualSpacing/>
        <w:jc w:val="both"/>
        <w:rPr>
          <w:rFonts w:ascii="Palatino Linotype" w:hAnsi="Palatino Linotype" w:cs="Arial"/>
        </w:rPr>
      </w:pPr>
      <w:r w:rsidRPr="00895CEC">
        <w:rPr>
          <w:rFonts w:ascii="Palatino Linotype" w:hAnsi="Palatino Linotype" w:cs="Arial"/>
        </w:rPr>
        <w:t xml:space="preserve">Entonces, al tratarse de un derecho de petición estamos en presencia de una consulta que se aleja del derecho de acceso a la información pública, actualizando lo dispuesto en el artículo 191 fracción VI </w:t>
      </w:r>
      <w:r w:rsidRPr="00895CEC">
        <w:rPr>
          <w:rFonts w:ascii="Palatino Linotype" w:eastAsia="Calibri" w:hAnsi="Palatino Linotype" w:cs="Arial"/>
        </w:rPr>
        <w:t>de la Ley de Transparencia y Acceso a la Información Pública del Estado de México y Municipios, el cual dispone lo siguiente:</w:t>
      </w:r>
    </w:p>
    <w:p w14:paraId="44D0C0BA" w14:textId="77777777" w:rsidR="0057173A" w:rsidRPr="00895CEC" w:rsidRDefault="0057173A" w:rsidP="00895CEC">
      <w:pPr>
        <w:pStyle w:val="Prrafodelista"/>
        <w:tabs>
          <w:tab w:val="left" w:pos="567"/>
        </w:tabs>
        <w:spacing w:line="360" w:lineRule="auto"/>
        <w:ind w:left="0"/>
        <w:jc w:val="both"/>
        <w:rPr>
          <w:rFonts w:ascii="Palatino Linotype" w:eastAsia="Calibri" w:hAnsi="Palatino Linotype" w:cs="Arial"/>
        </w:rPr>
      </w:pPr>
    </w:p>
    <w:p w14:paraId="177E7E22"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b/>
          <w:bCs/>
          <w:i/>
          <w:sz w:val="22"/>
          <w:szCs w:val="22"/>
        </w:rPr>
        <w:t>“Artículo 191.</w:t>
      </w:r>
      <w:r w:rsidRPr="00895CEC">
        <w:rPr>
          <w:rFonts w:ascii="Palatino Linotype" w:hAnsi="Palatino Linotype"/>
          <w:i/>
          <w:sz w:val="22"/>
          <w:szCs w:val="22"/>
        </w:rPr>
        <w:t xml:space="preserve"> El recurso será desechado por improcedente cuando:</w:t>
      </w:r>
    </w:p>
    <w:p w14:paraId="6AB99AAB"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 Sea extemporáneo por haber transcurrido el plazo establecido en la presente Ley, a partir de la respuesta; </w:t>
      </w:r>
    </w:p>
    <w:p w14:paraId="6D6F746D"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II. Se esté tramitando ante el Poder Judicial de la Federación algún recurso o medio de defensa interpuesto por el recurrente; </w:t>
      </w:r>
    </w:p>
    <w:p w14:paraId="67D25F6C"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III. No actualice alguno de los supuestos previstos en la presente Ley; </w:t>
      </w:r>
    </w:p>
    <w:p w14:paraId="0CA3ACBF"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IV. No se haya desahogado la prevención en los términos establecidos en la presente Ley; </w:t>
      </w:r>
    </w:p>
    <w:p w14:paraId="7E26CE2F"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V. Se impugne la veracidad de la información proporcionada; </w:t>
      </w:r>
    </w:p>
    <w:p w14:paraId="31C0E71F" w14:textId="77777777" w:rsidR="0057173A" w:rsidRPr="00895CEC" w:rsidRDefault="0057173A" w:rsidP="00895CEC">
      <w:pPr>
        <w:pStyle w:val="Prrafodelista"/>
        <w:tabs>
          <w:tab w:val="left" w:pos="567"/>
        </w:tabs>
        <w:ind w:left="567" w:right="822"/>
        <w:jc w:val="both"/>
        <w:rPr>
          <w:rFonts w:ascii="Palatino Linotype" w:hAnsi="Palatino Linotype"/>
          <w:b/>
          <w:i/>
          <w:sz w:val="22"/>
          <w:szCs w:val="22"/>
        </w:rPr>
      </w:pPr>
      <w:r w:rsidRPr="00895CEC">
        <w:rPr>
          <w:rFonts w:ascii="Palatino Linotype" w:hAnsi="Palatino Linotype"/>
          <w:b/>
          <w:i/>
          <w:sz w:val="22"/>
          <w:szCs w:val="22"/>
        </w:rPr>
        <w:t xml:space="preserve">VI. Se trate de una consulta, o trámite en específico; y </w:t>
      </w:r>
    </w:p>
    <w:p w14:paraId="506F6874" w14:textId="77777777" w:rsidR="0057173A" w:rsidRPr="00895CEC" w:rsidRDefault="0057173A"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VII. El recurrente amplíe su solicitud en el recurso de revisión, únicamente respecto de los nuevos contenidos.”</w:t>
      </w:r>
    </w:p>
    <w:p w14:paraId="2CCA67BD" w14:textId="77777777" w:rsidR="0057173A" w:rsidRPr="00895CEC" w:rsidRDefault="0057173A" w:rsidP="00895CEC">
      <w:pPr>
        <w:pStyle w:val="Prrafodelista"/>
        <w:autoSpaceDE w:val="0"/>
        <w:autoSpaceDN w:val="0"/>
        <w:adjustRightInd w:val="0"/>
        <w:spacing w:before="120" w:after="120" w:line="360" w:lineRule="auto"/>
        <w:ind w:left="0"/>
        <w:contextualSpacing/>
        <w:jc w:val="both"/>
        <w:rPr>
          <w:rFonts w:ascii="Palatino Linotype" w:hAnsi="Palatino Linotype" w:cs="Arial"/>
        </w:rPr>
      </w:pPr>
    </w:p>
    <w:p w14:paraId="3036B451" w14:textId="77777777" w:rsidR="006E7F75" w:rsidRPr="00895CEC" w:rsidRDefault="006E7F75" w:rsidP="00895CEC">
      <w:pPr>
        <w:pStyle w:val="Prrafodelista"/>
        <w:tabs>
          <w:tab w:val="left" w:pos="567"/>
        </w:tabs>
        <w:spacing w:line="360" w:lineRule="auto"/>
        <w:ind w:left="0"/>
        <w:contextualSpacing/>
        <w:jc w:val="both"/>
        <w:rPr>
          <w:rFonts w:ascii="Palatino Linotype" w:eastAsia="Calibri" w:hAnsi="Palatino Linotype" w:cs="Arial"/>
        </w:rPr>
      </w:pPr>
      <w:r w:rsidRPr="00895CEC">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3C81DF6C" w14:textId="77777777" w:rsidR="006E7F75" w:rsidRPr="00895CEC" w:rsidRDefault="006E7F75" w:rsidP="00895CEC">
      <w:pPr>
        <w:pStyle w:val="Prrafodelista"/>
        <w:tabs>
          <w:tab w:val="left" w:pos="567"/>
        </w:tabs>
        <w:spacing w:line="360" w:lineRule="auto"/>
        <w:ind w:left="0"/>
        <w:contextualSpacing/>
        <w:jc w:val="both"/>
        <w:rPr>
          <w:rFonts w:ascii="Palatino Linotype" w:eastAsia="Calibri" w:hAnsi="Palatino Linotype" w:cs="Arial"/>
        </w:rPr>
      </w:pPr>
    </w:p>
    <w:p w14:paraId="082820FA" w14:textId="48BAACBE" w:rsidR="006E7F75" w:rsidRPr="00895CEC" w:rsidRDefault="006E7F75" w:rsidP="00895CEC">
      <w:pPr>
        <w:pStyle w:val="Prrafodelista"/>
        <w:tabs>
          <w:tab w:val="left" w:pos="567"/>
        </w:tabs>
        <w:spacing w:line="360" w:lineRule="auto"/>
        <w:ind w:left="0"/>
        <w:contextualSpacing/>
        <w:jc w:val="both"/>
        <w:rPr>
          <w:rFonts w:ascii="Palatino Linotype" w:eastAsia="Calibri" w:hAnsi="Palatino Linotype" w:cs="Arial"/>
        </w:rPr>
      </w:pPr>
      <w:r w:rsidRPr="00895CEC">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0685B9E4" w14:textId="77777777" w:rsidR="006E7F75" w:rsidRPr="00895CEC" w:rsidRDefault="006E7F75" w:rsidP="00895CEC">
      <w:pPr>
        <w:pStyle w:val="Prrafodelista"/>
        <w:tabs>
          <w:tab w:val="left" w:pos="567"/>
        </w:tabs>
        <w:spacing w:line="360" w:lineRule="auto"/>
        <w:ind w:left="0"/>
        <w:jc w:val="both"/>
        <w:rPr>
          <w:rFonts w:ascii="Palatino Linotype" w:eastAsia="Calibri" w:hAnsi="Palatino Linotype" w:cs="Arial"/>
        </w:rPr>
      </w:pPr>
    </w:p>
    <w:p w14:paraId="5339139A" w14:textId="77777777" w:rsidR="006E7F75" w:rsidRPr="00895CEC" w:rsidRDefault="006E7F75" w:rsidP="00895CEC">
      <w:pPr>
        <w:pStyle w:val="Prrafodelista"/>
        <w:tabs>
          <w:tab w:val="left" w:pos="567"/>
        </w:tabs>
        <w:ind w:left="567" w:right="822"/>
        <w:jc w:val="both"/>
        <w:rPr>
          <w:rFonts w:ascii="Palatino Linotype" w:eastAsia="Calibri" w:hAnsi="Palatino Linotype" w:cs="Arial"/>
          <w:i/>
          <w:sz w:val="22"/>
          <w:szCs w:val="22"/>
        </w:rPr>
      </w:pPr>
      <w:r w:rsidRPr="00895CEC">
        <w:rPr>
          <w:rFonts w:ascii="Palatino Linotype" w:hAnsi="Palatino Linotype"/>
          <w:i/>
          <w:sz w:val="22"/>
          <w:szCs w:val="22"/>
        </w:rPr>
        <w:t>“</w:t>
      </w:r>
      <w:r w:rsidRPr="00895CEC">
        <w:rPr>
          <w:rFonts w:ascii="Palatino Linotype" w:hAnsi="Palatino Linotype"/>
          <w:b/>
          <w:bCs/>
          <w:i/>
          <w:sz w:val="22"/>
          <w:szCs w:val="22"/>
        </w:rPr>
        <w:t>Artículo 192.</w:t>
      </w:r>
      <w:r w:rsidRPr="00895CEC">
        <w:rPr>
          <w:rFonts w:ascii="Palatino Linotype" w:hAnsi="Palatino Linotype"/>
          <w:i/>
          <w:sz w:val="22"/>
          <w:szCs w:val="22"/>
        </w:rPr>
        <w:t xml:space="preserve"> El recurso será sobreseído, en todo o en parte, cuando una vez admitido, se actualicen alguno de los siguientes supuestos:</w:t>
      </w:r>
    </w:p>
    <w:p w14:paraId="4FB1E87D" w14:textId="77777777" w:rsidR="006E7F75" w:rsidRPr="00895CEC" w:rsidRDefault="006E7F75"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 El recurrente se desista expresamente del recurso; </w:t>
      </w:r>
    </w:p>
    <w:p w14:paraId="7730F2AD" w14:textId="77777777" w:rsidR="006E7F75" w:rsidRPr="00895CEC" w:rsidRDefault="006E7F75"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II. El recurrente fallezca o, tratándose de personas jurídicas colectivas, se disuelva; </w:t>
      </w:r>
    </w:p>
    <w:p w14:paraId="2BDACCF0" w14:textId="77777777" w:rsidR="006E7F75" w:rsidRPr="00895CEC" w:rsidRDefault="006E7F75" w:rsidP="00895CEC">
      <w:pPr>
        <w:pStyle w:val="Prrafodelista"/>
        <w:tabs>
          <w:tab w:val="left" w:pos="567"/>
        </w:tabs>
        <w:ind w:left="567" w:right="822"/>
        <w:jc w:val="both"/>
        <w:rPr>
          <w:rFonts w:ascii="Palatino Linotype" w:hAnsi="Palatino Linotype"/>
          <w:i/>
          <w:sz w:val="22"/>
          <w:szCs w:val="22"/>
        </w:rPr>
      </w:pPr>
      <w:r w:rsidRPr="00895CEC">
        <w:rPr>
          <w:rFonts w:ascii="Palatino Linotype" w:hAnsi="Palatino Linotype"/>
          <w:i/>
          <w:sz w:val="22"/>
          <w:szCs w:val="22"/>
        </w:rPr>
        <w:t xml:space="preserve">III. El sujeto obligado responsable del acto lo modifique o revoque de tal manera que el recurso de revisión quede sin materia; </w:t>
      </w:r>
    </w:p>
    <w:p w14:paraId="03F4D0DC" w14:textId="77777777" w:rsidR="006E7F75" w:rsidRPr="00895CEC" w:rsidRDefault="006E7F75" w:rsidP="00895CEC">
      <w:pPr>
        <w:pStyle w:val="Prrafodelista"/>
        <w:tabs>
          <w:tab w:val="left" w:pos="567"/>
        </w:tabs>
        <w:ind w:left="567" w:right="822"/>
        <w:jc w:val="both"/>
        <w:rPr>
          <w:rFonts w:ascii="Palatino Linotype" w:hAnsi="Palatino Linotype"/>
          <w:b/>
          <w:i/>
          <w:sz w:val="22"/>
          <w:szCs w:val="22"/>
        </w:rPr>
      </w:pPr>
      <w:r w:rsidRPr="00895CEC">
        <w:rPr>
          <w:rFonts w:ascii="Palatino Linotype" w:hAnsi="Palatino Linotype"/>
          <w:b/>
          <w:i/>
          <w:sz w:val="22"/>
          <w:szCs w:val="22"/>
        </w:rPr>
        <w:t xml:space="preserve">IV. Admitido el recurso de revisión, aparezca alguna causal de improcedencia en los términos de la presente Ley; y </w:t>
      </w:r>
    </w:p>
    <w:p w14:paraId="61FD27D7" w14:textId="77777777" w:rsidR="006E7F75" w:rsidRPr="00895CEC" w:rsidRDefault="006E7F75" w:rsidP="00895CEC">
      <w:pPr>
        <w:pStyle w:val="Prrafodelista"/>
        <w:tabs>
          <w:tab w:val="left" w:pos="567"/>
        </w:tabs>
        <w:ind w:left="567" w:right="822"/>
        <w:jc w:val="both"/>
        <w:rPr>
          <w:rFonts w:ascii="Palatino Linotype" w:eastAsia="Calibri" w:hAnsi="Palatino Linotype" w:cs="Arial"/>
          <w:i/>
          <w:sz w:val="22"/>
          <w:szCs w:val="22"/>
        </w:rPr>
      </w:pPr>
      <w:r w:rsidRPr="00895CEC">
        <w:rPr>
          <w:rFonts w:ascii="Palatino Linotype" w:hAnsi="Palatino Linotype"/>
          <w:i/>
          <w:sz w:val="22"/>
          <w:szCs w:val="22"/>
        </w:rPr>
        <w:t>V. Cuando por cualquier motivo quede sin materia el recurso.”</w:t>
      </w:r>
    </w:p>
    <w:p w14:paraId="47EE4B7B" w14:textId="77777777" w:rsidR="006E7F75" w:rsidRPr="00895CEC" w:rsidRDefault="006E7F75" w:rsidP="00895CEC">
      <w:pPr>
        <w:pStyle w:val="Prrafodelista"/>
        <w:tabs>
          <w:tab w:val="left" w:pos="567"/>
        </w:tabs>
        <w:spacing w:line="360" w:lineRule="auto"/>
        <w:ind w:left="0"/>
        <w:jc w:val="both"/>
        <w:rPr>
          <w:rFonts w:ascii="Palatino Linotype" w:eastAsia="Calibri" w:hAnsi="Palatino Linotype" w:cs="Arial"/>
        </w:rPr>
      </w:pPr>
    </w:p>
    <w:p w14:paraId="1BD28880" w14:textId="77777777" w:rsidR="006E7F75" w:rsidRPr="00895CEC" w:rsidRDefault="006E7F75" w:rsidP="00895CEC">
      <w:pPr>
        <w:pStyle w:val="Prrafodelista"/>
        <w:tabs>
          <w:tab w:val="left" w:pos="567"/>
        </w:tabs>
        <w:spacing w:line="360" w:lineRule="auto"/>
        <w:ind w:left="0"/>
        <w:contextualSpacing/>
        <w:jc w:val="both"/>
        <w:rPr>
          <w:rFonts w:ascii="Palatino Linotype" w:eastAsia="Calibri" w:hAnsi="Palatino Linotype" w:cs="Arial"/>
        </w:rPr>
      </w:pPr>
      <w:r w:rsidRPr="00895CEC">
        <w:rPr>
          <w:rFonts w:ascii="Palatino Linotype" w:eastAsia="Calibri" w:hAnsi="Palatino Linotype" w:cs="Arial"/>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4ACDBC3A" w14:textId="77777777" w:rsidR="006869A3" w:rsidRPr="00895CEC" w:rsidRDefault="006869A3" w:rsidP="00895CEC">
      <w:pPr>
        <w:pStyle w:val="Prrafodelista"/>
        <w:spacing w:before="240" w:after="240" w:line="360" w:lineRule="auto"/>
        <w:ind w:left="0"/>
        <w:contextualSpacing/>
        <w:jc w:val="both"/>
        <w:rPr>
          <w:rFonts w:ascii="Palatino Linotype" w:hAnsi="Palatino Linotype" w:cs="Arial"/>
        </w:rPr>
      </w:pPr>
    </w:p>
    <w:p w14:paraId="346E5A2E" w14:textId="653F5C88" w:rsidR="006869A3" w:rsidRPr="00895CEC" w:rsidRDefault="006869A3" w:rsidP="00895CEC">
      <w:pPr>
        <w:pStyle w:val="Prrafodelista"/>
        <w:spacing w:before="240" w:after="240" w:line="360" w:lineRule="auto"/>
        <w:ind w:left="0"/>
        <w:contextualSpacing/>
        <w:jc w:val="both"/>
        <w:rPr>
          <w:rFonts w:ascii="Palatino Linotype" w:hAnsi="Palatino Linotype"/>
        </w:rPr>
      </w:pPr>
      <w:r w:rsidRPr="00895CEC">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8866E28" w14:textId="77777777" w:rsidR="006869A3" w:rsidRPr="00895CEC" w:rsidRDefault="006869A3" w:rsidP="00895CEC">
      <w:pPr>
        <w:ind w:left="567" w:right="567"/>
        <w:jc w:val="both"/>
        <w:rPr>
          <w:rFonts w:ascii="Palatino Linotype" w:hAnsi="Palatino Linotype" w:cs="Arial"/>
          <w:i/>
          <w:sz w:val="22"/>
          <w:szCs w:val="22"/>
        </w:rPr>
      </w:pPr>
      <w:r w:rsidRPr="00895CEC">
        <w:rPr>
          <w:rFonts w:ascii="Palatino Linotype" w:hAnsi="Palatino Linotype" w:cs="Arial"/>
          <w:i/>
          <w:sz w:val="22"/>
          <w:szCs w:val="22"/>
        </w:rPr>
        <w:t>“</w:t>
      </w:r>
      <w:r w:rsidRPr="00895CEC">
        <w:rPr>
          <w:rFonts w:ascii="Palatino Linotype" w:hAnsi="Palatino Linotype" w:cs="Arial"/>
          <w:b/>
          <w:i/>
          <w:sz w:val="22"/>
          <w:szCs w:val="22"/>
        </w:rPr>
        <w:t>SOBRESEIMIENTO EN EL JUICIO DE AMPARO DIRECTO. IMPIDE EL ESTUDIO DE LAS VIOLACIONES PROCESALES PLANTEADAS EN LOS CONCEPTOS DE VIOLACIÓN.</w:t>
      </w:r>
      <w:r w:rsidRPr="00895CEC">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83CA709" w14:textId="77777777" w:rsidR="006869A3" w:rsidRPr="00895CEC" w:rsidRDefault="006869A3" w:rsidP="00895CEC">
      <w:pPr>
        <w:ind w:left="567" w:right="567"/>
        <w:jc w:val="both"/>
        <w:rPr>
          <w:rFonts w:ascii="Palatino Linotype" w:hAnsi="Palatino Linotype" w:cs="Arial"/>
          <w:i/>
          <w:sz w:val="22"/>
          <w:szCs w:val="22"/>
        </w:rPr>
      </w:pPr>
      <w:r w:rsidRPr="00895CEC">
        <w:rPr>
          <w:rFonts w:ascii="Palatino Linotype" w:hAnsi="Palatino Linotype" w:cs="Arial"/>
          <w:i/>
          <w:sz w:val="22"/>
          <w:szCs w:val="22"/>
        </w:rPr>
        <w:t>SEPTIMO TRIBUNAL COLEGIADO EN MATERIA CIVIL DEL PRIMER CIRCUITO</w:t>
      </w:r>
    </w:p>
    <w:p w14:paraId="39E0C815" w14:textId="77777777" w:rsidR="006869A3" w:rsidRPr="00895CEC" w:rsidRDefault="006869A3" w:rsidP="00895CEC">
      <w:pPr>
        <w:ind w:left="567" w:right="567"/>
        <w:jc w:val="both"/>
        <w:rPr>
          <w:rFonts w:ascii="Palatino Linotype" w:hAnsi="Palatino Linotype" w:cs="Arial"/>
          <w:i/>
          <w:sz w:val="22"/>
          <w:szCs w:val="22"/>
        </w:rPr>
      </w:pPr>
      <w:r w:rsidRPr="00895CEC">
        <w:rPr>
          <w:rFonts w:ascii="Palatino Linotype" w:hAnsi="Palatino Linotype" w:cs="Arial"/>
          <w:i/>
          <w:sz w:val="22"/>
          <w:szCs w:val="22"/>
        </w:rPr>
        <w:t xml:space="preserve">Amparo directo 699/2008. Mariana Leticia González </w:t>
      </w:r>
      <w:proofErr w:type="spellStart"/>
      <w:r w:rsidRPr="00895CEC">
        <w:rPr>
          <w:rFonts w:ascii="Palatino Linotype" w:hAnsi="Palatino Linotype" w:cs="Arial"/>
          <w:i/>
          <w:sz w:val="22"/>
          <w:szCs w:val="22"/>
        </w:rPr>
        <w:t>Steele</w:t>
      </w:r>
      <w:proofErr w:type="spellEnd"/>
      <w:r w:rsidRPr="00895CEC">
        <w:rPr>
          <w:rFonts w:ascii="Palatino Linotype" w:hAnsi="Palatino Linotype" w:cs="Arial"/>
          <w:i/>
          <w:sz w:val="22"/>
          <w:szCs w:val="22"/>
        </w:rPr>
        <w:t>. 13 de noviembre de 2008. Unanimidad de votos. Ponente: Sara Judith Montalvo Trejo. Secretario: Arnulfo Mateos García.”</w:t>
      </w:r>
    </w:p>
    <w:p w14:paraId="7F688FDD" w14:textId="77777777" w:rsidR="006869A3" w:rsidRPr="00895CEC" w:rsidRDefault="006869A3" w:rsidP="00895CEC">
      <w:pPr>
        <w:pStyle w:val="Prrafodelista"/>
        <w:tabs>
          <w:tab w:val="left" w:pos="567"/>
        </w:tabs>
        <w:spacing w:line="360" w:lineRule="auto"/>
        <w:ind w:left="0"/>
        <w:jc w:val="both"/>
        <w:rPr>
          <w:rFonts w:ascii="Palatino Linotype" w:eastAsia="Calibri" w:hAnsi="Palatino Linotype" w:cs="Arial"/>
        </w:rPr>
      </w:pPr>
    </w:p>
    <w:p w14:paraId="1A5CCE9E" w14:textId="77777777" w:rsidR="006869A3" w:rsidRPr="00895CEC" w:rsidRDefault="006869A3" w:rsidP="00895CEC">
      <w:pPr>
        <w:pStyle w:val="Prrafodelista"/>
        <w:tabs>
          <w:tab w:val="left" w:pos="567"/>
        </w:tabs>
        <w:spacing w:line="360" w:lineRule="auto"/>
        <w:ind w:left="0"/>
        <w:contextualSpacing/>
        <w:jc w:val="both"/>
        <w:rPr>
          <w:rFonts w:ascii="Palatino Linotype" w:eastAsia="Calibri" w:hAnsi="Palatino Linotype" w:cs="Arial"/>
        </w:rPr>
      </w:pPr>
      <w:r w:rsidRPr="00895CEC">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7FB0154" w14:textId="77777777" w:rsidR="006869A3" w:rsidRPr="00895CEC" w:rsidRDefault="006869A3" w:rsidP="00895CEC">
      <w:pPr>
        <w:pStyle w:val="Prrafodelista"/>
        <w:tabs>
          <w:tab w:val="left" w:pos="567"/>
        </w:tabs>
        <w:spacing w:line="360" w:lineRule="auto"/>
        <w:ind w:left="0"/>
        <w:contextualSpacing/>
        <w:jc w:val="both"/>
        <w:rPr>
          <w:rFonts w:ascii="Palatino Linotype" w:eastAsia="Calibri" w:hAnsi="Palatino Linotype" w:cs="Arial"/>
        </w:rPr>
      </w:pPr>
    </w:p>
    <w:p w14:paraId="2F1270F2" w14:textId="4A793BE1" w:rsidR="006869A3" w:rsidRPr="00895CEC" w:rsidRDefault="006869A3" w:rsidP="00895CEC">
      <w:pPr>
        <w:pStyle w:val="Prrafodelista"/>
        <w:tabs>
          <w:tab w:val="left" w:pos="567"/>
        </w:tabs>
        <w:spacing w:line="360" w:lineRule="auto"/>
        <w:ind w:left="0"/>
        <w:contextualSpacing/>
        <w:jc w:val="both"/>
        <w:rPr>
          <w:rFonts w:ascii="Palatino Linotype" w:eastAsia="Calibri" w:hAnsi="Palatino Linotype" w:cs="Arial"/>
        </w:rPr>
      </w:pPr>
      <w:r w:rsidRPr="00895CEC">
        <w:rPr>
          <w:rFonts w:ascii="Palatino Linotype" w:hAnsi="Palatino Linotype" w:cs="Arial"/>
        </w:rPr>
        <w:t>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w:t>
      </w:r>
    </w:p>
    <w:p w14:paraId="69183163" w14:textId="7F9D20DF" w:rsidR="003C0D90" w:rsidRPr="00895CEC" w:rsidRDefault="003C0D90" w:rsidP="00895CEC">
      <w:pPr>
        <w:spacing w:before="240" w:after="240" w:line="360" w:lineRule="auto"/>
        <w:contextualSpacing/>
        <w:jc w:val="both"/>
        <w:rPr>
          <w:rFonts w:ascii="Palatino Linotype" w:hAnsi="Palatino Linotype"/>
        </w:rPr>
      </w:pPr>
    </w:p>
    <w:p w14:paraId="602B9933" w14:textId="77777777" w:rsidR="003C0D90" w:rsidRPr="00895CEC" w:rsidRDefault="003C0D90" w:rsidP="00895CEC">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r w:rsidRPr="00895CE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F2020FB" w14:textId="35B13F21" w:rsidR="00DA5439" w:rsidRPr="00895CEC" w:rsidRDefault="00DA5439" w:rsidP="00895CEC">
      <w:pPr>
        <w:spacing w:line="360" w:lineRule="auto"/>
        <w:contextualSpacing/>
        <w:jc w:val="both"/>
        <w:rPr>
          <w:rFonts w:ascii="Palatino Linotype" w:eastAsia="Calibri" w:hAnsi="Palatino Linotype" w:cs="Tahoma"/>
          <w:iCs/>
          <w:noProof/>
          <w:szCs w:val="22"/>
          <w:lang w:val="es-ES" w:eastAsia="es-ES_tradnl"/>
        </w:rPr>
      </w:pPr>
    </w:p>
    <w:p w14:paraId="4965073F" w14:textId="77777777" w:rsidR="00042974" w:rsidRPr="00895CEC" w:rsidRDefault="00042974" w:rsidP="00895CEC">
      <w:pPr>
        <w:spacing w:line="360" w:lineRule="auto"/>
        <w:contextualSpacing/>
        <w:jc w:val="center"/>
        <w:rPr>
          <w:rFonts w:ascii="Palatino Linotype" w:eastAsia="Calibri" w:hAnsi="Palatino Linotype" w:cs="Tahoma"/>
          <w:b/>
          <w:bCs/>
          <w:sz w:val="28"/>
          <w:szCs w:val="28"/>
          <w:lang w:eastAsia="en-US"/>
        </w:rPr>
      </w:pPr>
      <w:r w:rsidRPr="00895CEC">
        <w:rPr>
          <w:rFonts w:ascii="Palatino Linotype" w:eastAsia="Calibri" w:hAnsi="Palatino Linotype" w:cs="Tahoma"/>
          <w:b/>
          <w:bCs/>
          <w:sz w:val="28"/>
          <w:szCs w:val="28"/>
          <w:lang w:eastAsia="en-US"/>
        </w:rPr>
        <w:t>R E S U E L V E</w:t>
      </w:r>
    </w:p>
    <w:p w14:paraId="7985111B" w14:textId="4CE4A9EE" w:rsidR="00B7482F" w:rsidRPr="00895CEC" w:rsidRDefault="00042974" w:rsidP="00895CEC">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r w:rsidRPr="00895CEC">
        <w:rPr>
          <w:rStyle w:val="normaltextrun"/>
          <w:rFonts w:ascii="Palatino Linotype" w:hAnsi="Palatino Linotype" w:cs="Segoe UI"/>
          <w:b/>
          <w:bCs/>
        </w:rPr>
        <w:t xml:space="preserve">PRIMERO. </w:t>
      </w:r>
      <w:r w:rsidRPr="00895CEC">
        <w:rPr>
          <w:rStyle w:val="normaltextrun"/>
          <w:rFonts w:ascii="Palatino Linotype" w:hAnsi="Palatino Linotype" w:cs="Segoe UI"/>
        </w:rPr>
        <w:t xml:space="preserve">Se </w:t>
      </w:r>
      <w:r w:rsidR="003C0D90" w:rsidRPr="00895CEC">
        <w:rPr>
          <w:rStyle w:val="normaltextrun"/>
          <w:rFonts w:ascii="Palatino Linotype" w:hAnsi="Palatino Linotype" w:cs="Segoe UI"/>
          <w:b/>
          <w:bCs/>
        </w:rPr>
        <w:t>SOBRESEE</w:t>
      </w:r>
      <w:r w:rsidRPr="00895CEC">
        <w:rPr>
          <w:rStyle w:val="normaltextrun"/>
          <w:rFonts w:ascii="Palatino Linotype" w:hAnsi="Palatino Linotype" w:cs="Segoe UI"/>
        </w:rPr>
        <w:t xml:space="preserve"> el Recurso de Revisión </w:t>
      </w:r>
      <w:r w:rsidR="00614F54" w:rsidRPr="00895CEC">
        <w:rPr>
          <w:rFonts w:ascii="Palatino Linotype" w:hAnsi="Palatino Linotype" w:cs="Segoe UI"/>
          <w:b/>
          <w:bCs/>
        </w:rPr>
        <w:t>00192/INFOEM/IP/RR/2023</w:t>
      </w:r>
      <w:r w:rsidR="00FD7DD8" w:rsidRPr="00895CEC">
        <w:rPr>
          <w:rFonts w:ascii="Palatino Linotype" w:hAnsi="Palatino Linotype" w:cs="Segoe UI"/>
          <w:b/>
          <w:bCs/>
        </w:rPr>
        <w:t xml:space="preserve"> </w:t>
      </w:r>
      <w:r w:rsidR="00B7482F" w:rsidRPr="00895CEC">
        <w:rPr>
          <w:rFonts w:ascii="Palatino Linotype" w:hAnsi="Palatino Linotype"/>
        </w:rPr>
        <w:t xml:space="preserve">conforme al artículo 192 fracción IV, en relación con el artículo 191 fracción VI de la Ley de Transparencia y Acceso a la Información Pública del Estado de México y Municipios, en términos del Considerando </w:t>
      </w:r>
      <w:r w:rsidR="00B7482F" w:rsidRPr="00895CEC">
        <w:rPr>
          <w:rFonts w:ascii="Palatino Linotype" w:hAnsi="Palatino Linotype"/>
          <w:b/>
        </w:rPr>
        <w:t>QUINTO</w:t>
      </w:r>
      <w:r w:rsidR="00B7482F" w:rsidRPr="00895CEC">
        <w:rPr>
          <w:rFonts w:ascii="Palatino Linotype" w:hAnsi="Palatino Linotype"/>
        </w:rPr>
        <w:t xml:space="preserve"> de la presente resolución.</w:t>
      </w:r>
    </w:p>
    <w:p w14:paraId="00EE30A0" w14:textId="77777777" w:rsidR="00B7482F" w:rsidRPr="00895CEC" w:rsidRDefault="00B7482F" w:rsidP="00895CEC">
      <w:pPr>
        <w:spacing w:before="240" w:after="360" w:line="360" w:lineRule="auto"/>
        <w:jc w:val="both"/>
        <w:rPr>
          <w:rStyle w:val="Ttulo2Car"/>
          <w:rFonts w:ascii="Palatino Linotype" w:hAnsi="Palatino Linotype"/>
          <w:b/>
          <w:color w:val="auto"/>
        </w:rPr>
      </w:pPr>
      <w:bookmarkStart w:id="1" w:name="_Toc461648590"/>
      <w:bookmarkStart w:id="2" w:name="_Toc461648682"/>
      <w:bookmarkStart w:id="3" w:name="_Toc462228049"/>
      <w:bookmarkStart w:id="4" w:name="_Toc462228129"/>
      <w:bookmarkStart w:id="5" w:name="_Toc496099789"/>
      <w:bookmarkStart w:id="6" w:name="_Toc496100166"/>
      <w:bookmarkStart w:id="7" w:name="_Toc499756977"/>
      <w:bookmarkStart w:id="8" w:name="_Toc499757020"/>
      <w:bookmarkStart w:id="9" w:name="_Toc504377974"/>
      <w:r w:rsidRPr="00895CEC">
        <w:rPr>
          <w:rFonts w:ascii="Palatino Linotype" w:hAnsi="Palatino Linotype" w:cs="Arial"/>
          <w:b/>
        </w:rPr>
        <w:t>SEGUNDO.</w:t>
      </w:r>
      <w:bookmarkEnd w:id="1"/>
      <w:bookmarkEnd w:id="2"/>
      <w:bookmarkEnd w:id="3"/>
      <w:bookmarkEnd w:id="4"/>
      <w:bookmarkEnd w:id="5"/>
      <w:bookmarkEnd w:id="6"/>
      <w:bookmarkEnd w:id="7"/>
      <w:bookmarkEnd w:id="8"/>
      <w:bookmarkEnd w:id="9"/>
      <w:r w:rsidRPr="00895CEC">
        <w:rPr>
          <w:rStyle w:val="Ttulo2Car"/>
          <w:rFonts w:ascii="Palatino Linotype" w:hAnsi="Palatino Linotype"/>
          <w:b/>
          <w:color w:val="auto"/>
        </w:rPr>
        <w:t xml:space="preserve"> </w:t>
      </w:r>
      <w:r w:rsidRPr="00895CEC">
        <w:rPr>
          <w:rFonts w:ascii="Palatino Linotype" w:eastAsia="MS Mincho" w:hAnsi="Palatino Linotype" w:cs="Arial"/>
          <w:b/>
          <w:bCs/>
          <w:shd w:val="clear" w:color="auto" w:fill="FFFFFF"/>
        </w:rPr>
        <w:t xml:space="preserve">Remítase </w:t>
      </w:r>
      <w:r w:rsidRPr="00895CEC">
        <w:rPr>
          <w:rFonts w:ascii="Palatino Linotype" w:eastAsia="MS Mincho" w:hAnsi="Palatino Linotype"/>
          <w:shd w:val="clear" w:color="auto" w:fill="FFFFFF"/>
        </w:rPr>
        <w:t>al Titular de la Unidad de Transparencia del</w:t>
      </w:r>
      <w:r w:rsidRPr="00895CEC">
        <w:rPr>
          <w:rFonts w:ascii="Palatino Linotype" w:eastAsia="MS Mincho" w:hAnsi="Palatino Linotype"/>
          <w:b/>
          <w:bCs/>
          <w:shd w:val="clear" w:color="auto" w:fill="FFFFFF"/>
        </w:rPr>
        <w:t xml:space="preserve"> SUJETO OBLIGADO</w:t>
      </w:r>
      <w:r w:rsidRPr="00895CEC">
        <w:rPr>
          <w:rFonts w:ascii="Palatino Linotype" w:eastAsia="MS Mincho" w:hAnsi="Palatino Linotype"/>
          <w:shd w:val="clear" w:color="auto" w:fill="FFFFFF"/>
        </w:rPr>
        <w:t xml:space="preserve"> vía Sistema de Acceso a Información Mexiquense, SAIMEX, la presente resolución. </w:t>
      </w:r>
    </w:p>
    <w:p w14:paraId="1AFE79DA" w14:textId="6FE7B6CC" w:rsidR="003C0D90" w:rsidRPr="00895CEC" w:rsidRDefault="00B7482F" w:rsidP="00895CE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895CEC">
        <w:rPr>
          <w:rFonts w:ascii="Palatino Linotype" w:eastAsia="Palatino Linotype" w:hAnsi="Palatino Linotype" w:cs="Palatino Linotype"/>
          <w:b/>
        </w:rPr>
        <w:t xml:space="preserve">TERCERO. </w:t>
      </w:r>
      <w:r w:rsidR="003C0D90" w:rsidRPr="00895CEC">
        <w:rPr>
          <w:rFonts w:ascii="Palatino Linotype" w:eastAsia="Palatino Linotype" w:hAnsi="Palatino Linotype" w:cs="Palatino Linotype"/>
          <w:b/>
        </w:rPr>
        <w:t xml:space="preserve">Notifíquese, </w:t>
      </w:r>
      <w:r w:rsidR="003C0D90" w:rsidRPr="00895CEC">
        <w:rPr>
          <w:rFonts w:ascii="Palatino Linotype" w:eastAsia="Palatino Linotype" w:hAnsi="Palatino Linotype" w:cs="Palatino Linotype"/>
        </w:rPr>
        <w:t>vía</w:t>
      </w:r>
      <w:r w:rsidR="003C0D90" w:rsidRPr="00895CEC">
        <w:rPr>
          <w:rFonts w:ascii="Palatino Linotype" w:eastAsia="Palatino Linotype" w:hAnsi="Palatino Linotype" w:cs="Palatino Linotype"/>
          <w:b/>
        </w:rPr>
        <w:t xml:space="preserve"> SAIMEX</w:t>
      </w:r>
      <w:r w:rsidR="003C0D90" w:rsidRPr="00895CEC">
        <w:rPr>
          <w:rFonts w:ascii="Palatino Linotype" w:eastAsia="Palatino Linotype" w:hAnsi="Palatino Linotype" w:cs="Palatino Linotype"/>
        </w:rPr>
        <w:t>, a</w:t>
      </w:r>
      <w:r w:rsidR="00C32FE9">
        <w:rPr>
          <w:rFonts w:ascii="Palatino Linotype" w:eastAsia="Palatino Linotype" w:hAnsi="Palatino Linotype" w:cs="Palatino Linotype"/>
        </w:rPr>
        <w:t>l</w:t>
      </w:r>
      <w:r w:rsidR="003C0D90" w:rsidRPr="00895CEC">
        <w:rPr>
          <w:rFonts w:ascii="Palatino Linotype" w:eastAsia="Palatino Linotype" w:hAnsi="Palatino Linotype" w:cs="Palatino Linotype"/>
        </w:rPr>
        <w:t xml:space="preserve"> </w:t>
      </w:r>
      <w:r w:rsidR="00C32FE9" w:rsidRPr="00895CEC">
        <w:rPr>
          <w:rFonts w:ascii="Palatino Linotype" w:eastAsia="Palatino Linotype" w:hAnsi="Palatino Linotype" w:cs="Palatino Linotype"/>
          <w:b/>
        </w:rPr>
        <w:t>RECURRENTE</w:t>
      </w:r>
      <w:r w:rsidR="003C0D90" w:rsidRPr="00895CE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CEB54BF" w14:textId="77777777" w:rsidR="00FD7DD8" w:rsidRPr="00895CEC" w:rsidRDefault="00FD7DD8" w:rsidP="00895CEC">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2FD0C97C" w:rsidR="00E16CB3" w:rsidRPr="00895CEC" w:rsidRDefault="005D1CB5" w:rsidP="00895CEC">
      <w:pPr>
        <w:spacing w:line="360" w:lineRule="auto"/>
        <w:contextualSpacing/>
        <w:jc w:val="both"/>
        <w:rPr>
          <w:rFonts w:ascii="Palatino Linotype" w:hAnsi="Palatino Linotype" w:cs="Arial"/>
        </w:rPr>
      </w:pPr>
      <w:r w:rsidRPr="00895CEC">
        <w:rPr>
          <w:rFonts w:ascii="Palatino Linotype" w:hAnsi="Palatino Linotype" w:cs="Arial"/>
        </w:rPr>
        <w:t>ASÍ LO RESUELVE, POR</w:t>
      </w:r>
      <w:r w:rsidR="009D6BDB" w:rsidRPr="00895CEC">
        <w:rPr>
          <w:rFonts w:ascii="Palatino Linotype" w:hAnsi="Palatino Linotype" w:cs="Arial"/>
        </w:rPr>
        <w:t xml:space="preserve"> UNANIMIDAD </w:t>
      </w:r>
      <w:r w:rsidR="00E16CB3" w:rsidRPr="00895CEC">
        <w:rPr>
          <w:rFonts w:ascii="Palatino Linotype" w:hAnsi="Palatino Linotype" w:cs="Arial"/>
        </w:rPr>
        <w:t xml:space="preserve">DE VOTOS EL PLENO DEL INSTITUTO DE TRANSPARENCIA, ACCESO A LA </w:t>
      </w:r>
      <w:r w:rsidR="00D86297" w:rsidRPr="00895CEC">
        <w:rPr>
          <w:rFonts w:ascii="Palatino Linotype" w:hAnsi="Palatino Linotype" w:cs="Arial"/>
        </w:rPr>
        <w:t>INFORMACIÓN PÚBLICA</w:t>
      </w:r>
      <w:r w:rsidR="00E16CB3" w:rsidRPr="00895CE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A692D" w:rsidRPr="00895CEC">
        <w:rPr>
          <w:rFonts w:ascii="Palatino Linotype" w:hAnsi="Palatino Linotype" w:cs="Arial"/>
        </w:rPr>
        <w:t>DÉCIMA PRIMERA</w:t>
      </w:r>
      <w:r w:rsidR="004917F2" w:rsidRPr="00895CEC">
        <w:rPr>
          <w:rFonts w:ascii="Palatino Linotype" w:hAnsi="Palatino Linotype" w:cs="Arial"/>
        </w:rPr>
        <w:t xml:space="preserve"> </w:t>
      </w:r>
      <w:r w:rsidR="00E16CB3" w:rsidRPr="00895CEC">
        <w:rPr>
          <w:rFonts w:ascii="Palatino Linotype" w:hAnsi="Palatino Linotype" w:cs="Arial"/>
        </w:rPr>
        <w:t xml:space="preserve">SESIÓN ORDINARIA CELEBRADA EL </w:t>
      </w:r>
      <w:r w:rsidR="00614F54" w:rsidRPr="00895CEC">
        <w:rPr>
          <w:rFonts w:ascii="Palatino Linotype" w:hAnsi="Palatino Linotype" w:cs="Arial"/>
        </w:rPr>
        <w:t>VEINTIDOS</w:t>
      </w:r>
      <w:r w:rsidR="002277C6" w:rsidRPr="00895CEC">
        <w:rPr>
          <w:rFonts w:ascii="Palatino Linotype" w:hAnsi="Palatino Linotype" w:cs="Arial"/>
        </w:rPr>
        <w:t xml:space="preserve"> DE MARZO </w:t>
      </w:r>
      <w:r w:rsidR="006A3091" w:rsidRPr="00895CEC">
        <w:rPr>
          <w:rFonts w:ascii="Palatino Linotype" w:hAnsi="Palatino Linotype" w:cs="Arial"/>
        </w:rPr>
        <w:t>DE DOS MIL VEINTITRÉS</w:t>
      </w:r>
      <w:r w:rsidR="00E16CB3" w:rsidRPr="00895CEC">
        <w:rPr>
          <w:rFonts w:ascii="Palatino Linotype" w:hAnsi="Palatino Linotype" w:cs="Arial"/>
        </w:rPr>
        <w:t xml:space="preserve">, ANTE EL SECRETARIO TÉCNICO DEL PLENO, ALEXIS TAPIA RAMÍREZ. </w:t>
      </w:r>
    </w:p>
    <w:p w14:paraId="0C0C186E" w14:textId="77777777" w:rsidR="00614F54" w:rsidRPr="00895CEC" w:rsidRDefault="00614F54" w:rsidP="00895CEC">
      <w:pPr>
        <w:jc w:val="both"/>
        <w:rPr>
          <w:rFonts w:ascii="Palatino Linotype" w:eastAsiaTheme="minorEastAsia" w:hAnsi="Palatino Linotype"/>
          <w:sz w:val="14"/>
          <w:lang w:val="es-ES_tradnl"/>
        </w:rPr>
      </w:pPr>
    </w:p>
    <w:p w14:paraId="6ADABCE0" w14:textId="1A1EC014" w:rsidR="004758B2" w:rsidRPr="00895CEC" w:rsidRDefault="00AE4392" w:rsidP="00895CEC">
      <w:pPr>
        <w:jc w:val="both"/>
        <w:rPr>
          <w:rFonts w:ascii="Palatino Linotype" w:eastAsiaTheme="minorEastAsia" w:hAnsi="Palatino Linotype"/>
          <w:sz w:val="20"/>
        </w:rPr>
      </w:pPr>
      <w:r w:rsidRPr="00895CEC">
        <w:rPr>
          <w:rFonts w:ascii="Palatino Linotype" w:eastAsiaTheme="minorEastAsia" w:hAnsi="Palatino Linotype"/>
          <w:sz w:val="14"/>
          <w:lang w:val="es-ES_tradnl"/>
        </w:rPr>
        <w:t>SCMM</w:t>
      </w:r>
      <w:r w:rsidR="00993225" w:rsidRPr="00895CEC">
        <w:rPr>
          <w:rFonts w:ascii="Palatino Linotype" w:eastAsiaTheme="minorEastAsia" w:hAnsi="Palatino Linotype"/>
          <w:sz w:val="14"/>
          <w:lang w:val="es-ES_tradnl"/>
        </w:rPr>
        <w:t>/BLA/DEMF/</w:t>
      </w:r>
      <w:r w:rsidR="00FD7DD8" w:rsidRPr="00895CEC">
        <w:rPr>
          <w:rFonts w:ascii="Palatino Linotype" w:eastAsiaTheme="minorEastAsia" w:hAnsi="Palatino Linotype"/>
          <w:sz w:val="14"/>
        </w:rPr>
        <w:t>MRC</w:t>
      </w:r>
    </w:p>
    <w:p w14:paraId="223534C9" w14:textId="77777777" w:rsidR="00F7255E" w:rsidRPr="00895CEC" w:rsidRDefault="00F7255E" w:rsidP="00895CEC">
      <w:pPr>
        <w:rPr>
          <w:rFonts w:ascii="Palatino Linotype" w:hAnsi="Palatino Linotype"/>
          <w:b/>
          <w:sz w:val="28"/>
          <w:szCs w:val="28"/>
        </w:rPr>
      </w:pPr>
    </w:p>
    <w:p w14:paraId="07ED7771" w14:textId="77777777" w:rsidR="00F7255E" w:rsidRPr="00895CEC" w:rsidRDefault="00F7255E" w:rsidP="00895CEC">
      <w:pPr>
        <w:rPr>
          <w:rFonts w:ascii="Palatino Linotype" w:hAnsi="Palatino Linotype"/>
          <w:b/>
          <w:sz w:val="28"/>
          <w:szCs w:val="28"/>
        </w:rPr>
      </w:pPr>
    </w:p>
    <w:p w14:paraId="26E57E70" w14:textId="77777777" w:rsidR="00F7255E" w:rsidRPr="00895CEC" w:rsidRDefault="00F7255E" w:rsidP="00895CEC">
      <w:pPr>
        <w:rPr>
          <w:rFonts w:ascii="Palatino Linotype" w:hAnsi="Palatino Linotype"/>
          <w:b/>
          <w:sz w:val="28"/>
          <w:szCs w:val="28"/>
        </w:rPr>
      </w:pPr>
    </w:p>
    <w:p w14:paraId="4D09BE6A" w14:textId="77777777" w:rsidR="00F7255E" w:rsidRPr="00895CEC" w:rsidRDefault="00F7255E" w:rsidP="00895CEC">
      <w:pPr>
        <w:rPr>
          <w:rFonts w:ascii="Palatino Linotype" w:hAnsi="Palatino Linotype"/>
          <w:b/>
          <w:sz w:val="28"/>
          <w:szCs w:val="28"/>
        </w:rPr>
      </w:pPr>
    </w:p>
    <w:p w14:paraId="5FF36E26" w14:textId="77777777" w:rsidR="00F7255E" w:rsidRPr="00895CEC" w:rsidRDefault="00F7255E" w:rsidP="00895CEC">
      <w:pPr>
        <w:rPr>
          <w:rFonts w:ascii="Palatino Linotype" w:hAnsi="Palatino Linotype"/>
          <w:b/>
          <w:sz w:val="28"/>
          <w:szCs w:val="28"/>
        </w:rPr>
      </w:pPr>
    </w:p>
    <w:p w14:paraId="4EEA28B8" w14:textId="77777777" w:rsidR="00F7255E" w:rsidRPr="00895CEC" w:rsidRDefault="00F7255E" w:rsidP="00895CEC">
      <w:pPr>
        <w:rPr>
          <w:rFonts w:ascii="Palatino Linotype" w:hAnsi="Palatino Linotype"/>
          <w:b/>
          <w:sz w:val="28"/>
          <w:szCs w:val="28"/>
        </w:rPr>
      </w:pPr>
    </w:p>
    <w:p w14:paraId="7210C36A" w14:textId="77777777" w:rsidR="00F7255E" w:rsidRPr="00895CEC" w:rsidRDefault="00F7255E" w:rsidP="00895CEC">
      <w:pPr>
        <w:rPr>
          <w:rFonts w:ascii="Palatino Linotype" w:hAnsi="Palatino Linotype"/>
          <w:b/>
          <w:sz w:val="28"/>
          <w:szCs w:val="28"/>
        </w:rPr>
      </w:pPr>
    </w:p>
    <w:p w14:paraId="69F2B544" w14:textId="77777777" w:rsidR="00F7255E" w:rsidRPr="00895CEC" w:rsidRDefault="00F7255E" w:rsidP="00895CEC">
      <w:pPr>
        <w:rPr>
          <w:rFonts w:ascii="Palatino Linotype" w:hAnsi="Palatino Linotype"/>
          <w:b/>
          <w:sz w:val="28"/>
          <w:szCs w:val="28"/>
        </w:rPr>
      </w:pPr>
    </w:p>
    <w:p w14:paraId="68B10D17" w14:textId="77777777" w:rsidR="00F7255E" w:rsidRPr="00895CEC" w:rsidRDefault="00F7255E" w:rsidP="00895CEC">
      <w:pPr>
        <w:rPr>
          <w:rFonts w:ascii="Palatino Linotype" w:hAnsi="Palatino Linotype"/>
          <w:b/>
          <w:sz w:val="28"/>
          <w:szCs w:val="28"/>
        </w:rPr>
      </w:pPr>
    </w:p>
    <w:p w14:paraId="0F27080B" w14:textId="77777777" w:rsidR="00F7255E" w:rsidRPr="00895CEC" w:rsidRDefault="00F7255E" w:rsidP="00895CEC">
      <w:pPr>
        <w:rPr>
          <w:rFonts w:ascii="Palatino Linotype" w:hAnsi="Palatino Linotype"/>
          <w:b/>
          <w:sz w:val="28"/>
          <w:szCs w:val="28"/>
        </w:rPr>
      </w:pPr>
    </w:p>
    <w:p w14:paraId="7BF1B10D" w14:textId="77777777" w:rsidR="00F7255E" w:rsidRPr="00895CEC" w:rsidRDefault="00F7255E" w:rsidP="00895CEC">
      <w:pPr>
        <w:rPr>
          <w:rFonts w:ascii="Palatino Linotype" w:hAnsi="Palatino Linotype"/>
          <w:b/>
          <w:sz w:val="28"/>
          <w:szCs w:val="28"/>
        </w:rPr>
      </w:pPr>
    </w:p>
    <w:p w14:paraId="7BB8ADD0" w14:textId="1C237133" w:rsidR="00F7255E" w:rsidRPr="00895CEC" w:rsidRDefault="00F7255E" w:rsidP="00895CEC">
      <w:pPr>
        <w:rPr>
          <w:rFonts w:ascii="Palatino Linotype" w:hAnsi="Palatino Linotype"/>
          <w:b/>
          <w:sz w:val="28"/>
          <w:szCs w:val="28"/>
        </w:rPr>
      </w:pPr>
    </w:p>
    <w:p w14:paraId="20C69B2B" w14:textId="77777777" w:rsidR="00F7255E" w:rsidRPr="00895CEC" w:rsidRDefault="00F7255E" w:rsidP="00895CEC">
      <w:pPr>
        <w:rPr>
          <w:rFonts w:ascii="Palatino Linotype" w:hAnsi="Palatino Linotype"/>
          <w:b/>
          <w:sz w:val="28"/>
          <w:szCs w:val="28"/>
        </w:rPr>
      </w:pPr>
    </w:p>
    <w:p w14:paraId="6BEA8CC4" w14:textId="77777777" w:rsidR="00F7255E" w:rsidRPr="00895CEC" w:rsidRDefault="00F7255E" w:rsidP="00895CEC">
      <w:pPr>
        <w:rPr>
          <w:rFonts w:ascii="Palatino Linotype" w:hAnsi="Palatino Linotype"/>
          <w:b/>
          <w:sz w:val="28"/>
          <w:szCs w:val="28"/>
        </w:rPr>
      </w:pPr>
    </w:p>
    <w:p w14:paraId="1C4D1F5D" w14:textId="78D55DC8" w:rsidR="00EE52D0" w:rsidRPr="00895CEC" w:rsidRDefault="00EE52D0" w:rsidP="00895CEC">
      <w:pPr>
        <w:rPr>
          <w:rFonts w:ascii="Palatino Linotype" w:hAnsi="Palatino Linotype"/>
          <w:b/>
          <w:sz w:val="28"/>
          <w:szCs w:val="28"/>
        </w:rPr>
      </w:pPr>
    </w:p>
    <w:sectPr w:rsidR="00EE52D0" w:rsidRPr="00895CEC" w:rsidSect="00886866">
      <w:headerReference w:type="even" r:id="rId10"/>
      <w:headerReference w:type="default" r:id="rId11"/>
      <w:footerReference w:type="default" r:id="rId12"/>
      <w:headerReference w:type="first" r:id="rId13"/>
      <w:footerReference w:type="first" r:id="rId14"/>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C3E57" w14:textId="77777777" w:rsidR="00CB24CA" w:rsidRDefault="00CB24CA" w:rsidP="00C80F8C">
      <w:r>
        <w:separator/>
      </w:r>
    </w:p>
  </w:endnote>
  <w:endnote w:type="continuationSeparator" w:id="0">
    <w:p w14:paraId="4D91EF01" w14:textId="77777777" w:rsidR="00CB24CA" w:rsidRDefault="00CB24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A9D17D9" w:rsidR="00C34518" w:rsidRPr="0010196A" w:rsidRDefault="00C345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17DF">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17DF">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p w14:paraId="0E0FF7EC" w14:textId="77777777" w:rsidR="00C34518" w:rsidRDefault="00C34518"/>
  <w:p w14:paraId="79D7D651" w14:textId="77777777" w:rsidR="00C34518" w:rsidRDefault="00C345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A8E2770" w:rsidR="00C34518" w:rsidRPr="0010196A" w:rsidRDefault="00C345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17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17DF">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p w14:paraId="307D291E" w14:textId="77777777" w:rsidR="00C34518" w:rsidRDefault="00C34518"/>
  <w:p w14:paraId="2F68753F" w14:textId="77777777" w:rsidR="00C34518" w:rsidRDefault="00C34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B56A" w14:textId="77777777" w:rsidR="00CB24CA" w:rsidRDefault="00CB24CA" w:rsidP="00C80F8C">
      <w:r>
        <w:separator/>
      </w:r>
    </w:p>
  </w:footnote>
  <w:footnote w:type="continuationSeparator" w:id="0">
    <w:p w14:paraId="0E4A0922" w14:textId="77777777" w:rsidR="00CB24CA" w:rsidRDefault="00CB24CA" w:rsidP="00C80F8C">
      <w:r>
        <w:continuationSeparator/>
      </w:r>
    </w:p>
  </w:footnote>
  <w:footnote w:id="1">
    <w:p w14:paraId="67AD5CBA" w14:textId="77777777" w:rsidR="00C34518" w:rsidRPr="002777D8" w:rsidRDefault="00C34518" w:rsidP="003C23D5">
      <w:pPr>
        <w:ind w:right="49"/>
        <w:jc w:val="both"/>
        <w:rPr>
          <w:rFonts w:ascii="Palatino Linotype" w:eastAsiaTheme="minorHAnsi" w:hAnsi="Palatino Linotype" w:cstheme="minorBidi"/>
          <w:b/>
          <w:bCs/>
          <w:i/>
          <w:sz w:val="16"/>
          <w:szCs w:val="22"/>
          <w:lang w:eastAsia="es-MX"/>
        </w:rPr>
      </w:pPr>
      <w:r>
        <w:rPr>
          <w:rStyle w:val="Refdenotaalpie"/>
        </w:rPr>
        <w:footnoteRef/>
      </w:r>
      <w:r>
        <w:t xml:space="preserve"> </w:t>
      </w:r>
      <w:r w:rsidRPr="002777D8">
        <w:rPr>
          <w:rFonts w:ascii="Palatino Linotype" w:eastAsiaTheme="minorHAnsi" w:hAnsi="Palatino Linotype" w:cstheme="minorBidi"/>
          <w:b/>
          <w:bCs/>
          <w:i/>
          <w:sz w:val="16"/>
          <w:szCs w:val="22"/>
          <w:lang w:eastAsia="en-US"/>
        </w:rPr>
        <w:t>IMPROCEDENCIA Y SOBRESEIMIENTO EN EL JUICIO DE AMPARO. LAS CAUSAS PREVISTAS EN LOS ARTÍCULOS 73 Y 74 DE LA LEY DE LA MATERIA, RESPECTIVAMENTE, NO SON INCOMPATIBLES CON EL ARTÍCULO 25.1 DE LA CONVENCIÓN AMERICANA SOBRE DERECHOS HUMANOS.</w:t>
      </w:r>
    </w:p>
    <w:p w14:paraId="00CB2F27" w14:textId="77777777" w:rsidR="00C34518" w:rsidRPr="002777D8" w:rsidRDefault="00C34518" w:rsidP="003C23D5">
      <w:pPr>
        <w:autoSpaceDE w:val="0"/>
        <w:autoSpaceDN w:val="0"/>
        <w:adjustRightInd w:val="0"/>
        <w:ind w:right="49"/>
        <w:jc w:val="both"/>
        <w:rPr>
          <w:rFonts w:ascii="Palatino Linotype" w:hAnsi="Palatino Linotype"/>
          <w:i/>
          <w:sz w:val="16"/>
          <w:szCs w:val="22"/>
        </w:rPr>
      </w:pPr>
    </w:p>
    <w:p w14:paraId="0DDCAE02" w14:textId="77777777" w:rsidR="00C34518" w:rsidRPr="002777D8" w:rsidRDefault="00C34518" w:rsidP="003C23D5">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000FF"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000FF"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60C371A" w14:textId="77777777" w:rsidR="00C34518" w:rsidRPr="008A64CB" w:rsidRDefault="00C34518" w:rsidP="003C23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34518" w:rsidRDefault="009117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C34518" w:rsidRDefault="00C34518"/>
  <w:p w14:paraId="31012D46" w14:textId="77777777" w:rsidR="00C34518" w:rsidRDefault="00C345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34518" w:rsidRPr="0010196A" w:rsidRDefault="009117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34518" w:rsidRPr="008F2CCC" w14:paraId="1F097D8A" w14:textId="77777777" w:rsidTr="00DA50F6">
      <w:tc>
        <w:tcPr>
          <w:tcW w:w="3261" w:type="dxa"/>
          <w:vMerge w:val="restart"/>
        </w:tcPr>
        <w:p w14:paraId="1F780A0C" w14:textId="1EFF25F4" w:rsidR="00C34518" w:rsidRPr="008F2CCC" w:rsidRDefault="00C3451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34518" w:rsidRPr="00664658" w:rsidRDefault="00C345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42C96D2" w:rsidR="00C34518" w:rsidRPr="00664658" w:rsidRDefault="00C34518" w:rsidP="005C250B">
          <w:pPr>
            <w:jc w:val="both"/>
            <w:rPr>
              <w:rFonts w:ascii="Palatino Linotype" w:hAnsi="Palatino Linotype"/>
              <w:b/>
              <w:sz w:val="22"/>
              <w:szCs w:val="22"/>
              <w:lang w:val="es-ES_tradnl"/>
            </w:rPr>
          </w:pPr>
          <w:r>
            <w:rPr>
              <w:rFonts w:ascii="Palatino Linotype" w:hAnsi="Palatino Linotype"/>
              <w:b/>
              <w:lang w:val="es-ES_tradnl"/>
            </w:rPr>
            <w:t>00192/INFOEM/IP/RR/2023</w:t>
          </w:r>
        </w:p>
      </w:tc>
    </w:tr>
    <w:tr w:rsidR="00C34518" w:rsidRPr="008F2CCC" w14:paraId="049677A3" w14:textId="77777777" w:rsidTr="00DA50F6">
      <w:tc>
        <w:tcPr>
          <w:tcW w:w="3261" w:type="dxa"/>
          <w:vMerge/>
        </w:tcPr>
        <w:p w14:paraId="4A21EAC1" w14:textId="5C1F145E" w:rsidR="00C34518" w:rsidRPr="008F2CCC" w:rsidRDefault="00C34518" w:rsidP="00D41D47">
          <w:pPr>
            <w:rPr>
              <w:rFonts w:ascii="Palatino Linotype" w:hAnsi="Palatino Linotype"/>
              <w:b/>
              <w:sz w:val="22"/>
              <w:szCs w:val="22"/>
              <w:lang w:val="es-ES_tradnl"/>
            </w:rPr>
          </w:pPr>
        </w:p>
      </w:tc>
      <w:tc>
        <w:tcPr>
          <w:tcW w:w="2551" w:type="dxa"/>
          <w:shd w:val="clear" w:color="auto" w:fill="auto"/>
        </w:tcPr>
        <w:p w14:paraId="1237BCDE" w14:textId="77777777" w:rsidR="00C34518" w:rsidRPr="00664658" w:rsidRDefault="00C3451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EBBCD6" w:rsidR="00C34518" w:rsidRPr="00130321" w:rsidRDefault="00C34518" w:rsidP="00C77536">
          <w:pPr>
            <w:jc w:val="both"/>
            <w:rPr>
              <w:b/>
              <w:lang w:val="es-419"/>
            </w:rPr>
          </w:pPr>
          <w:r w:rsidRPr="006F4CB1">
            <w:rPr>
              <w:rFonts w:ascii="Palatino Linotype" w:hAnsi="Palatino Linotype"/>
              <w:b/>
              <w:bCs/>
              <w:sz w:val="22"/>
              <w:szCs w:val="22"/>
            </w:rPr>
            <w:t>Organismo Público Descentralizado para la Prestación de Los Servicios de Agua Potable Alcantarillado y Saneamiento del Municipio de Zumpango</w:t>
          </w:r>
        </w:p>
      </w:tc>
    </w:tr>
    <w:tr w:rsidR="00C34518" w:rsidRPr="008F2CCC" w14:paraId="72CD087D" w14:textId="77777777" w:rsidTr="00DA50F6">
      <w:trPr>
        <w:trHeight w:val="228"/>
      </w:trPr>
      <w:tc>
        <w:tcPr>
          <w:tcW w:w="3261" w:type="dxa"/>
          <w:vMerge/>
        </w:tcPr>
        <w:p w14:paraId="1B78656F" w14:textId="01E6F6F6" w:rsidR="00C34518" w:rsidRPr="008F2CCC" w:rsidRDefault="00C34518" w:rsidP="00070856">
          <w:pPr>
            <w:rPr>
              <w:rFonts w:ascii="Palatino Linotype" w:hAnsi="Palatino Linotype"/>
              <w:b/>
              <w:sz w:val="22"/>
              <w:szCs w:val="22"/>
              <w:lang w:val="es-ES_tradnl"/>
            </w:rPr>
          </w:pPr>
        </w:p>
      </w:tc>
      <w:tc>
        <w:tcPr>
          <w:tcW w:w="2551" w:type="dxa"/>
          <w:shd w:val="clear" w:color="auto" w:fill="auto"/>
        </w:tcPr>
        <w:p w14:paraId="74D81628" w14:textId="3839B3E6" w:rsidR="00C34518" w:rsidRPr="00664658" w:rsidRDefault="00C3451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34518" w:rsidRPr="00664658" w:rsidRDefault="00C3451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34518" w:rsidRPr="0010196A" w:rsidRDefault="00C34518" w:rsidP="00637B99">
    <w:pPr>
      <w:pStyle w:val="Encabezado"/>
      <w:tabs>
        <w:tab w:val="clear" w:pos="4252"/>
        <w:tab w:val="clear" w:pos="8504"/>
        <w:tab w:val="left" w:pos="2326"/>
      </w:tabs>
      <w:rPr>
        <w:rFonts w:ascii="Palatino Linotype" w:hAnsi="Palatino Linotype"/>
        <w:sz w:val="28"/>
        <w:szCs w:val="28"/>
      </w:rPr>
    </w:pPr>
  </w:p>
  <w:p w14:paraId="25EB506A" w14:textId="77777777" w:rsidR="00C34518" w:rsidRDefault="00C345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C34518" w:rsidRPr="0010196A" w:rsidRDefault="009117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C34518" w:rsidRPr="008F2CCC" w14:paraId="6ABABA57" w14:textId="77777777" w:rsidTr="00F50109">
      <w:tc>
        <w:tcPr>
          <w:tcW w:w="3403" w:type="dxa"/>
          <w:vMerge w:val="restart"/>
          <w:shd w:val="clear" w:color="auto" w:fill="auto"/>
        </w:tcPr>
        <w:p w14:paraId="6AA376CC" w14:textId="1E62217E" w:rsidR="00C34518" w:rsidRPr="008F2CCC" w:rsidRDefault="00C3451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34518" w:rsidRPr="008F2CCC" w:rsidRDefault="00C3451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64C894BF" w:rsidR="00C34518" w:rsidRPr="008F2CCC" w:rsidRDefault="00C34518" w:rsidP="004E06CC">
          <w:pPr>
            <w:jc w:val="both"/>
            <w:rPr>
              <w:rFonts w:ascii="Palatino Linotype" w:hAnsi="Palatino Linotype"/>
              <w:b/>
              <w:sz w:val="22"/>
              <w:szCs w:val="22"/>
              <w:lang w:val="es-ES_tradnl"/>
            </w:rPr>
          </w:pPr>
          <w:r>
            <w:rPr>
              <w:rFonts w:ascii="Palatino Linotype" w:hAnsi="Palatino Linotype"/>
              <w:b/>
              <w:sz w:val="22"/>
              <w:szCs w:val="22"/>
              <w:lang w:val="es-ES_tradnl"/>
            </w:rPr>
            <w:t>00192/INFOEM/IP/RR/2023</w:t>
          </w:r>
        </w:p>
      </w:tc>
    </w:tr>
    <w:tr w:rsidR="00C34518" w:rsidRPr="008F2CCC" w14:paraId="3B45FB53" w14:textId="77777777" w:rsidTr="00F50109">
      <w:tc>
        <w:tcPr>
          <w:tcW w:w="3403" w:type="dxa"/>
          <w:vMerge/>
          <w:shd w:val="clear" w:color="auto" w:fill="auto"/>
        </w:tcPr>
        <w:p w14:paraId="188B82EF" w14:textId="77777777" w:rsidR="00C34518" w:rsidRPr="008F2CCC" w:rsidRDefault="00C34518" w:rsidP="00A2780F">
          <w:pPr>
            <w:rPr>
              <w:rFonts w:ascii="Palatino Linotype" w:hAnsi="Palatino Linotype"/>
              <w:b/>
              <w:sz w:val="22"/>
              <w:szCs w:val="22"/>
              <w:lang w:val="es-ES_tradnl"/>
            </w:rPr>
          </w:pPr>
        </w:p>
      </w:tc>
      <w:tc>
        <w:tcPr>
          <w:tcW w:w="2552" w:type="dxa"/>
          <w:shd w:val="clear" w:color="auto" w:fill="auto"/>
        </w:tcPr>
        <w:p w14:paraId="78719C56" w14:textId="32450BDC" w:rsidR="00C34518" w:rsidRDefault="00C34518"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C34518" w:rsidRPr="008F2CCC" w:rsidRDefault="00C34518"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6629CB31" w:rsidR="00C34518" w:rsidRPr="009117DF" w:rsidRDefault="009117DF" w:rsidP="00495809">
          <w:pPr>
            <w:jc w:val="both"/>
            <w:rPr>
              <w:rFonts w:ascii="Palatino Linotype" w:hAnsi="Palatino Linotype"/>
              <w:b/>
              <w:bCs/>
              <w:sz w:val="22"/>
              <w:szCs w:val="22"/>
            </w:rPr>
          </w:pPr>
          <w:r w:rsidRPr="009117DF">
            <w:rPr>
              <w:rFonts w:ascii="Palatino Linotype" w:hAnsi="Palatino Linotype"/>
              <w:b/>
              <w:bCs/>
              <w:sz w:val="22"/>
              <w:szCs w:val="22"/>
            </w:rPr>
            <w:t xml:space="preserve">XXXXXXX XXXXX </w:t>
          </w:r>
          <w:proofErr w:type="spellStart"/>
          <w:r w:rsidRPr="009117DF">
            <w:rPr>
              <w:rFonts w:ascii="Palatino Linotype" w:hAnsi="Palatino Linotype"/>
              <w:b/>
              <w:bCs/>
              <w:sz w:val="22"/>
              <w:szCs w:val="22"/>
            </w:rPr>
            <w:t>XXXXX</w:t>
          </w:r>
          <w:proofErr w:type="spellEnd"/>
        </w:p>
        <w:p w14:paraId="749961B3" w14:textId="5CC8030B" w:rsidR="00C34518" w:rsidRPr="003305CB" w:rsidRDefault="00C34518" w:rsidP="00226080">
          <w:pPr>
            <w:jc w:val="both"/>
            <w:rPr>
              <w:rFonts w:ascii="Palatino Linotype" w:hAnsi="Palatino Linotype"/>
              <w:b/>
              <w:sz w:val="22"/>
              <w:szCs w:val="22"/>
              <w:lang w:val="es-419"/>
            </w:rPr>
          </w:pPr>
          <w:r w:rsidRPr="006F4CB1">
            <w:rPr>
              <w:rFonts w:ascii="Palatino Linotype" w:hAnsi="Palatino Linotype"/>
              <w:b/>
              <w:bCs/>
              <w:sz w:val="22"/>
              <w:szCs w:val="22"/>
            </w:rPr>
            <w:t>Organismo Público Descentralizado para la Prestación de Los Servicios de Agua Potable Alcantarillado y Saneamiento del Municipio de Zumpango</w:t>
          </w:r>
        </w:p>
      </w:tc>
    </w:tr>
    <w:tr w:rsidR="00C34518" w:rsidRPr="008F2CCC" w14:paraId="28A493EB" w14:textId="77777777" w:rsidTr="00F50109">
      <w:trPr>
        <w:trHeight w:val="228"/>
      </w:trPr>
      <w:tc>
        <w:tcPr>
          <w:tcW w:w="3403" w:type="dxa"/>
          <w:vMerge/>
          <w:shd w:val="clear" w:color="auto" w:fill="auto"/>
        </w:tcPr>
        <w:p w14:paraId="06C77D31" w14:textId="77777777" w:rsidR="00C34518" w:rsidRPr="008F2CCC" w:rsidRDefault="00C34518" w:rsidP="00E37C88">
          <w:pPr>
            <w:rPr>
              <w:rFonts w:ascii="Palatino Linotype" w:hAnsi="Palatino Linotype"/>
              <w:b/>
              <w:sz w:val="22"/>
              <w:szCs w:val="22"/>
              <w:lang w:val="es-ES_tradnl"/>
            </w:rPr>
          </w:pPr>
        </w:p>
      </w:tc>
      <w:tc>
        <w:tcPr>
          <w:tcW w:w="2552" w:type="dxa"/>
          <w:shd w:val="clear" w:color="auto" w:fill="auto"/>
        </w:tcPr>
        <w:p w14:paraId="2E1A72B4" w14:textId="51E480D9" w:rsidR="00C34518" w:rsidRPr="008F2CCC" w:rsidRDefault="00C34518"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C34518" w:rsidRPr="00F67B0E" w:rsidRDefault="00C34518"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34518" w:rsidRPr="0010196A" w:rsidRDefault="00C34518" w:rsidP="00B8513C">
    <w:pPr>
      <w:rPr>
        <w:rFonts w:ascii="Palatino Linotype" w:hAnsi="Palatino Linotype"/>
        <w:sz w:val="28"/>
        <w:szCs w:val="28"/>
      </w:rPr>
    </w:pPr>
  </w:p>
  <w:p w14:paraId="2177ED90" w14:textId="77777777" w:rsidR="00C34518" w:rsidRDefault="00C345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1D19D9"/>
    <w:multiLevelType w:val="hybridMultilevel"/>
    <w:tmpl w:val="86525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num>
  <w:num w:numId="7">
    <w:abstractNumId w:val="8"/>
  </w:num>
  <w:num w:numId="8">
    <w:abstractNumId w:val="15"/>
  </w:num>
  <w:num w:numId="9">
    <w:abstractNumId w:val="17"/>
  </w:num>
  <w:num w:numId="10">
    <w:abstractNumId w:val="13"/>
  </w:num>
  <w:num w:numId="11">
    <w:abstractNumId w:val="18"/>
  </w:num>
  <w:num w:numId="12">
    <w:abstractNumId w:val="12"/>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9"/>
  </w:num>
  <w:num w:numId="17">
    <w:abstractNumId w:val="16"/>
  </w:num>
  <w:num w:numId="18">
    <w:abstractNumId w:val="5"/>
  </w:num>
  <w:num w:numId="19">
    <w:abstractNumId w:val="2"/>
  </w:num>
  <w:num w:numId="20">
    <w:abstractNumId w:val="4"/>
  </w:num>
  <w:num w:numId="21">
    <w:abstractNumId w:val="21"/>
  </w:num>
  <w:num w:numId="22">
    <w:abstractNumId w:val="11"/>
  </w:num>
  <w:num w:numId="23">
    <w:abstractNumId w:val="1"/>
  </w:num>
  <w:num w:numId="24">
    <w:abstractNumId w:val="6"/>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2B3"/>
    <w:rsid w:val="00013986"/>
    <w:rsid w:val="00013EBF"/>
    <w:rsid w:val="000142C0"/>
    <w:rsid w:val="00014E91"/>
    <w:rsid w:val="00015BBF"/>
    <w:rsid w:val="00015DDC"/>
    <w:rsid w:val="000160C6"/>
    <w:rsid w:val="0001610F"/>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673"/>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E25"/>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9F6"/>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AD2"/>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BB9"/>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3F30"/>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26F"/>
    <w:rsid w:val="0019130A"/>
    <w:rsid w:val="00191B16"/>
    <w:rsid w:val="00192B47"/>
    <w:rsid w:val="0019369B"/>
    <w:rsid w:val="00193D12"/>
    <w:rsid w:val="0019504F"/>
    <w:rsid w:val="00195288"/>
    <w:rsid w:val="0019536A"/>
    <w:rsid w:val="00195609"/>
    <w:rsid w:val="00195662"/>
    <w:rsid w:val="00195BA0"/>
    <w:rsid w:val="00195F6E"/>
    <w:rsid w:val="001962AC"/>
    <w:rsid w:val="00197E56"/>
    <w:rsid w:val="001A0054"/>
    <w:rsid w:val="001A0DCF"/>
    <w:rsid w:val="001A12F5"/>
    <w:rsid w:val="001A14F4"/>
    <w:rsid w:val="001A19AF"/>
    <w:rsid w:val="001A1D0F"/>
    <w:rsid w:val="001A24FA"/>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1A5"/>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32"/>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B11"/>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86"/>
    <w:rsid w:val="00275FC6"/>
    <w:rsid w:val="002766F9"/>
    <w:rsid w:val="00277316"/>
    <w:rsid w:val="00277453"/>
    <w:rsid w:val="00277DD9"/>
    <w:rsid w:val="0028019C"/>
    <w:rsid w:val="0028167B"/>
    <w:rsid w:val="00281AA4"/>
    <w:rsid w:val="0028266C"/>
    <w:rsid w:val="00282679"/>
    <w:rsid w:val="0028299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088"/>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7BCB"/>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977"/>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D90"/>
    <w:rsid w:val="003C0ED6"/>
    <w:rsid w:val="003C0F0A"/>
    <w:rsid w:val="003C1C4B"/>
    <w:rsid w:val="003C20B9"/>
    <w:rsid w:val="003C22CD"/>
    <w:rsid w:val="003C23D5"/>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C76A5"/>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20"/>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113"/>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CE3"/>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B84"/>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1DEC"/>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14A"/>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1F09"/>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C1"/>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63"/>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5D3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74E"/>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73A"/>
    <w:rsid w:val="00571B8B"/>
    <w:rsid w:val="00571E5C"/>
    <w:rsid w:val="005721BD"/>
    <w:rsid w:val="005722C2"/>
    <w:rsid w:val="005727D8"/>
    <w:rsid w:val="00572D72"/>
    <w:rsid w:val="0057305F"/>
    <w:rsid w:val="005743E7"/>
    <w:rsid w:val="00574774"/>
    <w:rsid w:val="00574A7B"/>
    <w:rsid w:val="00574CF3"/>
    <w:rsid w:val="005752A2"/>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F6E"/>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165"/>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70B"/>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4F54"/>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243"/>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5A"/>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9A3"/>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D0"/>
    <w:rsid w:val="006E33F7"/>
    <w:rsid w:val="006E3C33"/>
    <w:rsid w:val="006E410B"/>
    <w:rsid w:val="006E4335"/>
    <w:rsid w:val="006E44EB"/>
    <w:rsid w:val="006E44F5"/>
    <w:rsid w:val="006E4C49"/>
    <w:rsid w:val="006E55AA"/>
    <w:rsid w:val="006E5BE6"/>
    <w:rsid w:val="006E61FC"/>
    <w:rsid w:val="006E6239"/>
    <w:rsid w:val="006E6389"/>
    <w:rsid w:val="006E68A6"/>
    <w:rsid w:val="006E68E3"/>
    <w:rsid w:val="006E6ACF"/>
    <w:rsid w:val="006E6CFD"/>
    <w:rsid w:val="006E6E7C"/>
    <w:rsid w:val="006E71A4"/>
    <w:rsid w:val="006E79F3"/>
    <w:rsid w:val="006E7F75"/>
    <w:rsid w:val="006F0727"/>
    <w:rsid w:val="006F091B"/>
    <w:rsid w:val="006F0A93"/>
    <w:rsid w:val="006F0BAE"/>
    <w:rsid w:val="006F0F3C"/>
    <w:rsid w:val="006F19B7"/>
    <w:rsid w:val="006F2C5A"/>
    <w:rsid w:val="006F3059"/>
    <w:rsid w:val="006F30F8"/>
    <w:rsid w:val="006F3599"/>
    <w:rsid w:val="006F3D42"/>
    <w:rsid w:val="006F3F86"/>
    <w:rsid w:val="006F4369"/>
    <w:rsid w:val="006F4CB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3A5"/>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B0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C81"/>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CEC"/>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12F"/>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3B"/>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7DF"/>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E5C"/>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DCB"/>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547"/>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2C5"/>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3A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87"/>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095"/>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C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25E"/>
    <w:rsid w:val="00AA53AA"/>
    <w:rsid w:val="00AA564D"/>
    <w:rsid w:val="00AA5C2A"/>
    <w:rsid w:val="00AA5CF5"/>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494"/>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82F"/>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935"/>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396F"/>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2FE9"/>
    <w:rsid w:val="00C3378D"/>
    <w:rsid w:val="00C33CC0"/>
    <w:rsid w:val="00C34458"/>
    <w:rsid w:val="00C3451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3F48"/>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92D"/>
    <w:rsid w:val="00CA6B3E"/>
    <w:rsid w:val="00CA7AC5"/>
    <w:rsid w:val="00CA7F00"/>
    <w:rsid w:val="00CB022E"/>
    <w:rsid w:val="00CB05C2"/>
    <w:rsid w:val="00CB0700"/>
    <w:rsid w:val="00CB0A14"/>
    <w:rsid w:val="00CB0D34"/>
    <w:rsid w:val="00CB14A3"/>
    <w:rsid w:val="00CB1932"/>
    <w:rsid w:val="00CB22AE"/>
    <w:rsid w:val="00CB24CA"/>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3E2"/>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C97"/>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439"/>
    <w:rsid w:val="00DA563C"/>
    <w:rsid w:val="00DA58C3"/>
    <w:rsid w:val="00DA6336"/>
    <w:rsid w:val="00DA682D"/>
    <w:rsid w:val="00DA6C7E"/>
    <w:rsid w:val="00DA6E52"/>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2D"/>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218"/>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6B6"/>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716"/>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4D6E"/>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0444"/>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288"/>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2AC"/>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6A1A"/>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55E"/>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384"/>
    <w:rsid w:val="00F8760C"/>
    <w:rsid w:val="00F876A6"/>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6E9"/>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0BC6"/>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UnresolvedMention">
    <w:name w:val="Unresolved Mention"/>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6D824-FABE-42BD-88FC-3E4A4C15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44</Pages>
  <Words>8823</Words>
  <Characters>48531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10</cp:revision>
  <cp:lastPrinted>2023-03-24T18:28:00Z</cp:lastPrinted>
  <dcterms:created xsi:type="dcterms:W3CDTF">2023-03-16T21:04:00Z</dcterms:created>
  <dcterms:modified xsi:type="dcterms:W3CDTF">2023-04-10T15:25:00Z</dcterms:modified>
</cp:coreProperties>
</file>