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19E1DDB" w:rsidR="004E7632" w:rsidRPr="00F34ED3"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F34E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400A2" w:rsidRPr="00F34ED3">
        <w:rPr>
          <w:rFonts w:ascii="Palatino Linotype" w:eastAsia="Times New Roman" w:hAnsi="Palatino Linotype" w:cs="Arial"/>
          <w:color w:val="000000"/>
          <w:sz w:val="24"/>
          <w:szCs w:val="24"/>
          <w:lang w:eastAsia="es-MX"/>
        </w:rPr>
        <w:t>primero de febrero de dos mil veintitrés</w:t>
      </w:r>
      <w:r w:rsidRPr="00F34ED3">
        <w:rPr>
          <w:rFonts w:ascii="Palatino Linotype" w:eastAsia="Times New Roman" w:hAnsi="Palatino Linotype" w:cs="Arial"/>
          <w:color w:val="000000"/>
          <w:sz w:val="24"/>
          <w:szCs w:val="24"/>
          <w:lang w:eastAsia="es-MX"/>
        </w:rPr>
        <w:t>.</w:t>
      </w:r>
    </w:p>
    <w:p w14:paraId="3FA032C4" w14:textId="77777777" w:rsidR="004E7632" w:rsidRPr="00F34ED3"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5AA5E17" w:rsidR="004E7632" w:rsidRPr="00F34ED3" w:rsidRDefault="004E7632" w:rsidP="004E7632">
      <w:pPr>
        <w:tabs>
          <w:tab w:val="left" w:pos="1701"/>
        </w:tabs>
        <w:spacing w:after="0" w:line="360" w:lineRule="auto"/>
        <w:jc w:val="both"/>
        <w:rPr>
          <w:rFonts w:ascii="Palatino Linotype" w:hAnsi="Palatino Linotype" w:cs="Arial"/>
          <w:sz w:val="24"/>
          <w:szCs w:val="24"/>
        </w:rPr>
      </w:pPr>
      <w:r w:rsidRPr="00F34ED3">
        <w:rPr>
          <w:rFonts w:ascii="Palatino Linotype" w:hAnsi="Palatino Linotype" w:cs="Arial"/>
          <w:b/>
          <w:sz w:val="24"/>
          <w:szCs w:val="24"/>
        </w:rPr>
        <w:t>VISTOS</w:t>
      </w:r>
      <w:r w:rsidRPr="00F34ED3">
        <w:rPr>
          <w:rFonts w:ascii="Palatino Linotype" w:hAnsi="Palatino Linotype" w:cs="Arial"/>
          <w:sz w:val="24"/>
          <w:szCs w:val="24"/>
        </w:rPr>
        <w:t xml:space="preserve"> los expedientes electrónicos formados con motivo de los recursos de revisión números </w:t>
      </w:r>
      <w:r w:rsidR="005400A2" w:rsidRPr="00F34ED3">
        <w:rPr>
          <w:rFonts w:ascii="Palatino Linotype" w:hAnsi="Palatino Linotype" w:cs="Arial"/>
          <w:b/>
          <w:bCs/>
          <w:sz w:val="23"/>
          <w:szCs w:val="23"/>
          <w:lang w:eastAsia="es-MX"/>
        </w:rPr>
        <w:t>12920/INFOEM/IP/RR/2022, 12921/INFOEM/IP/RR/2022, 12922/INFOEM/IP/RR/2022, 12923/INFOEM/IP/RR/2022, 12924/INFOEM/IP/RR/2022, 12925/INFOEM/IP/RR/2022, 12926/INFOEM/IP/RR/2022, 12927/INFOEM/IP/RR/2022 y 12928/INFOEM/IP/RR/2022</w:t>
      </w:r>
      <w:r w:rsidRPr="00F34ED3">
        <w:rPr>
          <w:rFonts w:ascii="Palatino Linotype" w:hAnsi="Palatino Linotype" w:cs="Arial"/>
          <w:sz w:val="24"/>
          <w:szCs w:val="24"/>
        </w:rPr>
        <w:t xml:space="preserve">, interpuestos </w:t>
      </w:r>
      <w:r w:rsidR="005400A2" w:rsidRPr="00F34ED3">
        <w:rPr>
          <w:rFonts w:ascii="Palatino Linotype" w:hAnsi="Palatino Linotype" w:cs="Arial"/>
          <w:sz w:val="24"/>
          <w:szCs w:val="24"/>
        </w:rPr>
        <w:t xml:space="preserve">por la </w:t>
      </w:r>
      <w:r w:rsidR="005400A2" w:rsidRPr="00F34ED3">
        <w:rPr>
          <w:rFonts w:ascii="Palatino Linotype" w:hAnsi="Palatino Linotype" w:cs="Arial"/>
          <w:b/>
          <w:sz w:val="24"/>
          <w:szCs w:val="24"/>
        </w:rPr>
        <w:t xml:space="preserve">C. </w:t>
      </w:r>
      <w:r w:rsidR="00572B89">
        <w:rPr>
          <w:rFonts w:ascii="Palatino Linotype" w:hAnsi="Palatino Linotype" w:cs="Arial"/>
          <w:b/>
          <w:sz w:val="24"/>
          <w:szCs w:val="24"/>
        </w:rPr>
        <w:t>xxxxxxxxxxxx</w:t>
      </w:r>
      <w:r w:rsidR="005400A2" w:rsidRPr="00F34ED3">
        <w:rPr>
          <w:rFonts w:ascii="Palatino Linotype" w:hAnsi="Palatino Linotype" w:cs="Arial"/>
          <w:sz w:val="24"/>
          <w:szCs w:val="24"/>
        </w:rPr>
        <w:t xml:space="preserve"> en lo sucesivo </w:t>
      </w:r>
      <w:r w:rsidR="005400A2" w:rsidRPr="00F34ED3">
        <w:rPr>
          <w:rFonts w:ascii="Palatino Linotype" w:hAnsi="Palatino Linotype" w:cs="Arial"/>
          <w:b/>
          <w:sz w:val="24"/>
          <w:szCs w:val="24"/>
        </w:rPr>
        <w:t>La Recurrente</w:t>
      </w:r>
      <w:r w:rsidR="005400A2" w:rsidRPr="00F34ED3">
        <w:rPr>
          <w:rFonts w:ascii="Palatino Linotype" w:hAnsi="Palatino Linotype" w:cs="Arial"/>
          <w:sz w:val="24"/>
          <w:szCs w:val="24"/>
        </w:rPr>
        <w:t xml:space="preserve">, en contra de las respuestas del </w:t>
      </w:r>
      <w:r w:rsidR="00FA1589" w:rsidRPr="00F34ED3">
        <w:rPr>
          <w:rFonts w:ascii="Palatino Linotype" w:hAnsi="Palatino Linotype" w:cs="Arial"/>
          <w:b/>
          <w:sz w:val="24"/>
          <w:szCs w:val="24"/>
        </w:rPr>
        <w:t>Ayuntamiento de Amecameca</w:t>
      </w:r>
      <w:r w:rsidR="005400A2" w:rsidRPr="00F34ED3">
        <w:rPr>
          <w:rFonts w:ascii="Palatino Linotype" w:hAnsi="Palatino Linotype" w:cs="Arial"/>
          <w:sz w:val="24"/>
          <w:szCs w:val="24"/>
        </w:rPr>
        <w:t>, en lo subsecuente</w:t>
      </w:r>
      <w:r w:rsidR="005400A2" w:rsidRPr="00F34ED3">
        <w:rPr>
          <w:rFonts w:ascii="Palatino Linotype" w:hAnsi="Palatino Linotype" w:cs="Arial"/>
          <w:b/>
          <w:sz w:val="24"/>
          <w:szCs w:val="24"/>
        </w:rPr>
        <w:t xml:space="preserve"> </w:t>
      </w:r>
      <w:r w:rsidR="005400A2" w:rsidRPr="00F34ED3">
        <w:rPr>
          <w:rFonts w:ascii="Palatino Linotype" w:hAnsi="Palatino Linotype" w:cs="Arial"/>
          <w:sz w:val="24"/>
          <w:szCs w:val="24"/>
        </w:rPr>
        <w:t>el</w:t>
      </w:r>
      <w:r w:rsidR="005400A2" w:rsidRPr="00F34ED3">
        <w:rPr>
          <w:rFonts w:ascii="Palatino Linotype" w:hAnsi="Palatino Linotype" w:cs="Arial"/>
          <w:b/>
          <w:sz w:val="24"/>
          <w:szCs w:val="24"/>
        </w:rPr>
        <w:t xml:space="preserve"> Sujeto Obligado</w:t>
      </w:r>
      <w:r w:rsidR="005400A2" w:rsidRPr="00F34ED3">
        <w:rPr>
          <w:rFonts w:ascii="Palatino Linotype" w:hAnsi="Palatino Linotype" w:cs="Arial"/>
          <w:sz w:val="24"/>
          <w:szCs w:val="24"/>
        </w:rPr>
        <w:t>,</w:t>
      </w:r>
      <w:r w:rsidR="005400A2" w:rsidRPr="00F34ED3">
        <w:rPr>
          <w:rFonts w:ascii="Palatino Linotype" w:hAnsi="Palatino Linotype" w:cs="Arial"/>
          <w:b/>
          <w:sz w:val="24"/>
          <w:szCs w:val="24"/>
        </w:rPr>
        <w:t xml:space="preserve"> </w:t>
      </w:r>
      <w:r w:rsidR="005400A2" w:rsidRPr="00F34ED3">
        <w:rPr>
          <w:rFonts w:ascii="Palatino Linotype" w:hAnsi="Palatino Linotype" w:cs="Arial"/>
          <w:sz w:val="24"/>
          <w:szCs w:val="24"/>
        </w:rPr>
        <w:t>se procede a dictar la presente resolución.</w:t>
      </w:r>
    </w:p>
    <w:p w14:paraId="26972F1B" w14:textId="77777777" w:rsidR="009D1905" w:rsidRPr="00F34ED3" w:rsidRDefault="009D1905" w:rsidP="004E7632">
      <w:pPr>
        <w:pStyle w:val="Sinespaciado"/>
        <w:jc w:val="both"/>
        <w:rPr>
          <w:rFonts w:ascii="Palatino Linotype" w:hAnsi="Palatino Linotype"/>
          <w:sz w:val="24"/>
        </w:rPr>
      </w:pPr>
    </w:p>
    <w:p w14:paraId="2CF79E41" w14:textId="77777777" w:rsidR="000B2F76" w:rsidRPr="00F34ED3" w:rsidRDefault="000B2F76" w:rsidP="004E7632">
      <w:pPr>
        <w:spacing w:after="0" w:line="360" w:lineRule="auto"/>
        <w:jc w:val="center"/>
        <w:rPr>
          <w:rFonts w:ascii="Palatino Linotype" w:hAnsi="Palatino Linotype"/>
          <w:b/>
          <w:sz w:val="28"/>
        </w:rPr>
      </w:pPr>
    </w:p>
    <w:p w14:paraId="5FB314AB" w14:textId="77777777" w:rsidR="004E7632" w:rsidRPr="00F34ED3" w:rsidRDefault="004E7632" w:rsidP="004E7632">
      <w:pPr>
        <w:spacing w:after="0" w:line="360" w:lineRule="auto"/>
        <w:jc w:val="center"/>
        <w:rPr>
          <w:rFonts w:ascii="Palatino Linotype" w:hAnsi="Palatino Linotype"/>
          <w:b/>
          <w:sz w:val="28"/>
        </w:rPr>
      </w:pPr>
      <w:r w:rsidRPr="00F34ED3">
        <w:rPr>
          <w:rFonts w:ascii="Palatino Linotype" w:hAnsi="Palatino Linotype"/>
          <w:b/>
          <w:sz w:val="28"/>
        </w:rPr>
        <w:t>A N T E C E D E N T E S   D E L   A S U N T O</w:t>
      </w:r>
    </w:p>
    <w:p w14:paraId="742CD363" w14:textId="77777777" w:rsidR="004E7632" w:rsidRPr="00F34ED3" w:rsidRDefault="004E7632" w:rsidP="004E7632">
      <w:pPr>
        <w:spacing w:after="0" w:line="360" w:lineRule="auto"/>
        <w:jc w:val="both"/>
        <w:rPr>
          <w:rFonts w:ascii="Palatino Linotype" w:hAnsi="Palatino Linotype" w:cs="Arial"/>
          <w:b/>
          <w:sz w:val="14"/>
        </w:rPr>
      </w:pPr>
    </w:p>
    <w:p w14:paraId="76B6730C" w14:textId="77777777" w:rsidR="004E7632" w:rsidRPr="00F34ED3" w:rsidRDefault="004E7632" w:rsidP="004E7632">
      <w:pPr>
        <w:spacing w:after="0" w:line="360" w:lineRule="auto"/>
        <w:jc w:val="both"/>
        <w:rPr>
          <w:rFonts w:ascii="Palatino Linotype" w:hAnsi="Palatino Linotype"/>
        </w:rPr>
      </w:pPr>
      <w:r w:rsidRPr="00F34ED3">
        <w:rPr>
          <w:rFonts w:ascii="Palatino Linotype" w:hAnsi="Palatino Linotype" w:cs="Arial"/>
          <w:b/>
          <w:sz w:val="28"/>
        </w:rPr>
        <w:t>PRIMERO.</w:t>
      </w:r>
      <w:r w:rsidRPr="00F34ED3">
        <w:rPr>
          <w:rFonts w:ascii="Palatino Linotype" w:hAnsi="Palatino Linotype" w:cs="Arial"/>
        </w:rPr>
        <w:t xml:space="preserve"> </w:t>
      </w:r>
      <w:r w:rsidRPr="00F34ED3">
        <w:rPr>
          <w:rFonts w:ascii="Palatino Linotype" w:hAnsi="Palatino Linotype"/>
          <w:b/>
          <w:sz w:val="28"/>
          <w:szCs w:val="28"/>
        </w:rPr>
        <w:t>De las Solicitudes de Información.</w:t>
      </w:r>
    </w:p>
    <w:p w14:paraId="5878BB78" w14:textId="5CF61838" w:rsidR="004E7632" w:rsidRPr="00F34ED3" w:rsidRDefault="004E7632" w:rsidP="00FA1589">
      <w:pPr>
        <w:spacing w:after="0" w:line="360" w:lineRule="auto"/>
        <w:jc w:val="both"/>
        <w:rPr>
          <w:rFonts w:ascii="Palatino Linotype" w:hAnsi="Palatino Linotype" w:cs="Arial"/>
          <w:b/>
          <w:sz w:val="23"/>
          <w:szCs w:val="23"/>
        </w:rPr>
      </w:pPr>
      <w:r w:rsidRPr="00F34ED3">
        <w:rPr>
          <w:rFonts w:ascii="Palatino Linotype" w:hAnsi="Palatino Linotype" w:cs="Arial"/>
          <w:sz w:val="24"/>
        </w:rPr>
        <w:t xml:space="preserve">Con fecha </w:t>
      </w:r>
      <w:r w:rsidR="00FA1589" w:rsidRPr="00F34ED3">
        <w:rPr>
          <w:rFonts w:ascii="Palatino Linotype" w:hAnsi="Palatino Linotype" w:cs="Arial"/>
          <w:sz w:val="24"/>
        </w:rPr>
        <w:t>treinta y uno de mayo</w:t>
      </w:r>
      <w:r w:rsidRPr="00F34ED3">
        <w:rPr>
          <w:rFonts w:ascii="Palatino Linotype" w:hAnsi="Palatino Linotype" w:cs="Arial"/>
          <w:sz w:val="24"/>
        </w:rPr>
        <w:t xml:space="preserve"> dos mil </w:t>
      </w:r>
      <w:r w:rsidR="00F50781" w:rsidRPr="00F34ED3">
        <w:rPr>
          <w:rFonts w:ascii="Palatino Linotype" w:hAnsi="Palatino Linotype" w:cs="Arial"/>
          <w:sz w:val="24"/>
        </w:rPr>
        <w:t>veintidós</w:t>
      </w:r>
      <w:r w:rsidRPr="00F34ED3">
        <w:rPr>
          <w:rFonts w:ascii="Palatino Linotype" w:hAnsi="Palatino Linotype" w:cs="Arial"/>
          <w:sz w:val="24"/>
        </w:rPr>
        <w:t xml:space="preserve">, </w:t>
      </w:r>
      <w:r w:rsidR="00FA1589" w:rsidRPr="00F34ED3">
        <w:rPr>
          <w:rFonts w:ascii="Palatino Linotype" w:hAnsi="Palatino Linotype" w:cs="Arial"/>
          <w:b/>
          <w:sz w:val="24"/>
        </w:rPr>
        <w:t>La</w:t>
      </w:r>
      <w:r w:rsidRPr="00F34ED3">
        <w:rPr>
          <w:rFonts w:ascii="Palatino Linotype" w:hAnsi="Palatino Linotype" w:cs="Arial"/>
          <w:b/>
          <w:sz w:val="24"/>
        </w:rPr>
        <w:t xml:space="preserve"> Recurrente</w:t>
      </w:r>
      <w:r w:rsidRPr="00F34ED3">
        <w:rPr>
          <w:rFonts w:ascii="Palatino Linotype" w:hAnsi="Palatino Linotype" w:cs="Arial"/>
          <w:sz w:val="24"/>
        </w:rPr>
        <w:t xml:space="preserve">, presentó a través del Sistema de Acceso a la Información Mexiquense </w:t>
      </w:r>
      <w:r w:rsidRPr="00F34ED3">
        <w:rPr>
          <w:rFonts w:ascii="Palatino Linotype" w:hAnsi="Palatino Linotype" w:cs="Arial"/>
          <w:b/>
          <w:sz w:val="24"/>
        </w:rPr>
        <w:t>(SAIMEX)</w:t>
      </w:r>
      <w:r w:rsidRPr="00F34ED3">
        <w:rPr>
          <w:rFonts w:ascii="Palatino Linotype" w:hAnsi="Palatino Linotype" w:cs="Arial"/>
          <w:sz w:val="24"/>
        </w:rPr>
        <w:t xml:space="preserve"> ante </w:t>
      </w:r>
      <w:r w:rsidRPr="00F34ED3">
        <w:rPr>
          <w:rFonts w:ascii="Palatino Linotype" w:hAnsi="Palatino Linotype" w:cs="Arial"/>
          <w:b/>
          <w:sz w:val="24"/>
        </w:rPr>
        <w:t>El Sujeto Obligado</w:t>
      </w:r>
      <w:r w:rsidRPr="00F34ED3">
        <w:rPr>
          <w:rFonts w:ascii="Palatino Linotype" w:hAnsi="Palatino Linotype" w:cs="Arial"/>
          <w:sz w:val="24"/>
        </w:rPr>
        <w:t>, las solicitudes de acceso a la información pública, registradas bajo los números de expediente</w:t>
      </w:r>
      <w:r w:rsidR="00F50781" w:rsidRPr="00F34ED3">
        <w:rPr>
          <w:rFonts w:ascii="Palatino Linotype" w:hAnsi="Palatino Linotype" w:cs="Arial"/>
          <w:b/>
          <w:sz w:val="24"/>
        </w:rPr>
        <w:t xml:space="preserve"> </w:t>
      </w:r>
      <w:bookmarkStart w:id="0" w:name="_Hlk101272131"/>
      <w:r w:rsidR="00FA1589" w:rsidRPr="00F34ED3">
        <w:rPr>
          <w:rFonts w:ascii="Palatino Linotype" w:hAnsi="Palatino Linotype" w:cs="Arial"/>
          <w:b/>
          <w:sz w:val="23"/>
          <w:szCs w:val="23"/>
        </w:rPr>
        <w:t>00309/AMECAMEC/IP/2022, 00310/AMECAMEC/IP/2022, 00311/AMECAMEC/IP/2022, 00313/AMECAMEC/IP/2022, 00312/AMECAMEC/IP/2022, 00314/AMECAMEC/IP/2022, 00316/AMECAMEC/IP/2022, 00317/AMECAMEC/IP/2022 y 00326/AMECAMEC/IP/2022</w:t>
      </w:r>
      <w:r w:rsidRPr="00F34ED3">
        <w:rPr>
          <w:rFonts w:ascii="Palatino Linotype" w:hAnsi="Palatino Linotype" w:cs="Arial"/>
          <w:color w:val="000000" w:themeColor="text1"/>
          <w:sz w:val="24"/>
          <w:lang w:eastAsia="es-MX"/>
        </w:rPr>
        <w:t>,</w:t>
      </w:r>
      <w:bookmarkEnd w:id="0"/>
      <w:r w:rsidRPr="00F34ED3">
        <w:rPr>
          <w:rFonts w:ascii="Palatino Linotype" w:hAnsi="Palatino Linotype" w:cs="Arial"/>
          <w:b/>
          <w:color w:val="000000" w:themeColor="text1"/>
          <w:sz w:val="24"/>
          <w:lang w:eastAsia="es-MX"/>
        </w:rPr>
        <w:t xml:space="preserve"> </w:t>
      </w:r>
      <w:r w:rsidRPr="00F34ED3">
        <w:rPr>
          <w:rFonts w:ascii="Palatino Linotype" w:hAnsi="Palatino Linotype" w:cs="Arial"/>
          <w:sz w:val="24"/>
        </w:rPr>
        <w:t>mediante las cuales solicitó información en el tenor siguiente:</w:t>
      </w:r>
    </w:p>
    <w:p w14:paraId="0972CBE9" w14:textId="77777777" w:rsidR="000B2F76" w:rsidRPr="00F34ED3" w:rsidRDefault="000B2F76" w:rsidP="009C342E">
      <w:pPr>
        <w:pStyle w:val="Sinespaciado"/>
        <w:rPr>
          <w:rFonts w:ascii="Palatino Linotype" w:hAnsi="Palatino Linotype" w:cs="Arial"/>
          <w:sz w:val="24"/>
        </w:rPr>
      </w:pPr>
    </w:p>
    <w:p w14:paraId="14055E19" w14:textId="77777777" w:rsidR="000B2F76" w:rsidRPr="00F34ED3" w:rsidRDefault="000B2F76"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F34ED3"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F34ED3" w:rsidRDefault="00F44AAE" w:rsidP="009C342E">
            <w:pPr>
              <w:jc w:val="center"/>
              <w:rPr>
                <w:rFonts w:ascii="Palatino Linotype" w:hAnsi="Palatino Linotype" w:cs="Arial"/>
                <w:b/>
                <w:i/>
              </w:rPr>
            </w:pPr>
            <w:r w:rsidRPr="00F34ED3">
              <w:rPr>
                <w:rFonts w:ascii="Palatino Linotype" w:hAnsi="Palatino Linotype" w:cs="Arial"/>
                <w:b/>
                <w:i/>
              </w:rPr>
              <w:lastRenderedPageBreak/>
              <w:t xml:space="preserve">Número de </w:t>
            </w:r>
            <w:r w:rsidR="0089782A" w:rsidRPr="00F34ED3">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F34ED3" w:rsidRDefault="00F44AAE" w:rsidP="009C342E">
            <w:pPr>
              <w:jc w:val="center"/>
              <w:rPr>
                <w:rFonts w:ascii="Palatino Linotype" w:hAnsi="Palatino Linotype" w:cs="Arial"/>
                <w:b/>
                <w:i/>
              </w:rPr>
            </w:pPr>
            <w:r w:rsidRPr="00F34ED3">
              <w:rPr>
                <w:rFonts w:ascii="Palatino Linotype" w:hAnsi="Palatino Linotype" w:cs="Arial"/>
                <w:b/>
                <w:i/>
              </w:rPr>
              <w:t>Descripción clara y precisa de la información solicitada</w:t>
            </w:r>
          </w:p>
        </w:tc>
      </w:tr>
      <w:tr w:rsidR="00F44AAE" w:rsidRPr="00F34ED3" w14:paraId="6E220859" w14:textId="77777777" w:rsidTr="00F65B7D">
        <w:trPr>
          <w:trHeight w:val="460"/>
        </w:trPr>
        <w:tc>
          <w:tcPr>
            <w:tcW w:w="3256" w:type="dxa"/>
            <w:vAlign w:val="center"/>
          </w:tcPr>
          <w:p w14:paraId="07E603AC" w14:textId="7C2DC37C" w:rsidR="00F44AAE" w:rsidRPr="00F34ED3" w:rsidRDefault="00FA1589" w:rsidP="009C342E">
            <w:pPr>
              <w:jc w:val="center"/>
              <w:rPr>
                <w:rFonts w:ascii="Palatino Linotype" w:hAnsi="Palatino Linotype" w:cs="Arial"/>
                <w:b/>
                <w:i/>
              </w:rPr>
            </w:pPr>
            <w:bookmarkStart w:id="1" w:name="_Hlk99021051"/>
            <w:r w:rsidRPr="00F34ED3">
              <w:rPr>
                <w:rFonts w:ascii="Palatino Linotype" w:hAnsi="Palatino Linotype" w:cs="Arial"/>
                <w:b/>
              </w:rPr>
              <w:t>00309/AMECAMEC/IP/2022</w:t>
            </w:r>
          </w:p>
        </w:tc>
        <w:tc>
          <w:tcPr>
            <w:tcW w:w="5806" w:type="dxa"/>
            <w:vAlign w:val="center"/>
          </w:tcPr>
          <w:p w14:paraId="1E278B91" w14:textId="452706F5" w:rsidR="00F44AAE" w:rsidRPr="00F34ED3" w:rsidRDefault="009D1905" w:rsidP="009C342E">
            <w:pPr>
              <w:jc w:val="both"/>
              <w:rPr>
                <w:rFonts w:ascii="Palatino Linotype" w:hAnsi="Palatino Linotype" w:cs="Arial"/>
                <w:i/>
                <w:sz w:val="24"/>
              </w:rPr>
            </w:pPr>
            <w:r w:rsidRPr="00F34ED3">
              <w:rPr>
                <w:rFonts w:ascii="Palatino Linotype" w:hAnsi="Palatino Linotype" w:cs="Arial"/>
                <w:i/>
                <w:sz w:val="20"/>
              </w:rPr>
              <w:t>“</w:t>
            </w:r>
            <w:r w:rsidR="000B2F76"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curriculum vitae de los integrantes del comité interno municipal de gobierno digital de Amecameca, Estado de México, administración 2022-2024.</w:t>
            </w:r>
            <w:r w:rsidR="00F44AAE" w:rsidRPr="00F34ED3">
              <w:rPr>
                <w:rFonts w:ascii="Palatino Linotype" w:hAnsi="Palatino Linotype" w:cs="Arial"/>
                <w:i/>
                <w:sz w:val="20"/>
              </w:rPr>
              <w:t>” (Sic).</w:t>
            </w:r>
          </w:p>
        </w:tc>
      </w:tr>
      <w:tr w:rsidR="00F44AAE" w:rsidRPr="00F34ED3" w14:paraId="767AEED5" w14:textId="77777777" w:rsidTr="00F65B7D">
        <w:trPr>
          <w:trHeight w:val="410"/>
        </w:trPr>
        <w:tc>
          <w:tcPr>
            <w:tcW w:w="3256" w:type="dxa"/>
            <w:vAlign w:val="center"/>
          </w:tcPr>
          <w:p w14:paraId="2AA733E5" w14:textId="7124E270" w:rsidR="00F44AAE" w:rsidRPr="00F34ED3" w:rsidRDefault="00FA1589" w:rsidP="009D1905">
            <w:pPr>
              <w:jc w:val="center"/>
              <w:rPr>
                <w:rFonts w:ascii="Palatino Linotype" w:hAnsi="Palatino Linotype" w:cs="Arial"/>
                <w:b/>
                <w:iCs/>
              </w:rPr>
            </w:pPr>
            <w:r w:rsidRPr="00F34ED3">
              <w:rPr>
                <w:rFonts w:ascii="Palatino Linotype" w:hAnsi="Palatino Linotype" w:cs="Arial"/>
                <w:b/>
                <w:iCs/>
              </w:rPr>
              <w:t>00310/AMECAMEC/IP/2022</w:t>
            </w:r>
          </w:p>
        </w:tc>
        <w:tc>
          <w:tcPr>
            <w:tcW w:w="5806" w:type="dxa"/>
            <w:vAlign w:val="center"/>
          </w:tcPr>
          <w:p w14:paraId="6B7EB1E1" w14:textId="2C2E9925" w:rsidR="00F44AAE" w:rsidRPr="00F34ED3" w:rsidRDefault="009D1905" w:rsidP="00F44AAE">
            <w:pPr>
              <w:jc w:val="both"/>
              <w:rPr>
                <w:rFonts w:ascii="Palatino Linotype" w:hAnsi="Palatino Linotype" w:cs="Arial"/>
                <w:i/>
                <w:sz w:val="20"/>
              </w:rPr>
            </w:pPr>
            <w:r w:rsidRPr="00F34ED3">
              <w:rPr>
                <w:rFonts w:ascii="Palatino Linotype" w:hAnsi="Palatino Linotype" w:cs="Arial"/>
                <w:i/>
                <w:sz w:val="20"/>
              </w:rPr>
              <w:t>“</w:t>
            </w:r>
            <w:r w:rsidR="000B2F76"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consejo municipal de desarrollo urbano y metropolitano de Amecameca, Estado de México, administración 2022-2024.</w:t>
            </w:r>
            <w:r w:rsidR="00F44AAE" w:rsidRPr="00F34ED3">
              <w:rPr>
                <w:rFonts w:ascii="Palatino Linotype" w:hAnsi="Palatino Linotype" w:cs="Arial"/>
                <w:i/>
                <w:sz w:val="20"/>
              </w:rPr>
              <w:t>” (Sic).</w:t>
            </w:r>
          </w:p>
        </w:tc>
        <w:bookmarkStart w:id="2" w:name="_GoBack"/>
        <w:bookmarkEnd w:id="2"/>
      </w:tr>
      <w:tr w:rsidR="00FC5405" w:rsidRPr="00F34ED3" w14:paraId="4188CD46" w14:textId="77777777" w:rsidTr="00F65B7D">
        <w:trPr>
          <w:trHeight w:val="410"/>
        </w:trPr>
        <w:tc>
          <w:tcPr>
            <w:tcW w:w="3256" w:type="dxa"/>
            <w:vAlign w:val="center"/>
          </w:tcPr>
          <w:p w14:paraId="12CFF125" w14:textId="2F7F4CBC" w:rsidR="00FC5405" w:rsidRPr="00F34ED3" w:rsidRDefault="00FA1589" w:rsidP="00FC5405">
            <w:pPr>
              <w:jc w:val="center"/>
              <w:rPr>
                <w:rFonts w:ascii="Palatino Linotype" w:hAnsi="Palatino Linotype" w:cs="Arial"/>
                <w:b/>
              </w:rPr>
            </w:pPr>
            <w:r w:rsidRPr="00F34ED3">
              <w:rPr>
                <w:rFonts w:ascii="Palatino Linotype" w:hAnsi="Palatino Linotype" w:cs="Arial"/>
                <w:b/>
                <w:bCs/>
              </w:rPr>
              <w:t>00311/AMECAMEC/IP/2022</w:t>
            </w:r>
          </w:p>
        </w:tc>
        <w:tc>
          <w:tcPr>
            <w:tcW w:w="5806" w:type="dxa"/>
            <w:vAlign w:val="center"/>
          </w:tcPr>
          <w:p w14:paraId="4E62DB6D" w14:textId="013A0B91" w:rsidR="00FC5405" w:rsidRPr="00F34ED3" w:rsidRDefault="00FC5405" w:rsidP="00FC5405">
            <w:pPr>
              <w:jc w:val="both"/>
              <w:rPr>
                <w:rFonts w:ascii="Palatino Linotype" w:hAnsi="Palatino Linotype" w:cs="Arial"/>
                <w:i/>
                <w:sz w:val="20"/>
              </w:rPr>
            </w:pPr>
            <w:r w:rsidRPr="00F34ED3">
              <w:rPr>
                <w:rFonts w:ascii="Palatino Linotype" w:hAnsi="Palatino Linotype" w:cs="Arial"/>
                <w:i/>
                <w:sz w:val="20"/>
              </w:rPr>
              <w:t>“</w:t>
            </w:r>
            <w:r w:rsidR="000B2F76"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comité interno municipal de gobierno digital de Amecameca, Estado de México, administración 2022-2024.</w:t>
            </w:r>
            <w:r w:rsidRPr="00F34ED3">
              <w:rPr>
                <w:rFonts w:ascii="Palatino Linotype" w:hAnsi="Palatino Linotype" w:cs="Arial"/>
                <w:i/>
                <w:sz w:val="20"/>
              </w:rPr>
              <w:t>” (Sic).</w:t>
            </w:r>
          </w:p>
        </w:tc>
      </w:tr>
      <w:tr w:rsidR="000B2F76" w:rsidRPr="00F34ED3" w14:paraId="030E4BE2" w14:textId="77777777" w:rsidTr="00F65B7D">
        <w:trPr>
          <w:trHeight w:val="410"/>
        </w:trPr>
        <w:tc>
          <w:tcPr>
            <w:tcW w:w="3256" w:type="dxa"/>
            <w:vAlign w:val="center"/>
          </w:tcPr>
          <w:p w14:paraId="4868153A" w14:textId="353DD3AD" w:rsidR="000B2F76" w:rsidRPr="00F34ED3" w:rsidRDefault="000B2F76" w:rsidP="000B2F76">
            <w:pPr>
              <w:jc w:val="center"/>
              <w:rPr>
                <w:rFonts w:ascii="Palatino Linotype" w:hAnsi="Palatino Linotype" w:cs="Arial"/>
                <w:b/>
                <w:bCs/>
              </w:rPr>
            </w:pPr>
            <w:r w:rsidRPr="00F34ED3">
              <w:rPr>
                <w:rFonts w:ascii="Palatino Linotype" w:hAnsi="Palatino Linotype" w:cs="Arial"/>
                <w:b/>
                <w:bCs/>
              </w:rPr>
              <w:t>00313/AMECAMEC/IP/2022</w:t>
            </w:r>
          </w:p>
        </w:tc>
        <w:tc>
          <w:tcPr>
            <w:tcW w:w="5806" w:type="dxa"/>
            <w:vAlign w:val="center"/>
          </w:tcPr>
          <w:p w14:paraId="5C033B7F" w14:textId="0ABC6EEA" w:rsidR="000B2F76" w:rsidRPr="00F34ED3" w:rsidRDefault="000B2F76" w:rsidP="000B2F76">
            <w:pPr>
              <w:jc w:val="both"/>
              <w:rPr>
                <w:rFonts w:ascii="Palatino Linotype" w:hAnsi="Palatino Linotype" w:cs="Arial"/>
                <w:i/>
                <w:sz w:val="20"/>
              </w:rPr>
            </w:pPr>
            <w:r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comité de bienes muebles e inmuebles del IMCUFIDE de Amecameca, Estado de México, administración 2022-2024.” (Sic).</w:t>
            </w:r>
          </w:p>
        </w:tc>
      </w:tr>
      <w:tr w:rsidR="000B2F76" w:rsidRPr="00F34ED3" w14:paraId="728FB267" w14:textId="77777777" w:rsidTr="00F65B7D">
        <w:trPr>
          <w:trHeight w:val="410"/>
        </w:trPr>
        <w:tc>
          <w:tcPr>
            <w:tcW w:w="3256" w:type="dxa"/>
            <w:vAlign w:val="center"/>
          </w:tcPr>
          <w:p w14:paraId="585E9F4D" w14:textId="2A77D6B1" w:rsidR="000B2F76" w:rsidRPr="00F34ED3" w:rsidRDefault="000B2F76" w:rsidP="000B2F76">
            <w:pPr>
              <w:jc w:val="center"/>
              <w:rPr>
                <w:rFonts w:ascii="Palatino Linotype" w:hAnsi="Palatino Linotype" w:cs="Arial"/>
                <w:b/>
                <w:bCs/>
              </w:rPr>
            </w:pPr>
            <w:r w:rsidRPr="00F34ED3">
              <w:rPr>
                <w:rFonts w:ascii="Palatino Linotype" w:hAnsi="Palatino Linotype" w:cs="Arial"/>
                <w:b/>
                <w:bCs/>
              </w:rPr>
              <w:t>00312/AMECAMEC/IP/2022</w:t>
            </w:r>
          </w:p>
        </w:tc>
        <w:tc>
          <w:tcPr>
            <w:tcW w:w="5806" w:type="dxa"/>
            <w:vAlign w:val="center"/>
          </w:tcPr>
          <w:p w14:paraId="41123533" w14:textId="26ED9518" w:rsidR="000B2F76" w:rsidRPr="00F34ED3" w:rsidRDefault="000B2F76" w:rsidP="000B2F76">
            <w:pPr>
              <w:jc w:val="both"/>
              <w:rPr>
                <w:rFonts w:ascii="Palatino Linotype" w:hAnsi="Palatino Linotype" w:cs="Arial"/>
                <w:i/>
                <w:sz w:val="20"/>
              </w:rPr>
            </w:pPr>
            <w:r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comité interno de obra del municipio de Amecameca, Estado de México, administración 2022-2024” (Sic).</w:t>
            </w:r>
          </w:p>
        </w:tc>
      </w:tr>
      <w:tr w:rsidR="000B2F76" w:rsidRPr="00F34ED3" w14:paraId="23CDB267" w14:textId="77777777" w:rsidTr="00F65B7D">
        <w:trPr>
          <w:trHeight w:val="410"/>
        </w:trPr>
        <w:tc>
          <w:tcPr>
            <w:tcW w:w="3256" w:type="dxa"/>
            <w:vAlign w:val="center"/>
          </w:tcPr>
          <w:p w14:paraId="69829B27" w14:textId="4B4977A6" w:rsidR="000B2F76" w:rsidRPr="00F34ED3" w:rsidRDefault="000B2F76" w:rsidP="000B2F76">
            <w:pPr>
              <w:jc w:val="center"/>
              <w:rPr>
                <w:rFonts w:ascii="Palatino Linotype" w:hAnsi="Palatino Linotype" w:cs="Arial"/>
                <w:b/>
                <w:bCs/>
              </w:rPr>
            </w:pPr>
            <w:r w:rsidRPr="00F34ED3">
              <w:rPr>
                <w:rFonts w:ascii="Palatino Linotype" w:hAnsi="Palatino Linotype" w:cs="Arial"/>
                <w:b/>
                <w:bCs/>
              </w:rPr>
              <w:t>00314/AMECAMEC/IP/2022</w:t>
            </w:r>
          </w:p>
        </w:tc>
        <w:tc>
          <w:tcPr>
            <w:tcW w:w="5806" w:type="dxa"/>
            <w:vAlign w:val="center"/>
          </w:tcPr>
          <w:p w14:paraId="528718C2" w14:textId="352AFC2F" w:rsidR="000B2F76" w:rsidRPr="00F34ED3" w:rsidRDefault="000B2F76" w:rsidP="000B2F76">
            <w:pPr>
              <w:jc w:val="both"/>
              <w:rPr>
                <w:rFonts w:ascii="Palatino Linotype" w:hAnsi="Palatino Linotype" w:cs="Arial"/>
                <w:i/>
                <w:sz w:val="20"/>
              </w:rPr>
            </w:pPr>
            <w:r w:rsidRPr="00F34ED3">
              <w:rPr>
                <w:rFonts w:ascii="Palatino Linotype" w:hAnsi="Palatino Linotype" w:cs="Arial"/>
                <w:i/>
                <w:sz w:val="2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comité de bienes muebles e </w:t>
            </w:r>
            <w:r w:rsidRPr="00F34ED3">
              <w:rPr>
                <w:rFonts w:ascii="Palatino Linotype" w:hAnsi="Palatino Linotype" w:cs="Arial"/>
                <w:i/>
                <w:sz w:val="20"/>
              </w:rPr>
              <w:lastRenderedPageBreak/>
              <w:t>inmuebles del OPDAAS de Amecameca, estado de México, administración 2022-2024” (Sic).</w:t>
            </w:r>
          </w:p>
        </w:tc>
      </w:tr>
      <w:tr w:rsidR="000B2F76" w:rsidRPr="00F34ED3" w14:paraId="32115685" w14:textId="77777777" w:rsidTr="00F65B7D">
        <w:trPr>
          <w:trHeight w:val="410"/>
        </w:trPr>
        <w:tc>
          <w:tcPr>
            <w:tcW w:w="3256" w:type="dxa"/>
            <w:vAlign w:val="center"/>
          </w:tcPr>
          <w:p w14:paraId="618BA5E1" w14:textId="18BFD5C1" w:rsidR="000B2F76" w:rsidRPr="00F34ED3" w:rsidRDefault="000B2F76" w:rsidP="000B2F76">
            <w:pPr>
              <w:jc w:val="center"/>
              <w:rPr>
                <w:rFonts w:ascii="Palatino Linotype" w:hAnsi="Palatino Linotype" w:cs="Arial"/>
                <w:b/>
                <w:bCs/>
              </w:rPr>
            </w:pPr>
            <w:r w:rsidRPr="00F34ED3">
              <w:rPr>
                <w:rFonts w:ascii="Palatino Linotype" w:hAnsi="Palatino Linotype" w:cs="Arial"/>
                <w:b/>
                <w:bCs/>
              </w:rPr>
              <w:lastRenderedPageBreak/>
              <w:t>00316/AMECAMEC/IP/2022</w:t>
            </w:r>
          </w:p>
        </w:tc>
        <w:tc>
          <w:tcPr>
            <w:tcW w:w="5806" w:type="dxa"/>
            <w:vAlign w:val="center"/>
          </w:tcPr>
          <w:p w14:paraId="456796CF" w14:textId="71031223" w:rsidR="000B2F76" w:rsidRPr="00F34ED3" w:rsidRDefault="000B2F76" w:rsidP="000B2F76">
            <w:pPr>
              <w:jc w:val="both"/>
              <w:rPr>
                <w:rFonts w:ascii="Palatino Linotype" w:hAnsi="Palatino Linotype" w:cs="Arial"/>
                <w:i/>
                <w:sz w:val="20"/>
              </w:rPr>
            </w:pPr>
            <w:r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comité de bienes muebles e inmuebles del Municipio de Amecameca, estado de México, administración 2022-2024” (Sic).</w:t>
            </w:r>
          </w:p>
        </w:tc>
      </w:tr>
      <w:tr w:rsidR="000B2F76" w:rsidRPr="00F34ED3" w14:paraId="32192B04" w14:textId="77777777" w:rsidTr="00F65B7D">
        <w:trPr>
          <w:trHeight w:val="410"/>
        </w:trPr>
        <w:tc>
          <w:tcPr>
            <w:tcW w:w="3256" w:type="dxa"/>
            <w:vAlign w:val="center"/>
          </w:tcPr>
          <w:p w14:paraId="3F7C462E" w14:textId="21F9B71B" w:rsidR="000B2F76" w:rsidRPr="00F34ED3" w:rsidRDefault="000B2F76" w:rsidP="000B2F76">
            <w:pPr>
              <w:jc w:val="center"/>
              <w:rPr>
                <w:rFonts w:ascii="Palatino Linotype" w:hAnsi="Palatino Linotype" w:cs="Arial"/>
                <w:b/>
                <w:bCs/>
              </w:rPr>
            </w:pPr>
            <w:r w:rsidRPr="00F34ED3">
              <w:rPr>
                <w:rFonts w:ascii="Palatino Linotype" w:hAnsi="Palatino Linotype" w:cs="Arial"/>
                <w:b/>
                <w:bCs/>
              </w:rPr>
              <w:t>00317/AMECAMEC/IP/2022</w:t>
            </w:r>
          </w:p>
        </w:tc>
        <w:tc>
          <w:tcPr>
            <w:tcW w:w="5806" w:type="dxa"/>
            <w:vAlign w:val="center"/>
          </w:tcPr>
          <w:p w14:paraId="1D9D2ECD" w14:textId="0805ECEA" w:rsidR="000B2F76" w:rsidRPr="00F34ED3" w:rsidRDefault="000B2F76" w:rsidP="000B2F76">
            <w:pPr>
              <w:jc w:val="both"/>
              <w:rPr>
                <w:rFonts w:ascii="Palatino Linotype" w:hAnsi="Palatino Linotype" w:cs="Arial"/>
                <w:i/>
                <w:sz w:val="20"/>
              </w:rPr>
            </w:pPr>
            <w:r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la Ing. Marilyn Arlette Juárez Rodríguez, en su calidad de Encargada de Despacho de Gobierno Digital, o en su caso de haber asumido la Titularidad, en su carácter de Titular de Gobierno Digital, así como el CFDI de nómina que corresponde a la primera quincena de enero 2022.” (Sic).</w:t>
            </w:r>
          </w:p>
        </w:tc>
      </w:tr>
      <w:tr w:rsidR="000B2F76" w:rsidRPr="00F34ED3" w14:paraId="74C0C94E" w14:textId="77777777" w:rsidTr="00F65B7D">
        <w:trPr>
          <w:trHeight w:val="410"/>
        </w:trPr>
        <w:tc>
          <w:tcPr>
            <w:tcW w:w="3256" w:type="dxa"/>
            <w:vAlign w:val="center"/>
          </w:tcPr>
          <w:p w14:paraId="79250C34" w14:textId="05ABB6F7" w:rsidR="000B2F76" w:rsidRPr="00F34ED3" w:rsidRDefault="000B2F76" w:rsidP="000B2F76">
            <w:pPr>
              <w:jc w:val="center"/>
              <w:rPr>
                <w:rFonts w:ascii="Palatino Linotype" w:hAnsi="Palatino Linotype" w:cs="Arial"/>
                <w:b/>
                <w:bCs/>
              </w:rPr>
            </w:pPr>
            <w:r w:rsidRPr="00F34ED3">
              <w:rPr>
                <w:rFonts w:ascii="Palatino Linotype" w:hAnsi="Palatino Linotype" w:cs="Arial"/>
                <w:b/>
                <w:bCs/>
              </w:rPr>
              <w:t>00326/AMECAMEC/IP/2022</w:t>
            </w:r>
          </w:p>
        </w:tc>
        <w:tc>
          <w:tcPr>
            <w:tcW w:w="5806" w:type="dxa"/>
            <w:vAlign w:val="center"/>
          </w:tcPr>
          <w:p w14:paraId="1D522E23" w14:textId="02BB57A8" w:rsidR="000B2F76" w:rsidRPr="00F34ED3" w:rsidRDefault="000B2F76" w:rsidP="000B2F76">
            <w:pPr>
              <w:jc w:val="both"/>
              <w:rPr>
                <w:rFonts w:ascii="Palatino Linotype" w:hAnsi="Palatino Linotype" w:cs="Arial"/>
                <w:i/>
                <w:sz w:val="20"/>
              </w:rPr>
            </w:pPr>
            <w:r w:rsidRPr="00F34ED3">
              <w:rPr>
                <w:rFonts w:ascii="Palatino Linotype" w:hAnsi="Palatino Linotype" w:cs="Arial"/>
                <w:i/>
                <w:sz w:val="2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la Ing. Marilyn Arlette Juárez Rodríguez, en su calidad de Encargada de Despacho de Gobierno Digital, o en su caso de haber asumido la Titularidad, en su carácter de Titular de Gobierno Digital, así como el CFDI de nómina que corresponde a la primera quincena de mayo 2022.” (Sic).</w:t>
            </w:r>
          </w:p>
        </w:tc>
      </w:tr>
      <w:bookmarkEnd w:id="1"/>
    </w:tbl>
    <w:p w14:paraId="2B2458D1" w14:textId="77777777" w:rsidR="00F50781" w:rsidRPr="00F34ED3" w:rsidRDefault="00F50781" w:rsidP="004E7632">
      <w:pPr>
        <w:spacing w:after="0" w:line="360" w:lineRule="auto"/>
        <w:jc w:val="both"/>
        <w:rPr>
          <w:rFonts w:ascii="Palatino Linotype" w:hAnsi="Palatino Linotype" w:cs="Arial"/>
          <w:b/>
          <w:sz w:val="4"/>
        </w:rPr>
      </w:pPr>
    </w:p>
    <w:p w14:paraId="42BF6615" w14:textId="77777777" w:rsidR="009C342E" w:rsidRPr="00F34ED3" w:rsidRDefault="009C342E" w:rsidP="009C342E">
      <w:pPr>
        <w:pStyle w:val="Prrafodelista"/>
        <w:ind w:left="720"/>
        <w:rPr>
          <w:rFonts w:ascii="Palatino Linotype" w:hAnsi="Palatino Linotype"/>
          <w:sz w:val="18"/>
          <w:lang w:val="es-ES_tradnl"/>
        </w:rPr>
      </w:pPr>
    </w:p>
    <w:p w14:paraId="6D568474" w14:textId="44C8B6FB" w:rsidR="00F50781" w:rsidRPr="00F34ED3" w:rsidRDefault="00BA610B" w:rsidP="009C342E">
      <w:pPr>
        <w:pStyle w:val="Prrafodelista"/>
        <w:numPr>
          <w:ilvl w:val="0"/>
          <w:numId w:val="16"/>
        </w:numPr>
        <w:rPr>
          <w:rFonts w:ascii="Palatino Linotype" w:hAnsi="Palatino Linotype"/>
          <w:lang w:val="es-ES_tradnl"/>
        </w:rPr>
      </w:pPr>
      <w:r w:rsidRPr="00F34ED3">
        <w:rPr>
          <w:rFonts w:ascii="Palatino Linotype" w:hAnsi="Palatino Linotype"/>
          <w:b/>
          <w:lang w:val="es-ES_tradnl"/>
        </w:rPr>
        <w:t>MODALIDAD DE ENTREGA:</w:t>
      </w:r>
      <w:r w:rsidRPr="00F34ED3">
        <w:rPr>
          <w:rFonts w:ascii="Palatino Linotype" w:hAnsi="Palatino Linotype"/>
          <w:lang w:val="es-ES_tradnl"/>
        </w:rPr>
        <w:t xml:space="preserve"> A través del </w:t>
      </w:r>
      <w:r w:rsidRPr="00F34ED3">
        <w:rPr>
          <w:rFonts w:ascii="Palatino Linotype" w:hAnsi="Palatino Linotype"/>
          <w:b/>
          <w:lang w:val="es-ES_tradnl"/>
        </w:rPr>
        <w:t>SAIMEX</w:t>
      </w:r>
      <w:r w:rsidRPr="00F34ED3">
        <w:rPr>
          <w:rFonts w:ascii="Palatino Linotype" w:hAnsi="Palatino Linotype"/>
          <w:lang w:val="es-ES_tradnl"/>
        </w:rPr>
        <w:t xml:space="preserve">, en </w:t>
      </w:r>
      <w:r w:rsidR="00FC5405" w:rsidRPr="00F34ED3">
        <w:rPr>
          <w:rFonts w:ascii="Palatino Linotype" w:hAnsi="Palatino Linotype"/>
          <w:lang w:val="es-ES_tradnl"/>
        </w:rPr>
        <w:t>todos los</w:t>
      </w:r>
      <w:r w:rsidR="009D1905" w:rsidRPr="00F34ED3">
        <w:rPr>
          <w:rFonts w:ascii="Palatino Linotype" w:hAnsi="Palatino Linotype"/>
          <w:lang w:val="es-ES_tradnl"/>
        </w:rPr>
        <w:t xml:space="preserve"> </w:t>
      </w:r>
      <w:r w:rsidRPr="00F34ED3">
        <w:rPr>
          <w:rFonts w:ascii="Palatino Linotype" w:hAnsi="Palatino Linotype"/>
          <w:lang w:val="es-ES_tradnl"/>
        </w:rPr>
        <w:t>casos.</w:t>
      </w:r>
    </w:p>
    <w:p w14:paraId="1D0FBD6E" w14:textId="3F7AE89D" w:rsidR="00FC5405" w:rsidRPr="00F34ED3" w:rsidRDefault="00FC5405" w:rsidP="00FC5405">
      <w:pPr>
        <w:pStyle w:val="Prrafodelista"/>
        <w:ind w:left="720"/>
        <w:rPr>
          <w:rFonts w:ascii="Palatino Linotype" w:hAnsi="Palatino Linotype"/>
          <w:lang w:val="es-ES_tradnl"/>
        </w:rPr>
      </w:pPr>
    </w:p>
    <w:p w14:paraId="693A9850" w14:textId="77777777" w:rsidR="00803C59" w:rsidRPr="00F34ED3" w:rsidRDefault="00803C59" w:rsidP="00FC5405">
      <w:pPr>
        <w:pStyle w:val="Prrafodelista"/>
        <w:ind w:left="720"/>
        <w:rPr>
          <w:rFonts w:ascii="Palatino Linotype" w:hAnsi="Palatino Linotype"/>
          <w:lang w:val="es-ES_tradnl"/>
        </w:rPr>
      </w:pPr>
    </w:p>
    <w:p w14:paraId="0E306895" w14:textId="77777777" w:rsidR="00F65B7D" w:rsidRPr="00F34ED3" w:rsidRDefault="00F65B7D" w:rsidP="00F65B7D">
      <w:pPr>
        <w:spacing w:after="0" w:line="360" w:lineRule="auto"/>
        <w:jc w:val="both"/>
        <w:rPr>
          <w:rFonts w:ascii="Palatino Linotype" w:hAnsi="Palatino Linotype" w:cs="Arial"/>
          <w:b/>
          <w:sz w:val="28"/>
        </w:rPr>
      </w:pPr>
      <w:r w:rsidRPr="00F34ED3">
        <w:rPr>
          <w:rFonts w:ascii="Palatino Linotype" w:hAnsi="Palatino Linotype" w:cs="Arial"/>
          <w:b/>
          <w:sz w:val="28"/>
        </w:rPr>
        <w:t xml:space="preserve">SEGUNDO. De la solicitud de prórroga del Sujeto Obligado. </w:t>
      </w:r>
    </w:p>
    <w:p w14:paraId="7228E089" w14:textId="27BA6149" w:rsidR="00F65B7D" w:rsidRPr="00F34ED3" w:rsidRDefault="00F65B7D" w:rsidP="00F65B7D">
      <w:pPr>
        <w:spacing w:after="0" w:line="360" w:lineRule="auto"/>
        <w:jc w:val="both"/>
        <w:rPr>
          <w:rFonts w:ascii="Palatino Linotype" w:hAnsi="Palatino Linotype" w:cs="Arial"/>
          <w:sz w:val="24"/>
        </w:rPr>
      </w:pPr>
      <w:r w:rsidRPr="00F34ED3">
        <w:rPr>
          <w:rFonts w:ascii="Palatino Linotype" w:hAnsi="Palatino Linotype" w:cs="Arial"/>
          <w:sz w:val="24"/>
        </w:rPr>
        <w:t xml:space="preserve">En fecha </w:t>
      </w:r>
      <w:r w:rsidR="00487F24" w:rsidRPr="00F34ED3">
        <w:rPr>
          <w:rFonts w:ascii="Palatino Linotype" w:hAnsi="Palatino Linotype" w:cs="Arial"/>
          <w:sz w:val="24"/>
        </w:rPr>
        <w:t>veintiuno de juni</w:t>
      </w:r>
      <w:r w:rsidR="00F36633" w:rsidRPr="00F34ED3">
        <w:rPr>
          <w:rFonts w:ascii="Palatino Linotype" w:hAnsi="Palatino Linotype" w:cs="Arial"/>
          <w:sz w:val="24"/>
        </w:rPr>
        <w:t>o</w:t>
      </w:r>
      <w:r w:rsidRPr="00F34ED3">
        <w:rPr>
          <w:rFonts w:ascii="Palatino Linotype" w:hAnsi="Palatino Linotype" w:cs="Arial"/>
          <w:sz w:val="24"/>
        </w:rPr>
        <w:t xml:space="preserve"> de dos mil veintidós, </w:t>
      </w:r>
      <w:r w:rsidRPr="00F34ED3">
        <w:rPr>
          <w:rFonts w:ascii="Palatino Linotype" w:hAnsi="Palatino Linotype" w:cs="Arial"/>
          <w:b/>
          <w:sz w:val="24"/>
        </w:rPr>
        <w:t>El Sujeto Obligado</w:t>
      </w:r>
      <w:r w:rsidRPr="00F34ED3">
        <w:rPr>
          <w:rFonts w:ascii="Palatino Linotype" w:hAnsi="Palatino Linotype" w:cs="Arial"/>
          <w:sz w:val="24"/>
        </w:rPr>
        <w:t xml:space="preserve"> solicitó con fundamento en el artículo 163, de la Ley de Transparencia y Acceso a la Información Pública del Estado de México y Municipios, una prórroga de </w:t>
      </w:r>
      <w:r w:rsidR="00FC5405" w:rsidRPr="00F34ED3">
        <w:rPr>
          <w:rFonts w:ascii="Palatino Linotype" w:hAnsi="Palatino Linotype" w:cs="Arial"/>
          <w:sz w:val="24"/>
        </w:rPr>
        <w:t>siete</w:t>
      </w:r>
      <w:r w:rsidRPr="00F34ED3">
        <w:rPr>
          <w:rFonts w:ascii="Palatino Linotype" w:hAnsi="Palatino Linotype" w:cs="Arial"/>
          <w:sz w:val="24"/>
        </w:rPr>
        <w:t xml:space="preserve"> días hábiles</w:t>
      </w:r>
      <w:r w:rsidR="00FC5405" w:rsidRPr="00F34ED3">
        <w:rPr>
          <w:rFonts w:ascii="Palatino Linotype" w:hAnsi="Palatino Linotype" w:cs="Arial"/>
          <w:sz w:val="24"/>
        </w:rPr>
        <w:t>,</w:t>
      </w:r>
      <w:r w:rsidRPr="00F34ED3">
        <w:rPr>
          <w:rFonts w:ascii="Palatino Linotype" w:hAnsi="Palatino Linotype" w:cs="Arial"/>
          <w:sz w:val="24"/>
        </w:rPr>
        <w:t xml:space="preserve"> para atender las solicitudes de información, en los siguientes términos:</w:t>
      </w:r>
    </w:p>
    <w:p w14:paraId="253AE1C1" w14:textId="77777777" w:rsidR="00F65B7D" w:rsidRPr="00F34ED3" w:rsidRDefault="00F65B7D" w:rsidP="00F65B7D">
      <w:pPr>
        <w:pStyle w:val="Sinespaciado"/>
      </w:pPr>
    </w:p>
    <w:p w14:paraId="6323E145" w14:textId="77777777" w:rsidR="00487F24" w:rsidRPr="00F34ED3" w:rsidRDefault="00F65B7D" w:rsidP="00487F24">
      <w:pPr>
        <w:spacing w:after="0" w:line="240" w:lineRule="auto"/>
        <w:ind w:left="567" w:right="567"/>
        <w:jc w:val="both"/>
        <w:rPr>
          <w:rFonts w:ascii="Palatino Linotype" w:hAnsi="Palatino Linotype"/>
          <w:i/>
          <w:lang w:eastAsia="es-MX"/>
        </w:rPr>
      </w:pPr>
      <w:r w:rsidRPr="00F34ED3">
        <w:rPr>
          <w:rFonts w:ascii="Palatino Linotype" w:hAnsi="Palatino Linotype"/>
          <w:i/>
          <w:lang w:eastAsia="es-MX"/>
        </w:rPr>
        <w:lastRenderedPageBreak/>
        <w:t>“</w:t>
      </w:r>
      <w:r w:rsidR="00487F24" w:rsidRPr="00F34ED3">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DB4329" w14:textId="77777777" w:rsidR="00487F24" w:rsidRPr="00F34ED3" w:rsidRDefault="00487F24" w:rsidP="00487F24">
      <w:pPr>
        <w:spacing w:after="0" w:line="240" w:lineRule="auto"/>
        <w:ind w:left="567" w:right="567"/>
        <w:jc w:val="both"/>
        <w:rPr>
          <w:rFonts w:ascii="Palatino Linotype" w:hAnsi="Palatino Linotype"/>
          <w:i/>
          <w:lang w:eastAsia="es-MX"/>
        </w:rPr>
      </w:pPr>
    </w:p>
    <w:p w14:paraId="7285EEA7" w14:textId="77777777" w:rsidR="00487F24" w:rsidRPr="00F34ED3" w:rsidRDefault="00487F24" w:rsidP="00487F24">
      <w:pPr>
        <w:spacing w:after="0" w:line="240" w:lineRule="auto"/>
        <w:ind w:left="567" w:right="567"/>
        <w:jc w:val="both"/>
        <w:rPr>
          <w:rFonts w:ascii="Palatino Linotype" w:hAnsi="Palatino Linotype"/>
          <w:i/>
          <w:lang w:eastAsia="es-MX"/>
        </w:rPr>
      </w:pPr>
      <w:r w:rsidRPr="00F34ED3">
        <w:rPr>
          <w:rFonts w:ascii="Palatino Linotype" w:hAnsi="Palatino Linotype"/>
          <w:i/>
          <w:lang w:eastAsia="es-MX"/>
        </w:rPr>
        <w:t>En respuesta a su petición de prorroga le notifico que fue aprobada por lo que usted tiene 7 días para contestar y cumplir cabalmente con el derecho primario que es el acceso a la información, sin mas por el momento le envió un cordial saludo.</w:t>
      </w:r>
    </w:p>
    <w:p w14:paraId="35AC4AF2" w14:textId="77777777" w:rsidR="00487F24" w:rsidRPr="00F34ED3" w:rsidRDefault="00487F24" w:rsidP="00487F24">
      <w:pPr>
        <w:spacing w:after="0" w:line="240" w:lineRule="auto"/>
        <w:ind w:left="567" w:right="567"/>
        <w:jc w:val="both"/>
        <w:rPr>
          <w:rFonts w:ascii="Palatino Linotype" w:hAnsi="Palatino Linotype"/>
          <w:i/>
          <w:lang w:eastAsia="es-MX"/>
        </w:rPr>
      </w:pPr>
    </w:p>
    <w:p w14:paraId="17216DAA" w14:textId="77777777" w:rsidR="00487F24" w:rsidRPr="00F34ED3" w:rsidRDefault="00487F24" w:rsidP="00487F24">
      <w:pPr>
        <w:spacing w:after="0" w:line="240" w:lineRule="auto"/>
        <w:ind w:left="567" w:right="567"/>
        <w:jc w:val="both"/>
        <w:rPr>
          <w:rFonts w:ascii="Palatino Linotype" w:hAnsi="Palatino Linotype"/>
          <w:i/>
          <w:lang w:eastAsia="es-MX"/>
        </w:rPr>
      </w:pPr>
      <w:r w:rsidRPr="00F34ED3">
        <w:rPr>
          <w:rFonts w:ascii="Palatino Linotype" w:hAnsi="Palatino Linotype"/>
          <w:i/>
          <w:lang w:eastAsia="es-MX"/>
        </w:rPr>
        <w:t>Lic Mario Edmundo Rodríguez Aguilar</w:t>
      </w:r>
    </w:p>
    <w:p w14:paraId="33B0B2BE" w14:textId="7878C2EF" w:rsidR="00F65B7D" w:rsidRPr="00F34ED3" w:rsidRDefault="00487F24" w:rsidP="00487F24">
      <w:pPr>
        <w:spacing w:after="0" w:line="240" w:lineRule="auto"/>
        <w:ind w:left="567" w:right="567"/>
        <w:jc w:val="both"/>
        <w:rPr>
          <w:rFonts w:ascii="Palatino Linotype" w:hAnsi="Palatino Linotype"/>
          <w:i/>
          <w:lang w:eastAsia="es-MX"/>
        </w:rPr>
      </w:pPr>
      <w:r w:rsidRPr="00F34ED3">
        <w:rPr>
          <w:rFonts w:ascii="Palatino Linotype" w:hAnsi="Palatino Linotype"/>
          <w:i/>
          <w:lang w:eastAsia="es-MX"/>
        </w:rPr>
        <w:t>Responsable de la Unidad de Transparencia</w:t>
      </w:r>
      <w:r w:rsidR="00F65B7D" w:rsidRPr="00F34ED3">
        <w:rPr>
          <w:rFonts w:ascii="Palatino Linotype" w:hAnsi="Palatino Linotype"/>
          <w:i/>
          <w:lang w:eastAsia="es-MX"/>
        </w:rPr>
        <w:t>”</w:t>
      </w:r>
    </w:p>
    <w:p w14:paraId="2DC3F198" w14:textId="77777777" w:rsidR="00487F24" w:rsidRPr="00F34ED3" w:rsidRDefault="00487F24" w:rsidP="004E7632">
      <w:pPr>
        <w:spacing w:after="0" w:line="360" w:lineRule="auto"/>
        <w:jc w:val="both"/>
        <w:rPr>
          <w:rFonts w:ascii="Palatino Linotype" w:hAnsi="Palatino Linotype" w:cs="Arial"/>
          <w:b/>
          <w:sz w:val="28"/>
        </w:rPr>
      </w:pPr>
    </w:p>
    <w:p w14:paraId="38B807D1" w14:textId="6DC475A7" w:rsidR="004E7632" w:rsidRPr="00F34ED3" w:rsidRDefault="00F65B7D" w:rsidP="004E7632">
      <w:pPr>
        <w:spacing w:after="0" w:line="360" w:lineRule="auto"/>
        <w:jc w:val="both"/>
        <w:rPr>
          <w:rFonts w:ascii="Palatino Linotype" w:hAnsi="Palatino Linotype" w:cs="Arial"/>
          <w:b/>
          <w:sz w:val="28"/>
        </w:rPr>
      </w:pPr>
      <w:r w:rsidRPr="00F34ED3">
        <w:rPr>
          <w:rFonts w:ascii="Palatino Linotype" w:hAnsi="Palatino Linotype" w:cs="Arial"/>
          <w:b/>
          <w:sz w:val="28"/>
        </w:rPr>
        <w:t>TERCER</w:t>
      </w:r>
      <w:r w:rsidR="004E7632" w:rsidRPr="00F34ED3">
        <w:rPr>
          <w:rFonts w:ascii="Palatino Linotype" w:hAnsi="Palatino Linotype" w:cs="Arial"/>
          <w:b/>
          <w:sz w:val="28"/>
        </w:rPr>
        <w:t xml:space="preserve">O. </w:t>
      </w:r>
      <w:r w:rsidR="004E7632" w:rsidRPr="00F34ED3">
        <w:rPr>
          <w:rFonts w:ascii="Palatino Linotype" w:hAnsi="Palatino Linotype" w:cs="Arial"/>
          <w:b/>
          <w:sz w:val="28"/>
          <w:szCs w:val="20"/>
        </w:rPr>
        <w:t>De las respuestas del Sujeto Obligado.</w:t>
      </w:r>
    </w:p>
    <w:p w14:paraId="0710C11C" w14:textId="7A03066A" w:rsidR="004E7632" w:rsidRPr="00F34ED3" w:rsidRDefault="004E7632" w:rsidP="004E7632">
      <w:pPr>
        <w:spacing w:after="0" w:line="360" w:lineRule="auto"/>
        <w:jc w:val="both"/>
        <w:rPr>
          <w:rFonts w:ascii="Palatino Linotype" w:hAnsi="Palatino Linotype" w:cs="Arial"/>
          <w:b/>
          <w:sz w:val="28"/>
        </w:rPr>
      </w:pPr>
      <w:r w:rsidRPr="00F34ED3">
        <w:rPr>
          <w:rFonts w:ascii="Palatino Linotype" w:hAnsi="Palatino Linotype" w:cs="Arial"/>
          <w:sz w:val="24"/>
        </w:rPr>
        <w:t xml:space="preserve">En el expediente electrónico </w:t>
      </w:r>
      <w:r w:rsidRPr="00F34ED3">
        <w:rPr>
          <w:rFonts w:ascii="Palatino Linotype" w:hAnsi="Palatino Linotype" w:cs="Arial"/>
          <w:b/>
          <w:sz w:val="24"/>
        </w:rPr>
        <w:t>SAIMEX</w:t>
      </w:r>
      <w:r w:rsidRPr="00F34ED3">
        <w:rPr>
          <w:rFonts w:ascii="Palatino Linotype" w:hAnsi="Palatino Linotype" w:cs="Arial"/>
          <w:sz w:val="24"/>
        </w:rPr>
        <w:t xml:space="preserve">, se aprecia que </w:t>
      </w:r>
      <w:r w:rsidR="008B651E" w:rsidRPr="00F34ED3">
        <w:rPr>
          <w:rFonts w:ascii="Palatino Linotype" w:hAnsi="Palatino Linotype" w:cs="Arial"/>
          <w:sz w:val="24"/>
        </w:rPr>
        <w:t>el día treinta de junio</w:t>
      </w:r>
      <w:r w:rsidRPr="00F34ED3">
        <w:rPr>
          <w:rFonts w:ascii="Palatino Linotype" w:hAnsi="Palatino Linotype" w:cs="Arial"/>
          <w:sz w:val="24"/>
        </w:rPr>
        <w:t xml:space="preserve"> de dos mil </w:t>
      </w:r>
      <w:r w:rsidR="004D3848" w:rsidRPr="00F34ED3">
        <w:rPr>
          <w:rFonts w:ascii="Palatino Linotype" w:hAnsi="Palatino Linotype" w:cs="Arial"/>
          <w:sz w:val="24"/>
        </w:rPr>
        <w:t>veintidós</w:t>
      </w:r>
      <w:r w:rsidRPr="00F34ED3">
        <w:rPr>
          <w:rFonts w:ascii="Palatino Linotype" w:hAnsi="Palatino Linotype" w:cs="Arial"/>
          <w:sz w:val="24"/>
        </w:rPr>
        <w:t xml:space="preserve">, </w:t>
      </w:r>
      <w:r w:rsidRPr="00F34ED3">
        <w:rPr>
          <w:rFonts w:ascii="Palatino Linotype" w:hAnsi="Palatino Linotype" w:cs="Arial"/>
          <w:b/>
          <w:sz w:val="24"/>
        </w:rPr>
        <w:t>El Sujeto Obligado</w:t>
      </w:r>
      <w:r w:rsidRPr="00F34ED3">
        <w:rPr>
          <w:rFonts w:ascii="Palatino Linotype" w:hAnsi="Palatino Linotype" w:cs="Arial"/>
          <w:sz w:val="24"/>
        </w:rPr>
        <w:t xml:space="preserve"> dio respuesta a las solicitudes de información señalando lo siguiente: </w:t>
      </w:r>
    </w:p>
    <w:p w14:paraId="28CCFD08" w14:textId="77777777" w:rsidR="004E7632" w:rsidRPr="00F34ED3" w:rsidRDefault="004E7632" w:rsidP="004E7632">
      <w:pPr>
        <w:spacing w:after="0" w:line="276" w:lineRule="auto"/>
        <w:ind w:right="567"/>
        <w:jc w:val="both"/>
        <w:rPr>
          <w:rFonts w:ascii="Palatino Linotype" w:hAnsi="Palatino Linotype" w:cs="Arial"/>
          <w:sz w:val="24"/>
        </w:rPr>
      </w:pPr>
    </w:p>
    <w:p w14:paraId="75B91BB8" w14:textId="77777777" w:rsidR="00936008" w:rsidRPr="00F34ED3" w:rsidRDefault="00D31949"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w:t>
      </w:r>
      <w:r w:rsidR="00936008" w:rsidRPr="00F34ED3">
        <w:rPr>
          <w:rFonts w:ascii="Palatino Linotype" w:eastAsia="Times New Roman" w:hAnsi="Palatino Linotype" w:cs="Arial"/>
          <w:i/>
          <w:lang w:eastAsia="es-ES"/>
        </w:rPr>
        <w:t xml:space="preserve">Folio de la solicitud: </w:t>
      </w:r>
      <w:r w:rsidR="00936008" w:rsidRPr="00F34ED3">
        <w:rPr>
          <w:rFonts w:ascii="Palatino Linotype" w:eastAsia="Times New Roman" w:hAnsi="Palatino Linotype" w:cs="Arial"/>
          <w:b/>
          <w:i/>
          <w:lang w:eastAsia="es-ES"/>
        </w:rPr>
        <w:t>00309/AMECAMEC/IP/2022</w:t>
      </w:r>
    </w:p>
    <w:p w14:paraId="3D81D2CA"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596948DE"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8070CA"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371D638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Con fundamento en el Libro Quinto del Código Administrativo del Estado de México, así como lo establecido artículo 12 segundo párrafo de la Ley de transparencia y acceso a la información pública del Estado de México y Municipios, </w:t>
      </w:r>
      <w:r w:rsidRPr="00F34ED3">
        <w:rPr>
          <w:rFonts w:ascii="Palatino Linotype" w:eastAsia="Times New Roman" w:hAnsi="Palatino Linotype" w:cs="Arial"/>
          <w:b/>
          <w:i/>
          <w:u w:val="single"/>
          <w:lang w:eastAsia="es-ES"/>
        </w:rPr>
        <w:t>no existe dicha información en los archivos de esta institución.</w:t>
      </w:r>
      <w:r w:rsidRPr="00F34ED3">
        <w:rPr>
          <w:rFonts w:ascii="Palatino Linotype" w:eastAsia="Times New Roman" w:hAnsi="Palatino Linotype" w:cs="Arial"/>
          <w:i/>
          <w:lang w:eastAsia="es-ES"/>
        </w:rPr>
        <w:t xml:space="preserve"> “En la cual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 fundamento en el Libro Quinto del Código Administrativo del Estado de México, así como lo establecido artículo 12 segundo párrafo de la Ley de transparencia y acceso a la información pública del Estado de México y Municipios, no existe dicha información en los archivos de esta institución. “En la cual se establece que los sujetos obligados sólo proporcionarán la información pública que se les requiera y que obre en sus archivos y en </w:t>
      </w:r>
      <w:r w:rsidRPr="00F34ED3">
        <w:rPr>
          <w:rFonts w:ascii="Palatino Linotype" w:eastAsia="Times New Roman" w:hAnsi="Palatino Linotype" w:cs="Arial"/>
          <w:i/>
          <w:lang w:eastAsia="es-ES"/>
        </w:rPr>
        <w:lastRenderedPageBreak/>
        <w:t>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1F14C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7D8148E6"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7BAE40F5" w14:textId="7F6DF9AD" w:rsidR="00D31949"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w:t>
      </w:r>
      <w:r w:rsidR="00D31949" w:rsidRPr="00F34ED3">
        <w:rPr>
          <w:rFonts w:ascii="Palatino Linotype" w:eastAsia="Times New Roman" w:hAnsi="Palatino Linotype" w:cs="Arial"/>
          <w:i/>
          <w:lang w:eastAsia="es-ES"/>
        </w:rPr>
        <w:t>” (Sic)</w:t>
      </w:r>
    </w:p>
    <w:p w14:paraId="66FEF3E8" w14:textId="77777777" w:rsidR="00D31949" w:rsidRPr="00F34ED3" w:rsidRDefault="00D31949" w:rsidP="00D31949">
      <w:pPr>
        <w:spacing w:after="0" w:line="240" w:lineRule="auto"/>
        <w:ind w:left="567" w:right="567"/>
        <w:jc w:val="both"/>
        <w:rPr>
          <w:rFonts w:ascii="Palatino Linotype" w:eastAsia="Times New Roman" w:hAnsi="Palatino Linotype" w:cs="Arial"/>
          <w:i/>
          <w:lang w:eastAsia="es-ES"/>
        </w:rPr>
      </w:pPr>
    </w:p>
    <w:p w14:paraId="5DE003B1" w14:textId="77777777" w:rsidR="00D31949" w:rsidRPr="00F34ED3" w:rsidRDefault="00D31949" w:rsidP="00D31949">
      <w:pPr>
        <w:spacing w:after="0" w:line="240" w:lineRule="auto"/>
        <w:ind w:left="567" w:right="567"/>
        <w:jc w:val="right"/>
        <w:rPr>
          <w:rFonts w:ascii="Palatino Linotype" w:eastAsia="Times New Roman" w:hAnsi="Palatino Linotype" w:cs="Arial"/>
          <w:i/>
          <w:lang w:eastAsia="es-ES"/>
        </w:rPr>
      </w:pPr>
    </w:p>
    <w:p w14:paraId="75FA732A" w14:textId="77777777" w:rsidR="00D31949" w:rsidRPr="00F34ED3" w:rsidRDefault="00D31949" w:rsidP="00D31949">
      <w:pPr>
        <w:spacing w:after="0" w:line="240" w:lineRule="auto"/>
        <w:ind w:left="567" w:right="567"/>
        <w:jc w:val="right"/>
        <w:rPr>
          <w:rFonts w:ascii="Palatino Linotype" w:eastAsia="Times New Roman" w:hAnsi="Palatino Linotype" w:cs="Arial"/>
          <w:i/>
          <w:lang w:eastAsia="es-ES"/>
        </w:rPr>
      </w:pPr>
    </w:p>
    <w:p w14:paraId="29838F99" w14:textId="77777777" w:rsidR="00936008" w:rsidRPr="00F34ED3" w:rsidRDefault="00D31949"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w:t>
      </w:r>
      <w:r w:rsidR="00936008" w:rsidRPr="00F34ED3">
        <w:rPr>
          <w:rFonts w:ascii="Palatino Linotype" w:eastAsia="Times New Roman" w:hAnsi="Palatino Linotype" w:cs="Arial"/>
          <w:i/>
          <w:lang w:eastAsia="es-ES"/>
        </w:rPr>
        <w:t xml:space="preserve">Folio de la solicitud: </w:t>
      </w:r>
      <w:r w:rsidR="00936008" w:rsidRPr="00F34ED3">
        <w:rPr>
          <w:rFonts w:ascii="Palatino Linotype" w:eastAsia="Times New Roman" w:hAnsi="Palatino Linotype" w:cs="Arial"/>
          <w:b/>
          <w:i/>
          <w:u w:val="single"/>
          <w:lang w:eastAsia="es-ES"/>
        </w:rPr>
        <w:t>00310/AMECAMEC/IP/2022</w:t>
      </w:r>
    </w:p>
    <w:p w14:paraId="03EE8277"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3728AE5C"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0FC70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2EB5C7BB"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ME REFIERO A LA SOLICITUD DE INFORMACIÓN NO 00310/AMECAMEC/IP/2022 POR LO QUE EN TÉRMINOS DEL ARTICULO 12 PÁRRAFO II DE LA LEY DE TRANSPARENCIA Y ACCESO A LA INFORMACIÓN DEL ESTADO DE MÉXICO, </w:t>
      </w:r>
      <w:r w:rsidRPr="00F34ED3">
        <w:rPr>
          <w:rFonts w:ascii="Palatino Linotype" w:eastAsia="Times New Roman" w:hAnsi="Palatino Linotype" w:cs="Arial"/>
          <w:b/>
          <w:i/>
          <w:u w:val="single"/>
          <w:lang w:eastAsia="es-ES"/>
        </w:rPr>
        <w:t>LE INFORMO QUE A TRAVÉS DE UNA BÚSQUEDA EXHAUSTIVA EN LOS ARCHIVOS DE ESTA DIRECCIÓN NO SE CUENTA CON REGISTRO ALGUNO DE LA INFORMACIÓN SOLICITADA POR EL PETICIONARIO</w:t>
      </w:r>
      <w:r w:rsidRPr="00F34ED3">
        <w:rPr>
          <w:rFonts w:ascii="Palatino Linotype" w:eastAsia="Times New Roman" w:hAnsi="Palatino Linotype" w:cs="Arial"/>
          <w:i/>
          <w:lang w:eastAsia="es-ES"/>
        </w:rPr>
        <w:t>. SIN OTRO EN PARTICULAR, QUEDO A SUS ÓRDENES PARA CUALQUIER DUDA O ACLARACIÓN</w:t>
      </w:r>
    </w:p>
    <w:p w14:paraId="285423E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0EBC0F47"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2C733EF0" w14:textId="5FA2CF10" w:rsidR="00D31949"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w:t>
      </w:r>
      <w:r w:rsidR="00D31949" w:rsidRPr="00F34ED3">
        <w:rPr>
          <w:rFonts w:ascii="Palatino Linotype" w:eastAsia="Times New Roman" w:hAnsi="Palatino Linotype" w:cs="Arial"/>
          <w:i/>
          <w:lang w:eastAsia="es-ES"/>
        </w:rPr>
        <w:t>” (Sic)</w:t>
      </w:r>
    </w:p>
    <w:p w14:paraId="5C4238FB" w14:textId="77777777" w:rsidR="00D31949" w:rsidRPr="00F34ED3" w:rsidRDefault="00D31949" w:rsidP="00D31949">
      <w:pPr>
        <w:spacing w:after="0" w:line="240" w:lineRule="auto"/>
        <w:ind w:left="567" w:right="567"/>
        <w:jc w:val="both"/>
        <w:rPr>
          <w:rFonts w:ascii="Palatino Linotype" w:eastAsia="Times New Roman" w:hAnsi="Palatino Linotype" w:cs="Arial"/>
          <w:i/>
          <w:lang w:eastAsia="es-ES"/>
        </w:rPr>
      </w:pPr>
    </w:p>
    <w:p w14:paraId="7390CD12" w14:textId="77777777" w:rsidR="00D31949" w:rsidRPr="00F34ED3" w:rsidRDefault="00D31949" w:rsidP="00D31949">
      <w:pPr>
        <w:spacing w:after="0" w:line="240" w:lineRule="auto"/>
        <w:ind w:left="567" w:right="567"/>
        <w:jc w:val="both"/>
        <w:rPr>
          <w:rFonts w:ascii="Palatino Linotype" w:eastAsia="Times New Roman" w:hAnsi="Palatino Linotype" w:cs="Arial"/>
          <w:i/>
          <w:lang w:eastAsia="es-ES"/>
        </w:rPr>
      </w:pPr>
    </w:p>
    <w:p w14:paraId="5BB1C56D" w14:textId="77777777" w:rsidR="00D31949" w:rsidRPr="00F34ED3" w:rsidRDefault="00D31949" w:rsidP="00D31949">
      <w:pPr>
        <w:spacing w:after="0" w:line="360" w:lineRule="auto"/>
        <w:jc w:val="both"/>
        <w:rPr>
          <w:rFonts w:ascii="Palatino Linotype" w:eastAsia="Times New Roman" w:hAnsi="Palatino Linotype" w:cs="Arial"/>
          <w:sz w:val="24"/>
          <w:szCs w:val="24"/>
          <w:lang w:eastAsia="es-ES"/>
        </w:rPr>
      </w:pPr>
    </w:p>
    <w:p w14:paraId="6BF08682" w14:textId="77777777" w:rsidR="00936008" w:rsidRPr="00F34ED3" w:rsidRDefault="00D31949"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w:t>
      </w:r>
      <w:r w:rsidR="00936008" w:rsidRPr="00F34ED3">
        <w:rPr>
          <w:rFonts w:ascii="Palatino Linotype" w:eastAsia="Times New Roman" w:hAnsi="Palatino Linotype" w:cs="Arial"/>
          <w:i/>
          <w:lang w:eastAsia="es-ES"/>
        </w:rPr>
        <w:t xml:space="preserve">Folio de la solicitud: </w:t>
      </w:r>
      <w:r w:rsidR="00936008" w:rsidRPr="00F34ED3">
        <w:rPr>
          <w:rFonts w:ascii="Palatino Linotype" w:eastAsia="Times New Roman" w:hAnsi="Palatino Linotype" w:cs="Arial"/>
          <w:b/>
          <w:i/>
          <w:u w:val="single"/>
          <w:lang w:eastAsia="es-ES"/>
        </w:rPr>
        <w:t>00311/AMECAMEC/IP/2022</w:t>
      </w:r>
    </w:p>
    <w:p w14:paraId="4736BE1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05651BD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287884"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12EAEA32"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Con fundamento en el Libro Quinto del Código Administrativo del Estado de México, así como lo establecido artículo 12 segundo párrafo de la Ley de transparencia y acceso a la información pública del Estado de México y Municipios, </w:t>
      </w:r>
      <w:r w:rsidRPr="00F34ED3">
        <w:rPr>
          <w:rFonts w:ascii="Palatino Linotype" w:eastAsia="Times New Roman" w:hAnsi="Palatino Linotype" w:cs="Arial"/>
          <w:b/>
          <w:i/>
          <w:u w:val="single"/>
          <w:lang w:eastAsia="es-ES"/>
        </w:rPr>
        <w:t>no existe dicha información en los archivos de esta institución.</w:t>
      </w:r>
      <w:r w:rsidRPr="00F34ED3">
        <w:rPr>
          <w:rFonts w:ascii="Palatino Linotype" w:eastAsia="Times New Roman" w:hAnsi="Palatino Linotype" w:cs="Arial"/>
          <w:i/>
          <w:lang w:eastAsia="es-ES"/>
        </w:rPr>
        <w:t xml:space="preserve"> “En la cual se establece que los sujetos obligados sólo </w:t>
      </w:r>
      <w:r w:rsidRPr="00F34ED3">
        <w:rPr>
          <w:rFonts w:ascii="Palatino Linotype" w:eastAsia="Times New Roman" w:hAnsi="Palatino Linotype" w:cs="Arial"/>
          <w:i/>
          <w:lang w:eastAsia="es-ES"/>
        </w:rPr>
        <w:lastRenderedPageBreak/>
        <w:t>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A41DD9"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59272BC5"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4E70AFEB" w14:textId="4EC719D4" w:rsidR="00D31949"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w:t>
      </w:r>
      <w:r w:rsidR="00D31949" w:rsidRPr="00F34ED3">
        <w:rPr>
          <w:rFonts w:ascii="Palatino Linotype" w:eastAsia="Times New Roman" w:hAnsi="Palatino Linotype" w:cs="Arial"/>
          <w:i/>
          <w:lang w:eastAsia="es-ES"/>
        </w:rPr>
        <w:t>” (Sic)</w:t>
      </w:r>
    </w:p>
    <w:p w14:paraId="5419AF73" w14:textId="77777777" w:rsidR="00D31949" w:rsidRPr="00F34ED3" w:rsidRDefault="00D31949" w:rsidP="00D31949">
      <w:pPr>
        <w:spacing w:after="0" w:line="240" w:lineRule="auto"/>
        <w:ind w:left="567" w:right="567"/>
        <w:jc w:val="both"/>
        <w:rPr>
          <w:rFonts w:ascii="Palatino Linotype" w:eastAsia="Times New Roman" w:hAnsi="Palatino Linotype" w:cs="Arial"/>
          <w:i/>
          <w:lang w:eastAsia="es-ES"/>
        </w:rPr>
      </w:pPr>
    </w:p>
    <w:p w14:paraId="7BBE64DE" w14:textId="77777777" w:rsidR="00D31949" w:rsidRPr="00F34ED3" w:rsidRDefault="00D31949" w:rsidP="00D31949">
      <w:pPr>
        <w:spacing w:after="0" w:line="360" w:lineRule="auto"/>
        <w:jc w:val="both"/>
        <w:rPr>
          <w:rFonts w:ascii="Palatino Linotype" w:eastAsia="Times New Roman" w:hAnsi="Palatino Linotype" w:cs="Arial"/>
          <w:sz w:val="24"/>
          <w:szCs w:val="24"/>
          <w:lang w:eastAsia="es-ES"/>
        </w:rPr>
      </w:pPr>
    </w:p>
    <w:p w14:paraId="0DAAE783" w14:textId="77777777" w:rsidR="00936008" w:rsidRPr="00F34ED3" w:rsidRDefault="00D31949"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w:t>
      </w:r>
      <w:r w:rsidR="00936008" w:rsidRPr="00F34ED3">
        <w:rPr>
          <w:rFonts w:ascii="Palatino Linotype" w:eastAsia="Times New Roman" w:hAnsi="Palatino Linotype" w:cs="Arial"/>
          <w:i/>
          <w:lang w:eastAsia="es-ES"/>
        </w:rPr>
        <w:t xml:space="preserve">Folio de la solicitud: </w:t>
      </w:r>
      <w:r w:rsidR="00936008" w:rsidRPr="00F34ED3">
        <w:rPr>
          <w:rFonts w:ascii="Palatino Linotype" w:eastAsia="Times New Roman" w:hAnsi="Palatino Linotype" w:cs="Arial"/>
          <w:b/>
          <w:i/>
          <w:lang w:eastAsia="es-ES"/>
        </w:rPr>
        <w:t>00313/AMECAMEC/IP/2022</w:t>
      </w:r>
    </w:p>
    <w:p w14:paraId="75C0C549"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708043E2"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5D653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03B93742"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Con base a la Gaceta de Gobierno LINEAMIENTOS PARA EL REGISTRO Y CONTROL DEL INVENTARIO Y LA CONCILIACION Y DESINCORPORACION DE BIENES MUEBLES Y INMUEBLES PARA LAS ENTIDADES FISCALIZABLES DEL ESTADO DE MEXICO publicada el 11 de julio de 2013 donde se establecen los integrantes del comité en el CAPITULO IV, y al artículo 12 del segundo párrafo de la LEY DE TRANSPARENCIA Y ACCESO A LA INFORMACIÓN PÚBLICA DEL ESTADO DE MÉXICO Y MUNICIPIOS, </w:t>
      </w:r>
      <w:r w:rsidRPr="00F34ED3">
        <w:rPr>
          <w:rFonts w:ascii="Palatino Linotype" w:eastAsia="Times New Roman" w:hAnsi="Palatino Linotype" w:cs="Arial"/>
          <w:b/>
          <w:i/>
          <w:u w:val="single"/>
          <w:lang w:eastAsia="es-ES"/>
        </w:rPr>
        <w:t>No se encuentra la información</w:t>
      </w:r>
      <w:r w:rsidRPr="00F34ED3">
        <w:rPr>
          <w:rFonts w:ascii="Palatino Linotype" w:eastAsia="Times New Roman" w:hAnsi="Palatino Linotype" w:cs="Arial"/>
          <w:i/>
          <w:lang w:eastAsia="es-ES"/>
        </w:rPr>
        <w:t>. Artículo 12. de la ley de transparencia y acceso a la Información Publica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021919"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73897FB8"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0A545ADC" w14:textId="7CF59E24" w:rsidR="00D31949"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w:t>
      </w:r>
      <w:r w:rsidR="00D31949" w:rsidRPr="00F34ED3">
        <w:rPr>
          <w:rFonts w:ascii="Palatino Linotype" w:eastAsia="Times New Roman" w:hAnsi="Palatino Linotype" w:cs="Arial"/>
          <w:i/>
          <w:lang w:eastAsia="es-ES"/>
        </w:rPr>
        <w:t>” (Sic)</w:t>
      </w:r>
    </w:p>
    <w:p w14:paraId="612E5381" w14:textId="77777777" w:rsidR="00D31949" w:rsidRPr="00F34ED3" w:rsidRDefault="00D31949" w:rsidP="00D31949">
      <w:pPr>
        <w:spacing w:after="0" w:line="240" w:lineRule="auto"/>
        <w:ind w:left="567" w:right="567"/>
        <w:jc w:val="both"/>
        <w:rPr>
          <w:rFonts w:ascii="Palatino Linotype" w:eastAsia="Times New Roman" w:hAnsi="Palatino Linotype" w:cs="Arial"/>
          <w:i/>
          <w:lang w:eastAsia="es-ES"/>
        </w:rPr>
      </w:pPr>
    </w:p>
    <w:p w14:paraId="00D688ED" w14:textId="77777777" w:rsidR="00936008" w:rsidRPr="00F34ED3" w:rsidRDefault="00936008" w:rsidP="00936008">
      <w:pPr>
        <w:spacing w:after="0" w:line="240" w:lineRule="auto"/>
        <w:ind w:left="567" w:right="567"/>
        <w:jc w:val="right"/>
        <w:rPr>
          <w:rFonts w:ascii="Palatino Linotype" w:eastAsia="Times New Roman" w:hAnsi="Palatino Linotype" w:cs="Arial"/>
          <w:sz w:val="24"/>
          <w:szCs w:val="24"/>
          <w:lang w:eastAsia="es-ES"/>
        </w:rPr>
      </w:pPr>
    </w:p>
    <w:p w14:paraId="3B22DF02" w14:textId="77777777" w:rsidR="00936008" w:rsidRPr="00F34ED3" w:rsidRDefault="00936008"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 “Folio de la solicitud: </w:t>
      </w:r>
      <w:r w:rsidRPr="00F34ED3">
        <w:rPr>
          <w:rFonts w:ascii="Palatino Linotype" w:eastAsia="Times New Roman" w:hAnsi="Palatino Linotype" w:cs="Arial"/>
          <w:b/>
          <w:i/>
          <w:lang w:eastAsia="es-ES"/>
        </w:rPr>
        <w:t>00312/AMECAMEC/IP/2022</w:t>
      </w:r>
    </w:p>
    <w:p w14:paraId="51751E6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43D21A35"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1D586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6E442BDB"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lastRenderedPageBreak/>
        <w:t>Los comités internos de obra pública se integran de acuerdo al artículo 12.19 del Libro décimo Segundo del Código Administrativo del Estado de México y los artículos 21, 22, 23, 24 y 25 de su Reglamento, los cuales son instancia auxiliar de los titulares de las dependencias y los órganos de gobierno de las entidades en los procesos de contratación de obra pública y servicios, así como de los ayuntamientos. El artículo 24 a la letra dice Los Comités Internos de Obra Pública se integrarán con el número de miembros que, de acuerdo a las necesidades de la dependencia, entidad o ayuntamiento, se requiera para garantizar un trabajo eficiente. No tendrán menos de cinco ni más de quince. Sin establecer requisitos adicionales.</w:t>
      </w:r>
    </w:p>
    <w:p w14:paraId="21D607B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48537123"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1A91510C" w14:textId="442819DD"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 (Sic)</w:t>
      </w:r>
    </w:p>
    <w:p w14:paraId="53DEF321"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684E3C0F" w14:textId="77777777" w:rsidR="00936008" w:rsidRPr="00F34ED3" w:rsidRDefault="00936008" w:rsidP="00936008">
      <w:pPr>
        <w:spacing w:after="0" w:line="240" w:lineRule="auto"/>
        <w:ind w:left="567" w:right="567"/>
        <w:jc w:val="right"/>
        <w:rPr>
          <w:rFonts w:ascii="Palatino Linotype" w:eastAsia="Times New Roman" w:hAnsi="Palatino Linotype" w:cs="Arial"/>
          <w:sz w:val="24"/>
          <w:szCs w:val="24"/>
          <w:lang w:eastAsia="es-ES"/>
        </w:rPr>
      </w:pPr>
    </w:p>
    <w:p w14:paraId="4D3F5E2E" w14:textId="77777777" w:rsidR="00936008" w:rsidRPr="00F34ED3" w:rsidRDefault="00936008"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 “Folio de la solicitud: </w:t>
      </w:r>
      <w:r w:rsidRPr="00F34ED3">
        <w:rPr>
          <w:rFonts w:ascii="Palatino Linotype" w:eastAsia="Times New Roman" w:hAnsi="Palatino Linotype" w:cs="Arial"/>
          <w:b/>
          <w:i/>
          <w:u w:val="single"/>
          <w:lang w:eastAsia="es-ES"/>
        </w:rPr>
        <w:t>00314/AMECAMEC/IP/2022</w:t>
      </w:r>
    </w:p>
    <w:p w14:paraId="757C3875"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130CE9D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8EE175"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7174DDB6"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su solicitud de información le envió respuesta así como un cordial saludo quedando de usted para cualquier aclaración</w:t>
      </w:r>
    </w:p>
    <w:p w14:paraId="396C1035"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2B6A76D2"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3D0BD858" w14:textId="2E5D18C0"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 (Sic)</w:t>
      </w:r>
    </w:p>
    <w:p w14:paraId="0A7771E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235A4F4A" w14:textId="1C99BAE6" w:rsidR="00936008" w:rsidRPr="00F34ED3" w:rsidRDefault="00936008" w:rsidP="00936008">
      <w:pPr>
        <w:spacing w:after="0" w:line="360" w:lineRule="auto"/>
        <w:jc w:val="both"/>
        <w:rPr>
          <w:rFonts w:ascii="Palatino Linotype" w:eastAsia="Times New Roman" w:hAnsi="Palatino Linotype" w:cs="Arial"/>
          <w:sz w:val="24"/>
          <w:szCs w:val="24"/>
          <w:lang w:eastAsia="es-ES"/>
        </w:rPr>
      </w:pPr>
      <w:r w:rsidRPr="00F34ED3">
        <w:rPr>
          <w:rFonts w:ascii="Palatino Linotype" w:eastAsia="Times New Roman" w:hAnsi="Palatino Linotype" w:cs="Arial"/>
          <w:sz w:val="24"/>
          <w:szCs w:val="24"/>
          <w:lang w:eastAsia="es-ES"/>
        </w:rPr>
        <w:t xml:space="preserve">Anexando el archivo electrónico denominado </w:t>
      </w:r>
      <w:r w:rsidRPr="00F34ED3">
        <w:rPr>
          <w:rFonts w:ascii="Palatino Linotype" w:eastAsia="Times New Roman" w:hAnsi="Palatino Linotype" w:cs="Arial"/>
          <w:b/>
          <w:sz w:val="24"/>
          <w:szCs w:val="24"/>
          <w:lang w:eastAsia="es-ES"/>
        </w:rPr>
        <w:t>“0314.pdf”</w:t>
      </w:r>
      <w:r w:rsidRPr="00F34ED3">
        <w:rPr>
          <w:rFonts w:ascii="Palatino Linotype" w:eastAsia="Times New Roman" w:hAnsi="Palatino Linotype" w:cs="Arial"/>
          <w:sz w:val="24"/>
          <w:szCs w:val="24"/>
          <w:lang w:eastAsia="es-ES"/>
        </w:rPr>
        <w:t>, que al ser del conocimiento de las partes no se insertan en este apartado, en obvio de repeticiones innecesarias, máxime que serán objeto de estudio en párrafos posteriores.</w:t>
      </w:r>
    </w:p>
    <w:p w14:paraId="50A3BB9B" w14:textId="77777777" w:rsidR="00936008" w:rsidRPr="00F34ED3" w:rsidRDefault="00936008" w:rsidP="00936008">
      <w:pPr>
        <w:spacing w:after="0" w:line="360" w:lineRule="auto"/>
        <w:jc w:val="both"/>
        <w:rPr>
          <w:rFonts w:ascii="Palatino Linotype" w:eastAsia="Times New Roman" w:hAnsi="Palatino Linotype" w:cs="Arial"/>
          <w:sz w:val="24"/>
          <w:szCs w:val="24"/>
          <w:lang w:eastAsia="es-ES"/>
        </w:rPr>
      </w:pPr>
    </w:p>
    <w:p w14:paraId="0E9FDE92" w14:textId="77777777" w:rsidR="00936008" w:rsidRPr="00F34ED3" w:rsidRDefault="00936008"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“Folio de la solicitud: </w:t>
      </w:r>
      <w:r w:rsidRPr="00F34ED3">
        <w:rPr>
          <w:rFonts w:ascii="Palatino Linotype" w:eastAsia="Times New Roman" w:hAnsi="Palatino Linotype" w:cs="Arial"/>
          <w:b/>
          <w:i/>
          <w:lang w:eastAsia="es-ES"/>
        </w:rPr>
        <w:t>00316/AMECAMEC/IP/2022</w:t>
      </w:r>
    </w:p>
    <w:p w14:paraId="4A1743B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262A2EFA"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8E8E23"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3B58FF8B"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lastRenderedPageBreak/>
        <w:t xml:space="preserve">Con fundamento Capítulo XI Del Inventario General De Bienes Muebles, Vigésimo Primero, Trigésimo Séptimo, Trigésimo Octavo y Cuadragésimo de los Lineamientos para el Registro y Control del Inventario y la Conciliación y desincorporación de Bienes Muebles e Inmuebles para las Entidades Fiscalizables Municipales del Estado de México. así como lo establecido artículo 12 segundo párrafo de la Ley de transparencia y acceso a la información pública del Estado de México y Municipios, </w:t>
      </w:r>
      <w:r w:rsidRPr="00F34ED3">
        <w:rPr>
          <w:rFonts w:ascii="Palatino Linotype" w:eastAsia="Times New Roman" w:hAnsi="Palatino Linotype" w:cs="Arial"/>
          <w:b/>
          <w:i/>
          <w:u w:val="single"/>
          <w:lang w:eastAsia="es-ES"/>
        </w:rPr>
        <w:t>no existe dicha información en los archivos de esta institución.</w:t>
      </w:r>
      <w:r w:rsidRPr="00F34ED3">
        <w:rPr>
          <w:rFonts w:ascii="Palatino Linotype" w:eastAsia="Times New Roman" w:hAnsi="Palatino Linotype" w:cs="Arial"/>
          <w:i/>
          <w:lang w:eastAsia="es-ES"/>
        </w:rPr>
        <w:t xml:space="preserve"> “En la cual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EFC4CE"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60503F5A"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13AB4A0A" w14:textId="019B40F5"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 (Sic)</w:t>
      </w:r>
    </w:p>
    <w:p w14:paraId="2D44304F"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438649F8" w14:textId="77777777" w:rsidR="00936008" w:rsidRPr="00F34ED3" w:rsidRDefault="00936008" w:rsidP="00936008">
      <w:pPr>
        <w:spacing w:after="0" w:line="240" w:lineRule="auto"/>
        <w:ind w:left="567" w:right="567"/>
        <w:jc w:val="right"/>
        <w:rPr>
          <w:rFonts w:ascii="Palatino Linotype" w:eastAsia="Times New Roman" w:hAnsi="Palatino Linotype" w:cs="Arial"/>
          <w:sz w:val="24"/>
          <w:szCs w:val="24"/>
          <w:lang w:eastAsia="es-ES"/>
        </w:rPr>
      </w:pPr>
    </w:p>
    <w:p w14:paraId="5C5A324A" w14:textId="77777777" w:rsidR="00936008" w:rsidRPr="00F34ED3" w:rsidRDefault="00936008"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t xml:space="preserve"> “Folio de la solicitud: </w:t>
      </w:r>
      <w:r w:rsidRPr="00F34ED3">
        <w:rPr>
          <w:rFonts w:ascii="Palatino Linotype" w:eastAsia="Times New Roman" w:hAnsi="Palatino Linotype" w:cs="Arial"/>
          <w:b/>
          <w:i/>
          <w:lang w:eastAsia="es-ES"/>
        </w:rPr>
        <w:t>00317/AMECAMEC/IP/2022</w:t>
      </w:r>
    </w:p>
    <w:p w14:paraId="218C8343"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0B482870"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94624E"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6A440536"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su solicitud, se anexa el archivos correspondientes al mismo, por otra parte se le comunica que el CFDI no se encuentra ya que no se genero en ese mes correspondiente, sin otro particular, quedo a sus ordenes para cualquier duda o aclaración.</w:t>
      </w:r>
    </w:p>
    <w:p w14:paraId="258C1052"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4E88CF1E"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06C433ED" w14:textId="717E9E51"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 (Sic)</w:t>
      </w:r>
    </w:p>
    <w:p w14:paraId="3008BC8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2DC80C83" w14:textId="77777777" w:rsidR="00936008" w:rsidRPr="00F34ED3" w:rsidRDefault="00936008" w:rsidP="00936008">
      <w:pPr>
        <w:spacing w:after="0" w:line="360" w:lineRule="auto"/>
        <w:jc w:val="both"/>
        <w:rPr>
          <w:rFonts w:ascii="Palatino Linotype" w:eastAsia="Times New Roman" w:hAnsi="Palatino Linotype" w:cs="Arial"/>
          <w:sz w:val="24"/>
          <w:szCs w:val="24"/>
          <w:lang w:eastAsia="es-ES"/>
        </w:rPr>
      </w:pPr>
    </w:p>
    <w:p w14:paraId="5A364291" w14:textId="1156B7A8" w:rsidR="00936008" w:rsidRPr="00F34ED3" w:rsidRDefault="00936008" w:rsidP="00936008">
      <w:pPr>
        <w:spacing w:after="0" w:line="360" w:lineRule="auto"/>
        <w:jc w:val="both"/>
        <w:rPr>
          <w:rFonts w:ascii="Palatino Linotype" w:eastAsia="Times New Roman" w:hAnsi="Palatino Linotype" w:cs="Arial"/>
          <w:sz w:val="24"/>
          <w:szCs w:val="24"/>
          <w:lang w:eastAsia="es-ES"/>
        </w:rPr>
      </w:pPr>
      <w:r w:rsidRPr="00F34ED3">
        <w:rPr>
          <w:rFonts w:ascii="Palatino Linotype" w:eastAsia="Times New Roman" w:hAnsi="Palatino Linotype" w:cs="Arial"/>
          <w:sz w:val="24"/>
          <w:szCs w:val="24"/>
          <w:lang w:eastAsia="es-ES"/>
        </w:rPr>
        <w:t xml:space="preserve">Anexando el archivo electrónico denominado </w:t>
      </w:r>
      <w:r w:rsidRPr="00F34ED3">
        <w:rPr>
          <w:rFonts w:ascii="Palatino Linotype" w:eastAsia="Times New Roman" w:hAnsi="Palatino Linotype" w:cs="Arial"/>
          <w:b/>
          <w:sz w:val="24"/>
          <w:szCs w:val="24"/>
          <w:lang w:eastAsia="es-ES"/>
        </w:rPr>
        <w:t>“GOBIERNO DIGITAL.pdf”</w:t>
      </w:r>
      <w:r w:rsidRPr="00F34ED3">
        <w:rPr>
          <w:rFonts w:ascii="Palatino Linotype" w:eastAsia="Times New Roman" w:hAnsi="Palatino Linotype" w:cs="Arial"/>
          <w:sz w:val="24"/>
          <w:szCs w:val="24"/>
          <w:lang w:eastAsia="es-ES"/>
        </w:rPr>
        <w:t>, que al ser del conocimiento de las partes no se insertan en este apartado, en obvio de repeticiones innecesarias, máxime que serán objeto de estudio en párrafos posteriores.</w:t>
      </w:r>
    </w:p>
    <w:p w14:paraId="27F64529" w14:textId="77777777" w:rsidR="00936008" w:rsidRPr="00F34ED3" w:rsidRDefault="00936008" w:rsidP="00936008">
      <w:pPr>
        <w:spacing w:after="0" w:line="360" w:lineRule="auto"/>
        <w:jc w:val="both"/>
        <w:rPr>
          <w:rFonts w:ascii="Palatino Linotype" w:eastAsia="Times New Roman" w:hAnsi="Palatino Linotype" w:cs="Arial"/>
          <w:sz w:val="24"/>
          <w:szCs w:val="24"/>
          <w:lang w:eastAsia="es-ES"/>
        </w:rPr>
      </w:pPr>
    </w:p>
    <w:p w14:paraId="6E94D687" w14:textId="77777777" w:rsidR="00936008" w:rsidRPr="00F34ED3" w:rsidRDefault="00936008" w:rsidP="00936008">
      <w:pPr>
        <w:spacing w:after="0" w:line="360" w:lineRule="auto"/>
        <w:jc w:val="both"/>
        <w:rPr>
          <w:rFonts w:ascii="Palatino Linotype" w:eastAsia="Times New Roman" w:hAnsi="Palatino Linotype" w:cs="Arial"/>
          <w:sz w:val="24"/>
          <w:szCs w:val="24"/>
          <w:lang w:eastAsia="es-ES"/>
        </w:rPr>
      </w:pPr>
    </w:p>
    <w:p w14:paraId="5EF6EA2F" w14:textId="77777777" w:rsidR="00936008" w:rsidRPr="00F34ED3" w:rsidRDefault="00936008" w:rsidP="00936008">
      <w:pPr>
        <w:spacing w:after="0" w:line="360" w:lineRule="auto"/>
        <w:jc w:val="both"/>
        <w:rPr>
          <w:rFonts w:ascii="Palatino Linotype" w:eastAsia="Times New Roman" w:hAnsi="Palatino Linotype" w:cs="Arial"/>
          <w:sz w:val="24"/>
          <w:szCs w:val="24"/>
          <w:lang w:eastAsia="es-ES"/>
        </w:rPr>
      </w:pPr>
    </w:p>
    <w:p w14:paraId="08F0F6AE" w14:textId="77777777" w:rsidR="00936008" w:rsidRPr="00F34ED3" w:rsidRDefault="00936008" w:rsidP="00936008">
      <w:pPr>
        <w:spacing w:after="0" w:line="240" w:lineRule="auto"/>
        <w:ind w:left="567" w:right="567"/>
        <w:jc w:val="right"/>
        <w:rPr>
          <w:rFonts w:ascii="Palatino Linotype" w:eastAsia="Times New Roman" w:hAnsi="Palatino Linotype" w:cs="Arial"/>
          <w:i/>
          <w:lang w:eastAsia="es-ES"/>
        </w:rPr>
      </w:pPr>
      <w:r w:rsidRPr="00F34ED3">
        <w:rPr>
          <w:rFonts w:ascii="Palatino Linotype" w:eastAsia="Times New Roman" w:hAnsi="Palatino Linotype" w:cs="Arial"/>
          <w:i/>
          <w:lang w:eastAsia="es-ES"/>
        </w:rPr>
        <w:lastRenderedPageBreak/>
        <w:t xml:space="preserve">“Folio de la solicitud: </w:t>
      </w:r>
      <w:r w:rsidRPr="00F34ED3">
        <w:rPr>
          <w:rFonts w:ascii="Palatino Linotype" w:eastAsia="Times New Roman" w:hAnsi="Palatino Linotype" w:cs="Arial"/>
          <w:b/>
          <w:i/>
          <w:lang w:eastAsia="es-ES"/>
        </w:rPr>
        <w:t>00326/AMECAMEC/IP/2022</w:t>
      </w:r>
    </w:p>
    <w:p w14:paraId="74A9C1DC"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1F343300"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7F1713"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30954CE9"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En respuesta a su solicitud, se anexan los archivos correspondientes al mismo y, sin otro particular, quedo a sus ordenes para cualquier duda o aclaración.</w:t>
      </w:r>
    </w:p>
    <w:p w14:paraId="39A4FB03"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6AB44C2D"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ATENTAMENTE</w:t>
      </w:r>
    </w:p>
    <w:p w14:paraId="1B99C66B" w14:textId="21DB49C5"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i/>
          <w:lang w:eastAsia="es-ES"/>
        </w:rPr>
        <w:t>Lic Mario Edmundo Rodríguez Aguilar” (Sic)</w:t>
      </w:r>
    </w:p>
    <w:p w14:paraId="755DAB51" w14:textId="77777777" w:rsidR="00936008" w:rsidRPr="00F34ED3" w:rsidRDefault="00936008" w:rsidP="00936008">
      <w:pPr>
        <w:spacing w:after="0" w:line="240" w:lineRule="auto"/>
        <w:ind w:left="567" w:right="567"/>
        <w:jc w:val="both"/>
        <w:rPr>
          <w:rFonts w:ascii="Palatino Linotype" w:eastAsia="Times New Roman" w:hAnsi="Palatino Linotype" w:cs="Arial"/>
          <w:i/>
          <w:lang w:eastAsia="es-ES"/>
        </w:rPr>
      </w:pPr>
    </w:p>
    <w:p w14:paraId="25824853" w14:textId="6A7C6F92" w:rsidR="00936008" w:rsidRPr="00F34ED3" w:rsidRDefault="00936008" w:rsidP="00936008">
      <w:pPr>
        <w:spacing w:after="0" w:line="360" w:lineRule="auto"/>
        <w:jc w:val="both"/>
        <w:rPr>
          <w:rFonts w:ascii="Palatino Linotype" w:eastAsia="Times New Roman" w:hAnsi="Palatino Linotype" w:cs="Arial"/>
          <w:sz w:val="24"/>
          <w:szCs w:val="24"/>
          <w:lang w:eastAsia="es-ES"/>
        </w:rPr>
      </w:pPr>
      <w:r w:rsidRPr="00F34ED3">
        <w:rPr>
          <w:rFonts w:ascii="Palatino Linotype" w:eastAsia="Times New Roman" w:hAnsi="Palatino Linotype" w:cs="Arial"/>
          <w:sz w:val="24"/>
          <w:szCs w:val="24"/>
          <w:lang w:eastAsia="es-ES"/>
        </w:rPr>
        <w:t xml:space="preserve">Anexando los archivos electrónicos denominados </w:t>
      </w:r>
      <w:r w:rsidRPr="00F34ED3">
        <w:rPr>
          <w:rFonts w:ascii="Palatino Linotype" w:eastAsia="Times New Roman" w:hAnsi="Palatino Linotype" w:cs="Arial"/>
          <w:b/>
          <w:sz w:val="24"/>
          <w:szCs w:val="24"/>
          <w:lang w:eastAsia="es-ES"/>
        </w:rPr>
        <w:t>“GOBIERNO DIGITAL.pdf” y “Marilyn 04-30.pdf”</w:t>
      </w:r>
      <w:r w:rsidRPr="00F34ED3">
        <w:rPr>
          <w:rFonts w:ascii="Palatino Linotype" w:eastAsia="Times New Roman" w:hAnsi="Palatino Linotype" w:cs="Arial"/>
          <w:sz w:val="24"/>
          <w:szCs w:val="24"/>
          <w:lang w:eastAsia="es-ES"/>
        </w:rPr>
        <w:t>, que al ser del conocimiento de las partes no se insertan en este apartado, en obvio de repeticiones innecesarias, máxime que serán objeto de estudio en párrafos posteriores.</w:t>
      </w:r>
    </w:p>
    <w:p w14:paraId="235C57FF" w14:textId="08AA22D9" w:rsidR="00BA610B" w:rsidRPr="00F34ED3" w:rsidRDefault="00BA610B" w:rsidP="004E7632">
      <w:pPr>
        <w:spacing w:after="0" w:line="240" w:lineRule="auto"/>
        <w:jc w:val="both"/>
        <w:rPr>
          <w:rFonts w:ascii="Palatino Linotype" w:hAnsi="Palatino Linotype" w:cs="Arial"/>
          <w:b/>
          <w:i/>
          <w:sz w:val="24"/>
        </w:rPr>
      </w:pPr>
    </w:p>
    <w:p w14:paraId="510DE64A" w14:textId="77777777" w:rsidR="00C76E1B" w:rsidRPr="00F34ED3" w:rsidRDefault="00C76E1B" w:rsidP="0025170A">
      <w:pPr>
        <w:pStyle w:val="Sinespaciado"/>
        <w:rPr>
          <w:sz w:val="12"/>
        </w:rPr>
      </w:pPr>
    </w:p>
    <w:p w14:paraId="56F200D0" w14:textId="54B6C42D" w:rsidR="004E7632" w:rsidRPr="00F34ED3" w:rsidRDefault="00F65B7D" w:rsidP="004E7632">
      <w:pPr>
        <w:spacing w:after="0" w:line="360" w:lineRule="auto"/>
        <w:jc w:val="both"/>
        <w:rPr>
          <w:rFonts w:ascii="Palatino Linotype" w:hAnsi="Palatino Linotype" w:cs="Arial"/>
          <w:b/>
          <w:sz w:val="28"/>
        </w:rPr>
      </w:pPr>
      <w:r w:rsidRPr="00F34ED3">
        <w:rPr>
          <w:rFonts w:ascii="Palatino Linotype" w:hAnsi="Palatino Linotype" w:cs="Arial"/>
          <w:b/>
          <w:sz w:val="28"/>
        </w:rPr>
        <w:t>CUART</w:t>
      </w:r>
      <w:r w:rsidR="004E7632" w:rsidRPr="00F34ED3">
        <w:rPr>
          <w:rFonts w:ascii="Palatino Linotype" w:hAnsi="Palatino Linotype" w:cs="Arial"/>
          <w:b/>
          <w:sz w:val="28"/>
        </w:rPr>
        <w:t xml:space="preserve">O. </w:t>
      </w:r>
      <w:r w:rsidR="004E7632" w:rsidRPr="00F34ED3">
        <w:rPr>
          <w:rFonts w:ascii="Palatino Linotype" w:hAnsi="Palatino Linotype"/>
          <w:b/>
          <w:sz w:val="28"/>
        </w:rPr>
        <w:t>Del recurso de revisión.</w:t>
      </w:r>
    </w:p>
    <w:p w14:paraId="6871B72B" w14:textId="2DD06B02" w:rsidR="00C76E1B" w:rsidRPr="00F34ED3" w:rsidRDefault="004E7632" w:rsidP="0025170A">
      <w:pPr>
        <w:spacing w:after="0" w:line="360" w:lineRule="auto"/>
        <w:jc w:val="both"/>
        <w:rPr>
          <w:rFonts w:ascii="Palatino Linotype" w:hAnsi="Palatino Linotype" w:cs="Arial"/>
          <w:i/>
          <w:sz w:val="24"/>
        </w:rPr>
      </w:pPr>
      <w:r w:rsidRPr="00F34ED3">
        <w:rPr>
          <w:rFonts w:ascii="Palatino Linotype" w:hAnsi="Palatino Linotype" w:cs="Arial"/>
          <w:sz w:val="24"/>
          <w:szCs w:val="24"/>
        </w:rPr>
        <w:t xml:space="preserve">Inconforme con las respuestas notificadas por </w:t>
      </w:r>
      <w:r w:rsidRPr="00F34ED3">
        <w:rPr>
          <w:rFonts w:ascii="Palatino Linotype" w:hAnsi="Palatino Linotype" w:cs="Arial"/>
          <w:b/>
          <w:sz w:val="24"/>
          <w:szCs w:val="24"/>
        </w:rPr>
        <w:t>El Sujeto Obligado</w:t>
      </w:r>
      <w:r w:rsidRPr="00F34ED3">
        <w:rPr>
          <w:rFonts w:ascii="Palatino Linotype" w:hAnsi="Palatino Linotype" w:cs="Arial"/>
          <w:sz w:val="24"/>
          <w:szCs w:val="24"/>
        </w:rPr>
        <w:t xml:space="preserve">, </w:t>
      </w:r>
      <w:r w:rsidR="00BC1225" w:rsidRPr="00F34ED3">
        <w:rPr>
          <w:rFonts w:ascii="Palatino Linotype" w:hAnsi="Palatino Linotype" w:cs="Arial"/>
          <w:b/>
          <w:sz w:val="24"/>
          <w:szCs w:val="24"/>
        </w:rPr>
        <w:t>La</w:t>
      </w:r>
      <w:r w:rsidRPr="00F34ED3">
        <w:rPr>
          <w:rFonts w:ascii="Palatino Linotype" w:hAnsi="Palatino Linotype" w:cs="Arial"/>
          <w:b/>
          <w:sz w:val="24"/>
          <w:szCs w:val="24"/>
        </w:rPr>
        <w:t xml:space="preserve"> Recurrente </w:t>
      </w:r>
      <w:r w:rsidRPr="00F34ED3">
        <w:rPr>
          <w:rFonts w:ascii="Palatino Linotype" w:hAnsi="Palatino Linotype" w:cs="Arial"/>
          <w:sz w:val="24"/>
          <w:szCs w:val="24"/>
        </w:rPr>
        <w:t xml:space="preserve">interpuso los recursos de revisión, en fecha </w:t>
      </w:r>
      <w:r w:rsidR="00BC1225" w:rsidRPr="00F34ED3">
        <w:rPr>
          <w:rFonts w:ascii="Palatino Linotype" w:hAnsi="Palatino Linotype" w:cs="Arial"/>
          <w:sz w:val="24"/>
          <w:szCs w:val="24"/>
        </w:rPr>
        <w:t>dieciocho de julio</w:t>
      </w:r>
      <w:r w:rsidRPr="00F34ED3">
        <w:rPr>
          <w:rFonts w:ascii="Palatino Linotype" w:hAnsi="Palatino Linotype" w:cs="Arial"/>
          <w:sz w:val="24"/>
          <w:szCs w:val="24"/>
        </w:rPr>
        <w:t xml:space="preserve"> de dos mil </w:t>
      </w:r>
      <w:r w:rsidR="00C76E1B" w:rsidRPr="00F34ED3">
        <w:rPr>
          <w:rFonts w:ascii="Palatino Linotype" w:hAnsi="Palatino Linotype" w:cs="Arial"/>
          <w:sz w:val="24"/>
          <w:szCs w:val="24"/>
        </w:rPr>
        <w:t>veintidós</w:t>
      </w:r>
      <w:r w:rsidRPr="00F34ED3">
        <w:rPr>
          <w:rFonts w:ascii="Palatino Linotype" w:hAnsi="Palatino Linotype" w:cs="Arial"/>
          <w:sz w:val="24"/>
          <w:szCs w:val="24"/>
        </w:rPr>
        <w:t>, los cuales fueron registrados</w:t>
      </w:r>
      <w:r w:rsidRPr="00F34ED3">
        <w:rPr>
          <w:rFonts w:ascii="Palatino Linotype" w:hAnsi="Palatino Linotype" w:cs="Arial"/>
          <w:b/>
          <w:sz w:val="24"/>
          <w:szCs w:val="24"/>
        </w:rPr>
        <w:t xml:space="preserve"> </w:t>
      </w:r>
      <w:r w:rsidRPr="00F34ED3">
        <w:rPr>
          <w:rFonts w:ascii="Palatino Linotype" w:hAnsi="Palatino Linotype" w:cs="Arial"/>
          <w:sz w:val="24"/>
          <w:szCs w:val="24"/>
        </w:rPr>
        <w:t xml:space="preserve">en el sistema electrónico con los expedientes números </w:t>
      </w:r>
      <w:r w:rsidR="00BC1225" w:rsidRPr="00F34ED3">
        <w:rPr>
          <w:rFonts w:ascii="Palatino Linotype" w:hAnsi="Palatino Linotype" w:cs="Arial"/>
          <w:b/>
          <w:bCs/>
          <w:sz w:val="24"/>
          <w:szCs w:val="24"/>
          <w:lang w:eastAsia="es-MX"/>
        </w:rPr>
        <w:t>12920/INFOEM/IP/RR/2022</w:t>
      </w:r>
      <w:r w:rsidRPr="00F34ED3">
        <w:rPr>
          <w:rFonts w:ascii="Palatino Linotype" w:hAnsi="Palatino Linotype" w:cs="Arial"/>
          <w:b/>
          <w:bCs/>
          <w:sz w:val="24"/>
          <w:szCs w:val="24"/>
          <w:lang w:eastAsia="es-MX"/>
        </w:rPr>
        <w:t xml:space="preserve"> </w:t>
      </w:r>
      <w:r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00309/AMECAMEC/IP/2022</w:t>
      </w:r>
      <w:r w:rsidRPr="00F34ED3">
        <w:rPr>
          <w:rFonts w:ascii="Palatino Linotype" w:hAnsi="Palatino Linotype" w:cs="Arial"/>
          <w:i/>
          <w:sz w:val="24"/>
        </w:rPr>
        <w:t>)</w:t>
      </w:r>
      <w:r w:rsidRPr="00F34ED3">
        <w:rPr>
          <w:rFonts w:ascii="Palatino Linotype" w:hAnsi="Palatino Linotype" w:cs="Arial"/>
          <w:sz w:val="24"/>
        </w:rPr>
        <w:t>,</w:t>
      </w:r>
      <w:r w:rsidR="00A125E9"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 xml:space="preserve">12921/INFOEM/IP/RR/2022 </w:t>
      </w:r>
      <w:r w:rsidR="00BC1225"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00310/AMECAMEC/IP/2022)</w:t>
      </w:r>
      <w:r w:rsidR="00BC1225"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 xml:space="preserve">12922/INFOEM/IP/RR/2022 </w:t>
      </w:r>
      <w:r w:rsidR="00BC1225"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00311/AMECAMEC/IP/2022)</w:t>
      </w:r>
      <w:r w:rsidR="00BC1225"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 xml:space="preserve">12923/INFOEM/IP/RR/2022 </w:t>
      </w:r>
      <w:r w:rsidR="00BC1225"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00313/AMECAMEC/IP/2022)</w:t>
      </w:r>
      <w:r w:rsidR="00BC1225"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 xml:space="preserve">12924/INFOEM/IP/RR/2022 </w:t>
      </w:r>
      <w:r w:rsidR="00BC1225"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00312/AMECAMEC/IP/2022)</w:t>
      </w:r>
      <w:r w:rsidR="00BC1225"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 xml:space="preserve">12925/INFOEM/IP/RR/2022 </w:t>
      </w:r>
      <w:r w:rsidR="00BC1225"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00314/AMECAMEC/IP/2022)</w:t>
      </w:r>
      <w:r w:rsidR="00BC1225"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 xml:space="preserve">12926/INFOEM/IP/RR/2022 </w:t>
      </w:r>
      <w:r w:rsidR="00BC1225"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00316/AMECAMEC/IP/2022)</w:t>
      </w:r>
      <w:r w:rsidR="00BC1225" w:rsidRPr="00F34ED3">
        <w:rPr>
          <w:rFonts w:ascii="Palatino Linotype" w:hAnsi="Palatino Linotype" w:cs="Arial"/>
          <w:sz w:val="24"/>
        </w:rPr>
        <w:t xml:space="preserve">, </w:t>
      </w:r>
      <w:r w:rsidR="00BC1225" w:rsidRPr="00F34ED3">
        <w:rPr>
          <w:rFonts w:ascii="Palatino Linotype" w:hAnsi="Palatino Linotype" w:cs="Arial"/>
          <w:b/>
          <w:bCs/>
          <w:sz w:val="24"/>
          <w:szCs w:val="24"/>
          <w:lang w:eastAsia="es-MX"/>
        </w:rPr>
        <w:t>12927/INFOEM/IP/RR/2022</w:t>
      </w:r>
      <w:r w:rsidR="00C16B31" w:rsidRPr="00F34ED3">
        <w:rPr>
          <w:rFonts w:ascii="Palatino Linotype" w:hAnsi="Palatino Linotype" w:cs="Arial"/>
          <w:b/>
          <w:bCs/>
          <w:sz w:val="24"/>
          <w:szCs w:val="24"/>
          <w:lang w:eastAsia="es-MX"/>
        </w:rPr>
        <w:t xml:space="preserve"> </w:t>
      </w:r>
      <w:r w:rsidR="00C16B31"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00317/AMECAMEC/IP/2022</w:t>
      </w:r>
      <w:r w:rsidR="00C16B31" w:rsidRPr="00F34ED3">
        <w:rPr>
          <w:rFonts w:ascii="Palatino Linotype" w:hAnsi="Palatino Linotype" w:cs="Arial"/>
          <w:i/>
          <w:sz w:val="24"/>
        </w:rPr>
        <w:t>)</w:t>
      </w:r>
      <w:r w:rsidR="00C16B31" w:rsidRPr="00F34ED3">
        <w:rPr>
          <w:rFonts w:ascii="Palatino Linotype" w:hAnsi="Palatino Linotype" w:cs="Arial"/>
          <w:b/>
          <w:sz w:val="24"/>
        </w:rPr>
        <w:t xml:space="preserve"> </w:t>
      </w:r>
      <w:r w:rsidRPr="00F34ED3">
        <w:rPr>
          <w:rFonts w:ascii="Palatino Linotype" w:hAnsi="Palatino Linotype" w:cs="Arial"/>
          <w:sz w:val="24"/>
        </w:rPr>
        <w:t>y</w:t>
      </w:r>
      <w:r w:rsidRPr="00F34ED3">
        <w:rPr>
          <w:rFonts w:ascii="Palatino Linotype" w:hAnsi="Palatino Linotype" w:cs="Arial"/>
          <w:b/>
          <w:bCs/>
          <w:sz w:val="24"/>
          <w:szCs w:val="24"/>
          <w:lang w:eastAsia="es-MX"/>
        </w:rPr>
        <w:t xml:space="preserve"> </w:t>
      </w:r>
      <w:r w:rsidR="00BC1225" w:rsidRPr="00F34ED3">
        <w:rPr>
          <w:rFonts w:ascii="Palatino Linotype" w:hAnsi="Palatino Linotype" w:cs="Arial"/>
          <w:b/>
          <w:bCs/>
          <w:sz w:val="24"/>
          <w:szCs w:val="24"/>
          <w:lang w:eastAsia="es-MX"/>
        </w:rPr>
        <w:lastRenderedPageBreak/>
        <w:t>12928/INFOEM/IP/RR/2022</w:t>
      </w:r>
      <w:r w:rsidRPr="00F34ED3">
        <w:rPr>
          <w:rFonts w:ascii="Palatino Linotype" w:hAnsi="Palatino Linotype" w:cs="Arial"/>
          <w:b/>
          <w:bCs/>
          <w:sz w:val="24"/>
          <w:szCs w:val="24"/>
          <w:lang w:eastAsia="es-MX"/>
        </w:rPr>
        <w:t xml:space="preserve"> </w:t>
      </w:r>
      <w:r w:rsidRPr="00F34ED3">
        <w:rPr>
          <w:rFonts w:ascii="Palatino Linotype" w:hAnsi="Palatino Linotype" w:cs="Arial"/>
          <w:bCs/>
          <w:i/>
          <w:sz w:val="24"/>
          <w:szCs w:val="24"/>
          <w:lang w:eastAsia="es-MX"/>
        </w:rPr>
        <w:t xml:space="preserve">(para la solicitud </w:t>
      </w:r>
      <w:r w:rsidR="00BC1225" w:rsidRPr="00F34ED3">
        <w:rPr>
          <w:rFonts w:ascii="Palatino Linotype" w:hAnsi="Palatino Linotype" w:cs="Arial"/>
          <w:i/>
          <w:sz w:val="24"/>
        </w:rPr>
        <w:t>00326/AMECAMEC/IP/2022</w:t>
      </w:r>
      <w:r w:rsidRPr="00F34ED3">
        <w:rPr>
          <w:rFonts w:ascii="Palatino Linotype" w:hAnsi="Palatino Linotype" w:cs="Arial"/>
          <w:i/>
          <w:sz w:val="24"/>
        </w:rPr>
        <w:t>)</w:t>
      </w:r>
      <w:r w:rsidR="00BA610B" w:rsidRPr="00F34ED3">
        <w:rPr>
          <w:rFonts w:ascii="Palatino Linotype" w:hAnsi="Palatino Linotype" w:cs="Arial"/>
          <w:sz w:val="24"/>
          <w:szCs w:val="24"/>
        </w:rPr>
        <w:t>;</w:t>
      </w:r>
      <w:r w:rsidRPr="00F34ED3">
        <w:rPr>
          <w:rFonts w:ascii="Palatino Linotype" w:hAnsi="Palatino Linotype" w:cs="Arial"/>
          <w:sz w:val="24"/>
          <w:szCs w:val="24"/>
        </w:rPr>
        <w:t xml:space="preserve"> en los cuales </w:t>
      </w:r>
      <w:r w:rsidRPr="00F34ED3">
        <w:rPr>
          <w:rFonts w:ascii="Palatino Linotype" w:hAnsi="Palatino Linotype" w:cs="Arial"/>
          <w:sz w:val="24"/>
        </w:rPr>
        <w:t>arguye, las siguientes manifestaciones:</w:t>
      </w:r>
    </w:p>
    <w:p w14:paraId="27BDFCB4" w14:textId="77777777" w:rsidR="00F65B7D" w:rsidRPr="00F34ED3" w:rsidRDefault="00F65B7D" w:rsidP="00F65B7D">
      <w:pPr>
        <w:pStyle w:val="Sinespaciado"/>
      </w:pPr>
    </w:p>
    <w:p w14:paraId="35F6BEDC" w14:textId="77777777" w:rsidR="003B7D38" w:rsidRPr="00F34ED3" w:rsidRDefault="003B7D38" w:rsidP="003B7D38">
      <w:pPr>
        <w:numPr>
          <w:ilvl w:val="0"/>
          <w:numId w:val="12"/>
        </w:numPr>
        <w:spacing w:before="240" w:after="0" w:line="360" w:lineRule="auto"/>
        <w:jc w:val="both"/>
        <w:rPr>
          <w:rFonts w:ascii="Palatino Linotype" w:eastAsia="Times New Roman" w:hAnsi="Palatino Linotype" w:cs="Arial"/>
          <w:b/>
          <w:sz w:val="28"/>
          <w:szCs w:val="24"/>
          <w:u w:val="single"/>
          <w:lang w:val="es-ES" w:eastAsia="es-ES"/>
        </w:rPr>
      </w:pPr>
      <w:r w:rsidRPr="00F34ED3">
        <w:rPr>
          <w:rFonts w:ascii="Palatino Linotype" w:eastAsia="Times New Roman" w:hAnsi="Palatino Linotype" w:cs="Arial"/>
          <w:b/>
          <w:sz w:val="28"/>
          <w:szCs w:val="24"/>
          <w:u w:val="single"/>
          <w:lang w:val="es-ES" w:eastAsia="es-ES"/>
        </w:rPr>
        <w:t>Acto Impugnado:</w:t>
      </w:r>
    </w:p>
    <w:p w14:paraId="5604C8C6" w14:textId="58A071ED" w:rsidR="003B7D38" w:rsidRPr="00F34ED3" w:rsidRDefault="003B7D38" w:rsidP="003B7D38">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10973F61" w14:textId="58A1BB6C" w:rsidR="003B7D38" w:rsidRPr="00F34ED3" w:rsidRDefault="003B7D38" w:rsidP="003B7D38">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curriculum vitae de los integrantes del comité interno municipal de gobierno digital de Amecameca, Estado de México, administración 2022-2024.</w:t>
      </w:r>
      <w:r w:rsidRPr="00F34ED3">
        <w:rPr>
          <w:rFonts w:ascii="Palatino Linotype" w:eastAsia="Calibri" w:hAnsi="Palatino Linotype" w:cs="Arial"/>
          <w:i/>
        </w:rPr>
        <w:t>” [sic]</w:t>
      </w:r>
    </w:p>
    <w:p w14:paraId="156731D9" w14:textId="77777777" w:rsidR="003B7D38" w:rsidRPr="00F34ED3" w:rsidRDefault="003B7D38" w:rsidP="003B7D38">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32F021DB" w14:textId="4CFF760C" w:rsidR="003B7D38" w:rsidRPr="00F34ED3" w:rsidRDefault="003B7D38" w:rsidP="003B7D38">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los integrantes del consejo municipal de desarrollo urbano y metropolitano de Amecameca, Estado de México, administración 2022-2024.</w:t>
      </w:r>
      <w:r w:rsidRPr="00F34ED3">
        <w:rPr>
          <w:rFonts w:ascii="Palatino Linotype" w:eastAsia="Calibri" w:hAnsi="Palatino Linotype" w:cs="Arial"/>
          <w:i/>
        </w:rPr>
        <w:t>” [sic]</w:t>
      </w:r>
    </w:p>
    <w:p w14:paraId="2A820B0B"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59EE7146" w14:textId="1C217C07"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los integrantes del comité interno municipal de gobierno digital de Amecameca, Estado de México, administración 2022-2024.</w:t>
      </w:r>
      <w:r w:rsidRPr="00F34ED3">
        <w:rPr>
          <w:rFonts w:ascii="Palatino Linotype" w:eastAsia="Calibri" w:hAnsi="Palatino Linotype" w:cs="Arial"/>
          <w:i/>
        </w:rPr>
        <w:t>” [sic]</w:t>
      </w:r>
    </w:p>
    <w:p w14:paraId="2B7C60D3"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5D9B42B0" w14:textId="2FFE2211"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los integrantes del comité de bienes muebles e inmuebles del IMCUFIDE de Amecameca, Estado de México, administración 2022-2024.</w:t>
      </w:r>
      <w:r w:rsidRPr="00F34ED3">
        <w:rPr>
          <w:rFonts w:ascii="Palatino Linotype" w:eastAsia="Calibri" w:hAnsi="Palatino Linotype" w:cs="Arial"/>
          <w:i/>
        </w:rPr>
        <w:t>” [sic]</w:t>
      </w:r>
    </w:p>
    <w:p w14:paraId="285A3115"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2719AF9F" w14:textId="2CF2A4A3"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los integrantes del comité interno de obra del municipio de Amecameca, Estado de México, administración 2022-2024</w:t>
      </w:r>
      <w:r w:rsidRPr="00F34ED3">
        <w:rPr>
          <w:rFonts w:ascii="Palatino Linotype" w:eastAsia="Calibri" w:hAnsi="Palatino Linotype" w:cs="Arial"/>
          <w:i/>
        </w:rPr>
        <w:t>” [sic]</w:t>
      </w:r>
    </w:p>
    <w:p w14:paraId="1F733B0F"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22AD6F30" w14:textId="764AB9C7"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lastRenderedPageBreak/>
        <w:t>“</w:t>
      </w:r>
      <w:r w:rsidR="00674B1A" w:rsidRPr="00F34ED3">
        <w:rPr>
          <w:rFonts w:ascii="Palatino Linotype" w:eastAsia="Calibri" w:hAnsi="Palatino Linotype" w:cs="Arial"/>
          <w:i/>
        </w:rPr>
        <w:t>El currículum vitae de los integrantes del comité de bienes muebles e inmuebles del OPDAAS de Amecameca, estado de México, administración 2022-2024</w:t>
      </w:r>
      <w:r w:rsidRPr="00F34ED3">
        <w:rPr>
          <w:rFonts w:ascii="Palatino Linotype" w:eastAsia="Calibri" w:hAnsi="Palatino Linotype" w:cs="Arial"/>
          <w:i/>
        </w:rPr>
        <w:t>” [sic]</w:t>
      </w:r>
    </w:p>
    <w:p w14:paraId="728F5BE0"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00C49F9C" w14:textId="4C1A447D"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los integrantes del comité de bienes muebles e inmuebles del Municipio de Amecameca, estado de México, administración 2022-2024</w:t>
      </w:r>
      <w:r w:rsidRPr="00F34ED3">
        <w:rPr>
          <w:rFonts w:ascii="Palatino Linotype" w:eastAsia="Calibri" w:hAnsi="Palatino Linotype" w:cs="Arial"/>
          <w:i/>
        </w:rPr>
        <w:t>” [sic]</w:t>
      </w:r>
    </w:p>
    <w:p w14:paraId="122BC146"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33A2443E" w14:textId="5CC3CC52"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la Ing. Marilyn Arlette Juárez Rodríguez, en su calidad de Encargada de Despacho de Gobierno Digital, o en su caso de haber asumido la Titularidad, en su carácter de Titular de Gobierno Digital, así como el CFDI de nómina que corresponde a la primera quincena de enero 2022.</w:t>
      </w:r>
      <w:r w:rsidRPr="00F34ED3">
        <w:rPr>
          <w:rFonts w:ascii="Palatino Linotype" w:eastAsia="Calibri" w:hAnsi="Palatino Linotype" w:cs="Arial"/>
          <w:i/>
        </w:rPr>
        <w:t>” [sic]</w:t>
      </w:r>
    </w:p>
    <w:p w14:paraId="7320CB23"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4C1DE048" w14:textId="0B7A4709" w:rsidR="00EA266C" w:rsidRPr="00F34ED3" w:rsidRDefault="00EA266C" w:rsidP="00EA266C">
      <w:pPr>
        <w:spacing w:line="36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currículum vitae de la Ing. Marilyn Arlette Juárez Rodríguez, en su calidad de Encargada de Despacho de Gobierno Digital, o en su caso de haber asumido la Titularidad, en su carácter de Titular de Gobierno Digital, así como el CFDI de nómina que corresponde a la primera quincena de mayo 2022.</w:t>
      </w:r>
      <w:r w:rsidRPr="00F34ED3">
        <w:rPr>
          <w:rFonts w:ascii="Palatino Linotype" w:eastAsia="Calibri" w:hAnsi="Palatino Linotype" w:cs="Arial"/>
          <w:i/>
        </w:rPr>
        <w:t>” [sic]</w:t>
      </w:r>
    </w:p>
    <w:p w14:paraId="414FA819" w14:textId="77777777" w:rsidR="003B7D38" w:rsidRPr="00F34ED3" w:rsidRDefault="003B7D38" w:rsidP="003B7D38">
      <w:pPr>
        <w:spacing w:line="360" w:lineRule="auto"/>
        <w:ind w:left="851" w:right="851"/>
        <w:jc w:val="both"/>
        <w:rPr>
          <w:rFonts w:ascii="Palatino Linotype" w:eastAsia="Calibri" w:hAnsi="Palatino Linotype" w:cs="Arial"/>
          <w:i/>
        </w:rPr>
      </w:pPr>
    </w:p>
    <w:p w14:paraId="27F0A33F" w14:textId="77777777" w:rsidR="003B7D38" w:rsidRPr="00F34ED3" w:rsidRDefault="003B7D38" w:rsidP="003B7D38">
      <w:pPr>
        <w:numPr>
          <w:ilvl w:val="0"/>
          <w:numId w:val="12"/>
        </w:numPr>
        <w:spacing w:before="240" w:after="0" w:line="360" w:lineRule="auto"/>
        <w:jc w:val="both"/>
        <w:rPr>
          <w:rFonts w:ascii="Palatino Linotype" w:eastAsia="Times New Roman" w:hAnsi="Palatino Linotype" w:cs="Arial"/>
          <w:sz w:val="28"/>
          <w:szCs w:val="24"/>
          <w:u w:val="single"/>
          <w:lang w:val="es-ES" w:eastAsia="es-ES"/>
        </w:rPr>
      </w:pPr>
      <w:r w:rsidRPr="00F34ED3">
        <w:rPr>
          <w:rFonts w:ascii="Palatino Linotype" w:eastAsia="Times New Roman" w:hAnsi="Palatino Linotype" w:cs="Arial"/>
          <w:b/>
          <w:sz w:val="28"/>
          <w:szCs w:val="24"/>
          <w:u w:val="single"/>
          <w:lang w:val="es-ES" w:eastAsia="es-ES"/>
        </w:rPr>
        <w:t>Razones o Motivos de Inconformidad</w:t>
      </w:r>
      <w:r w:rsidRPr="00F34ED3">
        <w:rPr>
          <w:rFonts w:ascii="Palatino Linotype" w:eastAsia="Times New Roman" w:hAnsi="Palatino Linotype" w:cs="Arial"/>
          <w:sz w:val="28"/>
          <w:szCs w:val="24"/>
          <w:u w:val="single"/>
          <w:lang w:val="es-ES" w:eastAsia="es-ES"/>
        </w:rPr>
        <w:t xml:space="preserve">: </w:t>
      </w:r>
    </w:p>
    <w:p w14:paraId="55B36B65" w14:textId="45A6A9E6" w:rsidR="003B7D38" w:rsidRPr="00F34ED3" w:rsidRDefault="003B7D38" w:rsidP="003B7D38">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bookmarkStart w:id="3" w:name="_Hlk107516886"/>
      <w:r w:rsidRPr="00F34ED3">
        <w:rPr>
          <w:rFonts w:ascii="Palatino Linotype" w:eastAsia="Calibri" w:hAnsi="Palatino Linotype" w:cs="Arial"/>
          <w:b/>
          <w:bCs/>
          <w:sz w:val="24"/>
          <w:szCs w:val="24"/>
          <w:lang w:eastAsia="es-MX"/>
        </w:rPr>
        <w:t>05035/INFOEM/IP/RR/2022</w:t>
      </w:r>
      <w:bookmarkEnd w:id="3"/>
    </w:p>
    <w:p w14:paraId="5F2BF4C8" w14:textId="7BC89A69" w:rsidR="003B7D38" w:rsidRPr="00F34ED3" w:rsidRDefault="003B7D38" w:rsidP="003B7D38">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 xml:space="preserve">Como servidores públicos, en sus expedientes presentados a recursos humanos, se incorpora currículums, por lo tanto, la respuesta de fundamentada en el Libro Quinto del Código Administrativo del Estado de México, así como lo establecido artículo 12 segundo párrafo de la Ley de transparencia y acceso a la información </w:t>
      </w:r>
      <w:r w:rsidR="00674B1A" w:rsidRPr="00F34ED3">
        <w:rPr>
          <w:rFonts w:ascii="Palatino Linotype" w:eastAsia="Calibri" w:hAnsi="Palatino Linotype" w:cs="Arial"/>
          <w:i/>
        </w:rPr>
        <w:lastRenderedPageBreak/>
        <w:t>pública del Estado de México y Municipios, no existe dicha información en los archivos de esta institución; no procede</w:t>
      </w:r>
      <w:r w:rsidRPr="00F34ED3">
        <w:rPr>
          <w:rFonts w:ascii="Palatino Linotype" w:eastAsia="Calibri" w:hAnsi="Palatino Linotype" w:cs="Arial"/>
          <w:i/>
        </w:rPr>
        <w:t>” [sic]</w:t>
      </w:r>
    </w:p>
    <w:p w14:paraId="345A767F" w14:textId="77777777" w:rsidR="003B7D38" w:rsidRPr="00F34ED3" w:rsidRDefault="003B7D38" w:rsidP="003B7D38">
      <w:pPr>
        <w:spacing w:line="240" w:lineRule="auto"/>
        <w:ind w:left="851" w:right="851"/>
        <w:jc w:val="both"/>
        <w:rPr>
          <w:rFonts w:ascii="Palatino Linotype" w:eastAsia="Calibri" w:hAnsi="Palatino Linotype" w:cs="Arial"/>
          <w:i/>
        </w:rPr>
      </w:pPr>
    </w:p>
    <w:p w14:paraId="0D80B7D0" w14:textId="77777777" w:rsidR="003B7D38" w:rsidRPr="00F34ED3" w:rsidRDefault="003B7D38" w:rsidP="003B7D38">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1E185997" w14:textId="3D2AEC6F" w:rsidR="003B7D38" w:rsidRPr="00F34ED3" w:rsidRDefault="003B7D38" w:rsidP="003B7D38">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Los currículum vitae forman parte de los expedientes que conforma el área de recursos humanos, de cada uno de los servidores públicos, por lo cual, no procede la respuesta emitida por la Unidad de Transparencia</w:t>
      </w:r>
      <w:r w:rsidRPr="00F34ED3">
        <w:rPr>
          <w:rFonts w:ascii="Palatino Linotype" w:eastAsia="Calibri" w:hAnsi="Palatino Linotype" w:cs="Arial"/>
          <w:i/>
        </w:rPr>
        <w:t>” [sic]</w:t>
      </w:r>
    </w:p>
    <w:p w14:paraId="5AA57326"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4F7ABF50" w14:textId="143CB67F" w:rsidR="00EA266C" w:rsidRPr="00F34ED3" w:rsidRDefault="00EA266C" w:rsidP="00EA266C">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Los currículum son parte de los expedientes que conforma el área de recursos humanos, de cada uno de los servidores públicos, por lo cual, no procede la inexistencia de la misma</w:t>
      </w:r>
      <w:r w:rsidRPr="00F34ED3">
        <w:rPr>
          <w:rFonts w:ascii="Palatino Linotype" w:eastAsia="Calibri" w:hAnsi="Palatino Linotype" w:cs="Arial"/>
          <w:i/>
        </w:rPr>
        <w:t>” [sic]</w:t>
      </w:r>
    </w:p>
    <w:p w14:paraId="330A3BA0"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2A9E419E" w14:textId="1B7FD352" w:rsidR="00EA266C" w:rsidRPr="00F34ED3" w:rsidRDefault="00EA266C" w:rsidP="00EA266C">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Los currículums vitae forman parte inherente a la conformación de los expedientes laborales de cada uno de los servidores públicos</w:t>
      </w:r>
      <w:r w:rsidRPr="00F34ED3">
        <w:rPr>
          <w:rFonts w:ascii="Palatino Linotype" w:eastAsia="Calibri" w:hAnsi="Palatino Linotype" w:cs="Arial"/>
          <w:i/>
        </w:rPr>
        <w:t>” [sic]</w:t>
      </w:r>
    </w:p>
    <w:p w14:paraId="144811BC"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59CCDEC6" w14:textId="40AC14B2" w:rsidR="00EA266C" w:rsidRPr="00F34ED3" w:rsidRDefault="00EA266C" w:rsidP="00EA266C">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Los currículums vitae forman parte inherente a la conformación de los expedientes laborales de cada uno de los servidores públicos</w:t>
      </w:r>
      <w:r w:rsidRPr="00F34ED3">
        <w:rPr>
          <w:rFonts w:ascii="Palatino Linotype" w:eastAsia="Calibri" w:hAnsi="Palatino Linotype" w:cs="Arial"/>
          <w:i/>
        </w:rPr>
        <w:t>” [sic]</w:t>
      </w:r>
    </w:p>
    <w:p w14:paraId="238B36B6"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2EBEA35C" w14:textId="5618C596" w:rsidR="00EA266C" w:rsidRPr="00F34ED3" w:rsidRDefault="00EA266C" w:rsidP="00EA266C">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se entrega una información distinta a la solicitada</w:t>
      </w:r>
      <w:r w:rsidRPr="00F34ED3">
        <w:rPr>
          <w:rFonts w:ascii="Palatino Linotype" w:eastAsia="Calibri" w:hAnsi="Palatino Linotype" w:cs="Arial"/>
          <w:i/>
        </w:rPr>
        <w:t>” [sic]</w:t>
      </w:r>
    </w:p>
    <w:p w14:paraId="628DBF96"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Recurso de Revisión No. 05035/INFOEM/IP/RR/2022</w:t>
      </w:r>
    </w:p>
    <w:p w14:paraId="3E6A2167" w14:textId="0652F0DB" w:rsidR="00EA266C" w:rsidRPr="00F34ED3" w:rsidRDefault="00EA266C" w:rsidP="00EA266C">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Los currículums vitae forman parte inherente a la conformación de los expedientes laborales de cada uno de los servidores públicos</w:t>
      </w:r>
      <w:r w:rsidRPr="00F34ED3">
        <w:rPr>
          <w:rFonts w:ascii="Palatino Linotype" w:eastAsia="Calibri" w:hAnsi="Palatino Linotype" w:cs="Arial"/>
          <w:i/>
        </w:rPr>
        <w:t>” [sic]</w:t>
      </w:r>
    </w:p>
    <w:p w14:paraId="08904ECD"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t xml:space="preserve">Recurso de Revisión No. </w:t>
      </w:r>
      <w:r w:rsidRPr="00F34ED3">
        <w:rPr>
          <w:rFonts w:ascii="Palatino Linotype" w:eastAsia="Calibri" w:hAnsi="Palatino Linotype" w:cs="Arial"/>
          <w:b/>
          <w:bCs/>
          <w:sz w:val="24"/>
          <w:lang w:eastAsia="es-MX"/>
        </w:rPr>
        <w:t>05564/INFOEM/IP/RR/2022</w:t>
      </w:r>
    </w:p>
    <w:p w14:paraId="232BD4E8" w14:textId="28582B46" w:rsidR="00EA266C" w:rsidRPr="00F34ED3" w:rsidRDefault="00EA266C" w:rsidP="00EA266C">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No se presenta el cfdi de nómina solicitado</w:t>
      </w:r>
      <w:r w:rsidRPr="00F34ED3">
        <w:rPr>
          <w:rFonts w:ascii="Palatino Linotype" w:eastAsia="Calibri" w:hAnsi="Palatino Linotype" w:cs="Arial"/>
          <w:i/>
        </w:rPr>
        <w:t>” [sic]</w:t>
      </w:r>
    </w:p>
    <w:p w14:paraId="6393983A" w14:textId="77777777" w:rsidR="00EA266C" w:rsidRPr="00F34ED3" w:rsidRDefault="00EA266C" w:rsidP="00EA266C">
      <w:pPr>
        <w:spacing w:before="240" w:line="360" w:lineRule="auto"/>
        <w:jc w:val="both"/>
        <w:rPr>
          <w:rFonts w:ascii="Palatino Linotype" w:eastAsia="Calibri" w:hAnsi="Palatino Linotype" w:cs="Arial"/>
          <w:b/>
          <w:sz w:val="24"/>
        </w:rPr>
      </w:pPr>
      <w:r w:rsidRPr="00F34ED3">
        <w:rPr>
          <w:rFonts w:ascii="Palatino Linotype" w:eastAsia="Calibri" w:hAnsi="Palatino Linotype" w:cs="Arial"/>
          <w:b/>
          <w:bCs/>
          <w:sz w:val="24"/>
          <w:szCs w:val="24"/>
          <w:lang w:eastAsia="es-MX"/>
        </w:rPr>
        <w:lastRenderedPageBreak/>
        <w:t>Recurso de Revisión No. 05035/INFOEM/IP/RR/2022</w:t>
      </w:r>
    </w:p>
    <w:p w14:paraId="374220A6" w14:textId="5C2A86B2" w:rsidR="00EA266C" w:rsidRPr="00F34ED3" w:rsidRDefault="00EA266C" w:rsidP="00674B1A">
      <w:pPr>
        <w:spacing w:line="240" w:lineRule="auto"/>
        <w:ind w:left="851" w:right="851"/>
        <w:jc w:val="both"/>
        <w:rPr>
          <w:rFonts w:ascii="Palatino Linotype" w:eastAsia="Calibri" w:hAnsi="Palatino Linotype" w:cs="Arial"/>
          <w:i/>
        </w:rPr>
      </w:pPr>
      <w:r w:rsidRPr="00F34ED3">
        <w:rPr>
          <w:rFonts w:ascii="Palatino Linotype" w:eastAsia="Calibri" w:hAnsi="Palatino Linotype" w:cs="Arial"/>
          <w:i/>
        </w:rPr>
        <w:t>“</w:t>
      </w:r>
      <w:r w:rsidR="00674B1A" w:rsidRPr="00F34ED3">
        <w:rPr>
          <w:rFonts w:ascii="Palatino Linotype" w:eastAsia="Calibri" w:hAnsi="Palatino Linotype" w:cs="Arial"/>
          <w:i/>
        </w:rPr>
        <w:t>el cfdi de nómina no corresponde al periodo solicitado</w:t>
      </w:r>
      <w:r w:rsidRPr="00F34ED3">
        <w:rPr>
          <w:rFonts w:ascii="Palatino Linotype" w:eastAsia="Calibri" w:hAnsi="Palatino Linotype" w:cs="Arial"/>
          <w:i/>
        </w:rPr>
        <w:t>” [sic]</w:t>
      </w:r>
    </w:p>
    <w:p w14:paraId="2731C415" w14:textId="77777777" w:rsidR="003B7D38" w:rsidRPr="00F34ED3" w:rsidRDefault="003B7D38" w:rsidP="003B7D38">
      <w:pPr>
        <w:spacing w:after="0" w:line="360" w:lineRule="auto"/>
        <w:jc w:val="both"/>
        <w:rPr>
          <w:rFonts w:ascii="Palatino Linotype" w:hAnsi="Palatino Linotype" w:cs="Arial"/>
          <w:b/>
          <w:sz w:val="12"/>
        </w:rPr>
      </w:pPr>
    </w:p>
    <w:p w14:paraId="0EB8B1BD" w14:textId="77777777" w:rsidR="00732AE3" w:rsidRPr="00F34ED3" w:rsidRDefault="00732AE3" w:rsidP="004E7632">
      <w:pPr>
        <w:spacing w:after="0" w:line="360" w:lineRule="auto"/>
        <w:jc w:val="both"/>
        <w:rPr>
          <w:rFonts w:ascii="Palatino Linotype" w:hAnsi="Palatino Linotype" w:cs="Arial"/>
          <w:b/>
          <w:sz w:val="28"/>
        </w:rPr>
      </w:pPr>
    </w:p>
    <w:p w14:paraId="51D11921" w14:textId="37AD4EE6" w:rsidR="004E7632" w:rsidRPr="00F34ED3" w:rsidRDefault="00F65B7D" w:rsidP="004E7632">
      <w:pPr>
        <w:spacing w:after="0" w:line="360" w:lineRule="auto"/>
        <w:jc w:val="both"/>
        <w:rPr>
          <w:rFonts w:ascii="Palatino Linotype" w:hAnsi="Palatino Linotype" w:cs="Arial"/>
          <w:b/>
          <w:sz w:val="24"/>
          <w:szCs w:val="24"/>
        </w:rPr>
      </w:pPr>
      <w:r w:rsidRPr="00F34ED3">
        <w:rPr>
          <w:rFonts w:ascii="Palatino Linotype" w:hAnsi="Palatino Linotype" w:cs="Arial"/>
          <w:b/>
          <w:sz w:val="28"/>
        </w:rPr>
        <w:t>QUIN</w:t>
      </w:r>
      <w:r w:rsidR="00F50781" w:rsidRPr="00F34ED3">
        <w:rPr>
          <w:rFonts w:ascii="Palatino Linotype" w:hAnsi="Palatino Linotype" w:cs="Arial"/>
          <w:b/>
          <w:sz w:val="28"/>
        </w:rPr>
        <w:t>T</w:t>
      </w:r>
      <w:r w:rsidR="004E7632" w:rsidRPr="00F34ED3">
        <w:rPr>
          <w:rFonts w:ascii="Palatino Linotype" w:hAnsi="Palatino Linotype" w:cs="Arial"/>
          <w:b/>
          <w:sz w:val="28"/>
        </w:rPr>
        <w:t>O</w:t>
      </w:r>
      <w:r w:rsidR="004E7632" w:rsidRPr="00F34ED3">
        <w:rPr>
          <w:rFonts w:ascii="Palatino Linotype" w:hAnsi="Palatino Linotype" w:cs="Arial"/>
          <w:b/>
          <w:sz w:val="24"/>
          <w:szCs w:val="24"/>
        </w:rPr>
        <w:t xml:space="preserve">. </w:t>
      </w:r>
      <w:r w:rsidR="0089782A" w:rsidRPr="00F34ED3">
        <w:rPr>
          <w:rFonts w:ascii="Palatino Linotype" w:hAnsi="Palatino Linotype" w:cs="Arial"/>
          <w:b/>
          <w:sz w:val="28"/>
          <w:szCs w:val="28"/>
        </w:rPr>
        <w:t>Del turno de los</w:t>
      </w:r>
      <w:r w:rsidR="004E7632" w:rsidRPr="00F34ED3">
        <w:rPr>
          <w:rFonts w:ascii="Palatino Linotype" w:hAnsi="Palatino Linotype" w:cs="Arial"/>
          <w:b/>
          <w:sz w:val="28"/>
          <w:szCs w:val="28"/>
        </w:rPr>
        <w:t xml:space="preserve"> recurso</w:t>
      </w:r>
      <w:r w:rsidR="0089782A" w:rsidRPr="00F34ED3">
        <w:rPr>
          <w:rFonts w:ascii="Palatino Linotype" w:hAnsi="Palatino Linotype" w:cs="Arial"/>
          <w:b/>
          <w:sz w:val="28"/>
          <w:szCs w:val="28"/>
        </w:rPr>
        <w:t>s</w:t>
      </w:r>
      <w:r w:rsidR="004E7632" w:rsidRPr="00F34ED3">
        <w:rPr>
          <w:rFonts w:ascii="Palatino Linotype" w:hAnsi="Palatino Linotype" w:cs="Arial"/>
          <w:b/>
          <w:sz w:val="28"/>
          <w:szCs w:val="28"/>
        </w:rPr>
        <w:t xml:space="preserve"> de revisión.</w:t>
      </w:r>
    </w:p>
    <w:p w14:paraId="4B887DAE" w14:textId="00B63717" w:rsidR="004E7632" w:rsidRPr="00F34ED3" w:rsidRDefault="004E7632" w:rsidP="009012A4">
      <w:pPr>
        <w:spacing w:after="0" w:line="360" w:lineRule="auto"/>
        <w:jc w:val="both"/>
        <w:rPr>
          <w:rFonts w:ascii="Palatino Linotype" w:hAnsi="Palatino Linotype" w:cs="Arial"/>
          <w:sz w:val="24"/>
          <w:szCs w:val="24"/>
        </w:rPr>
      </w:pPr>
      <w:r w:rsidRPr="00F34ED3">
        <w:rPr>
          <w:rFonts w:ascii="Palatino Linotype" w:hAnsi="Palatino Linotype" w:cs="Arial"/>
          <w:sz w:val="24"/>
          <w:szCs w:val="24"/>
        </w:rPr>
        <w:t xml:space="preserve">Los medios de impugnación le fueron turnados a los Comisionados </w:t>
      </w:r>
      <w:r w:rsidR="0089782A" w:rsidRPr="00F34ED3">
        <w:rPr>
          <w:rFonts w:ascii="Palatino Linotype" w:hAnsi="Palatino Linotype" w:cs="Arial"/>
          <w:b/>
          <w:sz w:val="24"/>
          <w:szCs w:val="24"/>
        </w:rPr>
        <w:t>José Martínez Vilchis</w:t>
      </w:r>
      <w:r w:rsidR="00FF6464" w:rsidRPr="00F34ED3">
        <w:rPr>
          <w:rFonts w:ascii="Palatino Linotype" w:hAnsi="Palatino Linotype" w:cs="Arial"/>
          <w:sz w:val="24"/>
          <w:szCs w:val="24"/>
        </w:rPr>
        <w:t>,</w:t>
      </w:r>
      <w:r w:rsidR="0086094A" w:rsidRPr="00F34ED3">
        <w:rPr>
          <w:rFonts w:ascii="Palatino Linotype" w:hAnsi="Palatino Linotype" w:cs="Arial"/>
          <w:sz w:val="24"/>
          <w:szCs w:val="24"/>
        </w:rPr>
        <w:t xml:space="preserve"> </w:t>
      </w:r>
      <w:r w:rsidR="0086094A" w:rsidRPr="00F34ED3">
        <w:rPr>
          <w:rFonts w:ascii="Palatino Linotype" w:hAnsi="Palatino Linotype" w:cs="Arial"/>
          <w:b/>
          <w:sz w:val="24"/>
          <w:szCs w:val="24"/>
        </w:rPr>
        <w:t>Sharon Cristina Morales Martínez</w:t>
      </w:r>
      <w:r w:rsidR="0086094A" w:rsidRPr="00F34ED3">
        <w:rPr>
          <w:rFonts w:ascii="Palatino Linotype" w:hAnsi="Palatino Linotype" w:cs="Arial"/>
          <w:sz w:val="24"/>
          <w:szCs w:val="24"/>
        </w:rPr>
        <w:t xml:space="preserve">, </w:t>
      </w:r>
      <w:r w:rsidR="0086094A" w:rsidRPr="00F34ED3">
        <w:rPr>
          <w:rFonts w:ascii="Palatino Linotype" w:hAnsi="Palatino Linotype" w:cs="Arial"/>
          <w:b/>
          <w:sz w:val="24"/>
          <w:szCs w:val="24"/>
        </w:rPr>
        <w:t>María del Rosario Mejía Ayala,</w:t>
      </w:r>
      <w:r w:rsidR="0089782A" w:rsidRPr="00F34ED3">
        <w:rPr>
          <w:rFonts w:ascii="Palatino Linotype" w:hAnsi="Palatino Linotype" w:cs="Arial"/>
          <w:b/>
          <w:sz w:val="24"/>
          <w:szCs w:val="24"/>
        </w:rPr>
        <w:t xml:space="preserve"> </w:t>
      </w:r>
      <w:r w:rsidR="009012A4" w:rsidRPr="00F34ED3">
        <w:rPr>
          <w:rFonts w:ascii="Palatino Linotype" w:hAnsi="Palatino Linotype" w:cs="Arial"/>
          <w:b/>
          <w:sz w:val="24"/>
          <w:szCs w:val="24"/>
        </w:rPr>
        <w:t>Guadalupe Ramírez Peña</w:t>
      </w:r>
      <w:r w:rsidR="00FF6464" w:rsidRPr="00F34ED3">
        <w:rPr>
          <w:rFonts w:ascii="Palatino Linotype" w:hAnsi="Palatino Linotype" w:cs="Arial"/>
          <w:sz w:val="24"/>
          <w:szCs w:val="24"/>
        </w:rPr>
        <w:t xml:space="preserve"> y </w:t>
      </w:r>
      <w:r w:rsidR="00FF6464" w:rsidRPr="00F34ED3">
        <w:rPr>
          <w:rFonts w:ascii="Palatino Linotype" w:hAnsi="Palatino Linotype" w:cs="Arial"/>
          <w:b/>
          <w:bCs/>
          <w:sz w:val="24"/>
          <w:szCs w:val="24"/>
        </w:rPr>
        <w:t>Luis Gustavo Parra Noriega</w:t>
      </w:r>
      <w:r w:rsidR="00FF6464" w:rsidRPr="00F34ED3">
        <w:rPr>
          <w:rFonts w:ascii="Palatino Linotype" w:hAnsi="Palatino Linotype" w:cs="Arial"/>
          <w:sz w:val="24"/>
          <w:szCs w:val="24"/>
        </w:rPr>
        <w:t>,</w:t>
      </w:r>
      <w:r w:rsidRPr="00F34ED3">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86094A" w:rsidRPr="00F34ED3">
        <w:rPr>
          <w:rFonts w:ascii="Palatino Linotype" w:hAnsi="Palatino Linotype" w:cs="Arial"/>
          <w:sz w:val="24"/>
          <w:szCs w:val="24"/>
        </w:rPr>
        <w:t>dos, tres, cuatro y cinco de agosto</w:t>
      </w:r>
      <w:r w:rsidRPr="00F34ED3">
        <w:rPr>
          <w:rFonts w:ascii="Palatino Linotype" w:hAnsi="Palatino Linotype" w:cs="Arial"/>
          <w:sz w:val="24"/>
          <w:szCs w:val="24"/>
        </w:rPr>
        <w:t xml:space="preserve"> de dos mil </w:t>
      </w:r>
      <w:r w:rsidR="00C76E1B" w:rsidRPr="00F34ED3">
        <w:rPr>
          <w:rFonts w:ascii="Palatino Linotype" w:hAnsi="Palatino Linotype" w:cs="Arial"/>
          <w:sz w:val="24"/>
          <w:szCs w:val="24"/>
        </w:rPr>
        <w:t>veintidós</w:t>
      </w:r>
      <w:r w:rsidRPr="00F34ED3">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F34ED3" w:rsidRDefault="009012A4" w:rsidP="009012A4">
      <w:pPr>
        <w:spacing w:after="0" w:line="360" w:lineRule="auto"/>
        <w:jc w:val="both"/>
        <w:rPr>
          <w:rFonts w:ascii="Palatino Linotype" w:hAnsi="Palatino Linotype" w:cs="Arial"/>
          <w:sz w:val="24"/>
          <w:szCs w:val="24"/>
        </w:rPr>
      </w:pPr>
    </w:p>
    <w:p w14:paraId="4E4A47E3" w14:textId="03AD3AD0" w:rsidR="004E7632" w:rsidRPr="00F34ED3" w:rsidRDefault="00F65B7D" w:rsidP="004E7632">
      <w:pPr>
        <w:pStyle w:val="Prrafodelista"/>
        <w:spacing w:line="360" w:lineRule="auto"/>
        <w:ind w:left="0"/>
        <w:jc w:val="both"/>
        <w:rPr>
          <w:rFonts w:ascii="Palatino Linotype" w:hAnsi="Palatino Linotype" w:cs="Arial"/>
          <w:b/>
          <w:sz w:val="28"/>
          <w:szCs w:val="28"/>
        </w:rPr>
      </w:pPr>
      <w:r w:rsidRPr="00F34ED3">
        <w:rPr>
          <w:rFonts w:ascii="Palatino Linotype" w:hAnsi="Palatino Linotype" w:cs="Arial"/>
          <w:b/>
          <w:color w:val="000000" w:themeColor="text1"/>
          <w:sz w:val="28"/>
        </w:rPr>
        <w:t>SEX</w:t>
      </w:r>
      <w:r w:rsidR="00F50781" w:rsidRPr="00F34ED3">
        <w:rPr>
          <w:rFonts w:ascii="Palatino Linotype" w:hAnsi="Palatino Linotype" w:cs="Arial"/>
          <w:b/>
          <w:color w:val="000000" w:themeColor="text1"/>
          <w:sz w:val="28"/>
        </w:rPr>
        <w:t>T</w:t>
      </w:r>
      <w:r w:rsidR="004E7632" w:rsidRPr="00F34ED3">
        <w:rPr>
          <w:rFonts w:ascii="Palatino Linotype" w:hAnsi="Palatino Linotype" w:cs="Arial"/>
          <w:b/>
          <w:color w:val="000000" w:themeColor="text1"/>
          <w:sz w:val="28"/>
        </w:rPr>
        <w:t>O</w:t>
      </w:r>
      <w:r w:rsidR="004E7632" w:rsidRPr="00F34ED3">
        <w:rPr>
          <w:rFonts w:ascii="Palatino Linotype" w:hAnsi="Palatino Linotype" w:cs="Arial"/>
          <w:b/>
          <w:color w:val="000000" w:themeColor="text1"/>
          <w:sz w:val="28"/>
          <w:szCs w:val="28"/>
        </w:rPr>
        <w:t xml:space="preserve">. </w:t>
      </w:r>
      <w:r w:rsidR="004E7632" w:rsidRPr="00F34ED3">
        <w:rPr>
          <w:rFonts w:ascii="Palatino Linotype" w:hAnsi="Palatino Linotype" w:cs="Arial"/>
          <w:b/>
          <w:sz w:val="28"/>
          <w:szCs w:val="28"/>
        </w:rPr>
        <w:t>De la acumulación.</w:t>
      </w:r>
    </w:p>
    <w:p w14:paraId="3A7088BF" w14:textId="797D3CA8" w:rsidR="004E7632" w:rsidRPr="00F34ED3" w:rsidRDefault="004E7632" w:rsidP="00291AA2">
      <w:pPr>
        <w:pStyle w:val="Prrafodelista"/>
        <w:spacing w:line="360" w:lineRule="auto"/>
        <w:ind w:left="0"/>
        <w:jc w:val="both"/>
        <w:rPr>
          <w:rFonts w:ascii="Palatino Linotype" w:hAnsi="Palatino Linotype" w:cs="Arial"/>
        </w:rPr>
      </w:pPr>
      <w:r w:rsidRPr="00F34ED3">
        <w:rPr>
          <w:rFonts w:ascii="Palatino Linotype" w:hAnsi="Palatino Linotype" w:cs="Arial"/>
        </w:rPr>
        <w:t xml:space="preserve">Posteriormente por acuerdo del Pleno del Instituto, en la </w:t>
      </w:r>
      <w:r w:rsidR="0086094A" w:rsidRPr="00F34ED3">
        <w:rPr>
          <w:rFonts w:ascii="Palatino Linotype" w:hAnsi="Palatino Linotype" w:cs="Arial"/>
          <w:b/>
        </w:rPr>
        <w:t>Vigésima Octava</w:t>
      </w:r>
      <w:r w:rsidRPr="00F34ED3">
        <w:rPr>
          <w:rFonts w:ascii="Palatino Linotype" w:hAnsi="Palatino Linotype" w:cs="Arial"/>
        </w:rPr>
        <w:t xml:space="preserve"> Sesión</w:t>
      </w:r>
      <w:r w:rsidR="009012A4" w:rsidRPr="00F34ED3">
        <w:rPr>
          <w:rFonts w:ascii="Palatino Linotype" w:hAnsi="Palatino Linotype" w:cs="Arial"/>
        </w:rPr>
        <w:t xml:space="preserve"> Ordinaria</w:t>
      </w:r>
      <w:r w:rsidRPr="00F34ED3">
        <w:rPr>
          <w:rFonts w:ascii="Palatino Linotype" w:hAnsi="Palatino Linotype" w:cs="Arial"/>
        </w:rPr>
        <w:t xml:space="preserve"> de Pleno</w:t>
      </w:r>
      <w:r w:rsidR="009012A4" w:rsidRPr="00F34ED3">
        <w:rPr>
          <w:rFonts w:ascii="Palatino Linotype" w:hAnsi="Palatino Linotype" w:cs="Arial"/>
        </w:rPr>
        <w:t>,</w:t>
      </w:r>
      <w:r w:rsidR="0086094A" w:rsidRPr="00F34ED3">
        <w:rPr>
          <w:rFonts w:ascii="Palatino Linotype" w:hAnsi="Palatino Linotype" w:cs="Arial"/>
        </w:rPr>
        <w:t xml:space="preserve"> de fecha </w:t>
      </w:r>
      <w:r w:rsidR="0086094A" w:rsidRPr="00F34ED3">
        <w:rPr>
          <w:rFonts w:ascii="Palatino Linotype" w:hAnsi="Palatino Linotype" w:cs="Arial"/>
          <w:b/>
        </w:rPr>
        <w:t>diez de agosto de dos mil veintidós</w:t>
      </w:r>
      <w:r w:rsidRPr="00F34ED3">
        <w:rPr>
          <w:rFonts w:ascii="Palatino Linotype" w:hAnsi="Palatino Linotype" w:cs="Arial"/>
        </w:rPr>
        <w:t xml:space="preserve">, se determinó acumular los recursos de revisión en estudio, ya que existe identidad del solicitante, del </w:t>
      </w:r>
      <w:r w:rsidR="00C76E1B" w:rsidRPr="00F34ED3">
        <w:rPr>
          <w:rFonts w:ascii="Palatino Linotype" w:hAnsi="Palatino Linotype" w:cs="Arial"/>
          <w:b/>
        </w:rPr>
        <w:t>Sujeto Obligado</w:t>
      </w:r>
      <w:r w:rsidR="00C76E1B" w:rsidRPr="00F34ED3">
        <w:rPr>
          <w:rFonts w:ascii="Palatino Linotype" w:hAnsi="Palatino Linotype" w:cs="Arial"/>
        </w:rPr>
        <w:t xml:space="preserve"> </w:t>
      </w:r>
      <w:r w:rsidRPr="00F34ED3">
        <w:rPr>
          <w:rFonts w:ascii="Palatino Linotype" w:hAnsi="Palatino Linotype" w:cs="Arial"/>
        </w:rPr>
        <w:t>y similitud de causas y objeto de solicitud.</w:t>
      </w:r>
    </w:p>
    <w:p w14:paraId="69F326AE" w14:textId="77777777" w:rsidR="00291AA2" w:rsidRPr="00F34ED3" w:rsidRDefault="00291AA2" w:rsidP="00291AA2">
      <w:pPr>
        <w:pStyle w:val="Prrafodelista"/>
        <w:spacing w:line="360" w:lineRule="auto"/>
        <w:ind w:left="0"/>
        <w:jc w:val="both"/>
        <w:rPr>
          <w:rFonts w:ascii="Palatino Linotype" w:hAnsi="Palatino Linotype" w:cs="Arial"/>
        </w:rPr>
      </w:pPr>
    </w:p>
    <w:p w14:paraId="0A3ADB89" w14:textId="77777777" w:rsidR="004E7632" w:rsidRPr="00F34ED3" w:rsidRDefault="004E7632" w:rsidP="004E7632">
      <w:pPr>
        <w:spacing w:after="0" w:line="360" w:lineRule="auto"/>
        <w:jc w:val="both"/>
        <w:rPr>
          <w:rFonts w:ascii="Palatino Linotype" w:hAnsi="Palatino Linotype"/>
          <w:sz w:val="24"/>
          <w:szCs w:val="24"/>
        </w:rPr>
      </w:pPr>
      <w:r w:rsidRPr="00F34ED3">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F34ED3">
        <w:rPr>
          <w:rFonts w:ascii="Palatino Linotype" w:hAnsi="Palatino Linotype"/>
          <w:sz w:val="24"/>
          <w:szCs w:val="24"/>
        </w:rPr>
        <w:lastRenderedPageBreak/>
        <w:t>y con el artículo 18 del Código de Procedimientos Administrativos del Estado de México, los cuales establecen respectivamente:</w:t>
      </w:r>
    </w:p>
    <w:p w14:paraId="0F04C993" w14:textId="77777777" w:rsidR="004E7632" w:rsidRPr="00F34ED3" w:rsidRDefault="004E7632" w:rsidP="004E7632">
      <w:pPr>
        <w:pStyle w:val="Sinespaciado"/>
        <w:rPr>
          <w:rFonts w:ascii="Palatino Linotype" w:hAnsi="Palatino Linotype"/>
          <w:sz w:val="18"/>
        </w:rPr>
      </w:pPr>
    </w:p>
    <w:p w14:paraId="45B5C5B9" w14:textId="77777777" w:rsidR="004E7632" w:rsidRPr="00F34ED3" w:rsidRDefault="004E7632" w:rsidP="004E7632">
      <w:pPr>
        <w:spacing w:after="0" w:line="240" w:lineRule="auto"/>
        <w:ind w:left="851" w:right="851"/>
        <w:jc w:val="both"/>
        <w:rPr>
          <w:rFonts w:ascii="Palatino Linotype" w:hAnsi="Palatino Linotype"/>
          <w:i/>
          <w:szCs w:val="24"/>
        </w:rPr>
      </w:pPr>
      <w:r w:rsidRPr="00F34ED3">
        <w:rPr>
          <w:rFonts w:ascii="Palatino Linotype" w:hAnsi="Palatino Linotype"/>
          <w:i/>
          <w:szCs w:val="24"/>
        </w:rPr>
        <w:t>“</w:t>
      </w:r>
      <w:r w:rsidRPr="00F34ED3">
        <w:rPr>
          <w:rFonts w:ascii="Palatino Linotype" w:hAnsi="Palatino Linotype"/>
          <w:b/>
          <w:i/>
          <w:szCs w:val="24"/>
        </w:rPr>
        <w:t>Artículo 195.</w:t>
      </w:r>
      <w:r w:rsidRPr="00F34ED3">
        <w:rPr>
          <w:rFonts w:ascii="Palatino Linotype" w:hAnsi="Palatino Linotype"/>
          <w:i/>
          <w:szCs w:val="24"/>
        </w:rPr>
        <w:t xml:space="preserve"> En la tramitación del recurso de revisión se aplicarán supletoriamente las disposiciones contenidas en el </w:t>
      </w:r>
      <w:r w:rsidRPr="00F34ED3">
        <w:rPr>
          <w:rFonts w:ascii="Palatino Linotype" w:hAnsi="Palatino Linotype"/>
          <w:b/>
          <w:i/>
          <w:szCs w:val="24"/>
          <w:u w:val="single"/>
        </w:rPr>
        <w:t>Código de Procedimientos Administrativos del Estado de México</w:t>
      </w:r>
      <w:r w:rsidRPr="00F34ED3">
        <w:rPr>
          <w:rFonts w:ascii="Palatino Linotype" w:hAnsi="Palatino Linotype"/>
          <w:i/>
          <w:szCs w:val="24"/>
        </w:rPr>
        <w:t>.”</w:t>
      </w:r>
    </w:p>
    <w:p w14:paraId="696F2252" w14:textId="77777777" w:rsidR="004E7632" w:rsidRPr="00F34ED3" w:rsidRDefault="004E7632" w:rsidP="004E7632">
      <w:pPr>
        <w:spacing w:after="0" w:line="240" w:lineRule="auto"/>
        <w:ind w:left="851" w:right="851"/>
        <w:jc w:val="both"/>
        <w:rPr>
          <w:rFonts w:ascii="Palatino Linotype" w:hAnsi="Palatino Linotype"/>
          <w:i/>
          <w:szCs w:val="24"/>
        </w:rPr>
      </w:pPr>
    </w:p>
    <w:p w14:paraId="67849501" w14:textId="77777777" w:rsidR="004E7632" w:rsidRPr="00F34ED3" w:rsidRDefault="004E7632" w:rsidP="004E7632">
      <w:pPr>
        <w:spacing w:after="0" w:line="240" w:lineRule="auto"/>
        <w:ind w:left="851" w:right="851"/>
        <w:jc w:val="both"/>
        <w:rPr>
          <w:rFonts w:ascii="Palatino Linotype" w:hAnsi="Palatino Linotype"/>
          <w:i/>
          <w:szCs w:val="24"/>
        </w:rPr>
      </w:pPr>
      <w:r w:rsidRPr="00F34ED3">
        <w:rPr>
          <w:rFonts w:ascii="Palatino Linotype" w:hAnsi="Palatino Linotype"/>
          <w:i/>
          <w:szCs w:val="24"/>
        </w:rPr>
        <w:t>“</w:t>
      </w:r>
      <w:r w:rsidRPr="00F34ED3">
        <w:rPr>
          <w:rFonts w:ascii="Palatino Linotype" w:hAnsi="Palatino Linotype"/>
          <w:b/>
          <w:i/>
          <w:szCs w:val="24"/>
        </w:rPr>
        <w:t>Artículo 18.</w:t>
      </w:r>
      <w:r w:rsidRPr="00F34ED3">
        <w:rPr>
          <w:rFonts w:ascii="Palatino Linotype" w:hAnsi="Palatino Linotype"/>
          <w:i/>
          <w:szCs w:val="24"/>
        </w:rPr>
        <w:t xml:space="preserve"> </w:t>
      </w:r>
      <w:r w:rsidRPr="00F34ED3">
        <w:rPr>
          <w:rFonts w:ascii="Palatino Linotype" w:hAnsi="Palatino Linotype"/>
          <w:b/>
          <w:i/>
          <w:szCs w:val="24"/>
          <w:u w:val="single"/>
        </w:rPr>
        <w:t>La autoridad administrativa</w:t>
      </w:r>
      <w:r w:rsidRPr="00F34ED3">
        <w:rPr>
          <w:rFonts w:ascii="Palatino Linotype" w:hAnsi="Palatino Linotype"/>
          <w:i/>
          <w:szCs w:val="24"/>
        </w:rPr>
        <w:t xml:space="preserve"> o el Tribunal </w:t>
      </w:r>
      <w:r w:rsidRPr="00F34ED3">
        <w:rPr>
          <w:rFonts w:ascii="Palatino Linotype" w:hAnsi="Palatino Linotype"/>
          <w:b/>
          <w:i/>
          <w:szCs w:val="24"/>
          <w:u w:val="single"/>
        </w:rPr>
        <w:t>acordarán la acumulación</w:t>
      </w:r>
      <w:r w:rsidRPr="00F34ED3">
        <w:rPr>
          <w:rFonts w:ascii="Palatino Linotype" w:hAnsi="Palatino Linotype"/>
          <w:i/>
          <w:szCs w:val="24"/>
        </w:rPr>
        <w:t xml:space="preserve"> de los expedientes del procedimiento y proceso administrativo que ante ellos se sigan</w:t>
      </w:r>
      <w:r w:rsidRPr="00F34ED3">
        <w:rPr>
          <w:rFonts w:ascii="Palatino Linotype" w:hAnsi="Palatino Linotype"/>
          <w:b/>
          <w:i/>
          <w:szCs w:val="24"/>
          <w:u w:val="single"/>
        </w:rPr>
        <w:t>, de oficio</w:t>
      </w:r>
      <w:r w:rsidRPr="00F34ED3">
        <w:rPr>
          <w:rFonts w:ascii="Palatino Linotype" w:hAnsi="Palatino Linotype"/>
          <w:i/>
          <w:szCs w:val="24"/>
        </w:rPr>
        <w:t xml:space="preserve"> o a petición de parte, </w:t>
      </w:r>
      <w:r w:rsidRPr="00F34ED3">
        <w:rPr>
          <w:rFonts w:ascii="Palatino Linotype" w:hAnsi="Palatino Linotype"/>
          <w:b/>
          <w:i/>
          <w:szCs w:val="24"/>
          <w:u w:val="single"/>
        </w:rPr>
        <w:t>cuando las partes o los actos administrativos sean iguales, se trate de actos conexos o resulte conveniente el trámite unificado de los asuntos</w:t>
      </w:r>
      <w:r w:rsidRPr="00F34ED3">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F34ED3"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F34ED3"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F34ED3" w:rsidRDefault="00F65B7D" w:rsidP="004E7632">
      <w:pPr>
        <w:spacing w:after="0" w:line="360" w:lineRule="auto"/>
        <w:jc w:val="both"/>
        <w:rPr>
          <w:rFonts w:ascii="Palatino Linotype" w:hAnsi="Palatino Linotype" w:cs="Arial"/>
          <w:b/>
          <w:sz w:val="24"/>
          <w:szCs w:val="24"/>
        </w:rPr>
      </w:pPr>
      <w:r w:rsidRPr="00F34ED3">
        <w:rPr>
          <w:rFonts w:ascii="Palatino Linotype" w:hAnsi="Palatino Linotype" w:cs="Arial"/>
          <w:b/>
          <w:sz w:val="28"/>
        </w:rPr>
        <w:t>SÉPTIM</w:t>
      </w:r>
      <w:r w:rsidR="004E7632" w:rsidRPr="00F34ED3">
        <w:rPr>
          <w:rFonts w:ascii="Palatino Linotype" w:hAnsi="Palatino Linotype" w:cs="Arial"/>
          <w:b/>
          <w:sz w:val="28"/>
        </w:rPr>
        <w:t>O</w:t>
      </w:r>
      <w:r w:rsidR="004E7632" w:rsidRPr="00F34ED3">
        <w:rPr>
          <w:rFonts w:ascii="Palatino Linotype" w:hAnsi="Palatino Linotype" w:cs="Arial"/>
          <w:b/>
          <w:sz w:val="24"/>
          <w:szCs w:val="24"/>
        </w:rPr>
        <w:t xml:space="preserve">. </w:t>
      </w:r>
      <w:r w:rsidR="004E7632" w:rsidRPr="00F34ED3">
        <w:rPr>
          <w:rFonts w:ascii="Palatino Linotype" w:hAnsi="Palatino Linotype" w:cs="Arial"/>
          <w:b/>
          <w:sz w:val="28"/>
          <w:szCs w:val="28"/>
        </w:rPr>
        <w:t>De la etapa de instrucción.</w:t>
      </w:r>
    </w:p>
    <w:p w14:paraId="24561254" w14:textId="1700A73F" w:rsidR="003B7D38" w:rsidRPr="00F34ED3" w:rsidRDefault="00EE243B" w:rsidP="00EE243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419"/>
        </w:rPr>
      </w:pPr>
      <w:r w:rsidRPr="00F34ED3">
        <w:rPr>
          <w:rFonts w:ascii="Palatino Linotype" w:eastAsia="Palatino Linotype" w:hAnsi="Palatino Linotype" w:cs="Palatino Linotype"/>
          <w:color w:val="000000"/>
          <w:sz w:val="24"/>
          <w:szCs w:val="24"/>
          <w:lang w:eastAsia="es-419"/>
        </w:rPr>
        <w:t xml:space="preserve">Así, una vez abierta la etapa de instrucción, en el sumario se observa que el </w:t>
      </w:r>
      <w:r w:rsidRPr="00F34ED3">
        <w:rPr>
          <w:rFonts w:ascii="Palatino Linotype" w:eastAsia="Palatino Linotype" w:hAnsi="Palatino Linotype" w:cs="Palatino Linotype"/>
          <w:b/>
          <w:bCs/>
          <w:color w:val="000000"/>
          <w:sz w:val="24"/>
          <w:szCs w:val="24"/>
          <w:lang w:eastAsia="es-419"/>
        </w:rPr>
        <w:t>Sujeto Obligado</w:t>
      </w:r>
      <w:r w:rsidRPr="00F34ED3">
        <w:rPr>
          <w:rFonts w:ascii="Palatino Linotype" w:eastAsia="Palatino Linotype" w:hAnsi="Palatino Linotype" w:cs="Palatino Linotype"/>
          <w:color w:val="000000"/>
          <w:sz w:val="24"/>
          <w:szCs w:val="24"/>
          <w:lang w:eastAsia="es-419"/>
        </w:rPr>
        <w:t xml:space="preserve"> en fechas veintinueve y treinta de agosto, primero y dos de septiembre de dos mil veintidós, presentó su informe justificado en todos los medios de impugnación, mismos que fueron puestos a la vista de </w:t>
      </w:r>
      <w:r w:rsidRPr="00F34ED3">
        <w:rPr>
          <w:rFonts w:ascii="Palatino Linotype" w:eastAsia="Palatino Linotype" w:hAnsi="Palatino Linotype" w:cs="Palatino Linotype"/>
          <w:b/>
          <w:color w:val="000000"/>
          <w:sz w:val="24"/>
          <w:szCs w:val="24"/>
          <w:lang w:eastAsia="es-419"/>
        </w:rPr>
        <w:t>La Recurrente</w:t>
      </w:r>
      <w:r w:rsidRPr="00F34ED3">
        <w:rPr>
          <w:rFonts w:ascii="Palatino Linotype" w:eastAsia="Palatino Linotype" w:hAnsi="Palatino Linotype" w:cs="Palatino Linotype"/>
          <w:color w:val="000000"/>
          <w:sz w:val="24"/>
          <w:szCs w:val="24"/>
          <w:lang w:eastAsia="es-419"/>
        </w:rPr>
        <w:t xml:space="preserve"> el día ocho de noviembre de dos mil veintidós, para que en un término de tres días </w:t>
      </w:r>
      <w:r w:rsidRPr="00F34ED3">
        <w:rPr>
          <w:rFonts w:ascii="Palatino Linotype" w:eastAsia="Palatino Linotype" w:hAnsi="Palatino Linotype" w:cs="Palatino Linotype"/>
          <w:b/>
          <w:color w:val="000000"/>
          <w:sz w:val="24"/>
          <w:szCs w:val="24"/>
          <w:lang w:eastAsia="es-419"/>
        </w:rPr>
        <w:t>La Recurrente</w:t>
      </w:r>
      <w:r w:rsidRPr="00F34ED3">
        <w:rPr>
          <w:rFonts w:ascii="Palatino Linotype" w:eastAsia="Palatino Linotype" w:hAnsi="Palatino Linotype" w:cs="Palatino Linotype"/>
          <w:color w:val="000000"/>
          <w:sz w:val="24"/>
          <w:szCs w:val="24"/>
          <w:lang w:eastAsia="es-419"/>
        </w:rPr>
        <w:t xml:space="preserve"> adujera manifestaciones; asimismo, se hace constar que </w:t>
      </w:r>
      <w:r w:rsidRPr="00F34ED3">
        <w:rPr>
          <w:rFonts w:ascii="Palatino Linotype" w:eastAsia="Palatino Linotype" w:hAnsi="Palatino Linotype" w:cs="Palatino Linotype"/>
          <w:b/>
          <w:color w:val="000000"/>
          <w:sz w:val="24"/>
          <w:szCs w:val="24"/>
          <w:lang w:eastAsia="es-419"/>
        </w:rPr>
        <w:t>La Recurrente</w:t>
      </w:r>
      <w:r w:rsidRPr="00F34ED3">
        <w:rPr>
          <w:rFonts w:ascii="Palatino Linotype" w:eastAsia="Palatino Linotype" w:hAnsi="Palatino Linotype" w:cs="Palatino Linotype"/>
          <w:color w:val="000000"/>
          <w:sz w:val="24"/>
          <w:szCs w:val="24"/>
          <w:lang w:eastAsia="es-419"/>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1509D9D7" w14:textId="77777777" w:rsidR="003B7D38" w:rsidRPr="00F34ED3" w:rsidRDefault="003B7D38" w:rsidP="004E7632">
      <w:pPr>
        <w:spacing w:after="0" w:line="360" w:lineRule="auto"/>
        <w:jc w:val="both"/>
        <w:rPr>
          <w:rFonts w:ascii="Palatino Linotype" w:hAnsi="Palatino Linotype" w:cs="Arial"/>
          <w:sz w:val="24"/>
          <w:szCs w:val="24"/>
        </w:rPr>
      </w:pPr>
    </w:p>
    <w:p w14:paraId="3BD24A51" w14:textId="6C4E2532" w:rsidR="00291AA2" w:rsidRPr="00F34ED3" w:rsidRDefault="00F65B7D" w:rsidP="004E7632">
      <w:pPr>
        <w:spacing w:after="0" w:line="360" w:lineRule="auto"/>
        <w:jc w:val="both"/>
        <w:rPr>
          <w:rFonts w:ascii="Palatino Linotype" w:hAnsi="Palatino Linotype" w:cs="Arial"/>
          <w:b/>
          <w:sz w:val="28"/>
          <w:szCs w:val="24"/>
        </w:rPr>
      </w:pPr>
      <w:r w:rsidRPr="00F34ED3">
        <w:rPr>
          <w:rFonts w:ascii="Palatino Linotype" w:hAnsi="Palatino Linotype" w:cs="Arial"/>
          <w:b/>
          <w:sz w:val="28"/>
          <w:szCs w:val="24"/>
        </w:rPr>
        <w:t>OCTAV</w:t>
      </w:r>
      <w:r w:rsidR="00C76E1B" w:rsidRPr="00F34ED3">
        <w:rPr>
          <w:rFonts w:ascii="Palatino Linotype" w:hAnsi="Palatino Linotype" w:cs="Arial"/>
          <w:b/>
          <w:sz w:val="28"/>
          <w:szCs w:val="24"/>
        </w:rPr>
        <w:t>O. Del cierre de instrucción.</w:t>
      </w:r>
    </w:p>
    <w:p w14:paraId="607E18B0" w14:textId="600A6796" w:rsidR="004E7632" w:rsidRPr="00F34ED3" w:rsidRDefault="00C76E1B" w:rsidP="004E7632">
      <w:pPr>
        <w:spacing w:after="0" w:line="360" w:lineRule="auto"/>
        <w:jc w:val="both"/>
        <w:rPr>
          <w:rFonts w:ascii="Palatino Linotype" w:hAnsi="Palatino Linotype" w:cs="Arial"/>
          <w:sz w:val="24"/>
          <w:szCs w:val="24"/>
        </w:rPr>
      </w:pPr>
      <w:r w:rsidRPr="00F34ED3">
        <w:rPr>
          <w:rFonts w:ascii="Palatino Linotype" w:hAnsi="Palatino Linotype" w:cs="Arial"/>
          <w:sz w:val="24"/>
          <w:szCs w:val="24"/>
        </w:rPr>
        <w:t>E</w:t>
      </w:r>
      <w:r w:rsidR="004E7632" w:rsidRPr="00F34ED3">
        <w:rPr>
          <w:rFonts w:ascii="Palatino Linotype" w:hAnsi="Palatino Linotype" w:cs="Arial"/>
          <w:sz w:val="24"/>
          <w:szCs w:val="24"/>
        </w:rPr>
        <w:t xml:space="preserve">n fecha </w:t>
      </w:r>
      <w:r w:rsidR="00EE243B" w:rsidRPr="00F34ED3">
        <w:rPr>
          <w:rFonts w:ascii="Palatino Linotype" w:hAnsi="Palatino Linotype" w:cs="Arial"/>
          <w:sz w:val="24"/>
          <w:szCs w:val="24"/>
        </w:rPr>
        <w:t>diecinueve de enero</w:t>
      </w:r>
      <w:r w:rsidR="004E7632" w:rsidRPr="00F34ED3">
        <w:rPr>
          <w:rFonts w:ascii="Palatino Linotype" w:hAnsi="Palatino Linotype" w:cs="Arial"/>
          <w:sz w:val="24"/>
          <w:szCs w:val="24"/>
        </w:rPr>
        <w:t xml:space="preserve"> del año </w:t>
      </w:r>
      <w:r w:rsidRPr="00F34ED3">
        <w:rPr>
          <w:rFonts w:ascii="Palatino Linotype" w:hAnsi="Palatino Linotype" w:cs="Arial"/>
          <w:sz w:val="24"/>
          <w:szCs w:val="24"/>
        </w:rPr>
        <w:t>en curso</w:t>
      </w:r>
      <w:r w:rsidR="004E7632" w:rsidRPr="00F34ED3">
        <w:rPr>
          <w:rFonts w:ascii="Palatino Linotype" w:hAnsi="Palatino Linotype" w:cs="Arial"/>
          <w:sz w:val="24"/>
          <w:szCs w:val="24"/>
        </w:rPr>
        <w:t xml:space="preserve">, en términos del artículo 185, fracción VI, de la Ley de Transparencia y Acceso a la Información Pública del Estado de México </w:t>
      </w:r>
      <w:r w:rsidR="004E7632" w:rsidRPr="00F34ED3">
        <w:rPr>
          <w:rFonts w:ascii="Palatino Linotype" w:hAnsi="Palatino Linotype" w:cs="Arial"/>
          <w:sz w:val="24"/>
          <w:szCs w:val="24"/>
        </w:rPr>
        <w:lastRenderedPageBreak/>
        <w:t>y Municipios,</w:t>
      </w:r>
      <w:r w:rsidRPr="00F34ED3">
        <w:rPr>
          <w:rFonts w:ascii="Palatino Linotype" w:hAnsi="Palatino Linotype" w:cs="Arial"/>
          <w:sz w:val="24"/>
          <w:szCs w:val="24"/>
        </w:rPr>
        <w:t xml:space="preserve"> se decretó el cierre de las mismas,</w:t>
      </w:r>
      <w:r w:rsidR="004E7632" w:rsidRPr="00F34ED3">
        <w:rPr>
          <w:rFonts w:ascii="Palatino Linotype" w:hAnsi="Palatino Linotype" w:cs="Arial"/>
          <w:sz w:val="24"/>
          <w:szCs w:val="24"/>
        </w:rPr>
        <w:t xml:space="preserve"> iniciando el término legal para dictar resolución definitiva del asunto.</w:t>
      </w:r>
    </w:p>
    <w:p w14:paraId="3F2B8E14" w14:textId="77777777" w:rsidR="00EE243B" w:rsidRPr="00F34ED3" w:rsidRDefault="00EE243B" w:rsidP="004E7632">
      <w:pPr>
        <w:spacing w:after="0" w:line="360" w:lineRule="auto"/>
        <w:jc w:val="both"/>
        <w:rPr>
          <w:rFonts w:ascii="Palatino Linotype" w:hAnsi="Palatino Linotype" w:cs="Arial"/>
          <w:sz w:val="24"/>
          <w:szCs w:val="24"/>
        </w:rPr>
      </w:pPr>
    </w:p>
    <w:p w14:paraId="7A11B302" w14:textId="3183C697" w:rsidR="00EE243B" w:rsidRPr="00F34ED3" w:rsidRDefault="00EE243B" w:rsidP="00EE243B">
      <w:pPr>
        <w:spacing w:after="0" w:line="360" w:lineRule="auto"/>
        <w:jc w:val="both"/>
        <w:rPr>
          <w:rFonts w:ascii="Palatino Linotype" w:hAnsi="Palatino Linotype"/>
          <w:b/>
          <w:sz w:val="28"/>
          <w:szCs w:val="28"/>
          <w:lang w:val="es-ES_tradnl"/>
        </w:rPr>
      </w:pPr>
      <w:r w:rsidRPr="00F34ED3">
        <w:rPr>
          <w:rFonts w:ascii="Palatino Linotype" w:hAnsi="Palatino Linotype" w:cs="Arial"/>
          <w:b/>
          <w:sz w:val="28"/>
          <w:szCs w:val="24"/>
        </w:rPr>
        <w:t>NOVENO</w:t>
      </w:r>
      <w:r w:rsidRPr="00F34ED3">
        <w:rPr>
          <w:rFonts w:ascii="Palatino Linotype" w:hAnsi="Palatino Linotype"/>
          <w:b/>
          <w:sz w:val="28"/>
          <w:szCs w:val="28"/>
        </w:rPr>
        <w:t>. De la ampliación del término para resolver.</w:t>
      </w:r>
    </w:p>
    <w:p w14:paraId="140D4745" w14:textId="44DAD720" w:rsidR="00EE243B" w:rsidRPr="00F34ED3" w:rsidRDefault="00EE243B" w:rsidP="00EE243B">
      <w:pPr>
        <w:spacing w:after="0" w:line="360" w:lineRule="auto"/>
        <w:jc w:val="both"/>
        <w:rPr>
          <w:rFonts w:ascii="Palatino Linotype" w:hAnsi="Palatino Linotype"/>
          <w:sz w:val="24"/>
          <w:szCs w:val="24"/>
        </w:rPr>
      </w:pPr>
      <w:r w:rsidRPr="00F34ED3">
        <w:rPr>
          <w:rFonts w:ascii="Palatino Linotype" w:hAnsi="Palatino Linotype"/>
          <w:sz w:val="24"/>
          <w:szCs w:val="24"/>
        </w:rPr>
        <w:t>En fecha veintisiete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5C73D923" w14:textId="77777777" w:rsidR="00EE243B" w:rsidRPr="00F34ED3" w:rsidRDefault="00EE243B" w:rsidP="00EE243B">
      <w:pPr>
        <w:spacing w:after="0" w:line="360" w:lineRule="auto"/>
        <w:jc w:val="both"/>
        <w:rPr>
          <w:rFonts w:ascii="Palatino Linotype" w:hAnsi="Palatino Linotype"/>
          <w:sz w:val="24"/>
          <w:szCs w:val="24"/>
        </w:rPr>
      </w:pPr>
    </w:p>
    <w:p w14:paraId="635E00F5"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Este organismo garante no pasa por alto justificar, </w:t>
      </w:r>
      <w:r w:rsidRPr="00F34ED3">
        <w:rPr>
          <w:rFonts w:ascii="Palatino Linotype" w:hAnsi="Palatino Linotype" w:cstheme="majorHAnsi"/>
          <w:bCs/>
          <w:sz w:val="24"/>
          <w:szCs w:val="24"/>
        </w:rPr>
        <w:t xml:space="preserve">que el plazo para emitir resolución en el presente asunto </w:t>
      </w:r>
      <w:r w:rsidRPr="00F34ED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57B0C4"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4725090C"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F34ED3">
        <w:rPr>
          <w:rFonts w:ascii="Palatino Linotype" w:hAnsi="Palatino Linotype" w:cstheme="majorHAnsi"/>
          <w:bCs/>
          <w:sz w:val="24"/>
          <w:szCs w:val="24"/>
        </w:rPr>
        <w:t>el plazo para emitir resolución</w:t>
      </w:r>
      <w:r w:rsidRPr="00F34ED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2D8F3E3"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08114633"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BEDA63"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49CCC2DC"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5C42EB"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218018C6"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A4330E1" w14:textId="77777777" w:rsidR="00EE243B" w:rsidRPr="00F34ED3" w:rsidRDefault="00EE243B" w:rsidP="00EE243B">
      <w:pPr>
        <w:spacing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0EB7167C" w14:textId="77777777" w:rsidR="00EE243B" w:rsidRPr="00F34ED3" w:rsidRDefault="00EE243B" w:rsidP="00EE243B">
      <w:pPr>
        <w:spacing w:after="240" w:line="276" w:lineRule="auto"/>
        <w:ind w:left="708"/>
        <w:jc w:val="both"/>
        <w:rPr>
          <w:rFonts w:ascii="Palatino Linotype" w:hAnsi="Palatino Linotype" w:cstheme="majorHAnsi"/>
          <w:sz w:val="24"/>
          <w:szCs w:val="24"/>
        </w:rPr>
      </w:pPr>
      <w:r w:rsidRPr="00F34ED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20E6585C" w14:textId="77777777" w:rsidR="00EE243B" w:rsidRPr="00F34ED3" w:rsidRDefault="00EE243B" w:rsidP="00EE243B">
      <w:pPr>
        <w:spacing w:after="240" w:line="276" w:lineRule="auto"/>
        <w:ind w:firstLine="708"/>
        <w:jc w:val="both"/>
        <w:rPr>
          <w:rFonts w:ascii="Palatino Linotype" w:hAnsi="Palatino Linotype" w:cstheme="majorHAnsi"/>
          <w:sz w:val="24"/>
          <w:szCs w:val="24"/>
        </w:rPr>
      </w:pPr>
      <w:r w:rsidRPr="00F34ED3">
        <w:rPr>
          <w:rFonts w:ascii="Palatino Linotype" w:hAnsi="Palatino Linotype" w:cstheme="majorHAnsi"/>
          <w:sz w:val="24"/>
          <w:szCs w:val="24"/>
        </w:rPr>
        <w:t>b)     Actividad Procesal del interesado: Acciones u omisiones del interesado.</w:t>
      </w:r>
    </w:p>
    <w:p w14:paraId="3FD87593" w14:textId="77777777" w:rsidR="00EE243B" w:rsidRPr="00F34ED3" w:rsidRDefault="00EE243B" w:rsidP="00EE243B">
      <w:pPr>
        <w:spacing w:after="240" w:line="276" w:lineRule="auto"/>
        <w:ind w:left="708"/>
        <w:jc w:val="both"/>
        <w:rPr>
          <w:rFonts w:ascii="Palatino Linotype" w:hAnsi="Palatino Linotype" w:cstheme="majorHAnsi"/>
          <w:sz w:val="24"/>
          <w:szCs w:val="24"/>
        </w:rPr>
      </w:pPr>
      <w:r w:rsidRPr="00F34ED3">
        <w:rPr>
          <w:rFonts w:ascii="Palatino Linotype" w:hAnsi="Palatino Linotype" w:cstheme="majorHAnsi"/>
          <w:sz w:val="24"/>
          <w:szCs w:val="24"/>
        </w:rPr>
        <w:t>c)      Conducta de la Autoridad: Las Acciones u omisiones realizadas en el procedimiento. Así como si la autoridad actuó con la debida diligencia.</w:t>
      </w:r>
    </w:p>
    <w:p w14:paraId="6E234C0F" w14:textId="77777777" w:rsidR="00EE243B" w:rsidRPr="00F34ED3" w:rsidRDefault="00EE243B" w:rsidP="00EE243B">
      <w:pPr>
        <w:spacing w:after="240" w:line="276" w:lineRule="auto"/>
        <w:ind w:left="708"/>
        <w:jc w:val="both"/>
        <w:rPr>
          <w:rFonts w:ascii="Palatino Linotype" w:hAnsi="Palatino Linotype" w:cstheme="majorHAnsi"/>
          <w:sz w:val="24"/>
          <w:szCs w:val="24"/>
        </w:rPr>
      </w:pPr>
      <w:r w:rsidRPr="00F34ED3">
        <w:rPr>
          <w:rFonts w:ascii="Palatino Linotype" w:hAnsi="Palatino Linotype" w:cstheme="majorHAnsi"/>
          <w:sz w:val="24"/>
          <w:szCs w:val="24"/>
        </w:rPr>
        <w:t>d) La afectación generada en la situación jurídica de la persona involucrada en el proceso: Violación a sus derechos humanos.</w:t>
      </w:r>
    </w:p>
    <w:p w14:paraId="5B29DC79" w14:textId="77777777" w:rsidR="00EE243B" w:rsidRPr="00F34ED3" w:rsidRDefault="00EE243B" w:rsidP="00EE243B">
      <w:pPr>
        <w:spacing w:after="0" w:line="360" w:lineRule="auto"/>
        <w:jc w:val="both"/>
        <w:rPr>
          <w:rFonts w:ascii="Palatino Linotype" w:hAnsi="Palatino Linotype" w:cstheme="majorHAnsi"/>
          <w:sz w:val="24"/>
          <w:szCs w:val="24"/>
        </w:rPr>
      </w:pPr>
    </w:p>
    <w:p w14:paraId="6FFC0611"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819A89"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31124406"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C8743F"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3920551A"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6D9379" w14:textId="77777777" w:rsidR="00EE243B" w:rsidRPr="00F34ED3" w:rsidRDefault="00EE243B" w:rsidP="00EE243B">
      <w:pPr>
        <w:spacing w:after="0" w:line="360" w:lineRule="auto"/>
        <w:jc w:val="both"/>
        <w:rPr>
          <w:rFonts w:ascii="Palatino Linotype" w:hAnsi="Palatino Linotype" w:cstheme="majorHAnsi"/>
          <w:sz w:val="24"/>
          <w:szCs w:val="24"/>
        </w:rPr>
      </w:pPr>
    </w:p>
    <w:p w14:paraId="0EBF584F"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DAB8FE3"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19BBD25B"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581AD32"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 xml:space="preserve"> </w:t>
      </w:r>
    </w:p>
    <w:p w14:paraId="6ADE4395" w14:textId="77777777" w:rsidR="00EE243B" w:rsidRPr="00F34ED3" w:rsidRDefault="00EE243B" w:rsidP="00EE243B">
      <w:pPr>
        <w:spacing w:after="0" w:line="360" w:lineRule="auto"/>
        <w:jc w:val="both"/>
        <w:rPr>
          <w:rFonts w:ascii="Palatino Linotype" w:hAnsi="Palatino Linotype" w:cstheme="majorHAnsi"/>
          <w:sz w:val="24"/>
          <w:szCs w:val="24"/>
        </w:rPr>
      </w:pPr>
      <w:r w:rsidRPr="00F34ED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6BD3A4F6" w14:textId="77777777" w:rsidR="00EE243B" w:rsidRPr="00F34ED3" w:rsidRDefault="00EE243B" w:rsidP="00EE243B">
      <w:pPr>
        <w:spacing w:after="0" w:line="360" w:lineRule="auto"/>
        <w:jc w:val="both"/>
        <w:rPr>
          <w:rFonts w:ascii="Palatino Linotype" w:hAnsi="Palatino Linotype" w:cstheme="majorHAnsi"/>
          <w:sz w:val="24"/>
          <w:szCs w:val="24"/>
        </w:rPr>
      </w:pPr>
    </w:p>
    <w:p w14:paraId="316C58B2" w14:textId="77777777" w:rsidR="00EE243B" w:rsidRPr="00F34ED3" w:rsidRDefault="00EE243B" w:rsidP="00EE243B">
      <w:pPr>
        <w:spacing w:after="0" w:line="360" w:lineRule="auto"/>
        <w:jc w:val="both"/>
        <w:rPr>
          <w:rFonts w:ascii="Palatino Linotype" w:hAnsi="Palatino Linotype" w:cstheme="majorHAnsi"/>
          <w:bCs/>
          <w:sz w:val="24"/>
          <w:szCs w:val="24"/>
        </w:rPr>
      </w:pPr>
      <w:r w:rsidRPr="00F34ED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4F65B1A" w14:textId="77777777" w:rsidR="00EE243B" w:rsidRPr="00F34ED3" w:rsidRDefault="00EE243B" w:rsidP="004E7632">
      <w:pPr>
        <w:spacing w:after="0" w:line="360" w:lineRule="auto"/>
        <w:jc w:val="both"/>
        <w:rPr>
          <w:rFonts w:ascii="Palatino Linotype" w:hAnsi="Palatino Linotype" w:cs="Arial"/>
          <w:sz w:val="24"/>
          <w:szCs w:val="24"/>
        </w:rPr>
      </w:pPr>
    </w:p>
    <w:p w14:paraId="0934A4E5" w14:textId="77777777" w:rsidR="004E7632" w:rsidRPr="00F34ED3" w:rsidRDefault="004E7632" w:rsidP="004E7632">
      <w:pPr>
        <w:spacing w:after="0" w:line="360" w:lineRule="auto"/>
        <w:jc w:val="both"/>
        <w:rPr>
          <w:rFonts w:ascii="Palatino Linotype" w:hAnsi="Palatino Linotype" w:cs="Arial"/>
          <w:sz w:val="24"/>
          <w:szCs w:val="24"/>
        </w:rPr>
      </w:pPr>
    </w:p>
    <w:p w14:paraId="460DD313" w14:textId="77777777" w:rsidR="004E74D8" w:rsidRPr="00F34ED3" w:rsidRDefault="004E74D8" w:rsidP="004E74D8">
      <w:pPr>
        <w:spacing w:after="0" w:line="360" w:lineRule="auto"/>
        <w:jc w:val="center"/>
        <w:rPr>
          <w:rFonts w:ascii="Palatino Linotype" w:hAnsi="Palatino Linotype" w:cs="Arial"/>
          <w:b/>
          <w:sz w:val="28"/>
        </w:rPr>
      </w:pPr>
      <w:r w:rsidRPr="00F34ED3">
        <w:rPr>
          <w:rFonts w:ascii="Palatino Linotype" w:hAnsi="Palatino Linotype" w:cs="Arial"/>
          <w:b/>
          <w:sz w:val="28"/>
        </w:rPr>
        <w:t xml:space="preserve">C O N S I D E R A N D O </w:t>
      </w:r>
    </w:p>
    <w:p w14:paraId="1B676489" w14:textId="77777777" w:rsidR="004E74D8" w:rsidRPr="00F34ED3"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F34ED3" w:rsidRDefault="004E74D8" w:rsidP="004E74D8">
      <w:pPr>
        <w:spacing w:after="0" w:line="360" w:lineRule="auto"/>
        <w:jc w:val="both"/>
        <w:rPr>
          <w:rFonts w:ascii="Palatino Linotype" w:hAnsi="Palatino Linotype" w:cs="Arial"/>
          <w:sz w:val="24"/>
        </w:rPr>
      </w:pPr>
      <w:r w:rsidRPr="00F34ED3">
        <w:rPr>
          <w:rFonts w:ascii="Palatino Linotype" w:hAnsi="Palatino Linotype" w:cs="Arial"/>
          <w:b/>
          <w:sz w:val="28"/>
        </w:rPr>
        <w:t>PRIMERO.</w:t>
      </w:r>
      <w:r w:rsidRPr="00F34ED3">
        <w:rPr>
          <w:rFonts w:ascii="Palatino Linotype" w:hAnsi="Palatino Linotype" w:cs="Arial"/>
          <w:b/>
        </w:rPr>
        <w:t xml:space="preserve"> </w:t>
      </w:r>
      <w:r w:rsidRPr="00F34ED3">
        <w:rPr>
          <w:rFonts w:ascii="Palatino Linotype" w:hAnsi="Palatino Linotype" w:cs="Arial"/>
          <w:b/>
          <w:sz w:val="28"/>
          <w:szCs w:val="28"/>
        </w:rPr>
        <w:t>De la competencia</w:t>
      </w:r>
      <w:r w:rsidRPr="00F34ED3">
        <w:rPr>
          <w:rFonts w:ascii="Palatino Linotype" w:hAnsi="Palatino Linotype" w:cs="Arial"/>
          <w:sz w:val="28"/>
          <w:szCs w:val="28"/>
        </w:rPr>
        <w:t>.</w:t>
      </w:r>
    </w:p>
    <w:p w14:paraId="189B346F" w14:textId="0D79E809" w:rsidR="004E74D8" w:rsidRPr="00F34ED3"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F34ED3">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w:t>
      </w:r>
      <w:r w:rsidRPr="00F34ED3">
        <w:rPr>
          <w:rFonts w:ascii="Palatino Linotype" w:eastAsia="Times New Roman" w:hAnsi="Palatino Linotype" w:cs="Arial"/>
          <w:color w:val="222222"/>
          <w:sz w:val="24"/>
          <w:szCs w:val="24"/>
          <w:shd w:val="clear" w:color="auto" w:fill="FFFFFF"/>
          <w:lang w:eastAsia="es-MX"/>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F34ED3"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F34ED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F34ED3">
        <w:rPr>
          <w:rFonts w:ascii="Palatino Linotype" w:eastAsia="Times New Roman" w:hAnsi="Palatino Linotype" w:cs="Arial"/>
          <w:b/>
          <w:sz w:val="28"/>
          <w:szCs w:val="24"/>
          <w:lang w:val="es-ES" w:eastAsia="es-ES"/>
        </w:rPr>
        <w:t>SEGUNDO</w:t>
      </w:r>
      <w:r w:rsidRPr="00F34ED3">
        <w:rPr>
          <w:rFonts w:ascii="Palatino Linotype" w:eastAsia="Times New Roman" w:hAnsi="Palatino Linotype" w:cs="Arial"/>
          <w:b/>
          <w:sz w:val="24"/>
          <w:szCs w:val="24"/>
          <w:lang w:val="es-ES" w:eastAsia="es-ES"/>
        </w:rPr>
        <w:t xml:space="preserve">. </w:t>
      </w:r>
      <w:r w:rsidRPr="00F34ED3">
        <w:rPr>
          <w:rFonts w:ascii="Palatino Linotype" w:eastAsia="Times New Roman" w:hAnsi="Palatino Linotype" w:cs="Arial"/>
          <w:b/>
          <w:sz w:val="28"/>
          <w:szCs w:val="28"/>
          <w:lang w:val="es-ES" w:eastAsia="es-ES"/>
        </w:rPr>
        <w:t>Sobre los alcances del recurso de revisión.</w:t>
      </w:r>
      <w:r w:rsidRPr="00F34ED3">
        <w:rPr>
          <w:rFonts w:ascii="Palatino Linotype" w:eastAsia="Times New Roman" w:hAnsi="Palatino Linotype" w:cs="Arial"/>
          <w:b/>
          <w:sz w:val="24"/>
          <w:szCs w:val="24"/>
          <w:lang w:val="es-ES" w:eastAsia="es-ES"/>
        </w:rPr>
        <w:t xml:space="preserve"> </w:t>
      </w:r>
    </w:p>
    <w:p w14:paraId="3242B967" w14:textId="3BBEE954" w:rsidR="005469C0" w:rsidRPr="00F34ED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4ED3">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F34ED3" w:rsidRDefault="0025170A" w:rsidP="00AA160F">
      <w:pPr>
        <w:spacing w:after="0" w:line="360" w:lineRule="auto"/>
        <w:jc w:val="both"/>
        <w:rPr>
          <w:rFonts w:ascii="Palatino Linotype" w:hAnsi="Palatino Linotype" w:cs="Arial"/>
          <w:b/>
          <w:sz w:val="24"/>
          <w:szCs w:val="24"/>
        </w:rPr>
      </w:pPr>
    </w:p>
    <w:p w14:paraId="6EDB7583" w14:textId="39CAE53E" w:rsidR="00291AA2" w:rsidRPr="00F34ED3" w:rsidRDefault="001B5A41" w:rsidP="00AA160F">
      <w:pPr>
        <w:spacing w:after="0" w:line="360" w:lineRule="auto"/>
        <w:jc w:val="both"/>
        <w:rPr>
          <w:rFonts w:ascii="Palatino Linotype" w:hAnsi="Palatino Linotype" w:cs="Arial"/>
          <w:b/>
          <w:sz w:val="28"/>
          <w:szCs w:val="28"/>
        </w:rPr>
      </w:pPr>
      <w:r w:rsidRPr="00F34ED3">
        <w:rPr>
          <w:rFonts w:ascii="Palatino Linotype" w:hAnsi="Palatino Linotype" w:cs="Arial"/>
          <w:b/>
          <w:sz w:val="28"/>
          <w:szCs w:val="28"/>
        </w:rPr>
        <w:t>TERCERO</w:t>
      </w:r>
      <w:r w:rsidR="00291AA2" w:rsidRPr="00F34ED3">
        <w:rPr>
          <w:rFonts w:ascii="Palatino Linotype" w:hAnsi="Palatino Linotype" w:cs="Arial"/>
          <w:b/>
          <w:sz w:val="28"/>
          <w:szCs w:val="28"/>
        </w:rPr>
        <w:t>. De las causas de improcedencia.</w:t>
      </w:r>
    </w:p>
    <w:p w14:paraId="6E021F8C" w14:textId="767D76FC" w:rsidR="00CC7C72" w:rsidRPr="00F34ED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F34ED3">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34ED3">
        <w:rPr>
          <w:rStyle w:val="Refdenotaalpie"/>
          <w:rFonts w:ascii="Palatino Linotype" w:hAnsi="Palatino Linotype" w:cs="Arial"/>
        </w:rPr>
        <w:footnoteReference w:id="1"/>
      </w:r>
      <w:r w:rsidRPr="00F34ED3">
        <w:rPr>
          <w:rFonts w:ascii="Palatino Linotype" w:hAnsi="Palatino Linotype" w:cs="Arial"/>
        </w:rPr>
        <w:t>.</w:t>
      </w:r>
    </w:p>
    <w:p w14:paraId="4C4656BF" w14:textId="77777777" w:rsidR="00FF6464" w:rsidRPr="00F34ED3"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F34ED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F34ED3">
        <w:rPr>
          <w:rFonts w:ascii="Palatino Linotype" w:hAnsi="Palatino Linotype" w:cs="Arial"/>
        </w:rPr>
        <w:lastRenderedPageBreak/>
        <w:t>encontrándose actualizados todos los presupuestos procesales para atender el fondo del asunto, en los términos del considerando posterior.</w:t>
      </w:r>
    </w:p>
    <w:p w14:paraId="62812B2E" w14:textId="77777777" w:rsidR="00CC7C72" w:rsidRPr="00F34ED3"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62BD7DD7" w:rsidR="00291AA2" w:rsidRPr="00F34ED3" w:rsidRDefault="00AE2C1B"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F34ED3">
        <w:rPr>
          <w:rFonts w:ascii="Palatino Linotype" w:hAnsi="Palatino Linotype" w:cs="Arial"/>
          <w:b/>
          <w:sz w:val="28"/>
        </w:rPr>
        <w:t>CUARTO</w:t>
      </w:r>
      <w:r w:rsidR="00291AA2" w:rsidRPr="00F34ED3">
        <w:rPr>
          <w:rFonts w:ascii="Palatino Linotype" w:hAnsi="Palatino Linotype" w:cs="Arial"/>
          <w:b/>
          <w:sz w:val="28"/>
          <w:szCs w:val="28"/>
        </w:rPr>
        <w:t>.</w:t>
      </w:r>
      <w:r w:rsidR="00291AA2" w:rsidRPr="00F34ED3">
        <w:rPr>
          <w:rFonts w:ascii="Palatino Linotype" w:hAnsi="Palatino Linotype" w:cs="Arial"/>
          <w:sz w:val="28"/>
          <w:szCs w:val="28"/>
        </w:rPr>
        <w:t xml:space="preserve"> </w:t>
      </w:r>
      <w:r w:rsidR="00291AA2" w:rsidRPr="00F34ED3">
        <w:rPr>
          <w:rFonts w:ascii="Palatino Linotype" w:hAnsi="Palatino Linotype" w:cs="Arial"/>
          <w:b/>
          <w:sz w:val="28"/>
          <w:szCs w:val="28"/>
        </w:rPr>
        <w:t>Estudio y resolución del asunto.</w:t>
      </w:r>
    </w:p>
    <w:p w14:paraId="1B919748" w14:textId="236F955C" w:rsidR="00AA160F" w:rsidRPr="00F34ED3" w:rsidRDefault="00291AA2" w:rsidP="00AA160F">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F34ED3"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6F4712C4" w14:textId="7103826D" w:rsidR="004D479D" w:rsidRPr="00F34ED3" w:rsidRDefault="004D479D" w:rsidP="004D479D">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 xml:space="preserve">Con el propósito de resolver los presentes medios de impugnación, es conveniente recordar que La </w:t>
      </w:r>
      <w:r w:rsidRPr="00F34ED3">
        <w:rPr>
          <w:rFonts w:ascii="Palatino Linotype" w:eastAsia="Times New Roman" w:hAnsi="Palatino Linotype" w:cs="Times New Roman"/>
          <w:b/>
          <w:sz w:val="24"/>
          <w:szCs w:val="24"/>
          <w:lang w:eastAsia="es-ES"/>
        </w:rPr>
        <w:t>Recurrente</w:t>
      </w:r>
      <w:r w:rsidRPr="00F34ED3">
        <w:rPr>
          <w:rFonts w:ascii="Palatino Linotype" w:eastAsia="Times New Roman" w:hAnsi="Palatino Linotype" w:cs="Times New Roman"/>
          <w:sz w:val="24"/>
          <w:szCs w:val="24"/>
          <w:lang w:eastAsia="es-ES"/>
        </w:rPr>
        <w:t xml:space="preserve"> solicitó</w:t>
      </w:r>
      <w:r w:rsidRPr="00F34ED3">
        <w:t xml:space="preserve"> </w:t>
      </w:r>
      <w:r w:rsidRPr="00F34ED3">
        <w:rPr>
          <w:rFonts w:ascii="Palatino Linotype" w:eastAsia="Times New Roman" w:hAnsi="Palatino Linotype" w:cs="Times New Roman"/>
          <w:sz w:val="24"/>
          <w:szCs w:val="24"/>
          <w:lang w:eastAsia="es-ES"/>
        </w:rPr>
        <w:t xml:space="preserve">al </w:t>
      </w:r>
      <w:r w:rsidRPr="00F34ED3">
        <w:rPr>
          <w:rFonts w:ascii="Palatino Linotype" w:eastAsia="Times New Roman" w:hAnsi="Palatino Linotype" w:cs="Times New Roman"/>
          <w:b/>
          <w:sz w:val="24"/>
          <w:szCs w:val="24"/>
          <w:lang w:eastAsia="es-ES"/>
        </w:rPr>
        <w:t>Sujeto Obligado</w:t>
      </w:r>
      <w:r w:rsidRPr="00F34ED3">
        <w:rPr>
          <w:rFonts w:ascii="Palatino Linotype" w:eastAsia="Times New Roman" w:hAnsi="Palatino Linotype" w:cs="Times New Roman"/>
          <w:sz w:val="24"/>
          <w:szCs w:val="24"/>
          <w:lang w:eastAsia="es-ES"/>
        </w:rPr>
        <w:t xml:space="preserve"> que se le proporcionara</w:t>
      </w:r>
      <w:r w:rsidRPr="00F34ED3">
        <w:t xml:space="preserve"> </w:t>
      </w:r>
      <w:r w:rsidRPr="00F34ED3">
        <w:rPr>
          <w:rFonts w:ascii="Palatino Linotype" w:eastAsia="Times New Roman" w:hAnsi="Palatino Linotype" w:cs="Times New Roman"/>
          <w:sz w:val="24"/>
          <w:szCs w:val="24"/>
          <w:lang w:eastAsia="es-ES"/>
        </w:rPr>
        <w:t xml:space="preserve">en las solicitudes de información con número de folio </w:t>
      </w:r>
      <w:bookmarkStart w:id="4" w:name="_Hlk85132969"/>
      <w:r w:rsidR="001410C6" w:rsidRPr="00F34ED3">
        <w:rPr>
          <w:rFonts w:ascii="Palatino Linotype" w:eastAsia="Times New Roman" w:hAnsi="Palatino Linotype" w:cs="Times New Roman"/>
          <w:b/>
          <w:sz w:val="23"/>
          <w:szCs w:val="23"/>
          <w:lang w:eastAsia="es-ES"/>
        </w:rPr>
        <w:t>00309/AMECAMEC/IP/2022, 00310/AMECAMEC/IP/2022, 00311/AMECAMEC/IP/2022, 00313/AMECAMEC/IP/2022, 00312/AMECAMEC/IP/2022, 00314/AMECAMEC/IP/2022, 00316/AMECAMEC/IP/2022, 00317/AMECAMEC/IP/2022 y 00326/AMECAMEC/IP/2022</w:t>
      </w:r>
      <w:r w:rsidRPr="00F34ED3">
        <w:rPr>
          <w:rFonts w:ascii="Palatino Linotype" w:eastAsia="Times New Roman" w:hAnsi="Palatino Linotype" w:cs="Times New Roman"/>
          <w:sz w:val="24"/>
          <w:szCs w:val="24"/>
          <w:lang w:eastAsia="es-ES"/>
        </w:rPr>
        <w:t xml:space="preserve">, </w:t>
      </w:r>
      <w:r w:rsidR="001410C6" w:rsidRPr="00F34ED3">
        <w:rPr>
          <w:rFonts w:ascii="Palatino Linotype" w:eastAsia="Times New Roman" w:hAnsi="Palatino Linotype" w:cs="Times New Roman"/>
          <w:sz w:val="24"/>
          <w:szCs w:val="24"/>
          <w:lang w:eastAsia="es-ES"/>
        </w:rPr>
        <w:t>lo</w:t>
      </w:r>
      <w:r w:rsidRPr="00F34ED3">
        <w:rPr>
          <w:rFonts w:ascii="Palatino Linotype" w:eastAsia="Times New Roman" w:hAnsi="Palatino Linotype" w:cs="Times New Roman"/>
          <w:sz w:val="24"/>
          <w:szCs w:val="24"/>
          <w:lang w:eastAsia="es-ES"/>
        </w:rPr>
        <w:t xml:space="preserve"> siguiente:</w:t>
      </w:r>
    </w:p>
    <w:p w14:paraId="14A7E357" w14:textId="77777777" w:rsidR="004D479D" w:rsidRPr="00F34ED3" w:rsidRDefault="004D479D" w:rsidP="004D479D">
      <w:pPr>
        <w:spacing w:after="0" w:line="360" w:lineRule="auto"/>
        <w:jc w:val="both"/>
        <w:rPr>
          <w:rFonts w:ascii="Palatino Linotype" w:eastAsia="Times New Roman" w:hAnsi="Palatino Linotype" w:cs="Times New Roman"/>
          <w:sz w:val="24"/>
          <w:szCs w:val="24"/>
          <w:lang w:eastAsia="es-ES"/>
        </w:rPr>
      </w:pPr>
    </w:p>
    <w:p w14:paraId="07C93715" w14:textId="1E0AC943" w:rsidR="004D479D" w:rsidRPr="00F34ED3" w:rsidRDefault="001410C6" w:rsidP="001410C6">
      <w:pPr>
        <w:pStyle w:val="Prrafodelista"/>
        <w:numPr>
          <w:ilvl w:val="0"/>
          <w:numId w:val="45"/>
        </w:numPr>
        <w:spacing w:after="240"/>
        <w:jc w:val="both"/>
        <w:rPr>
          <w:rFonts w:ascii="Palatino Linotype" w:hAnsi="Palatino Linotype"/>
          <w:i/>
        </w:rPr>
      </w:pPr>
      <w:bookmarkStart w:id="5" w:name="_Hlk98511078"/>
      <w:bookmarkStart w:id="6" w:name="_Hlk104553469"/>
      <w:r w:rsidRPr="00F34ED3">
        <w:rPr>
          <w:rFonts w:ascii="Palatino Linotype" w:hAnsi="Palatino Linotype"/>
          <w:i/>
        </w:rPr>
        <w:t>C</w:t>
      </w:r>
      <w:r w:rsidR="00EF2F1B" w:rsidRPr="00F34ED3">
        <w:rPr>
          <w:rFonts w:ascii="Palatino Linotype" w:hAnsi="Palatino Linotype"/>
          <w:i/>
        </w:rPr>
        <w:t>urrí</w:t>
      </w:r>
      <w:r w:rsidRPr="00F34ED3">
        <w:rPr>
          <w:rFonts w:ascii="Palatino Linotype" w:hAnsi="Palatino Linotype"/>
          <w:i/>
        </w:rPr>
        <w:t>culum vitae de los integrantes del Comité Interno Municipal de Gobierno Digital de Amecameca</w:t>
      </w:r>
      <w:r w:rsidR="004D479D" w:rsidRPr="00F34ED3">
        <w:rPr>
          <w:rFonts w:ascii="Palatino Linotype" w:hAnsi="Palatino Linotype"/>
          <w:i/>
        </w:rPr>
        <w:t>.</w:t>
      </w:r>
    </w:p>
    <w:p w14:paraId="4D52D621" w14:textId="0D7A873B" w:rsidR="004D479D" w:rsidRPr="00F34ED3" w:rsidRDefault="001410C6" w:rsidP="001410C6">
      <w:pPr>
        <w:pStyle w:val="Prrafodelista"/>
        <w:numPr>
          <w:ilvl w:val="0"/>
          <w:numId w:val="45"/>
        </w:numPr>
        <w:spacing w:after="240"/>
        <w:jc w:val="both"/>
        <w:rPr>
          <w:rFonts w:ascii="Palatino Linotype" w:hAnsi="Palatino Linotype"/>
          <w:i/>
        </w:rPr>
      </w:pPr>
      <w:r w:rsidRPr="00F34ED3">
        <w:rPr>
          <w:rFonts w:ascii="Palatino Linotype" w:hAnsi="Palatino Linotype"/>
          <w:i/>
          <w:lang w:val="es-MX"/>
        </w:rPr>
        <w:t>Currículu</w:t>
      </w:r>
      <w:r w:rsidR="007C5365" w:rsidRPr="00F34ED3">
        <w:rPr>
          <w:rFonts w:ascii="Palatino Linotype" w:hAnsi="Palatino Linotype"/>
          <w:i/>
          <w:lang w:val="es-MX"/>
        </w:rPr>
        <w:t>m vitae de los integrantes del Consejo Municipal de Desarrollo Urbano y M</w:t>
      </w:r>
      <w:r w:rsidRPr="00F34ED3">
        <w:rPr>
          <w:rFonts w:ascii="Palatino Linotype" w:hAnsi="Palatino Linotype"/>
          <w:i/>
          <w:lang w:val="es-MX"/>
        </w:rPr>
        <w:t>etropolitano de Amecameca</w:t>
      </w:r>
      <w:r w:rsidR="004D479D" w:rsidRPr="00F34ED3">
        <w:rPr>
          <w:rFonts w:ascii="Palatino Linotype" w:hAnsi="Palatino Linotype"/>
          <w:i/>
          <w:lang w:val="es-MX"/>
        </w:rPr>
        <w:t>.</w:t>
      </w:r>
    </w:p>
    <w:p w14:paraId="7DED7DFC" w14:textId="0F1BABB8" w:rsidR="004D479D" w:rsidRPr="00F34ED3" w:rsidRDefault="00EF2F1B" w:rsidP="00EF2F1B">
      <w:pPr>
        <w:pStyle w:val="Prrafodelista"/>
        <w:numPr>
          <w:ilvl w:val="0"/>
          <w:numId w:val="45"/>
        </w:numPr>
        <w:spacing w:after="240"/>
        <w:jc w:val="both"/>
        <w:rPr>
          <w:rFonts w:ascii="Palatino Linotype" w:hAnsi="Palatino Linotype"/>
          <w:i/>
        </w:rPr>
      </w:pPr>
      <w:r w:rsidRPr="00F34ED3">
        <w:rPr>
          <w:rFonts w:ascii="Palatino Linotype" w:hAnsi="Palatino Linotype"/>
          <w:i/>
          <w:lang w:val="es-MX"/>
        </w:rPr>
        <w:lastRenderedPageBreak/>
        <w:t>Currículum vitae de los integrantes del Comité de Bienes Muebles e Inmuebles del IMCUFIDE de Amecameca</w:t>
      </w:r>
      <w:r w:rsidR="004D479D" w:rsidRPr="00F34ED3">
        <w:rPr>
          <w:rFonts w:ascii="Palatino Linotype" w:hAnsi="Palatino Linotype"/>
          <w:i/>
          <w:lang w:val="es-MX"/>
        </w:rPr>
        <w:t>.</w:t>
      </w:r>
    </w:p>
    <w:p w14:paraId="1B073020" w14:textId="069854DC" w:rsidR="004D479D" w:rsidRPr="00F34ED3" w:rsidRDefault="00EF2F1B" w:rsidP="00EF2F1B">
      <w:pPr>
        <w:pStyle w:val="Prrafodelista"/>
        <w:numPr>
          <w:ilvl w:val="0"/>
          <w:numId w:val="45"/>
        </w:numPr>
        <w:spacing w:after="240"/>
        <w:jc w:val="both"/>
        <w:rPr>
          <w:rFonts w:ascii="Palatino Linotype" w:hAnsi="Palatino Linotype"/>
          <w:i/>
        </w:rPr>
      </w:pPr>
      <w:r w:rsidRPr="00F34ED3">
        <w:rPr>
          <w:rFonts w:ascii="Palatino Linotype" w:hAnsi="Palatino Linotype"/>
          <w:i/>
        </w:rPr>
        <w:t>Currículum vitae de los Integrantes del Comité Interno de Obra del Municipio de Amecameca</w:t>
      </w:r>
      <w:r w:rsidR="004D479D" w:rsidRPr="00F34ED3">
        <w:rPr>
          <w:rFonts w:ascii="Palatino Linotype" w:hAnsi="Palatino Linotype"/>
          <w:i/>
        </w:rPr>
        <w:t>.</w:t>
      </w:r>
    </w:p>
    <w:p w14:paraId="7DCDED99" w14:textId="5FA0762D" w:rsidR="004D479D" w:rsidRPr="00F34ED3" w:rsidRDefault="00EF2F1B" w:rsidP="00EF2F1B">
      <w:pPr>
        <w:pStyle w:val="Prrafodelista"/>
        <w:numPr>
          <w:ilvl w:val="0"/>
          <w:numId w:val="45"/>
        </w:numPr>
        <w:spacing w:after="240"/>
        <w:jc w:val="both"/>
        <w:rPr>
          <w:rFonts w:ascii="Palatino Linotype" w:hAnsi="Palatino Linotype"/>
          <w:i/>
        </w:rPr>
      </w:pPr>
      <w:r w:rsidRPr="00F34ED3">
        <w:rPr>
          <w:rFonts w:ascii="Palatino Linotype" w:hAnsi="Palatino Linotype"/>
          <w:i/>
        </w:rPr>
        <w:t>Currículum vitae de los integrantes del Comité de Bienes Muebles e Inmuebles del OPDAAS de Amecameca</w:t>
      </w:r>
      <w:r w:rsidR="004D479D" w:rsidRPr="00F34ED3">
        <w:rPr>
          <w:rFonts w:ascii="Palatino Linotype" w:hAnsi="Palatino Linotype"/>
          <w:i/>
        </w:rPr>
        <w:t>.</w:t>
      </w:r>
    </w:p>
    <w:p w14:paraId="60210CB4" w14:textId="675116B3" w:rsidR="004D479D" w:rsidRPr="00F34ED3" w:rsidRDefault="007C5365" w:rsidP="00EF2F1B">
      <w:pPr>
        <w:pStyle w:val="Prrafodelista"/>
        <w:numPr>
          <w:ilvl w:val="0"/>
          <w:numId w:val="45"/>
        </w:numPr>
        <w:spacing w:after="240"/>
        <w:jc w:val="both"/>
        <w:rPr>
          <w:rFonts w:ascii="Palatino Linotype" w:hAnsi="Palatino Linotype"/>
          <w:i/>
        </w:rPr>
      </w:pPr>
      <w:r w:rsidRPr="00F34ED3">
        <w:rPr>
          <w:rFonts w:ascii="Palatino Linotype" w:hAnsi="Palatino Linotype"/>
          <w:i/>
        </w:rPr>
        <w:t>C</w:t>
      </w:r>
      <w:r w:rsidR="00EF2F1B" w:rsidRPr="00F34ED3">
        <w:rPr>
          <w:rFonts w:ascii="Palatino Linotype" w:hAnsi="Palatino Linotype"/>
          <w:i/>
        </w:rPr>
        <w:t>urrículu</w:t>
      </w:r>
      <w:r w:rsidRPr="00F34ED3">
        <w:rPr>
          <w:rFonts w:ascii="Palatino Linotype" w:hAnsi="Palatino Linotype"/>
          <w:i/>
        </w:rPr>
        <w:t>m vitae de los integrantes del Comité de Bienes M</w:t>
      </w:r>
      <w:r w:rsidR="00EF2F1B" w:rsidRPr="00F34ED3">
        <w:rPr>
          <w:rFonts w:ascii="Palatino Linotype" w:hAnsi="Palatino Linotype"/>
          <w:i/>
        </w:rPr>
        <w:t xml:space="preserve">uebles e </w:t>
      </w:r>
      <w:r w:rsidRPr="00F34ED3">
        <w:rPr>
          <w:rFonts w:ascii="Palatino Linotype" w:hAnsi="Palatino Linotype"/>
          <w:i/>
        </w:rPr>
        <w:t>I</w:t>
      </w:r>
      <w:r w:rsidR="00EF2F1B" w:rsidRPr="00F34ED3">
        <w:rPr>
          <w:rFonts w:ascii="Palatino Linotype" w:hAnsi="Palatino Linotype"/>
          <w:i/>
        </w:rPr>
        <w:t>nmuebles del Municipio de Amecameca</w:t>
      </w:r>
      <w:r w:rsidR="004D479D" w:rsidRPr="00F34ED3">
        <w:rPr>
          <w:rFonts w:ascii="Palatino Linotype" w:hAnsi="Palatino Linotype"/>
          <w:i/>
        </w:rPr>
        <w:t>.</w:t>
      </w:r>
    </w:p>
    <w:p w14:paraId="329FCFEA" w14:textId="43E222FB" w:rsidR="00EF2F1B" w:rsidRPr="00F34ED3" w:rsidRDefault="007C5365" w:rsidP="00EF2F1B">
      <w:pPr>
        <w:pStyle w:val="Prrafodelista"/>
        <w:numPr>
          <w:ilvl w:val="0"/>
          <w:numId w:val="45"/>
        </w:numPr>
        <w:spacing w:after="240"/>
        <w:jc w:val="both"/>
        <w:rPr>
          <w:rFonts w:ascii="Palatino Linotype" w:hAnsi="Palatino Linotype"/>
          <w:i/>
        </w:rPr>
      </w:pPr>
      <w:r w:rsidRPr="00F34ED3">
        <w:rPr>
          <w:rFonts w:ascii="Palatino Linotype" w:hAnsi="Palatino Linotype"/>
          <w:i/>
        </w:rPr>
        <w:t>C</w:t>
      </w:r>
      <w:r w:rsidR="00EF2F1B" w:rsidRPr="00F34ED3">
        <w:rPr>
          <w:rFonts w:ascii="Palatino Linotype" w:hAnsi="Palatino Linotype"/>
          <w:i/>
        </w:rPr>
        <w:t>urrículum vitae de la Ing. Marilyn Arlette Juárez Rodríguez, en su calidad de Encargada de Despacho de Gobierno Digital, o en su caso de haber asumido la Titularidad</w:t>
      </w:r>
    </w:p>
    <w:p w14:paraId="6EF1349F" w14:textId="1937B365" w:rsidR="004D479D" w:rsidRPr="00F34ED3" w:rsidRDefault="00EF2F1B" w:rsidP="00EF2F1B">
      <w:pPr>
        <w:pStyle w:val="Prrafodelista"/>
        <w:numPr>
          <w:ilvl w:val="0"/>
          <w:numId w:val="45"/>
        </w:numPr>
        <w:spacing w:after="240"/>
        <w:jc w:val="both"/>
        <w:rPr>
          <w:rFonts w:ascii="Palatino Linotype" w:hAnsi="Palatino Linotype"/>
          <w:i/>
        </w:rPr>
      </w:pPr>
      <w:r w:rsidRPr="00F34ED3">
        <w:rPr>
          <w:rFonts w:ascii="Palatino Linotype" w:hAnsi="Palatino Linotype"/>
          <w:i/>
        </w:rPr>
        <w:t xml:space="preserve">El CFDI de nómina de la Ing. Marilyn Arlette Juárez Rodríguez, en su calidad de Encargada de Despacho de Gobierno Digital, o en su caso de haber asumido la Titularidad que corresponde a la primera quincena de enero y la primera </w:t>
      </w:r>
      <w:r w:rsidR="007C5365" w:rsidRPr="00F34ED3">
        <w:rPr>
          <w:rFonts w:ascii="Palatino Linotype" w:hAnsi="Palatino Linotype"/>
          <w:i/>
        </w:rPr>
        <w:t>quincena</w:t>
      </w:r>
      <w:r w:rsidRPr="00F34ED3">
        <w:rPr>
          <w:rFonts w:ascii="Palatino Linotype" w:hAnsi="Palatino Linotype"/>
          <w:i/>
        </w:rPr>
        <w:t xml:space="preserve"> de mayo 2022.</w:t>
      </w:r>
    </w:p>
    <w:bookmarkEnd w:id="4"/>
    <w:bookmarkEnd w:id="5"/>
    <w:bookmarkEnd w:id="6"/>
    <w:p w14:paraId="4EF3A968" w14:textId="74B6CED9" w:rsidR="000B38D1" w:rsidRPr="00F34ED3"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2709A834" w14:textId="283330BB" w:rsidR="00E13B1E" w:rsidRPr="00F34ED3" w:rsidRDefault="000B38D1" w:rsidP="000B38D1">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 xml:space="preserve">Atento a las solicitudes de información, el </w:t>
      </w:r>
      <w:r w:rsidRPr="00F34ED3">
        <w:rPr>
          <w:rFonts w:ascii="Palatino Linotype" w:eastAsia="Times New Roman" w:hAnsi="Palatino Linotype" w:cs="Times New Roman"/>
          <w:b/>
          <w:sz w:val="24"/>
          <w:szCs w:val="24"/>
          <w:lang w:eastAsia="es-ES"/>
        </w:rPr>
        <w:t>Sujeto Obligado</w:t>
      </w:r>
      <w:r w:rsidR="00E13B1E" w:rsidRPr="00F34ED3">
        <w:rPr>
          <w:rFonts w:ascii="Palatino Linotype" w:eastAsia="Times New Roman" w:hAnsi="Palatino Linotype" w:cs="Times New Roman"/>
          <w:sz w:val="24"/>
          <w:szCs w:val="24"/>
          <w:lang w:eastAsia="es-ES"/>
        </w:rPr>
        <w:t xml:space="preserve"> emitió sus respuestas, en las cuales medularmente señaló lo siguiente: </w:t>
      </w:r>
    </w:p>
    <w:p w14:paraId="1F3ECEE5" w14:textId="77777777" w:rsidR="00E13B1E" w:rsidRPr="00F34ED3" w:rsidRDefault="00E13B1E" w:rsidP="000B38D1">
      <w:pPr>
        <w:spacing w:after="0" w:line="360" w:lineRule="auto"/>
        <w:jc w:val="both"/>
        <w:rPr>
          <w:rFonts w:ascii="Palatino Linotype" w:eastAsia="Times New Roman" w:hAnsi="Palatino Linotype" w:cs="Times New Roman"/>
          <w:sz w:val="24"/>
          <w:szCs w:val="24"/>
          <w:lang w:eastAsia="es-ES"/>
        </w:rPr>
      </w:pPr>
    </w:p>
    <w:p w14:paraId="4793F3C5" w14:textId="32ED63DC" w:rsidR="00E13B1E" w:rsidRPr="00F34ED3" w:rsidRDefault="00E13B1E" w:rsidP="000B38D1">
      <w:pPr>
        <w:spacing w:after="0" w:line="360" w:lineRule="auto"/>
        <w:jc w:val="both"/>
        <w:rPr>
          <w:rFonts w:ascii="Palatino Linotype" w:hAnsi="Palatino Linotype"/>
          <w:bCs/>
          <w:color w:val="000000" w:themeColor="text1"/>
          <w:u w:val="single"/>
        </w:rPr>
      </w:pPr>
      <w:r w:rsidRPr="00F34ED3">
        <w:rPr>
          <w:rFonts w:ascii="Palatino Linotype" w:hAnsi="Palatino Linotype"/>
          <w:b/>
          <w:bCs/>
          <w:color w:val="000000" w:themeColor="text1"/>
          <w:u w:val="single"/>
        </w:rPr>
        <w:t>Respuesta a solicitudes 00309/AMECAMEC/IP/2022</w:t>
      </w:r>
      <w:r w:rsidR="00AB5B4A" w:rsidRPr="00F34ED3">
        <w:rPr>
          <w:rFonts w:ascii="Palatino Linotype" w:hAnsi="Palatino Linotype"/>
          <w:b/>
          <w:bCs/>
          <w:color w:val="000000" w:themeColor="text1"/>
          <w:u w:val="single"/>
        </w:rPr>
        <w:t xml:space="preserve"> y 00311/AMECAMEC/IP/2022</w:t>
      </w:r>
      <w:r w:rsidRPr="00F34ED3">
        <w:rPr>
          <w:rFonts w:ascii="Palatino Linotype" w:hAnsi="Palatino Linotype"/>
          <w:b/>
          <w:bCs/>
          <w:color w:val="000000" w:themeColor="text1"/>
          <w:u w:val="single"/>
        </w:rPr>
        <w:t xml:space="preserve">, </w:t>
      </w:r>
      <w:r w:rsidRPr="00F34ED3">
        <w:rPr>
          <w:rFonts w:ascii="Palatino Linotype" w:hAnsi="Palatino Linotype"/>
          <w:bCs/>
          <w:color w:val="000000" w:themeColor="text1"/>
          <w:u w:val="single"/>
        </w:rPr>
        <w:t>referente al currículum vitae de los integrantes del Comité Interno Municipal de Gobierno Digital de Amecameca:</w:t>
      </w:r>
    </w:p>
    <w:p w14:paraId="1AD7388D" w14:textId="77777777" w:rsidR="00E13B1E" w:rsidRPr="00F34ED3" w:rsidRDefault="00E13B1E" w:rsidP="000B38D1">
      <w:pPr>
        <w:spacing w:after="0" w:line="360" w:lineRule="auto"/>
        <w:jc w:val="both"/>
        <w:rPr>
          <w:rFonts w:ascii="Palatino Linotype" w:hAnsi="Palatino Linotype"/>
          <w:bCs/>
          <w:color w:val="000000" w:themeColor="text1"/>
          <w:u w:val="single"/>
        </w:rPr>
      </w:pPr>
    </w:p>
    <w:p w14:paraId="3FF9AA20" w14:textId="4BAFE17E" w:rsidR="00E13B1E" w:rsidRPr="00F34ED3" w:rsidRDefault="00E13B1E" w:rsidP="000B38D1">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i/>
          <w:sz w:val="24"/>
          <w:szCs w:val="24"/>
          <w:lang w:eastAsia="es-ES"/>
        </w:rPr>
        <w:t>“Con fundamento en el Libro Quinto del Código Administrativo del Estado de México, así como lo establecido artículo 12 segundo párrafo de la Ley de transparencia y acceso a la información pública del Estado de México y Municipios, no existe dicha información en los archivos de esta institución</w:t>
      </w:r>
      <w:r w:rsidRPr="00F34ED3">
        <w:rPr>
          <w:rFonts w:ascii="Palatino Linotype" w:eastAsia="Times New Roman" w:hAnsi="Palatino Linotype" w:cs="Times New Roman"/>
          <w:sz w:val="24"/>
          <w:szCs w:val="24"/>
          <w:lang w:eastAsia="es-ES"/>
        </w:rPr>
        <w:t>.”</w:t>
      </w:r>
    </w:p>
    <w:p w14:paraId="4379CA4E" w14:textId="77777777" w:rsidR="00E13B1E" w:rsidRPr="00F34ED3" w:rsidRDefault="00E13B1E" w:rsidP="000B38D1">
      <w:pPr>
        <w:spacing w:after="0" w:line="360" w:lineRule="auto"/>
        <w:jc w:val="both"/>
        <w:rPr>
          <w:rFonts w:ascii="Palatino Linotype" w:eastAsia="Times New Roman" w:hAnsi="Palatino Linotype" w:cs="Times New Roman"/>
          <w:sz w:val="24"/>
          <w:szCs w:val="24"/>
          <w:lang w:eastAsia="es-ES"/>
        </w:rPr>
      </w:pPr>
    </w:p>
    <w:p w14:paraId="60A88C15" w14:textId="0FCB742E" w:rsidR="004A2920" w:rsidRPr="00F34ED3" w:rsidRDefault="004A2920" w:rsidP="000B38D1">
      <w:pPr>
        <w:spacing w:after="0" w:line="360" w:lineRule="auto"/>
        <w:jc w:val="both"/>
        <w:rPr>
          <w:rFonts w:ascii="Palatino Linotype" w:hAnsi="Palatino Linotype"/>
          <w:bCs/>
          <w:color w:val="000000" w:themeColor="text1"/>
          <w:u w:val="single"/>
        </w:rPr>
      </w:pPr>
      <w:r w:rsidRPr="00F34ED3">
        <w:rPr>
          <w:rFonts w:ascii="Palatino Linotype" w:hAnsi="Palatino Linotype"/>
          <w:b/>
          <w:bCs/>
          <w:color w:val="000000" w:themeColor="text1"/>
          <w:u w:val="single"/>
        </w:rPr>
        <w:t xml:space="preserve">Respuesta a solicitudes 00310/AMECAMEC/IP/2022, </w:t>
      </w:r>
      <w:r w:rsidRPr="00F34ED3">
        <w:rPr>
          <w:rFonts w:ascii="Palatino Linotype" w:hAnsi="Palatino Linotype"/>
          <w:bCs/>
          <w:color w:val="000000" w:themeColor="text1"/>
          <w:u w:val="single"/>
        </w:rPr>
        <w:t>referente al currículum vitae de los integrantes del Consejo Municipal de Desarrollo Urbano y Metropolitano de Amecameca:</w:t>
      </w:r>
    </w:p>
    <w:p w14:paraId="028E7ED1" w14:textId="77777777" w:rsidR="004A2920" w:rsidRPr="00F34ED3" w:rsidRDefault="004A2920" w:rsidP="000B38D1">
      <w:pPr>
        <w:spacing w:after="0" w:line="360" w:lineRule="auto"/>
        <w:jc w:val="both"/>
        <w:rPr>
          <w:rFonts w:ascii="Palatino Linotype" w:hAnsi="Palatino Linotype"/>
          <w:bCs/>
          <w:color w:val="000000" w:themeColor="text1"/>
          <w:u w:val="single"/>
        </w:rPr>
      </w:pPr>
    </w:p>
    <w:p w14:paraId="2FA3DCC9" w14:textId="76A663EA" w:rsidR="004A2920" w:rsidRPr="00F34ED3" w:rsidRDefault="004A2920" w:rsidP="000B38D1">
      <w:pPr>
        <w:spacing w:after="0" w:line="360" w:lineRule="auto"/>
        <w:jc w:val="both"/>
        <w:rPr>
          <w:rFonts w:ascii="Palatino Linotype" w:hAnsi="Palatino Linotype"/>
          <w:bCs/>
          <w:i/>
          <w:color w:val="000000" w:themeColor="text1"/>
        </w:rPr>
      </w:pPr>
      <w:r w:rsidRPr="00F34ED3">
        <w:rPr>
          <w:rFonts w:ascii="Palatino Linotype" w:hAnsi="Palatino Linotype"/>
          <w:bCs/>
          <w:i/>
          <w:color w:val="000000" w:themeColor="text1"/>
        </w:rPr>
        <w:t>“LE INFORMO QUE A TRAVÉS DE UNA BÚSQUEDA EXHAUSTIVA EN LOS ARCHIVOS DE ESTA DIRECCIÓN NO SE CUENTA CON REGISTRO ALGUNO DE LA INFORMACIÓN SOLICITADA POR EL PETICIONARIO”</w:t>
      </w:r>
    </w:p>
    <w:p w14:paraId="20E4DED2" w14:textId="77777777" w:rsidR="00AB5B4A" w:rsidRPr="00F34ED3" w:rsidRDefault="00AB5B4A" w:rsidP="000B38D1">
      <w:pPr>
        <w:spacing w:after="0" w:line="360" w:lineRule="auto"/>
        <w:jc w:val="both"/>
        <w:rPr>
          <w:rFonts w:ascii="Palatino Linotype" w:hAnsi="Palatino Linotype"/>
          <w:bCs/>
          <w:i/>
          <w:color w:val="000000" w:themeColor="text1"/>
        </w:rPr>
      </w:pPr>
    </w:p>
    <w:p w14:paraId="0744D8D0" w14:textId="014E3976" w:rsidR="00AB5B4A" w:rsidRPr="00F34ED3" w:rsidRDefault="00AB5B4A" w:rsidP="000B38D1">
      <w:pPr>
        <w:spacing w:after="0" w:line="360" w:lineRule="auto"/>
        <w:jc w:val="both"/>
        <w:rPr>
          <w:rFonts w:ascii="Palatino Linotype" w:hAnsi="Palatino Linotype"/>
          <w:bCs/>
          <w:i/>
          <w:color w:val="000000" w:themeColor="text1"/>
        </w:rPr>
      </w:pPr>
      <w:r w:rsidRPr="00F34ED3">
        <w:rPr>
          <w:rFonts w:ascii="Palatino Linotype" w:hAnsi="Palatino Linotype"/>
          <w:b/>
          <w:bCs/>
          <w:color w:val="000000" w:themeColor="text1"/>
          <w:u w:val="single"/>
        </w:rPr>
        <w:t xml:space="preserve">Respuesta a solicitudes 00313/AMECAMEC/IP/2022, </w:t>
      </w:r>
      <w:r w:rsidRPr="00F34ED3">
        <w:rPr>
          <w:rFonts w:ascii="Palatino Linotype" w:hAnsi="Palatino Linotype"/>
          <w:bCs/>
          <w:color w:val="000000" w:themeColor="text1"/>
          <w:u w:val="single"/>
        </w:rPr>
        <w:t>referente al currículum vitae de los integrantes del Comité de Bienes Muebles e Inmuebles del IMCUFIDE de Amecameca:</w:t>
      </w:r>
    </w:p>
    <w:p w14:paraId="28E685D6" w14:textId="77777777" w:rsidR="004A2920" w:rsidRPr="00F34ED3" w:rsidRDefault="004A2920" w:rsidP="000B38D1">
      <w:pPr>
        <w:spacing w:after="0" w:line="360" w:lineRule="auto"/>
        <w:jc w:val="both"/>
        <w:rPr>
          <w:rFonts w:ascii="Palatino Linotype" w:hAnsi="Palatino Linotype"/>
          <w:bCs/>
          <w:color w:val="000000" w:themeColor="text1"/>
          <w:u w:val="single"/>
        </w:rPr>
      </w:pPr>
    </w:p>
    <w:p w14:paraId="2EA92C2C" w14:textId="26C2DAC5" w:rsidR="004A2920" w:rsidRPr="00F34ED3" w:rsidRDefault="00AB5B4A" w:rsidP="000B38D1">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w:t>
      </w:r>
      <w:r w:rsidRPr="00F34ED3">
        <w:rPr>
          <w:rFonts w:ascii="Palatino Linotype" w:eastAsia="Times New Roman" w:hAnsi="Palatino Linotype" w:cs="Times New Roman"/>
          <w:i/>
          <w:sz w:val="24"/>
          <w:szCs w:val="24"/>
          <w:lang w:eastAsia="es-ES"/>
        </w:rPr>
        <w:t>Con base a la Gaceta de Gobierno LINEAMIENTOS PARA EL REGISTRO Y CONTROL DEL INVENTARIO Y LA CONCILIACION Y DESINCORPORACION DE BIENES MUEBLES Y INMUEBLES PARA LAS ENTIDADES FISCALIZABLES DEL ESTADO DE MEXICO publicada el 11 de julio de 2013 donde se establecen los integrantes del comité en el CAPITULO IV, y al artículo 12 del segundo párrafo de la LEY DE TRANSPARENCIA Y ACCESO A LA INFORMACIÓN PÚBLICA DEL ESTADO DE MÉXICO Y MUNICIPIOS, No se encuentra la información.”</w:t>
      </w:r>
    </w:p>
    <w:p w14:paraId="66E6375B" w14:textId="77777777" w:rsidR="004A2920" w:rsidRPr="00F34ED3" w:rsidRDefault="004A2920" w:rsidP="000B38D1">
      <w:pPr>
        <w:spacing w:after="0" w:line="360" w:lineRule="auto"/>
        <w:jc w:val="both"/>
        <w:rPr>
          <w:rFonts w:ascii="Palatino Linotype" w:eastAsia="Times New Roman" w:hAnsi="Palatino Linotype" w:cs="Times New Roman"/>
          <w:sz w:val="24"/>
          <w:szCs w:val="24"/>
          <w:lang w:eastAsia="es-ES"/>
        </w:rPr>
      </w:pPr>
    </w:p>
    <w:p w14:paraId="551A605D" w14:textId="0F640844" w:rsidR="00E13B1E" w:rsidRPr="00F34ED3" w:rsidRDefault="00AB5B4A" w:rsidP="000B38D1">
      <w:pPr>
        <w:spacing w:after="0" w:line="360" w:lineRule="auto"/>
        <w:jc w:val="both"/>
        <w:rPr>
          <w:rFonts w:ascii="Palatino Linotype" w:hAnsi="Palatino Linotype"/>
          <w:bCs/>
          <w:color w:val="000000" w:themeColor="text1"/>
          <w:u w:val="single"/>
        </w:rPr>
      </w:pPr>
      <w:r w:rsidRPr="00F34ED3">
        <w:rPr>
          <w:rFonts w:ascii="Palatino Linotype" w:hAnsi="Palatino Linotype"/>
          <w:b/>
          <w:bCs/>
          <w:color w:val="000000" w:themeColor="text1"/>
          <w:u w:val="single"/>
        </w:rPr>
        <w:t xml:space="preserve">Respuesta a solicitudes 00312/AMECAMEC/IP/2022, </w:t>
      </w:r>
      <w:r w:rsidRPr="00F34ED3">
        <w:rPr>
          <w:rFonts w:ascii="Palatino Linotype" w:hAnsi="Palatino Linotype"/>
          <w:bCs/>
          <w:color w:val="000000" w:themeColor="text1"/>
          <w:u w:val="single"/>
        </w:rPr>
        <w:t>referente al currículum vitae de los Integrantes del Comité Interno de Obra del Municipio de Amecameca:</w:t>
      </w:r>
    </w:p>
    <w:p w14:paraId="3E2AC3D8" w14:textId="77777777" w:rsidR="00AB5B4A" w:rsidRPr="00F34ED3" w:rsidRDefault="00AB5B4A" w:rsidP="000B38D1">
      <w:pPr>
        <w:spacing w:after="0" w:line="360" w:lineRule="auto"/>
        <w:jc w:val="both"/>
        <w:rPr>
          <w:rFonts w:ascii="Palatino Linotype" w:hAnsi="Palatino Linotype"/>
          <w:bCs/>
          <w:color w:val="000000" w:themeColor="text1"/>
          <w:u w:val="single"/>
        </w:rPr>
      </w:pPr>
    </w:p>
    <w:p w14:paraId="09A7FBC1" w14:textId="16A34F09" w:rsidR="00AB5B4A" w:rsidRPr="00F34ED3" w:rsidRDefault="00AB5B4A" w:rsidP="000B38D1">
      <w:pPr>
        <w:spacing w:after="0" w:line="360" w:lineRule="auto"/>
        <w:jc w:val="both"/>
        <w:rPr>
          <w:rFonts w:ascii="Palatino Linotype" w:eastAsia="Times New Roman" w:hAnsi="Palatino Linotype" w:cs="Times New Roman"/>
          <w:i/>
          <w:sz w:val="24"/>
          <w:szCs w:val="24"/>
          <w:lang w:eastAsia="es-ES"/>
        </w:rPr>
      </w:pPr>
      <w:r w:rsidRPr="00F34ED3">
        <w:rPr>
          <w:rFonts w:ascii="Palatino Linotype" w:eastAsia="Times New Roman" w:hAnsi="Palatino Linotype" w:cs="Times New Roman"/>
          <w:i/>
          <w:sz w:val="24"/>
          <w:szCs w:val="24"/>
          <w:lang w:eastAsia="es-ES"/>
        </w:rPr>
        <w:t xml:space="preserve">“Los comités internos de obra pública se integran de acuerdo al artículo 12.19 del Libro décimo Segundo del Código Administrativo del Estado de México y los artículos 21, 22, 23, 24 y 25 de su Reglamento, los cuales son instancia auxiliar de los titulares de las dependencias y los </w:t>
      </w:r>
      <w:r w:rsidRPr="00F34ED3">
        <w:rPr>
          <w:rFonts w:ascii="Palatino Linotype" w:eastAsia="Times New Roman" w:hAnsi="Palatino Linotype" w:cs="Times New Roman"/>
          <w:i/>
          <w:sz w:val="24"/>
          <w:szCs w:val="24"/>
          <w:lang w:eastAsia="es-ES"/>
        </w:rPr>
        <w:lastRenderedPageBreak/>
        <w:t>órganos de gobierno de las entidades en los procesos de contratación de obra pública y servicios, así como de los ayuntamientos. El artículo 24 a la letra dice Los Comités Internos de Obra Pública se integrarán con el número de miembros que, de acuerdo a las necesidades de la dependencia, entidad o ayuntamiento, se requiera para garantizar un trabajo eficiente. No tendrán menos de cinco ni más de quince.”</w:t>
      </w:r>
    </w:p>
    <w:p w14:paraId="6FEFA20E" w14:textId="77777777" w:rsidR="00E13B1E" w:rsidRPr="00F34ED3" w:rsidRDefault="00E13B1E" w:rsidP="000B38D1">
      <w:pPr>
        <w:spacing w:after="0" w:line="360" w:lineRule="auto"/>
        <w:jc w:val="both"/>
        <w:rPr>
          <w:rFonts w:ascii="Palatino Linotype" w:eastAsia="Times New Roman" w:hAnsi="Palatino Linotype" w:cs="Times New Roman"/>
          <w:sz w:val="24"/>
          <w:szCs w:val="24"/>
          <w:lang w:eastAsia="es-ES"/>
        </w:rPr>
      </w:pPr>
    </w:p>
    <w:p w14:paraId="11D4C6BF" w14:textId="20DBA046" w:rsidR="00AB5B4A" w:rsidRPr="00F34ED3" w:rsidRDefault="00AB5B4A" w:rsidP="000B38D1">
      <w:pPr>
        <w:spacing w:after="0" w:line="360" w:lineRule="auto"/>
        <w:jc w:val="both"/>
        <w:rPr>
          <w:rFonts w:ascii="Palatino Linotype" w:eastAsia="Times New Roman" w:hAnsi="Palatino Linotype" w:cs="Times New Roman"/>
          <w:sz w:val="24"/>
          <w:szCs w:val="24"/>
          <w:lang w:eastAsia="es-ES"/>
        </w:rPr>
      </w:pPr>
      <w:r w:rsidRPr="00F34ED3">
        <w:rPr>
          <w:rFonts w:ascii="Palatino Linotype" w:hAnsi="Palatino Linotype"/>
          <w:b/>
          <w:bCs/>
          <w:color w:val="000000" w:themeColor="text1"/>
          <w:u w:val="single"/>
        </w:rPr>
        <w:t xml:space="preserve">Respuesta a solicitudes 00314/AMECAMEC/IP/2022, </w:t>
      </w:r>
      <w:r w:rsidRPr="00F34ED3">
        <w:rPr>
          <w:rFonts w:ascii="Palatino Linotype" w:hAnsi="Palatino Linotype"/>
          <w:bCs/>
          <w:color w:val="000000" w:themeColor="text1"/>
          <w:u w:val="single"/>
        </w:rPr>
        <w:t>referente al currículum vitae de los integrantes del Comité de Bienes Muebles e Inmuebles del OPDAAS de Amecameca:</w:t>
      </w:r>
    </w:p>
    <w:p w14:paraId="5728F4DC" w14:textId="77777777" w:rsidR="00E13B1E" w:rsidRPr="00F34ED3" w:rsidRDefault="00E13B1E" w:rsidP="000B38D1">
      <w:pPr>
        <w:spacing w:after="0" w:line="360" w:lineRule="auto"/>
        <w:jc w:val="both"/>
        <w:rPr>
          <w:rFonts w:ascii="Palatino Linotype" w:eastAsia="Times New Roman" w:hAnsi="Palatino Linotype" w:cs="Times New Roman"/>
          <w:sz w:val="24"/>
          <w:szCs w:val="24"/>
          <w:lang w:eastAsia="es-ES"/>
        </w:rPr>
      </w:pPr>
    </w:p>
    <w:p w14:paraId="1E377607" w14:textId="401F9F03" w:rsidR="000B38D1" w:rsidRPr="00F34ED3" w:rsidRDefault="00AB5B4A" w:rsidP="000B38D1">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El Sujeto Obligado adjuntó un archivo electrónico</w:t>
      </w:r>
      <w:r w:rsidR="000B38D1" w:rsidRPr="00F34ED3">
        <w:rPr>
          <w:rFonts w:ascii="Palatino Linotype" w:eastAsia="Times New Roman" w:hAnsi="Palatino Linotype" w:cs="Times New Roman"/>
          <w:sz w:val="24"/>
          <w:szCs w:val="24"/>
          <w:lang w:eastAsia="es-ES"/>
        </w:rPr>
        <w:t>, de</w:t>
      </w:r>
      <w:r w:rsidRPr="00F34ED3">
        <w:rPr>
          <w:rFonts w:ascii="Palatino Linotype" w:eastAsia="Times New Roman" w:hAnsi="Palatino Linotype" w:cs="Times New Roman"/>
          <w:sz w:val="24"/>
          <w:szCs w:val="24"/>
          <w:lang w:eastAsia="es-ES"/>
        </w:rPr>
        <w:t>l cual</w:t>
      </w:r>
      <w:r w:rsidR="000B38D1" w:rsidRPr="00F34ED3">
        <w:rPr>
          <w:rFonts w:ascii="Palatino Linotype" w:eastAsia="Times New Roman" w:hAnsi="Palatino Linotype" w:cs="Times New Roman"/>
          <w:sz w:val="24"/>
          <w:szCs w:val="24"/>
          <w:lang w:eastAsia="es-ES"/>
        </w:rPr>
        <w:t xml:space="preserve"> se desprende el contenido siguiente: </w:t>
      </w:r>
    </w:p>
    <w:p w14:paraId="242A5365" w14:textId="1CAE230D" w:rsidR="000B38D1" w:rsidRPr="00F34ED3" w:rsidRDefault="00AB5B4A" w:rsidP="00AB5B4A">
      <w:pPr>
        <w:pStyle w:val="Prrafodelista"/>
        <w:numPr>
          <w:ilvl w:val="0"/>
          <w:numId w:val="43"/>
        </w:numPr>
        <w:spacing w:line="360" w:lineRule="auto"/>
        <w:jc w:val="both"/>
        <w:rPr>
          <w:rFonts w:ascii="Palatino Linotype" w:hAnsi="Palatino Linotype" w:cs="Arial"/>
        </w:rPr>
      </w:pPr>
      <w:r w:rsidRPr="00F34ED3">
        <w:rPr>
          <w:rFonts w:ascii="Palatino Linotype" w:hAnsi="Palatino Linotype"/>
          <w:b/>
          <w:bCs/>
        </w:rPr>
        <w:t>0314.pdf</w:t>
      </w:r>
      <w:r w:rsidR="000B38D1" w:rsidRPr="00F34ED3">
        <w:rPr>
          <w:rFonts w:ascii="Palatino Linotype" w:hAnsi="Palatino Linotype"/>
        </w:rPr>
        <w:t xml:space="preserve">: </w:t>
      </w:r>
      <w:r w:rsidRPr="00F34ED3">
        <w:rPr>
          <w:rFonts w:ascii="Palatino Linotype" w:hAnsi="Palatino Linotype"/>
        </w:rPr>
        <w:t xml:space="preserve">Oficio número AME/OPDAAS/GAF/177/2022, emitido por el </w:t>
      </w:r>
      <w:r w:rsidR="0030034F" w:rsidRPr="00F34ED3">
        <w:rPr>
          <w:rFonts w:ascii="Palatino Linotype" w:hAnsi="Palatino Linotype"/>
        </w:rPr>
        <w:t>Director General del OPDAAS Amecameca, mismo que da respuesta a una solicitud diversa de la que generó el presente medio de impugnación.</w:t>
      </w:r>
    </w:p>
    <w:p w14:paraId="5F836B5C" w14:textId="77777777" w:rsidR="0030034F" w:rsidRPr="00F34ED3" w:rsidRDefault="0030034F"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p>
    <w:p w14:paraId="669C1CCA" w14:textId="0326DAE7" w:rsidR="00942931" w:rsidRPr="00F34ED3" w:rsidRDefault="00942931" w:rsidP="00AA160F">
      <w:pPr>
        <w:pStyle w:val="Prrafodelista"/>
        <w:autoSpaceDE w:val="0"/>
        <w:autoSpaceDN w:val="0"/>
        <w:adjustRightInd w:val="0"/>
        <w:spacing w:line="360" w:lineRule="auto"/>
        <w:ind w:left="0"/>
        <w:jc w:val="both"/>
        <w:rPr>
          <w:rFonts w:ascii="Palatino Linotype" w:hAnsi="Palatino Linotype"/>
          <w:bCs/>
          <w:color w:val="000000" w:themeColor="text1"/>
          <w:u w:val="single"/>
        </w:rPr>
      </w:pPr>
      <w:r w:rsidRPr="00F34ED3">
        <w:rPr>
          <w:rFonts w:ascii="Palatino Linotype" w:hAnsi="Palatino Linotype"/>
          <w:b/>
          <w:bCs/>
          <w:color w:val="000000" w:themeColor="text1"/>
          <w:u w:val="single"/>
        </w:rPr>
        <w:t xml:space="preserve">Respuesta a solicitudes 00316/AMECAMEC/IP/2022, </w:t>
      </w:r>
      <w:r w:rsidRPr="00F34ED3">
        <w:rPr>
          <w:rFonts w:ascii="Palatino Linotype" w:hAnsi="Palatino Linotype"/>
          <w:bCs/>
          <w:color w:val="000000" w:themeColor="text1"/>
          <w:u w:val="single"/>
        </w:rPr>
        <w:t>referente al currículum vitae de los integrantes del Comité de Bienes Muebles e Inmuebles del Municipio de Amecameca:</w:t>
      </w:r>
    </w:p>
    <w:p w14:paraId="4DE860D5" w14:textId="77777777" w:rsidR="00942931" w:rsidRPr="00F34ED3" w:rsidRDefault="00942931" w:rsidP="00AA160F">
      <w:pPr>
        <w:pStyle w:val="Prrafodelista"/>
        <w:autoSpaceDE w:val="0"/>
        <w:autoSpaceDN w:val="0"/>
        <w:adjustRightInd w:val="0"/>
        <w:spacing w:line="360" w:lineRule="auto"/>
        <w:ind w:left="0"/>
        <w:jc w:val="both"/>
        <w:rPr>
          <w:rFonts w:ascii="Palatino Linotype" w:hAnsi="Palatino Linotype"/>
          <w:bCs/>
          <w:color w:val="000000" w:themeColor="text1"/>
          <w:u w:val="single"/>
        </w:rPr>
      </w:pPr>
    </w:p>
    <w:p w14:paraId="66D7B551" w14:textId="0AAAC653" w:rsidR="00942931" w:rsidRPr="00F34ED3" w:rsidRDefault="00942931" w:rsidP="00AA160F">
      <w:pPr>
        <w:pStyle w:val="Prrafodelista"/>
        <w:autoSpaceDE w:val="0"/>
        <w:autoSpaceDN w:val="0"/>
        <w:adjustRightInd w:val="0"/>
        <w:spacing w:line="360" w:lineRule="auto"/>
        <w:ind w:left="0"/>
        <w:jc w:val="both"/>
        <w:rPr>
          <w:rFonts w:ascii="Palatino Linotype" w:hAnsi="Palatino Linotype"/>
          <w:bCs/>
          <w:i/>
          <w:color w:val="000000" w:themeColor="text1"/>
        </w:rPr>
      </w:pPr>
      <w:r w:rsidRPr="00F34ED3">
        <w:rPr>
          <w:rFonts w:ascii="Palatino Linotype" w:hAnsi="Palatino Linotype"/>
          <w:bCs/>
          <w:i/>
          <w:color w:val="000000" w:themeColor="text1"/>
        </w:rPr>
        <w:t xml:space="preserve">“Con fundamento Capítulo XI Del Inventario General De Bienes Muebles, Vigésimo Primero, Trigésimo Séptimo, Trigésimo Octavo y Cuadragésimo de los Lineamientos para el Registro y Control del Inventario y la Conciliación y desincorporación de Bienes Muebles e Inmuebles para las Entidades Fiscalizables Municipales del Estado de México. así como lo establecido artículo 12 segundo párrafo de la Ley de transparencia y acceso a la información pública del </w:t>
      </w:r>
      <w:r w:rsidRPr="00F34ED3">
        <w:rPr>
          <w:rFonts w:ascii="Palatino Linotype" w:hAnsi="Palatino Linotype"/>
          <w:bCs/>
          <w:i/>
          <w:color w:val="000000" w:themeColor="text1"/>
        </w:rPr>
        <w:lastRenderedPageBreak/>
        <w:t>Estado de México y Municipios, no existe dicha información en los archivos de esta institución.”</w:t>
      </w:r>
    </w:p>
    <w:p w14:paraId="0E09508C" w14:textId="77777777" w:rsidR="00942931" w:rsidRPr="00F34ED3" w:rsidRDefault="00942931"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p>
    <w:p w14:paraId="41E6CF22" w14:textId="2941D6B6" w:rsidR="00691E8A" w:rsidRPr="00F34ED3" w:rsidRDefault="00691E8A" w:rsidP="00691E8A">
      <w:pPr>
        <w:spacing w:after="0" w:line="360" w:lineRule="auto"/>
        <w:jc w:val="both"/>
        <w:rPr>
          <w:rFonts w:ascii="Palatino Linotype" w:eastAsia="Times New Roman" w:hAnsi="Palatino Linotype" w:cs="Times New Roman"/>
          <w:sz w:val="24"/>
          <w:szCs w:val="24"/>
          <w:lang w:eastAsia="es-ES"/>
        </w:rPr>
      </w:pPr>
      <w:r w:rsidRPr="00F34ED3">
        <w:rPr>
          <w:rFonts w:ascii="Palatino Linotype" w:hAnsi="Palatino Linotype"/>
          <w:b/>
          <w:bCs/>
          <w:color w:val="000000" w:themeColor="text1"/>
          <w:u w:val="single"/>
        </w:rPr>
        <w:t xml:space="preserve">Respuesta a solicitudes 00317/AMECAMEC/IP/2022, </w:t>
      </w:r>
      <w:r w:rsidRPr="00F34ED3">
        <w:rPr>
          <w:rFonts w:ascii="Palatino Linotype" w:hAnsi="Palatino Linotype"/>
          <w:bCs/>
          <w:color w:val="000000" w:themeColor="text1"/>
          <w:u w:val="single"/>
        </w:rPr>
        <w:t xml:space="preserve">referente al currículum </w:t>
      </w:r>
      <w:r w:rsidR="00D72B3F" w:rsidRPr="00F34ED3">
        <w:rPr>
          <w:rFonts w:ascii="Palatino Linotype" w:hAnsi="Palatino Linotype"/>
          <w:bCs/>
          <w:color w:val="000000" w:themeColor="text1"/>
          <w:u w:val="single"/>
        </w:rPr>
        <w:t>vitae de la Ing. Marilyn Arlette Juárez Rodríguez, en su calidad de Encargada de Despacho de Gobierno Digital, o en su caso de haber asumido la Titularidad, así como su CFDI de nómina que corresponde a la primera quincena de enero 2022</w:t>
      </w:r>
      <w:r w:rsidRPr="00F34ED3">
        <w:rPr>
          <w:rFonts w:ascii="Palatino Linotype" w:hAnsi="Palatino Linotype"/>
          <w:bCs/>
          <w:color w:val="000000" w:themeColor="text1"/>
          <w:u w:val="single"/>
        </w:rPr>
        <w:t>:</w:t>
      </w:r>
    </w:p>
    <w:p w14:paraId="4EA517A1" w14:textId="77777777" w:rsidR="00691E8A" w:rsidRPr="00F34ED3" w:rsidRDefault="00691E8A" w:rsidP="00691E8A">
      <w:pPr>
        <w:spacing w:after="0" w:line="360" w:lineRule="auto"/>
        <w:jc w:val="both"/>
        <w:rPr>
          <w:rFonts w:ascii="Palatino Linotype" w:eastAsia="Times New Roman" w:hAnsi="Palatino Linotype" w:cs="Times New Roman"/>
          <w:sz w:val="24"/>
          <w:szCs w:val="24"/>
          <w:lang w:eastAsia="es-ES"/>
        </w:rPr>
      </w:pPr>
    </w:p>
    <w:p w14:paraId="2E8851E2" w14:textId="5BEE351A" w:rsidR="00691E8A" w:rsidRPr="00F34ED3" w:rsidRDefault="00691E8A" w:rsidP="00691E8A">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El Sujeto O</w:t>
      </w:r>
      <w:r w:rsidR="00D72B3F" w:rsidRPr="00F34ED3">
        <w:rPr>
          <w:rFonts w:ascii="Palatino Linotype" w:eastAsia="Times New Roman" w:hAnsi="Palatino Linotype" w:cs="Times New Roman"/>
          <w:sz w:val="24"/>
          <w:szCs w:val="24"/>
          <w:lang w:eastAsia="es-ES"/>
        </w:rPr>
        <w:t>bligado informó que el CFDI no se encuentra ya que no se generó en ese mes correspondiente; asimismo,</w:t>
      </w:r>
      <w:r w:rsidRPr="00F34ED3">
        <w:rPr>
          <w:rFonts w:ascii="Palatino Linotype" w:eastAsia="Times New Roman" w:hAnsi="Palatino Linotype" w:cs="Times New Roman"/>
          <w:sz w:val="24"/>
          <w:szCs w:val="24"/>
          <w:lang w:eastAsia="es-ES"/>
        </w:rPr>
        <w:t xml:space="preserve"> adjuntó un archivo electrónico, del cual se desprende el contenido siguiente: </w:t>
      </w:r>
    </w:p>
    <w:p w14:paraId="3EBA0F23" w14:textId="20BE5A98" w:rsidR="00691E8A" w:rsidRPr="00F34ED3" w:rsidRDefault="00D72B3F" w:rsidP="00D72B3F">
      <w:pPr>
        <w:pStyle w:val="Prrafodelista"/>
        <w:numPr>
          <w:ilvl w:val="0"/>
          <w:numId w:val="43"/>
        </w:numPr>
        <w:spacing w:line="360" w:lineRule="auto"/>
        <w:jc w:val="both"/>
        <w:rPr>
          <w:rFonts w:ascii="Palatino Linotype" w:hAnsi="Palatino Linotype" w:cs="Arial"/>
        </w:rPr>
      </w:pPr>
      <w:r w:rsidRPr="00F34ED3">
        <w:rPr>
          <w:rFonts w:ascii="Palatino Linotype" w:hAnsi="Palatino Linotype"/>
          <w:b/>
          <w:bCs/>
        </w:rPr>
        <w:t>GOBIERNO DIGITAL.pdf</w:t>
      </w:r>
      <w:r w:rsidR="00691E8A" w:rsidRPr="00F34ED3">
        <w:rPr>
          <w:rFonts w:ascii="Palatino Linotype" w:hAnsi="Palatino Linotype"/>
        </w:rPr>
        <w:t>:</w:t>
      </w:r>
      <w:r w:rsidRPr="00F34ED3">
        <w:rPr>
          <w:rFonts w:ascii="Palatino Linotype" w:hAnsi="Palatino Linotype"/>
        </w:rPr>
        <w:t xml:space="preserve"> Documento electrónico que contiene el Formato Público de Currículum Vitae de la persona referida en la solicitud de información de mérito.</w:t>
      </w:r>
    </w:p>
    <w:p w14:paraId="1F9A2A19" w14:textId="77777777" w:rsidR="00691E8A" w:rsidRPr="00F34ED3" w:rsidRDefault="00691E8A"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p>
    <w:p w14:paraId="16789B5F" w14:textId="0D2FADD8" w:rsidR="00D72B3F" w:rsidRPr="00F34ED3" w:rsidRDefault="00D72B3F" w:rsidP="00D72B3F">
      <w:pPr>
        <w:spacing w:after="0" w:line="360" w:lineRule="auto"/>
        <w:jc w:val="both"/>
        <w:rPr>
          <w:rFonts w:ascii="Palatino Linotype" w:eastAsia="Times New Roman" w:hAnsi="Palatino Linotype" w:cs="Times New Roman"/>
          <w:sz w:val="24"/>
          <w:szCs w:val="24"/>
          <w:lang w:eastAsia="es-ES"/>
        </w:rPr>
      </w:pPr>
      <w:r w:rsidRPr="00F34ED3">
        <w:rPr>
          <w:rFonts w:ascii="Palatino Linotype" w:hAnsi="Palatino Linotype"/>
          <w:b/>
          <w:bCs/>
          <w:color w:val="000000" w:themeColor="text1"/>
          <w:u w:val="single"/>
        </w:rPr>
        <w:t xml:space="preserve">Respuesta a solicitudes 00326/AMECAMEC/IP/2022, </w:t>
      </w:r>
      <w:r w:rsidRPr="00F34ED3">
        <w:rPr>
          <w:rFonts w:ascii="Palatino Linotype" w:hAnsi="Palatino Linotype"/>
          <w:bCs/>
          <w:color w:val="000000" w:themeColor="text1"/>
          <w:u w:val="single"/>
        </w:rPr>
        <w:t>referente al currículum vitae de la Ing. Marilyn Arlette Juárez Rodríguez, en su calidad de Encargada de Despacho de Gobierno Digital, o en su caso de haber asumido la Titularidad, así como su CFDI de nómina que corresponde a la primera quincena de mayo 2022:</w:t>
      </w:r>
    </w:p>
    <w:p w14:paraId="2BED5021" w14:textId="77777777" w:rsidR="00D72B3F" w:rsidRPr="00F34ED3" w:rsidRDefault="00D72B3F" w:rsidP="00D72B3F">
      <w:pPr>
        <w:spacing w:after="0" w:line="360" w:lineRule="auto"/>
        <w:jc w:val="both"/>
        <w:rPr>
          <w:rFonts w:ascii="Palatino Linotype" w:eastAsia="Times New Roman" w:hAnsi="Palatino Linotype" w:cs="Times New Roman"/>
          <w:sz w:val="24"/>
          <w:szCs w:val="24"/>
          <w:lang w:eastAsia="es-ES"/>
        </w:rPr>
      </w:pPr>
    </w:p>
    <w:p w14:paraId="4A27CC00" w14:textId="3F28D667" w:rsidR="00D72B3F" w:rsidRPr="00F34ED3" w:rsidRDefault="00D72B3F" w:rsidP="00D72B3F">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 xml:space="preserve">El Sujeto Obligado adjuntó dos archivos electrónicos, de los cuales se desprende el contenido siguiente: </w:t>
      </w:r>
    </w:p>
    <w:p w14:paraId="73C9E906" w14:textId="77777777" w:rsidR="00D72B3F" w:rsidRPr="00F34ED3" w:rsidRDefault="00D72B3F" w:rsidP="00D72B3F">
      <w:pPr>
        <w:pStyle w:val="Prrafodelista"/>
        <w:numPr>
          <w:ilvl w:val="0"/>
          <w:numId w:val="43"/>
        </w:numPr>
        <w:spacing w:line="360" w:lineRule="auto"/>
        <w:jc w:val="both"/>
        <w:rPr>
          <w:rFonts w:ascii="Palatino Linotype" w:hAnsi="Palatino Linotype" w:cs="Arial"/>
        </w:rPr>
      </w:pPr>
      <w:r w:rsidRPr="00F34ED3">
        <w:rPr>
          <w:rFonts w:ascii="Palatino Linotype" w:hAnsi="Palatino Linotype"/>
          <w:b/>
          <w:bCs/>
        </w:rPr>
        <w:t>GOBIERNO DIGITAL.pdf</w:t>
      </w:r>
      <w:r w:rsidRPr="00F34ED3">
        <w:rPr>
          <w:rFonts w:ascii="Palatino Linotype" w:hAnsi="Palatino Linotype"/>
        </w:rPr>
        <w:t>: Documento electrónico que contiene el Formato Público de Currículum Vitae de la persona referida en la solicitud de información de mérito.</w:t>
      </w:r>
    </w:p>
    <w:p w14:paraId="784DCB2F" w14:textId="50B43BFE" w:rsidR="00691E8A" w:rsidRPr="00F34ED3" w:rsidRDefault="00D72B3F" w:rsidP="00A204AB">
      <w:pPr>
        <w:pStyle w:val="Prrafodelista"/>
        <w:numPr>
          <w:ilvl w:val="0"/>
          <w:numId w:val="43"/>
        </w:numPr>
        <w:spacing w:line="360" w:lineRule="auto"/>
        <w:jc w:val="both"/>
        <w:rPr>
          <w:rFonts w:ascii="Palatino Linotype" w:hAnsi="Palatino Linotype" w:cs="Arial"/>
        </w:rPr>
      </w:pPr>
      <w:r w:rsidRPr="00F34ED3">
        <w:rPr>
          <w:rFonts w:ascii="Palatino Linotype" w:hAnsi="Palatino Linotype" w:cs="Arial"/>
          <w:b/>
        </w:rPr>
        <w:lastRenderedPageBreak/>
        <w:t>Marilyn 04-30.pdf</w:t>
      </w:r>
      <w:r w:rsidRPr="00F34ED3">
        <w:rPr>
          <w:rFonts w:ascii="Palatino Linotype" w:hAnsi="Palatino Linotype" w:cs="Arial"/>
        </w:rPr>
        <w:t xml:space="preserve">: Documento contiene un recibo de nómina emitido a favor de la persona referida en la solicitud de información </w:t>
      </w:r>
      <w:r w:rsidR="008B0648" w:rsidRPr="00F34ED3">
        <w:rPr>
          <w:rFonts w:ascii="Palatino Linotype" w:hAnsi="Palatino Linotype" w:cs="Arial"/>
        </w:rPr>
        <w:t>que corresponde al pago de la segunda quincena de abril de 2022</w:t>
      </w:r>
    </w:p>
    <w:p w14:paraId="5BE48663" w14:textId="77777777" w:rsidR="00104C2C" w:rsidRPr="00F34ED3" w:rsidRDefault="00104C2C" w:rsidP="00C95204">
      <w:pPr>
        <w:pStyle w:val="Prrafodelista"/>
        <w:autoSpaceDE w:val="0"/>
        <w:autoSpaceDN w:val="0"/>
        <w:adjustRightInd w:val="0"/>
        <w:spacing w:line="360" w:lineRule="auto"/>
        <w:ind w:left="0"/>
        <w:jc w:val="both"/>
        <w:rPr>
          <w:rFonts w:ascii="Palatino Linotype" w:hAnsi="Palatino Linotype" w:cs="Arial"/>
          <w:bCs/>
        </w:rPr>
      </w:pPr>
    </w:p>
    <w:p w14:paraId="4A19B1E8" w14:textId="313921EA" w:rsidR="00DC03EC" w:rsidRPr="00F34ED3" w:rsidRDefault="00DC03EC" w:rsidP="00DC03EC">
      <w:pPr>
        <w:spacing w:after="0" w:line="360" w:lineRule="auto"/>
        <w:ind w:right="141"/>
        <w:jc w:val="both"/>
        <w:rPr>
          <w:rFonts w:ascii="Palatino Linotype" w:hAnsi="Palatino Linotype" w:cs="Arial"/>
          <w:sz w:val="24"/>
          <w:szCs w:val="24"/>
        </w:rPr>
      </w:pPr>
      <w:r w:rsidRPr="00F34ED3">
        <w:rPr>
          <w:rFonts w:ascii="Palatino Linotype" w:hAnsi="Palatino Linotype"/>
          <w:sz w:val="24"/>
          <w:szCs w:val="24"/>
          <w:lang w:eastAsia="es-MX"/>
        </w:rPr>
        <w:t xml:space="preserve">Por otro lado, en la etapa de manifestaciones, </w:t>
      </w:r>
      <w:r w:rsidRPr="00F34ED3">
        <w:rPr>
          <w:rFonts w:ascii="Palatino Linotype" w:hAnsi="Palatino Linotype"/>
          <w:b/>
          <w:sz w:val="24"/>
          <w:szCs w:val="24"/>
          <w:lang w:eastAsia="es-MX"/>
        </w:rPr>
        <w:t>El Sujeto Obligado</w:t>
      </w:r>
      <w:r w:rsidRPr="00F34ED3">
        <w:rPr>
          <w:rFonts w:ascii="Palatino Linotype" w:hAnsi="Palatino Linotype"/>
          <w:sz w:val="24"/>
          <w:szCs w:val="24"/>
          <w:lang w:eastAsia="es-MX"/>
        </w:rPr>
        <w:t xml:space="preserve">, emitió su Informe Justificado, remitiendo diversos </w:t>
      </w:r>
      <w:r w:rsidRPr="00F34ED3">
        <w:rPr>
          <w:rFonts w:ascii="Palatino Linotype" w:hAnsi="Palatino Linotype" w:cs="Arial"/>
          <w:sz w:val="24"/>
          <w:szCs w:val="24"/>
        </w:rPr>
        <w:t xml:space="preserve">archivos electrónicos, de los cuales, se detalla su contenido enseguida: </w:t>
      </w:r>
    </w:p>
    <w:p w14:paraId="77D6E3DF" w14:textId="77777777" w:rsidR="00DC03EC" w:rsidRPr="00F34ED3" w:rsidRDefault="00DC03EC" w:rsidP="00DC03EC">
      <w:pPr>
        <w:spacing w:after="0" w:line="360" w:lineRule="auto"/>
        <w:ind w:right="141"/>
        <w:jc w:val="both"/>
        <w:rPr>
          <w:rFonts w:ascii="Palatino Linotype" w:hAnsi="Palatino Linotype" w:cs="Arial"/>
          <w:sz w:val="24"/>
          <w:szCs w:val="24"/>
        </w:rPr>
      </w:pPr>
    </w:p>
    <w:p w14:paraId="09F0E85D" w14:textId="0D4DAA18" w:rsidR="00DC03EC" w:rsidRPr="00F34ED3" w:rsidRDefault="00DC03EC" w:rsidP="00DC03EC">
      <w:pPr>
        <w:spacing w:after="0" w:line="360" w:lineRule="auto"/>
        <w:ind w:right="141"/>
        <w:jc w:val="both"/>
        <w:rPr>
          <w:rFonts w:ascii="Palatino Linotype" w:hAnsi="Palatino Linotype" w:cs="Arial"/>
          <w:sz w:val="24"/>
          <w:szCs w:val="24"/>
        </w:rPr>
      </w:pPr>
      <w:r w:rsidRPr="00F34ED3">
        <w:rPr>
          <w:rFonts w:ascii="Palatino Linotype" w:hAnsi="Palatino Linotype" w:cs="Arial"/>
          <w:sz w:val="24"/>
          <w:szCs w:val="24"/>
        </w:rPr>
        <w:t xml:space="preserve"> </w:t>
      </w:r>
      <w:r w:rsidRPr="00F34ED3">
        <w:rPr>
          <w:rFonts w:ascii="Palatino Linotype" w:hAnsi="Palatino Linotype" w:cs="Arial"/>
          <w:b/>
          <w:sz w:val="24"/>
          <w:szCs w:val="24"/>
        </w:rPr>
        <w:t>Recurso de revisión 12920/INFOEM/IP/RR/2022</w:t>
      </w:r>
      <w:r w:rsidRPr="00F34ED3">
        <w:rPr>
          <w:rFonts w:ascii="Palatino Linotype" w:hAnsi="Palatino Linotype" w:cs="Arial"/>
          <w:sz w:val="24"/>
          <w:szCs w:val="24"/>
        </w:rPr>
        <w:t>:</w:t>
      </w:r>
    </w:p>
    <w:p w14:paraId="34AF749E" w14:textId="51624300" w:rsidR="00DC03EC" w:rsidRPr="00F34ED3" w:rsidRDefault="00DC03EC" w:rsidP="008B09F1">
      <w:pPr>
        <w:pStyle w:val="Prrafodelista"/>
        <w:numPr>
          <w:ilvl w:val="0"/>
          <w:numId w:val="46"/>
        </w:numPr>
        <w:spacing w:line="360" w:lineRule="auto"/>
        <w:ind w:right="141"/>
        <w:jc w:val="both"/>
        <w:rPr>
          <w:rFonts w:ascii="Palatino Linotype" w:hAnsi="Palatino Linotype" w:cs="Arial"/>
        </w:rPr>
      </w:pPr>
      <w:r w:rsidRPr="00F34ED3">
        <w:rPr>
          <w:rFonts w:ascii="Palatino Linotype" w:hAnsi="Palatino Linotype" w:cs="Arial"/>
          <w:b/>
        </w:rPr>
        <w:t>DIR. JURIDICO Y GOBIERNO.pdf, CV BERTHA A SOLARES.pdf:</w:t>
      </w:r>
      <w:r w:rsidRPr="00F34ED3">
        <w:rPr>
          <w:b/>
        </w:rPr>
        <w:t xml:space="preserve"> </w:t>
      </w:r>
      <w:r w:rsidRPr="00F34ED3">
        <w:rPr>
          <w:rFonts w:ascii="Palatino Linotype" w:hAnsi="Palatino Linotype" w:cs="Arial"/>
          <w:b/>
        </w:rPr>
        <w:t>CV, BERTHA A SOLARES.pdf, COORD DE GOBIERNO AMBROSIO HECTOR RAMOS GARCIA.pdf, TESORERA MUNICIPAL.pdf</w:t>
      </w:r>
      <w:r w:rsidRPr="00F34ED3">
        <w:rPr>
          <w:rFonts w:ascii="Palatino Linotype" w:hAnsi="Palatino Linotype" w:cs="Arial"/>
        </w:rPr>
        <w:t xml:space="preserve"> y </w:t>
      </w:r>
      <w:r w:rsidRPr="00F34ED3">
        <w:rPr>
          <w:rFonts w:ascii="Palatino Linotype" w:hAnsi="Palatino Linotype" w:cs="Arial"/>
          <w:b/>
        </w:rPr>
        <w:t>PRESIDENTA MUNICIPAL.pdf</w:t>
      </w:r>
      <w:r w:rsidRPr="00F34ED3">
        <w:rPr>
          <w:rFonts w:ascii="Palatino Linotype" w:hAnsi="Palatino Linotype" w:cs="Arial"/>
        </w:rPr>
        <w:t>: Documento</w:t>
      </w:r>
      <w:r w:rsidR="008B09F1" w:rsidRPr="00F34ED3">
        <w:rPr>
          <w:rFonts w:ascii="Palatino Linotype" w:hAnsi="Palatino Linotype" w:cs="Arial"/>
        </w:rPr>
        <w:t>s</w:t>
      </w:r>
      <w:r w:rsidRPr="00F34ED3">
        <w:rPr>
          <w:rFonts w:ascii="Palatino Linotype" w:hAnsi="Palatino Linotype" w:cs="Arial"/>
        </w:rPr>
        <w:t xml:space="preserve"> electrónico</w:t>
      </w:r>
      <w:r w:rsidR="008B09F1" w:rsidRPr="00F34ED3">
        <w:rPr>
          <w:rFonts w:ascii="Palatino Linotype" w:hAnsi="Palatino Linotype" w:cs="Arial"/>
        </w:rPr>
        <w:t>s</w:t>
      </w:r>
      <w:r w:rsidRPr="00F34ED3">
        <w:rPr>
          <w:rFonts w:ascii="Palatino Linotype" w:hAnsi="Palatino Linotype" w:cs="Arial"/>
        </w:rPr>
        <w:t xml:space="preserve"> que contiene</w:t>
      </w:r>
      <w:r w:rsidR="008B09F1" w:rsidRPr="00F34ED3">
        <w:rPr>
          <w:rFonts w:ascii="Palatino Linotype" w:hAnsi="Palatino Linotype" w:cs="Arial"/>
        </w:rPr>
        <w:t>n</w:t>
      </w:r>
      <w:r w:rsidRPr="00F34ED3">
        <w:rPr>
          <w:rFonts w:ascii="Palatino Linotype" w:hAnsi="Palatino Linotype" w:cs="Arial"/>
        </w:rPr>
        <w:t xml:space="preserve"> el Formato Público de Currículum Vitae de: Armando Díaz González, Director Jurídico y de Gobierno; Bertha Adriana Solares Ramos, Coordinadora General de Mejora Regulatoria; Karen Kimberly Fuentes, Subdirección de Administración; Ambrosio Héctor Ramos García, Coordinación de Gobierno; </w:t>
      </w:r>
      <w:r w:rsidR="008B09F1" w:rsidRPr="00F34ED3">
        <w:rPr>
          <w:rFonts w:ascii="Palatino Linotype" w:hAnsi="Palatino Linotype" w:cs="Arial"/>
        </w:rPr>
        <w:t>María del Pilar Estrada Mendoza, Tesorera Municipal; e Ivette Topete García, Presidenta Municipal.</w:t>
      </w:r>
    </w:p>
    <w:p w14:paraId="7F7D4748" w14:textId="77777777" w:rsidR="008B09F1" w:rsidRPr="00F34ED3" w:rsidRDefault="008B09F1" w:rsidP="00C90665">
      <w:pPr>
        <w:pStyle w:val="Prrafodelista"/>
        <w:autoSpaceDE w:val="0"/>
        <w:autoSpaceDN w:val="0"/>
        <w:adjustRightInd w:val="0"/>
        <w:spacing w:line="360" w:lineRule="auto"/>
        <w:ind w:left="0"/>
        <w:jc w:val="both"/>
        <w:rPr>
          <w:rFonts w:ascii="Palatino Linotype" w:hAnsi="Palatino Linotype" w:cs="Arial"/>
        </w:rPr>
      </w:pPr>
    </w:p>
    <w:p w14:paraId="73D639DC" w14:textId="4FADA435" w:rsidR="008B09F1" w:rsidRPr="00F34ED3" w:rsidRDefault="008B09F1" w:rsidP="008B09F1">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12921/INFOEM/IP/RR/2022</w:t>
      </w:r>
      <w:r w:rsidRPr="00F34ED3">
        <w:rPr>
          <w:rFonts w:ascii="Palatino Linotype" w:hAnsi="Palatino Linotype" w:cs="Arial"/>
          <w:sz w:val="24"/>
          <w:szCs w:val="24"/>
        </w:rPr>
        <w:t>:</w:t>
      </w:r>
    </w:p>
    <w:p w14:paraId="04248314" w14:textId="3DBFEBD3" w:rsidR="008B09F1" w:rsidRPr="00F34ED3" w:rsidRDefault="008B09F1" w:rsidP="00F346A0">
      <w:pPr>
        <w:pStyle w:val="Prrafodelista"/>
        <w:numPr>
          <w:ilvl w:val="0"/>
          <w:numId w:val="46"/>
        </w:numPr>
        <w:spacing w:line="360" w:lineRule="auto"/>
        <w:ind w:right="141"/>
        <w:jc w:val="both"/>
        <w:rPr>
          <w:rFonts w:ascii="Palatino Linotype" w:hAnsi="Palatino Linotype" w:cs="Arial"/>
        </w:rPr>
      </w:pPr>
      <w:r w:rsidRPr="00F34ED3">
        <w:rPr>
          <w:rFonts w:ascii="Palatino Linotype" w:hAnsi="Palatino Linotype" w:cs="Arial"/>
          <w:b/>
        </w:rPr>
        <w:t xml:space="preserve">PROTECCION CIVIL Y BOMBEROS.pdf, PRESIDENTA MUNICIPAL.pdf, DIR. DESARROLLO SOCIAL.pdf, CV BERTHA A SOLARES.pdf: </w:t>
      </w:r>
      <w:r w:rsidRPr="00F34ED3">
        <w:rPr>
          <w:rFonts w:ascii="Palatino Linotype" w:hAnsi="Palatino Linotype" w:cs="Arial"/>
        </w:rPr>
        <w:t xml:space="preserve">Documentos electrónicos que contienen el Formato Público de </w:t>
      </w:r>
      <w:r w:rsidRPr="00F34ED3">
        <w:rPr>
          <w:rFonts w:ascii="Palatino Linotype" w:hAnsi="Palatino Linotype" w:cs="Arial"/>
        </w:rPr>
        <w:lastRenderedPageBreak/>
        <w:t>Currículum Vitae de: Oscar Enrique Meléndez Delgado, Coordinador Municipal de Protección Civil y Bomberos; Ivette Topete García, Presidenta Municipal; Edilberto Jesús Espinoza Martínez, Director de Desarrollo Social; Bertha Adriana Solares Ramos, Coordinadora General de Mejora Regulatoria</w:t>
      </w:r>
      <w:r w:rsidR="00F346A0" w:rsidRPr="00F34ED3">
        <w:rPr>
          <w:rFonts w:ascii="Palatino Linotype" w:hAnsi="Palatino Linotype" w:cs="Arial"/>
        </w:rPr>
        <w:t>.</w:t>
      </w:r>
    </w:p>
    <w:p w14:paraId="17D0A8C6" w14:textId="77777777" w:rsidR="008B09F1" w:rsidRPr="00F34ED3" w:rsidRDefault="008B09F1" w:rsidP="00C90665">
      <w:pPr>
        <w:pStyle w:val="Prrafodelista"/>
        <w:autoSpaceDE w:val="0"/>
        <w:autoSpaceDN w:val="0"/>
        <w:adjustRightInd w:val="0"/>
        <w:spacing w:line="360" w:lineRule="auto"/>
        <w:ind w:left="0"/>
        <w:jc w:val="both"/>
        <w:rPr>
          <w:rFonts w:ascii="Palatino Linotype" w:hAnsi="Palatino Linotype" w:cs="Arial"/>
        </w:rPr>
      </w:pPr>
    </w:p>
    <w:p w14:paraId="7B3536F1" w14:textId="0F657906" w:rsidR="008B09F1" w:rsidRPr="00F34ED3" w:rsidRDefault="008B09F1" w:rsidP="008B09F1">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12922/INFOEM/IP/RR/2022</w:t>
      </w:r>
      <w:r w:rsidRPr="00F34ED3">
        <w:rPr>
          <w:rFonts w:ascii="Palatino Linotype" w:hAnsi="Palatino Linotype" w:cs="Arial"/>
          <w:sz w:val="24"/>
          <w:szCs w:val="24"/>
        </w:rPr>
        <w:t>:</w:t>
      </w:r>
    </w:p>
    <w:p w14:paraId="558C1CAF" w14:textId="251E547B" w:rsidR="008B09F1" w:rsidRPr="00F34ED3" w:rsidRDefault="00F346A0" w:rsidP="00D47BED">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 xml:space="preserve">KAREN KIMBERLY.pdf, MARILYN.pdf, CV BERTHA A SOLARES.pdf, TESORERA MUNICIPAL.pdf, DIR. JURIDICO Y GOBIERNO.pdf y COORD DE GOBIERNO AMBROSIO HECTOR RAMOS GARCIA.pdf: </w:t>
      </w:r>
      <w:r w:rsidRPr="00F34ED3">
        <w:rPr>
          <w:rFonts w:ascii="Palatino Linotype" w:hAnsi="Palatino Linotype" w:cs="Arial"/>
        </w:rPr>
        <w:t>Documentos electrónicos que contienen el Formato Público de Currículum Vitae de:</w:t>
      </w:r>
      <w:r w:rsidRPr="00F34ED3">
        <w:t xml:space="preserve"> </w:t>
      </w:r>
      <w:r w:rsidRPr="00F34ED3">
        <w:rPr>
          <w:rFonts w:ascii="Palatino Linotype" w:hAnsi="Palatino Linotype" w:cs="Arial"/>
        </w:rPr>
        <w:t>Karen Kimberly Fuentes, Subdirección de Administración; Marlyn Arlette Juárez Rodríguez, Coordinadora de Gobierno Digital; Bertha Adriana Solares Ramos, Coordinadora General de Mejora Regulatoria;</w:t>
      </w:r>
      <w:r w:rsidR="00644FDC" w:rsidRPr="00F34ED3">
        <w:t xml:space="preserve"> </w:t>
      </w:r>
      <w:r w:rsidR="00644FDC" w:rsidRPr="00F34ED3">
        <w:rPr>
          <w:rFonts w:ascii="Palatino Linotype" w:hAnsi="Palatino Linotype" w:cs="Arial"/>
        </w:rPr>
        <w:t>María del Pilar Estrada Mendoza, Tesorera Municipal;</w:t>
      </w:r>
      <w:r w:rsidRPr="00F34ED3">
        <w:rPr>
          <w:rFonts w:ascii="Palatino Linotype" w:hAnsi="Palatino Linotype" w:cs="Arial"/>
        </w:rPr>
        <w:t xml:space="preserve"> Armando Díaz González, Director Jurídico y de Gobierno; </w:t>
      </w:r>
      <w:r w:rsidR="00D47BED" w:rsidRPr="00F34ED3">
        <w:rPr>
          <w:rFonts w:ascii="Palatino Linotype" w:hAnsi="Palatino Linotype" w:cs="Arial"/>
        </w:rPr>
        <w:t>y Ambrosio Héctor Ramos García, Coordinación de Gobierno.</w:t>
      </w:r>
    </w:p>
    <w:p w14:paraId="1775DB88" w14:textId="77777777" w:rsidR="008B09F1" w:rsidRPr="00F34ED3" w:rsidRDefault="008B09F1" w:rsidP="008B09F1">
      <w:pPr>
        <w:pStyle w:val="Prrafodelista"/>
        <w:autoSpaceDE w:val="0"/>
        <w:autoSpaceDN w:val="0"/>
        <w:adjustRightInd w:val="0"/>
        <w:spacing w:line="360" w:lineRule="auto"/>
        <w:ind w:left="0"/>
        <w:jc w:val="both"/>
        <w:rPr>
          <w:rFonts w:ascii="Palatino Linotype" w:hAnsi="Palatino Linotype" w:cs="Arial"/>
        </w:rPr>
      </w:pPr>
    </w:p>
    <w:p w14:paraId="6D5144F7" w14:textId="44FE61F3" w:rsidR="00D47BED" w:rsidRPr="00F34ED3" w:rsidRDefault="00D47BED" w:rsidP="00D47BED">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12923/INFOEM/IP/RR/2022</w:t>
      </w:r>
      <w:r w:rsidRPr="00F34ED3">
        <w:rPr>
          <w:rFonts w:ascii="Palatino Linotype" w:hAnsi="Palatino Linotype" w:cs="Arial"/>
          <w:sz w:val="24"/>
          <w:szCs w:val="24"/>
        </w:rPr>
        <w:t>:</w:t>
      </w:r>
    </w:p>
    <w:p w14:paraId="7B37BD8D" w14:textId="3D28CDA9" w:rsidR="00D47BED" w:rsidRPr="00F34ED3" w:rsidRDefault="00D47BED" w:rsidP="00887A93">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 xml:space="preserve">FORMATO PÚBLICO DE CURRICULUM VITAE GISELLE.pdf, FORMATO PÚBLICO DE CURRICULUM VITAE gab.pdf, ORLANDO.pdf, curriculum vitae fernando (1).pdf, gerardo.pdf, FORMATO PÚBLICO DE CURRICULUM VITAE ar.pdf y CURRICULUM MARIA CONCEPCION.pdf: </w:t>
      </w:r>
      <w:r w:rsidRPr="00F34ED3">
        <w:rPr>
          <w:rFonts w:ascii="Palatino Linotype" w:hAnsi="Palatino Linotype" w:cs="Arial"/>
        </w:rPr>
        <w:t>Documentos electrónicos que contienen el Formato Público de Currículum Vitae de: María Giselle Mendoza Castillo</w:t>
      </w:r>
      <w:r w:rsidR="00887A93" w:rsidRPr="00F34ED3">
        <w:rPr>
          <w:rFonts w:ascii="Palatino Linotype" w:hAnsi="Palatino Linotype" w:cs="Arial"/>
        </w:rPr>
        <w:t xml:space="preserve">, Gabino </w:t>
      </w:r>
      <w:r w:rsidR="00887A93" w:rsidRPr="00F34ED3">
        <w:rPr>
          <w:rFonts w:ascii="Palatino Linotype" w:hAnsi="Palatino Linotype" w:cs="Arial"/>
        </w:rPr>
        <w:lastRenderedPageBreak/>
        <w:t>Jiménez Ramírez, Jesús Orlando Gómez Castrejón,  Fernando Juarez López, Cuarto Regidor; Gerardo Martínez Fernández, Arleth Citlali Jiménez Ramírez,  Coordinación de Cultura Física; y María Concepción Cruz Rodríguez, Coordinadora Técnica del Deporte del IMCUFIDEA.</w:t>
      </w:r>
    </w:p>
    <w:p w14:paraId="54783E66" w14:textId="77777777" w:rsidR="00887A93" w:rsidRPr="00F34ED3" w:rsidRDefault="00887A93" w:rsidP="00887A93">
      <w:pPr>
        <w:spacing w:after="0" w:line="360" w:lineRule="auto"/>
        <w:ind w:right="141"/>
        <w:jc w:val="both"/>
        <w:rPr>
          <w:rFonts w:ascii="Palatino Linotype" w:eastAsia="Times New Roman" w:hAnsi="Palatino Linotype" w:cs="Arial"/>
          <w:sz w:val="24"/>
          <w:szCs w:val="24"/>
          <w:lang w:val="es-ES" w:eastAsia="es-ES"/>
        </w:rPr>
      </w:pPr>
    </w:p>
    <w:p w14:paraId="08460DFE" w14:textId="40559BFC" w:rsidR="00887A93" w:rsidRPr="00F34ED3" w:rsidRDefault="00887A93" w:rsidP="00887A93">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12924/INFOEM/IP/RR/2022</w:t>
      </w:r>
      <w:r w:rsidRPr="00F34ED3">
        <w:rPr>
          <w:rFonts w:ascii="Palatino Linotype" w:hAnsi="Palatino Linotype" w:cs="Arial"/>
          <w:sz w:val="24"/>
          <w:szCs w:val="24"/>
        </w:rPr>
        <w:t>:</w:t>
      </w:r>
    </w:p>
    <w:p w14:paraId="159567C1" w14:textId="53B41C18" w:rsidR="00887A93" w:rsidRPr="00F34ED3" w:rsidRDefault="006E3E86" w:rsidP="006E3E86">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TESORERA MUNICIPAL.pdf, DIR. OBRAS PUBLICAS Y DESARROLLO URBANO.pdf, CONTRALORIA MUNICIPAL.pdf, COORD DE GOBIERNO AMBROSIO HECTOR RAMOS GARCIA.pdf, PRESIDENTA MUNICIPAL.pdf, DIR. DESARROLLO SOCIAL.pdf, CV BERTHA A SOLARES.pdf</w:t>
      </w:r>
      <w:r w:rsidR="00887A93" w:rsidRPr="00F34ED3">
        <w:rPr>
          <w:rFonts w:ascii="Palatino Linotype" w:hAnsi="Palatino Linotype" w:cs="Arial"/>
          <w:b/>
        </w:rPr>
        <w:t xml:space="preserve">: </w:t>
      </w:r>
      <w:r w:rsidR="00887A93" w:rsidRPr="00F34ED3">
        <w:rPr>
          <w:rFonts w:ascii="Palatino Linotype" w:hAnsi="Palatino Linotype" w:cs="Arial"/>
        </w:rPr>
        <w:t>Documentos electrónicos que contienen el Formato Público de Currículum Vitae de:</w:t>
      </w:r>
      <w:r w:rsidRPr="00F34ED3">
        <w:t xml:space="preserve"> </w:t>
      </w:r>
      <w:r w:rsidRPr="00F34ED3">
        <w:rPr>
          <w:rFonts w:ascii="Palatino Linotype" w:hAnsi="Palatino Linotype" w:cs="Arial"/>
        </w:rPr>
        <w:t>María del Pilar Estrada Mendoza, Tesorera Municipal; Blanca Alicia Rivera Picazo, Directora de Obras Públicas y Desarrollo Urbano; Perla López Castillo, Contralora Municipal; Ambrosio Héctor Ramos García, Coordinación de Gobierno; Ivette Topete García, Presidenta Municipal; Edilberto Jesús Espinoza Martínez, Director de Desarrollo Social; Bertha Adriana Solares Ramos, Coordinadora General de Mejora Regulatoria.</w:t>
      </w:r>
    </w:p>
    <w:p w14:paraId="71F16338" w14:textId="77777777" w:rsidR="00887A93" w:rsidRPr="00F34ED3" w:rsidRDefault="00887A93" w:rsidP="00C90665">
      <w:pPr>
        <w:pStyle w:val="Prrafodelista"/>
        <w:autoSpaceDE w:val="0"/>
        <w:autoSpaceDN w:val="0"/>
        <w:adjustRightInd w:val="0"/>
        <w:spacing w:line="360" w:lineRule="auto"/>
        <w:ind w:left="0"/>
        <w:jc w:val="both"/>
        <w:rPr>
          <w:rFonts w:ascii="Palatino Linotype" w:hAnsi="Palatino Linotype" w:cs="Arial"/>
        </w:rPr>
      </w:pPr>
    </w:p>
    <w:p w14:paraId="2827DCAC" w14:textId="12F9BB5C" w:rsidR="006E3E86" w:rsidRPr="00F34ED3" w:rsidRDefault="006E3E86" w:rsidP="006E3E86">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12925/INFOEM/IP/RR/2022</w:t>
      </w:r>
      <w:r w:rsidRPr="00F34ED3">
        <w:rPr>
          <w:rFonts w:ascii="Palatino Linotype" w:hAnsi="Palatino Linotype" w:cs="Arial"/>
          <w:sz w:val="24"/>
          <w:szCs w:val="24"/>
        </w:rPr>
        <w:t>:</w:t>
      </w:r>
    </w:p>
    <w:p w14:paraId="7146B105" w14:textId="0DFAC53A" w:rsidR="006E3E86" w:rsidRPr="00F34ED3" w:rsidRDefault="006E3E86" w:rsidP="006E3E86">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 xml:space="preserve">CURRICULUM.pdf: </w:t>
      </w:r>
      <w:r w:rsidRPr="00F34ED3">
        <w:rPr>
          <w:rFonts w:ascii="Palatino Linotype" w:hAnsi="Palatino Linotype" w:cs="Arial"/>
        </w:rPr>
        <w:t>Documento electrónico que contiene el Formato Público de Currículum Vitae de:</w:t>
      </w:r>
      <w:r w:rsidR="00B101BF" w:rsidRPr="00F34ED3">
        <w:rPr>
          <w:rFonts w:ascii="Palatino Linotype" w:hAnsi="Palatino Linotype" w:cs="Arial"/>
        </w:rPr>
        <w:t xml:space="preserve"> Raúl Muños García, Director General del OPDAAS, Edwin Efrayn Ramírez Segovia, Contralor interno del OPDAAS; Jesús Silvia Ortíz, Gerente de Administración y Fianzas del OPDAAS; Mariana Riva Palacio </w:t>
      </w:r>
      <w:r w:rsidR="00B101BF" w:rsidRPr="00F34ED3">
        <w:rPr>
          <w:rFonts w:ascii="Palatino Linotype" w:hAnsi="Palatino Linotype" w:cs="Arial"/>
        </w:rPr>
        <w:lastRenderedPageBreak/>
        <w:t>Dávila, Encargada de la Unidad Jurídica; Hiram Fernando león Arzac, Auxiliar Administrativo de Contraloría Interna.</w:t>
      </w:r>
    </w:p>
    <w:p w14:paraId="40020287" w14:textId="77777777" w:rsidR="006E3E86" w:rsidRPr="00F34ED3" w:rsidRDefault="006E3E86" w:rsidP="00C90665">
      <w:pPr>
        <w:pStyle w:val="Prrafodelista"/>
        <w:autoSpaceDE w:val="0"/>
        <w:autoSpaceDN w:val="0"/>
        <w:adjustRightInd w:val="0"/>
        <w:spacing w:line="360" w:lineRule="auto"/>
        <w:ind w:left="0"/>
        <w:jc w:val="both"/>
        <w:rPr>
          <w:rFonts w:ascii="Palatino Linotype" w:hAnsi="Palatino Linotype" w:cs="Arial"/>
        </w:rPr>
      </w:pPr>
    </w:p>
    <w:p w14:paraId="3BB193E3" w14:textId="538DF49C" w:rsidR="00B101BF" w:rsidRPr="00F34ED3" w:rsidRDefault="00B101BF" w:rsidP="00B101BF">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12926/INFOEM/IP/RR/2022</w:t>
      </w:r>
      <w:r w:rsidRPr="00F34ED3">
        <w:rPr>
          <w:rFonts w:ascii="Palatino Linotype" w:hAnsi="Palatino Linotype" w:cs="Arial"/>
          <w:sz w:val="24"/>
          <w:szCs w:val="24"/>
        </w:rPr>
        <w:t>:</w:t>
      </w:r>
    </w:p>
    <w:p w14:paraId="694A761F" w14:textId="052589ED" w:rsidR="00B101BF" w:rsidRPr="00F34ED3" w:rsidRDefault="00B101BF" w:rsidP="000B59EA">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DIR. DESARROLLO SOCIAL.pdf, DIR. JURIDICO Y GOBIERNO.pdf, CONTRALORIA MUNICIPAL.pdf,</w:t>
      </w:r>
      <w:r w:rsidRPr="00F34ED3">
        <w:t xml:space="preserve"> </w:t>
      </w:r>
      <w:r w:rsidRPr="00F34ED3">
        <w:rPr>
          <w:rFonts w:ascii="Palatino Linotype" w:hAnsi="Palatino Linotype" w:cs="Arial"/>
          <w:b/>
        </w:rPr>
        <w:t xml:space="preserve">SINDICO MUNICIPAL.pdf, TESORERA MUNICIPAL.pdf: </w:t>
      </w:r>
      <w:r w:rsidRPr="00F34ED3">
        <w:rPr>
          <w:rFonts w:ascii="Palatino Linotype" w:hAnsi="Palatino Linotype" w:cs="Arial"/>
        </w:rPr>
        <w:t xml:space="preserve">Documentos electrónicos que contienen el Formato Público de Currículum Vitae de: Edilberto Jesús Espinoza Martínez, Director de Desarrollo Social; Armando Díaz González, Director Jurídico y de Gobierno; Perla López Carrillo, Contralora Municipal; </w:t>
      </w:r>
      <w:r w:rsidR="000B59EA" w:rsidRPr="00F34ED3">
        <w:rPr>
          <w:rFonts w:ascii="Palatino Linotype" w:hAnsi="Palatino Linotype" w:cs="Arial"/>
        </w:rPr>
        <w:t>Alberto Catilla Muñoz, Síndico Municipal; María del Pilar Estrada Mendoza, Tesorera Municipal.</w:t>
      </w:r>
    </w:p>
    <w:p w14:paraId="68A276B9" w14:textId="77777777" w:rsidR="00B101BF" w:rsidRPr="00F34ED3" w:rsidRDefault="00B101BF" w:rsidP="00C90665">
      <w:pPr>
        <w:pStyle w:val="Prrafodelista"/>
        <w:autoSpaceDE w:val="0"/>
        <w:autoSpaceDN w:val="0"/>
        <w:adjustRightInd w:val="0"/>
        <w:spacing w:line="360" w:lineRule="auto"/>
        <w:ind w:left="0"/>
        <w:jc w:val="both"/>
        <w:rPr>
          <w:rFonts w:ascii="Palatino Linotype" w:hAnsi="Palatino Linotype" w:cs="Arial"/>
        </w:rPr>
      </w:pPr>
    </w:p>
    <w:p w14:paraId="1CC6A24C" w14:textId="7B366EA2" w:rsidR="000B59EA" w:rsidRPr="00F34ED3" w:rsidRDefault="000B59EA" w:rsidP="000B59EA">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12927/INFOEM/IP/RR/2022</w:t>
      </w:r>
      <w:r w:rsidRPr="00F34ED3">
        <w:rPr>
          <w:rFonts w:ascii="Palatino Linotype" w:hAnsi="Palatino Linotype" w:cs="Arial"/>
          <w:sz w:val="24"/>
          <w:szCs w:val="24"/>
        </w:rPr>
        <w:t>:</w:t>
      </w:r>
    </w:p>
    <w:p w14:paraId="29EB01B8" w14:textId="206DA01D" w:rsidR="000B59EA" w:rsidRPr="00F34ED3" w:rsidRDefault="000B59EA" w:rsidP="000B59EA">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 xml:space="preserve">00317.pdf: </w:t>
      </w:r>
      <w:r w:rsidRPr="00F34ED3">
        <w:rPr>
          <w:rFonts w:ascii="Palatino Linotype" w:hAnsi="Palatino Linotype" w:cs="Arial"/>
        </w:rPr>
        <w:t xml:space="preserve">Documento electrónico que refiere lo siguiente: </w:t>
      </w:r>
    </w:p>
    <w:p w14:paraId="28A432FB" w14:textId="204D64C4" w:rsidR="000B59EA" w:rsidRPr="00F34ED3" w:rsidRDefault="000B59EA" w:rsidP="000B59EA">
      <w:pPr>
        <w:pStyle w:val="Prrafodelista"/>
        <w:autoSpaceDE w:val="0"/>
        <w:autoSpaceDN w:val="0"/>
        <w:adjustRightInd w:val="0"/>
        <w:ind w:left="720"/>
        <w:jc w:val="both"/>
        <w:rPr>
          <w:rFonts w:ascii="Palatino Linotype" w:hAnsi="Palatino Linotype" w:cs="Arial"/>
          <w:sz w:val="22"/>
          <w:szCs w:val="22"/>
        </w:rPr>
      </w:pPr>
      <w:r w:rsidRPr="00F34ED3">
        <w:rPr>
          <w:rFonts w:ascii="Palatino Linotype" w:hAnsi="Palatino Linotype" w:cs="Arial"/>
          <w:sz w:val="22"/>
          <w:szCs w:val="22"/>
          <w:lang w:val="es-MX"/>
        </w:rPr>
        <w:t>“EN RESPUESTA A SU INCONFORMIDAD, SE LE HACE DE CONOCIMIENTO QUE EL CFDI DE LA ING. MARILYN ARLETTE JUÁREZ RODRÍGUEZ, DEL MES SOLICITADO NO FUEGENERADO; POR LO MISMO ES QUE ESTO NO OBRA EN NUESTROS ARCHIVOS, A LO QUE ES APLICABLE EL ARTÍCULO 12. PÁRRAFO SEGUNDO. LOS SUJETOS OBLIGADOS SÓLO proporcionarán la información pública que se les requiera y que obre en sus archivos y en el estado en que ésta se encuentre. Sin más por el momento quedo a sus órdenes para cualquier duda o aclaración.”</w:t>
      </w:r>
    </w:p>
    <w:p w14:paraId="37ADACB0" w14:textId="77777777" w:rsidR="000B59EA" w:rsidRPr="00F34ED3" w:rsidRDefault="000B59EA" w:rsidP="00C90665">
      <w:pPr>
        <w:pStyle w:val="Prrafodelista"/>
        <w:autoSpaceDE w:val="0"/>
        <w:autoSpaceDN w:val="0"/>
        <w:adjustRightInd w:val="0"/>
        <w:spacing w:line="360" w:lineRule="auto"/>
        <w:ind w:left="0"/>
        <w:jc w:val="both"/>
        <w:rPr>
          <w:rFonts w:ascii="Palatino Linotype" w:hAnsi="Palatino Linotype" w:cs="Arial"/>
        </w:rPr>
      </w:pPr>
    </w:p>
    <w:p w14:paraId="624450BB" w14:textId="0BB9B8B7" w:rsidR="000B59EA" w:rsidRPr="00F34ED3" w:rsidRDefault="000B59EA" w:rsidP="000B59EA">
      <w:pPr>
        <w:spacing w:after="0" w:line="360" w:lineRule="auto"/>
        <w:ind w:right="141"/>
        <w:jc w:val="both"/>
        <w:rPr>
          <w:rFonts w:ascii="Palatino Linotype" w:hAnsi="Palatino Linotype" w:cs="Arial"/>
          <w:sz w:val="24"/>
          <w:szCs w:val="24"/>
        </w:rPr>
      </w:pPr>
      <w:r w:rsidRPr="00F34ED3">
        <w:rPr>
          <w:rFonts w:ascii="Palatino Linotype" w:hAnsi="Palatino Linotype" w:cs="Arial"/>
          <w:b/>
          <w:sz w:val="24"/>
          <w:szCs w:val="24"/>
        </w:rPr>
        <w:t>Recurso de revisión 12928/INFOEM/IP/RR/2022</w:t>
      </w:r>
      <w:r w:rsidRPr="00F34ED3">
        <w:rPr>
          <w:rFonts w:ascii="Palatino Linotype" w:hAnsi="Palatino Linotype" w:cs="Arial"/>
          <w:sz w:val="24"/>
          <w:szCs w:val="24"/>
        </w:rPr>
        <w:t>:</w:t>
      </w:r>
    </w:p>
    <w:p w14:paraId="71D9FC95" w14:textId="631AF603" w:rsidR="000B59EA" w:rsidRPr="00F34ED3" w:rsidRDefault="000B59EA" w:rsidP="000B59EA">
      <w:pPr>
        <w:pStyle w:val="Prrafodelista"/>
        <w:numPr>
          <w:ilvl w:val="0"/>
          <w:numId w:val="46"/>
        </w:numPr>
        <w:autoSpaceDE w:val="0"/>
        <w:autoSpaceDN w:val="0"/>
        <w:adjustRightInd w:val="0"/>
        <w:spacing w:line="360" w:lineRule="auto"/>
        <w:jc w:val="both"/>
        <w:rPr>
          <w:rFonts w:ascii="Palatino Linotype" w:hAnsi="Palatino Linotype" w:cs="Arial"/>
        </w:rPr>
      </w:pPr>
      <w:r w:rsidRPr="00F34ED3">
        <w:rPr>
          <w:rFonts w:ascii="Palatino Linotype" w:hAnsi="Palatino Linotype" w:cs="Arial"/>
          <w:b/>
        </w:rPr>
        <w:t xml:space="preserve">QNA 09 - EST L001 MARILYN - CFDI 5F717567-EB74-49E9-8DC0-45DB999FF3DE - TESORERIA MUNICIPAL.pdf: </w:t>
      </w:r>
      <w:r w:rsidRPr="00F34ED3">
        <w:rPr>
          <w:rFonts w:ascii="Palatino Linotype" w:hAnsi="Palatino Linotype" w:cs="Arial"/>
        </w:rPr>
        <w:t xml:space="preserve">Contiene la versión pública </w:t>
      </w:r>
      <w:r w:rsidRPr="00F34ED3">
        <w:rPr>
          <w:rFonts w:ascii="Palatino Linotype" w:hAnsi="Palatino Linotype" w:cs="Arial"/>
        </w:rPr>
        <w:lastRenderedPageBreak/>
        <w:t>del Recibo de Nómina emitido a favor de Marilyn Arlette Juárez Rodríguez, correspondiente a la primera quincena de mayo de 2022.</w:t>
      </w:r>
    </w:p>
    <w:p w14:paraId="02501BB8" w14:textId="77777777" w:rsidR="0077316F" w:rsidRPr="00F34ED3" w:rsidRDefault="0077316F" w:rsidP="008300ED">
      <w:pPr>
        <w:spacing w:after="0" w:line="360" w:lineRule="auto"/>
        <w:ind w:right="49"/>
        <w:jc w:val="both"/>
        <w:rPr>
          <w:rFonts w:ascii="Palatino Linotype" w:hAnsi="Palatino Linotype"/>
          <w:sz w:val="24"/>
          <w:lang w:val="es-ES_tradnl"/>
        </w:rPr>
      </w:pPr>
    </w:p>
    <w:p w14:paraId="37D800AC" w14:textId="2EF79F89" w:rsidR="0085256F" w:rsidRPr="00F34ED3" w:rsidRDefault="0085256F" w:rsidP="00981D66">
      <w:pPr>
        <w:autoSpaceDE w:val="0"/>
        <w:autoSpaceDN w:val="0"/>
        <w:adjustRightInd w:val="0"/>
        <w:spacing w:after="0" w:line="360" w:lineRule="auto"/>
        <w:jc w:val="both"/>
        <w:rPr>
          <w:rFonts w:ascii="Palatino Linotype" w:hAnsi="Palatino Linotype" w:cs="Arial"/>
          <w:bCs/>
          <w:sz w:val="24"/>
        </w:rPr>
      </w:pPr>
      <w:r w:rsidRPr="00F34ED3">
        <w:rPr>
          <w:rFonts w:ascii="Palatino Linotype" w:hAnsi="Palatino Linotype" w:cs="Arial"/>
          <w:bCs/>
          <w:sz w:val="24"/>
        </w:rPr>
        <w:t xml:space="preserve">Es de destacar </w:t>
      </w:r>
      <w:r w:rsidR="0051761F" w:rsidRPr="00F34ED3">
        <w:rPr>
          <w:rFonts w:ascii="Palatino Linotype" w:hAnsi="Palatino Linotype" w:cs="Arial"/>
          <w:bCs/>
          <w:sz w:val="24"/>
        </w:rPr>
        <w:t>que,</w:t>
      </w:r>
      <w:r w:rsidR="002F2038" w:rsidRPr="00F34ED3">
        <w:rPr>
          <w:rFonts w:ascii="Palatino Linotype" w:hAnsi="Palatino Linotype" w:cs="Arial"/>
          <w:bCs/>
          <w:sz w:val="24"/>
        </w:rPr>
        <w:t xml:space="preserve"> al haber un pronunciamiento por parte de </w:t>
      </w:r>
      <w:r w:rsidR="0051761F" w:rsidRPr="00F34ED3">
        <w:rPr>
          <w:rFonts w:ascii="Palatino Linotype" w:hAnsi="Palatino Linotype" w:cs="Arial"/>
          <w:bCs/>
          <w:sz w:val="24"/>
        </w:rPr>
        <w:t>los</w:t>
      </w:r>
      <w:r w:rsidR="002F2038" w:rsidRPr="00F34ED3">
        <w:rPr>
          <w:rFonts w:ascii="Palatino Linotype" w:hAnsi="Palatino Linotype" w:cs="Arial"/>
          <w:bCs/>
          <w:sz w:val="24"/>
        </w:rPr>
        <w:t xml:space="preserve"> Servidor</w:t>
      </w:r>
      <w:r w:rsidR="0051761F" w:rsidRPr="00F34ED3">
        <w:rPr>
          <w:rFonts w:ascii="Palatino Linotype" w:hAnsi="Palatino Linotype" w:cs="Arial"/>
          <w:bCs/>
          <w:sz w:val="24"/>
        </w:rPr>
        <w:t>es</w:t>
      </w:r>
      <w:r w:rsidR="002F2038" w:rsidRPr="00F34ED3">
        <w:rPr>
          <w:rFonts w:ascii="Palatino Linotype" w:hAnsi="Palatino Linotype" w:cs="Arial"/>
          <w:bCs/>
          <w:sz w:val="24"/>
        </w:rPr>
        <w:t xml:space="preserve"> Público</w:t>
      </w:r>
      <w:r w:rsidR="0051761F" w:rsidRPr="00F34ED3">
        <w:rPr>
          <w:rFonts w:ascii="Palatino Linotype" w:hAnsi="Palatino Linotype" w:cs="Arial"/>
          <w:bCs/>
          <w:sz w:val="24"/>
        </w:rPr>
        <w:t>s Habilitados,</w:t>
      </w:r>
      <w:r w:rsidR="002F2038" w:rsidRPr="00F34ED3">
        <w:rPr>
          <w:rFonts w:ascii="Palatino Linotype" w:hAnsi="Palatino Linotype" w:cs="Arial"/>
          <w:bCs/>
          <w:sz w:val="24"/>
        </w:rPr>
        <w:t xml:space="preserve"> dentro de sus atribuciones, </w:t>
      </w:r>
      <w:r w:rsidRPr="00F34ED3">
        <w:rPr>
          <w:rFonts w:ascii="Palatino Linotype" w:hAnsi="Palatino Linotype" w:cs="Arial"/>
          <w:bCs/>
          <w:sz w:val="24"/>
        </w:rPr>
        <w:t xml:space="preserve">este Órgano Garante, no está facultado para manifestarse sobre la veracidad de lo afirmado por parte del </w:t>
      </w:r>
      <w:r w:rsidRPr="00F34ED3">
        <w:rPr>
          <w:rFonts w:ascii="Palatino Linotype" w:hAnsi="Palatino Linotype" w:cs="Arial"/>
          <w:b/>
          <w:bCs/>
          <w:sz w:val="24"/>
        </w:rPr>
        <w:t>Sujeto Obligado</w:t>
      </w:r>
      <w:r w:rsidRPr="00F34ED3">
        <w:rPr>
          <w:rFonts w:ascii="Palatino Linotype" w:hAnsi="Palatino Linotype" w:cs="Arial"/>
          <w:bCs/>
          <w:sz w:val="24"/>
        </w:rPr>
        <w:t xml:space="preserve"> pues no existe precepto legal alguno en la Ley de la materia que lo faculte para ello. </w:t>
      </w:r>
    </w:p>
    <w:p w14:paraId="7B9B3037" w14:textId="77777777" w:rsidR="00981D66" w:rsidRPr="00F34ED3" w:rsidRDefault="00981D66" w:rsidP="00981D66">
      <w:pPr>
        <w:spacing w:after="0" w:line="360" w:lineRule="auto"/>
        <w:jc w:val="both"/>
        <w:rPr>
          <w:rFonts w:ascii="Palatino Linotype" w:hAnsi="Palatino Linotype" w:cs="Arial"/>
          <w:sz w:val="24"/>
          <w:szCs w:val="24"/>
        </w:rPr>
      </w:pPr>
    </w:p>
    <w:p w14:paraId="01715BC0" w14:textId="5A864155" w:rsidR="0085256F" w:rsidRPr="00F34ED3" w:rsidRDefault="0085256F" w:rsidP="0051761F">
      <w:pPr>
        <w:spacing w:after="0" w:line="360" w:lineRule="auto"/>
        <w:jc w:val="both"/>
        <w:rPr>
          <w:rFonts w:ascii="Palatino Linotype" w:hAnsi="Palatino Linotype"/>
          <w:sz w:val="24"/>
          <w:szCs w:val="24"/>
        </w:rPr>
      </w:pPr>
      <w:r w:rsidRPr="00F34ED3">
        <w:rPr>
          <w:rFonts w:ascii="Palatino Linotype" w:hAnsi="Palatino Linotype" w:cs="Arial"/>
          <w:sz w:val="24"/>
          <w:szCs w:val="24"/>
        </w:rPr>
        <w:t>Lo anterior se robustece con lo plasmado en el criterio</w:t>
      </w:r>
      <w:r w:rsidRPr="00F34ED3">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F34ED3" w:rsidRDefault="0085256F" w:rsidP="0085256F">
      <w:pPr>
        <w:spacing w:line="360" w:lineRule="auto"/>
        <w:jc w:val="both"/>
        <w:rPr>
          <w:rFonts w:ascii="Palatino Linotype" w:hAnsi="Palatino Linotype"/>
          <w:sz w:val="2"/>
        </w:rPr>
      </w:pPr>
    </w:p>
    <w:p w14:paraId="56E77AC7" w14:textId="77777777" w:rsidR="0085256F" w:rsidRPr="00F34ED3" w:rsidRDefault="0085256F" w:rsidP="0085256F">
      <w:pPr>
        <w:pStyle w:val="Prrafodelista"/>
        <w:ind w:left="567" w:right="616"/>
        <w:jc w:val="both"/>
        <w:rPr>
          <w:rFonts w:ascii="Palatino Linotype" w:hAnsi="Palatino Linotype"/>
          <w:i/>
          <w:sz w:val="22"/>
        </w:rPr>
      </w:pPr>
      <w:r w:rsidRPr="00F34ED3">
        <w:rPr>
          <w:rFonts w:ascii="Palatino Linotype" w:hAnsi="Palatino Linotype"/>
          <w:i/>
          <w:sz w:val="22"/>
        </w:rPr>
        <w:t>“</w:t>
      </w:r>
      <w:r w:rsidRPr="00F34ED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34ED3">
        <w:rPr>
          <w:rFonts w:ascii="Palatino Linotype" w:hAnsi="Palatino Linotype"/>
          <w:b/>
          <w:i/>
          <w:sz w:val="22"/>
        </w:rPr>
        <w:t>.</w:t>
      </w:r>
      <w:r w:rsidRPr="00F34ED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F34ED3" w:rsidRDefault="003B6EA5" w:rsidP="002F2038"/>
    <w:p w14:paraId="2FDAA532" w14:textId="51002A9C" w:rsidR="00981D66" w:rsidRPr="00F34ED3" w:rsidRDefault="00A77280" w:rsidP="00981D66">
      <w:pPr>
        <w:spacing w:after="0" w:line="360" w:lineRule="auto"/>
        <w:ind w:right="141"/>
        <w:jc w:val="both"/>
        <w:rPr>
          <w:rFonts w:ascii="Palatino Linotype" w:eastAsia="MS Mincho" w:hAnsi="Palatino Linotype"/>
          <w:b/>
          <w:i/>
          <w:sz w:val="24"/>
          <w:szCs w:val="24"/>
          <w:lang w:val="es-ES"/>
        </w:rPr>
      </w:pPr>
      <w:r w:rsidRPr="00F34ED3">
        <w:rPr>
          <w:rFonts w:ascii="Palatino Linotype" w:hAnsi="Palatino Linotype" w:cs="Arial"/>
          <w:bCs/>
          <w:sz w:val="24"/>
          <w:szCs w:val="24"/>
        </w:rPr>
        <w:t xml:space="preserve">Es así que derivado de la respuesta emitida por </w:t>
      </w:r>
      <w:r w:rsidRPr="00F34ED3">
        <w:rPr>
          <w:rFonts w:ascii="Palatino Linotype" w:hAnsi="Palatino Linotype" w:cs="Arial"/>
          <w:b/>
          <w:bCs/>
          <w:sz w:val="24"/>
          <w:szCs w:val="24"/>
        </w:rPr>
        <w:t>El Sujeto Obligado</w:t>
      </w:r>
      <w:r w:rsidRPr="00F34ED3">
        <w:rPr>
          <w:rFonts w:ascii="Palatino Linotype" w:hAnsi="Palatino Linotype" w:cs="Arial"/>
          <w:bCs/>
          <w:sz w:val="24"/>
          <w:szCs w:val="24"/>
        </w:rPr>
        <w:t xml:space="preserve">, </w:t>
      </w:r>
      <w:r w:rsidRPr="00F34ED3">
        <w:rPr>
          <w:rFonts w:ascii="Palatino Linotype" w:hAnsi="Palatino Linotype" w:cs="Arial"/>
          <w:b/>
          <w:bCs/>
          <w:sz w:val="24"/>
          <w:szCs w:val="24"/>
        </w:rPr>
        <w:t>El Recurrente</w:t>
      </w:r>
      <w:r w:rsidRPr="00F34ED3">
        <w:rPr>
          <w:rFonts w:ascii="Palatino Linotype" w:hAnsi="Palatino Linotype" w:cs="Arial"/>
          <w:bCs/>
          <w:sz w:val="24"/>
          <w:szCs w:val="24"/>
        </w:rPr>
        <w:t xml:space="preserve">, interpuso </w:t>
      </w:r>
      <w:r w:rsidR="00874F4E" w:rsidRPr="00F34ED3">
        <w:rPr>
          <w:rFonts w:ascii="Palatino Linotype" w:hAnsi="Palatino Linotype" w:cs="Arial"/>
          <w:bCs/>
          <w:sz w:val="24"/>
          <w:szCs w:val="24"/>
        </w:rPr>
        <w:t>los</w:t>
      </w:r>
      <w:r w:rsidRPr="00F34ED3">
        <w:rPr>
          <w:rFonts w:ascii="Palatino Linotype" w:hAnsi="Palatino Linotype" w:cs="Arial"/>
          <w:bCs/>
          <w:sz w:val="24"/>
          <w:szCs w:val="24"/>
        </w:rPr>
        <w:t xml:space="preserve"> presente</w:t>
      </w:r>
      <w:r w:rsidR="00874F4E" w:rsidRPr="00F34ED3">
        <w:rPr>
          <w:rFonts w:ascii="Palatino Linotype" w:hAnsi="Palatino Linotype" w:cs="Arial"/>
          <w:bCs/>
          <w:sz w:val="24"/>
          <w:szCs w:val="24"/>
        </w:rPr>
        <w:t>s</w:t>
      </w:r>
      <w:r w:rsidRPr="00F34ED3">
        <w:rPr>
          <w:rFonts w:ascii="Palatino Linotype" w:hAnsi="Palatino Linotype" w:cs="Arial"/>
          <w:bCs/>
          <w:sz w:val="24"/>
          <w:szCs w:val="24"/>
        </w:rPr>
        <w:t xml:space="preserve"> recurso</w:t>
      </w:r>
      <w:r w:rsidR="00874F4E" w:rsidRPr="00F34ED3">
        <w:rPr>
          <w:rFonts w:ascii="Palatino Linotype" w:hAnsi="Palatino Linotype" w:cs="Arial"/>
          <w:bCs/>
          <w:sz w:val="24"/>
          <w:szCs w:val="24"/>
        </w:rPr>
        <w:t>s</w:t>
      </w:r>
      <w:r w:rsidRPr="00F34ED3">
        <w:rPr>
          <w:rFonts w:ascii="Palatino Linotype" w:hAnsi="Palatino Linotype" w:cs="Arial"/>
          <w:bCs/>
          <w:sz w:val="24"/>
          <w:szCs w:val="24"/>
        </w:rPr>
        <w:t xml:space="preserve"> de revisión, señalando sustancialmente como sus </w:t>
      </w:r>
      <w:r w:rsidRPr="00F34ED3">
        <w:rPr>
          <w:rFonts w:ascii="Palatino Linotype" w:hAnsi="Palatino Linotype" w:cs="Arial"/>
          <w:bCs/>
          <w:sz w:val="24"/>
          <w:szCs w:val="24"/>
        </w:rPr>
        <w:lastRenderedPageBreak/>
        <w:t>razo</w:t>
      </w:r>
      <w:r w:rsidR="00205B7A" w:rsidRPr="00F34ED3">
        <w:rPr>
          <w:rFonts w:ascii="Palatino Linotype" w:hAnsi="Palatino Linotype" w:cs="Arial"/>
          <w:bCs/>
          <w:sz w:val="24"/>
          <w:szCs w:val="24"/>
        </w:rPr>
        <w:t>nes o motivos de inconformidad la negativa de proporcionar la información solicitada, así como la entrega de información incompleta.</w:t>
      </w:r>
    </w:p>
    <w:p w14:paraId="270D2042" w14:textId="77777777" w:rsidR="002F2038" w:rsidRPr="00F34ED3" w:rsidRDefault="002F2038" w:rsidP="00F9259D">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F34ED3" w:rsidRDefault="00F9259D" w:rsidP="002F2038">
      <w:pPr>
        <w:autoSpaceDE w:val="0"/>
        <w:autoSpaceDN w:val="0"/>
        <w:adjustRightInd w:val="0"/>
        <w:spacing w:after="0" w:line="360" w:lineRule="auto"/>
        <w:jc w:val="both"/>
        <w:rPr>
          <w:rFonts w:ascii="Palatino Linotype" w:hAnsi="Palatino Linotype" w:cs="Arial"/>
          <w:sz w:val="24"/>
        </w:rPr>
      </w:pPr>
      <w:r w:rsidRPr="00F34ED3">
        <w:rPr>
          <w:rFonts w:ascii="Palatino Linotype" w:hAnsi="Palatino Linotype" w:cs="Arial"/>
          <w:bCs/>
          <w:sz w:val="24"/>
          <w:szCs w:val="24"/>
        </w:rPr>
        <w:t>Atento a ello, primera</w:t>
      </w:r>
      <w:r w:rsidR="002F2038" w:rsidRPr="00F34ED3">
        <w:rPr>
          <w:rFonts w:ascii="Palatino Linotype" w:hAnsi="Palatino Linotype" w:cs="Arial"/>
          <w:bCs/>
          <w:sz w:val="24"/>
          <w:szCs w:val="24"/>
        </w:rPr>
        <w:t xml:space="preserve">mente es importante señalar que </w:t>
      </w:r>
      <w:r w:rsidRPr="00F34ED3">
        <w:rPr>
          <w:rFonts w:ascii="Palatino Linotype" w:hAnsi="Palatino Linotype" w:cs="Arial"/>
          <w:sz w:val="24"/>
        </w:rPr>
        <w:t>el artículo 4, párrafo segundo</w:t>
      </w:r>
      <w:r w:rsidR="002F2038" w:rsidRPr="00F34ED3">
        <w:rPr>
          <w:rFonts w:ascii="Palatino Linotype" w:hAnsi="Palatino Linotype" w:cs="Arial"/>
          <w:sz w:val="24"/>
        </w:rPr>
        <w:t>,</w:t>
      </w:r>
      <w:r w:rsidRPr="00F34ED3">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34ED3"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34ED3"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rPr>
        <w:t>“</w:t>
      </w:r>
      <w:r w:rsidRPr="00F34ED3">
        <w:rPr>
          <w:rFonts w:ascii="Palatino Linotype" w:hAnsi="Palatino Linotype" w:cs="Arial"/>
          <w:b/>
          <w:i/>
          <w:color w:val="000000"/>
        </w:rPr>
        <w:t xml:space="preserve">Artículo 4. </w:t>
      </w:r>
      <w:r w:rsidRPr="00F34ED3">
        <w:rPr>
          <w:rFonts w:ascii="Palatino Linotype" w:hAnsi="Palatino Linotype" w:cs="Arial"/>
          <w:i/>
          <w:color w:val="000000"/>
        </w:rPr>
        <w:t xml:space="preserve">… </w:t>
      </w:r>
    </w:p>
    <w:p w14:paraId="77C94947"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F34ED3"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34ED3">
        <w:rPr>
          <w:rFonts w:ascii="Palatino Linotype" w:hAnsi="Palatino Linotype" w:cs="Arial"/>
          <w:i/>
        </w:rPr>
        <w:t>”</w:t>
      </w:r>
    </w:p>
    <w:p w14:paraId="4CAC635D" w14:textId="77777777" w:rsidR="00F9259D" w:rsidRPr="00F34ED3"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F34ED3" w:rsidRDefault="00AE26C8" w:rsidP="00AE26C8">
      <w:pPr>
        <w:pStyle w:val="Sinespaciado"/>
      </w:pPr>
    </w:p>
    <w:p w14:paraId="2219E4B5" w14:textId="77777777" w:rsidR="00F9259D" w:rsidRPr="00F34ED3" w:rsidRDefault="00F9259D" w:rsidP="00F9259D">
      <w:pPr>
        <w:spacing w:after="0" w:line="360" w:lineRule="auto"/>
        <w:jc w:val="both"/>
        <w:rPr>
          <w:rFonts w:ascii="Palatino Linotype" w:hAnsi="Palatino Linotype" w:cs="Arial"/>
          <w:i/>
          <w:sz w:val="24"/>
        </w:rPr>
      </w:pPr>
      <w:r w:rsidRPr="00F34ED3">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F34ED3" w:rsidRDefault="00F9259D" w:rsidP="00F9259D">
      <w:pPr>
        <w:spacing w:after="0" w:line="360" w:lineRule="auto"/>
        <w:jc w:val="both"/>
        <w:rPr>
          <w:rFonts w:ascii="Palatino Linotype" w:hAnsi="Palatino Linotype" w:cs="Arial"/>
          <w:i/>
          <w:sz w:val="24"/>
        </w:rPr>
      </w:pPr>
    </w:p>
    <w:p w14:paraId="62284CDD" w14:textId="77777777" w:rsidR="00F9259D" w:rsidRPr="00F34ED3" w:rsidRDefault="00F9259D" w:rsidP="00F9259D">
      <w:pPr>
        <w:spacing w:after="0" w:line="360" w:lineRule="auto"/>
        <w:jc w:val="both"/>
        <w:rPr>
          <w:rFonts w:ascii="Palatino Linotype" w:hAnsi="Palatino Linotype" w:cs="Arial"/>
          <w:i/>
          <w:sz w:val="24"/>
        </w:rPr>
      </w:pPr>
      <w:r w:rsidRPr="00F34ED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F34ED3" w:rsidRDefault="00F9259D" w:rsidP="00F9259D">
      <w:pPr>
        <w:spacing w:after="0"/>
        <w:ind w:left="567" w:right="567"/>
        <w:jc w:val="both"/>
        <w:rPr>
          <w:rFonts w:ascii="Palatino Linotype" w:hAnsi="Palatino Linotype" w:cs="Arial"/>
          <w:i/>
        </w:rPr>
      </w:pPr>
    </w:p>
    <w:p w14:paraId="532C231B" w14:textId="77777777" w:rsidR="00F9259D" w:rsidRPr="00F34ED3" w:rsidRDefault="00F9259D" w:rsidP="00F9259D">
      <w:pPr>
        <w:spacing w:after="0" w:line="240" w:lineRule="auto"/>
        <w:ind w:left="567" w:right="567"/>
        <w:jc w:val="both"/>
        <w:rPr>
          <w:rFonts w:ascii="Palatino Linotype" w:hAnsi="Palatino Linotype" w:cs="Arial"/>
          <w:i/>
        </w:rPr>
      </w:pPr>
      <w:r w:rsidRPr="00F34ED3">
        <w:rPr>
          <w:rFonts w:ascii="Palatino Linotype" w:hAnsi="Palatino Linotype" w:cs="Arial"/>
          <w:i/>
        </w:rPr>
        <w:t>“</w:t>
      </w:r>
      <w:r w:rsidRPr="00F34ED3">
        <w:rPr>
          <w:rFonts w:ascii="Palatino Linotype" w:hAnsi="Palatino Linotype" w:cs="Arial"/>
          <w:b/>
          <w:i/>
          <w:color w:val="000000"/>
        </w:rPr>
        <w:t>Artículo 12.</w:t>
      </w:r>
      <w:r w:rsidRPr="00F34ED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F34ED3"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F34ED3"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34ED3" w:rsidRDefault="00F9259D" w:rsidP="00F9259D">
      <w:pPr>
        <w:spacing w:after="0" w:line="240" w:lineRule="auto"/>
        <w:ind w:left="567" w:right="567"/>
        <w:jc w:val="both"/>
        <w:rPr>
          <w:rFonts w:ascii="Palatino Linotype" w:hAnsi="Palatino Linotype" w:cs="Arial"/>
          <w:i/>
        </w:rPr>
      </w:pPr>
      <w:r w:rsidRPr="00F34ED3">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34ED3">
        <w:rPr>
          <w:rFonts w:ascii="Palatino Linotype" w:hAnsi="Palatino Linotype" w:cs="Arial"/>
          <w:i/>
        </w:rPr>
        <w:t>”</w:t>
      </w:r>
    </w:p>
    <w:p w14:paraId="68F9EE03" w14:textId="77777777" w:rsidR="00F9259D" w:rsidRPr="00F34ED3" w:rsidRDefault="00F9259D" w:rsidP="00F9259D">
      <w:pPr>
        <w:spacing w:after="0" w:line="360" w:lineRule="auto"/>
        <w:jc w:val="both"/>
        <w:rPr>
          <w:rFonts w:ascii="Palatino Linotype" w:hAnsi="Palatino Linotype" w:cs="Arial"/>
          <w:color w:val="000000"/>
          <w:sz w:val="24"/>
        </w:rPr>
      </w:pPr>
    </w:p>
    <w:p w14:paraId="572CDD14" w14:textId="77777777" w:rsidR="00F9259D" w:rsidRPr="00F34ED3" w:rsidRDefault="00F9259D" w:rsidP="00F9259D">
      <w:pPr>
        <w:spacing w:after="0" w:line="360" w:lineRule="auto"/>
        <w:jc w:val="both"/>
        <w:rPr>
          <w:rFonts w:ascii="Palatino Linotype" w:hAnsi="Palatino Linotype" w:cs="Arial"/>
          <w:color w:val="000000"/>
          <w:sz w:val="24"/>
        </w:rPr>
      </w:pPr>
      <w:r w:rsidRPr="00F34ED3">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34ED3">
        <w:rPr>
          <w:rFonts w:ascii="Palatino Linotype" w:hAnsi="Palatino Linotype" w:cs="Arial"/>
          <w:b/>
          <w:color w:val="000000"/>
          <w:sz w:val="24"/>
        </w:rPr>
        <w:t xml:space="preserve"> </w:t>
      </w:r>
      <w:r w:rsidRPr="00F34ED3">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34ED3">
        <w:rPr>
          <w:rFonts w:ascii="Palatino Linotype" w:hAnsi="Palatino Linotype" w:cs="Arial"/>
          <w:i/>
          <w:color w:val="000000"/>
          <w:sz w:val="24"/>
        </w:rPr>
        <w:t>ad hoc</w:t>
      </w:r>
      <w:r w:rsidRPr="00F34ED3">
        <w:rPr>
          <w:rFonts w:ascii="Palatino Linotype" w:hAnsi="Palatino Linotype" w:cs="Arial"/>
          <w:color w:val="000000"/>
          <w:sz w:val="24"/>
        </w:rPr>
        <w:t>, para satisfacer el derecho de acceso a la información pública.</w:t>
      </w:r>
    </w:p>
    <w:p w14:paraId="0C6CB636" w14:textId="77777777" w:rsidR="00F9259D" w:rsidRPr="00F34ED3" w:rsidRDefault="00F9259D" w:rsidP="00F9259D">
      <w:pPr>
        <w:spacing w:after="0" w:line="360" w:lineRule="auto"/>
        <w:jc w:val="both"/>
        <w:rPr>
          <w:rFonts w:ascii="Palatino Linotype" w:hAnsi="Palatino Linotype" w:cs="Arial"/>
          <w:color w:val="000000"/>
          <w:sz w:val="24"/>
        </w:rPr>
      </w:pPr>
    </w:p>
    <w:p w14:paraId="6F2A28FF" w14:textId="77777777" w:rsidR="00F9259D" w:rsidRPr="00F34ED3" w:rsidRDefault="00F9259D" w:rsidP="00F9259D">
      <w:pPr>
        <w:spacing w:after="0" w:line="360" w:lineRule="auto"/>
        <w:jc w:val="both"/>
        <w:rPr>
          <w:rFonts w:ascii="Palatino Linotype" w:hAnsi="Palatino Linotype"/>
          <w:b/>
          <w:bCs/>
          <w:color w:val="000000"/>
          <w:sz w:val="24"/>
        </w:rPr>
      </w:pPr>
      <w:r w:rsidRPr="00F34ED3">
        <w:rPr>
          <w:rFonts w:ascii="Palatino Linotype" w:hAnsi="Palatino Linotype" w:cs="Arial"/>
          <w:color w:val="000000"/>
          <w:sz w:val="24"/>
        </w:rPr>
        <w:t xml:space="preserve">Como apoyo a lo anterior, es aplicable el Criterio 03-17, emitido por </w:t>
      </w:r>
      <w:r w:rsidRPr="00F34ED3">
        <w:rPr>
          <w:rFonts w:ascii="Palatino Linotype" w:eastAsia="Arial Unicode MS" w:hAnsi="Palatino Linotype" w:cs="Arial"/>
          <w:color w:val="000000"/>
          <w:sz w:val="24"/>
        </w:rPr>
        <w:t>el Instituto Nacional de Transparencia, Acceso a la Información y Protección de Datos Personales,</w:t>
      </w:r>
      <w:r w:rsidRPr="00F34ED3">
        <w:rPr>
          <w:rFonts w:ascii="Palatino Linotype" w:hAnsi="Palatino Linotype"/>
          <w:bCs/>
          <w:color w:val="000000"/>
          <w:sz w:val="24"/>
        </w:rPr>
        <w:t xml:space="preserve"> que dice:</w:t>
      </w:r>
      <w:r w:rsidRPr="00F34ED3">
        <w:rPr>
          <w:rFonts w:ascii="Palatino Linotype" w:hAnsi="Palatino Linotype"/>
          <w:b/>
          <w:bCs/>
          <w:color w:val="000000"/>
          <w:sz w:val="24"/>
        </w:rPr>
        <w:t xml:space="preserve"> </w:t>
      </w:r>
    </w:p>
    <w:p w14:paraId="3F73AB95" w14:textId="77777777" w:rsidR="00F9259D" w:rsidRPr="00F34ED3"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34ED3" w:rsidRDefault="00F9259D" w:rsidP="00F9259D">
      <w:pPr>
        <w:spacing w:after="0"/>
        <w:ind w:left="851" w:right="850"/>
        <w:jc w:val="both"/>
        <w:rPr>
          <w:rFonts w:ascii="Palatino Linotype" w:hAnsi="Palatino Linotype" w:cs="Arial"/>
          <w:color w:val="000000"/>
          <w:sz w:val="2"/>
        </w:rPr>
      </w:pPr>
    </w:p>
    <w:p w14:paraId="7C589085"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w:t>
      </w:r>
      <w:r w:rsidRPr="00F34ED3">
        <w:rPr>
          <w:rFonts w:ascii="Palatino Linotype" w:hAnsi="Palatino Linotype" w:cs="Arial"/>
          <w:b/>
          <w:i/>
          <w:color w:val="000000"/>
        </w:rPr>
        <w:t>No existe obligación de elaborar documentos ad hoc para atender las solicitudes de acceso a la información.</w:t>
      </w:r>
      <w:r w:rsidRPr="00F34ED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34ED3"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34ED3"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 xml:space="preserve">Resoluciones: </w:t>
      </w:r>
    </w:p>
    <w:p w14:paraId="5223431F"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sym w:font="Symbol" w:char="F0B7"/>
      </w:r>
      <w:r w:rsidRPr="00F34ED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sym w:font="Symbol" w:char="F0B7"/>
      </w:r>
      <w:r w:rsidRPr="00F34ED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sym w:font="Symbol" w:char="F0B7"/>
      </w:r>
      <w:r w:rsidRPr="00F34ED3">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F34ED3" w:rsidRDefault="00F9259D" w:rsidP="00F9259D">
      <w:pPr>
        <w:spacing w:after="0"/>
        <w:jc w:val="both"/>
        <w:rPr>
          <w:rFonts w:ascii="Palatino Linotype" w:hAnsi="Palatino Linotype" w:cs="Arial"/>
          <w:sz w:val="16"/>
        </w:rPr>
      </w:pPr>
    </w:p>
    <w:p w14:paraId="7290E773" w14:textId="77777777" w:rsidR="00F9259D" w:rsidRPr="00F34ED3"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34ED3" w:rsidRDefault="00F9259D" w:rsidP="00F9259D">
      <w:pPr>
        <w:spacing w:after="0" w:line="360" w:lineRule="auto"/>
        <w:jc w:val="both"/>
        <w:rPr>
          <w:rFonts w:ascii="Palatino Linotype" w:hAnsi="Palatino Linotype" w:cs="Arial"/>
          <w:color w:val="000000" w:themeColor="text1"/>
          <w:sz w:val="24"/>
        </w:rPr>
      </w:pPr>
      <w:r w:rsidRPr="00F34ED3">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34ED3">
        <w:rPr>
          <w:rFonts w:ascii="Palatino Linotype" w:hAnsi="Palatino Linotype" w:cs="Arial"/>
          <w:sz w:val="24"/>
        </w:rPr>
        <w:t>generen</w:t>
      </w:r>
      <w:r w:rsidRPr="00F34ED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F34ED3"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34ED3" w:rsidRDefault="00F9259D" w:rsidP="00F9259D">
      <w:pPr>
        <w:spacing w:after="0" w:line="360" w:lineRule="auto"/>
        <w:jc w:val="both"/>
        <w:rPr>
          <w:rFonts w:ascii="Palatino Linotype" w:hAnsi="Palatino Linotype" w:cs="Arial"/>
          <w:color w:val="000000" w:themeColor="text1"/>
          <w:sz w:val="24"/>
        </w:rPr>
      </w:pPr>
      <w:r w:rsidRPr="00F34ED3">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34ED3">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34ED3">
        <w:rPr>
          <w:rFonts w:ascii="Palatino Linotype" w:hAnsi="Palatino Linotype" w:cs="Arial"/>
          <w:color w:val="000000" w:themeColor="text1"/>
          <w:sz w:val="24"/>
        </w:rPr>
        <w:t xml:space="preserve">; los que, </w:t>
      </w:r>
      <w:r w:rsidRPr="00F34ED3">
        <w:rPr>
          <w:rFonts w:ascii="Palatino Linotype" w:hAnsi="Palatino Linotype" w:cs="Arial"/>
          <w:sz w:val="24"/>
        </w:rPr>
        <w:t>podrán estar en cualquier medio, sea escrito, impreso, sonoro, visual, electrónico, informático u holográfico</w:t>
      </w:r>
      <w:r w:rsidRPr="00F34ED3">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34ED3"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34ED3" w:rsidRDefault="00F9259D" w:rsidP="00F9259D">
      <w:pPr>
        <w:spacing w:after="0"/>
        <w:ind w:left="851" w:right="902"/>
        <w:jc w:val="both"/>
        <w:rPr>
          <w:rFonts w:ascii="Palatino Linotype" w:hAnsi="Palatino Linotype" w:cs="Arial"/>
          <w:i/>
          <w:color w:val="000000"/>
          <w:sz w:val="2"/>
        </w:rPr>
      </w:pPr>
    </w:p>
    <w:p w14:paraId="7171AB00"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w:t>
      </w:r>
      <w:r w:rsidRPr="00F34ED3">
        <w:rPr>
          <w:rFonts w:ascii="Palatino Linotype" w:hAnsi="Palatino Linotype" w:cs="Arial"/>
          <w:b/>
          <w:i/>
          <w:color w:val="000000"/>
        </w:rPr>
        <w:t xml:space="preserve">Artículo 3. </w:t>
      </w:r>
      <w:r w:rsidRPr="00F34ED3">
        <w:rPr>
          <w:rFonts w:ascii="Palatino Linotype" w:hAnsi="Palatino Linotype" w:cs="Arial"/>
          <w:i/>
          <w:color w:val="000000"/>
        </w:rPr>
        <w:t>Para los efectos de la presente Ley se entenderá por:</w:t>
      </w:r>
    </w:p>
    <w:p w14:paraId="30BA0FEB"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w:t>
      </w:r>
    </w:p>
    <w:p w14:paraId="6D017A04"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b/>
          <w:i/>
          <w:color w:val="000000"/>
        </w:rPr>
        <w:lastRenderedPageBreak/>
        <w:t>XI. Documento:</w:t>
      </w:r>
      <w:r w:rsidRPr="00F34ED3">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34ED3">
        <w:rPr>
          <w:rFonts w:ascii="Palatino Linotype" w:hAnsi="Palatino Linotype" w:cs="Arial"/>
          <w:b/>
          <w:i/>
          <w:color w:val="000000"/>
          <w:u w:val="single"/>
        </w:rPr>
        <w:t>Los documentos podrán estar en cualquier medio, sea escrito, impreso, sonoro, visual, electrónico, informático u holográfico</w:t>
      </w:r>
      <w:r w:rsidRPr="00F34ED3">
        <w:rPr>
          <w:rFonts w:ascii="Palatino Linotype" w:hAnsi="Palatino Linotype" w:cs="Arial"/>
          <w:i/>
          <w:color w:val="000000"/>
        </w:rPr>
        <w:t>;</w:t>
      </w:r>
    </w:p>
    <w:p w14:paraId="6CB2EEE0" w14:textId="77777777" w:rsidR="00F9259D" w:rsidRPr="00F34ED3" w:rsidRDefault="00F9259D" w:rsidP="00F9259D">
      <w:pPr>
        <w:spacing w:after="0" w:line="240" w:lineRule="auto"/>
        <w:ind w:left="567" w:right="567"/>
        <w:jc w:val="both"/>
        <w:rPr>
          <w:rFonts w:ascii="Palatino Linotype" w:hAnsi="Palatino Linotype" w:cs="Arial"/>
          <w:i/>
          <w:color w:val="000000"/>
        </w:rPr>
      </w:pPr>
      <w:r w:rsidRPr="00F34ED3">
        <w:rPr>
          <w:rFonts w:ascii="Palatino Linotype" w:hAnsi="Palatino Linotype" w:cs="Arial"/>
          <w:i/>
          <w:color w:val="000000"/>
        </w:rPr>
        <w:t>(…)”</w:t>
      </w:r>
    </w:p>
    <w:p w14:paraId="2782F84B" w14:textId="77777777" w:rsidR="00F9259D" w:rsidRPr="00F34ED3" w:rsidRDefault="00F9259D" w:rsidP="00F9259D">
      <w:pPr>
        <w:spacing w:after="0"/>
        <w:ind w:left="851" w:right="902"/>
        <w:jc w:val="both"/>
        <w:rPr>
          <w:rFonts w:ascii="Palatino Linotype" w:hAnsi="Palatino Linotype" w:cs="Arial"/>
          <w:sz w:val="10"/>
        </w:rPr>
      </w:pPr>
    </w:p>
    <w:p w14:paraId="667C24E5" w14:textId="77777777" w:rsidR="00F9259D" w:rsidRPr="00F34ED3"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34ED3" w:rsidRDefault="00F9259D" w:rsidP="00F9259D">
      <w:pPr>
        <w:autoSpaceDE w:val="0"/>
        <w:autoSpaceDN w:val="0"/>
        <w:adjustRightInd w:val="0"/>
        <w:spacing w:after="0" w:line="360" w:lineRule="auto"/>
        <w:jc w:val="both"/>
        <w:rPr>
          <w:rFonts w:ascii="Palatino Linotype" w:hAnsi="Palatino Linotype" w:cs="Arial"/>
          <w:sz w:val="24"/>
        </w:rPr>
      </w:pPr>
      <w:r w:rsidRPr="00F34ED3">
        <w:rPr>
          <w:rFonts w:ascii="Palatino Linotype" w:hAnsi="Palatino Linotype" w:cs="Arial"/>
          <w:sz w:val="24"/>
        </w:rPr>
        <w:t xml:space="preserve">Siendo aplicable el Criterio </w:t>
      </w:r>
      <w:r w:rsidRPr="00F34ED3">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34ED3">
        <w:rPr>
          <w:rFonts w:ascii="Palatino Linotype" w:hAnsi="Palatino Linotype" w:cs="Arial"/>
          <w:sz w:val="24"/>
        </w:rPr>
        <w:t>cuyo rubro y texto dispone:</w:t>
      </w:r>
    </w:p>
    <w:p w14:paraId="7DCF8266" w14:textId="77777777" w:rsidR="00F9259D" w:rsidRPr="00F34ED3"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34ED3" w:rsidRDefault="00F9259D" w:rsidP="00F9259D">
      <w:pPr>
        <w:spacing w:after="0"/>
        <w:ind w:left="567" w:right="567"/>
        <w:jc w:val="both"/>
        <w:rPr>
          <w:rFonts w:ascii="Palatino Linotype" w:hAnsi="Palatino Linotype" w:cs="Arial"/>
          <w:sz w:val="2"/>
        </w:rPr>
      </w:pPr>
    </w:p>
    <w:p w14:paraId="3AF62F7A" w14:textId="77777777" w:rsidR="00F9259D" w:rsidRPr="00F34ED3" w:rsidRDefault="00F9259D" w:rsidP="00F9259D">
      <w:pPr>
        <w:spacing w:after="0" w:line="240" w:lineRule="auto"/>
        <w:ind w:left="567" w:right="567"/>
        <w:jc w:val="both"/>
        <w:rPr>
          <w:rFonts w:ascii="Palatino Linotype" w:hAnsi="Palatino Linotype" w:cs="Arial"/>
          <w:b/>
          <w:i/>
          <w:lang w:eastAsia="es-MX"/>
        </w:rPr>
      </w:pPr>
      <w:r w:rsidRPr="00F34ED3">
        <w:rPr>
          <w:rFonts w:ascii="Palatino Linotype" w:hAnsi="Palatino Linotype" w:cs="Arial"/>
          <w:b/>
          <w:lang w:eastAsia="es-MX"/>
        </w:rPr>
        <w:t>“</w:t>
      </w:r>
      <w:r w:rsidRPr="00F34ED3">
        <w:rPr>
          <w:rFonts w:ascii="Palatino Linotype" w:hAnsi="Palatino Linotype" w:cs="Arial"/>
          <w:b/>
          <w:i/>
          <w:lang w:eastAsia="es-MX"/>
        </w:rPr>
        <w:t>CRITERIO 0002-11</w:t>
      </w:r>
    </w:p>
    <w:p w14:paraId="1188292D" w14:textId="77777777" w:rsidR="00F9259D" w:rsidRPr="00F34ED3" w:rsidRDefault="00F9259D" w:rsidP="00F9259D">
      <w:pPr>
        <w:spacing w:after="0" w:line="240" w:lineRule="auto"/>
        <w:ind w:left="567" w:right="567"/>
        <w:jc w:val="both"/>
        <w:rPr>
          <w:rFonts w:ascii="Palatino Linotype" w:hAnsi="Palatino Linotype" w:cs="Arial"/>
          <w:i/>
          <w:lang w:eastAsia="es-MX"/>
        </w:rPr>
      </w:pPr>
      <w:r w:rsidRPr="00F34ED3">
        <w:rPr>
          <w:rFonts w:ascii="Palatino Linotype" w:hAnsi="Palatino Linotype" w:cs="Arial"/>
          <w:b/>
          <w:i/>
          <w:lang w:eastAsia="es-MX"/>
        </w:rPr>
        <w:t xml:space="preserve">INFORMACIÓN PÚBLICA, CONCEPTO DE, EN MATERIA DE TRANSPARENCIA. INTERPRETACIÓN SISTEMÁTICA DE LOS ARTÍCULOS 2°, FRACCIÓN </w:t>
      </w:r>
      <w:r w:rsidRPr="00F34ED3">
        <w:rPr>
          <w:rFonts w:ascii="Palatino Linotype" w:hAnsi="Palatino Linotype" w:cs="Arial"/>
          <w:b/>
          <w:bCs/>
          <w:i/>
          <w:lang w:eastAsia="es-MX"/>
        </w:rPr>
        <w:t xml:space="preserve">V, XV, Y XVI, </w:t>
      </w:r>
      <w:r w:rsidRPr="00F34ED3">
        <w:rPr>
          <w:rFonts w:ascii="Palatino Linotype" w:hAnsi="Palatino Linotype" w:cs="Arial"/>
          <w:b/>
          <w:i/>
          <w:lang w:eastAsia="es-MX"/>
        </w:rPr>
        <w:t>3°, 4°, 11 Y 41.</w:t>
      </w:r>
      <w:r w:rsidRPr="00F34ED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34ED3" w:rsidRDefault="00F9259D" w:rsidP="00F9259D">
      <w:pPr>
        <w:spacing w:after="0" w:line="240" w:lineRule="auto"/>
        <w:ind w:left="567" w:right="567"/>
        <w:jc w:val="both"/>
        <w:rPr>
          <w:rFonts w:ascii="Palatino Linotype" w:hAnsi="Palatino Linotype" w:cs="Arial"/>
          <w:i/>
          <w:lang w:eastAsia="es-MX"/>
        </w:rPr>
      </w:pPr>
      <w:r w:rsidRPr="00F34ED3">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F34ED3"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34ED3" w:rsidRDefault="00F9259D" w:rsidP="00F9259D">
      <w:pPr>
        <w:spacing w:after="0" w:line="240" w:lineRule="auto"/>
        <w:ind w:left="567" w:right="567"/>
        <w:jc w:val="both"/>
        <w:rPr>
          <w:rFonts w:ascii="Palatino Linotype" w:hAnsi="Palatino Linotype" w:cs="Arial"/>
          <w:b/>
          <w:i/>
          <w:lang w:eastAsia="es-MX"/>
        </w:rPr>
      </w:pPr>
      <w:r w:rsidRPr="00F34ED3">
        <w:rPr>
          <w:rFonts w:ascii="Palatino Linotype" w:hAnsi="Palatino Linotype" w:cs="Arial"/>
          <w:b/>
          <w:i/>
          <w:lang w:eastAsia="es-MX"/>
        </w:rPr>
        <w:t xml:space="preserve">1) </w:t>
      </w:r>
      <w:r w:rsidRPr="00F34ED3">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F34ED3" w:rsidRDefault="00F9259D" w:rsidP="00F9259D">
      <w:pPr>
        <w:spacing w:after="0" w:line="240" w:lineRule="auto"/>
        <w:ind w:left="567" w:right="567"/>
        <w:jc w:val="both"/>
        <w:rPr>
          <w:rFonts w:ascii="Palatino Linotype" w:hAnsi="Palatino Linotype" w:cs="Arial"/>
          <w:i/>
          <w:lang w:eastAsia="es-MX"/>
        </w:rPr>
      </w:pPr>
      <w:r w:rsidRPr="00F34ED3">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F34ED3" w:rsidRDefault="00F9259D" w:rsidP="00F9259D">
      <w:pPr>
        <w:spacing w:after="0" w:line="240" w:lineRule="auto"/>
        <w:ind w:left="567" w:right="567"/>
        <w:jc w:val="both"/>
        <w:rPr>
          <w:rFonts w:ascii="Palatino Linotype" w:hAnsi="Palatino Linotype" w:cs="Arial"/>
          <w:i/>
          <w:lang w:eastAsia="es-MX"/>
        </w:rPr>
      </w:pPr>
      <w:r w:rsidRPr="00F34ED3">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F34ED3" w:rsidRDefault="00F9259D" w:rsidP="00F9259D">
      <w:pPr>
        <w:tabs>
          <w:tab w:val="left" w:pos="851"/>
        </w:tabs>
        <w:spacing w:after="0" w:line="240" w:lineRule="auto"/>
        <w:ind w:left="567" w:right="567"/>
        <w:jc w:val="right"/>
        <w:rPr>
          <w:rFonts w:ascii="Palatino Linotype" w:hAnsi="Palatino Linotype" w:cs="Arial"/>
          <w:i/>
          <w:sz w:val="18"/>
        </w:rPr>
      </w:pPr>
      <w:r w:rsidRPr="00F34ED3">
        <w:rPr>
          <w:rFonts w:ascii="Palatino Linotype" w:hAnsi="Palatino Linotype" w:cs="Arial"/>
          <w:sz w:val="20"/>
          <w:lang w:eastAsia="es-MX"/>
        </w:rPr>
        <w:tab/>
      </w:r>
      <w:r w:rsidRPr="00F34ED3">
        <w:rPr>
          <w:rFonts w:ascii="Palatino Linotype" w:hAnsi="Palatino Linotype" w:cs="Arial"/>
          <w:i/>
          <w:sz w:val="18"/>
          <w:lang w:eastAsia="es-MX"/>
        </w:rPr>
        <w:t>(Énfasis Añadido)</w:t>
      </w:r>
    </w:p>
    <w:p w14:paraId="3B581573" w14:textId="77777777" w:rsidR="00826FB5" w:rsidRPr="00F34ED3" w:rsidRDefault="00826FB5" w:rsidP="00BE4068">
      <w:pPr>
        <w:spacing w:after="0" w:line="360" w:lineRule="auto"/>
        <w:jc w:val="both"/>
        <w:rPr>
          <w:rFonts w:ascii="Palatino Linotype" w:hAnsi="Palatino Linotype" w:cs="Arial"/>
          <w:sz w:val="24"/>
        </w:rPr>
      </w:pPr>
    </w:p>
    <w:p w14:paraId="5FE4C677" w14:textId="38019315" w:rsidR="00BE4068" w:rsidRPr="00F34ED3" w:rsidRDefault="00F9259D" w:rsidP="00BE4068">
      <w:pPr>
        <w:spacing w:after="0" w:line="360" w:lineRule="auto"/>
        <w:jc w:val="both"/>
        <w:rPr>
          <w:rFonts w:ascii="Palatino Linotype" w:hAnsi="Palatino Linotype" w:cs="Arial"/>
          <w:sz w:val="24"/>
        </w:rPr>
      </w:pPr>
      <w:r w:rsidRPr="00F34ED3">
        <w:rPr>
          <w:rFonts w:ascii="Palatino Linotype" w:hAnsi="Palatino Linotype" w:cs="Arial"/>
          <w:sz w:val="24"/>
        </w:rPr>
        <w:lastRenderedPageBreak/>
        <w:t xml:space="preserve">Expuesto lo anterior, se procede al análisis de la totalidad de las constancias que integran el expediente electrónico del </w:t>
      </w:r>
      <w:r w:rsidRPr="00F34ED3">
        <w:rPr>
          <w:rFonts w:ascii="Palatino Linotype" w:hAnsi="Palatino Linotype" w:cs="Arial"/>
          <w:b/>
          <w:sz w:val="24"/>
        </w:rPr>
        <w:t>SAIMEX</w:t>
      </w:r>
      <w:r w:rsidRPr="00F34ED3">
        <w:rPr>
          <w:rFonts w:ascii="Palatino Linotype" w:hAnsi="Palatino Linotype" w:cs="Arial"/>
          <w:sz w:val="24"/>
        </w:rPr>
        <w:t xml:space="preserve">, a efecto de determinar si con la información remitida por </w:t>
      </w:r>
      <w:r w:rsidRPr="00F34ED3">
        <w:rPr>
          <w:rFonts w:ascii="Palatino Linotype" w:hAnsi="Palatino Linotype" w:cs="Arial"/>
          <w:b/>
          <w:sz w:val="24"/>
        </w:rPr>
        <w:t>El Sujeto Obligado</w:t>
      </w:r>
      <w:r w:rsidRPr="00F34ED3">
        <w:rPr>
          <w:rFonts w:ascii="Palatino Linotype" w:hAnsi="Palatino Linotype" w:cs="Arial"/>
          <w:sz w:val="24"/>
        </w:rPr>
        <w:t>, a través de su</w:t>
      </w:r>
      <w:r w:rsidR="00BE4068" w:rsidRPr="00F34ED3">
        <w:rPr>
          <w:rFonts w:ascii="Palatino Linotype" w:hAnsi="Palatino Linotype" w:cs="Arial"/>
          <w:sz w:val="24"/>
        </w:rPr>
        <w:t>s</w:t>
      </w:r>
      <w:r w:rsidRPr="00F34ED3">
        <w:rPr>
          <w:rFonts w:ascii="Palatino Linotype" w:hAnsi="Palatino Linotype" w:cs="Arial"/>
          <w:sz w:val="24"/>
        </w:rPr>
        <w:t xml:space="preserve"> respuesta</w:t>
      </w:r>
      <w:r w:rsidR="00BE4068" w:rsidRPr="00F34ED3">
        <w:rPr>
          <w:rFonts w:ascii="Palatino Linotype" w:hAnsi="Palatino Linotype" w:cs="Arial"/>
          <w:sz w:val="24"/>
        </w:rPr>
        <w:t>s</w:t>
      </w:r>
      <w:r w:rsidR="00205B7A" w:rsidRPr="00F34ED3">
        <w:rPr>
          <w:rFonts w:ascii="Palatino Linotype" w:hAnsi="Palatino Linotype" w:cs="Arial"/>
          <w:sz w:val="24"/>
        </w:rPr>
        <w:t xml:space="preserve"> e informes justificados remitidos</w:t>
      </w:r>
      <w:r w:rsidRPr="00F34ED3">
        <w:rPr>
          <w:rFonts w:ascii="Palatino Linotype" w:hAnsi="Palatino Linotype" w:cs="Arial"/>
          <w:sz w:val="24"/>
        </w:rPr>
        <w:t>, colma lo requerido en dicha</w:t>
      </w:r>
      <w:r w:rsidR="00BE4068" w:rsidRPr="00F34ED3">
        <w:rPr>
          <w:rFonts w:ascii="Palatino Linotype" w:hAnsi="Palatino Linotype" w:cs="Arial"/>
          <w:sz w:val="24"/>
        </w:rPr>
        <w:t>s</w:t>
      </w:r>
      <w:r w:rsidRPr="00F34ED3">
        <w:rPr>
          <w:rFonts w:ascii="Palatino Linotype" w:hAnsi="Palatino Linotype" w:cs="Arial"/>
          <w:sz w:val="24"/>
        </w:rPr>
        <w:t xml:space="preserve"> solicitud</w:t>
      </w:r>
      <w:r w:rsidR="00BE4068" w:rsidRPr="00F34ED3">
        <w:rPr>
          <w:rFonts w:ascii="Palatino Linotype" w:hAnsi="Palatino Linotype" w:cs="Arial"/>
          <w:sz w:val="24"/>
        </w:rPr>
        <w:t>es</w:t>
      </w:r>
      <w:r w:rsidRPr="00F34ED3">
        <w:rPr>
          <w:rFonts w:ascii="Palatino Linotype" w:hAnsi="Palatino Linotype" w:cs="Arial"/>
          <w:sz w:val="24"/>
        </w:rPr>
        <w:t xml:space="preserve">; </w:t>
      </w:r>
      <w:r w:rsidR="00763BAF" w:rsidRPr="00F34ED3">
        <w:rPr>
          <w:rFonts w:ascii="Palatino Linotype" w:hAnsi="Palatino Linotype" w:cs="Arial"/>
          <w:sz w:val="24"/>
        </w:rPr>
        <w:t xml:space="preserve">por lo que retomaremos la información solicitada por el particular que versa </w:t>
      </w:r>
      <w:bookmarkStart w:id="7" w:name="_Hlk101358142"/>
      <w:r w:rsidR="00205B7A" w:rsidRPr="00F34ED3">
        <w:rPr>
          <w:rFonts w:ascii="Palatino Linotype" w:hAnsi="Palatino Linotype" w:cs="Arial"/>
          <w:sz w:val="24"/>
        </w:rPr>
        <w:t>medularmente en la obtención del Currículum Vitae de los integrantes de diversos Comités y Consejos integrados dentro de la administración Pública Municipal del Sujeto Obligado</w:t>
      </w:r>
      <w:r w:rsidR="00BE4068" w:rsidRPr="00F34ED3">
        <w:rPr>
          <w:rFonts w:ascii="Palatino Linotype" w:hAnsi="Palatino Linotype" w:cs="Arial"/>
          <w:sz w:val="24"/>
        </w:rPr>
        <w:t>.</w:t>
      </w:r>
    </w:p>
    <w:bookmarkEnd w:id="7"/>
    <w:p w14:paraId="0D9F2EED" w14:textId="2ED7E4E2" w:rsidR="00BE4068" w:rsidRPr="00F34ED3" w:rsidRDefault="00BE4068" w:rsidP="00BE4068">
      <w:pPr>
        <w:spacing w:after="0" w:line="360" w:lineRule="auto"/>
        <w:jc w:val="both"/>
        <w:rPr>
          <w:rFonts w:ascii="Palatino Linotype" w:hAnsi="Palatino Linotype" w:cs="Arial"/>
          <w:sz w:val="24"/>
        </w:rPr>
      </w:pPr>
    </w:p>
    <w:p w14:paraId="19369D82" w14:textId="2AD2998D" w:rsidR="002C72FE" w:rsidRPr="00F34ED3" w:rsidRDefault="002C72FE" w:rsidP="002C72FE">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Calibri" w:hAnsi="Palatino Linotype" w:cs="Times New Roman"/>
          <w:sz w:val="24"/>
          <w:szCs w:val="24"/>
        </w:rPr>
        <w:t xml:space="preserve">Primeramente, es importante traer a contexto, los artículos 160 y 166, </w:t>
      </w:r>
      <w:r w:rsidRPr="00F34ED3">
        <w:rPr>
          <w:rFonts w:ascii="Palatino Linotype" w:eastAsia="Times New Roman" w:hAnsi="Palatino Linotype" w:cs="Times New Roman"/>
          <w:bCs/>
          <w:sz w:val="24"/>
          <w:szCs w:val="24"/>
          <w:lang w:eastAsia="es-ES"/>
        </w:rPr>
        <w:t>de la Ley local en la materia, que se reproduce de la siguiente forma</w:t>
      </w:r>
      <w:r w:rsidRPr="00F34ED3">
        <w:rPr>
          <w:rFonts w:ascii="Palatino Linotype" w:eastAsia="Times New Roman" w:hAnsi="Palatino Linotype" w:cs="Times New Roman"/>
          <w:sz w:val="24"/>
          <w:szCs w:val="24"/>
          <w:lang w:eastAsia="es-ES"/>
        </w:rPr>
        <w:t>:</w:t>
      </w:r>
    </w:p>
    <w:p w14:paraId="213113A2" w14:textId="77777777" w:rsidR="002C72FE" w:rsidRPr="00F34ED3" w:rsidRDefault="002C72FE" w:rsidP="002C72FE">
      <w:pPr>
        <w:pStyle w:val="Sinespaciado"/>
        <w:rPr>
          <w:lang w:eastAsia="es-ES"/>
        </w:rPr>
      </w:pPr>
    </w:p>
    <w:p w14:paraId="5F454A95" w14:textId="77777777" w:rsidR="002C72FE" w:rsidRPr="00F34ED3" w:rsidRDefault="002C72FE" w:rsidP="002C72FE">
      <w:pPr>
        <w:spacing w:after="0" w:line="240" w:lineRule="auto"/>
        <w:ind w:left="567" w:right="567"/>
        <w:jc w:val="both"/>
        <w:rPr>
          <w:rFonts w:ascii="Palatino Linotype" w:eastAsia="Times New Roman" w:hAnsi="Palatino Linotype" w:cs="Times New Roman"/>
          <w:i/>
          <w:lang w:eastAsia="es-ES"/>
        </w:rPr>
      </w:pPr>
      <w:r w:rsidRPr="00F34ED3">
        <w:rPr>
          <w:rFonts w:ascii="Palatino Linotype" w:eastAsia="Times New Roman" w:hAnsi="Palatino Linotype" w:cs="Times New Roman"/>
          <w:i/>
          <w:lang w:eastAsia="es-ES"/>
        </w:rPr>
        <w:t>“</w:t>
      </w:r>
      <w:r w:rsidRPr="00F34ED3">
        <w:rPr>
          <w:rFonts w:ascii="Palatino Linotype" w:eastAsia="Times New Roman" w:hAnsi="Palatino Linotype" w:cs="Times New Roman"/>
          <w:b/>
          <w:i/>
          <w:lang w:eastAsia="es-ES"/>
        </w:rPr>
        <w:t>Artículo 160.</w:t>
      </w:r>
      <w:r w:rsidRPr="00F34ED3">
        <w:rPr>
          <w:rFonts w:ascii="Palatino Linotype" w:eastAsia="Times New Roman" w:hAnsi="Palatino Linotype" w:cs="Times New Roman"/>
          <w:i/>
          <w:lang w:eastAsia="es-ES"/>
        </w:rPr>
        <w:t xml:space="preserve"> </w:t>
      </w:r>
      <w:r w:rsidRPr="00F34ED3">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34ED3">
        <w:rPr>
          <w:rFonts w:ascii="Palatino Linotype" w:eastAsia="Times New Roman" w:hAnsi="Palatino Linotype" w:cs="Times New Roman"/>
          <w:i/>
          <w:lang w:eastAsia="es-ES"/>
        </w:rPr>
        <w:t>.</w:t>
      </w:r>
    </w:p>
    <w:p w14:paraId="004B257A" w14:textId="77777777" w:rsidR="002C72FE" w:rsidRPr="00F34ED3"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F34ED3" w:rsidRDefault="002C72FE" w:rsidP="002C72FE">
      <w:pPr>
        <w:spacing w:after="0" w:line="240" w:lineRule="auto"/>
        <w:ind w:left="567" w:right="567"/>
        <w:jc w:val="both"/>
        <w:rPr>
          <w:rFonts w:ascii="Palatino Linotype" w:eastAsia="Times New Roman" w:hAnsi="Palatino Linotype" w:cs="Times New Roman"/>
          <w:i/>
          <w:lang w:eastAsia="es-ES"/>
        </w:rPr>
      </w:pPr>
      <w:r w:rsidRPr="00F34ED3">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F34ED3"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F34ED3" w:rsidRDefault="002C72FE" w:rsidP="002C72FE">
      <w:pPr>
        <w:spacing w:after="0" w:line="240" w:lineRule="auto"/>
        <w:ind w:left="567" w:right="567"/>
        <w:jc w:val="both"/>
        <w:rPr>
          <w:rFonts w:ascii="Palatino Linotype" w:eastAsia="Times New Roman" w:hAnsi="Palatino Linotype" w:cs="Arial"/>
          <w:i/>
          <w:lang w:eastAsia="es-ES"/>
        </w:rPr>
      </w:pPr>
      <w:r w:rsidRPr="00F34ED3">
        <w:rPr>
          <w:rFonts w:ascii="Palatino Linotype" w:eastAsia="Times New Roman" w:hAnsi="Palatino Linotype" w:cs="Arial"/>
          <w:b/>
          <w:i/>
          <w:lang w:eastAsia="es-ES"/>
        </w:rPr>
        <w:t>Artículo 166.</w:t>
      </w:r>
      <w:r w:rsidRPr="00F34ED3">
        <w:rPr>
          <w:rFonts w:ascii="Palatino Linotype" w:eastAsia="Times New Roman" w:hAnsi="Palatino Linotype" w:cs="Arial"/>
          <w:i/>
          <w:lang w:eastAsia="es-ES"/>
        </w:rPr>
        <w:t xml:space="preserve"> </w:t>
      </w:r>
      <w:r w:rsidRPr="00F34ED3">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F34ED3"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294EB3D9" w:rsidR="002C72FE" w:rsidRPr="00F34ED3" w:rsidRDefault="002C72FE" w:rsidP="002C72FE">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34ED3">
        <w:rPr>
          <w:rFonts w:ascii="Palatino Linotype" w:eastAsia="Times New Roman" w:hAnsi="Palatino Linotype" w:cs="Times New Roman"/>
          <w:b/>
          <w:sz w:val="24"/>
          <w:szCs w:val="24"/>
          <w:lang w:eastAsia="es-ES"/>
        </w:rPr>
        <w:t>Sujeto Obligado</w:t>
      </w:r>
      <w:r w:rsidRPr="00F34ED3">
        <w:rPr>
          <w:rFonts w:ascii="Palatino Linotype" w:eastAsia="Times New Roman" w:hAnsi="Palatino Linotype" w:cs="Times New Roman"/>
          <w:sz w:val="24"/>
          <w:szCs w:val="24"/>
          <w:lang w:eastAsia="es-ES"/>
        </w:rPr>
        <w:t xml:space="preserve">, se establece que éste vulnera el derecho de acceso a la información pública </w:t>
      </w:r>
      <w:r w:rsidRPr="00F34ED3">
        <w:rPr>
          <w:rFonts w:ascii="Palatino Linotype" w:eastAsia="Times New Roman" w:hAnsi="Palatino Linotype" w:cs="Times New Roman"/>
          <w:sz w:val="24"/>
          <w:szCs w:val="24"/>
          <w:lang w:eastAsia="es-ES"/>
        </w:rPr>
        <w:lastRenderedPageBreak/>
        <w:t xml:space="preserve">del </w:t>
      </w:r>
      <w:r w:rsidRPr="00F34ED3">
        <w:rPr>
          <w:rFonts w:ascii="Palatino Linotype" w:eastAsia="Times New Roman" w:hAnsi="Palatino Linotype" w:cs="Times New Roman"/>
          <w:b/>
          <w:sz w:val="24"/>
          <w:szCs w:val="24"/>
          <w:lang w:eastAsia="es-ES"/>
        </w:rPr>
        <w:t>Recurrente</w:t>
      </w:r>
      <w:r w:rsidRPr="00F34ED3">
        <w:rPr>
          <w:rFonts w:ascii="Palatino Linotype" w:eastAsia="Times New Roman" w:hAnsi="Palatino Linotype" w:cs="Times New Roman"/>
          <w:sz w:val="24"/>
          <w:szCs w:val="24"/>
          <w:lang w:eastAsia="es-ES"/>
        </w:rPr>
        <w:t>, toda vez que, en algunos casos, los Servidores Públicos Habilitados, no entrega la información a las solicitudes de información presentadas.</w:t>
      </w:r>
    </w:p>
    <w:p w14:paraId="75202038" w14:textId="6C810AB0" w:rsidR="000F30C2" w:rsidRPr="00F34ED3" w:rsidRDefault="000F30C2" w:rsidP="00D7693A">
      <w:pPr>
        <w:spacing w:after="0" w:line="360" w:lineRule="auto"/>
        <w:jc w:val="both"/>
        <w:rPr>
          <w:rFonts w:ascii="Palatino Linotype" w:eastAsia="Times New Roman" w:hAnsi="Palatino Linotype" w:cs="Times New Roman"/>
          <w:sz w:val="24"/>
          <w:szCs w:val="24"/>
          <w:lang w:val="es-ES" w:eastAsia="es-ES"/>
        </w:rPr>
      </w:pPr>
    </w:p>
    <w:p w14:paraId="4DEBFE46"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rPr>
        <w:t>Ahora bien, en virtud de que en las solicitudes objeto del presente medio de impugnación, se requirió información referente al Currículum Vitae de los integrantes de diversos Comités y Consejos, con el fin de determinar los servidores públicos que los integran, es preciso destacar el contenido de la Gaceta Municipal del Periódico Oficial del Gobierno Municipal de Amecameca, número 04, volumen 1, año 2022, Acuerdos de Cabildo de Amecameca, que señala lo siguiente:</w:t>
      </w:r>
    </w:p>
    <w:p w14:paraId="7186A92E"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p>
    <w:p w14:paraId="56153D2D"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r w:rsidRPr="00F34ED3">
        <w:rPr>
          <w:rFonts w:ascii="Palatino Linotype" w:hAnsi="Palatino Linotype" w:cs="Arial"/>
          <w:b/>
        </w:rPr>
        <w:t>Del Comité Interno Municipal de Gobierno Digital.</w:t>
      </w:r>
    </w:p>
    <w:p w14:paraId="07D8BDBE"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lang w:val="es-MX"/>
        </w:rPr>
      </w:pPr>
    </w:p>
    <w:p w14:paraId="20F3E610"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“VII.- ANÁLISIS, DISCUSIÓN Y EN SU CASO APROBACIÓN PARA LA INTEGRACIÓN DEL COMITÉ INTERNO MUNICIPAL DE GOBIERNO DIGITAL DE AMECAMECA, ESTADO DE MÉXICO, ADMINISTRACIÓN 2022-2024.</w:t>
      </w:r>
    </w:p>
    <w:p w14:paraId="47CDA497"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p>
    <w:p w14:paraId="37301836"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lang w:val="es-MX"/>
        </w:rPr>
      </w:pPr>
      <w:r w:rsidRPr="00F34ED3">
        <w:rPr>
          <w:rFonts w:ascii="Palatino Linotype" w:hAnsi="Palatino Linotype" w:cs="Arial"/>
          <w:i/>
          <w:sz w:val="22"/>
          <w:szCs w:val="22"/>
          <w:lang w:val="es-MX"/>
        </w:rPr>
        <w:t>ACUERDO: ÚNICO. SE APRUEBA POR MAYORÍA LA INTEGRACIÓN DEL COMITÉ INTERNO MUNICIPAL DE GOBIERNO DIGITAL DE AMECAMECA, ESTADO DE MÉXICO, ADMINISTRACIÓN 2022-2024.”</w:t>
      </w:r>
    </w:p>
    <w:p w14:paraId="4B1DA3E9"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lang w:val="es-MX"/>
        </w:rPr>
      </w:pPr>
    </w:p>
    <w:p w14:paraId="4B2608BF" w14:textId="77777777" w:rsidR="00D040D7" w:rsidRPr="00F34ED3" w:rsidRDefault="00D040D7" w:rsidP="00D040D7">
      <w:pPr>
        <w:pStyle w:val="Prrafodelista"/>
        <w:autoSpaceDE w:val="0"/>
        <w:autoSpaceDN w:val="0"/>
        <w:adjustRightInd w:val="0"/>
        <w:spacing w:line="360" w:lineRule="auto"/>
        <w:ind w:left="0"/>
        <w:jc w:val="center"/>
        <w:rPr>
          <w:rFonts w:ascii="Palatino Linotype" w:hAnsi="Palatino Linotype" w:cs="Arial"/>
          <w:lang w:val="es-MX"/>
        </w:rPr>
      </w:pPr>
      <w:r w:rsidRPr="00F34ED3">
        <w:rPr>
          <w:rFonts w:ascii="Palatino Linotype" w:hAnsi="Palatino Linotype" w:cs="Arial"/>
          <w:noProof/>
          <w:lang w:val="es-MX" w:eastAsia="es-MX"/>
        </w:rPr>
        <w:drawing>
          <wp:inline distT="0" distB="0" distL="0" distR="0" wp14:anchorId="0215B5A2" wp14:editId="15E5AF91">
            <wp:extent cx="6057190" cy="150495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58330" cy="1505233"/>
                    </a:xfrm>
                    <a:prstGeom prst="rect">
                      <a:avLst/>
                    </a:prstGeom>
                  </pic:spPr>
                </pic:pic>
              </a:graphicData>
            </a:graphic>
          </wp:inline>
        </w:drawing>
      </w:r>
    </w:p>
    <w:p w14:paraId="0D2A5ED5"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p>
    <w:p w14:paraId="2D84C3E2"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r w:rsidRPr="00F34ED3">
        <w:rPr>
          <w:rFonts w:ascii="Palatino Linotype" w:hAnsi="Palatino Linotype" w:cs="Arial"/>
          <w:b/>
        </w:rPr>
        <w:lastRenderedPageBreak/>
        <w:t>Del Consejo Municipal de Desarrollo Urbano y Metropolitano:</w:t>
      </w:r>
    </w:p>
    <w:p w14:paraId="595B78E9"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“VI. - ANÁLISIS, DISCUSIÓN Y EN SU CASO APROBACIÓN DE LA INTEGRACIÓN DEL CONSEJO MUNICIPAL DE DESARROLLO URBANO Y METROPOLITANO DE AMECAMECA, ESTADO DE MÉXICO, ADMINISTRACIÓN 2022-2024. </w:t>
      </w:r>
    </w:p>
    <w:p w14:paraId="253A6B3F"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p>
    <w:p w14:paraId="4D31193E"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ACUERDO: ÚNICO: SE APRUEBA POR MAYORÍA LA CONFORMACIÓN DE LA INTEGRACIÓN DEL CONSEJO MUNICIPAL DE DESARROLLO URBANO Y METROPOLITANO DE AMECAMECA, ESTADO DE MÉXICO,</w:t>
      </w:r>
      <w:r w:rsidRPr="00F34ED3">
        <w:t xml:space="preserve"> </w:t>
      </w:r>
      <w:r w:rsidRPr="00F34ED3">
        <w:rPr>
          <w:rFonts w:ascii="Palatino Linotype" w:hAnsi="Palatino Linotype" w:cs="Arial"/>
          <w:i/>
          <w:sz w:val="22"/>
          <w:szCs w:val="22"/>
          <w:lang w:val="es-MX"/>
        </w:rPr>
        <w:t>ADMINISTRACIÓN 2022-2024.”</w:t>
      </w:r>
    </w:p>
    <w:p w14:paraId="6FA232B1"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3C7FA1F8" w14:textId="77777777" w:rsidR="00D040D7" w:rsidRPr="00F34ED3" w:rsidRDefault="00D040D7" w:rsidP="00D040D7">
      <w:pPr>
        <w:pStyle w:val="Prrafodelista"/>
        <w:autoSpaceDE w:val="0"/>
        <w:autoSpaceDN w:val="0"/>
        <w:adjustRightInd w:val="0"/>
        <w:spacing w:line="360" w:lineRule="auto"/>
        <w:ind w:left="0"/>
        <w:jc w:val="center"/>
        <w:rPr>
          <w:rFonts w:ascii="Palatino Linotype" w:hAnsi="Palatino Linotype" w:cs="Arial"/>
        </w:rPr>
      </w:pPr>
      <w:r w:rsidRPr="00F34ED3">
        <w:rPr>
          <w:rFonts w:ascii="Palatino Linotype" w:hAnsi="Palatino Linotype" w:cs="Arial"/>
          <w:noProof/>
          <w:lang w:val="es-MX" w:eastAsia="es-MX"/>
        </w:rPr>
        <w:drawing>
          <wp:inline distT="0" distB="0" distL="0" distR="0" wp14:anchorId="278D0B7F" wp14:editId="68FECBFE">
            <wp:extent cx="5805723" cy="276225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68" t="12089"/>
                    <a:stretch/>
                  </pic:blipFill>
                  <pic:spPr bwMode="auto">
                    <a:xfrm>
                      <a:off x="0" y="0"/>
                      <a:ext cx="5809241" cy="2763924"/>
                    </a:xfrm>
                    <a:prstGeom prst="rect">
                      <a:avLst/>
                    </a:prstGeom>
                    <a:ln>
                      <a:noFill/>
                    </a:ln>
                    <a:extLst>
                      <a:ext uri="{53640926-AAD7-44D8-BBD7-CCE9431645EC}">
                        <a14:shadowObscured xmlns:a14="http://schemas.microsoft.com/office/drawing/2010/main"/>
                      </a:ext>
                    </a:extLst>
                  </pic:spPr>
                </pic:pic>
              </a:graphicData>
            </a:graphic>
          </wp:inline>
        </w:drawing>
      </w:r>
    </w:p>
    <w:p w14:paraId="07756FB4"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p>
    <w:p w14:paraId="3F4B003E"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b/>
        </w:rPr>
        <w:t>Del Comité de Bienes Muebles e Inmuebles del Municipio</w:t>
      </w:r>
      <w:r w:rsidRPr="00F34ED3">
        <w:rPr>
          <w:rFonts w:ascii="Palatino Linotype" w:hAnsi="Palatino Linotype" w:cs="Arial"/>
        </w:rPr>
        <w:t>.</w:t>
      </w:r>
    </w:p>
    <w:p w14:paraId="3B5518AD"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IX.- ANÁLISIS, DISCUSIÓN Y EN SU CASO APROBACIÓN PARA LA INTEGRACIÓN DEL “COMITÉ DE BIENES MUEBLES E INMUEBLES” DEL AYUNTAMIENTO CONSTITUCIONAL DE AMECAMECA, ESTADO DE MÉXICO, ADMINISTRACIÓN 2022-2024”. ACUERDO: ÚNICO. </w:t>
      </w:r>
    </w:p>
    <w:p w14:paraId="4AA069A2"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p>
    <w:p w14:paraId="07013BF4"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SE APRUEBA POR UNÁNIMIDAD LA INTEGRACIÓN DEL“COMITÉ DE BIENES MUEBLES E INMUEBLES” DEL AYUNTAMIENTO CONSTITUCIONAL DE AMECAMECA, ESTADO DE MÉXICO, ADMINISTRACIÓN 2022-2024”</w:t>
      </w:r>
    </w:p>
    <w:p w14:paraId="5565B9C9"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noProof/>
          <w:lang w:val="es-MX" w:eastAsia="es-MX"/>
        </w:rPr>
        <w:lastRenderedPageBreak/>
        <w:drawing>
          <wp:inline distT="0" distB="0" distL="0" distR="0" wp14:anchorId="11E4CCB5" wp14:editId="118DF1C8">
            <wp:extent cx="5760720" cy="1504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504950"/>
                    </a:xfrm>
                    <a:prstGeom prst="rect">
                      <a:avLst/>
                    </a:prstGeom>
                  </pic:spPr>
                </pic:pic>
              </a:graphicData>
            </a:graphic>
          </wp:inline>
        </w:drawing>
      </w:r>
    </w:p>
    <w:p w14:paraId="3A952C10"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lang w:val="es-MX"/>
        </w:rPr>
      </w:pPr>
    </w:p>
    <w:p w14:paraId="07C825B4"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lang w:val="es-MX"/>
        </w:rPr>
      </w:pPr>
      <w:r w:rsidRPr="00F34ED3">
        <w:rPr>
          <w:rFonts w:ascii="Palatino Linotype" w:hAnsi="Palatino Linotype" w:cs="Arial"/>
          <w:lang w:val="es-MX"/>
        </w:rPr>
        <w:t xml:space="preserve">Por otro lado, se destaca el contenido de los Lineamientos Para el Registro y Control del Inventario y la Conciliación y Desincorporación se Bienes Muebles e Inmuebles Para las Entidades Fiscalizables Municipales del Estado de México, mismos que establecen el cargo de los servidores públicos que integrarán el Comité de Bienes Muebles e Inmuebles, de conformidad con lo siguiente: </w:t>
      </w:r>
    </w:p>
    <w:p w14:paraId="245B0D3C"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lang w:val="es-MX"/>
        </w:rPr>
      </w:pPr>
    </w:p>
    <w:p w14:paraId="54177C08"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b/>
          <w:i/>
          <w:sz w:val="22"/>
          <w:szCs w:val="22"/>
          <w:lang w:val="es-MX"/>
        </w:rPr>
        <w:t>NOVENO</w:t>
      </w:r>
      <w:r w:rsidRPr="00F34ED3">
        <w:rPr>
          <w:rFonts w:ascii="Palatino Linotype" w:hAnsi="Palatino Linotype" w:cs="Arial"/>
          <w:i/>
          <w:sz w:val="22"/>
          <w:szCs w:val="22"/>
          <w:lang w:val="es-MX"/>
        </w:rPr>
        <w:t>: Para efectos de los presentes Lineamientos, se entenderá por:</w:t>
      </w:r>
    </w:p>
    <w:p w14:paraId="23FE1274"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rPr>
      </w:pPr>
    </w:p>
    <w:p w14:paraId="6516B3EC"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b/>
          <w:i/>
          <w:sz w:val="22"/>
          <w:szCs w:val="22"/>
          <w:lang w:val="es-MX"/>
        </w:rPr>
        <w:t>XI. COMITÉ</w:t>
      </w:r>
      <w:r w:rsidRPr="00F34ED3">
        <w:rPr>
          <w:rFonts w:ascii="Palatino Linotype" w:hAnsi="Palatino Linotype" w:cs="Arial"/>
          <w:i/>
          <w:sz w:val="22"/>
          <w:szCs w:val="22"/>
          <w:lang w:val="es-MX"/>
        </w:rPr>
        <w:t>: Al Comité de Bienes Muebles e Inmuebles, el cual estará integrado por aquellos que la ley determine como responsables del registro y control de los bienes muebles e inmuebles, su función es realizar, el análisis, adopción de criterios, medidas eficaces, y oportunas para mantener la conciliación de los inventarios con los registros contables;</w:t>
      </w:r>
    </w:p>
    <w:p w14:paraId="33013F06"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p>
    <w:p w14:paraId="51DB9E4C"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b/>
          <w:i/>
          <w:sz w:val="22"/>
          <w:szCs w:val="22"/>
          <w:lang w:val="es-MX"/>
        </w:rPr>
        <w:t>DÉCIMO SEGUNDO</w:t>
      </w:r>
      <w:r w:rsidRPr="00F34ED3">
        <w:rPr>
          <w:rFonts w:ascii="Palatino Linotype" w:hAnsi="Palatino Linotype" w:cs="Arial"/>
          <w:i/>
          <w:sz w:val="22"/>
          <w:szCs w:val="22"/>
          <w:lang w:val="es-MX"/>
        </w:rPr>
        <w:t xml:space="preserve">: El Comité estará integrado por: </w:t>
      </w:r>
    </w:p>
    <w:p w14:paraId="7154B0A2"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I. El secretario o director general según sea el caso, quien fungirá como presidente; </w:t>
      </w:r>
    </w:p>
    <w:p w14:paraId="59092DB0"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II. El titular del órgano de control interno, quien fungirá como secretario ejecutivo; </w:t>
      </w:r>
    </w:p>
    <w:p w14:paraId="502A9613"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111. El síndico, quien fungirá como vocal; </w:t>
      </w:r>
    </w:p>
    <w:p w14:paraId="0CCC2847"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IV. El tesorero, quien fungirá como vocal; y </w:t>
      </w:r>
    </w:p>
    <w:p w14:paraId="0F31E950"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rPr>
      </w:pPr>
      <w:r w:rsidRPr="00F34ED3">
        <w:rPr>
          <w:rFonts w:ascii="Palatino Linotype" w:hAnsi="Palatino Linotype" w:cs="Arial"/>
          <w:i/>
          <w:sz w:val="22"/>
          <w:szCs w:val="22"/>
          <w:lang w:val="es-MX"/>
        </w:rPr>
        <w:t>V. Un representante del área jurídica, con función de vocal, quien será designado por el representante legal de la entidad fiscalizable.</w:t>
      </w:r>
    </w:p>
    <w:p w14:paraId="08D05A6A"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p>
    <w:p w14:paraId="3C293866"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p>
    <w:p w14:paraId="14657B1F"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p>
    <w:p w14:paraId="1431147A"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
        </w:rPr>
      </w:pPr>
      <w:r w:rsidRPr="00F34ED3">
        <w:rPr>
          <w:rFonts w:ascii="Palatino Linotype" w:hAnsi="Palatino Linotype" w:cs="Arial"/>
          <w:b/>
        </w:rPr>
        <w:lastRenderedPageBreak/>
        <w:t xml:space="preserve">Del Comité Interno de Obra del Municipio: </w:t>
      </w:r>
    </w:p>
    <w:p w14:paraId="39EB5959"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r w:rsidRPr="00F34ED3">
        <w:rPr>
          <w:rFonts w:ascii="Palatino Linotype" w:hAnsi="Palatino Linotype" w:cs="Arial"/>
          <w:i/>
          <w:sz w:val="22"/>
          <w:szCs w:val="22"/>
          <w:lang w:val="es-MX"/>
        </w:rPr>
        <w:t xml:space="preserve">V.- ANÁLISIS, DISCUSIÓN Y EN SU CASO APROBACIÓN, DE LA CONFORMACIÓN DEL COMITÉ INTERNO DE OBRA DEL MUNICIPIO DE AMECAMECA, ESTADO DE MÉXICO, ADMINISTRACIÓN 2022-2024, COMO AUXILIAR DE LA DIRECCIÓN DE OBRAS PÚBLICAS Y DESARROLLO URBANO. ACUERDO: ÚNICO. </w:t>
      </w:r>
    </w:p>
    <w:p w14:paraId="14CF7AAF"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i/>
          <w:sz w:val="22"/>
          <w:szCs w:val="22"/>
          <w:lang w:val="es-MX"/>
        </w:rPr>
      </w:pPr>
    </w:p>
    <w:p w14:paraId="76A24CC2" w14:textId="77777777" w:rsidR="00D040D7" w:rsidRPr="00F34ED3" w:rsidRDefault="00D040D7" w:rsidP="00D040D7">
      <w:pPr>
        <w:pStyle w:val="Prrafodelista"/>
        <w:autoSpaceDE w:val="0"/>
        <w:autoSpaceDN w:val="0"/>
        <w:adjustRightInd w:val="0"/>
        <w:ind w:left="851" w:right="851"/>
        <w:jc w:val="both"/>
        <w:rPr>
          <w:rFonts w:ascii="Palatino Linotype" w:hAnsi="Palatino Linotype" w:cs="Arial"/>
          <w:lang w:val="es-MX"/>
        </w:rPr>
      </w:pPr>
      <w:r w:rsidRPr="00F34ED3">
        <w:rPr>
          <w:rFonts w:ascii="Palatino Linotype" w:hAnsi="Palatino Linotype" w:cs="Arial"/>
          <w:i/>
          <w:sz w:val="22"/>
          <w:szCs w:val="22"/>
          <w:lang w:val="es-MX"/>
        </w:rPr>
        <w:t>SE APRUEBA POR MAYORÍA LA CONFORMACIÓN DEL COMITÉ INTERNO DE OBRA DEL MUNICIPIO DE AMECAMECA, ESTADO DE MÉXICO, ADMINISTRACIÓN 2022-2024, COMO AUXILIAR DE LA DIRECCIÓN DE OBRAS PÚBLICAS Y DESARROLLO URBANO.</w:t>
      </w:r>
    </w:p>
    <w:p w14:paraId="4B67AFBA"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lang w:val="es-MX"/>
        </w:rPr>
      </w:pPr>
    </w:p>
    <w:p w14:paraId="63CD5925"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r w:rsidRPr="00F34ED3">
        <w:rPr>
          <w:rFonts w:ascii="Palatino Linotype" w:hAnsi="Palatino Linotype" w:cs="Arial"/>
          <w:noProof/>
          <w:lang w:val="es-MX" w:eastAsia="es-MX"/>
        </w:rPr>
        <w:drawing>
          <wp:inline distT="0" distB="0" distL="0" distR="0" wp14:anchorId="0D8137B6" wp14:editId="3143017B">
            <wp:extent cx="5760720" cy="11969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96975"/>
                    </a:xfrm>
                    <a:prstGeom prst="rect">
                      <a:avLst/>
                    </a:prstGeom>
                  </pic:spPr>
                </pic:pic>
              </a:graphicData>
            </a:graphic>
          </wp:inline>
        </w:drawing>
      </w:r>
    </w:p>
    <w:p w14:paraId="57E1D3D4"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bCs/>
        </w:rPr>
      </w:pPr>
    </w:p>
    <w:p w14:paraId="0D8861BB"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lang w:val="es-ES_tradnl"/>
        </w:rPr>
      </w:pPr>
      <w:r w:rsidRPr="00F34ED3">
        <w:rPr>
          <w:rFonts w:ascii="Palatino Linotype" w:hAnsi="Palatino Linotype" w:cs="Arial"/>
          <w:bCs/>
        </w:rPr>
        <w:t xml:space="preserve">En virtud de lo señalado, a efecto de poder determinar el cumplimiento dado a las solicitudes de información de mérito, se desglosará en el siguiente cuadro los documentos remitidos mediante informe justificado por parte del </w:t>
      </w:r>
      <w:r w:rsidRPr="00F34ED3">
        <w:rPr>
          <w:rFonts w:ascii="Palatino Linotype" w:hAnsi="Palatino Linotype"/>
          <w:b/>
          <w:lang w:eastAsia="es-MX"/>
        </w:rPr>
        <w:t>Sujeto Obligado</w:t>
      </w:r>
      <w:r w:rsidRPr="00F34ED3">
        <w:rPr>
          <w:rFonts w:ascii="Palatino Linotype" w:hAnsi="Palatino Linotype" w:cs="Arial"/>
          <w:bCs/>
        </w:rPr>
        <w:t xml:space="preserve"> a </w:t>
      </w:r>
      <w:r w:rsidRPr="00F34ED3">
        <w:rPr>
          <w:rFonts w:ascii="Palatino Linotype" w:hAnsi="Palatino Linotype"/>
          <w:lang w:eastAsia="es-MX"/>
        </w:rPr>
        <w:t xml:space="preserve">las solicitudes de información </w:t>
      </w:r>
      <w:r w:rsidRPr="00F34ED3">
        <w:rPr>
          <w:rFonts w:ascii="Palatino Linotype" w:hAnsi="Palatino Linotype"/>
          <w:bCs/>
          <w:lang w:eastAsia="es-MX"/>
        </w:rPr>
        <w:t>de conformidad con lo</w:t>
      </w:r>
      <w:r w:rsidRPr="00F34ED3">
        <w:rPr>
          <w:rFonts w:ascii="Palatino Linotype" w:hAnsi="Palatino Linotype"/>
          <w:bCs/>
          <w:lang w:val="es-ES_tradnl"/>
        </w:rPr>
        <w:t xml:space="preserve"> </w:t>
      </w:r>
      <w:r w:rsidRPr="00F34ED3">
        <w:rPr>
          <w:rFonts w:ascii="Palatino Linotype" w:hAnsi="Palatino Linotype"/>
          <w:lang w:val="es-ES_tradnl"/>
        </w:rPr>
        <w:t>siguiente:</w:t>
      </w:r>
    </w:p>
    <w:p w14:paraId="441A041F" w14:textId="77777777" w:rsidR="00D040D7" w:rsidRPr="00F34ED3" w:rsidRDefault="00D040D7" w:rsidP="00D040D7">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D040D7" w:rsidRPr="00F34ED3" w14:paraId="4244ADF2" w14:textId="77777777" w:rsidTr="00E65447">
        <w:tc>
          <w:tcPr>
            <w:tcW w:w="2537" w:type="dxa"/>
            <w:shd w:val="clear" w:color="auto" w:fill="D9D9D9" w:themeFill="background1" w:themeFillShade="D9"/>
            <w:vAlign w:val="center"/>
          </w:tcPr>
          <w:p w14:paraId="351CF427"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2CF3C4F"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Informe justificado</w:t>
            </w:r>
          </w:p>
        </w:tc>
        <w:tc>
          <w:tcPr>
            <w:tcW w:w="1879" w:type="dxa"/>
            <w:shd w:val="clear" w:color="auto" w:fill="D9D9D9" w:themeFill="background1" w:themeFillShade="D9"/>
            <w:vAlign w:val="center"/>
          </w:tcPr>
          <w:p w14:paraId="534968C2"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Cumplimiento</w:t>
            </w:r>
          </w:p>
        </w:tc>
      </w:tr>
      <w:tr w:rsidR="00D040D7" w:rsidRPr="00F34ED3" w14:paraId="32866C75" w14:textId="77777777" w:rsidTr="00E65447">
        <w:tc>
          <w:tcPr>
            <w:tcW w:w="2537" w:type="dxa"/>
            <w:vAlign w:val="center"/>
          </w:tcPr>
          <w:p w14:paraId="5FD20417" w14:textId="77777777" w:rsidR="00D040D7" w:rsidRPr="00F34ED3" w:rsidRDefault="00D040D7" w:rsidP="00E65447">
            <w:pPr>
              <w:ind w:right="49"/>
              <w:jc w:val="both"/>
              <w:rPr>
                <w:rFonts w:ascii="Palatino Linotype" w:hAnsi="Palatino Linotype"/>
                <w:sz w:val="20"/>
                <w:szCs w:val="20"/>
                <w:lang w:val="es-ES_tradnl"/>
              </w:rPr>
            </w:pPr>
            <w:r w:rsidRPr="00F34ED3">
              <w:rPr>
                <w:rFonts w:ascii="Palatino Linotype" w:hAnsi="Palatino Linotype"/>
                <w:sz w:val="20"/>
                <w:szCs w:val="20"/>
                <w:lang w:val="es-ES_tradnl"/>
              </w:rPr>
              <w:t>1.</w:t>
            </w:r>
            <w:r w:rsidRPr="00F34ED3">
              <w:rPr>
                <w:rFonts w:ascii="Palatino Linotype" w:hAnsi="Palatino Linotype"/>
                <w:sz w:val="20"/>
                <w:szCs w:val="20"/>
                <w:lang w:val="es-ES_tradnl"/>
              </w:rPr>
              <w:tab/>
              <w:t>Currículum vitae de los integrantes del Comité Interno Municipal de Gobierno Digital de Amecameca.</w:t>
            </w:r>
          </w:p>
        </w:tc>
        <w:tc>
          <w:tcPr>
            <w:tcW w:w="4646" w:type="dxa"/>
            <w:vAlign w:val="center"/>
          </w:tcPr>
          <w:p w14:paraId="16F3C4C5" w14:textId="77777777" w:rsidR="00D040D7" w:rsidRPr="00F34ED3" w:rsidRDefault="00D040D7" w:rsidP="00E65447">
            <w:pPr>
              <w:ind w:right="49"/>
              <w:jc w:val="both"/>
              <w:rPr>
                <w:rFonts w:ascii="Palatino Linotype" w:hAnsi="Palatino Linotype"/>
                <w:sz w:val="21"/>
                <w:szCs w:val="21"/>
                <w:lang w:val="es-ES_tradnl"/>
              </w:rPr>
            </w:pPr>
            <w:r w:rsidRPr="00F34ED3">
              <w:rPr>
                <w:rFonts w:ascii="Palatino Linotype" w:hAnsi="Palatino Linotype"/>
                <w:sz w:val="21"/>
                <w:szCs w:val="21"/>
                <w:lang w:val="es-ES_tradnl"/>
              </w:rPr>
              <w:t xml:space="preserve">El Sujeto obligado remitió el Formato Público de Currículum Vitae de: Armando Díaz González, Director Jurídico y de Gobierno; Bertha Adriana Solares Ramos, Coordinadora General de Mejora Regulatoria; Karen Kimberly Fuentes, Subdirección de Administración; Ambrosio Héctor Ramos García, Coordinación de Gobierno; María del </w:t>
            </w:r>
            <w:r w:rsidRPr="00F34ED3">
              <w:rPr>
                <w:rFonts w:ascii="Palatino Linotype" w:hAnsi="Palatino Linotype"/>
                <w:sz w:val="21"/>
                <w:szCs w:val="21"/>
                <w:lang w:val="es-ES_tradnl"/>
              </w:rPr>
              <w:lastRenderedPageBreak/>
              <w:t>Pilar Estrada Mendoza, Tesorera Municipal; e Ivette Topete García, Presidenta Municipal; Marlyn Arlette Juárez Rodríguez, Coordinadora de Gobierno Digital.</w:t>
            </w:r>
          </w:p>
          <w:p w14:paraId="20D067F3" w14:textId="77777777" w:rsidR="00D040D7" w:rsidRPr="00F34ED3" w:rsidRDefault="00D040D7" w:rsidP="00E65447">
            <w:pPr>
              <w:ind w:right="49"/>
              <w:jc w:val="both"/>
              <w:rPr>
                <w:rFonts w:ascii="Palatino Linotype" w:hAnsi="Palatino Linotype"/>
                <w:sz w:val="21"/>
                <w:szCs w:val="21"/>
                <w:lang w:val="es-ES_tradnl"/>
              </w:rPr>
            </w:pPr>
          </w:p>
          <w:p w14:paraId="76309976" w14:textId="77777777" w:rsidR="00D040D7" w:rsidRPr="00F34ED3" w:rsidRDefault="00D040D7" w:rsidP="00E65447">
            <w:pPr>
              <w:ind w:right="49"/>
              <w:jc w:val="both"/>
              <w:rPr>
                <w:rFonts w:ascii="Palatino Linotype" w:hAnsi="Palatino Linotype"/>
                <w:sz w:val="21"/>
                <w:szCs w:val="21"/>
                <w:lang w:val="es-ES_tradnl"/>
              </w:rPr>
            </w:pPr>
            <w:r w:rsidRPr="00F34ED3">
              <w:rPr>
                <w:rFonts w:ascii="Palatino Linotype" w:hAnsi="Palatino Linotype"/>
                <w:sz w:val="21"/>
                <w:szCs w:val="21"/>
                <w:lang w:val="es-ES_tradnl"/>
              </w:rPr>
              <w:t xml:space="preserve">Se destaca que mediante informe justificado rendido al Recurso de revisión  12924/INFOEM/IP/RR/2022, se remitió el currículum de Perla López Castillo, Contralora Municipal, por lo que se tiene por atendido este punto </w:t>
            </w:r>
          </w:p>
        </w:tc>
        <w:tc>
          <w:tcPr>
            <w:tcW w:w="1879" w:type="dxa"/>
            <w:vAlign w:val="center"/>
          </w:tcPr>
          <w:p w14:paraId="417C28F2"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lastRenderedPageBreak/>
              <w:t>Sí</w:t>
            </w:r>
          </w:p>
          <w:p w14:paraId="533BA71A"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w:t>
            </w:r>
            <w:r w:rsidRPr="00F34ED3">
              <w:rPr>
                <w:rFonts w:ascii="Palatino Linotype" w:hAnsi="Palatino Linotype"/>
                <w:bCs/>
                <w:i/>
                <w:sz w:val="24"/>
                <w:lang w:val="es-ES_tradnl"/>
              </w:rPr>
              <w:t>Queda sin materia</w:t>
            </w:r>
            <w:r w:rsidRPr="00F34ED3">
              <w:rPr>
                <w:rFonts w:ascii="Palatino Linotype" w:hAnsi="Palatino Linotype"/>
                <w:b/>
                <w:bCs/>
                <w:sz w:val="24"/>
                <w:lang w:val="es-ES_tradnl"/>
              </w:rPr>
              <w:t>)</w:t>
            </w:r>
          </w:p>
        </w:tc>
      </w:tr>
      <w:tr w:rsidR="00D040D7" w:rsidRPr="00F34ED3" w14:paraId="54106ABE" w14:textId="77777777" w:rsidTr="00E65447">
        <w:tc>
          <w:tcPr>
            <w:tcW w:w="2537" w:type="dxa"/>
            <w:vAlign w:val="center"/>
          </w:tcPr>
          <w:p w14:paraId="69FBA070" w14:textId="77777777" w:rsidR="00D040D7" w:rsidRPr="00F34ED3" w:rsidRDefault="00D040D7" w:rsidP="00E65447">
            <w:pPr>
              <w:ind w:right="49"/>
              <w:jc w:val="both"/>
              <w:rPr>
                <w:rFonts w:ascii="Palatino Linotype" w:hAnsi="Palatino Linotype"/>
                <w:sz w:val="20"/>
                <w:szCs w:val="20"/>
                <w:lang w:val="es-ES_tradnl"/>
              </w:rPr>
            </w:pPr>
            <w:r w:rsidRPr="00F34ED3">
              <w:rPr>
                <w:rFonts w:ascii="Palatino Linotype" w:hAnsi="Palatino Linotype"/>
                <w:sz w:val="20"/>
                <w:szCs w:val="20"/>
                <w:lang w:val="es-ES_tradnl"/>
              </w:rPr>
              <w:t>2.</w:t>
            </w:r>
            <w:r w:rsidRPr="00F34ED3">
              <w:rPr>
                <w:rFonts w:ascii="Palatino Linotype" w:hAnsi="Palatino Linotype"/>
                <w:sz w:val="20"/>
                <w:szCs w:val="20"/>
                <w:lang w:val="es-ES_tradnl"/>
              </w:rPr>
              <w:tab/>
              <w:t>Currículum vitae de los integrantes del Consejo Municipal de Desarrollo Urbano y Metropolitano de Amecameca.</w:t>
            </w:r>
          </w:p>
        </w:tc>
        <w:tc>
          <w:tcPr>
            <w:tcW w:w="4646" w:type="dxa"/>
            <w:vAlign w:val="center"/>
          </w:tcPr>
          <w:p w14:paraId="7546E404" w14:textId="77777777" w:rsidR="00D040D7" w:rsidRPr="00F34ED3" w:rsidRDefault="00D040D7" w:rsidP="00E65447">
            <w:pPr>
              <w:ind w:right="49"/>
              <w:jc w:val="both"/>
              <w:rPr>
                <w:rFonts w:ascii="Palatino Linotype" w:hAnsi="Palatino Linotype"/>
                <w:sz w:val="21"/>
                <w:szCs w:val="21"/>
              </w:rPr>
            </w:pPr>
            <w:r w:rsidRPr="00F34ED3">
              <w:rPr>
                <w:rFonts w:ascii="Palatino Linotype" w:hAnsi="Palatino Linotype"/>
                <w:sz w:val="21"/>
                <w:szCs w:val="21"/>
              </w:rPr>
              <w:t>El Sujeto obligado remitió el Currículum Vitae de: Oscar Enrique Meléndez Delgado, Coordinador Municipal de Protección Civil y Bomberos; Ivette Topete García, Presidenta Municipal; Edilberto Jesús Espinoza Martínez, Director de Desarrollo Social; Bertha Adriana Solares Ramos, Coordinadora General de Mejora Regulatoria.</w:t>
            </w:r>
          </w:p>
        </w:tc>
        <w:tc>
          <w:tcPr>
            <w:tcW w:w="1879" w:type="dxa"/>
            <w:vAlign w:val="center"/>
          </w:tcPr>
          <w:p w14:paraId="3BA66CE8"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Parcialmente</w:t>
            </w:r>
          </w:p>
          <w:p w14:paraId="7AACD911" w14:textId="77777777" w:rsidR="00D040D7" w:rsidRPr="00F34ED3" w:rsidRDefault="00D040D7" w:rsidP="00E65447">
            <w:pPr>
              <w:ind w:right="49"/>
              <w:jc w:val="both"/>
              <w:rPr>
                <w:rFonts w:ascii="Palatino Linotype" w:hAnsi="Palatino Linotype"/>
                <w:b/>
                <w:bCs/>
                <w:sz w:val="24"/>
                <w:lang w:val="es-ES_tradnl"/>
              </w:rPr>
            </w:pPr>
            <w:r w:rsidRPr="00F34ED3">
              <w:rPr>
                <w:rFonts w:ascii="Palatino Linotype" w:hAnsi="Palatino Linotype"/>
                <w:b/>
                <w:bCs/>
                <w:sz w:val="24"/>
                <w:lang w:val="es-ES_tradnl"/>
              </w:rPr>
              <w:t>(</w:t>
            </w:r>
            <w:r w:rsidRPr="00F34ED3">
              <w:rPr>
                <w:rFonts w:ascii="Palatino Linotype" w:hAnsi="Palatino Linotype"/>
                <w:bCs/>
                <w:i/>
                <w:sz w:val="24"/>
                <w:lang w:val="es-ES_tradnl"/>
              </w:rPr>
              <w:t>Se omitió remitir el currículum de</w:t>
            </w:r>
            <w:r w:rsidRPr="00F34ED3">
              <w:rPr>
                <w:rFonts w:ascii="Palatino Linotype" w:hAnsi="Palatino Linotype"/>
                <w:bCs/>
                <w:sz w:val="24"/>
                <w:lang w:val="es-ES_tradnl"/>
              </w:rPr>
              <w:t xml:space="preserve"> la </w:t>
            </w:r>
            <w:r w:rsidRPr="00F34ED3">
              <w:rPr>
                <w:rFonts w:ascii="Palatino Linotype" w:hAnsi="Palatino Linotype"/>
                <w:bCs/>
                <w:i/>
                <w:sz w:val="24"/>
                <w:lang w:val="es-ES_tradnl"/>
              </w:rPr>
              <w:t>Secretaría del Ayuntamiento, Subdirector de Desarrollo Urbano, director de Desarrollo Económico Turismo y Cultura, Director de Seguridad Pública y Tránsito Municipal</w:t>
            </w:r>
            <w:r w:rsidRPr="00F34ED3">
              <w:rPr>
                <w:rFonts w:ascii="Palatino Linotype" w:hAnsi="Palatino Linotype"/>
                <w:b/>
                <w:bCs/>
                <w:sz w:val="24"/>
                <w:lang w:val="es-ES_tradnl"/>
              </w:rPr>
              <w:t xml:space="preserve"> )</w:t>
            </w:r>
          </w:p>
        </w:tc>
      </w:tr>
      <w:tr w:rsidR="00D040D7" w:rsidRPr="00F34ED3" w14:paraId="0A0AFF04" w14:textId="77777777" w:rsidTr="00E65447">
        <w:tc>
          <w:tcPr>
            <w:tcW w:w="2537" w:type="dxa"/>
            <w:vAlign w:val="center"/>
          </w:tcPr>
          <w:p w14:paraId="14DBE7BF" w14:textId="77777777" w:rsidR="00D040D7" w:rsidRPr="00F34ED3" w:rsidRDefault="00D040D7" w:rsidP="00E65447">
            <w:pPr>
              <w:ind w:right="49"/>
              <w:jc w:val="both"/>
              <w:rPr>
                <w:rFonts w:ascii="Palatino Linotype" w:hAnsi="Palatino Linotype"/>
                <w:sz w:val="20"/>
                <w:szCs w:val="20"/>
                <w:lang w:val="es-ES_tradnl"/>
              </w:rPr>
            </w:pPr>
            <w:r w:rsidRPr="00F34ED3">
              <w:rPr>
                <w:rFonts w:ascii="Palatino Linotype" w:hAnsi="Palatino Linotype" w:cs="Arial"/>
                <w:sz w:val="20"/>
                <w:szCs w:val="20"/>
              </w:rPr>
              <w:t>3.</w:t>
            </w:r>
            <w:r w:rsidRPr="00F34ED3">
              <w:rPr>
                <w:rFonts w:ascii="Palatino Linotype" w:hAnsi="Palatino Linotype" w:cs="Arial"/>
                <w:sz w:val="20"/>
                <w:szCs w:val="20"/>
              </w:rPr>
              <w:tab/>
              <w:t>Currículum vitae de los integrantes del Comité de Bienes Muebles e Inmuebles del IMCUFIDE de Amecameca.</w:t>
            </w:r>
          </w:p>
        </w:tc>
        <w:tc>
          <w:tcPr>
            <w:tcW w:w="4646" w:type="dxa"/>
            <w:vAlign w:val="center"/>
          </w:tcPr>
          <w:p w14:paraId="5356535E" w14:textId="77777777" w:rsidR="00D040D7" w:rsidRPr="00F34ED3" w:rsidRDefault="00D040D7" w:rsidP="00E65447">
            <w:pPr>
              <w:ind w:right="49"/>
              <w:rPr>
                <w:rFonts w:ascii="Palatino Linotype" w:hAnsi="Palatino Linotype"/>
                <w:sz w:val="21"/>
                <w:szCs w:val="21"/>
              </w:rPr>
            </w:pPr>
            <w:r w:rsidRPr="00F34ED3">
              <w:rPr>
                <w:rFonts w:ascii="Palatino Linotype" w:hAnsi="Palatino Linotype"/>
                <w:sz w:val="21"/>
                <w:szCs w:val="21"/>
              </w:rPr>
              <w:t>El Sujeto Obligado remitió el Currículum Vitae de diversos servidores públicos; sin embargo al no especificar el cargo de los mismos, no es posible relacionarlos con los cargos establecidos para la integración del Comité</w:t>
            </w:r>
          </w:p>
        </w:tc>
        <w:tc>
          <w:tcPr>
            <w:tcW w:w="1879" w:type="dxa"/>
            <w:vAlign w:val="center"/>
          </w:tcPr>
          <w:p w14:paraId="31C913D7"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No</w:t>
            </w:r>
          </w:p>
        </w:tc>
      </w:tr>
      <w:tr w:rsidR="00D040D7" w:rsidRPr="00F34ED3" w14:paraId="472D5077" w14:textId="77777777" w:rsidTr="00E65447">
        <w:tc>
          <w:tcPr>
            <w:tcW w:w="2537" w:type="dxa"/>
            <w:vAlign w:val="center"/>
          </w:tcPr>
          <w:p w14:paraId="62E6031C" w14:textId="77777777" w:rsidR="00D040D7" w:rsidRPr="00F34ED3" w:rsidRDefault="00D040D7" w:rsidP="00E65447">
            <w:pPr>
              <w:ind w:right="49"/>
              <w:jc w:val="both"/>
              <w:rPr>
                <w:rFonts w:ascii="Palatino Linotype" w:hAnsi="Palatino Linotype"/>
                <w:sz w:val="20"/>
                <w:szCs w:val="20"/>
                <w:lang w:val="es-ES_tradnl"/>
              </w:rPr>
            </w:pPr>
            <w:bookmarkStart w:id="8" w:name="_Hlk102584214"/>
            <w:r w:rsidRPr="00F34ED3">
              <w:rPr>
                <w:rFonts w:ascii="Palatino Linotype" w:hAnsi="Palatino Linotype"/>
                <w:sz w:val="20"/>
                <w:szCs w:val="20"/>
                <w:lang w:val="es-ES_tradnl"/>
              </w:rPr>
              <w:t>4.</w:t>
            </w:r>
            <w:r w:rsidRPr="00F34ED3">
              <w:rPr>
                <w:rFonts w:ascii="Palatino Linotype" w:hAnsi="Palatino Linotype"/>
                <w:sz w:val="20"/>
                <w:szCs w:val="20"/>
                <w:lang w:val="es-ES_tradnl"/>
              </w:rPr>
              <w:tab/>
              <w:t xml:space="preserve">Currículum vitae de los Integrantes del Comité Interno de Obra </w:t>
            </w:r>
            <w:r w:rsidRPr="00F34ED3">
              <w:rPr>
                <w:rFonts w:ascii="Palatino Linotype" w:hAnsi="Palatino Linotype"/>
                <w:sz w:val="20"/>
                <w:szCs w:val="20"/>
                <w:lang w:val="es-ES_tradnl"/>
              </w:rPr>
              <w:lastRenderedPageBreak/>
              <w:t>del Municipio de Amecameca.</w:t>
            </w:r>
          </w:p>
        </w:tc>
        <w:tc>
          <w:tcPr>
            <w:tcW w:w="4646" w:type="dxa"/>
            <w:vAlign w:val="center"/>
          </w:tcPr>
          <w:p w14:paraId="2D122E07" w14:textId="77777777" w:rsidR="00D040D7" w:rsidRPr="00F34ED3" w:rsidRDefault="00D040D7" w:rsidP="00E65447">
            <w:pPr>
              <w:rPr>
                <w:rFonts w:ascii="Palatino Linotype" w:hAnsi="Palatino Linotype"/>
                <w:sz w:val="21"/>
                <w:szCs w:val="21"/>
                <w:lang w:val="es-ES_tradnl"/>
              </w:rPr>
            </w:pPr>
            <w:r w:rsidRPr="00F34ED3">
              <w:rPr>
                <w:rFonts w:ascii="Palatino Linotype" w:hAnsi="Palatino Linotype"/>
                <w:sz w:val="21"/>
                <w:szCs w:val="21"/>
              </w:rPr>
              <w:lastRenderedPageBreak/>
              <w:t xml:space="preserve">El Sujeto obligado remitió el Currículum Vitae de: María del Pilar Estrada Mendoza, Tesorera Municipal; Blanca Alicia Rivera Picazo, Directora de Obras Públicas y Desarrollo </w:t>
            </w:r>
            <w:r w:rsidRPr="00F34ED3">
              <w:rPr>
                <w:rFonts w:ascii="Palatino Linotype" w:hAnsi="Palatino Linotype"/>
                <w:sz w:val="21"/>
                <w:szCs w:val="21"/>
              </w:rPr>
              <w:lastRenderedPageBreak/>
              <w:t>Urbano; Perla López Castillo, Contralora Municipal; Ambrosio Héctor Ramos García, Coordinación de Gobierno; Ivette Topete García, Presidenta Municipal; Edilberto Jesús Espinoza Martínez, Director de Desarrollo Social; Bertha Adriana Solares Ramos, Coordinadora General de Mejora Regulatoria.</w:t>
            </w:r>
          </w:p>
        </w:tc>
        <w:tc>
          <w:tcPr>
            <w:tcW w:w="1879" w:type="dxa"/>
            <w:vAlign w:val="center"/>
          </w:tcPr>
          <w:p w14:paraId="2D7C88C1"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lastRenderedPageBreak/>
              <w:t>Parcialmente</w:t>
            </w:r>
          </w:p>
          <w:p w14:paraId="1D970F29"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w:t>
            </w:r>
            <w:r w:rsidRPr="00F34ED3">
              <w:rPr>
                <w:rFonts w:ascii="Palatino Linotype" w:hAnsi="Palatino Linotype"/>
                <w:bCs/>
                <w:i/>
                <w:sz w:val="24"/>
                <w:lang w:val="es-ES_tradnl"/>
              </w:rPr>
              <w:t>Se omitió remitir el currículum de</w:t>
            </w:r>
            <w:r w:rsidRPr="00F34ED3">
              <w:rPr>
                <w:rFonts w:ascii="Palatino Linotype" w:hAnsi="Palatino Linotype"/>
                <w:bCs/>
                <w:sz w:val="24"/>
                <w:lang w:val="es-ES_tradnl"/>
              </w:rPr>
              <w:t xml:space="preserve"> </w:t>
            </w:r>
            <w:r w:rsidRPr="00F34ED3">
              <w:rPr>
                <w:rFonts w:ascii="Palatino Linotype" w:hAnsi="Palatino Linotype"/>
                <w:bCs/>
                <w:sz w:val="24"/>
                <w:lang w:val="es-ES_tradnl"/>
              </w:rPr>
              <w:lastRenderedPageBreak/>
              <w:t xml:space="preserve">la </w:t>
            </w:r>
            <w:r w:rsidRPr="00F34ED3">
              <w:rPr>
                <w:rFonts w:ascii="Palatino Linotype" w:hAnsi="Palatino Linotype"/>
                <w:bCs/>
                <w:i/>
                <w:sz w:val="24"/>
                <w:lang w:val="es-ES_tradnl"/>
              </w:rPr>
              <w:t>Secretaría del Ayuntamiento</w:t>
            </w:r>
            <w:r w:rsidRPr="00F34ED3">
              <w:rPr>
                <w:rFonts w:ascii="Palatino Linotype" w:hAnsi="Palatino Linotype"/>
                <w:b/>
                <w:bCs/>
                <w:sz w:val="24"/>
                <w:lang w:val="es-ES_tradnl"/>
              </w:rPr>
              <w:t>)</w:t>
            </w:r>
          </w:p>
        </w:tc>
      </w:tr>
      <w:tr w:rsidR="00D040D7" w:rsidRPr="00F34ED3" w14:paraId="1A604598" w14:textId="77777777" w:rsidTr="00E65447">
        <w:tc>
          <w:tcPr>
            <w:tcW w:w="2537" w:type="dxa"/>
            <w:vAlign w:val="center"/>
          </w:tcPr>
          <w:p w14:paraId="3074C464" w14:textId="77777777" w:rsidR="00D040D7" w:rsidRPr="00F34ED3" w:rsidRDefault="00D040D7" w:rsidP="00E65447">
            <w:pPr>
              <w:ind w:right="49"/>
              <w:jc w:val="both"/>
              <w:rPr>
                <w:rFonts w:ascii="Palatino Linotype" w:hAnsi="Palatino Linotype"/>
                <w:sz w:val="20"/>
                <w:szCs w:val="20"/>
                <w:lang w:val="es-ES_tradnl"/>
              </w:rPr>
            </w:pPr>
            <w:r w:rsidRPr="00F34ED3">
              <w:rPr>
                <w:rFonts w:ascii="Palatino Linotype" w:hAnsi="Palatino Linotype" w:cs="Arial"/>
                <w:sz w:val="20"/>
                <w:szCs w:val="20"/>
              </w:rPr>
              <w:lastRenderedPageBreak/>
              <w:t>5.</w:t>
            </w:r>
            <w:r w:rsidRPr="00F34ED3">
              <w:rPr>
                <w:rFonts w:ascii="Palatino Linotype" w:hAnsi="Palatino Linotype" w:cs="Arial"/>
                <w:sz w:val="20"/>
                <w:szCs w:val="20"/>
              </w:rPr>
              <w:tab/>
              <w:t>Currículum vitae de los integrantes del Comité de Bienes Muebles e Inmuebles del OPDAAS de Amecameca.</w:t>
            </w:r>
          </w:p>
        </w:tc>
        <w:tc>
          <w:tcPr>
            <w:tcW w:w="4646" w:type="dxa"/>
            <w:vAlign w:val="center"/>
          </w:tcPr>
          <w:p w14:paraId="0A9EFE08" w14:textId="77777777" w:rsidR="00D040D7" w:rsidRPr="00F34ED3" w:rsidRDefault="00D040D7" w:rsidP="00E65447">
            <w:pPr>
              <w:ind w:right="49"/>
              <w:jc w:val="both"/>
              <w:rPr>
                <w:rFonts w:ascii="Palatino Linotype" w:hAnsi="Palatino Linotype"/>
                <w:sz w:val="21"/>
                <w:szCs w:val="21"/>
              </w:rPr>
            </w:pPr>
            <w:r w:rsidRPr="00F34ED3">
              <w:rPr>
                <w:rFonts w:ascii="Palatino Linotype" w:hAnsi="Palatino Linotype"/>
                <w:sz w:val="21"/>
                <w:szCs w:val="21"/>
              </w:rPr>
              <w:t>El Sujeto obligado remitió el Currículum Vitae de: Raúl Muños García, Director General del OPDAAS, Edwin Efrayn Ramírez Segovia, Contralor interno del OPDAAS; Jesús Silvia Ortíz, Gerente de Administración y Fianzas del OPDAAS; Mariana Riva Palacio Dávila, Encargada de la Unidad Jurídica; Hiram Fernando león Arzac, Auxiliar Administrativo de Contraloría Interna.</w:t>
            </w:r>
          </w:p>
        </w:tc>
        <w:tc>
          <w:tcPr>
            <w:tcW w:w="1879" w:type="dxa"/>
            <w:vAlign w:val="center"/>
          </w:tcPr>
          <w:p w14:paraId="10843A3F"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 xml:space="preserve">Si </w:t>
            </w:r>
          </w:p>
          <w:p w14:paraId="3BBB4559"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w:t>
            </w:r>
            <w:r w:rsidRPr="00F34ED3">
              <w:rPr>
                <w:rFonts w:ascii="Palatino Linotype" w:hAnsi="Palatino Linotype"/>
                <w:bCs/>
                <w:i/>
                <w:sz w:val="24"/>
                <w:lang w:val="es-ES_tradnl"/>
              </w:rPr>
              <w:t>Al modificar la respuesta</w:t>
            </w:r>
            <w:r w:rsidRPr="00F34ED3">
              <w:rPr>
                <w:rFonts w:ascii="Palatino Linotype" w:hAnsi="Palatino Linotype"/>
                <w:b/>
                <w:bCs/>
                <w:sz w:val="24"/>
                <w:lang w:val="es-ES_tradnl"/>
              </w:rPr>
              <w:t>)</w:t>
            </w:r>
          </w:p>
        </w:tc>
      </w:tr>
      <w:tr w:rsidR="00D040D7" w:rsidRPr="00F34ED3" w14:paraId="1FCE11B9" w14:textId="77777777" w:rsidTr="00E65447">
        <w:tc>
          <w:tcPr>
            <w:tcW w:w="2537" w:type="dxa"/>
            <w:vAlign w:val="center"/>
          </w:tcPr>
          <w:p w14:paraId="7A5A9F06" w14:textId="77777777" w:rsidR="00D040D7" w:rsidRPr="00F34ED3" w:rsidRDefault="00D040D7" w:rsidP="00E65447">
            <w:pPr>
              <w:ind w:right="49"/>
              <w:jc w:val="both"/>
              <w:rPr>
                <w:rFonts w:ascii="Palatino Linotype" w:hAnsi="Palatino Linotype"/>
                <w:sz w:val="20"/>
                <w:szCs w:val="20"/>
                <w:lang w:val="es-ES_tradnl"/>
              </w:rPr>
            </w:pPr>
            <w:r w:rsidRPr="00F34ED3">
              <w:rPr>
                <w:rFonts w:ascii="Palatino Linotype" w:hAnsi="Palatino Linotype" w:cs="Arial"/>
                <w:sz w:val="20"/>
                <w:szCs w:val="20"/>
              </w:rPr>
              <w:t>6.</w:t>
            </w:r>
            <w:r w:rsidRPr="00F34ED3">
              <w:rPr>
                <w:rFonts w:ascii="Palatino Linotype" w:hAnsi="Palatino Linotype" w:cs="Arial"/>
                <w:sz w:val="20"/>
                <w:szCs w:val="20"/>
              </w:rPr>
              <w:tab/>
              <w:t>Currículum vitae de los integrantes del Comité de Bienes Muebles e Inmuebles del Municipio de Amecameca.</w:t>
            </w:r>
          </w:p>
        </w:tc>
        <w:tc>
          <w:tcPr>
            <w:tcW w:w="4646" w:type="dxa"/>
            <w:vAlign w:val="center"/>
          </w:tcPr>
          <w:p w14:paraId="01939BF9" w14:textId="77777777" w:rsidR="00D040D7" w:rsidRPr="00F34ED3" w:rsidRDefault="00D040D7" w:rsidP="00E65447">
            <w:pPr>
              <w:ind w:right="49"/>
              <w:jc w:val="both"/>
              <w:rPr>
                <w:rFonts w:ascii="Palatino Linotype" w:hAnsi="Palatino Linotype"/>
                <w:sz w:val="21"/>
                <w:szCs w:val="21"/>
                <w:lang w:val="es-ES_tradnl"/>
              </w:rPr>
            </w:pPr>
            <w:r w:rsidRPr="00F34ED3">
              <w:rPr>
                <w:rFonts w:ascii="Palatino Linotype" w:hAnsi="Palatino Linotype"/>
                <w:sz w:val="21"/>
                <w:szCs w:val="21"/>
              </w:rPr>
              <w:t>El Sujeto Obligado remitió el Currículum Vitae de: Edilberto Jesús Espinoza Martínez, Director de Desarrollo Social; Armando Díaz González, Director Jurídico y de Gobierno; Perla López Carrillo, Contralora Municipal; Alberto Catilla Muñoz, Síndico Municipal; María del Pilar Estrada Mendoza, Tesorera Municipal.</w:t>
            </w:r>
          </w:p>
        </w:tc>
        <w:tc>
          <w:tcPr>
            <w:tcW w:w="1879" w:type="dxa"/>
            <w:vAlign w:val="center"/>
          </w:tcPr>
          <w:p w14:paraId="16D35D6D"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Parcialmente</w:t>
            </w:r>
          </w:p>
          <w:p w14:paraId="45B3DA64"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w:t>
            </w:r>
            <w:r w:rsidRPr="00F34ED3">
              <w:rPr>
                <w:rFonts w:ascii="Palatino Linotype" w:hAnsi="Palatino Linotype"/>
                <w:bCs/>
                <w:i/>
                <w:sz w:val="24"/>
                <w:lang w:val="es-ES_tradnl"/>
              </w:rPr>
              <w:t>Se omitió remitir el currículum de</w:t>
            </w:r>
            <w:r w:rsidRPr="00F34ED3">
              <w:rPr>
                <w:rFonts w:ascii="Palatino Linotype" w:hAnsi="Palatino Linotype"/>
                <w:bCs/>
                <w:sz w:val="24"/>
                <w:lang w:val="es-ES_tradnl"/>
              </w:rPr>
              <w:t xml:space="preserve"> la </w:t>
            </w:r>
            <w:r w:rsidRPr="00F34ED3">
              <w:rPr>
                <w:rFonts w:ascii="Palatino Linotype" w:hAnsi="Palatino Linotype"/>
                <w:bCs/>
                <w:i/>
                <w:sz w:val="24"/>
                <w:lang w:val="es-ES_tradnl"/>
              </w:rPr>
              <w:t>Secretaría del Ayuntamiento</w:t>
            </w:r>
            <w:r w:rsidRPr="00F34ED3">
              <w:rPr>
                <w:rFonts w:ascii="Palatino Linotype" w:hAnsi="Palatino Linotype"/>
                <w:b/>
                <w:bCs/>
                <w:sz w:val="24"/>
                <w:lang w:val="es-ES_tradnl"/>
              </w:rPr>
              <w:t>)</w:t>
            </w:r>
          </w:p>
        </w:tc>
      </w:tr>
      <w:tr w:rsidR="00D040D7" w:rsidRPr="00F34ED3" w14:paraId="2791D712" w14:textId="77777777" w:rsidTr="00E65447">
        <w:tc>
          <w:tcPr>
            <w:tcW w:w="2537" w:type="dxa"/>
            <w:vAlign w:val="center"/>
          </w:tcPr>
          <w:p w14:paraId="3F8AAAD7" w14:textId="77777777" w:rsidR="00D040D7" w:rsidRPr="00F34ED3" w:rsidRDefault="00D040D7" w:rsidP="00E65447">
            <w:pPr>
              <w:ind w:right="49"/>
              <w:jc w:val="both"/>
              <w:rPr>
                <w:rFonts w:ascii="Palatino Linotype" w:hAnsi="Palatino Linotype" w:cs="Arial"/>
                <w:sz w:val="20"/>
                <w:szCs w:val="20"/>
              </w:rPr>
            </w:pPr>
            <w:bookmarkStart w:id="9" w:name="_Hlk103798636"/>
            <w:r w:rsidRPr="00F34ED3">
              <w:rPr>
                <w:rFonts w:ascii="Palatino Linotype" w:hAnsi="Palatino Linotype" w:cs="Arial"/>
                <w:sz w:val="20"/>
                <w:szCs w:val="20"/>
              </w:rPr>
              <w:t>7.</w:t>
            </w:r>
            <w:r w:rsidRPr="00F34ED3">
              <w:rPr>
                <w:rFonts w:ascii="Palatino Linotype" w:hAnsi="Palatino Linotype" w:cs="Arial"/>
                <w:sz w:val="20"/>
                <w:szCs w:val="20"/>
              </w:rPr>
              <w:tab/>
              <w:t>Currículum vitae de la Ing. Marilyn Arlette Juárez Rodríguez, en su calidad de Encargada de Despacho de Gobierno Digital, o en su caso de haber asumido la Titularidad</w:t>
            </w:r>
          </w:p>
        </w:tc>
        <w:tc>
          <w:tcPr>
            <w:tcW w:w="4646" w:type="dxa"/>
            <w:vAlign w:val="center"/>
          </w:tcPr>
          <w:p w14:paraId="45C8E2A1" w14:textId="77777777" w:rsidR="00D040D7" w:rsidRPr="00F34ED3" w:rsidRDefault="00D040D7" w:rsidP="00E65447">
            <w:pPr>
              <w:ind w:right="49"/>
              <w:rPr>
                <w:rFonts w:ascii="Palatino Linotype" w:hAnsi="Palatino Linotype"/>
                <w:sz w:val="21"/>
                <w:szCs w:val="21"/>
              </w:rPr>
            </w:pPr>
          </w:p>
          <w:p w14:paraId="46AB233D" w14:textId="77777777" w:rsidR="00D040D7" w:rsidRPr="00F34ED3" w:rsidRDefault="00D040D7" w:rsidP="00E65447">
            <w:pPr>
              <w:ind w:right="49"/>
              <w:rPr>
                <w:rFonts w:ascii="Palatino Linotype" w:hAnsi="Palatino Linotype"/>
                <w:sz w:val="21"/>
                <w:szCs w:val="21"/>
              </w:rPr>
            </w:pPr>
            <w:r w:rsidRPr="00F34ED3">
              <w:rPr>
                <w:rFonts w:ascii="Palatino Linotype" w:hAnsi="Palatino Linotype"/>
                <w:sz w:val="21"/>
                <w:szCs w:val="21"/>
                <w:lang w:val="es-ES_tradnl"/>
              </w:rPr>
              <w:t>Mediante respuesta remitió el Currículum Vitae de Marilyn Arlette Juárez Rodríguez</w:t>
            </w:r>
          </w:p>
        </w:tc>
        <w:tc>
          <w:tcPr>
            <w:tcW w:w="1879" w:type="dxa"/>
            <w:vAlign w:val="center"/>
          </w:tcPr>
          <w:p w14:paraId="2E73B274"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Si</w:t>
            </w:r>
          </w:p>
        </w:tc>
      </w:tr>
      <w:tr w:rsidR="00D040D7" w:rsidRPr="00F34ED3" w14:paraId="7631144C" w14:textId="77777777" w:rsidTr="00E65447">
        <w:tc>
          <w:tcPr>
            <w:tcW w:w="2537" w:type="dxa"/>
            <w:vAlign w:val="center"/>
          </w:tcPr>
          <w:p w14:paraId="20F49998" w14:textId="77777777" w:rsidR="00D040D7" w:rsidRPr="00F34ED3" w:rsidRDefault="00D040D7" w:rsidP="00E65447">
            <w:pPr>
              <w:ind w:right="49"/>
              <w:jc w:val="both"/>
              <w:rPr>
                <w:rFonts w:ascii="Palatino Linotype" w:hAnsi="Palatino Linotype" w:cs="Arial"/>
                <w:sz w:val="20"/>
                <w:szCs w:val="20"/>
              </w:rPr>
            </w:pPr>
            <w:r w:rsidRPr="00F34ED3">
              <w:rPr>
                <w:rFonts w:ascii="Palatino Linotype" w:hAnsi="Palatino Linotype" w:cs="Arial"/>
                <w:sz w:val="20"/>
                <w:szCs w:val="20"/>
              </w:rPr>
              <w:t>8.</w:t>
            </w:r>
            <w:r w:rsidRPr="00F34ED3">
              <w:rPr>
                <w:rFonts w:ascii="Palatino Linotype" w:hAnsi="Palatino Linotype" w:cs="Arial"/>
                <w:sz w:val="20"/>
                <w:szCs w:val="20"/>
              </w:rPr>
              <w:tab/>
              <w:t xml:space="preserve">El CFDI de nómina de la Ing. Marilyn Arlette Juárez Rodríguez, en su calidad de Encargada de Despacho de Gobierno Digital, o en su caso de haber asumido la Titularidad que corresponde a la primera quincena de enero y la </w:t>
            </w:r>
            <w:r w:rsidRPr="00F34ED3">
              <w:rPr>
                <w:rFonts w:ascii="Palatino Linotype" w:hAnsi="Palatino Linotype" w:cs="Arial"/>
                <w:sz w:val="20"/>
                <w:szCs w:val="20"/>
              </w:rPr>
              <w:lastRenderedPageBreak/>
              <w:t>primera quincena de mayo 2022.</w:t>
            </w:r>
          </w:p>
        </w:tc>
        <w:tc>
          <w:tcPr>
            <w:tcW w:w="4646" w:type="dxa"/>
            <w:vAlign w:val="center"/>
          </w:tcPr>
          <w:p w14:paraId="62B51DB4" w14:textId="77777777" w:rsidR="00D040D7" w:rsidRPr="00F34ED3" w:rsidRDefault="00D040D7" w:rsidP="00E65447">
            <w:pPr>
              <w:ind w:right="49"/>
              <w:rPr>
                <w:rFonts w:ascii="Palatino Linotype" w:hAnsi="Palatino Linotype"/>
                <w:sz w:val="21"/>
                <w:szCs w:val="21"/>
              </w:rPr>
            </w:pPr>
            <w:r w:rsidRPr="00F34ED3">
              <w:rPr>
                <w:rFonts w:ascii="Palatino Linotype" w:hAnsi="Palatino Linotype"/>
                <w:sz w:val="21"/>
                <w:szCs w:val="21"/>
              </w:rPr>
              <w:lastRenderedPageBreak/>
              <w:t>El Sujeto Obligado Remitió</w:t>
            </w:r>
            <w:r w:rsidRPr="00F34ED3">
              <w:t xml:space="preserve">  el </w:t>
            </w:r>
            <w:r w:rsidRPr="00F34ED3">
              <w:rPr>
                <w:rFonts w:ascii="Palatino Linotype" w:hAnsi="Palatino Linotype"/>
                <w:sz w:val="21"/>
                <w:szCs w:val="21"/>
              </w:rPr>
              <w:t>Recibo de Nómina emitido a favor de Marilyn Arlette Juárez Rodríguez, correspondiente a la primera quincena de mayo de 2022.</w:t>
            </w:r>
          </w:p>
          <w:p w14:paraId="59417927" w14:textId="77777777" w:rsidR="00D040D7" w:rsidRPr="00F34ED3" w:rsidRDefault="00D040D7" w:rsidP="00E65447">
            <w:pPr>
              <w:ind w:right="49"/>
              <w:rPr>
                <w:rFonts w:ascii="Palatino Linotype" w:hAnsi="Palatino Linotype"/>
                <w:sz w:val="21"/>
                <w:szCs w:val="21"/>
              </w:rPr>
            </w:pPr>
          </w:p>
          <w:p w14:paraId="3FD1A330" w14:textId="77777777" w:rsidR="00D040D7" w:rsidRPr="00F34ED3" w:rsidRDefault="00D040D7" w:rsidP="00E65447">
            <w:pPr>
              <w:ind w:right="49"/>
              <w:rPr>
                <w:rFonts w:ascii="Palatino Linotype" w:hAnsi="Palatino Linotype"/>
                <w:sz w:val="21"/>
                <w:szCs w:val="21"/>
              </w:rPr>
            </w:pPr>
            <w:r w:rsidRPr="00F34ED3">
              <w:rPr>
                <w:rFonts w:ascii="Palatino Linotype" w:hAnsi="Palatino Linotype"/>
                <w:sz w:val="21"/>
                <w:szCs w:val="21"/>
              </w:rPr>
              <w:t>Asimismo, refirió que</w:t>
            </w:r>
            <w:r w:rsidRPr="00F34ED3">
              <w:t xml:space="preserve"> </w:t>
            </w:r>
            <w:r w:rsidRPr="00F34ED3">
              <w:rPr>
                <w:rFonts w:ascii="Palatino Linotype" w:hAnsi="Palatino Linotype"/>
                <w:sz w:val="21"/>
                <w:szCs w:val="21"/>
              </w:rPr>
              <w:t>informó que el CFDI correspondiente a la primera quincena de enero no se encuentra ya que no se generó en ese mes.</w:t>
            </w:r>
          </w:p>
        </w:tc>
        <w:tc>
          <w:tcPr>
            <w:tcW w:w="1879" w:type="dxa"/>
            <w:vAlign w:val="center"/>
          </w:tcPr>
          <w:p w14:paraId="686E2FFE"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b/>
                <w:bCs/>
                <w:sz w:val="24"/>
                <w:lang w:val="es-ES_tradnl"/>
              </w:rPr>
              <w:t xml:space="preserve">Parcialmente </w:t>
            </w:r>
          </w:p>
          <w:p w14:paraId="66340F05" w14:textId="77777777" w:rsidR="00D040D7" w:rsidRPr="00F34ED3" w:rsidRDefault="00D040D7" w:rsidP="00E65447">
            <w:pPr>
              <w:ind w:right="49"/>
              <w:jc w:val="center"/>
              <w:rPr>
                <w:rFonts w:ascii="Palatino Linotype" w:hAnsi="Palatino Linotype"/>
                <w:b/>
                <w:bCs/>
                <w:sz w:val="24"/>
                <w:lang w:val="es-ES_tradnl"/>
              </w:rPr>
            </w:pPr>
            <w:r w:rsidRPr="00F34ED3">
              <w:rPr>
                <w:rFonts w:ascii="Palatino Linotype" w:hAnsi="Palatino Linotype"/>
                <w:i/>
                <w:iCs/>
                <w:sz w:val="24"/>
                <w:lang w:val="es-ES_tradnl"/>
              </w:rPr>
              <w:t>(Testó información pública)</w:t>
            </w:r>
          </w:p>
        </w:tc>
      </w:tr>
      <w:bookmarkEnd w:id="8"/>
      <w:bookmarkEnd w:id="9"/>
    </w:tbl>
    <w:p w14:paraId="2F745815" w14:textId="77777777" w:rsidR="00205B7A" w:rsidRPr="00F34ED3" w:rsidRDefault="00205B7A" w:rsidP="0002155B">
      <w:pPr>
        <w:spacing w:after="0" w:line="360" w:lineRule="auto"/>
        <w:jc w:val="both"/>
        <w:rPr>
          <w:rFonts w:ascii="Palatino Linotype" w:eastAsia="Times New Roman" w:hAnsi="Palatino Linotype" w:cs="Times New Roman"/>
          <w:sz w:val="24"/>
          <w:szCs w:val="24"/>
          <w:lang w:val="es-ES" w:eastAsia="es-ES"/>
        </w:rPr>
      </w:pPr>
    </w:p>
    <w:p w14:paraId="190B35D5" w14:textId="5471D7D7" w:rsidR="00E65447" w:rsidRPr="00F34ED3" w:rsidRDefault="00E65447" w:rsidP="00E65447">
      <w:pPr>
        <w:spacing w:after="0" w:line="360" w:lineRule="auto"/>
        <w:jc w:val="both"/>
        <w:rPr>
          <w:rFonts w:ascii="Palatino Linotype" w:eastAsia="Calibri" w:hAnsi="Palatino Linotype"/>
          <w:sz w:val="24"/>
          <w:szCs w:val="24"/>
          <w:lang w:eastAsia="es-MX"/>
        </w:rPr>
      </w:pPr>
      <w:r w:rsidRPr="00F34ED3">
        <w:rPr>
          <w:rFonts w:ascii="Palatino Linotype" w:eastAsia="Calibri" w:hAnsi="Palatino Linotype"/>
          <w:sz w:val="24"/>
          <w:szCs w:val="24"/>
          <w:lang w:eastAsia="es-MX"/>
        </w:rPr>
        <w:t xml:space="preserve">Del cuadro anterior, podemos concluir que únicamente fueron colmados los puntos 1, 5 y 7 de las solicitudes de información por parte del </w:t>
      </w:r>
      <w:r w:rsidRPr="00F34ED3">
        <w:rPr>
          <w:rFonts w:ascii="Palatino Linotype" w:eastAsia="Calibri" w:hAnsi="Palatino Linotype"/>
          <w:b/>
          <w:sz w:val="24"/>
          <w:szCs w:val="24"/>
          <w:lang w:eastAsia="es-MX"/>
        </w:rPr>
        <w:t>Sujeto Obligado</w:t>
      </w:r>
      <w:r w:rsidRPr="00F34ED3">
        <w:rPr>
          <w:rFonts w:ascii="Palatino Linotype" w:eastAsia="Calibri" w:hAnsi="Palatino Linotype"/>
          <w:sz w:val="24"/>
          <w:szCs w:val="24"/>
          <w:lang w:eastAsia="es-MX"/>
        </w:rPr>
        <w:t>, ello al remitir el Currículum vitae de los integrantes del Comité Interno Municipal de Gobierno Digital y del Comité de Bienes Muebles e Inmuebles del OPDAAS de Amecameca mediante informe justificado, por lo cual se reitera, que este Órgano Garante no cuenta con facultades o atribuciones para dudar sobre la veracidad de los documentos proporcionados por el Sujeto Obligado, pues no existe precepto legal alguno en la Ley de la materia que lo faculte para ello.</w:t>
      </w:r>
    </w:p>
    <w:p w14:paraId="7D320451" w14:textId="77777777" w:rsidR="00E65447" w:rsidRPr="00F34ED3" w:rsidRDefault="00E65447" w:rsidP="00E65447">
      <w:pPr>
        <w:spacing w:after="0" w:line="360" w:lineRule="auto"/>
        <w:jc w:val="both"/>
        <w:rPr>
          <w:rFonts w:ascii="Palatino Linotype" w:eastAsia="Calibri" w:hAnsi="Palatino Linotype"/>
          <w:sz w:val="24"/>
          <w:szCs w:val="24"/>
          <w:lang w:eastAsia="es-MX"/>
        </w:rPr>
      </w:pPr>
    </w:p>
    <w:p w14:paraId="225EE1B4" w14:textId="3429D7E7" w:rsidR="00E65447" w:rsidRPr="00F34ED3" w:rsidRDefault="00E65447" w:rsidP="00E65447">
      <w:pPr>
        <w:spacing w:after="0" w:line="360" w:lineRule="auto"/>
        <w:ind w:right="51"/>
        <w:jc w:val="both"/>
        <w:rPr>
          <w:rFonts w:ascii="Palatino Linotype" w:eastAsia="Calibri" w:hAnsi="Palatino Linotype" w:cs="Arial"/>
          <w:sz w:val="24"/>
          <w:szCs w:val="24"/>
        </w:rPr>
      </w:pPr>
      <w:r w:rsidRPr="00F34ED3">
        <w:rPr>
          <w:rFonts w:ascii="Palatino Linotype" w:eastAsia="Calibri" w:hAnsi="Palatino Linotype" w:cs="Arial"/>
          <w:sz w:val="24"/>
          <w:szCs w:val="24"/>
        </w:rPr>
        <w:t xml:space="preserve">En ese orden de ideas, se tienen por colmada la pretensión del hoy Recurrente respecto a la solicitud de información con número de folio </w:t>
      </w:r>
      <w:r w:rsidRPr="00F34ED3">
        <w:rPr>
          <w:rFonts w:ascii="Palatino Linotype" w:eastAsia="Calibri" w:hAnsi="Palatino Linotype" w:cs="Arial"/>
          <w:b/>
          <w:bCs/>
          <w:sz w:val="24"/>
          <w:szCs w:val="24"/>
        </w:rPr>
        <w:t xml:space="preserve">00309/AMECAMEC/IP/2022, </w:t>
      </w:r>
      <w:r w:rsidRPr="00F34ED3">
        <w:rPr>
          <w:rFonts w:ascii="Palatino Linotype" w:eastAsia="Calibri" w:hAnsi="Palatino Linotype" w:cs="Arial"/>
          <w:sz w:val="24"/>
          <w:szCs w:val="24"/>
        </w:rPr>
        <w:t>correspondiente al Recurso de Revisión número</w:t>
      </w:r>
      <w:r w:rsidRPr="00F34ED3">
        <w:rPr>
          <w:rFonts w:ascii="Palatino Linotype" w:eastAsia="Calibri" w:hAnsi="Palatino Linotype" w:cs="Arial"/>
          <w:b/>
          <w:bCs/>
          <w:sz w:val="24"/>
          <w:szCs w:val="24"/>
        </w:rPr>
        <w:t xml:space="preserve"> 12920/INFOEM/IP/RR/2022; </w:t>
      </w:r>
      <w:r w:rsidRPr="00F34ED3">
        <w:rPr>
          <w:rFonts w:ascii="Palatino Linotype" w:eastAsia="Calibri" w:hAnsi="Palatino Linotype" w:cs="Arial"/>
          <w:bCs/>
          <w:sz w:val="24"/>
          <w:szCs w:val="24"/>
        </w:rPr>
        <w:t>la solicitud número</w:t>
      </w:r>
      <w:r w:rsidRPr="00F34ED3">
        <w:t xml:space="preserve"> </w:t>
      </w:r>
      <w:r w:rsidRPr="00F34ED3">
        <w:rPr>
          <w:rFonts w:ascii="Palatino Linotype" w:eastAsia="Calibri" w:hAnsi="Palatino Linotype" w:cs="Arial"/>
          <w:b/>
          <w:bCs/>
          <w:sz w:val="24"/>
          <w:szCs w:val="24"/>
        </w:rPr>
        <w:t>00311/AMECAMEC/IP/2022</w:t>
      </w:r>
      <w:r w:rsidRPr="00F34ED3">
        <w:t xml:space="preserve"> </w:t>
      </w:r>
      <w:r w:rsidRPr="00F34ED3">
        <w:rPr>
          <w:rFonts w:ascii="Palatino Linotype" w:eastAsia="Calibri" w:hAnsi="Palatino Linotype" w:cs="Arial"/>
          <w:bCs/>
          <w:sz w:val="24"/>
          <w:szCs w:val="24"/>
        </w:rPr>
        <w:t>correspondiente al Recurso de Revisión número</w:t>
      </w:r>
      <w:r w:rsidRPr="00F34ED3">
        <w:rPr>
          <w:rFonts w:ascii="Palatino Linotype" w:eastAsia="Calibri" w:hAnsi="Palatino Linotype" w:cs="Arial"/>
          <w:b/>
          <w:bCs/>
          <w:sz w:val="24"/>
          <w:szCs w:val="24"/>
        </w:rPr>
        <w:t xml:space="preserve"> 12922/INFOEM/IP/RR/2022</w:t>
      </w:r>
      <w:r w:rsidRPr="00F34ED3">
        <w:rPr>
          <w:rFonts w:ascii="Palatino Linotype" w:eastAsia="Calibri" w:hAnsi="Palatino Linotype" w:cs="Arial"/>
          <w:sz w:val="24"/>
          <w:szCs w:val="24"/>
        </w:rPr>
        <w:t>, ya que la información referente a</w:t>
      </w:r>
      <w:r w:rsidRPr="00F34ED3">
        <w:rPr>
          <w:sz w:val="24"/>
          <w:szCs w:val="24"/>
        </w:rPr>
        <w:t xml:space="preserve"> </w:t>
      </w:r>
      <w:r w:rsidRPr="00F34ED3">
        <w:rPr>
          <w:rFonts w:ascii="Palatino Linotype" w:eastAsia="Calibri" w:hAnsi="Palatino Linotype" w:cs="Arial"/>
          <w:sz w:val="24"/>
          <w:szCs w:val="24"/>
        </w:rPr>
        <w:t>Currículum vitae de los integrantes del Comité Interno Municipal de Gobierno Digital, fueron entregad</w:t>
      </w:r>
      <w:r w:rsidR="005B5962" w:rsidRPr="00F34ED3">
        <w:rPr>
          <w:rFonts w:ascii="Palatino Linotype" w:eastAsia="Calibri" w:hAnsi="Palatino Linotype" w:cs="Arial"/>
          <w:sz w:val="24"/>
          <w:szCs w:val="24"/>
        </w:rPr>
        <w:t>os mediante informe justificado y su complemento mediante las manifestaciones rendidas en el recurso de revisión  12924/INFOEM/IP/RR/2022, ya que se remitió el currículum de Perla López Castillo, Contralora Municipal, por lo que se tiene por atendido este punto y los medios de impugnación referidos quedan sin materia.</w:t>
      </w:r>
    </w:p>
    <w:p w14:paraId="52E6F682" w14:textId="77777777" w:rsidR="00E65447" w:rsidRPr="00F34ED3" w:rsidRDefault="00E65447" w:rsidP="00E65447">
      <w:pPr>
        <w:spacing w:after="0" w:line="360" w:lineRule="auto"/>
        <w:ind w:right="51"/>
        <w:jc w:val="both"/>
        <w:rPr>
          <w:rFonts w:ascii="Palatino Linotype" w:eastAsia="Calibri" w:hAnsi="Palatino Linotype" w:cs="Arial"/>
          <w:sz w:val="24"/>
          <w:szCs w:val="24"/>
        </w:rPr>
      </w:pPr>
    </w:p>
    <w:p w14:paraId="2D0576D5" w14:textId="0DB2F840" w:rsidR="00E65447" w:rsidRPr="00F34ED3" w:rsidRDefault="00E65447" w:rsidP="00E65447">
      <w:pPr>
        <w:spacing w:after="0" w:line="360" w:lineRule="auto"/>
        <w:ind w:right="51"/>
        <w:jc w:val="both"/>
        <w:rPr>
          <w:rFonts w:ascii="Palatino Linotype" w:eastAsia="Calibri" w:hAnsi="Palatino Linotype" w:cs="Arial"/>
          <w:sz w:val="24"/>
          <w:szCs w:val="24"/>
        </w:rPr>
      </w:pPr>
      <w:r w:rsidRPr="00F34ED3">
        <w:rPr>
          <w:rFonts w:ascii="Palatino Linotype" w:eastAsia="Calibri" w:hAnsi="Palatino Linotype" w:cs="Arial"/>
          <w:sz w:val="24"/>
          <w:szCs w:val="24"/>
        </w:rPr>
        <w:lastRenderedPageBreak/>
        <w:t>Asimismo; se tiene por atendida la pretensión del Recurrente</w:t>
      </w:r>
      <w:r w:rsidR="002B6101" w:rsidRPr="00F34ED3">
        <w:t xml:space="preserve"> </w:t>
      </w:r>
      <w:r w:rsidR="002B6101" w:rsidRPr="00F34ED3">
        <w:rPr>
          <w:rFonts w:ascii="Palatino Linotype" w:eastAsia="Calibri" w:hAnsi="Palatino Linotype" w:cs="Arial"/>
          <w:sz w:val="24"/>
          <w:szCs w:val="24"/>
        </w:rPr>
        <w:t xml:space="preserve">a la solicitud de información con número de folio </w:t>
      </w:r>
      <w:r w:rsidR="002B6101" w:rsidRPr="00F34ED3">
        <w:rPr>
          <w:rFonts w:ascii="Palatino Linotype" w:eastAsia="Calibri" w:hAnsi="Palatino Linotype" w:cs="Arial"/>
          <w:b/>
          <w:sz w:val="24"/>
          <w:szCs w:val="24"/>
        </w:rPr>
        <w:t>00314/AMECAMEC/IP/2022</w:t>
      </w:r>
      <w:r w:rsidR="002B6101" w:rsidRPr="00F34ED3">
        <w:rPr>
          <w:rFonts w:ascii="Palatino Linotype" w:eastAsia="Calibri" w:hAnsi="Palatino Linotype" w:cs="Arial"/>
          <w:sz w:val="24"/>
          <w:szCs w:val="24"/>
        </w:rPr>
        <w:t xml:space="preserve">, correspondiente al Recurso de Revisión número </w:t>
      </w:r>
      <w:r w:rsidR="002B6101" w:rsidRPr="00F34ED3">
        <w:rPr>
          <w:rFonts w:ascii="Palatino Linotype" w:eastAsia="Calibri" w:hAnsi="Palatino Linotype" w:cs="Arial"/>
          <w:b/>
          <w:sz w:val="24"/>
          <w:szCs w:val="24"/>
        </w:rPr>
        <w:t>12925/INFOEM/IP/RR/2022</w:t>
      </w:r>
      <w:r w:rsidR="002B6101" w:rsidRPr="00F34ED3">
        <w:rPr>
          <w:rFonts w:ascii="Palatino Linotype" w:eastAsia="Calibri" w:hAnsi="Palatino Linotype" w:cs="Arial"/>
          <w:sz w:val="24"/>
          <w:szCs w:val="24"/>
        </w:rPr>
        <w:t xml:space="preserve">, ya que la información referente al </w:t>
      </w:r>
      <w:r w:rsidRPr="00F34ED3">
        <w:rPr>
          <w:rFonts w:ascii="Palatino Linotype" w:eastAsia="Calibri" w:hAnsi="Palatino Linotype" w:cs="Arial"/>
          <w:sz w:val="24"/>
          <w:szCs w:val="24"/>
        </w:rPr>
        <w:t>Currículum vitae de los integrantes del Comité de Bienes Muebles e Inmuebles del OPDAAS de Amecameca</w:t>
      </w:r>
      <w:r w:rsidR="002B6101" w:rsidRPr="00F34ED3">
        <w:rPr>
          <w:rFonts w:ascii="Palatino Linotype" w:eastAsia="Calibri" w:hAnsi="Palatino Linotype" w:cs="Arial"/>
          <w:sz w:val="24"/>
          <w:szCs w:val="24"/>
        </w:rPr>
        <w:t>, fue remitida vía informe justificado.</w:t>
      </w:r>
    </w:p>
    <w:p w14:paraId="444C7E74" w14:textId="77777777" w:rsidR="005B5962" w:rsidRPr="00F34ED3" w:rsidRDefault="005B5962" w:rsidP="00E65447">
      <w:pPr>
        <w:spacing w:after="0" w:line="360" w:lineRule="auto"/>
        <w:ind w:right="51"/>
        <w:jc w:val="both"/>
        <w:rPr>
          <w:rFonts w:ascii="Palatino Linotype" w:eastAsia="Calibri" w:hAnsi="Palatino Linotype" w:cs="Arial"/>
          <w:sz w:val="24"/>
          <w:szCs w:val="24"/>
        </w:rPr>
      </w:pPr>
    </w:p>
    <w:p w14:paraId="45AC84F2" w14:textId="56AB0482" w:rsidR="00E65447" w:rsidRPr="00F34ED3" w:rsidRDefault="00E65447" w:rsidP="00E65447">
      <w:pPr>
        <w:autoSpaceDE w:val="0"/>
        <w:autoSpaceDN w:val="0"/>
        <w:adjustRightInd w:val="0"/>
        <w:spacing w:after="0" w:line="360" w:lineRule="auto"/>
        <w:jc w:val="both"/>
        <w:rPr>
          <w:rFonts w:ascii="Palatino Linotype" w:hAnsi="Palatino Linotype" w:cs="Arial"/>
          <w:sz w:val="24"/>
          <w:szCs w:val="24"/>
        </w:rPr>
      </w:pPr>
      <w:r w:rsidRPr="00F34ED3">
        <w:rPr>
          <w:rFonts w:ascii="Palatino Linotype" w:eastAsia="Calibri" w:hAnsi="Palatino Linotype" w:cs="Arial"/>
          <w:sz w:val="24"/>
          <w:szCs w:val="24"/>
        </w:rPr>
        <w:t>En conclusión, la ley de la materia establece</w:t>
      </w:r>
      <w:r w:rsidR="002B6101" w:rsidRPr="00F34ED3">
        <w:rPr>
          <w:rFonts w:ascii="Palatino Linotype" w:hAnsi="Palatino Linotype" w:cs="Arial"/>
          <w:sz w:val="24"/>
          <w:szCs w:val="24"/>
        </w:rPr>
        <w:t xml:space="preserve"> en las fracciones III y </w:t>
      </w:r>
      <w:r w:rsidRPr="00F34ED3">
        <w:rPr>
          <w:rFonts w:ascii="Palatino Linotype" w:hAnsi="Palatino Linotype" w:cs="Arial"/>
          <w:sz w:val="24"/>
          <w:szCs w:val="24"/>
        </w:rPr>
        <w:t>V, del numeral 192, que</w:t>
      </w:r>
      <w:r w:rsidRPr="00F34ED3">
        <w:rPr>
          <w:sz w:val="24"/>
          <w:szCs w:val="24"/>
        </w:rPr>
        <w:t xml:space="preserve"> </w:t>
      </w:r>
      <w:r w:rsidRPr="00F34ED3">
        <w:rPr>
          <w:rFonts w:ascii="Palatino Linotype" w:hAnsi="Palatino Linotype" w:cs="Arial"/>
          <w:sz w:val="24"/>
          <w:szCs w:val="24"/>
        </w:rPr>
        <w:t>el recurso será sobreseído, en todo o en parte, cuando una vez admitido el sujeto obligado responsable del acto lo modifique o revoque de tal manera que el recurs</w:t>
      </w:r>
      <w:r w:rsidR="002B6101" w:rsidRPr="00F34ED3">
        <w:rPr>
          <w:rFonts w:ascii="Palatino Linotype" w:hAnsi="Palatino Linotype" w:cs="Arial"/>
          <w:sz w:val="24"/>
          <w:szCs w:val="24"/>
        </w:rPr>
        <w:t xml:space="preserve">o de revisión quede sin materia o </w:t>
      </w:r>
      <w:r w:rsidRPr="00F34ED3">
        <w:rPr>
          <w:rFonts w:ascii="Palatino Linotype" w:hAnsi="Palatino Linotype" w:cs="Arial"/>
          <w:sz w:val="24"/>
          <w:szCs w:val="24"/>
        </w:rPr>
        <w:t xml:space="preserve"> </w:t>
      </w:r>
      <w:r w:rsidR="002B6101" w:rsidRPr="00F34ED3">
        <w:rPr>
          <w:rFonts w:ascii="Palatino Linotype" w:hAnsi="Palatino Linotype" w:cs="Arial"/>
          <w:sz w:val="24"/>
          <w:szCs w:val="24"/>
        </w:rPr>
        <w:t xml:space="preserve">cuando por cualquier motivo quede sin materia, </w:t>
      </w:r>
      <w:r w:rsidRPr="00F34ED3">
        <w:rPr>
          <w:rFonts w:ascii="Palatino Linotype" w:hAnsi="Palatino Linotype" w:cs="Arial"/>
          <w:sz w:val="24"/>
          <w:szCs w:val="24"/>
        </w:rPr>
        <w:t>como se advierte enseguida:</w:t>
      </w:r>
    </w:p>
    <w:p w14:paraId="06752144" w14:textId="77777777" w:rsidR="00E65447" w:rsidRPr="00F34ED3" w:rsidRDefault="00E65447" w:rsidP="00E65447">
      <w:pPr>
        <w:autoSpaceDE w:val="0"/>
        <w:autoSpaceDN w:val="0"/>
        <w:adjustRightInd w:val="0"/>
        <w:spacing w:line="360" w:lineRule="auto"/>
        <w:ind w:left="708"/>
        <w:jc w:val="both"/>
        <w:rPr>
          <w:rFonts w:ascii="Palatino Linotype" w:hAnsi="Palatino Linotype"/>
          <w:i/>
        </w:rPr>
      </w:pPr>
    </w:p>
    <w:p w14:paraId="5689F003" w14:textId="77777777" w:rsidR="00E65447" w:rsidRPr="00F34ED3" w:rsidRDefault="00E65447" w:rsidP="00E65447">
      <w:pPr>
        <w:autoSpaceDE w:val="0"/>
        <w:autoSpaceDN w:val="0"/>
        <w:adjustRightInd w:val="0"/>
        <w:ind w:left="708"/>
        <w:jc w:val="both"/>
        <w:rPr>
          <w:rFonts w:ascii="Palatino Linotype" w:hAnsi="Palatino Linotype"/>
          <w:i/>
        </w:rPr>
      </w:pPr>
      <w:r w:rsidRPr="00F34ED3">
        <w:rPr>
          <w:rFonts w:ascii="Palatino Linotype" w:hAnsi="Palatino Linotype"/>
          <w:b/>
          <w:i/>
        </w:rPr>
        <w:t xml:space="preserve">“Artículo 192. </w:t>
      </w:r>
      <w:r w:rsidRPr="00F34ED3">
        <w:rPr>
          <w:rFonts w:ascii="Palatino Linotype" w:hAnsi="Palatino Linotype"/>
          <w:b/>
          <w:i/>
          <w:u w:val="single"/>
        </w:rPr>
        <w:t>El recurso será sobreseído, en todo o en parte, cuando una vez admitido, se actualicen alguno de los siguientes supuestos</w:t>
      </w:r>
      <w:r w:rsidRPr="00F34ED3">
        <w:rPr>
          <w:rFonts w:ascii="Palatino Linotype" w:hAnsi="Palatino Linotype"/>
          <w:i/>
        </w:rPr>
        <w:t>:</w:t>
      </w:r>
    </w:p>
    <w:p w14:paraId="04C999C8" w14:textId="77777777" w:rsidR="00E65447" w:rsidRPr="00F34ED3" w:rsidRDefault="00E65447" w:rsidP="00E65447">
      <w:pPr>
        <w:numPr>
          <w:ilvl w:val="0"/>
          <w:numId w:val="50"/>
        </w:numPr>
        <w:autoSpaceDE w:val="0"/>
        <w:autoSpaceDN w:val="0"/>
        <w:adjustRightInd w:val="0"/>
        <w:jc w:val="both"/>
        <w:rPr>
          <w:rFonts w:ascii="Palatino Linotype" w:hAnsi="Palatino Linotype"/>
          <w:i/>
        </w:rPr>
      </w:pPr>
      <w:r w:rsidRPr="00F34ED3">
        <w:rPr>
          <w:rFonts w:ascii="Palatino Linotype" w:hAnsi="Palatino Linotype"/>
          <w:i/>
        </w:rPr>
        <w:t xml:space="preserve">El recurrente se desista expresamente del recurso; </w:t>
      </w:r>
    </w:p>
    <w:p w14:paraId="451D3658" w14:textId="77777777" w:rsidR="00E65447" w:rsidRPr="00F34ED3" w:rsidRDefault="00E65447" w:rsidP="00E65447">
      <w:pPr>
        <w:numPr>
          <w:ilvl w:val="0"/>
          <w:numId w:val="50"/>
        </w:numPr>
        <w:autoSpaceDE w:val="0"/>
        <w:autoSpaceDN w:val="0"/>
        <w:adjustRightInd w:val="0"/>
        <w:jc w:val="both"/>
        <w:rPr>
          <w:rFonts w:ascii="Palatino Linotype" w:hAnsi="Palatino Linotype" w:cs="Arial"/>
          <w:i/>
        </w:rPr>
      </w:pPr>
      <w:r w:rsidRPr="00F34ED3">
        <w:rPr>
          <w:rFonts w:ascii="Palatino Linotype" w:hAnsi="Palatino Linotype"/>
          <w:i/>
        </w:rPr>
        <w:t xml:space="preserve">El recurrente fallezca o, tratándose de personas jurídicas colectivas, se disuelva; </w:t>
      </w:r>
    </w:p>
    <w:p w14:paraId="0CBA99A6" w14:textId="77777777" w:rsidR="00E65447" w:rsidRPr="00F34ED3" w:rsidRDefault="00E65447" w:rsidP="00E65447">
      <w:pPr>
        <w:numPr>
          <w:ilvl w:val="0"/>
          <w:numId w:val="50"/>
        </w:numPr>
        <w:autoSpaceDE w:val="0"/>
        <w:autoSpaceDN w:val="0"/>
        <w:adjustRightInd w:val="0"/>
        <w:jc w:val="both"/>
        <w:rPr>
          <w:rFonts w:ascii="Palatino Linotype" w:hAnsi="Palatino Linotype" w:cs="Arial"/>
          <w:i/>
        </w:rPr>
      </w:pPr>
      <w:r w:rsidRPr="00F34ED3">
        <w:rPr>
          <w:rFonts w:ascii="Palatino Linotype" w:hAnsi="Palatino Linotype"/>
          <w:b/>
          <w:bCs/>
          <w:i/>
          <w:u w:val="single"/>
        </w:rPr>
        <w:t>El sujeto obligado responsable del acto lo modifique o revoque de tal manera que el recurso de revisión quede sin materia</w:t>
      </w:r>
      <w:r w:rsidRPr="00F34ED3">
        <w:rPr>
          <w:rFonts w:ascii="Palatino Linotype" w:hAnsi="Palatino Linotype"/>
          <w:i/>
        </w:rPr>
        <w:t xml:space="preserve">; </w:t>
      </w:r>
    </w:p>
    <w:p w14:paraId="6DA53A50" w14:textId="77777777" w:rsidR="00E65447" w:rsidRPr="00F34ED3" w:rsidRDefault="00E65447" w:rsidP="00E65447">
      <w:pPr>
        <w:numPr>
          <w:ilvl w:val="0"/>
          <w:numId w:val="50"/>
        </w:numPr>
        <w:autoSpaceDE w:val="0"/>
        <w:autoSpaceDN w:val="0"/>
        <w:adjustRightInd w:val="0"/>
        <w:jc w:val="both"/>
        <w:rPr>
          <w:rFonts w:ascii="Palatino Linotype" w:hAnsi="Palatino Linotype" w:cs="Arial"/>
          <w:bCs/>
          <w:i/>
        </w:rPr>
      </w:pPr>
      <w:r w:rsidRPr="00F34ED3">
        <w:rPr>
          <w:rFonts w:ascii="Palatino Linotype" w:hAnsi="Palatino Linotype"/>
          <w:bCs/>
          <w:i/>
        </w:rPr>
        <w:t xml:space="preserve">Admitido el recurso de revisión, aparezca alguna causal de improcedencia en los términos de la presente Ley; y </w:t>
      </w:r>
    </w:p>
    <w:p w14:paraId="76BAF410" w14:textId="77777777" w:rsidR="00E65447" w:rsidRPr="00F34ED3" w:rsidRDefault="00E65447" w:rsidP="00E65447">
      <w:pPr>
        <w:numPr>
          <w:ilvl w:val="0"/>
          <w:numId w:val="50"/>
        </w:numPr>
        <w:autoSpaceDE w:val="0"/>
        <w:autoSpaceDN w:val="0"/>
        <w:adjustRightInd w:val="0"/>
        <w:jc w:val="both"/>
        <w:rPr>
          <w:rFonts w:ascii="Palatino Linotype" w:hAnsi="Palatino Linotype" w:cs="Arial"/>
          <w:b/>
          <w:i/>
          <w:u w:val="single"/>
        </w:rPr>
      </w:pPr>
      <w:r w:rsidRPr="00F34ED3">
        <w:rPr>
          <w:rFonts w:ascii="Palatino Linotype" w:hAnsi="Palatino Linotype"/>
          <w:b/>
          <w:i/>
          <w:u w:val="single"/>
        </w:rPr>
        <w:t>Cuando por cualquier motivo quede sin materia el recurso.”</w:t>
      </w:r>
    </w:p>
    <w:p w14:paraId="56E449CA" w14:textId="77777777" w:rsidR="00E65447" w:rsidRPr="00F34ED3" w:rsidRDefault="00E65447" w:rsidP="00E6544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F79A7A5" w14:textId="036D03D3" w:rsidR="00E65447" w:rsidRPr="00F34ED3" w:rsidRDefault="00E65447" w:rsidP="002B610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F34ED3">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F34ED3">
        <w:rPr>
          <w:rFonts w:ascii="Palatino Linotype" w:eastAsia="Times New Roman" w:hAnsi="Palatino Linotype" w:cs="Times New Roman"/>
          <w:i/>
          <w:sz w:val="24"/>
          <w:szCs w:val="24"/>
          <w:lang w:val="es-ES" w:eastAsia="es-ES"/>
        </w:rPr>
        <w:t xml:space="preserve">Estudios Introductorios sobre el Juicio de Amparo </w:t>
      </w:r>
      <w:r w:rsidRPr="00F34ED3">
        <w:rPr>
          <w:rFonts w:ascii="Palatino Linotype" w:eastAsia="Times New Roman" w:hAnsi="Palatino Linotype" w:cs="Times New Roman"/>
          <w:sz w:val="24"/>
          <w:szCs w:val="24"/>
          <w:lang w:val="es-ES" w:eastAsia="es-ES"/>
        </w:rPr>
        <w:t xml:space="preserve">relativo a </w:t>
      </w:r>
      <w:r w:rsidRPr="00F34ED3">
        <w:rPr>
          <w:rFonts w:ascii="Palatino Linotype" w:eastAsia="Times New Roman" w:hAnsi="Palatino Linotype" w:cs="Times New Roman"/>
          <w:i/>
          <w:sz w:val="24"/>
          <w:szCs w:val="24"/>
          <w:lang w:val="es-ES" w:eastAsia="es-ES"/>
        </w:rPr>
        <w:t xml:space="preserve">LA IMPROCEDENCIA DE LA ACCIÓN DE AMPARO </w:t>
      </w:r>
      <w:r w:rsidRPr="00F34ED3">
        <w:rPr>
          <w:rFonts w:ascii="Palatino Linotype" w:eastAsia="Times New Roman" w:hAnsi="Palatino Linotype" w:cs="Times New Roman"/>
          <w:sz w:val="24"/>
          <w:szCs w:val="24"/>
          <w:lang w:val="es-ES" w:eastAsia="es-ES"/>
        </w:rPr>
        <w:t xml:space="preserve">definió a la </w:t>
      </w:r>
      <w:r w:rsidRPr="00F34ED3">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34ED3">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09214E12" w14:textId="77777777" w:rsidR="00E65447" w:rsidRPr="00F34ED3" w:rsidRDefault="00E65447" w:rsidP="0002155B">
      <w:pPr>
        <w:spacing w:after="0" w:line="360" w:lineRule="auto"/>
        <w:jc w:val="both"/>
        <w:rPr>
          <w:rFonts w:ascii="Palatino Linotype" w:eastAsia="Times New Roman" w:hAnsi="Palatino Linotype" w:cs="Times New Roman"/>
          <w:sz w:val="24"/>
          <w:szCs w:val="24"/>
          <w:lang w:val="es-ES" w:eastAsia="es-ES"/>
        </w:rPr>
      </w:pPr>
    </w:p>
    <w:p w14:paraId="3F01CE3C" w14:textId="53F01B26" w:rsidR="002E049C" w:rsidRPr="00F34ED3" w:rsidRDefault="000F30C2" w:rsidP="0002155B">
      <w:pPr>
        <w:spacing w:after="0" w:line="360" w:lineRule="auto"/>
        <w:jc w:val="both"/>
        <w:rPr>
          <w:rFonts w:ascii="Palatino Linotype" w:hAnsi="Palatino Linotype" w:cs="Arial"/>
          <w:bCs/>
          <w:sz w:val="24"/>
          <w:szCs w:val="24"/>
        </w:rPr>
      </w:pPr>
      <w:r w:rsidRPr="00F34ED3">
        <w:rPr>
          <w:rFonts w:ascii="Palatino Linotype" w:eastAsia="Times New Roman" w:hAnsi="Palatino Linotype" w:cs="Times New Roman"/>
          <w:sz w:val="24"/>
          <w:szCs w:val="24"/>
          <w:lang w:val="es-ES" w:eastAsia="es-ES"/>
        </w:rPr>
        <w:t xml:space="preserve">Ahora bien, respecto de la solicitud de información con folio </w:t>
      </w:r>
      <w:r w:rsidR="009F1E99" w:rsidRPr="00F34ED3">
        <w:rPr>
          <w:rFonts w:ascii="Palatino Linotype" w:hAnsi="Palatino Linotype" w:cs="Arial"/>
          <w:b/>
        </w:rPr>
        <w:t xml:space="preserve">00312/AMECAMEC/IP/2022 </w:t>
      </w:r>
      <w:r w:rsidR="009F1E99" w:rsidRPr="00F34ED3">
        <w:rPr>
          <w:rFonts w:ascii="Palatino Linotype" w:hAnsi="Palatino Linotype" w:cs="Arial"/>
        </w:rPr>
        <w:t>que corresponde al recurso de revisión</w:t>
      </w:r>
      <w:r w:rsidR="009F1E99" w:rsidRPr="00F34ED3">
        <w:rPr>
          <w:rFonts w:ascii="Palatino Linotype" w:hAnsi="Palatino Linotype" w:cs="Arial"/>
          <w:b/>
        </w:rPr>
        <w:t xml:space="preserve"> 12924/INFOEM/IP/RR/2022, </w:t>
      </w:r>
      <w:r w:rsidR="002E049C" w:rsidRPr="00F34ED3">
        <w:rPr>
          <w:rFonts w:ascii="Palatino Linotype" w:hAnsi="Palatino Linotype" w:cs="Arial"/>
        </w:rPr>
        <w:t>así</w:t>
      </w:r>
      <w:r w:rsidR="009F1E99" w:rsidRPr="00F34ED3">
        <w:rPr>
          <w:rFonts w:ascii="Palatino Linotype" w:hAnsi="Palatino Linotype" w:cs="Arial"/>
        </w:rPr>
        <w:t xml:space="preserve"> como en la Solicitud de información</w:t>
      </w:r>
      <w:r w:rsidR="009F1E99" w:rsidRPr="00F34ED3">
        <w:rPr>
          <w:rFonts w:ascii="Palatino Linotype" w:hAnsi="Palatino Linotype" w:cs="Arial"/>
          <w:b/>
        </w:rPr>
        <w:t xml:space="preserve"> </w:t>
      </w:r>
      <w:r w:rsidR="002E049C" w:rsidRPr="00F34ED3">
        <w:rPr>
          <w:rFonts w:ascii="Palatino Linotype" w:hAnsi="Palatino Linotype" w:cs="Arial"/>
          <w:b/>
        </w:rPr>
        <w:t xml:space="preserve">00316/AMECAMEC/IP/2022 </w:t>
      </w:r>
      <w:r w:rsidR="002E049C" w:rsidRPr="00F34ED3">
        <w:rPr>
          <w:rFonts w:ascii="Palatino Linotype" w:hAnsi="Palatino Linotype" w:cs="Arial"/>
        </w:rPr>
        <w:t>correspondiente al recurso de revisión</w:t>
      </w:r>
      <w:r w:rsidR="002E049C" w:rsidRPr="00F34ED3">
        <w:rPr>
          <w:rFonts w:ascii="Palatino Linotype" w:hAnsi="Palatino Linotype" w:cs="Arial"/>
          <w:b/>
        </w:rPr>
        <w:t xml:space="preserve"> 12926/INFOEM/IP/RR/2022</w:t>
      </w:r>
      <w:r w:rsidR="0002155B" w:rsidRPr="00F34ED3">
        <w:rPr>
          <w:rFonts w:ascii="Palatino Linotype" w:hAnsi="Palatino Linotype" w:cs="Arial"/>
          <w:bCs/>
        </w:rPr>
        <w:t xml:space="preserve">, </w:t>
      </w:r>
      <w:r w:rsidR="002E049C" w:rsidRPr="00F34ED3">
        <w:rPr>
          <w:rFonts w:ascii="Palatino Linotype" w:hAnsi="Palatino Linotype" w:cs="Arial"/>
          <w:bCs/>
          <w:sz w:val="24"/>
          <w:szCs w:val="24"/>
        </w:rPr>
        <w:t>el Sujeto Obligado</w:t>
      </w:r>
      <w:r w:rsidR="0002155B" w:rsidRPr="00F34ED3">
        <w:rPr>
          <w:rFonts w:ascii="Palatino Linotype" w:hAnsi="Palatino Linotype" w:cs="Arial"/>
          <w:bCs/>
          <w:sz w:val="24"/>
          <w:szCs w:val="24"/>
        </w:rPr>
        <w:t xml:space="preserve"> </w:t>
      </w:r>
      <w:r w:rsidR="002E049C" w:rsidRPr="00F34ED3">
        <w:rPr>
          <w:rFonts w:ascii="Palatino Linotype" w:hAnsi="Palatino Linotype" w:cs="Arial"/>
          <w:bCs/>
          <w:sz w:val="24"/>
          <w:szCs w:val="24"/>
        </w:rPr>
        <w:t>remitió</w:t>
      </w:r>
      <w:r w:rsidR="002E049C" w:rsidRPr="00F34ED3">
        <w:t xml:space="preserve"> </w:t>
      </w:r>
      <w:r w:rsidR="002E049C" w:rsidRPr="00F34ED3">
        <w:rPr>
          <w:rFonts w:ascii="Palatino Linotype" w:hAnsi="Palatino Linotype" w:cs="Arial"/>
          <w:bCs/>
          <w:sz w:val="24"/>
          <w:szCs w:val="24"/>
        </w:rPr>
        <w:t>el Currículum Vitae de</w:t>
      </w:r>
      <w:r w:rsidR="008B347F" w:rsidRPr="00F34ED3">
        <w:rPr>
          <w:rFonts w:ascii="Palatino Linotype" w:hAnsi="Palatino Linotype" w:cs="Arial"/>
          <w:bCs/>
          <w:sz w:val="24"/>
          <w:szCs w:val="24"/>
        </w:rPr>
        <w:t xml:space="preserve"> </w:t>
      </w:r>
      <w:r w:rsidR="002E049C" w:rsidRPr="00F34ED3">
        <w:rPr>
          <w:rFonts w:ascii="Palatino Linotype" w:hAnsi="Palatino Linotype" w:cs="Arial"/>
          <w:bCs/>
          <w:sz w:val="24"/>
          <w:szCs w:val="24"/>
        </w:rPr>
        <w:t>algunos integrantes de los Comités de Obra y de Bienes Muebles e Inmuebles del Municipio de Amecameca, fue omiso en proporcionar el del Secretario del Ayuntamiento, como Secretario Ejecutivo  y como Presidente de los comités en referencia respectivamente, por lo que, lo procedente es ordenar dicho documento, en versión pública de ser procedente.</w:t>
      </w:r>
    </w:p>
    <w:p w14:paraId="2C0F7F76" w14:textId="77777777" w:rsidR="002E049C" w:rsidRPr="00F34ED3" w:rsidRDefault="002E049C" w:rsidP="0002155B">
      <w:pPr>
        <w:spacing w:after="0" w:line="360" w:lineRule="auto"/>
        <w:jc w:val="both"/>
        <w:rPr>
          <w:rFonts w:ascii="Palatino Linotype" w:hAnsi="Palatino Linotype" w:cs="Arial"/>
          <w:bCs/>
          <w:sz w:val="24"/>
          <w:szCs w:val="24"/>
        </w:rPr>
      </w:pPr>
    </w:p>
    <w:p w14:paraId="6DD73C68" w14:textId="42D9D185" w:rsidR="00D7693A" w:rsidRPr="00F34ED3" w:rsidRDefault="002E049C" w:rsidP="002C72FE">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 xml:space="preserve">Por otro lado, en relación a la solicitud de información </w:t>
      </w:r>
      <w:r w:rsidRPr="00F34ED3">
        <w:rPr>
          <w:rFonts w:ascii="Palatino Linotype" w:eastAsia="Times New Roman" w:hAnsi="Palatino Linotype" w:cs="Times New Roman"/>
          <w:b/>
          <w:sz w:val="24"/>
          <w:szCs w:val="24"/>
          <w:lang w:eastAsia="es-ES"/>
        </w:rPr>
        <w:t>00310/AMECAMEC/IP/2022</w:t>
      </w:r>
      <w:r w:rsidRPr="00F34ED3">
        <w:rPr>
          <w:rFonts w:ascii="Palatino Linotype" w:eastAsia="Times New Roman" w:hAnsi="Palatino Linotype" w:cs="Times New Roman"/>
          <w:sz w:val="24"/>
          <w:szCs w:val="24"/>
          <w:lang w:eastAsia="es-ES"/>
        </w:rPr>
        <w:t xml:space="preserve"> referente al recurso de revisión al recurso de revisión </w:t>
      </w:r>
      <w:r w:rsidRPr="00F34ED3">
        <w:rPr>
          <w:rFonts w:ascii="Palatino Linotype" w:eastAsia="Times New Roman" w:hAnsi="Palatino Linotype" w:cs="Times New Roman"/>
          <w:b/>
          <w:sz w:val="24"/>
          <w:szCs w:val="24"/>
          <w:lang w:eastAsia="es-ES"/>
        </w:rPr>
        <w:t xml:space="preserve">12921/INFOEM/IP/RR/2022, </w:t>
      </w:r>
      <w:r w:rsidRPr="00F34ED3">
        <w:rPr>
          <w:rFonts w:ascii="Palatino Linotype" w:eastAsia="Times New Roman" w:hAnsi="Palatino Linotype" w:cs="Times New Roman"/>
          <w:sz w:val="24"/>
          <w:szCs w:val="24"/>
          <w:lang w:eastAsia="es-ES"/>
        </w:rPr>
        <w:t xml:space="preserve">se destaca que el Sujeto obligado únicamente remitió el Currículum Vitae del Coordinador Municipal de Protección Civil y Bomberos, la Presidenta Municipal, así como del Director de Desarrollo Social, omitiendo remitir el Currículum de la Secretaría del Ayuntamiento, Subdirector de Desarrollo Urbano, director de </w:t>
      </w:r>
      <w:r w:rsidRPr="00F34ED3">
        <w:rPr>
          <w:rFonts w:ascii="Palatino Linotype" w:eastAsia="Times New Roman" w:hAnsi="Palatino Linotype" w:cs="Times New Roman"/>
          <w:sz w:val="24"/>
          <w:szCs w:val="24"/>
          <w:lang w:eastAsia="es-ES"/>
        </w:rPr>
        <w:lastRenderedPageBreak/>
        <w:t>Desarrollo Económico Turismo y Cultura, Director de Seguridad Pública y Tránsito Municipal, quienes fungen como Secretario Ejecutivo y Vocales de dicho comité, por lo que es dable ordenar su entrega en versión pública de ser procedente.</w:t>
      </w:r>
    </w:p>
    <w:p w14:paraId="6D9FC0F8" w14:textId="77777777" w:rsidR="002E049C" w:rsidRPr="00F34ED3" w:rsidRDefault="002E049C" w:rsidP="002C72FE">
      <w:pPr>
        <w:spacing w:after="0" w:line="360" w:lineRule="auto"/>
        <w:jc w:val="both"/>
        <w:rPr>
          <w:rFonts w:ascii="Palatino Linotype" w:eastAsia="Times New Roman" w:hAnsi="Palatino Linotype" w:cs="Times New Roman"/>
          <w:sz w:val="24"/>
          <w:szCs w:val="24"/>
          <w:lang w:eastAsia="es-ES"/>
        </w:rPr>
      </w:pPr>
    </w:p>
    <w:p w14:paraId="24BAD4CB" w14:textId="18153FB8" w:rsidR="002E049C" w:rsidRPr="00F34ED3" w:rsidRDefault="002048AD" w:rsidP="002C72FE">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R</w:t>
      </w:r>
      <w:r w:rsidR="002E049C" w:rsidRPr="00F34ED3">
        <w:rPr>
          <w:rFonts w:ascii="Palatino Linotype" w:eastAsia="Times New Roman" w:hAnsi="Palatino Linotype" w:cs="Times New Roman"/>
          <w:sz w:val="24"/>
          <w:szCs w:val="24"/>
          <w:lang w:eastAsia="es-ES"/>
        </w:rPr>
        <w:t>especto a la entrega del Currículum vitae de los integrantes del Comité de Bienes Muebles e Inmu</w:t>
      </w:r>
      <w:r w:rsidRPr="00F34ED3">
        <w:rPr>
          <w:rFonts w:ascii="Palatino Linotype" w:eastAsia="Times New Roman" w:hAnsi="Palatino Linotype" w:cs="Times New Roman"/>
          <w:sz w:val="24"/>
          <w:szCs w:val="24"/>
          <w:lang w:eastAsia="es-ES"/>
        </w:rPr>
        <w:t xml:space="preserve">ebles del IMCUFIDE de Amecameca, en relación al recurso de revisión </w:t>
      </w:r>
      <w:r w:rsidRPr="00F34ED3">
        <w:rPr>
          <w:rFonts w:ascii="Palatino Linotype" w:eastAsia="Times New Roman" w:hAnsi="Palatino Linotype" w:cs="Times New Roman"/>
          <w:b/>
          <w:sz w:val="24"/>
          <w:szCs w:val="24"/>
          <w:lang w:eastAsia="es-ES"/>
        </w:rPr>
        <w:t>12923/INFOEM/IP/RR/2022</w:t>
      </w:r>
      <w:r w:rsidRPr="00F34ED3">
        <w:rPr>
          <w:rFonts w:ascii="Palatino Linotype" w:eastAsia="Times New Roman" w:hAnsi="Palatino Linotype" w:cs="Times New Roman"/>
          <w:sz w:val="24"/>
          <w:szCs w:val="24"/>
          <w:lang w:eastAsia="es-ES"/>
        </w:rPr>
        <w:t xml:space="preserve"> recaído en la solicitud con número de folio </w:t>
      </w:r>
      <w:r w:rsidRPr="00F34ED3">
        <w:rPr>
          <w:rFonts w:ascii="Palatino Linotype" w:eastAsia="Times New Roman" w:hAnsi="Palatino Linotype" w:cs="Times New Roman"/>
          <w:b/>
          <w:sz w:val="24"/>
          <w:szCs w:val="24"/>
          <w:lang w:eastAsia="es-ES"/>
        </w:rPr>
        <w:t>00313/AMECAMEC/IP/2022</w:t>
      </w:r>
      <w:r w:rsidRPr="00F34ED3">
        <w:rPr>
          <w:rFonts w:ascii="Palatino Linotype" w:eastAsia="Times New Roman" w:hAnsi="Palatino Linotype" w:cs="Times New Roman"/>
          <w:sz w:val="24"/>
          <w:szCs w:val="24"/>
          <w:lang w:eastAsia="es-ES"/>
        </w:rPr>
        <w:t>, es de precisar que el Sujeto Obligado, si bien es cierto, remitió el Currículum Vitae de diversos servidores públicos, también lo es que, al no especificar el cargo de los mismos, no es posible relacionarlos con los puestos ocupados dentro de la estructura del  establecidos para la integración del Comité de Bienes Muebles e Inmuebles del IMCUFIDE de Amecameca, es por ello, que el Sujeto obligado deberá remitir el Currículum Vitae de los integrantes del Comité de Bienes Muebles e Inmuebles del IMCUFIDE de Amecameca, de modo que se pueda advertir el cargo que ocupan dentro de la estructura del Sujeto Obligado, lo anterior en versión pública de ser procedente.</w:t>
      </w:r>
    </w:p>
    <w:p w14:paraId="4486A7BC" w14:textId="7CDDA2AC" w:rsidR="006A452C" w:rsidRPr="00F34ED3" w:rsidRDefault="006A452C"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p>
    <w:p w14:paraId="09103F48" w14:textId="459BF132" w:rsidR="00BA2CD6" w:rsidRPr="00F34ED3" w:rsidRDefault="00BA2CD6" w:rsidP="00BA2CD6">
      <w:pPr>
        <w:spacing w:after="0" w:line="360" w:lineRule="auto"/>
        <w:jc w:val="both"/>
        <w:rPr>
          <w:rFonts w:ascii="Palatino Linotype" w:eastAsia="Calibri" w:hAnsi="Palatino Linotype" w:cs="Arial"/>
          <w:color w:val="000000" w:themeColor="text1"/>
          <w:sz w:val="24"/>
        </w:rPr>
      </w:pPr>
      <w:r w:rsidRPr="00F34ED3">
        <w:rPr>
          <w:rFonts w:ascii="Palatino Linotype" w:hAnsi="Palatino Linotype" w:cs="Arial"/>
          <w:color w:val="000000" w:themeColor="text1"/>
          <w:sz w:val="24"/>
        </w:rPr>
        <w:t xml:space="preserve">Finalmente, </w:t>
      </w:r>
      <w:r w:rsidRPr="00F34ED3">
        <w:rPr>
          <w:rFonts w:ascii="Palatino Linotype" w:eastAsia="Calibri" w:hAnsi="Palatino Linotype" w:cs="Arial"/>
          <w:color w:val="000000" w:themeColor="text1"/>
          <w:sz w:val="24"/>
        </w:rPr>
        <w:t>resp</w:t>
      </w:r>
      <w:r w:rsidR="002048AD" w:rsidRPr="00F34ED3">
        <w:rPr>
          <w:rFonts w:ascii="Palatino Linotype" w:eastAsia="Calibri" w:hAnsi="Palatino Linotype" w:cs="Arial"/>
          <w:color w:val="000000" w:themeColor="text1"/>
          <w:sz w:val="24"/>
        </w:rPr>
        <w:t xml:space="preserve">ecto de las solicitudes de información </w:t>
      </w:r>
      <w:r w:rsidR="002048AD" w:rsidRPr="00F34ED3">
        <w:rPr>
          <w:rFonts w:ascii="Palatino Linotype" w:eastAsia="Calibri" w:hAnsi="Palatino Linotype" w:cs="Arial"/>
          <w:b/>
          <w:color w:val="000000" w:themeColor="text1"/>
          <w:sz w:val="24"/>
        </w:rPr>
        <w:t>00317/AMECAMEC/IP/2022</w:t>
      </w:r>
      <w:r w:rsidRPr="00F34ED3">
        <w:rPr>
          <w:rFonts w:ascii="Palatino Linotype" w:eastAsia="Calibri" w:hAnsi="Palatino Linotype" w:cs="Arial"/>
          <w:color w:val="000000" w:themeColor="text1"/>
          <w:sz w:val="24"/>
        </w:rPr>
        <w:t xml:space="preserve"> </w:t>
      </w:r>
      <w:r w:rsidR="002048AD" w:rsidRPr="00F34ED3">
        <w:rPr>
          <w:rFonts w:ascii="Palatino Linotype" w:eastAsia="Calibri" w:hAnsi="Palatino Linotype" w:cs="Arial"/>
          <w:color w:val="000000" w:themeColor="text1"/>
          <w:sz w:val="24"/>
        </w:rPr>
        <w:t>y</w:t>
      </w:r>
      <w:r w:rsidR="009772D2" w:rsidRPr="00F34ED3">
        <w:t xml:space="preserve"> </w:t>
      </w:r>
      <w:r w:rsidR="009772D2" w:rsidRPr="00F34ED3">
        <w:rPr>
          <w:rFonts w:ascii="Palatino Linotype" w:eastAsia="Calibri" w:hAnsi="Palatino Linotype" w:cs="Arial"/>
          <w:b/>
          <w:color w:val="000000" w:themeColor="text1"/>
          <w:sz w:val="24"/>
        </w:rPr>
        <w:t>00326/AMECAMEC/IP/2022</w:t>
      </w:r>
      <w:r w:rsidR="002048AD" w:rsidRPr="00F34ED3">
        <w:rPr>
          <w:rFonts w:ascii="Palatino Linotype" w:eastAsia="Calibri" w:hAnsi="Palatino Linotype" w:cs="Arial"/>
          <w:color w:val="000000" w:themeColor="text1"/>
          <w:sz w:val="24"/>
        </w:rPr>
        <w:t xml:space="preserve">  correspondientes a los recurso</w:t>
      </w:r>
      <w:r w:rsidR="00B55335" w:rsidRPr="00F34ED3">
        <w:rPr>
          <w:rFonts w:ascii="Palatino Linotype" w:eastAsia="Calibri" w:hAnsi="Palatino Linotype" w:cs="Arial"/>
          <w:color w:val="000000" w:themeColor="text1"/>
          <w:sz w:val="24"/>
        </w:rPr>
        <w:t>s</w:t>
      </w:r>
      <w:r w:rsidR="002048AD" w:rsidRPr="00F34ED3">
        <w:rPr>
          <w:rFonts w:ascii="Palatino Linotype" w:eastAsia="Calibri" w:hAnsi="Palatino Linotype" w:cs="Arial"/>
          <w:color w:val="000000" w:themeColor="text1"/>
          <w:sz w:val="24"/>
        </w:rPr>
        <w:t xml:space="preserve"> de revisión </w:t>
      </w:r>
      <w:r w:rsidR="002048AD" w:rsidRPr="00F34ED3">
        <w:rPr>
          <w:rFonts w:ascii="Palatino Linotype" w:eastAsia="Calibri" w:hAnsi="Palatino Linotype" w:cs="Arial"/>
          <w:b/>
          <w:color w:val="000000" w:themeColor="text1"/>
          <w:sz w:val="24"/>
        </w:rPr>
        <w:t xml:space="preserve">12927/INFOEM/IP/RR/2022 </w:t>
      </w:r>
      <w:r w:rsidR="002048AD" w:rsidRPr="00F34ED3">
        <w:rPr>
          <w:rFonts w:ascii="Palatino Linotype" w:eastAsia="Calibri" w:hAnsi="Palatino Linotype" w:cs="Arial"/>
          <w:color w:val="000000" w:themeColor="text1"/>
          <w:sz w:val="24"/>
        </w:rPr>
        <w:t>y</w:t>
      </w:r>
      <w:r w:rsidR="002048AD" w:rsidRPr="00F34ED3">
        <w:rPr>
          <w:rFonts w:ascii="Palatino Linotype" w:eastAsia="Calibri" w:hAnsi="Palatino Linotype" w:cs="Arial"/>
          <w:b/>
          <w:color w:val="000000" w:themeColor="text1"/>
          <w:sz w:val="24"/>
        </w:rPr>
        <w:t xml:space="preserve"> </w:t>
      </w:r>
      <w:r w:rsidR="002048AD" w:rsidRPr="00F34ED3">
        <w:rPr>
          <w:rFonts w:ascii="Palatino Linotype" w:eastAsia="Calibri" w:hAnsi="Palatino Linotype" w:cs="Arial"/>
          <w:color w:val="000000" w:themeColor="text1"/>
          <w:sz w:val="24"/>
        </w:rPr>
        <w:t xml:space="preserve"> </w:t>
      </w:r>
      <w:r w:rsidR="002048AD" w:rsidRPr="00F34ED3">
        <w:rPr>
          <w:rFonts w:ascii="Palatino Linotype" w:eastAsia="Calibri" w:hAnsi="Palatino Linotype" w:cs="Arial"/>
          <w:b/>
          <w:color w:val="000000" w:themeColor="text1"/>
          <w:sz w:val="24"/>
        </w:rPr>
        <w:t>12928/INFOEM/IP/RR/2022</w:t>
      </w:r>
      <w:r w:rsidR="00B55335" w:rsidRPr="00F34ED3">
        <w:rPr>
          <w:rFonts w:ascii="Palatino Linotype" w:eastAsia="Calibri" w:hAnsi="Palatino Linotype" w:cs="Arial"/>
          <w:b/>
          <w:color w:val="000000" w:themeColor="text1"/>
          <w:sz w:val="24"/>
        </w:rPr>
        <w:t xml:space="preserve">, </w:t>
      </w:r>
      <w:r w:rsidR="00B55335" w:rsidRPr="00F34ED3">
        <w:rPr>
          <w:rFonts w:ascii="Palatino Linotype" w:eastAsia="Calibri" w:hAnsi="Palatino Linotype" w:cs="Arial"/>
          <w:color w:val="000000" w:themeColor="text1"/>
          <w:sz w:val="24"/>
        </w:rPr>
        <w:t xml:space="preserve">el Sujeto Obligado remitió el Currículum vitae de la Encargada de Despacho de Gobierno Digital, </w:t>
      </w:r>
      <w:r w:rsidR="009772D2" w:rsidRPr="00F34ED3">
        <w:rPr>
          <w:rFonts w:ascii="Palatino Linotype" w:eastAsia="Calibri" w:hAnsi="Palatino Linotype" w:cs="Arial"/>
          <w:color w:val="000000" w:themeColor="text1"/>
          <w:sz w:val="24"/>
        </w:rPr>
        <w:t xml:space="preserve">por tal motivo, la pretensión del particular se tiene parciamente atendida; sin embargo, en lo que respecta al CFDI de nómina que corresponde a la primera quincena de mayo 2022, fue </w:t>
      </w:r>
      <w:r w:rsidR="009772D2" w:rsidRPr="00F34ED3">
        <w:rPr>
          <w:rFonts w:ascii="Palatino Linotype" w:eastAsia="Calibri" w:hAnsi="Palatino Linotype" w:cs="Arial"/>
          <w:color w:val="000000" w:themeColor="text1"/>
          <w:sz w:val="24"/>
        </w:rPr>
        <w:lastRenderedPageBreak/>
        <w:t xml:space="preserve">remitido mediante informe justificado dicho documento, como se puede advertir a continuación: </w:t>
      </w:r>
    </w:p>
    <w:p w14:paraId="0D50E82D" w14:textId="54EE7DA0" w:rsidR="009772D2" w:rsidRPr="00F34ED3" w:rsidRDefault="009772D2" w:rsidP="009772D2">
      <w:pPr>
        <w:spacing w:after="0" w:line="360" w:lineRule="auto"/>
        <w:jc w:val="center"/>
        <w:rPr>
          <w:rFonts w:ascii="Palatino Linotype" w:eastAsia="Calibri" w:hAnsi="Palatino Linotype" w:cs="Arial"/>
          <w:color w:val="000000" w:themeColor="text1"/>
          <w:sz w:val="24"/>
        </w:rPr>
      </w:pPr>
      <w:r w:rsidRPr="00F34ED3">
        <w:rPr>
          <w:rFonts w:ascii="Palatino Linotype" w:eastAsia="Calibri" w:hAnsi="Palatino Linotype" w:cs="Arial"/>
          <w:noProof/>
          <w:color w:val="000000" w:themeColor="text1"/>
          <w:sz w:val="24"/>
          <w:lang w:eastAsia="es-MX"/>
        </w:rPr>
        <w:drawing>
          <wp:inline distT="0" distB="0" distL="0" distR="0" wp14:anchorId="5C563505" wp14:editId="723CEF1C">
            <wp:extent cx="4782217" cy="53919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2217" cy="5391902"/>
                    </a:xfrm>
                    <a:prstGeom prst="rect">
                      <a:avLst/>
                    </a:prstGeom>
                  </pic:spPr>
                </pic:pic>
              </a:graphicData>
            </a:graphic>
          </wp:inline>
        </w:drawing>
      </w:r>
    </w:p>
    <w:p w14:paraId="28938C2F" w14:textId="77777777" w:rsidR="009772D2" w:rsidRPr="00F34ED3" w:rsidRDefault="009772D2" w:rsidP="00BA2CD6">
      <w:pPr>
        <w:spacing w:after="0" w:line="360" w:lineRule="auto"/>
        <w:jc w:val="both"/>
        <w:rPr>
          <w:rFonts w:ascii="Palatino Linotype" w:eastAsia="Calibri" w:hAnsi="Palatino Linotype" w:cs="Arial"/>
          <w:color w:val="000000" w:themeColor="text1"/>
          <w:sz w:val="24"/>
        </w:rPr>
      </w:pPr>
    </w:p>
    <w:p w14:paraId="0DDFD53A" w14:textId="6C01C583" w:rsidR="009772D2" w:rsidRPr="00F34ED3" w:rsidRDefault="009772D2" w:rsidP="009772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4ED3">
        <w:rPr>
          <w:rFonts w:ascii="Palatino Linotype" w:eastAsia="Times New Roman" w:hAnsi="Palatino Linotype" w:cs="Times New Roman"/>
          <w:sz w:val="24"/>
          <w:szCs w:val="24"/>
          <w:lang w:val="es-ES" w:eastAsia="es-ES"/>
        </w:rPr>
        <w:t xml:space="preserve">En este entendido, al analizar la versión pública del documento remitidos por </w:t>
      </w:r>
      <w:r w:rsidRPr="00F34ED3">
        <w:rPr>
          <w:rFonts w:ascii="Palatino Linotype" w:eastAsia="Times New Roman" w:hAnsi="Palatino Linotype" w:cs="Times New Roman"/>
          <w:b/>
          <w:sz w:val="24"/>
          <w:szCs w:val="24"/>
          <w:lang w:val="es-ES" w:eastAsia="es-ES"/>
        </w:rPr>
        <w:t>El</w:t>
      </w:r>
      <w:r w:rsidRPr="00F34ED3">
        <w:rPr>
          <w:rFonts w:ascii="Palatino Linotype" w:eastAsia="Times New Roman" w:hAnsi="Palatino Linotype" w:cs="Times New Roman"/>
          <w:sz w:val="24"/>
          <w:szCs w:val="24"/>
          <w:lang w:val="es-ES" w:eastAsia="es-ES"/>
        </w:rPr>
        <w:t xml:space="preserve"> </w:t>
      </w:r>
      <w:r w:rsidRPr="00F34ED3">
        <w:rPr>
          <w:rFonts w:ascii="Palatino Linotype" w:eastAsia="Times New Roman" w:hAnsi="Palatino Linotype" w:cs="Times New Roman"/>
          <w:b/>
          <w:sz w:val="24"/>
          <w:szCs w:val="24"/>
          <w:lang w:val="es-ES" w:eastAsia="es-ES"/>
        </w:rPr>
        <w:t>Sujeto Obligado</w:t>
      </w:r>
      <w:r w:rsidRPr="00F34ED3">
        <w:rPr>
          <w:rFonts w:ascii="Palatino Linotype" w:eastAsia="Times New Roman" w:hAnsi="Palatino Linotype" w:cs="Times New Roman"/>
          <w:sz w:val="24"/>
          <w:szCs w:val="24"/>
          <w:lang w:val="es-ES" w:eastAsia="es-ES"/>
        </w:rPr>
        <w:t xml:space="preserve">, se advierte </w:t>
      </w:r>
      <w:r w:rsidRPr="00F34ED3">
        <w:rPr>
          <w:rFonts w:ascii="Palatino Linotype" w:eastAsia="Times New Roman" w:hAnsi="Palatino Linotype" w:cs="Arial"/>
          <w:sz w:val="24"/>
          <w:szCs w:val="24"/>
          <w:lang w:val="es-ES" w:eastAsia="es-ES"/>
        </w:rPr>
        <w:t>que se testaron datos considerados como públicos (cadenas originales y sellos digitales) que hacen imposible satisfacer el derecho de acceso a la información,</w:t>
      </w:r>
      <w:r w:rsidRPr="00F34ED3">
        <w:rPr>
          <w:rFonts w:ascii="Times New Roman" w:eastAsia="Times New Roman" w:hAnsi="Times New Roman" w:cs="Times New Roman"/>
          <w:sz w:val="24"/>
          <w:szCs w:val="24"/>
          <w:lang w:val="es-ES" w:eastAsia="es-ES"/>
        </w:rPr>
        <w:t xml:space="preserve"> </w:t>
      </w:r>
      <w:r w:rsidRPr="00F34ED3">
        <w:rPr>
          <w:rFonts w:ascii="Palatino Linotype" w:eastAsia="Times New Roman" w:hAnsi="Palatino Linotype" w:cs="Arial"/>
          <w:sz w:val="24"/>
          <w:szCs w:val="24"/>
          <w:lang w:val="es-ES" w:eastAsia="es-ES"/>
        </w:rPr>
        <w:t xml:space="preserve">y por ende, en el presente caso, este Órgano Garante considera </w:t>
      </w:r>
      <w:r w:rsidRPr="00F34ED3">
        <w:rPr>
          <w:rFonts w:ascii="Palatino Linotype" w:eastAsia="Times New Roman" w:hAnsi="Palatino Linotype" w:cs="Arial"/>
          <w:sz w:val="24"/>
          <w:szCs w:val="24"/>
          <w:lang w:val="es-ES" w:eastAsia="es-ES"/>
        </w:rPr>
        <w:lastRenderedPageBreak/>
        <w:t xml:space="preserve">que </w:t>
      </w:r>
      <w:r w:rsidRPr="00F34ED3">
        <w:rPr>
          <w:rFonts w:ascii="Palatino Linotype" w:eastAsia="Times New Roman" w:hAnsi="Palatino Linotype" w:cs="Arial"/>
          <w:b/>
          <w:sz w:val="24"/>
          <w:szCs w:val="24"/>
          <w:lang w:val="es-ES" w:eastAsia="es-ES"/>
        </w:rPr>
        <w:t>El Sujeto Obligado</w:t>
      </w:r>
      <w:r w:rsidRPr="00F34ED3">
        <w:rPr>
          <w:rFonts w:ascii="Palatino Linotype" w:eastAsia="Times New Roman" w:hAnsi="Palatino Linotype" w:cs="Arial"/>
          <w:sz w:val="24"/>
          <w:szCs w:val="24"/>
          <w:lang w:val="es-ES" w:eastAsia="es-ES"/>
        </w:rPr>
        <w:t xml:space="preserve"> testó información que no es susceptible de ser clasificada como confidencial en las documentales remitidas; por lo que, deberá entregar el recibo de nómina remitido en una correcta versión pública.</w:t>
      </w:r>
    </w:p>
    <w:p w14:paraId="4047CBF0" w14:textId="77777777" w:rsidR="00223C75" w:rsidRPr="00F34ED3" w:rsidRDefault="00223C75" w:rsidP="009772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01D016" w14:textId="466DC4D6" w:rsidR="00BA2E26" w:rsidRPr="00F34ED3" w:rsidRDefault="00BA2E26" w:rsidP="00BA2E26">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Arial"/>
          <w:sz w:val="24"/>
          <w:szCs w:val="24"/>
          <w:lang w:eastAsia="es-MX"/>
        </w:rPr>
        <w:t>Es por lo anterior, que el Sujeto Obligado</w:t>
      </w:r>
      <w:r w:rsidR="005B5962" w:rsidRPr="00F34ED3">
        <w:rPr>
          <w:rFonts w:ascii="Palatino Linotype" w:eastAsia="Calibri" w:hAnsi="Palatino Linotype" w:cs="Arial"/>
          <w:sz w:val="24"/>
          <w:szCs w:val="24"/>
          <w:lang w:eastAsia="es-MX"/>
        </w:rPr>
        <w:t xml:space="preserve"> </w:t>
      </w:r>
      <w:r w:rsidRPr="00F34ED3">
        <w:rPr>
          <w:rFonts w:ascii="Palatino Linotype" w:eastAsia="Calibri" w:hAnsi="Palatino Linotype" w:cs="Arial"/>
          <w:sz w:val="24"/>
          <w:szCs w:val="24"/>
          <w:lang w:eastAsia="es-MX"/>
        </w:rPr>
        <w:t>debe testar al momento de la elaboración de la versión pública</w:t>
      </w:r>
      <w:r w:rsidR="005B5962" w:rsidRPr="00F34ED3">
        <w:rPr>
          <w:rFonts w:ascii="Palatino Linotype" w:eastAsia="Calibri" w:hAnsi="Palatino Linotype" w:cs="Arial"/>
          <w:sz w:val="24"/>
          <w:szCs w:val="24"/>
          <w:lang w:eastAsia="es-MX"/>
        </w:rPr>
        <w:t>,</w:t>
      </w:r>
      <w:r w:rsidRPr="00F34ED3">
        <w:rPr>
          <w:rFonts w:ascii="Palatino Linotype" w:eastAsia="Calibri" w:hAnsi="Palatino Linotype" w:cs="Arial"/>
          <w:sz w:val="24"/>
          <w:szCs w:val="24"/>
          <w:lang w:eastAsia="es-MX"/>
        </w:rPr>
        <w:t xml:space="preserve"> los </w:t>
      </w:r>
      <w:r w:rsidRPr="00F34ED3">
        <w:rPr>
          <w:rFonts w:ascii="Palatino Linotype" w:eastAsia="Calibri" w:hAnsi="Palatino Linotype" w:cs="Calibri"/>
          <w:sz w:val="24"/>
          <w:szCs w:val="24"/>
          <w:lang w:eastAsia="es-MX"/>
        </w:rPr>
        <w:t xml:space="preserve">datos que son considerados confidenciales, como es el caso de los </w:t>
      </w:r>
      <w:r w:rsidRPr="00F34ED3">
        <w:rPr>
          <w:rFonts w:ascii="Palatino Linotype" w:eastAsia="Calibri" w:hAnsi="Palatino Linotype" w:cs="Calibri"/>
          <w:b/>
          <w:sz w:val="24"/>
          <w:szCs w:val="24"/>
          <w:lang w:eastAsia="es-MX"/>
        </w:rPr>
        <w:t>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F34ED3">
        <w:rPr>
          <w:rFonts w:ascii="Palatino Linotype" w:eastAsia="Calibri" w:hAnsi="Palatino Linotype" w:cs="Calibri"/>
          <w:sz w:val="24"/>
          <w:szCs w:val="24"/>
          <w:lang w:eastAsia="es-MX"/>
        </w:rPr>
        <w:t>,</w:t>
      </w:r>
      <w:r w:rsidR="005B5962" w:rsidRPr="00F34ED3">
        <w:rPr>
          <w:rFonts w:ascii="Palatino Linotype" w:eastAsia="Calibri" w:hAnsi="Palatino Linotype" w:cs="Calibri"/>
          <w:sz w:val="24"/>
          <w:szCs w:val="24"/>
          <w:lang w:eastAsia="es-MX"/>
        </w:rPr>
        <w:t xml:space="preserve"> únicamente</w:t>
      </w:r>
      <w:r w:rsidRPr="00F34ED3">
        <w:rPr>
          <w:rFonts w:ascii="Palatino Linotype" w:eastAsia="Calibri" w:hAnsi="Palatino Linotype" w:cs="Calibri"/>
          <w:sz w:val="24"/>
          <w:szCs w:val="24"/>
          <w:lang w:eastAsia="es-MX"/>
        </w:rPr>
        <w:t xml:space="preserve"> cuando de estos se desprendan o sean visibles datos personales correspondientes a los servidores públicos.</w:t>
      </w:r>
    </w:p>
    <w:p w14:paraId="3C48ED3A" w14:textId="77777777" w:rsidR="00BA2E26" w:rsidRPr="00F34ED3" w:rsidRDefault="00BA2E26" w:rsidP="00223C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EA66F2"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r w:rsidRPr="00F34ED3">
        <w:rPr>
          <w:rFonts w:ascii="Palatino Linotype" w:eastAsia="Arial Unicode MS" w:hAnsi="Palatino Linotype" w:cs="Calibri"/>
          <w:sz w:val="24"/>
          <w:szCs w:val="24"/>
          <w:lang w:eastAsia="es-MX"/>
        </w:rPr>
        <w:t xml:space="preserve">En ese sentido, </w:t>
      </w:r>
      <w:r w:rsidRPr="00F34ED3">
        <w:rPr>
          <w:rFonts w:ascii="Palatino Linotype" w:eastAsia="Calibri" w:hAnsi="Palatino Linotype" w:cs="Calibri"/>
          <w:sz w:val="24"/>
          <w:szCs w:val="24"/>
          <w:lang w:eastAsia="es-MX"/>
        </w:rPr>
        <w:t xml:space="preserve">las </w:t>
      </w:r>
      <w:r w:rsidRPr="00F34ED3">
        <w:rPr>
          <w:rFonts w:ascii="Palatino Linotype" w:eastAsia="Calibri" w:hAnsi="Palatino Linotype" w:cs="Calibri"/>
          <w:b/>
          <w:sz w:val="24"/>
          <w:szCs w:val="24"/>
          <w:lang w:eastAsia="es-MX"/>
        </w:rPr>
        <w:t xml:space="preserve">Cadenas Originales </w:t>
      </w:r>
      <w:r w:rsidRPr="00F34ED3">
        <w:rPr>
          <w:rFonts w:ascii="Palatino Linotype" w:eastAsia="Calibri" w:hAnsi="Palatino Linotype" w:cs="Calibri"/>
          <w:sz w:val="24"/>
          <w:szCs w:val="24"/>
          <w:lang w:eastAsia="es-MX"/>
        </w:rPr>
        <w:t xml:space="preserve">y </w:t>
      </w:r>
      <w:r w:rsidRPr="00F34ED3">
        <w:rPr>
          <w:rFonts w:ascii="Palatino Linotype" w:eastAsia="Calibri" w:hAnsi="Palatino Linotype" w:cs="Calibri"/>
          <w:b/>
          <w:sz w:val="24"/>
          <w:szCs w:val="24"/>
          <w:lang w:eastAsia="es-MX"/>
        </w:rPr>
        <w:t>Sellos</w:t>
      </w:r>
      <w:r w:rsidRPr="00F34ED3">
        <w:rPr>
          <w:rFonts w:ascii="Palatino Linotype" w:eastAsia="Calibri" w:hAnsi="Palatino Linotype" w:cs="Calibri"/>
          <w:sz w:val="24"/>
          <w:szCs w:val="24"/>
          <w:lang w:eastAsia="es-MX"/>
        </w:rPr>
        <w:t xml:space="preserve"> </w:t>
      </w:r>
      <w:r w:rsidRPr="00F34ED3">
        <w:rPr>
          <w:rFonts w:ascii="Palatino Linotype" w:eastAsia="Calibri" w:hAnsi="Palatino Linotype" w:cs="Calibri"/>
          <w:b/>
          <w:sz w:val="24"/>
          <w:szCs w:val="24"/>
          <w:lang w:eastAsia="es-MX"/>
        </w:rPr>
        <w:t>Digitales</w:t>
      </w:r>
      <w:r w:rsidRPr="00F34ED3">
        <w:rPr>
          <w:rFonts w:ascii="Palatino Linotype" w:eastAsia="Calibri" w:hAnsi="Palatino Linotype" w:cs="Calibri"/>
          <w:sz w:val="24"/>
          <w:szCs w:val="24"/>
          <w:lang w:eastAsia="es-MX"/>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F34ED3">
        <w:rPr>
          <w:rFonts w:ascii="Palatino Linotype" w:eastAsia="Calibri" w:hAnsi="Palatino Linotype" w:cs="Calibri"/>
          <w:b/>
          <w:sz w:val="24"/>
          <w:szCs w:val="24"/>
          <w:lang w:eastAsia="es-MX"/>
        </w:rPr>
        <w:t xml:space="preserve">vinculación </w:t>
      </w:r>
      <w:r w:rsidRPr="00F34ED3">
        <w:rPr>
          <w:rFonts w:ascii="Palatino Linotype" w:eastAsia="Calibri" w:hAnsi="Palatino Linotype" w:cs="Calibri"/>
          <w:sz w:val="24"/>
          <w:szCs w:val="24"/>
          <w:lang w:eastAsia="es-MX"/>
        </w:rPr>
        <w:t xml:space="preserve">entre la </w:t>
      </w:r>
      <w:r w:rsidRPr="00F34ED3">
        <w:rPr>
          <w:rFonts w:ascii="Palatino Linotype" w:eastAsia="Calibri" w:hAnsi="Palatino Linotype" w:cs="Calibri"/>
          <w:b/>
          <w:sz w:val="24"/>
          <w:szCs w:val="24"/>
          <w:lang w:eastAsia="es-MX"/>
        </w:rPr>
        <w:t>identidad de un sujeto o entidad</w:t>
      </w:r>
      <w:r w:rsidRPr="00F34ED3">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F34ED3">
        <w:rPr>
          <w:rFonts w:ascii="Palatino Linotype" w:eastAsia="Calibri" w:hAnsi="Palatino Linotype" w:cs="Calibri"/>
          <w:b/>
          <w:sz w:val="24"/>
          <w:szCs w:val="24"/>
          <w:lang w:eastAsia="es-MX"/>
        </w:rPr>
        <w:t>para acreditar la autoría de los comprobantes fiscales digitales</w:t>
      </w:r>
      <w:r w:rsidRPr="00F34ED3">
        <w:rPr>
          <w:rFonts w:ascii="Palatino Linotype" w:eastAsia="Calibri" w:hAnsi="Palatino Linotype" w:cs="Calibri"/>
          <w:sz w:val="24"/>
          <w:szCs w:val="24"/>
          <w:lang w:eastAsia="es-MX"/>
        </w:rPr>
        <w:t>. En ese tenor se transcriben los artículos señalados con antelación para mejor ilustración:</w:t>
      </w:r>
    </w:p>
    <w:p w14:paraId="097C21F1" w14:textId="77777777" w:rsidR="005B5962" w:rsidRPr="00F34ED3" w:rsidRDefault="005B5962" w:rsidP="005B5962">
      <w:pPr>
        <w:spacing w:after="0" w:line="360" w:lineRule="auto"/>
        <w:rPr>
          <w:rFonts w:ascii="Palatino Linotype" w:eastAsia="Calibri" w:hAnsi="Palatino Linotype" w:cs="Calibri"/>
          <w:sz w:val="24"/>
          <w:szCs w:val="24"/>
          <w:lang w:eastAsia="es-MX"/>
        </w:rPr>
      </w:pPr>
    </w:p>
    <w:p w14:paraId="7A2ECDB9"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r w:rsidRPr="00F34ED3">
        <w:rPr>
          <w:rFonts w:ascii="Palatino Linotype" w:eastAsia="Calibri" w:hAnsi="Palatino Linotype" w:cs="Calibri"/>
          <w:b/>
          <w:i/>
          <w:noProof/>
          <w:lang w:eastAsia="es-MX"/>
        </w:rPr>
        <w:t xml:space="preserve">Artículo 17-G.- </w:t>
      </w:r>
      <w:r w:rsidRPr="00F34ED3">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709734BB"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p>
    <w:p w14:paraId="73CED3F4"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r w:rsidRPr="00F34ED3">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60A638BE" w14:textId="77777777" w:rsidR="005B5962" w:rsidRPr="00F34ED3" w:rsidRDefault="005B5962" w:rsidP="005B5962">
      <w:pPr>
        <w:spacing w:after="0" w:line="240" w:lineRule="auto"/>
        <w:ind w:left="1422" w:right="616"/>
        <w:jc w:val="both"/>
        <w:rPr>
          <w:rFonts w:ascii="Palatino Linotype" w:eastAsia="Calibri" w:hAnsi="Palatino Linotype" w:cs="Calibri"/>
          <w:i/>
          <w:noProof/>
          <w:lang w:eastAsia="es-MX"/>
        </w:rPr>
      </w:pPr>
    </w:p>
    <w:p w14:paraId="63DBA9A9"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r w:rsidRPr="00F34ED3">
        <w:rPr>
          <w:rFonts w:ascii="Palatino Linotype" w:eastAsia="Calibri" w:hAnsi="Palatino Linotype" w:cs="Calibri"/>
          <w:b/>
          <w:i/>
          <w:noProof/>
          <w:lang w:eastAsia="es-MX"/>
        </w:rPr>
        <w:t>Artículo 29.</w:t>
      </w:r>
      <w:r w:rsidRPr="00F34ED3">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D08B406"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p>
    <w:p w14:paraId="51EF3F24"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r w:rsidRPr="00F34ED3">
        <w:rPr>
          <w:rFonts w:ascii="Palatino Linotype" w:eastAsia="Calibri" w:hAnsi="Palatino Linotype" w:cs="Calibri"/>
          <w:i/>
          <w:noProof/>
          <w:lang w:eastAsia="es-MX"/>
        </w:rPr>
        <w:t>Los contribuyentes a que se refiere el párrafo anterior deberán cumplir con las obligaciones siguientes:</w:t>
      </w:r>
    </w:p>
    <w:p w14:paraId="625636BF"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p>
    <w:p w14:paraId="207F2218"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r w:rsidRPr="00F34ED3">
        <w:rPr>
          <w:rFonts w:ascii="Palatino Linotype" w:eastAsia="Calibri" w:hAnsi="Palatino Linotype" w:cs="Calibri"/>
          <w:i/>
          <w:noProof/>
          <w:lang w:eastAsia="es-MX"/>
        </w:rPr>
        <w:t>(…)</w:t>
      </w:r>
    </w:p>
    <w:p w14:paraId="484BAAFD"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r w:rsidRPr="00F34ED3">
        <w:rPr>
          <w:rFonts w:ascii="Palatino Linotype" w:eastAsia="Calibri" w:hAnsi="Palatino Linotype" w:cs="Calibri"/>
          <w:i/>
          <w:noProof/>
          <w:lang w:eastAsia="es-MX"/>
        </w:rPr>
        <w:t>II. Tramitar ante el Servicio de Administración Tributaria el certificado para el uso de los sellos digitales.</w:t>
      </w:r>
    </w:p>
    <w:p w14:paraId="19EB9590" w14:textId="77777777" w:rsidR="005B5962" w:rsidRPr="00F34ED3" w:rsidRDefault="005B5962" w:rsidP="005B5962">
      <w:pPr>
        <w:spacing w:after="0" w:line="240" w:lineRule="auto"/>
        <w:ind w:left="567" w:right="616"/>
        <w:jc w:val="both"/>
        <w:rPr>
          <w:rFonts w:ascii="Palatino Linotype" w:eastAsia="Calibri" w:hAnsi="Palatino Linotype" w:cs="Calibri"/>
          <w:i/>
          <w:noProof/>
          <w:lang w:eastAsia="es-MX"/>
        </w:rPr>
      </w:pPr>
    </w:p>
    <w:p w14:paraId="7DD56D21" w14:textId="77777777" w:rsidR="005B5962" w:rsidRPr="00F34ED3" w:rsidRDefault="005B5962" w:rsidP="005B5962">
      <w:pPr>
        <w:spacing w:after="0" w:line="240" w:lineRule="auto"/>
        <w:ind w:left="567" w:right="616"/>
        <w:jc w:val="both"/>
        <w:rPr>
          <w:rFonts w:ascii="Palatino Linotype" w:eastAsia="Calibri" w:hAnsi="Palatino Linotype" w:cs="Calibri"/>
          <w:noProof/>
          <w:lang w:eastAsia="es-MX"/>
        </w:rPr>
      </w:pPr>
      <w:r w:rsidRPr="00F34ED3">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FC8978D"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p>
    <w:p w14:paraId="4D6AF322"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Calibri"/>
          <w:sz w:val="24"/>
          <w:szCs w:val="24"/>
          <w:lang w:eastAsia="es-MX"/>
        </w:rPr>
        <w:t xml:space="preserve">Por lo que hace a los </w:t>
      </w:r>
      <w:r w:rsidRPr="00F34ED3">
        <w:rPr>
          <w:rFonts w:ascii="Palatino Linotype" w:eastAsia="Calibri" w:hAnsi="Palatino Linotype" w:cs="Calibri"/>
          <w:b/>
          <w:sz w:val="24"/>
          <w:szCs w:val="24"/>
          <w:lang w:eastAsia="es-MX"/>
        </w:rPr>
        <w:t>Códigos Bidimensionales</w:t>
      </w:r>
      <w:r w:rsidRPr="00F34ED3">
        <w:rPr>
          <w:rFonts w:ascii="Palatino Linotype" w:eastAsia="Calibri" w:hAnsi="Palatino Linotype" w:cs="Calibri"/>
          <w:sz w:val="24"/>
          <w:szCs w:val="24"/>
          <w:lang w:eastAsia="es-MX"/>
        </w:rPr>
        <w:t xml:space="preserve"> y los denominados </w:t>
      </w:r>
      <w:r w:rsidRPr="00F34ED3">
        <w:rPr>
          <w:rFonts w:ascii="Palatino Linotype" w:eastAsia="Calibri" w:hAnsi="Palatino Linotype" w:cs="Calibri"/>
          <w:b/>
          <w:sz w:val="24"/>
          <w:szCs w:val="24"/>
          <w:lang w:eastAsia="es-MX"/>
        </w:rPr>
        <w:t>Códigos QR</w:t>
      </w:r>
      <w:r w:rsidRPr="00F34ED3">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F34ED3">
        <w:rPr>
          <w:rFonts w:ascii="Palatino Linotype" w:eastAsia="Calibri" w:hAnsi="Palatino Linotype" w:cs="Calibri"/>
          <w:b/>
          <w:sz w:val="24"/>
          <w:szCs w:val="24"/>
          <w:lang w:eastAsia="es-MX"/>
        </w:rPr>
        <w:t>Registro Federal de Contribuyentes</w:t>
      </w:r>
      <w:r w:rsidRPr="00F34ED3">
        <w:rPr>
          <w:rFonts w:ascii="Palatino Linotype" w:eastAsia="Calibri" w:hAnsi="Palatino Linotype" w:cs="Calibri"/>
          <w:sz w:val="24"/>
          <w:szCs w:val="24"/>
          <w:lang w:eastAsia="es-MX"/>
        </w:rPr>
        <w:t xml:space="preserve"> (RFC) y la </w:t>
      </w:r>
      <w:r w:rsidRPr="00F34ED3">
        <w:rPr>
          <w:rFonts w:ascii="Palatino Linotype" w:eastAsia="Calibri" w:hAnsi="Palatino Linotype" w:cs="Calibri"/>
          <w:b/>
          <w:sz w:val="24"/>
          <w:szCs w:val="24"/>
          <w:lang w:eastAsia="es-MX"/>
        </w:rPr>
        <w:t>Clave Única de Registro de Población</w:t>
      </w:r>
      <w:r w:rsidRPr="00F34ED3">
        <w:rPr>
          <w:rFonts w:ascii="Palatino Linotype" w:eastAsia="Calibri" w:hAnsi="Palatino Linotype" w:cs="Calibri"/>
          <w:sz w:val="24"/>
          <w:szCs w:val="24"/>
          <w:lang w:eastAsia="es-MX"/>
        </w:rPr>
        <w:t xml:space="preserve"> (CURP), por lo cual, deberán ser protegidos.</w:t>
      </w:r>
    </w:p>
    <w:p w14:paraId="1AFE4362"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p>
    <w:p w14:paraId="276BCCE3"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Calibri"/>
          <w:sz w:val="24"/>
          <w:szCs w:val="24"/>
          <w:lang w:eastAsia="es-MX"/>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D9FE279"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p>
    <w:p w14:paraId="29C03D23"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Calibri"/>
          <w:sz w:val="24"/>
          <w:szCs w:val="24"/>
          <w:lang w:eastAsia="es-MX"/>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14:paraId="4EF620E2"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p>
    <w:p w14:paraId="53586EA5"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Calibri"/>
          <w:sz w:val="24"/>
          <w:szCs w:val="24"/>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w:t>
      </w:r>
      <w:r w:rsidRPr="00F34ED3">
        <w:rPr>
          <w:rFonts w:ascii="Palatino Linotype" w:eastAsia="Calibri" w:hAnsi="Palatino Linotype" w:cs="Calibri"/>
          <w:sz w:val="24"/>
          <w:szCs w:val="24"/>
          <w:lang w:eastAsia="es-MX"/>
        </w:rPr>
        <w:lastRenderedPageBreak/>
        <w:t>en el artículo 143, fracción I, de la Ley de Transparencia y Acceso a la Información Pública del Estado de México y Municipios.</w:t>
      </w:r>
    </w:p>
    <w:p w14:paraId="0299830A"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p>
    <w:p w14:paraId="5644DAF7"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A9128C0" w14:textId="77777777" w:rsidR="005B5962" w:rsidRPr="00F34ED3" w:rsidRDefault="005B5962" w:rsidP="005B5962">
      <w:pPr>
        <w:spacing w:after="0" w:line="360" w:lineRule="auto"/>
        <w:jc w:val="both"/>
        <w:rPr>
          <w:rFonts w:ascii="Palatino Linotype" w:eastAsia="Calibri" w:hAnsi="Palatino Linotype" w:cs="Calibri"/>
          <w:sz w:val="24"/>
          <w:szCs w:val="24"/>
          <w:lang w:eastAsia="es-MX"/>
        </w:rPr>
      </w:pPr>
    </w:p>
    <w:p w14:paraId="3356FFD9" w14:textId="7AE73F3B" w:rsidR="005B5962" w:rsidRPr="00F34ED3" w:rsidRDefault="005B5962" w:rsidP="00EF2BE4">
      <w:pPr>
        <w:spacing w:after="0" w:line="360" w:lineRule="auto"/>
        <w:jc w:val="both"/>
        <w:rPr>
          <w:rFonts w:ascii="Palatino Linotype" w:eastAsia="Calibri" w:hAnsi="Palatino Linotype" w:cs="Calibri"/>
          <w:sz w:val="24"/>
          <w:szCs w:val="24"/>
          <w:lang w:eastAsia="es-MX"/>
        </w:rPr>
      </w:pPr>
      <w:r w:rsidRPr="00F34ED3">
        <w:rPr>
          <w:rFonts w:ascii="Palatino Linotype" w:eastAsia="Calibri"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4C1A5C8" w14:textId="77777777" w:rsidR="00BA2E26" w:rsidRPr="00F34ED3" w:rsidRDefault="00BA2E26" w:rsidP="00223C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69ADDB" w14:textId="6E135A16" w:rsidR="00223C75" w:rsidRPr="00F34ED3" w:rsidRDefault="00223C75" w:rsidP="00223C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4ED3">
        <w:rPr>
          <w:rFonts w:ascii="Palatino Linotype" w:eastAsia="Times New Roman" w:hAnsi="Palatino Linotype" w:cs="Arial"/>
          <w:sz w:val="24"/>
          <w:szCs w:val="24"/>
          <w:lang w:val="es-ES" w:eastAsia="es-ES"/>
        </w:rPr>
        <w:t xml:space="preserve">Ahora bien, por cuanto hace al CFDI de nómina de la persona referida en la solicitud de información de mérito que corresponde a la primera quincena de enero 2022, el Sujeto Obligado refirió que no se encuentra ya que no se generó en ese mes, </w:t>
      </w:r>
      <w:r w:rsidRPr="00F34ED3">
        <w:rPr>
          <w:rFonts w:ascii="Palatino Linotype" w:hAnsi="Palatino Linotype" w:cs="Times New Roman"/>
          <w:sz w:val="24"/>
          <w:szCs w:val="24"/>
        </w:rPr>
        <w:t>relacionado a ello, se precisa que, si bien es cierto, el sujeto Obligado se pronunció a través de la Unidad de Transparencia,</w:t>
      </w:r>
      <w:r w:rsidRPr="00F34ED3">
        <w:rPr>
          <w:rFonts w:ascii="Palatino Linotype" w:eastAsia="Times New Roman" w:hAnsi="Palatino Linotype" w:cs="Times New Roman"/>
          <w:sz w:val="24"/>
          <w:szCs w:val="24"/>
          <w:lang w:eastAsia="es-ES"/>
        </w:rPr>
        <w:t xml:space="preserve"> también lo es que, no existió pronunciamiento </w:t>
      </w:r>
      <w:r w:rsidRPr="00F34ED3">
        <w:rPr>
          <w:rFonts w:ascii="Palatino Linotype" w:hAnsi="Palatino Linotype" w:cs="Times New Roman"/>
          <w:sz w:val="24"/>
          <w:szCs w:val="24"/>
        </w:rPr>
        <w:t xml:space="preserve">alguno de la </w:t>
      </w:r>
      <w:r w:rsidRPr="00F34ED3">
        <w:rPr>
          <w:rFonts w:ascii="Palatino Linotype" w:hAnsi="Palatino Linotype" w:cs="Times New Roman"/>
          <w:b/>
          <w:sz w:val="24"/>
          <w:szCs w:val="24"/>
          <w:u w:val="single"/>
        </w:rPr>
        <w:t>Tesorería Municipal</w:t>
      </w:r>
      <w:r w:rsidRPr="00F34ED3">
        <w:rPr>
          <w:rFonts w:ascii="Palatino Linotype" w:hAnsi="Palatino Linotype" w:cs="Times New Roman"/>
          <w:sz w:val="24"/>
          <w:szCs w:val="24"/>
        </w:rPr>
        <w:t xml:space="preserve">, por ello, es de precisar que, aunque la solicitud de información y la respuesta estén dirigidas y atendidas por un </w:t>
      </w:r>
      <w:r w:rsidRPr="00F34ED3">
        <w:rPr>
          <w:rFonts w:ascii="Palatino Linotype" w:hAnsi="Palatino Linotype" w:cs="Times New Roman"/>
          <w:b/>
          <w:sz w:val="24"/>
          <w:szCs w:val="24"/>
        </w:rPr>
        <w:t>Sujeto Obligado</w:t>
      </w:r>
      <w:r w:rsidRPr="00F34ED3">
        <w:rPr>
          <w:rFonts w:ascii="Palatino Linotype" w:hAnsi="Palatino Linotype" w:cs="Times New Roman"/>
          <w:sz w:val="24"/>
          <w:szCs w:val="24"/>
        </w:rPr>
        <w:t xml:space="preserve">, lo cierto es que también tienen diversas Unidades Administrativas y cada área cuenta con un </w:t>
      </w:r>
      <w:r w:rsidRPr="00F34ED3">
        <w:rPr>
          <w:rFonts w:ascii="Palatino Linotype" w:hAnsi="Palatino Linotype" w:cs="Times New Roman"/>
          <w:b/>
          <w:sz w:val="24"/>
          <w:szCs w:val="24"/>
        </w:rPr>
        <w:t>Servidor Público Habilitado</w:t>
      </w:r>
      <w:r w:rsidRPr="00F34ED3">
        <w:rPr>
          <w:rFonts w:ascii="Palatino Linotype" w:hAnsi="Palatino Linotype" w:cs="Times New Roman"/>
          <w:sz w:val="24"/>
          <w:szCs w:val="24"/>
        </w:rPr>
        <w:t xml:space="preserve">, que es la persona encargada de apoyar, gestionar </w:t>
      </w:r>
      <w:r w:rsidRPr="00F34ED3">
        <w:rPr>
          <w:rFonts w:ascii="Palatino Linotype" w:hAnsi="Palatino Linotype" w:cs="Times New Roman"/>
          <w:sz w:val="24"/>
          <w:szCs w:val="24"/>
        </w:rPr>
        <w:lastRenderedPageBreak/>
        <w:t>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53F8CA4" w14:textId="77777777" w:rsidR="00223C75" w:rsidRPr="00F34ED3" w:rsidRDefault="00223C75" w:rsidP="00223C75">
      <w:pPr>
        <w:spacing w:after="0" w:line="240" w:lineRule="auto"/>
        <w:rPr>
          <w:rFonts w:ascii="Times New Roman" w:eastAsia="Times New Roman" w:hAnsi="Times New Roman" w:cs="Times New Roman"/>
          <w:sz w:val="24"/>
          <w:szCs w:val="24"/>
          <w:lang w:eastAsia="es-ES"/>
        </w:rPr>
      </w:pPr>
    </w:p>
    <w:p w14:paraId="02034081"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b/>
          <w:i/>
          <w:szCs w:val="24"/>
        </w:rPr>
        <w:t>Artículo 3.</w:t>
      </w:r>
      <w:r w:rsidRPr="00F34ED3">
        <w:rPr>
          <w:rFonts w:ascii="Palatino Linotype" w:hAnsi="Palatino Linotype" w:cs="Times New Roman"/>
          <w:i/>
          <w:szCs w:val="24"/>
        </w:rPr>
        <w:t xml:space="preserve"> Para los efectos de la presente Ley se entenderá por:</w:t>
      </w:r>
    </w:p>
    <w:p w14:paraId="51CE4EEF"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w:t>
      </w:r>
    </w:p>
    <w:p w14:paraId="72B6F7E5"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b/>
          <w:i/>
          <w:szCs w:val="24"/>
        </w:rPr>
        <w:t xml:space="preserve">XXXIX. Servidor público habilitado: </w:t>
      </w:r>
      <w:r w:rsidRPr="00F34ED3">
        <w:rPr>
          <w:rFonts w:ascii="Palatino Linotype" w:hAnsi="Palatino Linotype" w:cs="Times New Roman"/>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0511190"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w:t>
      </w:r>
    </w:p>
    <w:p w14:paraId="711BA770" w14:textId="77777777" w:rsidR="00223C75" w:rsidRPr="00F34ED3" w:rsidRDefault="00223C75" w:rsidP="00223C75">
      <w:pPr>
        <w:spacing w:after="0" w:line="240" w:lineRule="auto"/>
        <w:ind w:left="851" w:right="851"/>
        <w:rPr>
          <w:rFonts w:ascii="Times New Roman" w:eastAsia="Times New Roman" w:hAnsi="Times New Roman" w:cs="Times New Roman"/>
          <w:sz w:val="24"/>
          <w:szCs w:val="24"/>
          <w:lang w:eastAsia="es-ES"/>
        </w:rPr>
      </w:pPr>
    </w:p>
    <w:p w14:paraId="4CF363B4"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b/>
          <w:i/>
          <w:szCs w:val="24"/>
        </w:rPr>
        <w:t>Artículo 58.</w:t>
      </w:r>
      <w:r w:rsidRPr="00F34ED3">
        <w:rPr>
          <w:rFonts w:ascii="Palatino Linotype" w:hAnsi="Palatino Linotype" w:cs="Times New Roman"/>
          <w:i/>
          <w:szCs w:val="24"/>
        </w:rPr>
        <w:t xml:space="preserve"> Los servidores públicos habilitados serán designados por el titular del sujeto obligado a propuesta del responsable de la Unidad de Transparencia.</w:t>
      </w:r>
    </w:p>
    <w:p w14:paraId="3044DF83"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p>
    <w:p w14:paraId="5D3F6660"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b/>
          <w:i/>
          <w:szCs w:val="24"/>
        </w:rPr>
        <w:t>Artículo 59.</w:t>
      </w:r>
      <w:r w:rsidRPr="00F34ED3">
        <w:rPr>
          <w:rFonts w:ascii="Palatino Linotype" w:hAnsi="Palatino Linotype" w:cs="Times New Roman"/>
          <w:i/>
          <w:szCs w:val="24"/>
        </w:rPr>
        <w:t xml:space="preserve"> </w:t>
      </w:r>
      <w:r w:rsidRPr="00F34ED3">
        <w:rPr>
          <w:rFonts w:ascii="Palatino Linotype" w:hAnsi="Palatino Linotype" w:cs="Times New Roman"/>
          <w:b/>
          <w:i/>
          <w:szCs w:val="24"/>
          <w:u w:val="single"/>
        </w:rPr>
        <w:t>Los servidores públicos habilitados</w:t>
      </w:r>
      <w:r w:rsidRPr="00F34ED3">
        <w:rPr>
          <w:rFonts w:ascii="Palatino Linotype" w:hAnsi="Palatino Linotype" w:cs="Times New Roman"/>
          <w:i/>
          <w:szCs w:val="24"/>
        </w:rPr>
        <w:t xml:space="preserve"> tendrán las funciones siguientes:</w:t>
      </w:r>
    </w:p>
    <w:p w14:paraId="64475D25" w14:textId="77777777" w:rsidR="00223C75" w:rsidRPr="00F34ED3" w:rsidRDefault="00223C75" w:rsidP="00223C75">
      <w:pPr>
        <w:spacing w:after="0" w:line="240" w:lineRule="auto"/>
        <w:ind w:left="851" w:right="851"/>
        <w:rPr>
          <w:rFonts w:ascii="Times New Roman" w:eastAsia="Times New Roman" w:hAnsi="Times New Roman" w:cs="Times New Roman"/>
          <w:sz w:val="24"/>
          <w:szCs w:val="24"/>
          <w:lang w:eastAsia="es-ES"/>
        </w:rPr>
      </w:pPr>
    </w:p>
    <w:p w14:paraId="20CD4057"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 xml:space="preserve">I. </w:t>
      </w:r>
      <w:r w:rsidRPr="00F34ED3">
        <w:rPr>
          <w:rFonts w:ascii="Palatino Linotype" w:hAnsi="Palatino Linotype" w:cs="Times New Roman"/>
          <w:b/>
          <w:i/>
          <w:szCs w:val="24"/>
          <w:u w:val="single"/>
        </w:rPr>
        <w:t>Localizar la información que le solicite la Unidad de Transparencia</w:t>
      </w:r>
      <w:r w:rsidRPr="00F34ED3">
        <w:rPr>
          <w:rFonts w:ascii="Palatino Linotype" w:hAnsi="Palatino Linotype" w:cs="Times New Roman"/>
          <w:i/>
          <w:szCs w:val="24"/>
        </w:rPr>
        <w:t>;</w:t>
      </w:r>
    </w:p>
    <w:p w14:paraId="7D2A12A8"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 xml:space="preserve">II. </w:t>
      </w:r>
      <w:r w:rsidRPr="00F34ED3">
        <w:rPr>
          <w:rFonts w:ascii="Palatino Linotype" w:hAnsi="Palatino Linotype" w:cs="Times New Roman"/>
          <w:b/>
          <w:i/>
          <w:szCs w:val="24"/>
          <w:u w:val="single"/>
        </w:rPr>
        <w:t>Proporcionar la información que obre en los archivos y que le sea solicitada por la Unidad de Transparencia</w:t>
      </w:r>
      <w:r w:rsidRPr="00F34ED3">
        <w:rPr>
          <w:rFonts w:ascii="Palatino Linotype" w:hAnsi="Palatino Linotype" w:cs="Times New Roman"/>
          <w:i/>
          <w:szCs w:val="24"/>
        </w:rPr>
        <w:t>;</w:t>
      </w:r>
    </w:p>
    <w:p w14:paraId="521ABB0E"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III. Apoyar a la Unidad de Transparencia en lo que esta le solicite para el cumplimiento de sus funciones;</w:t>
      </w:r>
    </w:p>
    <w:p w14:paraId="6686E405"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IV. Proporcionar a la Unidad de Transparencia, las modificaciones a la información pública de oficio que obre en su poder;</w:t>
      </w:r>
    </w:p>
    <w:p w14:paraId="5FE68F26"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V. Integrar y presentar al responsable de la Unidad de Transparencia la propuesta de clasificación de información, la cual tendrá los fundamentos y argumentos en que se basa dicha propuesta;</w:t>
      </w:r>
    </w:p>
    <w:p w14:paraId="2B0E7DE5"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VI. Verificar, una vez analizado el contenido de la información, que no se encuentre en los supuestos de información clasificada; y</w:t>
      </w:r>
    </w:p>
    <w:p w14:paraId="660092E8" w14:textId="77777777" w:rsidR="00223C75" w:rsidRPr="00F34ED3" w:rsidRDefault="00223C75" w:rsidP="00223C75">
      <w:pPr>
        <w:autoSpaceDE w:val="0"/>
        <w:autoSpaceDN w:val="0"/>
        <w:adjustRightInd w:val="0"/>
        <w:spacing w:after="0" w:line="240" w:lineRule="auto"/>
        <w:ind w:left="851" w:right="851"/>
        <w:jc w:val="both"/>
        <w:rPr>
          <w:rFonts w:ascii="Palatino Linotype" w:hAnsi="Palatino Linotype" w:cs="Times New Roman"/>
          <w:i/>
          <w:szCs w:val="24"/>
        </w:rPr>
      </w:pPr>
      <w:r w:rsidRPr="00F34ED3">
        <w:rPr>
          <w:rFonts w:ascii="Palatino Linotype" w:hAnsi="Palatino Linotype" w:cs="Times New Roman"/>
          <w:i/>
          <w:szCs w:val="24"/>
        </w:rPr>
        <w:t>VII. Dar cuenta a la Unidad de Transparencia del vencimiento de los plazos de reserva.</w:t>
      </w:r>
    </w:p>
    <w:p w14:paraId="3F10AA85" w14:textId="77777777" w:rsidR="00223C75" w:rsidRPr="00F34ED3" w:rsidRDefault="00223C75" w:rsidP="00223C75">
      <w:pPr>
        <w:spacing w:before="240" w:after="240" w:line="240" w:lineRule="auto"/>
        <w:ind w:left="851" w:right="851"/>
        <w:jc w:val="both"/>
        <w:rPr>
          <w:rFonts w:ascii="Palatino Linotype" w:eastAsia="Times New Roman" w:hAnsi="Palatino Linotype" w:cs="Times New Roman"/>
          <w:sz w:val="24"/>
        </w:rPr>
      </w:pPr>
    </w:p>
    <w:p w14:paraId="7D6A7ACB" w14:textId="77777777" w:rsidR="00223C75" w:rsidRPr="00F34ED3" w:rsidRDefault="00223C75" w:rsidP="00223C75">
      <w:pPr>
        <w:spacing w:before="240" w:after="240" w:line="360" w:lineRule="auto"/>
        <w:jc w:val="both"/>
        <w:rPr>
          <w:rFonts w:ascii="Palatino Linotype" w:eastAsia="Times New Roman" w:hAnsi="Palatino Linotype" w:cs="Times New Roman"/>
          <w:sz w:val="24"/>
        </w:rPr>
      </w:pPr>
      <w:r w:rsidRPr="00F34ED3">
        <w:rPr>
          <w:rFonts w:ascii="Palatino Linotype" w:eastAsia="Times New Roman" w:hAnsi="Palatino Linotype" w:cs="Times New Roman"/>
          <w:sz w:val="24"/>
        </w:rPr>
        <w:t>En otras palabras, cumplió parcialmente con lo que, para tal efecto, dispone el artículo 162 de la Ley de Transparencia y Acceso a la Información Pública del Estado de México y Municipios, que índica:</w:t>
      </w:r>
    </w:p>
    <w:p w14:paraId="78F5ACB6" w14:textId="77777777" w:rsidR="00223C75" w:rsidRPr="00F34ED3" w:rsidRDefault="00223C75" w:rsidP="00223C75">
      <w:pPr>
        <w:spacing w:after="0" w:line="240" w:lineRule="auto"/>
        <w:rPr>
          <w:rFonts w:ascii="Times New Roman" w:eastAsia="Times New Roman" w:hAnsi="Times New Roman" w:cs="Times New Roman"/>
          <w:sz w:val="24"/>
          <w:szCs w:val="24"/>
          <w:lang w:eastAsia="es-ES"/>
        </w:rPr>
      </w:pPr>
    </w:p>
    <w:p w14:paraId="03EFC2C6" w14:textId="77777777" w:rsidR="00223C75" w:rsidRPr="00F34ED3" w:rsidRDefault="00223C75" w:rsidP="00223C75">
      <w:pPr>
        <w:spacing w:after="0" w:line="240" w:lineRule="auto"/>
        <w:ind w:left="851" w:right="851"/>
        <w:jc w:val="both"/>
        <w:rPr>
          <w:rFonts w:ascii="Palatino Linotype" w:eastAsia="Times New Roman" w:hAnsi="Palatino Linotype" w:cs="Times New Roman"/>
          <w:i/>
        </w:rPr>
      </w:pPr>
      <w:r w:rsidRPr="00F34ED3">
        <w:rPr>
          <w:rFonts w:ascii="Palatino Linotype" w:eastAsia="Times New Roman" w:hAnsi="Palatino Linotype" w:cs="Times New Roman"/>
          <w:i/>
        </w:rPr>
        <w:t>“</w:t>
      </w:r>
      <w:r w:rsidRPr="00F34ED3">
        <w:rPr>
          <w:rFonts w:ascii="Palatino Linotype" w:eastAsia="Times New Roman" w:hAnsi="Palatino Linotype" w:cs="Times New Roman"/>
          <w:b/>
          <w:bCs/>
          <w:i/>
        </w:rPr>
        <w:t xml:space="preserve">Artículo 162. </w:t>
      </w:r>
      <w:r w:rsidRPr="00F34ED3">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34ED3">
        <w:rPr>
          <w:rFonts w:ascii="Palatino Linotype" w:eastAsia="Times New Roman" w:hAnsi="Palatino Linotype" w:cs="Times New Roman"/>
          <w:i/>
        </w:rPr>
        <w:t>”</w:t>
      </w:r>
    </w:p>
    <w:p w14:paraId="200FD4C3" w14:textId="77777777" w:rsidR="00223C75" w:rsidRPr="00F34ED3" w:rsidRDefault="00223C75" w:rsidP="00223C75">
      <w:pPr>
        <w:spacing w:before="240" w:after="240" w:line="240" w:lineRule="auto"/>
        <w:ind w:left="851" w:right="851"/>
        <w:jc w:val="right"/>
        <w:rPr>
          <w:rFonts w:ascii="Palatino Linotype" w:eastAsia="Times New Roman" w:hAnsi="Palatino Linotype" w:cs="Times New Roman"/>
          <w:b/>
          <w:i/>
        </w:rPr>
      </w:pPr>
      <w:r w:rsidRPr="00F34ED3">
        <w:rPr>
          <w:rFonts w:ascii="Palatino Linotype" w:eastAsia="Times New Roman" w:hAnsi="Palatino Linotype" w:cs="Times New Roman"/>
          <w:b/>
          <w:i/>
        </w:rPr>
        <w:t xml:space="preserve"> [Énfasis añadido]</w:t>
      </w:r>
    </w:p>
    <w:p w14:paraId="1A620479" w14:textId="77777777" w:rsidR="00223C75" w:rsidRPr="00F34ED3" w:rsidRDefault="00223C75" w:rsidP="00223C75">
      <w:pPr>
        <w:spacing w:after="0" w:line="240" w:lineRule="auto"/>
        <w:rPr>
          <w:rFonts w:ascii="Times New Roman" w:eastAsia="Times New Roman" w:hAnsi="Times New Roman" w:cs="Times New Roman"/>
          <w:sz w:val="24"/>
          <w:szCs w:val="24"/>
          <w:lang w:eastAsia="es-ES"/>
        </w:rPr>
      </w:pPr>
    </w:p>
    <w:p w14:paraId="3D52624F" w14:textId="77777777" w:rsidR="00223C75" w:rsidRPr="00F34ED3" w:rsidRDefault="00223C75" w:rsidP="00223C75">
      <w:pPr>
        <w:spacing w:after="0" w:line="360" w:lineRule="auto"/>
        <w:jc w:val="both"/>
        <w:rPr>
          <w:rFonts w:ascii="Palatino Linotype" w:hAnsi="Palatino Linotype" w:cs="Times New Roman"/>
          <w:bCs/>
          <w:sz w:val="24"/>
          <w:szCs w:val="24"/>
        </w:rPr>
      </w:pPr>
      <w:r w:rsidRPr="00F34ED3">
        <w:rPr>
          <w:rFonts w:ascii="Palatino Linotype" w:hAnsi="Palatino Linotype" w:cs="Times New Roman"/>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C924E10" w14:textId="77777777" w:rsidR="00223C75" w:rsidRPr="00F34ED3" w:rsidRDefault="00223C75" w:rsidP="00223C75">
      <w:pPr>
        <w:spacing w:after="0" w:line="360" w:lineRule="auto"/>
        <w:jc w:val="both"/>
        <w:rPr>
          <w:rFonts w:ascii="Palatino Linotype" w:hAnsi="Palatino Linotype" w:cs="Times New Roman"/>
          <w:bCs/>
          <w:sz w:val="24"/>
          <w:szCs w:val="24"/>
        </w:rPr>
      </w:pPr>
    </w:p>
    <w:p w14:paraId="33C97BBA" w14:textId="77777777" w:rsidR="00223C75" w:rsidRPr="00F34ED3" w:rsidRDefault="00223C75" w:rsidP="00223C75">
      <w:pPr>
        <w:spacing w:after="0" w:line="360" w:lineRule="auto"/>
        <w:jc w:val="both"/>
        <w:rPr>
          <w:rFonts w:ascii="Palatino Linotype" w:hAnsi="Palatino Linotype" w:cs="Times New Roman"/>
          <w:bCs/>
          <w:sz w:val="24"/>
          <w:szCs w:val="24"/>
        </w:rPr>
      </w:pPr>
      <w:r w:rsidRPr="00F34ED3">
        <w:rPr>
          <w:rFonts w:ascii="Palatino Linotype" w:hAnsi="Palatino Linotype" w:cs="Times New Roman"/>
          <w:bCs/>
          <w:sz w:val="24"/>
          <w:szCs w:val="24"/>
        </w:rPr>
        <w:t xml:space="preserve">Cabe precisar que </w:t>
      </w:r>
      <w:r w:rsidRPr="00F34ED3">
        <w:rPr>
          <w:rFonts w:ascii="Palatino Linotype" w:hAnsi="Palatino Linotype" w:cs="Times New Roman"/>
          <w:bCs/>
          <w:sz w:val="24"/>
          <w:szCs w:val="24"/>
          <w:u w:val="single"/>
        </w:rPr>
        <w:t xml:space="preserve">no basta con que </w:t>
      </w:r>
      <w:r w:rsidRPr="00F34ED3">
        <w:rPr>
          <w:rFonts w:ascii="Palatino Linotype" w:hAnsi="Palatino Linotype" w:cs="Times New Roman"/>
          <w:b/>
          <w:bCs/>
          <w:sz w:val="24"/>
          <w:szCs w:val="24"/>
          <w:u w:val="single"/>
        </w:rPr>
        <w:t>el Sujeto Obligado</w:t>
      </w:r>
      <w:r w:rsidRPr="00F34ED3">
        <w:rPr>
          <w:rFonts w:ascii="Palatino Linotype" w:hAnsi="Palatino Linotype" w:cs="Times New Roman"/>
          <w:bCs/>
          <w:sz w:val="24"/>
          <w:szCs w:val="24"/>
          <w:u w:val="single"/>
        </w:rPr>
        <w:t xml:space="preserve"> únicamente remita la respuesta formulada por cada servidor público habilitado,</w:t>
      </w:r>
      <w:r w:rsidRPr="00F34ED3">
        <w:rPr>
          <w:rFonts w:ascii="Palatino Linotype" w:hAnsi="Palatino Linotype" w:cs="Times New Roman"/>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F34ED3">
        <w:rPr>
          <w:rFonts w:ascii="Palatino Linotype" w:hAnsi="Palatino Linotype" w:cs="Times New Roman"/>
          <w:b/>
          <w:bCs/>
          <w:sz w:val="24"/>
          <w:szCs w:val="24"/>
        </w:rPr>
        <w:t>el Sujeto Obligado</w:t>
      </w:r>
      <w:r w:rsidRPr="00F34ED3">
        <w:rPr>
          <w:rFonts w:ascii="Palatino Linotype" w:hAnsi="Palatino Linotype" w:cs="Times New Roman"/>
          <w:bCs/>
          <w:sz w:val="24"/>
          <w:szCs w:val="24"/>
        </w:rPr>
        <w:t xml:space="preserve"> en el presente asunto es el Ayuntamiento de Metepec en su conjunto, incluyendo </w:t>
      </w:r>
      <w:r w:rsidRPr="00F34ED3">
        <w:rPr>
          <w:rFonts w:ascii="Palatino Linotype" w:hAnsi="Palatino Linotype" w:cs="Times New Roman"/>
          <w:b/>
          <w:bCs/>
          <w:sz w:val="24"/>
          <w:szCs w:val="24"/>
          <w:u w:val="single"/>
        </w:rPr>
        <w:t>todas y cada una de las áreas que lo conforman</w:t>
      </w:r>
      <w:r w:rsidRPr="00F34ED3">
        <w:rPr>
          <w:rFonts w:ascii="Palatino Linotype" w:hAnsi="Palatino Linotype" w:cs="Times New Roman"/>
          <w:bCs/>
          <w:sz w:val="24"/>
          <w:szCs w:val="24"/>
        </w:rPr>
        <w:t xml:space="preserve"> y por supuesto en donde pudiera obrar la información que se solicita.</w:t>
      </w:r>
    </w:p>
    <w:p w14:paraId="539C6616" w14:textId="77777777" w:rsidR="00223C75" w:rsidRPr="00F34ED3" w:rsidRDefault="00223C75" w:rsidP="00223C75">
      <w:pPr>
        <w:spacing w:line="256" w:lineRule="auto"/>
        <w:rPr>
          <w:rFonts w:cs="Times New Roman"/>
        </w:rPr>
      </w:pPr>
    </w:p>
    <w:p w14:paraId="320539D4" w14:textId="77777777" w:rsidR="00223C75" w:rsidRPr="00F34ED3" w:rsidRDefault="00223C75" w:rsidP="00223C75">
      <w:pPr>
        <w:spacing w:after="0" w:line="360" w:lineRule="auto"/>
        <w:jc w:val="both"/>
        <w:rPr>
          <w:rFonts w:ascii="Palatino Linotype" w:hAnsi="Palatino Linotype" w:cs="Times New Roman"/>
          <w:sz w:val="24"/>
          <w:szCs w:val="24"/>
        </w:rPr>
      </w:pPr>
      <w:r w:rsidRPr="00F34ED3">
        <w:rPr>
          <w:rFonts w:ascii="Palatino Linotype" w:hAnsi="Palatino Linotype" w:cs="Times New Roman"/>
          <w:bCs/>
          <w:sz w:val="24"/>
          <w:szCs w:val="24"/>
        </w:rPr>
        <w:t xml:space="preserve">Por lo que una vez hecha la búsqueda exhaustiva y razonable de la información en todas y cada una de las áreas que pudieran poseer la información, deberá informar al </w:t>
      </w:r>
      <w:r w:rsidRPr="00F34ED3">
        <w:rPr>
          <w:rFonts w:ascii="Palatino Linotype" w:hAnsi="Palatino Linotype" w:cs="Times New Roman"/>
          <w:b/>
          <w:bCs/>
          <w:sz w:val="24"/>
          <w:szCs w:val="24"/>
        </w:rPr>
        <w:lastRenderedPageBreak/>
        <w:t xml:space="preserve">Recurrente </w:t>
      </w:r>
      <w:r w:rsidRPr="00F34ED3">
        <w:rPr>
          <w:rFonts w:ascii="Palatino Linotype" w:hAnsi="Palatino Linotype" w:cs="Times New Roman"/>
          <w:bCs/>
          <w:sz w:val="24"/>
          <w:szCs w:val="24"/>
        </w:rPr>
        <w:t>el resultado de la misma, junto con las constancias que acrediten la búsqueda precisada.</w:t>
      </w:r>
    </w:p>
    <w:p w14:paraId="0D8839B5" w14:textId="77777777" w:rsidR="00223C75" w:rsidRPr="00F34ED3" w:rsidRDefault="00223C75" w:rsidP="00223C75">
      <w:pPr>
        <w:tabs>
          <w:tab w:val="left" w:pos="7938"/>
        </w:tabs>
        <w:spacing w:after="0" w:line="360" w:lineRule="auto"/>
        <w:jc w:val="both"/>
        <w:rPr>
          <w:rFonts w:ascii="Palatino Linotype" w:eastAsia="Times New Roman" w:hAnsi="Palatino Linotype" w:cs="Times New Roman"/>
          <w:sz w:val="24"/>
          <w:szCs w:val="24"/>
          <w:lang w:val="es-ES" w:eastAsia="es-ES"/>
        </w:rPr>
      </w:pPr>
    </w:p>
    <w:p w14:paraId="3E1A975E" w14:textId="77777777" w:rsidR="00223C75" w:rsidRPr="00F34ED3" w:rsidRDefault="00223C75" w:rsidP="00223C75">
      <w:pPr>
        <w:tabs>
          <w:tab w:val="left" w:pos="7938"/>
        </w:tabs>
        <w:spacing w:after="0" w:line="360" w:lineRule="auto"/>
        <w:jc w:val="both"/>
        <w:rPr>
          <w:rFonts w:ascii="Palatino Linotype" w:eastAsia="Times New Roman" w:hAnsi="Palatino Linotype" w:cs="Times New Roman"/>
          <w:sz w:val="24"/>
          <w:szCs w:val="24"/>
          <w:lang w:val="es-ES" w:eastAsia="es-ES"/>
        </w:rPr>
      </w:pPr>
      <w:r w:rsidRPr="00F34ED3">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1D2DB6FC" w14:textId="77777777" w:rsidR="00223C75" w:rsidRPr="00F34ED3" w:rsidRDefault="00223C75" w:rsidP="00223C75">
      <w:pPr>
        <w:tabs>
          <w:tab w:val="left" w:pos="7938"/>
        </w:tabs>
        <w:spacing w:after="0" w:line="360" w:lineRule="auto"/>
        <w:jc w:val="both"/>
        <w:rPr>
          <w:rFonts w:ascii="Palatino Linotype" w:eastAsia="Times New Roman" w:hAnsi="Palatino Linotype" w:cs="Times New Roman"/>
          <w:sz w:val="24"/>
          <w:szCs w:val="24"/>
          <w:lang w:val="es-ES" w:eastAsia="es-ES"/>
        </w:rPr>
      </w:pPr>
    </w:p>
    <w:p w14:paraId="0BC7F28C" w14:textId="1E204768" w:rsidR="00223C75" w:rsidRPr="00F34ED3" w:rsidRDefault="00223C75" w:rsidP="00223C75">
      <w:pPr>
        <w:spacing w:after="0" w:line="360" w:lineRule="auto"/>
        <w:contextualSpacing/>
        <w:jc w:val="both"/>
        <w:rPr>
          <w:rFonts w:ascii="Palatino Linotype" w:eastAsia="Arial Unicode MS" w:hAnsi="Palatino Linotype" w:cs="Arial"/>
          <w:sz w:val="24"/>
          <w:szCs w:val="24"/>
        </w:rPr>
      </w:pPr>
      <w:r w:rsidRPr="00F34ED3">
        <w:rPr>
          <w:rFonts w:ascii="Palatino Linotype" w:eastAsia="Arial Unicode MS" w:hAnsi="Palatino Linotype" w:cs="Arial"/>
          <w:sz w:val="24"/>
          <w:szCs w:val="24"/>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CFDI de nómina de la persona referida en la solicitud de información de mérito que corresponde a la primera quincena de enero 2022.</w:t>
      </w:r>
    </w:p>
    <w:p w14:paraId="66FB8C37" w14:textId="77777777" w:rsidR="00223C75" w:rsidRPr="00F34ED3" w:rsidRDefault="00223C75" w:rsidP="00223C75">
      <w:pPr>
        <w:spacing w:after="0" w:line="360" w:lineRule="auto"/>
        <w:jc w:val="both"/>
        <w:rPr>
          <w:rFonts w:ascii="Palatino Linotype" w:eastAsia="Times New Roman" w:hAnsi="Palatino Linotype"/>
          <w:sz w:val="24"/>
          <w:szCs w:val="24"/>
          <w:lang w:eastAsia="es-ES"/>
        </w:rPr>
      </w:pPr>
    </w:p>
    <w:p w14:paraId="5B3EFEFC" w14:textId="77777777" w:rsidR="00223C75" w:rsidRPr="00F34ED3" w:rsidRDefault="00223C75" w:rsidP="00223C75">
      <w:pPr>
        <w:spacing w:after="0" w:line="360" w:lineRule="auto"/>
        <w:jc w:val="both"/>
        <w:rPr>
          <w:rFonts w:ascii="Palatino Linotype" w:eastAsia="Times New Roman" w:hAnsi="Palatino Linotype" w:cs="Arial"/>
          <w:sz w:val="24"/>
          <w:szCs w:val="24"/>
          <w:lang w:val="es-ES" w:eastAsia="es-ES"/>
        </w:rPr>
      </w:pPr>
      <w:r w:rsidRPr="00F34ED3">
        <w:rPr>
          <w:rFonts w:ascii="Palatino Linotype" w:eastAsia="Times New Roman" w:hAnsi="Palatino Linotype"/>
          <w:sz w:val="24"/>
          <w:szCs w:val="24"/>
          <w:lang w:eastAsia="es-ES"/>
        </w:rPr>
        <w:t>En</w:t>
      </w:r>
      <w:r w:rsidRPr="00F34ED3">
        <w:rPr>
          <w:rFonts w:ascii="Palatino Linotype" w:eastAsia="Times New Roman" w:hAnsi="Palatino Linotype" w:cs="Arial"/>
          <w:sz w:val="24"/>
          <w:szCs w:val="24"/>
          <w:lang w:val="es-ES" w:eastAsia="es-ES"/>
        </w:rPr>
        <w:t xml:space="preserve"> ese orden de ideas, este Órgano Garante invariablemente arriba a la conclusión de que los documentos requeridos por el particular se debieron generar por mandato de Ley, ya que existe fuente obligacional que constriñe al </w:t>
      </w:r>
      <w:r w:rsidRPr="00F34ED3">
        <w:rPr>
          <w:rFonts w:ascii="Palatino Linotype" w:eastAsia="Times New Roman" w:hAnsi="Palatino Linotype" w:cs="Arial"/>
          <w:b/>
          <w:sz w:val="24"/>
          <w:szCs w:val="24"/>
          <w:lang w:val="es-ES" w:eastAsia="es-ES"/>
        </w:rPr>
        <w:t>sujeto obligado</w:t>
      </w:r>
      <w:r w:rsidRPr="00F34ED3">
        <w:rPr>
          <w:rFonts w:ascii="Palatino Linotype" w:eastAsia="Times New Roman" w:hAnsi="Palatino Linotype" w:cs="Arial"/>
          <w:sz w:val="24"/>
          <w:szCs w:val="24"/>
          <w:lang w:val="es-ES" w:eastAsia="es-ES"/>
        </w:rPr>
        <w:t xml:space="preserve"> a generar, poseer y administrar dicha información; en tal virtud, resulta aplicable lo referido por el artículo 19 de la Ley de Transparencia local que a la letra señala:</w:t>
      </w:r>
    </w:p>
    <w:p w14:paraId="1AC8DDB2" w14:textId="77777777" w:rsidR="00223C75" w:rsidRPr="00F34ED3" w:rsidRDefault="00223C75" w:rsidP="00223C75">
      <w:pPr>
        <w:autoSpaceDE w:val="0"/>
        <w:autoSpaceDN w:val="0"/>
        <w:adjustRightInd w:val="0"/>
        <w:spacing w:before="120" w:after="120" w:line="240" w:lineRule="auto"/>
        <w:ind w:left="851" w:right="851"/>
        <w:jc w:val="both"/>
        <w:rPr>
          <w:rFonts w:ascii="Palatino Linotype" w:eastAsia="Times New Roman" w:hAnsi="Palatino Linotype" w:cs="Arial"/>
          <w:i/>
          <w:color w:val="000000" w:themeColor="text1"/>
          <w:lang w:eastAsia="es-ES"/>
        </w:rPr>
      </w:pPr>
      <w:r w:rsidRPr="00F34ED3">
        <w:rPr>
          <w:rFonts w:ascii="Palatino Linotype" w:eastAsia="Times New Roman" w:hAnsi="Palatino Linotype" w:cs="Arial"/>
          <w:i/>
          <w:color w:val="000000" w:themeColor="text1"/>
          <w:lang w:eastAsia="es-ES"/>
        </w:rPr>
        <w:t>“</w:t>
      </w:r>
      <w:r w:rsidRPr="00F34ED3">
        <w:rPr>
          <w:rFonts w:ascii="Palatino Linotype" w:eastAsia="Times New Roman" w:hAnsi="Palatino Linotype" w:cs="Arial"/>
          <w:b/>
          <w:i/>
          <w:color w:val="000000" w:themeColor="text1"/>
          <w:lang w:eastAsia="es-ES"/>
        </w:rPr>
        <w:t>Artículo 19.</w:t>
      </w:r>
      <w:r w:rsidRPr="00F34ED3">
        <w:rPr>
          <w:rFonts w:ascii="Palatino Linotype" w:eastAsia="Times New Roman" w:hAnsi="Palatino Linotype" w:cs="Arial"/>
          <w:i/>
          <w:color w:val="000000" w:themeColor="text1"/>
          <w:lang w:eastAsia="es-ES"/>
        </w:rPr>
        <w:t xml:space="preserve"> </w:t>
      </w:r>
      <w:r w:rsidRPr="00F34ED3">
        <w:rPr>
          <w:rFonts w:ascii="Palatino Linotype" w:eastAsia="Times New Roman" w:hAnsi="Palatino Linotype" w:cs="Arial"/>
          <w:i/>
          <w:color w:val="000000" w:themeColor="text1"/>
          <w:u w:val="single"/>
          <w:lang w:eastAsia="es-ES"/>
        </w:rPr>
        <w:t>Se presume que la información debe existir si se refiere a las facultades, competencias y funciones que los ordenamientos jurídicos aplicables otorgan a los sujetos obligados</w:t>
      </w:r>
      <w:r w:rsidRPr="00F34ED3">
        <w:rPr>
          <w:rFonts w:ascii="Palatino Linotype" w:eastAsia="Times New Roman" w:hAnsi="Palatino Linotype" w:cs="Arial"/>
          <w:i/>
          <w:color w:val="000000" w:themeColor="text1"/>
          <w:lang w:eastAsia="es-ES"/>
        </w:rPr>
        <w:t xml:space="preserve">. </w:t>
      </w:r>
    </w:p>
    <w:p w14:paraId="26EDA878" w14:textId="77777777" w:rsidR="00223C75" w:rsidRPr="00F34ED3" w:rsidRDefault="00223C75" w:rsidP="00223C75">
      <w:pPr>
        <w:autoSpaceDE w:val="0"/>
        <w:autoSpaceDN w:val="0"/>
        <w:adjustRightInd w:val="0"/>
        <w:spacing w:before="120" w:after="120" w:line="240" w:lineRule="auto"/>
        <w:ind w:left="851" w:right="851"/>
        <w:jc w:val="both"/>
        <w:rPr>
          <w:rFonts w:ascii="Palatino Linotype" w:eastAsia="Times New Roman" w:hAnsi="Palatino Linotype" w:cs="Arial"/>
          <w:i/>
          <w:color w:val="000000" w:themeColor="text1"/>
          <w:lang w:eastAsia="es-ES"/>
        </w:rPr>
      </w:pPr>
      <w:r w:rsidRPr="00F34ED3">
        <w:rPr>
          <w:rFonts w:ascii="Palatino Linotype" w:eastAsia="Times New Roman" w:hAnsi="Palatino Linotype" w:cs="Arial"/>
          <w:i/>
          <w:color w:val="000000" w:themeColor="text1"/>
          <w:lang w:eastAsia="es-ES"/>
        </w:rPr>
        <w:t xml:space="preserve">En los casos en que ciertas facultades, competencias o funciones no se hayan ejercido, se debe motivar la respuesta en función de las causas que motiven tal circunstancia. </w:t>
      </w:r>
    </w:p>
    <w:p w14:paraId="0664BCEB" w14:textId="77777777" w:rsidR="00223C75" w:rsidRPr="00F34ED3" w:rsidRDefault="00223C75" w:rsidP="00223C75">
      <w:pPr>
        <w:autoSpaceDE w:val="0"/>
        <w:autoSpaceDN w:val="0"/>
        <w:adjustRightInd w:val="0"/>
        <w:spacing w:before="120" w:after="120" w:line="240" w:lineRule="auto"/>
        <w:ind w:left="851" w:right="851"/>
        <w:jc w:val="both"/>
        <w:rPr>
          <w:rFonts w:ascii="Palatino Linotype" w:eastAsia="Times New Roman" w:hAnsi="Palatino Linotype" w:cs="Arial"/>
          <w:i/>
          <w:color w:val="000000" w:themeColor="text1"/>
          <w:sz w:val="24"/>
          <w:szCs w:val="24"/>
          <w:lang w:eastAsia="es-ES"/>
        </w:rPr>
      </w:pPr>
      <w:r w:rsidRPr="00F34ED3">
        <w:rPr>
          <w:rFonts w:ascii="Palatino Linotype" w:eastAsia="Times New Roman" w:hAnsi="Palatino Linotype" w:cs="Arial"/>
          <w:i/>
          <w:color w:val="000000" w:themeColor="text1"/>
          <w:u w:val="single"/>
          <w:lang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34ED3">
        <w:rPr>
          <w:rFonts w:ascii="Palatino Linotype" w:eastAsia="Times New Roman" w:hAnsi="Palatino Linotype" w:cs="Arial"/>
          <w:i/>
          <w:color w:val="000000" w:themeColor="text1"/>
          <w:lang w:eastAsia="es-ES"/>
        </w:rPr>
        <w:t>.”</w:t>
      </w:r>
    </w:p>
    <w:p w14:paraId="61B0351F" w14:textId="77777777" w:rsidR="00223C75" w:rsidRPr="00F34ED3" w:rsidRDefault="00223C75" w:rsidP="00223C75">
      <w:pPr>
        <w:autoSpaceDE w:val="0"/>
        <w:autoSpaceDN w:val="0"/>
        <w:adjustRightInd w:val="0"/>
        <w:spacing w:before="240" w:line="360" w:lineRule="auto"/>
        <w:jc w:val="both"/>
        <w:rPr>
          <w:rFonts w:ascii="Palatino Linotype" w:eastAsia="Times New Roman" w:hAnsi="Palatino Linotype" w:cs="Arial"/>
          <w:color w:val="000000" w:themeColor="text1"/>
          <w:sz w:val="24"/>
          <w:szCs w:val="24"/>
          <w:lang w:eastAsia="es-ES"/>
        </w:rPr>
      </w:pPr>
    </w:p>
    <w:p w14:paraId="3FF2D77B" w14:textId="42BC73FF" w:rsidR="00223C75" w:rsidRPr="00F34ED3" w:rsidRDefault="00223C75" w:rsidP="00223C75">
      <w:pPr>
        <w:spacing w:after="0" w:line="360" w:lineRule="auto"/>
        <w:jc w:val="both"/>
        <w:rPr>
          <w:rFonts w:ascii="Palatino Linotype" w:eastAsia="Times New Roman" w:hAnsi="Palatino Linotype"/>
          <w:sz w:val="24"/>
          <w:szCs w:val="24"/>
          <w:lang w:eastAsia="es-ES"/>
        </w:rPr>
      </w:pPr>
      <w:r w:rsidRPr="00F34ED3">
        <w:rPr>
          <w:rFonts w:ascii="Palatino Linotype" w:eastAsia="Times New Roman" w:hAnsi="Palatino Linotype" w:cs="Arial"/>
          <w:color w:val="000000" w:themeColor="text1"/>
          <w:sz w:val="24"/>
          <w:szCs w:val="24"/>
          <w:lang w:eastAsia="es-ES"/>
        </w:rPr>
        <w:t xml:space="preserve">Del precepto legal que antecede, se puede notar la presunción de existencia de información cuando ésta es acorde a facultades, competencia y/o funciones del </w:t>
      </w:r>
      <w:r w:rsidRPr="00F34ED3">
        <w:rPr>
          <w:rFonts w:ascii="Palatino Linotype" w:eastAsia="Times New Roman" w:hAnsi="Palatino Linotype" w:cs="Arial"/>
          <w:b/>
          <w:color w:val="000000" w:themeColor="text1"/>
          <w:sz w:val="24"/>
          <w:szCs w:val="24"/>
          <w:lang w:eastAsia="es-ES"/>
        </w:rPr>
        <w:t>sujeto obligado</w:t>
      </w:r>
      <w:r w:rsidRPr="00F34ED3">
        <w:rPr>
          <w:rFonts w:ascii="Palatino Linotype" w:eastAsia="Times New Roman" w:hAnsi="Palatino Linotype" w:cs="Arial"/>
          <w:color w:val="000000" w:themeColor="text1"/>
          <w:sz w:val="24"/>
          <w:szCs w:val="24"/>
          <w:lang w:eastAsia="es-ES"/>
        </w:rPr>
        <w:t xml:space="preserve">; sin embargo, </w:t>
      </w:r>
      <w:r w:rsidRPr="00F34ED3">
        <w:rPr>
          <w:rFonts w:ascii="Palatino Linotype" w:eastAsia="Times New Roman" w:hAnsi="Palatino Linotype" w:cs="Arial"/>
          <w:b/>
          <w:color w:val="000000" w:themeColor="text1"/>
          <w:sz w:val="24"/>
          <w:szCs w:val="24"/>
          <w:lang w:eastAsia="es-ES"/>
        </w:rPr>
        <w:t>para el caso de que la información haya sido generada</w:t>
      </w:r>
      <w:r w:rsidR="00C46184" w:rsidRPr="00F34ED3">
        <w:rPr>
          <w:rFonts w:ascii="Palatino Linotype" w:eastAsia="Times New Roman" w:hAnsi="Palatino Linotype" w:cs="Arial"/>
          <w:b/>
          <w:color w:val="000000" w:themeColor="text1"/>
          <w:sz w:val="24"/>
          <w:szCs w:val="24"/>
          <w:lang w:eastAsia="es-ES"/>
        </w:rPr>
        <w:t xml:space="preserve"> debido a la que servidora pública referida en las solicitudes de información 00317/AMECAMEC/IP/2022 y 00326/AMECAMEC/IP/2022 haya laborado en el periodo referido</w:t>
      </w:r>
      <w:r w:rsidRPr="00F34ED3">
        <w:rPr>
          <w:rFonts w:ascii="Palatino Linotype" w:eastAsia="Times New Roman" w:hAnsi="Palatino Linotype" w:cs="Arial"/>
          <w:b/>
          <w:color w:val="000000" w:themeColor="text1"/>
          <w:sz w:val="24"/>
          <w:szCs w:val="24"/>
          <w:lang w:eastAsia="es-ES"/>
        </w:rPr>
        <w:t xml:space="preserve"> y no se cuente con ella</w:t>
      </w:r>
      <w:r w:rsidRPr="00F34ED3">
        <w:rPr>
          <w:rFonts w:ascii="Palatino Linotype" w:eastAsia="Times New Roman" w:hAnsi="Palatino Linotype" w:cs="Arial"/>
          <w:color w:val="000000" w:themeColor="text1"/>
          <w:sz w:val="24"/>
          <w:szCs w:val="24"/>
          <w:lang w:eastAsia="es-ES"/>
        </w:rPr>
        <w:t xml:space="preserve">, lo procedente para la debida atención a la solicitud de información, es entregar el acuerdo de inexistencia emitido por el Comité de Transparencia, en el que debidamente fundado y motivado, se debieron detallar las razones del por qué lo </w:t>
      </w:r>
      <w:r w:rsidRPr="00F34ED3">
        <w:rPr>
          <w:rFonts w:ascii="Palatino Linotype" w:eastAsia="Times New Roman" w:hAnsi="Palatino Linotype"/>
          <w:sz w:val="24"/>
          <w:szCs w:val="24"/>
          <w:lang w:eastAsia="es-ES"/>
        </w:rPr>
        <w:t>solicitado no obra en sus archivos o no se ha generado</w:t>
      </w:r>
      <w:r w:rsidRPr="00F34ED3">
        <w:rPr>
          <w:rFonts w:ascii="Palatino Linotype" w:eastAsia="Times New Roman" w:hAnsi="Palatino Linotype" w:cs="Times New Roman"/>
          <w:sz w:val="24"/>
          <w:szCs w:val="24"/>
          <w:lang w:eastAsia="es-ES"/>
        </w:rPr>
        <w:t>, mismo que debe reunir los requisitos señalados en la norma jurídica, según se establece en el artículo 19 de la Ley de Transparencia Estatal, que a la letra dispone lo siguiente:</w:t>
      </w:r>
    </w:p>
    <w:p w14:paraId="62414EC4"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eastAsia="es-ES"/>
        </w:rPr>
      </w:pPr>
    </w:p>
    <w:p w14:paraId="7E77A12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eastAsia="es-ES"/>
        </w:rPr>
      </w:pPr>
      <w:r w:rsidRPr="00F34ED3">
        <w:rPr>
          <w:rFonts w:ascii="Palatino Linotype" w:eastAsia="Times New Roman" w:hAnsi="Palatino Linotype" w:cs="Times New Roman"/>
          <w:b/>
          <w:i/>
          <w:lang w:eastAsia="es-ES"/>
        </w:rPr>
        <w:t>Artículo 19.</w:t>
      </w:r>
      <w:r w:rsidRPr="00F34ED3">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14:paraId="4E6F0B5F"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eastAsia="es-ES"/>
        </w:rPr>
      </w:pPr>
    </w:p>
    <w:p w14:paraId="1514150E"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eastAsia="es-ES"/>
        </w:rPr>
      </w:pPr>
      <w:r w:rsidRPr="00F34ED3">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14:paraId="3E786FE3"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eastAsia="es-ES"/>
        </w:rPr>
      </w:pPr>
    </w:p>
    <w:p w14:paraId="2D691AFA"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eastAsia="es-ES"/>
        </w:rPr>
      </w:pPr>
      <w:r w:rsidRPr="00F34ED3">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34ED3">
        <w:rPr>
          <w:rFonts w:ascii="Palatino Linotype" w:eastAsia="Times New Roman" w:hAnsi="Palatino Linotype" w:cs="Times New Roman"/>
          <w:i/>
          <w:lang w:eastAsia="es-ES"/>
        </w:rPr>
        <w:t>.</w:t>
      </w:r>
    </w:p>
    <w:p w14:paraId="343CB58C"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eastAsia="es-ES"/>
        </w:rPr>
      </w:pPr>
    </w:p>
    <w:p w14:paraId="180D95B3"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lastRenderedPageBreak/>
        <w:t xml:space="preserve">En el caso en concreto, se deduce que la información solicitada debió ser poseída o administrada por el </w:t>
      </w:r>
      <w:r w:rsidRPr="00F34ED3">
        <w:rPr>
          <w:rFonts w:ascii="Palatino Linotype" w:eastAsia="Times New Roman" w:hAnsi="Palatino Linotype" w:cs="Times New Roman"/>
          <w:b/>
          <w:sz w:val="24"/>
          <w:szCs w:val="24"/>
          <w:lang w:eastAsia="es-ES"/>
        </w:rPr>
        <w:t>Sujeto Obligado</w:t>
      </w:r>
      <w:r w:rsidRPr="00F34ED3">
        <w:rPr>
          <w:rFonts w:ascii="Palatino Linotype" w:eastAsia="Times New Roman" w:hAnsi="Palatino Linotype" w:cs="Times New Roman"/>
          <w:sz w:val="24"/>
          <w:szCs w:val="24"/>
          <w:lang w:eastAsia="es-ES"/>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14:paraId="5C34C5B3" w14:textId="77777777" w:rsidR="00223C75" w:rsidRPr="00F34ED3" w:rsidRDefault="00223C75" w:rsidP="00223C75">
      <w:pPr>
        <w:spacing w:after="0" w:line="240" w:lineRule="auto"/>
        <w:ind w:left="567" w:right="567"/>
        <w:jc w:val="both"/>
        <w:rPr>
          <w:rFonts w:ascii="Palatino Linotype" w:eastAsia="Times New Roman" w:hAnsi="Palatino Linotype" w:cs="Times New Roman"/>
          <w:lang w:eastAsia="es-ES"/>
        </w:rPr>
      </w:pPr>
    </w:p>
    <w:p w14:paraId="6F913D6A" w14:textId="77777777" w:rsidR="00223C75" w:rsidRPr="00F34ED3" w:rsidRDefault="00223C75" w:rsidP="00223C75">
      <w:pPr>
        <w:spacing w:after="0" w:line="240" w:lineRule="auto"/>
        <w:ind w:left="567" w:right="567"/>
        <w:jc w:val="center"/>
        <w:rPr>
          <w:rFonts w:ascii="Palatino Linotype" w:hAnsi="Palatino Linotype" w:cs="Arial"/>
          <w:b/>
          <w:i/>
          <w:color w:val="000000"/>
          <w:lang w:val="es-ES_tradnl" w:eastAsia="es-ES"/>
        </w:rPr>
      </w:pPr>
      <w:r w:rsidRPr="00F34ED3">
        <w:rPr>
          <w:rFonts w:ascii="Palatino Linotype" w:hAnsi="Palatino Linotype" w:cs="Arial"/>
          <w:b/>
          <w:i/>
          <w:color w:val="000000"/>
          <w:lang w:val="es-ES_tradnl" w:eastAsia="es-ES"/>
        </w:rPr>
        <w:t>CRITERIO 0003-11</w:t>
      </w:r>
    </w:p>
    <w:p w14:paraId="31EE0019" w14:textId="77777777" w:rsidR="00223C75" w:rsidRPr="00F34ED3" w:rsidRDefault="00223C75" w:rsidP="00223C75">
      <w:pPr>
        <w:spacing w:after="0" w:line="240" w:lineRule="auto"/>
        <w:ind w:left="567" w:right="567"/>
        <w:jc w:val="both"/>
        <w:rPr>
          <w:rFonts w:ascii="Palatino Linotype" w:hAnsi="Palatino Linotype" w:cs="Arial"/>
          <w:b/>
          <w:i/>
          <w:color w:val="000000"/>
          <w:lang w:val="es-ES_tradnl" w:eastAsia="es-ES"/>
        </w:rPr>
      </w:pPr>
    </w:p>
    <w:p w14:paraId="12868AD6"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b/>
          <w:i/>
          <w:color w:val="000000"/>
          <w:lang w:val="es-ES_tradnl" w:eastAsia="es-ES"/>
        </w:rPr>
        <w:t>INEXISTENCIA, CONCEPTO DE, EN MATERIA DE TRANSPARENCIA</w:t>
      </w:r>
      <w:r w:rsidRPr="00F34ED3">
        <w:rPr>
          <w:rFonts w:ascii="Palatino Linotype"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E88FFB8"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p>
    <w:p w14:paraId="78C716B9"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8BFB218"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14:paraId="3D1FF200"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p>
    <w:p w14:paraId="0D93B515"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6969A40"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p>
    <w:p w14:paraId="0AA88F3A" w14:textId="77777777" w:rsidR="00223C75" w:rsidRPr="00F34ED3" w:rsidRDefault="00223C75" w:rsidP="00223C75">
      <w:pPr>
        <w:spacing w:after="0" w:line="240" w:lineRule="auto"/>
        <w:ind w:left="567" w:right="567"/>
        <w:jc w:val="center"/>
        <w:rPr>
          <w:rFonts w:ascii="Palatino Linotype" w:hAnsi="Palatino Linotype" w:cs="Arial"/>
          <w:b/>
          <w:i/>
          <w:color w:val="000000"/>
          <w:lang w:val="es-ES_tradnl" w:eastAsia="es-ES"/>
        </w:rPr>
      </w:pPr>
      <w:r w:rsidRPr="00F34ED3">
        <w:rPr>
          <w:rFonts w:ascii="Palatino Linotype" w:hAnsi="Palatino Linotype" w:cs="Arial"/>
          <w:b/>
          <w:i/>
          <w:color w:val="000000"/>
          <w:lang w:val="es-ES_tradnl" w:eastAsia="es-ES"/>
        </w:rPr>
        <w:t>CRITERIO 0004-11</w:t>
      </w:r>
    </w:p>
    <w:p w14:paraId="7F8B4EDA" w14:textId="77777777" w:rsidR="00223C75" w:rsidRPr="00F34ED3" w:rsidRDefault="00223C75" w:rsidP="00223C75">
      <w:pPr>
        <w:spacing w:after="0" w:line="240" w:lineRule="auto"/>
        <w:ind w:left="567" w:right="567"/>
        <w:jc w:val="both"/>
        <w:rPr>
          <w:rFonts w:ascii="Palatino Linotype" w:hAnsi="Palatino Linotype" w:cs="Arial"/>
          <w:b/>
          <w:i/>
          <w:color w:val="000000"/>
          <w:lang w:val="es-ES_tradnl" w:eastAsia="es-ES"/>
        </w:rPr>
      </w:pPr>
    </w:p>
    <w:p w14:paraId="1E5CF689"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b/>
          <w:i/>
          <w:color w:val="000000"/>
          <w:lang w:val="es-ES_tradnl" w:eastAsia="es-ES"/>
        </w:rPr>
        <w:t>INEXISTENCIA. DECLARATORIA DE LA. ALCANCES Y PROCEDIMIENTOS</w:t>
      </w:r>
      <w:r w:rsidRPr="00F34ED3">
        <w:rPr>
          <w:rFonts w:ascii="Palatino Linotype"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w:t>
      </w:r>
      <w:r w:rsidRPr="00F34ED3">
        <w:rPr>
          <w:rFonts w:ascii="Palatino Linotype" w:hAnsi="Palatino Linotype" w:cs="Arial"/>
          <w:i/>
          <w:color w:val="000000"/>
          <w:lang w:val="es-ES_tradnl" w:eastAsia="es-ES"/>
        </w:rPr>
        <w:lastRenderedPageBreak/>
        <w:t>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F6AAAA0"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p>
    <w:p w14:paraId="6A20B98D"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Bajo el entendido de que dicha búsqueda exhaustiva permitirá dos determinaciones:</w:t>
      </w:r>
    </w:p>
    <w:p w14:paraId="047B5920"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p>
    <w:p w14:paraId="0B16E09E"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14:paraId="07B3C586"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6AD5B08"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p>
    <w:p w14:paraId="138A01F9" w14:textId="77777777" w:rsidR="00223C75" w:rsidRPr="00F34ED3" w:rsidRDefault="00223C75" w:rsidP="00223C75">
      <w:pPr>
        <w:spacing w:after="0" w:line="240" w:lineRule="auto"/>
        <w:ind w:left="567" w:right="567"/>
        <w:jc w:val="both"/>
        <w:rPr>
          <w:rFonts w:ascii="Palatino Linotype" w:hAnsi="Palatino Linotype" w:cs="Arial"/>
          <w:i/>
          <w:color w:val="000000"/>
          <w:lang w:val="es-ES_tradnl" w:eastAsia="es-ES"/>
        </w:rPr>
      </w:pPr>
      <w:r w:rsidRPr="00F34ED3">
        <w:rPr>
          <w:rFonts w:ascii="Palatino Linotype"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07A6C8C" w14:textId="77777777" w:rsidR="00223C75" w:rsidRPr="00F34ED3" w:rsidRDefault="00223C75" w:rsidP="00223C75">
      <w:pPr>
        <w:spacing w:after="0" w:line="360" w:lineRule="auto"/>
        <w:ind w:right="567"/>
        <w:jc w:val="both"/>
        <w:rPr>
          <w:rFonts w:ascii="Palatino Linotype" w:eastAsia="Times New Roman" w:hAnsi="Palatino Linotype" w:cs="Times New Roman"/>
          <w:lang w:eastAsia="es-ES"/>
        </w:rPr>
      </w:pPr>
    </w:p>
    <w:p w14:paraId="63A30E73"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val="es-ES" w:eastAsia="es-ES"/>
        </w:rPr>
      </w:pPr>
      <w:r w:rsidRPr="00F34ED3">
        <w:rPr>
          <w:rFonts w:ascii="Palatino Linotype" w:eastAsia="Times New Roman" w:hAnsi="Palatino Linotype" w:cs="Times New Roman"/>
          <w:sz w:val="24"/>
          <w:szCs w:val="24"/>
          <w:lang w:val="es-ES_tradnl" w:eastAsia="es-ES"/>
        </w:rPr>
        <w:t xml:space="preserve">En consecuencia, </w:t>
      </w:r>
      <w:r w:rsidRPr="00F34ED3">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sidRPr="00F34ED3">
        <w:rPr>
          <w:rFonts w:ascii="Palatino Linotype" w:eastAsia="Times New Roman" w:hAnsi="Palatino Linotype" w:cs="Times New Roman"/>
          <w:b/>
          <w:sz w:val="24"/>
          <w:szCs w:val="24"/>
          <w:lang w:val="es-ES" w:eastAsia="es-ES"/>
        </w:rPr>
        <w:t>Recurrente</w:t>
      </w:r>
      <w:r w:rsidRPr="00F34ED3">
        <w:rPr>
          <w:rFonts w:ascii="Palatino Linotype" w:eastAsia="Times New Roman" w:hAnsi="Palatino Linotype" w:cs="Times New Roman"/>
          <w:sz w:val="24"/>
          <w:szCs w:val="24"/>
          <w:lang w:val="es-ES" w:eastAsia="es-ES"/>
        </w:rPr>
        <w:t xml:space="preserv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w:t>
      </w:r>
      <w:r w:rsidRPr="00F34ED3">
        <w:rPr>
          <w:rFonts w:ascii="Palatino Linotype" w:eastAsia="Times New Roman" w:hAnsi="Palatino Linotype" w:cs="Times New Roman"/>
          <w:sz w:val="24"/>
          <w:szCs w:val="24"/>
          <w:lang w:val="es-ES" w:eastAsia="es-ES"/>
        </w:rPr>
        <w:lastRenderedPageBreak/>
        <w:t>particular puede tener la certeza de que se hizo una búsqueda exhaustiva de la información solicitada y de que se le dio la adecuada atención a su solicitud.</w:t>
      </w:r>
    </w:p>
    <w:p w14:paraId="016E3895"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val="es-ES_tradnl" w:eastAsia="es-ES"/>
        </w:rPr>
      </w:pPr>
    </w:p>
    <w:p w14:paraId="7C7D67B2"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val="es-ES" w:eastAsia="es-ES"/>
        </w:rPr>
      </w:pPr>
      <w:r w:rsidRPr="00F34ED3">
        <w:rPr>
          <w:rFonts w:ascii="Palatino Linotype" w:eastAsia="Times New Roman" w:hAnsi="Palatino Linotype" w:cs="Times New Roman"/>
          <w:sz w:val="24"/>
          <w:szCs w:val="24"/>
          <w:lang w:val="es-ES" w:eastAsia="es-ES"/>
        </w:rPr>
        <w:t>La emisión del acuerdo de inexistencia que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14:paraId="72000103" w14:textId="77777777" w:rsidR="00223C75" w:rsidRPr="00F34ED3" w:rsidRDefault="00223C75" w:rsidP="00223C75">
      <w:pPr>
        <w:spacing w:after="0" w:line="360" w:lineRule="auto"/>
        <w:ind w:right="567"/>
        <w:jc w:val="both"/>
        <w:rPr>
          <w:rFonts w:ascii="Palatino Linotype" w:eastAsia="Times New Roman" w:hAnsi="Palatino Linotype" w:cs="Times New Roman"/>
          <w:sz w:val="24"/>
          <w:szCs w:val="24"/>
          <w:lang w:val="es-ES" w:eastAsia="es-ES"/>
        </w:rPr>
      </w:pPr>
    </w:p>
    <w:p w14:paraId="0533C44F"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b/>
          <w:i/>
          <w:lang w:val="es-ES_tradnl" w:eastAsia="es-ES"/>
        </w:rPr>
        <w:t>Artículo 47.</w:t>
      </w:r>
      <w:r w:rsidRPr="00F34ED3">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14:paraId="2DFEB3B0"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1F402821"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7B502E82"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4E153E17"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14:paraId="1FFBE4C7"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1D8479C4"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E401503"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7B7318D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14:paraId="098DAB08"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1AE7162B"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14:paraId="2E4A354E"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6FEBC853"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w:t>
      </w:r>
      <w:r w:rsidRPr="00F34ED3">
        <w:rPr>
          <w:rFonts w:ascii="Palatino Linotype" w:eastAsia="Times New Roman" w:hAnsi="Palatino Linotype" w:cs="Times New Roman"/>
          <w:b/>
          <w:i/>
          <w:lang w:val="es-ES_tradnl" w:eastAsia="es-ES"/>
        </w:rPr>
        <w:t>Artículo 49.</w:t>
      </w:r>
      <w:r w:rsidRPr="00F34ED3">
        <w:rPr>
          <w:rFonts w:ascii="Palatino Linotype" w:eastAsia="Times New Roman" w:hAnsi="Palatino Linotype" w:cs="Times New Roman"/>
          <w:i/>
          <w:lang w:val="es-ES_tradnl" w:eastAsia="es-ES"/>
        </w:rPr>
        <w:t xml:space="preserve"> Los Comités de Transparencia tendrán las siguientes atribuciones:</w:t>
      </w:r>
    </w:p>
    <w:p w14:paraId="437113EF"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w:t>
      </w:r>
    </w:p>
    <w:p w14:paraId="6416945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14:paraId="514673C6"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w:t>
      </w:r>
    </w:p>
    <w:p w14:paraId="16D4516B" w14:textId="77777777" w:rsidR="00223C75" w:rsidRPr="00F34ED3" w:rsidRDefault="00223C75" w:rsidP="00223C75">
      <w:pPr>
        <w:spacing w:after="0" w:line="240" w:lineRule="auto"/>
        <w:ind w:left="567" w:right="567"/>
        <w:jc w:val="both"/>
        <w:rPr>
          <w:rFonts w:ascii="Palatino Linotype" w:eastAsia="Times New Roman" w:hAnsi="Palatino Linotype" w:cs="Times New Roman"/>
          <w:i/>
          <w:sz w:val="24"/>
          <w:szCs w:val="24"/>
          <w:lang w:val="es-ES_tradnl" w:eastAsia="es-ES"/>
        </w:rPr>
      </w:pPr>
      <w:r w:rsidRPr="00F34ED3">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14:paraId="6A442B38" w14:textId="77777777" w:rsidR="00223C75" w:rsidRPr="00F34ED3" w:rsidRDefault="00223C75" w:rsidP="00223C75">
      <w:pPr>
        <w:spacing w:after="0" w:line="360" w:lineRule="auto"/>
        <w:jc w:val="both"/>
        <w:rPr>
          <w:rFonts w:ascii="Palatino Linotype" w:eastAsia="Times New Roman" w:hAnsi="Palatino Linotype" w:cs="Times New Roman"/>
          <w:i/>
          <w:sz w:val="24"/>
          <w:szCs w:val="24"/>
          <w:lang w:val="es-ES_tradnl" w:eastAsia="es-ES"/>
        </w:rPr>
      </w:pPr>
    </w:p>
    <w:p w14:paraId="543AE9C5" w14:textId="77777777" w:rsidR="00223C75" w:rsidRPr="00F34ED3" w:rsidRDefault="00223C75" w:rsidP="00223C75">
      <w:pPr>
        <w:spacing w:after="0" w:line="360" w:lineRule="auto"/>
        <w:jc w:val="both"/>
        <w:rPr>
          <w:rFonts w:ascii="Palatino Linotype" w:eastAsia="Times New Roman" w:hAnsi="Palatino Linotype" w:cs="Times New Roman"/>
          <w:sz w:val="24"/>
          <w:szCs w:val="24"/>
          <w:lang w:val="es-ES" w:eastAsia="es-ES"/>
        </w:rPr>
      </w:pPr>
      <w:r w:rsidRPr="00F34ED3">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14:paraId="73271004" w14:textId="77777777" w:rsidR="00223C75" w:rsidRPr="00F34ED3" w:rsidRDefault="00223C75" w:rsidP="00223C75">
      <w:pPr>
        <w:spacing w:after="0" w:line="360" w:lineRule="auto"/>
        <w:jc w:val="both"/>
        <w:rPr>
          <w:rFonts w:ascii="Palatino Linotype" w:eastAsia="Times New Roman" w:hAnsi="Palatino Linotype" w:cs="Times New Roman"/>
          <w:i/>
          <w:sz w:val="24"/>
          <w:szCs w:val="24"/>
          <w:lang w:val="es-ES" w:eastAsia="es-ES"/>
        </w:rPr>
      </w:pPr>
    </w:p>
    <w:p w14:paraId="3C9E6768"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b/>
          <w:i/>
          <w:lang w:val="es-ES_tradnl" w:eastAsia="es-ES"/>
        </w:rPr>
        <w:t>Artículo 169.</w:t>
      </w:r>
      <w:r w:rsidRPr="00F34ED3">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14:paraId="23F1E7A9"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125100EF"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I. Analizará el caso y tomará las medidas necesarias para localizar la información;</w:t>
      </w:r>
    </w:p>
    <w:p w14:paraId="489D8FB0"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5F9E3BF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II. Expedirá una resolución que confirme la inexistencia del documento;</w:t>
      </w:r>
    </w:p>
    <w:p w14:paraId="547025B6"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6D6397E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0C82CA7"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3A65B625"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14:paraId="6B097B1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65C4E0EC"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14:paraId="4CF5B266"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08C9C5C7"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r w:rsidRPr="00F34ED3">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14:paraId="3FB52B26" w14:textId="77777777" w:rsidR="00223C75" w:rsidRPr="00F34ED3" w:rsidRDefault="00223C75" w:rsidP="00223C75">
      <w:pPr>
        <w:spacing w:after="0" w:line="240" w:lineRule="auto"/>
        <w:ind w:left="567" w:right="567"/>
        <w:jc w:val="both"/>
        <w:rPr>
          <w:rFonts w:ascii="Palatino Linotype" w:eastAsia="Times New Roman" w:hAnsi="Palatino Linotype" w:cs="Times New Roman"/>
          <w:i/>
          <w:lang w:val="es-ES_tradnl" w:eastAsia="es-ES"/>
        </w:rPr>
      </w:pPr>
    </w:p>
    <w:p w14:paraId="24453210" w14:textId="77777777" w:rsidR="00223C75" w:rsidRPr="00F34ED3" w:rsidRDefault="00223C75" w:rsidP="00223C75">
      <w:pPr>
        <w:spacing w:after="0" w:line="240" w:lineRule="auto"/>
        <w:ind w:left="567" w:right="567"/>
        <w:jc w:val="both"/>
        <w:rPr>
          <w:rFonts w:ascii="Palatino Linotype" w:hAnsi="Palatino Linotype"/>
          <w:sz w:val="24"/>
          <w:szCs w:val="24"/>
        </w:rPr>
      </w:pPr>
      <w:r w:rsidRPr="00F34ED3">
        <w:rPr>
          <w:rFonts w:ascii="Palatino Linotype" w:hAnsi="Palatino Linotype"/>
          <w:b/>
          <w:i/>
          <w:lang w:val="es-ES_tradnl"/>
        </w:rPr>
        <w:t>Artículo 170.</w:t>
      </w:r>
      <w:r w:rsidRPr="00F34ED3">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w:t>
      </w:r>
      <w:r w:rsidRPr="00F34ED3">
        <w:rPr>
          <w:rFonts w:ascii="Palatino Linotype" w:hAnsi="Palatino Linotype"/>
          <w:i/>
          <w:lang w:val="es-ES_tradnl"/>
        </w:rPr>
        <w:lastRenderedPageBreak/>
        <w:t>circunstancias de tiempo, modo y lugar que generaron la existencia en cuestión y señalará al servidor público responsable de contar con la misma.</w:t>
      </w:r>
    </w:p>
    <w:p w14:paraId="0D9E60D0" w14:textId="77777777" w:rsidR="00223C75" w:rsidRPr="00F34ED3" w:rsidRDefault="00223C75" w:rsidP="00223C75">
      <w:pPr>
        <w:pStyle w:val="Sinespaciado"/>
        <w:spacing w:line="360" w:lineRule="auto"/>
        <w:jc w:val="both"/>
        <w:rPr>
          <w:rFonts w:ascii="Palatino Linotype" w:hAnsi="Palatino Linotype"/>
        </w:rPr>
      </w:pPr>
    </w:p>
    <w:p w14:paraId="0FE78A24" w14:textId="40AB4B7D" w:rsidR="00037511" w:rsidRPr="00F34ED3" w:rsidRDefault="00037511" w:rsidP="00BA2CD6">
      <w:pPr>
        <w:spacing w:after="0" w:line="360" w:lineRule="auto"/>
        <w:jc w:val="both"/>
        <w:rPr>
          <w:rFonts w:ascii="Palatino Linotype" w:hAnsi="Palatino Linotype" w:cs="Arial"/>
          <w:color w:val="000000" w:themeColor="text1"/>
          <w:sz w:val="24"/>
        </w:rPr>
      </w:pPr>
    </w:p>
    <w:p w14:paraId="0276A9F3" w14:textId="15270252" w:rsidR="006A452C" w:rsidRPr="00F34ED3" w:rsidRDefault="00037511" w:rsidP="006A452C">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 xml:space="preserve">Así las cosas, </w:t>
      </w:r>
      <w:r w:rsidR="005D572A" w:rsidRPr="00F34ED3">
        <w:rPr>
          <w:rFonts w:ascii="Palatino Linotype" w:eastAsia="Times New Roman" w:hAnsi="Palatino Linotype" w:cs="Times New Roman"/>
          <w:sz w:val="24"/>
          <w:szCs w:val="24"/>
          <w:lang w:eastAsia="es-ES"/>
        </w:rPr>
        <w:t>toda vez que este Instituto, no tiene certeza de que la servidora pública referida en la solicitudes de información números 00317/AMECAMEC/IP/2022 y 00326/AMECAMEC/IP/2022 haya laborado dentro de la estructura del Sujeto Obligado en el periodo que comprende de 01 al 15 de enero de 2022</w:t>
      </w:r>
      <w:r w:rsidRPr="00F34ED3">
        <w:rPr>
          <w:rFonts w:ascii="Palatino Linotype" w:eastAsia="Times New Roman" w:hAnsi="Palatino Linotype" w:cs="Times New Roman"/>
          <w:sz w:val="24"/>
          <w:szCs w:val="24"/>
          <w:lang w:eastAsia="es-ES"/>
        </w:rPr>
        <w:t>, para el caso de que El Sujeto Obligado no haya</w:t>
      </w:r>
      <w:r w:rsidR="005D572A" w:rsidRPr="00F34ED3">
        <w:rPr>
          <w:rFonts w:ascii="Palatino Linotype" w:eastAsia="Times New Roman" w:hAnsi="Palatino Linotype" w:cs="Times New Roman"/>
          <w:sz w:val="24"/>
          <w:szCs w:val="24"/>
          <w:lang w:eastAsia="es-ES"/>
        </w:rPr>
        <w:t xml:space="preserve"> generado,</w:t>
      </w:r>
      <w:r w:rsidRPr="00F34ED3">
        <w:rPr>
          <w:rFonts w:ascii="Palatino Linotype" w:eastAsia="Times New Roman" w:hAnsi="Palatino Linotype" w:cs="Times New Roman"/>
          <w:sz w:val="24"/>
          <w:szCs w:val="24"/>
          <w:lang w:eastAsia="es-ES"/>
        </w:rPr>
        <w:t xml:space="preserve"> poseído o administrado la información relativa a dicho documento, bastará con que lo haga del conocimiento de la Recurrente al momento de dar cumplimiento a la presente resolución.</w:t>
      </w:r>
    </w:p>
    <w:p w14:paraId="553AAD21" w14:textId="77777777" w:rsidR="00223C75" w:rsidRPr="00F34ED3" w:rsidRDefault="00223C75" w:rsidP="006A452C">
      <w:pPr>
        <w:spacing w:after="0" w:line="360" w:lineRule="auto"/>
        <w:jc w:val="both"/>
        <w:rPr>
          <w:rFonts w:ascii="Palatino Linotype" w:eastAsia="Times New Roman" w:hAnsi="Palatino Linotype" w:cs="Times New Roman"/>
          <w:sz w:val="24"/>
          <w:szCs w:val="24"/>
          <w:lang w:eastAsia="es-ES"/>
        </w:rPr>
      </w:pPr>
    </w:p>
    <w:p w14:paraId="2E80FA14" w14:textId="77777777" w:rsidR="00223C75" w:rsidRPr="00F34ED3" w:rsidRDefault="00223C75" w:rsidP="00223C75">
      <w:pPr>
        <w:tabs>
          <w:tab w:val="left" w:pos="2130"/>
        </w:tabs>
        <w:spacing w:after="0" w:line="360" w:lineRule="auto"/>
        <w:jc w:val="both"/>
        <w:rPr>
          <w:rFonts w:ascii="Palatino Linotype" w:hAnsi="Palatino Linotype" w:cs="Tahoma"/>
          <w:bCs/>
          <w:sz w:val="24"/>
        </w:rPr>
      </w:pPr>
      <w:r w:rsidRPr="00F34ED3">
        <w:rPr>
          <w:rFonts w:ascii="Palatino Linotype" w:hAnsi="Palatino Linotype" w:cs="Tahoma"/>
          <w:bCs/>
          <w:sz w:val="24"/>
        </w:rPr>
        <w:t>Finalmente, la información requerida</w:t>
      </w:r>
      <w:r w:rsidRPr="00F34ED3">
        <w:rPr>
          <w:rFonts w:ascii="Palatino Linotype" w:hAnsi="Palatino Linotype" w:cs="Tahoma"/>
          <w:b/>
          <w:bCs/>
          <w:sz w:val="24"/>
        </w:rPr>
        <w:t xml:space="preserve">, </w:t>
      </w:r>
      <w:r w:rsidRPr="00F34ED3">
        <w:rPr>
          <w:rFonts w:ascii="Palatino Linotype"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4710BFBA" w14:textId="77777777" w:rsidR="00223C75" w:rsidRPr="00F34ED3" w:rsidRDefault="00223C75" w:rsidP="006A452C">
      <w:pPr>
        <w:spacing w:after="0" w:line="360" w:lineRule="auto"/>
        <w:jc w:val="both"/>
        <w:rPr>
          <w:rFonts w:ascii="Palatino Linotype" w:eastAsia="Times New Roman" w:hAnsi="Palatino Linotype" w:cs="Times New Roman"/>
          <w:sz w:val="24"/>
          <w:szCs w:val="24"/>
          <w:lang w:eastAsia="es-ES"/>
        </w:rPr>
      </w:pPr>
    </w:p>
    <w:p w14:paraId="68981C42" w14:textId="77777777" w:rsidR="00223C75" w:rsidRPr="00F34ED3" w:rsidRDefault="00223C75" w:rsidP="006A452C">
      <w:pPr>
        <w:spacing w:after="0" w:line="360" w:lineRule="auto"/>
        <w:jc w:val="both"/>
        <w:rPr>
          <w:rFonts w:ascii="Palatino Linotype" w:eastAsia="Times New Roman" w:hAnsi="Palatino Linotype" w:cs="Times New Roman"/>
          <w:sz w:val="24"/>
          <w:szCs w:val="24"/>
          <w:lang w:eastAsia="es-ES"/>
        </w:rPr>
      </w:pPr>
    </w:p>
    <w:p w14:paraId="00385E17" w14:textId="77777777" w:rsidR="006A452C" w:rsidRPr="00F34ED3" w:rsidRDefault="006A452C" w:rsidP="006A452C">
      <w:pPr>
        <w:numPr>
          <w:ilvl w:val="0"/>
          <w:numId w:val="41"/>
        </w:numPr>
        <w:spacing w:after="0" w:line="360" w:lineRule="auto"/>
        <w:jc w:val="both"/>
        <w:rPr>
          <w:rFonts w:ascii="Palatino Linotype" w:eastAsia="Times New Roman" w:hAnsi="Palatino Linotype" w:cs="Arial"/>
          <w:b/>
          <w:i/>
          <w:sz w:val="26"/>
          <w:szCs w:val="26"/>
          <w:lang w:val="es-ES" w:eastAsia="es-ES"/>
        </w:rPr>
      </w:pPr>
      <w:r w:rsidRPr="00F34ED3">
        <w:rPr>
          <w:rFonts w:ascii="Palatino Linotype" w:eastAsia="Times New Roman" w:hAnsi="Palatino Linotype" w:cs="Arial"/>
          <w:b/>
          <w:i/>
          <w:sz w:val="26"/>
          <w:szCs w:val="26"/>
          <w:lang w:val="es-ES" w:eastAsia="es-ES"/>
        </w:rPr>
        <w:t>DE LA VERSIÓN PÚBLICA.</w:t>
      </w:r>
    </w:p>
    <w:p w14:paraId="0D7E4BA6" w14:textId="77777777" w:rsidR="006A452C" w:rsidRPr="00F34ED3" w:rsidRDefault="006A452C" w:rsidP="006A452C">
      <w:pPr>
        <w:spacing w:after="0" w:line="360" w:lineRule="auto"/>
        <w:jc w:val="both"/>
        <w:rPr>
          <w:rFonts w:ascii="Palatino Linotype" w:eastAsia="Calibri" w:hAnsi="Palatino Linotype" w:cs="Arial"/>
          <w:sz w:val="24"/>
          <w:szCs w:val="24"/>
        </w:rPr>
      </w:pPr>
      <w:r w:rsidRPr="00F34ED3">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28CC60" w14:textId="77777777" w:rsidR="006A452C" w:rsidRPr="00F34ED3" w:rsidRDefault="006A452C" w:rsidP="006A452C">
      <w:pPr>
        <w:spacing w:after="0" w:line="360" w:lineRule="auto"/>
        <w:jc w:val="both"/>
        <w:rPr>
          <w:rFonts w:ascii="Palatino Linotype" w:eastAsia="Calibri" w:hAnsi="Palatino Linotype" w:cs="Arial"/>
          <w:sz w:val="24"/>
          <w:szCs w:val="24"/>
        </w:rPr>
      </w:pPr>
    </w:p>
    <w:p w14:paraId="55355DC1"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Artículo 3.</w:t>
      </w:r>
      <w:r w:rsidRPr="00F34ED3">
        <w:rPr>
          <w:rFonts w:ascii="Palatino Linotype" w:eastAsia="Calibri" w:hAnsi="Palatino Linotype" w:cs="Arial"/>
          <w:i/>
        </w:rPr>
        <w:t xml:space="preserve"> Para los efectos de la presente Ley se entenderá por:</w:t>
      </w:r>
    </w:p>
    <w:p w14:paraId="7B5A856F"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w:t>
      </w:r>
    </w:p>
    <w:p w14:paraId="5ABDE8BC"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IX. Datos personales:</w:t>
      </w:r>
      <w:r w:rsidRPr="00F34ED3">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4296666A"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XX.</w:t>
      </w:r>
      <w:r w:rsidRPr="00F34ED3">
        <w:rPr>
          <w:rFonts w:ascii="Palatino Linotype" w:eastAsia="Calibri" w:hAnsi="Palatino Linotype" w:cs="Arial"/>
          <w:i/>
        </w:rPr>
        <w:t xml:space="preserve"> </w:t>
      </w:r>
      <w:r w:rsidRPr="00F34ED3">
        <w:rPr>
          <w:rFonts w:ascii="Palatino Linotype" w:eastAsia="Calibri" w:hAnsi="Palatino Linotype" w:cs="Arial"/>
          <w:b/>
          <w:i/>
        </w:rPr>
        <w:t>Información clasificada:</w:t>
      </w:r>
      <w:r w:rsidRPr="00F34ED3">
        <w:rPr>
          <w:rFonts w:ascii="Palatino Linotype" w:eastAsia="Calibri" w:hAnsi="Palatino Linotype" w:cs="Arial"/>
          <w:i/>
        </w:rPr>
        <w:t xml:space="preserve"> Aquella considerada por la presente Ley como reservada o confidencial;</w:t>
      </w:r>
    </w:p>
    <w:p w14:paraId="1EE3BC7D"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XXI.</w:t>
      </w:r>
      <w:r w:rsidRPr="00F34ED3">
        <w:rPr>
          <w:rFonts w:ascii="Palatino Linotype" w:eastAsia="Calibri" w:hAnsi="Palatino Linotype" w:cs="Arial"/>
          <w:i/>
        </w:rPr>
        <w:t xml:space="preserve"> </w:t>
      </w:r>
      <w:r w:rsidRPr="00F34ED3">
        <w:rPr>
          <w:rFonts w:ascii="Palatino Linotype" w:eastAsia="Calibri" w:hAnsi="Palatino Linotype" w:cs="Arial"/>
          <w:b/>
          <w:i/>
        </w:rPr>
        <w:t>Información confidencial:</w:t>
      </w:r>
      <w:r w:rsidRPr="00F34ED3">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C2C1EE"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w:t>
      </w:r>
    </w:p>
    <w:p w14:paraId="47969BFB"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XLV.</w:t>
      </w:r>
      <w:r w:rsidRPr="00F34ED3">
        <w:rPr>
          <w:rFonts w:ascii="Palatino Linotype" w:eastAsia="Calibri" w:hAnsi="Palatino Linotype" w:cs="Arial"/>
          <w:i/>
        </w:rPr>
        <w:t xml:space="preserve"> </w:t>
      </w:r>
      <w:r w:rsidRPr="00F34ED3">
        <w:rPr>
          <w:rFonts w:ascii="Palatino Linotype" w:eastAsia="Calibri" w:hAnsi="Palatino Linotype" w:cs="Arial"/>
          <w:b/>
          <w:i/>
        </w:rPr>
        <w:t>Versión pública:</w:t>
      </w:r>
      <w:r w:rsidRPr="00F34ED3">
        <w:rPr>
          <w:rFonts w:ascii="Palatino Linotype" w:eastAsia="Calibri" w:hAnsi="Palatino Linotype" w:cs="Arial"/>
          <w:i/>
        </w:rPr>
        <w:t xml:space="preserve"> Documento en el que se elimine, suprime o borra la información clasificada como reservada o confidencial para permitir su acceso.</w:t>
      </w:r>
    </w:p>
    <w:p w14:paraId="77EAC1D3"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w:t>
      </w:r>
    </w:p>
    <w:p w14:paraId="041AAD19"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 xml:space="preserve">Artículo 91. </w:t>
      </w:r>
      <w:r w:rsidRPr="00F34ED3">
        <w:rPr>
          <w:rFonts w:ascii="Palatino Linotype" w:eastAsia="Calibri" w:hAnsi="Palatino Linotype" w:cs="Arial"/>
          <w:i/>
        </w:rPr>
        <w:t>El acceso a la información pública será restringido excepcionalmente, cuando ésta sea clasificada como reservada o confidencial.</w:t>
      </w:r>
    </w:p>
    <w:p w14:paraId="0E6F4BDC"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Artículo 132.</w:t>
      </w:r>
      <w:r w:rsidRPr="00F34ED3">
        <w:rPr>
          <w:rFonts w:ascii="Palatino Linotype" w:eastAsia="Calibri" w:hAnsi="Palatino Linotype" w:cs="Arial"/>
          <w:i/>
        </w:rPr>
        <w:t xml:space="preserve"> </w:t>
      </w:r>
      <w:r w:rsidRPr="00F34ED3">
        <w:rPr>
          <w:rFonts w:ascii="Palatino Linotype" w:eastAsia="Calibri" w:hAnsi="Palatino Linotype" w:cs="Arial"/>
          <w:i/>
          <w:u w:val="single"/>
        </w:rPr>
        <w:t>La clasificación de la información se llevará a cabo en el momento en que</w:t>
      </w:r>
      <w:r w:rsidRPr="00F34ED3">
        <w:rPr>
          <w:rFonts w:ascii="Palatino Linotype" w:eastAsia="Calibri" w:hAnsi="Palatino Linotype" w:cs="Arial"/>
          <w:i/>
        </w:rPr>
        <w:t>:</w:t>
      </w:r>
    </w:p>
    <w:p w14:paraId="5EBDFE1A"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I.</w:t>
      </w:r>
      <w:r w:rsidRPr="00F34ED3">
        <w:rPr>
          <w:rFonts w:ascii="Palatino Linotype" w:eastAsia="Calibri" w:hAnsi="Palatino Linotype" w:cs="Arial"/>
          <w:i/>
        </w:rPr>
        <w:t xml:space="preserve"> Se reciba una solicitud de acceso a la información;</w:t>
      </w:r>
    </w:p>
    <w:p w14:paraId="39CA1AB7"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II.</w:t>
      </w:r>
      <w:r w:rsidRPr="00F34ED3">
        <w:rPr>
          <w:rFonts w:ascii="Palatino Linotype" w:eastAsia="Calibri" w:hAnsi="Palatino Linotype" w:cs="Arial"/>
          <w:i/>
        </w:rPr>
        <w:t xml:space="preserve"> </w:t>
      </w:r>
      <w:r w:rsidRPr="00F34ED3">
        <w:rPr>
          <w:rFonts w:ascii="Palatino Linotype" w:eastAsia="Calibri" w:hAnsi="Palatino Linotype" w:cs="Arial"/>
          <w:i/>
          <w:u w:val="single"/>
        </w:rPr>
        <w:t>Se determine mediante resolución de autoridad competente; o</w:t>
      </w:r>
    </w:p>
    <w:p w14:paraId="196FAE35" w14:textId="77777777" w:rsidR="006A452C" w:rsidRPr="00F34ED3" w:rsidRDefault="006A452C" w:rsidP="006A452C">
      <w:pPr>
        <w:spacing w:after="0" w:line="240" w:lineRule="auto"/>
        <w:ind w:left="567" w:right="567"/>
        <w:jc w:val="both"/>
        <w:rPr>
          <w:rFonts w:ascii="Palatino Linotype" w:eastAsia="Calibri" w:hAnsi="Palatino Linotype" w:cs="Arial"/>
          <w:i/>
          <w:u w:val="single"/>
        </w:rPr>
      </w:pPr>
      <w:r w:rsidRPr="00F34ED3">
        <w:rPr>
          <w:rFonts w:ascii="Palatino Linotype" w:eastAsia="Calibri" w:hAnsi="Palatino Linotype" w:cs="Arial"/>
          <w:b/>
          <w:i/>
        </w:rPr>
        <w:t>III.</w:t>
      </w:r>
      <w:r w:rsidRPr="00F34ED3">
        <w:rPr>
          <w:rFonts w:ascii="Palatino Linotype" w:eastAsia="Calibri" w:hAnsi="Palatino Linotype" w:cs="Arial"/>
          <w:i/>
        </w:rPr>
        <w:t xml:space="preserve"> </w:t>
      </w:r>
      <w:r w:rsidRPr="00F34ED3">
        <w:rPr>
          <w:rFonts w:ascii="Palatino Linotype" w:eastAsia="Calibri" w:hAnsi="Palatino Linotype" w:cs="Arial"/>
          <w:i/>
          <w:u w:val="single"/>
        </w:rPr>
        <w:t>Se generen versiones públicas para dar cumplimiento a las obligaciones de transparencia previstas en esta Ley.</w:t>
      </w:r>
    </w:p>
    <w:p w14:paraId="6C7AE4EB"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w:t>
      </w:r>
    </w:p>
    <w:p w14:paraId="41ACF804" w14:textId="77777777" w:rsidR="006A452C" w:rsidRPr="00F34ED3" w:rsidRDefault="006A452C" w:rsidP="006A452C">
      <w:pPr>
        <w:spacing w:after="0" w:line="360" w:lineRule="auto"/>
        <w:jc w:val="both"/>
        <w:rPr>
          <w:rFonts w:ascii="Palatino Linotype" w:eastAsia="Calibri" w:hAnsi="Palatino Linotype" w:cs="Arial"/>
          <w:i/>
          <w:sz w:val="24"/>
          <w:szCs w:val="24"/>
        </w:rPr>
      </w:pPr>
    </w:p>
    <w:p w14:paraId="3C26F492" w14:textId="6BE013F8" w:rsidR="006A452C" w:rsidRPr="00F34ED3" w:rsidRDefault="006A452C" w:rsidP="006A452C">
      <w:pPr>
        <w:spacing w:after="0" w:line="360" w:lineRule="auto"/>
        <w:jc w:val="both"/>
        <w:rPr>
          <w:rFonts w:ascii="Palatino Linotype" w:eastAsia="Calibri" w:hAnsi="Palatino Linotype" w:cs="Arial"/>
          <w:sz w:val="24"/>
          <w:szCs w:val="24"/>
        </w:rPr>
      </w:pPr>
      <w:r w:rsidRPr="00F34ED3">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6B01A4" w14:textId="77777777" w:rsidR="00037511" w:rsidRPr="00F34ED3" w:rsidRDefault="00037511" w:rsidP="006A452C">
      <w:pPr>
        <w:spacing w:after="0" w:line="360" w:lineRule="auto"/>
        <w:jc w:val="both"/>
        <w:rPr>
          <w:rFonts w:ascii="Palatino Linotype" w:eastAsia="Calibri" w:hAnsi="Palatino Linotype" w:cs="Arial"/>
          <w:sz w:val="24"/>
          <w:szCs w:val="24"/>
        </w:rPr>
      </w:pPr>
    </w:p>
    <w:p w14:paraId="3D815C55" w14:textId="77777777" w:rsidR="006A452C" w:rsidRPr="00F34ED3" w:rsidRDefault="006A452C" w:rsidP="006A452C">
      <w:pPr>
        <w:spacing w:after="0" w:line="360" w:lineRule="auto"/>
        <w:jc w:val="both"/>
        <w:rPr>
          <w:rFonts w:ascii="Palatino Linotype" w:eastAsia="Calibri" w:hAnsi="Palatino Linotype" w:cs="Arial"/>
          <w:sz w:val="24"/>
          <w:szCs w:val="24"/>
        </w:rPr>
      </w:pPr>
      <w:r w:rsidRPr="00F34ED3">
        <w:rPr>
          <w:rFonts w:ascii="Palatino Linotype" w:eastAsia="Calibri" w:hAnsi="Palatino Linotype" w:cs="Arial"/>
          <w:sz w:val="24"/>
          <w:szCs w:val="24"/>
        </w:rPr>
        <w:t xml:space="preserve">Por otro lado, los </w:t>
      </w:r>
      <w:r w:rsidRPr="00F34ED3">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F34ED3">
        <w:rPr>
          <w:rFonts w:ascii="Palatino Linotype" w:eastAsia="Calibri" w:hAnsi="Palatino Linotype" w:cs="Arial"/>
          <w:sz w:val="24"/>
          <w:szCs w:val="24"/>
        </w:rPr>
        <w:t xml:space="preserve">, emitidos por el Consejo Nacional del Sistema Nacional de Transparencia, Acceso a la Información Pública y </w:t>
      </w:r>
      <w:r w:rsidRPr="00F34ED3">
        <w:rPr>
          <w:rFonts w:ascii="Palatino Linotype" w:eastAsia="Calibri" w:hAnsi="Palatino Linotype" w:cs="Arial"/>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BFF3CF" w14:textId="77777777" w:rsidR="006A452C" w:rsidRPr="00F34ED3" w:rsidRDefault="006A452C" w:rsidP="006A452C">
      <w:pPr>
        <w:spacing w:after="0" w:line="360" w:lineRule="auto"/>
        <w:jc w:val="both"/>
        <w:rPr>
          <w:rFonts w:ascii="Palatino Linotype" w:eastAsia="Calibri" w:hAnsi="Palatino Linotype" w:cs="Arial"/>
          <w:sz w:val="24"/>
          <w:szCs w:val="24"/>
        </w:rPr>
      </w:pPr>
    </w:p>
    <w:p w14:paraId="2CF91841" w14:textId="77777777" w:rsidR="006A452C" w:rsidRPr="00F34ED3" w:rsidRDefault="006A452C" w:rsidP="006A452C">
      <w:pPr>
        <w:spacing w:after="0" w:line="360" w:lineRule="auto"/>
        <w:jc w:val="both"/>
        <w:rPr>
          <w:rFonts w:ascii="Palatino Linotype" w:eastAsia="Calibri" w:hAnsi="Palatino Linotype" w:cs="Arial"/>
          <w:sz w:val="24"/>
          <w:szCs w:val="24"/>
        </w:rPr>
      </w:pPr>
      <w:r w:rsidRPr="00F34ED3">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6B243719" w14:textId="77777777" w:rsidR="006A452C" w:rsidRPr="00F34ED3" w:rsidRDefault="006A452C" w:rsidP="006A452C">
      <w:pPr>
        <w:spacing w:after="0" w:line="240" w:lineRule="auto"/>
        <w:rPr>
          <w:rFonts w:ascii="Times New Roman" w:eastAsia="Times New Roman" w:hAnsi="Times New Roman" w:cs="Times New Roman"/>
          <w:sz w:val="24"/>
          <w:szCs w:val="24"/>
          <w:lang w:eastAsia="es-ES"/>
        </w:rPr>
      </w:pPr>
    </w:p>
    <w:p w14:paraId="6762B0D7"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Quincuagésimo sexto.</w:t>
      </w:r>
      <w:r w:rsidRPr="00F34ED3">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0272490" w14:textId="77777777" w:rsidR="006A452C" w:rsidRPr="00F34ED3" w:rsidRDefault="006A452C" w:rsidP="006A452C">
      <w:pPr>
        <w:spacing w:after="0" w:line="240" w:lineRule="auto"/>
        <w:ind w:left="567" w:right="567"/>
        <w:jc w:val="both"/>
        <w:rPr>
          <w:rFonts w:ascii="Palatino Linotype" w:eastAsia="Calibri" w:hAnsi="Palatino Linotype" w:cs="Arial"/>
          <w:i/>
        </w:rPr>
      </w:pPr>
    </w:p>
    <w:p w14:paraId="08B276D7"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Quincuagésimo séptimo.</w:t>
      </w:r>
      <w:r w:rsidRPr="00F34ED3">
        <w:rPr>
          <w:rFonts w:ascii="Palatino Linotype" w:eastAsia="Calibri" w:hAnsi="Palatino Linotype" w:cs="Arial"/>
          <w:i/>
        </w:rPr>
        <w:t xml:space="preserve"> Se considera, en principio, como información pública y no podrá omitirse de las versiones públicas la siguiente:</w:t>
      </w:r>
    </w:p>
    <w:p w14:paraId="4185D75E"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 xml:space="preserve"> </w:t>
      </w:r>
    </w:p>
    <w:p w14:paraId="46A41301"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 xml:space="preserve">I. La relativa a las Obligaciones de Transparencia que contempla el Título V de la Ley General y las demás disposiciones legales aplicables; </w:t>
      </w:r>
    </w:p>
    <w:p w14:paraId="1F79EFBF"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23EF38D2"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B63A03D" w14:textId="77777777" w:rsidR="006A452C" w:rsidRPr="00F34ED3" w:rsidRDefault="006A452C" w:rsidP="006A452C">
      <w:pPr>
        <w:spacing w:after="0" w:line="240" w:lineRule="auto"/>
        <w:ind w:left="567" w:right="567"/>
        <w:jc w:val="both"/>
        <w:rPr>
          <w:rFonts w:ascii="Palatino Linotype" w:eastAsia="Calibri" w:hAnsi="Palatino Linotype" w:cs="Arial"/>
          <w:i/>
        </w:rPr>
      </w:pPr>
    </w:p>
    <w:p w14:paraId="280716BC"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32FFE438" w14:textId="77777777" w:rsidR="006A452C" w:rsidRPr="00F34ED3" w:rsidRDefault="006A452C" w:rsidP="006A452C">
      <w:pPr>
        <w:spacing w:after="0" w:line="240" w:lineRule="auto"/>
        <w:ind w:left="567" w:right="567"/>
        <w:jc w:val="both"/>
        <w:rPr>
          <w:rFonts w:ascii="Palatino Linotype" w:eastAsia="Calibri" w:hAnsi="Palatino Linotype" w:cs="Arial"/>
          <w:i/>
        </w:rPr>
      </w:pPr>
    </w:p>
    <w:p w14:paraId="1DE2FB7B" w14:textId="77777777" w:rsidR="006A452C" w:rsidRPr="00F34ED3" w:rsidRDefault="006A452C" w:rsidP="006A452C">
      <w:pPr>
        <w:spacing w:after="0" w:line="240" w:lineRule="auto"/>
        <w:ind w:left="567" w:right="567"/>
        <w:jc w:val="both"/>
        <w:rPr>
          <w:rFonts w:ascii="Palatino Linotype" w:eastAsia="Calibri" w:hAnsi="Palatino Linotype" w:cs="Arial"/>
          <w:i/>
        </w:rPr>
      </w:pPr>
      <w:r w:rsidRPr="00F34ED3">
        <w:rPr>
          <w:rFonts w:ascii="Palatino Linotype" w:eastAsia="Calibri" w:hAnsi="Palatino Linotype" w:cs="Arial"/>
          <w:b/>
          <w:i/>
        </w:rPr>
        <w:t>Quincuagésimo octavo.</w:t>
      </w:r>
      <w:r w:rsidRPr="00F34ED3">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27D66DEF" w14:textId="77777777" w:rsidR="006A452C" w:rsidRPr="00F34ED3" w:rsidRDefault="006A452C" w:rsidP="006A452C">
      <w:pPr>
        <w:spacing w:after="0" w:line="360" w:lineRule="auto"/>
        <w:jc w:val="both"/>
        <w:rPr>
          <w:rFonts w:ascii="Palatino Linotype" w:eastAsia="Calibri" w:hAnsi="Palatino Linotype" w:cs="Arial"/>
          <w:i/>
          <w:sz w:val="24"/>
          <w:szCs w:val="24"/>
        </w:rPr>
      </w:pPr>
    </w:p>
    <w:p w14:paraId="684431E7" w14:textId="77777777" w:rsidR="006A452C" w:rsidRPr="00F34ED3" w:rsidRDefault="006A452C" w:rsidP="006A452C">
      <w:pPr>
        <w:spacing w:after="0" w:line="360" w:lineRule="auto"/>
        <w:jc w:val="both"/>
        <w:rPr>
          <w:rFonts w:ascii="Palatino Linotype" w:eastAsia="Calibri" w:hAnsi="Palatino Linotype" w:cs="Arial"/>
          <w:sz w:val="24"/>
          <w:szCs w:val="24"/>
        </w:rPr>
      </w:pPr>
      <w:r w:rsidRPr="00F34ED3">
        <w:rPr>
          <w:rFonts w:ascii="Palatino Linotype" w:eastAsia="Calibri"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B3B6115" w14:textId="77777777" w:rsidR="006A452C" w:rsidRPr="00F34ED3" w:rsidRDefault="006A452C" w:rsidP="006A452C">
      <w:pPr>
        <w:spacing w:after="0" w:line="360" w:lineRule="auto"/>
        <w:jc w:val="both"/>
        <w:rPr>
          <w:rFonts w:ascii="Palatino Linotype" w:eastAsia="Calibri" w:hAnsi="Palatino Linotype" w:cs="Arial"/>
          <w:sz w:val="24"/>
          <w:szCs w:val="24"/>
        </w:rPr>
      </w:pPr>
    </w:p>
    <w:p w14:paraId="50082743" w14:textId="77777777" w:rsidR="006A452C" w:rsidRPr="00F34ED3" w:rsidRDefault="006A452C" w:rsidP="006A452C">
      <w:pPr>
        <w:spacing w:after="0" w:line="360" w:lineRule="auto"/>
        <w:jc w:val="both"/>
        <w:rPr>
          <w:rFonts w:ascii="Palatino Linotype" w:eastAsia="Calibri" w:hAnsi="Palatino Linotype" w:cs="Arial"/>
          <w:sz w:val="24"/>
          <w:szCs w:val="24"/>
        </w:rPr>
      </w:pPr>
      <w:r w:rsidRPr="00F34ED3">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63D71DDD" w14:textId="77777777" w:rsidR="006A452C" w:rsidRPr="00F34ED3" w:rsidRDefault="006A452C" w:rsidP="006A452C">
      <w:pPr>
        <w:spacing w:after="0" w:line="360" w:lineRule="auto"/>
        <w:jc w:val="both"/>
        <w:rPr>
          <w:rFonts w:ascii="Palatino Linotype" w:eastAsia="Calibri" w:hAnsi="Palatino Linotype" w:cs="Arial"/>
          <w:sz w:val="24"/>
          <w:szCs w:val="24"/>
        </w:rPr>
      </w:pPr>
    </w:p>
    <w:p w14:paraId="4EA19009" w14:textId="77777777" w:rsidR="006A452C" w:rsidRPr="00F34ED3" w:rsidRDefault="006A452C" w:rsidP="006A452C">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F34ED3">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F34ED3">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C1B701A" w14:textId="77777777" w:rsidR="00BE4068" w:rsidRPr="00F34ED3" w:rsidRDefault="00BE4068" w:rsidP="00763BAF">
      <w:pPr>
        <w:spacing w:after="0" w:line="360" w:lineRule="auto"/>
        <w:jc w:val="both"/>
        <w:rPr>
          <w:rFonts w:ascii="Palatino Linotype" w:eastAsia="Times New Roman" w:hAnsi="Palatino Linotype" w:cs="Times New Roman"/>
          <w:sz w:val="24"/>
          <w:szCs w:val="24"/>
          <w:lang w:val="es-ES" w:eastAsia="es-ES"/>
        </w:rPr>
      </w:pPr>
    </w:p>
    <w:p w14:paraId="0B4B8FF8" w14:textId="77777777" w:rsidR="00763BAF" w:rsidRPr="00F34ED3" w:rsidRDefault="00763BAF" w:rsidP="007A7245">
      <w:pPr>
        <w:spacing w:after="0" w:line="360" w:lineRule="auto"/>
        <w:jc w:val="both"/>
        <w:rPr>
          <w:rFonts w:ascii="Palatino Linotype" w:eastAsia="Times New Roman" w:hAnsi="Palatino Linotype" w:cs="Times New Roman"/>
          <w:sz w:val="28"/>
          <w:szCs w:val="24"/>
          <w:lang w:val="es-ES" w:eastAsia="es-ES"/>
        </w:rPr>
      </w:pPr>
    </w:p>
    <w:p w14:paraId="665E30D8" w14:textId="6F137AA1" w:rsidR="007A7245" w:rsidRPr="00F34ED3" w:rsidRDefault="00C46184" w:rsidP="007A7245">
      <w:pPr>
        <w:spacing w:after="0" w:line="360" w:lineRule="auto"/>
        <w:jc w:val="both"/>
        <w:rPr>
          <w:rFonts w:ascii="Palatino Linotype" w:eastAsia="Times New Roman" w:hAnsi="Palatino Linotype" w:cs="Times New Roman"/>
          <w:sz w:val="24"/>
          <w:szCs w:val="24"/>
          <w:lang w:val="es-ES" w:eastAsia="es-ES"/>
        </w:rPr>
      </w:pPr>
      <w:r w:rsidRPr="00F34ED3">
        <w:rPr>
          <w:rFonts w:ascii="Palatino Linotype" w:eastAsia="Calibri" w:hAnsi="Palatino Linotype"/>
          <w:sz w:val="24"/>
          <w:szCs w:val="24"/>
        </w:rPr>
        <w:t>En mérito de lo expuesto en líneas anteriores,</w:t>
      </w:r>
      <w:r w:rsidRPr="00F34ED3">
        <w:rPr>
          <w:sz w:val="24"/>
          <w:szCs w:val="24"/>
        </w:rPr>
        <w:t xml:space="preserve"> </w:t>
      </w:r>
      <w:r w:rsidRPr="00F34ED3">
        <w:rPr>
          <w:rFonts w:ascii="Palatino Linotype" w:eastAsia="Calibri" w:hAnsi="Palatino Linotype"/>
          <w:sz w:val="24"/>
          <w:szCs w:val="24"/>
        </w:rPr>
        <w:t xml:space="preserve">con fundamento en el artículo 192, fracción III, de la Ley de Transparencia y Acceso a la Información Pública del Estado de México y Municipios, se </w:t>
      </w:r>
      <w:r w:rsidRPr="00F34ED3">
        <w:rPr>
          <w:rFonts w:ascii="Palatino Linotype" w:eastAsia="Calibri" w:hAnsi="Palatino Linotype"/>
          <w:b/>
          <w:bCs/>
          <w:sz w:val="24"/>
          <w:szCs w:val="24"/>
        </w:rPr>
        <w:t>SOBRESEE</w:t>
      </w:r>
      <w:r w:rsidRPr="00F34ED3">
        <w:rPr>
          <w:rFonts w:ascii="Palatino Linotype" w:eastAsia="Calibri" w:hAnsi="Palatino Linotype"/>
          <w:sz w:val="24"/>
          <w:szCs w:val="24"/>
        </w:rPr>
        <w:t xml:space="preserve"> el recurso de revisión </w:t>
      </w:r>
      <w:r w:rsidRPr="00F34ED3">
        <w:rPr>
          <w:rFonts w:ascii="Palatino Linotype" w:eastAsia="Calibri" w:hAnsi="Palatino Linotype"/>
          <w:b/>
          <w:bCs/>
          <w:sz w:val="24"/>
          <w:szCs w:val="24"/>
        </w:rPr>
        <w:lastRenderedPageBreak/>
        <w:t xml:space="preserve">12925/INFOEM/IP/RR/2022 </w:t>
      </w:r>
      <w:r w:rsidRPr="00F34ED3">
        <w:rPr>
          <w:rFonts w:ascii="Palatino Linotype" w:eastAsia="Calibri" w:hAnsi="Palatino Linotype"/>
          <w:bCs/>
          <w:sz w:val="24"/>
          <w:szCs w:val="24"/>
        </w:rPr>
        <w:t>y</w:t>
      </w:r>
      <w:r w:rsidRPr="00F34ED3">
        <w:rPr>
          <w:rFonts w:ascii="Palatino Linotype" w:eastAsia="Calibri" w:hAnsi="Palatino Linotype"/>
          <w:b/>
          <w:bCs/>
          <w:sz w:val="24"/>
          <w:szCs w:val="24"/>
        </w:rPr>
        <w:t xml:space="preserve"> </w:t>
      </w:r>
      <w:r w:rsidRPr="00F34ED3">
        <w:rPr>
          <w:rFonts w:ascii="Palatino Linotype" w:eastAsia="Calibri" w:hAnsi="Palatino Linotype"/>
          <w:sz w:val="24"/>
          <w:szCs w:val="24"/>
        </w:rPr>
        <w:t xml:space="preserve">con fundamento en el artículo 192, fracción V, de la Ley de Transparencia y Acceso a la Información Pública del Estado de México y Municipios, se </w:t>
      </w:r>
      <w:r w:rsidRPr="00F34ED3">
        <w:rPr>
          <w:rFonts w:ascii="Palatino Linotype" w:eastAsia="Calibri" w:hAnsi="Palatino Linotype"/>
          <w:b/>
          <w:bCs/>
          <w:sz w:val="24"/>
          <w:szCs w:val="24"/>
        </w:rPr>
        <w:t>SOBRESEEN</w:t>
      </w:r>
      <w:r w:rsidRPr="00F34ED3">
        <w:rPr>
          <w:rFonts w:ascii="Palatino Linotype" w:eastAsia="Calibri" w:hAnsi="Palatino Linotype"/>
          <w:sz w:val="24"/>
          <w:szCs w:val="24"/>
        </w:rPr>
        <w:t xml:space="preserve"> los recursos de revisión </w:t>
      </w:r>
      <w:r w:rsidRPr="00F34ED3">
        <w:rPr>
          <w:rFonts w:ascii="Palatino Linotype" w:eastAsia="Calibri" w:hAnsi="Palatino Linotype"/>
          <w:b/>
          <w:bCs/>
          <w:sz w:val="24"/>
          <w:szCs w:val="24"/>
        </w:rPr>
        <w:t>12920/INFOEM/IP/RR/2022 y 12922/INFOEM/IP/RR/2022</w:t>
      </w:r>
      <w:r w:rsidR="000F65A4" w:rsidRPr="00F34ED3">
        <w:rPr>
          <w:rFonts w:ascii="Palatino Linotype" w:eastAsia="Times New Roman" w:hAnsi="Palatino Linotype" w:cs="Times New Roman"/>
          <w:sz w:val="24"/>
          <w:szCs w:val="24"/>
          <w:lang w:val="es-ES" w:eastAsia="es-ES"/>
        </w:rPr>
        <w:t xml:space="preserve">; </w:t>
      </w:r>
      <w:r w:rsidRPr="00F34ED3">
        <w:rPr>
          <w:rFonts w:ascii="Palatino Linotype" w:eastAsia="Calibri" w:hAnsi="Palatino Linotype"/>
          <w:sz w:val="24"/>
          <w:szCs w:val="24"/>
        </w:rPr>
        <w:t xml:space="preserve">con fundamento en la segunda hipótesis del artículo 186 fracción III de la Ley de Transparencia y Acceso a la Información Pública del Estado de México y Municipios, se </w:t>
      </w:r>
      <w:r w:rsidR="005D6FC5" w:rsidRPr="00F34ED3">
        <w:rPr>
          <w:rFonts w:ascii="Palatino Linotype" w:eastAsia="Calibri" w:hAnsi="Palatino Linotype"/>
          <w:b/>
          <w:sz w:val="24"/>
          <w:szCs w:val="24"/>
        </w:rPr>
        <w:t>REVOCAN</w:t>
      </w:r>
      <w:r w:rsidRPr="00F34ED3">
        <w:rPr>
          <w:rFonts w:ascii="Palatino Linotype" w:eastAsia="Calibri" w:hAnsi="Palatino Linotype"/>
          <w:b/>
          <w:sz w:val="24"/>
          <w:szCs w:val="24"/>
        </w:rPr>
        <w:t xml:space="preserve"> </w:t>
      </w:r>
      <w:r w:rsidRPr="00F34ED3">
        <w:rPr>
          <w:rFonts w:ascii="Palatino Linotype" w:eastAsia="Calibri" w:hAnsi="Palatino Linotype"/>
          <w:sz w:val="24"/>
          <w:szCs w:val="24"/>
        </w:rPr>
        <w:t>la</w:t>
      </w:r>
      <w:r w:rsidR="005D6FC5" w:rsidRPr="00F34ED3">
        <w:rPr>
          <w:rFonts w:ascii="Palatino Linotype" w:eastAsia="Calibri" w:hAnsi="Palatino Linotype"/>
          <w:sz w:val="24"/>
          <w:szCs w:val="24"/>
        </w:rPr>
        <w:t>s</w:t>
      </w:r>
      <w:r w:rsidRPr="00F34ED3">
        <w:rPr>
          <w:rFonts w:ascii="Palatino Linotype" w:eastAsia="Calibri" w:hAnsi="Palatino Linotype"/>
          <w:sz w:val="24"/>
          <w:szCs w:val="24"/>
        </w:rPr>
        <w:t xml:space="preserve"> respuesta</w:t>
      </w:r>
      <w:r w:rsidR="005D6FC5" w:rsidRPr="00F34ED3">
        <w:rPr>
          <w:rFonts w:ascii="Palatino Linotype" w:eastAsia="Calibri" w:hAnsi="Palatino Linotype"/>
          <w:sz w:val="24"/>
          <w:szCs w:val="24"/>
        </w:rPr>
        <w:t>s</w:t>
      </w:r>
      <w:r w:rsidRPr="00F34ED3">
        <w:rPr>
          <w:rFonts w:ascii="Palatino Linotype" w:eastAsia="Calibri" w:hAnsi="Palatino Linotype"/>
          <w:sz w:val="24"/>
          <w:szCs w:val="24"/>
        </w:rPr>
        <w:t xml:space="preserve"> emitida</w:t>
      </w:r>
      <w:r w:rsidR="005D6FC5" w:rsidRPr="00F34ED3">
        <w:rPr>
          <w:rFonts w:ascii="Palatino Linotype" w:eastAsia="Calibri" w:hAnsi="Palatino Linotype"/>
          <w:sz w:val="24"/>
          <w:szCs w:val="24"/>
        </w:rPr>
        <w:t>s</w:t>
      </w:r>
      <w:r w:rsidRPr="00F34ED3">
        <w:rPr>
          <w:rFonts w:ascii="Palatino Linotype" w:eastAsia="Calibri" w:hAnsi="Palatino Linotype"/>
          <w:sz w:val="24"/>
          <w:szCs w:val="24"/>
        </w:rPr>
        <w:t xml:space="preserve"> a la</w:t>
      </w:r>
      <w:r w:rsidR="005D6FC5" w:rsidRPr="00F34ED3">
        <w:rPr>
          <w:rFonts w:ascii="Palatino Linotype" w:eastAsia="Calibri" w:hAnsi="Palatino Linotype"/>
          <w:sz w:val="24"/>
          <w:szCs w:val="24"/>
        </w:rPr>
        <w:t>s</w:t>
      </w:r>
      <w:r w:rsidRPr="00F34ED3">
        <w:rPr>
          <w:rFonts w:ascii="Palatino Linotype" w:eastAsia="Calibri" w:hAnsi="Palatino Linotype"/>
          <w:sz w:val="24"/>
          <w:szCs w:val="24"/>
        </w:rPr>
        <w:t xml:space="preserve"> solicitud</w:t>
      </w:r>
      <w:r w:rsidR="005D6FC5" w:rsidRPr="00F34ED3">
        <w:rPr>
          <w:rFonts w:ascii="Palatino Linotype" w:eastAsia="Calibri" w:hAnsi="Palatino Linotype"/>
          <w:sz w:val="24"/>
          <w:szCs w:val="24"/>
        </w:rPr>
        <w:t>es</w:t>
      </w:r>
      <w:r w:rsidRPr="00F34ED3">
        <w:rPr>
          <w:rFonts w:ascii="Palatino Linotype" w:eastAsia="Calibri" w:hAnsi="Palatino Linotype"/>
          <w:sz w:val="24"/>
          <w:szCs w:val="24"/>
        </w:rPr>
        <w:t xml:space="preserve"> de información número</w:t>
      </w:r>
      <w:r w:rsidR="005D6FC5" w:rsidRPr="00F34ED3">
        <w:rPr>
          <w:rFonts w:ascii="Palatino Linotype" w:eastAsia="Calibri" w:hAnsi="Palatino Linotype"/>
          <w:sz w:val="24"/>
          <w:szCs w:val="24"/>
        </w:rPr>
        <w:t xml:space="preserve"> </w:t>
      </w:r>
      <w:r w:rsidR="005D6FC5" w:rsidRPr="00F34ED3">
        <w:rPr>
          <w:rFonts w:ascii="Palatino Linotype" w:eastAsia="Calibri" w:hAnsi="Palatino Linotype"/>
          <w:b/>
          <w:sz w:val="24"/>
          <w:szCs w:val="24"/>
        </w:rPr>
        <w:t>00310/AMECAMEC/IP/2022</w:t>
      </w:r>
      <w:r w:rsidR="005D6FC5" w:rsidRPr="00F34ED3">
        <w:rPr>
          <w:rFonts w:ascii="Palatino Linotype" w:eastAsia="Calibri" w:hAnsi="Palatino Linotype"/>
          <w:sz w:val="24"/>
          <w:szCs w:val="24"/>
        </w:rPr>
        <w:t xml:space="preserve">, </w:t>
      </w:r>
      <w:r w:rsidRPr="00F34ED3">
        <w:rPr>
          <w:rFonts w:ascii="Palatino Linotype" w:eastAsia="Calibri" w:hAnsi="Palatino Linotype"/>
          <w:sz w:val="24"/>
          <w:szCs w:val="24"/>
        </w:rPr>
        <w:t xml:space="preserve"> </w:t>
      </w:r>
      <w:r w:rsidR="005D6FC5" w:rsidRPr="00F34ED3">
        <w:rPr>
          <w:rFonts w:ascii="Palatino Linotype" w:eastAsia="Calibri" w:hAnsi="Palatino Linotype" w:cs="Arial"/>
          <w:b/>
          <w:sz w:val="24"/>
          <w:szCs w:val="24"/>
        </w:rPr>
        <w:t>00312/AMECAMEC/IP/2022, 00313/AMECAMEC/IP/2022 y 00316/AMECAMEC/IP/2022</w:t>
      </w:r>
      <w:r w:rsidRPr="00F34ED3">
        <w:rPr>
          <w:rFonts w:ascii="Palatino Linotype" w:eastAsia="Calibri" w:hAnsi="Palatino Linotype" w:cs="Arial"/>
          <w:sz w:val="24"/>
          <w:szCs w:val="24"/>
        </w:rPr>
        <w:t xml:space="preserve">, </w:t>
      </w:r>
      <w:r w:rsidRPr="00F34ED3">
        <w:rPr>
          <w:rFonts w:ascii="Palatino Linotype" w:eastAsia="Calibri" w:hAnsi="Palatino Linotype"/>
          <w:sz w:val="24"/>
          <w:szCs w:val="24"/>
        </w:rPr>
        <w:t xml:space="preserve">por resultar fundados los motivos de inconformidad vertidos por </w:t>
      </w:r>
      <w:r w:rsidR="005D6FC5" w:rsidRPr="00F34ED3">
        <w:rPr>
          <w:rFonts w:ascii="Palatino Linotype" w:eastAsia="Calibri" w:hAnsi="Palatino Linotype"/>
          <w:b/>
          <w:sz w:val="24"/>
          <w:szCs w:val="24"/>
        </w:rPr>
        <w:t>El</w:t>
      </w:r>
      <w:r w:rsidRPr="00F34ED3">
        <w:rPr>
          <w:rFonts w:ascii="Palatino Linotype" w:eastAsia="Calibri" w:hAnsi="Palatino Linotype"/>
          <w:sz w:val="24"/>
          <w:szCs w:val="24"/>
        </w:rPr>
        <w:t xml:space="preserve"> </w:t>
      </w:r>
      <w:r w:rsidRPr="00F34ED3">
        <w:rPr>
          <w:rFonts w:ascii="Palatino Linotype" w:eastAsia="Calibri" w:hAnsi="Palatino Linotype"/>
          <w:b/>
          <w:sz w:val="24"/>
          <w:szCs w:val="24"/>
        </w:rPr>
        <w:t>Recurrente</w:t>
      </w:r>
      <w:r w:rsidR="005D6FC5" w:rsidRPr="00F34ED3">
        <w:rPr>
          <w:rFonts w:ascii="Palatino Linotype" w:eastAsia="Calibri" w:hAnsi="Palatino Linotype"/>
          <w:sz w:val="24"/>
          <w:szCs w:val="24"/>
        </w:rPr>
        <w:t xml:space="preserve">; </w:t>
      </w:r>
      <w:r w:rsidR="000F65A4" w:rsidRPr="00F34ED3">
        <w:rPr>
          <w:rFonts w:ascii="Palatino Linotype" w:eastAsia="Times New Roman" w:hAnsi="Palatino Linotype" w:cs="Times New Roman"/>
          <w:sz w:val="24"/>
          <w:szCs w:val="24"/>
          <w:lang w:val="es-ES" w:eastAsia="es-ES"/>
        </w:rPr>
        <w:t xml:space="preserve">asimismo, resultan parcialmente fundados los motivos de inconformidad que arguye </w:t>
      </w:r>
      <w:r w:rsidR="000F65A4" w:rsidRPr="00F34ED3">
        <w:rPr>
          <w:rFonts w:ascii="Palatino Linotype" w:eastAsia="Times New Roman" w:hAnsi="Palatino Linotype" w:cs="Times New Roman"/>
          <w:b/>
          <w:sz w:val="24"/>
          <w:szCs w:val="24"/>
          <w:lang w:val="es-ES" w:eastAsia="es-ES"/>
        </w:rPr>
        <w:t>El Recurrente</w:t>
      </w:r>
      <w:r w:rsidR="000F65A4" w:rsidRPr="00F34ED3">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9B636F" w:rsidRPr="00F34ED3">
        <w:rPr>
          <w:rFonts w:ascii="Palatino Linotype" w:eastAsia="Times New Roman" w:hAnsi="Palatino Linotype" w:cs="Times New Roman"/>
          <w:i/>
          <w:sz w:val="24"/>
          <w:szCs w:val="24"/>
          <w:lang w:val="es-ES" w:eastAsia="es-ES"/>
        </w:rPr>
        <w:t>segunda</w:t>
      </w:r>
      <w:r w:rsidR="000F65A4" w:rsidRPr="00F34ED3">
        <w:rPr>
          <w:rFonts w:ascii="Palatino Linotype" w:eastAsia="Times New Roman" w:hAnsi="Palatino Linotype" w:cs="Times New Roman"/>
          <w:i/>
          <w:sz w:val="24"/>
          <w:szCs w:val="24"/>
          <w:lang w:val="es-ES" w:eastAsia="es-ES"/>
        </w:rPr>
        <w:t xml:space="preserve"> hipótesis</w:t>
      </w:r>
      <w:r w:rsidR="000F65A4" w:rsidRPr="00F34ED3">
        <w:rPr>
          <w:rFonts w:ascii="Palatino Linotype" w:eastAsia="Times New Roman" w:hAnsi="Palatino Linotype" w:cs="Times New Roman"/>
          <w:sz w:val="24"/>
          <w:szCs w:val="24"/>
          <w:lang w:val="es-ES" w:eastAsia="es-ES"/>
        </w:rPr>
        <w:t xml:space="preserve"> de la fracción III, del artículo 186,</w:t>
      </w:r>
      <w:r w:rsidR="000F65A4" w:rsidRPr="00F34ED3">
        <w:rPr>
          <w:rFonts w:ascii="Palatino Linotype" w:eastAsia="Times New Roman" w:hAnsi="Palatino Linotype" w:cs="Times New Roman"/>
          <w:b/>
          <w:sz w:val="24"/>
          <w:szCs w:val="24"/>
          <w:lang w:val="es-ES" w:eastAsia="es-ES"/>
        </w:rPr>
        <w:t xml:space="preserve"> </w:t>
      </w:r>
      <w:r w:rsidR="000F65A4" w:rsidRPr="00F34ED3">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9B636F" w:rsidRPr="00F34ED3">
        <w:rPr>
          <w:rFonts w:ascii="Palatino Linotype" w:eastAsia="Times New Roman" w:hAnsi="Palatino Linotype" w:cs="Times New Roman"/>
          <w:b/>
          <w:sz w:val="24"/>
          <w:szCs w:val="24"/>
          <w:lang w:val="es-ES" w:eastAsia="es-ES"/>
        </w:rPr>
        <w:t>MODIFICAN</w:t>
      </w:r>
      <w:r w:rsidR="000F65A4" w:rsidRPr="00F34ED3">
        <w:rPr>
          <w:rFonts w:ascii="Palatino Linotype" w:eastAsia="Times New Roman" w:hAnsi="Palatino Linotype" w:cs="Times New Roman"/>
          <w:b/>
          <w:sz w:val="24"/>
          <w:szCs w:val="24"/>
          <w:lang w:val="es-ES" w:eastAsia="es-ES"/>
        </w:rPr>
        <w:t xml:space="preserve"> </w:t>
      </w:r>
      <w:r w:rsidR="000F65A4" w:rsidRPr="00F34ED3">
        <w:rPr>
          <w:rFonts w:ascii="Palatino Linotype" w:eastAsia="Times New Roman" w:hAnsi="Palatino Linotype" w:cs="Times New Roman"/>
          <w:sz w:val="24"/>
          <w:szCs w:val="24"/>
          <w:lang w:val="es-ES" w:eastAsia="es-ES"/>
        </w:rPr>
        <w:t>la</w:t>
      </w:r>
      <w:r w:rsidR="00A223AE" w:rsidRPr="00F34ED3">
        <w:rPr>
          <w:rFonts w:ascii="Palatino Linotype" w:eastAsia="Times New Roman" w:hAnsi="Palatino Linotype" w:cs="Times New Roman"/>
          <w:sz w:val="24"/>
          <w:szCs w:val="24"/>
          <w:lang w:val="es-ES" w:eastAsia="es-ES"/>
        </w:rPr>
        <w:t>s</w:t>
      </w:r>
      <w:r w:rsidR="000F65A4" w:rsidRPr="00F34ED3">
        <w:rPr>
          <w:rFonts w:ascii="Palatino Linotype" w:eastAsia="Times New Roman" w:hAnsi="Palatino Linotype" w:cs="Times New Roman"/>
          <w:sz w:val="24"/>
          <w:szCs w:val="24"/>
          <w:lang w:val="es-ES" w:eastAsia="es-ES"/>
        </w:rPr>
        <w:t xml:space="preserve"> respuesta</w:t>
      </w:r>
      <w:r w:rsidR="00A223AE" w:rsidRPr="00F34ED3">
        <w:rPr>
          <w:rFonts w:ascii="Palatino Linotype" w:eastAsia="Times New Roman" w:hAnsi="Palatino Linotype" w:cs="Times New Roman"/>
          <w:sz w:val="24"/>
          <w:szCs w:val="24"/>
          <w:lang w:val="es-ES" w:eastAsia="es-ES"/>
        </w:rPr>
        <w:t>s</w:t>
      </w:r>
      <w:r w:rsidR="000F65A4" w:rsidRPr="00F34ED3">
        <w:rPr>
          <w:rFonts w:ascii="Palatino Linotype" w:eastAsia="Times New Roman" w:hAnsi="Palatino Linotype" w:cs="Times New Roman"/>
          <w:sz w:val="24"/>
          <w:szCs w:val="24"/>
          <w:lang w:val="es-ES" w:eastAsia="es-ES"/>
        </w:rPr>
        <w:t xml:space="preserve"> a la</w:t>
      </w:r>
      <w:r w:rsidR="00A223AE" w:rsidRPr="00F34ED3">
        <w:rPr>
          <w:rFonts w:ascii="Palatino Linotype" w:eastAsia="Times New Roman" w:hAnsi="Palatino Linotype" w:cs="Times New Roman"/>
          <w:sz w:val="24"/>
          <w:szCs w:val="24"/>
          <w:lang w:val="es-ES" w:eastAsia="es-ES"/>
        </w:rPr>
        <w:t>s</w:t>
      </w:r>
      <w:r w:rsidR="000F65A4" w:rsidRPr="00F34ED3">
        <w:rPr>
          <w:rFonts w:ascii="Palatino Linotype" w:eastAsia="Times New Roman" w:hAnsi="Palatino Linotype" w:cs="Times New Roman"/>
          <w:sz w:val="24"/>
          <w:szCs w:val="24"/>
          <w:lang w:val="es-ES" w:eastAsia="es-ES"/>
        </w:rPr>
        <w:t xml:space="preserve"> solicitud</w:t>
      </w:r>
      <w:r w:rsidR="00A223AE" w:rsidRPr="00F34ED3">
        <w:rPr>
          <w:rFonts w:ascii="Palatino Linotype" w:eastAsia="Times New Roman" w:hAnsi="Palatino Linotype" w:cs="Times New Roman"/>
          <w:sz w:val="24"/>
          <w:szCs w:val="24"/>
          <w:lang w:val="es-ES" w:eastAsia="es-ES"/>
        </w:rPr>
        <w:t>es</w:t>
      </w:r>
      <w:r w:rsidR="000F65A4" w:rsidRPr="00F34ED3">
        <w:rPr>
          <w:rFonts w:ascii="Palatino Linotype" w:eastAsia="Times New Roman" w:hAnsi="Palatino Linotype" w:cs="Times New Roman"/>
          <w:sz w:val="24"/>
          <w:szCs w:val="24"/>
          <w:lang w:val="es-ES" w:eastAsia="es-ES"/>
        </w:rPr>
        <w:t xml:space="preserve"> de información número</w:t>
      </w:r>
      <w:r w:rsidR="00DF69CF" w:rsidRPr="00F34ED3">
        <w:rPr>
          <w:rFonts w:ascii="Palatino Linotype" w:eastAsia="Times New Roman" w:hAnsi="Palatino Linotype" w:cs="Times New Roman"/>
          <w:sz w:val="24"/>
          <w:szCs w:val="24"/>
          <w:lang w:val="es-ES" w:eastAsia="es-ES"/>
        </w:rPr>
        <w:t xml:space="preserve"> </w:t>
      </w:r>
      <w:r w:rsidR="005D6FC5" w:rsidRPr="00F34ED3">
        <w:rPr>
          <w:rFonts w:ascii="Palatino Linotype" w:eastAsia="Times New Roman" w:hAnsi="Palatino Linotype" w:cs="Times New Roman"/>
          <w:b/>
          <w:bCs/>
          <w:sz w:val="24"/>
          <w:szCs w:val="24"/>
          <w:lang w:eastAsia="es-ES"/>
        </w:rPr>
        <w:t>00317/AMECAMEC/IP</w:t>
      </w:r>
      <w:r w:rsidR="003671E5" w:rsidRPr="00F34ED3">
        <w:rPr>
          <w:rFonts w:ascii="Palatino Linotype" w:eastAsia="Times New Roman" w:hAnsi="Palatino Linotype" w:cs="Times New Roman"/>
          <w:b/>
          <w:bCs/>
          <w:sz w:val="24"/>
          <w:szCs w:val="24"/>
          <w:lang w:eastAsia="es-ES"/>
        </w:rPr>
        <w:t>/2022 y 00326/AMECAMEC/IP/2022</w:t>
      </w:r>
      <w:r w:rsidR="000F65A4" w:rsidRPr="00F34ED3">
        <w:rPr>
          <w:rFonts w:ascii="Palatino Linotype" w:eastAsia="Times New Roman" w:hAnsi="Palatino Linotype" w:cs="Times New Roman"/>
          <w:sz w:val="24"/>
          <w:szCs w:val="24"/>
          <w:lang w:val="es-ES" w:eastAsia="es-ES"/>
        </w:rPr>
        <w:t>,</w:t>
      </w:r>
      <w:r w:rsidR="000F65A4" w:rsidRPr="00F34ED3">
        <w:rPr>
          <w:rFonts w:ascii="Palatino Linotype" w:eastAsia="Times New Roman" w:hAnsi="Palatino Linotype" w:cs="Times New Roman"/>
          <w:b/>
          <w:sz w:val="24"/>
          <w:szCs w:val="24"/>
          <w:lang w:val="es-ES" w:eastAsia="es-ES"/>
        </w:rPr>
        <w:t xml:space="preserve"> </w:t>
      </w:r>
      <w:r w:rsidR="000F65A4" w:rsidRPr="00F34ED3">
        <w:rPr>
          <w:rFonts w:ascii="Palatino Linotype" w:eastAsia="Times New Roman" w:hAnsi="Palatino Linotype" w:cs="Times New Roman"/>
          <w:bCs/>
          <w:sz w:val="24"/>
          <w:szCs w:val="24"/>
          <w:lang w:val="es-ES" w:eastAsia="es-ES"/>
        </w:rPr>
        <w:t>que han sido materia del presente fallo</w:t>
      </w:r>
      <w:r w:rsidR="000F65A4" w:rsidRPr="00F34ED3">
        <w:rPr>
          <w:rFonts w:ascii="Palatino Linotype" w:eastAsia="Times New Roman" w:hAnsi="Palatino Linotype" w:cs="Times New Roman"/>
          <w:sz w:val="24"/>
          <w:szCs w:val="24"/>
          <w:lang w:val="es-ES" w:eastAsia="es-ES"/>
        </w:rPr>
        <w:t>.</w:t>
      </w:r>
    </w:p>
    <w:p w14:paraId="64DDA54D" w14:textId="77777777" w:rsidR="00DF69CF" w:rsidRPr="00F34ED3"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F34ED3" w:rsidRDefault="007A7245" w:rsidP="007A7245">
      <w:pPr>
        <w:spacing w:after="0" w:line="360" w:lineRule="auto"/>
        <w:jc w:val="both"/>
        <w:rPr>
          <w:rFonts w:ascii="Palatino Linotype" w:eastAsia="Times New Roman" w:hAnsi="Palatino Linotype" w:cs="Times New Roman"/>
          <w:sz w:val="24"/>
          <w:szCs w:val="24"/>
          <w:lang w:eastAsia="es-ES"/>
        </w:rPr>
      </w:pPr>
      <w:r w:rsidRPr="00F34ED3">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F34ED3"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Pr="00F34ED3"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F34ED3">
        <w:rPr>
          <w:rFonts w:ascii="Palatino Linotype" w:eastAsia="Times New Roman" w:hAnsi="Palatino Linotype" w:cs="Times New Roman"/>
          <w:b/>
          <w:sz w:val="28"/>
          <w:szCs w:val="24"/>
          <w:lang w:val="pt-BR" w:eastAsia="es-ES"/>
        </w:rPr>
        <w:t>S E   R E S U E L V E</w:t>
      </w:r>
    </w:p>
    <w:p w14:paraId="3D5EAB68" w14:textId="77777777" w:rsidR="006A452C" w:rsidRPr="00F34ED3" w:rsidRDefault="006A452C" w:rsidP="006A452C">
      <w:pPr>
        <w:pStyle w:val="Sinespaciado"/>
        <w:rPr>
          <w:lang w:val="pt-BR" w:eastAsia="es-ES"/>
        </w:rPr>
      </w:pPr>
    </w:p>
    <w:p w14:paraId="048EF426" w14:textId="54943DCF" w:rsidR="007A7245" w:rsidRPr="00F34ED3" w:rsidRDefault="007A7245" w:rsidP="007A7245">
      <w:pPr>
        <w:spacing w:after="0" w:line="360" w:lineRule="auto"/>
        <w:jc w:val="both"/>
        <w:rPr>
          <w:rFonts w:ascii="Palatino Linotype" w:hAnsi="Palatino Linotype"/>
          <w:sz w:val="24"/>
          <w:szCs w:val="24"/>
          <w:lang w:val="es-ES_tradnl"/>
        </w:rPr>
      </w:pPr>
      <w:r w:rsidRPr="00F34ED3">
        <w:rPr>
          <w:rFonts w:ascii="Palatino Linotype" w:hAnsi="Palatino Linotype"/>
          <w:b/>
          <w:sz w:val="28"/>
          <w:szCs w:val="24"/>
        </w:rPr>
        <w:t>PRIMERO.</w:t>
      </w:r>
      <w:r w:rsidRPr="00F34ED3">
        <w:rPr>
          <w:rFonts w:ascii="Palatino Linotype" w:hAnsi="Palatino Linotype"/>
          <w:b/>
          <w:sz w:val="24"/>
          <w:szCs w:val="24"/>
        </w:rPr>
        <w:t xml:space="preserve"> </w:t>
      </w:r>
      <w:r w:rsidR="005D6FC5" w:rsidRPr="00F34ED3">
        <w:rPr>
          <w:rFonts w:ascii="Palatino Linotype" w:hAnsi="Palatino Linotype"/>
          <w:sz w:val="24"/>
          <w:szCs w:val="24"/>
          <w:lang w:val="es-ES_tradnl"/>
        </w:rPr>
        <w:t xml:space="preserve">Se </w:t>
      </w:r>
      <w:r w:rsidR="005D6FC5" w:rsidRPr="00F34ED3">
        <w:rPr>
          <w:rFonts w:ascii="Palatino Linotype" w:hAnsi="Palatino Linotype"/>
          <w:b/>
          <w:sz w:val="24"/>
          <w:szCs w:val="24"/>
          <w:lang w:val="es-ES_tradnl"/>
        </w:rPr>
        <w:t>SOBRESEE</w:t>
      </w:r>
      <w:r w:rsidR="005D6FC5" w:rsidRPr="00F34ED3">
        <w:rPr>
          <w:rFonts w:ascii="Palatino Linotype" w:hAnsi="Palatino Linotype"/>
          <w:sz w:val="24"/>
          <w:szCs w:val="24"/>
          <w:lang w:val="es-ES_tradnl"/>
        </w:rPr>
        <w:t xml:space="preserve"> el recurso de revisión número </w:t>
      </w:r>
      <w:r w:rsidR="005D6FC5" w:rsidRPr="00F34ED3">
        <w:rPr>
          <w:rFonts w:ascii="Palatino Linotype" w:hAnsi="Palatino Linotype"/>
          <w:b/>
          <w:bCs/>
          <w:sz w:val="24"/>
          <w:szCs w:val="24"/>
        </w:rPr>
        <w:t>12925/INFOEM/IP/RR/2022</w:t>
      </w:r>
      <w:r w:rsidR="005D6FC5" w:rsidRPr="00F34ED3">
        <w:rPr>
          <w:rFonts w:ascii="Palatino Linotype" w:hAnsi="Palatino Linotype"/>
          <w:sz w:val="24"/>
          <w:szCs w:val="24"/>
          <w:lang w:val="es-ES_tradnl"/>
        </w:rPr>
        <w:t>, porque al modificar la respuesta el recurso quedó sin materia</w:t>
      </w:r>
      <w:r w:rsidR="005D6FC5" w:rsidRPr="00F34ED3">
        <w:rPr>
          <w:rFonts w:ascii="Palatino Linotype" w:hAnsi="Palatino Linotype"/>
          <w:sz w:val="24"/>
          <w:szCs w:val="24"/>
        </w:rPr>
        <w:t xml:space="preserve"> </w:t>
      </w:r>
      <w:r w:rsidR="005D6FC5" w:rsidRPr="00F34ED3">
        <w:rPr>
          <w:rFonts w:ascii="Palatino Linotype" w:hAnsi="Palatino Linotype"/>
          <w:sz w:val="24"/>
          <w:szCs w:val="24"/>
          <w:lang w:val="es-ES_tradnl"/>
        </w:rPr>
        <w:t xml:space="preserve">conforme a lo dispuesto en el artículo 192 fracción III de la Ley de Transparencia y Acceso a la Información Pública del Estado de México y Municipios, en términos del Considerando </w:t>
      </w:r>
      <w:r w:rsidR="005D6FC5" w:rsidRPr="00F34ED3">
        <w:rPr>
          <w:rFonts w:ascii="Palatino Linotype" w:hAnsi="Palatino Linotype"/>
          <w:b/>
          <w:sz w:val="24"/>
          <w:szCs w:val="24"/>
          <w:lang w:val="es-ES_tradnl"/>
        </w:rPr>
        <w:t xml:space="preserve">CUARTO </w:t>
      </w:r>
      <w:r w:rsidR="005D6FC5" w:rsidRPr="00F34ED3">
        <w:rPr>
          <w:rFonts w:ascii="Palatino Linotype" w:hAnsi="Palatino Linotype"/>
          <w:sz w:val="24"/>
          <w:szCs w:val="24"/>
          <w:lang w:val="es-ES_tradnl"/>
        </w:rPr>
        <w:t>de la presente resolución.</w:t>
      </w:r>
    </w:p>
    <w:p w14:paraId="062C77F0" w14:textId="77777777" w:rsidR="005D6FC5" w:rsidRPr="00F34ED3" w:rsidRDefault="005D6FC5" w:rsidP="007A7245">
      <w:pPr>
        <w:spacing w:after="0" w:line="360" w:lineRule="auto"/>
        <w:jc w:val="both"/>
        <w:rPr>
          <w:rFonts w:ascii="Palatino Linotype" w:hAnsi="Palatino Linotype"/>
          <w:sz w:val="24"/>
          <w:szCs w:val="24"/>
          <w:lang w:val="es-ES_tradnl"/>
        </w:rPr>
      </w:pPr>
    </w:p>
    <w:p w14:paraId="146BF2F4" w14:textId="354A842B" w:rsidR="000F65A4" w:rsidRPr="00F34ED3" w:rsidRDefault="003671E5" w:rsidP="007A7245">
      <w:pPr>
        <w:spacing w:after="0" w:line="360" w:lineRule="auto"/>
        <w:jc w:val="both"/>
        <w:rPr>
          <w:rFonts w:ascii="Palatino Linotype" w:hAnsi="Palatino Linotype"/>
          <w:sz w:val="24"/>
          <w:szCs w:val="24"/>
        </w:rPr>
      </w:pPr>
      <w:r w:rsidRPr="00F34ED3">
        <w:rPr>
          <w:rFonts w:ascii="Palatino Linotype" w:hAnsi="Palatino Linotype"/>
          <w:b/>
          <w:sz w:val="28"/>
          <w:szCs w:val="24"/>
        </w:rPr>
        <w:t>SEGUNDO</w:t>
      </w:r>
      <w:r w:rsidR="005D6FC5" w:rsidRPr="00F34ED3">
        <w:rPr>
          <w:rFonts w:ascii="Palatino Linotype" w:hAnsi="Palatino Linotype"/>
          <w:b/>
          <w:sz w:val="28"/>
          <w:szCs w:val="24"/>
        </w:rPr>
        <w:t>.</w:t>
      </w:r>
      <w:r w:rsidR="005D6FC5" w:rsidRPr="00F34ED3">
        <w:rPr>
          <w:rFonts w:ascii="Palatino Linotype" w:hAnsi="Palatino Linotype"/>
          <w:b/>
          <w:sz w:val="24"/>
          <w:szCs w:val="24"/>
        </w:rPr>
        <w:t xml:space="preserve"> </w:t>
      </w:r>
      <w:r w:rsidR="005D6FC5" w:rsidRPr="00F34ED3">
        <w:rPr>
          <w:rFonts w:ascii="Palatino Linotype" w:hAnsi="Palatino Linotype"/>
          <w:sz w:val="24"/>
          <w:szCs w:val="24"/>
          <w:lang w:val="es-ES_tradnl"/>
        </w:rPr>
        <w:t xml:space="preserve">Se </w:t>
      </w:r>
      <w:r w:rsidR="005D6FC5" w:rsidRPr="00F34ED3">
        <w:rPr>
          <w:rFonts w:ascii="Palatino Linotype" w:hAnsi="Palatino Linotype"/>
          <w:b/>
          <w:sz w:val="24"/>
          <w:szCs w:val="24"/>
          <w:lang w:val="es-ES_tradnl"/>
        </w:rPr>
        <w:t>SOBRESEEN</w:t>
      </w:r>
      <w:r w:rsidR="005D6FC5" w:rsidRPr="00F34ED3">
        <w:rPr>
          <w:rFonts w:ascii="Palatino Linotype" w:hAnsi="Palatino Linotype"/>
          <w:sz w:val="24"/>
          <w:szCs w:val="24"/>
          <w:lang w:val="es-ES_tradnl"/>
        </w:rPr>
        <w:t xml:space="preserve"> los recursos de revisión número </w:t>
      </w:r>
      <w:r w:rsidR="005D6FC5" w:rsidRPr="00F34ED3">
        <w:rPr>
          <w:rFonts w:ascii="Palatino Linotype" w:hAnsi="Palatino Linotype"/>
          <w:b/>
          <w:bCs/>
          <w:sz w:val="24"/>
          <w:szCs w:val="24"/>
        </w:rPr>
        <w:t>12920/INFOEM/IP/RR/2022 y 12922/INFOEM/IP/RR/2022</w:t>
      </w:r>
      <w:r w:rsidR="005D6FC5" w:rsidRPr="00F34ED3">
        <w:rPr>
          <w:rFonts w:ascii="Palatino Linotype" w:hAnsi="Palatino Linotype"/>
          <w:sz w:val="24"/>
          <w:szCs w:val="24"/>
          <w:lang w:val="es-ES_tradnl"/>
        </w:rPr>
        <w:t>, al quedar sin materia</w:t>
      </w:r>
      <w:r w:rsidR="005D6FC5" w:rsidRPr="00F34ED3">
        <w:rPr>
          <w:rFonts w:ascii="Palatino Linotype" w:hAnsi="Palatino Linotype"/>
          <w:sz w:val="24"/>
          <w:szCs w:val="24"/>
        </w:rPr>
        <w:t xml:space="preserve"> </w:t>
      </w:r>
      <w:r w:rsidR="005D6FC5" w:rsidRPr="00F34ED3">
        <w:rPr>
          <w:rFonts w:ascii="Palatino Linotype" w:hAnsi="Palatino Linotype"/>
          <w:sz w:val="24"/>
          <w:szCs w:val="24"/>
          <w:lang w:val="es-ES_tradnl"/>
        </w:rPr>
        <w:t>conforme a lo dispues</w:t>
      </w:r>
      <w:r w:rsidR="00BE6103" w:rsidRPr="00F34ED3">
        <w:rPr>
          <w:rFonts w:ascii="Palatino Linotype" w:hAnsi="Palatino Linotype"/>
          <w:sz w:val="24"/>
          <w:szCs w:val="24"/>
          <w:lang w:val="es-ES_tradnl"/>
        </w:rPr>
        <w:t xml:space="preserve">to en el artículo 192 fracción </w:t>
      </w:r>
      <w:r w:rsidR="005D6FC5" w:rsidRPr="00F34ED3">
        <w:rPr>
          <w:rFonts w:ascii="Palatino Linotype" w:hAnsi="Palatino Linotype"/>
          <w:sz w:val="24"/>
          <w:szCs w:val="24"/>
          <w:lang w:val="es-ES_tradnl"/>
        </w:rPr>
        <w:t xml:space="preserve">V de la Ley de Transparencia y Acceso a la Información Pública del Estado de México y Municipios, en términos del Considerando </w:t>
      </w:r>
      <w:r w:rsidR="005D6FC5" w:rsidRPr="00F34ED3">
        <w:rPr>
          <w:rFonts w:ascii="Palatino Linotype" w:hAnsi="Palatino Linotype"/>
          <w:b/>
          <w:sz w:val="24"/>
          <w:szCs w:val="24"/>
          <w:lang w:val="es-ES_tradnl"/>
        </w:rPr>
        <w:t xml:space="preserve">CUARTO </w:t>
      </w:r>
      <w:r w:rsidR="005D6FC5" w:rsidRPr="00F34ED3">
        <w:rPr>
          <w:rFonts w:ascii="Palatino Linotype" w:hAnsi="Palatino Linotype"/>
          <w:sz w:val="24"/>
          <w:szCs w:val="24"/>
          <w:lang w:val="es-ES_tradnl"/>
        </w:rPr>
        <w:t>de la presente resolución.</w:t>
      </w:r>
    </w:p>
    <w:p w14:paraId="798DF4C3" w14:textId="77777777" w:rsidR="003671E5" w:rsidRPr="00F34ED3" w:rsidRDefault="003671E5" w:rsidP="003671E5">
      <w:pPr>
        <w:autoSpaceDE w:val="0"/>
        <w:autoSpaceDN w:val="0"/>
        <w:adjustRightInd w:val="0"/>
        <w:spacing w:after="0" w:line="360" w:lineRule="auto"/>
        <w:ind w:right="49"/>
        <w:jc w:val="both"/>
        <w:rPr>
          <w:rFonts w:ascii="Palatino Linotype" w:hAnsi="Palatino Linotype" w:cs="Arial"/>
          <w:sz w:val="24"/>
          <w:szCs w:val="24"/>
        </w:rPr>
      </w:pPr>
    </w:p>
    <w:p w14:paraId="310B2C07" w14:textId="24C9880B" w:rsidR="000F65A4" w:rsidRPr="00F34ED3" w:rsidRDefault="003671E5" w:rsidP="003671E5">
      <w:pPr>
        <w:autoSpaceDE w:val="0"/>
        <w:autoSpaceDN w:val="0"/>
        <w:adjustRightInd w:val="0"/>
        <w:spacing w:after="0" w:line="360" w:lineRule="auto"/>
        <w:ind w:right="49"/>
        <w:jc w:val="both"/>
        <w:rPr>
          <w:rFonts w:ascii="Palatino Linotype" w:hAnsi="Palatino Linotype" w:cs="Arial"/>
          <w:sz w:val="24"/>
          <w:szCs w:val="24"/>
        </w:rPr>
      </w:pPr>
      <w:r w:rsidRPr="00F34ED3">
        <w:rPr>
          <w:rFonts w:ascii="Palatino Linotype" w:hAnsi="Palatino Linotype" w:cs="Arial"/>
          <w:b/>
          <w:sz w:val="28"/>
          <w:szCs w:val="28"/>
          <w:lang w:val="es-ES_tradnl"/>
        </w:rPr>
        <w:t>TERCERO.</w:t>
      </w:r>
      <w:r w:rsidRPr="00F34ED3">
        <w:rPr>
          <w:rFonts w:ascii="Palatino Linotype" w:hAnsi="Palatino Linotype" w:cs="Arial"/>
          <w:sz w:val="24"/>
          <w:szCs w:val="24"/>
          <w:lang w:val="es-ES_tradnl"/>
        </w:rPr>
        <w:t xml:space="preserve"> </w:t>
      </w:r>
      <w:r w:rsidRPr="00F34ED3">
        <w:rPr>
          <w:rFonts w:ascii="Palatino Linotype" w:hAnsi="Palatino Linotype" w:cs="Arial"/>
          <w:sz w:val="24"/>
          <w:szCs w:val="24"/>
        </w:rPr>
        <w:t>Se</w:t>
      </w:r>
      <w:r w:rsidRPr="00F34ED3">
        <w:rPr>
          <w:rFonts w:ascii="Palatino Linotype" w:hAnsi="Palatino Linotype" w:cs="Arial"/>
          <w:b/>
          <w:sz w:val="24"/>
          <w:szCs w:val="24"/>
        </w:rPr>
        <w:t xml:space="preserve"> REVOCAN </w:t>
      </w:r>
      <w:r w:rsidRPr="00F34ED3">
        <w:rPr>
          <w:rFonts w:ascii="Palatino Linotype" w:eastAsia="Arial Unicode MS" w:hAnsi="Palatino Linotype" w:cs="Arial"/>
          <w:sz w:val="24"/>
          <w:szCs w:val="24"/>
        </w:rPr>
        <w:t xml:space="preserve">las respuestas entregadas por </w:t>
      </w:r>
      <w:r w:rsidRPr="00F34ED3">
        <w:rPr>
          <w:rFonts w:ascii="Palatino Linotype" w:eastAsia="Arial Unicode MS" w:hAnsi="Palatino Linotype" w:cs="Arial"/>
          <w:b/>
          <w:sz w:val="24"/>
          <w:szCs w:val="24"/>
        </w:rPr>
        <w:t xml:space="preserve">El Sujeto Obligado </w:t>
      </w:r>
      <w:r w:rsidRPr="00F34ED3">
        <w:rPr>
          <w:rFonts w:ascii="Palatino Linotype" w:eastAsia="Arial Unicode MS" w:hAnsi="Palatino Linotype" w:cs="Arial"/>
          <w:sz w:val="24"/>
          <w:szCs w:val="24"/>
        </w:rPr>
        <w:t xml:space="preserve">a la solicitudes de información números </w:t>
      </w:r>
      <w:r w:rsidRPr="00F34ED3">
        <w:rPr>
          <w:rFonts w:ascii="Palatino Linotype" w:hAnsi="Palatino Linotype" w:cs="Arial"/>
          <w:b/>
          <w:sz w:val="24"/>
          <w:szCs w:val="24"/>
        </w:rPr>
        <w:t>00310/AMECAMEC/IP/2022,  00312/AMECAMEC/IP/2022, 00313/AMECAMEC/IP/2022 y 00316/AMECAMEC/IP/2022,</w:t>
      </w:r>
      <w:r w:rsidRPr="00F34ED3">
        <w:rPr>
          <w:rFonts w:ascii="Palatino Linotype" w:hAnsi="Palatino Linotype" w:cs="Arial"/>
          <w:sz w:val="24"/>
          <w:szCs w:val="24"/>
        </w:rPr>
        <w:t xml:space="preserve"> por resultar fundados los motivos de inconformidad vertidos por </w:t>
      </w:r>
      <w:r w:rsidRPr="00F34ED3">
        <w:rPr>
          <w:rFonts w:ascii="Palatino Linotype" w:hAnsi="Palatino Linotype" w:cs="Arial"/>
          <w:b/>
          <w:sz w:val="24"/>
          <w:szCs w:val="24"/>
        </w:rPr>
        <w:t>El Recurrente</w:t>
      </w:r>
      <w:r w:rsidRPr="00F34ED3">
        <w:rPr>
          <w:rFonts w:ascii="Palatino Linotype" w:hAnsi="Palatino Linotype" w:cs="Arial"/>
          <w:sz w:val="24"/>
          <w:szCs w:val="24"/>
        </w:rPr>
        <w:t xml:space="preserve">, en términos del Considerando </w:t>
      </w:r>
      <w:r w:rsidRPr="00F34ED3">
        <w:rPr>
          <w:rFonts w:ascii="Palatino Linotype" w:hAnsi="Palatino Linotype" w:cs="Arial"/>
          <w:b/>
          <w:sz w:val="24"/>
          <w:szCs w:val="24"/>
        </w:rPr>
        <w:t>CUARTO</w:t>
      </w:r>
      <w:r w:rsidRPr="00F34ED3">
        <w:rPr>
          <w:rFonts w:ascii="Palatino Linotype" w:hAnsi="Palatino Linotype" w:cs="Arial"/>
          <w:sz w:val="24"/>
          <w:szCs w:val="24"/>
        </w:rPr>
        <w:t xml:space="preserve"> de ésta resolución.</w:t>
      </w:r>
    </w:p>
    <w:p w14:paraId="010026E2" w14:textId="77777777" w:rsidR="003671E5" w:rsidRPr="00F34ED3" w:rsidRDefault="003671E5" w:rsidP="003671E5">
      <w:pPr>
        <w:autoSpaceDE w:val="0"/>
        <w:autoSpaceDN w:val="0"/>
        <w:adjustRightInd w:val="0"/>
        <w:spacing w:after="0" w:line="360" w:lineRule="auto"/>
        <w:ind w:right="49"/>
        <w:jc w:val="both"/>
        <w:rPr>
          <w:rFonts w:ascii="Palatino Linotype" w:hAnsi="Palatino Linotype" w:cs="Arial"/>
          <w:sz w:val="24"/>
          <w:szCs w:val="24"/>
        </w:rPr>
      </w:pPr>
    </w:p>
    <w:p w14:paraId="2089676E" w14:textId="6274DE3E" w:rsidR="003671E5" w:rsidRPr="00F34ED3" w:rsidRDefault="003671E5" w:rsidP="003671E5">
      <w:pPr>
        <w:autoSpaceDE w:val="0"/>
        <w:autoSpaceDN w:val="0"/>
        <w:adjustRightInd w:val="0"/>
        <w:spacing w:after="0" w:line="360" w:lineRule="auto"/>
        <w:ind w:right="49"/>
        <w:jc w:val="both"/>
        <w:rPr>
          <w:rFonts w:ascii="Palatino Linotype" w:hAnsi="Palatino Linotype" w:cs="Arial"/>
          <w:sz w:val="24"/>
          <w:szCs w:val="24"/>
        </w:rPr>
      </w:pPr>
      <w:r w:rsidRPr="00F34ED3">
        <w:rPr>
          <w:rFonts w:ascii="Palatino Linotype" w:hAnsi="Palatino Linotype" w:cs="Arial"/>
          <w:b/>
          <w:sz w:val="28"/>
          <w:szCs w:val="28"/>
          <w:lang w:val="es-ES_tradnl"/>
        </w:rPr>
        <w:t>CUARTO.</w:t>
      </w:r>
      <w:r w:rsidRPr="00F34ED3">
        <w:rPr>
          <w:rFonts w:ascii="Palatino Linotype" w:hAnsi="Palatino Linotype" w:cs="Arial"/>
          <w:sz w:val="24"/>
          <w:szCs w:val="24"/>
          <w:lang w:val="es-ES_tradnl"/>
        </w:rPr>
        <w:t xml:space="preserve"> </w:t>
      </w:r>
      <w:r w:rsidRPr="00F34ED3">
        <w:rPr>
          <w:rFonts w:ascii="Palatino Linotype" w:hAnsi="Palatino Linotype" w:cs="Arial"/>
          <w:sz w:val="24"/>
          <w:szCs w:val="24"/>
        </w:rPr>
        <w:t>Se</w:t>
      </w:r>
      <w:r w:rsidRPr="00F34ED3">
        <w:rPr>
          <w:rFonts w:ascii="Palatino Linotype" w:hAnsi="Palatino Linotype" w:cs="Arial"/>
          <w:b/>
          <w:sz w:val="24"/>
          <w:szCs w:val="24"/>
        </w:rPr>
        <w:t xml:space="preserve"> MODIFICAN </w:t>
      </w:r>
      <w:r w:rsidRPr="00F34ED3">
        <w:rPr>
          <w:rFonts w:ascii="Palatino Linotype" w:eastAsia="Arial Unicode MS" w:hAnsi="Palatino Linotype" w:cs="Arial"/>
          <w:sz w:val="24"/>
          <w:szCs w:val="24"/>
        </w:rPr>
        <w:t xml:space="preserve">las respuestas entregadas por </w:t>
      </w:r>
      <w:r w:rsidRPr="00F34ED3">
        <w:rPr>
          <w:rFonts w:ascii="Palatino Linotype" w:eastAsia="Arial Unicode MS" w:hAnsi="Palatino Linotype" w:cs="Arial"/>
          <w:b/>
          <w:sz w:val="24"/>
          <w:szCs w:val="24"/>
        </w:rPr>
        <w:t xml:space="preserve">El Sujeto Obligado </w:t>
      </w:r>
      <w:r w:rsidRPr="00F34ED3">
        <w:rPr>
          <w:rFonts w:ascii="Palatino Linotype" w:eastAsia="Arial Unicode MS" w:hAnsi="Palatino Linotype" w:cs="Arial"/>
          <w:sz w:val="24"/>
          <w:szCs w:val="24"/>
        </w:rPr>
        <w:t xml:space="preserve">a la solicitudes de información números </w:t>
      </w:r>
      <w:r w:rsidRPr="00F34ED3">
        <w:rPr>
          <w:rFonts w:ascii="Palatino Linotype" w:hAnsi="Palatino Linotype" w:cs="Arial"/>
          <w:b/>
          <w:sz w:val="24"/>
          <w:szCs w:val="24"/>
        </w:rPr>
        <w:t>00317/AMECAMEC/IP/2022 y 00326/AMECAMEC/IP/2022</w:t>
      </w:r>
      <w:r w:rsidRPr="00F34ED3">
        <w:rPr>
          <w:rFonts w:ascii="Palatino Linotype" w:hAnsi="Palatino Linotype" w:cs="Arial"/>
          <w:sz w:val="24"/>
          <w:szCs w:val="24"/>
        </w:rPr>
        <w:t xml:space="preserve">, por resultar parcialmente fundados los motivos de inconformidad vertidos por </w:t>
      </w:r>
      <w:r w:rsidRPr="00F34ED3">
        <w:rPr>
          <w:rFonts w:ascii="Palatino Linotype" w:hAnsi="Palatino Linotype" w:cs="Arial"/>
          <w:b/>
          <w:sz w:val="24"/>
          <w:szCs w:val="24"/>
        </w:rPr>
        <w:t>El Recurrente</w:t>
      </w:r>
      <w:r w:rsidRPr="00F34ED3">
        <w:rPr>
          <w:rFonts w:ascii="Palatino Linotype" w:hAnsi="Palatino Linotype" w:cs="Arial"/>
          <w:sz w:val="24"/>
          <w:szCs w:val="24"/>
        </w:rPr>
        <w:t xml:space="preserve">, en términos del Considerando </w:t>
      </w:r>
      <w:r w:rsidRPr="00F34ED3">
        <w:rPr>
          <w:rFonts w:ascii="Palatino Linotype" w:hAnsi="Palatino Linotype" w:cs="Arial"/>
          <w:b/>
          <w:sz w:val="24"/>
          <w:szCs w:val="24"/>
        </w:rPr>
        <w:t>CUARTO</w:t>
      </w:r>
      <w:r w:rsidRPr="00F34ED3">
        <w:rPr>
          <w:rFonts w:ascii="Palatino Linotype" w:hAnsi="Palatino Linotype" w:cs="Arial"/>
          <w:sz w:val="24"/>
          <w:szCs w:val="24"/>
        </w:rPr>
        <w:t xml:space="preserve"> de ésta resolución.</w:t>
      </w:r>
    </w:p>
    <w:p w14:paraId="7DE04A25" w14:textId="77777777" w:rsidR="003671E5" w:rsidRPr="00F34ED3" w:rsidRDefault="003671E5" w:rsidP="003671E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5532FDA" w14:textId="21ADE1BE" w:rsidR="00852D9E" w:rsidRPr="00F34ED3" w:rsidRDefault="00DE2A90" w:rsidP="00852D9E">
      <w:pPr>
        <w:spacing w:after="0" w:line="360" w:lineRule="auto"/>
        <w:jc w:val="both"/>
        <w:rPr>
          <w:rFonts w:ascii="Palatino Linotype" w:eastAsia="Times New Roman" w:hAnsi="Palatino Linotype" w:cs="Arial"/>
          <w:sz w:val="24"/>
          <w:szCs w:val="24"/>
          <w:lang w:val="es-ES" w:eastAsia="es-ES"/>
        </w:rPr>
      </w:pPr>
      <w:r w:rsidRPr="00F34ED3">
        <w:rPr>
          <w:rFonts w:ascii="Palatino Linotype" w:eastAsia="Times New Roman" w:hAnsi="Palatino Linotype" w:cs="Arial"/>
          <w:b/>
          <w:sz w:val="28"/>
          <w:szCs w:val="28"/>
          <w:lang w:val="es-ES" w:eastAsia="es-ES"/>
        </w:rPr>
        <w:t>QUINTO</w:t>
      </w:r>
      <w:r w:rsidR="000F65A4" w:rsidRPr="00F34ED3">
        <w:rPr>
          <w:rFonts w:ascii="Palatino Linotype" w:eastAsia="Times New Roman" w:hAnsi="Palatino Linotype" w:cs="Arial"/>
          <w:b/>
          <w:sz w:val="28"/>
          <w:szCs w:val="28"/>
          <w:lang w:val="es-ES" w:eastAsia="es-ES"/>
        </w:rPr>
        <w:t>.</w:t>
      </w:r>
      <w:r w:rsidR="000F65A4" w:rsidRPr="00F34ED3">
        <w:rPr>
          <w:rFonts w:ascii="Palatino Linotype" w:eastAsia="Times New Roman" w:hAnsi="Palatino Linotype" w:cs="Arial"/>
          <w:sz w:val="24"/>
          <w:szCs w:val="24"/>
          <w:lang w:val="es-ES" w:eastAsia="es-ES"/>
        </w:rPr>
        <w:t xml:space="preserve"> Se </w:t>
      </w:r>
      <w:r w:rsidR="000F65A4" w:rsidRPr="00F34ED3">
        <w:rPr>
          <w:rFonts w:ascii="Palatino Linotype" w:eastAsia="Times New Roman" w:hAnsi="Palatino Linotype" w:cs="Arial"/>
          <w:b/>
          <w:sz w:val="24"/>
          <w:szCs w:val="24"/>
          <w:lang w:val="es-ES" w:eastAsia="es-ES"/>
        </w:rPr>
        <w:t>ORDENA</w:t>
      </w:r>
      <w:r w:rsidR="000F65A4" w:rsidRPr="00F34ED3">
        <w:rPr>
          <w:rFonts w:ascii="Palatino Linotype" w:eastAsia="Times New Roman" w:hAnsi="Palatino Linotype" w:cs="Arial"/>
          <w:sz w:val="24"/>
          <w:szCs w:val="24"/>
          <w:lang w:val="es-ES" w:eastAsia="es-ES"/>
        </w:rPr>
        <w:t xml:space="preserve"> al </w:t>
      </w:r>
      <w:r w:rsidR="000F65A4" w:rsidRPr="00F34ED3">
        <w:rPr>
          <w:rFonts w:ascii="Palatino Linotype" w:eastAsia="Times New Roman" w:hAnsi="Palatino Linotype" w:cs="Arial"/>
          <w:b/>
          <w:sz w:val="24"/>
          <w:szCs w:val="24"/>
          <w:lang w:val="es-ES" w:eastAsia="es-ES"/>
        </w:rPr>
        <w:t>Sujeto Obligado</w:t>
      </w:r>
      <w:r w:rsidR="000F65A4" w:rsidRPr="00F34ED3">
        <w:rPr>
          <w:rFonts w:ascii="Palatino Linotype" w:eastAsia="Times New Roman" w:hAnsi="Palatino Linotype" w:cs="Arial"/>
          <w:sz w:val="24"/>
          <w:szCs w:val="24"/>
          <w:lang w:val="es-ES" w:eastAsia="es-ES"/>
        </w:rPr>
        <w:t xml:space="preserve"> haga entrega al </w:t>
      </w:r>
      <w:r w:rsidR="000F65A4" w:rsidRPr="00F34ED3">
        <w:rPr>
          <w:rFonts w:ascii="Palatino Linotype" w:eastAsia="Times New Roman" w:hAnsi="Palatino Linotype" w:cs="Arial"/>
          <w:b/>
          <w:sz w:val="24"/>
          <w:szCs w:val="24"/>
          <w:lang w:val="es-ES" w:eastAsia="es-ES"/>
        </w:rPr>
        <w:t xml:space="preserve">Recurrente </w:t>
      </w:r>
      <w:r w:rsidR="000F65A4" w:rsidRPr="00F34ED3">
        <w:rPr>
          <w:rFonts w:ascii="Palatino Linotype" w:eastAsia="Times New Roman" w:hAnsi="Palatino Linotype" w:cs="Arial"/>
          <w:sz w:val="24"/>
          <w:szCs w:val="24"/>
          <w:lang w:val="es-ES" w:eastAsia="es-ES"/>
        </w:rPr>
        <w:t xml:space="preserve">en términos del Considerando </w:t>
      </w:r>
      <w:r w:rsidR="003671E5" w:rsidRPr="00F34ED3">
        <w:rPr>
          <w:rFonts w:ascii="Palatino Linotype" w:eastAsia="Times New Roman" w:hAnsi="Palatino Linotype" w:cs="Arial"/>
          <w:b/>
          <w:sz w:val="24"/>
          <w:szCs w:val="24"/>
          <w:lang w:val="es-ES" w:eastAsia="es-ES"/>
        </w:rPr>
        <w:t>CUARTO</w:t>
      </w:r>
      <w:r w:rsidR="000F65A4" w:rsidRPr="00F34ED3">
        <w:rPr>
          <w:rFonts w:ascii="Palatino Linotype" w:eastAsia="Times New Roman" w:hAnsi="Palatino Linotype" w:cs="Arial"/>
          <w:b/>
          <w:sz w:val="24"/>
          <w:szCs w:val="24"/>
          <w:lang w:val="es-ES" w:eastAsia="es-ES"/>
        </w:rPr>
        <w:t xml:space="preserve"> </w:t>
      </w:r>
      <w:r w:rsidR="000F65A4" w:rsidRPr="00F34ED3">
        <w:rPr>
          <w:rFonts w:ascii="Palatino Linotype" w:eastAsia="Times New Roman" w:hAnsi="Palatino Linotype" w:cs="Arial"/>
          <w:sz w:val="24"/>
          <w:szCs w:val="24"/>
          <w:lang w:val="es-ES" w:eastAsia="es-ES"/>
        </w:rPr>
        <w:t xml:space="preserve">de esta resolución, a través del </w:t>
      </w:r>
      <w:r w:rsidR="000F65A4" w:rsidRPr="00F34ED3">
        <w:rPr>
          <w:rFonts w:ascii="Palatino Linotype" w:eastAsia="Times New Roman" w:hAnsi="Palatino Linotype" w:cs="Times New Roman"/>
          <w:sz w:val="24"/>
          <w:szCs w:val="24"/>
          <w:lang w:val="es-ES" w:eastAsia="es-ES"/>
        </w:rPr>
        <w:t>Sistema de Acceso a la Información Mexiquense</w:t>
      </w:r>
      <w:r w:rsidR="000F65A4" w:rsidRPr="00F34ED3">
        <w:rPr>
          <w:rFonts w:ascii="Palatino Linotype" w:eastAsia="Times New Roman" w:hAnsi="Palatino Linotype" w:cs="Arial"/>
          <w:sz w:val="24"/>
          <w:szCs w:val="24"/>
          <w:lang w:val="es-ES" w:eastAsia="es-ES"/>
        </w:rPr>
        <w:t xml:space="preserve"> </w:t>
      </w:r>
      <w:r w:rsidR="000F65A4" w:rsidRPr="00F34ED3">
        <w:rPr>
          <w:rFonts w:ascii="Palatino Linotype" w:eastAsia="Times New Roman" w:hAnsi="Palatino Linotype" w:cs="Arial"/>
          <w:b/>
          <w:sz w:val="24"/>
          <w:szCs w:val="24"/>
          <w:lang w:val="es-ES" w:eastAsia="es-ES"/>
        </w:rPr>
        <w:t>(SAIMEX)</w:t>
      </w:r>
      <w:r w:rsidR="000F65A4" w:rsidRPr="00F34ED3">
        <w:rPr>
          <w:rFonts w:ascii="Palatino Linotype" w:eastAsia="Times New Roman" w:hAnsi="Palatino Linotype" w:cs="Arial"/>
          <w:sz w:val="24"/>
          <w:szCs w:val="24"/>
          <w:lang w:val="es-ES" w:eastAsia="es-ES"/>
        </w:rPr>
        <w:t xml:space="preserve">, </w:t>
      </w:r>
      <w:r w:rsidR="00DF69CF" w:rsidRPr="00F34ED3">
        <w:rPr>
          <w:rFonts w:ascii="Palatino Linotype" w:eastAsia="Times New Roman" w:hAnsi="Palatino Linotype" w:cs="Arial"/>
          <w:sz w:val="24"/>
          <w:szCs w:val="24"/>
          <w:lang w:val="es-ES" w:eastAsia="es-ES"/>
        </w:rPr>
        <w:t xml:space="preserve">de ser procedente en versión pública, </w:t>
      </w:r>
      <w:r w:rsidR="000F65A4" w:rsidRPr="00F34ED3">
        <w:rPr>
          <w:rFonts w:ascii="Palatino Linotype" w:eastAsia="Times New Roman" w:hAnsi="Palatino Linotype" w:cs="Arial"/>
          <w:sz w:val="24"/>
          <w:szCs w:val="24"/>
          <w:lang w:val="es-ES" w:eastAsia="es-ES"/>
        </w:rPr>
        <w:t>de lo siguiente:</w:t>
      </w:r>
    </w:p>
    <w:p w14:paraId="5C687198" w14:textId="77777777" w:rsidR="00852D9E" w:rsidRPr="00F34ED3" w:rsidRDefault="00852D9E" w:rsidP="00852D9E">
      <w:pPr>
        <w:spacing w:after="0" w:line="360" w:lineRule="auto"/>
        <w:jc w:val="both"/>
        <w:rPr>
          <w:rFonts w:ascii="Palatino Linotype" w:eastAsia="Times New Roman" w:hAnsi="Palatino Linotype" w:cs="Arial"/>
          <w:sz w:val="24"/>
          <w:szCs w:val="24"/>
          <w:lang w:val="es-ES" w:eastAsia="es-ES"/>
        </w:rPr>
      </w:pPr>
    </w:p>
    <w:p w14:paraId="7FAF401F" w14:textId="14FA415F" w:rsidR="00852D9E" w:rsidRPr="00F34ED3" w:rsidRDefault="003671E5" w:rsidP="00C62BF7">
      <w:pPr>
        <w:pStyle w:val="Prrafodelista"/>
        <w:numPr>
          <w:ilvl w:val="0"/>
          <w:numId w:val="40"/>
        </w:numPr>
        <w:spacing w:after="240" w:line="276" w:lineRule="auto"/>
        <w:jc w:val="both"/>
        <w:rPr>
          <w:rFonts w:ascii="Palatino Linotype" w:hAnsi="Palatino Linotype" w:cs="Arial"/>
          <w:i/>
        </w:rPr>
      </w:pPr>
      <w:bookmarkStart w:id="10" w:name="_Hlk101360854"/>
      <w:bookmarkStart w:id="11" w:name="_Hlk103799518"/>
      <w:r w:rsidRPr="00F34ED3">
        <w:rPr>
          <w:rFonts w:ascii="Palatino Linotype" w:hAnsi="Palatino Linotype" w:cs="Arial"/>
          <w:bCs/>
          <w:i/>
          <w:iCs/>
          <w:lang w:val="es-ES_tradnl"/>
        </w:rPr>
        <w:t>Currículum Vitae o d</w:t>
      </w:r>
      <w:r w:rsidR="006D7BDA" w:rsidRPr="00F34ED3">
        <w:rPr>
          <w:rFonts w:ascii="Palatino Linotype" w:hAnsi="Palatino Linotype" w:cs="Arial"/>
          <w:bCs/>
          <w:i/>
          <w:iCs/>
          <w:lang w:val="es-ES_tradnl"/>
        </w:rPr>
        <w:t>ocumento análogo de la Secretari</w:t>
      </w:r>
      <w:r w:rsidRPr="00F34ED3">
        <w:rPr>
          <w:rFonts w:ascii="Palatino Linotype" w:hAnsi="Palatino Linotype" w:cs="Arial"/>
          <w:bCs/>
          <w:i/>
          <w:iCs/>
          <w:lang w:val="es-ES_tradnl"/>
        </w:rPr>
        <w:t>a del Ayuntamiento, Subdirector de Desarrollo Urbano, Director de Desarrollo Económico Turismo y Cultura, Director de Seguridad Pública y Tránsito Municipal</w:t>
      </w:r>
      <w:bookmarkEnd w:id="10"/>
      <w:r w:rsidRPr="00F34ED3">
        <w:rPr>
          <w:rFonts w:ascii="Palatino Linotype" w:hAnsi="Palatino Linotype" w:cs="Arial"/>
          <w:i/>
          <w:iCs/>
        </w:rPr>
        <w:t>, adscritos al 31 de mayo de 2022.</w:t>
      </w:r>
    </w:p>
    <w:bookmarkEnd w:id="11"/>
    <w:p w14:paraId="203B8E99" w14:textId="7F77A9A3" w:rsidR="002805FE" w:rsidRPr="00F34ED3" w:rsidRDefault="003671E5" w:rsidP="003671E5">
      <w:pPr>
        <w:pStyle w:val="Prrafodelista"/>
        <w:numPr>
          <w:ilvl w:val="0"/>
          <w:numId w:val="40"/>
        </w:numPr>
        <w:spacing w:after="240" w:line="276" w:lineRule="auto"/>
        <w:jc w:val="both"/>
        <w:rPr>
          <w:rFonts w:ascii="Palatino Linotype" w:hAnsi="Palatino Linotype" w:cs="Arial"/>
          <w:i/>
        </w:rPr>
      </w:pPr>
      <w:r w:rsidRPr="00F34ED3">
        <w:rPr>
          <w:rFonts w:ascii="Palatino Linotype" w:hAnsi="Palatino Linotype" w:cs="Arial"/>
          <w:i/>
          <w:iCs/>
        </w:rPr>
        <w:t>La correcta versión pública del recibo de nómina, comprobante de pago o CFDI de la servidora pública referida en la solicitud de información</w:t>
      </w:r>
      <w:r w:rsidRPr="00F34ED3">
        <w:t xml:space="preserve"> </w:t>
      </w:r>
      <w:r w:rsidRPr="00F34ED3">
        <w:rPr>
          <w:rFonts w:ascii="Palatino Linotype" w:hAnsi="Palatino Linotype" w:cs="Arial"/>
          <w:i/>
          <w:iCs/>
        </w:rPr>
        <w:t>00326/AMECAMEC/IP/2022, correspondiente a la primera quincena de mayo de dos mil veintidós.</w:t>
      </w:r>
    </w:p>
    <w:p w14:paraId="1987EB5A" w14:textId="710F6D66" w:rsidR="009145B6" w:rsidRPr="00F34ED3" w:rsidRDefault="003671E5" w:rsidP="003671E5">
      <w:pPr>
        <w:pStyle w:val="Prrafodelista"/>
        <w:numPr>
          <w:ilvl w:val="0"/>
          <w:numId w:val="40"/>
        </w:numPr>
        <w:spacing w:after="240" w:line="276" w:lineRule="auto"/>
        <w:jc w:val="both"/>
        <w:rPr>
          <w:rFonts w:ascii="Palatino Linotype" w:hAnsi="Palatino Linotype" w:cs="Arial"/>
          <w:i/>
        </w:rPr>
      </w:pPr>
      <w:r w:rsidRPr="00F34ED3">
        <w:rPr>
          <w:rFonts w:ascii="Palatino Linotype" w:hAnsi="Palatino Linotype" w:cs="Arial"/>
          <w:i/>
          <w:iCs/>
        </w:rPr>
        <w:t>Recibo de nómina, comprobante de pago o CFDI de la servidora pública referida en la solicitud de información 00317/AMECAMEC/IP/2022, corresp</w:t>
      </w:r>
      <w:r w:rsidR="00DE2A90" w:rsidRPr="00F34ED3">
        <w:rPr>
          <w:rFonts w:ascii="Palatino Linotype" w:hAnsi="Palatino Linotype" w:cs="Arial"/>
          <w:i/>
          <w:iCs/>
        </w:rPr>
        <w:t>ondientes a la primera quincena de enero</w:t>
      </w:r>
      <w:r w:rsidRPr="00F34ED3">
        <w:rPr>
          <w:rFonts w:ascii="Palatino Linotype" w:hAnsi="Palatino Linotype" w:cs="Arial"/>
          <w:i/>
          <w:iCs/>
        </w:rPr>
        <w:t xml:space="preserve"> de dos mil veintidós.</w:t>
      </w:r>
    </w:p>
    <w:p w14:paraId="17B055D0" w14:textId="773E6956" w:rsidR="006A452C" w:rsidRPr="00F34ED3" w:rsidRDefault="006A452C" w:rsidP="006A452C">
      <w:pPr>
        <w:pStyle w:val="Sinespaciado"/>
        <w:ind w:left="709" w:right="283"/>
        <w:jc w:val="both"/>
        <w:rPr>
          <w:rFonts w:ascii="Palatino Linotype" w:hAnsi="Palatino Linotype" w:cs="Arial"/>
          <w:i/>
        </w:rPr>
      </w:pPr>
      <w:r w:rsidRPr="00F34ED3">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F34ED3">
        <w:rPr>
          <w:rFonts w:ascii="Palatino Linotype" w:hAnsi="Palatino Linotype" w:cs="Arial"/>
          <w:b/>
          <w:i/>
        </w:rPr>
        <w:t>Recurrente</w:t>
      </w:r>
      <w:r w:rsidRPr="00F34ED3">
        <w:rPr>
          <w:rFonts w:ascii="Palatino Linotype" w:hAnsi="Palatino Linotype" w:cs="Arial"/>
          <w:i/>
        </w:rPr>
        <w:t>.</w:t>
      </w:r>
    </w:p>
    <w:p w14:paraId="305C114A" w14:textId="570FFFE6" w:rsidR="009145B6" w:rsidRPr="00F34ED3" w:rsidRDefault="009145B6" w:rsidP="006A452C">
      <w:pPr>
        <w:pStyle w:val="Sinespaciado"/>
        <w:ind w:left="709" w:right="283"/>
        <w:jc w:val="both"/>
        <w:rPr>
          <w:rFonts w:ascii="Palatino Linotype" w:hAnsi="Palatino Linotype" w:cs="Arial"/>
          <w:i/>
        </w:rPr>
      </w:pPr>
    </w:p>
    <w:p w14:paraId="1BD9075A" w14:textId="4FE4B461" w:rsidR="009145B6" w:rsidRPr="00F34ED3" w:rsidRDefault="009145B6" w:rsidP="006A452C">
      <w:pPr>
        <w:pStyle w:val="Sinespaciado"/>
        <w:ind w:left="709" w:right="283"/>
        <w:jc w:val="both"/>
        <w:rPr>
          <w:rFonts w:ascii="Palatino Linotype" w:hAnsi="Palatino Linotype" w:cs="Arial"/>
          <w:i/>
        </w:rPr>
      </w:pPr>
      <w:r w:rsidRPr="00F34ED3">
        <w:rPr>
          <w:rFonts w:ascii="Palatino Linotype" w:hAnsi="Palatino Linotype" w:cs="Arial"/>
          <w:i/>
        </w:rPr>
        <w:t>Para el caso de que El Sujeto Obligado no haya generado la información</w:t>
      </w:r>
      <w:r w:rsidR="00845C77" w:rsidRPr="00F34ED3">
        <w:rPr>
          <w:rFonts w:ascii="Palatino Linotype" w:hAnsi="Palatino Linotype" w:cs="Arial"/>
          <w:i/>
        </w:rPr>
        <w:t xml:space="preserve"> que se ordena su entrega en el</w:t>
      </w:r>
      <w:r w:rsidRPr="00F34ED3">
        <w:rPr>
          <w:rFonts w:ascii="Palatino Linotype" w:hAnsi="Palatino Linotype" w:cs="Arial"/>
          <w:i/>
        </w:rPr>
        <w:t xml:space="preserve"> punto</w:t>
      </w:r>
      <w:r w:rsidR="00845C77" w:rsidRPr="00F34ED3">
        <w:rPr>
          <w:rFonts w:ascii="Palatino Linotype" w:hAnsi="Palatino Linotype" w:cs="Arial"/>
          <w:i/>
        </w:rPr>
        <w:t xml:space="preserve"> </w:t>
      </w:r>
      <w:r w:rsidRPr="00F34ED3">
        <w:rPr>
          <w:rFonts w:ascii="Palatino Linotype" w:hAnsi="Palatino Linotype" w:cs="Arial"/>
          <w:b/>
          <w:bCs/>
          <w:i/>
        </w:rPr>
        <w:t>3</w:t>
      </w:r>
      <w:r w:rsidRPr="00F34ED3">
        <w:rPr>
          <w:rFonts w:ascii="Palatino Linotype" w:hAnsi="Palatino Linotype" w:cs="Arial"/>
          <w:i/>
        </w:rPr>
        <w:t xml:space="preserve"> del presente Resolutivo,</w:t>
      </w:r>
      <w:r w:rsidR="00845C77" w:rsidRPr="00F34ED3">
        <w:rPr>
          <w:rFonts w:ascii="Palatino Linotype" w:hAnsi="Palatino Linotype" w:cs="Arial"/>
          <w:i/>
        </w:rPr>
        <w:t xml:space="preserve"> debido a que la persona referida </w:t>
      </w:r>
      <w:r w:rsidR="00845C77" w:rsidRPr="00F34ED3">
        <w:rPr>
          <w:rFonts w:ascii="Palatino Linotype" w:hAnsi="Palatino Linotype" w:cs="Arial"/>
          <w:b/>
          <w:i/>
          <w:u w:val="single"/>
        </w:rPr>
        <w:t>no</w:t>
      </w:r>
      <w:r w:rsidR="00845C77" w:rsidRPr="00F34ED3">
        <w:rPr>
          <w:rFonts w:ascii="Palatino Linotype" w:hAnsi="Palatino Linotype" w:cs="Arial"/>
          <w:i/>
        </w:rPr>
        <w:t xml:space="preserve"> haya laborado para el Sujeto Obligado en el periodo que comprende del 01 al 15 de enero de 2022,</w:t>
      </w:r>
      <w:r w:rsidRPr="00F34ED3">
        <w:rPr>
          <w:rFonts w:ascii="Palatino Linotype" w:hAnsi="Palatino Linotype" w:cs="Arial"/>
          <w:i/>
        </w:rPr>
        <w:t xml:space="preserve"> bastará con que lo haga del conocimiento de la Recurrente al momento de dar cumplimiento a la presente resolución.</w:t>
      </w:r>
    </w:p>
    <w:p w14:paraId="2324CB96" w14:textId="77777777" w:rsidR="00DE2A90" w:rsidRPr="00F34ED3" w:rsidRDefault="00DE2A90" w:rsidP="006A452C">
      <w:pPr>
        <w:pStyle w:val="Sinespaciado"/>
        <w:ind w:left="709" w:right="283"/>
        <w:jc w:val="both"/>
        <w:rPr>
          <w:rFonts w:ascii="Palatino Linotype" w:hAnsi="Palatino Linotype" w:cs="Arial"/>
          <w:i/>
        </w:rPr>
      </w:pPr>
    </w:p>
    <w:p w14:paraId="55A30924" w14:textId="672B1619" w:rsidR="00DE2A90" w:rsidRPr="00F34ED3" w:rsidRDefault="00DE2A90" w:rsidP="006A452C">
      <w:pPr>
        <w:pStyle w:val="Sinespaciado"/>
        <w:ind w:left="709" w:right="283"/>
        <w:jc w:val="both"/>
        <w:rPr>
          <w:rFonts w:ascii="Palatino Linotype" w:hAnsi="Palatino Linotype" w:cs="Arial"/>
          <w:i/>
        </w:rPr>
      </w:pPr>
      <w:r w:rsidRPr="00F34ED3">
        <w:rPr>
          <w:rFonts w:ascii="Palatino Linotype" w:hAnsi="Palatino Linotype" w:cs="Arial"/>
          <w:i/>
        </w:rPr>
        <w:t>Respecto de los docu</w:t>
      </w:r>
      <w:r w:rsidR="00845C77" w:rsidRPr="00F34ED3">
        <w:rPr>
          <w:rFonts w:ascii="Palatino Linotype" w:hAnsi="Palatino Linotype" w:cs="Arial"/>
          <w:i/>
        </w:rPr>
        <w:t>mentos referidos en el numeral 3</w:t>
      </w:r>
      <w:r w:rsidRPr="00F34ED3">
        <w:rPr>
          <w:rFonts w:ascii="Palatino Linotype" w:hAnsi="Palatino Linotype" w:cs="Arial"/>
          <w:i/>
        </w:rPr>
        <w:t xml:space="preserve"> del presente Resolutivo, en el supuesto</w:t>
      </w:r>
      <w:r w:rsidR="00845C77" w:rsidRPr="00F34ED3">
        <w:t xml:space="preserve"> </w:t>
      </w:r>
      <w:r w:rsidR="00845C77" w:rsidRPr="00F34ED3">
        <w:rPr>
          <w:rFonts w:ascii="Palatino Linotype" w:hAnsi="Palatino Linotype" w:cs="Arial"/>
          <w:i/>
        </w:rPr>
        <w:t>que la persona referida haya laborado para el Sujeto Obligado en el periodo que comprende del 01 al 15 de enero de 2022</w:t>
      </w:r>
      <w:r w:rsidRPr="00F34ED3">
        <w:rPr>
          <w:rFonts w:ascii="Palatino Linotype" w:hAnsi="Palatino Linotype" w:cs="Arial"/>
          <w:i/>
        </w:rPr>
        <w:t xml:space="preserve"> </w:t>
      </w:r>
      <w:r w:rsidR="00845C77" w:rsidRPr="00F34ED3">
        <w:rPr>
          <w:rFonts w:ascii="Palatino Linotype" w:hAnsi="Palatino Linotype" w:cs="Arial"/>
          <w:i/>
        </w:rPr>
        <w:t>y</w:t>
      </w:r>
      <w:r w:rsidRPr="00F34ED3">
        <w:rPr>
          <w:rFonts w:ascii="Palatino Linotype" w:hAnsi="Palatino Linotype" w:cs="Arial"/>
          <w:i/>
        </w:rPr>
        <w:t xml:space="preserve"> no se cuente con los mismos, el Sujeto Obligado deberá hacer entrega del acuerdo emitido por su Comité de Transparencia mediante el cual confirme la inexistencia de la documentación requerida, en los términos señalados por la normatividad vigente y aplicable.</w:t>
      </w:r>
    </w:p>
    <w:p w14:paraId="7B38F74B" w14:textId="77777777" w:rsidR="007A7245" w:rsidRPr="00F34ED3" w:rsidRDefault="007A7245" w:rsidP="007A7245">
      <w:pPr>
        <w:spacing w:after="0" w:line="360" w:lineRule="auto"/>
        <w:jc w:val="both"/>
        <w:rPr>
          <w:rFonts w:ascii="Palatino Linotype" w:hAnsi="Palatino Linotype"/>
          <w:b/>
          <w:sz w:val="20"/>
          <w:szCs w:val="24"/>
        </w:rPr>
      </w:pPr>
    </w:p>
    <w:p w14:paraId="0853CD35" w14:textId="2C0EDBF6" w:rsidR="002C67B3" w:rsidRPr="00F34ED3" w:rsidRDefault="00845C77" w:rsidP="002C67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34ED3">
        <w:rPr>
          <w:rFonts w:ascii="Palatino Linotype" w:hAnsi="Palatino Linotype"/>
          <w:b/>
          <w:sz w:val="28"/>
          <w:szCs w:val="24"/>
        </w:rPr>
        <w:t>SEXTO</w:t>
      </w:r>
      <w:r w:rsidR="007A7245" w:rsidRPr="00F34ED3">
        <w:rPr>
          <w:rFonts w:ascii="Palatino Linotype" w:hAnsi="Palatino Linotype"/>
          <w:b/>
          <w:sz w:val="28"/>
          <w:szCs w:val="24"/>
        </w:rPr>
        <w:t>.</w:t>
      </w:r>
      <w:r w:rsidR="007A7245" w:rsidRPr="00F34ED3">
        <w:rPr>
          <w:rFonts w:ascii="Palatino Linotype" w:hAnsi="Palatino Linotype"/>
          <w:sz w:val="28"/>
          <w:szCs w:val="24"/>
        </w:rPr>
        <w:t xml:space="preserve"> </w:t>
      </w:r>
      <w:r w:rsidR="002C67B3" w:rsidRPr="00F34ED3">
        <w:rPr>
          <w:rFonts w:ascii="Palatino Linotype" w:eastAsia="Palatino Linotype" w:hAnsi="Palatino Linotype" w:cs="Palatino Linotype"/>
          <w:b/>
          <w:color w:val="000000"/>
          <w:sz w:val="24"/>
          <w:szCs w:val="24"/>
        </w:rPr>
        <w:t>Notifíquese</w:t>
      </w:r>
      <w:r w:rsidR="002C67B3" w:rsidRPr="00F34ED3">
        <w:rPr>
          <w:rFonts w:ascii="Palatino Linotype" w:eastAsia="Palatino Linotype" w:hAnsi="Palatino Linotype" w:cs="Palatino Linotype"/>
          <w:b/>
          <w:i/>
          <w:color w:val="000000"/>
          <w:sz w:val="24"/>
          <w:szCs w:val="24"/>
        </w:rPr>
        <w:t xml:space="preserve"> </w:t>
      </w:r>
      <w:r w:rsidR="002C67B3" w:rsidRPr="00F34ED3">
        <w:rPr>
          <w:rFonts w:ascii="Palatino Linotype" w:eastAsia="Palatino Linotype" w:hAnsi="Palatino Linotype" w:cs="Palatino Linotype"/>
          <w:color w:val="000000"/>
          <w:sz w:val="24"/>
          <w:szCs w:val="24"/>
        </w:rPr>
        <w:t>al Titular de la Unidad de Transparencia del</w:t>
      </w:r>
      <w:r w:rsidR="002C67B3" w:rsidRPr="00F34ED3">
        <w:rPr>
          <w:rFonts w:ascii="Palatino Linotype" w:eastAsia="Palatino Linotype" w:hAnsi="Palatino Linotype" w:cs="Palatino Linotype"/>
          <w:b/>
          <w:color w:val="000000"/>
          <w:sz w:val="24"/>
          <w:szCs w:val="24"/>
        </w:rPr>
        <w:t xml:space="preserve"> </w:t>
      </w:r>
      <w:r w:rsidR="002C67B3" w:rsidRPr="00F34ED3">
        <w:rPr>
          <w:rFonts w:ascii="Palatino Linotype" w:eastAsia="Palatino Linotype" w:hAnsi="Palatino Linotype" w:cs="Palatino Linotype"/>
          <w:color w:val="000000"/>
          <w:sz w:val="24"/>
          <w:szCs w:val="24"/>
        </w:rPr>
        <w:t xml:space="preserve">Sujeto Obligado mediante el Sistema de Acceso a la Información Mexiquense (SAIMEX), para que conforme al artículo 186 último párrafo, 189 segundo párrafo y 194 de la Ley de </w:t>
      </w:r>
      <w:r w:rsidR="002C67B3" w:rsidRPr="00F34ED3">
        <w:rPr>
          <w:rFonts w:ascii="Palatino Linotype" w:eastAsia="Palatino Linotype" w:hAnsi="Palatino Linotype" w:cs="Palatino Linotype"/>
          <w:color w:val="000000"/>
          <w:sz w:val="24"/>
          <w:szCs w:val="24"/>
        </w:rPr>
        <w:lastRenderedPageBreak/>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7DEC5B8" w14:textId="77777777" w:rsidR="002C67B3" w:rsidRPr="00F34ED3" w:rsidRDefault="002C67B3" w:rsidP="007A7245">
      <w:pPr>
        <w:spacing w:after="0" w:line="360" w:lineRule="auto"/>
        <w:jc w:val="both"/>
        <w:rPr>
          <w:rFonts w:ascii="Palatino Linotype" w:hAnsi="Palatino Linotype"/>
          <w:sz w:val="28"/>
          <w:szCs w:val="24"/>
        </w:rPr>
      </w:pPr>
    </w:p>
    <w:p w14:paraId="5373FFDE" w14:textId="5576B2C6" w:rsidR="007A7245" w:rsidRPr="00F34ED3" w:rsidRDefault="00845C77" w:rsidP="007A7245">
      <w:pPr>
        <w:spacing w:after="0" w:line="360" w:lineRule="auto"/>
        <w:jc w:val="both"/>
        <w:rPr>
          <w:rFonts w:ascii="Palatino Linotype" w:hAnsi="Palatino Linotype"/>
          <w:sz w:val="24"/>
          <w:szCs w:val="24"/>
        </w:rPr>
      </w:pPr>
      <w:r w:rsidRPr="00F34ED3">
        <w:rPr>
          <w:rFonts w:ascii="Palatino Linotype" w:hAnsi="Palatino Linotype" w:cs="Arial"/>
          <w:b/>
          <w:bCs/>
          <w:sz w:val="28"/>
          <w:szCs w:val="28"/>
        </w:rPr>
        <w:t>SEPTIMO</w:t>
      </w:r>
      <w:r w:rsidR="002C67B3" w:rsidRPr="00F34ED3">
        <w:rPr>
          <w:rFonts w:ascii="Palatino Linotype" w:hAnsi="Palatino Linotype" w:cs="Arial"/>
          <w:b/>
          <w:bCs/>
          <w:sz w:val="28"/>
          <w:szCs w:val="28"/>
        </w:rPr>
        <w:t xml:space="preserve">. </w:t>
      </w:r>
      <w:r w:rsidR="007A7245" w:rsidRPr="00F34ED3">
        <w:rPr>
          <w:rFonts w:ascii="Palatino Linotype" w:hAnsi="Palatino Linotype"/>
          <w:b/>
          <w:sz w:val="24"/>
          <w:szCs w:val="24"/>
        </w:rPr>
        <w:t>NOTIFÍQUESE</w:t>
      </w:r>
      <w:r w:rsidR="007A7245" w:rsidRPr="00F34ED3">
        <w:rPr>
          <w:rFonts w:ascii="Palatino Linotype" w:hAnsi="Palatino Linotype"/>
          <w:sz w:val="24"/>
          <w:szCs w:val="24"/>
        </w:rPr>
        <w:t xml:space="preserve"> vía Sistema de Acceso a la Información Mexiquense </w:t>
      </w:r>
      <w:r w:rsidR="007A7245" w:rsidRPr="00F34ED3">
        <w:rPr>
          <w:rFonts w:ascii="Palatino Linotype" w:hAnsi="Palatino Linotype"/>
          <w:b/>
          <w:sz w:val="24"/>
          <w:szCs w:val="24"/>
        </w:rPr>
        <w:t>(SAIMEX)</w:t>
      </w:r>
      <w:r w:rsidR="007A7245" w:rsidRPr="00F34ED3">
        <w:rPr>
          <w:rFonts w:ascii="Palatino Linotype" w:hAnsi="Palatino Linotype"/>
          <w:sz w:val="24"/>
          <w:szCs w:val="24"/>
        </w:rPr>
        <w:t xml:space="preserve">, la presente resolución al Titular de la Unidad de Transparencia del </w:t>
      </w:r>
      <w:r w:rsidR="007A7245" w:rsidRPr="00F34ED3">
        <w:rPr>
          <w:rFonts w:ascii="Palatino Linotype" w:hAnsi="Palatino Linotype"/>
          <w:b/>
          <w:sz w:val="24"/>
          <w:szCs w:val="24"/>
        </w:rPr>
        <w:t>Sujeto Obligado</w:t>
      </w:r>
      <w:r w:rsidR="007A7245" w:rsidRPr="00F34ED3">
        <w:rPr>
          <w:rFonts w:ascii="Palatino Linotype" w:hAnsi="Palatino Linotype"/>
          <w:sz w:val="24"/>
          <w:szCs w:val="24"/>
        </w:rPr>
        <w:t>, para su conocimiento.</w:t>
      </w:r>
    </w:p>
    <w:p w14:paraId="18679CA8" w14:textId="77777777" w:rsidR="00B33179" w:rsidRPr="00F34ED3" w:rsidRDefault="00B33179" w:rsidP="007A7245">
      <w:pPr>
        <w:spacing w:after="0" w:line="360" w:lineRule="auto"/>
        <w:jc w:val="both"/>
        <w:rPr>
          <w:rFonts w:ascii="Palatino Linotype" w:hAnsi="Palatino Linotype"/>
          <w:sz w:val="24"/>
          <w:szCs w:val="24"/>
        </w:rPr>
      </w:pPr>
    </w:p>
    <w:p w14:paraId="242BB8CC" w14:textId="714134FF" w:rsidR="007A7245" w:rsidRPr="00F34ED3" w:rsidRDefault="00845C77" w:rsidP="00B33179">
      <w:pPr>
        <w:spacing w:after="0" w:line="360" w:lineRule="auto"/>
        <w:jc w:val="both"/>
        <w:rPr>
          <w:rFonts w:ascii="Palatino Linotype" w:hAnsi="Palatino Linotype" w:cs="Arial"/>
          <w:bCs/>
          <w:sz w:val="24"/>
          <w:szCs w:val="28"/>
        </w:rPr>
      </w:pPr>
      <w:r w:rsidRPr="00F34ED3">
        <w:rPr>
          <w:rFonts w:ascii="Palatino Linotype" w:hAnsi="Palatino Linotype" w:cs="Arial"/>
          <w:b/>
          <w:bCs/>
          <w:sz w:val="28"/>
          <w:szCs w:val="28"/>
        </w:rPr>
        <w:t>OCTAVO</w:t>
      </w:r>
      <w:r w:rsidR="00B33179" w:rsidRPr="00F34ED3">
        <w:rPr>
          <w:rFonts w:ascii="Palatino Linotype" w:hAnsi="Palatino Linotype" w:cs="Arial"/>
          <w:b/>
          <w:bCs/>
          <w:sz w:val="28"/>
          <w:szCs w:val="28"/>
        </w:rPr>
        <w:t>.</w:t>
      </w:r>
      <w:r w:rsidR="00B33179" w:rsidRPr="00F34ED3">
        <w:rPr>
          <w:rFonts w:ascii="Palatino Linotype" w:hAnsi="Palatino Linotype" w:cs="Arial"/>
          <w:bCs/>
          <w:szCs w:val="28"/>
        </w:rPr>
        <w:t xml:space="preserve"> </w:t>
      </w:r>
      <w:r w:rsidR="00B33179" w:rsidRPr="00F34ED3">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00B33179" w:rsidRPr="00F34ED3">
        <w:rPr>
          <w:rFonts w:ascii="Palatino Linotype" w:hAnsi="Palatino Linotype" w:cs="Arial"/>
          <w:b/>
          <w:bCs/>
          <w:sz w:val="24"/>
          <w:szCs w:val="28"/>
        </w:rPr>
        <w:t>Sujeto Obligado</w:t>
      </w:r>
      <w:r w:rsidR="00B33179" w:rsidRPr="00F34ED3">
        <w:rPr>
          <w:rFonts w:ascii="Palatino Linotype" w:hAnsi="Palatino Linotype" w:cs="Arial"/>
          <w:bCs/>
          <w:sz w:val="24"/>
          <w:szCs w:val="28"/>
        </w:rPr>
        <w:t xml:space="preserve"> de manera fundada y motivada, podrá solicitar una ampliación de plazo para el cumplimiento de la presente resolución.</w:t>
      </w:r>
    </w:p>
    <w:p w14:paraId="57EA6355" w14:textId="77777777" w:rsidR="00B33179" w:rsidRPr="00F34ED3" w:rsidRDefault="00B33179" w:rsidP="00B33179">
      <w:pPr>
        <w:spacing w:after="0" w:line="360" w:lineRule="auto"/>
        <w:jc w:val="both"/>
        <w:rPr>
          <w:rFonts w:ascii="Palatino Linotype" w:hAnsi="Palatino Linotype"/>
          <w:b/>
          <w:sz w:val="28"/>
          <w:szCs w:val="24"/>
        </w:rPr>
      </w:pPr>
    </w:p>
    <w:p w14:paraId="3C5D3916" w14:textId="504E70E5" w:rsidR="007A7245" w:rsidRPr="00F34ED3" w:rsidRDefault="00845C77" w:rsidP="00B33179">
      <w:pPr>
        <w:spacing w:after="0" w:line="360" w:lineRule="auto"/>
        <w:jc w:val="both"/>
        <w:rPr>
          <w:rFonts w:ascii="Palatino Linotype" w:hAnsi="Palatino Linotype"/>
          <w:sz w:val="24"/>
          <w:szCs w:val="24"/>
        </w:rPr>
      </w:pPr>
      <w:r w:rsidRPr="00F34ED3">
        <w:rPr>
          <w:rFonts w:ascii="Palatino Linotype" w:hAnsi="Palatino Linotype"/>
          <w:b/>
          <w:sz w:val="28"/>
          <w:szCs w:val="24"/>
        </w:rPr>
        <w:t>NOVENO</w:t>
      </w:r>
      <w:r w:rsidR="007A7245" w:rsidRPr="00F34ED3">
        <w:rPr>
          <w:rFonts w:ascii="Palatino Linotype" w:hAnsi="Palatino Linotype"/>
          <w:b/>
          <w:sz w:val="28"/>
          <w:szCs w:val="24"/>
        </w:rPr>
        <w:t>.</w:t>
      </w:r>
      <w:r w:rsidR="007A7245" w:rsidRPr="00F34ED3">
        <w:rPr>
          <w:rFonts w:ascii="Palatino Linotype" w:hAnsi="Palatino Linotype"/>
          <w:sz w:val="24"/>
          <w:szCs w:val="24"/>
        </w:rPr>
        <w:t xml:space="preserve"> </w:t>
      </w:r>
      <w:r w:rsidR="007A7245" w:rsidRPr="00F34ED3">
        <w:rPr>
          <w:rFonts w:ascii="Palatino Linotype" w:hAnsi="Palatino Linotype"/>
          <w:b/>
          <w:sz w:val="24"/>
          <w:szCs w:val="24"/>
        </w:rPr>
        <w:t>NOTIFÍQUESE</w:t>
      </w:r>
      <w:r w:rsidR="007A7245" w:rsidRPr="00F34ED3">
        <w:rPr>
          <w:rFonts w:ascii="Palatino Linotype" w:hAnsi="Palatino Linotype"/>
          <w:sz w:val="24"/>
          <w:szCs w:val="24"/>
        </w:rPr>
        <w:t xml:space="preserve"> vía Sistema de Acceso a la Información Mexiquense </w:t>
      </w:r>
      <w:r w:rsidR="007A7245" w:rsidRPr="00F34ED3">
        <w:rPr>
          <w:rFonts w:ascii="Palatino Linotype" w:hAnsi="Palatino Linotype"/>
          <w:b/>
          <w:sz w:val="24"/>
          <w:szCs w:val="24"/>
        </w:rPr>
        <w:t>(SAIMEX)</w:t>
      </w:r>
      <w:r w:rsidR="007A7245" w:rsidRPr="00F34ED3">
        <w:rPr>
          <w:rFonts w:ascii="Palatino Linotype" w:hAnsi="Palatino Linotype"/>
          <w:sz w:val="24"/>
          <w:szCs w:val="24"/>
        </w:rPr>
        <w:t xml:space="preserve"> al </w:t>
      </w:r>
      <w:r w:rsidR="007A7245" w:rsidRPr="00F34ED3">
        <w:rPr>
          <w:rFonts w:ascii="Palatino Linotype" w:hAnsi="Palatino Linotype"/>
          <w:b/>
          <w:sz w:val="24"/>
          <w:szCs w:val="24"/>
        </w:rPr>
        <w:t xml:space="preserve">Recurrente </w:t>
      </w:r>
      <w:r w:rsidR="007A7245" w:rsidRPr="00F34ED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F34ED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6B6A2E9D" w:rsidR="000B61B4" w:rsidRPr="00F34ED3" w:rsidRDefault="004E74D8" w:rsidP="000E5B1A">
      <w:pPr>
        <w:autoSpaceDE w:val="0"/>
        <w:autoSpaceDN w:val="0"/>
        <w:adjustRightInd w:val="0"/>
        <w:spacing w:after="0" w:line="360" w:lineRule="auto"/>
        <w:ind w:right="49"/>
        <w:jc w:val="both"/>
        <w:rPr>
          <w:rFonts w:ascii="Palatino Linotype" w:hAnsi="Palatino Linotype" w:cs="Arial"/>
        </w:rPr>
      </w:pPr>
      <w:r w:rsidRPr="00F34ED3">
        <w:rPr>
          <w:rFonts w:ascii="Palatino Linotype" w:hAnsi="Palatino Linotype" w:cs="Arial"/>
          <w:sz w:val="24"/>
          <w:szCs w:val="24"/>
        </w:rPr>
        <w:t>ASÍ LO RESUELVE, POR UNANIMIDAD DE VOTOS EL PLENO DEL</w:t>
      </w:r>
      <w:r w:rsidRPr="00F34ED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34ED3">
        <w:rPr>
          <w:rFonts w:ascii="Palatino Linotype" w:hAnsi="Palatino Linotype" w:cs="Arial"/>
          <w:sz w:val="24"/>
          <w:szCs w:val="24"/>
        </w:rPr>
        <w:t xml:space="preserve">, </w:t>
      </w:r>
      <w:r w:rsidRPr="00F34ED3">
        <w:rPr>
          <w:rFonts w:ascii="Palatino Linotype" w:hAnsi="Palatino Linotype" w:cs="Arial"/>
          <w:sz w:val="24"/>
          <w:szCs w:val="24"/>
        </w:rPr>
        <w:lastRenderedPageBreak/>
        <w:t>CONFORMADO POR LOS COMISIONADOS JOSÉ MARTÍNEZ VILCHIS; MARÍA DEL ROSARIO MEJÍA AYALA; SHARON CRISTINA MORALES MARTÍNEZ</w:t>
      </w:r>
      <w:r w:rsidR="004879CA" w:rsidRPr="00F34ED3">
        <w:rPr>
          <w:rFonts w:ascii="Palatino Linotype" w:hAnsi="Palatino Linotype" w:cs="Arial"/>
          <w:sz w:val="24"/>
          <w:szCs w:val="24"/>
        </w:rPr>
        <w:t xml:space="preserve">; LUIS GUSTAVO PARRA NORIEGA Y GUADALUPE RAMÍREZ PEÑA; EN LA </w:t>
      </w:r>
      <w:r w:rsidR="00BE6103" w:rsidRPr="00F34ED3">
        <w:rPr>
          <w:rFonts w:ascii="Palatino Linotype" w:hAnsi="Palatino Linotype" w:cs="Arial"/>
          <w:sz w:val="24"/>
          <w:szCs w:val="24"/>
        </w:rPr>
        <w:t>CUARTA</w:t>
      </w:r>
      <w:r w:rsidR="004879CA" w:rsidRPr="00F34ED3">
        <w:rPr>
          <w:rFonts w:ascii="Palatino Linotype" w:hAnsi="Palatino Linotype" w:cs="Arial"/>
          <w:sz w:val="24"/>
          <w:szCs w:val="24"/>
        </w:rPr>
        <w:t xml:space="preserve"> SESIÓN ORDINARIA CELEBRADA EL </w:t>
      </w:r>
      <w:r w:rsidR="00BE6103" w:rsidRPr="00F34ED3">
        <w:rPr>
          <w:rFonts w:ascii="Palatino Linotype" w:hAnsi="Palatino Linotype" w:cs="Arial"/>
          <w:sz w:val="24"/>
          <w:szCs w:val="24"/>
        </w:rPr>
        <w:t>PRIMERO DE</w:t>
      </w:r>
      <w:r w:rsidR="00671752" w:rsidRPr="00F34ED3">
        <w:rPr>
          <w:rFonts w:ascii="Palatino Linotype" w:hAnsi="Palatino Linotype" w:cs="Arial"/>
          <w:sz w:val="24"/>
          <w:szCs w:val="24"/>
        </w:rPr>
        <w:t xml:space="preserve"> FEBRERO DE DOS MIL VEINTITRÉS</w:t>
      </w:r>
      <w:r w:rsidR="004879CA" w:rsidRPr="00F34ED3">
        <w:rPr>
          <w:rFonts w:ascii="Palatino Linotype" w:hAnsi="Palatino Linotype" w:cs="Arial"/>
          <w:sz w:val="24"/>
          <w:szCs w:val="24"/>
        </w:rPr>
        <w:t>, ANTE EL SECRETARIO TÉCNICO DEL PLENO, ALEXIS TAPIA RAMÍREZ</w:t>
      </w:r>
      <w:r w:rsidRPr="00F34ED3">
        <w:rPr>
          <w:rFonts w:ascii="Palatino Linotype" w:hAnsi="Palatino Linotype" w:cs="Arial"/>
          <w:sz w:val="24"/>
          <w:szCs w:val="24"/>
        </w:rPr>
        <w:t>.------------------------</w:t>
      </w:r>
      <w:r w:rsidR="00B82FD1" w:rsidRPr="00F34ED3">
        <w:rPr>
          <w:rFonts w:ascii="Palatino Linotype" w:hAnsi="Palatino Linotype" w:cs="Arial"/>
          <w:sz w:val="24"/>
          <w:szCs w:val="24"/>
        </w:rPr>
        <w:t>----------------------------------------------------------------</w:t>
      </w:r>
      <w:r w:rsidR="0003350B" w:rsidRPr="00F34ED3">
        <w:rPr>
          <w:rFonts w:ascii="Palatino Linotype" w:hAnsi="Palatino Linotype" w:cs="Arial"/>
          <w:sz w:val="24"/>
          <w:szCs w:val="24"/>
        </w:rPr>
        <w:t>---------------------------------------------------------------------------------------------------------------------------------------------------------</w:t>
      </w:r>
      <w:r w:rsidR="00CC6A71" w:rsidRPr="00F34ED3">
        <w:rPr>
          <w:rFonts w:ascii="Palatino Linotype" w:hAnsi="Palatino Linotype" w:cs="Arial"/>
          <w:sz w:val="24"/>
          <w:szCs w:val="24"/>
        </w:rPr>
        <w:t>-------------------------------------------------------------</w:t>
      </w:r>
      <w:r w:rsidR="00BE6103" w:rsidRPr="00F34ED3">
        <w:rPr>
          <w:rFonts w:ascii="Palatino Linotype" w:hAnsi="Palatino Linotype" w:cs="Arial"/>
          <w:sz w:val="24"/>
          <w:szCs w:val="24"/>
        </w:rPr>
        <w:t>--------------------</w:t>
      </w:r>
      <w:r w:rsidR="00B5145B" w:rsidRPr="00F34ED3">
        <w:rPr>
          <w:rFonts w:ascii="Palatino Linotype" w:hAnsi="Palatino Linotype" w:cs="Arial"/>
          <w:sz w:val="24"/>
          <w:szCs w:val="24"/>
        </w:rPr>
        <w:t xml:space="preserve"> ----------------------------------------------------------------------------------------------------------------------------------------------------------------------------------------------------------------------------------------------------------------------------------------------------------------------------------------------------------------------------------------------------------------------------------------------------------------------------------------------------------------------------------------------------------------------------------------------------------------------------------------------------------------------------------------------------------------------------------------------------------------------------------------------------------------------------------------------------------------------------------------------------------------------------------------------------------------------------------------------------------------------------------------------------------------------------------------------------------------------------------------------------------------------------------------------------------------------------------------------------------------------------------------------------------------------------------------------------------------------------------------------------------------------------------------------------------------------------------------------------------------------------------------------------------------------------------------------------------------------------------------------------------------------------------------------------------------------------------------------------------------------------------------------------------------------------------------------------------------</w:t>
      </w:r>
    </w:p>
    <w:p w14:paraId="14E63B2D" w14:textId="603E5F5A" w:rsidR="004D11F8" w:rsidRPr="008F6317" w:rsidRDefault="004E74D8" w:rsidP="004E74D8">
      <w:pPr>
        <w:spacing w:after="0" w:line="360" w:lineRule="auto"/>
        <w:jc w:val="both"/>
        <w:rPr>
          <w:rFonts w:ascii="Palatino Linotype" w:hAnsi="Palatino Linotype" w:cs="Arial"/>
          <w:sz w:val="18"/>
          <w:szCs w:val="24"/>
        </w:rPr>
      </w:pPr>
      <w:r w:rsidRPr="00F34ED3">
        <w:rPr>
          <w:rFonts w:ascii="Palatino Linotype" w:hAnsi="Palatino Linotype" w:cs="Arial"/>
          <w:sz w:val="18"/>
          <w:szCs w:val="24"/>
        </w:rPr>
        <w:t>JMV/CCR/</w:t>
      </w:r>
      <w:r w:rsidR="009145B6" w:rsidRPr="00F34ED3">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572B89" w:rsidRDefault="00572B89" w:rsidP="00BF3F7B">
      <w:pPr>
        <w:spacing w:after="0" w:line="240" w:lineRule="auto"/>
      </w:pPr>
      <w:r>
        <w:separator/>
      </w:r>
    </w:p>
  </w:endnote>
  <w:endnote w:type="continuationSeparator" w:id="0">
    <w:p w14:paraId="7EFF3C0A" w14:textId="77777777" w:rsidR="00572B89" w:rsidRDefault="00572B8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77777777" w:rsidR="00572B89" w:rsidRPr="002D6DD8" w:rsidRDefault="00572B8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18F8">
              <w:rPr>
                <w:rFonts w:ascii="Palatino Linotype" w:hAnsi="Palatino Linotype"/>
                <w:bCs/>
                <w:noProof/>
                <w:sz w:val="20"/>
              </w:rPr>
              <w:t>68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18F8">
              <w:rPr>
                <w:rFonts w:ascii="Palatino Linotype" w:hAnsi="Palatino Linotype"/>
                <w:bCs/>
                <w:noProof/>
                <w:sz w:val="20"/>
              </w:rPr>
              <w:t>68</w:t>
            </w:r>
            <w:r>
              <w:rPr>
                <w:rFonts w:ascii="Palatino Linotype" w:hAnsi="Palatino Linotype"/>
                <w:bCs/>
                <w:noProof/>
                <w:sz w:val="20"/>
              </w:rPr>
              <w:fldChar w:fldCharType="end"/>
            </w:r>
          </w:p>
        </w:sdtContent>
      </w:sdt>
    </w:sdtContent>
  </w:sdt>
  <w:p w14:paraId="5DF78F98" w14:textId="77777777" w:rsidR="00572B89" w:rsidRDefault="00572B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72B89" w:rsidRPr="000B69FA" w:rsidRDefault="00572B8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18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18F8">
      <w:rPr>
        <w:rFonts w:ascii="Palatino Linotype" w:hAnsi="Palatino Linotype"/>
        <w:bCs/>
        <w:noProof/>
        <w:sz w:val="20"/>
      </w:rPr>
      <w:t>68</w:t>
    </w:r>
    <w:r>
      <w:rPr>
        <w:rFonts w:ascii="Palatino Linotype" w:hAnsi="Palatino Linotype"/>
        <w:bCs/>
        <w:noProof/>
        <w:sz w:val="20"/>
      </w:rPr>
      <w:fldChar w:fldCharType="end"/>
    </w:r>
  </w:p>
  <w:p w14:paraId="259F31C4" w14:textId="77777777" w:rsidR="00572B89" w:rsidRDefault="00572B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572B89" w:rsidRDefault="00572B89" w:rsidP="00BF3F7B">
      <w:pPr>
        <w:spacing w:after="0" w:line="240" w:lineRule="auto"/>
      </w:pPr>
      <w:r>
        <w:separator/>
      </w:r>
    </w:p>
  </w:footnote>
  <w:footnote w:type="continuationSeparator" w:id="0">
    <w:p w14:paraId="048EA2A1" w14:textId="77777777" w:rsidR="00572B89" w:rsidRDefault="00572B89" w:rsidP="00BF3F7B">
      <w:pPr>
        <w:spacing w:after="0" w:line="240" w:lineRule="auto"/>
      </w:pPr>
      <w:r>
        <w:continuationSeparator/>
      </w:r>
    </w:p>
  </w:footnote>
  <w:footnote w:id="1">
    <w:p w14:paraId="22C37593" w14:textId="77777777" w:rsidR="00572B89" w:rsidRPr="00F07740" w:rsidRDefault="00572B89"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72B89" w:rsidRPr="00946E1F" w:rsidRDefault="00572B89"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782"/>
      <w:gridCol w:w="4283"/>
    </w:tblGrid>
    <w:tr w:rsidR="00572B89" w14:paraId="7B7D63E7" w14:textId="77777777" w:rsidTr="00E77A29">
      <w:trPr>
        <w:trHeight w:val="227"/>
      </w:trPr>
      <w:tc>
        <w:tcPr>
          <w:tcW w:w="5916" w:type="dxa"/>
          <w:hideMark/>
        </w:tcPr>
        <w:p w14:paraId="34F4937E" w14:textId="2161835F" w:rsidR="00572B89" w:rsidRPr="00641471" w:rsidRDefault="00572B89"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3B5D4A6" w:rsidR="00572B89" w:rsidRPr="007052BF" w:rsidRDefault="00572B89" w:rsidP="00E77FB5">
          <w:pPr>
            <w:spacing w:after="0" w:line="240" w:lineRule="auto"/>
            <w:ind w:left="-486" w:firstLine="1585"/>
            <w:jc w:val="right"/>
            <w:rPr>
              <w:rFonts w:ascii="Palatino Linotype" w:hAnsi="Palatino Linotype" w:cs="Arial"/>
              <w:szCs w:val="20"/>
            </w:rPr>
          </w:pPr>
          <w:r w:rsidRPr="005400A2">
            <w:rPr>
              <w:rFonts w:ascii="Palatino Linotype" w:hAnsi="Palatino Linotype" w:cs="Arial"/>
              <w:bCs/>
              <w:sz w:val="24"/>
              <w:lang w:eastAsia="es-MX"/>
            </w:rPr>
            <w:t>12920/INFOEM/IP/RR/2022</w:t>
          </w:r>
          <w:r>
            <w:rPr>
              <w:rFonts w:ascii="Palatino Linotype" w:hAnsi="Palatino Linotype" w:cs="Arial"/>
              <w:bCs/>
              <w:sz w:val="24"/>
              <w:lang w:eastAsia="es-MX"/>
            </w:rPr>
            <w:t>y acumulados</w:t>
          </w:r>
        </w:p>
      </w:tc>
    </w:tr>
    <w:tr w:rsidR="00572B89" w14:paraId="1EA8D7CD" w14:textId="77777777" w:rsidTr="00E77A29">
      <w:trPr>
        <w:trHeight w:val="242"/>
      </w:trPr>
      <w:tc>
        <w:tcPr>
          <w:tcW w:w="5916" w:type="dxa"/>
          <w:hideMark/>
        </w:tcPr>
        <w:p w14:paraId="146E9FB0" w14:textId="77777777" w:rsidR="00572B89" w:rsidRPr="00641471" w:rsidRDefault="00572B89"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B5CC86A" w:rsidR="00572B89" w:rsidRPr="007052BF" w:rsidRDefault="00572B89" w:rsidP="00E77FB5">
          <w:pPr>
            <w:spacing w:after="0" w:line="240" w:lineRule="auto"/>
            <w:jc w:val="right"/>
            <w:rPr>
              <w:rFonts w:ascii="Palatino Linotype" w:hAnsi="Palatino Linotype" w:cs="Arial"/>
              <w:szCs w:val="20"/>
            </w:rPr>
          </w:pPr>
          <w:r w:rsidRPr="00FA1589">
            <w:rPr>
              <w:rFonts w:ascii="Palatino Linotype" w:hAnsi="Palatino Linotype" w:cs="Arial"/>
              <w:szCs w:val="20"/>
            </w:rPr>
            <w:t>Ayuntamiento de Amecameca</w:t>
          </w:r>
        </w:p>
      </w:tc>
    </w:tr>
    <w:tr w:rsidR="00572B89" w14:paraId="7430744A" w14:textId="77777777" w:rsidTr="00E77A29">
      <w:trPr>
        <w:trHeight w:val="342"/>
      </w:trPr>
      <w:tc>
        <w:tcPr>
          <w:tcW w:w="5916" w:type="dxa"/>
          <w:hideMark/>
        </w:tcPr>
        <w:p w14:paraId="4E6B89F2" w14:textId="77777777" w:rsidR="00572B89" w:rsidRPr="00641471" w:rsidRDefault="00572B89"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72B89" w:rsidRPr="007052BF" w:rsidRDefault="00572B89"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72B89" w14:paraId="793CC298" w14:textId="77777777" w:rsidTr="00E77A29">
      <w:trPr>
        <w:trHeight w:val="342"/>
      </w:trPr>
      <w:tc>
        <w:tcPr>
          <w:tcW w:w="5916" w:type="dxa"/>
        </w:tcPr>
        <w:p w14:paraId="72F6CBE7" w14:textId="77777777" w:rsidR="00572B89" w:rsidRPr="00641471" w:rsidRDefault="00572B8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72B89" w:rsidRPr="007052BF" w:rsidRDefault="00572B89" w:rsidP="00E77FB5">
          <w:pPr>
            <w:spacing w:after="0" w:line="240" w:lineRule="auto"/>
            <w:ind w:left="-486" w:firstLine="567"/>
            <w:jc w:val="right"/>
            <w:rPr>
              <w:rFonts w:ascii="Palatino Linotype" w:hAnsi="Palatino Linotype" w:cs="Arial"/>
              <w:szCs w:val="20"/>
            </w:rPr>
          </w:pPr>
        </w:p>
      </w:tc>
    </w:tr>
  </w:tbl>
  <w:p w14:paraId="01EA3E76" w14:textId="66C4A7AD" w:rsidR="00572B89" w:rsidRPr="00AE046A" w:rsidRDefault="00572B89"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72B89" w14:paraId="58899F3B" w14:textId="77777777" w:rsidTr="004E74D8">
      <w:trPr>
        <w:trHeight w:val="227"/>
      </w:trPr>
      <w:tc>
        <w:tcPr>
          <w:tcW w:w="2704" w:type="dxa"/>
          <w:hideMark/>
        </w:tcPr>
        <w:p w14:paraId="00067C09" w14:textId="77777777" w:rsidR="00572B89" w:rsidRPr="00E77A29" w:rsidRDefault="00572B89"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1C0D4BA5" w:rsidR="00572B89" w:rsidRPr="00E77A29" w:rsidRDefault="00572B89" w:rsidP="00E77FB5">
          <w:pPr>
            <w:spacing w:after="0" w:line="240" w:lineRule="auto"/>
            <w:ind w:left="-486" w:firstLine="1585"/>
            <w:jc w:val="right"/>
            <w:rPr>
              <w:rFonts w:ascii="Palatino Linotype" w:hAnsi="Palatino Linotype" w:cs="Arial"/>
            </w:rPr>
          </w:pPr>
          <w:r w:rsidRPr="005400A2">
            <w:rPr>
              <w:rFonts w:ascii="Palatino Linotype" w:hAnsi="Palatino Linotype" w:cs="Arial"/>
              <w:bCs/>
              <w:lang w:eastAsia="es-MX"/>
            </w:rPr>
            <w:t>12920/INFOEM/IP/RR/2022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72B89" w14:paraId="47BE7648" w14:textId="77777777" w:rsidTr="004E74D8">
      <w:trPr>
        <w:trHeight w:val="242"/>
      </w:trPr>
      <w:tc>
        <w:tcPr>
          <w:tcW w:w="2704" w:type="dxa"/>
          <w:hideMark/>
        </w:tcPr>
        <w:p w14:paraId="32AE7B30" w14:textId="77777777" w:rsidR="00572B89" w:rsidRPr="00E77A29" w:rsidRDefault="00572B89"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3D38E03" w:rsidR="00572B89" w:rsidRPr="00E77A29" w:rsidRDefault="00572B89" w:rsidP="00E77FB5">
          <w:pPr>
            <w:spacing w:after="0" w:line="240" w:lineRule="auto"/>
            <w:ind w:left="-486" w:firstLine="977"/>
            <w:jc w:val="right"/>
            <w:rPr>
              <w:rFonts w:ascii="Palatino Linotype" w:hAnsi="Palatino Linotype" w:cs="Arial"/>
            </w:rPr>
          </w:pPr>
          <w:r w:rsidRPr="00FA1589">
            <w:rPr>
              <w:rFonts w:ascii="Palatino Linotype" w:hAnsi="Palatino Linotype" w:cs="Arial"/>
            </w:rPr>
            <w:t>Ayuntamiento de Amecameca</w:t>
          </w:r>
        </w:p>
      </w:tc>
    </w:tr>
    <w:tr w:rsidR="00572B89" w14:paraId="4906683C" w14:textId="77777777" w:rsidTr="004E74D8">
      <w:trPr>
        <w:trHeight w:val="342"/>
      </w:trPr>
      <w:tc>
        <w:tcPr>
          <w:tcW w:w="2704" w:type="dxa"/>
        </w:tcPr>
        <w:p w14:paraId="70CC7D32" w14:textId="07F6302D" w:rsidR="00572B89" w:rsidRPr="00E77A29" w:rsidRDefault="00572B8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4BAF0A3" w:rsidR="00572B89" w:rsidRPr="00E77A29" w:rsidRDefault="00572B89" w:rsidP="00E77FB5">
          <w:pPr>
            <w:spacing w:after="0" w:line="240" w:lineRule="auto"/>
            <w:ind w:left="-486" w:firstLine="567"/>
            <w:jc w:val="right"/>
            <w:rPr>
              <w:rFonts w:ascii="Palatino Linotype" w:hAnsi="Palatino Linotype" w:cs="Arial"/>
            </w:rPr>
          </w:pPr>
          <w:r>
            <w:rPr>
              <w:rFonts w:ascii="Palatino Linotype" w:hAnsi="Palatino Linotype" w:cs="Arial"/>
            </w:rPr>
            <w:t>xxxxxxxxxxxxx</w:t>
          </w:r>
        </w:p>
      </w:tc>
    </w:tr>
    <w:tr w:rsidR="00572B89" w14:paraId="6FC7E25C" w14:textId="77777777" w:rsidTr="004E74D8">
      <w:trPr>
        <w:trHeight w:val="60"/>
      </w:trPr>
      <w:tc>
        <w:tcPr>
          <w:tcW w:w="2704" w:type="dxa"/>
        </w:tcPr>
        <w:p w14:paraId="15D9B06C" w14:textId="77777777" w:rsidR="00572B89" w:rsidRPr="00E77A29" w:rsidRDefault="00572B8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572B89" w:rsidRPr="00E77A29" w:rsidRDefault="00572B89"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72B89" w:rsidRPr="00C222C0" w:rsidRDefault="00572B8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205F09"/>
    <w:multiLevelType w:val="hybridMultilevel"/>
    <w:tmpl w:val="4866DDB0"/>
    <w:lvl w:ilvl="0" w:tplc="FFFFFFFF">
      <w:start w:val="1"/>
      <w:numFmt w:val="decimal"/>
      <w:lvlText w:val="%1."/>
      <w:lvlJc w:val="left"/>
      <w:pPr>
        <w:ind w:left="720" w:hanging="360"/>
      </w:pPr>
      <w:rPr>
        <w:rFonts w:ascii="Palatino Linotype" w:eastAsia="Times New Roman" w:hAnsi="Palatino Linotype"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8"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024F0A"/>
    <w:multiLevelType w:val="hybridMultilevel"/>
    <w:tmpl w:val="4A04E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4"/>
  </w:num>
  <w:num w:numId="3">
    <w:abstractNumId w:val="33"/>
  </w:num>
  <w:num w:numId="4">
    <w:abstractNumId w:val="8"/>
  </w:num>
  <w:num w:numId="5">
    <w:abstractNumId w:val="42"/>
  </w:num>
  <w:num w:numId="6">
    <w:abstractNumId w:val="31"/>
  </w:num>
  <w:num w:numId="7">
    <w:abstractNumId w:val="22"/>
  </w:num>
  <w:num w:numId="8">
    <w:abstractNumId w:val="13"/>
  </w:num>
  <w:num w:numId="9">
    <w:abstractNumId w:val="7"/>
  </w:num>
  <w:num w:numId="10">
    <w:abstractNumId w:val="27"/>
  </w:num>
  <w:num w:numId="11">
    <w:abstractNumId w:val="3"/>
  </w:num>
  <w:num w:numId="12">
    <w:abstractNumId w:val="26"/>
  </w:num>
  <w:num w:numId="13">
    <w:abstractNumId w:val="23"/>
  </w:num>
  <w:num w:numId="14">
    <w:abstractNumId w:val="37"/>
  </w:num>
  <w:num w:numId="15">
    <w:abstractNumId w:val="39"/>
  </w:num>
  <w:num w:numId="16">
    <w:abstractNumId w:val="30"/>
  </w:num>
  <w:num w:numId="17">
    <w:abstractNumId w:val="36"/>
  </w:num>
  <w:num w:numId="18">
    <w:abstractNumId w:val="45"/>
  </w:num>
  <w:num w:numId="19">
    <w:abstractNumId w:val="34"/>
  </w:num>
  <w:num w:numId="20">
    <w:abstractNumId w:val="40"/>
  </w:num>
  <w:num w:numId="21">
    <w:abstractNumId w:val="10"/>
  </w:num>
  <w:num w:numId="22">
    <w:abstractNumId w:val="14"/>
  </w:num>
  <w:num w:numId="23">
    <w:abstractNumId w:val="5"/>
  </w:num>
  <w:num w:numId="24">
    <w:abstractNumId w:val="1"/>
  </w:num>
  <w:num w:numId="25">
    <w:abstractNumId w:val="6"/>
  </w:num>
  <w:num w:numId="26">
    <w:abstractNumId w:val="4"/>
  </w:num>
  <w:num w:numId="27">
    <w:abstractNumId w:val="28"/>
  </w:num>
  <w:num w:numId="28">
    <w:abstractNumId w:val="2"/>
  </w:num>
  <w:num w:numId="29">
    <w:abstractNumId w:val="29"/>
  </w:num>
  <w:num w:numId="30">
    <w:abstractNumId w:val="19"/>
  </w:num>
  <w:num w:numId="31">
    <w:abstractNumId w:val="18"/>
  </w:num>
  <w:num w:numId="32">
    <w:abstractNumId w:val="17"/>
  </w:num>
  <w:num w:numId="33">
    <w:abstractNumId w:val="12"/>
  </w:num>
  <w:num w:numId="34">
    <w:abstractNumId w:val="41"/>
  </w:num>
  <w:num w:numId="35">
    <w:abstractNumId w:val="20"/>
  </w:num>
  <w:num w:numId="36">
    <w:abstractNumId w:val="11"/>
  </w:num>
  <w:num w:numId="37">
    <w:abstractNumId w:val="15"/>
  </w:num>
  <w:num w:numId="38">
    <w:abstractNumId w:val="35"/>
  </w:num>
  <w:num w:numId="39">
    <w:abstractNumId w:val="43"/>
  </w:num>
  <w:num w:numId="40">
    <w:abstractNumId w:val="32"/>
  </w:num>
  <w:num w:numId="41">
    <w:abstractNumId w:val="47"/>
  </w:num>
  <w:num w:numId="42">
    <w:abstractNumId w:val="9"/>
  </w:num>
  <w:num w:numId="43">
    <w:abstractNumId w:val="0"/>
  </w:num>
  <w:num w:numId="44">
    <w:abstractNumId w:val="38"/>
  </w:num>
  <w:num w:numId="45">
    <w:abstractNumId w:val="25"/>
  </w:num>
  <w:num w:numId="46">
    <w:abstractNumId w:val="46"/>
  </w:num>
  <w:num w:numId="47">
    <w:abstractNumId w:val="48"/>
  </w:num>
  <w:num w:numId="48">
    <w:abstractNumId w:val="24"/>
  </w:num>
  <w:num w:numId="49">
    <w:abstractNumId w:val="21"/>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102D"/>
    <w:rsid w:val="00015CF7"/>
    <w:rsid w:val="0002155B"/>
    <w:rsid w:val="0003350B"/>
    <w:rsid w:val="00036F8B"/>
    <w:rsid w:val="00036FFB"/>
    <w:rsid w:val="0003724D"/>
    <w:rsid w:val="00037511"/>
    <w:rsid w:val="00037BD9"/>
    <w:rsid w:val="00046020"/>
    <w:rsid w:val="00056B3F"/>
    <w:rsid w:val="0006122B"/>
    <w:rsid w:val="0007032B"/>
    <w:rsid w:val="00076C28"/>
    <w:rsid w:val="000847DF"/>
    <w:rsid w:val="000A1173"/>
    <w:rsid w:val="000A3A09"/>
    <w:rsid w:val="000A6199"/>
    <w:rsid w:val="000B2724"/>
    <w:rsid w:val="000B2F76"/>
    <w:rsid w:val="000B38D1"/>
    <w:rsid w:val="000B59EA"/>
    <w:rsid w:val="000B61B4"/>
    <w:rsid w:val="000D0F10"/>
    <w:rsid w:val="000D14DC"/>
    <w:rsid w:val="000E3D66"/>
    <w:rsid w:val="000E5B1A"/>
    <w:rsid w:val="000F30C2"/>
    <w:rsid w:val="000F65A4"/>
    <w:rsid w:val="000F66EF"/>
    <w:rsid w:val="00104C2C"/>
    <w:rsid w:val="00106EBC"/>
    <w:rsid w:val="00106F80"/>
    <w:rsid w:val="00112ED3"/>
    <w:rsid w:val="00123996"/>
    <w:rsid w:val="00130E83"/>
    <w:rsid w:val="00133D7E"/>
    <w:rsid w:val="00135BDB"/>
    <w:rsid w:val="001370A3"/>
    <w:rsid w:val="001410C6"/>
    <w:rsid w:val="001600C8"/>
    <w:rsid w:val="001823F8"/>
    <w:rsid w:val="00195AAB"/>
    <w:rsid w:val="001969C0"/>
    <w:rsid w:val="001A1576"/>
    <w:rsid w:val="001B1578"/>
    <w:rsid w:val="001B5A41"/>
    <w:rsid w:val="001B5F0A"/>
    <w:rsid w:val="001C2170"/>
    <w:rsid w:val="001C27C4"/>
    <w:rsid w:val="001C5527"/>
    <w:rsid w:val="001E3B45"/>
    <w:rsid w:val="002048AD"/>
    <w:rsid w:val="00205B7A"/>
    <w:rsid w:val="00223C75"/>
    <w:rsid w:val="002267D7"/>
    <w:rsid w:val="00234729"/>
    <w:rsid w:val="002379EE"/>
    <w:rsid w:val="0025170A"/>
    <w:rsid w:val="002805FE"/>
    <w:rsid w:val="002812AA"/>
    <w:rsid w:val="00291AA2"/>
    <w:rsid w:val="002A05C9"/>
    <w:rsid w:val="002B1512"/>
    <w:rsid w:val="002B3F07"/>
    <w:rsid w:val="002B6101"/>
    <w:rsid w:val="002B63DD"/>
    <w:rsid w:val="002C0293"/>
    <w:rsid w:val="002C0B08"/>
    <w:rsid w:val="002C67B3"/>
    <w:rsid w:val="002C72FE"/>
    <w:rsid w:val="002D7F66"/>
    <w:rsid w:val="002E049C"/>
    <w:rsid w:val="002E1E38"/>
    <w:rsid w:val="002E4DCB"/>
    <w:rsid w:val="002F2038"/>
    <w:rsid w:val="002F4ED3"/>
    <w:rsid w:val="002F5559"/>
    <w:rsid w:val="0030034F"/>
    <w:rsid w:val="00305163"/>
    <w:rsid w:val="003066E3"/>
    <w:rsid w:val="00307CD9"/>
    <w:rsid w:val="003163C5"/>
    <w:rsid w:val="00321148"/>
    <w:rsid w:val="00356C2A"/>
    <w:rsid w:val="00364F71"/>
    <w:rsid w:val="003671E5"/>
    <w:rsid w:val="00394482"/>
    <w:rsid w:val="003A65B6"/>
    <w:rsid w:val="003B24A5"/>
    <w:rsid w:val="003B55E0"/>
    <w:rsid w:val="003B580F"/>
    <w:rsid w:val="003B6EA5"/>
    <w:rsid w:val="003B6F92"/>
    <w:rsid w:val="003B7D38"/>
    <w:rsid w:val="003D0214"/>
    <w:rsid w:val="003D4F64"/>
    <w:rsid w:val="00410166"/>
    <w:rsid w:val="0044589E"/>
    <w:rsid w:val="004516AA"/>
    <w:rsid w:val="0045442E"/>
    <w:rsid w:val="004554B7"/>
    <w:rsid w:val="00462B3F"/>
    <w:rsid w:val="004824F0"/>
    <w:rsid w:val="004879CA"/>
    <w:rsid w:val="00487F24"/>
    <w:rsid w:val="004916AF"/>
    <w:rsid w:val="004A2920"/>
    <w:rsid w:val="004B1228"/>
    <w:rsid w:val="004D019A"/>
    <w:rsid w:val="004D11F8"/>
    <w:rsid w:val="004D3848"/>
    <w:rsid w:val="004D3B32"/>
    <w:rsid w:val="004D479D"/>
    <w:rsid w:val="004E4501"/>
    <w:rsid w:val="004E74D8"/>
    <w:rsid w:val="004E7632"/>
    <w:rsid w:val="004F7B19"/>
    <w:rsid w:val="00501937"/>
    <w:rsid w:val="00502F83"/>
    <w:rsid w:val="0051123C"/>
    <w:rsid w:val="0051761F"/>
    <w:rsid w:val="005227A0"/>
    <w:rsid w:val="00534AE4"/>
    <w:rsid w:val="00536E53"/>
    <w:rsid w:val="005379D7"/>
    <w:rsid w:val="00540082"/>
    <w:rsid w:val="005400A2"/>
    <w:rsid w:val="00544354"/>
    <w:rsid w:val="005469C0"/>
    <w:rsid w:val="00562943"/>
    <w:rsid w:val="005650C0"/>
    <w:rsid w:val="00572B89"/>
    <w:rsid w:val="005761AE"/>
    <w:rsid w:val="00580702"/>
    <w:rsid w:val="00590127"/>
    <w:rsid w:val="00594B93"/>
    <w:rsid w:val="005B0BE4"/>
    <w:rsid w:val="005B5962"/>
    <w:rsid w:val="005C226B"/>
    <w:rsid w:val="005D572A"/>
    <w:rsid w:val="005D6FC5"/>
    <w:rsid w:val="006050A6"/>
    <w:rsid w:val="006224FF"/>
    <w:rsid w:val="00644FDC"/>
    <w:rsid w:val="00650474"/>
    <w:rsid w:val="00662C09"/>
    <w:rsid w:val="00671752"/>
    <w:rsid w:val="00673FCE"/>
    <w:rsid w:val="00674B1A"/>
    <w:rsid w:val="00691E8A"/>
    <w:rsid w:val="006A452C"/>
    <w:rsid w:val="006C2525"/>
    <w:rsid w:val="006D670E"/>
    <w:rsid w:val="006D7BDA"/>
    <w:rsid w:val="006E3E86"/>
    <w:rsid w:val="006F2D4F"/>
    <w:rsid w:val="006F4760"/>
    <w:rsid w:val="00700F6C"/>
    <w:rsid w:val="007052BF"/>
    <w:rsid w:val="007052C5"/>
    <w:rsid w:val="0071282D"/>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C5365"/>
    <w:rsid w:val="007D550C"/>
    <w:rsid w:val="007D58F0"/>
    <w:rsid w:val="007D7041"/>
    <w:rsid w:val="007E2C27"/>
    <w:rsid w:val="007E37ED"/>
    <w:rsid w:val="00803C59"/>
    <w:rsid w:val="00812258"/>
    <w:rsid w:val="00821A80"/>
    <w:rsid w:val="00821D0A"/>
    <w:rsid w:val="00826FB5"/>
    <w:rsid w:val="008300ED"/>
    <w:rsid w:val="00832A24"/>
    <w:rsid w:val="00845C77"/>
    <w:rsid w:val="0085256F"/>
    <w:rsid w:val="00852D9E"/>
    <w:rsid w:val="0086094A"/>
    <w:rsid w:val="00861EEC"/>
    <w:rsid w:val="0086538B"/>
    <w:rsid w:val="00874F4E"/>
    <w:rsid w:val="0088227D"/>
    <w:rsid w:val="00887A93"/>
    <w:rsid w:val="0089782A"/>
    <w:rsid w:val="008B0648"/>
    <w:rsid w:val="008B09F1"/>
    <w:rsid w:val="008B347F"/>
    <w:rsid w:val="008B651E"/>
    <w:rsid w:val="008C6598"/>
    <w:rsid w:val="008D51A5"/>
    <w:rsid w:val="008D59FD"/>
    <w:rsid w:val="008D5C16"/>
    <w:rsid w:val="008E00C2"/>
    <w:rsid w:val="008F6317"/>
    <w:rsid w:val="009012A4"/>
    <w:rsid w:val="009145B6"/>
    <w:rsid w:val="0092499F"/>
    <w:rsid w:val="00936008"/>
    <w:rsid w:val="00936E77"/>
    <w:rsid w:val="00936F9E"/>
    <w:rsid w:val="00942931"/>
    <w:rsid w:val="00944D42"/>
    <w:rsid w:val="00977258"/>
    <w:rsid w:val="009772D2"/>
    <w:rsid w:val="00981D66"/>
    <w:rsid w:val="009927C8"/>
    <w:rsid w:val="009A55CD"/>
    <w:rsid w:val="009A658B"/>
    <w:rsid w:val="009B2A79"/>
    <w:rsid w:val="009B56D0"/>
    <w:rsid w:val="009B636F"/>
    <w:rsid w:val="009C342E"/>
    <w:rsid w:val="009D1905"/>
    <w:rsid w:val="009F1E99"/>
    <w:rsid w:val="009F5ACA"/>
    <w:rsid w:val="00A125E9"/>
    <w:rsid w:val="00A17FA2"/>
    <w:rsid w:val="00A204AB"/>
    <w:rsid w:val="00A223AE"/>
    <w:rsid w:val="00A27D00"/>
    <w:rsid w:val="00A368B8"/>
    <w:rsid w:val="00A77280"/>
    <w:rsid w:val="00A82C6A"/>
    <w:rsid w:val="00A8792B"/>
    <w:rsid w:val="00A923A5"/>
    <w:rsid w:val="00AA160F"/>
    <w:rsid w:val="00AA4902"/>
    <w:rsid w:val="00AB5B4A"/>
    <w:rsid w:val="00AC05DF"/>
    <w:rsid w:val="00AC60CF"/>
    <w:rsid w:val="00AC77FB"/>
    <w:rsid w:val="00AD0E19"/>
    <w:rsid w:val="00AD2DB1"/>
    <w:rsid w:val="00AE26C8"/>
    <w:rsid w:val="00AE2C1B"/>
    <w:rsid w:val="00AE6AEF"/>
    <w:rsid w:val="00AF7C92"/>
    <w:rsid w:val="00B01708"/>
    <w:rsid w:val="00B05109"/>
    <w:rsid w:val="00B101BF"/>
    <w:rsid w:val="00B136CE"/>
    <w:rsid w:val="00B2254A"/>
    <w:rsid w:val="00B33179"/>
    <w:rsid w:val="00B356D3"/>
    <w:rsid w:val="00B4043C"/>
    <w:rsid w:val="00B45589"/>
    <w:rsid w:val="00B45F7E"/>
    <w:rsid w:val="00B5145B"/>
    <w:rsid w:val="00B55335"/>
    <w:rsid w:val="00B61157"/>
    <w:rsid w:val="00B82FD1"/>
    <w:rsid w:val="00B83D28"/>
    <w:rsid w:val="00BA16D1"/>
    <w:rsid w:val="00BA2CD6"/>
    <w:rsid w:val="00BA2E26"/>
    <w:rsid w:val="00BA610B"/>
    <w:rsid w:val="00BB631B"/>
    <w:rsid w:val="00BC1225"/>
    <w:rsid w:val="00BD048D"/>
    <w:rsid w:val="00BD2DD0"/>
    <w:rsid w:val="00BE4068"/>
    <w:rsid w:val="00BE6103"/>
    <w:rsid w:val="00BF3F7B"/>
    <w:rsid w:val="00C0117A"/>
    <w:rsid w:val="00C03AAC"/>
    <w:rsid w:val="00C04676"/>
    <w:rsid w:val="00C16B31"/>
    <w:rsid w:val="00C226B0"/>
    <w:rsid w:val="00C22C9F"/>
    <w:rsid w:val="00C33BC1"/>
    <w:rsid w:val="00C34CA7"/>
    <w:rsid w:val="00C46184"/>
    <w:rsid w:val="00C62BF7"/>
    <w:rsid w:val="00C63EE7"/>
    <w:rsid w:val="00C668DC"/>
    <w:rsid w:val="00C76941"/>
    <w:rsid w:val="00C76E1B"/>
    <w:rsid w:val="00C90665"/>
    <w:rsid w:val="00C93E70"/>
    <w:rsid w:val="00C95204"/>
    <w:rsid w:val="00CA35E9"/>
    <w:rsid w:val="00CA4264"/>
    <w:rsid w:val="00CB23C8"/>
    <w:rsid w:val="00CB5773"/>
    <w:rsid w:val="00CC6A71"/>
    <w:rsid w:val="00CC7C72"/>
    <w:rsid w:val="00CC7F82"/>
    <w:rsid w:val="00CD212A"/>
    <w:rsid w:val="00D040D7"/>
    <w:rsid w:val="00D10BBB"/>
    <w:rsid w:val="00D12795"/>
    <w:rsid w:val="00D216E7"/>
    <w:rsid w:val="00D2294A"/>
    <w:rsid w:val="00D305AB"/>
    <w:rsid w:val="00D31949"/>
    <w:rsid w:val="00D32B94"/>
    <w:rsid w:val="00D47BED"/>
    <w:rsid w:val="00D50D1A"/>
    <w:rsid w:val="00D57786"/>
    <w:rsid w:val="00D6065A"/>
    <w:rsid w:val="00D625D3"/>
    <w:rsid w:val="00D70AD7"/>
    <w:rsid w:val="00D72B3F"/>
    <w:rsid w:val="00D7693A"/>
    <w:rsid w:val="00DB3D82"/>
    <w:rsid w:val="00DC03EC"/>
    <w:rsid w:val="00DC3ACF"/>
    <w:rsid w:val="00DD2FB7"/>
    <w:rsid w:val="00DD55B6"/>
    <w:rsid w:val="00DE2A90"/>
    <w:rsid w:val="00DF02A3"/>
    <w:rsid w:val="00DF11F8"/>
    <w:rsid w:val="00DF69CF"/>
    <w:rsid w:val="00E13B1E"/>
    <w:rsid w:val="00E17841"/>
    <w:rsid w:val="00E23A64"/>
    <w:rsid w:val="00E257CB"/>
    <w:rsid w:val="00E32AF9"/>
    <w:rsid w:val="00E5281D"/>
    <w:rsid w:val="00E53D5E"/>
    <w:rsid w:val="00E65447"/>
    <w:rsid w:val="00E718F8"/>
    <w:rsid w:val="00E748B2"/>
    <w:rsid w:val="00E77A29"/>
    <w:rsid w:val="00E77FB5"/>
    <w:rsid w:val="00E86F9D"/>
    <w:rsid w:val="00E87C82"/>
    <w:rsid w:val="00EA266C"/>
    <w:rsid w:val="00EA48EE"/>
    <w:rsid w:val="00EA75D3"/>
    <w:rsid w:val="00EC0F11"/>
    <w:rsid w:val="00ED1A42"/>
    <w:rsid w:val="00ED48E8"/>
    <w:rsid w:val="00EE243B"/>
    <w:rsid w:val="00EF2BE4"/>
    <w:rsid w:val="00EF2F1B"/>
    <w:rsid w:val="00EF3765"/>
    <w:rsid w:val="00F346A0"/>
    <w:rsid w:val="00F34ED3"/>
    <w:rsid w:val="00F36633"/>
    <w:rsid w:val="00F44AAE"/>
    <w:rsid w:val="00F50781"/>
    <w:rsid w:val="00F54C7E"/>
    <w:rsid w:val="00F65B7D"/>
    <w:rsid w:val="00F65C0D"/>
    <w:rsid w:val="00F731A5"/>
    <w:rsid w:val="00F81CAD"/>
    <w:rsid w:val="00F9259D"/>
    <w:rsid w:val="00F97BB9"/>
    <w:rsid w:val="00FA1589"/>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2936-FAD5-4CF7-8650-91DF684F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68</Pages>
  <Words>17059</Words>
  <Characters>93825</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82</cp:revision>
  <dcterms:created xsi:type="dcterms:W3CDTF">2023-01-18T17:19:00Z</dcterms:created>
  <dcterms:modified xsi:type="dcterms:W3CDTF">2023-03-01T00:12:00Z</dcterms:modified>
</cp:coreProperties>
</file>