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5C" w:rsidRPr="007F2066" w:rsidRDefault="0079765C" w:rsidP="0079765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7F2066">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dieciocho de enero de dos mil veintitrés.</w:t>
      </w:r>
    </w:p>
    <w:p w:rsidR="0079765C" w:rsidRPr="007F2066" w:rsidRDefault="0079765C" w:rsidP="0079765C">
      <w:pPr>
        <w:shd w:val="clear" w:color="auto" w:fill="FFFFFF"/>
        <w:spacing w:after="0" w:line="360" w:lineRule="auto"/>
        <w:jc w:val="both"/>
        <w:rPr>
          <w:rFonts w:ascii="Palatino Linotype" w:eastAsia="Times New Roman" w:hAnsi="Palatino Linotype" w:cs="Arial"/>
          <w:color w:val="000000"/>
          <w:sz w:val="24"/>
          <w:szCs w:val="24"/>
          <w:lang w:eastAsia="es-MX"/>
        </w:rPr>
      </w:pPr>
    </w:p>
    <w:p w:rsidR="0079765C" w:rsidRPr="007F2066" w:rsidRDefault="0079765C" w:rsidP="0079765C">
      <w:pPr>
        <w:tabs>
          <w:tab w:val="left" w:pos="1701"/>
        </w:tabs>
        <w:spacing w:after="0" w:line="360" w:lineRule="auto"/>
        <w:jc w:val="both"/>
        <w:rPr>
          <w:rFonts w:ascii="Palatino Linotype" w:hAnsi="Palatino Linotype" w:cs="Arial"/>
          <w:b/>
          <w:sz w:val="24"/>
          <w:szCs w:val="24"/>
        </w:rPr>
      </w:pPr>
      <w:r w:rsidRPr="007F2066">
        <w:rPr>
          <w:rFonts w:ascii="Palatino Linotype" w:hAnsi="Palatino Linotype" w:cs="Arial"/>
          <w:b/>
          <w:sz w:val="24"/>
          <w:szCs w:val="24"/>
        </w:rPr>
        <w:t>VISTO</w:t>
      </w:r>
      <w:r w:rsidRPr="007F2066">
        <w:rPr>
          <w:rFonts w:ascii="Palatino Linotype" w:hAnsi="Palatino Linotype" w:cs="Arial"/>
          <w:sz w:val="24"/>
          <w:szCs w:val="24"/>
        </w:rPr>
        <w:t xml:space="preserve"> el expediente electrónico formado con motivo del recurso de revisión con número </w:t>
      </w:r>
      <w:r w:rsidRPr="007F2066">
        <w:rPr>
          <w:rFonts w:ascii="Palatino Linotype" w:hAnsi="Palatino Linotype" w:cs="Arial"/>
          <w:b/>
          <w:bCs/>
          <w:sz w:val="24"/>
          <w:szCs w:val="24"/>
          <w:lang w:eastAsia="es-MX"/>
        </w:rPr>
        <w:t>17070/INFOEM/IP/RR/2022</w:t>
      </w:r>
      <w:r w:rsidRPr="007F2066">
        <w:rPr>
          <w:rFonts w:ascii="Palatino Linotype" w:hAnsi="Palatino Linotype" w:cs="Arial"/>
          <w:sz w:val="24"/>
          <w:szCs w:val="24"/>
        </w:rPr>
        <w:t>, promovido por</w:t>
      </w:r>
      <w:r w:rsidR="007D3039">
        <w:rPr>
          <w:rFonts w:ascii="Palatino Linotype" w:hAnsi="Palatino Linotype" w:cs="Arial"/>
          <w:sz w:val="24"/>
          <w:szCs w:val="24"/>
        </w:rPr>
        <w:t xml:space="preserve"> </w:t>
      </w:r>
      <w:r w:rsidR="007D3039">
        <w:rPr>
          <w:rFonts w:ascii="Palatino Linotype" w:hAnsi="Palatino Linotype" w:cs="Arial"/>
          <w:b/>
          <w:sz w:val="24"/>
          <w:szCs w:val="24"/>
        </w:rPr>
        <w:t>XXXXXXXXXXXX</w:t>
      </w:r>
      <w:r w:rsidRPr="007F2066">
        <w:rPr>
          <w:rFonts w:ascii="Palatino Linotype" w:hAnsi="Palatino Linotype" w:cs="Arial"/>
          <w:sz w:val="24"/>
          <w:szCs w:val="24"/>
        </w:rPr>
        <w:t xml:space="preserve">, en lo sucesivo </w:t>
      </w:r>
      <w:r w:rsidRPr="007F2066">
        <w:rPr>
          <w:rFonts w:ascii="Palatino Linotype" w:hAnsi="Palatino Linotype" w:cs="Arial"/>
          <w:b/>
          <w:sz w:val="24"/>
          <w:szCs w:val="24"/>
        </w:rPr>
        <w:t>el Recurrente</w:t>
      </w:r>
      <w:r w:rsidRPr="007F2066">
        <w:rPr>
          <w:rFonts w:ascii="Palatino Linotype" w:hAnsi="Palatino Linotype" w:cs="Arial"/>
          <w:sz w:val="24"/>
          <w:szCs w:val="24"/>
        </w:rPr>
        <w:t xml:space="preserve">, en contra de la falta de respuesta del </w:t>
      </w:r>
      <w:r w:rsidRPr="007F2066">
        <w:rPr>
          <w:rFonts w:ascii="Palatino Linotype" w:hAnsi="Palatino Linotype" w:cs="Arial"/>
          <w:b/>
          <w:sz w:val="24"/>
          <w:szCs w:val="24"/>
        </w:rPr>
        <w:t xml:space="preserve">Ayuntamiento de Temascalapa, </w:t>
      </w:r>
      <w:r w:rsidRPr="007F2066">
        <w:rPr>
          <w:rFonts w:ascii="Palatino Linotype" w:hAnsi="Palatino Linotype" w:cs="Arial"/>
          <w:sz w:val="24"/>
          <w:szCs w:val="24"/>
        </w:rPr>
        <w:t>en lo subsecuente</w:t>
      </w:r>
      <w:r w:rsidRPr="007F2066">
        <w:rPr>
          <w:rFonts w:ascii="Palatino Linotype" w:hAnsi="Palatino Linotype" w:cs="Arial"/>
          <w:b/>
          <w:sz w:val="24"/>
          <w:szCs w:val="24"/>
        </w:rPr>
        <w:t xml:space="preserve"> el Sujeto Obligado, </w:t>
      </w:r>
      <w:r w:rsidRPr="007F2066">
        <w:rPr>
          <w:rFonts w:ascii="Palatino Linotype" w:hAnsi="Palatino Linotype" w:cs="Arial"/>
          <w:sz w:val="24"/>
          <w:szCs w:val="24"/>
        </w:rPr>
        <w:t xml:space="preserve">se procede a dictar la presente </w:t>
      </w:r>
      <w:bookmarkStart w:id="0" w:name="_GoBack"/>
      <w:bookmarkEnd w:id="0"/>
      <w:r w:rsidRPr="007F2066">
        <w:rPr>
          <w:rFonts w:ascii="Palatino Linotype" w:hAnsi="Palatino Linotype" w:cs="Arial"/>
          <w:sz w:val="24"/>
          <w:szCs w:val="24"/>
        </w:rPr>
        <w:t>resolución.</w:t>
      </w:r>
    </w:p>
    <w:p w:rsidR="0079765C" w:rsidRPr="007F2066" w:rsidRDefault="0079765C" w:rsidP="0079765C">
      <w:pPr>
        <w:tabs>
          <w:tab w:val="left" w:pos="6960"/>
        </w:tabs>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center"/>
        <w:rPr>
          <w:rFonts w:ascii="Palatino Linotype" w:hAnsi="Palatino Linotype" w:cs="Arial"/>
          <w:b/>
          <w:sz w:val="28"/>
          <w:szCs w:val="24"/>
        </w:rPr>
      </w:pPr>
      <w:r w:rsidRPr="007F2066">
        <w:rPr>
          <w:rFonts w:ascii="Palatino Linotype" w:hAnsi="Palatino Linotype" w:cs="Arial"/>
          <w:b/>
          <w:sz w:val="28"/>
          <w:szCs w:val="24"/>
        </w:rPr>
        <w:t>A N T E C E D E N T E S</w:t>
      </w:r>
    </w:p>
    <w:p w:rsidR="0079765C" w:rsidRPr="007F2066" w:rsidRDefault="0079765C" w:rsidP="0079765C">
      <w:pPr>
        <w:spacing w:after="0" w:line="360" w:lineRule="auto"/>
        <w:rPr>
          <w:rFonts w:ascii="Palatino Linotype" w:hAnsi="Palatino Linotype" w:cs="Arial"/>
          <w:b/>
          <w:sz w:val="24"/>
          <w:szCs w:val="24"/>
        </w:rPr>
      </w:pPr>
    </w:p>
    <w:p w:rsidR="0079765C" w:rsidRPr="007F2066" w:rsidRDefault="0079765C" w:rsidP="0079765C">
      <w:pPr>
        <w:spacing w:after="0" w:line="360" w:lineRule="auto"/>
        <w:jc w:val="both"/>
        <w:rPr>
          <w:rFonts w:ascii="Palatino Linotype" w:hAnsi="Palatino Linotype"/>
          <w:b/>
          <w:sz w:val="28"/>
          <w:szCs w:val="28"/>
        </w:rPr>
      </w:pPr>
      <w:r w:rsidRPr="007F2066">
        <w:rPr>
          <w:rFonts w:ascii="Palatino Linotype" w:hAnsi="Palatino Linotype" w:cs="Arial"/>
          <w:b/>
          <w:sz w:val="28"/>
          <w:szCs w:val="28"/>
        </w:rPr>
        <w:t xml:space="preserve">PRIMERO. </w:t>
      </w:r>
      <w:r w:rsidRPr="007F2066">
        <w:rPr>
          <w:rFonts w:ascii="Palatino Linotype" w:hAnsi="Palatino Linotype"/>
          <w:b/>
          <w:sz w:val="28"/>
          <w:szCs w:val="28"/>
        </w:rPr>
        <w:t>De la Solicitud de Información.</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Con fecha </w:t>
      </w:r>
      <w:r w:rsidRPr="007F2066">
        <w:rPr>
          <w:rFonts w:ascii="Palatino Linotype" w:hAnsi="Palatino Linotype" w:cs="Arial"/>
          <w:b/>
          <w:sz w:val="24"/>
          <w:szCs w:val="24"/>
        </w:rPr>
        <w:t>siete de noviembre</w:t>
      </w:r>
      <w:r w:rsidRPr="007F2066">
        <w:rPr>
          <w:rFonts w:ascii="Palatino Linotype" w:hAnsi="Palatino Linotype" w:cs="Arial"/>
          <w:sz w:val="24"/>
          <w:szCs w:val="24"/>
        </w:rPr>
        <w:t xml:space="preserve"> de dos mil veintidós, </w:t>
      </w:r>
      <w:r w:rsidRPr="007F2066">
        <w:rPr>
          <w:rFonts w:ascii="Palatino Linotype" w:hAnsi="Palatino Linotype" w:cs="Arial"/>
          <w:b/>
          <w:sz w:val="24"/>
          <w:szCs w:val="24"/>
        </w:rPr>
        <w:t>el Recurrente</w:t>
      </w:r>
      <w:r w:rsidRPr="007F2066">
        <w:rPr>
          <w:rFonts w:ascii="Palatino Linotype" w:hAnsi="Palatino Linotype" w:cs="Arial"/>
          <w:sz w:val="24"/>
          <w:szCs w:val="24"/>
        </w:rPr>
        <w:t xml:space="preserve"> presentó a través del Sistema de Acceso a la Información Mexiquense, en lo posterior el </w:t>
      </w:r>
      <w:r w:rsidRPr="007F2066">
        <w:rPr>
          <w:rFonts w:ascii="Palatino Linotype" w:hAnsi="Palatino Linotype" w:cs="Arial"/>
          <w:b/>
          <w:sz w:val="24"/>
          <w:szCs w:val="24"/>
        </w:rPr>
        <w:t>SAIMEX</w:t>
      </w:r>
      <w:r w:rsidRPr="007F2066">
        <w:rPr>
          <w:rFonts w:ascii="Palatino Linotype" w:hAnsi="Palatino Linotype" w:cs="Arial"/>
          <w:sz w:val="24"/>
          <w:szCs w:val="24"/>
        </w:rPr>
        <w:t xml:space="preserve">, ante </w:t>
      </w:r>
      <w:r w:rsidRPr="007F2066">
        <w:rPr>
          <w:rFonts w:ascii="Palatino Linotype" w:hAnsi="Palatino Linotype" w:cs="Arial"/>
          <w:b/>
          <w:sz w:val="24"/>
          <w:szCs w:val="24"/>
        </w:rPr>
        <w:t>el Sujeto Obligado</w:t>
      </w:r>
      <w:r w:rsidRPr="007F2066">
        <w:rPr>
          <w:rFonts w:ascii="Palatino Linotype" w:hAnsi="Palatino Linotype" w:cs="Arial"/>
          <w:sz w:val="24"/>
          <w:szCs w:val="24"/>
        </w:rPr>
        <w:t>, solicitud de acceso a la información pública; registrada bajo el número de expediente</w:t>
      </w:r>
      <w:r w:rsidRPr="007F2066">
        <w:rPr>
          <w:rFonts w:ascii="Palatino Linotype" w:hAnsi="Palatino Linotype" w:cs="Arial"/>
          <w:b/>
          <w:sz w:val="24"/>
          <w:szCs w:val="24"/>
        </w:rPr>
        <w:t xml:space="preserve"> 00119/TMASCALA/IP/2022</w:t>
      </w:r>
      <w:r w:rsidRPr="007F2066">
        <w:rPr>
          <w:rFonts w:ascii="Palatino Linotype" w:hAnsi="Palatino Linotype" w:cs="Arial"/>
          <w:sz w:val="24"/>
          <w:szCs w:val="24"/>
          <w:lang w:eastAsia="es-MX"/>
        </w:rPr>
        <w:t>,</w:t>
      </w:r>
      <w:r w:rsidRPr="007F2066">
        <w:rPr>
          <w:rFonts w:ascii="Palatino Linotype" w:hAnsi="Palatino Linotype" w:cs="Arial"/>
          <w:b/>
          <w:sz w:val="24"/>
          <w:szCs w:val="24"/>
          <w:lang w:eastAsia="es-MX"/>
        </w:rPr>
        <w:t xml:space="preserve"> </w:t>
      </w:r>
      <w:r w:rsidRPr="007F2066">
        <w:rPr>
          <w:rFonts w:ascii="Palatino Linotype" w:hAnsi="Palatino Linotype" w:cs="Arial"/>
          <w:sz w:val="24"/>
          <w:szCs w:val="24"/>
        </w:rPr>
        <w:t>mediante la cual solicitó información en el tenor siguiente:</w:t>
      </w:r>
    </w:p>
    <w:p w:rsidR="0079765C" w:rsidRPr="007F2066" w:rsidRDefault="0079765C" w:rsidP="0079765C">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79765C" w:rsidRPr="007F2066" w:rsidRDefault="0079765C" w:rsidP="0079765C">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7F2066">
        <w:rPr>
          <w:rFonts w:ascii="Palatino Linotype" w:eastAsia="Times New Roman" w:hAnsi="Palatino Linotype" w:cs="Times New Roman"/>
          <w:i/>
          <w:sz w:val="24"/>
          <w:szCs w:val="24"/>
          <w:lang w:val="es-ES_tradnl" w:eastAsia="es-ES"/>
        </w:rPr>
        <w:t>“</w:t>
      </w:r>
      <w:r w:rsidRPr="007F2066">
        <w:rPr>
          <w:rFonts w:ascii="Palatino Linotype" w:eastAsia="Times New Roman" w:hAnsi="Palatino Linotype" w:cs="Times New Roman"/>
          <w:i/>
          <w:sz w:val="24"/>
          <w:szCs w:val="24"/>
          <w:lang w:eastAsia="es-ES"/>
        </w:rPr>
        <w:t>Solicito la pagina web (no de facebook) del Ayuntamiento de Temascalapa correspondiente a la Administracion en turno 2022 - 2024.” (Sic)</w:t>
      </w:r>
    </w:p>
    <w:p w:rsidR="0079765C" w:rsidRPr="007F2066" w:rsidRDefault="0079765C" w:rsidP="0079765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9765C" w:rsidRPr="007F2066" w:rsidRDefault="0079765C" w:rsidP="0079765C">
      <w:pPr>
        <w:spacing w:after="0" w:line="360" w:lineRule="auto"/>
        <w:jc w:val="both"/>
        <w:rPr>
          <w:rFonts w:ascii="Palatino Linotype" w:eastAsia="Times New Roman" w:hAnsi="Palatino Linotype" w:cs="Times New Roman"/>
          <w:sz w:val="24"/>
          <w:szCs w:val="24"/>
          <w:lang w:val="es-ES_tradnl" w:eastAsia="es-ES"/>
        </w:rPr>
      </w:pPr>
      <w:r w:rsidRPr="007F2066">
        <w:rPr>
          <w:rFonts w:ascii="Palatino Linotype" w:eastAsia="Times New Roman" w:hAnsi="Palatino Linotype" w:cs="Times New Roman"/>
          <w:sz w:val="24"/>
          <w:szCs w:val="24"/>
          <w:lang w:val="es-ES_tradnl" w:eastAsia="es-ES"/>
        </w:rPr>
        <w:t xml:space="preserve">Modalidad de entrega: </w:t>
      </w:r>
      <w:r w:rsidRPr="007F2066">
        <w:rPr>
          <w:rFonts w:ascii="Palatino Linotype" w:eastAsia="Times New Roman" w:hAnsi="Palatino Linotype" w:cs="Times New Roman"/>
          <w:b/>
          <w:i/>
          <w:sz w:val="24"/>
          <w:szCs w:val="24"/>
          <w:lang w:val="es-ES_tradnl" w:eastAsia="es-ES"/>
        </w:rPr>
        <w:t>A través del SAIMEX.</w:t>
      </w:r>
    </w:p>
    <w:p w:rsidR="0079765C" w:rsidRPr="007F2066" w:rsidRDefault="0079765C" w:rsidP="0079765C">
      <w:pPr>
        <w:tabs>
          <w:tab w:val="left" w:pos="5647"/>
        </w:tabs>
        <w:spacing w:after="0" w:line="360" w:lineRule="auto"/>
        <w:ind w:right="850"/>
        <w:jc w:val="both"/>
        <w:rPr>
          <w:rFonts w:ascii="Palatino Linotype" w:hAnsi="Palatino Linotype"/>
          <w:color w:val="000000"/>
          <w:sz w:val="24"/>
          <w:szCs w:val="24"/>
          <w:lang w:val="es-ES_tradnl"/>
        </w:rPr>
      </w:pPr>
    </w:p>
    <w:p w:rsidR="0079765C" w:rsidRPr="007F2066" w:rsidRDefault="0079765C" w:rsidP="0079765C">
      <w:pPr>
        <w:spacing w:before="240" w:line="360" w:lineRule="auto"/>
        <w:jc w:val="both"/>
        <w:rPr>
          <w:rFonts w:ascii="Palatino Linotype" w:hAnsi="Palatino Linotype" w:cs="Arial"/>
          <w:b/>
          <w:sz w:val="28"/>
        </w:rPr>
      </w:pPr>
      <w:r w:rsidRPr="007F2066">
        <w:rPr>
          <w:rFonts w:ascii="Palatino Linotype" w:hAnsi="Palatino Linotype" w:cs="Arial"/>
          <w:b/>
          <w:sz w:val="28"/>
        </w:rPr>
        <w:lastRenderedPageBreak/>
        <w:t xml:space="preserve">SEGUNDO. </w:t>
      </w:r>
      <w:r w:rsidRPr="007F2066">
        <w:rPr>
          <w:rFonts w:ascii="Palatino Linotype" w:hAnsi="Palatino Linotype" w:cs="Arial"/>
          <w:b/>
          <w:sz w:val="28"/>
          <w:szCs w:val="20"/>
        </w:rPr>
        <w:t>De la falta de respuesta del Sujeto Obligado.</w:t>
      </w:r>
    </w:p>
    <w:p w:rsidR="0079765C" w:rsidRPr="007F2066" w:rsidRDefault="0079765C" w:rsidP="0079765C">
      <w:pPr>
        <w:spacing w:before="24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En el expediente electrónico </w:t>
      </w:r>
      <w:r w:rsidRPr="007F2066">
        <w:rPr>
          <w:rFonts w:ascii="Palatino Linotype" w:hAnsi="Palatino Linotype" w:cs="Arial"/>
          <w:b/>
          <w:sz w:val="24"/>
          <w:szCs w:val="24"/>
        </w:rPr>
        <w:t>SAIMEX</w:t>
      </w:r>
      <w:r w:rsidRPr="007F2066">
        <w:rPr>
          <w:rFonts w:ascii="Palatino Linotype" w:hAnsi="Palatino Linotype" w:cs="Arial"/>
          <w:sz w:val="24"/>
          <w:szCs w:val="24"/>
        </w:rPr>
        <w:t xml:space="preserve">, se aprecia que </w:t>
      </w:r>
      <w:r w:rsidRPr="007F2066">
        <w:rPr>
          <w:rFonts w:ascii="Palatino Linotype" w:hAnsi="Palatino Linotype" w:cs="Arial"/>
          <w:b/>
          <w:sz w:val="24"/>
          <w:szCs w:val="24"/>
        </w:rPr>
        <w:t xml:space="preserve">El Sujeto Obligado </w:t>
      </w:r>
      <w:r w:rsidRPr="007F2066">
        <w:rPr>
          <w:rFonts w:ascii="Palatino Linotype" w:hAnsi="Palatino Linotype" w:cs="Arial"/>
          <w:sz w:val="24"/>
          <w:szCs w:val="24"/>
        </w:rPr>
        <w:t xml:space="preserve">fue omiso en dar respuesta a la solicitud de información presentada por </w:t>
      </w:r>
      <w:r w:rsidRPr="007F2066">
        <w:rPr>
          <w:rFonts w:ascii="Palatino Linotype" w:hAnsi="Palatino Linotype" w:cs="Arial"/>
          <w:b/>
          <w:sz w:val="24"/>
          <w:szCs w:val="24"/>
        </w:rPr>
        <w:t xml:space="preserve">el Recurrente, </w:t>
      </w:r>
      <w:r w:rsidRPr="007F2066">
        <w:rPr>
          <w:rFonts w:ascii="Palatino Linotype" w:hAnsi="Palatino Linotype" w:cs="Arial"/>
          <w:sz w:val="24"/>
          <w:szCs w:val="24"/>
        </w:rPr>
        <w:t xml:space="preserve">derivado de lo anterior, se constituye la figura de la </w:t>
      </w:r>
      <w:r w:rsidRPr="007F2066">
        <w:rPr>
          <w:rFonts w:ascii="Palatino Linotype" w:hAnsi="Palatino Linotype" w:cs="Arial"/>
          <w:b/>
          <w:sz w:val="24"/>
          <w:szCs w:val="24"/>
        </w:rPr>
        <w:t xml:space="preserve">NEGATIVA FICTA, </w:t>
      </w:r>
      <w:r w:rsidRPr="007F2066">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79765C" w:rsidRPr="007F2066" w:rsidRDefault="0079765C" w:rsidP="0079765C">
      <w:pPr>
        <w:spacing w:before="240" w:line="360" w:lineRule="auto"/>
        <w:jc w:val="both"/>
        <w:rPr>
          <w:rFonts w:ascii="Palatino Linotype" w:hAnsi="Palatino Linotype" w:cs="Arial"/>
          <w:b/>
          <w:sz w:val="28"/>
        </w:rPr>
      </w:pPr>
      <w:r w:rsidRPr="007F2066">
        <w:rPr>
          <w:rFonts w:ascii="Palatino Linotype" w:eastAsia="Times New Roman" w:hAnsi="Palatino Linotype" w:cs="Arial"/>
          <w:b/>
          <w:sz w:val="28"/>
          <w:lang w:eastAsia="es-ES"/>
        </w:rPr>
        <w:t>TERCERO</w:t>
      </w:r>
      <w:r w:rsidRPr="007F2066">
        <w:rPr>
          <w:rFonts w:ascii="Palatino Linotype" w:hAnsi="Palatino Linotype" w:cs="Arial"/>
          <w:sz w:val="24"/>
          <w:szCs w:val="24"/>
        </w:rPr>
        <w:t xml:space="preserve">. </w:t>
      </w:r>
      <w:r w:rsidRPr="007F2066">
        <w:rPr>
          <w:rFonts w:ascii="Palatino Linotype" w:hAnsi="Palatino Linotype"/>
          <w:b/>
          <w:sz w:val="28"/>
        </w:rPr>
        <w:t>Del recurso de revisión.</w:t>
      </w:r>
    </w:p>
    <w:p w:rsidR="0079765C" w:rsidRPr="007F2066" w:rsidRDefault="0079765C" w:rsidP="0079765C">
      <w:pPr>
        <w:spacing w:after="0" w:line="360" w:lineRule="auto"/>
        <w:jc w:val="both"/>
        <w:rPr>
          <w:rFonts w:ascii="Palatino Linotype" w:hAnsi="Palatino Linotype" w:cs="Arial"/>
          <w:b/>
          <w:sz w:val="24"/>
          <w:szCs w:val="24"/>
        </w:rPr>
      </w:pPr>
      <w:r w:rsidRPr="007F2066">
        <w:rPr>
          <w:rFonts w:ascii="Palatino Linotype" w:hAnsi="Palatino Linotype" w:cs="Arial"/>
          <w:sz w:val="24"/>
          <w:szCs w:val="24"/>
        </w:rPr>
        <w:t xml:space="preserve">Inconforme ante la falta de respuesta por parte del </w:t>
      </w:r>
      <w:r w:rsidRPr="007F2066">
        <w:rPr>
          <w:rFonts w:ascii="Palatino Linotype" w:hAnsi="Palatino Linotype" w:cs="Arial"/>
          <w:b/>
          <w:sz w:val="24"/>
          <w:szCs w:val="24"/>
        </w:rPr>
        <w:t>Sujeto Obligado</w:t>
      </w:r>
      <w:r w:rsidRPr="007F2066">
        <w:rPr>
          <w:rFonts w:ascii="Palatino Linotype" w:hAnsi="Palatino Linotype" w:cs="Arial"/>
          <w:sz w:val="24"/>
          <w:szCs w:val="24"/>
        </w:rPr>
        <w:t xml:space="preserve">, el ahora </w:t>
      </w:r>
      <w:r w:rsidRPr="007F2066">
        <w:rPr>
          <w:rFonts w:ascii="Palatino Linotype" w:hAnsi="Palatino Linotype" w:cs="Arial"/>
          <w:b/>
          <w:sz w:val="24"/>
          <w:szCs w:val="24"/>
        </w:rPr>
        <w:t>Recurrente</w:t>
      </w:r>
      <w:r w:rsidRPr="007F2066">
        <w:rPr>
          <w:rFonts w:ascii="Palatino Linotype" w:hAnsi="Palatino Linotype" w:cs="Arial"/>
          <w:sz w:val="24"/>
          <w:szCs w:val="24"/>
        </w:rPr>
        <w:t xml:space="preserve"> en fecha </w:t>
      </w:r>
      <w:r w:rsidRPr="007F2066">
        <w:rPr>
          <w:rFonts w:ascii="Palatino Linotype" w:hAnsi="Palatino Linotype" w:cs="Arial"/>
          <w:b/>
          <w:sz w:val="24"/>
          <w:szCs w:val="24"/>
        </w:rPr>
        <w:t>primero de diciembre de dos mil veintidós</w:t>
      </w:r>
      <w:r w:rsidRPr="007F2066">
        <w:rPr>
          <w:rFonts w:ascii="Palatino Linotype" w:hAnsi="Palatino Linotype" w:cs="Arial"/>
          <w:sz w:val="24"/>
          <w:szCs w:val="24"/>
        </w:rPr>
        <w:t>, interpuso recurso de revisión, que fue registrado</w:t>
      </w:r>
      <w:r w:rsidRPr="007F2066">
        <w:rPr>
          <w:rFonts w:ascii="Palatino Linotype" w:hAnsi="Palatino Linotype" w:cs="Arial"/>
          <w:b/>
          <w:sz w:val="24"/>
          <w:szCs w:val="24"/>
        </w:rPr>
        <w:t xml:space="preserve"> </w:t>
      </w:r>
      <w:r w:rsidRPr="007F2066">
        <w:rPr>
          <w:rFonts w:ascii="Palatino Linotype" w:hAnsi="Palatino Linotype" w:cs="Arial"/>
          <w:sz w:val="24"/>
          <w:szCs w:val="24"/>
        </w:rPr>
        <w:t xml:space="preserve">en el sistema electrónico con número de expediente </w:t>
      </w:r>
      <w:r w:rsidRPr="007F2066">
        <w:rPr>
          <w:rFonts w:ascii="Palatino Linotype" w:hAnsi="Palatino Linotype" w:cs="Arial"/>
          <w:b/>
          <w:bCs/>
          <w:sz w:val="24"/>
          <w:szCs w:val="24"/>
          <w:lang w:eastAsia="es-MX"/>
        </w:rPr>
        <w:t>17070/INFOEM/IP/RR/2022</w:t>
      </w:r>
      <w:r w:rsidRPr="007F2066">
        <w:rPr>
          <w:rFonts w:ascii="Palatino Linotype" w:hAnsi="Palatino Linotype" w:cs="Arial"/>
          <w:sz w:val="24"/>
          <w:szCs w:val="24"/>
        </w:rPr>
        <w:t>, aduciendo como acto impugnado y razones o motivos de inconformidad, los siguientes:</w:t>
      </w:r>
    </w:p>
    <w:p w:rsidR="0079765C" w:rsidRPr="007F2066" w:rsidRDefault="0079765C" w:rsidP="0079765C">
      <w:pPr>
        <w:spacing w:after="0" w:line="360" w:lineRule="auto"/>
        <w:jc w:val="both"/>
        <w:rPr>
          <w:rFonts w:ascii="Palatino Linotype" w:hAnsi="Palatino Linotype" w:cs="Arial"/>
          <w:b/>
          <w:sz w:val="24"/>
          <w:szCs w:val="24"/>
        </w:rPr>
      </w:pPr>
    </w:p>
    <w:p w:rsidR="0079765C" w:rsidRPr="007F2066" w:rsidRDefault="0079765C" w:rsidP="0079765C">
      <w:pPr>
        <w:pStyle w:val="Prrafodelista"/>
        <w:spacing w:line="360" w:lineRule="auto"/>
        <w:ind w:left="0"/>
        <w:jc w:val="both"/>
        <w:rPr>
          <w:rFonts w:ascii="Palatino Linotype" w:hAnsi="Palatino Linotype" w:cs="Arial"/>
          <w:b/>
        </w:rPr>
      </w:pPr>
      <w:r w:rsidRPr="007F2066">
        <w:rPr>
          <w:rFonts w:ascii="Palatino Linotype" w:hAnsi="Palatino Linotype" w:cs="Arial"/>
          <w:b/>
        </w:rPr>
        <w:t>Acto Impugnado:</w:t>
      </w:r>
    </w:p>
    <w:p w:rsidR="0079765C" w:rsidRPr="007F2066" w:rsidRDefault="0079765C" w:rsidP="0079765C">
      <w:pPr>
        <w:spacing w:after="0" w:line="240" w:lineRule="auto"/>
        <w:ind w:left="567" w:right="567"/>
        <w:jc w:val="both"/>
        <w:rPr>
          <w:rFonts w:ascii="Palatino Linotype" w:hAnsi="Palatino Linotype"/>
          <w:i/>
          <w:color w:val="000000"/>
        </w:rPr>
      </w:pPr>
      <w:r w:rsidRPr="007F2066">
        <w:rPr>
          <w:rFonts w:ascii="Palatino Linotype" w:hAnsi="Palatino Linotype" w:cs="Arial"/>
          <w:i/>
        </w:rPr>
        <w:t>“</w:t>
      </w:r>
      <w:r w:rsidRPr="007F2066">
        <w:rPr>
          <w:rFonts w:ascii="Palatino Linotype" w:hAnsi="Palatino Linotype"/>
          <w:i/>
          <w:color w:val="000000"/>
        </w:rPr>
        <w:t>Solicite la pagina web o link de la pagina del Ayuntamiento en donde se publican las obligaciones de transparencia y los formatos SEVAC para poder indagar más acerca del fondo FISM 2022 y pasado el tiempo de respuesta, no me otorgaron nada.” (Sic)</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b/>
          <w:sz w:val="24"/>
        </w:rPr>
        <w:t>Razones o motivos de inconformidad:</w:t>
      </w:r>
    </w:p>
    <w:p w:rsidR="0079765C" w:rsidRPr="007F2066" w:rsidRDefault="0079765C" w:rsidP="0079765C">
      <w:pPr>
        <w:spacing w:after="0" w:line="240" w:lineRule="auto"/>
        <w:ind w:left="567" w:right="567"/>
        <w:jc w:val="both"/>
        <w:rPr>
          <w:rFonts w:ascii="Palatino Linotype" w:hAnsi="Palatino Linotype" w:cs="Arial"/>
          <w:i/>
          <w:szCs w:val="24"/>
        </w:rPr>
      </w:pPr>
      <w:r w:rsidRPr="007F2066">
        <w:rPr>
          <w:rFonts w:ascii="Palatino Linotype" w:hAnsi="Palatino Linotype" w:cs="Arial"/>
          <w:i/>
          <w:szCs w:val="24"/>
        </w:rPr>
        <w:t>“No se da contestación a la solicitud de información.” (Sic)</w:t>
      </w:r>
    </w:p>
    <w:p w:rsidR="0079765C" w:rsidRPr="007F2066" w:rsidRDefault="0079765C" w:rsidP="0079765C">
      <w:pPr>
        <w:spacing w:after="0" w:line="360" w:lineRule="auto"/>
        <w:ind w:right="49"/>
        <w:jc w:val="both"/>
        <w:rPr>
          <w:rFonts w:ascii="Palatino Linotype" w:eastAsia="Times New Roman" w:hAnsi="Palatino Linotype" w:cs="Arial"/>
          <w:sz w:val="24"/>
          <w:lang w:eastAsia="es-ES"/>
        </w:rPr>
      </w:pPr>
    </w:p>
    <w:p w:rsidR="0079765C" w:rsidRPr="007F2066" w:rsidRDefault="0079765C" w:rsidP="0079765C">
      <w:pPr>
        <w:spacing w:before="240" w:line="360" w:lineRule="auto"/>
        <w:jc w:val="both"/>
        <w:rPr>
          <w:rFonts w:ascii="Palatino Linotype" w:hAnsi="Palatino Linotype" w:cs="Arial"/>
          <w:b/>
          <w:sz w:val="28"/>
          <w:szCs w:val="28"/>
        </w:rPr>
      </w:pPr>
      <w:r w:rsidRPr="007F2066">
        <w:rPr>
          <w:rFonts w:ascii="Palatino Linotype" w:eastAsia="Times New Roman" w:hAnsi="Palatino Linotype" w:cs="Arial"/>
          <w:b/>
          <w:sz w:val="28"/>
          <w:lang w:eastAsia="es-ES"/>
        </w:rPr>
        <w:t>CUARTO</w:t>
      </w:r>
      <w:r w:rsidRPr="007F2066">
        <w:rPr>
          <w:rFonts w:ascii="Palatino Linotype" w:hAnsi="Palatino Linotype" w:cs="Arial"/>
          <w:b/>
          <w:sz w:val="24"/>
          <w:szCs w:val="24"/>
        </w:rPr>
        <w:t xml:space="preserve">. </w:t>
      </w:r>
      <w:r w:rsidRPr="007F2066">
        <w:rPr>
          <w:rFonts w:ascii="Palatino Linotype" w:hAnsi="Palatino Linotype" w:cs="Arial"/>
          <w:b/>
          <w:sz w:val="28"/>
          <w:szCs w:val="28"/>
        </w:rPr>
        <w:t>Del turno y admisión del recurso de revisión.</w:t>
      </w:r>
    </w:p>
    <w:p w:rsidR="0079765C" w:rsidRPr="007F2066" w:rsidRDefault="0079765C" w:rsidP="0079765C">
      <w:pPr>
        <w:spacing w:before="24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En fecha </w:t>
      </w:r>
      <w:r w:rsidRPr="007F2066">
        <w:rPr>
          <w:rFonts w:ascii="Palatino Linotype" w:hAnsi="Palatino Linotype" w:cs="Arial"/>
          <w:b/>
          <w:sz w:val="24"/>
          <w:szCs w:val="24"/>
        </w:rPr>
        <w:t>primero de diciembre de dos mil veintidós</w:t>
      </w:r>
      <w:r w:rsidRPr="007F2066">
        <w:rPr>
          <w:rFonts w:ascii="Palatino Linotype" w:hAnsi="Palatino Linotype" w:cs="Arial"/>
          <w:sz w:val="24"/>
          <w:szCs w:val="24"/>
        </w:rPr>
        <w:t xml:space="preserve"> dicho medio de impugnación le fue </w:t>
      </w:r>
      <w:r w:rsidRPr="007F2066">
        <w:rPr>
          <w:rFonts w:ascii="Palatino Linotype" w:hAnsi="Palatino Linotype" w:cs="Arial"/>
          <w:b/>
          <w:sz w:val="24"/>
          <w:szCs w:val="24"/>
        </w:rPr>
        <w:t>turnado</w:t>
      </w:r>
      <w:r w:rsidRPr="007F2066">
        <w:rPr>
          <w:rFonts w:ascii="Palatino Linotype" w:hAnsi="Palatino Linotype" w:cs="Arial"/>
          <w:sz w:val="24"/>
          <w:szCs w:val="24"/>
        </w:rPr>
        <w:t xml:space="preserve"> al Comisionado Presidente </w:t>
      </w:r>
      <w:r w:rsidRPr="007F2066">
        <w:rPr>
          <w:rFonts w:ascii="Palatino Linotype" w:hAnsi="Palatino Linotype" w:cs="Arial"/>
          <w:b/>
          <w:sz w:val="24"/>
          <w:szCs w:val="24"/>
        </w:rPr>
        <w:t xml:space="preserve">José Martínez Vilchis, </w:t>
      </w:r>
      <w:r w:rsidRPr="007F2066">
        <w:rPr>
          <w:rFonts w:ascii="Palatino Linotype" w:hAnsi="Palatino Linotype" w:cs="Arial"/>
          <w:sz w:val="24"/>
          <w:szCs w:val="24"/>
        </w:rPr>
        <w:t xml:space="preserve">por medio del sistema </w:t>
      </w:r>
      <w:r w:rsidRPr="007F2066">
        <w:rPr>
          <w:rFonts w:ascii="Palatino Linotype" w:hAnsi="Palatino Linotype" w:cs="Arial"/>
          <w:sz w:val="24"/>
          <w:szCs w:val="24"/>
        </w:rPr>
        <w:lastRenderedPageBreak/>
        <w:t xml:space="preserve">electrónico en términos del artículo 185 fracción I de la Ley de Transparencia y Acceso a la Información Pública del Estado de México y Municipios, del cual recayó </w:t>
      </w:r>
      <w:r w:rsidRPr="007F2066">
        <w:rPr>
          <w:rFonts w:ascii="Palatino Linotype" w:hAnsi="Palatino Linotype" w:cs="Arial"/>
          <w:b/>
          <w:sz w:val="24"/>
          <w:szCs w:val="24"/>
        </w:rPr>
        <w:t>acuerdo de admisión</w:t>
      </w:r>
      <w:r w:rsidRPr="007F2066">
        <w:rPr>
          <w:rFonts w:ascii="Palatino Linotype" w:hAnsi="Palatino Linotype" w:cs="Arial"/>
          <w:sz w:val="24"/>
          <w:szCs w:val="24"/>
        </w:rPr>
        <w:t xml:space="preserve"> en fecha </w:t>
      </w:r>
      <w:r w:rsidRPr="007F2066">
        <w:rPr>
          <w:rFonts w:ascii="Palatino Linotype" w:hAnsi="Palatino Linotype" w:cs="Arial"/>
          <w:b/>
          <w:sz w:val="24"/>
          <w:szCs w:val="24"/>
        </w:rPr>
        <w:t>seis de diciembre</w:t>
      </w:r>
      <w:r w:rsidRPr="007F2066">
        <w:rPr>
          <w:rFonts w:ascii="Palatino Linotype" w:hAnsi="Palatino Linotype" w:cs="Arial"/>
          <w:sz w:val="24"/>
          <w:szCs w:val="24"/>
        </w:rPr>
        <w:t xml:space="preserve"> </w:t>
      </w:r>
      <w:r w:rsidRPr="007F2066">
        <w:rPr>
          <w:rFonts w:ascii="Palatino Linotype" w:hAnsi="Palatino Linotype" w:cs="Arial"/>
          <w:b/>
          <w:sz w:val="24"/>
          <w:szCs w:val="24"/>
        </w:rPr>
        <w:t>de dos mil veintidós</w:t>
      </w:r>
      <w:r w:rsidRPr="007F2066">
        <w:rPr>
          <w:rFonts w:ascii="Palatino Linotype" w:hAnsi="Palatino Linotype" w:cs="Arial"/>
          <w:sz w:val="24"/>
          <w:szCs w:val="24"/>
        </w:rPr>
        <w:t xml:space="preserve"> determinándose en él, un plazo de siete días hábiles para que las partes manifestaran lo que a su derecho corresponda en términos del numeral ya citado. </w:t>
      </w:r>
    </w:p>
    <w:p w:rsidR="0079765C" w:rsidRPr="007F2066" w:rsidRDefault="0079765C" w:rsidP="0079765C">
      <w:pPr>
        <w:spacing w:after="0" w:line="360" w:lineRule="auto"/>
        <w:jc w:val="both"/>
        <w:rPr>
          <w:rFonts w:ascii="Palatino Linotype" w:hAnsi="Palatino Linotype" w:cs="Arial"/>
          <w:sz w:val="24"/>
          <w:szCs w:val="28"/>
          <w:lang w:val="es-ES"/>
        </w:rPr>
      </w:pPr>
    </w:p>
    <w:p w:rsidR="0079765C" w:rsidRPr="007F2066" w:rsidRDefault="0079765C" w:rsidP="0079765C">
      <w:pPr>
        <w:spacing w:after="0" w:line="360" w:lineRule="auto"/>
        <w:jc w:val="both"/>
        <w:rPr>
          <w:rFonts w:ascii="Palatino Linotype" w:hAnsi="Palatino Linotype" w:cs="Arial"/>
          <w:b/>
          <w:sz w:val="28"/>
          <w:szCs w:val="28"/>
        </w:rPr>
      </w:pPr>
      <w:r w:rsidRPr="007F2066">
        <w:rPr>
          <w:rFonts w:ascii="Palatino Linotype" w:hAnsi="Palatino Linotype" w:cs="Arial"/>
          <w:b/>
          <w:sz w:val="28"/>
          <w:szCs w:val="28"/>
        </w:rPr>
        <w:t>QUINTO. De la Etapa de Instrucción.</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Una vez abierta la etapa de instrucción, se advierte que el Sujeto Obligado fue omiso en rendir su informe justificado De igual manera, se advierte que el Recurrente</w:t>
      </w:r>
      <w:r w:rsidRPr="007F2066">
        <w:rPr>
          <w:rFonts w:ascii="Palatino Linotype" w:hAnsi="Palatino Linotype" w:cs="Arial"/>
          <w:b/>
          <w:sz w:val="24"/>
          <w:szCs w:val="24"/>
        </w:rPr>
        <w:t>,</w:t>
      </w:r>
      <w:r w:rsidRPr="007F2066">
        <w:rPr>
          <w:rFonts w:ascii="Palatino Linotype" w:hAnsi="Palatino Linotype" w:cs="Arial"/>
          <w:sz w:val="24"/>
          <w:szCs w:val="24"/>
        </w:rPr>
        <w:t xml:space="preserve"> omitió rendir dentro del término de Ley, las manifestaciones que a sus intereses conviniera.</w:t>
      </w:r>
    </w:p>
    <w:p w:rsidR="0079765C" w:rsidRPr="007F2066" w:rsidRDefault="0079765C" w:rsidP="0079765C">
      <w:pPr>
        <w:spacing w:after="0" w:line="360" w:lineRule="auto"/>
        <w:jc w:val="center"/>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7F2066">
        <w:rPr>
          <w:rFonts w:ascii="Palatino Linotype" w:hAnsi="Palatino Linotype" w:cs="Arial"/>
          <w:b/>
          <w:sz w:val="24"/>
          <w:szCs w:val="24"/>
        </w:rPr>
        <w:t>Recurrente</w:t>
      </w:r>
      <w:r w:rsidRPr="007F206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b/>
          <w:sz w:val="28"/>
          <w:szCs w:val="28"/>
        </w:rPr>
      </w:pPr>
      <w:r w:rsidRPr="007F2066">
        <w:rPr>
          <w:rFonts w:ascii="Palatino Linotype" w:hAnsi="Palatino Linotype" w:cs="Arial"/>
          <w:b/>
          <w:sz w:val="28"/>
          <w:szCs w:val="28"/>
        </w:rPr>
        <w:t>SEXTO. Del Cierre de Instrucción.</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7F2066">
        <w:rPr>
          <w:rFonts w:ascii="Palatino Linotype" w:hAnsi="Palatino Linotype" w:cs="Arial"/>
          <w:b/>
          <w:sz w:val="24"/>
          <w:szCs w:val="24"/>
        </w:rPr>
        <w:t>cierre de instrucción</w:t>
      </w:r>
      <w:r w:rsidRPr="007F2066">
        <w:rPr>
          <w:rFonts w:ascii="Palatino Linotype" w:hAnsi="Palatino Linotype" w:cs="Arial"/>
          <w:sz w:val="24"/>
          <w:szCs w:val="24"/>
        </w:rPr>
        <w:t xml:space="preserve"> en fecha </w:t>
      </w:r>
      <w:r w:rsidRPr="007F2066">
        <w:rPr>
          <w:rFonts w:ascii="Palatino Linotype" w:hAnsi="Palatino Linotype" w:cs="Arial"/>
          <w:b/>
          <w:sz w:val="24"/>
          <w:szCs w:val="24"/>
        </w:rPr>
        <w:t>dieciséis de diciembre</w:t>
      </w:r>
      <w:r w:rsidRPr="007F2066">
        <w:rPr>
          <w:rFonts w:ascii="Palatino Linotype" w:hAnsi="Palatino Linotype" w:cs="Arial"/>
          <w:sz w:val="24"/>
          <w:szCs w:val="24"/>
        </w:rPr>
        <w:t xml:space="preserve"> </w:t>
      </w:r>
      <w:r w:rsidRPr="007F2066">
        <w:rPr>
          <w:rFonts w:ascii="Palatino Linotype" w:hAnsi="Palatino Linotype" w:cs="Arial"/>
          <w:b/>
          <w:sz w:val="24"/>
          <w:szCs w:val="24"/>
        </w:rPr>
        <w:t>de dos mil veintidós</w:t>
      </w:r>
      <w:r w:rsidRPr="007F206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center"/>
        <w:rPr>
          <w:rFonts w:ascii="Palatino Linotype" w:hAnsi="Palatino Linotype" w:cs="Arial"/>
          <w:sz w:val="24"/>
          <w:szCs w:val="24"/>
        </w:rPr>
      </w:pPr>
      <w:r w:rsidRPr="007F2066">
        <w:rPr>
          <w:rFonts w:ascii="Palatino Linotype" w:hAnsi="Palatino Linotype" w:cs="Arial"/>
          <w:b/>
          <w:sz w:val="28"/>
          <w:szCs w:val="24"/>
        </w:rPr>
        <w:t xml:space="preserve">C O N S I D E R A N D O </w:t>
      </w:r>
    </w:p>
    <w:p w:rsidR="0079765C" w:rsidRPr="007F2066" w:rsidRDefault="0079765C" w:rsidP="0079765C">
      <w:pPr>
        <w:spacing w:after="0" w:line="360" w:lineRule="auto"/>
        <w:jc w:val="center"/>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sz w:val="28"/>
          <w:szCs w:val="28"/>
        </w:rPr>
      </w:pPr>
      <w:r w:rsidRPr="007F2066">
        <w:rPr>
          <w:rFonts w:ascii="Palatino Linotype" w:hAnsi="Palatino Linotype" w:cs="Arial"/>
          <w:b/>
          <w:sz w:val="28"/>
          <w:szCs w:val="28"/>
        </w:rPr>
        <w:t xml:space="preserve">PRIMERO. </w:t>
      </w:r>
      <w:r w:rsidRPr="007F2066">
        <w:rPr>
          <w:rFonts w:ascii="Palatino Linotype" w:hAnsi="Palatino Linotype" w:cs="Arial"/>
          <w:b/>
          <w:sz w:val="26"/>
          <w:szCs w:val="26"/>
        </w:rPr>
        <w:t>De la competencia</w:t>
      </w:r>
      <w:r w:rsidRPr="007F2066">
        <w:rPr>
          <w:rFonts w:ascii="Palatino Linotype" w:hAnsi="Palatino Linotype" w:cs="Arial"/>
          <w:sz w:val="26"/>
          <w:szCs w:val="26"/>
        </w:rPr>
        <w:t>.</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F2066">
        <w:rPr>
          <w:rFonts w:ascii="Palatino Linotype" w:hAnsi="Palatino Linotype" w:cs="Arial"/>
          <w:b/>
          <w:sz w:val="24"/>
          <w:szCs w:val="24"/>
        </w:rPr>
        <w:t>Recurrente</w:t>
      </w:r>
      <w:r w:rsidRPr="007F206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b/>
          <w:sz w:val="28"/>
          <w:szCs w:val="28"/>
        </w:rPr>
      </w:pPr>
      <w:r w:rsidRPr="007F2066">
        <w:rPr>
          <w:rFonts w:ascii="Palatino Linotype" w:hAnsi="Palatino Linotype" w:cs="Arial"/>
          <w:b/>
          <w:sz w:val="28"/>
          <w:szCs w:val="28"/>
        </w:rPr>
        <w:t xml:space="preserve">SEGUNDO. </w:t>
      </w:r>
      <w:r w:rsidRPr="007F2066">
        <w:rPr>
          <w:rFonts w:ascii="Palatino Linotype" w:hAnsi="Palatino Linotype" w:cs="Arial"/>
          <w:b/>
          <w:sz w:val="26"/>
          <w:szCs w:val="26"/>
        </w:rPr>
        <w:t>Alcance del recurso de revisión.</w:t>
      </w:r>
      <w:r w:rsidRPr="007F2066">
        <w:rPr>
          <w:rFonts w:ascii="Palatino Linotype" w:hAnsi="Palatino Linotype" w:cs="Arial"/>
          <w:b/>
          <w:sz w:val="28"/>
          <w:szCs w:val="28"/>
        </w:rPr>
        <w:t xml:space="preserve"> </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7F2066">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w:t>
      </w:r>
      <w:r w:rsidRPr="007F2066">
        <w:rPr>
          <w:rFonts w:ascii="Palatino Linotype" w:eastAsia="Times New Roman" w:hAnsi="Palatino Linotype" w:cs="Arial"/>
          <w:b/>
          <w:i/>
          <w:lang w:val="es-ES" w:eastAsia="es-ES"/>
        </w:rPr>
        <w:t>Artículo 163.</w:t>
      </w:r>
      <w:r w:rsidRPr="007F2066">
        <w:rPr>
          <w:rFonts w:ascii="Palatino Linotype" w:eastAsia="Times New Roman" w:hAnsi="Palatino Linotype" w:cs="Arial"/>
          <w:i/>
          <w:lang w:val="es-ES" w:eastAsia="es-ES"/>
        </w:rPr>
        <w:t xml:space="preserve"> </w:t>
      </w:r>
      <w:r w:rsidRPr="007F2066">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9765C" w:rsidRPr="007F2066" w:rsidRDefault="0079765C" w:rsidP="0079765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F2066">
        <w:rPr>
          <w:rFonts w:ascii="Palatino Linotype" w:eastAsia="Times New Roman" w:hAnsi="Palatino Linotype" w:cs="Arial"/>
          <w:lang w:val="es-ES" w:eastAsia="es-ES"/>
        </w:rPr>
        <w:t>(Énfasis añadido)</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De la interpretación al precepto legal inserto, se advierte que el plazo que les asiste a los </w:t>
      </w:r>
      <w:r w:rsidRPr="007F2066">
        <w:rPr>
          <w:rFonts w:ascii="Palatino Linotype" w:hAnsi="Palatino Linotype" w:cs="Arial"/>
          <w:b/>
          <w:sz w:val="24"/>
          <w:szCs w:val="24"/>
        </w:rPr>
        <w:t>sujetos</w:t>
      </w:r>
      <w:r w:rsidRPr="007F2066">
        <w:rPr>
          <w:rFonts w:ascii="Palatino Linotype" w:hAnsi="Palatino Linotype" w:cs="Arial"/>
          <w:sz w:val="24"/>
          <w:szCs w:val="24"/>
        </w:rPr>
        <w:t xml:space="preserve"> </w:t>
      </w:r>
      <w:r w:rsidRPr="007F2066">
        <w:rPr>
          <w:rFonts w:ascii="Palatino Linotype" w:hAnsi="Palatino Linotype" w:cs="Arial"/>
          <w:b/>
          <w:sz w:val="24"/>
          <w:szCs w:val="24"/>
        </w:rPr>
        <w:t>obligados</w:t>
      </w:r>
      <w:r w:rsidRPr="007F206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Se constituye la figura jurídica de la </w:t>
      </w:r>
      <w:r w:rsidRPr="007F2066">
        <w:rPr>
          <w:rFonts w:ascii="Palatino Linotype" w:hAnsi="Palatino Linotype" w:cs="Arial"/>
          <w:b/>
          <w:i/>
          <w:sz w:val="24"/>
          <w:szCs w:val="24"/>
        </w:rPr>
        <w:t>NEGATIVA FICTA</w:t>
      </w:r>
      <w:r w:rsidRPr="007F2066">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w:t>
      </w:r>
      <w:r w:rsidRPr="007F2066">
        <w:rPr>
          <w:rFonts w:ascii="Palatino Linotype" w:hAnsi="Palatino Linotype" w:cs="Arial"/>
          <w:sz w:val="24"/>
          <w:szCs w:val="24"/>
        </w:rPr>
        <w:lastRenderedPageBreak/>
        <w:t>Ley de Transparencia y Acceso a la Información Pública del Estado de México y Municipios, establece:</w:t>
      </w:r>
    </w:p>
    <w:p w:rsidR="0079765C" w:rsidRPr="007F2066" w:rsidRDefault="0079765C" w:rsidP="0079765C">
      <w:pPr>
        <w:spacing w:after="0" w:line="240" w:lineRule="auto"/>
        <w:rPr>
          <w:rFonts w:ascii="Palatino Linotype" w:hAnsi="Palatino Linotype"/>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w:t>
      </w:r>
      <w:r w:rsidRPr="007F2066">
        <w:rPr>
          <w:rFonts w:ascii="Palatino Linotype" w:eastAsia="Times New Roman" w:hAnsi="Palatino Linotype" w:cs="Arial"/>
          <w:b/>
          <w:i/>
          <w:lang w:val="es-ES" w:eastAsia="es-ES"/>
        </w:rPr>
        <w:t>Artículo 178.</w:t>
      </w:r>
      <w:r w:rsidRPr="007F2066">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7F2066">
        <w:rPr>
          <w:rFonts w:ascii="Palatino Linotype" w:eastAsia="Times New Roman" w:hAnsi="Palatino Linotype" w:cs="Arial"/>
          <w:i/>
          <w:lang w:val="es-ES" w:eastAsia="es-ES"/>
        </w:rPr>
        <w:t>, acompañado con el documento que pruebe la fecha en que presentó la solicitud.</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2066">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79765C" w:rsidRPr="007F2066" w:rsidRDefault="0079765C" w:rsidP="0079765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765C" w:rsidRPr="007F2066" w:rsidRDefault="0079765C" w:rsidP="0079765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7F2066">
        <w:rPr>
          <w:rFonts w:ascii="Palatino Linotype" w:eastAsia="Times New Roman" w:hAnsi="Palatino Linotype" w:cs="Arial"/>
          <w:lang w:val="es-ES" w:eastAsia="es-ES"/>
        </w:rPr>
        <w:t>(Énfasis añadido)</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7F2066">
        <w:rPr>
          <w:rFonts w:ascii="Palatino Linotype" w:hAnsi="Palatino Linotype" w:cs="Arial"/>
          <w:b/>
          <w:sz w:val="24"/>
          <w:szCs w:val="24"/>
        </w:rPr>
        <w:t>Sujeto Obligado</w:t>
      </w:r>
      <w:r w:rsidRPr="007F2066">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79765C" w:rsidRPr="007F2066" w:rsidRDefault="0079765C" w:rsidP="0079765C">
      <w:pPr>
        <w:pStyle w:val="Prrafodelista"/>
        <w:autoSpaceDE w:val="0"/>
        <w:autoSpaceDN w:val="0"/>
        <w:adjustRightInd w:val="0"/>
        <w:spacing w:line="360" w:lineRule="auto"/>
        <w:ind w:left="0"/>
        <w:jc w:val="both"/>
        <w:rPr>
          <w:rFonts w:ascii="Palatino Linotype" w:hAnsi="Palatino Linotype" w:cs="Arial"/>
        </w:rPr>
      </w:pPr>
    </w:p>
    <w:p w:rsidR="0079765C" w:rsidRPr="007F2066" w:rsidRDefault="0079765C" w:rsidP="0079765C">
      <w:pPr>
        <w:pStyle w:val="Prrafodelista"/>
        <w:autoSpaceDE w:val="0"/>
        <w:autoSpaceDN w:val="0"/>
        <w:adjustRightInd w:val="0"/>
        <w:spacing w:line="360" w:lineRule="auto"/>
        <w:ind w:left="0"/>
        <w:jc w:val="both"/>
        <w:rPr>
          <w:rFonts w:ascii="Palatino Linotype" w:hAnsi="Palatino Linotype" w:cs="Arial"/>
          <w:lang w:val="es-MX"/>
        </w:rPr>
      </w:pPr>
    </w:p>
    <w:p w:rsidR="0079765C" w:rsidRPr="007F2066" w:rsidRDefault="0079765C" w:rsidP="0079765C">
      <w:pPr>
        <w:spacing w:after="0" w:line="360" w:lineRule="auto"/>
        <w:ind w:right="49"/>
        <w:jc w:val="both"/>
        <w:rPr>
          <w:rFonts w:ascii="Palatino Linotype" w:eastAsia="Times New Roman" w:hAnsi="Palatino Linotype" w:cs="Arial"/>
          <w:b/>
          <w:sz w:val="28"/>
          <w:szCs w:val="28"/>
          <w:lang w:val="es-ES" w:eastAsia="es-ES"/>
        </w:rPr>
      </w:pPr>
      <w:r w:rsidRPr="007F2066">
        <w:rPr>
          <w:rFonts w:ascii="Palatino Linotype" w:eastAsia="Times New Roman" w:hAnsi="Palatino Linotype" w:cs="Arial"/>
          <w:b/>
          <w:sz w:val="28"/>
          <w:szCs w:val="28"/>
          <w:lang w:val="es-ES" w:eastAsia="es-ES"/>
        </w:rPr>
        <w:t>TERCERO.</w:t>
      </w:r>
      <w:r w:rsidRPr="007F2066">
        <w:rPr>
          <w:rFonts w:ascii="Palatino Linotype" w:eastAsia="Times New Roman" w:hAnsi="Palatino Linotype" w:cs="Arial"/>
          <w:sz w:val="28"/>
          <w:szCs w:val="28"/>
          <w:lang w:val="es-ES" w:eastAsia="es-ES"/>
        </w:rPr>
        <w:t xml:space="preserve"> </w:t>
      </w:r>
      <w:r w:rsidRPr="007F2066">
        <w:rPr>
          <w:rFonts w:ascii="Palatino Linotype" w:eastAsia="Times New Roman" w:hAnsi="Palatino Linotype" w:cs="Arial"/>
          <w:b/>
          <w:sz w:val="28"/>
          <w:szCs w:val="28"/>
          <w:lang w:val="es-ES" w:eastAsia="es-ES"/>
        </w:rPr>
        <w:t xml:space="preserve">De las causas de improcedencia. </w:t>
      </w:r>
    </w:p>
    <w:p w:rsidR="0079765C" w:rsidRPr="007F2066" w:rsidRDefault="0079765C" w:rsidP="0079765C">
      <w:pPr>
        <w:spacing w:after="0" w:line="360" w:lineRule="auto"/>
        <w:ind w:right="49"/>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w:t>
      </w:r>
      <w:r w:rsidRPr="007F2066">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F2066">
        <w:rPr>
          <w:rFonts w:ascii="Palatino Linotype" w:eastAsia="Times New Roman" w:hAnsi="Palatino Linotype" w:cs="Arial"/>
          <w:sz w:val="24"/>
          <w:szCs w:val="24"/>
          <w:vertAlign w:val="superscript"/>
          <w:lang w:val="es-ES" w:eastAsia="es-ES"/>
        </w:rPr>
        <w:footnoteReference w:id="1"/>
      </w:r>
      <w:r w:rsidRPr="007F2066">
        <w:rPr>
          <w:rFonts w:ascii="Palatino Linotype" w:eastAsia="Times New Roman" w:hAnsi="Palatino Linotype" w:cs="Arial"/>
          <w:sz w:val="24"/>
          <w:szCs w:val="24"/>
          <w:lang w:val="es-ES" w:eastAsia="es-ES"/>
        </w:rPr>
        <w:t>.</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F2066">
        <w:rPr>
          <w:rFonts w:ascii="Palatino Linotype" w:eastAsia="Times New Roman" w:hAnsi="Palatino Linotype" w:cs="Arial"/>
          <w:b/>
          <w:sz w:val="28"/>
          <w:szCs w:val="28"/>
          <w:lang w:val="es-ES" w:eastAsia="es-ES"/>
        </w:rPr>
        <w:t>CUARTO. Estudio y resolución del asunto</w:t>
      </w:r>
      <w:r w:rsidRPr="007F2066">
        <w:rPr>
          <w:rFonts w:ascii="Palatino Linotype" w:eastAsia="Times New Roman" w:hAnsi="Palatino Linotype" w:cs="Times New Roman"/>
          <w:b/>
          <w:sz w:val="28"/>
          <w:szCs w:val="28"/>
          <w:lang w:val="es-ES" w:eastAsia="es-ES"/>
        </w:rPr>
        <w:t xml:space="preserve">. </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 xml:space="preserve">En primera instancia, al referirnos a los actos impugnados por la </w:t>
      </w:r>
      <w:r w:rsidRPr="007F2066">
        <w:rPr>
          <w:rFonts w:ascii="Palatino Linotype" w:eastAsia="Times New Roman" w:hAnsi="Palatino Linotype" w:cs="Arial"/>
          <w:b/>
          <w:sz w:val="24"/>
          <w:szCs w:val="24"/>
          <w:lang w:val="es-ES" w:eastAsia="es-ES"/>
        </w:rPr>
        <w:t>Recurrente</w:t>
      </w:r>
      <w:r w:rsidRPr="007F2066">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7F2066">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7F2066">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7F2066">
        <w:rPr>
          <w:rFonts w:ascii="Palatino Linotype" w:eastAsia="Calibri" w:hAnsi="Palatino Linotype" w:cs="Arial"/>
          <w:color w:val="000000" w:themeColor="text1"/>
          <w:sz w:val="24"/>
          <w:szCs w:val="24"/>
          <w:lang w:val="es-ES" w:eastAsia="es-ES"/>
        </w:rPr>
        <w:t>,</w:t>
      </w:r>
      <w:r w:rsidRPr="007F2066">
        <w:rPr>
          <w:rFonts w:ascii="Palatino Linotype" w:eastAsia="Calibri" w:hAnsi="Palatino Linotype" w:cs="Arial"/>
          <w:b/>
          <w:color w:val="000000" w:themeColor="text1"/>
          <w:sz w:val="24"/>
          <w:szCs w:val="24"/>
          <w:lang w:val="es-ES" w:eastAsia="es-ES"/>
        </w:rPr>
        <w:t xml:space="preserve"> </w:t>
      </w:r>
      <w:r w:rsidRPr="007F2066">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 xml:space="preserve">Establecido lo anterior, resulta evidente que las razones o motivos de </w:t>
      </w:r>
      <w:r w:rsidRPr="007F2066">
        <w:rPr>
          <w:rFonts w:ascii="Palatino Linotype" w:eastAsia="Times New Roman" w:hAnsi="Palatino Linotype" w:cs="Times New Roman"/>
          <w:sz w:val="24"/>
          <w:szCs w:val="24"/>
          <w:lang w:val="es-ES" w:eastAsia="es-ES"/>
        </w:rPr>
        <w:t xml:space="preserve">inconformidad hechos valer, resultan </w:t>
      </w:r>
      <w:r w:rsidRPr="007F2066">
        <w:rPr>
          <w:rFonts w:ascii="Palatino Linotype" w:eastAsia="Times New Roman" w:hAnsi="Palatino Linotype" w:cs="Times New Roman"/>
          <w:b/>
          <w:sz w:val="24"/>
          <w:szCs w:val="24"/>
          <w:lang w:val="es-ES" w:eastAsia="es-ES"/>
        </w:rPr>
        <w:t>fundadas y procedentes</w:t>
      </w:r>
      <w:r w:rsidRPr="007F2066">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7F2066">
        <w:rPr>
          <w:rFonts w:ascii="Palatino Linotype" w:eastAsia="Times New Roman" w:hAnsi="Palatino Linotype" w:cs="Arial"/>
          <w:b/>
          <w:sz w:val="24"/>
          <w:szCs w:val="24"/>
          <w:lang w:val="es-ES" w:eastAsia="es-MX"/>
        </w:rPr>
        <w:t>Sujeto Obligado</w:t>
      </w:r>
      <w:r w:rsidRPr="007F2066">
        <w:rPr>
          <w:rFonts w:ascii="Palatino Linotype" w:eastAsia="Times New Roman" w:hAnsi="Palatino Linotype" w:cs="Arial"/>
          <w:sz w:val="24"/>
          <w:szCs w:val="24"/>
          <w:lang w:val="es-ES" w:eastAsia="es-MX"/>
        </w:rPr>
        <w:t xml:space="preserve"> fue omiso en responder la solicitud de información hecha por </w:t>
      </w:r>
      <w:r w:rsidRPr="007F2066">
        <w:rPr>
          <w:rFonts w:ascii="Palatino Linotype" w:eastAsia="Times New Roman" w:hAnsi="Palatino Linotype" w:cs="Arial"/>
          <w:b/>
          <w:sz w:val="24"/>
          <w:szCs w:val="24"/>
          <w:lang w:val="es-ES" w:eastAsia="es-MX"/>
        </w:rPr>
        <w:t>la Recurrente</w:t>
      </w:r>
      <w:r w:rsidRPr="007F2066">
        <w:rPr>
          <w:rFonts w:ascii="Palatino Linotype" w:eastAsia="Times New Roman" w:hAnsi="Palatino Linotype" w:cs="Arial"/>
          <w:sz w:val="24"/>
          <w:szCs w:val="24"/>
          <w:lang w:val="es-ES" w:eastAsia="es-MX"/>
        </w:rPr>
        <w:t>.</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spacing w:after="0" w:line="360" w:lineRule="auto"/>
        <w:contextualSpacing/>
        <w:jc w:val="both"/>
        <w:rPr>
          <w:rFonts w:ascii="Palatino Linotype" w:eastAsia="Times New Roman" w:hAnsi="Palatino Linotype" w:cs="Times New Roman"/>
          <w:sz w:val="24"/>
          <w:szCs w:val="24"/>
          <w:lang w:val="es-ES" w:eastAsia="es-MX"/>
        </w:rPr>
      </w:pPr>
      <w:r w:rsidRPr="007F2066">
        <w:rPr>
          <w:rFonts w:ascii="Palatino Linotype" w:eastAsia="Times New Roman" w:hAnsi="Palatino Linotype" w:cs="Times New Roman"/>
          <w:sz w:val="24"/>
          <w:szCs w:val="24"/>
          <w:lang w:val="es-ES" w:eastAsia="es-MX"/>
        </w:rPr>
        <w:lastRenderedPageBreak/>
        <w:t xml:space="preserve">De tal manera que se hace patente que la negativa y falta de respuesta del </w:t>
      </w:r>
      <w:r w:rsidRPr="007F2066">
        <w:rPr>
          <w:rFonts w:ascii="Palatino Linotype" w:eastAsia="Times New Roman" w:hAnsi="Palatino Linotype" w:cs="Times New Roman"/>
          <w:b/>
          <w:sz w:val="24"/>
          <w:szCs w:val="24"/>
          <w:lang w:val="es-ES" w:eastAsia="es-MX"/>
        </w:rPr>
        <w:t>Sujeto Obligado</w:t>
      </w:r>
      <w:r w:rsidRPr="007F2066">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7F2066">
        <w:rPr>
          <w:rFonts w:ascii="Palatino Linotype" w:eastAsia="Times New Roman" w:hAnsi="Palatino Linotype" w:cs="Times New Roman"/>
          <w:b/>
          <w:sz w:val="24"/>
          <w:szCs w:val="24"/>
          <w:lang w:val="es-ES" w:eastAsia="es-MX"/>
        </w:rPr>
        <w:t>Sujeto Obligado</w:t>
      </w:r>
      <w:r w:rsidRPr="007F2066">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79765C" w:rsidRPr="007F2066" w:rsidRDefault="0079765C" w:rsidP="0079765C">
      <w:pPr>
        <w:spacing w:after="0" w:line="360" w:lineRule="auto"/>
        <w:contextualSpacing/>
        <w:jc w:val="both"/>
        <w:rPr>
          <w:rFonts w:ascii="Palatino Linotype" w:eastAsia="Times New Roman" w:hAnsi="Palatino Linotype" w:cs="Times New Roman"/>
          <w:sz w:val="24"/>
          <w:szCs w:val="24"/>
          <w:lang w:val="es-ES" w:eastAsia="es-MX"/>
        </w:rPr>
      </w:pP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w:t>
      </w:r>
      <w:r w:rsidRPr="007F2066">
        <w:rPr>
          <w:rFonts w:ascii="Palatino Linotype" w:hAnsi="Palatino Linotype" w:cs="Arial"/>
          <w:b/>
          <w:bCs/>
          <w:i/>
        </w:rPr>
        <w:t>Artículo 4.</w:t>
      </w:r>
      <w:r w:rsidRPr="007F2066">
        <w:rPr>
          <w:rFonts w:ascii="Palatino Linotype" w:hAnsi="Palatino Linotype" w:cs="Arial"/>
          <w:bCs/>
          <w:i/>
        </w:rPr>
        <w:t xml:space="preserve"> </w:t>
      </w:r>
      <w:r w:rsidRPr="007F2066">
        <w:rPr>
          <w:rFonts w:ascii="Palatino Linotype" w:hAnsi="Palatino Linotype" w:cs="Arial"/>
          <w:bCs/>
          <w:i/>
          <w:u w:val="single"/>
        </w:rPr>
        <w:t>El derecho humano de acceso a la información pública</w:t>
      </w:r>
      <w:r w:rsidRPr="007F2066">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7F2066">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
          <w:bCs/>
          <w:i/>
        </w:rPr>
        <w:t>Artículo 12.</w:t>
      </w:r>
      <w:r w:rsidRPr="007F2066">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u w:val="single"/>
        </w:rPr>
        <w:t>Los sujetos obligados sólo proporcionarán la información pública que se les requiera y que obre en sus archivos y en el estado en que ésta se encuentre.</w:t>
      </w:r>
      <w:r w:rsidRPr="007F2066">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w:t>
      </w:r>
    </w:p>
    <w:p w:rsidR="0079765C" w:rsidRPr="007F2066" w:rsidRDefault="0079765C" w:rsidP="0079765C">
      <w:pPr>
        <w:spacing w:after="0" w:line="240" w:lineRule="auto"/>
        <w:ind w:left="709" w:right="567"/>
        <w:jc w:val="both"/>
        <w:rPr>
          <w:rFonts w:ascii="Palatino Linotype" w:hAnsi="Palatino Linotype" w:cs="Arial"/>
          <w:b/>
          <w:bCs/>
          <w:i/>
        </w:rPr>
      </w:pP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
          <w:bCs/>
          <w:i/>
        </w:rPr>
        <w:t>Artículo 23</w:t>
      </w:r>
      <w:r w:rsidRPr="007F2066">
        <w:rPr>
          <w:rFonts w:ascii="Palatino Linotype" w:hAnsi="Palatino Linotype" w:cs="Arial"/>
          <w:bCs/>
          <w:i/>
        </w:rPr>
        <w:t xml:space="preserve">. </w:t>
      </w:r>
      <w:r w:rsidRPr="007F2066">
        <w:rPr>
          <w:rFonts w:ascii="Palatino Linotype" w:hAnsi="Palatino Linotype" w:cs="Arial"/>
          <w:b/>
          <w:bCs/>
          <w:i/>
        </w:rPr>
        <w:t>Son sujetos obligados</w:t>
      </w:r>
      <w:r w:rsidRPr="007F2066">
        <w:rPr>
          <w:rFonts w:ascii="Palatino Linotype" w:hAnsi="Palatino Linotype" w:cs="Arial"/>
          <w:bCs/>
          <w:i/>
        </w:rPr>
        <w:t xml:space="preserve"> a transparentar y permitir el acceso a su información y proteger los datos personales que obren en su poder: </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
          <w:bCs/>
          <w:i/>
        </w:rPr>
        <w:t xml:space="preserve">IV. </w:t>
      </w:r>
      <w:r w:rsidRPr="007F2066">
        <w:rPr>
          <w:rFonts w:ascii="Palatino Linotype" w:hAnsi="Palatino Linotype" w:cs="Arial"/>
          <w:bCs/>
          <w:i/>
        </w:rPr>
        <w:t>Los ayuntamientos y las dependencias, organismos,</w:t>
      </w:r>
      <w:r w:rsidRPr="007F2066">
        <w:rPr>
          <w:rFonts w:ascii="Palatino Linotype" w:hAnsi="Palatino Linotype" w:cs="Arial"/>
          <w:b/>
          <w:bCs/>
          <w:i/>
          <w:u w:val="single"/>
        </w:rPr>
        <w:t xml:space="preserve"> </w:t>
      </w:r>
      <w:r w:rsidRPr="007F2066">
        <w:rPr>
          <w:rFonts w:ascii="Palatino Linotype" w:hAnsi="Palatino Linotype" w:cs="Arial"/>
          <w:bCs/>
          <w:i/>
        </w:rPr>
        <w:t>órganos y entidades de la administración municipal;</w:t>
      </w:r>
    </w:p>
    <w:p w:rsidR="0079765C" w:rsidRPr="007F2066" w:rsidRDefault="0079765C" w:rsidP="0079765C">
      <w:pPr>
        <w:spacing w:after="0" w:line="240" w:lineRule="auto"/>
        <w:ind w:left="709" w:right="567"/>
        <w:jc w:val="both"/>
        <w:rPr>
          <w:rFonts w:ascii="Palatino Linotype" w:hAnsi="Palatino Linotype" w:cs="Arial"/>
          <w:bCs/>
          <w:i/>
        </w:rPr>
      </w:pPr>
    </w:p>
    <w:p w:rsidR="0079765C" w:rsidRPr="007F2066" w:rsidRDefault="0079765C" w:rsidP="0079765C">
      <w:pPr>
        <w:spacing w:after="0" w:line="240" w:lineRule="auto"/>
        <w:ind w:left="709" w:right="567"/>
        <w:jc w:val="both"/>
        <w:rPr>
          <w:rFonts w:ascii="Palatino Linotype" w:hAnsi="Palatino Linotype" w:cs="Arial"/>
          <w:b/>
          <w:bCs/>
          <w:i/>
        </w:rPr>
      </w:pPr>
      <w:r w:rsidRPr="007F2066">
        <w:rPr>
          <w:rFonts w:ascii="Palatino Linotype" w:hAnsi="Palatino Linotype" w:cs="Arial"/>
          <w:b/>
          <w:bCs/>
          <w:i/>
        </w:rPr>
        <w:t xml:space="preserve">Artículo 24. </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Los sujetos obligados solo proporcionarán la información pública que generen, administren o posean en el ejercicio de sus atribuciones.”</w:t>
      </w: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w:t>
      </w:r>
    </w:p>
    <w:p w:rsidR="0079765C" w:rsidRPr="007F2066" w:rsidRDefault="0079765C" w:rsidP="0079765C">
      <w:pPr>
        <w:spacing w:after="0" w:line="240" w:lineRule="auto"/>
        <w:ind w:left="709" w:right="567"/>
        <w:jc w:val="both"/>
        <w:rPr>
          <w:rFonts w:ascii="Palatino Linotype" w:hAnsi="Palatino Linotype" w:cs="Arial"/>
          <w:bCs/>
          <w:i/>
        </w:rPr>
      </w:pP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
          <w:bCs/>
          <w:i/>
        </w:rPr>
        <w:t>Artículo 160.</w:t>
      </w:r>
      <w:r w:rsidRPr="007F2066">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9765C" w:rsidRPr="007F2066" w:rsidRDefault="0079765C" w:rsidP="0079765C">
      <w:pPr>
        <w:spacing w:after="0" w:line="240" w:lineRule="auto"/>
        <w:ind w:left="709" w:right="567"/>
        <w:jc w:val="both"/>
        <w:rPr>
          <w:rFonts w:ascii="Palatino Linotype" w:hAnsi="Palatino Linotype" w:cs="Arial"/>
          <w:bCs/>
          <w:i/>
        </w:rPr>
      </w:pPr>
    </w:p>
    <w:p w:rsidR="0079765C" w:rsidRPr="007F2066" w:rsidRDefault="0079765C" w:rsidP="0079765C">
      <w:pPr>
        <w:spacing w:after="0" w:line="240" w:lineRule="auto"/>
        <w:ind w:left="709" w:right="567"/>
        <w:jc w:val="both"/>
        <w:rPr>
          <w:rFonts w:ascii="Palatino Linotype" w:hAnsi="Palatino Linotype" w:cs="Arial"/>
          <w:bCs/>
          <w:i/>
        </w:rPr>
      </w:pPr>
      <w:r w:rsidRPr="007F2066">
        <w:rPr>
          <w:rFonts w:ascii="Palatino Linotype" w:hAnsi="Palatino Linotype" w:cs="Arial"/>
          <w:bCs/>
          <w:i/>
        </w:rPr>
        <w:t>En caso que la información solicitada consista en bases de datos se deberá privilegiar la entrega de la misma en formatos abiertos.</w:t>
      </w:r>
    </w:p>
    <w:p w:rsidR="0079765C" w:rsidRPr="007F2066" w:rsidRDefault="0079765C" w:rsidP="0079765C">
      <w:pPr>
        <w:spacing w:after="0" w:line="360" w:lineRule="auto"/>
        <w:contextualSpacing/>
        <w:jc w:val="both"/>
        <w:rPr>
          <w:rFonts w:ascii="Palatino Linotype" w:hAnsi="Palatino Linotype" w:cs="Arial"/>
          <w:bCs/>
        </w:rPr>
      </w:pPr>
    </w:p>
    <w:p w:rsidR="0079765C" w:rsidRPr="007F2066" w:rsidRDefault="0079765C" w:rsidP="0079765C">
      <w:pPr>
        <w:spacing w:after="0" w:line="360" w:lineRule="auto"/>
        <w:contextualSpacing/>
        <w:jc w:val="both"/>
        <w:rPr>
          <w:rFonts w:ascii="Palatino Linotype" w:eastAsia="Times New Roman" w:hAnsi="Palatino Linotype" w:cs="Arial"/>
          <w:color w:val="000000"/>
          <w:sz w:val="24"/>
          <w:szCs w:val="24"/>
          <w:lang w:val="es-ES_tradnl" w:eastAsia="es-ES"/>
        </w:rPr>
      </w:pPr>
      <w:r w:rsidRPr="007F2066">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7F2066">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7F2066">
        <w:rPr>
          <w:rFonts w:ascii="Palatino Linotype" w:eastAsia="Times New Roman" w:hAnsi="Palatino Linotype" w:cs="Arial"/>
          <w:color w:val="000000"/>
          <w:sz w:val="24"/>
          <w:szCs w:val="24"/>
          <w:lang w:val="es-ES_tradnl" w:eastAsia="es-ES"/>
        </w:rPr>
        <w:t xml:space="preserve"> </w:t>
      </w:r>
      <w:r w:rsidRPr="007F2066">
        <w:rPr>
          <w:rFonts w:ascii="Palatino Linotype" w:eastAsia="Times New Roman" w:hAnsi="Palatino Linotype" w:cs="Arial"/>
          <w:b/>
          <w:color w:val="000000"/>
          <w:sz w:val="24"/>
          <w:szCs w:val="24"/>
          <w:lang w:val="es-ES_tradnl" w:eastAsia="es-ES"/>
        </w:rPr>
        <w:t>Sujeto Obligado</w:t>
      </w:r>
      <w:r w:rsidRPr="007F206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F2066">
        <w:rPr>
          <w:rFonts w:ascii="Palatino Linotype" w:eastAsia="Times New Roman" w:hAnsi="Palatino Linotype" w:cs="Arial"/>
          <w:b/>
          <w:color w:val="000000"/>
          <w:sz w:val="24"/>
          <w:szCs w:val="24"/>
          <w:lang w:val="es-ES_tradnl" w:eastAsia="es-ES"/>
        </w:rPr>
        <w:t xml:space="preserve">Constitución Política de los Estados Unidos Mexicanos </w:t>
      </w:r>
      <w:r w:rsidRPr="007F2066">
        <w:rPr>
          <w:rFonts w:ascii="Palatino Linotype" w:eastAsia="Times New Roman" w:hAnsi="Palatino Linotype" w:cs="Arial"/>
          <w:color w:val="000000"/>
          <w:sz w:val="24"/>
          <w:szCs w:val="24"/>
          <w:lang w:val="es-ES_tradnl" w:eastAsia="es-ES"/>
        </w:rPr>
        <w:t>al señalar la obligación de “</w:t>
      </w:r>
      <w:r w:rsidRPr="007F2066">
        <w:rPr>
          <w:rFonts w:ascii="Palatino Linotype" w:eastAsia="Times New Roman" w:hAnsi="Palatino Linotype" w:cs="Arial"/>
          <w:b/>
          <w:color w:val="000000"/>
          <w:sz w:val="24"/>
          <w:szCs w:val="24"/>
          <w:lang w:val="es-ES_tradnl" w:eastAsia="es-ES"/>
        </w:rPr>
        <w:t>promover,</w:t>
      </w:r>
      <w:r w:rsidRPr="007F2066">
        <w:rPr>
          <w:rFonts w:ascii="Palatino Linotype" w:eastAsia="Times New Roman" w:hAnsi="Palatino Linotype" w:cs="Arial"/>
          <w:color w:val="000000"/>
          <w:sz w:val="24"/>
          <w:szCs w:val="24"/>
          <w:lang w:val="es-ES_tradnl" w:eastAsia="es-ES"/>
        </w:rPr>
        <w:t xml:space="preserve"> </w:t>
      </w:r>
      <w:r w:rsidRPr="007F2066">
        <w:rPr>
          <w:rFonts w:ascii="Palatino Linotype" w:eastAsia="Times New Roman" w:hAnsi="Palatino Linotype" w:cs="Arial"/>
          <w:b/>
          <w:color w:val="000000"/>
          <w:sz w:val="24"/>
          <w:szCs w:val="24"/>
          <w:lang w:val="es-ES_tradnl" w:eastAsia="es-ES"/>
        </w:rPr>
        <w:t>respetar</w:t>
      </w:r>
      <w:r w:rsidRPr="007F2066">
        <w:rPr>
          <w:rFonts w:ascii="Palatino Linotype" w:eastAsia="Times New Roman" w:hAnsi="Palatino Linotype" w:cs="Arial"/>
          <w:color w:val="000000"/>
          <w:sz w:val="24"/>
          <w:szCs w:val="24"/>
          <w:lang w:val="es-ES_tradnl" w:eastAsia="es-ES"/>
        </w:rPr>
        <w:t xml:space="preserve">, </w:t>
      </w:r>
      <w:r w:rsidRPr="007F2066">
        <w:rPr>
          <w:rFonts w:ascii="Palatino Linotype" w:eastAsia="Times New Roman" w:hAnsi="Palatino Linotype" w:cs="Arial"/>
          <w:b/>
          <w:color w:val="000000"/>
          <w:sz w:val="24"/>
          <w:szCs w:val="24"/>
          <w:lang w:val="es-ES_tradnl" w:eastAsia="es-ES"/>
        </w:rPr>
        <w:t>proteger</w:t>
      </w:r>
      <w:r w:rsidRPr="007F2066">
        <w:rPr>
          <w:rFonts w:ascii="Palatino Linotype" w:eastAsia="Times New Roman" w:hAnsi="Palatino Linotype" w:cs="Arial"/>
          <w:color w:val="000000"/>
          <w:sz w:val="24"/>
          <w:szCs w:val="24"/>
          <w:lang w:val="es-ES_tradnl" w:eastAsia="es-ES"/>
        </w:rPr>
        <w:t xml:space="preserve"> y </w:t>
      </w:r>
      <w:r w:rsidRPr="007F2066">
        <w:rPr>
          <w:rFonts w:ascii="Palatino Linotype" w:eastAsia="Times New Roman" w:hAnsi="Palatino Linotype" w:cs="Arial"/>
          <w:b/>
          <w:color w:val="000000"/>
          <w:sz w:val="24"/>
          <w:szCs w:val="24"/>
          <w:lang w:val="es-ES_tradnl" w:eastAsia="es-ES"/>
        </w:rPr>
        <w:t>garantizar</w:t>
      </w:r>
      <w:r w:rsidRPr="007F2066">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9765C" w:rsidRPr="007F2066" w:rsidRDefault="0079765C" w:rsidP="0079765C">
      <w:pPr>
        <w:spacing w:after="0" w:line="360" w:lineRule="auto"/>
        <w:contextualSpacing/>
        <w:jc w:val="both"/>
        <w:rPr>
          <w:rFonts w:ascii="Palatino Linotype" w:eastAsia="Times New Roman" w:hAnsi="Palatino Linotype" w:cs="Arial"/>
          <w:color w:val="000000"/>
          <w:sz w:val="24"/>
          <w:szCs w:val="24"/>
          <w:lang w:val="es-ES_tradnl" w:eastAsia="es-ES"/>
        </w:rPr>
      </w:pPr>
    </w:p>
    <w:p w:rsidR="0079765C" w:rsidRPr="007F2066" w:rsidRDefault="0079765C" w:rsidP="0079765C">
      <w:pPr>
        <w:spacing w:after="0" w:line="360" w:lineRule="auto"/>
        <w:contextualSpacing/>
        <w:jc w:val="both"/>
        <w:rPr>
          <w:rFonts w:ascii="Palatino Linotype" w:eastAsia="Times New Roman" w:hAnsi="Palatino Linotype" w:cs="Arial"/>
          <w:color w:val="000000"/>
          <w:sz w:val="24"/>
          <w:szCs w:val="24"/>
          <w:lang w:val="es-ES_tradnl" w:eastAsia="es-ES"/>
        </w:rPr>
      </w:pPr>
      <w:r w:rsidRPr="007F2066">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w:t>
      </w:r>
      <w:r w:rsidRPr="007F2066">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9765C" w:rsidRPr="007F2066" w:rsidRDefault="0079765C" w:rsidP="0079765C">
      <w:pPr>
        <w:spacing w:after="0" w:line="360" w:lineRule="auto"/>
        <w:contextualSpacing/>
        <w:jc w:val="both"/>
        <w:rPr>
          <w:rFonts w:ascii="Palatino Linotype" w:eastAsia="MS Mincho" w:hAnsi="Palatino Linotype" w:cs="Times New Roman"/>
          <w:sz w:val="24"/>
          <w:szCs w:val="24"/>
          <w:lang w:val="es-ES_tradnl" w:eastAsia="es-ES"/>
        </w:rPr>
      </w:pPr>
    </w:p>
    <w:p w:rsidR="0079765C" w:rsidRPr="007F2066" w:rsidRDefault="0079765C" w:rsidP="0079765C">
      <w:pPr>
        <w:spacing w:after="0" w:line="360" w:lineRule="auto"/>
        <w:contextualSpacing/>
        <w:jc w:val="both"/>
        <w:rPr>
          <w:rFonts w:ascii="Palatino Linotype" w:eastAsia="MS Mincho" w:hAnsi="Palatino Linotype" w:cs="Times New Roman"/>
          <w:sz w:val="24"/>
          <w:szCs w:val="24"/>
          <w:lang w:val="es-ES_tradnl" w:eastAsia="es-ES"/>
        </w:rPr>
      </w:pPr>
      <w:r w:rsidRPr="007F2066">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7F2066">
        <w:rPr>
          <w:rFonts w:ascii="Palatino Linotype" w:eastAsia="MS Mincho" w:hAnsi="Palatino Linotype" w:cs="Times New Roman"/>
          <w:b/>
          <w:sz w:val="24"/>
          <w:szCs w:val="24"/>
          <w:lang w:val="es-ES_tradnl" w:eastAsia="es-ES"/>
        </w:rPr>
        <w:t>Sujeto Obligado</w:t>
      </w:r>
      <w:r w:rsidRPr="007F2066">
        <w:rPr>
          <w:rFonts w:ascii="Palatino Linotype" w:eastAsia="MS Mincho" w:hAnsi="Palatino Linotype" w:cs="Times New Roman"/>
          <w:sz w:val="24"/>
          <w:szCs w:val="24"/>
          <w:lang w:val="es-ES_tradnl" w:eastAsia="es-ES"/>
        </w:rPr>
        <w:t>s.</w:t>
      </w:r>
    </w:p>
    <w:p w:rsidR="0079765C" w:rsidRPr="007F2066" w:rsidRDefault="0079765C" w:rsidP="0079765C">
      <w:pPr>
        <w:spacing w:after="0" w:line="360" w:lineRule="auto"/>
        <w:contextualSpacing/>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7F2066">
        <w:rPr>
          <w:rFonts w:ascii="Palatino Linotype" w:eastAsia="Times New Roman" w:hAnsi="Palatino Linotype" w:cs="Arial"/>
          <w:b/>
          <w:sz w:val="24"/>
          <w:szCs w:val="24"/>
          <w:lang w:val="es-ES" w:eastAsia="es-ES"/>
        </w:rPr>
        <w:t>Sujeto Obligado</w:t>
      </w:r>
      <w:r w:rsidRPr="007F2066">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7F2066">
        <w:rPr>
          <w:rFonts w:ascii="Palatino Linotype" w:eastAsia="Times New Roman" w:hAnsi="Palatino Linotype" w:cs="Arial"/>
          <w:b/>
          <w:sz w:val="24"/>
          <w:szCs w:val="24"/>
          <w:lang w:val="es-ES" w:eastAsia="es-ES"/>
        </w:rPr>
        <w:t>Sujeto Obligado</w:t>
      </w:r>
      <w:r w:rsidRPr="007F2066">
        <w:rPr>
          <w:rFonts w:ascii="Palatino Linotype" w:eastAsia="Times New Roman" w:hAnsi="Palatino Linotype" w:cs="Arial"/>
          <w:sz w:val="24"/>
          <w:szCs w:val="24"/>
          <w:lang w:val="es-ES" w:eastAsia="es-ES"/>
        </w:rPr>
        <w:t xml:space="preserve"> fue omiso en dar respuesta a la solicitud.</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7F2066">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7F2066">
        <w:rPr>
          <w:rFonts w:ascii="Palatino Linotype" w:eastAsia="Calibri" w:hAnsi="Palatino Linotype" w:cs="Times New Roman"/>
          <w:sz w:val="24"/>
          <w:szCs w:val="24"/>
          <w:lang w:val="es-ES" w:eastAsia="es-ES"/>
        </w:rPr>
        <w:t xml:space="preserve">No sobra decir que, al actuar de esta forma, el </w:t>
      </w:r>
      <w:r w:rsidRPr="007F2066">
        <w:rPr>
          <w:rFonts w:ascii="Palatino Linotype" w:eastAsia="Calibri" w:hAnsi="Palatino Linotype" w:cs="Times New Roman"/>
          <w:b/>
          <w:sz w:val="24"/>
          <w:szCs w:val="24"/>
          <w:lang w:val="es-ES" w:eastAsia="es-ES"/>
        </w:rPr>
        <w:t>Sujeto Obligado</w:t>
      </w:r>
      <w:r w:rsidRPr="007F2066">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7F2066">
        <w:rPr>
          <w:rFonts w:ascii="Palatino Linotype" w:eastAsia="Calibri" w:hAnsi="Palatino Linotype" w:cs="Times New Roman"/>
          <w:i/>
          <w:sz w:val="24"/>
          <w:szCs w:val="24"/>
          <w:lang w:val="es-ES" w:eastAsia="es-ES"/>
        </w:rPr>
        <w:t xml:space="preserve">en el ámbito de sus atribuciones, de promover, respetar, proteger y </w:t>
      </w:r>
      <w:r w:rsidRPr="007F2066">
        <w:rPr>
          <w:rFonts w:ascii="Palatino Linotype" w:eastAsia="Calibri" w:hAnsi="Palatino Linotype" w:cs="Times New Roman"/>
          <w:b/>
          <w:i/>
          <w:sz w:val="24"/>
          <w:szCs w:val="24"/>
          <w:lang w:val="es-ES" w:eastAsia="es-ES"/>
        </w:rPr>
        <w:t>garantizar</w:t>
      </w:r>
      <w:r w:rsidRPr="007F2066">
        <w:rPr>
          <w:rFonts w:ascii="Palatino Linotype" w:eastAsia="Calibri" w:hAnsi="Palatino Linotype" w:cs="Times New Roman"/>
          <w:i/>
          <w:sz w:val="24"/>
          <w:szCs w:val="24"/>
          <w:lang w:val="es-ES" w:eastAsia="es-ES"/>
        </w:rPr>
        <w:t xml:space="preserve"> los derechos humanos</w:t>
      </w:r>
      <w:r w:rsidRPr="007F2066">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7F2066">
        <w:rPr>
          <w:rFonts w:ascii="Palatino Linotype" w:eastAsia="Calibri" w:hAnsi="Palatino Linotype" w:cs="Times New Roman"/>
          <w:i/>
          <w:sz w:val="24"/>
          <w:szCs w:val="24"/>
          <w:lang w:val="es-ES" w:eastAsia="es-ES"/>
        </w:rPr>
        <w:t>procedimiento de acceso a la información es la garantía primaria del derecho en cuestión.</w:t>
      </w:r>
      <w:r w:rsidRPr="007F206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7F2066">
        <w:rPr>
          <w:rFonts w:ascii="Palatino Linotype" w:eastAsia="Calibri" w:hAnsi="Palatino Linotype" w:cs="Times New Roman"/>
          <w:b/>
          <w:sz w:val="24"/>
          <w:szCs w:val="24"/>
          <w:lang w:val="es-ES" w:eastAsia="es-ES"/>
        </w:rPr>
        <w:t>Sujeto Obligado</w:t>
      </w:r>
      <w:r w:rsidRPr="007F2066">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F2066">
        <w:rPr>
          <w:rFonts w:ascii="Palatino Linotype" w:eastAsia="Calibri" w:hAnsi="Palatino Linotype" w:cs="Times New Roman"/>
          <w:i/>
          <w:sz w:val="24"/>
          <w:szCs w:val="24"/>
          <w:lang w:val="es-ES" w:eastAsia="es-ES"/>
        </w:rPr>
        <w:t>investigar, sancionar y reparar las violaciones a los derechos humanos.</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t xml:space="preserve">Por lo que, en cumplimiento a esta resolución, el </w:t>
      </w:r>
      <w:r w:rsidRPr="007F2066">
        <w:rPr>
          <w:rFonts w:ascii="Palatino Linotype" w:eastAsia="Times New Roman" w:hAnsi="Palatino Linotype" w:cs="Arial"/>
          <w:b/>
          <w:sz w:val="24"/>
          <w:szCs w:val="24"/>
          <w:lang w:val="es-ES" w:eastAsia="es-ES"/>
        </w:rPr>
        <w:t xml:space="preserve">Sujeto Obligado </w:t>
      </w:r>
      <w:r w:rsidRPr="007F2066">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765C" w:rsidRPr="007F2066" w:rsidRDefault="0079765C" w:rsidP="0079765C">
      <w:pPr>
        <w:spacing w:after="0" w:line="360" w:lineRule="auto"/>
        <w:jc w:val="both"/>
        <w:rPr>
          <w:rFonts w:ascii="Palatino Linotype" w:eastAsia="Times New Roman" w:hAnsi="Palatino Linotype" w:cs="Arial"/>
          <w:sz w:val="24"/>
          <w:szCs w:val="24"/>
          <w:lang w:val="es-ES" w:eastAsia="es-ES"/>
        </w:rPr>
      </w:pPr>
      <w:r w:rsidRPr="007F2066">
        <w:rPr>
          <w:rFonts w:ascii="Palatino Linotype" w:eastAsia="Times New Roman" w:hAnsi="Palatino Linotype" w:cs="Arial"/>
          <w:sz w:val="24"/>
          <w:szCs w:val="24"/>
          <w:lang w:val="es-ES" w:eastAsia="es-ES"/>
        </w:rPr>
        <w:lastRenderedPageBreak/>
        <w:t xml:space="preserve">Ahora bien, de los requerimientos contenidos en la solicitud de información, se aprecia que objetivamente </w:t>
      </w:r>
      <w:r w:rsidR="001F087E" w:rsidRPr="007F2066">
        <w:rPr>
          <w:rFonts w:ascii="Palatino Linotype" w:eastAsia="Times New Roman" w:hAnsi="Palatino Linotype" w:cs="Arial"/>
          <w:sz w:val="24"/>
          <w:szCs w:val="24"/>
          <w:lang w:val="es-ES" w:eastAsia="es-ES"/>
        </w:rPr>
        <w:t>el</w:t>
      </w:r>
      <w:r w:rsidRPr="007F2066">
        <w:rPr>
          <w:rFonts w:ascii="Palatino Linotype" w:eastAsia="Times New Roman" w:hAnsi="Palatino Linotype" w:cs="Arial"/>
          <w:sz w:val="24"/>
          <w:szCs w:val="24"/>
          <w:lang w:val="es-ES" w:eastAsia="es-ES"/>
        </w:rPr>
        <w:t xml:space="preserve"> </w:t>
      </w:r>
      <w:r w:rsidRPr="007F2066">
        <w:rPr>
          <w:rFonts w:ascii="Palatino Linotype" w:eastAsia="Times New Roman" w:hAnsi="Palatino Linotype" w:cs="Arial"/>
          <w:b/>
          <w:sz w:val="24"/>
          <w:szCs w:val="24"/>
          <w:lang w:val="es-ES" w:eastAsia="es-ES"/>
        </w:rPr>
        <w:t>Recurrente</w:t>
      </w:r>
      <w:r w:rsidRPr="007F2066">
        <w:rPr>
          <w:rFonts w:ascii="Palatino Linotype" w:eastAsia="Times New Roman" w:hAnsi="Palatino Linotype" w:cs="Arial"/>
          <w:sz w:val="24"/>
          <w:szCs w:val="24"/>
          <w:lang w:val="es-ES" w:eastAsia="es-ES"/>
        </w:rPr>
        <w:t xml:space="preserve"> peticiona le sea entregada por el sistema SAIMEX, lo siguiente:</w:t>
      </w:r>
    </w:p>
    <w:p w:rsidR="0079765C" w:rsidRPr="007F2066" w:rsidRDefault="001F087E" w:rsidP="001F087E">
      <w:pPr>
        <w:pStyle w:val="INFOEM"/>
        <w:numPr>
          <w:ilvl w:val="0"/>
          <w:numId w:val="4"/>
        </w:numPr>
        <w:ind w:right="-18"/>
        <w:rPr>
          <w:rFonts w:eastAsia="Times New Roman" w:cs="Arial"/>
          <w:i w:val="0"/>
          <w:sz w:val="24"/>
          <w:szCs w:val="24"/>
          <w:lang w:eastAsia="es-ES"/>
        </w:rPr>
      </w:pPr>
      <w:r w:rsidRPr="007F2066">
        <w:rPr>
          <w:rFonts w:eastAsia="Times New Roman" w:cs="Arial"/>
          <w:i w:val="0"/>
          <w:sz w:val="24"/>
          <w:szCs w:val="24"/>
          <w:lang w:eastAsia="es-ES"/>
        </w:rPr>
        <w:t>La página web (no de Facebook) del Ayuntamiento de Temascalapa correspondiente a la Administración en turno 2022 - 2024</w:t>
      </w:r>
      <w:r w:rsidR="0079765C" w:rsidRPr="007F2066">
        <w:rPr>
          <w:rFonts w:eastAsia="Times New Roman" w:cs="Arial"/>
          <w:i w:val="0"/>
          <w:sz w:val="24"/>
          <w:szCs w:val="24"/>
          <w:lang w:eastAsia="es-ES"/>
        </w:rPr>
        <w:t xml:space="preserve">. </w:t>
      </w:r>
    </w:p>
    <w:p w:rsidR="0079765C" w:rsidRPr="007F2066" w:rsidRDefault="0079765C" w:rsidP="00746EC8">
      <w:pPr>
        <w:pStyle w:val="INFOEM"/>
        <w:ind w:left="0" w:right="-18"/>
        <w:rPr>
          <w:rFonts w:cs="Arial"/>
          <w:i w:val="0"/>
          <w:sz w:val="24"/>
          <w:szCs w:val="24"/>
        </w:rPr>
      </w:pPr>
      <w:r w:rsidRPr="007F2066">
        <w:rPr>
          <w:bCs/>
          <w:i w:val="0"/>
          <w:iCs/>
          <w:sz w:val="24"/>
          <w:szCs w:val="24"/>
        </w:rPr>
        <w:t xml:space="preserve">Bajo este contexto, </w:t>
      </w:r>
      <w:r w:rsidRPr="007F2066">
        <w:rPr>
          <w:rFonts w:cs="Arial"/>
          <w:i w:val="0"/>
          <w:sz w:val="24"/>
          <w:szCs w:val="24"/>
        </w:rPr>
        <w:t xml:space="preserve">para delimitar las fronteras conceptuales de las unidades administrativas </w:t>
      </w:r>
      <w:r w:rsidR="00746EC8" w:rsidRPr="007F2066">
        <w:rPr>
          <w:rFonts w:cs="Arial"/>
          <w:i w:val="0"/>
          <w:sz w:val="24"/>
          <w:szCs w:val="24"/>
        </w:rPr>
        <w:t>del Sujeto Obligado</w:t>
      </w:r>
      <w:r w:rsidRPr="007F2066">
        <w:rPr>
          <w:rFonts w:cs="Arial"/>
          <w:i w:val="0"/>
          <w:sz w:val="24"/>
          <w:szCs w:val="24"/>
        </w:rPr>
        <w:t xml:space="preserve">, resulta oportuno traer a colación los artículos </w:t>
      </w:r>
      <w:r w:rsidR="007F1616" w:rsidRPr="007F2066">
        <w:rPr>
          <w:rFonts w:cs="Arial"/>
          <w:i w:val="0"/>
          <w:sz w:val="24"/>
          <w:szCs w:val="24"/>
        </w:rPr>
        <w:t>253, 254 y 255</w:t>
      </w:r>
      <w:r w:rsidRPr="007F2066">
        <w:rPr>
          <w:rFonts w:cs="Arial"/>
          <w:i w:val="0"/>
          <w:sz w:val="24"/>
          <w:szCs w:val="24"/>
        </w:rPr>
        <w:t xml:space="preserve"> </w:t>
      </w:r>
      <w:r w:rsidR="00746EC8" w:rsidRPr="007F2066">
        <w:rPr>
          <w:rFonts w:cs="Arial"/>
          <w:i w:val="0"/>
          <w:sz w:val="24"/>
          <w:szCs w:val="24"/>
        </w:rPr>
        <w:t xml:space="preserve"> </w:t>
      </w:r>
      <w:r w:rsidRPr="007F2066">
        <w:rPr>
          <w:rFonts w:cs="Arial"/>
          <w:i w:val="0"/>
          <w:sz w:val="24"/>
          <w:szCs w:val="24"/>
        </w:rPr>
        <w:t xml:space="preserve"> del Bando Municipal del Ayuntamiento de </w:t>
      </w:r>
      <w:r w:rsidR="00746EC8" w:rsidRPr="007F2066">
        <w:rPr>
          <w:rFonts w:cs="Arial"/>
          <w:i w:val="0"/>
          <w:sz w:val="24"/>
          <w:szCs w:val="24"/>
        </w:rPr>
        <w:t>Temascalapa</w:t>
      </w:r>
      <w:r w:rsidRPr="007F2066">
        <w:rPr>
          <w:rFonts w:cs="Arial"/>
          <w:i w:val="0"/>
          <w:sz w:val="24"/>
          <w:szCs w:val="24"/>
        </w:rPr>
        <w:t>, porciones normativas que disponen a la literalidad lo siguiente:</w:t>
      </w:r>
    </w:p>
    <w:p w:rsidR="00F942D5" w:rsidRPr="007F2066" w:rsidRDefault="00F942D5" w:rsidP="007F1616">
      <w:pPr>
        <w:pStyle w:val="INFOEM"/>
        <w:spacing w:line="276" w:lineRule="auto"/>
        <w:ind w:left="0"/>
      </w:pPr>
    </w:p>
    <w:p w:rsidR="00F942D5" w:rsidRPr="007F2066" w:rsidRDefault="00F942D5" w:rsidP="00F942D5">
      <w:pPr>
        <w:pStyle w:val="INFOEM"/>
        <w:spacing w:line="276" w:lineRule="auto"/>
        <w:jc w:val="center"/>
        <w:rPr>
          <w:b/>
        </w:rPr>
      </w:pPr>
      <w:r w:rsidRPr="007F2066">
        <w:rPr>
          <w:b/>
        </w:rPr>
        <w:t>Capitulo XXVIII. D</w:t>
      </w:r>
      <w:r w:rsidR="007C743B" w:rsidRPr="007F2066">
        <w:rPr>
          <w:b/>
        </w:rPr>
        <w:t>e la Comunicación Social</w:t>
      </w:r>
    </w:p>
    <w:p w:rsidR="0079765C" w:rsidRPr="007F2066" w:rsidRDefault="00F942D5" w:rsidP="0079765C">
      <w:pPr>
        <w:pStyle w:val="INFOEM"/>
        <w:spacing w:line="276" w:lineRule="auto"/>
      </w:pPr>
      <w:r w:rsidRPr="007F2066">
        <w:rPr>
          <w:b/>
        </w:rPr>
        <w:t>Artículo 253</w:t>
      </w:r>
      <w:r w:rsidR="0079765C" w:rsidRPr="007F2066">
        <w:rPr>
          <w:b/>
        </w:rPr>
        <w:t>.-</w:t>
      </w:r>
      <w:r w:rsidR="0079765C" w:rsidRPr="007F2066">
        <w:t xml:space="preserve"> </w:t>
      </w:r>
      <w:r w:rsidRPr="007F2066">
        <w:t xml:space="preserve">El Municipio a través de la </w:t>
      </w:r>
      <w:r w:rsidR="007C743B" w:rsidRPr="007F2066">
        <w:t>Dirección</w:t>
      </w:r>
      <w:r w:rsidRPr="007F2066">
        <w:t xml:space="preserve"> de Comunicación Social, se encargará de informar de manera pertinente y oportuna a través de los distintos medios de comunicación las obras, acciones, planes, programas y proyectos de la administración pública municipal. </w:t>
      </w:r>
      <w:r w:rsidRPr="007F2066">
        <w:rPr>
          <w:b/>
        </w:rPr>
        <w:t xml:space="preserve">Ejecutará estrategias de comunicación pública y fortalecimiento de la imagen institucional en cualquiera de sus modalidades que estén al alcance como </w:t>
      </w:r>
      <w:r w:rsidRPr="007F2066">
        <w:rPr>
          <w:b/>
          <w:u w:val="single"/>
        </w:rPr>
        <w:t>redes sociales</w:t>
      </w:r>
      <w:r w:rsidRPr="007F2066">
        <w:t>, radio, televisión y medios impresos.</w:t>
      </w:r>
      <w:r w:rsidR="0079765C" w:rsidRPr="007F2066">
        <w:t xml:space="preserve"> </w:t>
      </w:r>
    </w:p>
    <w:p w:rsidR="007C743B" w:rsidRPr="007F2066" w:rsidRDefault="007C743B" w:rsidP="007C743B">
      <w:pPr>
        <w:pStyle w:val="INFOEM"/>
        <w:spacing w:line="276" w:lineRule="auto"/>
        <w:jc w:val="center"/>
        <w:rPr>
          <w:b/>
        </w:rPr>
      </w:pPr>
      <w:r w:rsidRPr="007F2066">
        <w:rPr>
          <w:b/>
        </w:rPr>
        <w:t>Capitulo XXVIII. Del Gobierno Digital</w:t>
      </w:r>
    </w:p>
    <w:p w:rsidR="0079765C" w:rsidRPr="007F2066" w:rsidRDefault="007C743B" w:rsidP="0079765C">
      <w:pPr>
        <w:pStyle w:val="INFOEM"/>
        <w:spacing w:line="276" w:lineRule="auto"/>
      </w:pPr>
      <w:r w:rsidRPr="007F2066">
        <w:rPr>
          <w:b/>
        </w:rPr>
        <w:t>Artículo 254</w:t>
      </w:r>
      <w:r w:rsidR="0079765C" w:rsidRPr="007F2066">
        <w:rPr>
          <w:b/>
        </w:rPr>
        <w:t>.-</w:t>
      </w:r>
      <w:r w:rsidR="0079765C" w:rsidRPr="007F2066">
        <w:t xml:space="preserve"> </w:t>
      </w:r>
      <w:r w:rsidRPr="007F2066">
        <w:t>Se define como Gobierno Digital la planeación, aplicación, seguimiento y evaluación de las estrategias y proyectos que involucra el uso de tecnologías de la información y comunicación para el mejoramiento de la gestión pública y la simplificación de trámites y servicios.</w:t>
      </w:r>
    </w:p>
    <w:p w:rsidR="007C743B" w:rsidRPr="007F2066" w:rsidRDefault="007C743B" w:rsidP="0079765C">
      <w:pPr>
        <w:pStyle w:val="INFOEM"/>
        <w:spacing w:line="276" w:lineRule="auto"/>
      </w:pPr>
      <w:r w:rsidRPr="007F2066">
        <w:t xml:space="preserve">El Ayuntamiento aprobará </w:t>
      </w:r>
      <w:r w:rsidR="007F1616" w:rsidRPr="007F2066">
        <w:t>las políticas</w:t>
      </w:r>
      <w:r w:rsidRPr="007F2066">
        <w:t xml:space="preserve">, programas y acciones que en materia de Gobierno Digital la Administración Publica Municipal deba formular, implementar y ejecutar, conforme a los lineamientos técnicos establecidos en la Ley de Gobierno </w:t>
      </w:r>
      <w:r w:rsidRPr="007F2066">
        <w:lastRenderedPageBreak/>
        <w:t xml:space="preserve">Digital del Estado de México y Municipios, su reglamento y todas aquellas disposiciones jurídicas en la materia. </w:t>
      </w:r>
    </w:p>
    <w:p w:rsidR="007C743B" w:rsidRPr="007F2066" w:rsidRDefault="007C743B" w:rsidP="0079765C">
      <w:pPr>
        <w:pStyle w:val="INFOEM"/>
        <w:spacing w:line="276" w:lineRule="auto"/>
      </w:pPr>
      <w:r w:rsidRPr="007F2066">
        <w:rPr>
          <w:b/>
        </w:rPr>
        <w:t xml:space="preserve">Artículo 255. </w:t>
      </w:r>
      <w:r w:rsidRPr="007F2066">
        <w:t>Compete al Ayuntamiento en materia de Gobierno Digital, lo siguiente:</w:t>
      </w:r>
    </w:p>
    <w:p w:rsidR="007C743B" w:rsidRPr="007F2066" w:rsidRDefault="007C743B" w:rsidP="007C743B">
      <w:pPr>
        <w:pStyle w:val="INFOEM"/>
        <w:numPr>
          <w:ilvl w:val="0"/>
          <w:numId w:val="5"/>
        </w:numPr>
        <w:spacing w:line="276" w:lineRule="auto"/>
        <w:rPr>
          <w:b/>
        </w:rPr>
      </w:pPr>
      <w:r w:rsidRPr="007F2066">
        <w:rPr>
          <w:b/>
        </w:rPr>
        <w:t>Modernizar el Portal Oficial del Municipio;</w:t>
      </w:r>
    </w:p>
    <w:p w:rsidR="007C743B" w:rsidRPr="007F2066" w:rsidRDefault="007C743B" w:rsidP="007C743B">
      <w:pPr>
        <w:pStyle w:val="INFOEM"/>
        <w:numPr>
          <w:ilvl w:val="0"/>
          <w:numId w:val="5"/>
        </w:numPr>
        <w:spacing w:line="276" w:lineRule="auto"/>
      </w:pPr>
      <w:r w:rsidRPr="007F2066">
        <w:t>Conformar el Comité Interno de Gobierno Digital, en términos de lo establecido en el reglamento de la Ley de Gobierno Digital del Estado de México y Municipios, así como de los lineamientos emitidos por el Consejo Estatal de Gobierno Digital y este Bando Municipal;</w:t>
      </w:r>
    </w:p>
    <w:p w:rsidR="007C743B" w:rsidRPr="007F2066" w:rsidRDefault="007C743B" w:rsidP="007C743B">
      <w:pPr>
        <w:pStyle w:val="INFOEM"/>
        <w:numPr>
          <w:ilvl w:val="0"/>
          <w:numId w:val="5"/>
        </w:numPr>
        <w:spacing w:line="276" w:lineRule="auto"/>
      </w:pPr>
      <w:r w:rsidRPr="007F2066">
        <w:t xml:space="preserve">Implementar el Gobierno Digital en la prestación de los </w:t>
      </w:r>
      <w:r w:rsidR="007F1616" w:rsidRPr="007F2066">
        <w:t>trámites</w:t>
      </w:r>
      <w:r w:rsidRPr="007F2066">
        <w:t xml:space="preserve"> y servicios que la administración Pública Municipal ofrece a las personas;</w:t>
      </w:r>
    </w:p>
    <w:p w:rsidR="007F1616" w:rsidRPr="007F2066" w:rsidRDefault="007C743B" w:rsidP="007F1616">
      <w:pPr>
        <w:pStyle w:val="INFOEM"/>
        <w:numPr>
          <w:ilvl w:val="0"/>
          <w:numId w:val="5"/>
        </w:numPr>
        <w:spacing w:line="276" w:lineRule="auto"/>
      </w:pPr>
      <w:r w:rsidRPr="007F2066">
        <w:t xml:space="preserve">Integrar el Programa Sectorial de </w:t>
      </w:r>
      <w:r w:rsidR="007F1616" w:rsidRPr="007F2066">
        <w:t>Tecnologías</w:t>
      </w:r>
      <w:r w:rsidRPr="007F2066">
        <w:t xml:space="preserve"> de la información y comunicación</w:t>
      </w:r>
      <w:r w:rsidR="007F1616" w:rsidRPr="007F2066">
        <w:t xml:space="preserve"> conforme a la Ley de Gobierno Digital del Estado de México y Municipios; y </w:t>
      </w:r>
    </w:p>
    <w:p w:rsidR="007F1616" w:rsidRPr="007F2066" w:rsidRDefault="007F1616" w:rsidP="007F1616">
      <w:pPr>
        <w:pStyle w:val="INFOEM"/>
        <w:numPr>
          <w:ilvl w:val="0"/>
          <w:numId w:val="5"/>
        </w:numPr>
        <w:spacing w:line="276" w:lineRule="auto"/>
      </w:pPr>
      <w:r w:rsidRPr="007F2066">
        <w:t>Las demás que establezcan las disposiciones aplicables.</w:t>
      </w:r>
    </w:p>
    <w:p w:rsidR="0079765C" w:rsidRPr="007F2066" w:rsidRDefault="0079765C" w:rsidP="0079765C">
      <w:pPr>
        <w:spacing w:after="0" w:line="360" w:lineRule="auto"/>
        <w:jc w:val="both"/>
        <w:rPr>
          <w:rFonts w:ascii="Palatino Linotype" w:hAnsi="Palatino Linotype" w:cs="Arial"/>
          <w:sz w:val="24"/>
          <w:szCs w:val="24"/>
        </w:rPr>
      </w:pPr>
    </w:p>
    <w:p w:rsidR="0079765C" w:rsidRPr="007F2066" w:rsidRDefault="0079765C" w:rsidP="0079765C">
      <w:pPr>
        <w:spacing w:after="0" w:line="360" w:lineRule="auto"/>
        <w:jc w:val="both"/>
        <w:rPr>
          <w:rFonts w:ascii="Palatino Linotype" w:hAnsi="Palatino Linotype"/>
          <w:sz w:val="24"/>
          <w:szCs w:val="24"/>
        </w:rPr>
      </w:pPr>
      <w:r w:rsidRPr="007F2066">
        <w:rPr>
          <w:rFonts w:ascii="Palatino Linotype" w:hAnsi="Palatino Linotype" w:cs="Arial"/>
          <w:sz w:val="24"/>
          <w:szCs w:val="24"/>
        </w:rPr>
        <w:t xml:space="preserve">En virtud de lo anterior, </w:t>
      </w:r>
      <w:r w:rsidRPr="007F2066">
        <w:rPr>
          <w:rFonts w:ascii="Palatino Linotype" w:hAnsi="Palatino Linotype"/>
          <w:sz w:val="24"/>
          <w:szCs w:val="24"/>
        </w:rPr>
        <w:t xml:space="preserve">y para delimitar esferas competenciales se procede al estudio del marco normativo que rige el actuar del </w:t>
      </w:r>
      <w:r w:rsidRPr="007F2066">
        <w:rPr>
          <w:rFonts w:ascii="Palatino Linotype" w:hAnsi="Palatino Linotype"/>
          <w:b/>
          <w:sz w:val="24"/>
          <w:szCs w:val="24"/>
        </w:rPr>
        <w:t>Sujeto Obligado</w:t>
      </w:r>
      <w:r w:rsidRPr="007F2066">
        <w:rPr>
          <w:rFonts w:ascii="Palatino Linotype" w:hAnsi="Palatino Linotype"/>
          <w:sz w:val="24"/>
          <w:szCs w:val="24"/>
        </w:rPr>
        <w:t xml:space="preserve">, para lo cual resulta oportuno traer a colación el artículo </w:t>
      </w:r>
      <w:r w:rsidR="007F1616" w:rsidRPr="007F2066">
        <w:rPr>
          <w:rFonts w:ascii="Palatino Linotype" w:hAnsi="Palatino Linotype"/>
          <w:sz w:val="24"/>
          <w:szCs w:val="24"/>
        </w:rPr>
        <w:t>48, fracción</w:t>
      </w:r>
      <w:r w:rsidRPr="007F2066">
        <w:rPr>
          <w:rFonts w:ascii="Palatino Linotype" w:hAnsi="Palatino Linotype"/>
          <w:sz w:val="24"/>
          <w:szCs w:val="24"/>
        </w:rPr>
        <w:t xml:space="preserve"> </w:t>
      </w:r>
      <w:r w:rsidR="007F1616" w:rsidRPr="007F2066">
        <w:rPr>
          <w:rFonts w:ascii="Palatino Linotype" w:hAnsi="Palatino Linotype"/>
          <w:szCs w:val="24"/>
        </w:rPr>
        <w:t>XVII</w:t>
      </w:r>
      <w:r w:rsidR="007F1616" w:rsidRPr="007F2066">
        <w:rPr>
          <w:rFonts w:ascii="Palatino Linotype" w:hAnsi="Palatino Linotype"/>
          <w:sz w:val="24"/>
          <w:szCs w:val="24"/>
        </w:rPr>
        <w:t xml:space="preserve"> </w:t>
      </w:r>
      <w:r w:rsidRPr="007F2066">
        <w:rPr>
          <w:rFonts w:ascii="Palatino Linotype" w:hAnsi="Palatino Linotype"/>
          <w:sz w:val="24"/>
          <w:szCs w:val="24"/>
        </w:rPr>
        <w:t xml:space="preserve">de la Ley Orgánica Municipal del Estado de México; porciones normativas que disponen a la literalidad lo siguiente: </w:t>
      </w:r>
    </w:p>
    <w:p w:rsidR="0079765C" w:rsidRPr="007F2066" w:rsidRDefault="0079765C" w:rsidP="0079765C">
      <w:pPr>
        <w:spacing w:after="0" w:line="360" w:lineRule="auto"/>
        <w:jc w:val="both"/>
        <w:rPr>
          <w:rFonts w:ascii="Palatino Linotype" w:hAnsi="Palatino Linotype"/>
          <w:sz w:val="24"/>
          <w:szCs w:val="24"/>
        </w:rPr>
      </w:pPr>
    </w:p>
    <w:p w:rsidR="0079765C" w:rsidRPr="007F2066" w:rsidRDefault="0079765C" w:rsidP="0079765C">
      <w:pPr>
        <w:spacing w:after="0" w:line="240" w:lineRule="auto"/>
        <w:ind w:left="567" w:right="567"/>
        <w:jc w:val="center"/>
        <w:rPr>
          <w:rFonts w:ascii="Palatino Linotype" w:hAnsi="Palatino Linotype"/>
          <w:b/>
          <w:i/>
          <w:szCs w:val="24"/>
        </w:rPr>
      </w:pPr>
      <w:r w:rsidRPr="007F2066">
        <w:rPr>
          <w:rFonts w:ascii="Palatino Linotype" w:hAnsi="Palatino Linotype"/>
          <w:b/>
          <w:i/>
          <w:szCs w:val="24"/>
        </w:rPr>
        <w:t>LEY ORGÁNICA MUNICIPAL DEL ESTADO DE MÉXICO</w:t>
      </w:r>
    </w:p>
    <w:p w:rsidR="0079765C" w:rsidRPr="007F2066" w:rsidRDefault="0079765C" w:rsidP="0079765C">
      <w:pPr>
        <w:spacing w:after="0" w:line="240" w:lineRule="auto"/>
        <w:ind w:left="567" w:right="567"/>
        <w:jc w:val="both"/>
        <w:rPr>
          <w:rFonts w:ascii="Palatino Linotype" w:hAnsi="Palatino Linotype"/>
          <w:i/>
          <w:szCs w:val="24"/>
        </w:rPr>
      </w:pPr>
    </w:p>
    <w:p w:rsidR="007F1616" w:rsidRPr="007F2066" w:rsidRDefault="0079765C" w:rsidP="007F1616">
      <w:pPr>
        <w:spacing w:after="0" w:line="240" w:lineRule="auto"/>
        <w:ind w:left="567" w:right="567"/>
        <w:jc w:val="center"/>
        <w:rPr>
          <w:rFonts w:ascii="Palatino Linotype" w:hAnsi="Palatino Linotype"/>
          <w:b/>
          <w:i/>
          <w:szCs w:val="24"/>
        </w:rPr>
      </w:pPr>
      <w:r w:rsidRPr="007F2066">
        <w:rPr>
          <w:rFonts w:ascii="Palatino Linotype" w:hAnsi="Palatino Linotype"/>
          <w:i/>
          <w:szCs w:val="24"/>
        </w:rPr>
        <w:t>“</w:t>
      </w:r>
      <w:r w:rsidR="007F1616" w:rsidRPr="007F2066">
        <w:rPr>
          <w:rFonts w:ascii="Palatino Linotype" w:hAnsi="Palatino Linotype"/>
          <w:b/>
          <w:i/>
          <w:szCs w:val="24"/>
        </w:rPr>
        <w:t>CAPITULO PRIMERO</w:t>
      </w:r>
    </w:p>
    <w:p w:rsidR="007F1616" w:rsidRPr="007F2066" w:rsidRDefault="007F1616" w:rsidP="007F1616">
      <w:pPr>
        <w:spacing w:after="0" w:line="240" w:lineRule="auto"/>
        <w:ind w:left="567" w:right="567"/>
        <w:jc w:val="center"/>
        <w:rPr>
          <w:rFonts w:ascii="Palatino Linotype" w:hAnsi="Palatino Linotype"/>
          <w:b/>
          <w:i/>
          <w:szCs w:val="24"/>
        </w:rPr>
      </w:pPr>
      <w:r w:rsidRPr="007F2066">
        <w:rPr>
          <w:rFonts w:ascii="Palatino Linotype" w:hAnsi="Palatino Linotype"/>
          <w:b/>
          <w:i/>
          <w:szCs w:val="24"/>
        </w:rPr>
        <w:t>DE LOS PRESIDENTES MUNICIPALES</w:t>
      </w:r>
    </w:p>
    <w:p w:rsidR="0079765C" w:rsidRPr="007F2066" w:rsidRDefault="007F1616" w:rsidP="007F1616">
      <w:pPr>
        <w:spacing w:after="0" w:line="240" w:lineRule="auto"/>
        <w:ind w:left="567" w:right="567"/>
        <w:jc w:val="both"/>
        <w:rPr>
          <w:rFonts w:ascii="Palatino Linotype" w:hAnsi="Palatino Linotype"/>
          <w:i/>
          <w:szCs w:val="24"/>
        </w:rPr>
      </w:pPr>
      <w:r w:rsidRPr="007F2066">
        <w:rPr>
          <w:rFonts w:ascii="Palatino Linotype" w:hAnsi="Palatino Linotype"/>
          <w:b/>
          <w:i/>
          <w:szCs w:val="24"/>
        </w:rPr>
        <w:t xml:space="preserve">Artículo 48.- </w:t>
      </w:r>
      <w:r w:rsidRPr="007F2066">
        <w:rPr>
          <w:rFonts w:ascii="Palatino Linotype" w:hAnsi="Palatino Linotype"/>
          <w:i/>
          <w:szCs w:val="24"/>
        </w:rPr>
        <w:t>La persona titular de la presidencia municipal tiene las siguientes atribuciones:</w:t>
      </w:r>
      <w:r w:rsidRPr="007F2066">
        <w:rPr>
          <w:rFonts w:ascii="Palatino Linotype" w:hAnsi="Palatino Linotype"/>
          <w:i/>
          <w:szCs w:val="24"/>
        </w:rPr>
        <w:cr/>
      </w:r>
    </w:p>
    <w:p w:rsidR="0079765C" w:rsidRPr="007F2066" w:rsidRDefault="007F1616" w:rsidP="0079765C">
      <w:pPr>
        <w:spacing w:after="0" w:line="240" w:lineRule="auto"/>
        <w:ind w:left="567" w:right="567"/>
        <w:jc w:val="both"/>
        <w:rPr>
          <w:rFonts w:ascii="Palatino Linotype" w:hAnsi="Palatino Linotype"/>
          <w:i/>
          <w:szCs w:val="24"/>
        </w:rPr>
      </w:pPr>
      <w:r w:rsidRPr="007F2066">
        <w:rPr>
          <w:rFonts w:ascii="Palatino Linotype" w:hAnsi="Palatino Linotype"/>
          <w:i/>
          <w:szCs w:val="24"/>
        </w:rPr>
        <w:lastRenderedPageBreak/>
        <w:t>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r w:rsidR="0079765C" w:rsidRPr="007F2066">
        <w:rPr>
          <w:rFonts w:ascii="Palatino Linotype" w:hAnsi="Palatino Linotype"/>
          <w:i/>
          <w:szCs w:val="24"/>
        </w:rPr>
        <w:t>”</w:t>
      </w:r>
    </w:p>
    <w:p w:rsidR="0079765C" w:rsidRPr="007F2066" w:rsidRDefault="0079765C" w:rsidP="0079765C">
      <w:pPr>
        <w:spacing w:after="0" w:line="240" w:lineRule="auto"/>
        <w:ind w:left="567" w:right="567"/>
        <w:jc w:val="both"/>
        <w:rPr>
          <w:rFonts w:ascii="Palatino Linotype" w:hAnsi="Palatino Linotype"/>
          <w:i/>
          <w:szCs w:val="24"/>
        </w:rPr>
      </w:pPr>
    </w:p>
    <w:p w:rsidR="0079765C" w:rsidRPr="007F2066" w:rsidRDefault="0079765C" w:rsidP="0079765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9765C" w:rsidRPr="007F2066" w:rsidRDefault="0079765C" w:rsidP="0079765C">
      <w:pPr>
        <w:pStyle w:val="Prrafodelista"/>
        <w:spacing w:line="360" w:lineRule="auto"/>
        <w:ind w:left="0" w:right="49"/>
        <w:contextualSpacing/>
        <w:jc w:val="both"/>
        <w:rPr>
          <w:rFonts w:ascii="Palatino Linotype" w:hAnsi="Palatino Linotype" w:cs="Arial"/>
        </w:rPr>
      </w:pPr>
      <w:r w:rsidRPr="007F2066">
        <w:rPr>
          <w:rFonts w:ascii="Palatino Linotype" w:hAnsi="Palatino Linotype" w:cs="Arial"/>
        </w:rPr>
        <w:t xml:space="preserve">De lo anterior se advierte que los Ayuntamientos tienen la atribución de administrar libremente </w:t>
      </w:r>
      <w:r w:rsidR="00A511C4" w:rsidRPr="007F2066">
        <w:rPr>
          <w:rFonts w:ascii="Palatino Linotype" w:hAnsi="Palatino Linotype"/>
        </w:rPr>
        <w:t>de ejecutar estrategias de comunicación pública en cualquiera de sus modalidades que estén al alcance como redes sociales</w:t>
      </w:r>
      <w:r w:rsidRPr="007F2066">
        <w:rPr>
          <w:rFonts w:ascii="Palatino Linotype" w:hAnsi="Palatino Linotype" w:cs="Arial"/>
        </w:rPr>
        <w:t xml:space="preserve">, </w:t>
      </w:r>
      <w:r w:rsidRPr="007F2066">
        <w:rPr>
          <w:rFonts w:ascii="Palatino Linotype" w:hAnsi="Palatino Linotype" w:cs="Arial"/>
          <w:b/>
        </w:rPr>
        <w:t xml:space="preserve">siendo atribución del </w:t>
      </w:r>
      <w:r w:rsidR="00A511C4" w:rsidRPr="007F2066">
        <w:rPr>
          <w:rFonts w:ascii="Palatino Linotype" w:hAnsi="Palatino Linotype" w:cs="Arial"/>
          <w:b/>
        </w:rPr>
        <w:t>Director de Comunicación Social</w:t>
      </w:r>
      <w:r w:rsidRPr="007F2066">
        <w:rPr>
          <w:rFonts w:ascii="Palatino Linotype" w:hAnsi="Palatino Linotype" w:cs="Arial"/>
          <w:b/>
        </w:rPr>
        <w:t xml:space="preserve"> la </w:t>
      </w:r>
      <w:r w:rsidR="00A511C4" w:rsidRPr="007F2066">
        <w:rPr>
          <w:rFonts w:ascii="Palatino Linotype" w:hAnsi="Palatino Linotype" w:cs="Arial"/>
          <w:b/>
        </w:rPr>
        <w:t>de modernizar y mantener actualizado el Portal Oficial del Municipio</w:t>
      </w:r>
      <w:r w:rsidRPr="007F2066">
        <w:rPr>
          <w:rFonts w:ascii="Palatino Linotype" w:hAnsi="Palatino Linotype" w:cs="Arial"/>
        </w:rPr>
        <w:t>.</w:t>
      </w:r>
    </w:p>
    <w:p w:rsidR="0079765C" w:rsidRPr="007F2066" w:rsidRDefault="0079765C" w:rsidP="0079765C">
      <w:pPr>
        <w:spacing w:line="276" w:lineRule="auto"/>
        <w:ind w:right="567"/>
        <w:jc w:val="both"/>
        <w:rPr>
          <w:rFonts w:ascii="Palatino Linotype" w:hAnsi="Palatino Linotype"/>
          <w:i/>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7F2066">
        <w:rPr>
          <w:rFonts w:ascii="Palatino Linotype" w:eastAsia="Times New Roman" w:hAnsi="Palatino Linotype" w:cs="Arial"/>
          <w:sz w:val="24"/>
          <w:szCs w:val="24"/>
          <w:lang w:val="es-ES" w:eastAsia="es-ES"/>
        </w:rPr>
        <w:t xml:space="preserve">Una vez sentado lo anterior, como fue mencionado en el antecedente tercero y sexto, </w:t>
      </w:r>
      <w:r w:rsidRPr="007F2066">
        <w:rPr>
          <w:rFonts w:ascii="Palatino Linotype" w:eastAsia="Times New Roman" w:hAnsi="Palatino Linotype" w:cs="Arial"/>
          <w:b/>
          <w:sz w:val="24"/>
          <w:szCs w:val="24"/>
          <w:lang w:val="es-ES" w:eastAsia="es-ES"/>
        </w:rPr>
        <w:t xml:space="preserve">El Sujeto Obligado </w:t>
      </w:r>
      <w:r w:rsidRPr="007F2066">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sidRPr="007F2066">
        <w:rPr>
          <w:rFonts w:ascii="Palatino Linotype" w:eastAsia="Times New Roman" w:hAnsi="Palatino Linotype" w:cs="Arial"/>
          <w:b/>
          <w:sz w:val="24"/>
          <w:szCs w:val="24"/>
          <w:lang w:val="es-ES" w:eastAsia="es-ES"/>
        </w:rPr>
        <w:t xml:space="preserve">–falta de respuesta a una solicitud de acceso a la información-, </w:t>
      </w:r>
      <w:r w:rsidRPr="007F2066">
        <w:rPr>
          <w:rFonts w:ascii="Palatino Linotype" w:eastAsia="Times New Roman" w:hAnsi="Palatino Linotype" w:cs="Arial"/>
          <w:sz w:val="24"/>
          <w:szCs w:val="24"/>
          <w:lang w:val="es-ES" w:eastAsia="es-ES"/>
        </w:rPr>
        <w:t xml:space="preserve">los cuales a toda luz son </w:t>
      </w:r>
      <w:r w:rsidRPr="007F2066">
        <w:rPr>
          <w:rFonts w:ascii="Palatino Linotype" w:eastAsia="Times New Roman" w:hAnsi="Palatino Linotype" w:cs="Arial"/>
          <w:b/>
          <w:sz w:val="24"/>
          <w:szCs w:val="24"/>
          <w:lang w:val="es-ES" w:eastAsia="es-ES"/>
        </w:rPr>
        <w:t xml:space="preserve">FUNDADOS. </w:t>
      </w:r>
    </w:p>
    <w:p w:rsidR="00A511C4" w:rsidRPr="007F2066" w:rsidRDefault="00A511C4" w:rsidP="0079765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79765C" w:rsidRPr="007F2066" w:rsidRDefault="0079765C" w:rsidP="0079765C">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F2066">
        <w:rPr>
          <w:rFonts w:ascii="Palatino Linotype" w:eastAsia="Times New Roman" w:hAnsi="Palatino Linotype" w:cs="Arial"/>
          <w:b/>
          <w:i/>
          <w:sz w:val="28"/>
          <w:szCs w:val="24"/>
          <w:lang w:val="es-ES" w:eastAsia="es-ES"/>
        </w:rPr>
        <w:t>De la versión pública</w:t>
      </w:r>
    </w:p>
    <w:p w:rsidR="007C7C7E" w:rsidRPr="007F2066" w:rsidRDefault="007C7C7E" w:rsidP="007C7C7E">
      <w:pPr>
        <w:tabs>
          <w:tab w:val="left" w:pos="7938"/>
        </w:tabs>
        <w:spacing w:line="360" w:lineRule="auto"/>
        <w:jc w:val="both"/>
        <w:rPr>
          <w:rFonts w:ascii="Palatino Linotype" w:eastAsia="Arial Unicode MS" w:hAnsi="Palatino Linotype" w:cs="Arial"/>
          <w:sz w:val="24"/>
        </w:rPr>
      </w:pPr>
      <w:r w:rsidRPr="007F2066">
        <w:rPr>
          <w:rFonts w:ascii="Palatino Linotype" w:eastAsia="Arial Unicode MS" w:hAnsi="Palatino Linotype" w:cs="Arial"/>
          <w:sz w:val="24"/>
        </w:rPr>
        <w:t xml:space="preserve">Derivado de que la información es insoslayable, resaltar que la información puede contener datos personales susceptibles de clasificar, ello es así ya que la excepción de publicidad, es aquella información que tenga el carácter de confidencial (datos </w:t>
      </w:r>
      <w:r w:rsidRPr="007F2066">
        <w:rPr>
          <w:rFonts w:ascii="Palatino Linotype" w:eastAsia="Arial Unicode MS" w:hAnsi="Palatino Linotype" w:cs="Arial"/>
          <w:sz w:val="24"/>
        </w:rPr>
        <w:lastRenderedPageBreak/>
        <w:t>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7C7C7E" w:rsidRPr="007F2066" w:rsidRDefault="007C7C7E" w:rsidP="007C7C7E">
      <w:pPr>
        <w:tabs>
          <w:tab w:val="left" w:pos="7938"/>
        </w:tabs>
        <w:spacing w:line="360" w:lineRule="auto"/>
        <w:ind w:left="360"/>
        <w:jc w:val="both"/>
        <w:rPr>
          <w:rFonts w:ascii="Palatino Linotype" w:eastAsia="Arial Unicode MS" w:hAnsi="Palatino Linotype" w:cs="Arial"/>
          <w:sz w:val="24"/>
        </w:rPr>
      </w:pPr>
      <w:r w:rsidRPr="007F2066">
        <w:rPr>
          <w:rFonts w:ascii="Palatino Linotype" w:eastAsia="Arial Unicode MS" w:hAnsi="Palatino Linotype" w:cs="Arial"/>
          <w:sz w:val="24"/>
        </w:rPr>
        <w:t> </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Artículo 3. Para los efectos de la presente Ley se entenderá por:</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XLV. Versión pública: Documento en el que se elimine, suprime o borra la información clasificada como reservada o confidencial para permitir su acceso.</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 </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Artículo 122.</w:t>
      </w:r>
      <w:r w:rsidRPr="007F2066">
        <w:rPr>
          <w:rFonts w:ascii="Palatino Linotype" w:hAnsi="Palatino Linotype"/>
          <w:i/>
          <w:iCs/>
          <w:color w:val="222222"/>
          <w:sz w:val="24"/>
          <w:lang w:eastAsia="es-MX"/>
        </w:rPr>
        <w:t> La clasificación es el proceso mediante el cual el sujeto obligado determina que la información en su poder actualiza alguno de los supuestos de reserva o confidencialidad, de conformidad con lo dispuesto en el presente título.</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i/>
          <w:iCs/>
          <w:color w:val="222222"/>
          <w:sz w:val="24"/>
          <w:lang w:eastAsia="es-MX"/>
        </w:rPr>
        <w:t>[…]</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Artículo 132.</w:t>
      </w:r>
      <w:r w:rsidRPr="007F2066">
        <w:rPr>
          <w:rFonts w:ascii="Palatino Linotype" w:hAnsi="Palatino Linotype"/>
          <w:i/>
          <w:iCs/>
          <w:color w:val="222222"/>
          <w:sz w:val="24"/>
          <w:lang w:eastAsia="es-MX"/>
        </w:rPr>
        <w:t> La clasificación de la información se llevará a cabo en el momento en que:</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i/>
          <w:iCs/>
          <w:color w:val="222222"/>
          <w:sz w:val="24"/>
          <w:lang w:eastAsia="es-MX"/>
        </w:rPr>
        <w:t>[…]</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II. Se determine mediante resolución de autoridad competente; o</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t> </w:t>
      </w:r>
    </w:p>
    <w:p w:rsidR="007C7C7E" w:rsidRPr="007F2066" w:rsidRDefault="007C7C7E" w:rsidP="007C7C7E">
      <w:pPr>
        <w:shd w:val="clear" w:color="auto" w:fill="FFFFFF"/>
        <w:ind w:left="360" w:right="567"/>
        <w:jc w:val="both"/>
        <w:rPr>
          <w:rFonts w:ascii="Palatino Linotype" w:hAnsi="Palatino Linotype"/>
          <w:color w:val="222222"/>
          <w:sz w:val="24"/>
          <w:lang w:eastAsia="es-MX"/>
        </w:rPr>
      </w:pPr>
      <w:r w:rsidRPr="007F2066">
        <w:rPr>
          <w:rFonts w:ascii="Palatino Linotype" w:hAnsi="Palatino Linotype"/>
          <w:b/>
          <w:bCs/>
          <w:i/>
          <w:iCs/>
          <w:color w:val="222222"/>
          <w:sz w:val="24"/>
          <w:lang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7F2066">
        <w:rPr>
          <w:rFonts w:ascii="Palatino Linotype" w:hAnsi="Palatino Linotype"/>
          <w:b/>
          <w:bCs/>
          <w:i/>
          <w:iCs/>
          <w:color w:val="222222"/>
          <w:sz w:val="24"/>
          <w:u w:val="single"/>
          <w:lang w:eastAsia="es-MX"/>
        </w:rPr>
        <w:t>de manera genérica y fundando y motivando su clasificación.”</w:t>
      </w:r>
    </w:p>
    <w:p w:rsidR="007C7C7E" w:rsidRPr="007F2066" w:rsidRDefault="007C7C7E" w:rsidP="007C7C7E">
      <w:pPr>
        <w:shd w:val="clear" w:color="auto" w:fill="FFFFFF"/>
        <w:spacing w:line="360" w:lineRule="auto"/>
        <w:ind w:left="360" w:right="567"/>
        <w:jc w:val="both"/>
        <w:rPr>
          <w:rFonts w:ascii="Palatino Linotype" w:hAnsi="Palatino Linotype"/>
          <w:color w:val="222222"/>
          <w:sz w:val="24"/>
          <w:lang w:eastAsia="es-MX"/>
        </w:rPr>
      </w:pPr>
      <w:r w:rsidRPr="007F2066">
        <w:rPr>
          <w:rFonts w:ascii="Palatino Linotype" w:hAnsi="Palatino Linotype"/>
          <w:color w:val="222222"/>
          <w:sz w:val="24"/>
          <w:lang w:eastAsia="es-MX"/>
        </w:rPr>
        <w:t>(Énfasis añadido)</w:t>
      </w:r>
    </w:p>
    <w:p w:rsidR="007C7C7E" w:rsidRPr="007F2066" w:rsidRDefault="007C7C7E" w:rsidP="007C7C7E">
      <w:pPr>
        <w:tabs>
          <w:tab w:val="left" w:pos="7938"/>
        </w:tabs>
        <w:spacing w:line="360" w:lineRule="auto"/>
        <w:ind w:left="360"/>
        <w:jc w:val="both"/>
        <w:rPr>
          <w:rFonts w:ascii="Palatino Linotype" w:eastAsia="Arial Unicode MS" w:hAnsi="Palatino Linotype" w:cs="Arial"/>
          <w:sz w:val="24"/>
        </w:rPr>
      </w:pPr>
    </w:p>
    <w:p w:rsidR="007C7C7E" w:rsidRPr="007F2066" w:rsidRDefault="007C7C7E" w:rsidP="007C7C7E">
      <w:pPr>
        <w:tabs>
          <w:tab w:val="left" w:pos="7938"/>
        </w:tabs>
        <w:spacing w:line="360" w:lineRule="auto"/>
        <w:jc w:val="both"/>
        <w:rPr>
          <w:rFonts w:ascii="Palatino Linotype" w:eastAsia="Arial Unicode MS" w:hAnsi="Palatino Linotype" w:cs="Arial"/>
          <w:sz w:val="24"/>
        </w:rPr>
      </w:pPr>
      <w:r w:rsidRPr="007F2066">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7C7C7E" w:rsidRPr="007F2066" w:rsidRDefault="007C7C7E" w:rsidP="007C7C7E">
      <w:pPr>
        <w:tabs>
          <w:tab w:val="left" w:pos="7938"/>
        </w:tabs>
        <w:spacing w:line="360" w:lineRule="auto"/>
        <w:ind w:left="360"/>
        <w:jc w:val="both"/>
        <w:rPr>
          <w:rFonts w:ascii="Palatino Linotype" w:eastAsia="Arial Unicode MS" w:hAnsi="Palatino Linotype" w:cs="Arial"/>
          <w:sz w:val="24"/>
        </w:rPr>
      </w:pPr>
      <w:r w:rsidRPr="007F2066">
        <w:rPr>
          <w:rFonts w:ascii="Palatino Linotype" w:eastAsia="Arial Unicode MS" w:hAnsi="Palatino Linotype" w:cs="Arial"/>
          <w:sz w:val="24"/>
        </w:rPr>
        <w:t> </w:t>
      </w:r>
    </w:p>
    <w:p w:rsidR="007C7C7E" w:rsidRPr="007F2066" w:rsidRDefault="007C7C7E" w:rsidP="007C7C7E">
      <w:pPr>
        <w:shd w:val="clear" w:color="auto" w:fill="FFFFFF"/>
        <w:spacing w:line="360" w:lineRule="auto"/>
        <w:ind w:left="360" w:right="567"/>
        <w:jc w:val="both"/>
        <w:rPr>
          <w:rFonts w:ascii="Palatino Linotype" w:hAnsi="Palatino Linotype" w:cs="Arial"/>
          <w:color w:val="222222"/>
          <w:sz w:val="24"/>
          <w:lang w:eastAsia="es-MX"/>
        </w:rPr>
      </w:pPr>
      <w:r w:rsidRPr="007F2066">
        <w:rPr>
          <w:rFonts w:ascii="Palatino Linotype" w:hAnsi="Palatino Linotype" w:cs="Arial"/>
          <w:b/>
          <w:bCs/>
          <w:i/>
          <w:iCs/>
          <w:color w:val="000000"/>
          <w:sz w:val="24"/>
          <w:lang w:val="es-ES_tradnl" w:eastAsia="es-MX"/>
        </w:rPr>
        <w:t>“FUNDAMENTACIÓN Y MOTIVACIÓN.</w:t>
      </w:r>
      <w:r w:rsidRPr="007F2066">
        <w:rPr>
          <w:rFonts w:ascii="Palatino Linotype" w:hAnsi="Palatino Linotype" w:cs="Arial"/>
          <w:i/>
          <w:iCs/>
          <w:color w:val="000000"/>
          <w:sz w:val="24"/>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C7C7E" w:rsidRPr="007F2066" w:rsidRDefault="007C7C7E" w:rsidP="007C7C7E">
      <w:pPr>
        <w:shd w:val="clear" w:color="auto" w:fill="FFFFFF"/>
        <w:spacing w:line="360" w:lineRule="auto"/>
        <w:ind w:left="360" w:right="567"/>
        <w:jc w:val="both"/>
        <w:rPr>
          <w:rFonts w:ascii="Palatino Linotype" w:hAnsi="Palatino Linotype" w:cs="Arial"/>
          <w:color w:val="222222"/>
          <w:sz w:val="24"/>
          <w:lang w:eastAsia="es-MX"/>
        </w:rPr>
      </w:pPr>
      <w:r w:rsidRPr="007F2066">
        <w:rPr>
          <w:rFonts w:ascii="Palatino Linotype" w:hAnsi="Palatino Linotype" w:cs="Arial"/>
          <w:i/>
          <w:iCs/>
          <w:color w:val="000000"/>
          <w:sz w:val="24"/>
          <w:lang w:val="es-ES_tradnl" w:eastAsia="es-MX"/>
        </w:rPr>
        <w:t> SEGUNDO TRIBUNAL COLEGIADO DEL SEXTO CIRCUITO.</w:t>
      </w:r>
    </w:p>
    <w:p w:rsidR="007C7C7E" w:rsidRPr="007F2066" w:rsidRDefault="007C7C7E" w:rsidP="007C7C7E">
      <w:pPr>
        <w:shd w:val="clear" w:color="auto" w:fill="FFFFFF"/>
        <w:spacing w:line="360" w:lineRule="auto"/>
        <w:ind w:left="360" w:right="567"/>
        <w:jc w:val="both"/>
        <w:rPr>
          <w:rFonts w:ascii="Palatino Linotype" w:hAnsi="Palatino Linotype" w:cs="Arial"/>
          <w:color w:val="222222"/>
          <w:sz w:val="24"/>
          <w:lang w:eastAsia="es-MX"/>
        </w:rPr>
      </w:pPr>
      <w:r w:rsidRPr="007F2066">
        <w:rPr>
          <w:rFonts w:ascii="Palatino Linotype" w:hAnsi="Palatino Linotype" w:cs="Arial"/>
          <w:i/>
          <w:iCs/>
          <w:color w:val="000000"/>
          <w:sz w:val="24"/>
          <w:lang w:val="es-ES_tradnl" w:eastAsia="es-MX"/>
        </w:rPr>
        <w:t>Amparo directo 194/88. Bufete Industrial Construcciones, S.A. de C.V. 28 de junio de 1988. Unanimidad de votos. Ponente: Gustavo Calvillo Rangel. Secretario: Jorge Alberto González Álvarez.</w:t>
      </w:r>
    </w:p>
    <w:p w:rsidR="007C7C7E" w:rsidRPr="007F2066" w:rsidRDefault="007C7C7E" w:rsidP="007C7C7E">
      <w:pPr>
        <w:shd w:val="clear" w:color="auto" w:fill="FFFFFF"/>
        <w:spacing w:line="360" w:lineRule="auto"/>
        <w:ind w:left="360" w:right="567"/>
        <w:jc w:val="both"/>
        <w:rPr>
          <w:rFonts w:ascii="Palatino Linotype" w:hAnsi="Palatino Linotype" w:cs="Arial"/>
          <w:color w:val="222222"/>
          <w:sz w:val="24"/>
          <w:lang w:eastAsia="es-MX"/>
        </w:rPr>
      </w:pPr>
      <w:r w:rsidRPr="007F2066">
        <w:rPr>
          <w:rFonts w:ascii="Palatino Linotype" w:hAnsi="Palatino Linotype" w:cs="Arial"/>
          <w:i/>
          <w:iCs/>
          <w:color w:val="000000"/>
          <w:sz w:val="24"/>
          <w:lang w:val="es-ES_tradnl" w:eastAsia="es-MX"/>
        </w:rPr>
        <w:lastRenderedPageBreak/>
        <w:t>Revisión fiscal 103/88. Instituto Mexicano del Seguro Social. 18 de octubre de 1988. Unanimidad de votos. Ponente: Arnoldo Nájera Virgen. Secretario: Alejandro Esponda Rincón.</w:t>
      </w:r>
    </w:p>
    <w:p w:rsidR="007C7C7E" w:rsidRPr="007F2066" w:rsidRDefault="007C7C7E" w:rsidP="007C7C7E">
      <w:pPr>
        <w:shd w:val="clear" w:color="auto" w:fill="FFFFFF"/>
        <w:spacing w:line="360" w:lineRule="auto"/>
        <w:ind w:left="360" w:right="567"/>
        <w:jc w:val="both"/>
        <w:rPr>
          <w:rFonts w:ascii="Palatino Linotype" w:hAnsi="Palatino Linotype" w:cs="Arial"/>
          <w:color w:val="222222"/>
          <w:sz w:val="24"/>
          <w:lang w:eastAsia="es-MX"/>
        </w:rPr>
      </w:pPr>
      <w:r w:rsidRPr="007F2066">
        <w:rPr>
          <w:rFonts w:ascii="Palatino Linotype" w:hAnsi="Palatino Linotype" w:cs="Arial"/>
          <w:i/>
          <w:iCs/>
          <w:color w:val="000000"/>
          <w:sz w:val="24"/>
          <w:lang w:val="es-ES_tradnl" w:eastAsia="es-MX"/>
        </w:rPr>
        <w:t>Amparo en revisión 333/88. Adilia Romero. 26 de octubre de 1988. Unanimidad de votos. Ponente: Arnoldo Nájera Virgen. Secretario: Enrique Crispín Campos Ramírez.</w:t>
      </w:r>
    </w:p>
    <w:p w:rsidR="007C7C7E" w:rsidRPr="007F2066" w:rsidRDefault="007C7C7E" w:rsidP="007C7C7E">
      <w:pPr>
        <w:shd w:val="clear" w:color="auto" w:fill="FFFFFF"/>
        <w:spacing w:line="360" w:lineRule="auto"/>
        <w:ind w:left="360" w:right="567"/>
        <w:jc w:val="both"/>
        <w:rPr>
          <w:rFonts w:ascii="Palatino Linotype" w:hAnsi="Palatino Linotype" w:cs="Arial"/>
          <w:color w:val="222222"/>
          <w:sz w:val="24"/>
          <w:lang w:eastAsia="es-MX"/>
        </w:rPr>
      </w:pPr>
      <w:r w:rsidRPr="007F2066">
        <w:rPr>
          <w:rFonts w:ascii="Palatino Linotype" w:hAnsi="Palatino Linotype" w:cs="Arial"/>
          <w:i/>
          <w:iCs/>
          <w:color w:val="000000"/>
          <w:sz w:val="24"/>
          <w:lang w:val="es-ES_tradnl" w:eastAsia="es-MX"/>
        </w:rPr>
        <w:t>Amparo en revisión 597/95. Emilio Maurer Bretón. 15 de noviembre de 1995. Unanimidad de votos. Ponente: Clementina Ramírez Moguel Goyzueta. Secretario: Gonzalo Carrera Molina.</w:t>
      </w:r>
    </w:p>
    <w:p w:rsidR="007C7C7E" w:rsidRPr="007F2066" w:rsidRDefault="007C7C7E" w:rsidP="007C7C7E">
      <w:pPr>
        <w:shd w:val="clear" w:color="auto" w:fill="FFFFFF"/>
        <w:spacing w:line="360" w:lineRule="auto"/>
        <w:ind w:left="360" w:right="567"/>
        <w:jc w:val="both"/>
        <w:rPr>
          <w:rFonts w:ascii="Palatino Linotype" w:hAnsi="Palatino Linotype" w:cs="Arial"/>
          <w:color w:val="222222"/>
          <w:sz w:val="24"/>
          <w:lang w:eastAsia="es-MX"/>
        </w:rPr>
      </w:pPr>
      <w:r w:rsidRPr="007F2066">
        <w:rPr>
          <w:rFonts w:ascii="Palatino Linotype" w:hAnsi="Palatino Linotype" w:cs="Arial"/>
          <w:i/>
          <w:iCs/>
          <w:color w:val="000000"/>
          <w:sz w:val="24"/>
          <w:lang w:val="es-ES_tradnl" w:eastAsia="es-MX"/>
        </w:rPr>
        <w:t>Amparo directo 7/96. Pedro Vicente López Miro. 21 de febrero de 1996. Unanimidad de votos. Ponente: María Eugenia Estela Martínez Cardiel. Secretario: Enrique Baigts Muñoz.” (sic)</w:t>
      </w:r>
    </w:p>
    <w:p w:rsidR="007C7C7E" w:rsidRPr="007F2066" w:rsidRDefault="007C7C7E" w:rsidP="007C7C7E">
      <w:pPr>
        <w:tabs>
          <w:tab w:val="left" w:pos="7938"/>
        </w:tabs>
        <w:spacing w:line="360" w:lineRule="auto"/>
        <w:ind w:left="360"/>
        <w:jc w:val="both"/>
        <w:rPr>
          <w:rFonts w:ascii="Palatino Linotype" w:eastAsia="Arial Unicode MS" w:hAnsi="Palatino Linotype" w:cs="Arial"/>
          <w:sz w:val="24"/>
        </w:rPr>
      </w:pPr>
    </w:p>
    <w:p w:rsidR="007C7C7E" w:rsidRPr="007F2066" w:rsidRDefault="007C7C7E" w:rsidP="007C7C7E">
      <w:pPr>
        <w:tabs>
          <w:tab w:val="left" w:pos="7938"/>
        </w:tabs>
        <w:spacing w:line="360" w:lineRule="auto"/>
        <w:jc w:val="both"/>
        <w:rPr>
          <w:rFonts w:ascii="Palatino Linotype" w:eastAsia="Arial Unicode MS" w:hAnsi="Palatino Linotype" w:cs="Arial"/>
          <w:sz w:val="24"/>
        </w:rPr>
      </w:pPr>
      <w:r w:rsidRPr="007F2066">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C7C7E" w:rsidRPr="007F2066" w:rsidRDefault="007C7C7E" w:rsidP="007C7C7E">
      <w:pPr>
        <w:tabs>
          <w:tab w:val="left" w:pos="7938"/>
        </w:tabs>
        <w:spacing w:line="360" w:lineRule="auto"/>
        <w:ind w:left="360"/>
        <w:jc w:val="both"/>
        <w:rPr>
          <w:rFonts w:ascii="Palatino Linotype" w:eastAsia="Arial Unicode MS" w:hAnsi="Palatino Linotype" w:cs="Arial"/>
          <w:sz w:val="24"/>
        </w:rPr>
      </w:pPr>
    </w:p>
    <w:p w:rsidR="007C7C7E" w:rsidRPr="007F2066" w:rsidRDefault="007C7C7E" w:rsidP="007C7C7E">
      <w:pPr>
        <w:tabs>
          <w:tab w:val="left" w:pos="7938"/>
        </w:tabs>
        <w:spacing w:line="360" w:lineRule="auto"/>
        <w:jc w:val="both"/>
        <w:rPr>
          <w:rFonts w:ascii="Palatino Linotype" w:eastAsia="Arial Unicode MS" w:hAnsi="Palatino Linotype" w:cs="Arial"/>
          <w:sz w:val="24"/>
        </w:rPr>
      </w:pPr>
      <w:r w:rsidRPr="007F2066">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7C7C7E" w:rsidRPr="007F2066" w:rsidRDefault="007C7C7E" w:rsidP="007C7C7E">
      <w:pPr>
        <w:tabs>
          <w:tab w:val="left" w:pos="7938"/>
        </w:tabs>
        <w:spacing w:line="360" w:lineRule="auto"/>
        <w:ind w:left="360"/>
        <w:jc w:val="both"/>
        <w:rPr>
          <w:rFonts w:ascii="Palatino Linotype" w:eastAsia="Arial Unicode MS" w:hAnsi="Palatino Linotype" w:cs="Arial"/>
          <w:sz w:val="24"/>
        </w:rPr>
      </w:pPr>
      <w:r w:rsidRPr="007F2066">
        <w:rPr>
          <w:rFonts w:ascii="Palatino Linotype" w:eastAsia="Arial Unicode MS" w:hAnsi="Palatino Linotype" w:cs="Arial"/>
          <w:sz w:val="24"/>
        </w:rPr>
        <w:t> </w:t>
      </w:r>
    </w:p>
    <w:p w:rsidR="007C7C7E" w:rsidRPr="007F2066" w:rsidRDefault="007C7C7E" w:rsidP="007C7C7E">
      <w:pPr>
        <w:tabs>
          <w:tab w:val="left" w:pos="7938"/>
        </w:tabs>
        <w:spacing w:line="360" w:lineRule="auto"/>
        <w:jc w:val="both"/>
        <w:rPr>
          <w:rFonts w:ascii="Palatino Linotype" w:eastAsia="Times New Roman" w:hAnsi="Palatino Linotype" w:cs="Times New Roman"/>
          <w:sz w:val="24"/>
          <w:szCs w:val="24"/>
          <w:lang w:val="es-ES" w:eastAsia="es-ES"/>
        </w:rPr>
      </w:pPr>
      <w:r w:rsidRPr="007F2066">
        <w:rPr>
          <w:rFonts w:ascii="Palatino Linotype" w:eastAsia="Arial Unicode MS" w:hAnsi="Palatino Linotype" w:cs="Arial"/>
          <w:sz w:val="24"/>
        </w:rPr>
        <w:lastRenderedPageBreak/>
        <w:t xml:space="preserve">En este sentido, el numeral trigésimo tercero fracción V de los Lineamientos Generales, precisa que para motivar la clasificación se deben acreditar las circunstancias de tiempo, modo y lugar, en suma </w:t>
      </w:r>
      <w:r w:rsidRPr="007F2066">
        <w:rPr>
          <w:rFonts w:ascii="Palatino Linotype" w:eastAsia="Times New Roman" w:hAnsi="Palatino Linotype" w:cs="Times New Roman"/>
          <w:sz w:val="24"/>
          <w:szCs w:val="24"/>
          <w:lang w:val="es-ES_tradnl" w:eastAsia="es-ES"/>
        </w:rPr>
        <w:t xml:space="preserve">el Sujeto Obligado </w:t>
      </w:r>
      <w:r w:rsidRPr="007F2066">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7F2066">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7F2066">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7C7C7E" w:rsidRPr="007F2066" w:rsidRDefault="007C7C7E" w:rsidP="007C7C7E">
      <w:pPr>
        <w:tabs>
          <w:tab w:val="left" w:pos="7938"/>
        </w:tabs>
        <w:spacing w:line="360" w:lineRule="auto"/>
        <w:jc w:val="both"/>
        <w:rPr>
          <w:rFonts w:ascii="Palatino Linotype" w:eastAsia="Times New Roman" w:hAnsi="Palatino Linotype" w:cs="Times New Roman"/>
          <w:sz w:val="24"/>
          <w:szCs w:val="24"/>
          <w:lang w:val="es-ES" w:eastAsia="es-ES"/>
        </w:rPr>
      </w:pPr>
    </w:p>
    <w:p w:rsidR="007C7C7E" w:rsidRPr="007F2066" w:rsidRDefault="007C7C7E" w:rsidP="007C7C7E">
      <w:pPr>
        <w:autoSpaceDE w:val="0"/>
        <w:autoSpaceDN w:val="0"/>
        <w:adjustRightInd w:val="0"/>
        <w:spacing w:line="360" w:lineRule="auto"/>
        <w:ind w:right="900"/>
        <w:jc w:val="both"/>
        <w:rPr>
          <w:rFonts w:ascii="Palatino Linotype" w:hAnsi="Palatino Linotype" w:cs="Arial"/>
          <w:lang w:eastAsia="es-MX"/>
        </w:rPr>
      </w:pPr>
      <w:r w:rsidRPr="007F2066">
        <w:rPr>
          <w:rFonts w:ascii="Palatino Linotype" w:hAnsi="Palatino Linotype" w:cs="Arial"/>
          <w:sz w:val="24"/>
          <w:lang w:eastAsia="es-MX"/>
        </w:rPr>
        <w:t xml:space="preserve">Por tanto, el </w:t>
      </w:r>
      <w:r w:rsidRPr="007F2066">
        <w:rPr>
          <w:rFonts w:ascii="Palatino Linotype" w:hAnsi="Palatino Linotype" w:cs="Arial"/>
          <w:b/>
          <w:sz w:val="24"/>
          <w:lang w:eastAsia="es-MX"/>
        </w:rPr>
        <w:t>Sujeto Obligado</w:t>
      </w:r>
      <w:r w:rsidRPr="007F2066">
        <w:rPr>
          <w:rFonts w:ascii="Palatino Linotype" w:hAnsi="Palatino Linotype" w:cs="Arial"/>
          <w:sz w:val="24"/>
          <w:lang w:eastAsia="es-MX"/>
        </w:rPr>
        <w:t xml:space="preserve"> deberá identificar si dicho supuesto es factible de aplicarse, justificando de manera fundada y motivada las circunstancias </w:t>
      </w:r>
      <w:r w:rsidRPr="007F2066">
        <w:rPr>
          <w:rFonts w:ascii="Palatino Linotype" w:hAnsi="Palatino Linotype" w:cs="Arial"/>
          <w:lang w:eastAsia="es-MX"/>
        </w:rPr>
        <w:t>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79765C" w:rsidRPr="007F2066" w:rsidRDefault="0079765C" w:rsidP="0079765C">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7F2066">
        <w:rPr>
          <w:rFonts w:ascii="Palatino Linotype" w:eastAsia="Times New Roman" w:hAnsi="Palatino Linotype" w:cs="Times New Roman"/>
          <w:b/>
          <w:i/>
          <w:sz w:val="28"/>
          <w:szCs w:val="24"/>
          <w:lang w:val="es-ES" w:eastAsia="es-ES"/>
        </w:rPr>
        <w:t>Vista al Órgano de Control Interno</w:t>
      </w:r>
    </w:p>
    <w:p w:rsidR="0079765C" w:rsidRPr="007F2066" w:rsidRDefault="0079765C" w:rsidP="0079765C">
      <w:pPr>
        <w:tabs>
          <w:tab w:val="left" w:pos="709"/>
        </w:tabs>
        <w:spacing w:after="0" w:line="360" w:lineRule="auto"/>
        <w:jc w:val="both"/>
        <w:rPr>
          <w:rFonts w:ascii="Palatino Linotype" w:hAnsi="Palatino Linotype"/>
          <w:sz w:val="24"/>
          <w:szCs w:val="24"/>
        </w:rPr>
      </w:pPr>
    </w:p>
    <w:p w:rsidR="0079765C" w:rsidRPr="007F2066" w:rsidRDefault="0079765C" w:rsidP="0079765C">
      <w:pPr>
        <w:tabs>
          <w:tab w:val="left" w:pos="709"/>
        </w:tabs>
        <w:spacing w:after="0" w:line="360" w:lineRule="auto"/>
        <w:jc w:val="both"/>
        <w:rPr>
          <w:rFonts w:ascii="Palatino Linotype" w:hAnsi="Palatino Linotype"/>
          <w:sz w:val="24"/>
          <w:szCs w:val="24"/>
        </w:rPr>
      </w:pPr>
      <w:r w:rsidRPr="007F2066">
        <w:rPr>
          <w:rFonts w:ascii="Palatino Linotype" w:hAnsi="Palatino Linotype"/>
          <w:sz w:val="24"/>
          <w:szCs w:val="24"/>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F2066">
        <w:rPr>
          <w:rFonts w:ascii="Palatino Linotype" w:hAnsi="Palatino Linotype"/>
          <w:b/>
          <w:sz w:val="24"/>
          <w:szCs w:val="24"/>
        </w:rPr>
        <w:t>Sujeto Obligado</w:t>
      </w:r>
      <w:r w:rsidRPr="007F2066">
        <w:rPr>
          <w:rFonts w:ascii="Palatino Linotype" w:hAnsi="Palatino Linotype"/>
          <w:sz w:val="24"/>
          <w:szCs w:val="24"/>
        </w:rPr>
        <w:t>.</w:t>
      </w:r>
    </w:p>
    <w:p w:rsidR="0079765C" w:rsidRPr="007F2066" w:rsidRDefault="0079765C" w:rsidP="0079765C">
      <w:pPr>
        <w:tabs>
          <w:tab w:val="left" w:pos="709"/>
        </w:tabs>
        <w:spacing w:after="0" w:line="360" w:lineRule="auto"/>
        <w:jc w:val="both"/>
        <w:rPr>
          <w:rFonts w:ascii="Palatino Linotype" w:hAnsi="Palatino Linotype"/>
          <w:sz w:val="24"/>
          <w:szCs w:val="24"/>
        </w:rPr>
      </w:pPr>
    </w:p>
    <w:p w:rsidR="0079765C" w:rsidRPr="007F2066" w:rsidRDefault="0079765C" w:rsidP="0079765C">
      <w:pPr>
        <w:tabs>
          <w:tab w:val="left" w:pos="709"/>
        </w:tabs>
        <w:spacing w:after="0" w:line="360" w:lineRule="auto"/>
        <w:jc w:val="both"/>
        <w:rPr>
          <w:rFonts w:ascii="Palatino Linotype" w:hAnsi="Palatino Linotype"/>
          <w:sz w:val="24"/>
          <w:szCs w:val="24"/>
        </w:rPr>
      </w:pPr>
      <w:r w:rsidRPr="007F206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9765C" w:rsidRPr="007F2066" w:rsidRDefault="0079765C" w:rsidP="0079765C">
      <w:pPr>
        <w:tabs>
          <w:tab w:val="left" w:pos="709"/>
        </w:tabs>
        <w:spacing w:after="0" w:line="360" w:lineRule="auto"/>
        <w:jc w:val="both"/>
        <w:rPr>
          <w:rFonts w:ascii="Palatino Linotype" w:hAnsi="Palatino Linotype"/>
          <w:sz w:val="24"/>
          <w:szCs w:val="24"/>
        </w:rPr>
      </w:pPr>
    </w:p>
    <w:p w:rsidR="0079765C" w:rsidRPr="007F2066" w:rsidRDefault="0079765C" w:rsidP="0079765C">
      <w:pPr>
        <w:tabs>
          <w:tab w:val="left" w:pos="709"/>
        </w:tabs>
        <w:spacing w:after="0" w:line="276" w:lineRule="auto"/>
        <w:ind w:left="567" w:right="567"/>
        <w:jc w:val="both"/>
        <w:rPr>
          <w:rFonts w:ascii="Palatino Linotype" w:hAnsi="Palatino Linotype"/>
          <w:i/>
          <w:szCs w:val="24"/>
        </w:rPr>
      </w:pPr>
      <w:r w:rsidRPr="007F2066">
        <w:rPr>
          <w:rFonts w:ascii="Palatino Linotype" w:hAnsi="Palatino Linotype"/>
          <w:i/>
          <w:szCs w:val="24"/>
        </w:rPr>
        <w:t>“</w:t>
      </w:r>
      <w:r w:rsidRPr="007F2066">
        <w:rPr>
          <w:rFonts w:ascii="Palatino Linotype" w:hAnsi="Palatino Linotype"/>
          <w:b/>
          <w:i/>
          <w:szCs w:val="24"/>
        </w:rPr>
        <w:t>Artículo 36</w:t>
      </w:r>
      <w:r w:rsidRPr="007F2066">
        <w:rPr>
          <w:rFonts w:ascii="Palatino Linotype" w:hAnsi="Palatino Linotype"/>
          <w:i/>
          <w:szCs w:val="24"/>
        </w:rPr>
        <w:t>. El Instituto tendrá, en el ámbito de su competencia, las siguientes atribuciones:</w:t>
      </w:r>
    </w:p>
    <w:p w:rsidR="0079765C" w:rsidRPr="007F2066" w:rsidRDefault="0079765C" w:rsidP="0079765C">
      <w:pPr>
        <w:tabs>
          <w:tab w:val="left" w:pos="709"/>
        </w:tabs>
        <w:spacing w:after="0" w:line="276" w:lineRule="auto"/>
        <w:ind w:left="567" w:right="567"/>
        <w:jc w:val="both"/>
        <w:rPr>
          <w:rFonts w:ascii="Palatino Linotype" w:hAnsi="Palatino Linotype"/>
          <w:i/>
          <w:szCs w:val="24"/>
        </w:rPr>
      </w:pPr>
      <w:r w:rsidRPr="007F2066">
        <w:rPr>
          <w:rFonts w:ascii="Palatino Linotype" w:hAnsi="Palatino Linotype"/>
          <w:i/>
          <w:szCs w:val="24"/>
        </w:rPr>
        <w:t>…</w:t>
      </w:r>
    </w:p>
    <w:p w:rsidR="0079765C" w:rsidRPr="007F2066" w:rsidRDefault="0079765C" w:rsidP="0079765C">
      <w:pPr>
        <w:tabs>
          <w:tab w:val="left" w:pos="709"/>
        </w:tabs>
        <w:spacing w:after="0" w:line="276" w:lineRule="auto"/>
        <w:ind w:left="567" w:right="567"/>
        <w:jc w:val="both"/>
        <w:rPr>
          <w:rFonts w:ascii="Palatino Linotype" w:hAnsi="Palatino Linotype"/>
          <w:i/>
          <w:szCs w:val="24"/>
        </w:rPr>
      </w:pPr>
      <w:r w:rsidRPr="007F2066">
        <w:rPr>
          <w:rFonts w:ascii="Palatino Linotype" w:hAnsi="Palatino Linotype"/>
          <w:b/>
          <w:i/>
          <w:szCs w:val="24"/>
        </w:rPr>
        <w:t>X</w:t>
      </w:r>
      <w:r w:rsidRPr="007F2066">
        <w:rPr>
          <w:rFonts w:ascii="Palatino Linotype" w:hAnsi="Palatino Linotype"/>
          <w:i/>
          <w:szCs w:val="24"/>
        </w:rPr>
        <w:t xml:space="preserve">. Hacer del conocimiento del órgano de control interno o equivalente de cada Sujeto Obligado las infracciones a esta Ley; </w:t>
      </w:r>
    </w:p>
    <w:p w:rsidR="0079765C" w:rsidRPr="007F2066" w:rsidRDefault="0079765C" w:rsidP="0079765C">
      <w:pPr>
        <w:tabs>
          <w:tab w:val="left" w:pos="709"/>
        </w:tabs>
        <w:spacing w:after="0" w:line="276" w:lineRule="auto"/>
        <w:ind w:left="567" w:right="567"/>
        <w:jc w:val="both"/>
        <w:rPr>
          <w:rFonts w:ascii="Palatino Linotype" w:hAnsi="Palatino Linotype"/>
          <w:i/>
          <w:szCs w:val="24"/>
        </w:rPr>
      </w:pPr>
      <w:r w:rsidRPr="007F2066">
        <w:rPr>
          <w:rFonts w:ascii="Palatino Linotype" w:hAnsi="Palatino Linotype"/>
          <w:i/>
          <w:szCs w:val="24"/>
        </w:rPr>
        <w:t>…”</w:t>
      </w:r>
    </w:p>
    <w:p w:rsidR="0079765C" w:rsidRPr="007F2066" w:rsidRDefault="0079765C" w:rsidP="0079765C">
      <w:pPr>
        <w:tabs>
          <w:tab w:val="left" w:pos="709"/>
        </w:tabs>
        <w:spacing w:after="0" w:line="360" w:lineRule="auto"/>
        <w:jc w:val="both"/>
        <w:rPr>
          <w:rFonts w:ascii="Palatino Linotype" w:hAnsi="Palatino Linotype"/>
          <w:sz w:val="24"/>
          <w:szCs w:val="24"/>
        </w:rPr>
      </w:pPr>
    </w:p>
    <w:p w:rsidR="0079765C" w:rsidRPr="007F2066" w:rsidRDefault="0079765C" w:rsidP="0079765C">
      <w:pPr>
        <w:tabs>
          <w:tab w:val="left" w:pos="709"/>
        </w:tabs>
        <w:spacing w:after="0" w:line="360" w:lineRule="auto"/>
        <w:jc w:val="both"/>
        <w:rPr>
          <w:rFonts w:ascii="Palatino Linotype" w:hAnsi="Palatino Linotype"/>
          <w:sz w:val="24"/>
          <w:szCs w:val="24"/>
        </w:rPr>
      </w:pPr>
      <w:r w:rsidRPr="007F206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9765C" w:rsidRPr="007F2066" w:rsidRDefault="0079765C" w:rsidP="0079765C">
      <w:pPr>
        <w:tabs>
          <w:tab w:val="left" w:pos="709"/>
        </w:tabs>
        <w:spacing w:after="0" w:line="360" w:lineRule="auto"/>
        <w:jc w:val="both"/>
        <w:rPr>
          <w:rFonts w:ascii="Palatino Linotype" w:hAnsi="Palatino Linotype"/>
          <w:sz w:val="24"/>
          <w:szCs w:val="24"/>
        </w:rPr>
      </w:pP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r w:rsidRPr="007F2066">
        <w:rPr>
          <w:rFonts w:ascii="Palatino Linotype" w:hAnsi="Palatino Linotype"/>
          <w:i/>
          <w:szCs w:val="24"/>
        </w:rPr>
        <w:lastRenderedPageBreak/>
        <w:t>“</w:t>
      </w:r>
      <w:r w:rsidRPr="007F2066">
        <w:rPr>
          <w:rFonts w:ascii="Palatino Linotype" w:hAnsi="Palatino Linotype"/>
          <w:b/>
          <w:i/>
          <w:szCs w:val="24"/>
        </w:rPr>
        <w:t>Artículo 190</w:t>
      </w:r>
      <w:r w:rsidRPr="007F206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r w:rsidRPr="007F2066">
        <w:rPr>
          <w:rFonts w:ascii="Palatino Linotype" w:hAnsi="Palatino Linotype"/>
          <w:b/>
          <w:i/>
          <w:szCs w:val="24"/>
        </w:rPr>
        <w:t>Artículo 222</w:t>
      </w:r>
      <w:r w:rsidRPr="007F206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r w:rsidRPr="007F2066">
        <w:rPr>
          <w:rFonts w:ascii="Palatino Linotype" w:hAnsi="Palatino Linotype"/>
          <w:i/>
          <w:szCs w:val="24"/>
        </w:rPr>
        <w:t>…</w:t>
      </w: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r w:rsidRPr="007F2066">
        <w:rPr>
          <w:rFonts w:ascii="Palatino Linotype" w:hAnsi="Palatino Linotype"/>
          <w:i/>
          <w:szCs w:val="24"/>
        </w:rPr>
        <w:t>I. Cualquier acto u omisión que provoque la suspensión o deficiencia en la atención de las solicitudes de información;</w:t>
      </w: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r w:rsidRPr="007F2066">
        <w:rPr>
          <w:rFonts w:ascii="Palatino Linotype" w:hAnsi="Palatino Linotype"/>
          <w:i/>
          <w:szCs w:val="24"/>
        </w:rPr>
        <w:t>II. La falta de respuesta a las solicitudes de información en los plazos señalados en la normatividad aplicable;</w:t>
      </w: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r w:rsidRPr="007F2066">
        <w:rPr>
          <w:rFonts w:ascii="Palatino Linotype" w:hAnsi="Palatino Linotype"/>
          <w:i/>
          <w:szCs w:val="24"/>
        </w:rPr>
        <w:t>…</w:t>
      </w:r>
    </w:p>
    <w:p w:rsidR="0079765C" w:rsidRPr="007F2066" w:rsidRDefault="0079765C" w:rsidP="0079765C">
      <w:pPr>
        <w:tabs>
          <w:tab w:val="left" w:pos="709"/>
        </w:tabs>
        <w:spacing w:after="0" w:line="240" w:lineRule="auto"/>
        <w:ind w:left="567" w:right="567"/>
        <w:jc w:val="both"/>
        <w:rPr>
          <w:rFonts w:ascii="Palatino Linotype" w:hAnsi="Palatino Linotype"/>
          <w:i/>
          <w:szCs w:val="24"/>
        </w:rPr>
      </w:pPr>
      <w:r w:rsidRPr="007F2066">
        <w:rPr>
          <w:rFonts w:ascii="Palatino Linotype" w:hAnsi="Palatino Linotype"/>
          <w:b/>
          <w:i/>
          <w:szCs w:val="24"/>
        </w:rPr>
        <w:t>Artículo 223</w:t>
      </w:r>
      <w:r w:rsidRPr="007F206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F2066">
        <w:rPr>
          <w:rFonts w:ascii="Palatino Linotype" w:hAnsi="Palatino Linotype" w:cs="Arial"/>
          <w:b/>
          <w:sz w:val="24"/>
          <w:szCs w:val="24"/>
        </w:rPr>
        <w:t>ORDENA</w:t>
      </w:r>
      <w:r w:rsidRPr="007F2066">
        <w:rPr>
          <w:rFonts w:ascii="Palatino Linotype" w:hAnsi="Palatino Linotype" w:cs="Arial"/>
          <w:sz w:val="24"/>
          <w:szCs w:val="24"/>
        </w:rPr>
        <w:t xml:space="preserve"> al </w:t>
      </w:r>
      <w:r w:rsidRPr="007F2066">
        <w:rPr>
          <w:rFonts w:ascii="Palatino Linotype" w:hAnsi="Palatino Linotype" w:cs="Arial"/>
          <w:b/>
          <w:sz w:val="24"/>
          <w:szCs w:val="24"/>
        </w:rPr>
        <w:t>Sujeto Obligado</w:t>
      </w:r>
      <w:r w:rsidRPr="007F2066">
        <w:rPr>
          <w:rFonts w:ascii="Palatino Linotype" w:hAnsi="Palatino Linotype" w:cs="Arial"/>
          <w:sz w:val="24"/>
          <w:szCs w:val="24"/>
        </w:rPr>
        <w:t xml:space="preserve">, atienda la solicitud de información </w:t>
      </w:r>
      <w:r w:rsidRPr="007F2066">
        <w:rPr>
          <w:rFonts w:ascii="Palatino Linotype" w:hAnsi="Palatino Linotype" w:cs="Arial"/>
          <w:b/>
          <w:sz w:val="24"/>
          <w:szCs w:val="24"/>
        </w:rPr>
        <w:t>00119/TMASCALA/IP/2022</w:t>
      </w:r>
      <w:r w:rsidRPr="007F2066">
        <w:rPr>
          <w:rFonts w:ascii="Palatino Linotype" w:eastAsia="Times New Roman" w:hAnsi="Palatino Linotype" w:cs="Times New Roman"/>
          <w:b/>
          <w:bCs/>
          <w:sz w:val="24"/>
          <w:szCs w:val="24"/>
          <w:lang w:val="es-ES" w:eastAsia="es-ES"/>
        </w:rPr>
        <w:t>,</w:t>
      </w:r>
      <w:r w:rsidRPr="007F2066">
        <w:rPr>
          <w:rFonts w:ascii="Palatino Linotype" w:hAnsi="Palatino Linotype" w:cs="Arial"/>
          <w:sz w:val="24"/>
          <w:szCs w:val="24"/>
        </w:rPr>
        <w:t xml:space="preserve"> que ha sido materia del presente fallo.</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r w:rsidRPr="007F2066">
        <w:rPr>
          <w:rFonts w:ascii="Palatino Linotype" w:hAnsi="Palatino Linotype" w:cs="Arial"/>
          <w:sz w:val="24"/>
          <w:szCs w:val="24"/>
        </w:rPr>
        <w:t>Por lo antes expuesto y fundado es de resolverse y,</w:t>
      </w:r>
    </w:p>
    <w:p w:rsidR="0079765C" w:rsidRPr="007F2066" w:rsidRDefault="0079765C" w:rsidP="0079765C">
      <w:pPr>
        <w:autoSpaceDE w:val="0"/>
        <w:autoSpaceDN w:val="0"/>
        <w:adjustRightInd w:val="0"/>
        <w:spacing w:after="0" w:line="360" w:lineRule="auto"/>
        <w:jc w:val="both"/>
        <w:rPr>
          <w:rFonts w:ascii="Palatino Linotype" w:hAnsi="Palatino Linotype" w:cs="Arial"/>
          <w:sz w:val="24"/>
          <w:szCs w:val="24"/>
        </w:rPr>
      </w:pPr>
    </w:p>
    <w:p w:rsidR="0079765C" w:rsidRPr="007F2066" w:rsidRDefault="0079765C" w:rsidP="0079765C">
      <w:pPr>
        <w:spacing w:after="0" w:line="360" w:lineRule="auto"/>
        <w:ind w:left="426"/>
        <w:jc w:val="center"/>
        <w:rPr>
          <w:rFonts w:ascii="Palatino Linotype" w:eastAsia="Times New Roman" w:hAnsi="Palatino Linotype" w:cs="Times New Roman"/>
          <w:b/>
          <w:color w:val="000000"/>
          <w:sz w:val="28"/>
          <w:szCs w:val="24"/>
          <w:lang w:val="es-ES" w:eastAsia="es-ES"/>
        </w:rPr>
      </w:pPr>
      <w:r w:rsidRPr="007F2066">
        <w:rPr>
          <w:rFonts w:ascii="Palatino Linotype" w:eastAsia="Times New Roman" w:hAnsi="Palatino Linotype" w:cs="Times New Roman"/>
          <w:b/>
          <w:color w:val="000000"/>
          <w:sz w:val="28"/>
          <w:szCs w:val="24"/>
          <w:lang w:val="es-ES" w:eastAsia="es-ES"/>
        </w:rPr>
        <w:t>SE    RESUELVE</w:t>
      </w:r>
    </w:p>
    <w:p w:rsidR="0079765C" w:rsidRPr="007F2066" w:rsidRDefault="0079765C" w:rsidP="0079765C">
      <w:pPr>
        <w:tabs>
          <w:tab w:val="left" w:pos="8647"/>
        </w:tabs>
        <w:spacing w:after="0" w:line="360" w:lineRule="auto"/>
        <w:ind w:right="51"/>
        <w:jc w:val="both"/>
        <w:rPr>
          <w:rFonts w:ascii="Palatino Linotype" w:hAnsi="Palatino Linotype" w:cs="Arial"/>
          <w:sz w:val="24"/>
          <w:szCs w:val="24"/>
        </w:rPr>
      </w:pPr>
    </w:p>
    <w:p w:rsidR="0079765C" w:rsidRPr="007F2066" w:rsidRDefault="0079765C" w:rsidP="0079765C">
      <w:pPr>
        <w:tabs>
          <w:tab w:val="left" w:pos="8647"/>
        </w:tabs>
        <w:spacing w:after="0" w:line="360" w:lineRule="auto"/>
        <w:ind w:right="51"/>
        <w:jc w:val="both"/>
        <w:rPr>
          <w:rFonts w:ascii="Palatino Linotype" w:hAnsi="Palatino Linotype" w:cs="Arial"/>
          <w:sz w:val="24"/>
          <w:szCs w:val="24"/>
        </w:rPr>
      </w:pPr>
      <w:r w:rsidRPr="007F2066">
        <w:rPr>
          <w:rFonts w:ascii="Palatino Linotype" w:hAnsi="Palatino Linotype" w:cs="Arial"/>
          <w:b/>
          <w:sz w:val="28"/>
          <w:szCs w:val="24"/>
        </w:rPr>
        <w:lastRenderedPageBreak/>
        <w:t>PRIMERO.</w:t>
      </w:r>
      <w:r w:rsidRPr="007F2066">
        <w:rPr>
          <w:rFonts w:ascii="Palatino Linotype" w:hAnsi="Palatino Linotype" w:cs="Arial"/>
          <w:sz w:val="24"/>
          <w:szCs w:val="24"/>
        </w:rPr>
        <w:t xml:space="preserve"> Resultan fundadas las razones o motivos de inconformidad hechos valer por la </w:t>
      </w:r>
      <w:r w:rsidRPr="007F2066">
        <w:rPr>
          <w:rFonts w:ascii="Palatino Linotype" w:hAnsi="Palatino Linotype" w:cs="Arial"/>
          <w:b/>
          <w:sz w:val="24"/>
          <w:szCs w:val="24"/>
        </w:rPr>
        <w:t>Recurrente,</w:t>
      </w:r>
      <w:r w:rsidRPr="007F2066">
        <w:rPr>
          <w:rFonts w:ascii="Palatino Linotype" w:hAnsi="Palatino Linotype" w:cs="Arial"/>
          <w:sz w:val="24"/>
          <w:szCs w:val="24"/>
        </w:rPr>
        <w:t xml:space="preserve"> en términos del considerando </w:t>
      </w:r>
      <w:r w:rsidRPr="007F2066">
        <w:rPr>
          <w:rFonts w:ascii="Palatino Linotype" w:hAnsi="Palatino Linotype" w:cs="Arial"/>
          <w:b/>
          <w:sz w:val="24"/>
          <w:szCs w:val="24"/>
        </w:rPr>
        <w:t>CUARTO</w:t>
      </w:r>
      <w:r w:rsidRPr="007F2066">
        <w:rPr>
          <w:rFonts w:ascii="Palatino Linotype" w:hAnsi="Palatino Linotype" w:cs="Arial"/>
          <w:sz w:val="24"/>
          <w:szCs w:val="24"/>
        </w:rPr>
        <w:t>, de la presente resolución.</w:t>
      </w:r>
    </w:p>
    <w:p w:rsidR="0079765C" w:rsidRPr="007F2066" w:rsidRDefault="0079765C" w:rsidP="0079765C">
      <w:pPr>
        <w:tabs>
          <w:tab w:val="left" w:pos="8647"/>
        </w:tabs>
        <w:spacing w:after="0" w:line="360" w:lineRule="auto"/>
        <w:ind w:right="51"/>
        <w:jc w:val="both"/>
        <w:rPr>
          <w:rFonts w:ascii="Palatino Linotype" w:hAnsi="Palatino Linotype" w:cs="Arial"/>
          <w:sz w:val="24"/>
          <w:szCs w:val="24"/>
        </w:rPr>
      </w:pPr>
    </w:p>
    <w:p w:rsidR="0079765C" w:rsidRPr="007F2066" w:rsidRDefault="0079765C" w:rsidP="0079765C">
      <w:pPr>
        <w:pStyle w:val="Sinespaciado"/>
        <w:spacing w:line="360" w:lineRule="auto"/>
        <w:jc w:val="both"/>
        <w:rPr>
          <w:rFonts w:ascii="Palatino Linotype" w:hAnsi="Palatino Linotype"/>
          <w:bCs/>
          <w:lang w:eastAsia="es-MX"/>
        </w:rPr>
      </w:pPr>
      <w:r w:rsidRPr="007F2066">
        <w:rPr>
          <w:rFonts w:ascii="Palatino Linotype" w:hAnsi="Palatino Linotype" w:cstheme="minorHAnsi"/>
          <w:b/>
          <w:sz w:val="28"/>
        </w:rPr>
        <w:t>SEGUNDO</w:t>
      </w:r>
      <w:r w:rsidRPr="007F2066">
        <w:rPr>
          <w:rFonts w:ascii="Palatino Linotype" w:hAnsi="Palatino Linotype" w:cstheme="minorHAnsi"/>
          <w:b/>
        </w:rPr>
        <w:t xml:space="preserve">. </w:t>
      </w:r>
      <w:r w:rsidRPr="007F2066">
        <w:rPr>
          <w:rFonts w:ascii="Palatino Linotype" w:hAnsi="Palatino Linotype"/>
          <w:bCs/>
          <w:lang w:eastAsia="es-MX"/>
        </w:rPr>
        <w:t xml:space="preserve">Se </w:t>
      </w:r>
      <w:r w:rsidRPr="007F2066">
        <w:rPr>
          <w:rFonts w:ascii="Palatino Linotype" w:hAnsi="Palatino Linotype"/>
          <w:b/>
          <w:bCs/>
          <w:lang w:eastAsia="es-MX"/>
        </w:rPr>
        <w:t xml:space="preserve">ORDENA </w:t>
      </w:r>
      <w:r w:rsidRPr="007F2066">
        <w:rPr>
          <w:rFonts w:ascii="Palatino Linotype" w:hAnsi="Palatino Linotype"/>
          <w:bCs/>
          <w:lang w:eastAsia="es-MX"/>
        </w:rPr>
        <w:t>al</w:t>
      </w:r>
      <w:r w:rsidRPr="007F2066">
        <w:rPr>
          <w:rFonts w:ascii="Palatino Linotype" w:hAnsi="Palatino Linotype"/>
          <w:b/>
          <w:lang w:eastAsia="es-MX"/>
        </w:rPr>
        <w:t xml:space="preserve"> SUJETO OBLIGADO </w:t>
      </w:r>
      <w:r w:rsidRPr="007F2066">
        <w:rPr>
          <w:rFonts w:ascii="Palatino Linotype" w:hAnsi="Palatino Linotype"/>
          <w:bCs/>
          <w:lang w:eastAsia="es-MX"/>
        </w:rPr>
        <w:t xml:space="preserve">atienda la solicitud de información número </w:t>
      </w:r>
      <w:r w:rsidRPr="007F2066">
        <w:rPr>
          <w:rFonts w:ascii="Palatino Linotype" w:hAnsi="Palatino Linotype" w:cs="Arial"/>
          <w:b/>
          <w:lang w:val="es-ES"/>
        </w:rPr>
        <w:t>00119/TMASCALA/IP/2022</w:t>
      </w:r>
      <w:r w:rsidRPr="007F2066">
        <w:rPr>
          <w:rFonts w:ascii="Palatino Linotype" w:hAnsi="Palatino Linotype"/>
          <w:lang w:eastAsia="es-MX"/>
        </w:rPr>
        <w:t xml:space="preserve">, </w:t>
      </w:r>
      <w:r w:rsidRPr="007F2066">
        <w:rPr>
          <w:rFonts w:ascii="Palatino Linotype" w:hAnsi="Palatino Linotype"/>
          <w:bCs/>
          <w:lang w:eastAsia="es-MX"/>
        </w:rPr>
        <w:t>en términos del Considerando CUARTO de esta resolución; vía Sistema de Acceso a la Información Mexiquense (SAIMEX).</w:t>
      </w:r>
    </w:p>
    <w:p w:rsidR="0079765C" w:rsidRPr="007F2066" w:rsidRDefault="0079765C" w:rsidP="0079765C">
      <w:pPr>
        <w:pStyle w:val="Sinespaciado"/>
        <w:spacing w:line="360" w:lineRule="auto"/>
        <w:jc w:val="both"/>
        <w:rPr>
          <w:rFonts w:ascii="Palatino Linotype" w:hAnsi="Palatino Linotype"/>
          <w:b/>
          <w:bCs/>
          <w:color w:val="222222"/>
          <w:lang w:eastAsia="es-MX"/>
        </w:rPr>
      </w:pPr>
    </w:p>
    <w:p w:rsidR="0079765C" w:rsidRPr="007F2066" w:rsidRDefault="0079765C" w:rsidP="0079765C">
      <w:pPr>
        <w:tabs>
          <w:tab w:val="left" w:pos="8647"/>
        </w:tabs>
        <w:spacing w:after="0" w:line="360" w:lineRule="auto"/>
        <w:ind w:right="51"/>
        <w:jc w:val="both"/>
        <w:rPr>
          <w:rFonts w:ascii="Palatino Linotype" w:hAnsi="Palatino Linotype" w:cs="Arial"/>
          <w:sz w:val="24"/>
          <w:szCs w:val="24"/>
        </w:rPr>
      </w:pPr>
      <w:r w:rsidRPr="007F2066">
        <w:rPr>
          <w:rFonts w:ascii="Palatino Linotype" w:hAnsi="Palatino Linotype" w:cs="Arial"/>
          <w:b/>
          <w:sz w:val="28"/>
          <w:szCs w:val="24"/>
        </w:rPr>
        <w:t>TERCERO</w:t>
      </w:r>
      <w:r w:rsidRPr="007F2066">
        <w:rPr>
          <w:rFonts w:ascii="Palatino Linotype" w:hAnsi="Palatino Linotype" w:cs="Arial"/>
          <w:b/>
          <w:sz w:val="24"/>
          <w:szCs w:val="24"/>
        </w:rPr>
        <w:t>.</w:t>
      </w:r>
      <w:r w:rsidRPr="007F2066">
        <w:rPr>
          <w:rFonts w:ascii="Palatino Linotype" w:hAnsi="Palatino Linotype" w:cs="Arial"/>
          <w:sz w:val="24"/>
          <w:szCs w:val="24"/>
        </w:rPr>
        <w:t xml:space="preserve"> </w:t>
      </w:r>
      <w:r w:rsidRPr="007F2066">
        <w:rPr>
          <w:rFonts w:ascii="Palatino Linotype" w:hAnsi="Palatino Linotype" w:cs="Arial"/>
          <w:b/>
          <w:sz w:val="24"/>
          <w:szCs w:val="24"/>
        </w:rPr>
        <w:t>Notifíquese</w:t>
      </w:r>
      <w:r w:rsidRPr="007F2066">
        <w:rPr>
          <w:rFonts w:ascii="Palatino Linotype" w:hAnsi="Palatino Linotype" w:cs="Arial"/>
          <w:b/>
          <w:i/>
          <w:sz w:val="24"/>
          <w:szCs w:val="24"/>
        </w:rPr>
        <w:t xml:space="preserve"> </w:t>
      </w:r>
      <w:r w:rsidRPr="007F2066">
        <w:rPr>
          <w:rFonts w:ascii="Palatino Linotype" w:hAnsi="Palatino Linotype" w:cs="Arial"/>
          <w:sz w:val="24"/>
          <w:szCs w:val="24"/>
        </w:rPr>
        <w:t>al Titular de la Unidad de Transparencia del</w:t>
      </w:r>
      <w:r w:rsidRPr="007F2066">
        <w:rPr>
          <w:rFonts w:ascii="Palatino Linotype" w:hAnsi="Palatino Linotype" w:cs="Arial"/>
          <w:b/>
          <w:sz w:val="24"/>
          <w:szCs w:val="24"/>
        </w:rPr>
        <w:t xml:space="preserve"> Sujeto Obligado</w:t>
      </w:r>
      <w:r w:rsidRPr="007F206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9765C" w:rsidRPr="007F2066" w:rsidRDefault="0079765C" w:rsidP="0079765C">
      <w:pPr>
        <w:tabs>
          <w:tab w:val="left" w:pos="8647"/>
        </w:tabs>
        <w:spacing w:after="0" w:line="360" w:lineRule="auto"/>
        <w:ind w:right="51"/>
        <w:jc w:val="both"/>
        <w:rPr>
          <w:rFonts w:ascii="Palatino Linotype" w:hAnsi="Palatino Linotype" w:cs="Arial"/>
          <w:sz w:val="24"/>
          <w:szCs w:val="24"/>
        </w:rPr>
      </w:pPr>
    </w:p>
    <w:p w:rsidR="0079765C" w:rsidRPr="007F2066" w:rsidRDefault="0079765C" w:rsidP="0079765C">
      <w:pPr>
        <w:spacing w:after="0" w:line="360" w:lineRule="auto"/>
        <w:jc w:val="both"/>
        <w:rPr>
          <w:rFonts w:ascii="Palatino Linotype" w:eastAsia="Calibri" w:hAnsi="Palatino Linotype" w:cs="Times New Roman"/>
          <w:sz w:val="24"/>
          <w:szCs w:val="24"/>
          <w:lang w:eastAsia="es-ES_tradnl"/>
        </w:rPr>
      </w:pPr>
      <w:r w:rsidRPr="007F2066">
        <w:rPr>
          <w:rFonts w:ascii="Palatino Linotype" w:eastAsia="Times New Roman" w:hAnsi="Palatino Linotype" w:cs="Arial"/>
          <w:b/>
          <w:sz w:val="28"/>
          <w:szCs w:val="24"/>
          <w:lang w:val="es-ES" w:eastAsia="es-ES"/>
        </w:rPr>
        <w:t>CUARTO</w:t>
      </w:r>
      <w:r w:rsidRPr="007F2066">
        <w:rPr>
          <w:rFonts w:ascii="Palatino Linotype" w:eastAsia="Times New Roman" w:hAnsi="Palatino Linotype" w:cs="Arial"/>
          <w:b/>
          <w:sz w:val="24"/>
          <w:szCs w:val="24"/>
          <w:lang w:val="es-ES" w:eastAsia="es-ES"/>
        </w:rPr>
        <w:t xml:space="preserve">. </w:t>
      </w:r>
      <w:r w:rsidRPr="007F2066">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7F2066">
        <w:rPr>
          <w:rFonts w:ascii="Palatino Linotype" w:eastAsia="Calibri" w:hAnsi="Palatino Linotype" w:cs="Times New Roman"/>
          <w:b/>
          <w:sz w:val="24"/>
          <w:szCs w:val="24"/>
          <w:lang w:eastAsia="es-ES_tradnl"/>
        </w:rPr>
        <w:t>Sujeto Obligado</w:t>
      </w:r>
      <w:r w:rsidRPr="007F2066">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9765C" w:rsidRPr="007F2066" w:rsidRDefault="0079765C" w:rsidP="0079765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2066">
        <w:rPr>
          <w:rFonts w:ascii="Palatino Linotype" w:hAnsi="Palatino Linotype"/>
          <w:b/>
          <w:sz w:val="28"/>
          <w:szCs w:val="28"/>
        </w:rPr>
        <w:t>QUINTO</w:t>
      </w:r>
      <w:r w:rsidRPr="007F2066">
        <w:rPr>
          <w:rFonts w:ascii="Palatino Linotype" w:hAnsi="Palatino Linotype"/>
          <w:b/>
          <w:sz w:val="24"/>
          <w:szCs w:val="24"/>
        </w:rPr>
        <w:t xml:space="preserve">. </w:t>
      </w:r>
      <w:r w:rsidRPr="007F2066">
        <w:rPr>
          <w:rFonts w:ascii="Palatino Linotype" w:eastAsia="Times New Roman" w:hAnsi="Palatino Linotype" w:cs="Arial"/>
          <w:b/>
          <w:sz w:val="24"/>
          <w:szCs w:val="24"/>
          <w:lang w:val="es-ES" w:eastAsia="es-ES"/>
        </w:rPr>
        <w:t>Notifíquese</w:t>
      </w:r>
      <w:r w:rsidRPr="007F2066">
        <w:rPr>
          <w:rFonts w:ascii="Palatino Linotype" w:eastAsia="Times New Roman" w:hAnsi="Palatino Linotype" w:cs="Arial"/>
          <w:sz w:val="24"/>
          <w:szCs w:val="24"/>
          <w:lang w:val="es-ES" w:eastAsia="es-ES"/>
        </w:rPr>
        <w:t xml:space="preserve"> </w:t>
      </w:r>
      <w:r w:rsidRPr="007F2066">
        <w:rPr>
          <w:rFonts w:ascii="Palatino Linotype" w:eastAsia="Times New Roman" w:hAnsi="Palatino Linotype" w:cs="Arial"/>
          <w:b/>
          <w:sz w:val="24"/>
          <w:szCs w:val="24"/>
          <w:lang w:val="es-ES" w:eastAsia="es-ES"/>
        </w:rPr>
        <w:t>a la Recurrente</w:t>
      </w:r>
      <w:r w:rsidRPr="007F206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w:t>
      </w:r>
      <w:r w:rsidRPr="007F2066">
        <w:rPr>
          <w:rFonts w:ascii="Palatino Linotype" w:eastAsia="Times New Roman" w:hAnsi="Palatino Linotype" w:cs="Arial"/>
          <w:sz w:val="24"/>
          <w:szCs w:val="24"/>
          <w:lang w:val="es-ES" w:eastAsia="es-ES"/>
        </w:rPr>
        <w:lastRenderedPageBreak/>
        <w:t>causa algún perjuicio, podrá interponer el juicio de amparo, en los términos de las leyes aplicables de acuerdo con lo estipulado en el artículo 196 de la Ley de Transparencia y Acceso a la Información Pública del Estado de México y Municipios.</w:t>
      </w:r>
    </w:p>
    <w:p w:rsidR="0079765C" w:rsidRPr="007F2066" w:rsidRDefault="0079765C" w:rsidP="0079765C">
      <w:pPr>
        <w:spacing w:after="0" w:line="360" w:lineRule="auto"/>
        <w:jc w:val="both"/>
        <w:rPr>
          <w:rFonts w:ascii="Palatino Linotype" w:hAnsi="Palatino Linotype"/>
          <w:sz w:val="24"/>
          <w:szCs w:val="24"/>
          <w:lang w:eastAsia="es-ES_tradnl"/>
        </w:rPr>
      </w:pPr>
    </w:p>
    <w:p w:rsidR="0079765C" w:rsidRPr="007F2066" w:rsidRDefault="0079765C" w:rsidP="0079765C">
      <w:pPr>
        <w:spacing w:after="0" w:line="360" w:lineRule="auto"/>
        <w:jc w:val="both"/>
        <w:rPr>
          <w:rFonts w:ascii="Palatino Linotype" w:eastAsia="Calibri" w:hAnsi="Palatino Linotype" w:cs="Times New Roman"/>
          <w:sz w:val="24"/>
          <w:szCs w:val="24"/>
          <w:lang w:eastAsia="es-ES_tradnl"/>
        </w:rPr>
      </w:pPr>
      <w:r w:rsidRPr="007F2066">
        <w:rPr>
          <w:rFonts w:ascii="Palatino Linotype" w:eastAsia="Calibri" w:hAnsi="Palatino Linotype" w:cs="Times New Roman"/>
          <w:b/>
          <w:sz w:val="28"/>
          <w:szCs w:val="24"/>
          <w:lang w:eastAsia="es-ES_tradnl"/>
        </w:rPr>
        <w:t>SEXTO</w:t>
      </w:r>
      <w:r w:rsidRPr="007F2066">
        <w:rPr>
          <w:rFonts w:ascii="Palatino Linotype" w:eastAsia="Calibri" w:hAnsi="Palatino Linotype" w:cs="Times New Roman"/>
          <w:b/>
          <w:sz w:val="24"/>
          <w:szCs w:val="24"/>
          <w:lang w:eastAsia="es-ES_tradnl"/>
        </w:rPr>
        <w:t>.</w:t>
      </w:r>
      <w:r w:rsidRPr="007F2066">
        <w:rPr>
          <w:rFonts w:ascii="Palatino Linotype" w:eastAsia="Calibri" w:hAnsi="Palatino Linotype" w:cs="Times New Roman"/>
          <w:sz w:val="24"/>
          <w:szCs w:val="24"/>
          <w:lang w:eastAsia="es-ES_tradnl"/>
        </w:rPr>
        <w:t xml:space="preserve"> </w:t>
      </w:r>
      <w:r w:rsidRPr="007F2066">
        <w:rPr>
          <w:rFonts w:ascii="Palatino Linotype" w:eastAsia="Calibri" w:hAnsi="Palatino Linotype" w:cs="Times New Roman"/>
          <w:b/>
          <w:sz w:val="24"/>
          <w:szCs w:val="24"/>
          <w:lang w:eastAsia="es-ES_tradnl"/>
        </w:rPr>
        <w:t>Notifíquese</w:t>
      </w:r>
      <w:r w:rsidRPr="007F2066">
        <w:rPr>
          <w:rFonts w:ascii="Palatino Linotype" w:eastAsia="Calibri" w:hAnsi="Palatino Linotype" w:cs="Times New Roman"/>
          <w:sz w:val="24"/>
          <w:szCs w:val="24"/>
          <w:lang w:eastAsia="es-ES_tradnl"/>
        </w:rPr>
        <w:t xml:space="preserve"> al </w:t>
      </w:r>
      <w:r w:rsidRPr="007F2066">
        <w:rPr>
          <w:rFonts w:ascii="Palatino Linotype" w:eastAsia="Calibri" w:hAnsi="Palatino Linotype" w:cs="Times New Roman"/>
          <w:b/>
          <w:sz w:val="24"/>
          <w:szCs w:val="24"/>
          <w:lang w:eastAsia="es-ES_tradnl"/>
        </w:rPr>
        <w:t>Recurrente</w:t>
      </w:r>
      <w:r w:rsidRPr="007F2066">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F2066">
        <w:rPr>
          <w:rFonts w:ascii="Palatino Linotype" w:eastAsia="Calibri" w:hAnsi="Palatino Linotype" w:cs="Times New Roman"/>
          <w:b/>
          <w:sz w:val="24"/>
          <w:szCs w:val="24"/>
          <w:lang w:eastAsia="es-ES_tradnl"/>
        </w:rPr>
        <w:t>Sujeto Obligado</w:t>
      </w:r>
      <w:r w:rsidRPr="007F2066">
        <w:rPr>
          <w:rFonts w:ascii="Palatino Linotype" w:eastAsia="Calibri" w:hAnsi="Palatino Linotype" w:cs="Times New Roman"/>
          <w:sz w:val="24"/>
          <w:szCs w:val="24"/>
          <w:lang w:eastAsia="es-ES_tradnl"/>
        </w:rPr>
        <w:t>, en cumplimiento a esta Resolución.</w:t>
      </w:r>
    </w:p>
    <w:p w:rsidR="0079765C" w:rsidRPr="007F2066" w:rsidRDefault="0079765C" w:rsidP="0079765C">
      <w:pPr>
        <w:spacing w:after="0" w:line="360" w:lineRule="auto"/>
        <w:jc w:val="both"/>
        <w:rPr>
          <w:rFonts w:ascii="Palatino Linotype" w:eastAsia="Calibri" w:hAnsi="Palatino Linotype" w:cs="Times New Roman"/>
          <w:sz w:val="24"/>
          <w:szCs w:val="24"/>
          <w:lang w:eastAsia="es-ES_tradnl"/>
        </w:rPr>
      </w:pPr>
    </w:p>
    <w:p w:rsidR="0079765C" w:rsidRPr="007F2066" w:rsidRDefault="007F2066" w:rsidP="0079765C">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1568450</wp:posOffset>
                </wp:positionV>
                <wp:extent cx="5724525" cy="31242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24525" cy="312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CB1F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23.5pt" to="451.9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" strokecolor="#5b9bd5 [3204]" strokeweight=".5pt">
                <v:stroke joinstyle="miter"/>
              </v:line>
            </w:pict>
          </mc:Fallback>
        </mc:AlternateContent>
      </w:r>
      <w:r w:rsidR="0079765C" w:rsidRPr="007F2066">
        <w:rPr>
          <w:rFonts w:ascii="Palatino Linotype" w:eastAsia="Calibri" w:hAnsi="Palatino Linotype" w:cs="Times New Roman"/>
          <w:b/>
          <w:sz w:val="28"/>
          <w:szCs w:val="24"/>
          <w:lang w:eastAsia="es-ES_tradnl"/>
        </w:rPr>
        <w:t>SÉPTIMO</w:t>
      </w:r>
      <w:r w:rsidR="0079765C" w:rsidRPr="007F2066">
        <w:rPr>
          <w:rFonts w:ascii="Palatino Linotype" w:eastAsia="Calibri" w:hAnsi="Palatino Linotype" w:cs="Times New Roman"/>
          <w:b/>
          <w:sz w:val="24"/>
          <w:szCs w:val="24"/>
          <w:lang w:eastAsia="es-ES_tradnl"/>
        </w:rPr>
        <w:t xml:space="preserve">. - </w:t>
      </w:r>
      <w:r w:rsidR="0079765C" w:rsidRPr="007F2066">
        <w:rPr>
          <w:rFonts w:ascii="Palatino Linotype" w:hAnsi="Palatino Linotype"/>
          <w:b/>
          <w:sz w:val="24"/>
          <w:szCs w:val="24"/>
          <w:lang w:eastAsia="es-ES_tradnl"/>
        </w:rPr>
        <w:t>Gírese</w:t>
      </w:r>
      <w:r w:rsidR="0079765C" w:rsidRPr="007F2066">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79765C" w:rsidRPr="007F2066" w:rsidRDefault="0079765C" w:rsidP="0079765C">
      <w:pPr>
        <w:spacing w:after="0" w:line="360" w:lineRule="auto"/>
        <w:jc w:val="both"/>
        <w:rPr>
          <w:rFonts w:ascii="Palatino Linotype" w:hAnsi="Palatino Linotype"/>
          <w:sz w:val="24"/>
          <w:szCs w:val="24"/>
          <w:lang w:eastAsia="es-ES_tradnl"/>
        </w:rPr>
      </w:pPr>
    </w:p>
    <w:p w:rsidR="0079765C" w:rsidRPr="007F2066" w:rsidRDefault="0079765C" w:rsidP="0079765C">
      <w:pPr>
        <w:spacing w:after="0" w:line="360" w:lineRule="auto"/>
        <w:jc w:val="both"/>
        <w:rPr>
          <w:rFonts w:ascii="Palatino Linotype" w:hAnsi="Palatino Linotype"/>
          <w:sz w:val="24"/>
          <w:szCs w:val="24"/>
          <w:lang w:eastAsia="es-ES_tradnl"/>
        </w:rPr>
      </w:pPr>
    </w:p>
    <w:p w:rsidR="007C7C7E" w:rsidRPr="007F2066" w:rsidRDefault="007C7C7E" w:rsidP="0079765C">
      <w:pPr>
        <w:spacing w:after="0" w:line="360" w:lineRule="auto"/>
        <w:jc w:val="both"/>
        <w:rPr>
          <w:rFonts w:ascii="Palatino Linotype" w:hAnsi="Palatino Linotype"/>
          <w:sz w:val="24"/>
          <w:szCs w:val="24"/>
          <w:lang w:eastAsia="es-ES_tradnl"/>
        </w:rPr>
      </w:pPr>
    </w:p>
    <w:p w:rsidR="007C7C7E" w:rsidRPr="007F2066" w:rsidRDefault="007C7C7E" w:rsidP="0079765C">
      <w:pPr>
        <w:spacing w:after="0" w:line="360" w:lineRule="auto"/>
        <w:jc w:val="both"/>
        <w:rPr>
          <w:rFonts w:ascii="Palatino Linotype" w:hAnsi="Palatino Linotype"/>
          <w:sz w:val="24"/>
          <w:szCs w:val="24"/>
          <w:lang w:eastAsia="es-ES_tradnl"/>
        </w:rPr>
      </w:pPr>
    </w:p>
    <w:p w:rsidR="007C7C7E" w:rsidRPr="007F2066" w:rsidRDefault="007C7C7E" w:rsidP="0079765C">
      <w:pPr>
        <w:spacing w:after="0" w:line="360" w:lineRule="auto"/>
        <w:jc w:val="both"/>
        <w:rPr>
          <w:rFonts w:ascii="Palatino Linotype" w:hAnsi="Palatino Linotype"/>
          <w:sz w:val="24"/>
          <w:szCs w:val="24"/>
          <w:lang w:eastAsia="es-ES_tradnl"/>
        </w:rPr>
      </w:pPr>
    </w:p>
    <w:p w:rsidR="007C7C7E" w:rsidRPr="007F2066" w:rsidRDefault="007C7C7E" w:rsidP="0079765C">
      <w:pPr>
        <w:spacing w:after="0" w:line="360" w:lineRule="auto"/>
        <w:jc w:val="both"/>
        <w:rPr>
          <w:rFonts w:ascii="Palatino Linotype" w:hAnsi="Palatino Linotype"/>
          <w:sz w:val="24"/>
          <w:szCs w:val="24"/>
          <w:lang w:eastAsia="es-ES_tradnl"/>
        </w:rPr>
      </w:pPr>
    </w:p>
    <w:p w:rsidR="007C7C7E" w:rsidRPr="007F2066" w:rsidRDefault="007C7C7E" w:rsidP="0079765C">
      <w:pPr>
        <w:spacing w:after="0" w:line="360" w:lineRule="auto"/>
        <w:jc w:val="both"/>
        <w:rPr>
          <w:rFonts w:ascii="Palatino Linotype" w:hAnsi="Palatino Linotype"/>
          <w:sz w:val="24"/>
          <w:szCs w:val="24"/>
          <w:lang w:eastAsia="es-ES_tradnl"/>
        </w:rPr>
      </w:pPr>
    </w:p>
    <w:p w:rsidR="007C7C7E" w:rsidRPr="007F2066" w:rsidRDefault="007C7C7E" w:rsidP="0079765C">
      <w:pPr>
        <w:spacing w:after="0" w:line="360" w:lineRule="auto"/>
        <w:jc w:val="both"/>
        <w:rPr>
          <w:rFonts w:ascii="Palatino Linotype" w:hAnsi="Palatino Linotype"/>
          <w:sz w:val="24"/>
          <w:szCs w:val="24"/>
          <w:lang w:eastAsia="es-ES_tradnl"/>
        </w:rPr>
      </w:pPr>
    </w:p>
    <w:p w:rsidR="007C7C7E" w:rsidRPr="007F2066" w:rsidRDefault="007C7C7E" w:rsidP="0079765C">
      <w:pPr>
        <w:spacing w:after="0" w:line="360" w:lineRule="auto"/>
        <w:jc w:val="both"/>
        <w:rPr>
          <w:rFonts w:ascii="Palatino Linotype" w:hAnsi="Palatino Linotype"/>
          <w:sz w:val="24"/>
          <w:szCs w:val="24"/>
          <w:lang w:eastAsia="es-ES_tradnl"/>
        </w:rPr>
      </w:pP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lastRenderedPageBreak/>
        <w:t>ASÍ LO RESUELVE, POR UNANIMIDAD DE VOTOS EL PLENO DEL</w:t>
      </w:r>
      <w:r w:rsidRPr="007F206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F2066">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C7C7E" w:rsidRPr="007F2066">
        <w:rPr>
          <w:rFonts w:ascii="Palatino Linotype" w:hAnsi="Palatino Linotype" w:cs="Arial"/>
          <w:sz w:val="24"/>
          <w:szCs w:val="24"/>
        </w:rPr>
        <w:t>SEGUNDA</w:t>
      </w:r>
      <w:r w:rsidRPr="007F2066">
        <w:rPr>
          <w:rFonts w:ascii="Palatino Linotype" w:hAnsi="Palatino Linotype" w:cs="Arial"/>
          <w:sz w:val="24"/>
          <w:szCs w:val="24"/>
        </w:rPr>
        <w:t xml:space="preserve"> SESIÓN ORDINARIA CELEBRADA EL </w:t>
      </w:r>
      <w:r w:rsidR="007C7C7E" w:rsidRPr="007F2066">
        <w:rPr>
          <w:rFonts w:ascii="Palatino Linotype" w:hAnsi="Palatino Linotype" w:cs="Arial"/>
          <w:sz w:val="24"/>
          <w:szCs w:val="24"/>
        </w:rPr>
        <w:t>DIECIOCHO</w:t>
      </w:r>
      <w:r w:rsidRPr="007F2066">
        <w:rPr>
          <w:rFonts w:ascii="Palatino Linotype" w:hAnsi="Palatino Linotype" w:cs="Arial"/>
          <w:sz w:val="24"/>
          <w:szCs w:val="24"/>
        </w:rPr>
        <w:t xml:space="preserve"> DE ENERO DE DOS MIL VEINTITRÉS, ANTE EL ANTE EL SECRETARIO TÉCNICO DEL PLENO, ALEXIS TAPIA RAMÍREZ. ---------------------------------------------------------------------------------------</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w:t>
      </w:r>
    </w:p>
    <w:p w:rsidR="0079765C" w:rsidRPr="007F2066" w:rsidRDefault="0079765C" w:rsidP="0079765C">
      <w:pPr>
        <w:spacing w:after="0" w:line="360" w:lineRule="auto"/>
        <w:jc w:val="both"/>
        <w:rPr>
          <w:rFonts w:ascii="Palatino Linotype" w:hAnsi="Palatino Linotype" w:cs="Arial"/>
          <w:sz w:val="24"/>
          <w:szCs w:val="24"/>
        </w:rPr>
      </w:pPr>
      <w:r w:rsidRPr="007F2066">
        <w:rPr>
          <w:rFonts w:ascii="Palatino Linotype" w:hAnsi="Palatino Linotype" w:cs="Arial"/>
          <w:sz w:val="24"/>
          <w:szCs w:val="24"/>
        </w:rPr>
        <w:t>------------------------------------------------------------------------------------------------------------------------------------------------------------------------------------------------------------------------------------------------------------------------------------------------------------------------------------------------------------------------------------------------------------------------------------------------------------------------------------------------------------------------------------------------------------------------------------------------------------------------------------------------------------------------------------------------------</w:t>
      </w:r>
      <w:r w:rsidR="007F2066" w:rsidRPr="007F2066">
        <w:rPr>
          <w:rFonts w:ascii="Palatino Linotype" w:hAnsi="Palatino Linotype" w:cs="Arial"/>
          <w:sz w:val="24"/>
          <w:szCs w:val="24"/>
        </w:rPr>
        <w:t>-----------------------------------------------------------------------------------------------------------------------------------------------------------------------------------------------------------------------------------------------------------------------------------------------------------------------------------------------------------------------------------------------------------------------------------------------------------------------------------------------------------------------------------------------------------------------------------------------------------------------------------------------------------------------------------------------------------------------------------------------------------------------------------------------------------------------</w:t>
      </w:r>
    </w:p>
    <w:p w:rsidR="0079765C" w:rsidRPr="005323D1" w:rsidRDefault="0079765C" w:rsidP="0079765C">
      <w:pPr>
        <w:spacing w:after="0" w:line="360" w:lineRule="auto"/>
        <w:jc w:val="both"/>
        <w:rPr>
          <w:rFonts w:ascii="Palatino Linotype" w:hAnsi="Palatino Linotype" w:cs="Arial"/>
          <w:sz w:val="20"/>
        </w:rPr>
      </w:pPr>
      <w:r w:rsidRPr="007F2066">
        <w:rPr>
          <w:rFonts w:ascii="Palatino Linotype" w:hAnsi="Palatino Linotype" w:cs="Arial"/>
          <w:sz w:val="20"/>
        </w:rPr>
        <w:t>CCR/LMST</w:t>
      </w:r>
    </w:p>
    <w:p w:rsidR="0079765C" w:rsidRDefault="0079765C" w:rsidP="0079765C">
      <w:pPr>
        <w:spacing w:after="0" w:line="360" w:lineRule="auto"/>
        <w:jc w:val="both"/>
        <w:rPr>
          <w:rFonts w:ascii="Palatino Linotype" w:hAnsi="Palatino Linotype" w:cs="Arial"/>
          <w:sz w:val="24"/>
          <w:szCs w:val="24"/>
        </w:rPr>
      </w:pPr>
    </w:p>
    <w:p w:rsidR="0079765C" w:rsidRDefault="0079765C" w:rsidP="0079765C">
      <w:pPr>
        <w:spacing w:after="0" w:line="360" w:lineRule="auto"/>
        <w:jc w:val="both"/>
        <w:rPr>
          <w:rFonts w:ascii="Palatino Linotype" w:hAnsi="Palatino Linotype" w:cs="Arial"/>
          <w:sz w:val="24"/>
          <w:szCs w:val="24"/>
        </w:rPr>
      </w:pPr>
    </w:p>
    <w:p w:rsidR="0079765C" w:rsidRDefault="0079765C" w:rsidP="0079765C">
      <w:pPr>
        <w:spacing w:after="0" w:line="360" w:lineRule="auto"/>
        <w:jc w:val="both"/>
        <w:rPr>
          <w:rFonts w:ascii="Palatino Linotype" w:hAnsi="Palatino Linotype" w:cs="Arial"/>
          <w:sz w:val="24"/>
          <w:szCs w:val="24"/>
        </w:rPr>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Pr>
        <w:spacing w:after="0"/>
      </w:pPr>
    </w:p>
    <w:p w:rsidR="0079765C" w:rsidRDefault="0079765C" w:rsidP="0079765C"/>
    <w:p w:rsidR="0079765C" w:rsidRDefault="0079765C" w:rsidP="0079765C"/>
    <w:p w:rsidR="0079765C" w:rsidRDefault="0079765C" w:rsidP="0079765C"/>
    <w:p w:rsidR="0079765C" w:rsidRDefault="0079765C" w:rsidP="0079765C"/>
    <w:p w:rsidR="0079765C" w:rsidRDefault="0079765C" w:rsidP="0079765C"/>
    <w:p w:rsidR="0079765C" w:rsidRPr="007E5AE4" w:rsidRDefault="0079765C" w:rsidP="0079765C"/>
    <w:p w:rsidR="0079765C" w:rsidRDefault="0079765C" w:rsidP="0079765C"/>
    <w:p w:rsidR="00CD23E8" w:rsidRDefault="00CD23E8"/>
    <w:sectPr w:rsidR="00CD23E8" w:rsidSect="007C743B">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71" w:rsidRDefault="00A30271" w:rsidP="0079765C">
      <w:pPr>
        <w:spacing w:after="0" w:line="240" w:lineRule="auto"/>
      </w:pPr>
      <w:r>
        <w:separator/>
      </w:r>
    </w:p>
  </w:endnote>
  <w:endnote w:type="continuationSeparator" w:id="0">
    <w:p w:rsidR="00A30271" w:rsidRDefault="00A30271" w:rsidP="0079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C743B" w:rsidRPr="002D6DD8" w:rsidRDefault="007C743B" w:rsidP="007C74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03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3039">
              <w:rPr>
                <w:rFonts w:ascii="Palatino Linotype" w:hAnsi="Palatino Linotype"/>
                <w:bCs/>
                <w:noProof/>
                <w:sz w:val="20"/>
              </w:rPr>
              <w:t>25</w:t>
            </w:r>
            <w:r>
              <w:rPr>
                <w:rFonts w:ascii="Palatino Linotype" w:hAnsi="Palatino Linotype"/>
                <w:bCs/>
                <w:noProof/>
                <w:sz w:val="20"/>
              </w:rPr>
              <w:fldChar w:fldCharType="end"/>
            </w:r>
          </w:p>
        </w:sdtContent>
      </w:sdt>
    </w:sdtContent>
  </w:sdt>
  <w:p w:rsidR="007C743B" w:rsidRDefault="007C74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43B" w:rsidRPr="000B69FA" w:rsidRDefault="007C743B" w:rsidP="007C74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30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3039">
      <w:rPr>
        <w:rFonts w:ascii="Palatino Linotype" w:hAnsi="Palatino Linotype"/>
        <w:bCs/>
        <w:noProof/>
        <w:sz w:val="20"/>
      </w:rPr>
      <w:t>25</w:t>
    </w:r>
    <w:r>
      <w:rPr>
        <w:rFonts w:ascii="Palatino Linotype" w:hAnsi="Palatino Linotype"/>
        <w:bCs/>
        <w:noProof/>
        <w:sz w:val="20"/>
      </w:rPr>
      <w:fldChar w:fldCharType="end"/>
    </w:r>
  </w:p>
  <w:p w:rsidR="007C743B" w:rsidRDefault="007C74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71" w:rsidRDefault="00A30271" w:rsidP="0079765C">
      <w:pPr>
        <w:spacing w:after="0" w:line="240" w:lineRule="auto"/>
      </w:pPr>
      <w:r>
        <w:separator/>
      </w:r>
    </w:p>
  </w:footnote>
  <w:footnote w:type="continuationSeparator" w:id="0">
    <w:p w:rsidR="00A30271" w:rsidRDefault="00A30271" w:rsidP="0079765C">
      <w:pPr>
        <w:spacing w:after="0" w:line="240" w:lineRule="auto"/>
      </w:pPr>
      <w:r>
        <w:continuationSeparator/>
      </w:r>
    </w:p>
  </w:footnote>
  <w:footnote w:id="1">
    <w:p w:rsidR="007C743B" w:rsidRPr="00946E1F" w:rsidRDefault="007C743B" w:rsidP="0079765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C743B" w:rsidTr="007C743B">
      <w:trPr>
        <w:trHeight w:val="227"/>
      </w:trPr>
      <w:tc>
        <w:tcPr>
          <w:tcW w:w="5246" w:type="dxa"/>
          <w:hideMark/>
        </w:tcPr>
        <w:p w:rsidR="007C743B" w:rsidRPr="00641471" w:rsidRDefault="007C743B" w:rsidP="007C743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C743B" w:rsidRPr="00641471" w:rsidRDefault="007C743B" w:rsidP="007C743B">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17070/INFOEM/IP/RR/2022</w:t>
          </w:r>
        </w:p>
      </w:tc>
    </w:tr>
    <w:tr w:rsidR="007C743B" w:rsidTr="007C743B">
      <w:trPr>
        <w:trHeight w:val="242"/>
      </w:trPr>
      <w:tc>
        <w:tcPr>
          <w:tcW w:w="5246" w:type="dxa"/>
          <w:hideMark/>
        </w:tcPr>
        <w:p w:rsidR="007C743B" w:rsidRPr="00641471" w:rsidRDefault="007C743B" w:rsidP="007C743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C743B" w:rsidRPr="00641471" w:rsidRDefault="007C743B" w:rsidP="007C743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Temascalapa</w:t>
          </w:r>
        </w:p>
      </w:tc>
    </w:tr>
    <w:tr w:rsidR="007C743B" w:rsidTr="007C743B">
      <w:trPr>
        <w:trHeight w:val="342"/>
      </w:trPr>
      <w:tc>
        <w:tcPr>
          <w:tcW w:w="5246" w:type="dxa"/>
          <w:hideMark/>
        </w:tcPr>
        <w:p w:rsidR="007C743B" w:rsidRPr="00641471" w:rsidRDefault="007C743B" w:rsidP="007C743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C743B" w:rsidRPr="00641471" w:rsidRDefault="007C743B" w:rsidP="007C743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C743B" w:rsidRPr="00AE046A" w:rsidRDefault="007C743B" w:rsidP="007C743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CC9EFF" wp14:editId="03FC7C53">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C743B" w:rsidTr="007C743B">
      <w:trPr>
        <w:trHeight w:val="227"/>
      </w:trPr>
      <w:tc>
        <w:tcPr>
          <w:tcW w:w="5104" w:type="dxa"/>
          <w:hideMark/>
        </w:tcPr>
        <w:p w:rsidR="007C743B" w:rsidRPr="00641471" w:rsidRDefault="007C743B" w:rsidP="007C743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C743B" w:rsidRPr="007E5AE4" w:rsidRDefault="007C743B" w:rsidP="007C743B">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17070</w:t>
          </w:r>
          <w:r w:rsidRPr="007E5AE4">
            <w:rPr>
              <w:rFonts w:ascii="Palatino Linotype" w:hAnsi="Palatino Linotype" w:cs="Arial"/>
              <w:b/>
              <w:bCs/>
              <w:sz w:val="24"/>
              <w:lang w:eastAsia="es-MX"/>
            </w:rPr>
            <w:t>/INFOEM/IP/RR/2022</w:t>
          </w:r>
        </w:p>
      </w:tc>
    </w:tr>
    <w:tr w:rsidR="007C743B" w:rsidTr="007C743B">
      <w:trPr>
        <w:trHeight w:val="242"/>
      </w:trPr>
      <w:tc>
        <w:tcPr>
          <w:tcW w:w="5104" w:type="dxa"/>
          <w:hideMark/>
        </w:tcPr>
        <w:p w:rsidR="007C743B" w:rsidRPr="00641471" w:rsidRDefault="007C743B" w:rsidP="007C743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C743B" w:rsidRPr="007E5AE4" w:rsidRDefault="007C743B" w:rsidP="0079765C">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Pr>
              <w:rFonts w:ascii="Palatino Linotype" w:hAnsi="Palatino Linotype" w:cs="Arial"/>
              <w:b/>
              <w:szCs w:val="20"/>
            </w:rPr>
            <w:t>Temascalapa</w:t>
          </w:r>
        </w:p>
      </w:tc>
    </w:tr>
    <w:tr w:rsidR="007C743B" w:rsidTr="007C743B">
      <w:trPr>
        <w:trHeight w:val="342"/>
      </w:trPr>
      <w:tc>
        <w:tcPr>
          <w:tcW w:w="5104" w:type="dxa"/>
        </w:tcPr>
        <w:p w:rsidR="007C743B" w:rsidRPr="00641471" w:rsidRDefault="007C743B" w:rsidP="007C743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C743B" w:rsidRPr="007E5AE4" w:rsidRDefault="007C743B" w:rsidP="007D3039">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083A2DE9" wp14:editId="3AFFE82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D3039">
            <w:rPr>
              <w:rFonts w:ascii="Palatino Linotype" w:hAnsi="Palatino Linotype" w:cs="Arial"/>
              <w:b/>
              <w:noProof/>
              <w:szCs w:val="20"/>
              <w:lang w:eastAsia="es-MX"/>
            </w:rPr>
            <w:t>XXXXXXXXXXXX</w:t>
          </w:r>
        </w:p>
      </w:tc>
    </w:tr>
    <w:tr w:rsidR="007C743B" w:rsidTr="007C743B">
      <w:trPr>
        <w:trHeight w:val="342"/>
      </w:trPr>
      <w:tc>
        <w:tcPr>
          <w:tcW w:w="5104" w:type="dxa"/>
        </w:tcPr>
        <w:p w:rsidR="007C743B" w:rsidRPr="00641471" w:rsidRDefault="007C743B" w:rsidP="007C743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C743B" w:rsidRPr="007E5AE4" w:rsidRDefault="007C743B" w:rsidP="007C743B">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7C743B" w:rsidRPr="00C222C0" w:rsidRDefault="007C743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D927F3"/>
    <w:multiLevelType w:val="hybridMultilevel"/>
    <w:tmpl w:val="833AB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A65E1F"/>
    <w:multiLevelType w:val="hybridMultilevel"/>
    <w:tmpl w:val="280468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5C"/>
    <w:rsid w:val="00017E01"/>
    <w:rsid w:val="001F087E"/>
    <w:rsid w:val="00746EC8"/>
    <w:rsid w:val="0079765C"/>
    <w:rsid w:val="007C743B"/>
    <w:rsid w:val="007C7C7E"/>
    <w:rsid w:val="007D3039"/>
    <w:rsid w:val="007F1616"/>
    <w:rsid w:val="007F2066"/>
    <w:rsid w:val="00A30271"/>
    <w:rsid w:val="00A511C4"/>
    <w:rsid w:val="00C43EC9"/>
    <w:rsid w:val="00C84BFE"/>
    <w:rsid w:val="00CD23E8"/>
    <w:rsid w:val="00F942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93E07A-3643-47F0-AF14-29188B15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6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65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9765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9765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9765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65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765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9765C"/>
  </w:style>
  <w:style w:type="character" w:styleId="Hipervnculo">
    <w:name w:val="Hyperlink"/>
    <w:aliases w:val="Hipervínculo1,Hipervínculo11,Hipervínculo12,Hipervínculo13,Hipervínculo14,Hipervínculo15"/>
    <w:basedOn w:val="Fuentedeprrafopredeter"/>
    <w:uiPriority w:val="99"/>
    <w:unhideWhenUsed/>
    <w:rsid w:val="0079765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765C"/>
    <w:rPr>
      <w:vertAlign w:val="superscript"/>
    </w:rPr>
  </w:style>
  <w:style w:type="paragraph" w:styleId="Sinespaciado">
    <w:name w:val="No Spacing"/>
    <w:aliases w:val="Francesa,INAI"/>
    <w:link w:val="SinespaciadoCar"/>
    <w:uiPriority w:val="1"/>
    <w:qFormat/>
    <w:rsid w:val="0079765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9765C"/>
    <w:rPr>
      <w:rFonts w:ascii="Times New Roman" w:eastAsia="Times New Roman" w:hAnsi="Times New Roman" w:cs="Times New Roman"/>
      <w:sz w:val="24"/>
      <w:szCs w:val="24"/>
      <w:lang w:eastAsia="es-ES"/>
    </w:rPr>
  </w:style>
  <w:style w:type="paragraph" w:customStyle="1" w:styleId="INFOEM">
    <w:name w:val="INFOEM"/>
    <w:basedOn w:val="Normal"/>
    <w:qFormat/>
    <w:rsid w:val="0079765C"/>
    <w:pPr>
      <w:spacing w:before="240" w:line="360" w:lineRule="auto"/>
      <w:ind w:left="851" w:right="851"/>
      <w:jc w:val="both"/>
    </w:pPr>
    <w:rPr>
      <w:rFonts w:ascii="Palatino Linotype" w:hAnsi="Palatino Linotype"/>
      <w:i/>
      <w:szCs w:val="14"/>
    </w:rPr>
  </w:style>
  <w:style w:type="character" w:styleId="Hipervnculovisitado">
    <w:name w:val="FollowedHyperlink"/>
    <w:basedOn w:val="Fuentedeprrafopredeter"/>
    <w:uiPriority w:val="99"/>
    <w:semiHidden/>
    <w:unhideWhenUsed/>
    <w:rsid w:val="001F0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25</Pages>
  <Words>5777</Words>
  <Characters>31777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2023-01-09T15:53:00Z</dcterms:created>
  <dcterms:modified xsi:type="dcterms:W3CDTF">2023-01-27T16:28:00Z</dcterms:modified>
</cp:coreProperties>
</file>