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071C" w:rsidRPr="00A64F74" w:rsidRDefault="0029071C" w:rsidP="00C753C2">
      <w:pPr>
        <w:shd w:val="clear" w:color="auto" w:fill="FFFFFF"/>
        <w:spacing w:line="360" w:lineRule="auto"/>
        <w:jc w:val="both"/>
        <w:rPr>
          <w:rFonts w:ascii="Palatino Linotype" w:hAnsi="Palatino Linotype" w:cs="Arial"/>
          <w:color w:val="000000"/>
          <w:lang w:val="es-MX" w:eastAsia="es-MX"/>
        </w:rPr>
      </w:pPr>
      <w:r w:rsidRPr="00A64F74">
        <w:rPr>
          <w:rFonts w:ascii="Palatino Linotype" w:hAnsi="Palatino Linotype" w:cs="Arial"/>
          <w:color w:val="000000"/>
          <w:lang w:val="es-MX" w:eastAsia="es-MX"/>
        </w:rPr>
        <w:t>Resolución del Pleno del Instituto de Transparencia, Acc</w:t>
      </w:r>
      <w:bookmarkStart w:id="0" w:name="_GoBack"/>
      <w:bookmarkEnd w:id="0"/>
      <w:r w:rsidRPr="00A64F74">
        <w:rPr>
          <w:rFonts w:ascii="Palatino Linotype" w:hAnsi="Palatino Linotype" w:cs="Arial"/>
          <w:color w:val="000000"/>
          <w:lang w:val="es-MX" w:eastAsia="es-MX"/>
        </w:rPr>
        <w:t xml:space="preserve">eso a la Información Pública y Protección de Datos Personales del Estado de México y Municipios, con domicilio en Metepec, Estado de México, a </w:t>
      </w:r>
      <w:r w:rsidR="00804367" w:rsidRPr="00A64F74">
        <w:rPr>
          <w:rFonts w:ascii="Palatino Linotype" w:hAnsi="Palatino Linotype" w:cs="Arial"/>
          <w:color w:val="000000"/>
          <w:lang w:val="es-MX" w:eastAsia="es-MX"/>
        </w:rPr>
        <w:t>siete de junio</w:t>
      </w:r>
      <w:r w:rsidR="00A93F32" w:rsidRPr="00A64F74">
        <w:rPr>
          <w:rFonts w:ascii="Palatino Linotype" w:hAnsi="Palatino Linotype" w:cs="Arial"/>
          <w:color w:val="000000"/>
          <w:lang w:val="es-MX" w:eastAsia="es-MX"/>
        </w:rPr>
        <w:t xml:space="preserve"> dos mil veintitrés</w:t>
      </w:r>
      <w:r w:rsidRPr="00A64F74">
        <w:rPr>
          <w:rFonts w:ascii="Palatino Linotype" w:hAnsi="Palatino Linotype" w:cs="Arial"/>
          <w:color w:val="000000"/>
          <w:lang w:val="es-MX" w:eastAsia="es-MX"/>
        </w:rPr>
        <w:t>.</w:t>
      </w:r>
    </w:p>
    <w:p w:rsidR="00A83B4F" w:rsidRPr="00A64F74" w:rsidRDefault="00A83B4F" w:rsidP="00C753C2">
      <w:pPr>
        <w:tabs>
          <w:tab w:val="left" w:pos="1701"/>
        </w:tabs>
        <w:spacing w:line="360" w:lineRule="auto"/>
        <w:jc w:val="both"/>
        <w:rPr>
          <w:rFonts w:ascii="Palatino Linotype" w:hAnsi="Palatino Linotype" w:cs="Arial"/>
          <w:color w:val="000000"/>
          <w:lang w:val="es-MX" w:eastAsia="es-MX"/>
        </w:rPr>
      </w:pPr>
    </w:p>
    <w:p w:rsidR="00B00228" w:rsidRPr="00A64F74" w:rsidRDefault="00B00228" w:rsidP="00B00228">
      <w:pPr>
        <w:shd w:val="clear" w:color="auto" w:fill="FFFFFF"/>
        <w:spacing w:line="360" w:lineRule="auto"/>
        <w:jc w:val="both"/>
        <w:rPr>
          <w:rFonts w:ascii="Palatino Linotype" w:hAnsi="Palatino Linotype" w:cs="Arial"/>
        </w:rPr>
      </w:pPr>
      <w:r w:rsidRPr="00A64F74">
        <w:rPr>
          <w:rFonts w:ascii="Palatino Linotype" w:hAnsi="Palatino Linotype" w:cs="Arial"/>
          <w:b/>
        </w:rPr>
        <w:t>VISTO</w:t>
      </w:r>
      <w:r w:rsidRPr="00A64F74">
        <w:rPr>
          <w:rFonts w:ascii="Palatino Linotype" w:hAnsi="Palatino Linotype" w:cs="Arial"/>
        </w:rPr>
        <w:t xml:space="preserve"> el expediente electrónico formado con motivo del recurso de revisión número </w:t>
      </w:r>
      <w:r w:rsidR="00061131" w:rsidRPr="00A64F74">
        <w:rPr>
          <w:rFonts w:ascii="Palatino Linotype" w:hAnsi="Palatino Linotype" w:cs="Arial"/>
          <w:b/>
          <w:bCs/>
          <w:lang w:eastAsia="es-MX"/>
        </w:rPr>
        <w:t>0</w:t>
      </w:r>
      <w:r w:rsidR="00E100C0" w:rsidRPr="00A64F74">
        <w:rPr>
          <w:rFonts w:ascii="Palatino Linotype" w:hAnsi="Palatino Linotype" w:cs="Arial"/>
          <w:b/>
          <w:bCs/>
          <w:lang w:eastAsia="es-MX"/>
        </w:rPr>
        <w:t>1</w:t>
      </w:r>
      <w:r w:rsidR="00804367" w:rsidRPr="00A64F74">
        <w:rPr>
          <w:rFonts w:ascii="Palatino Linotype" w:hAnsi="Palatino Linotype" w:cs="Arial"/>
          <w:b/>
          <w:bCs/>
          <w:lang w:eastAsia="es-MX"/>
        </w:rPr>
        <w:t>960</w:t>
      </w:r>
      <w:r w:rsidRPr="00A64F74">
        <w:rPr>
          <w:rFonts w:ascii="Palatino Linotype" w:hAnsi="Palatino Linotype" w:cs="Arial"/>
          <w:b/>
          <w:bCs/>
          <w:lang w:eastAsia="es-MX"/>
        </w:rPr>
        <w:t>/INFOEM/IP/RR/202</w:t>
      </w:r>
      <w:r w:rsidR="00061131" w:rsidRPr="00A64F74">
        <w:rPr>
          <w:rFonts w:ascii="Palatino Linotype" w:hAnsi="Palatino Linotype" w:cs="Arial"/>
          <w:b/>
          <w:bCs/>
          <w:lang w:eastAsia="es-MX"/>
        </w:rPr>
        <w:t>3</w:t>
      </w:r>
      <w:r w:rsidRPr="00A64F74">
        <w:rPr>
          <w:rFonts w:ascii="Palatino Linotype" w:hAnsi="Palatino Linotype" w:cs="Arial"/>
        </w:rPr>
        <w:t>, interpuesto por un particular que al momento de ingresar la solicitud de información e interponer el recurso de revisión, no señaló nombre o seudónimo con el cual desee ser identificado,</w:t>
      </w:r>
      <w:r w:rsidRPr="00A64F74">
        <w:rPr>
          <w:rFonts w:ascii="Palatino Linotype" w:hAnsi="Palatino Linotype" w:cs="Arial"/>
          <w:b/>
        </w:rPr>
        <w:t xml:space="preserve"> </w:t>
      </w:r>
      <w:r w:rsidRPr="00A64F74">
        <w:rPr>
          <w:rFonts w:ascii="Palatino Linotype" w:hAnsi="Palatino Linotype" w:cs="Arial"/>
        </w:rPr>
        <w:t xml:space="preserve">en lo sucesivo </w:t>
      </w:r>
      <w:r w:rsidRPr="00A64F74">
        <w:rPr>
          <w:rFonts w:ascii="Palatino Linotype" w:hAnsi="Palatino Linotype" w:cs="Arial"/>
          <w:b/>
        </w:rPr>
        <w:t>El Recurrente</w:t>
      </w:r>
      <w:r w:rsidRPr="00A64F74">
        <w:rPr>
          <w:rFonts w:ascii="Palatino Linotype" w:hAnsi="Palatino Linotype" w:cs="Arial"/>
        </w:rPr>
        <w:t xml:space="preserve">, en contra de la falta de respuesta del </w:t>
      </w:r>
      <w:r w:rsidR="00804367" w:rsidRPr="00A64F74">
        <w:rPr>
          <w:rFonts w:ascii="Palatino Linotype" w:hAnsi="Palatino Linotype" w:cs="Arial"/>
          <w:b/>
        </w:rPr>
        <w:t>Organismo Público Descentralizado para la Prestación de Los Servicios de Agua Potable Alcantarillado y Saneamiento del Municipio de la Paz México, OPDAPAS</w:t>
      </w:r>
      <w:r w:rsidRPr="00A64F74">
        <w:rPr>
          <w:rFonts w:ascii="Palatino Linotype" w:hAnsi="Palatino Linotype" w:cs="Arial"/>
        </w:rPr>
        <w:t>,</w:t>
      </w:r>
      <w:r w:rsidRPr="00A64F74">
        <w:rPr>
          <w:rFonts w:ascii="Palatino Linotype" w:hAnsi="Palatino Linotype" w:cs="Arial"/>
          <w:b/>
        </w:rPr>
        <w:t xml:space="preserve"> </w:t>
      </w:r>
      <w:r w:rsidRPr="00A64F74">
        <w:rPr>
          <w:rFonts w:ascii="Palatino Linotype" w:hAnsi="Palatino Linotype" w:cs="Arial"/>
        </w:rPr>
        <w:t>en lo subsecuente</w:t>
      </w:r>
      <w:r w:rsidRPr="00A64F74">
        <w:rPr>
          <w:rFonts w:ascii="Palatino Linotype" w:hAnsi="Palatino Linotype" w:cs="Arial"/>
          <w:b/>
        </w:rPr>
        <w:t xml:space="preserve"> El Sujeto Obligado, </w:t>
      </w:r>
      <w:r w:rsidRPr="00A64F74">
        <w:rPr>
          <w:rFonts w:ascii="Palatino Linotype" w:hAnsi="Palatino Linotype" w:cs="Arial"/>
        </w:rPr>
        <w:t xml:space="preserve">se procede a dictar la </w:t>
      </w:r>
      <w:proofErr w:type="gramStart"/>
      <w:r w:rsidRPr="00A64F74">
        <w:rPr>
          <w:rFonts w:ascii="Palatino Linotype" w:hAnsi="Palatino Linotype" w:cs="Arial"/>
        </w:rPr>
        <w:t>presente</w:t>
      </w:r>
      <w:proofErr w:type="gramEnd"/>
      <w:r w:rsidRPr="00A64F74">
        <w:rPr>
          <w:rFonts w:ascii="Palatino Linotype" w:hAnsi="Palatino Linotype" w:cs="Arial"/>
        </w:rPr>
        <w:t xml:space="preserve"> resolución.</w:t>
      </w:r>
    </w:p>
    <w:p w:rsidR="00C753C2" w:rsidRPr="00A64F74" w:rsidRDefault="00C753C2" w:rsidP="00C753C2">
      <w:pPr>
        <w:tabs>
          <w:tab w:val="left" w:pos="1701"/>
        </w:tabs>
        <w:spacing w:line="360" w:lineRule="auto"/>
        <w:jc w:val="both"/>
        <w:rPr>
          <w:rFonts w:ascii="Palatino Linotype" w:eastAsiaTheme="minorHAnsi" w:hAnsi="Palatino Linotype" w:cs="Arial"/>
          <w:b/>
          <w:lang w:val="es-MX" w:eastAsia="en-US"/>
        </w:rPr>
      </w:pPr>
    </w:p>
    <w:p w:rsidR="009E0E89" w:rsidRPr="00A64F74" w:rsidRDefault="0029071C" w:rsidP="00C753C2">
      <w:pPr>
        <w:spacing w:line="360" w:lineRule="auto"/>
        <w:jc w:val="center"/>
        <w:rPr>
          <w:rFonts w:ascii="Palatino Linotype" w:eastAsiaTheme="minorHAnsi" w:hAnsi="Palatino Linotype" w:cs="Arial"/>
          <w:b/>
          <w:sz w:val="28"/>
          <w:lang w:val="es-MX" w:eastAsia="en-US"/>
        </w:rPr>
      </w:pPr>
      <w:r w:rsidRPr="00A64F74">
        <w:rPr>
          <w:rFonts w:ascii="Palatino Linotype" w:eastAsiaTheme="minorHAnsi" w:hAnsi="Palatino Linotype" w:cs="Arial"/>
          <w:b/>
          <w:sz w:val="28"/>
          <w:lang w:val="es-MX" w:eastAsia="en-US"/>
        </w:rPr>
        <w:t>A N T E C E D E N T E S</w:t>
      </w:r>
    </w:p>
    <w:p w:rsidR="00E46E9B" w:rsidRPr="00A64F74" w:rsidRDefault="00E46E9B" w:rsidP="0029071C">
      <w:pPr>
        <w:spacing w:line="360" w:lineRule="auto"/>
        <w:jc w:val="both"/>
        <w:rPr>
          <w:rFonts w:ascii="Palatino Linotype" w:eastAsiaTheme="minorHAnsi" w:hAnsi="Palatino Linotype" w:cs="Arial"/>
          <w:b/>
          <w:sz w:val="20"/>
          <w:lang w:val="es-MX" w:eastAsia="en-US"/>
        </w:rPr>
      </w:pPr>
    </w:p>
    <w:p w:rsidR="0029071C" w:rsidRPr="00A64F74" w:rsidRDefault="0029071C" w:rsidP="0029071C">
      <w:pPr>
        <w:spacing w:line="360" w:lineRule="auto"/>
        <w:jc w:val="both"/>
        <w:rPr>
          <w:rFonts w:ascii="Palatino Linotype" w:eastAsiaTheme="minorHAnsi" w:hAnsi="Palatino Linotype" w:cs="Arial"/>
          <w:b/>
          <w:sz w:val="28"/>
          <w:lang w:val="es-MX" w:eastAsia="en-US"/>
        </w:rPr>
      </w:pPr>
      <w:r w:rsidRPr="00A64F74">
        <w:rPr>
          <w:rFonts w:ascii="Palatino Linotype" w:eastAsiaTheme="minorHAnsi" w:hAnsi="Palatino Linotype" w:cs="Arial"/>
          <w:b/>
          <w:sz w:val="28"/>
          <w:lang w:val="es-MX" w:eastAsia="en-US"/>
        </w:rPr>
        <w:t>PRIMERO. De la solicitud de información.</w:t>
      </w:r>
    </w:p>
    <w:p w:rsidR="004B2314" w:rsidRPr="00A64F74" w:rsidRDefault="0029071C" w:rsidP="00061131">
      <w:pPr>
        <w:spacing w:line="360" w:lineRule="auto"/>
        <w:jc w:val="both"/>
        <w:rPr>
          <w:rFonts w:ascii="Palatino Linotype" w:eastAsiaTheme="minorHAnsi" w:hAnsi="Palatino Linotype" w:cs="Arial"/>
          <w:szCs w:val="22"/>
          <w:lang w:val="es-MX" w:eastAsia="en-US"/>
        </w:rPr>
      </w:pPr>
      <w:r w:rsidRPr="00A64F74">
        <w:rPr>
          <w:rFonts w:ascii="Palatino Linotype" w:eastAsiaTheme="minorHAnsi" w:hAnsi="Palatino Linotype" w:cs="Arial"/>
          <w:szCs w:val="22"/>
          <w:lang w:val="es-MX" w:eastAsia="en-US"/>
        </w:rPr>
        <w:t xml:space="preserve">En fecha </w:t>
      </w:r>
      <w:r w:rsidR="00804367" w:rsidRPr="00A64F74">
        <w:rPr>
          <w:rFonts w:ascii="Palatino Linotype" w:eastAsiaTheme="minorHAnsi" w:hAnsi="Palatino Linotype" w:cs="Arial"/>
          <w:szCs w:val="22"/>
          <w:lang w:val="es-MX" w:eastAsia="en-US"/>
        </w:rPr>
        <w:t>veinti</w:t>
      </w:r>
      <w:r w:rsidR="00D33383" w:rsidRPr="00A64F74">
        <w:rPr>
          <w:rFonts w:ascii="Palatino Linotype" w:eastAsiaTheme="minorHAnsi" w:hAnsi="Palatino Linotype" w:cs="Arial"/>
          <w:szCs w:val="22"/>
          <w:lang w:val="es-MX" w:eastAsia="en-US"/>
        </w:rPr>
        <w:t>uno de marzo</w:t>
      </w:r>
      <w:r w:rsidR="00061131" w:rsidRPr="00A64F74">
        <w:rPr>
          <w:rFonts w:ascii="Palatino Linotype" w:eastAsiaTheme="minorHAnsi" w:hAnsi="Palatino Linotype" w:cs="Arial"/>
          <w:szCs w:val="22"/>
          <w:lang w:val="es-MX" w:eastAsia="en-US"/>
        </w:rPr>
        <w:t xml:space="preserve"> de dos mil veintitrés</w:t>
      </w:r>
      <w:r w:rsidRPr="00A64F74">
        <w:rPr>
          <w:rFonts w:ascii="Palatino Linotype" w:eastAsiaTheme="minorHAnsi" w:hAnsi="Palatino Linotype" w:cs="Arial"/>
          <w:szCs w:val="22"/>
          <w:lang w:val="es-MX" w:eastAsia="en-US"/>
        </w:rPr>
        <w:t xml:space="preserve">, </w:t>
      </w:r>
      <w:r w:rsidR="00E46E9B" w:rsidRPr="00A64F74">
        <w:rPr>
          <w:rFonts w:ascii="Palatino Linotype" w:eastAsiaTheme="minorHAnsi" w:hAnsi="Palatino Linotype" w:cs="Arial"/>
          <w:szCs w:val="22"/>
          <w:lang w:val="es-MX" w:eastAsia="en-US"/>
        </w:rPr>
        <w:t>el</w:t>
      </w:r>
      <w:r w:rsidRPr="00A64F74">
        <w:rPr>
          <w:rFonts w:ascii="Palatino Linotype" w:eastAsiaTheme="minorHAnsi" w:hAnsi="Palatino Linotype" w:cs="Arial"/>
          <w:szCs w:val="22"/>
          <w:lang w:val="es-MX" w:eastAsia="en-US"/>
        </w:rPr>
        <w:t xml:space="preserve"> </w:t>
      </w:r>
      <w:r w:rsidRPr="00A64F74">
        <w:rPr>
          <w:rFonts w:ascii="Palatino Linotype" w:eastAsiaTheme="minorHAnsi" w:hAnsi="Palatino Linotype" w:cs="Arial"/>
          <w:b/>
          <w:szCs w:val="22"/>
          <w:lang w:val="es-MX" w:eastAsia="en-US"/>
        </w:rPr>
        <w:t>Recurrente</w:t>
      </w:r>
      <w:r w:rsidRPr="00A64F74">
        <w:rPr>
          <w:rFonts w:ascii="Palatino Linotype" w:eastAsiaTheme="minorHAnsi" w:hAnsi="Palatino Linotype" w:cs="Arial"/>
          <w:szCs w:val="22"/>
          <w:lang w:val="es-MX" w:eastAsia="en-US"/>
        </w:rPr>
        <w:t xml:space="preserve">, presentó a través del Sistema de Acceso a la Información Mexiquense </w:t>
      </w:r>
      <w:r w:rsidRPr="00A64F74">
        <w:rPr>
          <w:rFonts w:ascii="Palatino Linotype" w:eastAsiaTheme="minorHAnsi" w:hAnsi="Palatino Linotype" w:cs="Arial"/>
          <w:b/>
          <w:szCs w:val="22"/>
          <w:lang w:val="es-MX" w:eastAsia="en-US"/>
        </w:rPr>
        <w:t>(SAIMEX),</w:t>
      </w:r>
      <w:r w:rsidRPr="00A64F74">
        <w:rPr>
          <w:rFonts w:ascii="Palatino Linotype" w:eastAsiaTheme="minorHAnsi" w:hAnsi="Palatino Linotype" w:cs="Arial"/>
          <w:szCs w:val="22"/>
          <w:lang w:val="es-MX" w:eastAsia="en-US"/>
        </w:rPr>
        <w:t xml:space="preserve"> ante el </w:t>
      </w:r>
      <w:r w:rsidRPr="00A64F74">
        <w:rPr>
          <w:rFonts w:ascii="Palatino Linotype" w:eastAsiaTheme="minorHAnsi" w:hAnsi="Palatino Linotype" w:cs="Arial"/>
          <w:b/>
          <w:szCs w:val="22"/>
          <w:lang w:val="es-MX" w:eastAsia="en-US"/>
        </w:rPr>
        <w:t>Sujeto Obligado</w:t>
      </w:r>
      <w:r w:rsidRPr="00A64F74">
        <w:rPr>
          <w:rFonts w:ascii="Palatino Linotype" w:eastAsiaTheme="minorHAnsi" w:hAnsi="Palatino Linotype" w:cs="Arial"/>
          <w:szCs w:val="22"/>
          <w:lang w:val="es-MX" w:eastAsia="en-US"/>
        </w:rPr>
        <w:t>, la solicitud de acceso a la información pública, a la que se le</w:t>
      </w:r>
      <w:r w:rsidR="00C753C2" w:rsidRPr="00A64F74">
        <w:rPr>
          <w:rFonts w:ascii="Palatino Linotype" w:eastAsiaTheme="minorHAnsi" w:hAnsi="Palatino Linotype" w:cs="Arial"/>
          <w:szCs w:val="22"/>
          <w:lang w:val="es-MX" w:eastAsia="en-US"/>
        </w:rPr>
        <w:t xml:space="preserve"> asignó el número de expediente </w:t>
      </w:r>
      <w:r w:rsidR="00804367" w:rsidRPr="00A64F74">
        <w:rPr>
          <w:rFonts w:ascii="Palatino Linotype" w:eastAsiaTheme="minorHAnsi" w:hAnsi="Palatino Linotype" w:cs="Arial"/>
          <w:b/>
          <w:szCs w:val="22"/>
          <w:lang w:val="es-MX" w:eastAsia="en-US"/>
        </w:rPr>
        <w:t>00031/OASLAPAZ/IP/2023</w:t>
      </w:r>
      <w:r w:rsidRPr="00A64F74">
        <w:rPr>
          <w:rFonts w:ascii="Palatino Linotype" w:eastAsiaTheme="minorHAnsi" w:hAnsi="Palatino Linotype" w:cs="Arial"/>
          <w:szCs w:val="22"/>
          <w:lang w:val="es-MX" w:eastAsia="en-US"/>
        </w:rPr>
        <w:t>, mediante la cual solicitó lo siguiente:</w:t>
      </w:r>
    </w:p>
    <w:p w:rsidR="00061131" w:rsidRPr="00A64F74" w:rsidRDefault="00061131" w:rsidP="00061131">
      <w:pPr>
        <w:spacing w:line="360" w:lineRule="auto"/>
        <w:jc w:val="both"/>
        <w:rPr>
          <w:rFonts w:ascii="Palatino Linotype" w:eastAsiaTheme="minorHAnsi" w:hAnsi="Palatino Linotype" w:cs="Arial"/>
          <w:szCs w:val="22"/>
          <w:lang w:val="es-MX" w:eastAsia="en-US"/>
        </w:rPr>
      </w:pPr>
    </w:p>
    <w:p w:rsidR="00D33383" w:rsidRPr="00A64F74" w:rsidRDefault="0029071C" w:rsidP="00804367">
      <w:pPr>
        <w:spacing w:line="360" w:lineRule="auto"/>
        <w:ind w:left="284" w:right="332"/>
        <w:jc w:val="both"/>
        <w:rPr>
          <w:rFonts w:ascii="Palatino Linotype" w:hAnsi="Palatino Linotype"/>
          <w:i/>
          <w:sz w:val="22"/>
          <w:szCs w:val="22"/>
          <w:lang w:val="es-ES_tradnl"/>
        </w:rPr>
      </w:pPr>
      <w:r w:rsidRPr="00A64F74">
        <w:rPr>
          <w:rFonts w:ascii="Palatino Linotype" w:hAnsi="Palatino Linotype"/>
          <w:i/>
          <w:sz w:val="22"/>
          <w:szCs w:val="22"/>
          <w:lang w:val="es-MX"/>
        </w:rPr>
        <w:lastRenderedPageBreak/>
        <w:t>“</w:t>
      </w:r>
      <w:r w:rsidR="00804367" w:rsidRPr="00A64F74">
        <w:rPr>
          <w:rFonts w:ascii="Palatino Linotype" w:hAnsi="Palatino Linotype"/>
          <w:i/>
          <w:sz w:val="22"/>
          <w:szCs w:val="22"/>
          <w:lang w:val="es-MX" w:eastAsia="es-MX"/>
        </w:rPr>
        <w:t>REQUIERO QUE ME ENVÍEN TODAS Y CADA UNA DE LAS ACTAS DE COMITÉ DE TRANSPARENCIA DE OPDAPAS LA PAZ, QUE SE HAYAN GENERADO HASTA LA FECHA Y DESDE EL INICIO DE LA PRESENTE ADMINISTRACIÓN, YA QUE EN EL PORTAL DEL IPOMEX NO SE ENCUENTRAN CARGADAS Y POR ENDE NO ES POSIBLE VISUALIZARLAS. EN CONSECUENCIA SOLICITO AMABLEMENTE QUE ME ENVIEN POR ESTE MEDIO LAS ACTAS DESDE ENERO DEL 2022 HASTA EL MES DE MARZO DEL PRESENTE AÑO 2023 O BIEN SE TOMEN EL TIEMPO PARA TRABAJAR UN POCO MAS REALIZANDO UN SOBRE ESFUERZO Y TENGAN A BIEN CARGARLAS EN IPOMEX.</w:t>
      </w:r>
      <w:r w:rsidRPr="00A64F74">
        <w:rPr>
          <w:rFonts w:ascii="Palatino Linotype" w:hAnsi="Palatino Linotype"/>
          <w:i/>
          <w:sz w:val="22"/>
          <w:szCs w:val="22"/>
          <w:lang w:val="es-MX"/>
        </w:rPr>
        <w:t>”</w:t>
      </w:r>
      <w:r w:rsidRPr="00A64F74">
        <w:rPr>
          <w:rFonts w:ascii="Palatino Linotype" w:hAnsi="Palatino Linotype"/>
          <w:i/>
          <w:sz w:val="22"/>
          <w:szCs w:val="22"/>
          <w:lang w:val="es-ES_tradnl"/>
        </w:rPr>
        <w:t xml:space="preserve"> (Sic).</w:t>
      </w:r>
    </w:p>
    <w:p w:rsidR="00804367" w:rsidRPr="00A64F74" w:rsidRDefault="00804367" w:rsidP="00804367">
      <w:pPr>
        <w:pStyle w:val="Sinespaciado"/>
      </w:pPr>
    </w:p>
    <w:p w:rsidR="00F712EE" w:rsidRPr="00A64F74" w:rsidRDefault="0029071C" w:rsidP="0029071C">
      <w:pPr>
        <w:tabs>
          <w:tab w:val="left" w:pos="5647"/>
        </w:tabs>
        <w:spacing w:line="360" w:lineRule="auto"/>
        <w:ind w:right="850"/>
        <w:jc w:val="both"/>
        <w:rPr>
          <w:rFonts w:ascii="Palatino Linotype" w:eastAsiaTheme="minorHAnsi" w:hAnsi="Palatino Linotype" w:cstheme="minorBidi"/>
          <w:color w:val="000000"/>
          <w:lang w:val="es-MX" w:eastAsia="en-US"/>
        </w:rPr>
      </w:pPr>
      <w:r w:rsidRPr="00A64F74">
        <w:rPr>
          <w:rFonts w:ascii="Palatino Linotype" w:hAnsi="Palatino Linotype"/>
          <w:b/>
          <w:lang w:val="es-ES_tradnl"/>
        </w:rPr>
        <w:t>MODALIDAD DE ENTREGA:</w:t>
      </w:r>
      <w:r w:rsidRPr="00A64F74">
        <w:rPr>
          <w:rFonts w:ascii="Palatino Linotype" w:hAnsi="Palatino Linotype"/>
          <w:lang w:val="es-ES_tradnl"/>
        </w:rPr>
        <w:t xml:space="preserve"> </w:t>
      </w:r>
      <w:r w:rsidRPr="00A64F74">
        <w:rPr>
          <w:rFonts w:ascii="Palatino Linotype" w:eastAsiaTheme="minorHAnsi" w:hAnsi="Palatino Linotype" w:cstheme="minorBidi"/>
          <w:color w:val="000000"/>
          <w:lang w:val="es-MX" w:eastAsia="en-US"/>
        </w:rPr>
        <w:t xml:space="preserve">A través del </w:t>
      </w:r>
      <w:r w:rsidRPr="00A64F74">
        <w:rPr>
          <w:rFonts w:ascii="Palatino Linotype" w:eastAsiaTheme="minorHAnsi" w:hAnsi="Palatino Linotype" w:cstheme="minorBidi"/>
          <w:b/>
          <w:color w:val="000000"/>
          <w:lang w:val="es-MX" w:eastAsia="en-US"/>
        </w:rPr>
        <w:t>SAIMEX</w:t>
      </w:r>
      <w:r w:rsidRPr="00A64F74">
        <w:rPr>
          <w:rFonts w:ascii="Palatino Linotype" w:eastAsiaTheme="minorHAnsi" w:hAnsi="Palatino Linotype" w:cstheme="minorBidi"/>
          <w:color w:val="000000"/>
          <w:lang w:val="es-MX" w:eastAsia="en-US"/>
        </w:rPr>
        <w:t>.</w:t>
      </w:r>
    </w:p>
    <w:p w:rsidR="00061131" w:rsidRPr="00A64F74" w:rsidRDefault="00061131" w:rsidP="0029071C">
      <w:pPr>
        <w:spacing w:line="360" w:lineRule="auto"/>
        <w:jc w:val="both"/>
        <w:rPr>
          <w:rFonts w:ascii="Palatino Linotype" w:eastAsiaTheme="minorHAnsi" w:hAnsi="Palatino Linotype" w:cs="Arial"/>
          <w:b/>
          <w:lang w:val="es-MX" w:eastAsia="en-US"/>
        </w:rPr>
      </w:pPr>
    </w:p>
    <w:p w:rsidR="0029071C" w:rsidRPr="00A64F74" w:rsidRDefault="00D33383" w:rsidP="0029071C">
      <w:pPr>
        <w:spacing w:line="360" w:lineRule="auto"/>
        <w:jc w:val="both"/>
        <w:rPr>
          <w:rFonts w:ascii="Palatino Linotype" w:eastAsiaTheme="minorHAnsi" w:hAnsi="Palatino Linotype" w:cs="Arial"/>
          <w:b/>
          <w:sz w:val="28"/>
          <w:lang w:val="es-MX" w:eastAsia="en-US"/>
        </w:rPr>
      </w:pPr>
      <w:r w:rsidRPr="00A64F74">
        <w:rPr>
          <w:rFonts w:ascii="Palatino Linotype" w:eastAsiaTheme="minorHAnsi" w:hAnsi="Palatino Linotype" w:cs="Arial"/>
          <w:b/>
          <w:sz w:val="28"/>
          <w:lang w:val="es-MX" w:eastAsia="en-US"/>
        </w:rPr>
        <w:t>SEGUND</w:t>
      </w:r>
      <w:r w:rsidR="0029071C" w:rsidRPr="00A64F74">
        <w:rPr>
          <w:rFonts w:ascii="Palatino Linotype" w:eastAsiaTheme="minorHAnsi" w:hAnsi="Palatino Linotype" w:cs="Arial"/>
          <w:b/>
          <w:sz w:val="28"/>
          <w:lang w:val="es-MX" w:eastAsia="en-US"/>
        </w:rPr>
        <w:t xml:space="preserve">O. De la respuesta del Sujeto Obligado. </w:t>
      </w:r>
    </w:p>
    <w:p w:rsidR="0029071C" w:rsidRPr="00A64F74" w:rsidRDefault="0029071C" w:rsidP="0029071C">
      <w:pPr>
        <w:spacing w:line="360" w:lineRule="auto"/>
        <w:jc w:val="both"/>
        <w:rPr>
          <w:rFonts w:ascii="Palatino Linotype" w:eastAsiaTheme="minorHAnsi" w:hAnsi="Palatino Linotype" w:cs="Arial"/>
          <w:lang w:val="es-MX" w:eastAsia="en-US"/>
        </w:rPr>
      </w:pPr>
      <w:r w:rsidRPr="00A64F74">
        <w:rPr>
          <w:rFonts w:ascii="Palatino Linotype" w:eastAsiaTheme="minorHAnsi" w:hAnsi="Palatino Linotype" w:cs="Arial"/>
          <w:lang w:val="es-MX" w:eastAsia="en-US"/>
        </w:rPr>
        <w:t xml:space="preserve">De las constancias que obran en el sistema SAIMEX, se advierte que en fecha </w:t>
      </w:r>
      <w:r w:rsidR="00804367" w:rsidRPr="00A64F74">
        <w:rPr>
          <w:rFonts w:ascii="Palatino Linotype" w:eastAsiaTheme="minorHAnsi" w:hAnsi="Palatino Linotype" w:cs="Arial"/>
          <w:lang w:val="es-MX" w:eastAsia="en-US"/>
        </w:rPr>
        <w:t xml:space="preserve">catorce de abril </w:t>
      </w:r>
      <w:r w:rsidR="00061131" w:rsidRPr="00A64F74">
        <w:rPr>
          <w:rFonts w:ascii="Palatino Linotype" w:eastAsiaTheme="minorHAnsi" w:hAnsi="Palatino Linotype" w:cs="Arial"/>
          <w:lang w:val="es-MX" w:eastAsia="en-US"/>
        </w:rPr>
        <w:t>de dos mil veintitrés</w:t>
      </w:r>
      <w:r w:rsidRPr="00A64F74">
        <w:rPr>
          <w:rFonts w:ascii="Palatino Linotype" w:eastAsiaTheme="minorHAnsi" w:hAnsi="Palatino Linotype" w:cs="Arial"/>
          <w:lang w:val="es-MX" w:eastAsia="en-US"/>
        </w:rPr>
        <w:t xml:space="preserve">, </w:t>
      </w:r>
      <w:r w:rsidRPr="00A64F74">
        <w:rPr>
          <w:rFonts w:ascii="Palatino Linotype" w:eastAsiaTheme="minorHAnsi" w:hAnsi="Palatino Linotype" w:cs="Arial"/>
          <w:b/>
          <w:lang w:val="es-MX" w:eastAsia="en-US"/>
        </w:rPr>
        <w:t>El Sujeto Obligado</w:t>
      </w:r>
      <w:r w:rsidRPr="00A64F74">
        <w:rPr>
          <w:rFonts w:ascii="Palatino Linotype" w:eastAsiaTheme="minorHAnsi" w:hAnsi="Palatino Linotype" w:cs="Arial"/>
          <w:lang w:val="es-MX" w:eastAsia="en-US"/>
        </w:rPr>
        <w:t xml:space="preserve"> emitió la respuesta en los siguientes términos:</w:t>
      </w:r>
    </w:p>
    <w:p w:rsidR="0029071C" w:rsidRPr="00A64F74" w:rsidRDefault="0029071C" w:rsidP="0029071C">
      <w:pPr>
        <w:rPr>
          <w:lang w:val="es-MX"/>
        </w:rPr>
      </w:pPr>
    </w:p>
    <w:p w:rsidR="00804367" w:rsidRPr="00A64F74" w:rsidRDefault="0029071C" w:rsidP="00804367">
      <w:pPr>
        <w:spacing w:line="276" w:lineRule="auto"/>
        <w:ind w:left="567" w:right="567"/>
        <w:jc w:val="both"/>
        <w:rPr>
          <w:rFonts w:ascii="Palatino Linotype" w:hAnsi="Palatino Linotype"/>
          <w:i/>
          <w:sz w:val="22"/>
          <w:szCs w:val="22"/>
          <w:lang w:val="es-MX" w:eastAsia="es-MX"/>
        </w:rPr>
      </w:pPr>
      <w:r w:rsidRPr="00A64F74">
        <w:rPr>
          <w:rFonts w:ascii="Palatino Linotype" w:hAnsi="Palatino Linotype"/>
          <w:i/>
          <w:sz w:val="22"/>
          <w:szCs w:val="22"/>
          <w:lang w:val="es-MX" w:eastAsia="es-MX"/>
        </w:rPr>
        <w:t>“</w:t>
      </w:r>
      <w:r w:rsidR="00804367" w:rsidRPr="00A64F74">
        <w:rPr>
          <w:rFonts w:ascii="Palatino Linotype" w:hAnsi="Palatino Linotype"/>
          <w:i/>
          <w:sz w:val="22"/>
          <w:szCs w:val="22"/>
          <w:lang w:val="es-MX" w:eastAsia="es-MX"/>
        </w:rPr>
        <w:t>Estimado solicitante a través de este medio sirva para dar cumplimiento a su solicitud se anexa documentos en PDF con la respuesta a lo solicitado.</w:t>
      </w:r>
    </w:p>
    <w:p w:rsidR="00804367" w:rsidRPr="00A64F74" w:rsidRDefault="00804367" w:rsidP="00804367">
      <w:pPr>
        <w:spacing w:line="276" w:lineRule="auto"/>
        <w:ind w:left="567" w:right="567"/>
        <w:jc w:val="both"/>
        <w:rPr>
          <w:rFonts w:ascii="Palatino Linotype" w:hAnsi="Palatino Linotype"/>
          <w:i/>
          <w:sz w:val="22"/>
          <w:szCs w:val="22"/>
          <w:lang w:val="es-MX" w:eastAsia="es-MX"/>
        </w:rPr>
      </w:pPr>
      <w:r w:rsidRPr="00A64F74">
        <w:rPr>
          <w:rFonts w:ascii="Palatino Linotype" w:hAnsi="Palatino Linotype"/>
          <w:i/>
          <w:sz w:val="22"/>
          <w:szCs w:val="22"/>
          <w:lang w:val="es-MX" w:eastAsia="es-MX"/>
        </w:rPr>
        <w:t>ATENTAMENTE</w:t>
      </w:r>
    </w:p>
    <w:p w:rsidR="00804367" w:rsidRPr="00A64F74" w:rsidRDefault="00804367" w:rsidP="00804367">
      <w:pPr>
        <w:spacing w:line="276" w:lineRule="auto"/>
        <w:ind w:left="567" w:right="567"/>
        <w:jc w:val="both"/>
        <w:rPr>
          <w:rFonts w:ascii="Palatino Linotype" w:hAnsi="Palatino Linotype"/>
          <w:i/>
          <w:sz w:val="22"/>
          <w:szCs w:val="22"/>
          <w:lang w:val="es-MX" w:eastAsia="es-MX"/>
        </w:rPr>
      </w:pPr>
    </w:p>
    <w:p w:rsidR="0029071C" w:rsidRPr="00A64F74" w:rsidRDefault="00804367" w:rsidP="00804367">
      <w:pPr>
        <w:spacing w:line="276" w:lineRule="auto"/>
        <w:ind w:left="567" w:right="567"/>
        <w:jc w:val="both"/>
        <w:rPr>
          <w:rFonts w:ascii="Palatino Linotype" w:hAnsi="Palatino Linotype"/>
          <w:i/>
          <w:sz w:val="22"/>
          <w:szCs w:val="22"/>
          <w:lang w:val="es-MX" w:eastAsia="es-MX"/>
        </w:rPr>
      </w:pPr>
      <w:r w:rsidRPr="00A64F74">
        <w:rPr>
          <w:rFonts w:ascii="Palatino Linotype" w:hAnsi="Palatino Linotype"/>
          <w:i/>
          <w:sz w:val="22"/>
          <w:szCs w:val="22"/>
          <w:lang w:val="es-MX" w:eastAsia="es-MX"/>
        </w:rPr>
        <w:t>LIC. SILVIA ARRIETA MARTINEZ</w:t>
      </w:r>
      <w:r w:rsidR="00E74701" w:rsidRPr="00A64F74">
        <w:rPr>
          <w:rFonts w:ascii="Palatino Linotype" w:hAnsi="Palatino Linotype"/>
          <w:i/>
          <w:sz w:val="22"/>
          <w:szCs w:val="22"/>
          <w:lang w:val="es-MX" w:eastAsia="es-MX"/>
        </w:rPr>
        <w:t>” (Sic).</w:t>
      </w:r>
    </w:p>
    <w:p w:rsidR="004B2314" w:rsidRPr="00A64F74" w:rsidRDefault="004B2314" w:rsidP="00E74701">
      <w:pPr>
        <w:ind w:right="567"/>
        <w:jc w:val="both"/>
        <w:rPr>
          <w:rFonts w:ascii="Palatino Linotype" w:hAnsi="Palatino Linotype"/>
          <w:i/>
          <w:szCs w:val="22"/>
          <w:lang w:val="es-MX" w:eastAsia="es-MX"/>
        </w:rPr>
      </w:pPr>
    </w:p>
    <w:p w:rsidR="0029071C" w:rsidRPr="00A64F74" w:rsidRDefault="00D33383" w:rsidP="0029071C">
      <w:pPr>
        <w:spacing w:line="360" w:lineRule="auto"/>
        <w:jc w:val="both"/>
        <w:rPr>
          <w:rFonts w:ascii="Palatino Linotype" w:eastAsiaTheme="minorHAnsi" w:hAnsi="Palatino Linotype" w:cs="Arial"/>
          <w:b/>
          <w:sz w:val="28"/>
          <w:lang w:val="es-MX" w:eastAsia="en-US"/>
        </w:rPr>
      </w:pPr>
      <w:r w:rsidRPr="00A64F74">
        <w:rPr>
          <w:rFonts w:ascii="Palatino Linotype" w:eastAsiaTheme="minorHAnsi" w:hAnsi="Palatino Linotype" w:cs="Arial"/>
          <w:b/>
          <w:sz w:val="28"/>
          <w:lang w:val="es-MX" w:eastAsia="en-US"/>
        </w:rPr>
        <w:t>TERCER</w:t>
      </w:r>
      <w:r w:rsidR="0029071C" w:rsidRPr="00A64F74">
        <w:rPr>
          <w:rFonts w:ascii="Palatino Linotype" w:eastAsiaTheme="minorHAnsi" w:hAnsi="Palatino Linotype" w:cs="Arial"/>
          <w:b/>
          <w:sz w:val="28"/>
          <w:lang w:val="es-MX" w:eastAsia="en-US"/>
        </w:rPr>
        <w:t>O. Del recurso de revisión.</w:t>
      </w:r>
    </w:p>
    <w:p w:rsidR="0029071C" w:rsidRPr="00A64F74" w:rsidRDefault="0029071C" w:rsidP="00804367">
      <w:pPr>
        <w:spacing w:line="360" w:lineRule="auto"/>
        <w:jc w:val="both"/>
        <w:rPr>
          <w:rFonts w:ascii="Palatino Linotype" w:eastAsiaTheme="minorHAnsi" w:hAnsi="Palatino Linotype" w:cs="Arial"/>
          <w:lang w:val="es-MX" w:eastAsia="en-US"/>
        </w:rPr>
      </w:pPr>
      <w:r w:rsidRPr="00A64F74">
        <w:rPr>
          <w:rFonts w:ascii="Palatino Linotype" w:eastAsiaTheme="minorHAnsi" w:hAnsi="Palatino Linotype" w:cs="Arial"/>
          <w:lang w:val="es-MX" w:eastAsia="en-US"/>
        </w:rPr>
        <w:t xml:space="preserve">Inconforme con la respuesta por parte del </w:t>
      </w:r>
      <w:r w:rsidRPr="00A64F74">
        <w:rPr>
          <w:rFonts w:ascii="Palatino Linotype" w:eastAsiaTheme="minorHAnsi" w:hAnsi="Palatino Linotype" w:cs="Arial"/>
          <w:b/>
          <w:lang w:val="es-MX" w:eastAsia="en-US"/>
        </w:rPr>
        <w:t>Sujeto Obligado</w:t>
      </w:r>
      <w:r w:rsidRPr="00A64F74">
        <w:rPr>
          <w:rFonts w:ascii="Palatino Linotype" w:eastAsiaTheme="minorHAnsi" w:hAnsi="Palatino Linotype" w:cs="Arial"/>
          <w:lang w:val="es-MX" w:eastAsia="en-US"/>
        </w:rPr>
        <w:t xml:space="preserve">, </w:t>
      </w:r>
      <w:r w:rsidR="007B1011" w:rsidRPr="00A64F74">
        <w:rPr>
          <w:rFonts w:ascii="Palatino Linotype" w:eastAsiaTheme="minorHAnsi" w:hAnsi="Palatino Linotype" w:cs="Arial"/>
          <w:lang w:val="es-MX" w:eastAsia="en-US"/>
        </w:rPr>
        <w:t>el</w:t>
      </w:r>
      <w:r w:rsidRPr="00A64F74">
        <w:rPr>
          <w:rFonts w:ascii="Palatino Linotype" w:eastAsiaTheme="minorHAnsi" w:hAnsi="Palatino Linotype" w:cs="Arial"/>
          <w:lang w:val="es-MX" w:eastAsia="en-US"/>
        </w:rPr>
        <w:t xml:space="preserve"> ahora </w:t>
      </w:r>
      <w:r w:rsidRPr="00A64F74">
        <w:rPr>
          <w:rFonts w:ascii="Palatino Linotype" w:eastAsiaTheme="minorHAnsi" w:hAnsi="Palatino Linotype" w:cs="Arial"/>
          <w:b/>
          <w:lang w:val="es-MX" w:eastAsia="en-US"/>
        </w:rPr>
        <w:t>Recurrente</w:t>
      </w:r>
      <w:r w:rsidRPr="00A64F74">
        <w:rPr>
          <w:rFonts w:ascii="Palatino Linotype" w:eastAsiaTheme="minorHAnsi" w:hAnsi="Palatino Linotype" w:cs="Arial"/>
          <w:lang w:val="es-MX" w:eastAsia="en-US"/>
        </w:rPr>
        <w:t xml:space="preserve"> interpuso el presente recurso de revisión en fecha </w:t>
      </w:r>
      <w:r w:rsidR="00804367" w:rsidRPr="00A64F74">
        <w:rPr>
          <w:rFonts w:ascii="Palatino Linotype" w:eastAsiaTheme="minorHAnsi" w:hAnsi="Palatino Linotype" w:cs="Arial"/>
          <w:lang w:val="es-MX" w:eastAsia="en-US"/>
        </w:rPr>
        <w:t>catorce de abril</w:t>
      </w:r>
      <w:r w:rsidR="00061131" w:rsidRPr="00A64F74">
        <w:rPr>
          <w:rFonts w:ascii="Palatino Linotype" w:eastAsiaTheme="minorHAnsi" w:hAnsi="Palatino Linotype" w:cs="Arial"/>
          <w:lang w:val="es-MX" w:eastAsia="en-US"/>
        </w:rPr>
        <w:t xml:space="preserve"> de dos mil veintitrés</w:t>
      </w:r>
      <w:r w:rsidRPr="00A64F74">
        <w:rPr>
          <w:rFonts w:ascii="Palatino Linotype" w:eastAsiaTheme="minorHAnsi" w:hAnsi="Palatino Linotype" w:cs="Arial"/>
          <w:lang w:val="es-MX" w:eastAsia="en-US"/>
        </w:rPr>
        <w:t xml:space="preserve">, </w:t>
      </w:r>
      <w:r w:rsidRPr="00A64F74">
        <w:rPr>
          <w:rFonts w:ascii="Palatino Linotype" w:eastAsiaTheme="minorHAnsi" w:hAnsi="Palatino Linotype" w:cs="Arial"/>
          <w:lang w:val="es-MX" w:eastAsia="en-US"/>
        </w:rPr>
        <w:lastRenderedPageBreak/>
        <w:t>el cual fue registrado</w:t>
      </w:r>
      <w:r w:rsidRPr="00A64F74">
        <w:rPr>
          <w:rFonts w:ascii="Palatino Linotype" w:eastAsiaTheme="minorHAnsi" w:hAnsi="Palatino Linotype" w:cs="Arial"/>
          <w:b/>
          <w:lang w:val="es-MX" w:eastAsia="en-US"/>
        </w:rPr>
        <w:t xml:space="preserve"> </w:t>
      </w:r>
      <w:r w:rsidRPr="00A64F74">
        <w:rPr>
          <w:rFonts w:ascii="Palatino Linotype" w:eastAsiaTheme="minorHAnsi" w:hAnsi="Palatino Linotype" w:cs="Arial"/>
          <w:lang w:val="es-MX" w:eastAsia="en-US"/>
        </w:rPr>
        <w:t xml:space="preserve">en el sistema electrónico con el expediente número </w:t>
      </w:r>
      <w:r w:rsidR="00061131" w:rsidRPr="00A64F74">
        <w:rPr>
          <w:rFonts w:ascii="Palatino Linotype" w:eastAsiaTheme="minorHAnsi" w:hAnsi="Palatino Linotype" w:cs="Arial"/>
          <w:b/>
          <w:bCs/>
          <w:lang w:val="es-MX" w:eastAsia="es-MX"/>
        </w:rPr>
        <w:t>0</w:t>
      </w:r>
      <w:r w:rsidR="00D33383" w:rsidRPr="00A64F74">
        <w:rPr>
          <w:rFonts w:ascii="Palatino Linotype" w:eastAsiaTheme="minorHAnsi" w:hAnsi="Palatino Linotype" w:cs="Arial"/>
          <w:b/>
          <w:bCs/>
          <w:lang w:val="es-MX" w:eastAsia="es-MX"/>
        </w:rPr>
        <w:t>1</w:t>
      </w:r>
      <w:r w:rsidR="00804367" w:rsidRPr="00A64F74">
        <w:rPr>
          <w:rFonts w:ascii="Palatino Linotype" w:eastAsiaTheme="minorHAnsi" w:hAnsi="Palatino Linotype" w:cs="Arial"/>
          <w:b/>
          <w:bCs/>
          <w:lang w:val="es-MX" w:eastAsia="es-MX"/>
        </w:rPr>
        <w:t>960</w:t>
      </w:r>
      <w:r w:rsidR="00B250D7" w:rsidRPr="00A64F74">
        <w:rPr>
          <w:rFonts w:ascii="Palatino Linotype" w:eastAsiaTheme="minorHAnsi" w:hAnsi="Palatino Linotype" w:cs="Arial"/>
          <w:b/>
          <w:bCs/>
          <w:lang w:val="es-MX" w:eastAsia="es-MX"/>
        </w:rPr>
        <w:t>/INFOEM/IP/RR/202</w:t>
      </w:r>
      <w:r w:rsidR="00061131" w:rsidRPr="00A64F74">
        <w:rPr>
          <w:rFonts w:ascii="Palatino Linotype" w:eastAsiaTheme="minorHAnsi" w:hAnsi="Palatino Linotype" w:cs="Arial"/>
          <w:b/>
          <w:bCs/>
          <w:lang w:val="es-MX" w:eastAsia="es-MX"/>
        </w:rPr>
        <w:t>3</w:t>
      </w:r>
      <w:r w:rsidRPr="00A64F74">
        <w:rPr>
          <w:rFonts w:ascii="Palatino Linotype" w:eastAsiaTheme="minorHAnsi" w:hAnsi="Palatino Linotype" w:cs="Arial"/>
          <w:lang w:val="es-MX" w:eastAsia="en-US"/>
        </w:rPr>
        <w:t>, en el cual aduce, las siguientes manifestaciones:</w:t>
      </w:r>
    </w:p>
    <w:p w:rsidR="00804367" w:rsidRPr="00A64F74" w:rsidRDefault="00804367" w:rsidP="00804367">
      <w:pPr>
        <w:pStyle w:val="Sinespaciado"/>
        <w:rPr>
          <w:rFonts w:eastAsiaTheme="minorHAnsi"/>
          <w:lang w:eastAsia="en-US"/>
        </w:rPr>
      </w:pPr>
    </w:p>
    <w:p w:rsidR="00DC1583" w:rsidRPr="00A64F74" w:rsidRDefault="0029071C" w:rsidP="00804367">
      <w:pPr>
        <w:numPr>
          <w:ilvl w:val="0"/>
          <w:numId w:val="1"/>
        </w:numPr>
        <w:spacing w:line="259" w:lineRule="auto"/>
        <w:jc w:val="both"/>
        <w:rPr>
          <w:rFonts w:ascii="Palatino Linotype" w:hAnsi="Palatino Linotype" w:cs="Arial"/>
          <w:b/>
          <w:sz w:val="26"/>
          <w:szCs w:val="26"/>
        </w:rPr>
      </w:pPr>
      <w:r w:rsidRPr="00A64F74">
        <w:rPr>
          <w:rFonts w:ascii="Palatino Linotype" w:hAnsi="Palatino Linotype" w:cs="Arial"/>
          <w:b/>
          <w:sz w:val="26"/>
          <w:szCs w:val="26"/>
        </w:rPr>
        <w:t>Acto Impugnado:</w:t>
      </w:r>
      <w:r w:rsidR="00061131" w:rsidRPr="00A64F74">
        <w:rPr>
          <w:rFonts w:ascii="Palatino Linotype" w:hAnsi="Palatino Linotype" w:cs="Arial"/>
          <w:b/>
          <w:sz w:val="26"/>
          <w:szCs w:val="26"/>
        </w:rPr>
        <w:t xml:space="preserve"> </w:t>
      </w:r>
      <w:r w:rsidRPr="00A64F74">
        <w:rPr>
          <w:rFonts w:ascii="Palatino Linotype" w:eastAsiaTheme="minorHAnsi" w:hAnsi="Palatino Linotype" w:cstheme="minorBidi"/>
          <w:i/>
          <w:color w:val="000000"/>
          <w:sz w:val="22"/>
          <w:szCs w:val="22"/>
          <w:lang w:val="es-MX" w:eastAsia="en-US"/>
        </w:rPr>
        <w:t>“</w:t>
      </w:r>
      <w:r w:rsidR="00804367" w:rsidRPr="00A64F74">
        <w:rPr>
          <w:rFonts w:ascii="Palatino Linotype" w:eastAsiaTheme="minorHAnsi" w:hAnsi="Palatino Linotype" w:cstheme="minorBidi"/>
          <w:i/>
          <w:color w:val="000000"/>
          <w:sz w:val="22"/>
          <w:szCs w:val="22"/>
          <w:lang w:val="es-MX" w:eastAsia="en-US"/>
        </w:rPr>
        <w:t xml:space="preserve">aparentemente </w:t>
      </w:r>
      <w:proofErr w:type="spellStart"/>
      <w:r w:rsidR="00804367" w:rsidRPr="00A64F74">
        <w:rPr>
          <w:rFonts w:ascii="Palatino Linotype" w:eastAsiaTheme="minorHAnsi" w:hAnsi="Palatino Linotype" w:cstheme="minorBidi"/>
          <w:i/>
          <w:color w:val="000000"/>
          <w:sz w:val="22"/>
          <w:szCs w:val="22"/>
          <w:lang w:val="es-MX" w:eastAsia="en-US"/>
        </w:rPr>
        <w:t>envian</w:t>
      </w:r>
      <w:proofErr w:type="spellEnd"/>
      <w:r w:rsidR="00804367" w:rsidRPr="00A64F74">
        <w:rPr>
          <w:rFonts w:ascii="Palatino Linotype" w:eastAsiaTheme="minorHAnsi" w:hAnsi="Palatino Linotype" w:cstheme="minorBidi"/>
          <w:i/>
          <w:color w:val="000000"/>
          <w:sz w:val="22"/>
          <w:szCs w:val="22"/>
          <w:lang w:val="es-MX" w:eastAsia="en-US"/>
        </w:rPr>
        <w:t xml:space="preserve"> la respuesta, pero no se encuentra ningún documento anexo. ASI QUE NO ENVIARON LA INFORMACIÓN SOLICITADA</w:t>
      </w:r>
      <w:r w:rsidRPr="00A64F74">
        <w:rPr>
          <w:rFonts w:ascii="Palatino Linotype" w:eastAsiaTheme="minorHAnsi" w:hAnsi="Palatino Linotype" w:cstheme="minorBidi"/>
          <w:i/>
          <w:color w:val="000000"/>
          <w:sz w:val="22"/>
          <w:szCs w:val="22"/>
          <w:lang w:val="es-MX" w:eastAsia="en-US"/>
        </w:rPr>
        <w:t>” (Sic).</w:t>
      </w:r>
    </w:p>
    <w:p w:rsidR="007B1011" w:rsidRPr="00A64F74" w:rsidRDefault="007B1011" w:rsidP="00061131">
      <w:pPr>
        <w:spacing w:line="276" w:lineRule="auto"/>
        <w:jc w:val="both"/>
        <w:rPr>
          <w:rFonts w:ascii="Palatino Linotype" w:hAnsi="Palatino Linotype"/>
          <w:i/>
          <w:sz w:val="22"/>
          <w:szCs w:val="22"/>
          <w:lang w:val="es-MX" w:eastAsia="es-MX"/>
        </w:rPr>
      </w:pPr>
    </w:p>
    <w:p w:rsidR="00E74701" w:rsidRPr="00A64F74" w:rsidRDefault="0029071C" w:rsidP="00804367">
      <w:pPr>
        <w:pStyle w:val="Prrafodelista"/>
        <w:numPr>
          <w:ilvl w:val="0"/>
          <w:numId w:val="1"/>
        </w:numPr>
        <w:jc w:val="both"/>
        <w:rPr>
          <w:rFonts w:ascii="Palatino Linotype" w:hAnsi="Palatino Linotype"/>
          <w:i/>
          <w:sz w:val="26"/>
          <w:szCs w:val="26"/>
          <w:lang w:val="es-MX" w:eastAsia="es-MX"/>
        </w:rPr>
      </w:pPr>
      <w:r w:rsidRPr="00A64F74">
        <w:rPr>
          <w:rFonts w:ascii="Palatino Linotype" w:hAnsi="Palatino Linotype" w:cs="Arial"/>
          <w:b/>
          <w:sz w:val="26"/>
          <w:szCs w:val="26"/>
        </w:rPr>
        <w:t>Razones o Motivos de Inconformidad</w:t>
      </w:r>
      <w:r w:rsidRPr="00A64F74">
        <w:rPr>
          <w:rFonts w:ascii="Palatino Linotype" w:hAnsi="Palatino Linotype" w:cs="Arial"/>
          <w:sz w:val="26"/>
          <w:szCs w:val="26"/>
        </w:rPr>
        <w:t xml:space="preserve">: </w:t>
      </w:r>
      <w:r w:rsidRPr="00A64F74">
        <w:rPr>
          <w:rFonts w:ascii="Palatino Linotype" w:eastAsiaTheme="minorHAnsi" w:hAnsi="Palatino Linotype" w:cs="Arial"/>
          <w:i/>
          <w:sz w:val="22"/>
          <w:szCs w:val="22"/>
          <w:lang w:val="es-MX" w:eastAsia="en-US"/>
        </w:rPr>
        <w:t>“</w:t>
      </w:r>
      <w:r w:rsidR="00804367" w:rsidRPr="00A64F74">
        <w:rPr>
          <w:rFonts w:ascii="Palatino Linotype" w:eastAsiaTheme="minorHAnsi" w:hAnsi="Palatino Linotype" w:cstheme="minorBidi"/>
          <w:i/>
          <w:color w:val="000000"/>
          <w:sz w:val="22"/>
          <w:szCs w:val="22"/>
          <w:lang w:val="es-MX" w:eastAsia="en-US"/>
        </w:rPr>
        <w:t xml:space="preserve">aparentemente </w:t>
      </w:r>
      <w:proofErr w:type="spellStart"/>
      <w:r w:rsidR="00804367" w:rsidRPr="00A64F74">
        <w:rPr>
          <w:rFonts w:ascii="Palatino Linotype" w:eastAsiaTheme="minorHAnsi" w:hAnsi="Palatino Linotype" w:cstheme="minorBidi"/>
          <w:i/>
          <w:color w:val="000000"/>
          <w:sz w:val="22"/>
          <w:szCs w:val="22"/>
          <w:lang w:val="es-MX" w:eastAsia="en-US"/>
        </w:rPr>
        <w:t>envian</w:t>
      </w:r>
      <w:proofErr w:type="spellEnd"/>
      <w:r w:rsidR="00804367" w:rsidRPr="00A64F74">
        <w:rPr>
          <w:rFonts w:ascii="Palatino Linotype" w:eastAsiaTheme="minorHAnsi" w:hAnsi="Palatino Linotype" w:cstheme="minorBidi"/>
          <w:i/>
          <w:color w:val="000000"/>
          <w:sz w:val="22"/>
          <w:szCs w:val="22"/>
          <w:lang w:val="es-MX" w:eastAsia="en-US"/>
        </w:rPr>
        <w:t xml:space="preserve"> la respuesta, pero no se encuentra ningún documento anexo. ASI QUE NO ENVIARON LA INFORMACIÓN SOLICITADA</w:t>
      </w:r>
      <w:r w:rsidRPr="00A64F74">
        <w:rPr>
          <w:rFonts w:ascii="Palatino Linotype" w:eastAsiaTheme="minorHAnsi" w:hAnsi="Palatino Linotype" w:cstheme="minorBidi"/>
          <w:i/>
          <w:color w:val="000000"/>
          <w:sz w:val="22"/>
          <w:szCs w:val="22"/>
          <w:lang w:val="es-MX" w:eastAsia="en-US"/>
        </w:rPr>
        <w:t>” (Sic)</w:t>
      </w:r>
    </w:p>
    <w:p w:rsidR="00D33383" w:rsidRPr="00A64F74" w:rsidRDefault="00D33383" w:rsidP="0029071C">
      <w:pPr>
        <w:spacing w:line="360" w:lineRule="auto"/>
        <w:jc w:val="both"/>
        <w:rPr>
          <w:rFonts w:ascii="Palatino Linotype" w:eastAsiaTheme="minorHAnsi" w:hAnsi="Palatino Linotype" w:cs="Arial"/>
          <w:b/>
          <w:lang w:val="es-MX" w:eastAsia="en-US"/>
        </w:rPr>
      </w:pPr>
    </w:p>
    <w:p w:rsidR="0029071C" w:rsidRPr="00A64F74" w:rsidRDefault="00D33383" w:rsidP="0029071C">
      <w:pPr>
        <w:spacing w:line="360" w:lineRule="auto"/>
        <w:jc w:val="both"/>
        <w:rPr>
          <w:rFonts w:ascii="Palatino Linotype" w:eastAsiaTheme="minorHAnsi" w:hAnsi="Palatino Linotype" w:cs="Arial"/>
          <w:b/>
          <w:sz w:val="28"/>
          <w:lang w:val="es-MX" w:eastAsia="en-US"/>
        </w:rPr>
      </w:pPr>
      <w:r w:rsidRPr="00A64F74">
        <w:rPr>
          <w:rFonts w:ascii="Palatino Linotype" w:eastAsiaTheme="minorHAnsi" w:hAnsi="Palatino Linotype" w:cs="Arial"/>
          <w:b/>
          <w:sz w:val="28"/>
          <w:lang w:val="es-MX" w:eastAsia="en-US"/>
        </w:rPr>
        <w:t>CUART</w:t>
      </w:r>
      <w:r w:rsidR="0029071C" w:rsidRPr="00A64F74">
        <w:rPr>
          <w:rFonts w:ascii="Palatino Linotype" w:eastAsiaTheme="minorHAnsi" w:hAnsi="Palatino Linotype" w:cs="Arial"/>
          <w:b/>
          <w:sz w:val="28"/>
          <w:lang w:val="es-MX" w:eastAsia="en-US"/>
        </w:rPr>
        <w:t>O. Del turno del recurso de revisión.</w:t>
      </w:r>
    </w:p>
    <w:p w:rsidR="0029071C" w:rsidRPr="00A64F74" w:rsidRDefault="0029071C" w:rsidP="00DC1583">
      <w:pPr>
        <w:spacing w:line="360" w:lineRule="auto"/>
        <w:jc w:val="both"/>
        <w:rPr>
          <w:rFonts w:ascii="Palatino Linotype" w:eastAsiaTheme="minorHAnsi" w:hAnsi="Palatino Linotype" w:cs="Arial"/>
          <w:lang w:val="es-MX" w:eastAsia="en-US"/>
        </w:rPr>
      </w:pPr>
      <w:r w:rsidRPr="00A64F74">
        <w:rPr>
          <w:rFonts w:ascii="Palatino Linotype" w:eastAsiaTheme="minorHAnsi" w:hAnsi="Palatino Linotype" w:cs="Arial"/>
          <w:lang w:val="es-MX" w:eastAsia="en-US"/>
        </w:rPr>
        <w:t xml:space="preserve">Medio de impugnación </w:t>
      </w:r>
      <w:r w:rsidR="00E74701" w:rsidRPr="00A64F74">
        <w:rPr>
          <w:rFonts w:ascii="Palatino Linotype" w:eastAsiaTheme="minorHAnsi" w:hAnsi="Palatino Linotype" w:cs="Arial"/>
          <w:lang w:val="es-MX" w:eastAsia="en-US"/>
        </w:rPr>
        <w:t>que le fue turnado al</w:t>
      </w:r>
      <w:r w:rsidRPr="00A64F74">
        <w:rPr>
          <w:rFonts w:ascii="Palatino Linotype" w:eastAsiaTheme="minorHAnsi" w:hAnsi="Palatino Linotype" w:cs="Arial"/>
          <w:lang w:val="es-MX" w:eastAsia="en-US"/>
        </w:rPr>
        <w:t xml:space="preserve"> </w:t>
      </w:r>
      <w:r w:rsidR="00E74701" w:rsidRPr="00A64F74">
        <w:rPr>
          <w:rFonts w:ascii="Palatino Linotype" w:eastAsiaTheme="minorHAnsi" w:hAnsi="Palatino Linotype" w:cs="Arial"/>
          <w:lang w:val="es-MX" w:eastAsia="en-US"/>
        </w:rPr>
        <w:t>Comisionado Presidente</w:t>
      </w:r>
      <w:r w:rsidRPr="00A64F74">
        <w:rPr>
          <w:rFonts w:ascii="Palatino Linotype" w:eastAsiaTheme="minorHAnsi" w:hAnsi="Palatino Linotype" w:cs="Arial"/>
          <w:lang w:val="es-MX" w:eastAsia="en-US"/>
        </w:rPr>
        <w:t xml:space="preserve"> </w:t>
      </w:r>
      <w:r w:rsidR="00E74701" w:rsidRPr="00A64F74">
        <w:rPr>
          <w:rFonts w:ascii="Palatino Linotype" w:eastAsiaTheme="minorHAnsi" w:hAnsi="Palatino Linotype" w:cs="Arial"/>
          <w:b/>
          <w:lang w:val="es-MX" w:eastAsia="en-US"/>
        </w:rPr>
        <w:t>José Martínez Vilchis</w:t>
      </w:r>
      <w:r w:rsidRPr="00A64F74">
        <w:rPr>
          <w:rFonts w:ascii="Palatino Linotype" w:eastAsiaTheme="minorHAnsi" w:hAnsi="Palatino Linotype" w:cs="Arial"/>
          <w:lang w:val="es-MX" w:eastAsia="en-US"/>
        </w:rPr>
        <w:t xml:space="preserve">, por medio del sistema electrónico, en términos del arábigo 185, fracción I, de la Ley de Transparencia y Acceso a la información Pública del Estado de México y Municipios, del cual recayó acuerdo de admisión en fecha </w:t>
      </w:r>
      <w:r w:rsidR="00804367" w:rsidRPr="00A64F74">
        <w:rPr>
          <w:rFonts w:ascii="Palatino Linotype" w:eastAsiaTheme="minorHAnsi" w:hAnsi="Palatino Linotype" w:cs="Arial"/>
          <w:lang w:val="es-MX" w:eastAsia="en-US"/>
        </w:rPr>
        <w:t>veinte</w:t>
      </w:r>
      <w:r w:rsidR="00D33383" w:rsidRPr="00A64F74">
        <w:rPr>
          <w:rFonts w:ascii="Palatino Linotype" w:eastAsiaTheme="minorHAnsi" w:hAnsi="Palatino Linotype" w:cs="Arial"/>
          <w:lang w:val="es-MX" w:eastAsia="en-US"/>
        </w:rPr>
        <w:t xml:space="preserve"> de abril</w:t>
      </w:r>
      <w:r w:rsidRPr="00A64F74">
        <w:rPr>
          <w:rFonts w:ascii="Palatino Linotype" w:eastAsiaTheme="minorHAnsi" w:hAnsi="Palatino Linotype" w:cs="Arial"/>
          <w:lang w:val="es-MX" w:eastAsia="en-US"/>
        </w:rPr>
        <w:t xml:space="preserve"> </w:t>
      </w:r>
      <w:r w:rsidR="00F56A2D" w:rsidRPr="00A64F74">
        <w:rPr>
          <w:rFonts w:ascii="Palatino Linotype" w:eastAsiaTheme="minorHAnsi" w:hAnsi="Palatino Linotype" w:cs="Arial"/>
          <w:lang w:val="es-MX" w:eastAsia="en-US"/>
        </w:rPr>
        <w:t>de dos mil veintitrés</w:t>
      </w:r>
      <w:r w:rsidRPr="00A64F74">
        <w:rPr>
          <w:rFonts w:ascii="Palatino Linotype" w:eastAsiaTheme="minorHAnsi" w:hAnsi="Palatino Linotype" w:cs="Arial"/>
          <w:lang w:val="es-MX" w:eastAsia="en-US"/>
        </w:rPr>
        <w:t>, determinándose en él, un plazo de siete días para que las partes manifestaran lo que a su derecho corresponda en términos del numeral ya citado.</w:t>
      </w:r>
    </w:p>
    <w:p w:rsidR="00B250D7" w:rsidRPr="00A64F74" w:rsidRDefault="00B250D7" w:rsidP="00DC1583">
      <w:pPr>
        <w:spacing w:line="360" w:lineRule="auto"/>
        <w:jc w:val="both"/>
        <w:rPr>
          <w:rFonts w:ascii="Palatino Linotype" w:eastAsiaTheme="minorHAnsi" w:hAnsi="Palatino Linotype" w:cs="Arial"/>
          <w:lang w:val="es-MX" w:eastAsia="en-US"/>
        </w:rPr>
      </w:pPr>
    </w:p>
    <w:p w:rsidR="0029071C" w:rsidRPr="00A64F74" w:rsidRDefault="00D33383" w:rsidP="0029071C">
      <w:pPr>
        <w:spacing w:line="360" w:lineRule="auto"/>
        <w:jc w:val="both"/>
        <w:rPr>
          <w:rFonts w:ascii="Palatino Linotype" w:eastAsiaTheme="minorHAnsi" w:hAnsi="Palatino Linotype" w:cs="Arial"/>
          <w:b/>
          <w:sz w:val="28"/>
          <w:lang w:val="es-MX" w:eastAsia="en-US"/>
        </w:rPr>
      </w:pPr>
      <w:r w:rsidRPr="00A64F74">
        <w:rPr>
          <w:rFonts w:ascii="Palatino Linotype" w:eastAsiaTheme="minorHAnsi" w:hAnsi="Palatino Linotype" w:cs="Arial"/>
          <w:b/>
          <w:sz w:val="28"/>
          <w:lang w:val="es-MX" w:eastAsia="en-US"/>
        </w:rPr>
        <w:t>QUINT</w:t>
      </w:r>
      <w:r w:rsidR="0029071C" w:rsidRPr="00A64F74">
        <w:rPr>
          <w:rFonts w:ascii="Palatino Linotype" w:eastAsiaTheme="minorHAnsi" w:hAnsi="Palatino Linotype" w:cs="Arial"/>
          <w:b/>
          <w:sz w:val="28"/>
          <w:lang w:val="es-MX" w:eastAsia="en-US"/>
        </w:rPr>
        <w:t>O. De la etapa de manifestaciones y/o alegatos.</w:t>
      </w:r>
    </w:p>
    <w:p w:rsidR="00F56A2D" w:rsidRPr="00A64F74" w:rsidRDefault="00F56A2D" w:rsidP="00F56A2D">
      <w:pPr>
        <w:spacing w:line="360" w:lineRule="auto"/>
        <w:jc w:val="both"/>
        <w:rPr>
          <w:rFonts w:ascii="Palatino Linotype" w:hAnsi="Palatino Linotype" w:cs="Arial"/>
        </w:rPr>
      </w:pPr>
      <w:r w:rsidRPr="00A64F74">
        <w:rPr>
          <w:rFonts w:ascii="Palatino Linotype" w:hAnsi="Palatino Linotype" w:cs="Arial"/>
        </w:rPr>
        <w:t xml:space="preserve">Así, una vez transcurrido el término legal referido, </w:t>
      </w:r>
      <w:r w:rsidRPr="00A64F74">
        <w:rPr>
          <w:rFonts w:ascii="Palatino Linotype" w:hAnsi="Palatino Linotype" w:cs="Arial"/>
          <w:b/>
        </w:rPr>
        <w:t xml:space="preserve">El Sujeto Obligado </w:t>
      </w:r>
      <w:r w:rsidRPr="00A64F74">
        <w:rPr>
          <w:rFonts w:ascii="Palatino Linotype" w:hAnsi="Palatino Linotype" w:cs="Arial"/>
        </w:rPr>
        <w:t xml:space="preserve">fue omiso en remitir su informe justificado; por otra parte, el </w:t>
      </w:r>
      <w:r w:rsidRPr="00A64F74">
        <w:rPr>
          <w:rFonts w:ascii="Palatino Linotype" w:hAnsi="Palatino Linotype" w:cs="Arial"/>
          <w:b/>
        </w:rPr>
        <w:t>Recurrente</w:t>
      </w:r>
      <w:r w:rsidRPr="00A64F74">
        <w:rPr>
          <w:rFonts w:ascii="Palatino Linotype" w:hAnsi="Palatino Linotype" w:cs="Arial"/>
        </w:rPr>
        <w:t xml:space="preserve">, tampoco presentó alegatos, pruebas o manifestaciones, sirve de sustento la siguiente imagen ilustrativa: </w:t>
      </w:r>
    </w:p>
    <w:p w:rsidR="00F56A2D" w:rsidRPr="00A64F74" w:rsidRDefault="00F56A2D" w:rsidP="00F56A2D">
      <w:pPr>
        <w:spacing w:line="360" w:lineRule="auto"/>
        <w:jc w:val="both"/>
        <w:rPr>
          <w:rFonts w:ascii="Palatino Linotype" w:hAnsi="Palatino Linotype" w:cs="Arial"/>
          <w:sz w:val="8"/>
        </w:rPr>
      </w:pPr>
    </w:p>
    <w:p w:rsidR="00F56A2D" w:rsidRPr="00A64F74" w:rsidRDefault="00804367" w:rsidP="00F56A2D">
      <w:pPr>
        <w:spacing w:line="360" w:lineRule="auto"/>
        <w:jc w:val="both"/>
        <w:rPr>
          <w:rFonts w:ascii="Palatino Linotype" w:hAnsi="Palatino Linotype" w:cs="Arial"/>
        </w:rPr>
      </w:pPr>
      <w:r w:rsidRPr="00A64F74">
        <w:rPr>
          <w:rFonts w:ascii="Palatino Linotype" w:hAnsi="Palatino Linotype" w:cs="Arial"/>
          <w:noProof/>
          <w:lang w:val="es-MX" w:eastAsia="es-MX"/>
        </w:rPr>
        <w:lastRenderedPageBreak/>
        <w:drawing>
          <wp:inline distT="0" distB="0" distL="0" distR="0">
            <wp:extent cx="5788660" cy="1415415"/>
            <wp:effectExtent l="190500" t="190500" r="193040" b="18478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88660" cy="1415415"/>
                    </a:xfrm>
                    <a:prstGeom prst="rect">
                      <a:avLst/>
                    </a:prstGeom>
                    <a:ln>
                      <a:noFill/>
                    </a:ln>
                    <a:effectLst>
                      <a:outerShdw blurRad="190500" algn="tl" rotWithShape="0">
                        <a:srgbClr val="000000">
                          <a:alpha val="70000"/>
                        </a:srgbClr>
                      </a:outerShdw>
                    </a:effectLst>
                  </pic:spPr>
                </pic:pic>
              </a:graphicData>
            </a:graphic>
          </wp:inline>
        </w:drawing>
      </w:r>
    </w:p>
    <w:p w:rsidR="0029071C" w:rsidRPr="00A64F74" w:rsidRDefault="00D33383" w:rsidP="0029071C">
      <w:pPr>
        <w:tabs>
          <w:tab w:val="left" w:pos="3206"/>
        </w:tabs>
        <w:spacing w:line="360" w:lineRule="auto"/>
        <w:jc w:val="both"/>
        <w:rPr>
          <w:rFonts w:ascii="Palatino Linotype" w:eastAsiaTheme="minorHAnsi" w:hAnsi="Palatino Linotype" w:cs="Arial"/>
          <w:b/>
          <w:sz w:val="28"/>
          <w:lang w:val="es-MX" w:eastAsia="en-US"/>
        </w:rPr>
      </w:pPr>
      <w:r w:rsidRPr="00A64F74">
        <w:rPr>
          <w:rFonts w:ascii="Palatino Linotype" w:eastAsiaTheme="minorHAnsi" w:hAnsi="Palatino Linotype" w:cs="Arial"/>
          <w:b/>
          <w:sz w:val="28"/>
          <w:lang w:val="es-MX" w:eastAsia="en-US"/>
        </w:rPr>
        <w:t>SEXT</w:t>
      </w:r>
      <w:r w:rsidR="0029071C" w:rsidRPr="00A64F74">
        <w:rPr>
          <w:rFonts w:ascii="Palatino Linotype" w:eastAsiaTheme="minorHAnsi" w:hAnsi="Palatino Linotype" w:cs="Arial"/>
          <w:b/>
          <w:sz w:val="28"/>
          <w:lang w:val="es-MX" w:eastAsia="en-US"/>
        </w:rPr>
        <w:t>O. Del cierre de instrucción.</w:t>
      </w:r>
      <w:r w:rsidR="0029071C" w:rsidRPr="00A64F74">
        <w:rPr>
          <w:rFonts w:ascii="Palatino Linotype" w:eastAsiaTheme="minorHAnsi" w:hAnsi="Palatino Linotype" w:cs="Arial"/>
          <w:b/>
          <w:sz w:val="28"/>
          <w:lang w:val="es-MX" w:eastAsia="en-US"/>
        </w:rPr>
        <w:tab/>
      </w:r>
    </w:p>
    <w:p w:rsidR="00D33383" w:rsidRPr="00A64F74" w:rsidRDefault="0029071C" w:rsidP="00B96A17">
      <w:pPr>
        <w:spacing w:line="360" w:lineRule="auto"/>
        <w:jc w:val="both"/>
        <w:rPr>
          <w:rFonts w:ascii="Palatino Linotype" w:eastAsiaTheme="minorHAnsi" w:hAnsi="Palatino Linotype" w:cs="Arial"/>
          <w:lang w:val="es-MX" w:eastAsia="en-US"/>
        </w:rPr>
      </w:pPr>
      <w:r w:rsidRPr="00A64F74">
        <w:rPr>
          <w:rFonts w:ascii="Palatino Linotype" w:eastAsiaTheme="minorHAnsi" w:hAnsi="Palatino Linotype" w:cs="Arial"/>
          <w:lang w:val="es-MX" w:eastAsia="en-US"/>
        </w:rPr>
        <w:t xml:space="preserve">Así, una vez transcurrido el término legal, </w:t>
      </w:r>
      <w:r w:rsidR="00DC1583" w:rsidRPr="00A64F74">
        <w:rPr>
          <w:rFonts w:ascii="Palatino Linotype" w:eastAsiaTheme="minorHAnsi" w:hAnsi="Palatino Linotype" w:cs="Arial"/>
          <w:lang w:val="es-MX" w:eastAsia="en-US"/>
        </w:rPr>
        <w:t>permitió decretarse</w:t>
      </w:r>
      <w:r w:rsidRPr="00A64F74">
        <w:rPr>
          <w:rFonts w:ascii="Palatino Linotype" w:eastAsiaTheme="minorHAnsi" w:hAnsi="Palatino Linotype" w:cs="Arial"/>
          <w:lang w:val="es-MX" w:eastAsia="en-US"/>
        </w:rPr>
        <w:t xml:space="preserve"> el cierre de instrucción en fecha </w:t>
      </w:r>
      <w:r w:rsidR="00804367" w:rsidRPr="00A64F74">
        <w:rPr>
          <w:rFonts w:ascii="Palatino Linotype" w:eastAsiaTheme="minorHAnsi" w:hAnsi="Palatino Linotype" w:cs="Arial"/>
          <w:lang w:val="es-MX" w:eastAsia="en-US"/>
        </w:rPr>
        <w:t>tres de mayo</w:t>
      </w:r>
      <w:r w:rsidR="00F56A2D" w:rsidRPr="00A64F74">
        <w:rPr>
          <w:rFonts w:ascii="Palatino Linotype" w:eastAsiaTheme="minorHAnsi" w:hAnsi="Palatino Linotype" w:cs="Arial"/>
          <w:lang w:val="es-MX" w:eastAsia="en-US"/>
        </w:rPr>
        <w:t xml:space="preserve"> de</w:t>
      </w:r>
      <w:r w:rsidRPr="00A64F74">
        <w:rPr>
          <w:rFonts w:ascii="Palatino Linotype" w:eastAsiaTheme="minorHAnsi" w:hAnsi="Palatino Linotype" w:cs="Arial"/>
          <w:lang w:val="es-MX" w:eastAsia="en-US"/>
        </w:rPr>
        <w:t xml:space="preserve"> </w:t>
      </w:r>
      <w:r w:rsidR="00F56A2D" w:rsidRPr="00A64F74">
        <w:rPr>
          <w:rFonts w:ascii="Palatino Linotype" w:eastAsiaTheme="minorHAnsi" w:hAnsi="Palatino Linotype" w:cs="Arial"/>
          <w:lang w:val="es-MX" w:eastAsia="en-US"/>
        </w:rPr>
        <w:t>dos mil veintitrés</w:t>
      </w:r>
      <w:r w:rsidRPr="00A64F74">
        <w:rPr>
          <w:rFonts w:ascii="Palatino Linotype" w:eastAsiaTheme="minorHAnsi" w:hAnsi="Palatino Linotype" w:cs="Arial"/>
          <w:lang w:val="es-MX" w:eastAsia="en-US"/>
        </w:rPr>
        <w:t>, en términos del artículo 185, Fracción VI, de la Ley de Transparencia y Acceso a la Información Pública del Estado de México y Municipios, iniciando el término legal para dictar resolución definitiva del asunto.</w:t>
      </w:r>
    </w:p>
    <w:p w:rsidR="002568BC" w:rsidRPr="00A64F74" w:rsidRDefault="002568BC" w:rsidP="00B96A17">
      <w:pPr>
        <w:spacing w:line="360" w:lineRule="auto"/>
        <w:jc w:val="both"/>
        <w:rPr>
          <w:rFonts w:ascii="Palatino Linotype" w:eastAsiaTheme="minorHAnsi" w:hAnsi="Palatino Linotype" w:cs="Arial"/>
          <w:lang w:val="es-MX" w:eastAsia="en-US"/>
        </w:rPr>
      </w:pPr>
    </w:p>
    <w:p w:rsidR="002568BC" w:rsidRPr="00A64F74" w:rsidRDefault="002568BC" w:rsidP="002568BC">
      <w:pPr>
        <w:spacing w:line="360" w:lineRule="auto"/>
        <w:rPr>
          <w:rFonts w:ascii="Palatino Linotype" w:eastAsiaTheme="minorHAnsi" w:hAnsi="Palatino Linotype" w:cstheme="minorBidi"/>
          <w:b/>
          <w:sz w:val="28"/>
          <w:szCs w:val="26"/>
          <w:lang w:val="es-MX" w:eastAsia="en-US"/>
        </w:rPr>
      </w:pPr>
      <w:r w:rsidRPr="00A64F74">
        <w:rPr>
          <w:rFonts w:ascii="Palatino Linotype" w:eastAsiaTheme="minorHAnsi" w:hAnsi="Palatino Linotype" w:cstheme="minorBidi"/>
          <w:b/>
          <w:sz w:val="28"/>
          <w:szCs w:val="26"/>
          <w:lang w:val="es-MX" w:eastAsia="en-US"/>
        </w:rPr>
        <w:t>SÉPTIMO. De la ampliación del término para resolver.</w:t>
      </w:r>
    </w:p>
    <w:p w:rsidR="002568BC" w:rsidRPr="00A64F74" w:rsidRDefault="002568BC" w:rsidP="002568BC">
      <w:pPr>
        <w:spacing w:line="360" w:lineRule="auto"/>
        <w:jc w:val="both"/>
        <w:rPr>
          <w:rFonts w:ascii="Palatino Linotype" w:hAnsi="Palatino Linotype"/>
          <w:lang w:val="es-MX"/>
        </w:rPr>
      </w:pPr>
      <w:r w:rsidRPr="00A64F74">
        <w:rPr>
          <w:rFonts w:ascii="Palatino Linotype" w:hAnsi="Palatino Linotype"/>
          <w:lang w:val="es-MX"/>
        </w:rPr>
        <w:t>En fecha cinco de junio de dos mil veintitrés, se amplió el término para resolver el recurso de revisión en términos del artículo 181, párrafo tercero, de la Ley de Transparencia y Acceso a la Información Pública del Estado de México y Municipios por un plazo de quince días hábiles.</w:t>
      </w:r>
    </w:p>
    <w:p w:rsidR="002568BC" w:rsidRPr="00A64F74" w:rsidRDefault="002568BC" w:rsidP="002568BC">
      <w:pPr>
        <w:spacing w:line="360" w:lineRule="auto"/>
        <w:jc w:val="both"/>
        <w:rPr>
          <w:rFonts w:ascii="Palatino Linotype" w:hAnsi="Palatino Linotype"/>
          <w:lang w:val="es-MX"/>
        </w:rPr>
      </w:pPr>
    </w:p>
    <w:p w:rsidR="002568BC" w:rsidRPr="00A64F74" w:rsidRDefault="002568BC" w:rsidP="002568BC">
      <w:pPr>
        <w:spacing w:line="360" w:lineRule="auto"/>
        <w:jc w:val="both"/>
        <w:rPr>
          <w:rFonts w:ascii="Palatino Linotype" w:hAnsi="Palatino Linotype"/>
          <w:lang w:val="es-MX"/>
        </w:rPr>
      </w:pPr>
      <w:r w:rsidRPr="00A64F74">
        <w:rPr>
          <w:rFonts w:ascii="Palatino Linotype" w:hAnsi="Palatino Linotype"/>
          <w:lang w:val="es-MX"/>
        </w:rPr>
        <w:t xml:space="preserve">Este organismo garante no pasa por alto justificar, </w:t>
      </w:r>
      <w:r w:rsidRPr="00A64F74">
        <w:rPr>
          <w:rFonts w:ascii="Palatino Linotype" w:hAnsi="Palatino Linotype"/>
          <w:bCs/>
          <w:lang w:val="es-MX"/>
        </w:rPr>
        <w:t xml:space="preserve">que el plazo para emitir resolución en el presente asunto </w:t>
      </w:r>
      <w:r w:rsidRPr="00A64F74">
        <w:rPr>
          <w:rFonts w:ascii="Palatino Linotype" w:hAnsi="Palatino Linotype"/>
          <w:lang w:val="es-MX"/>
        </w:rPr>
        <w:t xml:space="preserve">encuentra justificación en el alto número de recursos de revisión recibidos dentro del primer semestre del año dos mil veintidós, que, en comparación con los recibidos el año pasado dentro del mismo periodo, se ha incrementado </w:t>
      </w:r>
      <w:r w:rsidRPr="00A64F74">
        <w:rPr>
          <w:rFonts w:ascii="Palatino Linotype" w:hAnsi="Palatino Linotype"/>
          <w:lang w:val="es-MX"/>
        </w:rPr>
        <w:lastRenderedPageBreak/>
        <w:t>aproximadamente un 400%, circunstancia atípica que ha rebasado las capacidades técnicas y humanas del personal encargado de la proyección de las resoluciones a dichos medios de impugnación.</w:t>
      </w:r>
    </w:p>
    <w:p w:rsidR="002568BC" w:rsidRPr="00A64F74" w:rsidRDefault="002568BC" w:rsidP="002568BC">
      <w:pPr>
        <w:spacing w:line="360" w:lineRule="auto"/>
        <w:jc w:val="both"/>
        <w:rPr>
          <w:rFonts w:ascii="Palatino Linotype" w:hAnsi="Palatino Linotype"/>
          <w:lang w:val="es-MX"/>
        </w:rPr>
      </w:pPr>
    </w:p>
    <w:p w:rsidR="002568BC" w:rsidRPr="00A64F74" w:rsidRDefault="002568BC" w:rsidP="002568BC">
      <w:pPr>
        <w:spacing w:line="360" w:lineRule="auto"/>
        <w:jc w:val="both"/>
        <w:rPr>
          <w:rFonts w:ascii="Palatino Linotype" w:hAnsi="Palatino Linotype"/>
          <w:lang w:val="es-MX"/>
        </w:rPr>
      </w:pPr>
      <w:r w:rsidRPr="00A64F74">
        <w:rPr>
          <w:rFonts w:ascii="Palatino Linotype" w:hAnsi="Palatino Linotype"/>
          <w:lang w:val="es-MX"/>
        </w:rPr>
        <w:t xml:space="preserve">Por ello, es menester precisar que si bien se ha excedido el plazo para resolver el presente medio de impugnación, de conformidad con la ley de la materia, </w:t>
      </w:r>
      <w:r w:rsidRPr="00A64F74">
        <w:rPr>
          <w:rFonts w:ascii="Palatino Linotype" w:hAnsi="Palatino Linotype"/>
          <w:bCs/>
          <w:lang w:val="es-MX"/>
        </w:rPr>
        <w:t>el plazo para emitir resolución</w:t>
      </w:r>
      <w:r w:rsidRPr="00A64F74">
        <w:rPr>
          <w:rFonts w:ascii="Palatino Linotype" w:hAnsi="Palatino Linotype"/>
          <w:lang w:val="es-MX"/>
        </w:rPr>
        <w:t xml:space="preserve"> se encuentra justificado en los elementos para medir su razonabilidad de asuntos conforme a los parámetros establecidos por diversos órganos jurisdiccionales federales, aplicables también en procedimientos análogos, como el que nos ocupa.</w:t>
      </w:r>
    </w:p>
    <w:p w:rsidR="002568BC" w:rsidRPr="00A64F74" w:rsidRDefault="002568BC" w:rsidP="002568BC">
      <w:pPr>
        <w:spacing w:line="360" w:lineRule="auto"/>
        <w:jc w:val="both"/>
        <w:rPr>
          <w:rFonts w:ascii="Palatino Linotype" w:hAnsi="Palatino Linotype"/>
          <w:lang w:val="es-MX"/>
        </w:rPr>
      </w:pPr>
    </w:p>
    <w:p w:rsidR="002568BC" w:rsidRPr="00A64F74" w:rsidRDefault="002568BC" w:rsidP="002568BC">
      <w:pPr>
        <w:spacing w:line="360" w:lineRule="auto"/>
        <w:jc w:val="both"/>
        <w:rPr>
          <w:rFonts w:ascii="Palatino Linotype" w:hAnsi="Palatino Linotype"/>
          <w:lang w:val="es-MX"/>
        </w:rPr>
      </w:pPr>
      <w:r w:rsidRPr="00A64F74">
        <w:rPr>
          <w:rFonts w:ascii="Palatino Linotype" w:hAnsi="Palatino Linotype"/>
          <w:lang w:val="es-MX"/>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002568BC" w:rsidRPr="00A64F74" w:rsidRDefault="002568BC" w:rsidP="002568BC">
      <w:pPr>
        <w:spacing w:line="360" w:lineRule="auto"/>
        <w:jc w:val="both"/>
        <w:rPr>
          <w:rFonts w:ascii="Palatino Linotype" w:hAnsi="Palatino Linotype"/>
          <w:lang w:val="es-MX"/>
        </w:rPr>
      </w:pPr>
    </w:p>
    <w:p w:rsidR="002568BC" w:rsidRPr="00A64F74" w:rsidRDefault="002568BC" w:rsidP="002568BC">
      <w:pPr>
        <w:spacing w:line="360" w:lineRule="auto"/>
        <w:jc w:val="both"/>
        <w:rPr>
          <w:rFonts w:ascii="Palatino Linotype" w:hAnsi="Palatino Linotype"/>
          <w:lang w:val="es-MX"/>
        </w:rPr>
      </w:pPr>
      <w:r w:rsidRPr="00A64F74">
        <w:rPr>
          <w:rFonts w:ascii="Palatino Linotype" w:hAnsi="Palatino Linotype"/>
          <w:lang w:val="es-MX"/>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rsidR="002568BC" w:rsidRPr="00A64F74" w:rsidRDefault="002568BC" w:rsidP="002568BC">
      <w:pPr>
        <w:spacing w:line="360" w:lineRule="auto"/>
        <w:jc w:val="both"/>
        <w:rPr>
          <w:rFonts w:ascii="Palatino Linotype" w:hAnsi="Palatino Linotype"/>
          <w:lang w:val="es-MX"/>
        </w:rPr>
      </w:pPr>
    </w:p>
    <w:p w:rsidR="002568BC" w:rsidRPr="00A64F74" w:rsidRDefault="002568BC" w:rsidP="002568BC">
      <w:pPr>
        <w:spacing w:line="360" w:lineRule="auto"/>
        <w:jc w:val="both"/>
        <w:rPr>
          <w:rFonts w:ascii="Palatino Linotype" w:hAnsi="Palatino Linotype"/>
          <w:lang w:val="es-MX"/>
        </w:rPr>
      </w:pPr>
      <w:r w:rsidRPr="00A64F74">
        <w:rPr>
          <w:rFonts w:ascii="Palatino Linotype" w:hAnsi="Palatino Linotype"/>
          <w:lang w:val="es-MX"/>
        </w:rPr>
        <w:lastRenderedPageBreak/>
        <w:t>Por ello, excepcionalmente, si un asunto es resuelto con posterioridad a los plazos señalados por la norma debe analizarse la razonabilidad del tiempo necesario para su resolución, atentos a los siguientes criterios:</w:t>
      </w:r>
    </w:p>
    <w:p w:rsidR="002568BC" w:rsidRPr="00A64F74" w:rsidRDefault="002568BC" w:rsidP="002568BC">
      <w:pPr>
        <w:spacing w:line="360" w:lineRule="auto"/>
        <w:jc w:val="both"/>
        <w:rPr>
          <w:rFonts w:ascii="Palatino Linotype" w:hAnsi="Palatino Linotype"/>
          <w:lang w:val="es-MX"/>
        </w:rPr>
      </w:pPr>
    </w:p>
    <w:p w:rsidR="002568BC" w:rsidRPr="00A64F74" w:rsidRDefault="002568BC" w:rsidP="002568BC">
      <w:pPr>
        <w:spacing w:line="360" w:lineRule="auto"/>
        <w:jc w:val="both"/>
        <w:rPr>
          <w:rFonts w:ascii="Palatino Linotype" w:hAnsi="Palatino Linotype"/>
          <w:lang w:val="es-MX"/>
        </w:rPr>
      </w:pPr>
      <w:r w:rsidRPr="00A64F74">
        <w:rPr>
          <w:rFonts w:ascii="Palatino Linotype" w:hAnsi="Palatino Linotype"/>
          <w:lang w:val="es-MX"/>
        </w:rPr>
        <w:t>a)      Complejidad del asunto: La complejidad de la prueba, la pluralidad de sujetos procesales, el tiempo transcurrido, las características y contexto del recurso.</w:t>
      </w:r>
    </w:p>
    <w:p w:rsidR="002568BC" w:rsidRPr="00A64F74" w:rsidRDefault="002568BC" w:rsidP="002568BC">
      <w:pPr>
        <w:spacing w:line="360" w:lineRule="auto"/>
        <w:jc w:val="both"/>
        <w:rPr>
          <w:rFonts w:ascii="Palatino Linotype" w:hAnsi="Palatino Linotype"/>
          <w:lang w:val="es-MX"/>
        </w:rPr>
      </w:pPr>
      <w:r w:rsidRPr="00A64F74">
        <w:rPr>
          <w:rFonts w:ascii="Palatino Linotype" w:hAnsi="Palatino Linotype"/>
          <w:lang w:val="es-MX"/>
        </w:rPr>
        <w:t>b)     Actividad Procesal del interesado: Acciones u omisiones del interesado.</w:t>
      </w:r>
    </w:p>
    <w:p w:rsidR="002568BC" w:rsidRPr="00A64F74" w:rsidRDefault="002568BC" w:rsidP="002568BC">
      <w:pPr>
        <w:spacing w:line="360" w:lineRule="auto"/>
        <w:jc w:val="both"/>
        <w:rPr>
          <w:rFonts w:ascii="Palatino Linotype" w:hAnsi="Palatino Linotype"/>
          <w:lang w:val="es-MX"/>
        </w:rPr>
      </w:pPr>
      <w:r w:rsidRPr="00A64F74">
        <w:rPr>
          <w:rFonts w:ascii="Palatino Linotype" w:hAnsi="Palatino Linotype"/>
          <w:lang w:val="es-MX"/>
        </w:rPr>
        <w:t>c)  Conducta de la Autoridad: Las Acciones u omisiones realizadas en el procedimiento. Así como si la autoridad actuó con la debida diligencia.</w:t>
      </w:r>
    </w:p>
    <w:p w:rsidR="002568BC" w:rsidRPr="00A64F74" w:rsidRDefault="002568BC" w:rsidP="002568BC">
      <w:pPr>
        <w:spacing w:line="360" w:lineRule="auto"/>
        <w:jc w:val="both"/>
        <w:rPr>
          <w:rFonts w:ascii="Palatino Linotype" w:hAnsi="Palatino Linotype"/>
          <w:lang w:val="es-MX"/>
        </w:rPr>
      </w:pPr>
      <w:r w:rsidRPr="00A64F74">
        <w:rPr>
          <w:rFonts w:ascii="Palatino Linotype" w:hAnsi="Palatino Linotype"/>
          <w:lang w:val="es-MX"/>
        </w:rPr>
        <w:t>d) La afectación generada en la situación jurídica de la persona involucrada en el proceso: Violación a sus derechos humanos.</w:t>
      </w:r>
    </w:p>
    <w:p w:rsidR="002568BC" w:rsidRPr="00A64F74" w:rsidRDefault="002568BC" w:rsidP="002568BC">
      <w:pPr>
        <w:spacing w:line="360" w:lineRule="auto"/>
        <w:jc w:val="both"/>
        <w:rPr>
          <w:rFonts w:ascii="Palatino Linotype" w:hAnsi="Palatino Linotype"/>
          <w:lang w:val="es-MX"/>
        </w:rPr>
      </w:pPr>
    </w:p>
    <w:p w:rsidR="002568BC" w:rsidRPr="00A64F74" w:rsidRDefault="002568BC" w:rsidP="002568BC">
      <w:pPr>
        <w:spacing w:line="360" w:lineRule="auto"/>
        <w:jc w:val="both"/>
        <w:rPr>
          <w:rFonts w:ascii="Palatino Linotype" w:hAnsi="Palatino Linotype"/>
          <w:lang w:val="es-MX"/>
        </w:rPr>
      </w:pPr>
      <w:r w:rsidRPr="00A64F74">
        <w:rPr>
          <w:rFonts w:ascii="Palatino Linotype" w:hAnsi="Palatino Linotype"/>
          <w:lang w:val="es-MX"/>
        </w:rPr>
        <w:t xml:space="preserve"> 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002568BC" w:rsidRPr="00A64F74" w:rsidRDefault="002568BC" w:rsidP="002568BC">
      <w:pPr>
        <w:spacing w:line="360" w:lineRule="auto"/>
        <w:jc w:val="both"/>
        <w:rPr>
          <w:rFonts w:ascii="Palatino Linotype" w:hAnsi="Palatino Linotype"/>
          <w:lang w:val="es-MX"/>
        </w:rPr>
      </w:pPr>
    </w:p>
    <w:p w:rsidR="002568BC" w:rsidRPr="00A64F74" w:rsidRDefault="002568BC" w:rsidP="002568BC">
      <w:pPr>
        <w:spacing w:line="360" w:lineRule="auto"/>
        <w:jc w:val="both"/>
        <w:rPr>
          <w:rFonts w:ascii="Palatino Linotype" w:hAnsi="Palatino Linotype"/>
          <w:lang w:val="es-MX"/>
        </w:rPr>
      </w:pPr>
      <w:r w:rsidRPr="00A64F74">
        <w:rPr>
          <w:rFonts w:ascii="Palatino Linotype" w:hAnsi="Palatino Linotype"/>
          <w:lang w:val="es-MX"/>
        </w:rPr>
        <w:t>Argumento que encuentra sustento en la jurisprudencia P</w:t>
      </w:r>
      <w:proofErr w:type="gramStart"/>
      <w:r w:rsidRPr="00A64F74">
        <w:rPr>
          <w:rFonts w:ascii="Palatino Linotype" w:hAnsi="Palatino Linotype"/>
          <w:lang w:val="es-MX"/>
        </w:rPr>
        <w:t>./</w:t>
      </w:r>
      <w:proofErr w:type="gramEnd"/>
      <w:r w:rsidRPr="00A64F74">
        <w:rPr>
          <w:rFonts w:ascii="Palatino Linotype" w:hAnsi="Palatino Linotype"/>
          <w:lang w:val="es-MX"/>
        </w:rPr>
        <w:t xml:space="preserve">J. 32/92 emitida por el Pleno de la Suprema Corte de Justicia de la Nación de rubro </w:t>
      </w:r>
      <w:r w:rsidRPr="00A64F74">
        <w:rPr>
          <w:rFonts w:ascii="Palatino Linotype" w:hAnsi="Palatino Linotype"/>
          <w:i/>
          <w:lang w:val="es-MX"/>
        </w:rPr>
        <w:t xml:space="preserve">“TÉRMINOS PROCESALES. PARA DETERMINAR SI UN FUNCIONARIO JUDICIAL ACTUÓ INDEBIDAMENTE POR NO RESPETARLOS SE DEBE ATENDER AL PRESUPUESTO QUE CONSIDERÓ </w:t>
      </w:r>
      <w:r w:rsidRPr="00A64F74">
        <w:rPr>
          <w:rFonts w:ascii="Palatino Linotype" w:hAnsi="Palatino Linotype"/>
          <w:i/>
          <w:lang w:val="es-MX"/>
        </w:rPr>
        <w:lastRenderedPageBreak/>
        <w:t>EL LEGISLADOR AL FIJARLOS Y LAS CARACTERÍSTICAS DEL CASO.”</w:t>
      </w:r>
      <w:r w:rsidRPr="00A64F74">
        <w:rPr>
          <w:rFonts w:ascii="Palatino Linotype" w:hAnsi="Palatino Linotype"/>
          <w:lang w:val="es-MX"/>
        </w:rPr>
        <w:t>, visible en la Gaceta del Seminario Judicial de la Federación con el registro digital 205635.</w:t>
      </w:r>
    </w:p>
    <w:p w:rsidR="002568BC" w:rsidRPr="00A64F74" w:rsidRDefault="002568BC" w:rsidP="002568BC">
      <w:pPr>
        <w:spacing w:line="360" w:lineRule="auto"/>
        <w:jc w:val="both"/>
        <w:rPr>
          <w:rFonts w:ascii="Palatino Linotype" w:hAnsi="Palatino Linotype"/>
          <w:lang w:val="es-MX"/>
        </w:rPr>
      </w:pPr>
    </w:p>
    <w:p w:rsidR="002568BC" w:rsidRPr="00A64F74" w:rsidRDefault="002568BC" w:rsidP="002568BC">
      <w:pPr>
        <w:spacing w:line="360" w:lineRule="auto"/>
        <w:jc w:val="both"/>
        <w:rPr>
          <w:rFonts w:ascii="Palatino Linotype" w:hAnsi="Palatino Linotype"/>
          <w:lang w:val="es-MX"/>
        </w:rPr>
      </w:pPr>
      <w:r w:rsidRPr="00A64F74">
        <w:rPr>
          <w:rFonts w:ascii="Palatino Linotype" w:hAnsi="Palatino Linotype"/>
          <w:lang w:val="es-MX"/>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002568BC" w:rsidRPr="00A64F74" w:rsidRDefault="002568BC" w:rsidP="002568BC">
      <w:pPr>
        <w:spacing w:line="360" w:lineRule="auto"/>
        <w:jc w:val="both"/>
        <w:rPr>
          <w:rFonts w:ascii="Palatino Linotype" w:hAnsi="Palatino Linotype"/>
          <w:lang w:val="es-MX"/>
        </w:rPr>
      </w:pPr>
    </w:p>
    <w:p w:rsidR="002568BC" w:rsidRPr="00A64F74" w:rsidRDefault="002568BC" w:rsidP="002568BC">
      <w:pPr>
        <w:spacing w:line="360" w:lineRule="auto"/>
        <w:jc w:val="both"/>
        <w:rPr>
          <w:rFonts w:ascii="Palatino Linotype" w:hAnsi="Palatino Linotype"/>
          <w:lang w:val="es-MX"/>
        </w:rPr>
      </w:pPr>
      <w:r w:rsidRPr="00A64F74">
        <w:rPr>
          <w:rFonts w:ascii="Palatino Linotype" w:hAnsi="Palatino Linotype"/>
          <w:lang w:val="es-MX"/>
        </w:rPr>
        <w:t>Al respecto, también son de considerar los criterios sostenidos por el Cuarto Tribunal Colegiado en Materia Administrativa del Primer Circuito, cuyos rubros y datos de identificación son los siguientes:</w:t>
      </w:r>
    </w:p>
    <w:p w:rsidR="002568BC" w:rsidRPr="00A64F74" w:rsidRDefault="002568BC" w:rsidP="002568BC">
      <w:pPr>
        <w:spacing w:line="360" w:lineRule="auto"/>
        <w:jc w:val="both"/>
        <w:rPr>
          <w:rFonts w:ascii="Palatino Linotype" w:hAnsi="Palatino Linotype"/>
          <w:lang w:val="es-MX"/>
        </w:rPr>
      </w:pPr>
    </w:p>
    <w:p w:rsidR="002568BC" w:rsidRPr="00A64F74" w:rsidRDefault="002568BC" w:rsidP="002568BC">
      <w:pPr>
        <w:spacing w:line="360" w:lineRule="auto"/>
        <w:jc w:val="both"/>
        <w:rPr>
          <w:rFonts w:ascii="Palatino Linotype" w:hAnsi="Palatino Linotype"/>
          <w:lang w:val="es-MX"/>
        </w:rPr>
      </w:pPr>
      <w:r w:rsidRPr="00A64F74">
        <w:rPr>
          <w:rFonts w:ascii="Palatino Linotype" w:hAnsi="Palatino Linotype"/>
          <w:b/>
          <w:i/>
          <w:lang w:val="es-MX"/>
        </w:rPr>
        <w:t>“PLAZO RAZONABLE PARA RESOLVER. DIMENSIÓN Y EFECTOS DE ESTE CONCEPTO CUANDO SE ADUCE EXCESIVA CARGA DE TRABAJO.”</w:t>
      </w:r>
      <w:r w:rsidRPr="00A64F74">
        <w:rPr>
          <w:rFonts w:ascii="Palatino Linotype" w:hAnsi="Palatino Linotype"/>
          <w:lang w:val="es-MX"/>
        </w:rPr>
        <w:t xml:space="preserve"> consultable en el Seminario Judicial de la Federación y su gaceta, con el registro digital 2002351.</w:t>
      </w:r>
    </w:p>
    <w:p w:rsidR="002568BC" w:rsidRPr="00A64F74" w:rsidRDefault="002568BC" w:rsidP="002568BC">
      <w:pPr>
        <w:spacing w:line="360" w:lineRule="auto"/>
        <w:jc w:val="both"/>
        <w:rPr>
          <w:rFonts w:ascii="Palatino Linotype" w:hAnsi="Palatino Linotype"/>
          <w:lang w:val="es-MX"/>
        </w:rPr>
      </w:pPr>
    </w:p>
    <w:p w:rsidR="002568BC" w:rsidRPr="00A64F74" w:rsidRDefault="002568BC" w:rsidP="002568BC">
      <w:pPr>
        <w:spacing w:line="360" w:lineRule="auto"/>
        <w:jc w:val="both"/>
        <w:rPr>
          <w:rFonts w:ascii="Palatino Linotype" w:hAnsi="Palatino Linotype"/>
          <w:lang w:val="es-MX"/>
        </w:rPr>
      </w:pPr>
      <w:r w:rsidRPr="00A64F74">
        <w:rPr>
          <w:rFonts w:ascii="Palatino Linotype" w:hAnsi="Palatino Linotype"/>
          <w:b/>
          <w:i/>
          <w:lang w:val="es-MX"/>
        </w:rPr>
        <w:lastRenderedPageBreak/>
        <w:t>“PLAZO RAZONABLE PARA RESOLVER. CONCEPTO Y ELEMENTOS QUE LO INTEGRAN A LA LUZ DEL DERECHO INTERNACIONAL DE LOS DERECHOS HUMANOS.”</w:t>
      </w:r>
      <w:r w:rsidRPr="00A64F74">
        <w:rPr>
          <w:rFonts w:ascii="Palatino Linotype" w:hAnsi="Palatino Linotype"/>
          <w:lang w:val="es-MX"/>
        </w:rPr>
        <w:t>, visible en el Seminario Judicial de la Federación y su gaceta, con el registro digital 2002350.</w:t>
      </w:r>
    </w:p>
    <w:p w:rsidR="002568BC" w:rsidRPr="00A64F74" w:rsidRDefault="002568BC" w:rsidP="002568BC">
      <w:pPr>
        <w:spacing w:line="360" w:lineRule="auto"/>
        <w:jc w:val="both"/>
        <w:rPr>
          <w:rFonts w:ascii="Palatino Linotype" w:hAnsi="Palatino Linotype"/>
          <w:bCs/>
          <w:lang w:val="es-MX"/>
        </w:rPr>
      </w:pPr>
    </w:p>
    <w:p w:rsidR="002568BC" w:rsidRPr="00A64F74" w:rsidRDefault="002568BC" w:rsidP="002568BC">
      <w:pPr>
        <w:spacing w:line="360" w:lineRule="auto"/>
        <w:jc w:val="both"/>
        <w:rPr>
          <w:rFonts w:ascii="Palatino Linotype" w:eastAsiaTheme="minorHAnsi" w:hAnsi="Palatino Linotype" w:cs="Arial"/>
          <w:lang w:val="es-MX" w:eastAsia="en-US"/>
        </w:rPr>
      </w:pPr>
      <w:r w:rsidRPr="00A64F74">
        <w:rPr>
          <w:rFonts w:ascii="Palatino Linotype" w:hAnsi="Palatino Linotype"/>
          <w:bCs/>
          <w:lang w:val="es-MX"/>
        </w:rPr>
        <w:t>Por ello, este organismo garante comprometido con la tutela de los derechos humanos confiados, señala que este exceso del plazo legal para resolver el presente asunto, resulta de carácter excepcional.</w:t>
      </w:r>
    </w:p>
    <w:p w:rsidR="00804367" w:rsidRPr="00A64F74" w:rsidRDefault="00804367" w:rsidP="00B96A17">
      <w:pPr>
        <w:spacing w:line="360" w:lineRule="auto"/>
        <w:jc w:val="both"/>
        <w:rPr>
          <w:rFonts w:ascii="Palatino Linotype" w:eastAsiaTheme="minorHAnsi" w:hAnsi="Palatino Linotype" w:cs="Arial"/>
          <w:lang w:val="es-MX" w:eastAsia="en-US"/>
        </w:rPr>
      </w:pPr>
    </w:p>
    <w:p w:rsidR="00E74701" w:rsidRPr="00A64F74" w:rsidRDefault="00E74701" w:rsidP="00D57F74">
      <w:pPr>
        <w:spacing w:line="360" w:lineRule="auto"/>
        <w:jc w:val="center"/>
        <w:rPr>
          <w:rFonts w:ascii="Palatino Linotype" w:eastAsiaTheme="minorHAnsi" w:hAnsi="Palatino Linotype" w:cs="Arial"/>
          <w:b/>
          <w:sz w:val="28"/>
          <w:lang w:val="es-MX" w:eastAsia="en-US"/>
        </w:rPr>
      </w:pPr>
      <w:r w:rsidRPr="00A64F74">
        <w:rPr>
          <w:rFonts w:ascii="Palatino Linotype" w:eastAsiaTheme="minorHAnsi" w:hAnsi="Palatino Linotype" w:cs="Arial"/>
          <w:b/>
          <w:sz w:val="28"/>
          <w:lang w:val="es-MX" w:eastAsia="en-US"/>
        </w:rPr>
        <w:t>C O N S I D E R A N</w:t>
      </w:r>
      <w:r w:rsidR="00D57F74" w:rsidRPr="00A64F74">
        <w:rPr>
          <w:rFonts w:ascii="Palatino Linotype" w:eastAsiaTheme="minorHAnsi" w:hAnsi="Palatino Linotype" w:cs="Arial"/>
          <w:b/>
          <w:sz w:val="28"/>
          <w:lang w:val="es-MX" w:eastAsia="en-US"/>
        </w:rPr>
        <w:t xml:space="preserve"> D O </w:t>
      </w:r>
    </w:p>
    <w:p w:rsidR="00D57F74" w:rsidRPr="00A64F74" w:rsidRDefault="00D57F74" w:rsidP="00D57F74">
      <w:pPr>
        <w:spacing w:line="360" w:lineRule="auto"/>
        <w:jc w:val="center"/>
        <w:rPr>
          <w:rFonts w:ascii="Palatino Linotype" w:eastAsiaTheme="minorHAnsi" w:hAnsi="Palatino Linotype" w:cs="Arial"/>
          <w:b/>
          <w:sz w:val="6"/>
          <w:lang w:val="es-MX" w:eastAsia="en-US"/>
        </w:rPr>
      </w:pPr>
    </w:p>
    <w:p w:rsidR="0029071C" w:rsidRPr="00A64F74" w:rsidRDefault="0029071C" w:rsidP="0029071C">
      <w:pPr>
        <w:spacing w:line="360" w:lineRule="auto"/>
        <w:jc w:val="both"/>
        <w:rPr>
          <w:rFonts w:ascii="Palatino Linotype" w:eastAsiaTheme="minorHAnsi" w:hAnsi="Palatino Linotype" w:cs="Arial"/>
          <w:sz w:val="28"/>
          <w:lang w:val="es-MX" w:eastAsia="en-US"/>
        </w:rPr>
      </w:pPr>
      <w:r w:rsidRPr="00A64F74">
        <w:rPr>
          <w:rFonts w:ascii="Palatino Linotype" w:eastAsiaTheme="minorHAnsi" w:hAnsi="Palatino Linotype" w:cs="Arial"/>
          <w:b/>
          <w:sz w:val="28"/>
          <w:lang w:val="es-MX" w:eastAsia="en-US"/>
        </w:rPr>
        <w:t>PRIMERO. De la competencia</w:t>
      </w:r>
      <w:r w:rsidRPr="00A64F74">
        <w:rPr>
          <w:rFonts w:ascii="Palatino Linotype" w:eastAsiaTheme="minorHAnsi" w:hAnsi="Palatino Linotype" w:cs="Arial"/>
          <w:sz w:val="28"/>
          <w:lang w:val="es-MX" w:eastAsia="en-US"/>
        </w:rPr>
        <w:t>.</w:t>
      </w:r>
    </w:p>
    <w:p w:rsidR="00A26BD8" w:rsidRPr="00A64F74" w:rsidRDefault="00C04E55" w:rsidP="0029071C">
      <w:pPr>
        <w:autoSpaceDE w:val="0"/>
        <w:autoSpaceDN w:val="0"/>
        <w:adjustRightInd w:val="0"/>
        <w:spacing w:line="360" w:lineRule="auto"/>
        <w:jc w:val="both"/>
        <w:rPr>
          <w:rFonts w:ascii="Palatino Linotype" w:eastAsiaTheme="minorHAnsi" w:hAnsi="Palatino Linotype" w:cs="Arial"/>
          <w:lang w:val="es-MX" w:eastAsia="en-US"/>
        </w:rPr>
      </w:pPr>
      <w:r w:rsidRPr="00A64F74">
        <w:rPr>
          <w:rFonts w:ascii="Palatino Linotype" w:eastAsiaTheme="minorHAnsi" w:hAnsi="Palatino Linotype" w:cs="Arial"/>
          <w:lang w:val="es-MX" w:eastAsia="en-US"/>
        </w:rPr>
        <w:t>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rsidR="0029071C" w:rsidRPr="00A64F74" w:rsidRDefault="0029071C" w:rsidP="0029071C">
      <w:pPr>
        <w:autoSpaceDE w:val="0"/>
        <w:autoSpaceDN w:val="0"/>
        <w:adjustRightInd w:val="0"/>
        <w:spacing w:line="360" w:lineRule="auto"/>
        <w:jc w:val="both"/>
        <w:rPr>
          <w:rFonts w:ascii="Palatino Linotype" w:eastAsiaTheme="minorHAnsi" w:hAnsi="Palatino Linotype" w:cs="Arial"/>
          <w:b/>
          <w:sz w:val="28"/>
          <w:lang w:val="es-MX" w:eastAsia="en-US"/>
        </w:rPr>
      </w:pPr>
      <w:r w:rsidRPr="00A64F74">
        <w:rPr>
          <w:rFonts w:ascii="Palatino Linotype" w:eastAsiaTheme="minorHAnsi" w:hAnsi="Palatino Linotype" w:cs="Arial"/>
          <w:b/>
          <w:sz w:val="28"/>
          <w:lang w:val="es-MX" w:eastAsia="en-US"/>
        </w:rPr>
        <w:lastRenderedPageBreak/>
        <w:t xml:space="preserve">SEGUNDO. De los alcances del Recurso de Revisión. </w:t>
      </w:r>
    </w:p>
    <w:p w:rsidR="0029071C" w:rsidRPr="00A64F74"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A64F74">
        <w:rPr>
          <w:rFonts w:ascii="Palatino Linotype" w:eastAsiaTheme="minorHAnsi" w:hAnsi="Palatino Linotype" w:cs="Arial"/>
          <w:lang w:val="es-MX" w:eastAsia="en-US"/>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D5624B" w:rsidRPr="00A64F74" w:rsidRDefault="00D5624B" w:rsidP="0029071C">
      <w:pPr>
        <w:autoSpaceDE w:val="0"/>
        <w:autoSpaceDN w:val="0"/>
        <w:adjustRightInd w:val="0"/>
        <w:spacing w:line="360" w:lineRule="auto"/>
        <w:jc w:val="both"/>
        <w:rPr>
          <w:rFonts w:ascii="Palatino Linotype" w:eastAsiaTheme="minorHAnsi" w:hAnsi="Palatino Linotype" w:cs="Arial"/>
          <w:lang w:val="es-MX" w:eastAsia="en-US"/>
        </w:rPr>
      </w:pPr>
    </w:p>
    <w:p w:rsidR="00F56A2D" w:rsidRPr="00A64F74" w:rsidRDefault="00F56A2D" w:rsidP="00F56A2D">
      <w:pPr>
        <w:autoSpaceDE w:val="0"/>
        <w:autoSpaceDN w:val="0"/>
        <w:adjustRightInd w:val="0"/>
        <w:spacing w:line="360" w:lineRule="auto"/>
        <w:jc w:val="both"/>
        <w:rPr>
          <w:rFonts w:ascii="Palatino Linotype" w:hAnsi="Palatino Linotype" w:cs="Arial"/>
          <w:b/>
        </w:rPr>
      </w:pPr>
      <w:r w:rsidRPr="00A64F74">
        <w:rPr>
          <w:rFonts w:ascii="Palatino Linotype" w:hAnsi="Palatino Linotype" w:cs="Arial"/>
          <w:b/>
          <w:sz w:val="28"/>
        </w:rPr>
        <w:t>TERCERO. Cuestiones de previo y especial pronunciamiento</w:t>
      </w:r>
      <w:r w:rsidRPr="00A64F74">
        <w:rPr>
          <w:rFonts w:ascii="Palatino Linotype" w:hAnsi="Palatino Linotype" w:cs="Arial"/>
          <w:b/>
        </w:rPr>
        <w:t>.</w:t>
      </w:r>
    </w:p>
    <w:p w:rsidR="00F56A2D" w:rsidRPr="00A64F74" w:rsidRDefault="00F56A2D" w:rsidP="00F56A2D">
      <w:pPr>
        <w:spacing w:line="360" w:lineRule="auto"/>
        <w:jc w:val="both"/>
        <w:rPr>
          <w:rFonts w:ascii="Palatino Linotype" w:hAnsi="Palatino Linotype"/>
        </w:rPr>
      </w:pPr>
      <w:r w:rsidRPr="00A64F74">
        <w:rPr>
          <w:rFonts w:ascii="Palatino Linotype" w:hAnsi="Palatino Linotype"/>
        </w:rPr>
        <w:t xml:space="preserve">Aunado a los anterior tenemos algunas cuestiones de previo y especial pronunciamiento, antes de entrar al estudio del fondo del asunto y es necesario referir, que si bien el recurso de mérito es procedente al haber sido admitido como ha quedado descrito en el apartado de antecedentes, no menos cierto es que en el acuerdo de admisión no se hace mención al nombre del </w:t>
      </w:r>
      <w:r w:rsidRPr="00A64F74">
        <w:rPr>
          <w:rFonts w:ascii="Palatino Linotype" w:hAnsi="Palatino Linotype"/>
          <w:b/>
        </w:rPr>
        <w:t>Recurrente,</w:t>
      </w:r>
      <w:r w:rsidRPr="00A64F74">
        <w:rPr>
          <w:rFonts w:ascii="Palatino Linotype" w:hAnsi="Palatino Linotype"/>
        </w:rPr>
        <w:t xml:space="preserve"> por lo que en este punto se tiene por satisfecho, ya que el artículo 180, de la Ley de Transparencia y Acceso a la Información Pública del Estado de México y Municipios último párrafo, prevé que no es requisito indispensable contener el nombre cuando se hace la impugnación de manera electrónica, ello porque no se advierte nombre en específico</w:t>
      </w:r>
      <w:r w:rsidRPr="00A64F74">
        <w:rPr>
          <w:rFonts w:ascii="Palatino Linotype" w:hAnsi="Palatino Linotype" w:cs="Arial"/>
        </w:rPr>
        <w:t>, del cual no se colige que corresponda al nombre de una persona.</w:t>
      </w:r>
    </w:p>
    <w:p w:rsidR="00F56A2D" w:rsidRPr="00A64F74" w:rsidRDefault="00F56A2D" w:rsidP="00F56A2D">
      <w:pPr>
        <w:widowControl w:val="0"/>
        <w:autoSpaceDE w:val="0"/>
        <w:autoSpaceDN w:val="0"/>
        <w:adjustRightInd w:val="0"/>
        <w:spacing w:line="360" w:lineRule="auto"/>
        <w:jc w:val="both"/>
        <w:rPr>
          <w:rFonts w:ascii="Palatino Linotype" w:hAnsi="Palatino Linotype" w:cs="Arial"/>
        </w:rPr>
      </w:pPr>
    </w:p>
    <w:p w:rsidR="00F56A2D" w:rsidRPr="00A64F74" w:rsidRDefault="00F56A2D" w:rsidP="00F56A2D">
      <w:pPr>
        <w:widowControl w:val="0"/>
        <w:autoSpaceDE w:val="0"/>
        <w:autoSpaceDN w:val="0"/>
        <w:adjustRightInd w:val="0"/>
        <w:spacing w:line="360" w:lineRule="auto"/>
        <w:jc w:val="both"/>
        <w:rPr>
          <w:rFonts w:ascii="Palatino Linotype" w:hAnsi="Palatino Linotype" w:cs="Arial"/>
        </w:rPr>
      </w:pPr>
      <w:r w:rsidRPr="00A64F74">
        <w:rPr>
          <w:rFonts w:ascii="Palatino Linotype" w:hAnsi="Palatino Linotype" w:cs="Arial"/>
        </w:rPr>
        <w:t xml:space="preserve">Esta Ponencia considera importante abordar el análisis de los requisitos de </w:t>
      </w:r>
      <w:proofErr w:type="spellStart"/>
      <w:r w:rsidRPr="00A64F74">
        <w:rPr>
          <w:rFonts w:ascii="Palatino Linotype" w:hAnsi="Palatino Linotype" w:cs="Arial"/>
        </w:rPr>
        <w:lastRenderedPageBreak/>
        <w:t>procedibilidad</w:t>
      </w:r>
      <w:proofErr w:type="spellEnd"/>
      <w:r w:rsidRPr="00A64F74">
        <w:rPr>
          <w:rFonts w:ascii="Palatino Linotype" w:hAnsi="Palatino Linotype" w:cs="Arial"/>
        </w:rPr>
        <w:t xml:space="preserve"> de los recursos de revisión, así el artículo 180, de la </w:t>
      </w:r>
      <w:r w:rsidRPr="00A64F74">
        <w:rPr>
          <w:rFonts w:ascii="Palatino Linotype" w:hAnsi="Palatino Linotype" w:cs="Arial"/>
          <w:lang w:eastAsia="es-MX"/>
        </w:rPr>
        <w:t xml:space="preserve">Ley de Transparencia y Acceso a la Información Pública del Estado de México y Municipios, que </w:t>
      </w:r>
      <w:r w:rsidRPr="00A64F74">
        <w:rPr>
          <w:rFonts w:ascii="Palatino Linotype" w:hAnsi="Palatino Linotype" w:cs="Arial"/>
        </w:rPr>
        <w:t>establece lo siguiente:</w:t>
      </w:r>
    </w:p>
    <w:p w:rsidR="00F56A2D" w:rsidRPr="00A64F74" w:rsidRDefault="00F56A2D" w:rsidP="00F56A2D">
      <w:pPr>
        <w:rPr>
          <w:lang w:val="es-MX"/>
        </w:rPr>
      </w:pPr>
    </w:p>
    <w:p w:rsidR="00F56A2D" w:rsidRPr="00A64F74" w:rsidRDefault="00F56A2D" w:rsidP="00F56A2D">
      <w:pPr>
        <w:ind w:left="851" w:right="851"/>
        <w:jc w:val="both"/>
        <w:rPr>
          <w:rFonts w:ascii="Palatino Linotype" w:hAnsi="Palatino Linotype"/>
          <w:b/>
          <w:i/>
          <w:sz w:val="22"/>
        </w:rPr>
      </w:pPr>
      <w:r w:rsidRPr="00A64F74">
        <w:rPr>
          <w:rFonts w:ascii="Palatino Linotype" w:hAnsi="Palatino Linotype"/>
          <w:i/>
          <w:sz w:val="22"/>
        </w:rPr>
        <w:t>“</w:t>
      </w:r>
      <w:r w:rsidRPr="00A64F74">
        <w:rPr>
          <w:rFonts w:ascii="Palatino Linotype" w:hAnsi="Palatino Linotype"/>
          <w:b/>
          <w:i/>
          <w:sz w:val="22"/>
        </w:rPr>
        <w:t xml:space="preserve">Artículo 180. </w:t>
      </w:r>
      <w:r w:rsidRPr="00A64F74">
        <w:rPr>
          <w:rFonts w:ascii="Palatino Linotype" w:hAnsi="Palatino Linotype"/>
          <w:i/>
          <w:sz w:val="22"/>
        </w:rPr>
        <w:t xml:space="preserve">El </w:t>
      </w:r>
      <w:r w:rsidRPr="00A64F74">
        <w:rPr>
          <w:rFonts w:ascii="Palatino Linotype" w:hAnsi="Palatino Linotype" w:cs="Arial"/>
          <w:i/>
          <w:sz w:val="22"/>
        </w:rPr>
        <w:t>recurso</w:t>
      </w:r>
      <w:r w:rsidRPr="00A64F74">
        <w:rPr>
          <w:rFonts w:ascii="Palatino Linotype" w:hAnsi="Palatino Linotype"/>
          <w:i/>
          <w:sz w:val="22"/>
        </w:rPr>
        <w:t xml:space="preserve"> </w:t>
      </w:r>
      <w:r w:rsidRPr="00A64F74">
        <w:rPr>
          <w:rFonts w:ascii="Palatino Linotype" w:hAnsi="Palatino Linotype" w:cs="Arial"/>
          <w:i/>
          <w:sz w:val="22"/>
          <w:lang w:eastAsia="es-MX"/>
        </w:rPr>
        <w:t>de</w:t>
      </w:r>
      <w:r w:rsidRPr="00A64F74">
        <w:rPr>
          <w:rFonts w:ascii="Palatino Linotype" w:hAnsi="Palatino Linotype"/>
          <w:i/>
          <w:sz w:val="22"/>
        </w:rPr>
        <w:t xml:space="preserve"> revisión contendrá:</w:t>
      </w:r>
      <w:r w:rsidRPr="00A64F74">
        <w:rPr>
          <w:rFonts w:ascii="Palatino Linotype" w:hAnsi="Palatino Linotype"/>
          <w:b/>
          <w:i/>
          <w:sz w:val="22"/>
        </w:rPr>
        <w:t xml:space="preserve"> </w:t>
      </w:r>
    </w:p>
    <w:p w:rsidR="00F56A2D" w:rsidRPr="00A64F74" w:rsidRDefault="00F56A2D" w:rsidP="00F56A2D">
      <w:pPr>
        <w:ind w:left="851" w:right="851"/>
        <w:jc w:val="both"/>
        <w:rPr>
          <w:rFonts w:ascii="Palatino Linotype" w:hAnsi="Palatino Linotype"/>
          <w:b/>
          <w:i/>
          <w:sz w:val="22"/>
        </w:rPr>
      </w:pPr>
      <w:r w:rsidRPr="00A64F74">
        <w:rPr>
          <w:rFonts w:ascii="Palatino Linotype" w:hAnsi="Palatino Linotype"/>
          <w:b/>
          <w:i/>
          <w:sz w:val="22"/>
        </w:rPr>
        <w:t xml:space="preserve">I. </w:t>
      </w:r>
      <w:r w:rsidRPr="00A64F74">
        <w:rPr>
          <w:rFonts w:ascii="Palatino Linotype" w:hAnsi="Palatino Linotype"/>
          <w:i/>
          <w:sz w:val="22"/>
        </w:rPr>
        <w:t xml:space="preserve">El sujeto obligado ante </w:t>
      </w:r>
      <w:r w:rsidRPr="00A64F74">
        <w:rPr>
          <w:rFonts w:ascii="Palatino Linotype" w:hAnsi="Palatino Linotype" w:cs="Arial"/>
          <w:i/>
          <w:sz w:val="22"/>
        </w:rPr>
        <w:t>la</w:t>
      </w:r>
      <w:r w:rsidRPr="00A64F74">
        <w:rPr>
          <w:rFonts w:ascii="Palatino Linotype" w:hAnsi="Palatino Linotype"/>
          <w:i/>
          <w:sz w:val="22"/>
        </w:rPr>
        <w:t xml:space="preserve"> cual </w:t>
      </w:r>
      <w:r w:rsidRPr="00A64F74">
        <w:rPr>
          <w:rFonts w:ascii="Palatino Linotype" w:hAnsi="Palatino Linotype" w:cs="Arial"/>
          <w:i/>
          <w:sz w:val="22"/>
          <w:lang w:eastAsia="es-MX"/>
        </w:rPr>
        <w:t>se</w:t>
      </w:r>
      <w:r w:rsidRPr="00A64F74">
        <w:rPr>
          <w:rFonts w:ascii="Palatino Linotype" w:hAnsi="Palatino Linotype"/>
          <w:i/>
          <w:sz w:val="22"/>
        </w:rPr>
        <w:t xml:space="preserve"> presentó la solicitud;</w:t>
      </w:r>
      <w:r w:rsidRPr="00A64F74">
        <w:rPr>
          <w:rFonts w:ascii="Palatino Linotype" w:hAnsi="Palatino Linotype"/>
          <w:b/>
          <w:i/>
          <w:sz w:val="22"/>
        </w:rPr>
        <w:t xml:space="preserve"> </w:t>
      </w:r>
    </w:p>
    <w:p w:rsidR="00F56A2D" w:rsidRPr="00A64F74" w:rsidRDefault="00F56A2D" w:rsidP="00F56A2D">
      <w:pPr>
        <w:ind w:left="851" w:right="851"/>
        <w:jc w:val="both"/>
        <w:rPr>
          <w:rFonts w:ascii="Palatino Linotype" w:hAnsi="Palatino Linotype"/>
          <w:b/>
          <w:i/>
          <w:sz w:val="22"/>
        </w:rPr>
      </w:pPr>
      <w:r w:rsidRPr="00A64F74">
        <w:rPr>
          <w:rFonts w:ascii="Palatino Linotype" w:hAnsi="Palatino Linotype"/>
          <w:b/>
          <w:i/>
          <w:sz w:val="22"/>
        </w:rPr>
        <w:t xml:space="preserve">II. </w:t>
      </w:r>
      <w:r w:rsidRPr="00A64F74">
        <w:rPr>
          <w:rFonts w:ascii="Palatino Linotype" w:hAnsi="Palatino Linotype"/>
          <w:b/>
          <w:i/>
          <w:sz w:val="22"/>
          <w:u w:val="single"/>
        </w:rPr>
        <w:t xml:space="preserve">El nombre del solicitante </w:t>
      </w:r>
      <w:r w:rsidRPr="00A64F74">
        <w:rPr>
          <w:rFonts w:ascii="Palatino Linotype" w:hAnsi="Palatino Linotype" w:cs="Arial"/>
          <w:b/>
          <w:i/>
          <w:sz w:val="22"/>
          <w:u w:val="single"/>
          <w:lang w:eastAsia="es-MX"/>
        </w:rPr>
        <w:t>que</w:t>
      </w:r>
      <w:r w:rsidRPr="00A64F74">
        <w:rPr>
          <w:rFonts w:ascii="Palatino Linotype" w:hAnsi="Palatino Linotype"/>
          <w:b/>
          <w:i/>
          <w:sz w:val="22"/>
          <w:u w:val="single"/>
        </w:rPr>
        <w:t xml:space="preserve"> recurre</w:t>
      </w:r>
      <w:r w:rsidRPr="00A64F74">
        <w:rPr>
          <w:rFonts w:ascii="Palatino Linotype" w:hAnsi="Palatino Linotype"/>
          <w:b/>
          <w:i/>
          <w:sz w:val="22"/>
        </w:rPr>
        <w:t xml:space="preserve"> </w:t>
      </w:r>
      <w:r w:rsidRPr="00A64F74">
        <w:rPr>
          <w:rFonts w:ascii="Palatino Linotype" w:hAnsi="Palatino Linotype"/>
          <w:i/>
          <w:sz w:val="22"/>
        </w:rPr>
        <w:t>o de su representante y, en su caso, del tercero interesado, así como la dirección o medio que señale para recibir notificaciones;</w:t>
      </w:r>
      <w:r w:rsidRPr="00A64F74">
        <w:rPr>
          <w:rFonts w:ascii="Palatino Linotype" w:hAnsi="Palatino Linotype"/>
          <w:b/>
          <w:i/>
          <w:sz w:val="22"/>
        </w:rPr>
        <w:t xml:space="preserve"> </w:t>
      </w:r>
    </w:p>
    <w:p w:rsidR="00F56A2D" w:rsidRPr="00A64F74" w:rsidRDefault="00F56A2D" w:rsidP="00F56A2D">
      <w:pPr>
        <w:ind w:left="851" w:right="851"/>
        <w:rPr>
          <w:rFonts w:ascii="Palatino Linotype" w:hAnsi="Palatino Linotype"/>
          <w:i/>
          <w:sz w:val="22"/>
        </w:rPr>
      </w:pPr>
      <w:r w:rsidRPr="00A64F74">
        <w:rPr>
          <w:rFonts w:ascii="Palatino Linotype" w:hAnsi="Palatino Linotype"/>
          <w:i/>
          <w:sz w:val="22"/>
        </w:rPr>
        <w:t>(…)” [Sic]</w:t>
      </w:r>
    </w:p>
    <w:p w:rsidR="00F56A2D" w:rsidRPr="00A64F74" w:rsidRDefault="00F56A2D" w:rsidP="00F56A2D">
      <w:pPr>
        <w:widowControl w:val="0"/>
        <w:autoSpaceDE w:val="0"/>
        <w:autoSpaceDN w:val="0"/>
        <w:adjustRightInd w:val="0"/>
        <w:jc w:val="both"/>
        <w:rPr>
          <w:rFonts w:ascii="Palatino Linotype" w:hAnsi="Palatino Linotype"/>
        </w:rPr>
      </w:pPr>
    </w:p>
    <w:p w:rsidR="00F56A2D" w:rsidRPr="00A64F74" w:rsidRDefault="00F56A2D" w:rsidP="00F56A2D">
      <w:pPr>
        <w:widowControl w:val="0"/>
        <w:autoSpaceDE w:val="0"/>
        <w:autoSpaceDN w:val="0"/>
        <w:adjustRightInd w:val="0"/>
        <w:spacing w:line="360" w:lineRule="auto"/>
        <w:jc w:val="both"/>
        <w:rPr>
          <w:rFonts w:ascii="Palatino Linotype" w:hAnsi="Palatino Linotype"/>
        </w:rPr>
      </w:pPr>
      <w:r w:rsidRPr="00A64F74">
        <w:rPr>
          <w:rFonts w:ascii="Palatino Linotype" w:hAnsi="Palatino Linotype"/>
        </w:rPr>
        <w:t xml:space="preserve">En principio, de una interpretación del artículo transcrito se observan los requisitos que </w:t>
      </w:r>
      <w:r w:rsidRPr="00A64F74">
        <w:rPr>
          <w:rFonts w:ascii="Palatino Linotype" w:hAnsi="Palatino Linotype" w:cs="Arial"/>
        </w:rPr>
        <w:t>deberán</w:t>
      </w:r>
      <w:r w:rsidRPr="00A64F74">
        <w:rPr>
          <w:rFonts w:ascii="Palatino Linotype" w:hAnsi="Palatino Linotype"/>
        </w:rPr>
        <w:t xml:space="preserve"> contener los recursos de revisión; sobre el particular, de la revisión del expediente electrónico del </w:t>
      </w:r>
      <w:r w:rsidRPr="00A64F74">
        <w:rPr>
          <w:rFonts w:ascii="Palatino Linotype" w:hAnsi="Palatino Linotype"/>
          <w:b/>
        </w:rPr>
        <w:t>SAIMEX</w:t>
      </w:r>
      <w:r w:rsidRPr="00A64F74">
        <w:rPr>
          <w:rFonts w:ascii="Palatino Linotype" w:hAnsi="Palatino Linotype"/>
        </w:rPr>
        <w:t xml:space="preserve"> se desprende que el solicitante y ahora </w:t>
      </w:r>
      <w:r w:rsidRPr="00A64F74">
        <w:rPr>
          <w:rFonts w:ascii="Palatino Linotype" w:hAnsi="Palatino Linotype"/>
          <w:b/>
        </w:rPr>
        <w:t>Recurrente</w:t>
      </w:r>
      <w:r w:rsidRPr="00A64F74">
        <w:rPr>
          <w:rFonts w:ascii="Palatino Linotype" w:hAnsi="Palatino Linotype"/>
        </w:rPr>
        <w:t xml:space="preserve">, en ejercicio de su derecho de acceso a la información pública, no proporcionó un nombre para que </w:t>
      </w:r>
      <w:r w:rsidRPr="00A64F74">
        <w:rPr>
          <w:rFonts w:ascii="Palatino Linotype" w:hAnsi="Palatino Linotype" w:cs="Arial"/>
        </w:rPr>
        <w:t>sea</w:t>
      </w:r>
      <w:r w:rsidRPr="00A64F74">
        <w:rPr>
          <w:rFonts w:ascii="Palatino Linotype" w:hAnsi="Palatino Linotype"/>
        </w:rPr>
        <w:t xml:space="preserve"> identificado; por lo que no tiene certeza sobre su identidad, lo que en estricto sentido, no se colmarían los requisitos establecidos en el citado artículo 180, de la Ley de Transparencia.</w:t>
      </w:r>
    </w:p>
    <w:p w:rsidR="00F56A2D" w:rsidRPr="00A64F74" w:rsidRDefault="00F56A2D" w:rsidP="00F56A2D">
      <w:pPr>
        <w:widowControl w:val="0"/>
        <w:autoSpaceDE w:val="0"/>
        <w:autoSpaceDN w:val="0"/>
        <w:adjustRightInd w:val="0"/>
        <w:spacing w:line="360" w:lineRule="auto"/>
        <w:jc w:val="both"/>
        <w:rPr>
          <w:rFonts w:ascii="Palatino Linotype" w:hAnsi="Palatino Linotype"/>
        </w:rPr>
      </w:pPr>
    </w:p>
    <w:p w:rsidR="00F56A2D" w:rsidRPr="00A64F74" w:rsidRDefault="00F56A2D" w:rsidP="00F56A2D">
      <w:pPr>
        <w:widowControl w:val="0"/>
        <w:autoSpaceDE w:val="0"/>
        <w:autoSpaceDN w:val="0"/>
        <w:adjustRightInd w:val="0"/>
        <w:spacing w:line="360" w:lineRule="auto"/>
        <w:jc w:val="both"/>
        <w:rPr>
          <w:rFonts w:ascii="Palatino Linotype" w:hAnsi="Palatino Linotype" w:cs="Arial"/>
        </w:rPr>
      </w:pPr>
      <w:r w:rsidRPr="00A64F74">
        <w:rPr>
          <w:rFonts w:ascii="Palatino Linotype" w:hAnsi="Palatino Linotype"/>
        </w:rPr>
        <w:t xml:space="preserve">No obstante lo anterior, debe destacarse que el artículo 15, de </w:t>
      </w:r>
      <w:r w:rsidRPr="00A64F74">
        <w:rPr>
          <w:rFonts w:ascii="Palatino Linotype" w:hAnsi="Palatino Linotype" w:cs="Arial"/>
          <w:lang w:eastAsia="es-MX"/>
        </w:rPr>
        <w:t xml:space="preserve">Ley de Transparencia y Acceso a la </w:t>
      </w:r>
      <w:r w:rsidRPr="00A64F74">
        <w:rPr>
          <w:rFonts w:ascii="Palatino Linotype" w:hAnsi="Palatino Linotype" w:cs="Arial"/>
        </w:rPr>
        <w:t>Información</w:t>
      </w:r>
      <w:r w:rsidRPr="00A64F74">
        <w:rPr>
          <w:rFonts w:ascii="Palatino Linotype" w:hAnsi="Palatino Linotype" w:cs="Arial"/>
          <w:lang w:eastAsia="es-MX"/>
        </w:rPr>
        <w:t xml:space="preserve"> Pública del Estado de México y Municipios </w:t>
      </w:r>
      <w:r w:rsidRPr="00A64F74">
        <w:rPr>
          <w:rFonts w:ascii="Palatino Linotype" w:hAnsi="Palatino Linotype" w:cs="Arial"/>
          <w:iCs/>
        </w:rPr>
        <w:t xml:space="preserve">prevé que, </w:t>
      </w:r>
      <w:r w:rsidRPr="00A64F74">
        <w:rPr>
          <w:rFonts w:ascii="Palatino Linotype" w:hAnsi="Palatino Linotype"/>
        </w:rPr>
        <w:t xml:space="preserve">toda persona tendrá acceso a la información </w:t>
      </w:r>
      <w:r w:rsidRPr="00A64F74">
        <w:rPr>
          <w:rFonts w:ascii="Palatino Linotype" w:hAnsi="Palatino Linotype" w:cs="Arial"/>
        </w:rPr>
        <w:t xml:space="preserve">sin necesidad de acreditar interés alguno o justificar su utilización, de lo que se infiere que para el </w:t>
      </w:r>
      <w:r w:rsidRPr="00A64F74">
        <w:rPr>
          <w:rFonts w:ascii="Palatino Linotype" w:hAnsi="Palatino Linotype"/>
        </w:rPr>
        <w:t>ejercicio</w:t>
      </w:r>
      <w:r w:rsidRPr="00A64F74">
        <w:rPr>
          <w:rFonts w:ascii="Palatino Linotype" w:hAnsi="Palatino Linotype" w:cs="Arial"/>
        </w:rPr>
        <w:t xml:space="preserve"> del derecho de acceso a la información pública, el nombre no es un requisito </w:t>
      </w:r>
      <w:r w:rsidRPr="00A64F74">
        <w:rPr>
          <w:rFonts w:ascii="Palatino Linotype" w:hAnsi="Palatino Linotype" w:cs="Arial"/>
          <w:i/>
        </w:rPr>
        <w:t>sine qua non</w:t>
      </w:r>
      <w:r w:rsidRPr="00A64F74">
        <w:rPr>
          <w:rFonts w:ascii="Palatino Linotype" w:hAnsi="Palatino Linotype" w:cs="Arial"/>
        </w:rPr>
        <w:t xml:space="preserve"> que los particulares y, en su caso, los recurrentes deban señalar, por el contrario la Ley de Transparencia prevé en su artículo 155, párrafo segundo la posibilidad de que las solicitudes de </w:t>
      </w:r>
      <w:r w:rsidRPr="00A64F74">
        <w:rPr>
          <w:rFonts w:ascii="Palatino Linotype" w:hAnsi="Palatino Linotype" w:cs="Arial"/>
        </w:rPr>
        <w:lastRenderedPageBreak/>
        <w:t>información sean anónimas, con nombre incompleto o seudónimo.</w:t>
      </w:r>
    </w:p>
    <w:p w:rsidR="00F56A2D" w:rsidRPr="00A64F74" w:rsidRDefault="00F56A2D" w:rsidP="00F56A2D">
      <w:pPr>
        <w:widowControl w:val="0"/>
        <w:autoSpaceDE w:val="0"/>
        <w:autoSpaceDN w:val="0"/>
        <w:adjustRightInd w:val="0"/>
        <w:spacing w:line="360" w:lineRule="auto"/>
        <w:jc w:val="both"/>
        <w:rPr>
          <w:rFonts w:ascii="Palatino Linotype" w:hAnsi="Palatino Linotype" w:cs="Arial"/>
        </w:rPr>
      </w:pPr>
    </w:p>
    <w:p w:rsidR="00F56A2D" w:rsidRPr="00A64F74" w:rsidRDefault="00F56A2D" w:rsidP="00F56A2D">
      <w:pPr>
        <w:widowControl w:val="0"/>
        <w:autoSpaceDE w:val="0"/>
        <w:autoSpaceDN w:val="0"/>
        <w:adjustRightInd w:val="0"/>
        <w:spacing w:line="360" w:lineRule="auto"/>
        <w:jc w:val="both"/>
        <w:rPr>
          <w:rFonts w:ascii="Palatino Linotype" w:hAnsi="Palatino Linotype"/>
        </w:rPr>
      </w:pPr>
      <w:r w:rsidRPr="00A64F74">
        <w:rPr>
          <w:rFonts w:ascii="Palatino Linotype" w:hAnsi="Palatino Linotype"/>
        </w:rPr>
        <w:t xml:space="preserve">Por lo que el derecho humano de acceso a la información pública se reitera que toda persona, sin necesidad de acreditar interés alguno o justificar su utilización, deberá tener acceso a la información pública, es decir, dicho </w:t>
      </w:r>
      <w:r w:rsidRPr="00A64F74">
        <w:rPr>
          <w:rFonts w:ascii="Palatino Linotype" w:hAnsi="Palatino Linotype" w:cs="Arial"/>
        </w:rPr>
        <w:t>derecho</w:t>
      </w:r>
      <w:r w:rsidRPr="00A64F74">
        <w:rPr>
          <w:rFonts w:ascii="Palatino Linotype" w:hAnsi="Palatino Linotype"/>
        </w:rPr>
        <w:t xml:space="preserve">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1D2DE0" w:rsidRPr="00A64F74" w:rsidRDefault="001D2DE0" w:rsidP="0029071C">
      <w:pPr>
        <w:autoSpaceDE w:val="0"/>
        <w:autoSpaceDN w:val="0"/>
        <w:adjustRightInd w:val="0"/>
        <w:spacing w:line="360" w:lineRule="auto"/>
        <w:jc w:val="both"/>
        <w:rPr>
          <w:rFonts w:ascii="Palatino Linotype" w:eastAsiaTheme="minorHAnsi" w:hAnsi="Palatino Linotype" w:cs="Arial"/>
          <w:lang w:val="es-MX" w:eastAsia="en-US"/>
        </w:rPr>
      </w:pPr>
    </w:p>
    <w:p w:rsidR="0029071C" w:rsidRPr="00A64F74" w:rsidRDefault="00F56A2D" w:rsidP="0029071C">
      <w:pPr>
        <w:autoSpaceDE w:val="0"/>
        <w:autoSpaceDN w:val="0"/>
        <w:adjustRightInd w:val="0"/>
        <w:spacing w:line="360" w:lineRule="auto"/>
        <w:jc w:val="both"/>
        <w:rPr>
          <w:rFonts w:ascii="Palatino Linotype" w:eastAsiaTheme="minorHAnsi" w:hAnsi="Palatino Linotype" w:cs="Arial"/>
          <w:b/>
          <w:sz w:val="28"/>
          <w:lang w:val="es-MX" w:eastAsia="en-US"/>
        </w:rPr>
      </w:pPr>
      <w:r w:rsidRPr="00A64F74">
        <w:rPr>
          <w:rFonts w:ascii="Palatino Linotype" w:eastAsiaTheme="minorHAnsi" w:hAnsi="Palatino Linotype" w:cs="Arial"/>
          <w:b/>
          <w:sz w:val="28"/>
          <w:lang w:val="es-MX" w:eastAsia="en-US"/>
        </w:rPr>
        <w:t>CUART</w:t>
      </w:r>
      <w:r w:rsidR="0029071C" w:rsidRPr="00A64F74">
        <w:rPr>
          <w:rFonts w:ascii="Palatino Linotype" w:eastAsiaTheme="minorHAnsi" w:hAnsi="Palatino Linotype" w:cs="Arial"/>
          <w:b/>
          <w:sz w:val="28"/>
          <w:lang w:val="es-MX" w:eastAsia="en-US"/>
        </w:rPr>
        <w:t xml:space="preserve">O. Del estudio de las causas de improcedencia. </w:t>
      </w:r>
    </w:p>
    <w:p w:rsidR="008A64CB" w:rsidRPr="00A64F74"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A64F74">
        <w:rPr>
          <w:rFonts w:ascii="Palatino Linotype" w:eastAsiaTheme="minorHAnsi" w:hAnsi="Palatino Linotype" w:cs="Arial"/>
          <w:lang w:val="es-MX" w:eastAsia="en-US"/>
        </w:rPr>
        <w:t xml:space="preserve">El estudio de las causas de improcedencia que se hagan valer por las partes o que se advierta de oficio por este </w:t>
      </w:r>
      <w:proofErr w:type="spellStart"/>
      <w:r w:rsidRPr="00A64F74">
        <w:rPr>
          <w:rFonts w:ascii="Palatino Linotype" w:eastAsiaTheme="minorHAnsi" w:hAnsi="Palatino Linotype" w:cs="Arial"/>
          <w:lang w:val="es-MX" w:eastAsia="en-US"/>
        </w:rPr>
        <w:t>Resolutor</w:t>
      </w:r>
      <w:proofErr w:type="spellEnd"/>
      <w:r w:rsidRPr="00A64F74">
        <w:rPr>
          <w:rFonts w:ascii="Palatino Linotype" w:eastAsiaTheme="minorHAnsi" w:hAnsi="Palatino Linotype" w:cs="Arial"/>
          <w:lang w:val="es-MX" w:eastAsia="en-US"/>
        </w:rPr>
        <w:t xml:space="preserve">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w:t>
      </w:r>
      <w:r w:rsidRPr="00A64F74">
        <w:rPr>
          <w:rFonts w:ascii="Palatino Linotype" w:eastAsiaTheme="minorHAnsi" w:hAnsi="Palatino Linotype" w:cs="Arial"/>
          <w:lang w:val="es-MX" w:eastAsia="en-US"/>
        </w:rPr>
        <w:lastRenderedPageBreak/>
        <w:t>la justicia, ya que éste no se coarta por regular causas de improcedencia y sobreseimiento con tales fines</w:t>
      </w:r>
      <w:r w:rsidR="008A64CB" w:rsidRPr="00A64F74">
        <w:rPr>
          <w:rStyle w:val="Refdenotaalpie"/>
          <w:rFonts w:ascii="Palatino Linotype" w:eastAsiaTheme="minorHAnsi" w:hAnsi="Palatino Linotype" w:cs="Arial"/>
          <w:lang w:val="es-MX" w:eastAsia="en-US"/>
        </w:rPr>
        <w:footnoteReference w:id="1"/>
      </w:r>
      <w:r w:rsidRPr="00A64F74">
        <w:rPr>
          <w:rFonts w:ascii="Palatino Linotype" w:eastAsiaTheme="minorHAnsi" w:hAnsi="Palatino Linotype" w:cs="Arial"/>
          <w:lang w:val="es-MX" w:eastAsia="en-US"/>
        </w:rPr>
        <w:t>.</w:t>
      </w:r>
    </w:p>
    <w:p w:rsidR="0029071C" w:rsidRPr="00A64F74"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A64F74">
        <w:rPr>
          <w:rFonts w:ascii="Palatino Linotype" w:eastAsiaTheme="minorHAnsi" w:hAnsi="Palatino Linotype" w:cs="Arial"/>
          <w:lang w:val="es-MX" w:eastAsia="en-US"/>
        </w:rPr>
        <w:t>Por lo que una vez que se analizó el expediente en estudio se cae en la cuenta de que no se actualiza ninguna de las casuales a continuación transcritas:</w:t>
      </w:r>
    </w:p>
    <w:p w:rsidR="0029071C" w:rsidRPr="00A64F74" w:rsidRDefault="0029071C" w:rsidP="0029071C">
      <w:pPr>
        <w:rPr>
          <w:lang w:val="es-MX"/>
        </w:rPr>
      </w:pPr>
    </w:p>
    <w:p w:rsidR="0029071C" w:rsidRPr="00A64F74" w:rsidRDefault="0029071C" w:rsidP="0029071C">
      <w:pPr>
        <w:autoSpaceDE w:val="0"/>
        <w:autoSpaceDN w:val="0"/>
        <w:adjustRightInd w:val="0"/>
        <w:ind w:left="708" w:right="850"/>
        <w:jc w:val="both"/>
        <w:rPr>
          <w:rFonts w:ascii="Palatino Linotype" w:hAnsi="Palatino Linotype" w:cs="Arial"/>
          <w:i/>
          <w:sz w:val="22"/>
          <w:szCs w:val="22"/>
        </w:rPr>
      </w:pPr>
      <w:r w:rsidRPr="00A64F74">
        <w:rPr>
          <w:rFonts w:ascii="Palatino Linotype" w:hAnsi="Palatino Linotype" w:cs="Arial"/>
          <w:i/>
          <w:sz w:val="22"/>
          <w:szCs w:val="22"/>
        </w:rPr>
        <w:t>“</w:t>
      </w:r>
      <w:r w:rsidRPr="00A64F74">
        <w:rPr>
          <w:rFonts w:ascii="Palatino Linotype" w:hAnsi="Palatino Linotype" w:cs="Arial"/>
          <w:b/>
          <w:i/>
          <w:sz w:val="22"/>
          <w:szCs w:val="22"/>
        </w:rPr>
        <w:t>Artículo 191.</w:t>
      </w:r>
      <w:r w:rsidRPr="00A64F74">
        <w:rPr>
          <w:rFonts w:ascii="Palatino Linotype" w:hAnsi="Palatino Linotype" w:cs="Arial"/>
          <w:i/>
          <w:sz w:val="22"/>
          <w:szCs w:val="22"/>
        </w:rPr>
        <w:t xml:space="preserve"> El recurso será desechado por improcedente cuando:  </w:t>
      </w:r>
    </w:p>
    <w:p w:rsidR="0029071C" w:rsidRPr="00A64F74" w:rsidRDefault="0029071C" w:rsidP="0029071C">
      <w:pPr>
        <w:autoSpaceDE w:val="0"/>
        <w:autoSpaceDN w:val="0"/>
        <w:adjustRightInd w:val="0"/>
        <w:ind w:left="708" w:right="850"/>
        <w:jc w:val="both"/>
        <w:rPr>
          <w:rFonts w:ascii="Palatino Linotype" w:hAnsi="Palatino Linotype" w:cs="Arial"/>
          <w:i/>
          <w:sz w:val="22"/>
          <w:szCs w:val="22"/>
        </w:rPr>
      </w:pPr>
      <w:r w:rsidRPr="00A64F74">
        <w:rPr>
          <w:rFonts w:ascii="Palatino Linotype" w:hAnsi="Palatino Linotype" w:cs="Arial"/>
          <w:i/>
          <w:sz w:val="22"/>
          <w:szCs w:val="22"/>
        </w:rPr>
        <w:t xml:space="preserve">I. Sea extemporáneo por haber transcurrido el plazo establecido en la presente Ley, a partir de la respuesta;  </w:t>
      </w:r>
    </w:p>
    <w:p w:rsidR="0029071C" w:rsidRPr="00A64F74" w:rsidRDefault="0029071C" w:rsidP="0029071C">
      <w:pPr>
        <w:autoSpaceDE w:val="0"/>
        <w:autoSpaceDN w:val="0"/>
        <w:adjustRightInd w:val="0"/>
        <w:ind w:left="708" w:right="850"/>
        <w:jc w:val="both"/>
        <w:rPr>
          <w:rFonts w:ascii="Palatino Linotype" w:hAnsi="Palatino Linotype" w:cs="Arial"/>
          <w:i/>
          <w:sz w:val="22"/>
          <w:szCs w:val="22"/>
        </w:rPr>
      </w:pPr>
      <w:r w:rsidRPr="00A64F74">
        <w:rPr>
          <w:rFonts w:ascii="Palatino Linotype" w:hAnsi="Palatino Linotype" w:cs="Arial"/>
          <w:i/>
          <w:sz w:val="22"/>
          <w:szCs w:val="22"/>
        </w:rPr>
        <w:t xml:space="preserve">II. Se esté tramitando ante el Poder Judicial de la Federación algún recurso o medio de defensa interpuesto por el recurrente;  </w:t>
      </w:r>
    </w:p>
    <w:p w:rsidR="0029071C" w:rsidRPr="00A64F74" w:rsidRDefault="0029071C" w:rsidP="0029071C">
      <w:pPr>
        <w:autoSpaceDE w:val="0"/>
        <w:autoSpaceDN w:val="0"/>
        <w:adjustRightInd w:val="0"/>
        <w:ind w:left="708" w:right="850"/>
        <w:jc w:val="both"/>
        <w:rPr>
          <w:rFonts w:ascii="Palatino Linotype" w:hAnsi="Palatino Linotype" w:cs="Arial"/>
          <w:i/>
          <w:sz w:val="22"/>
          <w:szCs w:val="22"/>
        </w:rPr>
      </w:pPr>
      <w:r w:rsidRPr="00A64F74">
        <w:rPr>
          <w:rFonts w:ascii="Palatino Linotype" w:hAnsi="Palatino Linotype" w:cs="Arial"/>
          <w:i/>
          <w:sz w:val="22"/>
          <w:szCs w:val="22"/>
        </w:rPr>
        <w:t xml:space="preserve">III. No actualice alguno de los supuestos previstos en la presente Ley;  </w:t>
      </w:r>
    </w:p>
    <w:p w:rsidR="0029071C" w:rsidRPr="00A64F74" w:rsidRDefault="0029071C" w:rsidP="0029071C">
      <w:pPr>
        <w:autoSpaceDE w:val="0"/>
        <w:autoSpaceDN w:val="0"/>
        <w:adjustRightInd w:val="0"/>
        <w:ind w:left="708" w:right="850"/>
        <w:jc w:val="both"/>
        <w:rPr>
          <w:rFonts w:ascii="Palatino Linotype" w:hAnsi="Palatino Linotype" w:cs="Arial"/>
          <w:i/>
          <w:sz w:val="22"/>
          <w:szCs w:val="22"/>
        </w:rPr>
      </w:pPr>
      <w:r w:rsidRPr="00A64F74">
        <w:rPr>
          <w:rFonts w:ascii="Palatino Linotype" w:hAnsi="Palatino Linotype" w:cs="Arial"/>
          <w:i/>
          <w:sz w:val="22"/>
          <w:szCs w:val="22"/>
        </w:rPr>
        <w:t>IV. No se haya desahogado la prevención en los términos establecidos en la presente Ley;</w:t>
      </w:r>
    </w:p>
    <w:p w:rsidR="0029071C" w:rsidRPr="00A64F74" w:rsidRDefault="0029071C" w:rsidP="0029071C">
      <w:pPr>
        <w:autoSpaceDE w:val="0"/>
        <w:autoSpaceDN w:val="0"/>
        <w:adjustRightInd w:val="0"/>
        <w:ind w:left="708" w:right="850"/>
        <w:jc w:val="both"/>
        <w:rPr>
          <w:rFonts w:ascii="Palatino Linotype" w:hAnsi="Palatino Linotype" w:cs="Arial"/>
          <w:i/>
          <w:sz w:val="22"/>
          <w:szCs w:val="22"/>
        </w:rPr>
      </w:pPr>
      <w:r w:rsidRPr="00A64F74">
        <w:rPr>
          <w:rFonts w:ascii="Palatino Linotype" w:hAnsi="Palatino Linotype" w:cs="Arial"/>
          <w:i/>
          <w:sz w:val="22"/>
          <w:szCs w:val="22"/>
        </w:rPr>
        <w:t xml:space="preserve">V. Se impugne la veracidad de la información proporcionada;  </w:t>
      </w:r>
    </w:p>
    <w:p w:rsidR="0029071C" w:rsidRPr="00A64F74" w:rsidRDefault="0029071C" w:rsidP="0029071C">
      <w:pPr>
        <w:autoSpaceDE w:val="0"/>
        <w:autoSpaceDN w:val="0"/>
        <w:adjustRightInd w:val="0"/>
        <w:ind w:left="708" w:right="850"/>
        <w:jc w:val="both"/>
        <w:rPr>
          <w:rFonts w:ascii="Palatino Linotype" w:hAnsi="Palatino Linotype" w:cs="Arial"/>
          <w:i/>
          <w:sz w:val="22"/>
          <w:szCs w:val="22"/>
        </w:rPr>
      </w:pPr>
      <w:r w:rsidRPr="00A64F74">
        <w:rPr>
          <w:rFonts w:ascii="Palatino Linotype" w:hAnsi="Palatino Linotype" w:cs="Arial"/>
          <w:i/>
          <w:sz w:val="22"/>
          <w:szCs w:val="22"/>
        </w:rPr>
        <w:t xml:space="preserve">VI. Se trate de una consulta, o trámite en específico; y  </w:t>
      </w:r>
    </w:p>
    <w:p w:rsidR="0029071C" w:rsidRPr="00A64F74" w:rsidRDefault="0029071C" w:rsidP="0029071C">
      <w:pPr>
        <w:autoSpaceDE w:val="0"/>
        <w:autoSpaceDN w:val="0"/>
        <w:adjustRightInd w:val="0"/>
        <w:ind w:left="708" w:right="850"/>
        <w:jc w:val="both"/>
        <w:rPr>
          <w:rFonts w:ascii="Palatino Linotype" w:hAnsi="Palatino Linotype" w:cs="Arial"/>
          <w:i/>
          <w:sz w:val="22"/>
          <w:szCs w:val="22"/>
        </w:rPr>
      </w:pPr>
      <w:r w:rsidRPr="00A64F74">
        <w:rPr>
          <w:rFonts w:ascii="Palatino Linotype" w:hAnsi="Palatino Linotype" w:cs="Arial"/>
          <w:i/>
          <w:sz w:val="22"/>
          <w:szCs w:val="22"/>
        </w:rPr>
        <w:t>VII. El recurrente amplíe su solicitud en el recurso de revisión, únicamente respecto de los nuevos contenidos.”</w:t>
      </w:r>
    </w:p>
    <w:p w:rsidR="0029071C" w:rsidRPr="00A64F74" w:rsidRDefault="0029071C" w:rsidP="0029071C">
      <w:pPr>
        <w:autoSpaceDE w:val="0"/>
        <w:autoSpaceDN w:val="0"/>
        <w:adjustRightInd w:val="0"/>
        <w:spacing w:line="360" w:lineRule="auto"/>
        <w:ind w:left="708" w:right="850"/>
        <w:jc w:val="both"/>
        <w:rPr>
          <w:rFonts w:ascii="Palatino Linotype" w:hAnsi="Palatino Linotype" w:cs="Arial"/>
          <w:i/>
        </w:rPr>
      </w:pPr>
    </w:p>
    <w:p w:rsidR="0029071C" w:rsidRPr="00A64F74"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A64F74">
        <w:rPr>
          <w:rFonts w:ascii="Palatino Linotype" w:eastAsiaTheme="minorHAnsi" w:hAnsi="Palatino Linotype" w:cs="Arial"/>
          <w:lang w:val="es-MX" w:eastAsia="en-US"/>
        </w:rPr>
        <w:lastRenderedPageBreak/>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rsidR="00EA46CC" w:rsidRPr="00A64F74" w:rsidRDefault="00EA46CC" w:rsidP="0029071C">
      <w:pPr>
        <w:autoSpaceDE w:val="0"/>
        <w:autoSpaceDN w:val="0"/>
        <w:adjustRightInd w:val="0"/>
        <w:spacing w:line="360" w:lineRule="auto"/>
        <w:jc w:val="both"/>
        <w:rPr>
          <w:rFonts w:ascii="Palatino Linotype" w:hAnsi="Palatino Linotype" w:cs="Arial"/>
        </w:rPr>
      </w:pPr>
    </w:p>
    <w:p w:rsidR="0029071C" w:rsidRPr="00A64F74" w:rsidRDefault="0029071C" w:rsidP="0029071C">
      <w:pPr>
        <w:autoSpaceDE w:val="0"/>
        <w:autoSpaceDN w:val="0"/>
        <w:adjustRightInd w:val="0"/>
        <w:spacing w:line="360" w:lineRule="auto"/>
        <w:jc w:val="both"/>
        <w:rPr>
          <w:rFonts w:ascii="Palatino Linotype" w:hAnsi="Palatino Linotype" w:cs="Arial"/>
        </w:rPr>
      </w:pPr>
      <w:r w:rsidRPr="00A64F74">
        <w:rPr>
          <w:rFonts w:ascii="Palatino Linotype" w:hAnsi="Palatino Linotype" w:cs="Arial"/>
        </w:rPr>
        <w:t xml:space="preserve">Así las cosas, al no existir causas de improcedencia invocadas por las partes ni advertidas de oficio por este </w:t>
      </w:r>
      <w:proofErr w:type="spellStart"/>
      <w:r w:rsidRPr="00A64F74">
        <w:rPr>
          <w:rFonts w:ascii="Palatino Linotype" w:hAnsi="Palatino Linotype" w:cs="Arial"/>
        </w:rPr>
        <w:t>Resolutor</w:t>
      </w:r>
      <w:proofErr w:type="spellEnd"/>
      <w:r w:rsidRPr="00A64F74">
        <w:rPr>
          <w:rFonts w:ascii="Palatino Linotype" w:hAnsi="Palatino Linotype" w:cs="Arial"/>
        </w:rPr>
        <w:t xml:space="preserve">, se </w:t>
      </w:r>
      <w:proofErr w:type="gramStart"/>
      <w:r w:rsidRPr="00A64F74">
        <w:rPr>
          <w:rFonts w:ascii="Palatino Linotype" w:hAnsi="Palatino Linotype" w:cs="Arial"/>
        </w:rPr>
        <w:t>procede</w:t>
      </w:r>
      <w:proofErr w:type="gramEnd"/>
      <w:r w:rsidRPr="00A64F74">
        <w:rPr>
          <w:rFonts w:ascii="Palatino Linotype" w:hAnsi="Palatino Linotype" w:cs="Arial"/>
        </w:rPr>
        <w:t xml:space="preserve"> al análisis del fondo de los asuntos en los siguientes términos.</w:t>
      </w:r>
    </w:p>
    <w:p w:rsidR="00F712EE" w:rsidRPr="00A64F74" w:rsidRDefault="00F712EE" w:rsidP="0029071C">
      <w:pPr>
        <w:autoSpaceDE w:val="0"/>
        <w:autoSpaceDN w:val="0"/>
        <w:adjustRightInd w:val="0"/>
        <w:spacing w:line="360" w:lineRule="auto"/>
        <w:jc w:val="both"/>
        <w:rPr>
          <w:rFonts w:ascii="Palatino Linotype" w:hAnsi="Palatino Linotype" w:cs="Arial"/>
        </w:rPr>
      </w:pPr>
    </w:p>
    <w:p w:rsidR="0029071C" w:rsidRPr="00A64F74" w:rsidRDefault="00F56A2D" w:rsidP="0029071C">
      <w:pPr>
        <w:autoSpaceDE w:val="0"/>
        <w:autoSpaceDN w:val="0"/>
        <w:adjustRightInd w:val="0"/>
        <w:spacing w:line="360" w:lineRule="auto"/>
        <w:jc w:val="both"/>
        <w:rPr>
          <w:rFonts w:ascii="Palatino Linotype" w:hAnsi="Palatino Linotype" w:cs="Arial"/>
          <w:sz w:val="28"/>
        </w:rPr>
      </w:pPr>
      <w:r w:rsidRPr="00A64F74">
        <w:rPr>
          <w:rFonts w:ascii="Palatino Linotype" w:hAnsi="Palatino Linotype" w:cs="Arial"/>
          <w:b/>
          <w:sz w:val="28"/>
        </w:rPr>
        <w:t>QUIN</w:t>
      </w:r>
      <w:r w:rsidR="0029071C" w:rsidRPr="00A64F74">
        <w:rPr>
          <w:rFonts w:ascii="Palatino Linotype" w:hAnsi="Palatino Linotype" w:cs="Arial"/>
          <w:b/>
          <w:sz w:val="28"/>
        </w:rPr>
        <w:t>TO. Del estudio y resolución del asunto.</w:t>
      </w:r>
      <w:r w:rsidR="0029071C" w:rsidRPr="00A64F74">
        <w:rPr>
          <w:rFonts w:ascii="Palatino Linotype" w:hAnsi="Palatino Linotype" w:cs="Arial"/>
          <w:sz w:val="28"/>
        </w:rPr>
        <w:t xml:space="preserve"> </w:t>
      </w:r>
    </w:p>
    <w:p w:rsidR="0029071C" w:rsidRPr="00A64F74"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A64F74">
        <w:rPr>
          <w:rFonts w:ascii="Palatino Linotype" w:eastAsiaTheme="minorHAnsi" w:hAnsi="Palatino Linotype" w:cs="Arial"/>
          <w:lang w:val="es-MX" w:eastAsia="en-US"/>
        </w:rPr>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29071C" w:rsidRPr="00A64F74"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p>
    <w:p w:rsidR="00F712EE" w:rsidRPr="00A64F74" w:rsidRDefault="0029071C" w:rsidP="0029071C">
      <w:pPr>
        <w:spacing w:line="360" w:lineRule="auto"/>
        <w:ind w:right="141"/>
        <w:jc w:val="both"/>
        <w:rPr>
          <w:rFonts w:ascii="Palatino Linotype" w:eastAsiaTheme="minorHAnsi" w:hAnsi="Palatino Linotype" w:cstheme="minorBidi"/>
          <w:lang w:val="es-MX" w:eastAsia="es-MX"/>
        </w:rPr>
      </w:pPr>
      <w:r w:rsidRPr="00A64F74">
        <w:rPr>
          <w:rFonts w:ascii="Palatino Linotype" w:eastAsiaTheme="minorHAnsi" w:hAnsi="Palatino Linotype" w:cstheme="minorBidi"/>
          <w:lang w:val="es-MX" w:eastAsia="es-MX"/>
        </w:rPr>
        <w:t>En este sentido nuestro estudio versará en determinar si la información remitida mediante respuesta, colma el derecho de acceso a la información solicitado por la</w:t>
      </w:r>
      <w:r w:rsidRPr="00A64F74">
        <w:rPr>
          <w:rFonts w:ascii="Palatino Linotype" w:eastAsiaTheme="minorHAnsi" w:hAnsi="Palatino Linotype" w:cstheme="minorBidi"/>
          <w:b/>
          <w:lang w:val="es-MX" w:eastAsia="es-MX"/>
        </w:rPr>
        <w:t xml:space="preserve"> </w:t>
      </w:r>
      <w:r w:rsidRPr="00A64F74">
        <w:rPr>
          <w:rFonts w:ascii="Palatino Linotype" w:eastAsiaTheme="minorHAnsi" w:hAnsi="Palatino Linotype" w:cstheme="minorBidi"/>
          <w:lang w:val="es-MX" w:eastAsia="es-MX"/>
        </w:rPr>
        <w:lastRenderedPageBreak/>
        <w:t>parte</w:t>
      </w:r>
      <w:r w:rsidR="001D2DE0" w:rsidRPr="00A64F74">
        <w:rPr>
          <w:rFonts w:ascii="Palatino Linotype" w:eastAsiaTheme="minorHAnsi" w:hAnsi="Palatino Linotype" w:cstheme="minorBidi"/>
          <w:b/>
          <w:lang w:val="es-MX" w:eastAsia="es-MX"/>
        </w:rPr>
        <w:t xml:space="preserve"> </w:t>
      </w:r>
      <w:r w:rsidRPr="00A64F74">
        <w:rPr>
          <w:rFonts w:ascii="Palatino Linotype" w:eastAsiaTheme="minorHAnsi" w:hAnsi="Palatino Linotype" w:cstheme="minorBidi"/>
          <w:b/>
          <w:lang w:val="es-MX" w:eastAsia="es-MX"/>
        </w:rPr>
        <w:t>Recurrente</w:t>
      </w:r>
      <w:r w:rsidRPr="00A64F74">
        <w:rPr>
          <w:rFonts w:ascii="Palatino Linotype" w:eastAsiaTheme="minorHAnsi" w:hAnsi="Palatino Linotype" w:cstheme="minorBidi"/>
          <w:lang w:val="es-MX" w:eastAsia="es-MX"/>
        </w:rPr>
        <w:t>, para ello analizaremos lo solicitado y la información proporcionada.</w:t>
      </w:r>
    </w:p>
    <w:p w:rsidR="002568BC" w:rsidRPr="00A64F74" w:rsidRDefault="002568BC" w:rsidP="0029071C">
      <w:pPr>
        <w:spacing w:line="360" w:lineRule="auto"/>
        <w:ind w:right="141"/>
        <w:jc w:val="both"/>
        <w:rPr>
          <w:rFonts w:ascii="Palatino Linotype" w:eastAsiaTheme="minorHAnsi" w:hAnsi="Palatino Linotype" w:cstheme="minorBidi"/>
          <w:lang w:val="es-MX" w:eastAsia="es-MX"/>
        </w:rPr>
      </w:pPr>
    </w:p>
    <w:p w:rsidR="0029071C" w:rsidRPr="00A64F74" w:rsidRDefault="0029071C" w:rsidP="00E74701">
      <w:pPr>
        <w:spacing w:line="360" w:lineRule="auto"/>
        <w:ind w:right="141"/>
        <w:jc w:val="both"/>
        <w:rPr>
          <w:rFonts w:ascii="Palatino Linotype" w:eastAsiaTheme="minorHAnsi" w:hAnsi="Palatino Linotype" w:cstheme="minorBidi"/>
          <w:b/>
          <w:szCs w:val="22"/>
          <w:lang w:val="es-MX" w:eastAsia="es-MX"/>
        </w:rPr>
      </w:pPr>
      <w:r w:rsidRPr="00A64F74">
        <w:rPr>
          <w:rFonts w:ascii="Palatino Linotype" w:eastAsiaTheme="minorHAnsi" w:hAnsi="Palatino Linotype" w:cstheme="minorBidi"/>
          <w:b/>
          <w:szCs w:val="22"/>
          <w:lang w:val="es-MX" w:eastAsia="es-MX"/>
        </w:rPr>
        <w:t>REQUERIMIENTOS SOLICITADOS:</w:t>
      </w:r>
      <w:r w:rsidR="00A26BD8" w:rsidRPr="00A64F74">
        <w:rPr>
          <w:rFonts w:ascii="Palatino Linotype" w:eastAsiaTheme="minorHAnsi" w:hAnsi="Palatino Linotype" w:cstheme="minorBidi"/>
          <w:b/>
          <w:szCs w:val="22"/>
          <w:lang w:val="es-MX" w:eastAsia="es-MX"/>
        </w:rPr>
        <w:t xml:space="preserve"> </w:t>
      </w:r>
    </w:p>
    <w:p w:rsidR="00E74701" w:rsidRPr="00A64F74" w:rsidRDefault="00E74701" w:rsidP="00E74701">
      <w:pPr>
        <w:pStyle w:val="Sinespaciado"/>
        <w:rPr>
          <w:rFonts w:eastAsiaTheme="minorHAnsi"/>
          <w:lang w:eastAsia="es-MX"/>
        </w:rPr>
      </w:pPr>
    </w:p>
    <w:p w:rsidR="00F56A2D" w:rsidRPr="00A64F74" w:rsidRDefault="00804367" w:rsidP="00CE4B32">
      <w:pPr>
        <w:pStyle w:val="Prrafodelista"/>
        <w:numPr>
          <w:ilvl w:val="0"/>
          <w:numId w:val="10"/>
        </w:numPr>
        <w:spacing w:line="360" w:lineRule="auto"/>
        <w:ind w:right="141"/>
        <w:jc w:val="both"/>
        <w:rPr>
          <w:rFonts w:ascii="Palatino Linotype" w:eastAsiaTheme="minorHAnsi" w:hAnsi="Palatino Linotype" w:cstheme="minorBidi"/>
          <w:lang w:val="es-MX" w:eastAsia="es-MX"/>
        </w:rPr>
      </w:pPr>
      <w:r w:rsidRPr="00A64F74">
        <w:rPr>
          <w:rFonts w:ascii="Palatino Linotype" w:hAnsi="Palatino Linotype"/>
          <w:color w:val="000000"/>
          <w:szCs w:val="14"/>
        </w:rPr>
        <w:t xml:space="preserve">Todas y cada una de las Actas del Comité de Transparencia </w:t>
      </w:r>
      <w:r w:rsidR="002568BC" w:rsidRPr="00A64F74">
        <w:rPr>
          <w:rFonts w:ascii="Palatino Linotype" w:hAnsi="Palatino Linotype"/>
          <w:color w:val="000000"/>
          <w:szCs w:val="14"/>
        </w:rPr>
        <w:t>d</w:t>
      </w:r>
      <w:r w:rsidRPr="00A64F74">
        <w:rPr>
          <w:rFonts w:ascii="Palatino Linotype" w:hAnsi="Palatino Linotype"/>
          <w:color w:val="000000"/>
          <w:szCs w:val="14"/>
        </w:rPr>
        <w:t xml:space="preserve">el OPDAPAS la Paz, que se hayan generado del periodo comprendido del 01 de enero de 2022 al 21 de marzo de 2023. </w:t>
      </w:r>
    </w:p>
    <w:p w:rsidR="00804367" w:rsidRPr="00A64F74" w:rsidRDefault="00804367" w:rsidP="00804367">
      <w:pPr>
        <w:pStyle w:val="Prrafodelista"/>
        <w:spacing w:line="360" w:lineRule="auto"/>
        <w:ind w:left="720" w:right="141"/>
        <w:jc w:val="both"/>
        <w:rPr>
          <w:rFonts w:ascii="Palatino Linotype" w:eastAsiaTheme="minorHAnsi" w:hAnsi="Palatino Linotype" w:cstheme="minorBidi"/>
          <w:lang w:val="es-MX" w:eastAsia="es-MX"/>
        </w:rPr>
      </w:pPr>
    </w:p>
    <w:p w:rsidR="001D5495" w:rsidRPr="00A64F74" w:rsidRDefault="0029071C" w:rsidP="002934B4">
      <w:pPr>
        <w:spacing w:line="360" w:lineRule="auto"/>
        <w:ind w:right="49"/>
        <w:jc w:val="both"/>
        <w:rPr>
          <w:rFonts w:ascii="Palatino Linotype" w:hAnsi="Palatino Linotype" w:cs="Arial"/>
        </w:rPr>
      </w:pPr>
      <w:r w:rsidRPr="00A64F74">
        <w:rPr>
          <w:rFonts w:ascii="Palatino Linotype" w:eastAsiaTheme="minorHAnsi" w:hAnsi="Palatino Linotype" w:cstheme="minorBidi"/>
          <w:lang w:val="es-MX" w:eastAsia="es-MX"/>
        </w:rPr>
        <w:t xml:space="preserve">Atento a la solicitud de información </w:t>
      </w:r>
      <w:r w:rsidRPr="00A64F74">
        <w:rPr>
          <w:rFonts w:ascii="Palatino Linotype" w:eastAsiaTheme="minorHAnsi" w:hAnsi="Palatino Linotype" w:cstheme="minorBidi"/>
          <w:b/>
          <w:lang w:val="es-MX" w:eastAsia="es-MX"/>
        </w:rPr>
        <w:t>El Sujeto Obligado</w:t>
      </w:r>
      <w:r w:rsidRPr="00A64F74">
        <w:rPr>
          <w:rFonts w:ascii="Palatino Linotype" w:eastAsiaTheme="minorHAnsi" w:hAnsi="Palatino Linotype" w:cstheme="minorBidi"/>
          <w:lang w:val="es-MX" w:eastAsia="es-MX"/>
        </w:rPr>
        <w:t xml:space="preserve">, emitió su respuesta en donde </w:t>
      </w:r>
      <w:r w:rsidR="001D5495" w:rsidRPr="00A64F74">
        <w:rPr>
          <w:rFonts w:ascii="Palatino Linotype" w:hAnsi="Palatino Linotype" w:cs="Arial"/>
        </w:rPr>
        <w:t xml:space="preserve">se </w:t>
      </w:r>
      <w:r w:rsidR="00D57F74" w:rsidRPr="00A64F74">
        <w:rPr>
          <w:rFonts w:ascii="Palatino Linotype" w:hAnsi="Palatino Linotype" w:cs="Arial"/>
        </w:rPr>
        <w:t>advierte</w:t>
      </w:r>
      <w:r w:rsidR="001D5495" w:rsidRPr="00A64F74">
        <w:rPr>
          <w:rFonts w:ascii="Palatino Linotype" w:hAnsi="Palatino Linotype" w:cs="Arial"/>
        </w:rPr>
        <w:t xml:space="preserve"> </w:t>
      </w:r>
      <w:r w:rsidR="001D2DE0" w:rsidRPr="00A64F74">
        <w:rPr>
          <w:rFonts w:ascii="Palatino Linotype" w:hAnsi="Palatino Linotype" w:cs="Arial"/>
        </w:rPr>
        <w:t>lo siguiente</w:t>
      </w:r>
      <w:r w:rsidR="001D5495" w:rsidRPr="00A64F74">
        <w:rPr>
          <w:rFonts w:ascii="Palatino Linotype" w:hAnsi="Palatino Linotype" w:cs="Arial"/>
        </w:rPr>
        <w:t>:</w:t>
      </w:r>
    </w:p>
    <w:p w:rsidR="00700518" w:rsidRPr="00A64F74" w:rsidRDefault="00700518" w:rsidP="004A024B">
      <w:pPr>
        <w:spacing w:line="360" w:lineRule="auto"/>
        <w:ind w:right="49"/>
        <w:jc w:val="both"/>
        <w:rPr>
          <w:rFonts w:ascii="Palatino Linotype" w:hAnsi="Palatino Linotype" w:cs="Arial"/>
        </w:rPr>
      </w:pPr>
    </w:p>
    <w:tbl>
      <w:tblPr>
        <w:tblStyle w:val="Tablaconcuadrcul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253"/>
        <w:gridCol w:w="4959"/>
        <w:gridCol w:w="1879"/>
      </w:tblGrid>
      <w:tr w:rsidR="0048777B" w:rsidRPr="00A64F74" w:rsidTr="003F3F85">
        <w:trPr>
          <w:tblHeader/>
        </w:trPr>
        <w:tc>
          <w:tcPr>
            <w:tcW w:w="2253" w:type="dxa"/>
            <w:tcBorders>
              <w:bottom w:val="single" w:sz="4" w:space="0" w:color="auto"/>
            </w:tcBorders>
            <w:shd w:val="clear" w:color="auto" w:fill="D9D9D9" w:themeFill="background1" w:themeFillShade="D9"/>
            <w:vAlign w:val="center"/>
          </w:tcPr>
          <w:p w:rsidR="0048777B" w:rsidRPr="00A64F74" w:rsidRDefault="0048777B" w:rsidP="003F3F85">
            <w:pPr>
              <w:ind w:right="49"/>
              <w:jc w:val="center"/>
              <w:rPr>
                <w:rFonts w:ascii="Palatino Linotype" w:eastAsiaTheme="minorHAnsi" w:hAnsi="Palatino Linotype" w:cstheme="minorBidi"/>
                <w:b/>
                <w:lang w:val="es-MX" w:eastAsia="es-MX"/>
              </w:rPr>
            </w:pPr>
            <w:r w:rsidRPr="00A64F74">
              <w:rPr>
                <w:rFonts w:ascii="Palatino Linotype" w:eastAsiaTheme="minorHAnsi" w:hAnsi="Palatino Linotype" w:cstheme="minorBidi"/>
                <w:b/>
                <w:lang w:val="es-MX" w:eastAsia="es-MX"/>
              </w:rPr>
              <w:t>Solicitud de Información</w:t>
            </w:r>
          </w:p>
        </w:tc>
        <w:tc>
          <w:tcPr>
            <w:tcW w:w="4959" w:type="dxa"/>
            <w:tcBorders>
              <w:bottom w:val="single" w:sz="4" w:space="0" w:color="auto"/>
            </w:tcBorders>
            <w:shd w:val="clear" w:color="auto" w:fill="D9D9D9" w:themeFill="background1" w:themeFillShade="D9"/>
            <w:vAlign w:val="center"/>
          </w:tcPr>
          <w:p w:rsidR="0048777B" w:rsidRPr="00A64F74" w:rsidRDefault="0048777B" w:rsidP="003F3F85">
            <w:pPr>
              <w:ind w:right="49"/>
              <w:jc w:val="center"/>
              <w:rPr>
                <w:rFonts w:ascii="Palatino Linotype" w:eastAsiaTheme="minorHAnsi" w:hAnsi="Palatino Linotype" w:cstheme="minorBidi"/>
                <w:b/>
                <w:lang w:val="es-MX" w:eastAsia="es-MX"/>
              </w:rPr>
            </w:pPr>
            <w:r w:rsidRPr="00A64F74">
              <w:rPr>
                <w:rFonts w:ascii="Palatino Linotype" w:eastAsiaTheme="minorHAnsi" w:hAnsi="Palatino Linotype" w:cstheme="minorBidi"/>
                <w:b/>
                <w:lang w:val="es-MX" w:eastAsia="es-MX"/>
              </w:rPr>
              <w:t>Respuesta</w:t>
            </w:r>
          </w:p>
        </w:tc>
        <w:tc>
          <w:tcPr>
            <w:tcW w:w="1879" w:type="dxa"/>
            <w:shd w:val="clear" w:color="auto" w:fill="D9D9D9" w:themeFill="background1" w:themeFillShade="D9"/>
            <w:vAlign w:val="center"/>
          </w:tcPr>
          <w:p w:rsidR="0048777B" w:rsidRPr="00A64F74" w:rsidRDefault="0048777B" w:rsidP="003F3F85">
            <w:pPr>
              <w:ind w:right="49"/>
              <w:jc w:val="center"/>
              <w:rPr>
                <w:rFonts w:ascii="Palatino Linotype" w:eastAsiaTheme="minorHAnsi" w:hAnsi="Palatino Linotype" w:cstheme="minorBidi"/>
                <w:b/>
                <w:lang w:val="es-MX" w:eastAsia="es-MX"/>
              </w:rPr>
            </w:pPr>
            <w:r w:rsidRPr="00A64F74">
              <w:rPr>
                <w:rFonts w:ascii="Palatino Linotype" w:eastAsiaTheme="minorHAnsi" w:hAnsi="Palatino Linotype" w:cstheme="minorBidi"/>
                <w:b/>
                <w:lang w:val="es-MX" w:eastAsia="es-MX"/>
              </w:rPr>
              <w:t>Cumplimiento</w:t>
            </w:r>
          </w:p>
        </w:tc>
      </w:tr>
      <w:tr w:rsidR="0048777B" w:rsidRPr="00A64F74" w:rsidTr="003F3F85">
        <w:trPr>
          <w:trHeight w:val="483"/>
        </w:trPr>
        <w:tc>
          <w:tcPr>
            <w:tcW w:w="2253" w:type="dxa"/>
            <w:vAlign w:val="center"/>
          </w:tcPr>
          <w:p w:rsidR="0048777B" w:rsidRPr="00A64F74" w:rsidRDefault="00804367" w:rsidP="002568BC">
            <w:pPr>
              <w:ind w:right="141"/>
              <w:jc w:val="both"/>
              <w:rPr>
                <w:rFonts w:ascii="Palatino Linotype" w:eastAsiaTheme="minorHAnsi" w:hAnsi="Palatino Linotype" w:cstheme="minorBidi"/>
                <w:sz w:val="20"/>
                <w:lang w:val="es-MX" w:eastAsia="es-MX"/>
              </w:rPr>
            </w:pPr>
            <w:r w:rsidRPr="00A64F74">
              <w:rPr>
                <w:rFonts w:ascii="Palatino Linotype" w:eastAsiaTheme="minorHAnsi" w:hAnsi="Palatino Linotype" w:cstheme="minorBidi"/>
                <w:sz w:val="20"/>
                <w:lang w:val="es-MX" w:eastAsia="es-MX"/>
              </w:rPr>
              <w:t xml:space="preserve">Todas y cada una de las Actas del Comité de Transparencia </w:t>
            </w:r>
            <w:r w:rsidR="002568BC" w:rsidRPr="00A64F74">
              <w:rPr>
                <w:rFonts w:ascii="Palatino Linotype" w:eastAsiaTheme="minorHAnsi" w:hAnsi="Palatino Linotype" w:cstheme="minorBidi"/>
                <w:sz w:val="20"/>
                <w:lang w:val="es-MX" w:eastAsia="es-MX"/>
              </w:rPr>
              <w:t>d</w:t>
            </w:r>
            <w:r w:rsidRPr="00A64F74">
              <w:rPr>
                <w:rFonts w:ascii="Palatino Linotype" w:eastAsiaTheme="minorHAnsi" w:hAnsi="Palatino Linotype" w:cstheme="minorBidi"/>
                <w:sz w:val="20"/>
                <w:lang w:val="es-MX" w:eastAsia="es-MX"/>
              </w:rPr>
              <w:t>el OPDAPAS la Paz, que se hayan generado del periodo comprendido del 01 de enero de 2022 al 21 de marzo de 2023.</w:t>
            </w:r>
          </w:p>
        </w:tc>
        <w:tc>
          <w:tcPr>
            <w:tcW w:w="4959" w:type="dxa"/>
            <w:tcBorders>
              <w:top w:val="double" w:sz="4" w:space="0" w:color="auto"/>
              <w:bottom w:val="double" w:sz="4" w:space="0" w:color="auto"/>
            </w:tcBorders>
            <w:vAlign w:val="center"/>
          </w:tcPr>
          <w:p w:rsidR="00804367" w:rsidRPr="00A64F74" w:rsidRDefault="00804367" w:rsidP="00D5624B">
            <w:pPr>
              <w:spacing w:line="276" w:lineRule="auto"/>
              <w:jc w:val="both"/>
              <w:rPr>
                <w:rFonts w:ascii="Palatino Linotype" w:eastAsiaTheme="minorHAnsi" w:hAnsi="Palatino Linotype" w:cstheme="minorBidi"/>
                <w:sz w:val="22"/>
                <w:szCs w:val="22"/>
                <w:lang w:val="es-MX" w:eastAsia="es-MX"/>
              </w:rPr>
            </w:pPr>
            <w:r w:rsidRPr="00A64F74">
              <w:rPr>
                <w:rFonts w:ascii="Palatino Linotype" w:eastAsiaTheme="minorHAnsi" w:hAnsi="Palatino Linotype" w:cstheme="minorBidi"/>
                <w:sz w:val="22"/>
                <w:szCs w:val="22"/>
                <w:lang w:val="es-MX" w:eastAsia="es-MX"/>
              </w:rPr>
              <w:t>La Titular de la Unidad de Transparencia, informó que, se anexaban documentos en PDF con la respuesta a lo solicitado.</w:t>
            </w:r>
          </w:p>
          <w:p w:rsidR="00804367" w:rsidRPr="00A64F74" w:rsidRDefault="00804367" w:rsidP="00D5624B">
            <w:pPr>
              <w:spacing w:line="276" w:lineRule="auto"/>
              <w:jc w:val="both"/>
              <w:rPr>
                <w:rFonts w:ascii="Palatino Linotype" w:eastAsiaTheme="minorHAnsi" w:hAnsi="Palatino Linotype" w:cstheme="minorBidi"/>
                <w:sz w:val="22"/>
                <w:szCs w:val="22"/>
                <w:lang w:val="es-MX" w:eastAsia="es-MX"/>
              </w:rPr>
            </w:pPr>
          </w:p>
          <w:p w:rsidR="00804367" w:rsidRPr="00A64F74" w:rsidRDefault="00804367" w:rsidP="00D5624B">
            <w:pPr>
              <w:spacing w:line="276" w:lineRule="auto"/>
              <w:jc w:val="both"/>
              <w:rPr>
                <w:rFonts w:ascii="Palatino Linotype" w:eastAsiaTheme="minorHAnsi" w:hAnsi="Palatino Linotype" w:cstheme="minorBidi"/>
                <w:sz w:val="22"/>
                <w:szCs w:val="22"/>
                <w:lang w:val="es-MX" w:eastAsia="es-MX"/>
              </w:rPr>
            </w:pPr>
            <w:r w:rsidRPr="00A64F74">
              <w:rPr>
                <w:rFonts w:ascii="Palatino Linotype" w:eastAsiaTheme="minorHAnsi" w:hAnsi="Palatino Linotype" w:cstheme="minorBidi"/>
                <w:sz w:val="22"/>
                <w:szCs w:val="22"/>
                <w:lang w:val="es-MX" w:eastAsia="es-MX"/>
              </w:rPr>
              <w:t xml:space="preserve">No obstante, en el expediente SAIMEX, no se encuentra ningún archivo adjunto a la respuesta. </w:t>
            </w:r>
          </w:p>
        </w:tc>
        <w:tc>
          <w:tcPr>
            <w:tcW w:w="1879" w:type="dxa"/>
            <w:tcBorders>
              <w:top w:val="double" w:sz="4" w:space="0" w:color="auto"/>
              <w:bottom w:val="double" w:sz="4" w:space="0" w:color="auto"/>
            </w:tcBorders>
            <w:vAlign w:val="center"/>
          </w:tcPr>
          <w:p w:rsidR="0048777B" w:rsidRPr="00A64F74" w:rsidRDefault="0048777B" w:rsidP="003F3F85">
            <w:pPr>
              <w:ind w:right="49"/>
              <w:jc w:val="center"/>
              <w:rPr>
                <w:rFonts w:ascii="Palatino Linotype" w:eastAsiaTheme="minorHAnsi" w:hAnsi="Palatino Linotype" w:cstheme="minorBidi"/>
                <w:b/>
                <w:lang w:val="es-MX" w:eastAsia="es-MX"/>
              </w:rPr>
            </w:pPr>
            <w:r w:rsidRPr="00A64F74">
              <w:rPr>
                <w:rFonts w:ascii="Palatino Linotype" w:eastAsiaTheme="minorHAnsi" w:hAnsi="Palatino Linotype" w:cstheme="minorBidi"/>
                <w:b/>
                <w:lang w:val="es-MX" w:eastAsia="es-MX"/>
              </w:rPr>
              <w:t>No</w:t>
            </w:r>
          </w:p>
        </w:tc>
      </w:tr>
    </w:tbl>
    <w:p w:rsidR="004A024B" w:rsidRPr="00A64F74" w:rsidRDefault="004A024B" w:rsidP="004A024B">
      <w:pPr>
        <w:spacing w:line="360" w:lineRule="auto"/>
        <w:ind w:right="49"/>
        <w:jc w:val="both"/>
        <w:rPr>
          <w:rFonts w:ascii="Palatino Linotype" w:eastAsiaTheme="minorHAnsi" w:hAnsi="Palatino Linotype" w:cs="Arial"/>
          <w:bCs/>
          <w:lang w:val="es-MX" w:eastAsia="en-US"/>
        </w:rPr>
      </w:pPr>
    </w:p>
    <w:p w:rsidR="00896D29" w:rsidRPr="00A64F74" w:rsidRDefault="00E11B18" w:rsidP="0048777B">
      <w:pPr>
        <w:spacing w:line="360" w:lineRule="auto"/>
        <w:ind w:right="141"/>
        <w:jc w:val="both"/>
        <w:rPr>
          <w:rFonts w:ascii="Palatino Linotype" w:eastAsiaTheme="minorHAnsi" w:hAnsi="Palatino Linotype" w:cs="Arial"/>
          <w:bCs/>
          <w:i/>
          <w:sz w:val="22"/>
          <w:lang w:val="es-MX" w:eastAsia="en-US"/>
        </w:rPr>
      </w:pPr>
      <w:r w:rsidRPr="00A64F74">
        <w:rPr>
          <w:rFonts w:ascii="Palatino Linotype" w:eastAsiaTheme="minorHAnsi" w:hAnsi="Palatino Linotype" w:cs="Arial"/>
          <w:bCs/>
          <w:lang w:val="es-MX" w:eastAsia="en-US"/>
        </w:rPr>
        <w:t xml:space="preserve">Es así que derivado de la respuesta emitida por </w:t>
      </w:r>
      <w:r w:rsidRPr="00A64F74">
        <w:rPr>
          <w:rFonts w:ascii="Palatino Linotype" w:eastAsiaTheme="minorHAnsi" w:hAnsi="Palatino Linotype" w:cs="Arial"/>
          <w:b/>
          <w:bCs/>
          <w:lang w:val="es-MX" w:eastAsia="en-US"/>
        </w:rPr>
        <w:t>El Sujeto Obligado</w:t>
      </w:r>
      <w:r w:rsidRPr="00A64F74">
        <w:rPr>
          <w:rFonts w:ascii="Palatino Linotype" w:eastAsiaTheme="minorHAnsi" w:hAnsi="Palatino Linotype" w:cs="Arial"/>
          <w:bCs/>
          <w:lang w:val="es-MX" w:eastAsia="en-US"/>
        </w:rPr>
        <w:t xml:space="preserve">, </w:t>
      </w:r>
      <w:r w:rsidRPr="00A64F74">
        <w:rPr>
          <w:rFonts w:ascii="Palatino Linotype" w:eastAsiaTheme="minorHAnsi" w:hAnsi="Palatino Linotype" w:cs="Arial"/>
          <w:b/>
          <w:bCs/>
          <w:lang w:val="es-MX" w:eastAsia="en-US"/>
        </w:rPr>
        <w:t>El Recurrente</w:t>
      </w:r>
      <w:r w:rsidRPr="00A64F74">
        <w:rPr>
          <w:rFonts w:ascii="Palatino Linotype" w:eastAsiaTheme="minorHAnsi" w:hAnsi="Palatino Linotype" w:cs="Arial"/>
          <w:bCs/>
          <w:lang w:val="es-MX" w:eastAsia="en-US"/>
        </w:rPr>
        <w:t>, interpuso el presente recurso de revisión, señalando sustancialmente como sus razones o motivos de inconformidad, lo siguiente:</w:t>
      </w:r>
      <w:r w:rsidR="00EE655A" w:rsidRPr="00A64F74">
        <w:rPr>
          <w:rFonts w:ascii="Palatino Linotype" w:eastAsiaTheme="minorHAnsi" w:hAnsi="Palatino Linotype" w:cs="Arial"/>
          <w:bCs/>
          <w:lang w:val="es-MX" w:eastAsia="en-US"/>
        </w:rPr>
        <w:t xml:space="preserve"> </w:t>
      </w:r>
      <w:r w:rsidRPr="00A64F74">
        <w:rPr>
          <w:rFonts w:ascii="Palatino Linotype" w:eastAsiaTheme="minorHAnsi" w:hAnsi="Palatino Linotype" w:cs="Arial"/>
          <w:b/>
          <w:bCs/>
          <w:i/>
          <w:lang w:val="es-MX" w:eastAsia="en-US"/>
        </w:rPr>
        <w:t>“</w:t>
      </w:r>
      <w:r w:rsidR="00804367" w:rsidRPr="00A64F74">
        <w:rPr>
          <w:rFonts w:ascii="Palatino Linotype" w:hAnsi="Palatino Linotype"/>
          <w:b/>
          <w:i/>
          <w:color w:val="000000"/>
        </w:rPr>
        <w:t xml:space="preserve">aparentemente envían la </w:t>
      </w:r>
      <w:r w:rsidR="00804367" w:rsidRPr="00A64F74">
        <w:rPr>
          <w:rFonts w:ascii="Palatino Linotype" w:hAnsi="Palatino Linotype"/>
          <w:b/>
          <w:i/>
          <w:color w:val="000000"/>
        </w:rPr>
        <w:lastRenderedPageBreak/>
        <w:t>respuesta, pero no se encuentra ningún documento anexo. ASI QUE NO ENVIARON LA INFORMACIÓN SOLICITADA</w:t>
      </w:r>
      <w:r w:rsidRPr="00A64F74">
        <w:rPr>
          <w:rFonts w:ascii="Palatino Linotype" w:eastAsiaTheme="minorHAnsi" w:hAnsi="Palatino Linotype" w:cs="Arial"/>
          <w:b/>
          <w:bCs/>
          <w:i/>
          <w:lang w:val="es-MX" w:eastAsia="en-US"/>
        </w:rPr>
        <w:t>”</w:t>
      </w:r>
      <w:r w:rsidRPr="00A64F74">
        <w:rPr>
          <w:rFonts w:ascii="Palatino Linotype" w:eastAsiaTheme="minorHAnsi" w:hAnsi="Palatino Linotype" w:cs="Arial"/>
          <w:bCs/>
          <w:i/>
          <w:sz w:val="22"/>
          <w:lang w:val="es-MX" w:eastAsia="en-US"/>
        </w:rPr>
        <w:t xml:space="preserve"> (Sic).</w:t>
      </w:r>
    </w:p>
    <w:p w:rsidR="0048777B" w:rsidRPr="00A64F74" w:rsidRDefault="0048777B" w:rsidP="0048777B">
      <w:pPr>
        <w:spacing w:line="360" w:lineRule="auto"/>
        <w:ind w:right="141"/>
        <w:jc w:val="both"/>
        <w:rPr>
          <w:rFonts w:ascii="Palatino Linotype" w:eastAsiaTheme="minorHAnsi" w:hAnsi="Palatino Linotype" w:cs="Arial"/>
          <w:bCs/>
          <w:i/>
          <w:sz w:val="22"/>
          <w:lang w:val="es-MX" w:eastAsia="en-US"/>
        </w:rPr>
      </w:pPr>
    </w:p>
    <w:p w:rsidR="008E6B77" w:rsidRPr="00A64F74" w:rsidRDefault="007532C7" w:rsidP="00FC6F08">
      <w:pPr>
        <w:spacing w:line="360" w:lineRule="auto"/>
        <w:jc w:val="both"/>
        <w:rPr>
          <w:rFonts w:ascii="Palatino Linotype" w:hAnsi="Palatino Linotype" w:cs="Tahoma"/>
          <w:bCs/>
        </w:rPr>
      </w:pPr>
      <w:r w:rsidRPr="00A64F74">
        <w:rPr>
          <w:rFonts w:ascii="Palatino Linotype" w:hAnsi="Palatino Linotype" w:cs="Tahoma"/>
          <w:bCs/>
        </w:rPr>
        <w:t xml:space="preserve">Conforme a lo anterior, se pude advertir que considera que si bien el </w:t>
      </w:r>
      <w:r w:rsidRPr="00A64F74">
        <w:rPr>
          <w:rFonts w:ascii="Palatino Linotype" w:hAnsi="Palatino Linotype" w:cs="Tahoma"/>
          <w:b/>
          <w:bCs/>
        </w:rPr>
        <w:t>Sujeto Obligado</w:t>
      </w:r>
      <w:r w:rsidRPr="00A64F74">
        <w:rPr>
          <w:rFonts w:ascii="Palatino Linotype" w:hAnsi="Palatino Linotype" w:cs="Tahoma"/>
          <w:bCs/>
        </w:rPr>
        <w:t xml:space="preserve"> se pronunció respecto de la </w:t>
      </w:r>
      <w:r w:rsidR="0048777B" w:rsidRPr="00A64F74">
        <w:rPr>
          <w:rFonts w:ascii="Palatino Linotype" w:hAnsi="Palatino Linotype" w:cs="Tahoma"/>
          <w:bCs/>
        </w:rPr>
        <w:t>solicitud de información</w:t>
      </w:r>
      <w:r w:rsidRPr="00A64F74">
        <w:rPr>
          <w:rFonts w:ascii="Palatino Linotype" w:hAnsi="Palatino Linotype" w:cs="Tahoma"/>
          <w:bCs/>
        </w:rPr>
        <w:t>, lo cierto es que</w:t>
      </w:r>
      <w:r w:rsidRPr="00A64F74">
        <w:rPr>
          <w:rFonts w:ascii="Palatino Linotype" w:hAnsi="Palatino Linotype" w:cs="Tahoma"/>
          <w:b/>
          <w:bCs/>
        </w:rPr>
        <w:t xml:space="preserve"> </w:t>
      </w:r>
      <w:r w:rsidRPr="00A64F74">
        <w:rPr>
          <w:rFonts w:ascii="Palatino Linotype" w:hAnsi="Palatino Linotype" w:cs="Tahoma"/>
          <w:bCs/>
        </w:rPr>
        <w:t xml:space="preserve">no atiende el presente requerimiento, pues la pretensión del ahora </w:t>
      </w:r>
      <w:r w:rsidRPr="00A64F74">
        <w:rPr>
          <w:rFonts w:ascii="Palatino Linotype" w:hAnsi="Palatino Linotype" w:cs="Tahoma"/>
          <w:b/>
          <w:bCs/>
        </w:rPr>
        <w:t>Recurrente</w:t>
      </w:r>
      <w:r w:rsidRPr="00A64F74">
        <w:rPr>
          <w:rFonts w:ascii="Palatino Linotype" w:hAnsi="Palatino Linotype" w:cs="Tahoma"/>
          <w:bCs/>
        </w:rPr>
        <w:t xml:space="preserve"> es obtener</w:t>
      </w:r>
      <w:r w:rsidR="008E6B77" w:rsidRPr="00A64F74">
        <w:rPr>
          <w:rFonts w:ascii="Palatino Linotype" w:hAnsi="Palatino Linotype" w:cs="Tahoma"/>
          <w:bCs/>
        </w:rPr>
        <w:t xml:space="preserve"> </w:t>
      </w:r>
      <w:r w:rsidR="00FD4FE0" w:rsidRPr="00A64F74">
        <w:rPr>
          <w:rFonts w:ascii="Palatino Linotype" w:hAnsi="Palatino Linotype" w:cs="Tahoma"/>
          <w:bCs/>
        </w:rPr>
        <w:t xml:space="preserve">las Actas del Comité de Transparencia </w:t>
      </w:r>
      <w:r w:rsidR="002568BC" w:rsidRPr="00A64F74">
        <w:rPr>
          <w:rFonts w:ascii="Palatino Linotype" w:hAnsi="Palatino Linotype" w:cs="Tahoma"/>
          <w:bCs/>
        </w:rPr>
        <w:t>d</w:t>
      </w:r>
      <w:r w:rsidR="00FD4FE0" w:rsidRPr="00A64F74">
        <w:rPr>
          <w:rFonts w:ascii="Palatino Linotype" w:hAnsi="Palatino Linotype" w:cs="Tahoma"/>
          <w:bCs/>
        </w:rPr>
        <w:t>el OPDAPAS la Paz, que se hayan generado del periodo comprendido del 01 de enero de 2022 al 21 de marzo de 2023</w:t>
      </w:r>
      <w:r w:rsidR="0048777B" w:rsidRPr="00A64F74">
        <w:rPr>
          <w:rFonts w:ascii="Palatino Linotype" w:hAnsi="Palatino Linotype" w:cs="Tahoma"/>
          <w:bCs/>
        </w:rPr>
        <w:t>.</w:t>
      </w:r>
    </w:p>
    <w:p w:rsidR="0048777B" w:rsidRPr="00A64F74" w:rsidRDefault="0048777B" w:rsidP="00FC6F08">
      <w:pPr>
        <w:spacing w:line="360" w:lineRule="auto"/>
        <w:jc w:val="both"/>
        <w:rPr>
          <w:rFonts w:ascii="Palatino Linotype" w:hAnsi="Palatino Linotype" w:cs="Tahoma"/>
          <w:bCs/>
        </w:rPr>
      </w:pPr>
    </w:p>
    <w:p w:rsidR="0048777B" w:rsidRPr="00A64F74" w:rsidRDefault="0048777B" w:rsidP="0048777B">
      <w:pPr>
        <w:tabs>
          <w:tab w:val="left" w:pos="709"/>
        </w:tabs>
        <w:spacing w:line="360" w:lineRule="auto"/>
        <w:contextualSpacing/>
        <w:jc w:val="both"/>
        <w:rPr>
          <w:rFonts w:ascii="Palatino Linotype" w:hAnsi="Palatino Linotype" w:cs="Arial"/>
        </w:rPr>
      </w:pPr>
      <w:r w:rsidRPr="00A64F74">
        <w:rPr>
          <w:rFonts w:ascii="Palatino Linotype" w:hAnsi="Palatino Linotype" w:cs="Arial"/>
          <w:lang w:val="es-ES_tradnl"/>
        </w:rPr>
        <w:t xml:space="preserve">Ante ello, es de </w:t>
      </w:r>
      <w:r w:rsidRPr="00A64F74">
        <w:rPr>
          <w:rFonts w:ascii="Palatino Linotype" w:hAnsi="Palatino Linotype" w:cs="Arial"/>
        </w:rPr>
        <w:t>señalar que el artículo 4, párrafo segundo de la Ley de Transparencia y Acceso a la Información Pública del Estado de México y Municipios, dispone:</w:t>
      </w:r>
    </w:p>
    <w:p w:rsidR="0048777B" w:rsidRPr="00A64F74" w:rsidRDefault="0048777B" w:rsidP="0048777B">
      <w:pPr>
        <w:pStyle w:val="Sinespaciado"/>
      </w:pPr>
    </w:p>
    <w:p w:rsidR="0048777B" w:rsidRPr="00A64F74" w:rsidRDefault="0048777B" w:rsidP="0048777B">
      <w:pPr>
        <w:ind w:left="567" w:right="616"/>
        <w:jc w:val="both"/>
        <w:rPr>
          <w:rFonts w:ascii="Palatino Linotype" w:hAnsi="Palatino Linotype" w:cs="Arial"/>
          <w:i/>
          <w:sz w:val="22"/>
        </w:rPr>
      </w:pPr>
      <w:r w:rsidRPr="00A64F74">
        <w:rPr>
          <w:rFonts w:ascii="Palatino Linotype" w:hAnsi="Palatino Linotype" w:cs="Arial"/>
          <w:i/>
          <w:sz w:val="22"/>
        </w:rPr>
        <w:t>“</w:t>
      </w:r>
      <w:r w:rsidRPr="00A64F74">
        <w:rPr>
          <w:rFonts w:ascii="Palatino Linotype" w:hAnsi="Palatino Linotype" w:cs="Arial"/>
          <w:b/>
          <w:i/>
          <w:sz w:val="22"/>
        </w:rPr>
        <w:t xml:space="preserve">Artículo 4. </w:t>
      </w:r>
      <w:r w:rsidRPr="00A64F74">
        <w:rPr>
          <w:rFonts w:ascii="Palatino Linotype" w:hAnsi="Palatino Linotype" w:cs="Arial"/>
          <w:i/>
          <w:sz w:val="22"/>
        </w:rPr>
        <w:t xml:space="preserve">… </w:t>
      </w:r>
    </w:p>
    <w:p w:rsidR="0048777B" w:rsidRPr="00A64F74" w:rsidRDefault="0048777B" w:rsidP="0048777B">
      <w:pPr>
        <w:ind w:left="567" w:right="616"/>
        <w:jc w:val="both"/>
        <w:rPr>
          <w:rFonts w:ascii="Palatino Linotype" w:hAnsi="Palatino Linotype" w:cs="Arial"/>
          <w:i/>
          <w:sz w:val="22"/>
        </w:rPr>
      </w:pPr>
      <w:r w:rsidRPr="00A64F74">
        <w:rPr>
          <w:rFonts w:ascii="Palatino Linotype" w:hAnsi="Palatino Linotype" w:cs="Arial"/>
          <w:i/>
          <w:sz w:val="22"/>
        </w:rPr>
        <w:t xml:space="preserv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48777B" w:rsidRPr="00A64F74" w:rsidRDefault="0048777B" w:rsidP="0048777B">
      <w:pPr>
        <w:tabs>
          <w:tab w:val="left" w:pos="709"/>
        </w:tabs>
        <w:spacing w:line="360" w:lineRule="auto"/>
        <w:contextualSpacing/>
        <w:jc w:val="both"/>
        <w:rPr>
          <w:rFonts w:ascii="Palatino Linotype" w:hAnsi="Palatino Linotype" w:cs="Arial"/>
          <w:lang w:val="es-ES_tradnl"/>
        </w:rPr>
      </w:pPr>
    </w:p>
    <w:p w:rsidR="0048777B" w:rsidRPr="00A64F74" w:rsidRDefault="0048777B" w:rsidP="0048777B">
      <w:pPr>
        <w:tabs>
          <w:tab w:val="left" w:pos="709"/>
        </w:tabs>
        <w:spacing w:line="360" w:lineRule="auto"/>
        <w:contextualSpacing/>
        <w:jc w:val="both"/>
        <w:rPr>
          <w:rFonts w:ascii="Palatino Linotype" w:hAnsi="Palatino Linotype" w:cs="Arial"/>
          <w:lang w:val="es-ES_tradnl"/>
        </w:rPr>
      </w:pPr>
      <w:r w:rsidRPr="00A64F74">
        <w:rPr>
          <w:rFonts w:ascii="Palatino Linotype" w:hAnsi="Palatino Linotype" w:cs="Arial"/>
          <w:lang w:val="es-ES_tradnl"/>
        </w:rPr>
        <w:t>Del precepto legal invocado, se desprende, que la información generada, obtenida, adquirida, transmitida, administrada o en posesión de los Sujetos Obligados, será accesible de manera permanente a cualquier persona, privilegiando el principio de máxima publicidad de la información.</w:t>
      </w:r>
    </w:p>
    <w:p w:rsidR="002568BC" w:rsidRPr="00A64F74" w:rsidRDefault="002568BC" w:rsidP="0048777B">
      <w:pPr>
        <w:tabs>
          <w:tab w:val="left" w:pos="709"/>
        </w:tabs>
        <w:spacing w:line="360" w:lineRule="auto"/>
        <w:contextualSpacing/>
        <w:jc w:val="both"/>
        <w:rPr>
          <w:rFonts w:ascii="Palatino Linotype" w:hAnsi="Palatino Linotype" w:cs="Arial"/>
        </w:rPr>
      </w:pPr>
    </w:p>
    <w:p w:rsidR="0048777B" w:rsidRPr="00A64F74" w:rsidRDefault="0048777B" w:rsidP="0048777B">
      <w:pPr>
        <w:tabs>
          <w:tab w:val="left" w:pos="709"/>
        </w:tabs>
        <w:spacing w:line="360" w:lineRule="auto"/>
        <w:contextualSpacing/>
        <w:jc w:val="both"/>
        <w:rPr>
          <w:rFonts w:ascii="Palatino Linotype" w:hAnsi="Palatino Linotype" w:cs="Arial"/>
        </w:rPr>
      </w:pPr>
      <w:r w:rsidRPr="00A64F74">
        <w:rPr>
          <w:rFonts w:ascii="Palatino Linotype" w:hAnsi="Palatino Linotype" w:cs="Arial"/>
        </w:rPr>
        <w:lastRenderedPageBreak/>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rsidR="0048777B" w:rsidRPr="00A64F74" w:rsidRDefault="0048777B" w:rsidP="0048777B">
      <w:pPr>
        <w:pStyle w:val="Sinespaciado"/>
      </w:pPr>
    </w:p>
    <w:p w:rsidR="0048777B" w:rsidRPr="00A64F74" w:rsidRDefault="0048777B" w:rsidP="0048777B">
      <w:pPr>
        <w:pStyle w:val="Sinespaciado"/>
        <w:rPr>
          <w:sz w:val="16"/>
          <w:lang w:val="es-ES_tradnl"/>
        </w:rPr>
      </w:pPr>
    </w:p>
    <w:p w:rsidR="0048777B" w:rsidRPr="00A64F74" w:rsidRDefault="0048777B" w:rsidP="0048777B">
      <w:pPr>
        <w:ind w:left="567" w:right="616"/>
        <w:jc w:val="both"/>
        <w:rPr>
          <w:rFonts w:ascii="Palatino Linotype" w:hAnsi="Palatino Linotype" w:cs="Arial"/>
          <w:i/>
          <w:sz w:val="22"/>
        </w:rPr>
      </w:pPr>
      <w:r w:rsidRPr="00A64F74">
        <w:rPr>
          <w:rFonts w:ascii="Palatino Linotype" w:hAnsi="Palatino Linotype" w:cs="Arial"/>
          <w:i/>
          <w:sz w:val="22"/>
        </w:rPr>
        <w:t>“</w:t>
      </w:r>
      <w:r w:rsidRPr="00A64F74">
        <w:rPr>
          <w:rFonts w:ascii="Palatino Linotype" w:hAnsi="Palatino Linotype" w:cs="Arial"/>
          <w:b/>
          <w:i/>
          <w:sz w:val="22"/>
        </w:rPr>
        <w:t>Artículo 12.</w:t>
      </w:r>
      <w:r w:rsidRPr="00A64F74">
        <w:rPr>
          <w:rFonts w:ascii="Palatino Linotype" w:hAnsi="Palatino Linotype" w:cs="Arial"/>
          <w:i/>
          <w:sz w:val="22"/>
        </w:rPr>
        <w:t xml:space="preserve"> Quienes generen, recopilen, administren, manejen, procesen, archiven o conserven información pública serán responsables de la misma en los términos de las disposiciones jurídicas aplicables. </w:t>
      </w:r>
    </w:p>
    <w:p w:rsidR="0048777B" w:rsidRPr="00A64F74" w:rsidRDefault="0048777B" w:rsidP="0048777B">
      <w:pPr>
        <w:ind w:left="567" w:right="616"/>
        <w:jc w:val="both"/>
        <w:rPr>
          <w:rFonts w:ascii="Palatino Linotype" w:hAnsi="Palatino Linotype" w:cs="Arial"/>
          <w:i/>
          <w:sz w:val="22"/>
        </w:rPr>
      </w:pPr>
    </w:p>
    <w:p w:rsidR="0048777B" w:rsidRPr="00A64F74" w:rsidRDefault="0048777B" w:rsidP="0048777B">
      <w:pPr>
        <w:ind w:left="567" w:right="616"/>
        <w:jc w:val="both"/>
        <w:rPr>
          <w:rFonts w:ascii="Palatino Linotype" w:hAnsi="Palatino Linotype" w:cs="Arial"/>
          <w:i/>
          <w:sz w:val="22"/>
        </w:rPr>
      </w:pPr>
      <w:r w:rsidRPr="00A64F74">
        <w:rPr>
          <w:rFonts w:ascii="Palatino Linotype" w:hAnsi="Palatino Linotype" w:cs="Arial"/>
          <w:i/>
          <w:sz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48777B" w:rsidRPr="00A64F74" w:rsidRDefault="0048777B" w:rsidP="0048777B">
      <w:pPr>
        <w:tabs>
          <w:tab w:val="left" w:pos="709"/>
        </w:tabs>
        <w:spacing w:line="360" w:lineRule="auto"/>
        <w:contextualSpacing/>
        <w:jc w:val="both"/>
        <w:rPr>
          <w:rFonts w:ascii="Palatino Linotype" w:hAnsi="Palatino Linotype" w:cs="Arial"/>
        </w:rPr>
      </w:pPr>
    </w:p>
    <w:p w:rsidR="0048777B" w:rsidRPr="00A64F74" w:rsidRDefault="0048777B" w:rsidP="0048777B">
      <w:pPr>
        <w:tabs>
          <w:tab w:val="left" w:pos="709"/>
        </w:tabs>
        <w:spacing w:line="360" w:lineRule="auto"/>
        <w:contextualSpacing/>
        <w:jc w:val="both"/>
        <w:rPr>
          <w:rFonts w:ascii="Palatino Linotype" w:hAnsi="Palatino Linotype" w:cs="Arial"/>
        </w:rPr>
      </w:pPr>
      <w:r w:rsidRPr="00A64F74">
        <w:rPr>
          <w:rFonts w:ascii="Palatino Linotype" w:hAnsi="Palatino Linotype" w:cs="Arial"/>
        </w:rPr>
        <w:t>En síntesis, el derecho de acceso a la información pública se satisface en aquellos casos en que se entregue el soporte documental en que conste la información pública, asimismo, 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rsidR="0048777B" w:rsidRPr="00A64F74" w:rsidRDefault="0048777B" w:rsidP="0048777B">
      <w:pPr>
        <w:tabs>
          <w:tab w:val="left" w:pos="709"/>
        </w:tabs>
        <w:spacing w:line="360" w:lineRule="auto"/>
        <w:contextualSpacing/>
        <w:jc w:val="both"/>
        <w:rPr>
          <w:rFonts w:ascii="Palatino Linotype" w:hAnsi="Palatino Linotype" w:cs="Arial"/>
        </w:rPr>
      </w:pPr>
    </w:p>
    <w:p w:rsidR="0048777B" w:rsidRPr="00A64F74" w:rsidRDefault="0048777B" w:rsidP="0048777B">
      <w:pPr>
        <w:tabs>
          <w:tab w:val="left" w:pos="709"/>
        </w:tabs>
        <w:spacing w:line="360" w:lineRule="auto"/>
        <w:contextualSpacing/>
        <w:jc w:val="both"/>
        <w:rPr>
          <w:rFonts w:ascii="Palatino Linotype" w:hAnsi="Palatino Linotype" w:cs="Arial"/>
        </w:rPr>
      </w:pPr>
      <w:r w:rsidRPr="00A64F74">
        <w:rPr>
          <w:rFonts w:ascii="Palatino Linotype" w:hAnsi="Palatino Linotype" w:cs="Arial"/>
        </w:rPr>
        <w:t xml:space="preserve">En esta misma tesitura, el derecho de acceso a la información pública, consiste en que la información solicitada conste en un soporte documental en cualquiera de sus formas, </w:t>
      </w:r>
      <w:r w:rsidRPr="00A64F74">
        <w:rPr>
          <w:rFonts w:ascii="Palatino Linotype" w:hAnsi="Palatino Linotype" w:cs="Arial"/>
        </w:rPr>
        <w:lastRenderedPageBreak/>
        <w:t xml:space="preserve">a saber: </w:t>
      </w:r>
      <w:r w:rsidRPr="00A64F74">
        <w:rPr>
          <w:rFonts w:ascii="Palatino Linotype" w:hAnsi="Palatino Linotype" w:cs="Arial"/>
          <w:b/>
          <w:u w:val="single"/>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w:t>
      </w:r>
      <w:r w:rsidRPr="00A64F74">
        <w:rPr>
          <w:rFonts w:ascii="Palatino Linotype" w:hAnsi="Palatino Linotype" w:cs="Arial"/>
        </w:rPr>
        <w:t xml:space="preserve"> de los Sujetos Obligados; los que, podrán estar en cualquier medio, sea escrito, impreso, sonoro, visual, electrónico, informático u holográfico, de conformidad con el artículo 3, fracción XI, de la Ley de la materia, el cual dispone lo siguiente: </w:t>
      </w:r>
    </w:p>
    <w:p w:rsidR="0048777B" w:rsidRPr="00A64F74" w:rsidRDefault="0048777B" w:rsidP="0048777B">
      <w:pPr>
        <w:pStyle w:val="Sinespaciado"/>
      </w:pPr>
    </w:p>
    <w:p w:rsidR="0048777B" w:rsidRPr="00A64F74" w:rsidRDefault="0048777B" w:rsidP="0048777B">
      <w:pPr>
        <w:ind w:left="567" w:right="616"/>
        <w:jc w:val="both"/>
        <w:rPr>
          <w:rFonts w:ascii="Palatino Linotype" w:hAnsi="Palatino Linotype" w:cs="Arial"/>
          <w:i/>
          <w:sz w:val="22"/>
        </w:rPr>
      </w:pPr>
      <w:r w:rsidRPr="00A64F74">
        <w:rPr>
          <w:rFonts w:ascii="Palatino Linotype" w:hAnsi="Palatino Linotype" w:cs="Arial"/>
          <w:i/>
          <w:sz w:val="22"/>
        </w:rPr>
        <w:t>“</w:t>
      </w:r>
      <w:r w:rsidRPr="00A64F74">
        <w:rPr>
          <w:rFonts w:ascii="Palatino Linotype" w:hAnsi="Palatino Linotype" w:cs="Arial"/>
          <w:b/>
          <w:i/>
          <w:sz w:val="22"/>
        </w:rPr>
        <w:t xml:space="preserve">Artículo 3. </w:t>
      </w:r>
      <w:r w:rsidRPr="00A64F74">
        <w:rPr>
          <w:rFonts w:ascii="Palatino Linotype" w:hAnsi="Palatino Linotype" w:cs="Arial"/>
          <w:i/>
          <w:sz w:val="22"/>
        </w:rPr>
        <w:t>Para los efectos de la presente Ley se entenderá por:</w:t>
      </w:r>
    </w:p>
    <w:p w:rsidR="0048777B" w:rsidRPr="00A64F74" w:rsidRDefault="0048777B" w:rsidP="0048777B">
      <w:pPr>
        <w:ind w:left="567" w:right="616"/>
        <w:jc w:val="both"/>
        <w:rPr>
          <w:rFonts w:ascii="Palatino Linotype" w:hAnsi="Palatino Linotype" w:cs="Arial"/>
          <w:i/>
          <w:sz w:val="22"/>
        </w:rPr>
      </w:pPr>
      <w:r w:rsidRPr="00A64F74">
        <w:rPr>
          <w:rFonts w:ascii="Palatino Linotype" w:hAnsi="Palatino Linotype" w:cs="Arial"/>
          <w:i/>
          <w:sz w:val="22"/>
        </w:rPr>
        <w:t>(…)</w:t>
      </w:r>
    </w:p>
    <w:p w:rsidR="0048777B" w:rsidRPr="00A64F74" w:rsidRDefault="0048777B" w:rsidP="0048777B">
      <w:pPr>
        <w:ind w:left="567" w:right="616"/>
        <w:jc w:val="both"/>
        <w:rPr>
          <w:rFonts w:ascii="Palatino Linotype" w:hAnsi="Palatino Linotype" w:cs="Arial"/>
          <w:i/>
          <w:sz w:val="22"/>
        </w:rPr>
      </w:pPr>
      <w:r w:rsidRPr="00A64F74">
        <w:rPr>
          <w:rFonts w:ascii="Palatino Linotype" w:hAnsi="Palatino Linotype" w:cs="Arial"/>
          <w:b/>
          <w:i/>
          <w:sz w:val="22"/>
        </w:rPr>
        <w:t>XI. Documento:</w:t>
      </w:r>
      <w:r w:rsidRPr="00A64F74">
        <w:rPr>
          <w:rFonts w:ascii="Palatino Linotype" w:hAnsi="Palatino Linotype" w:cs="Arial"/>
          <w:i/>
          <w:sz w:val="22"/>
        </w:rPr>
        <w:t xml:space="preserve"> Los expedientes, reportes, estudios, actas, resoluciones, oficios, correspondencia, acuerdos, directivas, directrices, circulares, contratos, convenios, instructivos, notas, memorandos, estadísticas o bien, cualquier otro </w:t>
      </w:r>
      <w:r w:rsidRPr="00A64F74">
        <w:rPr>
          <w:rFonts w:ascii="Palatino Linotype" w:hAnsi="Palatino Linotype" w:cs="Arial"/>
          <w:b/>
          <w:i/>
          <w:sz w:val="22"/>
          <w:u w:val="single"/>
        </w:rPr>
        <w:t>registro que documente el ejercicio de las facultades, funciones y competencias de los sujetos obligados</w:t>
      </w:r>
      <w:r w:rsidRPr="00A64F74">
        <w:rPr>
          <w:rFonts w:ascii="Palatino Linotype" w:hAnsi="Palatino Linotype" w:cs="Arial"/>
          <w:i/>
          <w:sz w:val="22"/>
          <w:u w:val="single"/>
        </w:rPr>
        <w:t>,</w:t>
      </w:r>
      <w:r w:rsidRPr="00A64F74">
        <w:rPr>
          <w:rFonts w:ascii="Palatino Linotype" w:hAnsi="Palatino Linotype" w:cs="Arial"/>
          <w:i/>
          <w:sz w:val="22"/>
        </w:rPr>
        <w:t xml:space="preserve"> sus servidores públicos e integrantes, </w:t>
      </w:r>
      <w:r w:rsidRPr="00A64F74">
        <w:rPr>
          <w:rFonts w:ascii="Palatino Linotype" w:hAnsi="Palatino Linotype" w:cs="Arial"/>
          <w:b/>
          <w:i/>
          <w:sz w:val="22"/>
          <w:u w:val="single"/>
        </w:rPr>
        <w:t>sin importar su fuente o fecha de elaboración.</w:t>
      </w:r>
      <w:r w:rsidRPr="00A64F74">
        <w:rPr>
          <w:rFonts w:ascii="Palatino Linotype" w:hAnsi="Palatino Linotype" w:cs="Arial"/>
          <w:i/>
          <w:sz w:val="22"/>
        </w:rPr>
        <w:t xml:space="preserve"> Los documentos podrán estar en cualquier medio, sea escrito, impreso, sonoro, visual, electrónico, informático u holográfico;</w:t>
      </w:r>
    </w:p>
    <w:p w:rsidR="0048777B" w:rsidRPr="00A64F74" w:rsidRDefault="0048777B" w:rsidP="0048777B">
      <w:pPr>
        <w:ind w:left="567" w:right="616"/>
        <w:jc w:val="both"/>
        <w:rPr>
          <w:rFonts w:ascii="Palatino Linotype" w:hAnsi="Palatino Linotype" w:cs="Arial"/>
          <w:i/>
          <w:sz w:val="22"/>
        </w:rPr>
      </w:pPr>
      <w:r w:rsidRPr="00A64F74">
        <w:rPr>
          <w:rFonts w:ascii="Palatino Linotype" w:hAnsi="Palatino Linotype" w:cs="Arial"/>
          <w:i/>
          <w:sz w:val="22"/>
        </w:rPr>
        <w:t>(…)”</w:t>
      </w:r>
    </w:p>
    <w:p w:rsidR="0048777B" w:rsidRPr="00A64F74" w:rsidRDefault="0048777B" w:rsidP="0048777B">
      <w:pPr>
        <w:rPr>
          <w:sz w:val="14"/>
        </w:rPr>
      </w:pPr>
    </w:p>
    <w:p w:rsidR="0048777B" w:rsidRPr="00A64F74" w:rsidRDefault="0048777B" w:rsidP="0048777B"/>
    <w:p w:rsidR="0048777B" w:rsidRPr="00A64F74" w:rsidRDefault="0048777B" w:rsidP="0048777B">
      <w:pPr>
        <w:spacing w:before="240" w:after="240" w:line="360" w:lineRule="auto"/>
        <w:ind w:right="49"/>
        <w:contextualSpacing/>
        <w:jc w:val="both"/>
        <w:rPr>
          <w:rFonts w:ascii="Palatino Linotype" w:hAnsi="Palatino Linotype" w:cs="Arial"/>
          <w:lang w:eastAsia="es-MX"/>
        </w:rPr>
      </w:pPr>
      <w:r w:rsidRPr="00A64F74">
        <w:rPr>
          <w:rFonts w:ascii="Palatino Linotype" w:hAnsi="Palatino Linotype" w:cs="Arial"/>
        </w:rPr>
        <w:t xml:space="preserve">Además, </w:t>
      </w:r>
      <w:r w:rsidRPr="00A64F74">
        <w:rPr>
          <w:rFonts w:ascii="Palatino Linotype" w:eastAsia="MS Mincho" w:hAnsi="Palatino Linotype"/>
        </w:rPr>
        <w:t xml:space="preserve">es importante señalar que el artículo 18, de la Ley en la materia, los Sujetos Obligados cuenta con la obligación de documentar todos los actos que derive de sus atribuciones, funciones y competencia desde su origen la eventual y reutilización de la información que generen, por lo tanto toda la información que sea generada, posea y administre, es pública y accesible de manera permanente a cualquier persona, privilegiando el principio de máxima publicidad de la misma, por lo tanto esta debe ser proporcionada siempre y cuando se halle en los archivos  documentales de los Sujeto Obligados y en las condiciones que se encuentre, la cual no podrá sufrir </w:t>
      </w:r>
      <w:r w:rsidRPr="00A64F74">
        <w:rPr>
          <w:rFonts w:ascii="Palatino Linotype" w:eastAsia="MS Mincho" w:hAnsi="Palatino Linotype"/>
        </w:rPr>
        <w:lastRenderedPageBreak/>
        <w:t>modificaciones o procesamiento, no presentarla conforme a los interés de los particulares, como de igual forma los Sujeto Obligados no deberán de generar, resumir o efectuar cálculos o practicar investigaciones.</w:t>
      </w:r>
    </w:p>
    <w:p w:rsidR="002568BC" w:rsidRPr="00A64F74" w:rsidRDefault="002568BC" w:rsidP="0048777B">
      <w:pPr>
        <w:spacing w:before="240" w:after="240" w:line="360" w:lineRule="auto"/>
        <w:ind w:right="49"/>
        <w:contextualSpacing/>
        <w:jc w:val="both"/>
        <w:rPr>
          <w:rFonts w:ascii="Palatino Linotype" w:hAnsi="Palatino Linotype" w:cs="Arial"/>
          <w:lang w:eastAsia="es-MX"/>
        </w:rPr>
      </w:pPr>
    </w:p>
    <w:p w:rsidR="0048777B" w:rsidRPr="00A64F74" w:rsidRDefault="0048777B" w:rsidP="0048777B">
      <w:pPr>
        <w:spacing w:before="240" w:after="240" w:line="360" w:lineRule="auto"/>
        <w:ind w:right="49"/>
        <w:contextualSpacing/>
        <w:jc w:val="both"/>
        <w:rPr>
          <w:rFonts w:ascii="Palatino Linotype" w:eastAsia="MS Mincho" w:hAnsi="Palatino Linotype" w:cs="Tahoma"/>
        </w:rPr>
      </w:pPr>
      <w:r w:rsidRPr="00A64F74">
        <w:rPr>
          <w:rFonts w:ascii="Palatino Linotype" w:hAnsi="Palatino Linotype" w:cs="Arial"/>
          <w:lang w:eastAsia="es-MX"/>
        </w:rPr>
        <w:t xml:space="preserve">De la misma forma, </w:t>
      </w:r>
      <w:r w:rsidRPr="00A64F74">
        <w:rPr>
          <w:rFonts w:ascii="Palatino Linotype" w:eastAsia="MS Mincho" w:hAnsi="Palatino Linotype"/>
        </w:rPr>
        <w:t>de acuerdo al contenido del artículo 160,</w:t>
      </w:r>
      <w:r w:rsidRPr="00A64F74">
        <w:rPr>
          <w:rFonts w:ascii="Palatino Linotype" w:hAnsi="Palatino Linotype" w:cs="Arial"/>
        </w:rPr>
        <w:t xml:space="preserve"> de la Ley </w:t>
      </w:r>
      <w:r w:rsidRPr="00A64F74">
        <w:rPr>
          <w:rFonts w:ascii="Palatino Linotype" w:eastAsia="MS Mincho" w:hAnsi="Palatino Linotype" w:cs="Tahoma"/>
        </w:rPr>
        <w:t>General de Transparencia y Acceso a la Información Pública que a la letra dispone:</w:t>
      </w:r>
    </w:p>
    <w:p w:rsidR="0048777B" w:rsidRPr="00A64F74" w:rsidRDefault="0048777B" w:rsidP="0048777B"/>
    <w:p w:rsidR="0048777B" w:rsidRPr="00A64F74" w:rsidRDefault="0048777B" w:rsidP="0048777B">
      <w:pPr>
        <w:ind w:left="567" w:right="616"/>
        <w:contextualSpacing/>
        <w:jc w:val="both"/>
        <w:rPr>
          <w:rFonts w:ascii="Palatino Linotype" w:hAnsi="Palatino Linotype" w:cs="Arial"/>
          <w:i/>
          <w:sz w:val="22"/>
          <w:lang w:eastAsia="gl-ES"/>
        </w:rPr>
      </w:pPr>
      <w:r w:rsidRPr="00A64F74">
        <w:rPr>
          <w:rFonts w:ascii="Palatino Linotype" w:hAnsi="Palatino Linotype" w:cs="Arial"/>
          <w:b/>
          <w:i/>
          <w:sz w:val="22"/>
          <w:lang w:eastAsia="gl-ES"/>
        </w:rPr>
        <w:t>Artículo 160</w:t>
      </w:r>
      <w:r w:rsidRPr="00A64F74">
        <w:rPr>
          <w:rFonts w:ascii="Palatino Linotype" w:hAnsi="Palatino Linotype" w:cs="Arial"/>
          <w:i/>
          <w:sz w:val="22"/>
          <w:lang w:eastAsia="gl-ES"/>
        </w:rPr>
        <w:t>.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rsidR="0048777B" w:rsidRPr="00A64F74" w:rsidRDefault="0048777B" w:rsidP="0048777B">
      <w:pPr>
        <w:ind w:left="851" w:right="616"/>
        <w:contextualSpacing/>
        <w:jc w:val="both"/>
        <w:rPr>
          <w:rFonts w:ascii="Palatino Linotype" w:hAnsi="Palatino Linotype" w:cs="Arial"/>
          <w:i/>
          <w:sz w:val="22"/>
          <w:lang w:eastAsia="gl-ES"/>
        </w:rPr>
      </w:pPr>
    </w:p>
    <w:p w:rsidR="0048777B" w:rsidRPr="00A64F74" w:rsidRDefault="0048777B" w:rsidP="0048777B">
      <w:pPr>
        <w:ind w:left="851" w:right="616"/>
        <w:contextualSpacing/>
        <w:jc w:val="both"/>
        <w:rPr>
          <w:rFonts w:ascii="Palatino Linotype" w:hAnsi="Palatino Linotype" w:cs="Arial"/>
          <w:i/>
          <w:sz w:val="14"/>
          <w:lang w:eastAsia="gl-ES"/>
        </w:rPr>
      </w:pPr>
    </w:p>
    <w:p w:rsidR="0048777B" w:rsidRPr="00A64F74" w:rsidRDefault="0048777B" w:rsidP="0048777B">
      <w:pPr>
        <w:spacing w:line="360" w:lineRule="auto"/>
        <w:jc w:val="both"/>
        <w:rPr>
          <w:rFonts w:ascii="Palatino Linotype" w:hAnsi="Palatino Linotype" w:cs="Arial"/>
          <w:color w:val="222222"/>
          <w:szCs w:val="19"/>
          <w:lang w:eastAsia="es-MX"/>
        </w:rPr>
      </w:pPr>
      <w:r w:rsidRPr="00A64F74">
        <w:rPr>
          <w:rFonts w:ascii="Palatino Linotype" w:hAnsi="Palatino Linotype"/>
          <w:color w:val="000000"/>
        </w:rPr>
        <w:t xml:space="preserve">Sirve como apoyo </w:t>
      </w:r>
      <w:r w:rsidRPr="00A64F74">
        <w:rPr>
          <w:rFonts w:ascii="Palatino Linotype" w:hAnsi="Palatino Linotype" w:cs="Arial"/>
          <w:color w:val="222222"/>
          <w:szCs w:val="19"/>
          <w:lang w:eastAsia="es-MX"/>
        </w:rPr>
        <w:t>a lo anterior, el criterio 09-10, emitido por el Pleno del entonces Instituto Federal de Acceso a la Información y Protección de Datos, que a la letra dice:</w:t>
      </w:r>
    </w:p>
    <w:p w:rsidR="0048777B" w:rsidRPr="00A64F74" w:rsidRDefault="0048777B" w:rsidP="0048777B">
      <w:pPr>
        <w:pStyle w:val="Sinespaciado"/>
        <w:rPr>
          <w:lang w:eastAsia="es-MX"/>
        </w:rPr>
      </w:pPr>
    </w:p>
    <w:p w:rsidR="0048777B" w:rsidRPr="00A64F74" w:rsidRDefault="0048777B" w:rsidP="0048777B">
      <w:pPr>
        <w:shd w:val="clear" w:color="auto" w:fill="FFFFFF"/>
        <w:tabs>
          <w:tab w:val="left" w:pos="8647"/>
        </w:tabs>
        <w:ind w:left="567" w:right="616"/>
        <w:jc w:val="both"/>
        <w:rPr>
          <w:rFonts w:ascii="Palatino Linotype" w:hAnsi="Palatino Linotype" w:cs="Arial"/>
          <w:i/>
          <w:iCs/>
          <w:color w:val="222222"/>
          <w:sz w:val="22"/>
          <w:lang w:eastAsia="es-MX"/>
        </w:rPr>
      </w:pPr>
      <w:r w:rsidRPr="00A64F74">
        <w:rPr>
          <w:rFonts w:ascii="Palatino Linotype" w:hAnsi="Palatino Linotype" w:cs="Arial"/>
          <w:b/>
          <w:bCs/>
          <w:i/>
          <w:iCs/>
          <w:color w:val="222222"/>
          <w:sz w:val="22"/>
          <w:lang w:eastAsia="es-MX"/>
        </w:rPr>
        <w:t>“Las dependencias y entidades no están obligadas a generar documentos ad hoc para responder una solicitud de acceso a la información. </w:t>
      </w:r>
      <w:r w:rsidRPr="00A64F74">
        <w:rPr>
          <w:rFonts w:ascii="Palatino Linotype" w:hAnsi="Palatino Linotype" w:cs="Arial"/>
          <w:i/>
          <w:iCs/>
          <w:color w:val="222222"/>
          <w:sz w:val="22"/>
          <w:lang w:eastAsia="es-MX"/>
        </w:rPr>
        <w:t>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sino que deben garantizar el acceso a la información con la que cuentan en el formato que la misma así lo permita o se encuentre, en aras de dar satisfacción a la solicitud presentada.” (Sic)</w:t>
      </w:r>
    </w:p>
    <w:p w:rsidR="0048777B" w:rsidRPr="00A64F74" w:rsidRDefault="0048777B" w:rsidP="0048777B">
      <w:pPr>
        <w:pStyle w:val="Sinespaciado"/>
      </w:pPr>
    </w:p>
    <w:p w:rsidR="0048777B" w:rsidRPr="00A64F74" w:rsidRDefault="0048777B" w:rsidP="0048777B">
      <w:pPr>
        <w:pStyle w:val="Sinespaciado"/>
      </w:pPr>
    </w:p>
    <w:p w:rsidR="0048777B" w:rsidRPr="00A64F74" w:rsidRDefault="0048777B" w:rsidP="0048777B">
      <w:pPr>
        <w:spacing w:line="360" w:lineRule="auto"/>
        <w:contextualSpacing/>
        <w:jc w:val="both"/>
        <w:rPr>
          <w:rFonts w:ascii="Palatino Linotype" w:hAnsi="Palatino Linotype" w:cs="Arial"/>
        </w:rPr>
      </w:pPr>
      <w:r w:rsidRPr="00A64F74">
        <w:rPr>
          <w:rFonts w:ascii="Palatino Linotype" w:hAnsi="Palatino Linotype" w:cs="Arial"/>
          <w:bCs/>
        </w:rPr>
        <w:t xml:space="preserve">Además, </w:t>
      </w:r>
      <w:r w:rsidRPr="00A64F74">
        <w:rPr>
          <w:rFonts w:ascii="Palatino Linotype" w:hAnsi="Palatino Linotype" w:cs="Arial"/>
        </w:rPr>
        <w:t xml:space="preserve">a Ley de Transparencia y Acceso a la Información Pública del Estado de México y Municipios, prevé en su artículo 23, fracción IV, que son Sujetos Obligados a </w:t>
      </w:r>
      <w:r w:rsidRPr="00A64F74">
        <w:rPr>
          <w:rFonts w:ascii="Palatino Linotype" w:hAnsi="Palatino Linotype" w:cs="Arial"/>
        </w:rPr>
        <w:lastRenderedPageBreak/>
        <w:t>Transparentar y permitir el acceso a su información y proteger los datos que obren en su poder:</w:t>
      </w:r>
    </w:p>
    <w:p w:rsidR="0048777B" w:rsidRPr="00A64F74" w:rsidRDefault="0048777B" w:rsidP="0048777B">
      <w:pPr>
        <w:pStyle w:val="Sinespaciado"/>
      </w:pPr>
    </w:p>
    <w:p w:rsidR="0048777B" w:rsidRPr="00A64F74" w:rsidRDefault="0048777B" w:rsidP="0048777B">
      <w:pPr>
        <w:ind w:left="567" w:right="616"/>
        <w:contextualSpacing/>
        <w:jc w:val="both"/>
        <w:rPr>
          <w:rFonts w:ascii="Palatino Linotype" w:hAnsi="Palatino Linotype" w:cs="Arial"/>
          <w:i/>
          <w:sz w:val="22"/>
        </w:rPr>
      </w:pPr>
      <w:r w:rsidRPr="00A64F74">
        <w:rPr>
          <w:rFonts w:ascii="Palatino Linotype" w:hAnsi="Palatino Linotype" w:cs="Arial"/>
          <w:b/>
          <w:i/>
          <w:sz w:val="22"/>
        </w:rPr>
        <w:t>Artículo 23.</w:t>
      </w:r>
      <w:r w:rsidRPr="00A64F74">
        <w:rPr>
          <w:rFonts w:ascii="Palatino Linotype" w:hAnsi="Palatino Linotype" w:cs="Arial"/>
          <w:i/>
          <w:sz w:val="22"/>
        </w:rPr>
        <w:t xml:space="preserve"> Son sujetos obligados a transparentar y permitir el acceso a su información y proteger los datos personales que obren en su poder:</w:t>
      </w:r>
    </w:p>
    <w:p w:rsidR="0048777B" w:rsidRPr="00A64F74" w:rsidRDefault="0048777B" w:rsidP="0048777B">
      <w:pPr>
        <w:ind w:left="567" w:right="616"/>
        <w:contextualSpacing/>
        <w:jc w:val="both"/>
        <w:rPr>
          <w:rFonts w:ascii="Palatino Linotype" w:hAnsi="Palatino Linotype" w:cs="Arial"/>
          <w:i/>
          <w:sz w:val="22"/>
        </w:rPr>
      </w:pPr>
      <w:r w:rsidRPr="00A64F74">
        <w:rPr>
          <w:rFonts w:ascii="Palatino Linotype" w:hAnsi="Palatino Linotype" w:cs="Arial"/>
          <w:i/>
          <w:sz w:val="22"/>
        </w:rPr>
        <w:t>(…)</w:t>
      </w:r>
    </w:p>
    <w:p w:rsidR="0048777B" w:rsidRPr="00A64F74" w:rsidRDefault="0048777B" w:rsidP="0048777B">
      <w:pPr>
        <w:ind w:left="567" w:right="616"/>
        <w:contextualSpacing/>
        <w:jc w:val="both"/>
        <w:rPr>
          <w:rFonts w:ascii="Palatino Linotype" w:hAnsi="Palatino Linotype" w:cs="Arial"/>
          <w:i/>
          <w:sz w:val="22"/>
        </w:rPr>
      </w:pPr>
      <w:r w:rsidRPr="00A64F74">
        <w:rPr>
          <w:rFonts w:ascii="Palatino Linotype" w:hAnsi="Palatino Linotype" w:cs="Arial"/>
          <w:b/>
          <w:i/>
          <w:sz w:val="22"/>
        </w:rPr>
        <w:t xml:space="preserve">IV.- </w:t>
      </w:r>
      <w:r w:rsidRPr="00A64F74">
        <w:rPr>
          <w:rFonts w:ascii="Palatino Linotype" w:hAnsi="Palatino Linotype" w:cs="Arial"/>
          <w:i/>
          <w:sz w:val="22"/>
        </w:rPr>
        <w:t>Los ayuntamientos y las dependencias, organismos, órganos y entidades de la administración municipal;</w:t>
      </w:r>
    </w:p>
    <w:p w:rsidR="0048777B" w:rsidRPr="00A64F74" w:rsidRDefault="0048777B" w:rsidP="0048777B">
      <w:pPr>
        <w:spacing w:line="360" w:lineRule="auto"/>
        <w:jc w:val="both"/>
        <w:rPr>
          <w:rFonts w:ascii="Palatino Linotype" w:hAnsi="Palatino Linotype" w:cs="Arial"/>
        </w:rPr>
      </w:pPr>
    </w:p>
    <w:p w:rsidR="0048777B" w:rsidRPr="00A64F74" w:rsidRDefault="0048777B" w:rsidP="0048777B">
      <w:pPr>
        <w:spacing w:line="360" w:lineRule="auto"/>
        <w:jc w:val="both"/>
        <w:rPr>
          <w:rFonts w:ascii="Palatino Linotype" w:hAnsi="Palatino Linotype" w:cs="Arial"/>
        </w:rPr>
      </w:pPr>
      <w:r w:rsidRPr="00A64F74">
        <w:rPr>
          <w:rFonts w:ascii="Palatino Linotype" w:hAnsi="Palatino Linotype" w:cs="Arial"/>
        </w:rPr>
        <w:t xml:space="preserve">Asimismo, debemos recordar los particulares no pudieran ser expertos en la materia, relativo a conocer de manera precisa la denominación del documento o soporte documental en el que obre la información peticionada, pero los Entes Públicos, si lo son al tener facultades y/o atribuciones que los constriña en su caso a generar la información, por lo que en observancia del Criterio 16-01 emitido por el Instituto Nacional de Transparencia, Acceso a la Información Pública y Protección de Datos Personales (INAI), debió darle una interpretación que se le otorgue una expresión documental, se cita para mayor referencia el Criterio referido: </w:t>
      </w:r>
    </w:p>
    <w:p w:rsidR="0048777B" w:rsidRPr="00A64F74" w:rsidRDefault="0048777B" w:rsidP="00FD4FE0">
      <w:pPr>
        <w:pStyle w:val="Sinespaciado"/>
      </w:pPr>
    </w:p>
    <w:p w:rsidR="0048777B" w:rsidRPr="00A64F74" w:rsidRDefault="0048777B" w:rsidP="0048777B">
      <w:pPr>
        <w:spacing w:line="276" w:lineRule="auto"/>
        <w:ind w:left="567" w:right="567"/>
        <w:jc w:val="both"/>
        <w:rPr>
          <w:rFonts w:ascii="Palatino Linotype" w:hAnsi="Palatino Linotype" w:cs="Arial"/>
          <w:i/>
          <w:sz w:val="22"/>
        </w:rPr>
      </w:pPr>
      <w:r w:rsidRPr="00A64F74">
        <w:rPr>
          <w:rFonts w:ascii="Palatino Linotype" w:hAnsi="Palatino Linotype" w:cs="Arial"/>
          <w:i/>
          <w:sz w:val="22"/>
        </w:rPr>
        <w:t>“</w:t>
      </w:r>
      <w:r w:rsidRPr="00A64F74">
        <w:rPr>
          <w:rFonts w:ascii="Palatino Linotype" w:hAnsi="Palatino Linotype" w:cs="Arial"/>
          <w:b/>
          <w:i/>
          <w:sz w:val="22"/>
        </w:rPr>
        <w:t>Expresión documental.</w:t>
      </w:r>
      <w:r w:rsidRPr="00A64F74">
        <w:rPr>
          <w:rFonts w:ascii="Palatino Linotype" w:hAnsi="Palatino Linotype" w:cs="Arial"/>
          <w:i/>
          <w:sz w:val="22"/>
        </w:rPr>
        <w:t xml:space="preserve"> Cuando los particulares presenten solicitudes de acceso a la información sin identificar de forma precisa la documentación que pudiera contener la información de su interés, o bien, la solicitud constituya una consulta, pero la respuesta pudiera obrar en algún documento en poder de los sujetos obligados, éstos deben dar a dichas solicitudes una interpretación que les otorgue una expresión documental. </w:t>
      </w:r>
    </w:p>
    <w:p w:rsidR="0048777B" w:rsidRPr="00A64F74" w:rsidRDefault="0048777B" w:rsidP="0048777B">
      <w:pPr>
        <w:spacing w:line="276" w:lineRule="auto"/>
        <w:ind w:left="567" w:right="567"/>
        <w:jc w:val="both"/>
        <w:rPr>
          <w:rFonts w:ascii="Palatino Linotype" w:hAnsi="Palatino Linotype" w:cs="Arial"/>
          <w:i/>
        </w:rPr>
      </w:pPr>
    </w:p>
    <w:p w:rsidR="0048777B" w:rsidRPr="00A64F74" w:rsidRDefault="0048777B" w:rsidP="0048777B">
      <w:pPr>
        <w:spacing w:line="276" w:lineRule="auto"/>
        <w:ind w:left="567" w:right="567"/>
        <w:jc w:val="both"/>
        <w:rPr>
          <w:rFonts w:ascii="Palatino Linotype" w:hAnsi="Palatino Linotype" w:cs="Arial"/>
          <w:b/>
          <w:i/>
          <w:sz w:val="20"/>
        </w:rPr>
      </w:pPr>
      <w:r w:rsidRPr="00A64F74">
        <w:rPr>
          <w:rFonts w:ascii="Palatino Linotype" w:hAnsi="Palatino Linotype" w:cs="Arial"/>
          <w:b/>
          <w:i/>
          <w:sz w:val="20"/>
        </w:rPr>
        <w:t>Resoluciones:</w:t>
      </w:r>
    </w:p>
    <w:p w:rsidR="0048777B" w:rsidRPr="00A64F74" w:rsidRDefault="0048777B" w:rsidP="0048777B">
      <w:pPr>
        <w:spacing w:line="276" w:lineRule="auto"/>
        <w:ind w:left="567" w:right="567"/>
        <w:jc w:val="both"/>
        <w:rPr>
          <w:rFonts w:ascii="Palatino Linotype" w:hAnsi="Palatino Linotype" w:cs="Arial"/>
          <w:i/>
          <w:sz w:val="20"/>
        </w:rPr>
      </w:pPr>
      <w:r w:rsidRPr="00A64F74">
        <w:rPr>
          <w:rFonts w:ascii="Palatino Linotype" w:hAnsi="Palatino Linotype" w:cs="Arial"/>
          <w:b/>
          <w:i/>
          <w:sz w:val="20"/>
        </w:rPr>
        <w:t>•</w:t>
      </w:r>
      <w:r w:rsidRPr="00A64F74">
        <w:rPr>
          <w:rFonts w:ascii="Palatino Linotype" w:hAnsi="Palatino Linotype" w:cs="Arial"/>
          <w:b/>
          <w:i/>
          <w:sz w:val="20"/>
        </w:rPr>
        <w:tab/>
        <w:t>RRA 0774/16</w:t>
      </w:r>
      <w:r w:rsidRPr="00A64F74">
        <w:rPr>
          <w:rFonts w:ascii="Palatino Linotype" w:hAnsi="Palatino Linotype" w:cs="Arial"/>
          <w:i/>
          <w:sz w:val="20"/>
        </w:rPr>
        <w:t xml:space="preserve">. Secretaría de Salud. 31 de agosto de 2016. Por unanimidad. Comisionada Ponente María Patricia </w:t>
      </w:r>
      <w:proofErr w:type="spellStart"/>
      <w:r w:rsidRPr="00A64F74">
        <w:rPr>
          <w:rFonts w:ascii="Palatino Linotype" w:hAnsi="Palatino Linotype" w:cs="Arial"/>
          <w:i/>
          <w:sz w:val="20"/>
        </w:rPr>
        <w:t>Kurczyn</w:t>
      </w:r>
      <w:proofErr w:type="spellEnd"/>
      <w:r w:rsidRPr="00A64F74">
        <w:rPr>
          <w:rFonts w:ascii="Palatino Linotype" w:hAnsi="Palatino Linotype" w:cs="Arial"/>
          <w:i/>
          <w:sz w:val="20"/>
        </w:rPr>
        <w:t xml:space="preserve"> Villalobos.</w:t>
      </w:r>
    </w:p>
    <w:p w:rsidR="0048777B" w:rsidRPr="00A64F74" w:rsidRDefault="0048777B" w:rsidP="0048777B">
      <w:pPr>
        <w:spacing w:line="276" w:lineRule="auto"/>
        <w:ind w:left="567" w:right="567"/>
        <w:jc w:val="both"/>
        <w:rPr>
          <w:rFonts w:ascii="Palatino Linotype" w:hAnsi="Palatino Linotype" w:cs="Arial"/>
          <w:i/>
          <w:sz w:val="20"/>
        </w:rPr>
      </w:pPr>
      <w:r w:rsidRPr="00A64F74">
        <w:rPr>
          <w:rFonts w:ascii="Palatino Linotype" w:hAnsi="Palatino Linotype" w:cs="Arial"/>
          <w:b/>
          <w:i/>
          <w:sz w:val="20"/>
        </w:rPr>
        <w:t>•</w:t>
      </w:r>
      <w:r w:rsidRPr="00A64F74">
        <w:rPr>
          <w:rFonts w:ascii="Palatino Linotype" w:hAnsi="Palatino Linotype" w:cs="Arial"/>
          <w:b/>
          <w:i/>
          <w:sz w:val="20"/>
        </w:rPr>
        <w:tab/>
        <w:t>RRA 0143/17</w:t>
      </w:r>
      <w:r w:rsidRPr="00A64F74">
        <w:rPr>
          <w:rFonts w:ascii="Palatino Linotype" w:hAnsi="Palatino Linotype" w:cs="Arial"/>
          <w:i/>
          <w:sz w:val="20"/>
        </w:rPr>
        <w:t xml:space="preserve">. Universidad Autónoma Agraria Antonio Narro. 22 de febrero de 2017. Por unanimidad. Comisionado Ponente Oscar Mauricio Guerra Ford. </w:t>
      </w:r>
    </w:p>
    <w:p w:rsidR="0048777B" w:rsidRPr="00A64F74" w:rsidRDefault="0048777B" w:rsidP="0048777B">
      <w:pPr>
        <w:spacing w:line="276" w:lineRule="auto"/>
        <w:ind w:left="567" w:right="567"/>
        <w:jc w:val="both"/>
        <w:rPr>
          <w:rFonts w:ascii="Palatino Linotype" w:hAnsi="Palatino Linotype" w:cs="Arial"/>
          <w:i/>
          <w:sz w:val="20"/>
        </w:rPr>
      </w:pPr>
      <w:r w:rsidRPr="00A64F74">
        <w:rPr>
          <w:rFonts w:ascii="Palatino Linotype" w:hAnsi="Palatino Linotype" w:cs="Arial"/>
          <w:b/>
          <w:i/>
          <w:sz w:val="20"/>
        </w:rPr>
        <w:lastRenderedPageBreak/>
        <w:t>•</w:t>
      </w:r>
      <w:r w:rsidRPr="00A64F74">
        <w:rPr>
          <w:rFonts w:ascii="Palatino Linotype" w:hAnsi="Palatino Linotype" w:cs="Arial"/>
          <w:b/>
          <w:i/>
          <w:sz w:val="20"/>
        </w:rPr>
        <w:tab/>
        <w:t>RRA 0540/17.</w:t>
      </w:r>
      <w:r w:rsidRPr="00A64F74">
        <w:rPr>
          <w:rFonts w:ascii="Palatino Linotype" w:hAnsi="Palatino Linotype" w:cs="Arial"/>
          <w:i/>
          <w:sz w:val="20"/>
        </w:rPr>
        <w:t xml:space="preserve"> Secretaría de Economía. 08 de marzo del 2017. Por unanimidad. Comisionado Ponente Francisco Javier Acuña Llamas.</w:t>
      </w:r>
    </w:p>
    <w:p w:rsidR="0048777B" w:rsidRPr="00A64F74" w:rsidRDefault="0048777B" w:rsidP="0048777B">
      <w:pPr>
        <w:spacing w:line="360" w:lineRule="auto"/>
        <w:jc w:val="both"/>
        <w:rPr>
          <w:rFonts w:ascii="Palatino Linotype" w:hAnsi="Palatino Linotype" w:cs="Arial"/>
        </w:rPr>
      </w:pPr>
    </w:p>
    <w:p w:rsidR="0048777B" w:rsidRPr="00A64F74" w:rsidRDefault="0048777B" w:rsidP="0048777B">
      <w:pPr>
        <w:spacing w:line="360" w:lineRule="auto"/>
        <w:jc w:val="both"/>
        <w:rPr>
          <w:rFonts w:ascii="Palatino Linotype" w:hAnsi="Palatino Linotype" w:cs="Arial"/>
        </w:rPr>
      </w:pPr>
      <w:r w:rsidRPr="00A64F74">
        <w:rPr>
          <w:rFonts w:ascii="Palatino Linotype" w:hAnsi="Palatino Linotype" w:cs="Arial"/>
        </w:rPr>
        <w:t xml:space="preserve">Por lo que, de la respuesta emitida por parte de la  Unidad de Transparencia del </w:t>
      </w:r>
      <w:r w:rsidRPr="00A64F74">
        <w:rPr>
          <w:rFonts w:ascii="Palatino Linotype" w:hAnsi="Palatino Linotype" w:cs="Arial"/>
          <w:b/>
        </w:rPr>
        <w:t>Sujeto Obligado</w:t>
      </w:r>
      <w:r w:rsidRPr="00A64F74">
        <w:rPr>
          <w:rFonts w:ascii="Palatino Linotype" w:hAnsi="Palatino Linotype" w:cs="Arial"/>
        </w:rPr>
        <w:t xml:space="preserve"> generó, se enuncia cada una de las respuestas proporcionadas, con la finalidad de saber si se da cumplimiento a todos los requerimientos y si lo motivos de inconformidad resultan procedentes, de conformidad con lo siguiente:</w:t>
      </w:r>
    </w:p>
    <w:p w:rsidR="007532C7" w:rsidRPr="00A64F74" w:rsidRDefault="007532C7" w:rsidP="00FC6F08">
      <w:pPr>
        <w:spacing w:line="360" w:lineRule="auto"/>
        <w:jc w:val="both"/>
        <w:rPr>
          <w:rFonts w:ascii="Palatino Linotype" w:hAnsi="Palatino Linotype" w:cs="Tahoma"/>
          <w:bCs/>
        </w:rPr>
      </w:pPr>
    </w:p>
    <w:p w:rsidR="009F5A8C" w:rsidRPr="00A64F74" w:rsidRDefault="009F5A8C" w:rsidP="009F5A8C">
      <w:pPr>
        <w:spacing w:line="360" w:lineRule="auto"/>
        <w:jc w:val="both"/>
        <w:rPr>
          <w:rFonts w:ascii="Palatino Linotype" w:hAnsi="Palatino Linotype" w:cs="Tahoma"/>
          <w:bCs/>
        </w:rPr>
      </w:pPr>
      <w:r w:rsidRPr="00A64F74">
        <w:rPr>
          <w:rFonts w:ascii="Palatino Linotype" w:hAnsi="Palatino Linotype" w:cs="Tahoma"/>
          <w:bCs/>
        </w:rPr>
        <w:t>Ahora bien, el artículo 3, fracción IV de la Ley de Transparencia y Acceso a la Información Pública del Estado de México y Municipios define al Comité de Transparencia como el Cuerpo colegiado que se integra para resolver sobre la información que deberá clasificarse; así como, para atender y resolver los requerimientos de las Unidades de Transparencia y de este Instituto.</w:t>
      </w:r>
    </w:p>
    <w:p w:rsidR="009F5A8C" w:rsidRPr="00A64F74" w:rsidRDefault="009F5A8C" w:rsidP="009F5A8C">
      <w:pPr>
        <w:spacing w:line="360" w:lineRule="auto"/>
        <w:jc w:val="both"/>
        <w:rPr>
          <w:rFonts w:ascii="Palatino Linotype" w:hAnsi="Palatino Linotype" w:cs="Tahoma"/>
          <w:bCs/>
        </w:rPr>
      </w:pPr>
    </w:p>
    <w:p w:rsidR="009F5A8C" w:rsidRPr="00A64F74" w:rsidRDefault="009F5A8C" w:rsidP="009F5A8C">
      <w:pPr>
        <w:spacing w:line="360" w:lineRule="auto"/>
        <w:jc w:val="both"/>
        <w:rPr>
          <w:rFonts w:ascii="Palatino Linotype" w:hAnsi="Palatino Linotype" w:cs="Tahoma"/>
          <w:bCs/>
        </w:rPr>
      </w:pPr>
      <w:r w:rsidRPr="00A64F74">
        <w:rPr>
          <w:rFonts w:ascii="Palatino Linotype" w:hAnsi="Palatino Linotype" w:cs="Tahoma"/>
          <w:bCs/>
        </w:rPr>
        <w:t>Respecto al derecho de acceso a la información pública, el artículo 4 de la Ley Sustantiva determina que constituye la prerrogativa de las personas para buscar, difundir, investigar, recabar, recibir y solicitar información pública, sin necesidad de acreditar personalidad ni interés jurídico; y que los Sujetos Obligados deben poner en práctica, políticas y programas de acceso a la información que se apeguen a criterios de publicidad, veracidad, oportunidad, precisión y suficiencia en beneficio de los solicitantes.</w:t>
      </w:r>
    </w:p>
    <w:p w:rsidR="009F5A8C" w:rsidRPr="00A64F74" w:rsidRDefault="009F5A8C" w:rsidP="009F5A8C">
      <w:pPr>
        <w:spacing w:line="360" w:lineRule="auto"/>
        <w:jc w:val="both"/>
        <w:rPr>
          <w:rFonts w:ascii="Palatino Linotype" w:hAnsi="Palatino Linotype" w:cs="Tahoma"/>
          <w:bCs/>
        </w:rPr>
      </w:pPr>
    </w:p>
    <w:p w:rsidR="009F5A8C" w:rsidRPr="00A64F74" w:rsidRDefault="009F5A8C" w:rsidP="009F5A8C">
      <w:pPr>
        <w:spacing w:line="360" w:lineRule="auto"/>
        <w:jc w:val="both"/>
        <w:rPr>
          <w:rFonts w:ascii="Palatino Linotype" w:hAnsi="Palatino Linotype" w:cs="Tahoma"/>
          <w:bCs/>
        </w:rPr>
      </w:pPr>
      <w:r w:rsidRPr="00A64F74">
        <w:rPr>
          <w:rFonts w:ascii="Palatino Linotype" w:hAnsi="Palatino Linotype" w:cs="Tahoma"/>
          <w:bCs/>
        </w:rPr>
        <w:lastRenderedPageBreak/>
        <w:t>En esa virtud, el artículo 24, fracción I de la Ley de Transparencia y Acceso a la Información Pública del Estado de México y Municipios establece que, para el cumplimiento de los objetivos de esta Ley, los sujetos obligados deben constituir el Comité de Transparencia, las unidades de transparencia y vigilar su correcto funcionamiento de acuerdo a su normatividad interna.</w:t>
      </w:r>
    </w:p>
    <w:p w:rsidR="009F5A8C" w:rsidRPr="00A64F74" w:rsidRDefault="009F5A8C" w:rsidP="009F5A8C">
      <w:pPr>
        <w:spacing w:line="360" w:lineRule="auto"/>
        <w:jc w:val="both"/>
        <w:rPr>
          <w:rFonts w:ascii="Palatino Linotype" w:hAnsi="Palatino Linotype" w:cs="Tahoma"/>
          <w:bCs/>
        </w:rPr>
      </w:pPr>
    </w:p>
    <w:p w:rsidR="00536682" w:rsidRPr="00A64F74" w:rsidRDefault="009F5A8C" w:rsidP="009F5A8C">
      <w:pPr>
        <w:spacing w:line="360" w:lineRule="auto"/>
        <w:jc w:val="both"/>
        <w:rPr>
          <w:rFonts w:ascii="Palatino Linotype" w:hAnsi="Palatino Linotype" w:cs="Tahoma"/>
          <w:bCs/>
        </w:rPr>
      </w:pPr>
      <w:r w:rsidRPr="00A64F74">
        <w:rPr>
          <w:rFonts w:ascii="Palatino Linotype" w:hAnsi="Palatino Linotype" w:cs="Tahoma"/>
          <w:bCs/>
        </w:rPr>
        <w:t xml:space="preserve">Así, el Comité de Transparencia en términos de lo dispuesto por el artículo 45 de la legislación en cita debe estar integrado por lo menos por tres miembros, debiendo de ser siempre un número impar. </w:t>
      </w:r>
    </w:p>
    <w:p w:rsidR="00536682" w:rsidRPr="00A64F74" w:rsidRDefault="00536682" w:rsidP="009F5A8C">
      <w:pPr>
        <w:spacing w:line="360" w:lineRule="auto"/>
        <w:jc w:val="both"/>
        <w:rPr>
          <w:rFonts w:ascii="Palatino Linotype" w:hAnsi="Palatino Linotype" w:cs="Tahoma"/>
          <w:bCs/>
        </w:rPr>
      </w:pPr>
    </w:p>
    <w:p w:rsidR="00536682" w:rsidRPr="00A64F74" w:rsidRDefault="009F5A8C" w:rsidP="009F5A8C">
      <w:pPr>
        <w:spacing w:line="360" w:lineRule="auto"/>
        <w:jc w:val="both"/>
        <w:rPr>
          <w:rFonts w:ascii="Palatino Linotype" w:hAnsi="Palatino Linotype" w:cs="Tahoma"/>
          <w:bCs/>
        </w:rPr>
      </w:pPr>
      <w:r w:rsidRPr="00A64F74">
        <w:rPr>
          <w:rFonts w:ascii="Palatino Linotype" w:hAnsi="Palatino Linotype" w:cs="Tahoma"/>
          <w:bCs/>
        </w:rPr>
        <w:t xml:space="preserve">Los integrantes del Comité de Transparencia no podrán depender jerárquicamente entre sí, tampoco podrán reunirse dos o más de estos integrantes en una sola persona. </w:t>
      </w:r>
    </w:p>
    <w:p w:rsidR="00536682" w:rsidRPr="00A64F74" w:rsidRDefault="00536682" w:rsidP="009F5A8C">
      <w:pPr>
        <w:spacing w:line="360" w:lineRule="auto"/>
        <w:jc w:val="both"/>
        <w:rPr>
          <w:rFonts w:ascii="Palatino Linotype" w:hAnsi="Palatino Linotype" w:cs="Tahoma"/>
          <w:bCs/>
        </w:rPr>
      </w:pPr>
    </w:p>
    <w:p w:rsidR="009F5A8C" w:rsidRPr="00A64F74" w:rsidRDefault="009F5A8C" w:rsidP="009F5A8C">
      <w:pPr>
        <w:spacing w:line="360" w:lineRule="auto"/>
        <w:jc w:val="both"/>
        <w:rPr>
          <w:rFonts w:ascii="Palatino Linotype" w:hAnsi="Palatino Linotype" w:cs="Tahoma"/>
          <w:bCs/>
        </w:rPr>
      </w:pPr>
      <w:r w:rsidRPr="00A64F74">
        <w:rPr>
          <w:rFonts w:ascii="Palatino Linotype" w:hAnsi="Palatino Linotype" w:cs="Tahoma"/>
          <w:bCs/>
        </w:rPr>
        <w:t xml:space="preserve">Asimismo, se establece que cuando se presente el caso, el titular del sujeto obligado tendrá que nombrar a la persona que supla al subordinado. Los miembros propietarios de los Comités de Transparencia contarán con los suplentes designados, de conformidad con la normatividad interna de los respectivos sujetos obligados, y deberán corresponder a personas que ocupen cargos de la jerarquía inmediata inferior a la de dichos propietarios. </w:t>
      </w:r>
    </w:p>
    <w:p w:rsidR="009F5A8C" w:rsidRPr="00A64F74" w:rsidRDefault="009F5A8C" w:rsidP="009F5A8C">
      <w:pPr>
        <w:spacing w:line="360" w:lineRule="auto"/>
        <w:jc w:val="both"/>
        <w:rPr>
          <w:rFonts w:ascii="Palatino Linotype" w:hAnsi="Palatino Linotype" w:cs="Tahoma"/>
          <w:bCs/>
        </w:rPr>
      </w:pPr>
    </w:p>
    <w:p w:rsidR="009F5A8C" w:rsidRPr="00A64F74" w:rsidRDefault="009F5A8C" w:rsidP="009F5A8C">
      <w:pPr>
        <w:spacing w:line="360" w:lineRule="auto"/>
        <w:jc w:val="both"/>
        <w:rPr>
          <w:rFonts w:ascii="Palatino Linotype" w:hAnsi="Palatino Linotype" w:cs="Tahoma"/>
          <w:bCs/>
        </w:rPr>
      </w:pPr>
      <w:r w:rsidRPr="00A64F74">
        <w:rPr>
          <w:rFonts w:ascii="Palatino Linotype" w:hAnsi="Palatino Linotype" w:cs="Tahoma"/>
          <w:bCs/>
        </w:rPr>
        <w:t xml:space="preserve">Consecuentemente, el diverso artículo 46 de la Ley de Transparencia y Acceso a la Información Pública del Estado de México y Municipios establece que los sujetos obligados integrarán sus Comités de Transparencia de la siguiente forma: </w:t>
      </w:r>
    </w:p>
    <w:p w:rsidR="002568BC" w:rsidRPr="00A64F74" w:rsidRDefault="002568BC" w:rsidP="002568BC">
      <w:pPr>
        <w:pStyle w:val="Sinespaciado"/>
      </w:pPr>
    </w:p>
    <w:p w:rsidR="009F5A8C" w:rsidRPr="00A64F74" w:rsidRDefault="009F5A8C" w:rsidP="009F5A8C">
      <w:pPr>
        <w:numPr>
          <w:ilvl w:val="0"/>
          <w:numId w:val="16"/>
        </w:numPr>
        <w:spacing w:line="360" w:lineRule="auto"/>
        <w:jc w:val="both"/>
        <w:rPr>
          <w:rFonts w:ascii="Palatino Linotype" w:hAnsi="Palatino Linotype" w:cs="Tahoma"/>
          <w:bCs/>
        </w:rPr>
      </w:pPr>
      <w:r w:rsidRPr="00A64F74">
        <w:rPr>
          <w:rFonts w:ascii="Palatino Linotype" w:hAnsi="Palatino Linotype" w:cs="Tahoma"/>
          <w:bCs/>
        </w:rPr>
        <w:t xml:space="preserve">El titular de la unidad de transparencia; </w:t>
      </w:r>
    </w:p>
    <w:p w:rsidR="009F5A8C" w:rsidRPr="00A64F74" w:rsidRDefault="009F5A8C" w:rsidP="009F5A8C">
      <w:pPr>
        <w:numPr>
          <w:ilvl w:val="0"/>
          <w:numId w:val="16"/>
        </w:numPr>
        <w:spacing w:line="360" w:lineRule="auto"/>
        <w:jc w:val="both"/>
        <w:rPr>
          <w:rFonts w:ascii="Palatino Linotype" w:hAnsi="Palatino Linotype" w:cs="Tahoma"/>
          <w:bCs/>
        </w:rPr>
      </w:pPr>
      <w:r w:rsidRPr="00A64F74">
        <w:rPr>
          <w:rFonts w:ascii="Palatino Linotype" w:hAnsi="Palatino Linotype" w:cs="Tahoma"/>
          <w:bCs/>
        </w:rPr>
        <w:t>El responsable del área coordinadora de archivos o equivalente;</w:t>
      </w:r>
    </w:p>
    <w:p w:rsidR="009F5A8C" w:rsidRPr="00A64F74" w:rsidRDefault="009F5A8C" w:rsidP="009F5A8C">
      <w:pPr>
        <w:numPr>
          <w:ilvl w:val="0"/>
          <w:numId w:val="16"/>
        </w:numPr>
        <w:spacing w:line="360" w:lineRule="auto"/>
        <w:jc w:val="both"/>
        <w:rPr>
          <w:rFonts w:ascii="Palatino Linotype" w:hAnsi="Palatino Linotype" w:cs="Tahoma"/>
          <w:bCs/>
        </w:rPr>
      </w:pPr>
      <w:r w:rsidRPr="00A64F74">
        <w:rPr>
          <w:rFonts w:ascii="Palatino Linotype" w:hAnsi="Palatino Linotype" w:cs="Tahoma"/>
          <w:bCs/>
        </w:rPr>
        <w:t>El titular del órgano de control interno o equivalente; y,</w:t>
      </w:r>
    </w:p>
    <w:p w:rsidR="009F5A8C" w:rsidRPr="00A64F74" w:rsidRDefault="009F5A8C" w:rsidP="009F5A8C">
      <w:pPr>
        <w:numPr>
          <w:ilvl w:val="0"/>
          <w:numId w:val="16"/>
        </w:numPr>
        <w:spacing w:line="360" w:lineRule="auto"/>
        <w:jc w:val="both"/>
        <w:rPr>
          <w:rFonts w:ascii="Palatino Linotype" w:hAnsi="Palatino Linotype" w:cs="Tahoma"/>
          <w:bCs/>
        </w:rPr>
      </w:pPr>
      <w:r w:rsidRPr="00A64F74">
        <w:rPr>
          <w:rFonts w:ascii="Palatino Linotype" w:hAnsi="Palatino Linotype" w:cs="Tahoma"/>
          <w:bCs/>
        </w:rPr>
        <w:t xml:space="preserve">El servidor público encargado de la protección de los datos personales cuando sesione para cuestiones relacionadas con esta materia. </w:t>
      </w:r>
    </w:p>
    <w:p w:rsidR="002568BC" w:rsidRPr="00A64F74" w:rsidRDefault="002568BC" w:rsidP="009F5A8C">
      <w:pPr>
        <w:spacing w:line="360" w:lineRule="auto"/>
        <w:jc w:val="both"/>
        <w:rPr>
          <w:rFonts w:ascii="Palatino Linotype" w:hAnsi="Palatino Linotype" w:cs="Tahoma"/>
          <w:bCs/>
        </w:rPr>
      </w:pPr>
    </w:p>
    <w:p w:rsidR="00536682" w:rsidRPr="00A64F74" w:rsidRDefault="009F5A8C" w:rsidP="009F5A8C">
      <w:pPr>
        <w:spacing w:line="360" w:lineRule="auto"/>
        <w:jc w:val="both"/>
        <w:rPr>
          <w:rFonts w:ascii="Palatino Linotype" w:hAnsi="Palatino Linotype" w:cs="Tahoma"/>
          <w:bCs/>
        </w:rPr>
      </w:pPr>
      <w:r w:rsidRPr="00A64F74">
        <w:rPr>
          <w:rFonts w:ascii="Palatino Linotype" w:hAnsi="Palatino Linotype" w:cs="Tahoma"/>
          <w:bCs/>
        </w:rPr>
        <w:t xml:space="preserve">Todos los Comités de Transparencia deben registrarse ante este Instituto, y fungen como la autoridad máxima al interior del sujeto obligado en materia del derecho de acceso a la información. Dicho Comité de Transparencia adoptará sus resoluciones por mayoría de votos. En caso de empate, la o el Presidente tendrá voto de calidad. A sus sesiones podrán asistir como invitados aquellos que sus integrantes consideren necesarios, quienes tendrán voz, pero no voto. </w:t>
      </w:r>
    </w:p>
    <w:p w:rsidR="00536682" w:rsidRPr="00A64F74" w:rsidRDefault="00536682" w:rsidP="009F5A8C">
      <w:pPr>
        <w:spacing w:line="360" w:lineRule="auto"/>
        <w:jc w:val="both"/>
        <w:rPr>
          <w:rFonts w:ascii="Palatino Linotype" w:hAnsi="Palatino Linotype" w:cs="Tahoma"/>
          <w:bCs/>
        </w:rPr>
      </w:pPr>
    </w:p>
    <w:p w:rsidR="009F5A8C" w:rsidRPr="00A64F74" w:rsidRDefault="009F5A8C" w:rsidP="009F5A8C">
      <w:pPr>
        <w:spacing w:line="360" w:lineRule="auto"/>
        <w:jc w:val="both"/>
        <w:rPr>
          <w:rFonts w:ascii="Palatino Linotype" w:hAnsi="Palatino Linotype" w:cs="Tahoma"/>
          <w:bCs/>
        </w:rPr>
      </w:pPr>
      <w:r w:rsidRPr="00A64F74">
        <w:rPr>
          <w:rFonts w:ascii="Palatino Linotype" w:hAnsi="Palatino Linotype" w:cs="Tahoma"/>
          <w:bCs/>
        </w:rPr>
        <w:t>Asimismo, el Comité se reunirá en sesión ordinaria o extraordinaria las veces que estime necesario, de conformidad con el artículo 47 de la Ley de Transparencia y Acceso a la Información Pública del Estado de México y Municipios.</w:t>
      </w:r>
    </w:p>
    <w:p w:rsidR="009F5A8C" w:rsidRPr="00A64F74" w:rsidRDefault="009F5A8C" w:rsidP="009F5A8C">
      <w:pPr>
        <w:spacing w:line="360" w:lineRule="auto"/>
        <w:jc w:val="both"/>
        <w:rPr>
          <w:rFonts w:ascii="Palatino Linotype" w:hAnsi="Palatino Linotype" w:cs="Tahoma"/>
          <w:bCs/>
        </w:rPr>
      </w:pPr>
    </w:p>
    <w:p w:rsidR="009F5A8C" w:rsidRPr="00A64F74" w:rsidRDefault="009F5A8C" w:rsidP="009F5A8C">
      <w:pPr>
        <w:spacing w:line="360" w:lineRule="auto"/>
        <w:jc w:val="both"/>
        <w:rPr>
          <w:rFonts w:ascii="Palatino Linotype" w:hAnsi="Palatino Linotype" w:cs="Tahoma"/>
          <w:bCs/>
        </w:rPr>
      </w:pPr>
      <w:r w:rsidRPr="00A64F74">
        <w:rPr>
          <w:rFonts w:ascii="Palatino Linotype" w:hAnsi="Palatino Linotype" w:cs="Tahoma"/>
          <w:bCs/>
        </w:rPr>
        <w:t>Finalmente, es importante señalar que el artículo 49 de la multicitada legislación determina las atribuciones de dicho Comité, siendo las siguientes:</w:t>
      </w:r>
    </w:p>
    <w:p w:rsidR="009F5A8C" w:rsidRPr="00A64F74" w:rsidRDefault="009F5A8C" w:rsidP="002568BC">
      <w:pPr>
        <w:pStyle w:val="Sinespaciado"/>
      </w:pPr>
    </w:p>
    <w:p w:rsidR="009F5A8C" w:rsidRPr="00A64F74" w:rsidRDefault="009F5A8C" w:rsidP="009F5A8C">
      <w:pPr>
        <w:numPr>
          <w:ilvl w:val="0"/>
          <w:numId w:val="17"/>
        </w:numPr>
        <w:spacing w:line="360" w:lineRule="auto"/>
        <w:jc w:val="both"/>
        <w:rPr>
          <w:rFonts w:ascii="Palatino Linotype" w:hAnsi="Palatino Linotype" w:cs="Tahoma"/>
          <w:bCs/>
          <w:lang w:val="es-MX"/>
        </w:rPr>
      </w:pPr>
      <w:r w:rsidRPr="00A64F74">
        <w:rPr>
          <w:rFonts w:ascii="Palatino Linotype" w:hAnsi="Palatino Linotype" w:cs="Tahoma"/>
          <w:bCs/>
          <w:lang w:val="es-MX"/>
        </w:rPr>
        <w:t xml:space="preserve">Instituir, coordinar y supervisar en términos de las disposiciones aplicables, las acciones, medidas y procedimientos que coadyuven a asegurar una </w:t>
      </w:r>
      <w:r w:rsidRPr="00A64F74">
        <w:rPr>
          <w:rFonts w:ascii="Palatino Linotype" w:hAnsi="Palatino Linotype" w:cs="Tahoma"/>
          <w:bCs/>
          <w:lang w:val="es-MX"/>
        </w:rPr>
        <w:lastRenderedPageBreak/>
        <w:t xml:space="preserve">mayor eficacia en la gestión y atención de las solicitudes en materia de acceso a la información; </w:t>
      </w:r>
    </w:p>
    <w:p w:rsidR="009F5A8C" w:rsidRPr="00A64F74" w:rsidRDefault="009F5A8C" w:rsidP="009F5A8C">
      <w:pPr>
        <w:numPr>
          <w:ilvl w:val="0"/>
          <w:numId w:val="17"/>
        </w:numPr>
        <w:spacing w:line="360" w:lineRule="auto"/>
        <w:jc w:val="both"/>
        <w:rPr>
          <w:rFonts w:ascii="Palatino Linotype" w:hAnsi="Palatino Linotype" w:cs="Tahoma"/>
          <w:bCs/>
          <w:lang w:val="es-MX"/>
        </w:rPr>
      </w:pPr>
      <w:r w:rsidRPr="00A64F74">
        <w:rPr>
          <w:rFonts w:ascii="Palatino Linotype" w:hAnsi="Palatino Linotype" w:cs="Tahoma"/>
          <w:bCs/>
          <w:lang w:val="es-MX"/>
        </w:rPr>
        <w:t xml:space="preserve">Confirmar, modificar o revocar las determinaciones que, en materia de ampliación del plazo de respuesta, clasificación de la información y declaración de inexistencia o de incompetencia realicen los titulares de las áreas de los sujetos obligados; </w:t>
      </w:r>
    </w:p>
    <w:p w:rsidR="009F5A8C" w:rsidRPr="00A64F74" w:rsidRDefault="009F5A8C" w:rsidP="009F5A8C">
      <w:pPr>
        <w:numPr>
          <w:ilvl w:val="0"/>
          <w:numId w:val="17"/>
        </w:numPr>
        <w:spacing w:line="360" w:lineRule="auto"/>
        <w:jc w:val="both"/>
        <w:rPr>
          <w:rFonts w:ascii="Palatino Linotype" w:hAnsi="Palatino Linotype" w:cs="Tahoma"/>
          <w:bCs/>
          <w:lang w:val="es-MX"/>
        </w:rPr>
      </w:pPr>
      <w:r w:rsidRPr="00A64F74">
        <w:rPr>
          <w:rFonts w:ascii="Palatino Linotype" w:hAnsi="Palatino Linotype" w:cs="Tahoma"/>
          <w:bCs/>
          <w:lang w:val="es-MX"/>
        </w:rPr>
        <w:t xml:space="preserve">Ordenar, en su caso a las áreas competentes que generen la información que derivado de sus facultades, competencias y funciones deban tener en posesión o que previa acreditación de la imposibilidad de su generación, exponga, de forma fundada y motivada las razones por las cuales, en el caso particular, no ejercieron dichas facultades, competencias o funciones; </w:t>
      </w:r>
    </w:p>
    <w:p w:rsidR="009F5A8C" w:rsidRPr="00A64F74" w:rsidRDefault="009F5A8C" w:rsidP="009F5A8C">
      <w:pPr>
        <w:numPr>
          <w:ilvl w:val="0"/>
          <w:numId w:val="17"/>
        </w:numPr>
        <w:spacing w:line="360" w:lineRule="auto"/>
        <w:jc w:val="both"/>
        <w:rPr>
          <w:rFonts w:ascii="Palatino Linotype" w:hAnsi="Palatino Linotype" w:cs="Tahoma"/>
          <w:bCs/>
          <w:lang w:val="es-MX"/>
        </w:rPr>
      </w:pPr>
      <w:r w:rsidRPr="00A64F74">
        <w:rPr>
          <w:rFonts w:ascii="Palatino Linotype" w:hAnsi="Palatino Linotype" w:cs="Tahoma"/>
          <w:bCs/>
          <w:lang w:val="es-MX"/>
        </w:rPr>
        <w:t xml:space="preserve">Establecer políticas para facilitar la obtención y entrega de información en las solicitudes que permita el adecuado ejercicio del derecho de acceso a la información; </w:t>
      </w:r>
    </w:p>
    <w:p w:rsidR="009F5A8C" w:rsidRPr="00A64F74" w:rsidRDefault="009F5A8C" w:rsidP="009F5A8C">
      <w:pPr>
        <w:numPr>
          <w:ilvl w:val="0"/>
          <w:numId w:val="17"/>
        </w:numPr>
        <w:spacing w:line="360" w:lineRule="auto"/>
        <w:jc w:val="both"/>
        <w:rPr>
          <w:rFonts w:ascii="Palatino Linotype" w:hAnsi="Palatino Linotype" w:cs="Tahoma"/>
          <w:bCs/>
          <w:lang w:val="es-MX"/>
        </w:rPr>
      </w:pPr>
      <w:r w:rsidRPr="00A64F74">
        <w:rPr>
          <w:rFonts w:ascii="Palatino Linotype" w:hAnsi="Palatino Linotype" w:cs="Tahoma"/>
          <w:bCs/>
          <w:lang w:val="es-MX"/>
        </w:rPr>
        <w:t xml:space="preserve">Promover la capacitación y actualización de los servidores públicos o integrantes adscritos a las unidades de transparencia; </w:t>
      </w:r>
    </w:p>
    <w:p w:rsidR="009F5A8C" w:rsidRPr="00A64F74" w:rsidRDefault="009F5A8C" w:rsidP="009F5A8C">
      <w:pPr>
        <w:numPr>
          <w:ilvl w:val="0"/>
          <w:numId w:val="17"/>
        </w:numPr>
        <w:spacing w:line="360" w:lineRule="auto"/>
        <w:jc w:val="both"/>
        <w:rPr>
          <w:rFonts w:ascii="Palatino Linotype" w:hAnsi="Palatino Linotype" w:cs="Tahoma"/>
          <w:bCs/>
          <w:lang w:val="es-MX"/>
        </w:rPr>
      </w:pPr>
      <w:r w:rsidRPr="00A64F74">
        <w:rPr>
          <w:rFonts w:ascii="Palatino Linotype" w:hAnsi="Palatino Linotype" w:cs="Tahoma"/>
          <w:bCs/>
          <w:lang w:val="es-MX"/>
        </w:rPr>
        <w:t xml:space="preserve">Establecer programas de capacitación en materia de transparencia, acceso a la información, accesibilidad y protección de datos personales, para todos los servidores públicos o integrantes del sujeto obligado; </w:t>
      </w:r>
    </w:p>
    <w:p w:rsidR="009F5A8C" w:rsidRPr="00A64F74" w:rsidRDefault="009F5A8C" w:rsidP="009F5A8C">
      <w:pPr>
        <w:numPr>
          <w:ilvl w:val="0"/>
          <w:numId w:val="17"/>
        </w:numPr>
        <w:spacing w:line="360" w:lineRule="auto"/>
        <w:jc w:val="both"/>
        <w:rPr>
          <w:rFonts w:ascii="Palatino Linotype" w:hAnsi="Palatino Linotype" w:cs="Tahoma"/>
          <w:bCs/>
          <w:lang w:val="es-MX"/>
        </w:rPr>
      </w:pPr>
      <w:r w:rsidRPr="00A64F74">
        <w:rPr>
          <w:rFonts w:ascii="Palatino Linotype" w:hAnsi="Palatino Linotype" w:cs="Tahoma"/>
          <w:bCs/>
          <w:lang w:val="es-MX"/>
        </w:rPr>
        <w:t xml:space="preserve">Solicitar y autorizar la ampliación del plazo de reserva de la información a que se refiere esta Ley; </w:t>
      </w:r>
    </w:p>
    <w:p w:rsidR="009F5A8C" w:rsidRPr="00A64F74" w:rsidRDefault="009F5A8C" w:rsidP="009F5A8C">
      <w:pPr>
        <w:numPr>
          <w:ilvl w:val="0"/>
          <w:numId w:val="17"/>
        </w:numPr>
        <w:spacing w:line="360" w:lineRule="auto"/>
        <w:jc w:val="both"/>
        <w:rPr>
          <w:rFonts w:ascii="Palatino Linotype" w:hAnsi="Palatino Linotype" w:cs="Tahoma"/>
          <w:bCs/>
          <w:lang w:val="es-MX"/>
        </w:rPr>
      </w:pPr>
      <w:r w:rsidRPr="00A64F74">
        <w:rPr>
          <w:rFonts w:ascii="Palatino Linotype" w:hAnsi="Palatino Linotype" w:cs="Tahoma"/>
          <w:bCs/>
          <w:lang w:val="es-MX"/>
        </w:rPr>
        <w:t xml:space="preserve">Aprobar, modificar o revocar la clasificación de la información; </w:t>
      </w:r>
    </w:p>
    <w:p w:rsidR="009F5A8C" w:rsidRPr="00A64F74" w:rsidRDefault="009F5A8C" w:rsidP="009F5A8C">
      <w:pPr>
        <w:numPr>
          <w:ilvl w:val="0"/>
          <w:numId w:val="17"/>
        </w:numPr>
        <w:spacing w:line="360" w:lineRule="auto"/>
        <w:jc w:val="both"/>
        <w:rPr>
          <w:rFonts w:ascii="Palatino Linotype" w:hAnsi="Palatino Linotype" w:cs="Tahoma"/>
          <w:bCs/>
          <w:lang w:val="es-MX"/>
        </w:rPr>
      </w:pPr>
      <w:r w:rsidRPr="00A64F74">
        <w:rPr>
          <w:rFonts w:ascii="Palatino Linotype" w:hAnsi="Palatino Linotype" w:cs="Tahoma"/>
          <w:bCs/>
          <w:lang w:val="es-MX"/>
        </w:rPr>
        <w:lastRenderedPageBreak/>
        <w:t xml:space="preserve">Supervisar la aplicación de los lineamientos en materia de acceso a la información pública para el manejo, mantenimiento y seguridad de los datos personales, así como de los criterios de clasificación expedidos por el Instituto; </w:t>
      </w:r>
    </w:p>
    <w:p w:rsidR="009F5A8C" w:rsidRPr="00A64F74" w:rsidRDefault="009F5A8C" w:rsidP="009F5A8C">
      <w:pPr>
        <w:numPr>
          <w:ilvl w:val="0"/>
          <w:numId w:val="17"/>
        </w:numPr>
        <w:spacing w:line="360" w:lineRule="auto"/>
        <w:jc w:val="both"/>
        <w:rPr>
          <w:rFonts w:ascii="Palatino Linotype" w:hAnsi="Palatino Linotype" w:cs="Tahoma"/>
          <w:bCs/>
          <w:lang w:val="es-MX"/>
        </w:rPr>
      </w:pPr>
      <w:r w:rsidRPr="00A64F74">
        <w:rPr>
          <w:rFonts w:ascii="Palatino Linotype" w:hAnsi="Palatino Linotype" w:cs="Tahoma"/>
          <w:bCs/>
          <w:lang w:val="es-MX"/>
        </w:rPr>
        <w:t xml:space="preserve">Elaborar un programa para facilitar la sistematización y actualización de la información, mismo que deberá remitirse al Instituto dentro de los primeros veinte días de cada año; </w:t>
      </w:r>
    </w:p>
    <w:p w:rsidR="009F5A8C" w:rsidRPr="00A64F74" w:rsidRDefault="009F5A8C" w:rsidP="009F5A8C">
      <w:pPr>
        <w:numPr>
          <w:ilvl w:val="0"/>
          <w:numId w:val="17"/>
        </w:numPr>
        <w:spacing w:line="360" w:lineRule="auto"/>
        <w:jc w:val="both"/>
        <w:rPr>
          <w:rFonts w:ascii="Palatino Linotype" w:hAnsi="Palatino Linotype" w:cs="Tahoma"/>
          <w:bCs/>
          <w:lang w:val="es-MX"/>
        </w:rPr>
      </w:pPr>
      <w:r w:rsidRPr="00A64F74">
        <w:rPr>
          <w:rFonts w:ascii="Palatino Linotype" w:hAnsi="Palatino Linotype" w:cs="Tahoma"/>
          <w:bCs/>
          <w:lang w:val="es-MX"/>
        </w:rPr>
        <w:t xml:space="preserve">Recabar y enviar al Instituto, de conformidad con los lineamientos que éste expida, los datos necesarios para la elaboración del informe anual; </w:t>
      </w:r>
    </w:p>
    <w:p w:rsidR="009F5A8C" w:rsidRPr="00A64F74" w:rsidRDefault="009F5A8C" w:rsidP="009F5A8C">
      <w:pPr>
        <w:numPr>
          <w:ilvl w:val="0"/>
          <w:numId w:val="17"/>
        </w:numPr>
        <w:spacing w:line="360" w:lineRule="auto"/>
        <w:jc w:val="both"/>
        <w:rPr>
          <w:rFonts w:ascii="Palatino Linotype" w:hAnsi="Palatino Linotype" w:cs="Tahoma"/>
          <w:bCs/>
          <w:lang w:val="es-MX"/>
        </w:rPr>
      </w:pPr>
      <w:r w:rsidRPr="00A64F74">
        <w:rPr>
          <w:rFonts w:ascii="Palatino Linotype" w:hAnsi="Palatino Linotype" w:cs="Tahoma"/>
          <w:bCs/>
          <w:lang w:val="es-MX"/>
        </w:rPr>
        <w:t xml:space="preserve">Emitir las resoluciones que correspondan para la atención de las solicitudes de información; </w:t>
      </w:r>
    </w:p>
    <w:p w:rsidR="009F5A8C" w:rsidRPr="00A64F74" w:rsidRDefault="009F5A8C" w:rsidP="009F5A8C">
      <w:pPr>
        <w:numPr>
          <w:ilvl w:val="0"/>
          <w:numId w:val="17"/>
        </w:numPr>
        <w:spacing w:line="360" w:lineRule="auto"/>
        <w:jc w:val="both"/>
        <w:rPr>
          <w:rFonts w:ascii="Palatino Linotype" w:hAnsi="Palatino Linotype" w:cs="Tahoma"/>
          <w:bCs/>
          <w:lang w:val="es-MX"/>
        </w:rPr>
      </w:pPr>
      <w:r w:rsidRPr="00A64F74">
        <w:rPr>
          <w:rFonts w:ascii="Palatino Linotype" w:hAnsi="Palatino Linotype" w:cs="Tahoma"/>
          <w:bCs/>
          <w:lang w:val="es-MX"/>
        </w:rPr>
        <w:t xml:space="preserve">Dictaminar las declaratorias de inexistencia de la información que les remitan las unidades administrativas y resolver en consecuencia; </w:t>
      </w:r>
    </w:p>
    <w:p w:rsidR="009F5A8C" w:rsidRPr="00A64F74" w:rsidRDefault="009F5A8C" w:rsidP="009F5A8C">
      <w:pPr>
        <w:numPr>
          <w:ilvl w:val="0"/>
          <w:numId w:val="17"/>
        </w:numPr>
        <w:spacing w:line="360" w:lineRule="auto"/>
        <w:jc w:val="both"/>
        <w:rPr>
          <w:rFonts w:ascii="Palatino Linotype" w:hAnsi="Palatino Linotype" w:cs="Tahoma"/>
          <w:bCs/>
          <w:lang w:val="es-MX"/>
        </w:rPr>
      </w:pPr>
      <w:r w:rsidRPr="00A64F74">
        <w:rPr>
          <w:rFonts w:ascii="Palatino Linotype" w:hAnsi="Palatino Linotype" w:cs="Tahoma"/>
          <w:bCs/>
          <w:lang w:val="es-MX"/>
        </w:rPr>
        <w:t xml:space="preserve">Supervisar el registro y actualización de las solicitudes de acceso a la información, así como sus trámites, costos y resultados; </w:t>
      </w:r>
    </w:p>
    <w:p w:rsidR="009F5A8C" w:rsidRPr="00A64F74" w:rsidRDefault="009F5A8C" w:rsidP="009F5A8C">
      <w:pPr>
        <w:numPr>
          <w:ilvl w:val="0"/>
          <w:numId w:val="17"/>
        </w:numPr>
        <w:spacing w:line="360" w:lineRule="auto"/>
        <w:jc w:val="both"/>
        <w:rPr>
          <w:rFonts w:ascii="Palatino Linotype" w:hAnsi="Palatino Linotype" w:cs="Tahoma"/>
          <w:bCs/>
          <w:lang w:val="es-MX"/>
        </w:rPr>
      </w:pPr>
      <w:r w:rsidRPr="00A64F74">
        <w:rPr>
          <w:rFonts w:ascii="Palatino Linotype" w:hAnsi="Palatino Linotype" w:cs="Tahoma"/>
          <w:bCs/>
          <w:lang w:val="es-MX"/>
        </w:rPr>
        <w:t xml:space="preserve">Fomentar la cultura de transparencia; </w:t>
      </w:r>
    </w:p>
    <w:p w:rsidR="009F5A8C" w:rsidRPr="00A64F74" w:rsidRDefault="009F5A8C" w:rsidP="009F5A8C">
      <w:pPr>
        <w:numPr>
          <w:ilvl w:val="0"/>
          <w:numId w:val="17"/>
        </w:numPr>
        <w:spacing w:line="360" w:lineRule="auto"/>
        <w:jc w:val="both"/>
        <w:rPr>
          <w:rFonts w:ascii="Palatino Linotype" w:hAnsi="Palatino Linotype" w:cs="Tahoma"/>
          <w:bCs/>
          <w:lang w:val="es-MX"/>
        </w:rPr>
      </w:pPr>
      <w:r w:rsidRPr="00A64F74">
        <w:rPr>
          <w:rFonts w:ascii="Palatino Linotype" w:hAnsi="Palatino Linotype" w:cs="Tahoma"/>
          <w:bCs/>
          <w:lang w:val="es-MX"/>
        </w:rPr>
        <w:t xml:space="preserve">Supervisar el cumplimiento de criterios y lineamientos en materia de información clasificada; </w:t>
      </w:r>
    </w:p>
    <w:p w:rsidR="009F5A8C" w:rsidRPr="00A64F74" w:rsidRDefault="009F5A8C" w:rsidP="009F5A8C">
      <w:pPr>
        <w:numPr>
          <w:ilvl w:val="0"/>
          <w:numId w:val="17"/>
        </w:numPr>
        <w:spacing w:line="360" w:lineRule="auto"/>
        <w:jc w:val="both"/>
        <w:rPr>
          <w:rFonts w:ascii="Palatino Linotype" w:hAnsi="Palatino Linotype" w:cs="Tahoma"/>
          <w:bCs/>
          <w:lang w:val="es-MX"/>
        </w:rPr>
      </w:pPr>
      <w:r w:rsidRPr="00A64F74">
        <w:rPr>
          <w:rFonts w:ascii="Palatino Linotype" w:hAnsi="Palatino Linotype" w:cs="Tahoma"/>
          <w:bCs/>
          <w:lang w:val="es-MX"/>
        </w:rPr>
        <w:t>Vigilar el cumplimiento de las resoluciones y recomendaciones que emita el Instituto; y,</w:t>
      </w:r>
    </w:p>
    <w:p w:rsidR="009F5A8C" w:rsidRPr="00A64F74" w:rsidRDefault="009F5A8C" w:rsidP="009F5A8C">
      <w:pPr>
        <w:numPr>
          <w:ilvl w:val="0"/>
          <w:numId w:val="17"/>
        </w:numPr>
        <w:spacing w:line="360" w:lineRule="auto"/>
        <w:jc w:val="both"/>
        <w:rPr>
          <w:rFonts w:ascii="Palatino Linotype" w:hAnsi="Palatino Linotype" w:cs="Tahoma"/>
          <w:bCs/>
          <w:lang w:val="es-MX"/>
        </w:rPr>
      </w:pPr>
      <w:r w:rsidRPr="00A64F74">
        <w:rPr>
          <w:rFonts w:ascii="Palatino Linotype" w:hAnsi="Palatino Linotype" w:cs="Tahoma"/>
          <w:bCs/>
          <w:lang w:val="es-MX"/>
        </w:rPr>
        <w:t>Las demás que se desprendan de la presente Ley y las disposiciones jurídicas aplicables, que faciliten el acceso a la información.</w:t>
      </w:r>
    </w:p>
    <w:p w:rsidR="009F5A8C" w:rsidRPr="00A64F74" w:rsidRDefault="009F5A8C" w:rsidP="009F5A8C">
      <w:pPr>
        <w:spacing w:line="360" w:lineRule="auto"/>
        <w:jc w:val="both"/>
        <w:rPr>
          <w:rFonts w:ascii="Palatino Linotype" w:hAnsi="Palatino Linotype" w:cs="Tahoma"/>
          <w:bCs/>
          <w:lang w:val="es-MX"/>
        </w:rPr>
      </w:pPr>
    </w:p>
    <w:p w:rsidR="00536682" w:rsidRPr="00A64F74" w:rsidRDefault="009F5A8C" w:rsidP="009F5A8C">
      <w:pPr>
        <w:spacing w:line="360" w:lineRule="auto"/>
        <w:jc w:val="both"/>
        <w:rPr>
          <w:rFonts w:ascii="Palatino Linotype" w:hAnsi="Palatino Linotype" w:cs="Tahoma"/>
          <w:bCs/>
        </w:rPr>
      </w:pPr>
      <w:r w:rsidRPr="00A64F74">
        <w:rPr>
          <w:rFonts w:ascii="Palatino Linotype" w:hAnsi="Palatino Linotype" w:cs="Tahoma"/>
          <w:bCs/>
        </w:rPr>
        <w:lastRenderedPageBreak/>
        <w:t xml:space="preserve">Ahora bien, respecto a la protección de datos personales, la Ley de Protección de Datos Personales en Posesión de Sujetos Obligados del Estado de México y Municipios, en su artículo 94 establece que cada sujeto obligado debe contar con un Comité de Transparencia, el cual se integrará y funcionará conforme a lo dispuesto en la Ley General de Transparencia y Acceso a la Información Pública y la Ley de Transparencia. </w:t>
      </w:r>
    </w:p>
    <w:p w:rsidR="00536682" w:rsidRPr="00A64F74" w:rsidRDefault="00536682" w:rsidP="009F5A8C">
      <w:pPr>
        <w:spacing w:line="360" w:lineRule="auto"/>
        <w:jc w:val="both"/>
        <w:rPr>
          <w:rFonts w:ascii="Palatino Linotype" w:hAnsi="Palatino Linotype" w:cs="Tahoma"/>
          <w:bCs/>
        </w:rPr>
      </w:pPr>
    </w:p>
    <w:p w:rsidR="009F5A8C" w:rsidRPr="00A64F74" w:rsidRDefault="009F5A8C" w:rsidP="009F5A8C">
      <w:pPr>
        <w:spacing w:line="360" w:lineRule="auto"/>
        <w:jc w:val="both"/>
        <w:rPr>
          <w:rFonts w:ascii="Palatino Linotype" w:hAnsi="Palatino Linotype" w:cs="Tahoma"/>
          <w:bCs/>
        </w:rPr>
      </w:pPr>
      <w:r w:rsidRPr="00A64F74">
        <w:rPr>
          <w:rFonts w:ascii="Palatino Linotype" w:hAnsi="Palatino Linotype" w:cs="Tahoma"/>
          <w:bCs/>
        </w:rPr>
        <w:t>El Comité de Transparencia será la autoridad máxima en materia de protección de datos personales y tendrá las atribuciones siguientes:</w:t>
      </w:r>
    </w:p>
    <w:p w:rsidR="009F5A8C" w:rsidRPr="00A64F74" w:rsidRDefault="009F5A8C" w:rsidP="009F5A8C">
      <w:pPr>
        <w:spacing w:line="360" w:lineRule="auto"/>
        <w:jc w:val="both"/>
        <w:rPr>
          <w:rFonts w:ascii="Palatino Linotype" w:hAnsi="Palatino Linotype" w:cs="Tahoma"/>
          <w:bCs/>
        </w:rPr>
      </w:pPr>
    </w:p>
    <w:p w:rsidR="009F5A8C" w:rsidRPr="00A64F74" w:rsidRDefault="009F5A8C" w:rsidP="009F5A8C">
      <w:pPr>
        <w:numPr>
          <w:ilvl w:val="0"/>
          <w:numId w:val="18"/>
        </w:numPr>
        <w:spacing w:line="360" w:lineRule="auto"/>
        <w:jc w:val="both"/>
        <w:rPr>
          <w:rFonts w:ascii="Palatino Linotype" w:hAnsi="Palatino Linotype" w:cs="Tahoma"/>
          <w:bCs/>
          <w:lang w:val="es-MX"/>
        </w:rPr>
      </w:pPr>
      <w:r w:rsidRPr="00A64F74">
        <w:rPr>
          <w:rFonts w:ascii="Palatino Linotype" w:hAnsi="Palatino Linotype" w:cs="Tahoma"/>
          <w:bCs/>
          <w:lang w:val="es-MX"/>
        </w:rPr>
        <w:t>Coordinar, supervisar y realizar las acciones necesarias para garantizar el derecho a la protección de los datos personales en la organización del responsable, de conformidad con las disposiciones previstas en la Ley y en aquellas disposiciones que resulten aplicables en la materia;</w:t>
      </w:r>
    </w:p>
    <w:p w:rsidR="009F5A8C" w:rsidRPr="00A64F74" w:rsidRDefault="009F5A8C" w:rsidP="009F5A8C">
      <w:pPr>
        <w:numPr>
          <w:ilvl w:val="0"/>
          <w:numId w:val="18"/>
        </w:numPr>
        <w:spacing w:line="360" w:lineRule="auto"/>
        <w:jc w:val="both"/>
        <w:rPr>
          <w:rFonts w:ascii="Palatino Linotype" w:hAnsi="Palatino Linotype" w:cs="Tahoma"/>
          <w:bCs/>
          <w:lang w:val="es-MX"/>
        </w:rPr>
      </w:pPr>
      <w:r w:rsidRPr="00A64F74">
        <w:rPr>
          <w:rFonts w:ascii="Palatino Linotype" w:hAnsi="Palatino Linotype" w:cs="Tahoma"/>
          <w:bCs/>
          <w:lang w:val="es-MX"/>
        </w:rPr>
        <w:t>Instituir, en su caso, procedimientos internos para asegurar la mayor eficiencia en la gestión de las solicitudes para el ejercicio de los derechos ARCO;</w:t>
      </w:r>
    </w:p>
    <w:p w:rsidR="009F5A8C" w:rsidRPr="00A64F74" w:rsidRDefault="009F5A8C" w:rsidP="009F5A8C">
      <w:pPr>
        <w:numPr>
          <w:ilvl w:val="0"/>
          <w:numId w:val="18"/>
        </w:numPr>
        <w:spacing w:line="360" w:lineRule="auto"/>
        <w:jc w:val="both"/>
        <w:rPr>
          <w:rFonts w:ascii="Palatino Linotype" w:hAnsi="Palatino Linotype" w:cs="Tahoma"/>
          <w:bCs/>
          <w:lang w:val="es-MX"/>
        </w:rPr>
      </w:pPr>
      <w:r w:rsidRPr="00A64F74">
        <w:rPr>
          <w:rFonts w:ascii="Palatino Linotype" w:hAnsi="Palatino Linotype" w:cs="Tahoma"/>
          <w:bCs/>
          <w:lang w:val="es-MX"/>
        </w:rPr>
        <w:t>Confirmar, modificar o revocar las determinaciones en las que se declare la inexistencia de los datos personales, o se niegue por cualquier causa el ejercicio de alguno de los derechos ARCO;</w:t>
      </w:r>
    </w:p>
    <w:p w:rsidR="009F5A8C" w:rsidRPr="00A64F74" w:rsidRDefault="009F5A8C" w:rsidP="009F5A8C">
      <w:pPr>
        <w:numPr>
          <w:ilvl w:val="0"/>
          <w:numId w:val="18"/>
        </w:numPr>
        <w:spacing w:line="360" w:lineRule="auto"/>
        <w:jc w:val="both"/>
        <w:rPr>
          <w:rFonts w:ascii="Palatino Linotype" w:hAnsi="Palatino Linotype" w:cs="Tahoma"/>
          <w:bCs/>
          <w:lang w:val="es-MX"/>
        </w:rPr>
      </w:pPr>
      <w:r w:rsidRPr="00A64F74">
        <w:rPr>
          <w:rFonts w:ascii="Palatino Linotype" w:hAnsi="Palatino Linotype" w:cs="Tahoma"/>
          <w:bCs/>
          <w:lang w:val="es-MX"/>
        </w:rPr>
        <w:t>Establecer y supervisar la aplicación de criterios específicos que resulten necesarios para una mejor observancia de la presente Ley y en aquellas disposiciones que resulten aplicables en la materia;</w:t>
      </w:r>
    </w:p>
    <w:p w:rsidR="009F5A8C" w:rsidRPr="00A64F74" w:rsidRDefault="009F5A8C" w:rsidP="009F5A8C">
      <w:pPr>
        <w:numPr>
          <w:ilvl w:val="0"/>
          <w:numId w:val="18"/>
        </w:numPr>
        <w:spacing w:line="360" w:lineRule="auto"/>
        <w:jc w:val="both"/>
        <w:rPr>
          <w:rFonts w:ascii="Palatino Linotype" w:hAnsi="Palatino Linotype" w:cs="Tahoma"/>
          <w:bCs/>
          <w:lang w:val="es-MX"/>
        </w:rPr>
      </w:pPr>
      <w:r w:rsidRPr="00A64F74">
        <w:rPr>
          <w:rFonts w:ascii="Palatino Linotype" w:hAnsi="Palatino Linotype" w:cs="Tahoma"/>
          <w:bCs/>
          <w:lang w:val="es-MX"/>
        </w:rPr>
        <w:lastRenderedPageBreak/>
        <w:t>Supervisar, en coordinación con las áreas o unidades administrativas competentes, el cumplimiento de las medidas, controles y acciones previstas en el documento de seguridad;</w:t>
      </w:r>
    </w:p>
    <w:p w:rsidR="009F5A8C" w:rsidRPr="00A64F74" w:rsidRDefault="009F5A8C" w:rsidP="009F5A8C">
      <w:pPr>
        <w:numPr>
          <w:ilvl w:val="0"/>
          <w:numId w:val="18"/>
        </w:numPr>
        <w:spacing w:line="360" w:lineRule="auto"/>
        <w:jc w:val="both"/>
        <w:rPr>
          <w:rFonts w:ascii="Palatino Linotype" w:hAnsi="Palatino Linotype" w:cs="Tahoma"/>
          <w:bCs/>
          <w:lang w:val="es-MX"/>
        </w:rPr>
      </w:pPr>
      <w:r w:rsidRPr="00A64F74">
        <w:rPr>
          <w:rFonts w:ascii="Palatino Linotype" w:hAnsi="Palatino Linotype" w:cs="Tahoma"/>
          <w:bCs/>
          <w:lang w:val="es-MX"/>
        </w:rPr>
        <w:t>Dar seguimiento y cumplimiento a las resoluciones emitidas por el Instituto;</w:t>
      </w:r>
    </w:p>
    <w:p w:rsidR="009F5A8C" w:rsidRPr="00A64F74" w:rsidRDefault="009F5A8C" w:rsidP="009F5A8C">
      <w:pPr>
        <w:numPr>
          <w:ilvl w:val="0"/>
          <w:numId w:val="18"/>
        </w:numPr>
        <w:spacing w:line="360" w:lineRule="auto"/>
        <w:jc w:val="both"/>
        <w:rPr>
          <w:rFonts w:ascii="Palatino Linotype" w:hAnsi="Palatino Linotype" w:cs="Tahoma"/>
          <w:bCs/>
          <w:lang w:val="es-MX"/>
        </w:rPr>
      </w:pPr>
      <w:r w:rsidRPr="00A64F74">
        <w:rPr>
          <w:rFonts w:ascii="Palatino Linotype" w:hAnsi="Palatino Linotype" w:cs="Tahoma"/>
          <w:bCs/>
          <w:lang w:val="es-MX"/>
        </w:rPr>
        <w:t>Establecer programas de capacitación y actualización para los servidores públicos en materia de protección de datos personales;</w:t>
      </w:r>
    </w:p>
    <w:p w:rsidR="009F5A8C" w:rsidRPr="00A64F74" w:rsidRDefault="009F5A8C" w:rsidP="009F5A8C">
      <w:pPr>
        <w:numPr>
          <w:ilvl w:val="0"/>
          <w:numId w:val="18"/>
        </w:numPr>
        <w:spacing w:line="360" w:lineRule="auto"/>
        <w:jc w:val="both"/>
        <w:rPr>
          <w:rFonts w:ascii="Palatino Linotype" w:hAnsi="Palatino Linotype" w:cs="Tahoma"/>
          <w:bCs/>
          <w:lang w:val="es-MX"/>
        </w:rPr>
      </w:pPr>
      <w:r w:rsidRPr="00A64F74">
        <w:rPr>
          <w:rFonts w:ascii="Palatino Linotype" w:hAnsi="Palatino Linotype" w:cs="Tahoma"/>
          <w:bCs/>
          <w:lang w:val="es-MX"/>
        </w:rPr>
        <w:t>Dar vista al órgano interno de control o instancia equivalente del responsable, en aquellos casos en que tenga conocimiento, en el ejercicio de sus atribuciones, de una presunta irregularidad respecto de determinado tratamiento de datos personales, incluyendo casos relacionados con la declaración de inexistencia que realicen los responsables; y,</w:t>
      </w:r>
    </w:p>
    <w:p w:rsidR="009F5A8C" w:rsidRPr="00A64F74" w:rsidRDefault="009F5A8C" w:rsidP="009F5A8C">
      <w:pPr>
        <w:numPr>
          <w:ilvl w:val="0"/>
          <w:numId w:val="18"/>
        </w:numPr>
        <w:spacing w:line="360" w:lineRule="auto"/>
        <w:jc w:val="both"/>
        <w:rPr>
          <w:rFonts w:ascii="Palatino Linotype" w:hAnsi="Palatino Linotype" w:cs="Tahoma"/>
          <w:bCs/>
          <w:lang w:val="es-MX"/>
        </w:rPr>
      </w:pPr>
      <w:r w:rsidRPr="00A64F74">
        <w:rPr>
          <w:rFonts w:ascii="Palatino Linotype" w:hAnsi="Palatino Linotype" w:cs="Tahoma"/>
          <w:bCs/>
          <w:lang w:val="es-MX"/>
        </w:rPr>
        <w:t>Podrá proponer políticas públicas para la promoción de la cultura en la materia.</w:t>
      </w:r>
    </w:p>
    <w:p w:rsidR="009F5A8C" w:rsidRPr="00A64F74" w:rsidRDefault="009F5A8C" w:rsidP="009F5A8C">
      <w:pPr>
        <w:spacing w:line="360" w:lineRule="auto"/>
        <w:jc w:val="both"/>
        <w:rPr>
          <w:rFonts w:ascii="Palatino Linotype" w:hAnsi="Palatino Linotype" w:cs="Tahoma"/>
          <w:bCs/>
          <w:lang w:val="es-MX"/>
        </w:rPr>
      </w:pPr>
    </w:p>
    <w:p w:rsidR="009F5A8C" w:rsidRPr="00A64F74" w:rsidRDefault="009F5A8C" w:rsidP="009F5A8C">
      <w:pPr>
        <w:spacing w:line="360" w:lineRule="auto"/>
        <w:jc w:val="both"/>
        <w:rPr>
          <w:rFonts w:ascii="Palatino Linotype" w:hAnsi="Palatino Linotype" w:cs="Tahoma"/>
          <w:bCs/>
          <w:lang w:val="es-MX"/>
        </w:rPr>
      </w:pPr>
      <w:r w:rsidRPr="00A64F74">
        <w:rPr>
          <w:rFonts w:ascii="Palatino Linotype" w:hAnsi="Palatino Linotype" w:cs="Tahoma"/>
          <w:bCs/>
          <w:lang w:val="es-MX"/>
        </w:rPr>
        <w:t xml:space="preserve">Ante tales consideraciones, este Instituto como ente garante de ambos derechos tanto del de acceso a la información pública, como aquel inherente a la protección de datos personales, lo anterior es así, puesto que el Comité de Transparencia como el órgano máximo del </w:t>
      </w:r>
      <w:r w:rsidRPr="00A64F74">
        <w:rPr>
          <w:rFonts w:ascii="Palatino Linotype" w:hAnsi="Palatino Linotype" w:cs="Tahoma"/>
          <w:b/>
          <w:bCs/>
          <w:lang w:val="es-MX"/>
        </w:rPr>
        <w:t>Sujeto Obligado,</w:t>
      </w:r>
      <w:r w:rsidRPr="00A64F74">
        <w:rPr>
          <w:rFonts w:ascii="Palatino Linotype" w:hAnsi="Palatino Linotype" w:cs="Tahoma"/>
          <w:bCs/>
          <w:lang w:val="es-MX"/>
        </w:rPr>
        <w:t xml:space="preserve"> en materia de acceso a la información pública y protección de datos personales, no puede simplemente no ejercer sus funciones, puesto que tutela dos derechos fundamentales consagrados en nuestra Carta Magna, lo cual conlleva gran relevancia en su quehacer institucional; tan es así, que la propia Ley de Transparencia y Acceso a la Información Pública del Estado de México y Municipios prevé que por cada integrante se debe designar a un suplente. </w:t>
      </w:r>
    </w:p>
    <w:p w:rsidR="0048777B" w:rsidRPr="00A64F74" w:rsidRDefault="0048777B" w:rsidP="0048777B">
      <w:pPr>
        <w:spacing w:line="360" w:lineRule="auto"/>
        <w:jc w:val="both"/>
        <w:rPr>
          <w:rFonts w:ascii="Palatino Linotype" w:hAnsi="Palatino Linotype"/>
        </w:rPr>
      </w:pPr>
      <w:r w:rsidRPr="00A64F74">
        <w:rPr>
          <w:rFonts w:ascii="Palatino Linotype" w:hAnsi="Palatino Linotype"/>
        </w:rPr>
        <w:lastRenderedPageBreak/>
        <w:t>Sobre el particular, cabe traer a colación los artículos 2°, fracción II; 3°, fracción XI y 18, de la Ley de Transparencia y Acceso a la Información Pública del Estado de México y Municipios; los cuales disponen lo siguiente:</w:t>
      </w:r>
    </w:p>
    <w:p w:rsidR="0048777B" w:rsidRPr="00A64F74" w:rsidRDefault="0048777B" w:rsidP="0048777B">
      <w:pPr>
        <w:spacing w:line="360" w:lineRule="auto"/>
        <w:jc w:val="both"/>
        <w:rPr>
          <w:rFonts w:ascii="Palatino Linotype" w:hAnsi="Palatino Linotype"/>
        </w:rPr>
      </w:pPr>
    </w:p>
    <w:p w:rsidR="0048777B" w:rsidRPr="00A64F74" w:rsidRDefault="0048777B" w:rsidP="0048777B">
      <w:pPr>
        <w:pStyle w:val="Prrafodelista"/>
        <w:numPr>
          <w:ilvl w:val="0"/>
          <w:numId w:val="12"/>
        </w:numPr>
        <w:spacing w:line="360" w:lineRule="auto"/>
        <w:jc w:val="both"/>
        <w:rPr>
          <w:rFonts w:ascii="Palatino Linotype" w:hAnsi="Palatino Linotype"/>
        </w:rPr>
      </w:pPr>
      <w:r w:rsidRPr="00A64F74">
        <w:rPr>
          <w:rFonts w:ascii="Palatino Linotype" w:hAnsi="Palatino Linotype"/>
        </w:rPr>
        <w:t>Que uno de los objetivos de la Ley es proveer lo necesario para garantizar a toda persona el derecho de acceso a la información pública;</w:t>
      </w:r>
    </w:p>
    <w:p w:rsidR="0048777B" w:rsidRPr="00A64F74" w:rsidRDefault="0048777B" w:rsidP="0048777B">
      <w:pPr>
        <w:pStyle w:val="Sinespaciado"/>
      </w:pPr>
    </w:p>
    <w:p w:rsidR="0048777B" w:rsidRPr="00A64F74" w:rsidRDefault="0048777B" w:rsidP="0048777B">
      <w:pPr>
        <w:pStyle w:val="Prrafodelista"/>
        <w:numPr>
          <w:ilvl w:val="0"/>
          <w:numId w:val="12"/>
        </w:numPr>
        <w:spacing w:line="360" w:lineRule="auto"/>
        <w:jc w:val="both"/>
        <w:rPr>
          <w:rFonts w:ascii="Palatino Linotype" w:hAnsi="Palatino Linotype"/>
        </w:rPr>
      </w:pPr>
      <w:r w:rsidRPr="00A64F74">
        <w:rPr>
          <w:rFonts w:ascii="Palatino Linotype" w:hAnsi="Palatino Linotype"/>
        </w:rPr>
        <w:t>Que los documentos son los expedientes, reportes, estudios, actas, resoluciones, contratos, convenios, instructivos, notas, memorandos, estadísticas o cualquier registro que documente el ejercicio de facultades, funciones y competencia de los Sujetos Obligados, sin importar su fuente y fecha de elaboración y, por último, que los sujetos obligados deberán documentar todo acto que derive del ejercicio de sus facultades, competencias o funciones, considerando desde su origen la eventual publicidad y reutilización de la información que generan. En este orden de ideas, puede concluirse que la Ley en cita, es una ley de acceso a documentos.</w:t>
      </w:r>
    </w:p>
    <w:p w:rsidR="0048777B" w:rsidRPr="00A64F74" w:rsidRDefault="0048777B" w:rsidP="0048777B">
      <w:pPr>
        <w:pStyle w:val="Sinespaciado"/>
      </w:pPr>
    </w:p>
    <w:p w:rsidR="00302A9B" w:rsidRPr="00A64F74" w:rsidRDefault="0048777B" w:rsidP="00302A9B">
      <w:pPr>
        <w:spacing w:line="360" w:lineRule="auto"/>
        <w:jc w:val="both"/>
        <w:rPr>
          <w:rFonts w:ascii="Palatino Linotype" w:hAnsi="Palatino Linotype"/>
        </w:rPr>
      </w:pPr>
      <w:r w:rsidRPr="00A64F74">
        <w:rPr>
          <w:rFonts w:ascii="Palatino Linotype" w:hAnsi="Palatino Linotype" w:cs="Arial"/>
        </w:rPr>
        <w:t xml:space="preserve">En conclusión, se debe </w:t>
      </w:r>
      <w:r w:rsidR="009F5A8C" w:rsidRPr="00A64F74">
        <w:rPr>
          <w:rFonts w:ascii="Palatino Linotype" w:hAnsi="Palatino Linotype" w:cs="Arial"/>
        </w:rPr>
        <w:t xml:space="preserve">de localizar </w:t>
      </w:r>
      <w:r w:rsidRPr="00A64F74">
        <w:rPr>
          <w:rFonts w:ascii="Palatino Linotype" w:hAnsi="Palatino Linotype" w:cs="Arial"/>
        </w:rPr>
        <w:t>la información solicitada;</w:t>
      </w:r>
      <w:r w:rsidRPr="00A64F74">
        <w:rPr>
          <w:rFonts w:ascii="Palatino Linotype" w:hAnsi="Palatino Linotype"/>
        </w:rPr>
        <w:t xml:space="preserve"> asimismo, deberá observar lo siguiente:</w:t>
      </w:r>
    </w:p>
    <w:p w:rsidR="00536682" w:rsidRPr="00A64F74" w:rsidRDefault="00536682" w:rsidP="00302A9B">
      <w:pPr>
        <w:spacing w:line="360" w:lineRule="auto"/>
        <w:jc w:val="both"/>
        <w:rPr>
          <w:rFonts w:ascii="Palatino Linotype" w:hAnsi="Palatino Linotype"/>
        </w:rPr>
      </w:pPr>
    </w:p>
    <w:p w:rsidR="002568BC" w:rsidRPr="00A64F74" w:rsidRDefault="002568BC" w:rsidP="00302A9B">
      <w:pPr>
        <w:spacing w:line="360" w:lineRule="auto"/>
        <w:jc w:val="both"/>
        <w:rPr>
          <w:rFonts w:ascii="Palatino Linotype" w:hAnsi="Palatino Linotype"/>
        </w:rPr>
      </w:pPr>
    </w:p>
    <w:p w:rsidR="002568BC" w:rsidRPr="00A64F74" w:rsidRDefault="002568BC" w:rsidP="00302A9B">
      <w:pPr>
        <w:spacing w:line="360" w:lineRule="auto"/>
        <w:jc w:val="both"/>
        <w:rPr>
          <w:rFonts w:ascii="Palatino Linotype" w:hAnsi="Palatino Linotype"/>
        </w:rPr>
      </w:pPr>
    </w:p>
    <w:p w:rsidR="002568BC" w:rsidRPr="00A64F74" w:rsidRDefault="002568BC" w:rsidP="00302A9B">
      <w:pPr>
        <w:spacing w:line="360" w:lineRule="auto"/>
        <w:jc w:val="both"/>
        <w:rPr>
          <w:rFonts w:ascii="Palatino Linotype" w:hAnsi="Palatino Linotype"/>
        </w:rPr>
      </w:pPr>
    </w:p>
    <w:p w:rsidR="007C3E46" w:rsidRPr="00A64F74" w:rsidRDefault="007C3E46" w:rsidP="00FF1309">
      <w:pPr>
        <w:pStyle w:val="Prrafodelista"/>
        <w:numPr>
          <w:ilvl w:val="0"/>
          <w:numId w:val="5"/>
        </w:numPr>
        <w:spacing w:line="360" w:lineRule="auto"/>
        <w:jc w:val="both"/>
        <w:rPr>
          <w:rFonts w:ascii="Palatino Linotype" w:hAnsi="Palatino Linotype" w:cs="Arial"/>
          <w:b/>
          <w:i/>
          <w:sz w:val="26"/>
          <w:szCs w:val="26"/>
        </w:rPr>
      </w:pPr>
      <w:r w:rsidRPr="00A64F74">
        <w:rPr>
          <w:rFonts w:ascii="Palatino Linotype" w:hAnsi="Palatino Linotype" w:cs="Arial"/>
          <w:b/>
          <w:i/>
          <w:sz w:val="26"/>
          <w:szCs w:val="26"/>
        </w:rPr>
        <w:lastRenderedPageBreak/>
        <w:t>DE LA VERSIÓN PÚBLICA.</w:t>
      </w:r>
    </w:p>
    <w:p w:rsidR="007C3E46" w:rsidRPr="00A64F74" w:rsidRDefault="007C3E46" w:rsidP="007C3E46">
      <w:pPr>
        <w:spacing w:line="360" w:lineRule="auto"/>
        <w:jc w:val="both"/>
        <w:rPr>
          <w:rFonts w:ascii="Palatino Linotype" w:hAnsi="Palatino Linotype" w:cs="Arial"/>
        </w:rPr>
      </w:pPr>
      <w:r w:rsidRPr="00A64F74">
        <w:rPr>
          <w:rFonts w:ascii="Palatino Linotype" w:hAnsi="Palatino Linotype" w:cs="Arial"/>
        </w:rPr>
        <w:t>En la elaboración de la versión pública se deberá considera lo dispuesto en los artículos 3 fracciones IX, XX, XXI y XLV, 91 y 132 fracciones II y III de la Ley de Transparencia y Acceso a la Información Pública del Estado de México y Municipios que establecen:</w:t>
      </w:r>
    </w:p>
    <w:p w:rsidR="007C3E46" w:rsidRPr="00A64F74" w:rsidRDefault="007C3E46" w:rsidP="007C3E46">
      <w:pPr>
        <w:spacing w:line="360" w:lineRule="auto"/>
        <w:jc w:val="both"/>
        <w:rPr>
          <w:rFonts w:ascii="Palatino Linotype" w:hAnsi="Palatino Linotype" w:cs="Arial"/>
        </w:rPr>
      </w:pPr>
    </w:p>
    <w:p w:rsidR="007C3E46" w:rsidRPr="00A64F74" w:rsidRDefault="007C3E46" w:rsidP="007C3E46">
      <w:pPr>
        <w:ind w:left="567" w:right="567"/>
        <w:jc w:val="both"/>
        <w:rPr>
          <w:rFonts w:ascii="Palatino Linotype" w:hAnsi="Palatino Linotype" w:cs="Arial"/>
          <w:i/>
          <w:sz w:val="22"/>
        </w:rPr>
      </w:pPr>
      <w:r w:rsidRPr="00A64F74">
        <w:rPr>
          <w:rFonts w:ascii="Palatino Linotype" w:hAnsi="Palatino Linotype" w:cs="Arial"/>
          <w:b/>
          <w:i/>
          <w:sz w:val="22"/>
        </w:rPr>
        <w:t>Artículo 3.</w:t>
      </w:r>
      <w:r w:rsidRPr="00A64F74">
        <w:rPr>
          <w:rFonts w:ascii="Palatino Linotype" w:hAnsi="Palatino Linotype" w:cs="Arial"/>
          <w:i/>
          <w:sz w:val="22"/>
        </w:rPr>
        <w:t xml:space="preserve"> Para los efectos de la presente Ley se entenderá por:</w:t>
      </w:r>
    </w:p>
    <w:p w:rsidR="007C3E46" w:rsidRPr="00A64F74" w:rsidRDefault="007C3E46" w:rsidP="007C3E46">
      <w:pPr>
        <w:ind w:left="567" w:right="567"/>
        <w:jc w:val="both"/>
        <w:rPr>
          <w:rFonts w:ascii="Palatino Linotype" w:hAnsi="Palatino Linotype" w:cs="Arial"/>
          <w:i/>
          <w:sz w:val="22"/>
        </w:rPr>
      </w:pPr>
      <w:r w:rsidRPr="00A64F74">
        <w:rPr>
          <w:rFonts w:ascii="Palatino Linotype" w:hAnsi="Palatino Linotype" w:cs="Arial"/>
          <w:i/>
          <w:sz w:val="22"/>
        </w:rPr>
        <w:t>[…]</w:t>
      </w:r>
    </w:p>
    <w:p w:rsidR="007C3E46" w:rsidRPr="00A64F74" w:rsidRDefault="007C3E46" w:rsidP="007C3E46">
      <w:pPr>
        <w:ind w:left="567" w:right="567"/>
        <w:jc w:val="both"/>
        <w:rPr>
          <w:rFonts w:ascii="Palatino Linotype" w:hAnsi="Palatino Linotype" w:cs="Arial"/>
          <w:i/>
          <w:sz w:val="22"/>
        </w:rPr>
      </w:pPr>
      <w:r w:rsidRPr="00A64F74">
        <w:rPr>
          <w:rFonts w:ascii="Palatino Linotype" w:hAnsi="Palatino Linotype" w:cs="Arial"/>
          <w:b/>
          <w:i/>
          <w:sz w:val="22"/>
        </w:rPr>
        <w:t>IX. Datos personales:</w:t>
      </w:r>
      <w:r w:rsidRPr="00A64F74">
        <w:rPr>
          <w:rFonts w:ascii="Palatino Linotype" w:hAnsi="Palatino Linotype" w:cs="Arial"/>
          <w:i/>
          <w:sz w:val="22"/>
        </w:rPr>
        <w:t xml:space="preserve"> La información concerniente a una persona, identificada o identificable según lo dispuesto por la Ley de Protección de Datos Personales del Estado de México; </w:t>
      </w:r>
    </w:p>
    <w:p w:rsidR="007C3E46" w:rsidRPr="00A64F74" w:rsidRDefault="007C3E46" w:rsidP="007C3E46">
      <w:pPr>
        <w:ind w:left="567" w:right="567"/>
        <w:jc w:val="both"/>
        <w:rPr>
          <w:rFonts w:ascii="Palatino Linotype" w:hAnsi="Palatino Linotype" w:cs="Arial"/>
          <w:i/>
          <w:sz w:val="22"/>
        </w:rPr>
      </w:pPr>
      <w:r w:rsidRPr="00A64F74">
        <w:rPr>
          <w:rFonts w:ascii="Palatino Linotype" w:hAnsi="Palatino Linotype" w:cs="Arial"/>
          <w:b/>
          <w:i/>
          <w:sz w:val="22"/>
        </w:rPr>
        <w:t>XX.</w:t>
      </w:r>
      <w:r w:rsidRPr="00A64F74">
        <w:rPr>
          <w:rFonts w:ascii="Palatino Linotype" w:hAnsi="Palatino Linotype" w:cs="Arial"/>
          <w:i/>
          <w:sz w:val="22"/>
        </w:rPr>
        <w:t xml:space="preserve"> </w:t>
      </w:r>
      <w:r w:rsidRPr="00A64F74">
        <w:rPr>
          <w:rFonts w:ascii="Palatino Linotype" w:hAnsi="Palatino Linotype" w:cs="Arial"/>
          <w:b/>
          <w:i/>
          <w:sz w:val="22"/>
        </w:rPr>
        <w:t>Información clasificada:</w:t>
      </w:r>
      <w:r w:rsidRPr="00A64F74">
        <w:rPr>
          <w:rFonts w:ascii="Palatino Linotype" w:hAnsi="Palatino Linotype" w:cs="Arial"/>
          <w:i/>
          <w:sz w:val="22"/>
        </w:rPr>
        <w:t xml:space="preserve"> Aquella considerada por la presente Ley como reservada o confidencial;</w:t>
      </w:r>
    </w:p>
    <w:p w:rsidR="0048777B" w:rsidRPr="00A64F74" w:rsidRDefault="0048777B" w:rsidP="007C3E46">
      <w:pPr>
        <w:ind w:left="567" w:right="567"/>
        <w:jc w:val="both"/>
        <w:rPr>
          <w:rFonts w:ascii="Palatino Linotype" w:hAnsi="Palatino Linotype" w:cs="Arial"/>
          <w:i/>
          <w:sz w:val="22"/>
        </w:rPr>
      </w:pPr>
    </w:p>
    <w:p w:rsidR="007C3E46" w:rsidRPr="00A64F74" w:rsidRDefault="007C3E46" w:rsidP="007C3E46">
      <w:pPr>
        <w:ind w:left="567" w:right="567"/>
        <w:jc w:val="both"/>
        <w:rPr>
          <w:rFonts w:ascii="Palatino Linotype" w:hAnsi="Palatino Linotype" w:cs="Arial"/>
          <w:i/>
          <w:sz w:val="22"/>
        </w:rPr>
      </w:pPr>
      <w:r w:rsidRPr="00A64F74">
        <w:rPr>
          <w:rFonts w:ascii="Palatino Linotype" w:hAnsi="Palatino Linotype" w:cs="Arial"/>
          <w:b/>
          <w:i/>
          <w:sz w:val="22"/>
        </w:rPr>
        <w:t>XXI.</w:t>
      </w:r>
      <w:r w:rsidRPr="00A64F74">
        <w:rPr>
          <w:rFonts w:ascii="Palatino Linotype" w:hAnsi="Palatino Linotype" w:cs="Arial"/>
          <w:i/>
          <w:sz w:val="22"/>
        </w:rPr>
        <w:t xml:space="preserve"> </w:t>
      </w:r>
      <w:r w:rsidRPr="00A64F74">
        <w:rPr>
          <w:rFonts w:ascii="Palatino Linotype" w:hAnsi="Palatino Linotype" w:cs="Arial"/>
          <w:b/>
          <w:i/>
          <w:sz w:val="22"/>
        </w:rPr>
        <w:t>Información confidencial:</w:t>
      </w:r>
      <w:r w:rsidRPr="00A64F74">
        <w:rPr>
          <w:rFonts w:ascii="Palatino Linotype" w:hAnsi="Palatino Linotype" w:cs="Arial"/>
          <w:i/>
          <w:sz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7C3E46" w:rsidRPr="00A64F74" w:rsidRDefault="007C3E46" w:rsidP="007C3E46">
      <w:pPr>
        <w:ind w:left="567" w:right="567"/>
        <w:jc w:val="both"/>
        <w:rPr>
          <w:rFonts w:ascii="Palatino Linotype" w:hAnsi="Palatino Linotype" w:cs="Arial"/>
          <w:i/>
          <w:sz w:val="22"/>
        </w:rPr>
      </w:pPr>
      <w:r w:rsidRPr="00A64F74">
        <w:rPr>
          <w:rFonts w:ascii="Palatino Linotype" w:hAnsi="Palatino Linotype" w:cs="Arial"/>
          <w:b/>
          <w:i/>
          <w:sz w:val="22"/>
        </w:rPr>
        <w:t>…</w:t>
      </w:r>
    </w:p>
    <w:p w:rsidR="007C3E46" w:rsidRPr="00A64F74" w:rsidRDefault="007C3E46" w:rsidP="007C3E46">
      <w:pPr>
        <w:ind w:left="567" w:right="567"/>
        <w:jc w:val="both"/>
        <w:rPr>
          <w:rFonts w:ascii="Palatino Linotype" w:hAnsi="Palatino Linotype" w:cs="Arial"/>
          <w:i/>
          <w:sz w:val="22"/>
        </w:rPr>
      </w:pPr>
      <w:r w:rsidRPr="00A64F74">
        <w:rPr>
          <w:rFonts w:ascii="Palatino Linotype" w:hAnsi="Palatino Linotype" w:cs="Arial"/>
          <w:b/>
          <w:i/>
          <w:sz w:val="22"/>
        </w:rPr>
        <w:t>XLV.</w:t>
      </w:r>
      <w:r w:rsidRPr="00A64F74">
        <w:rPr>
          <w:rFonts w:ascii="Palatino Linotype" w:hAnsi="Palatino Linotype" w:cs="Arial"/>
          <w:i/>
          <w:sz w:val="22"/>
        </w:rPr>
        <w:t xml:space="preserve"> </w:t>
      </w:r>
      <w:r w:rsidRPr="00A64F74">
        <w:rPr>
          <w:rFonts w:ascii="Palatino Linotype" w:hAnsi="Palatino Linotype" w:cs="Arial"/>
          <w:b/>
          <w:i/>
          <w:sz w:val="22"/>
        </w:rPr>
        <w:t>Versión pública:</w:t>
      </w:r>
      <w:r w:rsidRPr="00A64F74">
        <w:rPr>
          <w:rFonts w:ascii="Palatino Linotype" w:hAnsi="Palatino Linotype" w:cs="Arial"/>
          <w:i/>
          <w:sz w:val="22"/>
        </w:rPr>
        <w:t xml:space="preserve"> Documento en el que se elimine, suprime o borra la información clasificada como reservada o confidencial para permitir su acceso.</w:t>
      </w:r>
    </w:p>
    <w:p w:rsidR="007C3E46" w:rsidRPr="00A64F74" w:rsidRDefault="007C3E46" w:rsidP="007C3E46">
      <w:pPr>
        <w:ind w:left="567" w:right="567"/>
        <w:jc w:val="both"/>
        <w:rPr>
          <w:rFonts w:ascii="Palatino Linotype" w:hAnsi="Palatino Linotype" w:cs="Arial"/>
          <w:i/>
          <w:sz w:val="22"/>
        </w:rPr>
      </w:pPr>
      <w:r w:rsidRPr="00A64F74">
        <w:rPr>
          <w:rFonts w:ascii="Palatino Linotype" w:hAnsi="Palatino Linotype" w:cs="Arial"/>
          <w:i/>
          <w:sz w:val="22"/>
        </w:rPr>
        <w:t>[…]</w:t>
      </w:r>
    </w:p>
    <w:p w:rsidR="007C3E46" w:rsidRPr="00A64F74" w:rsidRDefault="007C3E46" w:rsidP="007C3E46">
      <w:pPr>
        <w:ind w:left="567" w:right="567"/>
        <w:jc w:val="both"/>
        <w:rPr>
          <w:rFonts w:ascii="Palatino Linotype" w:hAnsi="Palatino Linotype" w:cs="Arial"/>
          <w:i/>
          <w:sz w:val="22"/>
        </w:rPr>
      </w:pPr>
    </w:p>
    <w:p w:rsidR="007C3E46" w:rsidRPr="00A64F74" w:rsidRDefault="007C3E46" w:rsidP="007C3E46">
      <w:pPr>
        <w:ind w:left="567" w:right="567"/>
        <w:jc w:val="both"/>
        <w:rPr>
          <w:rFonts w:ascii="Palatino Linotype" w:hAnsi="Palatino Linotype" w:cs="Arial"/>
          <w:i/>
          <w:sz w:val="22"/>
        </w:rPr>
      </w:pPr>
      <w:r w:rsidRPr="00A64F74">
        <w:rPr>
          <w:rFonts w:ascii="Palatino Linotype" w:hAnsi="Palatino Linotype" w:cs="Arial"/>
          <w:b/>
          <w:i/>
          <w:sz w:val="22"/>
        </w:rPr>
        <w:t xml:space="preserve">Artículo 91. </w:t>
      </w:r>
      <w:r w:rsidRPr="00A64F74">
        <w:rPr>
          <w:rFonts w:ascii="Palatino Linotype" w:hAnsi="Palatino Linotype" w:cs="Arial"/>
          <w:i/>
          <w:sz w:val="22"/>
        </w:rPr>
        <w:t>El acceso a la información pública será restringido excepcionalmente, cuando ésta sea clasificada como reservada o confidencial.</w:t>
      </w:r>
    </w:p>
    <w:p w:rsidR="007C3E46" w:rsidRPr="00A64F74" w:rsidRDefault="007C3E46" w:rsidP="007C3E46">
      <w:pPr>
        <w:ind w:left="567" w:right="567"/>
        <w:jc w:val="both"/>
        <w:rPr>
          <w:rFonts w:ascii="Palatino Linotype" w:hAnsi="Palatino Linotype" w:cs="Arial"/>
          <w:i/>
          <w:sz w:val="22"/>
        </w:rPr>
      </w:pPr>
    </w:p>
    <w:p w:rsidR="007C3E46" w:rsidRPr="00A64F74" w:rsidRDefault="007C3E46" w:rsidP="007C3E46">
      <w:pPr>
        <w:ind w:left="567" w:right="567"/>
        <w:jc w:val="both"/>
        <w:rPr>
          <w:rFonts w:ascii="Palatino Linotype" w:hAnsi="Palatino Linotype" w:cs="Arial"/>
          <w:i/>
          <w:sz w:val="22"/>
        </w:rPr>
      </w:pPr>
      <w:r w:rsidRPr="00A64F74">
        <w:rPr>
          <w:rFonts w:ascii="Palatino Linotype" w:hAnsi="Palatino Linotype" w:cs="Arial"/>
          <w:b/>
          <w:i/>
          <w:sz w:val="22"/>
        </w:rPr>
        <w:t>Artículo 132.</w:t>
      </w:r>
      <w:r w:rsidRPr="00A64F74">
        <w:rPr>
          <w:rFonts w:ascii="Palatino Linotype" w:hAnsi="Palatino Linotype" w:cs="Arial"/>
          <w:i/>
          <w:sz w:val="22"/>
        </w:rPr>
        <w:t xml:space="preserve"> </w:t>
      </w:r>
      <w:r w:rsidRPr="00A64F74">
        <w:rPr>
          <w:rFonts w:ascii="Palatino Linotype" w:hAnsi="Palatino Linotype" w:cs="Arial"/>
          <w:i/>
          <w:sz w:val="22"/>
          <w:u w:val="single"/>
        </w:rPr>
        <w:t>La clasificación de la información se llevará a cabo en el momento en que</w:t>
      </w:r>
      <w:r w:rsidRPr="00A64F74">
        <w:rPr>
          <w:rFonts w:ascii="Palatino Linotype" w:hAnsi="Palatino Linotype" w:cs="Arial"/>
          <w:i/>
          <w:sz w:val="22"/>
        </w:rPr>
        <w:t>:</w:t>
      </w:r>
    </w:p>
    <w:p w:rsidR="0048777B" w:rsidRPr="00A64F74" w:rsidRDefault="0048777B" w:rsidP="007C3E46">
      <w:pPr>
        <w:ind w:left="567" w:right="567"/>
        <w:jc w:val="both"/>
        <w:rPr>
          <w:rFonts w:ascii="Palatino Linotype" w:hAnsi="Palatino Linotype" w:cs="Arial"/>
          <w:i/>
          <w:sz w:val="22"/>
        </w:rPr>
      </w:pPr>
    </w:p>
    <w:p w:rsidR="007C3E46" w:rsidRPr="00A64F74" w:rsidRDefault="007C3E46" w:rsidP="007C3E46">
      <w:pPr>
        <w:ind w:left="567" w:right="567"/>
        <w:jc w:val="both"/>
        <w:rPr>
          <w:rFonts w:ascii="Palatino Linotype" w:hAnsi="Palatino Linotype" w:cs="Arial"/>
          <w:i/>
          <w:sz w:val="22"/>
        </w:rPr>
      </w:pPr>
      <w:r w:rsidRPr="00A64F74">
        <w:rPr>
          <w:rFonts w:ascii="Palatino Linotype" w:hAnsi="Palatino Linotype" w:cs="Arial"/>
          <w:b/>
          <w:i/>
          <w:sz w:val="22"/>
        </w:rPr>
        <w:t>I.</w:t>
      </w:r>
      <w:r w:rsidRPr="00A64F74">
        <w:rPr>
          <w:rFonts w:ascii="Palatino Linotype" w:hAnsi="Palatino Linotype" w:cs="Arial"/>
          <w:i/>
          <w:sz w:val="22"/>
        </w:rPr>
        <w:t xml:space="preserve"> Se reciba una solicitud de acceso a la información;</w:t>
      </w:r>
    </w:p>
    <w:p w:rsidR="007C3E46" w:rsidRPr="00A64F74" w:rsidRDefault="007C3E46" w:rsidP="007C3E46">
      <w:pPr>
        <w:ind w:left="567" w:right="567"/>
        <w:jc w:val="both"/>
        <w:rPr>
          <w:rFonts w:ascii="Palatino Linotype" w:hAnsi="Palatino Linotype" w:cs="Arial"/>
          <w:i/>
          <w:sz w:val="22"/>
        </w:rPr>
      </w:pPr>
      <w:r w:rsidRPr="00A64F74">
        <w:rPr>
          <w:rFonts w:ascii="Palatino Linotype" w:hAnsi="Palatino Linotype" w:cs="Arial"/>
          <w:b/>
          <w:i/>
          <w:sz w:val="22"/>
        </w:rPr>
        <w:t>II.</w:t>
      </w:r>
      <w:r w:rsidRPr="00A64F74">
        <w:rPr>
          <w:rFonts w:ascii="Palatino Linotype" w:hAnsi="Palatino Linotype" w:cs="Arial"/>
          <w:i/>
          <w:sz w:val="22"/>
        </w:rPr>
        <w:t xml:space="preserve"> </w:t>
      </w:r>
      <w:r w:rsidRPr="00A64F74">
        <w:rPr>
          <w:rFonts w:ascii="Palatino Linotype" w:hAnsi="Palatino Linotype" w:cs="Arial"/>
          <w:i/>
          <w:sz w:val="22"/>
          <w:u w:val="single"/>
        </w:rPr>
        <w:t>Se determine mediante resolución de autoridad competente; o</w:t>
      </w:r>
    </w:p>
    <w:p w:rsidR="007C3E46" w:rsidRPr="00A64F74" w:rsidRDefault="007C3E46" w:rsidP="007C3E46">
      <w:pPr>
        <w:ind w:left="567" w:right="567"/>
        <w:jc w:val="both"/>
        <w:rPr>
          <w:rFonts w:ascii="Palatino Linotype" w:hAnsi="Palatino Linotype" w:cs="Arial"/>
          <w:i/>
          <w:sz w:val="22"/>
          <w:u w:val="single"/>
        </w:rPr>
      </w:pPr>
      <w:r w:rsidRPr="00A64F74">
        <w:rPr>
          <w:rFonts w:ascii="Palatino Linotype" w:hAnsi="Palatino Linotype" w:cs="Arial"/>
          <w:b/>
          <w:i/>
          <w:sz w:val="22"/>
        </w:rPr>
        <w:t>III.</w:t>
      </w:r>
      <w:r w:rsidRPr="00A64F74">
        <w:rPr>
          <w:rFonts w:ascii="Palatino Linotype" w:hAnsi="Palatino Linotype" w:cs="Arial"/>
          <w:i/>
          <w:sz w:val="22"/>
        </w:rPr>
        <w:t xml:space="preserve"> </w:t>
      </w:r>
      <w:r w:rsidRPr="00A64F74">
        <w:rPr>
          <w:rFonts w:ascii="Palatino Linotype" w:hAnsi="Palatino Linotype" w:cs="Arial"/>
          <w:i/>
          <w:sz w:val="22"/>
          <w:u w:val="single"/>
        </w:rPr>
        <w:t>Se generen versiones públicas para dar cumplimiento a las obligaciones de transparencia previstas en esta Ley.</w:t>
      </w:r>
    </w:p>
    <w:p w:rsidR="007C3E46" w:rsidRPr="00A64F74" w:rsidRDefault="007C3E46" w:rsidP="007C3E46">
      <w:pPr>
        <w:ind w:left="567" w:right="567"/>
        <w:jc w:val="both"/>
        <w:rPr>
          <w:rFonts w:ascii="Palatino Linotype" w:hAnsi="Palatino Linotype" w:cs="Arial"/>
          <w:i/>
          <w:sz w:val="22"/>
        </w:rPr>
      </w:pPr>
      <w:r w:rsidRPr="00A64F74">
        <w:rPr>
          <w:rFonts w:ascii="Palatino Linotype" w:hAnsi="Palatino Linotype" w:cs="Arial"/>
          <w:i/>
          <w:sz w:val="22"/>
        </w:rPr>
        <w:t>[…]</w:t>
      </w:r>
    </w:p>
    <w:p w:rsidR="007C3E46" w:rsidRPr="00A64F74" w:rsidRDefault="007C3E46" w:rsidP="007C3E46">
      <w:pPr>
        <w:spacing w:line="360" w:lineRule="auto"/>
        <w:jc w:val="both"/>
        <w:rPr>
          <w:rFonts w:ascii="Palatino Linotype" w:hAnsi="Palatino Linotype" w:cs="Arial"/>
          <w:i/>
        </w:rPr>
      </w:pPr>
    </w:p>
    <w:p w:rsidR="007C3E46" w:rsidRPr="00A64F74" w:rsidRDefault="007C3E46" w:rsidP="007C3E46">
      <w:pPr>
        <w:spacing w:line="360" w:lineRule="auto"/>
        <w:jc w:val="both"/>
        <w:rPr>
          <w:rFonts w:ascii="Palatino Linotype" w:hAnsi="Palatino Linotype" w:cs="Arial"/>
        </w:rPr>
      </w:pPr>
      <w:r w:rsidRPr="00A64F74">
        <w:rPr>
          <w:rFonts w:ascii="Palatino Linotype" w:hAnsi="Palatino Linotype" w:cs="Arial"/>
        </w:rPr>
        <w:lastRenderedPageBreak/>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rsidR="0048777B" w:rsidRPr="00A64F74" w:rsidRDefault="0048777B" w:rsidP="007C3E46">
      <w:pPr>
        <w:spacing w:line="360" w:lineRule="auto"/>
        <w:jc w:val="both"/>
        <w:rPr>
          <w:rFonts w:ascii="Palatino Linotype" w:hAnsi="Palatino Linotype" w:cs="Arial"/>
        </w:rPr>
      </w:pPr>
    </w:p>
    <w:p w:rsidR="007C3E46" w:rsidRPr="00A64F74" w:rsidRDefault="007C3E46" w:rsidP="007C3E46">
      <w:pPr>
        <w:spacing w:line="360" w:lineRule="auto"/>
        <w:jc w:val="both"/>
        <w:rPr>
          <w:rFonts w:ascii="Palatino Linotype" w:hAnsi="Palatino Linotype" w:cs="Arial"/>
        </w:rPr>
      </w:pPr>
      <w:r w:rsidRPr="00A64F74">
        <w:rPr>
          <w:rFonts w:ascii="Palatino Linotype" w:hAnsi="Palatino Linotype" w:cs="Arial"/>
        </w:rPr>
        <w:t xml:space="preserve">Por otro lado, los </w:t>
      </w:r>
      <w:r w:rsidRPr="00A64F74">
        <w:rPr>
          <w:rFonts w:ascii="Palatino Linotype" w:hAnsi="Palatino Linotype" w:cs="Arial"/>
          <w:i/>
        </w:rPr>
        <w:t>Lineamientos Generales en Materia de Clasificación y Desclasificación de la Información, así como para la elaboración de Versiones Públicas</w:t>
      </w:r>
      <w:r w:rsidRPr="00A64F74">
        <w:rPr>
          <w:rFonts w:ascii="Palatino Linotype" w:hAnsi="Palatino Linotype" w:cs="Arial"/>
        </w:rPr>
        <w:t>,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rsidR="007C3E46" w:rsidRPr="00A64F74" w:rsidRDefault="007C3E46" w:rsidP="007C3E46">
      <w:pPr>
        <w:spacing w:line="360" w:lineRule="auto"/>
        <w:jc w:val="both"/>
        <w:rPr>
          <w:rFonts w:ascii="Palatino Linotype" w:hAnsi="Palatino Linotype" w:cs="Arial"/>
        </w:rPr>
      </w:pPr>
    </w:p>
    <w:p w:rsidR="007C3E46" w:rsidRPr="00A64F74" w:rsidRDefault="007C3E46" w:rsidP="007C3E46">
      <w:pPr>
        <w:spacing w:line="360" w:lineRule="auto"/>
        <w:jc w:val="both"/>
        <w:rPr>
          <w:rFonts w:ascii="Palatino Linotype" w:hAnsi="Palatino Linotype" w:cs="Arial"/>
        </w:rPr>
      </w:pPr>
      <w:r w:rsidRPr="00A64F74">
        <w:rPr>
          <w:rFonts w:ascii="Palatino Linotype" w:hAnsi="Palatino Linotype" w:cs="Arial"/>
        </w:rPr>
        <w:t>Entorno a lo que aquí nos interesa, los Lineamientos Quincuagésimo sexto, Quincuagésimo séptimo y Quincuagésimo octavo, establecen lo siguiente:</w:t>
      </w:r>
    </w:p>
    <w:p w:rsidR="007C3E46" w:rsidRPr="00A64F74" w:rsidRDefault="007C3E46" w:rsidP="007C3E46">
      <w:pPr>
        <w:pStyle w:val="Sinespaciado"/>
      </w:pPr>
    </w:p>
    <w:p w:rsidR="007C3E46" w:rsidRPr="00A64F74" w:rsidRDefault="007C3E46" w:rsidP="007C3E46">
      <w:pPr>
        <w:ind w:left="567" w:right="567"/>
        <w:jc w:val="both"/>
        <w:rPr>
          <w:rFonts w:ascii="Palatino Linotype" w:hAnsi="Palatino Linotype" w:cs="Arial"/>
          <w:i/>
          <w:sz w:val="22"/>
        </w:rPr>
      </w:pPr>
      <w:r w:rsidRPr="00A64F74">
        <w:rPr>
          <w:rFonts w:ascii="Palatino Linotype" w:hAnsi="Palatino Linotype" w:cs="Arial"/>
          <w:b/>
          <w:i/>
          <w:sz w:val="22"/>
        </w:rPr>
        <w:t>Quincuagésimo sexto.</w:t>
      </w:r>
      <w:r w:rsidRPr="00A64F74">
        <w:rPr>
          <w:rFonts w:ascii="Palatino Linotype" w:hAnsi="Palatino Linotype" w:cs="Arial"/>
          <w:i/>
          <w:sz w:val="22"/>
        </w:rPr>
        <w:t xml:space="preserve"> 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rsidR="007C3E46" w:rsidRPr="00A64F74" w:rsidRDefault="007C3E46" w:rsidP="007C3E46">
      <w:pPr>
        <w:ind w:left="567" w:right="567"/>
        <w:jc w:val="both"/>
        <w:rPr>
          <w:rFonts w:ascii="Palatino Linotype" w:hAnsi="Palatino Linotype" w:cs="Arial"/>
          <w:i/>
          <w:sz w:val="22"/>
        </w:rPr>
      </w:pPr>
    </w:p>
    <w:p w:rsidR="007C3E46" w:rsidRPr="00A64F74" w:rsidRDefault="007C3E46" w:rsidP="007C3E46">
      <w:pPr>
        <w:ind w:left="567" w:right="567"/>
        <w:jc w:val="both"/>
        <w:rPr>
          <w:rFonts w:ascii="Palatino Linotype" w:hAnsi="Palatino Linotype" w:cs="Arial"/>
          <w:i/>
          <w:sz w:val="22"/>
        </w:rPr>
      </w:pPr>
      <w:r w:rsidRPr="00A64F74">
        <w:rPr>
          <w:rFonts w:ascii="Palatino Linotype" w:hAnsi="Palatino Linotype" w:cs="Arial"/>
          <w:b/>
          <w:i/>
          <w:sz w:val="22"/>
        </w:rPr>
        <w:t>Quincuagésimo séptimo.</w:t>
      </w:r>
      <w:r w:rsidRPr="00A64F74">
        <w:rPr>
          <w:rFonts w:ascii="Palatino Linotype" w:hAnsi="Palatino Linotype" w:cs="Arial"/>
          <w:i/>
          <w:sz w:val="22"/>
        </w:rPr>
        <w:t xml:space="preserve"> Se considera, en principio, como información pública y no podrá omitirse de las versiones públicas la siguiente:</w:t>
      </w:r>
    </w:p>
    <w:p w:rsidR="007C3E46" w:rsidRPr="00A64F74" w:rsidRDefault="007C3E46" w:rsidP="007C3E46">
      <w:pPr>
        <w:ind w:left="567" w:right="567"/>
        <w:jc w:val="both"/>
        <w:rPr>
          <w:rFonts w:ascii="Palatino Linotype" w:hAnsi="Palatino Linotype" w:cs="Arial"/>
          <w:i/>
          <w:sz w:val="22"/>
        </w:rPr>
      </w:pPr>
      <w:r w:rsidRPr="00A64F74">
        <w:rPr>
          <w:rFonts w:ascii="Palatino Linotype" w:hAnsi="Palatino Linotype" w:cs="Arial"/>
          <w:i/>
          <w:sz w:val="22"/>
        </w:rPr>
        <w:t xml:space="preserve"> </w:t>
      </w:r>
    </w:p>
    <w:p w:rsidR="007C3E46" w:rsidRPr="00A64F74" w:rsidRDefault="007C3E46" w:rsidP="007C3E46">
      <w:pPr>
        <w:ind w:left="567" w:right="567"/>
        <w:jc w:val="both"/>
        <w:rPr>
          <w:rFonts w:ascii="Palatino Linotype" w:hAnsi="Palatino Linotype" w:cs="Arial"/>
          <w:i/>
          <w:sz w:val="22"/>
        </w:rPr>
      </w:pPr>
      <w:r w:rsidRPr="00A64F74">
        <w:rPr>
          <w:rFonts w:ascii="Palatino Linotype" w:hAnsi="Palatino Linotype" w:cs="Arial"/>
          <w:i/>
          <w:sz w:val="22"/>
        </w:rPr>
        <w:t xml:space="preserve">I. La relativa a las Obligaciones de Transparencia que contempla el Título V de la Ley General y las demás disposiciones legales aplicables; </w:t>
      </w:r>
    </w:p>
    <w:p w:rsidR="007C3E46" w:rsidRPr="00A64F74" w:rsidRDefault="007C3E46" w:rsidP="007C3E46">
      <w:pPr>
        <w:ind w:left="567" w:right="567"/>
        <w:jc w:val="both"/>
        <w:rPr>
          <w:rFonts w:ascii="Palatino Linotype" w:hAnsi="Palatino Linotype" w:cs="Arial"/>
          <w:i/>
          <w:sz w:val="22"/>
        </w:rPr>
      </w:pPr>
      <w:r w:rsidRPr="00A64F74">
        <w:rPr>
          <w:rFonts w:ascii="Palatino Linotype" w:hAnsi="Palatino Linotype" w:cs="Arial"/>
          <w:i/>
          <w:sz w:val="22"/>
        </w:rPr>
        <w:lastRenderedPageBreak/>
        <w:t xml:space="preserve">II. El nombre de los servidores públicos en los documentos, y sus firmas autógrafas, cuando sean utilizados en el ejercicio de las facultades conferidas para el desempeño del servicio público, y </w:t>
      </w:r>
    </w:p>
    <w:p w:rsidR="00512B32" w:rsidRPr="00A64F74" w:rsidRDefault="00512B32" w:rsidP="007C3E46">
      <w:pPr>
        <w:ind w:left="567" w:right="567"/>
        <w:jc w:val="both"/>
        <w:rPr>
          <w:rFonts w:ascii="Palatino Linotype" w:hAnsi="Palatino Linotype" w:cs="Arial"/>
          <w:i/>
          <w:sz w:val="22"/>
        </w:rPr>
      </w:pPr>
    </w:p>
    <w:p w:rsidR="007C3E46" w:rsidRPr="00A64F74" w:rsidRDefault="007C3E46" w:rsidP="007C3E46">
      <w:pPr>
        <w:ind w:left="567" w:right="567"/>
        <w:jc w:val="both"/>
        <w:rPr>
          <w:rFonts w:ascii="Palatino Linotype" w:hAnsi="Palatino Linotype" w:cs="Arial"/>
          <w:i/>
          <w:sz w:val="22"/>
        </w:rPr>
      </w:pPr>
      <w:r w:rsidRPr="00A64F74">
        <w:rPr>
          <w:rFonts w:ascii="Palatino Linotype" w:hAnsi="Palatino Linotype" w:cs="Arial"/>
          <w:i/>
          <w:sz w:val="22"/>
        </w:rPr>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rsidR="007C3E46" w:rsidRPr="00A64F74" w:rsidRDefault="007C3E46" w:rsidP="007C3E46">
      <w:pPr>
        <w:ind w:left="567" w:right="567"/>
        <w:jc w:val="both"/>
        <w:rPr>
          <w:rFonts w:ascii="Palatino Linotype" w:hAnsi="Palatino Linotype" w:cs="Arial"/>
          <w:i/>
          <w:sz w:val="22"/>
        </w:rPr>
      </w:pPr>
    </w:p>
    <w:p w:rsidR="007C3E46" w:rsidRPr="00A64F74" w:rsidRDefault="007C3E46" w:rsidP="007C3E46">
      <w:pPr>
        <w:ind w:left="567" w:right="567"/>
        <w:jc w:val="both"/>
        <w:rPr>
          <w:rFonts w:ascii="Palatino Linotype" w:hAnsi="Palatino Linotype" w:cs="Arial"/>
          <w:i/>
          <w:sz w:val="22"/>
        </w:rPr>
      </w:pPr>
      <w:r w:rsidRPr="00A64F74">
        <w:rPr>
          <w:rFonts w:ascii="Palatino Linotype" w:hAnsi="Palatino Linotype" w:cs="Arial"/>
          <w:i/>
          <w:sz w:val="22"/>
        </w:rPr>
        <w:t xml:space="preserve">Lo anterior, siempre y cuando no se acredite alguna causal de clasificación, prevista en las leyes o en los tratados internaciones suscritos por el Estado mexicano. </w:t>
      </w:r>
    </w:p>
    <w:p w:rsidR="007C3E46" w:rsidRPr="00A64F74" w:rsidRDefault="007C3E46" w:rsidP="007C3E46">
      <w:pPr>
        <w:ind w:left="567" w:right="567"/>
        <w:jc w:val="both"/>
        <w:rPr>
          <w:rFonts w:ascii="Palatino Linotype" w:hAnsi="Palatino Linotype" w:cs="Arial"/>
          <w:i/>
          <w:sz w:val="22"/>
        </w:rPr>
      </w:pPr>
    </w:p>
    <w:p w:rsidR="007C3E46" w:rsidRPr="00A64F74" w:rsidRDefault="007C3E46" w:rsidP="007C3E46">
      <w:pPr>
        <w:ind w:left="567" w:right="567"/>
        <w:jc w:val="both"/>
        <w:rPr>
          <w:rFonts w:ascii="Palatino Linotype" w:hAnsi="Palatino Linotype" w:cs="Arial"/>
          <w:i/>
          <w:sz w:val="22"/>
        </w:rPr>
      </w:pPr>
      <w:r w:rsidRPr="00A64F74">
        <w:rPr>
          <w:rFonts w:ascii="Palatino Linotype" w:hAnsi="Palatino Linotype" w:cs="Arial"/>
          <w:b/>
          <w:i/>
          <w:sz w:val="22"/>
        </w:rPr>
        <w:t>Quincuagésimo octavo.</w:t>
      </w:r>
      <w:r w:rsidRPr="00A64F74">
        <w:rPr>
          <w:rFonts w:ascii="Palatino Linotype" w:hAnsi="Palatino Linotype" w:cs="Arial"/>
          <w:i/>
          <w:sz w:val="22"/>
        </w:rPr>
        <w:t xml:space="preserve"> Los sujetos obligados garantizarán que los sistemas o medios empleados para eliminar la información en las versiones públicas no permitan la recuperación o visualización de la misma.</w:t>
      </w:r>
    </w:p>
    <w:p w:rsidR="002568BC" w:rsidRPr="00A64F74" w:rsidRDefault="002568BC" w:rsidP="007C3E46">
      <w:pPr>
        <w:spacing w:line="360" w:lineRule="auto"/>
        <w:jc w:val="both"/>
        <w:rPr>
          <w:rFonts w:ascii="Palatino Linotype" w:hAnsi="Palatino Linotype" w:cs="Arial"/>
        </w:rPr>
      </w:pPr>
    </w:p>
    <w:p w:rsidR="007C3E46" w:rsidRPr="00A64F74" w:rsidRDefault="007C3E46" w:rsidP="007C3E46">
      <w:pPr>
        <w:spacing w:line="360" w:lineRule="auto"/>
        <w:jc w:val="both"/>
        <w:rPr>
          <w:rFonts w:ascii="Palatino Linotype" w:hAnsi="Palatino Linotype" w:cs="Arial"/>
        </w:rPr>
      </w:pPr>
      <w:r w:rsidRPr="00A64F74">
        <w:rPr>
          <w:rFonts w:ascii="Palatino Linotype" w:hAnsi="Palatino Linotype" w:cs="Arial"/>
        </w:rPr>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rsidR="007C3E46" w:rsidRPr="00A64F74" w:rsidRDefault="007C3E46" w:rsidP="007C3E46">
      <w:pPr>
        <w:spacing w:line="360" w:lineRule="auto"/>
        <w:jc w:val="both"/>
        <w:rPr>
          <w:rFonts w:ascii="Palatino Linotype" w:hAnsi="Palatino Linotype" w:cs="Arial"/>
        </w:rPr>
      </w:pPr>
    </w:p>
    <w:p w:rsidR="007C3E46" w:rsidRPr="00A64F74" w:rsidRDefault="007C3E46" w:rsidP="007C3E46">
      <w:pPr>
        <w:spacing w:line="360" w:lineRule="auto"/>
        <w:jc w:val="both"/>
        <w:rPr>
          <w:rFonts w:ascii="Palatino Linotype" w:hAnsi="Palatino Linotype" w:cs="Arial"/>
        </w:rPr>
      </w:pPr>
      <w:r w:rsidRPr="00A64F74">
        <w:rPr>
          <w:rFonts w:ascii="Palatino Linotype" w:hAnsi="Palatino Linotype" w:cs="Arial"/>
        </w:rPr>
        <w:t>Por lo que respecta al Acuerdo del Comité de Transparencia que la sustente la versión pública, de la documentación a entregar, deberá ser notificado mediante el SAIMEX.</w:t>
      </w:r>
    </w:p>
    <w:p w:rsidR="007C3E46" w:rsidRPr="00A64F74" w:rsidRDefault="007C3E46" w:rsidP="007C3E46">
      <w:pPr>
        <w:pStyle w:val="Sinespaciado"/>
        <w:spacing w:line="360" w:lineRule="auto"/>
        <w:jc w:val="both"/>
        <w:rPr>
          <w:rFonts w:ascii="Palatino Linotype" w:hAnsi="Palatino Linotype"/>
        </w:rPr>
      </w:pPr>
      <w:r w:rsidRPr="00A64F74">
        <w:rPr>
          <w:rFonts w:ascii="Palatino Linotype" w:hAnsi="Palatino Linotype" w:cs="Arial"/>
          <w:bCs/>
        </w:rPr>
        <w:lastRenderedPageBreak/>
        <w:t xml:space="preserve">En ese tenor y de acuerdo a la interpretación en el orden administrativo que le da la Ley de la materia a este Instituto específicamente, en términos de su artículo 36, fracción I, </w:t>
      </w:r>
      <w:r w:rsidRPr="00A64F74">
        <w:rPr>
          <w:rFonts w:ascii="Palatino Linotype" w:hAnsi="Palatino Linotype" w:cs="Arial"/>
        </w:rPr>
        <w:t xml:space="preserve">de la Ley de Transparencia y Acceso a la Información Pública del Estado de México y Municipios, </w:t>
      </w:r>
      <w:r w:rsidRPr="00A64F74">
        <w:rPr>
          <w:rFonts w:ascii="Palatino Linotype" w:hAnsi="Palatino Linotype" w:cs="Arial"/>
          <w:bCs/>
        </w:rPr>
        <w:t xml:space="preserve">a efecto de salvaguardar el derecho de acceso a la información pública consignado a favor del </w:t>
      </w:r>
      <w:r w:rsidRPr="00A64F74">
        <w:rPr>
          <w:rFonts w:ascii="Palatino Linotype" w:hAnsi="Palatino Linotype" w:cs="Arial"/>
          <w:b/>
          <w:bCs/>
        </w:rPr>
        <w:t>Recurrente</w:t>
      </w:r>
      <w:r w:rsidRPr="00A64F74">
        <w:rPr>
          <w:rFonts w:ascii="Palatino Linotype" w:hAnsi="Palatino Linotype" w:cs="Arial"/>
          <w:bCs/>
        </w:rPr>
        <w:t>.</w:t>
      </w:r>
    </w:p>
    <w:p w:rsidR="00A26BD8" w:rsidRPr="00A64F74" w:rsidRDefault="00A26BD8" w:rsidP="00FC6F08">
      <w:pPr>
        <w:spacing w:line="360" w:lineRule="auto"/>
        <w:jc w:val="both"/>
        <w:rPr>
          <w:rFonts w:ascii="Palatino Linotype" w:hAnsi="Palatino Linotype" w:cs="Arial"/>
          <w:lang w:eastAsia="es-CO"/>
        </w:rPr>
      </w:pPr>
    </w:p>
    <w:p w:rsidR="00FC6F08" w:rsidRPr="00A64F74" w:rsidRDefault="00FC6F08" w:rsidP="00FC6F08">
      <w:pPr>
        <w:spacing w:line="360" w:lineRule="auto"/>
        <w:jc w:val="both"/>
        <w:rPr>
          <w:rFonts w:ascii="Palatino Linotype" w:eastAsiaTheme="minorHAnsi" w:hAnsi="Palatino Linotype" w:cstheme="minorBidi"/>
          <w:lang w:val="es-MX" w:eastAsia="en-US"/>
        </w:rPr>
      </w:pPr>
      <w:r w:rsidRPr="00A64F74">
        <w:rPr>
          <w:rFonts w:ascii="Palatino Linotype" w:eastAsiaTheme="minorHAnsi" w:hAnsi="Palatino Linotype" w:cs="Arial"/>
          <w:lang w:val="es-MX" w:eastAsia="es-MX"/>
        </w:rPr>
        <w:t>Final</w:t>
      </w:r>
      <w:r w:rsidRPr="00A64F74">
        <w:rPr>
          <w:rFonts w:ascii="Palatino Linotype" w:eastAsiaTheme="minorHAnsi" w:hAnsi="Palatino Linotype" w:cstheme="minorBidi"/>
          <w:lang w:val="es-MX" w:eastAsia="en-US"/>
        </w:rPr>
        <w:t xml:space="preserve">mente y en mérito de lo expuesto en líneas anteriores, resultan fundados los motivos de inconformidad vertidos por </w:t>
      </w:r>
      <w:r w:rsidRPr="00A64F74">
        <w:rPr>
          <w:rFonts w:ascii="Palatino Linotype" w:eastAsiaTheme="minorHAnsi" w:hAnsi="Palatino Linotype" w:cstheme="minorBidi"/>
          <w:b/>
          <w:lang w:val="es-MX" w:eastAsia="en-US"/>
        </w:rPr>
        <w:t>El Recurrente</w:t>
      </w:r>
      <w:r w:rsidRPr="00A64F74">
        <w:rPr>
          <w:rFonts w:ascii="Palatino Linotype" w:eastAsiaTheme="minorHAnsi" w:hAnsi="Palatino Linotype" w:cstheme="minorBidi"/>
          <w:lang w:val="es-MX" w:eastAsia="en-US"/>
        </w:rPr>
        <w:t xml:space="preserve">, por ello con fundamento en la </w:t>
      </w:r>
      <w:r w:rsidR="00AB4982" w:rsidRPr="00A64F74">
        <w:rPr>
          <w:rFonts w:ascii="Palatino Linotype" w:eastAsiaTheme="minorHAnsi" w:hAnsi="Palatino Linotype" w:cstheme="minorBidi"/>
          <w:i/>
          <w:lang w:val="es-MX" w:eastAsia="en-US"/>
        </w:rPr>
        <w:t>primera</w:t>
      </w:r>
      <w:r w:rsidRPr="00A64F74">
        <w:rPr>
          <w:rFonts w:ascii="Palatino Linotype" w:eastAsiaTheme="minorHAnsi" w:hAnsi="Palatino Linotype" w:cstheme="minorBidi"/>
          <w:i/>
          <w:lang w:val="es-MX" w:eastAsia="en-US"/>
        </w:rPr>
        <w:t xml:space="preserve"> hipótesis</w:t>
      </w:r>
      <w:r w:rsidRPr="00A64F74">
        <w:rPr>
          <w:rFonts w:ascii="Palatino Linotype" w:eastAsiaTheme="minorHAnsi" w:hAnsi="Palatino Linotype" w:cstheme="minorBidi"/>
          <w:lang w:val="es-MX" w:eastAsia="en-US"/>
        </w:rPr>
        <w:t xml:space="preserve"> del artículo 186, fracción III, de la Ley de Transparencia y Acceso a la Información Pública del Estado de México y Municipios, se </w:t>
      </w:r>
      <w:r w:rsidR="00AB4982" w:rsidRPr="00A64F74">
        <w:rPr>
          <w:rFonts w:ascii="Palatino Linotype" w:eastAsiaTheme="minorHAnsi" w:hAnsi="Palatino Linotype" w:cstheme="minorBidi"/>
          <w:b/>
          <w:lang w:val="es-MX" w:eastAsia="en-US"/>
        </w:rPr>
        <w:t>REVO</w:t>
      </w:r>
      <w:r w:rsidRPr="00A64F74">
        <w:rPr>
          <w:rFonts w:ascii="Palatino Linotype" w:eastAsiaTheme="minorHAnsi" w:hAnsi="Palatino Linotype" w:cstheme="minorBidi"/>
          <w:b/>
          <w:lang w:val="es-MX" w:eastAsia="en-US"/>
        </w:rPr>
        <w:t xml:space="preserve">CA </w:t>
      </w:r>
      <w:r w:rsidRPr="00A64F74">
        <w:rPr>
          <w:rFonts w:ascii="Palatino Linotype" w:eastAsiaTheme="minorHAnsi" w:hAnsi="Palatino Linotype" w:cstheme="minorBidi"/>
          <w:lang w:val="es-MX" w:eastAsia="en-US"/>
        </w:rPr>
        <w:t xml:space="preserve">la respuesta a la solicitud de información </w:t>
      </w:r>
      <w:r w:rsidR="009F5A8C" w:rsidRPr="00A64F74">
        <w:rPr>
          <w:rFonts w:ascii="Palatino Linotype" w:eastAsiaTheme="minorHAnsi" w:hAnsi="Palatino Linotype" w:cs="Arial"/>
          <w:b/>
          <w:lang w:val="es-MX" w:eastAsia="en-US"/>
        </w:rPr>
        <w:t>00031/OASLAPAZ/IP/2023</w:t>
      </w:r>
      <w:r w:rsidRPr="00A64F74">
        <w:rPr>
          <w:rFonts w:ascii="Palatino Linotype" w:eastAsiaTheme="minorHAnsi" w:hAnsi="Palatino Linotype" w:cs="Arial"/>
          <w:lang w:val="es-MX" w:eastAsia="en-US"/>
        </w:rPr>
        <w:t xml:space="preserve">, </w:t>
      </w:r>
      <w:r w:rsidRPr="00A64F74">
        <w:rPr>
          <w:rFonts w:ascii="Palatino Linotype" w:eastAsiaTheme="minorHAnsi" w:hAnsi="Palatino Linotype" w:cstheme="minorBidi"/>
          <w:lang w:val="es-MX" w:eastAsia="en-US"/>
        </w:rPr>
        <w:t>que ha sido materia del presente fallo.</w:t>
      </w:r>
    </w:p>
    <w:p w:rsidR="00FC6F08" w:rsidRPr="00A64F74" w:rsidRDefault="00FC6F08" w:rsidP="00FC6F08">
      <w:pPr>
        <w:spacing w:line="360" w:lineRule="auto"/>
        <w:jc w:val="both"/>
        <w:rPr>
          <w:rFonts w:ascii="Palatino Linotype" w:eastAsiaTheme="minorHAnsi" w:hAnsi="Palatino Linotype" w:cstheme="minorBidi"/>
          <w:lang w:val="es-MX" w:eastAsia="en-US"/>
        </w:rPr>
      </w:pPr>
    </w:p>
    <w:p w:rsidR="00FC6F08" w:rsidRPr="00A64F74" w:rsidRDefault="00FC6F08" w:rsidP="00FC6F08">
      <w:pPr>
        <w:spacing w:line="360" w:lineRule="auto"/>
        <w:jc w:val="both"/>
        <w:rPr>
          <w:rFonts w:ascii="Palatino Linotype" w:eastAsiaTheme="minorHAnsi" w:hAnsi="Palatino Linotype" w:cstheme="minorBidi"/>
          <w:lang w:val="es-MX" w:eastAsia="en-US"/>
        </w:rPr>
      </w:pPr>
      <w:r w:rsidRPr="00A64F74">
        <w:rPr>
          <w:rFonts w:ascii="Palatino Linotype" w:eastAsiaTheme="minorHAnsi" w:hAnsi="Palatino Linotype" w:cstheme="minorBidi"/>
          <w:lang w:val="es-MX" w:eastAsia="en-US"/>
        </w:rPr>
        <w:t xml:space="preserve">Por lo antes expuesto y fundado. </w:t>
      </w:r>
    </w:p>
    <w:p w:rsidR="009A7875" w:rsidRPr="00A64F74" w:rsidRDefault="009A7875" w:rsidP="00FC6F08">
      <w:pPr>
        <w:spacing w:line="360" w:lineRule="auto"/>
        <w:jc w:val="both"/>
        <w:rPr>
          <w:rFonts w:ascii="Palatino Linotype" w:eastAsiaTheme="minorHAnsi" w:hAnsi="Palatino Linotype" w:cstheme="minorBidi"/>
          <w:lang w:val="es-MX" w:eastAsia="en-US"/>
        </w:rPr>
      </w:pPr>
    </w:p>
    <w:p w:rsidR="00FC6F08" w:rsidRPr="00A64F74" w:rsidRDefault="00FC6F08" w:rsidP="00FC6F08">
      <w:pPr>
        <w:spacing w:line="360" w:lineRule="auto"/>
        <w:jc w:val="center"/>
        <w:rPr>
          <w:rFonts w:ascii="Palatino Linotype" w:hAnsi="Palatino Linotype" w:cstheme="minorBidi"/>
          <w:b/>
          <w:bCs/>
          <w:spacing w:val="60"/>
          <w:sz w:val="28"/>
          <w:lang w:val="es-ES_tradnl" w:eastAsia="en-US"/>
        </w:rPr>
      </w:pPr>
      <w:r w:rsidRPr="00A64F74">
        <w:rPr>
          <w:rFonts w:ascii="Palatino Linotype" w:hAnsi="Palatino Linotype" w:cstheme="minorBidi"/>
          <w:b/>
          <w:bCs/>
          <w:spacing w:val="60"/>
          <w:sz w:val="28"/>
          <w:lang w:val="es-ES_tradnl" w:eastAsia="en-US"/>
        </w:rPr>
        <w:t>SE    RESUELVE</w:t>
      </w:r>
    </w:p>
    <w:p w:rsidR="00FC6F08" w:rsidRPr="00A64F74" w:rsidRDefault="00FC6F08" w:rsidP="00FC6F08">
      <w:pPr>
        <w:pStyle w:val="Sinespaciado"/>
        <w:rPr>
          <w:lang w:eastAsia="en-US"/>
        </w:rPr>
      </w:pPr>
    </w:p>
    <w:p w:rsidR="00FC6F08" w:rsidRPr="00A64F74" w:rsidRDefault="00FC6F08" w:rsidP="00FC6F08">
      <w:pPr>
        <w:autoSpaceDE w:val="0"/>
        <w:autoSpaceDN w:val="0"/>
        <w:adjustRightInd w:val="0"/>
        <w:spacing w:line="360" w:lineRule="auto"/>
        <w:ind w:right="49"/>
        <w:jc w:val="both"/>
        <w:rPr>
          <w:rFonts w:ascii="Palatino Linotype" w:eastAsiaTheme="minorHAnsi" w:hAnsi="Palatino Linotype" w:cs="Arial"/>
          <w:lang w:val="es-MX" w:eastAsia="en-US"/>
        </w:rPr>
      </w:pPr>
      <w:r w:rsidRPr="00A64F74">
        <w:rPr>
          <w:rFonts w:ascii="Palatino Linotype" w:eastAsiaTheme="minorHAnsi" w:hAnsi="Palatino Linotype" w:cs="Arial"/>
          <w:b/>
          <w:sz w:val="28"/>
          <w:szCs w:val="28"/>
          <w:lang w:val="es-ES_tradnl" w:eastAsia="en-US"/>
        </w:rPr>
        <w:t>PRIMERO.</w:t>
      </w:r>
      <w:r w:rsidRPr="00A64F74">
        <w:rPr>
          <w:rFonts w:ascii="Palatino Linotype" w:eastAsiaTheme="minorHAnsi" w:hAnsi="Palatino Linotype" w:cs="Arial"/>
          <w:lang w:val="es-ES_tradnl" w:eastAsia="en-US"/>
        </w:rPr>
        <w:t xml:space="preserve"> </w:t>
      </w:r>
      <w:r w:rsidRPr="00A64F74">
        <w:rPr>
          <w:rFonts w:ascii="Palatino Linotype" w:eastAsiaTheme="minorHAnsi" w:hAnsi="Palatino Linotype" w:cs="Arial"/>
          <w:lang w:val="es-MX" w:eastAsia="en-US"/>
        </w:rPr>
        <w:t>Se</w:t>
      </w:r>
      <w:r w:rsidRPr="00A64F74">
        <w:rPr>
          <w:rFonts w:ascii="Palatino Linotype" w:eastAsiaTheme="minorHAnsi" w:hAnsi="Palatino Linotype" w:cs="Arial"/>
          <w:b/>
          <w:lang w:val="es-MX" w:eastAsia="en-US"/>
        </w:rPr>
        <w:t xml:space="preserve"> </w:t>
      </w:r>
      <w:r w:rsidR="00AB4982" w:rsidRPr="00A64F74">
        <w:rPr>
          <w:rFonts w:ascii="Palatino Linotype" w:eastAsiaTheme="minorHAnsi" w:hAnsi="Palatino Linotype" w:cs="Arial"/>
          <w:b/>
          <w:lang w:val="es-MX" w:eastAsia="en-US"/>
        </w:rPr>
        <w:t>REVO</w:t>
      </w:r>
      <w:r w:rsidRPr="00A64F74">
        <w:rPr>
          <w:rFonts w:ascii="Palatino Linotype" w:eastAsiaTheme="minorHAnsi" w:hAnsi="Palatino Linotype" w:cs="Arial"/>
          <w:b/>
          <w:lang w:val="es-MX" w:eastAsia="en-US"/>
        </w:rPr>
        <w:t xml:space="preserve">CA </w:t>
      </w:r>
      <w:r w:rsidRPr="00A64F74">
        <w:rPr>
          <w:rFonts w:ascii="Palatino Linotype" w:eastAsia="Arial Unicode MS" w:hAnsi="Palatino Linotype" w:cs="Arial"/>
          <w:lang w:val="es-MX" w:eastAsia="en-US"/>
        </w:rPr>
        <w:t xml:space="preserve">la respuesta entregada por </w:t>
      </w:r>
      <w:r w:rsidRPr="00A64F74">
        <w:rPr>
          <w:rFonts w:ascii="Palatino Linotype" w:eastAsia="Arial Unicode MS" w:hAnsi="Palatino Linotype" w:cs="Arial"/>
          <w:b/>
          <w:lang w:val="es-MX" w:eastAsia="en-US"/>
        </w:rPr>
        <w:t xml:space="preserve">El Sujeto Obligado </w:t>
      </w:r>
      <w:r w:rsidRPr="00A64F74">
        <w:rPr>
          <w:rFonts w:ascii="Palatino Linotype" w:eastAsia="Arial Unicode MS" w:hAnsi="Palatino Linotype" w:cs="Arial"/>
          <w:lang w:val="es-MX" w:eastAsia="en-US"/>
        </w:rPr>
        <w:t xml:space="preserve">a la solicitud de información número </w:t>
      </w:r>
      <w:r w:rsidR="009F5A8C" w:rsidRPr="00A64F74">
        <w:rPr>
          <w:rFonts w:ascii="Palatino Linotype" w:eastAsiaTheme="minorHAnsi" w:hAnsi="Palatino Linotype" w:cs="Arial"/>
          <w:b/>
          <w:lang w:val="es-MX" w:eastAsia="en-US"/>
        </w:rPr>
        <w:t>00031/OASLAPAZ/IP/2023</w:t>
      </w:r>
      <w:r w:rsidRPr="00A64F74">
        <w:rPr>
          <w:rFonts w:ascii="Palatino Linotype" w:eastAsiaTheme="minorHAnsi" w:hAnsi="Palatino Linotype" w:cs="Arial"/>
          <w:lang w:val="es-MX" w:eastAsia="en-US"/>
        </w:rPr>
        <w:t xml:space="preserve">, por resultar fundados los motivos de inconformidad vertidos por </w:t>
      </w:r>
      <w:r w:rsidR="00A93F32" w:rsidRPr="00A64F74">
        <w:rPr>
          <w:rFonts w:ascii="Palatino Linotype" w:eastAsiaTheme="minorHAnsi" w:hAnsi="Palatino Linotype" w:cs="Arial"/>
          <w:lang w:val="es-MX" w:eastAsia="en-US"/>
        </w:rPr>
        <w:t>el</w:t>
      </w:r>
      <w:r w:rsidRPr="00A64F74">
        <w:rPr>
          <w:rFonts w:ascii="Palatino Linotype" w:eastAsiaTheme="minorHAnsi" w:hAnsi="Palatino Linotype" w:cs="Arial"/>
          <w:b/>
          <w:lang w:val="es-MX" w:eastAsia="en-US"/>
        </w:rPr>
        <w:t xml:space="preserve"> Recurrente</w:t>
      </w:r>
      <w:r w:rsidRPr="00A64F74">
        <w:rPr>
          <w:rFonts w:ascii="Palatino Linotype" w:eastAsiaTheme="minorHAnsi" w:hAnsi="Palatino Linotype" w:cs="Arial"/>
          <w:lang w:val="es-MX" w:eastAsia="en-US"/>
        </w:rPr>
        <w:t xml:space="preserve">, en términos del Considerando </w:t>
      </w:r>
      <w:r w:rsidR="0048777B" w:rsidRPr="00A64F74">
        <w:rPr>
          <w:rFonts w:ascii="Palatino Linotype" w:eastAsiaTheme="minorHAnsi" w:hAnsi="Palatino Linotype" w:cs="Arial"/>
          <w:b/>
          <w:lang w:val="es-MX" w:eastAsia="en-US"/>
        </w:rPr>
        <w:t>QUIN</w:t>
      </w:r>
      <w:r w:rsidRPr="00A64F74">
        <w:rPr>
          <w:rFonts w:ascii="Palatino Linotype" w:eastAsiaTheme="minorHAnsi" w:hAnsi="Palatino Linotype" w:cs="Arial"/>
          <w:b/>
          <w:lang w:val="es-MX" w:eastAsia="en-US"/>
        </w:rPr>
        <w:t>TO</w:t>
      </w:r>
      <w:r w:rsidRPr="00A64F74">
        <w:rPr>
          <w:rFonts w:ascii="Palatino Linotype" w:eastAsiaTheme="minorHAnsi" w:hAnsi="Palatino Linotype" w:cs="Arial"/>
          <w:lang w:val="es-MX" w:eastAsia="en-US"/>
        </w:rPr>
        <w:t xml:space="preserve"> de ésta resolución.</w:t>
      </w:r>
    </w:p>
    <w:p w:rsidR="00FC6F08" w:rsidRPr="00A64F74" w:rsidRDefault="00FC6F08" w:rsidP="00FC6F08">
      <w:pPr>
        <w:autoSpaceDE w:val="0"/>
        <w:autoSpaceDN w:val="0"/>
        <w:adjustRightInd w:val="0"/>
        <w:spacing w:line="360" w:lineRule="auto"/>
        <w:ind w:right="49"/>
        <w:jc w:val="both"/>
        <w:rPr>
          <w:rFonts w:ascii="Palatino Linotype" w:eastAsiaTheme="minorHAnsi" w:hAnsi="Palatino Linotype" w:cs="Arial"/>
          <w:lang w:val="es-MX" w:eastAsia="en-US"/>
        </w:rPr>
      </w:pPr>
    </w:p>
    <w:p w:rsidR="00512B32" w:rsidRPr="00A64F74" w:rsidRDefault="00FC6F08" w:rsidP="00FC6F08">
      <w:pPr>
        <w:spacing w:line="360" w:lineRule="auto"/>
        <w:jc w:val="both"/>
        <w:rPr>
          <w:rFonts w:ascii="Palatino Linotype" w:eastAsiaTheme="minorHAnsi" w:hAnsi="Palatino Linotype" w:cs="Arial"/>
          <w:lang w:val="es-MX" w:eastAsia="en-US"/>
        </w:rPr>
      </w:pPr>
      <w:r w:rsidRPr="00A64F74">
        <w:rPr>
          <w:rFonts w:ascii="Palatino Linotype" w:eastAsiaTheme="minorHAnsi" w:hAnsi="Palatino Linotype" w:cs="Arial"/>
          <w:b/>
          <w:sz w:val="28"/>
          <w:szCs w:val="28"/>
          <w:lang w:val="es-MX" w:eastAsia="en-US"/>
        </w:rPr>
        <w:lastRenderedPageBreak/>
        <w:t>SEGUNDO.</w:t>
      </w:r>
      <w:r w:rsidRPr="00A64F74">
        <w:rPr>
          <w:rFonts w:ascii="Palatino Linotype" w:eastAsiaTheme="minorHAnsi" w:hAnsi="Palatino Linotype" w:cs="Arial"/>
          <w:lang w:val="es-MX" w:eastAsia="en-US"/>
        </w:rPr>
        <w:t xml:space="preserve"> Se </w:t>
      </w:r>
      <w:r w:rsidRPr="00A64F74">
        <w:rPr>
          <w:rFonts w:ascii="Palatino Linotype" w:eastAsiaTheme="minorHAnsi" w:hAnsi="Palatino Linotype" w:cs="Arial"/>
          <w:b/>
          <w:lang w:val="es-MX" w:eastAsia="en-US"/>
        </w:rPr>
        <w:t>ORDENA</w:t>
      </w:r>
      <w:r w:rsidRPr="00A64F74">
        <w:rPr>
          <w:rFonts w:ascii="Palatino Linotype" w:eastAsiaTheme="minorHAnsi" w:hAnsi="Palatino Linotype" w:cs="Arial"/>
          <w:lang w:val="es-MX" w:eastAsia="en-US"/>
        </w:rPr>
        <w:t xml:space="preserve"> al </w:t>
      </w:r>
      <w:r w:rsidRPr="00A64F74">
        <w:rPr>
          <w:rFonts w:ascii="Palatino Linotype" w:eastAsiaTheme="minorHAnsi" w:hAnsi="Palatino Linotype" w:cs="Arial"/>
          <w:b/>
          <w:lang w:val="es-MX" w:eastAsia="en-US"/>
        </w:rPr>
        <w:t>Sujeto Obligado</w:t>
      </w:r>
      <w:r w:rsidRPr="00A64F74">
        <w:rPr>
          <w:rFonts w:ascii="Palatino Linotype" w:eastAsiaTheme="minorHAnsi" w:hAnsi="Palatino Linotype" w:cs="Arial"/>
          <w:lang w:val="es-MX" w:eastAsia="en-US"/>
        </w:rPr>
        <w:t xml:space="preserve"> haga entrega </w:t>
      </w:r>
      <w:r w:rsidR="00A93F32" w:rsidRPr="00A64F74">
        <w:rPr>
          <w:rFonts w:ascii="Palatino Linotype" w:eastAsiaTheme="minorHAnsi" w:hAnsi="Palatino Linotype" w:cs="Arial"/>
          <w:lang w:val="es-MX" w:eastAsia="en-US"/>
        </w:rPr>
        <w:t>al</w:t>
      </w:r>
      <w:r w:rsidRPr="00A64F74">
        <w:rPr>
          <w:rFonts w:ascii="Palatino Linotype" w:eastAsiaTheme="minorHAnsi" w:hAnsi="Palatino Linotype" w:cs="Arial"/>
          <w:lang w:val="es-MX" w:eastAsia="en-US"/>
        </w:rPr>
        <w:t xml:space="preserve"> </w:t>
      </w:r>
      <w:r w:rsidRPr="00A64F74">
        <w:rPr>
          <w:rFonts w:ascii="Palatino Linotype" w:eastAsiaTheme="minorHAnsi" w:hAnsi="Palatino Linotype" w:cs="Arial"/>
          <w:b/>
          <w:lang w:val="es-MX" w:eastAsia="en-US"/>
        </w:rPr>
        <w:t xml:space="preserve">Recurrente </w:t>
      </w:r>
      <w:r w:rsidRPr="00A64F74">
        <w:rPr>
          <w:rFonts w:ascii="Palatino Linotype" w:eastAsiaTheme="minorHAnsi" w:hAnsi="Palatino Linotype" w:cs="Arial"/>
          <w:lang w:val="es-MX" w:eastAsia="en-US"/>
        </w:rPr>
        <w:t xml:space="preserve">en términos del Considerando </w:t>
      </w:r>
      <w:r w:rsidR="0048777B" w:rsidRPr="00A64F74">
        <w:rPr>
          <w:rFonts w:ascii="Palatino Linotype" w:eastAsiaTheme="minorHAnsi" w:hAnsi="Palatino Linotype" w:cs="Arial"/>
          <w:b/>
          <w:lang w:val="es-MX" w:eastAsia="en-US"/>
        </w:rPr>
        <w:t>QUIN</w:t>
      </w:r>
      <w:r w:rsidRPr="00A64F74">
        <w:rPr>
          <w:rFonts w:ascii="Palatino Linotype" w:eastAsiaTheme="minorHAnsi" w:hAnsi="Palatino Linotype" w:cs="Arial"/>
          <w:b/>
          <w:lang w:val="es-MX" w:eastAsia="en-US"/>
        </w:rPr>
        <w:t xml:space="preserve">TO </w:t>
      </w:r>
      <w:r w:rsidRPr="00A64F74">
        <w:rPr>
          <w:rFonts w:ascii="Palatino Linotype" w:eastAsiaTheme="minorHAnsi" w:hAnsi="Palatino Linotype" w:cs="Arial"/>
          <w:lang w:val="es-MX" w:eastAsia="en-US"/>
        </w:rPr>
        <w:t>de esta resolución, a través del</w:t>
      </w:r>
      <w:r w:rsidRPr="00A64F74">
        <w:rPr>
          <w:rFonts w:ascii="Palatino Linotype" w:eastAsiaTheme="minorHAnsi" w:hAnsi="Palatino Linotype" w:cs="Arial"/>
          <w:b/>
          <w:lang w:val="es-MX" w:eastAsia="en-US"/>
        </w:rPr>
        <w:t xml:space="preserve"> </w:t>
      </w:r>
      <w:r w:rsidRPr="00A64F74">
        <w:rPr>
          <w:rFonts w:ascii="Palatino Linotype" w:eastAsiaTheme="minorHAnsi" w:hAnsi="Palatino Linotype" w:cs="Arial"/>
          <w:szCs w:val="22"/>
          <w:lang w:val="es-MX" w:eastAsia="en-US"/>
        </w:rPr>
        <w:t xml:space="preserve">Sistema de Acceso a la Información Mexiquense </w:t>
      </w:r>
      <w:r w:rsidRPr="00A64F74">
        <w:rPr>
          <w:rFonts w:ascii="Palatino Linotype" w:eastAsiaTheme="minorHAnsi" w:hAnsi="Palatino Linotype" w:cs="Arial"/>
          <w:b/>
          <w:szCs w:val="22"/>
          <w:lang w:val="es-MX" w:eastAsia="en-US"/>
        </w:rPr>
        <w:t>(SAIMEX)</w:t>
      </w:r>
      <w:r w:rsidRPr="00A64F74">
        <w:rPr>
          <w:rFonts w:ascii="Palatino Linotype" w:eastAsiaTheme="minorHAnsi" w:hAnsi="Palatino Linotype" w:cs="Arial"/>
          <w:lang w:val="es-MX" w:eastAsia="en-US"/>
        </w:rPr>
        <w:t>,</w:t>
      </w:r>
      <w:r w:rsidR="0048777B" w:rsidRPr="00A64F74">
        <w:rPr>
          <w:rFonts w:ascii="Palatino Linotype" w:eastAsiaTheme="minorHAnsi" w:hAnsi="Palatino Linotype" w:cs="Arial"/>
          <w:lang w:val="es-MX" w:eastAsia="en-US"/>
        </w:rPr>
        <w:t xml:space="preserve"> </w:t>
      </w:r>
      <w:r w:rsidR="00536682" w:rsidRPr="00A64F74">
        <w:rPr>
          <w:rFonts w:ascii="Palatino Linotype" w:eastAsiaTheme="minorHAnsi" w:hAnsi="Palatino Linotype" w:cs="Arial"/>
          <w:lang w:val="es-MX" w:eastAsia="en-US"/>
        </w:rPr>
        <w:t xml:space="preserve">de ser procedente en versión pública, </w:t>
      </w:r>
      <w:r w:rsidRPr="00A64F74">
        <w:rPr>
          <w:rFonts w:ascii="Palatino Linotype" w:eastAsiaTheme="minorHAnsi" w:hAnsi="Palatino Linotype" w:cs="Arial"/>
          <w:lang w:val="es-MX" w:eastAsia="en-US"/>
        </w:rPr>
        <w:t>de lo siguiente:</w:t>
      </w:r>
      <w:r w:rsidR="00C45361" w:rsidRPr="00A64F74">
        <w:rPr>
          <w:rFonts w:ascii="Palatino Linotype" w:eastAsiaTheme="minorHAnsi" w:hAnsi="Palatino Linotype" w:cs="Arial"/>
          <w:lang w:val="es-MX" w:eastAsia="en-US"/>
        </w:rPr>
        <w:t xml:space="preserve">  </w:t>
      </w:r>
    </w:p>
    <w:p w:rsidR="00FC08F0" w:rsidRPr="00A64F74" w:rsidRDefault="00FC08F0" w:rsidP="00FC6F08">
      <w:pPr>
        <w:spacing w:line="360" w:lineRule="auto"/>
        <w:jc w:val="both"/>
        <w:rPr>
          <w:rFonts w:ascii="Palatino Linotype" w:eastAsiaTheme="minorHAnsi" w:hAnsi="Palatino Linotype" w:cs="Arial"/>
          <w:lang w:val="es-MX" w:eastAsia="en-US"/>
        </w:rPr>
      </w:pPr>
    </w:p>
    <w:p w:rsidR="00536682" w:rsidRPr="00A64F74" w:rsidRDefault="00536682" w:rsidP="00536682">
      <w:pPr>
        <w:pStyle w:val="Prrafodelista"/>
        <w:numPr>
          <w:ilvl w:val="0"/>
          <w:numId w:val="20"/>
        </w:numPr>
        <w:spacing w:line="360" w:lineRule="auto"/>
        <w:ind w:right="141"/>
        <w:jc w:val="both"/>
        <w:rPr>
          <w:rFonts w:ascii="Palatino Linotype" w:eastAsiaTheme="minorHAnsi" w:hAnsi="Palatino Linotype" w:cstheme="minorBidi"/>
          <w:lang w:val="es-MX" w:eastAsia="es-MX"/>
        </w:rPr>
      </w:pPr>
      <w:r w:rsidRPr="00A64F74">
        <w:rPr>
          <w:rFonts w:ascii="Palatino Linotype" w:hAnsi="Palatino Linotype"/>
          <w:color w:val="000000"/>
          <w:szCs w:val="14"/>
        </w:rPr>
        <w:t xml:space="preserve">Todas y cada una de las Actas del Comité de Transparencia, generadas del periodo comprendido del 01 de enero de 2022 al 21 de marzo de 2023. </w:t>
      </w:r>
    </w:p>
    <w:p w:rsidR="0048777B" w:rsidRPr="00A64F74" w:rsidRDefault="0048777B" w:rsidP="00302A9B">
      <w:pPr>
        <w:spacing w:line="360" w:lineRule="auto"/>
        <w:ind w:right="141"/>
        <w:jc w:val="both"/>
        <w:rPr>
          <w:rFonts w:ascii="Palatino Linotype" w:eastAsiaTheme="minorHAnsi" w:hAnsi="Palatino Linotype" w:cstheme="minorBidi"/>
          <w:sz w:val="16"/>
          <w:lang w:val="es-MX" w:eastAsia="es-MX"/>
        </w:rPr>
      </w:pPr>
    </w:p>
    <w:p w:rsidR="00FC08F0" w:rsidRPr="00A64F74" w:rsidRDefault="00FC08F0" w:rsidP="00FC08F0">
      <w:pPr>
        <w:ind w:left="284" w:right="332"/>
        <w:jc w:val="both"/>
        <w:rPr>
          <w:rFonts w:ascii="Palatino Linotype" w:hAnsi="Palatino Linotype" w:cs="Arial"/>
          <w:i/>
          <w:sz w:val="22"/>
          <w:szCs w:val="22"/>
        </w:rPr>
      </w:pPr>
      <w:r w:rsidRPr="00A64F74">
        <w:rPr>
          <w:rFonts w:ascii="Palatino Linotype" w:hAnsi="Palatino Linotype" w:cs="Arial"/>
          <w:i/>
          <w:sz w:val="22"/>
          <w:szCs w:val="22"/>
        </w:rPr>
        <w:t>De ser procedente l</w:t>
      </w:r>
      <w:r w:rsidR="00CE1C82" w:rsidRPr="00A64F74">
        <w:rPr>
          <w:rFonts w:ascii="Palatino Linotype" w:hAnsi="Palatino Linotype" w:cs="Arial"/>
          <w:i/>
          <w:sz w:val="22"/>
          <w:szCs w:val="22"/>
        </w:rPr>
        <w:t>a entrega en versión pública</w:t>
      </w:r>
      <w:r w:rsidRPr="00A64F74">
        <w:rPr>
          <w:rFonts w:ascii="Palatino Linotype" w:hAnsi="Palatino Linotype" w:cs="Arial"/>
          <w:i/>
          <w:sz w:val="22"/>
          <w:szCs w:val="22"/>
        </w:rPr>
        <w:t xml:space="preserve">, de la información </w:t>
      </w:r>
      <w:r w:rsidR="009F5A8C" w:rsidRPr="00A64F74">
        <w:rPr>
          <w:rFonts w:ascii="Palatino Linotype" w:hAnsi="Palatino Linotype" w:cs="Arial"/>
          <w:i/>
          <w:sz w:val="22"/>
          <w:szCs w:val="22"/>
        </w:rPr>
        <w:t>que se ordena su entrega</w:t>
      </w:r>
      <w:r w:rsidRPr="00A64F74">
        <w:rPr>
          <w:rFonts w:ascii="Palatino Linotype" w:hAnsi="Palatino Linotype" w:cs="Arial"/>
          <w:i/>
          <w:sz w:val="22"/>
          <w:szCs w:val="22"/>
        </w:rPr>
        <w:t>,</w:t>
      </w:r>
      <w:r w:rsidR="00CE1C82" w:rsidRPr="00A64F74">
        <w:rPr>
          <w:rFonts w:ascii="Palatino Linotype" w:hAnsi="Palatino Linotype" w:cs="Arial"/>
          <w:i/>
          <w:sz w:val="22"/>
          <w:szCs w:val="22"/>
        </w:rPr>
        <w:t xml:space="preserve"> deberá emitir el Acuerdo del Comité de Transparencia en términos de los artículos 49, fracción VIII y 132 fracción II de la Ley de Transparencia y Acceso a la Información Pública del Estado de México y Municipios, en el que funde y motive</w:t>
      </w:r>
      <w:r w:rsidR="005E67AA" w:rsidRPr="00A64F74">
        <w:rPr>
          <w:rFonts w:ascii="Palatino Linotype" w:hAnsi="Palatino Linotype" w:cs="Arial"/>
          <w:i/>
          <w:sz w:val="22"/>
          <w:szCs w:val="22"/>
        </w:rPr>
        <w:t xml:space="preserve"> </w:t>
      </w:r>
      <w:r w:rsidR="00CE1C82" w:rsidRPr="00A64F74">
        <w:rPr>
          <w:rFonts w:ascii="Palatino Linotype" w:hAnsi="Palatino Linotype" w:cs="Arial"/>
          <w:i/>
          <w:sz w:val="22"/>
          <w:szCs w:val="22"/>
        </w:rPr>
        <w:t>las razones sobre los datos que se supriman o elimi</w:t>
      </w:r>
      <w:r w:rsidR="00A93F32" w:rsidRPr="00A64F74">
        <w:rPr>
          <w:rFonts w:ascii="Palatino Linotype" w:hAnsi="Palatino Linotype" w:cs="Arial"/>
          <w:i/>
          <w:sz w:val="22"/>
          <w:szCs w:val="22"/>
        </w:rPr>
        <w:t>nen y se ponga a disposición del</w:t>
      </w:r>
      <w:r w:rsidR="00CE1C82" w:rsidRPr="00A64F74">
        <w:rPr>
          <w:rFonts w:ascii="Palatino Linotype" w:hAnsi="Palatino Linotype" w:cs="Arial"/>
          <w:i/>
          <w:sz w:val="22"/>
          <w:szCs w:val="22"/>
        </w:rPr>
        <w:t xml:space="preserve"> </w:t>
      </w:r>
      <w:r w:rsidR="00CE1C82" w:rsidRPr="00A64F74">
        <w:rPr>
          <w:rFonts w:ascii="Palatino Linotype" w:hAnsi="Palatino Linotype" w:cs="Arial"/>
          <w:b/>
          <w:i/>
          <w:sz w:val="22"/>
          <w:szCs w:val="22"/>
        </w:rPr>
        <w:t>Recurrente</w:t>
      </w:r>
      <w:r w:rsidR="00CE1C82" w:rsidRPr="00A64F74">
        <w:rPr>
          <w:rFonts w:ascii="Palatino Linotype" w:hAnsi="Palatino Linotype" w:cs="Arial"/>
          <w:i/>
          <w:sz w:val="22"/>
          <w:szCs w:val="22"/>
        </w:rPr>
        <w:t>.</w:t>
      </w:r>
    </w:p>
    <w:p w:rsidR="00FC08F0" w:rsidRPr="00A64F74" w:rsidRDefault="00FC08F0" w:rsidP="009F5A8C">
      <w:pPr>
        <w:ind w:right="332"/>
        <w:jc w:val="both"/>
        <w:rPr>
          <w:rFonts w:ascii="Palatino Linotype" w:hAnsi="Palatino Linotype" w:cs="Arial"/>
          <w:i/>
          <w:sz w:val="22"/>
          <w:szCs w:val="22"/>
        </w:rPr>
      </w:pPr>
    </w:p>
    <w:p w:rsidR="007C3E46" w:rsidRPr="00A64F74" w:rsidRDefault="007C3E46" w:rsidP="00302A9B">
      <w:pPr>
        <w:ind w:right="567"/>
        <w:jc w:val="both"/>
        <w:rPr>
          <w:rFonts w:ascii="Palatino Linotype" w:hAnsi="Palatino Linotype" w:cs="Arial"/>
          <w:i/>
          <w:sz w:val="8"/>
          <w:szCs w:val="23"/>
        </w:rPr>
      </w:pPr>
    </w:p>
    <w:p w:rsidR="00700518" w:rsidRPr="00A64F74" w:rsidRDefault="00700518" w:rsidP="00FC6F08">
      <w:pPr>
        <w:autoSpaceDE w:val="0"/>
        <w:autoSpaceDN w:val="0"/>
        <w:adjustRightInd w:val="0"/>
        <w:spacing w:line="360" w:lineRule="auto"/>
        <w:ind w:right="49"/>
        <w:jc w:val="both"/>
        <w:rPr>
          <w:rFonts w:ascii="Palatino Linotype" w:hAnsi="Palatino Linotype" w:cs="Arial"/>
          <w:i/>
          <w:sz w:val="10"/>
          <w:szCs w:val="22"/>
        </w:rPr>
      </w:pPr>
    </w:p>
    <w:p w:rsidR="004675D8" w:rsidRPr="00A64F74" w:rsidRDefault="00FC6F08" w:rsidP="004675D8">
      <w:pPr>
        <w:spacing w:line="360" w:lineRule="auto"/>
        <w:jc w:val="both"/>
        <w:rPr>
          <w:rFonts w:ascii="Palatino Linotype" w:eastAsiaTheme="minorHAnsi" w:hAnsi="Palatino Linotype" w:cstheme="minorBidi"/>
          <w:szCs w:val="22"/>
          <w:lang w:val="es-MX" w:eastAsia="en-US"/>
        </w:rPr>
      </w:pPr>
      <w:r w:rsidRPr="00A64F74">
        <w:rPr>
          <w:rFonts w:ascii="Palatino Linotype" w:eastAsiaTheme="minorHAnsi" w:hAnsi="Palatino Linotype" w:cs="Arial"/>
          <w:b/>
          <w:sz w:val="28"/>
          <w:szCs w:val="28"/>
          <w:lang w:val="es-ES_tradnl" w:eastAsia="en-US"/>
        </w:rPr>
        <w:t xml:space="preserve">TERCERO. </w:t>
      </w:r>
      <w:r w:rsidR="004675D8" w:rsidRPr="00A64F74">
        <w:rPr>
          <w:rFonts w:ascii="Palatino Linotype" w:eastAsiaTheme="minorHAnsi" w:hAnsi="Palatino Linotype" w:cstheme="minorBidi"/>
          <w:b/>
          <w:szCs w:val="22"/>
          <w:lang w:val="es-MX" w:eastAsia="en-US"/>
        </w:rPr>
        <w:t>NOTIFÍQUESE</w:t>
      </w:r>
      <w:r w:rsidR="004675D8" w:rsidRPr="00A64F74">
        <w:rPr>
          <w:rFonts w:ascii="Palatino Linotype" w:eastAsiaTheme="minorHAnsi" w:hAnsi="Palatino Linotype" w:cstheme="minorBidi"/>
          <w:szCs w:val="22"/>
          <w:lang w:val="es-MX" w:eastAsia="en-US"/>
        </w:rPr>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C753C2" w:rsidRPr="00A64F74" w:rsidRDefault="00FC6F08" w:rsidP="008F148C">
      <w:pPr>
        <w:spacing w:line="360" w:lineRule="auto"/>
        <w:jc w:val="both"/>
        <w:rPr>
          <w:rFonts w:ascii="Palatino Linotype" w:eastAsiaTheme="minorHAnsi" w:hAnsi="Palatino Linotype" w:cs="Arial"/>
          <w:bCs/>
          <w:szCs w:val="28"/>
          <w:lang w:val="es-MX" w:eastAsia="en-US"/>
        </w:rPr>
      </w:pPr>
      <w:r w:rsidRPr="00A64F74">
        <w:rPr>
          <w:rFonts w:ascii="Palatino Linotype" w:eastAsiaTheme="minorHAnsi" w:hAnsi="Palatino Linotype" w:cs="Arial"/>
          <w:b/>
          <w:bCs/>
          <w:sz w:val="28"/>
          <w:szCs w:val="28"/>
          <w:lang w:val="es-MX" w:eastAsia="en-US"/>
        </w:rPr>
        <w:lastRenderedPageBreak/>
        <w:t>CUARTO.</w:t>
      </w:r>
      <w:r w:rsidRPr="00A64F74">
        <w:rPr>
          <w:rFonts w:ascii="Palatino Linotype" w:eastAsiaTheme="minorHAnsi" w:hAnsi="Palatino Linotype" w:cs="Arial"/>
          <w:bCs/>
          <w:szCs w:val="28"/>
          <w:lang w:val="es-MX" w:eastAsia="en-US"/>
        </w:rPr>
        <w:t xml:space="preserve"> De conformidad con el artículo 198, de la Ley de Transparencia y Acceso a la Información Pública del Estado de México y Municipios, de considerarlo procedente, el </w:t>
      </w:r>
      <w:r w:rsidRPr="00A64F74">
        <w:rPr>
          <w:rFonts w:ascii="Palatino Linotype" w:eastAsiaTheme="minorHAnsi" w:hAnsi="Palatino Linotype" w:cs="Arial"/>
          <w:b/>
          <w:bCs/>
          <w:szCs w:val="28"/>
          <w:lang w:val="es-MX" w:eastAsia="en-US"/>
        </w:rPr>
        <w:t>Sujeto Obligado</w:t>
      </w:r>
      <w:r w:rsidRPr="00A64F74">
        <w:rPr>
          <w:rFonts w:ascii="Palatino Linotype" w:eastAsiaTheme="minorHAnsi" w:hAnsi="Palatino Linotype" w:cs="Arial"/>
          <w:bCs/>
          <w:szCs w:val="28"/>
          <w:lang w:val="es-MX" w:eastAsia="en-US"/>
        </w:rPr>
        <w:t xml:space="preserve"> de manera fundada y motivada, podrá solicitar una ampliación de plazo para el cumplimiento de la presente resolución.</w:t>
      </w:r>
    </w:p>
    <w:p w:rsidR="008F148C" w:rsidRPr="00A64F74" w:rsidRDefault="008F148C" w:rsidP="008F148C">
      <w:pPr>
        <w:spacing w:line="360" w:lineRule="auto"/>
        <w:jc w:val="both"/>
        <w:rPr>
          <w:rFonts w:ascii="Palatino Linotype" w:eastAsiaTheme="minorHAnsi" w:hAnsi="Palatino Linotype" w:cs="Arial"/>
          <w:bCs/>
          <w:szCs w:val="28"/>
          <w:lang w:val="es-MX" w:eastAsia="en-US"/>
        </w:rPr>
      </w:pPr>
    </w:p>
    <w:p w:rsidR="00CE1C82" w:rsidRPr="00A64F74" w:rsidRDefault="00FC6F08" w:rsidP="00EC68C2">
      <w:pPr>
        <w:autoSpaceDE w:val="0"/>
        <w:autoSpaceDN w:val="0"/>
        <w:adjustRightInd w:val="0"/>
        <w:spacing w:line="360" w:lineRule="auto"/>
        <w:ind w:right="49"/>
        <w:jc w:val="both"/>
        <w:rPr>
          <w:rFonts w:ascii="Palatino Linotype" w:eastAsiaTheme="minorHAnsi" w:hAnsi="Palatino Linotype" w:cs="Arial"/>
          <w:lang w:val="es-MX" w:eastAsia="en-US"/>
        </w:rPr>
      </w:pPr>
      <w:r w:rsidRPr="00A64F74">
        <w:rPr>
          <w:rFonts w:ascii="Palatino Linotype" w:eastAsiaTheme="minorHAnsi" w:hAnsi="Palatino Linotype" w:cs="Arial"/>
          <w:b/>
          <w:sz w:val="28"/>
          <w:szCs w:val="28"/>
          <w:lang w:val="es-MX" w:eastAsia="en-US"/>
        </w:rPr>
        <w:t>QUINTO.</w:t>
      </w:r>
      <w:r w:rsidRPr="00A64F74">
        <w:rPr>
          <w:rFonts w:ascii="Palatino Linotype" w:eastAsiaTheme="minorHAnsi" w:hAnsi="Palatino Linotype" w:cs="Arial"/>
          <w:b/>
          <w:lang w:val="es-MX" w:eastAsia="en-US"/>
        </w:rPr>
        <w:t xml:space="preserve"> NOTIFÍQUESE</w:t>
      </w:r>
      <w:r w:rsidR="00A93F32" w:rsidRPr="00A64F74">
        <w:rPr>
          <w:rFonts w:ascii="Palatino Linotype" w:eastAsiaTheme="minorHAnsi" w:hAnsi="Palatino Linotype" w:cs="Arial"/>
          <w:lang w:val="es-MX" w:eastAsia="en-US"/>
        </w:rPr>
        <w:t xml:space="preserve"> al</w:t>
      </w:r>
      <w:r w:rsidRPr="00A64F74">
        <w:rPr>
          <w:rFonts w:ascii="Palatino Linotype" w:eastAsiaTheme="minorHAnsi" w:hAnsi="Palatino Linotype" w:cs="Arial"/>
          <w:lang w:val="es-MX" w:eastAsia="en-US"/>
        </w:rPr>
        <w:t xml:space="preserve"> </w:t>
      </w:r>
      <w:r w:rsidRPr="00A64F74">
        <w:rPr>
          <w:rFonts w:ascii="Palatino Linotype" w:eastAsiaTheme="minorHAnsi" w:hAnsi="Palatino Linotype" w:cs="Arial"/>
          <w:b/>
          <w:lang w:val="es-MX" w:eastAsia="en-US"/>
        </w:rPr>
        <w:t>Recurrente</w:t>
      </w:r>
      <w:r w:rsidRPr="00A64F74">
        <w:rPr>
          <w:rFonts w:ascii="Palatino Linotype" w:eastAsiaTheme="minorHAnsi" w:hAnsi="Palatino Linotype" w:cs="Arial"/>
          <w:lang w:val="es-MX" w:eastAsia="en-US"/>
        </w:rPr>
        <w:t xml:space="preserve"> la presente resolución a través del </w:t>
      </w:r>
      <w:r w:rsidRPr="00A64F74">
        <w:rPr>
          <w:rFonts w:ascii="Palatino Linotype" w:eastAsiaTheme="minorHAnsi" w:hAnsi="Palatino Linotype" w:cs="Arial"/>
          <w:szCs w:val="22"/>
          <w:lang w:val="es-MX" w:eastAsia="en-US"/>
        </w:rPr>
        <w:t xml:space="preserve">Sistema de Acceso a la Información Mexiquense </w:t>
      </w:r>
      <w:r w:rsidRPr="00A64F74">
        <w:rPr>
          <w:rFonts w:ascii="Palatino Linotype" w:eastAsiaTheme="minorHAnsi" w:hAnsi="Palatino Linotype" w:cs="Arial"/>
          <w:b/>
          <w:szCs w:val="22"/>
          <w:lang w:val="es-MX" w:eastAsia="en-US"/>
        </w:rPr>
        <w:t>(SAIMEX)</w:t>
      </w:r>
      <w:r w:rsidRPr="00A64F74">
        <w:rPr>
          <w:rFonts w:ascii="Palatino Linotype" w:eastAsiaTheme="minorHAnsi" w:hAnsi="Palatino Linotype" w:cs="Arial"/>
          <w:b/>
          <w:lang w:val="es-MX" w:eastAsia="en-US"/>
        </w:rPr>
        <w:t>,</w:t>
      </w:r>
      <w:r w:rsidRPr="00A64F74">
        <w:rPr>
          <w:rFonts w:ascii="Palatino Linotype" w:eastAsiaTheme="minorHAnsi" w:hAnsi="Palatino Linotype" w:cs="Arial"/>
          <w:lang w:val="es-MX" w:eastAsia="en-US"/>
        </w:rPr>
        <w:t xml:space="preserve"> 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r w:rsidR="00EC68C2" w:rsidRPr="00A64F74">
        <w:rPr>
          <w:rFonts w:ascii="Palatino Linotype" w:eastAsiaTheme="minorHAnsi" w:hAnsi="Palatino Linotype" w:cs="Arial"/>
          <w:lang w:eastAsia="en-US"/>
        </w:rPr>
        <w:t>.</w:t>
      </w:r>
    </w:p>
    <w:p w:rsidR="00EC68C2" w:rsidRPr="00A64F74" w:rsidRDefault="00EC68C2" w:rsidP="00EC68C2">
      <w:pPr>
        <w:autoSpaceDE w:val="0"/>
        <w:autoSpaceDN w:val="0"/>
        <w:adjustRightInd w:val="0"/>
        <w:spacing w:line="360" w:lineRule="auto"/>
        <w:ind w:right="49"/>
        <w:jc w:val="both"/>
        <w:rPr>
          <w:rFonts w:ascii="Palatino Linotype" w:eastAsiaTheme="minorHAnsi" w:hAnsi="Palatino Linotype" w:cs="Arial"/>
          <w:lang w:val="es-MX" w:eastAsia="en-US"/>
        </w:rPr>
      </w:pPr>
    </w:p>
    <w:p w:rsidR="0029071C" w:rsidRPr="00A64F74" w:rsidRDefault="0029071C" w:rsidP="00FC08F0">
      <w:pPr>
        <w:spacing w:line="360" w:lineRule="auto"/>
        <w:jc w:val="both"/>
        <w:rPr>
          <w:rFonts w:ascii="Palatino Linotype" w:eastAsiaTheme="minorHAnsi" w:hAnsi="Palatino Linotype" w:cs="Arial"/>
          <w:sz w:val="20"/>
          <w:lang w:val="es-MX" w:eastAsia="en-US"/>
        </w:rPr>
      </w:pPr>
      <w:r w:rsidRPr="00A64F74">
        <w:rPr>
          <w:rFonts w:ascii="Palatino Linotype" w:eastAsiaTheme="minorHAnsi" w:hAnsi="Palatino Linotype" w:cs="Arial"/>
          <w:lang w:val="es-MX" w:eastAsia="en-US"/>
        </w:rPr>
        <w:t>ASÍ LO RESUELVE, POR UNANIMIDAD DE VOTOS, EL PLENO DEL</w:t>
      </w:r>
      <w:r w:rsidRPr="00A64F74">
        <w:rPr>
          <w:rFonts w:ascii="Palatino Linotype" w:eastAsia="Arial Unicode MS" w:hAnsi="Palatino Linotype" w:cs="Arial"/>
          <w:lang w:val="es-MX" w:eastAsia="en-US"/>
        </w:rPr>
        <w:t xml:space="preserve"> INSTITUTO DE TRANSPARENCIA, ACCESO A LA INFORMACIÓN PÚBLICA Y PROTECCIÓN DE DATOS PERSONALES DEL ESTADO DE MÉXICO Y MUNICIPIOS</w:t>
      </w:r>
      <w:r w:rsidRPr="00A64F74">
        <w:rPr>
          <w:rFonts w:ascii="Palatino Linotype" w:eastAsiaTheme="minorHAnsi" w:hAnsi="Palatino Linotype" w:cs="Arial"/>
          <w:lang w:val="es-MX" w:eastAsia="en-US"/>
        </w:rPr>
        <w:t>, CONFORMADO POR LOS COMISIONADOS JOSÉ MARTÍNEZ VILCHIS; MARÍA DEL ROSARIO MEJÍA AYALA; SHARON CRISTINA MORALES MARTÍNEZ</w:t>
      </w:r>
      <w:r w:rsidR="00C4326C" w:rsidRPr="00A64F74">
        <w:rPr>
          <w:rFonts w:ascii="Palatino Linotype" w:eastAsiaTheme="minorHAnsi" w:hAnsi="Palatino Linotype" w:cs="Arial"/>
          <w:lang w:val="es-MX" w:eastAsia="en-US"/>
        </w:rPr>
        <w:t xml:space="preserve">; </w:t>
      </w:r>
      <w:r w:rsidRPr="00A64F74">
        <w:rPr>
          <w:rFonts w:ascii="Palatino Linotype" w:eastAsiaTheme="minorHAnsi" w:hAnsi="Palatino Linotype" w:cs="Arial"/>
          <w:lang w:val="es-MX" w:eastAsia="en-US"/>
        </w:rPr>
        <w:t xml:space="preserve">LUIS GUSTAVO PARRA NORIEGA Y GUADALUPE RAMÍREZ PEÑA; EN LA </w:t>
      </w:r>
      <w:r w:rsidR="00625DD6" w:rsidRPr="00A64F74">
        <w:rPr>
          <w:rFonts w:ascii="Palatino Linotype" w:eastAsiaTheme="minorHAnsi" w:hAnsi="Palatino Linotype" w:cs="Arial"/>
          <w:lang w:val="es-MX" w:eastAsia="en-US"/>
        </w:rPr>
        <w:t xml:space="preserve">VIGÉSIMA PRIMERA </w:t>
      </w:r>
      <w:r w:rsidR="00C753C2" w:rsidRPr="00A64F74">
        <w:rPr>
          <w:rFonts w:ascii="Palatino Linotype" w:eastAsiaTheme="minorHAnsi" w:hAnsi="Palatino Linotype" w:cs="Arial"/>
          <w:lang w:val="es-MX" w:eastAsia="en-US"/>
        </w:rPr>
        <w:t xml:space="preserve">SESIÓN ORDINARIA CELEBRADA EL </w:t>
      </w:r>
      <w:r w:rsidR="00625DD6" w:rsidRPr="00A64F74">
        <w:rPr>
          <w:rFonts w:ascii="Palatino Linotype" w:hAnsi="Palatino Linotype" w:cs="Arial"/>
          <w:color w:val="000000"/>
          <w:lang w:val="es-MX" w:eastAsia="es-MX"/>
        </w:rPr>
        <w:t>SIETE DE JUNIO</w:t>
      </w:r>
      <w:r w:rsidR="00B00228" w:rsidRPr="00A64F74">
        <w:rPr>
          <w:rFonts w:ascii="Palatino Linotype" w:hAnsi="Palatino Linotype" w:cs="Arial"/>
          <w:color w:val="000000"/>
          <w:lang w:val="es-MX" w:eastAsia="es-MX"/>
        </w:rPr>
        <w:t xml:space="preserve"> </w:t>
      </w:r>
      <w:r w:rsidRPr="00A64F74">
        <w:rPr>
          <w:rFonts w:ascii="Palatino Linotype" w:hAnsi="Palatino Linotype" w:cs="Arial"/>
          <w:color w:val="000000"/>
          <w:lang w:val="es-MX" w:eastAsia="es-MX"/>
        </w:rPr>
        <w:t>DE</w:t>
      </w:r>
      <w:r w:rsidR="00A93F32" w:rsidRPr="00A64F74">
        <w:rPr>
          <w:rFonts w:ascii="Palatino Linotype" w:eastAsiaTheme="minorHAnsi" w:hAnsi="Palatino Linotype" w:cs="Arial"/>
          <w:lang w:val="es-MX" w:eastAsia="en-US"/>
        </w:rPr>
        <w:t xml:space="preserve"> DOS MIL VEINTITRÉS</w:t>
      </w:r>
      <w:r w:rsidRPr="00A64F74">
        <w:rPr>
          <w:rFonts w:ascii="Palatino Linotype" w:eastAsiaTheme="minorHAnsi" w:hAnsi="Palatino Linotype" w:cs="Arial"/>
          <w:lang w:val="es-MX" w:eastAsia="en-US"/>
        </w:rPr>
        <w:t>, ANTE EL SECRETARIO TÉCNICO, ALEXIS TAPIA</w:t>
      </w:r>
      <w:r w:rsidR="0048777B" w:rsidRPr="00A64F74">
        <w:rPr>
          <w:rFonts w:ascii="Palatino Linotype" w:eastAsiaTheme="minorHAnsi" w:hAnsi="Palatino Linotype" w:cs="Arial"/>
          <w:lang w:val="es-MX" w:eastAsia="en-US"/>
        </w:rPr>
        <w:t xml:space="preserve"> RAMÍREZ.</w:t>
      </w:r>
      <w:r w:rsidR="004675D8" w:rsidRPr="00A64F74">
        <w:rPr>
          <w:rFonts w:ascii="Palatino Linotype" w:eastAsiaTheme="minorHAnsi" w:hAnsi="Palatino Linotype" w:cs="Arial"/>
          <w:lang w:val="es-MX" w:eastAsia="en-US"/>
        </w:rPr>
        <w:t>----------</w:t>
      </w:r>
      <w:r w:rsidR="002568BC" w:rsidRPr="00A64F74">
        <w:rPr>
          <w:rFonts w:ascii="Palatino Linotype" w:eastAsiaTheme="minorHAnsi" w:hAnsi="Palatino Linotype" w:cs="Arial"/>
          <w:lang w:val="es-MX" w:eastAsia="en-US"/>
        </w:rPr>
        <w:t xml:space="preserve"> ------------------------------------------------------------------------------------------------------------------</w:t>
      </w:r>
    </w:p>
    <w:p w:rsidR="00FC08F0" w:rsidRPr="00FC08F0" w:rsidRDefault="00FC08F0" w:rsidP="00FC08F0">
      <w:pPr>
        <w:spacing w:line="360" w:lineRule="auto"/>
        <w:jc w:val="both"/>
        <w:rPr>
          <w:rFonts w:ascii="Palatino Linotype" w:eastAsiaTheme="minorHAnsi" w:hAnsi="Palatino Linotype" w:cs="Arial"/>
          <w:sz w:val="18"/>
          <w:lang w:val="es-MX" w:eastAsia="en-US"/>
        </w:rPr>
      </w:pPr>
      <w:r w:rsidRPr="00A64F74">
        <w:rPr>
          <w:rFonts w:ascii="Palatino Linotype" w:eastAsiaTheme="minorHAnsi" w:hAnsi="Palatino Linotype" w:cs="Arial"/>
          <w:sz w:val="18"/>
          <w:lang w:val="es-MX" w:eastAsia="en-US"/>
        </w:rPr>
        <w:t>JMV/CCR/</w:t>
      </w:r>
      <w:proofErr w:type="spellStart"/>
      <w:r w:rsidRPr="00A64F74">
        <w:rPr>
          <w:rFonts w:ascii="Palatino Linotype" w:eastAsiaTheme="minorHAnsi" w:hAnsi="Palatino Linotype" w:cs="Arial"/>
          <w:sz w:val="18"/>
          <w:lang w:val="es-MX" w:eastAsia="en-US"/>
        </w:rPr>
        <w:t>jasm</w:t>
      </w:r>
      <w:proofErr w:type="spellEnd"/>
    </w:p>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Pr="003E56C9" w:rsidRDefault="0029071C" w:rsidP="003E56C9"/>
    <w:sectPr w:rsidR="0029071C" w:rsidRPr="003E56C9" w:rsidSect="0043515A">
      <w:headerReference w:type="even" r:id="rId9"/>
      <w:headerReference w:type="default" r:id="rId10"/>
      <w:footerReference w:type="default" r:id="rId11"/>
      <w:headerReference w:type="first" r:id="rId12"/>
      <w:footerReference w:type="first" r:id="rId13"/>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0D24" w:rsidRDefault="00260D24" w:rsidP="000B5E25">
      <w:r>
        <w:separator/>
      </w:r>
    </w:p>
  </w:endnote>
  <w:endnote w:type="continuationSeparator" w:id="0">
    <w:p w:rsidR="00260D24" w:rsidRDefault="00260D24" w:rsidP="000B5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6A2D" w:rsidRPr="000D3AD4" w:rsidRDefault="00F56A2D"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766E36">
      <w:rPr>
        <w:rFonts w:ascii="Palatino Linotype" w:hAnsi="Palatino Linotype" w:cs="Arial"/>
        <w:bCs/>
        <w:noProof/>
        <w:sz w:val="20"/>
        <w:szCs w:val="20"/>
      </w:rPr>
      <w:t>21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766E36">
      <w:rPr>
        <w:rFonts w:ascii="Palatino Linotype" w:hAnsi="Palatino Linotype" w:cs="Arial"/>
        <w:bCs/>
        <w:noProof/>
        <w:sz w:val="20"/>
        <w:szCs w:val="20"/>
      </w:rPr>
      <w:t>34</w:t>
    </w:r>
    <w:r w:rsidRPr="000D3AD4">
      <w:rPr>
        <w:rFonts w:ascii="Palatino Linotype" w:hAnsi="Palatino Linotype" w:cs="Arial"/>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6A2D" w:rsidRPr="000D3AD4" w:rsidRDefault="00F56A2D"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766E36">
      <w:rPr>
        <w:rFonts w:ascii="Palatino Linotype" w:hAnsi="Palatino Linotype" w:cs="Arial"/>
        <w:bCs/>
        <w:noProof/>
        <w:sz w:val="20"/>
        <w:szCs w:val="20"/>
      </w:rPr>
      <w:t>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766E36">
      <w:rPr>
        <w:rFonts w:ascii="Palatino Linotype" w:hAnsi="Palatino Linotype" w:cs="Arial"/>
        <w:bCs/>
        <w:noProof/>
        <w:sz w:val="20"/>
        <w:szCs w:val="20"/>
      </w:rPr>
      <w:t>34</w:t>
    </w:r>
    <w:r w:rsidRPr="000D3AD4">
      <w:rPr>
        <w:rFonts w:ascii="Palatino Linotype" w:hAnsi="Palatino Linotype" w:cs="Arial"/>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0D24" w:rsidRDefault="00260D24" w:rsidP="000B5E25">
      <w:r>
        <w:separator/>
      </w:r>
    </w:p>
  </w:footnote>
  <w:footnote w:type="continuationSeparator" w:id="0">
    <w:p w:rsidR="00260D24" w:rsidRDefault="00260D24" w:rsidP="000B5E25">
      <w:r>
        <w:continuationSeparator/>
      </w:r>
    </w:p>
  </w:footnote>
  <w:footnote w:id="1">
    <w:p w:rsidR="00F56A2D" w:rsidRPr="008A64CB" w:rsidRDefault="00F56A2D" w:rsidP="008A64CB">
      <w:pPr>
        <w:ind w:right="49"/>
        <w:jc w:val="both"/>
        <w:rPr>
          <w:rFonts w:ascii="Palatino Linotype" w:eastAsiaTheme="minorHAnsi" w:hAnsi="Palatino Linotype" w:cstheme="minorBidi"/>
          <w:b/>
          <w:bCs/>
          <w:i/>
          <w:sz w:val="18"/>
          <w:szCs w:val="22"/>
          <w:lang w:val="es-MX" w:eastAsia="es-MX"/>
        </w:rPr>
      </w:pPr>
      <w:r>
        <w:rPr>
          <w:rStyle w:val="Refdenotaalpie"/>
        </w:rPr>
        <w:footnoteRef/>
      </w:r>
      <w:r>
        <w:t xml:space="preserve"> </w:t>
      </w:r>
      <w:r w:rsidRPr="008A64CB">
        <w:rPr>
          <w:rFonts w:ascii="Palatino Linotype" w:eastAsiaTheme="minorHAnsi" w:hAnsi="Palatino Linotype" w:cstheme="minorBidi"/>
          <w:b/>
          <w:bCs/>
          <w:i/>
          <w:sz w:val="18"/>
          <w:szCs w:val="22"/>
          <w:lang w:val="es-MX" w:eastAsia="en-US"/>
        </w:rPr>
        <w:t>IMPROCEDENCIA Y SOBRESEIMIENTO EN EL JUICIO DE AMPARO. LAS CAUSAS PREVISTAS EN LOS ARTÍCULOS 73 Y 74 DE LA LEY DE LA MATERIA, RESPECTIVAMENTE, NO SON INCOMPATIBLES CON EL ARTÍCULO 25.1 DE LA CONVENCIÓN AMERICANA SOBRE DERECHOS HUMANOS.</w:t>
      </w:r>
    </w:p>
    <w:p w:rsidR="00F56A2D" w:rsidRDefault="00F56A2D" w:rsidP="008A64CB">
      <w:pPr>
        <w:autoSpaceDE w:val="0"/>
        <w:autoSpaceDN w:val="0"/>
        <w:adjustRightInd w:val="0"/>
        <w:ind w:right="49"/>
        <w:jc w:val="both"/>
        <w:rPr>
          <w:rFonts w:ascii="Palatino Linotype" w:hAnsi="Palatino Linotype"/>
          <w:i/>
          <w:sz w:val="18"/>
          <w:szCs w:val="22"/>
        </w:rPr>
      </w:pPr>
    </w:p>
    <w:p w:rsidR="00F56A2D" w:rsidRPr="008A64CB" w:rsidRDefault="00F56A2D" w:rsidP="008A64CB">
      <w:pPr>
        <w:autoSpaceDE w:val="0"/>
        <w:autoSpaceDN w:val="0"/>
        <w:adjustRightInd w:val="0"/>
        <w:ind w:right="49"/>
        <w:jc w:val="both"/>
        <w:rPr>
          <w:rFonts w:ascii="Palatino Linotype" w:hAnsi="Palatino Linotype" w:cs="Arial"/>
          <w:sz w:val="18"/>
          <w:szCs w:val="22"/>
        </w:rPr>
      </w:pPr>
      <w:r w:rsidRPr="008A64CB">
        <w:rPr>
          <w:rFonts w:ascii="Palatino Linotype" w:hAnsi="Palatino Linotype"/>
          <w:i/>
          <w:sz w:val="18"/>
          <w:szCs w:val="22"/>
        </w:rPr>
        <w:t>Del examen de compatibilidad de los artículos </w:t>
      </w:r>
      <w:hyperlink r:id="rId1" w:history="1">
        <w:r w:rsidRPr="008A64CB">
          <w:rPr>
            <w:rFonts w:ascii="Palatino Linotype" w:eastAsia="Calibri" w:hAnsi="Palatino Linotype"/>
            <w:i/>
            <w:color w:val="0563C1" w:themeColor="hyperlink"/>
            <w:sz w:val="18"/>
            <w:szCs w:val="22"/>
            <w:u w:val="single"/>
          </w:rPr>
          <w:t>73 y 74 de la Ley de Amparo</w:t>
        </w:r>
      </w:hyperlink>
      <w:r w:rsidRPr="008A64CB">
        <w:rPr>
          <w:rFonts w:ascii="Palatino Linotype" w:hAnsi="Palatino Linotype"/>
          <w:i/>
          <w:sz w:val="18"/>
          <w:szCs w:val="22"/>
        </w:rPr>
        <w:t> con el artículo </w:t>
      </w:r>
      <w:hyperlink r:id="rId2" w:history="1">
        <w:r w:rsidRPr="008A64CB">
          <w:rPr>
            <w:rFonts w:ascii="Palatino Linotype" w:eastAsia="Calibri" w:hAnsi="Palatino Linotype"/>
            <w:i/>
            <w:color w:val="0563C1" w:themeColor="hyperlink"/>
            <w:sz w:val="18"/>
            <w:szCs w:val="22"/>
            <w:u w:val="single"/>
          </w:rPr>
          <w:t>25.1 de la Convención Americana sobre Derechos Humanos</w:t>
        </w:r>
      </w:hyperlink>
      <w:r w:rsidRPr="008A64CB">
        <w:rPr>
          <w:rFonts w:ascii="Palatino Linotype" w:hAnsi="Palatino Linotype"/>
          <w:i/>
          <w:sz w:val="18"/>
          <w:szCs w:val="22"/>
        </w:rPr>
        <w:t> </w:t>
      </w:r>
      <w:r w:rsidRPr="008A64CB">
        <w:rPr>
          <w:rFonts w:ascii="Palatino Linotype" w:hAnsi="Palatino Linotype"/>
          <w:b/>
          <w:i/>
          <w:sz w:val="18"/>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8A64CB">
        <w:rPr>
          <w:rFonts w:ascii="Palatino Linotype" w:hAnsi="Palatino Linotype"/>
          <w:i/>
          <w:sz w:val="18"/>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8A64CB">
        <w:rPr>
          <w:rFonts w:ascii="Palatino Linotype" w:hAnsi="Palatino Linotype"/>
          <w:i/>
          <w:sz w:val="18"/>
          <w:szCs w:val="22"/>
        </w:rPr>
        <w:t>concesoria</w:t>
      </w:r>
      <w:proofErr w:type="spellEnd"/>
      <w:r w:rsidRPr="008A64CB">
        <w:rPr>
          <w:rFonts w:ascii="Palatino Linotype" w:hAnsi="Palatino Linotype"/>
          <w:i/>
          <w:sz w:val="18"/>
          <w:szCs w:val="22"/>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rsidR="00F56A2D" w:rsidRPr="008A64CB" w:rsidRDefault="00F56A2D">
      <w:pPr>
        <w:pStyle w:val="Textonotapie"/>
        <w:rPr>
          <w:lang w:val="es-MX"/>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6A2D" w:rsidRDefault="00260D24">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3" o:spid="_x0000_s2050"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7" w:type="dxa"/>
      <w:tblInd w:w="2547" w:type="dxa"/>
      <w:tblLayout w:type="fixed"/>
      <w:tblLook w:val="04A0" w:firstRow="1" w:lastRow="0" w:firstColumn="1" w:lastColumn="0" w:noHBand="0" w:noVBand="1"/>
    </w:tblPr>
    <w:tblGrid>
      <w:gridCol w:w="2551"/>
      <w:gridCol w:w="4116"/>
    </w:tblGrid>
    <w:tr w:rsidR="00F56A2D" w:rsidRPr="008F2CCC" w:rsidTr="00804367">
      <w:tc>
        <w:tcPr>
          <w:tcW w:w="2551" w:type="dxa"/>
          <w:shd w:val="clear" w:color="auto" w:fill="auto"/>
          <w:vAlign w:val="center"/>
        </w:tcPr>
        <w:p w:rsidR="00F56A2D" w:rsidRPr="008F5DAE" w:rsidRDefault="00F56A2D" w:rsidP="00804367">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116" w:type="dxa"/>
          <w:shd w:val="clear" w:color="auto" w:fill="auto"/>
          <w:vAlign w:val="center"/>
        </w:tcPr>
        <w:p w:rsidR="00F56A2D" w:rsidRPr="0029071C" w:rsidRDefault="00F56A2D" w:rsidP="00804367">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0</w:t>
          </w:r>
          <w:r w:rsidR="00E100C0">
            <w:rPr>
              <w:rFonts w:ascii="Palatino Linotype" w:hAnsi="Palatino Linotype"/>
              <w:sz w:val="22"/>
              <w:szCs w:val="22"/>
              <w:lang w:val="es-ES_tradnl"/>
            </w:rPr>
            <w:t>1</w:t>
          </w:r>
          <w:r w:rsidR="00804367">
            <w:rPr>
              <w:rFonts w:ascii="Palatino Linotype" w:hAnsi="Palatino Linotype"/>
              <w:sz w:val="22"/>
              <w:szCs w:val="22"/>
              <w:lang w:val="es-ES_tradnl"/>
            </w:rPr>
            <w:t>960</w:t>
          </w:r>
          <w:r w:rsidRPr="0029071C">
            <w:rPr>
              <w:rFonts w:ascii="Palatino Linotype" w:hAnsi="Palatino Linotype"/>
              <w:sz w:val="22"/>
              <w:szCs w:val="22"/>
              <w:lang w:val="es-ES_tradnl"/>
            </w:rPr>
            <w:t>/INFOEM/IP/RR/202</w:t>
          </w:r>
          <w:r>
            <w:rPr>
              <w:rFonts w:ascii="Palatino Linotype" w:hAnsi="Palatino Linotype"/>
              <w:sz w:val="22"/>
              <w:szCs w:val="22"/>
              <w:lang w:val="es-ES_tradnl"/>
            </w:rPr>
            <w:t>3</w:t>
          </w:r>
        </w:p>
      </w:tc>
    </w:tr>
    <w:tr w:rsidR="00F56A2D" w:rsidRPr="008F2CCC" w:rsidTr="00804367">
      <w:trPr>
        <w:trHeight w:val="228"/>
      </w:trPr>
      <w:tc>
        <w:tcPr>
          <w:tcW w:w="2551" w:type="dxa"/>
          <w:shd w:val="clear" w:color="auto" w:fill="auto"/>
          <w:vAlign w:val="center"/>
        </w:tcPr>
        <w:p w:rsidR="00F56A2D" w:rsidRPr="008F5DAE" w:rsidRDefault="00F56A2D" w:rsidP="00804367">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116" w:type="dxa"/>
          <w:shd w:val="clear" w:color="auto" w:fill="auto"/>
          <w:vAlign w:val="center"/>
        </w:tcPr>
        <w:p w:rsidR="00F56A2D" w:rsidRPr="0029071C" w:rsidRDefault="00804367" w:rsidP="00804367">
          <w:pPr>
            <w:spacing w:line="276" w:lineRule="auto"/>
            <w:jc w:val="right"/>
            <w:rPr>
              <w:rFonts w:ascii="Palatino Linotype" w:hAnsi="Palatino Linotype"/>
              <w:sz w:val="22"/>
              <w:szCs w:val="22"/>
            </w:rPr>
          </w:pPr>
          <w:r w:rsidRPr="00804367">
            <w:rPr>
              <w:rFonts w:ascii="Palatino Linotype" w:hAnsi="Palatino Linotype"/>
              <w:sz w:val="22"/>
              <w:szCs w:val="22"/>
            </w:rPr>
            <w:t>Organismo Público Descentralizado para la Prestación de Los Servicios de Agua Potable Alcantarillado y Saneamiento del Municipio de la Paz México, OPDAPAS</w:t>
          </w:r>
        </w:p>
      </w:tc>
    </w:tr>
    <w:tr w:rsidR="00F56A2D" w:rsidRPr="008F2CCC" w:rsidTr="00804367">
      <w:tc>
        <w:tcPr>
          <w:tcW w:w="2551" w:type="dxa"/>
          <w:shd w:val="clear" w:color="auto" w:fill="auto"/>
          <w:vAlign w:val="center"/>
        </w:tcPr>
        <w:p w:rsidR="00F56A2D" w:rsidRPr="008F5DAE" w:rsidRDefault="00F56A2D" w:rsidP="00804367">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116" w:type="dxa"/>
          <w:shd w:val="clear" w:color="auto" w:fill="auto"/>
          <w:vAlign w:val="center"/>
        </w:tcPr>
        <w:p w:rsidR="00F56A2D" w:rsidRPr="0029071C" w:rsidRDefault="00F56A2D" w:rsidP="00804367">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bl>
  <w:p w:rsidR="00F56A2D" w:rsidRPr="001779E0" w:rsidRDefault="00260D24" w:rsidP="0043515A">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4" o:spid="_x0000_s2051" type="#_x0000_t75" style="position:absolute;margin-left:-85.25pt;margin-top:-161.9pt;width:649.35pt;height:845.8pt;z-index:-25165619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7" w:type="dxa"/>
      <w:tblInd w:w="2547" w:type="dxa"/>
      <w:tblLayout w:type="fixed"/>
      <w:tblLook w:val="04A0" w:firstRow="1" w:lastRow="0" w:firstColumn="1" w:lastColumn="0" w:noHBand="0" w:noVBand="1"/>
    </w:tblPr>
    <w:tblGrid>
      <w:gridCol w:w="2551"/>
      <w:gridCol w:w="4116"/>
    </w:tblGrid>
    <w:tr w:rsidR="00F56A2D" w:rsidRPr="008F2CCC" w:rsidTr="00804367">
      <w:tc>
        <w:tcPr>
          <w:tcW w:w="2551" w:type="dxa"/>
          <w:shd w:val="clear" w:color="auto" w:fill="auto"/>
          <w:vAlign w:val="center"/>
        </w:tcPr>
        <w:p w:rsidR="00F56A2D" w:rsidRPr="008F5DAE" w:rsidRDefault="00F56A2D" w:rsidP="00804367">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116" w:type="dxa"/>
          <w:shd w:val="clear" w:color="auto" w:fill="auto"/>
          <w:vAlign w:val="center"/>
        </w:tcPr>
        <w:p w:rsidR="00F56A2D" w:rsidRPr="0029071C" w:rsidRDefault="00F56A2D" w:rsidP="00804367">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0</w:t>
          </w:r>
          <w:r w:rsidR="00E100C0">
            <w:rPr>
              <w:rFonts w:ascii="Palatino Linotype" w:hAnsi="Palatino Linotype"/>
              <w:sz w:val="22"/>
              <w:szCs w:val="22"/>
              <w:lang w:val="es-ES_tradnl"/>
            </w:rPr>
            <w:t>1</w:t>
          </w:r>
          <w:r w:rsidR="00804367">
            <w:rPr>
              <w:rFonts w:ascii="Palatino Linotype" w:hAnsi="Palatino Linotype"/>
              <w:sz w:val="22"/>
              <w:szCs w:val="22"/>
              <w:lang w:val="es-ES_tradnl"/>
            </w:rPr>
            <w:t>960</w:t>
          </w:r>
          <w:r w:rsidRPr="0029071C">
            <w:rPr>
              <w:rFonts w:ascii="Palatino Linotype" w:hAnsi="Palatino Linotype"/>
              <w:sz w:val="22"/>
              <w:szCs w:val="22"/>
              <w:lang w:val="es-ES_tradnl"/>
            </w:rPr>
            <w:t>/INFOEM/IP/RR/202</w:t>
          </w:r>
          <w:r>
            <w:rPr>
              <w:rFonts w:ascii="Palatino Linotype" w:hAnsi="Palatino Linotype"/>
              <w:sz w:val="22"/>
              <w:szCs w:val="22"/>
              <w:lang w:val="es-ES_tradnl"/>
            </w:rPr>
            <w:t>3</w:t>
          </w:r>
        </w:p>
      </w:tc>
    </w:tr>
    <w:tr w:rsidR="00F56A2D" w:rsidRPr="008F2CCC" w:rsidTr="00804367">
      <w:tc>
        <w:tcPr>
          <w:tcW w:w="2551" w:type="dxa"/>
          <w:shd w:val="clear" w:color="auto" w:fill="auto"/>
          <w:vAlign w:val="center"/>
        </w:tcPr>
        <w:p w:rsidR="00F56A2D" w:rsidRPr="008F5DAE" w:rsidRDefault="00F56A2D" w:rsidP="00804367">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Recurrente:</w:t>
          </w:r>
        </w:p>
      </w:tc>
      <w:tc>
        <w:tcPr>
          <w:tcW w:w="4116" w:type="dxa"/>
          <w:shd w:val="clear" w:color="auto" w:fill="auto"/>
          <w:vAlign w:val="center"/>
        </w:tcPr>
        <w:p w:rsidR="00F56A2D" w:rsidRPr="006D30E6" w:rsidRDefault="00766E36" w:rsidP="00804367">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XXXX</w:t>
          </w:r>
        </w:p>
      </w:tc>
    </w:tr>
    <w:tr w:rsidR="00F56A2D" w:rsidRPr="008F2CCC" w:rsidTr="00804367">
      <w:trPr>
        <w:trHeight w:val="228"/>
      </w:trPr>
      <w:tc>
        <w:tcPr>
          <w:tcW w:w="2551" w:type="dxa"/>
          <w:shd w:val="clear" w:color="auto" w:fill="auto"/>
          <w:vAlign w:val="center"/>
        </w:tcPr>
        <w:p w:rsidR="00F56A2D" w:rsidRPr="008F5DAE" w:rsidRDefault="00F56A2D" w:rsidP="00804367">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116" w:type="dxa"/>
          <w:shd w:val="clear" w:color="auto" w:fill="auto"/>
          <w:vAlign w:val="center"/>
        </w:tcPr>
        <w:p w:rsidR="00F56A2D" w:rsidRPr="0029071C" w:rsidRDefault="00804367" w:rsidP="00804367">
          <w:pPr>
            <w:spacing w:line="276" w:lineRule="auto"/>
            <w:jc w:val="right"/>
            <w:rPr>
              <w:rFonts w:ascii="Palatino Linotype" w:hAnsi="Palatino Linotype"/>
              <w:sz w:val="22"/>
              <w:szCs w:val="22"/>
            </w:rPr>
          </w:pPr>
          <w:r w:rsidRPr="00804367">
            <w:rPr>
              <w:rFonts w:ascii="Palatino Linotype" w:hAnsi="Palatino Linotype"/>
              <w:sz w:val="22"/>
              <w:szCs w:val="22"/>
            </w:rPr>
            <w:t>Organismo Público Descentralizado para la Prestación de Los Servicios de Agua Potable Alcantarillado y Saneamiento del Municipio de la Paz México, OPDAPAS</w:t>
          </w:r>
        </w:p>
      </w:tc>
    </w:tr>
    <w:tr w:rsidR="00F56A2D" w:rsidRPr="008F2CCC" w:rsidTr="00804367">
      <w:tc>
        <w:tcPr>
          <w:tcW w:w="2551" w:type="dxa"/>
          <w:shd w:val="clear" w:color="auto" w:fill="auto"/>
          <w:vAlign w:val="center"/>
        </w:tcPr>
        <w:p w:rsidR="00F56A2D" w:rsidRPr="008F5DAE" w:rsidRDefault="00F56A2D" w:rsidP="00804367">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116" w:type="dxa"/>
          <w:shd w:val="clear" w:color="auto" w:fill="auto"/>
          <w:vAlign w:val="center"/>
        </w:tcPr>
        <w:p w:rsidR="00F56A2D" w:rsidRPr="0029071C" w:rsidRDefault="00F56A2D" w:rsidP="00804367">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r w:rsidR="00F56A2D" w:rsidRPr="008F2CCC" w:rsidTr="00804367">
      <w:tc>
        <w:tcPr>
          <w:tcW w:w="2551" w:type="dxa"/>
          <w:shd w:val="clear" w:color="auto" w:fill="auto"/>
          <w:vAlign w:val="center"/>
        </w:tcPr>
        <w:p w:rsidR="00F56A2D" w:rsidRPr="008F5DAE" w:rsidRDefault="00F56A2D" w:rsidP="00804367">
          <w:pPr>
            <w:spacing w:line="276" w:lineRule="auto"/>
            <w:jc w:val="right"/>
            <w:rPr>
              <w:rFonts w:ascii="Palatino Linotype" w:hAnsi="Palatino Linotype"/>
              <w:b/>
              <w:sz w:val="22"/>
              <w:szCs w:val="22"/>
              <w:lang w:val="es-ES_tradnl"/>
            </w:rPr>
          </w:pPr>
        </w:p>
      </w:tc>
      <w:tc>
        <w:tcPr>
          <w:tcW w:w="4116" w:type="dxa"/>
          <w:shd w:val="clear" w:color="auto" w:fill="auto"/>
          <w:vAlign w:val="center"/>
        </w:tcPr>
        <w:p w:rsidR="00F56A2D" w:rsidRPr="0029071C" w:rsidRDefault="00F56A2D" w:rsidP="00804367">
          <w:pPr>
            <w:spacing w:line="276" w:lineRule="auto"/>
            <w:jc w:val="right"/>
            <w:rPr>
              <w:rFonts w:ascii="Palatino Linotype" w:hAnsi="Palatino Linotype"/>
              <w:sz w:val="22"/>
              <w:szCs w:val="22"/>
              <w:lang w:val="es-ES_tradnl"/>
            </w:rPr>
          </w:pPr>
        </w:p>
      </w:tc>
    </w:tr>
  </w:tbl>
  <w:p w:rsidR="00F56A2D" w:rsidRPr="009F1AB6" w:rsidRDefault="00260D24">
    <w:pPr>
      <w:pStyle w:val="Encabezado"/>
      <w:rPr>
        <w:sz w:val="10"/>
      </w:rPr>
    </w:pPr>
    <w:r>
      <w:rPr>
        <w:noProof/>
        <w:sz w:val="10"/>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2" o:spid="_x0000_s2049" type="#_x0000_t75" style="position:absolute;margin-left:-88.2pt;margin-top:-191pt;width:628.7pt;height:818.9pt;z-index:-251658240;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FD2DCD"/>
    <w:multiLevelType w:val="hybridMultilevel"/>
    <w:tmpl w:val="B6349468"/>
    <w:lvl w:ilvl="0" w:tplc="C3A8BDA8">
      <w:start w:val="1"/>
      <w:numFmt w:val="decimal"/>
      <w:lvlText w:val="%1."/>
      <w:lvlJc w:val="left"/>
      <w:pPr>
        <w:ind w:left="720" w:hanging="360"/>
      </w:pPr>
      <w:rPr>
        <w:rFonts w:ascii="Palatino Linotype" w:eastAsia="Times New Roman" w:hAnsi="Palatino Linotype" w:cs="Times New Roman" w:hint="default"/>
        <w:b/>
        <w:color w:val="00000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9E66C6B"/>
    <w:multiLevelType w:val="hybridMultilevel"/>
    <w:tmpl w:val="B6349468"/>
    <w:lvl w:ilvl="0" w:tplc="C3A8BDA8">
      <w:start w:val="1"/>
      <w:numFmt w:val="decimal"/>
      <w:lvlText w:val="%1."/>
      <w:lvlJc w:val="left"/>
      <w:pPr>
        <w:ind w:left="720" w:hanging="360"/>
      </w:pPr>
      <w:rPr>
        <w:rFonts w:ascii="Palatino Linotype" w:eastAsia="Times New Roman" w:hAnsi="Palatino Linotype" w:cs="Times New Roman" w:hint="default"/>
        <w:b/>
        <w:color w:val="00000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15:restartNumberingAfterBreak="0">
    <w:nsid w:val="1E974315"/>
    <w:multiLevelType w:val="hybridMultilevel"/>
    <w:tmpl w:val="B6349468"/>
    <w:lvl w:ilvl="0" w:tplc="C3A8BDA8">
      <w:start w:val="1"/>
      <w:numFmt w:val="decimal"/>
      <w:lvlText w:val="%1."/>
      <w:lvlJc w:val="left"/>
      <w:pPr>
        <w:ind w:left="720" w:hanging="360"/>
      </w:pPr>
      <w:rPr>
        <w:rFonts w:ascii="Palatino Linotype" w:eastAsia="Times New Roman" w:hAnsi="Palatino Linotype" w:cs="Times New Roman" w:hint="default"/>
        <w:b/>
        <w:color w:val="00000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33E4152"/>
    <w:multiLevelType w:val="hybridMultilevel"/>
    <w:tmpl w:val="B6349468"/>
    <w:lvl w:ilvl="0" w:tplc="C3A8BDA8">
      <w:start w:val="1"/>
      <w:numFmt w:val="decimal"/>
      <w:lvlText w:val="%1."/>
      <w:lvlJc w:val="left"/>
      <w:pPr>
        <w:ind w:left="720" w:hanging="360"/>
      </w:pPr>
      <w:rPr>
        <w:rFonts w:ascii="Palatino Linotype" w:eastAsia="Times New Roman" w:hAnsi="Palatino Linotype" w:cs="Times New Roman" w:hint="default"/>
        <w:b/>
        <w:color w:val="00000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CFA26DC"/>
    <w:multiLevelType w:val="hybridMultilevel"/>
    <w:tmpl w:val="B6349468"/>
    <w:lvl w:ilvl="0" w:tplc="C3A8BDA8">
      <w:start w:val="1"/>
      <w:numFmt w:val="decimal"/>
      <w:lvlText w:val="%1."/>
      <w:lvlJc w:val="left"/>
      <w:pPr>
        <w:ind w:left="720" w:hanging="360"/>
      </w:pPr>
      <w:rPr>
        <w:rFonts w:ascii="Palatino Linotype" w:eastAsia="Times New Roman" w:hAnsi="Palatino Linotype" w:cs="Times New Roman" w:hint="default"/>
        <w:b/>
        <w:color w:val="00000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21339A3"/>
    <w:multiLevelType w:val="hybridMultilevel"/>
    <w:tmpl w:val="7AAA3FD6"/>
    <w:lvl w:ilvl="0" w:tplc="080A0001">
      <w:start w:val="1"/>
      <w:numFmt w:val="bullet"/>
      <w:lvlText w:val=""/>
      <w:lvlJc w:val="left"/>
      <w:pPr>
        <w:ind w:left="720" w:hanging="360"/>
      </w:pPr>
      <w:rPr>
        <w:rFonts w:ascii="Symbol" w:hAnsi="Symbo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A127B21"/>
    <w:multiLevelType w:val="hybridMultilevel"/>
    <w:tmpl w:val="A7283DFE"/>
    <w:lvl w:ilvl="0" w:tplc="8BF83746">
      <w:start w:val="1"/>
      <w:numFmt w:val="decimal"/>
      <w:lvlText w:val="%1."/>
      <w:lvlJc w:val="left"/>
      <w:pPr>
        <w:ind w:left="720" w:hanging="360"/>
      </w:pPr>
      <w:rPr>
        <w:rFonts w:ascii="Palatino Linotype" w:eastAsiaTheme="minorHAnsi" w:hAnsi="Palatino Linotype" w:hint="default"/>
        <w:b/>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F265FBF"/>
    <w:multiLevelType w:val="hybridMultilevel"/>
    <w:tmpl w:val="076656C6"/>
    <w:lvl w:ilvl="0" w:tplc="7940EA38">
      <w:start w:val="1"/>
      <w:numFmt w:val="decimal"/>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9" w15:restartNumberingAfterBreak="0">
    <w:nsid w:val="5B9F2F70"/>
    <w:multiLevelType w:val="hybridMultilevel"/>
    <w:tmpl w:val="161A605E"/>
    <w:lvl w:ilvl="0" w:tplc="3258C758">
      <w:numFmt w:val="bullet"/>
      <w:lvlText w:val=""/>
      <w:lvlJc w:val="left"/>
      <w:pPr>
        <w:ind w:left="720" w:hanging="360"/>
      </w:pPr>
      <w:rPr>
        <w:rFonts w:ascii="Symbol" w:eastAsiaTheme="minorHAns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5BB16A19"/>
    <w:multiLevelType w:val="hybridMultilevel"/>
    <w:tmpl w:val="D10C3E0E"/>
    <w:lvl w:ilvl="0" w:tplc="0D3E4A0A">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5D5D7EA3"/>
    <w:multiLevelType w:val="hybridMultilevel"/>
    <w:tmpl w:val="B6349468"/>
    <w:lvl w:ilvl="0" w:tplc="C3A8BDA8">
      <w:start w:val="1"/>
      <w:numFmt w:val="decimal"/>
      <w:lvlText w:val="%1."/>
      <w:lvlJc w:val="left"/>
      <w:pPr>
        <w:ind w:left="720" w:hanging="360"/>
      </w:pPr>
      <w:rPr>
        <w:rFonts w:ascii="Palatino Linotype" w:eastAsia="Times New Roman" w:hAnsi="Palatino Linotype" w:cs="Times New Roman" w:hint="default"/>
        <w:b/>
        <w:color w:val="00000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5EB93C11"/>
    <w:multiLevelType w:val="hybridMultilevel"/>
    <w:tmpl w:val="DC4861CC"/>
    <w:lvl w:ilvl="0" w:tplc="270AF41C">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654014EF"/>
    <w:multiLevelType w:val="hybridMultilevel"/>
    <w:tmpl w:val="AFFCEED4"/>
    <w:lvl w:ilvl="0" w:tplc="C192AE7C">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68DE4A2A"/>
    <w:multiLevelType w:val="hybridMultilevel"/>
    <w:tmpl w:val="C28C0D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9604DC1"/>
    <w:multiLevelType w:val="hybridMultilevel"/>
    <w:tmpl w:val="CF848A90"/>
    <w:lvl w:ilvl="0" w:tplc="4BC06A04">
      <w:start w:val="1"/>
      <w:numFmt w:val="upperRoman"/>
      <w:lvlText w:val="%1."/>
      <w:lvlJc w:val="left"/>
      <w:pPr>
        <w:ind w:left="1080" w:hanging="72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80C424F"/>
    <w:multiLevelType w:val="hybridMultilevel"/>
    <w:tmpl w:val="FE84A428"/>
    <w:lvl w:ilvl="0" w:tplc="3D880E6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97A193D"/>
    <w:multiLevelType w:val="hybridMultilevel"/>
    <w:tmpl w:val="4CE2E6F0"/>
    <w:lvl w:ilvl="0" w:tplc="25AECF20">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C4B1320"/>
    <w:multiLevelType w:val="hybridMultilevel"/>
    <w:tmpl w:val="7458E374"/>
    <w:lvl w:ilvl="0" w:tplc="0C08EF8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DEC0FA2"/>
    <w:multiLevelType w:val="hybridMultilevel"/>
    <w:tmpl w:val="E83CD8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7"/>
  </w:num>
  <w:num w:numId="2">
    <w:abstractNumId w:val="7"/>
  </w:num>
  <w:num w:numId="3">
    <w:abstractNumId w:val="9"/>
  </w:num>
  <w:num w:numId="4">
    <w:abstractNumId w:val="14"/>
  </w:num>
  <w:num w:numId="5">
    <w:abstractNumId w:val="18"/>
  </w:num>
  <w:num w:numId="6">
    <w:abstractNumId w:val="19"/>
  </w:num>
  <w:num w:numId="7">
    <w:abstractNumId w:val="16"/>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1"/>
  </w:num>
  <w:num w:numId="11">
    <w:abstractNumId w:val="4"/>
  </w:num>
  <w:num w:numId="12">
    <w:abstractNumId w:val="6"/>
  </w:num>
  <w:num w:numId="13">
    <w:abstractNumId w:val="11"/>
  </w:num>
  <w:num w:numId="14">
    <w:abstractNumId w:val="0"/>
  </w:num>
  <w:num w:numId="15">
    <w:abstractNumId w:val="12"/>
  </w:num>
  <w:num w:numId="16">
    <w:abstractNumId w:val="15"/>
  </w:num>
  <w:num w:numId="17">
    <w:abstractNumId w:val="10"/>
  </w:num>
  <w:num w:numId="18">
    <w:abstractNumId w:val="13"/>
  </w:num>
  <w:num w:numId="19">
    <w:abstractNumId w:val="3"/>
  </w:num>
  <w:num w:numId="20">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E25"/>
    <w:rsid w:val="000120BC"/>
    <w:rsid w:val="00030583"/>
    <w:rsid w:val="00036F8B"/>
    <w:rsid w:val="000572E9"/>
    <w:rsid w:val="00061131"/>
    <w:rsid w:val="00070547"/>
    <w:rsid w:val="00071173"/>
    <w:rsid w:val="000775FC"/>
    <w:rsid w:val="00093AE1"/>
    <w:rsid w:val="000A717C"/>
    <w:rsid w:val="000B5E25"/>
    <w:rsid w:val="000B7C6C"/>
    <w:rsid w:val="000C0F8D"/>
    <w:rsid w:val="000C43CE"/>
    <w:rsid w:val="000C49B8"/>
    <w:rsid w:val="000D151A"/>
    <w:rsid w:val="000D3AD4"/>
    <w:rsid w:val="000E592F"/>
    <w:rsid w:val="000E62B2"/>
    <w:rsid w:val="000F16BA"/>
    <w:rsid w:val="00101AD8"/>
    <w:rsid w:val="0010712B"/>
    <w:rsid w:val="00123996"/>
    <w:rsid w:val="0012510D"/>
    <w:rsid w:val="0014397A"/>
    <w:rsid w:val="00143F6E"/>
    <w:rsid w:val="001558F3"/>
    <w:rsid w:val="00170AA7"/>
    <w:rsid w:val="00186CCB"/>
    <w:rsid w:val="0019170F"/>
    <w:rsid w:val="001A6109"/>
    <w:rsid w:val="001C14AC"/>
    <w:rsid w:val="001D2DE0"/>
    <w:rsid w:val="001D4046"/>
    <w:rsid w:val="001D5495"/>
    <w:rsid w:val="001E45B5"/>
    <w:rsid w:val="001F1FCC"/>
    <w:rsid w:val="001F2305"/>
    <w:rsid w:val="0020249A"/>
    <w:rsid w:val="00202C04"/>
    <w:rsid w:val="002167BB"/>
    <w:rsid w:val="00217E6C"/>
    <w:rsid w:val="00223D7E"/>
    <w:rsid w:val="00225163"/>
    <w:rsid w:val="00235936"/>
    <w:rsid w:val="00236CBA"/>
    <w:rsid w:val="0024323F"/>
    <w:rsid w:val="00255F1A"/>
    <w:rsid w:val="002568BC"/>
    <w:rsid w:val="00260D24"/>
    <w:rsid w:val="00261BC7"/>
    <w:rsid w:val="00267BB5"/>
    <w:rsid w:val="00274085"/>
    <w:rsid w:val="0029071C"/>
    <w:rsid w:val="002934B4"/>
    <w:rsid w:val="00295B3F"/>
    <w:rsid w:val="002A040B"/>
    <w:rsid w:val="002A4B43"/>
    <w:rsid w:val="002A676F"/>
    <w:rsid w:val="002B48AD"/>
    <w:rsid w:val="002C0BE5"/>
    <w:rsid w:val="002D17B8"/>
    <w:rsid w:val="002D61F7"/>
    <w:rsid w:val="002D6656"/>
    <w:rsid w:val="002D6E4B"/>
    <w:rsid w:val="002E3085"/>
    <w:rsid w:val="002F3B20"/>
    <w:rsid w:val="00302A9B"/>
    <w:rsid w:val="00307006"/>
    <w:rsid w:val="0030701F"/>
    <w:rsid w:val="00330FC3"/>
    <w:rsid w:val="00343F0B"/>
    <w:rsid w:val="003520C5"/>
    <w:rsid w:val="0035559A"/>
    <w:rsid w:val="003746DE"/>
    <w:rsid w:val="003804E8"/>
    <w:rsid w:val="00380D3E"/>
    <w:rsid w:val="003B1C85"/>
    <w:rsid w:val="003C050A"/>
    <w:rsid w:val="003E21A7"/>
    <w:rsid w:val="003E56C9"/>
    <w:rsid w:val="004018F9"/>
    <w:rsid w:val="00425E0F"/>
    <w:rsid w:val="004268E1"/>
    <w:rsid w:val="00430A46"/>
    <w:rsid w:val="004344EA"/>
    <w:rsid w:val="0043515A"/>
    <w:rsid w:val="004403F7"/>
    <w:rsid w:val="00440976"/>
    <w:rsid w:val="00442FD8"/>
    <w:rsid w:val="00443892"/>
    <w:rsid w:val="004445A1"/>
    <w:rsid w:val="00445CAA"/>
    <w:rsid w:val="004672ED"/>
    <w:rsid w:val="004675D8"/>
    <w:rsid w:val="0048777B"/>
    <w:rsid w:val="004A024B"/>
    <w:rsid w:val="004B2314"/>
    <w:rsid w:val="004D5D2F"/>
    <w:rsid w:val="004D6F71"/>
    <w:rsid w:val="0050243E"/>
    <w:rsid w:val="00512B32"/>
    <w:rsid w:val="00524A8D"/>
    <w:rsid w:val="00536682"/>
    <w:rsid w:val="00537C87"/>
    <w:rsid w:val="00555C87"/>
    <w:rsid w:val="00563B39"/>
    <w:rsid w:val="0057289F"/>
    <w:rsid w:val="0059032F"/>
    <w:rsid w:val="005A6216"/>
    <w:rsid w:val="005B049F"/>
    <w:rsid w:val="005B234D"/>
    <w:rsid w:val="005B26AD"/>
    <w:rsid w:val="005B36A8"/>
    <w:rsid w:val="005B5693"/>
    <w:rsid w:val="005C6646"/>
    <w:rsid w:val="005D77CC"/>
    <w:rsid w:val="005E09AB"/>
    <w:rsid w:val="005E5716"/>
    <w:rsid w:val="005E67AA"/>
    <w:rsid w:val="005F4BFB"/>
    <w:rsid w:val="005F5D9C"/>
    <w:rsid w:val="006000C5"/>
    <w:rsid w:val="006002E0"/>
    <w:rsid w:val="00620280"/>
    <w:rsid w:val="0062119E"/>
    <w:rsid w:val="006258FD"/>
    <w:rsid w:val="00625DD6"/>
    <w:rsid w:val="00632E48"/>
    <w:rsid w:val="00643B58"/>
    <w:rsid w:val="006810FF"/>
    <w:rsid w:val="00694976"/>
    <w:rsid w:val="006A0C66"/>
    <w:rsid w:val="006B321A"/>
    <w:rsid w:val="006B418F"/>
    <w:rsid w:val="006C3931"/>
    <w:rsid w:val="006D1713"/>
    <w:rsid w:val="006D30E6"/>
    <w:rsid w:val="006D3A03"/>
    <w:rsid w:val="006E08FA"/>
    <w:rsid w:val="006F5F93"/>
    <w:rsid w:val="00700518"/>
    <w:rsid w:val="00710FED"/>
    <w:rsid w:val="00716632"/>
    <w:rsid w:val="00716C46"/>
    <w:rsid w:val="00717A0C"/>
    <w:rsid w:val="00725455"/>
    <w:rsid w:val="0072658E"/>
    <w:rsid w:val="00732345"/>
    <w:rsid w:val="007532C7"/>
    <w:rsid w:val="00756F04"/>
    <w:rsid w:val="00766E36"/>
    <w:rsid w:val="00770F18"/>
    <w:rsid w:val="007828DC"/>
    <w:rsid w:val="007A118C"/>
    <w:rsid w:val="007B1011"/>
    <w:rsid w:val="007C1D5B"/>
    <w:rsid w:val="007C3435"/>
    <w:rsid w:val="007C35A4"/>
    <w:rsid w:val="007C3E46"/>
    <w:rsid w:val="007D2A81"/>
    <w:rsid w:val="007E534B"/>
    <w:rsid w:val="007E7C02"/>
    <w:rsid w:val="007F7462"/>
    <w:rsid w:val="00800A80"/>
    <w:rsid w:val="00804367"/>
    <w:rsid w:val="00835035"/>
    <w:rsid w:val="008500D3"/>
    <w:rsid w:val="00852668"/>
    <w:rsid w:val="008578BF"/>
    <w:rsid w:val="008579C1"/>
    <w:rsid w:val="008660D6"/>
    <w:rsid w:val="008672E3"/>
    <w:rsid w:val="00896D29"/>
    <w:rsid w:val="008A1A90"/>
    <w:rsid w:val="008A64CB"/>
    <w:rsid w:val="008B082B"/>
    <w:rsid w:val="008B6546"/>
    <w:rsid w:val="008C3B24"/>
    <w:rsid w:val="008E01E4"/>
    <w:rsid w:val="008E6B77"/>
    <w:rsid w:val="008E7F32"/>
    <w:rsid w:val="008F148C"/>
    <w:rsid w:val="008F5DAE"/>
    <w:rsid w:val="00900C9B"/>
    <w:rsid w:val="00901487"/>
    <w:rsid w:val="00920ACD"/>
    <w:rsid w:val="009217E8"/>
    <w:rsid w:val="00925B0B"/>
    <w:rsid w:val="00926C44"/>
    <w:rsid w:val="0093645B"/>
    <w:rsid w:val="0094381A"/>
    <w:rsid w:val="00961002"/>
    <w:rsid w:val="009758CB"/>
    <w:rsid w:val="00980909"/>
    <w:rsid w:val="00993406"/>
    <w:rsid w:val="009A0F77"/>
    <w:rsid w:val="009A5223"/>
    <w:rsid w:val="009A6D6A"/>
    <w:rsid w:val="009A7875"/>
    <w:rsid w:val="009B23B7"/>
    <w:rsid w:val="009B2B6B"/>
    <w:rsid w:val="009D2E87"/>
    <w:rsid w:val="009D39B3"/>
    <w:rsid w:val="009D65EF"/>
    <w:rsid w:val="009E0C45"/>
    <w:rsid w:val="009E0E89"/>
    <w:rsid w:val="009E1F26"/>
    <w:rsid w:val="009F4FF4"/>
    <w:rsid w:val="009F5A8C"/>
    <w:rsid w:val="009F62C3"/>
    <w:rsid w:val="009F71DC"/>
    <w:rsid w:val="00A0100D"/>
    <w:rsid w:val="00A05133"/>
    <w:rsid w:val="00A05D3A"/>
    <w:rsid w:val="00A26BD8"/>
    <w:rsid w:val="00A36975"/>
    <w:rsid w:val="00A5260D"/>
    <w:rsid w:val="00A54C18"/>
    <w:rsid w:val="00A64F74"/>
    <w:rsid w:val="00A6692F"/>
    <w:rsid w:val="00A6775F"/>
    <w:rsid w:val="00A70DE1"/>
    <w:rsid w:val="00A71324"/>
    <w:rsid w:val="00A72262"/>
    <w:rsid w:val="00A83B4F"/>
    <w:rsid w:val="00A93F32"/>
    <w:rsid w:val="00AA26B4"/>
    <w:rsid w:val="00AB15E3"/>
    <w:rsid w:val="00AB4982"/>
    <w:rsid w:val="00AC3DB9"/>
    <w:rsid w:val="00AC687D"/>
    <w:rsid w:val="00AD33BE"/>
    <w:rsid w:val="00AE1A47"/>
    <w:rsid w:val="00AE5995"/>
    <w:rsid w:val="00AE6704"/>
    <w:rsid w:val="00AE78CA"/>
    <w:rsid w:val="00B00228"/>
    <w:rsid w:val="00B01BD5"/>
    <w:rsid w:val="00B04476"/>
    <w:rsid w:val="00B05B83"/>
    <w:rsid w:val="00B17992"/>
    <w:rsid w:val="00B23344"/>
    <w:rsid w:val="00B250D7"/>
    <w:rsid w:val="00B309E3"/>
    <w:rsid w:val="00B31853"/>
    <w:rsid w:val="00B36260"/>
    <w:rsid w:val="00B50B07"/>
    <w:rsid w:val="00B71058"/>
    <w:rsid w:val="00B73EE8"/>
    <w:rsid w:val="00B8098B"/>
    <w:rsid w:val="00B83E10"/>
    <w:rsid w:val="00B85697"/>
    <w:rsid w:val="00B85F29"/>
    <w:rsid w:val="00B96A17"/>
    <w:rsid w:val="00BA17F7"/>
    <w:rsid w:val="00BA43DC"/>
    <w:rsid w:val="00BB06D2"/>
    <w:rsid w:val="00BB134B"/>
    <w:rsid w:val="00BC0CFA"/>
    <w:rsid w:val="00BC462B"/>
    <w:rsid w:val="00BD14B3"/>
    <w:rsid w:val="00BD677A"/>
    <w:rsid w:val="00BD74AF"/>
    <w:rsid w:val="00BE233B"/>
    <w:rsid w:val="00BE7A6E"/>
    <w:rsid w:val="00BF6E0F"/>
    <w:rsid w:val="00C0414E"/>
    <w:rsid w:val="00C04E55"/>
    <w:rsid w:val="00C04F45"/>
    <w:rsid w:val="00C058C8"/>
    <w:rsid w:val="00C20F80"/>
    <w:rsid w:val="00C4326C"/>
    <w:rsid w:val="00C45361"/>
    <w:rsid w:val="00C477C6"/>
    <w:rsid w:val="00C56DD5"/>
    <w:rsid w:val="00C63F7B"/>
    <w:rsid w:val="00C753C2"/>
    <w:rsid w:val="00C802FB"/>
    <w:rsid w:val="00CA216C"/>
    <w:rsid w:val="00CA4BF9"/>
    <w:rsid w:val="00CC0700"/>
    <w:rsid w:val="00CC3031"/>
    <w:rsid w:val="00CD024D"/>
    <w:rsid w:val="00CD431E"/>
    <w:rsid w:val="00CE1C82"/>
    <w:rsid w:val="00CE51D0"/>
    <w:rsid w:val="00CF7FBE"/>
    <w:rsid w:val="00D010A1"/>
    <w:rsid w:val="00D12C36"/>
    <w:rsid w:val="00D21ECE"/>
    <w:rsid w:val="00D27727"/>
    <w:rsid w:val="00D33383"/>
    <w:rsid w:val="00D4431A"/>
    <w:rsid w:val="00D553D4"/>
    <w:rsid w:val="00D5624B"/>
    <w:rsid w:val="00D57210"/>
    <w:rsid w:val="00D57F74"/>
    <w:rsid w:val="00D901D7"/>
    <w:rsid w:val="00D92BFE"/>
    <w:rsid w:val="00DC1583"/>
    <w:rsid w:val="00DC2B31"/>
    <w:rsid w:val="00DC3F7A"/>
    <w:rsid w:val="00DD1866"/>
    <w:rsid w:val="00DD5A69"/>
    <w:rsid w:val="00DE0A8D"/>
    <w:rsid w:val="00DE562A"/>
    <w:rsid w:val="00DF62A4"/>
    <w:rsid w:val="00E100C0"/>
    <w:rsid w:val="00E11B18"/>
    <w:rsid w:val="00E22E68"/>
    <w:rsid w:val="00E40828"/>
    <w:rsid w:val="00E42B2B"/>
    <w:rsid w:val="00E46E9B"/>
    <w:rsid w:val="00E506C5"/>
    <w:rsid w:val="00E5647F"/>
    <w:rsid w:val="00E65F37"/>
    <w:rsid w:val="00E711DE"/>
    <w:rsid w:val="00E74701"/>
    <w:rsid w:val="00E77DE2"/>
    <w:rsid w:val="00E823B8"/>
    <w:rsid w:val="00E9091C"/>
    <w:rsid w:val="00E93BB3"/>
    <w:rsid w:val="00EA46CC"/>
    <w:rsid w:val="00EA5AA1"/>
    <w:rsid w:val="00EA61B9"/>
    <w:rsid w:val="00EA7BF4"/>
    <w:rsid w:val="00EB2269"/>
    <w:rsid w:val="00EB6C62"/>
    <w:rsid w:val="00EC68C2"/>
    <w:rsid w:val="00ED0894"/>
    <w:rsid w:val="00ED6373"/>
    <w:rsid w:val="00EE4D9C"/>
    <w:rsid w:val="00EE571A"/>
    <w:rsid w:val="00EE6265"/>
    <w:rsid w:val="00EE655A"/>
    <w:rsid w:val="00EE7518"/>
    <w:rsid w:val="00EF193B"/>
    <w:rsid w:val="00F32EBF"/>
    <w:rsid w:val="00F34A32"/>
    <w:rsid w:val="00F455F1"/>
    <w:rsid w:val="00F46EB5"/>
    <w:rsid w:val="00F56A2D"/>
    <w:rsid w:val="00F570D3"/>
    <w:rsid w:val="00F608ED"/>
    <w:rsid w:val="00F62221"/>
    <w:rsid w:val="00F712EE"/>
    <w:rsid w:val="00F73BB1"/>
    <w:rsid w:val="00F8513C"/>
    <w:rsid w:val="00F921BC"/>
    <w:rsid w:val="00F97C38"/>
    <w:rsid w:val="00FA7ED5"/>
    <w:rsid w:val="00FB3E41"/>
    <w:rsid w:val="00FC08F0"/>
    <w:rsid w:val="00FC0DAE"/>
    <w:rsid w:val="00FC6F08"/>
    <w:rsid w:val="00FC7CC7"/>
    <w:rsid w:val="00FD4FE0"/>
    <w:rsid w:val="00FE2FFB"/>
    <w:rsid w:val="00FF1309"/>
    <w:rsid w:val="00FF2D02"/>
    <w:rsid w:val="00FF66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B36E9A0E-0170-4675-83B5-9524BBB73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2B32"/>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43515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43515A"/>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4">
    <w:name w:val="heading 4"/>
    <w:basedOn w:val="Normal"/>
    <w:link w:val="Ttulo4Car"/>
    <w:uiPriority w:val="9"/>
    <w:qFormat/>
    <w:rsid w:val="00E93BB3"/>
    <w:pPr>
      <w:spacing w:before="100" w:beforeAutospacing="1" w:after="100" w:afterAutospacing="1"/>
      <w:outlineLvl w:val="3"/>
    </w:pPr>
    <w:rPr>
      <w:b/>
      <w:bCs/>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0B5E25"/>
    <w:rPr>
      <w:rFonts w:eastAsiaTheme="minorEastAsia"/>
      <w:sz w:val="24"/>
      <w:szCs w:val="24"/>
      <w:lang w:val="es-ES_tradnl" w:eastAsia="es-ES"/>
    </w:rPr>
  </w:style>
  <w:style w:type="paragraph" w:styleId="Piedepgina">
    <w:name w:val="footer"/>
    <w:basedOn w:val="Normal"/>
    <w:link w:val="Piedepgina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0B5E25"/>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0B5E25"/>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0B5E25"/>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0B5E25"/>
    <w:rPr>
      <w:vertAlign w:val="superscript"/>
    </w:rPr>
  </w:style>
  <w:style w:type="character" w:customStyle="1" w:styleId="apple-converted-space">
    <w:name w:val="apple-converted-space"/>
    <w:basedOn w:val="Fuentedeprrafopredeter"/>
    <w:rsid w:val="000B5E25"/>
  </w:style>
  <w:style w:type="character" w:styleId="Hipervnculo">
    <w:name w:val="Hyperlink"/>
    <w:aliases w:val="Hipervínculo1,Hipervínculo11,Hipervínculo12,Hipervínculo13,Hipervínculo14,Hipervínculo15"/>
    <w:basedOn w:val="Fuentedeprrafopredeter"/>
    <w:uiPriority w:val="99"/>
    <w:unhideWhenUsed/>
    <w:rsid w:val="000B5E25"/>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B5E25"/>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B5E25"/>
    <w:rPr>
      <w:rFonts w:ascii="Times New Roman" w:eastAsia="Times New Roman" w:hAnsi="Times New Roman" w:cs="Times New Roman"/>
      <w:sz w:val="20"/>
      <w:szCs w:val="20"/>
      <w:lang w:val="es-ES" w:eastAsia="es-ES"/>
    </w:rPr>
  </w:style>
  <w:style w:type="character" w:customStyle="1" w:styleId="Ttulo1Car">
    <w:name w:val="Título 1 Car"/>
    <w:basedOn w:val="Fuentedeprrafopredeter"/>
    <w:link w:val="Ttulo1"/>
    <w:uiPriority w:val="9"/>
    <w:rsid w:val="0043515A"/>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43515A"/>
    <w:rPr>
      <w:rFonts w:asciiTheme="majorHAnsi" w:eastAsiaTheme="majorEastAsia" w:hAnsiTheme="majorHAnsi" w:cstheme="majorBidi"/>
      <w:color w:val="2E74B5" w:themeColor="accent1" w:themeShade="BF"/>
      <w:sz w:val="26"/>
      <w:szCs w:val="26"/>
    </w:rPr>
  </w:style>
  <w:style w:type="table" w:styleId="Tablaconcuadrcula">
    <w:name w:val="Table Grid"/>
    <w:basedOn w:val="Tablanormal"/>
    <w:uiPriority w:val="39"/>
    <w:rsid w:val="004351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43515A"/>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43515A"/>
    <w:rPr>
      <w:rFonts w:ascii="Times New Roman" w:eastAsia="Times New Roman" w:hAnsi="Times New Roman" w:cs="Times New Roman"/>
      <w:sz w:val="24"/>
      <w:szCs w:val="24"/>
      <w:lang w:eastAsia="es-ES"/>
    </w:rPr>
  </w:style>
  <w:style w:type="table" w:customStyle="1" w:styleId="Tabladelista1clara-nfasis1115">
    <w:name w:val="Tabla de lista 1 clara - Énfasis 1115"/>
    <w:basedOn w:val="Tablanormal"/>
    <w:next w:val="Tabladelista1clara-nfasis1"/>
    <w:uiPriority w:val="46"/>
    <w:rsid w:val="009A0F77"/>
    <w:pPr>
      <w:spacing w:after="0" w:line="240" w:lineRule="auto"/>
    </w:pPr>
    <w:rPr>
      <w:rFonts w:eastAsia="MS Mincho"/>
      <w:sz w:val="24"/>
      <w:szCs w:val="24"/>
      <w:lang w:val="es-ES_tradnl" w:eastAsia="es-E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ladelista1clara-nfasis1">
    <w:name w:val="List Table 1 Light Accent 1"/>
    <w:basedOn w:val="Tablanormal"/>
    <w:uiPriority w:val="46"/>
    <w:rsid w:val="009A0F77"/>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NormalWeb">
    <w:name w:val="Normal (Web)"/>
    <w:basedOn w:val="Normal"/>
    <w:uiPriority w:val="99"/>
    <w:unhideWhenUsed/>
    <w:rsid w:val="000D3AD4"/>
    <w:pPr>
      <w:spacing w:before="100" w:beforeAutospacing="1" w:after="100" w:afterAutospacing="1"/>
    </w:pPr>
    <w:rPr>
      <w:lang w:val="es-MX" w:eastAsia="es-MX"/>
    </w:rPr>
  </w:style>
  <w:style w:type="paragraph" w:styleId="Textonotaalfinal">
    <w:name w:val="endnote text"/>
    <w:basedOn w:val="Normal"/>
    <w:link w:val="TextonotaalfinalCar"/>
    <w:uiPriority w:val="99"/>
    <w:semiHidden/>
    <w:unhideWhenUsed/>
    <w:rsid w:val="000D3AD4"/>
    <w:rPr>
      <w:sz w:val="20"/>
      <w:szCs w:val="20"/>
    </w:rPr>
  </w:style>
  <w:style w:type="character" w:customStyle="1" w:styleId="TextonotaalfinalCar">
    <w:name w:val="Texto nota al final Car"/>
    <w:basedOn w:val="Fuentedeprrafopredeter"/>
    <w:link w:val="Textonotaalfinal"/>
    <w:uiPriority w:val="99"/>
    <w:semiHidden/>
    <w:rsid w:val="000D3AD4"/>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0D3AD4"/>
    <w:rPr>
      <w:vertAlign w:val="superscript"/>
    </w:rPr>
  </w:style>
  <w:style w:type="paragraph" w:customStyle="1" w:styleId="Default">
    <w:name w:val="Default"/>
    <w:rsid w:val="00D27727"/>
    <w:pPr>
      <w:autoSpaceDE w:val="0"/>
      <w:autoSpaceDN w:val="0"/>
      <w:adjustRightInd w:val="0"/>
      <w:spacing w:after="0" w:line="240" w:lineRule="auto"/>
    </w:pPr>
    <w:rPr>
      <w:rFonts w:ascii="Palatino Linotype" w:hAnsi="Palatino Linotype" w:cs="Palatino Linotype"/>
      <w:color w:val="000000"/>
      <w:sz w:val="24"/>
      <w:szCs w:val="24"/>
    </w:rPr>
  </w:style>
  <w:style w:type="paragraph" w:styleId="Textoindependiente">
    <w:name w:val="Body Text"/>
    <w:basedOn w:val="Normal"/>
    <w:link w:val="TextoindependienteCar"/>
    <w:uiPriority w:val="1"/>
    <w:unhideWhenUsed/>
    <w:qFormat/>
    <w:rsid w:val="00BF6E0F"/>
    <w:pPr>
      <w:spacing w:after="120" w:line="259" w:lineRule="auto"/>
    </w:pPr>
    <w:rPr>
      <w:rFonts w:asciiTheme="minorHAnsi" w:eastAsiaTheme="minorHAnsi" w:hAnsiTheme="minorHAnsi" w:cstheme="minorBidi"/>
      <w:sz w:val="22"/>
      <w:szCs w:val="22"/>
      <w:lang w:val="es-MX" w:eastAsia="en-US"/>
    </w:rPr>
  </w:style>
  <w:style w:type="character" w:customStyle="1" w:styleId="TextoindependienteCar">
    <w:name w:val="Texto independiente Car"/>
    <w:basedOn w:val="Fuentedeprrafopredeter"/>
    <w:link w:val="Textoindependiente"/>
    <w:uiPriority w:val="1"/>
    <w:rsid w:val="00BF6E0F"/>
  </w:style>
  <w:style w:type="character" w:customStyle="1" w:styleId="Ttulo4Car">
    <w:name w:val="Título 4 Car"/>
    <w:basedOn w:val="Fuentedeprrafopredeter"/>
    <w:link w:val="Ttulo4"/>
    <w:uiPriority w:val="9"/>
    <w:rsid w:val="00E93BB3"/>
    <w:rPr>
      <w:rFonts w:ascii="Times New Roman" w:eastAsia="Times New Roman" w:hAnsi="Times New Roman" w:cs="Times New Roman"/>
      <w:b/>
      <w:bCs/>
      <w:sz w:val="24"/>
      <w:szCs w:val="24"/>
      <w:lang w:eastAsia="es-MX"/>
    </w:rPr>
  </w:style>
  <w:style w:type="character" w:customStyle="1" w:styleId="il">
    <w:name w:val="il"/>
    <w:basedOn w:val="Fuentedeprrafopredeter"/>
    <w:rsid w:val="00E93BB3"/>
  </w:style>
  <w:style w:type="character" w:styleId="Textoennegrita">
    <w:name w:val="Strong"/>
    <w:uiPriority w:val="22"/>
    <w:qFormat/>
    <w:rsid w:val="00E93BB3"/>
    <w:rPr>
      <w:b/>
      <w:bCs/>
    </w:rPr>
  </w:style>
  <w:style w:type="character" w:customStyle="1" w:styleId="TextodegloboCar">
    <w:name w:val="Texto de globo Car"/>
    <w:basedOn w:val="Fuentedeprrafopredeter"/>
    <w:link w:val="Textodeglobo"/>
    <w:uiPriority w:val="99"/>
    <w:semiHidden/>
    <w:rsid w:val="00E93BB3"/>
    <w:rPr>
      <w:rFonts w:ascii="Tahoma" w:hAnsi="Tahoma" w:cs="Tahoma"/>
      <w:sz w:val="16"/>
      <w:szCs w:val="16"/>
    </w:rPr>
  </w:style>
  <w:style w:type="paragraph" w:styleId="Textodeglobo">
    <w:name w:val="Balloon Text"/>
    <w:basedOn w:val="Normal"/>
    <w:link w:val="TextodegloboCar"/>
    <w:uiPriority w:val="99"/>
    <w:semiHidden/>
    <w:unhideWhenUsed/>
    <w:rsid w:val="00E93BB3"/>
    <w:rPr>
      <w:rFonts w:ascii="Tahoma" w:eastAsiaTheme="minorHAnsi" w:hAnsi="Tahoma" w:cs="Tahoma"/>
      <w:sz w:val="16"/>
      <w:szCs w:val="16"/>
      <w:lang w:val="es-MX" w:eastAsia="en-US"/>
    </w:rPr>
  </w:style>
  <w:style w:type="character" w:customStyle="1" w:styleId="TextodegloboCar1">
    <w:name w:val="Texto de globo Car1"/>
    <w:basedOn w:val="Fuentedeprrafopredeter"/>
    <w:uiPriority w:val="99"/>
    <w:semiHidden/>
    <w:rsid w:val="00E93BB3"/>
    <w:rPr>
      <w:rFonts w:ascii="Segoe UI" w:eastAsia="Times New Roman" w:hAnsi="Segoe UI" w:cs="Segoe UI"/>
      <w:sz w:val="18"/>
      <w:szCs w:val="18"/>
      <w:lang w:val="es-ES" w:eastAsia="es-ES"/>
    </w:rPr>
  </w:style>
  <w:style w:type="paragraph" w:customStyle="1" w:styleId="n2">
    <w:name w:val="n2"/>
    <w:basedOn w:val="Normal"/>
    <w:rsid w:val="00E93BB3"/>
    <w:pPr>
      <w:spacing w:before="100" w:beforeAutospacing="1" w:after="100" w:afterAutospacing="1"/>
    </w:pPr>
    <w:rPr>
      <w:lang w:val="es-MX" w:eastAsia="es-MX"/>
    </w:rPr>
  </w:style>
  <w:style w:type="character" w:styleId="nfasis">
    <w:name w:val="Emphasis"/>
    <w:basedOn w:val="Fuentedeprrafopredeter"/>
    <w:uiPriority w:val="20"/>
    <w:qFormat/>
    <w:rsid w:val="00E93BB3"/>
    <w:rPr>
      <w:i/>
      <w:iCs/>
    </w:rPr>
  </w:style>
  <w:style w:type="paragraph" w:customStyle="1" w:styleId="j">
    <w:name w:val="j"/>
    <w:basedOn w:val="Normal"/>
    <w:rsid w:val="00E93BB3"/>
    <w:pPr>
      <w:spacing w:before="100" w:beforeAutospacing="1" w:after="100" w:afterAutospacing="1"/>
    </w:pPr>
    <w:rPr>
      <w:lang w:val="es-MX" w:eastAsia="es-MX"/>
    </w:rPr>
  </w:style>
  <w:style w:type="character" w:customStyle="1" w:styleId="nacep">
    <w:name w:val="n_acep"/>
    <w:basedOn w:val="Fuentedeprrafopredeter"/>
    <w:rsid w:val="00E93BB3"/>
  </w:style>
  <w:style w:type="character" w:customStyle="1" w:styleId="notranslate">
    <w:name w:val="notranslate"/>
    <w:basedOn w:val="Fuentedeprrafopredeter"/>
    <w:rsid w:val="00E93BB3"/>
  </w:style>
  <w:style w:type="character" w:customStyle="1" w:styleId="TextocomentarioCar">
    <w:name w:val="Texto comentario Car"/>
    <w:basedOn w:val="Fuentedeprrafopredeter"/>
    <w:link w:val="Textocomentario"/>
    <w:uiPriority w:val="99"/>
    <w:semiHidden/>
    <w:rsid w:val="00E93BB3"/>
    <w:rPr>
      <w:sz w:val="20"/>
      <w:szCs w:val="20"/>
    </w:rPr>
  </w:style>
  <w:style w:type="paragraph" w:styleId="Textocomentario">
    <w:name w:val="annotation text"/>
    <w:basedOn w:val="Normal"/>
    <w:link w:val="TextocomentarioCar"/>
    <w:uiPriority w:val="99"/>
    <w:semiHidden/>
    <w:unhideWhenUsed/>
    <w:rsid w:val="00E93BB3"/>
    <w:pPr>
      <w:spacing w:after="160"/>
    </w:pPr>
    <w:rPr>
      <w:rFonts w:asciiTheme="minorHAnsi" w:eastAsiaTheme="minorHAnsi" w:hAnsiTheme="minorHAnsi" w:cstheme="minorBidi"/>
      <w:sz w:val="20"/>
      <w:szCs w:val="20"/>
      <w:lang w:val="es-MX" w:eastAsia="en-US"/>
    </w:rPr>
  </w:style>
  <w:style w:type="character" w:customStyle="1" w:styleId="TextocomentarioCar1">
    <w:name w:val="Texto comentario Car1"/>
    <w:basedOn w:val="Fuentedeprrafopredeter"/>
    <w:uiPriority w:val="99"/>
    <w:semiHidden/>
    <w:rsid w:val="00E93BB3"/>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rsid w:val="00E93BB3"/>
    <w:rPr>
      <w:b/>
      <w:bCs/>
      <w:sz w:val="20"/>
      <w:szCs w:val="20"/>
    </w:rPr>
  </w:style>
  <w:style w:type="paragraph" w:styleId="Asuntodelcomentario">
    <w:name w:val="annotation subject"/>
    <w:basedOn w:val="Textocomentario"/>
    <w:next w:val="Textocomentario"/>
    <w:link w:val="AsuntodelcomentarioCar"/>
    <w:uiPriority w:val="99"/>
    <w:semiHidden/>
    <w:unhideWhenUsed/>
    <w:rsid w:val="00E93BB3"/>
    <w:rPr>
      <w:b/>
      <w:bCs/>
    </w:rPr>
  </w:style>
  <w:style w:type="character" w:customStyle="1" w:styleId="AsuntodelcomentarioCar1">
    <w:name w:val="Asunto del comentario Car1"/>
    <w:basedOn w:val="TextocomentarioCar1"/>
    <w:uiPriority w:val="99"/>
    <w:semiHidden/>
    <w:rsid w:val="00E93BB3"/>
    <w:rPr>
      <w:rFonts w:ascii="Times New Roman" w:eastAsia="Times New Roman" w:hAnsi="Times New Roman" w:cs="Times New Roman"/>
      <w:b/>
      <w:bCs/>
      <w:sz w:val="20"/>
      <w:szCs w:val="20"/>
      <w:lang w:val="es-ES" w:eastAsia="es-ES"/>
    </w:rPr>
  </w:style>
  <w:style w:type="character" w:customStyle="1" w:styleId="apple-style-span">
    <w:name w:val="apple-style-span"/>
    <w:rsid w:val="00E93BB3"/>
  </w:style>
  <w:style w:type="paragraph" w:customStyle="1" w:styleId="paragraph">
    <w:name w:val="paragraph"/>
    <w:basedOn w:val="Normal"/>
    <w:rsid w:val="00E93BB3"/>
    <w:pPr>
      <w:spacing w:before="100" w:beforeAutospacing="1" w:after="100" w:afterAutospacing="1"/>
    </w:pPr>
    <w:rPr>
      <w:lang w:val="es-MX" w:eastAsia="es-MX"/>
    </w:rPr>
  </w:style>
  <w:style w:type="character" w:customStyle="1" w:styleId="normaltextrun">
    <w:name w:val="normaltextrun"/>
    <w:basedOn w:val="Fuentedeprrafopredeter"/>
    <w:rsid w:val="00E93BB3"/>
  </w:style>
  <w:style w:type="paragraph" w:customStyle="1" w:styleId="Body1">
    <w:name w:val="Body 1"/>
    <w:rsid w:val="00E93BB3"/>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E93BB3"/>
    <w:rPr>
      <w:rFonts w:ascii="Courier New" w:hAnsi="Courier New"/>
      <w:sz w:val="20"/>
      <w:szCs w:val="20"/>
    </w:rPr>
  </w:style>
  <w:style w:type="character" w:customStyle="1" w:styleId="TextosinformatoCar">
    <w:name w:val="Texto sin formato Car"/>
    <w:basedOn w:val="Fuentedeprrafopredeter"/>
    <w:link w:val="Textosinformato"/>
    <w:rsid w:val="00E93BB3"/>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E93BB3"/>
  </w:style>
  <w:style w:type="character" w:customStyle="1" w:styleId="red">
    <w:name w:val="red"/>
    <w:basedOn w:val="Fuentedeprrafopredeter"/>
    <w:rsid w:val="00E93BB3"/>
  </w:style>
  <w:style w:type="paragraph" w:customStyle="1" w:styleId="francesa">
    <w:name w:val="francesa"/>
    <w:basedOn w:val="Normal"/>
    <w:rsid w:val="00E93BB3"/>
    <w:pPr>
      <w:spacing w:before="100" w:beforeAutospacing="1" w:after="100" w:afterAutospacing="1"/>
    </w:pPr>
    <w:rPr>
      <w:lang w:val="es-MX" w:eastAsia="es-MX"/>
    </w:rPr>
  </w:style>
  <w:style w:type="paragraph" w:customStyle="1" w:styleId="Pa0">
    <w:name w:val="Pa0"/>
    <w:basedOn w:val="Default"/>
    <w:next w:val="Default"/>
    <w:uiPriority w:val="99"/>
    <w:rsid w:val="00E93BB3"/>
    <w:pPr>
      <w:spacing w:line="221" w:lineRule="atLeast"/>
    </w:pPr>
    <w:rPr>
      <w:rFonts w:ascii="Arial" w:hAnsi="Arial" w:cs="Arial"/>
      <w:color w:val="auto"/>
    </w:rPr>
  </w:style>
  <w:style w:type="paragraph" w:customStyle="1" w:styleId="j2">
    <w:name w:val="j2"/>
    <w:basedOn w:val="Normal"/>
    <w:rsid w:val="00E93BB3"/>
    <w:pPr>
      <w:spacing w:before="100" w:beforeAutospacing="1" w:after="100" w:afterAutospacing="1"/>
    </w:pPr>
    <w:rPr>
      <w:lang w:val="es-MX" w:eastAsia="es-MX"/>
    </w:rPr>
  </w:style>
  <w:style w:type="paragraph" w:customStyle="1" w:styleId="o">
    <w:name w:val="o"/>
    <w:basedOn w:val="Normal"/>
    <w:rsid w:val="00E93BB3"/>
    <w:pPr>
      <w:spacing w:before="100" w:beforeAutospacing="1" w:after="100" w:afterAutospacing="1"/>
    </w:pPr>
    <w:rPr>
      <w:lang w:val="es-MX" w:eastAsia="es-MX"/>
    </w:rPr>
  </w:style>
  <w:style w:type="character" w:customStyle="1" w:styleId="h">
    <w:name w:val="h"/>
    <w:basedOn w:val="Fuentedeprrafopredeter"/>
    <w:rsid w:val="00E93BB3"/>
  </w:style>
  <w:style w:type="character" w:customStyle="1" w:styleId="i1">
    <w:name w:val="i1"/>
    <w:basedOn w:val="Fuentedeprrafopredeter"/>
    <w:rsid w:val="00E93BB3"/>
  </w:style>
  <w:style w:type="paragraph" w:styleId="Sangradetextonormal">
    <w:name w:val="Body Text Indent"/>
    <w:basedOn w:val="Normal"/>
    <w:link w:val="SangradetextonormalCar"/>
    <w:uiPriority w:val="99"/>
    <w:unhideWhenUsed/>
    <w:rsid w:val="00E93BB3"/>
    <w:pPr>
      <w:spacing w:after="120" w:line="276" w:lineRule="auto"/>
      <w:ind w:left="283"/>
    </w:pPr>
    <w:rPr>
      <w:rFonts w:ascii="Calibri" w:eastAsia="Calibri" w:hAnsi="Calibri"/>
      <w:sz w:val="22"/>
      <w:szCs w:val="22"/>
      <w:lang w:val="es-MX" w:eastAsia="en-US"/>
    </w:rPr>
  </w:style>
  <w:style w:type="character" w:customStyle="1" w:styleId="SangradetextonormalCar">
    <w:name w:val="Sangría de texto normal Car"/>
    <w:basedOn w:val="Fuentedeprrafopredeter"/>
    <w:link w:val="Sangradetextonormal"/>
    <w:uiPriority w:val="99"/>
    <w:rsid w:val="00E93BB3"/>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4989142">
      <w:bodyDiv w:val="1"/>
      <w:marLeft w:val="0"/>
      <w:marRight w:val="0"/>
      <w:marTop w:val="0"/>
      <w:marBottom w:val="0"/>
      <w:divBdr>
        <w:top w:val="none" w:sz="0" w:space="0" w:color="auto"/>
        <w:left w:val="none" w:sz="0" w:space="0" w:color="auto"/>
        <w:bottom w:val="none" w:sz="0" w:space="0" w:color="auto"/>
        <w:right w:val="none" w:sz="0" w:space="0" w:color="auto"/>
      </w:divBdr>
    </w:div>
    <w:div w:id="732585462">
      <w:bodyDiv w:val="1"/>
      <w:marLeft w:val="0"/>
      <w:marRight w:val="0"/>
      <w:marTop w:val="0"/>
      <w:marBottom w:val="0"/>
      <w:divBdr>
        <w:top w:val="none" w:sz="0" w:space="0" w:color="auto"/>
        <w:left w:val="none" w:sz="0" w:space="0" w:color="auto"/>
        <w:bottom w:val="none" w:sz="0" w:space="0" w:color="auto"/>
        <w:right w:val="none" w:sz="0" w:space="0" w:color="auto"/>
      </w:divBdr>
    </w:div>
    <w:div w:id="1099447956">
      <w:bodyDiv w:val="1"/>
      <w:marLeft w:val="0"/>
      <w:marRight w:val="0"/>
      <w:marTop w:val="0"/>
      <w:marBottom w:val="0"/>
      <w:divBdr>
        <w:top w:val="none" w:sz="0" w:space="0" w:color="auto"/>
        <w:left w:val="none" w:sz="0" w:space="0" w:color="auto"/>
        <w:bottom w:val="none" w:sz="0" w:space="0" w:color="auto"/>
        <w:right w:val="none" w:sz="0" w:space="0" w:color="auto"/>
      </w:divBdr>
    </w:div>
    <w:div w:id="1807121258">
      <w:bodyDiv w:val="1"/>
      <w:marLeft w:val="0"/>
      <w:marRight w:val="0"/>
      <w:marTop w:val="0"/>
      <w:marBottom w:val="0"/>
      <w:divBdr>
        <w:top w:val="none" w:sz="0" w:space="0" w:color="auto"/>
        <w:left w:val="none" w:sz="0" w:space="0" w:color="auto"/>
        <w:bottom w:val="none" w:sz="0" w:space="0" w:color="auto"/>
        <w:right w:val="none" w:sz="0" w:space="0" w:color="auto"/>
      </w:divBdr>
    </w:div>
    <w:div w:id="1873110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02EAC9-D9A5-4907-BC23-F0A53A84D7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34</Pages>
  <Words>7209</Words>
  <Characters>39652</Characters>
  <Application>Microsoft Office Word</Application>
  <DocSecurity>0</DocSecurity>
  <Lines>330</Lines>
  <Paragraphs>93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46768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USUARIO</cp:lastModifiedBy>
  <cp:revision>9</cp:revision>
  <dcterms:created xsi:type="dcterms:W3CDTF">2023-05-23T23:50:00Z</dcterms:created>
  <dcterms:modified xsi:type="dcterms:W3CDTF">2023-06-27T18:30:00Z</dcterms:modified>
</cp:coreProperties>
</file>