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831B"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ocho de noviembre de dos mil veintitrés. </w:t>
      </w:r>
    </w:p>
    <w:p w14:paraId="69A976CD"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253F8811"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Visto el expediente relativo al recurso de revisión </w:t>
      </w:r>
      <w:r w:rsidRPr="00CC4286">
        <w:rPr>
          <w:rFonts w:ascii="Palatino Linotype" w:eastAsia="Palatino Linotype" w:hAnsi="Palatino Linotype" w:cs="Palatino Linotype"/>
          <w:b/>
          <w:sz w:val="24"/>
          <w:szCs w:val="24"/>
        </w:rPr>
        <w:t>05989/INFOEM/IP/RR/2023</w:t>
      </w:r>
      <w:r w:rsidRPr="00CC4286">
        <w:rPr>
          <w:rFonts w:ascii="Palatino Linotype" w:eastAsia="Palatino Linotype" w:hAnsi="Palatino Linotype" w:cs="Palatino Linotype"/>
          <w:sz w:val="24"/>
          <w:szCs w:val="24"/>
        </w:rPr>
        <w:t xml:space="preserve">, interpuesto por </w:t>
      </w:r>
      <w:r w:rsidRPr="00CC4286">
        <w:rPr>
          <w:rFonts w:ascii="Palatino Linotype" w:eastAsia="Palatino Linotype" w:hAnsi="Palatino Linotype" w:cs="Palatino Linotype"/>
          <w:b/>
          <w:sz w:val="24"/>
          <w:szCs w:val="24"/>
        </w:rPr>
        <w:t>una persona usuaria del Sistema de Acceso a la Información Mexiquense</w:t>
      </w:r>
      <w:r w:rsidRPr="00CC4286">
        <w:rPr>
          <w:rFonts w:ascii="Palatino Linotype" w:eastAsia="Palatino Linotype" w:hAnsi="Palatino Linotype" w:cs="Palatino Linotype"/>
          <w:sz w:val="24"/>
          <w:szCs w:val="24"/>
        </w:rPr>
        <w:t xml:space="preserve">, al cual en lo sucesivo se le denominará la parte </w:t>
      </w:r>
      <w:r w:rsidRPr="00CC4286">
        <w:rPr>
          <w:rFonts w:ascii="Palatino Linotype" w:eastAsia="Palatino Linotype" w:hAnsi="Palatino Linotype" w:cs="Palatino Linotype"/>
          <w:b/>
          <w:sz w:val="24"/>
          <w:szCs w:val="24"/>
        </w:rPr>
        <w:t>RECURRENTE</w:t>
      </w:r>
      <w:r w:rsidRPr="00CC4286">
        <w:rPr>
          <w:rFonts w:ascii="Palatino Linotype" w:eastAsia="Palatino Linotype" w:hAnsi="Palatino Linotype" w:cs="Palatino Linotype"/>
          <w:sz w:val="24"/>
          <w:szCs w:val="24"/>
        </w:rPr>
        <w:t xml:space="preserve">, en contra la respuesta a su solicitud de información identificada con número de folio </w:t>
      </w:r>
      <w:r w:rsidRPr="00CC4286">
        <w:rPr>
          <w:rFonts w:ascii="Palatino Linotype" w:eastAsia="Palatino Linotype" w:hAnsi="Palatino Linotype" w:cs="Palatino Linotype"/>
          <w:b/>
          <w:sz w:val="24"/>
          <w:szCs w:val="24"/>
        </w:rPr>
        <w:t>00033/DIFZINACAN/IP/2023</w:t>
      </w:r>
      <w:r w:rsidRPr="00CC4286">
        <w:rPr>
          <w:rFonts w:ascii="Palatino Linotype" w:eastAsia="Palatino Linotype" w:hAnsi="Palatino Linotype" w:cs="Palatino Linotype"/>
          <w:sz w:val="24"/>
          <w:szCs w:val="24"/>
        </w:rPr>
        <w:t xml:space="preserve"> proporcionada por parte del </w:t>
      </w:r>
      <w:r w:rsidRPr="00CC4286">
        <w:rPr>
          <w:rFonts w:ascii="Palatino Linotype" w:eastAsia="Palatino Linotype" w:hAnsi="Palatino Linotype" w:cs="Palatino Linotype"/>
          <w:b/>
          <w:sz w:val="24"/>
          <w:szCs w:val="24"/>
        </w:rPr>
        <w:t xml:space="preserve">Sistema Municipal Para el Desarrollo Integral de la Familia de Zinacantepec </w:t>
      </w:r>
      <w:r w:rsidRPr="00CC4286">
        <w:rPr>
          <w:rFonts w:ascii="Palatino Linotype" w:eastAsia="Palatino Linotype" w:hAnsi="Palatino Linotype" w:cs="Palatino Linotype"/>
          <w:sz w:val="24"/>
          <w:szCs w:val="24"/>
        </w:rPr>
        <w:t xml:space="preserve">en lo sucesivo el </w:t>
      </w:r>
      <w:r w:rsidRPr="00CC4286">
        <w:rPr>
          <w:rFonts w:ascii="Palatino Linotype" w:eastAsia="Palatino Linotype" w:hAnsi="Palatino Linotype" w:cs="Palatino Linotype"/>
          <w:b/>
          <w:sz w:val="24"/>
          <w:szCs w:val="24"/>
        </w:rPr>
        <w:t>SUJETO OBLIGADO</w:t>
      </w:r>
      <w:r w:rsidRPr="00CC4286">
        <w:rPr>
          <w:rFonts w:ascii="Palatino Linotype" w:eastAsia="Palatino Linotype" w:hAnsi="Palatino Linotype" w:cs="Palatino Linotype"/>
          <w:sz w:val="24"/>
          <w:szCs w:val="24"/>
        </w:rPr>
        <w:t>; se procede a dictar la presente resolución, con base en los siguientes:</w:t>
      </w:r>
    </w:p>
    <w:p w14:paraId="1153B5BE"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536FEB07" w14:textId="77777777" w:rsidR="00043930" w:rsidRPr="00CC4286" w:rsidRDefault="0092183C">
      <w:pPr>
        <w:spacing w:after="0" w:line="360" w:lineRule="auto"/>
        <w:ind w:right="49"/>
        <w:jc w:val="center"/>
        <w:rPr>
          <w:rFonts w:ascii="Palatino Linotype" w:eastAsia="Palatino Linotype" w:hAnsi="Palatino Linotype" w:cs="Palatino Linotype"/>
          <w:b/>
          <w:sz w:val="24"/>
          <w:szCs w:val="24"/>
        </w:rPr>
      </w:pPr>
      <w:r w:rsidRPr="00CC4286">
        <w:rPr>
          <w:rFonts w:ascii="Palatino Linotype" w:eastAsia="Palatino Linotype" w:hAnsi="Palatino Linotype" w:cs="Palatino Linotype"/>
          <w:b/>
          <w:sz w:val="24"/>
          <w:szCs w:val="24"/>
        </w:rPr>
        <w:t>I.</w:t>
      </w:r>
      <w:r w:rsidRPr="00CC4286">
        <w:rPr>
          <w:rFonts w:ascii="Palatino Linotype" w:eastAsia="Palatino Linotype" w:hAnsi="Palatino Linotype" w:cs="Palatino Linotype"/>
          <w:b/>
          <w:sz w:val="24"/>
          <w:szCs w:val="24"/>
        </w:rPr>
        <w:tab/>
        <w:t>A N T E C E D E N T E S</w:t>
      </w:r>
    </w:p>
    <w:p w14:paraId="07983D72"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679DFFB"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0" w:name="_heading=h.30j0zll" w:colFirst="0" w:colLast="0"/>
      <w:bookmarkEnd w:id="0"/>
      <w:r w:rsidRPr="00CC4286">
        <w:rPr>
          <w:rFonts w:ascii="Palatino Linotype" w:eastAsia="Palatino Linotype" w:hAnsi="Palatino Linotype" w:cs="Palatino Linotype"/>
          <w:b/>
          <w:sz w:val="24"/>
          <w:szCs w:val="24"/>
        </w:rPr>
        <w:t>Solicitud de acceso a la información.</w:t>
      </w:r>
      <w:r w:rsidRPr="00CC4286">
        <w:rPr>
          <w:rFonts w:ascii="Palatino Linotype" w:eastAsia="Palatino Linotype" w:hAnsi="Palatino Linotype" w:cs="Palatino Linotype"/>
          <w:sz w:val="24"/>
          <w:szCs w:val="24"/>
        </w:rPr>
        <w:t xml:space="preserve"> Con fecha </w:t>
      </w:r>
      <w:r w:rsidRPr="00CC4286">
        <w:rPr>
          <w:rFonts w:ascii="Palatino Linotype" w:eastAsia="Palatino Linotype" w:hAnsi="Palatino Linotype" w:cs="Palatino Linotype"/>
          <w:b/>
          <w:sz w:val="24"/>
          <w:szCs w:val="24"/>
        </w:rPr>
        <w:t>dieciséis de agosto de dos mil veintitrés</w:t>
      </w:r>
      <w:r w:rsidRPr="00CC4286">
        <w:rPr>
          <w:rFonts w:ascii="Palatino Linotype" w:eastAsia="Palatino Linotype" w:hAnsi="Palatino Linotype" w:cs="Palatino Linotype"/>
          <w:sz w:val="24"/>
          <w:szCs w:val="24"/>
        </w:rPr>
        <w:t xml:space="preserve">,  la parte </w:t>
      </w:r>
      <w:r w:rsidRPr="00CC4286">
        <w:rPr>
          <w:rFonts w:ascii="Palatino Linotype" w:eastAsia="Palatino Linotype" w:hAnsi="Palatino Linotype" w:cs="Palatino Linotype"/>
          <w:b/>
          <w:sz w:val="24"/>
          <w:szCs w:val="24"/>
        </w:rPr>
        <w:t>RECURRENTE</w:t>
      </w:r>
      <w:r w:rsidRPr="00CC4286">
        <w:rPr>
          <w:rFonts w:ascii="Palatino Linotype" w:eastAsia="Palatino Linotype" w:hAnsi="Palatino Linotype" w:cs="Palatino Linotype"/>
          <w:sz w:val="24"/>
          <w:szCs w:val="24"/>
        </w:rPr>
        <w:t xml:space="preserve"> formuló solicitud de acceso a información pública al</w:t>
      </w:r>
      <w:r w:rsidRPr="00CC4286">
        <w:rPr>
          <w:rFonts w:ascii="Palatino Linotype" w:eastAsia="Palatino Linotype" w:hAnsi="Palatino Linotype" w:cs="Palatino Linotype"/>
          <w:b/>
          <w:sz w:val="24"/>
          <w:szCs w:val="24"/>
        </w:rPr>
        <w:t xml:space="preserve"> SUJETO OBLIGADO</w:t>
      </w:r>
      <w:r w:rsidRPr="00CC4286">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C928869"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5C87F118" w14:textId="77777777" w:rsidR="00043930" w:rsidRPr="00CC4286" w:rsidRDefault="0092183C">
      <w:pPr>
        <w:spacing w:after="0" w:line="360" w:lineRule="auto"/>
        <w:ind w:left="567" w:right="560"/>
        <w:jc w:val="both"/>
        <w:rPr>
          <w:rFonts w:ascii="Palatino Linotype" w:eastAsia="Palatino Linotype" w:hAnsi="Palatino Linotype" w:cs="Palatino Linotype"/>
          <w:i/>
        </w:rPr>
      </w:pPr>
      <w:bookmarkStart w:id="1" w:name="_heading=h.1fob9te" w:colFirst="0" w:colLast="0"/>
      <w:bookmarkEnd w:id="1"/>
      <w:r w:rsidRPr="00CC4286">
        <w:rPr>
          <w:rFonts w:ascii="Palatino Linotype" w:eastAsia="Palatino Linotype" w:hAnsi="Palatino Linotype" w:cs="Palatino Linotype"/>
          <w:i/>
        </w:rPr>
        <w:t xml:space="preserve">SOLICITO LAS OBSERVACIONES EMITIDAS POR EL ÓRGANO SUPERIOR DE FISCALIZACIÓN EN LAS QUE SE ENCUENTRE INVOLUCRADO MANUEL </w:t>
      </w:r>
      <w:r w:rsidRPr="00CC4286">
        <w:rPr>
          <w:rFonts w:ascii="Palatino Linotype" w:eastAsia="Palatino Linotype" w:hAnsi="Palatino Linotype" w:cs="Palatino Linotype"/>
          <w:i/>
        </w:rPr>
        <w:lastRenderedPageBreak/>
        <w:t xml:space="preserve">VIVLHIS VIVEROS CUANDO FUE DIRECTOR DE ODAPAS, TESORERO DEL DIF Y COMO PRESIDENTE </w:t>
      </w:r>
      <w:proofErr w:type="gramStart"/>
      <w:r w:rsidRPr="00CC4286">
        <w:rPr>
          <w:rFonts w:ascii="Palatino Linotype" w:eastAsia="Palatino Linotype" w:hAnsi="Palatino Linotype" w:cs="Palatino Linotype"/>
          <w:i/>
        </w:rPr>
        <w:t>MUNICIPAL..</w:t>
      </w:r>
      <w:proofErr w:type="gramEnd"/>
    </w:p>
    <w:p w14:paraId="66391476" w14:textId="77777777" w:rsidR="00043930" w:rsidRPr="00CC4286" w:rsidRDefault="00043930">
      <w:pPr>
        <w:spacing w:after="0" w:line="360" w:lineRule="auto"/>
        <w:ind w:right="49"/>
        <w:jc w:val="both"/>
        <w:rPr>
          <w:rFonts w:ascii="Palatino Linotype" w:eastAsia="Palatino Linotype" w:hAnsi="Palatino Linotype" w:cs="Palatino Linotype"/>
          <w:i/>
        </w:rPr>
      </w:pPr>
    </w:p>
    <w:p w14:paraId="36D2DE8A"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Modalidad elegida para la entrega de la información:</w:t>
      </w:r>
      <w:r w:rsidRPr="00CC4286">
        <w:rPr>
          <w:rFonts w:ascii="Palatino Linotype" w:eastAsia="Palatino Linotype" w:hAnsi="Palatino Linotype" w:cs="Palatino Linotype"/>
          <w:sz w:val="24"/>
          <w:szCs w:val="24"/>
        </w:rPr>
        <w:t xml:space="preserve"> a través del Sistema de Acceso a la Información Mexiquense (SAIMEX). </w:t>
      </w:r>
    </w:p>
    <w:p w14:paraId="52B02EA5"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BFA59F7"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Respuesta a la solicitud de información.</w:t>
      </w:r>
      <w:r w:rsidRPr="00CC4286">
        <w:rPr>
          <w:rFonts w:ascii="Palatino Linotype" w:eastAsia="Palatino Linotype" w:hAnsi="Palatino Linotype" w:cs="Palatino Linotype"/>
          <w:sz w:val="24"/>
          <w:szCs w:val="24"/>
        </w:rPr>
        <w:t xml:space="preserve"> En fecha </w:t>
      </w:r>
      <w:r w:rsidRPr="00CC4286">
        <w:rPr>
          <w:rFonts w:ascii="Palatino Linotype" w:eastAsia="Palatino Linotype" w:hAnsi="Palatino Linotype" w:cs="Palatino Linotype"/>
          <w:b/>
          <w:sz w:val="24"/>
          <w:szCs w:val="24"/>
        </w:rPr>
        <w:t xml:space="preserve">treinta de agosto de dos mil veintitrés </w:t>
      </w:r>
      <w:r w:rsidRPr="00CC4286">
        <w:rPr>
          <w:rFonts w:ascii="Palatino Linotype" w:eastAsia="Palatino Linotype" w:hAnsi="Palatino Linotype" w:cs="Palatino Linotype"/>
          <w:sz w:val="24"/>
          <w:szCs w:val="24"/>
        </w:rPr>
        <w:t xml:space="preserve">el </w:t>
      </w:r>
      <w:r w:rsidRPr="00CC4286">
        <w:rPr>
          <w:rFonts w:ascii="Palatino Linotype" w:eastAsia="Palatino Linotype" w:hAnsi="Palatino Linotype" w:cs="Palatino Linotype"/>
          <w:b/>
          <w:sz w:val="24"/>
          <w:szCs w:val="24"/>
        </w:rPr>
        <w:t xml:space="preserve">SUJETO OBLIGADO </w:t>
      </w:r>
      <w:r w:rsidRPr="00CC4286">
        <w:rPr>
          <w:rFonts w:ascii="Palatino Linotype" w:eastAsia="Palatino Linotype" w:hAnsi="Palatino Linotype" w:cs="Palatino Linotype"/>
          <w:sz w:val="24"/>
          <w:szCs w:val="24"/>
        </w:rPr>
        <w:t xml:space="preserve">proporcionó respuesta, al tenor de lo siguiente: </w:t>
      </w:r>
    </w:p>
    <w:p w14:paraId="5E5A3364"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5727B4A" w14:textId="77777777" w:rsidR="00043930" w:rsidRPr="00CC4286" w:rsidRDefault="0092183C">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F0984E" w14:textId="77777777" w:rsidR="00043930" w:rsidRPr="00CC4286" w:rsidRDefault="0092183C">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SE DA RESPUESTA A LA SOLICITUD DE INFORMACIÓN NÚMERO 00033/DIFZINACAN/IP/2023 a través del oficio número ZIN/SMDIFZ/0154/2023</w:t>
      </w:r>
    </w:p>
    <w:p w14:paraId="500FBAAE"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67996F5"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Asimismo, proporcionó los documentos que se describen a continuación: </w:t>
      </w:r>
    </w:p>
    <w:p w14:paraId="01A0DE25"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376DA35"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Acta Informativa de fecha dos de abril de dos mil veinte, mediante el cual se describen sucesos de fuerza mayor. </w:t>
      </w:r>
    </w:p>
    <w:p w14:paraId="519DCF89"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veintidós de agosto de dos mil veintitrés, signado por el Titular del Órgano Interno de Control, mediante el cual describe hechos respecto a desastres naturales ocurridos en el archivo del Sujeto Obligado, no obstante, informa que, en lo que respecta a los años 2021, 2022 y 2023, no obra expediente iniciado y/o procedimientos de responsabilidad administrativa en contra de Manuel Vilchis </w:t>
      </w:r>
      <w:r w:rsidRPr="00CC4286">
        <w:rPr>
          <w:rFonts w:ascii="Palatino Linotype" w:eastAsia="Palatino Linotype" w:hAnsi="Palatino Linotype" w:cs="Palatino Linotype"/>
        </w:rPr>
        <w:lastRenderedPageBreak/>
        <w:t xml:space="preserve">Viveros por observaciones emitidas por el Órgano Superior de Fiscalización del Estado de México. </w:t>
      </w:r>
    </w:p>
    <w:p w14:paraId="2E2FAD86"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treinta de agosto de dos mil veintitrés, signado por el Titular de la Unidad de Transparencia, mediante el cual refiere que la respuesta remitida únicamente hace referencia a la información que obra en el Sistema Municipal DIF de Zinacantepec, toda vez que, de acuerdo con el padrón de Sujetos Obligados en materia de Transparencia y Acceso a la Información Pública del Estado de México y Municipios, el Organismo Descentralizado es Sujeto Obligado distinto al Ayuntamiento de Zinacantepec y al OPDAPAS, por lo que, la información de estos, no obra en sus archivos. </w:t>
      </w:r>
    </w:p>
    <w:p w14:paraId="7620BB4D" w14:textId="77777777" w:rsidR="00043930" w:rsidRPr="00CC4286" w:rsidRDefault="000439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0BE8011"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Recurso de revisión.</w:t>
      </w:r>
      <w:r w:rsidRPr="00CC4286">
        <w:rPr>
          <w:rFonts w:ascii="Palatino Linotype" w:eastAsia="Palatino Linotype" w:hAnsi="Palatino Linotype" w:cs="Palatino Linotype"/>
          <w:sz w:val="24"/>
          <w:szCs w:val="24"/>
        </w:rPr>
        <w:t xml:space="preserve"> En fecha </w:t>
      </w:r>
      <w:r w:rsidRPr="00CC4286">
        <w:rPr>
          <w:rFonts w:ascii="Palatino Linotype" w:eastAsia="Palatino Linotype" w:hAnsi="Palatino Linotype" w:cs="Palatino Linotype"/>
          <w:b/>
          <w:sz w:val="24"/>
          <w:szCs w:val="24"/>
        </w:rPr>
        <w:t>doce de septiembre de dos mil veintitrés</w:t>
      </w:r>
      <w:r w:rsidRPr="00CC4286">
        <w:rPr>
          <w:rFonts w:ascii="Palatino Linotype" w:eastAsia="Palatino Linotype" w:hAnsi="Palatino Linotype" w:cs="Palatino Linotype"/>
          <w:sz w:val="24"/>
          <w:szCs w:val="24"/>
        </w:rPr>
        <w:t>, la parte Solicitante interpuso su Recurso de Revisión a través del cual expresó lo siguiente:</w:t>
      </w:r>
    </w:p>
    <w:p w14:paraId="0743F933" w14:textId="77777777" w:rsidR="00043930" w:rsidRPr="00CC4286" w:rsidRDefault="00043930">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14:paraId="55BBD804" w14:textId="77777777" w:rsidR="00043930" w:rsidRPr="00CC4286" w:rsidRDefault="0092183C">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CC4286">
        <w:rPr>
          <w:rFonts w:ascii="Palatino Linotype" w:eastAsia="Palatino Linotype" w:hAnsi="Palatino Linotype" w:cs="Palatino Linotype"/>
          <w:b/>
        </w:rPr>
        <w:t xml:space="preserve">Acto impugnado. </w:t>
      </w:r>
      <w:r w:rsidRPr="00CC4286">
        <w:rPr>
          <w:rFonts w:ascii="Palatino Linotype" w:eastAsia="Palatino Linotype" w:hAnsi="Palatino Linotype" w:cs="Palatino Linotype"/>
          <w:i/>
        </w:rPr>
        <w:t>“LA RESPUESTA”.</w:t>
      </w:r>
    </w:p>
    <w:p w14:paraId="225AFE07" w14:textId="77777777" w:rsidR="00043930" w:rsidRPr="00CC4286" w:rsidRDefault="00043930">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17D00D97" w14:textId="77777777" w:rsidR="00043930" w:rsidRPr="00CC4286" w:rsidRDefault="0092183C">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CC4286">
        <w:rPr>
          <w:rFonts w:ascii="Palatino Linotype" w:eastAsia="Palatino Linotype" w:hAnsi="Palatino Linotype" w:cs="Palatino Linotype"/>
          <w:b/>
        </w:rPr>
        <w:t xml:space="preserve">Razones o motivos de la inconformidad: </w:t>
      </w:r>
      <w:r w:rsidRPr="00CC4286">
        <w:rPr>
          <w:rFonts w:ascii="Palatino Linotype" w:eastAsia="Palatino Linotype" w:hAnsi="Palatino Linotype" w:cs="Palatino Linotype"/>
          <w:i/>
        </w:rPr>
        <w:t>“NO DELCRAN LA INEXISTENCIA YA DEMÁS LA INFORMACIÓN QUE SOLICITE COMO PUEDEN SABER QUE ESTABA EN ESOS ARCHIVOS QUE MENCIONAN NO ACREDITAN HACER UNA BÚSQUEDA EXHAUSTIVA , ESTAN NEGANDO LA INFORMACION”</w:t>
      </w:r>
    </w:p>
    <w:p w14:paraId="23A6126E" w14:textId="77777777" w:rsidR="00043930" w:rsidRPr="00CC4286" w:rsidRDefault="000439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351DBEC2"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Turno.</w:t>
      </w:r>
      <w:r w:rsidRPr="00CC4286">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CC4286">
        <w:rPr>
          <w:rFonts w:ascii="Palatino Linotype" w:eastAsia="Palatino Linotype" w:hAnsi="Palatino Linotype" w:cs="Palatino Linotype"/>
          <w:b/>
          <w:sz w:val="24"/>
          <w:szCs w:val="24"/>
        </w:rPr>
        <w:t>05989/INFOEM/IP/RR/2023</w:t>
      </w:r>
      <w:r w:rsidRPr="00CC4286">
        <w:rPr>
          <w:rFonts w:ascii="Palatino Linotype" w:eastAsia="Palatino Linotype" w:hAnsi="Palatino Linotype" w:cs="Palatino Linotype"/>
          <w:sz w:val="24"/>
          <w:szCs w:val="24"/>
        </w:rPr>
        <w:t xml:space="preserve">, se turnó por el sistema electrónico del Instituto de Transparencia, Acceso a la Información Pública y </w:t>
      </w:r>
      <w:r w:rsidRPr="00CC4286">
        <w:rPr>
          <w:rFonts w:ascii="Palatino Linotype" w:eastAsia="Palatino Linotype" w:hAnsi="Palatino Linotype" w:cs="Palatino Linotype"/>
          <w:sz w:val="24"/>
          <w:szCs w:val="24"/>
        </w:rPr>
        <w:lastRenderedPageBreak/>
        <w:t>Protección de Datos Personales del Estado de México y Municipios, a la Comisionada Guadalupe Ramírez Peña para su análisis, estudio, elaboración del proyecto y presentación ante el Pleno de este Instituto.</w:t>
      </w:r>
    </w:p>
    <w:p w14:paraId="512BE62D"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C2A340D"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Admisión del recurso de revisión</w:t>
      </w:r>
      <w:r w:rsidRPr="00CC4286">
        <w:rPr>
          <w:rFonts w:ascii="Palatino Linotype" w:eastAsia="Palatino Linotype" w:hAnsi="Palatino Linotype" w:cs="Palatino Linotype"/>
          <w:sz w:val="24"/>
          <w:szCs w:val="24"/>
        </w:rPr>
        <w:t xml:space="preserve">: En fecha </w:t>
      </w:r>
      <w:r w:rsidRPr="00CC4286">
        <w:rPr>
          <w:rFonts w:ascii="Palatino Linotype" w:eastAsia="Palatino Linotype" w:hAnsi="Palatino Linotype" w:cs="Palatino Linotype"/>
          <w:b/>
          <w:sz w:val="24"/>
          <w:szCs w:val="24"/>
        </w:rPr>
        <w:t>quince de septiembre de dos mil veintitrés</w:t>
      </w:r>
      <w:r w:rsidRPr="00CC4286">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A1B9930" w14:textId="77777777" w:rsidR="00043930" w:rsidRPr="00CC4286" w:rsidRDefault="000439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2FD07E56"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C4286">
        <w:rPr>
          <w:rFonts w:ascii="Palatino Linotype" w:eastAsia="Palatino Linotype" w:hAnsi="Palatino Linotype" w:cs="Palatino Linotype"/>
          <w:b/>
          <w:sz w:val="24"/>
          <w:szCs w:val="24"/>
        </w:rPr>
        <w:t xml:space="preserve">Informe Justificado. </w:t>
      </w:r>
      <w:r w:rsidRPr="00CC4286">
        <w:rPr>
          <w:rFonts w:ascii="Palatino Linotype" w:eastAsia="Palatino Linotype" w:hAnsi="Palatino Linotype" w:cs="Palatino Linotype"/>
          <w:sz w:val="24"/>
          <w:szCs w:val="24"/>
        </w:rPr>
        <w:t xml:space="preserve">En fecha </w:t>
      </w:r>
      <w:r w:rsidRPr="00CC4286">
        <w:rPr>
          <w:rFonts w:ascii="Palatino Linotype" w:eastAsia="Palatino Linotype" w:hAnsi="Palatino Linotype" w:cs="Palatino Linotype"/>
          <w:b/>
          <w:sz w:val="24"/>
          <w:szCs w:val="24"/>
        </w:rPr>
        <w:t>treinta de octubre de dos mil veintitrés</w:t>
      </w:r>
      <w:r w:rsidRPr="00CC4286">
        <w:rPr>
          <w:rFonts w:ascii="Palatino Linotype" w:eastAsia="Palatino Linotype" w:hAnsi="Palatino Linotype" w:cs="Palatino Linotype"/>
          <w:sz w:val="24"/>
          <w:szCs w:val="24"/>
        </w:rPr>
        <w:t xml:space="preserve">, el Sujeto Obligado rindió su informe justificado, a través de lo siguiente: </w:t>
      </w:r>
    </w:p>
    <w:p w14:paraId="6C8B700C"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566F26"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 Oficio de fecha veintisiete de octubre de dos mil veintitrés, signado por el Titular de la Unidad de Transparencia, mediante el cual informa que se remitió la solicitud de información al Órgano Interno de Control, la Tesorería y la Unidad de Archivo, las cuales refieren que una vez realizada la búsqueda de la información </w:t>
      </w:r>
      <w:r w:rsidRPr="00CC4286">
        <w:rPr>
          <w:rFonts w:ascii="Palatino Linotype" w:eastAsia="Palatino Linotype" w:hAnsi="Palatino Linotype" w:cs="Palatino Linotype"/>
          <w:b/>
        </w:rPr>
        <w:t xml:space="preserve">no se encontró información o documento alguno relacionado con observaciones emitidas por el Órgano Superior de Fiscalización (OSFEM), en las que se encuentre involucrado el ciudadano Manuel Vilchis Viveros, lo anterior derivado de la revisión de todo acervo documental que obra en las unidades administrativas, desde que el ciudadano ostentó el cargo como tesorero del Sistema Municipal para el Desarrollo Integral de la Familia de Zinacantepec, hasta la fecha de la solicitud, debido a que </w:t>
      </w:r>
      <w:r w:rsidRPr="00CC4286">
        <w:rPr>
          <w:rFonts w:ascii="Palatino Linotype" w:eastAsia="Palatino Linotype" w:hAnsi="Palatino Linotype" w:cs="Palatino Linotype"/>
          <w:b/>
        </w:rPr>
        <w:lastRenderedPageBreak/>
        <w:t xml:space="preserve">no se ha generado, poseído o administrado información relacionada con este requerimiento. </w:t>
      </w:r>
    </w:p>
    <w:p w14:paraId="5AF2E922"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veinticuatro de octubre de dos mil veintitrés, signado por el Titular de la Unidad de Transparencia, dirigido al Tesorero, Titular del Órgano Interno de Control y el Titular de la Unidad de Archivo mediante el cual solicita den atención al recurso de revisión presentado.  </w:t>
      </w:r>
    </w:p>
    <w:p w14:paraId="33E69F82"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veinticinco de octubre de dos mil veintitrés, signado por el Titular del Órgano Interno de Control, mediante el cual informa que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3182161E"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veintiséis de octubre de dos mil veintitrés, signado por el Titular de la Unidad de Archivo del Sistema Municipal DIF, mediante el cual informa que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66975935"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veinticinco de octubre de dos mil veintitrés, signado por el Tesorero Municipal, mediante el cual informa que derivado de una búsqueda exhaustiva y razonable no se encontró documento o registro alguno respecto a las observaciones </w:t>
      </w:r>
      <w:r w:rsidRPr="00CC4286">
        <w:rPr>
          <w:rFonts w:ascii="Palatino Linotype" w:eastAsia="Palatino Linotype" w:hAnsi="Palatino Linotype" w:cs="Palatino Linotype"/>
        </w:rPr>
        <w:lastRenderedPageBreak/>
        <w:t xml:space="preserve">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57463E10"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Acta de la Quinta Sesión Extraordinaria de fecha veinticuatro de octubre de dos mil veintitrés, signado por el titular de la Unidad de Transparencia, el titular de la Unidad de Archivo y la titular del Órgano Interno de Control, mediante la cual declaran la incompetencia de la información relacionada con el Ayuntamiento de Zinacantepec y el Organismo de Agua OPDAPAS. </w:t>
      </w:r>
    </w:p>
    <w:p w14:paraId="3CC7D6A9" w14:textId="77777777" w:rsidR="00043930" w:rsidRPr="00CC4286" w:rsidRDefault="0004393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982EBFB"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CC4286">
        <w:rPr>
          <w:rFonts w:ascii="Palatino Linotype" w:eastAsia="Palatino Linotype" w:hAnsi="Palatino Linotype" w:cs="Palatino Linotype"/>
        </w:rPr>
        <w:t xml:space="preserve">Documentos que se hicieron del conocimiento de la parte Recurrente en fecha </w:t>
      </w:r>
      <w:r w:rsidRPr="00CC4286">
        <w:rPr>
          <w:rFonts w:ascii="Palatino Linotype" w:eastAsia="Palatino Linotype" w:hAnsi="Palatino Linotype" w:cs="Palatino Linotype"/>
          <w:b/>
        </w:rPr>
        <w:t xml:space="preserve">treinta de octubre de dos mil veintitrés. </w:t>
      </w:r>
    </w:p>
    <w:p w14:paraId="0EA3ED2E"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1CEADE4"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La parte Recurrente no rindió manifestaciones. </w:t>
      </w:r>
    </w:p>
    <w:p w14:paraId="30F1D5CD"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A3E85F" w14:textId="77777777" w:rsidR="00043930" w:rsidRPr="00CC4286" w:rsidRDefault="0092183C">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Ampliación de plazo:</w:t>
      </w:r>
      <w:r w:rsidRPr="00CC4286">
        <w:rPr>
          <w:rFonts w:ascii="Palatino Linotype" w:eastAsia="Palatino Linotype" w:hAnsi="Palatino Linotype" w:cs="Palatino Linotype"/>
          <w:sz w:val="24"/>
          <w:szCs w:val="24"/>
        </w:rPr>
        <w:t xml:space="preserve"> El</w:t>
      </w:r>
      <w:r w:rsidRPr="00CC4286">
        <w:rPr>
          <w:rFonts w:ascii="Palatino Linotype" w:eastAsia="Palatino Linotype" w:hAnsi="Palatino Linotype" w:cs="Palatino Linotype"/>
          <w:b/>
          <w:sz w:val="24"/>
          <w:szCs w:val="24"/>
        </w:rPr>
        <w:t xml:space="preserve"> treinta y uno de octubre de dos mil veintitrés</w:t>
      </w:r>
      <w:r w:rsidRPr="00CC4286">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316689D"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1DB842A7"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w:t>
      </w:r>
      <w:r w:rsidRPr="00CC4286">
        <w:rPr>
          <w:rFonts w:ascii="Palatino Linotype" w:eastAsia="Palatino Linotype" w:hAnsi="Palatino Linotype" w:cs="Palatino Linotype"/>
          <w:sz w:val="24"/>
          <w:szCs w:val="24"/>
        </w:rPr>
        <w:lastRenderedPageBreak/>
        <w:t>recibidos el año dos mil veintiuno, se incrementó aproximadamente un 300%, circunstancia atípica que ha rebasado las capacidades técnicas y humanas del personal encargado de la proyección de las resoluciones a dichos medios de impugnación.</w:t>
      </w:r>
    </w:p>
    <w:p w14:paraId="40E1BE8F"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 </w:t>
      </w:r>
    </w:p>
    <w:p w14:paraId="2F584F23"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9E0CDB9"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 </w:t>
      </w:r>
    </w:p>
    <w:p w14:paraId="70413481"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883433"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54473B67"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BEC512"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09B1788"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8E2AE00"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B39F78F" w14:textId="77777777" w:rsidR="00043930" w:rsidRPr="00CC4286" w:rsidRDefault="0092183C">
      <w:pPr>
        <w:tabs>
          <w:tab w:val="left" w:pos="709"/>
        </w:tabs>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sz w:val="24"/>
          <w:szCs w:val="24"/>
        </w:rPr>
        <w:t>a</w:t>
      </w:r>
      <w:r w:rsidRPr="00CC4286">
        <w:rPr>
          <w:rFonts w:ascii="Palatino Linotype" w:eastAsia="Palatino Linotype" w:hAnsi="Palatino Linotype" w:cs="Palatino Linotype"/>
          <w:b/>
        </w:rPr>
        <w:t>)    Complejidad del asunto:</w:t>
      </w:r>
      <w:r w:rsidRPr="00CC428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9DB26AD" w14:textId="77777777" w:rsidR="00043930" w:rsidRPr="00CC4286" w:rsidRDefault="0092183C">
      <w:pPr>
        <w:tabs>
          <w:tab w:val="left" w:pos="709"/>
        </w:tabs>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rPr>
        <w:t>b)   Actividad Procesal del interesado</w:t>
      </w:r>
      <w:r w:rsidRPr="00CC4286">
        <w:rPr>
          <w:rFonts w:ascii="Palatino Linotype" w:eastAsia="Palatino Linotype" w:hAnsi="Palatino Linotype" w:cs="Palatino Linotype"/>
        </w:rPr>
        <w:t>: Acciones u omisiones del interesado.</w:t>
      </w:r>
    </w:p>
    <w:p w14:paraId="6767B341" w14:textId="77777777" w:rsidR="00043930" w:rsidRPr="00CC4286" w:rsidRDefault="0092183C">
      <w:pPr>
        <w:tabs>
          <w:tab w:val="left" w:pos="851"/>
        </w:tabs>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rPr>
        <w:t>c)  Conducta de la Autoridad:</w:t>
      </w:r>
      <w:r w:rsidRPr="00CC4286">
        <w:rPr>
          <w:rFonts w:ascii="Palatino Linotype" w:eastAsia="Palatino Linotype" w:hAnsi="Palatino Linotype" w:cs="Palatino Linotype"/>
        </w:rPr>
        <w:t xml:space="preserve"> Las Acciones u omisiones realizadas en el procedimiento. Así como si la autoridad actuó con la debida diligencia.</w:t>
      </w:r>
    </w:p>
    <w:p w14:paraId="1054C0EC" w14:textId="77777777" w:rsidR="00043930" w:rsidRPr="00CC4286" w:rsidRDefault="0092183C">
      <w:pPr>
        <w:tabs>
          <w:tab w:val="left" w:pos="851"/>
        </w:tabs>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rPr>
        <w:t>d) La afectación generada en la situación jurídica de la persona involucrada en el proceso:</w:t>
      </w:r>
      <w:r w:rsidRPr="00CC4286">
        <w:rPr>
          <w:rFonts w:ascii="Palatino Linotype" w:eastAsia="Palatino Linotype" w:hAnsi="Palatino Linotype" w:cs="Palatino Linotype"/>
        </w:rPr>
        <w:t xml:space="preserve"> Violación a sus derechos humanos.</w:t>
      </w:r>
    </w:p>
    <w:p w14:paraId="1E79DE53"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4452DFA8"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5B112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 </w:t>
      </w:r>
    </w:p>
    <w:p w14:paraId="52AD5523"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CC4286">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CC4286">
        <w:rPr>
          <w:rFonts w:ascii="Palatino Linotype" w:eastAsia="Palatino Linotype" w:hAnsi="Palatino Linotype" w:cs="Palatino Linotype"/>
          <w:b/>
          <w:sz w:val="24"/>
          <w:szCs w:val="24"/>
        </w:rPr>
        <w:lastRenderedPageBreak/>
        <w:t>CARACTERÍSTICAS DEL CASO.”</w:t>
      </w:r>
      <w:r w:rsidRPr="00CC4286">
        <w:rPr>
          <w:rFonts w:ascii="Palatino Linotype" w:eastAsia="Palatino Linotype" w:hAnsi="Palatino Linotype" w:cs="Palatino Linotype"/>
          <w:sz w:val="24"/>
          <w:szCs w:val="24"/>
        </w:rPr>
        <w:t>, visible en la Gaceta del Seminario Judicial de la Federación con el registro digital 205635.</w:t>
      </w:r>
    </w:p>
    <w:p w14:paraId="5EA80F5B"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 </w:t>
      </w:r>
    </w:p>
    <w:p w14:paraId="7062089F"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F1B18C"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02353662"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E73FE1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 </w:t>
      </w:r>
    </w:p>
    <w:p w14:paraId="52E7331D" w14:textId="77777777" w:rsidR="00043930" w:rsidRPr="00CC4286" w:rsidRDefault="0092183C">
      <w:pPr>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rPr>
        <w:t xml:space="preserve"> “PLAZO RAZONABLE PARA RESOLVER. DIMENSIÓN Y EFECTOS DE ESTE CONCEPTO CUANDO SE ADUCE EXCESIVA CARGA DE TRABAJO.”</w:t>
      </w:r>
      <w:r w:rsidRPr="00CC4286">
        <w:rPr>
          <w:rFonts w:ascii="Palatino Linotype" w:eastAsia="Palatino Linotype" w:hAnsi="Palatino Linotype" w:cs="Palatino Linotype"/>
        </w:rPr>
        <w:t xml:space="preserve"> consultable en el Seminario Judicial de la Federación y su gaceta, con el registro digital 2002351.</w:t>
      </w:r>
    </w:p>
    <w:p w14:paraId="0AA0B4F5" w14:textId="77777777" w:rsidR="00043930" w:rsidRPr="00CC4286" w:rsidRDefault="0092183C">
      <w:pPr>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 </w:t>
      </w:r>
    </w:p>
    <w:p w14:paraId="524AD12D" w14:textId="77777777" w:rsidR="00043930" w:rsidRPr="00CC4286" w:rsidRDefault="0092183C">
      <w:pPr>
        <w:spacing w:after="0" w:line="360" w:lineRule="auto"/>
        <w:ind w:left="567" w:right="560"/>
        <w:jc w:val="both"/>
        <w:rPr>
          <w:rFonts w:ascii="Palatino Linotype" w:eastAsia="Palatino Linotype" w:hAnsi="Palatino Linotype" w:cs="Palatino Linotype"/>
        </w:rPr>
      </w:pPr>
      <w:r w:rsidRPr="00CC4286">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CC4286">
        <w:rPr>
          <w:rFonts w:ascii="Palatino Linotype" w:eastAsia="Palatino Linotype" w:hAnsi="Palatino Linotype" w:cs="Palatino Linotype"/>
        </w:rPr>
        <w:t xml:space="preserve"> visible en el Seminario Judicial de la Federación y su gaceta, con el registro digital 2002350.</w:t>
      </w:r>
    </w:p>
    <w:p w14:paraId="1B4791B4"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3AD5E84"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D0FA34D"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8A766" w14:textId="77777777" w:rsidR="00043930" w:rsidRPr="00CC4286" w:rsidRDefault="0092183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Cierre de instrucción</w:t>
      </w:r>
      <w:r w:rsidRPr="00CC4286">
        <w:rPr>
          <w:rFonts w:ascii="Palatino Linotype" w:eastAsia="Palatino Linotype" w:hAnsi="Palatino Linotype" w:cs="Palatino Linotype"/>
          <w:sz w:val="24"/>
          <w:szCs w:val="24"/>
        </w:rPr>
        <w:t xml:space="preserve">. En fecha </w:t>
      </w:r>
      <w:r w:rsidRPr="00CC4286">
        <w:rPr>
          <w:rFonts w:ascii="Palatino Linotype" w:eastAsia="Palatino Linotype" w:hAnsi="Palatino Linotype" w:cs="Palatino Linotype"/>
          <w:b/>
          <w:sz w:val="24"/>
          <w:szCs w:val="24"/>
        </w:rPr>
        <w:t>siete de noviembre de dos mil veintitrés</w:t>
      </w:r>
      <w:r w:rsidRPr="00CC4286">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D3AD982"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5B727F8"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2E852378"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44AE8C48" w14:textId="77777777" w:rsidR="00043930" w:rsidRPr="00CC4286" w:rsidRDefault="0092183C">
      <w:pPr>
        <w:spacing w:after="0" w:line="360" w:lineRule="auto"/>
        <w:ind w:right="49"/>
        <w:jc w:val="center"/>
        <w:rPr>
          <w:rFonts w:ascii="Palatino Linotype" w:eastAsia="Palatino Linotype" w:hAnsi="Palatino Linotype" w:cs="Palatino Linotype"/>
          <w:b/>
          <w:sz w:val="24"/>
          <w:szCs w:val="24"/>
        </w:rPr>
      </w:pPr>
      <w:r w:rsidRPr="00CC4286">
        <w:rPr>
          <w:rFonts w:ascii="Palatino Linotype" w:eastAsia="Palatino Linotype" w:hAnsi="Palatino Linotype" w:cs="Palatino Linotype"/>
          <w:b/>
          <w:sz w:val="24"/>
          <w:szCs w:val="24"/>
        </w:rPr>
        <w:t>II.</w:t>
      </w:r>
      <w:r w:rsidRPr="00CC4286">
        <w:rPr>
          <w:rFonts w:ascii="Palatino Linotype" w:eastAsia="Palatino Linotype" w:hAnsi="Palatino Linotype" w:cs="Palatino Linotype"/>
          <w:b/>
          <w:sz w:val="24"/>
          <w:szCs w:val="24"/>
        </w:rPr>
        <w:tab/>
        <w:t>C O N S I D E R A N D O:</w:t>
      </w:r>
    </w:p>
    <w:p w14:paraId="77489040"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35D2EF3F"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Primero. Competencia.</w:t>
      </w:r>
      <w:r w:rsidRPr="00CC428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w:t>
      </w:r>
      <w:r w:rsidRPr="00CC4286">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31116F" w14:textId="77777777" w:rsidR="00043930" w:rsidRPr="00CC4286" w:rsidRDefault="00043930">
      <w:pPr>
        <w:spacing w:after="0" w:line="360" w:lineRule="auto"/>
        <w:ind w:right="49"/>
        <w:jc w:val="both"/>
        <w:rPr>
          <w:rFonts w:ascii="Palatino Linotype" w:eastAsia="Palatino Linotype" w:hAnsi="Palatino Linotype" w:cs="Palatino Linotype"/>
          <w:sz w:val="28"/>
          <w:szCs w:val="28"/>
        </w:rPr>
      </w:pPr>
    </w:p>
    <w:p w14:paraId="0D76CF74"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Segundo. Oportunidad y Procedibilidad del Recurso de Revisión</w:t>
      </w:r>
      <w:r w:rsidRPr="00CC4286">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2015FFF" w14:textId="77777777" w:rsidR="00043930" w:rsidRPr="00CC4286" w:rsidRDefault="00043930">
      <w:pPr>
        <w:spacing w:after="0" w:line="360" w:lineRule="auto"/>
        <w:jc w:val="both"/>
        <w:rPr>
          <w:rFonts w:ascii="Palatino Linotype" w:eastAsia="Palatino Linotype" w:hAnsi="Palatino Linotype" w:cs="Palatino Linotype"/>
        </w:rPr>
      </w:pPr>
    </w:p>
    <w:p w14:paraId="29CC7EB9"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ya que el </w:t>
      </w:r>
      <w:r w:rsidRPr="00CC4286">
        <w:rPr>
          <w:rFonts w:ascii="Palatino Linotype" w:eastAsia="Palatino Linotype" w:hAnsi="Palatino Linotype" w:cs="Palatino Linotype"/>
          <w:b/>
          <w:sz w:val="24"/>
          <w:szCs w:val="24"/>
        </w:rPr>
        <w:t>Sujeto Obligado</w:t>
      </w:r>
      <w:r w:rsidRPr="00CC4286">
        <w:rPr>
          <w:rFonts w:ascii="Palatino Linotype" w:eastAsia="Palatino Linotype" w:hAnsi="Palatino Linotype" w:cs="Palatino Linotype"/>
          <w:sz w:val="24"/>
          <w:szCs w:val="24"/>
        </w:rPr>
        <w:t xml:space="preserve"> proporcionó su respuesta a la solicitud de información el </w:t>
      </w:r>
      <w:r w:rsidRPr="00CC4286">
        <w:rPr>
          <w:rFonts w:ascii="Palatino Linotype" w:eastAsia="Palatino Linotype" w:hAnsi="Palatino Linotype" w:cs="Palatino Linotype"/>
          <w:b/>
          <w:sz w:val="24"/>
          <w:szCs w:val="24"/>
        </w:rPr>
        <w:t>treinta de agosto de dos mil veintitrés</w:t>
      </w:r>
      <w:r w:rsidRPr="00CC4286">
        <w:rPr>
          <w:rFonts w:ascii="Palatino Linotype" w:eastAsia="Palatino Linotype" w:hAnsi="Palatino Linotype" w:cs="Palatino Linotype"/>
          <w:sz w:val="24"/>
          <w:szCs w:val="24"/>
        </w:rPr>
        <w:t xml:space="preserve">, y la parte </w:t>
      </w:r>
      <w:r w:rsidRPr="00CC4286">
        <w:rPr>
          <w:rFonts w:ascii="Palatino Linotype" w:eastAsia="Palatino Linotype" w:hAnsi="Palatino Linotype" w:cs="Palatino Linotype"/>
          <w:b/>
          <w:sz w:val="24"/>
          <w:szCs w:val="24"/>
        </w:rPr>
        <w:t xml:space="preserve">Recurrente </w:t>
      </w:r>
      <w:r w:rsidRPr="00CC4286">
        <w:rPr>
          <w:rFonts w:ascii="Palatino Linotype" w:eastAsia="Palatino Linotype" w:hAnsi="Palatino Linotype" w:cs="Palatino Linotype"/>
          <w:sz w:val="24"/>
          <w:szCs w:val="24"/>
        </w:rPr>
        <w:t xml:space="preserve">presentó su Recurso de Revisión el </w:t>
      </w:r>
      <w:r w:rsidRPr="00CC4286">
        <w:rPr>
          <w:rFonts w:ascii="Palatino Linotype" w:eastAsia="Palatino Linotype" w:hAnsi="Palatino Linotype" w:cs="Palatino Linotype"/>
          <w:b/>
          <w:sz w:val="24"/>
          <w:szCs w:val="24"/>
        </w:rPr>
        <w:t>doce de septiembre de dos mil veintitrés</w:t>
      </w:r>
      <w:r w:rsidRPr="00CC4286">
        <w:rPr>
          <w:rFonts w:ascii="Palatino Linotype" w:eastAsia="Palatino Linotype" w:hAnsi="Palatino Linotype" w:cs="Palatino Linotype"/>
          <w:sz w:val="24"/>
          <w:szCs w:val="24"/>
        </w:rPr>
        <w:t xml:space="preserve">, esto es, al </w:t>
      </w:r>
      <w:r w:rsidRPr="00CC4286">
        <w:rPr>
          <w:rFonts w:ascii="Palatino Linotype" w:eastAsia="Palatino Linotype" w:hAnsi="Palatino Linotype" w:cs="Palatino Linotype"/>
          <w:b/>
          <w:sz w:val="24"/>
          <w:szCs w:val="24"/>
          <w:u w:val="single"/>
        </w:rPr>
        <w:t>noveno día</w:t>
      </w:r>
      <w:r w:rsidRPr="00CC4286">
        <w:rPr>
          <w:rFonts w:ascii="Palatino Linotype" w:eastAsia="Palatino Linotype" w:hAnsi="Palatino Linotype" w:cs="Palatino Linotype"/>
          <w:sz w:val="24"/>
          <w:szCs w:val="24"/>
        </w:rPr>
        <w:t xml:space="preserve"> en que tuvo conocimiento de la respuesta.  </w:t>
      </w:r>
    </w:p>
    <w:p w14:paraId="252644D1" w14:textId="77777777" w:rsidR="00043930" w:rsidRPr="00CC4286" w:rsidRDefault="00043930">
      <w:pPr>
        <w:spacing w:after="0" w:line="360" w:lineRule="auto"/>
        <w:ind w:right="49"/>
        <w:jc w:val="both"/>
        <w:rPr>
          <w:rFonts w:ascii="Palatino Linotype" w:eastAsia="Palatino Linotype" w:hAnsi="Palatino Linotype" w:cs="Palatino Linotype"/>
        </w:rPr>
      </w:pPr>
    </w:p>
    <w:p w14:paraId="482AD5F3"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Es de suma importancia mencionar que si bien, la parte no proporcionó nombre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5EA4D1" w14:textId="77777777" w:rsidR="00043930" w:rsidRPr="00CC4286" w:rsidRDefault="00043930">
      <w:pPr>
        <w:spacing w:after="0" w:line="360" w:lineRule="auto"/>
        <w:jc w:val="both"/>
        <w:rPr>
          <w:rFonts w:ascii="Palatino Linotype" w:eastAsia="Palatino Linotype" w:hAnsi="Palatino Linotype" w:cs="Palatino Linotype"/>
        </w:rPr>
      </w:pPr>
    </w:p>
    <w:p w14:paraId="7FE5C216"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"Las solicitudes</w:t>
      </w:r>
      <w:r w:rsidRPr="00CC4286">
        <w:rPr>
          <w:rFonts w:ascii="Palatino Linotype" w:eastAsia="Palatino Linotype" w:hAnsi="Palatino Linotype" w:cs="Palatino Linotype"/>
          <w:b/>
          <w:i/>
        </w:rPr>
        <w:t xml:space="preserve"> anónimas</w:t>
      </w:r>
      <w:r w:rsidRPr="00CC4286">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C53AFDE" w14:textId="77777777" w:rsidR="00043930" w:rsidRPr="00CC4286" w:rsidRDefault="00043930">
      <w:pPr>
        <w:spacing w:after="0" w:line="360" w:lineRule="auto"/>
        <w:ind w:right="49"/>
        <w:jc w:val="both"/>
        <w:rPr>
          <w:rFonts w:ascii="Palatino Linotype" w:eastAsia="Palatino Linotype" w:hAnsi="Palatino Linotype" w:cs="Palatino Linotype"/>
        </w:rPr>
      </w:pPr>
    </w:p>
    <w:p w14:paraId="218EA474"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47B095" w14:textId="77777777" w:rsidR="00043930" w:rsidRPr="00CC4286" w:rsidRDefault="00043930">
      <w:pPr>
        <w:spacing w:after="0" w:line="360" w:lineRule="auto"/>
        <w:jc w:val="both"/>
        <w:rPr>
          <w:rFonts w:ascii="Palatino Linotype" w:eastAsia="Palatino Linotype" w:hAnsi="Palatino Linotype" w:cs="Palatino Linotype"/>
        </w:rPr>
      </w:pPr>
    </w:p>
    <w:p w14:paraId="714E380A"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Asimismo, resulta procedente la interposición del recurso de revisión al rubro anotado, toda vez que se actualiza las hipótesis previstas en el artículo 179, fracción I de la ley de la materia, que a la letra dice:</w:t>
      </w:r>
    </w:p>
    <w:p w14:paraId="60C8D7D5" w14:textId="77777777" w:rsidR="00043930" w:rsidRPr="00CC4286" w:rsidRDefault="00043930">
      <w:pPr>
        <w:spacing w:line="360" w:lineRule="auto"/>
        <w:jc w:val="both"/>
        <w:rPr>
          <w:rFonts w:ascii="Palatino Linotype" w:eastAsia="Palatino Linotype" w:hAnsi="Palatino Linotype" w:cs="Palatino Linotype"/>
        </w:rPr>
      </w:pPr>
    </w:p>
    <w:p w14:paraId="140CFE7E" w14:textId="77777777" w:rsidR="00043930" w:rsidRPr="00CC4286" w:rsidRDefault="0092183C">
      <w:pPr>
        <w:spacing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r w:rsidRPr="00CC4286">
        <w:rPr>
          <w:rFonts w:ascii="Palatino Linotype" w:eastAsia="Palatino Linotype" w:hAnsi="Palatino Linotype" w:cs="Palatino Linotype"/>
          <w:b/>
          <w:i/>
        </w:rPr>
        <w:t xml:space="preserve">Artículo 179. </w:t>
      </w:r>
      <w:r w:rsidRPr="00CC4286">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518BE1C4" w14:textId="77777777" w:rsidR="00043930" w:rsidRPr="00CC4286" w:rsidRDefault="0092183C">
      <w:pPr>
        <w:spacing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7E610CAB" w14:textId="77777777" w:rsidR="00043930" w:rsidRPr="00CC4286" w:rsidRDefault="0092183C">
      <w:pPr>
        <w:spacing w:line="360"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I. La negativa de entrega a la información solicitada;</w:t>
      </w:r>
    </w:p>
    <w:p w14:paraId="6C2FEE9C" w14:textId="77777777" w:rsidR="00043930" w:rsidRPr="00CC4286" w:rsidRDefault="0092183C">
      <w:pPr>
        <w:spacing w:after="0" w:line="360"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lastRenderedPageBreak/>
        <w:t xml:space="preserve">…” </w:t>
      </w:r>
    </w:p>
    <w:p w14:paraId="05E1C57F" w14:textId="77777777" w:rsidR="00043930" w:rsidRPr="00CC4286" w:rsidRDefault="00043930">
      <w:pPr>
        <w:spacing w:after="0" w:line="360" w:lineRule="auto"/>
        <w:ind w:left="567" w:right="616"/>
        <w:jc w:val="both"/>
        <w:rPr>
          <w:rFonts w:ascii="Palatino Linotype" w:eastAsia="Palatino Linotype" w:hAnsi="Palatino Linotype" w:cs="Palatino Linotype"/>
          <w:i/>
        </w:rPr>
      </w:pPr>
    </w:p>
    <w:p w14:paraId="41623F20"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 xml:space="preserve">Tercero. Análisis de las causales de sobreseimiento. </w:t>
      </w:r>
      <w:r w:rsidRPr="00CC4286">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1C8BFC"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6F3328D2"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8B1FE3F"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7F737765"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 xml:space="preserve">Ahora bien, del análisis de la solicitud de información pública que motivó el recurso de revisión que ahora se resuelve, se advierte que la parte Recurrente requirió la siguiente información: </w:t>
      </w:r>
    </w:p>
    <w:p w14:paraId="0BB86CF5"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3D38B1DF" w14:textId="77777777" w:rsidR="00043930" w:rsidRPr="00CC4286" w:rsidRDefault="0092183C">
      <w:pPr>
        <w:numPr>
          <w:ilvl w:val="0"/>
          <w:numId w:val="3"/>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CC4286">
        <w:rPr>
          <w:rFonts w:ascii="Palatino Linotype" w:eastAsia="Palatino Linotype" w:hAnsi="Palatino Linotype" w:cs="Palatino Linotype"/>
        </w:rPr>
        <w:t>Observaciones emitidas por el Órgano Superior de Fiscalización en las que se encuentre involucrado Manuel Vilchis Viveros cuando fue director de ODAPAS, Tesorero del DIF y como Presidente Municipal.</w:t>
      </w:r>
    </w:p>
    <w:p w14:paraId="430C7AB3" w14:textId="77777777" w:rsidR="00043930" w:rsidRPr="00CC4286" w:rsidRDefault="00043930">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rPr>
      </w:pPr>
    </w:p>
    <w:p w14:paraId="50CBF1D4" w14:textId="77777777" w:rsidR="00043930" w:rsidRPr="00CC4286" w:rsidRDefault="0092183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respuesta, el Sujeto Obligado, proporcionó la siguiente información: </w:t>
      </w:r>
    </w:p>
    <w:p w14:paraId="3B0932D3" w14:textId="77777777" w:rsidR="00043930" w:rsidRPr="00CC4286" w:rsidRDefault="000439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AEF9633"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Acta Informativa de fecha dos de abril de dos mil veinte, mediante el cual se describen sucesos de fuerza mayor. </w:t>
      </w:r>
    </w:p>
    <w:p w14:paraId="046222A9"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veintidós de agosto de dos mil veintitrés, signado por el Titular del Órgano Interno de Control, mediante el cual describe hechos respecto a desastres naturales ocurridos en el archivo del Sujeto Obligado, no obstante, informa que, en lo que respecta a los años 2021, 2022 y 2023, no obra expediente iniciado y/o procedimientos de responsabilidad administrativa en contra de Manuel Vilchis Viveros por observaciones emitidas por el Órgano Superior de Fiscalización del Estado de México. </w:t>
      </w:r>
    </w:p>
    <w:p w14:paraId="43D851E2" w14:textId="77777777" w:rsidR="00043930" w:rsidRPr="00CC4286" w:rsidRDefault="0092183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treinta de agosto de dos mil veintitrés, signado por el Titular de la Unidad de Transparencia, mediante el cual refiere que la respuesta remitida únicamente hace referencia a la información que obra en el Sistema Municipal DIF de Zinacantepec, toda vez que, de acuerdo con el padrón de Sujetos Obligados en materia de Transparencia y Acceso a la Información Pública del Estado de México y Municipios, el Organismo Descentralizado es Sujeto Obligado distinto al </w:t>
      </w:r>
      <w:r w:rsidRPr="00CC4286">
        <w:rPr>
          <w:rFonts w:ascii="Palatino Linotype" w:eastAsia="Palatino Linotype" w:hAnsi="Palatino Linotype" w:cs="Palatino Linotype"/>
        </w:rPr>
        <w:lastRenderedPageBreak/>
        <w:t xml:space="preserve">Ayuntamiento de Zinacantepec y al OPDAPAS, por lo que, la información de estos, no obra en sus archivos. </w:t>
      </w:r>
    </w:p>
    <w:p w14:paraId="5CCA368C" w14:textId="77777777" w:rsidR="00043930" w:rsidRPr="00CC4286" w:rsidRDefault="000439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49B84D5" w14:textId="77777777" w:rsidR="00043930" w:rsidRPr="00CC4286" w:rsidRDefault="0092183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Derivado de ello, la parte Solicitante se inconformó porque el Sujeto Obligado no declaró la inexistencia de la información, además de que no acreditó realizar una búsqueda exhaustiva de los requerimientos. </w:t>
      </w:r>
    </w:p>
    <w:p w14:paraId="6D43AF66" w14:textId="77777777" w:rsidR="00043930" w:rsidRPr="00CC4286" w:rsidRDefault="0004393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8ACDBF5"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Posteriormente, mediante informe justificado, el Sujeto Obligado, remitió lo siguiente: </w:t>
      </w:r>
    </w:p>
    <w:p w14:paraId="7A7F223D"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516F00"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veintisiete de octubre de dos mil veintitrés, signado por el Titular de la Unidad de Transparencia, mediante el cual informa que se remitió la solicitud de información al Órgano Interno de Control, la Tesorería y la Unidad de Archivo, las cuales refieren que una vez realizada la búsqueda de la información </w:t>
      </w:r>
      <w:r w:rsidRPr="00CC4286">
        <w:rPr>
          <w:rFonts w:ascii="Palatino Linotype" w:eastAsia="Palatino Linotype" w:hAnsi="Palatino Linotype" w:cs="Palatino Linotype"/>
          <w:b/>
        </w:rPr>
        <w:t xml:space="preserve">no se encontró información o documento alguno relacionado con observaciones emitidas por el Órgano Superior de Fiscalización (OSFEM), en las que se encuentre involucrado el ciudadano Manuel Vilchis Viveros, lo anterior derivado de la revisión de todo acervo documental que obra en las unidades administrativas, desde que el ciudadano ostentó el cargo como tesorero del Sistema Municipal para el Desarrollo Integral de la Familia de Zinacantepec, hasta la fecha de la solicitud, debido a que no se ha generado, poseído o administrado información relacionada con este requerimiento. </w:t>
      </w:r>
    </w:p>
    <w:p w14:paraId="211C421F"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veinticuatro de octubre de dos mil veintitrés, signado por el Titular de la Unidad de Transparencia, dirigido al Tesorero, Titular del Órgano Interno de Control y el Titular de la Unidad de Archivo mediante el cual solicita den atención al recurso de revisión presentado.  </w:t>
      </w:r>
    </w:p>
    <w:p w14:paraId="5421611F"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lastRenderedPageBreak/>
        <w:t xml:space="preserve">Oficio de fecha veinticinco de octubre de dos mil veintitrés, signado por el Titular del Órgano Interno de Control, mediante el cual informa que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1F97D581"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veintiséis de octubre de dos mil veintitrés, signado por el Titular de la Unidad de Archivo del Sistema Municipal DIF, mediante el cual informa que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1EE67747"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Oficio de fecha veinticinco de octubre de dos mil veintitrés, signado por el Tesorero Municipal, mediante el cual informa que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0A7AA83A"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Acta de la Quinta Sesión Extraordinaria de fecha veinticuatro de octubre de dos mil veintitrés, signado por el titular de la Unidad de Transparencia, el titular de la Unidad </w:t>
      </w:r>
      <w:r w:rsidRPr="00CC4286">
        <w:rPr>
          <w:rFonts w:ascii="Palatino Linotype" w:eastAsia="Palatino Linotype" w:hAnsi="Palatino Linotype" w:cs="Palatino Linotype"/>
        </w:rPr>
        <w:lastRenderedPageBreak/>
        <w:t xml:space="preserve">de Archivo y la titular del Órgano Interno de Control, mediante la cual declara la incompetencia de la información relacionada con el Ayuntamiento de Zinacantepec y el Organismo de Agua OPDAPAS. </w:t>
      </w:r>
    </w:p>
    <w:p w14:paraId="1E946CD9" w14:textId="77777777" w:rsidR="00043930" w:rsidRPr="00CC4286" w:rsidRDefault="000439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F20880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 lo anterior, es importante referir que la Ley de Fiscalización Superior del Estado de México, define como informe de auditoría, al documento técnico mediante el cual se presentan los datos que identifican los resultados finales obtenidos con las </w:t>
      </w:r>
      <w:r w:rsidRPr="00CC4286">
        <w:rPr>
          <w:rFonts w:ascii="Palatino Linotype" w:eastAsia="Palatino Linotype" w:hAnsi="Palatino Linotype" w:cs="Palatino Linotype"/>
          <w:b/>
          <w:sz w:val="24"/>
          <w:szCs w:val="24"/>
        </w:rPr>
        <w:t xml:space="preserve">observaciones </w:t>
      </w:r>
      <w:r w:rsidRPr="00CC4286">
        <w:rPr>
          <w:rFonts w:ascii="Palatino Linotype" w:eastAsia="Palatino Linotype" w:hAnsi="Palatino Linotype" w:cs="Palatino Linotype"/>
          <w:sz w:val="24"/>
          <w:szCs w:val="24"/>
        </w:rPr>
        <w:t xml:space="preserve">determinadas en la auditoría a la entidad fiscalizada. </w:t>
      </w:r>
    </w:p>
    <w:p w14:paraId="5E0ECA5B"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875FB24" w14:textId="77777777" w:rsidR="00043930" w:rsidRPr="00CC4286" w:rsidRDefault="0092183C">
      <w:pPr>
        <w:spacing w:after="0" w:line="360" w:lineRule="auto"/>
        <w:ind w:right="49"/>
        <w:jc w:val="both"/>
        <w:rPr>
          <w:rFonts w:ascii="Palatino Linotype" w:eastAsia="Palatino Linotype" w:hAnsi="Palatino Linotype" w:cs="Palatino Linotype"/>
          <w:sz w:val="28"/>
          <w:szCs w:val="28"/>
        </w:rPr>
      </w:pPr>
      <w:r w:rsidRPr="00CC4286">
        <w:rPr>
          <w:rFonts w:ascii="Palatino Linotype" w:eastAsia="Palatino Linotype" w:hAnsi="Palatino Linotype" w:cs="Palatino Linotype"/>
          <w:sz w:val="24"/>
          <w:szCs w:val="24"/>
        </w:rPr>
        <w:t xml:space="preserve">Asimismo, el artículo 13, fracción IV de la Ley en cita precisa que: </w:t>
      </w:r>
    </w:p>
    <w:p w14:paraId="61309E78" w14:textId="77777777" w:rsidR="00043930" w:rsidRPr="00CC4286" w:rsidRDefault="00043930">
      <w:pPr>
        <w:spacing w:after="0" w:line="360" w:lineRule="auto"/>
        <w:ind w:left="567" w:right="49"/>
        <w:jc w:val="both"/>
        <w:rPr>
          <w:rFonts w:ascii="Palatino Linotype" w:eastAsia="Palatino Linotype" w:hAnsi="Palatino Linotype" w:cs="Palatino Linotype"/>
          <w:i/>
        </w:rPr>
      </w:pPr>
    </w:p>
    <w:p w14:paraId="213C4E51" w14:textId="77777777" w:rsidR="00043930" w:rsidRPr="00CC4286" w:rsidRDefault="0092183C">
      <w:pPr>
        <w:spacing w:after="0" w:line="276" w:lineRule="auto"/>
        <w:ind w:left="567" w:right="49"/>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13</w:t>
      </w:r>
      <w:r w:rsidRPr="00CC4286">
        <w:rPr>
          <w:rFonts w:ascii="Palatino Linotype" w:eastAsia="Palatino Linotype" w:hAnsi="Palatino Linotype" w:cs="Palatino Linotype"/>
          <w:i/>
        </w:rPr>
        <w:t>. El Auditor Superior tendrá las siguientes atribuciones:</w:t>
      </w:r>
    </w:p>
    <w:p w14:paraId="21954268" w14:textId="77777777" w:rsidR="00043930" w:rsidRPr="00CC4286" w:rsidRDefault="0092183C">
      <w:pPr>
        <w:spacing w:after="0" w:line="276" w:lineRule="auto"/>
        <w:ind w:left="567" w:right="49"/>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76216678" w14:textId="77777777" w:rsidR="00043930" w:rsidRPr="00CC4286" w:rsidRDefault="0092183C">
      <w:pPr>
        <w:spacing w:after="0" w:line="276" w:lineRule="auto"/>
        <w:ind w:left="567" w:right="49"/>
        <w:jc w:val="both"/>
        <w:rPr>
          <w:rFonts w:ascii="Palatino Linotype" w:eastAsia="Palatino Linotype" w:hAnsi="Palatino Linotype" w:cs="Palatino Linotype"/>
          <w:i/>
        </w:rPr>
      </w:pPr>
      <w:r w:rsidRPr="00CC4286">
        <w:rPr>
          <w:rFonts w:ascii="Palatino Linotype" w:eastAsia="Palatino Linotype" w:hAnsi="Palatino Linotype" w:cs="Palatino Linotype"/>
          <w:i/>
        </w:rPr>
        <w:t>IV. Formular los pliegos de observaciones y recomendaciones necesarias a las entidades fiscalizables, así como verificar su debida cumplimentación;</w:t>
      </w:r>
    </w:p>
    <w:p w14:paraId="7A650FDD" w14:textId="77777777" w:rsidR="00043930" w:rsidRPr="00CC4286" w:rsidRDefault="0092183C">
      <w:pPr>
        <w:spacing w:after="0" w:line="276" w:lineRule="auto"/>
        <w:ind w:left="567" w:right="49"/>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121E7E4F"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36E05B4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el mismo orden de ideas, la Ley de Fiscalización Superior de la Entidad, establece en su artículo 50, lo siguiente: </w:t>
      </w:r>
    </w:p>
    <w:p w14:paraId="581A0CE1" w14:textId="77777777" w:rsidR="00043930" w:rsidRPr="00CC4286" w:rsidRDefault="00043930">
      <w:pPr>
        <w:spacing w:line="360" w:lineRule="auto"/>
        <w:ind w:right="49"/>
        <w:jc w:val="both"/>
        <w:rPr>
          <w:rFonts w:ascii="Palatino Linotype" w:eastAsia="Palatino Linotype" w:hAnsi="Palatino Linotype" w:cs="Palatino Linotype"/>
        </w:rPr>
      </w:pPr>
    </w:p>
    <w:p w14:paraId="7A6CF105"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50.-</w:t>
      </w:r>
      <w:r w:rsidRPr="00CC4286">
        <w:rPr>
          <w:rFonts w:ascii="Palatino Linotype" w:eastAsia="Palatino Linotype" w:hAnsi="Palatino Linotype" w:cs="Palatino Linotype"/>
          <w:i/>
        </w:rPr>
        <w:t xml:space="preserve"> El Órgano Superior tendrá un plazo improrrogable que vence el 15 de noviembre del año en que se entreguen las cuentas públicas, </w:t>
      </w:r>
      <w:r w:rsidRPr="00CC4286">
        <w:rPr>
          <w:rFonts w:ascii="Palatino Linotype" w:eastAsia="Palatino Linotype" w:hAnsi="Palatino Linotype" w:cs="Palatino Linotype"/>
          <w:b/>
          <w:i/>
          <w:u w:val="single"/>
        </w:rPr>
        <w:t>para presentar el Informe de Resultados ante la Comisión de Vigilancia del Órgano Superior de Fiscalización, mismo que tendrá el carácter público</w:t>
      </w:r>
      <w:r w:rsidRPr="00CC4286">
        <w:rPr>
          <w:rFonts w:ascii="Palatino Linotype" w:eastAsia="Palatino Linotype" w:hAnsi="Palatino Linotype" w:cs="Palatino Linotype"/>
          <w:i/>
        </w:rPr>
        <w:t xml:space="preserve"> y, en consecuencia, deberá ser publicado en medios electrónicos de manera inmediatamente posterior a su entrega; </w:t>
      </w:r>
      <w:r w:rsidRPr="00CC4286">
        <w:rPr>
          <w:rFonts w:ascii="Palatino Linotype" w:eastAsia="Palatino Linotype" w:hAnsi="Palatino Linotype" w:cs="Palatino Linotype"/>
          <w:i/>
        </w:rPr>
        <w:lastRenderedPageBreak/>
        <w:t>mientras ello no suceda, el Órgano Superior deberá guardar reserva de sus actuaciones e información</w:t>
      </w:r>
    </w:p>
    <w:p w14:paraId="4067527D" w14:textId="77777777" w:rsidR="00043930" w:rsidRPr="00CC4286" w:rsidRDefault="00043930">
      <w:pPr>
        <w:spacing w:after="0" w:line="276" w:lineRule="auto"/>
        <w:ind w:left="567" w:right="843"/>
        <w:jc w:val="both"/>
        <w:rPr>
          <w:rFonts w:ascii="Palatino Linotype" w:eastAsia="Palatino Linotype" w:hAnsi="Palatino Linotype" w:cs="Palatino Linotype"/>
          <w:i/>
        </w:rPr>
      </w:pPr>
    </w:p>
    <w:p w14:paraId="56D4610C"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51.-</w:t>
      </w:r>
      <w:r w:rsidRPr="00CC4286">
        <w:rPr>
          <w:rFonts w:ascii="Palatino Linotype" w:eastAsia="Palatino Linotype" w:hAnsi="Palatino Linotype" w:cs="Palatino Linotype"/>
          <w:i/>
        </w:rPr>
        <w:t xml:space="preserve"> El informe a que se refiere el artículo anterior, deberá contener como mínimo lo siguiente: </w:t>
      </w:r>
    </w:p>
    <w:p w14:paraId="2C9BE8D2"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 El resultado de la revisión de la respectiva cuenta pública; </w:t>
      </w:r>
    </w:p>
    <w:p w14:paraId="743F837F"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 El apartado correspondiente a la fiscalización y verificación del cumplimiento de los programas, respecto de la consecución de sus objetivos y metas, así como de la satisfacción de las necesidades correspondientes; </w:t>
      </w:r>
    </w:p>
    <w:p w14:paraId="43A49CB7"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III. Los resultados de la gestión financiera;</w:t>
      </w:r>
    </w:p>
    <w:p w14:paraId="1D1D02CE"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IV. La comprobación de que las entidades fiscalizadas, se ajustaron a lo dispuesto en las respectivas leyes de ingresos, presupuestos de egresos y en las demás normas aplicables en la materia; </w:t>
      </w:r>
    </w:p>
    <w:p w14:paraId="7D016901"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 En su caso, el análisis de las desviaciones presupuestales; </w:t>
      </w:r>
    </w:p>
    <w:p w14:paraId="3A265934"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 Los comentarios de los auditados; </w:t>
      </w:r>
    </w:p>
    <w:p w14:paraId="6C38F3E2"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VII. Las irregularidades que se detecten en el uso y manejo de los recursos; y </w:t>
      </w:r>
    </w:p>
    <w:p w14:paraId="5FF116B1"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i/>
        </w:rPr>
        <w:t>VIII. Las observaciones y recomendaciones que se deriven de la revisión.</w:t>
      </w:r>
    </w:p>
    <w:p w14:paraId="3F006C3A" w14:textId="77777777" w:rsidR="00043930" w:rsidRPr="00CC4286" w:rsidRDefault="00043930">
      <w:pPr>
        <w:spacing w:after="0" w:line="276" w:lineRule="auto"/>
        <w:ind w:left="567" w:right="843"/>
        <w:jc w:val="both"/>
        <w:rPr>
          <w:rFonts w:ascii="Palatino Linotype" w:eastAsia="Palatino Linotype" w:hAnsi="Palatino Linotype" w:cs="Palatino Linotype"/>
          <w:i/>
        </w:rPr>
      </w:pPr>
    </w:p>
    <w:p w14:paraId="0E44C471"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52.</w:t>
      </w:r>
      <w:r w:rsidRPr="00CC4286">
        <w:rPr>
          <w:rFonts w:ascii="Palatino Linotype" w:eastAsia="Palatino Linotype" w:hAnsi="Palatino Linotype" w:cs="Palatino Linotype"/>
          <w:i/>
        </w:rPr>
        <w:t xml:space="preserve"> El Órgano Superior en el informe de resultados, dará cuenta por medio de la Comisión, a la Legislatura de los pliegos de las observaciones que hubiere formulado, así como de los procedimientos que las autoridades competentes hubieren iniciado para el fincamiento de responsabilidades y la imposición de sanciones.</w:t>
      </w:r>
    </w:p>
    <w:p w14:paraId="7F30CE95" w14:textId="77777777" w:rsidR="00043930" w:rsidRPr="00CC4286" w:rsidRDefault="00043930">
      <w:pPr>
        <w:spacing w:after="0" w:line="276" w:lineRule="auto"/>
        <w:ind w:left="567" w:right="843"/>
        <w:jc w:val="both"/>
        <w:rPr>
          <w:rFonts w:ascii="Palatino Linotype" w:eastAsia="Palatino Linotype" w:hAnsi="Palatino Linotype" w:cs="Palatino Linotype"/>
          <w:i/>
        </w:rPr>
      </w:pPr>
    </w:p>
    <w:p w14:paraId="0E72186D"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53</w:t>
      </w:r>
      <w:r w:rsidRPr="00CC4286">
        <w:rPr>
          <w:rFonts w:ascii="Palatino Linotype" w:eastAsia="Palatino Linotype" w:hAnsi="Palatino Linotype" w:cs="Palatino Linotype"/>
          <w:i/>
        </w:rPr>
        <w:t xml:space="preserve"> Bis.- El Órgano Superior,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w:t>
      </w:r>
    </w:p>
    <w:p w14:paraId="4A1FCF76" w14:textId="77777777" w:rsidR="00043930" w:rsidRPr="00CC4286" w:rsidRDefault="00043930">
      <w:pPr>
        <w:spacing w:after="0" w:line="276" w:lineRule="auto"/>
        <w:ind w:left="567" w:right="843"/>
        <w:jc w:val="both"/>
        <w:rPr>
          <w:rFonts w:ascii="Palatino Linotype" w:eastAsia="Palatino Linotype" w:hAnsi="Palatino Linotype" w:cs="Palatino Linotype"/>
          <w:i/>
        </w:rPr>
      </w:pPr>
    </w:p>
    <w:p w14:paraId="4166AEBE" w14:textId="77777777" w:rsidR="00043930" w:rsidRPr="00CC4286" w:rsidRDefault="0092183C">
      <w:pPr>
        <w:spacing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Por otro lado, de conformidad con el Reglamento Interno del Sistema Municipal Para el Desarrollo Integral de la Familia de Zinacantepec, precisa que este organismo se integrará de las siguientes unidades administrativas: </w:t>
      </w:r>
    </w:p>
    <w:p w14:paraId="1B4A96CD"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b/>
          <w:i/>
        </w:rPr>
        <w:lastRenderedPageBreak/>
        <w:t>Artículo 19.-</w:t>
      </w:r>
      <w:r w:rsidRPr="00CC4286">
        <w:rPr>
          <w:rFonts w:ascii="Palatino Linotype" w:eastAsia="Palatino Linotype" w:hAnsi="Palatino Linotype" w:cs="Palatino Linotype"/>
          <w:i/>
        </w:rPr>
        <w:t xml:space="preserve"> Para el estudio, planeación y despacho de los asuntos de su competencia, la o el Director/a </w:t>
      </w:r>
      <w:proofErr w:type="spellStart"/>
      <w:r w:rsidRPr="00CC4286">
        <w:rPr>
          <w:rFonts w:ascii="Palatino Linotype" w:eastAsia="Palatino Linotype" w:hAnsi="Palatino Linotype" w:cs="Palatino Linotype"/>
          <w:i/>
        </w:rPr>
        <w:t>se</w:t>
      </w:r>
      <w:proofErr w:type="spellEnd"/>
      <w:r w:rsidRPr="00CC4286">
        <w:rPr>
          <w:rFonts w:ascii="Palatino Linotype" w:eastAsia="Palatino Linotype" w:hAnsi="Palatino Linotype" w:cs="Palatino Linotype"/>
          <w:i/>
        </w:rPr>
        <w:t xml:space="preserve"> auxiliará de las unidades administrativas siguientes: </w:t>
      </w:r>
    </w:p>
    <w:p w14:paraId="1787FFE8" w14:textId="77777777" w:rsidR="00043930" w:rsidRPr="00CC4286" w:rsidRDefault="0092183C">
      <w:pPr>
        <w:spacing w:after="0" w:line="276" w:lineRule="auto"/>
        <w:ind w:left="567" w:right="616"/>
        <w:jc w:val="both"/>
        <w:rPr>
          <w:rFonts w:ascii="Palatino Linotype" w:eastAsia="Palatino Linotype" w:hAnsi="Palatino Linotype" w:cs="Palatino Linotype"/>
          <w:b/>
          <w:i/>
          <w:u w:val="single"/>
        </w:rPr>
      </w:pPr>
      <w:r w:rsidRPr="00CC4286">
        <w:rPr>
          <w:rFonts w:ascii="Palatino Linotype" w:eastAsia="Palatino Linotype" w:hAnsi="Palatino Linotype" w:cs="Palatino Linotype"/>
          <w:b/>
          <w:i/>
          <w:u w:val="single"/>
        </w:rPr>
        <w:t xml:space="preserve">I. Tesorería; </w:t>
      </w:r>
    </w:p>
    <w:p w14:paraId="57711B0E"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 </w:t>
      </w:r>
      <w:proofErr w:type="spellStart"/>
      <w:r w:rsidRPr="00CC4286">
        <w:rPr>
          <w:rFonts w:ascii="Palatino Linotype" w:eastAsia="Palatino Linotype" w:hAnsi="Palatino Linotype" w:cs="Palatino Linotype"/>
          <w:i/>
        </w:rPr>
        <w:t>Subtesorería</w:t>
      </w:r>
      <w:proofErr w:type="spellEnd"/>
      <w:r w:rsidRPr="00CC4286">
        <w:rPr>
          <w:rFonts w:ascii="Palatino Linotype" w:eastAsia="Palatino Linotype" w:hAnsi="Palatino Linotype" w:cs="Palatino Linotype"/>
          <w:i/>
        </w:rPr>
        <w:t xml:space="preserve">; </w:t>
      </w:r>
    </w:p>
    <w:p w14:paraId="2927D5A2"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 Procuraduría de Protección de Niñas, Niños y Adolescentes; </w:t>
      </w:r>
    </w:p>
    <w:p w14:paraId="783B70C1"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III. Procuración de Fondos; </w:t>
      </w:r>
    </w:p>
    <w:p w14:paraId="1B619234"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IV. Unidad de Información, Planeación, Programación y Evaluación; </w:t>
      </w:r>
    </w:p>
    <w:p w14:paraId="0932928F"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 Coordinación de Salud, Prevención y Bienestar Familiar; </w:t>
      </w:r>
    </w:p>
    <w:p w14:paraId="742D3E3B"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 Coordinación de Alimentación y Nutrición Familiar; </w:t>
      </w:r>
    </w:p>
    <w:p w14:paraId="06B945D0"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VII. Coordinación de Atención a la Discapacidad; </w:t>
      </w:r>
    </w:p>
    <w:p w14:paraId="0CB7F117"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VIII. Coordinación de Atención al Adulto Mayor; </w:t>
      </w:r>
    </w:p>
    <w:p w14:paraId="07A8BF7F"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IX. Unidad de Transparencia; </w:t>
      </w:r>
    </w:p>
    <w:p w14:paraId="6FC73131"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 Unidad de Comunicación Social; y </w:t>
      </w:r>
    </w:p>
    <w:p w14:paraId="47B71EA2" w14:textId="77777777" w:rsidR="00043930" w:rsidRPr="00CC4286" w:rsidRDefault="0092183C">
      <w:pPr>
        <w:spacing w:after="0" w:line="276" w:lineRule="auto"/>
        <w:ind w:left="567" w:right="616"/>
        <w:jc w:val="both"/>
        <w:rPr>
          <w:rFonts w:ascii="Palatino Linotype" w:eastAsia="Palatino Linotype" w:hAnsi="Palatino Linotype" w:cs="Palatino Linotype"/>
          <w:b/>
          <w:i/>
          <w:u w:val="single"/>
        </w:rPr>
      </w:pPr>
      <w:r w:rsidRPr="00CC4286">
        <w:rPr>
          <w:rFonts w:ascii="Palatino Linotype" w:eastAsia="Palatino Linotype" w:hAnsi="Palatino Linotype" w:cs="Palatino Linotype"/>
          <w:b/>
          <w:i/>
          <w:u w:val="single"/>
        </w:rPr>
        <w:t>XI. Unidad de Archivo.</w:t>
      </w:r>
    </w:p>
    <w:p w14:paraId="571F142D" w14:textId="77777777" w:rsidR="00043930" w:rsidRPr="00CC4286" w:rsidRDefault="00043930">
      <w:pPr>
        <w:spacing w:after="0" w:line="276" w:lineRule="auto"/>
        <w:ind w:left="567" w:right="616"/>
        <w:jc w:val="both"/>
        <w:rPr>
          <w:rFonts w:ascii="Palatino Linotype" w:eastAsia="Palatino Linotype" w:hAnsi="Palatino Linotype" w:cs="Palatino Linotype"/>
          <w:i/>
        </w:rPr>
      </w:pPr>
    </w:p>
    <w:p w14:paraId="5E55EEB1"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b/>
          <w:i/>
          <w:u w:val="single"/>
        </w:rPr>
        <w:t>El SMDIF de Zinacantepec contará con un Órgano Interno de Control</w:t>
      </w:r>
      <w:r w:rsidRPr="00CC4286">
        <w:rPr>
          <w:rFonts w:ascii="Palatino Linotype" w:eastAsia="Palatino Linotype" w:hAnsi="Palatino Linotype" w:cs="Palatino Linotype"/>
          <w:i/>
        </w:rPr>
        <w:t xml:space="preserve"> con sus respectivas Autoridades Substanciadora y Resolutora, así como Investigadora y se auxiliará de las demás unidades administrativas que le sean autorizadas en su estructura de organización, cuyas funciones y líneas de autoridad se establecerán en el Manual General de Organización. Asimismo, se auxiliará de los órganos técnicos y administrativos, y de las Personas Servidoras Públicas necesarias para el cumplimiento de sus atribuciones, en términos de la normativa aplicable y del presupuesto de egresos autorizado.</w:t>
      </w:r>
    </w:p>
    <w:p w14:paraId="21B2EF2B" w14:textId="77777777" w:rsidR="00043930" w:rsidRPr="00CC4286" w:rsidRDefault="00043930">
      <w:pPr>
        <w:spacing w:after="0" w:line="276" w:lineRule="auto"/>
        <w:ind w:left="567" w:right="616"/>
        <w:jc w:val="both"/>
        <w:rPr>
          <w:rFonts w:ascii="Palatino Linotype" w:eastAsia="Palatino Linotype" w:hAnsi="Palatino Linotype" w:cs="Palatino Linotype"/>
          <w:i/>
        </w:rPr>
      </w:pPr>
    </w:p>
    <w:p w14:paraId="688E098E"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24.-</w:t>
      </w:r>
      <w:r w:rsidRPr="00CC4286">
        <w:rPr>
          <w:rFonts w:ascii="Palatino Linotype" w:eastAsia="Palatino Linotype" w:hAnsi="Palatino Linotype" w:cs="Palatino Linotype"/>
          <w:i/>
        </w:rPr>
        <w:t xml:space="preserve"> El/la titular del Órgano Interno de Control tiene las siguientes atribuciones: </w:t>
      </w:r>
    </w:p>
    <w:p w14:paraId="2C116A9F"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 Elaborar y ejecutar el Programa Anual de Control y Evaluación, conforme a las políticas, normas, lineamientos, procedimientos y demás disposiciones que al efecto se establezcan; </w:t>
      </w:r>
    </w:p>
    <w:p w14:paraId="33342E07"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 Aplicar las normas y criterios en materia de control y evaluación; </w:t>
      </w:r>
    </w:p>
    <w:p w14:paraId="73D69B55"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III. Planear, programar, organizar y coordinar el sistema de control y evaluación del SMDIF de Zinacantepec; </w:t>
      </w:r>
    </w:p>
    <w:p w14:paraId="0B11EF16"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IV. Autorizar la información programática presupuestal del Órgano Interno de Control; V. Revisar y en su caso fiscalizar el ingreso, egreso, manejo, custodia y aplicación de los recursos asignados al SMDIF de Zinacantepec conforme a la normatividad aplicable; </w:t>
      </w:r>
    </w:p>
    <w:p w14:paraId="4A0DE559"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lastRenderedPageBreak/>
        <w:t xml:space="preserve">VI. Fiscalizar el ejercicio del gasto público del SMDIF de Zinacantepec, y su congruencia con el presupuesto de egresos, conforme a la normatividad aplicable; </w:t>
      </w:r>
    </w:p>
    <w:p w14:paraId="122476AE"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VII. Coordinarse con el Órgano Superior de Fiscalización del Estado de México, la Contraloría del Poder Legislativo, la Secretaría de la Contraloría del Gobierno del Estado de México y Contraloría Municipal, para el cumplimiento de sus funciones; </w:t>
      </w:r>
    </w:p>
    <w:p w14:paraId="1BE9A18B"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VIII. Verificar que se remitan los informes correspondientes al Órgano Superior de Fiscalización del Estado de México; </w:t>
      </w:r>
    </w:p>
    <w:p w14:paraId="6CE70B0A"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IX. Ejecutar auditorías, evaluaciones, inspecciones y testificaciones, tendientes a verificar que en el SMDIF de Zinacantepec, se observen las normas y disposiciones aplicables; X. Realizar el análisis de los estados financieros del SMDIF de Zinacantepec; </w:t>
      </w:r>
    </w:p>
    <w:p w14:paraId="769F6BA7"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XI. Dar seguimiento a la </w:t>
      </w:r>
      <w:proofErr w:type="spellStart"/>
      <w:r w:rsidRPr="00CC4286">
        <w:rPr>
          <w:rFonts w:ascii="Palatino Linotype" w:eastAsia="Palatino Linotype" w:hAnsi="Palatino Linotype" w:cs="Palatino Linotype"/>
          <w:i/>
        </w:rPr>
        <w:t>solventación</w:t>
      </w:r>
      <w:proofErr w:type="spellEnd"/>
      <w:r w:rsidRPr="00CC4286">
        <w:rPr>
          <w:rFonts w:ascii="Palatino Linotype" w:eastAsia="Palatino Linotype" w:hAnsi="Palatino Linotype" w:cs="Palatino Linotype"/>
          <w:i/>
        </w:rPr>
        <w:t xml:space="preserve"> y cumplimiento de las observaciones emitidas por entes fiscalizadores externos; </w:t>
      </w:r>
    </w:p>
    <w:p w14:paraId="5CF1CA98"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XII. Recibir denuncias por hechos presuntamente constitutivos de faltas administrativas de los/as servidores/as públicos/as del SMDIF de Zinacantepec de particulares por conductas sancionables en términos de la Ley de Responsabilidades Administrativas del Estado de México y Municipios, y en su caso turnar a la autoridad investigadora competente;</w:t>
      </w:r>
    </w:p>
    <w:p w14:paraId="42F61CD5"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XIII. Establecer módulos específicos en los que el público tenga fácil acceso para que cualquier interesado pueda presentar denuncias; </w:t>
      </w:r>
    </w:p>
    <w:p w14:paraId="76BCFBA1"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XIV. Participar en la entrega-recepción de las unidades administrativas del SMDIF de Zinacantepec; XV. Participar en la elaboración y actualización del inventario general de las bienes muebles e inmuebles propiedad del SMDIF de Zinacantepec, así como en el inventario de su almacén general; </w:t>
      </w:r>
    </w:p>
    <w:p w14:paraId="4B0E510A"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XVI. Participar en el Comité de bienes muebles e inmuebles del SMDIF de Zinacantepec; </w:t>
      </w:r>
    </w:p>
    <w:p w14:paraId="7F47C8B7"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XVII. Asesorar a los/as servidores/as públicos/as del SMDIF de Zinacantepec en lo relativo a la presentación de la declaración de situación patrimonial y de intereses; </w:t>
      </w:r>
    </w:p>
    <w:p w14:paraId="7FEC1DBF"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XVIII. Supervisar los procesos de investigación, substanciación y resolución, tratándose de faltas administrativas no graves, a través de las áreas administrativas correspondientes, respecto de las conductas que deriven del incumplimiento de obligaciones de los/as servidores/as públicos/as del SMDIF de Zinacantepec, en términos de la Ley de Responsabilidades Administrativas del Estado de México y Municipios; </w:t>
      </w:r>
    </w:p>
    <w:p w14:paraId="203E1F9A"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lastRenderedPageBreak/>
        <w:t xml:space="preserve">XIX. Remitir a la autoridad competente los autos originales del expediente cuando se trate de faltas administrativas graves o faltas de particulares, en términos de la normatividad aplicable; </w:t>
      </w:r>
    </w:p>
    <w:p w14:paraId="0A4F0A20"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XX. Valorar las recomendaciones que haga el Comité Coordinador Municipal a las unidades administrativas del SMDIF de Zinacantepec y adoptar las medidas necesarias para el fortalecimiento institucional en su desempeño y control interno; </w:t>
      </w:r>
    </w:p>
    <w:p w14:paraId="1544236D"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XXI. Instruir el trámite y seguimiento al procedimiento administrativo sancionador, derivado de infracciones cometidas por licitantes y contratistas conforme a lo dispuesto a las disposiciones jurídicas aplicables; </w:t>
      </w:r>
    </w:p>
    <w:p w14:paraId="720FD01B"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XXII. Supervisar la ejecución de los procedimientos de contratación pública por parte de los/as contratantes, para garantizar que se lleve a cabo en los términos de las disposiciones en la materia, ordenando las verificaciones procedentes; </w:t>
      </w:r>
    </w:p>
    <w:p w14:paraId="63AF8EE6"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XXIII. Solicitar la inclusión en los registros correspondientes de los contratistas y/o proveedores objetados, en términos de lo dispuesto en la normatividad aplicable; </w:t>
      </w:r>
    </w:p>
    <w:p w14:paraId="6109E764"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XXIV. Certificar la información, documentación y otros Sistemas que operen y emanen de la Unidad a su cargo; y </w:t>
      </w:r>
    </w:p>
    <w:p w14:paraId="53FEDF5D"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XXV. Las demás que le confieran otras disposiciones legales o que le sean encomendadas por su superior jerárquico.</w:t>
      </w:r>
    </w:p>
    <w:p w14:paraId="73CBCC2C" w14:textId="77777777" w:rsidR="00043930" w:rsidRPr="00CC4286" w:rsidRDefault="00043930">
      <w:pPr>
        <w:spacing w:after="0" w:line="276" w:lineRule="auto"/>
        <w:ind w:left="567" w:right="616"/>
        <w:jc w:val="both"/>
        <w:rPr>
          <w:rFonts w:ascii="Palatino Linotype" w:eastAsia="Palatino Linotype" w:hAnsi="Palatino Linotype" w:cs="Palatino Linotype"/>
          <w:i/>
        </w:rPr>
      </w:pPr>
    </w:p>
    <w:p w14:paraId="6C64A892"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38.-</w:t>
      </w:r>
      <w:r w:rsidRPr="00CC4286">
        <w:rPr>
          <w:rFonts w:ascii="Palatino Linotype" w:eastAsia="Palatino Linotype" w:hAnsi="Palatino Linotype" w:cs="Palatino Linotype"/>
          <w:i/>
        </w:rPr>
        <w:t xml:space="preserve"> El/la titular de la Unidad de Archivo tiene las siguientes atribuciones: </w:t>
      </w:r>
    </w:p>
    <w:p w14:paraId="6CA3DB27"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 Supervisar la organización de los expedientes que integran el archivo de trámite para su ágil localización; </w:t>
      </w:r>
    </w:p>
    <w:p w14:paraId="651B5995"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 Verificar la elaboración del inventario general de archivo desde su ingreso hasta su transferencia primaria, verificando la correcta aplicación de las normas existentes en materia archivística; </w:t>
      </w:r>
    </w:p>
    <w:p w14:paraId="6548910D"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III. Supervisar los servicios de consulta, préstamo y reproducción de documentos del archivo de trámite, conforme a las disposiciones jurídicas y administrativas aplicables; </w:t>
      </w:r>
    </w:p>
    <w:p w14:paraId="2BF19D74"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IV. Supervisar el acceso a la información pública que obre en el archivo en trámite y que le sea requerida, en términos de la normatividad de Transparencia; y </w:t>
      </w:r>
    </w:p>
    <w:p w14:paraId="6F323D09"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i/>
        </w:rPr>
        <w:t>V. Las demás que le confieran otros ordenamientos legales y aquellas que le instruya su superior jerárquico.</w:t>
      </w:r>
    </w:p>
    <w:p w14:paraId="755C7090" w14:textId="77777777" w:rsidR="00043930" w:rsidRPr="00CC4286" w:rsidRDefault="00043930">
      <w:pPr>
        <w:pBdr>
          <w:top w:val="nil"/>
          <w:left w:val="nil"/>
          <w:bottom w:val="nil"/>
          <w:right w:val="nil"/>
          <w:between w:val="nil"/>
        </w:pBdr>
        <w:spacing w:after="0" w:line="276" w:lineRule="auto"/>
        <w:ind w:left="567"/>
        <w:jc w:val="both"/>
        <w:rPr>
          <w:rFonts w:ascii="Palatino Linotype" w:eastAsia="Palatino Linotype" w:hAnsi="Palatino Linotype" w:cs="Palatino Linotype"/>
          <w:i/>
        </w:rPr>
      </w:pPr>
    </w:p>
    <w:p w14:paraId="76572C89"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b/>
          <w:i/>
        </w:rPr>
        <w:lastRenderedPageBreak/>
        <w:t>Artículo 22</w:t>
      </w:r>
      <w:r w:rsidRPr="00CC4286">
        <w:rPr>
          <w:rFonts w:ascii="Palatino Linotype" w:eastAsia="Palatino Linotype" w:hAnsi="Palatino Linotype" w:cs="Palatino Linotype"/>
          <w:i/>
        </w:rPr>
        <w:t xml:space="preserve">.- El/la titular de Tesorería, además de las facultades y obligaciones previstas en el artículo 15 de la Ley, tendrá las siguientes atribuciones: </w:t>
      </w:r>
    </w:p>
    <w:p w14:paraId="09547716"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08694F74"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 XV. Elaborar el proyecto de presupuesto de ingresos y egresos del SMDIF de Zinacantepec, tomando en cuenta los objetivos y requerimientos programáticos de sus unidades administrativas; </w:t>
      </w:r>
    </w:p>
    <w:p w14:paraId="4B19BB0E"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3529DE7B"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roofErr w:type="spellStart"/>
      <w:r w:rsidRPr="00CC4286">
        <w:rPr>
          <w:rFonts w:ascii="Palatino Linotype" w:eastAsia="Palatino Linotype" w:hAnsi="Palatino Linotype" w:cs="Palatino Linotype"/>
          <w:i/>
        </w:rPr>
        <w:t>XVI.Establecer</w:t>
      </w:r>
      <w:proofErr w:type="spellEnd"/>
      <w:r w:rsidRPr="00CC4286">
        <w:rPr>
          <w:rFonts w:ascii="Palatino Linotype" w:eastAsia="Palatino Linotype" w:hAnsi="Palatino Linotype" w:cs="Palatino Linotype"/>
          <w:i/>
        </w:rPr>
        <w:t xml:space="preserve"> y desarrollar sistemas integrales de planeación para la programación y presupuestación del SMDIF de Zinacantepec, con el fin de optimizar el destino de los recursos;</w:t>
      </w:r>
    </w:p>
    <w:p w14:paraId="2248D8B8"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 XVII. Formular los estados financieros del SMDIF de Zinacantepec, así como los registros e informes contables y presupuestales y su presentación en tiempo y forma ante </w:t>
      </w:r>
      <w:proofErr w:type="spellStart"/>
      <w:r w:rsidRPr="00CC4286">
        <w:rPr>
          <w:rFonts w:ascii="Palatino Linotype" w:eastAsia="Palatino Linotype" w:hAnsi="Palatino Linotype" w:cs="Palatino Linotype"/>
          <w:i/>
        </w:rPr>
        <w:t>lasinstancias</w:t>
      </w:r>
      <w:proofErr w:type="spellEnd"/>
      <w:r w:rsidRPr="00CC4286">
        <w:rPr>
          <w:rFonts w:ascii="Palatino Linotype" w:eastAsia="Palatino Linotype" w:hAnsi="Palatino Linotype" w:cs="Palatino Linotype"/>
          <w:i/>
        </w:rPr>
        <w:t xml:space="preserve"> correspondientes; </w:t>
      </w:r>
    </w:p>
    <w:p w14:paraId="5FAEE1FC"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 xml:space="preserve">XVIII. Registrar y controlar el patrimonio del SMDIF de Zinacantepec; XIX. Operar y controlar el ejercicio del presupuesto de las unidades administrativas del SMDIF de Zinacantepec; </w:t>
      </w:r>
    </w:p>
    <w:p w14:paraId="532063E7"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XX. Manejar los recursos financieros del SMDIF de Zinacantepec con las instituciones bancarias que ofrezcan los mejores rendimientos y servicios;</w:t>
      </w:r>
    </w:p>
    <w:p w14:paraId="1CA56937"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p>
    <w:p w14:paraId="10C223B9" w14:textId="77777777" w:rsidR="00043930" w:rsidRPr="00CC4286" w:rsidRDefault="0092183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CC4286">
        <w:rPr>
          <w:rFonts w:ascii="Palatino Linotype" w:eastAsia="Palatino Linotype" w:hAnsi="Palatino Linotype" w:cs="Palatino Linotype"/>
          <w:i/>
        </w:rPr>
        <w:t>XXI. Las demás que le confieran otras disposiciones legales, así como aquellas funciones que le encomienden su superior jerárquico.</w:t>
      </w:r>
    </w:p>
    <w:p w14:paraId="02E1214A" w14:textId="77777777" w:rsidR="00043930" w:rsidRPr="00CC4286" w:rsidRDefault="00043930">
      <w:pPr>
        <w:pBdr>
          <w:top w:val="nil"/>
          <w:left w:val="nil"/>
          <w:bottom w:val="nil"/>
          <w:right w:val="nil"/>
          <w:between w:val="nil"/>
        </w:pBdr>
        <w:spacing w:after="0" w:line="360" w:lineRule="auto"/>
        <w:rPr>
          <w:rFonts w:ascii="Palatino Linotype" w:eastAsia="Palatino Linotype" w:hAnsi="Palatino Linotype" w:cs="Palatino Linotype"/>
          <w:sz w:val="24"/>
          <w:szCs w:val="24"/>
        </w:rPr>
      </w:pPr>
    </w:p>
    <w:p w14:paraId="11C6C663" w14:textId="77777777" w:rsidR="00043930" w:rsidRPr="00CC4286" w:rsidRDefault="0092183C">
      <w:pPr>
        <w:spacing w:after="0" w:line="360" w:lineRule="auto"/>
        <w:ind w:right="49"/>
        <w:jc w:val="both"/>
        <w:rPr>
          <w:rFonts w:ascii="Palatino Linotype" w:eastAsia="Palatino Linotype" w:hAnsi="Palatino Linotype" w:cs="Palatino Linotype"/>
          <w:b/>
          <w:sz w:val="24"/>
          <w:szCs w:val="24"/>
          <w:u w:val="single"/>
        </w:rPr>
      </w:pPr>
      <w:r w:rsidRPr="00CC4286">
        <w:rPr>
          <w:rFonts w:ascii="Palatino Linotype" w:eastAsia="Palatino Linotype" w:hAnsi="Palatino Linotype" w:cs="Palatino Linotype"/>
          <w:sz w:val="24"/>
          <w:szCs w:val="24"/>
        </w:rPr>
        <w:t xml:space="preserve">De lo anterior, se colige que el Organismo Descentralizado, cuenta con facultades, atribuciones y competencia para generar, administrar y poseer la información solicitada, además de que las unidades administrativas que dieron atención a la solicitud de información </w:t>
      </w:r>
      <w:r w:rsidRPr="00CC4286">
        <w:rPr>
          <w:rFonts w:ascii="Palatino Linotype" w:eastAsia="Palatino Linotype" w:hAnsi="Palatino Linotype" w:cs="Palatino Linotype"/>
          <w:b/>
          <w:sz w:val="24"/>
          <w:szCs w:val="24"/>
          <w:u w:val="single"/>
        </w:rPr>
        <w:t>son las competentes para generar, administrar y poseer la misma, en relación con el Reglamento Interno del Sistema Municipal Para el Desarrollo Integral de la Familia de Zinacantepec.</w:t>
      </w:r>
    </w:p>
    <w:p w14:paraId="11B587C8"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C26B687"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Dicho esto, en atención a los agravios formulados en el medio de impugnación, relacionados con que no se acreditó una búsqueda exhaustiva en los archivos del sujeto obligado, es importante referir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435660E" w14:textId="77777777" w:rsidR="00043930" w:rsidRPr="00CC4286" w:rsidRDefault="00043930">
      <w:pPr>
        <w:spacing w:after="0" w:line="360" w:lineRule="auto"/>
        <w:rPr>
          <w:rFonts w:ascii="Palatino Linotype" w:eastAsia="Palatino Linotype" w:hAnsi="Palatino Linotype" w:cs="Palatino Linotype"/>
          <w:sz w:val="24"/>
          <w:szCs w:val="24"/>
        </w:rPr>
      </w:pPr>
    </w:p>
    <w:p w14:paraId="3F992198"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ese orden de ideas, para la atención de las solicitudes de acceso a la información, debe privilegiarse el </w:t>
      </w:r>
      <w:r w:rsidRPr="00CC4286">
        <w:rPr>
          <w:rFonts w:ascii="Palatino Linotype" w:eastAsia="Palatino Linotype" w:hAnsi="Palatino Linotype" w:cs="Palatino Linotype"/>
          <w:b/>
          <w:sz w:val="24"/>
          <w:szCs w:val="24"/>
        </w:rPr>
        <w:t>principio de máxima publicidad</w:t>
      </w:r>
      <w:r w:rsidRPr="00CC4286">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0AA9D75" w14:textId="77777777" w:rsidR="00043930" w:rsidRPr="00CC4286" w:rsidRDefault="00043930">
      <w:pPr>
        <w:spacing w:after="0" w:line="360" w:lineRule="auto"/>
        <w:rPr>
          <w:rFonts w:ascii="Palatino Linotype" w:eastAsia="Palatino Linotype" w:hAnsi="Palatino Linotype" w:cs="Palatino Linotype"/>
          <w:sz w:val="24"/>
          <w:szCs w:val="24"/>
        </w:rPr>
      </w:pPr>
    </w:p>
    <w:p w14:paraId="5C677827"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796AAE" w14:textId="77777777" w:rsidR="00043930" w:rsidRPr="00CC4286" w:rsidRDefault="00043930">
      <w:pPr>
        <w:spacing w:after="0" w:line="360" w:lineRule="auto"/>
        <w:rPr>
          <w:rFonts w:ascii="Palatino Linotype" w:eastAsia="Palatino Linotype" w:hAnsi="Palatino Linotype" w:cs="Palatino Linotype"/>
          <w:sz w:val="24"/>
          <w:szCs w:val="24"/>
        </w:rPr>
      </w:pPr>
    </w:p>
    <w:p w14:paraId="34FE4803"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CC4286">
        <w:rPr>
          <w:rFonts w:ascii="Palatino Linotype" w:eastAsia="Palatino Linotype" w:hAnsi="Palatino Linotype" w:cs="Palatino Linotype"/>
        </w:rPr>
        <w:lastRenderedPageBreak/>
        <w:t>correspondientes, además de llevar a cabo de todas las gestiones necesarias para facilitar el acceso de la información;</w:t>
      </w:r>
    </w:p>
    <w:p w14:paraId="1A1D7AC7"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rPr>
      </w:pPr>
      <w:r w:rsidRPr="00CC4286">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7FBD60B"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CC4286">
        <w:rPr>
          <w:rFonts w:ascii="Palatino Linotype" w:eastAsia="Palatino Linotype" w:hAnsi="Palatino Linotype" w:cs="Palatino Linotype"/>
          <w:b/>
        </w:rPr>
        <w:t>quince días, contados a partir del día siguiente a la presentación de ésta.</w:t>
      </w:r>
      <w:r w:rsidRPr="00CC4286">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134F5537"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b/>
          <w:u w:val="single"/>
        </w:rPr>
      </w:pPr>
      <w:r w:rsidRPr="00CC4286">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584E423"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b/>
        </w:rPr>
      </w:pPr>
      <w:r w:rsidRPr="00CC4286">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63105A8" w14:textId="77777777" w:rsidR="00043930" w:rsidRPr="00CC4286" w:rsidRDefault="0092183C">
      <w:pPr>
        <w:numPr>
          <w:ilvl w:val="0"/>
          <w:numId w:val="6"/>
        </w:numPr>
        <w:spacing w:after="0" w:line="360" w:lineRule="auto"/>
        <w:jc w:val="both"/>
        <w:rPr>
          <w:rFonts w:ascii="Palatino Linotype" w:eastAsia="Palatino Linotype" w:hAnsi="Palatino Linotype" w:cs="Palatino Linotype"/>
          <w:b/>
        </w:rPr>
      </w:pPr>
      <w:r w:rsidRPr="00CC4286">
        <w:rPr>
          <w:rFonts w:ascii="Palatino Linotype" w:eastAsia="Palatino Linotype" w:hAnsi="Palatino Linotype" w:cs="Palatino Linotype"/>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w:t>
      </w:r>
      <w:r w:rsidRPr="00CC4286">
        <w:rPr>
          <w:rFonts w:ascii="Palatino Linotype" w:eastAsia="Palatino Linotype" w:hAnsi="Palatino Linotype" w:cs="Palatino Linotype"/>
        </w:rPr>
        <w:lastRenderedPageBreak/>
        <w:t>mayor a treinta días hábiles; por lo que, una vez trascurrida dicha temporalidad, los Sujetos Obligados darán por concluida la solicitud y procederán de ser el caso, a la destrucción del material.</w:t>
      </w:r>
    </w:p>
    <w:p w14:paraId="11B2C9F0" w14:textId="77777777" w:rsidR="00043930" w:rsidRPr="00CC4286" w:rsidRDefault="00043930">
      <w:pPr>
        <w:spacing w:after="0" w:line="360" w:lineRule="auto"/>
      </w:pPr>
    </w:p>
    <w:p w14:paraId="12F9AFBE" w14:textId="77777777" w:rsidR="00043930" w:rsidRPr="00CC4286" w:rsidRDefault="0092183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 tal manera que, para acreditar la búsqueda exhaustiva de la información la Unidad de Transparencia debe seguir un determinado procedimiento para atender esta, es decir; debió haber turnado la solicitud de información a todas las áreas competentes que cuenten con la información o deban tenerla de acuerdo con sus facultades, funciones y atribuciones, para que realicen una búsqueda exhaustiva y razonable de la documentación solicitada, </w:t>
      </w:r>
      <w:r w:rsidRPr="00CC4286">
        <w:rPr>
          <w:rFonts w:ascii="Palatino Linotype" w:eastAsia="Palatino Linotype" w:hAnsi="Palatino Linotype" w:cs="Palatino Linotype"/>
          <w:b/>
          <w:sz w:val="24"/>
          <w:szCs w:val="24"/>
          <w:u w:val="single"/>
        </w:rPr>
        <w:t>situación que en el presente caso si aconteció debido a que de las actuaciones que obran en el expediente electrónico, se observa que dieron atención a la solicitud, las unidades administrativas competentes, a saber, la Tesorería, el Órgano Interno de Control y la Unidad de Archivos.</w:t>
      </w:r>
      <w:r w:rsidRPr="00CC4286">
        <w:rPr>
          <w:rFonts w:ascii="Palatino Linotype" w:eastAsia="Palatino Linotype" w:hAnsi="Palatino Linotype" w:cs="Palatino Linotype"/>
          <w:sz w:val="24"/>
          <w:szCs w:val="24"/>
        </w:rPr>
        <w:t xml:space="preserve"> </w:t>
      </w:r>
    </w:p>
    <w:p w14:paraId="0FD7BE4E"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62AC653D"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Lo anterior, es así debido a que el Sujeto Obligado, en calidad de informe justificado, a través de las unidades administrativas competentes, precisó que: </w:t>
      </w:r>
    </w:p>
    <w:p w14:paraId="0AB4CA20"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54BAF5DB" w14:textId="77777777" w:rsidR="00043930" w:rsidRPr="00CC4286" w:rsidRDefault="0092183C">
      <w:pPr>
        <w:numPr>
          <w:ilvl w:val="0"/>
          <w:numId w:val="5"/>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b/>
          <w:u w:val="single"/>
        </w:rPr>
      </w:pPr>
      <w:r w:rsidRPr="00CC4286">
        <w:rPr>
          <w:rFonts w:ascii="Palatino Linotype" w:eastAsia="Palatino Linotype" w:hAnsi="Palatino Linotype" w:cs="Palatino Linotype"/>
          <w:b/>
        </w:rPr>
        <w:t>Titular de la Unidad de Archivo del Sistema Municipal.</w:t>
      </w:r>
      <w:r w:rsidRPr="00CC4286">
        <w:rPr>
          <w:rFonts w:ascii="Palatino Linotype" w:eastAsia="Palatino Linotype" w:hAnsi="Palatino Linotype" w:cs="Palatino Linotype"/>
        </w:rPr>
        <w:t xml:space="preserv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2376B04C" w14:textId="77777777" w:rsidR="00043930" w:rsidRPr="00CC4286" w:rsidRDefault="0092183C">
      <w:pPr>
        <w:numPr>
          <w:ilvl w:val="0"/>
          <w:numId w:val="5"/>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bookmarkStart w:id="2" w:name="_heading=h.2et92p0" w:colFirst="0" w:colLast="0"/>
      <w:bookmarkEnd w:id="2"/>
      <w:r w:rsidRPr="00CC4286">
        <w:rPr>
          <w:rFonts w:ascii="Palatino Linotype" w:eastAsia="Palatino Linotype" w:hAnsi="Palatino Linotype" w:cs="Palatino Linotype"/>
          <w:b/>
        </w:rPr>
        <w:lastRenderedPageBreak/>
        <w:t>Titular del Órgano Interno de Control.</w:t>
      </w:r>
      <w:r w:rsidRPr="00CC4286">
        <w:rPr>
          <w:rFonts w:ascii="Palatino Linotype" w:eastAsia="Palatino Linotype" w:hAnsi="Palatino Linotype" w:cs="Palatino Linotype"/>
        </w:rPr>
        <w:t xml:space="preserv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1B561001"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b/>
        </w:rPr>
        <w:t>Tesorero Municipal.</w:t>
      </w:r>
      <w:r w:rsidRPr="00CC4286">
        <w:rPr>
          <w:rFonts w:ascii="Palatino Linotype" w:eastAsia="Palatino Linotype" w:hAnsi="Palatino Linotype" w:cs="Palatino Linotype"/>
        </w:rPr>
        <w:t xml:space="preserve"> Derivado de una búsqueda exhaustiva y razonable no se encontró documento o registro alguno respecto a las observaciones emitidas por el Órgano Superior de Fiscalización en las que se encuentre involucrado el ciudadano Manuel Vilchis Viveros desde que ostentó el cargo como Tesorero del Sistema Municipal DIF de Zinacantepec a la fecha de la solicitud de información, debido a que esta información no se ha generado, poseído o administrado. </w:t>
      </w:r>
    </w:p>
    <w:p w14:paraId="4FB0B946" w14:textId="77777777" w:rsidR="00043930" w:rsidRPr="00CC4286" w:rsidRDefault="0092183C">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C4286">
        <w:rPr>
          <w:rFonts w:ascii="Palatino Linotype" w:eastAsia="Palatino Linotype" w:hAnsi="Palatino Linotype" w:cs="Palatino Linotype"/>
        </w:rPr>
        <w:t xml:space="preserve">Titular de la Unidad de Transparencia. Informó que se remitió la solicitud de información al Órgano Interno de Control, la Tesorería y la Unidad de Archivo, las cuales refieren que una vez realizada la búsqueda de la información </w:t>
      </w:r>
      <w:r w:rsidRPr="00CC4286">
        <w:rPr>
          <w:rFonts w:ascii="Palatino Linotype" w:eastAsia="Palatino Linotype" w:hAnsi="Palatino Linotype" w:cs="Palatino Linotype"/>
          <w:b/>
        </w:rPr>
        <w:t>no se encontró información o documento alguno relacionado con observaciones emitidas por el Órgano Superior de Fiscalización (OSFEM), en las que se encuentre involucrado el ciudadano Manuel Vilchis Viveros, lo anterior derivado de la revisión de todo acervo documental que obra en las unidades administrativas, desde que el ciudadano ostentó el cargo como tesorero del Sistema Municipal para el Desarrollo Integral de la Familia de Zinacantepec, hasta la fecha de la solicitud, debido a que no se ha generado, poseído o administrado información relacionada con este requerimiento.</w:t>
      </w:r>
    </w:p>
    <w:p w14:paraId="49C09423" w14:textId="77777777" w:rsidR="00043930" w:rsidRPr="00CC4286" w:rsidRDefault="00043930">
      <w:pPr>
        <w:pBdr>
          <w:top w:val="nil"/>
          <w:left w:val="nil"/>
          <w:bottom w:val="nil"/>
          <w:right w:val="nil"/>
          <w:between w:val="nil"/>
        </w:pBdr>
        <w:tabs>
          <w:tab w:val="left" w:pos="284"/>
        </w:tabs>
        <w:spacing w:after="0" w:line="360" w:lineRule="auto"/>
        <w:ind w:left="720"/>
        <w:jc w:val="both"/>
        <w:rPr>
          <w:rFonts w:ascii="Palatino Linotype" w:eastAsia="Palatino Linotype" w:hAnsi="Palatino Linotype" w:cs="Palatino Linotype"/>
        </w:rPr>
      </w:pPr>
    </w:p>
    <w:p w14:paraId="7BFFD728" w14:textId="77777777" w:rsidR="00043930" w:rsidRPr="00CC4286" w:rsidRDefault="0092183C">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 xml:space="preserve">De tal forma que, resulta lógica y materialmente imposible la entrega de información que no obra en los archivos del Sujeto Obligado, toda vez que, estos no han sido generados, administrados o poseídos por este, lo que nos lleva a actualizar la figura de hechos negativos que a la letra establece lo siguiente: </w:t>
      </w:r>
    </w:p>
    <w:p w14:paraId="20EE0E92" w14:textId="77777777" w:rsidR="00043930" w:rsidRPr="00CC4286" w:rsidRDefault="0004393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67B1C663" w14:textId="77777777" w:rsidR="00043930" w:rsidRPr="00CC4286" w:rsidRDefault="0092183C">
      <w:pPr>
        <w:spacing w:after="0" w:line="276" w:lineRule="auto"/>
        <w:ind w:left="567" w:right="616"/>
        <w:jc w:val="both"/>
        <w:rPr>
          <w:rFonts w:ascii="Palatino Linotype" w:eastAsia="Palatino Linotype" w:hAnsi="Palatino Linotype" w:cs="Palatino Linotype"/>
          <w:i/>
        </w:rPr>
      </w:pPr>
      <w:r w:rsidRPr="00CC4286">
        <w:rPr>
          <w:rFonts w:ascii="Palatino Linotype" w:eastAsia="Palatino Linotype" w:hAnsi="Palatino Linotype" w:cs="Palatino Linotype"/>
          <w:b/>
          <w:i/>
        </w:rPr>
        <w:t xml:space="preserve">HECHOS NEGATIVOS, NO SON SUSCEPTIBLES DE DEMOSTRACIÓN.  </w:t>
      </w:r>
      <w:r w:rsidRPr="00CC4286">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p>
    <w:p w14:paraId="2A14AB84" w14:textId="77777777" w:rsidR="00043930" w:rsidRPr="00CC4286" w:rsidRDefault="00043930">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sz w:val="24"/>
          <w:szCs w:val="24"/>
        </w:rPr>
      </w:pPr>
    </w:p>
    <w:p w14:paraId="7604C1D7"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Robustece lo anterior, lo que señala el artículo 12 de la Ley de Transparencia y Acceso a la Información Pública del Estado de México y Municipios, el cual precisa lo siguiente:  </w:t>
      </w:r>
    </w:p>
    <w:p w14:paraId="2F8D3B9C" w14:textId="77777777" w:rsidR="00043930" w:rsidRPr="00CC4286" w:rsidRDefault="00043930">
      <w:pPr>
        <w:spacing w:after="0" w:line="276" w:lineRule="auto"/>
        <w:ind w:right="49"/>
        <w:jc w:val="both"/>
        <w:rPr>
          <w:rFonts w:ascii="Palatino Linotype" w:eastAsia="Palatino Linotype" w:hAnsi="Palatino Linotype" w:cs="Palatino Linotype"/>
          <w:sz w:val="24"/>
          <w:szCs w:val="24"/>
        </w:rPr>
      </w:pPr>
    </w:p>
    <w:p w14:paraId="583495BB" w14:textId="77777777" w:rsidR="00043930" w:rsidRPr="00CC4286" w:rsidRDefault="0092183C">
      <w:pPr>
        <w:spacing w:after="0" w:line="276" w:lineRule="auto"/>
        <w:ind w:left="567" w:right="900"/>
        <w:jc w:val="both"/>
        <w:rPr>
          <w:rFonts w:ascii="Palatino Linotype" w:eastAsia="Palatino Linotype" w:hAnsi="Palatino Linotype" w:cs="Palatino Linotype"/>
          <w:i/>
        </w:rPr>
      </w:pPr>
      <w:r w:rsidRPr="00CC4286">
        <w:rPr>
          <w:rFonts w:ascii="Palatino Linotype" w:eastAsia="Palatino Linotype" w:hAnsi="Palatino Linotype" w:cs="Palatino Linotype"/>
          <w:b/>
          <w:i/>
        </w:rPr>
        <w:t>Artículo 12.</w:t>
      </w:r>
      <w:r w:rsidRPr="00CC428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460FA67" w14:textId="77777777" w:rsidR="00043930" w:rsidRPr="00CC4286" w:rsidRDefault="00043930">
      <w:pPr>
        <w:spacing w:after="0" w:line="276" w:lineRule="auto"/>
        <w:ind w:left="567" w:right="900"/>
        <w:jc w:val="both"/>
        <w:rPr>
          <w:rFonts w:ascii="Palatino Linotype" w:eastAsia="Palatino Linotype" w:hAnsi="Palatino Linotype" w:cs="Palatino Linotype"/>
          <w:i/>
        </w:rPr>
      </w:pPr>
    </w:p>
    <w:p w14:paraId="47732898" w14:textId="77777777" w:rsidR="00043930" w:rsidRPr="00CC4286" w:rsidRDefault="0092183C">
      <w:pPr>
        <w:spacing w:after="0" w:line="276" w:lineRule="auto"/>
        <w:ind w:left="567" w:right="900"/>
        <w:jc w:val="both"/>
        <w:rPr>
          <w:rFonts w:ascii="Palatino Linotype" w:eastAsia="Palatino Linotype" w:hAnsi="Palatino Linotype" w:cs="Palatino Linotype"/>
          <w:i/>
          <w:sz w:val="24"/>
          <w:szCs w:val="24"/>
        </w:rPr>
      </w:pPr>
      <w:r w:rsidRPr="00CC4286">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CC4286">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r w:rsidRPr="00CC4286">
        <w:rPr>
          <w:rFonts w:ascii="Palatino Linotype" w:eastAsia="Palatino Linotype" w:hAnsi="Palatino Linotype" w:cs="Palatino Linotype"/>
          <w:i/>
          <w:sz w:val="24"/>
          <w:szCs w:val="24"/>
        </w:rPr>
        <w:t>.</w:t>
      </w:r>
    </w:p>
    <w:p w14:paraId="27E92DB5" w14:textId="77777777" w:rsidR="00043930" w:rsidRPr="00CC4286" w:rsidRDefault="00043930">
      <w:pPr>
        <w:spacing w:after="0" w:line="360" w:lineRule="auto"/>
        <w:ind w:left="567" w:right="900"/>
        <w:jc w:val="both"/>
        <w:rPr>
          <w:rFonts w:ascii="Palatino Linotype" w:eastAsia="Palatino Linotype" w:hAnsi="Palatino Linotype" w:cs="Palatino Linotype"/>
          <w:i/>
          <w:sz w:val="28"/>
          <w:szCs w:val="28"/>
        </w:rPr>
      </w:pPr>
    </w:p>
    <w:p w14:paraId="378B2E1B"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Así, el Sujeto Obligado sólo puede proporcionar la información que obra en sus archivos, lo que a </w:t>
      </w:r>
      <w:r w:rsidRPr="00CC4286">
        <w:rPr>
          <w:rFonts w:ascii="Palatino Linotype" w:eastAsia="Palatino Linotype" w:hAnsi="Palatino Linotype" w:cs="Palatino Linotype"/>
          <w:i/>
          <w:sz w:val="24"/>
          <w:szCs w:val="24"/>
        </w:rPr>
        <w:t xml:space="preserve">contrario sensu </w:t>
      </w:r>
      <w:r w:rsidRPr="00CC4286">
        <w:rPr>
          <w:rFonts w:ascii="Palatino Linotype" w:eastAsia="Palatino Linotype" w:hAnsi="Palatino Linotype" w:cs="Palatino Linotype"/>
          <w:sz w:val="24"/>
          <w:szCs w:val="24"/>
        </w:rPr>
        <w:t xml:space="preserve">significa que no se está obligado a proporcionar lo que no obre en los mismos. </w:t>
      </w:r>
    </w:p>
    <w:p w14:paraId="717481DF"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lastRenderedPageBreak/>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1DA72D78"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318805F9" w14:textId="77777777" w:rsidR="00043930" w:rsidRPr="00CC4286" w:rsidRDefault="0092183C">
      <w:pPr>
        <w:spacing w:after="0" w:line="276" w:lineRule="auto"/>
        <w:ind w:left="567" w:right="843"/>
        <w:jc w:val="both"/>
        <w:rPr>
          <w:rFonts w:ascii="Palatino Linotype" w:eastAsia="Palatino Linotype" w:hAnsi="Palatino Linotype" w:cs="Palatino Linotype"/>
          <w:i/>
        </w:rPr>
      </w:pPr>
      <w:r w:rsidRPr="00CC4286">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CC4286">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59EFD5"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7529811"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sus unidades administrativas competentes, a saber el Órgano Interno de Control, Tesorería y la Unidad de Archivo, señalaron que derivado de una búsqueda exhaustiva y razonable, no se había localizado información de la temporalidad solicitada, en razón de que, no se había generado, poseído o administrado esta, situación por la cual </w:t>
      </w:r>
      <w:r w:rsidRPr="00CC4286">
        <w:rPr>
          <w:rFonts w:ascii="Palatino Linotype" w:eastAsia="Palatino Linotype" w:hAnsi="Palatino Linotype" w:cs="Palatino Linotype"/>
          <w:b/>
          <w:sz w:val="24"/>
          <w:szCs w:val="24"/>
        </w:rPr>
        <w:t xml:space="preserve">no resulta necesario emitir un Acuerdo de Inexistencia. </w:t>
      </w:r>
      <w:r w:rsidRPr="00CC4286">
        <w:rPr>
          <w:rFonts w:ascii="Palatino Linotype" w:eastAsia="Palatino Linotype" w:hAnsi="Palatino Linotype" w:cs="Palatino Linotype"/>
          <w:sz w:val="24"/>
          <w:szCs w:val="24"/>
        </w:rPr>
        <w:t xml:space="preserve"> </w:t>
      </w:r>
    </w:p>
    <w:p w14:paraId="36A0AE46"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4D4A9510"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Ahora bien, no pasa desapercibido mencionar que, la parte Recurrente solicitó información del Organismo de Agua OPDAPAS y del Ayuntamiento de Zinacantepec, hecho por el cual el ahora Sujeto Obligado remitió en informe justificado el Acta de la Quinta Sesión Extraordinaria de fecha veinticuatro de octubre de dos mil veintitrés, signado por el titular de la Unidad de Transparencia, el titular de la Unidad de Archivo y la titular del Órgano Interno de Control, mediante la cual declaran la incompetencia de la información relacionada con el Ayuntamiento de Zinacantepec y el Organismo de Agua OPDAPAS, tal como se observa a continuación:</w:t>
      </w:r>
    </w:p>
    <w:p w14:paraId="4145544A"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1BBF6DAE" w14:textId="77777777" w:rsidR="00043930" w:rsidRPr="00CC4286" w:rsidRDefault="0092183C">
      <w:pPr>
        <w:spacing w:after="0" w:line="360" w:lineRule="auto"/>
        <w:ind w:right="49"/>
        <w:jc w:val="center"/>
        <w:rPr>
          <w:rFonts w:ascii="Palatino Linotype" w:eastAsia="Palatino Linotype" w:hAnsi="Palatino Linotype" w:cs="Palatino Linotype"/>
          <w:sz w:val="24"/>
          <w:szCs w:val="24"/>
        </w:rPr>
      </w:pPr>
      <w:r w:rsidRPr="00CC4286">
        <w:rPr>
          <w:rFonts w:ascii="Palatino Linotype" w:eastAsia="Palatino Linotype" w:hAnsi="Palatino Linotype" w:cs="Palatino Linotype"/>
          <w:noProof/>
          <w:sz w:val="24"/>
          <w:szCs w:val="24"/>
        </w:rPr>
        <w:drawing>
          <wp:inline distT="0" distB="0" distL="0" distR="0" wp14:anchorId="0F13D3A6" wp14:editId="06AB329E">
            <wp:extent cx="4372227" cy="2721728"/>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372227" cy="2721728"/>
                    </a:xfrm>
                    <a:prstGeom prst="rect">
                      <a:avLst/>
                    </a:prstGeom>
                    <a:ln/>
                  </pic:spPr>
                </pic:pic>
              </a:graphicData>
            </a:graphic>
          </wp:inline>
        </w:drawing>
      </w:r>
    </w:p>
    <w:p w14:paraId="19DF7B0A" w14:textId="77777777" w:rsidR="00043930" w:rsidRPr="00CC4286" w:rsidRDefault="0092183C">
      <w:pPr>
        <w:spacing w:after="0" w:line="360" w:lineRule="auto"/>
        <w:ind w:right="49"/>
        <w:jc w:val="center"/>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w:t>
      </w:r>
    </w:p>
    <w:p w14:paraId="2D7FE568" w14:textId="77777777" w:rsidR="00043930" w:rsidRPr="00CC4286" w:rsidRDefault="0092183C">
      <w:pPr>
        <w:spacing w:after="0" w:line="360" w:lineRule="auto"/>
        <w:ind w:right="49"/>
        <w:jc w:val="center"/>
        <w:rPr>
          <w:rFonts w:ascii="Palatino Linotype" w:eastAsia="Palatino Linotype" w:hAnsi="Palatino Linotype" w:cs="Palatino Linotype"/>
          <w:sz w:val="24"/>
          <w:szCs w:val="24"/>
        </w:rPr>
      </w:pPr>
      <w:r w:rsidRPr="00CC4286">
        <w:rPr>
          <w:rFonts w:ascii="Palatino Linotype" w:eastAsia="Palatino Linotype" w:hAnsi="Palatino Linotype" w:cs="Palatino Linotype"/>
          <w:noProof/>
          <w:sz w:val="24"/>
          <w:szCs w:val="24"/>
        </w:rPr>
        <w:lastRenderedPageBreak/>
        <w:drawing>
          <wp:inline distT="0" distB="0" distL="0" distR="0" wp14:anchorId="70C18A6C" wp14:editId="4BE845D3">
            <wp:extent cx="4147002" cy="13619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47002" cy="1361900"/>
                    </a:xfrm>
                    <a:prstGeom prst="rect">
                      <a:avLst/>
                    </a:prstGeom>
                    <a:ln/>
                  </pic:spPr>
                </pic:pic>
              </a:graphicData>
            </a:graphic>
          </wp:inline>
        </w:drawing>
      </w:r>
    </w:p>
    <w:p w14:paraId="1E909828" w14:textId="77777777" w:rsidR="00043930" w:rsidRPr="00CC4286" w:rsidRDefault="0092183C">
      <w:pPr>
        <w:spacing w:after="0" w:line="360" w:lineRule="auto"/>
        <w:ind w:right="49"/>
        <w:jc w:val="center"/>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w:t>
      </w:r>
    </w:p>
    <w:p w14:paraId="2C29F40D" w14:textId="77777777" w:rsidR="00043930" w:rsidRPr="00CC4286" w:rsidRDefault="0092183C">
      <w:pPr>
        <w:spacing w:after="0" w:line="360" w:lineRule="auto"/>
        <w:ind w:right="49"/>
        <w:jc w:val="center"/>
        <w:rPr>
          <w:rFonts w:ascii="Palatino Linotype" w:eastAsia="Palatino Linotype" w:hAnsi="Palatino Linotype" w:cs="Palatino Linotype"/>
          <w:sz w:val="24"/>
          <w:szCs w:val="24"/>
        </w:rPr>
      </w:pPr>
      <w:r w:rsidRPr="00CC4286">
        <w:rPr>
          <w:rFonts w:ascii="Palatino Linotype" w:eastAsia="Palatino Linotype" w:hAnsi="Palatino Linotype" w:cs="Palatino Linotype"/>
          <w:noProof/>
          <w:sz w:val="24"/>
          <w:szCs w:val="24"/>
        </w:rPr>
        <w:drawing>
          <wp:inline distT="0" distB="0" distL="0" distR="0" wp14:anchorId="28CB7B68" wp14:editId="214A10C3">
            <wp:extent cx="3164415" cy="2558464"/>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64415" cy="2558464"/>
                    </a:xfrm>
                    <a:prstGeom prst="rect">
                      <a:avLst/>
                    </a:prstGeom>
                    <a:ln/>
                  </pic:spPr>
                </pic:pic>
              </a:graphicData>
            </a:graphic>
          </wp:inline>
        </w:drawing>
      </w:r>
    </w:p>
    <w:p w14:paraId="60844F11"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4EDA2FCB"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ese sentido, este Organismo Garante procedió a verificar el Acuerdo mediante el cual se aprueba el padrón de Sujetos Obligados en Materia de Transparencia y Acceso a la Información Pública del Estado de México y Municipios y, encontró que, en efecto, el Ayuntamiento de Zinacantepec y el Organismo Público Descentralizado para la Prestación de los Servicios de Agua Potable, Alcantarillado y Saneamiento de Zinacantepec son sujetos obligados distintos al Sistema Municipal para el Desarrollo Integral de la Familia de Zinacantepec, por lo que, se colige que, el ahora Ente </w:t>
      </w:r>
      <w:r w:rsidRPr="00CC4286">
        <w:rPr>
          <w:rFonts w:ascii="Palatino Linotype" w:eastAsia="Palatino Linotype" w:hAnsi="Palatino Linotype" w:cs="Palatino Linotype"/>
          <w:sz w:val="24"/>
          <w:szCs w:val="24"/>
        </w:rPr>
        <w:lastRenderedPageBreak/>
        <w:t xml:space="preserve">Recurrido es </w:t>
      </w:r>
      <w:r w:rsidRPr="00CC4286">
        <w:rPr>
          <w:rFonts w:ascii="Palatino Linotype" w:eastAsia="Palatino Linotype" w:hAnsi="Palatino Linotype" w:cs="Palatino Linotype"/>
          <w:b/>
          <w:sz w:val="24"/>
          <w:szCs w:val="24"/>
        </w:rPr>
        <w:t xml:space="preserve">incompetente </w:t>
      </w:r>
      <w:r w:rsidRPr="00CC4286">
        <w:rPr>
          <w:rFonts w:ascii="Palatino Linotype" w:eastAsia="Palatino Linotype" w:hAnsi="Palatino Linotype" w:cs="Palatino Linotype"/>
          <w:sz w:val="24"/>
          <w:szCs w:val="24"/>
        </w:rPr>
        <w:t xml:space="preserve">para generar, administrar y poseer la información de diversos sujetos obligados. </w:t>
      </w:r>
    </w:p>
    <w:p w14:paraId="236858D0"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7523E3C6"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el mismo orden de ideas, resulta necesario señalar que en cuanto hace a la declaración de incompetencia, la Ley de Transparencia y Acceso a la Información Pública del Estado de México, establece, en los artículos 49, fracción II y 167, lo siguiente: </w:t>
      </w:r>
    </w:p>
    <w:p w14:paraId="7CE61651" w14:textId="77777777" w:rsidR="00043930" w:rsidRPr="00CC4286" w:rsidRDefault="00043930">
      <w:pPr>
        <w:tabs>
          <w:tab w:val="left" w:pos="142"/>
          <w:tab w:val="left" w:pos="284"/>
        </w:tabs>
        <w:spacing w:after="0" w:line="360" w:lineRule="auto"/>
        <w:ind w:left="851" w:right="902"/>
        <w:jc w:val="both"/>
        <w:rPr>
          <w:rFonts w:ascii="Palatino Linotype" w:eastAsia="Palatino Linotype" w:hAnsi="Palatino Linotype" w:cs="Palatino Linotype"/>
          <w:i/>
        </w:rPr>
      </w:pPr>
    </w:p>
    <w:p w14:paraId="21F31724" w14:textId="77777777" w:rsidR="00043930" w:rsidRPr="00CC4286" w:rsidRDefault="0092183C">
      <w:pPr>
        <w:tabs>
          <w:tab w:val="left" w:pos="142"/>
          <w:tab w:val="left" w:pos="284"/>
        </w:tabs>
        <w:spacing w:after="0" w:line="276" w:lineRule="auto"/>
        <w:ind w:left="567" w:right="990"/>
        <w:jc w:val="both"/>
        <w:rPr>
          <w:rFonts w:ascii="Palatino Linotype" w:eastAsia="Palatino Linotype" w:hAnsi="Palatino Linotype" w:cs="Palatino Linotype"/>
          <w:i/>
        </w:rPr>
      </w:pPr>
      <w:r w:rsidRPr="00CC4286">
        <w:rPr>
          <w:rFonts w:ascii="Palatino Linotype" w:eastAsia="Palatino Linotype" w:hAnsi="Palatino Linotype" w:cs="Palatino Linotype"/>
          <w:i/>
        </w:rPr>
        <w:t>“</w:t>
      </w:r>
      <w:r w:rsidRPr="00CC4286">
        <w:rPr>
          <w:rFonts w:ascii="Palatino Linotype" w:eastAsia="Palatino Linotype" w:hAnsi="Palatino Linotype" w:cs="Palatino Linotype"/>
          <w:b/>
          <w:i/>
        </w:rPr>
        <w:t>Artículo 49.</w:t>
      </w:r>
      <w:r w:rsidRPr="00CC4286">
        <w:rPr>
          <w:rFonts w:ascii="Palatino Linotype" w:eastAsia="Palatino Linotype" w:hAnsi="Palatino Linotype" w:cs="Palatino Linotype"/>
          <w:i/>
        </w:rPr>
        <w:t xml:space="preserve"> </w:t>
      </w:r>
      <w:r w:rsidRPr="00CC4286">
        <w:rPr>
          <w:rFonts w:ascii="Palatino Linotype" w:eastAsia="Palatino Linotype" w:hAnsi="Palatino Linotype" w:cs="Palatino Linotype"/>
          <w:b/>
          <w:i/>
        </w:rPr>
        <w:t>Los Comités de Transparencia</w:t>
      </w:r>
      <w:r w:rsidRPr="00CC4286">
        <w:rPr>
          <w:rFonts w:ascii="Palatino Linotype" w:eastAsia="Palatino Linotype" w:hAnsi="Palatino Linotype" w:cs="Palatino Linotype"/>
          <w:i/>
        </w:rPr>
        <w:t xml:space="preserve"> tendrán las siguientes atribuciones:</w:t>
      </w:r>
    </w:p>
    <w:p w14:paraId="05CB8158" w14:textId="77777777" w:rsidR="00043930" w:rsidRPr="00CC4286" w:rsidRDefault="0092183C">
      <w:pPr>
        <w:tabs>
          <w:tab w:val="left" w:pos="142"/>
          <w:tab w:val="left" w:pos="284"/>
        </w:tabs>
        <w:spacing w:after="0" w:line="276" w:lineRule="auto"/>
        <w:ind w:left="567" w:right="990"/>
        <w:jc w:val="both"/>
        <w:rPr>
          <w:rFonts w:ascii="Palatino Linotype" w:eastAsia="Palatino Linotype" w:hAnsi="Palatino Linotype" w:cs="Palatino Linotype"/>
          <w:b/>
          <w:i/>
        </w:rPr>
      </w:pPr>
      <w:r w:rsidRPr="00CC4286">
        <w:rPr>
          <w:rFonts w:ascii="Palatino Linotype" w:eastAsia="Palatino Linotype" w:hAnsi="Palatino Linotype" w:cs="Palatino Linotype"/>
          <w:b/>
          <w:i/>
        </w:rPr>
        <w:t>...</w:t>
      </w:r>
    </w:p>
    <w:p w14:paraId="6B2DC876" w14:textId="77777777" w:rsidR="00043930" w:rsidRPr="00CC4286" w:rsidRDefault="0092183C">
      <w:pPr>
        <w:tabs>
          <w:tab w:val="left" w:pos="142"/>
          <w:tab w:val="left" w:pos="284"/>
        </w:tabs>
        <w:spacing w:after="0" w:line="276" w:lineRule="auto"/>
        <w:ind w:left="567" w:right="990"/>
        <w:jc w:val="both"/>
        <w:rPr>
          <w:rFonts w:ascii="Palatino Linotype" w:eastAsia="Palatino Linotype" w:hAnsi="Palatino Linotype" w:cs="Palatino Linotype"/>
          <w:b/>
          <w:i/>
          <w:u w:val="single"/>
        </w:rPr>
      </w:pPr>
      <w:r w:rsidRPr="00CC4286">
        <w:rPr>
          <w:rFonts w:ascii="Palatino Linotype" w:eastAsia="Palatino Linotype" w:hAnsi="Palatino Linotype" w:cs="Palatino Linotype"/>
          <w:b/>
          <w:i/>
        </w:rPr>
        <w:t>II.</w:t>
      </w:r>
      <w:r w:rsidRPr="00CC4286">
        <w:t xml:space="preserve"> </w:t>
      </w:r>
      <w:r w:rsidRPr="00CC4286">
        <w:rPr>
          <w:rFonts w:ascii="Palatino Linotype" w:eastAsia="Palatino Linotype" w:hAnsi="Palatino Linotype" w:cs="Palatino Linotype"/>
          <w:b/>
          <w:i/>
        </w:rPr>
        <w:t>Confirmar, modificar o revocar</w:t>
      </w:r>
      <w:r w:rsidRPr="00CC4286">
        <w:rPr>
          <w:rFonts w:ascii="Palatino Linotype" w:eastAsia="Palatino Linotype" w:hAnsi="Palatino Linotype" w:cs="Palatino Linotype"/>
          <w:i/>
        </w:rPr>
        <w:t xml:space="preserve"> las determinaciones que en materia de ampliación del plazo de respuesta, clasificación de la información </w:t>
      </w:r>
      <w:r w:rsidRPr="00CC4286">
        <w:rPr>
          <w:rFonts w:ascii="Palatino Linotype" w:eastAsia="Palatino Linotype" w:hAnsi="Palatino Linotype" w:cs="Palatino Linotype"/>
          <w:b/>
          <w:i/>
        </w:rPr>
        <w:t>y declaración</w:t>
      </w:r>
      <w:r w:rsidRPr="00CC4286">
        <w:rPr>
          <w:rFonts w:ascii="Palatino Linotype" w:eastAsia="Palatino Linotype" w:hAnsi="Palatino Linotype" w:cs="Palatino Linotype"/>
          <w:i/>
        </w:rPr>
        <w:t xml:space="preserve"> de inexistencia o </w:t>
      </w:r>
      <w:r w:rsidRPr="00CC4286">
        <w:rPr>
          <w:rFonts w:ascii="Palatino Linotype" w:eastAsia="Palatino Linotype" w:hAnsi="Palatino Linotype" w:cs="Palatino Linotype"/>
          <w:b/>
          <w:i/>
        </w:rPr>
        <w:t>de incompetencia realicen los titulares de las áreas de los sujetos obligados;</w:t>
      </w:r>
    </w:p>
    <w:p w14:paraId="5670393F" w14:textId="77777777" w:rsidR="00043930" w:rsidRPr="00CC4286" w:rsidRDefault="0092183C">
      <w:pPr>
        <w:tabs>
          <w:tab w:val="left" w:pos="142"/>
          <w:tab w:val="left" w:pos="284"/>
        </w:tabs>
        <w:spacing w:after="0" w:line="276" w:lineRule="auto"/>
        <w:ind w:left="567" w:right="990"/>
        <w:jc w:val="both"/>
        <w:rPr>
          <w:rFonts w:ascii="Palatino Linotype" w:eastAsia="Palatino Linotype" w:hAnsi="Palatino Linotype" w:cs="Palatino Linotype"/>
          <w:b/>
          <w:i/>
        </w:rPr>
      </w:pPr>
      <w:r w:rsidRPr="00CC4286">
        <w:rPr>
          <w:rFonts w:ascii="Palatino Linotype" w:eastAsia="Palatino Linotype" w:hAnsi="Palatino Linotype" w:cs="Palatino Linotype"/>
          <w:b/>
          <w:i/>
        </w:rPr>
        <w:t>...</w:t>
      </w:r>
    </w:p>
    <w:p w14:paraId="2A5112C2" w14:textId="77777777" w:rsidR="00043930" w:rsidRPr="00CC4286" w:rsidRDefault="0092183C">
      <w:pPr>
        <w:tabs>
          <w:tab w:val="left" w:pos="142"/>
          <w:tab w:val="left" w:pos="284"/>
        </w:tabs>
        <w:spacing w:after="0" w:line="276" w:lineRule="auto"/>
        <w:ind w:left="567" w:right="990"/>
        <w:jc w:val="both"/>
        <w:rPr>
          <w:rFonts w:ascii="Palatino Linotype" w:eastAsia="Palatino Linotype" w:hAnsi="Palatino Linotype" w:cs="Palatino Linotype"/>
          <w:b/>
          <w:i/>
        </w:rPr>
      </w:pPr>
      <w:r w:rsidRPr="00CC4286">
        <w:rPr>
          <w:rFonts w:ascii="Palatino Linotype" w:eastAsia="Palatino Linotype" w:hAnsi="Palatino Linotype" w:cs="Palatino Linotype"/>
          <w:b/>
          <w:i/>
        </w:rPr>
        <w:t>Artículo 167</w:t>
      </w:r>
      <w:r w:rsidRPr="00CC4286">
        <w:rPr>
          <w:rFonts w:ascii="Palatino Linotype" w:eastAsia="Palatino Linotype" w:hAnsi="Palatino Linotype" w:cs="Palatino Linotype"/>
          <w:i/>
        </w:rPr>
        <w:t xml:space="preserve">. </w:t>
      </w:r>
      <w:r w:rsidRPr="00CC4286">
        <w:rPr>
          <w:rFonts w:ascii="Palatino Linotype" w:eastAsia="Palatino Linotype" w:hAnsi="Palatino Linotype" w:cs="Palatino Linotype"/>
          <w:b/>
          <w:i/>
        </w:rPr>
        <w:t>Cuando las unidades de transparencia determinen la notoria incompetencia</w:t>
      </w:r>
      <w:r w:rsidRPr="00CC4286">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CC4286">
        <w:rPr>
          <w:rFonts w:ascii="Palatino Linotype" w:eastAsia="Palatino Linotype" w:hAnsi="Palatino Linotype" w:cs="Palatino Linotype"/>
          <w:b/>
          <w:i/>
        </w:rPr>
        <w:t>deberán comunicarlo al solicitante, dentro de los tres días hábiles posteriores a la recepción de la solicitud</w:t>
      </w:r>
      <w:r w:rsidRPr="00CC4286">
        <w:rPr>
          <w:rFonts w:ascii="Palatino Linotype" w:eastAsia="Palatino Linotype" w:hAnsi="Palatino Linotype" w:cs="Palatino Linotype"/>
          <w:i/>
        </w:rPr>
        <w:t xml:space="preserve"> y, </w:t>
      </w:r>
      <w:r w:rsidRPr="00CC4286">
        <w:rPr>
          <w:rFonts w:ascii="Palatino Linotype" w:eastAsia="Palatino Linotype" w:hAnsi="Palatino Linotype" w:cs="Palatino Linotype"/>
          <w:b/>
          <w:i/>
        </w:rPr>
        <w:t>en su caso orientar al solicitante, el o los sujetos obligados competentes.</w:t>
      </w:r>
    </w:p>
    <w:p w14:paraId="03497366" w14:textId="77777777" w:rsidR="00043930" w:rsidRPr="00CC4286" w:rsidRDefault="00043930">
      <w:pPr>
        <w:spacing w:after="0" w:line="360" w:lineRule="auto"/>
        <w:ind w:left="851" w:right="902"/>
        <w:jc w:val="both"/>
        <w:rPr>
          <w:rFonts w:ascii="Palatino Linotype" w:eastAsia="Palatino Linotype" w:hAnsi="Palatino Linotype" w:cs="Palatino Linotype"/>
        </w:rPr>
      </w:pPr>
    </w:p>
    <w:p w14:paraId="33DCB824" w14:textId="77777777" w:rsidR="00043930" w:rsidRPr="00CC4286" w:rsidRDefault="0092183C">
      <w:pPr>
        <w:tabs>
          <w:tab w:val="left" w:pos="142"/>
          <w:tab w:val="left" w:pos="284"/>
        </w:tabs>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en aquellos casos en los que no se trate de una notoria incompetencia, para lo cual </w:t>
      </w:r>
      <w:r w:rsidRPr="00CC4286">
        <w:rPr>
          <w:rFonts w:ascii="Palatino Linotype" w:eastAsia="Palatino Linotype" w:hAnsi="Palatino Linotype" w:cs="Palatino Linotype"/>
          <w:b/>
          <w:sz w:val="24"/>
          <w:szCs w:val="24"/>
          <w:u w:val="single"/>
        </w:rPr>
        <w:t xml:space="preserve">deberán comunicarlo dentro de los tres días hábiles posteriores a la recepción de la </w:t>
      </w:r>
      <w:r w:rsidRPr="00CC4286">
        <w:rPr>
          <w:rFonts w:ascii="Palatino Linotype" w:eastAsia="Palatino Linotype" w:hAnsi="Palatino Linotype" w:cs="Palatino Linotype"/>
          <w:b/>
          <w:sz w:val="24"/>
          <w:szCs w:val="24"/>
          <w:u w:val="single"/>
        </w:rPr>
        <w:lastRenderedPageBreak/>
        <w:t>solicitud y, en su caso, orientar al solicitante respecto de los sujetos obligados</w:t>
      </w:r>
      <w:r w:rsidRPr="00CC4286">
        <w:rPr>
          <w:rFonts w:ascii="Palatino Linotype" w:eastAsia="Palatino Linotype" w:hAnsi="Palatino Linotype" w:cs="Palatino Linotype"/>
          <w:sz w:val="24"/>
          <w:szCs w:val="24"/>
        </w:rPr>
        <w:t xml:space="preserve">  competentes. </w:t>
      </w:r>
    </w:p>
    <w:p w14:paraId="35911DBD" w14:textId="77777777" w:rsidR="00043930" w:rsidRPr="00CC4286" w:rsidRDefault="00043930">
      <w:pPr>
        <w:tabs>
          <w:tab w:val="left" w:pos="142"/>
          <w:tab w:val="left" w:pos="284"/>
        </w:tabs>
        <w:spacing w:after="0" w:line="360" w:lineRule="auto"/>
        <w:jc w:val="both"/>
        <w:rPr>
          <w:rFonts w:ascii="Palatino Linotype" w:eastAsia="Palatino Linotype" w:hAnsi="Palatino Linotype" w:cs="Palatino Linotype"/>
          <w:sz w:val="24"/>
          <w:szCs w:val="24"/>
        </w:rPr>
      </w:pPr>
    </w:p>
    <w:p w14:paraId="1B2EB248" w14:textId="77777777" w:rsidR="00043930" w:rsidRPr="00CC4286" w:rsidRDefault="0092183C">
      <w:pPr>
        <w:tabs>
          <w:tab w:val="left" w:pos="142"/>
          <w:tab w:val="left" w:pos="284"/>
        </w:tabs>
        <w:spacing w:after="0" w:line="360" w:lineRule="auto"/>
        <w:jc w:val="both"/>
        <w:rPr>
          <w:rFonts w:ascii="Palatino Linotype" w:eastAsia="Palatino Linotype" w:hAnsi="Palatino Linotype" w:cs="Palatino Linotype"/>
          <w:b/>
          <w:sz w:val="24"/>
          <w:szCs w:val="24"/>
          <w:u w:val="single"/>
        </w:rPr>
      </w:pPr>
      <w:r w:rsidRPr="00CC4286">
        <w:rPr>
          <w:rFonts w:ascii="Palatino Linotype" w:eastAsia="Palatino Linotype" w:hAnsi="Palatino Linotype" w:cs="Palatino Linotype"/>
          <w:sz w:val="24"/>
          <w:szCs w:val="24"/>
        </w:rPr>
        <w:t xml:space="preserve">En lo que respecta al presente asunto, se tiene que la solicitud de información se registró </w:t>
      </w:r>
      <w:r w:rsidRPr="00CC4286">
        <w:rPr>
          <w:rFonts w:ascii="Palatino Linotype" w:eastAsia="Palatino Linotype" w:hAnsi="Palatino Linotype" w:cs="Palatino Linotype"/>
          <w:b/>
          <w:sz w:val="24"/>
          <w:szCs w:val="24"/>
        </w:rPr>
        <w:t xml:space="preserve">dieciséis de agosto de dos mil veintitrés </w:t>
      </w:r>
      <w:r w:rsidRPr="00CC4286">
        <w:rPr>
          <w:rFonts w:ascii="Palatino Linotype" w:eastAsia="Palatino Linotype" w:hAnsi="Palatino Linotype" w:cs="Palatino Linotype"/>
          <w:sz w:val="24"/>
          <w:szCs w:val="24"/>
        </w:rPr>
        <w:t xml:space="preserve">y el Sujeto Obligado declinó su competencia el </w:t>
      </w:r>
      <w:r w:rsidRPr="00CC4286">
        <w:rPr>
          <w:rFonts w:ascii="Palatino Linotype" w:eastAsia="Palatino Linotype" w:hAnsi="Palatino Linotype" w:cs="Palatino Linotype"/>
          <w:b/>
          <w:sz w:val="24"/>
          <w:szCs w:val="24"/>
        </w:rPr>
        <w:t>treinta de agosto de dos mil veintitrés</w:t>
      </w:r>
      <w:r w:rsidRPr="00CC4286">
        <w:rPr>
          <w:rFonts w:ascii="Palatino Linotype" w:eastAsia="Palatino Linotype" w:hAnsi="Palatino Linotype" w:cs="Palatino Linotype"/>
          <w:sz w:val="24"/>
          <w:szCs w:val="24"/>
        </w:rPr>
        <w:t xml:space="preserve">, por lo que, de conformidad con el Calendario Oficial en materia de Transparencia, Acceso a la Información y Protección de Datos Personales del Estado de México y Municipios, </w:t>
      </w:r>
      <w:r w:rsidRPr="00CC4286">
        <w:rPr>
          <w:rFonts w:ascii="Palatino Linotype" w:eastAsia="Palatino Linotype" w:hAnsi="Palatino Linotype" w:cs="Palatino Linotype"/>
          <w:b/>
          <w:sz w:val="24"/>
          <w:szCs w:val="24"/>
          <w:u w:val="single"/>
        </w:rPr>
        <w:t>el Sistema Municipal Para el Desarrollo Integral de la Familia de Zinacantepec se declaró incompetente al décimo día hábil en el que tuvo conocimiento de la solicitud de información</w:t>
      </w:r>
      <w:r w:rsidRPr="00CC4286">
        <w:rPr>
          <w:rFonts w:ascii="Palatino Linotype" w:eastAsia="Palatino Linotype" w:hAnsi="Palatino Linotype" w:cs="Palatino Linotype"/>
          <w:sz w:val="24"/>
          <w:szCs w:val="24"/>
        </w:rPr>
        <w:t>, es decir;</w:t>
      </w:r>
      <w:r w:rsidRPr="00CC4286">
        <w:rPr>
          <w:rFonts w:ascii="Palatino Linotype" w:eastAsia="Palatino Linotype" w:hAnsi="Palatino Linotype" w:cs="Palatino Linotype"/>
          <w:b/>
          <w:sz w:val="24"/>
          <w:szCs w:val="24"/>
          <w:u w:val="single"/>
        </w:rPr>
        <w:t xml:space="preserve"> no refirió su incompetencia dentro del plazo establecido por la Ley en la materia. </w:t>
      </w:r>
    </w:p>
    <w:p w14:paraId="697A26BB"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0E2CC51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No obstante, si bien, no se declaró competente dentro de los tres días hábiles posteriores a la recepción de la solicitud, mediante informe justificado hizo entrega de su declaración formal de incompetencia, situación que permite tener por atendida la formalidad que se expresa en el artículo 167 de la Ley de Transparencia y Acceso a la Información Pública del Estado de México y Municipios. </w:t>
      </w:r>
    </w:p>
    <w:p w14:paraId="66914E61"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6F78CF54"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De ello, este Organismo Garante considera que se colma el derecho de acceso a la información del Particular y se actualiza la causal prevista en la fracción III del artículo 192 de la Ley de Transparencia y Acceso a la Información Pública del Estado de </w:t>
      </w:r>
      <w:r w:rsidRPr="00CC4286">
        <w:rPr>
          <w:rFonts w:ascii="Palatino Linotype" w:eastAsia="Palatino Linotype" w:hAnsi="Palatino Linotype" w:cs="Palatino Linotype"/>
          <w:sz w:val="24"/>
          <w:szCs w:val="24"/>
        </w:rPr>
        <w:lastRenderedPageBreak/>
        <w:t>México y Municipios, que establece que el sobreseimiento del recurso de revisión procede en los siguientes casos:</w:t>
      </w:r>
    </w:p>
    <w:p w14:paraId="08B6BF88"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65DE7B2D" w14:textId="77777777" w:rsidR="00043930" w:rsidRPr="00CC4286" w:rsidRDefault="0092183C">
      <w:pPr>
        <w:spacing w:after="0" w:line="360" w:lineRule="auto"/>
        <w:ind w:right="900" w:firstLine="567"/>
        <w:jc w:val="both"/>
        <w:rPr>
          <w:sz w:val="24"/>
          <w:szCs w:val="24"/>
        </w:rPr>
      </w:pPr>
      <w:r w:rsidRPr="00CC4286">
        <w:rPr>
          <w:rFonts w:ascii="Palatino Linotype" w:eastAsia="Palatino Linotype" w:hAnsi="Palatino Linotype" w:cs="Palatino Linotype"/>
          <w:sz w:val="24"/>
          <w:szCs w:val="24"/>
        </w:rPr>
        <w:t>a) Cuando el sujeto obligado modifique el acto impugnado y;</w:t>
      </w:r>
    </w:p>
    <w:p w14:paraId="23286516" w14:textId="77777777" w:rsidR="00043930" w:rsidRPr="00CC4286" w:rsidRDefault="0092183C">
      <w:pPr>
        <w:spacing w:after="0" w:line="360" w:lineRule="auto"/>
        <w:ind w:right="900" w:firstLine="567"/>
        <w:jc w:val="both"/>
        <w:rPr>
          <w:sz w:val="24"/>
          <w:szCs w:val="24"/>
        </w:rPr>
      </w:pPr>
      <w:r w:rsidRPr="00CC4286">
        <w:rPr>
          <w:rFonts w:ascii="Palatino Linotype" w:eastAsia="Palatino Linotype" w:hAnsi="Palatino Linotype" w:cs="Palatino Linotype"/>
          <w:sz w:val="24"/>
          <w:szCs w:val="24"/>
        </w:rPr>
        <w:t>b) Cuando el sujeto obligado revoque el acto impugnado.</w:t>
      </w:r>
    </w:p>
    <w:p w14:paraId="5FBABA82"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1991EBF0"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Quedando en ambos casos el acto combatido sin materia o sin efectos.</w:t>
      </w:r>
    </w:p>
    <w:p w14:paraId="0E152072"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5B8A691D"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Como se observa de lo anterior, un acto impugnado es </w:t>
      </w:r>
      <w:r w:rsidRPr="00CC4286">
        <w:rPr>
          <w:rFonts w:ascii="Palatino Linotype" w:eastAsia="Palatino Linotype" w:hAnsi="Palatino Linotype" w:cs="Palatino Linotype"/>
          <w:b/>
          <w:sz w:val="24"/>
          <w:szCs w:val="24"/>
        </w:rPr>
        <w:t>modificado</w:t>
      </w:r>
      <w:r w:rsidRPr="00CC4286">
        <w:rPr>
          <w:rFonts w:ascii="Palatino Linotype" w:eastAsia="Palatino Linotype" w:hAnsi="Palatino Linotype" w:cs="Palatino Linotype"/>
          <w:sz w:val="24"/>
          <w:szCs w:val="24"/>
        </w:rPr>
        <w:t xml:space="preserve"> en aquellos casos en los que el sujeto obligado </w:t>
      </w:r>
      <w:r w:rsidRPr="00CC4286">
        <w:rPr>
          <w:rFonts w:ascii="Palatino Linotype" w:eastAsia="Palatino Linotype" w:hAnsi="Palatino Linotype" w:cs="Palatino Linotype"/>
          <w:b/>
          <w:sz w:val="24"/>
          <w:szCs w:val="24"/>
          <w:u w:val="single"/>
        </w:rPr>
        <w:t>subsana las deficiencias que hubiera tenido en primer momento</w:t>
      </w:r>
      <w:r w:rsidRPr="00CC4286">
        <w:rPr>
          <w:rFonts w:ascii="Palatino Linotype" w:eastAsia="Palatino Linotype" w:hAnsi="Palatino Linotype" w:cs="Palatino Linotype"/>
          <w:b/>
          <w:sz w:val="24"/>
          <w:szCs w:val="24"/>
        </w:rPr>
        <w:t>,</w:t>
      </w:r>
      <w:r w:rsidRPr="00CC4286">
        <w:rPr>
          <w:rFonts w:ascii="Palatino Linotype" w:eastAsia="Palatino Linotype" w:hAnsi="Palatino Linotype" w:cs="Palatino Linotype"/>
          <w:sz w:val="24"/>
          <w:szCs w:val="24"/>
        </w:rPr>
        <w:t xml:space="preserve"> quedando satisfecho el derecho subjetivo accionado por la parte recurrente. </w:t>
      </w:r>
    </w:p>
    <w:p w14:paraId="67EF641C"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65E0798F"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Por lo que hace a la</w:t>
      </w:r>
      <w:r w:rsidRPr="00CC4286">
        <w:rPr>
          <w:rFonts w:ascii="Palatino Linotype" w:eastAsia="Palatino Linotype" w:hAnsi="Palatino Linotype" w:cs="Palatino Linotype"/>
          <w:b/>
          <w:sz w:val="24"/>
          <w:szCs w:val="24"/>
        </w:rPr>
        <w:t xml:space="preserve"> revocación</w:t>
      </w:r>
      <w:r w:rsidRPr="00CC4286">
        <w:rPr>
          <w:rFonts w:ascii="Palatino Linotype" w:eastAsia="Palatino Linotype" w:hAnsi="Palatino Linotype" w:cs="Palatino Linotype"/>
          <w:sz w:val="24"/>
          <w:szCs w:val="24"/>
        </w:rPr>
        <w:t>, esta se actualiza cuando el sujeto obligado</w:t>
      </w:r>
      <w:r w:rsidRPr="00CC4286">
        <w:rPr>
          <w:rFonts w:ascii="Palatino Linotype" w:eastAsia="Palatino Linotype" w:hAnsi="Palatino Linotype" w:cs="Palatino Linotype"/>
          <w:b/>
          <w:sz w:val="24"/>
          <w:szCs w:val="24"/>
        </w:rPr>
        <w:t xml:space="preserve"> </w:t>
      </w:r>
      <w:r w:rsidRPr="00CC4286">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6FA458A9"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0EEA32F3"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49B148F4"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314886B8"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 xml:space="preserve">En tanto, en el presente caso toda vez que el Sujeto Obligado mediante informe justificado, a través de sus unidades administrativas competentes, refirió que derivado de una búsqueda exhaustiva y razonable, no se había localizado información de la temporalidad solicitada, en razón de que, no se había generado u obtenido y </w:t>
      </w:r>
      <w:r w:rsidRPr="00CC4286">
        <w:rPr>
          <w:rFonts w:ascii="Palatino Linotype" w:eastAsia="Palatino Linotype" w:hAnsi="Palatino Linotype" w:cs="Palatino Linotype"/>
          <w:sz w:val="24"/>
          <w:szCs w:val="24"/>
        </w:rPr>
        <w:lastRenderedPageBreak/>
        <w:t xml:space="preserve">proporcionó su declaratoria formal de incompetencia; dejó sin materia el presente recurso de revisión, actualizándose entonces la causal prevista en la fracción III del artículo 192 de la Ley de la Materia vigente en la Entidad. </w:t>
      </w:r>
    </w:p>
    <w:p w14:paraId="4664FEA9"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2B8A6D9E" w14:textId="77777777" w:rsidR="00043930" w:rsidRPr="00CC4286" w:rsidRDefault="0092183C">
      <w:pPr>
        <w:spacing w:after="0" w:line="360" w:lineRule="auto"/>
        <w:ind w:right="49"/>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9C002A" w14:textId="77777777" w:rsidR="00043930" w:rsidRPr="00CC4286" w:rsidRDefault="00043930">
      <w:pPr>
        <w:spacing w:after="0" w:line="360" w:lineRule="auto"/>
        <w:ind w:right="49"/>
        <w:jc w:val="both"/>
        <w:rPr>
          <w:rFonts w:ascii="Palatino Linotype" w:eastAsia="Palatino Linotype" w:hAnsi="Palatino Linotype" w:cs="Palatino Linotype"/>
          <w:sz w:val="24"/>
          <w:szCs w:val="24"/>
        </w:rPr>
      </w:pPr>
    </w:p>
    <w:p w14:paraId="13BF4D30" w14:textId="77777777" w:rsidR="00043930" w:rsidRPr="00CC4286" w:rsidRDefault="0092183C">
      <w:pPr>
        <w:numPr>
          <w:ilvl w:val="0"/>
          <w:numId w:val="7"/>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CC4286">
        <w:rPr>
          <w:rFonts w:ascii="Palatino Linotype" w:eastAsia="Palatino Linotype" w:hAnsi="Palatino Linotype" w:cs="Palatino Linotype"/>
          <w:b/>
        </w:rPr>
        <w:t>R E S U E L V E:</w:t>
      </w:r>
    </w:p>
    <w:p w14:paraId="2D00DCB7" w14:textId="77777777" w:rsidR="00043930" w:rsidRPr="00CC4286" w:rsidRDefault="00043930">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15202DC0" w14:textId="77777777" w:rsidR="00043930" w:rsidRPr="00CC4286" w:rsidRDefault="0092183C">
      <w:pPr>
        <w:spacing w:after="0" w:line="360" w:lineRule="auto"/>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b/>
          <w:sz w:val="24"/>
          <w:szCs w:val="24"/>
        </w:rPr>
        <w:t xml:space="preserve">PRIMERO. </w:t>
      </w:r>
      <w:r w:rsidRPr="00CC4286">
        <w:rPr>
          <w:rFonts w:ascii="Palatino Linotype" w:eastAsia="Palatino Linotype" w:hAnsi="Palatino Linotype" w:cs="Palatino Linotype"/>
          <w:sz w:val="24"/>
          <w:szCs w:val="24"/>
        </w:rPr>
        <w:t xml:space="preserve">Se </w:t>
      </w:r>
      <w:r w:rsidRPr="00CC4286">
        <w:rPr>
          <w:rFonts w:ascii="Palatino Linotype" w:eastAsia="Palatino Linotype" w:hAnsi="Palatino Linotype" w:cs="Palatino Linotype"/>
          <w:b/>
          <w:sz w:val="24"/>
          <w:szCs w:val="24"/>
        </w:rPr>
        <w:t xml:space="preserve">SOBRESEE </w:t>
      </w:r>
      <w:r w:rsidRPr="00CC4286">
        <w:rPr>
          <w:rFonts w:ascii="Palatino Linotype" w:eastAsia="Palatino Linotype" w:hAnsi="Palatino Linotype" w:cs="Palatino Linotype"/>
          <w:sz w:val="24"/>
          <w:szCs w:val="24"/>
        </w:rPr>
        <w:t>el recurso de revisión número</w:t>
      </w:r>
      <w:r w:rsidRPr="00CC4286">
        <w:rPr>
          <w:rFonts w:ascii="Palatino Linotype" w:eastAsia="Palatino Linotype" w:hAnsi="Palatino Linotype" w:cs="Palatino Linotype"/>
          <w:b/>
          <w:sz w:val="24"/>
          <w:szCs w:val="24"/>
        </w:rPr>
        <w:t xml:space="preserve"> 05989/INFOEM/IP/RR/2023</w:t>
      </w:r>
      <w:r w:rsidRPr="00CC4286">
        <w:rPr>
          <w:rFonts w:ascii="Palatino Linotype" w:eastAsia="Palatino Linotype" w:hAnsi="Palatino Linotype" w:cs="Palatino Linotype"/>
          <w:sz w:val="24"/>
          <w:szCs w:val="24"/>
        </w:rPr>
        <w:t xml:space="preserve">, porque el </w:t>
      </w:r>
      <w:r w:rsidRPr="00CC4286">
        <w:rPr>
          <w:rFonts w:ascii="Palatino Linotype" w:eastAsia="Palatino Linotype" w:hAnsi="Palatino Linotype" w:cs="Palatino Linotype"/>
          <w:b/>
          <w:sz w:val="24"/>
          <w:szCs w:val="24"/>
        </w:rPr>
        <w:t xml:space="preserve">SUJETO OBLIGADO </w:t>
      </w:r>
      <w:r w:rsidRPr="00CC4286">
        <w:rPr>
          <w:rFonts w:ascii="Palatino Linotype" w:eastAsia="Palatino Linotype" w:hAnsi="Palatino Linotype" w:cs="Palatino Linotype"/>
          <w:sz w:val="24"/>
          <w:szCs w:val="24"/>
        </w:rPr>
        <w:t xml:space="preserve">al modificar su respuesta inicial mediante informe justificado, el medio de impugnación quedó sin materia, de conformidad con lo dispuesto en la fracción III del artículo 192 de la Ley de Transparencia de la Entidad, en términos del </w:t>
      </w:r>
      <w:r w:rsidRPr="00CC4286">
        <w:rPr>
          <w:rFonts w:ascii="Palatino Linotype" w:eastAsia="Palatino Linotype" w:hAnsi="Palatino Linotype" w:cs="Palatino Linotype"/>
          <w:b/>
          <w:sz w:val="24"/>
          <w:szCs w:val="24"/>
        </w:rPr>
        <w:t>Considerando Tercero</w:t>
      </w:r>
      <w:r w:rsidRPr="00CC4286">
        <w:rPr>
          <w:rFonts w:ascii="Palatino Linotype" w:eastAsia="Palatino Linotype" w:hAnsi="Palatino Linotype" w:cs="Palatino Linotype"/>
          <w:sz w:val="24"/>
          <w:szCs w:val="24"/>
        </w:rPr>
        <w:t xml:space="preserve"> de la presente resolución.</w:t>
      </w:r>
    </w:p>
    <w:p w14:paraId="0E87ED5A" w14:textId="77777777" w:rsidR="00043930" w:rsidRPr="00CC4286" w:rsidRDefault="00043930">
      <w:pPr>
        <w:spacing w:after="0" w:line="360" w:lineRule="auto"/>
        <w:jc w:val="both"/>
        <w:rPr>
          <w:rFonts w:ascii="Palatino Linotype" w:eastAsia="Palatino Linotype" w:hAnsi="Palatino Linotype" w:cs="Palatino Linotype"/>
          <w:sz w:val="24"/>
          <w:szCs w:val="24"/>
        </w:rPr>
      </w:pPr>
    </w:p>
    <w:p w14:paraId="0FA95DEE" w14:textId="77777777" w:rsidR="00043930" w:rsidRPr="00CC4286" w:rsidRDefault="0092183C">
      <w:pPr>
        <w:spacing w:after="0" w:line="360" w:lineRule="auto"/>
        <w:jc w:val="both"/>
        <w:rPr>
          <w:rFonts w:ascii="Palatino Linotype" w:eastAsia="Palatino Linotype" w:hAnsi="Palatino Linotype" w:cs="Palatino Linotype"/>
          <w:b/>
          <w:sz w:val="24"/>
          <w:szCs w:val="24"/>
        </w:rPr>
      </w:pPr>
      <w:r w:rsidRPr="00CC4286">
        <w:rPr>
          <w:rFonts w:ascii="Palatino Linotype" w:eastAsia="Palatino Linotype" w:hAnsi="Palatino Linotype" w:cs="Palatino Linotype"/>
          <w:b/>
          <w:sz w:val="24"/>
          <w:szCs w:val="24"/>
        </w:rPr>
        <w:t xml:space="preserve">SEGUNDO. Notifíquese </w:t>
      </w:r>
      <w:r w:rsidRPr="00CC4286">
        <w:rPr>
          <w:rFonts w:ascii="Palatino Linotype" w:eastAsia="Palatino Linotype" w:hAnsi="Palatino Linotype" w:cs="Palatino Linotype"/>
          <w:sz w:val="24"/>
          <w:szCs w:val="24"/>
        </w:rPr>
        <w:t xml:space="preserve">a través del Sistema de Acceso a la Información Mexiquense </w:t>
      </w:r>
      <w:r w:rsidRPr="00CC4286">
        <w:rPr>
          <w:rFonts w:ascii="Palatino Linotype" w:eastAsia="Palatino Linotype" w:hAnsi="Palatino Linotype" w:cs="Palatino Linotype"/>
          <w:b/>
          <w:sz w:val="24"/>
          <w:szCs w:val="24"/>
        </w:rPr>
        <w:t xml:space="preserve">(SAIMEX) </w:t>
      </w:r>
      <w:r w:rsidRPr="00CC4286">
        <w:rPr>
          <w:rFonts w:ascii="Palatino Linotype" w:eastAsia="Palatino Linotype" w:hAnsi="Palatino Linotype" w:cs="Palatino Linotype"/>
          <w:sz w:val="24"/>
          <w:szCs w:val="24"/>
        </w:rPr>
        <w:t>la presente resolución a la Titular de la Unidad de Transparencia del</w:t>
      </w:r>
      <w:r w:rsidRPr="00CC4286">
        <w:rPr>
          <w:rFonts w:ascii="Palatino Linotype" w:eastAsia="Palatino Linotype" w:hAnsi="Palatino Linotype" w:cs="Palatino Linotype"/>
          <w:b/>
          <w:sz w:val="24"/>
          <w:szCs w:val="24"/>
        </w:rPr>
        <w:t xml:space="preserve"> SUJETO OBLIGADO. </w:t>
      </w:r>
    </w:p>
    <w:p w14:paraId="6F852AD5" w14:textId="77777777" w:rsidR="00043930" w:rsidRPr="00CC4286" w:rsidRDefault="00043930">
      <w:pPr>
        <w:spacing w:after="0" w:line="360" w:lineRule="auto"/>
        <w:jc w:val="both"/>
        <w:rPr>
          <w:rFonts w:ascii="Palatino Linotype" w:eastAsia="Palatino Linotype" w:hAnsi="Palatino Linotype" w:cs="Palatino Linotype"/>
          <w:b/>
          <w:sz w:val="24"/>
          <w:szCs w:val="24"/>
        </w:rPr>
      </w:pPr>
    </w:p>
    <w:p w14:paraId="62C91022" w14:textId="77777777" w:rsidR="00043930" w:rsidRPr="00CC4286" w:rsidRDefault="0092183C">
      <w:pPr>
        <w:spacing w:after="0" w:line="360" w:lineRule="auto"/>
        <w:jc w:val="both"/>
        <w:rPr>
          <w:rFonts w:ascii="Palatino Linotype" w:eastAsia="Palatino Linotype" w:hAnsi="Palatino Linotype" w:cs="Palatino Linotype"/>
        </w:rPr>
      </w:pPr>
      <w:r w:rsidRPr="00CC4286">
        <w:rPr>
          <w:rFonts w:ascii="Palatino Linotype" w:eastAsia="Palatino Linotype" w:hAnsi="Palatino Linotype" w:cs="Palatino Linotype"/>
          <w:b/>
          <w:sz w:val="24"/>
          <w:szCs w:val="24"/>
        </w:rPr>
        <w:lastRenderedPageBreak/>
        <w:t xml:space="preserve">TERCERO. Notifíquese a través </w:t>
      </w:r>
      <w:r w:rsidRPr="00CC4286">
        <w:rPr>
          <w:rFonts w:ascii="Palatino Linotype" w:eastAsia="Palatino Linotype" w:hAnsi="Palatino Linotype" w:cs="Palatino Linotype"/>
          <w:sz w:val="24"/>
          <w:szCs w:val="24"/>
        </w:rPr>
        <w:t xml:space="preserve">del Sistema de Acceso a la Información Mexiquense a la parte </w:t>
      </w:r>
      <w:r w:rsidRPr="00CC4286">
        <w:rPr>
          <w:rFonts w:ascii="Palatino Linotype" w:eastAsia="Palatino Linotype" w:hAnsi="Palatino Linotype" w:cs="Palatino Linotype"/>
          <w:b/>
          <w:sz w:val="24"/>
          <w:szCs w:val="24"/>
        </w:rPr>
        <w:t>RECURRENTE,</w:t>
      </w:r>
      <w:r w:rsidRPr="00CC4286">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r w:rsidRPr="00CC4286">
        <w:rPr>
          <w:rFonts w:ascii="Palatino Linotype" w:eastAsia="Palatino Linotype" w:hAnsi="Palatino Linotype" w:cs="Palatino Linotype"/>
        </w:rPr>
        <w:t>.</w:t>
      </w:r>
    </w:p>
    <w:p w14:paraId="567CD1C6" w14:textId="77777777" w:rsidR="00043930" w:rsidRPr="00CC4286" w:rsidRDefault="00043930">
      <w:pPr>
        <w:spacing w:after="0" w:line="360" w:lineRule="auto"/>
        <w:jc w:val="both"/>
        <w:rPr>
          <w:rFonts w:ascii="Palatino Linotype" w:eastAsia="Palatino Linotype" w:hAnsi="Palatino Linotype" w:cs="Palatino Linotype"/>
        </w:rPr>
      </w:pPr>
    </w:p>
    <w:p w14:paraId="0D888894" w14:textId="77777777" w:rsidR="00043930" w:rsidRPr="00CC4286" w:rsidRDefault="0092183C">
      <w:pPr>
        <w:spacing w:after="0" w:line="360" w:lineRule="auto"/>
        <w:ind w:right="-93"/>
        <w:jc w:val="both"/>
        <w:rPr>
          <w:rFonts w:ascii="Palatino Linotype" w:eastAsia="Palatino Linotype" w:hAnsi="Palatino Linotype" w:cs="Palatino Linotype"/>
          <w:sz w:val="24"/>
          <w:szCs w:val="24"/>
        </w:rPr>
      </w:pPr>
      <w:r w:rsidRPr="00CC428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w:t>
      </w:r>
    </w:p>
    <w:p w14:paraId="49EC3B9B"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06B778BD"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479F8C74"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4EDC14E8"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6C1AEF28"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6055BA6E"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53DDF330"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04C7617E"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6FF3C536"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75E1896C"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p w14:paraId="6861E825" w14:textId="77777777" w:rsidR="00CC4286" w:rsidRPr="00CC4286" w:rsidRDefault="00CC4286">
      <w:pPr>
        <w:spacing w:after="0" w:line="360" w:lineRule="auto"/>
        <w:ind w:right="-93"/>
        <w:jc w:val="both"/>
        <w:rPr>
          <w:rFonts w:ascii="Palatino Linotype" w:eastAsia="Palatino Linotype" w:hAnsi="Palatino Linotype" w:cs="Palatino Linotype"/>
          <w:sz w:val="24"/>
          <w:szCs w:val="24"/>
        </w:rPr>
      </w:pPr>
    </w:p>
    <w:sectPr w:rsidR="00CC4286" w:rsidRPr="00CC4286">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9861" w14:textId="77777777" w:rsidR="002B0642" w:rsidRDefault="002B0642">
      <w:pPr>
        <w:spacing w:after="0" w:line="240" w:lineRule="auto"/>
      </w:pPr>
      <w:r>
        <w:separator/>
      </w:r>
    </w:p>
  </w:endnote>
  <w:endnote w:type="continuationSeparator" w:id="0">
    <w:p w14:paraId="7FF01AF3" w14:textId="77777777" w:rsidR="002B0642" w:rsidRDefault="002B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EECD" w14:textId="77777777" w:rsidR="00043930" w:rsidRDefault="009218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6C6C">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6C6C">
      <w:rPr>
        <w:b/>
        <w:noProof/>
        <w:color w:val="000000"/>
        <w:sz w:val="24"/>
        <w:szCs w:val="24"/>
      </w:rPr>
      <w:t>36</w:t>
    </w:r>
    <w:r>
      <w:rPr>
        <w:b/>
        <w:color w:val="000000"/>
        <w:sz w:val="24"/>
        <w:szCs w:val="24"/>
      </w:rPr>
      <w:fldChar w:fldCharType="end"/>
    </w:r>
  </w:p>
  <w:p w14:paraId="7EA0144C" w14:textId="77777777" w:rsidR="00043930" w:rsidRDefault="0004393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4A9B" w14:textId="77777777" w:rsidR="00043930" w:rsidRDefault="0092183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6C6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6C6C">
      <w:rPr>
        <w:b/>
        <w:noProof/>
        <w:color w:val="000000"/>
        <w:sz w:val="24"/>
        <w:szCs w:val="24"/>
      </w:rPr>
      <w:t>36</w:t>
    </w:r>
    <w:r>
      <w:rPr>
        <w:b/>
        <w:color w:val="000000"/>
        <w:sz w:val="24"/>
        <w:szCs w:val="24"/>
      </w:rPr>
      <w:fldChar w:fldCharType="end"/>
    </w:r>
  </w:p>
  <w:p w14:paraId="03030F2E" w14:textId="77777777" w:rsidR="00043930" w:rsidRDefault="0004393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C35C" w14:textId="77777777" w:rsidR="002B0642" w:rsidRDefault="002B0642">
      <w:pPr>
        <w:spacing w:after="0" w:line="240" w:lineRule="auto"/>
      </w:pPr>
      <w:r>
        <w:separator/>
      </w:r>
    </w:p>
  </w:footnote>
  <w:footnote w:type="continuationSeparator" w:id="0">
    <w:p w14:paraId="33731732" w14:textId="77777777" w:rsidR="002B0642" w:rsidRDefault="002B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9928" w14:textId="77777777" w:rsidR="00043930" w:rsidRDefault="0092183C">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ADD7180" wp14:editId="4C583183">
          <wp:simplePos x="0" y="0"/>
          <wp:positionH relativeFrom="column">
            <wp:posOffset>-746122</wp:posOffset>
          </wp:positionH>
          <wp:positionV relativeFrom="paragraph">
            <wp:posOffset>-448307</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043930" w14:paraId="2A964254" w14:textId="77777777">
      <w:tc>
        <w:tcPr>
          <w:tcW w:w="2551" w:type="dxa"/>
          <w:vAlign w:val="center"/>
        </w:tcPr>
        <w:p w14:paraId="60C88545"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7AD9E15"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05989/INFOEM/IP/RR/2023</w:t>
          </w:r>
        </w:p>
      </w:tc>
    </w:tr>
    <w:tr w:rsidR="00043930" w14:paraId="095371FB" w14:textId="77777777">
      <w:trPr>
        <w:trHeight w:val="228"/>
      </w:trPr>
      <w:tc>
        <w:tcPr>
          <w:tcW w:w="2551" w:type="dxa"/>
          <w:vAlign w:val="center"/>
        </w:tcPr>
        <w:p w14:paraId="617B5AEB"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45BD15F" w14:textId="77777777" w:rsidR="00043930" w:rsidRDefault="000439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617C07D8" w14:textId="77777777" w:rsidR="00043930" w:rsidRDefault="000439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E45DD9B" w14:textId="77777777" w:rsidR="00043930" w:rsidRDefault="0092183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Zinacantepec</w:t>
          </w:r>
        </w:p>
      </w:tc>
    </w:tr>
    <w:tr w:rsidR="00043930" w14:paraId="370B3F9A" w14:textId="77777777">
      <w:tc>
        <w:tcPr>
          <w:tcW w:w="2551" w:type="dxa"/>
          <w:vAlign w:val="center"/>
        </w:tcPr>
        <w:p w14:paraId="61486899"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1E19B30"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93D581" w14:textId="77777777" w:rsidR="00043930" w:rsidRDefault="0004393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3224" w14:textId="77777777" w:rsidR="00043930" w:rsidRDefault="0092183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E704BB9" wp14:editId="6515EFF1">
          <wp:simplePos x="0" y="0"/>
          <wp:positionH relativeFrom="column">
            <wp:posOffset>-713102</wp:posOffset>
          </wp:positionH>
          <wp:positionV relativeFrom="paragraph">
            <wp:posOffset>-364487</wp:posOffset>
          </wp:positionV>
          <wp:extent cx="7809876" cy="10165823"/>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043930" w14:paraId="5DD55FBE" w14:textId="77777777">
      <w:tc>
        <w:tcPr>
          <w:tcW w:w="2551" w:type="dxa"/>
          <w:vAlign w:val="center"/>
        </w:tcPr>
        <w:p w14:paraId="6DB74F5D"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C6C9D25"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05989/INFOEM/IP/RR/2023</w:t>
          </w:r>
        </w:p>
      </w:tc>
    </w:tr>
    <w:tr w:rsidR="00043930" w14:paraId="2F03DBAC" w14:textId="77777777">
      <w:tc>
        <w:tcPr>
          <w:tcW w:w="2551" w:type="dxa"/>
          <w:vAlign w:val="center"/>
        </w:tcPr>
        <w:p w14:paraId="5DC6EAEA"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332F0C9E" w14:textId="77777777" w:rsidR="00043930" w:rsidRDefault="00043930">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p>
      </w:tc>
    </w:tr>
    <w:tr w:rsidR="00043930" w14:paraId="0756F99B" w14:textId="77777777">
      <w:trPr>
        <w:trHeight w:val="228"/>
      </w:trPr>
      <w:tc>
        <w:tcPr>
          <w:tcW w:w="2551" w:type="dxa"/>
          <w:vAlign w:val="center"/>
        </w:tcPr>
        <w:p w14:paraId="420F19E5"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86139CF" w14:textId="77777777" w:rsidR="00043930" w:rsidRDefault="000439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4F3AF50" w14:textId="77777777" w:rsidR="00043930" w:rsidRDefault="000439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399663B" w14:textId="77777777" w:rsidR="00043930" w:rsidRDefault="0004393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EF3BAEE" w14:textId="77777777" w:rsidR="00043930" w:rsidRDefault="0092183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Zinacantepec</w:t>
          </w:r>
        </w:p>
      </w:tc>
    </w:tr>
    <w:tr w:rsidR="00043930" w14:paraId="1297D573" w14:textId="77777777">
      <w:tc>
        <w:tcPr>
          <w:tcW w:w="2551" w:type="dxa"/>
          <w:vAlign w:val="center"/>
        </w:tcPr>
        <w:p w14:paraId="2EB26B2D"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DC67C36" w14:textId="77777777" w:rsidR="00043930" w:rsidRDefault="0092183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5E4483C" w14:textId="77777777" w:rsidR="00043930" w:rsidRDefault="0092183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55D"/>
    <w:multiLevelType w:val="multilevel"/>
    <w:tmpl w:val="69043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C97EC6"/>
    <w:multiLevelType w:val="multilevel"/>
    <w:tmpl w:val="7D86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661961"/>
    <w:multiLevelType w:val="multilevel"/>
    <w:tmpl w:val="CD7E11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AF024A"/>
    <w:multiLevelType w:val="multilevel"/>
    <w:tmpl w:val="1A36E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D27133"/>
    <w:multiLevelType w:val="multilevel"/>
    <w:tmpl w:val="288CDA1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5B09E7"/>
    <w:multiLevelType w:val="multilevel"/>
    <w:tmpl w:val="29506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B292C8B"/>
    <w:multiLevelType w:val="multilevel"/>
    <w:tmpl w:val="3B103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30"/>
    <w:rsid w:val="00043930"/>
    <w:rsid w:val="002B0642"/>
    <w:rsid w:val="00500166"/>
    <w:rsid w:val="006009C5"/>
    <w:rsid w:val="00777770"/>
    <w:rsid w:val="00862237"/>
    <w:rsid w:val="0092183C"/>
    <w:rsid w:val="00CC4286"/>
    <w:rsid w:val="00E86C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1E6A"/>
  <w15:docId w15:val="{F8FF658D-B9CD-4843-A5DD-6C87D3A0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Mencinsinresolver2">
    <w:name w:val="Mención sin resolver2"/>
    <w:basedOn w:val="Fuentedeprrafopredeter"/>
    <w:uiPriority w:val="99"/>
    <w:semiHidden/>
    <w:unhideWhenUsed/>
    <w:rsid w:val="004A78AA"/>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FYFq0p344xrOS0oSIBy/TsRcw==">CgMxLjAyCWguMzBqMHpsbDIJaC4xZm9iOXRlMgloLjJldDkycDA4AHIhMWoyZWh0Q0dFSmhUX3I1dFItdDlFdG9qOG5vaE1aaEJI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8093</Words>
  <Characters>44517</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2023-11-09T22:50:00Z</cp:lastPrinted>
  <dcterms:created xsi:type="dcterms:W3CDTF">2023-12-04T20:47:00Z</dcterms:created>
  <dcterms:modified xsi:type="dcterms:W3CDTF">2023-12-04T20:47:00Z</dcterms:modified>
</cp:coreProperties>
</file>