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A8350AE" w:rsidR="005C2E26" w:rsidRPr="00A173A2" w:rsidRDefault="005C2E26" w:rsidP="00A173A2">
      <w:pPr>
        <w:spacing w:before="100" w:beforeAutospacing="1" w:after="100" w:afterAutospacing="1" w:line="360" w:lineRule="auto"/>
        <w:rPr>
          <w:rFonts w:ascii="Palatino Linotype" w:hAnsi="Palatino Linotype"/>
        </w:rPr>
      </w:pPr>
      <w:r w:rsidRPr="00A173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892A70" w:rsidRPr="00A173A2">
        <w:rPr>
          <w:rFonts w:ascii="Palatino Linotype" w:hAnsi="Palatino Linotype"/>
          <w:b/>
          <w:bCs/>
        </w:rPr>
        <w:t>siete</w:t>
      </w:r>
      <w:r w:rsidR="007B3639" w:rsidRPr="00A173A2">
        <w:rPr>
          <w:rFonts w:ascii="Palatino Linotype" w:hAnsi="Palatino Linotype"/>
          <w:b/>
          <w:bCs/>
        </w:rPr>
        <w:t xml:space="preserve"> de junio</w:t>
      </w:r>
      <w:r w:rsidR="00F01595" w:rsidRPr="00A173A2">
        <w:rPr>
          <w:rFonts w:ascii="Palatino Linotype" w:hAnsi="Palatino Linotype"/>
          <w:b/>
          <w:bCs/>
        </w:rPr>
        <w:t xml:space="preserve"> de dos mil veintitrés</w:t>
      </w:r>
      <w:r w:rsidR="00943122" w:rsidRPr="00A173A2">
        <w:rPr>
          <w:rFonts w:ascii="Palatino Linotype" w:hAnsi="Palatino Linotype"/>
        </w:rPr>
        <w:t>.</w:t>
      </w:r>
    </w:p>
    <w:p w14:paraId="2C11FACB" w14:textId="2838FC9E" w:rsidR="00457BB8" w:rsidRPr="00A173A2" w:rsidRDefault="00457BB8" w:rsidP="00A173A2">
      <w:pPr>
        <w:spacing w:before="100" w:beforeAutospacing="1" w:after="100" w:afterAutospacing="1" w:line="360" w:lineRule="auto"/>
        <w:jc w:val="both"/>
        <w:rPr>
          <w:rFonts w:ascii="Palatino Linotype" w:hAnsi="Palatino Linotype"/>
          <w:b/>
        </w:rPr>
      </w:pPr>
      <w:r w:rsidRPr="00A173A2">
        <w:rPr>
          <w:rFonts w:ascii="Palatino Linotype" w:hAnsi="Palatino Linotype"/>
          <w:b/>
        </w:rPr>
        <w:t>VISTO</w:t>
      </w:r>
      <w:r w:rsidRPr="00A173A2">
        <w:rPr>
          <w:rFonts w:ascii="Palatino Linotype" w:hAnsi="Palatino Linotype"/>
        </w:rPr>
        <w:t xml:space="preserve"> el exp</w:t>
      </w:r>
      <w:r w:rsidR="00CB5585" w:rsidRPr="00A173A2">
        <w:rPr>
          <w:rFonts w:ascii="Palatino Linotype" w:hAnsi="Palatino Linotype"/>
        </w:rPr>
        <w:t xml:space="preserve">ediente formado con motivo del </w:t>
      </w:r>
      <w:r w:rsidR="00D86297" w:rsidRPr="00A173A2">
        <w:rPr>
          <w:rFonts w:ascii="Palatino Linotype" w:hAnsi="Palatino Linotype"/>
        </w:rPr>
        <w:t>Recurso Revisión</w:t>
      </w:r>
      <w:r w:rsidRPr="00A173A2">
        <w:rPr>
          <w:rFonts w:ascii="Palatino Linotype" w:hAnsi="Palatino Linotype"/>
        </w:rPr>
        <w:t xml:space="preserve"> </w:t>
      </w:r>
      <w:r w:rsidR="00E61FD3" w:rsidRPr="00A173A2">
        <w:rPr>
          <w:rFonts w:ascii="Palatino Linotype" w:hAnsi="Palatino Linotype"/>
          <w:b/>
          <w:lang w:val="es-ES_tradnl"/>
        </w:rPr>
        <w:t>15842</w:t>
      </w:r>
      <w:r w:rsidR="008834CE" w:rsidRPr="00A173A2">
        <w:rPr>
          <w:rFonts w:ascii="Palatino Linotype" w:hAnsi="Palatino Linotype"/>
          <w:b/>
          <w:lang w:val="es-ES_tradnl"/>
        </w:rPr>
        <w:t>/INFOEM/IP/RR/2022</w:t>
      </w:r>
      <w:r w:rsidRPr="00A173A2">
        <w:rPr>
          <w:rFonts w:ascii="Palatino Linotype" w:hAnsi="Palatino Linotype"/>
        </w:rPr>
        <w:t xml:space="preserve">, </w:t>
      </w:r>
      <w:r w:rsidR="006C52D7" w:rsidRPr="00A173A2">
        <w:rPr>
          <w:rFonts w:ascii="Palatino Linotype" w:hAnsi="Palatino Linotype"/>
        </w:rPr>
        <w:t xml:space="preserve">promovido </w:t>
      </w:r>
      <w:r w:rsidR="005C250B" w:rsidRPr="00A173A2">
        <w:rPr>
          <w:rFonts w:ascii="Palatino Linotype" w:hAnsi="Palatino Linotype"/>
        </w:rPr>
        <w:t>por</w:t>
      </w:r>
      <w:r w:rsidR="000B0D01" w:rsidRPr="00A173A2">
        <w:rPr>
          <w:rFonts w:ascii="Palatino Linotype" w:hAnsi="Palatino Linotype"/>
          <w:b/>
          <w:bCs/>
        </w:rPr>
        <w:t xml:space="preserve"> </w:t>
      </w:r>
      <w:r w:rsidR="00E61FD3" w:rsidRPr="00A173A2">
        <w:rPr>
          <w:rFonts w:ascii="Palatino Linotype" w:hAnsi="Palatino Linotype"/>
        </w:rPr>
        <w:t>el</w:t>
      </w:r>
      <w:r w:rsidR="00E61FD3" w:rsidRPr="00A173A2">
        <w:rPr>
          <w:rFonts w:ascii="Palatino Linotype" w:hAnsi="Palatino Linotype"/>
          <w:b/>
          <w:bCs/>
        </w:rPr>
        <w:t xml:space="preserve"> C. </w:t>
      </w:r>
      <w:r w:rsidR="005B417B">
        <w:rPr>
          <w:rFonts w:ascii="Palatino Linotype" w:hAnsi="Palatino Linotype"/>
          <w:b/>
          <w:bCs/>
        </w:rPr>
        <w:t>XXXX XXXXX XXXXXX</w:t>
      </w:r>
      <w:r w:rsidR="005C250B" w:rsidRPr="00A173A2">
        <w:rPr>
          <w:rFonts w:ascii="Palatino Linotype" w:hAnsi="Palatino Linotype"/>
        </w:rPr>
        <w:t>,</w:t>
      </w:r>
      <w:r w:rsidR="005C250B" w:rsidRPr="00A173A2">
        <w:rPr>
          <w:rFonts w:ascii="Palatino Linotype" w:hAnsi="Palatino Linotype" w:cs="Arial"/>
          <w:b/>
          <w:lang w:val="es-ES"/>
        </w:rPr>
        <w:t xml:space="preserve"> </w:t>
      </w:r>
      <w:r w:rsidR="007E09B0" w:rsidRPr="00A173A2">
        <w:rPr>
          <w:rFonts w:ascii="Palatino Linotype" w:hAnsi="Palatino Linotype" w:cs="Arial"/>
          <w:lang w:val="es-ES"/>
        </w:rPr>
        <w:t xml:space="preserve">a </w:t>
      </w:r>
      <w:r w:rsidR="007E09B0" w:rsidRPr="00A173A2">
        <w:rPr>
          <w:rFonts w:ascii="Palatino Linotype" w:hAnsi="Palatino Linotype"/>
          <w:lang w:val="es-ES"/>
        </w:rPr>
        <w:t>quien</w:t>
      </w:r>
      <w:r w:rsidR="005C250B" w:rsidRPr="00A173A2">
        <w:rPr>
          <w:rFonts w:ascii="Palatino Linotype" w:hAnsi="Palatino Linotype" w:cs="Arial"/>
          <w:b/>
          <w:lang w:val="es-ES"/>
        </w:rPr>
        <w:t xml:space="preserve"> </w:t>
      </w:r>
      <w:r w:rsidR="005C250B" w:rsidRPr="00A173A2">
        <w:rPr>
          <w:rFonts w:ascii="Palatino Linotype" w:hAnsi="Palatino Linotype"/>
        </w:rPr>
        <w:t>en lo sucesivo se</w:t>
      </w:r>
      <w:r w:rsidR="007E09B0" w:rsidRPr="00A173A2">
        <w:rPr>
          <w:rFonts w:ascii="Palatino Linotype" w:hAnsi="Palatino Linotype"/>
        </w:rPr>
        <w:t xml:space="preserve"> le</w:t>
      </w:r>
      <w:r w:rsidR="005C250B" w:rsidRPr="00A173A2">
        <w:rPr>
          <w:rFonts w:ascii="Palatino Linotype" w:hAnsi="Palatino Linotype"/>
        </w:rPr>
        <w:t xml:space="preserve"> denominará </w:t>
      </w:r>
      <w:r w:rsidR="00DE32E9" w:rsidRPr="00A173A2">
        <w:rPr>
          <w:rFonts w:ascii="Palatino Linotype" w:hAnsi="Palatino Linotype" w:cs="Arial"/>
          <w:b/>
          <w:lang w:val="es-ES"/>
        </w:rPr>
        <w:t>EL</w:t>
      </w:r>
      <w:r w:rsidR="005C250B" w:rsidRPr="00A173A2">
        <w:rPr>
          <w:rFonts w:ascii="Palatino Linotype" w:hAnsi="Palatino Linotype" w:cs="Arial"/>
          <w:b/>
          <w:lang w:val="es-ES"/>
        </w:rPr>
        <w:t xml:space="preserve"> RECURRENTE</w:t>
      </w:r>
      <w:r w:rsidR="005C250B" w:rsidRPr="00A173A2">
        <w:rPr>
          <w:rFonts w:ascii="Palatino Linotype" w:hAnsi="Palatino Linotype"/>
        </w:rPr>
        <w:t>,</w:t>
      </w:r>
      <w:r w:rsidRPr="00A173A2">
        <w:rPr>
          <w:rFonts w:ascii="Palatino Linotype" w:hAnsi="Palatino Linotype"/>
        </w:rPr>
        <w:t xml:space="preserve"> </w:t>
      </w:r>
      <w:r w:rsidR="00E24730" w:rsidRPr="00A173A2">
        <w:rPr>
          <w:rFonts w:ascii="Palatino Linotype" w:hAnsi="Palatino Linotype"/>
        </w:rPr>
        <w:t xml:space="preserve">en contra de </w:t>
      </w:r>
      <w:r w:rsidR="00DD7C89" w:rsidRPr="00A173A2">
        <w:rPr>
          <w:rFonts w:ascii="Palatino Linotype" w:hAnsi="Palatino Linotype" w:cs="Arial"/>
          <w:lang w:val="es-ES"/>
        </w:rPr>
        <w:t>la</w:t>
      </w:r>
      <w:r w:rsidR="00E24730" w:rsidRPr="00A173A2">
        <w:rPr>
          <w:rFonts w:ascii="Palatino Linotype" w:hAnsi="Palatino Linotype" w:cs="Arial"/>
          <w:lang w:val="es-ES"/>
        </w:rPr>
        <w:t xml:space="preserve"> respuesta</w:t>
      </w:r>
      <w:r w:rsidR="00F74502" w:rsidRPr="00A173A2">
        <w:rPr>
          <w:rFonts w:ascii="Palatino Linotype" w:hAnsi="Palatino Linotype" w:cs="Arial"/>
          <w:lang w:val="es-ES"/>
        </w:rPr>
        <w:t xml:space="preserve"> d</w:t>
      </w:r>
      <w:r w:rsidR="000C0B7F" w:rsidRPr="00A173A2">
        <w:rPr>
          <w:rFonts w:ascii="Palatino Linotype" w:hAnsi="Palatino Linotype" w:cs="Arial"/>
          <w:lang w:val="es-ES"/>
        </w:rPr>
        <w:t>e</w:t>
      </w:r>
      <w:r w:rsidR="00F13E79" w:rsidRPr="00A173A2">
        <w:rPr>
          <w:rFonts w:ascii="Palatino Linotype" w:hAnsi="Palatino Linotype" w:cs="Arial"/>
          <w:lang w:val="es-ES"/>
        </w:rPr>
        <w:t>l</w:t>
      </w:r>
      <w:r w:rsidR="005C250B" w:rsidRPr="00A173A2">
        <w:rPr>
          <w:rFonts w:ascii="Palatino Linotype" w:hAnsi="Palatino Linotype" w:cs="Arial"/>
          <w:lang w:val="es-ES"/>
        </w:rPr>
        <w:t xml:space="preserve"> </w:t>
      </w:r>
      <w:r w:rsidR="00E61FD3" w:rsidRPr="00A173A2">
        <w:rPr>
          <w:rFonts w:ascii="Palatino Linotype" w:hAnsi="Palatino Linotype" w:cs="Arial"/>
          <w:b/>
        </w:rPr>
        <w:t>Ayuntamiento de Valle de Chalco Solidaridad</w:t>
      </w:r>
      <w:r w:rsidRPr="00A173A2">
        <w:rPr>
          <w:rFonts w:ascii="Palatino Linotype" w:hAnsi="Palatino Linotype"/>
          <w:b/>
        </w:rPr>
        <w:t xml:space="preserve">, </w:t>
      </w:r>
      <w:r w:rsidR="00A66569" w:rsidRPr="00A173A2">
        <w:rPr>
          <w:rFonts w:ascii="Palatino Linotype" w:hAnsi="Palatino Linotype"/>
          <w:lang w:val="es-419"/>
        </w:rPr>
        <w:t xml:space="preserve">que en </w:t>
      </w:r>
      <w:r w:rsidRPr="00A173A2">
        <w:rPr>
          <w:rFonts w:ascii="Palatino Linotype" w:hAnsi="Palatino Linotype"/>
        </w:rPr>
        <w:t xml:space="preserve">lo sucesivo </w:t>
      </w:r>
      <w:r w:rsidR="009E2E2C" w:rsidRPr="00A173A2">
        <w:rPr>
          <w:rFonts w:ascii="Palatino Linotype" w:hAnsi="Palatino Linotype"/>
        </w:rPr>
        <w:t xml:space="preserve">se denominará </w:t>
      </w:r>
      <w:r w:rsidRPr="00A173A2">
        <w:rPr>
          <w:rFonts w:ascii="Palatino Linotype" w:hAnsi="Palatino Linotype"/>
          <w:b/>
        </w:rPr>
        <w:t>EL SUJETO OBLIGADO</w:t>
      </w:r>
      <w:r w:rsidRPr="00A173A2">
        <w:rPr>
          <w:rFonts w:ascii="Palatino Linotype" w:hAnsi="Palatino Linotype"/>
        </w:rPr>
        <w:t>, se procede a dictar la presente resol</w:t>
      </w:r>
      <w:r w:rsidR="009A60AC" w:rsidRPr="00A173A2">
        <w:rPr>
          <w:rFonts w:ascii="Palatino Linotype" w:hAnsi="Palatino Linotype"/>
        </w:rPr>
        <w:t>ución con base en lo siguiente:</w:t>
      </w:r>
    </w:p>
    <w:p w14:paraId="480E521A" w14:textId="1C45FB4A" w:rsidR="00457BB8" w:rsidRPr="00A173A2" w:rsidRDefault="003103D9" w:rsidP="00A173A2">
      <w:pPr>
        <w:spacing w:before="480" w:after="480"/>
        <w:jc w:val="center"/>
        <w:rPr>
          <w:rFonts w:ascii="Palatino Linotype" w:hAnsi="Palatino Linotype"/>
          <w:b/>
          <w:bCs/>
          <w:spacing w:val="40"/>
          <w:sz w:val="28"/>
        </w:rPr>
      </w:pPr>
      <w:r w:rsidRPr="00A173A2">
        <w:rPr>
          <w:rFonts w:ascii="Palatino Linotype" w:hAnsi="Palatino Linotype"/>
          <w:b/>
          <w:bCs/>
          <w:spacing w:val="40"/>
          <w:sz w:val="28"/>
        </w:rPr>
        <w:t>ANTECEDENTES</w:t>
      </w:r>
    </w:p>
    <w:p w14:paraId="27A028CA" w14:textId="38A75BD8" w:rsidR="0046481A" w:rsidRPr="00A173A2" w:rsidRDefault="00457BB8" w:rsidP="00A173A2">
      <w:pPr>
        <w:spacing w:before="100" w:beforeAutospacing="1" w:after="100" w:afterAutospacing="1" w:line="360" w:lineRule="auto"/>
        <w:jc w:val="both"/>
        <w:rPr>
          <w:rFonts w:ascii="Palatino Linotype" w:hAnsi="Palatino Linotype"/>
          <w:b/>
          <w:sz w:val="26"/>
          <w:szCs w:val="26"/>
        </w:rPr>
      </w:pPr>
      <w:r w:rsidRPr="00A173A2">
        <w:rPr>
          <w:rFonts w:ascii="Palatino Linotype" w:hAnsi="Palatino Linotype"/>
          <w:b/>
          <w:sz w:val="26"/>
          <w:szCs w:val="26"/>
        </w:rPr>
        <w:t xml:space="preserve">I. </w:t>
      </w:r>
      <w:r w:rsidR="00747069" w:rsidRPr="00A173A2">
        <w:rPr>
          <w:rFonts w:ascii="Palatino Linotype" w:hAnsi="Palatino Linotype"/>
          <w:b/>
          <w:sz w:val="26"/>
          <w:szCs w:val="26"/>
        </w:rPr>
        <w:t>De la Solicitud de Información</w:t>
      </w:r>
      <w:r w:rsidR="00E547B6" w:rsidRPr="00A173A2">
        <w:rPr>
          <w:rFonts w:ascii="Palatino Linotype" w:hAnsi="Palatino Linotype"/>
          <w:b/>
          <w:sz w:val="26"/>
          <w:szCs w:val="26"/>
        </w:rPr>
        <w:t>.</w:t>
      </w:r>
    </w:p>
    <w:p w14:paraId="4EA39801" w14:textId="7C592182" w:rsidR="00F67B0E" w:rsidRPr="00A173A2" w:rsidRDefault="00D73171" w:rsidP="00A173A2">
      <w:pPr>
        <w:spacing w:before="100" w:beforeAutospacing="1" w:after="100" w:afterAutospacing="1" w:line="360" w:lineRule="auto"/>
        <w:jc w:val="both"/>
        <w:rPr>
          <w:rFonts w:ascii="Palatino Linotype" w:hAnsi="Palatino Linotype" w:cs="Arial"/>
          <w:b/>
          <w:bCs/>
          <w:lang w:val="es-ES"/>
        </w:rPr>
      </w:pPr>
      <w:r w:rsidRPr="00A173A2">
        <w:rPr>
          <w:rFonts w:ascii="Palatino Linotype" w:hAnsi="Palatino Linotype" w:cs="Arial"/>
        </w:rPr>
        <w:t xml:space="preserve">En fecha </w:t>
      </w:r>
      <w:r w:rsidR="00E61FD3" w:rsidRPr="00A173A2">
        <w:rPr>
          <w:rFonts w:ascii="Palatino Linotype" w:hAnsi="Palatino Linotype" w:cs="Arial"/>
          <w:b/>
          <w:bCs/>
        </w:rPr>
        <w:t>tres de octubre</w:t>
      </w:r>
      <w:r w:rsidRPr="00A173A2">
        <w:rPr>
          <w:rFonts w:ascii="Palatino Linotype" w:hAnsi="Palatino Linotype" w:cs="Arial"/>
          <w:b/>
          <w:bCs/>
        </w:rPr>
        <w:t xml:space="preserve"> de dos mil veintidós</w:t>
      </w:r>
      <w:r w:rsidRPr="00A173A2">
        <w:rPr>
          <w:rFonts w:ascii="Palatino Linotype" w:hAnsi="Palatino Linotype" w:cs="Arial"/>
        </w:rPr>
        <w:t xml:space="preserve">, </w:t>
      </w:r>
      <w:r w:rsidR="001B1A92" w:rsidRPr="00A173A2">
        <w:rPr>
          <w:rFonts w:ascii="Palatino Linotype" w:hAnsi="Palatino Linotype" w:cs="Arial"/>
          <w:b/>
        </w:rPr>
        <w:t>EL</w:t>
      </w:r>
      <w:r w:rsidRPr="00A173A2">
        <w:rPr>
          <w:rFonts w:ascii="Palatino Linotype" w:hAnsi="Palatino Linotype" w:cs="Arial"/>
          <w:b/>
        </w:rPr>
        <w:t xml:space="preserve"> RECURRENTE</w:t>
      </w:r>
      <w:r w:rsidRPr="00A173A2">
        <w:rPr>
          <w:rFonts w:ascii="Palatino Linotype" w:hAnsi="Palatino Linotype" w:cs="Arial"/>
        </w:rPr>
        <w:t xml:space="preserve"> </w:t>
      </w:r>
      <w:r w:rsidR="001B1A92" w:rsidRPr="00A173A2">
        <w:rPr>
          <w:rFonts w:ascii="Palatino Linotype" w:eastAsia="Palatino Linotype" w:hAnsi="Palatino Linotype" w:cs="Palatino Linotype"/>
        </w:rPr>
        <w:t xml:space="preserve">a través de la plataforma del </w:t>
      </w:r>
      <w:r w:rsidR="007D6468" w:rsidRPr="00A173A2">
        <w:rPr>
          <w:rFonts w:ascii="Palatino Linotype" w:eastAsia="Palatino Linotype" w:hAnsi="Palatino Linotype" w:cs="Palatino Linotype"/>
        </w:rPr>
        <w:t>Sistema de Acceso a la Información Mexiquense</w:t>
      </w:r>
      <w:r w:rsidRPr="00A173A2">
        <w:rPr>
          <w:rFonts w:ascii="Palatino Linotype" w:hAnsi="Palatino Linotype" w:cs="Arial"/>
        </w:rPr>
        <w:t xml:space="preserve">, en lo subsecuente </w:t>
      </w:r>
      <w:r w:rsidRPr="00A173A2">
        <w:rPr>
          <w:rFonts w:ascii="Palatino Linotype" w:hAnsi="Palatino Linotype" w:cs="Arial"/>
          <w:b/>
        </w:rPr>
        <w:t>EL SAIMEX</w:t>
      </w:r>
      <w:r w:rsidRPr="00A173A2">
        <w:rPr>
          <w:rFonts w:ascii="Palatino Linotype" w:hAnsi="Palatino Linotype" w:cs="Arial"/>
        </w:rPr>
        <w:t xml:space="preserve"> ante </w:t>
      </w:r>
      <w:r w:rsidRPr="00A173A2">
        <w:rPr>
          <w:rFonts w:ascii="Palatino Linotype" w:hAnsi="Palatino Linotype" w:cs="Arial"/>
          <w:b/>
        </w:rPr>
        <w:t>EL SUJETO OBLIGADO</w:t>
      </w:r>
      <w:r w:rsidR="004E1571" w:rsidRPr="00A173A2">
        <w:rPr>
          <w:rFonts w:ascii="Palatino Linotype" w:hAnsi="Palatino Linotype" w:cs="Arial"/>
          <w:b/>
        </w:rPr>
        <w:t xml:space="preserve"> </w:t>
      </w:r>
      <w:r w:rsidR="004E1571" w:rsidRPr="00A173A2">
        <w:rPr>
          <w:rFonts w:ascii="Palatino Linotype" w:hAnsi="Palatino Linotype" w:cs="Arial"/>
        </w:rPr>
        <w:t>presento</w:t>
      </w:r>
      <w:r w:rsidRPr="00A173A2">
        <w:rPr>
          <w:rFonts w:ascii="Palatino Linotype" w:hAnsi="Palatino Linotype" w:cs="Arial"/>
        </w:rPr>
        <w:t>, la solicitud de acceso a la Información Pública, a la que se le</w:t>
      </w:r>
      <w:r w:rsidR="00181639" w:rsidRPr="00A173A2">
        <w:rPr>
          <w:rFonts w:ascii="Palatino Linotype" w:hAnsi="Palatino Linotype" w:cs="Arial"/>
        </w:rPr>
        <w:t xml:space="preserve"> asignó el número de </w:t>
      </w:r>
      <w:r w:rsidR="007909DA" w:rsidRPr="00A173A2">
        <w:rPr>
          <w:rFonts w:ascii="Palatino Linotype" w:hAnsi="Palatino Linotype" w:cs="Arial"/>
        </w:rPr>
        <w:t>expediente</w:t>
      </w:r>
      <w:r w:rsidR="007909DA" w:rsidRPr="00A173A2">
        <w:rPr>
          <w:rFonts w:ascii="Palatino Linotype" w:hAnsi="Palatino Linotype" w:cs="Arial"/>
          <w:b/>
        </w:rPr>
        <w:t xml:space="preserve"> </w:t>
      </w:r>
      <w:r w:rsidR="00E61FD3" w:rsidRPr="00A173A2">
        <w:rPr>
          <w:rFonts w:ascii="Palatino Linotype" w:hAnsi="Palatino Linotype" w:cs="Arial"/>
          <w:b/>
        </w:rPr>
        <w:t>00776/VACHASO/IP/2022</w:t>
      </w:r>
      <w:r w:rsidRPr="00A173A2">
        <w:rPr>
          <w:rFonts w:ascii="Palatino Linotype" w:hAnsi="Palatino Linotype" w:cs="Arial"/>
        </w:rPr>
        <w:t>, mediante la cual solicitó:</w:t>
      </w:r>
    </w:p>
    <w:p w14:paraId="2A3302E7" w14:textId="485A56A4" w:rsidR="005D1CB5" w:rsidRPr="00A173A2" w:rsidRDefault="00457BB8" w:rsidP="00A173A2">
      <w:pPr>
        <w:tabs>
          <w:tab w:val="left" w:pos="851"/>
        </w:tabs>
        <w:spacing w:before="100" w:beforeAutospacing="1" w:after="100" w:afterAutospacing="1"/>
        <w:ind w:left="851" w:right="901"/>
        <w:jc w:val="both"/>
        <w:rPr>
          <w:rFonts w:ascii="Palatino Linotype" w:hAnsi="Palatino Linotype" w:cs="Arial"/>
          <w:i/>
          <w:sz w:val="22"/>
          <w:szCs w:val="22"/>
        </w:rPr>
      </w:pPr>
      <w:r w:rsidRPr="00A173A2">
        <w:rPr>
          <w:rFonts w:ascii="Palatino Linotype" w:hAnsi="Palatino Linotype" w:cs="Arial"/>
          <w:i/>
          <w:sz w:val="22"/>
          <w:szCs w:val="22"/>
        </w:rPr>
        <w:t>“</w:t>
      </w:r>
      <w:r w:rsidR="00E61FD3" w:rsidRPr="00A173A2">
        <w:rPr>
          <w:rFonts w:ascii="Palatino Linotype" w:hAnsi="Palatino Linotype" w:cs="Arial"/>
          <w:i/>
          <w:sz w:val="22"/>
          <w:szCs w:val="22"/>
        </w:rPr>
        <w:t xml:space="preserve">LA INFORMACIÓN QUE REQUIERO ES PORQUE LA SUBDIRECTORA DE EGRESOS DEPENDIENTE DEL TESORERO MUNICIPAL, PERSONA QUE DISPERSO LA NOMINA DE MIS COMPAÑEROS POLICÍAS EN LA QUINCENA DEL 16 AL 31 DE AGOSTO, Y DEL 1 AL 15 DE SEPTIEMBRE DEL 2022 A MUCHOS POLICÍAS LES PAGO DOBLE Y A MUCHOS NO NOS </w:t>
      </w:r>
      <w:r w:rsidR="00E61FD3" w:rsidRPr="00A173A2">
        <w:rPr>
          <w:rFonts w:ascii="Palatino Linotype" w:hAnsi="Palatino Linotype" w:cs="Arial"/>
          <w:i/>
          <w:sz w:val="22"/>
          <w:szCs w:val="22"/>
        </w:rPr>
        <w:lastRenderedPageBreak/>
        <w:t>DEPOSITARON NADA, ES URGENTISIMO SABER EL PORQUE ESTA PERSONA HACE ESOS MOVIMIENTOS Y SI ESTA DE ACUERDO EL PRESIDENTE MUNICIPAL Y EL TESORERO.</w:t>
      </w:r>
      <w:r w:rsidR="00426951" w:rsidRPr="00A173A2">
        <w:rPr>
          <w:rFonts w:ascii="Palatino Linotype" w:hAnsi="Palatino Linotype" w:cs="Arial"/>
          <w:i/>
          <w:sz w:val="22"/>
          <w:szCs w:val="22"/>
        </w:rPr>
        <w:t>” (</w:t>
      </w:r>
      <w:r w:rsidR="004E74D1" w:rsidRPr="00A173A2">
        <w:rPr>
          <w:rFonts w:ascii="Palatino Linotype" w:hAnsi="Palatino Linotype" w:cs="Arial"/>
          <w:i/>
          <w:sz w:val="22"/>
          <w:szCs w:val="22"/>
        </w:rPr>
        <w:t>S</w:t>
      </w:r>
      <w:r w:rsidRPr="00A173A2">
        <w:rPr>
          <w:rFonts w:ascii="Palatino Linotype" w:hAnsi="Palatino Linotype" w:cs="Arial"/>
          <w:i/>
          <w:sz w:val="22"/>
          <w:szCs w:val="22"/>
        </w:rPr>
        <w:t>ic)</w:t>
      </w:r>
      <w:r w:rsidR="004E74D1" w:rsidRPr="00A173A2">
        <w:rPr>
          <w:rFonts w:ascii="Palatino Linotype" w:hAnsi="Palatino Linotype" w:cs="Arial"/>
          <w:i/>
          <w:sz w:val="22"/>
          <w:szCs w:val="22"/>
        </w:rPr>
        <w:t>.</w:t>
      </w:r>
    </w:p>
    <w:p w14:paraId="30B0B526" w14:textId="4AA09463" w:rsidR="00E61FD3" w:rsidRPr="00A173A2" w:rsidRDefault="00E61FD3" w:rsidP="00A173A2">
      <w:pPr>
        <w:widowControl w:val="0"/>
        <w:spacing w:before="100" w:beforeAutospacing="1" w:after="100" w:afterAutospacing="1" w:line="360" w:lineRule="auto"/>
        <w:jc w:val="both"/>
        <w:rPr>
          <w:rFonts w:ascii="Palatino Linotype" w:hAnsi="Palatino Linotype" w:cs="Arial"/>
          <w:bCs/>
        </w:rPr>
      </w:pPr>
      <w:r w:rsidRPr="00A173A2">
        <w:rPr>
          <w:rFonts w:ascii="Palatino Linotype" w:hAnsi="Palatino Linotype" w:cs="Arial"/>
          <w:bCs/>
        </w:rPr>
        <w:t xml:space="preserve">No se omite comentar, que </w:t>
      </w:r>
      <w:r w:rsidRPr="00A173A2">
        <w:rPr>
          <w:rFonts w:ascii="Palatino Linotype" w:hAnsi="Palatino Linotype" w:cs="Arial"/>
          <w:b/>
        </w:rPr>
        <w:t>EL RECURRENTE</w:t>
      </w:r>
      <w:r w:rsidRPr="00A173A2">
        <w:rPr>
          <w:rFonts w:ascii="Palatino Linotype" w:hAnsi="Palatino Linotype" w:cs="Arial"/>
          <w:bCs/>
        </w:rPr>
        <w:t xml:space="preserve"> adjuntó a su solicitud de acceso a la información pública, el documento electrónico denominado “</w:t>
      </w:r>
      <w:r w:rsidRPr="00A173A2">
        <w:rPr>
          <w:rFonts w:ascii="Palatino Linotype" w:hAnsi="Palatino Linotype" w:cs="Arial"/>
          <w:b/>
        </w:rPr>
        <w:t>SOLICITUD.docx</w:t>
      </w:r>
      <w:r w:rsidRPr="00A173A2">
        <w:rPr>
          <w:rFonts w:ascii="Palatino Linotype" w:hAnsi="Palatino Linotype" w:cs="Arial"/>
          <w:bCs/>
        </w:rPr>
        <w:t>”, donde se advierte los siguientes requerimientos de información:</w:t>
      </w:r>
    </w:p>
    <w:p w14:paraId="09F7B453" w14:textId="77777777" w:rsidR="00E61FD3" w:rsidRPr="00A173A2" w:rsidRDefault="00E61FD3" w:rsidP="00A173A2">
      <w:pPr>
        <w:widowControl w:val="0"/>
        <w:spacing w:before="100" w:beforeAutospacing="1" w:after="100" w:afterAutospacing="1"/>
        <w:ind w:left="850" w:right="901"/>
        <w:jc w:val="both"/>
        <w:rPr>
          <w:rFonts w:ascii="Palatino Linotype" w:hAnsi="Palatino Linotype" w:cs="Arial"/>
          <w:bCs/>
          <w:i/>
          <w:iCs/>
          <w:sz w:val="22"/>
          <w:szCs w:val="22"/>
        </w:rPr>
      </w:pPr>
      <w:r w:rsidRPr="00A173A2">
        <w:rPr>
          <w:rFonts w:ascii="Palatino Linotype" w:hAnsi="Palatino Linotype" w:cs="Arial"/>
          <w:bCs/>
          <w:i/>
          <w:iCs/>
          <w:sz w:val="22"/>
          <w:szCs w:val="22"/>
        </w:rPr>
        <w:t>“Con fundamento en el artículo 8 de la Constitución Política de los Estados Unidos Mexicanos, artículo 5 fracciones I; II y IV de la Constitución Política del Estado Libre y Soberano de México, y artículos 3; 4; 52; 137 y 138 de la Ley de Transparencia y Acceso a la Información Pública del Estado de México y Municipios. Solicito en versión pública lo siguiente:</w:t>
      </w:r>
    </w:p>
    <w:p w14:paraId="2FC4870C"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1.</w:t>
      </w:r>
      <w:r w:rsidRPr="00A173A2">
        <w:rPr>
          <w:rFonts w:ascii="Palatino Linotype" w:hAnsi="Palatino Linotype" w:cs="Arial"/>
          <w:bCs/>
          <w:i/>
          <w:iCs/>
          <w:sz w:val="22"/>
          <w:szCs w:val="22"/>
        </w:rPr>
        <w:tab/>
        <w:t>Recibos de nómina, así como sus debidos pagos bancarios de la primera quincena de julio.</w:t>
      </w:r>
    </w:p>
    <w:p w14:paraId="217DA2AA"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2.</w:t>
      </w:r>
      <w:r w:rsidRPr="00A173A2">
        <w:rPr>
          <w:rFonts w:ascii="Palatino Linotype" w:hAnsi="Palatino Linotype" w:cs="Arial"/>
          <w:bCs/>
          <w:i/>
          <w:iCs/>
          <w:sz w:val="22"/>
          <w:szCs w:val="22"/>
        </w:rPr>
        <w:tab/>
        <w:t>Recibos de nómina, así como sus debidos pagos bancarios de la segunda quincena de julio.</w:t>
      </w:r>
    </w:p>
    <w:p w14:paraId="6BD61C49"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3.</w:t>
      </w:r>
      <w:r w:rsidRPr="00A173A2">
        <w:rPr>
          <w:rFonts w:ascii="Palatino Linotype" w:hAnsi="Palatino Linotype" w:cs="Arial"/>
          <w:bCs/>
          <w:i/>
          <w:iCs/>
          <w:sz w:val="22"/>
          <w:szCs w:val="22"/>
        </w:rPr>
        <w:tab/>
        <w:t>Recibos de nómina, así como sus debidos pagos bancarios de la primera quincena de agosto.</w:t>
      </w:r>
    </w:p>
    <w:p w14:paraId="10081622"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4.</w:t>
      </w:r>
      <w:r w:rsidRPr="00A173A2">
        <w:rPr>
          <w:rFonts w:ascii="Palatino Linotype" w:hAnsi="Palatino Linotype" w:cs="Arial"/>
          <w:bCs/>
          <w:i/>
          <w:iCs/>
          <w:sz w:val="22"/>
          <w:szCs w:val="22"/>
        </w:rPr>
        <w:tab/>
        <w:t>Recibos de nómina, así como sus debidos pagos bancarios de la segunda quincena de agosto.</w:t>
      </w:r>
    </w:p>
    <w:p w14:paraId="2145C256"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5.</w:t>
      </w:r>
      <w:r w:rsidRPr="00A173A2">
        <w:rPr>
          <w:rFonts w:ascii="Palatino Linotype" w:hAnsi="Palatino Linotype" w:cs="Arial"/>
          <w:bCs/>
          <w:i/>
          <w:iCs/>
          <w:sz w:val="22"/>
          <w:szCs w:val="22"/>
        </w:rPr>
        <w:tab/>
        <w:t>Recibos de nómina, así como sus debidos pagos bancarios de la primera quincena de septiembre.</w:t>
      </w:r>
    </w:p>
    <w:p w14:paraId="0C3D28A0" w14:textId="77777777" w:rsidR="00E61FD3" w:rsidRPr="00A173A2" w:rsidRDefault="00E61FD3" w:rsidP="00A173A2">
      <w:pPr>
        <w:widowControl w:val="0"/>
        <w:spacing w:before="100" w:beforeAutospacing="1" w:after="100" w:afterAutospacing="1"/>
        <w:ind w:left="850" w:right="901"/>
        <w:jc w:val="both"/>
        <w:rPr>
          <w:rFonts w:ascii="Palatino Linotype" w:hAnsi="Palatino Linotype" w:cs="Arial"/>
          <w:bCs/>
          <w:i/>
          <w:iCs/>
          <w:sz w:val="22"/>
          <w:szCs w:val="22"/>
        </w:rPr>
      </w:pPr>
      <w:r w:rsidRPr="00A173A2">
        <w:rPr>
          <w:rFonts w:ascii="Palatino Linotype" w:hAnsi="Palatino Linotype" w:cs="Arial"/>
          <w:bCs/>
          <w:i/>
          <w:iCs/>
          <w:sz w:val="22"/>
          <w:szCs w:val="22"/>
        </w:rPr>
        <w:t xml:space="preserve">Todos ellos de los recursos FORTAMUNDF 2022 y recurso propio y/o participaciones del ramo 28 del ejercicio fiscal 2022. </w:t>
      </w:r>
    </w:p>
    <w:p w14:paraId="02247878"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6.</w:t>
      </w:r>
      <w:r w:rsidRPr="00A173A2">
        <w:rPr>
          <w:rFonts w:ascii="Palatino Linotype" w:hAnsi="Palatino Linotype" w:cs="Arial"/>
          <w:bCs/>
          <w:i/>
          <w:iCs/>
          <w:sz w:val="22"/>
          <w:szCs w:val="22"/>
        </w:rPr>
        <w:tab/>
        <w:t xml:space="preserve">Que acciones o auditorias ha realizado la contraloría interna en el pago de nómina, procurando y supervisando la correcta aplicación del gasto, evitando duplicidad en pagos a empleados y/o recibos de nóminas que no estén firmados, así como en el correcto ejercicio del gasto corriente del municipio, de acuerdo a sus facultades y con fundamento en el artículo </w:t>
      </w:r>
      <w:r w:rsidRPr="00A173A2">
        <w:rPr>
          <w:rFonts w:ascii="Palatino Linotype" w:hAnsi="Palatino Linotype" w:cs="Arial"/>
          <w:bCs/>
          <w:i/>
          <w:iCs/>
          <w:sz w:val="22"/>
          <w:szCs w:val="22"/>
        </w:rPr>
        <w:lastRenderedPageBreak/>
        <w:t>112 fracción II de la Ley Orgánica Municipal del Estado de México.</w:t>
      </w:r>
    </w:p>
    <w:p w14:paraId="4C2E3FE0" w14:textId="7777777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7.</w:t>
      </w:r>
      <w:r w:rsidRPr="00A173A2">
        <w:rPr>
          <w:rFonts w:ascii="Palatino Linotype" w:hAnsi="Palatino Linotype" w:cs="Arial"/>
          <w:bCs/>
          <w:i/>
          <w:iCs/>
          <w:sz w:val="22"/>
          <w:szCs w:val="22"/>
        </w:rPr>
        <w:tab/>
        <w:t>Solicito el currículum de la subdirectora de egresos Miriam Calzada Ortiz del área de tesorería, su sueldo bruto y neto percibido quincenalmente y que actividades realiza.</w:t>
      </w:r>
    </w:p>
    <w:p w14:paraId="6FED9A47" w14:textId="4E14CB67" w:rsidR="00E61FD3" w:rsidRPr="00A173A2" w:rsidRDefault="00E61FD3" w:rsidP="00A173A2">
      <w:pPr>
        <w:widowControl w:val="0"/>
        <w:spacing w:before="100" w:beforeAutospacing="1" w:after="100" w:afterAutospacing="1"/>
        <w:ind w:left="1757" w:right="901"/>
        <w:jc w:val="both"/>
        <w:rPr>
          <w:rFonts w:ascii="Palatino Linotype" w:hAnsi="Palatino Linotype" w:cs="Arial"/>
          <w:bCs/>
          <w:i/>
          <w:iCs/>
          <w:sz w:val="22"/>
          <w:szCs w:val="22"/>
        </w:rPr>
      </w:pPr>
      <w:r w:rsidRPr="00A173A2">
        <w:rPr>
          <w:rFonts w:ascii="Palatino Linotype" w:hAnsi="Palatino Linotype" w:cs="Arial"/>
          <w:bCs/>
          <w:i/>
          <w:iCs/>
          <w:sz w:val="22"/>
          <w:szCs w:val="22"/>
        </w:rPr>
        <w:t>8.</w:t>
      </w:r>
      <w:r w:rsidRPr="00A173A2">
        <w:rPr>
          <w:rFonts w:ascii="Palatino Linotype" w:hAnsi="Palatino Linotype" w:cs="Arial"/>
          <w:bCs/>
          <w:i/>
          <w:iCs/>
          <w:sz w:val="22"/>
          <w:szCs w:val="22"/>
        </w:rPr>
        <w:tab/>
        <w:t xml:space="preserve"> Solicito el currículum de la Asesor ejecutiva A Marisol Valencia Moran del área de tesorería, su sueldo bruto y neto percibido quincenalmente y que actividades realiza.”</w:t>
      </w:r>
    </w:p>
    <w:p w14:paraId="0FB2753E" w14:textId="4CBAADF7" w:rsidR="002B5838" w:rsidRPr="00A173A2" w:rsidRDefault="00457BB8" w:rsidP="00A173A2">
      <w:pPr>
        <w:widowControl w:val="0"/>
        <w:spacing w:before="100" w:beforeAutospacing="1" w:after="100" w:afterAutospacing="1" w:line="360" w:lineRule="auto"/>
        <w:jc w:val="both"/>
        <w:rPr>
          <w:rFonts w:ascii="Palatino Linotype" w:eastAsia="Palatino Linotype" w:hAnsi="Palatino Linotype" w:cs="Palatino Linotype"/>
        </w:rPr>
      </w:pPr>
      <w:r w:rsidRPr="00A173A2">
        <w:rPr>
          <w:rFonts w:ascii="Palatino Linotype" w:hAnsi="Palatino Linotype" w:cs="Arial"/>
          <w:b/>
          <w:sz w:val="26"/>
          <w:szCs w:val="26"/>
        </w:rPr>
        <w:t>MODALIDAD DE ENTREGA</w:t>
      </w:r>
      <w:r w:rsidRPr="00A173A2">
        <w:rPr>
          <w:rFonts w:ascii="Palatino Linotype" w:hAnsi="Palatino Linotype" w:cs="Arial"/>
          <w:b/>
        </w:rPr>
        <w:t>:</w:t>
      </w:r>
      <w:r w:rsidRPr="00A173A2">
        <w:rPr>
          <w:rFonts w:ascii="Palatino Linotype" w:hAnsi="Palatino Linotype" w:cs="Arial"/>
        </w:rPr>
        <w:t xml:space="preserve"> </w:t>
      </w:r>
      <w:r w:rsidR="007D6468" w:rsidRPr="00A173A2">
        <w:rPr>
          <w:rFonts w:ascii="Palatino Linotype" w:eastAsia="Palatino Linotype" w:hAnsi="Palatino Linotype" w:cs="Palatino Linotype"/>
        </w:rPr>
        <w:t xml:space="preserve">Sistema de Acceso a la </w:t>
      </w:r>
      <w:r w:rsidR="00302F1B" w:rsidRPr="00A173A2">
        <w:rPr>
          <w:rFonts w:ascii="Palatino Linotype" w:eastAsia="Palatino Linotype" w:hAnsi="Palatino Linotype" w:cs="Palatino Linotype"/>
        </w:rPr>
        <w:t>I</w:t>
      </w:r>
      <w:r w:rsidR="00681016" w:rsidRPr="00A173A2">
        <w:rPr>
          <w:rFonts w:ascii="Palatino Linotype" w:eastAsia="Palatino Linotype" w:hAnsi="Palatino Linotype" w:cs="Palatino Linotype"/>
        </w:rPr>
        <w:t>nformación Mexiquense (SAIMEX).</w:t>
      </w:r>
    </w:p>
    <w:p w14:paraId="3E37F371" w14:textId="77777777" w:rsidR="00A83DDE" w:rsidRPr="00A173A2" w:rsidRDefault="00A83DDE" w:rsidP="00A173A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A173A2">
        <w:rPr>
          <w:rFonts w:ascii="Palatino Linotype" w:eastAsia="Palatino Linotype" w:hAnsi="Palatino Linotype" w:cs="Palatino Linotype"/>
          <w:b/>
          <w:sz w:val="28"/>
          <w:szCs w:val="28"/>
        </w:rPr>
        <w:t xml:space="preserve">II. </w:t>
      </w:r>
      <w:r w:rsidRPr="00A173A2">
        <w:rPr>
          <w:rFonts w:ascii="Palatino Linotype" w:eastAsia="Calibri" w:hAnsi="Palatino Linotype" w:cs="Arial"/>
          <w:b/>
          <w:sz w:val="26"/>
          <w:szCs w:val="26"/>
          <w:lang w:eastAsia="en-US"/>
        </w:rPr>
        <w:t>Turno de requerimiento del Sujeto Obligado</w:t>
      </w:r>
    </w:p>
    <w:p w14:paraId="038308C7" w14:textId="0910604A" w:rsidR="00A83DDE" w:rsidRPr="00A173A2" w:rsidRDefault="00A83DDE" w:rsidP="00A173A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173A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84A59" w:rsidRPr="00A173A2">
        <w:rPr>
          <w:rFonts w:ascii="Palatino Linotype" w:eastAsia="Calibri" w:hAnsi="Palatino Linotype" w:cs="Arial"/>
          <w:b/>
          <w:bCs/>
          <w:lang w:val="es-ES" w:eastAsia="en-US"/>
        </w:rPr>
        <w:t>cinco de octubre</w:t>
      </w:r>
      <w:r w:rsidRPr="00A173A2">
        <w:rPr>
          <w:rFonts w:ascii="Palatino Linotype" w:eastAsia="Calibri" w:hAnsi="Palatino Linotype" w:cs="Arial"/>
          <w:b/>
          <w:bCs/>
          <w:lang w:val="es-ES" w:eastAsia="en-US"/>
        </w:rPr>
        <w:t xml:space="preserve"> de dos mil veintidós</w:t>
      </w:r>
      <w:r w:rsidRPr="00A173A2">
        <w:rPr>
          <w:rFonts w:ascii="Palatino Linotype" w:eastAsia="Calibri" w:hAnsi="Palatino Linotype" w:cs="Arial"/>
          <w:lang w:val="es-ES" w:eastAsia="en-US"/>
        </w:rPr>
        <w:t xml:space="preserve">, </w:t>
      </w:r>
      <w:r w:rsidRPr="00A173A2">
        <w:rPr>
          <w:rFonts w:ascii="Palatino Linotype" w:eastAsia="Calibri" w:hAnsi="Palatino Linotype" w:cs="Arial"/>
          <w:b/>
          <w:lang w:val="es-ES" w:eastAsia="en-US"/>
        </w:rPr>
        <w:t>EL SUJETO OBLIGADO</w:t>
      </w:r>
      <w:r w:rsidRPr="00A173A2">
        <w:rPr>
          <w:rFonts w:ascii="Palatino Linotype" w:eastAsia="Calibri" w:hAnsi="Palatino Linotype" w:cs="Arial"/>
          <w:lang w:val="es-ES" w:eastAsia="en-US"/>
        </w:rPr>
        <w:t xml:space="preserve"> turnó mediante requerimiento, el contenido de la solicitud de información a</w:t>
      </w:r>
      <w:r w:rsidR="00184A59" w:rsidRPr="00A173A2">
        <w:rPr>
          <w:rFonts w:ascii="Palatino Linotype" w:eastAsia="Calibri" w:hAnsi="Palatino Linotype" w:cs="Arial"/>
          <w:lang w:val="es-ES" w:eastAsia="en-US"/>
        </w:rPr>
        <w:t xml:space="preserve"> </w:t>
      </w:r>
      <w:r w:rsidRPr="00A173A2">
        <w:rPr>
          <w:rFonts w:ascii="Palatino Linotype" w:eastAsia="Calibri" w:hAnsi="Palatino Linotype" w:cs="Arial"/>
          <w:lang w:val="es-ES" w:eastAsia="en-US"/>
        </w:rPr>
        <w:t>l</w:t>
      </w:r>
      <w:r w:rsidR="00184A59" w:rsidRPr="00A173A2">
        <w:rPr>
          <w:rFonts w:ascii="Palatino Linotype" w:eastAsia="Calibri" w:hAnsi="Palatino Linotype" w:cs="Arial"/>
          <w:lang w:val="es-ES" w:eastAsia="en-US"/>
        </w:rPr>
        <w:t>os</w:t>
      </w:r>
      <w:r w:rsidRPr="00A173A2">
        <w:rPr>
          <w:rFonts w:ascii="Palatino Linotype" w:eastAsia="Calibri" w:hAnsi="Palatino Linotype" w:cs="Arial"/>
          <w:lang w:val="es-ES" w:eastAsia="en-US"/>
        </w:rPr>
        <w:t xml:space="preserve"> servidor</w:t>
      </w:r>
      <w:r w:rsidR="00184A59" w:rsidRPr="00A173A2">
        <w:rPr>
          <w:rFonts w:ascii="Palatino Linotype" w:eastAsia="Calibri" w:hAnsi="Palatino Linotype" w:cs="Arial"/>
          <w:lang w:val="es-ES" w:eastAsia="en-US"/>
        </w:rPr>
        <w:t>es</w:t>
      </w:r>
      <w:r w:rsidRPr="00A173A2">
        <w:rPr>
          <w:rFonts w:ascii="Palatino Linotype" w:eastAsia="Calibri" w:hAnsi="Palatino Linotype" w:cs="Arial"/>
          <w:lang w:val="es-ES" w:eastAsia="en-US"/>
        </w:rPr>
        <w:t xml:space="preserve"> público</w:t>
      </w:r>
      <w:r w:rsidR="00184A59" w:rsidRPr="00A173A2">
        <w:rPr>
          <w:rFonts w:ascii="Palatino Linotype" w:eastAsia="Calibri" w:hAnsi="Palatino Linotype" w:cs="Arial"/>
          <w:lang w:val="es-ES" w:eastAsia="en-US"/>
        </w:rPr>
        <w:t>s</w:t>
      </w:r>
      <w:r w:rsidRPr="00A173A2">
        <w:rPr>
          <w:rFonts w:ascii="Palatino Linotype" w:eastAsia="Calibri" w:hAnsi="Palatino Linotype" w:cs="Arial"/>
          <w:lang w:val="es-ES" w:eastAsia="en-US"/>
        </w:rPr>
        <w:t xml:space="preserve"> habilitado</w:t>
      </w:r>
      <w:r w:rsidR="00184A59" w:rsidRPr="00A173A2">
        <w:rPr>
          <w:rFonts w:ascii="Palatino Linotype" w:eastAsia="Calibri" w:hAnsi="Palatino Linotype" w:cs="Arial"/>
          <w:lang w:val="es-ES" w:eastAsia="en-US"/>
        </w:rPr>
        <w:t>s</w:t>
      </w:r>
      <w:r w:rsidRPr="00A173A2">
        <w:rPr>
          <w:rFonts w:ascii="Palatino Linotype" w:eastAsia="Calibri" w:hAnsi="Palatino Linotype" w:cs="Arial"/>
          <w:lang w:val="es-ES" w:eastAsia="en-US"/>
        </w:rPr>
        <w:t xml:space="preserve"> que consideró competente</w:t>
      </w:r>
      <w:r w:rsidR="00184A59" w:rsidRPr="00A173A2">
        <w:rPr>
          <w:rFonts w:ascii="Palatino Linotype" w:eastAsia="Calibri" w:hAnsi="Palatino Linotype" w:cs="Arial"/>
          <w:lang w:val="es-ES" w:eastAsia="en-US"/>
        </w:rPr>
        <w:t>s</w:t>
      </w:r>
      <w:r w:rsidRPr="00A173A2">
        <w:rPr>
          <w:rFonts w:ascii="Palatino Linotype" w:eastAsia="Calibri" w:hAnsi="Palatino Linotype" w:cs="Arial"/>
          <w:lang w:val="es-ES" w:eastAsia="en-US"/>
        </w:rPr>
        <w:t>, a efecto de realizar la búsqueda y localización de la información solicitada, tal como se desprende de la imagen que se inserta a continuación:</w:t>
      </w:r>
    </w:p>
    <w:p w14:paraId="54F45BC9" w14:textId="42DB4884" w:rsidR="00A83DDE" w:rsidRPr="00A173A2" w:rsidRDefault="00184A59" w:rsidP="00A173A2">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A173A2">
        <w:rPr>
          <w:rFonts w:ascii="Palatino Linotype" w:eastAsia="Calibri" w:hAnsi="Palatino Linotype" w:cs="Arial"/>
          <w:noProof/>
          <w:lang w:eastAsia="es-MX"/>
        </w:rPr>
        <w:drawing>
          <wp:inline distT="0" distB="0" distL="0" distR="0" wp14:anchorId="7179C837" wp14:editId="4EE77992">
            <wp:extent cx="5791835" cy="1076325"/>
            <wp:effectExtent l="0" t="0" r="0" b="9525"/>
            <wp:docPr id="1883865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65101" name=""/>
                    <pic:cNvPicPr/>
                  </pic:nvPicPr>
                  <pic:blipFill>
                    <a:blip r:embed="rId8"/>
                    <a:stretch>
                      <a:fillRect/>
                    </a:stretch>
                  </pic:blipFill>
                  <pic:spPr>
                    <a:xfrm>
                      <a:off x="0" y="0"/>
                      <a:ext cx="5791835" cy="1076325"/>
                    </a:xfrm>
                    <a:prstGeom prst="rect">
                      <a:avLst/>
                    </a:prstGeom>
                  </pic:spPr>
                </pic:pic>
              </a:graphicData>
            </a:graphic>
          </wp:inline>
        </w:drawing>
      </w:r>
    </w:p>
    <w:p w14:paraId="1875A893" w14:textId="77777777" w:rsidR="00A173A2" w:rsidRDefault="00A173A2" w:rsidP="00A173A2">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b/>
          <w:sz w:val="28"/>
          <w:szCs w:val="28"/>
        </w:rPr>
      </w:pPr>
    </w:p>
    <w:p w14:paraId="6A8E91EB" w14:textId="14D708B4" w:rsidR="00FA5972" w:rsidRPr="00A173A2" w:rsidRDefault="00A83DDE" w:rsidP="00A173A2">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A173A2">
        <w:rPr>
          <w:rFonts w:ascii="Palatino Linotype" w:eastAsia="Palatino Linotype" w:hAnsi="Palatino Linotype" w:cs="Palatino Linotype"/>
          <w:b/>
          <w:sz w:val="28"/>
          <w:szCs w:val="28"/>
        </w:rPr>
        <w:lastRenderedPageBreak/>
        <w:t>I</w:t>
      </w:r>
      <w:r w:rsidR="00C36C86" w:rsidRPr="00A173A2">
        <w:rPr>
          <w:rFonts w:ascii="Palatino Linotype" w:eastAsia="Palatino Linotype" w:hAnsi="Palatino Linotype" w:cs="Palatino Linotype"/>
          <w:b/>
          <w:sz w:val="28"/>
          <w:szCs w:val="28"/>
        </w:rPr>
        <w:t>II.</w:t>
      </w:r>
      <w:r w:rsidR="00773AE3" w:rsidRPr="00A173A2">
        <w:rPr>
          <w:rFonts w:ascii="Palatino Linotype" w:eastAsia="Calibri" w:hAnsi="Palatino Linotype" w:cs="Arial"/>
          <w:sz w:val="26"/>
          <w:szCs w:val="26"/>
          <w:lang w:val="es-ES" w:eastAsia="en-US"/>
        </w:rPr>
        <w:t xml:space="preserve"> </w:t>
      </w:r>
      <w:r w:rsidR="00FA5972" w:rsidRPr="00A173A2">
        <w:rPr>
          <w:rFonts w:ascii="Palatino Linotype" w:hAnsi="Palatino Linotype" w:cs="Arial"/>
          <w:b/>
          <w:sz w:val="26"/>
          <w:szCs w:val="26"/>
        </w:rPr>
        <w:t>Respuesta del Sujeto Obligado</w:t>
      </w:r>
      <w:r w:rsidR="00D73171" w:rsidRPr="00A173A2">
        <w:rPr>
          <w:rFonts w:ascii="Palatino Linotype" w:hAnsi="Palatino Linotype" w:cs="Arial"/>
          <w:b/>
          <w:sz w:val="26"/>
          <w:szCs w:val="26"/>
        </w:rPr>
        <w:t>.</w:t>
      </w:r>
    </w:p>
    <w:p w14:paraId="7C3BA728" w14:textId="16F015D7" w:rsidR="00C9398D" w:rsidRPr="00A173A2" w:rsidRDefault="00641A03"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rPr>
        <w:t xml:space="preserve">De las constancias que obran en el </w:t>
      </w:r>
      <w:r w:rsidRPr="00A173A2">
        <w:rPr>
          <w:rFonts w:ascii="Palatino Linotype" w:hAnsi="Palatino Linotype"/>
          <w:b/>
        </w:rPr>
        <w:t>SAIMEX,</w:t>
      </w:r>
      <w:r w:rsidRPr="00A173A2">
        <w:rPr>
          <w:rFonts w:ascii="Palatino Linotype" w:hAnsi="Palatino Linotype"/>
        </w:rPr>
        <w:t xml:space="preserve"> se advierte que</w:t>
      </w:r>
      <w:r w:rsidR="00773AE3" w:rsidRPr="00A173A2">
        <w:rPr>
          <w:rFonts w:ascii="Palatino Linotype" w:hAnsi="Palatino Linotype"/>
        </w:rPr>
        <w:t xml:space="preserve"> el </w:t>
      </w:r>
      <w:r w:rsidR="00184A59" w:rsidRPr="00A173A2">
        <w:rPr>
          <w:rFonts w:ascii="Palatino Linotype" w:hAnsi="Palatino Linotype"/>
          <w:b/>
          <w:bCs/>
        </w:rPr>
        <w:t>veinticinco</w:t>
      </w:r>
      <w:r w:rsidR="00426951" w:rsidRPr="00A173A2">
        <w:rPr>
          <w:rFonts w:ascii="Palatino Linotype" w:hAnsi="Palatino Linotype"/>
          <w:b/>
          <w:bCs/>
        </w:rPr>
        <w:t xml:space="preserve"> de octubre</w:t>
      </w:r>
      <w:r w:rsidR="00D0570C" w:rsidRPr="00A173A2">
        <w:rPr>
          <w:rFonts w:ascii="Palatino Linotype" w:hAnsi="Palatino Linotype"/>
          <w:b/>
          <w:bCs/>
        </w:rPr>
        <w:t xml:space="preserve"> de</w:t>
      </w:r>
      <w:r w:rsidR="00DF6645" w:rsidRPr="00A173A2">
        <w:rPr>
          <w:rFonts w:ascii="Palatino Linotype" w:hAnsi="Palatino Linotype"/>
          <w:b/>
          <w:bCs/>
        </w:rPr>
        <w:t xml:space="preserve"> dos mil veintidós</w:t>
      </w:r>
      <w:r w:rsidR="00D0570C" w:rsidRPr="00A173A2">
        <w:rPr>
          <w:rFonts w:ascii="Palatino Linotype" w:hAnsi="Palatino Linotype"/>
        </w:rPr>
        <w:t>,</w:t>
      </w:r>
      <w:r w:rsidRPr="00A173A2">
        <w:rPr>
          <w:rFonts w:ascii="Palatino Linotype" w:hAnsi="Palatino Linotype"/>
        </w:rPr>
        <w:t xml:space="preserve"> </w:t>
      </w:r>
      <w:r w:rsidRPr="00A173A2">
        <w:rPr>
          <w:rFonts w:ascii="Palatino Linotype" w:hAnsi="Palatino Linotype" w:cs="Arial"/>
          <w:b/>
        </w:rPr>
        <w:t>EL SUJETO OBLIGADO</w:t>
      </w:r>
      <w:r w:rsidRPr="00A173A2">
        <w:rPr>
          <w:rFonts w:ascii="Palatino Linotype" w:hAnsi="Palatino Linotype" w:cs="Arial"/>
        </w:rPr>
        <w:t xml:space="preserve"> </w:t>
      </w:r>
      <w:r w:rsidR="0068657B" w:rsidRPr="00A173A2">
        <w:rPr>
          <w:rFonts w:ascii="Palatino Linotype" w:hAnsi="Palatino Linotype" w:cs="Arial"/>
        </w:rPr>
        <w:t>entregó</w:t>
      </w:r>
      <w:r w:rsidRPr="00A173A2">
        <w:rPr>
          <w:rFonts w:ascii="Palatino Linotype" w:hAnsi="Palatino Linotype" w:cs="Arial"/>
        </w:rPr>
        <w:t xml:space="preserve"> la respuesta a la solicitud de </w:t>
      </w:r>
      <w:r w:rsidR="00D86297" w:rsidRPr="00A173A2">
        <w:rPr>
          <w:rFonts w:ascii="Palatino Linotype" w:hAnsi="Palatino Linotype" w:cs="Arial"/>
        </w:rPr>
        <w:t>Información Pública</w:t>
      </w:r>
      <w:r w:rsidR="0068657B" w:rsidRPr="00A173A2">
        <w:rPr>
          <w:rFonts w:ascii="Palatino Linotype" w:hAnsi="Palatino Linotype" w:cs="Arial"/>
        </w:rPr>
        <w:t xml:space="preserve"> del particular</w:t>
      </w:r>
      <w:r w:rsidR="00C9398D" w:rsidRPr="00A173A2">
        <w:rPr>
          <w:rFonts w:ascii="Palatino Linotype" w:hAnsi="Palatino Linotype" w:cs="Arial"/>
        </w:rPr>
        <w:t xml:space="preserve"> en los siguientes términos:</w:t>
      </w:r>
    </w:p>
    <w:p w14:paraId="38E0E170" w14:textId="77777777" w:rsidR="00184A59" w:rsidRPr="00A173A2" w:rsidRDefault="003945BA" w:rsidP="00A173A2">
      <w:pPr>
        <w:spacing w:before="100" w:beforeAutospacing="1" w:after="100" w:afterAutospacing="1"/>
        <w:ind w:left="851" w:right="899"/>
        <w:jc w:val="both"/>
        <w:rPr>
          <w:rFonts w:ascii="Palatino Linotype" w:hAnsi="Palatino Linotype" w:cs="Arial"/>
          <w:i/>
          <w:sz w:val="22"/>
        </w:rPr>
      </w:pPr>
      <w:r w:rsidRPr="00A173A2">
        <w:rPr>
          <w:rFonts w:ascii="Palatino Linotype" w:hAnsi="Palatino Linotype" w:cs="Arial"/>
          <w:i/>
          <w:sz w:val="22"/>
        </w:rPr>
        <w:t>“</w:t>
      </w:r>
      <w:r w:rsidR="00184A59" w:rsidRPr="00A173A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1B35B2C" w:rsidR="00924A3A" w:rsidRPr="00A173A2" w:rsidRDefault="00184A59" w:rsidP="00A173A2">
      <w:pPr>
        <w:spacing w:before="100" w:beforeAutospacing="1" w:after="100" w:afterAutospacing="1"/>
        <w:ind w:left="851" w:right="899"/>
        <w:jc w:val="both"/>
        <w:rPr>
          <w:rFonts w:ascii="Palatino Linotype" w:hAnsi="Palatino Linotype" w:cs="Arial"/>
          <w:i/>
          <w:sz w:val="22"/>
        </w:rPr>
      </w:pPr>
      <w:r w:rsidRPr="00A173A2">
        <w:rPr>
          <w:rFonts w:ascii="Palatino Linotype" w:hAnsi="Palatino Linotype" w:cs="Arial"/>
          <w:i/>
          <w:sz w:val="22"/>
        </w:rPr>
        <w:t xml:space="preserve">CONFORME A LO DISPUESTO POR LOS ARTÍCULOS 6 DE LA CONSTITUCIÓN POLÍTICA DE LOS ESTADOS UNIDOS MEXICANOS; 5 DE LA CONSTITUCIÓN POLÍTICA DEL ESTADO LIBRE Y SOBERANO DE MÉXICO; 1,2, 4, 7, 10, 11, 12, 15, 18, 19, 21, 50, 53 FRACCIONES II, IV, V, VI, 59, 150, 162, 163 Y 166 DE LA LEY DE TRANSPARENCIA Y ACCESO A LA INFORMACIÓN PÚBLICA DEL ESTADO DE MÉXICO Y MUNICIPIOS; 110, 111 Y 112 DE LA LEY ORGÁNICA MUNICIPAL DEL ESTADO DE MÉXICO, EN SEGUIMIENTO A LA SOLICITUD DE FOLIO 00776/VACHASO/IP/2022, EN LA CUAL SUSTANCIALMENTE REQUIERE LO SIGUIENTE: “LA INFORMACIÓN QUE REQUIERO ES PORQUE LA SUBDIRECTORA DE EGRESOS DEPENDIENTE DEL TESORERO MUNICIPAL, PERSONA QUE DISPERSO LA NOMINA DE MIS COMPAÑEROS POLICÍAS EN LA QUINCENA DEL 16 AL 31 DE AGOSTO, Y DEL 1 AL 15 DE SEPTIEMBRE DEL 2022 A MUCHOS POLICÍAS LES PAGO DOBLE Y A MUCHOS NO NOS DEPOSITARON NADA, ES URGENTISIMO SABER EL PORQUE ESTA PERSONA HACE ESOS MOVIMIENTOS Y SI ESTA DE ACUERDO EL PRESIDENTE MUNICIPAL Y EL TESORERO.” (SIC.) AUNADO A LO ANTERIOR, ES REMITIDO DE MANERA ADJUNTA UN ARCHIVO EN EL CUAL EN SU NUMERAL SEIS, SOLICITA LO SIGUIENTE: “6. Que acciones o auditorias ha realizado la contraloría interna en el pago de nómina, procurando y supervisando la correcta aplicación del gasto, evitando duplicidad en pagos a empleados y/o recibos de nóminas que no estén firmados, así como en el correcto ejercicio del gasto corriente del municipio, de acuerdo a sus facultades y con fundamento en el artículo 112 fracción II de la Ley Orgánica Municipal del Estado de México.” EN ESE ORDEN DE IDEAS, ES NECESARIO REFERIR QUE LA </w:t>
      </w:r>
      <w:r w:rsidRPr="00A173A2">
        <w:rPr>
          <w:rFonts w:ascii="Palatino Linotype" w:hAnsi="Palatino Linotype" w:cs="Arial"/>
          <w:i/>
          <w:sz w:val="22"/>
        </w:rPr>
        <w:lastRenderedPageBreak/>
        <w:t xml:space="preserve">INFORMACIÓN SOLICITADA ES RELACIONADA AL PAGO DE NÓMINAS, DE LAS CUALES ESTE SERVIDOR PÚBLICO HABILITADO, NO TIENE FACULTADES PARA REALIZAR EL PAGO O DISPERSIÓN DE LAS MISMAS, POR LO QUE, EN TÉRMINOS DEL NUMERAL 95 DE LA Ley ORGÁNICA DEL ESTADO DE MÉXICO, DEBERÁ DIRIGIRSE EL REQUERIMIENTO DE INFORMACIÓN AL TESORERO MUNICIPAL DE VALLE DE CHALCO SOLIDARIDAD, MÉXICO. SIN OTRO PARTICULAR POR EL MOMENTO, QUEDO DE USTED PARA CUALQUIER DUDA O ACLARACIÓN. En apego a lo dispuesto en los artículos 4, 23 fracción IV, artículo 24 fracción IV, XII, XIV, articulo 28 y articulo 59 de la ley de transparencia y acceso a la información pública del Estado de México y Municipios y en cumplimiento a la solicitud 00776/VACHASO/IP/2022, registrada en el Sistema de acceso a la información mexiquense (SAIMEX), que a la letra dice: “LA INFORMACIÓN QUE REQUIERO ES PORQUE LA SUBDIRECTORA DE EGRESOS DEPENDIENTE DEL TESORERO MUNICIPAL, PERSONA QUE DISPERSO LA NOMINA DE MIS COMPAÑEROS POLICÍAS EN LA QUINCENA DEL 16 AL 31 DE AGOSTO, Y DEL 1 AL 15 DE SEPTIEMBRE DEL 2022 A MUCHOS POLICÍAS LES PAGO DOBLE Y A MUCHOS NO NOS DEPOSITARON NADA, ES URGENTISIMO SABER EL PORQUE ESTA PERSONA HACE ESOS MOVIMIENTOS Y SI ESTA DE ACUERDO EL PRESIDENTE MUNICIPAL Y EL TESORERO.” Por lo anterior informo a usted que dichos pagos fueron debido a una falla electrónica que al momento de cargar el sistema correspondiente a la primera quincena de agosto dispersó los montos de la segunda quincena de julio. Por esta razón hubo un excedente de pago, mismo que se subsano en la primera quincena de septiembre. En atención al mismo y con fundamento en los numerales 11 y 12 de la Ley De Transparencia Y Acceso A La Información Pública Del Estado De México Y Municipios, me permito hacer de su conocimiento lo siguiente: En contestación a lo solicitado se refiere que el área encargada de dispersar es la tesorería del H. Ayuntamiento según los artículos que se enumeran a continuación y pertenecen al bando municipal vigente. ARTÍCULO 88.- La Tesorería Municipal a través de su titular es la encargada de administrar la hacienda pública municipal, de recaudar los ingresos municipales, así como realizar el registro contable de las erogaciones que se lleven a cabo durante la administración, dentro de un marco de austeridad. Asimismo, deberá de implementar las medidas y mecanismos previamente aprobados por el Ayuntamiento, tendientes a difundir la cultura del pago entre la población, ampliar la base de contribuyentes y estimular el pago oportuno por parte de los mismos; para ello la Ley Orgánica Municipal establece sus atribuciones, las cuales recaen directamente en su titular. ARTÍCULO </w:t>
      </w:r>
      <w:r w:rsidRPr="00A173A2">
        <w:rPr>
          <w:rFonts w:ascii="Palatino Linotype" w:hAnsi="Palatino Linotype" w:cs="Arial"/>
          <w:i/>
          <w:sz w:val="22"/>
        </w:rPr>
        <w:lastRenderedPageBreak/>
        <w:t xml:space="preserve">90.- El pago de contribuciones, se realizará en las oficinas recaudadoras de la Tesorería Municipal, cuando se tenga convenio para tal efecto, en instituciones o entidades del sistema financiero mexicano debidamente autorizadas o en las oficinas o establecimientos que designe por los medios electrónicos que determine la Tesorería Municipal. Todos los ingresos municipales, cualquiera que sea su origen o naturaleza, deberán de registrarse por la Tesorería Municipal y formar parte de la cuenta pública. En el mismo tenor se hace mención que según los numerales siguientes correspondientes al bando municipal en vigor, se refiere que tanto la dirección de administración, como la subdirección de recursos humanos son completamente ajenos a la tesorería municipal. ARTÍCULO 146.- La Dirección de Administración a través de su titular, es la responsable de proporcionar a las áreas administrativas los recursos humanos materiales y servicios para el mejor funcionamiento y desempeño en las actividades administrativas mediante la organización, supervisión y control de cada uno de estos; para ello Integrará, en coordinación con las demás unidades administrativas del municipio, el presupuesto anual de egresos, así como supervisar su ejercicio, para ello tendrá las siguientes atribuciones: RECURSOS HUMANOS I.-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 II.- Diseñar, proponer y, en su caso, aplicar los instrumentos técnico- administrativos en el ciclo de la administración del capital humano que contribuyan a una cultura laboral que garantice a quienes trabajan en el municipio una igualdad de oportunidades y trato; III. Vigilar y atender de manera coordinada con la Dirección de Jurídico las disposiciones legales que rijan las relaciones laborales entre el gobierno y los servidores públicos; IV.- Regular y operar el programa del Servicio Social, Prácticas Profesionales y Estadías dentro de los diferentes niveles escolares; V.- Implementar programas de profesionalización y capacitación a los servidores públicos; RECURSOS MATERIALES VI.- Coordinar y supervisar la elaboración del programa anual de adquisiciones y servicios del municipio y vigilar su aplicación; VII.- Vigilar que se lleve a cabo, de manera oportuna y apropiada en base a la planeación programación y </w:t>
      </w:r>
      <w:proofErr w:type="spellStart"/>
      <w:r w:rsidRPr="00A173A2">
        <w:rPr>
          <w:rFonts w:ascii="Palatino Linotype" w:hAnsi="Palatino Linotype" w:cs="Arial"/>
          <w:i/>
          <w:sz w:val="22"/>
        </w:rPr>
        <w:t>presupuestación</w:t>
      </w:r>
      <w:proofErr w:type="spellEnd"/>
      <w:r w:rsidRPr="00A173A2">
        <w:rPr>
          <w:rFonts w:ascii="Palatino Linotype" w:hAnsi="Palatino Linotype" w:cs="Arial"/>
          <w:i/>
          <w:sz w:val="22"/>
        </w:rPr>
        <w:t xml:space="preserve">, la adquisición de bienes muebles, equipo, refacciones, materiales y la contratación de servicios para el cumplimiento de las metas de las diversas unidades administrativas que conforman la administración municipal; VIII.- Verificar y controlar la recepción, almacenamiento y distribución de los recursos materiales que solicitan las diferentes unidades administrativas del municipio, a través del Almacén General; IX.- Realizar la dispersión de saldo a tarjetas inteligentes para combustibles, lubricantes y aditivos, de los vehículos que integran el parque vehicular municipal, bajo principios de racionalidad y presupuesto, observando la normatividad aplicable para la correcta justificación del gasto; SERVICIOS GENERALES X.- Vigilar y coordinar la adecuada y oportuna prestación de los servicios generales a las diferentes unidades administrativas del municipio, para mantener limpias y en óptimas condiciones las instalaciones destinadas para la prestación de los servicios públicos; SISTEMAS XI.- Planear, administrar, vigilar y evaluar el diseño, construcción, implantación, operación y mantenimiento de los sistemas de cómputo y programas informáticos que permitan atender las necesidades de las unidades administrativas, para la realización de sus actividades de servicio público bajo directrices de simplificación y modernización administrativa; XII.- Planear, operar, administrar y proporcionar el soporte técnico a las unidades administrativas 49 del municipio, aplicando las políticas establecidas en los ordenamientos jurídicos aplicables de la materia, e implementar el uso de las tecnologías de la información y comunicación en la gestión pública y de los instrumentos de gobierno digital. Se anexa a la presente copia de la ficha curricular de la subdirectora de egresos Miriam Calzada Ortiz, y de </w:t>
      </w:r>
      <w:proofErr w:type="spellStart"/>
      <w:r w:rsidRPr="00A173A2">
        <w:rPr>
          <w:rFonts w:ascii="Palatino Linotype" w:hAnsi="Palatino Linotype" w:cs="Arial"/>
          <w:i/>
          <w:sz w:val="22"/>
        </w:rPr>
        <w:t>de</w:t>
      </w:r>
      <w:proofErr w:type="spellEnd"/>
      <w:r w:rsidRPr="00A173A2">
        <w:rPr>
          <w:rFonts w:ascii="Palatino Linotype" w:hAnsi="Palatino Linotype" w:cs="Arial"/>
          <w:i/>
          <w:sz w:val="22"/>
        </w:rPr>
        <w:t xml:space="preserve"> la asesora ejecutiva Marisol Calzada Ortiz, en relación son su salario es el siguiente: • Marisol Valencia Moran: sueldo bruto: $17,073.09 y Neto $12,000.00 • Miriam Calzada Ortiz: sueldo bruto: $17,850.02 y Neto: $12,500.00 En relación a las funciones, son designadas por el titular de tesorería, en cuanto a los CFDI se informa que los recibos de seguridad pública, no se pueden remitir por un riesgo de daño.</w:t>
      </w:r>
      <w:r w:rsidR="003945BA" w:rsidRPr="00A173A2">
        <w:rPr>
          <w:rFonts w:ascii="Palatino Linotype" w:hAnsi="Palatino Linotype" w:cs="Arial"/>
          <w:i/>
          <w:sz w:val="22"/>
        </w:rPr>
        <w:t>” (Sic)</w:t>
      </w:r>
    </w:p>
    <w:p w14:paraId="7BE4BBA8" w14:textId="4DA0EC06" w:rsidR="00624864" w:rsidRPr="00A173A2" w:rsidRDefault="00314435" w:rsidP="00A173A2">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A173A2">
        <w:rPr>
          <w:rFonts w:ascii="Palatino Linotype" w:hAnsi="Palatino Linotype" w:cs="Arial"/>
          <w:bCs/>
        </w:rPr>
        <w:t xml:space="preserve">A la </w:t>
      </w:r>
      <w:r w:rsidR="0013694E" w:rsidRPr="00A173A2">
        <w:rPr>
          <w:rFonts w:ascii="Palatino Linotype" w:hAnsi="Palatino Linotype" w:cs="Arial"/>
          <w:bCs/>
        </w:rPr>
        <w:t>respuesta</w:t>
      </w:r>
      <w:r w:rsidRPr="00A173A2">
        <w:rPr>
          <w:rFonts w:ascii="Palatino Linotype" w:hAnsi="Palatino Linotype" w:cs="Arial"/>
          <w:bCs/>
        </w:rPr>
        <w:t xml:space="preserve"> </w:t>
      </w:r>
      <w:r w:rsidRPr="00A173A2">
        <w:rPr>
          <w:rFonts w:ascii="Palatino Linotype" w:hAnsi="Palatino Linotype" w:cs="Arial"/>
          <w:b/>
        </w:rPr>
        <w:t>EL SUJETO OBLIGADO</w:t>
      </w:r>
      <w:r w:rsidRPr="00A173A2">
        <w:rPr>
          <w:rFonts w:ascii="Palatino Linotype" w:hAnsi="Palatino Linotype" w:cs="Arial"/>
          <w:bCs/>
        </w:rPr>
        <w:t xml:space="preserve"> adjunt</w:t>
      </w:r>
      <w:r w:rsidR="0013694E" w:rsidRPr="00A173A2">
        <w:rPr>
          <w:rFonts w:ascii="Palatino Linotype" w:hAnsi="Palatino Linotype" w:cs="Arial"/>
          <w:bCs/>
        </w:rPr>
        <w:t>ó</w:t>
      </w:r>
      <w:r w:rsidRPr="00A173A2">
        <w:rPr>
          <w:rFonts w:ascii="Palatino Linotype" w:hAnsi="Palatino Linotype" w:cs="Arial"/>
          <w:bCs/>
        </w:rPr>
        <w:t xml:space="preserve"> </w:t>
      </w:r>
      <w:r w:rsidR="00624864" w:rsidRPr="00A173A2">
        <w:rPr>
          <w:rFonts w:ascii="Palatino Linotype" w:hAnsi="Palatino Linotype" w:cs="Arial"/>
          <w:bCs/>
        </w:rPr>
        <w:t>los</w:t>
      </w:r>
      <w:r w:rsidR="00A91B31" w:rsidRPr="00A173A2">
        <w:rPr>
          <w:rFonts w:ascii="Palatino Linotype" w:hAnsi="Palatino Linotype" w:cs="Arial"/>
          <w:bCs/>
        </w:rPr>
        <w:t xml:space="preserve"> archivo</w:t>
      </w:r>
      <w:r w:rsidR="00624864" w:rsidRPr="00A173A2">
        <w:rPr>
          <w:rFonts w:ascii="Palatino Linotype" w:hAnsi="Palatino Linotype" w:cs="Arial"/>
          <w:bCs/>
        </w:rPr>
        <w:t>s</w:t>
      </w:r>
      <w:r w:rsidR="00A91B31" w:rsidRPr="00A173A2">
        <w:rPr>
          <w:rFonts w:ascii="Palatino Linotype" w:hAnsi="Palatino Linotype" w:cs="Arial"/>
          <w:bCs/>
        </w:rPr>
        <w:t xml:space="preserve"> electrónico</w:t>
      </w:r>
      <w:r w:rsidR="00624864" w:rsidRPr="00A173A2">
        <w:rPr>
          <w:rFonts w:ascii="Palatino Linotype" w:hAnsi="Palatino Linotype" w:cs="Arial"/>
          <w:bCs/>
        </w:rPr>
        <w:t>s que a continuación se describen:</w:t>
      </w:r>
    </w:p>
    <w:p w14:paraId="05F74FFA" w14:textId="4261148C" w:rsidR="00624864" w:rsidRPr="00A173A2" w:rsidRDefault="00624864" w:rsidP="00A173A2">
      <w:pPr>
        <w:tabs>
          <w:tab w:val="left" w:pos="709"/>
        </w:tabs>
        <w:spacing w:before="100" w:beforeAutospacing="1" w:after="100" w:afterAutospacing="1" w:line="360" w:lineRule="auto"/>
        <w:jc w:val="both"/>
        <w:rPr>
          <w:rFonts w:ascii="Palatino Linotype" w:hAnsi="Palatino Linotype" w:cs="Arial"/>
          <w:bCs/>
        </w:rPr>
      </w:pPr>
      <w:r w:rsidRPr="00A173A2">
        <w:rPr>
          <w:rFonts w:ascii="Palatino Linotype" w:hAnsi="Palatino Linotype" w:cs="Arial"/>
          <w:b/>
        </w:rPr>
        <w:t>Marisol Valencia Moran.pdf:</w:t>
      </w:r>
      <w:r w:rsidR="00A57B74" w:rsidRPr="00A173A2">
        <w:rPr>
          <w:rFonts w:ascii="Palatino Linotype" w:hAnsi="Palatino Linotype" w:cs="Arial"/>
          <w:b/>
        </w:rPr>
        <w:t xml:space="preserve"> </w:t>
      </w:r>
      <w:r w:rsidR="00A57B74" w:rsidRPr="00A173A2">
        <w:rPr>
          <w:rFonts w:ascii="Palatino Linotype" w:hAnsi="Palatino Linotype" w:cs="Arial"/>
          <w:bCs/>
        </w:rPr>
        <w:t xml:space="preserve">Contiene </w:t>
      </w:r>
      <w:r w:rsidR="00720528" w:rsidRPr="00A173A2">
        <w:rPr>
          <w:rFonts w:ascii="Palatino Linotype" w:hAnsi="Palatino Linotype" w:cs="Arial"/>
          <w:bCs/>
        </w:rPr>
        <w:t xml:space="preserve">una foja útil con </w:t>
      </w:r>
      <w:r w:rsidR="00A57B74" w:rsidRPr="00A173A2">
        <w:rPr>
          <w:rFonts w:ascii="Palatino Linotype" w:hAnsi="Palatino Linotype" w:cs="Arial"/>
          <w:bCs/>
        </w:rPr>
        <w:t xml:space="preserve">la ficha curricular de la </w:t>
      </w:r>
      <w:r w:rsidR="00720528" w:rsidRPr="00A173A2">
        <w:rPr>
          <w:rFonts w:ascii="Palatino Linotype" w:hAnsi="Palatino Linotype" w:cs="Arial"/>
          <w:bCs/>
        </w:rPr>
        <w:t>servidora</w:t>
      </w:r>
      <w:r w:rsidR="00A57B74" w:rsidRPr="00A173A2">
        <w:rPr>
          <w:rFonts w:ascii="Palatino Linotype" w:hAnsi="Palatino Linotype" w:cs="Arial"/>
          <w:bCs/>
        </w:rPr>
        <w:t xml:space="preserve"> </w:t>
      </w:r>
      <w:r w:rsidR="005777F4" w:rsidRPr="00A173A2">
        <w:rPr>
          <w:rFonts w:ascii="Palatino Linotype" w:hAnsi="Palatino Linotype" w:cs="Arial"/>
          <w:bCs/>
        </w:rPr>
        <w:t>pública</w:t>
      </w:r>
      <w:r w:rsidR="00A57B74" w:rsidRPr="00A173A2">
        <w:rPr>
          <w:rFonts w:ascii="Palatino Linotype" w:hAnsi="Palatino Linotype" w:cs="Arial"/>
          <w:bCs/>
        </w:rPr>
        <w:t xml:space="preserve"> Marisol</w:t>
      </w:r>
      <w:r w:rsidR="00720528" w:rsidRPr="00A173A2">
        <w:rPr>
          <w:rFonts w:ascii="Palatino Linotype" w:hAnsi="Palatino Linotype" w:cs="Arial"/>
          <w:bCs/>
        </w:rPr>
        <w:t xml:space="preserve">. </w:t>
      </w:r>
    </w:p>
    <w:p w14:paraId="0CCA55B0" w14:textId="7FA5A8F2" w:rsidR="00720528" w:rsidRPr="00A173A2" w:rsidRDefault="00624864" w:rsidP="00A173A2">
      <w:pPr>
        <w:tabs>
          <w:tab w:val="left" w:pos="709"/>
        </w:tabs>
        <w:spacing w:before="100" w:beforeAutospacing="1" w:after="100" w:afterAutospacing="1" w:line="360" w:lineRule="auto"/>
        <w:jc w:val="both"/>
        <w:rPr>
          <w:rFonts w:ascii="Palatino Linotype" w:hAnsi="Palatino Linotype" w:cs="Arial"/>
          <w:bCs/>
        </w:rPr>
      </w:pPr>
      <w:r w:rsidRPr="00A173A2">
        <w:rPr>
          <w:rFonts w:ascii="Palatino Linotype" w:hAnsi="Palatino Linotype" w:cs="Arial"/>
          <w:b/>
        </w:rPr>
        <w:t>655</w:t>
      </w:r>
      <w:proofErr w:type="gramStart"/>
      <w:r w:rsidRPr="00A173A2">
        <w:rPr>
          <w:rFonts w:ascii="Palatino Linotype" w:hAnsi="Palatino Linotype" w:cs="Arial"/>
          <w:b/>
        </w:rPr>
        <w:t>.pdf</w:t>
      </w:r>
      <w:proofErr w:type="gramEnd"/>
      <w:r w:rsidRPr="00A173A2">
        <w:rPr>
          <w:rFonts w:ascii="Palatino Linotype" w:hAnsi="Palatino Linotype" w:cs="Arial"/>
          <w:b/>
        </w:rPr>
        <w:t>:</w:t>
      </w:r>
      <w:r w:rsidR="00720528" w:rsidRPr="00A173A2">
        <w:rPr>
          <w:rFonts w:ascii="Palatino Linotype" w:hAnsi="Palatino Linotype" w:cs="Arial"/>
          <w:b/>
        </w:rPr>
        <w:t xml:space="preserve"> </w:t>
      </w:r>
      <w:r w:rsidR="00720528" w:rsidRPr="00A173A2">
        <w:rPr>
          <w:rFonts w:ascii="Palatino Linotype" w:hAnsi="Palatino Linotype" w:cs="Arial"/>
          <w:bCs/>
        </w:rPr>
        <w:t xml:space="preserve">Contiene una foja útil con la ficha curricular de la servidora pública Miriam. </w:t>
      </w:r>
    </w:p>
    <w:p w14:paraId="0B071E6D" w14:textId="77777777" w:rsidR="00A173A2" w:rsidRDefault="00A173A2" w:rsidP="00A173A2">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p>
    <w:p w14:paraId="11356BFD" w14:textId="77777777" w:rsidR="00A173A2" w:rsidRDefault="00A173A2" w:rsidP="00A173A2">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p>
    <w:p w14:paraId="598F6384" w14:textId="2B26F944" w:rsidR="00A173A2" w:rsidRDefault="00D44C9E" w:rsidP="00A173A2">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A173A2">
        <w:rPr>
          <w:rFonts w:ascii="Palatino Linotype" w:hAnsi="Palatino Linotype" w:cs="Arial"/>
          <w:b/>
          <w:sz w:val="26"/>
          <w:szCs w:val="26"/>
        </w:rPr>
        <w:t>I</w:t>
      </w:r>
      <w:r w:rsidR="00162834" w:rsidRPr="00A173A2">
        <w:rPr>
          <w:rFonts w:ascii="Palatino Linotype" w:hAnsi="Palatino Linotype" w:cs="Arial"/>
          <w:b/>
          <w:sz w:val="26"/>
          <w:szCs w:val="26"/>
        </w:rPr>
        <w:t>V</w:t>
      </w:r>
      <w:r w:rsidR="00E24730" w:rsidRPr="00A173A2">
        <w:rPr>
          <w:rFonts w:ascii="Palatino Linotype" w:hAnsi="Palatino Linotype" w:cs="Arial"/>
          <w:b/>
          <w:sz w:val="26"/>
          <w:szCs w:val="26"/>
        </w:rPr>
        <w:t>.</w:t>
      </w:r>
      <w:r w:rsidR="000171D8" w:rsidRPr="00A173A2">
        <w:rPr>
          <w:rFonts w:ascii="Palatino Linotype" w:hAnsi="Palatino Linotype" w:cs="Arial"/>
          <w:b/>
          <w:sz w:val="26"/>
          <w:szCs w:val="26"/>
        </w:rPr>
        <w:t xml:space="preserve"> </w:t>
      </w:r>
      <w:r w:rsidR="007D38BB" w:rsidRPr="00A173A2">
        <w:rPr>
          <w:rFonts w:ascii="Palatino Linotype" w:hAnsi="Palatino Linotype" w:cs="Arial"/>
          <w:b/>
          <w:bCs/>
          <w:sz w:val="26"/>
          <w:szCs w:val="26"/>
        </w:rPr>
        <w:t xml:space="preserve">Del </w:t>
      </w:r>
      <w:r w:rsidR="00D86297" w:rsidRPr="00A173A2">
        <w:rPr>
          <w:rFonts w:ascii="Palatino Linotype" w:hAnsi="Palatino Linotype" w:cs="Arial"/>
          <w:b/>
          <w:bCs/>
          <w:sz w:val="26"/>
          <w:szCs w:val="26"/>
        </w:rPr>
        <w:t>Recurso Revisión</w:t>
      </w:r>
      <w:r w:rsidR="00D73171" w:rsidRPr="00A173A2">
        <w:rPr>
          <w:rFonts w:ascii="Palatino Linotype" w:hAnsi="Palatino Linotype" w:cs="Arial"/>
          <w:b/>
          <w:bCs/>
          <w:sz w:val="26"/>
          <w:szCs w:val="26"/>
        </w:rPr>
        <w:t>.</w:t>
      </w:r>
    </w:p>
    <w:p w14:paraId="66BB23E8" w14:textId="48AABFDD" w:rsidR="00EA6DA7" w:rsidRPr="00A173A2" w:rsidRDefault="000171D8" w:rsidP="00A173A2">
      <w:pPr>
        <w:pStyle w:val="Prrafodelista"/>
        <w:tabs>
          <w:tab w:val="left" w:pos="709"/>
        </w:tabs>
        <w:spacing w:before="100" w:beforeAutospacing="1" w:after="100" w:afterAutospacing="1" w:line="360" w:lineRule="auto"/>
        <w:ind w:left="0"/>
        <w:jc w:val="both"/>
        <w:rPr>
          <w:rFonts w:ascii="Palatino Linotype" w:hAnsi="Palatino Linotype" w:cs="Arial"/>
          <w:lang w:val="es-419"/>
        </w:rPr>
      </w:pPr>
      <w:r w:rsidRPr="00A173A2">
        <w:rPr>
          <w:rFonts w:ascii="Palatino Linotype" w:hAnsi="Palatino Linotype" w:cs="Arial"/>
        </w:rPr>
        <w:t xml:space="preserve">Inconforme </w:t>
      </w:r>
      <w:r w:rsidR="00FA3204" w:rsidRPr="00A173A2">
        <w:rPr>
          <w:rFonts w:ascii="Palatino Linotype" w:hAnsi="Palatino Linotype" w:cs="Arial"/>
        </w:rPr>
        <w:t xml:space="preserve">con la </w:t>
      </w:r>
      <w:r w:rsidRPr="00A173A2">
        <w:rPr>
          <w:rFonts w:ascii="Palatino Linotype" w:hAnsi="Palatino Linotype" w:cs="Arial"/>
        </w:rPr>
        <w:t xml:space="preserve">respuesta, en fecha </w:t>
      </w:r>
      <w:r w:rsidR="00720528" w:rsidRPr="00A173A2">
        <w:rPr>
          <w:rFonts w:ascii="Palatino Linotype" w:hAnsi="Palatino Linotype" w:cs="Arial"/>
          <w:b/>
          <w:bCs/>
        </w:rPr>
        <w:t>veintisiete</w:t>
      </w:r>
      <w:r w:rsidR="00162834" w:rsidRPr="00A173A2">
        <w:rPr>
          <w:rFonts w:ascii="Palatino Linotype" w:hAnsi="Palatino Linotype" w:cs="Arial"/>
          <w:b/>
          <w:bCs/>
        </w:rPr>
        <w:t xml:space="preserve"> de octubre</w:t>
      </w:r>
      <w:r w:rsidR="003945BA" w:rsidRPr="00A173A2">
        <w:rPr>
          <w:rFonts w:ascii="Palatino Linotype" w:hAnsi="Palatino Linotype" w:cs="Arial"/>
          <w:b/>
          <w:bCs/>
        </w:rPr>
        <w:t xml:space="preserve"> </w:t>
      </w:r>
      <w:r w:rsidR="00B41543" w:rsidRPr="00A173A2">
        <w:rPr>
          <w:rFonts w:ascii="Palatino Linotype" w:hAnsi="Palatino Linotype" w:cs="Arial"/>
          <w:b/>
          <w:bCs/>
        </w:rPr>
        <w:t>de dos mil veintidós</w:t>
      </w:r>
      <w:r w:rsidRPr="00A173A2">
        <w:rPr>
          <w:rFonts w:ascii="Palatino Linotype" w:hAnsi="Palatino Linotype" w:cs="Arial"/>
        </w:rPr>
        <w:t xml:space="preserve">, </w:t>
      </w:r>
      <w:r w:rsidR="00554F41" w:rsidRPr="00A173A2">
        <w:rPr>
          <w:rFonts w:ascii="Palatino Linotype" w:hAnsi="Palatino Linotype" w:cs="Arial"/>
          <w:b/>
        </w:rPr>
        <w:t>EL</w:t>
      </w:r>
      <w:r w:rsidR="00B41543" w:rsidRPr="00A173A2">
        <w:rPr>
          <w:rFonts w:ascii="Palatino Linotype" w:hAnsi="Palatino Linotype" w:cs="Arial"/>
          <w:b/>
        </w:rPr>
        <w:t xml:space="preserve"> </w:t>
      </w:r>
      <w:r w:rsidRPr="00A173A2">
        <w:rPr>
          <w:rFonts w:ascii="Palatino Linotype" w:hAnsi="Palatino Linotype" w:cs="Arial"/>
          <w:b/>
        </w:rPr>
        <w:t>RECURRENTE</w:t>
      </w:r>
      <w:r w:rsidRPr="00A173A2">
        <w:rPr>
          <w:rFonts w:ascii="Palatino Linotype" w:hAnsi="Palatino Linotype" w:cs="Arial"/>
        </w:rPr>
        <w:t xml:space="preserve"> interpuso el </w:t>
      </w:r>
      <w:r w:rsidR="00D86297" w:rsidRPr="00A173A2">
        <w:rPr>
          <w:rFonts w:ascii="Palatino Linotype" w:hAnsi="Palatino Linotype" w:cs="Arial"/>
        </w:rPr>
        <w:t>Recurso Revisión</w:t>
      </w:r>
      <w:r w:rsidRPr="00A173A2">
        <w:rPr>
          <w:rFonts w:ascii="Palatino Linotype" w:hAnsi="Palatino Linotype" w:cs="Arial"/>
        </w:rPr>
        <w:t xml:space="preserve"> sujeto del presente estudio, el cual fue registrado en </w:t>
      </w:r>
      <w:r w:rsidRPr="00A173A2">
        <w:rPr>
          <w:rFonts w:ascii="Palatino Linotype" w:hAnsi="Palatino Linotype" w:cs="Arial"/>
          <w:b/>
        </w:rPr>
        <w:t xml:space="preserve">EL SAIMEX, </w:t>
      </w:r>
      <w:r w:rsidRPr="00A173A2">
        <w:rPr>
          <w:rFonts w:ascii="Palatino Linotype" w:hAnsi="Palatino Linotype" w:cs="Arial"/>
          <w:bCs/>
        </w:rPr>
        <w:t>y</w:t>
      </w:r>
      <w:r w:rsidRPr="00A173A2">
        <w:rPr>
          <w:rFonts w:ascii="Palatino Linotype" w:hAnsi="Palatino Linotype" w:cs="Arial"/>
        </w:rPr>
        <w:t xml:space="preserve"> se le asignó el número de expediente </w:t>
      </w:r>
      <w:r w:rsidR="00720528" w:rsidRPr="00A173A2">
        <w:rPr>
          <w:rFonts w:ascii="Palatino Linotype" w:hAnsi="Palatino Linotype" w:cs="Arial"/>
          <w:b/>
          <w:lang w:val="es-ES"/>
        </w:rPr>
        <w:t>15842</w:t>
      </w:r>
      <w:r w:rsidR="00CD3BC9" w:rsidRPr="00A173A2">
        <w:rPr>
          <w:rFonts w:ascii="Palatino Linotype" w:hAnsi="Palatino Linotype" w:cs="Arial"/>
          <w:b/>
          <w:lang w:val="es-ES"/>
        </w:rPr>
        <w:t>/INFOEM/IP/RR/2022</w:t>
      </w:r>
      <w:r w:rsidRPr="00A173A2">
        <w:rPr>
          <w:rFonts w:ascii="Palatino Linotype" w:hAnsi="Palatino Linotype" w:cs="Arial"/>
          <w:b/>
        </w:rPr>
        <w:t>,</w:t>
      </w:r>
      <w:r w:rsidRPr="00A173A2">
        <w:rPr>
          <w:rFonts w:ascii="Palatino Linotype" w:hAnsi="Palatino Linotype" w:cs="Arial"/>
        </w:rPr>
        <w:t xml:space="preserve"> en el que señaló como</w:t>
      </w:r>
      <w:r w:rsidR="00EA6DA7" w:rsidRPr="00A173A2">
        <w:rPr>
          <w:rFonts w:ascii="Palatino Linotype" w:hAnsi="Palatino Linotype" w:cs="Arial"/>
          <w:lang w:val="es-419"/>
        </w:rPr>
        <w:t>:</w:t>
      </w:r>
    </w:p>
    <w:p w14:paraId="2FF577A5" w14:textId="26D18D1C" w:rsidR="004F149E" w:rsidRPr="00A173A2" w:rsidRDefault="00EA6DA7" w:rsidP="00A173A2">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A173A2">
        <w:rPr>
          <w:rFonts w:ascii="Palatino Linotype" w:hAnsi="Palatino Linotype" w:cs="Arial"/>
          <w:b/>
          <w:lang w:val="es-419"/>
        </w:rPr>
        <w:t>A</w:t>
      </w:r>
      <w:proofErr w:type="spellStart"/>
      <w:r w:rsidRPr="00A173A2">
        <w:rPr>
          <w:rFonts w:ascii="Palatino Linotype" w:hAnsi="Palatino Linotype" w:cs="Arial"/>
          <w:b/>
        </w:rPr>
        <w:t>cto</w:t>
      </w:r>
      <w:proofErr w:type="spellEnd"/>
      <w:r w:rsidR="000171D8" w:rsidRPr="00A173A2">
        <w:rPr>
          <w:rFonts w:ascii="Palatino Linotype" w:hAnsi="Palatino Linotype" w:cs="Arial"/>
          <w:b/>
        </w:rPr>
        <w:t xml:space="preserve"> impugnado</w:t>
      </w:r>
      <w:r w:rsidRPr="00A173A2">
        <w:rPr>
          <w:rFonts w:ascii="Palatino Linotype" w:hAnsi="Palatino Linotype" w:cs="Arial"/>
          <w:b/>
        </w:rPr>
        <w:t>:</w:t>
      </w:r>
    </w:p>
    <w:p w14:paraId="4981CCD3" w14:textId="0930A318" w:rsidR="00EA6DA7" w:rsidRPr="00A173A2" w:rsidRDefault="00EA6DA7" w:rsidP="00A173A2">
      <w:pPr>
        <w:tabs>
          <w:tab w:val="left" w:pos="851"/>
        </w:tabs>
        <w:spacing w:before="100" w:beforeAutospacing="1" w:after="100" w:afterAutospacing="1"/>
        <w:ind w:left="850" w:right="901"/>
        <w:jc w:val="both"/>
        <w:rPr>
          <w:rFonts w:ascii="Palatino Linotype" w:hAnsi="Palatino Linotype" w:cs="Arial"/>
          <w:i/>
          <w:sz w:val="22"/>
          <w:szCs w:val="22"/>
        </w:rPr>
      </w:pPr>
      <w:r w:rsidRPr="00A173A2">
        <w:rPr>
          <w:rFonts w:ascii="Palatino Linotype" w:hAnsi="Palatino Linotype" w:cs="Arial"/>
          <w:i/>
          <w:sz w:val="22"/>
          <w:szCs w:val="22"/>
        </w:rPr>
        <w:t>“</w:t>
      </w:r>
      <w:r w:rsidR="00720528" w:rsidRPr="00A173A2">
        <w:rPr>
          <w:rFonts w:ascii="Palatino Linotype" w:hAnsi="Palatino Linotype" w:cs="Arial"/>
          <w:i/>
          <w:sz w:val="22"/>
          <w:szCs w:val="22"/>
        </w:rPr>
        <w:t>EN LA RESPUESTA QUE ME DAN OMITEN ENTREGARME LOS RECIBOS DE NOMINA ASI COMO SUS DEBIDOS PAGOS BANCARIOS DE LAS DOS QUINCENAS DEL MES DE JULIO, LAS DOS QUINCENAS DEL MES DE AGOSTO Y LA PRIMERA QUINCENA DEL MES DE SEPTIEMBRE DEL 2022. Y NO ME DICEN NADA EN LO REFERENTE A QUE ACCIONES O AUDITORIAS HA REALIZADO LA CONTRALORIA INTERNA EN EL PAGO DE NOMINA. POR LO QUE ATENTAMENTE PIDO QUE SE HAGA DEL CONOCIMIENTO DEL CONTRALOR INTERNO EL HECHO DE QUE SE PAGARON QUINCENAS DOBLES A POLICIAS Y A OTROS POLICIAS NO SE LES PAGO NI UN QUINTO Y TODO ESTO POR PARTE DEL TESORERO MUNICIPAL ATRAVES DE LA CONTADORA MIRIAM CALZADA ORTIZ EN SU CALIDAD DE SUBDIRECTORA DE EGRESOS DE LA TESORERIA MUNICIPAL.</w:t>
      </w:r>
      <w:r w:rsidR="00BC5F28" w:rsidRPr="00A173A2">
        <w:rPr>
          <w:rFonts w:ascii="Palatino Linotype" w:hAnsi="Palatino Linotype" w:cs="Arial"/>
          <w:i/>
          <w:sz w:val="22"/>
          <w:szCs w:val="22"/>
        </w:rPr>
        <w:t>"</w:t>
      </w:r>
      <w:r w:rsidRPr="00A173A2">
        <w:rPr>
          <w:rFonts w:ascii="Palatino Linotype" w:hAnsi="Palatino Linotype" w:cs="Arial"/>
          <w:i/>
          <w:sz w:val="22"/>
          <w:szCs w:val="22"/>
        </w:rPr>
        <w:t xml:space="preserve"> (</w:t>
      </w:r>
      <w:proofErr w:type="gramStart"/>
      <w:r w:rsidR="008608BC" w:rsidRPr="00A173A2">
        <w:rPr>
          <w:rFonts w:ascii="Palatino Linotype" w:hAnsi="Palatino Linotype" w:cs="Arial"/>
          <w:i/>
          <w:sz w:val="22"/>
          <w:szCs w:val="22"/>
        </w:rPr>
        <w:t>s</w:t>
      </w:r>
      <w:r w:rsidRPr="00A173A2">
        <w:rPr>
          <w:rFonts w:ascii="Palatino Linotype" w:hAnsi="Palatino Linotype" w:cs="Arial"/>
          <w:i/>
          <w:sz w:val="22"/>
          <w:szCs w:val="22"/>
        </w:rPr>
        <w:t>ic</w:t>
      </w:r>
      <w:proofErr w:type="gramEnd"/>
      <w:r w:rsidRPr="00A173A2">
        <w:rPr>
          <w:rFonts w:ascii="Palatino Linotype" w:hAnsi="Palatino Linotype" w:cs="Arial"/>
          <w:i/>
          <w:sz w:val="22"/>
          <w:szCs w:val="22"/>
        </w:rPr>
        <w:t>)</w:t>
      </w:r>
    </w:p>
    <w:p w14:paraId="48FBAD77" w14:textId="72485E94" w:rsidR="000F5ABB" w:rsidRPr="00A173A2" w:rsidRDefault="000F5ABB" w:rsidP="00A173A2">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A173A2">
        <w:rPr>
          <w:rFonts w:ascii="Palatino Linotype" w:hAnsi="Palatino Linotype" w:cs="Arial"/>
          <w:b/>
          <w:szCs w:val="22"/>
        </w:rPr>
        <w:t>Razones o motivos de inconformidad:</w:t>
      </w:r>
    </w:p>
    <w:p w14:paraId="4DC32BEE" w14:textId="40C4E61C" w:rsidR="000F5ABB" w:rsidRDefault="000F5ABB" w:rsidP="00A173A2">
      <w:pPr>
        <w:tabs>
          <w:tab w:val="left" w:pos="851"/>
        </w:tabs>
        <w:spacing w:before="100" w:beforeAutospacing="1" w:after="100" w:afterAutospacing="1"/>
        <w:ind w:left="850" w:right="901"/>
        <w:jc w:val="both"/>
        <w:rPr>
          <w:rFonts w:ascii="Palatino Linotype" w:hAnsi="Palatino Linotype" w:cs="Arial"/>
          <w:sz w:val="22"/>
          <w:szCs w:val="22"/>
        </w:rPr>
      </w:pPr>
      <w:r w:rsidRPr="00A173A2">
        <w:rPr>
          <w:rFonts w:ascii="Palatino Linotype" w:hAnsi="Palatino Linotype" w:cs="Arial"/>
          <w:i/>
          <w:sz w:val="22"/>
          <w:szCs w:val="22"/>
        </w:rPr>
        <w:t>“</w:t>
      </w:r>
      <w:r w:rsidR="00720528" w:rsidRPr="00A173A2">
        <w:rPr>
          <w:rFonts w:ascii="Palatino Linotype" w:hAnsi="Palatino Linotype" w:cs="Arial"/>
          <w:i/>
          <w:sz w:val="22"/>
          <w:szCs w:val="22"/>
        </w:rPr>
        <w:t>ESTAN ENCUBRIENDO A LA CONTADORA MIRIAM CALZADA ORTIZ DE LAS DISPERSIONES DOBLES DE NOMINA QUE REALIZO EN EL MES DE JULIO Y AGOSTO DE ESTE AÑO.</w:t>
      </w:r>
      <w:r w:rsidRPr="00A173A2">
        <w:rPr>
          <w:rFonts w:ascii="Palatino Linotype" w:hAnsi="Palatino Linotype" w:cs="Arial"/>
          <w:i/>
          <w:sz w:val="22"/>
          <w:szCs w:val="22"/>
        </w:rPr>
        <w:t xml:space="preserve">” </w:t>
      </w:r>
      <w:r w:rsidR="005D72B3" w:rsidRPr="00A173A2">
        <w:rPr>
          <w:rFonts w:ascii="Palatino Linotype" w:hAnsi="Palatino Linotype" w:cs="Arial"/>
          <w:sz w:val="22"/>
          <w:szCs w:val="22"/>
        </w:rPr>
        <w:t>(S</w:t>
      </w:r>
      <w:r w:rsidRPr="00A173A2">
        <w:rPr>
          <w:rFonts w:ascii="Palatino Linotype" w:hAnsi="Palatino Linotype" w:cs="Arial"/>
          <w:sz w:val="22"/>
          <w:szCs w:val="22"/>
        </w:rPr>
        <w:t>ic).</w:t>
      </w:r>
    </w:p>
    <w:p w14:paraId="5CBC8481" w14:textId="47343BE1" w:rsidR="00A173A2" w:rsidRDefault="00A173A2" w:rsidP="00A173A2">
      <w:pPr>
        <w:tabs>
          <w:tab w:val="left" w:pos="851"/>
        </w:tabs>
        <w:spacing w:before="100" w:beforeAutospacing="1" w:after="100" w:afterAutospacing="1"/>
        <w:ind w:left="850" w:right="901"/>
        <w:jc w:val="both"/>
        <w:rPr>
          <w:rFonts w:ascii="Palatino Linotype" w:hAnsi="Palatino Linotype" w:cs="Arial"/>
          <w:sz w:val="22"/>
          <w:szCs w:val="22"/>
        </w:rPr>
      </w:pPr>
    </w:p>
    <w:p w14:paraId="39E9F99C" w14:textId="6019AB77" w:rsidR="00A173A2" w:rsidRDefault="00A173A2" w:rsidP="00A173A2">
      <w:pPr>
        <w:tabs>
          <w:tab w:val="left" w:pos="851"/>
        </w:tabs>
        <w:spacing w:before="100" w:beforeAutospacing="1" w:after="100" w:afterAutospacing="1"/>
        <w:ind w:left="850" w:right="901"/>
        <w:jc w:val="both"/>
        <w:rPr>
          <w:rFonts w:ascii="Palatino Linotype" w:hAnsi="Palatino Linotype" w:cs="Arial"/>
          <w:sz w:val="22"/>
          <w:szCs w:val="22"/>
        </w:rPr>
      </w:pPr>
    </w:p>
    <w:p w14:paraId="53D3CD3F" w14:textId="77777777" w:rsidR="00A173A2" w:rsidRPr="00A173A2" w:rsidRDefault="00A173A2" w:rsidP="00A173A2">
      <w:pPr>
        <w:tabs>
          <w:tab w:val="left" w:pos="851"/>
        </w:tabs>
        <w:spacing w:before="100" w:beforeAutospacing="1" w:after="100" w:afterAutospacing="1"/>
        <w:ind w:left="850" w:right="901"/>
        <w:jc w:val="both"/>
        <w:rPr>
          <w:rFonts w:ascii="Palatino Linotype" w:hAnsi="Palatino Linotype" w:cs="Arial"/>
          <w:sz w:val="22"/>
          <w:szCs w:val="22"/>
        </w:rPr>
      </w:pPr>
    </w:p>
    <w:p w14:paraId="11CDF804" w14:textId="281C4310" w:rsidR="007D38BB" w:rsidRPr="00A173A2" w:rsidRDefault="003508A6" w:rsidP="00A173A2">
      <w:pPr>
        <w:spacing w:before="100" w:beforeAutospacing="1" w:after="100" w:afterAutospacing="1" w:line="360" w:lineRule="auto"/>
        <w:jc w:val="both"/>
        <w:rPr>
          <w:rFonts w:ascii="Palatino Linotype" w:hAnsi="Palatino Linotype" w:cs="Arial"/>
          <w:b/>
          <w:sz w:val="26"/>
          <w:szCs w:val="26"/>
        </w:rPr>
      </w:pPr>
      <w:r w:rsidRPr="00A173A2">
        <w:rPr>
          <w:rFonts w:ascii="Palatino Linotype" w:hAnsi="Palatino Linotype" w:cs="Arial"/>
          <w:b/>
          <w:sz w:val="26"/>
          <w:szCs w:val="26"/>
        </w:rPr>
        <w:t>V</w:t>
      </w:r>
      <w:r w:rsidR="000171D8" w:rsidRPr="00A173A2">
        <w:rPr>
          <w:rFonts w:ascii="Palatino Linotype" w:hAnsi="Palatino Linotype" w:cs="Arial"/>
          <w:b/>
          <w:sz w:val="26"/>
          <w:szCs w:val="26"/>
        </w:rPr>
        <w:t xml:space="preserve">. </w:t>
      </w:r>
      <w:r w:rsidR="007D38BB" w:rsidRPr="00A173A2">
        <w:rPr>
          <w:rFonts w:ascii="Palatino Linotype" w:hAnsi="Palatino Linotype" w:cs="Arial"/>
          <w:b/>
          <w:sz w:val="26"/>
          <w:szCs w:val="26"/>
        </w:rPr>
        <w:t xml:space="preserve">Del turno del </w:t>
      </w:r>
      <w:r w:rsidR="00D86297" w:rsidRPr="00A173A2">
        <w:rPr>
          <w:rFonts w:ascii="Palatino Linotype" w:hAnsi="Palatino Linotype" w:cs="Arial"/>
          <w:b/>
          <w:sz w:val="26"/>
          <w:szCs w:val="26"/>
        </w:rPr>
        <w:t>Recurso Revisión</w:t>
      </w:r>
      <w:r w:rsidR="00D8393F" w:rsidRPr="00A173A2">
        <w:rPr>
          <w:rFonts w:ascii="Palatino Linotype" w:hAnsi="Palatino Linotype" w:cs="Arial"/>
          <w:b/>
          <w:sz w:val="26"/>
          <w:szCs w:val="26"/>
        </w:rPr>
        <w:t>.</w:t>
      </w:r>
    </w:p>
    <w:p w14:paraId="7F32BE8B" w14:textId="28F3E8CB" w:rsidR="001E3F54" w:rsidRPr="00A173A2" w:rsidRDefault="004E157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El</w:t>
      </w:r>
      <w:r w:rsidR="000171D8" w:rsidRPr="00A173A2">
        <w:rPr>
          <w:rFonts w:ascii="Palatino Linotype" w:hAnsi="Palatino Linotype" w:cs="Arial"/>
        </w:rPr>
        <w:t xml:space="preserve"> </w:t>
      </w:r>
      <w:r w:rsidR="00720528" w:rsidRPr="00A173A2">
        <w:rPr>
          <w:rFonts w:ascii="Palatino Linotype" w:hAnsi="Palatino Linotype" w:cs="Arial"/>
          <w:b/>
        </w:rPr>
        <w:t>veintisiete</w:t>
      </w:r>
      <w:r w:rsidR="00162834" w:rsidRPr="00A173A2">
        <w:rPr>
          <w:rFonts w:ascii="Palatino Linotype" w:hAnsi="Palatino Linotype" w:cs="Arial"/>
          <w:b/>
        </w:rPr>
        <w:t xml:space="preserve"> de octubre</w:t>
      </w:r>
      <w:r w:rsidR="007D6AE0" w:rsidRPr="00A173A2">
        <w:rPr>
          <w:rFonts w:ascii="Palatino Linotype" w:hAnsi="Palatino Linotype" w:cs="Arial"/>
          <w:b/>
        </w:rPr>
        <w:t xml:space="preserve"> </w:t>
      </w:r>
      <w:r w:rsidR="005C250B" w:rsidRPr="00A173A2">
        <w:rPr>
          <w:rFonts w:ascii="Palatino Linotype" w:hAnsi="Palatino Linotype" w:cs="Arial"/>
          <w:b/>
        </w:rPr>
        <w:t>de</w:t>
      </w:r>
      <w:r w:rsidR="00B41543" w:rsidRPr="00A173A2">
        <w:rPr>
          <w:rFonts w:ascii="Palatino Linotype" w:hAnsi="Palatino Linotype" w:cs="Arial"/>
          <w:b/>
        </w:rPr>
        <w:t xml:space="preserve"> dos mil veintidós</w:t>
      </w:r>
      <w:r w:rsidR="000171D8" w:rsidRPr="00A173A2">
        <w:rPr>
          <w:rFonts w:ascii="Palatino Linotype" w:hAnsi="Palatino Linotype" w:cs="Arial"/>
        </w:rPr>
        <w:t xml:space="preserve">, el </w:t>
      </w:r>
      <w:r w:rsidR="00D8393F" w:rsidRPr="00A173A2">
        <w:rPr>
          <w:rFonts w:ascii="Palatino Linotype" w:hAnsi="Palatino Linotype" w:cs="Arial"/>
        </w:rPr>
        <w:t>medio de impugnación</w:t>
      </w:r>
      <w:r w:rsidR="000171D8" w:rsidRPr="00A173A2">
        <w:rPr>
          <w:rFonts w:ascii="Palatino Linotype" w:hAnsi="Palatino Linotype" w:cs="Arial"/>
        </w:rPr>
        <w:t xml:space="preserve"> que se trata se envió electrónicamente al Instituto de </w:t>
      </w:r>
      <w:r w:rsidR="000171D8" w:rsidRPr="00A173A2">
        <w:rPr>
          <w:rFonts w:ascii="Palatino Linotype" w:eastAsia="Arial Unicode MS" w:hAnsi="Palatino Linotype" w:cs="Arial"/>
        </w:rPr>
        <w:t>Transparencia</w:t>
      </w:r>
      <w:r w:rsidR="000171D8" w:rsidRPr="00A173A2">
        <w:rPr>
          <w:rFonts w:ascii="Palatino Linotype" w:hAnsi="Palatino Linotype" w:cs="Arial"/>
        </w:rPr>
        <w:t xml:space="preserve">, Acceso a la </w:t>
      </w:r>
      <w:r w:rsidR="00D86297" w:rsidRPr="00A173A2">
        <w:rPr>
          <w:rFonts w:ascii="Palatino Linotype" w:hAnsi="Palatino Linotype" w:cs="Arial"/>
        </w:rPr>
        <w:t>Información Pública</w:t>
      </w:r>
      <w:r w:rsidR="000171D8" w:rsidRPr="00A173A2">
        <w:rPr>
          <w:rFonts w:ascii="Palatino Linotype" w:hAnsi="Palatino Linotype" w:cs="Arial"/>
        </w:rPr>
        <w:t xml:space="preserve"> y Protección de Datos Personales del Estado de México y Municipios; </w:t>
      </w:r>
      <w:r w:rsidR="009E2E2C" w:rsidRPr="00A173A2">
        <w:rPr>
          <w:rFonts w:ascii="Palatino Linotype" w:hAnsi="Palatino Linotype" w:cs="Arial"/>
        </w:rPr>
        <w:t xml:space="preserve">por lo que, </w:t>
      </w:r>
      <w:r w:rsidR="000171D8" w:rsidRPr="00A173A2">
        <w:rPr>
          <w:rFonts w:ascii="Palatino Linotype" w:hAnsi="Palatino Linotype" w:cs="Arial"/>
        </w:rPr>
        <w:t xml:space="preserve">con fundamento en el artículo 185, fracción I de la </w:t>
      </w:r>
      <w:r w:rsidR="000171D8" w:rsidRPr="00A173A2">
        <w:rPr>
          <w:rFonts w:ascii="Palatino Linotype" w:hAnsi="Palatino Linotype"/>
        </w:rPr>
        <w:t xml:space="preserve">Ley de Transparencia y Acceso a la </w:t>
      </w:r>
      <w:r w:rsidR="00D86297" w:rsidRPr="00A173A2">
        <w:rPr>
          <w:rFonts w:ascii="Palatino Linotype" w:hAnsi="Palatino Linotype"/>
        </w:rPr>
        <w:t>Información Pública</w:t>
      </w:r>
      <w:r w:rsidR="000171D8" w:rsidRPr="00A173A2">
        <w:rPr>
          <w:rFonts w:ascii="Palatino Linotype" w:hAnsi="Palatino Linotype"/>
        </w:rPr>
        <w:t xml:space="preserve"> del Estado de México y Municipios</w:t>
      </w:r>
      <w:r w:rsidR="000171D8" w:rsidRPr="00A173A2">
        <w:rPr>
          <w:rFonts w:ascii="Palatino Linotype" w:hAnsi="Palatino Linotype" w:cs="Arial"/>
        </w:rPr>
        <w:t xml:space="preserve">, se turnó </w:t>
      </w:r>
      <w:r w:rsidR="00727578" w:rsidRPr="00A173A2">
        <w:rPr>
          <w:rFonts w:ascii="Palatino Linotype" w:hAnsi="Palatino Linotype" w:cs="Arial"/>
        </w:rPr>
        <w:t xml:space="preserve">mediante </w:t>
      </w:r>
      <w:r w:rsidR="00727578" w:rsidRPr="00A173A2">
        <w:rPr>
          <w:rFonts w:ascii="Palatino Linotype" w:hAnsi="Palatino Linotype" w:cs="Arial"/>
          <w:b/>
        </w:rPr>
        <w:t xml:space="preserve">EL </w:t>
      </w:r>
      <w:r w:rsidR="000171D8" w:rsidRPr="00A173A2">
        <w:rPr>
          <w:rFonts w:ascii="Palatino Linotype" w:eastAsia="Arial Unicode MS" w:hAnsi="Palatino Linotype" w:cs="Arial"/>
          <w:b/>
        </w:rPr>
        <w:t>SAIMEX</w:t>
      </w:r>
      <w:r w:rsidR="00B41543" w:rsidRPr="00A173A2">
        <w:rPr>
          <w:rFonts w:ascii="Palatino Linotype" w:hAnsi="Palatino Linotype"/>
        </w:rPr>
        <w:t xml:space="preserve">, </w:t>
      </w:r>
      <w:r w:rsidR="00A20CBF" w:rsidRPr="00A173A2">
        <w:rPr>
          <w:rFonts w:ascii="Palatino Linotype" w:hAnsi="Palatino Linotype"/>
        </w:rPr>
        <w:t>a</w:t>
      </w:r>
      <w:r w:rsidR="00FA3204" w:rsidRPr="00A173A2">
        <w:rPr>
          <w:rFonts w:ascii="Palatino Linotype" w:hAnsi="Palatino Linotype"/>
        </w:rPr>
        <w:t xml:space="preserve"> </w:t>
      </w:r>
      <w:r w:rsidR="0094062A" w:rsidRPr="00A173A2">
        <w:rPr>
          <w:rFonts w:ascii="Palatino Linotype" w:hAnsi="Palatino Linotype"/>
        </w:rPr>
        <w:t>l</w:t>
      </w:r>
      <w:r w:rsidR="00FA3204" w:rsidRPr="00A173A2">
        <w:rPr>
          <w:rFonts w:ascii="Palatino Linotype" w:hAnsi="Palatino Linotype"/>
        </w:rPr>
        <w:t>a</w:t>
      </w:r>
      <w:r w:rsidR="00CE22BE" w:rsidRPr="00A173A2">
        <w:rPr>
          <w:rFonts w:ascii="Palatino Linotype" w:hAnsi="Palatino Linotype"/>
        </w:rPr>
        <w:t xml:space="preserve"> </w:t>
      </w:r>
      <w:r w:rsidR="0046481A" w:rsidRPr="00A173A2">
        <w:rPr>
          <w:rFonts w:ascii="Palatino Linotype" w:hAnsi="Palatino Linotype"/>
          <w:b/>
        </w:rPr>
        <w:t>C</w:t>
      </w:r>
      <w:r w:rsidR="000171D8" w:rsidRPr="00A173A2">
        <w:rPr>
          <w:rFonts w:ascii="Palatino Linotype" w:hAnsi="Palatino Linotype" w:cs="Arial"/>
          <w:b/>
        </w:rPr>
        <w:t>omisionad</w:t>
      </w:r>
      <w:r w:rsidR="00FA3204" w:rsidRPr="00A173A2">
        <w:rPr>
          <w:rFonts w:ascii="Palatino Linotype" w:hAnsi="Palatino Linotype" w:cs="Arial"/>
          <w:b/>
        </w:rPr>
        <w:t>a</w:t>
      </w:r>
      <w:r w:rsidR="00F02503" w:rsidRPr="00A173A2">
        <w:rPr>
          <w:rFonts w:ascii="Palatino Linotype" w:hAnsi="Palatino Linotype" w:cs="Arial"/>
        </w:rPr>
        <w:t xml:space="preserve"> </w:t>
      </w:r>
      <w:r w:rsidR="00FA3204" w:rsidRPr="00A173A2">
        <w:rPr>
          <w:rFonts w:ascii="Palatino Linotype" w:hAnsi="Palatino Linotype" w:cs="Arial"/>
          <w:b/>
        </w:rPr>
        <w:t>Sharon Cristina Morales Martínez</w:t>
      </w:r>
      <w:r w:rsidR="000171D8" w:rsidRPr="00A173A2">
        <w:rPr>
          <w:rFonts w:ascii="Palatino Linotype" w:hAnsi="Palatino Linotype" w:cs="Arial"/>
        </w:rPr>
        <w:t xml:space="preserve"> a efecto de decretar su admisión o desechamiento.</w:t>
      </w:r>
    </w:p>
    <w:p w14:paraId="6E2E972C" w14:textId="65595861" w:rsidR="007D38BB" w:rsidRPr="00A173A2" w:rsidRDefault="007D38BB" w:rsidP="00A173A2">
      <w:pPr>
        <w:tabs>
          <w:tab w:val="center" w:pos="4252"/>
          <w:tab w:val="right" w:pos="8504"/>
        </w:tabs>
        <w:spacing w:before="100" w:beforeAutospacing="1" w:after="100" w:afterAutospacing="1" w:line="360" w:lineRule="auto"/>
        <w:jc w:val="both"/>
        <w:rPr>
          <w:rFonts w:ascii="Palatino Linotype" w:hAnsi="Palatino Linotype" w:cs="Arial"/>
          <w:b/>
        </w:rPr>
      </w:pPr>
      <w:r w:rsidRPr="00A173A2">
        <w:rPr>
          <w:rFonts w:ascii="Palatino Linotype" w:hAnsi="Palatino Linotype" w:cs="Arial"/>
          <w:b/>
        </w:rPr>
        <w:t xml:space="preserve">a) Admisión del </w:t>
      </w:r>
      <w:r w:rsidR="00D86297" w:rsidRPr="00A173A2">
        <w:rPr>
          <w:rFonts w:ascii="Palatino Linotype" w:hAnsi="Palatino Linotype" w:cs="Arial"/>
          <w:b/>
        </w:rPr>
        <w:t>Recurso Revisión</w:t>
      </w:r>
      <w:r w:rsidR="00D8393F" w:rsidRPr="00A173A2">
        <w:rPr>
          <w:rFonts w:ascii="Palatino Linotype" w:hAnsi="Palatino Linotype" w:cs="Arial"/>
          <w:b/>
        </w:rPr>
        <w:t>.</w:t>
      </w:r>
    </w:p>
    <w:p w14:paraId="700EE037" w14:textId="6D864155" w:rsidR="00F74502" w:rsidRPr="00A173A2" w:rsidRDefault="000171D8" w:rsidP="00A173A2">
      <w:pPr>
        <w:tabs>
          <w:tab w:val="center" w:pos="4252"/>
          <w:tab w:val="right" w:pos="8504"/>
        </w:tabs>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De las constancias del expediente electrónico del</w:t>
      </w:r>
      <w:r w:rsidRPr="00A173A2">
        <w:rPr>
          <w:rFonts w:ascii="Palatino Linotype" w:hAnsi="Palatino Linotype" w:cs="Arial"/>
          <w:b/>
        </w:rPr>
        <w:t xml:space="preserve"> SAIMEX</w:t>
      </w:r>
      <w:r w:rsidRPr="00A173A2">
        <w:rPr>
          <w:rFonts w:ascii="Palatino Linotype" w:hAnsi="Palatino Linotype" w:cs="Arial"/>
        </w:rPr>
        <w:t xml:space="preserve">, se advierte que </w:t>
      </w:r>
      <w:r w:rsidR="00720528" w:rsidRPr="00A173A2">
        <w:rPr>
          <w:rFonts w:ascii="Palatino Linotype" w:hAnsi="Palatino Linotype" w:cs="Arial"/>
          <w:b/>
          <w:bCs/>
        </w:rPr>
        <w:t>treinta y uno</w:t>
      </w:r>
      <w:r w:rsidR="00162834" w:rsidRPr="00A173A2">
        <w:rPr>
          <w:rFonts w:ascii="Palatino Linotype" w:hAnsi="Palatino Linotype" w:cs="Arial"/>
          <w:b/>
          <w:bCs/>
        </w:rPr>
        <w:t xml:space="preserve"> de octubre</w:t>
      </w:r>
      <w:r w:rsidR="003809EC" w:rsidRPr="00A173A2">
        <w:rPr>
          <w:rFonts w:ascii="Palatino Linotype" w:hAnsi="Palatino Linotype" w:cs="Arial"/>
          <w:b/>
          <w:bCs/>
        </w:rPr>
        <w:t xml:space="preserve"> </w:t>
      </w:r>
      <w:r w:rsidR="00B41543" w:rsidRPr="00A173A2">
        <w:rPr>
          <w:rFonts w:ascii="Palatino Linotype" w:hAnsi="Palatino Linotype" w:cs="Arial"/>
          <w:b/>
          <w:bCs/>
        </w:rPr>
        <w:t>de dos mil veintidós</w:t>
      </w:r>
      <w:r w:rsidRPr="00A173A2">
        <w:rPr>
          <w:rFonts w:ascii="Palatino Linotype" w:hAnsi="Palatino Linotype" w:cs="Arial"/>
        </w:rPr>
        <w:t xml:space="preserve">, se </w:t>
      </w:r>
      <w:r w:rsidR="004D1753" w:rsidRPr="00A173A2">
        <w:rPr>
          <w:rFonts w:ascii="Palatino Linotype" w:hAnsi="Palatino Linotype" w:cs="Arial"/>
        </w:rPr>
        <w:t>notificó</w:t>
      </w:r>
      <w:r w:rsidRPr="00A173A2">
        <w:rPr>
          <w:rFonts w:ascii="Palatino Linotype" w:hAnsi="Palatino Linotype" w:cs="Arial"/>
        </w:rPr>
        <w:t xml:space="preserve"> la admisión a trámite del </w:t>
      </w:r>
      <w:r w:rsidR="00D86297" w:rsidRPr="00A173A2">
        <w:rPr>
          <w:rFonts w:ascii="Palatino Linotype" w:hAnsi="Palatino Linotype" w:cs="Arial"/>
        </w:rPr>
        <w:t>Recurso Revisión</w:t>
      </w:r>
      <w:r w:rsidRPr="00A173A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73A2">
        <w:rPr>
          <w:rFonts w:ascii="Palatino Linotype" w:hAnsi="Palatino Linotype" w:cs="Arial"/>
        </w:rPr>
        <w:t>Información Pública</w:t>
      </w:r>
      <w:r w:rsidRPr="00A173A2">
        <w:rPr>
          <w:rFonts w:ascii="Palatino Linotype" w:hAnsi="Palatino Linotype" w:cs="Arial"/>
        </w:rPr>
        <w:t xml:space="preserve"> del Estado de México y Municipios</w:t>
      </w:r>
      <w:r w:rsidR="00F74A05" w:rsidRPr="00A173A2">
        <w:rPr>
          <w:rFonts w:ascii="Palatino Linotype" w:hAnsi="Palatino Linotype" w:cs="Arial"/>
        </w:rPr>
        <w:t>;</w:t>
      </w:r>
      <w:r w:rsidRPr="00A173A2">
        <w:rPr>
          <w:rFonts w:ascii="Palatino Linotype" w:hAnsi="Palatino Linotype" w:cs="Arial"/>
        </w:rPr>
        <w:t xml:space="preserve"> </w:t>
      </w:r>
      <w:r w:rsidR="0094062A" w:rsidRPr="00A173A2">
        <w:rPr>
          <w:rFonts w:ascii="Palatino Linotype" w:hAnsi="Palatino Linotype" w:cs="Arial"/>
          <w:b/>
        </w:rPr>
        <w:t>EL</w:t>
      </w:r>
      <w:r w:rsidR="00F74A05" w:rsidRPr="00A173A2">
        <w:rPr>
          <w:rFonts w:ascii="Palatino Linotype" w:hAnsi="Palatino Linotype" w:cs="Arial"/>
          <w:b/>
        </w:rPr>
        <w:t xml:space="preserve"> RECURRENTE </w:t>
      </w:r>
      <w:r w:rsidRPr="00A173A2">
        <w:rPr>
          <w:rFonts w:ascii="Palatino Linotype" w:hAnsi="Palatino Linotype" w:cs="Arial"/>
        </w:rPr>
        <w:t>manifestara</w:t>
      </w:r>
      <w:r w:rsidR="00F74A05" w:rsidRPr="00A173A2">
        <w:rPr>
          <w:rFonts w:ascii="Palatino Linotype" w:hAnsi="Palatino Linotype" w:cs="Arial"/>
        </w:rPr>
        <w:t xml:space="preserve"> </w:t>
      </w:r>
      <w:r w:rsidRPr="00A173A2">
        <w:rPr>
          <w:rFonts w:ascii="Palatino Linotype" w:hAnsi="Palatino Linotype" w:cs="Arial"/>
        </w:rPr>
        <w:t xml:space="preserve">lo que a su derecho conviniera, a efecto de presentar pruebas </w:t>
      </w:r>
      <w:r w:rsidR="00727578" w:rsidRPr="00A173A2">
        <w:rPr>
          <w:rFonts w:ascii="Palatino Linotype" w:hAnsi="Palatino Linotype" w:cs="Arial"/>
        </w:rPr>
        <w:t>o</w:t>
      </w:r>
      <w:r w:rsidRPr="00A173A2">
        <w:rPr>
          <w:rFonts w:ascii="Palatino Linotype" w:hAnsi="Palatino Linotype" w:cs="Arial"/>
        </w:rPr>
        <w:t xml:space="preserve"> alegatos</w:t>
      </w:r>
      <w:r w:rsidR="00727578" w:rsidRPr="00A173A2">
        <w:rPr>
          <w:rFonts w:ascii="Palatino Linotype" w:hAnsi="Palatino Linotype" w:cs="Arial"/>
        </w:rPr>
        <w:t xml:space="preserve"> y</w:t>
      </w:r>
      <w:r w:rsidR="00D5111B" w:rsidRPr="00A173A2">
        <w:rPr>
          <w:rFonts w:ascii="Palatino Linotype" w:hAnsi="Palatino Linotype" w:cs="Arial"/>
        </w:rPr>
        <w:t>,</w:t>
      </w:r>
      <w:r w:rsidR="00727578" w:rsidRPr="00A173A2">
        <w:rPr>
          <w:rFonts w:ascii="Palatino Linotype" w:hAnsi="Palatino Linotype" w:cs="Arial"/>
        </w:rPr>
        <w:t xml:space="preserve"> en su caso, </w:t>
      </w:r>
      <w:r w:rsidRPr="00A173A2">
        <w:rPr>
          <w:rFonts w:ascii="Palatino Linotype" w:hAnsi="Palatino Linotype" w:cs="Arial"/>
          <w:b/>
        </w:rPr>
        <w:t xml:space="preserve">EL SUJETO OBLIGADO </w:t>
      </w:r>
      <w:r w:rsidRPr="00A173A2">
        <w:rPr>
          <w:rFonts w:ascii="Palatino Linotype" w:hAnsi="Palatino Linotype" w:cs="Arial"/>
        </w:rPr>
        <w:t>rindiera su</w:t>
      </w:r>
      <w:r w:rsidR="00727578" w:rsidRPr="00A173A2">
        <w:rPr>
          <w:rFonts w:ascii="Palatino Linotype" w:hAnsi="Palatino Linotype" w:cs="Arial"/>
        </w:rPr>
        <w:t xml:space="preserve"> correspondiente </w:t>
      </w:r>
      <w:r w:rsidRPr="00A173A2">
        <w:rPr>
          <w:rFonts w:ascii="Palatino Linotype" w:hAnsi="Palatino Linotype" w:cs="Arial"/>
        </w:rPr>
        <w:t>Informe Justificado.</w:t>
      </w:r>
    </w:p>
    <w:p w14:paraId="28CF2940" w14:textId="4370F684" w:rsidR="00F74A05" w:rsidRPr="00A173A2" w:rsidRDefault="00FA3204" w:rsidP="00A173A2">
      <w:pPr>
        <w:spacing w:before="100" w:beforeAutospacing="1" w:after="100" w:afterAutospacing="1" w:line="360" w:lineRule="auto"/>
        <w:jc w:val="both"/>
        <w:rPr>
          <w:rFonts w:ascii="Palatino Linotype" w:eastAsia="Arial Unicode MS" w:hAnsi="Palatino Linotype" w:cs="Arial"/>
          <w:b/>
        </w:rPr>
      </w:pPr>
      <w:r w:rsidRPr="00A173A2">
        <w:rPr>
          <w:rFonts w:ascii="Palatino Linotype" w:eastAsia="Arial Unicode MS" w:hAnsi="Palatino Linotype" w:cs="Arial"/>
          <w:b/>
        </w:rPr>
        <w:t>b</w:t>
      </w:r>
      <w:r w:rsidR="00F74A05" w:rsidRPr="00A173A2">
        <w:rPr>
          <w:rFonts w:ascii="Palatino Linotype" w:eastAsia="Arial Unicode MS" w:hAnsi="Palatino Linotype" w:cs="Arial"/>
          <w:b/>
        </w:rPr>
        <w:t xml:space="preserve">) </w:t>
      </w:r>
      <w:r w:rsidR="00E437E8" w:rsidRPr="00A173A2">
        <w:rPr>
          <w:rFonts w:ascii="Palatino Linotype" w:hAnsi="Palatino Linotype" w:cs="Arial"/>
          <w:b/>
          <w:bCs/>
        </w:rPr>
        <w:t>Manifestaciones.</w:t>
      </w:r>
    </w:p>
    <w:p w14:paraId="7E5D6F63" w14:textId="41F02AAB" w:rsidR="00DE648C" w:rsidRPr="00A173A2" w:rsidRDefault="003C2C41" w:rsidP="00A173A2">
      <w:pPr>
        <w:spacing w:before="100" w:beforeAutospacing="1" w:after="100" w:afterAutospacing="1" w:line="360" w:lineRule="auto"/>
        <w:jc w:val="both"/>
        <w:rPr>
          <w:rFonts w:ascii="Palatino Linotype" w:eastAsia="Arial Unicode MS" w:hAnsi="Palatino Linotype" w:cs="Arial"/>
        </w:rPr>
      </w:pPr>
      <w:r w:rsidRPr="00A173A2">
        <w:rPr>
          <w:rFonts w:ascii="Palatino Linotype" w:eastAsia="Arial Unicode MS" w:hAnsi="Palatino Linotype" w:cs="Arial"/>
        </w:rPr>
        <w:t xml:space="preserve">De acuerdo </w:t>
      </w:r>
      <w:r w:rsidR="000171D8" w:rsidRPr="00A173A2">
        <w:rPr>
          <w:rFonts w:ascii="Palatino Linotype" w:eastAsia="Arial Unicode MS" w:hAnsi="Palatino Linotype" w:cs="Arial"/>
        </w:rPr>
        <w:t xml:space="preserve">a las constancias </w:t>
      </w:r>
      <w:r w:rsidRPr="00A173A2">
        <w:rPr>
          <w:rFonts w:ascii="Palatino Linotype" w:eastAsia="Arial Unicode MS" w:hAnsi="Palatino Linotype" w:cs="Arial"/>
        </w:rPr>
        <w:t xml:space="preserve">digitales que obran en </w:t>
      </w:r>
      <w:r w:rsidRPr="00A173A2">
        <w:rPr>
          <w:rFonts w:ascii="Palatino Linotype" w:eastAsia="Arial Unicode MS" w:hAnsi="Palatino Linotype" w:cs="Arial"/>
          <w:b/>
        </w:rPr>
        <w:t>EL</w:t>
      </w:r>
      <w:r w:rsidR="000171D8" w:rsidRPr="00A173A2">
        <w:rPr>
          <w:rFonts w:ascii="Palatino Linotype" w:eastAsia="Arial Unicode MS" w:hAnsi="Palatino Linotype" w:cs="Arial"/>
        </w:rPr>
        <w:t xml:space="preserve"> </w:t>
      </w:r>
      <w:r w:rsidR="000171D8" w:rsidRPr="00A173A2">
        <w:rPr>
          <w:rFonts w:ascii="Palatino Linotype" w:eastAsia="Arial Unicode MS" w:hAnsi="Palatino Linotype" w:cs="Arial"/>
          <w:b/>
        </w:rPr>
        <w:t>SAIMEX</w:t>
      </w:r>
      <w:r w:rsidR="004E1571" w:rsidRPr="00A173A2">
        <w:rPr>
          <w:rFonts w:ascii="Palatino Linotype" w:eastAsia="Arial Unicode MS" w:hAnsi="Palatino Linotype" w:cs="Arial"/>
          <w:b/>
        </w:rPr>
        <w:t xml:space="preserve"> </w:t>
      </w:r>
      <w:r w:rsidR="004E1571" w:rsidRPr="00A173A2">
        <w:rPr>
          <w:rFonts w:ascii="Palatino Linotype" w:eastAsia="Arial Unicode MS" w:hAnsi="Palatino Linotype" w:cs="Arial"/>
        </w:rPr>
        <w:t>del expediente materia del presente asunto</w:t>
      </w:r>
      <w:r w:rsidR="000171D8" w:rsidRPr="00A173A2">
        <w:rPr>
          <w:rFonts w:ascii="Palatino Linotype" w:eastAsia="Arial Unicode MS" w:hAnsi="Palatino Linotype" w:cs="Arial"/>
        </w:rPr>
        <w:t xml:space="preserve"> se desprende que </w:t>
      </w:r>
      <w:r w:rsidRPr="00A173A2">
        <w:rPr>
          <w:rFonts w:ascii="Palatino Linotype" w:eastAsia="Arial Unicode MS" w:hAnsi="Palatino Linotype" w:cs="Arial"/>
        </w:rPr>
        <w:t>conforme</w:t>
      </w:r>
      <w:r w:rsidR="000171D8" w:rsidRPr="00A173A2">
        <w:rPr>
          <w:rFonts w:ascii="Palatino Linotype" w:eastAsia="Arial Unicode MS" w:hAnsi="Palatino Linotype" w:cs="Arial"/>
        </w:rPr>
        <w:t xml:space="preserve"> a </w:t>
      </w:r>
      <w:r w:rsidR="006951F3" w:rsidRPr="00A173A2">
        <w:rPr>
          <w:rFonts w:ascii="Palatino Linotype" w:eastAsia="Arial Unicode MS" w:hAnsi="Palatino Linotype" w:cs="Arial"/>
        </w:rPr>
        <w:t xml:space="preserve">lo dispuesto en el artículo 185, fracciones II y IV </w:t>
      </w:r>
      <w:r w:rsidR="000171D8" w:rsidRPr="00A173A2">
        <w:rPr>
          <w:rFonts w:ascii="Palatino Linotype" w:eastAsia="Arial Unicode MS" w:hAnsi="Palatino Linotype" w:cs="Arial"/>
        </w:rPr>
        <w:t xml:space="preserve">de la Ley de Transparencia y Acceso a la </w:t>
      </w:r>
      <w:r w:rsidR="00D86297" w:rsidRPr="00A173A2">
        <w:rPr>
          <w:rFonts w:ascii="Palatino Linotype" w:eastAsia="Arial Unicode MS" w:hAnsi="Palatino Linotype" w:cs="Arial"/>
        </w:rPr>
        <w:t>Información Pública</w:t>
      </w:r>
      <w:r w:rsidR="000171D8" w:rsidRPr="00A173A2">
        <w:rPr>
          <w:rFonts w:ascii="Palatino Linotype" w:eastAsia="Arial Unicode MS" w:hAnsi="Palatino Linotype" w:cs="Arial"/>
        </w:rPr>
        <w:t xml:space="preserve"> del Estado de México y Municipios, dentro del término legalmente concedido a</w:t>
      </w:r>
      <w:r w:rsidR="00B6479E" w:rsidRPr="00A173A2">
        <w:rPr>
          <w:rFonts w:ascii="Palatino Linotype" w:eastAsia="Arial Unicode MS" w:hAnsi="Palatino Linotype" w:cs="Arial"/>
        </w:rPr>
        <w:t xml:space="preserve"> </w:t>
      </w:r>
      <w:r w:rsidR="00777ADC" w:rsidRPr="00A173A2">
        <w:rPr>
          <w:rFonts w:ascii="Palatino Linotype" w:eastAsia="Arial Unicode MS" w:hAnsi="Palatino Linotype" w:cs="Arial"/>
          <w:b/>
        </w:rPr>
        <w:t>EL</w:t>
      </w:r>
      <w:r w:rsidR="000171D8" w:rsidRPr="00A173A2">
        <w:rPr>
          <w:rFonts w:ascii="Palatino Linotype" w:eastAsia="Arial Unicode MS" w:hAnsi="Palatino Linotype" w:cs="Arial"/>
        </w:rPr>
        <w:t xml:space="preserve"> </w:t>
      </w:r>
      <w:r w:rsidR="000171D8" w:rsidRPr="00A173A2">
        <w:rPr>
          <w:rFonts w:ascii="Palatino Linotype" w:eastAsia="Arial Unicode MS" w:hAnsi="Palatino Linotype" w:cs="Arial"/>
          <w:b/>
        </w:rPr>
        <w:t>RECURRENTE</w:t>
      </w:r>
      <w:r w:rsidR="000171D8" w:rsidRPr="00A173A2">
        <w:rPr>
          <w:rFonts w:ascii="Palatino Linotype" w:eastAsia="Arial Unicode MS" w:hAnsi="Palatino Linotype" w:cs="Arial"/>
        </w:rPr>
        <w:t xml:space="preserve">, </w:t>
      </w:r>
      <w:r w:rsidR="0013694E" w:rsidRPr="00A173A2">
        <w:rPr>
          <w:rFonts w:ascii="Palatino Linotype" w:eastAsia="Arial Unicode MS" w:hAnsi="Palatino Linotype" w:cs="Arial"/>
        </w:rPr>
        <w:t xml:space="preserve">no </w:t>
      </w:r>
      <w:r w:rsidR="006951F3" w:rsidRPr="00A173A2">
        <w:rPr>
          <w:rFonts w:ascii="Palatino Linotype" w:eastAsia="Arial Unicode MS" w:hAnsi="Palatino Linotype" w:cs="Arial"/>
        </w:rPr>
        <w:t>realizó</w:t>
      </w:r>
      <w:r w:rsidR="00F13E79" w:rsidRPr="00A173A2">
        <w:rPr>
          <w:rFonts w:ascii="Palatino Linotype" w:eastAsia="Arial Unicode MS" w:hAnsi="Palatino Linotype" w:cs="Arial"/>
        </w:rPr>
        <w:t xml:space="preserve"> sus</w:t>
      </w:r>
      <w:r w:rsidR="006951F3" w:rsidRPr="00A173A2">
        <w:rPr>
          <w:rFonts w:ascii="Palatino Linotype" w:eastAsia="Arial Unicode MS" w:hAnsi="Palatino Linotype" w:cs="Arial"/>
        </w:rPr>
        <w:t xml:space="preserve"> </w:t>
      </w:r>
      <w:r w:rsidR="00F13E79" w:rsidRPr="00A173A2">
        <w:rPr>
          <w:rFonts w:ascii="Palatino Linotype" w:eastAsia="Arial Unicode MS" w:hAnsi="Palatino Linotype" w:cs="Arial"/>
        </w:rPr>
        <w:t xml:space="preserve">manifestaciones </w:t>
      </w:r>
      <w:r w:rsidR="0013694E" w:rsidRPr="00A173A2">
        <w:rPr>
          <w:rFonts w:ascii="Palatino Linotype" w:eastAsia="Arial Unicode MS" w:hAnsi="Palatino Linotype" w:cs="Arial"/>
        </w:rPr>
        <w:t xml:space="preserve">que le correspondían; </w:t>
      </w:r>
      <w:r w:rsidR="00B80A1B" w:rsidRPr="00A173A2">
        <w:rPr>
          <w:rFonts w:ascii="Palatino Linotype" w:eastAsia="Arial Unicode MS" w:hAnsi="Palatino Linotype" w:cs="Arial"/>
        </w:rPr>
        <w:t>así mismo</w:t>
      </w:r>
      <w:r w:rsidR="00B6479E" w:rsidRPr="00A173A2">
        <w:rPr>
          <w:rFonts w:ascii="Palatino Linotype" w:eastAsia="Arial Unicode MS" w:hAnsi="Palatino Linotype" w:cs="Arial"/>
        </w:rPr>
        <w:t>,</w:t>
      </w:r>
      <w:r w:rsidR="00E1073B" w:rsidRPr="00A173A2">
        <w:rPr>
          <w:rFonts w:ascii="Palatino Linotype" w:eastAsia="Arial Unicode MS" w:hAnsi="Palatino Linotype" w:cs="Arial"/>
        </w:rPr>
        <w:t xml:space="preserve"> </w:t>
      </w:r>
      <w:r w:rsidR="00E1073B" w:rsidRPr="00A173A2">
        <w:rPr>
          <w:rFonts w:ascii="Palatino Linotype" w:eastAsia="Arial Unicode MS" w:hAnsi="Palatino Linotype" w:cs="Arial"/>
          <w:b/>
        </w:rPr>
        <w:t xml:space="preserve">EL SUJETO OBLIGADO </w:t>
      </w:r>
      <w:r w:rsidR="003809EC" w:rsidRPr="00A173A2">
        <w:rPr>
          <w:rFonts w:ascii="Palatino Linotype" w:eastAsia="Arial Unicode MS" w:hAnsi="Palatino Linotype" w:cs="Arial"/>
        </w:rPr>
        <w:t xml:space="preserve"> </w:t>
      </w:r>
      <w:r w:rsidR="00C8252C" w:rsidRPr="00A173A2">
        <w:rPr>
          <w:rFonts w:ascii="Palatino Linotype" w:eastAsia="Arial Unicode MS" w:hAnsi="Palatino Linotype" w:cs="Arial"/>
        </w:rPr>
        <w:t xml:space="preserve">rindió su </w:t>
      </w:r>
      <w:r w:rsidR="00707755" w:rsidRPr="00A173A2">
        <w:rPr>
          <w:rFonts w:ascii="Palatino Linotype" w:eastAsia="Arial Unicode MS" w:hAnsi="Palatino Linotype" w:cs="Arial"/>
        </w:rPr>
        <w:t xml:space="preserve">Informe Justificado en fecha </w:t>
      </w:r>
      <w:r w:rsidR="00707755" w:rsidRPr="00A173A2">
        <w:rPr>
          <w:rFonts w:ascii="Palatino Linotype" w:eastAsia="Arial Unicode MS" w:hAnsi="Palatino Linotype" w:cs="Arial"/>
          <w:b/>
          <w:bCs/>
        </w:rPr>
        <w:t>diez de enero de dos mil veintitrés</w:t>
      </w:r>
      <w:r w:rsidR="00C8252C" w:rsidRPr="00A173A2">
        <w:rPr>
          <w:rFonts w:ascii="Palatino Linotype" w:eastAsia="Arial Unicode MS" w:hAnsi="Palatino Linotype" w:cs="Arial"/>
        </w:rPr>
        <w:t>,</w:t>
      </w:r>
      <w:r w:rsidR="00E1073B" w:rsidRPr="00A173A2">
        <w:rPr>
          <w:rFonts w:ascii="Palatino Linotype" w:eastAsia="Arial Unicode MS" w:hAnsi="Palatino Linotype" w:cs="Arial"/>
        </w:rPr>
        <w:t xml:space="preserve"> </w:t>
      </w:r>
      <w:r w:rsidR="004E1571" w:rsidRPr="00A173A2">
        <w:rPr>
          <w:rFonts w:ascii="Palatino Linotype" w:eastAsia="Arial Unicode MS" w:hAnsi="Palatino Linotype" w:cs="Arial"/>
        </w:rPr>
        <w:t>como se observa de la imagen que se anexa a continuación para mayor referencia:</w:t>
      </w:r>
    </w:p>
    <w:p w14:paraId="0D869D37" w14:textId="6C8E8E1A" w:rsidR="00125626" w:rsidRPr="00A173A2" w:rsidRDefault="00720528" w:rsidP="00A173A2">
      <w:pPr>
        <w:spacing w:before="100" w:beforeAutospacing="1" w:after="100" w:afterAutospacing="1" w:line="360" w:lineRule="auto"/>
        <w:jc w:val="center"/>
        <w:rPr>
          <w:rFonts w:ascii="Palatino Linotype" w:hAnsi="Palatino Linotype"/>
          <w:b/>
          <w:sz w:val="26"/>
          <w:szCs w:val="26"/>
        </w:rPr>
      </w:pPr>
      <w:r w:rsidRPr="00A173A2">
        <w:rPr>
          <w:rFonts w:ascii="Palatino Linotype" w:hAnsi="Palatino Linotype"/>
          <w:b/>
          <w:noProof/>
          <w:sz w:val="26"/>
          <w:szCs w:val="26"/>
          <w:lang w:eastAsia="es-MX"/>
        </w:rPr>
        <w:drawing>
          <wp:inline distT="0" distB="0" distL="0" distR="0" wp14:anchorId="33EE7235" wp14:editId="282093DC">
            <wp:extent cx="5128592" cy="2075390"/>
            <wp:effectExtent l="0" t="0" r="0" b="1270"/>
            <wp:docPr id="150572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24987" name=""/>
                    <pic:cNvPicPr/>
                  </pic:nvPicPr>
                  <pic:blipFill>
                    <a:blip r:embed="rId9"/>
                    <a:stretch>
                      <a:fillRect/>
                    </a:stretch>
                  </pic:blipFill>
                  <pic:spPr>
                    <a:xfrm>
                      <a:off x="0" y="0"/>
                      <a:ext cx="5136332" cy="2078522"/>
                    </a:xfrm>
                    <a:prstGeom prst="rect">
                      <a:avLst/>
                    </a:prstGeom>
                  </pic:spPr>
                </pic:pic>
              </a:graphicData>
            </a:graphic>
          </wp:inline>
        </w:drawing>
      </w:r>
    </w:p>
    <w:p w14:paraId="516C28F7" w14:textId="7A854813" w:rsidR="00720528" w:rsidRDefault="007B3639" w:rsidP="00A173A2">
      <w:pPr>
        <w:spacing w:before="100" w:beforeAutospacing="1" w:after="100" w:afterAutospacing="1" w:line="360" w:lineRule="auto"/>
        <w:jc w:val="both"/>
        <w:rPr>
          <w:rFonts w:ascii="Palatino Linotype" w:hAnsi="Palatino Linotype"/>
          <w:bCs/>
        </w:rPr>
      </w:pPr>
      <w:r w:rsidRPr="00A173A2">
        <w:rPr>
          <w:rFonts w:ascii="Palatino Linotype" w:hAnsi="Palatino Linotype"/>
          <w:bCs/>
        </w:rPr>
        <w:t>Es importante señalar, que los documentos referidos en el I</w:t>
      </w:r>
      <w:r w:rsidR="00720528" w:rsidRPr="00A173A2">
        <w:rPr>
          <w:rFonts w:ascii="Palatino Linotype" w:hAnsi="Palatino Linotype"/>
          <w:bCs/>
        </w:rPr>
        <w:t>nforme Justificado se pus</w:t>
      </w:r>
      <w:r w:rsidRPr="00A173A2">
        <w:rPr>
          <w:rFonts w:ascii="Palatino Linotype" w:hAnsi="Palatino Linotype"/>
          <w:bCs/>
        </w:rPr>
        <w:t xml:space="preserve">ieron </w:t>
      </w:r>
      <w:r w:rsidR="00720528" w:rsidRPr="00A173A2">
        <w:rPr>
          <w:rFonts w:ascii="Palatino Linotype" w:hAnsi="Palatino Linotype"/>
          <w:bCs/>
        </w:rPr>
        <w:t xml:space="preserve">a la vista del particular el 10 de enero de 2023, del cual el Contralor Municipal del Valle de Chalco refiere que se encuentra imposibilitado en atender lo manifestado por </w:t>
      </w:r>
      <w:r w:rsidR="00720528" w:rsidRPr="00A173A2">
        <w:rPr>
          <w:rFonts w:ascii="Palatino Linotype" w:hAnsi="Palatino Linotype"/>
          <w:b/>
        </w:rPr>
        <w:t>EL RECURRENTE</w:t>
      </w:r>
      <w:r w:rsidR="00720528" w:rsidRPr="00A173A2">
        <w:rPr>
          <w:rFonts w:ascii="Palatino Linotype" w:hAnsi="Palatino Linotype"/>
          <w:bCs/>
        </w:rPr>
        <w:t xml:space="preserve">, razón de que no se relacionada o se identifica </w:t>
      </w:r>
      <w:r w:rsidR="00707755" w:rsidRPr="00A173A2">
        <w:rPr>
          <w:rFonts w:ascii="Palatino Linotype" w:hAnsi="Palatino Linotype"/>
          <w:bCs/>
        </w:rPr>
        <w:t>a un</w:t>
      </w:r>
      <w:r w:rsidR="00720528" w:rsidRPr="00A173A2">
        <w:rPr>
          <w:rFonts w:ascii="Palatino Linotype" w:hAnsi="Palatino Linotype"/>
          <w:bCs/>
        </w:rPr>
        <w:t xml:space="preserve"> documento en específico, sino en desplegar acciones que pueden ser vinculadas </w:t>
      </w:r>
      <w:r w:rsidR="005777F4" w:rsidRPr="00A173A2">
        <w:rPr>
          <w:rFonts w:ascii="Palatino Linotype" w:hAnsi="Palatino Linotype"/>
          <w:bCs/>
        </w:rPr>
        <w:t>a un</w:t>
      </w:r>
      <w:r w:rsidR="00720528" w:rsidRPr="00A173A2">
        <w:rPr>
          <w:rFonts w:ascii="Palatino Linotype" w:hAnsi="Palatino Linotype"/>
          <w:bCs/>
        </w:rPr>
        <w:t xml:space="preserve"> procedimiento o proceso administrativo según se trate; mientras tanto, </w:t>
      </w:r>
      <w:r w:rsidR="00707755" w:rsidRPr="00A173A2">
        <w:rPr>
          <w:rFonts w:ascii="Palatino Linotype" w:hAnsi="Palatino Linotype"/>
          <w:bCs/>
        </w:rPr>
        <w:t xml:space="preserve">el Director de Administración informa que los pagos de recibos de </w:t>
      </w:r>
      <w:r w:rsidR="00BB76A8" w:rsidRPr="00A173A2">
        <w:rPr>
          <w:rFonts w:ascii="Palatino Linotype" w:hAnsi="Palatino Linotype"/>
          <w:bCs/>
        </w:rPr>
        <w:t>nómina</w:t>
      </w:r>
      <w:r w:rsidR="00707755" w:rsidRPr="00A173A2">
        <w:rPr>
          <w:rFonts w:ascii="Palatino Linotype" w:hAnsi="Palatino Linotype"/>
          <w:bCs/>
        </w:rPr>
        <w:t xml:space="preserve"> y pagos bancarios son asuntos que despacha la Tesorería Municipal.</w:t>
      </w:r>
    </w:p>
    <w:p w14:paraId="62AC1635" w14:textId="77777777" w:rsidR="00A173A2" w:rsidRPr="00A173A2" w:rsidRDefault="00A173A2" w:rsidP="00A173A2">
      <w:pPr>
        <w:spacing w:before="100" w:beforeAutospacing="1" w:after="100" w:afterAutospacing="1" w:line="360" w:lineRule="auto"/>
        <w:jc w:val="both"/>
        <w:rPr>
          <w:rFonts w:ascii="Palatino Linotype" w:hAnsi="Palatino Linotype"/>
          <w:bCs/>
        </w:rPr>
      </w:pPr>
    </w:p>
    <w:p w14:paraId="36EF9DD5" w14:textId="0F0D551B" w:rsidR="0013097E" w:rsidRPr="00A173A2" w:rsidRDefault="0013097E" w:rsidP="00A173A2">
      <w:pPr>
        <w:spacing w:before="100" w:beforeAutospacing="1" w:after="100" w:afterAutospacing="1" w:line="360" w:lineRule="auto"/>
        <w:jc w:val="both"/>
        <w:rPr>
          <w:rFonts w:ascii="Palatino Linotype" w:hAnsi="Palatino Linotype"/>
          <w:b/>
          <w:bCs/>
          <w:sz w:val="26"/>
          <w:szCs w:val="26"/>
        </w:rPr>
      </w:pPr>
      <w:r w:rsidRPr="00A173A2">
        <w:rPr>
          <w:rFonts w:ascii="Palatino Linotype" w:hAnsi="Palatino Linotype"/>
          <w:b/>
          <w:sz w:val="26"/>
          <w:szCs w:val="26"/>
        </w:rPr>
        <w:t xml:space="preserve">c) </w:t>
      </w:r>
      <w:r w:rsidRPr="00A173A2">
        <w:rPr>
          <w:rFonts w:ascii="Palatino Linotype" w:hAnsi="Palatino Linotype"/>
          <w:b/>
          <w:bCs/>
          <w:sz w:val="26"/>
          <w:szCs w:val="26"/>
        </w:rPr>
        <w:t>Ampliación del plazo para resolver el Recurso de Revisión</w:t>
      </w:r>
    </w:p>
    <w:p w14:paraId="2186D6C3" w14:textId="5DFDBA52" w:rsidR="0013097E" w:rsidRPr="00A173A2" w:rsidRDefault="0013097E" w:rsidP="00A173A2">
      <w:pPr>
        <w:spacing w:before="100" w:beforeAutospacing="1" w:after="100" w:afterAutospacing="1" w:line="360" w:lineRule="auto"/>
        <w:jc w:val="both"/>
        <w:rPr>
          <w:rFonts w:ascii="Palatino Linotype" w:hAnsi="Palatino Linotype"/>
        </w:rPr>
      </w:pPr>
      <w:r w:rsidRPr="00A173A2">
        <w:rPr>
          <w:rFonts w:ascii="Palatino Linotype" w:eastAsia="Palatino Linotype" w:hAnsi="Palatino Linotype" w:cs="Palatino Linotype"/>
          <w:lang w:val="es-ES"/>
        </w:rPr>
        <w:t xml:space="preserve">El </w:t>
      </w:r>
      <w:r w:rsidR="00162834" w:rsidRPr="00A173A2">
        <w:rPr>
          <w:rFonts w:ascii="Palatino Linotype" w:hAnsi="Palatino Linotype" w:cs="Arial"/>
          <w:b/>
          <w:bCs/>
        </w:rPr>
        <w:t>trece de diciembre</w:t>
      </w:r>
      <w:r w:rsidRPr="00A173A2">
        <w:rPr>
          <w:rFonts w:ascii="Palatino Linotype" w:hAnsi="Palatino Linotype" w:cs="Arial"/>
          <w:b/>
          <w:bCs/>
        </w:rPr>
        <w:t xml:space="preserve"> de dos mil veintidós</w:t>
      </w:r>
      <w:r w:rsidRPr="00A173A2">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173A2">
        <w:rPr>
          <w:rFonts w:ascii="Palatino Linotype" w:hAnsi="Palatino Linotype"/>
        </w:rPr>
        <w:t>.</w:t>
      </w:r>
    </w:p>
    <w:p w14:paraId="3E0EF661"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b)     Actividad Procesal del interesado: Acciones u omisiones del interesado.</w:t>
      </w:r>
    </w:p>
    <w:p w14:paraId="7291736B" w14:textId="3EA4EEBC"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d) La afectación generada en la situación jurídica de la persona involucrada en el proceso: Violación a sus derechos humanos.</w:t>
      </w:r>
    </w:p>
    <w:p w14:paraId="128ECE75" w14:textId="77777777" w:rsid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616F70" w14:textId="77777777" w:rsid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Argumento que encuentra sustento en la jurisprudencia P</w:t>
      </w:r>
      <w:proofErr w:type="gramStart"/>
      <w:r w:rsidRPr="00A173A2">
        <w:rPr>
          <w:rFonts w:ascii="Palatino Linotype" w:hAnsi="Palatino Linotype" w:cs="Arial"/>
          <w:lang w:eastAsia="es-MX"/>
        </w:rPr>
        <w:t>./</w:t>
      </w:r>
      <w:proofErr w:type="gramEnd"/>
      <w:r w:rsidRPr="00A173A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75D0E6" w14:textId="77777777" w:rsid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16AC49" w14:textId="3DA36566" w:rsidR="000641B2"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56E4D45" w14:textId="149C41B1"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i/>
          <w:iCs/>
          <w:lang w:eastAsia="es-MX"/>
        </w:rPr>
        <w:t>“PLAZO RAZONABLE PARA RESOLVER. DIMENSIÓN Y EFECTOS DE ESTE CONCEPTO CUANDO SE ADUCE EXCESIVA CARGA DE TRABAJO.”</w:t>
      </w:r>
      <w:r w:rsidRPr="00A173A2">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i/>
          <w:iCs/>
          <w:lang w:eastAsia="es-MX"/>
        </w:rPr>
        <w:t>“PLAZO RAZONABLE PARA RESOLVER. CONCEPTO Y ELEMENTOS QUE LO INTEGRAN A LA LUZ DEL DERECHO INTERNACIONAL DE LOS DERECHOS HUMANOS.”,</w:t>
      </w:r>
      <w:r w:rsidRPr="00A173A2">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A173A2" w:rsidRDefault="0013097E"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A173A2" w:rsidRDefault="0013097E" w:rsidP="00A173A2">
      <w:pPr>
        <w:pStyle w:val="Prrafodelista"/>
        <w:spacing w:before="100" w:beforeAutospacing="1" w:after="100" w:afterAutospacing="1" w:line="360" w:lineRule="auto"/>
        <w:ind w:left="0"/>
        <w:jc w:val="both"/>
        <w:rPr>
          <w:rFonts w:ascii="Palatino Linotype" w:hAnsi="Palatino Linotype" w:cs="Arial"/>
          <w:b/>
          <w:bCs/>
        </w:rPr>
      </w:pPr>
      <w:r w:rsidRPr="00A173A2">
        <w:rPr>
          <w:rFonts w:ascii="Palatino Linotype" w:hAnsi="Palatino Linotype" w:cs="Arial"/>
          <w:b/>
          <w:bCs/>
        </w:rPr>
        <w:t>d</w:t>
      </w:r>
      <w:r w:rsidR="00F74A05" w:rsidRPr="00A173A2">
        <w:rPr>
          <w:rFonts w:ascii="Palatino Linotype" w:hAnsi="Palatino Linotype" w:cs="Arial"/>
          <w:b/>
          <w:bCs/>
        </w:rPr>
        <w:t>) Cierre de Instrucción</w:t>
      </w:r>
      <w:r w:rsidR="00D8393F" w:rsidRPr="00A173A2">
        <w:rPr>
          <w:rFonts w:ascii="Palatino Linotype" w:hAnsi="Palatino Linotype" w:cs="Arial"/>
          <w:b/>
          <w:bCs/>
        </w:rPr>
        <w:t>.</w:t>
      </w:r>
    </w:p>
    <w:p w14:paraId="410ED933" w14:textId="240246B2" w:rsidR="00832240" w:rsidRPr="00A173A2" w:rsidRDefault="009E2E2C"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rPr>
        <w:t>Una vez analizado el estado procesal que guarda el expediente, el</w:t>
      </w:r>
      <w:r w:rsidR="000171D8" w:rsidRPr="00A173A2">
        <w:rPr>
          <w:rFonts w:ascii="Palatino Linotype" w:hAnsi="Palatino Linotype"/>
        </w:rPr>
        <w:t xml:space="preserve"> </w:t>
      </w:r>
      <w:r w:rsidR="00356AAF" w:rsidRPr="00A173A2">
        <w:rPr>
          <w:rFonts w:ascii="Palatino Linotype" w:hAnsi="Palatino Linotype"/>
          <w:b/>
        </w:rPr>
        <w:t>seis de junio</w:t>
      </w:r>
      <w:r w:rsidR="003809EC" w:rsidRPr="00A173A2">
        <w:rPr>
          <w:rFonts w:ascii="Palatino Linotype" w:hAnsi="Palatino Linotype"/>
          <w:b/>
        </w:rPr>
        <w:t xml:space="preserve"> de dos mil veintitrés</w:t>
      </w:r>
      <w:r w:rsidR="000171D8" w:rsidRPr="00A173A2">
        <w:rPr>
          <w:rFonts w:ascii="Palatino Linotype" w:hAnsi="Palatino Linotype"/>
        </w:rPr>
        <w:t xml:space="preserve">, </w:t>
      </w:r>
      <w:r w:rsidR="00CE22BE" w:rsidRPr="00A173A2">
        <w:rPr>
          <w:rFonts w:ascii="Palatino Linotype" w:hAnsi="Palatino Linotype"/>
        </w:rPr>
        <w:t>la</w:t>
      </w:r>
      <w:r w:rsidR="00F74502" w:rsidRPr="00A173A2">
        <w:rPr>
          <w:rFonts w:ascii="Palatino Linotype" w:hAnsi="Palatino Linotype"/>
        </w:rPr>
        <w:t xml:space="preserve"> </w:t>
      </w:r>
      <w:r w:rsidR="00C77536" w:rsidRPr="00A173A2">
        <w:rPr>
          <w:rFonts w:ascii="Palatino Linotype" w:hAnsi="Palatino Linotype"/>
          <w:b/>
        </w:rPr>
        <w:t>Comisionada Sharon Cristina Morales Martínez</w:t>
      </w:r>
      <w:r w:rsidR="00C77536" w:rsidRPr="00A173A2">
        <w:rPr>
          <w:rFonts w:ascii="Palatino Linotype" w:hAnsi="Palatino Linotype"/>
          <w:lang w:val="es-419"/>
        </w:rPr>
        <w:t xml:space="preserve"> </w:t>
      </w:r>
      <w:r w:rsidRPr="00A173A2">
        <w:rPr>
          <w:rFonts w:ascii="Palatino Linotype" w:hAnsi="Palatino Linotype"/>
        </w:rPr>
        <w:t>acordó el cierre de instrucción;</w:t>
      </w:r>
      <w:r w:rsidR="00C2778A" w:rsidRPr="00A173A2">
        <w:rPr>
          <w:rFonts w:ascii="Palatino Linotype" w:hAnsi="Palatino Linotype" w:cs="Arial"/>
        </w:rPr>
        <w:t xml:space="preserve"> así como</w:t>
      </w:r>
      <w:r w:rsidRPr="00A173A2">
        <w:rPr>
          <w:rFonts w:ascii="Palatino Linotype" w:hAnsi="Palatino Linotype" w:cs="Arial"/>
        </w:rPr>
        <w:t>,</w:t>
      </w:r>
      <w:r w:rsidR="00C2778A" w:rsidRPr="00A173A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73A2">
        <w:rPr>
          <w:rFonts w:ascii="Palatino Linotype" w:hAnsi="Palatino Linotype" w:cs="Arial"/>
        </w:rPr>
        <w:t>Información Pública</w:t>
      </w:r>
      <w:r w:rsidR="00C2778A" w:rsidRPr="00A173A2">
        <w:rPr>
          <w:rFonts w:ascii="Palatino Linotype" w:hAnsi="Palatino Linotype" w:cs="Arial"/>
        </w:rPr>
        <w:t xml:space="preserve"> del Estado de México y Municipios</w:t>
      </w:r>
      <w:r w:rsidR="0028330F" w:rsidRPr="00A173A2">
        <w:rPr>
          <w:rFonts w:ascii="Palatino Linotype" w:hAnsi="Palatino Linotype" w:cs="Arial"/>
        </w:rPr>
        <w:t>.</w:t>
      </w:r>
    </w:p>
    <w:p w14:paraId="1704E687" w14:textId="77777777" w:rsidR="00A173A2" w:rsidRDefault="00A173A2" w:rsidP="00A173A2">
      <w:pPr>
        <w:spacing w:before="600" w:after="600" w:line="276" w:lineRule="auto"/>
        <w:jc w:val="center"/>
        <w:rPr>
          <w:rFonts w:ascii="Palatino Linotype" w:hAnsi="Palatino Linotype" w:cs="Arial"/>
          <w:b/>
          <w:bCs/>
          <w:spacing w:val="60"/>
          <w:sz w:val="28"/>
        </w:rPr>
      </w:pPr>
    </w:p>
    <w:p w14:paraId="280E3E14" w14:textId="77777777" w:rsidR="00A173A2" w:rsidRDefault="00A173A2" w:rsidP="00A173A2">
      <w:pPr>
        <w:spacing w:before="600" w:after="600" w:line="276" w:lineRule="auto"/>
        <w:jc w:val="center"/>
        <w:rPr>
          <w:rFonts w:ascii="Palatino Linotype" w:hAnsi="Palatino Linotype" w:cs="Arial"/>
          <w:b/>
          <w:bCs/>
          <w:spacing w:val="60"/>
          <w:sz w:val="28"/>
        </w:rPr>
      </w:pPr>
    </w:p>
    <w:p w14:paraId="3AB9D768" w14:textId="320C971F" w:rsidR="000171D8" w:rsidRPr="00A173A2" w:rsidRDefault="000171D8" w:rsidP="00A173A2">
      <w:pPr>
        <w:spacing w:before="600" w:after="600" w:line="276" w:lineRule="auto"/>
        <w:jc w:val="center"/>
        <w:rPr>
          <w:rFonts w:ascii="Palatino Linotype" w:hAnsi="Palatino Linotype" w:cs="Arial"/>
          <w:b/>
          <w:bCs/>
          <w:spacing w:val="60"/>
          <w:sz w:val="28"/>
        </w:rPr>
      </w:pPr>
      <w:r w:rsidRPr="00A173A2">
        <w:rPr>
          <w:rFonts w:ascii="Palatino Linotype" w:hAnsi="Palatino Linotype" w:cs="Arial"/>
          <w:b/>
          <w:bCs/>
          <w:spacing w:val="60"/>
          <w:sz w:val="28"/>
        </w:rPr>
        <w:t>CONSIDERANDO</w:t>
      </w:r>
      <w:r w:rsidR="00DC75AB" w:rsidRPr="00A173A2">
        <w:rPr>
          <w:rFonts w:ascii="Palatino Linotype" w:hAnsi="Palatino Linotype" w:cs="Arial"/>
          <w:b/>
          <w:bCs/>
          <w:spacing w:val="60"/>
          <w:sz w:val="28"/>
        </w:rPr>
        <w:t>S</w:t>
      </w:r>
    </w:p>
    <w:p w14:paraId="7F105395" w14:textId="2EDBBF94" w:rsidR="00964F6B" w:rsidRPr="00A173A2" w:rsidRDefault="000171D8" w:rsidP="00A173A2">
      <w:pPr>
        <w:spacing w:before="100" w:beforeAutospacing="1" w:after="100" w:afterAutospacing="1" w:line="360" w:lineRule="auto"/>
        <w:ind w:right="50"/>
        <w:jc w:val="both"/>
        <w:rPr>
          <w:rFonts w:ascii="Palatino Linotype" w:hAnsi="Palatino Linotype"/>
          <w:b/>
          <w:sz w:val="26"/>
          <w:szCs w:val="26"/>
        </w:rPr>
      </w:pPr>
      <w:r w:rsidRPr="00A173A2">
        <w:rPr>
          <w:rFonts w:ascii="Palatino Linotype" w:hAnsi="Palatino Linotype"/>
          <w:b/>
          <w:sz w:val="26"/>
          <w:szCs w:val="26"/>
        </w:rPr>
        <w:t>PRIMERO.</w:t>
      </w:r>
      <w:r w:rsidRPr="00A173A2">
        <w:rPr>
          <w:rFonts w:ascii="Palatino Linotype" w:hAnsi="Palatino Linotype"/>
          <w:sz w:val="26"/>
          <w:szCs w:val="26"/>
        </w:rPr>
        <w:t xml:space="preserve"> </w:t>
      </w:r>
      <w:r w:rsidRPr="00A173A2">
        <w:rPr>
          <w:rFonts w:ascii="Palatino Linotype" w:hAnsi="Palatino Linotype"/>
          <w:b/>
          <w:sz w:val="26"/>
          <w:szCs w:val="26"/>
        </w:rPr>
        <w:t>Competencia</w:t>
      </w:r>
      <w:r w:rsidRPr="00A173A2">
        <w:rPr>
          <w:rFonts w:ascii="Palatino Linotype" w:hAnsi="Palatino Linotype"/>
          <w:sz w:val="26"/>
          <w:szCs w:val="26"/>
        </w:rPr>
        <w:t>.</w:t>
      </w:r>
    </w:p>
    <w:p w14:paraId="07007E92" w14:textId="1A30F300" w:rsidR="008B239D" w:rsidRPr="00A173A2" w:rsidRDefault="008B239D" w:rsidP="00A173A2">
      <w:pPr>
        <w:spacing w:before="100" w:beforeAutospacing="1" w:after="100" w:afterAutospacing="1" w:line="360" w:lineRule="auto"/>
        <w:ind w:right="50"/>
        <w:jc w:val="both"/>
        <w:rPr>
          <w:rFonts w:ascii="Palatino Linotype" w:hAnsi="Palatino Linotype" w:cs="Arial"/>
        </w:rPr>
      </w:pPr>
      <w:r w:rsidRPr="00A173A2">
        <w:rPr>
          <w:rFonts w:ascii="Palatino Linotype" w:hAnsi="Palatino Linotype"/>
        </w:rPr>
        <w:t xml:space="preserve">Este Instituto de Transparencia, Acceso a la </w:t>
      </w:r>
      <w:r w:rsidR="00D86297" w:rsidRPr="00A173A2">
        <w:rPr>
          <w:rFonts w:ascii="Palatino Linotype" w:hAnsi="Palatino Linotype"/>
        </w:rPr>
        <w:t>Información Pública</w:t>
      </w:r>
      <w:r w:rsidRPr="00A173A2">
        <w:rPr>
          <w:rFonts w:ascii="Palatino Linotype" w:hAnsi="Palatino Linotype"/>
        </w:rPr>
        <w:t xml:space="preserve"> y Protección de Datos Personales del Estado de México y Municipios, es competente para </w:t>
      </w:r>
      <w:r w:rsidR="00CB5585" w:rsidRPr="00A173A2">
        <w:rPr>
          <w:rFonts w:ascii="Palatino Linotype" w:hAnsi="Palatino Linotype"/>
        </w:rPr>
        <w:t xml:space="preserve">conocer y resolver el presente </w:t>
      </w:r>
      <w:r w:rsidR="00D86297" w:rsidRPr="00A173A2">
        <w:rPr>
          <w:rFonts w:ascii="Palatino Linotype" w:hAnsi="Palatino Linotype"/>
        </w:rPr>
        <w:t>Recurso Revisión</w:t>
      </w:r>
      <w:r w:rsidRPr="00A173A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73A2">
        <w:rPr>
          <w:rFonts w:ascii="Palatino Linotype" w:hAnsi="Palatino Linotype"/>
        </w:rPr>
        <w:t xml:space="preserve"> ordinal</w:t>
      </w:r>
      <w:r w:rsidRPr="00A173A2">
        <w:rPr>
          <w:rFonts w:ascii="Palatino Linotype" w:hAnsi="Palatino Linotype"/>
        </w:rPr>
        <w:t xml:space="preserve"> 2</w:t>
      </w:r>
      <w:r w:rsidR="00727578" w:rsidRPr="00A173A2">
        <w:rPr>
          <w:rFonts w:ascii="Palatino Linotype" w:hAnsi="Palatino Linotype"/>
        </w:rPr>
        <w:t>,</w:t>
      </w:r>
      <w:r w:rsidRPr="00A173A2">
        <w:rPr>
          <w:rFonts w:ascii="Palatino Linotype" w:hAnsi="Palatino Linotype"/>
        </w:rPr>
        <w:t xml:space="preserve"> fracción II, 13, 29, 36, fracciones I y II, 176, 178, 179, 181 párrafo tercero y 185 de la Ley de Transparencia y Acceso a la </w:t>
      </w:r>
      <w:r w:rsidR="00D86297" w:rsidRPr="00A173A2">
        <w:rPr>
          <w:rFonts w:ascii="Palatino Linotype" w:hAnsi="Palatino Linotype"/>
        </w:rPr>
        <w:t>Información Pública</w:t>
      </w:r>
      <w:r w:rsidRPr="00A173A2">
        <w:rPr>
          <w:rFonts w:ascii="Palatino Linotype" w:hAnsi="Palatino Linotype"/>
        </w:rPr>
        <w:t xml:space="preserve"> del Estado de México y Municipios</w:t>
      </w:r>
      <w:r w:rsidR="00392751" w:rsidRPr="00A173A2">
        <w:rPr>
          <w:rFonts w:ascii="Palatino Linotype" w:hAnsi="Palatino Linotype" w:cs="Arial"/>
        </w:rPr>
        <w:t>;</w:t>
      </w:r>
      <w:r w:rsidRPr="00A173A2">
        <w:rPr>
          <w:rFonts w:ascii="Palatino Linotype" w:hAnsi="Palatino Linotype" w:cs="Arial"/>
        </w:rPr>
        <w:t xml:space="preserve"> 9, fracciones I y XXI</w:t>
      </w:r>
      <w:r w:rsidR="007B3639" w:rsidRPr="00A173A2">
        <w:rPr>
          <w:rFonts w:ascii="Palatino Linotype" w:hAnsi="Palatino Linotype" w:cs="Arial"/>
        </w:rPr>
        <w:t>II</w:t>
      </w:r>
      <w:r w:rsidRPr="00A173A2">
        <w:rPr>
          <w:rFonts w:ascii="Palatino Linotype" w:hAnsi="Palatino Linotype" w:cs="Arial"/>
        </w:rPr>
        <w:t xml:space="preserve"> y 11 del Reglamento Interior del Instituto de Transparencia, Acceso a la </w:t>
      </w:r>
      <w:r w:rsidR="00D86297" w:rsidRPr="00A173A2">
        <w:rPr>
          <w:rFonts w:ascii="Palatino Linotype" w:hAnsi="Palatino Linotype" w:cs="Arial"/>
        </w:rPr>
        <w:t>Información Pública</w:t>
      </w:r>
      <w:r w:rsidRPr="00A173A2">
        <w:rPr>
          <w:rFonts w:ascii="Palatino Linotype" w:hAnsi="Palatino Linotype" w:cs="Arial"/>
        </w:rPr>
        <w:t xml:space="preserve"> y Protección de Datos Personales del Estado de México y Municipios.</w:t>
      </w:r>
    </w:p>
    <w:p w14:paraId="508C9D22" w14:textId="35439B0C" w:rsidR="004510AB" w:rsidRPr="00A173A2" w:rsidRDefault="00E74792" w:rsidP="00A173A2">
      <w:pPr>
        <w:spacing w:before="100" w:beforeAutospacing="1" w:after="100" w:afterAutospacing="1" w:line="360" w:lineRule="auto"/>
        <w:jc w:val="both"/>
        <w:rPr>
          <w:rFonts w:ascii="Palatino Linotype" w:hAnsi="Palatino Linotype" w:cs="Arial"/>
          <w:b/>
          <w:sz w:val="26"/>
          <w:szCs w:val="26"/>
        </w:rPr>
      </w:pPr>
      <w:r w:rsidRPr="00A173A2">
        <w:rPr>
          <w:rFonts w:ascii="Palatino Linotype" w:hAnsi="Palatino Linotype" w:cs="Arial"/>
          <w:b/>
          <w:sz w:val="26"/>
          <w:szCs w:val="26"/>
        </w:rPr>
        <w:t>SEGUNDO. Interés.</w:t>
      </w:r>
    </w:p>
    <w:p w14:paraId="42239410" w14:textId="3F515434" w:rsidR="0028330F" w:rsidRPr="00A173A2" w:rsidRDefault="000171D8"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bCs/>
        </w:rPr>
        <w:t xml:space="preserve">El </w:t>
      </w:r>
      <w:r w:rsidR="00D86297" w:rsidRPr="00A173A2">
        <w:rPr>
          <w:rFonts w:ascii="Palatino Linotype" w:hAnsi="Palatino Linotype" w:cs="Arial"/>
          <w:bCs/>
        </w:rPr>
        <w:t>Recurso Revisión</w:t>
      </w:r>
      <w:r w:rsidRPr="00A173A2">
        <w:rPr>
          <w:rFonts w:ascii="Palatino Linotype" w:hAnsi="Palatino Linotype" w:cs="Arial"/>
          <w:bCs/>
        </w:rPr>
        <w:t xml:space="preserve"> fue interpuesto por parte legítima, en atención a que se presentó por </w:t>
      </w:r>
      <w:r w:rsidR="00AE51C8" w:rsidRPr="00A173A2">
        <w:rPr>
          <w:rFonts w:ascii="Palatino Linotype" w:hAnsi="Palatino Linotype" w:cs="Arial"/>
          <w:b/>
        </w:rPr>
        <w:t>EL</w:t>
      </w:r>
      <w:r w:rsidRPr="00A173A2">
        <w:rPr>
          <w:rFonts w:ascii="Palatino Linotype" w:hAnsi="Palatino Linotype" w:cs="Arial"/>
          <w:b/>
          <w:bCs/>
        </w:rPr>
        <w:t xml:space="preserve"> RECURRENTE,</w:t>
      </w:r>
      <w:r w:rsidRPr="00A173A2">
        <w:rPr>
          <w:rFonts w:ascii="Palatino Linotype" w:hAnsi="Palatino Linotype" w:cs="Arial"/>
          <w:bCs/>
        </w:rPr>
        <w:t xml:space="preserve"> quien es la misma persona que formuló la solicitud de acceso a la </w:t>
      </w:r>
      <w:r w:rsidR="00D86297" w:rsidRPr="00A173A2">
        <w:rPr>
          <w:rFonts w:ascii="Palatino Linotype" w:hAnsi="Palatino Linotype" w:cs="Arial"/>
          <w:bCs/>
        </w:rPr>
        <w:t>Información Pública</w:t>
      </w:r>
      <w:r w:rsidRPr="00A173A2">
        <w:rPr>
          <w:rFonts w:ascii="Palatino Linotype" w:hAnsi="Palatino Linotype" w:cs="Arial"/>
          <w:bCs/>
        </w:rPr>
        <w:t xml:space="preserve"> al </w:t>
      </w:r>
      <w:r w:rsidRPr="00A173A2">
        <w:rPr>
          <w:rFonts w:ascii="Palatino Linotype" w:hAnsi="Palatino Linotype" w:cs="Arial"/>
          <w:b/>
          <w:bCs/>
        </w:rPr>
        <w:t>SUJETO OBLIGADO</w:t>
      </w:r>
      <w:r w:rsidR="005B5043" w:rsidRPr="00A173A2">
        <w:rPr>
          <w:rFonts w:ascii="Palatino Linotype" w:hAnsi="Palatino Linotype" w:cs="Arial"/>
          <w:b/>
          <w:bCs/>
        </w:rPr>
        <w:t xml:space="preserve">, </w:t>
      </w:r>
      <w:r w:rsidR="005B5043" w:rsidRPr="00A173A2">
        <w:rPr>
          <w:rFonts w:ascii="Palatino Linotype" w:hAnsi="Palatino Linotype" w:cs="Arial"/>
          <w:bCs/>
        </w:rPr>
        <w:t xml:space="preserve">pues para ello, es </w:t>
      </w:r>
      <w:r w:rsidR="005B5043" w:rsidRPr="00A173A2">
        <w:rPr>
          <w:rFonts w:ascii="Palatino Linotype" w:hAnsi="Palatino Linotype" w:cs="Arial"/>
          <w:lang w:eastAsia="es-MX"/>
        </w:rPr>
        <w:t xml:space="preserve">necesario que el particular ingrese al </w:t>
      </w:r>
      <w:r w:rsidR="005B5043" w:rsidRPr="00A173A2">
        <w:rPr>
          <w:rFonts w:ascii="Palatino Linotype" w:hAnsi="Palatino Linotype" w:cs="Arial"/>
          <w:b/>
          <w:lang w:eastAsia="es-MX"/>
        </w:rPr>
        <w:t xml:space="preserve">SAIMEX </w:t>
      </w:r>
      <w:r w:rsidR="005B5043" w:rsidRPr="00A173A2">
        <w:rPr>
          <w:rFonts w:ascii="Palatino Linotype" w:hAnsi="Palatino Linotype" w:cs="Arial"/>
          <w:lang w:eastAsia="es-MX"/>
        </w:rPr>
        <w:t>mediante la utilización de su clave de usuario y contraseña.</w:t>
      </w:r>
    </w:p>
    <w:p w14:paraId="51C000C5" w14:textId="77777777" w:rsidR="00707755" w:rsidRPr="00A173A2" w:rsidRDefault="00707755" w:rsidP="00A173A2">
      <w:pPr>
        <w:spacing w:before="100" w:beforeAutospacing="1" w:after="100" w:afterAutospacing="1" w:line="360" w:lineRule="auto"/>
        <w:jc w:val="both"/>
        <w:rPr>
          <w:rFonts w:ascii="Palatino Linotype" w:hAnsi="Palatino Linotype" w:cs="Arial"/>
          <w:lang w:eastAsia="es-MX"/>
        </w:rPr>
      </w:pPr>
    </w:p>
    <w:p w14:paraId="73B57685" w14:textId="77777777" w:rsidR="005C250B" w:rsidRPr="00A173A2" w:rsidRDefault="005C250B" w:rsidP="00A173A2">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A173A2">
        <w:rPr>
          <w:rFonts w:ascii="Palatino Linotype" w:hAnsi="Palatino Linotype" w:cs="Arial"/>
          <w:b/>
          <w:sz w:val="26"/>
          <w:szCs w:val="26"/>
        </w:rPr>
        <w:t xml:space="preserve">TERCERO. </w:t>
      </w:r>
      <w:r w:rsidRPr="00A173A2">
        <w:rPr>
          <w:rFonts w:ascii="Palatino Linotype" w:hAnsi="Palatino Linotype" w:cs="Arial"/>
          <w:b/>
          <w:sz w:val="26"/>
          <w:szCs w:val="26"/>
          <w:lang w:val="es-ES"/>
        </w:rPr>
        <w:t xml:space="preserve">Oportunidad. </w:t>
      </w:r>
    </w:p>
    <w:p w14:paraId="4CAF7CD0" w14:textId="77777777" w:rsidR="0028330F" w:rsidRPr="00A173A2" w:rsidRDefault="0028330F"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El Recurso de Revisión fue interpuesto dentro del plazo de quince días hábiles, contados a partir del día siguiente al en que </w:t>
      </w:r>
      <w:r w:rsidRPr="00A173A2">
        <w:rPr>
          <w:rFonts w:ascii="Palatino Linotype" w:hAnsi="Palatino Linotype" w:cs="Arial"/>
          <w:b/>
          <w:lang w:val="es-ES"/>
        </w:rPr>
        <w:t>EL RECURRENTE</w:t>
      </w:r>
      <w:r w:rsidRPr="00A173A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173A2" w:rsidRDefault="0028330F" w:rsidP="00A173A2">
      <w:pPr>
        <w:spacing w:before="100" w:beforeAutospacing="1" w:after="100" w:afterAutospacing="1" w:line="276" w:lineRule="auto"/>
        <w:ind w:left="851" w:right="901"/>
        <w:jc w:val="both"/>
        <w:rPr>
          <w:rFonts w:ascii="Palatino Linotype" w:hAnsi="Palatino Linotype" w:cs="Arial"/>
          <w:i/>
          <w:sz w:val="22"/>
          <w:lang w:val="es-ES"/>
        </w:rPr>
      </w:pPr>
      <w:r w:rsidRPr="00A173A2">
        <w:rPr>
          <w:rFonts w:ascii="Palatino Linotype" w:hAnsi="Palatino Linotype" w:cs="Arial"/>
          <w:b/>
          <w:i/>
          <w:sz w:val="22"/>
          <w:lang w:val="es-ES"/>
        </w:rPr>
        <w:t>“Artículo 178</w:t>
      </w:r>
      <w:r w:rsidRPr="00A173A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A173A2" w:rsidRDefault="0028330F" w:rsidP="00A173A2">
      <w:pPr>
        <w:spacing w:before="100" w:beforeAutospacing="1" w:after="100" w:afterAutospacing="1" w:line="276" w:lineRule="auto"/>
        <w:ind w:left="851" w:right="901"/>
        <w:jc w:val="both"/>
        <w:rPr>
          <w:rFonts w:ascii="Palatino Linotype" w:hAnsi="Palatino Linotype" w:cs="Arial"/>
          <w:i/>
          <w:sz w:val="22"/>
          <w:lang w:val="es-ES"/>
        </w:rPr>
      </w:pPr>
      <w:r w:rsidRPr="00A173A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A173A2" w:rsidRDefault="0028330F" w:rsidP="00A173A2">
      <w:pPr>
        <w:spacing w:before="100" w:beforeAutospacing="1" w:after="100" w:afterAutospacing="1" w:line="276" w:lineRule="auto"/>
        <w:ind w:left="851" w:right="901"/>
        <w:jc w:val="both"/>
        <w:rPr>
          <w:rFonts w:ascii="Palatino Linotype" w:hAnsi="Palatino Linotype" w:cs="Arial"/>
          <w:i/>
          <w:sz w:val="22"/>
          <w:lang w:val="es-ES"/>
        </w:rPr>
      </w:pPr>
      <w:r w:rsidRPr="00A173A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75CA0D52" w:rsidR="00FA00A4" w:rsidRPr="00A173A2" w:rsidRDefault="0028330F"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En esa tesitura, atendiendo a que </w:t>
      </w:r>
      <w:r w:rsidRPr="00A173A2">
        <w:rPr>
          <w:rFonts w:ascii="Palatino Linotype" w:hAnsi="Palatino Linotype" w:cs="Arial"/>
          <w:b/>
          <w:lang w:val="es-ES"/>
        </w:rPr>
        <w:t>EL SUJETO OBLIGADO</w:t>
      </w:r>
      <w:r w:rsidRPr="00A173A2">
        <w:rPr>
          <w:rFonts w:ascii="Palatino Linotype" w:hAnsi="Palatino Linotype" w:cs="Arial"/>
          <w:lang w:val="es-ES"/>
        </w:rPr>
        <w:t xml:space="preserve"> notificó la respuesta a la solicitud de Acceso a la Información Pública el </w:t>
      </w:r>
      <w:r w:rsidRPr="00A173A2">
        <w:rPr>
          <w:rFonts w:ascii="Palatino Linotype" w:hAnsi="Palatino Linotype" w:cs="Arial"/>
          <w:bCs/>
          <w:lang w:val="es-ES"/>
        </w:rPr>
        <w:t>día</w:t>
      </w:r>
      <w:r w:rsidRPr="00A173A2">
        <w:rPr>
          <w:rFonts w:ascii="Palatino Linotype" w:hAnsi="Palatino Linotype" w:cs="Arial"/>
          <w:b/>
          <w:lang w:val="es-ES"/>
        </w:rPr>
        <w:t xml:space="preserve"> </w:t>
      </w:r>
      <w:r w:rsidR="00707755" w:rsidRPr="00A173A2">
        <w:rPr>
          <w:rFonts w:ascii="Palatino Linotype" w:hAnsi="Palatino Linotype" w:cs="Arial"/>
          <w:b/>
          <w:lang w:val="es-ES"/>
        </w:rPr>
        <w:t>veinticinco</w:t>
      </w:r>
      <w:r w:rsidR="00FA00A4" w:rsidRPr="00A173A2">
        <w:rPr>
          <w:rFonts w:ascii="Palatino Linotype" w:hAnsi="Palatino Linotype" w:cs="Arial"/>
          <w:b/>
          <w:lang w:val="es-ES"/>
        </w:rPr>
        <w:t xml:space="preserve"> de octubre</w:t>
      </w:r>
      <w:r w:rsidRPr="00A173A2">
        <w:rPr>
          <w:rFonts w:ascii="Palatino Linotype" w:hAnsi="Palatino Linotype" w:cs="Arial"/>
          <w:b/>
          <w:lang w:val="es-ES"/>
        </w:rPr>
        <w:t xml:space="preserve"> de dos mil veintidós</w:t>
      </w:r>
      <w:r w:rsidRPr="00A173A2">
        <w:rPr>
          <w:rFonts w:ascii="Palatino Linotype" w:hAnsi="Palatino Linotype" w:cs="Arial"/>
          <w:lang w:val="es-ES"/>
        </w:rPr>
        <w:t xml:space="preserve">, así, el plazo de quince días hábiles que el artículo 178 de la Ley de la materia otorga al hoy </w:t>
      </w:r>
      <w:r w:rsidRPr="00A173A2">
        <w:rPr>
          <w:rFonts w:ascii="Palatino Linotype" w:hAnsi="Palatino Linotype" w:cs="Arial"/>
          <w:b/>
          <w:lang w:val="es-ES"/>
        </w:rPr>
        <w:t>RECURRENTE</w:t>
      </w:r>
      <w:r w:rsidRPr="00A173A2">
        <w:rPr>
          <w:rFonts w:ascii="Palatino Linotype" w:hAnsi="Palatino Linotype" w:cs="Arial"/>
          <w:lang w:val="es-ES"/>
        </w:rPr>
        <w:t xml:space="preserve"> para presentar el respectivo Recurso de Revisión, transcurrió del </w:t>
      </w:r>
      <w:r w:rsidR="00707755" w:rsidRPr="00A173A2">
        <w:rPr>
          <w:rFonts w:ascii="Palatino Linotype" w:hAnsi="Palatino Linotype" w:cs="Arial"/>
          <w:b/>
          <w:lang w:val="es-ES"/>
        </w:rPr>
        <w:t>veintiséis de octubre al dieciséis de noviembre</w:t>
      </w:r>
      <w:r w:rsidR="00FA00A4" w:rsidRPr="00A173A2">
        <w:rPr>
          <w:rFonts w:ascii="Palatino Linotype" w:hAnsi="Palatino Linotype" w:cs="Arial"/>
          <w:b/>
          <w:lang w:val="es-ES"/>
        </w:rPr>
        <w:t xml:space="preserve"> </w:t>
      </w:r>
      <w:r w:rsidRPr="00A173A2">
        <w:rPr>
          <w:rFonts w:ascii="Palatino Linotype" w:hAnsi="Palatino Linotype" w:cs="Arial"/>
          <w:b/>
          <w:lang w:val="es-ES"/>
        </w:rPr>
        <w:t>de dos mil veintidós</w:t>
      </w:r>
      <w:r w:rsidRPr="00A173A2">
        <w:rPr>
          <w:rFonts w:ascii="Palatino Linotype" w:hAnsi="Palatino Linotype" w:cs="Arial"/>
          <w:lang w:val="es-ES"/>
        </w:rPr>
        <w:t>, sin contemplar en el cómputo los días</w:t>
      </w:r>
      <w:r w:rsidR="00B24EC0" w:rsidRPr="00A173A2">
        <w:rPr>
          <w:rFonts w:ascii="Palatino Linotype" w:hAnsi="Palatino Linotype" w:cs="Arial"/>
          <w:lang w:val="es-ES"/>
        </w:rPr>
        <w:t xml:space="preserve"> </w:t>
      </w:r>
      <w:r w:rsidR="00FA00A4" w:rsidRPr="00A173A2">
        <w:rPr>
          <w:rFonts w:ascii="Palatino Linotype" w:hAnsi="Palatino Linotype" w:cs="Arial"/>
          <w:lang w:val="es-ES"/>
        </w:rPr>
        <w:t>veintinueve, treinta de octubre, así como, cinco</w:t>
      </w:r>
      <w:r w:rsidR="00707755" w:rsidRPr="00A173A2">
        <w:rPr>
          <w:rFonts w:ascii="Palatino Linotype" w:hAnsi="Palatino Linotype" w:cs="Arial"/>
          <w:lang w:val="es-ES"/>
        </w:rPr>
        <w:t>,</w:t>
      </w:r>
      <w:r w:rsidR="00FA00A4" w:rsidRPr="00A173A2">
        <w:rPr>
          <w:rFonts w:ascii="Palatino Linotype" w:hAnsi="Palatino Linotype" w:cs="Arial"/>
          <w:lang w:val="es-ES"/>
        </w:rPr>
        <w:t xml:space="preserve"> </w:t>
      </w:r>
      <w:r w:rsidR="00707755" w:rsidRPr="00A173A2">
        <w:rPr>
          <w:rFonts w:ascii="Palatino Linotype" w:hAnsi="Palatino Linotype" w:cs="Arial"/>
          <w:lang w:val="es-ES"/>
        </w:rPr>
        <w:t xml:space="preserve">doce, trece </w:t>
      </w:r>
      <w:r w:rsidR="00FA00A4" w:rsidRPr="00A173A2">
        <w:rPr>
          <w:rFonts w:ascii="Palatino Linotype" w:hAnsi="Palatino Linotype" w:cs="Arial"/>
          <w:lang w:val="es-ES"/>
        </w:rPr>
        <w:t xml:space="preserve">de noviembre </w:t>
      </w:r>
      <w:r w:rsidR="004137C1" w:rsidRPr="00A173A2">
        <w:rPr>
          <w:rFonts w:ascii="Palatino Linotype" w:hAnsi="Palatino Linotype" w:cs="Arial"/>
          <w:lang w:val="es-ES"/>
        </w:rPr>
        <w:t xml:space="preserve">de dos mil veintidós, </w:t>
      </w:r>
      <w:r w:rsidR="002E0907" w:rsidRPr="00A173A2">
        <w:rPr>
          <w:rFonts w:ascii="Palatino Linotype" w:hAnsi="Palatino Linotype" w:cs="Arial"/>
          <w:lang w:val="es-ES"/>
        </w:rPr>
        <w:t xml:space="preserve">por </w:t>
      </w:r>
      <w:r w:rsidRPr="00A173A2">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FA00A4" w:rsidRPr="00A173A2">
        <w:rPr>
          <w:rFonts w:ascii="Palatino Linotype" w:hAnsi="Palatino Linotype" w:cs="Arial"/>
          <w:lang w:val="es-ES"/>
        </w:rPr>
        <w:t>; así como, dos de noviembre de dos mil veintidós, por corresponder a un día de suspensión de labores de conformidad con el Calendario Oficial en materia de Transparencia aprobado por el Pleno en fecha quince de diciembre de dos mil veintiuno.</w:t>
      </w:r>
    </w:p>
    <w:p w14:paraId="0F7E0D5B" w14:textId="110104C3" w:rsidR="005C250B" w:rsidRPr="00A173A2" w:rsidRDefault="0028330F"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Por tanto, si el Recurso de Revisión que nos ocupa, se interpuso el </w:t>
      </w:r>
      <w:r w:rsidR="00707755" w:rsidRPr="00A173A2">
        <w:rPr>
          <w:rFonts w:ascii="Palatino Linotype" w:hAnsi="Palatino Linotype" w:cs="Arial"/>
          <w:b/>
          <w:lang w:val="es-ES"/>
        </w:rPr>
        <w:t>veintisiete de noviembre</w:t>
      </w:r>
      <w:r w:rsidR="000C2066" w:rsidRPr="00A173A2">
        <w:rPr>
          <w:rFonts w:ascii="Palatino Linotype" w:hAnsi="Palatino Linotype" w:cs="Arial"/>
          <w:b/>
          <w:lang w:val="es-ES"/>
        </w:rPr>
        <w:t xml:space="preserve"> </w:t>
      </w:r>
      <w:r w:rsidRPr="00A173A2">
        <w:rPr>
          <w:rFonts w:ascii="Palatino Linotype" w:hAnsi="Palatino Linotype" w:cs="Arial"/>
          <w:b/>
          <w:lang w:val="es-ES"/>
        </w:rPr>
        <w:t>de dos mil veintidós</w:t>
      </w:r>
      <w:r w:rsidRPr="00A173A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A173A2" w:rsidRDefault="005C250B" w:rsidP="00A173A2">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A173A2">
        <w:rPr>
          <w:rFonts w:ascii="Palatino Linotype" w:hAnsi="Palatino Linotype" w:cs="Arial"/>
          <w:b/>
          <w:sz w:val="26"/>
          <w:szCs w:val="26"/>
        </w:rPr>
        <w:t>CUARTO</w:t>
      </w:r>
      <w:r w:rsidR="0030772C" w:rsidRPr="00A173A2">
        <w:rPr>
          <w:rFonts w:ascii="Palatino Linotype" w:hAnsi="Palatino Linotype"/>
          <w:b/>
          <w:sz w:val="26"/>
          <w:szCs w:val="26"/>
        </w:rPr>
        <w:t>. Procedibilidad.</w:t>
      </w:r>
    </w:p>
    <w:p w14:paraId="53704916" w14:textId="77777777" w:rsidR="00F333AB" w:rsidRPr="00A173A2" w:rsidRDefault="00F333AB" w:rsidP="00A173A2">
      <w:pPr>
        <w:spacing w:before="100" w:beforeAutospacing="1" w:after="100" w:afterAutospacing="1" w:line="360" w:lineRule="auto"/>
        <w:jc w:val="both"/>
        <w:rPr>
          <w:rFonts w:ascii="Palatino Linotype" w:eastAsia="Palatino Linotype" w:hAnsi="Palatino Linotype" w:cs="Palatino Linotype"/>
        </w:rPr>
      </w:pPr>
      <w:r w:rsidRPr="00A173A2">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A173A2" w:rsidRDefault="000171D8" w:rsidP="00A173A2">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A173A2">
        <w:rPr>
          <w:rFonts w:ascii="Palatino Linotype" w:hAnsi="Palatino Linotype"/>
          <w:b/>
          <w:sz w:val="26"/>
          <w:szCs w:val="26"/>
          <w:lang w:eastAsia="es-MX"/>
        </w:rPr>
        <w:t>QUINTO</w:t>
      </w:r>
      <w:r w:rsidRPr="00A173A2">
        <w:rPr>
          <w:rFonts w:ascii="Palatino Linotype" w:hAnsi="Palatino Linotype" w:cs="Arial"/>
          <w:b/>
          <w:sz w:val="26"/>
          <w:szCs w:val="26"/>
          <w:lang w:eastAsia="es-MX"/>
        </w:rPr>
        <w:t xml:space="preserve">. </w:t>
      </w:r>
      <w:r w:rsidRPr="00A173A2">
        <w:rPr>
          <w:rFonts w:ascii="Palatino Linotype" w:hAnsi="Palatino Linotype" w:cs="Arial"/>
          <w:b/>
          <w:sz w:val="26"/>
          <w:szCs w:val="26"/>
          <w:lang w:val="es-ES" w:eastAsia="es-MX"/>
        </w:rPr>
        <w:t>Estudio y resolución del asunto.</w:t>
      </w:r>
    </w:p>
    <w:p w14:paraId="5249785C" w14:textId="77777777" w:rsidR="003F3D49" w:rsidRPr="00A173A2" w:rsidRDefault="003F3D49"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Una vez determinada la vía sobre la que versará el presente recurso, y previa revisión del expediente electrónico formado en </w:t>
      </w:r>
      <w:r w:rsidRPr="00A173A2">
        <w:rPr>
          <w:rFonts w:ascii="Palatino Linotype" w:hAnsi="Palatino Linotype" w:cs="Arial"/>
          <w:b/>
        </w:rPr>
        <w:t>EL SAIMEX</w:t>
      </w:r>
      <w:r w:rsidRPr="00A173A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173A2">
        <w:rPr>
          <w:rFonts w:ascii="Palatino Linotype" w:hAnsi="Palatino Linotype"/>
        </w:rPr>
        <w:t>Ley de Transparencia y Acceso a la Información Pública del Estado de México y Municipios</w:t>
      </w:r>
      <w:r w:rsidRPr="00A173A2">
        <w:rPr>
          <w:rFonts w:ascii="Palatino Linotype" w:hAnsi="Palatino Linotype" w:cs="Arial"/>
        </w:rPr>
        <w:t>.</w:t>
      </w:r>
    </w:p>
    <w:p w14:paraId="2DB9A8A3" w14:textId="77777777" w:rsidR="00F333AB" w:rsidRPr="00A173A2" w:rsidRDefault="00F333AB"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lang w:eastAsia="es-MX"/>
        </w:rPr>
        <w:t xml:space="preserve">Primeramente, es importante señalar que </w:t>
      </w:r>
      <w:r w:rsidRPr="00A173A2">
        <w:rPr>
          <w:rFonts w:ascii="Palatino Linotype" w:hAnsi="Palatino Linotype"/>
          <w:b/>
          <w:lang w:eastAsia="es-MX"/>
        </w:rPr>
        <w:t xml:space="preserve">EL SUJETO OBLIGADO </w:t>
      </w:r>
      <w:r w:rsidRPr="00A173A2">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A173A2">
        <w:rPr>
          <w:rFonts w:ascii="Palatino Linotype" w:hAnsi="Palatino Linotype" w:cs="Arial"/>
        </w:rPr>
        <w:t xml:space="preserve">. </w:t>
      </w:r>
    </w:p>
    <w:p w14:paraId="50273B4D" w14:textId="77777777" w:rsidR="00F333AB" w:rsidRPr="00A173A2" w:rsidRDefault="00F333AB" w:rsidP="00A173A2">
      <w:pPr>
        <w:spacing w:before="100" w:beforeAutospacing="1" w:after="100" w:afterAutospacing="1" w:line="360" w:lineRule="auto"/>
        <w:jc w:val="both"/>
        <w:rPr>
          <w:rFonts w:ascii="Palatino Linotype" w:hAnsi="Palatino Linotype"/>
          <w:lang w:eastAsia="es-MX"/>
        </w:rPr>
      </w:pPr>
      <w:r w:rsidRPr="00A173A2">
        <w:rPr>
          <w:rFonts w:ascii="Palatino Linotype" w:hAnsi="Palatino Linotype"/>
          <w:lang w:eastAsia="es-MX"/>
        </w:rPr>
        <w:t xml:space="preserve">Por lo que, el hecho de que </w:t>
      </w:r>
      <w:r w:rsidRPr="00A173A2">
        <w:rPr>
          <w:rFonts w:ascii="Palatino Linotype" w:hAnsi="Palatino Linotype"/>
          <w:b/>
          <w:bCs/>
          <w:lang w:eastAsia="es-MX"/>
        </w:rPr>
        <w:t>EL SUJETO OBLIGADO</w:t>
      </w:r>
      <w:r w:rsidRPr="00A173A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BC8AAB9" w14:textId="77777777" w:rsidR="00F333AB" w:rsidRPr="00A173A2" w:rsidRDefault="00F333AB" w:rsidP="00A173A2">
      <w:pPr>
        <w:spacing w:before="100" w:beforeAutospacing="1" w:after="100" w:afterAutospacing="1"/>
        <w:ind w:left="851" w:right="902"/>
        <w:jc w:val="both"/>
        <w:rPr>
          <w:rFonts w:ascii="Palatino Linotype" w:hAnsi="Palatino Linotype"/>
          <w:i/>
          <w:iCs/>
          <w:sz w:val="22"/>
          <w:szCs w:val="22"/>
          <w:lang w:eastAsia="es-MX"/>
        </w:rPr>
      </w:pPr>
      <w:r w:rsidRPr="00A173A2">
        <w:rPr>
          <w:rFonts w:ascii="Palatino Linotype" w:hAnsi="Palatino Linotype"/>
          <w:i/>
          <w:iCs/>
          <w:sz w:val="22"/>
          <w:szCs w:val="22"/>
          <w:lang w:eastAsia="es-MX"/>
        </w:rPr>
        <w:t>“</w:t>
      </w:r>
      <w:r w:rsidRPr="00A173A2">
        <w:rPr>
          <w:rFonts w:ascii="Palatino Linotype" w:hAnsi="Palatino Linotype"/>
          <w:b/>
          <w:bCs/>
          <w:i/>
          <w:iCs/>
          <w:sz w:val="22"/>
          <w:szCs w:val="22"/>
          <w:lang w:eastAsia="es-MX"/>
        </w:rPr>
        <w:t>Artículo 12.</w:t>
      </w:r>
      <w:r w:rsidRPr="00A173A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18125B3" w14:textId="77777777" w:rsidR="00053AC3" w:rsidRPr="00A173A2" w:rsidRDefault="00053AC3" w:rsidP="00A173A2">
      <w:pPr>
        <w:spacing w:before="100" w:beforeAutospacing="1" w:after="100" w:afterAutospacing="1"/>
        <w:ind w:left="851" w:right="902"/>
        <w:jc w:val="both"/>
        <w:rPr>
          <w:rFonts w:ascii="Palatino Linotype" w:hAnsi="Palatino Linotype"/>
          <w:lang w:eastAsia="es-MX"/>
        </w:rPr>
      </w:pPr>
    </w:p>
    <w:p w14:paraId="5C4A7723" w14:textId="77777777" w:rsidR="00F333AB" w:rsidRPr="00A173A2" w:rsidRDefault="00F333AB" w:rsidP="00A173A2">
      <w:pPr>
        <w:spacing w:before="100" w:beforeAutospacing="1" w:after="100" w:afterAutospacing="1"/>
        <w:ind w:left="851" w:right="902"/>
        <w:jc w:val="both"/>
        <w:rPr>
          <w:rFonts w:ascii="Palatino Linotype" w:hAnsi="Palatino Linotype"/>
          <w:i/>
          <w:iCs/>
          <w:sz w:val="22"/>
          <w:szCs w:val="22"/>
          <w:lang w:eastAsia="es-MX"/>
        </w:rPr>
      </w:pPr>
      <w:r w:rsidRPr="00A173A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1B234A" w14:textId="77777777" w:rsidR="00F333AB" w:rsidRPr="00A173A2" w:rsidRDefault="00F333AB" w:rsidP="00A173A2">
      <w:pPr>
        <w:spacing w:before="100" w:beforeAutospacing="1" w:after="100" w:afterAutospacing="1" w:line="360" w:lineRule="auto"/>
        <w:jc w:val="both"/>
        <w:rPr>
          <w:rFonts w:ascii="Palatino Linotype" w:hAnsi="Palatino Linotype"/>
          <w:lang w:eastAsia="es-MX"/>
        </w:rPr>
      </w:pPr>
      <w:r w:rsidRPr="00A173A2">
        <w:rPr>
          <w:rFonts w:ascii="Palatino Linotype" w:hAnsi="Palatino Linotype"/>
          <w:lang w:eastAsia="es-MX"/>
        </w:rPr>
        <w:t xml:space="preserve">En atención a lo anterior, el estudio de la naturaleza jurídica de la información pública solicitada, tiene por objeto determinar si </w:t>
      </w:r>
      <w:r w:rsidRPr="00A173A2">
        <w:rPr>
          <w:rFonts w:ascii="Palatino Linotype" w:hAnsi="Palatino Linotype"/>
          <w:b/>
          <w:lang w:eastAsia="es-MX"/>
        </w:rPr>
        <w:t xml:space="preserve">EL SUJETO OBLIGADO </w:t>
      </w:r>
      <w:r w:rsidRPr="00A173A2">
        <w:rPr>
          <w:rFonts w:ascii="Palatino Linotype" w:hAnsi="Palatino Linotype"/>
          <w:lang w:eastAsia="es-MX"/>
        </w:rPr>
        <w:t>la</w:t>
      </w:r>
      <w:r w:rsidRPr="00A173A2">
        <w:rPr>
          <w:rFonts w:ascii="Palatino Linotype" w:hAnsi="Palatino Linotype"/>
          <w:b/>
          <w:lang w:eastAsia="es-MX"/>
        </w:rPr>
        <w:t xml:space="preserve"> </w:t>
      </w:r>
      <w:r w:rsidRPr="00A173A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A173A2">
        <w:rPr>
          <w:rFonts w:ascii="Palatino Linotype" w:hAnsi="Palatino Linotype"/>
          <w:b/>
          <w:lang w:eastAsia="es-MX"/>
        </w:rPr>
        <w:t>EL SUJETO OBLIGADO</w:t>
      </w:r>
      <w:r w:rsidRPr="00A173A2">
        <w:rPr>
          <w:rFonts w:ascii="Palatino Linotype" w:hAnsi="Palatino Linotype"/>
          <w:lang w:eastAsia="es-MX"/>
        </w:rPr>
        <w:t>, dicha información, fue admitida por el mismo; actualizándose el supuesto artículo 12 de la Ley de la materia, anteriormente referido.</w:t>
      </w:r>
    </w:p>
    <w:p w14:paraId="7732FACA" w14:textId="77777777" w:rsidR="00F333AB" w:rsidRPr="00A173A2" w:rsidRDefault="00F333AB" w:rsidP="00A173A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173A2">
        <w:rPr>
          <w:rFonts w:ascii="Palatino Linotype" w:hAnsi="Palatino Linotype" w:cs="Arial"/>
        </w:rPr>
        <w:t xml:space="preserve">Una vez determinada la vía sobre la que versará el presente Recurso y previa revisión del expediente </w:t>
      </w:r>
      <w:r w:rsidRPr="00A173A2">
        <w:rPr>
          <w:rFonts w:ascii="Palatino Linotype" w:hAnsi="Palatino Linotype"/>
        </w:rPr>
        <w:t>electrónico</w:t>
      </w:r>
      <w:r w:rsidRPr="00A173A2">
        <w:rPr>
          <w:rFonts w:ascii="Palatino Linotype" w:hAnsi="Palatino Linotype" w:cs="Arial"/>
        </w:rPr>
        <w:t xml:space="preserve"> formado en el</w:t>
      </w:r>
      <w:r w:rsidRPr="00A173A2">
        <w:rPr>
          <w:rFonts w:ascii="Palatino Linotype" w:hAnsi="Palatino Linotype" w:cs="Arial"/>
          <w:b/>
        </w:rPr>
        <w:t xml:space="preserve"> SAIMEX</w:t>
      </w:r>
      <w:r w:rsidRPr="00A173A2">
        <w:rPr>
          <w:rFonts w:ascii="Palatino Linotype" w:hAnsi="Palatino Linotype" w:cs="Arial"/>
        </w:rPr>
        <w:t xml:space="preserve">, es conveniente analizar si la respuesta del </w:t>
      </w:r>
      <w:r w:rsidRPr="00A173A2">
        <w:rPr>
          <w:rFonts w:ascii="Palatino Linotype" w:hAnsi="Palatino Linotype" w:cs="Arial"/>
          <w:b/>
          <w:lang w:eastAsia="es-MX"/>
        </w:rPr>
        <w:t>SUJETO OBLIGADO</w:t>
      </w:r>
      <w:r w:rsidRPr="00A173A2">
        <w:rPr>
          <w:rFonts w:ascii="Palatino Linotype" w:hAnsi="Palatino Linotype" w:cs="Arial"/>
        </w:rPr>
        <w:t xml:space="preserve"> cumple con los requisitos del Derecho de Acceso a la Información Pública, por lo que, para efectos de mejor estudio y comprensión, conviene citar la petición del </w:t>
      </w:r>
      <w:r w:rsidRPr="00A173A2">
        <w:rPr>
          <w:rFonts w:ascii="Palatino Linotype" w:hAnsi="Palatino Linotype" w:cs="Arial"/>
          <w:b/>
          <w:bCs/>
        </w:rPr>
        <w:t>RECURRENTE</w:t>
      </w:r>
      <w:r w:rsidRPr="00A173A2">
        <w:rPr>
          <w:rFonts w:ascii="Palatino Linotype" w:hAnsi="Palatino Linotype" w:cs="Arial"/>
        </w:rPr>
        <w:t xml:space="preserve">, así como, la respuesta otorgada por </w:t>
      </w:r>
      <w:r w:rsidRPr="00A173A2">
        <w:rPr>
          <w:rFonts w:ascii="Palatino Linotype" w:hAnsi="Palatino Linotype" w:cs="Arial"/>
          <w:b/>
        </w:rPr>
        <w:t xml:space="preserve">EL SUJETO OBLIGADO, </w:t>
      </w:r>
      <w:r w:rsidRPr="00A173A2">
        <w:rPr>
          <w:rFonts w:ascii="Palatino Linotype" w:hAnsi="Palatino Linotype" w:cs="Arial"/>
        </w:rPr>
        <w:t>motivo por el cual se realiza la siguiente tabla, para mayor entendimiento:</w:t>
      </w:r>
    </w:p>
    <w:tbl>
      <w:tblPr>
        <w:tblStyle w:val="Tablaconcuadrcula"/>
        <w:tblW w:w="9209" w:type="dxa"/>
        <w:tblLook w:val="04A0" w:firstRow="1" w:lastRow="0" w:firstColumn="1" w:lastColumn="0" w:noHBand="0" w:noVBand="1"/>
      </w:tblPr>
      <w:tblGrid>
        <w:gridCol w:w="3681"/>
        <w:gridCol w:w="3827"/>
        <w:gridCol w:w="1701"/>
      </w:tblGrid>
      <w:tr w:rsidR="00A173A2" w:rsidRPr="00A173A2" w14:paraId="5B61ED89" w14:textId="77777777" w:rsidTr="0092316E">
        <w:trPr>
          <w:tblHeader/>
        </w:trPr>
        <w:tc>
          <w:tcPr>
            <w:tcW w:w="3681"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6192296" w14:textId="77777777" w:rsidR="00F333AB" w:rsidRPr="00A173A2" w:rsidRDefault="00F333AB" w:rsidP="00A173A2">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rPr>
            </w:pPr>
            <w:r w:rsidRPr="00A173A2">
              <w:rPr>
                <w:rFonts w:ascii="Palatino Linotype" w:hAnsi="Palatino Linotype" w:cs="Arial"/>
                <w:b/>
              </w:rPr>
              <w:t>Solicitud</w:t>
            </w:r>
          </w:p>
        </w:tc>
        <w:tc>
          <w:tcPr>
            <w:tcW w:w="3827"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D5093A9" w14:textId="36462702" w:rsidR="00F333AB" w:rsidRPr="00A173A2" w:rsidRDefault="00F333AB" w:rsidP="00A173A2">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rPr>
            </w:pPr>
            <w:r w:rsidRPr="00A173A2">
              <w:rPr>
                <w:rFonts w:ascii="Palatino Linotype" w:hAnsi="Palatino Linotype" w:cs="Arial"/>
                <w:b/>
              </w:rPr>
              <w:t>Respuesta / Informe Justificado</w:t>
            </w:r>
          </w:p>
        </w:tc>
        <w:tc>
          <w:tcPr>
            <w:tcW w:w="1701"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073D7298" w14:textId="77777777" w:rsidR="00F333AB" w:rsidRPr="00A173A2" w:rsidRDefault="00F333AB" w:rsidP="00A173A2">
            <w:pPr>
              <w:pStyle w:val="Prrafodelista"/>
              <w:widowControl w:val="0"/>
              <w:autoSpaceDE w:val="0"/>
              <w:autoSpaceDN w:val="0"/>
              <w:adjustRightInd w:val="0"/>
              <w:spacing w:before="100" w:beforeAutospacing="1" w:after="100" w:afterAutospacing="1" w:line="276" w:lineRule="auto"/>
              <w:ind w:left="0"/>
              <w:jc w:val="center"/>
              <w:rPr>
                <w:rFonts w:ascii="Palatino Linotype" w:hAnsi="Palatino Linotype" w:cs="Arial"/>
                <w:b/>
              </w:rPr>
            </w:pPr>
            <w:r w:rsidRPr="00A173A2">
              <w:rPr>
                <w:rFonts w:ascii="Palatino Linotype" w:hAnsi="Palatino Linotype" w:cs="Arial"/>
                <w:b/>
              </w:rPr>
              <w:t>Colma</w:t>
            </w:r>
          </w:p>
        </w:tc>
      </w:tr>
      <w:tr w:rsidR="00A173A2" w:rsidRPr="00A173A2" w14:paraId="5D0E3CD4" w14:textId="77777777" w:rsidTr="0092316E">
        <w:tc>
          <w:tcPr>
            <w:tcW w:w="3681" w:type="dxa"/>
            <w:tcBorders>
              <w:top w:val="single" w:sz="4" w:space="0" w:color="auto"/>
              <w:left w:val="single" w:sz="4" w:space="0" w:color="auto"/>
              <w:bottom w:val="single" w:sz="4" w:space="0" w:color="auto"/>
              <w:right w:val="single" w:sz="4" w:space="0" w:color="auto"/>
            </w:tcBorders>
          </w:tcPr>
          <w:p w14:paraId="56E28313" w14:textId="1755DDCD" w:rsidR="00F333AB"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bookmarkStart w:id="0" w:name="_Hlk135673118"/>
            <w:r w:rsidRPr="00A173A2">
              <w:rPr>
                <w:rFonts w:ascii="Palatino Linotype" w:hAnsi="Palatino Linotype" w:cs="Arial"/>
                <w:i/>
              </w:rPr>
              <w:t xml:space="preserve">LA INFORMACIÓN QUE REQUIERO ES </w:t>
            </w:r>
            <w:r w:rsidRPr="00A173A2">
              <w:rPr>
                <w:rFonts w:ascii="Palatino Linotype" w:hAnsi="Palatino Linotype" w:cs="Arial"/>
                <w:b/>
                <w:bCs/>
                <w:i/>
              </w:rPr>
              <w:t>PORQUE</w:t>
            </w:r>
            <w:r w:rsidRPr="00A173A2">
              <w:rPr>
                <w:rFonts w:ascii="Palatino Linotype" w:hAnsi="Palatino Linotype" w:cs="Arial"/>
                <w:i/>
              </w:rPr>
              <w:t xml:space="preserve"> LA SUBDIRECTORA DE EGRESOS DEPENDIENTE DEL TESORERO MUNICIPAL, PERSONA QUE DISPERSO LA NOMINA DE MIS COMPAÑEROS POLICÍAS EN LA QUINCENA DEL 16 AL 31 DE AGOSTO, Y DEL 1 AL 15 DE SEPTIEMBRE DEL 2022 A MUCHOS POLICÍAS LES PAGO DOBLE Y A MUCHOS NO NOS DEPOSITARON NADA, ES URGENTISIMO SABER EL PORQUE ESTA PERSONA HACE ESOS MOVIMIENTOS Y SI ESTA DE ACUERDO EL PRESIDENTE MUNICIPAL Y EL TESORERO</w:t>
            </w:r>
          </w:p>
        </w:tc>
        <w:tc>
          <w:tcPr>
            <w:tcW w:w="3827" w:type="dxa"/>
            <w:tcBorders>
              <w:top w:val="single" w:sz="4" w:space="0" w:color="auto"/>
              <w:left w:val="single" w:sz="4" w:space="0" w:color="auto"/>
              <w:bottom w:val="single" w:sz="4" w:space="0" w:color="auto"/>
              <w:right w:val="single" w:sz="4" w:space="0" w:color="auto"/>
            </w:tcBorders>
          </w:tcPr>
          <w:p w14:paraId="38C998A7" w14:textId="77777777" w:rsidR="00053AC3" w:rsidRPr="00A173A2" w:rsidRDefault="00053AC3"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Respuesta:</w:t>
            </w:r>
          </w:p>
          <w:p w14:paraId="79EE4C53" w14:textId="13B79EFC" w:rsidR="00053AC3" w:rsidRPr="00A173A2" w:rsidRDefault="00053AC3"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b/>
                <w:bCs/>
              </w:rPr>
              <w:t xml:space="preserve">EL SUJETO OBLIGADO </w:t>
            </w:r>
            <w:r w:rsidRPr="00A173A2">
              <w:rPr>
                <w:rFonts w:ascii="Palatino Linotype" w:hAnsi="Palatino Linotype" w:cs="Arial"/>
              </w:rPr>
              <w:t>informa a que dichos pagos fueron debido a una falla electrónica que al momento de cargar el sistema correspondiente a la primera quincena de agosto dispersó los montos de la segunda quincena de julio. Por esta razón hubo un excedente de pago, mismo que se subsano en la primera quincena de septiembre.</w:t>
            </w:r>
          </w:p>
          <w:p w14:paraId="164806BD" w14:textId="77777777" w:rsidR="00053AC3" w:rsidRPr="00A173A2" w:rsidRDefault="00053AC3"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p w14:paraId="397A9007" w14:textId="77777777" w:rsidR="00F333AB" w:rsidRPr="00A173A2" w:rsidRDefault="00053AC3"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Informe Justificado:</w:t>
            </w:r>
          </w:p>
          <w:p w14:paraId="4ACB55BB" w14:textId="69AB2FAE"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No hubo pronunciamiento. </w:t>
            </w:r>
          </w:p>
        </w:tc>
        <w:tc>
          <w:tcPr>
            <w:tcW w:w="1701" w:type="dxa"/>
            <w:tcBorders>
              <w:top w:val="single" w:sz="4" w:space="0" w:color="auto"/>
              <w:left w:val="single" w:sz="4" w:space="0" w:color="auto"/>
              <w:bottom w:val="single" w:sz="4" w:space="0" w:color="auto"/>
              <w:right w:val="single" w:sz="4" w:space="0" w:color="auto"/>
            </w:tcBorders>
            <w:vAlign w:val="center"/>
          </w:tcPr>
          <w:p w14:paraId="4A8C7ED9" w14:textId="77777777" w:rsidR="00F333AB" w:rsidRPr="00A173A2" w:rsidRDefault="008D669B" w:rsidP="00A173A2">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A173A2">
              <w:rPr>
                <w:rFonts w:ascii="Palatino Linotype" w:hAnsi="Palatino Linotype" w:cs="Arial"/>
                <w:b/>
              </w:rPr>
              <w:t>COLMA</w:t>
            </w:r>
          </w:p>
          <w:p w14:paraId="4BA6E78F" w14:textId="793DCD9D" w:rsidR="008D669B" w:rsidRPr="00A173A2" w:rsidRDefault="008D669B" w:rsidP="00A173A2">
            <w:pPr>
              <w:widowControl w:val="0"/>
              <w:autoSpaceDE w:val="0"/>
              <w:autoSpaceDN w:val="0"/>
              <w:adjustRightInd w:val="0"/>
              <w:spacing w:before="100" w:beforeAutospacing="1" w:after="100" w:afterAutospacing="1" w:line="276" w:lineRule="auto"/>
              <w:jc w:val="center"/>
              <w:rPr>
                <w:rFonts w:ascii="Palatino Linotype" w:hAnsi="Palatino Linotype" w:cs="Arial"/>
                <w:bCs/>
              </w:rPr>
            </w:pPr>
            <w:r w:rsidRPr="00A173A2">
              <w:rPr>
                <w:rFonts w:ascii="Palatino Linotype" w:hAnsi="Palatino Linotype" w:cs="Arial"/>
                <w:bCs/>
              </w:rPr>
              <w:t>(Derecho de petición)</w:t>
            </w:r>
          </w:p>
        </w:tc>
      </w:tr>
      <w:tr w:rsidR="00A173A2" w:rsidRPr="00A173A2" w14:paraId="536D79DE" w14:textId="77777777" w:rsidTr="0092316E">
        <w:tc>
          <w:tcPr>
            <w:tcW w:w="3681" w:type="dxa"/>
            <w:tcBorders>
              <w:top w:val="single" w:sz="4" w:space="0" w:color="auto"/>
              <w:left w:val="single" w:sz="4" w:space="0" w:color="auto"/>
              <w:bottom w:val="single" w:sz="4" w:space="0" w:color="auto"/>
              <w:right w:val="single" w:sz="4" w:space="0" w:color="auto"/>
            </w:tcBorders>
          </w:tcPr>
          <w:p w14:paraId="5FA75C13" w14:textId="7777777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bookmarkStart w:id="1" w:name="_Hlk135673982"/>
            <w:bookmarkEnd w:id="0"/>
            <w:r w:rsidRPr="00A173A2">
              <w:rPr>
                <w:rFonts w:ascii="Palatino Linotype" w:hAnsi="Palatino Linotype" w:cs="Arial"/>
                <w:i/>
              </w:rPr>
              <w:t>1.</w:t>
            </w:r>
            <w:r w:rsidRPr="00A173A2">
              <w:rPr>
                <w:rFonts w:ascii="Palatino Linotype" w:hAnsi="Palatino Linotype" w:cs="Arial"/>
                <w:i/>
              </w:rPr>
              <w:tab/>
              <w:t>Recibos de nómina, así como sus debidos pagos bancarios de la primera quincena de julio.</w:t>
            </w:r>
          </w:p>
          <w:p w14:paraId="32841E11" w14:textId="7777777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2.</w:t>
            </w:r>
            <w:r w:rsidRPr="00A173A2">
              <w:rPr>
                <w:rFonts w:ascii="Palatino Linotype" w:hAnsi="Palatino Linotype" w:cs="Arial"/>
                <w:i/>
              </w:rPr>
              <w:tab/>
              <w:t>Recibos de nómina, así como sus debidos pagos bancarios de la segunda quincena de julio.</w:t>
            </w:r>
          </w:p>
          <w:p w14:paraId="118251DD" w14:textId="7777777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3.</w:t>
            </w:r>
            <w:r w:rsidRPr="00A173A2">
              <w:rPr>
                <w:rFonts w:ascii="Palatino Linotype" w:hAnsi="Palatino Linotype" w:cs="Arial"/>
                <w:i/>
              </w:rPr>
              <w:tab/>
              <w:t>Recibos de nómina, así como sus debidos pagos bancarios de la primera quincena de agosto.</w:t>
            </w:r>
          </w:p>
          <w:p w14:paraId="4F8B3D09" w14:textId="7777777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4.</w:t>
            </w:r>
            <w:r w:rsidRPr="00A173A2">
              <w:rPr>
                <w:rFonts w:ascii="Palatino Linotype" w:hAnsi="Palatino Linotype" w:cs="Arial"/>
                <w:i/>
              </w:rPr>
              <w:tab/>
              <w:t>Recibos de nómina, así como sus debidos pagos bancarios de la segunda quincena de agosto.</w:t>
            </w:r>
          </w:p>
          <w:p w14:paraId="3FCB98BF" w14:textId="77777777" w:rsidR="00F333AB"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5.</w:t>
            </w:r>
            <w:r w:rsidRPr="00A173A2">
              <w:rPr>
                <w:rFonts w:ascii="Palatino Linotype" w:hAnsi="Palatino Linotype" w:cs="Arial"/>
                <w:i/>
              </w:rPr>
              <w:tab/>
              <w:t>Recibos de nómina, así como sus debidos pagos bancarios de la primera quincena de septiembre.</w:t>
            </w:r>
          </w:p>
          <w:p w14:paraId="0F428CB1" w14:textId="52E87C2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Todos ellos de los recursos FORTAMUNDF 2022 y recurso propio y/o participaciones del ramo 28 del ejercicio fiscal 2022.</w:t>
            </w:r>
          </w:p>
        </w:tc>
        <w:tc>
          <w:tcPr>
            <w:tcW w:w="3827" w:type="dxa"/>
            <w:tcBorders>
              <w:top w:val="single" w:sz="4" w:space="0" w:color="auto"/>
              <w:left w:val="single" w:sz="4" w:space="0" w:color="auto"/>
              <w:bottom w:val="single" w:sz="4" w:space="0" w:color="auto"/>
              <w:right w:val="single" w:sz="4" w:space="0" w:color="auto"/>
            </w:tcBorders>
          </w:tcPr>
          <w:p w14:paraId="3A500F0A"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Respuesta:</w:t>
            </w:r>
          </w:p>
          <w:p w14:paraId="72E2E6FB"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170114E7" w14:textId="785071E8" w:rsidR="008D669B" w:rsidRPr="00A173A2" w:rsidRDefault="0009527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b/>
                <w:bCs/>
              </w:rPr>
              <w:t>EL SUJETO OBLIGADO</w:t>
            </w:r>
            <w:r w:rsidRPr="00A173A2">
              <w:rPr>
                <w:rFonts w:ascii="Palatino Linotype" w:hAnsi="Palatino Linotype" w:cs="Arial"/>
              </w:rPr>
              <w:t xml:space="preserve"> menciona que en cuanto a los CFDI se informa que los recibos de seguridad pública, no se pueden remitir por un riesgo de daño.</w:t>
            </w:r>
          </w:p>
          <w:p w14:paraId="2B0D14DD"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620E7A64"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 xml:space="preserve">Informe Justificado: </w:t>
            </w:r>
          </w:p>
          <w:p w14:paraId="49F94491"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2C5DD3D1" w14:textId="456F0F09"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No hubo pronunciamiento</w:t>
            </w:r>
            <w:r w:rsidR="00894180" w:rsidRPr="00A173A2">
              <w:rPr>
                <w:rFonts w:ascii="Palatino Linotype" w:hAnsi="Palatino Linotype" w:cs="Arial"/>
              </w:rPr>
              <w:t>.</w:t>
            </w:r>
          </w:p>
          <w:p w14:paraId="071C0FC9" w14:textId="77777777" w:rsidR="00F333AB" w:rsidRPr="00A173A2" w:rsidRDefault="00F333A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A964F4F" w14:textId="029F70DA" w:rsidR="00F333AB" w:rsidRPr="00A173A2" w:rsidRDefault="00894180" w:rsidP="00A173A2">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A173A2">
              <w:rPr>
                <w:rFonts w:ascii="Palatino Linotype" w:hAnsi="Palatino Linotype" w:cs="Arial"/>
                <w:b/>
              </w:rPr>
              <w:t>NO COLMA</w:t>
            </w:r>
          </w:p>
        </w:tc>
      </w:tr>
      <w:tr w:rsidR="00A173A2" w:rsidRPr="00A173A2" w14:paraId="3978D938" w14:textId="77777777" w:rsidTr="0092316E">
        <w:tc>
          <w:tcPr>
            <w:tcW w:w="3681" w:type="dxa"/>
            <w:tcBorders>
              <w:top w:val="single" w:sz="4" w:space="0" w:color="auto"/>
              <w:left w:val="single" w:sz="4" w:space="0" w:color="auto"/>
              <w:bottom w:val="single" w:sz="4" w:space="0" w:color="auto"/>
              <w:right w:val="single" w:sz="4" w:space="0" w:color="auto"/>
            </w:tcBorders>
          </w:tcPr>
          <w:p w14:paraId="1D29CC7A" w14:textId="2DC8F6CB" w:rsidR="00F333AB"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bookmarkStart w:id="2" w:name="_Hlk135678620"/>
            <w:bookmarkEnd w:id="1"/>
            <w:r w:rsidRPr="00A173A2">
              <w:rPr>
                <w:rFonts w:ascii="Palatino Linotype" w:hAnsi="Palatino Linotype" w:cs="Arial"/>
                <w:i/>
              </w:rPr>
              <w:t>6.</w:t>
            </w:r>
            <w:r w:rsidRPr="00A173A2">
              <w:rPr>
                <w:rFonts w:ascii="Palatino Linotype" w:hAnsi="Palatino Linotype" w:cs="Arial"/>
                <w:i/>
              </w:rPr>
              <w:tab/>
              <w:t>Que acciones o auditorias ha realizado la contraloría interna en el pago de nómina, procurando y supervisando la correcta aplicación del gasto, evitando duplicidad en pagos a empleados y/o recibos de nóminas que no estén firmados, así como en el correcto ejercicio del gasto corriente del municipio, de acuerdo a sus facultades y con fundamento en el artículo 112 fracción II de la Ley Orgánica Municipal del Estado de México.</w:t>
            </w:r>
          </w:p>
        </w:tc>
        <w:tc>
          <w:tcPr>
            <w:tcW w:w="3827" w:type="dxa"/>
            <w:tcBorders>
              <w:top w:val="single" w:sz="4" w:space="0" w:color="auto"/>
              <w:left w:val="single" w:sz="4" w:space="0" w:color="auto"/>
              <w:bottom w:val="single" w:sz="4" w:space="0" w:color="auto"/>
              <w:right w:val="single" w:sz="4" w:space="0" w:color="auto"/>
            </w:tcBorders>
          </w:tcPr>
          <w:p w14:paraId="09A218BE"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Respuesta:</w:t>
            </w:r>
          </w:p>
          <w:p w14:paraId="2A9BF4AF"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3C06B83D" w14:textId="7639BBFE"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No hubo pronunciamiento</w:t>
            </w:r>
            <w:r w:rsidR="00894180" w:rsidRPr="00A173A2">
              <w:rPr>
                <w:rFonts w:ascii="Palatino Linotype" w:hAnsi="Palatino Linotype" w:cs="Arial"/>
              </w:rPr>
              <w:t>.</w:t>
            </w:r>
          </w:p>
          <w:p w14:paraId="68D6CDC1"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13A05DE7"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 xml:space="preserve">Informe Justificado: </w:t>
            </w:r>
          </w:p>
          <w:p w14:paraId="0A3F12E8"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p>
          <w:p w14:paraId="30C4F34C" w14:textId="2CC63C64" w:rsidR="008D669B" w:rsidRPr="00A173A2" w:rsidRDefault="00527F98"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El </w:t>
            </w:r>
            <w:r w:rsidR="00894180" w:rsidRPr="00A173A2">
              <w:rPr>
                <w:rFonts w:ascii="Palatino Linotype" w:hAnsi="Palatino Linotype" w:cs="Arial"/>
              </w:rPr>
              <w:t xml:space="preserve">Contralor Municipal informa que se encarga de realizar el pago de nómina, no se encuentra contemplada en el </w:t>
            </w:r>
            <w:proofErr w:type="spellStart"/>
            <w:proofErr w:type="gramStart"/>
            <w:r w:rsidR="00894180" w:rsidRPr="00A173A2">
              <w:rPr>
                <w:rFonts w:ascii="Palatino Linotype" w:hAnsi="Palatino Linotype" w:cs="Arial"/>
              </w:rPr>
              <w:t>articulo</w:t>
            </w:r>
            <w:proofErr w:type="spellEnd"/>
            <w:proofErr w:type="gramEnd"/>
            <w:r w:rsidR="00894180" w:rsidRPr="00A173A2">
              <w:rPr>
                <w:rFonts w:ascii="Palatino Linotype" w:hAnsi="Palatino Linotype" w:cs="Arial"/>
              </w:rPr>
              <w:t xml:space="preserve"> 112 de la Ley Orgánica Municipal del Estado de México. </w:t>
            </w:r>
          </w:p>
          <w:p w14:paraId="6796159F" w14:textId="77777777" w:rsidR="00F333AB" w:rsidRPr="00A173A2" w:rsidRDefault="00F333A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3C86289" w14:textId="0938A7E6" w:rsidR="00F333AB" w:rsidRPr="00A173A2" w:rsidRDefault="00894180" w:rsidP="00A173A2">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A173A2">
              <w:rPr>
                <w:rFonts w:ascii="Palatino Linotype" w:hAnsi="Palatino Linotype" w:cs="Arial"/>
                <w:b/>
              </w:rPr>
              <w:t>NO COLMA</w:t>
            </w:r>
          </w:p>
        </w:tc>
      </w:tr>
      <w:tr w:rsidR="00A173A2" w:rsidRPr="00A173A2" w14:paraId="3879166E" w14:textId="77777777" w:rsidTr="0092316E">
        <w:tc>
          <w:tcPr>
            <w:tcW w:w="3681" w:type="dxa"/>
            <w:tcBorders>
              <w:top w:val="single" w:sz="4" w:space="0" w:color="auto"/>
              <w:left w:val="single" w:sz="4" w:space="0" w:color="auto"/>
              <w:bottom w:val="single" w:sz="4" w:space="0" w:color="auto"/>
              <w:right w:val="single" w:sz="4" w:space="0" w:color="auto"/>
            </w:tcBorders>
          </w:tcPr>
          <w:p w14:paraId="55E23D29" w14:textId="77777777" w:rsidR="00053AC3"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7.</w:t>
            </w:r>
            <w:r w:rsidRPr="00A173A2">
              <w:rPr>
                <w:rFonts w:ascii="Palatino Linotype" w:hAnsi="Palatino Linotype" w:cs="Arial"/>
                <w:i/>
              </w:rPr>
              <w:tab/>
              <w:t>Solicito el currículum de la subdirectora de egresos Miriam Calzada Ortiz del área de tesorería, su sueldo bruto y neto percibido quincenalmente y que actividades realiza.</w:t>
            </w:r>
          </w:p>
          <w:p w14:paraId="6C31FCB4" w14:textId="6351390A" w:rsidR="00F333AB" w:rsidRPr="00A173A2" w:rsidRDefault="00053AC3" w:rsidP="00A173A2">
            <w:pPr>
              <w:widowControl w:val="0"/>
              <w:autoSpaceDE w:val="0"/>
              <w:autoSpaceDN w:val="0"/>
              <w:adjustRightInd w:val="0"/>
              <w:spacing w:before="100" w:beforeAutospacing="1" w:after="100" w:afterAutospacing="1" w:line="276" w:lineRule="auto"/>
              <w:jc w:val="both"/>
              <w:rPr>
                <w:rFonts w:ascii="Palatino Linotype" w:hAnsi="Palatino Linotype" w:cs="Arial"/>
                <w:i/>
              </w:rPr>
            </w:pPr>
            <w:r w:rsidRPr="00A173A2">
              <w:rPr>
                <w:rFonts w:ascii="Palatino Linotype" w:hAnsi="Palatino Linotype" w:cs="Arial"/>
                <w:i/>
              </w:rPr>
              <w:t>8.</w:t>
            </w:r>
            <w:r w:rsidRPr="00A173A2">
              <w:rPr>
                <w:rFonts w:ascii="Palatino Linotype" w:hAnsi="Palatino Linotype" w:cs="Arial"/>
                <w:i/>
              </w:rPr>
              <w:tab/>
              <w:t xml:space="preserve"> Solicito el currículum de la Asesor ejecutiva A Marisol Valencia Moran del área de tesorería, su sueldo bruto y neto percibido quincenalmente y que actividades realiza.”</w:t>
            </w:r>
          </w:p>
        </w:tc>
        <w:tc>
          <w:tcPr>
            <w:tcW w:w="3827" w:type="dxa"/>
            <w:tcBorders>
              <w:top w:val="single" w:sz="4" w:space="0" w:color="auto"/>
              <w:left w:val="single" w:sz="4" w:space="0" w:color="auto"/>
              <w:bottom w:val="single" w:sz="4" w:space="0" w:color="auto"/>
              <w:right w:val="single" w:sz="4" w:space="0" w:color="auto"/>
            </w:tcBorders>
          </w:tcPr>
          <w:p w14:paraId="63F78CEE"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Respuesta:</w:t>
            </w:r>
          </w:p>
          <w:p w14:paraId="281E3C6C" w14:textId="0ED8A400" w:rsidR="00AF0B2E" w:rsidRPr="00A173A2" w:rsidRDefault="00AF0B2E"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Adjuntó las fichas curriculares de las servidoras </w:t>
            </w:r>
            <w:proofErr w:type="spellStart"/>
            <w:r w:rsidRPr="00A173A2">
              <w:rPr>
                <w:rFonts w:ascii="Palatino Linotype" w:hAnsi="Palatino Linotype" w:cs="Arial"/>
              </w:rPr>
              <w:t>publicas</w:t>
            </w:r>
            <w:proofErr w:type="spellEnd"/>
            <w:r w:rsidRPr="00A173A2">
              <w:rPr>
                <w:rFonts w:ascii="Palatino Linotype" w:hAnsi="Palatino Linotype" w:cs="Arial"/>
              </w:rPr>
              <w:t xml:space="preserve"> con cargos de Subdirectora de Egresos Miriam Calzada Ortiz y de la Asesora Ejecutiva Marisol Valencia Moran; así mismo, entrega sus salarios:</w:t>
            </w:r>
          </w:p>
          <w:p w14:paraId="4A0FDBBD" w14:textId="77777777" w:rsidR="00AF0B2E" w:rsidRPr="00A173A2" w:rsidRDefault="00AF0B2E"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p w14:paraId="3B9AB67B" w14:textId="777D8E31" w:rsidR="00527F98" w:rsidRPr="00A173A2" w:rsidRDefault="00527F98"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Marisol Valencia Moran: sueldo bruto: $17,073.09 y </w:t>
            </w:r>
            <w:r w:rsidR="00894180" w:rsidRPr="00A173A2">
              <w:rPr>
                <w:rFonts w:ascii="Palatino Linotype" w:hAnsi="Palatino Linotype" w:cs="Arial"/>
              </w:rPr>
              <w:t xml:space="preserve">sueldo neto </w:t>
            </w:r>
            <w:r w:rsidRPr="00A173A2">
              <w:rPr>
                <w:rFonts w:ascii="Palatino Linotype" w:hAnsi="Palatino Linotype" w:cs="Arial"/>
              </w:rPr>
              <w:t>$12,000.00</w:t>
            </w:r>
            <w:r w:rsidR="0009527B" w:rsidRPr="00A173A2">
              <w:rPr>
                <w:rFonts w:ascii="Palatino Linotype" w:hAnsi="Palatino Linotype" w:cs="Arial"/>
              </w:rPr>
              <w:t>.</w:t>
            </w:r>
          </w:p>
          <w:p w14:paraId="5423E1AA" w14:textId="604F48FC" w:rsidR="00AF0B2E" w:rsidRPr="00A173A2" w:rsidRDefault="00527F98"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Miriam Calzada Ortiz: sueldo bruto: $17,850.02 y </w:t>
            </w:r>
            <w:r w:rsidR="00894180" w:rsidRPr="00A173A2">
              <w:rPr>
                <w:rFonts w:ascii="Palatino Linotype" w:hAnsi="Palatino Linotype" w:cs="Arial"/>
              </w:rPr>
              <w:t>sueldo neto</w:t>
            </w:r>
            <w:r w:rsidRPr="00A173A2">
              <w:rPr>
                <w:rFonts w:ascii="Palatino Linotype" w:hAnsi="Palatino Linotype" w:cs="Arial"/>
              </w:rPr>
              <w:t>: $12,500.00</w:t>
            </w:r>
            <w:r w:rsidR="00894180" w:rsidRPr="00A173A2">
              <w:rPr>
                <w:rFonts w:ascii="Palatino Linotype" w:hAnsi="Palatino Linotype" w:cs="Arial"/>
              </w:rPr>
              <w:t>.</w:t>
            </w:r>
          </w:p>
          <w:p w14:paraId="587E0D79" w14:textId="77777777" w:rsidR="00527F98" w:rsidRPr="00A173A2" w:rsidRDefault="00527F98"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p w14:paraId="4CDEF3EE" w14:textId="5ACFE5B3" w:rsidR="00527F98" w:rsidRPr="00A173A2" w:rsidRDefault="00527F98"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 xml:space="preserve">Respecto a las actividades </w:t>
            </w:r>
            <w:r w:rsidR="000B1E52" w:rsidRPr="00A173A2">
              <w:rPr>
                <w:rFonts w:ascii="Palatino Linotype" w:hAnsi="Palatino Linotype" w:cs="Arial"/>
              </w:rPr>
              <w:t>se menciona que las funciones, son designadas por el titular de tesorería.</w:t>
            </w:r>
          </w:p>
          <w:p w14:paraId="009F1CFF" w14:textId="77777777" w:rsidR="000B1E52" w:rsidRPr="00A173A2" w:rsidRDefault="000B1E52"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p w14:paraId="6435A496" w14:textId="77777777" w:rsidR="000B1E52" w:rsidRPr="00A173A2" w:rsidRDefault="000B1E52"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p>
          <w:p w14:paraId="2AE680F8" w14:textId="77777777" w:rsidR="008D669B" w:rsidRPr="00A173A2" w:rsidRDefault="008D669B"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b/>
                <w:bCs/>
              </w:rPr>
            </w:pPr>
            <w:r w:rsidRPr="00A173A2">
              <w:rPr>
                <w:rFonts w:ascii="Palatino Linotype" w:hAnsi="Palatino Linotype" w:cs="Arial"/>
                <w:b/>
                <w:bCs/>
              </w:rPr>
              <w:t xml:space="preserve">Informe Justificado: </w:t>
            </w:r>
          </w:p>
          <w:p w14:paraId="54B86A8B" w14:textId="03DC480C" w:rsidR="00F333AB" w:rsidRPr="00A173A2" w:rsidRDefault="00894180" w:rsidP="00A173A2">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A173A2">
              <w:rPr>
                <w:rFonts w:ascii="Palatino Linotype" w:hAnsi="Palatino Linotype" w:cs="Arial"/>
              </w:rPr>
              <w:t>No hubo pronunciamiento.</w:t>
            </w:r>
          </w:p>
        </w:tc>
        <w:tc>
          <w:tcPr>
            <w:tcW w:w="1701" w:type="dxa"/>
            <w:tcBorders>
              <w:top w:val="single" w:sz="4" w:space="0" w:color="auto"/>
              <w:left w:val="single" w:sz="4" w:space="0" w:color="auto"/>
              <w:bottom w:val="single" w:sz="4" w:space="0" w:color="auto"/>
              <w:right w:val="single" w:sz="4" w:space="0" w:color="auto"/>
            </w:tcBorders>
            <w:vAlign w:val="center"/>
          </w:tcPr>
          <w:p w14:paraId="70C1D153" w14:textId="36D35570" w:rsidR="00894180" w:rsidRPr="00A173A2" w:rsidRDefault="00894180" w:rsidP="00A173A2">
            <w:pPr>
              <w:widowControl w:val="0"/>
              <w:autoSpaceDE w:val="0"/>
              <w:autoSpaceDN w:val="0"/>
              <w:adjustRightInd w:val="0"/>
              <w:spacing w:before="100" w:beforeAutospacing="1" w:after="100" w:afterAutospacing="1" w:line="276" w:lineRule="auto"/>
              <w:jc w:val="center"/>
              <w:rPr>
                <w:rFonts w:ascii="Palatino Linotype" w:hAnsi="Palatino Linotype" w:cs="Arial"/>
                <w:b/>
              </w:rPr>
            </w:pPr>
            <w:r w:rsidRPr="00A173A2">
              <w:rPr>
                <w:rFonts w:ascii="Palatino Linotype" w:hAnsi="Palatino Linotype" w:cs="Arial"/>
                <w:b/>
              </w:rPr>
              <w:t>PARCIAL</w:t>
            </w:r>
          </w:p>
          <w:p w14:paraId="41DC38BA" w14:textId="5F0DF122" w:rsidR="00F333AB" w:rsidRPr="00A173A2" w:rsidRDefault="00894180" w:rsidP="00A173A2">
            <w:pPr>
              <w:widowControl w:val="0"/>
              <w:autoSpaceDE w:val="0"/>
              <w:autoSpaceDN w:val="0"/>
              <w:adjustRightInd w:val="0"/>
              <w:spacing w:before="100" w:beforeAutospacing="1" w:after="100" w:afterAutospacing="1" w:line="276" w:lineRule="auto"/>
              <w:jc w:val="both"/>
              <w:rPr>
                <w:rFonts w:ascii="Palatino Linotype" w:hAnsi="Palatino Linotype" w:cs="Arial"/>
                <w:b/>
              </w:rPr>
            </w:pPr>
            <w:r w:rsidRPr="00A173A2">
              <w:rPr>
                <w:rFonts w:ascii="Palatino Linotype" w:hAnsi="Palatino Linotype" w:cs="Arial"/>
                <w:bCs/>
              </w:rPr>
              <w:t>(Falto las actividades que realizan las servidoras públicas)</w:t>
            </w:r>
          </w:p>
        </w:tc>
      </w:tr>
    </w:tbl>
    <w:bookmarkEnd w:id="2"/>
    <w:p w14:paraId="0003EC04" w14:textId="09C8DE8E" w:rsidR="00F333AB" w:rsidRPr="00A173A2" w:rsidRDefault="00024809"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Una vez analizadas las constancias que integran el expediente electrónico del SAIMEX, se advierte que los soportes documentales rendidos en respuesta y en el Informe Justificado por </w:t>
      </w:r>
      <w:r w:rsidRPr="00A173A2">
        <w:rPr>
          <w:rFonts w:ascii="Palatino Linotype" w:hAnsi="Palatino Linotype" w:cs="Arial"/>
          <w:b/>
          <w:bCs/>
        </w:rPr>
        <w:t>EL SUJETO OBLIGADO</w:t>
      </w:r>
      <w:r w:rsidR="00BE5AF0" w:rsidRPr="00A173A2">
        <w:rPr>
          <w:rFonts w:ascii="Palatino Linotype" w:hAnsi="Palatino Linotype" w:cs="Arial"/>
          <w:b/>
          <w:bCs/>
        </w:rPr>
        <w:t xml:space="preserve"> </w:t>
      </w:r>
      <w:r w:rsidR="00BE5AF0" w:rsidRPr="00A173A2">
        <w:rPr>
          <w:rFonts w:ascii="Palatino Linotype" w:hAnsi="Palatino Linotype" w:cs="Arial"/>
        </w:rPr>
        <w:t>no colman en su totalidad, es por ello, que este Órgano Garante determina entregar al estudio de la naturaleza de los requerimientos solicitados por el particular.</w:t>
      </w:r>
    </w:p>
    <w:p w14:paraId="1E744B42" w14:textId="10007772" w:rsidR="00BE5AF0"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cuanto hace al requerimiento relacionado </w:t>
      </w:r>
      <w:r w:rsidRPr="00A173A2">
        <w:rPr>
          <w:rFonts w:ascii="Palatino Linotype" w:hAnsi="Palatino Linotype" w:cs="Arial"/>
          <w:i/>
          <w:iCs/>
        </w:rPr>
        <w:t>“</w:t>
      </w:r>
      <w:r w:rsidR="00BE5AF0" w:rsidRPr="00A173A2">
        <w:rPr>
          <w:rFonts w:ascii="Palatino Linotype" w:hAnsi="Palatino Linotype" w:cs="Arial"/>
          <w:i/>
          <w:iCs/>
        </w:rPr>
        <w:t>LA INFORMACIÓN QUE REQUIERO ES PORQUE LA SUBDIRECTORA DE EGRESOS DEPENDIENTE DEL TESORERO MUNICIPAL, PERSONA QUE DISPERSO LA NOMINA DE MIS COMPAÑEROS POLICÍAS EN LA QUINCENA DEL 16 AL 31 DE AGOSTO, Y DEL 1 AL 15 DE SEPTIEMBRE DEL 2022 A MUCHOS POLICÍAS LES PAGO DOBLE Y A MUCHOS NO NOS DEPOSITARON NADA, ES URGENTISIMO SABER EL PORQUE ESTA PERSONA HACE ESOS MOVIMIENTOS Y SI ESTA DE ACUERDO EL PRESIDENTE MUNICIPAL Y EL TESORERO</w:t>
      </w:r>
      <w:r w:rsidRPr="00A173A2">
        <w:rPr>
          <w:rFonts w:ascii="Palatino Linotype" w:hAnsi="Palatino Linotype" w:cs="Arial"/>
          <w:i/>
          <w:iCs/>
        </w:rPr>
        <w:t>” (Sic</w:t>
      </w:r>
      <w:r w:rsidRPr="00A173A2">
        <w:rPr>
          <w:rFonts w:ascii="Palatino Linotype" w:hAnsi="Palatino Linotype" w:cs="Arial"/>
        </w:rPr>
        <w:t xml:space="preserve">); si bien, </w:t>
      </w:r>
      <w:r w:rsidR="00BE5AF0" w:rsidRPr="00A173A2">
        <w:rPr>
          <w:rFonts w:ascii="Palatino Linotype" w:hAnsi="Palatino Linotype" w:cs="Arial"/>
          <w:b/>
          <w:bCs/>
        </w:rPr>
        <w:t>EL SUJETO OBLIGADO</w:t>
      </w:r>
      <w:r w:rsidR="00BE5AF0" w:rsidRPr="00A173A2">
        <w:rPr>
          <w:rFonts w:ascii="Palatino Linotype" w:hAnsi="Palatino Linotype" w:cs="Arial"/>
        </w:rPr>
        <w:t xml:space="preserve"> informa a que dichos pagos fueron debido a una falla electrónica que al momento de cargar el sistema correspondiente a la primera quincena de agosto dispersó los montos de la segunda quincena de julio</w:t>
      </w:r>
      <w:r w:rsidRPr="00A173A2">
        <w:rPr>
          <w:rFonts w:ascii="Palatino Linotype" w:hAnsi="Palatino Linotype" w:cs="Arial"/>
        </w:rPr>
        <w:t xml:space="preserve">, lo que conllevo </w:t>
      </w:r>
      <w:r w:rsidR="00BE5AF0" w:rsidRPr="00A173A2">
        <w:rPr>
          <w:rFonts w:ascii="Palatino Linotype" w:hAnsi="Palatino Linotype" w:cs="Arial"/>
        </w:rPr>
        <w:t>un excedente de pago, mismo que se subsano en la primera quincena de septiembre.</w:t>
      </w:r>
    </w:p>
    <w:p w14:paraId="3C6155DC" w14:textId="3B837575" w:rsidR="003D13F4" w:rsidRPr="00A173A2" w:rsidRDefault="005777F4" w:rsidP="00A173A2">
      <w:pPr>
        <w:spacing w:before="100" w:beforeAutospacing="1" w:after="100" w:afterAutospacing="1" w:line="360" w:lineRule="auto"/>
        <w:jc w:val="both"/>
        <w:textAlignment w:val="baseline"/>
        <w:rPr>
          <w:rFonts w:ascii="Palatino Linotype" w:eastAsia="Calibri" w:hAnsi="Palatino Linotype" w:cs="Arial"/>
          <w:lang w:eastAsia="es-MX"/>
        </w:rPr>
      </w:pPr>
      <w:r w:rsidRPr="00A173A2">
        <w:rPr>
          <w:rFonts w:ascii="Palatino Linotype" w:eastAsia="Calibri" w:hAnsi="Palatino Linotype" w:cs="Arial"/>
          <w:lang w:eastAsia="es-MX"/>
        </w:rPr>
        <w:t>Que,</w:t>
      </w:r>
      <w:r w:rsidR="003D13F4" w:rsidRPr="00A173A2">
        <w:rPr>
          <w:rFonts w:ascii="Palatino Linotype" w:eastAsia="Calibri" w:hAnsi="Palatino Linotype" w:cs="Arial"/>
          <w:lang w:eastAsia="es-MX"/>
        </w:rPr>
        <w:t xml:space="preserve"> 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003D13F4" w:rsidRPr="00A173A2">
        <w:rPr>
          <w:rFonts w:ascii="Palatino Linotype" w:eastAsia="Calibri" w:hAnsi="Palatino Linotype" w:cs="Arial"/>
          <w:b/>
          <w:lang w:eastAsia="es-MX"/>
        </w:rPr>
        <w:t>SUJETO</w:t>
      </w:r>
      <w:r w:rsidR="003D13F4" w:rsidRPr="00A173A2">
        <w:rPr>
          <w:rFonts w:ascii="Palatino Linotype" w:eastAsia="Calibri" w:hAnsi="Palatino Linotype" w:cs="Arial"/>
          <w:lang w:eastAsia="es-MX"/>
        </w:rPr>
        <w:t xml:space="preserve"> </w:t>
      </w:r>
      <w:r w:rsidR="003D13F4" w:rsidRPr="00A173A2">
        <w:rPr>
          <w:rFonts w:ascii="Palatino Linotype" w:eastAsia="Calibri" w:hAnsi="Palatino Linotype" w:cs="Arial"/>
          <w:b/>
          <w:lang w:eastAsia="es-MX"/>
        </w:rPr>
        <w:t xml:space="preserve">OBLIGADO </w:t>
      </w:r>
      <w:r w:rsidR="003D13F4" w:rsidRPr="00A173A2">
        <w:rPr>
          <w:rFonts w:ascii="Palatino Linotype" w:eastAsia="Calibri" w:hAnsi="Palatino Linotype" w:cs="Arial"/>
          <w:lang w:eastAsia="es-MX"/>
        </w:rPr>
        <w:t>a generar, administrar o que de algún modo forme parte de sus archivos.</w:t>
      </w:r>
    </w:p>
    <w:p w14:paraId="73CD0965" w14:textId="77777777" w:rsidR="003D13F4" w:rsidRPr="00A173A2" w:rsidRDefault="003D13F4" w:rsidP="00A173A2">
      <w:pPr>
        <w:spacing w:before="100" w:beforeAutospacing="1" w:after="100" w:afterAutospacing="1" w:line="360" w:lineRule="auto"/>
        <w:jc w:val="both"/>
        <w:textAlignment w:val="baseline"/>
        <w:rPr>
          <w:rFonts w:ascii="Palatino Linotype" w:hAnsi="Palatino Linotype" w:cs="Segoe UI"/>
          <w:lang w:eastAsia="es-MX"/>
        </w:rPr>
      </w:pPr>
      <w:r w:rsidRPr="00A173A2">
        <w:rPr>
          <w:rFonts w:ascii="Palatino Linotype" w:eastAsia="Calibri" w:hAnsi="Palatino Linotype" w:cs="Arial"/>
          <w:lang w:eastAsia="es-MX"/>
        </w:rPr>
        <w:t xml:space="preserve">Ahora bien, </w:t>
      </w:r>
      <w:r w:rsidRPr="00A173A2">
        <w:rPr>
          <w:rFonts w:ascii="Palatino Linotype" w:eastAsia="Calibri" w:hAnsi="Palatino Linotype" w:cs="Arial"/>
          <w:iCs/>
          <w:lang w:eastAsia="es-MX"/>
        </w:rPr>
        <w:t>se advierte que</w:t>
      </w:r>
      <w:r w:rsidRPr="00A173A2">
        <w:rPr>
          <w:rFonts w:ascii="Palatino Linotype" w:eastAsia="Calibri" w:hAnsi="Palatino Linotype" w:cs="Arial"/>
          <w:lang w:eastAsia="es-MX"/>
        </w:rPr>
        <w:t xml:space="preserve"> el particular busca un pronunciamiento por parte del </w:t>
      </w:r>
      <w:r w:rsidRPr="00A173A2">
        <w:rPr>
          <w:rFonts w:ascii="Palatino Linotype" w:eastAsia="Calibri" w:hAnsi="Palatino Linotype" w:cs="Arial"/>
          <w:b/>
          <w:lang w:eastAsia="es-MX"/>
        </w:rPr>
        <w:t>SUJETO OBLIGADO</w:t>
      </w:r>
      <w:r w:rsidRPr="00A173A2">
        <w:rPr>
          <w:rFonts w:ascii="Palatino Linotype" w:eastAsia="Calibri" w:hAnsi="Palatino Linotype" w:cs="Arial"/>
          <w:lang w:eastAsia="es-MX"/>
        </w:rPr>
        <w:t xml:space="preserve">, lo cual no </w:t>
      </w:r>
      <w:r w:rsidRPr="00A173A2">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219C2A64" w14:textId="77777777" w:rsidR="003D13F4" w:rsidRPr="00A173A2" w:rsidRDefault="003D13F4" w:rsidP="00A173A2">
      <w:pPr>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Bajo ese contexto, es importante dejar en claro lo que debe entenderse por derecho de petición y por derecho de acceso a la información pública.</w:t>
      </w:r>
    </w:p>
    <w:p w14:paraId="1970A85C" w14:textId="77777777" w:rsidR="003D13F4" w:rsidRPr="00A173A2" w:rsidRDefault="003D13F4" w:rsidP="00A173A2">
      <w:pPr>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lo que respecta a la definición de Derecho de Petición, el Maestro Ignacio Burgoa Orihuela refiere: </w:t>
      </w:r>
    </w:p>
    <w:p w14:paraId="5EC687D4" w14:textId="77777777" w:rsidR="003D13F4" w:rsidRPr="00A173A2" w:rsidRDefault="003D13F4" w:rsidP="00A173A2">
      <w:pPr>
        <w:tabs>
          <w:tab w:val="left" w:pos="8222"/>
        </w:tabs>
        <w:spacing w:before="100" w:beforeAutospacing="1" w:after="100" w:afterAutospacing="1" w:line="276" w:lineRule="auto"/>
        <w:ind w:left="709" w:right="901"/>
        <w:jc w:val="both"/>
        <w:rPr>
          <w:rFonts w:ascii="Palatino Linotype" w:hAnsi="Palatino Linotype" w:cs="Arial"/>
          <w:i/>
          <w:sz w:val="22"/>
          <w:szCs w:val="22"/>
        </w:rPr>
      </w:pPr>
      <w:r w:rsidRPr="00A173A2">
        <w:rPr>
          <w:rFonts w:ascii="Palatino Linotype" w:hAnsi="Palatino Linotype" w:cs="Arial"/>
          <w:b/>
          <w:sz w:val="22"/>
          <w:szCs w:val="22"/>
        </w:rPr>
        <w:t>“</w:t>
      </w:r>
      <w:r w:rsidRPr="00A173A2">
        <w:rPr>
          <w:rFonts w:ascii="Palatino Linotype" w:hAnsi="Palatino Linotype" w:cs="Arial"/>
          <w:sz w:val="22"/>
          <w:szCs w:val="22"/>
        </w:rPr>
        <w:t>…</w:t>
      </w:r>
      <w:r w:rsidRPr="00A173A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A173A2">
        <w:rPr>
          <w:rFonts w:ascii="Palatino Linotype" w:eastAsia="MS Mincho" w:hAnsi="Palatino Linotype"/>
          <w:i/>
          <w:sz w:val="22"/>
          <w:szCs w:val="22"/>
          <w:shd w:val="clear" w:color="auto" w:fill="FFFFFF"/>
          <w:lang w:val="es-ES_tradnl"/>
        </w:rPr>
        <w:t>autoridad</w:t>
      </w:r>
      <w:r w:rsidRPr="00A173A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A173A2">
        <w:rPr>
          <w:rFonts w:ascii="Palatino Linotype" w:hAnsi="Palatino Linotype"/>
          <w:b/>
          <w:i/>
          <w:sz w:val="22"/>
          <w:szCs w:val="22"/>
        </w:rPr>
        <w:t xml:space="preserve"> “</w:t>
      </w:r>
      <w:r w:rsidRPr="00A173A2">
        <w:rPr>
          <w:rFonts w:ascii="Palatino Linotype" w:hAnsi="Palatino Linotype" w:cs="Arial"/>
          <w:i/>
          <w:sz w:val="22"/>
          <w:szCs w:val="22"/>
        </w:rPr>
        <w:t>(Sic)</w:t>
      </w:r>
    </w:p>
    <w:p w14:paraId="621B5C37" w14:textId="77777777" w:rsidR="003D13F4" w:rsidRPr="00A173A2" w:rsidRDefault="003D13F4" w:rsidP="00A173A2">
      <w:pPr>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su parte, David Cienfuegos Salgado, concibe al derecho de petición como: </w:t>
      </w:r>
    </w:p>
    <w:p w14:paraId="718A2240" w14:textId="77777777" w:rsidR="003D13F4" w:rsidRPr="00A173A2" w:rsidRDefault="003D13F4" w:rsidP="00A173A2">
      <w:pPr>
        <w:tabs>
          <w:tab w:val="left" w:pos="8222"/>
        </w:tabs>
        <w:spacing w:before="100" w:beforeAutospacing="1" w:after="100" w:afterAutospacing="1" w:line="276" w:lineRule="auto"/>
        <w:ind w:left="851" w:right="992"/>
        <w:jc w:val="both"/>
        <w:rPr>
          <w:rFonts w:ascii="Palatino Linotype" w:hAnsi="Palatino Linotype" w:cs="Arial"/>
          <w:i/>
          <w:sz w:val="22"/>
          <w:szCs w:val="22"/>
        </w:rPr>
      </w:pPr>
      <w:r w:rsidRPr="00A173A2">
        <w:rPr>
          <w:rFonts w:ascii="Palatino Linotype" w:hAnsi="Palatino Linotype" w:cs="Arial"/>
          <w:b/>
          <w:i/>
          <w:sz w:val="22"/>
          <w:szCs w:val="22"/>
        </w:rPr>
        <w:t>“</w:t>
      </w:r>
      <w:r w:rsidRPr="00A173A2">
        <w:rPr>
          <w:rFonts w:ascii="Palatino Linotype" w:hAnsi="Palatino Linotype" w:cs="Arial"/>
          <w:i/>
          <w:sz w:val="22"/>
          <w:szCs w:val="22"/>
        </w:rPr>
        <w:t xml:space="preserve">el derecho de toda persona a ser </w:t>
      </w:r>
      <w:r w:rsidRPr="00A173A2">
        <w:rPr>
          <w:rFonts w:ascii="Palatino Linotype" w:eastAsia="MS Mincho" w:hAnsi="Palatino Linotype"/>
          <w:i/>
          <w:sz w:val="22"/>
          <w:szCs w:val="22"/>
          <w:shd w:val="clear" w:color="auto" w:fill="FFFFFF"/>
          <w:lang w:val="es-ES_tradnl"/>
        </w:rPr>
        <w:t>escuchado</w:t>
      </w:r>
      <w:r w:rsidRPr="00A173A2">
        <w:rPr>
          <w:rFonts w:ascii="Palatino Linotype" w:hAnsi="Palatino Linotype" w:cs="Arial"/>
          <w:i/>
          <w:sz w:val="22"/>
          <w:szCs w:val="22"/>
        </w:rPr>
        <w:t xml:space="preserve"> por quienes ejercen el poder público.</w:t>
      </w:r>
      <w:r w:rsidRPr="00A173A2">
        <w:rPr>
          <w:rFonts w:ascii="Palatino Linotype" w:hAnsi="Palatino Linotype" w:cs="Arial"/>
          <w:b/>
          <w:i/>
          <w:sz w:val="22"/>
          <w:szCs w:val="22"/>
        </w:rPr>
        <w:t>”</w:t>
      </w:r>
      <w:r w:rsidRPr="00A173A2">
        <w:rPr>
          <w:rFonts w:ascii="Palatino Linotype" w:hAnsi="Palatino Linotype" w:cs="Arial"/>
          <w:i/>
          <w:sz w:val="22"/>
          <w:szCs w:val="22"/>
        </w:rPr>
        <w:t xml:space="preserve"> (Sic) </w:t>
      </w:r>
    </w:p>
    <w:p w14:paraId="4BA7BCC0" w14:textId="085ECEA1" w:rsidR="003D13F4" w:rsidRPr="00A173A2" w:rsidRDefault="003D13F4" w:rsidP="00A173A2">
      <w:pPr>
        <w:autoSpaceDE w:val="0"/>
        <w:autoSpaceDN w:val="0"/>
        <w:adjustRightInd w:val="0"/>
        <w:spacing w:before="100" w:beforeAutospacing="1" w:after="100" w:afterAutospacing="1" w:line="360" w:lineRule="auto"/>
        <w:jc w:val="both"/>
        <w:rPr>
          <w:rFonts w:ascii="Palatino Linotype" w:hAnsi="Palatino Linotype" w:cs="Arial"/>
          <w:szCs w:val="22"/>
        </w:rPr>
      </w:pPr>
      <w:r w:rsidRPr="00A173A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w:t>
      </w:r>
      <w:r w:rsidR="005777F4" w:rsidRPr="00A173A2">
        <w:rPr>
          <w:rFonts w:ascii="Palatino Linotype" w:hAnsi="Palatino Linotype" w:cs="Arial"/>
          <w:szCs w:val="22"/>
        </w:rPr>
        <w:t>cuyo tenor literal</w:t>
      </w:r>
      <w:r w:rsidRPr="00A173A2">
        <w:rPr>
          <w:rFonts w:ascii="Palatino Linotype" w:hAnsi="Palatino Linotype" w:cs="Arial"/>
          <w:szCs w:val="22"/>
        </w:rPr>
        <w:t xml:space="preserve"> es el siguiente: </w:t>
      </w:r>
    </w:p>
    <w:p w14:paraId="25D1033F" w14:textId="77777777" w:rsidR="003D13F4" w:rsidRPr="00A173A2" w:rsidRDefault="003D13F4" w:rsidP="00A173A2">
      <w:pPr>
        <w:autoSpaceDE w:val="0"/>
        <w:autoSpaceDN w:val="0"/>
        <w:adjustRightInd w:val="0"/>
        <w:spacing w:before="100" w:beforeAutospacing="1" w:after="100" w:afterAutospacing="1"/>
        <w:ind w:left="850" w:right="901"/>
        <w:jc w:val="both"/>
        <w:rPr>
          <w:rFonts w:ascii="Palatino Linotype" w:hAnsi="Palatino Linotype" w:cs="Arial"/>
          <w:szCs w:val="22"/>
        </w:rPr>
      </w:pPr>
      <w:r w:rsidRPr="00A173A2">
        <w:rPr>
          <w:rFonts w:ascii="Palatino Linotype" w:hAnsi="Palatino Linotype" w:cs="Arial"/>
          <w:i/>
          <w:sz w:val="22"/>
          <w:szCs w:val="22"/>
        </w:rPr>
        <w:t>“</w:t>
      </w:r>
      <w:r w:rsidRPr="00A173A2">
        <w:rPr>
          <w:rFonts w:ascii="Palatino Linotype" w:hAnsi="Palatino Linotype" w:cs="Arial"/>
          <w:b/>
          <w:i/>
          <w:sz w:val="22"/>
          <w:szCs w:val="22"/>
        </w:rPr>
        <w:t>DERECHO DE PETICIÓN. SUS ELEMENTOS</w:t>
      </w:r>
      <w:r w:rsidRPr="00A173A2">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A173A2">
        <w:rPr>
          <w:rFonts w:ascii="Palatino Linotype" w:hAnsi="Palatino Linotype" w:cs="Arial"/>
          <w:i/>
          <w:sz w:val="22"/>
          <w:szCs w:val="22"/>
        </w:rPr>
        <w:t>promovente</w:t>
      </w:r>
      <w:proofErr w:type="spellEnd"/>
      <w:r w:rsidRPr="00A173A2">
        <w:rPr>
          <w:rFonts w:ascii="Palatino Linotype" w:hAnsi="Palatino Linotype" w:cs="Arial"/>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A173A2">
        <w:rPr>
          <w:rFonts w:ascii="Palatino Linotype" w:hAnsi="Palatino Linotype" w:cs="Arial"/>
          <w:szCs w:val="22"/>
        </w:rPr>
        <w:t xml:space="preserve">  </w:t>
      </w:r>
    </w:p>
    <w:p w14:paraId="7CE0C1A3"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06D75E6" w14:textId="77777777" w:rsidR="003D13F4" w:rsidRPr="00A173A2" w:rsidRDefault="003D13F4" w:rsidP="00A173A2">
      <w:pPr>
        <w:tabs>
          <w:tab w:val="left" w:pos="8222"/>
        </w:tabs>
        <w:spacing w:before="100" w:beforeAutospacing="1" w:after="100" w:afterAutospacing="1"/>
        <w:ind w:left="851" w:right="901"/>
        <w:jc w:val="both"/>
        <w:rPr>
          <w:rFonts w:ascii="Palatino Linotype" w:hAnsi="Palatino Linotype" w:cs="Arial"/>
          <w:i/>
          <w:sz w:val="22"/>
          <w:szCs w:val="22"/>
        </w:rPr>
      </w:pPr>
      <w:r w:rsidRPr="00A173A2">
        <w:rPr>
          <w:rFonts w:ascii="Palatino Linotype" w:hAnsi="Palatino Linotype" w:cs="Arial"/>
          <w:b/>
          <w:i/>
          <w:sz w:val="22"/>
          <w:szCs w:val="22"/>
        </w:rPr>
        <w:t>“</w:t>
      </w:r>
      <w:r w:rsidRPr="00A173A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A173A2">
        <w:rPr>
          <w:rFonts w:ascii="Palatino Linotype" w:eastAsia="MS Mincho" w:hAnsi="Palatino Linotype"/>
          <w:i/>
          <w:sz w:val="22"/>
          <w:szCs w:val="22"/>
          <w:shd w:val="clear" w:color="auto" w:fill="FFFFFF"/>
          <w:lang w:val="es-ES_tradnl"/>
        </w:rPr>
        <w:t>claridad</w:t>
      </w:r>
      <w:r w:rsidRPr="00A173A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A173A2">
        <w:rPr>
          <w:rFonts w:ascii="Palatino Linotype" w:hAnsi="Palatino Linotype" w:cs="Arial"/>
          <w:b/>
          <w:i/>
          <w:sz w:val="22"/>
          <w:szCs w:val="22"/>
        </w:rPr>
        <w:t>”</w:t>
      </w:r>
      <w:r w:rsidRPr="00A173A2">
        <w:rPr>
          <w:rFonts w:ascii="Palatino Linotype" w:hAnsi="Palatino Linotype" w:cs="Arial"/>
          <w:i/>
          <w:sz w:val="22"/>
          <w:szCs w:val="22"/>
        </w:rPr>
        <w:t xml:space="preserve"> (Sic) </w:t>
      </w:r>
    </w:p>
    <w:p w14:paraId="69803C20" w14:textId="77777777" w:rsidR="003D13F4" w:rsidRPr="00A173A2" w:rsidRDefault="003D13F4" w:rsidP="00A173A2">
      <w:pPr>
        <w:spacing w:before="100" w:beforeAutospacing="1" w:after="100" w:afterAutospacing="1" w:line="360" w:lineRule="auto"/>
        <w:jc w:val="both"/>
        <w:rPr>
          <w:rFonts w:ascii="Palatino Linotype" w:hAnsi="Palatino Linotype"/>
        </w:rPr>
      </w:pPr>
      <w:r w:rsidRPr="00A173A2">
        <w:rPr>
          <w:rFonts w:ascii="Palatino Linotype" w:hAnsi="Palatino Linotype" w:cs="Arial"/>
        </w:rPr>
        <w:t xml:space="preserve">Ahora bien, el derecho </w:t>
      </w:r>
      <w:r w:rsidRPr="00A173A2">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55F941C0"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BAFBCFA"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FF19120"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7CFCF2BC"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A173A2">
        <w:rPr>
          <w:rFonts w:ascii="Palatino Linotype" w:hAnsi="Palatino Linotype" w:cs="Arial"/>
          <w:b/>
        </w:rPr>
        <w:t>cualquier otro registro que documente el ejercicio de las facultades, funciones y competencias de los sujetos obligados</w:t>
      </w:r>
      <w:r w:rsidRPr="00A173A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1C1E234" w14:textId="7777777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F85FDA0" w14:textId="77777777" w:rsidR="003D13F4" w:rsidRPr="00A173A2" w:rsidRDefault="003D13F4" w:rsidP="00A173A2">
      <w:pPr>
        <w:spacing w:before="100" w:beforeAutospacing="1" w:after="100" w:afterAutospacing="1" w:line="360" w:lineRule="auto"/>
        <w:jc w:val="both"/>
        <w:rPr>
          <w:rFonts w:ascii="Palatino Linotype" w:hAnsi="Palatino Linotype" w:cs="Arial"/>
          <w:bCs/>
        </w:rPr>
      </w:pPr>
      <w:r w:rsidRPr="00A173A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A173A2">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A173A2">
        <w:rPr>
          <w:rFonts w:ascii="Palatino Linotype" w:hAnsi="Palatino Linotype" w:cs="Arial"/>
          <w:bCs/>
          <w:lang w:eastAsia="es-CO"/>
        </w:rPr>
        <w:t>segundo supuesto la solicitud de acceso a la información pública se encamina primordialmente a</w:t>
      </w:r>
      <w:r w:rsidRPr="00A173A2">
        <w:rPr>
          <w:rFonts w:ascii="Palatino Linotype" w:hAnsi="Palatino Linotype" w:cs="Arial"/>
          <w:bCs/>
        </w:rPr>
        <w:t xml:space="preserve"> permitir el </w:t>
      </w:r>
      <w:r w:rsidRPr="00A173A2">
        <w:rPr>
          <w:rFonts w:ascii="Palatino Linotype" w:hAnsi="Palatino Linotype" w:cs="Arial"/>
          <w:bCs/>
          <w:lang w:eastAsia="es-CO"/>
        </w:rPr>
        <w:t xml:space="preserve">acceso a datos, registros y todo tipo de información pública que conste en documentos, sea generada o se encuentre en posesión de </w:t>
      </w:r>
      <w:r w:rsidRPr="00A173A2">
        <w:rPr>
          <w:rFonts w:ascii="Palatino Linotype" w:hAnsi="Palatino Linotype" w:cs="Arial"/>
          <w:bCs/>
        </w:rPr>
        <w:t xml:space="preserve">la autoridad. </w:t>
      </w:r>
    </w:p>
    <w:p w14:paraId="11C42FD5" w14:textId="4B388057" w:rsidR="003D13F4" w:rsidRPr="00A173A2" w:rsidRDefault="003D13F4"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consiguiente, respecto a los requerimientos consistentes a los recibos de </w:t>
      </w:r>
      <w:r w:rsidR="003B1C6A" w:rsidRPr="00A173A2">
        <w:rPr>
          <w:rFonts w:ascii="Palatino Linotype" w:hAnsi="Palatino Linotype" w:cs="Arial"/>
        </w:rPr>
        <w:t>nómina</w:t>
      </w:r>
      <w:r w:rsidRPr="00A173A2">
        <w:rPr>
          <w:rFonts w:ascii="Palatino Linotype" w:hAnsi="Palatino Linotype" w:cs="Arial"/>
        </w:rPr>
        <w:t xml:space="preserve"> y los pagos bancarios </w:t>
      </w:r>
      <w:r w:rsidR="003724C1" w:rsidRPr="00A173A2">
        <w:rPr>
          <w:rFonts w:ascii="Palatino Linotype" w:hAnsi="Palatino Linotype" w:cs="Arial"/>
        </w:rPr>
        <w:t>de los meses de julio</w:t>
      </w:r>
      <w:r w:rsidRPr="00A173A2">
        <w:rPr>
          <w:rFonts w:ascii="Palatino Linotype" w:hAnsi="Palatino Linotype" w:cs="Arial"/>
        </w:rPr>
        <w:t xml:space="preserve">, </w:t>
      </w:r>
      <w:r w:rsidR="003724C1" w:rsidRPr="00A173A2">
        <w:rPr>
          <w:rFonts w:ascii="Palatino Linotype" w:hAnsi="Palatino Linotype" w:cs="Arial"/>
        </w:rPr>
        <w:t xml:space="preserve">agosto y de la primera quincena de septiembre, es de suma importancia referir que </w:t>
      </w:r>
      <w:r w:rsidR="003724C1" w:rsidRPr="00A173A2">
        <w:rPr>
          <w:rFonts w:ascii="Palatino Linotype" w:hAnsi="Palatino Linotype" w:cs="Arial"/>
          <w:b/>
          <w:bCs/>
        </w:rPr>
        <w:t>EL SUJETO OBLIGADO</w:t>
      </w:r>
      <w:r w:rsidR="003724C1" w:rsidRPr="00A173A2">
        <w:rPr>
          <w:rFonts w:ascii="Palatino Linotype" w:hAnsi="Palatino Linotype" w:cs="Arial"/>
        </w:rPr>
        <w:t xml:space="preserve"> menciona que en cuanto a los recibos de seguridad pública, no se pueden remitir por un riesgo de daño, si bien, es cierto este Pleno de este Instituto sostiene que el nombre de los servidores públicos con funciones operativas, que en el caso en particular de los Ayuntamientos se habla de policías en todas sus categorías se deben de entregar las documentales solicitadas, de la siguiente manera:</w:t>
      </w:r>
    </w:p>
    <w:p w14:paraId="35385471" w14:textId="4FE092A8" w:rsidR="003724C1" w:rsidRPr="00A173A2" w:rsidRDefault="003724C1" w:rsidP="00A173A2">
      <w:pPr>
        <w:pStyle w:val="Prrafodelista"/>
        <w:numPr>
          <w:ilvl w:val="0"/>
          <w:numId w:val="21"/>
        </w:num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La reserva del nombre de </w:t>
      </w:r>
      <w:r w:rsidR="00554E3E" w:rsidRPr="00A173A2">
        <w:rPr>
          <w:rFonts w:ascii="Palatino Linotype" w:hAnsi="Palatino Linotype" w:cs="Arial"/>
        </w:rPr>
        <w:t>policías</w:t>
      </w:r>
      <w:r w:rsidRPr="00A173A2">
        <w:rPr>
          <w:rFonts w:ascii="Palatino Linotype" w:hAnsi="Palatino Linotype" w:cs="Arial"/>
        </w:rPr>
        <w:t>, mediante acuerdo o resolución de su Comité de Transparencia; y</w:t>
      </w:r>
    </w:p>
    <w:p w14:paraId="3ECAD90C" w14:textId="371B25B4" w:rsidR="003724C1" w:rsidRPr="00A173A2" w:rsidRDefault="003724C1" w:rsidP="00A173A2">
      <w:pPr>
        <w:pStyle w:val="Prrafodelista"/>
        <w:numPr>
          <w:ilvl w:val="0"/>
          <w:numId w:val="21"/>
        </w:num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En versión publica para el caso de </w:t>
      </w:r>
      <w:r w:rsidR="00554E3E" w:rsidRPr="00A173A2">
        <w:rPr>
          <w:rFonts w:ascii="Palatino Linotype" w:hAnsi="Palatino Linotype" w:cs="Arial"/>
        </w:rPr>
        <w:t xml:space="preserve">la información de encuadra en los supuestos de clasificada, es por ello, que en párrafos posteriores se estudiara lo concernientes a las versiones publica de pueden que contengan los recibos de </w:t>
      </w:r>
      <w:r w:rsidR="003B1C6A" w:rsidRPr="00A173A2">
        <w:rPr>
          <w:rFonts w:ascii="Palatino Linotype" w:hAnsi="Palatino Linotype" w:cs="Arial"/>
        </w:rPr>
        <w:t>nómina</w:t>
      </w:r>
      <w:r w:rsidR="00554E3E" w:rsidRPr="00A173A2">
        <w:rPr>
          <w:rFonts w:ascii="Palatino Linotype" w:hAnsi="Palatino Linotype" w:cs="Arial"/>
        </w:rPr>
        <w:t xml:space="preserve">. </w:t>
      </w:r>
    </w:p>
    <w:p w14:paraId="4561D426" w14:textId="641079DA" w:rsidR="00F1239A" w:rsidRPr="00A173A2" w:rsidRDefault="00554E3E" w:rsidP="00A173A2">
      <w:pPr>
        <w:spacing w:before="100" w:beforeAutospacing="1" w:after="100" w:afterAutospacing="1" w:line="360" w:lineRule="auto"/>
        <w:jc w:val="both"/>
        <w:rPr>
          <w:rFonts w:ascii="Palatino Linotype" w:hAnsi="Palatino Linotype" w:cs="Tahoma"/>
          <w:lang w:eastAsia="es-MX"/>
        </w:rPr>
      </w:pPr>
      <w:r w:rsidRPr="00A173A2">
        <w:rPr>
          <w:rFonts w:ascii="Palatino Linotype" w:hAnsi="Palatino Linotype" w:cs="Tahoma"/>
          <w:lang w:eastAsia="es-MX"/>
        </w:rPr>
        <w:t xml:space="preserve">Es necesario precisar que, </w:t>
      </w:r>
      <w:r w:rsidR="00F1239A" w:rsidRPr="00A173A2">
        <w:rPr>
          <w:rFonts w:ascii="Palatino Linotype" w:hAnsi="Palatino Linotype" w:cs="Tahoma"/>
          <w:lang w:eastAsia="es-MX"/>
        </w:rPr>
        <w:t>de acuerdo al Bando Municipal en su artículo 216, dispone que e</w:t>
      </w:r>
      <w:r w:rsidR="00F1239A" w:rsidRPr="00A173A2">
        <w:rPr>
          <w:rFonts w:ascii="Palatino Linotype" w:hAnsi="Palatino Linotype"/>
        </w:rPr>
        <w:t xml:space="preserve">l Ayuntamiento, a través de la </w:t>
      </w:r>
      <w:r w:rsidR="00F1239A" w:rsidRPr="00A173A2">
        <w:rPr>
          <w:rFonts w:ascii="Palatino Linotype" w:hAnsi="Palatino Linotype"/>
          <w:b/>
        </w:rPr>
        <w:t>Dirección de Seguridad Pública y Tránsito,</w:t>
      </w:r>
      <w:r w:rsidR="00F1239A" w:rsidRPr="00A173A2">
        <w:rPr>
          <w:rFonts w:ascii="Palatino Linotype" w:hAnsi="Palatino Linotype"/>
        </w:rPr>
        <w:t xml:space="preserve"> será el responsable de garantizar el orden público y la paz social, así como la prevención de la comisión de cualquier delito, inhibir la manifestación de conductas antisociales, siempre con estricto respeto de los Derechos Humanos</w:t>
      </w:r>
      <w:r w:rsidR="00361FE5" w:rsidRPr="00A173A2">
        <w:rPr>
          <w:rFonts w:ascii="Palatino Linotype" w:hAnsi="Palatino Linotype"/>
        </w:rPr>
        <w:t>.</w:t>
      </w:r>
    </w:p>
    <w:p w14:paraId="269B59E5" w14:textId="6BFE5CCF" w:rsidR="00554E3E" w:rsidRPr="00A173A2" w:rsidRDefault="00F1239A" w:rsidP="00A173A2">
      <w:pPr>
        <w:spacing w:before="100" w:beforeAutospacing="1" w:after="100" w:afterAutospacing="1" w:line="360" w:lineRule="auto"/>
        <w:jc w:val="both"/>
        <w:rPr>
          <w:rFonts w:ascii="Palatino Linotype" w:hAnsi="Palatino Linotype" w:cs="Tahoma"/>
          <w:b/>
        </w:rPr>
      </w:pPr>
      <w:r w:rsidRPr="00A173A2">
        <w:rPr>
          <w:rFonts w:ascii="Palatino Linotype" w:hAnsi="Palatino Linotype" w:cs="Tahoma"/>
          <w:lang w:eastAsia="es-MX"/>
        </w:rPr>
        <w:t xml:space="preserve">Ahora bien, </w:t>
      </w:r>
      <w:r w:rsidR="00554E3E" w:rsidRPr="00A173A2">
        <w:rPr>
          <w:rFonts w:ascii="Palatino Linotype" w:hAnsi="Palatino Linotype" w:cs="Tahoma"/>
          <w:lang w:eastAsia="es-MX"/>
        </w:rPr>
        <w:t xml:space="preserve">la información respecto del personal de seguridad corresponde a información reservada; esto es, ya que los elementos operativos se dedican a combatir de manera directa a los delincuentes en el municipio, así como a prevenir la actividad delictiva. Entonces, </w:t>
      </w:r>
      <w:r w:rsidR="00554E3E" w:rsidRPr="00A173A2">
        <w:rPr>
          <w:rFonts w:ascii="Palatino Linotype" w:hAnsi="Palatino Linotype" w:cs="Tahoma"/>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00554E3E" w:rsidRPr="00A173A2">
        <w:rPr>
          <w:rFonts w:ascii="Palatino Linotype" w:hAnsi="Palatino Linotype" w:cs="Tahoma"/>
          <w:b/>
        </w:rPr>
        <w:t>análisis caso por caso.</w:t>
      </w:r>
    </w:p>
    <w:p w14:paraId="611E5D26" w14:textId="77777777" w:rsidR="00554E3E" w:rsidRPr="00A173A2" w:rsidRDefault="00554E3E" w:rsidP="00A173A2">
      <w:pPr>
        <w:spacing w:before="100" w:beforeAutospacing="1" w:after="100" w:afterAutospacing="1" w:line="360" w:lineRule="auto"/>
        <w:jc w:val="both"/>
        <w:rPr>
          <w:rFonts w:ascii="Palatino Linotype" w:hAnsi="Palatino Linotype" w:cs="Tahoma"/>
        </w:rPr>
      </w:pPr>
      <w:r w:rsidRPr="00A173A2">
        <w:rPr>
          <w:rFonts w:ascii="Palatino Linotype" w:hAnsi="Palatino Linotype" w:cs="Tahoma"/>
        </w:rPr>
        <w:t xml:space="preserve">Además, el artículo 131 de la Ley referida, así como el Quinto de los Lineamientos Generales, establecen que los sujetos obligados </w:t>
      </w:r>
      <w:r w:rsidRPr="00A173A2">
        <w:rPr>
          <w:rFonts w:ascii="Palatino Linotype" w:hAnsi="Palatino Linotype" w:cs="Tahoma"/>
          <w:b/>
        </w:rPr>
        <w:t>deberán fundar y motivar</w:t>
      </w:r>
      <w:r w:rsidRPr="00A173A2">
        <w:rPr>
          <w:rFonts w:ascii="Palatino Linotype" w:hAnsi="Palatino Linotype" w:cs="Tahoma"/>
        </w:rPr>
        <w:t xml:space="preserve"> debidamente la clasificación de la información.</w:t>
      </w:r>
    </w:p>
    <w:p w14:paraId="424E753B" w14:textId="77777777" w:rsidR="00554E3E" w:rsidRPr="00A173A2" w:rsidRDefault="00554E3E" w:rsidP="00A173A2">
      <w:pPr>
        <w:spacing w:before="100" w:beforeAutospacing="1" w:after="100" w:afterAutospacing="1" w:line="360" w:lineRule="auto"/>
        <w:jc w:val="both"/>
        <w:rPr>
          <w:rFonts w:ascii="Palatino Linotype" w:hAnsi="Palatino Linotype" w:cs="Tahoma"/>
          <w:bCs/>
          <w:iCs/>
        </w:rPr>
      </w:pPr>
      <w:r w:rsidRPr="00A173A2">
        <w:rPr>
          <w:rFonts w:ascii="Palatino Linotype" w:hAnsi="Palatino Linotype" w:cs="Tahoma"/>
        </w:rPr>
        <w:t>Al respecto, e</w:t>
      </w:r>
      <w:r w:rsidRPr="00A173A2">
        <w:rPr>
          <w:rFonts w:ascii="Palatino Linotype" w:hAnsi="Palatino Linotype" w:cs="Tahoma"/>
          <w:bCs/>
          <w:iCs/>
        </w:rPr>
        <w:t>l Octavo de los Lineamientos Generales, precisa lo siguiente:</w:t>
      </w:r>
    </w:p>
    <w:p w14:paraId="71A6B42F" w14:textId="77777777" w:rsidR="00554E3E" w:rsidRPr="00A173A2" w:rsidRDefault="00554E3E" w:rsidP="00A173A2">
      <w:pPr>
        <w:numPr>
          <w:ilvl w:val="0"/>
          <w:numId w:val="22"/>
        </w:numPr>
        <w:spacing w:before="100" w:beforeAutospacing="1" w:after="100" w:afterAutospacing="1" w:line="360" w:lineRule="auto"/>
        <w:jc w:val="both"/>
        <w:rPr>
          <w:rFonts w:ascii="Palatino Linotype" w:hAnsi="Palatino Linotype" w:cs="Tahoma"/>
          <w:bCs/>
        </w:rPr>
      </w:pPr>
      <w:r w:rsidRPr="00A173A2">
        <w:rPr>
          <w:rFonts w:ascii="Palatino Linotype" w:hAnsi="Palatino Linotype" w:cs="Tahoma"/>
          <w:b/>
          <w:bCs/>
        </w:rPr>
        <w:t>Para fundar la clasificación</w:t>
      </w:r>
      <w:r w:rsidRPr="00A173A2">
        <w:rPr>
          <w:rFonts w:ascii="Palatino Linotype" w:hAnsi="Palatino Linotype" w:cs="Tahoma"/>
          <w:bCs/>
        </w:rPr>
        <w:t xml:space="preserve"> de la información se deberán señalar el artículo, fracción, inciso, párrafo o numeral de la Ley aplicable;</w:t>
      </w:r>
    </w:p>
    <w:p w14:paraId="053ECEC0" w14:textId="77777777" w:rsidR="00554E3E" w:rsidRPr="00A173A2" w:rsidRDefault="00554E3E" w:rsidP="00A173A2">
      <w:pPr>
        <w:numPr>
          <w:ilvl w:val="0"/>
          <w:numId w:val="22"/>
        </w:numPr>
        <w:spacing w:before="100" w:beforeAutospacing="1" w:after="100" w:afterAutospacing="1" w:line="360" w:lineRule="auto"/>
        <w:jc w:val="both"/>
        <w:rPr>
          <w:rFonts w:ascii="Palatino Linotype" w:hAnsi="Palatino Linotype" w:cs="Tahoma"/>
          <w:bCs/>
        </w:rPr>
      </w:pPr>
      <w:r w:rsidRPr="00A173A2">
        <w:rPr>
          <w:rFonts w:ascii="Palatino Linotype" w:hAnsi="Palatino Linotype" w:cs="Tahoma"/>
          <w:b/>
          <w:bCs/>
        </w:rPr>
        <w:t>Para motivar la clasificación</w:t>
      </w:r>
      <w:r w:rsidRPr="00A173A2">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1624025" w14:textId="77777777" w:rsidR="00554E3E" w:rsidRPr="00A173A2" w:rsidRDefault="00554E3E" w:rsidP="00A173A2">
      <w:pPr>
        <w:spacing w:before="100" w:beforeAutospacing="1" w:after="100" w:afterAutospacing="1" w:line="360" w:lineRule="auto"/>
        <w:jc w:val="both"/>
        <w:rPr>
          <w:rFonts w:ascii="Palatino Linotype" w:hAnsi="Palatino Linotype" w:cs="Tahoma"/>
          <w:b/>
        </w:rPr>
      </w:pPr>
      <w:r w:rsidRPr="00A173A2">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5B706998" w14:textId="77777777" w:rsidR="00554E3E" w:rsidRPr="00A173A2" w:rsidRDefault="00554E3E" w:rsidP="00A173A2">
      <w:p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En ese orden de ideas, el Trigésimo tercero de los Lineamientos Generales establece la forma en que se debe fundamentar y motivar la reserva de la información, es decir, a través de los siguientes pasos:</w:t>
      </w:r>
    </w:p>
    <w:p w14:paraId="626B8B13"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rPr>
      </w:pPr>
      <w:r w:rsidRPr="00A173A2">
        <w:rPr>
          <w:rFonts w:ascii="Palatino Linotype" w:hAnsi="Palatino Linotype" w:cs="Tahoma"/>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52C33EB5" w14:textId="77777777" w:rsidR="00554E3E" w:rsidRPr="00A173A2" w:rsidRDefault="00554E3E" w:rsidP="00A173A2">
      <w:pPr>
        <w:spacing w:before="100" w:beforeAutospacing="1" w:after="100" w:afterAutospacing="1" w:line="360" w:lineRule="auto"/>
        <w:ind w:left="720"/>
        <w:contextualSpacing/>
        <w:jc w:val="both"/>
        <w:rPr>
          <w:rFonts w:ascii="Palatino Linotype" w:hAnsi="Palatino Linotype" w:cs="Tahoma"/>
        </w:rPr>
      </w:pPr>
    </w:p>
    <w:p w14:paraId="27497854"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Se deberá demostrar que la publicidad de la información generaría un riesgo de perjuicio, que rebasa el interés público;</w:t>
      </w:r>
    </w:p>
    <w:p w14:paraId="5376D3D3"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Se acreditará el vínculo entre la difusión de la información y la afectación del interés jurídico tutelado;</w:t>
      </w:r>
    </w:p>
    <w:p w14:paraId="41BA0700"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Se precisará las razones objetivas por las que la apertura de la información generaría una afectación, por medio del riesgo real, demostrable e identificable;</w:t>
      </w:r>
    </w:p>
    <w:p w14:paraId="00C72F1C"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Se deberán señalar las circunstancias de modo, tiempo y lugar del daño, y</w:t>
      </w:r>
    </w:p>
    <w:p w14:paraId="2F9130A2" w14:textId="77777777" w:rsidR="00554E3E" w:rsidRPr="00A173A2" w:rsidRDefault="00554E3E" w:rsidP="00A173A2">
      <w:pPr>
        <w:numPr>
          <w:ilvl w:val="0"/>
          <w:numId w:val="23"/>
        </w:numPr>
        <w:spacing w:before="100" w:beforeAutospacing="1" w:after="100" w:afterAutospacing="1" w:line="360" w:lineRule="auto"/>
        <w:jc w:val="both"/>
        <w:rPr>
          <w:rFonts w:ascii="Palatino Linotype" w:hAnsi="Palatino Linotype" w:cs="Tahoma"/>
          <w:lang w:val="es-ES"/>
        </w:rPr>
      </w:pPr>
      <w:r w:rsidRPr="00A173A2">
        <w:rPr>
          <w:rFonts w:ascii="Palatino Linotype" w:hAnsi="Palatino Linotype" w:cs="Tahoma"/>
          <w:lang w:val="es-ES"/>
        </w:rPr>
        <w:t>Se elegirá la opción de excepción al acceso a la información que menos restrinja, la cual será adecuada y proporcional para la protección del interés público.</w:t>
      </w:r>
    </w:p>
    <w:p w14:paraId="4F6BDAAB"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hAnsi="Palatino Linotype" w:cs="Tahoma"/>
          <w:lang w:val="es-ES"/>
        </w:rPr>
        <w:t xml:space="preserve">De acuerdo con lo expuesto, </w:t>
      </w:r>
      <w:r w:rsidRPr="00A173A2">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50574750" w14:textId="77777777" w:rsidR="00554E3E" w:rsidRPr="00A173A2" w:rsidRDefault="00554E3E" w:rsidP="00A173A2">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A173A2">
        <w:rPr>
          <w:rFonts w:ascii="Palatino Linotype" w:eastAsia="Calibri" w:hAnsi="Palatino Linotype" w:cs="Tahoma"/>
          <w:iCs/>
          <w:lang w:val="es-ES" w:eastAsia="es-ES_tradnl"/>
        </w:rPr>
        <w:t>El</w:t>
      </w:r>
      <w:r w:rsidRPr="00A173A2">
        <w:rPr>
          <w:rFonts w:ascii="Palatino Linotype" w:eastAsia="Calibri" w:hAnsi="Palatino Linotype" w:cs="Tahoma"/>
          <w:b/>
          <w:iCs/>
          <w:lang w:val="es-ES" w:eastAsia="es-ES_tradnl"/>
        </w:rPr>
        <w:t xml:space="preserve"> </w:t>
      </w:r>
      <w:r w:rsidRPr="00A173A2">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2240D1B1" w14:textId="77777777" w:rsidR="00554E3E" w:rsidRPr="00A173A2" w:rsidRDefault="00554E3E" w:rsidP="00A173A2">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A173A2">
        <w:rPr>
          <w:rFonts w:ascii="Palatino Linotype" w:eastAsia="Calibri" w:hAnsi="Palatino Linotype" w:cs="Tahoma"/>
          <w:b/>
          <w:i/>
          <w:iCs/>
          <w:sz w:val="22"/>
          <w:szCs w:val="22"/>
          <w:lang w:val="es-ES" w:eastAsia="es-ES_tradnl"/>
        </w:rPr>
        <w:t>Artículo 140.</w:t>
      </w:r>
      <w:r w:rsidRPr="00A173A2">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2BB93F81" w14:textId="77777777" w:rsidR="00554E3E" w:rsidRPr="00A173A2" w:rsidRDefault="00554E3E" w:rsidP="00A173A2">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A173A2">
        <w:rPr>
          <w:rFonts w:ascii="Palatino Linotype" w:eastAsia="Calibri" w:hAnsi="Palatino Linotype" w:cs="Tahoma"/>
          <w:i/>
          <w:iCs/>
          <w:sz w:val="22"/>
          <w:szCs w:val="22"/>
          <w:lang w:val="es-ES" w:eastAsia="es-ES_tradnl"/>
        </w:rPr>
        <w:t>I al III…</w:t>
      </w:r>
    </w:p>
    <w:p w14:paraId="7CC60749" w14:textId="77777777" w:rsidR="00554E3E" w:rsidRPr="00A173A2" w:rsidRDefault="00554E3E" w:rsidP="00A173A2">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eastAsia="es-ES_tradnl"/>
        </w:rPr>
      </w:pPr>
      <w:r w:rsidRPr="00A173A2">
        <w:rPr>
          <w:rFonts w:ascii="Palatino Linotype" w:eastAsia="Calibri" w:hAnsi="Palatino Linotype" w:cs="Tahoma"/>
          <w:i/>
          <w:iCs/>
          <w:sz w:val="22"/>
          <w:szCs w:val="22"/>
          <w:lang w:eastAsia="es-ES_tradnl"/>
        </w:rPr>
        <w:t>IV. Ponga en riesgo la vida, la seguridad o la salud de una persona física;</w:t>
      </w:r>
    </w:p>
    <w:p w14:paraId="54126A0A" w14:textId="77777777" w:rsidR="00554E3E" w:rsidRPr="00A173A2" w:rsidRDefault="00554E3E" w:rsidP="00A173A2">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A173A2">
        <w:rPr>
          <w:rFonts w:ascii="Palatino Linotype" w:eastAsia="Calibri" w:hAnsi="Palatino Linotype" w:cs="Tahoma"/>
          <w:i/>
          <w:iCs/>
          <w:sz w:val="22"/>
          <w:szCs w:val="22"/>
          <w:lang w:val="es-ES" w:eastAsia="es-ES_tradnl"/>
        </w:rPr>
        <w:t>V al XI…</w:t>
      </w:r>
    </w:p>
    <w:p w14:paraId="617AD879" w14:textId="77777777" w:rsidR="00554E3E" w:rsidRPr="00A173A2" w:rsidRDefault="00554E3E" w:rsidP="00A173A2">
      <w:pPr>
        <w:spacing w:before="100" w:beforeAutospacing="1" w:after="100" w:afterAutospacing="1"/>
        <w:jc w:val="both"/>
        <w:rPr>
          <w:rFonts w:ascii="Palatino Linotype" w:eastAsia="Calibri" w:hAnsi="Palatino Linotype" w:cs="Tahoma"/>
          <w:bCs/>
          <w:sz w:val="22"/>
          <w:szCs w:val="22"/>
          <w:lang w:eastAsia="en-US"/>
        </w:rPr>
      </w:pPr>
    </w:p>
    <w:p w14:paraId="40CF87CD"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A173A2">
        <w:rPr>
          <w:rFonts w:ascii="Palatino Linotype" w:eastAsia="Calibri" w:hAnsi="Palatino Linotype" w:cs="Tahoma"/>
          <w:bCs/>
          <w:lang w:val="es-ES" w:eastAsia="en-US"/>
        </w:rPr>
        <w:t>Lineamientos Generales,</w:t>
      </w:r>
      <w:r w:rsidRPr="00A173A2">
        <w:rPr>
          <w:rFonts w:ascii="Palatino Linotype" w:eastAsia="Calibri" w:hAnsi="Palatino Linotype" w:cs="Tahoma"/>
          <w:bCs/>
          <w:lang w:eastAsia="en-US"/>
        </w:rPr>
        <w:t xml:space="preserve"> establecen lo siguiente:</w:t>
      </w:r>
    </w:p>
    <w:p w14:paraId="45D884DA" w14:textId="77777777" w:rsidR="00554E3E" w:rsidRPr="00A173A2" w:rsidRDefault="00554E3E" w:rsidP="00A173A2">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A173A2">
        <w:rPr>
          <w:rFonts w:ascii="Palatino Linotype" w:eastAsia="Calibri" w:hAnsi="Palatino Linotype" w:cs="Tahoma"/>
          <w:b/>
          <w:bCs/>
          <w:i/>
          <w:sz w:val="22"/>
          <w:szCs w:val="22"/>
          <w:lang w:eastAsia="en-US"/>
        </w:rPr>
        <w:t xml:space="preserve">Vigésimo tercero. </w:t>
      </w:r>
      <w:r w:rsidRPr="00A173A2">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1E6D84BA" w14:textId="77777777" w:rsidR="00554E3E" w:rsidRPr="00A173A2" w:rsidRDefault="00554E3E" w:rsidP="00A173A2">
      <w:pPr>
        <w:spacing w:before="100" w:beforeAutospacing="1" w:after="100" w:afterAutospacing="1"/>
        <w:ind w:left="567"/>
        <w:contextualSpacing/>
        <w:jc w:val="both"/>
        <w:rPr>
          <w:rFonts w:ascii="Palatino Linotype" w:eastAsia="Calibri" w:hAnsi="Palatino Linotype" w:cs="Tahoma"/>
          <w:bCs/>
          <w:i/>
          <w:lang w:eastAsia="en-US"/>
        </w:rPr>
      </w:pPr>
    </w:p>
    <w:p w14:paraId="6A898BC4"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 xml:space="preserve">Del Lineamiento referido, se desprende que para clasificar la información como reservada, será necesario </w:t>
      </w:r>
      <w:r w:rsidRPr="00A173A2">
        <w:rPr>
          <w:rFonts w:ascii="Palatino Linotype" w:eastAsia="Calibri" w:hAnsi="Palatino Linotype" w:cs="Tahoma"/>
          <w:b/>
          <w:bCs/>
          <w:lang w:eastAsia="en-US"/>
        </w:rPr>
        <w:t>acreditar un vínculo, entre la persona física y la información que pueda poner en riesgo su vida, seguridad o salud</w:t>
      </w:r>
      <w:r w:rsidRPr="00A173A2">
        <w:rPr>
          <w:rFonts w:ascii="Palatino Linotype" w:eastAsia="Calibri" w:hAnsi="Palatino Linotype" w:cs="Tahoma"/>
          <w:bCs/>
          <w:lang w:eastAsia="en-US"/>
        </w:rPr>
        <w:t>.</w:t>
      </w:r>
    </w:p>
    <w:p w14:paraId="25CB8069"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Además, el artículo 81, fracción III, de la Ley de Seguridad del Estado de México, establece lo siguiente:</w:t>
      </w:r>
    </w:p>
    <w:p w14:paraId="0B09FB9D" w14:textId="77777777" w:rsidR="00554E3E" w:rsidRPr="00A173A2" w:rsidRDefault="00554E3E" w:rsidP="00A173A2">
      <w:pPr>
        <w:spacing w:before="100" w:beforeAutospacing="1" w:after="100" w:afterAutospacing="1"/>
        <w:jc w:val="both"/>
        <w:rPr>
          <w:rFonts w:ascii="Palatino Linotype" w:eastAsia="Calibri" w:hAnsi="Palatino Linotype" w:cs="Tahoma"/>
          <w:bCs/>
          <w:sz w:val="22"/>
          <w:szCs w:val="22"/>
          <w:lang w:eastAsia="en-US"/>
        </w:rPr>
      </w:pPr>
    </w:p>
    <w:p w14:paraId="190663BE" w14:textId="77777777" w:rsidR="00554E3E" w:rsidRPr="00A173A2" w:rsidRDefault="00554E3E" w:rsidP="00A173A2">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A173A2">
        <w:rPr>
          <w:rFonts w:ascii="Palatino Linotype" w:eastAsia="Calibri" w:hAnsi="Palatino Linotype" w:cs="Tahoma"/>
          <w:b/>
          <w:bCs/>
          <w:i/>
          <w:sz w:val="22"/>
          <w:szCs w:val="22"/>
          <w:lang w:eastAsia="en-US"/>
        </w:rPr>
        <w:t>Artículo 81.-</w:t>
      </w:r>
      <w:r w:rsidRPr="00A173A2">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52D4239" w14:textId="77777777" w:rsidR="00554E3E" w:rsidRPr="00A173A2" w:rsidRDefault="00554E3E" w:rsidP="00A173A2">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A173A2">
        <w:rPr>
          <w:rFonts w:ascii="Palatino Linotype" w:eastAsia="Calibri" w:hAnsi="Palatino Linotype" w:cs="Tahoma"/>
          <w:bCs/>
          <w:i/>
          <w:sz w:val="22"/>
          <w:szCs w:val="22"/>
          <w:lang w:eastAsia="en-US"/>
        </w:rPr>
        <w:t>…</w:t>
      </w:r>
    </w:p>
    <w:p w14:paraId="54524226" w14:textId="77777777" w:rsidR="00554E3E" w:rsidRPr="00A173A2" w:rsidRDefault="00554E3E" w:rsidP="00A173A2">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A173A2">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72C0838B" w14:textId="77777777" w:rsidR="00554E3E" w:rsidRPr="00A173A2" w:rsidRDefault="00554E3E" w:rsidP="00A173A2">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A173A2">
        <w:rPr>
          <w:rFonts w:ascii="Palatino Linotype" w:eastAsia="Calibri" w:hAnsi="Palatino Linotype" w:cs="Tahoma"/>
          <w:bCs/>
          <w:i/>
          <w:sz w:val="22"/>
          <w:szCs w:val="22"/>
          <w:lang w:eastAsia="en-US"/>
        </w:rPr>
        <w:t>…</w:t>
      </w:r>
    </w:p>
    <w:p w14:paraId="5E83603C" w14:textId="77777777" w:rsidR="00554E3E" w:rsidRPr="00A173A2" w:rsidRDefault="00554E3E" w:rsidP="00A173A2">
      <w:pPr>
        <w:spacing w:before="100" w:beforeAutospacing="1" w:after="100" w:afterAutospacing="1"/>
        <w:jc w:val="both"/>
        <w:rPr>
          <w:rFonts w:ascii="Palatino Linotype" w:eastAsia="Calibri" w:hAnsi="Palatino Linotype" w:cs="Tahoma"/>
          <w:bCs/>
          <w:lang w:eastAsia="en-US"/>
        </w:rPr>
      </w:pPr>
    </w:p>
    <w:p w14:paraId="710FB7A2" w14:textId="77777777" w:rsidR="00554E3E" w:rsidRPr="00A173A2" w:rsidRDefault="00554E3E" w:rsidP="00A173A2">
      <w:pPr>
        <w:spacing w:before="100" w:beforeAutospacing="1" w:after="100" w:afterAutospacing="1" w:line="360" w:lineRule="auto"/>
        <w:jc w:val="both"/>
        <w:rPr>
          <w:rFonts w:ascii="Palatino Linotype" w:hAnsi="Palatino Linotype" w:cs="Tahoma"/>
        </w:rPr>
      </w:pPr>
      <w:r w:rsidRPr="00A173A2">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75C1301"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 xml:space="preserve">En ese contexto, tal como se precisó en párrafos anteriores, </w:t>
      </w:r>
      <w:r w:rsidRPr="00A173A2">
        <w:rPr>
          <w:rFonts w:ascii="Palatino Linotype" w:eastAsia="Calibri" w:hAnsi="Palatino Linotype" w:cs="Tahoma"/>
          <w:b/>
          <w:bCs/>
          <w:lang w:eastAsia="en-US"/>
        </w:rPr>
        <w:t xml:space="preserve">los datos de servidores públicos, entre los que se encuentran el nombre de los trabajadores, por regla general, </w:t>
      </w:r>
      <w:r w:rsidRPr="00A173A2">
        <w:rPr>
          <w:rFonts w:ascii="Palatino Linotype" w:eastAsia="Calibri" w:hAnsi="Palatino Linotype" w:cs="Tahoma"/>
          <w:bCs/>
          <w:lang w:eastAsia="en-US"/>
        </w:rPr>
        <w:t>son de naturaleza pública, ya que su publicidad orienta a cumplir los objetivos que persigue la Ley.</w:t>
      </w:r>
    </w:p>
    <w:p w14:paraId="2B78BA8F" w14:textId="77777777" w:rsidR="00554E3E" w:rsidRPr="00A173A2" w:rsidRDefault="00554E3E" w:rsidP="00A173A2">
      <w:pPr>
        <w:spacing w:before="100" w:beforeAutospacing="1" w:after="100" w:afterAutospacing="1" w:line="360" w:lineRule="auto"/>
        <w:jc w:val="both"/>
        <w:rPr>
          <w:rFonts w:ascii="Palatino Linotype" w:hAnsi="Palatino Linotype" w:cs="Tahoma"/>
        </w:rPr>
      </w:pPr>
      <w:r w:rsidRPr="00A173A2">
        <w:rPr>
          <w:rFonts w:ascii="Palatino Linotype" w:eastAsia="Calibri" w:hAnsi="Palatino Linotype" w:cs="Tahoma"/>
          <w:bCs/>
          <w:lang w:eastAsia="en-US"/>
        </w:rPr>
        <w:t xml:space="preserve">No obstante, resulta necesario traer a colación por analogía, el Criterio 06/09, emitido por </w:t>
      </w:r>
      <w:r w:rsidRPr="00A173A2">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12F21257" w14:textId="77777777" w:rsidR="00554E3E" w:rsidRPr="00A173A2" w:rsidRDefault="00554E3E" w:rsidP="00A173A2">
      <w:pPr>
        <w:tabs>
          <w:tab w:val="left" w:pos="4962"/>
        </w:tabs>
        <w:spacing w:before="100" w:beforeAutospacing="1" w:after="100" w:afterAutospacing="1"/>
        <w:ind w:left="850" w:right="901"/>
        <w:contextualSpacing/>
        <w:jc w:val="both"/>
        <w:rPr>
          <w:rFonts w:ascii="Palatino Linotype" w:hAnsi="Palatino Linotype" w:cs="Tahoma"/>
          <w:i/>
          <w:sz w:val="22"/>
          <w:szCs w:val="22"/>
        </w:rPr>
      </w:pPr>
      <w:r w:rsidRPr="00A173A2">
        <w:rPr>
          <w:rFonts w:ascii="Palatino Linotype" w:hAnsi="Palatino Linotype" w:cs="Tahoma"/>
          <w:b/>
          <w:i/>
          <w:sz w:val="22"/>
          <w:szCs w:val="22"/>
        </w:rPr>
        <w:t>Nombres de servidores públicos dedicados a actividades en materia de seguridad, por excepción pueden considerarse información reservada.</w:t>
      </w:r>
      <w:r w:rsidRPr="00A173A2">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BB63ED6" w14:textId="77777777" w:rsidR="00554E3E" w:rsidRPr="00A173A2" w:rsidRDefault="00554E3E" w:rsidP="00A173A2">
      <w:pPr>
        <w:spacing w:before="100" w:beforeAutospacing="1" w:after="100" w:afterAutospacing="1"/>
        <w:jc w:val="both"/>
        <w:rPr>
          <w:rFonts w:ascii="Palatino Linotype" w:eastAsia="Calibri" w:hAnsi="Palatino Linotype" w:cs="Tahoma"/>
          <w:bCs/>
          <w:sz w:val="22"/>
          <w:szCs w:val="22"/>
          <w:lang w:eastAsia="en-US"/>
        </w:rPr>
      </w:pPr>
    </w:p>
    <w:p w14:paraId="49959087"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FC990B4"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A173A2">
        <w:rPr>
          <w:rFonts w:ascii="Palatino Linotype" w:eastAsia="Calibri" w:hAnsi="Palatino Linotype" w:cs="Tahoma"/>
          <w:b/>
          <w:bCs/>
          <w:lang w:eastAsia="en-US"/>
        </w:rPr>
        <w:t>aquellos que realicen actividades operativas en materia de seguridad,</w:t>
      </w:r>
      <w:r w:rsidRPr="00A173A2">
        <w:rPr>
          <w:rFonts w:ascii="Palatino Linotype" w:eastAsia="Calibri" w:hAnsi="Palatino Linotype" w:cs="Tahoma"/>
          <w:bCs/>
          <w:lang w:eastAsia="en-US"/>
        </w:rPr>
        <w:t xml:space="preserve"> como es el caso de los elementos operativos y la policía municipal.</w:t>
      </w:r>
    </w:p>
    <w:p w14:paraId="7AA46FCF"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4E0796D"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En ese contexto, el artículo 6, fracciones XI y XII de dicho ordenamiento jurídico, establece los siguientes conceptos:</w:t>
      </w:r>
    </w:p>
    <w:p w14:paraId="1ABC3719" w14:textId="77777777" w:rsidR="00554E3E" w:rsidRPr="00A173A2" w:rsidRDefault="00554E3E" w:rsidP="00A173A2">
      <w:pPr>
        <w:pStyle w:val="Prrafodelista"/>
        <w:numPr>
          <w:ilvl w:val="0"/>
          <w:numId w:val="24"/>
        </w:numPr>
        <w:spacing w:before="100" w:beforeAutospacing="1" w:after="100" w:afterAutospacing="1" w:line="360" w:lineRule="auto"/>
        <w:contextualSpacing/>
        <w:jc w:val="both"/>
        <w:rPr>
          <w:rFonts w:ascii="Palatino Linotype" w:eastAsia="Calibri" w:hAnsi="Palatino Linotype" w:cs="Tahoma"/>
          <w:b/>
          <w:bCs/>
          <w:lang w:eastAsia="en-US"/>
        </w:rPr>
      </w:pPr>
      <w:r w:rsidRPr="00A173A2">
        <w:rPr>
          <w:rFonts w:ascii="Palatino Linotype" w:eastAsia="Calibri" w:hAnsi="Palatino Linotype" w:cs="Tahoma"/>
          <w:b/>
          <w:bCs/>
          <w:lang w:eastAsia="en-US"/>
        </w:rPr>
        <w:t xml:space="preserve">Instituciones Policiales: </w:t>
      </w:r>
      <w:r w:rsidRPr="00A173A2">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A173A2">
        <w:rPr>
          <w:rFonts w:ascii="Palatino Linotype" w:eastAsia="Calibri" w:hAnsi="Palatino Linotype" w:cs="Tahoma"/>
          <w:b/>
          <w:bCs/>
          <w:lang w:eastAsia="en-US"/>
        </w:rPr>
        <w:t>todas las dependencias encargadas de la seguridad pública a nivel</w:t>
      </w:r>
      <w:r w:rsidRPr="00A173A2">
        <w:rPr>
          <w:rFonts w:ascii="Palatino Linotype" w:eastAsia="Calibri" w:hAnsi="Palatino Linotype" w:cs="Tahoma"/>
          <w:bCs/>
          <w:lang w:eastAsia="en-US"/>
        </w:rPr>
        <w:t xml:space="preserve"> estatal y </w:t>
      </w:r>
      <w:r w:rsidRPr="00A173A2">
        <w:rPr>
          <w:rFonts w:ascii="Palatino Linotype" w:eastAsia="Calibri" w:hAnsi="Palatino Linotype" w:cs="Tahoma"/>
          <w:b/>
          <w:bCs/>
          <w:lang w:eastAsia="en-US"/>
        </w:rPr>
        <w:t>municipal.</w:t>
      </w:r>
    </w:p>
    <w:p w14:paraId="6129C1EA" w14:textId="77777777" w:rsidR="00554E3E" w:rsidRPr="00A173A2" w:rsidRDefault="00554E3E" w:rsidP="00A173A2">
      <w:pPr>
        <w:pStyle w:val="Prrafodelista"/>
        <w:numPr>
          <w:ilvl w:val="0"/>
          <w:numId w:val="24"/>
        </w:numPr>
        <w:spacing w:before="100" w:beforeAutospacing="1" w:after="100" w:afterAutospacing="1" w:line="360" w:lineRule="auto"/>
        <w:contextualSpacing/>
        <w:jc w:val="both"/>
        <w:rPr>
          <w:rFonts w:ascii="Palatino Linotype" w:eastAsia="Calibri" w:hAnsi="Palatino Linotype" w:cs="Tahoma"/>
          <w:b/>
          <w:bCs/>
          <w:lang w:eastAsia="en-US"/>
        </w:rPr>
      </w:pPr>
      <w:r w:rsidRPr="00A173A2">
        <w:rPr>
          <w:rFonts w:ascii="Palatino Linotype" w:eastAsia="Calibri" w:hAnsi="Palatino Linotype" w:cs="Tahoma"/>
          <w:b/>
          <w:bCs/>
          <w:lang w:eastAsia="en-US"/>
        </w:rPr>
        <w:t xml:space="preserve">Instituciones de Seguridad Pública: </w:t>
      </w:r>
      <w:r w:rsidRPr="00A173A2">
        <w:rPr>
          <w:rFonts w:ascii="Palatino Linotype" w:eastAsia="Calibri" w:hAnsi="Palatino Linotype" w:cs="Tahoma"/>
          <w:bCs/>
          <w:lang w:eastAsia="en-US"/>
        </w:rPr>
        <w:t xml:space="preserve">Instituciones Policiales, Procuración de Justicia, Sistema Penitenciario y </w:t>
      </w:r>
      <w:r w:rsidRPr="00A173A2">
        <w:rPr>
          <w:rFonts w:ascii="Palatino Linotype" w:eastAsia="Calibri" w:hAnsi="Palatino Linotype" w:cs="Tahoma"/>
          <w:b/>
          <w:bCs/>
          <w:lang w:eastAsia="en-US"/>
        </w:rPr>
        <w:t xml:space="preserve">dependencias encargadas de la seguridad pública a nivel </w:t>
      </w:r>
      <w:r w:rsidRPr="00A173A2">
        <w:rPr>
          <w:rFonts w:ascii="Palatino Linotype" w:eastAsia="Calibri" w:hAnsi="Palatino Linotype" w:cs="Tahoma"/>
          <w:bCs/>
          <w:lang w:eastAsia="en-US"/>
        </w:rPr>
        <w:t xml:space="preserve">estatal y </w:t>
      </w:r>
      <w:r w:rsidRPr="00A173A2">
        <w:rPr>
          <w:rFonts w:ascii="Palatino Linotype" w:eastAsia="Calibri" w:hAnsi="Palatino Linotype" w:cs="Tahoma"/>
          <w:b/>
          <w:bCs/>
          <w:lang w:eastAsia="en-US"/>
        </w:rPr>
        <w:t>municipal.</w:t>
      </w:r>
    </w:p>
    <w:p w14:paraId="37BE9D2A"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iCs/>
          <w:lang w:val="es-ES" w:eastAsia="es-ES_tradnl"/>
        </w:rPr>
        <w:t>Conforme a lo anterior</w:t>
      </w:r>
      <w:r w:rsidRPr="00A173A2">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26A02688" w14:textId="77777777"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p>
    <w:p w14:paraId="68F2F3D0" w14:textId="77777777" w:rsidR="00554E3E" w:rsidRPr="00A173A2" w:rsidRDefault="00554E3E" w:rsidP="00A173A2">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val="es-ES" w:eastAsia="en-US"/>
        </w:rPr>
        <w:t xml:space="preserve">Además, </w:t>
      </w:r>
      <w:r w:rsidRPr="00A173A2">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0" w:history="1">
        <w:r w:rsidRPr="00A173A2">
          <w:rPr>
            <w:rStyle w:val="Hipervnculo"/>
            <w:rFonts w:ascii="Palatino Linotype" w:eastAsia="Calibri" w:hAnsi="Palatino Linotype" w:cs="Tahoma"/>
            <w:bCs/>
            <w:color w:val="auto"/>
            <w:lang w:eastAsia="en-US"/>
          </w:rPr>
          <w:t>http://secretariadoejecutivo.gob.mx/work/models/SecretariadoEjecutivo/Resource/328/1/images/instructivo_final_edo_fuerza(1).pdf</w:t>
        </w:r>
      </w:hyperlink>
      <w:r w:rsidRPr="00A173A2">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A173A2">
        <w:rPr>
          <w:rFonts w:ascii="Palatino Linotype" w:eastAsia="Calibri" w:hAnsi="Palatino Linotype" w:cs="Tahoma"/>
          <w:b/>
          <w:bCs/>
          <w:lang w:eastAsia="en-US"/>
        </w:rPr>
        <w:t>desempeña funciones de mando</w:t>
      </w:r>
      <w:r w:rsidRPr="00A173A2">
        <w:rPr>
          <w:rFonts w:ascii="Palatino Linotype" w:eastAsia="Calibri" w:hAnsi="Palatino Linotype" w:cs="Tahoma"/>
          <w:bCs/>
          <w:lang w:eastAsia="en-US"/>
        </w:rPr>
        <w:t xml:space="preserve">), entre los cuales, se encuentra </w:t>
      </w:r>
      <w:r w:rsidRPr="00A173A2">
        <w:rPr>
          <w:rFonts w:ascii="Palatino Linotype" w:eastAsia="Calibri" w:hAnsi="Palatino Linotype" w:cs="Tahoma"/>
          <w:b/>
          <w:bCs/>
          <w:lang w:eastAsia="en-US"/>
        </w:rPr>
        <w:t>la Policía Municipal</w:t>
      </w:r>
      <w:r w:rsidRPr="00A173A2">
        <w:rPr>
          <w:rFonts w:ascii="Palatino Linotype" w:eastAsia="Calibri" w:hAnsi="Palatino Linotype" w:cs="Tahoma"/>
          <w:bCs/>
          <w:lang w:eastAsia="en-US"/>
        </w:rPr>
        <w:t>.</w:t>
      </w:r>
    </w:p>
    <w:p w14:paraId="18D1059D" w14:textId="77777777" w:rsidR="00554E3E" w:rsidRPr="00A173A2" w:rsidRDefault="00554E3E" w:rsidP="00A173A2">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5F269899" w14:textId="642DEAF6"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Así, dar a conocer el nombre</w:t>
      </w:r>
      <w:r w:rsidR="003B1C6A" w:rsidRPr="00A173A2">
        <w:rPr>
          <w:rFonts w:ascii="Palatino Linotype" w:eastAsia="Calibri" w:hAnsi="Palatino Linotype" w:cs="Tahoma"/>
          <w:bCs/>
          <w:lang w:eastAsia="en-US"/>
        </w:rPr>
        <w:t xml:space="preserve"> y cargo </w:t>
      </w:r>
      <w:r w:rsidRPr="00A173A2">
        <w:rPr>
          <w:rFonts w:ascii="Palatino Linotype" w:eastAsia="Calibri" w:hAnsi="Palatino Linotype" w:cs="Tahoma"/>
          <w:bCs/>
          <w:lang w:eastAsia="en-US"/>
        </w:rPr>
        <w:t>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39E7339" w14:textId="509BDE25" w:rsidR="00554E3E" w:rsidRPr="00A173A2" w:rsidRDefault="00554E3E" w:rsidP="00A173A2">
      <w:pPr>
        <w:spacing w:before="100" w:beforeAutospacing="1" w:after="100" w:afterAutospacing="1" w:line="360" w:lineRule="auto"/>
        <w:jc w:val="both"/>
        <w:rPr>
          <w:rFonts w:ascii="Palatino Linotype" w:eastAsia="Calibri" w:hAnsi="Palatino Linotype" w:cs="Tahoma"/>
          <w:bCs/>
          <w:lang w:eastAsia="en-US"/>
        </w:rPr>
      </w:pPr>
      <w:r w:rsidRPr="00A173A2">
        <w:rPr>
          <w:rFonts w:ascii="Palatino Linotype" w:eastAsia="Calibri" w:hAnsi="Palatino Linotype" w:cs="Tahoma"/>
          <w:bCs/>
          <w:lang w:eastAsia="en-US"/>
        </w:rPr>
        <w:t xml:space="preserve">De tal situación, se considera que dar a conocer el nombre </w:t>
      </w:r>
      <w:r w:rsidR="003B1C6A" w:rsidRPr="00A173A2">
        <w:rPr>
          <w:rFonts w:ascii="Palatino Linotype" w:eastAsia="Calibri" w:hAnsi="Palatino Linotype" w:cs="Tahoma"/>
          <w:bCs/>
          <w:lang w:eastAsia="en-US"/>
        </w:rPr>
        <w:t xml:space="preserve">y cargo </w:t>
      </w:r>
      <w:r w:rsidRPr="00A173A2">
        <w:rPr>
          <w:rFonts w:ascii="Palatino Linotype" w:eastAsia="Calibri" w:hAnsi="Palatino Linotype" w:cs="Tahoma"/>
          <w:bCs/>
          <w:lang w:eastAsia="en-US"/>
        </w:rPr>
        <w:t>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934443C" w14:textId="43AC5E47" w:rsidR="004E0244" w:rsidRPr="00A173A2" w:rsidRDefault="004E0244" w:rsidP="00A173A2">
      <w:pPr>
        <w:spacing w:line="360" w:lineRule="auto"/>
        <w:jc w:val="both"/>
        <w:rPr>
          <w:rFonts w:ascii="Palatino Linotype" w:hAnsi="Palatino Linotype"/>
        </w:rPr>
      </w:pPr>
      <w:r w:rsidRPr="00A173A2">
        <w:rPr>
          <w:rFonts w:ascii="Palatino Linotype" w:hAnsi="Palatino Linotype"/>
          <w:bCs/>
        </w:rPr>
        <w:t>Es por ello</w:t>
      </w:r>
      <w:r w:rsidRPr="00A173A2">
        <w:rPr>
          <w:rFonts w:ascii="Palatino Linotype" w:hAnsi="Palatino Linotype"/>
          <w:b/>
        </w:rPr>
        <w:t>, que la suscrita considera de suma importancia la reserva respecto al</w:t>
      </w:r>
      <w:r w:rsidR="00EE0E85" w:rsidRPr="00A173A2">
        <w:rPr>
          <w:rFonts w:ascii="Palatino Linotype" w:hAnsi="Palatino Linotype"/>
          <w:b/>
        </w:rPr>
        <w:t xml:space="preserve"> nombre y</w:t>
      </w:r>
      <w:r w:rsidRPr="00A173A2">
        <w:rPr>
          <w:rFonts w:ascii="Palatino Linotype" w:hAnsi="Palatino Linotype"/>
          <w:b/>
        </w:rPr>
        <w:t xml:space="preserve"> cargo del personal</w:t>
      </w:r>
      <w:r w:rsidR="006A71E5" w:rsidRPr="00A173A2">
        <w:rPr>
          <w:rFonts w:ascii="Palatino Linotype" w:hAnsi="Palatino Linotype"/>
          <w:b/>
        </w:rPr>
        <w:t xml:space="preserve"> </w:t>
      </w:r>
      <w:r w:rsidRPr="00A173A2">
        <w:rPr>
          <w:rFonts w:ascii="Palatino Linotype" w:hAnsi="Palatino Linotype"/>
          <w:b/>
        </w:rPr>
        <w:t xml:space="preserve">de Seguridad Pública </w:t>
      </w:r>
      <w:r w:rsidRPr="00A173A2">
        <w:rPr>
          <w:rFonts w:ascii="Palatino Linotype" w:hAnsi="Palatino Linotype"/>
        </w:rPr>
        <w:t xml:space="preserve">del </w:t>
      </w:r>
      <w:r w:rsidRPr="00A173A2">
        <w:rPr>
          <w:rFonts w:ascii="Palatino Linotype" w:hAnsi="Palatino Linotype"/>
          <w:b/>
          <w:bCs/>
        </w:rPr>
        <w:t>SUJETO OBLIGADO</w:t>
      </w:r>
      <w:r w:rsidRPr="00A173A2">
        <w:rPr>
          <w:rFonts w:ascii="Palatino Linotype" w:hAnsi="Palatino Linotype"/>
        </w:rPr>
        <w:t xml:space="preserve">, pues al entregar el o los documento que den a conocer la información de aquellos servidores públicos que realizan funciones </w:t>
      </w:r>
      <w:r w:rsidR="00AE3F30" w:rsidRPr="00A173A2">
        <w:rPr>
          <w:rFonts w:ascii="Palatino Linotype" w:hAnsi="Palatino Linotype"/>
        </w:rPr>
        <w:t xml:space="preserve">operativas </w:t>
      </w:r>
      <w:r w:rsidRPr="00A173A2">
        <w:rPr>
          <w:rFonts w:ascii="Palatino Linotype" w:hAnsi="Palatino Linotype"/>
        </w:rPr>
        <w:t xml:space="preserve">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w:t>
      </w:r>
      <w:r w:rsidR="006A71E5" w:rsidRPr="00A173A2">
        <w:rPr>
          <w:rFonts w:ascii="Palatino Linotype" w:hAnsi="Palatino Linotype"/>
        </w:rPr>
        <w:t>prevención</w:t>
      </w:r>
      <w:r w:rsidRPr="00A173A2">
        <w:rPr>
          <w:rFonts w:ascii="Palatino Linotype" w:hAnsi="Palatino Linotype"/>
        </w:rPr>
        <w:t xml:space="preserve"> y salvaguarda de la integridad de las personas en el combate a la delincuencia.</w:t>
      </w:r>
    </w:p>
    <w:p w14:paraId="652AAD34" w14:textId="77777777" w:rsidR="004E0244" w:rsidRPr="00A173A2" w:rsidRDefault="004E0244" w:rsidP="00A173A2">
      <w:pPr>
        <w:spacing w:line="360" w:lineRule="auto"/>
        <w:jc w:val="both"/>
        <w:rPr>
          <w:rFonts w:ascii="Palatino Linotype" w:hAnsi="Palatino Linotype"/>
        </w:rPr>
      </w:pPr>
    </w:p>
    <w:p w14:paraId="31438406" w14:textId="77777777" w:rsidR="004E0244" w:rsidRPr="00A173A2" w:rsidRDefault="004E0244" w:rsidP="00A173A2">
      <w:pPr>
        <w:spacing w:line="360" w:lineRule="auto"/>
        <w:jc w:val="both"/>
        <w:rPr>
          <w:rFonts w:ascii="Palatino Linotype" w:hAnsi="Palatino Linotype"/>
        </w:rPr>
      </w:pPr>
      <w:r w:rsidRPr="00A173A2">
        <w:rPr>
          <w:rFonts w:ascii="Palatino Linotype" w:hAnsi="Palatino Linotype"/>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062CB5BF" w14:textId="77777777" w:rsidR="004E0244" w:rsidRPr="00A173A2" w:rsidRDefault="004E0244" w:rsidP="00A173A2">
      <w:pPr>
        <w:spacing w:line="360" w:lineRule="auto"/>
        <w:jc w:val="both"/>
        <w:rPr>
          <w:rFonts w:ascii="Palatino Linotype" w:hAnsi="Palatino Linotype"/>
        </w:rPr>
      </w:pPr>
    </w:p>
    <w:p w14:paraId="7AF26165" w14:textId="3FAF08CD" w:rsidR="004E0244" w:rsidRPr="00A173A2" w:rsidRDefault="004E0244" w:rsidP="00A173A2">
      <w:pPr>
        <w:autoSpaceDE w:val="0"/>
        <w:autoSpaceDN w:val="0"/>
        <w:adjustRightInd w:val="0"/>
        <w:spacing w:line="360" w:lineRule="auto"/>
        <w:ind w:right="49"/>
        <w:contextualSpacing/>
        <w:jc w:val="both"/>
        <w:rPr>
          <w:rFonts w:ascii="Palatino Linotype" w:hAnsi="Palatino Linotype"/>
          <w:lang w:val="es-ES"/>
        </w:rPr>
      </w:pPr>
      <w:r w:rsidRPr="00A173A2">
        <w:rPr>
          <w:rFonts w:ascii="Palatino Linotype" w:hAnsi="Palatino Linotype"/>
        </w:rPr>
        <w:t xml:space="preserve">En ese tenor, la suscrita considera que, para proteger cabalmente a los elementos sustantivos/operativos de dicha área, no solo deben resguardarse los datos relativos a sus nombres, sino también sus </w:t>
      </w:r>
      <w:r w:rsidRPr="00A173A2">
        <w:rPr>
          <w:rFonts w:ascii="Palatino Linotype" w:hAnsi="Palatino Linotype"/>
          <w:b/>
          <w:u w:val="single"/>
        </w:rPr>
        <w:t>cargos</w:t>
      </w:r>
      <w:r w:rsidRPr="00A173A2">
        <w:rPr>
          <w:rFonts w:ascii="Palatino Linotype" w:hAnsi="Palatino Linotype"/>
        </w:rPr>
        <w:t>, toda vez que se trata de personal sustantivo/operativo cuyas funciones van encaminadas a resguardar la Seguridad Pública.</w:t>
      </w:r>
    </w:p>
    <w:p w14:paraId="65387C7F" w14:textId="77777777" w:rsidR="004E0244" w:rsidRPr="00A173A2" w:rsidRDefault="004E0244" w:rsidP="00A173A2">
      <w:pPr>
        <w:autoSpaceDE w:val="0"/>
        <w:autoSpaceDN w:val="0"/>
        <w:adjustRightInd w:val="0"/>
        <w:spacing w:line="360" w:lineRule="auto"/>
        <w:ind w:right="49"/>
        <w:contextualSpacing/>
        <w:jc w:val="both"/>
        <w:rPr>
          <w:rFonts w:ascii="Palatino Linotype" w:hAnsi="Palatino Linotype"/>
        </w:rPr>
      </w:pPr>
    </w:p>
    <w:p w14:paraId="430CF22C" w14:textId="77777777" w:rsidR="004E0244" w:rsidRPr="00A173A2" w:rsidRDefault="004E0244" w:rsidP="00A173A2">
      <w:pPr>
        <w:autoSpaceDE w:val="0"/>
        <w:autoSpaceDN w:val="0"/>
        <w:adjustRightInd w:val="0"/>
        <w:spacing w:line="360" w:lineRule="auto"/>
        <w:ind w:right="49"/>
        <w:contextualSpacing/>
        <w:jc w:val="both"/>
        <w:rPr>
          <w:rFonts w:ascii="Palatino Linotype" w:hAnsi="Palatino Linotype"/>
        </w:rPr>
      </w:pPr>
      <w:r w:rsidRPr="00A173A2">
        <w:rPr>
          <w:rFonts w:ascii="Palatino Linotype" w:hAnsi="Palatino Linotype"/>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A173A2">
        <w:rPr>
          <w:rFonts w:ascii="Palatino Linotype" w:hAnsi="Palatino Linotype"/>
          <w:b/>
          <w:i/>
          <w:u w:val="single"/>
        </w:rPr>
        <w:t>“DERECHO A LA INFORMACIÓN. SU EJERCICIO SE ENCUENTRA LIMITADO TANTO POR LOS INTERESES NACIONALES Y DE LA SOCIEDAD, COMO POR LOS DERECHOS DE TERCEROS</w:t>
      </w:r>
      <w:r w:rsidRPr="00A173A2">
        <w:rPr>
          <w:rFonts w:ascii="Palatino Linotype" w:hAnsi="Palatino Linotype"/>
        </w:rPr>
        <w:t xml:space="preserve">, la cual señala: </w:t>
      </w:r>
    </w:p>
    <w:p w14:paraId="62B35A40" w14:textId="5E991164" w:rsidR="004E0244" w:rsidRDefault="004E0244" w:rsidP="00A173A2">
      <w:pPr>
        <w:autoSpaceDE w:val="0"/>
        <w:autoSpaceDN w:val="0"/>
        <w:adjustRightInd w:val="0"/>
        <w:spacing w:line="360" w:lineRule="auto"/>
        <w:ind w:right="49"/>
        <w:contextualSpacing/>
        <w:jc w:val="both"/>
        <w:rPr>
          <w:rFonts w:ascii="Palatino Linotype" w:hAnsi="Palatino Linotype"/>
          <w:sz w:val="22"/>
          <w:szCs w:val="22"/>
        </w:rPr>
      </w:pPr>
    </w:p>
    <w:p w14:paraId="313D06EA" w14:textId="77777777" w:rsidR="00A173A2" w:rsidRPr="00A173A2" w:rsidRDefault="00A173A2" w:rsidP="00A173A2">
      <w:pPr>
        <w:autoSpaceDE w:val="0"/>
        <w:autoSpaceDN w:val="0"/>
        <w:adjustRightInd w:val="0"/>
        <w:spacing w:line="360" w:lineRule="auto"/>
        <w:ind w:right="49"/>
        <w:contextualSpacing/>
        <w:jc w:val="both"/>
        <w:rPr>
          <w:rFonts w:ascii="Palatino Linotype" w:hAnsi="Palatino Linotype"/>
          <w:sz w:val="22"/>
          <w:szCs w:val="22"/>
        </w:rPr>
      </w:pPr>
    </w:p>
    <w:p w14:paraId="159A220B" w14:textId="77777777" w:rsidR="004E0244" w:rsidRPr="00A173A2" w:rsidRDefault="004E0244" w:rsidP="00A173A2">
      <w:pPr>
        <w:autoSpaceDE w:val="0"/>
        <w:autoSpaceDN w:val="0"/>
        <w:adjustRightInd w:val="0"/>
        <w:ind w:left="1417" w:right="1468"/>
        <w:contextualSpacing/>
        <w:jc w:val="both"/>
        <w:rPr>
          <w:rFonts w:ascii="Palatino Linotype" w:hAnsi="Palatino Linotype"/>
          <w:sz w:val="20"/>
          <w:szCs w:val="20"/>
        </w:rPr>
      </w:pPr>
      <w:r w:rsidRPr="00A173A2">
        <w:rPr>
          <w:rFonts w:ascii="Palatino Linotype" w:hAnsi="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A173A2">
        <w:rPr>
          <w:rFonts w:ascii="Palatino Linotype" w:hAnsi="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A173A2">
        <w:rPr>
          <w:rFonts w:ascii="Palatino Linotype" w:hAnsi="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A173A2">
        <w:rPr>
          <w:rFonts w:ascii="Palatino Linotype" w:hAnsi="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A173A2">
        <w:rPr>
          <w:rFonts w:ascii="Palatino Linotype" w:hAnsi="Palatino Linotype"/>
          <w:sz w:val="20"/>
          <w:szCs w:val="20"/>
        </w:rPr>
        <w:t>.”</w:t>
      </w:r>
    </w:p>
    <w:p w14:paraId="5518BCD6" w14:textId="77777777" w:rsidR="004E0244" w:rsidRPr="00A173A2" w:rsidRDefault="004E0244" w:rsidP="00A173A2">
      <w:pPr>
        <w:autoSpaceDE w:val="0"/>
        <w:autoSpaceDN w:val="0"/>
        <w:adjustRightInd w:val="0"/>
        <w:ind w:left="1417" w:right="1467"/>
        <w:contextualSpacing/>
        <w:jc w:val="both"/>
        <w:rPr>
          <w:rFonts w:ascii="Palatino Linotype" w:hAnsi="Palatino Linotype"/>
          <w:sz w:val="20"/>
          <w:szCs w:val="20"/>
        </w:rPr>
      </w:pPr>
      <w:r w:rsidRPr="00A173A2">
        <w:rPr>
          <w:rFonts w:ascii="Palatino Linotype" w:hAnsi="Palatino Linotype"/>
          <w:i/>
          <w:sz w:val="20"/>
          <w:szCs w:val="20"/>
        </w:rPr>
        <w:t>(Énfasis añadido)</w:t>
      </w:r>
    </w:p>
    <w:p w14:paraId="31114A77" w14:textId="77777777" w:rsidR="004E0244" w:rsidRPr="00A173A2" w:rsidRDefault="004E0244" w:rsidP="00A173A2">
      <w:pPr>
        <w:autoSpaceDE w:val="0"/>
        <w:autoSpaceDN w:val="0"/>
        <w:adjustRightInd w:val="0"/>
        <w:spacing w:line="360" w:lineRule="auto"/>
        <w:ind w:right="49"/>
        <w:contextualSpacing/>
        <w:jc w:val="both"/>
        <w:rPr>
          <w:rFonts w:ascii="Palatino Linotype" w:hAnsi="Palatino Linotype"/>
          <w:sz w:val="20"/>
          <w:szCs w:val="20"/>
        </w:rPr>
      </w:pPr>
    </w:p>
    <w:p w14:paraId="7F628035" w14:textId="77777777" w:rsidR="004E0244" w:rsidRPr="00A173A2" w:rsidRDefault="004E0244" w:rsidP="00A173A2">
      <w:pPr>
        <w:autoSpaceDE w:val="0"/>
        <w:autoSpaceDN w:val="0"/>
        <w:adjustRightInd w:val="0"/>
        <w:spacing w:line="360" w:lineRule="auto"/>
        <w:ind w:right="49"/>
        <w:contextualSpacing/>
        <w:jc w:val="both"/>
        <w:rPr>
          <w:rFonts w:ascii="Palatino Linotype" w:hAnsi="Palatino Linotype"/>
        </w:rPr>
      </w:pPr>
      <w:r w:rsidRPr="00A173A2">
        <w:rPr>
          <w:rFonts w:ascii="Palatino Linotype" w:hAnsi="Palatino Linotype"/>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8368333" w14:textId="77777777" w:rsidR="004E0244" w:rsidRPr="00A173A2" w:rsidRDefault="004E0244" w:rsidP="00A173A2">
      <w:pPr>
        <w:autoSpaceDE w:val="0"/>
        <w:autoSpaceDN w:val="0"/>
        <w:adjustRightInd w:val="0"/>
        <w:spacing w:line="360" w:lineRule="auto"/>
        <w:ind w:right="49"/>
        <w:contextualSpacing/>
        <w:jc w:val="both"/>
        <w:rPr>
          <w:rFonts w:ascii="Palatino Linotype" w:hAnsi="Palatino Linotype"/>
        </w:rPr>
      </w:pPr>
    </w:p>
    <w:p w14:paraId="3E5427B9" w14:textId="3C308D94" w:rsidR="004E0244" w:rsidRPr="00A173A2" w:rsidRDefault="004E0244" w:rsidP="00A173A2">
      <w:pPr>
        <w:autoSpaceDE w:val="0"/>
        <w:autoSpaceDN w:val="0"/>
        <w:adjustRightInd w:val="0"/>
        <w:spacing w:line="360" w:lineRule="auto"/>
        <w:ind w:right="49"/>
        <w:jc w:val="both"/>
        <w:rPr>
          <w:rFonts w:ascii="Palatino Linotype" w:hAnsi="Palatino Linotype"/>
          <w:sz w:val="22"/>
          <w:szCs w:val="22"/>
        </w:rPr>
      </w:pPr>
      <w:r w:rsidRPr="00A173A2">
        <w:rPr>
          <w:rFonts w:ascii="Palatino Linotype" w:hAnsi="Palatino Linotype"/>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w:t>
      </w:r>
      <w:r w:rsidR="006A71E5" w:rsidRPr="00A173A2">
        <w:rPr>
          <w:rFonts w:ascii="Palatino Linotype" w:hAnsi="Palatino Linotype"/>
        </w:rPr>
        <w:t xml:space="preserve">operativos </w:t>
      </w:r>
      <w:r w:rsidRPr="00A173A2">
        <w:rPr>
          <w:rFonts w:ascii="Palatino Linotype" w:hAnsi="Palatino Linotype"/>
        </w:rPr>
        <w:t xml:space="preserve">de Seguridad Pública del </w:t>
      </w:r>
      <w:r w:rsidR="005777F4" w:rsidRPr="00A173A2">
        <w:rPr>
          <w:rFonts w:ascii="Palatino Linotype" w:hAnsi="Palatino Linotype"/>
        </w:rPr>
        <w:t>SUJETO OBLIGADO</w:t>
      </w:r>
      <w:r w:rsidR="006A71E5" w:rsidRPr="00A173A2">
        <w:rPr>
          <w:rFonts w:ascii="Palatino Linotype" w:hAnsi="Palatino Linotype"/>
          <w:sz w:val="22"/>
          <w:szCs w:val="22"/>
        </w:rPr>
        <w:t>.</w:t>
      </w:r>
    </w:p>
    <w:p w14:paraId="3D84C923" w14:textId="77777777" w:rsidR="004E0244" w:rsidRPr="00A173A2" w:rsidRDefault="004E0244" w:rsidP="00A173A2">
      <w:pPr>
        <w:autoSpaceDE w:val="0"/>
        <w:autoSpaceDN w:val="0"/>
        <w:adjustRightInd w:val="0"/>
        <w:spacing w:line="360" w:lineRule="auto"/>
        <w:ind w:right="49"/>
        <w:jc w:val="both"/>
        <w:rPr>
          <w:rFonts w:ascii="Palatino Linotype" w:hAnsi="Palatino Linotype"/>
          <w:sz w:val="22"/>
          <w:szCs w:val="22"/>
        </w:rPr>
      </w:pPr>
    </w:p>
    <w:p w14:paraId="1ECF02DE" w14:textId="3AACF874" w:rsidR="00554E3E" w:rsidRPr="00A173A2" w:rsidRDefault="00554E3E" w:rsidP="00A173A2">
      <w:pPr>
        <w:spacing w:before="100" w:beforeAutospacing="1" w:after="100" w:afterAutospacing="1" w:line="360" w:lineRule="auto"/>
        <w:jc w:val="both"/>
        <w:rPr>
          <w:rFonts w:ascii="Palatino Linotype" w:eastAsia="Calibri" w:hAnsi="Palatino Linotype" w:cs="Tahoma"/>
          <w:b/>
          <w:iCs/>
          <w:lang w:val="es-ES" w:eastAsia="es-ES_tradnl"/>
        </w:rPr>
      </w:pPr>
      <w:r w:rsidRPr="00A173A2">
        <w:rPr>
          <w:rFonts w:ascii="Palatino Linotype" w:eastAsia="Calibri" w:hAnsi="Palatino Linotype" w:cs="Tahoma"/>
          <w:bCs/>
          <w:lang w:eastAsia="en-US"/>
        </w:rPr>
        <w:t xml:space="preserve">Por tales consideraciones, </w:t>
      </w:r>
      <w:r w:rsidRPr="00A173A2">
        <w:rPr>
          <w:rFonts w:ascii="Palatino Linotype" w:eastAsia="Calibri" w:hAnsi="Palatino Linotype" w:cs="Tahoma"/>
          <w:b/>
          <w:bCs/>
          <w:lang w:eastAsia="en-US"/>
        </w:rPr>
        <w:t>resulta procedente la reserva del nombre</w:t>
      </w:r>
      <w:r w:rsidR="004E0244" w:rsidRPr="00A173A2">
        <w:rPr>
          <w:rFonts w:ascii="Palatino Linotype" w:eastAsia="Calibri" w:hAnsi="Palatino Linotype" w:cs="Tahoma"/>
          <w:b/>
          <w:bCs/>
          <w:lang w:eastAsia="en-US"/>
        </w:rPr>
        <w:t xml:space="preserve"> y del cargo</w:t>
      </w:r>
      <w:r w:rsidRPr="00A173A2">
        <w:rPr>
          <w:rFonts w:ascii="Palatino Linotype" w:eastAsia="Calibri" w:hAnsi="Palatino Linotype" w:cs="Tahoma"/>
          <w:b/>
          <w:bCs/>
          <w:lang w:eastAsia="en-US"/>
        </w:rPr>
        <w:t xml:space="preserve"> de los elementos operativos de la Dirección de Seguridad Pública Municipal, en términos del artículo 140, fracción IV, de </w:t>
      </w:r>
      <w:r w:rsidRPr="00A173A2">
        <w:rPr>
          <w:rFonts w:ascii="Palatino Linotype" w:eastAsia="Calibri" w:hAnsi="Palatino Linotype" w:cs="Tahoma"/>
          <w:b/>
          <w:iCs/>
          <w:lang w:val="es-ES" w:eastAsia="es-ES_tradnl"/>
        </w:rPr>
        <w:t>de la Ley de Transparencia y Acceso a la Información Pública del Estado de México y Municipios.</w:t>
      </w:r>
    </w:p>
    <w:p w14:paraId="06ADD079" w14:textId="77777777" w:rsidR="00554E3E" w:rsidRPr="00A173A2" w:rsidRDefault="00554E3E" w:rsidP="00A173A2">
      <w:pPr>
        <w:suppressAutoHyphens/>
        <w:spacing w:before="100" w:beforeAutospacing="1" w:after="100" w:afterAutospacing="1" w:line="360" w:lineRule="auto"/>
        <w:jc w:val="both"/>
        <w:rPr>
          <w:rFonts w:ascii="Palatino Linotype" w:hAnsi="Palatino Linotype" w:cs="Arial"/>
        </w:rPr>
      </w:pPr>
      <w:r w:rsidRPr="00A173A2">
        <w:rPr>
          <w:rFonts w:ascii="Palatino Linotype" w:eastAsiaTheme="minorEastAsia" w:hAnsi="Palatino Linotype" w:cstheme="minorBidi"/>
          <w:lang w:val="es-ES"/>
        </w:rPr>
        <w:t>Una vez determinado lo anterior</w:t>
      </w:r>
      <w:r w:rsidRPr="00A173A2">
        <w:rPr>
          <w:rFonts w:ascii="Palatino Linotype" w:hAnsi="Palatino Linotype" w:cs="Arial"/>
        </w:rPr>
        <w:t>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26A8A6B1" w14:textId="77777777" w:rsidR="00554E3E" w:rsidRPr="00A173A2" w:rsidRDefault="00554E3E" w:rsidP="00A173A2">
      <w:pPr>
        <w:spacing w:before="100" w:beforeAutospacing="1" w:after="100" w:afterAutospacing="1" w:line="360" w:lineRule="auto"/>
        <w:jc w:val="both"/>
        <w:rPr>
          <w:rFonts w:ascii="Palatino Linotype" w:hAnsi="Palatino Linotype" w:cs="Arial"/>
          <w:bCs/>
          <w:lang w:val="es-ES"/>
        </w:rPr>
      </w:pPr>
      <w:r w:rsidRPr="00A173A2">
        <w:rPr>
          <w:rFonts w:ascii="Palatino Linotype" w:hAnsi="Palatino Linotype" w:cs="Arial"/>
          <w:lang w:val="es-ES"/>
        </w:rPr>
        <w:t>En este sentido, de acuerdo a la naturaleza de la información solicitada se concluye que ésta es de</w:t>
      </w:r>
      <w:r w:rsidRPr="00A173A2">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A173A2">
        <w:rPr>
          <w:rFonts w:ascii="Palatino Linotype" w:hAnsi="Palatino Linotype" w:cs="Arial"/>
          <w:lang w:val="es-ES"/>
        </w:rPr>
        <w:t xml:space="preserve"> </w:t>
      </w:r>
      <w:r w:rsidRPr="00A173A2">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2F0F987D" w14:textId="77777777" w:rsidR="00554E3E" w:rsidRPr="00A173A2" w:rsidRDefault="00554E3E"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459B221" w14:textId="77777777" w:rsidR="00554E3E" w:rsidRPr="00A173A2" w:rsidRDefault="00554E3E" w:rsidP="00A173A2">
      <w:pPr>
        <w:tabs>
          <w:tab w:val="left" w:pos="8222"/>
        </w:tabs>
        <w:spacing w:before="100" w:beforeAutospacing="1" w:after="100" w:afterAutospacing="1"/>
        <w:ind w:left="709" w:right="899"/>
        <w:jc w:val="center"/>
        <w:rPr>
          <w:rFonts w:ascii="Palatino Linotype" w:hAnsi="Palatino Linotype" w:cs="Arial"/>
          <w:b/>
          <w:i/>
          <w:sz w:val="22"/>
          <w:lang w:val="es-ES"/>
        </w:rPr>
      </w:pPr>
      <w:r w:rsidRPr="00A173A2">
        <w:rPr>
          <w:rFonts w:ascii="Palatino Linotype" w:hAnsi="Palatino Linotype" w:cs="Arial"/>
          <w:b/>
          <w:i/>
          <w:sz w:val="22"/>
          <w:lang w:val="es-ES"/>
        </w:rPr>
        <w:t>“Criterio</w:t>
      </w:r>
      <w:r w:rsidRPr="00A173A2">
        <w:rPr>
          <w:rFonts w:ascii="Palatino Linotype" w:hAnsi="Palatino Linotype" w:cs="Arial"/>
          <w:b/>
          <w:i/>
          <w:lang w:val="es-ES"/>
        </w:rPr>
        <w:t xml:space="preserve"> </w:t>
      </w:r>
      <w:r w:rsidRPr="00A173A2">
        <w:rPr>
          <w:rFonts w:ascii="Palatino Linotype" w:hAnsi="Palatino Linotype" w:cs="Arial"/>
          <w:b/>
          <w:i/>
          <w:sz w:val="22"/>
          <w:lang w:val="es-ES"/>
        </w:rPr>
        <w:t>01/2003.</w:t>
      </w:r>
    </w:p>
    <w:p w14:paraId="001350BE" w14:textId="77777777" w:rsidR="00554E3E" w:rsidRPr="00A173A2" w:rsidRDefault="00554E3E" w:rsidP="00A173A2">
      <w:pPr>
        <w:tabs>
          <w:tab w:val="left" w:pos="8222"/>
        </w:tabs>
        <w:spacing w:before="100" w:beforeAutospacing="1" w:after="100" w:afterAutospacing="1"/>
        <w:ind w:left="709" w:right="899"/>
        <w:jc w:val="both"/>
        <w:rPr>
          <w:rFonts w:ascii="Palatino Linotype" w:hAnsi="Palatino Linotype" w:cs="Arial"/>
          <w:i/>
          <w:sz w:val="22"/>
          <w:lang w:val="es-ES"/>
        </w:rPr>
      </w:pPr>
      <w:r w:rsidRPr="00A173A2">
        <w:rPr>
          <w:rFonts w:ascii="Palatino Linotype" w:hAnsi="Palatino Linotype" w:cs="Arial"/>
          <w:b/>
          <w:i/>
          <w:sz w:val="22"/>
          <w:lang w:val="es-ES"/>
        </w:rPr>
        <w:t>“INGRESOS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SERVIDORES</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PÚBLICOS.</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CONSTITUYEN</w:t>
      </w:r>
      <w:r w:rsidRPr="00A173A2">
        <w:rPr>
          <w:rFonts w:ascii="Palatino Linotype" w:hAnsi="Palatino Linotype" w:cs="Arial"/>
          <w:b/>
          <w:i/>
          <w:lang w:val="es-ES"/>
        </w:rPr>
        <w:t xml:space="preserve"> </w:t>
      </w:r>
      <w:r w:rsidRPr="00A173A2">
        <w:rPr>
          <w:rFonts w:ascii="Palatino Linotype" w:hAnsi="Palatino Linotype" w:cs="Arial"/>
          <w:b/>
          <w:i/>
          <w:sz w:val="22"/>
          <w:lang w:val="es-ES"/>
        </w:rPr>
        <w:t>INFORMACIÓN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PÚBLICA</w:t>
      </w:r>
      <w:r w:rsidRPr="00A173A2">
        <w:rPr>
          <w:rFonts w:ascii="Palatino Linotype" w:hAnsi="Palatino Linotype" w:cs="Arial"/>
          <w:b/>
          <w:i/>
          <w:lang w:val="es-ES"/>
        </w:rPr>
        <w:t xml:space="preserve"> </w:t>
      </w:r>
      <w:r w:rsidRPr="00A173A2">
        <w:rPr>
          <w:rFonts w:ascii="Palatino Linotype" w:hAnsi="Palatino Linotype" w:cs="Arial"/>
          <w:b/>
          <w:i/>
          <w:sz w:val="22"/>
          <w:lang w:val="es-ES"/>
        </w:rPr>
        <w:t>AÚN</w:t>
      </w:r>
      <w:r w:rsidRPr="00A173A2">
        <w:rPr>
          <w:rFonts w:ascii="Palatino Linotype" w:hAnsi="Palatino Linotype" w:cs="Arial"/>
          <w:b/>
          <w:i/>
          <w:lang w:val="es-ES"/>
        </w:rPr>
        <w:t xml:space="preserve"> </w:t>
      </w:r>
      <w:r w:rsidRPr="00A173A2">
        <w:rPr>
          <w:rFonts w:ascii="Palatino Linotype" w:hAnsi="Palatino Linotype" w:cs="Arial"/>
          <w:b/>
          <w:i/>
          <w:sz w:val="22"/>
          <w:lang w:val="es-ES"/>
        </w:rPr>
        <w:t>Y</w:t>
      </w:r>
      <w:r w:rsidRPr="00A173A2">
        <w:rPr>
          <w:rFonts w:ascii="Palatino Linotype" w:hAnsi="Palatino Linotype" w:cs="Arial"/>
          <w:b/>
          <w:i/>
          <w:lang w:val="es-ES"/>
        </w:rPr>
        <w:t xml:space="preserve"> </w:t>
      </w:r>
      <w:r w:rsidRPr="00A173A2">
        <w:rPr>
          <w:rFonts w:ascii="Palatino Linotype" w:hAnsi="Palatino Linotype" w:cs="Arial"/>
          <w:b/>
          <w:i/>
          <w:sz w:val="22"/>
          <w:lang w:val="es-ES"/>
        </w:rPr>
        <w:t>CUANDO</w:t>
      </w:r>
      <w:r w:rsidRPr="00A173A2">
        <w:rPr>
          <w:rFonts w:ascii="Palatino Linotype" w:hAnsi="Palatino Linotype" w:cs="Arial"/>
          <w:b/>
          <w:i/>
          <w:lang w:val="es-ES"/>
        </w:rPr>
        <w:t xml:space="preserve"> </w:t>
      </w:r>
      <w:r w:rsidRPr="00A173A2">
        <w:rPr>
          <w:rFonts w:ascii="Palatino Linotype" w:hAnsi="Palatino Linotype" w:cs="Arial"/>
          <w:b/>
          <w:i/>
          <w:sz w:val="22"/>
          <w:lang w:val="es-ES"/>
        </w:rPr>
        <w:t>SU</w:t>
      </w:r>
      <w:r w:rsidRPr="00A173A2">
        <w:rPr>
          <w:rFonts w:ascii="Palatino Linotype" w:hAnsi="Palatino Linotype" w:cs="Arial"/>
          <w:b/>
          <w:i/>
          <w:lang w:val="es-ES"/>
        </w:rPr>
        <w:t xml:space="preserve"> </w:t>
      </w:r>
      <w:r w:rsidRPr="00A173A2">
        <w:rPr>
          <w:rFonts w:ascii="Palatino Linotype" w:hAnsi="Palatino Linotype" w:cs="Arial"/>
          <w:b/>
          <w:i/>
          <w:sz w:val="22"/>
          <w:lang w:val="es-ES"/>
        </w:rPr>
        <w:t>DIFUSIÓN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PUEDE</w:t>
      </w:r>
      <w:r w:rsidRPr="00A173A2">
        <w:rPr>
          <w:rFonts w:ascii="Palatino Linotype" w:hAnsi="Palatino Linotype" w:cs="Arial"/>
          <w:b/>
          <w:i/>
          <w:lang w:val="es-ES"/>
        </w:rPr>
        <w:t xml:space="preserve"> </w:t>
      </w:r>
      <w:r w:rsidRPr="00A173A2">
        <w:rPr>
          <w:rFonts w:ascii="Palatino Linotype" w:hAnsi="Palatino Linotype" w:cs="Arial"/>
          <w:b/>
          <w:i/>
          <w:sz w:val="22"/>
          <w:lang w:val="es-ES"/>
        </w:rPr>
        <w:t>AFECTAR</w:t>
      </w:r>
      <w:r w:rsidRPr="00A173A2">
        <w:rPr>
          <w:rFonts w:ascii="Palatino Linotype" w:hAnsi="Palatino Linotype" w:cs="Arial"/>
          <w:b/>
          <w:i/>
          <w:lang w:val="es-ES"/>
        </w:rPr>
        <w:t xml:space="preserve"> </w:t>
      </w:r>
      <w:r w:rsidRPr="00A173A2">
        <w:rPr>
          <w:rFonts w:ascii="Palatino Linotype" w:hAnsi="Palatino Linotype" w:cs="Arial"/>
          <w:b/>
          <w:i/>
          <w:sz w:val="22"/>
          <w:lang w:val="es-ES"/>
        </w:rPr>
        <w:t>LA</w:t>
      </w:r>
      <w:r w:rsidRPr="00A173A2">
        <w:rPr>
          <w:rFonts w:ascii="Palatino Linotype" w:hAnsi="Palatino Linotype" w:cs="Arial"/>
          <w:b/>
          <w:i/>
          <w:lang w:val="es-ES"/>
        </w:rPr>
        <w:t xml:space="preserve"> </w:t>
      </w:r>
      <w:r w:rsidRPr="00A173A2">
        <w:rPr>
          <w:rFonts w:ascii="Palatino Linotype" w:hAnsi="Palatino Linotype" w:cs="Arial"/>
          <w:b/>
          <w:i/>
          <w:sz w:val="22"/>
          <w:lang w:val="es-ES"/>
        </w:rPr>
        <w:t>VIDA</w:t>
      </w:r>
      <w:r w:rsidRPr="00A173A2">
        <w:rPr>
          <w:rFonts w:ascii="Palatino Linotype" w:hAnsi="Palatino Linotype" w:cs="Arial"/>
          <w:b/>
          <w:i/>
          <w:lang w:val="es-ES"/>
        </w:rPr>
        <w:t xml:space="preserve"> </w:t>
      </w:r>
      <w:r w:rsidRPr="00A173A2">
        <w:rPr>
          <w:rFonts w:ascii="Palatino Linotype" w:hAnsi="Palatino Linotype" w:cs="Arial"/>
          <w:b/>
          <w:i/>
          <w:sz w:val="22"/>
          <w:lang w:val="es-ES"/>
        </w:rPr>
        <w:t>O</w:t>
      </w:r>
      <w:r w:rsidRPr="00A173A2">
        <w:rPr>
          <w:rFonts w:ascii="Palatino Linotype" w:hAnsi="Palatino Linotype" w:cs="Arial"/>
          <w:b/>
          <w:i/>
          <w:lang w:val="es-ES"/>
        </w:rPr>
        <w:t xml:space="preserve"> </w:t>
      </w:r>
      <w:r w:rsidRPr="00A173A2">
        <w:rPr>
          <w:rFonts w:ascii="Palatino Linotype" w:hAnsi="Palatino Linotype" w:cs="Arial"/>
          <w:b/>
          <w:i/>
          <w:sz w:val="22"/>
          <w:lang w:val="es-ES"/>
        </w:rPr>
        <w:t>LA</w:t>
      </w:r>
      <w:r w:rsidRPr="00A173A2">
        <w:rPr>
          <w:rFonts w:ascii="Palatino Linotype" w:hAnsi="Palatino Linotype" w:cs="Arial"/>
          <w:b/>
          <w:i/>
          <w:lang w:val="es-ES"/>
        </w:rPr>
        <w:t xml:space="preserve"> </w:t>
      </w:r>
      <w:r w:rsidRPr="00A173A2">
        <w:rPr>
          <w:rFonts w:ascii="Palatino Linotype" w:hAnsi="Palatino Linotype" w:cs="Arial"/>
          <w:b/>
          <w:i/>
          <w:sz w:val="22"/>
          <w:lang w:val="es-ES"/>
        </w:rPr>
        <w:t>SEGURIDAD</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AQUELLOS.</w:t>
      </w:r>
      <w:r w:rsidRPr="00A173A2">
        <w:rPr>
          <w:rFonts w:ascii="Palatino Linotype" w:hAnsi="Palatino Linotype" w:cs="Arial"/>
          <w:i/>
          <w:lang w:val="es-ES"/>
        </w:rPr>
        <w:t xml:space="preserve"> </w:t>
      </w:r>
      <w:r w:rsidRPr="00A173A2">
        <w:rPr>
          <w:rFonts w:ascii="Palatino Linotype" w:hAnsi="Palatino Linotype" w:cs="Arial"/>
          <w:i/>
          <w:sz w:val="22"/>
          <w:lang w:val="es-ES"/>
        </w:rPr>
        <w:t>Si</w:t>
      </w:r>
      <w:r w:rsidRPr="00A173A2">
        <w:rPr>
          <w:rFonts w:ascii="Palatino Linotype" w:hAnsi="Palatino Linotype" w:cs="Arial"/>
          <w:i/>
          <w:lang w:val="es-ES"/>
        </w:rPr>
        <w:t xml:space="preserve"> </w:t>
      </w:r>
      <w:r w:rsidRPr="00A173A2">
        <w:rPr>
          <w:rFonts w:ascii="Palatino Linotype" w:hAnsi="Palatino Linotype" w:cs="Arial"/>
          <w:i/>
          <w:sz w:val="22"/>
          <w:lang w:val="es-ES"/>
        </w:rPr>
        <w:t>bien</w:t>
      </w:r>
      <w:r w:rsidRPr="00A173A2">
        <w:rPr>
          <w:rFonts w:ascii="Palatino Linotype" w:hAnsi="Palatino Linotype" w:cs="Arial"/>
          <w:i/>
          <w:lang w:val="es-ES"/>
        </w:rPr>
        <w:t xml:space="preserve"> </w:t>
      </w:r>
      <w:r w:rsidRPr="00A173A2">
        <w:rPr>
          <w:rFonts w:ascii="Palatino Linotype" w:hAnsi="Palatino Linotype" w:cs="Arial"/>
          <w:i/>
          <w:sz w:val="22"/>
          <w:lang w:val="es-ES"/>
        </w:rPr>
        <w:t>el</w:t>
      </w:r>
      <w:r w:rsidRPr="00A173A2">
        <w:rPr>
          <w:rFonts w:ascii="Palatino Linotype" w:hAnsi="Palatino Linotype" w:cs="Arial"/>
          <w:i/>
          <w:lang w:val="es-ES"/>
        </w:rPr>
        <w:t xml:space="preserve"> </w:t>
      </w:r>
      <w:r w:rsidRPr="00A173A2">
        <w:rPr>
          <w:rFonts w:ascii="Palatino Linotype" w:hAnsi="Palatino Linotype" w:cs="Arial"/>
          <w:i/>
          <w:sz w:val="22"/>
          <w:lang w:val="es-ES"/>
        </w:rPr>
        <w:t>artículo</w:t>
      </w:r>
      <w:r w:rsidRPr="00A173A2">
        <w:rPr>
          <w:rFonts w:ascii="Palatino Linotype" w:hAnsi="Palatino Linotype" w:cs="Arial"/>
          <w:i/>
          <w:lang w:val="es-ES"/>
        </w:rPr>
        <w:t xml:space="preserve"> </w:t>
      </w:r>
      <w:r w:rsidRPr="00A173A2">
        <w:rPr>
          <w:rFonts w:ascii="Palatino Linotype" w:hAnsi="Palatino Linotype" w:cs="Arial"/>
          <w:i/>
          <w:sz w:val="22"/>
          <w:lang w:val="es-ES"/>
        </w:rPr>
        <w:t>13,</w:t>
      </w:r>
      <w:r w:rsidRPr="00A173A2">
        <w:rPr>
          <w:rFonts w:ascii="Palatino Linotype" w:hAnsi="Palatino Linotype" w:cs="Arial"/>
          <w:i/>
          <w:lang w:val="es-ES"/>
        </w:rPr>
        <w:t xml:space="preserve"> </w:t>
      </w:r>
      <w:r w:rsidRPr="00A173A2">
        <w:rPr>
          <w:rFonts w:ascii="Palatino Linotype" w:hAnsi="Palatino Linotype" w:cs="Arial"/>
          <w:i/>
          <w:sz w:val="22"/>
          <w:lang w:val="es-ES"/>
        </w:rPr>
        <w:t>fracción</w:t>
      </w:r>
      <w:r w:rsidRPr="00A173A2">
        <w:rPr>
          <w:rFonts w:ascii="Palatino Linotype" w:hAnsi="Palatino Linotype" w:cs="Arial"/>
          <w:i/>
          <w:lang w:val="es-ES"/>
        </w:rPr>
        <w:t xml:space="preserve"> </w:t>
      </w:r>
      <w:r w:rsidRPr="00A173A2">
        <w:rPr>
          <w:rFonts w:ascii="Palatino Linotype" w:hAnsi="Palatino Linotype" w:cs="Arial"/>
          <w:i/>
          <w:sz w:val="22"/>
          <w:lang w:val="es-ES"/>
        </w:rPr>
        <w:t>IV,</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Ley</w:t>
      </w:r>
      <w:r w:rsidRPr="00A173A2">
        <w:rPr>
          <w:rFonts w:ascii="Palatino Linotype" w:hAnsi="Palatino Linotype" w:cs="Arial"/>
          <w:i/>
          <w:lang w:val="es-ES"/>
        </w:rPr>
        <w:t xml:space="preserve"> </w:t>
      </w:r>
      <w:r w:rsidRPr="00A173A2">
        <w:rPr>
          <w:rFonts w:ascii="Palatino Linotype" w:hAnsi="Palatino Linotype" w:cs="Arial"/>
          <w:i/>
          <w:sz w:val="22"/>
          <w:lang w:val="es-ES"/>
        </w:rPr>
        <w:t>Federal</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Transparencia</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Acceso</w:t>
      </w:r>
      <w:r w:rsidRPr="00A173A2">
        <w:rPr>
          <w:rFonts w:ascii="Palatino Linotype" w:hAnsi="Palatino Linotype" w:cs="Arial"/>
          <w:i/>
          <w:lang w:val="es-ES"/>
        </w:rPr>
        <w:t xml:space="preserve"> </w:t>
      </w:r>
      <w:r w:rsidRPr="00A173A2">
        <w:rPr>
          <w:rFonts w:ascii="Palatino Linotype" w:hAnsi="Palatino Linotype" w:cs="Arial"/>
          <w:i/>
          <w:sz w:val="22"/>
          <w:lang w:val="es-ES"/>
        </w:rPr>
        <w:t>a</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información</w:t>
      </w:r>
      <w:r w:rsidRPr="00A173A2">
        <w:rPr>
          <w:rFonts w:ascii="Palatino Linotype" w:hAnsi="Palatino Linotype" w:cs="Arial"/>
          <w:i/>
          <w:lang w:val="es-ES"/>
        </w:rPr>
        <w:t xml:space="preserve"> </w:t>
      </w:r>
      <w:r w:rsidRPr="00A173A2">
        <w:rPr>
          <w:rFonts w:ascii="Palatino Linotype" w:hAnsi="Palatino Linotype" w:cs="Arial"/>
          <w:i/>
          <w:sz w:val="22"/>
          <w:lang w:val="es-ES"/>
        </w:rPr>
        <w:t>Pública</w:t>
      </w:r>
      <w:r w:rsidRPr="00A173A2">
        <w:rPr>
          <w:rFonts w:ascii="Palatino Linotype" w:hAnsi="Palatino Linotype" w:cs="Arial"/>
          <w:i/>
          <w:lang w:val="es-ES"/>
        </w:rPr>
        <w:t xml:space="preserve"> </w:t>
      </w:r>
      <w:r w:rsidRPr="00A173A2">
        <w:rPr>
          <w:rFonts w:ascii="Palatino Linotype" w:hAnsi="Palatino Linotype" w:cs="Arial"/>
          <w:i/>
          <w:sz w:val="22"/>
          <w:lang w:val="es-ES"/>
        </w:rPr>
        <w:t>Gubernamental</w:t>
      </w:r>
      <w:r w:rsidRPr="00A173A2">
        <w:rPr>
          <w:rFonts w:ascii="Palatino Linotype" w:hAnsi="Palatino Linotype" w:cs="Arial"/>
          <w:i/>
          <w:lang w:val="es-ES"/>
        </w:rPr>
        <w:t xml:space="preserve"> </w:t>
      </w:r>
      <w:r w:rsidRPr="00A173A2">
        <w:rPr>
          <w:rFonts w:ascii="Palatino Linotype" w:hAnsi="Palatino Linotype" w:cs="Arial"/>
          <w:i/>
          <w:sz w:val="22"/>
          <w:lang w:val="es-ES"/>
        </w:rPr>
        <w:t>establece</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debe</w:t>
      </w:r>
      <w:r w:rsidRPr="00A173A2">
        <w:rPr>
          <w:rFonts w:ascii="Palatino Linotype" w:hAnsi="Palatino Linotype" w:cs="Arial"/>
          <w:i/>
          <w:lang w:val="es-ES"/>
        </w:rPr>
        <w:t xml:space="preserve"> </w:t>
      </w:r>
      <w:r w:rsidRPr="00A173A2">
        <w:rPr>
          <w:rFonts w:ascii="Palatino Linotype" w:hAnsi="Palatino Linotype" w:cs="Arial"/>
          <w:i/>
          <w:sz w:val="22"/>
          <w:lang w:val="es-ES"/>
        </w:rPr>
        <w:t>clasificarse</w:t>
      </w:r>
      <w:r w:rsidRPr="00A173A2">
        <w:rPr>
          <w:rFonts w:ascii="Palatino Linotype" w:hAnsi="Palatino Linotype" w:cs="Arial"/>
          <w:i/>
          <w:lang w:val="es-ES"/>
        </w:rPr>
        <w:t xml:space="preserve"> </w:t>
      </w:r>
      <w:r w:rsidRPr="00A173A2">
        <w:rPr>
          <w:rFonts w:ascii="Palatino Linotype" w:hAnsi="Palatino Linotype" w:cs="Arial"/>
          <w:i/>
          <w:sz w:val="22"/>
          <w:lang w:val="es-ES"/>
        </w:rPr>
        <w:t>como</w:t>
      </w:r>
      <w:r w:rsidRPr="00A173A2">
        <w:rPr>
          <w:rFonts w:ascii="Palatino Linotype" w:hAnsi="Palatino Linotype" w:cs="Arial"/>
          <w:i/>
          <w:lang w:val="es-ES"/>
        </w:rPr>
        <w:t xml:space="preserve"> </w:t>
      </w:r>
      <w:r w:rsidRPr="00A173A2">
        <w:rPr>
          <w:rFonts w:ascii="Palatino Linotype" w:hAnsi="Palatino Linotype" w:cs="Arial"/>
          <w:i/>
          <w:sz w:val="22"/>
          <w:lang w:val="es-ES"/>
        </w:rPr>
        <w:t>información</w:t>
      </w:r>
      <w:r w:rsidRPr="00A173A2">
        <w:rPr>
          <w:rFonts w:ascii="Palatino Linotype" w:hAnsi="Palatino Linotype" w:cs="Arial"/>
          <w:i/>
          <w:lang w:val="es-ES"/>
        </w:rPr>
        <w:t xml:space="preserve"> </w:t>
      </w:r>
      <w:r w:rsidRPr="00A173A2">
        <w:rPr>
          <w:rFonts w:ascii="Palatino Linotype" w:hAnsi="Palatino Linotype" w:cs="Arial"/>
          <w:i/>
          <w:sz w:val="22"/>
          <w:lang w:val="es-ES"/>
        </w:rPr>
        <w:t>confidencial</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conste</w:t>
      </w:r>
      <w:r w:rsidRPr="00A173A2">
        <w:rPr>
          <w:rFonts w:ascii="Palatino Linotype" w:hAnsi="Palatino Linotype" w:cs="Arial"/>
          <w:i/>
          <w:lang w:val="es-ES"/>
        </w:rPr>
        <w:t xml:space="preserve"> </w:t>
      </w:r>
      <w:r w:rsidRPr="00A173A2">
        <w:rPr>
          <w:rFonts w:ascii="Palatino Linotype" w:hAnsi="Palatino Linotype" w:cs="Arial"/>
          <w:i/>
          <w:sz w:val="22"/>
          <w:lang w:val="es-ES"/>
        </w:rPr>
        <w:t>en</w:t>
      </w:r>
      <w:r w:rsidRPr="00A173A2">
        <w:rPr>
          <w:rFonts w:ascii="Palatino Linotype" w:hAnsi="Palatino Linotype" w:cs="Arial"/>
          <w:i/>
          <w:lang w:val="es-ES"/>
        </w:rPr>
        <w:t xml:space="preserve"> </w:t>
      </w:r>
      <w:r w:rsidRPr="00A173A2">
        <w:rPr>
          <w:rFonts w:ascii="Palatino Linotype" w:hAnsi="Palatino Linotype" w:cs="Arial"/>
          <w:i/>
          <w:sz w:val="22"/>
          <w:lang w:val="es-ES"/>
        </w:rPr>
        <w:t>expedientes</w:t>
      </w:r>
      <w:r w:rsidRPr="00A173A2">
        <w:rPr>
          <w:rFonts w:ascii="Palatino Linotype" w:hAnsi="Palatino Linotype" w:cs="Arial"/>
          <w:i/>
          <w:lang w:val="es-ES"/>
        </w:rPr>
        <w:t xml:space="preserve"> </w:t>
      </w:r>
      <w:r w:rsidRPr="00A173A2">
        <w:rPr>
          <w:rFonts w:ascii="Palatino Linotype" w:hAnsi="Palatino Linotype" w:cs="Arial"/>
          <w:i/>
          <w:sz w:val="22"/>
          <w:lang w:val="es-ES"/>
        </w:rPr>
        <w:t>administrativos</w:t>
      </w:r>
      <w:r w:rsidRPr="00A173A2">
        <w:rPr>
          <w:rFonts w:ascii="Palatino Linotype" w:hAnsi="Palatino Linotype" w:cs="Arial"/>
          <w:i/>
          <w:lang w:val="es-ES"/>
        </w:rPr>
        <w:t xml:space="preserve"> </w:t>
      </w:r>
      <w:r w:rsidRPr="00A173A2">
        <w:rPr>
          <w:rFonts w:ascii="Palatino Linotype" w:hAnsi="Palatino Linotype" w:cs="Arial"/>
          <w:i/>
          <w:sz w:val="22"/>
          <w:lang w:val="es-ES"/>
        </w:rPr>
        <w:t>cuya</w:t>
      </w:r>
      <w:r w:rsidRPr="00A173A2">
        <w:rPr>
          <w:rFonts w:ascii="Palatino Linotype" w:hAnsi="Palatino Linotype" w:cs="Arial"/>
          <w:i/>
          <w:lang w:val="es-ES"/>
        </w:rPr>
        <w:t xml:space="preserve"> </w:t>
      </w:r>
      <w:r w:rsidRPr="00A173A2">
        <w:rPr>
          <w:rFonts w:ascii="Palatino Linotype" w:hAnsi="Palatino Linotype" w:cs="Arial"/>
          <w:i/>
          <w:sz w:val="22"/>
          <w:lang w:val="es-ES"/>
        </w:rPr>
        <w:t>difusión</w:t>
      </w:r>
      <w:r w:rsidRPr="00A173A2">
        <w:rPr>
          <w:rFonts w:ascii="Palatino Linotype" w:hAnsi="Palatino Linotype" w:cs="Arial"/>
          <w:i/>
          <w:lang w:val="es-ES"/>
        </w:rPr>
        <w:t xml:space="preserve"> </w:t>
      </w:r>
      <w:r w:rsidRPr="00A173A2">
        <w:rPr>
          <w:rFonts w:ascii="Palatino Linotype" w:hAnsi="Palatino Linotype" w:cs="Arial"/>
          <w:i/>
          <w:sz w:val="22"/>
          <w:lang w:val="es-ES"/>
        </w:rPr>
        <w:t>pueda</w:t>
      </w:r>
      <w:r w:rsidRPr="00A173A2">
        <w:rPr>
          <w:rFonts w:ascii="Palatino Linotype" w:hAnsi="Palatino Linotype" w:cs="Arial"/>
          <w:i/>
          <w:lang w:val="es-ES"/>
        </w:rPr>
        <w:t xml:space="preserve"> </w:t>
      </w:r>
      <w:r w:rsidRPr="00A173A2">
        <w:rPr>
          <w:rFonts w:ascii="Palatino Linotype" w:hAnsi="Palatino Linotype" w:cs="Arial"/>
          <w:i/>
          <w:sz w:val="22"/>
          <w:lang w:val="es-ES"/>
        </w:rPr>
        <w:t>poner</w:t>
      </w:r>
      <w:r w:rsidRPr="00A173A2">
        <w:rPr>
          <w:rFonts w:ascii="Palatino Linotype" w:hAnsi="Palatino Linotype" w:cs="Arial"/>
          <w:i/>
          <w:lang w:val="es-ES"/>
        </w:rPr>
        <w:t xml:space="preserve"> </w:t>
      </w:r>
      <w:r w:rsidRPr="00A173A2">
        <w:rPr>
          <w:rFonts w:ascii="Palatino Linotype" w:hAnsi="Palatino Linotype" w:cs="Arial"/>
          <w:i/>
          <w:sz w:val="22"/>
          <w:lang w:val="es-ES"/>
        </w:rPr>
        <w:t>en</w:t>
      </w:r>
      <w:r w:rsidRPr="00A173A2">
        <w:rPr>
          <w:rFonts w:ascii="Palatino Linotype" w:hAnsi="Palatino Linotype" w:cs="Arial"/>
          <w:i/>
          <w:lang w:val="es-ES"/>
        </w:rPr>
        <w:t xml:space="preserve"> </w:t>
      </w:r>
      <w:r w:rsidRPr="00A173A2">
        <w:rPr>
          <w:rFonts w:ascii="Palatino Linotype" w:hAnsi="Palatino Linotype" w:cs="Arial"/>
          <w:i/>
          <w:sz w:val="22"/>
          <w:lang w:val="es-ES"/>
        </w:rPr>
        <w:t>riesgo</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vida,</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seguridad</w:t>
      </w:r>
      <w:r w:rsidRPr="00A173A2">
        <w:rPr>
          <w:rFonts w:ascii="Palatino Linotype" w:hAnsi="Palatino Linotype" w:cs="Arial"/>
          <w:i/>
          <w:lang w:val="es-ES"/>
        </w:rPr>
        <w:t xml:space="preserve"> </w:t>
      </w:r>
      <w:r w:rsidRPr="00A173A2">
        <w:rPr>
          <w:rFonts w:ascii="Palatino Linotype" w:hAnsi="Palatino Linotype" w:cs="Arial"/>
          <w:i/>
          <w:sz w:val="22"/>
          <w:lang w:val="es-ES"/>
        </w:rPr>
        <w:t>o</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salud</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cualquier</w:t>
      </w:r>
      <w:r w:rsidRPr="00A173A2">
        <w:rPr>
          <w:rFonts w:ascii="Palatino Linotype" w:hAnsi="Palatino Linotype" w:cs="Arial"/>
          <w:i/>
          <w:lang w:val="es-ES"/>
        </w:rPr>
        <w:t xml:space="preserve"> </w:t>
      </w:r>
      <w:r w:rsidRPr="00A173A2">
        <w:rPr>
          <w:rFonts w:ascii="Palatino Linotype" w:hAnsi="Palatino Linotype" w:cs="Arial"/>
          <w:i/>
          <w:sz w:val="22"/>
          <w:lang w:val="es-ES"/>
        </w:rPr>
        <w:t>persona,</w:t>
      </w:r>
      <w:r w:rsidRPr="00A173A2">
        <w:rPr>
          <w:rFonts w:ascii="Palatino Linotype" w:hAnsi="Palatino Linotype" w:cs="Arial"/>
          <w:i/>
          <w:lang w:val="es-ES"/>
        </w:rPr>
        <w:t xml:space="preserve"> </w:t>
      </w:r>
      <w:r w:rsidRPr="00A173A2">
        <w:rPr>
          <w:rFonts w:ascii="Palatino Linotype" w:hAnsi="Palatino Linotype" w:cs="Arial"/>
          <w:i/>
          <w:sz w:val="22"/>
          <w:lang w:val="es-ES"/>
        </w:rPr>
        <w:t>debe</w:t>
      </w:r>
      <w:r w:rsidRPr="00A173A2">
        <w:rPr>
          <w:rFonts w:ascii="Palatino Linotype" w:hAnsi="Palatino Linotype" w:cs="Arial"/>
          <w:i/>
          <w:lang w:val="es-ES"/>
        </w:rPr>
        <w:t xml:space="preserve"> </w:t>
      </w:r>
      <w:r w:rsidRPr="00A173A2">
        <w:rPr>
          <w:rFonts w:ascii="Palatino Linotype" w:hAnsi="Palatino Linotype" w:cs="Arial"/>
          <w:i/>
          <w:sz w:val="22"/>
          <w:lang w:val="es-ES"/>
        </w:rPr>
        <w:t>reconocerse</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aun</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cuando</w:t>
      </w:r>
      <w:r w:rsidRPr="00A173A2">
        <w:rPr>
          <w:rFonts w:ascii="Palatino Linotype" w:hAnsi="Palatino Linotype" w:cs="Arial"/>
          <w:i/>
          <w:lang w:val="es-ES"/>
        </w:rPr>
        <w:t xml:space="preserve"> </w:t>
      </w:r>
      <w:r w:rsidRPr="00A173A2">
        <w:rPr>
          <w:rFonts w:ascii="Palatino Linotype" w:hAnsi="Palatino Linotype" w:cs="Arial"/>
          <w:i/>
          <w:sz w:val="22"/>
          <w:lang w:val="es-ES"/>
        </w:rPr>
        <w:t>en</w:t>
      </w:r>
      <w:r w:rsidRPr="00A173A2">
        <w:rPr>
          <w:rFonts w:ascii="Palatino Linotype" w:hAnsi="Palatino Linotype" w:cs="Arial"/>
          <w:i/>
          <w:lang w:val="es-ES"/>
        </w:rPr>
        <w:t xml:space="preserve"> </w:t>
      </w:r>
      <w:r w:rsidRPr="00A173A2">
        <w:rPr>
          <w:rFonts w:ascii="Palatino Linotype" w:hAnsi="Palatino Linotype" w:cs="Arial"/>
          <w:i/>
          <w:sz w:val="22"/>
          <w:lang w:val="es-ES"/>
        </w:rPr>
        <w:t>ese</w:t>
      </w:r>
      <w:r w:rsidRPr="00A173A2">
        <w:rPr>
          <w:rFonts w:ascii="Palatino Linotype" w:hAnsi="Palatino Linotype" w:cs="Arial"/>
          <w:i/>
          <w:lang w:val="es-ES"/>
        </w:rPr>
        <w:t xml:space="preserve"> </w:t>
      </w:r>
      <w:r w:rsidRPr="00A173A2">
        <w:rPr>
          <w:rFonts w:ascii="Palatino Linotype" w:hAnsi="Palatino Linotype" w:cs="Arial"/>
          <w:i/>
          <w:sz w:val="22"/>
          <w:lang w:val="es-ES"/>
        </w:rPr>
        <w:t>supuesto</w:t>
      </w:r>
      <w:r w:rsidRPr="00A173A2">
        <w:rPr>
          <w:rFonts w:ascii="Palatino Linotype" w:hAnsi="Palatino Linotype" w:cs="Arial"/>
          <w:i/>
          <w:lang w:val="es-ES"/>
        </w:rPr>
        <w:t xml:space="preserve"> </w:t>
      </w:r>
      <w:r w:rsidRPr="00A173A2">
        <w:rPr>
          <w:rFonts w:ascii="Palatino Linotype" w:hAnsi="Palatino Linotype" w:cs="Arial"/>
          <w:i/>
          <w:sz w:val="22"/>
          <w:lang w:val="es-ES"/>
        </w:rPr>
        <w:t>podría</w:t>
      </w:r>
      <w:r w:rsidRPr="00A173A2">
        <w:rPr>
          <w:rFonts w:ascii="Palatino Linotype" w:hAnsi="Palatino Linotype" w:cs="Arial"/>
          <w:i/>
          <w:lang w:val="es-ES"/>
        </w:rPr>
        <w:t xml:space="preserve"> </w:t>
      </w:r>
      <w:r w:rsidRPr="00A173A2">
        <w:rPr>
          <w:rFonts w:ascii="Palatino Linotype" w:hAnsi="Palatino Linotype" w:cs="Arial"/>
          <w:i/>
          <w:sz w:val="22"/>
          <w:lang w:val="es-ES"/>
        </w:rPr>
        <w:t>encuadrar</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relativa</w:t>
      </w:r>
      <w:r w:rsidRPr="00A173A2">
        <w:rPr>
          <w:rFonts w:ascii="Palatino Linotype" w:hAnsi="Palatino Linotype" w:cs="Arial"/>
          <w:i/>
          <w:lang w:val="es-ES"/>
        </w:rPr>
        <w:t xml:space="preserve"> </w:t>
      </w:r>
      <w:r w:rsidRPr="00A173A2">
        <w:rPr>
          <w:rFonts w:ascii="Palatino Linotype" w:hAnsi="Palatino Linotype" w:cs="Arial"/>
          <w:i/>
          <w:sz w:val="22"/>
          <w:lang w:val="es-ES"/>
        </w:rPr>
        <w:t>a</w:t>
      </w:r>
      <w:r w:rsidRPr="00A173A2">
        <w:rPr>
          <w:rFonts w:ascii="Palatino Linotype" w:hAnsi="Palatino Linotype" w:cs="Arial"/>
          <w:i/>
          <w:lang w:val="es-ES"/>
        </w:rPr>
        <w:t xml:space="preserve"> </w:t>
      </w:r>
      <w:r w:rsidRPr="00A173A2">
        <w:rPr>
          <w:rFonts w:ascii="Palatino Linotype" w:hAnsi="Palatino Linotype" w:cs="Arial"/>
          <w:i/>
          <w:sz w:val="22"/>
          <w:lang w:val="es-ES"/>
        </w:rPr>
        <w:t>las</w:t>
      </w:r>
      <w:r w:rsidRPr="00A173A2">
        <w:rPr>
          <w:rFonts w:ascii="Palatino Linotype" w:hAnsi="Palatino Linotype" w:cs="Arial"/>
          <w:i/>
          <w:lang w:val="es-ES"/>
        </w:rPr>
        <w:t xml:space="preserve"> </w:t>
      </w:r>
      <w:r w:rsidRPr="00A173A2">
        <w:rPr>
          <w:rFonts w:ascii="Palatino Linotype" w:hAnsi="Palatino Linotype" w:cs="Arial"/>
          <w:i/>
          <w:sz w:val="22"/>
          <w:lang w:val="es-ES"/>
        </w:rPr>
        <w:t>percepciones</w:t>
      </w:r>
      <w:r w:rsidRPr="00A173A2">
        <w:rPr>
          <w:rFonts w:ascii="Palatino Linotype" w:hAnsi="Palatino Linotype" w:cs="Arial"/>
          <w:i/>
          <w:lang w:val="es-ES"/>
        </w:rPr>
        <w:t xml:space="preserve"> </w:t>
      </w:r>
      <w:r w:rsidRPr="00A173A2">
        <w:rPr>
          <w:rFonts w:ascii="Palatino Linotype" w:hAnsi="Palatino Linotype" w:cs="Arial"/>
          <w:i/>
          <w:sz w:val="22"/>
          <w:lang w:val="es-ES"/>
        </w:rPr>
        <w:t>ordinarias</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extraordinaria</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los</w:t>
      </w:r>
      <w:r w:rsidRPr="00A173A2">
        <w:rPr>
          <w:rFonts w:ascii="Palatino Linotype" w:hAnsi="Palatino Linotype" w:cs="Arial"/>
          <w:i/>
          <w:lang w:val="es-ES"/>
        </w:rPr>
        <w:t xml:space="preserve"> </w:t>
      </w:r>
      <w:r w:rsidRPr="00A173A2">
        <w:rPr>
          <w:rFonts w:ascii="Palatino Linotype" w:hAnsi="Palatino Linotype" w:cs="Arial"/>
          <w:i/>
          <w:sz w:val="22"/>
          <w:lang w:val="es-ES"/>
        </w:rPr>
        <w:t>servidores</w:t>
      </w:r>
      <w:r w:rsidRPr="00A173A2">
        <w:rPr>
          <w:rFonts w:ascii="Palatino Linotype" w:hAnsi="Palatino Linotype" w:cs="Arial"/>
          <w:i/>
          <w:lang w:val="es-ES"/>
        </w:rPr>
        <w:t xml:space="preserve"> </w:t>
      </w:r>
      <w:r w:rsidRPr="00A173A2">
        <w:rPr>
          <w:rFonts w:ascii="Palatino Linotype" w:hAnsi="Palatino Linotype" w:cs="Arial"/>
          <w:i/>
          <w:sz w:val="22"/>
          <w:lang w:val="es-ES"/>
        </w:rPr>
        <w:t>públicos,</w:t>
      </w:r>
      <w:r w:rsidRPr="00A173A2">
        <w:rPr>
          <w:rFonts w:ascii="Palatino Linotype" w:hAnsi="Palatino Linotype" w:cs="Arial"/>
          <w:i/>
          <w:lang w:val="es-ES"/>
        </w:rPr>
        <w:t xml:space="preserve"> </w:t>
      </w:r>
      <w:r w:rsidRPr="00A173A2">
        <w:rPr>
          <w:rFonts w:ascii="Palatino Linotype" w:hAnsi="Palatino Linotype" w:cs="Arial"/>
          <w:i/>
          <w:sz w:val="22"/>
          <w:lang w:val="es-ES"/>
        </w:rPr>
        <w:t>ello</w:t>
      </w:r>
      <w:r w:rsidRPr="00A173A2">
        <w:rPr>
          <w:rFonts w:ascii="Palatino Linotype" w:hAnsi="Palatino Linotype" w:cs="Arial"/>
          <w:i/>
          <w:lang w:val="es-ES"/>
        </w:rPr>
        <w:t xml:space="preserve"> </w:t>
      </w:r>
      <w:r w:rsidRPr="00A173A2">
        <w:rPr>
          <w:rFonts w:ascii="Palatino Linotype" w:hAnsi="Palatino Linotype" w:cs="Arial"/>
          <w:i/>
          <w:sz w:val="22"/>
          <w:lang w:val="es-ES"/>
        </w:rPr>
        <w:t>no</w:t>
      </w:r>
      <w:r w:rsidRPr="00A173A2">
        <w:rPr>
          <w:rFonts w:ascii="Palatino Linotype" w:hAnsi="Palatino Linotype" w:cs="Arial"/>
          <w:i/>
          <w:lang w:val="es-ES"/>
        </w:rPr>
        <w:t xml:space="preserve"> </w:t>
      </w:r>
      <w:r w:rsidRPr="00A173A2">
        <w:rPr>
          <w:rFonts w:ascii="Palatino Linotype" w:hAnsi="Palatino Linotype" w:cs="Arial"/>
          <w:i/>
          <w:sz w:val="22"/>
          <w:lang w:val="es-ES"/>
        </w:rPr>
        <w:t>obsta</w:t>
      </w:r>
      <w:r w:rsidRPr="00A173A2">
        <w:rPr>
          <w:rFonts w:ascii="Palatino Linotype" w:hAnsi="Palatino Linotype" w:cs="Arial"/>
          <w:i/>
          <w:lang w:val="es-ES"/>
        </w:rPr>
        <w:t xml:space="preserve"> </w:t>
      </w:r>
      <w:r w:rsidRPr="00A173A2">
        <w:rPr>
          <w:rFonts w:ascii="Palatino Linotype" w:hAnsi="Palatino Linotype" w:cs="Arial"/>
          <w:i/>
          <w:sz w:val="22"/>
          <w:lang w:val="es-ES"/>
        </w:rPr>
        <w:t>para</w:t>
      </w:r>
      <w:r w:rsidRPr="00A173A2">
        <w:rPr>
          <w:rFonts w:ascii="Palatino Linotype" w:hAnsi="Palatino Linotype" w:cs="Arial"/>
          <w:i/>
          <w:lang w:val="es-ES"/>
        </w:rPr>
        <w:t xml:space="preserve"> </w:t>
      </w:r>
      <w:r w:rsidRPr="00A173A2">
        <w:rPr>
          <w:rFonts w:ascii="Palatino Linotype" w:hAnsi="Palatino Linotype" w:cs="Arial"/>
          <w:i/>
          <w:sz w:val="22"/>
          <w:lang w:val="es-ES"/>
        </w:rPr>
        <w:t>reconocer</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el</w:t>
      </w:r>
      <w:r w:rsidRPr="00A173A2">
        <w:rPr>
          <w:rFonts w:ascii="Palatino Linotype" w:hAnsi="Palatino Linotype" w:cs="Arial"/>
          <w:i/>
          <w:lang w:val="es-ES"/>
        </w:rPr>
        <w:t xml:space="preserve"> </w:t>
      </w:r>
      <w:r w:rsidRPr="00A173A2">
        <w:rPr>
          <w:rFonts w:ascii="Palatino Linotype" w:hAnsi="Palatino Linotype" w:cs="Arial"/>
          <w:i/>
          <w:sz w:val="22"/>
          <w:lang w:val="es-ES"/>
        </w:rPr>
        <w:t>legislador</w:t>
      </w:r>
      <w:r w:rsidRPr="00A173A2">
        <w:rPr>
          <w:rFonts w:ascii="Palatino Linotype" w:hAnsi="Palatino Linotype" w:cs="Arial"/>
          <w:i/>
          <w:lang w:val="es-ES"/>
        </w:rPr>
        <w:t xml:space="preserve"> </w:t>
      </w:r>
      <w:r w:rsidRPr="00A173A2">
        <w:rPr>
          <w:rFonts w:ascii="Palatino Linotype" w:hAnsi="Palatino Linotype" w:cs="Arial"/>
          <w:i/>
          <w:sz w:val="22"/>
          <w:lang w:val="es-ES"/>
        </w:rPr>
        <w:t>estableció</w:t>
      </w:r>
      <w:r w:rsidRPr="00A173A2">
        <w:rPr>
          <w:rFonts w:ascii="Palatino Linotype" w:hAnsi="Palatino Linotype" w:cs="Arial"/>
          <w:i/>
          <w:lang w:val="es-ES"/>
        </w:rPr>
        <w:t xml:space="preserve"> </w:t>
      </w:r>
      <w:r w:rsidRPr="00A173A2">
        <w:rPr>
          <w:rFonts w:ascii="Palatino Linotype" w:hAnsi="Palatino Linotype" w:cs="Arial"/>
          <w:i/>
          <w:sz w:val="22"/>
          <w:lang w:val="es-ES"/>
        </w:rPr>
        <w:t>en</w:t>
      </w:r>
      <w:r w:rsidRPr="00A173A2">
        <w:rPr>
          <w:rFonts w:ascii="Palatino Linotype" w:hAnsi="Palatino Linotype" w:cs="Arial"/>
          <w:i/>
          <w:lang w:val="es-ES"/>
        </w:rPr>
        <w:t xml:space="preserve"> </w:t>
      </w:r>
      <w:r w:rsidRPr="00A173A2">
        <w:rPr>
          <w:rFonts w:ascii="Palatino Linotype" w:hAnsi="Palatino Linotype" w:cs="Arial"/>
          <w:i/>
          <w:sz w:val="22"/>
          <w:lang w:val="es-ES"/>
        </w:rPr>
        <w:t>el</w:t>
      </w:r>
      <w:r w:rsidRPr="00A173A2">
        <w:rPr>
          <w:rFonts w:ascii="Palatino Linotype" w:hAnsi="Palatino Linotype" w:cs="Arial"/>
          <w:i/>
          <w:lang w:val="es-ES"/>
        </w:rPr>
        <w:t xml:space="preserve"> </w:t>
      </w:r>
      <w:r w:rsidRPr="00A173A2">
        <w:rPr>
          <w:rFonts w:ascii="Palatino Linotype" w:hAnsi="Palatino Linotype" w:cs="Arial"/>
          <w:i/>
          <w:sz w:val="22"/>
          <w:lang w:val="es-ES"/>
        </w:rPr>
        <w:t>artículo</w:t>
      </w:r>
      <w:r w:rsidRPr="00A173A2">
        <w:rPr>
          <w:rFonts w:ascii="Palatino Linotype" w:hAnsi="Palatino Linotype" w:cs="Arial"/>
          <w:i/>
          <w:lang w:val="es-ES"/>
        </w:rPr>
        <w:t xml:space="preserve"> </w:t>
      </w:r>
      <w:r w:rsidRPr="00A173A2">
        <w:rPr>
          <w:rFonts w:ascii="Palatino Linotype" w:hAnsi="Palatino Linotype" w:cs="Arial"/>
          <w:i/>
          <w:sz w:val="22"/>
          <w:lang w:val="es-ES"/>
        </w:rPr>
        <w:t>7</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ese</w:t>
      </w:r>
      <w:r w:rsidRPr="00A173A2">
        <w:rPr>
          <w:rFonts w:ascii="Palatino Linotype" w:hAnsi="Palatino Linotype" w:cs="Arial"/>
          <w:i/>
          <w:lang w:val="es-ES"/>
        </w:rPr>
        <w:t xml:space="preserve"> </w:t>
      </w:r>
      <w:r w:rsidRPr="00A173A2">
        <w:rPr>
          <w:rFonts w:ascii="Palatino Linotype" w:hAnsi="Palatino Linotype" w:cs="Arial"/>
          <w:i/>
          <w:sz w:val="22"/>
          <w:lang w:val="es-ES"/>
        </w:rPr>
        <w:t>mismo</w:t>
      </w:r>
      <w:r w:rsidRPr="00A173A2">
        <w:rPr>
          <w:rFonts w:ascii="Palatino Linotype" w:hAnsi="Palatino Linotype" w:cs="Arial"/>
          <w:i/>
          <w:lang w:val="es-ES"/>
        </w:rPr>
        <w:t xml:space="preserve"> </w:t>
      </w:r>
      <w:r w:rsidRPr="00A173A2">
        <w:rPr>
          <w:rFonts w:ascii="Palatino Linotype" w:hAnsi="Palatino Linotype" w:cs="Arial"/>
          <w:i/>
          <w:sz w:val="22"/>
          <w:lang w:val="es-ES"/>
        </w:rPr>
        <w:t>ordenamiento</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referida</w:t>
      </w:r>
      <w:r w:rsidRPr="00A173A2">
        <w:rPr>
          <w:rFonts w:ascii="Palatino Linotype" w:hAnsi="Palatino Linotype" w:cs="Arial"/>
          <w:i/>
          <w:lang w:val="es-ES"/>
        </w:rPr>
        <w:t xml:space="preserve"> </w:t>
      </w:r>
      <w:r w:rsidRPr="00A173A2">
        <w:rPr>
          <w:rFonts w:ascii="Palatino Linotype" w:hAnsi="Palatino Linotype" w:cs="Arial"/>
          <w:i/>
          <w:sz w:val="22"/>
          <w:lang w:val="es-ES"/>
        </w:rPr>
        <w:t>información,</w:t>
      </w:r>
      <w:r w:rsidRPr="00A173A2">
        <w:rPr>
          <w:rFonts w:ascii="Palatino Linotype" w:hAnsi="Palatino Linotype" w:cs="Arial"/>
          <w:i/>
          <w:lang w:val="es-ES"/>
        </w:rPr>
        <w:t xml:space="preserve"> </w:t>
      </w:r>
      <w:r w:rsidRPr="00A173A2">
        <w:rPr>
          <w:rFonts w:ascii="Palatino Linotype" w:hAnsi="Palatino Linotype" w:cs="Arial"/>
          <w:i/>
          <w:sz w:val="22"/>
          <w:lang w:val="es-ES"/>
        </w:rPr>
        <w:t>como</w:t>
      </w:r>
      <w:r w:rsidRPr="00A173A2">
        <w:rPr>
          <w:rFonts w:ascii="Palatino Linotype" w:hAnsi="Palatino Linotype" w:cs="Arial"/>
          <w:i/>
          <w:lang w:val="es-ES"/>
        </w:rPr>
        <w:t xml:space="preserve"> </w:t>
      </w:r>
      <w:r w:rsidRPr="00A173A2">
        <w:rPr>
          <w:rFonts w:ascii="Palatino Linotype" w:hAnsi="Palatino Linotype" w:cs="Arial"/>
          <w:i/>
          <w:sz w:val="22"/>
          <w:lang w:val="es-ES"/>
        </w:rPr>
        <w:t>una</w:t>
      </w:r>
      <w:r w:rsidRPr="00A173A2">
        <w:rPr>
          <w:rFonts w:ascii="Palatino Linotype" w:hAnsi="Palatino Linotype" w:cs="Arial"/>
          <w:i/>
          <w:lang w:val="es-ES"/>
        </w:rPr>
        <w:t xml:space="preserve"> </w:t>
      </w:r>
      <w:r w:rsidRPr="00A173A2">
        <w:rPr>
          <w:rFonts w:ascii="Palatino Linotype" w:hAnsi="Palatino Linotype" w:cs="Arial"/>
          <w:i/>
          <w:sz w:val="22"/>
          <w:lang w:val="es-ES"/>
        </w:rPr>
        <w:t>obligación</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trasparencia,</w:t>
      </w:r>
      <w:r w:rsidRPr="00A173A2">
        <w:rPr>
          <w:rFonts w:ascii="Palatino Linotype" w:hAnsi="Palatino Linotype" w:cs="Arial"/>
          <w:i/>
          <w:lang w:val="es-ES"/>
        </w:rPr>
        <w:t xml:space="preserve"> </w:t>
      </w:r>
      <w:r w:rsidRPr="00A173A2">
        <w:rPr>
          <w:rFonts w:ascii="Palatino Linotype" w:hAnsi="Palatino Linotype" w:cs="Arial"/>
          <w:b/>
          <w:i/>
          <w:sz w:val="22"/>
          <w:lang w:val="es-ES"/>
        </w:rPr>
        <w:t>deben</w:t>
      </w:r>
      <w:r w:rsidRPr="00A173A2">
        <w:rPr>
          <w:rFonts w:ascii="Palatino Linotype" w:hAnsi="Palatino Linotype" w:cs="Arial"/>
          <w:b/>
          <w:i/>
          <w:lang w:val="es-ES"/>
        </w:rPr>
        <w:t xml:space="preserve"> </w:t>
      </w:r>
      <w:r w:rsidRPr="00A173A2">
        <w:rPr>
          <w:rFonts w:ascii="Palatino Linotype" w:hAnsi="Palatino Linotype" w:cs="Arial"/>
          <w:b/>
          <w:i/>
          <w:sz w:val="22"/>
          <w:lang w:val="es-ES"/>
        </w:rPr>
        <w:t>publicarse</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medios</w:t>
      </w:r>
      <w:r w:rsidRPr="00A173A2">
        <w:rPr>
          <w:rFonts w:ascii="Palatino Linotype" w:hAnsi="Palatino Linotype" w:cs="Arial"/>
          <w:b/>
          <w:i/>
          <w:lang w:val="es-ES"/>
        </w:rPr>
        <w:t xml:space="preserve"> </w:t>
      </w:r>
      <w:r w:rsidRPr="00A173A2">
        <w:rPr>
          <w:rFonts w:ascii="Palatino Linotype" w:hAnsi="Palatino Linotype" w:cs="Arial"/>
          <w:b/>
          <w:i/>
          <w:sz w:val="22"/>
          <w:lang w:val="es-ES"/>
        </w:rPr>
        <w:t>remotos</w:t>
      </w:r>
      <w:r w:rsidRPr="00A173A2">
        <w:rPr>
          <w:rFonts w:ascii="Palatino Linotype" w:hAnsi="Palatino Linotype" w:cs="Arial"/>
          <w:b/>
          <w:i/>
          <w:lang w:val="es-ES"/>
        </w:rPr>
        <w:t xml:space="preserve"> </w:t>
      </w:r>
      <w:r w:rsidRPr="00A173A2">
        <w:rPr>
          <w:rFonts w:ascii="Palatino Linotype" w:hAnsi="Palatino Linotype" w:cs="Arial"/>
          <w:b/>
          <w:i/>
          <w:sz w:val="22"/>
          <w:lang w:val="es-ES"/>
        </w:rPr>
        <w:t>o</w:t>
      </w:r>
      <w:r w:rsidRPr="00A173A2">
        <w:rPr>
          <w:rFonts w:ascii="Palatino Linotype" w:hAnsi="Palatino Linotype" w:cs="Arial"/>
          <w:b/>
          <w:i/>
          <w:lang w:val="es-ES"/>
        </w:rPr>
        <w:t xml:space="preserve"> </w:t>
      </w:r>
      <w:r w:rsidRPr="00A173A2">
        <w:rPr>
          <w:rFonts w:ascii="Palatino Linotype" w:hAnsi="Palatino Linotype" w:cs="Arial"/>
          <w:b/>
          <w:i/>
          <w:sz w:val="22"/>
          <w:lang w:val="es-ES"/>
        </w:rPr>
        <w:t>locales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comunicación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electrónica,</w:t>
      </w:r>
      <w:r w:rsidRPr="00A173A2">
        <w:rPr>
          <w:rFonts w:ascii="Palatino Linotype" w:hAnsi="Palatino Linotype" w:cs="Arial"/>
          <w:b/>
          <w:i/>
          <w:lang w:val="es-ES"/>
        </w:rPr>
        <w:t xml:space="preserve"> </w:t>
      </w:r>
      <w:r w:rsidRPr="00A173A2">
        <w:rPr>
          <w:rFonts w:ascii="Palatino Linotype" w:hAnsi="Palatino Linotype" w:cs="Arial"/>
          <w:b/>
          <w:i/>
          <w:sz w:val="22"/>
          <w:lang w:val="es-ES"/>
        </w:rPr>
        <w:t>lo</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se</w:t>
      </w:r>
      <w:r w:rsidRPr="00A173A2">
        <w:rPr>
          <w:rFonts w:ascii="Palatino Linotype" w:hAnsi="Palatino Linotype" w:cs="Arial"/>
          <w:b/>
          <w:i/>
          <w:lang w:val="es-ES"/>
        </w:rPr>
        <w:t xml:space="preserve"> </w:t>
      </w:r>
      <w:r w:rsidRPr="00A173A2">
        <w:rPr>
          <w:rFonts w:ascii="Palatino Linotype" w:hAnsi="Palatino Linotype" w:cs="Arial"/>
          <w:b/>
          <w:i/>
          <w:sz w:val="22"/>
          <w:lang w:val="es-ES"/>
        </w:rPr>
        <w:t>sustenta</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el</w:t>
      </w:r>
      <w:r w:rsidRPr="00A173A2">
        <w:rPr>
          <w:rFonts w:ascii="Palatino Linotype" w:hAnsi="Palatino Linotype" w:cs="Arial"/>
          <w:b/>
          <w:i/>
          <w:lang w:val="es-ES"/>
        </w:rPr>
        <w:t xml:space="preserve"> </w:t>
      </w:r>
      <w:r w:rsidRPr="00A173A2">
        <w:rPr>
          <w:rFonts w:ascii="Palatino Linotype" w:hAnsi="Palatino Linotype" w:cs="Arial"/>
          <w:b/>
          <w:i/>
          <w:sz w:val="22"/>
          <w:lang w:val="es-ES"/>
        </w:rPr>
        <w:t>hecho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el</w:t>
      </w:r>
      <w:r w:rsidRPr="00A173A2">
        <w:rPr>
          <w:rFonts w:ascii="Palatino Linotype" w:hAnsi="Palatino Linotype" w:cs="Arial"/>
          <w:b/>
          <w:i/>
          <w:lang w:val="es-ES"/>
        </w:rPr>
        <w:t xml:space="preserve"> </w:t>
      </w:r>
      <w:r w:rsidRPr="00A173A2">
        <w:rPr>
          <w:rFonts w:ascii="Palatino Linotype" w:hAnsi="Palatino Linotype" w:cs="Arial"/>
          <w:b/>
          <w:i/>
          <w:sz w:val="22"/>
          <w:lang w:val="es-ES"/>
        </w:rPr>
        <w:t>monto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todos</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ingresos</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recibe</w:t>
      </w:r>
      <w:r w:rsidRPr="00A173A2">
        <w:rPr>
          <w:rFonts w:ascii="Palatino Linotype" w:hAnsi="Palatino Linotype" w:cs="Arial"/>
          <w:b/>
          <w:i/>
          <w:lang w:val="es-ES"/>
        </w:rPr>
        <w:t xml:space="preserve"> </w:t>
      </w:r>
      <w:r w:rsidRPr="00A173A2">
        <w:rPr>
          <w:rFonts w:ascii="Palatino Linotype" w:hAnsi="Palatino Linotype" w:cs="Arial"/>
          <w:b/>
          <w:i/>
          <w:sz w:val="22"/>
          <w:lang w:val="es-ES"/>
        </w:rPr>
        <w:t>un</w:t>
      </w:r>
      <w:r w:rsidRPr="00A173A2">
        <w:rPr>
          <w:rFonts w:ascii="Palatino Linotype" w:hAnsi="Palatino Linotype" w:cs="Arial"/>
          <w:b/>
          <w:i/>
          <w:lang w:val="es-ES"/>
        </w:rPr>
        <w:t xml:space="preserve"> </w:t>
      </w:r>
      <w:r w:rsidRPr="00A173A2">
        <w:rPr>
          <w:rFonts w:ascii="Palatino Linotype" w:hAnsi="Palatino Linotype" w:cs="Arial"/>
          <w:b/>
          <w:i/>
          <w:sz w:val="22"/>
          <w:lang w:val="es-ES"/>
        </w:rPr>
        <w:t>servidor</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público</w:t>
      </w:r>
      <w:r w:rsidRPr="00A173A2">
        <w:rPr>
          <w:rFonts w:ascii="Palatino Linotype" w:hAnsi="Palatino Linotype" w:cs="Arial"/>
          <w:b/>
          <w:i/>
          <w:lang w:val="es-ES"/>
        </w:rPr>
        <w:t xml:space="preserve"> </w:t>
      </w:r>
      <w:r w:rsidRPr="00A173A2">
        <w:rPr>
          <w:rFonts w:ascii="Palatino Linotype" w:hAnsi="Palatino Linotype" w:cs="Arial"/>
          <w:b/>
          <w:i/>
          <w:sz w:val="22"/>
          <w:lang w:val="es-ES"/>
        </w:rPr>
        <w:t>por</w:t>
      </w:r>
      <w:r w:rsidRPr="00A173A2">
        <w:rPr>
          <w:rFonts w:ascii="Palatino Linotype" w:hAnsi="Palatino Linotype" w:cs="Arial"/>
          <w:b/>
          <w:i/>
          <w:lang w:val="es-ES"/>
        </w:rPr>
        <w:t xml:space="preserve"> </w:t>
      </w:r>
      <w:r w:rsidRPr="00A173A2">
        <w:rPr>
          <w:rFonts w:ascii="Palatino Linotype" w:hAnsi="Palatino Linotype" w:cs="Arial"/>
          <w:b/>
          <w:i/>
          <w:sz w:val="22"/>
          <w:lang w:val="es-ES"/>
        </w:rPr>
        <w:t>desarrollar</w:t>
      </w:r>
      <w:r w:rsidRPr="00A173A2">
        <w:rPr>
          <w:rFonts w:ascii="Palatino Linotype" w:hAnsi="Palatino Linotype" w:cs="Arial"/>
          <w:b/>
          <w:i/>
          <w:lang w:val="es-ES"/>
        </w:rPr>
        <w:t xml:space="preserve"> </w:t>
      </w:r>
      <w:r w:rsidRPr="00A173A2">
        <w:rPr>
          <w:rFonts w:ascii="Palatino Linotype" w:hAnsi="Palatino Linotype" w:cs="Arial"/>
          <w:b/>
          <w:i/>
          <w:sz w:val="22"/>
          <w:lang w:val="es-ES"/>
        </w:rPr>
        <w:t>las</w:t>
      </w:r>
      <w:r w:rsidRPr="00A173A2">
        <w:rPr>
          <w:rFonts w:ascii="Palatino Linotype" w:hAnsi="Palatino Linotype" w:cs="Arial"/>
          <w:b/>
          <w:i/>
          <w:lang w:val="es-ES"/>
        </w:rPr>
        <w:t xml:space="preserve"> </w:t>
      </w:r>
      <w:r w:rsidRPr="00A173A2">
        <w:rPr>
          <w:rFonts w:ascii="Palatino Linotype" w:hAnsi="Palatino Linotype" w:cs="Arial"/>
          <w:b/>
          <w:i/>
          <w:sz w:val="22"/>
          <w:lang w:val="es-ES"/>
        </w:rPr>
        <w:t>labores</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les</w:t>
      </w:r>
      <w:r w:rsidRPr="00A173A2">
        <w:rPr>
          <w:rFonts w:ascii="Palatino Linotype" w:hAnsi="Palatino Linotype" w:cs="Arial"/>
          <w:b/>
          <w:i/>
          <w:lang w:val="es-ES"/>
        </w:rPr>
        <w:t xml:space="preserve"> </w:t>
      </w:r>
      <w:r w:rsidRPr="00A173A2">
        <w:rPr>
          <w:rFonts w:ascii="Palatino Linotype" w:hAnsi="Palatino Linotype" w:cs="Arial"/>
          <w:b/>
          <w:i/>
          <w:sz w:val="22"/>
          <w:lang w:val="es-ES"/>
        </w:rPr>
        <w:t>son</w:t>
      </w:r>
      <w:r w:rsidRPr="00A173A2">
        <w:rPr>
          <w:rFonts w:ascii="Palatino Linotype" w:hAnsi="Palatino Linotype" w:cs="Arial"/>
          <w:b/>
          <w:i/>
          <w:lang w:val="es-ES"/>
        </w:rPr>
        <w:t xml:space="preserve"> </w:t>
      </w:r>
      <w:r w:rsidRPr="00A173A2">
        <w:rPr>
          <w:rFonts w:ascii="Palatino Linotype" w:hAnsi="Palatino Linotype" w:cs="Arial"/>
          <w:b/>
          <w:i/>
          <w:sz w:val="22"/>
          <w:lang w:val="es-ES"/>
        </w:rPr>
        <w:t>encomendadas</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w:t>
      </w:r>
      <w:r w:rsidRPr="00A173A2">
        <w:rPr>
          <w:rFonts w:ascii="Palatino Linotype" w:hAnsi="Palatino Linotype" w:cs="Arial"/>
          <w:b/>
          <w:i/>
          <w:lang w:val="es-ES"/>
        </w:rPr>
        <w:t xml:space="preserve"> </w:t>
      </w:r>
      <w:r w:rsidRPr="00A173A2">
        <w:rPr>
          <w:rFonts w:ascii="Palatino Linotype" w:hAnsi="Palatino Linotype" w:cs="Arial"/>
          <w:b/>
          <w:i/>
          <w:sz w:val="22"/>
          <w:lang w:val="es-ES"/>
        </w:rPr>
        <w:t>motivo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del</w:t>
      </w:r>
      <w:r w:rsidRPr="00A173A2">
        <w:rPr>
          <w:rFonts w:ascii="Palatino Linotype" w:hAnsi="Palatino Linotype" w:cs="Arial"/>
          <w:b/>
          <w:i/>
          <w:lang w:val="es-ES"/>
        </w:rPr>
        <w:t xml:space="preserve"> </w:t>
      </w:r>
      <w:r w:rsidRPr="00A173A2">
        <w:rPr>
          <w:rFonts w:ascii="Palatino Linotype" w:hAnsi="Palatino Linotype" w:cs="Arial"/>
          <w:b/>
          <w:i/>
          <w:sz w:val="22"/>
          <w:lang w:val="es-ES"/>
        </w:rPr>
        <w:t>desempeño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del</w:t>
      </w:r>
      <w:r w:rsidRPr="00A173A2">
        <w:rPr>
          <w:rFonts w:ascii="Palatino Linotype" w:hAnsi="Palatino Linotype" w:cs="Arial"/>
          <w:b/>
          <w:i/>
          <w:lang w:val="es-ES"/>
        </w:rPr>
        <w:t xml:space="preserve"> </w:t>
      </w:r>
      <w:r w:rsidRPr="00A173A2">
        <w:rPr>
          <w:rFonts w:ascii="Palatino Linotype" w:hAnsi="Palatino Linotype" w:cs="Arial"/>
          <w:b/>
          <w:i/>
          <w:sz w:val="22"/>
          <w:lang w:val="es-ES"/>
        </w:rPr>
        <w:t>cargo</w:t>
      </w:r>
      <w:r w:rsidRPr="00A173A2">
        <w:rPr>
          <w:rFonts w:ascii="Palatino Linotype" w:hAnsi="Palatino Linotype" w:cs="Arial"/>
          <w:b/>
          <w:i/>
          <w:lang w:val="es-ES"/>
        </w:rPr>
        <w:t xml:space="preserve"> </w:t>
      </w:r>
      <w:r w:rsidRPr="00A173A2">
        <w:rPr>
          <w:rFonts w:ascii="Palatino Linotype" w:hAnsi="Palatino Linotype" w:cs="Arial"/>
          <w:b/>
          <w:i/>
          <w:sz w:val="22"/>
          <w:lang w:val="es-ES"/>
        </w:rPr>
        <w:t>respecto.</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Constituyen</w:t>
      </w:r>
      <w:r w:rsidRPr="00A173A2">
        <w:rPr>
          <w:rFonts w:ascii="Palatino Linotype" w:hAnsi="Palatino Linotype" w:cs="Arial"/>
          <w:b/>
          <w:i/>
          <w:lang w:val="es-ES"/>
        </w:rPr>
        <w:t xml:space="preserve"> </w:t>
      </w:r>
      <w:r w:rsidRPr="00A173A2">
        <w:rPr>
          <w:rFonts w:ascii="Palatino Linotype" w:hAnsi="Palatino Linotype" w:cs="Arial"/>
          <w:b/>
          <w:i/>
          <w:sz w:val="22"/>
          <w:lang w:val="es-ES"/>
        </w:rPr>
        <w:t>información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pública,</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tanto</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se</w:t>
      </w:r>
      <w:r w:rsidRPr="00A173A2">
        <w:rPr>
          <w:rFonts w:ascii="Palatino Linotype" w:hAnsi="Palatino Linotype" w:cs="Arial"/>
          <w:b/>
          <w:i/>
          <w:lang w:val="es-ES"/>
        </w:rPr>
        <w:t xml:space="preserve"> </w:t>
      </w:r>
      <w:r w:rsidRPr="00A173A2">
        <w:rPr>
          <w:rFonts w:ascii="Palatino Linotype" w:hAnsi="Palatino Linotype" w:cs="Arial"/>
          <w:b/>
          <w:i/>
          <w:sz w:val="22"/>
          <w:lang w:val="es-ES"/>
        </w:rPr>
        <w:t>trata</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erogaciones</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realiza</w:t>
      </w:r>
      <w:r w:rsidRPr="00A173A2">
        <w:rPr>
          <w:rFonts w:ascii="Palatino Linotype" w:hAnsi="Palatino Linotype" w:cs="Arial"/>
          <w:b/>
          <w:i/>
          <w:lang w:val="es-ES"/>
        </w:rPr>
        <w:t xml:space="preserve"> </w:t>
      </w:r>
      <w:r w:rsidRPr="00A173A2">
        <w:rPr>
          <w:rFonts w:ascii="Palatino Linotype" w:hAnsi="Palatino Linotype" w:cs="Arial"/>
          <w:b/>
          <w:i/>
          <w:sz w:val="22"/>
          <w:lang w:val="es-ES"/>
        </w:rPr>
        <w:t>un</w:t>
      </w:r>
      <w:r w:rsidRPr="00A173A2">
        <w:rPr>
          <w:rFonts w:ascii="Palatino Linotype" w:hAnsi="Palatino Linotype" w:cs="Arial"/>
          <w:b/>
          <w:i/>
          <w:lang w:val="es-ES"/>
        </w:rPr>
        <w:t xml:space="preserve"> </w:t>
      </w:r>
      <w:r w:rsidRPr="00A173A2">
        <w:rPr>
          <w:rFonts w:ascii="Palatino Linotype" w:hAnsi="Palatino Linotype" w:cs="Arial"/>
          <w:b/>
          <w:i/>
          <w:sz w:val="22"/>
          <w:lang w:val="es-ES"/>
        </w:rPr>
        <w:t>órgano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del</w:t>
      </w:r>
      <w:r w:rsidRPr="00A173A2">
        <w:rPr>
          <w:rFonts w:ascii="Palatino Linotype" w:hAnsi="Palatino Linotype" w:cs="Arial"/>
          <w:b/>
          <w:i/>
          <w:lang w:val="es-ES"/>
        </w:rPr>
        <w:t xml:space="preserve"> </w:t>
      </w:r>
      <w:r w:rsidRPr="00A173A2">
        <w:rPr>
          <w:rFonts w:ascii="Palatino Linotype" w:hAnsi="Palatino Linotype" w:cs="Arial"/>
          <w:b/>
          <w:i/>
          <w:sz w:val="22"/>
          <w:lang w:val="es-ES"/>
        </w:rPr>
        <w:t>Estado</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base</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recursos</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encuentran</w:t>
      </w:r>
      <w:r w:rsidRPr="00A173A2">
        <w:rPr>
          <w:rFonts w:ascii="Palatino Linotype" w:hAnsi="Palatino Linotype" w:cs="Arial"/>
          <w:b/>
          <w:i/>
          <w:lang w:val="es-ES"/>
        </w:rPr>
        <w:t xml:space="preserve"> </w:t>
      </w:r>
      <w:r w:rsidRPr="00A173A2">
        <w:rPr>
          <w:rFonts w:ascii="Palatino Linotype" w:hAnsi="Palatino Linotype" w:cs="Arial"/>
          <w:b/>
          <w:i/>
          <w:sz w:val="22"/>
          <w:lang w:val="es-ES"/>
        </w:rPr>
        <w:t>su</w:t>
      </w:r>
      <w:r w:rsidRPr="00A173A2">
        <w:rPr>
          <w:rFonts w:ascii="Palatino Linotype" w:hAnsi="Palatino Linotype" w:cs="Arial"/>
          <w:b/>
          <w:i/>
          <w:lang w:val="es-ES"/>
        </w:rPr>
        <w:t xml:space="preserve"> </w:t>
      </w:r>
      <w:r w:rsidRPr="00A173A2">
        <w:rPr>
          <w:rFonts w:ascii="Palatino Linotype" w:hAnsi="Palatino Linotype" w:cs="Arial"/>
          <w:b/>
          <w:i/>
          <w:sz w:val="22"/>
          <w:lang w:val="es-ES"/>
        </w:rPr>
        <w:t>origen</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mayor</w:t>
      </w:r>
      <w:r w:rsidRPr="00A173A2">
        <w:rPr>
          <w:rFonts w:ascii="Palatino Linotype" w:hAnsi="Palatino Linotype" w:cs="Arial"/>
          <w:b/>
          <w:i/>
          <w:lang w:val="es-ES"/>
        </w:rPr>
        <w:t xml:space="preserve"> </w:t>
      </w:r>
      <w:r w:rsidRPr="00A173A2">
        <w:rPr>
          <w:rFonts w:ascii="Palatino Linotype" w:hAnsi="Palatino Linotype" w:cs="Arial"/>
          <w:b/>
          <w:i/>
          <w:sz w:val="22"/>
          <w:lang w:val="es-ES"/>
        </w:rPr>
        <w:t>medida</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las</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contribuciones</w:t>
      </w:r>
      <w:r w:rsidRPr="00A173A2">
        <w:rPr>
          <w:rFonts w:ascii="Palatino Linotype" w:hAnsi="Palatino Linotype" w:cs="Arial"/>
          <w:b/>
          <w:i/>
          <w:lang w:val="es-ES"/>
        </w:rPr>
        <w:t xml:space="preserve"> </w:t>
      </w:r>
      <w:r w:rsidRPr="00A173A2">
        <w:rPr>
          <w:rFonts w:ascii="Palatino Linotype" w:hAnsi="Palatino Linotype" w:cs="Arial"/>
          <w:b/>
          <w:i/>
          <w:sz w:val="22"/>
          <w:lang w:val="es-ES"/>
        </w:rPr>
        <w:t>aportados</w:t>
      </w:r>
      <w:r w:rsidRPr="00A173A2">
        <w:rPr>
          <w:rFonts w:ascii="Palatino Linotype" w:hAnsi="Palatino Linotype" w:cs="Arial"/>
          <w:b/>
          <w:i/>
          <w:lang w:val="es-ES"/>
        </w:rPr>
        <w:t xml:space="preserve"> </w:t>
      </w:r>
      <w:r w:rsidRPr="00A173A2">
        <w:rPr>
          <w:rFonts w:ascii="Palatino Linotype" w:hAnsi="Palatino Linotype" w:cs="Arial"/>
          <w:b/>
          <w:i/>
          <w:sz w:val="22"/>
          <w:lang w:val="es-ES"/>
        </w:rPr>
        <w:t>por</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gobernados</w:t>
      </w:r>
      <w:r w:rsidRPr="00A173A2">
        <w:rPr>
          <w:rFonts w:ascii="Palatino Linotype" w:hAnsi="Palatino Linotype" w:cs="Arial"/>
          <w:i/>
          <w:sz w:val="22"/>
          <w:lang w:val="es-ES"/>
        </w:rPr>
        <w:t>…”</w:t>
      </w:r>
    </w:p>
    <w:p w14:paraId="000D37B5" w14:textId="77777777" w:rsidR="00554E3E" w:rsidRPr="00A173A2" w:rsidRDefault="00554E3E" w:rsidP="00A173A2">
      <w:pPr>
        <w:tabs>
          <w:tab w:val="left" w:pos="8222"/>
        </w:tabs>
        <w:spacing w:before="100" w:beforeAutospacing="1" w:after="100" w:afterAutospacing="1"/>
        <w:ind w:left="709" w:right="899"/>
        <w:jc w:val="center"/>
        <w:rPr>
          <w:rFonts w:ascii="Palatino Linotype" w:hAnsi="Palatino Linotype" w:cs="Arial"/>
          <w:b/>
          <w:i/>
          <w:sz w:val="22"/>
          <w:lang w:val="es-ES"/>
        </w:rPr>
      </w:pPr>
      <w:r w:rsidRPr="00A173A2">
        <w:rPr>
          <w:rFonts w:ascii="Palatino Linotype" w:hAnsi="Palatino Linotype" w:cs="Arial"/>
          <w:b/>
          <w:i/>
          <w:sz w:val="22"/>
          <w:lang w:val="es-ES"/>
        </w:rPr>
        <w:t>“Criterio</w:t>
      </w:r>
      <w:r w:rsidRPr="00A173A2">
        <w:rPr>
          <w:rFonts w:ascii="Palatino Linotype" w:hAnsi="Palatino Linotype" w:cs="Arial"/>
          <w:b/>
          <w:i/>
          <w:lang w:val="es-ES"/>
        </w:rPr>
        <w:t xml:space="preserve"> </w:t>
      </w:r>
      <w:r w:rsidRPr="00A173A2">
        <w:rPr>
          <w:rFonts w:ascii="Palatino Linotype" w:hAnsi="Palatino Linotype" w:cs="Arial"/>
          <w:b/>
          <w:i/>
          <w:sz w:val="22"/>
          <w:lang w:val="es-ES"/>
        </w:rPr>
        <w:t>02/2003.</w:t>
      </w:r>
    </w:p>
    <w:p w14:paraId="161ED474" w14:textId="77777777" w:rsidR="00554E3E" w:rsidRPr="00A173A2" w:rsidRDefault="00554E3E" w:rsidP="00A173A2">
      <w:pPr>
        <w:tabs>
          <w:tab w:val="left" w:pos="8222"/>
        </w:tabs>
        <w:spacing w:before="100" w:beforeAutospacing="1" w:after="100" w:afterAutospacing="1"/>
        <w:ind w:left="709" w:right="899"/>
        <w:jc w:val="both"/>
        <w:rPr>
          <w:rFonts w:ascii="Palatino Linotype" w:hAnsi="Palatino Linotype" w:cs="Arial"/>
          <w:i/>
          <w:sz w:val="22"/>
          <w:lang w:val="es-ES"/>
        </w:rPr>
      </w:pPr>
      <w:r w:rsidRPr="00A173A2">
        <w:rPr>
          <w:rFonts w:ascii="Palatino Linotype" w:hAnsi="Palatino Linotype" w:cs="Arial"/>
          <w:b/>
          <w:i/>
          <w:sz w:val="22"/>
          <w:lang w:val="es-ES"/>
        </w:rPr>
        <w:t>INGRESOS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SERVIDORES</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PÚBLICOS,</w:t>
      </w:r>
      <w:r w:rsidRPr="00A173A2">
        <w:rPr>
          <w:rFonts w:ascii="Palatino Linotype" w:hAnsi="Palatino Linotype" w:cs="Arial"/>
          <w:b/>
          <w:i/>
          <w:lang w:val="es-ES"/>
        </w:rPr>
        <w:t xml:space="preserve"> </w:t>
      </w:r>
      <w:r w:rsidRPr="00A173A2">
        <w:rPr>
          <w:rFonts w:ascii="Palatino Linotype" w:hAnsi="Palatino Linotype" w:cs="Arial"/>
          <w:b/>
          <w:i/>
          <w:sz w:val="22"/>
          <w:lang w:val="es-ES"/>
        </w:rPr>
        <w:t>SON</w:t>
      </w:r>
      <w:r w:rsidRPr="00A173A2">
        <w:rPr>
          <w:rFonts w:ascii="Palatino Linotype" w:hAnsi="Palatino Linotype" w:cs="Arial"/>
          <w:b/>
          <w:i/>
          <w:lang w:val="es-ES"/>
        </w:rPr>
        <w:t xml:space="preserve"> </w:t>
      </w:r>
      <w:r w:rsidRPr="00A173A2">
        <w:rPr>
          <w:rFonts w:ascii="Palatino Linotype" w:hAnsi="Palatino Linotype" w:cs="Arial"/>
          <w:b/>
          <w:i/>
          <w:sz w:val="22"/>
          <w:lang w:val="es-ES"/>
        </w:rPr>
        <w:t>INFORMACIÓN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PÚBLICA</w:t>
      </w:r>
      <w:r w:rsidRPr="00A173A2">
        <w:rPr>
          <w:rFonts w:ascii="Palatino Linotype" w:hAnsi="Palatino Linotype" w:cs="Arial"/>
          <w:b/>
          <w:i/>
          <w:lang w:val="es-ES"/>
        </w:rPr>
        <w:t xml:space="preserve"> </w:t>
      </w:r>
      <w:r w:rsidRPr="00A173A2">
        <w:rPr>
          <w:rFonts w:ascii="Palatino Linotype" w:hAnsi="Palatino Linotype" w:cs="Arial"/>
          <w:b/>
          <w:i/>
          <w:sz w:val="22"/>
          <w:lang w:val="es-ES"/>
        </w:rPr>
        <w:t>AÚN</w:t>
      </w:r>
      <w:r w:rsidRPr="00A173A2">
        <w:rPr>
          <w:rFonts w:ascii="Palatino Linotype" w:hAnsi="Palatino Linotype" w:cs="Arial"/>
          <w:b/>
          <w:i/>
          <w:lang w:val="es-ES"/>
        </w:rPr>
        <w:t xml:space="preserve"> </w:t>
      </w:r>
      <w:r w:rsidRPr="00A173A2">
        <w:rPr>
          <w:rFonts w:ascii="Palatino Linotype" w:hAnsi="Palatino Linotype" w:cs="Arial"/>
          <w:b/>
          <w:i/>
          <w:sz w:val="22"/>
          <w:lang w:val="es-ES"/>
        </w:rPr>
        <w:t>Y</w:t>
      </w:r>
      <w:r w:rsidRPr="00A173A2">
        <w:rPr>
          <w:rFonts w:ascii="Palatino Linotype" w:hAnsi="Palatino Linotype" w:cs="Arial"/>
          <w:b/>
          <w:i/>
          <w:lang w:val="es-ES"/>
        </w:rPr>
        <w:t xml:space="preserve"> </w:t>
      </w:r>
      <w:r w:rsidRPr="00A173A2">
        <w:rPr>
          <w:rFonts w:ascii="Palatino Linotype" w:hAnsi="Palatino Linotype" w:cs="Arial"/>
          <w:b/>
          <w:i/>
          <w:sz w:val="22"/>
          <w:lang w:val="es-ES"/>
        </w:rPr>
        <w:t>CUANDO</w:t>
      </w:r>
      <w:r w:rsidRPr="00A173A2">
        <w:rPr>
          <w:rFonts w:ascii="Palatino Linotype" w:hAnsi="Palatino Linotype" w:cs="Arial"/>
          <w:b/>
          <w:i/>
          <w:lang w:val="es-ES"/>
        </w:rPr>
        <w:t xml:space="preserve"> </w:t>
      </w:r>
      <w:r w:rsidRPr="00A173A2">
        <w:rPr>
          <w:rFonts w:ascii="Palatino Linotype" w:hAnsi="Palatino Linotype" w:cs="Arial"/>
          <w:b/>
          <w:i/>
          <w:sz w:val="22"/>
          <w:lang w:val="es-ES"/>
        </w:rPr>
        <w:t>CONSTITUYEN</w:t>
      </w:r>
      <w:r w:rsidRPr="00A173A2">
        <w:rPr>
          <w:rFonts w:ascii="Palatino Linotype" w:hAnsi="Palatino Linotype" w:cs="Arial"/>
          <w:b/>
          <w:i/>
          <w:lang w:val="es-ES"/>
        </w:rPr>
        <w:t xml:space="preserve"> </w:t>
      </w:r>
      <w:r w:rsidRPr="00A173A2">
        <w:rPr>
          <w:rFonts w:ascii="Palatino Linotype" w:hAnsi="Palatino Linotype" w:cs="Arial"/>
          <w:b/>
          <w:i/>
          <w:sz w:val="22"/>
          <w:lang w:val="es-ES"/>
        </w:rPr>
        <w:t>DATOS</w:t>
      </w:r>
      <w:r w:rsidRPr="00A173A2">
        <w:rPr>
          <w:rFonts w:ascii="Palatino Linotype" w:hAnsi="Palatino Linotype" w:cs="Arial"/>
          <w:b/>
          <w:i/>
          <w:lang w:val="es-ES"/>
        </w:rPr>
        <w:t xml:space="preserve"> </w:t>
      </w:r>
      <w:r w:rsidRPr="00A173A2">
        <w:rPr>
          <w:rFonts w:ascii="Palatino Linotype" w:hAnsi="Palatino Linotype" w:cs="Arial"/>
          <w:b/>
          <w:i/>
          <w:sz w:val="22"/>
          <w:lang w:val="es-ES"/>
        </w:rPr>
        <w:t>PERSONALES</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SE</w:t>
      </w:r>
      <w:r w:rsidRPr="00A173A2">
        <w:rPr>
          <w:rFonts w:ascii="Palatino Linotype" w:hAnsi="Palatino Linotype" w:cs="Arial"/>
          <w:b/>
          <w:i/>
          <w:lang w:val="es-ES"/>
        </w:rPr>
        <w:t xml:space="preserve"> </w:t>
      </w:r>
      <w:r w:rsidRPr="00A173A2">
        <w:rPr>
          <w:rFonts w:ascii="Palatino Linotype" w:hAnsi="Palatino Linotype" w:cs="Arial"/>
          <w:b/>
          <w:i/>
          <w:sz w:val="22"/>
          <w:lang w:val="es-ES"/>
        </w:rPr>
        <w:t>REFIEREN</w:t>
      </w:r>
      <w:r w:rsidRPr="00A173A2">
        <w:rPr>
          <w:rFonts w:ascii="Palatino Linotype" w:hAnsi="Palatino Linotype" w:cs="Arial"/>
          <w:b/>
          <w:i/>
          <w:lang w:val="es-ES"/>
        </w:rPr>
        <w:t xml:space="preserve"> </w:t>
      </w:r>
      <w:r w:rsidRPr="00A173A2">
        <w:rPr>
          <w:rFonts w:ascii="Palatino Linotype" w:hAnsi="Palatino Linotype" w:cs="Arial"/>
          <w:b/>
          <w:i/>
          <w:sz w:val="22"/>
          <w:lang w:val="es-ES"/>
        </w:rPr>
        <w:t>AL</w:t>
      </w:r>
      <w:r w:rsidRPr="00A173A2">
        <w:rPr>
          <w:rFonts w:ascii="Palatino Linotype" w:hAnsi="Palatino Linotype" w:cs="Arial"/>
          <w:b/>
          <w:i/>
          <w:lang w:val="es-ES"/>
        </w:rPr>
        <w:t xml:space="preserve"> </w:t>
      </w:r>
      <w:r w:rsidRPr="00A173A2">
        <w:rPr>
          <w:rFonts w:ascii="Palatino Linotype" w:hAnsi="Palatino Linotype" w:cs="Arial"/>
          <w:b/>
          <w:i/>
          <w:sz w:val="22"/>
          <w:lang w:val="es-ES"/>
        </w:rPr>
        <w:t>PATRIMONIO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AQUÉLLOS.</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interpretación</w:t>
      </w:r>
      <w:r w:rsidRPr="00A173A2">
        <w:rPr>
          <w:rFonts w:ascii="Palatino Linotype" w:hAnsi="Palatino Linotype" w:cs="Arial"/>
          <w:i/>
          <w:lang w:val="es-ES"/>
        </w:rPr>
        <w:t xml:space="preserve"> </w:t>
      </w:r>
      <w:r w:rsidRPr="00A173A2">
        <w:rPr>
          <w:rFonts w:ascii="Palatino Linotype" w:hAnsi="Palatino Linotype" w:cs="Arial"/>
          <w:i/>
          <w:sz w:val="22"/>
          <w:lang w:val="es-ES"/>
        </w:rPr>
        <w:t>sistemática</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lo</w:t>
      </w:r>
      <w:r w:rsidRPr="00A173A2">
        <w:rPr>
          <w:rFonts w:ascii="Palatino Linotype" w:hAnsi="Palatino Linotype" w:cs="Arial"/>
          <w:i/>
          <w:lang w:val="es-ES"/>
        </w:rPr>
        <w:t xml:space="preserve"> </w:t>
      </w:r>
      <w:r w:rsidRPr="00A173A2">
        <w:rPr>
          <w:rFonts w:ascii="Palatino Linotype" w:hAnsi="Palatino Linotype" w:cs="Arial"/>
          <w:i/>
          <w:sz w:val="22"/>
          <w:lang w:val="es-ES"/>
        </w:rPr>
        <w:t>previsto</w:t>
      </w:r>
      <w:r w:rsidRPr="00A173A2">
        <w:rPr>
          <w:rFonts w:ascii="Palatino Linotype" w:hAnsi="Palatino Linotype" w:cs="Arial"/>
          <w:i/>
          <w:lang w:val="es-ES"/>
        </w:rPr>
        <w:t xml:space="preserve"> </w:t>
      </w:r>
      <w:r w:rsidRPr="00A173A2">
        <w:rPr>
          <w:rFonts w:ascii="Palatino Linotype" w:hAnsi="Palatino Linotype" w:cs="Arial"/>
          <w:i/>
          <w:sz w:val="22"/>
          <w:lang w:val="es-ES"/>
        </w:rPr>
        <w:t>en</w:t>
      </w:r>
      <w:r w:rsidRPr="00A173A2">
        <w:rPr>
          <w:rFonts w:ascii="Palatino Linotype" w:hAnsi="Palatino Linotype" w:cs="Arial"/>
          <w:i/>
          <w:lang w:val="es-ES"/>
        </w:rPr>
        <w:t xml:space="preserve"> </w:t>
      </w:r>
      <w:r w:rsidRPr="00A173A2">
        <w:rPr>
          <w:rFonts w:ascii="Palatino Linotype" w:hAnsi="Palatino Linotype" w:cs="Arial"/>
          <w:i/>
          <w:sz w:val="22"/>
          <w:lang w:val="es-ES"/>
        </w:rPr>
        <w:t>los</w:t>
      </w:r>
      <w:r w:rsidRPr="00A173A2">
        <w:rPr>
          <w:rFonts w:ascii="Palatino Linotype" w:hAnsi="Palatino Linotype" w:cs="Arial"/>
          <w:i/>
          <w:lang w:val="es-ES"/>
        </w:rPr>
        <w:t xml:space="preserve"> </w:t>
      </w:r>
      <w:r w:rsidRPr="00A173A2">
        <w:rPr>
          <w:rFonts w:ascii="Palatino Linotype" w:hAnsi="Palatino Linotype" w:cs="Arial"/>
          <w:i/>
          <w:sz w:val="22"/>
          <w:lang w:val="es-ES"/>
        </w:rPr>
        <w:t>artículos</w:t>
      </w:r>
      <w:r w:rsidRPr="00A173A2">
        <w:rPr>
          <w:rFonts w:ascii="Palatino Linotype" w:hAnsi="Palatino Linotype" w:cs="Arial"/>
          <w:i/>
          <w:lang w:val="es-ES"/>
        </w:rPr>
        <w:t xml:space="preserve"> </w:t>
      </w:r>
      <w:r w:rsidRPr="00A173A2">
        <w:rPr>
          <w:rFonts w:ascii="Palatino Linotype" w:hAnsi="Palatino Linotype" w:cs="Arial"/>
          <w:i/>
          <w:sz w:val="22"/>
          <w:lang w:val="es-ES"/>
        </w:rPr>
        <w:t>3º,</w:t>
      </w:r>
      <w:r w:rsidRPr="00A173A2">
        <w:rPr>
          <w:rFonts w:ascii="Palatino Linotype" w:hAnsi="Palatino Linotype" w:cs="Arial"/>
          <w:i/>
          <w:lang w:val="es-ES"/>
        </w:rPr>
        <w:t xml:space="preserve"> </w:t>
      </w:r>
      <w:r w:rsidRPr="00A173A2">
        <w:rPr>
          <w:rFonts w:ascii="Palatino Linotype" w:hAnsi="Palatino Linotype" w:cs="Arial"/>
          <w:i/>
          <w:sz w:val="22"/>
          <w:lang w:val="es-ES"/>
        </w:rPr>
        <w:t>fracción</w:t>
      </w:r>
      <w:r w:rsidRPr="00A173A2">
        <w:rPr>
          <w:rFonts w:ascii="Palatino Linotype" w:hAnsi="Palatino Linotype" w:cs="Arial"/>
          <w:i/>
          <w:lang w:val="es-ES"/>
        </w:rPr>
        <w:t xml:space="preserve"> </w:t>
      </w:r>
      <w:r w:rsidRPr="00A173A2">
        <w:rPr>
          <w:rFonts w:ascii="Palatino Linotype" w:hAnsi="Palatino Linotype" w:cs="Arial"/>
          <w:i/>
          <w:sz w:val="22"/>
          <w:lang w:val="es-ES"/>
        </w:rPr>
        <w:t>II;</w:t>
      </w:r>
      <w:r w:rsidRPr="00A173A2">
        <w:rPr>
          <w:rFonts w:ascii="Palatino Linotype" w:hAnsi="Palatino Linotype" w:cs="Arial"/>
          <w:i/>
          <w:lang w:val="es-ES"/>
        </w:rPr>
        <w:t xml:space="preserve"> </w:t>
      </w:r>
      <w:r w:rsidRPr="00A173A2">
        <w:rPr>
          <w:rFonts w:ascii="Palatino Linotype" w:hAnsi="Palatino Linotype" w:cs="Arial"/>
          <w:i/>
          <w:sz w:val="22"/>
          <w:lang w:val="es-ES"/>
        </w:rPr>
        <w:t>7º,</w:t>
      </w:r>
      <w:r w:rsidRPr="00A173A2">
        <w:rPr>
          <w:rFonts w:ascii="Palatino Linotype" w:hAnsi="Palatino Linotype" w:cs="Arial"/>
          <w:i/>
          <w:lang w:val="es-ES"/>
        </w:rPr>
        <w:t xml:space="preserve"> </w:t>
      </w:r>
      <w:r w:rsidRPr="00A173A2">
        <w:rPr>
          <w:rFonts w:ascii="Palatino Linotype" w:hAnsi="Palatino Linotype" w:cs="Arial"/>
          <w:i/>
          <w:sz w:val="22"/>
          <w:lang w:val="es-ES"/>
        </w:rPr>
        <w:t>9º</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18,</w:t>
      </w:r>
      <w:r w:rsidRPr="00A173A2">
        <w:rPr>
          <w:rFonts w:ascii="Palatino Linotype" w:hAnsi="Palatino Linotype" w:cs="Arial"/>
          <w:i/>
          <w:lang w:val="es-ES"/>
        </w:rPr>
        <w:t xml:space="preserve"> </w:t>
      </w:r>
      <w:r w:rsidRPr="00A173A2">
        <w:rPr>
          <w:rFonts w:ascii="Palatino Linotype" w:hAnsi="Palatino Linotype" w:cs="Arial"/>
          <w:i/>
          <w:sz w:val="22"/>
          <w:lang w:val="es-ES"/>
        </w:rPr>
        <w:t>fracción</w:t>
      </w:r>
      <w:r w:rsidRPr="00A173A2">
        <w:rPr>
          <w:rFonts w:ascii="Palatino Linotype" w:hAnsi="Palatino Linotype" w:cs="Arial"/>
          <w:i/>
          <w:lang w:val="es-ES"/>
        </w:rPr>
        <w:t xml:space="preserve"> </w:t>
      </w:r>
      <w:r w:rsidRPr="00A173A2">
        <w:rPr>
          <w:rFonts w:ascii="Palatino Linotype" w:hAnsi="Palatino Linotype" w:cs="Arial"/>
          <w:i/>
          <w:sz w:val="22"/>
          <w:lang w:val="es-ES"/>
        </w:rPr>
        <w:t>II,</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Ley</w:t>
      </w:r>
      <w:r w:rsidRPr="00A173A2">
        <w:rPr>
          <w:rFonts w:ascii="Palatino Linotype" w:hAnsi="Palatino Linotype" w:cs="Arial"/>
          <w:i/>
          <w:lang w:val="es-ES"/>
        </w:rPr>
        <w:t xml:space="preserve"> </w:t>
      </w:r>
      <w:r w:rsidRPr="00A173A2">
        <w:rPr>
          <w:rFonts w:ascii="Palatino Linotype" w:hAnsi="Palatino Linotype" w:cs="Arial"/>
          <w:i/>
          <w:sz w:val="22"/>
          <w:lang w:val="es-ES"/>
        </w:rPr>
        <w:t>Federal</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Transparencia</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Acceso</w:t>
      </w:r>
      <w:r w:rsidRPr="00A173A2">
        <w:rPr>
          <w:rFonts w:ascii="Palatino Linotype" w:hAnsi="Palatino Linotype" w:cs="Arial"/>
          <w:i/>
          <w:lang w:val="es-ES"/>
        </w:rPr>
        <w:t xml:space="preserve"> </w:t>
      </w:r>
      <w:r w:rsidRPr="00A173A2">
        <w:rPr>
          <w:rFonts w:ascii="Palatino Linotype" w:hAnsi="Palatino Linotype" w:cs="Arial"/>
          <w:i/>
          <w:sz w:val="22"/>
          <w:lang w:val="es-ES"/>
        </w:rPr>
        <w:t>a</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Información</w:t>
      </w:r>
      <w:r w:rsidRPr="00A173A2">
        <w:rPr>
          <w:rFonts w:ascii="Palatino Linotype" w:hAnsi="Palatino Linotype" w:cs="Arial"/>
          <w:i/>
          <w:lang w:val="es-ES"/>
        </w:rPr>
        <w:t xml:space="preserve"> </w:t>
      </w:r>
      <w:r w:rsidRPr="00A173A2">
        <w:rPr>
          <w:rFonts w:ascii="Palatino Linotype" w:hAnsi="Palatino Linotype" w:cs="Arial"/>
          <w:i/>
          <w:sz w:val="22"/>
          <w:lang w:val="es-ES"/>
        </w:rPr>
        <w:t>Pública</w:t>
      </w:r>
      <w:r w:rsidRPr="00A173A2">
        <w:rPr>
          <w:rFonts w:ascii="Palatino Linotype" w:hAnsi="Palatino Linotype" w:cs="Arial"/>
          <w:i/>
          <w:lang w:val="es-ES"/>
        </w:rPr>
        <w:t xml:space="preserve"> </w:t>
      </w:r>
      <w:r w:rsidRPr="00A173A2">
        <w:rPr>
          <w:rFonts w:ascii="Palatino Linotype" w:hAnsi="Palatino Linotype" w:cs="Arial"/>
          <w:i/>
          <w:sz w:val="22"/>
          <w:lang w:val="es-ES"/>
        </w:rPr>
        <w:t>Gubernamental</w:t>
      </w:r>
      <w:r w:rsidRPr="00A173A2">
        <w:rPr>
          <w:rFonts w:ascii="Palatino Linotype" w:hAnsi="Palatino Linotype" w:cs="Arial"/>
          <w:i/>
          <w:lang w:val="es-ES"/>
        </w:rPr>
        <w:t xml:space="preserve"> </w:t>
      </w:r>
      <w:r w:rsidRPr="00A173A2">
        <w:rPr>
          <w:rFonts w:ascii="Palatino Linotype" w:hAnsi="Palatino Linotype" w:cs="Arial"/>
          <w:i/>
          <w:sz w:val="22"/>
          <w:lang w:val="es-ES"/>
        </w:rPr>
        <w:t>se</w:t>
      </w:r>
      <w:r w:rsidRPr="00A173A2">
        <w:rPr>
          <w:rFonts w:ascii="Palatino Linotype" w:hAnsi="Palatino Linotype" w:cs="Arial"/>
          <w:i/>
          <w:lang w:val="es-ES"/>
        </w:rPr>
        <w:t xml:space="preserve"> </w:t>
      </w:r>
      <w:r w:rsidRPr="00A173A2">
        <w:rPr>
          <w:rFonts w:ascii="Palatino Linotype" w:hAnsi="Palatino Linotype" w:cs="Arial"/>
          <w:i/>
          <w:sz w:val="22"/>
          <w:lang w:val="es-ES"/>
        </w:rPr>
        <w:t>advierte</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no</w:t>
      </w:r>
      <w:r w:rsidRPr="00A173A2">
        <w:rPr>
          <w:rFonts w:ascii="Palatino Linotype" w:hAnsi="Palatino Linotype" w:cs="Arial"/>
          <w:i/>
          <w:lang w:val="es-ES"/>
        </w:rPr>
        <w:t xml:space="preserve"> </w:t>
      </w:r>
      <w:r w:rsidRPr="00A173A2">
        <w:rPr>
          <w:rFonts w:ascii="Palatino Linotype" w:hAnsi="Palatino Linotype" w:cs="Arial"/>
          <w:i/>
          <w:sz w:val="22"/>
          <w:lang w:val="es-ES"/>
        </w:rPr>
        <w:t>constituye</w:t>
      </w:r>
      <w:r w:rsidRPr="00A173A2">
        <w:rPr>
          <w:rFonts w:ascii="Palatino Linotype" w:hAnsi="Palatino Linotype" w:cs="Arial"/>
          <w:i/>
          <w:lang w:val="es-ES"/>
        </w:rPr>
        <w:t xml:space="preserve"> </w:t>
      </w:r>
      <w:r w:rsidRPr="00A173A2">
        <w:rPr>
          <w:rFonts w:ascii="Palatino Linotype" w:hAnsi="Palatino Linotype" w:cs="Arial"/>
          <w:i/>
          <w:sz w:val="22"/>
          <w:lang w:val="es-ES"/>
        </w:rPr>
        <w:t>información</w:t>
      </w:r>
      <w:r w:rsidRPr="00A173A2">
        <w:rPr>
          <w:rFonts w:ascii="Palatino Linotype" w:hAnsi="Palatino Linotype" w:cs="Arial"/>
          <w:i/>
          <w:lang w:val="es-ES"/>
        </w:rPr>
        <w:t xml:space="preserve"> </w:t>
      </w:r>
      <w:r w:rsidRPr="00A173A2">
        <w:rPr>
          <w:rFonts w:ascii="Palatino Linotype" w:hAnsi="Palatino Linotype" w:cs="Arial"/>
          <w:i/>
          <w:sz w:val="22"/>
          <w:lang w:val="es-ES"/>
        </w:rPr>
        <w:t>confidencial</w:t>
      </w:r>
      <w:r w:rsidRPr="00A173A2">
        <w:rPr>
          <w:rFonts w:ascii="Palatino Linotype" w:hAnsi="Palatino Linotype" w:cs="Arial"/>
          <w:i/>
          <w:lang w:val="es-ES"/>
        </w:rPr>
        <w:t xml:space="preserve"> </w:t>
      </w:r>
      <w:r w:rsidRPr="00A173A2">
        <w:rPr>
          <w:rFonts w:ascii="Palatino Linotype" w:hAnsi="Palatino Linotype" w:cs="Arial"/>
          <w:i/>
          <w:sz w:val="22"/>
          <w:lang w:val="es-ES"/>
        </w:rPr>
        <w:t>la</w:t>
      </w:r>
      <w:r w:rsidRPr="00A173A2">
        <w:rPr>
          <w:rFonts w:ascii="Palatino Linotype" w:hAnsi="Palatino Linotype" w:cs="Arial"/>
          <w:i/>
          <w:lang w:val="es-ES"/>
        </w:rPr>
        <w:t xml:space="preserve"> </w:t>
      </w:r>
      <w:r w:rsidRPr="00A173A2">
        <w:rPr>
          <w:rFonts w:ascii="Palatino Linotype" w:hAnsi="Palatino Linotype" w:cs="Arial"/>
          <w:i/>
          <w:sz w:val="22"/>
          <w:lang w:val="es-ES"/>
        </w:rPr>
        <w:t>relativa</w:t>
      </w:r>
      <w:r w:rsidRPr="00A173A2">
        <w:rPr>
          <w:rFonts w:ascii="Palatino Linotype" w:hAnsi="Palatino Linotype" w:cs="Arial"/>
          <w:i/>
          <w:lang w:val="es-ES"/>
        </w:rPr>
        <w:t xml:space="preserve"> </w:t>
      </w:r>
      <w:r w:rsidRPr="00A173A2">
        <w:rPr>
          <w:rFonts w:ascii="Palatino Linotype" w:hAnsi="Palatino Linotype" w:cs="Arial"/>
          <w:i/>
          <w:sz w:val="22"/>
          <w:lang w:val="es-ES"/>
        </w:rPr>
        <w:t>a</w:t>
      </w:r>
      <w:r w:rsidRPr="00A173A2">
        <w:rPr>
          <w:rFonts w:ascii="Palatino Linotype" w:hAnsi="Palatino Linotype" w:cs="Arial"/>
          <w:i/>
          <w:lang w:val="es-ES"/>
        </w:rPr>
        <w:t xml:space="preserve"> </w:t>
      </w:r>
      <w:r w:rsidRPr="00A173A2">
        <w:rPr>
          <w:rFonts w:ascii="Palatino Linotype" w:hAnsi="Palatino Linotype" w:cs="Arial"/>
          <w:i/>
          <w:sz w:val="22"/>
          <w:lang w:val="es-ES"/>
        </w:rPr>
        <w:t>los</w:t>
      </w:r>
      <w:r w:rsidRPr="00A173A2">
        <w:rPr>
          <w:rFonts w:ascii="Palatino Linotype" w:hAnsi="Palatino Linotype" w:cs="Arial"/>
          <w:i/>
          <w:lang w:val="es-ES"/>
        </w:rPr>
        <w:t xml:space="preserve"> </w:t>
      </w:r>
      <w:r w:rsidRPr="00A173A2">
        <w:rPr>
          <w:rFonts w:ascii="Palatino Linotype" w:hAnsi="Palatino Linotype" w:cs="Arial"/>
          <w:i/>
          <w:sz w:val="22"/>
          <w:lang w:val="es-ES"/>
        </w:rPr>
        <w:t>ingresos</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reciben</w:t>
      </w:r>
      <w:r w:rsidRPr="00A173A2">
        <w:rPr>
          <w:rFonts w:ascii="Palatino Linotype" w:hAnsi="Palatino Linotype" w:cs="Arial"/>
          <w:i/>
          <w:lang w:val="es-ES"/>
        </w:rPr>
        <w:t xml:space="preserve"> </w:t>
      </w:r>
      <w:r w:rsidRPr="00A173A2">
        <w:rPr>
          <w:rFonts w:ascii="Palatino Linotype" w:hAnsi="Palatino Linotype" w:cs="Arial"/>
          <w:i/>
          <w:sz w:val="22"/>
          <w:lang w:val="es-ES"/>
        </w:rPr>
        <w:t>los</w:t>
      </w:r>
      <w:r w:rsidRPr="00A173A2">
        <w:rPr>
          <w:rFonts w:ascii="Palatino Linotype" w:hAnsi="Palatino Linotype" w:cs="Arial"/>
          <w:i/>
          <w:lang w:val="es-ES"/>
        </w:rPr>
        <w:t xml:space="preserve"> </w:t>
      </w:r>
      <w:r w:rsidRPr="00A173A2">
        <w:rPr>
          <w:rFonts w:ascii="Palatino Linotype" w:hAnsi="Palatino Linotype" w:cs="Arial"/>
          <w:i/>
          <w:sz w:val="22"/>
          <w:lang w:val="es-ES"/>
        </w:rPr>
        <w:t>servidores</w:t>
      </w:r>
      <w:r w:rsidRPr="00A173A2">
        <w:rPr>
          <w:rFonts w:ascii="Palatino Linotype" w:hAnsi="Palatino Linotype" w:cs="Arial"/>
          <w:i/>
          <w:lang w:val="es-ES"/>
        </w:rPr>
        <w:t xml:space="preserve"> </w:t>
      </w:r>
      <w:r w:rsidRPr="00A173A2">
        <w:rPr>
          <w:rFonts w:ascii="Palatino Linotype" w:hAnsi="Palatino Linotype" w:cs="Arial"/>
          <w:i/>
          <w:sz w:val="22"/>
          <w:lang w:val="es-ES"/>
        </w:rPr>
        <w:t>públicos,</w:t>
      </w:r>
      <w:r w:rsidRPr="00A173A2">
        <w:rPr>
          <w:rFonts w:ascii="Palatino Linotype" w:hAnsi="Palatino Linotype" w:cs="Arial"/>
          <w:i/>
          <w:lang w:val="es-ES"/>
        </w:rPr>
        <w:t xml:space="preserve"> </w:t>
      </w:r>
      <w:r w:rsidRPr="00A173A2">
        <w:rPr>
          <w:rFonts w:ascii="Palatino Linotype" w:hAnsi="Palatino Linotype" w:cs="Arial"/>
          <w:i/>
          <w:sz w:val="22"/>
          <w:lang w:val="es-ES"/>
        </w:rPr>
        <w:t>ya</w:t>
      </w:r>
      <w:r w:rsidRPr="00A173A2">
        <w:rPr>
          <w:rFonts w:ascii="Palatino Linotype" w:hAnsi="Palatino Linotype" w:cs="Arial"/>
          <w:i/>
          <w:lang w:val="es-ES"/>
        </w:rPr>
        <w:t xml:space="preserve"> </w:t>
      </w:r>
      <w:r w:rsidRPr="00A173A2">
        <w:rPr>
          <w:rFonts w:ascii="Palatino Linotype" w:hAnsi="Palatino Linotype" w:cs="Arial"/>
          <w:i/>
          <w:sz w:val="22"/>
          <w:lang w:val="es-ES"/>
        </w:rPr>
        <w:t>que</w:t>
      </w:r>
      <w:r w:rsidRPr="00A173A2">
        <w:rPr>
          <w:rFonts w:ascii="Palatino Linotype" w:hAnsi="Palatino Linotype" w:cs="Arial"/>
          <w:i/>
          <w:lang w:val="es-ES"/>
        </w:rPr>
        <w:t xml:space="preserve"> </w:t>
      </w:r>
      <w:r w:rsidRPr="00A173A2">
        <w:rPr>
          <w:rFonts w:ascii="Palatino Linotype" w:hAnsi="Palatino Linotype" w:cs="Arial"/>
          <w:i/>
          <w:sz w:val="22"/>
          <w:lang w:val="es-ES"/>
        </w:rPr>
        <w:t>aun</w:t>
      </w:r>
      <w:r w:rsidRPr="00A173A2">
        <w:rPr>
          <w:rFonts w:ascii="Palatino Linotype" w:hAnsi="Palatino Linotype" w:cs="Arial"/>
          <w:i/>
          <w:lang w:val="es-ES"/>
        </w:rPr>
        <w:t xml:space="preserve"> </w:t>
      </w:r>
      <w:r w:rsidRPr="00A173A2">
        <w:rPr>
          <w:rFonts w:ascii="Palatino Linotype" w:hAnsi="Palatino Linotype" w:cs="Arial"/>
          <w:i/>
          <w:sz w:val="22"/>
          <w:lang w:val="es-ES"/>
        </w:rPr>
        <w:t>y</w:t>
      </w:r>
      <w:r w:rsidRPr="00A173A2">
        <w:rPr>
          <w:rFonts w:ascii="Palatino Linotype" w:hAnsi="Palatino Linotype" w:cs="Arial"/>
          <w:i/>
          <w:lang w:val="es-ES"/>
        </w:rPr>
        <w:t xml:space="preserve"> </w:t>
      </w:r>
      <w:r w:rsidRPr="00A173A2">
        <w:rPr>
          <w:rFonts w:ascii="Palatino Linotype" w:hAnsi="Palatino Linotype" w:cs="Arial"/>
          <w:i/>
          <w:sz w:val="22"/>
          <w:lang w:val="es-ES"/>
        </w:rPr>
        <w:t>cuando</w:t>
      </w:r>
      <w:r w:rsidRPr="00A173A2">
        <w:rPr>
          <w:rFonts w:ascii="Palatino Linotype" w:hAnsi="Palatino Linotype" w:cs="Arial"/>
          <w:i/>
          <w:lang w:val="es-ES"/>
        </w:rPr>
        <w:t xml:space="preserve"> </w:t>
      </w:r>
      <w:r w:rsidRPr="00A173A2">
        <w:rPr>
          <w:rFonts w:ascii="Palatino Linotype" w:hAnsi="Palatino Linotype" w:cs="Arial"/>
          <w:i/>
          <w:sz w:val="22"/>
          <w:lang w:val="es-ES"/>
        </w:rPr>
        <w:t>se</w:t>
      </w:r>
      <w:r w:rsidRPr="00A173A2">
        <w:rPr>
          <w:rFonts w:ascii="Palatino Linotype" w:hAnsi="Palatino Linotype" w:cs="Arial"/>
          <w:i/>
          <w:lang w:val="es-ES"/>
        </w:rPr>
        <w:t xml:space="preserve"> </w:t>
      </w:r>
      <w:r w:rsidRPr="00A173A2">
        <w:rPr>
          <w:rFonts w:ascii="Palatino Linotype" w:hAnsi="Palatino Linotype" w:cs="Arial"/>
          <w:i/>
          <w:sz w:val="22"/>
          <w:lang w:val="es-ES"/>
        </w:rPr>
        <w:t>trata</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datos</w:t>
      </w:r>
      <w:r w:rsidRPr="00A173A2">
        <w:rPr>
          <w:rFonts w:ascii="Palatino Linotype" w:hAnsi="Palatino Linotype" w:cs="Arial"/>
          <w:i/>
          <w:lang w:val="es-ES"/>
        </w:rPr>
        <w:t xml:space="preserve"> </w:t>
      </w:r>
      <w:r w:rsidRPr="00A173A2">
        <w:rPr>
          <w:rFonts w:ascii="Palatino Linotype" w:hAnsi="Palatino Linotype" w:cs="Arial"/>
          <w:i/>
          <w:sz w:val="22"/>
          <w:lang w:val="es-ES"/>
        </w:rPr>
        <w:t>personales</w:t>
      </w:r>
      <w:r w:rsidRPr="00A173A2">
        <w:rPr>
          <w:rFonts w:ascii="Palatino Linotype" w:hAnsi="Palatino Linotype" w:cs="Arial"/>
          <w:i/>
          <w:lang w:val="es-ES"/>
        </w:rPr>
        <w:t xml:space="preserve"> </w:t>
      </w:r>
      <w:r w:rsidRPr="00A173A2">
        <w:rPr>
          <w:rFonts w:ascii="Palatino Linotype" w:hAnsi="Palatino Linotype" w:cs="Arial"/>
          <w:i/>
          <w:sz w:val="22"/>
          <w:lang w:val="es-ES"/>
        </w:rPr>
        <w:t>relativos</w:t>
      </w:r>
      <w:r w:rsidRPr="00A173A2">
        <w:rPr>
          <w:rFonts w:ascii="Palatino Linotype" w:hAnsi="Palatino Linotype" w:cs="Arial"/>
          <w:i/>
          <w:lang w:val="es-ES"/>
        </w:rPr>
        <w:t xml:space="preserve"> </w:t>
      </w:r>
      <w:r w:rsidRPr="00A173A2">
        <w:rPr>
          <w:rFonts w:ascii="Palatino Linotype" w:hAnsi="Palatino Linotype" w:cs="Arial"/>
          <w:i/>
          <w:sz w:val="22"/>
          <w:lang w:val="es-ES"/>
        </w:rPr>
        <w:t>a</w:t>
      </w:r>
      <w:r w:rsidRPr="00A173A2">
        <w:rPr>
          <w:rFonts w:ascii="Palatino Linotype" w:hAnsi="Palatino Linotype" w:cs="Arial"/>
          <w:i/>
          <w:lang w:val="es-ES"/>
        </w:rPr>
        <w:t xml:space="preserve"> </w:t>
      </w:r>
      <w:r w:rsidRPr="00A173A2">
        <w:rPr>
          <w:rFonts w:ascii="Palatino Linotype" w:hAnsi="Palatino Linotype" w:cs="Arial"/>
          <w:i/>
          <w:sz w:val="22"/>
          <w:lang w:val="es-ES"/>
        </w:rPr>
        <w:t>su</w:t>
      </w:r>
      <w:r w:rsidRPr="00A173A2">
        <w:rPr>
          <w:rFonts w:ascii="Palatino Linotype" w:hAnsi="Palatino Linotype" w:cs="Arial"/>
          <w:i/>
          <w:lang w:val="es-ES"/>
        </w:rPr>
        <w:t xml:space="preserve"> </w:t>
      </w:r>
      <w:r w:rsidRPr="00A173A2">
        <w:rPr>
          <w:rFonts w:ascii="Palatino Linotype" w:hAnsi="Palatino Linotype" w:cs="Arial"/>
          <w:i/>
          <w:sz w:val="22"/>
          <w:lang w:val="es-ES"/>
        </w:rPr>
        <w:t>patrimonio,</w:t>
      </w:r>
      <w:r w:rsidRPr="00A173A2">
        <w:rPr>
          <w:rFonts w:ascii="Palatino Linotype" w:hAnsi="Palatino Linotype" w:cs="Arial"/>
          <w:i/>
          <w:lang w:val="es-ES"/>
        </w:rPr>
        <w:t xml:space="preserve"> </w:t>
      </w:r>
      <w:r w:rsidRPr="00A173A2">
        <w:rPr>
          <w:rFonts w:ascii="Palatino Linotype" w:hAnsi="Palatino Linotype" w:cs="Arial"/>
          <w:i/>
          <w:sz w:val="22"/>
          <w:lang w:val="es-ES"/>
        </w:rPr>
        <w:t>para</w:t>
      </w:r>
      <w:r w:rsidRPr="00A173A2">
        <w:rPr>
          <w:rFonts w:ascii="Palatino Linotype" w:hAnsi="Palatino Linotype" w:cs="Arial"/>
          <w:i/>
          <w:lang w:val="es-ES"/>
        </w:rPr>
        <w:t xml:space="preserve"> </w:t>
      </w:r>
      <w:r w:rsidRPr="00A173A2">
        <w:rPr>
          <w:rFonts w:ascii="Palatino Linotype" w:hAnsi="Palatino Linotype" w:cs="Arial"/>
          <w:i/>
          <w:sz w:val="22"/>
          <w:lang w:val="es-ES"/>
        </w:rPr>
        <w:t>su</w:t>
      </w:r>
      <w:r w:rsidRPr="00A173A2">
        <w:rPr>
          <w:rFonts w:ascii="Palatino Linotype" w:hAnsi="Palatino Linotype" w:cs="Arial"/>
          <w:i/>
          <w:lang w:val="es-ES"/>
        </w:rPr>
        <w:t xml:space="preserve"> </w:t>
      </w:r>
      <w:r w:rsidRPr="00A173A2">
        <w:rPr>
          <w:rFonts w:ascii="Palatino Linotype" w:hAnsi="Palatino Linotype" w:cs="Arial"/>
          <w:i/>
          <w:sz w:val="22"/>
          <w:lang w:val="es-ES"/>
        </w:rPr>
        <w:t>difusión</w:t>
      </w:r>
      <w:r w:rsidRPr="00A173A2">
        <w:rPr>
          <w:rFonts w:ascii="Palatino Linotype" w:hAnsi="Palatino Linotype" w:cs="Arial"/>
          <w:i/>
          <w:lang w:val="es-ES"/>
        </w:rPr>
        <w:t xml:space="preserve"> </w:t>
      </w:r>
      <w:r w:rsidRPr="00A173A2">
        <w:rPr>
          <w:rFonts w:ascii="Palatino Linotype" w:hAnsi="Palatino Linotype" w:cs="Arial"/>
          <w:i/>
          <w:sz w:val="22"/>
          <w:lang w:val="es-ES"/>
        </w:rPr>
        <w:t>no</w:t>
      </w:r>
      <w:r w:rsidRPr="00A173A2">
        <w:rPr>
          <w:rFonts w:ascii="Palatino Linotype" w:hAnsi="Palatino Linotype" w:cs="Arial"/>
          <w:i/>
          <w:lang w:val="es-ES"/>
        </w:rPr>
        <w:t xml:space="preserve"> </w:t>
      </w:r>
      <w:r w:rsidRPr="00A173A2">
        <w:rPr>
          <w:rFonts w:ascii="Palatino Linotype" w:hAnsi="Palatino Linotype" w:cs="Arial"/>
          <w:i/>
          <w:sz w:val="22"/>
          <w:lang w:val="es-ES"/>
        </w:rPr>
        <w:t>se</w:t>
      </w:r>
      <w:r w:rsidRPr="00A173A2">
        <w:rPr>
          <w:rFonts w:ascii="Palatino Linotype" w:hAnsi="Palatino Linotype" w:cs="Arial"/>
          <w:i/>
          <w:lang w:val="es-ES"/>
        </w:rPr>
        <w:t xml:space="preserve"> </w:t>
      </w:r>
      <w:r w:rsidRPr="00A173A2">
        <w:rPr>
          <w:rFonts w:ascii="Palatino Linotype" w:hAnsi="Palatino Linotype" w:cs="Arial"/>
          <w:i/>
          <w:sz w:val="22"/>
          <w:lang w:val="es-ES"/>
        </w:rPr>
        <w:t>requiere</w:t>
      </w:r>
      <w:r w:rsidRPr="00A173A2">
        <w:rPr>
          <w:rFonts w:ascii="Palatino Linotype" w:hAnsi="Palatino Linotype" w:cs="Arial"/>
          <w:i/>
          <w:lang w:val="es-ES"/>
        </w:rPr>
        <w:t xml:space="preserve"> </w:t>
      </w:r>
      <w:r w:rsidRPr="00A173A2">
        <w:rPr>
          <w:rFonts w:ascii="Palatino Linotype" w:hAnsi="Palatino Linotype" w:cs="Arial"/>
          <w:i/>
          <w:sz w:val="22"/>
          <w:lang w:val="es-ES"/>
        </w:rPr>
        <w:t>consentimiento</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aquellos,</w:t>
      </w:r>
      <w:r w:rsidRPr="00A173A2">
        <w:rPr>
          <w:rFonts w:ascii="Palatino Linotype" w:hAnsi="Palatino Linotype" w:cs="Arial"/>
          <w:i/>
          <w:lang w:val="es-ES"/>
        </w:rPr>
        <w:t xml:space="preserve"> </w:t>
      </w:r>
      <w:r w:rsidRPr="00A173A2">
        <w:rPr>
          <w:rFonts w:ascii="Palatino Linotype" w:hAnsi="Palatino Linotype" w:cs="Arial"/>
          <w:b/>
          <w:i/>
          <w:sz w:val="22"/>
          <w:lang w:val="es-ES"/>
        </w:rPr>
        <w:t>lo</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deriva</w:t>
      </w:r>
      <w:r w:rsidRPr="00A173A2">
        <w:rPr>
          <w:rFonts w:ascii="Palatino Linotype" w:hAnsi="Palatino Linotype" w:cs="Arial"/>
          <w:b/>
          <w:i/>
          <w:lang w:val="es-ES"/>
        </w:rPr>
        <w:t xml:space="preserve"> </w:t>
      </w:r>
      <w:r w:rsidRPr="00A173A2">
        <w:rPr>
          <w:rFonts w:ascii="Palatino Linotype" w:hAnsi="Palatino Linotype" w:cs="Arial"/>
          <w:b/>
          <w:i/>
          <w:sz w:val="22"/>
          <w:lang w:val="es-ES"/>
        </w:rPr>
        <w:t>del</w:t>
      </w:r>
      <w:r w:rsidRPr="00A173A2">
        <w:rPr>
          <w:rFonts w:ascii="Palatino Linotype" w:hAnsi="Palatino Linotype" w:cs="Arial"/>
          <w:b/>
          <w:i/>
          <w:lang w:val="es-ES"/>
        </w:rPr>
        <w:t xml:space="preserve"> </w:t>
      </w:r>
      <w:r w:rsidRPr="00A173A2">
        <w:rPr>
          <w:rFonts w:ascii="Palatino Linotype" w:hAnsi="Palatino Linotype" w:cs="Arial"/>
          <w:b/>
          <w:i/>
          <w:sz w:val="22"/>
          <w:lang w:val="es-ES"/>
        </w:rPr>
        <w:t>hecho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que</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términos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los</w:t>
      </w:r>
      <w:r w:rsidRPr="00A173A2">
        <w:rPr>
          <w:rFonts w:ascii="Palatino Linotype" w:hAnsi="Palatino Linotype" w:cs="Arial"/>
          <w:b/>
          <w:i/>
          <w:lang w:val="es-ES"/>
        </w:rPr>
        <w:t xml:space="preserve"> </w:t>
      </w:r>
      <w:r w:rsidRPr="00A173A2">
        <w:rPr>
          <w:rFonts w:ascii="Palatino Linotype" w:hAnsi="Palatino Linotype" w:cs="Arial"/>
          <w:b/>
          <w:i/>
          <w:sz w:val="22"/>
          <w:lang w:val="es-ES"/>
        </w:rPr>
        <w:t>previsto</w:t>
      </w:r>
      <w:r w:rsidRPr="00A173A2">
        <w:rPr>
          <w:rFonts w:ascii="Palatino Linotype" w:hAnsi="Palatino Linotype" w:cs="Arial"/>
          <w:b/>
          <w:i/>
          <w:lang w:val="es-ES"/>
        </w:rPr>
        <w:t xml:space="preserve"> </w:t>
      </w:r>
      <w:r w:rsidRPr="00A173A2">
        <w:rPr>
          <w:rFonts w:ascii="Palatino Linotype" w:hAnsi="Palatino Linotype" w:cs="Arial"/>
          <w:b/>
          <w:i/>
          <w:sz w:val="22"/>
          <w:lang w:val="es-ES"/>
        </w:rPr>
        <w:t>en</w:t>
      </w:r>
      <w:r w:rsidRPr="00A173A2">
        <w:rPr>
          <w:rFonts w:ascii="Palatino Linotype" w:hAnsi="Palatino Linotype" w:cs="Arial"/>
          <w:b/>
          <w:i/>
          <w:lang w:val="es-ES"/>
        </w:rPr>
        <w:t xml:space="preserve"> </w:t>
      </w:r>
      <w:r w:rsidRPr="00A173A2">
        <w:rPr>
          <w:rFonts w:ascii="Palatino Linotype" w:hAnsi="Palatino Linotype" w:cs="Arial"/>
          <w:b/>
          <w:i/>
          <w:sz w:val="22"/>
          <w:lang w:val="es-ES"/>
        </w:rPr>
        <w:t>el</w:t>
      </w:r>
      <w:r w:rsidRPr="00A173A2">
        <w:rPr>
          <w:rFonts w:ascii="Palatino Linotype" w:hAnsi="Palatino Linotype" w:cs="Arial"/>
          <w:b/>
          <w:i/>
          <w:lang w:val="es-ES"/>
        </w:rPr>
        <w:t xml:space="preserve"> </w:t>
      </w:r>
      <w:r w:rsidRPr="00A173A2">
        <w:rPr>
          <w:rFonts w:ascii="Palatino Linotype" w:hAnsi="Palatino Linotype" w:cs="Arial"/>
          <w:b/>
          <w:i/>
          <w:sz w:val="22"/>
          <w:lang w:val="es-ES"/>
        </w:rPr>
        <w:t>citado</w:t>
      </w:r>
      <w:r w:rsidRPr="00A173A2">
        <w:rPr>
          <w:rFonts w:ascii="Palatino Linotype" w:hAnsi="Palatino Linotype" w:cs="Arial"/>
          <w:b/>
          <w:i/>
          <w:lang w:val="es-ES"/>
        </w:rPr>
        <w:t xml:space="preserve"> </w:t>
      </w:r>
      <w:r w:rsidRPr="00A173A2">
        <w:rPr>
          <w:rFonts w:ascii="Palatino Linotype" w:hAnsi="Palatino Linotype" w:cs="Arial"/>
          <w:b/>
          <w:i/>
          <w:sz w:val="22"/>
          <w:lang w:val="es-ES"/>
        </w:rPr>
        <w:t>ordenamiento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deben</w:t>
      </w:r>
      <w:r w:rsidRPr="00A173A2">
        <w:rPr>
          <w:rFonts w:ascii="Palatino Linotype" w:hAnsi="Palatino Linotype" w:cs="Arial"/>
          <w:b/>
          <w:i/>
          <w:lang w:val="es-ES"/>
        </w:rPr>
        <w:t xml:space="preserve"> </w:t>
      </w:r>
      <w:r w:rsidRPr="00A173A2">
        <w:rPr>
          <w:rFonts w:ascii="Palatino Linotype" w:hAnsi="Palatino Linotype" w:cs="Arial"/>
          <w:b/>
          <w:i/>
          <w:sz w:val="22"/>
          <w:lang w:val="es-ES"/>
        </w:rPr>
        <w:t>ponerse</w:t>
      </w:r>
      <w:r w:rsidRPr="00A173A2">
        <w:rPr>
          <w:rFonts w:ascii="Palatino Linotype" w:hAnsi="Palatino Linotype" w:cs="Arial"/>
          <w:b/>
          <w:i/>
          <w:lang w:val="es-ES"/>
        </w:rPr>
        <w:t xml:space="preserve"> </w:t>
      </w:r>
      <w:r w:rsidRPr="00A173A2">
        <w:rPr>
          <w:rFonts w:ascii="Palatino Linotype" w:hAnsi="Palatino Linotype" w:cs="Arial"/>
          <w:b/>
          <w:i/>
          <w:sz w:val="22"/>
          <w:lang w:val="es-ES"/>
        </w:rPr>
        <w:t>a</w:t>
      </w:r>
      <w:r w:rsidRPr="00A173A2">
        <w:rPr>
          <w:rFonts w:ascii="Palatino Linotype" w:hAnsi="Palatino Linotype" w:cs="Arial"/>
          <w:b/>
          <w:i/>
          <w:lang w:val="es-ES"/>
        </w:rPr>
        <w:t xml:space="preserve"> </w:t>
      </w:r>
      <w:r w:rsidRPr="00A173A2">
        <w:rPr>
          <w:rFonts w:ascii="Palatino Linotype" w:hAnsi="Palatino Linotype" w:cs="Arial"/>
          <w:b/>
          <w:i/>
          <w:sz w:val="22"/>
          <w:lang w:val="es-ES"/>
        </w:rPr>
        <w:t>disposición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del</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público</w:t>
      </w:r>
      <w:r w:rsidRPr="00A173A2">
        <w:rPr>
          <w:rFonts w:ascii="Palatino Linotype" w:hAnsi="Palatino Linotype" w:cs="Arial"/>
          <w:b/>
          <w:i/>
          <w:lang w:val="es-ES"/>
        </w:rPr>
        <w:t xml:space="preserve"> </w:t>
      </w:r>
      <w:r w:rsidRPr="00A173A2">
        <w:rPr>
          <w:rFonts w:ascii="Palatino Linotype" w:hAnsi="Palatino Linotype" w:cs="Arial"/>
          <w:b/>
          <w:i/>
          <w:sz w:val="22"/>
          <w:lang w:val="es-ES"/>
        </w:rPr>
        <w:t>a</w:t>
      </w:r>
      <w:r w:rsidRPr="00A173A2">
        <w:rPr>
          <w:rFonts w:ascii="Palatino Linotype" w:hAnsi="Palatino Linotype" w:cs="Arial"/>
          <w:b/>
          <w:i/>
          <w:lang w:val="es-ES"/>
        </w:rPr>
        <w:t xml:space="preserve"> </w:t>
      </w:r>
      <w:r w:rsidRPr="00A173A2">
        <w:rPr>
          <w:rFonts w:ascii="Palatino Linotype" w:hAnsi="Palatino Linotype" w:cs="Arial"/>
          <w:b/>
          <w:i/>
          <w:sz w:val="22"/>
          <w:lang w:val="es-ES"/>
        </w:rPr>
        <w:t>través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medios</w:t>
      </w:r>
      <w:r w:rsidRPr="00A173A2">
        <w:rPr>
          <w:rFonts w:ascii="Palatino Linotype" w:hAnsi="Palatino Linotype" w:cs="Arial"/>
          <w:b/>
          <w:i/>
          <w:lang w:val="es-ES"/>
        </w:rPr>
        <w:t xml:space="preserve"> </w:t>
      </w:r>
      <w:r w:rsidRPr="00A173A2">
        <w:rPr>
          <w:rFonts w:ascii="Palatino Linotype" w:hAnsi="Palatino Linotype" w:cs="Arial"/>
          <w:b/>
          <w:i/>
          <w:sz w:val="22"/>
          <w:lang w:val="es-ES"/>
        </w:rPr>
        <w:t>remotos</w:t>
      </w:r>
      <w:r w:rsidRPr="00A173A2">
        <w:rPr>
          <w:rFonts w:ascii="Palatino Linotype" w:hAnsi="Palatino Linotype" w:cs="Arial"/>
          <w:b/>
          <w:i/>
          <w:lang w:val="es-ES"/>
        </w:rPr>
        <w:t xml:space="preserve"> </w:t>
      </w:r>
      <w:r w:rsidRPr="00A173A2">
        <w:rPr>
          <w:rFonts w:ascii="Palatino Linotype" w:hAnsi="Palatino Linotype" w:cs="Arial"/>
          <w:b/>
          <w:i/>
          <w:sz w:val="22"/>
          <w:lang w:val="es-ES"/>
        </w:rPr>
        <w:t>o</w:t>
      </w:r>
      <w:r w:rsidRPr="00A173A2">
        <w:rPr>
          <w:rFonts w:ascii="Palatino Linotype" w:hAnsi="Palatino Linotype" w:cs="Arial"/>
          <w:b/>
          <w:i/>
          <w:lang w:val="es-ES"/>
        </w:rPr>
        <w:t xml:space="preserve"> </w:t>
      </w:r>
      <w:r w:rsidRPr="00A173A2">
        <w:rPr>
          <w:rFonts w:ascii="Palatino Linotype" w:hAnsi="Palatino Linotype" w:cs="Arial"/>
          <w:b/>
          <w:i/>
          <w:sz w:val="22"/>
          <w:lang w:val="es-ES"/>
        </w:rPr>
        <w:t>locales</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comunicación</w:t>
      </w:r>
      <w:r w:rsidRPr="00A173A2">
        <w:rPr>
          <w:rFonts w:ascii="Palatino Linotype" w:hAnsi="Palatino Linotype" w:cs="Arial"/>
          <w:b/>
          <w:i/>
          <w:lang w:val="es-ES"/>
        </w:rPr>
        <w:t xml:space="preserve"> </w:t>
      </w:r>
      <w:r w:rsidRPr="00A173A2">
        <w:rPr>
          <w:rFonts w:ascii="Palatino Linotype" w:hAnsi="Palatino Linotype" w:cs="Arial"/>
          <w:b/>
          <w:i/>
          <w:sz w:val="22"/>
          <w:lang w:val="es-ES"/>
        </w:rPr>
        <w:t>electrónica,</w:t>
      </w:r>
      <w:r w:rsidRPr="00A173A2">
        <w:rPr>
          <w:rFonts w:ascii="Palatino Linotype" w:hAnsi="Palatino Linotype" w:cs="Arial"/>
          <w:b/>
          <w:i/>
          <w:lang w:val="es-ES"/>
        </w:rPr>
        <w:t xml:space="preserve"> </w:t>
      </w:r>
      <w:r w:rsidRPr="00A173A2">
        <w:rPr>
          <w:rFonts w:ascii="Palatino Linotype" w:hAnsi="Palatino Linotype" w:cs="Arial"/>
          <w:b/>
          <w:i/>
          <w:sz w:val="22"/>
          <w:lang w:val="es-ES"/>
        </w:rPr>
        <w:t>tanto</w:t>
      </w:r>
      <w:r w:rsidRPr="00A173A2">
        <w:rPr>
          <w:rFonts w:ascii="Palatino Linotype" w:hAnsi="Palatino Linotype" w:cs="Arial"/>
          <w:b/>
          <w:i/>
          <w:lang w:val="es-ES"/>
        </w:rPr>
        <w:t xml:space="preserve"> </w:t>
      </w:r>
      <w:r w:rsidRPr="00A173A2">
        <w:rPr>
          <w:rFonts w:ascii="Palatino Linotype" w:hAnsi="Palatino Linotype" w:cs="Arial"/>
          <w:b/>
          <w:i/>
          <w:sz w:val="22"/>
          <w:lang w:val="es-ES"/>
        </w:rPr>
        <w:t>el</w:t>
      </w:r>
      <w:r w:rsidRPr="00A173A2">
        <w:rPr>
          <w:rFonts w:ascii="Palatino Linotype" w:hAnsi="Palatino Linotype" w:cs="Arial"/>
          <w:b/>
          <w:i/>
          <w:lang w:val="es-ES"/>
        </w:rPr>
        <w:t xml:space="preserve"> </w:t>
      </w:r>
      <w:r w:rsidRPr="00A173A2">
        <w:rPr>
          <w:rFonts w:ascii="Palatino Linotype" w:hAnsi="Palatino Linotype" w:cs="Arial"/>
          <w:b/>
          <w:i/>
          <w:sz w:val="22"/>
          <w:lang w:val="es-ES"/>
        </w:rPr>
        <w:t>directorio</w:t>
      </w:r>
      <w:r w:rsidRPr="00A173A2">
        <w:rPr>
          <w:rFonts w:ascii="Palatino Linotype" w:hAnsi="Palatino Linotype" w:cs="Arial"/>
          <w:b/>
          <w:i/>
          <w:lang w:val="es-ES"/>
        </w:rPr>
        <w:t xml:space="preserve"> </w:t>
      </w:r>
      <w:r w:rsidRPr="00A173A2">
        <w:rPr>
          <w:rFonts w:ascii="Palatino Linotype" w:hAnsi="Palatino Linotype" w:cs="Arial"/>
          <w:b/>
          <w:i/>
          <w:sz w:val="22"/>
          <w:lang w:val="es-ES"/>
        </w:rPr>
        <w:t>de</w:t>
      </w:r>
      <w:r w:rsidRPr="00A173A2">
        <w:rPr>
          <w:rFonts w:ascii="Palatino Linotype" w:hAnsi="Palatino Linotype" w:cs="Arial"/>
          <w:b/>
          <w:i/>
          <w:lang w:val="es-ES"/>
        </w:rPr>
        <w:t xml:space="preserve"> </w:t>
      </w:r>
      <w:r w:rsidRPr="00A173A2">
        <w:rPr>
          <w:rFonts w:ascii="Palatino Linotype" w:hAnsi="Palatino Linotype" w:cs="Arial"/>
          <w:b/>
          <w:i/>
          <w:sz w:val="22"/>
          <w:lang w:val="es-ES"/>
        </w:rPr>
        <w:t>servidores</w:t>
      </w:r>
      <w:r w:rsidRPr="00A173A2">
        <w:rPr>
          <w:rFonts w:ascii="Palatino Linotype" w:hAnsi="Palatino Linotype" w:cs="Arial"/>
          <w:b/>
          <w:i/>
          <w:lang w:val="es-ES"/>
        </w:rPr>
        <w:t xml:space="preserve"> </w:t>
      </w:r>
      <w:r w:rsidRPr="00A173A2">
        <w:rPr>
          <w:rFonts w:ascii="Palatino Linotype" w:hAnsi="Palatino Linotype" w:cs="Arial"/>
          <w:b/>
          <w:i/>
          <w:sz w:val="22"/>
          <w:lang w:val="es-ES"/>
        </w:rPr>
        <w:t>públicos</w:t>
      </w:r>
      <w:r w:rsidRPr="00A173A2">
        <w:rPr>
          <w:rFonts w:ascii="Palatino Linotype" w:hAnsi="Palatino Linotype" w:cs="Arial"/>
          <w:b/>
          <w:i/>
          <w:lang w:val="es-ES"/>
        </w:rPr>
        <w:t xml:space="preserve"> </w:t>
      </w:r>
      <w:r w:rsidRPr="00A173A2">
        <w:rPr>
          <w:rFonts w:ascii="Palatino Linotype" w:hAnsi="Palatino Linotype" w:cs="Arial"/>
          <w:b/>
          <w:i/>
          <w:sz w:val="22"/>
          <w:lang w:val="es-ES"/>
        </w:rPr>
        <w:t>como</w:t>
      </w:r>
      <w:r w:rsidRPr="00A173A2">
        <w:rPr>
          <w:rFonts w:ascii="Palatino Linotype" w:hAnsi="Palatino Linotype" w:cs="Arial"/>
          <w:b/>
          <w:i/>
          <w:lang w:val="es-ES"/>
        </w:rPr>
        <w:t xml:space="preserve"> </w:t>
      </w:r>
      <w:r w:rsidRPr="00A173A2">
        <w:rPr>
          <w:rFonts w:ascii="Palatino Linotype" w:hAnsi="Palatino Linotype" w:cs="Arial"/>
          <w:b/>
          <w:i/>
          <w:sz w:val="22"/>
          <w:lang w:val="es-ES"/>
        </w:rPr>
        <w:t>las</w:t>
      </w:r>
      <w:r w:rsidRPr="00A173A2">
        <w:rPr>
          <w:rFonts w:ascii="Palatino Linotype" w:hAnsi="Palatino Linotype" w:cs="Arial"/>
          <w:b/>
          <w:i/>
          <w:lang w:val="es-ES"/>
        </w:rPr>
        <w:t xml:space="preserve"> </w:t>
      </w:r>
      <w:r w:rsidRPr="00A173A2">
        <w:rPr>
          <w:rFonts w:ascii="Palatino Linotype" w:hAnsi="Palatino Linotype" w:cs="Arial"/>
          <w:b/>
          <w:i/>
          <w:sz w:val="22"/>
          <w:lang w:val="es-ES"/>
        </w:rPr>
        <w:t>remuneraciones</w:t>
      </w:r>
      <w:r w:rsidRPr="00A173A2">
        <w:rPr>
          <w:rFonts w:ascii="Palatino Linotype" w:hAnsi="Palatino Linotype" w:cs="Arial"/>
          <w:b/>
          <w:i/>
          <w:lang w:val="es-ES"/>
        </w:rPr>
        <w:t xml:space="preserve"> </w:t>
      </w:r>
      <w:r w:rsidRPr="00A173A2">
        <w:rPr>
          <w:rFonts w:ascii="Palatino Linotype" w:hAnsi="Palatino Linotype" w:cs="Arial"/>
          <w:b/>
          <w:i/>
          <w:sz w:val="22"/>
          <w:lang w:val="es-ES"/>
        </w:rPr>
        <w:t>mensuales</w:t>
      </w:r>
      <w:r w:rsidRPr="00A173A2">
        <w:rPr>
          <w:rFonts w:ascii="Palatino Linotype" w:hAnsi="Palatino Linotype" w:cs="Arial"/>
          <w:b/>
          <w:i/>
          <w:lang w:val="es-ES"/>
        </w:rPr>
        <w:t xml:space="preserve"> </w:t>
      </w:r>
      <w:r w:rsidRPr="00A173A2">
        <w:rPr>
          <w:rFonts w:ascii="Palatino Linotype" w:hAnsi="Palatino Linotype" w:cs="Arial"/>
          <w:b/>
          <w:i/>
          <w:sz w:val="22"/>
          <w:lang w:val="es-ES"/>
        </w:rPr>
        <w:t>por</w:t>
      </w:r>
      <w:r w:rsidRPr="00A173A2">
        <w:rPr>
          <w:rFonts w:ascii="Palatino Linotype" w:hAnsi="Palatino Linotype" w:cs="Arial"/>
          <w:b/>
          <w:i/>
          <w:lang w:val="es-ES"/>
        </w:rPr>
        <w:t xml:space="preserve"> </w:t>
      </w:r>
      <w:r w:rsidRPr="00A173A2">
        <w:rPr>
          <w:rFonts w:ascii="Palatino Linotype" w:hAnsi="Palatino Linotype" w:cs="Arial"/>
          <w:b/>
          <w:i/>
          <w:sz w:val="22"/>
          <w:lang w:val="es-ES"/>
        </w:rPr>
        <w:t>puesto</w:t>
      </w:r>
      <w:r w:rsidRPr="00A173A2">
        <w:rPr>
          <w:rFonts w:ascii="Palatino Linotype" w:hAnsi="Palatino Linotype" w:cs="Arial"/>
          <w:b/>
          <w:i/>
          <w:lang w:val="es-ES"/>
        </w:rPr>
        <w:t xml:space="preserve"> </w:t>
      </w:r>
      <w:r w:rsidRPr="00A173A2">
        <w:rPr>
          <w:rFonts w:ascii="Palatino Linotype" w:hAnsi="Palatino Linotype" w:cs="Arial"/>
          <w:b/>
          <w:i/>
          <w:sz w:val="22"/>
          <w:lang w:val="es-ES"/>
        </w:rPr>
        <w:t>incluso</w:t>
      </w:r>
      <w:r w:rsidRPr="00A173A2">
        <w:rPr>
          <w:rFonts w:ascii="Palatino Linotype" w:hAnsi="Palatino Linotype" w:cs="Arial"/>
          <w:i/>
          <w:lang w:val="es-ES"/>
        </w:rPr>
        <w:t xml:space="preserve"> </w:t>
      </w:r>
      <w:r w:rsidRPr="00A173A2">
        <w:rPr>
          <w:rFonts w:ascii="Palatino Linotype" w:hAnsi="Palatino Linotype" w:cs="Arial"/>
          <w:i/>
          <w:sz w:val="22"/>
          <w:lang w:val="es-ES"/>
        </w:rPr>
        <w:t>el</w:t>
      </w:r>
      <w:r w:rsidRPr="00A173A2">
        <w:rPr>
          <w:rFonts w:ascii="Palatino Linotype" w:hAnsi="Palatino Linotype" w:cs="Arial"/>
          <w:i/>
          <w:lang w:val="es-ES"/>
        </w:rPr>
        <w:t xml:space="preserve"> </w:t>
      </w:r>
      <w:r w:rsidRPr="00A173A2">
        <w:rPr>
          <w:rFonts w:ascii="Palatino Linotype" w:hAnsi="Palatino Linotype" w:cs="Arial"/>
          <w:i/>
          <w:sz w:val="22"/>
          <w:lang w:val="es-ES"/>
        </w:rPr>
        <w:t>sistema</w:t>
      </w:r>
      <w:r w:rsidRPr="00A173A2">
        <w:rPr>
          <w:rFonts w:ascii="Palatino Linotype" w:hAnsi="Palatino Linotype" w:cs="Arial"/>
          <w:i/>
          <w:lang w:val="es-ES"/>
        </w:rPr>
        <w:t xml:space="preserve"> </w:t>
      </w:r>
      <w:r w:rsidRPr="00A173A2">
        <w:rPr>
          <w:rFonts w:ascii="Palatino Linotype" w:hAnsi="Palatino Linotype" w:cs="Arial"/>
          <w:i/>
          <w:sz w:val="22"/>
          <w:lang w:val="es-ES"/>
        </w:rPr>
        <w:t>de</w:t>
      </w:r>
      <w:r w:rsidRPr="00A173A2">
        <w:rPr>
          <w:rFonts w:ascii="Palatino Linotype" w:hAnsi="Palatino Linotype" w:cs="Arial"/>
          <w:i/>
          <w:lang w:val="es-ES"/>
        </w:rPr>
        <w:t xml:space="preserve"> </w:t>
      </w:r>
      <w:r w:rsidRPr="00A173A2">
        <w:rPr>
          <w:rFonts w:ascii="Palatino Linotype" w:hAnsi="Palatino Linotype" w:cs="Arial"/>
          <w:i/>
          <w:sz w:val="22"/>
          <w:lang w:val="es-ES"/>
        </w:rPr>
        <w:t>compensación…”</w:t>
      </w:r>
    </w:p>
    <w:p w14:paraId="37C92207" w14:textId="77777777" w:rsidR="00554E3E" w:rsidRPr="00A173A2" w:rsidRDefault="00554E3E" w:rsidP="00A173A2">
      <w:pPr>
        <w:tabs>
          <w:tab w:val="left" w:pos="8222"/>
        </w:tabs>
        <w:spacing w:before="100" w:beforeAutospacing="1" w:after="100" w:afterAutospacing="1"/>
        <w:ind w:left="709" w:right="899"/>
        <w:jc w:val="both"/>
        <w:rPr>
          <w:rFonts w:ascii="Palatino Linotype" w:hAnsi="Palatino Linotype" w:cs="Arial"/>
          <w:i/>
          <w:sz w:val="22"/>
          <w:lang w:val="es-ES"/>
        </w:rPr>
      </w:pPr>
      <w:r w:rsidRPr="00A173A2">
        <w:rPr>
          <w:rFonts w:ascii="Palatino Linotype" w:hAnsi="Palatino Linotype" w:cs="Arial"/>
          <w:i/>
          <w:sz w:val="22"/>
          <w:lang w:val="es-ES"/>
        </w:rPr>
        <w:t>(Énfasis</w:t>
      </w:r>
      <w:r w:rsidRPr="00A173A2">
        <w:rPr>
          <w:rFonts w:ascii="Palatino Linotype" w:hAnsi="Palatino Linotype" w:cs="Arial"/>
          <w:i/>
          <w:lang w:val="es-ES"/>
        </w:rPr>
        <w:t xml:space="preserve"> </w:t>
      </w:r>
      <w:r w:rsidRPr="00A173A2">
        <w:rPr>
          <w:rFonts w:ascii="Palatino Linotype" w:hAnsi="Palatino Linotype" w:cs="Arial"/>
          <w:i/>
          <w:sz w:val="22"/>
          <w:lang w:val="es-ES"/>
        </w:rPr>
        <w:t>añadido)</w:t>
      </w:r>
    </w:p>
    <w:p w14:paraId="621D5F21" w14:textId="69D65C69" w:rsidR="007D24CB" w:rsidRPr="00A173A2" w:rsidRDefault="00A173A2" w:rsidP="00A173A2">
      <w:pPr>
        <w:spacing w:before="100" w:beforeAutospacing="1" w:after="100" w:afterAutospacing="1" w:line="360" w:lineRule="auto"/>
        <w:ind w:right="-91"/>
        <w:jc w:val="both"/>
        <w:rPr>
          <w:rFonts w:ascii="Palatino Linotype" w:hAnsi="Palatino Linotype"/>
          <w:lang w:val="es-ES"/>
        </w:rPr>
      </w:pPr>
      <w:r w:rsidRPr="00A173A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9F6BF80" wp14:editId="24F14EE8">
                <wp:simplePos x="0" y="0"/>
                <wp:positionH relativeFrom="column">
                  <wp:posOffset>308359</wp:posOffset>
                </wp:positionH>
                <wp:positionV relativeFrom="paragraph">
                  <wp:posOffset>3198471</wp:posOffset>
                </wp:positionV>
                <wp:extent cx="5276850" cy="1990725"/>
                <wp:effectExtent l="0" t="0" r="19050" b="28575"/>
                <wp:wrapNone/>
                <wp:docPr id="1292004650" name="Rectángulo 6"/>
                <wp:cNvGraphicFramePr/>
                <a:graphic xmlns:a="http://schemas.openxmlformats.org/drawingml/2006/main">
                  <a:graphicData uri="http://schemas.microsoft.com/office/word/2010/wordprocessingShape">
                    <wps:wsp>
                      <wps:cNvSpPr/>
                      <wps:spPr>
                        <a:xfrm>
                          <a:off x="0" y="0"/>
                          <a:ext cx="5276850" cy="19907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E48968" id="Rectángulo 6" o:spid="_x0000_s1026" style="position:absolute;margin-left:24.3pt;margin-top:251.85pt;width:415.5pt;height:15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dDdQIAACkFAAAOAAAAZHJzL2Uyb0RvYy54bWysVN1O2zAUvp+0d7B8P9JEbaEVKapATJMQ&#10;IGDi2jh2G83x8Y7dpt3b7Fn2Yjt20sBYr6bdOOf4/H/5js8vdo1hW4W+Blvy/GTEmbISqtquSv71&#10;6frTGWc+CFsJA1aVfK88v1h8/HDeurkqYA2mUsgoifXz1pV8HYKbZ5mXa9UIfwJOWTJqwEYEUnGV&#10;VShayt6YrBiNplkLWDkEqbyn26vOyBcpv9ZKhjutvQrMlJx6C+nEdL7EM1uci/kKhVvXsm9D/EMX&#10;jagtFR1SXYkg2Abrv1I1tUTwoMOJhCYDrWup0gw0TT56N83jWjiVZiFwvBtg8v8vrbzd3iOrK/p3&#10;xYwAHU8nBJMVDf2rB0Lv10+72hhg04hU6/ycAh7dPfaaJzGOvdPYxC8NxHYJ3f2ArtoFJulyUpxO&#10;z2J2SbZ8NhudFpOYNXsNd+jDZwUNi0LJkRpIqIrtjQ+d68ElVrNwXRsT72NnXS9JCnujooOxD0rT&#10;dFS9SIkSr9SlQbYVxAghpbKh6LtI3jFMU9YhMD8WaELeB/W+MUwlvg2Bo2OBf1YcIlJVsGEIbmoL&#10;eCxB9W2o3Pkfpu9mjuO/QLWnn4rQsd07eV0TnjfCh3uBRG/6B7Sy4Y4ObaAtOfQSZ2vAH8fuoz+x&#10;jqyctbQuJfffNwIVZ+aLJT7O8vE47ldSxpPTghR8a3l5a7Gb5hII/5weByeTGP2DOYgaoXmmzV7G&#10;qmQSVlLtksuAB+UydGtMb4NUy2Vyo51yItzYRydj8ohq5MvT7lmg60kViI+3cFgtMX/Hrc43RlpY&#10;bgLoOhHvFdceb9rHRN3+7YgL/1ZPXq8v3OI3AAAA//8DAFBLAwQUAAYACAAAACEAkH9n5eAAAAAK&#10;AQAADwAAAGRycy9kb3ducmV2LnhtbEyPTUvDQBCG70L/wzKCN7tp1CRNsymhIChCwVQQb9vsmoTu&#10;zsbston/3vGkt/l4eOeZYjtbwy569L1DAatlBExj41SPrYC3w+NtBswHiUoah1rAt/awLRdXhcyV&#10;m/BVX+rQMgpBn0sBXQhDzrlvOm2lX7pBI+0+3WhloHZsuRrlROHW8DiKEm5lj3Shk4Pedbo51Wcr&#10;wMRp/YQv1f75Q6GZql1yeMcvIW6u52oDLOg5/MHwq0/qUJLT0Z1ReWYE3GcJkQIeorsUGAFZuqbJ&#10;kYpVGgMvC/7/hfIHAAD//wMAUEsBAi0AFAAGAAgAAAAhALaDOJL+AAAA4QEAABMAAAAAAAAAAAAA&#10;AAAAAAAAAFtDb250ZW50X1R5cGVzXS54bWxQSwECLQAUAAYACAAAACEAOP0h/9YAAACUAQAACwAA&#10;AAAAAAAAAAAAAAAvAQAAX3JlbHMvLnJlbHNQSwECLQAUAAYACAAAACEA+4mHQ3UCAAApBQAADgAA&#10;AAAAAAAAAAAAAAAuAgAAZHJzL2Uyb0RvYy54bWxQSwECLQAUAAYACAAAACEAkH9n5eAAAAAKAQAA&#10;DwAAAAAAAAAAAAAAAADPBAAAZHJzL2Rvd25yZXYueG1sUEsFBgAAAAAEAAQA8wAAANwFAAAAAA==&#10;" filled="f" strokecolor="#c0504d [3205]" strokeweight="2pt"/>
            </w:pict>
          </mc:Fallback>
        </mc:AlternateContent>
      </w:r>
      <w:r w:rsidR="007D24CB" w:rsidRPr="00A173A2">
        <w:rPr>
          <w:rFonts w:ascii="Palatino Linotype" w:hAnsi="Palatino Linotype"/>
        </w:rPr>
        <w:t xml:space="preserve">En cuanto a los pagos bancarios es necesario precisar que dicha información </w:t>
      </w:r>
      <w:r w:rsidR="007D24CB" w:rsidRPr="00A173A2">
        <w:rPr>
          <w:rFonts w:ascii="Palatino Linotype" w:hAnsi="Palatino Linotype"/>
          <w:bCs/>
        </w:rPr>
        <w:t>documental comprobatoria, deberá conservarse en los archivos de la entidad fiscalizada,</w:t>
      </w:r>
      <w:r w:rsidR="007D24CB" w:rsidRPr="00A173A2">
        <w:rPr>
          <w:rFonts w:ascii="Palatino Linotype" w:hAnsi="Palatino Linotype"/>
        </w:rPr>
        <w:t xml:space="preserve"> en original y debidamente integrada en términos de los lineamientos de referencia, pues son susceptibles de revisión directa por el </w:t>
      </w:r>
      <w:r w:rsidR="007D24CB" w:rsidRPr="00A173A2">
        <w:rPr>
          <w:rFonts w:ascii="Palatino Linotype" w:hAnsi="Palatino Linotype"/>
          <w:lang w:val="es-ES"/>
        </w:rPr>
        <w:t>OSFEM</w:t>
      </w:r>
      <w:r w:rsidR="007D24CB" w:rsidRPr="00A173A2">
        <w:rPr>
          <w:rFonts w:ascii="Palatino Linotype" w:hAnsi="Palatino Linotype"/>
        </w:rPr>
        <w:t xml:space="preserve">; así que, </w:t>
      </w:r>
      <w:r w:rsidR="007D24CB" w:rsidRPr="00A173A2">
        <w:rPr>
          <w:rFonts w:ascii="Palatino Linotype" w:hAnsi="Palatino Linotype"/>
          <w:lang w:val="es-ES"/>
        </w:rPr>
        <w:t xml:space="preserve">dichos lineamientos se encuentran visibles en el siguiente enlace digital </w:t>
      </w:r>
      <w:hyperlink r:id="rId11" w:history="1">
        <w:r w:rsidR="00991244" w:rsidRPr="00A173A2">
          <w:rPr>
            <w:rStyle w:val="Hipervnculo"/>
            <w:rFonts w:ascii="Palatino Linotype" w:hAnsi="Palatino Linotype"/>
            <w:color w:val="auto"/>
          </w:rPr>
          <w:t>https://www.osfem.gob.mx/04_Iconografia/Ent_Fisc/Doc_Apoy/doc/2022/03_Instr4.pdf</w:t>
        </w:r>
      </w:hyperlink>
      <w:r w:rsidR="007D24CB" w:rsidRPr="00A173A2">
        <w:rPr>
          <w:rFonts w:ascii="Palatino Linotype" w:hAnsi="Palatino Linotype"/>
        </w:rPr>
        <w:t xml:space="preserve"> ,</w:t>
      </w:r>
      <w:r w:rsidR="007D24CB" w:rsidRPr="00A173A2">
        <w:rPr>
          <w:rFonts w:ascii="Palatino Linotype" w:hAnsi="Palatino Linotype"/>
          <w:lang w:val="es-ES"/>
        </w:rPr>
        <w:t xml:space="preserve"> destacando que dentro de los informes trimestrales que </w:t>
      </w:r>
      <w:r w:rsidR="007D24CB" w:rsidRPr="00A173A2">
        <w:rPr>
          <w:rFonts w:ascii="Palatino Linotype" w:hAnsi="Palatino Linotype"/>
          <w:b/>
          <w:lang w:val="es-ES"/>
        </w:rPr>
        <w:t xml:space="preserve">EL SUJETO OBLIGADO </w:t>
      </w:r>
      <w:r w:rsidR="007D24CB" w:rsidRPr="00A173A2">
        <w:rPr>
          <w:rFonts w:ascii="Palatino Linotype" w:hAnsi="Palatino Linotype"/>
          <w:lang w:val="es-ES"/>
        </w:rPr>
        <w:t>tiene la obligación de transparentar; se contempla específicamente en el módulo 4</w:t>
      </w:r>
      <w:r w:rsidR="00991244" w:rsidRPr="00A173A2">
        <w:rPr>
          <w:rFonts w:ascii="Palatino Linotype" w:hAnsi="Palatino Linotype"/>
          <w:lang w:val="es-ES"/>
        </w:rPr>
        <w:t xml:space="preserve">, </w:t>
      </w:r>
      <w:proofErr w:type="spellStart"/>
      <w:r w:rsidR="00991244" w:rsidRPr="00A173A2">
        <w:rPr>
          <w:rFonts w:ascii="Palatino Linotype" w:hAnsi="Palatino Linotype"/>
          <w:lang w:val="es-ES"/>
        </w:rPr>
        <w:t>Submódulo</w:t>
      </w:r>
      <w:proofErr w:type="spellEnd"/>
      <w:r w:rsidR="00991244" w:rsidRPr="00A173A2">
        <w:rPr>
          <w:rFonts w:ascii="Palatino Linotype" w:hAnsi="Palatino Linotype"/>
          <w:lang w:val="es-ES"/>
        </w:rPr>
        <w:t xml:space="preserve">-Nómina y Comprobantes, formato 9 “Comprobante Bancario de la Dispersión de la Nómina”, </w:t>
      </w:r>
      <w:r w:rsidR="007D24CB" w:rsidRPr="00A173A2">
        <w:rPr>
          <w:rFonts w:ascii="Palatino Linotype" w:hAnsi="Palatino Linotype"/>
          <w:lang w:val="es-ES"/>
        </w:rPr>
        <w:t xml:space="preserve">tal y como, se muestra en las imágenes siguientes: </w:t>
      </w:r>
    </w:p>
    <w:p w14:paraId="1BD752A7" w14:textId="1A2D3F3F" w:rsidR="007D24CB" w:rsidRPr="00A173A2" w:rsidRDefault="00991244" w:rsidP="00A173A2">
      <w:pPr>
        <w:pStyle w:val="Prrafodelista"/>
        <w:spacing w:before="100" w:beforeAutospacing="1" w:after="100" w:afterAutospacing="1" w:line="360" w:lineRule="auto"/>
        <w:ind w:left="0"/>
        <w:jc w:val="center"/>
        <w:rPr>
          <w:rFonts w:ascii="Palatino Linotype" w:hAnsi="Palatino Linotype"/>
          <w:lang w:val="es-ES"/>
        </w:rPr>
      </w:pPr>
      <w:r w:rsidRPr="00A173A2">
        <w:rPr>
          <w:rFonts w:ascii="Palatino Linotype" w:hAnsi="Palatino Linotype"/>
          <w:noProof/>
          <w:lang w:eastAsia="es-MX"/>
        </w:rPr>
        <w:drawing>
          <wp:inline distT="0" distB="0" distL="0" distR="0" wp14:anchorId="3977C0FA" wp14:editId="6484D37A">
            <wp:extent cx="5172075" cy="1847850"/>
            <wp:effectExtent l="0" t="0" r="9525" b="0"/>
            <wp:docPr id="1997276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76866" name=""/>
                    <pic:cNvPicPr/>
                  </pic:nvPicPr>
                  <pic:blipFill>
                    <a:blip r:embed="rId12"/>
                    <a:stretch>
                      <a:fillRect/>
                    </a:stretch>
                  </pic:blipFill>
                  <pic:spPr>
                    <a:xfrm>
                      <a:off x="0" y="0"/>
                      <a:ext cx="5172797" cy="1848108"/>
                    </a:xfrm>
                    <a:prstGeom prst="rect">
                      <a:avLst/>
                    </a:prstGeom>
                  </pic:spPr>
                </pic:pic>
              </a:graphicData>
            </a:graphic>
          </wp:inline>
        </w:drawing>
      </w:r>
    </w:p>
    <w:p w14:paraId="13470DC1" w14:textId="21D139E2" w:rsidR="007D24CB" w:rsidRPr="00A173A2" w:rsidRDefault="007D24CB"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Atento a lo anterior, resulta claro que existe fuente obligacional que constriñe al </w:t>
      </w:r>
      <w:r w:rsidRPr="00A173A2">
        <w:rPr>
          <w:rFonts w:ascii="Palatino Linotype" w:hAnsi="Palatino Linotype" w:cs="Arial"/>
          <w:b/>
          <w:lang w:val="es-ES"/>
        </w:rPr>
        <w:t>SUJETO OBLIGADO</w:t>
      </w:r>
      <w:r w:rsidRPr="00A173A2">
        <w:rPr>
          <w:rFonts w:ascii="Palatino Linotype" w:hAnsi="Palatino Linotype" w:cs="Arial"/>
          <w:lang w:val="es-ES"/>
        </w:rPr>
        <w:t xml:space="preserve">, para entregar </w:t>
      </w:r>
      <w:r w:rsidR="00991244" w:rsidRPr="00A173A2">
        <w:rPr>
          <w:rFonts w:ascii="Palatino Linotype" w:hAnsi="Palatino Linotype" w:cs="Arial"/>
          <w:lang w:val="es-ES"/>
        </w:rPr>
        <w:t>en sus</w:t>
      </w:r>
      <w:r w:rsidRPr="00A173A2">
        <w:rPr>
          <w:rFonts w:ascii="Palatino Linotype" w:hAnsi="Palatino Linotype" w:cs="Arial"/>
          <w:lang w:val="es-ES"/>
        </w:rPr>
        <w:t xml:space="preserve"> informes </w:t>
      </w:r>
      <w:r w:rsidR="00991244" w:rsidRPr="00A173A2">
        <w:rPr>
          <w:rFonts w:ascii="Palatino Linotype" w:hAnsi="Palatino Linotype" w:cs="Arial"/>
          <w:lang w:val="es-ES"/>
        </w:rPr>
        <w:t>trimestrales</w:t>
      </w:r>
      <w:r w:rsidRPr="00A173A2">
        <w:rPr>
          <w:rFonts w:ascii="Palatino Linotype" w:hAnsi="Palatino Linotype" w:cs="Arial"/>
          <w:lang w:val="es-ES"/>
        </w:rPr>
        <w:t xml:space="preserve"> al OSFEM, en los cuales se incluye lo referente a </w:t>
      </w:r>
      <w:r w:rsidR="00991244" w:rsidRPr="00A173A2">
        <w:rPr>
          <w:rFonts w:ascii="Palatino Linotype" w:hAnsi="Palatino Linotype" w:cs="Arial"/>
          <w:lang w:val="es-ES"/>
        </w:rPr>
        <w:t xml:space="preserve">los </w:t>
      </w:r>
      <w:r w:rsidR="00991244" w:rsidRPr="00A173A2">
        <w:rPr>
          <w:rFonts w:ascii="Palatino Linotype" w:hAnsi="Palatino Linotype" w:cs="Arial"/>
          <w:bCs/>
          <w:lang w:val="es-ES"/>
        </w:rPr>
        <w:t>Comprobantes Bancarios de la Dispersión de la Nómina</w:t>
      </w:r>
      <w:r w:rsidRPr="00A173A2">
        <w:rPr>
          <w:rFonts w:ascii="Palatino Linotype" w:hAnsi="Palatino Linotype" w:cs="Arial"/>
          <w:b/>
          <w:lang w:val="es-ES"/>
        </w:rPr>
        <w:t>,</w:t>
      </w:r>
      <w:r w:rsidRPr="00A173A2">
        <w:rPr>
          <w:rFonts w:ascii="Palatino Linotype" w:hAnsi="Palatino Linotype" w:cs="Arial"/>
          <w:i/>
          <w:lang w:val="es-ES"/>
        </w:rPr>
        <w:t xml:space="preserve"> </w:t>
      </w:r>
      <w:r w:rsidR="00991244" w:rsidRPr="00A173A2">
        <w:rPr>
          <w:rFonts w:ascii="Palatino Linotype" w:hAnsi="Palatino Linotype" w:cs="Arial"/>
          <w:lang w:val="es-ES"/>
        </w:rPr>
        <w:t xml:space="preserve">de los cuales se puede advertir, </w:t>
      </w:r>
      <w:r w:rsidR="00991244" w:rsidRPr="00A173A2">
        <w:rPr>
          <w:rFonts w:ascii="Palatino Linotype" w:hAnsi="Palatino Linotype" w:cs="Arial"/>
        </w:rPr>
        <w:t>el comprobante que emite la institución bancaria por la transferencia realizada del pago de las remuneraciones de cada servidor del Ente Público por cada quincena</w:t>
      </w:r>
      <w:r w:rsidRPr="00A173A2">
        <w:rPr>
          <w:rFonts w:ascii="Palatino Linotype" w:hAnsi="Palatino Linotype" w:cs="Arial"/>
          <w:lang w:val="es-ES"/>
        </w:rPr>
        <w:t xml:space="preserve">. </w:t>
      </w:r>
    </w:p>
    <w:p w14:paraId="7AE64D46" w14:textId="76844CCF" w:rsidR="00E72F95" w:rsidRPr="00A173A2" w:rsidRDefault="00E72F95"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Derivado </w:t>
      </w:r>
      <w:r w:rsidR="005777F4" w:rsidRPr="00A173A2">
        <w:rPr>
          <w:rFonts w:ascii="Palatino Linotype" w:hAnsi="Palatino Linotype" w:cs="Arial"/>
          <w:lang w:val="es-ES"/>
        </w:rPr>
        <w:t>que,</w:t>
      </w:r>
      <w:r w:rsidRPr="00A173A2">
        <w:rPr>
          <w:rFonts w:ascii="Palatino Linotype" w:hAnsi="Palatino Linotype" w:cs="Arial"/>
          <w:lang w:val="es-ES"/>
        </w:rPr>
        <w:t xml:space="preserve"> del contenido de la solicitud de información, se advierte</w:t>
      </w:r>
      <w:r w:rsidR="00762106" w:rsidRPr="00A173A2">
        <w:rPr>
          <w:rFonts w:ascii="Palatino Linotype" w:hAnsi="Palatino Linotype" w:cs="Arial"/>
          <w:lang w:val="es-ES"/>
        </w:rPr>
        <w:t xml:space="preserve"> que</w:t>
      </w:r>
      <w:r w:rsidRPr="00A173A2">
        <w:rPr>
          <w:rFonts w:ascii="Palatino Linotype" w:hAnsi="Palatino Linotype" w:cs="Arial"/>
          <w:lang w:val="es-ES"/>
        </w:rPr>
        <w:t xml:space="preserve"> respecto a la temporalidad </w:t>
      </w:r>
      <w:r w:rsidRPr="00A173A2">
        <w:rPr>
          <w:rFonts w:ascii="Palatino Linotype" w:hAnsi="Palatino Linotype" w:cs="Arial"/>
          <w:b/>
          <w:bCs/>
          <w:lang w:val="es-ES"/>
        </w:rPr>
        <w:t>EL RECURRENTE</w:t>
      </w:r>
      <w:r w:rsidRPr="00A173A2">
        <w:rPr>
          <w:rFonts w:ascii="Palatino Linotype" w:hAnsi="Palatino Linotype" w:cs="Arial"/>
          <w:lang w:val="es-ES"/>
        </w:rPr>
        <w:t xml:space="preserve"> menciono el mes requerido, sin embargo, </w:t>
      </w:r>
      <w:r w:rsidR="00762106" w:rsidRPr="00A173A2">
        <w:rPr>
          <w:rFonts w:ascii="Palatino Linotype" w:hAnsi="Palatino Linotype" w:cs="Arial"/>
          <w:lang w:val="es-ES"/>
        </w:rPr>
        <w:t>respecto al añ</w:t>
      </w:r>
      <w:r w:rsidRPr="00A173A2">
        <w:rPr>
          <w:rFonts w:ascii="Palatino Linotype" w:hAnsi="Palatino Linotype" w:cs="Arial"/>
          <w:lang w:val="es-ES"/>
        </w:rPr>
        <w:t>o</w:t>
      </w:r>
      <w:r w:rsidR="00762106" w:rsidRPr="00A173A2">
        <w:rPr>
          <w:rFonts w:ascii="Palatino Linotype" w:hAnsi="Palatino Linotype" w:cs="Arial"/>
          <w:lang w:val="es-ES"/>
        </w:rPr>
        <w:t xml:space="preserve"> omitió señalarlo; en ese sentido, </w:t>
      </w:r>
      <w:r w:rsidR="00762106" w:rsidRPr="00A173A2">
        <w:rPr>
          <w:rFonts w:ascii="Palatino Linotype" w:eastAsia="Calibri" w:hAnsi="Palatino Linotype" w:cs="Arial"/>
          <w:iCs/>
        </w:rPr>
        <w:t>este Instituto con fundamento en lo dispuesto por el artículo 13 y 181 párrafo cuarto de la Ley de la materia, suple la deficiencia presentada respecto a la temporalidad de su solicitud, determinando que la información solicitada corresponderá al año 2022.</w:t>
      </w:r>
    </w:p>
    <w:p w14:paraId="48684934" w14:textId="59C6EDF8" w:rsidR="00554E3E" w:rsidRPr="00A173A2" w:rsidRDefault="00554E3E" w:rsidP="00A173A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173A2">
        <w:rPr>
          <w:rFonts w:ascii="Palatino Linotype" w:eastAsia="Calibri" w:hAnsi="Palatino Linotype" w:cs="Arial"/>
        </w:rPr>
        <w:t xml:space="preserve">En conclusión, </w:t>
      </w:r>
      <w:r w:rsidRPr="00A173A2">
        <w:rPr>
          <w:rFonts w:ascii="Palatino Linotype" w:eastAsia="Calibri" w:hAnsi="Palatino Linotype" w:cs="Arial"/>
          <w:b/>
          <w:bCs/>
        </w:rPr>
        <w:t>EL SUJETO OBLIGADO</w:t>
      </w:r>
      <w:r w:rsidRPr="00A173A2">
        <w:rPr>
          <w:rFonts w:ascii="Palatino Linotype" w:eastAsia="Calibri" w:hAnsi="Palatino Linotype" w:cs="Arial"/>
        </w:rPr>
        <w:t xml:space="preserve"> debe reservar el nombre </w:t>
      </w:r>
      <w:r w:rsidR="00164FB1" w:rsidRPr="00A173A2">
        <w:rPr>
          <w:rFonts w:ascii="Palatino Linotype" w:eastAsia="Calibri" w:hAnsi="Palatino Linotype" w:cs="Arial"/>
        </w:rPr>
        <w:t xml:space="preserve"> y cargo </w:t>
      </w:r>
      <w:r w:rsidRPr="00A173A2">
        <w:rPr>
          <w:rFonts w:ascii="Palatino Linotype" w:eastAsia="Calibri" w:hAnsi="Palatino Linotype" w:cs="Arial"/>
        </w:rPr>
        <w:t xml:space="preserve">del personal sustantivo a seguridad pública, con excepción de los servidores públicos con mandos medios y superiores, en esta tesitura este Órgano Garantista de la protección de datos personales, determina se haga entrega </w:t>
      </w:r>
      <w:r w:rsidR="00991244" w:rsidRPr="00A173A2">
        <w:rPr>
          <w:rFonts w:ascii="Palatino Linotype" w:eastAsia="Calibri" w:hAnsi="Palatino Linotype" w:cs="Arial"/>
        </w:rPr>
        <w:t xml:space="preserve">de los </w:t>
      </w:r>
      <w:r w:rsidR="00E72F95" w:rsidRPr="00A173A2">
        <w:rPr>
          <w:rFonts w:ascii="Palatino Linotype" w:eastAsia="Calibri" w:hAnsi="Palatino Linotype" w:cs="Arial"/>
        </w:rPr>
        <w:t xml:space="preserve">recibos de </w:t>
      </w:r>
      <w:r w:rsidR="00BB76A8" w:rsidRPr="00A173A2">
        <w:rPr>
          <w:rFonts w:ascii="Palatino Linotype" w:eastAsia="Calibri" w:hAnsi="Palatino Linotype" w:cs="Arial"/>
        </w:rPr>
        <w:t>nómina</w:t>
      </w:r>
      <w:r w:rsidR="00762106" w:rsidRPr="00A173A2">
        <w:rPr>
          <w:rFonts w:ascii="Palatino Linotype" w:eastAsia="Calibri" w:hAnsi="Palatino Linotype" w:cs="Arial"/>
        </w:rPr>
        <w:t xml:space="preserve"> de los servidores públicos adscritos al Municipio de Valle de Chalco Solidaridad</w:t>
      </w:r>
      <w:r w:rsidRPr="00A173A2">
        <w:rPr>
          <w:rFonts w:ascii="Palatino Linotype" w:eastAsia="Calibri" w:hAnsi="Palatino Linotype" w:cs="Arial"/>
        </w:rPr>
        <w:t>,</w:t>
      </w:r>
      <w:r w:rsidR="00762106" w:rsidRPr="00A173A2">
        <w:rPr>
          <w:rFonts w:ascii="Palatino Linotype" w:eastAsia="Calibri" w:hAnsi="Palatino Linotype" w:cs="Arial"/>
        </w:rPr>
        <w:t xml:space="preserve"> así como, los comprobantes bancarios de los meses de julio, agosto y de la primera quincena de septiembre de dos mil veintidós,</w:t>
      </w:r>
      <w:r w:rsidRPr="00A173A2">
        <w:rPr>
          <w:rFonts w:ascii="Palatino Linotype" w:eastAsia="Calibri" w:hAnsi="Palatino Linotype" w:cs="Arial"/>
        </w:rPr>
        <w:t xml:space="preserve"> en versión </w:t>
      </w:r>
      <w:r w:rsidR="00BB76A8" w:rsidRPr="00A173A2">
        <w:rPr>
          <w:rFonts w:ascii="Palatino Linotype" w:eastAsia="Calibri" w:hAnsi="Palatino Linotype" w:cs="Arial"/>
        </w:rPr>
        <w:t>pública</w:t>
      </w:r>
      <w:r w:rsidRPr="00A173A2">
        <w:rPr>
          <w:rFonts w:ascii="Palatino Linotype" w:eastAsia="Calibri" w:hAnsi="Palatino Linotype" w:cs="Arial"/>
        </w:rPr>
        <w:t>.</w:t>
      </w:r>
    </w:p>
    <w:p w14:paraId="059F8631" w14:textId="5853A10A" w:rsidR="00762106" w:rsidRPr="00A173A2" w:rsidRDefault="00762106"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lo que respecta a </w:t>
      </w:r>
      <w:r w:rsidRPr="00A173A2">
        <w:rPr>
          <w:rFonts w:ascii="Palatino Linotype" w:hAnsi="Palatino Linotype" w:cs="Arial"/>
          <w:i/>
          <w:iCs/>
        </w:rPr>
        <w:t>“Que acciones o auditorias ha realizado l</w:t>
      </w:r>
      <w:bookmarkStart w:id="3" w:name="_Hlk135681891"/>
      <w:r w:rsidRPr="00A173A2">
        <w:rPr>
          <w:rFonts w:ascii="Palatino Linotype" w:hAnsi="Palatino Linotype" w:cs="Arial"/>
          <w:i/>
          <w:iCs/>
        </w:rPr>
        <w:t>a contraloría interna en el pago de nómina, procurando y supervisando la correcta aplicación del gasto, evitando duplicidad en pagos a empleados y/o recibos de nóminas que no estén firmados, así como en el correcto ejercicio del gasto corriente del municipio</w:t>
      </w:r>
      <w:bookmarkEnd w:id="3"/>
      <w:r w:rsidRPr="00A173A2">
        <w:rPr>
          <w:rFonts w:ascii="Palatino Linotype" w:hAnsi="Palatino Linotype" w:cs="Arial"/>
          <w:i/>
          <w:iCs/>
        </w:rPr>
        <w:t>, de acuerdo a sus facultades y con fundamento en el artículo 112 fracción II de la Ley Orgánica Municipal del Estado de México.”</w:t>
      </w:r>
      <w:r w:rsidRPr="00A173A2">
        <w:rPr>
          <w:rFonts w:ascii="Palatino Linotype" w:hAnsi="Palatino Linotype" w:cs="Arial"/>
        </w:rPr>
        <w:t xml:space="preserve">, en atención a este requerimiento de solicitud de acceso a la información </w:t>
      </w:r>
      <w:r w:rsidRPr="00A173A2">
        <w:rPr>
          <w:rFonts w:ascii="Palatino Linotype" w:hAnsi="Palatino Linotype" w:cs="Arial"/>
          <w:b/>
          <w:bCs/>
        </w:rPr>
        <w:t>EL SUJETO OBLIGADO</w:t>
      </w:r>
      <w:r w:rsidRPr="00A173A2">
        <w:rPr>
          <w:rFonts w:ascii="Palatino Linotype" w:hAnsi="Palatino Linotype" w:cs="Arial"/>
        </w:rPr>
        <w:t xml:space="preserve"> </w:t>
      </w:r>
      <w:r w:rsidR="00611408" w:rsidRPr="00A173A2">
        <w:rPr>
          <w:rFonts w:ascii="Palatino Linotype" w:hAnsi="Palatino Linotype" w:cs="Arial"/>
        </w:rPr>
        <w:t xml:space="preserve"> a través del servidor público habilitado, e</w:t>
      </w:r>
      <w:r w:rsidRPr="00A173A2">
        <w:rPr>
          <w:rFonts w:ascii="Palatino Linotype" w:hAnsi="Palatino Linotype" w:cs="Arial"/>
        </w:rPr>
        <w:t xml:space="preserve">l Contralor Municipal informa que se encarga de realizar el pago de nómina, no se encuentra contemplada en el </w:t>
      </w:r>
      <w:r w:rsidR="005B417B" w:rsidRPr="00A173A2">
        <w:rPr>
          <w:rFonts w:ascii="Palatino Linotype" w:hAnsi="Palatino Linotype" w:cs="Arial"/>
        </w:rPr>
        <w:t>artículo</w:t>
      </w:r>
      <w:r w:rsidRPr="00A173A2">
        <w:rPr>
          <w:rFonts w:ascii="Palatino Linotype" w:hAnsi="Palatino Linotype" w:cs="Arial"/>
        </w:rPr>
        <w:t xml:space="preserve"> 112 de la Ley Orgánica Municipal del Estado de México</w:t>
      </w:r>
      <w:r w:rsidR="00611408" w:rsidRPr="00A173A2">
        <w:rPr>
          <w:rFonts w:ascii="Palatino Linotype" w:hAnsi="Palatino Linotype" w:cs="Arial"/>
        </w:rPr>
        <w:t>, ya revisadas las constancias</w:t>
      </w:r>
      <w:r w:rsidR="00C4522E" w:rsidRPr="00A173A2">
        <w:rPr>
          <w:rFonts w:ascii="Palatino Linotype" w:hAnsi="Palatino Linotype" w:cs="Arial"/>
        </w:rPr>
        <w:t xml:space="preserve"> resulta prudente citar el </w:t>
      </w:r>
      <w:r w:rsidR="005B417B" w:rsidRPr="00A173A2">
        <w:rPr>
          <w:rFonts w:ascii="Palatino Linotype" w:hAnsi="Palatino Linotype" w:cs="Arial"/>
        </w:rPr>
        <w:t>artículo</w:t>
      </w:r>
      <w:r w:rsidR="00C4522E" w:rsidRPr="00A173A2">
        <w:rPr>
          <w:rFonts w:ascii="Palatino Linotype" w:hAnsi="Palatino Linotype" w:cs="Arial"/>
        </w:rPr>
        <w:t xml:space="preserve"> mencionado en el contenido de la solicitud de acceso del </w:t>
      </w:r>
      <w:r w:rsidR="00C4522E" w:rsidRPr="00A173A2">
        <w:rPr>
          <w:rFonts w:ascii="Palatino Linotype" w:hAnsi="Palatino Linotype" w:cs="Arial"/>
          <w:b/>
          <w:bCs/>
        </w:rPr>
        <w:t xml:space="preserve">RECURRENTE, </w:t>
      </w:r>
      <w:r w:rsidR="00C4522E" w:rsidRPr="00A173A2">
        <w:rPr>
          <w:rFonts w:ascii="Palatino Linotype" w:hAnsi="Palatino Linotype" w:cs="Arial"/>
        </w:rPr>
        <w:t>que a la letra dice:</w:t>
      </w:r>
    </w:p>
    <w:p w14:paraId="239FC3D9" w14:textId="0806587B" w:rsidR="00C4522E" w:rsidRPr="00A173A2" w:rsidRDefault="00C4522E" w:rsidP="00171E40">
      <w:pPr>
        <w:spacing w:before="100" w:beforeAutospacing="1" w:after="100" w:afterAutospacing="1"/>
        <w:ind w:left="850" w:right="901"/>
        <w:jc w:val="both"/>
        <w:rPr>
          <w:rFonts w:ascii="Palatino Linotype" w:hAnsi="Palatino Linotype" w:cs="Arial"/>
          <w:i/>
          <w:iCs/>
          <w:sz w:val="22"/>
          <w:szCs w:val="22"/>
        </w:rPr>
      </w:pPr>
      <w:r w:rsidRPr="00A173A2">
        <w:rPr>
          <w:rFonts w:ascii="Palatino Linotype" w:hAnsi="Palatino Linotype" w:cs="Arial"/>
          <w:i/>
          <w:iCs/>
          <w:sz w:val="22"/>
          <w:szCs w:val="22"/>
        </w:rPr>
        <w:t>“</w:t>
      </w:r>
      <w:r w:rsidRPr="00A173A2">
        <w:rPr>
          <w:rFonts w:ascii="Palatino Linotype" w:hAnsi="Palatino Linotype" w:cs="Arial"/>
          <w:b/>
          <w:bCs/>
          <w:i/>
          <w:iCs/>
          <w:sz w:val="22"/>
          <w:szCs w:val="22"/>
        </w:rPr>
        <w:t>Artículo 112</w:t>
      </w:r>
      <w:r w:rsidRPr="00A173A2">
        <w:rPr>
          <w:rFonts w:ascii="Palatino Linotype" w:hAnsi="Palatino Linotype" w:cs="Arial"/>
          <w:i/>
          <w:iCs/>
          <w:sz w:val="22"/>
          <w:szCs w:val="22"/>
        </w:rPr>
        <w:t>. El órgano interno de control municipal, tendrá a su cargo las funciones siguientes:</w:t>
      </w:r>
    </w:p>
    <w:p w14:paraId="01AB25BE" w14:textId="54440B74" w:rsidR="00C4522E" w:rsidRPr="00A173A2" w:rsidRDefault="00C4522E" w:rsidP="00171E40">
      <w:pPr>
        <w:spacing w:before="100" w:beforeAutospacing="1" w:after="100" w:afterAutospacing="1"/>
        <w:ind w:left="850" w:right="901"/>
        <w:jc w:val="both"/>
        <w:rPr>
          <w:rFonts w:ascii="Palatino Linotype" w:hAnsi="Palatino Linotype" w:cs="Arial"/>
          <w:i/>
          <w:iCs/>
          <w:sz w:val="22"/>
          <w:szCs w:val="22"/>
        </w:rPr>
      </w:pPr>
      <w:r w:rsidRPr="00A173A2">
        <w:rPr>
          <w:rFonts w:ascii="Palatino Linotype" w:hAnsi="Palatino Linotype" w:cs="Arial"/>
          <w:i/>
          <w:iCs/>
          <w:sz w:val="22"/>
          <w:szCs w:val="22"/>
        </w:rPr>
        <w:t>I.</w:t>
      </w:r>
    </w:p>
    <w:p w14:paraId="0B702CE3" w14:textId="73CBBEF9" w:rsidR="00C4522E" w:rsidRPr="00A173A2" w:rsidRDefault="00C4522E" w:rsidP="00171E40">
      <w:pPr>
        <w:spacing w:before="100" w:beforeAutospacing="1" w:after="100" w:afterAutospacing="1"/>
        <w:ind w:left="850" w:right="901"/>
        <w:jc w:val="both"/>
        <w:rPr>
          <w:rFonts w:ascii="Palatino Linotype" w:hAnsi="Palatino Linotype" w:cs="Arial"/>
          <w:i/>
          <w:iCs/>
          <w:sz w:val="22"/>
          <w:szCs w:val="22"/>
        </w:rPr>
      </w:pPr>
      <w:r w:rsidRPr="00A173A2">
        <w:rPr>
          <w:rFonts w:ascii="Palatino Linotype" w:hAnsi="Palatino Linotype" w:cs="Arial"/>
          <w:b/>
          <w:bCs/>
          <w:i/>
          <w:iCs/>
          <w:sz w:val="22"/>
          <w:szCs w:val="22"/>
        </w:rPr>
        <w:t xml:space="preserve">II. Fiscalizar el ingreso y </w:t>
      </w:r>
      <w:bookmarkStart w:id="4" w:name="_Hlk135682378"/>
      <w:bookmarkStart w:id="5" w:name="_Hlk135680787"/>
      <w:r w:rsidRPr="00A173A2">
        <w:rPr>
          <w:rFonts w:ascii="Palatino Linotype" w:hAnsi="Palatino Linotype" w:cs="Arial"/>
          <w:b/>
          <w:bCs/>
          <w:i/>
          <w:iCs/>
          <w:sz w:val="22"/>
          <w:szCs w:val="22"/>
        </w:rPr>
        <w:t xml:space="preserve">ejercicio del gasto público municipal </w:t>
      </w:r>
      <w:bookmarkEnd w:id="4"/>
      <w:r w:rsidRPr="00A173A2">
        <w:rPr>
          <w:rFonts w:ascii="Palatino Linotype" w:hAnsi="Palatino Linotype" w:cs="Arial"/>
          <w:b/>
          <w:bCs/>
          <w:i/>
          <w:iCs/>
          <w:sz w:val="22"/>
          <w:szCs w:val="22"/>
        </w:rPr>
        <w:t>y su congruencia con el presupuesto de egresos</w:t>
      </w:r>
      <w:bookmarkEnd w:id="5"/>
      <w:r w:rsidRPr="00A173A2">
        <w:rPr>
          <w:rFonts w:ascii="Palatino Linotype" w:hAnsi="Palatino Linotype" w:cs="Arial"/>
          <w:i/>
          <w:iCs/>
          <w:sz w:val="22"/>
          <w:szCs w:val="22"/>
        </w:rPr>
        <w:t>;</w:t>
      </w:r>
    </w:p>
    <w:p w14:paraId="7CF25939" w14:textId="77777777" w:rsidR="00171E40" w:rsidRDefault="00C4522E" w:rsidP="00171E40">
      <w:pPr>
        <w:spacing w:before="100" w:beforeAutospacing="1" w:after="100" w:afterAutospacing="1"/>
        <w:ind w:left="850" w:right="901"/>
        <w:jc w:val="both"/>
        <w:rPr>
          <w:rFonts w:ascii="Palatino Linotype" w:hAnsi="Palatino Linotype" w:cs="Arial"/>
          <w:i/>
          <w:iCs/>
          <w:sz w:val="22"/>
          <w:szCs w:val="22"/>
        </w:rPr>
      </w:pPr>
      <w:r w:rsidRPr="00A173A2">
        <w:rPr>
          <w:rFonts w:ascii="Palatino Linotype" w:hAnsi="Palatino Linotype" w:cs="Arial"/>
          <w:i/>
          <w:iCs/>
          <w:sz w:val="22"/>
          <w:szCs w:val="22"/>
        </w:rPr>
        <w:t>III al XX”</w:t>
      </w:r>
    </w:p>
    <w:p w14:paraId="53EBA917" w14:textId="7C44F831" w:rsidR="00762106" w:rsidRPr="00171E40" w:rsidRDefault="00C4522E" w:rsidP="00171E40">
      <w:pPr>
        <w:spacing w:before="100" w:beforeAutospacing="1" w:after="100" w:afterAutospacing="1"/>
        <w:ind w:left="850" w:right="901"/>
        <w:jc w:val="both"/>
        <w:rPr>
          <w:rFonts w:ascii="Palatino Linotype" w:hAnsi="Palatino Linotype" w:cs="Arial"/>
          <w:i/>
          <w:iCs/>
          <w:sz w:val="22"/>
          <w:szCs w:val="22"/>
        </w:rPr>
      </w:pPr>
      <w:r w:rsidRPr="00A173A2">
        <w:rPr>
          <w:rFonts w:ascii="Palatino Linotype" w:hAnsi="Palatino Linotype" w:cs="Arial"/>
          <w:sz w:val="22"/>
          <w:szCs w:val="22"/>
        </w:rPr>
        <w:t>(Énfasis añadido)</w:t>
      </w:r>
    </w:p>
    <w:p w14:paraId="3721B7DD" w14:textId="4656DA09" w:rsidR="00C4522E" w:rsidRPr="00A173A2" w:rsidRDefault="00C4522E"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Luego, de la interpretación del </w:t>
      </w:r>
      <w:r w:rsidR="005B417B" w:rsidRPr="00A173A2">
        <w:rPr>
          <w:rFonts w:ascii="Palatino Linotype" w:hAnsi="Palatino Linotype" w:cs="Arial"/>
        </w:rPr>
        <w:t>artículo</w:t>
      </w:r>
      <w:r w:rsidRPr="00A173A2">
        <w:rPr>
          <w:rFonts w:ascii="Palatino Linotype" w:hAnsi="Palatino Linotype" w:cs="Arial"/>
        </w:rPr>
        <w:t xml:space="preserve"> el Contralor Municipal tiene la obligación de </w:t>
      </w:r>
      <w:r w:rsidR="00D80C13" w:rsidRPr="00A173A2">
        <w:rPr>
          <w:rFonts w:ascii="Palatino Linotype" w:hAnsi="Palatino Linotype" w:cs="Arial"/>
        </w:rPr>
        <w:t>fiscalizar el ejercicio del gasto público municipal y su congruencia con el presupuesto de egresos, por lo que, efecto de llevar a cabo la fiscalización deberá de realizar de auditorías e inspecciones.</w:t>
      </w:r>
    </w:p>
    <w:p w14:paraId="0A110DD6" w14:textId="5627498D" w:rsidR="003D044B" w:rsidRPr="00A173A2" w:rsidRDefault="003D044B"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lang w:val="es-ES"/>
        </w:rPr>
        <w:t xml:space="preserve">Lo dicho, para llevar a cabo la fiscalización será mediante auditorias e inspecciones en el pago de nómina, procurando y supervisando la correcta aplicación del gasto, evitando duplicidad en pagos a </w:t>
      </w:r>
      <w:r w:rsidR="0027399A" w:rsidRPr="00A173A2">
        <w:rPr>
          <w:rFonts w:ascii="Palatino Linotype" w:hAnsi="Palatino Linotype"/>
          <w:lang w:val="es-ES"/>
        </w:rPr>
        <w:t>empleados y/o recibos de nómina</w:t>
      </w:r>
      <w:r w:rsidRPr="00A173A2">
        <w:rPr>
          <w:rFonts w:ascii="Palatino Linotype" w:hAnsi="Palatino Linotype"/>
          <w:lang w:val="es-ES"/>
        </w:rPr>
        <w:t xml:space="preserve"> que no estén firmados, así como en el correcto ejercicio del gasto corriente del municipio, por lo que este Instituto considera que el medio más efectivo para colmar el derecho del ciudadano es precisamente la entrega de los documentos que den cuenta de la información solicitada; siendo necesario hacer hincapié que, </w:t>
      </w:r>
      <w:r w:rsidRPr="00A173A2">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A173A2">
        <w:rPr>
          <w:rFonts w:ascii="Palatino Linotype" w:hAnsi="Palatino Linotype" w:cs="Arial"/>
          <w:b/>
          <w:lang w:val="es-ES"/>
        </w:rPr>
        <w:t>expresión documental</w:t>
      </w:r>
      <w:r w:rsidRPr="00A173A2">
        <w:rPr>
          <w:rFonts w:ascii="Palatino Linotype" w:hAnsi="Palatino Linotype" w:cs="Arial"/>
          <w:lang w:val="es-ES"/>
        </w:rPr>
        <w:t>, deben atenderlas. Lo anterior, tiene apoyo en el criterio 16/17, emitido por el Pleno del INAI, el cual menciona lo siguiente:</w:t>
      </w:r>
    </w:p>
    <w:p w14:paraId="555BC93B" w14:textId="55B02EC5" w:rsidR="003D044B" w:rsidRPr="00A173A2" w:rsidRDefault="003D044B" w:rsidP="00A173A2">
      <w:pPr>
        <w:spacing w:before="100" w:beforeAutospacing="1" w:after="100" w:afterAutospacing="1"/>
        <w:ind w:left="709" w:right="757"/>
        <w:jc w:val="both"/>
        <w:rPr>
          <w:rFonts w:ascii="Palatino Linotype" w:hAnsi="Palatino Linotype" w:cs="Arial"/>
          <w:i/>
          <w:sz w:val="22"/>
          <w:szCs w:val="22"/>
          <w:lang w:val="es-ES"/>
        </w:rPr>
      </w:pPr>
      <w:r w:rsidRPr="00A173A2">
        <w:rPr>
          <w:rFonts w:ascii="Palatino Linotype" w:hAnsi="Palatino Linotype" w:cs="Arial"/>
          <w:i/>
          <w:sz w:val="22"/>
          <w:szCs w:val="22"/>
          <w:lang w:val="es-ES"/>
        </w:rPr>
        <w:t>“</w:t>
      </w:r>
      <w:r w:rsidRPr="00A173A2">
        <w:rPr>
          <w:rFonts w:ascii="Palatino Linotype" w:hAnsi="Palatino Linotype" w:cs="Arial"/>
          <w:b/>
          <w:i/>
          <w:sz w:val="22"/>
          <w:szCs w:val="22"/>
          <w:lang w:val="es-ES"/>
        </w:rPr>
        <w:t xml:space="preserve">Expresión documental. </w:t>
      </w:r>
      <w:r w:rsidRPr="00A173A2">
        <w:rPr>
          <w:rFonts w:ascii="Palatino Linotype" w:hAnsi="Palatino Linotype" w:cs="Arial"/>
          <w:i/>
          <w:sz w:val="22"/>
          <w:szCs w:val="22"/>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sidR="00A173A2">
        <w:rPr>
          <w:rFonts w:ascii="Palatino Linotype" w:hAnsi="Palatino Linotype" w:cs="Arial"/>
          <w:i/>
          <w:sz w:val="22"/>
          <w:szCs w:val="22"/>
          <w:lang w:val="es-ES"/>
        </w:rPr>
        <w:t xml:space="preserve"> </w:t>
      </w:r>
      <w:r w:rsidRPr="00A173A2">
        <w:rPr>
          <w:rFonts w:ascii="Palatino Linotype" w:hAnsi="Palatino Linotype" w:cs="Arial"/>
          <w:sz w:val="22"/>
          <w:szCs w:val="22"/>
          <w:lang w:val="es-ES"/>
        </w:rPr>
        <w:t>(Énfasis añadido)</w:t>
      </w:r>
    </w:p>
    <w:p w14:paraId="6BB6F5F3" w14:textId="43CB56F5" w:rsidR="003D044B" w:rsidRPr="00A173A2" w:rsidRDefault="003D044B" w:rsidP="00A173A2">
      <w:pPr>
        <w:spacing w:before="100" w:beforeAutospacing="1" w:after="100" w:afterAutospacing="1" w:line="360" w:lineRule="auto"/>
        <w:jc w:val="both"/>
        <w:rPr>
          <w:rFonts w:ascii="Palatino Linotype" w:eastAsia="Calibri" w:hAnsi="Palatino Linotype"/>
          <w:szCs w:val="22"/>
          <w:lang w:eastAsia="en-US"/>
        </w:rPr>
      </w:pPr>
      <w:r w:rsidRPr="00A173A2">
        <w:rPr>
          <w:rFonts w:ascii="Palatino Linotype" w:eastAsia="Calibri" w:hAnsi="Palatino Linotype"/>
          <w:szCs w:val="22"/>
          <w:lang w:eastAsia="en-US"/>
        </w:rPr>
        <w:t>En razón de lo anterior, est</w:t>
      </w:r>
      <w:r w:rsidR="0048616D" w:rsidRPr="00A173A2">
        <w:rPr>
          <w:rFonts w:ascii="Palatino Linotype" w:eastAsia="Calibri" w:hAnsi="Palatino Linotype"/>
          <w:szCs w:val="22"/>
          <w:lang w:eastAsia="en-US"/>
        </w:rPr>
        <w:t xml:space="preserve">e Órgano Garante </w:t>
      </w:r>
      <w:r w:rsidRPr="00A173A2">
        <w:rPr>
          <w:rFonts w:ascii="Palatino Linotype" w:eastAsia="Calibri" w:hAnsi="Palatino Linotype"/>
          <w:szCs w:val="22"/>
          <w:lang w:eastAsia="en-US"/>
        </w:rPr>
        <w:t xml:space="preserve">estima que la respuesta otorgada por </w:t>
      </w:r>
      <w:r w:rsidR="0048616D" w:rsidRPr="00A173A2">
        <w:rPr>
          <w:rFonts w:ascii="Palatino Linotype" w:eastAsia="Calibri" w:hAnsi="Palatino Linotype"/>
          <w:szCs w:val="22"/>
          <w:lang w:eastAsia="en-US"/>
        </w:rPr>
        <w:t>el Contralor Municipal</w:t>
      </w:r>
      <w:r w:rsidRPr="00A173A2">
        <w:rPr>
          <w:rFonts w:ascii="Palatino Linotype" w:eastAsia="Calibri" w:hAnsi="Palatino Linotype"/>
          <w:szCs w:val="22"/>
          <w:lang w:eastAsia="en-US"/>
        </w:rPr>
        <w:t xml:space="preserve"> carece de una debida fundamentación y motivación, pues no remite los documentos solicitados.</w:t>
      </w:r>
    </w:p>
    <w:p w14:paraId="40F48F43" w14:textId="77777777" w:rsidR="003D044B" w:rsidRPr="00A173A2" w:rsidRDefault="003D044B" w:rsidP="00A173A2">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17FBE411" w14:textId="77777777" w:rsidR="003D044B" w:rsidRPr="00A173A2" w:rsidRDefault="003D044B" w:rsidP="00A173A2">
      <w:pPr>
        <w:widowControl w:val="0"/>
        <w:tabs>
          <w:tab w:val="left" w:pos="1276"/>
        </w:tabs>
        <w:autoSpaceDE w:val="0"/>
        <w:autoSpaceDN w:val="0"/>
        <w:adjustRightInd w:val="0"/>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b/>
          <w:i/>
          <w:sz w:val="22"/>
        </w:rPr>
        <w:t>“FUNDAMENTACIÓN Y MOTIVACIÓN.</w:t>
      </w:r>
      <w:r w:rsidRPr="00A173A2">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DA8D6AD" w14:textId="77777777" w:rsidR="00A173A2" w:rsidRDefault="00A173A2" w:rsidP="00A173A2">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p>
    <w:p w14:paraId="1AB3AFE3" w14:textId="62FF0D29" w:rsidR="003D044B" w:rsidRPr="00A173A2" w:rsidRDefault="003D044B" w:rsidP="00A173A2">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DD3CC1C" w14:textId="77777777" w:rsidR="003D044B" w:rsidRPr="00A173A2" w:rsidRDefault="003D044B" w:rsidP="00A173A2">
      <w:pPr>
        <w:widowControl w:val="0"/>
        <w:tabs>
          <w:tab w:val="left" w:pos="1276"/>
        </w:tabs>
        <w:autoSpaceDE w:val="0"/>
        <w:autoSpaceDN w:val="0"/>
        <w:adjustRightInd w:val="0"/>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w:t>
      </w:r>
      <w:r w:rsidRPr="00A173A2">
        <w:rPr>
          <w:rFonts w:ascii="Palatino Linotype" w:hAnsi="Palatino Linotype" w:cs="Arial"/>
          <w:b/>
          <w:i/>
          <w:sz w:val="22"/>
        </w:rPr>
        <w:t>FUNDAMENTACIÓN Y MOTIVACIÓN. EL ASPECTO FORMAL DE LA GARANTÍA Y SU FINALIDAD SE TRADUCEN EN EXPLICAR, JUSTIFICAR, POSIBILITAR LA DEFENSA Y COMUNICAR LA DECISIÓN.</w:t>
      </w:r>
      <w:r w:rsidRPr="00A173A2">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019C45F" w14:textId="4A5A715C" w:rsidR="003D044B" w:rsidRPr="00A173A2" w:rsidRDefault="003D044B" w:rsidP="00A173A2">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r w:rsidR="0048616D" w:rsidRPr="00A173A2">
        <w:rPr>
          <w:rFonts w:ascii="Palatino Linotype" w:hAnsi="Palatino Linotype" w:cs="Arial"/>
        </w:rPr>
        <w:t>.</w:t>
      </w:r>
    </w:p>
    <w:p w14:paraId="7CBAAF46" w14:textId="31A6A98C" w:rsidR="00D80C13" w:rsidRPr="00A173A2" w:rsidRDefault="003D044B" w:rsidP="00A173A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De esta forma, </w:t>
      </w:r>
      <w:r w:rsidR="00CB0860" w:rsidRPr="00A173A2">
        <w:rPr>
          <w:rFonts w:ascii="Palatino Linotype" w:hAnsi="Palatino Linotype" w:cs="Arial"/>
        </w:rPr>
        <w:t xml:space="preserve">dentro de los archivos del </w:t>
      </w:r>
      <w:r w:rsidR="00CB0860" w:rsidRPr="00A173A2">
        <w:rPr>
          <w:rFonts w:ascii="Palatino Linotype" w:hAnsi="Palatino Linotype" w:cs="Arial"/>
          <w:b/>
          <w:bCs/>
        </w:rPr>
        <w:t>SUJETO OBLIGADO</w:t>
      </w:r>
      <w:r w:rsidR="00CB0860" w:rsidRPr="00A173A2">
        <w:rPr>
          <w:rFonts w:ascii="Palatino Linotype" w:hAnsi="Palatino Linotype" w:cs="Arial"/>
        </w:rPr>
        <w:t xml:space="preserve"> podría constar auditorias e inspecciones de acuerdo a la fiscalización del ejercicio del gasto público municipal, por lo que deberá de entregar la información solicitada por el Particular, en versión public</w:t>
      </w:r>
      <w:r w:rsidR="00BA7141" w:rsidRPr="00A173A2">
        <w:rPr>
          <w:rFonts w:ascii="Palatino Linotype" w:hAnsi="Palatino Linotype" w:cs="Arial"/>
        </w:rPr>
        <w:t xml:space="preserve">a para el caso de los concluidos. </w:t>
      </w:r>
    </w:p>
    <w:p w14:paraId="5BBC2E79" w14:textId="5992FBCD" w:rsidR="00BA7141" w:rsidRPr="00A173A2" w:rsidRDefault="00BA714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Para el caso de que las auditorias o inspecciones ordenadas en párrafos anteriores 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14:paraId="5D4FBA90" w14:textId="77777777" w:rsidR="00BA7141" w:rsidRPr="00A173A2" w:rsidRDefault="00BA714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Lo anterior, de conformidad con el artículo 140, fracción VI, de la Ley de Transparencia y Acceso a la Información Pública del Estado de México y Municipios (homólogo al artículo 113, fracción IX de la Ley General de Transparencia y Acceso a la Información Pública), que precisa lo siguiente:</w:t>
      </w:r>
    </w:p>
    <w:p w14:paraId="56B501A6"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w:t>
      </w:r>
      <w:r w:rsidRPr="00A173A2">
        <w:rPr>
          <w:rFonts w:ascii="Palatino Linotype" w:hAnsi="Palatino Linotype" w:cs="Arial"/>
          <w:b/>
          <w:i/>
          <w:sz w:val="22"/>
        </w:rPr>
        <w:t>Artículo 140</w:t>
      </w:r>
      <w:r w:rsidRPr="00A173A2">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790D2740"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I a V…</w:t>
      </w:r>
    </w:p>
    <w:p w14:paraId="08A7BC50"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5EFF87E"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 xml:space="preserve">VII a XI…” </w:t>
      </w:r>
    </w:p>
    <w:p w14:paraId="021CD2CB" w14:textId="77777777" w:rsidR="00BA7141" w:rsidRPr="00A173A2" w:rsidRDefault="00BA714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Por su parte, en los Lineamientos Generales en materia de clasificación y desclasificación de la información, así como para la elaboración de versiones públicas, prevén lo siguiente:</w:t>
      </w:r>
    </w:p>
    <w:p w14:paraId="26CF6122"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b/>
          <w:bCs/>
          <w:i/>
          <w:sz w:val="22"/>
        </w:rPr>
        <w:t>Vigésimo octavo</w:t>
      </w:r>
      <w:r w:rsidRPr="00A173A2">
        <w:rPr>
          <w:rFonts w:ascii="Palatino Linotype" w:hAnsi="Palatino Linotype" w:cs="Arial"/>
          <w:i/>
          <w:sz w:val="22"/>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CCE0F58"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I. La existencia de un procedimiento de responsabilidad administrativa en trámite, y</w:t>
      </w:r>
    </w:p>
    <w:p w14:paraId="082FAA71" w14:textId="77777777" w:rsidR="00BA7141" w:rsidRPr="00A173A2" w:rsidRDefault="00BA7141" w:rsidP="00A173A2">
      <w:pPr>
        <w:spacing w:before="100" w:beforeAutospacing="1" w:after="100" w:afterAutospacing="1"/>
        <w:ind w:left="709" w:right="757"/>
        <w:jc w:val="both"/>
        <w:rPr>
          <w:rFonts w:ascii="Palatino Linotype" w:hAnsi="Palatino Linotype" w:cs="Arial"/>
          <w:i/>
          <w:sz w:val="22"/>
        </w:rPr>
      </w:pPr>
      <w:r w:rsidRPr="00A173A2">
        <w:rPr>
          <w:rFonts w:ascii="Palatino Linotype" w:hAnsi="Palatino Linotype" w:cs="Arial"/>
          <w:i/>
          <w:sz w:val="22"/>
        </w:rPr>
        <w:t>II. Que la información se refiera a actuaciones, diligencias y constancias propias del procedimiento de responsabilidad.</w:t>
      </w:r>
    </w:p>
    <w:p w14:paraId="27AA741D" w14:textId="64C326B2" w:rsidR="00BA7141" w:rsidRPr="00A173A2" w:rsidRDefault="00BA714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De la normatividad citada, se desprende que el supuesto de clasificación invocado prevé </w:t>
      </w:r>
      <w:r w:rsidR="005777F4" w:rsidRPr="00A173A2">
        <w:rPr>
          <w:rFonts w:ascii="Palatino Linotype" w:hAnsi="Palatino Linotype" w:cs="Arial"/>
        </w:rPr>
        <w:t>que,</w:t>
      </w:r>
      <w:r w:rsidRPr="00A173A2">
        <w:rPr>
          <w:rFonts w:ascii="Palatino Linotype" w:hAnsi="Palatino Linotype" w:cs="Arial"/>
        </w:rPr>
        <w:t xml:space="preserv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14:paraId="513545D0" w14:textId="77777777" w:rsidR="00BA7141" w:rsidRPr="00A173A2" w:rsidRDefault="00BA7141" w:rsidP="00A173A2">
      <w:pPr>
        <w:spacing w:before="100" w:beforeAutospacing="1" w:after="100" w:afterAutospacing="1" w:line="360" w:lineRule="auto"/>
        <w:ind w:left="1418" w:right="757" w:hanging="709"/>
        <w:jc w:val="both"/>
        <w:rPr>
          <w:rFonts w:ascii="Palatino Linotype" w:hAnsi="Palatino Linotype" w:cs="Arial"/>
        </w:rPr>
      </w:pPr>
      <w:r w:rsidRPr="00A173A2">
        <w:rPr>
          <w:rFonts w:ascii="Palatino Linotype" w:hAnsi="Palatino Linotype" w:cs="Arial"/>
        </w:rPr>
        <w:t>1)</w:t>
      </w:r>
      <w:r w:rsidRPr="00A173A2">
        <w:rPr>
          <w:rFonts w:ascii="Palatino Linotype" w:hAnsi="Palatino Linotype" w:cs="Arial"/>
        </w:rPr>
        <w:tab/>
        <w:t>La existencia de un procedimiento administrativo, que se encuentre en trámite, y</w:t>
      </w:r>
    </w:p>
    <w:p w14:paraId="03C42F22" w14:textId="77777777" w:rsidR="00BA7141" w:rsidRPr="00A173A2" w:rsidRDefault="00BA7141" w:rsidP="00A173A2">
      <w:pPr>
        <w:spacing w:before="100" w:beforeAutospacing="1" w:after="100" w:afterAutospacing="1" w:line="360" w:lineRule="auto"/>
        <w:ind w:left="1418" w:right="757" w:hanging="709"/>
        <w:jc w:val="both"/>
        <w:rPr>
          <w:rFonts w:ascii="Palatino Linotype" w:hAnsi="Palatino Linotype" w:cs="Arial"/>
        </w:rPr>
      </w:pPr>
      <w:r w:rsidRPr="00A173A2">
        <w:rPr>
          <w:rFonts w:ascii="Palatino Linotype" w:hAnsi="Palatino Linotype" w:cs="Arial"/>
        </w:rPr>
        <w:t>2)</w:t>
      </w:r>
      <w:r w:rsidRPr="00A173A2">
        <w:rPr>
          <w:rFonts w:ascii="Palatino Linotype" w:hAnsi="Palatino Linotype" w:cs="Arial"/>
        </w:rPr>
        <w:tab/>
        <w:t>Que la información solicitada se refiera a actuaciones, diligencias o constancias propias del procedimiento.</w:t>
      </w:r>
    </w:p>
    <w:p w14:paraId="0EEAB915" w14:textId="43ECEA1A" w:rsidR="00BA7141" w:rsidRPr="00A173A2" w:rsidRDefault="00BA7141"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De lo anterior resulta dable ordenar al Sujeto Obligado el </w:t>
      </w:r>
      <w:bookmarkStart w:id="6" w:name="_Hlk136520743"/>
      <w:r w:rsidRPr="00A173A2">
        <w:rPr>
          <w:rFonts w:ascii="Palatino Linotype" w:hAnsi="Palatino Linotype" w:cs="Arial"/>
        </w:rPr>
        <w:t>Acuerdo del Comité de Transparencia, donde clasifique de manera fundada y motivada las auditorias en su caso se encuentren en trámite, en términos de los artículos 49, fracciones II y VIII, 140, fracción VI y 141 de la Ley de Transparencia y Acceso a la Información Pública del Estado de México y Municipios.</w:t>
      </w:r>
    </w:p>
    <w:bookmarkEnd w:id="6"/>
    <w:p w14:paraId="22AA6BC3" w14:textId="698DB8CA" w:rsidR="002A01DC" w:rsidRPr="00A173A2" w:rsidRDefault="002A01DC" w:rsidP="00A173A2">
      <w:pPr>
        <w:spacing w:before="100" w:beforeAutospacing="1" w:after="100" w:afterAutospacing="1" w:line="360" w:lineRule="auto"/>
        <w:jc w:val="both"/>
        <w:rPr>
          <w:rFonts w:ascii="Palatino Linotype" w:eastAsia="Calibri" w:hAnsi="Palatino Linotype" w:cs="Arial"/>
          <w:iCs/>
        </w:rPr>
      </w:pPr>
      <w:r w:rsidRPr="00A173A2">
        <w:rPr>
          <w:rFonts w:ascii="Palatino Linotype" w:eastAsia="Calibri" w:hAnsi="Palatino Linotype" w:cs="Arial"/>
          <w:iCs/>
        </w:rPr>
        <w:t xml:space="preserve">Ahora bien, este Instituto de igual suple la deficiencia presentada respecto a la temporalidad de su solicitud, determinando que la información solicitada corresponderá al año inmediato anterior a la fecha en que fue presentada su solicitud; es decir, del </w:t>
      </w:r>
      <w:bookmarkStart w:id="7" w:name="_Hlk135689349"/>
      <w:r w:rsidRPr="00A173A2">
        <w:rPr>
          <w:rFonts w:ascii="Palatino Linotype" w:hAnsi="Palatino Linotype" w:cs="Arial"/>
          <w:b/>
          <w:bCs/>
        </w:rPr>
        <w:t>tres de octubre de dos mil veintiuno al tres de octubre de dos mil veintidós</w:t>
      </w:r>
      <w:bookmarkEnd w:id="7"/>
      <w:r w:rsidRPr="00A173A2">
        <w:rPr>
          <w:rFonts w:ascii="Palatino Linotype" w:eastAsia="Calibri" w:hAnsi="Palatino Linotype" w:cs="Arial"/>
          <w:iCs/>
        </w:rPr>
        <w:t xml:space="preserve">. </w:t>
      </w:r>
    </w:p>
    <w:p w14:paraId="1198A38C" w14:textId="77777777" w:rsidR="002A01DC" w:rsidRPr="00A173A2" w:rsidRDefault="002A01DC" w:rsidP="00A173A2">
      <w:pPr>
        <w:spacing w:before="100" w:beforeAutospacing="1" w:after="100" w:afterAutospacing="1" w:line="360" w:lineRule="auto"/>
        <w:jc w:val="both"/>
        <w:rPr>
          <w:rFonts w:ascii="Palatino Linotype" w:eastAsia="Calibri" w:hAnsi="Palatino Linotype" w:cs="Arial"/>
          <w:iCs/>
        </w:rPr>
      </w:pPr>
      <w:r w:rsidRPr="00A173A2">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15BD55E1" w14:textId="77777777" w:rsidR="002A01DC" w:rsidRPr="00A173A2" w:rsidRDefault="002A01DC" w:rsidP="00A173A2">
      <w:pPr>
        <w:spacing w:before="100" w:beforeAutospacing="1" w:after="100" w:afterAutospacing="1" w:line="276" w:lineRule="auto"/>
        <w:ind w:left="567" w:right="567"/>
        <w:jc w:val="both"/>
        <w:rPr>
          <w:rFonts w:ascii="Palatino Linotype" w:eastAsia="Calibri" w:hAnsi="Palatino Linotype" w:cs="Arial"/>
          <w:i/>
          <w:sz w:val="22"/>
          <w:szCs w:val="22"/>
        </w:rPr>
      </w:pPr>
      <w:r w:rsidRPr="00A173A2">
        <w:rPr>
          <w:rFonts w:ascii="Palatino Linotype" w:eastAsia="Calibri" w:hAnsi="Palatino Linotype" w:cs="Arial"/>
          <w:i/>
          <w:sz w:val="22"/>
          <w:szCs w:val="22"/>
        </w:rPr>
        <w:t>“</w:t>
      </w:r>
      <w:r w:rsidRPr="00A173A2">
        <w:rPr>
          <w:rFonts w:ascii="Palatino Linotype" w:eastAsia="Calibri" w:hAnsi="Palatino Linotype" w:cs="Arial"/>
          <w:b/>
          <w:bCs/>
          <w:i/>
          <w:sz w:val="22"/>
          <w:szCs w:val="22"/>
        </w:rPr>
        <w:t>Periodo de búsqueda de la información.</w:t>
      </w:r>
      <w:r w:rsidRPr="00A173A2">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92FAF98" w14:textId="5888004D" w:rsidR="00F333AB" w:rsidRPr="00A173A2" w:rsidRDefault="009A71CE"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Por último, </w:t>
      </w:r>
      <w:r w:rsidR="00BA3A29" w:rsidRPr="00A173A2">
        <w:rPr>
          <w:rFonts w:ascii="Palatino Linotype" w:hAnsi="Palatino Linotype" w:cs="Arial"/>
        </w:rPr>
        <w:t>en cuanto a los currículums</w:t>
      </w:r>
      <w:r w:rsidR="00762106" w:rsidRPr="00A173A2">
        <w:rPr>
          <w:rFonts w:ascii="Palatino Linotype" w:hAnsi="Palatino Linotype" w:cs="Arial"/>
        </w:rPr>
        <w:t xml:space="preserve"> de </w:t>
      </w:r>
      <w:bookmarkStart w:id="8" w:name="_Hlk135685045"/>
      <w:r w:rsidR="00762106" w:rsidRPr="00A173A2">
        <w:rPr>
          <w:rFonts w:ascii="Palatino Linotype" w:hAnsi="Palatino Linotype" w:cs="Arial"/>
        </w:rPr>
        <w:t xml:space="preserve">la subdirectora de egresos Miriam Calzada Ortiz </w:t>
      </w:r>
      <w:r w:rsidR="00BA3A29" w:rsidRPr="00A173A2">
        <w:rPr>
          <w:rFonts w:ascii="Palatino Linotype" w:hAnsi="Palatino Linotype" w:cs="Arial"/>
        </w:rPr>
        <w:t xml:space="preserve">y de la Asesor ejecutiva A Marisol Valencia Moran </w:t>
      </w:r>
      <w:r w:rsidR="00762106" w:rsidRPr="00A173A2">
        <w:rPr>
          <w:rFonts w:ascii="Palatino Linotype" w:hAnsi="Palatino Linotype" w:cs="Arial"/>
        </w:rPr>
        <w:t>de</w:t>
      </w:r>
      <w:r w:rsidR="00BA3A29" w:rsidRPr="00A173A2">
        <w:rPr>
          <w:rFonts w:ascii="Palatino Linotype" w:hAnsi="Palatino Linotype" w:cs="Arial"/>
        </w:rPr>
        <w:t>l</w:t>
      </w:r>
      <w:r w:rsidR="00762106" w:rsidRPr="00A173A2">
        <w:rPr>
          <w:rFonts w:ascii="Palatino Linotype" w:hAnsi="Palatino Linotype" w:cs="Arial"/>
        </w:rPr>
        <w:t xml:space="preserve"> área de </w:t>
      </w:r>
      <w:r w:rsidR="00BA3A29" w:rsidRPr="00A173A2">
        <w:rPr>
          <w:rFonts w:ascii="Palatino Linotype" w:hAnsi="Palatino Linotype" w:cs="Arial"/>
        </w:rPr>
        <w:t>Tesorería Municipal</w:t>
      </w:r>
      <w:bookmarkEnd w:id="8"/>
      <w:r w:rsidR="00762106" w:rsidRPr="00A173A2">
        <w:rPr>
          <w:rFonts w:ascii="Palatino Linotype" w:hAnsi="Palatino Linotype" w:cs="Arial"/>
        </w:rPr>
        <w:t>, su sueldo bruto y neto percibido quincenalmente y que actividades realiza</w:t>
      </w:r>
      <w:r w:rsidR="00BA3A29" w:rsidRPr="00A173A2">
        <w:rPr>
          <w:rFonts w:ascii="Palatino Linotype" w:hAnsi="Palatino Linotype" w:cs="Arial"/>
        </w:rPr>
        <w:t xml:space="preserve">, mediante </w:t>
      </w:r>
      <w:r w:rsidR="00BA3A29" w:rsidRPr="00A173A2">
        <w:rPr>
          <w:rFonts w:ascii="Palatino Linotype" w:hAnsi="Palatino Linotype" w:cs="Arial"/>
          <w:b/>
          <w:bCs/>
        </w:rPr>
        <w:t>EL SUJETO OBLIGADO</w:t>
      </w:r>
      <w:r w:rsidR="00BA3A29" w:rsidRPr="00A173A2">
        <w:rPr>
          <w:rFonts w:ascii="Palatino Linotype" w:hAnsi="Palatino Linotype" w:cs="Arial"/>
        </w:rPr>
        <w:t xml:space="preserve"> </w:t>
      </w:r>
      <w:r w:rsidR="00392751" w:rsidRPr="00A173A2">
        <w:rPr>
          <w:rFonts w:ascii="Palatino Linotype" w:hAnsi="Palatino Linotype" w:cs="Arial"/>
        </w:rPr>
        <w:t>a</w:t>
      </w:r>
      <w:r w:rsidR="00BA3A29" w:rsidRPr="00A173A2">
        <w:rPr>
          <w:rFonts w:ascii="Palatino Linotype" w:hAnsi="Palatino Linotype" w:cs="Arial"/>
        </w:rPr>
        <w:t>djuntó l</w:t>
      </w:r>
      <w:r w:rsidR="00762106" w:rsidRPr="00A173A2">
        <w:rPr>
          <w:rFonts w:ascii="Palatino Linotype" w:hAnsi="Palatino Linotype" w:cs="Arial"/>
        </w:rPr>
        <w:t xml:space="preserve">as fichas curriculares de las servidoras </w:t>
      </w:r>
      <w:r w:rsidR="00171E40" w:rsidRPr="00A173A2">
        <w:rPr>
          <w:rFonts w:ascii="Palatino Linotype" w:hAnsi="Palatino Linotype" w:cs="Arial"/>
        </w:rPr>
        <w:t>públicas</w:t>
      </w:r>
      <w:r w:rsidR="00BA3A29" w:rsidRPr="00A173A2">
        <w:rPr>
          <w:rFonts w:ascii="Palatino Linotype" w:hAnsi="Palatino Linotype" w:cs="Arial"/>
        </w:rPr>
        <w:t>, así como, su sueldo neto y bruto, de lo cual este Órgano Garante se tienen por colmado</w:t>
      </w:r>
      <w:r w:rsidR="00BA7141" w:rsidRPr="00A173A2">
        <w:rPr>
          <w:rFonts w:ascii="Palatino Linotype" w:hAnsi="Palatino Linotype" w:cs="Arial"/>
        </w:rPr>
        <w:t>.</w:t>
      </w:r>
      <w:r w:rsidR="00BA3A29" w:rsidRPr="00A173A2">
        <w:rPr>
          <w:rFonts w:ascii="Palatino Linotype" w:hAnsi="Palatino Linotype" w:cs="Arial"/>
        </w:rPr>
        <w:t xml:space="preserve"> </w:t>
      </w:r>
    </w:p>
    <w:p w14:paraId="4800EDAA" w14:textId="3CD21535" w:rsidR="00BA3A29" w:rsidRPr="00A173A2" w:rsidRDefault="005276D4" w:rsidP="00A173A2">
      <w:pPr>
        <w:tabs>
          <w:tab w:val="left" w:pos="709"/>
        </w:tabs>
        <w:spacing w:before="100" w:beforeAutospacing="1" w:after="100" w:afterAutospacing="1" w:line="360" w:lineRule="auto"/>
        <w:jc w:val="both"/>
        <w:rPr>
          <w:rFonts w:ascii="Palatino Linotype" w:eastAsia="Arial Unicode MS" w:hAnsi="Palatino Linotype" w:cs="Arial"/>
        </w:rPr>
      </w:pPr>
      <w:r w:rsidRPr="00A173A2">
        <w:rPr>
          <w:rFonts w:ascii="Palatino Linotype" w:hAnsi="Palatino Linotype" w:cs="Arial"/>
        </w:rPr>
        <w:t xml:space="preserve">En ese sentido, la </w:t>
      </w:r>
      <w:r w:rsidR="00BA3A29" w:rsidRPr="00A173A2">
        <w:rPr>
          <w:rFonts w:ascii="Palatino Linotype" w:hAnsi="Palatino Linotype" w:cs="Arial"/>
        </w:rPr>
        <w:t xml:space="preserve">información </w:t>
      </w:r>
      <w:r w:rsidRPr="00A173A2">
        <w:rPr>
          <w:rFonts w:ascii="Palatino Linotype" w:hAnsi="Palatino Linotype" w:cs="Arial"/>
        </w:rPr>
        <w:t xml:space="preserve">entregada cumple conforme </w:t>
      </w:r>
      <w:r w:rsidR="00BA3A29" w:rsidRPr="00A173A2">
        <w:rPr>
          <w:rFonts w:ascii="Palatino Linotype" w:eastAsia="Arial Unicode MS" w:hAnsi="Palatino Linotype" w:cs="Arial"/>
        </w:rPr>
        <w:t xml:space="preserve">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66AA5E49" w14:textId="77777777" w:rsidR="00BA3A29" w:rsidRPr="00A173A2" w:rsidRDefault="00BA3A29" w:rsidP="00A173A2">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A173A2">
        <w:rPr>
          <w:rFonts w:ascii="Palatino Linotype" w:eastAsia="Arial Unicode MS" w:hAnsi="Palatino Linotype" w:cs="Arial"/>
          <w:i/>
          <w:sz w:val="22"/>
        </w:rPr>
        <w:t>“</w:t>
      </w:r>
      <w:r w:rsidRPr="00A173A2">
        <w:rPr>
          <w:rFonts w:ascii="Palatino Linotype" w:eastAsia="Arial Unicode MS" w:hAnsi="Palatino Linotype" w:cs="Arial"/>
          <w:b/>
          <w:i/>
          <w:sz w:val="22"/>
        </w:rPr>
        <w:t>Artículo 12</w:t>
      </w:r>
      <w:r w:rsidRPr="00A173A2">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0EFF3F5" w14:textId="77777777" w:rsidR="00BA3A29" w:rsidRPr="00A173A2" w:rsidRDefault="00BA3A29" w:rsidP="00A173A2">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A173A2">
        <w:rPr>
          <w:rFonts w:ascii="Palatino Linotype" w:eastAsia="Arial Unicode MS" w:hAnsi="Palatino Linotype" w:cs="Arial"/>
          <w:b/>
          <w:bCs/>
          <w:i/>
          <w:sz w:val="22"/>
        </w:rPr>
        <w:t xml:space="preserve"> Los sujetos obligados sólo proporcionarán la información pública que se les requiera y que obre en sus archivos y en el estado en que ésta se encuentre</w:t>
      </w:r>
      <w:r w:rsidRPr="00A173A2">
        <w:rPr>
          <w:rFonts w:ascii="Palatino Linotype" w:eastAsia="Arial Unicode MS"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006EC4E4" w14:textId="77777777" w:rsidR="00BA3A29" w:rsidRPr="00A173A2" w:rsidRDefault="00BA3A29" w:rsidP="00171E40">
      <w:pPr>
        <w:tabs>
          <w:tab w:val="left" w:pos="709"/>
        </w:tabs>
        <w:spacing w:before="100" w:beforeAutospacing="1" w:after="100" w:afterAutospacing="1" w:line="276" w:lineRule="auto"/>
        <w:ind w:left="850" w:right="850"/>
        <w:rPr>
          <w:rFonts w:ascii="Palatino Linotype" w:hAnsi="Palatino Linotype" w:cs="Arial"/>
          <w:i/>
          <w:iCs/>
          <w:sz w:val="22"/>
          <w:szCs w:val="22"/>
          <w:lang w:eastAsia="es-MX"/>
        </w:rPr>
      </w:pPr>
      <w:r w:rsidRPr="00A173A2">
        <w:rPr>
          <w:rFonts w:ascii="Palatino Linotype" w:hAnsi="Palatino Linotype" w:cs="Arial"/>
          <w:i/>
          <w:iCs/>
          <w:sz w:val="22"/>
          <w:szCs w:val="22"/>
          <w:lang w:eastAsia="es-MX"/>
        </w:rPr>
        <w:t>(</w:t>
      </w:r>
      <w:proofErr w:type="gramStart"/>
      <w:r w:rsidRPr="00A173A2">
        <w:rPr>
          <w:rFonts w:ascii="Palatino Linotype" w:hAnsi="Palatino Linotype" w:cs="Arial"/>
          <w:i/>
          <w:iCs/>
          <w:sz w:val="22"/>
          <w:szCs w:val="22"/>
          <w:lang w:eastAsia="es-MX"/>
        </w:rPr>
        <w:t>énfasis</w:t>
      </w:r>
      <w:proofErr w:type="gramEnd"/>
      <w:r w:rsidRPr="00A173A2">
        <w:rPr>
          <w:rFonts w:ascii="Palatino Linotype" w:hAnsi="Palatino Linotype" w:cs="Arial"/>
          <w:i/>
          <w:iCs/>
          <w:sz w:val="22"/>
          <w:szCs w:val="22"/>
          <w:lang w:eastAsia="es-MX"/>
        </w:rPr>
        <w:t xml:space="preserve"> añadido)</w:t>
      </w:r>
    </w:p>
    <w:p w14:paraId="34840BDC" w14:textId="77777777" w:rsidR="00BA3A29" w:rsidRPr="00A173A2" w:rsidRDefault="00BA3A29" w:rsidP="00A173A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173A2">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A173A2">
        <w:rPr>
          <w:rFonts w:ascii="Palatino Linotype" w:eastAsia="Arial Unicode MS" w:hAnsi="Palatino Linotype" w:cs="Arial"/>
          <w:i/>
        </w:rPr>
        <w:t>ad hoc</w:t>
      </w:r>
      <w:r w:rsidRPr="00A173A2">
        <w:rPr>
          <w:rFonts w:ascii="Palatino Linotype" w:eastAsia="Arial Unicode MS" w:hAnsi="Palatino Linotype" w:cs="Arial"/>
        </w:rPr>
        <w:t>, para satisfacer el derecho de acceso a la información pública.</w:t>
      </w:r>
    </w:p>
    <w:p w14:paraId="48C7D721" w14:textId="77777777" w:rsidR="00BA3A29" w:rsidRPr="00A173A2" w:rsidRDefault="00BA3A29" w:rsidP="00A173A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173A2">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3594FB05" w14:textId="77777777" w:rsidR="00BA3A29" w:rsidRPr="00A173A2" w:rsidRDefault="00BA3A29" w:rsidP="00A173A2">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A173A2">
        <w:rPr>
          <w:rFonts w:ascii="Palatino Linotype" w:eastAsia="Arial Unicode MS" w:hAnsi="Palatino Linotype" w:cs="Arial"/>
          <w:i/>
          <w:sz w:val="22"/>
        </w:rPr>
        <w:t>“</w:t>
      </w:r>
      <w:r w:rsidRPr="00A173A2">
        <w:rPr>
          <w:rFonts w:ascii="Palatino Linotype" w:eastAsia="Arial Unicode MS" w:hAnsi="Palatino Linotype" w:cs="Arial"/>
          <w:b/>
          <w:i/>
          <w:sz w:val="22"/>
        </w:rPr>
        <w:t xml:space="preserve">No existe obligación de elaborar documentos ad hoc para atender las solicitudes de acceso a la información. </w:t>
      </w:r>
      <w:r w:rsidRPr="00A173A2">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w:t>
      </w:r>
      <w:r w:rsidRPr="00A173A2">
        <w:rPr>
          <w:rFonts w:ascii="Palatino Linotype" w:eastAsia="Arial Unicode MS" w:hAnsi="Palatino Linotype" w:cs="Arial"/>
          <w:b/>
          <w:bCs/>
          <w:i/>
          <w:sz w:val="22"/>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A173A2">
        <w:rPr>
          <w:rFonts w:ascii="Palatino Linotype" w:eastAsia="Arial Unicode MS" w:hAnsi="Palatino Linotype" w:cs="Arial"/>
          <w:i/>
          <w:sz w:val="22"/>
        </w:rPr>
        <w:t>.</w:t>
      </w:r>
    </w:p>
    <w:p w14:paraId="2F6ED1DF" w14:textId="77777777" w:rsidR="00BA3A29" w:rsidRPr="00A173A2" w:rsidRDefault="00BA3A29" w:rsidP="00171E40">
      <w:pPr>
        <w:tabs>
          <w:tab w:val="left" w:pos="709"/>
        </w:tabs>
        <w:spacing w:before="100" w:beforeAutospacing="1" w:after="100" w:afterAutospacing="1" w:line="276" w:lineRule="auto"/>
        <w:ind w:left="850" w:right="850"/>
        <w:rPr>
          <w:rFonts w:ascii="Palatino Linotype" w:hAnsi="Palatino Linotype" w:cs="Arial"/>
          <w:i/>
          <w:iCs/>
          <w:sz w:val="22"/>
          <w:szCs w:val="22"/>
          <w:lang w:eastAsia="es-MX"/>
        </w:rPr>
      </w:pPr>
      <w:r w:rsidRPr="00A173A2">
        <w:rPr>
          <w:rFonts w:ascii="Palatino Linotype" w:hAnsi="Palatino Linotype" w:cs="Arial"/>
          <w:i/>
          <w:iCs/>
          <w:sz w:val="22"/>
          <w:szCs w:val="22"/>
          <w:lang w:eastAsia="es-MX"/>
        </w:rPr>
        <w:t>(</w:t>
      </w:r>
      <w:proofErr w:type="gramStart"/>
      <w:r w:rsidRPr="00A173A2">
        <w:rPr>
          <w:rFonts w:ascii="Palatino Linotype" w:hAnsi="Palatino Linotype" w:cs="Arial"/>
          <w:i/>
          <w:iCs/>
          <w:sz w:val="22"/>
          <w:szCs w:val="22"/>
          <w:lang w:eastAsia="es-MX"/>
        </w:rPr>
        <w:t>énfasis</w:t>
      </w:r>
      <w:proofErr w:type="gramEnd"/>
      <w:r w:rsidRPr="00A173A2">
        <w:rPr>
          <w:rFonts w:ascii="Palatino Linotype" w:hAnsi="Palatino Linotype" w:cs="Arial"/>
          <w:i/>
          <w:iCs/>
          <w:sz w:val="22"/>
          <w:szCs w:val="22"/>
          <w:lang w:eastAsia="es-MX"/>
        </w:rPr>
        <w:t xml:space="preserve"> añadido)</w:t>
      </w:r>
    </w:p>
    <w:p w14:paraId="497636CC" w14:textId="77777777" w:rsidR="00BA3A29" w:rsidRPr="00A173A2" w:rsidRDefault="00BA3A29" w:rsidP="00A173A2">
      <w:pPr>
        <w:spacing w:before="100" w:beforeAutospacing="1" w:after="100" w:afterAutospacing="1" w:line="360" w:lineRule="auto"/>
        <w:jc w:val="both"/>
        <w:rPr>
          <w:rFonts w:ascii="Palatino Linotype" w:hAnsi="Palatino Linotype" w:cs="Arial"/>
          <w:bCs/>
          <w:szCs w:val="22"/>
          <w:lang w:val="es-ES"/>
        </w:rPr>
      </w:pPr>
      <w:r w:rsidRPr="00A173A2">
        <w:rPr>
          <w:rFonts w:ascii="Palatino Linotype" w:hAnsi="Palatino Linotype" w:cs="Arial"/>
          <w:bCs/>
          <w:szCs w:val="22"/>
          <w:lang w:val="es-ES"/>
        </w:rPr>
        <w:t xml:space="preserve">De igual forma, es importante señalar que este Instituto considera que, al haber existido un pronunciamiento por parte del </w:t>
      </w:r>
      <w:r w:rsidRPr="00A173A2">
        <w:rPr>
          <w:rFonts w:ascii="Palatino Linotype" w:hAnsi="Palatino Linotype" w:cs="Arial"/>
          <w:b/>
          <w:bCs/>
          <w:szCs w:val="22"/>
          <w:lang w:val="es-ES"/>
        </w:rPr>
        <w:t>SUJETO OBLIGADO</w:t>
      </w:r>
      <w:r w:rsidRPr="00A173A2">
        <w:rPr>
          <w:rFonts w:ascii="Palatino Linotype" w:hAnsi="Palatino Linotype" w:cs="Arial"/>
          <w:bCs/>
          <w:szCs w:val="22"/>
          <w:lang w:val="es-ES"/>
        </w:rPr>
        <w:t xml:space="preserve">, </w:t>
      </w:r>
      <w:r w:rsidRPr="00A173A2">
        <w:rPr>
          <w:rFonts w:ascii="Palatino Linotype" w:hAnsi="Palatino Linotype"/>
        </w:rPr>
        <w:t>a fin de dar respuesta a la solicitud planteada,</w:t>
      </w:r>
      <w:r w:rsidRPr="00A173A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7210155" w14:textId="77777777" w:rsidR="00BA3A29" w:rsidRPr="00A173A2" w:rsidRDefault="00BA3A29" w:rsidP="00A173A2">
      <w:pPr>
        <w:spacing w:before="100" w:beforeAutospacing="1" w:after="100" w:afterAutospacing="1" w:line="360" w:lineRule="auto"/>
        <w:jc w:val="both"/>
        <w:rPr>
          <w:rFonts w:ascii="Palatino Linotype" w:hAnsi="Palatino Linotype" w:cs="Arial"/>
          <w:bCs/>
          <w:szCs w:val="22"/>
          <w:lang w:val="es-ES"/>
        </w:rPr>
      </w:pPr>
      <w:r w:rsidRPr="00A173A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83CEFD3" w14:textId="77777777" w:rsidR="00BA3A29" w:rsidRPr="00A173A2" w:rsidRDefault="00BA3A29" w:rsidP="00A173A2">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A173A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173A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C9323E" w14:textId="77777777" w:rsidR="00BA3A29" w:rsidRPr="00A173A2" w:rsidRDefault="00BA3A29" w:rsidP="00171E40">
      <w:pPr>
        <w:tabs>
          <w:tab w:val="left" w:pos="709"/>
        </w:tabs>
        <w:spacing w:before="100" w:beforeAutospacing="1" w:after="100" w:afterAutospacing="1" w:line="276" w:lineRule="auto"/>
        <w:ind w:left="850" w:right="850"/>
        <w:rPr>
          <w:rFonts w:ascii="Palatino Linotype" w:hAnsi="Palatino Linotype" w:cs="Arial"/>
          <w:i/>
          <w:iCs/>
          <w:sz w:val="22"/>
          <w:szCs w:val="22"/>
          <w:lang w:eastAsia="es-MX"/>
        </w:rPr>
      </w:pPr>
      <w:r w:rsidRPr="00A173A2">
        <w:rPr>
          <w:rFonts w:ascii="Palatino Linotype" w:hAnsi="Palatino Linotype" w:cs="Arial"/>
          <w:i/>
          <w:iCs/>
          <w:sz w:val="22"/>
          <w:szCs w:val="22"/>
          <w:lang w:eastAsia="es-MX"/>
        </w:rPr>
        <w:t>(</w:t>
      </w:r>
      <w:proofErr w:type="gramStart"/>
      <w:r w:rsidRPr="00A173A2">
        <w:rPr>
          <w:rFonts w:ascii="Palatino Linotype" w:hAnsi="Palatino Linotype" w:cs="Arial"/>
          <w:i/>
          <w:iCs/>
          <w:sz w:val="22"/>
          <w:szCs w:val="22"/>
          <w:lang w:eastAsia="es-MX"/>
        </w:rPr>
        <w:t>énfasis</w:t>
      </w:r>
      <w:proofErr w:type="gramEnd"/>
      <w:r w:rsidRPr="00A173A2">
        <w:rPr>
          <w:rFonts w:ascii="Palatino Linotype" w:hAnsi="Palatino Linotype" w:cs="Arial"/>
          <w:i/>
          <w:iCs/>
          <w:sz w:val="22"/>
          <w:szCs w:val="22"/>
          <w:lang w:eastAsia="es-MX"/>
        </w:rPr>
        <w:t xml:space="preserve"> añadido)</w:t>
      </w:r>
    </w:p>
    <w:p w14:paraId="75993E06" w14:textId="77777777" w:rsidR="00BA3A29" w:rsidRPr="00A173A2" w:rsidRDefault="00BA3A29" w:rsidP="00A173A2">
      <w:pPr>
        <w:spacing w:before="100" w:beforeAutospacing="1" w:after="100" w:afterAutospacing="1" w:line="360" w:lineRule="auto"/>
        <w:jc w:val="both"/>
        <w:rPr>
          <w:rFonts w:ascii="Palatino Linotype" w:hAnsi="Palatino Linotype" w:cs="Arial"/>
          <w:lang w:val="es-ES" w:eastAsia="es-MX"/>
        </w:rPr>
      </w:pPr>
      <w:r w:rsidRPr="00A173A2">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A173A2">
        <w:rPr>
          <w:rFonts w:ascii="Palatino Linotype" w:hAnsi="Palatino Linotype" w:cs="Arial"/>
          <w:b/>
          <w:lang w:val="es-ES" w:eastAsia="es-MX"/>
        </w:rPr>
        <w:t xml:space="preserve">EL SUJETO OBLIGADO </w:t>
      </w:r>
      <w:r w:rsidRPr="00A173A2">
        <w:rPr>
          <w:rFonts w:ascii="Palatino Linotype" w:hAnsi="Palatino Linotype" w:cs="Arial"/>
          <w:lang w:val="es-ES" w:eastAsia="es-MX"/>
        </w:rPr>
        <w:t xml:space="preserve">atendió el derecho accionado por el particular. </w:t>
      </w:r>
    </w:p>
    <w:p w14:paraId="4F16BAD4" w14:textId="77777777" w:rsidR="00B913A4" w:rsidRPr="00A173A2" w:rsidRDefault="005276D4"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Por lo que, respecta a las actividades de la subdirectora de egresos Miriam Calzada Ortiz y de la Asesor ejecutiva A Marisol Valencia Moran del área de Tesorería Municipal, </w:t>
      </w:r>
      <w:r w:rsidR="000B1E52" w:rsidRPr="00A173A2">
        <w:rPr>
          <w:rFonts w:ascii="Palatino Linotype" w:hAnsi="Palatino Linotype" w:cs="Arial"/>
          <w:b/>
          <w:bCs/>
          <w:lang w:val="es-ES"/>
        </w:rPr>
        <w:t>EL SUJETO OBLIGADO</w:t>
      </w:r>
      <w:r w:rsidR="000B1E52" w:rsidRPr="00A173A2">
        <w:rPr>
          <w:rFonts w:ascii="Palatino Linotype" w:hAnsi="Palatino Linotype" w:cs="Arial"/>
          <w:lang w:val="es-ES"/>
        </w:rPr>
        <w:t xml:space="preserve"> refiere que las funciones, son designadas por el titular de la Tesorería Municipal, sin embargo, no satisface el requerimiento ya que debió de entregar la expresión documental donde se adviertan las actividades</w:t>
      </w:r>
      <w:r w:rsidR="00B913A4" w:rsidRPr="00A173A2">
        <w:rPr>
          <w:rFonts w:ascii="Palatino Linotype" w:hAnsi="Palatino Linotype" w:cs="Arial"/>
          <w:lang w:val="es-ES"/>
        </w:rPr>
        <w:t xml:space="preserve"> designadas.</w:t>
      </w:r>
    </w:p>
    <w:p w14:paraId="0F8C5277" w14:textId="09C396CA" w:rsidR="00F333AB" w:rsidRPr="00A173A2" w:rsidRDefault="0094362D"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lang w:val="es-ES"/>
        </w:rPr>
        <w:t xml:space="preserve">No pasa desapercibido mencionar que de acuerdo al </w:t>
      </w:r>
      <w:r w:rsidR="005777F4" w:rsidRPr="00A173A2">
        <w:rPr>
          <w:rFonts w:ascii="Palatino Linotype" w:hAnsi="Palatino Linotype" w:cs="Arial"/>
          <w:lang w:val="es-ES"/>
        </w:rPr>
        <w:t>artículo</w:t>
      </w:r>
      <w:r w:rsidRPr="00A173A2">
        <w:rPr>
          <w:rFonts w:ascii="Palatino Linotype" w:hAnsi="Palatino Linotype" w:cs="Arial"/>
          <w:lang w:val="es-ES"/>
        </w:rPr>
        <w:t xml:space="preserve"> 5, de la Ley del Trabajo de los servidores públicos del Estado y Municipios, la </w:t>
      </w:r>
      <w:r w:rsidRPr="00A173A2">
        <w:rPr>
          <w:rFonts w:ascii="Palatino Linotype" w:hAnsi="Palatino Linotype" w:cs="Arial"/>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por lo que se deben de asignar actividades para el desempeño las labores </w:t>
      </w:r>
      <w:r w:rsidR="005B417B" w:rsidRPr="00A173A2">
        <w:rPr>
          <w:rFonts w:ascii="Palatino Linotype" w:hAnsi="Palatino Linotype" w:cs="Arial"/>
        </w:rPr>
        <w:t>públicas</w:t>
      </w:r>
      <w:bookmarkStart w:id="9" w:name="_GoBack"/>
      <w:bookmarkEnd w:id="9"/>
      <w:r w:rsidRPr="00A173A2">
        <w:rPr>
          <w:rFonts w:ascii="Palatino Linotype" w:hAnsi="Palatino Linotype" w:cs="Arial"/>
        </w:rPr>
        <w:t xml:space="preserve">. </w:t>
      </w:r>
    </w:p>
    <w:p w14:paraId="3FA65F8A" w14:textId="0E7672B6" w:rsidR="00992480" w:rsidRPr="00A173A2" w:rsidRDefault="00992480"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La fracción II</w:t>
      </w:r>
      <w:r w:rsidR="005777F4" w:rsidRPr="00A173A2">
        <w:rPr>
          <w:rFonts w:ascii="Palatino Linotype" w:hAnsi="Palatino Linotype" w:cs="Arial"/>
          <w:lang w:val="es-ES"/>
        </w:rPr>
        <w:t xml:space="preserve">, </w:t>
      </w:r>
      <w:r w:rsidRPr="00A173A2">
        <w:rPr>
          <w:rFonts w:ascii="Palatino Linotype" w:hAnsi="Palatino Linotype" w:cs="Arial"/>
          <w:lang w:val="es-ES"/>
        </w:rPr>
        <w:t>del artículo 92 de la Ley de Transparencia Local, consagra la obligación de publicitar de manera oficiosa, lo siguiente:</w:t>
      </w:r>
    </w:p>
    <w:p w14:paraId="1D873724" w14:textId="77777777" w:rsidR="00992480" w:rsidRPr="00A173A2" w:rsidRDefault="00992480" w:rsidP="00A173A2">
      <w:pPr>
        <w:spacing w:before="100" w:beforeAutospacing="1" w:after="100" w:afterAutospacing="1"/>
        <w:ind w:left="567" w:right="567"/>
        <w:jc w:val="both"/>
        <w:rPr>
          <w:rFonts w:ascii="Palatino Linotype" w:hAnsi="Palatino Linotype" w:cs="Arial"/>
          <w:i/>
          <w:sz w:val="22"/>
        </w:rPr>
      </w:pPr>
      <w:r w:rsidRPr="00A173A2">
        <w:rPr>
          <w:rFonts w:ascii="Palatino Linotype" w:hAnsi="Palatino Linotype" w:cs="Arial"/>
          <w:i/>
          <w:lang w:val="es-ES"/>
        </w:rPr>
        <w:t>“</w:t>
      </w:r>
      <w:r w:rsidRPr="00A173A2">
        <w:rPr>
          <w:rFonts w:ascii="Palatino Linotype" w:hAnsi="Palatino Linotype" w:cs="Arial"/>
          <w:b/>
          <w:i/>
        </w:rPr>
        <w:t>Artículo 92.</w:t>
      </w:r>
      <w:r w:rsidRPr="00A173A2">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75B3186"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i/>
        </w:rPr>
        <w:t xml:space="preserve">I…; </w:t>
      </w:r>
    </w:p>
    <w:p w14:paraId="3087CC87"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b/>
          <w:i/>
        </w:rPr>
        <w:t>II.</w:t>
      </w:r>
      <w:r w:rsidRPr="00A173A2">
        <w:rPr>
          <w:rFonts w:ascii="Palatino Linotype" w:hAnsi="Palatino Linotype" w:cs="Arial"/>
          <w:i/>
        </w:rPr>
        <w:t xml:space="preserve"> Su </w:t>
      </w:r>
      <w:r w:rsidRPr="00A173A2">
        <w:rPr>
          <w:rFonts w:ascii="Palatino Linotype" w:hAnsi="Palatino Linotype" w:cs="Arial"/>
          <w:i/>
          <w:u w:val="single"/>
        </w:rPr>
        <w:t>estructura orgánica completa</w:t>
      </w:r>
      <w:r w:rsidRPr="00A173A2">
        <w:rPr>
          <w:rFonts w:ascii="Palatino Linotype" w:hAnsi="Palatino Linotype" w:cs="Arial"/>
          <w:i/>
        </w:rPr>
        <w:t xml:space="preserve">, en un formato que permita vincular cada parte de la estructura, </w:t>
      </w:r>
      <w:r w:rsidRPr="00A173A2">
        <w:rPr>
          <w:rFonts w:ascii="Palatino Linotype" w:hAnsi="Palatino Linotype" w:cs="Arial"/>
          <w:i/>
          <w:u w:val="single"/>
        </w:rPr>
        <w:t>las atribuciones y responsabilidades que le corresponden a cada servidor público</w:t>
      </w:r>
      <w:r w:rsidRPr="00A173A2">
        <w:rPr>
          <w:rFonts w:ascii="Palatino Linotype" w:hAnsi="Palatino Linotype" w:cs="Arial"/>
          <w:i/>
        </w:rPr>
        <w:t>, prestador de servicios profesionales o miembro de los sujetos obligados, de conformidad con las disposiciones jurídicas aplicables;</w:t>
      </w:r>
    </w:p>
    <w:p w14:paraId="64BE31A1" w14:textId="77777777" w:rsidR="00992480" w:rsidRPr="00A173A2" w:rsidRDefault="00992480" w:rsidP="00A173A2">
      <w:pPr>
        <w:spacing w:before="100" w:beforeAutospacing="1" w:after="100" w:afterAutospacing="1"/>
        <w:ind w:left="567" w:right="567"/>
        <w:jc w:val="both"/>
        <w:rPr>
          <w:rFonts w:ascii="Palatino Linotype" w:hAnsi="Palatino Linotype" w:cs="Arial"/>
          <w:lang w:val="es-ES"/>
        </w:rPr>
      </w:pPr>
      <w:r w:rsidRPr="00A173A2">
        <w:rPr>
          <w:rFonts w:ascii="Palatino Linotype" w:hAnsi="Palatino Linotype" w:cs="Arial"/>
          <w:i/>
        </w:rPr>
        <w:t>.</w:t>
      </w:r>
      <w:r w:rsidRPr="00A173A2">
        <w:rPr>
          <w:rFonts w:ascii="Palatino Linotype" w:hAnsi="Palatino Linotype" w:cs="Arial"/>
          <w:i/>
          <w:lang w:val="es-ES"/>
        </w:rPr>
        <w:t>..”</w:t>
      </w:r>
    </w:p>
    <w:p w14:paraId="6F82DE7A" w14:textId="77777777" w:rsidR="00992480" w:rsidRPr="00A173A2" w:rsidRDefault="00992480" w:rsidP="00171E40">
      <w:pPr>
        <w:spacing w:before="100" w:beforeAutospacing="1" w:after="100" w:afterAutospacing="1"/>
        <w:ind w:left="567" w:right="567"/>
        <w:rPr>
          <w:rFonts w:ascii="Palatino Linotype" w:hAnsi="Palatino Linotype" w:cs="Arial"/>
          <w:lang w:val="es-ES"/>
        </w:rPr>
      </w:pPr>
      <w:r w:rsidRPr="00A173A2">
        <w:rPr>
          <w:rFonts w:ascii="Palatino Linotype" w:hAnsi="Palatino Linotype" w:cs="Arial"/>
          <w:lang w:val="es-ES"/>
        </w:rPr>
        <w:t>(Énfasis añadido)</w:t>
      </w:r>
    </w:p>
    <w:p w14:paraId="6755E21D" w14:textId="7392F31B" w:rsidR="00992480" w:rsidRPr="00A173A2" w:rsidRDefault="00992480"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Precepto legal que impone la obligación de hacer pública de manera oficiosa, la estructura orgánica del Sujeto Obligado, en que se adviertan las atribuciones y responsabilidades de cada servidor público. Conforme a ello, si bien es cierto, el Sujeto Obligado manifestó que las funciones de los servidores públicos son las de apoyar, </w:t>
      </w:r>
      <w:r w:rsidRPr="00A173A2">
        <w:rPr>
          <w:rFonts w:ascii="Palatino Linotype" w:hAnsi="Palatino Linotype" w:cs="Arial"/>
          <w:b/>
          <w:lang w:val="es-ES"/>
        </w:rPr>
        <w:t>dicha respuesta no satisface el requerimiento, al no informar de manera precisa las actividades o funciones de cada una de las plazas de los servidores públicos solicitados</w:t>
      </w:r>
      <w:r w:rsidRPr="00A173A2">
        <w:rPr>
          <w:rFonts w:ascii="Palatino Linotype" w:hAnsi="Palatino Linotype" w:cs="Arial"/>
          <w:lang w:val="es-ES"/>
        </w:rPr>
        <w:t>.</w:t>
      </w:r>
    </w:p>
    <w:p w14:paraId="2B363530" w14:textId="77777777" w:rsidR="00992480" w:rsidRPr="00A173A2" w:rsidRDefault="00992480"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Acreditado lo anterior,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Portales de Internet y en la Plataforma Nacional de Transparencia”, para la Implementación en la Plataforma Nacional de Transparencia del buscador de Genero, establece en el Criterio 8 de los Criterios Sustantivos de Contenido, de la fracción II, relativa a la publicidad de la estructura orgánica, lo siguiente:</w:t>
      </w:r>
    </w:p>
    <w:p w14:paraId="66DD868B" w14:textId="77777777" w:rsidR="00992480" w:rsidRPr="00A173A2" w:rsidRDefault="00992480" w:rsidP="00A173A2">
      <w:pPr>
        <w:spacing w:before="100" w:beforeAutospacing="1" w:after="100" w:afterAutospacing="1"/>
        <w:ind w:left="567" w:right="567"/>
        <w:jc w:val="both"/>
        <w:rPr>
          <w:rFonts w:ascii="Palatino Linotype" w:hAnsi="Palatino Linotype" w:cs="Arial"/>
          <w:i/>
          <w:sz w:val="22"/>
        </w:rPr>
      </w:pPr>
      <w:r w:rsidRPr="00A173A2">
        <w:rPr>
          <w:rFonts w:ascii="Palatino Linotype" w:hAnsi="Palatino Linotype" w:cs="Arial"/>
          <w:i/>
          <w:lang w:val="es-ES"/>
        </w:rPr>
        <w:t>“</w:t>
      </w:r>
      <w:r w:rsidRPr="00A173A2">
        <w:rPr>
          <w:rFonts w:ascii="Palatino Linotype" w:hAnsi="Palatino Linotype" w:cs="Arial"/>
          <w:b/>
          <w:i/>
        </w:rPr>
        <w:t>II.</w:t>
      </w:r>
      <w:r w:rsidRPr="00A173A2">
        <w:rPr>
          <w:rFonts w:ascii="Palatino Linotype" w:hAnsi="Palatino Linotype" w:cs="Arial"/>
          <w:i/>
        </w:rPr>
        <w:t xml:space="preserve"> Su estructura orgánica completa, en un formato que permita vincular cada parte de la estructura, las atribuciones y responsabilidades que le corresponden a cada servidor público, prestador de servidos profesionales o miembro de los sujetos obligados de conformidad con las disposiciones aplicables.</w:t>
      </w:r>
    </w:p>
    <w:p w14:paraId="5B7F6F71"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i/>
        </w:rPr>
        <w:t>…</w:t>
      </w:r>
    </w:p>
    <w:p w14:paraId="1E4D0485"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b/>
          <w:i/>
        </w:rPr>
        <w:t>Periodo de actualización</w:t>
      </w:r>
      <w:r w:rsidRPr="00A173A2">
        <w:rPr>
          <w:rFonts w:ascii="Palatino Linotype" w:hAnsi="Palatino Linotype" w:cs="Arial"/>
          <w:i/>
        </w:rPr>
        <w:t xml:space="preserve">: trimestral </w:t>
      </w:r>
    </w:p>
    <w:p w14:paraId="0BB31CFD"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i/>
        </w:rPr>
        <w:t xml:space="preserve">En su caso, 15 días hábiles después de la aprobación de alguna modificación a la estructura orgánica. </w:t>
      </w:r>
    </w:p>
    <w:p w14:paraId="716BD200" w14:textId="77777777" w:rsidR="00992480" w:rsidRPr="00A173A2" w:rsidRDefault="00992480" w:rsidP="00A173A2">
      <w:pPr>
        <w:spacing w:before="100" w:beforeAutospacing="1" w:after="100" w:afterAutospacing="1"/>
        <w:ind w:left="567" w:right="567"/>
        <w:jc w:val="both"/>
        <w:rPr>
          <w:rFonts w:ascii="Palatino Linotype" w:hAnsi="Palatino Linotype" w:cs="Arial"/>
          <w:b/>
          <w:i/>
        </w:rPr>
      </w:pPr>
      <w:r w:rsidRPr="00A173A2">
        <w:rPr>
          <w:rFonts w:ascii="Palatino Linotype" w:hAnsi="Palatino Linotype" w:cs="Arial"/>
          <w:i/>
        </w:rPr>
        <w:t xml:space="preserve">Conservar en el sitio de Internet: información vigente Aplica a: todos los sujetos obligados </w:t>
      </w:r>
      <w:r w:rsidRPr="00A173A2">
        <w:rPr>
          <w:rFonts w:ascii="Palatino Linotype" w:hAnsi="Palatino Linotype" w:cs="Arial"/>
          <w:b/>
          <w:i/>
        </w:rPr>
        <w:t xml:space="preserve">Criterios sustantivos de contenido </w:t>
      </w:r>
    </w:p>
    <w:p w14:paraId="50643DC3"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b/>
          <w:i/>
        </w:rPr>
        <w:t>Criterio 1</w:t>
      </w:r>
      <w:r w:rsidRPr="00A173A2">
        <w:rPr>
          <w:rFonts w:ascii="Palatino Linotype" w:hAnsi="Palatino Linotype" w:cs="Arial"/>
          <w:i/>
        </w:rPr>
        <w:t>…</w:t>
      </w:r>
    </w:p>
    <w:p w14:paraId="30A2541B" w14:textId="77777777" w:rsidR="00992480" w:rsidRPr="00A173A2" w:rsidRDefault="00992480" w:rsidP="00A173A2">
      <w:pPr>
        <w:spacing w:before="100" w:beforeAutospacing="1" w:after="100" w:afterAutospacing="1"/>
        <w:ind w:left="567" w:right="567"/>
        <w:jc w:val="both"/>
        <w:rPr>
          <w:rFonts w:ascii="Palatino Linotype" w:hAnsi="Palatino Linotype" w:cs="Arial"/>
          <w:i/>
        </w:rPr>
      </w:pPr>
      <w:r w:rsidRPr="00A173A2">
        <w:rPr>
          <w:rFonts w:ascii="Palatino Linotype" w:hAnsi="Palatino Linotype" w:cs="Arial"/>
          <w:b/>
          <w:i/>
        </w:rPr>
        <w:t>Criterio 8</w:t>
      </w:r>
      <w:r w:rsidRPr="00A173A2">
        <w:rPr>
          <w:rFonts w:ascii="Palatino Linotype" w:hAnsi="Palatino Linotype" w:cs="Arial"/>
          <w:i/>
        </w:rPr>
        <w:t xml:space="preserve"> </w:t>
      </w:r>
      <w:r w:rsidRPr="00A173A2">
        <w:rPr>
          <w:rFonts w:ascii="Palatino Linotype" w:hAnsi="Palatino Linotype" w:cs="Arial"/>
          <w:i/>
          <w:u w:val="single"/>
        </w:rPr>
        <w:t>Por cada puesto o cargo deben registrarse las atribuciones, responsabilidades y/o funciones,</w:t>
      </w:r>
      <w:r w:rsidRPr="00A173A2">
        <w:rPr>
          <w:rFonts w:ascii="Palatino Linotype" w:hAnsi="Palatino Linotype" w:cs="Arial"/>
          <w:i/>
        </w:rPr>
        <w:t xml:space="preserve"> según sea el caso haciendo uso de lenguaje incluyente y no sexista, en caso de que la información no contenga redacción con perspectiva de género, se incluirá la alternativa incluyente y no sexista entre paréntesis o corchetes”</w:t>
      </w:r>
    </w:p>
    <w:p w14:paraId="77DE3096" w14:textId="78BA519F" w:rsidR="00992480" w:rsidRPr="00A173A2" w:rsidRDefault="00992480"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Circunstancias que generan una violación del derecho de acceso a la información del </w:t>
      </w:r>
      <w:r w:rsidRPr="00A173A2">
        <w:rPr>
          <w:rFonts w:ascii="Palatino Linotype" w:hAnsi="Palatino Linotype" w:cs="Arial"/>
          <w:b/>
          <w:bCs/>
          <w:lang w:val="es-ES"/>
        </w:rPr>
        <w:t>RECURRENTE</w:t>
      </w:r>
      <w:r w:rsidRPr="00A173A2">
        <w:rPr>
          <w:rFonts w:ascii="Palatino Linotype" w:hAnsi="Palatino Linotype" w:cs="Arial"/>
          <w:lang w:val="es-ES"/>
        </w:rPr>
        <w:t>, atendiendo que los Particulares al no ser expertos en la materia. Por ello debemos recordar que los artículos 12 y 24 último párrafo de la Ley de Transparencia Local, establecen que, el derecho de acceso a la información impone la obligación a los Sujetos Obligados, de hacer entrega del soporte documental en que obre la información. Circunstancia que no fue observada por el Sujeto Obligado.</w:t>
      </w:r>
    </w:p>
    <w:p w14:paraId="3E3A9ED1" w14:textId="6D811EC8" w:rsidR="00992480" w:rsidRPr="00A173A2" w:rsidRDefault="00992480"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lang w:val="es-ES"/>
        </w:rPr>
        <w:t xml:space="preserve">Es con base en las consideraciones de hecho y de derecho que, se tiene por no acreditada la entrega de la información, resultando dable ordenar al sujeto obligado haga entrega del soporte documental en que conste: las funciones o actividades que desempeñan de las servidoras publicas mencionada en la solicitud, vigentes al tres de octubre de dos mil veintidós. </w:t>
      </w:r>
    </w:p>
    <w:p w14:paraId="7BE6239D" w14:textId="77777777" w:rsidR="00992480" w:rsidRPr="00A173A2" w:rsidRDefault="00992480" w:rsidP="00A173A2">
      <w:pPr>
        <w:spacing w:before="100" w:beforeAutospacing="1" w:after="100" w:afterAutospacing="1" w:line="360" w:lineRule="auto"/>
        <w:jc w:val="both"/>
        <w:rPr>
          <w:rFonts w:ascii="Palatino Linotype" w:eastAsia="Arial Unicode MS" w:hAnsi="Palatino Linotype" w:cs="Arial"/>
        </w:rPr>
      </w:pPr>
      <w:r w:rsidRPr="00A173A2">
        <w:rPr>
          <w:rFonts w:ascii="Palatino Linotype" w:hAnsi="Palatino Linotype"/>
        </w:rPr>
        <w:t xml:space="preserve">Ahora </w:t>
      </w:r>
      <w:r w:rsidRPr="00A173A2">
        <w:rPr>
          <w:rFonts w:ascii="Palatino Linotype" w:hAnsi="Palatino Linotype" w:cs="Arial"/>
          <w:noProof/>
          <w:lang w:eastAsia="es-MX"/>
        </w:rPr>
        <w:t>bien</w:t>
      </w:r>
      <w:r w:rsidRPr="00A173A2">
        <w:rPr>
          <w:rFonts w:ascii="Palatino Linotype" w:hAnsi="Palatino Linotype"/>
        </w:rPr>
        <w:t xml:space="preserve">, con relación a la </w:t>
      </w:r>
      <w:r w:rsidRPr="00A173A2">
        <w:rPr>
          <w:rFonts w:ascii="Palatino Linotype" w:hAnsi="Palatino Linotype"/>
          <w:b/>
        </w:rPr>
        <w:t xml:space="preserve">versión pública </w:t>
      </w:r>
      <w:r w:rsidRPr="00A173A2">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A173A2">
        <w:rPr>
          <w:rFonts w:ascii="Palatino Linotype" w:eastAsia="Arial Unicode MS" w:hAnsi="Palatino Linotype" w:cs="Arial"/>
        </w:rPr>
        <w:t>omitirse, eliminarse o suprimirse la</w:t>
      </w:r>
      <w:r w:rsidRPr="00A173A2">
        <w:rPr>
          <w:rFonts w:ascii="Palatino Linotype" w:hAnsi="Palatino Linotype"/>
        </w:rPr>
        <w:t xml:space="preserve"> información </w:t>
      </w:r>
      <w:r w:rsidRPr="00A173A2">
        <w:rPr>
          <w:rFonts w:ascii="Palatino Linotype" w:hAnsi="Palatino Linotype"/>
          <w:b/>
        </w:rPr>
        <w:t>confidencial</w:t>
      </w:r>
      <w:r w:rsidRPr="00A173A2">
        <w:rPr>
          <w:rFonts w:ascii="Palatino Linotype" w:eastAsia="Arial Unicode MS" w:hAnsi="Palatino Linotype" w:cs="Arial"/>
        </w:rPr>
        <w:t xml:space="preserve">. </w:t>
      </w:r>
    </w:p>
    <w:p w14:paraId="46F1480E" w14:textId="77777777" w:rsidR="00992480" w:rsidRPr="00A173A2" w:rsidRDefault="00992480" w:rsidP="00A173A2">
      <w:pPr>
        <w:spacing w:before="100" w:beforeAutospacing="1" w:after="100" w:afterAutospacing="1" w:line="360" w:lineRule="auto"/>
        <w:jc w:val="both"/>
        <w:rPr>
          <w:rFonts w:ascii="Palatino Linotype" w:hAnsi="Palatino Linotype" w:cs="Arial"/>
        </w:rPr>
      </w:pPr>
      <w:r w:rsidRPr="00A173A2">
        <w:rPr>
          <w:rFonts w:ascii="Palatino Linotype" w:eastAsia="Arial Unicode MS" w:hAnsi="Palatino Linotype" w:cs="Arial"/>
        </w:rPr>
        <w:t xml:space="preserve">En ese sentido, </w:t>
      </w:r>
      <w:r w:rsidRPr="00A173A2">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A173A2">
        <w:rPr>
          <w:rFonts w:ascii="Palatino Linotype" w:hAnsi="Palatino Linotype" w:cs="Arial"/>
          <w:b/>
        </w:rPr>
        <w:t>SUJETO OBLIGADO</w:t>
      </w:r>
      <w:r w:rsidRPr="00A173A2">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A173A2">
        <w:rPr>
          <w:rFonts w:ascii="Palatino Linotype" w:hAnsi="Palatino Linotype" w:cs="Arial"/>
          <w:u w:val="single"/>
        </w:rPr>
        <w:t>lineamientos generales en materia de clasificación y desclasificación de la información; así como, para la elaboración de versiones públicas</w:t>
      </w:r>
      <w:r w:rsidRPr="00A173A2">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31660B0B" w14:textId="77777777" w:rsidR="00992480" w:rsidRPr="00A173A2" w:rsidRDefault="00992480" w:rsidP="00A173A2">
      <w:pPr>
        <w:spacing w:before="100" w:beforeAutospacing="1" w:after="100" w:afterAutospacing="1" w:line="360" w:lineRule="auto"/>
        <w:jc w:val="both"/>
        <w:rPr>
          <w:rFonts w:ascii="Palatino Linotype" w:eastAsia="Arial Unicode MS" w:hAnsi="Palatino Linotype" w:cs="Arial"/>
        </w:rPr>
      </w:pPr>
      <w:r w:rsidRPr="00A173A2">
        <w:rPr>
          <w:rFonts w:ascii="Palatino Linotype" w:hAnsi="Palatino Linotype" w:cs="Arial"/>
          <w:lang w:eastAsia="es-MX"/>
        </w:rPr>
        <w:t xml:space="preserve">Así, respecto de </w:t>
      </w:r>
      <w:r w:rsidRPr="00A173A2">
        <w:rPr>
          <w:rFonts w:ascii="Palatino Linotype" w:eastAsia="Arial Unicode MS" w:hAnsi="Palatino Linotype" w:cs="Arial"/>
        </w:rPr>
        <w:t xml:space="preserve">los </w:t>
      </w:r>
      <w:r w:rsidRPr="00A173A2">
        <w:rPr>
          <w:rFonts w:ascii="Palatino Linotype" w:hAnsi="Palatino Linotype" w:cs="Arial"/>
        </w:rPr>
        <w:t>documentos</w:t>
      </w:r>
      <w:r w:rsidRPr="00A173A2">
        <w:rPr>
          <w:rFonts w:ascii="Palatino Linotype" w:eastAsia="Arial Unicode MS" w:hAnsi="Palatino Linotype" w:cs="Arial"/>
        </w:rPr>
        <w:t xml:space="preserve"> que </w:t>
      </w:r>
      <w:r w:rsidRPr="00A173A2">
        <w:rPr>
          <w:rFonts w:ascii="Palatino Linotype" w:eastAsia="Arial Unicode MS" w:hAnsi="Palatino Linotype" w:cs="Arial"/>
          <w:b/>
        </w:rPr>
        <w:t xml:space="preserve">EL SUJETO OBLIGADO </w:t>
      </w:r>
      <w:r w:rsidRPr="00A173A2">
        <w:rPr>
          <w:rFonts w:ascii="Palatino Linotype" w:eastAsia="Arial Unicode MS" w:hAnsi="Palatino Linotype" w:cs="Arial"/>
        </w:rPr>
        <w:t xml:space="preserve">ha de </w:t>
      </w:r>
      <w:r w:rsidRPr="00A173A2">
        <w:rPr>
          <w:rFonts w:ascii="Palatino Linotype" w:eastAsia="Arial Unicode MS" w:hAnsi="Palatino Linotype" w:cs="Arial"/>
          <w:b/>
        </w:rPr>
        <w:t>entregar</w:t>
      </w:r>
      <w:r w:rsidRPr="00A173A2">
        <w:rPr>
          <w:rFonts w:ascii="Palatino Linotype" w:eastAsia="Arial Unicode MS" w:hAnsi="Palatino Linotype" w:cs="Arial"/>
        </w:rPr>
        <w:t xml:space="preserve"> en </w:t>
      </w:r>
      <w:r w:rsidRPr="00A173A2">
        <w:rPr>
          <w:rFonts w:ascii="Palatino Linotype" w:eastAsia="Arial Unicode MS" w:hAnsi="Palatino Linotype" w:cs="Arial"/>
          <w:b/>
        </w:rPr>
        <w:t>versión pública</w:t>
      </w:r>
      <w:r w:rsidRPr="00A173A2">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A173A2">
        <w:rPr>
          <w:rFonts w:ascii="Palatino Linotype" w:hAnsi="Palatino Linotype" w:cs="Arial"/>
        </w:rPr>
        <w:t>del</w:t>
      </w:r>
      <w:r w:rsidRPr="00A173A2">
        <w:rPr>
          <w:rFonts w:ascii="Palatino Linotype" w:eastAsia="Arial Unicode MS" w:hAnsi="Palatino Linotype" w:cs="Arial"/>
        </w:rPr>
        <w:t xml:space="preserve"> Estado de México y Municipios (</w:t>
      </w:r>
      <w:proofErr w:type="spellStart"/>
      <w:r w:rsidRPr="00A173A2">
        <w:rPr>
          <w:rFonts w:ascii="Palatino Linotype" w:eastAsia="Arial Unicode MS" w:hAnsi="Palatino Linotype" w:cs="Arial"/>
        </w:rPr>
        <w:t>ISSEMyM</w:t>
      </w:r>
      <w:proofErr w:type="spellEnd"/>
      <w:r w:rsidRPr="00A173A2">
        <w:rPr>
          <w:rFonts w:ascii="Palatino Linotype" w:eastAsia="Arial Unicode MS" w:hAnsi="Palatino Linotype" w:cs="Arial"/>
        </w:rPr>
        <w:t xml:space="preserve">), los descuentos que se realicen por pensión alimenticia o deducciones estrictamente personales o de cualquier índole siempre que, </w:t>
      </w:r>
      <w:r w:rsidRPr="00A173A2">
        <w:rPr>
          <w:rFonts w:ascii="Palatino Linotype" w:hAnsi="Palatino Linotype" w:cs="Arial"/>
        </w:rPr>
        <w:t>no se encuentren relacionados con los impuestos o las cuotas por seguridad social</w:t>
      </w:r>
      <w:r w:rsidRPr="00A173A2">
        <w:rPr>
          <w:rFonts w:ascii="Palatino Linotype" w:eastAsia="Arial Unicode MS" w:hAnsi="Palatino Linotype" w:cs="Arial"/>
        </w:rPr>
        <w:t xml:space="preserve">, número de cuenta o cualquier otro dato que ponga en riesgo la vida, seguridad y salud de dichas </w:t>
      </w:r>
      <w:r w:rsidRPr="00A173A2">
        <w:rPr>
          <w:rFonts w:ascii="Palatino Linotype" w:hAnsi="Palatino Linotype" w:cs="Arial"/>
        </w:rPr>
        <w:t>personas</w:t>
      </w:r>
      <w:r w:rsidRPr="00A173A2">
        <w:rPr>
          <w:rFonts w:ascii="Palatino Linotype" w:eastAsia="Arial Unicode MS" w:hAnsi="Palatino Linotype" w:cs="Arial"/>
        </w:rPr>
        <w:t>.</w:t>
      </w:r>
    </w:p>
    <w:p w14:paraId="32C26330" w14:textId="77777777" w:rsidR="00992480" w:rsidRPr="00A173A2" w:rsidRDefault="00992480" w:rsidP="00A173A2">
      <w:pPr>
        <w:spacing w:before="100" w:beforeAutospacing="1" w:after="100" w:afterAutospacing="1" w:line="360" w:lineRule="auto"/>
        <w:jc w:val="both"/>
        <w:rPr>
          <w:rFonts w:ascii="Palatino Linotype" w:hAnsi="Palatino Linotype"/>
        </w:rPr>
      </w:pPr>
      <w:r w:rsidRPr="00A173A2">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173A2">
        <w:rPr>
          <w:rFonts w:ascii="Palatino Linotype" w:hAnsi="Palatino Linotype" w:cs="Arial"/>
        </w:rPr>
        <w:t>del</w:t>
      </w:r>
      <w:r w:rsidRPr="00A173A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173A2">
        <w:rPr>
          <w:rFonts w:ascii="Palatino Linotype" w:hAnsi="Palatino Linotype"/>
        </w:rPr>
        <w:t xml:space="preserve"> y finalmente la </w:t>
      </w:r>
      <w:proofErr w:type="spellStart"/>
      <w:r w:rsidRPr="00A173A2">
        <w:rPr>
          <w:rFonts w:ascii="Palatino Linotype" w:hAnsi="Palatino Linotype"/>
        </w:rPr>
        <w:t>homoclave</w:t>
      </w:r>
      <w:proofErr w:type="spellEnd"/>
      <w:r w:rsidRPr="00A173A2">
        <w:rPr>
          <w:rFonts w:ascii="Palatino Linotype" w:hAnsi="Palatino Linotype"/>
        </w:rPr>
        <w:t>, la cual para su obtención es necesario acreditar personalidad con documentos oficiales.</w:t>
      </w:r>
    </w:p>
    <w:p w14:paraId="6663F922" w14:textId="77777777" w:rsidR="00992480" w:rsidRPr="00A173A2" w:rsidRDefault="00992480" w:rsidP="00A173A2">
      <w:pPr>
        <w:spacing w:before="100" w:beforeAutospacing="1" w:after="100" w:afterAutospacing="1" w:line="360" w:lineRule="auto"/>
        <w:jc w:val="both"/>
        <w:rPr>
          <w:rFonts w:ascii="Palatino Linotype" w:hAnsi="Palatino Linotype"/>
          <w:b/>
          <w:bCs/>
        </w:rPr>
      </w:pPr>
      <w:r w:rsidRPr="00A173A2">
        <w:rPr>
          <w:rFonts w:ascii="Palatino Linotype" w:hAnsi="Palatino Linotype" w:cs="Arial"/>
          <w:lang w:eastAsia="es-MX"/>
        </w:rPr>
        <w:t xml:space="preserve">Al respecto, </w:t>
      </w:r>
      <w:r w:rsidRPr="00A173A2">
        <w:rPr>
          <w:rFonts w:ascii="Palatino Linotype" w:hAnsi="Palatino Linotype" w:cs="Arial"/>
        </w:rPr>
        <w:t xml:space="preserve">es aplicable el Criterio 19/17 de la Segunda Época, emitido por </w:t>
      </w:r>
      <w:r w:rsidRPr="00A173A2">
        <w:rPr>
          <w:rFonts w:ascii="Palatino Linotype" w:eastAsia="Arial Unicode MS" w:hAnsi="Palatino Linotype" w:cs="Arial"/>
        </w:rPr>
        <w:t>el INAI,</w:t>
      </w:r>
      <w:r w:rsidRPr="00A173A2">
        <w:rPr>
          <w:rFonts w:ascii="Palatino Linotype" w:hAnsi="Palatino Linotype"/>
          <w:bCs/>
        </w:rPr>
        <w:t xml:space="preserve"> que dice:</w:t>
      </w:r>
      <w:r w:rsidRPr="00A173A2">
        <w:rPr>
          <w:rFonts w:ascii="Palatino Linotype" w:hAnsi="Palatino Linotype"/>
          <w:b/>
          <w:bCs/>
        </w:rPr>
        <w:t xml:space="preserve"> </w:t>
      </w:r>
    </w:p>
    <w:p w14:paraId="24597F3F" w14:textId="77777777" w:rsidR="00992480" w:rsidRPr="00A173A2" w:rsidRDefault="00992480" w:rsidP="00A173A2">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A173A2">
        <w:rPr>
          <w:rFonts w:ascii="Palatino Linotype" w:hAnsi="Palatino Linotype" w:cs="Arial"/>
          <w:bCs/>
          <w:i/>
          <w:sz w:val="22"/>
        </w:rPr>
        <w:t>“</w:t>
      </w:r>
      <w:r w:rsidRPr="00A173A2">
        <w:rPr>
          <w:rFonts w:ascii="Palatino Linotype" w:hAnsi="Palatino Linotype" w:cs="Arial"/>
          <w:b/>
          <w:bCs/>
          <w:i/>
          <w:sz w:val="22"/>
        </w:rPr>
        <w:t>Registro Federal de Contribuyentes (RFC) de personas físicas. El RFC es una clave</w:t>
      </w:r>
      <w:r w:rsidRPr="00A173A2">
        <w:rPr>
          <w:rFonts w:ascii="Palatino Linotype" w:hAnsi="Palatino Linotype" w:cs="Arial"/>
          <w:bCs/>
          <w:i/>
          <w:sz w:val="22"/>
        </w:rPr>
        <w:t xml:space="preserve"> de carácter fiscal, única e irrepetible, </w:t>
      </w:r>
      <w:r w:rsidRPr="00A173A2">
        <w:rPr>
          <w:rFonts w:ascii="Palatino Linotype" w:hAnsi="Palatino Linotype" w:cs="Arial"/>
          <w:b/>
          <w:bCs/>
          <w:i/>
          <w:sz w:val="22"/>
        </w:rPr>
        <w:t>que permite identificar al titular, su edad y fecha de nacimiento</w:t>
      </w:r>
      <w:r w:rsidRPr="00A173A2">
        <w:rPr>
          <w:rFonts w:ascii="Palatino Linotype" w:hAnsi="Palatino Linotype" w:cs="Arial"/>
          <w:bCs/>
          <w:i/>
          <w:sz w:val="22"/>
        </w:rPr>
        <w:t xml:space="preserve">, </w:t>
      </w:r>
      <w:r w:rsidRPr="00A173A2">
        <w:rPr>
          <w:rFonts w:ascii="Palatino Linotype" w:hAnsi="Palatino Linotype" w:cs="Arial"/>
          <w:i/>
          <w:sz w:val="22"/>
          <w:lang w:eastAsia="es-MX"/>
        </w:rPr>
        <w:t>por</w:t>
      </w:r>
      <w:r w:rsidRPr="00A173A2">
        <w:rPr>
          <w:rFonts w:ascii="Palatino Linotype" w:hAnsi="Palatino Linotype" w:cs="Arial"/>
          <w:bCs/>
          <w:i/>
          <w:sz w:val="22"/>
        </w:rPr>
        <w:t xml:space="preserve"> lo que </w:t>
      </w:r>
      <w:r w:rsidRPr="00A173A2">
        <w:rPr>
          <w:rFonts w:ascii="Palatino Linotype" w:hAnsi="Palatino Linotype" w:cs="Arial"/>
          <w:b/>
          <w:bCs/>
          <w:i/>
          <w:sz w:val="22"/>
        </w:rPr>
        <w:t>es un dato personal de carácter confidencial</w:t>
      </w:r>
      <w:r w:rsidRPr="00A173A2">
        <w:rPr>
          <w:rFonts w:ascii="Palatino Linotype" w:hAnsi="Palatino Linotype" w:cs="Arial"/>
          <w:i/>
          <w:sz w:val="22"/>
        </w:rPr>
        <w:t>.” (Sic)</w:t>
      </w:r>
    </w:p>
    <w:p w14:paraId="18734AF6" w14:textId="77777777" w:rsidR="00992480" w:rsidRPr="00A173A2" w:rsidRDefault="00992480"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lang w:eastAsia="es-MX"/>
        </w:rPr>
        <w:t xml:space="preserve">De lo anterior, se desprende que el RFC se vincula al nombre de su </w:t>
      </w:r>
      <w:r w:rsidRPr="00A173A2">
        <w:rPr>
          <w:rFonts w:ascii="Palatino Linotype" w:hAnsi="Palatino Linotype"/>
          <w:bCs/>
        </w:rPr>
        <w:t>titular</w:t>
      </w:r>
      <w:r w:rsidRPr="00A173A2">
        <w:rPr>
          <w:rFonts w:ascii="Palatino Linotype" w:hAnsi="Palatino Linotype" w:cs="Arial"/>
          <w:lang w:eastAsia="es-MX"/>
        </w:rPr>
        <w:t xml:space="preserve">, lo que permite identificar la edad de la persona y fecha de nacimiento, en consecuencia determinar </w:t>
      </w:r>
      <w:r w:rsidRPr="00A173A2">
        <w:rPr>
          <w:rFonts w:ascii="Palatino Linotype" w:hAnsi="Palatino Linotype" w:cs="Arial"/>
        </w:rPr>
        <w:t>la</w:t>
      </w:r>
      <w:r w:rsidRPr="00A173A2">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A173A2">
        <w:rPr>
          <w:rFonts w:ascii="Palatino Linotype" w:hAnsi="Palatino Linotype"/>
          <w:lang w:eastAsia="es-MX"/>
        </w:rPr>
        <w:t>Municipios</w:t>
      </w:r>
      <w:r w:rsidRPr="00A173A2">
        <w:rPr>
          <w:rFonts w:ascii="Palatino Linotype" w:hAnsi="Palatino Linotype" w:cs="Arial"/>
          <w:lang w:eastAsia="es-MX"/>
        </w:rPr>
        <w:t xml:space="preserve"> y </w:t>
      </w:r>
      <w:r w:rsidRPr="00A173A2">
        <w:rPr>
          <w:rFonts w:ascii="Palatino Linotype" w:hAnsi="Palatino Linotype" w:cs="Arial"/>
        </w:rPr>
        <w:t>4°, fracción XI</w:t>
      </w:r>
      <w:r w:rsidRPr="00A173A2">
        <w:rPr>
          <w:rFonts w:ascii="Palatino Linotype" w:hAnsi="Palatino Linotype" w:cs="Arial"/>
          <w:lang w:eastAsia="es-MX"/>
        </w:rPr>
        <w:t xml:space="preserve"> </w:t>
      </w:r>
      <w:r w:rsidRPr="00A173A2">
        <w:rPr>
          <w:rFonts w:ascii="Palatino Linotype" w:hAnsi="Palatino Linotype" w:cs="Arial"/>
        </w:rPr>
        <w:t>de la Ley de Protección de Datos Personales en Posesión de Sujetos Obligados del Estado de México y Municipios.</w:t>
      </w:r>
    </w:p>
    <w:p w14:paraId="1A0F8641" w14:textId="77777777" w:rsidR="00992480" w:rsidRPr="00A173A2" w:rsidRDefault="00992480"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 xml:space="preserve">Por cuanto hace a la </w:t>
      </w:r>
      <w:r w:rsidRPr="00A173A2">
        <w:rPr>
          <w:rFonts w:ascii="Palatino Linotype" w:hAnsi="Palatino Linotype" w:cs="Arial"/>
        </w:rPr>
        <w:t>CURP</w:t>
      </w:r>
      <w:r w:rsidRPr="00A173A2">
        <w:rPr>
          <w:rFonts w:ascii="Palatino Linotype" w:hAnsi="Palatino Linotype" w:cs="Arial"/>
          <w:b/>
        </w:rPr>
        <w:t xml:space="preserve">, </w:t>
      </w:r>
      <w:r w:rsidRPr="00A173A2">
        <w:rPr>
          <w:rFonts w:ascii="Palatino Linotype" w:hAnsi="Palatino Linotype" w:cs="Arial"/>
          <w:lang w:eastAsia="es-MX"/>
        </w:rPr>
        <w:t xml:space="preserve">constituye un dato personal, que </w:t>
      </w:r>
      <w:r w:rsidRPr="00A173A2">
        <w:rPr>
          <w:rFonts w:ascii="Palatino Linotype" w:hAnsi="Palatino Linotype"/>
          <w:lang w:eastAsia="es-MX"/>
        </w:rPr>
        <w:t>tiene</w:t>
      </w:r>
      <w:r w:rsidRPr="00A173A2">
        <w:rPr>
          <w:rFonts w:ascii="Palatino Linotype" w:hAnsi="Palatino Linotype" w:cs="Arial"/>
          <w:lang w:eastAsia="es-MX"/>
        </w:rPr>
        <w:t xml:space="preserve"> como fin llevar registro de cada a cada una de las personas que integran la población del país, se </w:t>
      </w:r>
      <w:r w:rsidRPr="00A173A2">
        <w:rPr>
          <w:rFonts w:ascii="Palatino Linotype" w:hAnsi="Palatino Linotype" w:cs="Arial"/>
        </w:rPr>
        <w:t>tiene</w:t>
      </w:r>
      <w:r w:rsidRPr="00A173A2">
        <w:rPr>
          <w:rFonts w:ascii="Palatino Linotype" w:hAnsi="Palatino Linotype" w:cs="Arial"/>
          <w:lang w:eastAsia="es-MX"/>
        </w:rPr>
        <w:t xml:space="preserve"> como sustento los artículos 86 y 91 de la Ley General de Población, la cual señala lo siguiente:</w:t>
      </w:r>
    </w:p>
    <w:p w14:paraId="2C245227"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Bold"/>
          <w:bCs/>
          <w:i/>
          <w:sz w:val="22"/>
          <w:lang w:eastAsia="es-MX"/>
        </w:rPr>
        <w:t>“</w:t>
      </w:r>
      <w:r w:rsidRPr="00A173A2">
        <w:rPr>
          <w:rFonts w:ascii="Palatino Linotype" w:hAnsi="Palatino Linotype" w:cs="Arial,Bold"/>
          <w:b/>
          <w:bCs/>
          <w:i/>
          <w:sz w:val="22"/>
          <w:lang w:eastAsia="es-MX"/>
        </w:rPr>
        <w:t xml:space="preserve">Artículo 86. </w:t>
      </w:r>
      <w:r w:rsidRPr="00A173A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8705E57"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Bold"/>
          <w:b/>
          <w:bCs/>
          <w:i/>
          <w:sz w:val="22"/>
          <w:lang w:eastAsia="es-MX"/>
        </w:rPr>
        <w:t xml:space="preserve">Artículo 91. </w:t>
      </w:r>
      <w:r w:rsidRPr="00A173A2">
        <w:rPr>
          <w:rFonts w:ascii="Palatino Linotype" w:hAnsi="Palatino Linotype" w:cs="Arial"/>
          <w:b/>
          <w:i/>
          <w:sz w:val="22"/>
          <w:lang w:eastAsia="es-MX"/>
        </w:rPr>
        <w:t>Al incorporar a una persona en el Registro Nacional de Población</w:t>
      </w:r>
      <w:r w:rsidRPr="00A173A2">
        <w:rPr>
          <w:rFonts w:ascii="Palatino Linotype" w:hAnsi="Palatino Linotype" w:cs="Arial"/>
          <w:i/>
          <w:sz w:val="22"/>
          <w:lang w:eastAsia="es-MX"/>
        </w:rPr>
        <w:t xml:space="preserve">, se le asignará una clave </w:t>
      </w:r>
      <w:r w:rsidRPr="00A173A2">
        <w:rPr>
          <w:rFonts w:ascii="Palatino Linotype" w:hAnsi="Palatino Linotype" w:cs="Arial"/>
          <w:b/>
          <w:i/>
          <w:sz w:val="22"/>
          <w:lang w:eastAsia="es-MX"/>
        </w:rPr>
        <w:t>que se denominará Clave Única de Registro de Población</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Esta servirá para</w:t>
      </w:r>
      <w:r w:rsidRPr="00A173A2">
        <w:rPr>
          <w:rFonts w:ascii="Palatino Linotype" w:hAnsi="Palatino Linotype" w:cs="Arial"/>
          <w:i/>
          <w:sz w:val="22"/>
          <w:lang w:eastAsia="es-MX"/>
        </w:rPr>
        <w:t xml:space="preserve"> registrarla e </w:t>
      </w:r>
      <w:r w:rsidRPr="00A173A2">
        <w:rPr>
          <w:rFonts w:ascii="Palatino Linotype" w:hAnsi="Palatino Linotype" w:cs="Arial"/>
          <w:b/>
          <w:i/>
          <w:sz w:val="22"/>
          <w:lang w:eastAsia="es-MX"/>
        </w:rPr>
        <w:t>identificarla en forma individual</w:t>
      </w:r>
      <w:r w:rsidRPr="00A173A2">
        <w:rPr>
          <w:rFonts w:ascii="Palatino Linotype" w:hAnsi="Palatino Linotype" w:cs="Arial"/>
          <w:i/>
          <w:sz w:val="22"/>
          <w:lang w:eastAsia="es-MX"/>
        </w:rPr>
        <w:t xml:space="preserve">.” </w:t>
      </w:r>
    </w:p>
    <w:p w14:paraId="59DFDD9C" w14:textId="77777777" w:rsidR="00992480" w:rsidRPr="00A173A2" w:rsidRDefault="00992480" w:rsidP="00A173A2">
      <w:pPr>
        <w:autoSpaceDE w:val="0"/>
        <w:autoSpaceDN w:val="0"/>
        <w:adjustRightInd w:val="0"/>
        <w:spacing w:before="100" w:beforeAutospacing="1" w:after="100" w:afterAutospacing="1"/>
        <w:ind w:left="851" w:right="902"/>
        <w:jc w:val="both"/>
        <w:rPr>
          <w:rFonts w:ascii="Palatino Linotype" w:hAnsi="Palatino Linotype" w:cs="Arial"/>
          <w:sz w:val="22"/>
        </w:rPr>
      </w:pPr>
      <w:r w:rsidRPr="00A173A2">
        <w:rPr>
          <w:rFonts w:ascii="Palatino Linotype" w:hAnsi="Palatino Linotype" w:cs="Arial"/>
          <w:sz w:val="22"/>
        </w:rPr>
        <w:t>(Énfasis añadido)</w:t>
      </w:r>
    </w:p>
    <w:p w14:paraId="7C4597BD" w14:textId="77777777" w:rsidR="00992480" w:rsidRPr="00A173A2" w:rsidRDefault="00992480" w:rsidP="00A173A2">
      <w:pPr>
        <w:spacing w:before="100" w:beforeAutospacing="1" w:after="100" w:afterAutospacing="1" w:line="360" w:lineRule="auto"/>
        <w:jc w:val="both"/>
        <w:rPr>
          <w:rFonts w:ascii="Palatino Linotype" w:hAnsi="Palatino Linotype"/>
          <w:lang w:eastAsia="es-MX"/>
        </w:rPr>
      </w:pPr>
      <w:r w:rsidRPr="00A173A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A173A2">
        <w:rPr>
          <w:rFonts w:ascii="Palatino Linotype" w:hAnsi="Palatino Linotype"/>
          <w:bCs/>
        </w:rPr>
        <w:t>identidad</w:t>
      </w:r>
      <w:r w:rsidRPr="00A173A2">
        <w:rPr>
          <w:rFonts w:ascii="Palatino Linotype" w:hAnsi="Palatino Linotype"/>
          <w:lang w:eastAsia="es-MX"/>
        </w:rPr>
        <w:t xml:space="preserve"> (acta de nacimiento, carta de naturalización o documento migratorio), la </w:t>
      </w:r>
      <w:r w:rsidRPr="00A173A2">
        <w:rPr>
          <w:rFonts w:ascii="Palatino Linotype" w:hAnsi="Palatino Linotype" w:cs="Arial"/>
        </w:rPr>
        <w:t>cual</w:t>
      </w:r>
      <w:r w:rsidRPr="00A173A2">
        <w:rPr>
          <w:rFonts w:ascii="Palatino Linotype" w:hAnsi="Palatino Linotype"/>
          <w:lang w:eastAsia="es-MX"/>
        </w:rPr>
        <w:t xml:space="preserve"> se integra de</w:t>
      </w:r>
      <w:r w:rsidRPr="00A173A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173A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4DB2759" w14:textId="77777777" w:rsidR="00992480" w:rsidRPr="00A173A2" w:rsidRDefault="00992480"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 xml:space="preserve">Al respecto, el </w:t>
      </w:r>
      <w:r w:rsidRPr="00A173A2">
        <w:rPr>
          <w:rFonts w:ascii="Palatino Linotype" w:eastAsia="Arial Unicode MS" w:hAnsi="Palatino Linotype" w:cs="Arial"/>
        </w:rPr>
        <w:t>INAI,</w:t>
      </w:r>
      <w:r w:rsidRPr="00A173A2">
        <w:rPr>
          <w:rFonts w:ascii="Palatino Linotype" w:hAnsi="Palatino Linotype" w:cs="Arial"/>
          <w:lang w:eastAsia="es-MX"/>
        </w:rPr>
        <w:t xml:space="preserve"> a través del Criterio 18/17 de la Segunda Época, señala lo siguiente:</w:t>
      </w:r>
    </w:p>
    <w:p w14:paraId="36813436"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w:t>
      </w:r>
      <w:r w:rsidRPr="00A173A2">
        <w:rPr>
          <w:rFonts w:ascii="Palatino Linotype" w:hAnsi="Palatino Linotype" w:cs="Arial"/>
          <w:b/>
          <w:i/>
          <w:sz w:val="22"/>
          <w:lang w:eastAsia="es-MX"/>
        </w:rPr>
        <w:t>Clave Única de Registro de Población (CURP).</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La Clave Única de Registro de Población se integra por datos personales que sólo conciernen al particular titular</w:t>
      </w:r>
      <w:r w:rsidRPr="00A173A2">
        <w:rPr>
          <w:rFonts w:ascii="Palatino Linotype" w:hAnsi="Palatino Linotype" w:cs="Arial"/>
          <w:i/>
          <w:sz w:val="22"/>
          <w:lang w:eastAsia="es-MX"/>
        </w:rPr>
        <w:t xml:space="preserve"> de la misma, </w:t>
      </w:r>
      <w:r w:rsidRPr="00A173A2">
        <w:rPr>
          <w:rFonts w:ascii="Palatino Linotype" w:hAnsi="Palatino Linotype" w:cs="Arial"/>
          <w:b/>
          <w:i/>
          <w:sz w:val="22"/>
          <w:lang w:eastAsia="es-MX"/>
        </w:rPr>
        <w:t>como lo son su nombre, apellidos, fecha de nacimiento, lugar de nacimiento y sexo</w:t>
      </w:r>
      <w:r w:rsidRPr="00A173A2">
        <w:rPr>
          <w:rFonts w:ascii="Palatino Linotype" w:hAnsi="Palatino Linotype" w:cs="Arial"/>
          <w:i/>
          <w:sz w:val="22"/>
          <w:lang w:eastAsia="es-MX"/>
        </w:rPr>
        <w:t xml:space="preserve">. Dichos datos, constituyen información que distingue plenamente a una persona física del resto de los habitantes del país, </w:t>
      </w:r>
      <w:r w:rsidRPr="00A173A2">
        <w:rPr>
          <w:rFonts w:ascii="Palatino Linotype" w:hAnsi="Palatino Linotype" w:cs="Arial"/>
          <w:b/>
          <w:i/>
          <w:sz w:val="22"/>
          <w:lang w:eastAsia="es-MX"/>
        </w:rPr>
        <w:t>por lo que la CURP está considerada como información confidencial</w:t>
      </w:r>
      <w:r w:rsidRPr="00A173A2">
        <w:rPr>
          <w:rFonts w:ascii="Palatino Linotype" w:hAnsi="Palatino Linotype" w:cs="Arial"/>
          <w:i/>
          <w:sz w:val="22"/>
          <w:lang w:eastAsia="es-MX"/>
        </w:rPr>
        <w:t xml:space="preserve">. ” </w:t>
      </w:r>
      <w:r w:rsidRPr="00A173A2">
        <w:rPr>
          <w:rFonts w:ascii="Palatino Linotype" w:hAnsi="Palatino Linotype" w:cs="Arial"/>
          <w:i/>
          <w:sz w:val="22"/>
        </w:rPr>
        <w:t>(Sic)</w:t>
      </w:r>
    </w:p>
    <w:p w14:paraId="04818748" w14:textId="77777777" w:rsidR="00992480" w:rsidRPr="00A173A2" w:rsidRDefault="00992480"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 xml:space="preserve">De lo anterior, se desprende que la </w:t>
      </w:r>
      <w:r w:rsidRPr="00A173A2">
        <w:rPr>
          <w:rFonts w:ascii="Palatino Linotype" w:hAnsi="Palatino Linotype"/>
          <w:lang w:eastAsia="es-MX"/>
        </w:rPr>
        <w:t xml:space="preserve">CURP </w:t>
      </w:r>
      <w:r w:rsidRPr="00A173A2">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A173A2">
        <w:rPr>
          <w:rFonts w:ascii="Palatino Linotype" w:hAnsi="Palatino Linotype"/>
          <w:bCs/>
        </w:rPr>
        <w:t>personal</w:t>
      </w:r>
      <w:r w:rsidRPr="00A173A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173A2">
        <w:rPr>
          <w:rFonts w:ascii="Palatino Linotype" w:hAnsi="Palatino Linotype" w:cs="Arial"/>
        </w:rPr>
        <w:t>4, fracción XI</w:t>
      </w:r>
      <w:r w:rsidRPr="00A173A2">
        <w:rPr>
          <w:rFonts w:ascii="Palatino Linotype" w:hAnsi="Palatino Linotype" w:cs="Arial"/>
          <w:lang w:eastAsia="es-MX"/>
        </w:rPr>
        <w:t xml:space="preserve"> </w:t>
      </w:r>
      <w:r w:rsidRPr="00A173A2">
        <w:rPr>
          <w:rFonts w:ascii="Palatino Linotype" w:hAnsi="Palatino Linotype" w:cs="Arial"/>
        </w:rPr>
        <w:t>de la Ley de Protección de Datos Personales en Posesión de Sujetos Obligados del Estado de México y Municipios</w:t>
      </w:r>
      <w:r w:rsidRPr="00A173A2">
        <w:rPr>
          <w:rFonts w:ascii="Palatino Linotype" w:hAnsi="Palatino Linotype" w:cs="Arial"/>
          <w:lang w:eastAsia="es-MX"/>
        </w:rPr>
        <w:t>.</w:t>
      </w:r>
    </w:p>
    <w:p w14:paraId="782F7A05" w14:textId="77777777" w:rsidR="00992480" w:rsidRPr="00A173A2" w:rsidRDefault="00992480"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lang w:eastAsia="es-MX"/>
        </w:rPr>
        <w:t xml:space="preserve">Por cuanto hace a la </w:t>
      </w:r>
      <w:r w:rsidRPr="00A173A2">
        <w:rPr>
          <w:rFonts w:ascii="Palatino Linotype" w:hAnsi="Palatino Linotype" w:cs="Arial"/>
        </w:rPr>
        <w:t xml:space="preserve">Clave de cualquier tipo de seguridad social, está integrado por una </w:t>
      </w:r>
      <w:r w:rsidRPr="00A173A2">
        <w:rPr>
          <w:rFonts w:ascii="Palatino Linotype" w:hAnsi="Palatino Linotype" w:cs="Arial"/>
          <w:bCs/>
          <w:lang w:eastAsia="es-MX"/>
        </w:rPr>
        <w:t xml:space="preserve">secuencia de números con los que se identifica a los trabajadores que </w:t>
      </w:r>
      <w:r w:rsidRPr="00A173A2">
        <w:rPr>
          <w:rFonts w:ascii="Palatino Linotype" w:hAnsi="Palatino Linotype"/>
          <w:lang w:eastAsia="es-MX"/>
        </w:rPr>
        <w:t>cubren</w:t>
      </w:r>
      <w:r w:rsidRPr="00A173A2">
        <w:rPr>
          <w:rFonts w:ascii="Palatino Linotype" w:hAnsi="Palatino Linotype" w:cs="Arial"/>
          <w:bCs/>
          <w:lang w:eastAsia="es-MX"/>
        </w:rPr>
        <w:t xml:space="preserve"> las cuotas respectivas, asimismo, lo identifica con la fuente de trabajo; por lo que al ser una clave de </w:t>
      </w:r>
      <w:r w:rsidRPr="00A173A2">
        <w:rPr>
          <w:rFonts w:ascii="Palatino Linotype" w:hAnsi="Palatino Linotype" w:cs="Arial"/>
        </w:rPr>
        <w:t>identificación</w:t>
      </w:r>
      <w:r w:rsidRPr="00A173A2">
        <w:rPr>
          <w:rFonts w:ascii="Palatino Linotype" w:hAnsi="Palatino Linotype" w:cs="Arial"/>
          <w:bCs/>
          <w:lang w:eastAsia="es-MX"/>
        </w:rPr>
        <w:t xml:space="preserve"> de los trabajadores, constituye información confidencial, </w:t>
      </w:r>
      <w:r w:rsidRPr="00A173A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173A2">
        <w:rPr>
          <w:rFonts w:ascii="Palatino Linotype" w:hAnsi="Palatino Linotype" w:cs="Arial"/>
        </w:rPr>
        <w:t>4, fracción XI</w:t>
      </w:r>
      <w:r w:rsidRPr="00A173A2">
        <w:rPr>
          <w:rFonts w:ascii="Palatino Linotype" w:hAnsi="Palatino Linotype" w:cs="Arial"/>
          <w:lang w:eastAsia="es-MX"/>
        </w:rPr>
        <w:t xml:space="preserve"> </w:t>
      </w:r>
      <w:r w:rsidRPr="00A173A2">
        <w:rPr>
          <w:rFonts w:ascii="Palatino Linotype" w:hAnsi="Palatino Linotype" w:cs="Arial"/>
        </w:rPr>
        <w:t>de la Ley de Protección de Datos Personales en Posesión de Sujetos Obligados del Estado de México y Municipios</w:t>
      </w:r>
      <w:r w:rsidRPr="00A173A2">
        <w:rPr>
          <w:rFonts w:ascii="Palatino Linotype" w:hAnsi="Palatino Linotype" w:cs="Arial"/>
          <w:lang w:eastAsia="es-MX"/>
        </w:rPr>
        <w:t>.</w:t>
      </w:r>
    </w:p>
    <w:p w14:paraId="5068F9BE" w14:textId="77777777" w:rsidR="00992480" w:rsidRPr="00A173A2" w:rsidRDefault="00992480"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A173A2">
        <w:rPr>
          <w:rFonts w:ascii="Palatino Linotype" w:hAnsi="Palatino Linotype" w:cs="Arial"/>
          <w:lang w:eastAsia="es-MX"/>
        </w:rPr>
        <w:t>favorecer en la transparencia y rendición de cuentas, sino, por el contrario, con ello se violentaría la</w:t>
      </w:r>
      <w:r w:rsidRPr="00A173A2">
        <w:rPr>
          <w:rFonts w:ascii="Palatino Linotype" w:hAnsi="Palatino Linotype"/>
        </w:rPr>
        <w:t xml:space="preserve"> </w:t>
      </w:r>
      <w:r w:rsidRPr="00A173A2">
        <w:rPr>
          <w:rFonts w:ascii="Palatino Linotype" w:hAnsi="Palatino Linotype" w:cs="Arial"/>
          <w:lang w:eastAsia="es-MX"/>
        </w:rPr>
        <w:t>protección de información confidencial, porque incide en la intimidad de un individuo</w:t>
      </w:r>
      <w:r w:rsidRPr="00A173A2">
        <w:rPr>
          <w:rFonts w:ascii="Palatino Linotype" w:hAnsi="Palatino Linotype"/>
        </w:rPr>
        <w:t xml:space="preserve"> </w:t>
      </w:r>
      <w:r w:rsidRPr="00A173A2">
        <w:rPr>
          <w:rFonts w:ascii="Palatino Linotype" w:hAnsi="Palatino Linotype" w:cs="Arial"/>
          <w:lang w:eastAsia="es-MX"/>
        </w:rPr>
        <w:t>identificado.</w:t>
      </w:r>
    </w:p>
    <w:p w14:paraId="04413F19" w14:textId="77777777" w:rsidR="00992480" w:rsidRPr="00A173A2" w:rsidRDefault="00992480"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lang w:eastAsia="es-MX"/>
        </w:rPr>
        <w:t xml:space="preserve">Por su </w:t>
      </w:r>
      <w:r w:rsidRPr="00A173A2">
        <w:rPr>
          <w:rFonts w:ascii="Palatino Linotype" w:hAnsi="Palatino Linotype"/>
          <w:lang w:eastAsia="es-MX"/>
        </w:rPr>
        <w:t>parte</w:t>
      </w:r>
      <w:r w:rsidRPr="00A173A2">
        <w:rPr>
          <w:rFonts w:ascii="Palatino Linotype" w:hAnsi="Palatino Linotype" w:cs="Arial"/>
          <w:lang w:eastAsia="es-MX"/>
        </w:rPr>
        <w:t xml:space="preserve">, el </w:t>
      </w:r>
      <w:r w:rsidRPr="00A173A2">
        <w:rPr>
          <w:rFonts w:ascii="Palatino Linotype" w:hAnsi="Palatino Linotype" w:cs="Arial"/>
        </w:rPr>
        <w:t>artículo 84 de la Ley del Trabajo de los Servidores Públicos del Estado y Municipios, señala:</w:t>
      </w:r>
    </w:p>
    <w:p w14:paraId="561E65E4"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73A2">
        <w:rPr>
          <w:rFonts w:ascii="Palatino Linotype" w:hAnsi="Palatino Linotype" w:cs="Arial"/>
          <w:bCs/>
          <w:i/>
          <w:noProof/>
          <w:sz w:val="22"/>
        </w:rPr>
        <w:t>“</w:t>
      </w:r>
      <w:r w:rsidRPr="00A173A2">
        <w:rPr>
          <w:rFonts w:ascii="Palatino Linotype" w:hAnsi="Palatino Linotype" w:cs="Arial"/>
          <w:b/>
          <w:bCs/>
          <w:i/>
          <w:noProof/>
          <w:sz w:val="22"/>
        </w:rPr>
        <w:t>ARTICULO 84. Sólo podrán hacerse retenciones, descuentos o deducciones al sueldo de los servidores públicos por concepto de:</w:t>
      </w:r>
    </w:p>
    <w:p w14:paraId="6737C46D"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Cs/>
          <w:i/>
          <w:noProof/>
          <w:sz w:val="22"/>
        </w:rPr>
        <w:t xml:space="preserve">I. </w:t>
      </w:r>
      <w:r w:rsidRPr="00A173A2">
        <w:rPr>
          <w:rFonts w:ascii="Palatino Linotype" w:hAnsi="Palatino Linotype" w:cs="Arial"/>
          <w:i/>
          <w:sz w:val="22"/>
          <w:lang w:eastAsia="es-MX"/>
        </w:rPr>
        <w:t>Gravámenes fiscales relacionados con el sueldo;</w:t>
      </w:r>
    </w:p>
    <w:p w14:paraId="61777950"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II. Deudas contraídas con las instituciones públicas o dependencias</w:t>
      </w:r>
      <w:r w:rsidRPr="00A173A2">
        <w:rPr>
          <w:rFonts w:ascii="Palatino Linotype" w:hAnsi="Palatino Linotype" w:cs="Arial"/>
          <w:i/>
          <w:sz w:val="22"/>
          <w:lang w:eastAsia="es-MX"/>
        </w:rPr>
        <w:t xml:space="preserve"> por concepto de anticipos de sueldo, pagos hechos con exceso, errores o pérdidas debidamente comprobados;</w:t>
      </w:r>
    </w:p>
    <w:p w14:paraId="3F75EB99"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
          <w:i/>
          <w:sz w:val="22"/>
          <w:lang w:eastAsia="es-MX"/>
        </w:rPr>
        <w:t>III. Cuotas sindicales</w:t>
      </w:r>
      <w:r w:rsidRPr="00A173A2">
        <w:rPr>
          <w:rFonts w:ascii="Palatino Linotype" w:hAnsi="Palatino Linotype" w:cs="Arial"/>
          <w:bCs/>
          <w:i/>
          <w:noProof/>
          <w:sz w:val="22"/>
        </w:rPr>
        <w:t>;</w:t>
      </w:r>
    </w:p>
    <w:p w14:paraId="29DC17E3"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Cs/>
          <w:i/>
          <w:noProof/>
          <w:sz w:val="22"/>
        </w:rPr>
        <w:t xml:space="preserve">IV. Cuotas de </w:t>
      </w:r>
      <w:r w:rsidRPr="00A173A2">
        <w:rPr>
          <w:rFonts w:ascii="Palatino Linotype" w:hAnsi="Palatino Linotype" w:cs="Arial"/>
          <w:i/>
          <w:sz w:val="22"/>
          <w:lang w:eastAsia="es-MX"/>
        </w:rPr>
        <w:t>aportación</w:t>
      </w:r>
      <w:r w:rsidRPr="00A173A2">
        <w:rPr>
          <w:rFonts w:ascii="Palatino Linotype" w:hAnsi="Palatino Linotype" w:cs="Arial"/>
          <w:bCs/>
          <w:i/>
          <w:noProof/>
          <w:sz w:val="22"/>
        </w:rPr>
        <w:t xml:space="preserve"> a fondos para la constitución de cooperativas y de cajas de ahorro, </w:t>
      </w:r>
      <w:r w:rsidRPr="00A173A2">
        <w:rPr>
          <w:rFonts w:ascii="Palatino Linotype" w:hAnsi="Palatino Linotype" w:cs="Arial"/>
          <w:i/>
          <w:sz w:val="22"/>
          <w:lang w:eastAsia="es-MX"/>
        </w:rPr>
        <w:t>siempre</w:t>
      </w:r>
      <w:r w:rsidRPr="00A173A2">
        <w:rPr>
          <w:rFonts w:ascii="Palatino Linotype" w:hAnsi="Palatino Linotype" w:cs="Arial"/>
          <w:bCs/>
          <w:i/>
          <w:noProof/>
          <w:sz w:val="22"/>
        </w:rPr>
        <w:t xml:space="preserve"> que el servidor público hubiese manifestado previamente, de manera expresa, su conformidad;</w:t>
      </w:r>
    </w:p>
    <w:p w14:paraId="7B8D27FE"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Cs/>
          <w:i/>
          <w:noProof/>
          <w:sz w:val="22"/>
        </w:rPr>
        <w:t xml:space="preserve">V. Descuentos ordenados por el Instituto de Seguridad Social del Estado de México y </w:t>
      </w:r>
      <w:r w:rsidRPr="00A173A2">
        <w:rPr>
          <w:rFonts w:ascii="Palatino Linotype" w:hAnsi="Palatino Linotype" w:cs="Arial"/>
          <w:i/>
          <w:sz w:val="22"/>
          <w:lang w:eastAsia="es-MX"/>
        </w:rPr>
        <w:t>Municipios</w:t>
      </w:r>
      <w:r w:rsidRPr="00A173A2">
        <w:rPr>
          <w:rFonts w:ascii="Palatino Linotype" w:hAnsi="Palatino Linotype" w:cs="Arial"/>
          <w:bCs/>
          <w:i/>
          <w:noProof/>
          <w:sz w:val="22"/>
        </w:rPr>
        <w:t>, con motivo de cuotas y obligaciones contraídas con éste por los servidores públicos;</w:t>
      </w:r>
    </w:p>
    <w:p w14:paraId="714434E1"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73A2">
        <w:rPr>
          <w:rFonts w:ascii="Palatino Linotype" w:hAnsi="Palatino Linotype" w:cs="Arial"/>
          <w:b/>
          <w:bCs/>
          <w:i/>
          <w:noProof/>
          <w:sz w:val="22"/>
        </w:rPr>
        <w:t>VI. Obligaciones a cargo del servidor público con las que haya consentido</w:t>
      </w:r>
      <w:r w:rsidRPr="00A173A2">
        <w:rPr>
          <w:rFonts w:ascii="Palatino Linotype" w:hAnsi="Palatino Linotype" w:cs="Arial"/>
          <w:bCs/>
          <w:i/>
          <w:noProof/>
          <w:sz w:val="22"/>
        </w:rPr>
        <w:t>, derivadas de la adquisición o del uso de habitaciones consideradas como de interés social;</w:t>
      </w:r>
    </w:p>
    <w:p w14:paraId="60AD9472"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Cs/>
          <w:i/>
          <w:noProof/>
          <w:sz w:val="22"/>
        </w:rPr>
        <w:t xml:space="preserve">VII. Faltas de </w:t>
      </w:r>
      <w:r w:rsidRPr="00A173A2">
        <w:rPr>
          <w:rFonts w:ascii="Palatino Linotype" w:hAnsi="Palatino Linotype" w:cs="Arial"/>
          <w:i/>
          <w:sz w:val="22"/>
          <w:lang w:eastAsia="es-MX"/>
        </w:rPr>
        <w:t>puntualidad</w:t>
      </w:r>
      <w:r w:rsidRPr="00A173A2">
        <w:rPr>
          <w:rFonts w:ascii="Palatino Linotype" w:hAnsi="Palatino Linotype" w:cs="Arial"/>
          <w:bCs/>
          <w:i/>
          <w:noProof/>
          <w:sz w:val="22"/>
        </w:rPr>
        <w:t xml:space="preserve"> o </w:t>
      </w:r>
      <w:r w:rsidRPr="00A173A2">
        <w:rPr>
          <w:rFonts w:ascii="Palatino Linotype" w:hAnsi="Palatino Linotype" w:cs="Arial"/>
          <w:i/>
          <w:sz w:val="22"/>
          <w:lang w:eastAsia="es-MX"/>
        </w:rPr>
        <w:t>de</w:t>
      </w:r>
      <w:r w:rsidRPr="00A173A2">
        <w:rPr>
          <w:rFonts w:ascii="Palatino Linotype" w:hAnsi="Palatino Linotype" w:cs="Arial"/>
          <w:bCs/>
          <w:i/>
          <w:noProof/>
          <w:sz w:val="22"/>
        </w:rPr>
        <w:t xml:space="preserve"> asistencia injustificadas;</w:t>
      </w:r>
    </w:p>
    <w:p w14:paraId="7E24CB3A"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
          <w:bCs/>
          <w:i/>
          <w:noProof/>
          <w:sz w:val="22"/>
        </w:rPr>
        <w:t>VIII. Pensiones alimenticias ordenadas por la autoridad judicial;</w:t>
      </w:r>
      <w:r w:rsidRPr="00A173A2">
        <w:rPr>
          <w:rFonts w:ascii="Palatino Linotype" w:hAnsi="Palatino Linotype" w:cs="Arial"/>
          <w:bCs/>
          <w:i/>
          <w:noProof/>
          <w:sz w:val="22"/>
        </w:rPr>
        <w:t xml:space="preserve"> o</w:t>
      </w:r>
    </w:p>
    <w:p w14:paraId="64956CE6"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73A2">
        <w:rPr>
          <w:rFonts w:ascii="Palatino Linotype" w:hAnsi="Palatino Linotype" w:cs="Arial"/>
          <w:b/>
          <w:bCs/>
          <w:i/>
          <w:noProof/>
          <w:sz w:val="22"/>
        </w:rPr>
        <w:t>IX. Cualquier otro convenido con instituciones de servicios y aceptado por el servidor público.</w:t>
      </w:r>
    </w:p>
    <w:p w14:paraId="537FA512"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A173A2">
        <w:rPr>
          <w:rFonts w:ascii="Palatino Linotype" w:hAnsi="Palatino Linotype" w:cs="Arial"/>
          <w:bCs/>
          <w:i/>
          <w:noProof/>
          <w:sz w:val="22"/>
        </w:rPr>
        <w:t xml:space="preserve">El monto total de las retenciones, descuentos o deducciones no podrá exceder del 30% de la remuneración total, </w:t>
      </w:r>
      <w:r w:rsidRPr="00A173A2">
        <w:rPr>
          <w:rFonts w:ascii="Palatino Linotype" w:hAnsi="Palatino Linotype" w:cs="Arial"/>
          <w:i/>
          <w:sz w:val="22"/>
          <w:lang w:eastAsia="es-MX"/>
        </w:rPr>
        <w:t>excepto</w:t>
      </w:r>
      <w:r w:rsidRPr="00A173A2">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173A2">
        <w:rPr>
          <w:rFonts w:ascii="Palatino Linotype" w:hAnsi="Palatino Linotype" w:cs="Arial"/>
          <w:i/>
          <w:sz w:val="22"/>
          <w:lang w:eastAsia="es-MX"/>
        </w:rPr>
        <w:t>ajustará</w:t>
      </w:r>
      <w:r w:rsidRPr="00A173A2">
        <w:rPr>
          <w:rFonts w:ascii="Palatino Linotype" w:hAnsi="Palatino Linotype" w:cs="Arial"/>
          <w:bCs/>
          <w:i/>
          <w:noProof/>
          <w:sz w:val="22"/>
        </w:rPr>
        <w:t xml:space="preserve"> a lo determinado por la autoridad judicial.” </w:t>
      </w:r>
    </w:p>
    <w:p w14:paraId="62EC847F" w14:textId="77777777" w:rsidR="00992480" w:rsidRPr="00A173A2" w:rsidRDefault="00992480"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A173A2">
        <w:rPr>
          <w:rFonts w:ascii="Palatino Linotype" w:hAnsi="Palatino Linotype" w:cs="Arial"/>
          <w:b/>
        </w:rPr>
        <w:t>únicamente inciden en su vida privada</w:t>
      </w:r>
      <w:r w:rsidRPr="00A173A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6A3D7A0" w14:textId="77777777" w:rsidR="00992480" w:rsidRPr="00A173A2" w:rsidRDefault="00992480" w:rsidP="00A173A2">
      <w:pPr>
        <w:spacing w:before="100" w:beforeAutospacing="1" w:after="100" w:afterAutospacing="1" w:line="360" w:lineRule="auto"/>
        <w:ind w:right="49"/>
        <w:jc w:val="both"/>
        <w:rPr>
          <w:rFonts w:ascii="Palatino Linotype" w:hAnsi="Palatino Linotype" w:cs="Arial"/>
        </w:rPr>
      </w:pPr>
      <w:r w:rsidRPr="00A173A2">
        <w:rPr>
          <w:rFonts w:ascii="Palatino Linotype" w:hAnsi="Palatino Linotype" w:cs="Arial"/>
        </w:rPr>
        <w:t xml:space="preserve">No obstante, esta Autoridad reitera que </w:t>
      </w:r>
      <w:r w:rsidRPr="00A173A2">
        <w:rPr>
          <w:rFonts w:ascii="Palatino Linotype" w:eastAsiaTheme="minorHAnsi" w:hAnsi="Palatino Linotype"/>
          <w:b/>
          <w:lang w:eastAsia="en-US"/>
        </w:rPr>
        <w:t>EL SUJETO OBLIGADO</w:t>
      </w:r>
      <w:r w:rsidRPr="00A173A2">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693E6A5" w14:textId="77777777" w:rsidR="00992480" w:rsidRPr="00A173A2" w:rsidRDefault="00992480" w:rsidP="00A173A2">
      <w:pPr>
        <w:spacing w:before="100" w:beforeAutospacing="1" w:after="100" w:afterAutospacing="1" w:line="360" w:lineRule="auto"/>
        <w:jc w:val="both"/>
        <w:rPr>
          <w:rFonts w:ascii="Palatino Linotype" w:hAnsi="Palatino Linotype" w:cs="Arial"/>
        </w:rPr>
      </w:pPr>
      <w:r w:rsidRPr="00A173A2">
        <w:rPr>
          <w:rFonts w:ascii="Palatino Linotype" w:hAnsi="Palatino Linotype" w:cs="Arial"/>
        </w:rPr>
        <w:t xml:space="preserve">Al mismo tiempo, </w:t>
      </w:r>
      <w:r w:rsidRPr="00A173A2">
        <w:rPr>
          <w:rFonts w:ascii="Palatino Linotype" w:hAnsi="Palatino Linotype" w:cs="Arial"/>
          <w:b/>
        </w:rPr>
        <w:t>EL SUJETO OBLIGADO</w:t>
      </w:r>
      <w:r w:rsidRPr="00A173A2">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A173A2">
        <w:rPr>
          <w:rFonts w:ascii="Palatino Linotype" w:hAnsi="Palatino Linotype" w:cs="Arial"/>
          <w:noProof/>
          <w:lang w:eastAsia="es-MX"/>
        </w:rPr>
        <w:t>términos</w:t>
      </w:r>
      <w:r w:rsidRPr="00A173A2">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0439C2" w14:textId="77777777" w:rsidR="00992480" w:rsidRPr="00A173A2" w:rsidRDefault="00992480" w:rsidP="00A173A2">
      <w:pPr>
        <w:spacing w:before="100" w:beforeAutospacing="1" w:after="100" w:afterAutospacing="1" w:line="276" w:lineRule="auto"/>
        <w:ind w:left="851" w:right="902"/>
        <w:jc w:val="center"/>
        <w:rPr>
          <w:rFonts w:ascii="Palatino Linotype" w:hAnsi="Palatino Linotype" w:cs="Arial"/>
          <w:b/>
          <w:i/>
          <w:sz w:val="22"/>
        </w:rPr>
      </w:pPr>
      <w:r w:rsidRPr="00A173A2">
        <w:rPr>
          <w:rFonts w:ascii="Palatino Linotype" w:hAnsi="Palatino Linotype" w:cs="Arial"/>
          <w:b/>
          <w:i/>
          <w:sz w:val="22"/>
        </w:rPr>
        <w:t>Ley de Transparencia y Acceso a la Información Pública del Estado de México y Municipios</w:t>
      </w:r>
    </w:p>
    <w:p w14:paraId="74289E04"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w:t>
      </w:r>
      <w:r w:rsidRPr="00A173A2">
        <w:rPr>
          <w:rFonts w:ascii="Palatino Linotype" w:hAnsi="Palatino Linotype" w:cs="Arial"/>
          <w:b/>
          <w:i/>
          <w:sz w:val="22"/>
          <w:lang w:eastAsia="es-MX"/>
        </w:rPr>
        <w:t xml:space="preserve">Artículo 49. </w:t>
      </w:r>
      <w:r w:rsidRPr="00A173A2">
        <w:rPr>
          <w:rFonts w:ascii="Palatino Linotype" w:hAnsi="Palatino Linotype" w:cs="Arial"/>
          <w:i/>
          <w:sz w:val="22"/>
          <w:lang w:eastAsia="es-MX"/>
        </w:rPr>
        <w:t xml:space="preserve">Los </w:t>
      </w:r>
      <w:r w:rsidRPr="00A173A2">
        <w:rPr>
          <w:rFonts w:ascii="Palatino Linotype" w:hAnsi="Palatino Linotype" w:cs="Arial"/>
          <w:i/>
          <w:sz w:val="22"/>
        </w:rPr>
        <w:t>Comités</w:t>
      </w:r>
      <w:r w:rsidRPr="00A173A2">
        <w:rPr>
          <w:rFonts w:ascii="Palatino Linotype" w:hAnsi="Palatino Linotype" w:cs="Arial"/>
          <w:i/>
          <w:sz w:val="22"/>
          <w:lang w:eastAsia="es-MX"/>
        </w:rPr>
        <w:t xml:space="preserve"> de Transparencia </w:t>
      </w:r>
      <w:r w:rsidRPr="00A173A2">
        <w:rPr>
          <w:rFonts w:ascii="Palatino Linotype" w:hAnsi="Palatino Linotype"/>
          <w:i/>
          <w:sz w:val="22"/>
        </w:rPr>
        <w:t>tendrán</w:t>
      </w:r>
      <w:r w:rsidRPr="00A173A2">
        <w:rPr>
          <w:rFonts w:ascii="Palatino Linotype" w:hAnsi="Palatino Linotype" w:cs="Arial"/>
          <w:i/>
          <w:sz w:val="22"/>
          <w:lang w:eastAsia="es-MX"/>
        </w:rPr>
        <w:t xml:space="preserve"> las siguientes atribuciones:</w:t>
      </w:r>
    </w:p>
    <w:p w14:paraId="5542F7C9"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VIII.</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Aprobar</w:t>
      </w:r>
      <w:r w:rsidRPr="00A173A2">
        <w:rPr>
          <w:rFonts w:ascii="Palatino Linotype" w:hAnsi="Palatino Linotype" w:cs="Arial"/>
          <w:i/>
          <w:sz w:val="22"/>
          <w:lang w:eastAsia="es-MX"/>
        </w:rPr>
        <w:t xml:space="preserve">, </w:t>
      </w:r>
      <w:r w:rsidRPr="00A173A2">
        <w:rPr>
          <w:rFonts w:ascii="Palatino Linotype" w:hAnsi="Palatino Linotype" w:cs="Arial"/>
          <w:i/>
          <w:sz w:val="22"/>
        </w:rPr>
        <w:t>modificar</w:t>
      </w:r>
      <w:r w:rsidRPr="00A173A2">
        <w:rPr>
          <w:rFonts w:ascii="Palatino Linotype" w:hAnsi="Palatino Linotype" w:cs="Arial"/>
          <w:i/>
          <w:sz w:val="22"/>
          <w:lang w:eastAsia="es-MX"/>
        </w:rPr>
        <w:t xml:space="preserve"> o revocar la clasificación de la información;</w:t>
      </w:r>
    </w:p>
    <w:p w14:paraId="0528CF70"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
          <w:i/>
          <w:sz w:val="22"/>
          <w:lang w:eastAsia="es-MX"/>
        </w:rPr>
      </w:pPr>
      <w:r w:rsidRPr="00A173A2">
        <w:rPr>
          <w:rFonts w:ascii="Palatino Linotype" w:hAnsi="Palatino Linotype" w:cs="Arial"/>
          <w:b/>
          <w:i/>
          <w:sz w:val="22"/>
          <w:lang w:eastAsia="es-MX"/>
        </w:rPr>
        <w:t>Artículo 132.</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La clasificación de la información se llevará a cabo en el momento en que:</w:t>
      </w:r>
    </w:p>
    <w:p w14:paraId="09AAA101"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w:t>
      </w:r>
    </w:p>
    <w:p w14:paraId="71EF685F"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II.</w:t>
      </w:r>
      <w:r w:rsidRPr="00A173A2">
        <w:rPr>
          <w:rFonts w:ascii="Palatino Linotype" w:hAnsi="Palatino Linotype" w:cs="Arial"/>
          <w:i/>
          <w:sz w:val="22"/>
          <w:lang w:eastAsia="es-MX"/>
        </w:rPr>
        <w:t xml:space="preserve"> Se determine mediante resolución de autoridad competente; o</w:t>
      </w:r>
    </w:p>
    <w:p w14:paraId="0883E985"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III</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Se generen versiones públicas para dar cumplimiento a las obligaciones de transparencia previstas en esta Ley</w:t>
      </w:r>
      <w:r w:rsidRPr="00A173A2">
        <w:rPr>
          <w:rFonts w:ascii="Palatino Linotype" w:hAnsi="Palatino Linotype" w:cs="Arial"/>
          <w:i/>
          <w:sz w:val="22"/>
          <w:lang w:eastAsia="es-MX"/>
        </w:rPr>
        <w:t>.”</w:t>
      </w:r>
    </w:p>
    <w:p w14:paraId="47A24119" w14:textId="77777777" w:rsidR="00992480" w:rsidRPr="00A173A2" w:rsidRDefault="00992480" w:rsidP="00A173A2">
      <w:pPr>
        <w:spacing w:before="100" w:beforeAutospacing="1" w:after="100" w:afterAutospacing="1" w:line="276" w:lineRule="auto"/>
        <w:ind w:left="851" w:right="902"/>
        <w:jc w:val="center"/>
        <w:rPr>
          <w:rFonts w:ascii="Palatino Linotype" w:hAnsi="Palatino Linotype" w:cs="Arial"/>
          <w:b/>
          <w:i/>
          <w:sz w:val="22"/>
        </w:rPr>
      </w:pPr>
      <w:r w:rsidRPr="00A173A2">
        <w:rPr>
          <w:rFonts w:ascii="Palatino Linotype" w:hAnsi="Palatino Linotype" w:cs="Arial"/>
          <w:b/>
          <w:i/>
          <w:sz w:val="22"/>
          <w:lang w:eastAsia="es-MX"/>
        </w:rPr>
        <w:t xml:space="preserve">Lineamientos Generales en materia de Clasificación y Desclasificación de la </w:t>
      </w:r>
      <w:r w:rsidRPr="00A173A2">
        <w:rPr>
          <w:rFonts w:ascii="Palatino Linotype" w:hAnsi="Palatino Linotype" w:cs="Arial"/>
          <w:b/>
          <w:i/>
          <w:sz w:val="22"/>
        </w:rPr>
        <w:t>Información</w:t>
      </w:r>
    </w:p>
    <w:p w14:paraId="36A8353F"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w:t>
      </w:r>
      <w:r w:rsidRPr="00A173A2">
        <w:rPr>
          <w:rFonts w:ascii="Palatino Linotype" w:hAnsi="Palatino Linotype" w:cs="Arial"/>
          <w:b/>
          <w:i/>
          <w:sz w:val="22"/>
          <w:lang w:eastAsia="es-MX"/>
        </w:rPr>
        <w:t>Segundo.-</w:t>
      </w:r>
      <w:r w:rsidRPr="00A173A2">
        <w:rPr>
          <w:rFonts w:ascii="Palatino Linotype" w:hAnsi="Palatino Linotype" w:cs="Arial"/>
          <w:i/>
          <w:sz w:val="22"/>
          <w:lang w:eastAsia="es-MX"/>
        </w:rPr>
        <w:t xml:space="preserve"> Para efectos de los </w:t>
      </w:r>
      <w:r w:rsidRPr="00A173A2">
        <w:rPr>
          <w:rFonts w:ascii="Palatino Linotype" w:hAnsi="Palatino Linotype" w:cs="Arial"/>
          <w:i/>
          <w:sz w:val="22"/>
        </w:rPr>
        <w:t>presentes</w:t>
      </w:r>
      <w:r w:rsidRPr="00A173A2">
        <w:rPr>
          <w:rFonts w:ascii="Palatino Linotype" w:hAnsi="Palatino Linotype" w:cs="Arial"/>
          <w:i/>
          <w:sz w:val="22"/>
          <w:lang w:eastAsia="es-MX"/>
        </w:rPr>
        <w:t xml:space="preserve"> Lineamientos Generales, se entenderá por:</w:t>
      </w:r>
    </w:p>
    <w:p w14:paraId="6E0F9191"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XVIII.</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Versión pública:</w:t>
      </w:r>
      <w:r w:rsidRPr="00A173A2">
        <w:rPr>
          <w:rFonts w:ascii="Palatino Linotype" w:hAnsi="Palatino Linotype" w:cs="Arial"/>
          <w:i/>
          <w:sz w:val="22"/>
          <w:lang w:eastAsia="es-MX"/>
        </w:rPr>
        <w:t xml:space="preserve"> El </w:t>
      </w:r>
      <w:r w:rsidRPr="00A173A2">
        <w:rPr>
          <w:rFonts w:ascii="Palatino Linotype" w:hAnsi="Palatino Linotype" w:cs="Arial"/>
          <w:bCs/>
          <w:i/>
          <w:noProof/>
          <w:sz w:val="22"/>
        </w:rPr>
        <w:t>documento</w:t>
      </w:r>
      <w:r w:rsidRPr="00A173A2">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A173A2">
        <w:rPr>
          <w:rFonts w:ascii="Palatino Linotype" w:hAnsi="Palatino Linotype" w:cs="Arial"/>
          <w:b/>
          <w:i/>
          <w:sz w:val="22"/>
          <w:lang w:eastAsia="es-MX"/>
        </w:rPr>
        <w:t>fundando y motivando la</w:t>
      </w:r>
      <w:r w:rsidRPr="00A173A2">
        <w:rPr>
          <w:rFonts w:ascii="Palatino Linotype" w:hAnsi="Palatino Linotype" w:cs="Arial"/>
          <w:i/>
          <w:sz w:val="22"/>
          <w:lang w:eastAsia="es-MX"/>
        </w:rPr>
        <w:t xml:space="preserve"> reserva o </w:t>
      </w:r>
      <w:r w:rsidRPr="00A173A2">
        <w:rPr>
          <w:rFonts w:ascii="Palatino Linotype" w:hAnsi="Palatino Linotype" w:cs="Arial"/>
          <w:b/>
          <w:i/>
          <w:sz w:val="22"/>
          <w:lang w:eastAsia="es-MX"/>
        </w:rPr>
        <w:t>confidencialidad</w:t>
      </w:r>
      <w:r w:rsidRPr="00A173A2">
        <w:rPr>
          <w:rFonts w:ascii="Palatino Linotype" w:hAnsi="Palatino Linotype" w:cs="Arial"/>
          <w:i/>
          <w:sz w:val="22"/>
          <w:lang w:eastAsia="es-MX"/>
        </w:rPr>
        <w:t xml:space="preserve">, a través de la resolución que para tal efecto emita el </w:t>
      </w:r>
      <w:r w:rsidRPr="00A173A2">
        <w:rPr>
          <w:rFonts w:ascii="Palatino Linotype" w:hAnsi="Palatino Linotype" w:cs="Arial"/>
          <w:bCs/>
          <w:i/>
          <w:noProof/>
          <w:sz w:val="22"/>
        </w:rPr>
        <w:t>Comité</w:t>
      </w:r>
      <w:r w:rsidRPr="00A173A2">
        <w:rPr>
          <w:rFonts w:ascii="Palatino Linotype" w:hAnsi="Palatino Linotype" w:cs="Arial"/>
          <w:i/>
          <w:sz w:val="22"/>
          <w:lang w:eastAsia="es-MX"/>
        </w:rPr>
        <w:t xml:space="preserve"> de Transparencia.</w:t>
      </w:r>
    </w:p>
    <w:p w14:paraId="66506627"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Cuarto.</w:t>
      </w:r>
      <w:r w:rsidRPr="00A173A2">
        <w:rPr>
          <w:rFonts w:ascii="Palatino Linotype" w:hAnsi="Palatino Linotype" w:cs="Arial"/>
          <w:i/>
          <w:sz w:val="22"/>
          <w:lang w:eastAsia="es-MX"/>
        </w:rPr>
        <w:t xml:space="preserve"> </w:t>
      </w:r>
      <w:r w:rsidRPr="00A173A2">
        <w:rPr>
          <w:rFonts w:ascii="Palatino Linotype" w:hAnsi="Palatino Linotype" w:cs="Arial"/>
          <w:b/>
          <w:i/>
          <w:sz w:val="22"/>
          <w:lang w:eastAsia="es-MX"/>
        </w:rPr>
        <w:t>Para clasificar la información como</w:t>
      </w:r>
      <w:r w:rsidRPr="00A173A2">
        <w:rPr>
          <w:rFonts w:ascii="Palatino Linotype" w:hAnsi="Palatino Linotype" w:cs="Arial"/>
          <w:i/>
          <w:sz w:val="22"/>
          <w:lang w:eastAsia="es-MX"/>
        </w:rPr>
        <w:t xml:space="preserve"> reservada o </w:t>
      </w:r>
      <w:r w:rsidRPr="00A173A2">
        <w:rPr>
          <w:rFonts w:ascii="Palatino Linotype" w:hAnsi="Palatino Linotype" w:cs="Arial"/>
          <w:b/>
          <w:i/>
          <w:sz w:val="22"/>
          <w:lang w:eastAsia="es-MX"/>
        </w:rPr>
        <w:t xml:space="preserve">confidencial, de manera total o parcial, el titular del </w:t>
      </w:r>
      <w:r w:rsidRPr="00A173A2">
        <w:rPr>
          <w:rFonts w:ascii="Palatino Linotype" w:hAnsi="Palatino Linotype" w:cs="Arial"/>
          <w:b/>
          <w:bCs/>
          <w:i/>
          <w:noProof/>
          <w:sz w:val="22"/>
        </w:rPr>
        <w:t>área</w:t>
      </w:r>
      <w:r w:rsidRPr="00A173A2">
        <w:rPr>
          <w:rFonts w:ascii="Palatino Linotype" w:hAnsi="Palatino Linotype" w:cs="Arial"/>
          <w:b/>
          <w:i/>
          <w:sz w:val="22"/>
          <w:lang w:eastAsia="es-MX"/>
        </w:rPr>
        <w:t xml:space="preserve"> del sujeto </w:t>
      </w:r>
      <w:r w:rsidRPr="00A173A2">
        <w:rPr>
          <w:rFonts w:ascii="Palatino Linotype" w:hAnsi="Palatino Linotype" w:cs="Arial"/>
          <w:b/>
          <w:i/>
          <w:sz w:val="22"/>
        </w:rPr>
        <w:t>obligado</w:t>
      </w:r>
      <w:r w:rsidRPr="00A173A2">
        <w:rPr>
          <w:rFonts w:ascii="Palatino Linotype" w:hAnsi="Palatino Linotype" w:cs="Arial"/>
          <w:b/>
          <w:i/>
          <w:sz w:val="22"/>
          <w:lang w:eastAsia="es-MX"/>
        </w:rPr>
        <w:t xml:space="preserve"> deberá atender lo dispuesto por el Título Sexto de la Ley General</w:t>
      </w:r>
      <w:r w:rsidRPr="00A173A2">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6BD763"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 xml:space="preserve">Los sujetos obligados deberán aplicar, de manera estricta, las excepciones al derecho de acceso a la </w:t>
      </w:r>
      <w:r w:rsidRPr="00A173A2">
        <w:rPr>
          <w:rFonts w:ascii="Palatino Linotype" w:hAnsi="Palatino Linotype" w:cs="Arial"/>
          <w:bCs/>
          <w:i/>
          <w:noProof/>
          <w:sz w:val="22"/>
        </w:rPr>
        <w:t>información</w:t>
      </w:r>
      <w:r w:rsidRPr="00A173A2">
        <w:rPr>
          <w:rFonts w:ascii="Palatino Linotype" w:hAnsi="Palatino Linotype" w:cs="Arial"/>
          <w:i/>
          <w:sz w:val="22"/>
          <w:lang w:eastAsia="es-MX"/>
        </w:rPr>
        <w:t xml:space="preserve"> y sólo </w:t>
      </w:r>
      <w:r w:rsidRPr="00A173A2">
        <w:rPr>
          <w:rFonts w:ascii="Palatino Linotype" w:hAnsi="Palatino Linotype" w:cs="Arial"/>
          <w:i/>
          <w:sz w:val="22"/>
        </w:rPr>
        <w:t>podrán</w:t>
      </w:r>
      <w:r w:rsidRPr="00A173A2">
        <w:rPr>
          <w:rFonts w:ascii="Palatino Linotype" w:hAnsi="Palatino Linotype" w:cs="Arial"/>
          <w:i/>
          <w:sz w:val="22"/>
          <w:lang w:eastAsia="es-MX"/>
        </w:rPr>
        <w:t xml:space="preserve"> invocarlas cuando acrediten su procedencia.</w:t>
      </w:r>
    </w:p>
    <w:p w14:paraId="0532B60D"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Quinto.</w:t>
      </w:r>
      <w:r w:rsidRPr="00A173A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A173A2">
        <w:rPr>
          <w:rFonts w:ascii="Palatino Linotype" w:hAnsi="Palatino Linotype" w:cs="Arial"/>
          <w:i/>
          <w:sz w:val="22"/>
        </w:rPr>
        <w:t>corresponderá</w:t>
      </w:r>
      <w:r w:rsidRPr="00A173A2">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7ED656"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Sexto.</w:t>
      </w:r>
      <w:r w:rsidRPr="00A173A2">
        <w:rPr>
          <w:rFonts w:ascii="Palatino Linotype" w:hAnsi="Palatino Linotype" w:cs="Arial"/>
          <w:i/>
          <w:sz w:val="22"/>
          <w:lang w:eastAsia="es-MX"/>
        </w:rPr>
        <w:t xml:space="preserve"> Los sujetos obligados no podrán emitir acuerdos de carácter general ni particular que clasifiquen </w:t>
      </w:r>
      <w:r w:rsidRPr="00A173A2">
        <w:rPr>
          <w:rFonts w:ascii="Palatino Linotype" w:hAnsi="Palatino Linotype" w:cs="Arial"/>
          <w:bCs/>
          <w:i/>
          <w:noProof/>
          <w:sz w:val="22"/>
        </w:rPr>
        <w:t>documentos</w:t>
      </w:r>
      <w:r w:rsidRPr="00A173A2">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DF14AE6" w14:textId="77777777" w:rsidR="00992480" w:rsidRPr="00A173A2" w:rsidRDefault="00992480" w:rsidP="00A173A2">
      <w:pPr>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 xml:space="preserve">La clasificación de </w:t>
      </w:r>
      <w:r w:rsidRPr="00A173A2">
        <w:rPr>
          <w:rFonts w:ascii="Palatino Linotype" w:hAnsi="Palatino Linotype" w:cs="Arial"/>
          <w:i/>
          <w:sz w:val="22"/>
        </w:rPr>
        <w:t>información</w:t>
      </w:r>
      <w:r w:rsidRPr="00A173A2">
        <w:rPr>
          <w:rFonts w:ascii="Palatino Linotype" w:hAnsi="Palatino Linotype" w:cs="Arial"/>
          <w:i/>
          <w:sz w:val="22"/>
          <w:lang w:eastAsia="es-MX"/>
        </w:rPr>
        <w:t xml:space="preserve"> se realizará conforme a un análisis caso por caso, mediante la aplicación </w:t>
      </w:r>
      <w:r w:rsidRPr="00A173A2">
        <w:rPr>
          <w:rFonts w:ascii="Palatino Linotype" w:hAnsi="Palatino Linotype" w:cs="Arial"/>
          <w:bCs/>
          <w:i/>
          <w:noProof/>
          <w:sz w:val="22"/>
        </w:rPr>
        <w:t>de</w:t>
      </w:r>
      <w:r w:rsidRPr="00A173A2">
        <w:rPr>
          <w:rFonts w:ascii="Palatino Linotype" w:hAnsi="Palatino Linotype" w:cs="Arial"/>
          <w:i/>
          <w:sz w:val="22"/>
          <w:lang w:eastAsia="es-MX"/>
        </w:rPr>
        <w:t xml:space="preserve"> la prueba de daño y de interés público.</w:t>
      </w:r>
    </w:p>
    <w:p w14:paraId="5CD35975"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Séptimo.</w:t>
      </w:r>
      <w:r w:rsidRPr="00A173A2">
        <w:rPr>
          <w:rFonts w:ascii="Palatino Linotype" w:hAnsi="Palatino Linotype" w:cs="Arial"/>
          <w:i/>
          <w:sz w:val="22"/>
          <w:lang w:eastAsia="es-MX"/>
        </w:rPr>
        <w:t xml:space="preserve"> La clasificación </w:t>
      </w:r>
      <w:r w:rsidRPr="00A173A2">
        <w:rPr>
          <w:rFonts w:ascii="Palatino Linotype" w:hAnsi="Palatino Linotype" w:cs="Arial"/>
          <w:bCs/>
          <w:i/>
          <w:noProof/>
          <w:sz w:val="22"/>
        </w:rPr>
        <w:t>de</w:t>
      </w:r>
      <w:r w:rsidRPr="00A173A2">
        <w:rPr>
          <w:rFonts w:ascii="Palatino Linotype" w:hAnsi="Palatino Linotype" w:cs="Arial"/>
          <w:i/>
          <w:sz w:val="22"/>
          <w:lang w:eastAsia="es-MX"/>
        </w:rPr>
        <w:t xml:space="preserve"> la </w:t>
      </w:r>
      <w:r w:rsidRPr="00A173A2">
        <w:rPr>
          <w:rFonts w:ascii="Palatino Linotype" w:hAnsi="Palatino Linotype" w:cs="Arial"/>
          <w:i/>
          <w:sz w:val="22"/>
        </w:rPr>
        <w:t>información</w:t>
      </w:r>
      <w:r w:rsidRPr="00A173A2">
        <w:rPr>
          <w:rFonts w:ascii="Palatino Linotype" w:hAnsi="Palatino Linotype" w:cs="Arial"/>
          <w:i/>
          <w:sz w:val="22"/>
          <w:lang w:eastAsia="es-MX"/>
        </w:rPr>
        <w:t xml:space="preserve"> se llevará a cabo en el momento en que:</w:t>
      </w:r>
    </w:p>
    <w:p w14:paraId="331BB9BE"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w:t>
      </w:r>
      <w:r w:rsidRPr="00A173A2">
        <w:rPr>
          <w:rFonts w:ascii="Palatino Linotype" w:hAnsi="Palatino Linotype" w:cs="Arial"/>
          <w:i/>
          <w:sz w:val="22"/>
          <w:lang w:eastAsia="es-MX"/>
        </w:rPr>
        <w:t xml:space="preserve"> Se reciba una solicitud de acceso a la información;</w:t>
      </w:r>
    </w:p>
    <w:p w14:paraId="49B17880"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II.</w:t>
      </w:r>
      <w:r w:rsidRPr="00A173A2">
        <w:rPr>
          <w:rFonts w:ascii="Palatino Linotype" w:hAnsi="Palatino Linotype" w:cs="Arial"/>
          <w:i/>
          <w:sz w:val="22"/>
          <w:lang w:eastAsia="es-MX"/>
        </w:rPr>
        <w:t xml:space="preserve"> Se determine </w:t>
      </w:r>
      <w:r w:rsidRPr="00A173A2">
        <w:rPr>
          <w:rFonts w:ascii="Palatino Linotype" w:hAnsi="Palatino Linotype" w:cs="Arial"/>
          <w:bCs/>
          <w:i/>
          <w:noProof/>
          <w:sz w:val="22"/>
        </w:rPr>
        <w:t>mediante</w:t>
      </w:r>
      <w:r w:rsidRPr="00A173A2">
        <w:rPr>
          <w:rFonts w:ascii="Palatino Linotype" w:hAnsi="Palatino Linotype" w:cs="Arial"/>
          <w:i/>
          <w:sz w:val="22"/>
          <w:lang w:eastAsia="es-MX"/>
        </w:rPr>
        <w:t xml:space="preserve"> resolución de autoridad competente, o</w:t>
      </w:r>
    </w:p>
    <w:p w14:paraId="3868B578"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III.</w:t>
      </w:r>
      <w:r w:rsidRPr="00A173A2">
        <w:rPr>
          <w:rFonts w:ascii="Palatino Linotype" w:hAnsi="Palatino Linotype" w:cs="Arial"/>
          <w:i/>
          <w:sz w:val="22"/>
          <w:lang w:eastAsia="es-MX"/>
        </w:rPr>
        <w:t xml:space="preserve"> Se generen </w:t>
      </w:r>
      <w:r w:rsidRPr="00A173A2">
        <w:rPr>
          <w:rFonts w:ascii="Palatino Linotype" w:hAnsi="Palatino Linotype" w:cs="Arial"/>
          <w:bCs/>
          <w:i/>
          <w:noProof/>
          <w:sz w:val="22"/>
        </w:rPr>
        <w:t>versiones</w:t>
      </w:r>
      <w:r w:rsidRPr="00A173A2">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40696CF"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 xml:space="preserve">Los titulares de las áreas deberán revisar la clasificación al momento de la recepción de una solicitud de </w:t>
      </w:r>
      <w:r w:rsidRPr="00A173A2">
        <w:rPr>
          <w:rFonts w:ascii="Palatino Linotype" w:hAnsi="Palatino Linotype" w:cs="Arial"/>
          <w:bCs/>
          <w:i/>
          <w:noProof/>
          <w:sz w:val="22"/>
        </w:rPr>
        <w:t>acceso</w:t>
      </w:r>
      <w:r w:rsidRPr="00A173A2">
        <w:rPr>
          <w:rFonts w:ascii="Palatino Linotype" w:hAnsi="Palatino Linotype" w:cs="Arial"/>
          <w:i/>
          <w:sz w:val="22"/>
          <w:lang w:eastAsia="es-MX"/>
        </w:rPr>
        <w:t xml:space="preserve"> a la información, para verificar si encuadra en una causal de reserva o de confidencialidad.</w:t>
      </w:r>
    </w:p>
    <w:p w14:paraId="2BD4515A"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Octavo.</w:t>
      </w:r>
      <w:r w:rsidRPr="00A173A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A173A2">
        <w:rPr>
          <w:rFonts w:ascii="Palatino Linotype" w:hAnsi="Palatino Linotype" w:cs="Arial"/>
          <w:bCs/>
          <w:i/>
          <w:noProof/>
          <w:sz w:val="22"/>
        </w:rPr>
        <w:t>expresamente</w:t>
      </w:r>
      <w:r w:rsidRPr="00A173A2">
        <w:rPr>
          <w:rFonts w:ascii="Palatino Linotype" w:hAnsi="Palatino Linotype" w:cs="Arial"/>
          <w:i/>
          <w:sz w:val="22"/>
          <w:lang w:eastAsia="es-MX"/>
        </w:rPr>
        <w:t xml:space="preserve"> le otorga el carácter de reservada o confidencial.</w:t>
      </w:r>
    </w:p>
    <w:p w14:paraId="0B41AE7C"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i/>
          <w:sz w:val="22"/>
          <w:lang w:eastAsia="es-MX"/>
        </w:rPr>
        <w:t xml:space="preserve">Para </w:t>
      </w:r>
      <w:r w:rsidRPr="00A173A2">
        <w:rPr>
          <w:rFonts w:ascii="Palatino Linotype" w:hAnsi="Palatino Linotype" w:cs="Arial"/>
          <w:bCs/>
          <w:i/>
          <w:noProof/>
          <w:sz w:val="22"/>
        </w:rPr>
        <w:t xml:space="preserve">motivar la clasificación se deberán señalar las razones o circunstancias especiales que lo </w:t>
      </w:r>
      <w:r w:rsidRPr="00A173A2">
        <w:rPr>
          <w:rFonts w:ascii="Palatino Linotype" w:hAnsi="Palatino Linotype" w:cs="Arial"/>
          <w:i/>
          <w:sz w:val="22"/>
          <w:lang w:eastAsia="es-MX"/>
        </w:rPr>
        <w:t>llevaron</w:t>
      </w:r>
      <w:r w:rsidRPr="00A173A2">
        <w:rPr>
          <w:rFonts w:ascii="Palatino Linotype" w:hAnsi="Palatino Linotype" w:cs="Arial"/>
          <w:bCs/>
          <w:i/>
          <w:noProof/>
          <w:sz w:val="22"/>
        </w:rPr>
        <w:t xml:space="preserve"> a concluir que el caso particular se ajusta al supuesto previsto por la norma legal invocada como fundamento.</w:t>
      </w:r>
    </w:p>
    <w:p w14:paraId="71CF74C7"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173A2">
        <w:rPr>
          <w:rFonts w:ascii="Palatino Linotype" w:hAnsi="Palatino Linotype" w:cs="Arial"/>
          <w:i/>
          <w:sz w:val="22"/>
          <w:lang w:eastAsia="es-MX"/>
        </w:rPr>
        <w:t>de</w:t>
      </w:r>
      <w:r w:rsidRPr="00A173A2">
        <w:rPr>
          <w:rFonts w:ascii="Palatino Linotype" w:hAnsi="Palatino Linotype" w:cs="Arial"/>
          <w:bCs/>
          <w:i/>
          <w:noProof/>
          <w:sz w:val="22"/>
        </w:rPr>
        <w:t xml:space="preserve"> </w:t>
      </w:r>
      <w:r w:rsidRPr="00A173A2">
        <w:rPr>
          <w:rFonts w:ascii="Palatino Linotype" w:hAnsi="Palatino Linotype" w:cs="Arial"/>
          <w:i/>
          <w:sz w:val="22"/>
          <w:lang w:eastAsia="es-MX"/>
        </w:rPr>
        <w:t>reserva</w:t>
      </w:r>
      <w:r w:rsidRPr="00A173A2">
        <w:rPr>
          <w:rFonts w:ascii="Palatino Linotype" w:hAnsi="Palatino Linotype" w:cs="Arial"/>
          <w:bCs/>
          <w:i/>
          <w:noProof/>
          <w:sz w:val="22"/>
        </w:rPr>
        <w:t>.</w:t>
      </w:r>
    </w:p>
    <w:p w14:paraId="3EBFFD2A"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73A2">
        <w:rPr>
          <w:rFonts w:ascii="Palatino Linotype" w:hAnsi="Palatino Linotype" w:cs="Arial"/>
          <w:i/>
          <w:sz w:val="22"/>
          <w:lang w:eastAsia="es-MX"/>
        </w:rPr>
        <w:t>Tratándose</w:t>
      </w:r>
      <w:r w:rsidRPr="00A173A2">
        <w:rPr>
          <w:rFonts w:ascii="Palatino Linotype" w:hAnsi="Palatino Linotype" w:cs="Arial"/>
          <w:bCs/>
          <w:i/>
          <w:noProof/>
          <w:sz w:val="22"/>
        </w:rPr>
        <w:t xml:space="preserve"> de información clasificada como confidencial respecto de la cual se haya </w:t>
      </w:r>
      <w:r w:rsidRPr="00A173A2">
        <w:rPr>
          <w:rFonts w:ascii="Palatino Linotype" w:hAnsi="Palatino Linotype" w:cs="Arial"/>
          <w:i/>
          <w:sz w:val="22"/>
          <w:lang w:eastAsia="es-MX"/>
        </w:rPr>
        <w:t>determinado</w:t>
      </w:r>
      <w:r w:rsidRPr="00A173A2">
        <w:rPr>
          <w:rFonts w:ascii="Palatino Linotype" w:hAnsi="Palatino Linotype" w:cs="Arial"/>
          <w:bCs/>
          <w:i/>
          <w:noProof/>
          <w:sz w:val="22"/>
        </w:rPr>
        <w:t xml:space="preserve"> </w:t>
      </w:r>
      <w:r w:rsidRPr="00A173A2">
        <w:rPr>
          <w:rFonts w:ascii="Palatino Linotype" w:hAnsi="Palatino Linotype" w:cs="Arial"/>
          <w:i/>
          <w:sz w:val="22"/>
          <w:lang w:eastAsia="es-MX"/>
        </w:rPr>
        <w:t>su</w:t>
      </w:r>
      <w:r w:rsidRPr="00A173A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6600C4C"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Cs/>
          <w:i/>
          <w:noProof/>
          <w:sz w:val="22"/>
        </w:rPr>
        <w:t>Los documentos contenidos</w:t>
      </w:r>
      <w:r w:rsidRPr="00A173A2">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DC4A9DC"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Noveno.</w:t>
      </w:r>
      <w:r w:rsidRPr="00A173A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B52620"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Décimo.</w:t>
      </w:r>
      <w:r w:rsidRPr="00A173A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A173A2">
        <w:rPr>
          <w:rFonts w:ascii="Palatino Linotype" w:hAnsi="Palatino Linotype" w:cs="Arial"/>
          <w:i/>
          <w:sz w:val="22"/>
        </w:rPr>
        <w:t>documentos</w:t>
      </w:r>
      <w:r w:rsidRPr="00A173A2">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848538"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A173A2">
        <w:rPr>
          <w:rFonts w:ascii="Palatino Linotype" w:hAnsi="Palatino Linotype" w:cs="Arial"/>
          <w:i/>
          <w:sz w:val="22"/>
        </w:rPr>
        <w:t>que</w:t>
      </w:r>
      <w:r w:rsidRPr="00A173A2">
        <w:rPr>
          <w:rFonts w:ascii="Palatino Linotype" w:hAnsi="Palatino Linotype" w:cs="Arial"/>
          <w:i/>
          <w:sz w:val="22"/>
          <w:lang w:eastAsia="es-MX"/>
        </w:rPr>
        <w:t xml:space="preserve"> rija la actuación del sujeto obligado.</w:t>
      </w:r>
    </w:p>
    <w:p w14:paraId="62F7AF40" w14:textId="77777777" w:rsidR="00992480" w:rsidRPr="00A173A2" w:rsidRDefault="00992480" w:rsidP="00A173A2">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73A2">
        <w:rPr>
          <w:rFonts w:ascii="Palatino Linotype" w:hAnsi="Palatino Linotype" w:cs="Arial"/>
          <w:b/>
          <w:i/>
          <w:sz w:val="22"/>
          <w:lang w:eastAsia="es-MX"/>
        </w:rPr>
        <w:t>Décimo primero.</w:t>
      </w:r>
      <w:r w:rsidRPr="00A173A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0B1865" w14:textId="77777777" w:rsidR="00992480" w:rsidRPr="00A173A2" w:rsidRDefault="00992480" w:rsidP="00A173A2">
      <w:pPr>
        <w:spacing w:before="100" w:beforeAutospacing="1" w:after="100" w:afterAutospacing="1" w:line="276" w:lineRule="auto"/>
        <w:ind w:left="851" w:right="902"/>
        <w:jc w:val="both"/>
        <w:rPr>
          <w:rFonts w:ascii="Palatino Linotype" w:hAnsi="Palatino Linotype" w:cs="Arial"/>
          <w:sz w:val="22"/>
          <w:lang w:eastAsia="es-MX"/>
        </w:rPr>
      </w:pPr>
      <w:r w:rsidRPr="00A173A2">
        <w:rPr>
          <w:rFonts w:ascii="Palatino Linotype" w:hAnsi="Palatino Linotype" w:cs="Arial"/>
          <w:sz w:val="22"/>
          <w:lang w:eastAsia="es-MX"/>
        </w:rPr>
        <w:t>(Énfasis Añadido)</w:t>
      </w:r>
    </w:p>
    <w:p w14:paraId="6BB3B4FA" w14:textId="77777777" w:rsidR="00992480" w:rsidRPr="00A173A2" w:rsidRDefault="00992480" w:rsidP="00A173A2">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A173A2">
        <w:rPr>
          <w:rFonts w:ascii="Palatino Linotype" w:hAnsi="Palatino Linotype" w:cs="Arial"/>
        </w:rPr>
        <w:t>Por lo tanto,</w:t>
      </w:r>
      <w:r w:rsidRPr="00A173A2">
        <w:rPr>
          <w:rFonts w:ascii="Palatino Linotype" w:hAnsi="Palatino Linotype"/>
        </w:rPr>
        <w:t xml:space="preserve"> es importante referir que </w:t>
      </w:r>
      <w:r w:rsidRPr="00A173A2">
        <w:rPr>
          <w:rFonts w:ascii="Palatino Linotype" w:hAnsi="Palatino Linotype"/>
          <w:b/>
        </w:rPr>
        <w:t>EL SUJETO OBLIGADO</w:t>
      </w:r>
      <w:r w:rsidRPr="00A173A2">
        <w:rPr>
          <w:rFonts w:ascii="Palatino Linotype" w:hAnsi="Palatino Linotype"/>
        </w:rPr>
        <w:t xml:space="preserve"> deberá seguir el procedimiento legal establecido para su </w:t>
      </w:r>
      <w:r w:rsidRPr="00A173A2">
        <w:rPr>
          <w:rFonts w:ascii="Palatino Linotype" w:hAnsi="Palatino Linotype"/>
          <w:lang w:eastAsia="es-MX"/>
        </w:rPr>
        <w:t>clasificación</w:t>
      </w:r>
      <w:r w:rsidRPr="00A173A2">
        <w:rPr>
          <w:rFonts w:ascii="Palatino Linotype" w:hAnsi="Palatino Linotype"/>
        </w:rPr>
        <w:t>, esto es, que su Comité de</w:t>
      </w:r>
      <w:r w:rsidRPr="00A173A2">
        <w:rPr>
          <w:rFonts w:ascii="Palatino Linotype" w:hAnsi="Palatino Linotype" w:cs="Arial"/>
        </w:rPr>
        <w:t xml:space="preserve"> Transparencia emita </w:t>
      </w:r>
      <w:r w:rsidRPr="00A173A2">
        <w:rPr>
          <w:rFonts w:ascii="Palatino Linotype" w:hAnsi="Palatino Linotype" w:cs="Arial"/>
          <w:lang w:val="es-ES_tradnl"/>
        </w:rPr>
        <w:t>un</w:t>
      </w:r>
      <w:r w:rsidRPr="00A173A2">
        <w:rPr>
          <w:rFonts w:ascii="Palatino Linotype" w:hAnsi="Palatino Linotype" w:cs="Arial"/>
        </w:rPr>
        <w:t xml:space="preserve"> Acuerdo de Clasificación que cumpla con las formalidades previstas, antes citadas</w:t>
      </w:r>
      <w:r w:rsidRPr="00A173A2">
        <w:rPr>
          <w:rFonts w:ascii="Palatino Linotype" w:hAnsi="Palatino Linotype" w:cs="Arial"/>
          <w:b/>
        </w:rPr>
        <w:t xml:space="preserve"> </w:t>
      </w:r>
      <w:r w:rsidRPr="00A173A2">
        <w:rPr>
          <w:rFonts w:ascii="Palatino Linotype" w:hAnsi="Palatino Linotype" w:cs="Arial"/>
        </w:rPr>
        <w:t xml:space="preserve">que la sustente, en el </w:t>
      </w:r>
      <w:r w:rsidRPr="00A173A2">
        <w:rPr>
          <w:rFonts w:ascii="Palatino Linotype" w:hAnsi="Palatino Linotype" w:cs="Arial"/>
          <w:lang w:eastAsia="es-MX"/>
        </w:rPr>
        <w:t>que</w:t>
      </w:r>
      <w:r w:rsidRPr="00A173A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A89BF0" w14:textId="1CCA49EB" w:rsidR="00024A74" w:rsidRPr="00A173A2" w:rsidRDefault="00024A74" w:rsidP="00A173A2">
      <w:pPr>
        <w:spacing w:before="100" w:beforeAutospacing="1" w:after="100" w:afterAutospacing="1" w:line="360" w:lineRule="auto"/>
        <w:jc w:val="both"/>
        <w:rPr>
          <w:rFonts w:ascii="Palatino Linotype" w:hAnsi="Palatino Linotype" w:cs="Arial"/>
          <w:lang w:eastAsia="es-MX"/>
        </w:rPr>
      </w:pPr>
      <w:r w:rsidRPr="00A173A2">
        <w:rPr>
          <w:rFonts w:ascii="Palatino Linotype" w:hAnsi="Palatino Linotype" w:cs="Arial"/>
        </w:rPr>
        <w:t xml:space="preserve">Debido a lo </w:t>
      </w:r>
      <w:r w:rsidRPr="00A173A2">
        <w:rPr>
          <w:rFonts w:ascii="Palatino Linotype" w:hAnsi="Palatino Linotype" w:cs="Arial"/>
          <w:lang w:eastAsia="es-CO"/>
        </w:rPr>
        <w:t>anteriormente</w:t>
      </w:r>
      <w:r w:rsidRPr="00A173A2">
        <w:rPr>
          <w:rFonts w:ascii="Palatino Linotype" w:hAnsi="Palatino Linotype" w:cs="Arial"/>
        </w:rPr>
        <w:t xml:space="preserve"> expuesto, este Instituto estima que las razones o motivos de inconformidad hechos valer por </w:t>
      </w:r>
      <w:r w:rsidRPr="00A173A2">
        <w:rPr>
          <w:rFonts w:ascii="Palatino Linotype" w:hAnsi="Palatino Linotype" w:cs="Arial"/>
          <w:b/>
        </w:rPr>
        <w:t>EL RECURRENTE</w:t>
      </w:r>
      <w:r w:rsidRPr="00A173A2">
        <w:rPr>
          <w:rFonts w:ascii="Palatino Linotype" w:hAnsi="Palatino Linotype" w:cs="Arial"/>
        </w:rPr>
        <w:t xml:space="preserve"> devienen </w:t>
      </w:r>
      <w:r w:rsidRPr="00A173A2">
        <w:rPr>
          <w:rFonts w:ascii="Palatino Linotype" w:hAnsi="Palatino Linotype" w:cs="Arial"/>
          <w:b/>
        </w:rPr>
        <w:t>fundadas</w:t>
      </w:r>
      <w:r w:rsidRPr="00A173A2">
        <w:rPr>
          <w:rFonts w:ascii="Palatino Linotype" w:hAnsi="Palatino Linotype" w:cs="Arial"/>
        </w:rPr>
        <w:t xml:space="preserve"> y suficientes para </w:t>
      </w:r>
      <w:r w:rsidR="0000330A" w:rsidRPr="00A173A2">
        <w:rPr>
          <w:rFonts w:ascii="Palatino Linotype" w:hAnsi="Palatino Linotype" w:cs="Arial"/>
          <w:b/>
        </w:rPr>
        <w:t>MODIFICAR</w:t>
      </w:r>
      <w:r w:rsidRPr="00A173A2">
        <w:rPr>
          <w:rFonts w:ascii="Palatino Linotype" w:hAnsi="Palatino Linotype" w:cs="Arial"/>
          <w:b/>
        </w:rPr>
        <w:t xml:space="preserve"> </w:t>
      </w:r>
      <w:r w:rsidRPr="00A173A2">
        <w:rPr>
          <w:rFonts w:ascii="Palatino Linotype" w:hAnsi="Palatino Linotype" w:cs="Arial"/>
        </w:rPr>
        <w:t xml:space="preserve">la respuesta del </w:t>
      </w:r>
      <w:r w:rsidRPr="00A173A2">
        <w:rPr>
          <w:rFonts w:ascii="Palatino Linotype" w:hAnsi="Palatino Linotype" w:cs="Arial"/>
          <w:b/>
        </w:rPr>
        <w:t>SUJETO OBLIGADO</w:t>
      </w:r>
      <w:r w:rsidRPr="00A173A2">
        <w:rPr>
          <w:rFonts w:ascii="Palatino Linotype" w:hAnsi="Palatino Linotype" w:cs="Arial"/>
        </w:rPr>
        <w:t xml:space="preserve"> y ordenarle haga entrega de la información descrita en el presente Considerando.</w:t>
      </w:r>
    </w:p>
    <w:p w14:paraId="3D73390E" w14:textId="5A6DA7DE" w:rsidR="00024A74" w:rsidRPr="00A173A2" w:rsidRDefault="00024A74" w:rsidP="00A173A2">
      <w:pPr>
        <w:spacing w:before="100" w:beforeAutospacing="1" w:after="100" w:afterAutospacing="1" w:line="360" w:lineRule="auto"/>
        <w:jc w:val="both"/>
        <w:rPr>
          <w:rFonts w:ascii="Palatino Linotype" w:eastAsia="Calibri" w:hAnsi="Palatino Linotype" w:cs="Arial"/>
        </w:rPr>
      </w:pPr>
      <w:r w:rsidRPr="00A173A2">
        <w:rPr>
          <w:rFonts w:ascii="Palatino Linotype" w:eastAsia="Calibri" w:hAnsi="Palatino Linotype" w:cs="Arial"/>
        </w:rPr>
        <w:t xml:space="preserve">Así, con fundamento en lo previsto en los artículos 5, párrafos </w:t>
      </w:r>
      <w:r w:rsidRPr="00A173A2">
        <w:rPr>
          <w:rFonts w:ascii="Palatino Linotype" w:hAnsi="Palatino Linotype"/>
        </w:rPr>
        <w:t>trigésimo, trigésimo primero y trigésimo segundo</w:t>
      </w:r>
      <w:r w:rsidRPr="00A173A2">
        <w:rPr>
          <w:rFonts w:ascii="Palatino Linotype" w:eastAsia="Calibri" w:hAnsi="Palatino Linotype" w:cs="Arial"/>
        </w:rPr>
        <w:t xml:space="preserve">, fracciones IV y V de la Constitución Política del Estado Libre y Soberano de México; </w:t>
      </w:r>
      <w:r w:rsidRPr="00A173A2">
        <w:rPr>
          <w:rFonts w:ascii="Palatino Linotype" w:hAnsi="Palatino Linotype" w:cs="Arial"/>
        </w:rPr>
        <w:t>2, fracción II, 29, 36, fracciones I y II, 176, 178, 179, 181, 185 fracción I, 186 y 188</w:t>
      </w:r>
      <w:r w:rsidRPr="00A173A2">
        <w:rPr>
          <w:rFonts w:ascii="Palatino Linotype" w:eastAsia="Calibri" w:hAnsi="Palatino Linotype" w:cs="Arial"/>
        </w:rPr>
        <w:t xml:space="preserve"> de la Ley de Transparencia y Acceso a la Información Pública del Estado de México y Municipios, este Pleno: </w:t>
      </w:r>
    </w:p>
    <w:p w14:paraId="08609319" w14:textId="77777777" w:rsidR="00024A74" w:rsidRPr="00A173A2" w:rsidRDefault="00024A74" w:rsidP="00A173A2">
      <w:pPr>
        <w:spacing w:before="480" w:after="480"/>
        <w:jc w:val="center"/>
        <w:rPr>
          <w:rFonts w:ascii="Palatino Linotype" w:hAnsi="Palatino Linotype"/>
          <w:b/>
          <w:spacing w:val="60"/>
          <w:sz w:val="28"/>
          <w:szCs w:val="28"/>
        </w:rPr>
      </w:pPr>
      <w:r w:rsidRPr="00A173A2">
        <w:rPr>
          <w:rFonts w:ascii="Palatino Linotype" w:hAnsi="Palatino Linotype"/>
          <w:b/>
          <w:spacing w:val="60"/>
          <w:sz w:val="28"/>
          <w:szCs w:val="28"/>
        </w:rPr>
        <w:t>RESUELVE</w:t>
      </w:r>
    </w:p>
    <w:p w14:paraId="700E6159" w14:textId="16BC964E" w:rsidR="00024A74" w:rsidRPr="00A173A2" w:rsidRDefault="00024A74" w:rsidP="00A173A2">
      <w:pPr>
        <w:spacing w:before="100" w:beforeAutospacing="1" w:after="100" w:afterAutospacing="1" w:line="360" w:lineRule="auto"/>
        <w:jc w:val="both"/>
        <w:rPr>
          <w:rFonts w:ascii="Palatino Linotype" w:hAnsi="Palatino Linotype" w:cs="Arial"/>
          <w:lang w:val="es-ES"/>
        </w:rPr>
      </w:pPr>
      <w:r w:rsidRPr="00A173A2">
        <w:rPr>
          <w:rFonts w:ascii="Palatino Linotype" w:hAnsi="Palatino Linotype" w:cs="Arial"/>
          <w:b/>
          <w:sz w:val="28"/>
          <w:szCs w:val="28"/>
          <w:lang w:val="es-ES"/>
        </w:rPr>
        <w:t>PRIMERO</w:t>
      </w:r>
      <w:r w:rsidRPr="00A173A2">
        <w:rPr>
          <w:rFonts w:ascii="Palatino Linotype" w:hAnsi="Palatino Linotype" w:cs="Arial"/>
          <w:sz w:val="28"/>
          <w:szCs w:val="28"/>
          <w:lang w:val="es-ES"/>
        </w:rPr>
        <w:t>.</w:t>
      </w:r>
      <w:r w:rsidRPr="00A173A2">
        <w:rPr>
          <w:rFonts w:ascii="Palatino Linotype" w:hAnsi="Palatino Linotype" w:cs="Arial"/>
          <w:lang w:val="es-ES"/>
        </w:rPr>
        <w:t xml:space="preserve"> Resultan </w:t>
      </w:r>
      <w:r w:rsidRPr="00A173A2">
        <w:rPr>
          <w:rFonts w:ascii="Palatino Linotype" w:hAnsi="Palatino Linotype" w:cs="Arial"/>
          <w:b/>
          <w:lang w:val="es-ES"/>
        </w:rPr>
        <w:t>fundadas</w:t>
      </w:r>
      <w:r w:rsidRPr="00A173A2">
        <w:rPr>
          <w:rFonts w:ascii="Palatino Linotype" w:hAnsi="Palatino Linotype" w:cs="Arial"/>
          <w:lang w:val="es-ES"/>
        </w:rPr>
        <w:t xml:space="preserve"> las razones o motivos de inconformidad planteadas por </w:t>
      </w:r>
      <w:r w:rsidRPr="00A173A2">
        <w:rPr>
          <w:rFonts w:ascii="Palatino Linotype" w:hAnsi="Palatino Linotype" w:cs="Arial"/>
          <w:b/>
          <w:lang w:val="es-ES"/>
        </w:rPr>
        <w:t xml:space="preserve">EL RECURRENTE </w:t>
      </w:r>
      <w:r w:rsidRPr="00A173A2">
        <w:rPr>
          <w:rFonts w:ascii="Palatino Linotype" w:hAnsi="Palatino Linotype" w:cs="Arial"/>
          <w:bCs/>
          <w:lang w:val="es-ES"/>
        </w:rPr>
        <w:t>en el Recurso de Revisión</w:t>
      </w:r>
      <w:r w:rsidRPr="00A173A2">
        <w:rPr>
          <w:rFonts w:ascii="Palatino Linotype" w:hAnsi="Palatino Linotype" w:cs="Arial"/>
          <w:b/>
          <w:lang w:val="es-ES"/>
        </w:rPr>
        <w:t xml:space="preserve"> </w:t>
      </w:r>
      <w:r w:rsidR="00992480" w:rsidRPr="00A173A2">
        <w:rPr>
          <w:rFonts w:ascii="Palatino Linotype" w:hAnsi="Palatino Linotype" w:cs="Arial"/>
          <w:b/>
          <w:bCs/>
          <w:szCs w:val="22"/>
        </w:rPr>
        <w:t>15842</w:t>
      </w:r>
      <w:r w:rsidRPr="00A173A2">
        <w:rPr>
          <w:rFonts w:ascii="Palatino Linotype" w:hAnsi="Palatino Linotype" w:cs="Arial"/>
          <w:b/>
          <w:lang w:val="es-ES"/>
        </w:rPr>
        <w:t>/INFOEM/IP/RR/2022</w:t>
      </w:r>
      <w:r w:rsidRPr="00A173A2">
        <w:rPr>
          <w:rFonts w:ascii="Palatino Linotype" w:hAnsi="Palatino Linotype" w:cs="Arial"/>
          <w:lang w:val="es-ES"/>
        </w:rPr>
        <w:t xml:space="preserve"> y en términos del </w:t>
      </w:r>
      <w:r w:rsidR="00992480" w:rsidRPr="00A173A2">
        <w:rPr>
          <w:rFonts w:ascii="Palatino Linotype" w:hAnsi="Palatino Linotype" w:cs="Arial"/>
          <w:b/>
          <w:bCs/>
        </w:rPr>
        <w:t>CONSIDERANDO QUINTO</w:t>
      </w:r>
      <w:r w:rsidR="00992480" w:rsidRPr="00A173A2">
        <w:rPr>
          <w:rFonts w:ascii="Palatino Linotype" w:hAnsi="Palatino Linotype" w:cs="Arial"/>
        </w:rPr>
        <w:t xml:space="preserve"> </w:t>
      </w:r>
      <w:r w:rsidRPr="00A173A2">
        <w:rPr>
          <w:rFonts w:ascii="Palatino Linotype" w:hAnsi="Palatino Linotype" w:cs="Arial"/>
          <w:lang w:val="es-ES"/>
        </w:rPr>
        <w:t>de la presente Resolución.</w:t>
      </w:r>
    </w:p>
    <w:p w14:paraId="72B992EF" w14:textId="706218EF" w:rsidR="00024A74" w:rsidRPr="00A173A2" w:rsidRDefault="00024A74" w:rsidP="00A173A2">
      <w:pPr>
        <w:spacing w:before="100" w:beforeAutospacing="1" w:after="100" w:afterAutospacing="1" w:line="360" w:lineRule="auto"/>
        <w:jc w:val="both"/>
        <w:rPr>
          <w:rFonts w:ascii="Palatino Linotype" w:eastAsia="Palatino Linotype" w:hAnsi="Palatino Linotype" w:cs="Palatino Linotype"/>
        </w:rPr>
      </w:pPr>
      <w:r w:rsidRPr="00A173A2">
        <w:rPr>
          <w:rFonts w:ascii="Palatino Linotype" w:hAnsi="Palatino Linotype" w:cs="Arial"/>
          <w:b/>
          <w:sz w:val="28"/>
          <w:szCs w:val="28"/>
          <w:lang w:val="es-ES"/>
        </w:rPr>
        <w:t>SEGUNDO</w:t>
      </w:r>
      <w:r w:rsidRPr="00A173A2">
        <w:rPr>
          <w:rFonts w:ascii="Palatino Linotype" w:hAnsi="Palatino Linotype" w:cs="Arial"/>
          <w:sz w:val="28"/>
          <w:szCs w:val="28"/>
          <w:lang w:val="es-ES"/>
        </w:rPr>
        <w:t>.</w:t>
      </w:r>
      <w:r w:rsidRPr="00A173A2">
        <w:rPr>
          <w:rFonts w:ascii="Palatino Linotype" w:hAnsi="Palatino Linotype" w:cs="Arial"/>
          <w:lang w:val="es-ES"/>
        </w:rPr>
        <w:t xml:space="preserve"> </w:t>
      </w:r>
      <w:r w:rsidRPr="00A173A2">
        <w:rPr>
          <w:rFonts w:ascii="Palatino Linotype" w:eastAsia="Calibri" w:hAnsi="Palatino Linotype" w:cs="Arial"/>
        </w:rPr>
        <w:t xml:space="preserve">Se </w:t>
      </w:r>
      <w:r w:rsidR="00992480" w:rsidRPr="00A173A2">
        <w:rPr>
          <w:rFonts w:ascii="Palatino Linotype" w:eastAsia="Calibri" w:hAnsi="Palatino Linotype" w:cs="Arial"/>
          <w:b/>
        </w:rPr>
        <w:t xml:space="preserve">MODIFICA </w:t>
      </w:r>
      <w:r w:rsidRPr="00A173A2">
        <w:rPr>
          <w:rFonts w:ascii="Palatino Linotype" w:eastAsia="Calibri" w:hAnsi="Palatino Linotype" w:cs="Arial"/>
        </w:rPr>
        <w:t xml:space="preserve">la respuesta proporcionada por el </w:t>
      </w:r>
      <w:r w:rsidRPr="00A173A2">
        <w:rPr>
          <w:rFonts w:ascii="Palatino Linotype" w:eastAsia="Calibri" w:hAnsi="Palatino Linotype" w:cs="Arial"/>
          <w:b/>
          <w:bCs/>
        </w:rPr>
        <w:t xml:space="preserve">Ayuntamiento de </w:t>
      </w:r>
      <w:r w:rsidR="00992480" w:rsidRPr="00A173A2">
        <w:rPr>
          <w:rFonts w:ascii="Palatino Linotype" w:eastAsia="Calibri" w:hAnsi="Palatino Linotype" w:cs="Arial"/>
          <w:b/>
          <w:bCs/>
        </w:rPr>
        <w:t xml:space="preserve">Valle de Chalco Solidaridad </w:t>
      </w:r>
      <w:r w:rsidRPr="00A173A2">
        <w:rPr>
          <w:rFonts w:ascii="Palatino Linotype" w:eastAsia="Calibri" w:hAnsi="Palatino Linotype" w:cs="Arial"/>
          <w:bCs/>
          <w:lang w:val="es-ES"/>
        </w:rPr>
        <w:t xml:space="preserve">y </w:t>
      </w:r>
      <w:r w:rsidRPr="00A173A2">
        <w:rPr>
          <w:rFonts w:ascii="Palatino Linotype" w:hAnsi="Palatino Linotype" w:cs="Arial"/>
          <w:bCs/>
          <w:lang w:val="es-ES"/>
        </w:rPr>
        <w:t>se</w:t>
      </w:r>
      <w:r w:rsidRPr="00A173A2">
        <w:rPr>
          <w:rFonts w:ascii="Palatino Linotype" w:hAnsi="Palatino Linotype" w:cs="Arial"/>
          <w:lang w:val="es-ES"/>
        </w:rPr>
        <w:t xml:space="preserve"> </w:t>
      </w:r>
      <w:r w:rsidR="00992480" w:rsidRPr="00A173A2">
        <w:rPr>
          <w:rFonts w:ascii="Palatino Linotype" w:hAnsi="Palatino Linotype" w:cs="Arial"/>
          <w:b/>
          <w:bCs/>
          <w:lang w:val="es-ES"/>
        </w:rPr>
        <w:t>ORDENA</w:t>
      </w:r>
      <w:r w:rsidR="00992480" w:rsidRPr="00A173A2">
        <w:rPr>
          <w:rFonts w:ascii="Palatino Linotype" w:hAnsi="Palatino Linotype" w:cs="Arial"/>
          <w:lang w:val="es-ES"/>
        </w:rPr>
        <w:t xml:space="preserve"> </w:t>
      </w:r>
      <w:r w:rsidRPr="00A173A2">
        <w:rPr>
          <w:rFonts w:ascii="Palatino Linotype" w:hAnsi="Palatino Linotype" w:cs="Arial"/>
          <w:lang w:val="es-ES"/>
        </w:rPr>
        <w:t xml:space="preserve">haga entrega al </w:t>
      </w:r>
      <w:r w:rsidRPr="00A173A2">
        <w:rPr>
          <w:rFonts w:ascii="Palatino Linotype" w:hAnsi="Palatino Linotype" w:cs="Arial"/>
          <w:b/>
          <w:lang w:val="es-ES"/>
        </w:rPr>
        <w:t>RECURRENTE</w:t>
      </w:r>
      <w:r w:rsidRPr="00A173A2">
        <w:rPr>
          <w:rFonts w:ascii="Palatino Linotype" w:hAnsi="Palatino Linotype" w:cs="Arial"/>
          <w:lang w:val="es-ES"/>
        </w:rPr>
        <w:t>, vía el Sistema de Acceso a la Información Mexiquense (</w:t>
      </w:r>
      <w:r w:rsidRPr="00A173A2">
        <w:rPr>
          <w:rFonts w:ascii="Palatino Linotype" w:hAnsi="Palatino Linotype" w:cs="Arial"/>
          <w:b/>
          <w:lang w:val="es-ES"/>
        </w:rPr>
        <w:t>SAIMEX</w:t>
      </w:r>
      <w:r w:rsidRPr="00A173A2">
        <w:rPr>
          <w:rFonts w:ascii="Palatino Linotype" w:hAnsi="Palatino Linotype" w:cs="Arial"/>
          <w:lang w:val="es-ES"/>
        </w:rPr>
        <w:t>)</w:t>
      </w:r>
      <w:r w:rsidR="005E5E31" w:rsidRPr="00A173A2">
        <w:rPr>
          <w:rFonts w:ascii="Palatino Linotype" w:eastAsia="Palatino Linotype" w:hAnsi="Palatino Linotype" w:cs="Palatino Linotype"/>
        </w:rPr>
        <w:t>,</w:t>
      </w:r>
      <w:r w:rsidR="005267DB" w:rsidRPr="00A173A2">
        <w:rPr>
          <w:rFonts w:ascii="Palatino Linotype" w:eastAsia="Palatino Linotype" w:hAnsi="Palatino Linotype" w:cs="Palatino Linotype"/>
        </w:rPr>
        <w:t xml:space="preserve"> </w:t>
      </w:r>
      <w:r w:rsidR="00BA7141" w:rsidRPr="00A173A2">
        <w:rPr>
          <w:rFonts w:ascii="Palatino Linotype" w:eastAsia="Palatino Linotype" w:hAnsi="Palatino Linotype" w:cs="Palatino Linotype"/>
        </w:rPr>
        <w:t xml:space="preserve">en </w:t>
      </w:r>
      <w:r w:rsidR="00BA7141" w:rsidRPr="00A173A2">
        <w:rPr>
          <w:rFonts w:ascii="Palatino Linotype" w:eastAsia="Palatino Linotype" w:hAnsi="Palatino Linotype" w:cs="Palatino Linotype"/>
          <w:b/>
          <w:bCs/>
        </w:rPr>
        <w:t xml:space="preserve">versión </w:t>
      </w:r>
      <w:r w:rsidR="00E856E8" w:rsidRPr="00A173A2">
        <w:rPr>
          <w:rFonts w:ascii="Palatino Linotype" w:eastAsia="Palatino Linotype" w:hAnsi="Palatino Linotype" w:cs="Palatino Linotype"/>
          <w:b/>
          <w:bCs/>
        </w:rPr>
        <w:t>pública</w:t>
      </w:r>
      <w:r w:rsidR="00BA7141" w:rsidRPr="00A173A2">
        <w:rPr>
          <w:rFonts w:ascii="Palatino Linotype" w:eastAsia="Palatino Linotype" w:hAnsi="Palatino Linotype" w:cs="Palatino Linotype"/>
        </w:rPr>
        <w:t xml:space="preserve">, </w:t>
      </w:r>
      <w:r w:rsidR="00416CFA" w:rsidRPr="00A173A2">
        <w:rPr>
          <w:rFonts w:ascii="Palatino Linotype" w:eastAsia="Palatino Linotype" w:hAnsi="Palatino Linotype" w:cs="Palatino Linotype"/>
        </w:rPr>
        <w:t>lo siguiente</w:t>
      </w:r>
      <w:r w:rsidRPr="00A173A2">
        <w:rPr>
          <w:rFonts w:ascii="Palatino Linotype" w:eastAsia="Palatino Linotype" w:hAnsi="Palatino Linotype" w:cs="Palatino Linotype"/>
        </w:rPr>
        <w:t xml:space="preserve">: </w:t>
      </w:r>
    </w:p>
    <w:p w14:paraId="27D17DCC" w14:textId="4B021A28" w:rsidR="007055C0" w:rsidRPr="00A173A2" w:rsidRDefault="007055C0" w:rsidP="00A173A2">
      <w:pPr>
        <w:spacing w:before="100" w:beforeAutospacing="1" w:after="100" w:afterAutospacing="1" w:line="276" w:lineRule="auto"/>
        <w:ind w:left="851" w:right="902"/>
        <w:jc w:val="both"/>
        <w:rPr>
          <w:rFonts w:ascii="Palatino Linotype" w:eastAsia="Palatino Linotype" w:hAnsi="Palatino Linotype" w:cs="Palatino Linotype"/>
          <w:bCs/>
          <w:i/>
          <w:iCs/>
          <w:sz w:val="22"/>
          <w:szCs w:val="22"/>
          <w:lang w:val="es-ES"/>
        </w:rPr>
      </w:pPr>
      <w:r w:rsidRPr="00A173A2">
        <w:rPr>
          <w:rFonts w:ascii="Palatino Linotype" w:eastAsia="Palatino Linotype" w:hAnsi="Palatino Linotype" w:cs="Palatino Linotype"/>
          <w:i/>
          <w:iCs/>
          <w:sz w:val="22"/>
          <w:szCs w:val="22"/>
        </w:rPr>
        <w:t xml:space="preserve">a) </w:t>
      </w:r>
      <w:r w:rsidRPr="00A173A2">
        <w:rPr>
          <w:rFonts w:ascii="Palatino Linotype" w:eastAsia="Palatino Linotype" w:hAnsi="Palatino Linotype" w:cs="Palatino Linotype"/>
          <w:bCs/>
          <w:i/>
          <w:iCs/>
          <w:sz w:val="22"/>
          <w:szCs w:val="22"/>
          <w:lang w:val="es-ES"/>
        </w:rPr>
        <w:t>Los recibos de n</w:t>
      </w:r>
      <w:r w:rsidR="005777F4" w:rsidRPr="00A173A2">
        <w:rPr>
          <w:rFonts w:ascii="Palatino Linotype" w:eastAsia="Palatino Linotype" w:hAnsi="Palatino Linotype" w:cs="Palatino Linotype"/>
          <w:bCs/>
          <w:i/>
          <w:iCs/>
          <w:sz w:val="22"/>
          <w:szCs w:val="22"/>
          <w:lang w:val="es-ES"/>
        </w:rPr>
        <w:t>ó</w:t>
      </w:r>
      <w:r w:rsidRPr="00A173A2">
        <w:rPr>
          <w:rFonts w:ascii="Palatino Linotype" w:eastAsia="Palatino Linotype" w:hAnsi="Palatino Linotype" w:cs="Palatino Linotype"/>
          <w:bCs/>
          <w:i/>
          <w:iCs/>
          <w:sz w:val="22"/>
          <w:szCs w:val="22"/>
          <w:lang w:val="es-ES"/>
        </w:rPr>
        <w:t>mina de los servidores públicos adscritos al Municipio de Valle de Chalco Solidaridad, así como, los comprobantes bancarios de los meses de julio, agosto y de la primera quincena de septiembre de dos mil veintidós</w:t>
      </w:r>
      <w:r w:rsidR="005777F4" w:rsidRPr="00A173A2">
        <w:rPr>
          <w:rFonts w:ascii="Palatino Linotype" w:eastAsia="Palatino Linotype" w:hAnsi="Palatino Linotype" w:cs="Palatino Linotype"/>
          <w:bCs/>
          <w:i/>
          <w:iCs/>
          <w:sz w:val="22"/>
          <w:szCs w:val="22"/>
          <w:lang w:val="es-ES"/>
        </w:rPr>
        <w:t>.</w:t>
      </w:r>
    </w:p>
    <w:p w14:paraId="28117795" w14:textId="46A014CF" w:rsidR="007055C0" w:rsidRPr="00A173A2" w:rsidRDefault="007055C0" w:rsidP="00A173A2">
      <w:pPr>
        <w:spacing w:before="100" w:beforeAutospacing="1" w:after="100" w:afterAutospacing="1" w:line="276" w:lineRule="auto"/>
        <w:ind w:left="851" w:right="902"/>
        <w:jc w:val="both"/>
        <w:rPr>
          <w:rFonts w:ascii="Palatino Linotype" w:eastAsia="Palatino Linotype" w:hAnsi="Palatino Linotype" w:cs="Palatino Linotype"/>
          <w:bCs/>
          <w:i/>
          <w:iCs/>
          <w:sz w:val="22"/>
          <w:szCs w:val="22"/>
          <w:lang w:val="es-ES"/>
        </w:rPr>
      </w:pPr>
      <w:r w:rsidRPr="00A173A2">
        <w:rPr>
          <w:rFonts w:ascii="Palatino Linotype" w:eastAsia="Palatino Linotype" w:hAnsi="Palatino Linotype" w:cs="Palatino Linotype"/>
          <w:bCs/>
          <w:i/>
          <w:iCs/>
          <w:sz w:val="22"/>
          <w:szCs w:val="22"/>
          <w:lang w:val="es-ES"/>
        </w:rPr>
        <w:t xml:space="preserve">b) Los documentos donde consten </w:t>
      </w:r>
      <w:bookmarkStart w:id="10" w:name="_Hlk136520810"/>
      <w:r w:rsidRPr="00A173A2">
        <w:rPr>
          <w:rFonts w:ascii="Palatino Linotype" w:eastAsia="Palatino Linotype" w:hAnsi="Palatino Linotype" w:cs="Palatino Linotype"/>
          <w:bCs/>
          <w:i/>
          <w:iCs/>
          <w:sz w:val="22"/>
          <w:szCs w:val="22"/>
          <w:lang w:val="es-ES"/>
        </w:rPr>
        <w:t xml:space="preserve">las auditorias e inspecciones </w:t>
      </w:r>
      <w:bookmarkEnd w:id="10"/>
      <w:r w:rsidRPr="00A173A2">
        <w:rPr>
          <w:rFonts w:ascii="Palatino Linotype" w:eastAsia="Palatino Linotype" w:hAnsi="Palatino Linotype" w:cs="Palatino Linotype"/>
          <w:bCs/>
          <w:i/>
          <w:iCs/>
          <w:sz w:val="22"/>
          <w:szCs w:val="22"/>
          <w:lang w:val="es-ES"/>
        </w:rPr>
        <w:t xml:space="preserve">de acuerdo al pago de nómina, </w:t>
      </w:r>
      <w:r w:rsidR="00392751" w:rsidRPr="00A173A2">
        <w:rPr>
          <w:rFonts w:ascii="Palatino Linotype" w:eastAsia="Palatino Linotype" w:hAnsi="Palatino Linotype" w:cs="Palatino Linotype"/>
          <w:bCs/>
          <w:i/>
          <w:iCs/>
          <w:sz w:val="22"/>
          <w:szCs w:val="22"/>
          <w:lang w:val="es-ES"/>
        </w:rPr>
        <w:t xml:space="preserve">la aplicación del gasto </w:t>
      </w:r>
      <w:r w:rsidRPr="00A173A2">
        <w:rPr>
          <w:rFonts w:ascii="Palatino Linotype" w:eastAsia="Palatino Linotype" w:hAnsi="Palatino Linotype" w:cs="Palatino Linotype"/>
          <w:bCs/>
          <w:i/>
          <w:iCs/>
          <w:sz w:val="22"/>
          <w:szCs w:val="22"/>
          <w:lang w:val="es-ES"/>
        </w:rPr>
        <w:t>corriente del municipio</w:t>
      </w:r>
      <w:r w:rsidR="002A01DC" w:rsidRPr="00A173A2">
        <w:rPr>
          <w:rFonts w:ascii="Palatino Linotype" w:eastAsia="Palatino Linotype" w:hAnsi="Palatino Linotype" w:cs="Palatino Linotype"/>
          <w:bCs/>
          <w:i/>
          <w:iCs/>
          <w:sz w:val="22"/>
          <w:szCs w:val="22"/>
          <w:lang w:val="es-ES"/>
        </w:rPr>
        <w:t>, del tres de octubre de dos mil veintiuno al tres de octubre de dos mil veintidós.</w:t>
      </w:r>
    </w:p>
    <w:p w14:paraId="5D03EBA4" w14:textId="0D4A9235" w:rsidR="00BA7141" w:rsidRPr="00A173A2" w:rsidRDefault="002A01DC" w:rsidP="00A173A2">
      <w:pPr>
        <w:spacing w:before="100" w:beforeAutospacing="1" w:after="100" w:afterAutospacing="1" w:line="276" w:lineRule="auto"/>
        <w:ind w:left="851" w:right="902"/>
        <w:jc w:val="both"/>
        <w:rPr>
          <w:rFonts w:ascii="Palatino Linotype" w:eastAsia="Palatino Linotype" w:hAnsi="Palatino Linotype" w:cs="Palatino Linotype"/>
          <w:bCs/>
          <w:i/>
          <w:iCs/>
          <w:sz w:val="22"/>
          <w:szCs w:val="22"/>
          <w:lang w:val="es-ES"/>
        </w:rPr>
      </w:pPr>
      <w:r w:rsidRPr="00A173A2">
        <w:rPr>
          <w:rFonts w:ascii="Palatino Linotype" w:eastAsia="Palatino Linotype" w:hAnsi="Palatino Linotype" w:cs="Palatino Linotype"/>
          <w:bCs/>
          <w:i/>
          <w:iCs/>
          <w:sz w:val="22"/>
          <w:szCs w:val="22"/>
          <w:lang w:val="es-ES"/>
        </w:rPr>
        <w:t xml:space="preserve">c) </w:t>
      </w:r>
      <w:r w:rsidR="00892A70" w:rsidRPr="00A173A2">
        <w:rPr>
          <w:rFonts w:ascii="Palatino Linotype" w:eastAsia="Palatino Linotype" w:hAnsi="Palatino Linotype" w:cs="Palatino Linotype"/>
          <w:bCs/>
          <w:i/>
          <w:iCs/>
          <w:sz w:val="22"/>
          <w:szCs w:val="22"/>
          <w:lang w:val="es-ES"/>
        </w:rPr>
        <w:t>El o los documentos donde consten l</w:t>
      </w:r>
      <w:r w:rsidR="007055C0" w:rsidRPr="00A173A2">
        <w:rPr>
          <w:rFonts w:ascii="Palatino Linotype" w:eastAsia="Palatino Linotype" w:hAnsi="Palatino Linotype" w:cs="Palatino Linotype"/>
          <w:bCs/>
          <w:i/>
          <w:iCs/>
          <w:sz w:val="22"/>
          <w:szCs w:val="22"/>
          <w:lang w:val="es-ES"/>
        </w:rPr>
        <w:t xml:space="preserve">as funciones o actividades que desempeñan de las servidoras </w:t>
      </w:r>
      <w:r w:rsidR="00E856E8" w:rsidRPr="00A173A2">
        <w:rPr>
          <w:rFonts w:ascii="Palatino Linotype" w:eastAsia="Palatino Linotype" w:hAnsi="Palatino Linotype" w:cs="Palatino Linotype"/>
          <w:bCs/>
          <w:i/>
          <w:iCs/>
          <w:sz w:val="22"/>
          <w:szCs w:val="22"/>
          <w:lang w:val="es-ES"/>
        </w:rPr>
        <w:t>públicas</w:t>
      </w:r>
      <w:r w:rsidR="007055C0" w:rsidRPr="00A173A2">
        <w:rPr>
          <w:rFonts w:ascii="Palatino Linotype" w:eastAsia="Palatino Linotype" w:hAnsi="Palatino Linotype" w:cs="Palatino Linotype"/>
          <w:bCs/>
          <w:i/>
          <w:iCs/>
          <w:sz w:val="22"/>
          <w:szCs w:val="22"/>
          <w:lang w:val="es-ES"/>
        </w:rPr>
        <w:t xml:space="preserve"> mencionada</w:t>
      </w:r>
      <w:r w:rsidRPr="00A173A2">
        <w:rPr>
          <w:rFonts w:ascii="Palatino Linotype" w:eastAsia="Palatino Linotype" w:hAnsi="Palatino Linotype" w:cs="Palatino Linotype"/>
          <w:bCs/>
          <w:i/>
          <w:iCs/>
          <w:sz w:val="22"/>
          <w:szCs w:val="22"/>
          <w:lang w:val="es-ES"/>
        </w:rPr>
        <w:t xml:space="preserve">s </w:t>
      </w:r>
      <w:r w:rsidR="007055C0" w:rsidRPr="00A173A2">
        <w:rPr>
          <w:rFonts w:ascii="Palatino Linotype" w:eastAsia="Palatino Linotype" w:hAnsi="Palatino Linotype" w:cs="Palatino Linotype"/>
          <w:bCs/>
          <w:i/>
          <w:iCs/>
          <w:sz w:val="22"/>
          <w:szCs w:val="22"/>
          <w:lang w:val="es-ES"/>
        </w:rPr>
        <w:t xml:space="preserve">en la solicitud, vigentes al tres de octubre de dos mil veintidós. </w:t>
      </w:r>
    </w:p>
    <w:p w14:paraId="7FBE6115" w14:textId="77777777" w:rsidR="00BA7141" w:rsidRPr="00A173A2" w:rsidRDefault="00BA7141" w:rsidP="00A173A2">
      <w:pPr>
        <w:spacing w:before="100" w:beforeAutospacing="1" w:after="100" w:afterAutospacing="1" w:line="276" w:lineRule="auto"/>
        <w:ind w:left="851" w:right="902"/>
        <w:jc w:val="both"/>
        <w:rPr>
          <w:rFonts w:ascii="Palatino Linotype" w:hAnsi="Palatino Linotype"/>
          <w:i/>
          <w:sz w:val="22"/>
          <w:szCs w:val="22"/>
        </w:rPr>
      </w:pPr>
      <w:r w:rsidRPr="00A173A2">
        <w:rPr>
          <w:rFonts w:ascii="Palatino Linotype" w:hAnsi="Palatino Linotype"/>
          <w:i/>
          <w:sz w:val="22"/>
          <w:szCs w:val="22"/>
        </w:rPr>
        <w:t xml:space="preserve">Debiendo notificar al </w:t>
      </w:r>
      <w:r w:rsidRPr="00A173A2">
        <w:rPr>
          <w:rFonts w:ascii="Palatino Linotype" w:hAnsi="Palatino Linotype"/>
          <w:b/>
          <w:bCs/>
          <w:i/>
          <w:sz w:val="22"/>
          <w:szCs w:val="22"/>
        </w:rPr>
        <w:t>RECURRENTE</w:t>
      </w:r>
      <w:r w:rsidRPr="00A173A2">
        <w:rPr>
          <w:rFonts w:ascii="Palatino Linotype" w:hAnsi="Palatino Linotype"/>
          <w:i/>
          <w:sz w:val="22"/>
          <w:szCs w:val="22"/>
        </w:rPr>
        <w:t xml:space="preserve"> el Acuerdo de clasificación de la información que emita el Comité de Transparencia con motivo de la versión pública.</w:t>
      </w:r>
    </w:p>
    <w:p w14:paraId="31F519D1" w14:textId="531E815F" w:rsidR="002F025C" w:rsidRPr="00A173A2" w:rsidRDefault="002F025C" w:rsidP="00A173A2">
      <w:pPr>
        <w:spacing w:before="100" w:beforeAutospacing="1" w:after="100" w:afterAutospacing="1" w:line="276" w:lineRule="auto"/>
        <w:ind w:left="851" w:right="902"/>
        <w:jc w:val="both"/>
        <w:rPr>
          <w:rFonts w:ascii="Palatino Linotype" w:eastAsia="Palatino Linotype" w:hAnsi="Palatino Linotype" w:cs="Palatino Linotype"/>
          <w:bCs/>
          <w:i/>
          <w:iCs/>
          <w:sz w:val="22"/>
          <w:szCs w:val="22"/>
          <w:lang w:val="es-ES"/>
        </w:rPr>
      </w:pPr>
      <w:r w:rsidRPr="00A173A2">
        <w:rPr>
          <w:rFonts w:ascii="Palatino Linotype" w:eastAsia="Palatino Linotype" w:hAnsi="Palatino Linotype" w:cs="Palatino Linotype"/>
          <w:bCs/>
          <w:i/>
          <w:iCs/>
          <w:sz w:val="22"/>
          <w:szCs w:val="22"/>
          <w:lang w:val="es-ES"/>
        </w:rPr>
        <w:t xml:space="preserve">Para el caso de no obrar dentro de sus archivos la información solicitada en el inciso b), </w:t>
      </w:r>
      <w:r w:rsidRPr="00A173A2">
        <w:rPr>
          <w:rFonts w:ascii="Palatino Linotype" w:eastAsia="Palatino Linotype" w:hAnsi="Palatino Linotype" w:cs="Palatino Linotype"/>
          <w:b/>
          <w:i/>
          <w:iCs/>
          <w:sz w:val="22"/>
          <w:szCs w:val="22"/>
          <w:lang w:val="es-ES"/>
        </w:rPr>
        <w:t>EL SUJETO OBLIGADO</w:t>
      </w:r>
      <w:r w:rsidRPr="00A173A2">
        <w:rPr>
          <w:rFonts w:ascii="Palatino Linotype" w:eastAsia="Palatino Linotype" w:hAnsi="Palatino Linotype" w:cs="Palatino Linotype"/>
          <w:bCs/>
          <w:i/>
          <w:iCs/>
          <w:sz w:val="22"/>
          <w:szCs w:val="22"/>
          <w:lang w:val="es-ES"/>
        </w:rPr>
        <w:t xml:space="preserve"> deberá de hacerlo de conocimiento del </w:t>
      </w:r>
      <w:r w:rsidRPr="00A173A2">
        <w:rPr>
          <w:rFonts w:ascii="Palatino Linotype" w:eastAsia="Palatino Linotype" w:hAnsi="Palatino Linotype" w:cs="Palatino Linotype"/>
          <w:b/>
          <w:i/>
          <w:iCs/>
          <w:sz w:val="22"/>
          <w:szCs w:val="22"/>
          <w:lang w:val="es-ES"/>
        </w:rPr>
        <w:t>RECURRENTE</w:t>
      </w:r>
      <w:r w:rsidRPr="00A173A2">
        <w:rPr>
          <w:rFonts w:ascii="Palatino Linotype" w:eastAsia="Palatino Linotype" w:hAnsi="Palatino Linotype" w:cs="Palatino Linotype"/>
          <w:bCs/>
          <w:i/>
          <w:iCs/>
          <w:sz w:val="22"/>
          <w:szCs w:val="22"/>
          <w:lang w:val="es-ES"/>
        </w:rPr>
        <w:t xml:space="preserve"> de manera fundada y motivada</w:t>
      </w:r>
      <w:r w:rsidR="005777F4" w:rsidRPr="00A173A2">
        <w:rPr>
          <w:rFonts w:ascii="Palatino Linotype" w:eastAsia="Palatino Linotype" w:hAnsi="Palatino Linotype" w:cs="Palatino Linotype"/>
          <w:bCs/>
          <w:i/>
          <w:iCs/>
          <w:sz w:val="22"/>
          <w:szCs w:val="22"/>
          <w:lang w:val="es-ES"/>
        </w:rPr>
        <w:t>.”</w:t>
      </w:r>
    </w:p>
    <w:p w14:paraId="258BA53B" w14:textId="51E639A7" w:rsidR="00024A74" w:rsidRPr="00A173A2" w:rsidRDefault="00024A74" w:rsidP="00A173A2">
      <w:pPr>
        <w:tabs>
          <w:tab w:val="left" w:pos="709"/>
        </w:tabs>
        <w:spacing w:before="100" w:beforeAutospacing="1" w:after="100" w:afterAutospacing="1" w:line="360" w:lineRule="auto"/>
        <w:ind w:right="51"/>
        <w:jc w:val="both"/>
        <w:rPr>
          <w:rFonts w:ascii="Palatino Linotype" w:hAnsi="Palatino Linotype"/>
        </w:rPr>
      </w:pPr>
      <w:r w:rsidRPr="00A173A2">
        <w:rPr>
          <w:rFonts w:ascii="Palatino Linotype" w:hAnsi="Palatino Linotype"/>
          <w:b/>
          <w:sz w:val="28"/>
          <w:szCs w:val="28"/>
        </w:rPr>
        <w:t>TERCERO.</w:t>
      </w:r>
      <w:r w:rsidRPr="00A173A2">
        <w:rPr>
          <w:rFonts w:ascii="Palatino Linotype" w:hAnsi="Palatino Linotype"/>
          <w:b/>
        </w:rPr>
        <w:t> </w:t>
      </w:r>
      <w:r w:rsidR="00892A70" w:rsidRPr="00A173A2">
        <w:rPr>
          <w:rFonts w:ascii="Palatino Linotype" w:eastAsia="Palatino Linotype" w:hAnsi="Palatino Linotype" w:cs="Palatino Linotype"/>
          <w:b/>
          <w:lang w:eastAsia="es-MX"/>
        </w:rPr>
        <w:t xml:space="preserve">Notifíquese </w:t>
      </w:r>
      <w:r w:rsidR="00892A70" w:rsidRPr="00A173A2">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04FC80" w14:textId="3CEEB365" w:rsidR="00024A74" w:rsidRPr="00A173A2" w:rsidRDefault="00024A74" w:rsidP="00A173A2">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A173A2">
        <w:rPr>
          <w:rFonts w:ascii="Palatino Linotype" w:hAnsi="Palatino Linotype" w:cs="Arial"/>
          <w:b/>
          <w:bCs/>
          <w:sz w:val="28"/>
        </w:rPr>
        <w:t>CUARTO.</w:t>
      </w:r>
      <w:r w:rsidRPr="00A173A2">
        <w:rPr>
          <w:rFonts w:ascii="Palatino Linotype" w:hAnsi="Palatino Linotype"/>
          <w:szCs w:val="17"/>
          <w:lang w:eastAsia="es-ES_tradnl"/>
        </w:rPr>
        <w:t xml:space="preserve"> </w:t>
      </w:r>
      <w:r w:rsidRPr="00A173A2">
        <w:rPr>
          <w:rFonts w:ascii="Palatino Linotype" w:hAnsi="Palatino Linotype"/>
          <w:b/>
          <w:lang w:eastAsia="es-ES_tradnl"/>
        </w:rPr>
        <w:t>Notifíquese</w:t>
      </w:r>
      <w:r w:rsidRPr="00A173A2">
        <w:rPr>
          <w:rFonts w:ascii="Palatino Linotype" w:hAnsi="Palatino Linotype"/>
          <w:lang w:eastAsia="es-ES_tradnl"/>
        </w:rPr>
        <w:t xml:space="preserve"> al </w:t>
      </w:r>
      <w:r w:rsidRPr="00A173A2">
        <w:rPr>
          <w:rFonts w:ascii="Palatino Linotype" w:hAnsi="Palatino Linotype"/>
          <w:b/>
          <w:lang w:eastAsia="es-ES_tradnl"/>
        </w:rPr>
        <w:t>RECURRENTE</w:t>
      </w:r>
      <w:r w:rsidRPr="00A173A2">
        <w:rPr>
          <w:rFonts w:ascii="Palatino Linotype" w:hAnsi="Palatino Linotype"/>
          <w:lang w:eastAsia="es-ES_tradnl"/>
        </w:rPr>
        <w:t xml:space="preserve"> la presente resolución vía </w:t>
      </w:r>
      <w:r w:rsidRPr="00A173A2">
        <w:rPr>
          <w:rFonts w:ascii="Palatino Linotype" w:hAnsi="Palatino Linotype" w:cs="Arial"/>
        </w:rPr>
        <w:t>Sistema de Acceso a la Información Mexiquense</w:t>
      </w:r>
      <w:r w:rsidRPr="00A173A2">
        <w:rPr>
          <w:rFonts w:ascii="Palatino Linotype" w:hAnsi="Palatino Linotype"/>
          <w:lang w:eastAsia="es-ES_tradnl"/>
        </w:rPr>
        <w:t xml:space="preserve"> </w:t>
      </w:r>
      <w:r w:rsidRPr="00A173A2">
        <w:rPr>
          <w:rFonts w:ascii="Palatino Linotype" w:hAnsi="Palatino Linotype"/>
          <w:b/>
          <w:lang w:eastAsia="es-ES_tradnl"/>
        </w:rPr>
        <w:t>(</w:t>
      </w:r>
      <w:r w:rsidRPr="00A173A2">
        <w:rPr>
          <w:rFonts w:ascii="Palatino Linotype" w:hAnsi="Palatino Linotype"/>
          <w:b/>
          <w:bCs/>
          <w:lang w:eastAsia="es-ES_tradnl"/>
        </w:rPr>
        <w:t>SAIMEX)</w:t>
      </w:r>
      <w:r w:rsidRPr="00A173A2">
        <w:rPr>
          <w:rFonts w:ascii="Palatino Linotype" w:eastAsia="Palatino Linotype" w:hAnsi="Palatino Linotype" w:cs="Palatino Linotype"/>
          <w:b/>
        </w:rPr>
        <w:t>.</w:t>
      </w:r>
    </w:p>
    <w:p w14:paraId="3D4E88FA" w14:textId="0247938B" w:rsidR="00DF6645" w:rsidRPr="00A173A2" w:rsidRDefault="00DF6645" w:rsidP="00A173A2">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173A2">
        <w:rPr>
          <w:rFonts w:ascii="Palatino Linotype" w:hAnsi="Palatino Linotype" w:cs="Arial"/>
          <w:b/>
          <w:bCs/>
          <w:sz w:val="28"/>
        </w:rPr>
        <w:t>QUINTO.</w:t>
      </w:r>
      <w:r w:rsidRPr="00A173A2">
        <w:rPr>
          <w:rFonts w:ascii="Palatino Linotype" w:hAnsi="Palatino Linotype"/>
          <w:szCs w:val="17"/>
          <w:lang w:eastAsia="es-ES_tradnl"/>
        </w:rPr>
        <w:t xml:space="preserve"> Hágase del conocimiento al </w:t>
      </w:r>
      <w:r w:rsidRPr="00A173A2">
        <w:rPr>
          <w:rFonts w:ascii="Palatino Linotype" w:hAnsi="Palatino Linotype"/>
          <w:b/>
          <w:szCs w:val="17"/>
          <w:lang w:eastAsia="es-ES_tradnl"/>
        </w:rPr>
        <w:t>RECURRENTE</w:t>
      </w:r>
      <w:r w:rsidRPr="00A173A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022396" w14:textId="36B47E9D" w:rsidR="00024A74" w:rsidRPr="00A173A2" w:rsidRDefault="00024A74" w:rsidP="00A173A2">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173A2">
        <w:rPr>
          <w:rFonts w:ascii="Palatino Linotype" w:hAnsi="Palatino Linotype"/>
          <w:b/>
          <w:sz w:val="28"/>
          <w:szCs w:val="28"/>
          <w:lang w:eastAsia="es-ES_tradnl"/>
        </w:rPr>
        <w:t>SEXTO.</w:t>
      </w:r>
      <w:r w:rsidRPr="00A173A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3E045430" w:rsidR="0057519E" w:rsidRPr="00A173A2" w:rsidRDefault="00892A70" w:rsidP="00A173A2">
      <w:pPr>
        <w:spacing w:line="360" w:lineRule="auto"/>
        <w:jc w:val="both"/>
        <w:rPr>
          <w:rFonts w:ascii="Palatino Linotype" w:hAnsi="Palatino Linotype"/>
        </w:rPr>
      </w:pPr>
      <w:r w:rsidRPr="00A173A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F0024">
        <w:rPr>
          <w:rFonts w:ascii="Palatino Linotype" w:hAnsi="Palatino Linotype"/>
        </w:rPr>
        <w:t xml:space="preserve"> EMITIENDO VOTO PARTICULAR</w:t>
      </w:r>
      <w:r w:rsidRPr="00A173A2">
        <w:rPr>
          <w:rFonts w:ascii="Palatino Linotype" w:hAnsi="Palatino Linotype"/>
        </w:rPr>
        <w:t xml:space="preserve">; SHARON CRISTINA MORALES MARTÍNEZ; LUIS GUSTAVO PARRA NORIEGA </w:t>
      </w:r>
      <w:r w:rsidR="00AF0024">
        <w:rPr>
          <w:rFonts w:ascii="Palatino Linotype" w:hAnsi="Palatino Linotype"/>
        </w:rPr>
        <w:t xml:space="preserve">EMITIENDO VOTO PARTICULAR </w:t>
      </w:r>
      <w:r w:rsidRPr="00A173A2">
        <w:rPr>
          <w:rFonts w:ascii="Palatino Linotype" w:hAnsi="Palatino Linotype"/>
        </w:rPr>
        <w:t>Y GUADALUPE RAMÍREZ PEÑA; EN LA VIGÉSIMA PRIMERA SESIÓN ORDINARIA CELEBRADA EL SIETE DE JUNIO DE DOS MIL VEINTITRÉS, ANTE EL SECRETARIO TÉCNICO DEL PLENO, ALEXIS TAPIA RAMÍREZ.</w:t>
      </w:r>
    </w:p>
    <w:p w14:paraId="3D634FBD" w14:textId="77777777" w:rsidR="0057519E" w:rsidRPr="00A173A2" w:rsidRDefault="0057519E" w:rsidP="00A173A2">
      <w:pPr>
        <w:spacing w:line="360" w:lineRule="auto"/>
        <w:jc w:val="both"/>
        <w:rPr>
          <w:rFonts w:ascii="Palatino Linotype" w:hAnsi="Palatino Linotype"/>
          <w:sz w:val="20"/>
          <w:szCs w:val="20"/>
        </w:rPr>
      </w:pPr>
      <w:r w:rsidRPr="00A173A2">
        <w:rPr>
          <w:rFonts w:ascii="Palatino Linotype" w:hAnsi="Palatino Linotype"/>
          <w:sz w:val="20"/>
          <w:szCs w:val="20"/>
        </w:rPr>
        <w:t>SCMM/BLA/DEMF/CCC</w:t>
      </w:r>
    </w:p>
    <w:p w14:paraId="14129A6F" w14:textId="77777777" w:rsidR="00E60BC9" w:rsidRPr="00A173A2" w:rsidRDefault="00E60BC9" w:rsidP="00A173A2">
      <w:pPr>
        <w:spacing w:before="100" w:beforeAutospacing="1" w:after="100" w:afterAutospacing="1" w:line="360" w:lineRule="auto"/>
        <w:rPr>
          <w:rFonts w:ascii="Palatino Linotype" w:hAnsi="Palatino Linotype"/>
          <w:b/>
          <w:sz w:val="28"/>
          <w:szCs w:val="28"/>
        </w:rPr>
      </w:pPr>
    </w:p>
    <w:p w14:paraId="28BB592F" w14:textId="77777777" w:rsidR="00E60BC9" w:rsidRPr="00A173A2" w:rsidRDefault="00E60BC9" w:rsidP="00A173A2">
      <w:pPr>
        <w:spacing w:before="100" w:beforeAutospacing="1" w:after="100" w:afterAutospacing="1" w:line="360" w:lineRule="auto"/>
        <w:rPr>
          <w:rFonts w:ascii="Palatino Linotype" w:hAnsi="Palatino Linotype"/>
          <w:b/>
          <w:sz w:val="28"/>
          <w:szCs w:val="28"/>
        </w:rPr>
      </w:pPr>
    </w:p>
    <w:p w14:paraId="70CC180A" w14:textId="77777777" w:rsidR="00A85848" w:rsidRPr="00A173A2" w:rsidRDefault="00A85848" w:rsidP="00A173A2">
      <w:pPr>
        <w:spacing w:before="100" w:beforeAutospacing="1" w:after="100" w:afterAutospacing="1" w:line="360" w:lineRule="auto"/>
        <w:rPr>
          <w:rFonts w:ascii="Palatino Linotype" w:hAnsi="Palatino Linotype"/>
          <w:b/>
          <w:sz w:val="28"/>
          <w:szCs w:val="28"/>
        </w:rPr>
      </w:pPr>
    </w:p>
    <w:p w14:paraId="36E1560A"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7DAE978B"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2DF8AE80"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384B39D8"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38F6E90A"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7356E8BD" w14:textId="77777777" w:rsidR="00003E22" w:rsidRPr="00A173A2" w:rsidRDefault="00003E22" w:rsidP="00A173A2">
      <w:pPr>
        <w:spacing w:before="100" w:beforeAutospacing="1" w:after="100" w:afterAutospacing="1" w:line="360" w:lineRule="auto"/>
        <w:rPr>
          <w:rFonts w:ascii="Palatino Linotype" w:hAnsi="Palatino Linotype"/>
          <w:b/>
          <w:sz w:val="28"/>
          <w:szCs w:val="28"/>
        </w:rPr>
      </w:pPr>
    </w:p>
    <w:p w14:paraId="60C323FA" w14:textId="77777777" w:rsidR="00A85848" w:rsidRPr="00A173A2" w:rsidRDefault="00A85848" w:rsidP="00A173A2">
      <w:pPr>
        <w:spacing w:before="100" w:beforeAutospacing="1" w:after="100" w:afterAutospacing="1" w:line="360" w:lineRule="auto"/>
        <w:rPr>
          <w:rFonts w:ascii="Palatino Linotype" w:hAnsi="Palatino Linotype"/>
          <w:b/>
          <w:sz w:val="28"/>
          <w:szCs w:val="28"/>
        </w:rPr>
      </w:pPr>
    </w:p>
    <w:p w14:paraId="394820D6" w14:textId="77777777" w:rsidR="00A85848" w:rsidRPr="00A173A2" w:rsidRDefault="00A85848" w:rsidP="00A173A2">
      <w:pPr>
        <w:spacing w:before="100" w:beforeAutospacing="1" w:after="100" w:afterAutospacing="1" w:line="360" w:lineRule="auto"/>
        <w:rPr>
          <w:rFonts w:ascii="Palatino Linotype" w:hAnsi="Palatino Linotype"/>
          <w:b/>
          <w:sz w:val="28"/>
          <w:szCs w:val="28"/>
        </w:rPr>
      </w:pPr>
    </w:p>
    <w:p w14:paraId="1F20849D" w14:textId="77777777" w:rsidR="00A85848" w:rsidRPr="00A173A2" w:rsidRDefault="00A85848" w:rsidP="00A173A2">
      <w:pPr>
        <w:spacing w:before="100" w:beforeAutospacing="1" w:after="100" w:afterAutospacing="1" w:line="360" w:lineRule="auto"/>
        <w:rPr>
          <w:rFonts w:ascii="Palatino Linotype" w:hAnsi="Palatino Linotype"/>
          <w:b/>
          <w:sz w:val="28"/>
          <w:szCs w:val="28"/>
        </w:rPr>
      </w:pPr>
    </w:p>
    <w:p w14:paraId="36593724" w14:textId="77777777" w:rsidR="00E60BC9" w:rsidRPr="00A173A2" w:rsidRDefault="00E60BC9" w:rsidP="00A173A2">
      <w:pPr>
        <w:spacing w:before="100" w:beforeAutospacing="1" w:after="100" w:afterAutospacing="1" w:line="360" w:lineRule="auto"/>
        <w:rPr>
          <w:rFonts w:ascii="Palatino Linotype" w:hAnsi="Palatino Linotype"/>
          <w:b/>
          <w:sz w:val="28"/>
          <w:szCs w:val="28"/>
        </w:rPr>
      </w:pPr>
    </w:p>
    <w:p w14:paraId="17A53C78" w14:textId="77777777" w:rsidR="00E60BC9" w:rsidRPr="00A173A2" w:rsidRDefault="00E60BC9" w:rsidP="00A173A2">
      <w:pPr>
        <w:spacing w:before="100" w:beforeAutospacing="1" w:after="100" w:afterAutospacing="1" w:line="360" w:lineRule="auto"/>
        <w:rPr>
          <w:rFonts w:ascii="Palatino Linotype" w:hAnsi="Palatino Linotype"/>
          <w:b/>
          <w:sz w:val="28"/>
          <w:szCs w:val="28"/>
        </w:rPr>
      </w:pPr>
    </w:p>
    <w:p w14:paraId="26305362" w14:textId="77777777" w:rsidR="0030625D" w:rsidRPr="00A173A2" w:rsidRDefault="0030625D" w:rsidP="00A173A2">
      <w:pPr>
        <w:spacing w:before="100" w:beforeAutospacing="1" w:after="100" w:afterAutospacing="1" w:line="360" w:lineRule="auto"/>
        <w:rPr>
          <w:rFonts w:ascii="Palatino Linotype" w:hAnsi="Palatino Linotype"/>
          <w:b/>
          <w:sz w:val="28"/>
          <w:szCs w:val="28"/>
        </w:rPr>
      </w:pPr>
    </w:p>
    <w:sectPr w:rsidR="0030625D" w:rsidRPr="00A173A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E0E85" w:rsidRDefault="00EE0E85" w:rsidP="00C80F8C">
      <w:r>
        <w:separator/>
      </w:r>
    </w:p>
  </w:endnote>
  <w:endnote w:type="continuationSeparator" w:id="0">
    <w:p w14:paraId="2CA1E1DE" w14:textId="77777777" w:rsidR="00EE0E85" w:rsidRDefault="00EE0E85" w:rsidP="00C80F8C">
      <w:r>
        <w:continuationSeparator/>
      </w:r>
    </w:p>
  </w:endnote>
  <w:endnote w:type="continuationNotice" w:id="1">
    <w:p w14:paraId="03854133" w14:textId="77777777" w:rsidR="00EE0E85" w:rsidRDefault="00EE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0E85" w:rsidRPr="0010196A" w:rsidRDefault="00EE0E8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417B">
      <w:rPr>
        <w:rFonts w:ascii="Palatino Linotype" w:hAnsi="Palatino Linotype" w:cs="Arial"/>
        <w:bCs/>
        <w:noProof/>
        <w:sz w:val="22"/>
        <w:szCs w:val="22"/>
      </w:rPr>
      <w:t>66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417B">
      <w:rPr>
        <w:rFonts w:ascii="Palatino Linotype" w:hAnsi="Palatino Linotype" w:cs="Arial"/>
        <w:bCs/>
        <w:noProof/>
        <w:sz w:val="22"/>
        <w:szCs w:val="22"/>
      </w:rPr>
      <w:t>68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0E85" w:rsidRPr="0010196A" w:rsidRDefault="00EE0E8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41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417B">
      <w:rPr>
        <w:rFonts w:ascii="Palatino Linotype" w:hAnsi="Palatino Linotype" w:cs="Arial"/>
        <w:bCs/>
        <w:noProof/>
        <w:sz w:val="22"/>
        <w:szCs w:val="22"/>
      </w:rPr>
      <w:t>68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E0E85" w:rsidRDefault="00EE0E85" w:rsidP="00C80F8C">
      <w:r>
        <w:separator/>
      </w:r>
    </w:p>
  </w:footnote>
  <w:footnote w:type="continuationSeparator" w:id="0">
    <w:p w14:paraId="2D50F1A5" w14:textId="77777777" w:rsidR="00EE0E85" w:rsidRDefault="00EE0E85" w:rsidP="00C80F8C">
      <w:r>
        <w:continuationSeparator/>
      </w:r>
    </w:p>
  </w:footnote>
  <w:footnote w:type="continuationNotice" w:id="1">
    <w:p w14:paraId="5769B609" w14:textId="77777777" w:rsidR="00EE0E85" w:rsidRDefault="00EE0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0E85" w:rsidRDefault="005B41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0E85" w:rsidRPr="0010196A" w:rsidRDefault="005B41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EE0E85" w:rsidRPr="008F2CCC" w14:paraId="1F097D8A" w14:textId="77777777" w:rsidTr="00F13E79">
      <w:tc>
        <w:tcPr>
          <w:tcW w:w="3261" w:type="dxa"/>
          <w:vMerge w:val="restart"/>
        </w:tcPr>
        <w:p w14:paraId="1F780A0C" w14:textId="1EFF25F4" w:rsidR="00EE0E85" w:rsidRPr="008F2CCC" w:rsidRDefault="00EE0E8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E0E85" w:rsidRPr="00664658" w:rsidRDefault="00EE0E8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858F131" w:rsidR="00EE0E85" w:rsidRPr="00A91B31" w:rsidRDefault="00EE0E85" w:rsidP="005C250B">
          <w:pPr>
            <w:jc w:val="both"/>
            <w:rPr>
              <w:rFonts w:ascii="Palatino Linotype" w:hAnsi="Palatino Linotype"/>
              <w:b/>
              <w:sz w:val="22"/>
              <w:szCs w:val="22"/>
              <w:lang w:val="es-ES_tradnl"/>
            </w:rPr>
          </w:pPr>
          <w:r w:rsidRPr="00E61FD3">
            <w:rPr>
              <w:rFonts w:ascii="Palatino Linotype" w:hAnsi="Palatino Linotype"/>
              <w:b/>
              <w:bCs/>
              <w:sz w:val="22"/>
              <w:szCs w:val="22"/>
            </w:rPr>
            <w:t>15842</w:t>
          </w:r>
          <w:r w:rsidRPr="00A91B31">
            <w:rPr>
              <w:rFonts w:ascii="Palatino Linotype" w:hAnsi="Palatino Linotype"/>
              <w:b/>
              <w:sz w:val="22"/>
              <w:szCs w:val="22"/>
              <w:lang w:val="es-ES_tradnl"/>
            </w:rPr>
            <w:t>/INFOEM/IP/RR/2022</w:t>
          </w:r>
        </w:p>
      </w:tc>
    </w:tr>
    <w:tr w:rsidR="00EE0E85" w:rsidRPr="008F2CCC" w14:paraId="049677A3" w14:textId="77777777" w:rsidTr="00F13E79">
      <w:tc>
        <w:tcPr>
          <w:tcW w:w="3261" w:type="dxa"/>
          <w:vMerge/>
        </w:tcPr>
        <w:p w14:paraId="4A21EAC1" w14:textId="5C1F145E" w:rsidR="00EE0E85" w:rsidRPr="008F2CCC" w:rsidRDefault="00EE0E85" w:rsidP="00D41D47">
          <w:pPr>
            <w:rPr>
              <w:rFonts w:ascii="Palatino Linotype" w:hAnsi="Palatino Linotype"/>
              <w:b/>
              <w:sz w:val="22"/>
              <w:szCs w:val="22"/>
              <w:lang w:val="es-ES_tradnl"/>
            </w:rPr>
          </w:pPr>
        </w:p>
      </w:tc>
      <w:tc>
        <w:tcPr>
          <w:tcW w:w="2835" w:type="dxa"/>
          <w:shd w:val="clear" w:color="auto" w:fill="auto"/>
        </w:tcPr>
        <w:p w14:paraId="1237BCDE" w14:textId="77777777" w:rsidR="00EE0E85" w:rsidRPr="00664658" w:rsidRDefault="00EE0E8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F771B81" w:rsidR="00EE0E85" w:rsidRPr="00A91B31" w:rsidRDefault="00EE0E85" w:rsidP="002B50FF">
          <w:pPr>
            <w:jc w:val="both"/>
            <w:rPr>
              <w:sz w:val="22"/>
              <w:szCs w:val="22"/>
              <w:lang w:val="es-419"/>
            </w:rPr>
          </w:pPr>
          <w:bookmarkStart w:id="11" w:name="_Hlk135678441"/>
          <w:r w:rsidRPr="00E61FD3">
            <w:rPr>
              <w:rFonts w:ascii="Palatino Linotype" w:hAnsi="Palatino Linotype"/>
              <w:b/>
              <w:sz w:val="22"/>
              <w:szCs w:val="22"/>
              <w:lang w:val="es-ES_tradnl"/>
            </w:rPr>
            <w:t>Ayuntamiento de Valle de Chalco Solidaridad</w:t>
          </w:r>
          <w:bookmarkEnd w:id="11"/>
        </w:p>
      </w:tc>
    </w:tr>
    <w:tr w:rsidR="00EE0E85" w:rsidRPr="008F2CCC" w14:paraId="72CD087D" w14:textId="77777777" w:rsidTr="00F13E79">
      <w:trPr>
        <w:trHeight w:val="228"/>
      </w:trPr>
      <w:tc>
        <w:tcPr>
          <w:tcW w:w="3261" w:type="dxa"/>
          <w:vMerge/>
        </w:tcPr>
        <w:p w14:paraId="1B78656F" w14:textId="01E6F6F6" w:rsidR="00EE0E85" w:rsidRPr="008F2CCC" w:rsidRDefault="00EE0E85" w:rsidP="00070856">
          <w:pPr>
            <w:rPr>
              <w:rFonts w:ascii="Palatino Linotype" w:hAnsi="Palatino Linotype"/>
              <w:b/>
              <w:sz w:val="22"/>
              <w:szCs w:val="22"/>
              <w:lang w:val="es-ES_tradnl"/>
            </w:rPr>
          </w:pPr>
        </w:p>
      </w:tc>
      <w:tc>
        <w:tcPr>
          <w:tcW w:w="2835" w:type="dxa"/>
          <w:shd w:val="clear" w:color="auto" w:fill="auto"/>
        </w:tcPr>
        <w:p w14:paraId="74D81628" w14:textId="3839B3E6" w:rsidR="00EE0E85" w:rsidRPr="00664658" w:rsidRDefault="00EE0E8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E0E85" w:rsidRPr="00A91B31" w:rsidRDefault="00EE0E8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E0E85" w:rsidRPr="0010196A" w:rsidRDefault="00EE0E8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E0E85" w:rsidRPr="0010196A" w:rsidRDefault="005B41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EE0E85" w:rsidRPr="008F2CCC" w14:paraId="6ABABA57" w14:textId="77777777" w:rsidTr="00F13E79">
      <w:tc>
        <w:tcPr>
          <w:tcW w:w="4253" w:type="dxa"/>
          <w:vMerge w:val="restart"/>
          <w:shd w:val="clear" w:color="auto" w:fill="auto"/>
        </w:tcPr>
        <w:p w14:paraId="6AA376CC" w14:textId="1E62217E" w:rsidR="00EE0E85" w:rsidRPr="008F2CCC" w:rsidRDefault="00EE0E8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E0E85" w:rsidRPr="008F2CCC" w:rsidRDefault="00EE0E8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DA0B2FC" w:rsidR="00EE0E85" w:rsidRPr="008F2CCC" w:rsidRDefault="00EE0E85" w:rsidP="003305CB">
          <w:pPr>
            <w:jc w:val="both"/>
            <w:rPr>
              <w:rFonts w:ascii="Palatino Linotype" w:hAnsi="Palatino Linotype"/>
              <w:b/>
              <w:sz w:val="22"/>
              <w:szCs w:val="22"/>
              <w:lang w:val="es-ES_tradnl"/>
            </w:rPr>
          </w:pPr>
          <w:r w:rsidRPr="00E61FD3">
            <w:rPr>
              <w:rFonts w:ascii="Palatino Linotype" w:hAnsi="Palatino Linotype"/>
              <w:b/>
              <w:sz w:val="22"/>
              <w:szCs w:val="22"/>
              <w:lang w:val="es-ES_tradnl"/>
            </w:rPr>
            <w:t>15842</w:t>
          </w:r>
          <w:r w:rsidRPr="00F67B0E">
            <w:rPr>
              <w:rFonts w:ascii="Palatino Linotype" w:hAnsi="Palatino Linotype"/>
              <w:b/>
              <w:sz w:val="22"/>
              <w:szCs w:val="22"/>
              <w:lang w:val="es-ES_tradnl"/>
            </w:rPr>
            <w:t>/INFOEM/IP/RR/2022</w:t>
          </w:r>
        </w:p>
      </w:tc>
    </w:tr>
    <w:tr w:rsidR="00EE0E85" w:rsidRPr="008F2CCC" w14:paraId="3B45FB53" w14:textId="77777777" w:rsidTr="00F13E79">
      <w:tc>
        <w:tcPr>
          <w:tcW w:w="4253" w:type="dxa"/>
          <w:vMerge/>
          <w:shd w:val="clear" w:color="auto" w:fill="auto"/>
        </w:tcPr>
        <w:p w14:paraId="188B82EF" w14:textId="77777777" w:rsidR="00EE0E85" w:rsidRPr="008F2CCC" w:rsidRDefault="00EE0E85" w:rsidP="00A2780F">
          <w:pPr>
            <w:rPr>
              <w:rFonts w:ascii="Palatino Linotype" w:hAnsi="Palatino Linotype"/>
              <w:b/>
              <w:sz w:val="22"/>
              <w:szCs w:val="22"/>
              <w:lang w:val="es-ES_tradnl"/>
            </w:rPr>
          </w:pPr>
        </w:p>
      </w:tc>
      <w:tc>
        <w:tcPr>
          <w:tcW w:w="2835" w:type="dxa"/>
          <w:shd w:val="clear" w:color="auto" w:fill="auto"/>
        </w:tcPr>
        <w:p w14:paraId="3B2AD0CF" w14:textId="77777777" w:rsidR="00EE0E85" w:rsidRPr="008F2CCC" w:rsidRDefault="00EE0E8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81E3FEF" w:rsidR="00EE0E85" w:rsidRPr="003305CB" w:rsidRDefault="005B417B" w:rsidP="00DD7C89">
          <w:pPr>
            <w:jc w:val="both"/>
            <w:rPr>
              <w:rFonts w:ascii="Palatino Linotype" w:hAnsi="Palatino Linotype"/>
              <w:b/>
              <w:sz w:val="22"/>
              <w:szCs w:val="22"/>
              <w:lang w:val="es-419"/>
            </w:rPr>
          </w:pPr>
          <w:r>
            <w:rPr>
              <w:rFonts w:ascii="Palatino Linotype" w:hAnsi="Palatino Linotype"/>
              <w:b/>
              <w:sz w:val="22"/>
              <w:szCs w:val="22"/>
              <w:lang w:val="es-419"/>
            </w:rPr>
            <w:t>XXXX XXXXX XXXXXX</w:t>
          </w:r>
        </w:p>
      </w:tc>
    </w:tr>
    <w:tr w:rsidR="00EE0E85" w:rsidRPr="008F2CCC" w14:paraId="28A493EB" w14:textId="77777777" w:rsidTr="00F13E79">
      <w:trPr>
        <w:trHeight w:val="228"/>
      </w:trPr>
      <w:tc>
        <w:tcPr>
          <w:tcW w:w="4253" w:type="dxa"/>
          <w:vMerge/>
          <w:shd w:val="clear" w:color="auto" w:fill="auto"/>
        </w:tcPr>
        <w:p w14:paraId="06C77D31" w14:textId="77777777" w:rsidR="00EE0E85" w:rsidRPr="008F2CCC" w:rsidRDefault="00EE0E85" w:rsidP="00E37C88">
          <w:pPr>
            <w:rPr>
              <w:rFonts w:ascii="Palatino Linotype" w:hAnsi="Palatino Linotype"/>
              <w:b/>
              <w:sz w:val="22"/>
              <w:szCs w:val="22"/>
              <w:lang w:val="es-ES_tradnl"/>
            </w:rPr>
          </w:pPr>
        </w:p>
      </w:tc>
      <w:tc>
        <w:tcPr>
          <w:tcW w:w="2835" w:type="dxa"/>
          <w:shd w:val="clear" w:color="auto" w:fill="auto"/>
        </w:tcPr>
        <w:p w14:paraId="2E1A72B4" w14:textId="77777777" w:rsidR="00EE0E85" w:rsidRPr="008F2CCC" w:rsidRDefault="00EE0E8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16F0364" w:rsidR="00EE0E85" w:rsidRPr="00F67B0E" w:rsidRDefault="00EE0E85" w:rsidP="00F67B0E">
          <w:pPr>
            <w:jc w:val="both"/>
            <w:rPr>
              <w:lang w:val="es-419"/>
            </w:rPr>
          </w:pPr>
          <w:r w:rsidRPr="00E61FD3">
            <w:rPr>
              <w:rFonts w:ascii="Palatino Linotype" w:hAnsi="Palatino Linotype"/>
              <w:b/>
              <w:sz w:val="22"/>
              <w:szCs w:val="22"/>
              <w:lang w:val="es-ES_tradnl"/>
            </w:rPr>
            <w:t>Ayuntamiento de Valle de Chalco Solidaridad</w:t>
          </w:r>
        </w:p>
      </w:tc>
    </w:tr>
    <w:tr w:rsidR="00EE0E85" w:rsidRPr="008F2CCC" w14:paraId="0F114FF0" w14:textId="77777777" w:rsidTr="00F13E79">
      <w:tc>
        <w:tcPr>
          <w:tcW w:w="4253" w:type="dxa"/>
          <w:vMerge/>
          <w:shd w:val="clear" w:color="auto" w:fill="auto"/>
        </w:tcPr>
        <w:p w14:paraId="4CCB64BA" w14:textId="77777777" w:rsidR="00EE0E85" w:rsidRPr="008F2CCC" w:rsidRDefault="00EE0E85" w:rsidP="00A2780F">
          <w:pPr>
            <w:rPr>
              <w:rFonts w:ascii="Palatino Linotype" w:hAnsi="Palatino Linotype"/>
              <w:b/>
              <w:sz w:val="22"/>
              <w:szCs w:val="22"/>
              <w:lang w:val="es-ES_tradnl"/>
            </w:rPr>
          </w:pPr>
        </w:p>
      </w:tc>
      <w:tc>
        <w:tcPr>
          <w:tcW w:w="2835" w:type="dxa"/>
          <w:shd w:val="clear" w:color="auto" w:fill="auto"/>
        </w:tcPr>
        <w:p w14:paraId="31E422EA" w14:textId="63649A07" w:rsidR="00EE0E85" w:rsidRPr="008F2CCC" w:rsidRDefault="00EE0E8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EE0E85" w:rsidRPr="008F2CCC" w:rsidRDefault="00EE0E8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E0E85" w:rsidRPr="0010196A" w:rsidRDefault="00EE0E8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7"/>
  </w:num>
  <w:num w:numId="4">
    <w:abstractNumId w:val="14"/>
  </w:num>
  <w:num w:numId="5">
    <w:abstractNumId w:val="9"/>
  </w:num>
  <w:num w:numId="6">
    <w:abstractNumId w:val="10"/>
  </w:num>
  <w:num w:numId="7">
    <w:abstractNumId w:val="15"/>
  </w:num>
  <w:num w:numId="8">
    <w:abstractNumId w:val="3"/>
  </w:num>
  <w:num w:numId="9">
    <w:abstractNumId w:val="18"/>
  </w:num>
  <w:num w:numId="10">
    <w:abstractNumId w:val="11"/>
  </w:num>
  <w:num w:numId="11">
    <w:abstractNumId w:val="1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4FB1"/>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1E40"/>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399A"/>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25C"/>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085"/>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AAF"/>
    <w:rsid w:val="00356E5D"/>
    <w:rsid w:val="00357421"/>
    <w:rsid w:val="003576E8"/>
    <w:rsid w:val="00357994"/>
    <w:rsid w:val="003579AB"/>
    <w:rsid w:val="0036004B"/>
    <w:rsid w:val="003604BD"/>
    <w:rsid w:val="003604F7"/>
    <w:rsid w:val="003605BA"/>
    <w:rsid w:val="00360675"/>
    <w:rsid w:val="003607C1"/>
    <w:rsid w:val="003609F9"/>
    <w:rsid w:val="00361FE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1"/>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1C6A"/>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5B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244"/>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7F4"/>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17B"/>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408"/>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E5"/>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12A"/>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A5"/>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639"/>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70"/>
    <w:rsid w:val="00892AFC"/>
    <w:rsid w:val="0089336B"/>
    <w:rsid w:val="00893451"/>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173A2"/>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3F30"/>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24"/>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6A8"/>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AB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6E8"/>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E85"/>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39A"/>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F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133001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38751420">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22738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2022/03_Instr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retariadoejecutivo.gob.mx/work/models/SecretariadoEjecutivo/Resource/328/1/images/instructivo_final_edo_fuerza(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261B-94ED-4D57-9E17-7CD7C546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68</Pages>
  <Words>16867</Words>
  <Characters>92771</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2023-06-09T15:34:00Z</cp:lastPrinted>
  <dcterms:created xsi:type="dcterms:W3CDTF">2023-06-01T20:52:00Z</dcterms:created>
  <dcterms:modified xsi:type="dcterms:W3CDTF">2023-06-19T20:43:00Z</dcterms:modified>
</cp:coreProperties>
</file>