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27502EB" w:rsidR="00200BFC" w:rsidRPr="00412D74" w:rsidRDefault="00200BFC"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Resolución del Pleno del Instituto de Transparencia, Acceso a </w:t>
      </w:r>
      <w:r w:rsidR="004143DE" w:rsidRPr="00412D74">
        <w:rPr>
          <w:rFonts w:ascii="Palatino Linotype" w:hAnsi="Palatino Linotype" w:cs="Arial"/>
        </w:rPr>
        <w:t>la Información</w:t>
      </w:r>
      <w:r w:rsidR="00327647" w:rsidRPr="00412D74">
        <w:rPr>
          <w:rFonts w:ascii="Palatino Linotype" w:hAnsi="Palatino Linotype" w:cs="Arial"/>
        </w:rPr>
        <w:t xml:space="preserve"> Pública</w:t>
      </w:r>
      <w:r w:rsidRPr="00412D74">
        <w:rPr>
          <w:rFonts w:ascii="Palatino Linotype" w:hAnsi="Palatino Linotype" w:cs="Arial"/>
        </w:rPr>
        <w:t xml:space="preserve"> y Protección de Datos Personales del Estado de México y Municipios, con domicilio en Metepec, Estado de México, </w:t>
      </w:r>
      <w:r w:rsidR="00FE6E71" w:rsidRPr="00412D74">
        <w:rPr>
          <w:rFonts w:ascii="Palatino Linotype" w:hAnsi="Palatino Linotype" w:cs="Arial"/>
        </w:rPr>
        <w:t>celebrada el</w:t>
      </w:r>
      <w:r w:rsidR="00061E63" w:rsidRPr="00412D74">
        <w:rPr>
          <w:rFonts w:ascii="Palatino Linotype" w:hAnsi="Palatino Linotype" w:cs="Arial"/>
        </w:rPr>
        <w:t xml:space="preserve"> </w:t>
      </w:r>
      <w:r w:rsidR="004C7006" w:rsidRPr="00412D74">
        <w:rPr>
          <w:rFonts w:ascii="Palatino Linotype" w:hAnsi="Palatino Linotype" w:cs="Arial"/>
        </w:rPr>
        <w:t>nueve</w:t>
      </w:r>
      <w:r w:rsidR="00061E63" w:rsidRPr="00412D74">
        <w:rPr>
          <w:rFonts w:ascii="Palatino Linotype" w:hAnsi="Palatino Linotype" w:cs="Arial"/>
        </w:rPr>
        <w:t xml:space="preserve"> de </w:t>
      </w:r>
      <w:r w:rsidR="00E94522" w:rsidRPr="00412D74">
        <w:rPr>
          <w:rFonts w:ascii="Palatino Linotype" w:hAnsi="Palatino Linotype" w:cs="Arial"/>
        </w:rPr>
        <w:t>febrero</w:t>
      </w:r>
      <w:r w:rsidR="00D14001" w:rsidRPr="00412D74">
        <w:rPr>
          <w:rFonts w:ascii="Palatino Linotype" w:hAnsi="Palatino Linotype" w:cs="Arial"/>
        </w:rPr>
        <w:t xml:space="preserve"> de dos mil veintitrés</w:t>
      </w:r>
      <w:r w:rsidR="003253C6" w:rsidRPr="00412D74">
        <w:rPr>
          <w:rFonts w:ascii="Palatino Linotype" w:hAnsi="Palatino Linotype" w:cs="Arial"/>
        </w:rPr>
        <w:t>.</w:t>
      </w:r>
    </w:p>
    <w:p w14:paraId="03825FB3" w14:textId="640A5BA7" w:rsidR="00A1125E" w:rsidRPr="00412D74" w:rsidRDefault="00E608DF" w:rsidP="00412D74">
      <w:pPr>
        <w:spacing w:before="100" w:beforeAutospacing="1" w:after="100" w:afterAutospacing="1" w:line="360" w:lineRule="auto"/>
        <w:ind w:right="-57"/>
        <w:jc w:val="both"/>
        <w:rPr>
          <w:rFonts w:ascii="Palatino Linotype" w:hAnsi="Palatino Linotype" w:cs="Arial"/>
          <w:lang w:val="es-ES"/>
        </w:rPr>
      </w:pPr>
      <w:r w:rsidRPr="00412D74">
        <w:rPr>
          <w:rFonts w:ascii="Palatino Linotype" w:hAnsi="Palatino Linotype" w:cs="Arial"/>
          <w:b/>
          <w:sz w:val="28"/>
          <w:szCs w:val="28"/>
        </w:rPr>
        <w:t>VISTOS</w:t>
      </w:r>
      <w:r w:rsidRPr="00412D74">
        <w:rPr>
          <w:rFonts w:ascii="Palatino Linotype" w:hAnsi="Palatino Linotype" w:cs="Arial"/>
          <w:sz w:val="28"/>
          <w:szCs w:val="28"/>
        </w:rPr>
        <w:t xml:space="preserve"> </w:t>
      </w:r>
      <w:r w:rsidRPr="00412D74">
        <w:rPr>
          <w:rFonts w:ascii="Palatino Linotype" w:hAnsi="Palatino Linotype" w:cs="Arial"/>
        </w:rPr>
        <w:t xml:space="preserve">los expedientes formados con motivo de los Recursos de Revisión </w:t>
      </w:r>
      <w:r w:rsidR="006B7E7D" w:rsidRPr="00412D74">
        <w:rPr>
          <w:rFonts w:ascii="Palatino Linotype" w:hAnsi="Palatino Linotype" w:cs="Arial"/>
          <w:b/>
          <w:bCs/>
        </w:rPr>
        <w:t>13667/INFOEM/IP/RR/2022, 14979/INFOEM/IP/RR/2022 y 15499/INFOEM/IP/RR/2022</w:t>
      </w:r>
      <w:r w:rsidR="00200BFC" w:rsidRPr="00412D74">
        <w:rPr>
          <w:rFonts w:ascii="Palatino Linotype" w:hAnsi="Palatino Linotype" w:cs="Arial"/>
        </w:rPr>
        <w:t>,</w:t>
      </w:r>
      <w:r w:rsidR="0089531A" w:rsidRPr="00412D74">
        <w:rPr>
          <w:rFonts w:ascii="Palatino Linotype" w:hAnsi="Palatino Linotype" w:cs="Arial"/>
        </w:rPr>
        <w:t xml:space="preserve"> </w:t>
      </w:r>
      <w:r w:rsidR="00200BFC" w:rsidRPr="00412D74">
        <w:rPr>
          <w:rFonts w:ascii="Palatino Linotype" w:hAnsi="Palatino Linotype" w:cs="Arial"/>
        </w:rPr>
        <w:t>promovido</w:t>
      </w:r>
      <w:r w:rsidR="00A37206" w:rsidRPr="00412D74">
        <w:rPr>
          <w:rFonts w:ascii="Palatino Linotype" w:hAnsi="Palatino Linotype" w:cs="Arial"/>
        </w:rPr>
        <w:t xml:space="preserve">s </w:t>
      </w:r>
      <w:r w:rsidR="00200BFC" w:rsidRPr="00412D74">
        <w:rPr>
          <w:rFonts w:ascii="Palatino Linotype" w:hAnsi="Palatino Linotype"/>
        </w:rPr>
        <w:t>por</w:t>
      </w:r>
      <w:r w:rsidR="004151F9" w:rsidRPr="00412D74">
        <w:rPr>
          <w:rFonts w:ascii="Palatino Linotype" w:hAnsi="Palatino Linotype"/>
        </w:rPr>
        <w:t xml:space="preserve"> </w:t>
      </w:r>
      <w:r w:rsidR="00344B20" w:rsidRPr="00412D74">
        <w:rPr>
          <w:rFonts w:ascii="Palatino Linotype" w:hAnsi="Palatino Linotype"/>
        </w:rPr>
        <w:t xml:space="preserve">el </w:t>
      </w:r>
      <w:r w:rsidR="00344B20" w:rsidRPr="00412D74">
        <w:rPr>
          <w:rFonts w:ascii="Palatino Linotype" w:hAnsi="Palatino Linotype"/>
          <w:b/>
          <w:bCs/>
        </w:rPr>
        <w:t xml:space="preserve">C. </w:t>
      </w:r>
      <w:r w:rsidR="004B5EB3">
        <w:rPr>
          <w:rFonts w:ascii="Palatino Linotype" w:hAnsi="Palatino Linotype"/>
          <w:b/>
          <w:bCs/>
        </w:rPr>
        <w:t>XXXX XXXXXXXXX XXXXXXX</w:t>
      </w:r>
      <w:r w:rsidR="00344B20" w:rsidRPr="00412D74">
        <w:rPr>
          <w:rFonts w:ascii="Palatino Linotype" w:hAnsi="Palatino Linotype"/>
        </w:rPr>
        <w:t>,</w:t>
      </w:r>
      <w:r w:rsidR="00DD136A" w:rsidRPr="00412D74">
        <w:rPr>
          <w:rFonts w:ascii="Palatino Linotype" w:hAnsi="Palatino Linotype"/>
        </w:rPr>
        <w:t xml:space="preserve"> </w:t>
      </w:r>
      <w:r w:rsidR="005F0E30" w:rsidRPr="00412D74">
        <w:rPr>
          <w:rFonts w:ascii="Palatino Linotype" w:hAnsi="Palatino Linotype"/>
        </w:rPr>
        <w:t xml:space="preserve">a quien en lo sucesivo se le </w:t>
      </w:r>
      <w:r w:rsidR="00D9217D" w:rsidRPr="00412D74">
        <w:rPr>
          <w:rFonts w:ascii="Palatino Linotype" w:hAnsi="Palatino Linotype"/>
        </w:rPr>
        <w:t>denominará</w:t>
      </w:r>
      <w:r w:rsidR="005F0E30" w:rsidRPr="00412D74">
        <w:rPr>
          <w:rFonts w:ascii="Palatino Linotype" w:hAnsi="Palatino Linotype"/>
        </w:rPr>
        <w:t xml:space="preserve"> </w:t>
      </w:r>
      <w:r w:rsidR="00201AF1" w:rsidRPr="00412D74">
        <w:rPr>
          <w:rFonts w:ascii="Palatino Linotype" w:hAnsi="Palatino Linotype" w:cs="Arial"/>
          <w:b/>
          <w:lang w:val="es-ES"/>
        </w:rPr>
        <w:t>EL</w:t>
      </w:r>
      <w:r w:rsidR="00200BFC" w:rsidRPr="00412D74">
        <w:rPr>
          <w:rFonts w:ascii="Palatino Linotype" w:hAnsi="Palatino Linotype" w:cs="Arial"/>
          <w:b/>
          <w:lang w:val="es-ES"/>
        </w:rPr>
        <w:t xml:space="preserve"> RECURRENTE,</w:t>
      </w:r>
      <w:r w:rsidR="008B3120" w:rsidRPr="00412D74">
        <w:rPr>
          <w:rFonts w:ascii="Palatino Linotype" w:hAnsi="Palatino Linotype" w:cs="Arial"/>
          <w:lang w:val="es-ES"/>
        </w:rPr>
        <w:t xml:space="preserve"> en contra de la respuesta </w:t>
      </w:r>
      <w:r w:rsidR="00D9217D" w:rsidRPr="00412D74">
        <w:rPr>
          <w:rFonts w:ascii="Palatino Linotype" w:hAnsi="Palatino Linotype" w:cs="Arial"/>
          <w:lang w:val="es-ES"/>
        </w:rPr>
        <w:t>de</w:t>
      </w:r>
      <w:r w:rsidR="005F1BB1" w:rsidRPr="00412D74">
        <w:rPr>
          <w:rFonts w:ascii="Palatino Linotype" w:hAnsi="Palatino Linotype" w:cs="Arial"/>
          <w:lang w:val="es-ES"/>
        </w:rPr>
        <w:t xml:space="preserve"> </w:t>
      </w:r>
      <w:r w:rsidR="00FE7C76" w:rsidRPr="00412D74">
        <w:rPr>
          <w:rFonts w:ascii="Palatino Linotype" w:hAnsi="Palatino Linotype" w:cs="Arial"/>
          <w:lang w:val="es-ES"/>
        </w:rPr>
        <w:t>l</w:t>
      </w:r>
      <w:r w:rsidR="005F1BB1" w:rsidRPr="00412D74">
        <w:rPr>
          <w:rFonts w:ascii="Palatino Linotype" w:hAnsi="Palatino Linotype" w:cs="Arial"/>
          <w:lang w:val="es-ES"/>
        </w:rPr>
        <w:t>a</w:t>
      </w:r>
      <w:r w:rsidR="00FE7C76" w:rsidRPr="00412D74">
        <w:rPr>
          <w:rFonts w:ascii="Palatino Linotype" w:hAnsi="Palatino Linotype" w:cs="Arial"/>
          <w:lang w:val="es-ES"/>
        </w:rPr>
        <w:t xml:space="preserve"> </w:t>
      </w:r>
      <w:r w:rsidR="003B0B46" w:rsidRPr="00412D74">
        <w:rPr>
          <w:rFonts w:ascii="Palatino Linotype" w:hAnsi="Palatino Linotype" w:cs="Arial"/>
          <w:b/>
          <w:bCs/>
        </w:rPr>
        <w:t>Secretaría del Trabajo</w:t>
      </w:r>
      <w:r w:rsidR="00200BFC" w:rsidRPr="00412D74">
        <w:rPr>
          <w:rFonts w:ascii="Palatino Linotype" w:hAnsi="Palatino Linotype" w:cs="Arial"/>
          <w:b/>
          <w:lang w:val="es-ES"/>
        </w:rPr>
        <w:t xml:space="preserve">, </w:t>
      </w:r>
      <w:r w:rsidR="005F0E30" w:rsidRPr="00412D74">
        <w:rPr>
          <w:rFonts w:ascii="Palatino Linotype" w:hAnsi="Palatino Linotype"/>
        </w:rPr>
        <w:t xml:space="preserve">en lo subsecuente se le denominará </w:t>
      </w:r>
      <w:r w:rsidR="00200BFC" w:rsidRPr="00412D74">
        <w:rPr>
          <w:rFonts w:ascii="Palatino Linotype" w:hAnsi="Palatino Linotype" w:cs="Arial"/>
          <w:b/>
          <w:lang w:val="es-ES"/>
        </w:rPr>
        <w:t xml:space="preserve">EL SUJETO OBLIGADO, </w:t>
      </w:r>
      <w:r w:rsidR="00200BFC" w:rsidRPr="00412D74">
        <w:rPr>
          <w:rFonts w:ascii="Palatino Linotype" w:hAnsi="Palatino Linotype" w:cs="Arial"/>
          <w:lang w:val="es-ES"/>
        </w:rPr>
        <w:t xml:space="preserve">se procede a dictar la presente resolución con base en lo siguiente: </w:t>
      </w:r>
    </w:p>
    <w:p w14:paraId="47CFFCB3" w14:textId="1BF6B4DD" w:rsidR="00D77693" w:rsidRPr="00412D74" w:rsidRDefault="0079212B" w:rsidP="00412D74">
      <w:pPr>
        <w:spacing w:before="480" w:after="480" w:line="276" w:lineRule="auto"/>
        <w:jc w:val="center"/>
        <w:rPr>
          <w:rFonts w:ascii="Palatino Linotype" w:hAnsi="Palatino Linotype" w:cs="Arial"/>
          <w:b/>
          <w:bCs/>
          <w:spacing w:val="60"/>
          <w:sz w:val="28"/>
          <w:szCs w:val="28"/>
        </w:rPr>
      </w:pPr>
      <w:r w:rsidRPr="00412D74">
        <w:rPr>
          <w:rFonts w:ascii="Palatino Linotype" w:hAnsi="Palatino Linotype" w:cs="Arial"/>
          <w:b/>
          <w:bCs/>
          <w:spacing w:val="60"/>
          <w:sz w:val="28"/>
          <w:szCs w:val="28"/>
        </w:rPr>
        <w:t>ANTECEDENTES</w:t>
      </w:r>
    </w:p>
    <w:p w14:paraId="4BE57260" w14:textId="50290471" w:rsidR="00F26592" w:rsidRPr="00412D74" w:rsidRDefault="00F26592" w:rsidP="00412D74">
      <w:pPr>
        <w:spacing w:before="100" w:beforeAutospacing="1" w:after="100" w:afterAutospacing="1" w:line="360" w:lineRule="auto"/>
        <w:jc w:val="both"/>
        <w:rPr>
          <w:rFonts w:ascii="Palatino Linotype" w:eastAsia="Calibri" w:hAnsi="Palatino Linotype" w:cs="Arial"/>
          <w:b/>
          <w:sz w:val="26"/>
          <w:szCs w:val="26"/>
          <w:lang w:val="es-ES" w:eastAsia="en-US"/>
        </w:rPr>
      </w:pPr>
      <w:r w:rsidRPr="00412D74">
        <w:rPr>
          <w:rFonts w:ascii="Palatino Linotype" w:eastAsia="Calibri" w:hAnsi="Palatino Linotype" w:cs="Arial"/>
          <w:b/>
          <w:sz w:val="26"/>
          <w:szCs w:val="26"/>
          <w:lang w:val="es-ES" w:eastAsia="en-US"/>
        </w:rPr>
        <w:t xml:space="preserve">I. </w:t>
      </w:r>
      <w:r w:rsidRPr="00412D74">
        <w:rPr>
          <w:rFonts w:ascii="Palatino Linotype" w:hAnsi="Palatino Linotype"/>
          <w:b/>
          <w:sz w:val="26"/>
          <w:szCs w:val="26"/>
        </w:rPr>
        <w:t>De la Solicitud de Información</w:t>
      </w:r>
    </w:p>
    <w:p w14:paraId="75C93A1F" w14:textId="78EBC525" w:rsidR="00225B80" w:rsidRPr="00412D74" w:rsidRDefault="00163A20" w:rsidP="00412D74">
      <w:pPr>
        <w:spacing w:before="100" w:beforeAutospacing="1" w:after="100" w:afterAutospacing="1" w:line="360" w:lineRule="auto"/>
        <w:jc w:val="both"/>
        <w:rPr>
          <w:rFonts w:ascii="Palatino Linotype" w:eastAsia="MS Mincho" w:hAnsi="Palatino Linotype" w:cs="Arial"/>
          <w:bCs/>
        </w:rPr>
      </w:pPr>
      <w:r w:rsidRPr="00412D74">
        <w:rPr>
          <w:rFonts w:ascii="Palatino Linotype" w:eastAsia="MS Mincho" w:hAnsi="Palatino Linotype" w:cs="Arial"/>
        </w:rPr>
        <w:t>En fecha</w:t>
      </w:r>
      <w:r w:rsidR="003B0B46" w:rsidRPr="00412D74">
        <w:rPr>
          <w:rFonts w:ascii="Palatino Linotype" w:eastAsia="MS Mincho" w:hAnsi="Palatino Linotype" w:cs="Arial"/>
        </w:rPr>
        <w:t xml:space="preserve"> nueve </w:t>
      </w:r>
      <w:r w:rsidR="004C7006" w:rsidRPr="00412D74">
        <w:rPr>
          <w:rFonts w:ascii="Palatino Linotype" w:eastAsia="MS Mincho" w:hAnsi="Palatino Linotype" w:cs="Arial"/>
        </w:rPr>
        <w:t xml:space="preserve">y treinta </w:t>
      </w:r>
      <w:r w:rsidR="003B0B46" w:rsidRPr="00412D74">
        <w:rPr>
          <w:rFonts w:ascii="Palatino Linotype" w:eastAsia="MS Mincho" w:hAnsi="Palatino Linotype" w:cs="Arial"/>
        </w:rPr>
        <w:t>de agosto</w:t>
      </w:r>
      <w:r w:rsidR="004C7006" w:rsidRPr="00412D74">
        <w:rPr>
          <w:rFonts w:ascii="Palatino Linotype" w:eastAsia="MS Mincho" w:hAnsi="Palatino Linotype" w:cs="Arial"/>
        </w:rPr>
        <w:t xml:space="preserve">, </w:t>
      </w:r>
      <w:r w:rsidR="00E8778E" w:rsidRPr="00412D74">
        <w:rPr>
          <w:rFonts w:ascii="Palatino Linotype" w:eastAsia="MS Mincho" w:hAnsi="Palatino Linotype" w:cs="Arial"/>
        </w:rPr>
        <w:t>así</w:t>
      </w:r>
      <w:r w:rsidR="004C7006" w:rsidRPr="00412D74">
        <w:rPr>
          <w:rFonts w:ascii="Palatino Linotype" w:eastAsia="MS Mincho" w:hAnsi="Palatino Linotype" w:cs="Arial"/>
        </w:rPr>
        <w:t xml:space="preserve"> como, </w:t>
      </w:r>
      <w:r w:rsidR="00E8778E" w:rsidRPr="00412D74">
        <w:rPr>
          <w:rFonts w:ascii="Palatino Linotype" w:eastAsia="MS Mincho" w:hAnsi="Palatino Linotype" w:cs="Arial"/>
        </w:rPr>
        <w:t>cinco de octubre</w:t>
      </w:r>
      <w:r w:rsidR="00344B20" w:rsidRPr="00412D74">
        <w:rPr>
          <w:rFonts w:ascii="Palatino Linotype" w:eastAsia="MS Mincho" w:hAnsi="Palatino Linotype" w:cs="Arial"/>
          <w:bCs/>
        </w:rPr>
        <w:t xml:space="preserve"> de dos mil veintidós</w:t>
      </w:r>
      <w:r w:rsidRPr="00412D74">
        <w:rPr>
          <w:rFonts w:ascii="Palatino Linotype" w:eastAsia="MS Mincho" w:hAnsi="Palatino Linotype" w:cs="Arial"/>
          <w:bCs/>
        </w:rPr>
        <w:t>,</w:t>
      </w:r>
      <w:r w:rsidR="00264036" w:rsidRPr="00412D74">
        <w:rPr>
          <w:rFonts w:ascii="Palatino Linotype" w:eastAsia="MS Mincho" w:hAnsi="Palatino Linotype" w:cs="Arial"/>
        </w:rPr>
        <w:t xml:space="preserve"> </w:t>
      </w:r>
      <w:r w:rsidR="00797A18" w:rsidRPr="00412D74">
        <w:rPr>
          <w:rFonts w:ascii="Palatino Linotype" w:eastAsia="Palatino Linotype" w:hAnsi="Palatino Linotype" w:cs="Palatino Linotype"/>
          <w:b/>
          <w:lang w:eastAsia="es-MX"/>
        </w:rPr>
        <w:t xml:space="preserve">EL RECURRENTE </w:t>
      </w:r>
      <w:r w:rsidR="00797A18" w:rsidRPr="00412D74">
        <w:rPr>
          <w:rFonts w:ascii="Palatino Linotype" w:eastAsia="Palatino Linotype" w:hAnsi="Palatino Linotype" w:cs="Palatino Linotype"/>
          <w:lang w:eastAsia="es-MX"/>
        </w:rPr>
        <w:t>presentó a través d</w:t>
      </w:r>
      <w:r w:rsidR="008F6C4A" w:rsidRPr="00412D74">
        <w:rPr>
          <w:rFonts w:ascii="Palatino Linotype" w:eastAsia="Palatino Linotype" w:hAnsi="Palatino Linotype" w:cs="Palatino Linotype"/>
          <w:lang w:eastAsia="es-MX"/>
        </w:rPr>
        <w:t>e</w:t>
      </w:r>
      <w:r w:rsidR="00797A18" w:rsidRPr="00412D74">
        <w:rPr>
          <w:rFonts w:ascii="Palatino Linotype" w:eastAsia="Palatino Linotype" w:hAnsi="Palatino Linotype" w:cs="Palatino Linotype"/>
          <w:lang w:eastAsia="es-MX"/>
        </w:rPr>
        <w:t>l Sistema de Acceso a la Información Mexiquense, en lo subsecuente</w:t>
      </w:r>
      <w:r w:rsidR="00797A18" w:rsidRPr="00412D74">
        <w:rPr>
          <w:rFonts w:ascii="Palatino Linotype" w:eastAsia="Palatino Linotype" w:hAnsi="Palatino Linotype" w:cs="Palatino Linotype"/>
          <w:b/>
          <w:lang w:eastAsia="es-MX"/>
        </w:rPr>
        <w:t xml:space="preserve"> EL SAIMEX</w:t>
      </w:r>
      <w:r w:rsidR="0022458E" w:rsidRPr="00412D74">
        <w:rPr>
          <w:rFonts w:ascii="Palatino Linotype" w:hAnsi="Palatino Linotype" w:cs="Arial"/>
          <w:b/>
        </w:rPr>
        <w:t>,</w:t>
      </w:r>
      <w:r w:rsidR="0022458E" w:rsidRPr="00412D74">
        <w:rPr>
          <w:rFonts w:ascii="Palatino Linotype" w:hAnsi="Palatino Linotype"/>
        </w:rPr>
        <w:t xml:space="preserve"> ante </w:t>
      </w:r>
      <w:r w:rsidR="0022458E" w:rsidRPr="00412D74">
        <w:rPr>
          <w:rFonts w:ascii="Palatino Linotype" w:hAnsi="Palatino Linotype"/>
          <w:b/>
        </w:rPr>
        <w:t>EL SUJETO OBLIGADO</w:t>
      </w:r>
      <w:r w:rsidR="00BF3E26" w:rsidRPr="00412D74">
        <w:rPr>
          <w:rFonts w:ascii="Palatino Linotype" w:eastAsia="MS Mincho" w:hAnsi="Palatino Linotype" w:cs="Arial"/>
          <w:lang w:val="es-ES_tradnl"/>
        </w:rPr>
        <w:t>, la</w:t>
      </w:r>
      <w:r w:rsidR="00000117" w:rsidRPr="00412D74">
        <w:rPr>
          <w:rFonts w:ascii="Palatino Linotype" w:eastAsia="MS Mincho" w:hAnsi="Palatino Linotype" w:cs="Arial"/>
          <w:lang w:val="es-ES_tradnl"/>
        </w:rPr>
        <w:t>s</w:t>
      </w:r>
      <w:r w:rsidR="00BF3E26" w:rsidRPr="00412D74">
        <w:rPr>
          <w:rFonts w:ascii="Palatino Linotype" w:eastAsia="MS Mincho" w:hAnsi="Palatino Linotype" w:cs="Arial"/>
          <w:lang w:val="es-ES_tradnl"/>
        </w:rPr>
        <w:t xml:space="preserve"> </w:t>
      </w:r>
      <w:r w:rsidR="00C5678A" w:rsidRPr="00412D74">
        <w:rPr>
          <w:rFonts w:ascii="Palatino Linotype" w:eastAsia="MS Mincho" w:hAnsi="Palatino Linotype" w:cs="Arial"/>
          <w:lang w:val="es-ES_tradnl"/>
        </w:rPr>
        <w:t xml:space="preserve">Solicitudes </w:t>
      </w:r>
      <w:r w:rsidR="00BF3E26" w:rsidRPr="00412D74">
        <w:rPr>
          <w:rFonts w:ascii="Palatino Linotype" w:eastAsia="MS Mincho" w:hAnsi="Palatino Linotype" w:cs="Arial"/>
          <w:lang w:val="es-ES_tradnl"/>
        </w:rPr>
        <w:t xml:space="preserve">de </w:t>
      </w:r>
      <w:r w:rsidR="004351DD" w:rsidRPr="00412D74">
        <w:rPr>
          <w:rFonts w:ascii="Palatino Linotype" w:eastAsia="MS Mincho" w:hAnsi="Palatino Linotype" w:cs="Arial"/>
          <w:lang w:val="es-ES_tradnl"/>
        </w:rPr>
        <w:t>A</w:t>
      </w:r>
      <w:r w:rsidR="00BF3E26" w:rsidRPr="00412D74">
        <w:rPr>
          <w:rFonts w:ascii="Palatino Linotype" w:eastAsia="MS Mincho" w:hAnsi="Palatino Linotype" w:cs="Arial"/>
          <w:lang w:val="es-ES_tradnl"/>
        </w:rPr>
        <w:t xml:space="preserve">cceso a la </w:t>
      </w:r>
      <w:r w:rsidR="00327647" w:rsidRPr="00412D74">
        <w:rPr>
          <w:rFonts w:ascii="Palatino Linotype" w:eastAsia="MS Mincho" w:hAnsi="Palatino Linotype" w:cs="Arial"/>
          <w:lang w:val="es-ES_tradnl"/>
        </w:rPr>
        <w:t>Información Pública</w:t>
      </w:r>
      <w:r w:rsidR="00225B80" w:rsidRPr="00412D74">
        <w:rPr>
          <w:rFonts w:ascii="Palatino Linotype" w:eastAsia="MS Mincho" w:hAnsi="Palatino Linotype" w:cs="Arial"/>
          <w:b/>
          <w:bCs/>
        </w:rPr>
        <w:t xml:space="preserve">, </w:t>
      </w:r>
      <w:r w:rsidR="00225B80" w:rsidRPr="00412D74">
        <w:rPr>
          <w:rFonts w:ascii="Palatino Linotype" w:eastAsia="MS Mincho" w:hAnsi="Palatino Linotype" w:cs="Arial"/>
          <w:bCs/>
        </w:rPr>
        <w:t>mediante de los cuales requirió, lo siguiente:</w:t>
      </w:r>
    </w:p>
    <w:tbl>
      <w:tblPr>
        <w:tblStyle w:val="Tablaconcuadrcula31"/>
        <w:tblW w:w="7666" w:type="dxa"/>
        <w:jc w:val="center"/>
        <w:tblLook w:val="04A0" w:firstRow="1" w:lastRow="0" w:firstColumn="1" w:lastColumn="0" w:noHBand="0" w:noVBand="1"/>
      </w:tblPr>
      <w:tblGrid>
        <w:gridCol w:w="2048"/>
        <w:gridCol w:w="5618"/>
      </w:tblGrid>
      <w:tr w:rsidR="00C34EEB" w:rsidRPr="00412D74" w14:paraId="18D11881" w14:textId="77777777" w:rsidTr="00C1772D">
        <w:trPr>
          <w:trHeight w:val="315"/>
          <w:tblHeader/>
          <w:jc w:val="center"/>
        </w:trPr>
        <w:tc>
          <w:tcPr>
            <w:tcW w:w="204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412D74" w:rsidRDefault="00225B80" w:rsidP="00412D74">
            <w:pPr>
              <w:spacing w:before="100" w:beforeAutospacing="1" w:after="100" w:afterAutospacing="1" w:line="276" w:lineRule="auto"/>
              <w:jc w:val="center"/>
              <w:rPr>
                <w:rFonts w:ascii="Palatino Linotype" w:hAnsi="Palatino Linotype" w:cs="Arial"/>
                <w:b/>
                <w:bCs/>
                <w:color w:val="FFFFFF" w:themeColor="background1"/>
              </w:rPr>
            </w:pPr>
            <w:bookmarkStart w:id="0" w:name="_Hlk113533669"/>
            <w:r w:rsidRPr="00412D74">
              <w:rPr>
                <w:rFonts w:ascii="Palatino Linotype" w:hAnsi="Palatino Linotype" w:cs="Arial"/>
                <w:b/>
                <w:bCs/>
                <w:color w:val="FFFFFF" w:themeColor="background1"/>
              </w:rPr>
              <w:t xml:space="preserve">Folio </w:t>
            </w:r>
          </w:p>
        </w:tc>
        <w:tc>
          <w:tcPr>
            <w:tcW w:w="5618" w:type="dxa"/>
            <w:tcBorders>
              <w:left w:val="single" w:sz="2" w:space="0" w:color="auto"/>
            </w:tcBorders>
            <w:shd w:val="clear" w:color="auto" w:fill="4A442A" w:themeFill="background2" w:themeFillShade="40"/>
          </w:tcPr>
          <w:p w14:paraId="7585606C" w14:textId="77777777" w:rsidR="00225B80" w:rsidRPr="00412D74" w:rsidRDefault="00225B80" w:rsidP="00412D74">
            <w:pPr>
              <w:spacing w:before="100" w:beforeAutospacing="1" w:after="100" w:afterAutospacing="1" w:line="276" w:lineRule="auto"/>
              <w:jc w:val="center"/>
              <w:rPr>
                <w:rFonts w:ascii="Palatino Linotype" w:hAnsi="Palatino Linotype" w:cs="Arial"/>
                <w:b/>
                <w:bCs/>
                <w:color w:val="FFFFFF" w:themeColor="background1"/>
              </w:rPr>
            </w:pPr>
            <w:r w:rsidRPr="00412D74">
              <w:rPr>
                <w:rFonts w:ascii="Palatino Linotype" w:hAnsi="Palatino Linotype" w:cs="Arial"/>
                <w:b/>
                <w:bCs/>
                <w:color w:val="FFFFFF" w:themeColor="background1"/>
              </w:rPr>
              <w:t xml:space="preserve">Solicitud </w:t>
            </w:r>
          </w:p>
        </w:tc>
      </w:tr>
      <w:tr w:rsidR="00C34EEB" w:rsidRPr="00412D74" w14:paraId="483DC4DC" w14:textId="77777777" w:rsidTr="00C1772D">
        <w:trPr>
          <w:trHeight w:val="631"/>
          <w:jc w:val="center"/>
        </w:trPr>
        <w:tc>
          <w:tcPr>
            <w:tcW w:w="2048" w:type="dxa"/>
            <w:tcBorders>
              <w:top w:val="single" w:sz="2" w:space="0" w:color="auto"/>
              <w:bottom w:val="single" w:sz="2" w:space="0" w:color="auto"/>
            </w:tcBorders>
            <w:shd w:val="clear" w:color="auto" w:fill="auto"/>
          </w:tcPr>
          <w:p w14:paraId="7E376894" w14:textId="6AD5070B" w:rsidR="00E92FC1" w:rsidRPr="00412D74" w:rsidRDefault="008E715A" w:rsidP="00412D74">
            <w:pPr>
              <w:spacing w:before="100" w:beforeAutospacing="1" w:after="100" w:afterAutospacing="1"/>
              <w:rPr>
                <w:rFonts w:ascii="Palatino Linotype" w:hAnsi="Palatino Linotype" w:cs="Arial"/>
                <w:b/>
                <w:bCs/>
              </w:rPr>
            </w:pPr>
            <w:bookmarkStart w:id="1" w:name="_Hlk102395122"/>
            <w:r w:rsidRPr="00412D74">
              <w:rPr>
                <w:rFonts w:ascii="Palatino Linotype" w:hAnsi="Palatino Linotype" w:cs="Arial"/>
                <w:b/>
                <w:bCs/>
              </w:rPr>
              <w:t>00070/ST/IP/2022</w:t>
            </w:r>
          </w:p>
        </w:tc>
        <w:tc>
          <w:tcPr>
            <w:tcW w:w="5618" w:type="dxa"/>
            <w:shd w:val="clear" w:color="auto" w:fill="auto"/>
          </w:tcPr>
          <w:p w14:paraId="2EB3F153" w14:textId="5FFA067B" w:rsidR="00225B80" w:rsidRPr="00412D74" w:rsidRDefault="008E715A" w:rsidP="00412D74">
            <w:pPr>
              <w:spacing w:before="100" w:beforeAutospacing="1" w:after="100" w:afterAutospacing="1"/>
              <w:jc w:val="both"/>
              <w:rPr>
                <w:rFonts w:ascii="Palatino Linotype" w:hAnsi="Palatino Linotype" w:cs="Arial"/>
                <w:i/>
                <w:iCs/>
              </w:rPr>
            </w:pPr>
            <w:r w:rsidRPr="00412D74">
              <w:rPr>
                <w:rFonts w:ascii="Palatino Linotype" w:hAnsi="Palatino Linotype" w:cs="Arial"/>
                <w:i/>
                <w:iCs/>
              </w:rPr>
              <w:t xml:space="preserve">“solicito el expediente (documentos) que avale(n) el cumplimiento de la secretaría para con el </w:t>
            </w:r>
            <w:proofErr w:type="spellStart"/>
            <w:r w:rsidRPr="00412D74">
              <w:rPr>
                <w:rFonts w:ascii="Palatino Linotype" w:hAnsi="Palatino Linotype" w:cs="Arial"/>
                <w:i/>
                <w:iCs/>
              </w:rPr>
              <w:t>articulo</w:t>
            </w:r>
            <w:proofErr w:type="spellEnd"/>
            <w:r w:rsidRPr="00412D74">
              <w:rPr>
                <w:rFonts w:ascii="Palatino Linotype" w:hAnsi="Palatino Linotype" w:cs="Arial"/>
                <w:i/>
                <w:iCs/>
              </w:rPr>
              <w:t xml:space="preserve"> 57 de la Ley de Transparencia y Acceso a la Información Pública del Estado de México y Municipios </w:t>
            </w:r>
            <w:proofErr w:type="spellStart"/>
            <w:r w:rsidRPr="00412D74">
              <w:rPr>
                <w:rFonts w:ascii="Palatino Linotype" w:hAnsi="Palatino Linotype" w:cs="Arial"/>
                <w:i/>
                <w:iCs/>
              </w:rPr>
              <w:t>xd</w:t>
            </w:r>
            <w:proofErr w:type="spellEnd"/>
            <w:r w:rsidRPr="00412D74">
              <w:rPr>
                <w:rFonts w:ascii="Palatino Linotype" w:hAnsi="Palatino Linotype" w:cs="Arial"/>
                <w:i/>
                <w:iCs/>
              </w:rPr>
              <w:t>” (Sic)</w:t>
            </w:r>
          </w:p>
        </w:tc>
      </w:tr>
      <w:bookmarkEnd w:id="0"/>
      <w:tr w:rsidR="00B31CB6" w:rsidRPr="00412D74" w14:paraId="60A5BC2E" w14:textId="77777777" w:rsidTr="00C1772D">
        <w:trPr>
          <w:trHeight w:val="631"/>
          <w:jc w:val="center"/>
        </w:trPr>
        <w:tc>
          <w:tcPr>
            <w:tcW w:w="2048" w:type="dxa"/>
            <w:tcBorders>
              <w:top w:val="single" w:sz="2" w:space="0" w:color="auto"/>
              <w:bottom w:val="single" w:sz="2" w:space="0" w:color="auto"/>
            </w:tcBorders>
            <w:shd w:val="clear" w:color="auto" w:fill="auto"/>
          </w:tcPr>
          <w:p w14:paraId="44105880" w14:textId="0E6EACB8" w:rsidR="00B31CB6" w:rsidRPr="00412D74" w:rsidRDefault="00C80D7D" w:rsidP="00412D74">
            <w:pPr>
              <w:spacing w:before="100" w:beforeAutospacing="1" w:after="100" w:afterAutospacing="1"/>
              <w:rPr>
                <w:rFonts w:ascii="Palatino Linotype" w:hAnsi="Palatino Linotype" w:cs="Arial"/>
                <w:b/>
                <w:bCs/>
              </w:rPr>
            </w:pPr>
            <w:r w:rsidRPr="00412D74">
              <w:rPr>
                <w:rFonts w:ascii="Palatino Linotype" w:hAnsi="Palatino Linotype" w:cs="Arial"/>
                <w:b/>
                <w:bCs/>
              </w:rPr>
              <w:lastRenderedPageBreak/>
              <w:t>00076/ST/IP/2022</w:t>
            </w:r>
          </w:p>
        </w:tc>
        <w:tc>
          <w:tcPr>
            <w:tcW w:w="5618" w:type="dxa"/>
            <w:shd w:val="clear" w:color="auto" w:fill="auto"/>
          </w:tcPr>
          <w:p w14:paraId="421FFFD1" w14:textId="1B9DA068" w:rsidR="00B31CB6" w:rsidRPr="00412D74" w:rsidRDefault="00344B20" w:rsidP="00412D74">
            <w:pPr>
              <w:spacing w:before="100" w:beforeAutospacing="1" w:after="100" w:afterAutospacing="1"/>
              <w:rPr>
                <w:rFonts w:ascii="Palatino Linotype" w:hAnsi="Palatino Linotype" w:cs="Arial"/>
                <w:i/>
                <w:iCs/>
              </w:rPr>
            </w:pPr>
            <w:r w:rsidRPr="00412D74">
              <w:rPr>
                <w:rFonts w:ascii="Palatino Linotype" w:hAnsi="Palatino Linotype" w:cs="Arial"/>
                <w:i/>
                <w:iCs/>
              </w:rPr>
              <w:t>“</w:t>
            </w:r>
            <w:r w:rsidR="00C80D7D" w:rsidRPr="00412D74">
              <w:rPr>
                <w:rFonts w:ascii="Palatino Linotype" w:hAnsi="Palatino Linotype" w:cs="Arial"/>
                <w:i/>
                <w:iCs/>
              </w:rPr>
              <w:t xml:space="preserve">solicito el soporte documental que avale el cumplimiento del </w:t>
            </w:r>
            <w:proofErr w:type="spellStart"/>
            <w:r w:rsidR="00C80D7D" w:rsidRPr="00412D74">
              <w:rPr>
                <w:rFonts w:ascii="Palatino Linotype" w:hAnsi="Palatino Linotype" w:cs="Arial"/>
                <w:i/>
                <w:iCs/>
              </w:rPr>
              <w:t>articulo</w:t>
            </w:r>
            <w:proofErr w:type="spellEnd"/>
            <w:r w:rsidR="00C80D7D" w:rsidRPr="00412D74">
              <w:rPr>
                <w:rFonts w:ascii="Palatino Linotype" w:hAnsi="Palatino Linotype" w:cs="Arial"/>
                <w:i/>
                <w:iCs/>
              </w:rPr>
              <w:t xml:space="preserve"> 57 de la ley de transparencia y acceso a la información pública del estado de México y municipios, es decir: 1. certificación del responsable de la unidad de transparencia emitido por el Instituto donde avale el conocimiento en materia. 2. soporte documental que avale o compruebe la experiencia en materia de acceso a la información. 3. </w:t>
            </w:r>
            <w:proofErr w:type="gramStart"/>
            <w:r w:rsidR="00C80D7D" w:rsidRPr="00412D74">
              <w:rPr>
                <w:rFonts w:ascii="Palatino Linotype" w:hAnsi="Palatino Linotype" w:cs="Arial"/>
                <w:i/>
                <w:iCs/>
              </w:rPr>
              <w:t>soporte</w:t>
            </w:r>
            <w:proofErr w:type="gramEnd"/>
            <w:r w:rsidR="00C80D7D" w:rsidRPr="00412D74">
              <w:rPr>
                <w:rFonts w:ascii="Palatino Linotype" w:hAnsi="Palatino Linotype" w:cs="Arial"/>
                <w:i/>
                <w:iCs/>
              </w:rPr>
              <w:t xml:space="preserve"> documental que avalen las habilidades de organización, comunicación, así como visión y liderazgo.</w:t>
            </w:r>
            <w:r w:rsidR="00CF3E96" w:rsidRPr="00412D74">
              <w:rPr>
                <w:rFonts w:ascii="Palatino Linotype" w:hAnsi="Palatino Linotype" w:cs="Arial"/>
                <w:i/>
                <w:iCs/>
              </w:rPr>
              <w:t>”</w:t>
            </w:r>
            <w:r w:rsidRPr="00412D74">
              <w:rPr>
                <w:rFonts w:ascii="Palatino Linotype" w:hAnsi="Palatino Linotype" w:cs="Arial"/>
                <w:i/>
                <w:iCs/>
              </w:rPr>
              <w:t xml:space="preserve"> (Sic)</w:t>
            </w:r>
          </w:p>
        </w:tc>
      </w:tr>
      <w:tr w:rsidR="00344B20" w:rsidRPr="00412D74" w14:paraId="08F31603" w14:textId="77777777" w:rsidTr="00C1772D">
        <w:trPr>
          <w:trHeight w:val="631"/>
          <w:jc w:val="center"/>
        </w:trPr>
        <w:tc>
          <w:tcPr>
            <w:tcW w:w="2048" w:type="dxa"/>
            <w:tcBorders>
              <w:top w:val="single" w:sz="2" w:space="0" w:color="auto"/>
              <w:bottom w:val="single" w:sz="2" w:space="0" w:color="auto"/>
            </w:tcBorders>
            <w:shd w:val="clear" w:color="auto" w:fill="auto"/>
          </w:tcPr>
          <w:p w14:paraId="632320E0" w14:textId="1DE31C83" w:rsidR="00344B20" w:rsidRPr="00412D74" w:rsidRDefault="007C508B" w:rsidP="00412D74">
            <w:pPr>
              <w:spacing w:before="100" w:beforeAutospacing="1" w:after="100" w:afterAutospacing="1"/>
              <w:rPr>
                <w:rFonts w:ascii="Palatino Linotype" w:hAnsi="Palatino Linotype" w:cs="Arial"/>
                <w:b/>
                <w:bCs/>
              </w:rPr>
            </w:pPr>
            <w:r w:rsidRPr="00412D74">
              <w:rPr>
                <w:rFonts w:ascii="Palatino Linotype" w:hAnsi="Palatino Linotype" w:cs="Arial"/>
                <w:b/>
                <w:bCs/>
              </w:rPr>
              <w:t>00103/ST/IP/2022</w:t>
            </w:r>
          </w:p>
        </w:tc>
        <w:tc>
          <w:tcPr>
            <w:tcW w:w="5618" w:type="dxa"/>
            <w:shd w:val="clear" w:color="auto" w:fill="auto"/>
          </w:tcPr>
          <w:p w14:paraId="55B12C08" w14:textId="39425133" w:rsidR="00344B20" w:rsidRPr="00412D74" w:rsidRDefault="00344B20" w:rsidP="00412D74">
            <w:pPr>
              <w:spacing w:before="100" w:beforeAutospacing="1" w:after="100" w:afterAutospacing="1"/>
              <w:jc w:val="both"/>
              <w:rPr>
                <w:rFonts w:ascii="Palatino Linotype" w:hAnsi="Palatino Linotype" w:cs="Arial"/>
                <w:i/>
                <w:iCs/>
              </w:rPr>
            </w:pPr>
            <w:r w:rsidRPr="00412D74">
              <w:rPr>
                <w:rFonts w:ascii="Palatino Linotype" w:hAnsi="Palatino Linotype" w:cs="Arial"/>
                <w:i/>
                <w:iCs/>
              </w:rPr>
              <w:t>“</w:t>
            </w:r>
            <w:r w:rsidR="00F879A0" w:rsidRPr="00412D74">
              <w:rPr>
                <w:rFonts w:ascii="Palatino Linotype" w:hAnsi="Palatino Linotype" w:cs="Arial"/>
                <w:i/>
                <w:iCs/>
              </w:rPr>
              <w:t xml:space="preserve">solicito me entreguen el soporte documental probatorio que avale el cumplimiento del </w:t>
            </w:r>
            <w:proofErr w:type="spellStart"/>
            <w:r w:rsidR="00F879A0" w:rsidRPr="00412D74">
              <w:rPr>
                <w:rFonts w:ascii="Palatino Linotype" w:hAnsi="Palatino Linotype" w:cs="Arial"/>
                <w:i/>
                <w:iCs/>
              </w:rPr>
              <w:t>articulo</w:t>
            </w:r>
            <w:proofErr w:type="spellEnd"/>
            <w:r w:rsidR="00F879A0" w:rsidRPr="00412D74">
              <w:rPr>
                <w:rFonts w:ascii="Palatino Linotype" w:hAnsi="Palatino Linotype" w:cs="Arial"/>
                <w:i/>
                <w:iCs/>
              </w:rPr>
              <w:t xml:space="preserve"> 57 de la ley de transparencia y acceso a la información pública del estado de México y municipios, es decir en relación a la solicitud 071 dirigida a esta secretaria y el artículo ya mencionado: 1. soporte documental probatorio que compruebe que el responsable de la unidad de transparencia cuente con conocimiento en materia, entregar la certificación emitida por el instituto. 2. soporte documental probatorio que compruebe la experiencia en materia de acceso a la información. 3.soporte documental probatorio que avalen las habilidades de organización, comunicación, así como visión y liderazgo</w:t>
            </w:r>
            <w:r w:rsidRPr="00412D74">
              <w:rPr>
                <w:rFonts w:ascii="Palatino Linotype" w:hAnsi="Palatino Linotype" w:cs="Arial"/>
                <w:i/>
                <w:iCs/>
              </w:rPr>
              <w:t>” (Sic)</w:t>
            </w:r>
          </w:p>
        </w:tc>
      </w:tr>
    </w:tbl>
    <w:bookmarkEnd w:id="1"/>
    <w:p w14:paraId="1E5C8002" w14:textId="33CFF0BA" w:rsidR="00AD38BA" w:rsidRPr="00412D74" w:rsidRDefault="003F157B" w:rsidP="00412D7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412D74">
        <w:rPr>
          <w:rFonts w:ascii="Palatino Linotype" w:eastAsia="Calibri" w:hAnsi="Palatino Linotype" w:cs="Arial"/>
          <w:b/>
          <w:bCs/>
          <w:lang w:val="es-ES" w:eastAsia="en-US"/>
        </w:rPr>
        <w:t>MODALIDAD DE ENTREGA</w:t>
      </w:r>
      <w:r w:rsidR="00A525BF" w:rsidRPr="00412D74">
        <w:rPr>
          <w:rFonts w:ascii="Palatino Linotype" w:eastAsia="Calibri" w:hAnsi="Palatino Linotype" w:cs="Arial"/>
          <w:b/>
          <w:bCs/>
          <w:lang w:val="es-ES" w:eastAsia="en-US"/>
        </w:rPr>
        <w:t xml:space="preserve">: </w:t>
      </w:r>
      <w:r w:rsidR="00AD38BA" w:rsidRPr="00412D74">
        <w:rPr>
          <w:rFonts w:ascii="Palatino Linotype" w:eastAsia="Calibri" w:hAnsi="Palatino Linotype" w:cs="Arial"/>
          <w:lang w:val="es-ES" w:eastAsia="en-US"/>
        </w:rPr>
        <w:t>Vía</w:t>
      </w:r>
      <w:r w:rsidR="00AD38BA" w:rsidRPr="00412D74">
        <w:rPr>
          <w:rFonts w:ascii="Palatino Linotype" w:eastAsia="Calibri" w:hAnsi="Palatino Linotype" w:cs="Arial"/>
          <w:b/>
          <w:bCs/>
          <w:lang w:val="es-ES" w:eastAsia="en-US"/>
        </w:rPr>
        <w:t xml:space="preserve"> </w:t>
      </w:r>
      <w:r w:rsidR="00AD38BA" w:rsidRPr="00412D74">
        <w:rPr>
          <w:rFonts w:ascii="Palatino Linotype" w:eastAsia="Calibri" w:hAnsi="Palatino Linotype" w:cs="Arial"/>
          <w:lang w:eastAsia="en-US"/>
        </w:rPr>
        <w:t>Sistema de Acceso a la Información Mexiquense</w:t>
      </w:r>
      <w:r w:rsidR="00AD38BA" w:rsidRPr="00412D74">
        <w:rPr>
          <w:rFonts w:ascii="Palatino Linotype" w:eastAsia="Calibri" w:hAnsi="Palatino Linotype" w:cs="Arial"/>
          <w:b/>
          <w:bCs/>
          <w:lang w:eastAsia="en-US"/>
        </w:rPr>
        <w:t xml:space="preserve"> (SAIMEX)</w:t>
      </w:r>
      <w:r w:rsidR="00AD38BA" w:rsidRPr="00412D74">
        <w:rPr>
          <w:rFonts w:ascii="Palatino Linotype" w:eastAsia="Calibri" w:hAnsi="Palatino Linotype" w:cs="Arial"/>
          <w:b/>
          <w:bCs/>
          <w:lang w:val="es-ES" w:eastAsia="en-US"/>
        </w:rPr>
        <w:t>.</w:t>
      </w:r>
    </w:p>
    <w:p w14:paraId="45A0ABE5" w14:textId="5ABA8863" w:rsidR="008D795B" w:rsidRPr="00412D74" w:rsidRDefault="003C6A8B" w:rsidP="00412D7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412D74">
        <w:rPr>
          <w:rFonts w:ascii="Palatino Linotype" w:eastAsia="Calibri" w:hAnsi="Palatino Linotype" w:cs="Arial"/>
          <w:b/>
          <w:sz w:val="26"/>
          <w:szCs w:val="26"/>
          <w:lang w:val="es-ES" w:eastAsia="en-US"/>
        </w:rPr>
        <w:t>II.</w:t>
      </w:r>
      <w:bookmarkStart w:id="2" w:name="_Hlk92389056"/>
      <w:bookmarkStart w:id="3" w:name="_Hlk98335778"/>
      <w:r w:rsidR="008D795B" w:rsidRPr="00412D74">
        <w:rPr>
          <w:rFonts w:ascii="Palatino Linotype" w:eastAsia="Calibri" w:hAnsi="Palatino Linotype" w:cs="Arial"/>
          <w:sz w:val="26"/>
          <w:szCs w:val="26"/>
          <w:lang w:val="es-ES" w:eastAsia="en-US"/>
        </w:rPr>
        <w:t xml:space="preserve"> </w:t>
      </w:r>
      <w:r w:rsidR="008D795B" w:rsidRPr="00412D74">
        <w:rPr>
          <w:rFonts w:ascii="Palatino Linotype" w:hAnsi="Palatino Linotype" w:cs="Arial"/>
          <w:b/>
          <w:sz w:val="26"/>
          <w:szCs w:val="26"/>
        </w:rPr>
        <w:t>Respuesta del Sujeto Obligado</w:t>
      </w:r>
    </w:p>
    <w:p w14:paraId="3FEF4071" w14:textId="437A2FC0" w:rsidR="008D795B" w:rsidRPr="00412D74" w:rsidRDefault="00D14001" w:rsidP="00412D7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lang w:eastAsia="es-MX"/>
        </w:rPr>
        <w:t>El</w:t>
      </w:r>
      <w:r w:rsidR="008D795B" w:rsidRPr="00412D74">
        <w:rPr>
          <w:rFonts w:ascii="Palatino Linotype" w:hAnsi="Palatino Linotype" w:cs="Segoe UI"/>
          <w:lang w:eastAsia="es-MX"/>
        </w:rPr>
        <w:t xml:space="preserve"> </w:t>
      </w:r>
      <w:r w:rsidR="0029777A" w:rsidRPr="00412D74">
        <w:rPr>
          <w:rFonts w:ascii="Palatino Linotype" w:hAnsi="Palatino Linotype" w:cs="Segoe UI"/>
          <w:lang w:eastAsia="es-MX"/>
        </w:rPr>
        <w:t xml:space="preserve">once de agosto, trece de septiembre y </w:t>
      </w:r>
      <w:r w:rsidR="005B7777" w:rsidRPr="00412D74">
        <w:rPr>
          <w:rFonts w:ascii="Palatino Linotype" w:hAnsi="Palatino Linotype" w:cs="Segoe UI"/>
          <w:lang w:eastAsia="es-MX"/>
        </w:rPr>
        <w:t>siete de octubre</w:t>
      </w:r>
      <w:r w:rsidR="008D795B" w:rsidRPr="00412D74">
        <w:rPr>
          <w:rFonts w:ascii="Palatino Linotype" w:hAnsi="Palatino Linotype" w:cs="Segoe UI"/>
          <w:lang w:eastAsia="es-MX"/>
        </w:rPr>
        <w:t xml:space="preserve"> de dos mil veintidós, </w:t>
      </w:r>
      <w:r w:rsidR="008D795B" w:rsidRPr="00412D74">
        <w:rPr>
          <w:rFonts w:ascii="Palatino Linotype" w:hAnsi="Palatino Linotype" w:cs="Segoe UI"/>
          <w:b/>
          <w:bCs/>
          <w:lang w:eastAsia="es-MX"/>
        </w:rPr>
        <w:t>EL SU</w:t>
      </w:r>
      <w:r w:rsidR="008D795B" w:rsidRPr="00412D74">
        <w:rPr>
          <w:rFonts w:ascii="Palatino Linotype" w:hAnsi="Palatino Linotype" w:cs="Segoe UI"/>
          <w:b/>
          <w:lang w:eastAsia="es-MX"/>
        </w:rPr>
        <w:t>JETO OBLIGADO</w:t>
      </w:r>
      <w:r w:rsidR="008D795B" w:rsidRPr="00412D74">
        <w:rPr>
          <w:rFonts w:ascii="Palatino Linotype" w:hAnsi="Palatino Linotype" w:cs="Segoe UI"/>
          <w:lang w:eastAsia="es-MX"/>
        </w:rPr>
        <w:t xml:space="preserve"> dio respuesta a las solicitudes de información en los siguientes términos:</w:t>
      </w:r>
    </w:p>
    <w:p w14:paraId="55DFC2B5" w14:textId="77777777" w:rsidR="00380C55" w:rsidRPr="00412D74" w:rsidRDefault="00380C55" w:rsidP="00412D7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p>
    <w:p w14:paraId="74DD8B82" w14:textId="0728B126" w:rsidR="00110BF0" w:rsidRPr="00412D74" w:rsidRDefault="00301EEE" w:rsidP="00412D7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lang w:eastAsia="es-MX"/>
        </w:rPr>
        <w:lastRenderedPageBreak/>
        <w:t xml:space="preserve">Folio de la </w:t>
      </w:r>
      <w:r w:rsidR="00205ABE" w:rsidRPr="00412D74">
        <w:rPr>
          <w:rFonts w:ascii="Palatino Linotype" w:hAnsi="Palatino Linotype" w:cs="Segoe UI"/>
          <w:lang w:eastAsia="es-MX"/>
        </w:rPr>
        <w:t xml:space="preserve">Solicitud </w:t>
      </w:r>
      <w:r w:rsidR="005B7777" w:rsidRPr="00412D74">
        <w:rPr>
          <w:rFonts w:ascii="Palatino Linotype" w:hAnsi="Palatino Linotype" w:cs="Segoe UI"/>
          <w:b/>
          <w:lang w:eastAsia="es-MX"/>
        </w:rPr>
        <w:t xml:space="preserve">00070/ST/IP/2022 </w:t>
      </w:r>
      <w:r w:rsidRPr="00412D74">
        <w:rPr>
          <w:rFonts w:ascii="Palatino Linotype" w:hAnsi="Palatino Linotype" w:cs="Segoe UI"/>
          <w:lang w:eastAsia="es-MX"/>
        </w:rPr>
        <w:t xml:space="preserve">relativa al </w:t>
      </w:r>
      <w:r w:rsidRPr="00412D74">
        <w:rPr>
          <w:rFonts w:ascii="Palatino Linotype" w:hAnsi="Palatino Linotype" w:cs="Segoe UI"/>
          <w:bCs/>
          <w:lang w:eastAsia="es-MX"/>
        </w:rPr>
        <w:t>Recurso de Revisión</w:t>
      </w:r>
      <w:r w:rsidRPr="00412D74">
        <w:rPr>
          <w:rFonts w:ascii="Palatino Linotype" w:hAnsi="Palatino Linotype" w:cs="Segoe UI"/>
          <w:b/>
          <w:bCs/>
          <w:lang w:eastAsia="es-MX"/>
        </w:rPr>
        <w:t> </w:t>
      </w:r>
      <w:r w:rsidR="005B7777" w:rsidRPr="00412D74">
        <w:rPr>
          <w:rFonts w:ascii="Palatino Linotype" w:hAnsi="Palatino Linotype" w:cs="Segoe UI"/>
          <w:b/>
          <w:bCs/>
          <w:lang w:eastAsia="es-MX"/>
        </w:rPr>
        <w:t>13667</w:t>
      </w:r>
      <w:r w:rsidR="00967ACF" w:rsidRPr="00412D74">
        <w:rPr>
          <w:rFonts w:ascii="Palatino Linotype" w:hAnsi="Palatino Linotype" w:cs="Segoe UI"/>
          <w:b/>
          <w:bCs/>
          <w:lang w:eastAsia="es-MX"/>
        </w:rPr>
        <w:t>/INFOEM/IP/RR/2022</w:t>
      </w:r>
      <w:r w:rsidRPr="00412D74">
        <w:rPr>
          <w:rFonts w:ascii="Palatino Linotype" w:hAnsi="Palatino Linotype" w:cs="Segoe UI"/>
          <w:b/>
          <w:bCs/>
          <w:lang w:eastAsia="es-MX"/>
        </w:rPr>
        <w:t>:</w:t>
      </w:r>
    </w:p>
    <w:bookmarkEnd w:id="2"/>
    <w:bookmarkEnd w:id="3"/>
    <w:p w14:paraId="6D6A9177" w14:textId="6E6F808A" w:rsidR="00344B20" w:rsidRPr="00412D74" w:rsidRDefault="00344B20" w:rsidP="00412D74">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412D74">
        <w:rPr>
          <w:rFonts w:ascii="Palatino Linotype" w:hAnsi="Palatino Linotype" w:cs="Segoe UI"/>
          <w:i/>
          <w:iCs/>
          <w:sz w:val="22"/>
          <w:szCs w:val="22"/>
          <w:lang w:eastAsia="es-MX"/>
        </w:rPr>
        <w:t>“…</w:t>
      </w:r>
      <w:r w:rsidR="0048049A" w:rsidRPr="00412D74">
        <w:rPr>
          <w:rFonts w:ascii="Palatino Linotype" w:hAnsi="Palatino Linotype" w:cs="Segoe UI"/>
          <w:i/>
          <w:iCs/>
          <w:sz w:val="22"/>
          <w:szCs w:val="22"/>
          <w:lang w:eastAsia="es-MX"/>
        </w:rPr>
        <w:t>Con base en el Reglamento Interior y el Manual General de Organización ambos de esta Secretaría, y después de llevar a cabo una búsqueda exhaustiva y minuciosa de la información en las bases de datos y expedientes bajo resguardo de la Unidad de Transparencia, se hace entrega de la documentación encontrada que da cumplimiento a lo establecido en el artículo 57 de la Ley en la materia</w:t>
      </w:r>
      <w:r w:rsidRPr="00412D74">
        <w:rPr>
          <w:rFonts w:ascii="Palatino Linotype" w:hAnsi="Palatino Linotype" w:cs="Segoe UI"/>
          <w:i/>
          <w:iCs/>
          <w:sz w:val="22"/>
          <w:szCs w:val="22"/>
          <w:lang w:eastAsia="es-MX"/>
        </w:rPr>
        <w:t>...”</w:t>
      </w:r>
      <w:r w:rsidRPr="00412D74">
        <w:rPr>
          <w:rFonts w:ascii="Palatino Linotype" w:hAnsi="Palatino Linotype" w:cs="Segoe UI"/>
          <w:i/>
          <w:sz w:val="22"/>
          <w:szCs w:val="22"/>
          <w:lang w:eastAsia="es-MX"/>
        </w:rPr>
        <w:t xml:space="preserve"> (Sic)</w:t>
      </w:r>
    </w:p>
    <w:p w14:paraId="2C5B82E2" w14:textId="77777777" w:rsidR="00344B20" w:rsidRPr="00412D74" w:rsidRDefault="00344B20" w:rsidP="00412D74">
      <w:pPr>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b/>
          <w:lang w:eastAsia="es-MX"/>
        </w:rPr>
        <w:t xml:space="preserve">El SUJETO OBLIGADO </w:t>
      </w:r>
      <w:r w:rsidRPr="00412D74">
        <w:rPr>
          <w:rFonts w:ascii="Palatino Linotype" w:hAnsi="Palatino Linotype" w:cs="Segoe UI"/>
          <w:lang w:eastAsia="es-MX"/>
        </w:rPr>
        <w:t>anexo a la respuesta los archivos electrónicos que a continuación se describen:</w:t>
      </w:r>
    </w:p>
    <w:p w14:paraId="5D119966" w14:textId="3BBF8403" w:rsidR="000A0773" w:rsidRPr="00412D74" w:rsidRDefault="000A0773" w:rsidP="00412D74">
      <w:pPr>
        <w:widowControl w:val="0"/>
        <w:autoSpaceDE w:val="0"/>
        <w:autoSpaceDN w:val="0"/>
        <w:adjustRightInd w:val="0"/>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szCs w:val="26"/>
        </w:rPr>
        <w:t>Resp.00070 (1).</w:t>
      </w:r>
      <w:proofErr w:type="spellStart"/>
      <w:r w:rsidRPr="00412D74">
        <w:rPr>
          <w:rFonts w:ascii="Palatino Linotype" w:hAnsi="Palatino Linotype" w:cs="Arial"/>
          <w:b/>
          <w:szCs w:val="26"/>
        </w:rPr>
        <w:t>pdf</w:t>
      </w:r>
      <w:proofErr w:type="spellEnd"/>
      <w:r w:rsidR="00296B90" w:rsidRPr="00412D74">
        <w:rPr>
          <w:rFonts w:ascii="Palatino Linotype" w:hAnsi="Palatino Linotype" w:cs="Arial"/>
          <w:b/>
          <w:szCs w:val="26"/>
        </w:rPr>
        <w:t xml:space="preserve">: </w:t>
      </w:r>
      <w:r w:rsidR="00296B90" w:rsidRPr="00412D74">
        <w:rPr>
          <w:rFonts w:ascii="Palatino Linotype" w:hAnsi="Palatino Linotype" w:cs="Arial"/>
          <w:bCs/>
          <w:szCs w:val="26"/>
        </w:rPr>
        <w:t xml:space="preserve">Contiene </w:t>
      </w:r>
      <w:r w:rsidR="00AE62DE" w:rsidRPr="00412D74">
        <w:rPr>
          <w:rFonts w:ascii="Palatino Linotype" w:hAnsi="Palatino Linotype" w:cs="Arial"/>
          <w:bCs/>
          <w:szCs w:val="26"/>
        </w:rPr>
        <w:t>la respuesta de Titular de la Unidad de Transparencia e</w:t>
      </w:r>
      <w:r w:rsidR="0097573B" w:rsidRPr="00412D74">
        <w:rPr>
          <w:rFonts w:ascii="Palatino Linotype" w:hAnsi="Palatino Linotype" w:cs="Arial"/>
          <w:bCs/>
          <w:szCs w:val="26"/>
        </w:rPr>
        <w:t xml:space="preserve">l cual hace entrega de la documentación encontrada, lo que adjunta extracto del Manual General de Organización del Secretaria del Trabajo y </w:t>
      </w:r>
      <w:r w:rsidR="00C12BBF" w:rsidRPr="00412D74">
        <w:rPr>
          <w:rFonts w:ascii="Palatino Linotype" w:hAnsi="Palatino Linotype" w:cs="Arial"/>
          <w:bCs/>
          <w:szCs w:val="26"/>
        </w:rPr>
        <w:t xml:space="preserve">extracto del Decreto </w:t>
      </w:r>
      <w:r w:rsidR="008E1F5A" w:rsidRPr="00412D74">
        <w:rPr>
          <w:rFonts w:ascii="Palatino Linotype" w:hAnsi="Palatino Linotype" w:cs="Arial"/>
          <w:bCs/>
          <w:szCs w:val="26"/>
        </w:rPr>
        <w:t>numero 83</w:t>
      </w:r>
      <w:r w:rsidR="005D5F98" w:rsidRPr="00412D74">
        <w:rPr>
          <w:rFonts w:ascii="Palatino Linotype" w:hAnsi="Palatino Linotype" w:cs="Arial"/>
          <w:bCs/>
          <w:szCs w:val="26"/>
        </w:rPr>
        <w:t>.-</w:t>
      </w:r>
      <w:r w:rsidR="008E1F5A" w:rsidRPr="00412D74">
        <w:rPr>
          <w:rFonts w:ascii="Palatino Linotype" w:hAnsi="Palatino Linotype" w:cs="Arial"/>
          <w:bCs/>
          <w:szCs w:val="26"/>
        </w:rPr>
        <w:t xml:space="preserve"> por el que se expide la Ley de Transparencia y Acceso a la Información Pública del Estado de México y Municipios</w:t>
      </w:r>
      <w:r w:rsidR="00784080" w:rsidRPr="00412D74">
        <w:rPr>
          <w:rFonts w:ascii="Palatino Linotype" w:hAnsi="Palatino Linotype" w:cs="Arial"/>
          <w:bCs/>
          <w:szCs w:val="26"/>
        </w:rPr>
        <w:t xml:space="preserve">; </w:t>
      </w:r>
      <w:r w:rsidR="008132B6" w:rsidRPr="00412D74">
        <w:rPr>
          <w:rFonts w:ascii="Palatino Linotype" w:hAnsi="Palatino Linotype" w:cs="Arial"/>
          <w:bCs/>
          <w:szCs w:val="26"/>
        </w:rPr>
        <w:t>así</w:t>
      </w:r>
      <w:r w:rsidR="00784080" w:rsidRPr="00412D74">
        <w:rPr>
          <w:rFonts w:ascii="Palatino Linotype" w:hAnsi="Palatino Linotype" w:cs="Arial"/>
          <w:bCs/>
          <w:szCs w:val="26"/>
        </w:rPr>
        <w:t xml:space="preserve"> como, el Nombramiento </w:t>
      </w:r>
      <w:r w:rsidR="00BF5F7B" w:rsidRPr="00412D74">
        <w:rPr>
          <w:rFonts w:ascii="Palatino Linotype" w:hAnsi="Palatino Linotype" w:cs="Arial"/>
          <w:bCs/>
          <w:szCs w:val="26"/>
        </w:rPr>
        <w:t>del Titular de la Unidad de Transparenci</w:t>
      </w:r>
      <w:r w:rsidR="008132B6" w:rsidRPr="00412D74">
        <w:rPr>
          <w:rFonts w:ascii="Palatino Linotype" w:hAnsi="Palatino Linotype" w:cs="Arial"/>
          <w:bCs/>
          <w:szCs w:val="26"/>
        </w:rPr>
        <w:t>a de fecha 06 de noviembre de 2022.</w:t>
      </w:r>
    </w:p>
    <w:p w14:paraId="30A85B90" w14:textId="5B701BDF" w:rsidR="000A0773" w:rsidRPr="00412D74" w:rsidRDefault="00090E91" w:rsidP="00412D74">
      <w:pPr>
        <w:widowControl w:val="0"/>
        <w:autoSpaceDE w:val="0"/>
        <w:autoSpaceDN w:val="0"/>
        <w:adjustRightInd w:val="0"/>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noProof/>
          <w:szCs w:val="26"/>
          <w:lang w:val="es-419" w:eastAsia="es-419"/>
        </w:rPr>
        <mc:AlternateContent>
          <mc:Choice Requires="wps">
            <w:drawing>
              <wp:anchor distT="0" distB="0" distL="114300" distR="114300" simplePos="0" relativeHeight="251659264" behindDoc="0" locked="0" layoutInCell="1" allowOverlap="1" wp14:anchorId="5F84FBF2" wp14:editId="23F9D790">
                <wp:simplePos x="0" y="0"/>
                <wp:positionH relativeFrom="column">
                  <wp:posOffset>796373</wp:posOffset>
                </wp:positionH>
                <wp:positionV relativeFrom="paragraph">
                  <wp:posOffset>739582</wp:posOffset>
                </wp:positionV>
                <wp:extent cx="4206240" cy="1781092"/>
                <wp:effectExtent l="0" t="0" r="22860" b="10160"/>
                <wp:wrapNone/>
                <wp:docPr id="2" name="Rectángulo 2"/>
                <wp:cNvGraphicFramePr/>
                <a:graphic xmlns:a="http://schemas.openxmlformats.org/drawingml/2006/main">
                  <a:graphicData uri="http://schemas.microsoft.com/office/word/2010/wordprocessingShape">
                    <wps:wsp>
                      <wps:cNvSpPr/>
                      <wps:spPr>
                        <a:xfrm>
                          <a:off x="0" y="0"/>
                          <a:ext cx="4206240" cy="178109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AE54D4" id="Rectángulo 2" o:spid="_x0000_s1026" style="position:absolute;margin-left:62.7pt;margin-top:58.25pt;width:331.2pt;height:14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" filled="f" strokecolor="#c0504d [3205]" strokeweight="2pt"/>
            </w:pict>
          </mc:Fallback>
        </mc:AlternateContent>
      </w:r>
      <w:r w:rsidR="000A0773" w:rsidRPr="00412D74">
        <w:rPr>
          <w:rFonts w:ascii="Palatino Linotype" w:hAnsi="Palatino Linotype" w:cs="Arial"/>
          <w:b/>
          <w:szCs w:val="26"/>
        </w:rPr>
        <w:t>Comité de Transparencia.pdf</w:t>
      </w:r>
      <w:r w:rsidR="002B3F6F" w:rsidRPr="00412D74">
        <w:rPr>
          <w:rFonts w:ascii="Palatino Linotype" w:hAnsi="Palatino Linotype" w:cs="Arial"/>
          <w:b/>
          <w:szCs w:val="26"/>
        </w:rPr>
        <w:t xml:space="preserve">: </w:t>
      </w:r>
      <w:r w:rsidR="002B3F6F" w:rsidRPr="00412D74">
        <w:rPr>
          <w:rFonts w:ascii="Palatino Linotype" w:hAnsi="Palatino Linotype" w:cs="Arial"/>
          <w:bCs/>
          <w:szCs w:val="26"/>
        </w:rPr>
        <w:t>Contiene el Listado de los Integrantes del Comité de Transparencia; tal y como se advierte a continuación de la siguiente imagen:</w:t>
      </w:r>
    </w:p>
    <w:p w14:paraId="4A0817D8" w14:textId="2EF08020" w:rsidR="002B3F6F" w:rsidRPr="00412D74" w:rsidRDefault="00090E91" w:rsidP="00412D74">
      <w:pPr>
        <w:widowControl w:val="0"/>
        <w:autoSpaceDE w:val="0"/>
        <w:autoSpaceDN w:val="0"/>
        <w:adjustRightInd w:val="0"/>
        <w:spacing w:before="100" w:beforeAutospacing="1" w:after="100" w:afterAutospacing="1" w:line="360" w:lineRule="auto"/>
        <w:jc w:val="center"/>
        <w:rPr>
          <w:rFonts w:ascii="Palatino Linotype" w:hAnsi="Palatino Linotype" w:cs="Arial"/>
          <w:b/>
          <w:szCs w:val="26"/>
        </w:rPr>
      </w:pPr>
      <w:r w:rsidRPr="00412D74">
        <w:rPr>
          <w:rFonts w:ascii="Palatino Linotype" w:hAnsi="Palatino Linotype" w:cs="Arial"/>
          <w:b/>
          <w:noProof/>
          <w:szCs w:val="26"/>
          <w:lang w:val="es-419" w:eastAsia="es-419"/>
        </w:rPr>
        <w:drawing>
          <wp:inline distT="0" distB="0" distL="0" distR="0" wp14:anchorId="3C9A216D" wp14:editId="62706F48">
            <wp:extent cx="3419073" cy="165387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48013" cy="1667870"/>
                    </a:xfrm>
                    <a:prstGeom prst="rect">
                      <a:avLst/>
                    </a:prstGeom>
                  </pic:spPr>
                </pic:pic>
              </a:graphicData>
            </a:graphic>
          </wp:inline>
        </w:drawing>
      </w:r>
    </w:p>
    <w:p w14:paraId="0DE495A9" w14:textId="5F98C12A" w:rsidR="00301EEE" w:rsidRPr="00412D74" w:rsidRDefault="00301EEE" w:rsidP="00412D7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lang w:eastAsia="es-MX"/>
        </w:rPr>
        <w:lastRenderedPageBreak/>
        <w:t xml:space="preserve">Folio de la Solicitud </w:t>
      </w:r>
      <w:r w:rsidR="005E69F8" w:rsidRPr="00412D74">
        <w:rPr>
          <w:rFonts w:ascii="Palatino Linotype" w:hAnsi="Palatino Linotype" w:cs="Segoe UI"/>
          <w:b/>
          <w:bCs/>
          <w:lang w:eastAsia="es-MX"/>
        </w:rPr>
        <w:t xml:space="preserve">00076/ST/IP/2022 </w:t>
      </w:r>
      <w:r w:rsidRPr="00412D74">
        <w:rPr>
          <w:rFonts w:ascii="Palatino Linotype" w:hAnsi="Palatino Linotype" w:cs="Segoe UI"/>
          <w:lang w:eastAsia="es-MX"/>
        </w:rPr>
        <w:t xml:space="preserve">relativa al </w:t>
      </w:r>
      <w:r w:rsidRPr="00412D74">
        <w:rPr>
          <w:rFonts w:ascii="Palatino Linotype" w:hAnsi="Palatino Linotype" w:cs="Segoe UI"/>
          <w:bCs/>
          <w:lang w:eastAsia="es-MX"/>
        </w:rPr>
        <w:t>Recurso de Revisión</w:t>
      </w:r>
      <w:r w:rsidRPr="00412D74">
        <w:rPr>
          <w:rFonts w:ascii="Palatino Linotype" w:hAnsi="Palatino Linotype" w:cs="Segoe UI"/>
          <w:b/>
          <w:bCs/>
          <w:lang w:eastAsia="es-MX"/>
        </w:rPr>
        <w:t> </w:t>
      </w:r>
      <w:r w:rsidR="008A4837" w:rsidRPr="00412D74">
        <w:rPr>
          <w:rFonts w:ascii="Palatino Linotype" w:hAnsi="Palatino Linotype" w:cs="Segoe UI"/>
          <w:b/>
          <w:bCs/>
          <w:lang w:eastAsia="es-MX"/>
        </w:rPr>
        <w:t>14599</w:t>
      </w:r>
      <w:r w:rsidRPr="00412D74">
        <w:rPr>
          <w:rFonts w:ascii="Palatino Linotype" w:hAnsi="Palatino Linotype" w:cs="Segoe UI"/>
          <w:b/>
          <w:bCs/>
          <w:lang w:eastAsia="es-MX"/>
        </w:rPr>
        <w:t>/INFOEM/IP/RR/2022:</w:t>
      </w:r>
    </w:p>
    <w:p w14:paraId="461842D4" w14:textId="225ACEC9" w:rsidR="008B26B0" w:rsidRPr="00412D74" w:rsidRDefault="008B26B0" w:rsidP="00412D74">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412D74">
        <w:rPr>
          <w:rFonts w:ascii="Palatino Linotype" w:hAnsi="Palatino Linotype" w:cs="Segoe UI"/>
          <w:i/>
          <w:iCs/>
          <w:sz w:val="22"/>
          <w:szCs w:val="22"/>
          <w:lang w:eastAsia="es-MX"/>
        </w:rPr>
        <w:t>“…</w:t>
      </w:r>
      <w:r w:rsidR="008A4837" w:rsidRPr="00412D74">
        <w:rPr>
          <w:rFonts w:ascii="Palatino Linotype" w:hAnsi="Palatino Linotype" w:cs="Segoe UI"/>
          <w:i/>
          <w:iCs/>
          <w:sz w:val="22"/>
          <w:szCs w:val="22"/>
          <w:lang w:eastAsia="es-MX"/>
        </w:rPr>
        <w:t xml:space="preserve">Con base en el Reglamento Interior y el Manual General de Organización ambos de esta Secretaría, y después de llevar a cabo una búsqueda exhaustiva y minuciosa de la información en las bases de datos y expedientes bajo resguardo de la Unidad de Transparencia de esta Dependencia, se hace del conocimiento que, </w:t>
      </w:r>
      <w:bookmarkStart w:id="4" w:name="_Hlk126088128"/>
      <w:r w:rsidR="008A4837" w:rsidRPr="00412D74">
        <w:rPr>
          <w:rFonts w:ascii="Palatino Linotype" w:hAnsi="Palatino Linotype" w:cs="Segoe UI"/>
          <w:b/>
          <w:bCs/>
          <w:i/>
          <w:iCs/>
          <w:sz w:val="22"/>
          <w:szCs w:val="22"/>
          <w:lang w:eastAsia="es-MX"/>
        </w:rPr>
        <w:t>no se encontró registro de certificación</w:t>
      </w:r>
      <w:r w:rsidR="008A4837" w:rsidRPr="00412D74">
        <w:rPr>
          <w:rFonts w:ascii="Palatino Linotype" w:hAnsi="Palatino Linotype" w:cs="Segoe UI"/>
          <w:i/>
          <w:iCs/>
          <w:sz w:val="22"/>
          <w:szCs w:val="22"/>
          <w:lang w:eastAsia="es-MX"/>
        </w:rPr>
        <w:t xml:space="preserve">; </w:t>
      </w:r>
      <w:r w:rsidR="008A4837" w:rsidRPr="00412D74">
        <w:rPr>
          <w:rFonts w:ascii="Palatino Linotype" w:hAnsi="Palatino Linotype" w:cs="Segoe UI"/>
          <w:b/>
          <w:bCs/>
          <w:i/>
          <w:iCs/>
          <w:sz w:val="22"/>
          <w:szCs w:val="22"/>
          <w:lang w:eastAsia="es-MX"/>
        </w:rPr>
        <w:t>en cuanto a la experiencia, se comprueba toda vez que el titular de la Unidad de Transparencia de la Secretaría del Trabajo es Licenciado en Derecho</w:t>
      </w:r>
      <w:r w:rsidR="008A4837" w:rsidRPr="00412D74">
        <w:rPr>
          <w:rFonts w:ascii="Palatino Linotype" w:hAnsi="Palatino Linotype" w:cs="Segoe UI"/>
          <w:i/>
          <w:iCs/>
          <w:sz w:val="22"/>
          <w:szCs w:val="22"/>
          <w:lang w:eastAsia="es-MX"/>
        </w:rPr>
        <w:t xml:space="preserve">, </w:t>
      </w:r>
      <w:r w:rsidR="008A4837" w:rsidRPr="00412D74">
        <w:rPr>
          <w:rFonts w:ascii="Palatino Linotype" w:hAnsi="Palatino Linotype" w:cs="Segoe UI"/>
          <w:b/>
          <w:bCs/>
          <w:i/>
          <w:iCs/>
          <w:sz w:val="22"/>
          <w:szCs w:val="22"/>
          <w:lang w:eastAsia="es-MX"/>
        </w:rPr>
        <w:t>aunado al nombramiento de fecha 06 de noviembre de 2020</w:t>
      </w:r>
      <w:r w:rsidR="008A4837" w:rsidRPr="00412D74">
        <w:rPr>
          <w:rFonts w:ascii="Palatino Linotype" w:hAnsi="Palatino Linotype" w:cs="Segoe UI"/>
          <w:i/>
          <w:iCs/>
          <w:sz w:val="22"/>
          <w:szCs w:val="22"/>
          <w:lang w:eastAsia="es-MX"/>
        </w:rPr>
        <w:t xml:space="preserve">; </w:t>
      </w:r>
      <w:r w:rsidR="008A4837" w:rsidRPr="00412D74">
        <w:rPr>
          <w:rFonts w:ascii="Palatino Linotype" w:hAnsi="Palatino Linotype" w:cs="Segoe UI"/>
          <w:b/>
          <w:bCs/>
          <w:i/>
          <w:iCs/>
          <w:sz w:val="22"/>
          <w:szCs w:val="22"/>
          <w:lang w:eastAsia="es-MX"/>
        </w:rPr>
        <w:t>y, respecto a la última pregunta, se avala con la ficha curricular que refiere los puestos administrativos que ha desempeñado, y el cargo actual como titular de la Unidad de Información, Planeación, Programación y Evaluación</w:t>
      </w:r>
      <w:bookmarkEnd w:id="4"/>
      <w:r w:rsidRPr="00412D74">
        <w:rPr>
          <w:rFonts w:ascii="Palatino Linotype" w:hAnsi="Palatino Linotype" w:cs="Segoe UI"/>
          <w:i/>
          <w:iCs/>
          <w:sz w:val="22"/>
          <w:szCs w:val="22"/>
          <w:lang w:eastAsia="es-MX"/>
        </w:rPr>
        <w:t>…”</w:t>
      </w:r>
    </w:p>
    <w:p w14:paraId="1AC2E8D8" w14:textId="77777777" w:rsidR="00E8778E" w:rsidRPr="00412D74" w:rsidRDefault="00E8778E" w:rsidP="00412D74">
      <w:pPr>
        <w:widowControl w:val="0"/>
        <w:autoSpaceDE w:val="0"/>
        <w:autoSpaceDN w:val="0"/>
        <w:adjustRightInd w:val="0"/>
        <w:spacing w:before="100" w:beforeAutospacing="1" w:after="100" w:afterAutospacing="1" w:line="276" w:lineRule="auto"/>
        <w:ind w:left="850" w:right="901"/>
        <w:jc w:val="right"/>
        <w:rPr>
          <w:rFonts w:ascii="Palatino Linotype" w:hAnsi="Palatino Linotype" w:cs="Segoe UI"/>
          <w:sz w:val="22"/>
          <w:szCs w:val="22"/>
          <w:lang w:eastAsia="es-MX"/>
        </w:rPr>
      </w:pPr>
      <w:r w:rsidRPr="00412D74">
        <w:rPr>
          <w:rFonts w:ascii="Palatino Linotype" w:hAnsi="Palatino Linotype" w:cs="Segoe UI"/>
          <w:sz w:val="22"/>
          <w:szCs w:val="22"/>
          <w:lang w:eastAsia="es-MX"/>
        </w:rPr>
        <w:t>(Énfasis añadido)</w:t>
      </w:r>
    </w:p>
    <w:p w14:paraId="1603B2B6" w14:textId="2F1ABA0E" w:rsidR="00967ACF" w:rsidRPr="00412D74" w:rsidRDefault="00967ACF" w:rsidP="00412D74">
      <w:pPr>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b/>
          <w:lang w:eastAsia="es-MX"/>
        </w:rPr>
        <w:t xml:space="preserve">El SUJETO OBLIGADO </w:t>
      </w:r>
      <w:r w:rsidRPr="00412D74">
        <w:rPr>
          <w:rFonts w:ascii="Palatino Linotype" w:hAnsi="Palatino Linotype" w:cs="Segoe UI"/>
          <w:lang w:eastAsia="es-MX"/>
        </w:rPr>
        <w:t xml:space="preserve">anexo a la respuesta los archivos electrónicos que a continuación se describen: </w:t>
      </w:r>
    </w:p>
    <w:p w14:paraId="7F4F2466" w14:textId="1FAC8EB3" w:rsidR="0013238C" w:rsidRPr="00412D74" w:rsidRDefault="0013238C" w:rsidP="00412D74">
      <w:pPr>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szCs w:val="26"/>
        </w:rPr>
        <w:t>Resp.00076.pdf</w:t>
      </w:r>
      <w:r w:rsidR="00B026BC" w:rsidRPr="00412D74">
        <w:rPr>
          <w:rFonts w:ascii="Palatino Linotype" w:hAnsi="Palatino Linotype" w:cs="Arial"/>
          <w:b/>
          <w:szCs w:val="26"/>
        </w:rPr>
        <w:t>:</w:t>
      </w:r>
      <w:r w:rsidR="009C7775" w:rsidRPr="00412D74">
        <w:rPr>
          <w:rFonts w:ascii="Palatino Linotype" w:hAnsi="Palatino Linotype" w:cs="Arial"/>
          <w:b/>
          <w:szCs w:val="26"/>
        </w:rPr>
        <w:t xml:space="preserve"> </w:t>
      </w:r>
      <w:r w:rsidR="009C7775" w:rsidRPr="00412D74">
        <w:rPr>
          <w:rFonts w:ascii="Palatino Linotype" w:hAnsi="Palatino Linotype" w:cs="Arial"/>
          <w:bCs/>
          <w:szCs w:val="26"/>
        </w:rPr>
        <w:t xml:space="preserve">contiene </w:t>
      </w:r>
      <w:r w:rsidR="00495B5F" w:rsidRPr="00412D74">
        <w:rPr>
          <w:rFonts w:ascii="Palatino Linotype" w:hAnsi="Palatino Linotype" w:cs="Arial"/>
          <w:bCs/>
          <w:szCs w:val="26"/>
        </w:rPr>
        <w:t xml:space="preserve">la respuesta del </w:t>
      </w:r>
      <w:bookmarkStart w:id="5" w:name="_Hlk126088247"/>
      <w:r w:rsidR="00495B5F" w:rsidRPr="00412D74">
        <w:rPr>
          <w:rFonts w:ascii="Palatino Linotype" w:hAnsi="Palatino Linotype" w:cs="Arial"/>
          <w:bCs/>
          <w:szCs w:val="26"/>
        </w:rPr>
        <w:t>Titular de la Unidad de Transparencia</w:t>
      </w:r>
      <w:bookmarkEnd w:id="5"/>
      <w:r w:rsidR="00FB2734" w:rsidRPr="00412D74">
        <w:rPr>
          <w:rFonts w:ascii="Palatino Linotype" w:hAnsi="Palatino Linotype" w:cs="Arial"/>
          <w:bCs/>
          <w:szCs w:val="26"/>
        </w:rPr>
        <w:t>, el cual hace de conocimiento que no se encontró registro de certificación; en cuanto a la experiencia, se comprueba toda vez que el titular de la Unidad de Transparencia de la Secretaría del Trabajo es Licenciado en Derecho, aunado al nombramiento de fecha 06 de noviembre de 2020; y, respecto a la última pregunta, se avala con la ficha curricular que refiere los puestos administrativos que ha desempeñado, y el cargo actual como titular de la Unidad de Información, Planeación, Programación y Evaluación</w:t>
      </w:r>
      <w:r w:rsidR="0064072E" w:rsidRPr="00412D74">
        <w:rPr>
          <w:rFonts w:ascii="Palatino Linotype" w:hAnsi="Palatino Linotype" w:cs="Arial"/>
          <w:bCs/>
          <w:szCs w:val="26"/>
        </w:rPr>
        <w:t>.</w:t>
      </w:r>
    </w:p>
    <w:p w14:paraId="104E37D4" w14:textId="2410A38B" w:rsidR="0064072E" w:rsidRPr="00412D74" w:rsidRDefault="003D778F" w:rsidP="00412D74">
      <w:pPr>
        <w:spacing w:before="100" w:beforeAutospacing="1" w:after="100" w:afterAutospacing="1" w:line="360" w:lineRule="auto"/>
        <w:jc w:val="both"/>
        <w:rPr>
          <w:rFonts w:ascii="Palatino Linotype" w:hAnsi="Palatino Linotype" w:cs="Arial"/>
          <w:b/>
          <w:szCs w:val="26"/>
        </w:rPr>
      </w:pPr>
      <w:bookmarkStart w:id="6" w:name="_Hlk126089843"/>
      <w:r w:rsidRPr="00412D74">
        <w:rPr>
          <w:rFonts w:ascii="Palatino Linotype" w:hAnsi="Palatino Linotype" w:cs="Arial"/>
          <w:bCs/>
          <w:szCs w:val="26"/>
        </w:rPr>
        <w:lastRenderedPageBreak/>
        <w:t>Así mismo, adjuntó el nombramiento descrito en párrafos anteriores, y la ficha curricular del Titular de la Unidad de Transparencia.</w:t>
      </w:r>
    </w:p>
    <w:bookmarkEnd w:id="6"/>
    <w:p w14:paraId="44EE9990" w14:textId="0C2FCCD9" w:rsidR="0013238C" w:rsidRPr="00412D74" w:rsidRDefault="0013238C" w:rsidP="00412D74">
      <w:pPr>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szCs w:val="26"/>
        </w:rPr>
        <w:t>FICHA CURRICULAR - RAUL VARGAS HERRERA.pdf</w:t>
      </w:r>
      <w:r w:rsidR="00B026BC" w:rsidRPr="00412D74">
        <w:rPr>
          <w:rFonts w:ascii="Palatino Linotype" w:hAnsi="Palatino Linotype" w:cs="Arial"/>
          <w:b/>
          <w:szCs w:val="26"/>
        </w:rPr>
        <w:t>:</w:t>
      </w:r>
      <w:r w:rsidR="003C3536" w:rsidRPr="00412D74">
        <w:rPr>
          <w:rFonts w:ascii="Palatino Linotype" w:hAnsi="Palatino Linotype" w:cs="Arial"/>
          <w:b/>
          <w:szCs w:val="26"/>
        </w:rPr>
        <w:t xml:space="preserve"> </w:t>
      </w:r>
      <w:r w:rsidR="003C3536" w:rsidRPr="00412D74">
        <w:rPr>
          <w:rFonts w:ascii="Palatino Linotype" w:hAnsi="Palatino Linotype" w:cs="Arial"/>
          <w:bCs/>
          <w:szCs w:val="26"/>
        </w:rPr>
        <w:t xml:space="preserve">documento con una </w:t>
      </w:r>
      <w:r w:rsidR="004B2B56" w:rsidRPr="00412D74">
        <w:rPr>
          <w:rFonts w:ascii="Palatino Linotype" w:hAnsi="Palatino Linotype" w:cs="Arial"/>
          <w:bCs/>
          <w:szCs w:val="26"/>
        </w:rPr>
        <w:t>foja útil que contiene la ficha curricular del Titular de la Uni</w:t>
      </w:r>
      <w:r w:rsidR="006245EB" w:rsidRPr="00412D74">
        <w:rPr>
          <w:rFonts w:ascii="Palatino Linotype" w:hAnsi="Palatino Linotype" w:cs="Arial"/>
          <w:bCs/>
          <w:szCs w:val="26"/>
        </w:rPr>
        <w:t>dad de Transparencia.</w:t>
      </w:r>
    </w:p>
    <w:p w14:paraId="73F1173A" w14:textId="30FCF47B" w:rsidR="00967ACF" w:rsidRPr="00412D74" w:rsidRDefault="00967ACF" w:rsidP="00412D7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lang w:eastAsia="es-MX"/>
        </w:rPr>
        <w:t xml:space="preserve">Folio de la Solicitud </w:t>
      </w:r>
      <w:r w:rsidR="006245EB" w:rsidRPr="00412D74">
        <w:rPr>
          <w:rFonts w:ascii="Palatino Linotype" w:hAnsi="Palatino Linotype" w:cs="Segoe UI"/>
          <w:b/>
          <w:bCs/>
          <w:lang w:eastAsia="es-MX"/>
        </w:rPr>
        <w:t xml:space="preserve">00103/ST/IP/2022 </w:t>
      </w:r>
      <w:r w:rsidRPr="00412D74">
        <w:rPr>
          <w:rFonts w:ascii="Palatino Linotype" w:hAnsi="Palatino Linotype" w:cs="Segoe UI"/>
          <w:lang w:eastAsia="es-MX"/>
        </w:rPr>
        <w:t xml:space="preserve">relativa al </w:t>
      </w:r>
      <w:r w:rsidRPr="00412D74">
        <w:rPr>
          <w:rFonts w:ascii="Palatino Linotype" w:hAnsi="Palatino Linotype" w:cs="Segoe UI"/>
          <w:bCs/>
          <w:lang w:eastAsia="es-MX"/>
        </w:rPr>
        <w:t>Recurso de Revisión</w:t>
      </w:r>
      <w:r w:rsidRPr="00412D74">
        <w:rPr>
          <w:rFonts w:ascii="Palatino Linotype" w:hAnsi="Palatino Linotype" w:cs="Segoe UI"/>
          <w:b/>
          <w:bCs/>
          <w:lang w:eastAsia="es-MX"/>
        </w:rPr>
        <w:t> </w:t>
      </w:r>
      <w:r w:rsidR="001946A1" w:rsidRPr="00412D74">
        <w:rPr>
          <w:rFonts w:ascii="Palatino Linotype" w:hAnsi="Palatino Linotype" w:cs="Segoe UI"/>
          <w:b/>
          <w:bCs/>
          <w:lang w:eastAsia="es-MX"/>
        </w:rPr>
        <w:t>15499</w:t>
      </w:r>
      <w:r w:rsidRPr="00412D74">
        <w:rPr>
          <w:rFonts w:ascii="Palatino Linotype" w:hAnsi="Palatino Linotype" w:cs="Segoe UI"/>
          <w:b/>
          <w:bCs/>
          <w:lang w:eastAsia="es-MX"/>
        </w:rPr>
        <w:t>/INFOEM/IP/RR/2022:</w:t>
      </w:r>
    </w:p>
    <w:p w14:paraId="5A0BC52C" w14:textId="0EEDB664" w:rsidR="00967ACF" w:rsidRPr="00412D74" w:rsidRDefault="00967ACF" w:rsidP="00412D74">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412D74">
        <w:rPr>
          <w:rFonts w:ascii="Palatino Linotype" w:hAnsi="Palatino Linotype" w:cs="Segoe UI"/>
          <w:i/>
          <w:iCs/>
          <w:sz w:val="22"/>
          <w:szCs w:val="22"/>
          <w:lang w:eastAsia="es-MX"/>
        </w:rPr>
        <w:t>“…</w:t>
      </w:r>
      <w:r w:rsidR="006D5AE0" w:rsidRPr="00412D74">
        <w:rPr>
          <w:rFonts w:ascii="Palatino Linotype" w:hAnsi="Palatino Linotype" w:cs="Segoe UI"/>
          <w:i/>
          <w:iCs/>
          <w:sz w:val="22"/>
          <w:szCs w:val="22"/>
          <w:lang w:eastAsia="es-MX"/>
        </w:rPr>
        <w:t xml:space="preserve">Con base en el Reglamento Interior y el Manual General de Organización ambos de esta Secretaría, y después de llevar a cabo una búsqueda exhaustiva y minuciosa de la información en las bases de datos y expedientes bajo resguardo de la Unidad de Transparencia de esta Dependencia, </w:t>
      </w:r>
      <w:r w:rsidR="006D5AE0" w:rsidRPr="00412D74">
        <w:rPr>
          <w:rFonts w:ascii="Palatino Linotype" w:hAnsi="Palatino Linotype" w:cs="Segoe UI"/>
          <w:b/>
          <w:bCs/>
          <w:i/>
          <w:iCs/>
          <w:sz w:val="22"/>
          <w:szCs w:val="22"/>
          <w:lang w:eastAsia="es-MX"/>
        </w:rPr>
        <w:t xml:space="preserve">se hace del conocimiento que, </w:t>
      </w:r>
      <w:bookmarkStart w:id="7" w:name="_Hlk126089819"/>
      <w:r w:rsidR="006D5AE0" w:rsidRPr="00412D74">
        <w:rPr>
          <w:rFonts w:ascii="Palatino Linotype" w:hAnsi="Palatino Linotype" w:cs="Segoe UI"/>
          <w:b/>
          <w:bCs/>
          <w:i/>
          <w:iCs/>
          <w:sz w:val="22"/>
          <w:szCs w:val="22"/>
          <w:lang w:eastAsia="es-MX"/>
        </w:rPr>
        <w:t>no se cuenta con el documento del punto 1</w:t>
      </w:r>
      <w:r w:rsidR="006D5AE0" w:rsidRPr="00412D74">
        <w:rPr>
          <w:rFonts w:ascii="Palatino Linotype" w:hAnsi="Palatino Linotype" w:cs="Segoe UI"/>
          <w:i/>
          <w:iCs/>
          <w:sz w:val="22"/>
          <w:szCs w:val="22"/>
          <w:lang w:eastAsia="es-MX"/>
        </w:rPr>
        <w:t xml:space="preserve">.; </w:t>
      </w:r>
      <w:r w:rsidR="006D5AE0" w:rsidRPr="00412D74">
        <w:rPr>
          <w:rFonts w:ascii="Palatino Linotype" w:hAnsi="Palatino Linotype" w:cs="Segoe UI"/>
          <w:b/>
          <w:bCs/>
          <w:i/>
          <w:iCs/>
          <w:sz w:val="22"/>
          <w:szCs w:val="22"/>
          <w:lang w:eastAsia="es-MX"/>
        </w:rPr>
        <w:t>en cuanto a la experiencia, se comenta, el titular de la Unidad de Transparencia de la Secretaría del Trabajo es Licenciado en Derecho y desde el nombramiento, 06 de noviembre de 2020 (se adjunta copia) a la fecha</w:t>
      </w:r>
      <w:r w:rsidR="006D5AE0" w:rsidRPr="00412D74">
        <w:rPr>
          <w:rFonts w:ascii="Palatino Linotype" w:hAnsi="Palatino Linotype" w:cs="Segoe UI"/>
          <w:i/>
          <w:iCs/>
          <w:sz w:val="22"/>
          <w:szCs w:val="22"/>
          <w:lang w:eastAsia="es-MX"/>
        </w:rPr>
        <w:t xml:space="preserve">, ha dado respuesta y atención en tiempo y forma a 347 solicitudes de información, mismas que podrá consultar en la dirección URL: https://ipomex.org.mx/ipo3/lgt/portal.web# (Se adjunta referencia para acceso y consulta en la página oficial de IPOMEX); </w:t>
      </w:r>
      <w:r w:rsidR="006D5AE0" w:rsidRPr="00412D74">
        <w:rPr>
          <w:rFonts w:ascii="Palatino Linotype" w:hAnsi="Palatino Linotype" w:cs="Segoe UI"/>
          <w:b/>
          <w:bCs/>
          <w:i/>
          <w:iCs/>
          <w:sz w:val="22"/>
          <w:szCs w:val="22"/>
          <w:lang w:eastAsia="es-MX"/>
        </w:rPr>
        <w:t>respecto a la última pregunta, se anexa ficha curricular que describe los últimos cargos administrativos desempeñados, y el actual como titular de la Unidad de Información, Planeación, Programación y Evaluación</w:t>
      </w:r>
      <w:bookmarkEnd w:id="7"/>
      <w:r w:rsidRPr="00412D74">
        <w:rPr>
          <w:rFonts w:ascii="Palatino Linotype" w:hAnsi="Palatino Linotype" w:cs="Segoe UI"/>
          <w:i/>
          <w:iCs/>
          <w:sz w:val="22"/>
          <w:szCs w:val="22"/>
          <w:lang w:eastAsia="es-MX"/>
        </w:rPr>
        <w:t>…”</w:t>
      </w:r>
    </w:p>
    <w:p w14:paraId="2DDC1A12" w14:textId="5F3D3297" w:rsidR="00E8778E" w:rsidRPr="00412D74" w:rsidRDefault="00E8778E" w:rsidP="00412D74">
      <w:pPr>
        <w:widowControl w:val="0"/>
        <w:autoSpaceDE w:val="0"/>
        <w:autoSpaceDN w:val="0"/>
        <w:adjustRightInd w:val="0"/>
        <w:spacing w:before="100" w:beforeAutospacing="1" w:after="100" w:afterAutospacing="1" w:line="276" w:lineRule="auto"/>
        <w:ind w:left="850" w:right="901"/>
        <w:jc w:val="right"/>
        <w:rPr>
          <w:rFonts w:ascii="Palatino Linotype" w:hAnsi="Palatino Linotype" w:cs="Segoe UI"/>
          <w:sz w:val="22"/>
          <w:szCs w:val="22"/>
          <w:lang w:eastAsia="es-MX"/>
        </w:rPr>
      </w:pPr>
      <w:r w:rsidRPr="00412D74">
        <w:rPr>
          <w:rFonts w:ascii="Palatino Linotype" w:hAnsi="Palatino Linotype" w:cs="Segoe UI"/>
          <w:sz w:val="22"/>
          <w:szCs w:val="22"/>
          <w:lang w:eastAsia="es-MX"/>
        </w:rPr>
        <w:t>(Énfasis añadido)</w:t>
      </w:r>
    </w:p>
    <w:p w14:paraId="10980E71" w14:textId="77777777" w:rsidR="00967ACF" w:rsidRPr="00412D74" w:rsidRDefault="00967ACF" w:rsidP="00412D74">
      <w:pPr>
        <w:spacing w:before="100" w:beforeAutospacing="1" w:after="100" w:afterAutospacing="1" w:line="360" w:lineRule="auto"/>
        <w:jc w:val="both"/>
        <w:rPr>
          <w:rFonts w:ascii="Palatino Linotype" w:hAnsi="Palatino Linotype" w:cs="Segoe UI"/>
          <w:lang w:eastAsia="es-MX"/>
        </w:rPr>
      </w:pPr>
      <w:r w:rsidRPr="00412D74">
        <w:rPr>
          <w:rFonts w:ascii="Palatino Linotype" w:hAnsi="Palatino Linotype" w:cs="Segoe UI"/>
          <w:b/>
          <w:lang w:eastAsia="es-MX"/>
        </w:rPr>
        <w:t xml:space="preserve">El SUJETO OBLIGADO </w:t>
      </w:r>
      <w:r w:rsidRPr="00412D74">
        <w:rPr>
          <w:rFonts w:ascii="Palatino Linotype" w:hAnsi="Palatino Linotype" w:cs="Segoe UI"/>
          <w:lang w:eastAsia="es-MX"/>
        </w:rPr>
        <w:t xml:space="preserve">anexo a la respuesta los archivos electrónicos que a continuación se describen: </w:t>
      </w:r>
    </w:p>
    <w:p w14:paraId="0346C7D7" w14:textId="104CCC62" w:rsidR="00DB7DA3" w:rsidRPr="00412D74" w:rsidRDefault="00DB7DA3" w:rsidP="00412D74">
      <w:pPr>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szCs w:val="26"/>
        </w:rPr>
        <w:t>Resp.00103.pdf</w:t>
      </w:r>
      <w:r w:rsidR="00B026BC" w:rsidRPr="00412D74">
        <w:rPr>
          <w:rFonts w:ascii="Palatino Linotype" w:hAnsi="Palatino Linotype" w:cs="Arial"/>
          <w:b/>
          <w:szCs w:val="26"/>
        </w:rPr>
        <w:t>:</w:t>
      </w:r>
      <w:r w:rsidR="006200CF" w:rsidRPr="00412D74">
        <w:rPr>
          <w:rFonts w:ascii="Palatino Linotype" w:hAnsi="Palatino Linotype" w:cs="Arial"/>
          <w:b/>
          <w:szCs w:val="26"/>
        </w:rPr>
        <w:t xml:space="preserve"> </w:t>
      </w:r>
      <w:r w:rsidR="006200CF" w:rsidRPr="00412D74">
        <w:rPr>
          <w:rFonts w:ascii="Palatino Linotype" w:hAnsi="Palatino Linotype" w:cs="Arial"/>
          <w:bCs/>
          <w:szCs w:val="26"/>
        </w:rPr>
        <w:t>contiene la respuesta del Titular de la Unidad de Transparencia, el cual indica que</w:t>
      </w:r>
      <w:r w:rsidR="00B026BC" w:rsidRPr="00412D74">
        <w:rPr>
          <w:rFonts w:ascii="Palatino Linotype" w:hAnsi="Palatino Linotype" w:cs="Arial"/>
          <w:bCs/>
          <w:szCs w:val="26"/>
        </w:rPr>
        <w:t xml:space="preserve">, no se cuenta con el documento del punto 1.; en cuanto a la experiencia, </w:t>
      </w:r>
      <w:r w:rsidR="00B026BC" w:rsidRPr="00412D74">
        <w:rPr>
          <w:rFonts w:ascii="Palatino Linotype" w:hAnsi="Palatino Linotype" w:cs="Arial"/>
          <w:bCs/>
          <w:szCs w:val="26"/>
        </w:rPr>
        <w:lastRenderedPageBreak/>
        <w:t>se comenta, el titular de la Unidad de Transparencia de la Secretaría del Trabajo es Licenciado en Derecho y desde el nombramiento, 06 de noviembre de 2020 (se adjunta copia) a la fecha, ha dado respuesta y atención en tiempo y forma a 347 solicitudes de información, mismas que podrá consultar en la dirección URL: https://ipomex.org.mx/ipo3/lgt/portal.web# (Se adjunta referencia para acceso y consulta en la página oficial de IPOMEX); respecto a la última pregunta, se anexa ficha curricular que describe los últimos cargos administrativos desempeñados, y el actual como titular de la Unidad de Información, Planeación, Programación y Evaluación.</w:t>
      </w:r>
    </w:p>
    <w:p w14:paraId="09221FCC" w14:textId="77777777" w:rsidR="00B026BC" w:rsidRPr="00412D74" w:rsidRDefault="00B026BC" w:rsidP="00412D74">
      <w:pPr>
        <w:spacing w:before="100" w:beforeAutospacing="1" w:after="100" w:afterAutospacing="1" w:line="360" w:lineRule="auto"/>
        <w:jc w:val="both"/>
        <w:rPr>
          <w:rFonts w:ascii="Palatino Linotype" w:hAnsi="Palatino Linotype" w:cs="Arial"/>
          <w:b/>
          <w:szCs w:val="26"/>
        </w:rPr>
      </w:pPr>
      <w:r w:rsidRPr="00412D74">
        <w:rPr>
          <w:rFonts w:ascii="Palatino Linotype" w:hAnsi="Palatino Linotype" w:cs="Arial"/>
          <w:bCs/>
          <w:szCs w:val="26"/>
        </w:rPr>
        <w:t>Así mismo, adjuntó el nombramiento descrito en párrafos anteriores, y la ficha curricular del Titular de la Unidad de Transparencia.</w:t>
      </w:r>
    </w:p>
    <w:p w14:paraId="49361351" w14:textId="38BDE84C" w:rsidR="00DB7DA3" w:rsidRPr="00412D74" w:rsidRDefault="00DB7DA3" w:rsidP="00412D74">
      <w:pPr>
        <w:spacing w:before="100" w:beforeAutospacing="1" w:after="100" w:afterAutospacing="1" w:line="360" w:lineRule="auto"/>
        <w:jc w:val="both"/>
        <w:rPr>
          <w:rFonts w:ascii="Palatino Linotype" w:hAnsi="Palatino Linotype" w:cs="Arial"/>
          <w:bCs/>
          <w:szCs w:val="26"/>
        </w:rPr>
      </w:pPr>
      <w:r w:rsidRPr="00412D74">
        <w:rPr>
          <w:rFonts w:ascii="Palatino Linotype" w:hAnsi="Palatino Linotype" w:cs="Arial"/>
          <w:b/>
          <w:szCs w:val="26"/>
        </w:rPr>
        <w:t>ACCESO.IPOMEX.pdf</w:t>
      </w:r>
      <w:r w:rsidR="00B026BC" w:rsidRPr="00412D74">
        <w:rPr>
          <w:rFonts w:ascii="Palatino Linotype" w:hAnsi="Palatino Linotype" w:cs="Arial"/>
          <w:b/>
          <w:szCs w:val="26"/>
        </w:rPr>
        <w:t>:</w:t>
      </w:r>
      <w:r w:rsidR="007D4CBE" w:rsidRPr="00412D74">
        <w:rPr>
          <w:rFonts w:ascii="Palatino Linotype" w:hAnsi="Palatino Linotype" w:cs="Arial"/>
          <w:b/>
          <w:szCs w:val="26"/>
        </w:rPr>
        <w:t xml:space="preserve"> </w:t>
      </w:r>
      <w:r w:rsidR="007D4CBE" w:rsidRPr="00412D74">
        <w:rPr>
          <w:rFonts w:ascii="Palatino Linotype" w:hAnsi="Palatino Linotype" w:cs="Arial"/>
          <w:bCs/>
          <w:szCs w:val="26"/>
        </w:rPr>
        <w:t xml:space="preserve">contiene los pasos a seguir para acceder a </w:t>
      </w:r>
      <w:r w:rsidR="005C3D3C" w:rsidRPr="00412D74">
        <w:rPr>
          <w:rFonts w:ascii="Palatino Linotype" w:hAnsi="Palatino Linotype"/>
          <w:bCs/>
        </w:rPr>
        <w:t xml:space="preserve">la Fracción XVII, </w:t>
      </w:r>
      <w:r w:rsidR="00FC082D" w:rsidRPr="00412D74">
        <w:rPr>
          <w:rFonts w:ascii="Palatino Linotype" w:hAnsi="Palatino Linotype"/>
          <w:bCs/>
        </w:rPr>
        <w:t xml:space="preserve">del artículo 92, </w:t>
      </w:r>
      <w:r w:rsidR="005D5F98" w:rsidRPr="00412D74">
        <w:rPr>
          <w:rFonts w:ascii="Palatino Linotype" w:hAnsi="Palatino Linotype"/>
          <w:bCs/>
        </w:rPr>
        <w:t xml:space="preserve">de la Ley de Transparencia y Acceso a la Información Pública del Estado de México y Municipios, </w:t>
      </w:r>
      <w:r w:rsidR="00FC082D" w:rsidRPr="00412D74">
        <w:rPr>
          <w:rFonts w:ascii="Palatino Linotype" w:hAnsi="Palatino Linotype"/>
          <w:bCs/>
        </w:rPr>
        <w:t xml:space="preserve">información consultable en </w:t>
      </w:r>
      <w:r w:rsidR="007C05D9" w:rsidRPr="00412D74">
        <w:rPr>
          <w:rFonts w:ascii="Palatino Linotype" w:hAnsi="Palatino Linotype"/>
          <w:bCs/>
        </w:rPr>
        <w:t xml:space="preserve">la </w:t>
      </w:r>
      <w:r w:rsidR="00323E19" w:rsidRPr="00412D74">
        <w:rPr>
          <w:rFonts w:ascii="Palatino Linotype" w:hAnsi="Palatino Linotype"/>
          <w:bCs/>
        </w:rPr>
        <w:t>página</w:t>
      </w:r>
      <w:r w:rsidR="007C05D9" w:rsidRPr="00412D74">
        <w:rPr>
          <w:rFonts w:ascii="Palatino Linotype" w:hAnsi="Palatino Linotype"/>
          <w:bCs/>
        </w:rPr>
        <w:t xml:space="preserve"> oficial del IPOMEX.</w:t>
      </w:r>
      <w:r w:rsidR="005D5F98" w:rsidRPr="00412D74">
        <w:rPr>
          <w:rFonts w:ascii="Palatino Linotype" w:hAnsi="Palatino Linotype"/>
          <w:bCs/>
        </w:rPr>
        <w:t xml:space="preserve"> </w:t>
      </w:r>
    </w:p>
    <w:p w14:paraId="775358AC" w14:textId="70679822" w:rsidR="00321334" w:rsidRPr="00412D74" w:rsidRDefault="00F746EE" w:rsidP="00412D74">
      <w:pPr>
        <w:spacing w:before="100" w:beforeAutospacing="1" w:after="100" w:afterAutospacing="1" w:line="360" w:lineRule="auto"/>
        <w:jc w:val="both"/>
        <w:rPr>
          <w:rFonts w:ascii="Palatino Linotype" w:hAnsi="Palatino Linotype" w:cs="Arial"/>
          <w:b/>
          <w:sz w:val="26"/>
          <w:szCs w:val="26"/>
        </w:rPr>
      </w:pPr>
      <w:r w:rsidRPr="00412D74">
        <w:rPr>
          <w:rFonts w:ascii="Palatino Linotype" w:hAnsi="Palatino Linotype" w:cs="Arial"/>
          <w:b/>
          <w:sz w:val="26"/>
          <w:szCs w:val="26"/>
        </w:rPr>
        <w:t>I</w:t>
      </w:r>
      <w:r w:rsidR="00B67F0F" w:rsidRPr="00412D74">
        <w:rPr>
          <w:rFonts w:ascii="Palatino Linotype" w:hAnsi="Palatino Linotype" w:cs="Arial"/>
          <w:b/>
          <w:sz w:val="26"/>
          <w:szCs w:val="26"/>
        </w:rPr>
        <w:t>II</w:t>
      </w:r>
      <w:r w:rsidR="00321334" w:rsidRPr="00412D74">
        <w:rPr>
          <w:rFonts w:ascii="Palatino Linotype" w:hAnsi="Palatino Linotype" w:cs="Arial"/>
          <w:b/>
          <w:sz w:val="26"/>
          <w:szCs w:val="26"/>
        </w:rPr>
        <w:t xml:space="preserve">. </w:t>
      </w:r>
      <w:r w:rsidR="00321334" w:rsidRPr="00412D74">
        <w:rPr>
          <w:rFonts w:ascii="Palatino Linotype" w:hAnsi="Palatino Linotype" w:cs="Arial"/>
          <w:b/>
          <w:bCs/>
          <w:sz w:val="26"/>
          <w:szCs w:val="26"/>
        </w:rPr>
        <w:t>Del Recurso de Revisión</w:t>
      </w:r>
    </w:p>
    <w:p w14:paraId="2358ED8F" w14:textId="50C41C9A" w:rsidR="00334013" w:rsidRPr="00412D74" w:rsidRDefault="009E6E1F"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Inconforme por la</w:t>
      </w:r>
      <w:r w:rsidR="00FE0864" w:rsidRPr="00412D74">
        <w:rPr>
          <w:rFonts w:ascii="Palatino Linotype" w:hAnsi="Palatino Linotype" w:cs="Arial"/>
        </w:rPr>
        <w:t>s</w:t>
      </w:r>
      <w:r w:rsidRPr="00412D74">
        <w:rPr>
          <w:rFonts w:ascii="Palatino Linotype" w:hAnsi="Palatino Linotype" w:cs="Arial"/>
        </w:rPr>
        <w:t xml:space="preserve"> </w:t>
      </w:r>
      <w:r w:rsidR="00FE0864" w:rsidRPr="00412D74">
        <w:rPr>
          <w:rFonts w:ascii="Palatino Linotype" w:hAnsi="Palatino Linotype" w:cs="Arial"/>
        </w:rPr>
        <w:t>respuestas proporcionadas</w:t>
      </w:r>
      <w:r w:rsidR="00DC2B02" w:rsidRPr="00412D74">
        <w:rPr>
          <w:rFonts w:ascii="Palatino Linotype" w:hAnsi="Palatino Linotype" w:cs="Arial"/>
        </w:rPr>
        <w:t xml:space="preserve"> por </w:t>
      </w:r>
      <w:r w:rsidRPr="00412D74">
        <w:rPr>
          <w:rFonts w:ascii="Palatino Linotype" w:hAnsi="Palatino Linotype" w:cs="Arial"/>
        </w:rPr>
        <w:t>el</w:t>
      </w:r>
      <w:r w:rsidRPr="00412D74">
        <w:rPr>
          <w:rFonts w:ascii="Palatino Linotype" w:hAnsi="Palatino Linotype" w:cs="Arial"/>
          <w:b/>
        </w:rPr>
        <w:t xml:space="preserve"> SUJETO OBLIGADO</w:t>
      </w:r>
      <w:r w:rsidRPr="00412D74">
        <w:rPr>
          <w:rFonts w:ascii="Palatino Linotype" w:hAnsi="Palatino Linotype" w:cs="Arial"/>
        </w:rPr>
        <w:t xml:space="preserve">, </w:t>
      </w:r>
      <w:bookmarkStart w:id="8" w:name="_Hlk94635182"/>
      <w:r w:rsidR="00AB20E4" w:rsidRPr="00412D74">
        <w:rPr>
          <w:rFonts w:ascii="Palatino Linotype" w:hAnsi="Palatino Linotype" w:cs="Arial"/>
        </w:rPr>
        <w:t xml:space="preserve">los </w:t>
      </w:r>
      <w:r w:rsidR="00697F04" w:rsidRPr="00412D74">
        <w:rPr>
          <w:rFonts w:ascii="Palatino Linotype" w:hAnsi="Palatino Linotype" w:cs="Arial"/>
        </w:rPr>
        <w:t>días</w:t>
      </w:r>
      <w:r w:rsidR="00D07CB9" w:rsidRPr="00412D74">
        <w:rPr>
          <w:rFonts w:ascii="Palatino Linotype" w:hAnsi="Palatino Linotype" w:cs="Arial"/>
        </w:rPr>
        <w:t xml:space="preserve"> </w:t>
      </w:r>
      <w:r w:rsidR="007214E5" w:rsidRPr="00412D74">
        <w:rPr>
          <w:rFonts w:ascii="Palatino Linotype" w:hAnsi="Palatino Linotype" w:cs="Arial"/>
        </w:rPr>
        <w:t xml:space="preserve">veinticuatro de agosto, </w:t>
      </w:r>
      <w:r w:rsidR="00B87B9F" w:rsidRPr="00412D74">
        <w:rPr>
          <w:rFonts w:ascii="Palatino Linotype" w:hAnsi="Palatino Linotype" w:cs="Arial"/>
        </w:rPr>
        <w:t>veintiuno de septiembre y diez de octubre</w:t>
      </w:r>
      <w:r w:rsidR="00D44427" w:rsidRPr="00412D74">
        <w:rPr>
          <w:rFonts w:ascii="Palatino Linotype" w:hAnsi="Palatino Linotype" w:cs="Arial"/>
        </w:rPr>
        <w:t xml:space="preserve"> de dos mil veintidós</w:t>
      </w:r>
      <w:bookmarkEnd w:id="8"/>
      <w:r w:rsidRPr="00412D74">
        <w:rPr>
          <w:rFonts w:ascii="Palatino Linotype" w:hAnsi="Palatino Linotype" w:cs="Arial"/>
        </w:rPr>
        <w:t xml:space="preserve">, </w:t>
      </w:r>
      <w:r w:rsidR="00967AC9" w:rsidRPr="00412D74">
        <w:rPr>
          <w:rFonts w:ascii="Palatino Linotype" w:hAnsi="Palatino Linotype" w:cs="Arial"/>
        </w:rPr>
        <w:t xml:space="preserve">se </w:t>
      </w:r>
      <w:r w:rsidRPr="00412D74">
        <w:rPr>
          <w:rFonts w:ascii="Palatino Linotype" w:hAnsi="Palatino Linotype" w:cs="Arial"/>
        </w:rPr>
        <w:t>interpus</w:t>
      </w:r>
      <w:r w:rsidR="00697F04" w:rsidRPr="00412D74">
        <w:rPr>
          <w:rFonts w:ascii="Palatino Linotype" w:hAnsi="Palatino Linotype" w:cs="Arial"/>
        </w:rPr>
        <w:t>ieron</w:t>
      </w:r>
      <w:r w:rsidRPr="00412D74">
        <w:rPr>
          <w:rFonts w:ascii="Palatino Linotype" w:hAnsi="Palatino Linotype" w:cs="Arial"/>
        </w:rPr>
        <w:t xml:space="preserve"> </w:t>
      </w:r>
      <w:r w:rsidR="00FE0864" w:rsidRPr="00412D74">
        <w:rPr>
          <w:rFonts w:ascii="Palatino Linotype" w:hAnsi="Palatino Linotype" w:cs="Arial"/>
        </w:rPr>
        <w:t>los</w:t>
      </w:r>
      <w:r w:rsidRPr="00412D74">
        <w:rPr>
          <w:rFonts w:ascii="Palatino Linotype" w:hAnsi="Palatino Linotype" w:cs="Arial"/>
        </w:rPr>
        <w:t xml:space="preserve"> </w:t>
      </w:r>
      <w:r w:rsidR="00D77693" w:rsidRPr="00412D74">
        <w:rPr>
          <w:rFonts w:ascii="Palatino Linotype" w:hAnsi="Palatino Linotype" w:cs="Arial"/>
        </w:rPr>
        <w:t>Recurso</w:t>
      </w:r>
      <w:r w:rsidR="00D4043F" w:rsidRPr="00412D74">
        <w:rPr>
          <w:rFonts w:ascii="Palatino Linotype" w:hAnsi="Palatino Linotype" w:cs="Arial"/>
        </w:rPr>
        <w:t>s</w:t>
      </w:r>
      <w:r w:rsidR="00D77693" w:rsidRPr="00412D74">
        <w:rPr>
          <w:rFonts w:ascii="Palatino Linotype" w:hAnsi="Palatino Linotype" w:cs="Arial"/>
        </w:rPr>
        <w:t xml:space="preserve"> de Revisión</w:t>
      </w:r>
      <w:r w:rsidRPr="00412D74">
        <w:rPr>
          <w:rFonts w:ascii="Palatino Linotype" w:hAnsi="Palatino Linotype" w:cs="Arial"/>
        </w:rPr>
        <w:t xml:space="preserve"> </w:t>
      </w:r>
      <w:r w:rsidR="00D632B7" w:rsidRPr="00412D74">
        <w:rPr>
          <w:rFonts w:ascii="Palatino Linotype" w:hAnsi="Palatino Linotype" w:cs="Arial"/>
        </w:rPr>
        <w:t>materia</w:t>
      </w:r>
      <w:r w:rsidRPr="00412D74">
        <w:rPr>
          <w:rFonts w:ascii="Palatino Linotype" w:hAnsi="Palatino Linotype" w:cs="Arial"/>
        </w:rPr>
        <w:t xml:space="preserve"> de</w:t>
      </w:r>
      <w:r w:rsidR="00D4043F" w:rsidRPr="00412D74">
        <w:rPr>
          <w:rFonts w:ascii="Palatino Linotype" w:hAnsi="Palatino Linotype" w:cs="Arial"/>
        </w:rPr>
        <w:t xml:space="preserve"> </w:t>
      </w:r>
      <w:r w:rsidRPr="00412D74">
        <w:rPr>
          <w:rFonts w:ascii="Palatino Linotype" w:hAnsi="Palatino Linotype" w:cs="Arial"/>
        </w:rPr>
        <w:t>l</w:t>
      </w:r>
      <w:r w:rsidR="00D4043F" w:rsidRPr="00412D74">
        <w:rPr>
          <w:rFonts w:ascii="Palatino Linotype" w:hAnsi="Palatino Linotype" w:cs="Arial"/>
        </w:rPr>
        <w:t>os</w:t>
      </w:r>
      <w:r w:rsidRPr="00412D74">
        <w:rPr>
          <w:rFonts w:ascii="Palatino Linotype" w:hAnsi="Palatino Linotype" w:cs="Arial"/>
        </w:rPr>
        <w:t xml:space="preserve"> presente</w:t>
      </w:r>
      <w:r w:rsidR="00D4043F" w:rsidRPr="00412D74">
        <w:rPr>
          <w:rFonts w:ascii="Palatino Linotype" w:hAnsi="Palatino Linotype" w:cs="Arial"/>
        </w:rPr>
        <w:t>s</w:t>
      </w:r>
      <w:r w:rsidRPr="00412D74">
        <w:rPr>
          <w:rFonts w:ascii="Palatino Linotype" w:hAnsi="Palatino Linotype" w:cs="Arial"/>
        </w:rPr>
        <w:t xml:space="preserve"> estudio</w:t>
      </w:r>
      <w:r w:rsidR="00D4043F" w:rsidRPr="00412D74">
        <w:rPr>
          <w:rFonts w:ascii="Palatino Linotype" w:hAnsi="Palatino Linotype" w:cs="Arial"/>
        </w:rPr>
        <w:t>s</w:t>
      </w:r>
      <w:r w:rsidRPr="00412D74">
        <w:rPr>
          <w:rFonts w:ascii="Palatino Linotype" w:hAnsi="Palatino Linotype" w:cs="Arial"/>
        </w:rPr>
        <w:t xml:space="preserve">, </w:t>
      </w:r>
      <w:r w:rsidR="00341AAE" w:rsidRPr="00412D74">
        <w:rPr>
          <w:rFonts w:ascii="Palatino Linotype" w:hAnsi="Palatino Linotype" w:cs="Arial"/>
        </w:rPr>
        <w:t>los</w:t>
      </w:r>
      <w:r w:rsidRPr="00412D74">
        <w:rPr>
          <w:rFonts w:ascii="Palatino Linotype" w:hAnsi="Palatino Linotype" w:cs="Arial"/>
        </w:rPr>
        <w:t xml:space="preserve"> cual</w:t>
      </w:r>
      <w:r w:rsidR="00341AAE" w:rsidRPr="00412D74">
        <w:rPr>
          <w:rFonts w:ascii="Palatino Linotype" w:hAnsi="Palatino Linotype" w:cs="Arial"/>
        </w:rPr>
        <w:t>es</w:t>
      </w:r>
      <w:r w:rsidRPr="00412D74">
        <w:rPr>
          <w:rFonts w:ascii="Palatino Linotype" w:hAnsi="Palatino Linotype" w:cs="Arial"/>
        </w:rPr>
        <w:t xml:space="preserve"> fue</w:t>
      </w:r>
      <w:r w:rsidR="00341AAE" w:rsidRPr="00412D74">
        <w:rPr>
          <w:rFonts w:ascii="Palatino Linotype" w:hAnsi="Palatino Linotype" w:cs="Arial"/>
        </w:rPr>
        <w:t>ron</w:t>
      </w:r>
      <w:r w:rsidRPr="00412D74">
        <w:rPr>
          <w:rFonts w:ascii="Palatino Linotype" w:hAnsi="Palatino Linotype" w:cs="Arial"/>
        </w:rPr>
        <w:t xml:space="preserve"> registrado</w:t>
      </w:r>
      <w:r w:rsidR="00341AAE" w:rsidRPr="00412D74">
        <w:rPr>
          <w:rFonts w:ascii="Palatino Linotype" w:hAnsi="Palatino Linotype" w:cs="Arial"/>
        </w:rPr>
        <w:t>s</w:t>
      </w:r>
      <w:r w:rsidRPr="00412D74">
        <w:rPr>
          <w:rFonts w:ascii="Palatino Linotype" w:hAnsi="Palatino Linotype" w:cs="Arial"/>
        </w:rPr>
        <w:t xml:space="preserve"> en </w:t>
      </w:r>
      <w:r w:rsidRPr="00412D74">
        <w:rPr>
          <w:rFonts w:ascii="Palatino Linotype" w:hAnsi="Palatino Linotype" w:cs="Arial"/>
          <w:b/>
        </w:rPr>
        <w:t>EL SAIMEX</w:t>
      </w:r>
      <w:r w:rsidRPr="00412D74">
        <w:rPr>
          <w:rFonts w:ascii="Palatino Linotype" w:hAnsi="Palatino Linotype" w:cs="Arial"/>
        </w:rPr>
        <w:t xml:space="preserve"> y se le</w:t>
      </w:r>
      <w:r w:rsidR="00341AAE" w:rsidRPr="00412D74">
        <w:rPr>
          <w:rFonts w:ascii="Palatino Linotype" w:hAnsi="Palatino Linotype" w:cs="Arial"/>
        </w:rPr>
        <w:t>s</w:t>
      </w:r>
      <w:r w:rsidRPr="00412D74">
        <w:rPr>
          <w:rFonts w:ascii="Palatino Linotype" w:hAnsi="Palatino Linotype" w:cs="Arial"/>
        </w:rPr>
        <w:t xml:space="preserve"> </w:t>
      </w:r>
      <w:r w:rsidR="00341AAE" w:rsidRPr="00412D74">
        <w:rPr>
          <w:rFonts w:ascii="Palatino Linotype" w:hAnsi="Palatino Linotype" w:cs="Arial"/>
        </w:rPr>
        <w:t>asignaron</w:t>
      </w:r>
      <w:r w:rsidRPr="00412D74">
        <w:rPr>
          <w:rFonts w:ascii="Palatino Linotype" w:hAnsi="Palatino Linotype" w:cs="Arial"/>
        </w:rPr>
        <w:t xml:space="preserve"> </w:t>
      </w:r>
      <w:r w:rsidR="00D4043F" w:rsidRPr="00412D74">
        <w:rPr>
          <w:rFonts w:ascii="Palatino Linotype" w:hAnsi="Palatino Linotype" w:cs="Arial"/>
        </w:rPr>
        <w:t>los</w:t>
      </w:r>
      <w:r w:rsidRPr="00412D74">
        <w:rPr>
          <w:rFonts w:ascii="Palatino Linotype" w:hAnsi="Palatino Linotype" w:cs="Arial"/>
        </w:rPr>
        <w:t xml:space="preserve"> número</w:t>
      </w:r>
      <w:r w:rsidR="00D4043F" w:rsidRPr="00412D74">
        <w:rPr>
          <w:rFonts w:ascii="Palatino Linotype" w:hAnsi="Palatino Linotype" w:cs="Arial"/>
        </w:rPr>
        <w:t>s</w:t>
      </w:r>
      <w:r w:rsidRPr="00412D74">
        <w:rPr>
          <w:rFonts w:ascii="Palatino Linotype" w:hAnsi="Palatino Linotype" w:cs="Arial"/>
        </w:rPr>
        <w:t xml:space="preserve"> de expediente</w:t>
      </w:r>
      <w:r w:rsidR="00D4043F" w:rsidRPr="00412D74">
        <w:rPr>
          <w:rFonts w:ascii="Palatino Linotype" w:hAnsi="Palatino Linotype" w:cs="Arial"/>
        </w:rPr>
        <w:t>s</w:t>
      </w:r>
      <w:r w:rsidRPr="00412D74">
        <w:rPr>
          <w:rFonts w:ascii="Palatino Linotype" w:hAnsi="Palatino Linotype" w:cs="Arial"/>
        </w:rPr>
        <w:t xml:space="preserve"> </w:t>
      </w:r>
      <w:r w:rsidR="00967AC9" w:rsidRPr="00412D74">
        <w:rPr>
          <w:rFonts w:ascii="Palatino Linotype" w:hAnsi="Palatino Linotype" w:cs="Arial"/>
        </w:rPr>
        <w:t>anotado</w:t>
      </w:r>
      <w:r w:rsidR="00D4043F" w:rsidRPr="00412D74">
        <w:rPr>
          <w:rFonts w:ascii="Palatino Linotype" w:hAnsi="Palatino Linotype" w:cs="Arial"/>
        </w:rPr>
        <w:t>s</w:t>
      </w:r>
      <w:r w:rsidR="00967AC9" w:rsidRPr="00412D74">
        <w:rPr>
          <w:rFonts w:ascii="Palatino Linotype" w:hAnsi="Palatino Linotype" w:cs="Arial"/>
        </w:rPr>
        <w:t xml:space="preserve"> al rubro</w:t>
      </w:r>
      <w:r w:rsidRPr="00412D74">
        <w:rPr>
          <w:rFonts w:ascii="Palatino Linotype" w:hAnsi="Palatino Linotype" w:cs="Arial"/>
          <w:b/>
        </w:rPr>
        <w:t>,</w:t>
      </w:r>
      <w:r w:rsidRPr="00412D74">
        <w:rPr>
          <w:rFonts w:ascii="Palatino Linotype" w:hAnsi="Palatino Linotype" w:cs="Arial"/>
        </w:rPr>
        <w:t xml:space="preserve"> </w:t>
      </w:r>
      <w:r w:rsidR="00182393" w:rsidRPr="00412D74">
        <w:rPr>
          <w:rFonts w:ascii="Palatino Linotype" w:hAnsi="Palatino Linotype" w:cs="Arial"/>
        </w:rPr>
        <w:t xml:space="preserve">en el que señaló </w:t>
      </w:r>
      <w:r w:rsidR="00790297" w:rsidRPr="00412D74">
        <w:rPr>
          <w:rFonts w:ascii="Palatino Linotype" w:hAnsi="Palatino Linotype" w:cs="Arial"/>
        </w:rPr>
        <w:t>el</w:t>
      </w:r>
      <w:r w:rsidR="00182393" w:rsidRPr="00412D74">
        <w:rPr>
          <w:rFonts w:ascii="Palatino Linotype" w:hAnsi="Palatino Linotype" w:cs="Arial"/>
        </w:rPr>
        <w:t xml:space="preserve"> particular, lo</w:t>
      </w:r>
      <w:r w:rsidR="009F57E2" w:rsidRPr="00412D74">
        <w:rPr>
          <w:rFonts w:ascii="Palatino Linotype" w:hAnsi="Palatino Linotype" w:cs="Arial"/>
        </w:rPr>
        <w:t>s</w:t>
      </w:r>
      <w:r w:rsidR="00182393" w:rsidRPr="00412D74">
        <w:rPr>
          <w:rFonts w:ascii="Palatino Linotype" w:hAnsi="Palatino Linotype" w:cs="Arial"/>
        </w:rPr>
        <w:t xml:space="preserve"> </w:t>
      </w:r>
      <w:r w:rsidR="0008199D" w:rsidRPr="00412D74">
        <w:rPr>
          <w:rFonts w:ascii="Palatino Linotype" w:hAnsi="Palatino Linotype" w:cs="Arial"/>
        </w:rPr>
        <w:t xml:space="preserve">siguientes </w:t>
      </w:r>
      <w:r w:rsidR="009F57E2" w:rsidRPr="00412D74">
        <w:rPr>
          <w:rFonts w:ascii="Palatino Linotype" w:hAnsi="Palatino Linotype" w:cs="Arial"/>
        </w:rPr>
        <w:t>agravios</w:t>
      </w:r>
      <w:r w:rsidR="00182393" w:rsidRPr="00412D74">
        <w:rPr>
          <w:rFonts w:ascii="Palatino Linotype" w:hAnsi="Palatino Linotype" w:cs="Arial"/>
        </w:rPr>
        <w:t>:</w:t>
      </w:r>
    </w:p>
    <w:p w14:paraId="57B520D2" w14:textId="77777777" w:rsidR="00412D74" w:rsidRPr="00412D74" w:rsidRDefault="00412D74" w:rsidP="00412D74">
      <w:pPr>
        <w:spacing w:before="100" w:beforeAutospacing="1" w:after="100" w:afterAutospacing="1" w:line="360" w:lineRule="auto"/>
        <w:jc w:val="both"/>
        <w:rPr>
          <w:rFonts w:ascii="Palatino Linotype" w:hAnsi="Palatino Linotype" w:cs="Arial"/>
        </w:rPr>
      </w:pPr>
    </w:p>
    <w:p w14:paraId="37A6DE1B" w14:textId="38C69D99" w:rsidR="002E5EF7" w:rsidRPr="00412D74" w:rsidRDefault="002E5EF7" w:rsidP="00412D74">
      <w:pPr>
        <w:spacing w:before="100" w:beforeAutospacing="1" w:after="100" w:afterAutospacing="1" w:line="360" w:lineRule="auto"/>
        <w:jc w:val="both"/>
        <w:rPr>
          <w:rFonts w:ascii="Palatino Linotype" w:hAnsi="Palatino Linotype" w:cs="Arial"/>
          <w:b/>
          <w:bCs/>
        </w:rPr>
      </w:pPr>
      <w:r w:rsidRPr="00412D74">
        <w:rPr>
          <w:rFonts w:ascii="Palatino Linotype" w:hAnsi="Palatino Linotype" w:cs="Arial"/>
          <w:b/>
          <w:bCs/>
        </w:rPr>
        <w:lastRenderedPageBreak/>
        <w:t>13667/INFOEM/IP/RR/2022:</w:t>
      </w:r>
    </w:p>
    <w:p w14:paraId="40C79DAD" w14:textId="77777777" w:rsidR="00344B20" w:rsidRPr="00412D74" w:rsidRDefault="00344B20" w:rsidP="00412D74">
      <w:pPr>
        <w:numPr>
          <w:ilvl w:val="0"/>
          <w:numId w:val="4"/>
        </w:numPr>
        <w:spacing w:before="100" w:beforeAutospacing="1" w:after="100" w:afterAutospacing="1" w:line="360" w:lineRule="auto"/>
        <w:ind w:left="360"/>
        <w:jc w:val="both"/>
        <w:rPr>
          <w:rFonts w:ascii="Palatino Linotype" w:hAnsi="Palatino Linotype" w:cs="Arial"/>
          <w:b/>
          <w:bCs/>
        </w:rPr>
      </w:pPr>
      <w:bookmarkStart w:id="9" w:name="_Hlk76554159"/>
      <w:r w:rsidRPr="00412D74">
        <w:rPr>
          <w:rFonts w:ascii="Palatino Linotype" w:hAnsi="Palatino Linotype" w:cs="Arial"/>
          <w:b/>
          <w:bCs/>
        </w:rPr>
        <w:t>Acto impugnado:</w:t>
      </w:r>
    </w:p>
    <w:p w14:paraId="44F8C99E" w14:textId="029A5D17" w:rsidR="00344B20" w:rsidRPr="00412D74" w:rsidRDefault="00344B20" w:rsidP="00412D74">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412D74">
        <w:rPr>
          <w:rFonts w:ascii="Palatino Linotype" w:hAnsi="Palatino Linotype" w:cs="Arial"/>
          <w:i/>
          <w:sz w:val="22"/>
          <w:szCs w:val="22"/>
        </w:rPr>
        <w:t>“</w:t>
      </w:r>
      <w:r w:rsidR="002E5EF7" w:rsidRPr="00412D74">
        <w:rPr>
          <w:rFonts w:ascii="Palatino Linotype" w:hAnsi="Palatino Linotype" w:cs="Arial"/>
          <w:i/>
          <w:sz w:val="22"/>
          <w:szCs w:val="22"/>
        </w:rPr>
        <w:t>la respuesta proporcionada</w:t>
      </w:r>
      <w:r w:rsidRPr="00412D74">
        <w:rPr>
          <w:rFonts w:ascii="Palatino Linotype" w:hAnsi="Palatino Linotype" w:cs="Arial"/>
          <w:i/>
          <w:sz w:val="22"/>
          <w:szCs w:val="22"/>
        </w:rPr>
        <w:t>"</w:t>
      </w:r>
      <w:bookmarkStart w:id="10" w:name="_Hlk104206422"/>
      <w:r w:rsidRPr="00412D74">
        <w:rPr>
          <w:rFonts w:ascii="Palatino Linotype" w:hAnsi="Palatino Linotype" w:cs="Arial"/>
          <w:i/>
          <w:sz w:val="22"/>
          <w:szCs w:val="22"/>
        </w:rPr>
        <w:t xml:space="preserve"> (Sic)</w:t>
      </w:r>
      <w:bookmarkEnd w:id="10"/>
    </w:p>
    <w:p w14:paraId="175B8F16" w14:textId="77777777" w:rsidR="00344B20" w:rsidRPr="00412D74" w:rsidRDefault="00344B20" w:rsidP="00412D74">
      <w:pPr>
        <w:numPr>
          <w:ilvl w:val="0"/>
          <w:numId w:val="4"/>
        </w:numPr>
        <w:spacing w:before="100" w:beforeAutospacing="1" w:after="100" w:afterAutospacing="1" w:line="360" w:lineRule="auto"/>
        <w:ind w:left="360"/>
        <w:jc w:val="both"/>
        <w:rPr>
          <w:rFonts w:ascii="Palatino Linotype" w:hAnsi="Palatino Linotype" w:cs="Arial"/>
          <w:b/>
          <w:bCs/>
        </w:rPr>
      </w:pPr>
      <w:r w:rsidRPr="00412D74">
        <w:rPr>
          <w:rFonts w:ascii="Palatino Linotype" w:hAnsi="Palatino Linotype" w:cs="Arial"/>
          <w:b/>
          <w:bCs/>
        </w:rPr>
        <w:t>Razones o motivos de inconformidad:</w:t>
      </w:r>
    </w:p>
    <w:p w14:paraId="2E8D0CEB" w14:textId="3C4BF4A1" w:rsidR="00344B20" w:rsidRPr="00412D74" w:rsidRDefault="00344B20" w:rsidP="00412D74">
      <w:pPr>
        <w:spacing w:before="100" w:beforeAutospacing="1" w:after="100" w:afterAutospacing="1" w:line="360" w:lineRule="auto"/>
        <w:ind w:left="850" w:right="901"/>
        <w:jc w:val="both"/>
        <w:rPr>
          <w:rFonts w:ascii="Palatino Linotype" w:hAnsi="Palatino Linotype" w:cs="Arial"/>
          <w:i/>
          <w:sz w:val="22"/>
          <w:szCs w:val="22"/>
        </w:rPr>
      </w:pPr>
      <w:r w:rsidRPr="00412D74">
        <w:rPr>
          <w:rFonts w:ascii="Palatino Linotype" w:eastAsia="Palatino Linotype" w:hAnsi="Palatino Linotype" w:cs="Palatino Linotype"/>
          <w:i/>
          <w:iCs/>
          <w:sz w:val="22"/>
          <w:szCs w:val="22"/>
          <w:lang w:eastAsia="es-MX"/>
        </w:rPr>
        <w:t>“</w:t>
      </w:r>
      <w:r w:rsidR="00A206E0" w:rsidRPr="00412D74">
        <w:rPr>
          <w:rFonts w:ascii="Palatino Linotype" w:eastAsia="Palatino Linotype" w:hAnsi="Palatino Linotype" w:cs="Palatino Linotype"/>
          <w:i/>
          <w:iCs/>
          <w:sz w:val="22"/>
          <w:szCs w:val="22"/>
          <w:lang w:eastAsia="es-MX"/>
        </w:rPr>
        <w:t xml:space="preserve">únicamente adjuntan el nombramiento pero no aclaran nada conforme a la solicitud y en relación al </w:t>
      </w:r>
      <w:proofErr w:type="spellStart"/>
      <w:r w:rsidR="00A206E0" w:rsidRPr="00412D74">
        <w:rPr>
          <w:rFonts w:ascii="Palatino Linotype" w:eastAsia="Palatino Linotype" w:hAnsi="Palatino Linotype" w:cs="Palatino Linotype"/>
          <w:i/>
          <w:iCs/>
          <w:sz w:val="22"/>
          <w:szCs w:val="22"/>
          <w:lang w:eastAsia="es-MX"/>
        </w:rPr>
        <w:t>articulo</w:t>
      </w:r>
      <w:proofErr w:type="spellEnd"/>
      <w:r w:rsidR="00A206E0" w:rsidRPr="00412D74">
        <w:rPr>
          <w:rFonts w:ascii="Palatino Linotype" w:eastAsia="Palatino Linotype" w:hAnsi="Palatino Linotype" w:cs="Palatino Linotype"/>
          <w:i/>
          <w:iCs/>
          <w:sz w:val="22"/>
          <w:szCs w:val="22"/>
          <w:lang w:eastAsia="es-MX"/>
        </w:rPr>
        <w:t xml:space="preserve"> 57 de la ley de transparencia del estado de México y municipios</w:t>
      </w:r>
      <w:r w:rsidRPr="00412D74">
        <w:rPr>
          <w:rFonts w:ascii="Palatino Linotype" w:eastAsia="Palatino Linotype" w:hAnsi="Palatino Linotype" w:cs="Palatino Linotype"/>
          <w:i/>
          <w:iCs/>
          <w:sz w:val="22"/>
          <w:szCs w:val="22"/>
          <w:lang w:eastAsia="es-MX"/>
        </w:rPr>
        <w:t xml:space="preserve">” </w:t>
      </w:r>
      <w:r w:rsidRPr="00412D74">
        <w:rPr>
          <w:rFonts w:ascii="Palatino Linotype" w:hAnsi="Palatino Linotype" w:cs="Arial"/>
          <w:i/>
          <w:sz w:val="22"/>
          <w:szCs w:val="22"/>
        </w:rPr>
        <w:t>(Sic)</w:t>
      </w:r>
    </w:p>
    <w:p w14:paraId="521D6C99" w14:textId="563289C7" w:rsidR="00A206E0" w:rsidRPr="00412D74" w:rsidRDefault="00522878" w:rsidP="00412D74">
      <w:pPr>
        <w:spacing w:before="100" w:beforeAutospacing="1" w:after="100" w:afterAutospacing="1" w:line="360" w:lineRule="auto"/>
        <w:jc w:val="both"/>
        <w:rPr>
          <w:rFonts w:ascii="Palatino Linotype" w:hAnsi="Palatino Linotype" w:cs="Arial"/>
          <w:b/>
          <w:bCs/>
          <w:iCs/>
          <w:sz w:val="22"/>
          <w:szCs w:val="22"/>
        </w:rPr>
      </w:pPr>
      <w:r w:rsidRPr="00412D74">
        <w:rPr>
          <w:rFonts w:ascii="Palatino Linotype" w:hAnsi="Palatino Linotype" w:cs="Arial"/>
          <w:b/>
          <w:bCs/>
          <w:iCs/>
          <w:sz w:val="22"/>
          <w:szCs w:val="22"/>
        </w:rPr>
        <w:t>14979/INFOEM/IP/RR/2022:</w:t>
      </w:r>
    </w:p>
    <w:p w14:paraId="433CF29A" w14:textId="39A143AC" w:rsidR="00A206E0" w:rsidRPr="00412D74" w:rsidRDefault="00A206E0" w:rsidP="00412D74">
      <w:pPr>
        <w:pStyle w:val="Prrafodelista"/>
        <w:numPr>
          <w:ilvl w:val="0"/>
          <w:numId w:val="20"/>
        </w:numPr>
        <w:spacing w:before="100" w:beforeAutospacing="1" w:after="100" w:afterAutospacing="1" w:line="360" w:lineRule="auto"/>
        <w:ind w:left="360"/>
        <w:jc w:val="both"/>
        <w:rPr>
          <w:rFonts w:ascii="Palatino Linotype" w:hAnsi="Palatino Linotype" w:cs="Arial"/>
          <w:b/>
          <w:bCs/>
        </w:rPr>
      </w:pPr>
      <w:r w:rsidRPr="00412D74">
        <w:rPr>
          <w:rFonts w:ascii="Palatino Linotype" w:hAnsi="Palatino Linotype" w:cs="Arial"/>
          <w:b/>
          <w:bCs/>
        </w:rPr>
        <w:t>Acto impugnado:</w:t>
      </w:r>
    </w:p>
    <w:p w14:paraId="1433C608" w14:textId="7AEBB161" w:rsidR="00A206E0" w:rsidRPr="00412D74" w:rsidRDefault="00A206E0" w:rsidP="00412D74">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412D74">
        <w:rPr>
          <w:rFonts w:ascii="Palatino Linotype" w:hAnsi="Palatino Linotype" w:cs="Arial"/>
          <w:i/>
          <w:sz w:val="22"/>
          <w:szCs w:val="22"/>
        </w:rPr>
        <w:t>“</w:t>
      </w:r>
      <w:r w:rsidR="00522878" w:rsidRPr="00412D74">
        <w:rPr>
          <w:rFonts w:ascii="Palatino Linotype" w:hAnsi="Palatino Linotype" w:cs="Arial"/>
          <w:i/>
          <w:sz w:val="22"/>
          <w:szCs w:val="22"/>
        </w:rPr>
        <w:t>la respuesta proporcionada</w:t>
      </w:r>
      <w:r w:rsidRPr="00412D74">
        <w:rPr>
          <w:rFonts w:ascii="Palatino Linotype" w:hAnsi="Palatino Linotype" w:cs="Arial"/>
          <w:i/>
          <w:sz w:val="22"/>
          <w:szCs w:val="22"/>
        </w:rPr>
        <w:t>" (Sic)</w:t>
      </w:r>
    </w:p>
    <w:p w14:paraId="2140CA58" w14:textId="77777777" w:rsidR="00A206E0" w:rsidRPr="00412D74" w:rsidRDefault="00A206E0" w:rsidP="00412D74">
      <w:pPr>
        <w:numPr>
          <w:ilvl w:val="0"/>
          <w:numId w:val="20"/>
        </w:numPr>
        <w:spacing w:before="100" w:beforeAutospacing="1" w:after="100" w:afterAutospacing="1" w:line="360" w:lineRule="auto"/>
        <w:ind w:left="360"/>
        <w:jc w:val="both"/>
        <w:rPr>
          <w:rFonts w:ascii="Palatino Linotype" w:hAnsi="Palatino Linotype" w:cs="Arial"/>
          <w:b/>
          <w:bCs/>
        </w:rPr>
      </w:pPr>
      <w:r w:rsidRPr="00412D74">
        <w:rPr>
          <w:rFonts w:ascii="Palatino Linotype" w:hAnsi="Palatino Linotype" w:cs="Arial"/>
          <w:b/>
          <w:bCs/>
        </w:rPr>
        <w:t>Razones o motivos de inconformidad:</w:t>
      </w:r>
    </w:p>
    <w:p w14:paraId="4D9F569A" w14:textId="21067089" w:rsidR="00A206E0" w:rsidRPr="00412D74" w:rsidRDefault="00A206E0" w:rsidP="00412D74">
      <w:pPr>
        <w:spacing w:before="100" w:beforeAutospacing="1" w:after="100" w:afterAutospacing="1" w:line="360" w:lineRule="auto"/>
        <w:ind w:left="850" w:right="901"/>
        <w:jc w:val="both"/>
        <w:rPr>
          <w:rFonts w:ascii="Palatino Linotype" w:hAnsi="Palatino Linotype" w:cs="Arial"/>
          <w:i/>
          <w:sz w:val="22"/>
          <w:szCs w:val="22"/>
        </w:rPr>
      </w:pPr>
      <w:r w:rsidRPr="00412D74">
        <w:rPr>
          <w:rFonts w:ascii="Palatino Linotype" w:eastAsia="Palatino Linotype" w:hAnsi="Palatino Linotype" w:cs="Palatino Linotype"/>
          <w:i/>
          <w:iCs/>
          <w:sz w:val="22"/>
          <w:szCs w:val="22"/>
          <w:lang w:eastAsia="es-MX"/>
        </w:rPr>
        <w:t>“</w:t>
      </w:r>
      <w:r w:rsidR="006813A9" w:rsidRPr="00412D74">
        <w:rPr>
          <w:rFonts w:ascii="Palatino Linotype" w:eastAsia="Palatino Linotype" w:hAnsi="Palatino Linotype" w:cs="Palatino Linotype"/>
          <w:i/>
          <w:iCs/>
          <w:sz w:val="22"/>
          <w:szCs w:val="22"/>
          <w:lang w:eastAsia="es-MX"/>
        </w:rPr>
        <w:t xml:space="preserve">dicen no tener documentos que deben de estar en sus archivos según el </w:t>
      </w:r>
      <w:proofErr w:type="spellStart"/>
      <w:r w:rsidR="006813A9" w:rsidRPr="00412D74">
        <w:rPr>
          <w:rFonts w:ascii="Palatino Linotype" w:eastAsia="Palatino Linotype" w:hAnsi="Palatino Linotype" w:cs="Palatino Linotype"/>
          <w:i/>
          <w:iCs/>
          <w:sz w:val="22"/>
          <w:szCs w:val="22"/>
          <w:lang w:eastAsia="es-MX"/>
        </w:rPr>
        <w:t>articulo</w:t>
      </w:r>
      <w:proofErr w:type="spellEnd"/>
      <w:r w:rsidR="006813A9" w:rsidRPr="00412D74">
        <w:rPr>
          <w:rFonts w:ascii="Palatino Linotype" w:eastAsia="Palatino Linotype" w:hAnsi="Palatino Linotype" w:cs="Palatino Linotype"/>
          <w:i/>
          <w:iCs/>
          <w:sz w:val="22"/>
          <w:szCs w:val="22"/>
          <w:lang w:eastAsia="es-MX"/>
        </w:rPr>
        <w:t xml:space="preserve"> citado en la solicitud, si es así no adjuntaron el acuerdo de inexistencia por parte del comité de transparencia</w:t>
      </w:r>
      <w:r w:rsidRPr="00412D74">
        <w:rPr>
          <w:rFonts w:ascii="Palatino Linotype" w:eastAsia="Palatino Linotype" w:hAnsi="Palatino Linotype" w:cs="Palatino Linotype"/>
          <w:i/>
          <w:iCs/>
          <w:sz w:val="22"/>
          <w:szCs w:val="22"/>
          <w:lang w:eastAsia="es-MX"/>
        </w:rPr>
        <w:t xml:space="preserve">” </w:t>
      </w:r>
      <w:r w:rsidRPr="00412D74">
        <w:rPr>
          <w:rFonts w:ascii="Palatino Linotype" w:hAnsi="Palatino Linotype" w:cs="Arial"/>
          <w:i/>
          <w:sz w:val="22"/>
          <w:szCs w:val="22"/>
        </w:rPr>
        <w:t>(Sic)</w:t>
      </w:r>
    </w:p>
    <w:p w14:paraId="16F4955E" w14:textId="05F0EFA0" w:rsidR="00BE5A08" w:rsidRPr="00412D74" w:rsidRDefault="00BE5A08" w:rsidP="00412D74">
      <w:pPr>
        <w:spacing w:before="100" w:beforeAutospacing="1" w:after="100" w:afterAutospacing="1" w:line="360" w:lineRule="auto"/>
        <w:jc w:val="both"/>
        <w:rPr>
          <w:rFonts w:ascii="Palatino Linotype" w:eastAsia="Palatino Linotype" w:hAnsi="Palatino Linotype" w:cs="Palatino Linotype"/>
          <w:b/>
          <w:bCs/>
          <w:sz w:val="22"/>
          <w:szCs w:val="22"/>
          <w:lang w:eastAsia="es-MX"/>
        </w:rPr>
      </w:pPr>
      <w:r w:rsidRPr="00412D74">
        <w:rPr>
          <w:rFonts w:ascii="Palatino Linotype" w:eastAsia="Palatino Linotype" w:hAnsi="Palatino Linotype" w:cs="Palatino Linotype"/>
          <w:b/>
          <w:bCs/>
          <w:sz w:val="22"/>
          <w:szCs w:val="22"/>
          <w:lang w:eastAsia="es-MX"/>
        </w:rPr>
        <w:t>15499/INFOEM/IP/RR/2022:</w:t>
      </w:r>
    </w:p>
    <w:p w14:paraId="6C902506" w14:textId="193B8280" w:rsidR="00A206E0" w:rsidRPr="00412D74" w:rsidRDefault="00A206E0" w:rsidP="00412D74">
      <w:pPr>
        <w:pStyle w:val="Prrafodelista"/>
        <w:numPr>
          <w:ilvl w:val="0"/>
          <w:numId w:val="21"/>
        </w:numPr>
        <w:spacing w:before="100" w:beforeAutospacing="1" w:after="100" w:afterAutospacing="1" w:line="360" w:lineRule="auto"/>
        <w:ind w:left="360"/>
        <w:jc w:val="both"/>
        <w:rPr>
          <w:rFonts w:ascii="Palatino Linotype" w:hAnsi="Palatino Linotype" w:cs="Arial"/>
          <w:b/>
          <w:bCs/>
        </w:rPr>
      </w:pPr>
      <w:r w:rsidRPr="00412D74">
        <w:rPr>
          <w:rFonts w:ascii="Palatino Linotype" w:hAnsi="Palatino Linotype" w:cs="Arial"/>
          <w:b/>
          <w:bCs/>
        </w:rPr>
        <w:t>Acto impugnado:</w:t>
      </w:r>
    </w:p>
    <w:p w14:paraId="70E95967" w14:textId="10EB8B81" w:rsidR="00A206E0" w:rsidRPr="00412D74" w:rsidRDefault="00A206E0" w:rsidP="00412D74">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412D74">
        <w:rPr>
          <w:rFonts w:ascii="Palatino Linotype" w:hAnsi="Palatino Linotype" w:cs="Arial"/>
          <w:i/>
          <w:sz w:val="22"/>
          <w:szCs w:val="22"/>
        </w:rPr>
        <w:t>“</w:t>
      </w:r>
      <w:r w:rsidR="006813A9" w:rsidRPr="00412D74">
        <w:rPr>
          <w:rFonts w:ascii="Palatino Linotype" w:hAnsi="Palatino Linotype" w:cs="Arial"/>
          <w:i/>
          <w:sz w:val="22"/>
          <w:szCs w:val="22"/>
        </w:rPr>
        <w:t>LA RESPUESTA PROPORCIONADA</w:t>
      </w:r>
      <w:r w:rsidRPr="00412D74">
        <w:rPr>
          <w:rFonts w:ascii="Palatino Linotype" w:hAnsi="Palatino Linotype" w:cs="Arial"/>
          <w:i/>
          <w:sz w:val="22"/>
          <w:szCs w:val="22"/>
        </w:rPr>
        <w:t>" (Sic)</w:t>
      </w:r>
    </w:p>
    <w:p w14:paraId="4317B8EE" w14:textId="77777777" w:rsidR="00A206E0" w:rsidRPr="00412D74" w:rsidRDefault="00A206E0" w:rsidP="00412D74">
      <w:pPr>
        <w:numPr>
          <w:ilvl w:val="0"/>
          <w:numId w:val="21"/>
        </w:numPr>
        <w:spacing w:before="100" w:beforeAutospacing="1" w:after="100" w:afterAutospacing="1" w:line="360" w:lineRule="auto"/>
        <w:ind w:left="360"/>
        <w:jc w:val="both"/>
        <w:rPr>
          <w:rFonts w:ascii="Palatino Linotype" w:hAnsi="Palatino Linotype" w:cs="Arial"/>
          <w:b/>
          <w:bCs/>
        </w:rPr>
      </w:pPr>
      <w:r w:rsidRPr="00412D74">
        <w:rPr>
          <w:rFonts w:ascii="Palatino Linotype" w:hAnsi="Palatino Linotype" w:cs="Arial"/>
          <w:b/>
          <w:bCs/>
        </w:rPr>
        <w:lastRenderedPageBreak/>
        <w:t>Razones o motivos de inconformidad:</w:t>
      </w:r>
    </w:p>
    <w:p w14:paraId="001E6DB0" w14:textId="529AA296" w:rsidR="00A206E0" w:rsidRPr="00412D74" w:rsidRDefault="00A206E0" w:rsidP="00412D74">
      <w:pPr>
        <w:spacing w:before="100" w:beforeAutospacing="1" w:after="100" w:afterAutospacing="1" w:line="360" w:lineRule="auto"/>
        <w:ind w:left="850" w:right="901"/>
        <w:jc w:val="both"/>
        <w:rPr>
          <w:rFonts w:ascii="Palatino Linotype" w:eastAsia="Palatino Linotype" w:hAnsi="Palatino Linotype" w:cs="Palatino Linotype"/>
          <w:i/>
          <w:iCs/>
          <w:sz w:val="22"/>
          <w:szCs w:val="22"/>
          <w:lang w:eastAsia="es-MX"/>
        </w:rPr>
      </w:pPr>
      <w:r w:rsidRPr="00412D74">
        <w:rPr>
          <w:rFonts w:ascii="Palatino Linotype" w:eastAsia="Palatino Linotype" w:hAnsi="Palatino Linotype" w:cs="Palatino Linotype"/>
          <w:i/>
          <w:iCs/>
          <w:sz w:val="22"/>
          <w:szCs w:val="22"/>
          <w:lang w:eastAsia="es-MX"/>
        </w:rPr>
        <w:t>“</w:t>
      </w:r>
      <w:r w:rsidR="00BE5A08" w:rsidRPr="00412D74">
        <w:rPr>
          <w:rFonts w:ascii="Palatino Linotype" w:eastAsia="Palatino Linotype" w:hAnsi="Palatino Linotype" w:cs="Palatino Linotype"/>
          <w:i/>
          <w:iCs/>
          <w:sz w:val="22"/>
          <w:szCs w:val="22"/>
          <w:lang w:eastAsia="es-MX"/>
        </w:rPr>
        <w:t>NO ENTREGAN TODO LO SOLICITADO, LA INFORMACIÓN EN IPOMEX NO DA RESPUESTA A TODO LO SOLICITADO NI ESTÁ ACTUALIZADA</w:t>
      </w:r>
      <w:r w:rsidRPr="00412D74">
        <w:rPr>
          <w:rFonts w:ascii="Palatino Linotype" w:eastAsia="Palatino Linotype" w:hAnsi="Palatino Linotype" w:cs="Palatino Linotype"/>
          <w:i/>
          <w:iCs/>
          <w:sz w:val="22"/>
          <w:szCs w:val="22"/>
          <w:lang w:eastAsia="es-MX"/>
        </w:rPr>
        <w:t xml:space="preserve">” </w:t>
      </w:r>
      <w:r w:rsidRPr="00412D74">
        <w:rPr>
          <w:rFonts w:ascii="Palatino Linotype" w:hAnsi="Palatino Linotype" w:cs="Arial"/>
          <w:i/>
          <w:sz w:val="22"/>
          <w:szCs w:val="22"/>
        </w:rPr>
        <w:t>(Sic)</w:t>
      </w:r>
    </w:p>
    <w:bookmarkEnd w:id="9"/>
    <w:p w14:paraId="3CEDC3A8" w14:textId="5AB902D6" w:rsidR="00182393" w:rsidRPr="00412D74" w:rsidRDefault="00412D74" w:rsidP="00412D74">
      <w:pPr>
        <w:spacing w:before="100" w:beforeAutospacing="1" w:after="100" w:afterAutospacing="1" w:line="360" w:lineRule="auto"/>
        <w:jc w:val="both"/>
        <w:rPr>
          <w:rFonts w:ascii="Palatino Linotype" w:hAnsi="Palatino Linotype" w:cs="Arial"/>
          <w:b/>
          <w:sz w:val="26"/>
          <w:szCs w:val="26"/>
        </w:rPr>
      </w:pPr>
      <w:r w:rsidRPr="00412D74">
        <w:rPr>
          <w:rFonts w:ascii="Palatino Linotype" w:hAnsi="Palatino Linotype" w:cs="Arial"/>
          <w:b/>
          <w:sz w:val="26"/>
          <w:szCs w:val="26"/>
        </w:rPr>
        <w:t>I</w:t>
      </w:r>
      <w:r w:rsidR="00182393" w:rsidRPr="00412D74">
        <w:rPr>
          <w:rFonts w:ascii="Palatino Linotype" w:hAnsi="Palatino Linotype" w:cs="Arial"/>
          <w:b/>
          <w:sz w:val="26"/>
          <w:szCs w:val="26"/>
        </w:rPr>
        <w:t>V. Del turno del Recurso de Revisión</w:t>
      </w:r>
    </w:p>
    <w:p w14:paraId="6239E0F2" w14:textId="6742F833" w:rsidR="009A2B0D" w:rsidRPr="00412D74" w:rsidRDefault="00357BD3" w:rsidP="00412D74">
      <w:pPr>
        <w:spacing w:before="100" w:beforeAutospacing="1" w:after="100" w:afterAutospacing="1" w:line="360" w:lineRule="auto"/>
        <w:jc w:val="both"/>
        <w:rPr>
          <w:rFonts w:ascii="Palatino Linotype" w:hAnsi="Palatino Linotype"/>
        </w:rPr>
      </w:pPr>
      <w:r w:rsidRPr="00412D74">
        <w:rPr>
          <w:rFonts w:ascii="Palatino Linotype" w:hAnsi="Palatino Linotype" w:cs="Arial"/>
        </w:rPr>
        <w:t xml:space="preserve">Los días veinticuatro de agosto, veintiuno de septiembre y diez de octubre </w:t>
      </w:r>
      <w:r w:rsidR="00A83CF6" w:rsidRPr="00412D74">
        <w:rPr>
          <w:rFonts w:ascii="Palatino Linotype" w:hAnsi="Palatino Linotype" w:cs="Arial"/>
        </w:rPr>
        <w:t>de dos mil veintidós</w:t>
      </w:r>
      <w:r w:rsidR="00B16649" w:rsidRPr="00412D74">
        <w:rPr>
          <w:rFonts w:ascii="Palatino Linotype" w:hAnsi="Palatino Linotype" w:cs="Arial"/>
        </w:rPr>
        <w:t xml:space="preserve">, los </w:t>
      </w:r>
      <w:r w:rsidR="00E00127" w:rsidRPr="00412D74">
        <w:rPr>
          <w:rFonts w:ascii="Palatino Linotype" w:hAnsi="Palatino Linotype" w:cs="Arial"/>
        </w:rPr>
        <w:t xml:space="preserve">Recursos </w:t>
      </w:r>
      <w:r w:rsidR="00B16649" w:rsidRPr="00412D74">
        <w:rPr>
          <w:rFonts w:ascii="Palatino Linotype" w:hAnsi="Palatino Linotype" w:cs="Arial"/>
        </w:rPr>
        <w:t xml:space="preserve">de que se tratan se enviaron electrónicamente al Instituto de </w:t>
      </w:r>
      <w:r w:rsidR="00B16649" w:rsidRPr="00412D74">
        <w:rPr>
          <w:rFonts w:ascii="Palatino Linotype" w:eastAsia="Arial Unicode MS" w:hAnsi="Palatino Linotype" w:cs="Arial"/>
        </w:rPr>
        <w:t>Transparencia</w:t>
      </w:r>
      <w:r w:rsidR="00B16649" w:rsidRPr="00412D74">
        <w:rPr>
          <w:rFonts w:ascii="Palatino Linotype" w:hAnsi="Palatino Linotype" w:cs="Arial"/>
        </w:rPr>
        <w:t xml:space="preserve">, Acceso a la Información Pública y Protección de Datos Personales del Estado de México y Municipios y con fundamento en el artículo 185, fracción I de la </w:t>
      </w:r>
      <w:r w:rsidR="00B16649" w:rsidRPr="00412D74">
        <w:rPr>
          <w:rFonts w:ascii="Palatino Linotype" w:hAnsi="Palatino Linotype"/>
        </w:rPr>
        <w:t>Ley de Transparencia y Acceso a la Información Pública del Estado de México y Municipios</w:t>
      </w:r>
      <w:r w:rsidR="00B16649" w:rsidRPr="00412D74">
        <w:rPr>
          <w:rFonts w:ascii="Palatino Linotype" w:hAnsi="Palatino Linotype" w:cs="Arial"/>
        </w:rPr>
        <w:t xml:space="preserve">, </w:t>
      </w:r>
      <w:r w:rsidR="00B16649" w:rsidRPr="00412D74">
        <w:rPr>
          <w:rFonts w:ascii="Palatino Linotype" w:hAnsi="Palatino Linotype" w:cs="Arial"/>
          <w:lang w:val="es-ES_tradnl"/>
        </w:rPr>
        <w:t>se turnaron</w:t>
      </w:r>
      <w:r w:rsidR="0099775B" w:rsidRPr="00412D74">
        <w:rPr>
          <w:rFonts w:ascii="Palatino Linotype" w:hAnsi="Palatino Linotype" w:cs="Arial"/>
          <w:lang w:val="es-ES_tradnl"/>
        </w:rPr>
        <w:t xml:space="preserve"> </w:t>
      </w:r>
      <w:r w:rsidR="00B16649" w:rsidRPr="00412D74">
        <w:rPr>
          <w:rFonts w:ascii="Palatino Linotype" w:hAnsi="Palatino Linotype" w:cs="Arial"/>
          <w:lang w:val="es-ES_tradnl"/>
        </w:rPr>
        <w:t>a través del</w:t>
      </w:r>
      <w:r w:rsidR="00B16649" w:rsidRPr="00412D74">
        <w:rPr>
          <w:rFonts w:ascii="Palatino Linotype" w:eastAsia="Arial Unicode MS" w:hAnsi="Palatino Linotype" w:cs="Arial"/>
          <w:lang w:val="es-ES_tradnl"/>
        </w:rPr>
        <w:t xml:space="preserve"> </w:t>
      </w:r>
      <w:r w:rsidR="00B16649" w:rsidRPr="00412D74">
        <w:rPr>
          <w:rFonts w:ascii="Palatino Linotype" w:eastAsia="Arial Unicode MS" w:hAnsi="Palatino Linotype" w:cs="Arial"/>
          <w:b/>
          <w:lang w:val="es-ES_tradnl"/>
        </w:rPr>
        <w:t>SAIMEX</w:t>
      </w:r>
      <w:r w:rsidR="0099775B" w:rsidRPr="00412D74">
        <w:rPr>
          <w:rFonts w:ascii="Palatino Linotype" w:eastAsia="Arial Unicode MS" w:hAnsi="Palatino Linotype" w:cs="Arial"/>
          <w:b/>
          <w:lang w:val="es-ES_tradnl"/>
        </w:rPr>
        <w:t xml:space="preserve">, </w:t>
      </w:r>
      <w:r w:rsidR="0099775B" w:rsidRPr="00412D74">
        <w:rPr>
          <w:rFonts w:ascii="Palatino Linotype" w:eastAsia="Arial Unicode MS" w:hAnsi="Palatino Linotype" w:cs="Arial"/>
          <w:bCs/>
          <w:lang w:val="es-ES_tradnl"/>
        </w:rPr>
        <w:t>así:</w:t>
      </w:r>
      <w:r w:rsidR="00B16649" w:rsidRPr="00412D74">
        <w:rPr>
          <w:rFonts w:ascii="Palatino Linotype" w:hAnsi="Palatino Linotype"/>
        </w:rPr>
        <w:t xml:space="preserve"> </w:t>
      </w:r>
    </w:p>
    <w:tbl>
      <w:tblPr>
        <w:tblStyle w:val="Tablaconcuadrcula31"/>
        <w:tblW w:w="6237" w:type="dxa"/>
        <w:jc w:val="center"/>
        <w:tblLayout w:type="fixed"/>
        <w:tblLook w:val="04A0" w:firstRow="1" w:lastRow="0" w:firstColumn="1" w:lastColumn="0" w:noHBand="0" w:noVBand="1"/>
      </w:tblPr>
      <w:tblGrid>
        <w:gridCol w:w="2976"/>
        <w:gridCol w:w="3261"/>
      </w:tblGrid>
      <w:tr w:rsidR="009A2B0D" w:rsidRPr="00412D74" w14:paraId="68059864" w14:textId="77777777" w:rsidTr="00AB6210">
        <w:trPr>
          <w:trHeight w:val="315"/>
          <w:tblHeader/>
          <w:jc w:val="center"/>
        </w:trPr>
        <w:tc>
          <w:tcPr>
            <w:tcW w:w="297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5DAA5B" w14:textId="3CB153ED" w:rsidR="009A2B0D" w:rsidRPr="00412D74" w:rsidRDefault="002C3D2B" w:rsidP="00412D74">
            <w:pPr>
              <w:spacing w:before="100" w:beforeAutospacing="1" w:after="100" w:afterAutospacing="1" w:line="276" w:lineRule="auto"/>
              <w:jc w:val="center"/>
              <w:rPr>
                <w:rFonts w:ascii="Palatino Linotype" w:hAnsi="Palatino Linotype" w:cs="Arial"/>
                <w:b/>
                <w:bCs/>
                <w:color w:val="FFFFFF" w:themeColor="background1"/>
              </w:rPr>
            </w:pPr>
            <w:r w:rsidRPr="00412D74">
              <w:rPr>
                <w:rFonts w:ascii="Palatino Linotype" w:hAnsi="Palatino Linotype" w:cs="Arial"/>
                <w:b/>
                <w:bCs/>
                <w:color w:val="FFFFFF" w:themeColor="background1"/>
              </w:rPr>
              <w:t xml:space="preserve">Comisionado </w:t>
            </w:r>
            <w:r w:rsidR="009A2B0D" w:rsidRPr="00412D74">
              <w:rPr>
                <w:rFonts w:ascii="Palatino Linotype" w:hAnsi="Palatino Linotype" w:cs="Arial"/>
                <w:b/>
                <w:bCs/>
                <w:color w:val="FFFFFF" w:themeColor="background1"/>
              </w:rPr>
              <w:t xml:space="preserve"> </w:t>
            </w:r>
          </w:p>
        </w:tc>
        <w:tc>
          <w:tcPr>
            <w:tcW w:w="3261" w:type="dxa"/>
            <w:tcBorders>
              <w:left w:val="single" w:sz="2" w:space="0" w:color="auto"/>
            </w:tcBorders>
            <w:shd w:val="clear" w:color="auto" w:fill="4A442A" w:themeFill="background2" w:themeFillShade="40"/>
          </w:tcPr>
          <w:p w14:paraId="1B5D5EAB" w14:textId="1D341717" w:rsidR="009A2B0D" w:rsidRPr="00412D74" w:rsidRDefault="009A2B0D" w:rsidP="00412D74">
            <w:pPr>
              <w:spacing w:before="100" w:beforeAutospacing="1" w:after="100" w:afterAutospacing="1" w:line="276" w:lineRule="auto"/>
              <w:jc w:val="center"/>
              <w:rPr>
                <w:rFonts w:ascii="Palatino Linotype" w:hAnsi="Palatino Linotype" w:cs="Arial"/>
                <w:b/>
                <w:bCs/>
                <w:color w:val="FFFFFF" w:themeColor="background1"/>
              </w:rPr>
            </w:pPr>
            <w:r w:rsidRPr="00412D74">
              <w:rPr>
                <w:rFonts w:ascii="Palatino Linotype" w:hAnsi="Palatino Linotype" w:cs="Arial"/>
                <w:b/>
                <w:bCs/>
                <w:color w:val="FFFFFF" w:themeColor="background1"/>
              </w:rPr>
              <w:t>Recursos de Revisión</w:t>
            </w:r>
          </w:p>
        </w:tc>
      </w:tr>
      <w:tr w:rsidR="009A2B0D" w:rsidRPr="00412D74" w14:paraId="3C92E844" w14:textId="77777777" w:rsidTr="00AB6210">
        <w:trPr>
          <w:trHeight w:val="631"/>
          <w:jc w:val="center"/>
        </w:trPr>
        <w:tc>
          <w:tcPr>
            <w:tcW w:w="2976" w:type="dxa"/>
            <w:tcBorders>
              <w:top w:val="single" w:sz="2" w:space="0" w:color="auto"/>
              <w:bottom w:val="single" w:sz="2" w:space="0" w:color="auto"/>
            </w:tcBorders>
            <w:shd w:val="clear" w:color="auto" w:fill="auto"/>
          </w:tcPr>
          <w:p w14:paraId="4E19FC11" w14:textId="50B2820B" w:rsidR="009A2B0D" w:rsidRPr="00412D74" w:rsidRDefault="002C3D2B" w:rsidP="00412D74">
            <w:pPr>
              <w:spacing w:before="100" w:beforeAutospacing="1" w:after="100" w:afterAutospacing="1"/>
              <w:jc w:val="both"/>
              <w:rPr>
                <w:rFonts w:ascii="Palatino Linotype" w:hAnsi="Palatino Linotype" w:cs="Arial"/>
                <w:b/>
                <w:bCs/>
              </w:rPr>
            </w:pPr>
            <w:r w:rsidRPr="00412D74">
              <w:rPr>
                <w:rFonts w:ascii="Palatino Linotype" w:hAnsi="Palatino Linotype" w:cs="Arial"/>
                <w:b/>
                <w:bCs/>
              </w:rPr>
              <w:t>Comisionada Sharon Cristina Morales Martínez</w:t>
            </w:r>
          </w:p>
        </w:tc>
        <w:tc>
          <w:tcPr>
            <w:tcW w:w="3261" w:type="dxa"/>
            <w:shd w:val="clear" w:color="auto" w:fill="auto"/>
          </w:tcPr>
          <w:p w14:paraId="55E7E6ED" w14:textId="517BA2A2" w:rsidR="009A2B0D" w:rsidRPr="00412D74" w:rsidRDefault="00357BD3" w:rsidP="00412D74">
            <w:pPr>
              <w:spacing w:before="100" w:beforeAutospacing="1" w:after="100" w:afterAutospacing="1"/>
              <w:jc w:val="both"/>
              <w:rPr>
                <w:rFonts w:ascii="Palatino Linotype" w:hAnsi="Palatino Linotype" w:cs="Arial"/>
                <w:i/>
                <w:iCs/>
                <w:lang w:val="en-US"/>
              </w:rPr>
            </w:pPr>
            <w:r w:rsidRPr="00412D74">
              <w:rPr>
                <w:rFonts w:ascii="Palatino Linotype" w:hAnsi="Palatino Linotype" w:cs="Arial"/>
                <w:b/>
                <w:bCs/>
                <w:lang w:val="en-US"/>
              </w:rPr>
              <w:t>13667</w:t>
            </w:r>
            <w:r w:rsidR="008B26B0" w:rsidRPr="00412D74">
              <w:rPr>
                <w:rFonts w:ascii="Palatino Linotype" w:hAnsi="Palatino Linotype" w:cs="Arial"/>
                <w:b/>
                <w:bCs/>
                <w:lang w:val="en-US"/>
              </w:rPr>
              <w:t>/INFOEM/IP/RR/2022</w:t>
            </w:r>
          </w:p>
        </w:tc>
      </w:tr>
      <w:tr w:rsidR="00334013" w:rsidRPr="00412D74" w14:paraId="0A4FF17E" w14:textId="77777777" w:rsidTr="00AB6210">
        <w:trPr>
          <w:trHeight w:val="631"/>
          <w:jc w:val="center"/>
        </w:trPr>
        <w:tc>
          <w:tcPr>
            <w:tcW w:w="2976" w:type="dxa"/>
            <w:tcBorders>
              <w:top w:val="single" w:sz="2" w:space="0" w:color="auto"/>
              <w:bottom w:val="single" w:sz="2" w:space="0" w:color="auto"/>
            </w:tcBorders>
            <w:shd w:val="clear" w:color="auto" w:fill="auto"/>
          </w:tcPr>
          <w:p w14:paraId="67044629" w14:textId="34F0620C" w:rsidR="00334013" w:rsidRPr="00412D74" w:rsidRDefault="00334013" w:rsidP="00412D74">
            <w:pPr>
              <w:spacing w:before="100" w:beforeAutospacing="1" w:after="100" w:afterAutospacing="1"/>
              <w:jc w:val="both"/>
              <w:rPr>
                <w:rFonts w:ascii="Palatino Linotype" w:hAnsi="Palatino Linotype" w:cs="Arial"/>
                <w:b/>
                <w:bCs/>
                <w:lang w:val="es-ES_tradnl"/>
              </w:rPr>
            </w:pPr>
            <w:r w:rsidRPr="00412D74">
              <w:rPr>
                <w:rFonts w:ascii="Palatino Linotype" w:hAnsi="Palatino Linotype" w:cs="Arial"/>
                <w:b/>
                <w:bCs/>
                <w:lang w:val="es-ES_tradnl"/>
              </w:rPr>
              <w:t>Comisionada Guadalupe Ramírez Peña</w:t>
            </w:r>
          </w:p>
        </w:tc>
        <w:tc>
          <w:tcPr>
            <w:tcW w:w="3261" w:type="dxa"/>
            <w:shd w:val="clear" w:color="auto" w:fill="auto"/>
          </w:tcPr>
          <w:p w14:paraId="2A048430" w14:textId="6A63CAD7" w:rsidR="00334013" w:rsidRPr="00412D74" w:rsidRDefault="00357BD3" w:rsidP="00412D74">
            <w:pPr>
              <w:spacing w:before="100" w:beforeAutospacing="1" w:after="100" w:afterAutospacing="1"/>
              <w:jc w:val="both"/>
              <w:rPr>
                <w:rFonts w:ascii="Palatino Linotype" w:hAnsi="Palatino Linotype" w:cs="Arial"/>
                <w:b/>
                <w:bCs/>
                <w:lang w:val="en-US"/>
              </w:rPr>
            </w:pPr>
            <w:r w:rsidRPr="00412D74">
              <w:rPr>
                <w:rFonts w:ascii="Palatino Linotype" w:hAnsi="Palatino Linotype" w:cs="Arial"/>
                <w:b/>
                <w:bCs/>
                <w:lang w:val="en-US"/>
              </w:rPr>
              <w:t>14979</w:t>
            </w:r>
            <w:r w:rsidR="00334013" w:rsidRPr="00412D74">
              <w:rPr>
                <w:rFonts w:ascii="Palatino Linotype" w:hAnsi="Palatino Linotype" w:cs="Arial"/>
                <w:b/>
                <w:bCs/>
                <w:lang w:val="en-US"/>
              </w:rPr>
              <w:t>/INFOEM/IP/RR/2022</w:t>
            </w:r>
            <w:r w:rsidRPr="00412D74">
              <w:rPr>
                <w:rFonts w:ascii="Palatino Linotype" w:hAnsi="Palatino Linotype" w:cs="Arial"/>
                <w:b/>
                <w:bCs/>
                <w:lang w:val="en-US"/>
              </w:rPr>
              <w:t xml:space="preserve"> y 15499/INFOEM/IP/RR/2022</w:t>
            </w:r>
          </w:p>
        </w:tc>
      </w:tr>
    </w:tbl>
    <w:p w14:paraId="10B9051A" w14:textId="77777777" w:rsidR="00AB6210" w:rsidRPr="00412D74" w:rsidRDefault="00AB6210" w:rsidP="00412D74">
      <w:pPr>
        <w:tabs>
          <w:tab w:val="center" w:pos="4252"/>
          <w:tab w:val="right" w:pos="8504"/>
        </w:tabs>
        <w:spacing w:before="100" w:beforeAutospacing="1" w:after="100" w:afterAutospacing="1" w:line="360" w:lineRule="auto"/>
        <w:jc w:val="both"/>
        <w:rPr>
          <w:rFonts w:ascii="Palatino Linotype" w:hAnsi="Palatino Linotype" w:cs="Arial"/>
          <w:b/>
          <w:sz w:val="4"/>
          <w:szCs w:val="4"/>
        </w:rPr>
      </w:pPr>
    </w:p>
    <w:p w14:paraId="06C43014" w14:textId="1A92E71D" w:rsidR="004077DA" w:rsidRPr="00412D74" w:rsidRDefault="004077DA" w:rsidP="00412D74">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412D74">
        <w:rPr>
          <w:rFonts w:ascii="Palatino Linotype" w:hAnsi="Palatino Linotype" w:cs="Arial"/>
          <w:b/>
          <w:sz w:val="26"/>
          <w:szCs w:val="26"/>
        </w:rPr>
        <w:t>a) Admisión del Recurso de Revisión</w:t>
      </w:r>
    </w:p>
    <w:p w14:paraId="58443887" w14:textId="4686F820" w:rsidR="00E32CCF" w:rsidRPr="00412D74" w:rsidRDefault="00200BFC" w:rsidP="00412D74">
      <w:pPr>
        <w:tabs>
          <w:tab w:val="center" w:pos="4252"/>
          <w:tab w:val="right" w:pos="8504"/>
        </w:tabs>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De las constancias del expediente electrónico del</w:t>
      </w:r>
      <w:r w:rsidRPr="00412D74">
        <w:rPr>
          <w:rFonts w:ascii="Palatino Linotype" w:hAnsi="Palatino Linotype" w:cs="Arial"/>
          <w:b/>
        </w:rPr>
        <w:t xml:space="preserve"> SAIMEX</w:t>
      </w:r>
      <w:r w:rsidRPr="00412D74">
        <w:rPr>
          <w:rFonts w:ascii="Palatino Linotype" w:hAnsi="Palatino Linotype" w:cs="Arial"/>
        </w:rPr>
        <w:t xml:space="preserve">, </w:t>
      </w:r>
      <w:r w:rsidR="003A2183" w:rsidRPr="00412D74">
        <w:rPr>
          <w:rFonts w:ascii="Palatino Linotype" w:hAnsi="Palatino Linotype" w:cs="Arial"/>
        </w:rPr>
        <w:t xml:space="preserve">se advierte que en </w:t>
      </w:r>
      <w:r w:rsidR="00DC1838" w:rsidRPr="00412D74">
        <w:rPr>
          <w:rFonts w:ascii="Palatino Linotype" w:hAnsi="Palatino Linotype" w:cs="Arial"/>
        </w:rPr>
        <w:t xml:space="preserve">las siguientes </w:t>
      </w:r>
      <w:r w:rsidR="003A2183" w:rsidRPr="00412D74">
        <w:rPr>
          <w:rFonts w:ascii="Palatino Linotype" w:hAnsi="Palatino Linotype" w:cs="Arial"/>
        </w:rPr>
        <w:t>fecha</w:t>
      </w:r>
      <w:r w:rsidR="00DC1838" w:rsidRPr="00412D74">
        <w:rPr>
          <w:rFonts w:ascii="Palatino Linotype" w:hAnsi="Palatino Linotype" w:cs="Arial"/>
        </w:rPr>
        <w:t xml:space="preserve">s </w:t>
      </w:r>
      <w:r w:rsidR="00ED75CB" w:rsidRPr="00412D74">
        <w:rPr>
          <w:rFonts w:ascii="Palatino Linotype" w:hAnsi="Palatino Linotype" w:cs="Arial"/>
        </w:rPr>
        <w:t xml:space="preserve"> </w:t>
      </w:r>
      <w:r w:rsidR="00C61F94" w:rsidRPr="00412D74">
        <w:rPr>
          <w:rFonts w:ascii="Palatino Linotype" w:hAnsi="Palatino Linotype" w:cs="Arial"/>
        </w:rPr>
        <w:t xml:space="preserve">veintiséis de agosto, </w:t>
      </w:r>
      <w:r w:rsidR="00AB29CB" w:rsidRPr="00412D74">
        <w:rPr>
          <w:rFonts w:ascii="Palatino Linotype" w:hAnsi="Palatino Linotype" w:cs="Arial"/>
        </w:rPr>
        <w:t xml:space="preserve">veintiséis de septiembre y trece de octubre </w:t>
      </w:r>
      <w:r w:rsidR="006877FA" w:rsidRPr="00412D74">
        <w:rPr>
          <w:rFonts w:ascii="Palatino Linotype" w:hAnsi="Palatino Linotype" w:cs="Arial"/>
        </w:rPr>
        <w:t>de dos mil veintidós</w:t>
      </w:r>
      <w:r w:rsidR="00852896" w:rsidRPr="00412D74">
        <w:rPr>
          <w:rFonts w:ascii="Palatino Linotype" w:hAnsi="Palatino Linotype" w:cs="Arial"/>
        </w:rPr>
        <w:t>,</w:t>
      </w:r>
      <w:r w:rsidR="003A2183" w:rsidRPr="00412D74">
        <w:rPr>
          <w:rFonts w:ascii="Palatino Linotype" w:hAnsi="Palatino Linotype" w:cs="Arial"/>
        </w:rPr>
        <w:t xml:space="preserve"> se acordaron las admisiones a trámite de los </w:t>
      </w:r>
      <w:r w:rsidR="00422459" w:rsidRPr="00412D74">
        <w:rPr>
          <w:rFonts w:ascii="Palatino Linotype" w:hAnsi="Palatino Linotype" w:cs="Arial"/>
        </w:rPr>
        <w:t xml:space="preserve">Recursos </w:t>
      </w:r>
      <w:r w:rsidR="003A2183" w:rsidRPr="00412D74">
        <w:rPr>
          <w:rFonts w:ascii="Palatino Linotype" w:hAnsi="Palatino Linotype" w:cs="Arial"/>
        </w:rPr>
        <w:t xml:space="preserve">de </w:t>
      </w:r>
      <w:r w:rsidR="00422459" w:rsidRPr="00412D74">
        <w:rPr>
          <w:rFonts w:ascii="Palatino Linotype" w:hAnsi="Palatino Linotype" w:cs="Arial"/>
        </w:rPr>
        <w:t xml:space="preserve">Revisión </w:t>
      </w:r>
      <w:r w:rsidR="003A2183" w:rsidRPr="00412D74">
        <w:rPr>
          <w:rFonts w:ascii="Palatino Linotype" w:hAnsi="Palatino Linotype" w:cs="Arial"/>
        </w:rPr>
        <w:t xml:space="preserve">que nos ocupan; así como la integración de los expedientes respectivos, mismos que se </w:t>
      </w:r>
      <w:r w:rsidR="003A2183" w:rsidRPr="00412D74">
        <w:rPr>
          <w:rFonts w:ascii="Palatino Linotype" w:hAnsi="Palatino Linotype" w:cs="Arial"/>
        </w:rPr>
        <w:lastRenderedPageBreak/>
        <w:t xml:space="preserve">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412D74">
        <w:rPr>
          <w:rFonts w:ascii="Palatino Linotype" w:hAnsi="Palatino Linotype" w:cs="Arial"/>
          <w:b/>
        </w:rPr>
        <w:t xml:space="preserve">EL SUJETO OBLIGADO </w:t>
      </w:r>
      <w:r w:rsidR="003A2183" w:rsidRPr="00412D74">
        <w:rPr>
          <w:rFonts w:ascii="Palatino Linotype" w:hAnsi="Palatino Linotype" w:cs="Arial"/>
        </w:rPr>
        <w:t>rindiera los correspondientes</w:t>
      </w:r>
      <w:r w:rsidR="003A2183" w:rsidRPr="00412D74">
        <w:rPr>
          <w:rFonts w:ascii="Palatino Linotype" w:hAnsi="Palatino Linotype" w:cs="Arial"/>
          <w:b/>
        </w:rPr>
        <w:t xml:space="preserve"> </w:t>
      </w:r>
      <w:r w:rsidR="003A2183" w:rsidRPr="00412D74">
        <w:rPr>
          <w:rFonts w:ascii="Palatino Linotype" w:hAnsi="Palatino Linotype" w:cs="Arial"/>
        </w:rPr>
        <w:t>Informes Justificados.</w:t>
      </w:r>
    </w:p>
    <w:p w14:paraId="2128F378" w14:textId="23E192BB" w:rsidR="002F164A" w:rsidRPr="00412D74" w:rsidRDefault="00506552" w:rsidP="00412D74">
      <w:pPr>
        <w:spacing w:before="100" w:beforeAutospacing="1" w:after="100" w:afterAutospacing="1" w:line="360" w:lineRule="auto"/>
        <w:jc w:val="both"/>
        <w:rPr>
          <w:rFonts w:ascii="Palatino Linotype" w:hAnsi="Palatino Linotype" w:cs="Arial"/>
          <w:b/>
          <w:bCs/>
          <w:sz w:val="26"/>
          <w:szCs w:val="26"/>
        </w:rPr>
      </w:pPr>
      <w:r w:rsidRPr="00412D74">
        <w:rPr>
          <w:rFonts w:ascii="Palatino Linotype" w:hAnsi="Palatino Linotype" w:cs="Arial"/>
          <w:b/>
          <w:bCs/>
        </w:rPr>
        <w:t>b)</w:t>
      </w:r>
      <w:r w:rsidR="002F164A" w:rsidRPr="00412D74">
        <w:rPr>
          <w:rFonts w:ascii="Palatino Linotype" w:hAnsi="Palatino Linotype"/>
          <w:b/>
          <w:sz w:val="26"/>
          <w:szCs w:val="26"/>
          <w:lang w:val="es-ES_tradnl"/>
        </w:rPr>
        <w:t xml:space="preserve"> </w:t>
      </w:r>
      <w:r w:rsidR="002F164A" w:rsidRPr="00412D74">
        <w:rPr>
          <w:rFonts w:ascii="Palatino Linotype" w:hAnsi="Palatino Linotype" w:cs="Arial"/>
          <w:b/>
          <w:bCs/>
          <w:sz w:val="26"/>
          <w:szCs w:val="26"/>
        </w:rPr>
        <w:t>Acumulación de los Recursos de Revisión</w:t>
      </w:r>
    </w:p>
    <w:p w14:paraId="49868D07" w14:textId="08BD99AC" w:rsidR="00506552" w:rsidRPr="00412D74" w:rsidRDefault="002F164A" w:rsidP="00412D74">
      <w:pPr>
        <w:spacing w:before="100" w:beforeAutospacing="1" w:after="100" w:afterAutospacing="1" w:line="360" w:lineRule="auto"/>
        <w:ind w:left="-57"/>
        <w:jc w:val="both"/>
        <w:rPr>
          <w:rFonts w:ascii="Palatino Linotype" w:hAnsi="Palatino Linotype" w:cs="Arial"/>
        </w:rPr>
      </w:pPr>
      <w:r w:rsidRPr="00412D74">
        <w:rPr>
          <w:rFonts w:ascii="Palatino Linotype" w:hAnsi="Palatino Linotype" w:cs="Arial"/>
          <w:lang w:val="es-ES_tradnl"/>
        </w:rPr>
        <w:t xml:space="preserve">Por economía procesal y </w:t>
      </w:r>
      <w:r w:rsidRPr="00412D74">
        <w:rPr>
          <w:rFonts w:ascii="Palatino Linotype" w:hAnsi="Palatino Linotype" w:cs="Arial"/>
        </w:rPr>
        <w:t xml:space="preserve">con la finalidad de evitar resoluciones contradictorias, en </w:t>
      </w:r>
      <w:r w:rsidRPr="00412D74">
        <w:rPr>
          <w:rFonts w:ascii="Palatino Linotype" w:hAnsi="Palatino Linotype"/>
        </w:rPr>
        <w:t xml:space="preserve">la </w:t>
      </w:r>
      <w:r w:rsidR="00D11C6D" w:rsidRPr="00412D74">
        <w:rPr>
          <w:rFonts w:ascii="Palatino Linotype" w:hAnsi="Palatino Linotype"/>
        </w:rPr>
        <w:t xml:space="preserve">Trigésima Séptima </w:t>
      </w:r>
      <w:r w:rsidR="00050010" w:rsidRPr="00412D74">
        <w:rPr>
          <w:rFonts w:ascii="Palatino Linotype" w:hAnsi="Palatino Linotype"/>
        </w:rPr>
        <w:t xml:space="preserve">y Trigésima Octava </w:t>
      </w:r>
      <w:r w:rsidRPr="00412D74">
        <w:rPr>
          <w:rFonts w:ascii="Palatino Linotype" w:hAnsi="Palatino Linotype"/>
        </w:rPr>
        <w:t>Sesión Ordinaria de fecha</w:t>
      </w:r>
      <w:r w:rsidR="00050010" w:rsidRPr="00412D74">
        <w:rPr>
          <w:rFonts w:ascii="Palatino Linotype" w:hAnsi="Palatino Linotype"/>
        </w:rPr>
        <w:t>s</w:t>
      </w:r>
      <w:r w:rsidRPr="00412D74">
        <w:rPr>
          <w:rFonts w:ascii="Palatino Linotype" w:hAnsi="Palatino Linotype"/>
        </w:rPr>
        <w:t xml:space="preserve"> </w:t>
      </w:r>
      <w:r w:rsidR="00050010" w:rsidRPr="00412D74">
        <w:rPr>
          <w:rFonts w:ascii="Palatino Linotype" w:hAnsi="Palatino Linotype"/>
        </w:rPr>
        <w:t>doce y diecinueve de octubre</w:t>
      </w:r>
      <w:r w:rsidR="00AE26E6" w:rsidRPr="00412D74">
        <w:rPr>
          <w:rFonts w:ascii="Palatino Linotype" w:hAnsi="Palatino Linotype"/>
        </w:rPr>
        <w:t xml:space="preserve"> de</w:t>
      </w:r>
      <w:r w:rsidRPr="00412D74">
        <w:rPr>
          <w:rFonts w:ascii="Palatino Linotype" w:hAnsi="Palatino Linotype"/>
        </w:rPr>
        <w:t xml:space="preserve"> dos mil veintidós, el Pleno de este Instituto </w:t>
      </w:r>
      <w:r w:rsidRPr="00412D74">
        <w:rPr>
          <w:rFonts w:ascii="Palatino Linotype" w:hAnsi="Palatino Linotype" w:cs="Arial"/>
        </w:rPr>
        <w:t xml:space="preserve">determinó </w:t>
      </w:r>
      <w:r w:rsidRPr="00412D74">
        <w:rPr>
          <w:rFonts w:ascii="Palatino Linotype" w:hAnsi="Palatino Linotype"/>
        </w:rPr>
        <w:t>acumular los Recursos de Revisión</w:t>
      </w:r>
      <w:bookmarkStart w:id="11" w:name="_Hlk109159636"/>
      <w:r w:rsidR="00017F73" w:rsidRPr="00412D74">
        <w:rPr>
          <w:rFonts w:ascii="Palatino Linotype" w:hAnsi="Palatino Linotype" w:cs="Arial"/>
          <w:b/>
          <w:bCs/>
        </w:rPr>
        <w:t xml:space="preserve"> </w:t>
      </w:r>
      <w:bookmarkStart w:id="12" w:name="_Hlk113397243"/>
      <w:r w:rsidR="004430E6" w:rsidRPr="00412D74">
        <w:rPr>
          <w:rFonts w:ascii="Palatino Linotype" w:hAnsi="Palatino Linotype" w:cs="Arial"/>
          <w:b/>
          <w:bCs/>
        </w:rPr>
        <w:t>13667/INFOEM/IP/RR/2022, 14979/INFOEM/IP/RR/2022 y 15499/INFOEM/IP/RR/2022</w:t>
      </w:r>
      <w:r w:rsidR="008B26B0" w:rsidRPr="00412D74">
        <w:rPr>
          <w:rFonts w:ascii="Palatino Linotype" w:hAnsi="Palatino Linotype" w:cs="Arial"/>
          <w:b/>
          <w:bCs/>
        </w:rPr>
        <w:t>.</w:t>
      </w:r>
    </w:p>
    <w:bookmarkEnd w:id="11"/>
    <w:bookmarkEnd w:id="12"/>
    <w:p w14:paraId="239F20BA" w14:textId="7CE02BC5" w:rsidR="004077DA" w:rsidRPr="00412D74" w:rsidRDefault="00EC595C" w:rsidP="00412D74">
      <w:pPr>
        <w:spacing w:before="100" w:beforeAutospacing="1" w:after="100" w:afterAutospacing="1" w:line="360" w:lineRule="auto"/>
        <w:jc w:val="both"/>
        <w:rPr>
          <w:rFonts w:ascii="Palatino Linotype" w:eastAsia="Arial Unicode MS" w:hAnsi="Palatino Linotype" w:cs="Arial"/>
          <w:b/>
          <w:sz w:val="26"/>
          <w:szCs w:val="26"/>
        </w:rPr>
      </w:pPr>
      <w:r w:rsidRPr="00412D74">
        <w:rPr>
          <w:rFonts w:ascii="Palatino Linotype" w:eastAsia="Arial Unicode MS" w:hAnsi="Palatino Linotype" w:cs="Arial"/>
          <w:b/>
          <w:sz w:val="26"/>
          <w:szCs w:val="26"/>
        </w:rPr>
        <w:t>c</w:t>
      </w:r>
      <w:r w:rsidR="004077DA" w:rsidRPr="00412D74">
        <w:rPr>
          <w:rFonts w:ascii="Palatino Linotype" w:eastAsia="Arial Unicode MS" w:hAnsi="Palatino Linotype" w:cs="Arial"/>
          <w:b/>
          <w:sz w:val="26"/>
          <w:szCs w:val="26"/>
        </w:rPr>
        <w:t xml:space="preserve">) </w:t>
      </w:r>
      <w:r w:rsidR="004077DA" w:rsidRPr="00412D74">
        <w:rPr>
          <w:rFonts w:ascii="Palatino Linotype" w:hAnsi="Palatino Linotype" w:cs="Arial"/>
          <w:b/>
          <w:bCs/>
          <w:sz w:val="26"/>
          <w:szCs w:val="26"/>
        </w:rPr>
        <w:t>Informe Justificado</w:t>
      </w:r>
    </w:p>
    <w:p w14:paraId="1C6BFC38" w14:textId="710BA83E" w:rsidR="00B31F3A" w:rsidRPr="00412D74" w:rsidRDefault="00E606A4" w:rsidP="00412D74">
      <w:pPr>
        <w:tabs>
          <w:tab w:val="center" w:pos="4252"/>
          <w:tab w:val="right" w:pos="8504"/>
        </w:tabs>
        <w:spacing w:line="360" w:lineRule="auto"/>
        <w:jc w:val="both"/>
        <w:rPr>
          <w:rFonts w:ascii="Palatino Linotype" w:hAnsi="Palatino Linotype" w:cs="Arial"/>
        </w:rPr>
      </w:pPr>
      <w:r w:rsidRPr="00412D74">
        <w:rPr>
          <w:rFonts w:ascii="Palatino Linotype" w:eastAsia="Arial Unicode MS" w:hAnsi="Palatino Linotype" w:cs="Arial"/>
        </w:rPr>
        <w:t xml:space="preserve">De acuerdo a las constancias digitales que obran en </w:t>
      </w:r>
      <w:r w:rsidRPr="00412D74">
        <w:rPr>
          <w:rFonts w:ascii="Palatino Linotype" w:eastAsia="Arial Unicode MS" w:hAnsi="Palatino Linotype" w:cs="Arial"/>
          <w:b/>
        </w:rPr>
        <w:t>EL</w:t>
      </w:r>
      <w:r w:rsidRPr="00412D74">
        <w:rPr>
          <w:rFonts w:ascii="Palatino Linotype" w:eastAsia="Arial Unicode MS" w:hAnsi="Palatino Linotype" w:cs="Arial"/>
        </w:rPr>
        <w:t xml:space="preserve"> </w:t>
      </w:r>
      <w:r w:rsidRPr="00412D74">
        <w:rPr>
          <w:rFonts w:ascii="Palatino Linotype" w:eastAsia="Arial Unicode MS" w:hAnsi="Palatino Linotype" w:cs="Arial"/>
          <w:b/>
        </w:rPr>
        <w:t xml:space="preserve">SAIMEX </w:t>
      </w:r>
      <w:r w:rsidRPr="00412D74">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412D74">
        <w:rPr>
          <w:rFonts w:ascii="Palatino Linotype" w:eastAsia="Arial Unicode MS" w:hAnsi="Palatino Linotype" w:cs="Arial"/>
          <w:b/>
        </w:rPr>
        <w:t>EL</w:t>
      </w:r>
      <w:r w:rsidRPr="00412D74">
        <w:rPr>
          <w:rFonts w:ascii="Palatino Linotype" w:eastAsia="Arial Unicode MS" w:hAnsi="Palatino Linotype" w:cs="Arial"/>
        </w:rPr>
        <w:t xml:space="preserve"> </w:t>
      </w:r>
      <w:r w:rsidRPr="00412D74">
        <w:rPr>
          <w:rFonts w:ascii="Palatino Linotype" w:eastAsia="Arial Unicode MS" w:hAnsi="Palatino Linotype" w:cs="Arial"/>
          <w:b/>
        </w:rPr>
        <w:t>RECURRENTE</w:t>
      </w:r>
      <w:r w:rsidRPr="00412D74">
        <w:rPr>
          <w:rFonts w:ascii="Palatino Linotype" w:eastAsia="Arial Unicode MS" w:hAnsi="Palatino Linotype" w:cs="Arial"/>
        </w:rPr>
        <w:t xml:space="preserve">, éste no realizó manifestaciones alguna; </w:t>
      </w:r>
      <w:r w:rsidR="004430E6" w:rsidRPr="00412D74">
        <w:rPr>
          <w:rFonts w:ascii="Palatino Linotype" w:eastAsia="Arial Unicode MS" w:hAnsi="Palatino Linotype" w:cs="Arial"/>
        </w:rPr>
        <w:t>por su parte</w:t>
      </w:r>
      <w:r w:rsidRPr="00412D74">
        <w:rPr>
          <w:rFonts w:ascii="Palatino Linotype" w:eastAsia="Arial Unicode MS" w:hAnsi="Palatino Linotype" w:cs="Arial"/>
        </w:rPr>
        <w:t xml:space="preserve">, </w:t>
      </w:r>
      <w:r w:rsidRPr="00412D74">
        <w:rPr>
          <w:rFonts w:ascii="Palatino Linotype" w:eastAsia="Arial Unicode MS" w:hAnsi="Palatino Linotype" w:cs="Arial"/>
          <w:b/>
        </w:rPr>
        <w:t xml:space="preserve">EL SUJETO OBLIGADO </w:t>
      </w:r>
      <w:r w:rsidRPr="00412D74">
        <w:rPr>
          <w:rFonts w:ascii="Palatino Linotype" w:eastAsia="Arial Unicode MS" w:hAnsi="Palatino Linotype" w:cs="Arial"/>
        </w:rPr>
        <w:t>rindió sus informes justificados</w:t>
      </w:r>
      <w:r w:rsidR="004430E6" w:rsidRPr="00412D74">
        <w:rPr>
          <w:rFonts w:ascii="Palatino Linotype" w:eastAsia="Arial Unicode MS" w:hAnsi="Palatino Linotype" w:cs="Arial"/>
        </w:rPr>
        <w:t xml:space="preserve"> en fechas </w:t>
      </w:r>
      <w:r w:rsidR="00795E2D" w:rsidRPr="00412D74">
        <w:rPr>
          <w:rFonts w:ascii="Palatino Linotype" w:eastAsia="Arial Unicode MS" w:hAnsi="Palatino Linotype" w:cs="Arial"/>
        </w:rPr>
        <w:t>seis de septiembre</w:t>
      </w:r>
      <w:r w:rsidR="00E02DA8" w:rsidRPr="00412D74">
        <w:rPr>
          <w:rFonts w:ascii="Palatino Linotype" w:eastAsia="Arial Unicode MS" w:hAnsi="Palatino Linotype" w:cs="Arial"/>
        </w:rPr>
        <w:t xml:space="preserve">, </w:t>
      </w:r>
      <w:r w:rsidR="00051575" w:rsidRPr="00412D74">
        <w:rPr>
          <w:rFonts w:ascii="Palatino Linotype" w:eastAsia="Arial Unicode MS" w:hAnsi="Palatino Linotype" w:cs="Arial"/>
        </w:rPr>
        <w:t xml:space="preserve">tres </w:t>
      </w:r>
      <w:r w:rsidR="00E02DA8" w:rsidRPr="00412D74">
        <w:rPr>
          <w:rFonts w:ascii="Palatino Linotype" w:eastAsia="Arial Unicode MS" w:hAnsi="Palatino Linotype" w:cs="Arial"/>
        </w:rPr>
        <w:t xml:space="preserve">y veinticuatro </w:t>
      </w:r>
      <w:r w:rsidR="00051575" w:rsidRPr="00412D74">
        <w:rPr>
          <w:rFonts w:ascii="Palatino Linotype" w:eastAsia="Arial Unicode MS" w:hAnsi="Palatino Linotype" w:cs="Arial"/>
        </w:rPr>
        <w:t xml:space="preserve">de octubre </w:t>
      </w:r>
      <w:r w:rsidR="00E02DA8" w:rsidRPr="00412D74">
        <w:rPr>
          <w:rFonts w:ascii="Palatino Linotype" w:eastAsia="Arial Unicode MS" w:hAnsi="Palatino Linotype" w:cs="Arial"/>
        </w:rPr>
        <w:t xml:space="preserve">rindió sus informes Justificados; </w:t>
      </w:r>
      <w:r w:rsidR="00E01FB5" w:rsidRPr="00412D74">
        <w:rPr>
          <w:rFonts w:ascii="Palatino Linotype" w:eastAsia="Arial Unicode MS" w:hAnsi="Palatino Linotype" w:cs="Arial"/>
        </w:rPr>
        <w:t xml:space="preserve">puestos a la vista del particular </w:t>
      </w:r>
      <w:r w:rsidR="00E20120" w:rsidRPr="00412D74">
        <w:rPr>
          <w:rFonts w:ascii="Palatino Linotype" w:eastAsia="Arial Unicode MS" w:hAnsi="Palatino Linotype" w:cs="Arial"/>
        </w:rPr>
        <w:t xml:space="preserve">de manera </w:t>
      </w:r>
      <w:r w:rsidR="005930F8" w:rsidRPr="00412D74">
        <w:rPr>
          <w:rFonts w:ascii="Palatino Linotype" w:eastAsia="Arial Unicode MS" w:hAnsi="Palatino Linotype" w:cs="Arial"/>
        </w:rPr>
        <w:t>simultánea</w:t>
      </w:r>
      <w:r w:rsidR="00E20120" w:rsidRPr="00412D74">
        <w:rPr>
          <w:rFonts w:ascii="Palatino Linotype" w:eastAsia="Arial Unicode MS" w:hAnsi="Palatino Linotype" w:cs="Arial"/>
        </w:rPr>
        <w:t xml:space="preserve"> mediante acuerdo de trece de diciembre de</w:t>
      </w:r>
      <w:r w:rsidR="001562C7" w:rsidRPr="00412D74">
        <w:rPr>
          <w:rFonts w:ascii="Palatino Linotype" w:eastAsia="Arial Unicode MS" w:hAnsi="Palatino Linotype" w:cs="Arial"/>
        </w:rPr>
        <w:t xml:space="preserve">l mismo </w:t>
      </w:r>
      <w:r w:rsidR="001562C7" w:rsidRPr="00412D74">
        <w:rPr>
          <w:rFonts w:ascii="Palatino Linotype" w:eastAsia="Arial Unicode MS" w:hAnsi="Palatino Linotype" w:cs="Arial"/>
        </w:rPr>
        <w:lastRenderedPageBreak/>
        <w:t xml:space="preserve">año; </w:t>
      </w:r>
      <w:r w:rsidR="005930F8" w:rsidRPr="00412D74">
        <w:rPr>
          <w:rFonts w:ascii="Palatino Linotype" w:eastAsia="Arial Unicode MS" w:hAnsi="Palatino Linotype" w:cs="Arial"/>
        </w:rPr>
        <w:t>en el cual ratifica sus respuestas iniciales</w:t>
      </w:r>
      <w:r w:rsidR="00352345" w:rsidRPr="00412D74">
        <w:rPr>
          <w:rFonts w:ascii="Palatino Linotype" w:eastAsia="Arial Unicode MS" w:hAnsi="Palatino Linotype" w:cs="Arial"/>
        </w:rPr>
        <w:t xml:space="preserve">, </w:t>
      </w:r>
      <w:r w:rsidR="00B31F3A" w:rsidRPr="00412D74">
        <w:rPr>
          <w:rFonts w:ascii="Palatino Linotype" w:hAnsi="Palatino Linotype" w:cs="Arial"/>
        </w:rPr>
        <w:t>para mayor se insertan las siguientes imágenes:</w:t>
      </w:r>
    </w:p>
    <w:p w14:paraId="76135F40" w14:textId="77777777" w:rsidR="00B31F3A" w:rsidRPr="00412D74" w:rsidRDefault="00B31F3A" w:rsidP="00412D74">
      <w:pPr>
        <w:tabs>
          <w:tab w:val="center" w:pos="4252"/>
          <w:tab w:val="right" w:pos="8504"/>
        </w:tabs>
        <w:spacing w:line="360" w:lineRule="auto"/>
        <w:jc w:val="both"/>
        <w:rPr>
          <w:rFonts w:ascii="Palatino Linotype" w:hAnsi="Palatino Linotype" w:cs="Arial"/>
        </w:rPr>
      </w:pPr>
    </w:p>
    <w:p w14:paraId="31FCBD92" w14:textId="1AFF70E9" w:rsidR="0021745A" w:rsidRPr="00412D74" w:rsidRDefault="0021745A" w:rsidP="00412D74">
      <w:pPr>
        <w:tabs>
          <w:tab w:val="center" w:pos="4252"/>
          <w:tab w:val="right" w:pos="8504"/>
        </w:tabs>
        <w:spacing w:line="360" w:lineRule="auto"/>
        <w:jc w:val="center"/>
        <w:rPr>
          <w:rFonts w:ascii="Palatino Linotype" w:hAnsi="Palatino Linotype" w:cs="Arial"/>
        </w:rPr>
      </w:pPr>
      <w:r w:rsidRPr="00412D74">
        <w:rPr>
          <w:rFonts w:ascii="Palatino Linotype" w:hAnsi="Palatino Linotype" w:cs="Arial"/>
          <w:noProof/>
          <w:lang w:val="es-419" w:eastAsia="es-419"/>
        </w:rPr>
        <w:drawing>
          <wp:inline distT="0" distB="0" distL="0" distR="0" wp14:anchorId="549B596F" wp14:editId="4C65C736">
            <wp:extent cx="4993420" cy="195225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00104" cy="1954870"/>
                    </a:xfrm>
                    <a:prstGeom prst="rect">
                      <a:avLst/>
                    </a:prstGeom>
                  </pic:spPr>
                </pic:pic>
              </a:graphicData>
            </a:graphic>
          </wp:inline>
        </w:drawing>
      </w:r>
    </w:p>
    <w:p w14:paraId="24A2E380" w14:textId="2348B23B" w:rsidR="00E606A4" w:rsidRPr="00412D74" w:rsidRDefault="00F45126" w:rsidP="00412D74">
      <w:pPr>
        <w:spacing w:before="100" w:beforeAutospacing="1" w:after="100" w:afterAutospacing="1" w:line="360" w:lineRule="auto"/>
        <w:jc w:val="center"/>
        <w:rPr>
          <w:rFonts w:ascii="Palatino Linotype" w:eastAsia="Arial Unicode MS" w:hAnsi="Palatino Linotype" w:cs="Arial"/>
        </w:rPr>
      </w:pPr>
      <w:r w:rsidRPr="00412D74">
        <w:rPr>
          <w:rFonts w:ascii="Palatino Linotype" w:eastAsia="Arial Unicode MS" w:hAnsi="Palatino Linotype" w:cs="Arial"/>
          <w:noProof/>
          <w:lang w:val="es-419" w:eastAsia="es-419"/>
        </w:rPr>
        <w:drawing>
          <wp:inline distT="0" distB="0" distL="0" distR="0" wp14:anchorId="36EA42FF" wp14:editId="2E7F2DFC">
            <wp:extent cx="4754880" cy="2104534"/>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3238" cy="2112660"/>
                    </a:xfrm>
                    <a:prstGeom prst="rect">
                      <a:avLst/>
                    </a:prstGeom>
                  </pic:spPr>
                </pic:pic>
              </a:graphicData>
            </a:graphic>
          </wp:inline>
        </w:drawing>
      </w:r>
    </w:p>
    <w:p w14:paraId="5B5E78AC" w14:textId="2D309FEE" w:rsidR="00AB6210" w:rsidRPr="00412D74" w:rsidRDefault="00FB6C6B" w:rsidP="00412D74">
      <w:pPr>
        <w:spacing w:before="100" w:beforeAutospacing="1" w:after="100" w:afterAutospacing="1" w:line="360" w:lineRule="auto"/>
        <w:jc w:val="center"/>
        <w:rPr>
          <w:rFonts w:ascii="Palatino Linotype" w:eastAsia="Arial Unicode MS" w:hAnsi="Palatino Linotype" w:cs="Arial"/>
        </w:rPr>
      </w:pPr>
      <w:r w:rsidRPr="00412D74">
        <w:rPr>
          <w:rFonts w:ascii="Palatino Linotype" w:eastAsia="Arial Unicode MS" w:hAnsi="Palatino Linotype" w:cs="Arial"/>
          <w:noProof/>
          <w:lang w:val="es-419" w:eastAsia="es-419"/>
        </w:rPr>
        <w:lastRenderedPageBreak/>
        <w:drawing>
          <wp:inline distT="0" distB="0" distL="0" distR="0" wp14:anchorId="3D7436E4" wp14:editId="32254B17">
            <wp:extent cx="4890053" cy="2254432"/>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9273" cy="2258683"/>
                    </a:xfrm>
                    <a:prstGeom prst="rect">
                      <a:avLst/>
                    </a:prstGeom>
                  </pic:spPr>
                </pic:pic>
              </a:graphicData>
            </a:graphic>
          </wp:inline>
        </w:drawing>
      </w:r>
    </w:p>
    <w:p w14:paraId="339660E3" w14:textId="77777777" w:rsidR="00FB6C6B" w:rsidRPr="00412D74" w:rsidRDefault="00FB6C6B" w:rsidP="00412D74">
      <w:pPr>
        <w:spacing w:before="100" w:beforeAutospacing="1" w:after="100" w:afterAutospacing="1" w:line="360" w:lineRule="auto"/>
        <w:jc w:val="center"/>
        <w:rPr>
          <w:rFonts w:ascii="Palatino Linotype" w:eastAsia="Arial Unicode MS" w:hAnsi="Palatino Linotype" w:cs="Arial"/>
        </w:rPr>
      </w:pPr>
    </w:p>
    <w:p w14:paraId="34308A92" w14:textId="69FC182D" w:rsidR="00ED6B52" w:rsidRPr="00412D74" w:rsidRDefault="00E606A4" w:rsidP="00412D74">
      <w:pPr>
        <w:spacing w:before="100" w:beforeAutospacing="1" w:after="100" w:afterAutospacing="1" w:line="360" w:lineRule="auto"/>
        <w:jc w:val="both"/>
        <w:rPr>
          <w:rFonts w:ascii="Palatino Linotype" w:hAnsi="Palatino Linotype"/>
          <w:b/>
          <w:bCs/>
          <w:sz w:val="26"/>
          <w:szCs w:val="26"/>
        </w:rPr>
      </w:pPr>
      <w:r w:rsidRPr="00412D74">
        <w:rPr>
          <w:rFonts w:ascii="Palatino Linotype" w:hAnsi="Palatino Linotype"/>
          <w:b/>
          <w:sz w:val="26"/>
          <w:szCs w:val="26"/>
        </w:rPr>
        <w:t>d</w:t>
      </w:r>
      <w:r w:rsidR="00E67406" w:rsidRPr="00412D74">
        <w:rPr>
          <w:rFonts w:ascii="Palatino Linotype" w:hAnsi="Palatino Linotype"/>
          <w:b/>
          <w:sz w:val="26"/>
          <w:szCs w:val="26"/>
        </w:rPr>
        <w:t xml:space="preserve">) </w:t>
      </w:r>
      <w:bookmarkStart w:id="13" w:name="_Hlk97138918"/>
      <w:r w:rsidR="00ED6B52" w:rsidRPr="00412D74">
        <w:rPr>
          <w:rFonts w:ascii="Palatino Linotype" w:hAnsi="Palatino Linotype"/>
          <w:b/>
          <w:bCs/>
          <w:sz w:val="26"/>
          <w:szCs w:val="26"/>
        </w:rPr>
        <w:t>Ampliación del plazo para resolver el Recurso de Revisión</w:t>
      </w:r>
    </w:p>
    <w:p w14:paraId="4540CB0C" w14:textId="3E32176B" w:rsidR="00ED6B52" w:rsidRPr="00412D74" w:rsidRDefault="00ED6B52" w:rsidP="00412D74">
      <w:pPr>
        <w:spacing w:before="100" w:beforeAutospacing="1" w:after="100" w:afterAutospacing="1" w:line="360" w:lineRule="auto"/>
        <w:jc w:val="both"/>
        <w:rPr>
          <w:rFonts w:ascii="Palatino Linotype" w:hAnsi="Palatino Linotype"/>
        </w:rPr>
      </w:pPr>
      <w:r w:rsidRPr="00412D74">
        <w:rPr>
          <w:rFonts w:ascii="Palatino Linotype" w:eastAsia="Palatino Linotype" w:hAnsi="Palatino Linotype" w:cs="Palatino Linotype"/>
          <w:lang w:val="es-ES"/>
        </w:rPr>
        <w:t xml:space="preserve">El </w:t>
      </w:r>
      <w:r w:rsidR="005C1499" w:rsidRPr="00412D74">
        <w:rPr>
          <w:rFonts w:ascii="Palatino Linotype" w:hAnsi="Palatino Linotype" w:cs="Arial"/>
        </w:rPr>
        <w:t>doce d</w:t>
      </w:r>
      <w:r w:rsidR="003E1B99" w:rsidRPr="00412D74">
        <w:rPr>
          <w:rFonts w:ascii="Palatino Linotype" w:hAnsi="Palatino Linotype" w:cs="Arial"/>
        </w:rPr>
        <w:t>e octubre</w:t>
      </w:r>
      <w:r w:rsidRPr="00412D74">
        <w:rPr>
          <w:rFonts w:ascii="Palatino Linotype" w:hAnsi="Palatino Linotype" w:cs="Arial"/>
        </w:rPr>
        <w:t xml:space="preserve"> de dos mil veintidós</w:t>
      </w:r>
      <w:r w:rsidRPr="00412D74">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412D74">
        <w:rPr>
          <w:rFonts w:ascii="Palatino Linotype" w:hAnsi="Palatino Linotype"/>
        </w:rPr>
        <w:t>.</w:t>
      </w:r>
    </w:p>
    <w:p w14:paraId="51F01C66" w14:textId="1262B1E3" w:rsidR="00ED6B52"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 xml:space="preserve">Este </w:t>
      </w:r>
      <w:r w:rsidR="00253842" w:rsidRPr="00412D74">
        <w:rPr>
          <w:rFonts w:ascii="Palatino Linotype" w:hAnsi="Palatino Linotype" w:cs="Arial"/>
          <w:lang w:eastAsia="es-MX"/>
        </w:rPr>
        <w:t xml:space="preserve">Organismo Garante </w:t>
      </w:r>
      <w:r w:rsidRPr="00412D74">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lastRenderedPageBreak/>
        <w:t xml:space="preserve">Por ello, es menester precisar </w:t>
      </w:r>
      <w:r w:rsidR="005C4D31" w:rsidRPr="00412D74">
        <w:rPr>
          <w:rFonts w:ascii="Palatino Linotype" w:hAnsi="Palatino Linotype" w:cs="Arial"/>
          <w:lang w:eastAsia="es-MX"/>
        </w:rPr>
        <w:t>que,</w:t>
      </w:r>
      <w:r w:rsidRPr="00412D74">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412D74">
        <w:rPr>
          <w:rFonts w:ascii="Palatino Linotype" w:hAnsi="Palatino Linotype" w:cs="Arial"/>
          <w:lang w:eastAsia="es-MX"/>
        </w:rPr>
        <w:t>s, en un plazo razonable.</w:t>
      </w:r>
    </w:p>
    <w:p w14:paraId="6B964CAD" w14:textId="77777777"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412D74">
        <w:rPr>
          <w:rFonts w:ascii="Palatino Linotype" w:hAnsi="Palatino Linotype" w:cs="Arial"/>
          <w:lang w:eastAsia="es-MX"/>
        </w:rPr>
        <w:t>el número de casos que conocen.</w:t>
      </w:r>
    </w:p>
    <w:p w14:paraId="534142F5" w14:textId="77777777"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412D74">
        <w:rPr>
          <w:rFonts w:ascii="Palatino Linotype" w:hAnsi="Palatino Linotype" w:cs="Arial"/>
          <w:lang w:eastAsia="es-MX"/>
        </w:rPr>
        <w:t>os a los siguientes criterios: </w:t>
      </w:r>
    </w:p>
    <w:p w14:paraId="32733397" w14:textId="6228A5C3" w:rsidR="00F36863"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b)     Actividad Procesal del interesado: Acciones u omisiones del interesado.</w:t>
      </w:r>
    </w:p>
    <w:p w14:paraId="62E4B700" w14:textId="1545EE0F" w:rsidR="00F36863"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lastRenderedPageBreak/>
        <w:t>c)      Conducta de la Autoridad: Las Acciones u omisiones realizadas en el procedimiento. Así como si la autoridad actuó con la debida diligencia.</w:t>
      </w:r>
    </w:p>
    <w:p w14:paraId="777B29E5" w14:textId="77777777"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d) La afectación generada en la situación jurídica de la persona involucrada en el proceso: Vi</w:t>
      </w:r>
      <w:r w:rsidR="002F3118" w:rsidRPr="00412D74">
        <w:rPr>
          <w:rFonts w:ascii="Palatino Linotype" w:hAnsi="Palatino Linotype" w:cs="Arial"/>
          <w:lang w:eastAsia="es-MX"/>
        </w:rPr>
        <w:t>olación a sus derechos humanos.</w:t>
      </w:r>
    </w:p>
    <w:p w14:paraId="3F5348FD" w14:textId="36CA7F41"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412D74">
        <w:rPr>
          <w:rFonts w:ascii="Palatino Linotype" w:hAnsi="Palatino Linotype" w:cs="Arial"/>
          <w:lang w:eastAsia="es-MX"/>
        </w:rPr>
        <w:br/>
      </w:r>
      <w:r w:rsidRPr="00412D74">
        <w:rPr>
          <w:rFonts w:ascii="Palatino Linotype" w:hAnsi="Palatino Linotype" w:cs="Arial"/>
          <w:lang w:eastAsia="es-MX"/>
        </w:rPr>
        <w:br/>
        <w:t>Argumento que encuentra sustento en la jurisprudencia P</w:t>
      </w:r>
      <w:proofErr w:type="gramStart"/>
      <w:r w:rsidRPr="00412D74">
        <w:rPr>
          <w:rFonts w:ascii="Palatino Linotype" w:hAnsi="Palatino Linotype" w:cs="Arial"/>
          <w:lang w:eastAsia="es-MX"/>
        </w:rPr>
        <w:t>./</w:t>
      </w:r>
      <w:proofErr w:type="gramEnd"/>
      <w:r w:rsidRPr="00412D7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12D74">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12D74">
        <w:rPr>
          <w:rFonts w:ascii="Palatino Linotype" w:hAnsi="Palatino Linotype" w:cs="Arial"/>
          <w:lang w:eastAsia="es-MX"/>
        </w:rPr>
        <w:lastRenderedPageBreak/>
        <w:t>desahogadas por las partes; lo que impide la tramitación de los recursos dentro de los términos legales previamente establecidos por la Ley, por tratarse de causas de fuerza mayor.</w:t>
      </w:r>
      <w:r w:rsidRPr="00412D74">
        <w:rPr>
          <w:rFonts w:ascii="Palatino Linotype" w:hAnsi="Palatino Linotype" w:cs="Arial"/>
          <w:lang w:eastAsia="es-MX"/>
        </w:rPr>
        <w:br/>
      </w:r>
      <w:r w:rsidRPr="00412D74">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412D74">
        <w:rPr>
          <w:rFonts w:ascii="Palatino Linotype" w:hAnsi="Palatino Linotype" w:cs="Arial"/>
          <w:lang w:eastAsia="es-MX"/>
        </w:rPr>
        <w:br/>
      </w:r>
      <w:r w:rsidRPr="00412D74">
        <w:rPr>
          <w:rFonts w:ascii="Palatino Linotype" w:hAnsi="Palatino Linotype" w:cs="Arial"/>
          <w:lang w:eastAsia="es-MX"/>
        </w:rPr>
        <w:br/>
      </w:r>
      <w:r w:rsidRPr="00412D74">
        <w:rPr>
          <w:rFonts w:ascii="Palatino Linotype" w:hAnsi="Palatino Linotype" w:cs="Arial"/>
          <w:i/>
          <w:iCs/>
          <w:lang w:eastAsia="es-MX"/>
        </w:rPr>
        <w:t>“PLAZO RAZONABLE PARA RESOLVER. DIMENSIÓN Y EFECTOS DE ESTE CONCEPTO CUANDO SE ADUCE EXCESIVA CARGA DE TRABAJO.”</w:t>
      </w:r>
      <w:r w:rsidRPr="00412D74">
        <w:rPr>
          <w:rFonts w:ascii="Palatino Linotype" w:hAnsi="Palatino Linotype" w:cs="Arial"/>
          <w:lang w:eastAsia="es-MX"/>
        </w:rPr>
        <w:t xml:space="preserve"> consultable en el Seminario Judicial de la Federación y su gaceta, con el registro digital </w:t>
      </w:r>
      <w:r w:rsidR="002F3118" w:rsidRPr="00412D74">
        <w:rPr>
          <w:rFonts w:ascii="Palatino Linotype" w:hAnsi="Palatino Linotype" w:cs="Arial"/>
          <w:lang w:eastAsia="es-MX"/>
        </w:rPr>
        <w:t>2002351.</w:t>
      </w:r>
    </w:p>
    <w:p w14:paraId="20AE29E4" w14:textId="00ED069D" w:rsidR="002F3118"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i/>
          <w:iCs/>
          <w:lang w:eastAsia="es-MX"/>
        </w:rPr>
        <w:t>“PLAZO RAZONABLE PARA RESOLVER. CONCEPTO Y ELEMENTOS QUE LO INTEGRAN A LA LUZ DEL DERECHO INTERNACIONAL DE LOS DERECHOS HUMANOS.”,</w:t>
      </w:r>
      <w:r w:rsidRPr="00412D74">
        <w:rPr>
          <w:rFonts w:ascii="Palatino Linotype" w:hAnsi="Palatino Linotype" w:cs="Arial"/>
          <w:lang w:eastAsia="es-MX"/>
        </w:rPr>
        <w:t xml:space="preserve"> visible en el Seminario Judicial de la Federación y su gaceta, c</w:t>
      </w:r>
      <w:r w:rsidR="002F3118" w:rsidRPr="00412D74">
        <w:rPr>
          <w:rFonts w:ascii="Palatino Linotype" w:hAnsi="Palatino Linotype" w:cs="Arial"/>
          <w:lang w:eastAsia="es-MX"/>
        </w:rPr>
        <w:t>on el registro digital 2002350.</w:t>
      </w:r>
    </w:p>
    <w:p w14:paraId="037E502C" w14:textId="2023654B" w:rsidR="00ED6B52" w:rsidRPr="00412D74" w:rsidRDefault="00ED6B52" w:rsidP="00412D74">
      <w:pPr>
        <w:spacing w:before="100" w:beforeAutospacing="1" w:after="100" w:afterAutospacing="1" w:line="360" w:lineRule="auto"/>
        <w:jc w:val="both"/>
        <w:rPr>
          <w:rFonts w:ascii="Palatino Linotype" w:hAnsi="Palatino Linotype" w:cs="Arial"/>
          <w:lang w:eastAsia="es-MX"/>
        </w:rPr>
      </w:pPr>
      <w:r w:rsidRPr="00412D7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3D58F72A" w:rsidR="005903CA" w:rsidRPr="00412D74" w:rsidRDefault="00ED6B52" w:rsidP="00412D74">
      <w:pPr>
        <w:spacing w:before="100" w:beforeAutospacing="1" w:after="100" w:afterAutospacing="1" w:line="360" w:lineRule="auto"/>
        <w:jc w:val="both"/>
        <w:rPr>
          <w:rFonts w:ascii="Palatino Linotype" w:hAnsi="Palatino Linotype"/>
        </w:rPr>
      </w:pPr>
      <w:r w:rsidRPr="00412D74">
        <w:rPr>
          <w:rFonts w:ascii="Palatino Linotype" w:hAnsi="Palatino Linotype" w:cs="Arial"/>
          <w:b/>
          <w:bCs/>
          <w:sz w:val="26"/>
          <w:szCs w:val="26"/>
        </w:rPr>
        <w:t xml:space="preserve">g) </w:t>
      </w:r>
      <w:r w:rsidR="005903CA" w:rsidRPr="00412D74">
        <w:rPr>
          <w:rFonts w:ascii="Palatino Linotype" w:hAnsi="Palatino Linotype" w:cs="Arial"/>
          <w:b/>
          <w:bCs/>
          <w:sz w:val="26"/>
          <w:szCs w:val="26"/>
        </w:rPr>
        <w:t>Cierre de Instrucción</w:t>
      </w:r>
    </w:p>
    <w:bookmarkEnd w:id="13"/>
    <w:p w14:paraId="2DABFC6D" w14:textId="76C24366" w:rsidR="00947E30" w:rsidRPr="00412D74" w:rsidRDefault="002C2F04" w:rsidP="00412D74">
      <w:pPr>
        <w:tabs>
          <w:tab w:val="left" w:pos="709"/>
        </w:tabs>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Una vez analizado el estado procesal que guarda el expediente, en fecha </w:t>
      </w:r>
      <w:r w:rsidR="00412D74" w:rsidRPr="00412D74">
        <w:rPr>
          <w:rFonts w:ascii="Palatino Linotype" w:hAnsi="Palatino Linotype" w:cs="Arial"/>
          <w:b/>
        </w:rPr>
        <w:t xml:space="preserve">ocho </w:t>
      </w:r>
      <w:r w:rsidR="005D5F05" w:rsidRPr="00412D74">
        <w:rPr>
          <w:rFonts w:ascii="Palatino Linotype" w:hAnsi="Palatino Linotype" w:cs="Arial"/>
          <w:b/>
        </w:rPr>
        <w:t xml:space="preserve">de febrero </w:t>
      </w:r>
      <w:r w:rsidR="001A3B68" w:rsidRPr="00412D74">
        <w:rPr>
          <w:rFonts w:ascii="Palatino Linotype" w:hAnsi="Palatino Linotype" w:cs="Arial"/>
          <w:b/>
        </w:rPr>
        <w:t>de dos mil veintitrés</w:t>
      </w:r>
      <w:r w:rsidR="001A3B68" w:rsidRPr="00412D74">
        <w:rPr>
          <w:rFonts w:ascii="Palatino Linotype" w:hAnsi="Palatino Linotype" w:cs="Arial"/>
        </w:rPr>
        <w:t xml:space="preserve">, </w:t>
      </w:r>
      <w:r w:rsidR="00042415" w:rsidRPr="00412D74">
        <w:rPr>
          <w:rFonts w:ascii="Palatino Linotype" w:hAnsi="Palatino Linotype" w:cs="Arial"/>
        </w:rPr>
        <w:t>se</w:t>
      </w:r>
      <w:r w:rsidR="00662D97" w:rsidRPr="00412D74">
        <w:rPr>
          <w:rFonts w:ascii="Palatino Linotype" w:hAnsi="Palatino Linotype" w:cs="Arial"/>
          <w:b/>
          <w:bCs/>
        </w:rPr>
        <w:t xml:space="preserve"> </w:t>
      </w:r>
      <w:r w:rsidRPr="00412D74">
        <w:rPr>
          <w:rFonts w:ascii="Palatino Linotype" w:hAnsi="Palatino Linotype" w:cs="Arial"/>
        </w:rPr>
        <w:t>acord</w:t>
      </w:r>
      <w:r w:rsidR="00042415" w:rsidRPr="00412D74">
        <w:rPr>
          <w:rFonts w:ascii="Palatino Linotype" w:hAnsi="Palatino Linotype" w:cs="Arial"/>
        </w:rPr>
        <w:t>aron los</w:t>
      </w:r>
      <w:r w:rsidRPr="00412D74">
        <w:rPr>
          <w:rFonts w:ascii="Palatino Linotype" w:hAnsi="Palatino Linotype" w:cs="Arial"/>
        </w:rPr>
        <w:t xml:space="preserve"> cierre</w:t>
      </w:r>
      <w:r w:rsidR="00042415" w:rsidRPr="00412D74">
        <w:rPr>
          <w:rFonts w:ascii="Palatino Linotype" w:hAnsi="Palatino Linotype" w:cs="Arial"/>
        </w:rPr>
        <w:t>s</w:t>
      </w:r>
      <w:r w:rsidRPr="00412D74">
        <w:rPr>
          <w:rFonts w:ascii="Palatino Linotype" w:hAnsi="Palatino Linotype" w:cs="Arial"/>
        </w:rPr>
        <w:t xml:space="preserve"> de instrucción</w:t>
      </w:r>
      <w:r w:rsidR="00042415" w:rsidRPr="00412D74">
        <w:rPr>
          <w:rFonts w:ascii="Palatino Linotype" w:hAnsi="Palatino Linotype" w:cs="Arial"/>
        </w:rPr>
        <w:t xml:space="preserve"> de los Recursos </w:t>
      </w:r>
      <w:r w:rsidR="00042415" w:rsidRPr="00412D74">
        <w:rPr>
          <w:rFonts w:ascii="Palatino Linotype" w:hAnsi="Palatino Linotype" w:cs="Arial"/>
        </w:rPr>
        <w:lastRenderedPageBreak/>
        <w:t>de Revisión</w:t>
      </w:r>
      <w:r w:rsidRPr="00412D74">
        <w:rPr>
          <w:rFonts w:ascii="Palatino Linotype" w:hAnsi="Palatino Linotype" w:cs="Arial"/>
        </w:rPr>
        <w:t xml:space="preserve">, así como la remisión </w:t>
      </w:r>
      <w:r w:rsidR="00605A95" w:rsidRPr="00412D74">
        <w:rPr>
          <w:rFonts w:ascii="Palatino Linotype" w:hAnsi="Palatino Linotype" w:cs="Arial"/>
        </w:rPr>
        <w:t>de este</w:t>
      </w:r>
      <w:r w:rsidRPr="00412D74">
        <w:rPr>
          <w:rFonts w:ascii="Palatino Linotype" w:hAnsi="Palatino Linotype" w:cs="Arial"/>
        </w:rPr>
        <w:t xml:space="preserve"> a efecto de ser resuelto, de conformidad con lo establecido en el artículo 185 fracciones VI y VIII de la Ley de Transparencia y Acceso a la </w:t>
      </w:r>
      <w:r w:rsidR="00327647" w:rsidRPr="00412D74">
        <w:rPr>
          <w:rFonts w:ascii="Palatino Linotype" w:hAnsi="Palatino Linotype" w:cs="Arial"/>
        </w:rPr>
        <w:t>Información Pública</w:t>
      </w:r>
      <w:r w:rsidRPr="00412D74">
        <w:rPr>
          <w:rFonts w:ascii="Palatino Linotype" w:hAnsi="Palatino Linotype" w:cs="Arial"/>
        </w:rPr>
        <w:t xml:space="preserve"> del Estado de México y Municipios</w:t>
      </w:r>
      <w:r w:rsidR="00076950" w:rsidRPr="00412D74">
        <w:rPr>
          <w:rFonts w:ascii="Palatino Linotype" w:hAnsi="Palatino Linotype"/>
        </w:rPr>
        <w:t>.</w:t>
      </w:r>
    </w:p>
    <w:p w14:paraId="2FF1F47C" w14:textId="2B193298" w:rsidR="00BC66CF" w:rsidRPr="00412D74" w:rsidRDefault="00200BFC" w:rsidP="00412D74">
      <w:pPr>
        <w:spacing w:before="100" w:beforeAutospacing="1" w:after="100" w:afterAutospacing="1" w:line="276" w:lineRule="auto"/>
        <w:jc w:val="center"/>
        <w:rPr>
          <w:rFonts w:ascii="Palatino Linotype" w:hAnsi="Palatino Linotype" w:cs="Arial"/>
          <w:b/>
          <w:bCs/>
          <w:spacing w:val="60"/>
          <w:sz w:val="28"/>
        </w:rPr>
      </w:pPr>
      <w:r w:rsidRPr="00412D74">
        <w:rPr>
          <w:rFonts w:ascii="Palatino Linotype" w:hAnsi="Palatino Linotype" w:cs="Arial"/>
          <w:b/>
          <w:bCs/>
          <w:spacing w:val="60"/>
          <w:sz w:val="28"/>
        </w:rPr>
        <w:t>CONSIDERANDO</w:t>
      </w:r>
    </w:p>
    <w:p w14:paraId="7EF62753" w14:textId="77777777" w:rsidR="007366EE" w:rsidRPr="00412D74" w:rsidRDefault="00CC0BEF" w:rsidP="00412D74">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412D74">
        <w:rPr>
          <w:rFonts w:ascii="Palatino Linotype" w:hAnsi="Palatino Linotype"/>
          <w:b/>
        </w:rPr>
        <w:t>Competencia</w:t>
      </w:r>
      <w:r w:rsidRPr="00412D74">
        <w:rPr>
          <w:rFonts w:ascii="Palatino Linotype" w:hAnsi="Palatino Linotype"/>
        </w:rPr>
        <w:t>.</w:t>
      </w:r>
      <w:r w:rsidRPr="00412D74">
        <w:rPr>
          <w:rFonts w:ascii="Palatino Linotype" w:hAnsi="Palatino Linotype"/>
          <w:b/>
        </w:rPr>
        <w:t xml:space="preserve"> </w:t>
      </w:r>
    </w:p>
    <w:p w14:paraId="4394BA15" w14:textId="2D6FC13E" w:rsidR="00876610" w:rsidRPr="00412D74" w:rsidRDefault="00CC0BEF" w:rsidP="00412D74">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412D74">
        <w:rPr>
          <w:rFonts w:ascii="Palatino Linotype" w:hAnsi="Palatino Linotype"/>
        </w:rPr>
        <w:t xml:space="preserve">Este Instituto de Transparencia, Acceso a la </w:t>
      </w:r>
      <w:r w:rsidR="00327647" w:rsidRPr="00412D74">
        <w:rPr>
          <w:rFonts w:ascii="Palatino Linotype" w:hAnsi="Palatino Linotype"/>
        </w:rPr>
        <w:t>Información Pública</w:t>
      </w:r>
      <w:r w:rsidRPr="00412D74">
        <w:rPr>
          <w:rFonts w:ascii="Palatino Linotype" w:hAnsi="Palatino Linotype"/>
        </w:rPr>
        <w:t xml:space="preserve"> y Protección de Datos Personales del Estado de México y Municipios, es competente para conocer y resolver el presente </w:t>
      </w:r>
      <w:r w:rsidR="00D77693" w:rsidRPr="00412D74">
        <w:rPr>
          <w:rFonts w:ascii="Palatino Linotype" w:hAnsi="Palatino Linotype"/>
        </w:rPr>
        <w:t>Recurso de Revisión</w:t>
      </w:r>
      <w:r w:rsidRPr="00412D74">
        <w:rPr>
          <w:rFonts w:ascii="Palatino Linotype" w:hAnsi="Palatino Linotype"/>
        </w:rPr>
        <w:t xml:space="preserve">, conforme a lo dispuesto en los artículos 6, Apartado A de la Constitución Política de los Estados Unidos Mexicanos; 5, párrafos </w:t>
      </w:r>
      <w:bookmarkStart w:id="14" w:name="_Hlk77183116"/>
      <w:r w:rsidR="003969B9" w:rsidRPr="00412D74">
        <w:rPr>
          <w:rFonts w:ascii="Palatino Linotype" w:eastAsia="Calibri" w:hAnsi="Palatino Linotype" w:cs="Arial"/>
          <w:lang w:val="es-ES_tradnl"/>
        </w:rPr>
        <w:t>trigésimo, trigésimo primero y trigésimo segundo</w:t>
      </w:r>
      <w:bookmarkEnd w:id="14"/>
      <w:r w:rsidRPr="00412D7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12D74">
        <w:rPr>
          <w:rFonts w:ascii="Palatino Linotype" w:hAnsi="Palatino Linotype"/>
        </w:rPr>
        <w:t>Información Pública</w:t>
      </w:r>
      <w:r w:rsidRPr="00412D74">
        <w:rPr>
          <w:rFonts w:ascii="Palatino Linotype" w:hAnsi="Palatino Linotype"/>
        </w:rPr>
        <w:t xml:space="preserve"> del Estado de México y Municipios</w:t>
      </w:r>
      <w:r w:rsidRPr="00412D74">
        <w:rPr>
          <w:rFonts w:ascii="Palatino Linotype" w:hAnsi="Palatino Linotype" w:cs="Arial"/>
        </w:rPr>
        <w:t xml:space="preserve">; y 9, fracciones I y XXIV y 11 del Reglamento Interior del Instituto de Transparencia, Acceso a la </w:t>
      </w:r>
      <w:r w:rsidR="00327647" w:rsidRPr="00412D74">
        <w:rPr>
          <w:rFonts w:ascii="Palatino Linotype" w:hAnsi="Palatino Linotype" w:cs="Arial"/>
        </w:rPr>
        <w:t>Información Pública</w:t>
      </w:r>
      <w:r w:rsidRPr="00412D74">
        <w:rPr>
          <w:rFonts w:ascii="Palatino Linotype" w:hAnsi="Palatino Linotype" w:cs="Arial"/>
        </w:rPr>
        <w:t xml:space="preserve"> y Protección de Datos Personales del Estado de México y Municipios.</w:t>
      </w:r>
    </w:p>
    <w:p w14:paraId="39A3AADD" w14:textId="77777777" w:rsidR="007366EE" w:rsidRPr="00412D74" w:rsidRDefault="00200BFC" w:rsidP="00412D74">
      <w:pPr>
        <w:spacing w:before="100" w:beforeAutospacing="1" w:after="100" w:afterAutospacing="1" w:line="360" w:lineRule="auto"/>
        <w:jc w:val="both"/>
        <w:rPr>
          <w:rFonts w:ascii="Palatino Linotype" w:hAnsi="Palatino Linotype" w:cs="Arial"/>
          <w:b/>
        </w:rPr>
      </w:pPr>
      <w:r w:rsidRPr="00412D74">
        <w:rPr>
          <w:rFonts w:ascii="Palatino Linotype" w:hAnsi="Palatino Linotype" w:cs="Arial"/>
          <w:b/>
          <w:sz w:val="28"/>
        </w:rPr>
        <w:t>SEGUNDO</w:t>
      </w:r>
      <w:r w:rsidRPr="00412D74">
        <w:rPr>
          <w:rFonts w:ascii="Palatino Linotype" w:hAnsi="Palatino Linotype" w:cs="Arial"/>
          <w:b/>
        </w:rPr>
        <w:t xml:space="preserve">. Interés. </w:t>
      </w:r>
    </w:p>
    <w:p w14:paraId="0AB0B98C" w14:textId="59E24176" w:rsidR="00327647" w:rsidRPr="00412D74" w:rsidRDefault="00200BFC" w:rsidP="00412D74">
      <w:pPr>
        <w:spacing w:before="100" w:beforeAutospacing="1" w:after="100" w:afterAutospacing="1" w:line="360" w:lineRule="auto"/>
        <w:jc w:val="both"/>
        <w:rPr>
          <w:rFonts w:ascii="Palatino Linotype" w:eastAsia="Calibri" w:hAnsi="Palatino Linotype" w:cs="Arial"/>
          <w:lang w:eastAsia="en-US"/>
        </w:rPr>
      </w:pPr>
      <w:r w:rsidRPr="00412D74">
        <w:rPr>
          <w:rFonts w:ascii="Palatino Linotype" w:hAnsi="Palatino Linotype" w:cs="Arial"/>
          <w:bCs/>
        </w:rPr>
        <w:t xml:space="preserve">El </w:t>
      </w:r>
      <w:r w:rsidR="00D77693" w:rsidRPr="00412D74">
        <w:rPr>
          <w:rFonts w:ascii="Palatino Linotype" w:hAnsi="Palatino Linotype" w:cs="Arial"/>
          <w:bCs/>
        </w:rPr>
        <w:t>Recurso de Revisión</w:t>
      </w:r>
      <w:r w:rsidRPr="00412D74">
        <w:rPr>
          <w:rFonts w:ascii="Palatino Linotype" w:hAnsi="Palatino Linotype" w:cs="Arial"/>
          <w:bCs/>
        </w:rPr>
        <w:t xml:space="preserve"> fue interpuesto por parte legítima, en atención a que se presentó por</w:t>
      </w:r>
      <w:r w:rsidR="00264036" w:rsidRPr="00412D74">
        <w:rPr>
          <w:rFonts w:ascii="Palatino Linotype" w:hAnsi="Palatino Linotype" w:cs="Arial"/>
          <w:bCs/>
        </w:rPr>
        <w:t xml:space="preserve"> </w:t>
      </w:r>
      <w:r w:rsidR="00752303" w:rsidRPr="00412D74">
        <w:rPr>
          <w:rFonts w:ascii="Palatino Linotype" w:hAnsi="Palatino Linotype" w:cs="Arial"/>
          <w:b/>
        </w:rPr>
        <w:t>EL</w:t>
      </w:r>
      <w:r w:rsidR="00264036" w:rsidRPr="00412D74">
        <w:rPr>
          <w:rFonts w:ascii="Palatino Linotype" w:hAnsi="Palatino Linotype" w:cs="Arial"/>
          <w:b/>
        </w:rPr>
        <w:t xml:space="preserve"> RECURRENTE</w:t>
      </w:r>
      <w:r w:rsidRPr="00412D74">
        <w:rPr>
          <w:rFonts w:ascii="Palatino Linotype" w:hAnsi="Palatino Linotype" w:cs="Arial"/>
          <w:b/>
          <w:bCs/>
        </w:rPr>
        <w:t>,</w:t>
      </w:r>
      <w:r w:rsidRPr="00412D74">
        <w:rPr>
          <w:rFonts w:ascii="Palatino Linotype" w:hAnsi="Palatino Linotype" w:cs="Arial"/>
          <w:bCs/>
        </w:rPr>
        <w:t xml:space="preserve"> quien es la misma persona que formuló la solicitud de acceso a la </w:t>
      </w:r>
      <w:r w:rsidR="00327647" w:rsidRPr="00412D74">
        <w:rPr>
          <w:rFonts w:ascii="Palatino Linotype" w:hAnsi="Palatino Linotype" w:cs="Arial"/>
          <w:bCs/>
        </w:rPr>
        <w:t>Información Pública</w:t>
      </w:r>
      <w:r w:rsidRPr="00412D74">
        <w:rPr>
          <w:rFonts w:ascii="Palatino Linotype" w:hAnsi="Palatino Linotype" w:cs="Arial"/>
          <w:bCs/>
        </w:rPr>
        <w:t xml:space="preserve"> al </w:t>
      </w:r>
      <w:r w:rsidRPr="00412D74">
        <w:rPr>
          <w:rFonts w:ascii="Palatino Linotype" w:hAnsi="Palatino Linotype" w:cs="Arial"/>
          <w:b/>
          <w:bCs/>
        </w:rPr>
        <w:t>SUJETO OBLIGADO</w:t>
      </w:r>
      <w:r w:rsidR="008814C5" w:rsidRPr="00412D74">
        <w:rPr>
          <w:rFonts w:ascii="Palatino Linotype" w:hAnsi="Palatino Linotype" w:cs="Arial"/>
          <w:b/>
          <w:bCs/>
        </w:rPr>
        <w:t xml:space="preserve">, </w:t>
      </w:r>
      <w:r w:rsidR="008814C5" w:rsidRPr="00412D74">
        <w:rPr>
          <w:rFonts w:ascii="Palatino Linotype" w:hAnsi="Palatino Linotype" w:cs="Arial"/>
        </w:rPr>
        <w:t>en razón de que las claves de acceso</w:t>
      </w:r>
      <w:r w:rsidR="008814C5" w:rsidRPr="00412D74">
        <w:rPr>
          <w:rFonts w:ascii="Palatino Linotype" w:hAnsi="Palatino Linotype" w:cs="Arial"/>
          <w:b/>
          <w:bCs/>
        </w:rPr>
        <w:t xml:space="preserve"> </w:t>
      </w:r>
      <w:r w:rsidR="008814C5" w:rsidRPr="00412D74">
        <w:rPr>
          <w:rFonts w:ascii="Palatino Linotype" w:hAnsi="Palatino Linotype" w:cs="Arial"/>
        </w:rPr>
        <w:t>al</w:t>
      </w:r>
      <w:r w:rsidR="008814C5" w:rsidRPr="00412D74">
        <w:rPr>
          <w:rFonts w:ascii="Palatino Linotype" w:hAnsi="Palatino Linotype" w:cs="Arial"/>
          <w:b/>
          <w:bCs/>
        </w:rPr>
        <w:t xml:space="preserve"> </w:t>
      </w:r>
      <w:r w:rsidR="008814C5" w:rsidRPr="00412D74">
        <w:rPr>
          <w:rFonts w:ascii="Palatino Linotype" w:eastAsia="Calibri" w:hAnsi="Palatino Linotype" w:cs="Arial"/>
          <w:lang w:eastAsia="en-US"/>
        </w:rPr>
        <w:t>Sistema de Acceso a la Información Mexiquense (</w:t>
      </w:r>
      <w:r w:rsidR="008814C5" w:rsidRPr="00412D74">
        <w:rPr>
          <w:rFonts w:ascii="Palatino Linotype" w:eastAsia="Calibri" w:hAnsi="Palatino Linotype" w:cs="Arial"/>
          <w:b/>
          <w:bCs/>
          <w:lang w:eastAsia="en-US"/>
        </w:rPr>
        <w:t>SAIMEX</w:t>
      </w:r>
      <w:r w:rsidR="008814C5" w:rsidRPr="00412D74">
        <w:rPr>
          <w:rFonts w:ascii="Palatino Linotype" w:eastAsia="Calibri" w:hAnsi="Palatino Linotype" w:cs="Arial"/>
          <w:lang w:eastAsia="en-US"/>
        </w:rPr>
        <w:t>)</w:t>
      </w:r>
      <w:r w:rsidR="000000E7" w:rsidRPr="00412D74">
        <w:rPr>
          <w:rFonts w:ascii="Palatino Linotype" w:eastAsia="Calibri" w:hAnsi="Palatino Linotype" w:cs="Arial"/>
          <w:lang w:eastAsia="en-US"/>
        </w:rPr>
        <w:t xml:space="preserve"> son personales e irrepetibles a lo cual se tiene certeza que se trata de</w:t>
      </w:r>
      <w:r w:rsidR="00F3691E" w:rsidRPr="00412D74">
        <w:rPr>
          <w:rFonts w:ascii="Palatino Linotype" w:eastAsia="Calibri" w:hAnsi="Palatino Linotype" w:cs="Arial"/>
          <w:lang w:eastAsia="en-US"/>
        </w:rPr>
        <w:t>l mismo particular.</w:t>
      </w:r>
    </w:p>
    <w:p w14:paraId="25432406" w14:textId="77777777" w:rsidR="003A2183" w:rsidRPr="00412D74" w:rsidRDefault="003A2183" w:rsidP="00412D74">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412D74">
        <w:rPr>
          <w:rFonts w:ascii="Palatino Linotype" w:hAnsi="Palatino Linotype" w:cs="Arial"/>
          <w:b/>
          <w:sz w:val="28"/>
          <w:szCs w:val="28"/>
          <w:lang w:val="es-ES"/>
        </w:rPr>
        <w:lastRenderedPageBreak/>
        <w:t>TERCERO.</w:t>
      </w:r>
      <w:r w:rsidRPr="00412D74">
        <w:rPr>
          <w:rFonts w:ascii="Palatino Linotype" w:eastAsiaTheme="minorEastAsia" w:hAnsi="Palatino Linotype" w:cs="Arial"/>
          <w:lang w:val="es-ES"/>
        </w:rPr>
        <w:t xml:space="preserve"> </w:t>
      </w:r>
      <w:r w:rsidRPr="00412D74">
        <w:rPr>
          <w:rFonts w:ascii="Palatino Linotype" w:eastAsiaTheme="minorEastAsia" w:hAnsi="Palatino Linotype" w:cs="Arial"/>
          <w:b/>
          <w:lang w:val="es-ES_tradnl"/>
        </w:rPr>
        <w:t>Justificación de la Acumulación de los Recursos.</w:t>
      </w:r>
      <w:r w:rsidRPr="00412D74">
        <w:rPr>
          <w:rFonts w:ascii="Palatino Linotype" w:eastAsiaTheme="minorEastAsia" w:hAnsi="Palatino Linotype" w:cs="Arial"/>
          <w:lang w:val="es-ES_tradnl"/>
        </w:rPr>
        <w:t xml:space="preserve"> </w:t>
      </w:r>
    </w:p>
    <w:p w14:paraId="1BC9B06E" w14:textId="0650E6E7" w:rsidR="003A2183" w:rsidRPr="00412D74" w:rsidRDefault="003A2183" w:rsidP="00412D74">
      <w:pPr>
        <w:spacing w:before="100" w:beforeAutospacing="1" w:after="100" w:afterAutospacing="1" w:line="360" w:lineRule="auto"/>
        <w:jc w:val="both"/>
        <w:rPr>
          <w:rFonts w:ascii="Palatino Linotype" w:hAnsi="Palatino Linotype" w:cs="Arial"/>
        </w:rPr>
      </w:pPr>
      <w:r w:rsidRPr="00412D74">
        <w:rPr>
          <w:rFonts w:ascii="Palatino Linotype" w:eastAsiaTheme="minorEastAsia" w:hAnsi="Palatino Linotype" w:cs="Arial"/>
          <w:lang w:val="es-ES_tradnl"/>
        </w:rPr>
        <w:t>De las constancias que obran en los expedientes acumulados, se advierte que en los recursos de revisión</w:t>
      </w:r>
      <w:r w:rsidRPr="00412D74">
        <w:rPr>
          <w:rFonts w:ascii="Palatino Linotype" w:eastAsiaTheme="minorEastAsia" w:hAnsi="Palatino Linotype" w:cstheme="minorBidi"/>
          <w:lang w:val="es-ES_tradnl"/>
        </w:rPr>
        <w:t xml:space="preserve"> </w:t>
      </w:r>
      <w:r w:rsidR="006F16F4" w:rsidRPr="00412D74">
        <w:rPr>
          <w:rFonts w:ascii="Palatino Linotype" w:hAnsi="Palatino Linotype" w:cs="Arial"/>
          <w:b/>
          <w:bCs/>
        </w:rPr>
        <w:t>13667/INFOEM/IP/RR/2022, 14979/INFOEM/IP/RR/2022 y 15499/INFOEM/IP/RR/2022</w:t>
      </w:r>
      <w:r w:rsidRPr="00412D74">
        <w:rPr>
          <w:rFonts w:ascii="Palatino Linotype" w:eastAsiaTheme="minorEastAsia" w:hAnsi="Palatino Linotype" w:cs="Arial"/>
          <w:b/>
          <w:bCs/>
          <w:lang w:val="es-ES_tradnl"/>
        </w:rPr>
        <w:t xml:space="preserve">, </w:t>
      </w:r>
      <w:r w:rsidRPr="00412D74">
        <w:rPr>
          <w:rFonts w:ascii="Palatino Linotype" w:eastAsiaTheme="minorEastAsia" w:hAnsi="Palatino Linotype" w:cs="Arial"/>
          <w:lang w:val="es-ES_tradnl"/>
        </w:rPr>
        <w:t xml:space="preserve">fueron presentados por el mismo </w:t>
      </w:r>
      <w:r w:rsidRPr="00412D74">
        <w:rPr>
          <w:rFonts w:ascii="Palatino Linotype" w:eastAsiaTheme="minorEastAsia" w:hAnsi="Palatino Linotype" w:cs="Arial"/>
          <w:b/>
          <w:lang w:val="es-ES_tradnl"/>
        </w:rPr>
        <w:t>RECURRENTE</w:t>
      </w:r>
      <w:r w:rsidRPr="00412D74">
        <w:rPr>
          <w:rFonts w:ascii="Palatino Linotype" w:eastAsiaTheme="minorEastAsia" w:hAnsi="Palatino Linotype" w:cs="Arial"/>
          <w:lang w:val="es-ES_tradnl"/>
        </w:rPr>
        <w:t xml:space="preserve"> respecto de los actos u omisiones del mismo </w:t>
      </w:r>
      <w:r w:rsidRPr="00412D74">
        <w:rPr>
          <w:rFonts w:ascii="Palatino Linotype" w:eastAsiaTheme="minorEastAsia" w:hAnsi="Palatino Linotype" w:cs="Arial"/>
          <w:b/>
          <w:lang w:val="es-ES_tradnl"/>
        </w:rPr>
        <w:t>SUJETO OBLIGADO</w:t>
      </w:r>
      <w:r w:rsidRPr="00412D74">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412D74">
        <w:rPr>
          <w:rFonts w:ascii="Palatino Linotype" w:eastAsiaTheme="minorEastAsia" w:hAnsi="Palatino Linotype" w:cs="Arial"/>
          <w:lang w:val="es-ES_tradnl"/>
        </w:rPr>
        <w:t>,</w:t>
      </w:r>
      <w:r w:rsidRPr="00412D74">
        <w:rPr>
          <w:rFonts w:ascii="Palatino Linotype" w:eastAsiaTheme="minorEastAsia" w:hAnsi="Palatino Linotype" w:cs="Arial"/>
          <w:lang w:val="es-ES_tradnl"/>
        </w:rPr>
        <w:t xml:space="preserve"> del </w:t>
      </w:r>
      <w:r w:rsidRPr="00412D74">
        <w:rPr>
          <w:rFonts w:ascii="Palatino Linotype" w:eastAsiaTheme="minorEastAsia" w:hAnsi="Palatino Linotype" w:cs="Arial"/>
          <w:lang w:val="es-ES"/>
        </w:rPr>
        <w:t xml:space="preserve">Código de Procedimientos Administrativos del Estado de México, de aplicación supletoria en términos del </w:t>
      </w:r>
      <w:r w:rsidRPr="00412D74">
        <w:rPr>
          <w:rFonts w:ascii="Palatino Linotype" w:eastAsiaTheme="minorEastAsia" w:hAnsi="Palatino Linotype" w:cs="Arial"/>
          <w:lang w:val="es-ES_tradnl"/>
        </w:rPr>
        <w:t xml:space="preserve">artículo 195 de </w:t>
      </w:r>
      <w:r w:rsidRPr="00412D7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412D74" w:rsidRDefault="003A2183" w:rsidP="00412D74">
      <w:pPr>
        <w:tabs>
          <w:tab w:val="left" w:pos="8222"/>
        </w:tabs>
        <w:spacing w:before="100" w:beforeAutospacing="1" w:after="100" w:afterAutospacing="1"/>
        <w:ind w:left="851" w:right="1134"/>
        <w:jc w:val="center"/>
        <w:rPr>
          <w:rFonts w:ascii="Palatino Linotype" w:hAnsi="Palatino Linotype" w:cs="Arial"/>
          <w:b/>
          <w:i/>
          <w:sz w:val="22"/>
          <w:szCs w:val="22"/>
        </w:rPr>
      </w:pPr>
      <w:r w:rsidRPr="00412D74">
        <w:rPr>
          <w:rFonts w:ascii="Palatino Linotype" w:hAnsi="Palatino Linotype" w:cs="Arial"/>
          <w:b/>
          <w:i/>
          <w:sz w:val="22"/>
          <w:szCs w:val="22"/>
        </w:rPr>
        <w:t>“Código de Procedimientos Administrativos del Estado de México</w:t>
      </w:r>
    </w:p>
    <w:p w14:paraId="6C487762" w14:textId="77777777" w:rsidR="003A2183" w:rsidRPr="00412D74" w:rsidRDefault="003A2183" w:rsidP="00412D74">
      <w:pPr>
        <w:tabs>
          <w:tab w:val="left" w:pos="8222"/>
        </w:tabs>
        <w:spacing w:before="100" w:beforeAutospacing="1" w:after="100" w:afterAutospacing="1"/>
        <w:ind w:left="851" w:right="1134"/>
        <w:jc w:val="both"/>
        <w:rPr>
          <w:rFonts w:ascii="Palatino Linotype" w:hAnsi="Palatino Linotype" w:cs="Arial"/>
          <w:i/>
          <w:sz w:val="22"/>
          <w:szCs w:val="22"/>
        </w:rPr>
      </w:pPr>
      <w:r w:rsidRPr="00412D74">
        <w:rPr>
          <w:rFonts w:ascii="Palatino Linotype" w:hAnsi="Palatino Linotype" w:cs="Arial"/>
          <w:i/>
          <w:sz w:val="22"/>
          <w:szCs w:val="22"/>
        </w:rPr>
        <w:t>“</w:t>
      </w:r>
      <w:r w:rsidRPr="00412D74">
        <w:rPr>
          <w:rFonts w:ascii="Palatino Linotype" w:hAnsi="Palatino Linotype" w:cs="Arial"/>
          <w:b/>
          <w:i/>
          <w:sz w:val="22"/>
          <w:szCs w:val="22"/>
        </w:rPr>
        <w:t>Artículo 18</w:t>
      </w:r>
      <w:r w:rsidRPr="00412D74">
        <w:rPr>
          <w:rFonts w:ascii="Palatino Linotype" w:hAnsi="Palatino Linotype" w:cs="Arial"/>
          <w:i/>
          <w:sz w:val="22"/>
          <w:szCs w:val="22"/>
        </w:rPr>
        <w:t xml:space="preserve">.- </w:t>
      </w:r>
      <w:r w:rsidRPr="00412D74">
        <w:rPr>
          <w:rFonts w:ascii="Palatino Linotype" w:hAnsi="Palatino Linotype" w:cs="Arial"/>
          <w:b/>
          <w:i/>
          <w:sz w:val="22"/>
          <w:szCs w:val="22"/>
        </w:rPr>
        <w:t xml:space="preserve">La autoridad administrativa o el Tribunal </w:t>
      </w:r>
      <w:r w:rsidRPr="00412D74">
        <w:rPr>
          <w:rFonts w:ascii="Palatino Linotype" w:hAnsi="Palatino Linotype" w:cs="Arial"/>
          <w:b/>
          <w:i/>
          <w:sz w:val="22"/>
          <w:szCs w:val="22"/>
          <w:u w:val="single"/>
        </w:rPr>
        <w:t>acordarán la acumulación de los expedientes</w:t>
      </w:r>
      <w:r w:rsidRPr="00412D74">
        <w:rPr>
          <w:rFonts w:ascii="Palatino Linotype" w:hAnsi="Palatino Linotype" w:cs="Arial"/>
          <w:b/>
          <w:i/>
          <w:sz w:val="22"/>
          <w:szCs w:val="22"/>
        </w:rPr>
        <w:t xml:space="preserve"> del procedimiento y proceso administrativo que ante ellos se sigan, de oficio</w:t>
      </w:r>
      <w:r w:rsidRPr="00412D74">
        <w:rPr>
          <w:rFonts w:ascii="Palatino Linotype" w:hAnsi="Palatino Linotype" w:cs="Arial"/>
          <w:i/>
          <w:sz w:val="22"/>
          <w:szCs w:val="22"/>
        </w:rPr>
        <w:t xml:space="preserve"> o a petición de parte, </w:t>
      </w:r>
      <w:r w:rsidRPr="00412D74">
        <w:rPr>
          <w:rFonts w:ascii="Palatino Linotype" w:hAnsi="Palatino Linotype" w:cs="Arial"/>
          <w:b/>
          <w:i/>
          <w:sz w:val="22"/>
          <w:szCs w:val="22"/>
          <w:u w:val="single"/>
        </w:rPr>
        <w:t>cuando las partes</w:t>
      </w:r>
      <w:r w:rsidRPr="00412D74">
        <w:rPr>
          <w:rFonts w:ascii="Palatino Linotype" w:hAnsi="Palatino Linotype" w:cs="Arial"/>
          <w:i/>
          <w:sz w:val="22"/>
          <w:szCs w:val="22"/>
        </w:rPr>
        <w:t xml:space="preserve"> o los actos administrativos </w:t>
      </w:r>
      <w:r w:rsidRPr="00412D74">
        <w:rPr>
          <w:rFonts w:ascii="Palatino Linotype" w:hAnsi="Palatino Linotype" w:cs="Arial"/>
          <w:b/>
          <w:i/>
          <w:sz w:val="22"/>
          <w:szCs w:val="22"/>
          <w:u w:val="single"/>
        </w:rPr>
        <w:t>sean iguales</w:t>
      </w:r>
      <w:r w:rsidRPr="00412D74">
        <w:rPr>
          <w:rFonts w:ascii="Palatino Linotype" w:hAnsi="Palatino Linotype" w:cs="Arial"/>
          <w:i/>
          <w:sz w:val="22"/>
          <w:szCs w:val="22"/>
        </w:rPr>
        <w:t xml:space="preserve">, se trate de actos conexos o </w:t>
      </w:r>
      <w:r w:rsidRPr="00412D74">
        <w:rPr>
          <w:rFonts w:ascii="Palatino Linotype" w:hAnsi="Palatino Linotype" w:cs="Arial"/>
          <w:b/>
          <w:i/>
          <w:sz w:val="22"/>
          <w:szCs w:val="22"/>
          <w:u w:val="single"/>
        </w:rPr>
        <w:t>resulte conveniente el trámite unificado de los asuntos, para evitar la emisión de resoluciones contradictorias</w:t>
      </w:r>
      <w:r w:rsidRPr="00412D74">
        <w:rPr>
          <w:rFonts w:ascii="Palatino Linotype" w:hAnsi="Palatino Linotype" w:cs="Arial"/>
          <w:i/>
          <w:sz w:val="22"/>
          <w:szCs w:val="22"/>
        </w:rPr>
        <w:t>. La misma regla se aplicará, en lo conducente, para la separación de los expedientes.”</w:t>
      </w:r>
    </w:p>
    <w:p w14:paraId="4756F001" w14:textId="6EAE7C49" w:rsidR="00794131" w:rsidRPr="00412D74" w:rsidRDefault="003A2183" w:rsidP="00412D74">
      <w:pPr>
        <w:tabs>
          <w:tab w:val="left" w:pos="8222"/>
        </w:tabs>
        <w:spacing w:before="100" w:beforeAutospacing="1" w:after="100" w:afterAutospacing="1"/>
        <w:ind w:left="851" w:right="1134"/>
        <w:jc w:val="center"/>
        <w:rPr>
          <w:rFonts w:ascii="Palatino Linotype" w:hAnsi="Palatino Linotype" w:cs="Arial"/>
          <w:b/>
          <w:i/>
          <w:sz w:val="22"/>
          <w:szCs w:val="22"/>
        </w:rPr>
      </w:pPr>
      <w:r w:rsidRPr="00412D74">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412D74" w:rsidRDefault="003A2183" w:rsidP="00412D74">
      <w:pPr>
        <w:tabs>
          <w:tab w:val="left" w:pos="8222"/>
        </w:tabs>
        <w:spacing w:before="100" w:beforeAutospacing="1" w:after="100" w:afterAutospacing="1"/>
        <w:ind w:left="851" w:right="1134"/>
        <w:jc w:val="both"/>
        <w:rPr>
          <w:rFonts w:ascii="Palatino Linotype" w:hAnsi="Palatino Linotype" w:cs="Arial"/>
          <w:i/>
          <w:sz w:val="22"/>
          <w:szCs w:val="22"/>
        </w:rPr>
      </w:pPr>
      <w:r w:rsidRPr="00412D74">
        <w:rPr>
          <w:rFonts w:ascii="Palatino Linotype" w:hAnsi="Palatino Linotype" w:cs="Arial"/>
          <w:i/>
          <w:sz w:val="22"/>
          <w:szCs w:val="22"/>
        </w:rPr>
        <w:t>“</w:t>
      </w:r>
      <w:r w:rsidRPr="00412D74">
        <w:rPr>
          <w:rFonts w:ascii="Palatino Linotype" w:hAnsi="Palatino Linotype" w:cs="Arial"/>
          <w:b/>
          <w:i/>
          <w:sz w:val="22"/>
          <w:szCs w:val="22"/>
        </w:rPr>
        <w:t xml:space="preserve">Artículo 195. </w:t>
      </w:r>
      <w:r w:rsidRPr="00412D7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412D74" w:rsidRDefault="003A2183" w:rsidP="00412D74">
      <w:pPr>
        <w:tabs>
          <w:tab w:val="left" w:pos="8222"/>
        </w:tabs>
        <w:spacing w:before="100" w:beforeAutospacing="1" w:after="100" w:afterAutospacing="1"/>
        <w:ind w:left="851" w:right="1134"/>
        <w:jc w:val="both"/>
        <w:rPr>
          <w:rFonts w:ascii="Palatino Linotype" w:hAnsi="Palatino Linotype" w:cs="Arial"/>
          <w:sz w:val="22"/>
          <w:szCs w:val="22"/>
        </w:rPr>
      </w:pPr>
      <w:r w:rsidRPr="00412D74">
        <w:rPr>
          <w:rFonts w:ascii="Palatino Linotype" w:hAnsi="Palatino Linotype" w:cs="Arial"/>
          <w:sz w:val="22"/>
          <w:szCs w:val="22"/>
        </w:rPr>
        <w:t>(Énfasis añadido)</w:t>
      </w:r>
    </w:p>
    <w:p w14:paraId="4F3BF199" w14:textId="77777777" w:rsidR="003A2183" w:rsidRPr="00412D74" w:rsidRDefault="003A2183" w:rsidP="00412D74">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412D74">
        <w:rPr>
          <w:rFonts w:ascii="Palatino Linotype" w:eastAsiaTheme="minorEastAsia" w:hAnsi="Palatino Linotype" w:cs="Arial"/>
          <w:lang w:val="es-ES_tradnl"/>
        </w:rPr>
        <w:lastRenderedPageBreak/>
        <w:t>De lo dispuesto en los numerales citados en el párrafo que antecede, dicha acumulación procede cuando:</w:t>
      </w:r>
    </w:p>
    <w:p w14:paraId="49B06D4C" w14:textId="77777777" w:rsidR="003A2183" w:rsidRPr="00412D74" w:rsidRDefault="003A2183" w:rsidP="00412D74">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412D74">
        <w:rPr>
          <w:rFonts w:ascii="Palatino Linotype" w:eastAsiaTheme="minorEastAsia" w:hAnsi="Palatino Linotype" w:cs="Arial"/>
          <w:lang w:val="es-ES_tradnl"/>
        </w:rPr>
        <w:t>El solicitante y la información referida sean las mismas;</w:t>
      </w:r>
    </w:p>
    <w:p w14:paraId="105DD9F9" w14:textId="77777777" w:rsidR="003A2183" w:rsidRPr="00412D74" w:rsidRDefault="003A2183" w:rsidP="00412D74">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412D74">
        <w:rPr>
          <w:rFonts w:ascii="Palatino Linotype" w:eastAsiaTheme="minorEastAsia" w:hAnsi="Palatino Linotype" w:cs="Arial"/>
          <w:b/>
          <w:u w:val="single"/>
          <w:lang w:val="es-ES_tradnl"/>
        </w:rPr>
        <w:t>Las partes o los actos impugnados sean iguales</w:t>
      </w:r>
      <w:r w:rsidRPr="00412D74">
        <w:rPr>
          <w:rFonts w:ascii="Palatino Linotype" w:eastAsiaTheme="minorEastAsia" w:hAnsi="Palatino Linotype" w:cs="Arial"/>
          <w:lang w:val="es-ES_tradnl"/>
        </w:rPr>
        <w:t>;</w:t>
      </w:r>
    </w:p>
    <w:p w14:paraId="7B7FE55E" w14:textId="77777777" w:rsidR="003A2183" w:rsidRPr="00412D74" w:rsidRDefault="003A2183" w:rsidP="00412D74">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412D74">
        <w:rPr>
          <w:rFonts w:ascii="Palatino Linotype" w:eastAsiaTheme="minorEastAsia" w:hAnsi="Palatino Linotype" w:cs="Arial"/>
          <w:b/>
          <w:u w:val="single"/>
          <w:lang w:val="es-ES_tradnl"/>
        </w:rPr>
        <w:t>Cuando se trate del mismo solicitante, el mismo Sujeto Obligado</w:t>
      </w:r>
      <w:r w:rsidRPr="00412D74">
        <w:rPr>
          <w:rFonts w:ascii="Palatino Linotype" w:eastAsiaTheme="minorEastAsia" w:hAnsi="Palatino Linotype" w:cs="Arial"/>
          <w:lang w:val="es-ES_tradnl"/>
        </w:rPr>
        <w:t>, y</w:t>
      </w:r>
    </w:p>
    <w:p w14:paraId="748F4506" w14:textId="77777777" w:rsidR="003A2183" w:rsidRPr="00412D74" w:rsidRDefault="003A2183" w:rsidP="00412D74">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412D74">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412D74" w:rsidRDefault="003A2183" w:rsidP="00412D7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Conforme a lo anterior, los recursos de revisión que nos ocupan fueron interpuestos por </w:t>
      </w:r>
      <w:r w:rsidR="0022329F" w:rsidRPr="00412D74">
        <w:rPr>
          <w:rFonts w:ascii="Palatino Linotype" w:hAnsi="Palatino Linotype" w:cs="Arial"/>
        </w:rPr>
        <w:t>el</w:t>
      </w:r>
      <w:r w:rsidRPr="00412D74">
        <w:rPr>
          <w:rFonts w:ascii="Palatino Linotype" w:hAnsi="Palatino Linotype" w:cs="Arial"/>
        </w:rPr>
        <w:t xml:space="preserve"> mism</w:t>
      </w:r>
      <w:r w:rsidR="000A5AC3" w:rsidRPr="00412D74">
        <w:rPr>
          <w:rFonts w:ascii="Palatino Linotype" w:hAnsi="Palatino Linotype" w:cs="Arial"/>
        </w:rPr>
        <w:t>o</w:t>
      </w:r>
      <w:r w:rsidRPr="00412D74">
        <w:rPr>
          <w:rFonts w:ascii="Palatino Linotype" w:hAnsi="Palatino Linotype" w:cs="Arial"/>
        </w:rPr>
        <w:t xml:space="preserve"> </w:t>
      </w:r>
      <w:r w:rsidRPr="00412D74">
        <w:rPr>
          <w:rFonts w:ascii="Palatino Linotype" w:hAnsi="Palatino Linotype" w:cs="Arial"/>
          <w:b/>
        </w:rPr>
        <w:t>RECURRENTE</w:t>
      </w:r>
      <w:r w:rsidRPr="00412D74">
        <w:rPr>
          <w:rFonts w:ascii="Palatino Linotype" w:hAnsi="Palatino Linotype" w:cs="Arial"/>
        </w:rPr>
        <w:t xml:space="preserve"> ante el mismo </w:t>
      </w:r>
      <w:r w:rsidRPr="00412D74">
        <w:rPr>
          <w:rFonts w:ascii="Palatino Linotype" w:hAnsi="Palatino Linotype" w:cs="Arial"/>
          <w:b/>
        </w:rPr>
        <w:t>SUJETO OBLIGADO</w:t>
      </w:r>
      <w:r w:rsidRPr="00412D74">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412D74" w:rsidRDefault="0014634C" w:rsidP="00412D74">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412D74">
        <w:rPr>
          <w:rFonts w:ascii="Palatino Linotype" w:hAnsi="Palatino Linotype" w:cs="Arial"/>
          <w:b/>
          <w:sz w:val="28"/>
        </w:rPr>
        <w:t>CUARTO</w:t>
      </w:r>
      <w:r w:rsidR="00200BFC" w:rsidRPr="00412D74">
        <w:rPr>
          <w:rFonts w:ascii="Palatino Linotype" w:hAnsi="Palatino Linotype" w:cs="Arial"/>
          <w:b/>
        </w:rPr>
        <w:t xml:space="preserve">. </w:t>
      </w:r>
      <w:r w:rsidR="00200BFC" w:rsidRPr="00412D74">
        <w:rPr>
          <w:rFonts w:ascii="Palatino Linotype" w:hAnsi="Palatino Linotype" w:cs="Arial"/>
          <w:b/>
          <w:lang w:val="es-ES"/>
        </w:rPr>
        <w:t>Oportunidad</w:t>
      </w:r>
      <w:r w:rsidR="00FD561B" w:rsidRPr="00412D74">
        <w:rPr>
          <w:rFonts w:ascii="Palatino Linotype" w:hAnsi="Palatino Linotype" w:cs="Arial"/>
        </w:rPr>
        <w:t xml:space="preserve">. </w:t>
      </w:r>
    </w:p>
    <w:p w14:paraId="7267C8A1" w14:textId="49627347" w:rsidR="00FD561B" w:rsidRPr="00412D74" w:rsidRDefault="00FD561B" w:rsidP="00412D74">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412D74">
        <w:rPr>
          <w:rFonts w:ascii="Palatino Linotype" w:hAnsi="Palatino Linotype" w:cs="Arial"/>
        </w:rPr>
        <w:t xml:space="preserve">El </w:t>
      </w:r>
      <w:r w:rsidR="00D77693" w:rsidRPr="00412D74">
        <w:rPr>
          <w:rFonts w:ascii="Palatino Linotype" w:hAnsi="Palatino Linotype" w:cs="Arial"/>
        </w:rPr>
        <w:t>Recurso de Revisión</w:t>
      </w:r>
      <w:r w:rsidRPr="00412D74">
        <w:rPr>
          <w:rFonts w:ascii="Palatino Linotype" w:hAnsi="Palatino Linotype" w:cs="Arial"/>
        </w:rPr>
        <w:t xml:space="preserve"> fue interpuesto dentro del plazo de quince días hábiles, contados a partir del día siguiente al que</w:t>
      </w:r>
      <w:r w:rsidR="00264036" w:rsidRPr="00412D74">
        <w:rPr>
          <w:rFonts w:ascii="Palatino Linotype" w:hAnsi="Palatino Linotype" w:cs="Arial"/>
        </w:rPr>
        <w:t xml:space="preserve"> </w:t>
      </w:r>
      <w:r w:rsidR="000A5AC3" w:rsidRPr="00412D74">
        <w:rPr>
          <w:rFonts w:ascii="Palatino Linotype" w:hAnsi="Palatino Linotype" w:cs="Arial"/>
          <w:b/>
          <w:bCs/>
        </w:rPr>
        <w:t>EL</w:t>
      </w:r>
      <w:r w:rsidR="00264036" w:rsidRPr="00412D74">
        <w:rPr>
          <w:rFonts w:ascii="Palatino Linotype" w:hAnsi="Palatino Linotype" w:cs="Arial"/>
          <w:b/>
          <w:bCs/>
        </w:rPr>
        <w:t xml:space="preserve"> RECURRENTE</w:t>
      </w:r>
      <w:r w:rsidRPr="00412D74">
        <w:rPr>
          <w:rFonts w:ascii="Palatino Linotype" w:hAnsi="Palatino Linotype" w:cs="Arial"/>
          <w:b/>
        </w:rPr>
        <w:t xml:space="preserve"> </w:t>
      </w:r>
      <w:r w:rsidRPr="00412D74">
        <w:rPr>
          <w:rFonts w:ascii="Palatino Linotype" w:hAnsi="Palatino Linotype" w:cs="Arial"/>
        </w:rPr>
        <w:t xml:space="preserve">tuvo conocimiento de la respuesta impugnada; tal y como, lo prevé el artículo 178 de la Ley de Transparencia y Acceso a la </w:t>
      </w:r>
      <w:r w:rsidR="00327647" w:rsidRPr="00412D74">
        <w:rPr>
          <w:rFonts w:ascii="Palatino Linotype" w:hAnsi="Palatino Linotype" w:cs="Arial"/>
        </w:rPr>
        <w:t>Información Pública</w:t>
      </w:r>
      <w:r w:rsidRPr="00412D74">
        <w:rPr>
          <w:rFonts w:ascii="Palatino Linotype" w:hAnsi="Palatino Linotype" w:cs="Arial"/>
        </w:rPr>
        <w:t xml:space="preserve"> del Estado de México y Municipios, que establece:</w:t>
      </w:r>
    </w:p>
    <w:p w14:paraId="0BB4C98F" w14:textId="202788B5" w:rsidR="00585683" w:rsidRPr="00412D74" w:rsidRDefault="00FD561B" w:rsidP="00412D74">
      <w:pPr>
        <w:spacing w:before="100" w:beforeAutospacing="1" w:after="100" w:afterAutospacing="1" w:line="276" w:lineRule="auto"/>
        <w:ind w:left="851" w:right="899"/>
        <w:contextualSpacing/>
        <w:jc w:val="both"/>
        <w:rPr>
          <w:rFonts w:ascii="Palatino Linotype" w:hAnsi="Palatino Linotype" w:cs="Arial"/>
          <w:i/>
          <w:sz w:val="22"/>
        </w:rPr>
      </w:pPr>
      <w:r w:rsidRPr="00412D74">
        <w:rPr>
          <w:rFonts w:ascii="Palatino Linotype" w:hAnsi="Palatino Linotype" w:cs="Arial"/>
          <w:i/>
          <w:sz w:val="22"/>
        </w:rPr>
        <w:t>“</w:t>
      </w:r>
      <w:r w:rsidRPr="00412D74">
        <w:rPr>
          <w:rFonts w:ascii="Palatino Linotype" w:hAnsi="Palatino Linotype" w:cs="Arial"/>
          <w:b/>
          <w:i/>
          <w:sz w:val="22"/>
        </w:rPr>
        <w:t>Artículo 178.</w:t>
      </w:r>
      <w:r w:rsidRPr="00412D74">
        <w:rPr>
          <w:rFonts w:ascii="Palatino Linotype" w:hAnsi="Palatino Linotype" w:cs="Arial"/>
          <w:i/>
          <w:sz w:val="22"/>
        </w:rPr>
        <w:t xml:space="preserve"> El solicitante podrá interponer, por sí mismo o a través de su representante, de manera directa o por medios electrónicos, </w:t>
      </w:r>
      <w:r w:rsidR="00D77693" w:rsidRPr="00412D74">
        <w:rPr>
          <w:rFonts w:ascii="Palatino Linotype" w:hAnsi="Palatino Linotype" w:cs="Arial"/>
          <w:i/>
          <w:sz w:val="22"/>
        </w:rPr>
        <w:t>Recurso de Revisión</w:t>
      </w:r>
      <w:r w:rsidRPr="00412D7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12D74">
        <w:rPr>
          <w:rFonts w:ascii="Palatino Linotype" w:hAnsi="Palatino Linotype" w:cs="Arial"/>
          <w:i/>
          <w:sz w:val="22"/>
        </w:rPr>
        <w:t>.</w:t>
      </w:r>
    </w:p>
    <w:p w14:paraId="0B2783B5" w14:textId="77777777" w:rsidR="00232574" w:rsidRPr="00412D74" w:rsidRDefault="00232574" w:rsidP="00412D74">
      <w:pPr>
        <w:spacing w:before="100" w:beforeAutospacing="1" w:after="100" w:afterAutospacing="1" w:line="276" w:lineRule="auto"/>
        <w:ind w:left="851" w:right="899"/>
        <w:contextualSpacing/>
        <w:jc w:val="both"/>
        <w:rPr>
          <w:rFonts w:ascii="Palatino Linotype" w:hAnsi="Palatino Linotype" w:cs="Arial"/>
          <w:i/>
          <w:sz w:val="22"/>
        </w:rPr>
      </w:pPr>
    </w:p>
    <w:p w14:paraId="2AB9B300" w14:textId="57833B57" w:rsidR="00585683" w:rsidRPr="00412D74" w:rsidRDefault="00FD561B" w:rsidP="00412D74">
      <w:pPr>
        <w:spacing w:before="100" w:beforeAutospacing="1" w:after="100" w:afterAutospacing="1" w:line="276" w:lineRule="auto"/>
        <w:ind w:left="851" w:right="899"/>
        <w:contextualSpacing/>
        <w:jc w:val="both"/>
        <w:rPr>
          <w:rFonts w:ascii="Palatino Linotype" w:hAnsi="Palatino Linotype" w:cs="Arial"/>
          <w:i/>
          <w:sz w:val="22"/>
        </w:rPr>
      </w:pPr>
      <w:r w:rsidRPr="00412D74">
        <w:rPr>
          <w:rFonts w:ascii="Palatino Linotype" w:hAnsi="Palatino Linotype" w:cs="Arial"/>
          <w:i/>
          <w:sz w:val="22"/>
        </w:rPr>
        <w:t xml:space="preserve">A falta de respuesta del sujeto obligado, dentro de los plazos establecidos en esta Ley, a una solicitud de acceso a la </w:t>
      </w:r>
      <w:r w:rsidR="00327647" w:rsidRPr="00412D74">
        <w:rPr>
          <w:rFonts w:ascii="Palatino Linotype" w:hAnsi="Palatino Linotype" w:cs="Arial"/>
          <w:i/>
          <w:sz w:val="22"/>
        </w:rPr>
        <w:t>Información Pública</w:t>
      </w:r>
      <w:r w:rsidRPr="00412D74">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412D74" w:rsidRDefault="00232574" w:rsidP="00412D74">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412D74" w:rsidRDefault="00FD561B" w:rsidP="00412D74">
      <w:pPr>
        <w:spacing w:before="100" w:beforeAutospacing="1" w:after="100" w:afterAutospacing="1" w:line="276" w:lineRule="auto"/>
        <w:ind w:left="851" w:right="899"/>
        <w:jc w:val="both"/>
        <w:rPr>
          <w:rFonts w:ascii="Palatino Linotype" w:hAnsi="Palatino Linotype" w:cs="Arial"/>
          <w:i/>
          <w:sz w:val="22"/>
        </w:rPr>
      </w:pPr>
      <w:r w:rsidRPr="00412D74">
        <w:rPr>
          <w:rFonts w:ascii="Palatino Linotype" w:hAnsi="Palatino Linotype" w:cs="Arial"/>
          <w:i/>
          <w:sz w:val="22"/>
        </w:rPr>
        <w:t xml:space="preserve">En el caso de que se interponga ante la Unidad de Transparencia, ésta deberá remitir el </w:t>
      </w:r>
      <w:r w:rsidR="00D77693" w:rsidRPr="00412D74">
        <w:rPr>
          <w:rFonts w:ascii="Palatino Linotype" w:hAnsi="Palatino Linotype" w:cs="Arial"/>
          <w:i/>
          <w:sz w:val="22"/>
        </w:rPr>
        <w:t>Recurso de Revisión</w:t>
      </w:r>
      <w:r w:rsidRPr="00412D74">
        <w:rPr>
          <w:rFonts w:ascii="Palatino Linotype" w:hAnsi="Palatino Linotype" w:cs="Arial"/>
          <w:i/>
          <w:sz w:val="22"/>
        </w:rPr>
        <w:t xml:space="preserve"> al Instituto a más tardar al día </w:t>
      </w:r>
      <w:r w:rsidRPr="00412D74">
        <w:rPr>
          <w:rFonts w:ascii="Palatino Linotype" w:hAnsi="Palatino Linotype" w:cs="Arial"/>
          <w:i/>
          <w:sz w:val="22"/>
          <w:lang w:eastAsia="es-MX"/>
        </w:rPr>
        <w:t>siguiente</w:t>
      </w:r>
      <w:r w:rsidRPr="00412D74">
        <w:rPr>
          <w:rFonts w:ascii="Palatino Linotype" w:hAnsi="Palatino Linotype" w:cs="Arial"/>
          <w:i/>
          <w:sz w:val="22"/>
        </w:rPr>
        <w:t xml:space="preserve"> de haberlo recibido.”</w:t>
      </w:r>
    </w:p>
    <w:p w14:paraId="1171A984" w14:textId="4E407B05" w:rsidR="00E93DEC" w:rsidRPr="00412D74" w:rsidRDefault="00FD561B"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En esa tesitura, atendiendo a que </w:t>
      </w:r>
      <w:r w:rsidRPr="00412D74">
        <w:rPr>
          <w:rFonts w:ascii="Palatino Linotype" w:hAnsi="Palatino Linotype" w:cs="Arial"/>
          <w:b/>
        </w:rPr>
        <w:t xml:space="preserve">EL SUJETO </w:t>
      </w:r>
      <w:r w:rsidR="00F6257E" w:rsidRPr="00412D74">
        <w:rPr>
          <w:rFonts w:ascii="Palatino Linotype" w:hAnsi="Palatino Linotype" w:cs="Arial"/>
          <w:b/>
        </w:rPr>
        <w:t>OBLIGADO</w:t>
      </w:r>
      <w:r w:rsidR="00F6257E" w:rsidRPr="00412D74">
        <w:rPr>
          <w:rFonts w:ascii="Palatino Linotype" w:hAnsi="Palatino Linotype" w:cs="Arial"/>
        </w:rPr>
        <w:t xml:space="preserve"> notificó</w:t>
      </w:r>
      <w:r w:rsidRPr="00412D74">
        <w:rPr>
          <w:rFonts w:ascii="Palatino Linotype" w:hAnsi="Palatino Linotype" w:cs="Arial"/>
        </w:rPr>
        <w:t xml:space="preserve"> la respuesta a l</w:t>
      </w:r>
      <w:r w:rsidR="0073089E" w:rsidRPr="00412D74">
        <w:rPr>
          <w:rFonts w:ascii="Palatino Linotype" w:hAnsi="Palatino Linotype" w:cs="Arial"/>
        </w:rPr>
        <w:t xml:space="preserve">a </w:t>
      </w:r>
      <w:r w:rsidRPr="00412D74">
        <w:rPr>
          <w:rFonts w:ascii="Palatino Linotype" w:hAnsi="Palatino Linotype" w:cs="Arial"/>
        </w:rPr>
        <w:t xml:space="preserve">solicitud de acceso a la </w:t>
      </w:r>
      <w:r w:rsidR="00327647" w:rsidRPr="00412D74">
        <w:rPr>
          <w:rFonts w:ascii="Palatino Linotype" w:hAnsi="Palatino Linotype" w:cs="Arial"/>
        </w:rPr>
        <w:t>Información Públic</w:t>
      </w:r>
      <w:r w:rsidR="0073089E" w:rsidRPr="00412D74">
        <w:rPr>
          <w:rFonts w:ascii="Palatino Linotype" w:hAnsi="Palatino Linotype" w:cs="Arial"/>
        </w:rPr>
        <w:t>a</w:t>
      </w:r>
      <w:r w:rsidR="00E41B19" w:rsidRPr="00412D74">
        <w:rPr>
          <w:rFonts w:ascii="Palatino Linotype" w:hAnsi="Palatino Linotype" w:cs="Arial"/>
        </w:rPr>
        <w:t xml:space="preserve"> </w:t>
      </w:r>
      <w:r w:rsidR="00E41B19" w:rsidRPr="00412D74">
        <w:rPr>
          <w:rFonts w:ascii="Palatino Linotype" w:hAnsi="Palatino Linotype" w:cs="Arial"/>
          <w:b/>
          <w:bCs/>
        </w:rPr>
        <w:t>00070/ST/IP/2022</w:t>
      </w:r>
      <w:r w:rsidR="008107B0" w:rsidRPr="00412D74">
        <w:rPr>
          <w:rFonts w:ascii="Palatino Linotype" w:hAnsi="Palatino Linotype" w:cs="Arial"/>
          <w:b/>
        </w:rPr>
        <w:t xml:space="preserve">, </w:t>
      </w:r>
      <w:r w:rsidRPr="00412D74">
        <w:rPr>
          <w:rFonts w:ascii="Palatino Linotype" w:hAnsi="Palatino Linotype" w:cs="Arial"/>
        </w:rPr>
        <w:t>el día</w:t>
      </w:r>
      <w:r w:rsidR="0022329F" w:rsidRPr="00412D74">
        <w:rPr>
          <w:rFonts w:ascii="Palatino Linotype" w:hAnsi="Palatino Linotype" w:cs="Arial"/>
          <w:b/>
        </w:rPr>
        <w:t xml:space="preserve"> </w:t>
      </w:r>
      <w:r w:rsidR="00E41B19" w:rsidRPr="00412D74">
        <w:rPr>
          <w:rFonts w:ascii="Palatino Linotype" w:hAnsi="Palatino Linotype" w:cs="Arial"/>
          <w:b/>
        </w:rPr>
        <w:t xml:space="preserve">once de </w:t>
      </w:r>
      <w:r w:rsidR="00F6257E" w:rsidRPr="00412D74">
        <w:rPr>
          <w:rFonts w:ascii="Palatino Linotype" w:hAnsi="Palatino Linotype" w:cs="Arial"/>
          <w:b/>
        </w:rPr>
        <w:t>agosto de</w:t>
      </w:r>
      <w:r w:rsidR="00585683" w:rsidRPr="00412D74">
        <w:rPr>
          <w:rFonts w:ascii="Palatino Linotype" w:hAnsi="Palatino Linotype" w:cs="Arial"/>
          <w:b/>
        </w:rPr>
        <w:t xml:space="preserve"> dos mil </w:t>
      </w:r>
      <w:r w:rsidR="00D71F23" w:rsidRPr="00412D74">
        <w:rPr>
          <w:rFonts w:ascii="Palatino Linotype" w:hAnsi="Palatino Linotype" w:cs="Arial"/>
          <w:b/>
        </w:rPr>
        <w:t>veintidós</w:t>
      </w:r>
      <w:r w:rsidRPr="00412D74">
        <w:rPr>
          <w:rFonts w:ascii="Palatino Linotype" w:hAnsi="Palatino Linotype" w:cs="Arial"/>
        </w:rPr>
        <w:t>;</w:t>
      </w:r>
      <w:r w:rsidR="0038580B" w:rsidRPr="00412D74">
        <w:rPr>
          <w:rFonts w:ascii="Palatino Linotype" w:hAnsi="Palatino Linotype" w:cs="Arial"/>
        </w:rPr>
        <w:t xml:space="preserve"> </w:t>
      </w:r>
      <w:bookmarkStart w:id="15" w:name="_Hlk126093395"/>
      <w:r w:rsidRPr="00412D74">
        <w:rPr>
          <w:rFonts w:ascii="Palatino Linotype" w:hAnsi="Palatino Linotype" w:cs="Arial"/>
        </w:rPr>
        <w:t>así, el plazo de quince días hábiles que el artículo 178 de la Ley de la materia otorga a</w:t>
      </w:r>
      <w:r w:rsidR="00E97D48" w:rsidRPr="00412D74">
        <w:rPr>
          <w:rFonts w:ascii="Palatino Linotype" w:hAnsi="Palatino Linotype" w:cs="Arial"/>
        </w:rPr>
        <w:t xml:space="preserve">l </w:t>
      </w:r>
      <w:r w:rsidR="00635B48" w:rsidRPr="00412D74">
        <w:rPr>
          <w:rFonts w:ascii="Palatino Linotype" w:hAnsi="Palatino Linotype" w:cs="Arial"/>
          <w:b/>
        </w:rPr>
        <w:t>RECURRENTE</w:t>
      </w:r>
      <w:r w:rsidRPr="00412D74">
        <w:rPr>
          <w:rFonts w:ascii="Palatino Linotype" w:hAnsi="Palatino Linotype" w:cs="Arial"/>
        </w:rPr>
        <w:t xml:space="preserve"> para presentar el respectivo </w:t>
      </w:r>
      <w:r w:rsidR="00D77693" w:rsidRPr="00412D74">
        <w:rPr>
          <w:rFonts w:ascii="Palatino Linotype" w:hAnsi="Palatino Linotype" w:cs="Arial"/>
        </w:rPr>
        <w:t>Recurso de Revisión</w:t>
      </w:r>
      <w:r w:rsidRPr="00412D74">
        <w:rPr>
          <w:rFonts w:ascii="Palatino Linotype" w:hAnsi="Palatino Linotype" w:cs="Arial"/>
        </w:rPr>
        <w:t xml:space="preserve">, transcurrió del </w:t>
      </w:r>
      <w:r w:rsidR="00E93DEC" w:rsidRPr="00412D74">
        <w:rPr>
          <w:rFonts w:ascii="Palatino Linotype" w:hAnsi="Palatino Linotype" w:cs="Arial"/>
          <w:b/>
        </w:rPr>
        <w:t xml:space="preserve">doce de agosto al uno de septiembre </w:t>
      </w:r>
      <w:r w:rsidR="00D71F23" w:rsidRPr="00412D74">
        <w:rPr>
          <w:rFonts w:ascii="Palatino Linotype" w:hAnsi="Palatino Linotype" w:cs="Arial"/>
          <w:b/>
        </w:rPr>
        <w:t>de dos mil veintidós</w:t>
      </w:r>
      <w:bookmarkEnd w:id="15"/>
      <w:r w:rsidR="00E93DEC" w:rsidRPr="00412D74">
        <w:rPr>
          <w:rFonts w:ascii="Palatino Linotype" w:hAnsi="Palatino Linotype" w:cs="Arial"/>
        </w:rPr>
        <w:t xml:space="preserve">; para la solicitud </w:t>
      </w:r>
      <w:r w:rsidR="00F6257E" w:rsidRPr="00412D74">
        <w:rPr>
          <w:rFonts w:ascii="Palatino Linotype" w:hAnsi="Palatino Linotype" w:cs="Arial"/>
        </w:rPr>
        <w:t xml:space="preserve">de información </w:t>
      </w:r>
      <w:r w:rsidR="00F6257E" w:rsidRPr="00412D74">
        <w:rPr>
          <w:rFonts w:ascii="Palatino Linotype" w:hAnsi="Palatino Linotype" w:cs="Arial"/>
          <w:b/>
          <w:bCs/>
        </w:rPr>
        <w:t xml:space="preserve">00076/ST/IP/2022 </w:t>
      </w:r>
      <w:r w:rsidR="00F6257E" w:rsidRPr="00412D74">
        <w:rPr>
          <w:rFonts w:ascii="Palatino Linotype" w:hAnsi="Palatino Linotype" w:cs="Arial"/>
        </w:rPr>
        <w:t xml:space="preserve">se notificó la respuesta </w:t>
      </w:r>
      <w:r w:rsidR="00F6257E" w:rsidRPr="00412D74">
        <w:rPr>
          <w:rFonts w:ascii="Palatino Linotype" w:hAnsi="Palatino Linotype" w:cs="Arial"/>
          <w:b/>
          <w:bCs/>
        </w:rPr>
        <w:t>trece de septiembre de dos mil veintidós</w:t>
      </w:r>
      <w:r w:rsidR="00F6257E" w:rsidRPr="00412D74">
        <w:rPr>
          <w:rFonts w:ascii="Palatino Linotype" w:hAnsi="Palatino Linotype" w:cs="Arial"/>
        </w:rPr>
        <w:t xml:space="preserve">, así, el plazo de quince días hábiles que el artículo 178 de la Ley de la materia otorga al </w:t>
      </w:r>
      <w:r w:rsidR="00F6257E" w:rsidRPr="00412D74">
        <w:rPr>
          <w:rFonts w:ascii="Palatino Linotype" w:hAnsi="Palatino Linotype" w:cs="Arial"/>
          <w:b/>
        </w:rPr>
        <w:t>RECURRENTE</w:t>
      </w:r>
      <w:r w:rsidR="00F6257E" w:rsidRPr="00412D74">
        <w:rPr>
          <w:rFonts w:ascii="Palatino Linotype" w:hAnsi="Palatino Linotype" w:cs="Arial"/>
        </w:rPr>
        <w:t xml:space="preserve"> para presentar el respectivo Recurso de Revisión, transcurrió del </w:t>
      </w:r>
      <w:r w:rsidR="00FA672F" w:rsidRPr="00412D74">
        <w:rPr>
          <w:rFonts w:ascii="Palatino Linotype" w:hAnsi="Palatino Linotype" w:cs="Arial"/>
          <w:b/>
        </w:rPr>
        <w:t xml:space="preserve">catorce de septiembre al </w:t>
      </w:r>
      <w:r w:rsidR="00264035" w:rsidRPr="00412D74">
        <w:rPr>
          <w:rFonts w:ascii="Palatino Linotype" w:hAnsi="Palatino Linotype" w:cs="Arial"/>
          <w:b/>
        </w:rPr>
        <w:t>cinco de octubre</w:t>
      </w:r>
      <w:r w:rsidR="00F6257E" w:rsidRPr="00412D74">
        <w:rPr>
          <w:rFonts w:ascii="Palatino Linotype" w:hAnsi="Palatino Linotype" w:cs="Arial"/>
          <w:b/>
        </w:rPr>
        <w:t xml:space="preserve"> de dos mil veintidós</w:t>
      </w:r>
      <w:r w:rsidR="00264035" w:rsidRPr="00412D74">
        <w:rPr>
          <w:rFonts w:ascii="Palatino Linotype" w:hAnsi="Palatino Linotype" w:cs="Arial"/>
          <w:b/>
        </w:rPr>
        <w:t xml:space="preserve">; y para </w:t>
      </w:r>
      <w:r w:rsidR="00264035" w:rsidRPr="00412D74">
        <w:rPr>
          <w:rFonts w:ascii="Palatino Linotype" w:hAnsi="Palatino Linotype" w:cs="Arial"/>
        </w:rPr>
        <w:t xml:space="preserve">la solicitud de información </w:t>
      </w:r>
      <w:r w:rsidR="00164C0D" w:rsidRPr="00412D74">
        <w:rPr>
          <w:rFonts w:ascii="Palatino Linotype" w:hAnsi="Palatino Linotype" w:cs="Arial"/>
          <w:b/>
          <w:bCs/>
        </w:rPr>
        <w:t>00103/ST/IP/2022</w:t>
      </w:r>
      <w:r w:rsidR="00F244C5" w:rsidRPr="00412D74">
        <w:rPr>
          <w:rFonts w:ascii="Palatino Linotype" w:hAnsi="Palatino Linotype" w:cs="Arial"/>
          <w:b/>
          <w:bCs/>
        </w:rPr>
        <w:t xml:space="preserve"> </w:t>
      </w:r>
      <w:r w:rsidR="00264035" w:rsidRPr="00412D74">
        <w:rPr>
          <w:rFonts w:ascii="Palatino Linotype" w:hAnsi="Palatino Linotype" w:cs="Arial"/>
        </w:rPr>
        <w:t xml:space="preserve">se notificó la respuesta </w:t>
      </w:r>
      <w:r w:rsidR="00164C0D" w:rsidRPr="00412D74">
        <w:rPr>
          <w:rFonts w:ascii="Palatino Linotype" w:hAnsi="Palatino Linotype" w:cs="Arial"/>
          <w:b/>
          <w:bCs/>
        </w:rPr>
        <w:t>siete de octubre</w:t>
      </w:r>
      <w:r w:rsidR="00264035" w:rsidRPr="00412D74">
        <w:rPr>
          <w:rFonts w:ascii="Palatino Linotype" w:hAnsi="Palatino Linotype" w:cs="Arial"/>
          <w:b/>
          <w:bCs/>
        </w:rPr>
        <w:t xml:space="preserve"> de dos mil veintidós</w:t>
      </w:r>
      <w:r w:rsidR="00264035" w:rsidRPr="00412D74">
        <w:rPr>
          <w:rFonts w:ascii="Palatino Linotype" w:hAnsi="Palatino Linotype" w:cs="Arial"/>
        </w:rPr>
        <w:t xml:space="preserve">, así, el plazo de quince días hábiles que el artículo 178 de la Ley de la materia otorga al </w:t>
      </w:r>
      <w:r w:rsidR="00264035" w:rsidRPr="00412D74">
        <w:rPr>
          <w:rFonts w:ascii="Palatino Linotype" w:hAnsi="Palatino Linotype" w:cs="Arial"/>
          <w:b/>
        </w:rPr>
        <w:t>RECURRENTE</w:t>
      </w:r>
      <w:r w:rsidR="00264035" w:rsidRPr="00412D74">
        <w:rPr>
          <w:rFonts w:ascii="Palatino Linotype" w:hAnsi="Palatino Linotype" w:cs="Arial"/>
        </w:rPr>
        <w:t xml:space="preserve"> para presentar el respectivo Recurso de Revisión, transcurrió del </w:t>
      </w:r>
      <w:r w:rsidR="00A579EA" w:rsidRPr="00412D74">
        <w:rPr>
          <w:rFonts w:ascii="Palatino Linotype" w:hAnsi="Palatino Linotype" w:cs="Arial"/>
          <w:b/>
        </w:rPr>
        <w:t>diez al veintiocho</w:t>
      </w:r>
      <w:r w:rsidR="00264035" w:rsidRPr="00412D74">
        <w:rPr>
          <w:rFonts w:ascii="Palatino Linotype" w:hAnsi="Palatino Linotype" w:cs="Arial"/>
          <w:b/>
        </w:rPr>
        <w:t xml:space="preserve"> de octubre de dos mil veintidós</w:t>
      </w:r>
      <w:r w:rsidR="00277A19" w:rsidRPr="00412D74">
        <w:rPr>
          <w:rFonts w:ascii="Palatino Linotype" w:hAnsi="Palatino Linotype" w:cs="Arial"/>
          <w:b/>
        </w:rPr>
        <w:t>.</w:t>
      </w:r>
    </w:p>
    <w:p w14:paraId="75328A9F" w14:textId="09913FF0" w:rsidR="003D492D" w:rsidRPr="00412D74" w:rsidRDefault="003D492D" w:rsidP="00412D74">
      <w:pPr>
        <w:spacing w:before="100" w:beforeAutospacing="1" w:after="100" w:afterAutospacing="1" w:line="360" w:lineRule="auto"/>
        <w:jc w:val="both"/>
        <w:rPr>
          <w:rFonts w:ascii="Palatino Linotype" w:eastAsia="Palatino Linotype" w:hAnsi="Palatino Linotype" w:cs="Palatino Linotype"/>
          <w:lang w:eastAsia="es-MX"/>
        </w:rPr>
      </w:pPr>
      <w:r w:rsidRPr="00412D74">
        <w:rPr>
          <w:rFonts w:ascii="Palatino Linotype" w:eastAsia="Palatino Linotype" w:hAnsi="Palatino Linotype" w:cs="Palatino Linotype"/>
          <w:lang w:eastAsia="es-MX"/>
        </w:rPr>
        <w:t>En ese tenor, si los Recursos de Revisión que nos ocupan se interpusieron dentro de los márgenes temporales previstos en el citado precepto legal y, por tanto, se considera oportuno.</w:t>
      </w:r>
    </w:p>
    <w:p w14:paraId="0E4EE37D" w14:textId="2E66FA1B" w:rsidR="00327647" w:rsidRPr="00412D74" w:rsidRDefault="0014634C" w:rsidP="00412D74">
      <w:pPr>
        <w:autoSpaceDE w:val="0"/>
        <w:autoSpaceDN w:val="0"/>
        <w:adjustRightInd w:val="0"/>
        <w:spacing w:before="100" w:beforeAutospacing="1" w:after="100" w:afterAutospacing="1" w:line="360" w:lineRule="auto"/>
        <w:ind w:right="49"/>
        <w:jc w:val="both"/>
        <w:rPr>
          <w:rFonts w:ascii="Palatino Linotype" w:hAnsi="Palatino Linotype"/>
          <w:b/>
        </w:rPr>
      </w:pPr>
      <w:r w:rsidRPr="00412D74">
        <w:rPr>
          <w:rFonts w:ascii="Palatino Linotype" w:hAnsi="Palatino Linotype" w:cs="Arial"/>
          <w:b/>
          <w:sz w:val="28"/>
        </w:rPr>
        <w:lastRenderedPageBreak/>
        <w:t>QUINTO</w:t>
      </w:r>
      <w:r w:rsidR="00200BFC" w:rsidRPr="00412D74">
        <w:rPr>
          <w:rFonts w:ascii="Palatino Linotype" w:hAnsi="Palatino Linotype"/>
          <w:b/>
        </w:rPr>
        <w:t xml:space="preserve">. </w:t>
      </w:r>
      <w:r w:rsidR="0072617B" w:rsidRPr="00412D74">
        <w:rPr>
          <w:rFonts w:ascii="Palatino Linotype" w:hAnsi="Palatino Linotype"/>
          <w:b/>
        </w:rPr>
        <w:t xml:space="preserve">Procedibilidad. </w:t>
      </w:r>
    </w:p>
    <w:p w14:paraId="09076DEF" w14:textId="026680EE" w:rsidR="00ED34C5" w:rsidRPr="00412D74" w:rsidRDefault="001A3B68"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412D74">
        <w:rPr>
          <w:rFonts w:ascii="Palatino Linotype" w:hAnsi="Palatino Linotype" w:cs="Arial"/>
          <w:b/>
        </w:rPr>
        <w:t>SAIMEX.</w:t>
      </w:r>
      <w:r w:rsidRPr="00412D74">
        <w:rPr>
          <w:rFonts w:ascii="Palatino Linotype" w:hAnsi="Palatino Linotype" w:cs="Arial"/>
        </w:rPr>
        <w:t> </w:t>
      </w:r>
    </w:p>
    <w:p w14:paraId="58236241" w14:textId="77777777" w:rsidR="00ED34C5" w:rsidRPr="00412D74" w:rsidRDefault="00ED34C5" w:rsidP="00412D74">
      <w:pPr>
        <w:spacing w:before="100" w:beforeAutospacing="1" w:after="100" w:afterAutospacing="1" w:line="360" w:lineRule="auto"/>
        <w:jc w:val="both"/>
        <w:rPr>
          <w:rFonts w:ascii="Palatino Linotype" w:hAnsi="Palatino Linotype" w:cs="Arial"/>
        </w:rPr>
      </w:pPr>
    </w:p>
    <w:p w14:paraId="2350792D" w14:textId="67EF13A6" w:rsidR="002B0E32" w:rsidRPr="00412D74" w:rsidRDefault="0014634C" w:rsidP="00412D74">
      <w:pPr>
        <w:spacing w:before="100" w:beforeAutospacing="1" w:after="100" w:afterAutospacing="1" w:line="360" w:lineRule="auto"/>
        <w:jc w:val="both"/>
        <w:rPr>
          <w:rFonts w:ascii="Palatino Linotype" w:hAnsi="Palatino Linotype"/>
          <w:szCs w:val="17"/>
          <w:lang w:eastAsia="es-ES_tradnl"/>
        </w:rPr>
      </w:pPr>
      <w:r w:rsidRPr="00412D74">
        <w:rPr>
          <w:rFonts w:ascii="Palatino Linotype" w:hAnsi="Palatino Linotype" w:cs="Arial"/>
          <w:b/>
          <w:sz w:val="28"/>
          <w:szCs w:val="28"/>
        </w:rPr>
        <w:t>SEXTO</w:t>
      </w:r>
      <w:r w:rsidR="00CE0362" w:rsidRPr="00412D74">
        <w:rPr>
          <w:rFonts w:ascii="Palatino Linotype" w:hAnsi="Palatino Linotype" w:cs="Arial"/>
          <w:b/>
        </w:rPr>
        <w:t xml:space="preserve">. </w:t>
      </w:r>
      <w:r w:rsidR="00654EE8" w:rsidRPr="00412D74">
        <w:rPr>
          <w:rFonts w:ascii="Palatino Linotype" w:hAnsi="Palatino Linotype" w:cs="Arial"/>
          <w:b/>
        </w:rPr>
        <w:t>Estudio y análisis del asunto.</w:t>
      </w:r>
    </w:p>
    <w:p w14:paraId="3310C620" w14:textId="3844A376" w:rsidR="00E83327" w:rsidRPr="00412D74" w:rsidRDefault="00E83327" w:rsidP="00412D74">
      <w:pPr>
        <w:spacing w:before="100" w:beforeAutospacing="1" w:after="100" w:afterAutospacing="1" w:line="360" w:lineRule="auto"/>
        <w:jc w:val="both"/>
        <w:rPr>
          <w:rFonts w:ascii="Palatino Linotype" w:hAnsi="Palatino Linotype" w:cs="Arial"/>
          <w:lang w:val="es-ES" w:eastAsia="es-MX"/>
        </w:rPr>
      </w:pPr>
      <w:r w:rsidRPr="00412D74">
        <w:rPr>
          <w:rFonts w:ascii="Palatino Linotype" w:hAnsi="Palatino Linotype" w:cs="Arial"/>
          <w:lang w:val="es-ES" w:eastAsia="es-MX"/>
        </w:rPr>
        <w:t xml:space="preserve">Del análisis efectuado, se advierte que el presente recurso de revisión es procedente, pues se actualiza la hipótesis prevista en la fracción </w:t>
      </w:r>
      <w:r w:rsidR="00A579EA" w:rsidRPr="00412D74">
        <w:rPr>
          <w:rFonts w:ascii="Palatino Linotype" w:hAnsi="Palatino Linotype" w:cs="Arial"/>
          <w:lang w:val="es-ES" w:eastAsia="es-MX"/>
        </w:rPr>
        <w:t>V</w:t>
      </w:r>
      <w:r w:rsidRPr="00412D74">
        <w:rPr>
          <w:rFonts w:ascii="Palatino Linotype" w:hAnsi="Palatino Linotype" w:cs="Arial"/>
          <w:lang w:val="es-ES" w:eastAsia="es-MX"/>
        </w:rPr>
        <w:t>, del artículo 179 de la Ley de la materia, el cual a la letra dice:</w:t>
      </w:r>
    </w:p>
    <w:p w14:paraId="258D7E69"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lang w:val="es-ES"/>
        </w:rPr>
      </w:pPr>
      <w:r w:rsidRPr="00412D74">
        <w:rPr>
          <w:rFonts w:ascii="Palatino Linotype" w:hAnsi="Palatino Linotype" w:cs="Arial"/>
          <w:i/>
          <w:sz w:val="22"/>
          <w:szCs w:val="22"/>
          <w:lang w:val="es-ES"/>
        </w:rPr>
        <w:t>“</w:t>
      </w:r>
      <w:r w:rsidRPr="00412D74">
        <w:rPr>
          <w:rFonts w:ascii="Palatino Linotype" w:hAnsi="Palatino Linotype" w:cs="Arial"/>
          <w:b/>
          <w:i/>
          <w:sz w:val="22"/>
          <w:szCs w:val="22"/>
          <w:lang w:val="es-ES"/>
        </w:rPr>
        <w:t>Artículo 179.</w:t>
      </w:r>
      <w:r w:rsidRPr="00412D7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037523E"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lang w:val="es-ES"/>
        </w:rPr>
      </w:pPr>
      <w:r w:rsidRPr="00412D74">
        <w:rPr>
          <w:rFonts w:ascii="Palatino Linotype" w:hAnsi="Palatino Linotype" w:cs="Arial"/>
          <w:i/>
          <w:sz w:val="22"/>
          <w:szCs w:val="22"/>
          <w:lang w:val="es-ES"/>
        </w:rPr>
        <w:t>(…)</w:t>
      </w:r>
    </w:p>
    <w:p w14:paraId="255AF508" w14:textId="4235A41C" w:rsidR="00E83327" w:rsidRPr="00412D74" w:rsidRDefault="00C44BE6" w:rsidP="00412D74">
      <w:pPr>
        <w:spacing w:before="100" w:beforeAutospacing="1" w:after="100" w:afterAutospacing="1"/>
        <w:ind w:left="851" w:right="901"/>
        <w:jc w:val="both"/>
        <w:rPr>
          <w:rFonts w:ascii="Palatino Linotype" w:hAnsi="Palatino Linotype" w:cs="Arial"/>
          <w:i/>
          <w:sz w:val="22"/>
          <w:szCs w:val="22"/>
          <w:lang w:val="es-ES"/>
        </w:rPr>
      </w:pPr>
      <w:r w:rsidRPr="00412D74">
        <w:rPr>
          <w:rFonts w:ascii="Palatino Linotype" w:hAnsi="Palatino Linotype" w:cs="Arial"/>
          <w:b/>
          <w:i/>
          <w:sz w:val="22"/>
          <w:szCs w:val="22"/>
        </w:rPr>
        <w:t>V. La entrega de información incompleta;</w:t>
      </w:r>
    </w:p>
    <w:p w14:paraId="2D770BF3"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lang w:val="es-ES"/>
        </w:rPr>
      </w:pPr>
      <w:r w:rsidRPr="00412D74">
        <w:rPr>
          <w:rFonts w:ascii="Palatino Linotype" w:hAnsi="Palatino Linotype" w:cs="Arial"/>
          <w:b/>
          <w:i/>
          <w:sz w:val="22"/>
          <w:szCs w:val="22"/>
          <w:lang w:val="es-ES"/>
        </w:rPr>
        <w:t>(…)</w:t>
      </w:r>
      <w:r w:rsidRPr="00412D74">
        <w:rPr>
          <w:rFonts w:ascii="Palatino Linotype" w:hAnsi="Palatino Linotype" w:cs="Arial"/>
          <w:i/>
          <w:sz w:val="22"/>
          <w:szCs w:val="22"/>
          <w:lang w:val="es-ES"/>
        </w:rPr>
        <w:t>”</w:t>
      </w:r>
    </w:p>
    <w:p w14:paraId="4B122D29"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lang w:val="es-ES"/>
        </w:rPr>
      </w:pPr>
      <w:r w:rsidRPr="00412D74">
        <w:rPr>
          <w:rFonts w:ascii="Palatino Linotype" w:hAnsi="Palatino Linotype" w:cs="Arial"/>
          <w:i/>
          <w:sz w:val="22"/>
          <w:szCs w:val="22"/>
          <w:lang w:val="es-ES"/>
        </w:rPr>
        <w:t>(Énfasis añadido)</w:t>
      </w:r>
    </w:p>
    <w:p w14:paraId="055A2FC8" w14:textId="3D1402AD" w:rsidR="00E83327" w:rsidRPr="00412D74" w:rsidRDefault="00381BDF" w:rsidP="00412D7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El precepto legal antes citado, establece como supuesto de procedencia del recurso de revisión, la</w:t>
      </w:r>
      <w:r w:rsidRPr="00412D74">
        <w:rPr>
          <w:rFonts w:ascii="Palatino Linotype" w:hAnsi="Palatino Linotype"/>
        </w:rPr>
        <w:t xml:space="preserve"> </w:t>
      </w:r>
      <w:r w:rsidRPr="00412D74">
        <w:rPr>
          <w:rFonts w:ascii="Palatino Linotype" w:hAnsi="Palatino Linotype" w:cs="Arial"/>
        </w:rPr>
        <w:t xml:space="preserve">entrega de información incompleta por parte del </w:t>
      </w:r>
      <w:r w:rsidRPr="00412D74">
        <w:rPr>
          <w:rFonts w:ascii="Palatino Linotype" w:hAnsi="Palatino Linotype" w:cs="Arial"/>
          <w:b/>
        </w:rPr>
        <w:t>SUJETO OBLIGADO</w:t>
      </w:r>
      <w:r w:rsidRPr="00412D74">
        <w:rPr>
          <w:rFonts w:ascii="Palatino Linotype" w:hAnsi="Palatino Linotype" w:cs="Arial"/>
        </w:rPr>
        <w:t xml:space="preserve">, </w:t>
      </w:r>
      <w:r w:rsidRPr="00412D74">
        <w:rPr>
          <w:rFonts w:ascii="Palatino Linotype" w:hAnsi="Palatino Linotype" w:cs="Arial"/>
        </w:rPr>
        <w:lastRenderedPageBreak/>
        <w:t>situación que se actualiza en el presente caso, en razón a que mediante respuesta sólo proporcionó información parcial, se precisa que se dejó en un estado de incertidumbre del derecho de acceso a la información pública de la particular; así como, la clasificación de información pública.</w:t>
      </w:r>
    </w:p>
    <w:p w14:paraId="6FE7AD12" w14:textId="77777777" w:rsidR="00E83327" w:rsidRPr="00412D74" w:rsidRDefault="00E83327" w:rsidP="00412D74">
      <w:pPr>
        <w:tabs>
          <w:tab w:val="left" w:pos="709"/>
        </w:tabs>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3EFA08FF"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i/>
          <w:sz w:val="22"/>
          <w:szCs w:val="22"/>
        </w:rPr>
        <w:t>“</w:t>
      </w:r>
      <w:r w:rsidRPr="00412D74">
        <w:rPr>
          <w:rFonts w:ascii="Palatino Linotype" w:hAnsi="Palatino Linotype" w:cs="Arial"/>
          <w:b/>
          <w:i/>
          <w:sz w:val="22"/>
          <w:szCs w:val="22"/>
        </w:rPr>
        <w:t>Artículo 4.</w:t>
      </w:r>
      <w:r w:rsidRPr="00412D7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37E645"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12D7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89B16C"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D68333C"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b/>
          <w:i/>
          <w:sz w:val="22"/>
          <w:szCs w:val="22"/>
        </w:rPr>
        <w:t>Artículo 12.</w:t>
      </w:r>
      <w:r w:rsidRPr="00412D7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18244B5"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12D7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92D1A3" w14:textId="77777777" w:rsidR="00E83327" w:rsidRPr="00412D74" w:rsidRDefault="00E83327" w:rsidP="00412D74">
      <w:pPr>
        <w:spacing w:before="100" w:beforeAutospacing="1" w:after="100" w:afterAutospacing="1"/>
        <w:ind w:left="851" w:right="901"/>
        <w:jc w:val="both"/>
        <w:rPr>
          <w:rFonts w:ascii="Palatino Linotype" w:hAnsi="Palatino Linotype" w:cs="Arial"/>
          <w:i/>
          <w:sz w:val="22"/>
          <w:szCs w:val="22"/>
        </w:rPr>
      </w:pPr>
      <w:r w:rsidRPr="00412D74">
        <w:rPr>
          <w:rFonts w:ascii="Palatino Linotype" w:hAnsi="Palatino Linotype" w:cs="Arial"/>
          <w:i/>
          <w:sz w:val="22"/>
          <w:szCs w:val="22"/>
        </w:rPr>
        <w:lastRenderedPageBreak/>
        <w:t>(Énfasis añadido)</w:t>
      </w:r>
    </w:p>
    <w:p w14:paraId="16DD06A1" w14:textId="77777777" w:rsidR="00E83327" w:rsidRPr="00412D74" w:rsidRDefault="00E83327"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0C269806" w14:textId="6299F39F" w:rsidR="00E83327" w:rsidRPr="00412D74" w:rsidRDefault="00E83327" w:rsidP="00412D74">
      <w:pPr>
        <w:spacing w:before="100" w:beforeAutospacing="1" w:after="100" w:afterAutospacing="1" w:line="360" w:lineRule="auto"/>
        <w:jc w:val="both"/>
        <w:rPr>
          <w:rFonts w:ascii="Palatino Linotype" w:hAnsi="Palatino Linotype"/>
          <w:bCs/>
          <w:lang w:val="es-ES"/>
        </w:rPr>
      </w:pPr>
      <w:r w:rsidRPr="00412D74">
        <w:rPr>
          <w:rFonts w:ascii="Palatino Linotype" w:hAnsi="Palatino Linotype" w:cs="Arial"/>
        </w:rPr>
        <w:t xml:space="preserve">Atento a ello, </w:t>
      </w:r>
      <w:r w:rsidRPr="00412D74">
        <w:rPr>
          <w:rFonts w:ascii="Palatino Linotype" w:hAnsi="Palatino Linotype"/>
          <w:bCs/>
          <w:lang w:val="es-ES"/>
        </w:rPr>
        <w:t xml:space="preserve">es conveniente recordar que el particular requirió del </w:t>
      </w:r>
      <w:r w:rsidRPr="00412D74">
        <w:rPr>
          <w:rFonts w:ascii="Palatino Linotype" w:hAnsi="Palatino Linotype"/>
          <w:b/>
          <w:bCs/>
          <w:lang w:val="es-ES"/>
        </w:rPr>
        <w:t xml:space="preserve">SUJETO OBLIGADO </w:t>
      </w:r>
      <w:r w:rsidRPr="00412D74">
        <w:rPr>
          <w:rFonts w:ascii="Palatino Linotype" w:hAnsi="Palatino Linotype"/>
          <w:bCs/>
          <w:lang w:val="es-ES"/>
        </w:rPr>
        <w:t>medularmente lo siguiente:</w:t>
      </w:r>
    </w:p>
    <w:p w14:paraId="143FE9A1" w14:textId="1E742601" w:rsidR="00E83327" w:rsidRPr="00412D74" w:rsidRDefault="00650E96" w:rsidP="00412D74">
      <w:pPr>
        <w:spacing w:before="100" w:beforeAutospacing="1" w:after="100" w:afterAutospacing="1" w:line="360" w:lineRule="auto"/>
        <w:ind w:left="567" w:right="567"/>
        <w:jc w:val="both"/>
        <w:rPr>
          <w:rFonts w:ascii="Palatino Linotype" w:hAnsi="Palatino Linotype" w:cs="Arial"/>
          <w:b/>
          <w:bCs/>
        </w:rPr>
      </w:pPr>
      <w:r w:rsidRPr="00412D74">
        <w:rPr>
          <w:rFonts w:ascii="Palatino Linotype" w:hAnsi="Palatino Linotype" w:cs="Arial"/>
          <w:b/>
          <w:bCs/>
        </w:rPr>
        <w:t xml:space="preserve">Los documentos que den cuenta a lo previsto en el </w:t>
      </w:r>
      <w:proofErr w:type="spellStart"/>
      <w:proofErr w:type="gramStart"/>
      <w:r w:rsidRPr="00412D74">
        <w:rPr>
          <w:rFonts w:ascii="Palatino Linotype" w:hAnsi="Palatino Linotype" w:cs="Arial"/>
          <w:b/>
          <w:bCs/>
        </w:rPr>
        <w:t>articulo</w:t>
      </w:r>
      <w:proofErr w:type="spellEnd"/>
      <w:proofErr w:type="gramEnd"/>
      <w:r w:rsidRPr="00412D74">
        <w:rPr>
          <w:rFonts w:ascii="Palatino Linotype" w:hAnsi="Palatino Linotype" w:cs="Arial"/>
          <w:b/>
          <w:bCs/>
        </w:rPr>
        <w:t xml:space="preserve"> 57, de la </w:t>
      </w:r>
      <w:r w:rsidR="002D14F4" w:rsidRPr="00412D74">
        <w:rPr>
          <w:rFonts w:ascii="Palatino Linotype" w:hAnsi="Palatino Linotype" w:cs="Arial"/>
          <w:b/>
          <w:bCs/>
        </w:rPr>
        <w:t>Ley de Transparencia y Acceso a la Información Pública del Estado de México y Municipios.</w:t>
      </w:r>
    </w:p>
    <w:p w14:paraId="5BE30E0B" w14:textId="70A3E0C6" w:rsidR="002D14F4" w:rsidRPr="00412D74" w:rsidRDefault="00E83327"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En esa tesitura, </w:t>
      </w:r>
      <w:r w:rsidR="00583476" w:rsidRPr="00412D74">
        <w:rPr>
          <w:rFonts w:ascii="Palatino Linotype" w:hAnsi="Palatino Linotype" w:cs="Arial"/>
        </w:rPr>
        <w:t xml:space="preserve">debemos </w:t>
      </w:r>
      <w:r w:rsidR="002D14F4" w:rsidRPr="00412D74">
        <w:rPr>
          <w:rFonts w:ascii="Palatino Linotype" w:hAnsi="Palatino Linotype" w:cs="Arial"/>
        </w:rPr>
        <w:t>analizar</w:t>
      </w:r>
      <w:r w:rsidR="00583476" w:rsidRPr="00412D74">
        <w:rPr>
          <w:rFonts w:ascii="Palatino Linotype" w:hAnsi="Palatino Linotype" w:cs="Arial"/>
        </w:rPr>
        <w:t xml:space="preserve"> siguiente precepto legal, a saber:</w:t>
      </w:r>
    </w:p>
    <w:p w14:paraId="1D8166F5" w14:textId="57DF9C84" w:rsidR="006E7605" w:rsidRPr="00412D74" w:rsidRDefault="006E7605" w:rsidP="00412D74">
      <w:pPr>
        <w:spacing w:before="100" w:beforeAutospacing="1" w:after="100" w:afterAutospacing="1" w:line="276" w:lineRule="auto"/>
        <w:ind w:left="850" w:right="1077"/>
        <w:jc w:val="both"/>
        <w:rPr>
          <w:rFonts w:ascii="Palatino Linotype" w:hAnsi="Palatino Linotype" w:cs="Arial"/>
          <w:i/>
          <w:iCs/>
          <w:sz w:val="22"/>
          <w:szCs w:val="22"/>
        </w:rPr>
      </w:pPr>
      <w:r w:rsidRPr="00412D74">
        <w:rPr>
          <w:rFonts w:ascii="Palatino Linotype" w:hAnsi="Palatino Linotype" w:cs="Arial"/>
          <w:i/>
          <w:iCs/>
          <w:sz w:val="22"/>
          <w:szCs w:val="22"/>
        </w:rPr>
        <w:t>“</w:t>
      </w:r>
      <w:r w:rsidRPr="00412D74">
        <w:rPr>
          <w:rFonts w:ascii="Palatino Linotype" w:hAnsi="Palatino Linotype" w:cs="Arial"/>
          <w:b/>
          <w:bCs/>
          <w:i/>
          <w:iCs/>
          <w:sz w:val="22"/>
          <w:szCs w:val="22"/>
        </w:rPr>
        <w:t>Artículo 57.</w:t>
      </w:r>
      <w:r w:rsidRPr="00412D74">
        <w:rPr>
          <w:rFonts w:ascii="Palatino Linotype" w:hAnsi="Palatino Linotype" w:cs="Arial"/>
          <w:i/>
          <w:iCs/>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1FD54B6D" w14:textId="77777777" w:rsidR="006E7605" w:rsidRPr="00412D74" w:rsidRDefault="006E7605" w:rsidP="00412D74">
      <w:pPr>
        <w:spacing w:before="100" w:beforeAutospacing="1" w:after="100" w:afterAutospacing="1" w:line="276" w:lineRule="auto"/>
        <w:ind w:left="850" w:right="1077"/>
        <w:jc w:val="both"/>
        <w:rPr>
          <w:rFonts w:ascii="Palatino Linotype" w:hAnsi="Palatino Linotype" w:cs="Arial"/>
          <w:i/>
          <w:iCs/>
          <w:sz w:val="22"/>
          <w:szCs w:val="22"/>
        </w:rPr>
      </w:pPr>
      <w:r w:rsidRPr="00412D74">
        <w:rPr>
          <w:rFonts w:ascii="Palatino Linotype" w:hAnsi="Palatino Linotype" w:cs="Arial"/>
          <w:i/>
          <w:iCs/>
          <w:sz w:val="22"/>
          <w:szCs w:val="22"/>
        </w:rPr>
        <w:t xml:space="preserve">I. </w:t>
      </w:r>
      <w:bookmarkStart w:id="16" w:name="_Hlk126099253"/>
      <w:r w:rsidRPr="00412D74">
        <w:rPr>
          <w:rFonts w:ascii="Palatino Linotype" w:hAnsi="Palatino Linotype" w:cs="Arial"/>
          <w:i/>
          <w:iCs/>
          <w:sz w:val="22"/>
          <w:szCs w:val="22"/>
        </w:rPr>
        <w:t xml:space="preserve">Contar con conocimiento o, tratándose de las entidades gubernamentales estatales y los municipios certificación en materia de acceso a la información, transparencia y protección de datos personales, que para tal efecto emita el Instituto; </w:t>
      </w:r>
      <w:bookmarkEnd w:id="16"/>
    </w:p>
    <w:p w14:paraId="189EDCB0" w14:textId="77777777" w:rsidR="006E7605" w:rsidRPr="00412D74" w:rsidRDefault="006E7605" w:rsidP="00412D74">
      <w:pPr>
        <w:spacing w:before="100" w:beforeAutospacing="1" w:after="100" w:afterAutospacing="1" w:line="276" w:lineRule="auto"/>
        <w:ind w:left="850" w:right="1077"/>
        <w:jc w:val="both"/>
        <w:rPr>
          <w:rFonts w:ascii="Palatino Linotype" w:hAnsi="Palatino Linotype" w:cs="Arial"/>
          <w:i/>
          <w:iCs/>
          <w:sz w:val="22"/>
          <w:szCs w:val="22"/>
        </w:rPr>
      </w:pPr>
      <w:r w:rsidRPr="00412D74">
        <w:rPr>
          <w:rFonts w:ascii="Palatino Linotype" w:hAnsi="Palatino Linotype" w:cs="Arial"/>
          <w:i/>
          <w:iCs/>
          <w:sz w:val="22"/>
          <w:szCs w:val="22"/>
        </w:rPr>
        <w:t xml:space="preserve">II. Experiencia en materia de acceso a la información y protección de datos personales; y </w:t>
      </w:r>
    </w:p>
    <w:p w14:paraId="57F7F635" w14:textId="5C242441" w:rsidR="00583476" w:rsidRPr="00412D74" w:rsidRDefault="006E7605" w:rsidP="00412D74">
      <w:pPr>
        <w:spacing w:before="100" w:beforeAutospacing="1" w:after="100" w:afterAutospacing="1" w:line="276" w:lineRule="auto"/>
        <w:ind w:left="850" w:right="1077"/>
        <w:jc w:val="both"/>
        <w:rPr>
          <w:rFonts w:ascii="Palatino Linotype" w:hAnsi="Palatino Linotype" w:cs="Arial"/>
          <w:i/>
          <w:iCs/>
          <w:sz w:val="22"/>
          <w:szCs w:val="22"/>
        </w:rPr>
      </w:pPr>
      <w:r w:rsidRPr="00412D74">
        <w:rPr>
          <w:rFonts w:ascii="Palatino Linotype" w:hAnsi="Palatino Linotype" w:cs="Arial"/>
          <w:i/>
          <w:iCs/>
          <w:sz w:val="22"/>
          <w:szCs w:val="22"/>
        </w:rPr>
        <w:t>III. Habilidades de organización y comunicación, así como visión y liderazgo”</w:t>
      </w:r>
    </w:p>
    <w:p w14:paraId="30FF6019" w14:textId="31167600" w:rsidR="002D14F4" w:rsidRPr="00412D74" w:rsidRDefault="00574BAF"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lastRenderedPageBreak/>
        <w:t>Luego de la interpret</w:t>
      </w:r>
      <w:r w:rsidR="00260C14" w:rsidRPr="00412D74">
        <w:rPr>
          <w:rFonts w:ascii="Palatino Linotype" w:hAnsi="Palatino Linotype" w:cs="Arial"/>
        </w:rPr>
        <w:t xml:space="preserve">ación </w:t>
      </w:r>
      <w:r w:rsidR="00632D28" w:rsidRPr="00412D74">
        <w:rPr>
          <w:rFonts w:ascii="Palatino Linotype" w:hAnsi="Palatino Linotype" w:cs="Arial"/>
        </w:rPr>
        <w:t>armónica</w:t>
      </w:r>
      <w:r w:rsidR="00653679" w:rsidRPr="00412D74">
        <w:rPr>
          <w:rFonts w:ascii="Palatino Linotype" w:hAnsi="Palatino Linotype" w:cs="Arial"/>
        </w:rPr>
        <w:t xml:space="preserve"> del </w:t>
      </w:r>
      <w:r w:rsidR="004B5EB3" w:rsidRPr="00412D74">
        <w:rPr>
          <w:rFonts w:ascii="Palatino Linotype" w:hAnsi="Palatino Linotype" w:cs="Arial"/>
        </w:rPr>
        <w:t>artículo</w:t>
      </w:r>
      <w:r w:rsidR="00653679" w:rsidRPr="00412D74">
        <w:rPr>
          <w:rFonts w:ascii="Palatino Linotype" w:hAnsi="Palatino Linotype" w:cs="Arial"/>
        </w:rPr>
        <w:t xml:space="preserve"> citado, este Instituto </w:t>
      </w:r>
      <w:r w:rsidR="002F101E" w:rsidRPr="00412D74">
        <w:rPr>
          <w:rFonts w:ascii="Palatino Linotype" w:hAnsi="Palatino Linotype" w:cs="Arial"/>
        </w:rPr>
        <w:t xml:space="preserve">determina debe de constar en soporte documental lo que </w:t>
      </w:r>
      <w:r w:rsidR="0024360F" w:rsidRPr="00412D74">
        <w:rPr>
          <w:rFonts w:ascii="Palatino Linotype" w:hAnsi="Palatino Linotype" w:cs="Arial"/>
        </w:rPr>
        <w:t xml:space="preserve">se precisa; </w:t>
      </w:r>
      <w:r w:rsidR="00967224" w:rsidRPr="00412D74">
        <w:rPr>
          <w:rFonts w:ascii="Palatino Linotype" w:hAnsi="Palatino Linotype" w:cs="Arial"/>
        </w:rPr>
        <w:t>para el caso de</w:t>
      </w:r>
      <w:r w:rsidR="00580B96" w:rsidRPr="00412D74">
        <w:rPr>
          <w:rFonts w:ascii="Palatino Linotype" w:hAnsi="Palatino Linotype" w:cs="Arial"/>
        </w:rPr>
        <w:t xml:space="preserve"> la primera fracción</w:t>
      </w:r>
      <w:r w:rsidR="006255F3" w:rsidRPr="00412D74">
        <w:rPr>
          <w:rFonts w:ascii="Palatino Linotype" w:hAnsi="Palatino Linotype" w:cs="Arial"/>
        </w:rPr>
        <w:t>, debe de constar dentro de sus archivos del Sujeto Obligado</w:t>
      </w:r>
      <w:r w:rsidR="009E0675" w:rsidRPr="00412D74">
        <w:rPr>
          <w:rFonts w:ascii="Palatino Linotype" w:hAnsi="Palatino Linotype" w:cs="Arial"/>
        </w:rPr>
        <w:t xml:space="preserve"> el soporte documental donde conste </w:t>
      </w:r>
      <w:r w:rsidR="00B46121" w:rsidRPr="00412D74">
        <w:rPr>
          <w:rFonts w:ascii="Palatino Linotype" w:hAnsi="Palatino Linotype" w:cs="Arial"/>
        </w:rPr>
        <w:t xml:space="preserve">el conocimiento </w:t>
      </w:r>
      <w:r w:rsidR="003C3B6C" w:rsidRPr="00412D74">
        <w:rPr>
          <w:rFonts w:ascii="Palatino Linotype" w:hAnsi="Palatino Linotype" w:cs="Arial"/>
        </w:rPr>
        <w:t xml:space="preserve">necesario o la </w:t>
      </w:r>
      <w:r w:rsidR="00580B96" w:rsidRPr="00412D74">
        <w:rPr>
          <w:rFonts w:ascii="Palatino Linotype" w:hAnsi="Palatino Linotype" w:cs="Arial"/>
        </w:rPr>
        <w:t>certificación en materia de acceso a la información, transparencia y protección de datos personales</w:t>
      </w:r>
      <w:r w:rsidR="003C3B6C" w:rsidRPr="00412D74">
        <w:rPr>
          <w:rFonts w:ascii="Palatino Linotype" w:hAnsi="Palatino Linotype" w:cs="Arial"/>
        </w:rPr>
        <w:t>.</w:t>
      </w:r>
    </w:p>
    <w:p w14:paraId="6395DA48" w14:textId="77777777" w:rsidR="00C101D9" w:rsidRPr="00412D74" w:rsidRDefault="003C3B6C"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Mediante respuesta</w:t>
      </w:r>
      <w:r w:rsidR="00564B34" w:rsidRPr="00412D74">
        <w:rPr>
          <w:rFonts w:ascii="Palatino Linotype" w:hAnsi="Palatino Linotype" w:cs="Arial"/>
        </w:rPr>
        <w:t xml:space="preserve"> el Titular de la Unidad de transparencia</w:t>
      </w:r>
      <w:r w:rsidRPr="00412D74">
        <w:rPr>
          <w:rFonts w:ascii="Palatino Linotype" w:hAnsi="Palatino Linotype" w:cs="Arial"/>
        </w:rPr>
        <w:t xml:space="preserve"> hace de conocimiento que </w:t>
      </w:r>
      <w:r w:rsidR="00AF4599" w:rsidRPr="00412D74">
        <w:rPr>
          <w:rFonts w:ascii="Palatino Linotype" w:hAnsi="Palatino Linotype" w:cs="Arial"/>
        </w:rPr>
        <w:t>a la fecha de la solicitud no cuenta c</w:t>
      </w:r>
      <w:r w:rsidR="00FA7272" w:rsidRPr="00412D74">
        <w:rPr>
          <w:rFonts w:ascii="Palatino Linotype" w:hAnsi="Palatino Linotype" w:cs="Arial"/>
        </w:rPr>
        <w:t>on la certificación en materia de acceso a la información</w:t>
      </w:r>
      <w:r w:rsidR="005E758E" w:rsidRPr="00412D74">
        <w:rPr>
          <w:rFonts w:ascii="Palatino Linotype" w:hAnsi="Palatino Linotype" w:cs="Arial"/>
        </w:rPr>
        <w:t xml:space="preserve">; no resulta suficiente </w:t>
      </w:r>
      <w:r w:rsidR="00716524" w:rsidRPr="00412D74">
        <w:rPr>
          <w:rFonts w:ascii="Palatino Linotype" w:hAnsi="Palatino Linotype" w:cs="Arial"/>
        </w:rPr>
        <w:t xml:space="preserve">que se haga un pronunciamiento simple ya que </w:t>
      </w:r>
      <w:r w:rsidR="00B254A8" w:rsidRPr="00412D74">
        <w:rPr>
          <w:rFonts w:ascii="Palatino Linotype" w:hAnsi="Palatino Linotype" w:cs="Arial"/>
        </w:rPr>
        <w:t xml:space="preserve">de acuerdo al </w:t>
      </w:r>
      <w:r w:rsidR="00105C36" w:rsidRPr="00412D74">
        <w:rPr>
          <w:rFonts w:ascii="Palatino Linotype" w:hAnsi="Palatino Linotype" w:cs="Arial"/>
        </w:rPr>
        <w:t xml:space="preserve">nombramiento que entregó en respuesta </w:t>
      </w:r>
      <w:r w:rsidR="00FE2F37" w:rsidRPr="00412D74">
        <w:rPr>
          <w:rFonts w:ascii="Palatino Linotype" w:hAnsi="Palatino Linotype" w:cs="Arial"/>
        </w:rPr>
        <w:t>desde el 06 de noviembre de 202</w:t>
      </w:r>
      <w:r w:rsidR="00A74991" w:rsidRPr="00412D74">
        <w:rPr>
          <w:rFonts w:ascii="Palatino Linotype" w:hAnsi="Palatino Linotype" w:cs="Arial"/>
        </w:rPr>
        <w:t>0; pues de acuerdo</w:t>
      </w:r>
      <w:r w:rsidR="00A7219F" w:rsidRPr="00412D74">
        <w:rPr>
          <w:rFonts w:ascii="Palatino Linotype" w:hAnsi="Palatino Linotype" w:cs="Arial"/>
        </w:rPr>
        <w:t xml:space="preserve"> a las atribuciones que tiene el </w:t>
      </w:r>
      <w:r w:rsidR="0063622E" w:rsidRPr="00412D74">
        <w:rPr>
          <w:rFonts w:ascii="Palatino Linotype" w:hAnsi="Palatino Linotype" w:cs="Arial"/>
        </w:rPr>
        <w:t xml:space="preserve">Instituto que es </w:t>
      </w:r>
      <w:r w:rsidR="00F9277A" w:rsidRPr="00412D74">
        <w:rPr>
          <w:rFonts w:ascii="Palatino Linotype" w:hAnsi="Palatino Linotype" w:cs="Arial"/>
        </w:rPr>
        <w:t xml:space="preserve">certificar las competencias de los titulares de las unidades de transparencia; se han emitido diversas </w:t>
      </w:r>
      <w:r w:rsidR="000723F4" w:rsidRPr="00412D74">
        <w:rPr>
          <w:rFonts w:ascii="Palatino Linotype" w:hAnsi="Palatino Linotype" w:cs="Arial"/>
        </w:rPr>
        <w:t xml:space="preserve">convocatorias para acreditar la certificación una de ellas se </w:t>
      </w:r>
      <w:r w:rsidR="00891126" w:rsidRPr="00412D74">
        <w:rPr>
          <w:rFonts w:ascii="Palatino Linotype" w:hAnsi="Palatino Linotype" w:cs="Arial"/>
        </w:rPr>
        <w:t>emitido</w:t>
      </w:r>
      <w:r w:rsidR="00AE4202" w:rsidRPr="00412D74">
        <w:rPr>
          <w:rFonts w:ascii="Palatino Linotype" w:hAnsi="Palatino Linotype" w:cs="Arial"/>
        </w:rPr>
        <w:t xml:space="preserve"> en </w:t>
      </w:r>
      <w:r w:rsidR="006D6C44" w:rsidRPr="00412D74">
        <w:rPr>
          <w:rFonts w:ascii="Palatino Linotype" w:hAnsi="Palatino Linotype" w:cs="Arial"/>
        </w:rPr>
        <w:t xml:space="preserve">marzo de 2022, tal y como lo precisa la siguiente publicación del INFOEM </w:t>
      </w:r>
      <w:r w:rsidR="00627FD1" w:rsidRPr="00412D74">
        <w:rPr>
          <w:rFonts w:ascii="Palatino Linotype" w:hAnsi="Palatino Linotype" w:cs="Arial"/>
        </w:rPr>
        <w:t>consultable</w:t>
      </w:r>
      <w:r w:rsidR="006D6C44" w:rsidRPr="00412D74">
        <w:rPr>
          <w:rFonts w:ascii="Palatino Linotype" w:hAnsi="Palatino Linotype" w:cs="Arial"/>
        </w:rPr>
        <w:t xml:space="preserve"> en la </w:t>
      </w:r>
      <w:r w:rsidR="00627FD1" w:rsidRPr="00412D74">
        <w:rPr>
          <w:rFonts w:ascii="Palatino Linotype" w:hAnsi="Palatino Linotype" w:cs="Arial"/>
        </w:rPr>
        <w:t xml:space="preserve">dirección electrónica </w:t>
      </w:r>
      <w:hyperlink r:id="rId12" w:history="1">
        <w:r w:rsidR="00627FD1" w:rsidRPr="00412D74">
          <w:rPr>
            <w:rStyle w:val="Hipervnculo"/>
            <w:rFonts w:ascii="Palatino Linotype" w:hAnsi="Palatino Linotype" w:cs="Arial"/>
          </w:rPr>
          <w:t>https://www.infoem.org.mx/es/contenido/noticias/inici%C3%B3-el-infoem-proceso-de-certificaci%C3%B3n-en-protecci%C3%B3n-de-datos-personales-para</w:t>
        </w:r>
      </w:hyperlink>
      <w:r w:rsidR="000E6FBD" w:rsidRPr="00412D74">
        <w:rPr>
          <w:rFonts w:ascii="Palatino Linotype" w:hAnsi="Palatino Linotype" w:cs="Arial"/>
        </w:rPr>
        <w:t xml:space="preserve">, </w:t>
      </w:r>
      <w:r w:rsidR="00C101D9" w:rsidRPr="00412D74">
        <w:rPr>
          <w:rFonts w:ascii="Palatino Linotype" w:hAnsi="Palatino Linotype" w:cs="Arial"/>
        </w:rPr>
        <w:t>se inserta la siguiente imagen para ilustra lo dicho:</w:t>
      </w:r>
    </w:p>
    <w:p w14:paraId="290F605F" w14:textId="06E3F95D" w:rsidR="003C3B6C" w:rsidRPr="00412D74" w:rsidRDefault="000E6FBD" w:rsidP="00412D74">
      <w:pPr>
        <w:spacing w:before="100" w:beforeAutospacing="1" w:after="100" w:afterAutospacing="1" w:line="360" w:lineRule="auto"/>
        <w:jc w:val="center"/>
        <w:rPr>
          <w:rFonts w:ascii="Palatino Linotype" w:hAnsi="Palatino Linotype" w:cs="Arial"/>
        </w:rPr>
      </w:pPr>
      <w:r w:rsidRPr="00412D74">
        <w:rPr>
          <w:rFonts w:ascii="Palatino Linotype" w:hAnsi="Palatino Linotype" w:cs="Arial"/>
          <w:noProof/>
          <w:lang w:val="es-419" w:eastAsia="es-419"/>
        </w:rPr>
        <w:lastRenderedPageBreak/>
        <w:drawing>
          <wp:inline distT="0" distB="0" distL="0" distR="0" wp14:anchorId="3FEAE666" wp14:editId="3E7A7E9F">
            <wp:extent cx="4890053" cy="3467161"/>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6581" cy="3471789"/>
                    </a:xfrm>
                    <a:prstGeom prst="rect">
                      <a:avLst/>
                    </a:prstGeom>
                  </pic:spPr>
                </pic:pic>
              </a:graphicData>
            </a:graphic>
          </wp:inline>
        </w:drawing>
      </w:r>
    </w:p>
    <w:p w14:paraId="61B0815C" w14:textId="45CD57EE" w:rsidR="00C101D9" w:rsidRPr="00412D74" w:rsidRDefault="00C101D9"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Una vez precisado </w:t>
      </w:r>
      <w:r w:rsidR="001C2EFD" w:rsidRPr="00412D74">
        <w:rPr>
          <w:rFonts w:ascii="Palatino Linotype" w:hAnsi="Palatino Linotype" w:cs="Arial"/>
        </w:rPr>
        <w:t xml:space="preserve">lo anterior, se estima que no se han llevado con cabalidad </w:t>
      </w:r>
      <w:r w:rsidR="00A74263" w:rsidRPr="00412D74">
        <w:rPr>
          <w:rFonts w:ascii="Palatino Linotype" w:hAnsi="Palatino Linotype" w:cs="Arial"/>
        </w:rPr>
        <w:t xml:space="preserve">ahora lo previsto en el </w:t>
      </w:r>
      <w:r w:rsidR="00D07CC1" w:rsidRPr="00412D74">
        <w:rPr>
          <w:rFonts w:ascii="Palatino Linotype" w:hAnsi="Palatino Linotype" w:cs="Arial"/>
        </w:rPr>
        <w:t>artículo</w:t>
      </w:r>
      <w:r w:rsidR="00A74263" w:rsidRPr="00412D74">
        <w:rPr>
          <w:rFonts w:ascii="Palatino Linotype" w:hAnsi="Palatino Linotype" w:cs="Arial"/>
        </w:rPr>
        <w:t xml:space="preserve"> 56, de la </w:t>
      </w:r>
      <w:r w:rsidR="00D07CC1" w:rsidRPr="00412D74">
        <w:rPr>
          <w:rFonts w:ascii="Palatino Linotype" w:hAnsi="Palatino Linotype" w:cs="Arial"/>
        </w:rPr>
        <w:t xml:space="preserve">Ley de materia de la Entidad, que refiere </w:t>
      </w:r>
      <w:r w:rsidR="00916231" w:rsidRPr="00412D74">
        <w:rPr>
          <w:rFonts w:ascii="Palatino Linotype" w:hAnsi="Palatino Linotype"/>
        </w:rPr>
        <w:t>que los sujetos obligados, a través de las Unidades de Transparencia acataran lineamientos y criterios del Instituto</w:t>
      </w:r>
      <w:r w:rsidR="00141103" w:rsidRPr="00412D74">
        <w:rPr>
          <w:rFonts w:ascii="Palatino Linotype" w:hAnsi="Palatino Linotype"/>
        </w:rPr>
        <w:t>, en esa tesitura no existe obstáculo para</w:t>
      </w:r>
      <w:r w:rsidR="00D07CC1" w:rsidRPr="00412D74">
        <w:rPr>
          <w:rFonts w:ascii="Palatino Linotype" w:hAnsi="Palatino Linotype" w:cs="Arial"/>
        </w:rPr>
        <w:t xml:space="preserve"> </w:t>
      </w:r>
      <w:r w:rsidR="00FE4B1D" w:rsidRPr="00412D74">
        <w:rPr>
          <w:rFonts w:ascii="Palatino Linotype" w:hAnsi="Palatino Linotype" w:cs="Arial"/>
        </w:rPr>
        <w:t xml:space="preserve">reunir los requisitos que se </w:t>
      </w:r>
      <w:r w:rsidR="005704C1" w:rsidRPr="00412D74">
        <w:rPr>
          <w:rFonts w:ascii="Palatino Linotype" w:hAnsi="Palatino Linotype" w:cs="Arial"/>
        </w:rPr>
        <w:t>prevén</w:t>
      </w:r>
      <w:r w:rsidR="00FE4B1D" w:rsidRPr="00412D74">
        <w:rPr>
          <w:rFonts w:ascii="Palatino Linotype" w:hAnsi="Palatino Linotype" w:cs="Arial"/>
        </w:rPr>
        <w:t xml:space="preserve"> </w:t>
      </w:r>
      <w:r w:rsidR="0009712E" w:rsidRPr="00412D74">
        <w:rPr>
          <w:rFonts w:ascii="Palatino Linotype" w:hAnsi="Palatino Linotype" w:cs="Arial"/>
        </w:rPr>
        <w:t xml:space="preserve">para ser Titular de </w:t>
      </w:r>
      <w:r w:rsidR="00A74263" w:rsidRPr="00412D74">
        <w:rPr>
          <w:rFonts w:ascii="Palatino Linotype" w:hAnsi="Palatino Linotype" w:cs="Arial"/>
        </w:rPr>
        <w:t xml:space="preserve">Unidad </w:t>
      </w:r>
      <w:r w:rsidR="0009712E" w:rsidRPr="00412D74">
        <w:rPr>
          <w:rFonts w:ascii="Palatino Linotype" w:hAnsi="Palatino Linotype" w:cs="Arial"/>
        </w:rPr>
        <w:t xml:space="preserve">de la </w:t>
      </w:r>
      <w:r w:rsidR="00A74263" w:rsidRPr="00412D74">
        <w:rPr>
          <w:rFonts w:ascii="Palatino Linotype" w:hAnsi="Palatino Linotype" w:cs="Arial"/>
        </w:rPr>
        <w:t>Transparencia</w:t>
      </w:r>
      <w:r w:rsidR="002209BA" w:rsidRPr="00412D74">
        <w:rPr>
          <w:rFonts w:ascii="Palatino Linotype" w:hAnsi="Palatino Linotype" w:cs="Arial"/>
        </w:rPr>
        <w:t>.</w:t>
      </w:r>
    </w:p>
    <w:p w14:paraId="23824FAF" w14:textId="36BAE0FF" w:rsidR="002209BA" w:rsidRPr="00412D74" w:rsidRDefault="002209BA"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rPr>
        <w:t xml:space="preserve">Expuesto lo anterior, no debe de colmarse el derecho al acceso a </w:t>
      </w:r>
      <w:r w:rsidR="0044133D" w:rsidRPr="00412D74">
        <w:rPr>
          <w:rFonts w:ascii="Palatino Linotype" w:hAnsi="Palatino Linotype" w:cs="Arial"/>
        </w:rPr>
        <w:t xml:space="preserve">la información por lo que es necesario que se emita el respectivo acuerdo de inexistencia pues se estima que </w:t>
      </w:r>
      <w:r w:rsidR="00C91F1F" w:rsidRPr="00412D74">
        <w:rPr>
          <w:rFonts w:ascii="Palatino Linotype" w:hAnsi="Palatino Linotype" w:cs="Arial"/>
        </w:rPr>
        <w:t>aproximadamente de la fecha de nombramiento a la presentación de</w:t>
      </w:r>
      <w:r w:rsidR="00A20459" w:rsidRPr="00412D74">
        <w:rPr>
          <w:rFonts w:ascii="Palatino Linotype" w:hAnsi="Palatino Linotype" w:cs="Arial"/>
        </w:rPr>
        <w:t xml:space="preserve"> la </w:t>
      </w:r>
      <w:r w:rsidR="00B86342" w:rsidRPr="00412D74">
        <w:rPr>
          <w:rFonts w:ascii="Palatino Linotype" w:hAnsi="Palatino Linotype" w:cs="Arial"/>
        </w:rPr>
        <w:t>primera solicitud</w:t>
      </w:r>
      <w:r w:rsidR="00A20459" w:rsidRPr="00412D74">
        <w:rPr>
          <w:rFonts w:ascii="Palatino Linotype" w:hAnsi="Palatino Linotype" w:cs="Arial"/>
        </w:rPr>
        <w:t xml:space="preserve"> que le dio origen al presente recurso de revisión el Titular de la Unidad de transparencia lleva sin certificarse </w:t>
      </w:r>
      <w:r w:rsidR="000E6B4C" w:rsidRPr="00412D74">
        <w:rPr>
          <w:rFonts w:ascii="Palatino Linotype" w:hAnsi="Palatino Linotype" w:cs="Arial"/>
        </w:rPr>
        <w:t xml:space="preserve">un aproximado de </w:t>
      </w:r>
      <w:r w:rsidR="00D22AE9" w:rsidRPr="00412D74">
        <w:rPr>
          <w:rFonts w:ascii="Palatino Linotype" w:hAnsi="Palatino Linotype" w:cs="Arial"/>
        </w:rPr>
        <w:t>un año y nueve meses.</w:t>
      </w:r>
    </w:p>
    <w:p w14:paraId="7CE41E72" w14:textId="66463F70" w:rsidR="00C104CD" w:rsidRPr="00412D74" w:rsidRDefault="00C104CD" w:rsidP="00412D74">
      <w:pPr>
        <w:spacing w:before="100" w:beforeAutospacing="1" w:after="100" w:afterAutospacing="1" w:line="360" w:lineRule="auto"/>
        <w:jc w:val="both"/>
        <w:rPr>
          <w:rFonts w:ascii="Palatino Linotype" w:hAnsi="Palatino Linotype" w:cs="Arial"/>
        </w:rPr>
      </w:pPr>
      <w:r w:rsidRPr="00412D74">
        <w:rPr>
          <w:rFonts w:ascii="Palatino Linotype" w:hAnsi="Palatino Linotype" w:cs="Arial"/>
          <w:lang w:eastAsia="es-MX"/>
        </w:rPr>
        <w:lastRenderedPageBreak/>
        <w:t xml:space="preserve">Siendo así que, es claro que </w:t>
      </w:r>
      <w:r w:rsidRPr="00412D74">
        <w:rPr>
          <w:rFonts w:ascii="Palatino Linotype" w:hAnsi="Palatino Linotype" w:cs="Arial"/>
          <w:b/>
          <w:lang w:eastAsia="es-MX"/>
        </w:rPr>
        <w:t>EL</w:t>
      </w:r>
      <w:r w:rsidRPr="00412D74">
        <w:rPr>
          <w:rFonts w:ascii="Palatino Linotype" w:hAnsi="Palatino Linotype" w:cs="Arial"/>
          <w:lang w:eastAsia="es-MX"/>
        </w:rPr>
        <w:t xml:space="preserve"> </w:t>
      </w:r>
      <w:r w:rsidRPr="00412D74">
        <w:rPr>
          <w:rFonts w:ascii="Palatino Linotype" w:hAnsi="Palatino Linotype" w:cs="Arial"/>
          <w:b/>
          <w:lang w:eastAsia="es-MX"/>
        </w:rPr>
        <w:t xml:space="preserve">SUJETO OBLIGADO </w:t>
      </w:r>
      <w:r w:rsidRPr="00412D74">
        <w:rPr>
          <w:rFonts w:ascii="Palatino Linotype" w:hAnsi="Palatino Linotype" w:cs="Arial"/>
          <w:lang w:eastAsia="es-MX"/>
        </w:rPr>
        <w:t xml:space="preserve">se encuentra constreñido a contar con la documentación requerida, </w:t>
      </w:r>
      <w:r w:rsidRPr="00412D74">
        <w:rPr>
          <w:rFonts w:ascii="Palatino Linotype" w:hAnsi="Palatino Linotype" w:cs="Arial"/>
          <w:b/>
          <w:bCs/>
          <w:u w:val="single"/>
          <w:lang w:eastAsia="es-MX"/>
        </w:rPr>
        <w:t>toda vez que dicho requerimiento deb</w:t>
      </w:r>
      <w:r w:rsidR="00547E8D" w:rsidRPr="00412D74">
        <w:rPr>
          <w:rFonts w:ascii="Palatino Linotype" w:hAnsi="Palatino Linotype" w:cs="Arial"/>
          <w:b/>
          <w:bCs/>
          <w:u w:val="single"/>
          <w:lang w:eastAsia="es-MX"/>
        </w:rPr>
        <w:t>e de</w:t>
      </w:r>
      <w:r w:rsidRPr="00412D74">
        <w:rPr>
          <w:rFonts w:ascii="Palatino Linotype" w:hAnsi="Palatino Linotype" w:cs="Arial"/>
          <w:b/>
          <w:bCs/>
          <w:u w:val="single"/>
          <w:lang w:eastAsia="es-MX"/>
        </w:rPr>
        <w:t xml:space="preserve"> solventarse</w:t>
      </w:r>
      <w:r w:rsidR="00380C55" w:rsidRPr="00412D74">
        <w:rPr>
          <w:rFonts w:ascii="Palatino Linotype" w:hAnsi="Palatino Linotype" w:cs="Arial"/>
          <w:b/>
          <w:bCs/>
          <w:u w:val="single"/>
          <w:lang w:eastAsia="es-MX"/>
        </w:rPr>
        <w:t xml:space="preserve"> al tratarse de una entidad gubernamental estatal</w:t>
      </w:r>
      <w:r w:rsidR="00547E8D" w:rsidRPr="00412D74">
        <w:rPr>
          <w:rFonts w:ascii="Palatino Linotype" w:hAnsi="Palatino Linotype" w:cs="Arial"/>
          <w:lang w:eastAsia="es-MX"/>
        </w:rPr>
        <w:t xml:space="preserve">, </w:t>
      </w:r>
      <w:r w:rsidRPr="00412D74">
        <w:rPr>
          <w:rFonts w:ascii="Palatino Linotype" w:hAnsi="Palatino Linotype" w:cs="Arial"/>
          <w:lang w:eastAsia="es-MX"/>
        </w:rPr>
        <w:t xml:space="preserve">por tanto, para el caso que </w:t>
      </w:r>
      <w:r w:rsidR="00323E19" w:rsidRPr="00412D74">
        <w:rPr>
          <w:rFonts w:ascii="Palatino Linotype" w:hAnsi="Palatino Linotype" w:cs="Arial"/>
          <w:lang w:eastAsia="es-MX"/>
        </w:rPr>
        <w:t>el documento</w:t>
      </w:r>
      <w:r w:rsidRPr="00412D74">
        <w:rPr>
          <w:rFonts w:ascii="Palatino Linotype" w:hAnsi="Palatino Linotype" w:cs="Arial"/>
          <w:lang w:eastAsia="es-MX"/>
        </w:rPr>
        <w:t xml:space="preserve"> de referencia no </w:t>
      </w:r>
      <w:r w:rsidRPr="00412D74">
        <w:rPr>
          <w:rFonts w:ascii="Palatino Linotype" w:hAnsi="Palatino Linotype" w:cs="Arial"/>
        </w:rPr>
        <w:t xml:space="preserve">obre en los archivos del </w:t>
      </w:r>
      <w:r w:rsidRPr="00412D74">
        <w:rPr>
          <w:rFonts w:ascii="Palatino Linotype" w:hAnsi="Palatino Linotype" w:cs="Arial"/>
          <w:b/>
        </w:rPr>
        <w:t>SUJETO OBLIGADO</w:t>
      </w:r>
      <w:r w:rsidRPr="00412D74">
        <w:rPr>
          <w:rFonts w:ascii="Palatino Linotype" w:hAnsi="Palatino Linotype" w:cs="Arial"/>
        </w:rPr>
        <w:t xml:space="preserve"> aun cuando ya que este debió contar con él, lo procedente será que </w:t>
      </w:r>
      <w:r w:rsidRPr="00412D74">
        <w:rPr>
          <w:rFonts w:ascii="Palatino Linotype" w:hAnsi="Palatino Linotype" w:cs="Arial"/>
          <w:b/>
        </w:rPr>
        <w:t xml:space="preserve">EL SUJETO OBLIGADO </w:t>
      </w:r>
      <w:r w:rsidRPr="00412D74">
        <w:rPr>
          <w:rFonts w:ascii="Palatino Linotype" w:hAnsi="Palatino Linotype" w:cs="Arial"/>
        </w:rPr>
        <w:t>proceda a la declaratoria de inexistencia a través de su Comité de Transparencia.</w:t>
      </w:r>
    </w:p>
    <w:p w14:paraId="46AB5725" w14:textId="77777777" w:rsidR="00C104CD" w:rsidRPr="00412D74" w:rsidRDefault="00C104CD" w:rsidP="00412D74">
      <w:pPr>
        <w:spacing w:before="100" w:beforeAutospacing="1" w:after="100" w:afterAutospacing="1" w:line="360" w:lineRule="auto"/>
        <w:ind w:right="49"/>
        <w:jc w:val="both"/>
        <w:rPr>
          <w:rFonts w:ascii="Palatino Linotype" w:hAnsi="Palatino Linotype" w:cs="Arial"/>
        </w:rPr>
      </w:pPr>
      <w:r w:rsidRPr="00412D74">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F2ACB7B" w14:textId="77777777" w:rsidR="00C104CD" w:rsidRPr="00412D74" w:rsidRDefault="00C104CD" w:rsidP="00412D74">
      <w:pPr>
        <w:spacing w:before="100" w:beforeAutospacing="1" w:after="100" w:afterAutospacing="1" w:line="360" w:lineRule="auto"/>
        <w:ind w:right="49"/>
        <w:jc w:val="both"/>
        <w:rPr>
          <w:rFonts w:ascii="Palatino Linotype" w:hAnsi="Palatino Linotype" w:cs="Arial"/>
        </w:rPr>
      </w:pPr>
      <w:r w:rsidRPr="00412D74">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09D2947A" w14:textId="77777777" w:rsidR="00C104CD" w:rsidRPr="00412D74" w:rsidRDefault="00C104CD" w:rsidP="00412D74">
      <w:pPr>
        <w:spacing w:before="100" w:beforeAutospacing="1" w:after="100" w:afterAutospacing="1" w:line="360" w:lineRule="auto"/>
        <w:ind w:left="709" w:right="757"/>
        <w:jc w:val="both"/>
        <w:rPr>
          <w:rFonts w:ascii="Palatino Linotype" w:hAnsi="Palatino Linotype" w:cs="Arial"/>
        </w:rPr>
      </w:pPr>
      <w:r w:rsidRPr="00412D74">
        <w:rPr>
          <w:rFonts w:ascii="Palatino Linotype" w:hAnsi="Palatino Linotype" w:cs="Arial"/>
        </w:rPr>
        <w:t>I. Analizará el caso y tomará las medidas necesarias para localizar la información;</w:t>
      </w:r>
    </w:p>
    <w:p w14:paraId="26CD57DB" w14:textId="77777777" w:rsidR="00C104CD" w:rsidRPr="00412D74" w:rsidRDefault="00C104CD" w:rsidP="00412D74">
      <w:pPr>
        <w:spacing w:before="100" w:beforeAutospacing="1" w:after="100" w:afterAutospacing="1" w:line="360" w:lineRule="auto"/>
        <w:ind w:left="709" w:right="757"/>
        <w:jc w:val="both"/>
        <w:rPr>
          <w:rFonts w:ascii="Palatino Linotype" w:hAnsi="Palatino Linotype" w:cs="Arial"/>
        </w:rPr>
      </w:pPr>
      <w:r w:rsidRPr="00412D74">
        <w:rPr>
          <w:rFonts w:ascii="Palatino Linotype" w:hAnsi="Palatino Linotype" w:cs="Arial"/>
        </w:rPr>
        <w:lastRenderedPageBreak/>
        <w:t>II. Expedirá una resolución que confirme la inexistencia del documento;</w:t>
      </w:r>
    </w:p>
    <w:p w14:paraId="36C6BF90" w14:textId="77777777" w:rsidR="00C104CD" w:rsidRPr="00412D74" w:rsidRDefault="00C104CD" w:rsidP="00412D74">
      <w:pPr>
        <w:spacing w:before="100" w:beforeAutospacing="1" w:after="100" w:afterAutospacing="1" w:line="360" w:lineRule="auto"/>
        <w:ind w:left="709" w:right="757"/>
        <w:jc w:val="both"/>
        <w:rPr>
          <w:rFonts w:ascii="Palatino Linotype" w:hAnsi="Palatino Linotype" w:cs="Arial"/>
        </w:rPr>
      </w:pPr>
      <w:r w:rsidRPr="00412D74">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E4B759E" w14:textId="77777777" w:rsidR="00C104CD" w:rsidRPr="00412D74" w:rsidRDefault="00C104CD" w:rsidP="00412D74">
      <w:pPr>
        <w:spacing w:before="100" w:beforeAutospacing="1" w:after="100" w:afterAutospacing="1" w:line="360" w:lineRule="auto"/>
        <w:ind w:left="709" w:right="757"/>
        <w:jc w:val="both"/>
        <w:rPr>
          <w:rFonts w:ascii="Palatino Linotype" w:hAnsi="Palatino Linotype" w:cs="Arial"/>
        </w:rPr>
      </w:pPr>
      <w:r w:rsidRPr="00412D74">
        <w:rPr>
          <w:rFonts w:ascii="Palatino Linotype" w:hAnsi="Palatino Linotype" w:cs="Arial"/>
        </w:rPr>
        <w:t>IV. Notificará al órgano interno de control o equivalente del sujeto obligado quien, en su caso, deberá iniciar el procedimiento de responsabilidad administrativa que corresponda.</w:t>
      </w:r>
    </w:p>
    <w:p w14:paraId="6035501B" w14:textId="5BCC4A60" w:rsidR="00C104CD" w:rsidRPr="00412D74" w:rsidRDefault="00C104CD" w:rsidP="00412D7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12D74">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w:t>
      </w:r>
      <w:r w:rsidR="001F7F81" w:rsidRPr="00412D74">
        <w:rPr>
          <w:rFonts w:ascii="Palatino Linotype" w:eastAsia="Arial Unicode MS" w:hAnsi="Palatino Linotype" w:cs="Arial"/>
        </w:rPr>
        <w:t>aquellas</w:t>
      </w:r>
      <w:r w:rsidRPr="00412D74">
        <w:rPr>
          <w:rFonts w:ascii="Palatino Linotype" w:eastAsia="Arial Unicode MS" w:hAnsi="Palatino Linotype" w:cs="Arial"/>
        </w:rPr>
        <w:t xml:space="preserve">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099A02D0"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b/>
          <w:i/>
          <w:sz w:val="22"/>
        </w:rPr>
        <w:t>“Artículo 19.</w:t>
      </w:r>
      <w:r w:rsidRPr="00412D74">
        <w:rPr>
          <w:rFonts w:ascii="Palatino Linotype" w:eastAsia="Arial Unicode MS" w:hAnsi="Palatino Linotype" w:cs="Arial"/>
          <w:i/>
          <w:sz w:val="22"/>
        </w:rPr>
        <w:t xml:space="preserve"> Se presume que la información debe existir si se refiere a las facultades, </w:t>
      </w:r>
      <w:r w:rsidRPr="00412D74">
        <w:rPr>
          <w:rFonts w:ascii="Palatino Linotype" w:eastAsia="Arial Unicode MS" w:hAnsi="Palatino Linotype" w:cs="Arial"/>
          <w:i/>
          <w:sz w:val="22"/>
        </w:rPr>
        <w:lastRenderedPageBreak/>
        <w:t>competencias y funciones que los ordenamientos jurídicos aplicables otorgan a los sujetos obligados.</w:t>
      </w:r>
    </w:p>
    <w:p w14:paraId="3BB9C10F"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34F002EF"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b/>
          <w:i/>
          <w:sz w:val="22"/>
        </w:rPr>
        <w:t xml:space="preserve">Si el sujeto obligado, en el ejercicio de sus atribuciones, debía generar, </w:t>
      </w:r>
      <w:r w:rsidRPr="00412D74">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74DEE0B8"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b/>
          <w:i/>
          <w:sz w:val="22"/>
        </w:rPr>
        <w:t>Artículo 169</w:t>
      </w:r>
      <w:r w:rsidRPr="00412D74">
        <w:rPr>
          <w:rFonts w:ascii="Palatino Linotype" w:eastAsia="Arial Unicode MS" w:hAnsi="Palatino Linotype" w:cs="Arial"/>
          <w:i/>
          <w:sz w:val="22"/>
        </w:rPr>
        <w:t>. Cuando la información no se encuentre en los archivos del sujeto obligado, el Comité de Transparencia:</w:t>
      </w:r>
    </w:p>
    <w:p w14:paraId="6D57E0F7"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I. Analizará el caso y tomará las medidas necesarias para localizar la información;</w:t>
      </w:r>
    </w:p>
    <w:p w14:paraId="41A2CB5D"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II. Expedirá una resolución que confirme la inexistencia del documento;</w:t>
      </w:r>
    </w:p>
    <w:p w14:paraId="1BCACF46"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E7E6CAC"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3F19AB3D"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838A547"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0F5B1BFA" w14:textId="77777777" w:rsidR="00C104CD" w:rsidRPr="00412D74" w:rsidRDefault="00C104CD" w:rsidP="00412D7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12D74">
        <w:rPr>
          <w:rFonts w:ascii="Palatino Linotype" w:eastAsia="Arial Unicode MS" w:hAnsi="Palatino Linotype" w:cs="Arial"/>
          <w:b/>
          <w:i/>
          <w:sz w:val="22"/>
        </w:rPr>
        <w:lastRenderedPageBreak/>
        <w:t>Artículo 170</w:t>
      </w:r>
      <w:r w:rsidRPr="00412D74">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5F05FAD" w14:textId="6212B656" w:rsidR="00C104CD" w:rsidRPr="00412D74" w:rsidRDefault="00C104CD" w:rsidP="00412D74">
      <w:pPr>
        <w:spacing w:before="100" w:beforeAutospacing="1" w:after="100" w:afterAutospacing="1" w:line="360" w:lineRule="auto"/>
        <w:ind w:right="49"/>
        <w:jc w:val="both"/>
        <w:rPr>
          <w:rFonts w:ascii="Palatino Linotype" w:hAnsi="Palatino Linotype" w:cs="Arial"/>
        </w:rPr>
      </w:pPr>
      <w:r w:rsidRPr="00412D74">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412D74">
        <w:rPr>
          <w:rFonts w:ascii="Palatino Linotype" w:hAnsi="Palatino Linotype" w:cs="Arial"/>
          <w:b/>
        </w:rPr>
        <w:t xml:space="preserve">SUJETO OBLIGADO, </w:t>
      </w:r>
      <w:r w:rsidRPr="00412D74">
        <w:rPr>
          <w:rFonts w:ascii="Palatino Linotype" w:hAnsi="Palatino Linotype" w:cs="Arial"/>
        </w:rPr>
        <w:t xml:space="preserve">sino </w:t>
      </w:r>
      <w:r w:rsidR="001F7F81" w:rsidRPr="00412D74">
        <w:rPr>
          <w:rFonts w:ascii="Palatino Linotype" w:hAnsi="Palatino Linotype" w:cs="Arial"/>
        </w:rPr>
        <w:t>que,</w:t>
      </w:r>
      <w:r w:rsidRPr="00412D74">
        <w:rPr>
          <w:rFonts w:ascii="Palatino Linotype" w:hAnsi="Palatino Linotype" w:cs="Arial"/>
        </w:rPr>
        <w:t xml:space="preserve"> </w:t>
      </w:r>
      <w:r w:rsidRPr="00412D74">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412D74">
        <w:rPr>
          <w:rFonts w:ascii="Palatino Linotype" w:hAnsi="Palatino Linotype" w:cs="Arial"/>
        </w:rPr>
        <w:t xml:space="preserve"> </w:t>
      </w:r>
    </w:p>
    <w:p w14:paraId="22B7EFD7" w14:textId="77777777" w:rsidR="00EB5F42" w:rsidRPr="00412D74" w:rsidRDefault="009A1CE4" w:rsidP="00412D74">
      <w:pPr>
        <w:spacing w:before="100" w:beforeAutospacing="1" w:after="100" w:afterAutospacing="1" w:line="360" w:lineRule="auto"/>
        <w:jc w:val="both"/>
        <w:rPr>
          <w:rFonts w:ascii="Palatino Linotype" w:eastAsia="Palatino Linotype" w:hAnsi="Palatino Linotype" w:cs="Palatino Linotype"/>
        </w:rPr>
      </w:pPr>
      <w:r w:rsidRPr="00412D74">
        <w:rPr>
          <w:rFonts w:ascii="Palatino Linotype" w:hAnsi="Palatino Linotype" w:cs="Arial"/>
        </w:rPr>
        <w:t xml:space="preserve">Ahora bien, por lo que </w:t>
      </w:r>
      <w:proofErr w:type="gramStart"/>
      <w:r w:rsidR="00001AD3" w:rsidRPr="00412D74">
        <w:rPr>
          <w:rFonts w:ascii="Palatino Linotype" w:hAnsi="Palatino Linotype" w:cs="Arial"/>
        </w:rPr>
        <w:t>r</w:t>
      </w:r>
      <w:bookmarkStart w:id="17" w:name="_GoBack"/>
      <w:bookmarkEnd w:id="17"/>
      <w:r w:rsidR="00001AD3" w:rsidRPr="00412D74">
        <w:rPr>
          <w:rFonts w:ascii="Palatino Linotype" w:hAnsi="Palatino Linotype" w:cs="Arial"/>
        </w:rPr>
        <w:t>especta</w:t>
      </w:r>
      <w:proofErr w:type="gramEnd"/>
      <w:r w:rsidR="00001AD3" w:rsidRPr="00412D74">
        <w:rPr>
          <w:rFonts w:ascii="Palatino Linotype" w:hAnsi="Palatino Linotype" w:cs="Arial"/>
        </w:rPr>
        <w:t xml:space="preserve"> las</w:t>
      </w:r>
      <w:r w:rsidRPr="00412D74">
        <w:rPr>
          <w:rFonts w:ascii="Palatino Linotype" w:hAnsi="Palatino Linotype" w:cs="Arial"/>
        </w:rPr>
        <w:t xml:space="preserve"> fracciones II. Experiencia en materia de acceso a la información y protección de datos personales; </w:t>
      </w:r>
      <w:r w:rsidR="00001AD3" w:rsidRPr="00412D74">
        <w:rPr>
          <w:rFonts w:ascii="Palatino Linotype" w:hAnsi="Palatino Linotype" w:cs="Arial"/>
        </w:rPr>
        <w:t>y III.</w:t>
      </w:r>
      <w:r w:rsidRPr="00412D74">
        <w:rPr>
          <w:rFonts w:ascii="Palatino Linotype" w:hAnsi="Palatino Linotype" w:cs="Arial"/>
        </w:rPr>
        <w:t xml:space="preserve"> </w:t>
      </w:r>
      <w:bookmarkStart w:id="18" w:name="_Hlk126104149"/>
      <w:r w:rsidRPr="00412D74">
        <w:rPr>
          <w:rFonts w:ascii="Palatino Linotype" w:hAnsi="Palatino Linotype" w:cs="Arial"/>
        </w:rPr>
        <w:t>Habilidades de organización y comunicación, así como visión y liderazg</w:t>
      </w:r>
      <w:r w:rsidR="00330896" w:rsidRPr="00412D74">
        <w:rPr>
          <w:rFonts w:ascii="Palatino Linotype" w:hAnsi="Palatino Linotype" w:cs="Arial"/>
        </w:rPr>
        <w:t>o</w:t>
      </w:r>
      <w:bookmarkEnd w:id="18"/>
      <w:r w:rsidR="00330896" w:rsidRPr="00412D74">
        <w:rPr>
          <w:rFonts w:ascii="Palatino Linotype" w:hAnsi="Palatino Linotype" w:cs="Arial"/>
        </w:rPr>
        <w:t xml:space="preserve">, se </w:t>
      </w:r>
      <w:proofErr w:type="spellStart"/>
      <w:r w:rsidR="00330896" w:rsidRPr="00412D74">
        <w:rPr>
          <w:rFonts w:ascii="Palatino Linotype" w:hAnsi="Palatino Linotype" w:cs="Arial"/>
        </w:rPr>
        <w:t>entrego</w:t>
      </w:r>
      <w:proofErr w:type="spellEnd"/>
      <w:r w:rsidR="00330896" w:rsidRPr="00412D74">
        <w:rPr>
          <w:rFonts w:ascii="Palatino Linotype" w:hAnsi="Palatino Linotype" w:cs="Arial"/>
        </w:rPr>
        <w:t xml:space="preserve"> </w:t>
      </w:r>
      <w:r w:rsidR="00022AC2" w:rsidRPr="00412D74">
        <w:rPr>
          <w:rFonts w:ascii="Palatino Linotype" w:hAnsi="Palatino Linotype" w:cs="Arial"/>
        </w:rPr>
        <w:t xml:space="preserve">la ficha curricular </w:t>
      </w:r>
      <w:r w:rsidR="00626DDC" w:rsidRPr="00412D74">
        <w:rPr>
          <w:rFonts w:ascii="Palatino Linotype" w:hAnsi="Palatino Linotype" w:cs="Arial"/>
        </w:rPr>
        <w:t>y la atención a las solicitudes desde su nombramiento</w:t>
      </w:r>
      <w:r w:rsidR="00D247DC" w:rsidRPr="00412D74">
        <w:rPr>
          <w:rFonts w:ascii="Palatino Linotype" w:hAnsi="Palatino Linotype" w:cs="Arial"/>
        </w:rPr>
        <w:t xml:space="preserve"> que pueden ser consultadas en la dirección URL: </w:t>
      </w:r>
      <w:hyperlink r:id="rId14" w:history="1">
        <w:r w:rsidR="00D247DC" w:rsidRPr="00412D74">
          <w:rPr>
            <w:rStyle w:val="Hipervnculo"/>
            <w:rFonts w:ascii="Palatino Linotype" w:hAnsi="Palatino Linotype" w:cs="Arial"/>
          </w:rPr>
          <w:t>https://ipomex.org.mx/ipo3/lgt/portal.web#</w:t>
        </w:r>
      </w:hyperlink>
      <w:r w:rsidR="008135C3" w:rsidRPr="00412D74">
        <w:rPr>
          <w:rFonts w:ascii="Palatino Linotype" w:hAnsi="Palatino Linotype" w:cs="Arial"/>
        </w:rPr>
        <w:t xml:space="preserve">; pues </w:t>
      </w:r>
      <w:r w:rsidR="00231ABF" w:rsidRPr="00412D74">
        <w:rPr>
          <w:rFonts w:ascii="Palatino Linotype" w:hAnsi="Palatino Linotype" w:cs="Arial"/>
        </w:rPr>
        <w:t xml:space="preserve">en las </w:t>
      </w:r>
      <w:r w:rsidR="008135C3" w:rsidRPr="00412D74">
        <w:rPr>
          <w:rFonts w:ascii="Palatino Linotype" w:hAnsi="Palatino Linotype" w:cs="Arial"/>
        </w:rPr>
        <w:t>diversas contestaciones no se advierte su</w:t>
      </w:r>
      <w:r w:rsidR="00057D29" w:rsidRPr="00412D74">
        <w:rPr>
          <w:rFonts w:ascii="Palatino Linotype" w:hAnsi="Palatino Linotype" w:cs="Arial"/>
        </w:rPr>
        <w:t xml:space="preserve"> experiencia</w:t>
      </w:r>
      <w:r w:rsidR="007E14BA" w:rsidRPr="00412D74">
        <w:rPr>
          <w:rFonts w:ascii="Palatino Linotype" w:hAnsi="Palatino Linotype" w:cs="Arial"/>
        </w:rPr>
        <w:t xml:space="preserve"> en la materia </w:t>
      </w:r>
      <w:r w:rsidR="00BE361F" w:rsidRPr="00412D74">
        <w:rPr>
          <w:rFonts w:ascii="Palatino Linotype" w:hAnsi="Palatino Linotype" w:cs="Arial"/>
        </w:rPr>
        <w:t>previa a su nombramiento</w:t>
      </w:r>
      <w:r w:rsidR="00231ABF" w:rsidRPr="00412D74">
        <w:rPr>
          <w:rFonts w:ascii="Palatino Linotype" w:hAnsi="Palatino Linotype" w:cs="Arial"/>
        </w:rPr>
        <w:t xml:space="preserve"> o las habilidades de organización y comunicación, así como visión y liderazgo</w:t>
      </w:r>
      <w:r w:rsidR="00057D29" w:rsidRPr="00412D74">
        <w:rPr>
          <w:rFonts w:ascii="Palatino Linotype" w:hAnsi="Palatino Linotype" w:cs="Arial"/>
        </w:rPr>
        <w:t>, sin embargo, aun cuando no</w:t>
      </w:r>
      <w:r w:rsidR="00BE361F" w:rsidRPr="00412D74">
        <w:rPr>
          <w:rFonts w:ascii="Palatino Linotype" w:hAnsi="Palatino Linotype" w:cs="Arial"/>
        </w:rPr>
        <w:t xml:space="preserve"> </w:t>
      </w:r>
      <w:r w:rsidR="00A45218" w:rsidRPr="00412D74">
        <w:rPr>
          <w:rFonts w:ascii="Palatino Linotype" w:hAnsi="Palatino Linotype" w:cs="Arial"/>
        </w:rPr>
        <w:t xml:space="preserve">estima que se incumplen con los requisitos previstos </w:t>
      </w:r>
      <w:r w:rsidR="00573038" w:rsidRPr="00412D74">
        <w:rPr>
          <w:rFonts w:ascii="Palatino Linotype" w:hAnsi="Palatino Linotype" w:cs="Arial"/>
        </w:rPr>
        <w:t>en materia de transparencia</w:t>
      </w:r>
      <w:r w:rsidR="00C9296E" w:rsidRPr="00412D74">
        <w:rPr>
          <w:rFonts w:ascii="Palatino Linotype" w:hAnsi="Palatino Linotype" w:cs="Arial"/>
        </w:rPr>
        <w:t xml:space="preserve">, </w:t>
      </w:r>
      <w:r w:rsidR="00573038" w:rsidRPr="00412D74">
        <w:rPr>
          <w:rFonts w:ascii="Palatino Linotype" w:hAnsi="Palatino Linotype" w:cs="Arial"/>
        </w:rPr>
        <w:t xml:space="preserve">este </w:t>
      </w:r>
      <w:r w:rsidR="006A6919" w:rsidRPr="00412D74">
        <w:rPr>
          <w:rFonts w:ascii="Palatino Linotype" w:hAnsi="Palatino Linotype" w:cs="Arial"/>
        </w:rPr>
        <w:t>Órgano</w:t>
      </w:r>
      <w:r w:rsidR="00573038" w:rsidRPr="00412D74">
        <w:rPr>
          <w:rFonts w:ascii="Palatino Linotype" w:hAnsi="Palatino Linotype" w:cs="Arial"/>
        </w:rPr>
        <w:t xml:space="preserve"> no puede calificar </w:t>
      </w:r>
      <w:r w:rsidR="001B708C" w:rsidRPr="00412D74">
        <w:rPr>
          <w:rFonts w:ascii="Palatino Linotype" w:hAnsi="Palatino Linotype" w:cs="Arial"/>
        </w:rPr>
        <w:t>el</w:t>
      </w:r>
      <w:r w:rsidR="00065F20" w:rsidRPr="00412D74">
        <w:rPr>
          <w:rFonts w:ascii="Palatino Linotype" w:hAnsi="Palatino Linotype" w:cs="Arial"/>
        </w:rPr>
        <w:t xml:space="preserve"> dicho</w:t>
      </w:r>
      <w:r w:rsidR="001B708C" w:rsidRPr="00412D74">
        <w:rPr>
          <w:rFonts w:ascii="Palatino Linotype" w:hAnsi="Palatino Linotype" w:cs="Arial"/>
        </w:rPr>
        <w:t xml:space="preserve"> incumplimiento de lo que </w:t>
      </w:r>
      <w:r w:rsidR="006A6919" w:rsidRPr="00412D74">
        <w:rPr>
          <w:rFonts w:ascii="Palatino Linotype" w:hAnsi="Palatino Linotype" w:cs="Arial"/>
        </w:rPr>
        <w:t>prevé</w:t>
      </w:r>
      <w:r w:rsidR="001B708C" w:rsidRPr="00412D74">
        <w:rPr>
          <w:rFonts w:ascii="Palatino Linotype" w:hAnsi="Palatino Linotype" w:cs="Arial"/>
        </w:rPr>
        <w:t xml:space="preserve"> el </w:t>
      </w:r>
      <w:r w:rsidR="00626DDC" w:rsidRPr="00412D74">
        <w:rPr>
          <w:rFonts w:ascii="Palatino Linotype" w:hAnsi="Palatino Linotype" w:cs="Arial"/>
        </w:rPr>
        <w:t>artículo</w:t>
      </w:r>
      <w:r w:rsidR="001B708C" w:rsidRPr="00412D74">
        <w:rPr>
          <w:rFonts w:ascii="Palatino Linotype" w:hAnsi="Palatino Linotype" w:cs="Arial"/>
        </w:rPr>
        <w:t xml:space="preserve"> 57</w:t>
      </w:r>
      <w:r w:rsidR="00C9296E" w:rsidRPr="00412D74">
        <w:rPr>
          <w:rFonts w:ascii="Palatino Linotype" w:hAnsi="Palatino Linotype" w:cs="Arial"/>
        </w:rPr>
        <w:t xml:space="preserve">, </w:t>
      </w:r>
      <w:r w:rsidR="00065F20" w:rsidRPr="00412D74">
        <w:rPr>
          <w:rFonts w:ascii="Palatino Linotype" w:hAnsi="Palatino Linotype" w:cs="Arial"/>
        </w:rPr>
        <w:t>fracciones</w:t>
      </w:r>
      <w:r w:rsidR="00C9296E" w:rsidRPr="00412D74">
        <w:rPr>
          <w:rFonts w:ascii="Palatino Linotype" w:hAnsi="Palatino Linotype" w:cs="Arial"/>
        </w:rPr>
        <w:t xml:space="preserve"> II</w:t>
      </w:r>
      <w:r w:rsidR="00065F20" w:rsidRPr="00412D74">
        <w:rPr>
          <w:rFonts w:ascii="Palatino Linotype" w:hAnsi="Palatino Linotype" w:cs="Arial"/>
        </w:rPr>
        <w:t xml:space="preserve"> y III</w:t>
      </w:r>
      <w:r w:rsidR="00157023" w:rsidRPr="00412D74">
        <w:rPr>
          <w:rFonts w:ascii="Palatino Linotype" w:hAnsi="Palatino Linotype" w:cs="Arial"/>
        </w:rPr>
        <w:t xml:space="preserve">; resultando </w:t>
      </w:r>
      <w:r w:rsidR="00350872" w:rsidRPr="00412D74">
        <w:rPr>
          <w:rFonts w:ascii="Palatino Linotype" w:hAnsi="Palatino Linotype" w:cs="Arial"/>
        </w:rPr>
        <w:t>innecesario</w:t>
      </w:r>
      <w:r w:rsidR="00C9296E" w:rsidRPr="00412D74">
        <w:rPr>
          <w:rFonts w:ascii="Palatino Linotype" w:hAnsi="Palatino Linotype" w:cs="Arial"/>
        </w:rPr>
        <w:t xml:space="preserve"> </w:t>
      </w:r>
      <w:r w:rsidR="00535F52" w:rsidRPr="00412D74">
        <w:rPr>
          <w:rFonts w:ascii="Palatino Linotype" w:hAnsi="Palatino Linotype" w:cs="Arial"/>
        </w:rPr>
        <w:t xml:space="preserve">ordenar </w:t>
      </w:r>
      <w:r w:rsidR="00350872" w:rsidRPr="00412D74">
        <w:rPr>
          <w:rFonts w:ascii="Palatino Linotype" w:hAnsi="Palatino Linotype" w:cs="Arial"/>
        </w:rPr>
        <w:t xml:space="preserve">documentos </w:t>
      </w:r>
      <w:r w:rsidR="00350872" w:rsidRPr="00412D74">
        <w:rPr>
          <w:rFonts w:ascii="Palatino Linotype" w:hAnsi="Palatino Linotype" w:cs="Arial"/>
          <w:i/>
          <w:iCs/>
        </w:rPr>
        <w:t>ad hoc</w:t>
      </w:r>
      <w:r w:rsidR="00535F52" w:rsidRPr="00412D74">
        <w:rPr>
          <w:rFonts w:ascii="Palatino Linotype" w:hAnsi="Palatino Linotype" w:cs="Arial"/>
        </w:rPr>
        <w:t xml:space="preserve"> ya que no obra</w:t>
      </w:r>
      <w:r w:rsidR="00157023" w:rsidRPr="00412D74">
        <w:rPr>
          <w:rFonts w:ascii="Palatino Linotype" w:hAnsi="Palatino Linotype" w:cs="Arial"/>
        </w:rPr>
        <w:t>n</w:t>
      </w:r>
      <w:r w:rsidR="00535F52" w:rsidRPr="00412D74">
        <w:rPr>
          <w:rFonts w:ascii="Palatino Linotype" w:hAnsi="Palatino Linotype" w:cs="Arial"/>
        </w:rPr>
        <w:t xml:space="preserve"> dentro los archivos del </w:t>
      </w:r>
      <w:r w:rsidR="00350872" w:rsidRPr="00412D74">
        <w:rPr>
          <w:rFonts w:ascii="Palatino Linotype" w:hAnsi="Palatino Linotype" w:cs="Arial"/>
          <w:b/>
          <w:bCs/>
        </w:rPr>
        <w:t>SUJETO OBLIGADO</w:t>
      </w:r>
      <w:r w:rsidR="00EB5F42" w:rsidRPr="00412D74">
        <w:rPr>
          <w:rFonts w:ascii="Palatino Linotype" w:hAnsi="Palatino Linotype" w:cs="Arial"/>
        </w:rPr>
        <w:t xml:space="preserve">, </w:t>
      </w:r>
      <w:r w:rsidR="00EB5F42" w:rsidRPr="00412D74">
        <w:rPr>
          <w:rFonts w:ascii="Palatino Linotype" w:eastAsia="Palatino Linotype" w:hAnsi="Palatino Linotype" w:cs="Palatino Linotype"/>
        </w:rPr>
        <w:t xml:space="preserve">lo cual, toma sustento en el artículo 160 de la Ley de Transparencia y Acceso a la Información Pública del Estado de México y Municipios, el cual refiere que los sujetos obligados deberán entregar la información </w:t>
      </w:r>
      <w:r w:rsidR="00EB5F42" w:rsidRPr="00412D74">
        <w:rPr>
          <w:rFonts w:ascii="Palatino Linotype" w:eastAsia="Palatino Linotype" w:hAnsi="Palatino Linotype" w:cs="Palatino Linotype"/>
        </w:rPr>
        <w:lastRenderedPageBreak/>
        <w:t>que obre en sus archivos. Además, resulta aplicable el Criterio 03/17 del Instituto Nacional de Transparencia, Acceso a la Información y Protección de Datos Personales que a continuación se cita:</w:t>
      </w:r>
    </w:p>
    <w:p w14:paraId="0919736B" w14:textId="77777777" w:rsidR="00EB5F42" w:rsidRPr="00412D74" w:rsidRDefault="00EB5F42" w:rsidP="00412D74">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412D74">
        <w:rPr>
          <w:rFonts w:ascii="Palatino Linotype" w:eastAsia="Palatino Linotype" w:hAnsi="Palatino Linotype" w:cs="Palatino Linotype"/>
          <w:b/>
          <w:i/>
          <w:sz w:val="22"/>
        </w:rPr>
        <w:t xml:space="preserve">“No existe obligación de elaborar documentos ad hoc para atender las solicitudes de acceso a la información. </w:t>
      </w:r>
      <w:r w:rsidRPr="00412D74">
        <w:rPr>
          <w:rFonts w:ascii="Palatino Linotype" w:eastAsia="Palatino Linotype" w:hAnsi="Palatino Linotype" w:cs="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6D8931" w14:textId="77777777" w:rsidR="00EB5F42" w:rsidRPr="00412D74" w:rsidRDefault="00EB5F42" w:rsidP="00412D74">
      <w:pPr>
        <w:spacing w:before="100" w:beforeAutospacing="1" w:after="100" w:afterAutospacing="1" w:line="276" w:lineRule="auto"/>
        <w:ind w:left="850" w:right="901"/>
        <w:jc w:val="both"/>
        <w:rPr>
          <w:rFonts w:ascii="Palatino Linotype" w:eastAsia="Palatino Linotype" w:hAnsi="Palatino Linotype" w:cs="Palatino Linotype"/>
          <w:i/>
          <w:sz w:val="22"/>
        </w:rPr>
      </w:pPr>
      <w:r w:rsidRPr="00412D74">
        <w:rPr>
          <w:rFonts w:ascii="Palatino Linotype" w:eastAsia="Palatino Linotype" w:hAnsi="Palatino Linotype" w:cs="Palatino Linotype"/>
          <w:i/>
          <w:sz w:val="22"/>
        </w:rPr>
        <w:t>(Énfasis añadido)</w:t>
      </w:r>
    </w:p>
    <w:p w14:paraId="0BA4A63A" w14:textId="05BD1E7F" w:rsidR="00EB5F42" w:rsidRPr="00412D74" w:rsidRDefault="00EB5F42" w:rsidP="00412D74">
      <w:pPr>
        <w:spacing w:before="100" w:beforeAutospacing="1" w:after="100" w:afterAutospacing="1" w:line="360" w:lineRule="auto"/>
        <w:jc w:val="both"/>
        <w:rPr>
          <w:rFonts w:ascii="Palatino Linotype" w:eastAsia="Palatino Linotype" w:hAnsi="Palatino Linotype" w:cs="Palatino Linotype"/>
        </w:rPr>
      </w:pPr>
      <w:r w:rsidRPr="00412D74">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412D74" w:rsidRPr="00412D74">
        <w:rPr>
          <w:rFonts w:ascii="Palatino Linotype" w:eastAsia="Palatino Linotype" w:hAnsi="Palatino Linotype" w:cs="Palatino Linotype"/>
          <w:b/>
        </w:rPr>
        <w:t>RECURRENTE</w:t>
      </w:r>
      <w:r w:rsidR="00C104D1" w:rsidRPr="00412D74">
        <w:rPr>
          <w:rFonts w:ascii="Palatino Linotype" w:eastAsia="Palatino Linotype" w:hAnsi="Palatino Linotype" w:cs="Palatino Linotype"/>
        </w:rPr>
        <w:t xml:space="preserve">, por lo que estima no ordenar la información que de atención a las fracciones II y III del </w:t>
      </w:r>
      <w:r w:rsidR="00412D74" w:rsidRPr="00412D74">
        <w:rPr>
          <w:rFonts w:ascii="Palatino Linotype" w:eastAsia="Palatino Linotype" w:hAnsi="Palatino Linotype" w:cs="Palatino Linotype"/>
        </w:rPr>
        <w:t>artículo</w:t>
      </w:r>
      <w:r w:rsidR="00C104D1" w:rsidRPr="00412D74">
        <w:rPr>
          <w:rFonts w:ascii="Palatino Linotype" w:eastAsia="Palatino Linotype" w:hAnsi="Palatino Linotype" w:cs="Palatino Linotype"/>
        </w:rPr>
        <w:t xml:space="preserve"> 57, de la Ley </w:t>
      </w:r>
      <w:r w:rsidR="00F5186E" w:rsidRPr="00412D74">
        <w:rPr>
          <w:rFonts w:ascii="Palatino Linotype" w:eastAsia="Palatino Linotype" w:hAnsi="Palatino Linotype" w:cs="Palatino Linotype"/>
        </w:rPr>
        <w:t>de Transparencia y Acceso a la Información Pública del Estado de México y Municipios.</w:t>
      </w:r>
    </w:p>
    <w:p w14:paraId="28A126F7" w14:textId="4920A4E9" w:rsidR="001263F6" w:rsidRPr="00412D74" w:rsidRDefault="001263F6" w:rsidP="00412D74">
      <w:pPr>
        <w:spacing w:before="100" w:beforeAutospacing="1" w:after="100" w:afterAutospacing="1" w:line="360" w:lineRule="auto"/>
        <w:jc w:val="both"/>
        <w:rPr>
          <w:rFonts w:ascii="Palatino Linotype" w:hAnsi="Palatino Linotype" w:cs="Arial"/>
          <w:color w:val="000000" w:themeColor="text1"/>
        </w:rPr>
      </w:pPr>
      <w:r w:rsidRPr="00412D74">
        <w:rPr>
          <w:rFonts w:ascii="Palatino Linotype" w:hAnsi="Palatino Linotype" w:cs="Arial"/>
          <w:color w:val="000000" w:themeColor="text1"/>
        </w:rPr>
        <w:t xml:space="preserve">Debido a lo </w:t>
      </w:r>
      <w:r w:rsidRPr="00412D74">
        <w:rPr>
          <w:rFonts w:ascii="Palatino Linotype" w:hAnsi="Palatino Linotype" w:cs="Arial"/>
          <w:color w:val="000000" w:themeColor="text1"/>
          <w:lang w:eastAsia="es-CO"/>
        </w:rPr>
        <w:t>anteriormente</w:t>
      </w:r>
      <w:r w:rsidRPr="00412D74">
        <w:rPr>
          <w:rFonts w:ascii="Palatino Linotype" w:hAnsi="Palatino Linotype" w:cs="Arial"/>
          <w:color w:val="000000" w:themeColor="text1"/>
        </w:rPr>
        <w:t xml:space="preserve"> expuesto, este Instituto estima que las razones o motivos de inconformidad hechos valer por </w:t>
      </w:r>
      <w:r w:rsidRPr="00412D74">
        <w:rPr>
          <w:rFonts w:ascii="Palatino Linotype" w:hAnsi="Palatino Linotype" w:cs="Arial"/>
          <w:b/>
          <w:color w:val="000000" w:themeColor="text1"/>
        </w:rPr>
        <w:t>EL RECURRENTE</w:t>
      </w:r>
      <w:r w:rsidRPr="00412D74">
        <w:rPr>
          <w:rFonts w:ascii="Palatino Linotype" w:hAnsi="Palatino Linotype" w:cs="Arial"/>
          <w:color w:val="000000" w:themeColor="text1"/>
        </w:rPr>
        <w:t xml:space="preserve"> devienen </w:t>
      </w:r>
      <w:r w:rsidRPr="00412D74">
        <w:rPr>
          <w:rFonts w:ascii="Palatino Linotype" w:hAnsi="Palatino Linotype" w:cs="Arial"/>
          <w:b/>
          <w:color w:val="000000" w:themeColor="text1"/>
        </w:rPr>
        <w:t>fundadas</w:t>
      </w:r>
      <w:r w:rsidRPr="00412D74">
        <w:rPr>
          <w:rFonts w:ascii="Palatino Linotype" w:hAnsi="Palatino Linotype" w:cs="Arial"/>
          <w:color w:val="000000" w:themeColor="text1"/>
        </w:rPr>
        <w:t xml:space="preserve"> y suficientes para </w:t>
      </w:r>
      <w:r w:rsidR="00F5186E" w:rsidRPr="00412D74">
        <w:rPr>
          <w:rFonts w:ascii="Palatino Linotype" w:hAnsi="Palatino Linotype" w:cs="Arial"/>
          <w:b/>
          <w:color w:val="000000" w:themeColor="text1"/>
        </w:rPr>
        <w:t>MODIFICAR</w:t>
      </w:r>
      <w:r w:rsidRPr="00412D74">
        <w:rPr>
          <w:rFonts w:ascii="Palatino Linotype" w:hAnsi="Palatino Linotype" w:cs="Arial"/>
          <w:color w:val="000000" w:themeColor="text1"/>
        </w:rPr>
        <w:t xml:space="preserve"> la</w:t>
      </w:r>
      <w:r w:rsidR="00F5186E" w:rsidRPr="00412D74">
        <w:rPr>
          <w:rFonts w:ascii="Palatino Linotype" w:hAnsi="Palatino Linotype" w:cs="Arial"/>
          <w:color w:val="000000" w:themeColor="text1"/>
        </w:rPr>
        <w:t>s</w:t>
      </w:r>
      <w:r w:rsidRPr="00412D74">
        <w:rPr>
          <w:rFonts w:ascii="Palatino Linotype" w:hAnsi="Palatino Linotype" w:cs="Arial"/>
          <w:color w:val="000000" w:themeColor="text1"/>
        </w:rPr>
        <w:t xml:space="preserve"> respuesta</w:t>
      </w:r>
      <w:r w:rsidR="00F5186E" w:rsidRPr="00412D74">
        <w:rPr>
          <w:rFonts w:ascii="Palatino Linotype" w:hAnsi="Palatino Linotype" w:cs="Arial"/>
          <w:color w:val="000000" w:themeColor="text1"/>
        </w:rPr>
        <w:t>s</w:t>
      </w:r>
      <w:r w:rsidRPr="00412D74">
        <w:rPr>
          <w:rFonts w:ascii="Palatino Linotype" w:hAnsi="Palatino Linotype" w:cs="Arial"/>
          <w:color w:val="000000" w:themeColor="text1"/>
        </w:rPr>
        <w:t xml:space="preserve"> del </w:t>
      </w:r>
      <w:r w:rsidRPr="00412D74">
        <w:rPr>
          <w:rFonts w:ascii="Palatino Linotype" w:hAnsi="Palatino Linotype" w:cs="Arial"/>
          <w:b/>
          <w:color w:val="000000" w:themeColor="text1"/>
        </w:rPr>
        <w:t>SUJETO OBLIGADO</w:t>
      </w:r>
      <w:r w:rsidRPr="00412D74">
        <w:rPr>
          <w:rFonts w:ascii="Palatino Linotype" w:hAnsi="Palatino Linotype" w:cs="Arial"/>
          <w:color w:val="000000" w:themeColor="text1"/>
        </w:rPr>
        <w:t xml:space="preserve"> y ordenarle haga entrega de la información descrita en el presente Considerando, en los términos siguientes:</w:t>
      </w:r>
    </w:p>
    <w:p w14:paraId="78A85509" w14:textId="77777777" w:rsidR="001263F6" w:rsidRPr="00412D74" w:rsidRDefault="001263F6" w:rsidP="00412D74">
      <w:pPr>
        <w:spacing w:before="100" w:beforeAutospacing="1" w:after="100" w:afterAutospacing="1" w:line="360" w:lineRule="auto"/>
        <w:jc w:val="both"/>
        <w:rPr>
          <w:rFonts w:ascii="Palatino Linotype" w:eastAsia="Calibri" w:hAnsi="Palatino Linotype" w:cs="Arial"/>
          <w:color w:val="000000" w:themeColor="text1"/>
        </w:rPr>
      </w:pPr>
      <w:r w:rsidRPr="00412D74">
        <w:rPr>
          <w:rFonts w:ascii="Palatino Linotype" w:eastAsia="Calibri" w:hAnsi="Palatino Linotype" w:cs="Arial"/>
          <w:color w:val="000000" w:themeColor="text1"/>
        </w:rPr>
        <w:lastRenderedPageBreak/>
        <w:t xml:space="preserve">Así, con fundamento en lo previsto en los artículos 5, párrafos </w:t>
      </w:r>
      <w:r w:rsidRPr="00412D74">
        <w:rPr>
          <w:rFonts w:ascii="Palatino Linotype" w:hAnsi="Palatino Linotype"/>
          <w:color w:val="000000" w:themeColor="text1"/>
        </w:rPr>
        <w:t>trigésimo, trigésimo primero y trigésimo segundo</w:t>
      </w:r>
      <w:r w:rsidRPr="00412D74">
        <w:rPr>
          <w:rFonts w:ascii="Palatino Linotype" w:eastAsia="Calibri" w:hAnsi="Palatino Linotype" w:cs="Arial"/>
          <w:color w:val="000000" w:themeColor="text1"/>
        </w:rPr>
        <w:t xml:space="preserve">, fracciones IV y V de la Constitución Política del Estado Libre y Soberano de México; </w:t>
      </w:r>
      <w:r w:rsidRPr="00412D74">
        <w:rPr>
          <w:rFonts w:ascii="Palatino Linotype" w:hAnsi="Palatino Linotype" w:cs="Arial"/>
          <w:color w:val="000000" w:themeColor="text1"/>
        </w:rPr>
        <w:t>2, fracción II, 29, 36, fracciones I y II, 176, 178, 179, 181, 185 fracción I, 186 y 188</w:t>
      </w:r>
      <w:r w:rsidRPr="00412D7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CD32BB5" w14:textId="77777777" w:rsidR="001263F6" w:rsidRPr="00412D74" w:rsidRDefault="001263F6" w:rsidP="00412D74">
      <w:pPr>
        <w:spacing w:before="480" w:after="480"/>
        <w:jc w:val="center"/>
        <w:rPr>
          <w:rFonts w:ascii="Palatino Linotype" w:hAnsi="Palatino Linotype"/>
          <w:b/>
          <w:color w:val="000000" w:themeColor="text1"/>
          <w:sz w:val="28"/>
        </w:rPr>
      </w:pPr>
      <w:r w:rsidRPr="00412D74">
        <w:rPr>
          <w:rFonts w:ascii="Palatino Linotype" w:hAnsi="Palatino Linotype"/>
          <w:b/>
          <w:color w:val="000000" w:themeColor="text1"/>
          <w:sz w:val="28"/>
        </w:rPr>
        <w:t>R E S U E L V E</w:t>
      </w:r>
    </w:p>
    <w:p w14:paraId="7C40BF41" w14:textId="1D482B2C" w:rsidR="001263F6" w:rsidRPr="00412D74" w:rsidRDefault="001263F6" w:rsidP="00412D74">
      <w:pPr>
        <w:spacing w:before="100" w:beforeAutospacing="1" w:after="100" w:afterAutospacing="1" w:line="360" w:lineRule="auto"/>
        <w:ind w:left="-57" w:right="-57"/>
        <w:jc w:val="both"/>
        <w:rPr>
          <w:rFonts w:ascii="Palatino Linotype" w:hAnsi="Palatino Linotype" w:cs="Arial"/>
          <w:lang w:val="es-ES"/>
        </w:rPr>
      </w:pPr>
      <w:r w:rsidRPr="00412D74">
        <w:rPr>
          <w:rFonts w:ascii="Palatino Linotype" w:hAnsi="Palatino Linotype" w:cs="Arial"/>
          <w:b/>
          <w:sz w:val="28"/>
          <w:szCs w:val="28"/>
          <w:lang w:val="es-ES"/>
        </w:rPr>
        <w:t>PRIMERO</w:t>
      </w:r>
      <w:r w:rsidRPr="00412D74">
        <w:rPr>
          <w:rFonts w:ascii="Palatino Linotype" w:hAnsi="Palatino Linotype" w:cs="Arial"/>
          <w:sz w:val="28"/>
          <w:szCs w:val="28"/>
          <w:lang w:val="es-ES"/>
        </w:rPr>
        <w:t>.</w:t>
      </w:r>
      <w:r w:rsidRPr="00412D74">
        <w:rPr>
          <w:rFonts w:ascii="Palatino Linotype" w:hAnsi="Palatino Linotype" w:cs="Arial"/>
          <w:lang w:val="es-ES"/>
        </w:rPr>
        <w:t xml:space="preserve"> Resultan </w:t>
      </w:r>
      <w:r w:rsidRPr="00412D74">
        <w:rPr>
          <w:rFonts w:ascii="Palatino Linotype" w:hAnsi="Palatino Linotype" w:cs="Arial"/>
          <w:b/>
          <w:lang w:val="es-ES"/>
        </w:rPr>
        <w:t>fundadas</w:t>
      </w:r>
      <w:r w:rsidRPr="00412D74">
        <w:rPr>
          <w:rFonts w:ascii="Palatino Linotype" w:hAnsi="Palatino Linotype" w:cs="Arial"/>
          <w:lang w:val="es-ES"/>
        </w:rPr>
        <w:t xml:space="preserve"> las razones o motivos de </w:t>
      </w:r>
      <w:r w:rsidR="0039203F" w:rsidRPr="00412D74">
        <w:rPr>
          <w:rFonts w:ascii="Palatino Linotype" w:hAnsi="Palatino Linotype" w:cs="Arial"/>
          <w:lang w:val="es-ES"/>
        </w:rPr>
        <w:t xml:space="preserve">inconformidades planteadas </w:t>
      </w:r>
      <w:r w:rsidRPr="00412D74">
        <w:rPr>
          <w:rFonts w:ascii="Palatino Linotype" w:hAnsi="Palatino Linotype" w:cs="Arial"/>
          <w:lang w:val="es-ES"/>
        </w:rPr>
        <w:t xml:space="preserve">por </w:t>
      </w:r>
      <w:r w:rsidRPr="00412D74">
        <w:rPr>
          <w:rFonts w:ascii="Palatino Linotype" w:hAnsi="Palatino Linotype" w:cs="Arial"/>
          <w:b/>
          <w:lang w:val="es-ES"/>
        </w:rPr>
        <w:t xml:space="preserve">EL RECURRENTE </w:t>
      </w:r>
      <w:r w:rsidRPr="00412D74">
        <w:rPr>
          <w:rFonts w:ascii="Palatino Linotype" w:hAnsi="Palatino Linotype" w:cs="Arial"/>
          <w:bCs/>
          <w:lang w:val="es-ES"/>
        </w:rPr>
        <w:t xml:space="preserve">en </w:t>
      </w:r>
      <w:r w:rsidR="0039203F" w:rsidRPr="00412D74">
        <w:rPr>
          <w:rFonts w:ascii="Palatino Linotype" w:hAnsi="Palatino Linotype" w:cs="Arial"/>
          <w:bCs/>
          <w:lang w:val="es-ES"/>
        </w:rPr>
        <w:t>los</w:t>
      </w:r>
      <w:r w:rsidRPr="00412D74">
        <w:rPr>
          <w:rFonts w:ascii="Palatino Linotype" w:hAnsi="Palatino Linotype" w:cs="Arial"/>
          <w:bCs/>
          <w:lang w:val="es-ES"/>
        </w:rPr>
        <w:t xml:space="preserve"> Recurso</w:t>
      </w:r>
      <w:r w:rsidR="00323E19" w:rsidRPr="00412D74">
        <w:rPr>
          <w:rFonts w:ascii="Palatino Linotype" w:hAnsi="Palatino Linotype" w:cs="Arial"/>
          <w:bCs/>
          <w:lang w:val="es-ES"/>
        </w:rPr>
        <w:t>s</w:t>
      </w:r>
      <w:r w:rsidRPr="00412D74">
        <w:rPr>
          <w:rFonts w:ascii="Palatino Linotype" w:hAnsi="Palatino Linotype" w:cs="Arial"/>
          <w:bCs/>
          <w:lang w:val="es-ES"/>
        </w:rPr>
        <w:t xml:space="preserve"> de Revisión</w:t>
      </w:r>
      <w:r w:rsidRPr="00412D74">
        <w:rPr>
          <w:rFonts w:ascii="Palatino Linotype" w:hAnsi="Palatino Linotype" w:cs="Arial"/>
          <w:b/>
          <w:lang w:val="es-ES"/>
        </w:rPr>
        <w:t xml:space="preserve"> </w:t>
      </w:r>
      <w:r w:rsidR="00076D06" w:rsidRPr="00412D74">
        <w:rPr>
          <w:rFonts w:ascii="Palatino Linotype" w:hAnsi="Palatino Linotype" w:cs="Arial"/>
          <w:b/>
          <w:lang w:val="es-ES"/>
        </w:rPr>
        <w:t>13667/INFOEM/IP/RR/2022, 14979/INFOEM/IP/RR/2022 y 15499/INFOEM/IP/RR/2022</w:t>
      </w:r>
      <w:r w:rsidRPr="00412D74">
        <w:rPr>
          <w:rFonts w:ascii="Palatino Linotype" w:hAnsi="Palatino Linotype" w:cs="Arial"/>
          <w:lang w:val="es-ES"/>
        </w:rPr>
        <w:t xml:space="preserve"> en términos del </w:t>
      </w:r>
      <w:r w:rsidRPr="00412D74">
        <w:rPr>
          <w:rFonts w:ascii="Palatino Linotype" w:hAnsi="Palatino Linotype" w:cs="Arial"/>
          <w:b/>
          <w:bCs/>
        </w:rPr>
        <w:t xml:space="preserve">Considerando </w:t>
      </w:r>
      <w:r w:rsidR="00412D74">
        <w:rPr>
          <w:rFonts w:ascii="Palatino Linotype" w:hAnsi="Palatino Linotype" w:cs="Arial"/>
          <w:b/>
          <w:bCs/>
        </w:rPr>
        <w:t xml:space="preserve">Sexto </w:t>
      </w:r>
      <w:r w:rsidRPr="00412D74">
        <w:rPr>
          <w:rFonts w:ascii="Palatino Linotype" w:hAnsi="Palatino Linotype" w:cs="Arial"/>
          <w:lang w:val="es-ES"/>
        </w:rPr>
        <w:t>de la presente Resolución.</w:t>
      </w:r>
    </w:p>
    <w:p w14:paraId="5AF60E3B" w14:textId="283887B7" w:rsidR="001263F6" w:rsidRPr="00412D74" w:rsidRDefault="001263F6" w:rsidP="00412D74">
      <w:pPr>
        <w:spacing w:before="360" w:after="100" w:afterAutospacing="1" w:line="360" w:lineRule="auto"/>
        <w:jc w:val="both"/>
        <w:rPr>
          <w:rFonts w:ascii="Palatino Linotype" w:hAnsi="Palatino Linotype" w:cs="Arial"/>
          <w:bCs/>
          <w:lang w:val="es-ES"/>
        </w:rPr>
      </w:pPr>
      <w:r w:rsidRPr="00412D74">
        <w:rPr>
          <w:rFonts w:ascii="Palatino Linotype" w:hAnsi="Palatino Linotype" w:cs="Arial"/>
          <w:b/>
          <w:sz w:val="28"/>
          <w:szCs w:val="28"/>
          <w:lang w:val="es-ES"/>
        </w:rPr>
        <w:t>SEGUNDO</w:t>
      </w:r>
      <w:r w:rsidRPr="00412D74">
        <w:rPr>
          <w:rFonts w:ascii="Palatino Linotype" w:hAnsi="Palatino Linotype" w:cs="Arial"/>
          <w:sz w:val="28"/>
          <w:szCs w:val="28"/>
          <w:lang w:val="es-ES"/>
        </w:rPr>
        <w:t>.</w:t>
      </w:r>
      <w:r w:rsidRPr="00412D74">
        <w:rPr>
          <w:rFonts w:ascii="Palatino Linotype" w:hAnsi="Palatino Linotype" w:cs="Arial"/>
          <w:lang w:val="es-ES"/>
        </w:rPr>
        <w:t xml:space="preserve"> </w:t>
      </w:r>
      <w:r w:rsidRPr="00412D74">
        <w:rPr>
          <w:rFonts w:ascii="Palatino Linotype" w:eastAsia="Calibri" w:hAnsi="Palatino Linotype" w:cs="Arial"/>
        </w:rPr>
        <w:t xml:space="preserve">Se </w:t>
      </w:r>
      <w:r w:rsidR="00EB0CBE" w:rsidRPr="00412D74">
        <w:rPr>
          <w:rFonts w:ascii="Palatino Linotype" w:eastAsia="Calibri" w:hAnsi="Palatino Linotype" w:cs="Arial"/>
          <w:b/>
        </w:rPr>
        <w:t>Modifican</w:t>
      </w:r>
      <w:r w:rsidRPr="00412D74">
        <w:rPr>
          <w:rFonts w:ascii="Palatino Linotype" w:eastAsia="Calibri" w:hAnsi="Palatino Linotype" w:cs="Arial"/>
          <w:b/>
        </w:rPr>
        <w:t xml:space="preserve"> </w:t>
      </w:r>
      <w:r w:rsidRPr="00412D74">
        <w:rPr>
          <w:rFonts w:ascii="Palatino Linotype" w:eastAsia="Calibri" w:hAnsi="Palatino Linotype" w:cs="Arial"/>
        </w:rPr>
        <w:t>la</w:t>
      </w:r>
      <w:r w:rsidR="0039203F" w:rsidRPr="00412D74">
        <w:rPr>
          <w:rFonts w:ascii="Palatino Linotype" w:eastAsia="Calibri" w:hAnsi="Palatino Linotype" w:cs="Arial"/>
        </w:rPr>
        <w:t>s</w:t>
      </w:r>
      <w:r w:rsidRPr="00412D74">
        <w:rPr>
          <w:rFonts w:ascii="Palatino Linotype" w:eastAsia="Calibri" w:hAnsi="Palatino Linotype" w:cs="Arial"/>
        </w:rPr>
        <w:t xml:space="preserve"> respuesta</w:t>
      </w:r>
      <w:r w:rsidR="0039203F" w:rsidRPr="00412D74">
        <w:rPr>
          <w:rFonts w:ascii="Palatino Linotype" w:eastAsia="Calibri" w:hAnsi="Palatino Linotype" w:cs="Arial"/>
        </w:rPr>
        <w:t>s</w:t>
      </w:r>
      <w:r w:rsidRPr="00412D74">
        <w:rPr>
          <w:rFonts w:ascii="Palatino Linotype" w:eastAsia="Calibri" w:hAnsi="Palatino Linotype" w:cs="Arial"/>
        </w:rPr>
        <w:t xml:space="preserve"> proporcionada</w:t>
      </w:r>
      <w:r w:rsidR="0039203F" w:rsidRPr="00412D74">
        <w:rPr>
          <w:rFonts w:ascii="Palatino Linotype" w:eastAsia="Calibri" w:hAnsi="Palatino Linotype" w:cs="Arial"/>
        </w:rPr>
        <w:t>s</w:t>
      </w:r>
      <w:r w:rsidRPr="00412D74">
        <w:rPr>
          <w:rFonts w:ascii="Palatino Linotype" w:eastAsia="Calibri" w:hAnsi="Palatino Linotype" w:cs="Arial"/>
        </w:rPr>
        <w:t xml:space="preserve"> por </w:t>
      </w:r>
      <w:r w:rsidR="00EB0CBE" w:rsidRPr="00412D74">
        <w:rPr>
          <w:rFonts w:ascii="Palatino Linotype" w:eastAsia="Calibri" w:hAnsi="Palatino Linotype" w:cs="Arial"/>
        </w:rPr>
        <w:t>la</w:t>
      </w:r>
      <w:r w:rsidRPr="00412D74">
        <w:rPr>
          <w:rFonts w:ascii="Palatino Linotype" w:eastAsia="Calibri" w:hAnsi="Palatino Linotype" w:cs="Arial"/>
        </w:rPr>
        <w:t xml:space="preserve"> </w:t>
      </w:r>
      <w:r w:rsidR="00EB0CBE" w:rsidRPr="00412D74">
        <w:rPr>
          <w:rFonts w:ascii="Palatino Linotype" w:eastAsia="Calibri" w:hAnsi="Palatino Linotype" w:cs="Arial"/>
          <w:b/>
          <w:bCs/>
        </w:rPr>
        <w:t xml:space="preserve">Secretaría del Trabajo </w:t>
      </w:r>
      <w:r w:rsidRPr="00412D74">
        <w:rPr>
          <w:rFonts w:ascii="Palatino Linotype" w:eastAsia="Calibri" w:hAnsi="Palatino Linotype" w:cs="Arial"/>
          <w:bCs/>
          <w:lang w:val="es-ES"/>
        </w:rPr>
        <w:t xml:space="preserve">y en términos del </w:t>
      </w:r>
      <w:r w:rsidRPr="00412D74">
        <w:rPr>
          <w:rFonts w:ascii="Palatino Linotype" w:hAnsi="Palatino Linotype" w:cs="Arial"/>
          <w:b/>
          <w:bCs/>
        </w:rPr>
        <w:t xml:space="preserve">Considerando </w:t>
      </w:r>
      <w:r w:rsidR="00412D74">
        <w:rPr>
          <w:rFonts w:ascii="Palatino Linotype" w:hAnsi="Palatino Linotype" w:cs="Arial"/>
          <w:b/>
          <w:bCs/>
        </w:rPr>
        <w:t>Sex</w:t>
      </w:r>
      <w:r w:rsidRPr="00412D74">
        <w:rPr>
          <w:rFonts w:ascii="Palatino Linotype" w:hAnsi="Palatino Linotype" w:cs="Arial"/>
          <w:b/>
          <w:bCs/>
        </w:rPr>
        <w:t>to</w:t>
      </w:r>
      <w:r w:rsidRPr="00412D74">
        <w:rPr>
          <w:rFonts w:ascii="Palatino Linotype" w:hAnsi="Palatino Linotype" w:cs="Arial"/>
        </w:rPr>
        <w:t xml:space="preserve"> </w:t>
      </w:r>
      <w:r w:rsidRPr="00412D74">
        <w:rPr>
          <w:rFonts w:ascii="Palatino Linotype" w:hAnsi="Palatino Linotype" w:cs="Arial"/>
          <w:bCs/>
          <w:lang w:val="es-ES"/>
        </w:rPr>
        <w:t>se</w:t>
      </w:r>
      <w:r w:rsidRPr="00412D74">
        <w:rPr>
          <w:rFonts w:ascii="Palatino Linotype" w:hAnsi="Palatino Linotype" w:cs="Arial"/>
          <w:lang w:val="es-ES"/>
        </w:rPr>
        <w:t xml:space="preserve"> </w:t>
      </w:r>
      <w:r w:rsidRPr="00412D74">
        <w:rPr>
          <w:rFonts w:ascii="Palatino Linotype" w:hAnsi="Palatino Linotype" w:cs="Arial"/>
          <w:b/>
          <w:bCs/>
          <w:lang w:val="es-ES"/>
        </w:rPr>
        <w:t>Ordena</w:t>
      </w:r>
      <w:r w:rsidRPr="00412D74">
        <w:rPr>
          <w:rFonts w:ascii="Palatino Linotype" w:hAnsi="Palatino Linotype" w:cs="Arial"/>
          <w:lang w:val="es-ES"/>
        </w:rPr>
        <w:t xml:space="preserve"> haga entrega al </w:t>
      </w:r>
      <w:r w:rsidRPr="00412D74">
        <w:rPr>
          <w:rFonts w:ascii="Palatino Linotype" w:hAnsi="Palatino Linotype" w:cs="Arial"/>
          <w:b/>
          <w:lang w:val="es-ES"/>
        </w:rPr>
        <w:t>RECURRENTE</w:t>
      </w:r>
      <w:r w:rsidRPr="00412D74">
        <w:rPr>
          <w:rFonts w:ascii="Palatino Linotype" w:hAnsi="Palatino Linotype" w:cs="Arial"/>
          <w:lang w:val="es-ES"/>
        </w:rPr>
        <w:t>, vía el Sistema de Acceso a la Información Mexiquense (</w:t>
      </w:r>
      <w:r w:rsidRPr="00412D74">
        <w:rPr>
          <w:rFonts w:ascii="Palatino Linotype" w:hAnsi="Palatino Linotype" w:cs="Arial"/>
          <w:b/>
          <w:lang w:val="es-ES"/>
        </w:rPr>
        <w:t>SAIMEX</w:t>
      </w:r>
      <w:r w:rsidRPr="00412D74">
        <w:rPr>
          <w:rFonts w:ascii="Palatino Linotype" w:hAnsi="Palatino Linotype" w:cs="Arial"/>
          <w:lang w:val="es-ES"/>
        </w:rPr>
        <w:t>)</w:t>
      </w:r>
      <w:r w:rsidRPr="00412D74">
        <w:rPr>
          <w:rFonts w:ascii="Palatino Linotype" w:hAnsi="Palatino Linotype" w:cs="Arial"/>
          <w:bCs/>
          <w:lang w:val="es-ES"/>
        </w:rPr>
        <w:t>, lo siguiente:</w:t>
      </w:r>
    </w:p>
    <w:p w14:paraId="7B3ADF49" w14:textId="59D98838" w:rsidR="001263F6" w:rsidRPr="00412D74" w:rsidRDefault="001263F6" w:rsidP="00412D74">
      <w:pPr>
        <w:spacing w:before="100" w:beforeAutospacing="1" w:after="100" w:afterAutospacing="1" w:line="276" w:lineRule="auto"/>
        <w:ind w:left="1134" w:right="1134" w:hanging="142"/>
        <w:jc w:val="both"/>
        <w:rPr>
          <w:rFonts w:ascii="Palatino Linotype" w:hAnsi="Palatino Linotype" w:cs="Arial"/>
          <w:i/>
          <w:sz w:val="22"/>
          <w:szCs w:val="22"/>
        </w:rPr>
      </w:pPr>
      <w:r w:rsidRPr="00412D74">
        <w:rPr>
          <w:rFonts w:ascii="Palatino Linotype" w:eastAsia="Palatino Linotype" w:hAnsi="Palatino Linotype" w:cs="Palatino Linotype"/>
          <w:i/>
          <w:sz w:val="22"/>
          <w:szCs w:val="22"/>
        </w:rPr>
        <w:t>“</w:t>
      </w:r>
      <w:r w:rsidR="00E96068" w:rsidRPr="00412D74">
        <w:rPr>
          <w:rFonts w:ascii="Palatino Linotype" w:eastAsia="Palatino Linotype" w:hAnsi="Palatino Linotype" w:cs="Palatino Linotype"/>
          <w:i/>
          <w:sz w:val="22"/>
          <w:szCs w:val="22"/>
        </w:rPr>
        <w:t>E</w:t>
      </w:r>
      <w:r w:rsidR="00802A7B" w:rsidRPr="00412D74">
        <w:rPr>
          <w:rFonts w:ascii="Palatino Linotype" w:eastAsia="Palatino Linotype" w:hAnsi="Palatino Linotype" w:cs="Palatino Linotype"/>
          <w:i/>
          <w:sz w:val="22"/>
          <w:szCs w:val="22"/>
        </w:rPr>
        <w:t>l Acuerdo de Inexistencia</w:t>
      </w:r>
      <w:r w:rsidR="00E96068" w:rsidRPr="00412D74">
        <w:rPr>
          <w:rFonts w:ascii="Palatino Linotype" w:eastAsia="Palatino Linotype" w:hAnsi="Palatino Linotype" w:cs="Palatino Linotype"/>
          <w:i/>
          <w:sz w:val="22"/>
          <w:szCs w:val="22"/>
        </w:rPr>
        <w:t xml:space="preserve"> emitido por</w:t>
      </w:r>
      <w:r w:rsidR="00167AB0" w:rsidRPr="00412D74">
        <w:rPr>
          <w:rFonts w:ascii="Palatino Linotype" w:eastAsia="Palatino Linotype" w:hAnsi="Palatino Linotype" w:cs="Palatino Linotype"/>
          <w:i/>
          <w:sz w:val="22"/>
          <w:szCs w:val="22"/>
        </w:rPr>
        <w:t xml:space="preserve"> el</w:t>
      </w:r>
      <w:r w:rsidR="00E96068" w:rsidRPr="00412D74">
        <w:rPr>
          <w:rFonts w:ascii="Palatino Linotype" w:eastAsia="Palatino Linotype" w:hAnsi="Palatino Linotype" w:cs="Palatino Linotype"/>
          <w:i/>
          <w:sz w:val="22"/>
          <w:szCs w:val="22"/>
        </w:rPr>
        <w:t xml:space="preserve"> Comité de Transparencia </w:t>
      </w:r>
      <w:r w:rsidR="00167AB0" w:rsidRPr="00412D74">
        <w:rPr>
          <w:rFonts w:ascii="Palatino Linotype" w:eastAsia="Palatino Linotype" w:hAnsi="Palatino Linotype" w:cs="Palatino Linotype"/>
          <w:i/>
          <w:sz w:val="22"/>
          <w:szCs w:val="22"/>
        </w:rPr>
        <w:t xml:space="preserve">del Sujeto Obligado, respecto </w:t>
      </w:r>
      <w:r w:rsidR="002679B6" w:rsidRPr="00412D74">
        <w:rPr>
          <w:rFonts w:ascii="Palatino Linotype" w:eastAsia="Palatino Linotype" w:hAnsi="Palatino Linotype" w:cs="Palatino Linotype"/>
          <w:i/>
          <w:sz w:val="22"/>
          <w:szCs w:val="22"/>
        </w:rPr>
        <w:t>de la</w:t>
      </w:r>
      <w:r w:rsidR="00816729" w:rsidRPr="00412D74">
        <w:rPr>
          <w:rFonts w:ascii="Palatino Linotype" w:eastAsia="Palatino Linotype" w:hAnsi="Palatino Linotype" w:cs="Palatino Linotype"/>
          <w:i/>
          <w:sz w:val="22"/>
          <w:szCs w:val="22"/>
        </w:rPr>
        <w:t>s</w:t>
      </w:r>
      <w:r w:rsidR="002679B6" w:rsidRPr="00412D74">
        <w:rPr>
          <w:rFonts w:ascii="Palatino Linotype" w:eastAsia="Palatino Linotype" w:hAnsi="Palatino Linotype" w:cs="Palatino Linotype"/>
          <w:i/>
          <w:sz w:val="22"/>
          <w:szCs w:val="22"/>
        </w:rPr>
        <w:t xml:space="preserve"> </w:t>
      </w:r>
      <w:r w:rsidR="00816729" w:rsidRPr="00412D74">
        <w:rPr>
          <w:rFonts w:ascii="Palatino Linotype" w:eastAsia="Palatino Linotype" w:hAnsi="Palatino Linotype" w:cs="Palatino Linotype"/>
          <w:i/>
          <w:sz w:val="22"/>
          <w:szCs w:val="22"/>
        </w:rPr>
        <w:t>certificaciones</w:t>
      </w:r>
      <w:r w:rsidR="002679B6" w:rsidRPr="00412D74">
        <w:rPr>
          <w:rFonts w:ascii="Palatino Linotype" w:eastAsia="Palatino Linotype" w:hAnsi="Palatino Linotype" w:cs="Palatino Linotype"/>
          <w:i/>
          <w:sz w:val="22"/>
          <w:szCs w:val="22"/>
        </w:rPr>
        <w:t xml:space="preserve"> en materia de acceso a la información, transparencia y protección de datos personales</w:t>
      </w:r>
      <w:r w:rsidR="00802A7B" w:rsidRPr="00412D74">
        <w:rPr>
          <w:rFonts w:ascii="Palatino Linotype" w:eastAsia="Palatino Linotype" w:hAnsi="Palatino Linotype" w:cs="Palatino Linotype"/>
          <w:i/>
          <w:sz w:val="22"/>
          <w:szCs w:val="22"/>
        </w:rPr>
        <w:t xml:space="preserve">, en términos de los artículos 49 fracción II y XIII, 169 y 170 de la Ley de Transparencia y Acceso a la Información Pública del Estado de México y Municipios y hacerlo del conocimiento del </w:t>
      </w:r>
      <w:r w:rsidR="00802A7B" w:rsidRPr="00412D74">
        <w:rPr>
          <w:rFonts w:ascii="Palatino Linotype" w:eastAsia="Palatino Linotype" w:hAnsi="Palatino Linotype" w:cs="Palatino Linotype"/>
          <w:b/>
          <w:bCs/>
          <w:i/>
          <w:sz w:val="22"/>
          <w:szCs w:val="22"/>
        </w:rPr>
        <w:t>RECURRENTE</w:t>
      </w:r>
      <w:r w:rsidR="00802A7B" w:rsidRPr="00412D74">
        <w:rPr>
          <w:rFonts w:ascii="Palatino Linotype" w:eastAsia="Palatino Linotype" w:hAnsi="Palatino Linotype" w:cs="Palatino Linotype"/>
          <w:i/>
          <w:sz w:val="22"/>
          <w:szCs w:val="22"/>
        </w:rPr>
        <w:t>”.</w:t>
      </w:r>
    </w:p>
    <w:p w14:paraId="1C94DD05" w14:textId="77777777" w:rsidR="001263F6" w:rsidRPr="00412D74" w:rsidRDefault="001263F6" w:rsidP="00412D74">
      <w:pPr>
        <w:tabs>
          <w:tab w:val="left" w:pos="709"/>
        </w:tabs>
        <w:spacing w:before="100" w:beforeAutospacing="1" w:after="100" w:afterAutospacing="1" w:line="360" w:lineRule="auto"/>
        <w:ind w:right="51"/>
        <w:jc w:val="both"/>
        <w:rPr>
          <w:rFonts w:ascii="Palatino Linotype" w:hAnsi="Palatino Linotype"/>
          <w:color w:val="000000" w:themeColor="text1"/>
          <w:shd w:val="clear" w:color="auto" w:fill="FFFFFF"/>
        </w:rPr>
      </w:pPr>
      <w:r w:rsidRPr="00412D74">
        <w:rPr>
          <w:rFonts w:ascii="Palatino Linotype" w:hAnsi="Palatino Linotype"/>
          <w:b/>
          <w:color w:val="000000" w:themeColor="text1"/>
          <w:sz w:val="28"/>
          <w:szCs w:val="28"/>
        </w:rPr>
        <w:lastRenderedPageBreak/>
        <w:t>TERCERO.</w:t>
      </w:r>
      <w:r w:rsidRPr="00412D74">
        <w:rPr>
          <w:rFonts w:ascii="Palatino Linotype" w:hAnsi="Palatino Linotype"/>
          <w:b/>
          <w:color w:val="000000" w:themeColor="text1"/>
        </w:rPr>
        <w:t> </w:t>
      </w:r>
      <w:r w:rsidRPr="00412D74">
        <w:rPr>
          <w:rFonts w:ascii="Palatino Linotype" w:hAnsi="Palatino Linotype"/>
          <w:b/>
          <w:color w:val="000000" w:themeColor="text1"/>
          <w:lang w:eastAsia="es-ES_tradnl"/>
        </w:rPr>
        <w:t xml:space="preserve">Notifíquese </w:t>
      </w:r>
      <w:r w:rsidRPr="00412D74">
        <w:rPr>
          <w:rFonts w:ascii="Palatino Linotype" w:hAnsi="Palatino Linotype"/>
          <w:color w:val="000000" w:themeColor="text1"/>
          <w:lang w:eastAsia="es-ES_tradnl"/>
        </w:rPr>
        <w:t xml:space="preserve">mediante </w:t>
      </w:r>
      <w:r w:rsidRPr="00412D74">
        <w:rPr>
          <w:rFonts w:ascii="Palatino Linotype" w:hAnsi="Palatino Linotype" w:cs="Arial"/>
          <w:color w:val="000000" w:themeColor="text1"/>
        </w:rPr>
        <w:t>Sistema de Acceso a la Información Mexiquense</w:t>
      </w:r>
      <w:r w:rsidRPr="00412D74">
        <w:rPr>
          <w:rFonts w:ascii="Palatino Linotype" w:hAnsi="Palatino Linotype"/>
          <w:color w:val="000000" w:themeColor="text1"/>
          <w:lang w:eastAsia="es-ES_tradnl"/>
        </w:rPr>
        <w:t xml:space="preserve"> </w:t>
      </w:r>
      <w:r w:rsidRPr="00412D74">
        <w:rPr>
          <w:rFonts w:ascii="Palatino Linotype" w:hAnsi="Palatino Linotype"/>
          <w:color w:val="000000" w:themeColor="text1"/>
        </w:rPr>
        <w:t>al Titular de la Unidad de Transparencia del</w:t>
      </w:r>
      <w:r w:rsidRPr="00412D74">
        <w:rPr>
          <w:rFonts w:ascii="Palatino Linotype" w:hAnsi="Palatino Linotype"/>
          <w:b/>
          <w:color w:val="000000" w:themeColor="text1"/>
        </w:rPr>
        <w:t> SUJETO OBLIGADO</w:t>
      </w:r>
      <w:r w:rsidRPr="00412D74">
        <w:rPr>
          <w:rFonts w:ascii="Palatino Linotype" w:hAnsi="Palatino Linotype"/>
          <w:color w:val="000000" w:themeColor="text1"/>
        </w:rPr>
        <w:t>, para que conforme a los artículos 186, último párrafo y 189, párrafo segundo de la Ley de</w:t>
      </w:r>
      <w:r w:rsidRPr="00412D74">
        <w:rPr>
          <w:rFonts w:ascii="Palatino Linotype" w:hAnsi="Palatino Linotype"/>
          <w:color w:val="000000" w:themeColor="text1"/>
          <w:shd w:val="clear" w:color="auto" w:fill="FFFFFF"/>
        </w:rPr>
        <w:t xml:space="preserve"> </w:t>
      </w:r>
      <w:r w:rsidRPr="00412D74">
        <w:rPr>
          <w:rFonts w:ascii="Palatino Linotype" w:hAnsi="Palatino Linotype" w:cs="Arial"/>
          <w:color w:val="000000" w:themeColor="text1"/>
        </w:rPr>
        <w:t>Transparencia</w:t>
      </w:r>
      <w:r w:rsidRPr="00412D74">
        <w:rPr>
          <w:rFonts w:ascii="Palatino Linotype" w:hAnsi="Palatino Linotype"/>
          <w:color w:val="000000" w:themeColor="text1"/>
        </w:rPr>
        <w:t xml:space="preserve"> y Acceso a la Información Pública del Estado de México y Municipios, dé </w:t>
      </w:r>
      <w:r w:rsidRPr="00412D74">
        <w:rPr>
          <w:rFonts w:ascii="Palatino Linotype" w:hAnsi="Palatino Linotype" w:cs="Arial"/>
          <w:color w:val="000000" w:themeColor="text1"/>
        </w:rPr>
        <w:t>cumplimiento</w:t>
      </w:r>
      <w:r w:rsidRPr="00412D74">
        <w:rPr>
          <w:rFonts w:ascii="Palatino Linotype" w:hAnsi="Palatino Linotype"/>
          <w:color w:val="000000" w:themeColor="text1"/>
        </w:rPr>
        <w:t xml:space="preserve"> a lo ordenado dentro del plazo de diez días hábiles, debiendo </w:t>
      </w:r>
      <w:r w:rsidRPr="00412D74">
        <w:rPr>
          <w:rFonts w:ascii="Palatino Linotype" w:hAnsi="Palatino Linotype" w:cs="Arial"/>
          <w:color w:val="000000" w:themeColor="text1"/>
        </w:rPr>
        <w:t>informar</w:t>
      </w:r>
      <w:r w:rsidRPr="00412D74">
        <w:rPr>
          <w:rFonts w:ascii="Palatino Linotype" w:hAnsi="Palatino Linotype"/>
          <w:color w:val="000000" w:themeColor="text1"/>
        </w:rPr>
        <w:t xml:space="preserve"> a este Instituto en un plazo </w:t>
      </w:r>
      <w:r w:rsidRPr="00412D74">
        <w:rPr>
          <w:rFonts w:ascii="Palatino Linotype" w:hAnsi="Palatino Linotype"/>
          <w:color w:val="000000" w:themeColor="text1"/>
          <w:lang w:eastAsia="es-ES_tradnl"/>
        </w:rPr>
        <w:t>de</w:t>
      </w:r>
      <w:r w:rsidRPr="00412D74">
        <w:rPr>
          <w:rFonts w:ascii="Palatino Linotype" w:hAnsi="Palatino Linotype"/>
          <w:color w:val="000000" w:themeColor="text1"/>
        </w:rPr>
        <w:t xml:space="preserve"> tres días hábiles siguientes sobre el cumplimiento dado a la presente resolución.</w:t>
      </w:r>
    </w:p>
    <w:p w14:paraId="15EFD911" w14:textId="77777777" w:rsidR="001263F6" w:rsidRPr="00412D74" w:rsidRDefault="001263F6" w:rsidP="00412D74">
      <w:pPr>
        <w:tabs>
          <w:tab w:val="left" w:pos="709"/>
        </w:tabs>
        <w:spacing w:before="100" w:beforeAutospacing="1" w:after="100" w:afterAutospacing="1" w:line="360" w:lineRule="auto"/>
        <w:ind w:right="51"/>
        <w:jc w:val="both"/>
        <w:rPr>
          <w:rFonts w:ascii="Palatino Linotype" w:hAnsi="Palatino Linotype"/>
          <w:b/>
          <w:color w:val="000000" w:themeColor="text1"/>
          <w:szCs w:val="17"/>
          <w:lang w:eastAsia="es-ES_tradnl"/>
        </w:rPr>
      </w:pPr>
      <w:r w:rsidRPr="00412D74">
        <w:rPr>
          <w:rFonts w:ascii="Palatino Linotype" w:hAnsi="Palatino Linotype" w:cs="Arial"/>
          <w:b/>
          <w:bCs/>
          <w:color w:val="000000" w:themeColor="text1"/>
          <w:sz w:val="28"/>
        </w:rPr>
        <w:t>CUARTO.</w:t>
      </w:r>
      <w:r w:rsidRPr="00412D74">
        <w:rPr>
          <w:rFonts w:ascii="Palatino Linotype" w:hAnsi="Palatino Linotype"/>
          <w:color w:val="000000" w:themeColor="text1"/>
          <w:szCs w:val="17"/>
          <w:lang w:eastAsia="es-ES_tradnl"/>
        </w:rPr>
        <w:t xml:space="preserve"> </w:t>
      </w:r>
      <w:r w:rsidRPr="00412D74">
        <w:rPr>
          <w:rFonts w:ascii="Palatino Linotype" w:hAnsi="Palatino Linotype"/>
          <w:b/>
          <w:lang w:eastAsia="es-ES_tradnl"/>
        </w:rPr>
        <w:t>Notifíquese</w:t>
      </w:r>
      <w:r w:rsidRPr="00412D74">
        <w:rPr>
          <w:rFonts w:ascii="Palatino Linotype" w:hAnsi="Palatino Linotype"/>
          <w:lang w:eastAsia="es-ES_tradnl"/>
        </w:rPr>
        <w:t xml:space="preserve"> al </w:t>
      </w:r>
      <w:r w:rsidRPr="00412D74">
        <w:rPr>
          <w:rFonts w:ascii="Palatino Linotype" w:hAnsi="Palatino Linotype"/>
          <w:b/>
          <w:lang w:eastAsia="es-ES_tradnl"/>
        </w:rPr>
        <w:t>RECURRENTE</w:t>
      </w:r>
      <w:r w:rsidRPr="00412D74">
        <w:rPr>
          <w:rFonts w:ascii="Palatino Linotype" w:hAnsi="Palatino Linotype"/>
          <w:lang w:eastAsia="es-ES_tradnl"/>
        </w:rPr>
        <w:t xml:space="preserve"> la presente resolución vía Sistema de Acceso a la Información Mexiquense (</w:t>
      </w:r>
      <w:r w:rsidRPr="00412D74">
        <w:rPr>
          <w:rFonts w:ascii="Palatino Linotype" w:hAnsi="Palatino Linotype"/>
          <w:b/>
          <w:bCs/>
          <w:lang w:eastAsia="es-ES_tradnl"/>
        </w:rPr>
        <w:t>SAIMEX</w:t>
      </w:r>
      <w:r w:rsidRPr="00412D74">
        <w:rPr>
          <w:rFonts w:ascii="Palatino Linotype" w:hAnsi="Palatino Linotype"/>
          <w:lang w:eastAsia="es-ES_tradnl"/>
        </w:rPr>
        <w:t>).</w:t>
      </w:r>
    </w:p>
    <w:p w14:paraId="2D672942" w14:textId="724EF7C4" w:rsidR="001263F6" w:rsidRPr="00412D74" w:rsidRDefault="001263F6" w:rsidP="00412D74">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412D74">
        <w:rPr>
          <w:rFonts w:ascii="Palatino Linotype" w:hAnsi="Palatino Linotype" w:cs="Arial"/>
          <w:b/>
          <w:bCs/>
          <w:color w:val="000000" w:themeColor="text1"/>
          <w:sz w:val="28"/>
        </w:rPr>
        <w:t>QUINTO.</w:t>
      </w:r>
      <w:r w:rsidRPr="00412D74">
        <w:rPr>
          <w:rFonts w:ascii="Palatino Linotype" w:hAnsi="Palatino Linotype"/>
          <w:color w:val="000000" w:themeColor="text1"/>
          <w:szCs w:val="17"/>
          <w:lang w:eastAsia="es-ES_tradnl"/>
        </w:rPr>
        <w:t xml:space="preserve"> Hágase del conocimiento al </w:t>
      </w:r>
      <w:r w:rsidRPr="00412D74">
        <w:rPr>
          <w:rFonts w:ascii="Palatino Linotype" w:hAnsi="Palatino Linotype"/>
          <w:b/>
          <w:color w:val="000000" w:themeColor="text1"/>
          <w:szCs w:val="17"/>
          <w:lang w:eastAsia="es-ES_tradnl"/>
        </w:rPr>
        <w:t>RECURRENTE</w:t>
      </w:r>
      <w:r w:rsidRPr="00412D74">
        <w:rPr>
          <w:rFonts w:ascii="Palatino Linotype" w:hAnsi="Palatino Linotype"/>
          <w:color w:val="000000" w:themeColor="text1"/>
          <w:szCs w:val="17"/>
          <w:lang w:eastAsia="es-ES_tradnl"/>
        </w:rPr>
        <w:t xml:space="preserve">, </w:t>
      </w:r>
      <w:r w:rsidR="00C7114D" w:rsidRPr="00412D74">
        <w:rPr>
          <w:rFonts w:ascii="Palatino Linotype" w:hAnsi="Palatino Linotype"/>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9A698C6" w14:textId="77777777" w:rsidR="001263F6" w:rsidRPr="00412D74" w:rsidRDefault="001263F6" w:rsidP="00412D74">
      <w:pPr>
        <w:tabs>
          <w:tab w:val="left" w:pos="709"/>
        </w:tabs>
        <w:spacing w:before="100" w:beforeAutospacing="1" w:after="100" w:afterAutospacing="1" w:line="360" w:lineRule="auto"/>
        <w:ind w:right="51"/>
        <w:jc w:val="both"/>
        <w:rPr>
          <w:rFonts w:ascii="Palatino Linotype" w:hAnsi="Palatino Linotype"/>
          <w:color w:val="000000" w:themeColor="text1"/>
          <w:szCs w:val="17"/>
          <w:lang w:eastAsia="es-ES_tradnl"/>
        </w:rPr>
      </w:pPr>
      <w:r w:rsidRPr="00412D74">
        <w:rPr>
          <w:rFonts w:ascii="Palatino Linotype" w:hAnsi="Palatino Linotype"/>
          <w:b/>
          <w:color w:val="000000" w:themeColor="text1"/>
          <w:sz w:val="28"/>
          <w:szCs w:val="28"/>
          <w:lang w:eastAsia="es-ES_tradnl"/>
        </w:rPr>
        <w:t>SEXTO.</w:t>
      </w:r>
      <w:r w:rsidRPr="00412D7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8C1C74" w14:textId="0DF7B2F2" w:rsidR="002D1D1D" w:rsidRPr="00412D74" w:rsidRDefault="002D1D1D" w:rsidP="00412D74">
      <w:pPr>
        <w:spacing w:line="360" w:lineRule="auto"/>
        <w:jc w:val="both"/>
        <w:rPr>
          <w:rFonts w:ascii="Palatino Linotype" w:hAnsi="Palatino Linotype"/>
        </w:rPr>
      </w:pPr>
      <w:r w:rsidRPr="00412D74">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D14001" w:rsidRPr="00412D74">
        <w:rPr>
          <w:rFonts w:ascii="Palatino Linotype" w:hAnsi="Palatino Linotype"/>
        </w:rPr>
        <w:t xml:space="preserve">EN LA </w:t>
      </w:r>
      <w:r w:rsidR="00AF0986" w:rsidRPr="00412D74">
        <w:rPr>
          <w:rFonts w:ascii="Palatino Linotype" w:hAnsi="Palatino Linotype"/>
        </w:rPr>
        <w:t>QUINTA</w:t>
      </w:r>
      <w:r w:rsidR="00D14001" w:rsidRPr="00412D74">
        <w:rPr>
          <w:rFonts w:ascii="Palatino Linotype" w:hAnsi="Palatino Linotype"/>
        </w:rPr>
        <w:t xml:space="preserve"> SESIÓN ORDINARIA CELEBRADA EL </w:t>
      </w:r>
      <w:r w:rsidR="00893636" w:rsidRPr="00412D74">
        <w:rPr>
          <w:rFonts w:ascii="Palatino Linotype" w:hAnsi="Palatino Linotype"/>
        </w:rPr>
        <w:t>NUEVE</w:t>
      </w:r>
      <w:r w:rsidR="00AF0986" w:rsidRPr="00412D74">
        <w:rPr>
          <w:rFonts w:ascii="Palatino Linotype" w:hAnsi="Palatino Linotype"/>
        </w:rPr>
        <w:t xml:space="preserve"> DE FEBRERO</w:t>
      </w:r>
      <w:r w:rsidR="00D14001" w:rsidRPr="00412D74">
        <w:rPr>
          <w:rFonts w:ascii="Palatino Linotype" w:hAnsi="Palatino Linotype"/>
        </w:rPr>
        <w:t xml:space="preserve"> DE DOS MIL VEINTITRÉS, </w:t>
      </w:r>
      <w:r w:rsidR="000344B4" w:rsidRPr="00412D74">
        <w:rPr>
          <w:rFonts w:ascii="Palatino Linotype" w:hAnsi="Palatino Linotype"/>
        </w:rPr>
        <w:t xml:space="preserve">ANTE </w:t>
      </w:r>
      <w:r w:rsidRPr="00412D74">
        <w:rPr>
          <w:rFonts w:ascii="Palatino Linotype" w:hAnsi="Palatino Linotype"/>
        </w:rPr>
        <w:t>EL SECRETARIO TÉCNICO DEL PLENO, ALEXIS TAPIA RAMÍREZ.</w:t>
      </w:r>
    </w:p>
    <w:p w14:paraId="4F0AC150" w14:textId="73B3E2C9" w:rsidR="00E33030" w:rsidRPr="00412D74" w:rsidRDefault="00D9217D" w:rsidP="00412D74">
      <w:pPr>
        <w:spacing w:line="360" w:lineRule="auto"/>
        <w:jc w:val="both"/>
        <w:rPr>
          <w:rFonts w:ascii="Palatino Linotype" w:hAnsi="Palatino Linotype"/>
          <w:sz w:val="20"/>
          <w:szCs w:val="20"/>
        </w:rPr>
      </w:pPr>
      <w:r w:rsidRPr="00412D74">
        <w:rPr>
          <w:rFonts w:ascii="Palatino Linotype" w:hAnsi="Palatino Linotype"/>
          <w:sz w:val="20"/>
          <w:szCs w:val="20"/>
        </w:rPr>
        <w:t>SCMM/BLA/DEMF/CCC</w:t>
      </w:r>
    </w:p>
    <w:p w14:paraId="222EA5FF" w14:textId="72A2E6E0" w:rsidR="00FB34B7" w:rsidRPr="00AB16A3" w:rsidRDefault="00FB34B7" w:rsidP="00412D74">
      <w:pPr>
        <w:spacing w:before="100" w:beforeAutospacing="1" w:after="100" w:afterAutospacing="1" w:line="360" w:lineRule="auto"/>
        <w:jc w:val="both"/>
        <w:rPr>
          <w:rFonts w:ascii="Palatino Linotype" w:hAnsi="Palatino Linotype"/>
        </w:rPr>
      </w:pPr>
    </w:p>
    <w:p w14:paraId="6E8004E6" w14:textId="4048F08D" w:rsidR="00FB34B7" w:rsidRPr="00AB16A3" w:rsidRDefault="00FB34B7" w:rsidP="00412D74">
      <w:pPr>
        <w:spacing w:before="100" w:beforeAutospacing="1" w:after="100" w:afterAutospacing="1" w:line="360" w:lineRule="auto"/>
        <w:jc w:val="both"/>
        <w:rPr>
          <w:rFonts w:ascii="Palatino Linotype" w:hAnsi="Palatino Linotype"/>
        </w:rPr>
      </w:pPr>
    </w:p>
    <w:p w14:paraId="49413AF2" w14:textId="667F3B11" w:rsidR="00FB34B7" w:rsidRPr="00AB16A3" w:rsidRDefault="00FB34B7" w:rsidP="00412D74">
      <w:pPr>
        <w:spacing w:before="100" w:beforeAutospacing="1" w:after="100" w:afterAutospacing="1" w:line="360" w:lineRule="auto"/>
        <w:jc w:val="both"/>
        <w:rPr>
          <w:rFonts w:ascii="Palatino Linotype" w:hAnsi="Palatino Linotype"/>
        </w:rPr>
      </w:pPr>
    </w:p>
    <w:p w14:paraId="3A09DD42" w14:textId="2779FDE7" w:rsidR="00FB34B7" w:rsidRPr="00AB16A3" w:rsidRDefault="00FB34B7" w:rsidP="00412D74">
      <w:pPr>
        <w:spacing w:before="100" w:beforeAutospacing="1" w:after="100" w:afterAutospacing="1" w:line="360" w:lineRule="auto"/>
        <w:jc w:val="both"/>
        <w:rPr>
          <w:rFonts w:ascii="Palatino Linotype" w:hAnsi="Palatino Linotype"/>
        </w:rPr>
      </w:pPr>
    </w:p>
    <w:p w14:paraId="3D325CDA" w14:textId="77777777" w:rsidR="00FB34B7" w:rsidRPr="00AB16A3" w:rsidRDefault="00FB34B7" w:rsidP="00412D74">
      <w:pPr>
        <w:spacing w:before="100" w:beforeAutospacing="1" w:after="100" w:afterAutospacing="1" w:line="360" w:lineRule="auto"/>
        <w:jc w:val="both"/>
        <w:rPr>
          <w:rFonts w:ascii="Palatino Linotype" w:hAnsi="Palatino Linotype"/>
        </w:rPr>
      </w:pPr>
    </w:p>
    <w:p w14:paraId="478FC6D8" w14:textId="71CC324B" w:rsidR="00B97505" w:rsidRPr="00AB16A3" w:rsidRDefault="00B97505" w:rsidP="00412D74">
      <w:pPr>
        <w:spacing w:before="100" w:beforeAutospacing="1" w:after="100" w:afterAutospacing="1" w:line="360" w:lineRule="auto"/>
        <w:jc w:val="both"/>
        <w:rPr>
          <w:rFonts w:ascii="Palatino Linotype" w:hAnsi="Palatino Linotype"/>
        </w:rPr>
      </w:pPr>
    </w:p>
    <w:p w14:paraId="41B261AE" w14:textId="735A228E" w:rsidR="00B97505" w:rsidRPr="00AB16A3" w:rsidRDefault="00B97505" w:rsidP="00412D74">
      <w:pPr>
        <w:spacing w:before="100" w:beforeAutospacing="1" w:after="100" w:afterAutospacing="1" w:line="360" w:lineRule="auto"/>
        <w:jc w:val="both"/>
        <w:rPr>
          <w:rFonts w:ascii="Palatino Linotype" w:hAnsi="Palatino Linotype"/>
        </w:rPr>
      </w:pPr>
    </w:p>
    <w:p w14:paraId="63EC9353" w14:textId="05DCCD2B" w:rsidR="00B97505" w:rsidRPr="00AB16A3" w:rsidRDefault="00B97505" w:rsidP="00412D74">
      <w:pPr>
        <w:spacing w:before="100" w:beforeAutospacing="1" w:after="100" w:afterAutospacing="1" w:line="360" w:lineRule="auto"/>
        <w:jc w:val="both"/>
        <w:rPr>
          <w:rFonts w:ascii="Palatino Linotype" w:hAnsi="Palatino Linotype"/>
        </w:rPr>
      </w:pPr>
    </w:p>
    <w:p w14:paraId="02B7A153" w14:textId="59B49131" w:rsidR="00B97505" w:rsidRPr="00AB16A3" w:rsidRDefault="00B97505" w:rsidP="00412D74">
      <w:pPr>
        <w:spacing w:before="100" w:beforeAutospacing="1" w:after="100" w:afterAutospacing="1" w:line="360" w:lineRule="auto"/>
        <w:jc w:val="both"/>
        <w:rPr>
          <w:rFonts w:ascii="Palatino Linotype" w:hAnsi="Palatino Linotype"/>
        </w:rPr>
      </w:pPr>
    </w:p>
    <w:p w14:paraId="7F32ECCD" w14:textId="5FB369CF" w:rsidR="00B97505" w:rsidRPr="00AB16A3" w:rsidRDefault="00B97505" w:rsidP="00412D74">
      <w:pPr>
        <w:spacing w:before="100" w:beforeAutospacing="1" w:after="100" w:afterAutospacing="1" w:line="360" w:lineRule="auto"/>
        <w:jc w:val="both"/>
        <w:rPr>
          <w:rFonts w:ascii="Palatino Linotype" w:hAnsi="Palatino Linotype"/>
        </w:rPr>
      </w:pPr>
    </w:p>
    <w:p w14:paraId="00EF156D" w14:textId="6F15A74C" w:rsidR="00B97505" w:rsidRPr="00AB16A3" w:rsidRDefault="00B97505" w:rsidP="00412D74">
      <w:pPr>
        <w:spacing w:before="100" w:beforeAutospacing="1" w:after="100" w:afterAutospacing="1" w:line="360" w:lineRule="auto"/>
        <w:jc w:val="both"/>
        <w:rPr>
          <w:rFonts w:ascii="Palatino Linotype" w:hAnsi="Palatino Linotype"/>
        </w:rPr>
      </w:pPr>
    </w:p>
    <w:p w14:paraId="2CC0115D" w14:textId="5F66DA73" w:rsidR="00B97505" w:rsidRPr="00AB16A3" w:rsidRDefault="00B97505" w:rsidP="00412D74">
      <w:pPr>
        <w:spacing w:before="100" w:beforeAutospacing="1" w:after="100" w:afterAutospacing="1" w:line="360" w:lineRule="auto"/>
        <w:jc w:val="both"/>
        <w:rPr>
          <w:rFonts w:ascii="Palatino Linotype" w:hAnsi="Palatino Linotype"/>
        </w:rPr>
      </w:pPr>
    </w:p>
    <w:p w14:paraId="07D75A6D" w14:textId="6BB4C99B" w:rsidR="00B97505" w:rsidRPr="00AB16A3" w:rsidRDefault="00B97505" w:rsidP="00412D74">
      <w:pPr>
        <w:spacing w:before="100" w:beforeAutospacing="1" w:after="100" w:afterAutospacing="1" w:line="360" w:lineRule="auto"/>
        <w:jc w:val="both"/>
        <w:rPr>
          <w:rFonts w:ascii="Palatino Linotype" w:hAnsi="Palatino Linotype"/>
        </w:rPr>
      </w:pPr>
    </w:p>
    <w:p w14:paraId="11A7407D" w14:textId="5861B494" w:rsidR="00B97505" w:rsidRPr="00AB16A3" w:rsidRDefault="00B97505" w:rsidP="00412D74">
      <w:pPr>
        <w:spacing w:before="100" w:beforeAutospacing="1" w:after="100" w:afterAutospacing="1" w:line="360" w:lineRule="auto"/>
        <w:jc w:val="both"/>
        <w:rPr>
          <w:rFonts w:ascii="Palatino Linotype" w:hAnsi="Palatino Linotype"/>
        </w:rPr>
      </w:pPr>
    </w:p>
    <w:p w14:paraId="3759824F" w14:textId="7FE8E3CB" w:rsidR="00B97505" w:rsidRPr="00AB16A3" w:rsidRDefault="00B97505" w:rsidP="00412D74">
      <w:pPr>
        <w:spacing w:before="100" w:beforeAutospacing="1" w:after="100" w:afterAutospacing="1" w:line="360" w:lineRule="auto"/>
        <w:jc w:val="both"/>
        <w:rPr>
          <w:rFonts w:ascii="Palatino Linotype" w:hAnsi="Palatino Linotype"/>
        </w:rPr>
      </w:pPr>
    </w:p>
    <w:p w14:paraId="2477CD72" w14:textId="23115B11" w:rsidR="00B97505" w:rsidRPr="00AB16A3" w:rsidRDefault="00B97505" w:rsidP="00412D74">
      <w:pPr>
        <w:spacing w:before="100" w:beforeAutospacing="1" w:after="100" w:afterAutospacing="1" w:line="360" w:lineRule="auto"/>
        <w:jc w:val="both"/>
        <w:rPr>
          <w:rFonts w:ascii="Palatino Linotype" w:hAnsi="Palatino Linotype"/>
        </w:rPr>
      </w:pPr>
    </w:p>
    <w:p w14:paraId="6BDF6E0B" w14:textId="77777777" w:rsidR="00B97505" w:rsidRPr="00AB16A3" w:rsidRDefault="00B97505" w:rsidP="00412D74">
      <w:pPr>
        <w:spacing w:before="100" w:beforeAutospacing="1" w:after="100" w:afterAutospacing="1" w:line="360" w:lineRule="auto"/>
        <w:jc w:val="both"/>
        <w:rPr>
          <w:rFonts w:ascii="Palatino Linotype" w:hAnsi="Palatino Linotype"/>
        </w:rPr>
      </w:pPr>
    </w:p>
    <w:p w14:paraId="25B76F01" w14:textId="77777777" w:rsidR="009D0FFC" w:rsidRPr="00AB16A3" w:rsidRDefault="009D0FFC" w:rsidP="00412D74">
      <w:pPr>
        <w:spacing w:before="100" w:beforeAutospacing="1" w:after="100" w:afterAutospacing="1" w:line="360" w:lineRule="auto"/>
        <w:jc w:val="both"/>
        <w:rPr>
          <w:rFonts w:ascii="Palatino Linotype" w:hAnsi="Palatino Linotype"/>
        </w:rPr>
      </w:pPr>
    </w:p>
    <w:sectPr w:rsidR="009D0FFC" w:rsidRPr="00AB16A3"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7D164" w14:textId="77777777" w:rsidR="00EF2088" w:rsidRDefault="00EF2088" w:rsidP="00C80F8C">
      <w:r>
        <w:separator/>
      </w:r>
    </w:p>
  </w:endnote>
  <w:endnote w:type="continuationSeparator" w:id="0">
    <w:p w14:paraId="750481DD" w14:textId="77777777" w:rsidR="00EF2088" w:rsidRDefault="00EF20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5EB3">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5EB3">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5E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5EB3">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BBC31" w14:textId="77777777" w:rsidR="00EF2088" w:rsidRDefault="00EF2088" w:rsidP="00C80F8C">
      <w:r>
        <w:separator/>
      </w:r>
    </w:p>
  </w:footnote>
  <w:footnote w:type="continuationSeparator" w:id="0">
    <w:p w14:paraId="1F24A1A7" w14:textId="77777777" w:rsidR="00EF2088" w:rsidRDefault="00EF208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EF20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EF20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6AC4E7" w:rsidR="00967ACF" w:rsidRPr="00664658" w:rsidRDefault="006B629F" w:rsidP="004862B1">
          <w:pPr>
            <w:jc w:val="both"/>
            <w:rPr>
              <w:rFonts w:ascii="Palatino Linotype" w:hAnsi="Palatino Linotype"/>
              <w:b/>
              <w:sz w:val="22"/>
              <w:szCs w:val="22"/>
              <w:lang w:val="es-ES_tradnl"/>
            </w:rPr>
          </w:pPr>
          <w:bookmarkStart w:id="19" w:name="_Hlk102682258"/>
          <w:bookmarkStart w:id="20" w:name="_Hlk98849459"/>
          <w:r>
            <w:rPr>
              <w:rFonts w:ascii="Palatino Linotype" w:hAnsi="Palatino Linotype"/>
              <w:b/>
              <w:bCs/>
              <w:sz w:val="22"/>
              <w:szCs w:val="22"/>
            </w:rPr>
            <w:t>13667</w:t>
          </w:r>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19"/>
          <w:r w:rsidR="00967ACF">
            <w:rPr>
              <w:rFonts w:ascii="Palatino Linotype" w:hAnsi="Palatino Linotype"/>
              <w:b/>
              <w:bCs/>
              <w:sz w:val="22"/>
              <w:szCs w:val="22"/>
            </w:rPr>
            <w:t xml:space="preserve"> </w:t>
          </w:r>
          <w:bookmarkEnd w:id="20"/>
          <w:r w:rsidR="00967ACF">
            <w:rPr>
              <w:rFonts w:ascii="Palatino Linotype" w:hAnsi="Palatino Linotype"/>
              <w:b/>
              <w:bCs/>
              <w:sz w:val="22"/>
              <w:szCs w:val="22"/>
            </w:rPr>
            <w:t>y acumulados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BBDA9B" w:rsidR="00967ACF" w:rsidRPr="00D41D47" w:rsidRDefault="006B629F" w:rsidP="004862B1">
          <w:pPr>
            <w:jc w:val="both"/>
            <w:rPr>
              <w:rFonts w:ascii="Palatino Linotype" w:hAnsi="Palatino Linotype"/>
              <w:b/>
              <w:sz w:val="22"/>
              <w:szCs w:val="22"/>
              <w:lang w:val="es-ES_tradnl"/>
            </w:rPr>
          </w:pPr>
          <w:r w:rsidRPr="006B629F">
            <w:rPr>
              <w:rFonts w:ascii="Palatino Linotype" w:hAnsi="Palatino Linotype"/>
              <w:b/>
              <w:bCs/>
              <w:sz w:val="22"/>
              <w:szCs w:val="22"/>
            </w:rPr>
            <w:t>Secretaría del Trabajo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1" w:name="_Hlk104241680"/>
          <w:r w:rsidRPr="00D9217D">
            <w:rPr>
              <w:rFonts w:ascii="Palatino Linotype" w:hAnsi="Palatino Linotype"/>
              <w:b/>
              <w:bCs/>
              <w:sz w:val="22"/>
              <w:szCs w:val="22"/>
              <w:lang w:val="es-ES_tradnl"/>
            </w:rPr>
            <w:t>Sharon Cristina Morales Martínez</w:t>
          </w:r>
          <w:bookmarkEnd w:id="21"/>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EF208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8F2CCC" w:rsidRDefault="00967A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6AEE3F8" w:rsidR="00967ACF" w:rsidRPr="008F2CCC" w:rsidRDefault="00A750D6" w:rsidP="00C34EFF">
          <w:pPr>
            <w:jc w:val="both"/>
            <w:rPr>
              <w:rFonts w:ascii="Palatino Linotype" w:hAnsi="Palatino Linotype"/>
              <w:b/>
              <w:sz w:val="22"/>
              <w:szCs w:val="22"/>
              <w:lang w:val="es-ES_tradnl"/>
            </w:rPr>
          </w:pPr>
          <w:r w:rsidRPr="00A750D6">
            <w:rPr>
              <w:rFonts w:ascii="Palatino Linotype" w:hAnsi="Palatino Linotype"/>
              <w:b/>
              <w:bCs/>
              <w:sz w:val="22"/>
              <w:szCs w:val="22"/>
            </w:rPr>
            <w:t>13667</w:t>
          </w:r>
          <w:r w:rsidR="00967ACF" w:rsidRPr="000A27E2">
            <w:rPr>
              <w:rFonts w:ascii="Palatino Linotype" w:hAnsi="Palatino Linotype"/>
              <w:b/>
              <w:bCs/>
              <w:sz w:val="22"/>
              <w:szCs w:val="22"/>
            </w:rPr>
            <w:t>/INFOEM/IP/RR/202</w:t>
          </w:r>
          <w:r w:rsidR="00967ACF">
            <w:rPr>
              <w:rFonts w:ascii="Palatino Linotype" w:hAnsi="Palatino Linotype"/>
              <w:b/>
              <w:bCs/>
              <w:sz w:val="22"/>
              <w:szCs w:val="22"/>
            </w:rPr>
            <w:t>2 y acumulados</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2" w:name="_Hlk80706940"/>
        </w:p>
      </w:tc>
      <w:tc>
        <w:tcPr>
          <w:tcW w:w="3000" w:type="dxa"/>
          <w:shd w:val="clear" w:color="auto" w:fill="auto"/>
        </w:tcPr>
        <w:p w14:paraId="3B2AD0CF"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BF14DCA" w:rsidR="00967ACF" w:rsidRPr="008F2CCC" w:rsidRDefault="004B5EB3" w:rsidP="00344B20">
          <w:pPr>
            <w:jc w:val="both"/>
            <w:rPr>
              <w:rFonts w:ascii="Palatino Linotype" w:hAnsi="Palatino Linotype"/>
              <w:b/>
              <w:sz w:val="22"/>
              <w:szCs w:val="22"/>
              <w:lang w:val="es-ES_tradnl"/>
            </w:rPr>
          </w:pPr>
          <w:r>
            <w:rPr>
              <w:rFonts w:ascii="Palatino Linotype" w:hAnsi="Palatino Linotype"/>
              <w:b/>
              <w:sz w:val="22"/>
              <w:szCs w:val="22"/>
              <w:lang w:val="es-ES_tradnl"/>
            </w:rPr>
            <w:t>XXXX XXXXXXXXX XXXXXXX</w:t>
          </w:r>
        </w:p>
      </w:tc>
    </w:tr>
    <w:bookmarkEnd w:id="22"/>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3EA827" w:rsidR="00967ACF" w:rsidRPr="00DC41C8" w:rsidRDefault="006B629F" w:rsidP="00344B20">
          <w:pPr>
            <w:jc w:val="both"/>
            <w:rPr>
              <w:rFonts w:ascii="Palatino Linotype" w:hAnsi="Palatino Linotype"/>
              <w:b/>
              <w:sz w:val="22"/>
              <w:szCs w:val="22"/>
            </w:rPr>
          </w:pPr>
          <w:r w:rsidRPr="006B629F">
            <w:rPr>
              <w:rFonts w:ascii="Palatino Linotype" w:hAnsi="Palatino Linotype"/>
              <w:b/>
              <w:bCs/>
              <w:sz w:val="22"/>
              <w:szCs w:val="22"/>
            </w:rPr>
            <w:t>Secretaría del Trabajo</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122676"/>
    <w:multiLevelType w:val="hybridMultilevel"/>
    <w:tmpl w:val="145A3ECA"/>
    <w:lvl w:ilvl="0" w:tplc="8F26389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2D472FE2"/>
    <w:multiLevelType w:val="hybridMultilevel"/>
    <w:tmpl w:val="4DB0C382"/>
    <w:lvl w:ilvl="0" w:tplc="647C63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F02BE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12"/>
  </w:num>
  <w:num w:numId="5">
    <w:abstractNumId w:val="8"/>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11"/>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20"/>
  </w:num>
  <w:num w:numId="15">
    <w:abstractNumId w:val="2"/>
  </w:num>
  <w:num w:numId="16">
    <w:abstractNumId w:val="15"/>
  </w:num>
  <w:num w:numId="17">
    <w:abstractNumId w:val="0"/>
  </w:num>
  <w:num w:numId="18">
    <w:abstractNumId w:val="13"/>
  </w:num>
  <w:num w:numId="19">
    <w:abstractNumId w:val="4"/>
  </w:num>
  <w:num w:numId="20">
    <w:abstractNumId w:val="9"/>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1AD3"/>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5E44"/>
    <w:rsid w:val="000060C2"/>
    <w:rsid w:val="000061AB"/>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BD7"/>
    <w:rsid w:val="00020BF6"/>
    <w:rsid w:val="00020C9F"/>
    <w:rsid w:val="00020D44"/>
    <w:rsid w:val="00020DB0"/>
    <w:rsid w:val="0002121F"/>
    <w:rsid w:val="00021F54"/>
    <w:rsid w:val="00022013"/>
    <w:rsid w:val="000223C0"/>
    <w:rsid w:val="000225CE"/>
    <w:rsid w:val="000225F4"/>
    <w:rsid w:val="00022A73"/>
    <w:rsid w:val="00022AC2"/>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010"/>
    <w:rsid w:val="0005069C"/>
    <w:rsid w:val="00050C19"/>
    <w:rsid w:val="00050D47"/>
    <w:rsid w:val="00050FE1"/>
    <w:rsid w:val="00051575"/>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14A"/>
    <w:rsid w:val="00056469"/>
    <w:rsid w:val="000568EF"/>
    <w:rsid w:val="00056AD5"/>
    <w:rsid w:val="000572EA"/>
    <w:rsid w:val="00057476"/>
    <w:rsid w:val="00057716"/>
    <w:rsid w:val="00057C91"/>
    <w:rsid w:val="00057D29"/>
    <w:rsid w:val="00057F11"/>
    <w:rsid w:val="000606B4"/>
    <w:rsid w:val="000610E2"/>
    <w:rsid w:val="00061146"/>
    <w:rsid w:val="000613E3"/>
    <w:rsid w:val="000618EE"/>
    <w:rsid w:val="00061AD9"/>
    <w:rsid w:val="00061D4C"/>
    <w:rsid w:val="00061E63"/>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4245"/>
    <w:rsid w:val="000644B3"/>
    <w:rsid w:val="0006469D"/>
    <w:rsid w:val="000646B0"/>
    <w:rsid w:val="00064A5B"/>
    <w:rsid w:val="000653D7"/>
    <w:rsid w:val="0006590C"/>
    <w:rsid w:val="00065B50"/>
    <w:rsid w:val="00065F20"/>
    <w:rsid w:val="00066A54"/>
    <w:rsid w:val="00066B22"/>
    <w:rsid w:val="00066D71"/>
    <w:rsid w:val="0006715F"/>
    <w:rsid w:val="00067477"/>
    <w:rsid w:val="00067C7D"/>
    <w:rsid w:val="000703DE"/>
    <w:rsid w:val="0007046F"/>
    <w:rsid w:val="00070856"/>
    <w:rsid w:val="00070868"/>
    <w:rsid w:val="000710D2"/>
    <w:rsid w:val="00071FC4"/>
    <w:rsid w:val="0007221D"/>
    <w:rsid w:val="000723F4"/>
    <w:rsid w:val="000725D3"/>
    <w:rsid w:val="0007261F"/>
    <w:rsid w:val="00072866"/>
    <w:rsid w:val="000728B7"/>
    <w:rsid w:val="00072954"/>
    <w:rsid w:val="00072CB3"/>
    <w:rsid w:val="00072F99"/>
    <w:rsid w:val="0007327E"/>
    <w:rsid w:val="000734E9"/>
    <w:rsid w:val="0007367D"/>
    <w:rsid w:val="00073A2F"/>
    <w:rsid w:val="00073BB6"/>
    <w:rsid w:val="0007436D"/>
    <w:rsid w:val="00074BDB"/>
    <w:rsid w:val="00074CF8"/>
    <w:rsid w:val="00075283"/>
    <w:rsid w:val="00075295"/>
    <w:rsid w:val="00075615"/>
    <w:rsid w:val="0007587F"/>
    <w:rsid w:val="00075B41"/>
    <w:rsid w:val="00075CEB"/>
    <w:rsid w:val="00075EA3"/>
    <w:rsid w:val="00076950"/>
    <w:rsid w:val="00076D06"/>
    <w:rsid w:val="00077737"/>
    <w:rsid w:val="000779C1"/>
    <w:rsid w:val="00077AC1"/>
    <w:rsid w:val="00077B79"/>
    <w:rsid w:val="00077BB8"/>
    <w:rsid w:val="00077BC0"/>
    <w:rsid w:val="0008043B"/>
    <w:rsid w:val="000810C5"/>
    <w:rsid w:val="00081337"/>
    <w:rsid w:val="0008139C"/>
    <w:rsid w:val="0008199D"/>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0E91"/>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12E"/>
    <w:rsid w:val="000978E5"/>
    <w:rsid w:val="00097B14"/>
    <w:rsid w:val="00097CBB"/>
    <w:rsid w:val="000A0195"/>
    <w:rsid w:val="000A06CB"/>
    <w:rsid w:val="000A0773"/>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6DC"/>
    <w:rsid w:val="000D3E87"/>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841"/>
    <w:rsid w:val="000E68DA"/>
    <w:rsid w:val="000E6B4C"/>
    <w:rsid w:val="000E6C51"/>
    <w:rsid w:val="000E6E60"/>
    <w:rsid w:val="000E6FBD"/>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50D"/>
    <w:rsid w:val="000F76C1"/>
    <w:rsid w:val="000F7840"/>
    <w:rsid w:val="000F79EA"/>
    <w:rsid w:val="000F7B3E"/>
    <w:rsid w:val="000F7B4E"/>
    <w:rsid w:val="00100BC0"/>
    <w:rsid w:val="00100E68"/>
    <w:rsid w:val="00101492"/>
    <w:rsid w:val="0010158C"/>
    <w:rsid w:val="0010196A"/>
    <w:rsid w:val="00101BFD"/>
    <w:rsid w:val="001027DA"/>
    <w:rsid w:val="001028C2"/>
    <w:rsid w:val="00102AB6"/>
    <w:rsid w:val="00102BE0"/>
    <w:rsid w:val="001030D5"/>
    <w:rsid w:val="001032DB"/>
    <w:rsid w:val="0010394F"/>
    <w:rsid w:val="00104333"/>
    <w:rsid w:val="00104380"/>
    <w:rsid w:val="001049BA"/>
    <w:rsid w:val="00104A6F"/>
    <w:rsid w:val="00104BFE"/>
    <w:rsid w:val="00104E56"/>
    <w:rsid w:val="00104FA3"/>
    <w:rsid w:val="00104FBC"/>
    <w:rsid w:val="001050F5"/>
    <w:rsid w:val="0010553A"/>
    <w:rsid w:val="00105860"/>
    <w:rsid w:val="001058D9"/>
    <w:rsid w:val="00105C36"/>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E98"/>
    <w:rsid w:val="00130303"/>
    <w:rsid w:val="00130665"/>
    <w:rsid w:val="00131065"/>
    <w:rsid w:val="00131466"/>
    <w:rsid w:val="00131587"/>
    <w:rsid w:val="00131979"/>
    <w:rsid w:val="00131ABC"/>
    <w:rsid w:val="00132178"/>
    <w:rsid w:val="001322D3"/>
    <w:rsid w:val="0013238C"/>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103"/>
    <w:rsid w:val="00141EE7"/>
    <w:rsid w:val="001425F5"/>
    <w:rsid w:val="00142B54"/>
    <w:rsid w:val="00142D98"/>
    <w:rsid w:val="00143373"/>
    <w:rsid w:val="001433DD"/>
    <w:rsid w:val="00143729"/>
    <w:rsid w:val="0014372A"/>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2C7"/>
    <w:rsid w:val="001564C0"/>
    <w:rsid w:val="00156AD5"/>
    <w:rsid w:val="00156D01"/>
    <w:rsid w:val="00156ECA"/>
    <w:rsid w:val="00157023"/>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3F"/>
    <w:rsid w:val="0016493E"/>
    <w:rsid w:val="00164C0D"/>
    <w:rsid w:val="00164D1B"/>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AB0"/>
    <w:rsid w:val="00167B0A"/>
    <w:rsid w:val="00167D9D"/>
    <w:rsid w:val="00170043"/>
    <w:rsid w:val="001701E7"/>
    <w:rsid w:val="00170DE2"/>
    <w:rsid w:val="00170EDE"/>
    <w:rsid w:val="0017174F"/>
    <w:rsid w:val="00171E23"/>
    <w:rsid w:val="00172612"/>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9C0"/>
    <w:rsid w:val="00192B47"/>
    <w:rsid w:val="0019369B"/>
    <w:rsid w:val="00193D12"/>
    <w:rsid w:val="00193D22"/>
    <w:rsid w:val="00194579"/>
    <w:rsid w:val="001946A1"/>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615"/>
    <w:rsid w:val="001B47B3"/>
    <w:rsid w:val="001B4E78"/>
    <w:rsid w:val="001B522E"/>
    <w:rsid w:val="001B5700"/>
    <w:rsid w:val="001B5A4E"/>
    <w:rsid w:val="001B5CF1"/>
    <w:rsid w:val="001B5FAA"/>
    <w:rsid w:val="001B612F"/>
    <w:rsid w:val="001B626B"/>
    <w:rsid w:val="001B6521"/>
    <w:rsid w:val="001B6EFE"/>
    <w:rsid w:val="001B6F86"/>
    <w:rsid w:val="001B708C"/>
    <w:rsid w:val="001B7879"/>
    <w:rsid w:val="001C0061"/>
    <w:rsid w:val="001C02EC"/>
    <w:rsid w:val="001C0777"/>
    <w:rsid w:val="001C08B6"/>
    <w:rsid w:val="001C08BA"/>
    <w:rsid w:val="001C13AC"/>
    <w:rsid w:val="001C1725"/>
    <w:rsid w:val="001C1E2E"/>
    <w:rsid w:val="001C218F"/>
    <w:rsid w:val="001C21AE"/>
    <w:rsid w:val="001C2264"/>
    <w:rsid w:val="001C2439"/>
    <w:rsid w:val="001C2469"/>
    <w:rsid w:val="001C25FC"/>
    <w:rsid w:val="001C26E5"/>
    <w:rsid w:val="001C285A"/>
    <w:rsid w:val="001C2E1F"/>
    <w:rsid w:val="001C2EFD"/>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381"/>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81"/>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45A"/>
    <w:rsid w:val="002176D1"/>
    <w:rsid w:val="00217725"/>
    <w:rsid w:val="002178DB"/>
    <w:rsid w:val="0021793F"/>
    <w:rsid w:val="0022012C"/>
    <w:rsid w:val="0022088C"/>
    <w:rsid w:val="002208FC"/>
    <w:rsid w:val="00220940"/>
    <w:rsid w:val="002209BA"/>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5C1"/>
    <w:rsid w:val="00231ABF"/>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60F"/>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594"/>
    <w:rsid w:val="0025785D"/>
    <w:rsid w:val="00257FDC"/>
    <w:rsid w:val="00260359"/>
    <w:rsid w:val="00260C14"/>
    <w:rsid w:val="00260C82"/>
    <w:rsid w:val="00260EF9"/>
    <w:rsid w:val="002610E1"/>
    <w:rsid w:val="00261AD7"/>
    <w:rsid w:val="002627DD"/>
    <w:rsid w:val="0026333D"/>
    <w:rsid w:val="00263645"/>
    <w:rsid w:val="00263BFE"/>
    <w:rsid w:val="00264035"/>
    <w:rsid w:val="00264036"/>
    <w:rsid w:val="002653BD"/>
    <w:rsid w:val="0026589A"/>
    <w:rsid w:val="00265BDA"/>
    <w:rsid w:val="00265CEC"/>
    <w:rsid w:val="00265D9D"/>
    <w:rsid w:val="00265F1F"/>
    <w:rsid w:val="002660D2"/>
    <w:rsid w:val="00266360"/>
    <w:rsid w:val="002663A9"/>
    <w:rsid w:val="002666E8"/>
    <w:rsid w:val="002679B6"/>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A19"/>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579"/>
    <w:rsid w:val="0029397F"/>
    <w:rsid w:val="00293F4A"/>
    <w:rsid w:val="00294127"/>
    <w:rsid w:val="00294BD2"/>
    <w:rsid w:val="00294EE7"/>
    <w:rsid w:val="0029525F"/>
    <w:rsid w:val="00295441"/>
    <w:rsid w:val="00295520"/>
    <w:rsid w:val="0029594D"/>
    <w:rsid w:val="002959EB"/>
    <w:rsid w:val="002965E4"/>
    <w:rsid w:val="002966ED"/>
    <w:rsid w:val="002969B1"/>
    <w:rsid w:val="00296B90"/>
    <w:rsid w:val="00296F09"/>
    <w:rsid w:val="00297165"/>
    <w:rsid w:val="00297453"/>
    <w:rsid w:val="0029777A"/>
    <w:rsid w:val="002977E3"/>
    <w:rsid w:val="00297A56"/>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3F6F"/>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ADC"/>
    <w:rsid w:val="002D14F4"/>
    <w:rsid w:val="002D14F9"/>
    <w:rsid w:val="002D1C47"/>
    <w:rsid w:val="002D1D1D"/>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5EF7"/>
    <w:rsid w:val="002E68B9"/>
    <w:rsid w:val="002E6DFA"/>
    <w:rsid w:val="002E79BD"/>
    <w:rsid w:val="002E7B6A"/>
    <w:rsid w:val="002F0268"/>
    <w:rsid w:val="002F0740"/>
    <w:rsid w:val="002F0C82"/>
    <w:rsid w:val="002F0E65"/>
    <w:rsid w:val="002F101E"/>
    <w:rsid w:val="002F15FC"/>
    <w:rsid w:val="002F164A"/>
    <w:rsid w:val="002F17AD"/>
    <w:rsid w:val="002F18E7"/>
    <w:rsid w:val="002F1A28"/>
    <w:rsid w:val="002F1A7D"/>
    <w:rsid w:val="002F21D6"/>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4D5"/>
    <w:rsid w:val="003014F9"/>
    <w:rsid w:val="00301B84"/>
    <w:rsid w:val="00301EEE"/>
    <w:rsid w:val="0030219F"/>
    <w:rsid w:val="00302A55"/>
    <w:rsid w:val="00302D0E"/>
    <w:rsid w:val="00302FBE"/>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168"/>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E19"/>
    <w:rsid w:val="00323F80"/>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896"/>
    <w:rsid w:val="00330C3B"/>
    <w:rsid w:val="00330D04"/>
    <w:rsid w:val="0033134C"/>
    <w:rsid w:val="0033148E"/>
    <w:rsid w:val="00331529"/>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C38"/>
    <w:rsid w:val="00346044"/>
    <w:rsid w:val="0034643E"/>
    <w:rsid w:val="003464F8"/>
    <w:rsid w:val="003473CE"/>
    <w:rsid w:val="003474F9"/>
    <w:rsid w:val="003478EC"/>
    <w:rsid w:val="00347A55"/>
    <w:rsid w:val="00347DAB"/>
    <w:rsid w:val="00350086"/>
    <w:rsid w:val="0035013D"/>
    <w:rsid w:val="0035054C"/>
    <w:rsid w:val="00350872"/>
    <w:rsid w:val="00350911"/>
    <w:rsid w:val="00350FCE"/>
    <w:rsid w:val="00351931"/>
    <w:rsid w:val="00351CDC"/>
    <w:rsid w:val="00351F0F"/>
    <w:rsid w:val="00352345"/>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421"/>
    <w:rsid w:val="003576E8"/>
    <w:rsid w:val="00357994"/>
    <w:rsid w:val="00357BD3"/>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703B"/>
    <w:rsid w:val="00377100"/>
    <w:rsid w:val="0037776E"/>
    <w:rsid w:val="0037796A"/>
    <w:rsid w:val="003801C2"/>
    <w:rsid w:val="003807A8"/>
    <w:rsid w:val="00380A53"/>
    <w:rsid w:val="00380C55"/>
    <w:rsid w:val="00380C9E"/>
    <w:rsid w:val="00381106"/>
    <w:rsid w:val="003815E1"/>
    <w:rsid w:val="00381BDF"/>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87DA4"/>
    <w:rsid w:val="003907F7"/>
    <w:rsid w:val="003908D3"/>
    <w:rsid w:val="0039203F"/>
    <w:rsid w:val="003921AF"/>
    <w:rsid w:val="00392757"/>
    <w:rsid w:val="0039284F"/>
    <w:rsid w:val="00392921"/>
    <w:rsid w:val="00392A69"/>
    <w:rsid w:val="00392AFA"/>
    <w:rsid w:val="00392B9D"/>
    <w:rsid w:val="0039304B"/>
    <w:rsid w:val="0039312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B0C"/>
    <w:rsid w:val="003A7F6E"/>
    <w:rsid w:val="003B0016"/>
    <w:rsid w:val="003B0AE8"/>
    <w:rsid w:val="003B0B46"/>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536"/>
    <w:rsid w:val="003C3640"/>
    <w:rsid w:val="003C387B"/>
    <w:rsid w:val="003C3ACE"/>
    <w:rsid w:val="003C3B6C"/>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78F"/>
    <w:rsid w:val="003D7948"/>
    <w:rsid w:val="003E05C7"/>
    <w:rsid w:val="003E0F14"/>
    <w:rsid w:val="003E1926"/>
    <w:rsid w:val="003E1B2B"/>
    <w:rsid w:val="003E1B99"/>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6F"/>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2D74"/>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1DF"/>
    <w:rsid w:val="0041623F"/>
    <w:rsid w:val="00416281"/>
    <w:rsid w:val="004162A4"/>
    <w:rsid w:val="004178B9"/>
    <w:rsid w:val="0041793B"/>
    <w:rsid w:val="00417988"/>
    <w:rsid w:val="0041799F"/>
    <w:rsid w:val="00417DEC"/>
    <w:rsid w:val="00420280"/>
    <w:rsid w:val="00420581"/>
    <w:rsid w:val="00420E57"/>
    <w:rsid w:val="00420F39"/>
    <w:rsid w:val="0042113C"/>
    <w:rsid w:val="0042151A"/>
    <w:rsid w:val="004222D4"/>
    <w:rsid w:val="00422459"/>
    <w:rsid w:val="00422477"/>
    <w:rsid w:val="0042247B"/>
    <w:rsid w:val="004224F4"/>
    <w:rsid w:val="00422715"/>
    <w:rsid w:val="00422BF1"/>
    <w:rsid w:val="00422F54"/>
    <w:rsid w:val="00423153"/>
    <w:rsid w:val="004232BA"/>
    <w:rsid w:val="004234DA"/>
    <w:rsid w:val="0042394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33D"/>
    <w:rsid w:val="00441A1C"/>
    <w:rsid w:val="00441D14"/>
    <w:rsid w:val="0044223C"/>
    <w:rsid w:val="004426A2"/>
    <w:rsid w:val="004426FE"/>
    <w:rsid w:val="0044271D"/>
    <w:rsid w:val="004429A8"/>
    <w:rsid w:val="00442CA8"/>
    <w:rsid w:val="004430E6"/>
    <w:rsid w:val="00443475"/>
    <w:rsid w:val="004435D7"/>
    <w:rsid w:val="00443761"/>
    <w:rsid w:val="00443769"/>
    <w:rsid w:val="004438C4"/>
    <w:rsid w:val="00443AED"/>
    <w:rsid w:val="00443B11"/>
    <w:rsid w:val="00443FDB"/>
    <w:rsid w:val="004444AB"/>
    <w:rsid w:val="00444668"/>
    <w:rsid w:val="0044466E"/>
    <w:rsid w:val="00444830"/>
    <w:rsid w:val="00444CAE"/>
    <w:rsid w:val="00445C7A"/>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3A"/>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9A"/>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B5F"/>
    <w:rsid w:val="00495DEA"/>
    <w:rsid w:val="00495E84"/>
    <w:rsid w:val="00496951"/>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B56"/>
    <w:rsid w:val="004B2C2F"/>
    <w:rsid w:val="004B2E59"/>
    <w:rsid w:val="004B3575"/>
    <w:rsid w:val="004B379D"/>
    <w:rsid w:val="004B3947"/>
    <w:rsid w:val="004B3B51"/>
    <w:rsid w:val="004B3DAC"/>
    <w:rsid w:val="004B4CB8"/>
    <w:rsid w:val="004B591E"/>
    <w:rsid w:val="004B597B"/>
    <w:rsid w:val="004B5AC6"/>
    <w:rsid w:val="004B5B55"/>
    <w:rsid w:val="004B5C8D"/>
    <w:rsid w:val="004B5D0B"/>
    <w:rsid w:val="004B5E1C"/>
    <w:rsid w:val="004B5EB3"/>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97A"/>
    <w:rsid w:val="004C5DF9"/>
    <w:rsid w:val="004C61E8"/>
    <w:rsid w:val="004C64C2"/>
    <w:rsid w:val="004C652E"/>
    <w:rsid w:val="004C7006"/>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A63"/>
    <w:rsid w:val="00504B01"/>
    <w:rsid w:val="00504B58"/>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E7"/>
    <w:rsid w:val="005215F0"/>
    <w:rsid w:val="0052173E"/>
    <w:rsid w:val="00521CC2"/>
    <w:rsid w:val="005221E0"/>
    <w:rsid w:val="0052232E"/>
    <w:rsid w:val="00522397"/>
    <w:rsid w:val="00522878"/>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5F52"/>
    <w:rsid w:val="005363B1"/>
    <w:rsid w:val="00536915"/>
    <w:rsid w:val="00536A9C"/>
    <w:rsid w:val="00536B5A"/>
    <w:rsid w:val="00536B6B"/>
    <w:rsid w:val="00536BA9"/>
    <w:rsid w:val="00537422"/>
    <w:rsid w:val="00537438"/>
    <w:rsid w:val="00537683"/>
    <w:rsid w:val="0053773B"/>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CB"/>
    <w:rsid w:val="00547D0B"/>
    <w:rsid w:val="00547E8D"/>
    <w:rsid w:val="005504D4"/>
    <w:rsid w:val="00550E43"/>
    <w:rsid w:val="00551C93"/>
    <w:rsid w:val="00551ECF"/>
    <w:rsid w:val="0055235E"/>
    <w:rsid w:val="005529BF"/>
    <w:rsid w:val="00552FCF"/>
    <w:rsid w:val="00553081"/>
    <w:rsid w:val="0055374D"/>
    <w:rsid w:val="0055375E"/>
    <w:rsid w:val="005537D5"/>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34"/>
    <w:rsid w:val="00564BED"/>
    <w:rsid w:val="00564E58"/>
    <w:rsid w:val="00564EF8"/>
    <w:rsid w:val="00564FEA"/>
    <w:rsid w:val="00565584"/>
    <w:rsid w:val="0056625C"/>
    <w:rsid w:val="0056632B"/>
    <w:rsid w:val="00566E70"/>
    <w:rsid w:val="00566F02"/>
    <w:rsid w:val="00566F36"/>
    <w:rsid w:val="005673A1"/>
    <w:rsid w:val="005673E0"/>
    <w:rsid w:val="00567880"/>
    <w:rsid w:val="005679B2"/>
    <w:rsid w:val="00567DF8"/>
    <w:rsid w:val="0057013C"/>
    <w:rsid w:val="0057021D"/>
    <w:rsid w:val="00570375"/>
    <w:rsid w:val="005704C1"/>
    <w:rsid w:val="0057094C"/>
    <w:rsid w:val="005710C9"/>
    <w:rsid w:val="00571503"/>
    <w:rsid w:val="00571728"/>
    <w:rsid w:val="0057182C"/>
    <w:rsid w:val="00571A45"/>
    <w:rsid w:val="00571B8B"/>
    <w:rsid w:val="00571E5C"/>
    <w:rsid w:val="005721BD"/>
    <w:rsid w:val="005722C2"/>
    <w:rsid w:val="0057266C"/>
    <w:rsid w:val="005728C8"/>
    <w:rsid w:val="00572D72"/>
    <w:rsid w:val="00573038"/>
    <w:rsid w:val="0057305F"/>
    <w:rsid w:val="00573141"/>
    <w:rsid w:val="005735C0"/>
    <w:rsid w:val="005742C2"/>
    <w:rsid w:val="005743E7"/>
    <w:rsid w:val="00574774"/>
    <w:rsid w:val="00574A7B"/>
    <w:rsid w:val="00574B2F"/>
    <w:rsid w:val="00574BA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B96"/>
    <w:rsid w:val="00580C92"/>
    <w:rsid w:val="00581AA3"/>
    <w:rsid w:val="00581EB4"/>
    <w:rsid w:val="00581F80"/>
    <w:rsid w:val="0058283F"/>
    <w:rsid w:val="00583151"/>
    <w:rsid w:val="00583476"/>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02D"/>
    <w:rsid w:val="005925F3"/>
    <w:rsid w:val="0059283C"/>
    <w:rsid w:val="00592C49"/>
    <w:rsid w:val="005930F8"/>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44E"/>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53AF"/>
    <w:rsid w:val="005B5EE4"/>
    <w:rsid w:val="005B6571"/>
    <w:rsid w:val="005B68B3"/>
    <w:rsid w:val="005B6AFF"/>
    <w:rsid w:val="005B6C71"/>
    <w:rsid w:val="005B70A2"/>
    <w:rsid w:val="005B7777"/>
    <w:rsid w:val="005B7AD1"/>
    <w:rsid w:val="005C08BA"/>
    <w:rsid w:val="005C0DCA"/>
    <w:rsid w:val="005C0F18"/>
    <w:rsid w:val="005C133E"/>
    <w:rsid w:val="005C1499"/>
    <w:rsid w:val="005C1875"/>
    <w:rsid w:val="005C1FEE"/>
    <w:rsid w:val="005C21E7"/>
    <w:rsid w:val="005C23B7"/>
    <w:rsid w:val="005C25EA"/>
    <w:rsid w:val="005C267D"/>
    <w:rsid w:val="005C295E"/>
    <w:rsid w:val="005C2995"/>
    <w:rsid w:val="005C2B1A"/>
    <w:rsid w:val="005C2F07"/>
    <w:rsid w:val="005C3141"/>
    <w:rsid w:val="005C3597"/>
    <w:rsid w:val="005C3D3C"/>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318"/>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5F05"/>
    <w:rsid w:val="005D5F98"/>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9F8"/>
    <w:rsid w:val="005E6E3C"/>
    <w:rsid w:val="005E704D"/>
    <w:rsid w:val="005E7155"/>
    <w:rsid w:val="005E7228"/>
    <w:rsid w:val="005E7383"/>
    <w:rsid w:val="005E758E"/>
    <w:rsid w:val="005E7646"/>
    <w:rsid w:val="005E7DA8"/>
    <w:rsid w:val="005F01F9"/>
    <w:rsid w:val="005F02F1"/>
    <w:rsid w:val="005F07CD"/>
    <w:rsid w:val="005F0962"/>
    <w:rsid w:val="005F09E6"/>
    <w:rsid w:val="005F0E0A"/>
    <w:rsid w:val="005F0E30"/>
    <w:rsid w:val="005F13AB"/>
    <w:rsid w:val="005F1458"/>
    <w:rsid w:val="005F16BE"/>
    <w:rsid w:val="005F1BB1"/>
    <w:rsid w:val="005F1C83"/>
    <w:rsid w:val="005F1E1A"/>
    <w:rsid w:val="005F2534"/>
    <w:rsid w:val="005F28D3"/>
    <w:rsid w:val="005F2A5D"/>
    <w:rsid w:val="005F2B88"/>
    <w:rsid w:val="005F2BDA"/>
    <w:rsid w:val="005F314F"/>
    <w:rsid w:val="005F31DD"/>
    <w:rsid w:val="005F3421"/>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0CF"/>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5EB"/>
    <w:rsid w:val="00624AA2"/>
    <w:rsid w:val="00624AEA"/>
    <w:rsid w:val="00624DD8"/>
    <w:rsid w:val="00624FE2"/>
    <w:rsid w:val="006253A5"/>
    <w:rsid w:val="006255F3"/>
    <w:rsid w:val="00625656"/>
    <w:rsid w:val="006258AE"/>
    <w:rsid w:val="00625D6F"/>
    <w:rsid w:val="00625FD4"/>
    <w:rsid w:val="0062602A"/>
    <w:rsid w:val="0062608C"/>
    <w:rsid w:val="0062624D"/>
    <w:rsid w:val="006269D2"/>
    <w:rsid w:val="00626D7E"/>
    <w:rsid w:val="00626DDC"/>
    <w:rsid w:val="006270D4"/>
    <w:rsid w:val="006271B3"/>
    <w:rsid w:val="006271FC"/>
    <w:rsid w:val="00627EC5"/>
    <w:rsid w:val="00627FD1"/>
    <w:rsid w:val="0063015E"/>
    <w:rsid w:val="006305B9"/>
    <w:rsid w:val="00630696"/>
    <w:rsid w:val="00630876"/>
    <w:rsid w:val="006314E9"/>
    <w:rsid w:val="00631622"/>
    <w:rsid w:val="00631B28"/>
    <w:rsid w:val="00631E06"/>
    <w:rsid w:val="006328C5"/>
    <w:rsid w:val="00632D28"/>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22E"/>
    <w:rsid w:val="00636448"/>
    <w:rsid w:val="00637086"/>
    <w:rsid w:val="00637965"/>
    <w:rsid w:val="00637B99"/>
    <w:rsid w:val="00637D80"/>
    <w:rsid w:val="00640222"/>
    <w:rsid w:val="006404C5"/>
    <w:rsid w:val="00640727"/>
    <w:rsid w:val="0064072E"/>
    <w:rsid w:val="00640AF2"/>
    <w:rsid w:val="0064155A"/>
    <w:rsid w:val="00641564"/>
    <w:rsid w:val="00641BB8"/>
    <w:rsid w:val="006433AB"/>
    <w:rsid w:val="00643765"/>
    <w:rsid w:val="00644195"/>
    <w:rsid w:val="00644293"/>
    <w:rsid w:val="00644DF4"/>
    <w:rsid w:val="0064528E"/>
    <w:rsid w:val="006457A5"/>
    <w:rsid w:val="00645A5D"/>
    <w:rsid w:val="00646958"/>
    <w:rsid w:val="00646DD0"/>
    <w:rsid w:val="00647210"/>
    <w:rsid w:val="006473A5"/>
    <w:rsid w:val="0064794B"/>
    <w:rsid w:val="00647D9F"/>
    <w:rsid w:val="00647F42"/>
    <w:rsid w:val="00650174"/>
    <w:rsid w:val="006505CC"/>
    <w:rsid w:val="006509D6"/>
    <w:rsid w:val="00650E40"/>
    <w:rsid w:val="00650E96"/>
    <w:rsid w:val="0065107A"/>
    <w:rsid w:val="006516AF"/>
    <w:rsid w:val="00651985"/>
    <w:rsid w:val="00651AEC"/>
    <w:rsid w:val="00651C21"/>
    <w:rsid w:val="0065218E"/>
    <w:rsid w:val="0065233E"/>
    <w:rsid w:val="00652354"/>
    <w:rsid w:val="0065243F"/>
    <w:rsid w:val="00652941"/>
    <w:rsid w:val="00652D14"/>
    <w:rsid w:val="006533C5"/>
    <w:rsid w:val="00653679"/>
    <w:rsid w:val="0065382F"/>
    <w:rsid w:val="0065388C"/>
    <w:rsid w:val="00653CF4"/>
    <w:rsid w:val="0065430C"/>
    <w:rsid w:val="00654562"/>
    <w:rsid w:val="006546AC"/>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D81"/>
    <w:rsid w:val="00680F91"/>
    <w:rsid w:val="0068120B"/>
    <w:rsid w:val="006813A9"/>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97F04"/>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919"/>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B"/>
    <w:rsid w:val="006B3FED"/>
    <w:rsid w:val="006B4296"/>
    <w:rsid w:val="006B4664"/>
    <w:rsid w:val="006B49F5"/>
    <w:rsid w:val="006B4B50"/>
    <w:rsid w:val="006B4B70"/>
    <w:rsid w:val="006B4F95"/>
    <w:rsid w:val="006B51F8"/>
    <w:rsid w:val="006B5A35"/>
    <w:rsid w:val="006B5BB5"/>
    <w:rsid w:val="006B5DAA"/>
    <w:rsid w:val="006B5EC8"/>
    <w:rsid w:val="006B629F"/>
    <w:rsid w:val="006B6680"/>
    <w:rsid w:val="006B6852"/>
    <w:rsid w:val="006B689F"/>
    <w:rsid w:val="006B6B26"/>
    <w:rsid w:val="006B6FB2"/>
    <w:rsid w:val="006B7467"/>
    <w:rsid w:val="006B77AD"/>
    <w:rsid w:val="006B7E7D"/>
    <w:rsid w:val="006C0274"/>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071"/>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8"/>
    <w:rsid w:val="006D4D7E"/>
    <w:rsid w:val="006D5865"/>
    <w:rsid w:val="006D5AE0"/>
    <w:rsid w:val="006D5B86"/>
    <w:rsid w:val="006D6201"/>
    <w:rsid w:val="006D6A46"/>
    <w:rsid w:val="006D6C44"/>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965"/>
    <w:rsid w:val="006E6ACF"/>
    <w:rsid w:val="006E6CFD"/>
    <w:rsid w:val="006E6E7C"/>
    <w:rsid w:val="006E71A4"/>
    <w:rsid w:val="006E7605"/>
    <w:rsid w:val="006E7647"/>
    <w:rsid w:val="006E765F"/>
    <w:rsid w:val="006E79F3"/>
    <w:rsid w:val="006F0727"/>
    <w:rsid w:val="006F091B"/>
    <w:rsid w:val="006F0BAE"/>
    <w:rsid w:val="006F0DAD"/>
    <w:rsid w:val="006F0E3D"/>
    <w:rsid w:val="006F0F3C"/>
    <w:rsid w:val="006F16F4"/>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DE7"/>
    <w:rsid w:val="007123ED"/>
    <w:rsid w:val="0071255C"/>
    <w:rsid w:val="00712DF1"/>
    <w:rsid w:val="00712EE0"/>
    <w:rsid w:val="00712FC3"/>
    <w:rsid w:val="00713770"/>
    <w:rsid w:val="00713CE9"/>
    <w:rsid w:val="0071434B"/>
    <w:rsid w:val="007143E0"/>
    <w:rsid w:val="0071494D"/>
    <w:rsid w:val="007149EA"/>
    <w:rsid w:val="007158E0"/>
    <w:rsid w:val="00715F78"/>
    <w:rsid w:val="00716124"/>
    <w:rsid w:val="007161A6"/>
    <w:rsid w:val="00716524"/>
    <w:rsid w:val="00716989"/>
    <w:rsid w:val="007169E1"/>
    <w:rsid w:val="00716F76"/>
    <w:rsid w:val="0071714C"/>
    <w:rsid w:val="00717377"/>
    <w:rsid w:val="00717401"/>
    <w:rsid w:val="00717925"/>
    <w:rsid w:val="00717BD1"/>
    <w:rsid w:val="00717F9A"/>
    <w:rsid w:val="0072056F"/>
    <w:rsid w:val="00720894"/>
    <w:rsid w:val="00720C77"/>
    <w:rsid w:val="00720E0F"/>
    <w:rsid w:val="0072141A"/>
    <w:rsid w:val="007214E5"/>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B64"/>
    <w:rsid w:val="00780BA2"/>
    <w:rsid w:val="00780E96"/>
    <w:rsid w:val="007811A7"/>
    <w:rsid w:val="007812E5"/>
    <w:rsid w:val="007817E0"/>
    <w:rsid w:val="00781905"/>
    <w:rsid w:val="00781CF8"/>
    <w:rsid w:val="00782100"/>
    <w:rsid w:val="00782291"/>
    <w:rsid w:val="00782558"/>
    <w:rsid w:val="00782C2E"/>
    <w:rsid w:val="00782CD2"/>
    <w:rsid w:val="007835F2"/>
    <w:rsid w:val="00784080"/>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5E2D"/>
    <w:rsid w:val="00796094"/>
    <w:rsid w:val="0079662A"/>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5D9"/>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08B"/>
    <w:rsid w:val="007C51A5"/>
    <w:rsid w:val="007C6015"/>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CBE"/>
    <w:rsid w:val="007D4FF9"/>
    <w:rsid w:val="007D506C"/>
    <w:rsid w:val="007D5250"/>
    <w:rsid w:val="007D5937"/>
    <w:rsid w:val="007D59B3"/>
    <w:rsid w:val="007D59C9"/>
    <w:rsid w:val="007D5E62"/>
    <w:rsid w:val="007D5FCF"/>
    <w:rsid w:val="007D6583"/>
    <w:rsid w:val="007D66DD"/>
    <w:rsid w:val="007D6867"/>
    <w:rsid w:val="007D68A9"/>
    <w:rsid w:val="007D6C89"/>
    <w:rsid w:val="007D6D1F"/>
    <w:rsid w:val="007D6E4E"/>
    <w:rsid w:val="007D7725"/>
    <w:rsid w:val="007D7B8B"/>
    <w:rsid w:val="007D7BEF"/>
    <w:rsid w:val="007D7E2B"/>
    <w:rsid w:val="007E02A5"/>
    <w:rsid w:val="007E050D"/>
    <w:rsid w:val="007E14BA"/>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A7B"/>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2B6"/>
    <w:rsid w:val="008135C3"/>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729"/>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5248"/>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126"/>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5A0"/>
    <w:rsid w:val="00893609"/>
    <w:rsid w:val="00893636"/>
    <w:rsid w:val="00893A8F"/>
    <w:rsid w:val="00894CBB"/>
    <w:rsid w:val="00894DC7"/>
    <w:rsid w:val="008950DB"/>
    <w:rsid w:val="008950DD"/>
    <w:rsid w:val="0089531A"/>
    <w:rsid w:val="00895A7F"/>
    <w:rsid w:val="00895B09"/>
    <w:rsid w:val="00895D8A"/>
    <w:rsid w:val="00895E48"/>
    <w:rsid w:val="008964EA"/>
    <w:rsid w:val="0089689B"/>
    <w:rsid w:val="00896DB8"/>
    <w:rsid w:val="0089723B"/>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37"/>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966"/>
    <w:rsid w:val="008B3120"/>
    <w:rsid w:val="008B31C8"/>
    <w:rsid w:val="008B34DD"/>
    <w:rsid w:val="008B39BD"/>
    <w:rsid w:val="008B42B3"/>
    <w:rsid w:val="008B4458"/>
    <w:rsid w:val="008B5001"/>
    <w:rsid w:val="008B555A"/>
    <w:rsid w:val="008B63C9"/>
    <w:rsid w:val="008B6925"/>
    <w:rsid w:val="008B700A"/>
    <w:rsid w:val="008B71B5"/>
    <w:rsid w:val="008B7526"/>
    <w:rsid w:val="008C01A1"/>
    <w:rsid w:val="008C0A80"/>
    <w:rsid w:val="008C0DFB"/>
    <w:rsid w:val="008C1343"/>
    <w:rsid w:val="008C17D2"/>
    <w:rsid w:val="008C1D55"/>
    <w:rsid w:val="008C201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1F5A"/>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15A"/>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185"/>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231"/>
    <w:rsid w:val="009164CA"/>
    <w:rsid w:val="00916A02"/>
    <w:rsid w:val="00916B23"/>
    <w:rsid w:val="00916DDD"/>
    <w:rsid w:val="0091758F"/>
    <w:rsid w:val="00917A4C"/>
    <w:rsid w:val="00917A67"/>
    <w:rsid w:val="00920678"/>
    <w:rsid w:val="00920947"/>
    <w:rsid w:val="00920DAF"/>
    <w:rsid w:val="00921101"/>
    <w:rsid w:val="009214F0"/>
    <w:rsid w:val="00921C21"/>
    <w:rsid w:val="00922191"/>
    <w:rsid w:val="0092226E"/>
    <w:rsid w:val="009227B5"/>
    <w:rsid w:val="00922B7D"/>
    <w:rsid w:val="00922BAC"/>
    <w:rsid w:val="00923009"/>
    <w:rsid w:val="0092332E"/>
    <w:rsid w:val="00923640"/>
    <w:rsid w:val="00923900"/>
    <w:rsid w:val="00923E33"/>
    <w:rsid w:val="00923E4E"/>
    <w:rsid w:val="00923E89"/>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1A5"/>
    <w:rsid w:val="00956D75"/>
    <w:rsid w:val="00956E00"/>
    <w:rsid w:val="0095717E"/>
    <w:rsid w:val="009577C2"/>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224"/>
    <w:rsid w:val="00967345"/>
    <w:rsid w:val="0096752B"/>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73B"/>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1CE4"/>
    <w:rsid w:val="009A2017"/>
    <w:rsid w:val="009A274E"/>
    <w:rsid w:val="009A2B0D"/>
    <w:rsid w:val="009A2B79"/>
    <w:rsid w:val="009A30EF"/>
    <w:rsid w:val="009A386B"/>
    <w:rsid w:val="009A3CAE"/>
    <w:rsid w:val="009A415B"/>
    <w:rsid w:val="009A4D16"/>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C7775"/>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675"/>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BAB"/>
    <w:rsid w:val="00A14E81"/>
    <w:rsid w:val="00A15447"/>
    <w:rsid w:val="00A16393"/>
    <w:rsid w:val="00A166EE"/>
    <w:rsid w:val="00A16AAB"/>
    <w:rsid w:val="00A16D9E"/>
    <w:rsid w:val="00A17645"/>
    <w:rsid w:val="00A200F6"/>
    <w:rsid w:val="00A2014B"/>
    <w:rsid w:val="00A20459"/>
    <w:rsid w:val="00A206E0"/>
    <w:rsid w:val="00A20728"/>
    <w:rsid w:val="00A20EF5"/>
    <w:rsid w:val="00A21103"/>
    <w:rsid w:val="00A2148F"/>
    <w:rsid w:val="00A21640"/>
    <w:rsid w:val="00A2167C"/>
    <w:rsid w:val="00A21711"/>
    <w:rsid w:val="00A2187D"/>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218"/>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9EA"/>
    <w:rsid w:val="00A57AD7"/>
    <w:rsid w:val="00A57C21"/>
    <w:rsid w:val="00A57CBA"/>
    <w:rsid w:val="00A57EAE"/>
    <w:rsid w:val="00A60552"/>
    <w:rsid w:val="00A60B7A"/>
    <w:rsid w:val="00A61323"/>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19F"/>
    <w:rsid w:val="00A72439"/>
    <w:rsid w:val="00A725B5"/>
    <w:rsid w:val="00A7281A"/>
    <w:rsid w:val="00A72CA9"/>
    <w:rsid w:val="00A72DEC"/>
    <w:rsid w:val="00A72FE9"/>
    <w:rsid w:val="00A7327B"/>
    <w:rsid w:val="00A7350D"/>
    <w:rsid w:val="00A73676"/>
    <w:rsid w:val="00A73C1E"/>
    <w:rsid w:val="00A73E6A"/>
    <w:rsid w:val="00A74074"/>
    <w:rsid w:val="00A74263"/>
    <w:rsid w:val="00A7480B"/>
    <w:rsid w:val="00A74991"/>
    <w:rsid w:val="00A74C7C"/>
    <w:rsid w:val="00A750D6"/>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6BC"/>
    <w:rsid w:val="00A84790"/>
    <w:rsid w:val="00A84949"/>
    <w:rsid w:val="00A84AC9"/>
    <w:rsid w:val="00A84CC8"/>
    <w:rsid w:val="00A84D7E"/>
    <w:rsid w:val="00A84FF8"/>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0E4"/>
    <w:rsid w:val="00AB272D"/>
    <w:rsid w:val="00AB2802"/>
    <w:rsid w:val="00AB29CB"/>
    <w:rsid w:val="00AB2C63"/>
    <w:rsid w:val="00AB3075"/>
    <w:rsid w:val="00AB3DF4"/>
    <w:rsid w:val="00AB412E"/>
    <w:rsid w:val="00AB44C2"/>
    <w:rsid w:val="00AB4B9D"/>
    <w:rsid w:val="00AB4C14"/>
    <w:rsid w:val="00AB4D70"/>
    <w:rsid w:val="00AB4E3C"/>
    <w:rsid w:val="00AB5702"/>
    <w:rsid w:val="00AB6194"/>
    <w:rsid w:val="00AB61B4"/>
    <w:rsid w:val="00AB6210"/>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644"/>
    <w:rsid w:val="00AD370C"/>
    <w:rsid w:val="00AD38BA"/>
    <w:rsid w:val="00AD3ABB"/>
    <w:rsid w:val="00AD3AEC"/>
    <w:rsid w:val="00AD43BD"/>
    <w:rsid w:val="00AD48BB"/>
    <w:rsid w:val="00AD4A43"/>
    <w:rsid w:val="00AD5AF1"/>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202"/>
    <w:rsid w:val="00AE4585"/>
    <w:rsid w:val="00AE45DB"/>
    <w:rsid w:val="00AE4B07"/>
    <w:rsid w:val="00AE62B0"/>
    <w:rsid w:val="00AE62DE"/>
    <w:rsid w:val="00AE67F7"/>
    <w:rsid w:val="00AE6863"/>
    <w:rsid w:val="00AE6955"/>
    <w:rsid w:val="00AE6C84"/>
    <w:rsid w:val="00AE6EA9"/>
    <w:rsid w:val="00AE6F5F"/>
    <w:rsid w:val="00AE7762"/>
    <w:rsid w:val="00AE7F1F"/>
    <w:rsid w:val="00AE7F31"/>
    <w:rsid w:val="00AF0034"/>
    <w:rsid w:val="00AF0113"/>
    <w:rsid w:val="00AF06A3"/>
    <w:rsid w:val="00AF06DD"/>
    <w:rsid w:val="00AF0986"/>
    <w:rsid w:val="00AF0C51"/>
    <w:rsid w:val="00AF1159"/>
    <w:rsid w:val="00AF1534"/>
    <w:rsid w:val="00AF156F"/>
    <w:rsid w:val="00AF19C5"/>
    <w:rsid w:val="00AF1B03"/>
    <w:rsid w:val="00AF2340"/>
    <w:rsid w:val="00AF2575"/>
    <w:rsid w:val="00AF2BAE"/>
    <w:rsid w:val="00AF320B"/>
    <w:rsid w:val="00AF3D1D"/>
    <w:rsid w:val="00AF3DBA"/>
    <w:rsid w:val="00AF42BB"/>
    <w:rsid w:val="00AF4599"/>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6BC"/>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4A8"/>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A89"/>
    <w:rsid w:val="00B31CAE"/>
    <w:rsid w:val="00B31CB6"/>
    <w:rsid w:val="00B31F3A"/>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121"/>
    <w:rsid w:val="00B467DF"/>
    <w:rsid w:val="00B467F1"/>
    <w:rsid w:val="00B468C5"/>
    <w:rsid w:val="00B469DB"/>
    <w:rsid w:val="00B47701"/>
    <w:rsid w:val="00B4786E"/>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67F0F"/>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342"/>
    <w:rsid w:val="00B86704"/>
    <w:rsid w:val="00B86DA3"/>
    <w:rsid w:val="00B873D0"/>
    <w:rsid w:val="00B87819"/>
    <w:rsid w:val="00B8792A"/>
    <w:rsid w:val="00B87B9F"/>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61F"/>
    <w:rsid w:val="00BE425A"/>
    <w:rsid w:val="00BE45C6"/>
    <w:rsid w:val="00BE47F8"/>
    <w:rsid w:val="00BE48D7"/>
    <w:rsid w:val="00BE4C50"/>
    <w:rsid w:val="00BE53F7"/>
    <w:rsid w:val="00BE547B"/>
    <w:rsid w:val="00BE5A08"/>
    <w:rsid w:val="00BE5E53"/>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F7B"/>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1D9"/>
    <w:rsid w:val="00C104CD"/>
    <w:rsid w:val="00C104D1"/>
    <w:rsid w:val="00C10812"/>
    <w:rsid w:val="00C10819"/>
    <w:rsid w:val="00C108DF"/>
    <w:rsid w:val="00C10D50"/>
    <w:rsid w:val="00C11488"/>
    <w:rsid w:val="00C11597"/>
    <w:rsid w:val="00C11910"/>
    <w:rsid w:val="00C11919"/>
    <w:rsid w:val="00C1221B"/>
    <w:rsid w:val="00C1230B"/>
    <w:rsid w:val="00C12449"/>
    <w:rsid w:val="00C125A7"/>
    <w:rsid w:val="00C12B22"/>
    <w:rsid w:val="00C12BBF"/>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639"/>
    <w:rsid w:val="00C1772D"/>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BE6"/>
    <w:rsid w:val="00C44E4F"/>
    <w:rsid w:val="00C44F4E"/>
    <w:rsid w:val="00C4548E"/>
    <w:rsid w:val="00C45C4C"/>
    <w:rsid w:val="00C45D42"/>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79E"/>
    <w:rsid w:val="00C61D1F"/>
    <w:rsid w:val="00C61F59"/>
    <w:rsid w:val="00C61F94"/>
    <w:rsid w:val="00C62385"/>
    <w:rsid w:val="00C6241E"/>
    <w:rsid w:val="00C626E5"/>
    <w:rsid w:val="00C62B05"/>
    <w:rsid w:val="00C6338C"/>
    <w:rsid w:val="00C63735"/>
    <w:rsid w:val="00C649F1"/>
    <w:rsid w:val="00C64ADC"/>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14D"/>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3DC"/>
    <w:rsid w:val="00C804BE"/>
    <w:rsid w:val="00C80D7D"/>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8E"/>
    <w:rsid w:val="00C85EF1"/>
    <w:rsid w:val="00C85FDE"/>
    <w:rsid w:val="00C86B63"/>
    <w:rsid w:val="00C86D8E"/>
    <w:rsid w:val="00C86DC7"/>
    <w:rsid w:val="00C86DDC"/>
    <w:rsid w:val="00C87249"/>
    <w:rsid w:val="00C87260"/>
    <w:rsid w:val="00C874FB"/>
    <w:rsid w:val="00C87924"/>
    <w:rsid w:val="00C9028E"/>
    <w:rsid w:val="00C9040D"/>
    <w:rsid w:val="00C90C6E"/>
    <w:rsid w:val="00C90C73"/>
    <w:rsid w:val="00C90CA5"/>
    <w:rsid w:val="00C90E6D"/>
    <w:rsid w:val="00C917C7"/>
    <w:rsid w:val="00C919C5"/>
    <w:rsid w:val="00C91E7D"/>
    <w:rsid w:val="00C91F1F"/>
    <w:rsid w:val="00C9271A"/>
    <w:rsid w:val="00C9296E"/>
    <w:rsid w:val="00C92D0B"/>
    <w:rsid w:val="00C92FBA"/>
    <w:rsid w:val="00C92FC4"/>
    <w:rsid w:val="00C9333A"/>
    <w:rsid w:val="00C934EE"/>
    <w:rsid w:val="00C9381F"/>
    <w:rsid w:val="00C93C43"/>
    <w:rsid w:val="00C93FD5"/>
    <w:rsid w:val="00C94744"/>
    <w:rsid w:val="00C94EF6"/>
    <w:rsid w:val="00C951F6"/>
    <w:rsid w:val="00C954DF"/>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66FF"/>
    <w:rsid w:val="00CE6E91"/>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3E96"/>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CC1"/>
    <w:rsid w:val="00D07DE6"/>
    <w:rsid w:val="00D10920"/>
    <w:rsid w:val="00D10985"/>
    <w:rsid w:val="00D10BB0"/>
    <w:rsid w:val="00D10C69"/>
    <w:rsid w:val="00D10EA7"/>
    <w:rsid w:val="00D11A5A"/>
    <w:rsid w:val="00D11C6D"/>
    <w:rsid w:val="00D12978"/>
    <w:rsid w:val="00D12C93"/>
    <w:rsid w:val="00D14001"/>
    <w:rsid w:val="00D1422D"/>
    <w:rsid w:val="00D1424E"/>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AE9"/>
    <w:rsid w:val="00D22B05"/>
    <w:rsid w:val="00D23C5B"/>
    <w:rsid w:val="00D23D15"/>
    <w:rsid w:val="00D247DC"/>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447"/>
    <w:rsid w:val="00D35470"/>
    <w:rsid w:val="00D35A52"/>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B7DA3"/>
    <w:rsid w:val="00DC0096"/>
    <w:rsid w:val="00DC00F1"/>
    <w:rsid w:val="00DC03BB"/>
    <w:rsid w:val="00DC08F2"/>
    <w:rsid w:val="00DC09C5"/>
    <w:rsid w:val="00DC0A73"/>
    <w:rsid w:val="00DC1838"/>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1FB5"/>
    <w:rsid w:val="00E0257F"/>
    <w:rsid w:val="00E028E3"/>
    <w:rsid w:val="00E02DA8"/>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0E7"/>
    <w:rsid w:val="00E172D0"/>
    <w:rsid w:val="00E17435"/>
    <w:rsid w:val="00E1761A"/>
    <w:rsid w:val="00E17961"/>
    <w:rsid w:val="00E17E39"/>
    <w:rsid w:val="00E17EFF"/>
    <w:rsid w:val="00E200E4"/>
    <w:rsid w:val="00E20120"/>
    <w:rsid w:val="00E204D2"/>
    <w:rsid w:val="00E205FC"/>
    <w:rsid w:val="00E20628"/>
    <w:rsid w:val="00E20649"/>
    <w:rsid w:val="00E20AD0"/>
    <w:rsid w:val="00E20CC6"/>
    <w:rsid w:val="00E20CF0"/>
    <w:rsid w:val="00E210B9"/>
    <w:rsid w:val="00E210D1"/>
    <w:rsid w:val="00E21B1D"/>
    <w:rsid w:val="00E22056"/>
    <w:rsid w:val="00E22110"/>
    <w:rsid w:val="00E2250D"/>
    <w:rsid w:val="00E228C7"/>
    <w:rsid w:val="00E22E3B"/>
    <w:rsid w:val="00E22FEE"/>
    <w:rsid w:val="00E232A3"/>
    <w:rsid w:val="00E23838"/>
    <w:rsid w:val="00E23CBD"/>
    <w:rsid w:val="00E23D31"/>
    <w:rsid w:val="00E2418A"/>
    <w:rsid w:val="00E24212"/>
    <w:rsid w:val="00E242F2"/>
    <w:rsid w:val="00E2473D"/>
    <w:rsid w:val="00E24FB5"/>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BC8"/>
    <w:rsid w:val="00E34C8A"/>
    <w:rsid w:val="00E34D5B"/>
    <w:rsid w:val="00E34EF4"/>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B19"/>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3C43"/>
    <w:rsid w:val="00E54013"/>
    <w:rsid w:val="00E5460E"/>
    <w:rsid w:val="00E548FA"/>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78E"/>
    <w:rsid w:val="00E87EE8"/>
    <w:rsid w:val="00E908F8"/>
    <w:rsid w:val="00E90CD5"/>
    <w:rsid w:val="00E9151F"/>
    <w:rsid w:val="00E91588"/>
    <w:rsid w:val="00E915CC"/>
    <w:rsid w:val="00E91D9A"/>
    <w:rsid w:val="00E9203D"/>
    <w:rsid w:val="00E9246E"/>
    <w:rsid w:val="00E92585"/>
    <w:rsid w:val="00E925FB"/>
    <w:rsid w:val="00E92FC1"/>
    <w:rsid w:val="00E9369B"/>
    <w:rsid w:val="00E93DEC"/>
    <w:rsid w:val="00E94522"/>
    <w:rsid w:val="00E947D0"/>
    <w:rsid w:val="00E94F26"/>
    <w:rsid w:val="00E954FF"/>
    <w:rsid w:val="00E95629"/>
    <w:rsid w:val="00E958A5"/>
    <w:rsid w:val="00E96068"/>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0CBE"/>
    <w:rsid w:val="00EB113D"/>
    <w:rsid w:val="00EB159E"/>
    <w:rsid w:val="00EB1644"/>
    <w:rsid w:val="00EB19F2"/>
    <w:rsid w:val="00EB1C75"/>
    <w:rsid w:val="00EB1F03"/>
    <w:rsid w:val="00EB2BC1"/>
    <w:rsid w:val="00EB32B5"/>
    <w:rsid w:val="00EB3302"/>
    <w:rsid w:val="00EB34EA"/>
    <w:rsid w:val="00EB3635"/>
    <w:rsid w:val="00EB3895"/>
    <w:rsid w:val="00EB456A"/>
    <w:rsid w:val="00EB4F8F"/>
    <w:rsid w:val="00EB54A7"/>
    <w:rsid w:val="00EB5645"/>
    <w:rsid w:val="00EB5713"/>
    <w:rsid w:val="00EB5D9A"/>
    <w:rsid w:val="00EB5F42"/>
    <w:rsid w:val="00EB6371"/>
    <w:rsid w:val="00EB648C"/>
    <w:rsid w:val="00EB64EB"/>
    <w:rsid w:val="00EB6691"/>
    <w:rsid w:val="00EB6711"/>
    <w:rsid w:val="00EB6884"/>
    <w:rsid w:val="00EB6A83"/>
    <w:rsid w:val="00EB6E85"/>
    <w:rsid w:val="00EB6FA9"/>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4C5"/>
    <w:rsid w:val="00ED360F"/>
    <w:rsid w:val="00ED37A6"/>
    <w:rsid w:val="00ED3EC5"/>
    <w:rsid w:val="00ED4566"/>
    <w:rsid w:val="00ED4E8E"/>
    <w:rsid w:val="00ED4F9F"/>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2088"/>
    <w:rsid w:val="00EF377C"/>
    <w:rsid w:val="00EF3D86"/>
    <w:rsid w:val="00EF3DC2"/>
    <w:rsid w:val="00EF3E64"/>
    <w:rsid w:val="00EF3EB6"/>
    <w:rsid w:val="00EF4127"/>
    <w:rsid w:val="00EF4240"/>
    <w:rsid w:val="00EF49B9"/>
    <w:rsid w:val="00EF4C23"/>
    <w:rsid w:val="00EF4DD2"/>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EA"/>
    <w:rsid w:val="00F2244C"/>
    <w:rsid w:val="00F235BC"/>
    <w:rsid w:val="00F238F9"/>
    <w:rsid w:val="00F239D4"/>
    <w:rsid w:val="00F23A32"/>
    <w:rsid w:val="00F23B1C"/>
    <w:rsid w:val="00F244C5"/>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7A"/>
    <w:rsid w:val="00F30154"/>
    <w:rsid w:val="00F30AE7"/>
    <w:rsid w:val="00F30B2E"/>
    <w:rsid w:val="00F30C02"/>
    <w:rsid w:val="00F30FDD"/>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126"/>
    <w:rsid w:val="00F452B7"/>
    <w:rsid w:val="00F45528"/>
    <w:rsid w:val="00F456AB"/>
    <w:rsid w:val="00F45780"/>
    <w:rsid w:val="00F46C30"/>
    <w:rsid w:val="00F4732B"/>
    <w:rsid w:val="00F478CD"/>
    <w:rsid w:val="00F479F6"/>
    <w:rsid w:val="00F47D8F"/>
    <w:rsid w:val="00F47F19"/>
    <w:rsid w:val="00F50049"/>
    <w:rsid w:val="00F50057"/>
    <w:rsid w:val="00F504D2"/>
    <w:rsid w:val="00F50745"/>
    <w:rsid w:val="00F50E53"/>
    <w:rsid w:val="00F50EB0"/>
    <w:rsid w:val="00F50FA4"/>
    <w:rsid w:val="00F511DA"/>
    <w:rsid w:val="00F5153B"/>
    <w:rsid w:val="00F515D2"/>
    <w:rsid w:val="00F51642"/>
    <w:rsid w:val="00F5174C"/>
    <w:rsid w:val="00F5186E"/>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57E"/>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957"/>
    <w:rsid w:val="00F86A17"/>
    <w:rsid w:val="00F86B2F"/>
    <w:rsid w:val="00F8715B"/>
    <w:rsid w:val="00F87384"/>
    <w:rsid w:val="00F8760C"/>
    <w:rsid w:val="00F879A0"/>
    <w:rsid w:val="00F879E5"/>
    <w:rsid w:val="00F87BD0"/>
    <w:rsid w:val="00F909D3"/>
    <w:rsid w:val="00F90B11"/>
    <w:rsid w:val="00F90BE1"/>
    <w:rsid w:val="00F913D6"/>
    <w:rsid w:val="00F915EF"/>
    <w:rsid w:val="00F91A00"/>
    <w:rsid w:val="00F92094"/>
    <w:rsid w:val="00F9238B"/>
    <w:rsid w:val="00F9277A"/>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72F"/>
    <w:rsid w:val="00FA69CB"/>
    <w:rsid w:val="00FA6C34"/>
    <w:rsid w:val="00FA6DF5"/>
    <w:rsid w:val="00FA6EF0"/>
    <w:rsid w:val="00FA7272"/>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734"/>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6B"/>
    <w:rsid w:val="00FB6CF2"/>
    <w:rsid w:val="00FB6E80"/>
    <w:rsid w:val="00FB6EF3"/>
    <w:rsid w:val="00FB6F59"/>
    <w:rsid w:val="00FB72D9"/>
    <w:rsid w:val="00FB79E7"/>
    <w:rsid w:val="00FB7BC0"/>
    <w:rsid w:val="00FB7D7B"/>
    <w:rsid w:val="00FC013D"/>
    <w:rsid w:val="00FC082D"/>
    <w:rsid w:val="00FC09B1"/>
    <w:rsid w:val="00FC0ADD"/>
    <w:rsid w:val="00FC0D3F"/>
    <w:rsid w:val="00FC0D78"/>
    <w:rsid w:val="00FC0E36"/>
    <w:rsid w:val="00FC157F"/>
    <w:rsid w:val="00FC1687"/>
    <w:rsid w:val="00FC2361"/>
    <w:rsid w:val="00FC2806"/>
    <w:rsid w:val="00FC28DB"/>
    <w:rsid w:val="00FC306C"/>
    <w:rsid w:val="00FC3263"/>
    <w:rsid w:val="00FC3BEC"/>
    <w:rsid w:val="00FC406F"/>
    <w:rsid w:val="00FC4459"/>
    <w:rsid w:val="00FC4A02"/>
    <w:rsid w:val="00FC4A45"/>
    <w:rsid w:val="00FC52D9"/>
    <w:rsid w:val="00FC5804"/>
    <w:rsid w:val="00FC586E"/>
    <w:rsid w:val="00FC5C23"/>
    <w:rsid w:val="00FC63D5"/>
    <w:rsid w:val="00FC6581"/>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37"/>
    <w:rsid w:val="00FE2F48"/>
    <w:rsid w:val="00FE307C"/>
    <w:rsid w:val="00FE435E"/>
    <w:rsid w:val="00FE46B0"/>
    <w:rsid w:val="00FE49AC"/>
    <w:rsid w:val="00FE4B1D"/>
    <w:rsid w:val="00FE4E90"/>
    <w:rsid w:val="00FE4EC9"/>
    <w:rsid w:val="00FE4FB6"/>
    <w:rsid w:val="00FE4FE2"/>
    <w:rsid w:val="00FE5042"/>
    <w:rsid w:val="00FE551E"/>
    <w:rsid w:val="00FE556C"/>
    <w:rsid w:val="00FE5D1F"/>
    <w:rsid w:val="00FE64C4"/>
    <w:rsid w:val="00FE685C"/>
    <w:rsid w:val="00FE6E71"/>
    <w:rsid w:val="00FE7C76"/>
    <w:rsid w:val="00FF0610"/>
    <w:rsid w:val="00FF08B7"/>
    <w:rsid w:val="00FF0A60"/>
    <w:rsid w:val="00FF1A93"/>
    <w:rsid w:val="00FF1FD2"/>
    <w:rsid w:val="00FF200F"/>
    <w:rsid w:val="00FF2316"/>
    <w:rsid w:val="00FF2557"/>
    <w:rsid w:val="00FF25D7"/>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8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7D6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8567318">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957829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699983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foem.org.mx/es/contenido/noticias/inici%C3%B3-el-infoem-proceso-de-certificaci%C3%B3n-en-protecci%C3%B3n-de-datos-personales-par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omex.org.mx/ipo3/lgt/portal.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7E64-7E6D-44C0-BC8D-A0851632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6628</Words>
  <Characters>36457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2023-02-10T20:16:00Z</cp:lastPrinted>
  <dcterms:created xsi:type="dcterms:W3CDTF">2023-02-02T20:17:00Z</dcterms:created>
  <dcterms:modified xsi:type="dcterms:W3CDTF">2023-02-20T23:01:00Z</dcterms:modified>
</cp:coreProperties>
</file>