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74EC" w14:textId="5FE2C4D8" w:rsidR="00663A37" w:rsidRPr="00C82353" w:rsidRDefault="31CB337A" w:rsidP="31CB337A">
      <w:pPr>
        <w:pBdr>
          <w:top w:val="nil"/>
          <w:left w:val="nil"/>
          <w:bottom w:val="nil"/>
          <w:right w:val="nil"/>
          <w:between w:val="nil"/>
        </w:pBdr>
        <w:contextualSpacing/>
        <w:rPr>
          <w:rFonts w:eastAsia="Palatino Linotype" w:cs="Palatino Linotype"/>
          <w:color w:val="000000"/>
          <w:lang w:val="es-ES"/>
        </w:rPr>
      </w:pPr>
      <w:r w:rsidRPr="31CB337A">
        <w:rPr>
          <w:rFonts w:eastAsia="Palatino Linotype" w:cs="Palatino Linotype"/>
          <w:color w:val="000000" w:themeColor="text1"/>
          <w:lang w:val="es-ES"/>
        </w:rPr>
        <w:t>Resolución del Pleno del Instituto de Transparencia, Acceso a la Información Pública y Protección de Datos Personales del Estado de México y Municipios, con domicilio en Metepec, Estado</w:t>
      </w:r>
      <w:r w:rsidR="00041C2B">
        <w:rPr>
          <w:rFonts w:eastAsia="Palatino Linotype" w:cs="Palatino Linotype"/>
          <w:color w:val="000000" w:themeColor="text1"/>
          <w:lang w:val="es-ES"/>
        </w:rPr>
        <w:t xml:space="preserve"> de México, a</w:t>
      </w:r>
      <w:r w:rsidR="00EC0965">
        <w:rPr>
          <w:rFonts w:eastAsia="Palatino Linotype" w:cs="Palatino Linotype"/>
          <w:color w:val="000000" w:themeColor="text1"/>
          <w:lang w:val="es-ES"/>
        </w:rPr>
        <w:t xml:space="preserve"> </w:t>
      </w:r>
      <w:r w:rsidR="007073C5">
        <w:rPr>
          <w:rFonts w:eastAsia="Palatino Linotype" w:cs="Palatino Linotype"/>
          <w:color w:val="000000" w:themeColor="text1"/>
          <w:lang w:val="es-ES"/>
        </w:rPr>
        <w:t>veinti</w:t>
      </w:r>
      <w:r w:rsidR="00FA7847">
        <w:rPr>
          <w:rFonts w:eastAsia="Palatino Linotype" w:cs="Palatino Linotype"/>
          <w:color w:val="000000" w:themeColor="text1"/>
          <w:lang w:val="es-ES"/>
        </w:rPr>
        <w:t>cuatro</w:t>
      </w:r>
      <w:r w:rsidR="00EC0965">
        <w:rPr>
          <w:rFonts w:eastAsia="Palatino Linotype" w:cs="Palatino Linotype"/>
          <w:color w:val="000000" w:themeColor="text1"/>
          <w:lang w:val="es-ES"/>
        </w:rPr>
        <w:t xml:space="preserve"> de mayo de dos mil veintitrés</w:t>
      </w:r>
      <w:r w:rsidRPr="31CB337A">
        <w:rPr>
          <w:rFonts w:eastAsia="Palatino Linotype" w:cs="Palatino Linotype"/>
          <w:color w:val="000000" w:themeColor="text1"/>
          <w:lang w:val="es-ES"/>
        </w:rPr>
        <w:t>.</w:t>
      </w:r>
    </w:p>
    <w:p w14:paraId="16723FED"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73B03C96" w14:textId="15B1E2F0" w:rsidR="00060BFB" w:rsidRPr="00060BFB" w:rsidRDefault="00060BFB" w:rsidP="00060BFB">
      <w:pPr>
        <w:pBdr>
          <w:top w:val="nil"/>
          <w:left w:val="nil"/>
          <w:bottom w:val="nil"/>
          <w:right w:val="nil"/>
          <w:between w:val="nil"/>
        </w:pBdr>
        <w:contextualSpacing/>
        <w:rPr>
          <w:rFonts w:eastAsia="Palatino Linotype" w:cs="Palatino Linotype"/>
          <w:color w:val="000000"/>
          <w:szCs w:val="24"/>
          <w:lang w:val="es-ES_tradnl"/>
        </w:rPr>
      </w:pPr>
      <w:r w:rsidRPr="00060BFB">
        <w:rPr>
          <w:rFonts w:eastAsia="Palatino Linotype" w:cs="Palatino Linotype"/>
          <w:b/>
          <w:color w:val="000000"/>
          <w:szCs w:val="24"/>
          <w:lang w:val="es-ES_tradnl"/>
        </w:rPr>
        <w:t>VISTO</w:t>
      </w:r>
      <w:r w:rsidRPr="00060BFB">
        <w:rPr>
          <w:rFonts w:eastAsia="Palatino Linotype" w:cs="Palatino Linotype"/>
          <w:color w:val="000000"/>
          <w:szCs w:val="24"/>
          <w:lang w:val="es-ES_tradnl"/>
        </w:rPr>
        <w:t xml:space="preserve"> el expediente electrónico formado con motivo del recurso de revisión número </w:t>
      </w:r>
      <w:r w:rsidR="001A2AE7">
        <w:rPr>
          <w:rFonts w:eastAsia="Palatino Linotype" w:cs="Palatino Linotype"/>
          <w:b/>
          <w:color w:val="000000"/>
          <w:szCs w:val="24"/>
          <w:lang w:val="es-ES_tradnl"/>
        </w:rPr>
        <w:t>01830</w:t>
      </w:r>
      <w:r w:rsidRPr="00060BFB">
        <w:rPr>
          <w:rFonts w:eastAsia="Palatino Linotype" w:cs="Palatino Linotype"/>
          <w:b/>
          <w:color w:val="000000"/>
          <w:szCs w:val="24"/>
          <w:lang w:val="es-ES_tradnl"/>
        </w:rPr>
        <w:t>/INFOEM/IP/RR/202</w:t>
      </w:r>
      <w:r w:rsidR="001A2AE7">
        <w:rPr>
          <w:rFonts w:eastAsia="Palatino Linotype" w:cs="Palatino Linotype"/>
          <w:b/>
          <w:color w:val="000000"/>
          <w:szCs w:val="24"/>
          <w:lang w:val="es-ES_tradnl"/>
        </w:rPr>
        <w:t>3</w:t>
      </w:r>
      <w:r w:rsidR="00A67390">
        <w:rPr>
          <w:rFonts w:eastAsia="Palatino Linotype" w:cs="Palatino Linotype"/>
          <w:color w:val="000000"/>
          <w:szCs w:val="24"/>
          <w:lang w:val="es-ES_tradnl"/>
        </w:rPr>
        <w:t>, interpuesto por</w:t>
      </w:r>
      <w:r w:rsidR="00EC0965">
        <w:rPr>
          <w:rFonts w:eastAsia="Palatino Linotype" w:cs="Palatino Linotype"/>
          <w:b/>
          <w:color w:val="000000"/>
          <w:szCs w:val="24"/>
          <w:lang w:val="es-ES_tradnl"/>
        </w:rPr>
        <w:t xml:space="preserve"> </w:t>
      </w:r>
      <w:r w:rsidR="002C3971">
        <w:rPr>
          <w:rFonts w:eastAsia="Palatino Linotype" w:cs="Palatino Linotype"/>
          <w:b/>
          <w:color w:val="000000"/>
          <w:szCs w:val="24"/>
          <w:lang w:val="es-ES_tradnl"/>
        </w:rPr>
        <w:t>XXXXXXXXXXXXXX</w:t>
      </w:r>
      <w:r w:rsidR="00EC0965">
        <w:rPr>
          <w:rFonts w:eastAsia="Palatino Linotype" w:cs="Palatino Linotype"/>
          <w:color w:val="000000"/>
          <w:szCs w:val="24"/>
          <w:lang w:val="es-ES_tradnl"/>
        </w:rPr>
        <w:t>, en lo sucesivo la</w:t>
      </w:r>
      <w:r w:rsidRPr="00060BFB">
        <w:rPr>
          <w:rFonts w:eastAsia="Palatino Linotype" w:cs="Palatino Linotype"/>
          <w:color w:val="000000"/>
          <w:szCs w:val="24"/>
          <w:lang w:val="es-ES_tradnl"/>
        </w:rPr>
        <w:t xml:space="preserve"> </w:t>
      </w:r>
      <w:r w:rsidRPr="00060BFB">
        <w:rPr>
          <w:rFonts w:eastAsia="Palatino Linotype" w:cs="Palatino Linotype"/>
          <w:b/>
          <w:color w:val="000000"/>
          <w:szCs w:val="24"/>
          <w:lang w:val="es-ES_tradnl"/>
        </w:rPr>
        <w:t>Recurrente</w:t>
      </w:r>
      <w:r w:rsidRPr="00060BFB">
        <w:rPr>
          <w:rFonts w:eastAsia="Palatino Linotype" w:cs="Palatino Linotype"/>
          <w:color w:val="000000"/>
          <w:szCs w:val="24"/>
          <w:lang w:val="es-ES_tradnl"/>
        </w:rPr>
        <w:t xml:space="preserve">, en contra de la respuesta del </w:t>
      </w:r>
      <w:r w:rsidR="009D7776" w:rsidRPr="009D7776">
        <w:rPr>
          <w:rFonts w:eastAsia="Palatino Linotype" w:cs="Palatino Linotype"/>
          <w:b/>
          <w:color w:val="000000"/>
          <w:szCs w:val="24"/>
          <w:lang w:val="es-ES_tradnl"/>
        </w:rPr>
        <w:t>Instituto de Transparencia, Acceso a la Información Pública y Protección de Datos Personales del Estado de México y Municipios</w:t>
      </w:r>
      <w:r w:rsidRPr="00060BFB">
        <w:rPr>
          <w:rFonts w:eastAsia="Palatino Linotype" w:cs="Palatino Linotype"/>
          <w:color w:val="000000"/>
          <w:szCs w:val="24"/>
          <w:lang w:val="es-ES_tradnl"/>
        </w:rPr>
        <w:t>, en lo subsecuente el</w:t>
      </w:r>
      <w:r w:rsidRPr="00060BFB">
        <w:rPr>
          <w:rFonts w:eastAsia="Palatino Linotype" w:cs="Palatino Linotype"/>
          <w:b/>
          <w:color w:val="000000"/>
          <w:szCs w:val="24"/>
          <w:lang w:val="es-ES_tradnl"/>
        </w:rPr>
        <w:t xml:space="preserve"> Sujeto Obligado, </w:t>
      </w:r>
      <w:r w:rsidRPr="00060BFB">
        <w:rPr>
          <w:rFonts w:eastAsia="Palatino Linotype" w:cs="Palatino Linotype"/>
          <w:color w:val="000000"/>
          <w:szCs w:val="24"/>
          <w:lang w:val="es-ES_tradnl"/>
        </w:rPr>
        <w:t>se procede a dictar la presente resolución.</w:t>
      </w:r>
    </w:p>
    <w:p w14:paraId="216858A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bookmarkStart w:id="0" w:name="_GoBack"/>
      <w:bookmarkEnd w:id="0"/>
    </w:p>
    <w:p w14:paraId="3B1D42A7" w14:textId="77777777" w:rsidR="00663A37" w:rsidRPr="00C82353" w:rsidRDefault="00663A37" w:rsidP="00663A37">
      <w:pPr>
        <w:pBdr>
          <w:top w:val="nil"/>
          <w:left w:val="nil"/>
          <w:bottom w:val="nil"/>
          <w:right w:val="nil"/>
          <w:between w:val="nil"/>
        </w:pBdr>
        <w:contextualSpacing/>
        <w:jc w:val="center"/>
        <w:rPr>
          <w:rFonts w:eastAsia="Palatino Linotype" w:cs="Palatino Linotype"/>
          <w:b/>
          <w:color w:val="000000"/>
          <w:sz w:val="28"/>
          <w:szCs w:val="28"/>
          <w:lang w:val="es-ES_tradnl"/>
        </w:rPr>
      </w:pPr>
      <w:r w:rsidRPr="00C82353">
        <w:rPr>
          <w:rFonts w:eastAsia="Palatino Linotype" w:cs="Palatino Linotype"/>
          <w:b/>
          <w:color w:val="000000"/>
          <w:sz w:val="28"/>
          <w:szCs w:val="28"/>
          <w:lang w:val="es-ES_tradnl"/>
        </w:rPr>
        <w:t>A N T E C E D E N T E S</w:t>
      </w:r>
    </w:p>
    <w:p w14:paraId="6C92C78C" w14:textId="77777777" w:rsidR="00663A37" w:rsidRPr="006342E8" w:rsidRDefault="00663A37" w:rsidP="00663A37">
      <w:pPr>
        <w:pBdr>
          <w:top w:val="nil"/>
          <w:left w:val="nil"/>
          <w:bottom w:val="nil"/>
          <w:right w:val="nil"/>
          <w:between w:val="nil"/>
        </w:pBdr>
        <w:contextualSpacing/>
        <w:rPr>
          <w:rFonts w:eastAsia="Palatino Linotype" w:cs="Palatino Linotype"/>
          <w:b/>
          <w:color w:val="000000"/>
          <w:szCs w:val="24"/>
          <w:lang w:val="es-ES_tradnl"/>
        </w:rPr>
      </w:pPr>
    </w:p>
    <w:p w14:paraId="55FE3F9E"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6"/>
          <w:szCs w:val="26"/>
          <w:lang w:val="es-ES_tradnl"/>
        </w:rPr>
      </w:pPr>
      <w:r w:rsidRPr="00C82353">
        <w:rPr>
          <w:rFonts w:eastAsia="Palatino Linotype" w:cs="Palatino Linotype"/>
          <w:b/>
          <w:color w:val="000000"/>
          <w:sz w:val="26"/>
          <w:szCs w:val="26"/>
          <w:lang w:val="es-ES_tradnl"/>
        </w:rPr>
        <w:t>PRIMERO.</w:t>
      </w:r>
      <w:r w:rsidRPr="00C82353">
        <w:rPr>
          <w:rFonts w:eastAsia="Palatino Linotype" w:cs="Palatino Linotype"/>
          <w:color w:val="000000"/>
          <w:sz w:val="26"/>
          <w:szCs w:val="26"/>
          <w:lang w:val="es-ES_tradnl"/>
        </w:rPr>
        <w:t xml:space="preserve"> </w:t>
      </w:r>
      <w:r w:rsidRPr="00C82353">
        <w:rPr>
          <w:rFonts w:eastAsia="Palatino Linotype" w:cs="Palatino Linotype"/>
          <w:b/>
          <w:color w:val="000000"/>
          <w:sz w:val="26"/>
          <w:szCs w:val="26"/>
          <w:lang w:val="es-ES_tradnl"/>
        </w:rPr>
        <w:t>De la Solicitud de Información.</w:t>
      </w:r>
    </w:p>
    <w:p w14:paraId="15DB70AF" w14:textId="6F1EE190" w:rsidR="00663A37" w:rsidRPr="00EC0965" w:rsidRDefault="00C57E04" w:rsidP="00663A37">
      <w:pPr>
        <w:pBdr>
          <w:top w:val="nil"/>
          <w:left w:val="nil"/>
          <w:bottom w:val="nil"/>
          <w:right w:val="nil"/>
          <w:between w:val="nil"/>
        </w:pBdr>
        <w:contextualSpacing/>
        <w:rPr>
          <w:rFonts w:eastAsia="Palatino Linotype" w:cs="Palatino Linotype"/>
          <w:color w:val="000000"/>
          <w:szCs w:val="24"/>
          <w:lang w:val="es-ES_tradnl"/>
        </w:rPr>
      </w:pPr>
      <w:r w:rsidRPr="00EC0965">
        <w:rPr>
          <w:rFonts w:eastAsia="Palatino Linotype" w:cs="Palatino Linotype"/>
          <w:color w:val="000000"/>
          <w:szCs w:val="24"/>
          <w:lang w:val="es-ES_tradnl"/>
        </w:rPr>
        <w:t>Con fecha</w:t>
      </w:r>
      <w:r w:rsidR="00EC0965" w:rsidRPr="00EC0965">
        <w:rPr>
          <w:rFonts w:eastAsia="Palatino Linotype" w:cs="Palatino Linotype"/>
          <w:color w:val="000000"/>
          <w:szCs w:val="24"/>
          <w:lang w:val="es-ES_tradnl"/>
        </w:rPr>
        <w:t xml:space="preserve"> seis de marzo de dos mil veintitrés</w:t>
      </w:r>
      <w:r w:rsidR="00663A37" w:rsidRPr="00EC0965">
        <w:rPr>
          <w:rFonts w:eastAsia="Palatino Linotype" w:cs="Palatino Linotype"/>
          <w:color w:val="000000"/>
          <w:szCs w:val="24"/>
          <w:lang w:val="es-ES_tradnl"/>
        </w:rPr>
        <w:t xml:space="preserve">, </w:t>
      </w:r>
      <w:r w:rsidR="00EC0965" w:rsidRPr="00EC0965">
        <w:rPr>
          <w:rFonts w:eastAsia="Palatino Linotype" w:cs="Palatino Linotype"/>
          <w:color w:val="000000"/>
          <w:szCs w:val="24"/>
          <w:lang w:val="es-ES_tradnl"/>
        </w:rPr>
        <w:t>la</w:t>
      </w:r>
      <w:r w:rsidR="00663A37" w:rsidRPr="00EC0965">
        <w:rPr>
          <w:rFonts w:eastAsia="Palatino Linotype" w:cs="Palatino Linotype"/>
          <w:color w:val="000000"/>
          <w:szCs w:val="24"/>
          <w:lang w:val="es-ES_tradnl"/>
        </w:rPr>
        <w:t xml:space="preserve"> Recurrente presentó solicitud de información pública </w:t>
      </w:r>
      <w:r w:rsidRPr="00EC0965">
        <w:rPr>
          <w:rFonts w:eastAsia="Palatino Linotype" w:cs="Palatino Linotype"/>
          <w:color w:val="000000"/>
          <w:szCs w:val="24"/>
          <w:lang w:val="es-ES_tradnl"/>
        </w:rPr>
        <w:t>por medio del</w:t>
      </w:r>
      <w:r w:rsidR="00663A37" w:rsidRPr="00EC0965">
        <w:rPr>
          <w:rFonts w:eastAsia="Palatino Linotype" w:cs="Palatino Linotype"/>
          <w:color w:val="000000"/>
          <w:szCs w:val="24"/>
          <w:lang w:val="es-ES_tradnl"/>
        </w:rPr>
        <w:t xml:space="preserve"> Sistema de Acceso a la I</w:t>
      </w:r>
      <w:r w:rsidR="00A04BF9" w:rsidRPr="00EC0965">
        <w:rPr>
          <w:rFonts w:eastAsia="Palatino Linotype" w:cs="Palatino Linotype"/>
          <w:color w:val="000000"/>
          <w:szCs w:val="24"/>
          <w:lang w:val="es-ES_tradnl"/>
        </w:rPr>
        <w:t>nformación Mexiquense (SAIMEX),</w:t>
      </w:r>
      <w:r w:rsidRPr="00EC0965">
        <w:rPr>
          <w:rFonts w:eastAsia="Palatino Linotype" w:cs="Palatino Linotype"/>
          <w:color w:val="000000"/>
          <w:szCs w:val="24"/>
          <w:lang w:val="es-ES_tradnl"/>
        </w:rPr>
        <w:t xml:space="preserve"> registrada </w:t>
      </w:r>
      <w:r w:rsidR="00663A37" w:rsidRPr="00EC0965">
        <w:rPr>
          <w:rFonts w:eastAsia="Palatino Linotype" w:cs="Palatino Linotype"/>
          <w:color w:val="000000"/>
          <w:szCs w:val="24"/>
          <w:lang w:val="es-ES_tradnl"/>
        </w:rPr>
        <w:t>con el número de expediente</w:t>
      </w:r>
      <w:r w:rsidR="00663A37" w:rsidRPr="00EC0965">
        <w:rPr>
          <w:rFonts w:eastAsia="Palatino Linotype" w:cs="Palatino Linotype"/>
          <w:b/>
          <w:color w:val="000000"/>
          <w:szCs w:val="24"/>
          <w:lang w:val="es-ES_tradnl"/>
        </w:rPr>
        <w:t xml:space="preserve"> </w:t>
      </w:r>
      <w:r w:rsidR="00EC0965" w:rsidRPr="00EC0965">
        <w:rPr>
          <w:rFonts w:eastAsia="Palatino Linotype" w:cs="Palatino Linotype"/>
          <w:b/>
          <w:bCs/>
          <w:color w:val="000000"/>
          <w:szCs w:val="24"/>
        </w:rPr>
        <w:t>00275/INFOEM/IP/2023</w:t>
      </w:r>
      <w:r w:rsidR="00663A37" w:rsidRPr="00EC0965">
        <w:rPr>
          <w:rFonts w:eastAsia="Palatino Linotype" w:cs="Palatino Linotype"/>
          <w:color w:val="000000"/>
          <w:szCs w:val="24"/>
          <w:lang w:val="es-ES_tradnl"/>
        </w:rPr>
        <w:t>,</w:t>
      </w:r>
      <w:r w:rsidR="00663A37" w:rsidRPr="00EC0965">
        <w:rPr>
          <w:rFonts w:eastAsia="Palatino Linotype" w:cs="Palatino Linotype"/>
          <w:b/>
          <w:color w:val="000000"/>
          <w:szCs w:val="24"/>
          <w:lang w:val="es-ES_tradnl"/>
        </w:rPr>
        <w:t xml:space="preserve"> </w:t>
      </w:r>
      <w:r w:rsidR="00663A37" w:rsidRPr="00EC0965">
        <w:rPr>
          <w:rFonts w:eastAsia="Palatino Linotype" w:cs="Palatino Linotype"/>
          <w:color w:val="000000"/>
          <w:szCs w:val="24"/>
          <w:lang w:val="es-ES_tradnl"/>
        </w:rPr>
        <w:t>mediante la cual solicitó información en el tenor siguiente:</w:t>
      </w:r>
    </w:p>
    <w:p w14:paraId="1E7EACB6" w14:textId="77777777" w:rsidR="00663A37" w:rsidRPr="00EC0965"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02C39D63" w14:textId="3A001674" w:rsidR="008B0517" w:rsidRPr="00EC0965" w:rsidRDefault="00663A37" w:rsidP="00EC0965">
      <w:pPr>
        <w:pStyle w:val="Sinespaciado"/>
        <w:rPr>
          <w:rFonts w:eastAsia="Palatino Linotype"/>
        </w:rPr>
      </w:pPr>
      <w:r w:rsidRPr="00EC0965">
        <w:rPr>
          <w:rFonts w:eastAsia="Palatino Linotype"/>
        </w:rPr>
        <w:t>“</w:t>
      </w:r>
      <w:r w:rsidR="00EC0965" w:rsidRPr="00EC0965">
        <w:t>Deseo conocer el numero de recursos de revisión aplicados durante el ejercicio 2022, asimismo el numero de solicitudes de información durante el mismo año antes mencionado y como fue es el proceso para llevar a cabo dicho recurso de revisión. (Expreso mi deseo de conocer detalladamente tanto las solicitudes como los recursos)</w:t>
      </w:r>
      <w:r w:rsidR="008B0517" w:rsidRPr="00EC0965">
        <w:rPr>
          <w:rFonts w:eastAsia="Palatino Linotype"/>
        </w:rPr>
        <w:t>” (Sic)</w:t>
      </w:r>
    </w:p>
    <w:p w14:paraId="41CBE38E" w14:textId="77777777" w:rsidR="008B0517" w:rsidRPr="00EC0965" w:rsidRDefault="008B0517" w:rsidP="008B0517">
      <w:pPr>
        <w:rPr>
          <w:szCs w:val="24"/>
          <w:lang w:val="es-ES_tradnl"/>
        </w:rPr>
      </w:pPr>
    </w:p>
    <w:p w14:paraId="185CEF63" w14:textId="2579840E" w:rsidR="00663A37" w:rsidRPr="00EC0965" w:rsidRDefault="00663A37" w:rsidP="008B0517">
      <w:pPr>
        <w:rPr>
          <w:szCs w:val="24"/>
          <w:lang w:val="es-ES_tradnl"/>
        </w:rPr>
      </w:pPr>
      <w:r w:rsidRPr="00EC0965">
        <w:rPr>
          <w:szCs w:val="24"/>
          <w:lang w:val="es-ES_tradnl"/>
        </w:rPr>
        <w:lastRenderedPageBreak/>
        <w:t xml:space="preserve">Modalidad de entrega: </w:t>
      </w:r>
      <w:r w:rsidR="00C57E04" w:rsidRPr="00EC0965">
        <w:rPr>
          <w:b/>
          <w:szCs w:val="24"/>
          <w:lang w:val="es-ES_tradnl"/>
        </w:rPr>
        <w:t>A través del SAIMEX</w:t>
      </w:r>
    </w:p>
    <w:p w14:paraId="4058552C" w14:textId="10D44BEE" w:rsidR="00663A37" w:rsidRPr="00EC0965" w:rsidRDefault="00663A37" w:rsidP="008B0517">
      <w:pPr>
        <w:rPr>
          <w:szCs w:val="24"/>
          <w:lang w:val="es-ES_tradnl"/>
        </w:rPr>
      </w:pPr>
    </w:p>
    <w:p w14:paraId="17C85945"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SEGUNDO. De la respuesta del Sujeto Obligado.</w:t>
      </w:r>
    </w:p>
    <w:p w14:paraId="7C156F33" w14:textId="2C418FFE"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De las constancias que obran en el expediente electrónico, se observa que el día</w:t>
      </w:r>
      <w:r w:rsidR="00795B1D">
        <w:rPr>
          <w:rFonts w:eastAsia="Palatino Linotype" w:cs="Palatino Linotype"/>
          <w:color w:val="000000"/>
          <w:szCs w:val="24"/>
          <w:lang w:val="es-ES_tradnl"/>
        </w:rPr>
        <w:t xml:space="preserve"> treinta y uno de marzo de dos mil veintitrés</w:t>
      </w:r>
      <w:r w:rsidRPr="00C82353">
        <w:rPr>
          <w:rFonts w:eastAsia="Palatino Linotype" w:cs="Palatino Linotype"/>
          <w:color w:val="000000"/>
          <w:szCs w:val="24"/>
          <w:lang w:val="es-ES_tradnl"/>
        </w:rPr>
        <w:t>, el Sujeto Obligado dio respuesta a la solicitud de información, manifestando lo siguiente:</w:t>
      </w:r>
    </w:p>
    <w:p w14:paraId="5D57EE23"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88E72E1" w14:textId="77777777" w:rsidR="00795B1D" w:rsidRDefault="00663A37" w:rsidP="00795B1D">
      <w:pPr>
        <w:pStyle w:val="Sinespaciado"/>
      </w:pPr>
      <w:r w:rsidRPr="00A67390">
        <w:rPr>
          <w:rFonts w:eastAsia="Palatino Linotype"/>
        </w:rPr>
        <w:t>“</w:t>
      </w:r>
      <w:r w:rsidR="00795B1D">
        <w:t>En respuesta a la solicitud recibida, nos permitimos hacer de su conocimiento que con fundamento en el artículo 53, Fracciones: II, V y VI de la Ley de Transparencia y Acceso a la Información Pública del Estado de México y Municipios, le contestamos que:</w:t>
      </w:r>
    </w:p>
    <w:p w14:paraId="6C8A0A3B" w14:textId="77777777" w:rsidR="00795B1D" w:rsidRDefault="00795B1D" w:rsidP="00795B1D">
      <w:pPr>
        <w:pStyle w:val="Sinespaciado"/>
      </w:pPr>
    </w:p>
    <w:p w14:paraId="7BD9F880" w14:textId="77777777" w:rsidR="00795B1D" w:rsidRDefault="00795B1D" w:rsidP="00795B1D">
      <w:pPr>
        <w:pStyle w:val="Sinespaciado"/>
      </w:pPr>
      <w:r>
        <w:t>Con fundamento en el artículo 53 fracción II de la Ley de Transparencia y Acceso a la Información Pública del Estado de México y Municipios, se adjunta la respuesta a su solicitud de información pública</w:t>
      </w:r>
    </w:p>
    <w:p w14:paraId="06B76FD3" w14:textId="77777777" w:rsidR="00795B1D" w:rsidRDefault="00795B1D" w:rsidP="00795B1D">
      <w:pPr>
        <w:pStyle w:val="Sinespaciado"/>
      </w:pPr>
    </w:p>
    <w:p w14:paraId="741F53BD" w14:textId="77777777" w:rsidR="00795B1D" w:rsidRDefault="00795B1D" w:rsidP="00795B1D">
      <w:pPr>
        <w:pStyle w:val="Sinespaciado"/>
      </w:pPr>
      <w:r>
        <w:t>ATENTAMENTE</w:t>
      </w:r>
    </w:p>
    <w:p w14:paraId="38DF58A5" w14:textId="70DC62A2" w:rsidR="00663A37" w:rsidRPr="00A67390" w:rsidRDefault="00795B1D" w:rsidP="00795B1D">
      <w:pPr>
        <w:pStyle w:val="Sinespaciado"/>
        <w:rPr>
          <w:rFonts w:eastAsia="Palatino Linotype"/>
        </w:rPr>
      </w:pPr>
      <w:r>
        <w:t>Mtro. Juan Salvador V. Hernández Flores</w:t>
      </w:r>
      <w:r w:rsidR="00663A37" w:rsidRPr="00A67390">
        <w:rPr>
          <w:rFonts w:eastAsia="Palatino Linotype"/>
        </w:rPr>
        <w:t>” (Sic)</w:t>
      </w:r>
    </w:p>
    <w:p w14:paraId="6B587EBE" w14:textId="77777777" w:rsidR="00663A37" w:rsidRPr="00C82353" w:rsidRDefault="00663A37" w:rsidP="00A67390">
      <w:pPr>
        <w:rPr>
          <w:lang w:val="es-ES_tradnl"/>
        </w:rPr>
      </w:pPr>
    </w:p>
    <w:p w14:paraId="3D031FD5" w14:textId="57A0FC6F" w:rsidR="00663A37" w:rsidRPr="00C82353" w:rsidRDefault="00137ED6" w:rsidP="00C57E04">
      <w:pPr>
        <w:pBdr>
          <w:top w:val="nil"/>
          <w:left w:val="nil"/>
          <w:bottom w:val="nil"/>
          <w:right w:val="nil"/>
          <w:between w:val="nil"/>
        </w:pBdr>
        <w:contextualSpacing/>
        <w:rPr>
          <w:rFonts w:eastAsia="Palatino Linotype" w:cs="Palatino Linotype"/>
          <w:color w:val="000000"/>
          <w:szCs w:val="24"/>
          <w:lang w:val="es-ES_tradnl"/>
        </w:rPr>
      </w:pPr>
      <w:r>
        <w:rPr>
          <w:rFonts w:eastAsia="Palatino Linotype" w:cs="Palatino Linotype"/>
          <w:color w:val="000000"/>
          <w:szCs w:val="24"/>
          <w:lang w:val="es-ES_tradnl"/>
        </w:rPr>
        <w:t>El Sujeto Obligado</w:t>
      </w:r>
      <w:r w:rsidR="00C57E04" w:rsidRPr="00C82353">
        <w:rPr>
          <w:rFonts w:eastAsia="Palatino Linotype" w:cs="Palatino Linotype"/>
          <w:color w:val="000000"/>
          <w:szCs w:val="24"/>
          <w:lang w:val="es-ES_tradnl"/>
        </w:rPr>
        <w:t xml:space="preserve"> anex</w:t>
      </w:r>
      <w:r w:rsidR="00A04BF9">
        <w:rPr>
          <w:rFonts w:eastAsia="Palatino Linotype" w:cs="Palatino Linotype"/>
          <w:color w:val="000000"/>
          <w:szCs w:val="24"/>
          <w:lang w:val="es-ES_tradnl"/>
        </w:rPr>
        <w:t>ó</w:t>
      </w:r>
      <w:r w:rsidR="00C57E04" w:rsidRPr="00C82353">
        <w:rPr>
          <w:rFonts w:eastAsia="Palatino Linotype" w:cs="Palatino Linotype"/>
          <w:color w:val="000000"/>
          <w:szCs w:val="24"/>
          <w:lang w:val="es-ES_tradnl"/>
        </w:rPr>
        <w:t xml:space="preserve"> </w:t>
      </w:r>
      <w:r>
        <w:rPr>
          <w:rFonts w:eastAsia="Palatino Linotype" w:cs="Palatino Linotype"/>
          <w:color w:val="000000"/>
          <w:szCs w:val="24"/>
          <w:lang w:val="es-ES_tradnl"/>
        </w:rPr>
        <w:t xml:space="preserve">a su respuesta </w:t>
      </w:r>
      <w:r w:rsidR="007F3499">
        <w:rPr>
          <w:rFonts w:eastAsia="Palatino Linotype" w:cs="Palatino Linotype"/>
          <w:color w:val="000000"/>
          <w:szCs w:val="24"/>
          <w:lang w:val="es-ES_tradnl"/>
        </w:rPr>
        <w:t>la carpeta y documento</w:t>
      </w:r>
      <w:r w:rsidR="008B0517">
        <w:rPr>
          <w:rFonts w:eastAsia="Palatino Linotype" w:cs="Palatino Linotype"/>
          <w:color w:val="000000"/>
          <w:szCs w:val="24"/>
          <w:lang w:val="es-ES_tradnl"/>
        </w:rPr>
        <w:t xml:space="preserve"> denominado</w:t>
      </w:r>
      <w:r w:rsidR="00A67390">
        <w:rPr>
          <w:rFonts w:eastAsia="Palatino Linotype" w:cs="Palatino Linotype"/>
          <w:color w:val="000000"/>
          <w:szCs w:val="24"/>
          <w:lang w:val="es-ES_tradnl"/>
        </w:rPr>
        <w:t>s</w:t>
      </w:r>
      <w:r w:rsidR="008B0517">
        <w:rPr>
          <w:rFonts w:eastAsia="Palatino Linotype" w:cs="Palatino Linotype"/>
          <w:color w:val="000000"/>
          <w:szCs w:val="24"/>
          <w:lang w:val="es-ES_tradnl"/>
        </w:rPr>
        <w:t xml:space="preserve"> </w:t>
      </w:r>
      <w:r w:rsidR="00A67390">
        <w:rPr>
          <w:rFonts w:eastAsia="Palatino Linotype" w:cs="Palatino Linotype"/>
          <w:b/>
          <w:color w:val="000000"/>
          <w:szCs w:val="24"/>
          <w:lang w:val="es-ES_tradnl"/>
        </w:rPr>
        <w:t>“</w:t>
      </w:r>
      <w:r w:rsidR="007F3499">
        <w:rPr>
          <w:rFonts w:eastAsia="Palatino Linotype" w:cs="Palatino Linotype"/>
          <w:b/>
          <w:color w:val="000000"/>
          <w:szCs w:val="24"/>
          <w:lang w:val="es-ES_tradnl"/>
        </w:rPr>
        <w:t>RespuestaSolici</w:t>
      </w:r>
      <w:r w:rsidR="00B1598D">
        <w:rPr>
          <w:rFonts w:eastAsia="Palatino Linotype" w:cs="Palatino Linotype"/>
          <w:b/>
          <w:color w:val="000000"/>
          <w:szCs w:val="24"/>
          <w:lang w:val="es-ES_tradnl"/>
        </w:rPr>
        <w:t>t</w:t>
      </w:r>
      <w:r w:rsidR="00795B1D">
        <w:rPr>
          <w:rFonts w:eastAsia="Palatino Linotype" w:cs="Palatino Linotype"/>
          <w:b/>
          <w:color w:val="000000"/>
          <w:szCs w:val="24"/>
          <w:lang w:val="es-ES_tradnl"/>
        </w:rPr>
        <w:t>ud00275</w:t>
      </w:r>
      <w:r w:rsidR="007F3499">
        <w:rPr>
          <w:rFonts w:eastAsia="Palatino Linotype" w:cs="Palatino Linotype"/>
          <w:b/>
          <w:color w:val="000000"/>
          <w:szCs w:val="24"/>
          <w:lang w:val="es-ES_tradnl"/>
        </w:rPr>
        <w:t>.zip</w:t>
      </w:r>
      <w:r w:rsidR="00F95CEA">
        <w:rPr>
          <w:rFonts w:eastAsia="Palatino Linotype" w:cs="Palatino Linotype"/>
          <w:b/>
          <w:color w:val="000000"/>
          <w:szCs w:val="24"/>
          <w:lang w:val="es-ES_tradnl"/>
        </w:rPr>
        <w:t>”</w:t>
      </w:r>
      <w:r w:rsidR="00F95CEA" w:rsidRPr="00F95CEA">
        <w:rPr>
          <w:rFonts w:eastAsia="Palatino Linotype" w:cs="Palatino Linotype"/>
          <w:color w:val="000000"/>
          <w:szCs w:val="24"/>
          <w:lang w:val="es-ES_tradnl"/>
        </w:rPr>
        <w:t xml:space="preserve"> y</w:t>
      </w:r>
      <w:r w:rsidR="00795B1D">
        <w:rPr>
          <w:rFonts w:eastAsia="Palatino Linotype" w:cs="Palatino Linotype"/>
          <w:b/>
          <w:color w:val="000000"/>
          <w:szCs w:val="24"/>
          <w:lang w:val="es-ES_tradnl"/>
        </w:rPr>
        <w:t xml:space="preserve"> “RespuestaResumen00275</w:t>
      </w:r>
      <w:r w:rsidR="008B0517">
        <w:rPr>
          <w:rFonts w:eastAsia="Palatino Linotype" w:cs="Palatino Linotype"/>
          <w:b/>
          <w:color w:val="000000"/>
          <w:szCs w:val="24"/>
          <w:lang w:val="es-ES_tradnl"/>
        </w:rPr>
        <w:t>.pdf</w:t>
      </w:r>
      <w:r w:rsidR="00C03FCB">
        <w:rPr>
          <w:rFonts w:eastAsia="Palatino Linotype" w:cs="Palatino Linotype"/>
          <w:b/>
          <w:color w:val="000000"/>
          <w:szCs w:val="24"/>
          <w:lang w:val="es-ES_tradnl"/>
        </w:rPr>
        <w:t>”</w:t>
      </w:r>
      <w:r w:rsidR="00C03FCB">
        <w:rPr>
          <w:rFonts w:eastAsia="Palatino Linotype" w:cs="Palatino Linotype"/>
          <w:color w:val="000000"/>
          <w:szCs w:val="24"/>
          <w:lang w:val="es-ES_tradnl"/>
        </w:rPr>
        <w:t xml:space="preserve">, </w:t>
      </w:r>
      <w:r w:rsidR="007F3499">
        <w:rPr>
          <w:rFonts w:eastAsia="Palatino Linotype" w:cs="Palatino Linotype"/>
          <w:color w:val="000000"/>
          <w:szCs w:val="24"/>
          <w:lang w:val="es-ES_tradnl"/>
        </w:rPr>
        <w:t xml:space="preserve">respectivamente, </w:t>
      </w:r>
      <w:r w:rsidR="00F95CEA">
        <w:rPr>
          <w:rFonts w:eastAsia="Palatino Linotype" w:cs="Palatino Linotype"/>
          <w:color w:val="000000"/>
          <w:szCs w:val="24"/>
          <w:lang w:val="es-ES_tradnl"/>
        </w:rPr>
        <w:t>los cuales</w:t>
      </w:r>
      <w:r w:rsidR="00C03FCB">
        <w:rPr>
          <w:rFonts w:eastAsia="Palatino Linotype" w:cs="Palatino Linotype"/>
          <w:color w:val="000000"/>
          <w:szCs w:val="24"/>
          <w:lang w:val="es-ES_tradnl"/>
        </w:rPr>
        <w:t xml:space="preserve"> </w:t>
      </w:r>
      <w:r w:rsidR="00663A37" w:rsidRPr="00C82353">
        <w:rPr>
          <w:rFonts w:eastAsia="Palatino Linotype" w:cs="Palatino Linotype"/>
          <w:color w:val="000000"/>
          <w:szCs w:val="24"/>
          <w:lang w:val="es-ES_tradnl"/>
        </w:rPr>
        <w:t>no se reproduce</w:t>
      </w:r>
      <w:r w:rsidR="00F95CEA">
        <w:rPr>
          <w:rFonts w:eastAsia="Palatino Linotype" w:cs="Palatino Linotype"/>
          <w:color w:val="000000"/>
          <w:szCs w:val="24"/>
          <w:lang w:val="es-ES_tradnl"/>
        </w:rPr>
        <w:t>n</w:t>
      </w:r>
      <w:r w:rsidR="00663A37" w:rsidRPr="00C82353">
        <w:rPr>
          <w:rFonts w:eastAsia="Palatino Linotype" w:cs="Palatino Linotype"/>
          <w:color w:val="000000"/>
          <w:szCs w:val="24"/>
          <w:lang w:val="es-ES_tradnl"/>
        </w:rPr>
        <w:t xml:space="preserve"> por ser del conocimiento de las partes; no obstante, se hará referencia de su contenido en el estudio correspondiente.</w:t>
      </w:r>
    </w:p>
    <w:p w14:paraId="65987869" w14:textId="77777777" w:rsidR="000A3F5F" w:rsidRPr="00C82353" w:rsidRDefault="000A3F5F" w:rsidP="00663A37">
      <w:pPr>
        <w:pBdr>
          <w:top w:val="nil"/>
          <w:left w:val="nil"/>
          <w:bottom w:val="nil"/>
          <w:right w:val="nil"/>
          <w:between w:val="nil"/>
        </w:pBdr>
        <w:contextualSpacing/>
        <w:rPr>
          <w:rFonts w:eastAsia="Palatino Linotype" w:cs="Palatino Linotype"/>
          <w:color w:val="000000"/>
          <w:szCs w:val="24"/>
          <w:lang w:val="es-ES_tradnl"/>
        </w:rPr>
      </w:pPr>
    </w:p>
    <w:p w14:paraId="7415B339"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TERCERO. Del recurso de revisión.</w:t>
      </w:r>
    </w:p>
    <w:p w14:paraId="7F8982C5" w14:textId="199AD869" w:rsidR="00663A37" w:rsidRPr="00C82353" w:rsidRDefault="55FE62A3" w:rsidP="55FE62A3">
      <w:pPr>
        <w:pBdr>
          <w:top w:val="nil"/>
          <w:left w:val="nil"/>
          <w:bottom w:val="nil"/>
          <w:right w:val="nil"/>
          <w:between w:val="nil"/>
        </w:pBdr>
        <w:contextualSpacing/>
        <w:rPr>
          <w:rFonts w:eastAsia="Palatino Linotype" w:cs="Palatino Linotype"/>
          <w:color w:val="000000"/>
          <w:lang w:val="es-ES"/>
        </w:rPr>
      </w:pPr>
      <w:r w:rsidRPr="55FE62A3">
        <w:rPr>
          <w:rFonts w:eastAsia="Palatino Linotype" w:cs="Palatino Linotype"/>
          <w:color w:val="000000" w:themeColor="text1"/>
          <w:lang w:val="es-ES"/>
        </w:rPr>
        <w:t>Inconforme con la respuesta em</w:t>
      </w:r>
      <w:r w:rsidR="00C44A36">
        <w:rPr>
          <w:rFonts w:eastAsia="Palatino Linotype" w:cs="Palatino Linotype"/>
          <w:color w:val="000000" w:themeColor="text1"/>
          <w:lang w:val="es-ES"/>
        </w:rPr>
        <w:t>itida por el Sujeto Obligado, la</w:t>
      </w:r>
      <w:r w:rsidRPr="55FE62A3">
        <w:rPr>
          <w:rFonts w:eastAsia="Palatino Linotype" w:cs="Palatino Linotype"/>
          <w:color w:val="000000" w:themeColor="text1"/>
          <w:lang w:val="es-ES"/>
        </w:rPr>
        <w:t xml:space="preserve"> Recurrente interpuso el presente recurso de revisió</w:t>
      </w:r>
      <w:r w:rsidR="00634461">
        <w:rPr>
          <w:rFonts w:eastAsia="Palatino Linotype" w:cs="Palatino Linotype"/>
          <w:color w:val="000000" w:themeColor="text1"/>
          <w:lang w:val="es-ES"/>
        </w:rPr>
        <w:t>n el día</w:t>
      </w:r>
      <w:r w:rsidR="00795B1D">
        <w:rPr>
          <w:rFonts w:eastAsia="Palatino Linotype" w:cs="Palatino Linotype"/>
          <w:color w:val="000000" w:themeColor="text1"/>
          <w:lang w:val="es-ES"/>
        </w:rPr>
        <w:t xml:space="preserve"> diez de abril de dos mil veintitrés</w:t>
      </w:r>
      <w:r w:rsidRPr="55FE62A3">
        <w:rPr>
          <w:rFonts w:eastAsia="Palatino Linotype" w:cs="Palatino Linotype"/>
          <w:color w:val="000000" w:themeColor="text1"/>
          <w:lang w:val="es-ES"/>
        </w:rPr>
        <w:t xml:space="preserve">, el cual se registró con el expediente número </w:t>
      </w:r>
      <w:r w:rsidR="00795B1D">
        <w:rPr>
          <w:rFonts w:eastAsia="Palatino Linotype" w:cs="Palatino Linotype"/>
          <w:b/>
          <w:bCs/>
          <w:color w:val="000000" w:themeColor="text1"/>
          <w:lang w:val="es-ES"/>
        </w:rPr>
        <w:t>01830/INFOEM/IP/RR/2023</w:t>
      </w:r>
      <w:r w:rsidRPr="55FE62A3">
        <w:rPr>
          <w:rFonts w:eastAsia="Palatino Linotype" w:cs="Palatino Linotype"/>
          <w:color w:val="000000" w:themeColor="text1"/>
          <w:lang w:val="es-ES"/>
        </w:rPr>
        <w:t>, en el cual el particular manifestó lo siguiente:</w:t>
      </w:r>
    </w:p>
    <w:p w14:paraId="596AC38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F22D2D1" w14:textId="77777777" w:rsidR="00E96F04" w:rsidRPr="00C82353" w:rsidRDefault="00663A37" w:rsidP="00E96F04">
      <w:pPr>
        <w:spacing w:before="240"/>
        <w:contextualSpacing/>
        <w:rPr>
          <w:rFonts w:eastAsia="Palatino Linotype" w:cs="Palatino Linotype"/>
          <w:i/>
          <w:lang w:val="es-ES_tradnl"/>
        </w:rPr>
      </w:pPr>
      <w:r w:rsidRPr="00C82353">
        <w:rPr>
          <w:rFonts w:eastAsia="Palatino Linotype" w:cs="Palatino Linotype"/>
          <w:b/>
          <w:szCs w:val="24"/>
          <w:lang w:val="es-ES_tradnl"/>
        </w:rPr>
        <w:t>Acto Impugnado:</w:t>
      </w:r>
      <w:r w:rsidR="00247C4A" w:rsidRPr="00C82353">
        <w:rPr>
          <w:rFonts w:eastAsia="Palatino Linotype" w:cs="Palatino Linotype"/>
          <w:i/>
          <w:lang w:val="es-ES_tradnl"/>
        </w:rPr>
        <w:t xml:space="preserve"> </w:t>
      </w:r>
    </w:p>
    <w:p w14:paraId="6FDB73D8" w14:textId="56A7E218" w:rsidR="00663A37" w:rsidRPr="00C82353" w:rsidRDefault="00FF1039" w:rsidP="00F95CEA">
      <w:pPr>
        <w:pStyle w:val="Sinespaciado"/>
        <w:rPr>
          <w:rFonts w:eastAsia="Palatino Linotype"/>
          <w:b/>
          <w:lang w:val="es-ES_tradnl"/>
        </w:rPr>
      </w:pPr>
      <w:r w:rsidRPr="00C82353">
        <w:rPr>
          <w:rFonts w:eastAsia="Palatino Linotype"/>
          <w:lang w:val="es-ES_tradnl"/>
        </w:rPr>
        <w:t>“</w:t>
      </w:r>
      <w:r w:rsidR="00795B1D" w:rsidRPr="00795B1D">
        <w:rPr>
          <w:rFonts w:eastAsia="Palatino Linotype"/>
          <w:lang w:val="es-ES_tradnl"/>
        </w:rPr>
        <w:t>Se comparte con el particular que durante el periodo solicitado se interpusieron un total de 17,760 recursos de revisión y de solicitudes de acceso a la información pública de un total de 1426.</w:t>
      </w:r>
      <w:r w:rsidR="00663A37" w:rsidRPr="00C82353">
        <w:rPr>
          <w:rFonts w:eastAsia="Palatino Linotype"/>
          <w:lang w:val="es-ES_tradnl"/>
        </w:rPr>
        <w:t>"(Sic)</w:t>
      </w:r>
    </w:p>
    <w:p w14:paraId="50F81DF4" w14:textId="77777777" w:rsidR="00663A37" w:rsidRPr="007363B4" w:rsidRDefault="00663A37" w:rsidP="00663A37">
      <w:pPr>
        <w:contextualSpacing/>
        <w:rPr>
          <w:rFonts w:eastAsia="Palatino Linotype" w:cs="Palatino Linotype"/>
          <w:szCs w:val="24"/>
          <w:lang w:val="es-ES_tradnl"/>
        </w:rPr>
      </w:pPr>
    </w:p>
    <w:p w14:paraId="6CDEFE8C" w14:textId="77777777" w:rsidR="00E96F04" w:rsidRPr="00C82353" w:rsidRDefault="00663A37" w:rsidP="00E96F04">
      <w:pPr>
        <w:spacing w:before="240"/>
        <w:contextualSpacing/>
        <w:rPr>
          <w:rFonts w:eastAsia="Palatino Linotype" w:cs="Palatino Linotype"/>
          <w:szCs w:val="24"/>
          <w:lang w:val="es-ES_tradnl"/>
        </w:rPr>
      </w:pPr>
      <w:r w:rsidRPr="00C82353">
        <w:rPr>
          <w:rFonts w:eastAsia="Palatino Linotype" w:cs="Palatino Linotype"/>
          <w:b/>
          <w:szCs w:val="24"/>
          <w:lang w:val="es-ES_tradnl"/>
        </w:rPr>
        <w:t>Razones o Motivos de Inconformidad</w:t>
      </w:r>
      <w:r w:rsidRPr="00C82353">
        <w:rPr>
          <w:rFonts w:eastAsia="Palatino Linotype" w:cs="Palatino Linotype"/>
          <w:szCs w:val="24"/>
          <w:lang w:val="es-ES_tradnl"/>
        </w:rPr>
        <w:t xml:space="preserve">: </w:t>
      </w:r>
    </w:p>
    <w:p w14:paraId="59A1F67A" w14:textId="436877F6" w:rsidR="00663A37" w:rsidRPr="00C82353" w:rsidRDefault="00663A37" w:rsidP="00F95CEA">
      <w:pPr>
        <w:pStyle w:val="Sinespaciado"/>
        <w:rPr>
          <w:rFonts w:eastAsia="Palatino Linotype"/>
          <w:lang w:val="es-ES_tradnl"/>
        </w:rPr>
      </w:pPr>
      <w:r w:rsidRPr="00C82353">
        <w:rPr>
          <w:rFonts w:eastAsia="Palatino Linotype"/>
          <w:lang w:val="es-ES_tradnl"/>
        </w:rPr>
        <w:t>“</w:t>
      </w:r>
      <w:r w:rsidR="00795B1D" w:rsidRPr="00795B1D">
        <w:rPr>
          <w:rFonts w:eastAsia="Palatino Linotype"/>
          <w:lang w:val="es-ES_tradnl"/>
        </w:rPr>
        <w:t xml:space="preserve">Se solicitó se informara de manera puntual y detallada como es que se lleva a cabo el proceso de recurso de revisión; sin embargo, la información no fue proporcionada. Por otra parte este ciudadano requirió también conocer el </w:t>
      </w:r>
      <w:proofErr w:type="spellStart"/>
      <w:r w:rsidR="00795B1D" w:rsidRPr="00795B1D">
        <w:rPr>
          <w:rFonts w:eastAsia="Palatino Linotype"/>
          <w:lang w:val="es-ES_tradnl"/>
        </w:rPr>
        <w:t>numero</w:t>
      </w:r>
      <w:proofErr w:type="spellEnd"/>
      <w:r w:rsidR="00795B1D" w:rsidRPr="00795B1D">
        <w:rPr>
          <w:rFonts w:eastAsia="Palatino Linotype"/>
          <w:lang w:val="es-ES_tradnl"/>
        </w:rPr>
        <w:t xml:space="preserve"> de solicitudes, cifra que no fue precisa toda vez que yo deseo saber el </w:t>
      </w:r>
      <w:proofErr w:type="spellStart"/>
      <w:r w:rsidR="00795B1D" w:rsidRPr="00795B1D">
        <w:rPr>
          <w:rFonts w:eastAsia="Palatino Linotype"/>
          <w:lang w:val="es-ES_tradnl"/>
        </w:rPr>
        <w:t>numero</w:t>
      </w:r>
      <w:proofErr w:type="spellEnd"/>
      <w:r w:rsidR="00795B1D" w:rsidRPr="00795B1D">
        <w:rPr>
          <w:rFonts w:eastAsia="Palatino Linotype"/>
          <w:lang w:val="es-ES_tradnl"/>
        </w:rPr>
        <w:t xml:space="preserve"> global de solicitudes y esta cifra no muestra si fue la registrada solo a las solicitudes propias del instituto de transparencia. Por lo anterior la información proporcionada es insuficiente y nada precisa.</w:t>
      </w:r>
      <w:r w:rsidRPr="00C82353">
        <w:rPr>
          <w:rFonts w:eastAsia="Palatino Linotype"/>
          <w:lang w:val="es-ES_tradnl"/>
        </w:rPr>
        <w:t>” (Sic)</w:t>
      </w:r>
    </w:p>
    <w:p w14:paraId="1A3AF587" w14:textId="4D289E83" w:rsidR="000A7CE8" w:rsidRDefault="000A7CE8" w:rsidP="00663A37">
      <w:pPr>
        <w:pBdr>
          <w:top w:val="nil"/>
          <w:left w:val="nil"/>
          <w:bottom w:val="nil"/>
          <w:right w:val="nil"/>
          <w:between w:val="nil"/>
        </w:pBdr>
        <w:contextualSpacing/>
        <w:rPr>
          <w:rFonts w:eastAsia="Palatino Linotype" w:cs="Palatino Linotype"/>
          <w:bCs/>
          <w:color w:val="000000"/>
          <w:szCs w:val="24"/>
          <w:lang w:val="es-ES_tradnl"/>
        </w:rPr>
      </w:pPr>
    </w:p>
    <w:p w14:paraId="12DC9D1E"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CUARTO. Del turno y admisión del recurso de revisión.</w:t>
      </w:r>
    </w:p>
    <w:p w14:paraId="348439E0" w14:textId="637B86DB"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Medio de impugnación que le fue turnado al </w:t>
      </w:r>
      <w:r w:rsidRPr="00C82353">
        <w:rPr>
          <w:rFonts w:eastAsia="Palatino Linotype" w:cs="Palatino Linotype"/>
          <w:b/>
          <w:color w:val="000000"/>
          <w:szCs w:val="24"/>
          <w:lang w:val="es-ES_tradnl"/>
        </w:rPr>
        <w:t xml:space="preserve">Comisionado </w:t>
      </w:r>
      <w:r w:rsidR="00374E6D">
        <w:rPr>
          <w:rFonts w:eastAsia="Palatino Linotype" w:cs="Palatino Linotype"/>
          <w:b/>
          <w:color w:val="000000"/>
          <w:szCs w:val="24"/>
          <w:lang w:val="es-ES_tradnl"/>
        </w:rPr>
        <w:t xml:space="preserve">Presidente </w:t>
      </w:r>
      <w:r w:rsidRPr="00C82353">
        <w:rPr>
          <w:rFonts w:eastAsia="Palatino Linotype" w:cs="Palatino Linotype"/>
          <w:b/>
          <w:color w:val="000000"/>
          <w:szCs w:val="24"/>
          <w:lang w:val="es-ES_tradnl"/>
        </w:rPr>
        <w:t>José Martínez Vilchis</w:t>
      </w:r>
      <w:r w:rsidRPr="00C82353">
        <w:rPr>
          <w:rFonts w:eastAsia="Palatino Linotype" w:cs="Palatino Linotype"/>
          <w:color w:val="000000"/>
          <w:szCs w:val="24"/>
          <w:lang w:val="es-ES_tradnl"/>
        </w:rPr>
        <w:t>, por medio del sistema electrónico en términos del numeral 185 fracción I de la Ley de Transparencia y Acceso a la información Pública del Estado de México y Municipios, del cual recayó acuerdo de admisió</w:t>
      </w:r>
      <w:r w:rsidR="006377A9" w:rsidRPr="00C82353">
        <w:rPr>
          <w:rFonts w:eastAsia="Palatino Linotype" w:cs="Palatino Linotype"/>
          <w:color w:val="000000"/>
          <w:szCs w:val="24"/>
          <w:lang w:val="es-ES_tradnl"/>
        </w:rPr>
        <w:t>n en fecha</w:t>
      </w:r>
      <w:r w:rsidR="00795B1D">
        <w:rPr>
          <w:rFonts w:eastAsia="Palatino Linotype" w:cs="Palatino Linotype"/>
          <w:color w:val="000000"/>
          <w:szCs w:val="24"/>
          <w:lang w:val="es-ES_tradnl"/>
        </w:rPr>
        <w:t xml:space="preserve"> trece de abril de dos mil veintitrés</w:t>
      </w:r>
      <w:r w:rsidRPr="00C82353">
        <w:rPr>
          <w:rFonts w:eastAsia="Palatino Linotype" w:cs="Palatino Linotype"/>
          <w:color w:val="000000"/>
          <w:szCs w:val="24"/>
          <w:lang w:val="es-ES_tradnl"/>
        </w:rPr>
        <w:t xml:space="preserve">, </w:t>
      </w:r>
      <w:r w:rsidRPr="00C82353">
        <w:rPr>
          <w:rFonts w:eastAsia="Palatino Linotype" w:cs="Palatino Linotype"/>
          <w:szCs w:val="24"/>
          <w:lang w:val="es-ES_tradnl"/>
        </w:rPr>
        <w:t>otorgándose</w:t>
      </w:r>
      <w:r w:rsidRPr="00C82353">
        <w:rPr>
          <w:rFonts w:eastAsia="Palatino Linotype" w:cs="Palatino Linotype"/>
          <w:color w:val="000000"/>
          <w:szCs w:val="24"/>
          <w:lang w:val="es-ES_tradnl"/>
        </w:rPr>
        <w:t xml:space="preserve"> en él un plazo de siete días para que las partes manifestaran lo que a su derecho corresponda en términos del numeral ya citado.</w:t>
      </w:r>
    </w:p>
    <w:p w14:paraId="4FAD2622" w14:textId="77777777" w:rsidR="00663A37"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409CC570"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QUINTO. De la etapa de instrucción.</w:t>
      </w:r>
    </w:p>
    <w:p w14:paraId="4B9B94B1" w14:textId="3BD999F5" w:rsidR="00663A37" w:rsidRPr="00C82353" w:rsidRDefault="00247C4A"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Así, una vez abierta la etapa de instrucción, en el sumario se observa que </w:t>
      </w:r>
      <w:r w:rsidR="00EF6457" w:rsidRPr="00C82353">
        <w:rPr>
          <w:rFonts w:eastAsia="Palatino Linotype" w:cs="Palatino Linotype"/>
          <w:color w:val="000000"/>
          <w:szCs w:val="24"/>
          <w:lang w:val="es-ES_tradnl"/>
        </w:rPr>
        <w:t>en fecha</w:t>
      </w:r>
      <w:r w:rsidR="00795B1D">
        <w:rPr>
          <w:rFonts w:eastAsia="Palatino Linotype" w:cs="Palatino Linotype"/>
          <w:color w:val="000000"/>
          <w:szCs w:val="24"/>
          <w:lang w:val="es-ES_tradnl"/>
        </w:rPr>
        <w:t xml:space="preserve"> veinticuatro de abril de dos mil veintitrés</w:t>
      </w:r>
      <w:r w:rsidR="00852791">
        <w:rPr>
          <w:rFonts w:eastAsia="Palatino Linotype" w:cs="Palatino Linotype"/>
          <w:color w:val="000000"/>
          <w:szCs w:val="24"/>
          <w:lang w:val="es-ES_tradnl"/>
        </w:rPr>
        <w:t>,</w:t>
      </w:r>
      <w:r w:rsidR="00EF6457" w:rsidRPr="00C82353">
        <w:rPr>
          <w:rFonts w:eastAsia="Palatino Linotype" w:cs="Palatino Linotype"/>
          <w:color w:val="000000"/>
          <w:szCs w:val="24"/>
          <w:lang w:val="es-ES_tradnl"/>
        </w:rPr>
        <w:t xml:space="preserve"> </w:t>
      </w:r>
      <w:r w:rsidRPr="00C82353">
        <w:rPr>
          <w:rFonts w:eastAsia="Palatino Linotype" w:cs="Palatino Linotype"/>
          <w:color w:val="000000"/>
          <w:szCs w:val="24"/>
          <w:lang w:val="es-ES_tradnl"/>
        </w:rPr>
        <w:t xml:space="preserve">el Sujeto Obligado </w:t>
      </w:r>
      <w:r w:rsidR="000D28AE" w:rsidRPr="00C82353">
        <w:rPr>
          <w:rFonts w:eastAsia="Palatino Linotype" w:cs="Palatino Linotype"/>
          <w:color w:val="000000"/>
          <w:szCs w:val="24"/>
          <w:lang w:val="es-ES_tradnl"/>
        </w:rPr>
        <w:t>rindió</w:t>
      </w:r>
      <w:r w:rsidRPr="00C82353">
        <w:rPr>
          <w:rFonts w:eastAsia="Palatino Linotype" w:cs="Palatino Linotype"/>
          <w:color w:val="000000"/>
          <w:szCs w:val="24"/>
          <w:lang w:val="es-ES_tradnl"/>
        </w:rPr>
        <w:t xml:space="preserve"> su Informe Justificado, consistente </w:t>
      </w:r>
      <w:r w:rsidR="00E1261A">
        <w:rPr>
          <w:rFonts w:eastAsia="Palatino Linotype" w:cs="Palatino Linotype"/>
          <w:color w:val="000000"/>
          <w:szCs w:val="24"/>
          <w:lang w:val="es-ES_tradnl"/>
        </w:rPr>
        <w:t>en los</w:t>
      </w:r>
      <w:r w:rsidR="005A2C57" w:rsidRPr="00C82353">
        <w:rPr>
          <w:rFonts w:eastAsia="Palatino Linotype" w:cs="Palatino Linotype"/>
          <w:color w:val="000000"/>
          <w:szCs w:val="24"/>
          <w:lang w:val="es-ES_tradnl"/>
        </w:rPr>
        <w:t xml:space="preserve"> documento</w:t>
      </w:r>
      <w:r w:rsidR="00E1261A">
        <w:rPr>
          <w:rFonts w:eastAsia="Palatino Linotype" w:cs="Palatino Linotype"/>
          <w:color w:val="000000"/>
          <w:szCs w:val="24"/>
          <w:lang w:val="es-ES_tradnl"/>
        </w:rPr>
        <w:t>s</w:t>
      </w:r>
      <w:r w:rsidR="00C44A36">
        <w:rPr>
          <w:rFonts w:eastAsia="Palatino Linotype" w:cs="Palatino Linotype"/>
          <w:color w:val="000000"/>
          <w:szCs w:val="24"/>
          <w:lang w:val="es-ES_tradnl"/>
        </w:rPr>
        <w:t xml:space="preserve"> denominados </w:t>
      </w:r>
      <w:r w:rsidR="00C44A36">
        <w:rPr>
          <w:rFonts w:eastAsia="Palatino Linotype" w:cs="Palatino Linotype"/>
          <w:b/>
          <w:color w:val="000000"/>
          <w:lang w:val="es-ES_tradnl"/>
        </w:rPr>
        <w:t>“</w:t>
      </w:r>
      <w:r w:rsidR="00795B1D" w:rsidRPr="00C44A36">
        <w:rPr>
          <w:rFonts w:eastAsia="Palatino Linotype" w:cs="Palatino Linotype"/>
          <w:b/>
          <w:color w:val="000000"/>
          <w:lang w:val="es-ES_tradnl"/>
        </w:rPr>
        <w:t>InformeJustificadoRecurso01830UT_2023</w:t>
      </w:r>
      <w:r w:rsidR="00C44A36">
        <w:rPr>
          <w:rFonts w:eastAsia="Palatino Linotype" w:cs="Palatino Linotype"/>
          <w:b/>
          <w:color w:val="000000"/>
          <w:lang w:val="es-ES_tradnl"/>
        </w:rPr>
        <w:t>.pdf”</w:t>
      </w:r>
      <w:r w:rsidR="00C44A36">
        <w:rPr>
          <w:rFonts w:eastAsia="Palatino Linotype" w:cs="Palatino Linotype"/>
          <w:color w:val="000000"/>
          <w:lang w:val="es-ES_tradnl"/>
        </w:rPr>
        <w:t xml:space="preserve">, </w:t>
      </w:r>
      <w:r w:rsidR="00C44A36">
        <w:rPr>
          <w:rFonts w:eastAsia="Palatino Linotype" w:cs="Palatino Linotype"/>
          <w:b/>
          <w:color w:val="000000"/>
          <w:lang w:val="es-ES_tradnl"/>
        </w:rPr>
        <w:t>“</w:t>
      </w:r>
      <w:r w:rsidR="00795B1D" w:rsidRPr="00C44A36">
        <w:rPr>
          <w:rFonts w:eastAsia="Palatino Linotype" w:cs="Palatino Linotype"/>
          <w:b/>
          <w:color w:val="000000"/>
          <w:lang w:val="es-ES_tradnl"/>
        </w:rPr>
        <w:t xml:space="preserve">Oficio Requerimiento Informe RR </w:t>
      </w:r>
      <w:r w:rsidR="00795B1D" w:rsidRPr="00C44A36">
        <w:rPr>
          <w:rFonts w:eastAsia="Palatino Linotype" w:cs="Palatino Linotype"/>
          <w:b/>
          <w:color w:val="000000"/>
          <w:lang w:val="es-ES_tradnl"/>
        </w:rPr>
        <w:lastRenderedPageBreak/>
        <w:t>01830-2023 STP</w:t>
      </w:r>
      <w:r w:rsidR="00C44A36">
        <w:rPr>
          <w:rFonts w:eastAsia="Palatino Linotype" w:cs="Palatino Linotype"/>
          <w:b/>
          <w:color w:val="000000"/>
          <w:lang w:val="es-ES_tradnl"/>
        </w:rPr>
        <w:t>.pdf”</w:t>
      </w:r>
      <w:r w:rsidR="00C44A36">
        <w:rPr>
          <w:rFonts w:eastAsia="Palatino Linotype" w:cs="Palatino Linotype"/>
          <w:color w:val="000000"/>
          <w:lang w:val="es-ES_tradnl"/>
        </w:rPr>
        <w:t xml:space="preserve">, </w:t>
      </w:r>
      <w:r w:rsidR="00C44A36">
        <w:rPr>
          <w:rFonts w:eastAsia="Palatino Linotype" w:cs="Palatino Linotype"/>
          <w:b/>
          <w:color w:val="000000"/>
          <w:lang w:val="es-ES_tradnl"/>
        </w:rPr>
        <w:t>“</w:t>
      </w:r>
      <w:r w:rsidR="00795B1D" w:rsidRPr="00C44A36">
        <w:rPr>
          <w:rFonts w:eastAsia="Palatino Linotype" w:cs="Palatino Linotype"/>
          <w:b/>
          <w:color w:val="000000"/>
          <w:lang w:val="es-ES_tradnl"/>
        </w:rPr>
        <w:t>01830-2023-DSAyEP Informe Ju</w:t>
      </w:r>
      <w:r w:rsidR="00C44A36">
        <w:rPr>
          <w:rFonts w:eastAsia="Palatino Linotype" w:cs="Palatino Linotype"/>
          <w:b/>
          <w:color w:val="000000"/>
          <w:lang w:val="es-ES_tradnl"/>
        </w:rPr>
        <w:t>stificado.pdf”</w:t>
      </w:r>
      <w:r w:rsidR="00C44A36">
        <w:rPr>
          <w:rFonts w:eastAsia="Palatino Linotype" w:cs="Palatino Linotype"/>
          <w:color w:val="000000"/>
          <w:lang w:val="es-ES_tradnl"/>
        </w:rPr>
        <w:t xml:space="preserve">, </w:t>
      </w:r>
      <w:r w:rsidR="00C44A36">
        <w:rPr>
          <w:rFonts w:eastAsia="Palatino Linotype" w:cs="Palatino Linotype"/>
          <w:b/>
          <w:color w:val="000000"/>
          <w:lang w:val="es-ES_tradnl"/>
        </w:rPr>
        <w:t>“</w:t>
      </w:r>
      <w:r w:rsidR="00795B1D" w:rsidRPr="00C44A36">
        <w:rPr>
          <w:rFonts w:eastAsia="Palatino Linotype" w:cs="Palatino Linotype"/>
          <w:b/>
          <w:color w:val="000000"/>
          <w:lang w:val="es-ES_tradnl"/>
        </w:rPr>
        <w:t>OFICIO PARA NOTIFICAR INFORME RR 1830-2023</w:t>
      </w:r>
      <w:r w:rsidR="00C44A36">
        <w:rPr>
          <w:rFonts w:eastAsia="Palatino Linotype" w:cs="Palatino Linotype"/>
          <w:b/>
          <w:color w:val="000000"/>
          <w:lang w:val="es-ES_tradnl"/>
        </w:rPr>
        <w:t>.pdf”</w:t>
      </w:r>
      <w:r w:rsidR="00C44A36">
        <w:rPr>
          <w:rFonts w:eastAsia="Palatino Linotype" w:cs="Palatino Linotype"/>
          <w:color w:val="000000"/>
          <w:lang w:val="es-ES_tradnl"/>
        </w:rPr>
        <w:t xml:space="preserve">, </w:t>
      </w:r>
      <w:r w:rsidR="00C44A36">
        <w:rPr>
          <w:rFonts w:eastAsia="Palatino Linotype" w:cs="Palatino Linotype"/>
          <w:b/>
          <w:color w:val="000000"/>
          <w:lang w:val="es-ES_tradnl"/>
        </w:rPr>
        <w:t>“</w:t>
      </w:r>
      <w:proofErr w:type="spellStart"/>
      <w:r w:rsidR="00795B1D" w:rsidRPr="00C44A36">
        <w:rPr>
          <w:rFonts w:eastAsia="Palatino Linotype" w:cs="Palatino Linotype"/>
          <w:b/>
          <w:color w:val="000000"/>
          <w:lang w:val="es-ES_tradnl"/>
        </w:rPr>
        <w:t>Estadisticas</w:t>
      </w:r>
      <w:proofErr w:type="spellEnd"/>
      <w:r w:rsidR="00795B1D" w:rsidRPr="00C44A36">
        <w:rPr>
          <w:rFonts w:eastAsia="Palatino Linotype" w:cs="Palatino Linotype"/>
          <w:b/>
          <w:color w:val="000000"/>
          <w:lang w:val="es-ES_tradnl"/>
        </w:rPr>
        <w:t xml:space="preserve"> Solicitudes (1).</w:t>
      </w:r>
      <w:proofErr w:type="spellStart"/>
      <w:r w:rsidR="00795B1D" w:rsidRPr="00C44A36">
        <w:rPr>
          <w:rFonts w:eastAsia="Palatino Linotype" w:cs="Palatino Linotype"/>
          <w:b/>
          <w:color w:val="000000"/>
          <w:lang w:val="es-ES_tradnl"/>
        </w:rPr>
        <w:t>xls</w:t>
      </w:r>
      <w:proofErr w:type="spellEnd"/>
      <w:r w:rsidR="00C44A36">
        <w:rPr>
          <w:rFonts w:eastAsia="Palatino Linotype" w:cs="Palatino Linotype"/>
          <w:b/>
          <w:color w:val="000000"/>
          <w:lang w:val="es-ES_tradnl"/>
        </w:rPr>
        <w:t>”</w:t>
      </w:r>
      <w:r w:rsidR="00C44A36">
        <w:rPr>
          <w:rFonts w:eastAsia="Palatino Linotype" w:cs="Palatino Linotype"/>
          <w:color w:val="000000"/>
          <w:lang w:val="es-ES_tradnl"/>
        </w:rPr>
        <w:t xml:space="preserve"> y </w:t>
      </w:r>
      <w:r w:rsidR="00C44A36">
        <w:rPr>
          <w:rFonts w:eastAsia="Palatino Linotype" w:cs="Palatino Linotype"/>
          <w:b/>
          <w:color w:val="000000"/>
          <w:lang w:val="es-ES_tradnl"/>
        </w:rPr>
        <w:t>“</w:t>
      </w:r>
      <w:r w:rsidR="00795B1D" w:rsidRPr="00C44A36">
        <w:rPr>
          <w:rFonts w:eastAsia="Palatino Linotype" w:cs="Palatino Linotype"/>
          <w:b/>
          <w:color w:val="000000"/>
          <w:lang w:val="es-ES_tradnl"/>
        </w:rPr>
        <w:t>LTAIPEM</w:t>
      </w:r>
      <w:r w:rsidR="00C44A36">
        <w:rPr>
          <w:rFonts w:eastAsia="Palatino Linotype" w:cs="Palatino Linotype"/>
          <w:b/>
          <w:color w:val="000000"/>
          <w:lang w:val="es-ES_tradnl"/>
        </w:rPr>
        <w:t>.pdf”</w:t>
      </w:r>
      <w:r w:rsidR="00C44A36">
        <w:rPr>
          <w:rFonts w:eastAsia="Palatino Linotype" w:cs="Palatino Linotype"/>
          <w:color w:val="000000"/>
          <w:lang w:val="es-ES_tradnl"/>
        </w:rPr>
        <w:t xml:space="preserve">. </w:t>
      </w:r>
      <w:r w:rsidRPr="00C82353">
        <w:rPr>
          <w:rFonts w:eastAsia="Palatino Linotype" w:cs="Palatino Linotype"/>
          <w:color w:val="000000"/>
          <w:szCs w:val="24"/>
          <w:lang w:val="es-ES_tradnl"/>
        </w:rPr>
        <w:t>Dicho</w:t>
      </w:r>
      <w:r w:rsidR="00E1261A">
        <w:rPr>
          <w:rFonts w:eastAsia="Palatino Linotype" w:cs="Palatino Linotype"/>
          <w:color w:val="000000"/>
          <w:szCs w:val="24"/>
          <w:lang w:val="es-ES_tradnl"/>
        </w:rPr>
        <w:t>s</w:t>
      </w:r>
      <w:r w:rsidRPr="00C82353">
        <w:rPr>
          <w:rFonts w:eastAsia="Palatino Linotype" w:cs="Palatino Linotype"/>
          <w:color w:val="000000"/>
          <w:szCs w:val="24"/>
          <w:lang w:val="es-ES_tradnl"/>
        </w:rPr>
        <w:t xml:space="preserve"> documento</w:t>
      </w:r>
      <w:r w:rsidR="00E1261A">
        <w:rPr>
          <w:rFonts w:eastAsia="Palatino Linotype" w:cs="Palatino Linotype"/>
          <w:color w:val="000000"/>
          <w:szCs w:val="24"/>
          <w:lang w:val="es-ES_tradnl"/>
        </w:rPr>
        <w:t>s</w:t>
      </w:r>
      <w:r w:rsidRPr="00C82353">
        <w:rPr>
          <w:rFonts w:eastAsia="Palatino Linotype" w:cs="Palatino Linotype"/>
          <w:color w:val="000000"/>
          <w:szCs w:val="24"/>
          <w:lang w:val="es-ES_tradnl"/>
        </w:rPr>
        <w:t xml:space="preserve"> fue</w:t>
      </w:r>
      <w:r w:rsidR="00E1261A">
        <w:rPr>
          <w:rFonts w:eastAsia="Palatino Linotype" w:cs="Palatino Linotype"/>
          <w:color w:val="000000"/>
          <w:szCs w:val="24"/>
          <w:lang w:val="es-ES_tradnl"/>
        </w:rPr>
        <w:t>ron</w:t>
      </w:r>
      <w:r w:rsidRPr="00C82353">
        <w:rPr>
          <w:rFonts w:eastAsia="Palatino Linotype" w:cs="Palatino Linotype"/>
          <w:color w:val="000000"/>
          <w:szCs w:val="24"/>
          <w:lang w:val="es-ES_tradnl"/>
        </w:rPr>
        <w:t xml:space="preserve"> pue</w:t>
      </w:r>
      <w:r w:rsidR="00956001" w:rsidRPr="00C82353">
        <w:rPr>
          <w:rFonts w:eastAsia="Palatino Linotype" w:cs="Palatino Linotype"/>
          <w:color w:val="000000"/>
          <w:szCs w:val="24"/>
          <w:lang w:val="es-ES_tradnl"/>
        </w:rPr>
        <w:t>sto</w:t>
      </w:r>
      <w:r w:rsidR="00E1261A">
        <w:rPr>
          <w:rFonts w:eastAsia="Palatino Linotype" w:cs="Palatino Linotype"/>
          <w:color w:val="000000"/>
          <w:szCs w:val="24"/>
          <w:lang w:val="es-ES_tradnl"/>
        </w:rPr>
        <w:t>s</w:t>
      </w:r>
      <w:r w:rsidRPr="00C82353">
        <w:rPr>
          <w:rFonts w:eastAsia="Palatino Linotype" w:cs="Palatino Linotype"/>
          <w:color w:val="000000"/>
          <w:szCs w:val="24"/>
          <w:lang w:val="es-ES_tradnl"/>
        </w:rPr>
        <w:t xml:space="preserve"> a la vista de</w:t>
      </w:r>
      <w:r w:rsidR="00C44A36">
        <w:rPr>
          <w:rFonts w:eastAsia="Palatino Linotype" w:cs="Palatino Linotype"/>
          <w:color w:val="000000"/>
          <w:szCs w:val="24"/>
          <w:lang w:val="es-ES_tradnl"/>
        </w:rPr>
        <w:t xml:space="preserve"> </w:t>
      </w:r>
      <w:r w:rsidR="00E1261A">
        <w:rPr>
          <w:rFonts w:eastAsia="Palatino Linotype" w:cs="Palatino Linotype"/>
          <w:color w:val="000000"/>
          <w:szCs w:val="24"/>
          <w:lang w:val="es-ES_tradnl"/>
        </w:rPr>
        <w:t>l</w:t>
      </w:r>
      <w:r w:rsidR="00C44A36">
        <w:rPr>
          <w:rFonts w:eastAsia="Palatino Linotype" w:cs="Palatino Linotype"/>
          <w:color w:val="000000"/>
          <w:szCs w:val="24"/>
          <w:lang w:val="es-ES_tradnl"/>
        </w:rPr>
        <w:t>a</w:t>
      </w:r>
      <w:r w:rsidRPr="00C82353">
        <w:rPr>
          <w:rFonts w:eastAsia="Palatino Linotype" w:cs="Palatino Linotype"/>
          <w:color w:val="000000"/>
          <w:szCs w:val="24"/>
          <w:lang w:val="es-ES_tradnl"/>
        </w:rPr>
        <w:t xml:space="preserve"> Recurrente mediante acuerdo de fecha</w:t>
      </w:r>
      <w:r w:rsidR="002B0FC5">
        <w:rPr>
          <w:rFonts w:eastAsia="Palatino Linotype" w:cs="Palatino Linotype"/>
          <w:color w:val="000000"/>
          <w:szCs w:val="24"/>
          <w:lang w:val="es-ES_tradnl"/>
        </w:rPr>
        <w:t xml:space="preserve"> </w:t>
      </w:r>
      <w:r w:rsidR="00795B1D">
        <w:rPr>
          <w:rFonts w:eastAsia="Palatino Linotype" w:cs="Palatino Linotype"/>
          <w:color w:val="000000"/>
          <w:szCs w:val="24"/>
          <w:lang w:val="es-ES_tradnl"/>
        </w:rPr>
        <w:t xml:space="preserve">veinticinco de abril </w:t>
      </w:r>
      <w:r w:rsidR="00EF6457" w:rsidRPr="00C82353">
        <w:rPr>
          <w:rFonts w:eastAsia="Palatino Linotype" w:cs="Palatino Linotype"/>
          <w:color w:val="000000"/>
          <w:szCs w:val="24"/>
          <w:lang w:val="es-ES_tradnl"/>
        </w:rPr>
        <w:t>del año en curso</w:t>
      </w:r>
      <w:r w:rsidR="000D28AE" w:rsidRPr="00C82353">
        <w:rPr>
          <w:rFonts w:eastAsia="Palatino Linotype" w:cs="Palatino Linotype"/>
          <w:color w:val="000000"/>
          <w:szCs w:val="24"/>
          <w:lang w:val="es-ES_tradnl"/>
        </w:rPr>
        <w:t>,</w:t>
      </w:r>
      <w:r w:rsidRPr="00C82353">
        <w:rPr>
          <w:rFonts w:eastAsia="Palatino Linotype" w:cs="Palatino Linotype"/>
          <w:color w:val="000000"/>
          <w:szCs w:val="24"/>
          <w:lang w:val="es-ES_tradnl"/>
        </w:rPr>
        <w:t xml:space="preserve"> en términos de la fracción III del artículo 185 de la Ley de Transparencia y Acceso a la Información Pública del Estado de México y Municipios, otorgando a</w:t>
      </w:r>
      <w:r w:rsidR="00E1261A">
        <w:rPr>
          <w:rFonts w:eastAsia="Palatino Linotype" w:cs="Palatino Linotype"/>
          <w:color w:val="000000"/>
          <w:szCs w:val="24"/>
          <w:lang w:val="es-ES_tradnl"/>
        </w:rPr>
        <w:t>l</w:t>
      </w:r>
      <w:r w:rsidRPr="00C82353">
        <w:rPr>
          <w:rFonts w:eastAsia="Palatino Linotype" w:cs="Palatino Linotype"/>
          <w:color w:val="000000"/>
          <w:szCs w:val="24"/>
          <w:lang w:val="es-ES_tradnl"/>
        </w:rPr>
        <w:t xml:space="preserve"> particular un término de tres días para manifestar</w:t>
      </w:r>
      <w:r w:rsidR="000A3F5F">
        <w:rPr>
          <w:rFonts w:eastAsia="Palatino Linotype" w:cs="Palatino Linotype"/>
          <w:color w:val="000000"/>
          <w:szCs w:val="24"/>
          <w:lang w:val="es-ES_tradnl"/>
        </w:rPr>
        <w:t xml:space="preserve"> lo que a su derecho conviniera, por </w:t>
      </w:r>
      <w:r w:rsidR="000B34A9">
        <w:rPr>
          <w:rFonts w:eastAsia="Palatino Linotype" w:cs="Palatino Linotype"/>
          <w:color w:val="000000"/>
          <w:szCs w:val="24"/>
          <w:lang w:val="es-ES_tradnl"/>
        </w:rPr>
        <w:t>tanto,</w:t>
      </w:r>
      <w:r w:rsidR="000A3F5F">
        <w:rPr>
          <w:rFonts w:eastAsia="Palatino Linotype" w:cs="Palatino Linotype"/>
          <w:color w:val="000000"/>
          <w:szCs w:val="24"/>
          <w:lang w:val="es-ES_tradnl"/>
        </w:rPr>
        <w:t xml:space="preserve"> el contenid</w:t>
      </w:r>
      <w:r w:rsidR="000A3F5F" w:rsidRPr="00C82353">
        <w:rPr>
          <w:rFonts w:eastAsia="Palatino Linotype" w:cs="Palatino Linotype"/>
          <w:color w:val="000000"/>
          <w:szCs w:val="24"/>
          <w:lang w:val="es-ES_tradnl"/>
        </w:rPr>
        <w:t>o de los documentos referidos será motivo de análisis durante el estudio respectivo.</w:t>
      </w:r>
      <w:r w:rsidR="000A3F5F">
        <w:rPr>
          <w:rFonts w:eastAsia="Palatino Linotype" w:cs="Palatino Linotype"/>
          <w:color w:val="000000"/>
          <w:szCs w:val="24"/>
          <w:lang w:val="es-ES_tradnl"/>
        </w:rPr>
        <w:t xml:space="preserve"> </w:t>
      </w:r>
      <w:r w:rsidR="00956001" w:rsidRPr="00C82353">
        <w:rPr>
          <w:rFonts w:eastAsia="Palatino Linotype" w:cs="Palatino Linotype"/>
          <w:color w:val="000000"/>
          <w:szCs w:val="24"/>
          <w:lang w:val="es-ES_tradnl"/>
        </w:rPr>
        <w:t>P</w:t>
      </w:r>
      <w:r w:rsidR="00C44A36">
        <w:rPr>
          <w:rFonts w:eastAsia="Palatino Linotype" w:cs="Palatino Linotype"/>
          <w:color w:val="000000"/>
          <w:szCs w:val="24"/>
          <w:lang w:val="es-ES_tradnl"/>
        </w:rPr>
        <w:t>or otra parte, se observa que la</w:t>
      </w:r>
      <w:r w:rsidR="00956001" w:rsidRPr="00C82353">
        <w:rPr>
          <w:rFonts w:eastAsia="Palatino Linotype" w:cs="Palatino Linotype"/>
          <w:color w:val="000000"/>
          <w:szCs w:val="24"/>
          <w:lang w:val="es-ES_tradnl"/>
        </w:rPr>
        <w:t xml:space="preserve"> Recurrente </w:t>
      </w:r>
      <w:r w:rsidR="00E1261A">
        <w:rPr>
          <w:rFonts w:eastAsia="Palatino Linotype" w:cs="Palatino Linotype"/>
          <w:color w:val="000000"/>
          <w:szCs w:val="24"/>
          <w:lang w:val="es-ES_tradnl"/>
        </w:rPr>
        <w:t xml:space="preserve">no </w:t>
      </w:r>
      <w:r w:rsidR="00956001" w:rsidRPr="00C82353">
        <w:rPr>
          <w:rFonts w:eastAsia="Palatino Linotype" w:cs="Palatino Linotype"/>
          <w:color w:val="000000"/>
          <w:szCs w:val="24"/>
          <w:lang w:val="es-ES_tradnl"/>
        </w:rPr>
        <w:t>emitió</w:t>
      </w:r>
      <w:r w:rsidR="00E1261A">
        <w:rPr>
          <w:rFonts w:eastAsia="Palatino Linotype" w:cs="Palatino Linotype"/>
          <w:color w:val="000000"/>
          <w:szCs w:val="24"/>
          <w:lang w:val="es-ES_tradnl"/>
        </w:rPr>
        <w:t xml:space="preserve"> manifestaciones vertió alegatos o presentó prue</w:t>
      </w:r>
      <w:r w:rsidR="009D695E">
        <w:rPr>
          <w:rFonts w:eastAsia="Palatino Linotype" w:cs="Palatino Linotype"/>
          <w:color w:val="000000"/>
          <w:szCs w:val="24"/>
          <w:lang w:val="es-ES_tradnl"/>
        </w:rPr>
        <w:t>bas que a su derecho conviniera.</w:t>
      </w:r>
    </w:p>
    <w:p w14:paraId="63CC605B" w14:textId="77777777" w:rsidR="00247C4A" w:rsidRPr="00C82353" w:rsidRDefault="00247C4A" w:rsidP="00663A37">
      <w:pPr>
        <w:pBdr>
          <w:top w:val="nil"/>
          <w:left w:val="nil"/>
          <w:bottom w:val="nil"/>
          <w:right w:val="nil"/>
          <w:between w:val="nil"/>
        </w:pBdr>
        <w:contextualSpacing/>
        <w:rPr>
          <w:rFonts w:eastAsia="Palatino Linotype" w:cs="Palatino Linotype"/>
          <w:color w:val="000000"/>
          <w:szCs w:val="24"/>
          <w:lang w:val="es-ES_tradnl"/>
        </w:rPr>
      </w:pPr>
    </w:p>
    <w:p w14:paraId="2AA432C1"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SEXTO. Del cierre de instrucción.</w:t>
      </w:r>
    </w:p>
    <w:p w14:paraId="6E2F1FC8" w14:textId="30BEE4B1" w:rsidR="001A0CCD" w:rsidRDefault="00663A37" w:rsidP="001A0CCD">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Así, una vez transcurrido el término legal, se decretó el cierre</w:t>
      </w:r>
      <w:r w:rsidR="006377A9" w:rsidRPr="00C82353">
        <w:rPr>
          <w:rFonts w:eastAsia="Palatino Linotype" w:cs="Palatino Linotype"/>
          <w:color w:val="000000"/>
          <w:szCs w:val="24"/>
          <w:lang w:val="es-ES_tradnl"/>
        </w:rPr>
        <w:t xml:space="preserve"> de instrucción en fecha </w:t>
      </w:r>
      <w:r w:rsidR="009D695E">
        <w:rPr>
          <w:rFonts w:eastAsia="Palatino Linotype" w:cs="Palatino Linotype"/>
          <w:color w:val="000000"/>
          <w:szCs w:val="24"/>
          <w:lang w:val="es-ES_tradnl"/>
        </w:rPr>
        <w:t>veinti</w:t>
      </w:r>
      <w:r w:rsidR="00FA7847">
        <w:rPr>
          <w:rFonts w:eastAsia="Palatino Linotype" w:cs="Palatino Linotype"/>
          <w:color w:val="000000"/>
          <w:szCs w:val="24"/>
          <w:lang w:val="es-ES_tradnl"/>
        </w:rPr>
        <w:t>cuatro</w:t>
      </w:r>
      <w:r w:rsidR="009D695E">
        <w:rPr>
          <w:rFonts w:eastAsia="Palatino Linotype" w:cs="Palatino Linotype"/>
          <w:color w:val="000000"/>
          <w:szCs w:val="24"/>
          <w:lang w:val="es-ES_tradnl"/>
        </w:rPr>
        <w:t xml:space="preserve"> de noviembre</w:t>
      </w:r>
      <w:r w:rsidR="00EF6457" w:rsidRPr="00C82353">
        <w:rPr>
          <w:rFonts w:eastAsia="Palatino Linotype" w:cs="Palatino Linotype"/>
          <w:color w:val="000000"/>
          <w:szCs w:val="24"/>
          <w:lang w:val="es-ES_tradnl"/>
        </w:rPr>
        <w:t xml:space="preserve"> de dos mil veintidós</w:t>
      </w:r>
      <w:r w:rsidRPr="00C82353">
        <w:rPr>
          <w:rFonts w:eastAsia="Palatino Linotype" w:cs="Palatino Linotype"/>
          <w:color w:val="000000"/>
          <w:szCs w:val="24"/>
          <w:lang w:val="es-ES_tradnl"/>
        </w:rPr>
        <w:t xml:space="preserve">, en términos del artículo 185 </w:t>
      </w:r>
      <w:r w:rsidR="00137ED6">
        <w:rPr>
          <w:rFonts w:eastAsia="Palatino Linotype" w:cs="Palatino Linotype"/>
          <w:color w:val="000000"/>
          <w:szCs w:val="24"/>
          <w:lang w:val="es-ES_tradnl"/>
        </w:rPr>
        <w:t>f</w:t>
      </w:r>
      <w:r w:rsidRPr="00C82353">
        <w:rPr>
          <w:rFonts w:eastAsia="Palatino Linotype" w:cs="Palatino Linotype"/>
          <w:color w:val="000000"/>
          <w:szCs w:val="24"/>
          <w:lang w:val="es-ES_tradnl"/>
        </w:rPr>
        <w:t>racción VI de la Ley de Transparencia y Acceso a la Información Pública del Estado de México y Municipios, iniciando el término legal para dictar resolución definitiva del asunto.</w:t>
      </w:r>
    </w:p>
    <w:p w14:paraId="0F00F664" w14:textId="77777777" w:rsidR="00C44A36" w:rsidRDefault="00C44A36" w:rsidP="001A0CCD">
      <w:pPr>
        <w:pBdr>
          <w:top w:val="nil"/>
          <w:left w:val="nil"/>
          <w:bottom w:val="nil"/>
          <w:right w:val="nil"/>
          <w:between w:val="nil"/>
        </w:pBdr>
        <w:contextualSpacing/>
        <w:rPr>
          <w:rFonts w:eastAsia="Palatino Linotype" w:cs="Palatino Linotype"/>
          <w:color w:val="000000"/>
          <w:szCs w:val="24"/>
          <w:lang w:val="es-ES_tradnl"/>
        </w:rPr>
      </w:pPr>
    </w:p>
    <w:p w14:paraId="646B27D7" w14:textId="77777777" w:rsidR="00663A37" w:rsidRPr="00C82353" w:rsidRDefault="00663A37" w:rsidP="001A0CCD">
      <w:pPr>
        <w:pBdr>
          <w:top w:val="nil"/>
          <w:left w:val="nil"/>
          <w:bottom w:val="nil"/>
          <w:right w:val="nil"/>
          <w:between w:val="nil"/>
        </w:pBdr>
        <w:contextualSpacing/>
        <w:jc w:val="center"/>
        <w:rPr>
          <w:rFonts w:eastAsia="Palatino Linotype" w:cs="Palatino Linotype"/>
          <w:b/>
          <w:color w:val="000000"/>
          <w:sz w:val="28"/>
          <w:szCs w:val="28"/>
          <w:lang w:val="es-ES_tradnl"/>
        </w:rPr>
      </w:pPr>
      <w:r w:rsidRPr="00C82353">
        <w:rPr>
          <w:rFonts w:eastAsia="Palatino Linotype" w:cs="Palatino Linotype"/>
          <w:b/>
          <w:color w:val="000000"/>
          <w:sz w:val="28"/>
          <w:szCs w:val="28"/>
          <w:lang w:val="es-ES_tradnl"/>
        </w:rPr>
        <w:t>C O N S I D E R A N D O</w:t>
      </w:r>
    </w:p>
    <w:p w14:paraId="7DE4590A" w14:textId="77777777" w:rsidR="00663A37" w:rsidRPr="009D695E" w:rsidRDefault="00663A37" w:rsidP="00663A37">
      <w:pPr>
        <w:pBdr>
          <w:top w:val="nil"/>
          <w:left w:val="nil"/>
          <w:bottom w:val="nil"/>
          <w:right w:val="nil"/>
          <w:between w:val="nil"/>
        </w:pBdr>
        <w:contextualSpacing/>
        <w:rPr>
          <w:rFonts w:eastAsia="Palatino Linotype" w:cs="Palatino Linotype"/>
          <w:color w:val="000000"/>
          <w:sz w:val="22"/>
          <w:szCs w:val="24"/>
          <w:lang w:val="es-ES_tradnl"/>
        </w:rPr>
      </w:pPr>
    </w:p>
    <w:p w14:paraId="3C38D117"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PRIMERO. De la competencia.</w:t>
      </w:r>
    </w:p>
    <w:p w14:paraId="6ABA2DF4" w14:textId="09D408A3" w:rsidR="00663A37" w:rsidRPr="00C82353" w:rsidRDefault="00C44A36" w:rsidP="00663A37">
      <w:pPr>
        <w:pBdr>
          <w:top w:val="nil"/>
          <w:left w:val="nil"/>
          <w:bottom w:val="nil"/>
          <w:right w:val="nil"/>
          <w:between w:val="nil"/>
        </w:pBdr>
        <w:contextualSpacing/>
        <w:rPr>
          <w:rFonts w:eastAsia="Palatino Linotype" w:cs="Palatino Linotype"/>
          <w:color w:val="000000"/>
          <w:szCs w:val="24"/>
          <w:lang w:val="es-ES_tradnl"/>
        </w:rPr>
      </w:pPr>
      <w:r w:rsidRPr="00C44A36">
        <w:rPr>
          <w:rFonts w:eastAsia="Palatino Linotype" w:cs="Palatino Linotype"/>
          <w:color w:val="000000"/>
          <w:szCs w:val="24"/>
          <w:lang w:val="es-ES_tradnl"/>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w:t>
      </w:r>
      <w:r w:rsidRPr="00C44A36">
        <w:rPr>
          <w:rFonts w:eastAsia="Palatino Linotype" w:cs="Palatino Linotype"/>
          <w:color w:val="000000"/>
          <w:szCs w:val="24"/>
          <w:lang w:val="es-ES_tradnl"/>
        </w:rPr>
        <w:lastRenderedPageBreak/>
        <w:t>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0381D83D"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7515389"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 xml:space="preserve">SEGUNDO. Sobre los alcances del recurso de revisión. </w:t>
      </w:r>
    </w:p>
    <w:p w14:paraId="75FE6B29" w14:textId="77777777" w:rsidR="00663A37"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CEC553E" w14:textId="77777777" w:rsidR="000F2972" w:rsidRDefault="000F2972" w:rsidP="00663A37">
      <w:pPr>
        <w:pBdr>
          <w:top w:val="nil"/>
          <w:left w:val="nil"/>
          <w:bottom w:val="nil"/>
          <w:right w:val="nil"/>
          <w:between w:val="nil"/>
        </w:pBdr>
        <w:contextualSpacing/>
        <w:rPr>
          <w:rFonts w:eastAsia="Palatino Linotype" w:cs="Palatino Linotype"/>
          <w:color w:val="000000"/>
          <w:szCs w:val="24"/>
          <w:lang w:val="es-ES_tradnl"/>
        </w:rPr>
      </w:pPr>
    </w:p>
    <w:p w14:paraId="188B8B85" w14:textId="78A21419" w:rsidR="00E1091C" w:rsidRPr="00C82353" w:rsidRDefault="00741D75" w:rsidP="00E1091C">
      <w:pPr>
        <w:rPr>
          <w:rFonts w:eastAsiaTheme="minorHAnsi" w:cstheme="minorBidi"/>
          <w:b/>
          <w:sz w:val="26"/>
          <w:szCs w:val="26"/>
          <w:lang w:val="es-ES_tradnl" w:eastAsia="en-US"/>
        </w:rPr>
      </w:pPr>
      <w:r>
        <w:rPr>
          <w:rFonts w:eastAsiaTheme="minorHAnsi" w:cstheme="minorBidi"/>
          <w:b/>
          <w:sz w:val="26"/>
          <w:szCs w:val="26"/>
          <w:lang w:val="es-ES_tradnl" w:eastAsia="en-US"/>
        </w:rPr>
        <w:t>TERCERO</w:t>
      </w:r>
      <w:r w:rsidR="00E1091C" w:rsidRPr="00C82353">
        <w:rPr>
          <w:rFonts w:eastAsiaTheme="minorHAnsi" w:cstheme="minorBidi"/>
          <w:b/>
          <w:sz w:val="26"/>
          <w:szCs w:val="26"/>
          <w:lang w:val="es-ES_tradnl" w:eastAsia="en-US"/>
        </w:rPr>
        <w:t xml:space="preserve">. De las causas de improcedencia. </w:t>
      </w:r>
    </w:p>
    <w:p w14:paraId="3C743207" w14:textId="77777777" w:rsidR="00E1091C" w:rsidRPr="00C82353" w:rsidRDefault="00E1091C" w:rsidP="00E1091C">
      <w:pPr>
        <w:rPr>
          <w:rFonts w:eastAsiaTheme="minorHAnsi" w:cstheme="minorBidi"/>
          <w:szCs w:val="24"/>
          <w:lang w:val="es-ES_tradnl" w:eastAsia="en-US"/>
        </w:rPr>
      </w:pPr>
      <w:r w:rsidRPr="00C82353">
        <w:rPr>
          <w:rFonts w:eastAsiaTheme="minorHAnsi" w:cstheme="minorBidi"/>
          <w:szCs w:val="24"/>
          <w:lang w:val="es-ES_tradnl" w:eastAsia="en-U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14:paraId="50AFFFAC" w14:textId="77777777" w:rsidR="00E1091C" w:rsidRPr="00C82353" w:rsidRDefault="00E1091C" w:rsidP="00E1091C">
      <w:pPr>
        <w:rPr>
          <w:rFonts w:eastAsiaTheme="minorHAnsi" w:cstheme="minorBidi"/>
          <w:szCs w:val="24"/>
          <w:lang w:val="es-ES_tradnl" w:eastAsia="en-US"/>
        </w:rPr>
      </w:pPr>
    </w:p>
    <w:p w14:paraId="0AF04E1E" w14:textId="77777777" w:rsidR="00E1091C" w:rsidRPr="00C82353" w:rsidRDefault="00E1091C" w:rsidP="00E1091C">
      <w:pPr>
        <w:rPr>
          <w:rFonts w:eastAsiaTheme="minorHAnsi" w:cstheme="minorBidi"/>
          <w:szCs w:val="24"/>
          <w:lang w:val="es-ES_tradnl" w:eastAsia="en-US"/>
        </w:rPr>
      </w:pPr>
      <w:r w:rsidRPr="00C82353">
        <w:rPr>
          <w:rFonts w:eastAsiaTheme="minorHAnsi" w:cstheme="minorBidi"/>
          <w:szCs w:val="24"/>
          <w:lang w:val="es-ES_tradnl" w:eastAsia="en-US"/>
        </w:rPr>
        <w:t>Siendo una facultad legal entrar al estudio de las causas de improcedencia que hagan valer las partes o que se adviertan de oficio por este Órgano Resolutor y por ende que 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 estudio oficioso o a petición de parte que no son incompatibles con el derecho de acceso a la justicia, ya que éste no se coarta por regular causas de improcedencia y sobreseimiento con tales fines.</w:t>
      </w:r>
    </w:p>
    <w:p w14:paraId="3FF18634" w14:textId="77777777" w:rsidR="00E1091C" w:rsidRPr="00C82353" w:rsidRDefault="00E1091C" w:rsidP="00E1091C">
      <w:pPr>
        <w:rPr>
          <w:rFonts w:eastAsiaTheme="minorHAnsi" w:cstheme="minorBidi"/>
          <w:szCs w:val="24"/>
          <w:lang w:val="es-ES_tradnl" w:eastAsia="en-US"/>
        </w:rPr>
      </w:pPr>
    </w:p>
    <w:p w14:paraId="2FB6404C" w14:textId="77777777" w:rsidR="00E1091C" w:rsidRPr="00C82353" w:rsidRDefault="00E1091C" w:rsidP="00E1091C">
      <w:pPr>
        <w:rPr>
          <w:rFonts w:eastAsiaTheme="minorHAnsi" w:cstheme="minorBidi"/>
          <w:szCs w:val="24"/>
          <w:lang w:val="es-ES_tradnl" w:eastAsia="en-US"/>
        </w:rPr>
      </w:pPr>
      <w:r w:rsidRPr="00C82353">
        <w:rPr>
          <w:rFonts w:eastAsiaTheme="minorHAnsi" w:cstheme="minorBidi"/>
          <w:szCs w:val="24"/>
          <w:lang w:val="es-ES_tradnl" w:eastAsia="en-U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DCD816B" w14:textId="5EEAA405" w:rsidR="00E1091C" w:rsidRPr="00C82353" w:rsidRDefault="00E1091C" w:rsidP="00E1091C">
      <w:pPr>
        <w:rPr>
          <w:rFonts w:eastAsiaTheme="minorHAnsi" w:cstheme="minorBidi"/>
          <w:szCs w:val="24"/>
          <w:lang w:val="es-ES_tradnl" w:eastAsia="en-US"/>
        </w:rPr>
      </w:pPr>
    </w:p>
    <w:p w14:paraId="4FEACF98" w14:textId="1E2B7B14" w:rsidR="00E1091C" w:rsidRPr="00C82353" w:rsidRDefault="00741D75" w:rsidP="00E1091C">
      <w:pPr>
        <w:rPr>
          <w:rFonts w:eastAsiaTheme="minorHAnsi" w:cstheme="minorBidi"/>
          <w:b/>
          <w:sz w:val="26"/>
          <w:szCs w:val="26"/>
          <w:lang w:val="es-ES_tradnl" w:eastAsia="en-US"/>
        </w:rPr>
      </w:pPr>
      <w:r>
        <w:rPr>
          <w:rFonts w:eastAsiaTheme="minorHAnsi" w:cstheme="minorBidi"/>
          <w:b/>
          <w:sz w:val="26"/>
          <w:szCs w:val="26"/>
          <w:lang w:val="es-ES_tradnl" w:eastAsia="en-US"/>
        </w:rPr>
        <w:t>CUARTO</w:t>
      </w:r>
      <w:r w:rsidR="00E1091C" w:rsidRPr="00C82353">
        <w:rPr>
          <w:rFonts w:eastAsiaTheme="minorHAnsi" w:cstheme="minorBidi"/>
          <w:b/>
          <w:sz w:val="26"/>
          <w:szCs w:val="26"/>
          <w:lang w:val="es-ES_tradnl" w:eastAsia="en-US"/>
        </w:rPr>
        <w:t>. Análisis de la causal de sobreseimiento.</w:t>
      </w:r>
    </w:p>
    <w:p w14:paraId="7E2ADF72" w14:textId="77777777" w:rsidR="00E1091C" w:rsidRPr="00C82353" w:rsidRDefault="00E1091C" w:rsidP="00E1091C">
      <w:pPr>
        <w:rPr>
          <w:rFonts w:eastAsiaTheme="minorHAnsi" w:cstheme="minorBidi"/>
          <w:szCs w:val="24"/>
          <w:lang w:val="es-ES_tradnl" w:eastAsia="en-US"/>
        </w:rPr>
      </w:pPr>
      <w:r w:rsidRPr="00C82353">
        <w:rPr>
          <w:rFonts w:eastAsiaTheme="minorHAnsi" w:cstheme="minorBidi"/>
          <w:szCs w:val="24"/>
          <w:lang w:val="es-ES_tradnl" w:eastAsia="en-US"/>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w:t>
      </w:r>
      <w:r w:rsidRPr="00C82353">
        <w:rPr>
          <w:rFonts w:eastAsiaTheme="minorHAnsi" w:cstheme="minorBidi"/>
          <w:szCs w:val="24"/>
          <w:lang w:val="es-ES_tradnl" w:eastAsia="en-US"/>
        </w:rPr>
        <w:lastRenderedPageBreak/>
        <w:t>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DCB0177" w14:textId="77777777" w:rsidR="00E1091C" w:rsidRPr="00C82353" w:rsidRDefault="00E1091C" w:rsidP="00E1091C">
      <w:pPr>
        <w:rPr>
          <w:rFonts w:eastAsiaTheme="minorHAnsi" w:cstheme="minorBidi"/>
          <w:szCs w:val="24"/>
          <w:lang w:val="es-ES_tradnl" w:eastAsia="en-US"/>
        </w:rPr>
      </w:pPr>
    </w:p>
    <w:p w14:paraId="0003FF30" w14:textId="77777777" w:rsidR="00E1091C" w:rsidRPr="00C82353" w:rsidRDefault="00E1091C" w:rsidP="00E1091C">
      <w:pPr>
        <w:rPr>
          <w:rFonts w:eastAsiaTheme="minorHAnsi" w:cstheme="minorBidi"/>
          <w:szCs w:val="24"/>
          <w:lang w:val="es-ES_tradnl" w:eastAsia="en-US"/>
        </w:rPr>
      </w:pPr>
      <w:r w:rsidRPr="00C82353">
        <w:rPr>
          <w:rFonts w:eastAsiaTheme="minorHAnsi" w:cstheme="minorBidi"/>
          <w:szCs w:val="24"/>
          <w:lang w:val="es-ES_tradnl" w:eastAsia="en-US"/>
        </w:rPr>
        <w:t>La Ley de Transparencia de la entidad, en su artículo 192, contempla la figura jurídica del sobreseimiento, y específicamente en su hipótesis inmersa en la fracción III, refiere que se sobreseerá el asunto cuando el sujeto obligado responsable del acto lo modifique o revoque de tal manera que el recurso de revisión quede sin materia.</w:t>
      </w:r>
    </w:p>
    <w:p w14:paraId="34617675" w14:textId="77777777" w:rsidR="00E1091C" w:rsidRPr="00C82353" w:rsidRDefault="00E1091C" w:rsidP="00E1091C">
      <w:pPr>
        <w:rPr>
          <w:rFonts w:eastAsiaTheme="minorHAnsi" w:cstheme="minorBidi"/>
          <w:szCs w:val="24"/>
          <w:lang w:val="es-ES_tradnl" w:eastAsia="en-US"/>
        </w:rPr>
      </w:pPr>
    </w:p>
    <w:p w14:paraId="3713D6E1" w14:textId="074468DD" w:rsidR="00780CE8" w:rsidRPr="00C82353" w:rsidRDefault="00E1091C" w:rsidP="00E1091C">
      <w:pPr>
        <w:rPr>
          <w:rFonts w:eastAsiaTheme="minorHAnsi" w:cstheme="minorBidi"/>
          <w:szCs w:val="24"/>
          <w:lang w:val="es-ES_tradnl" w:eastAsia="en-US"/>
        </w:rPr>
      </w:pPr>
      <w:r w:rsidRPr="00C82353">
        <w:rPr>
          <w:rFonts w:eastAsiaTheme="minorHAnsi" w:cstheme="minorBidi"/>
          <w:szCs w:val="24"/>
          <w:lang w:val="es-ES_tradnl" w:eastAsia="en-US"/>
        </w:rPr>
        <w:t>En ese contexto, para el efecto de verificar que el presente recurso de revisión haya quedado sin materia, es necesario realizar un estudio a las actuaciones que obran en el expediente electrónico a fin de establecer si la información rendida por el Sujeto Obligado colma las pretensiones del Recurrente y así estar en condiciones de calificar las razones o motivos de inconformidad planteadas por el particular, así como lo manifestado por el Sujeto Obligado durante la etapa de instrucción, a fin de determinar si en el caso en concreto se actualiza el 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6677939D" w14:textId="77777777" w:rsidR="00C82353" w:rsidRPr="00C82353" w:rsidRDefault="00C82353" w:rsidP="00E1091C">
      <w:pPr>
        <w:rPr>
          <w:rFonts w:eastAsiaTheme="minorHAnsi" w:cstheme="minorBidi"/>
          <w:szCs w:val="24"/>
          <w:lang w:val="es-ES_tradnl" w:eastAsia="en-US"/>
        </w:rPr>
      </w:pPr>
    </w:p>
    <w:p w14:paraId="12F32093" w14:textId="3C729E7B" w:rsidR="007D4D7F" w:rsidRDefault="00EF7470" w:rsidP="001A3270">
      <w:pPr>
        <w:rPr>
          <w:rFonts w:eastAsiaTheme="minorHAnsi" w:cstheme="minorBidi"/>
          <w:szCs w:val="24"/>
          <w:lang w:val="es-ES_tradnl" w:eastAsia="en-US"/>
        </w:rPr>
      </w:pPr>
      <w:r w:rsidRPr="00C82353">
        <w:rPr>
          <w:rFonts w:eastAsiaTheme="minorHAnsi" w:cstheme="minorBidi"/>
          <w:szCs w:val="24"/>
          <w:lang w:val="es-ES_tradnl" w:eastAsia="en-US"/>
        </w:rPr>
        <w:t xml:space="preserve">En virtud de lo anterior, es conveniente recordar que </w:t>
      </w:r>
      <w:r w:rsidR="00286E85">
        <w:rPr>
          <w:rFonts w:eastAsiaTheme="minorHAnsi" w:cstheme="minorBidi"/>
          <w:szCs w:val="24"/>
          <w:lang w:val="es-ES_tradnl" w:eastAsia="en-US"/>
        </w:rPr>
        <w:t>la</w:t>
      </w:r>
      <w:r w:rsidR="00F84B8F">
        <w:rPr>
          <w:rFonts w:eastAsiaTheme="minorHAnsi" w:cstheme="minorBidi"/>
          <w:szCs w:val="24"/>
          <w:lang w:val="es-ES_tradnl" w:eastAsia="en-US"/>
        </w:rPr>
        <w:t xml:space="preserve"> hoy R</w:t>
      </w:r>
      <w:r w:rsidR="001A3270">
        <w:rPr>
          <w:rFonts w:eastAsiaTheme="minorHAnsi" w:cstheme="minorBidi"/>
          <w:szCs w:val="24"/>
          <w:lang w:val="es-ES_tradnl" w:eastAsia="en-US"/>
        </w:rPr>
        <w:t xml:space="preserve">ecurrente solicitó al Sujeto Obligado </w:t>
      </w:r>
      <w:r w:rsidR="00DE7373">
        <w:rPr>
          <w:rFonts w:eastAsiaTheme="minorHAnsi" w:cstheme="minorBidi"/>
          <w:szCs w:val="24"/>
          <w:lang w:val="es-ES_tradnl" w:eastAsia="en-US"/>
        </w:rPr>
        <w:t>que se le informara lo siguiente:</w:t>
      </w:r>
    </w:p>
    <w:p w14:paraId="3F34DF3F" w14:textId="77777777" w:rsidR="00DE7373" w:rsidRDefault="00DE7373" w:rsidP="001A3270">
      <w:pPr>
        <w:rPr>
          <w:rFonts w:eastAsiaTheme="minorHAnsi" w:cstheme="minorBidi"/>
          <w:szCs w:val="24"/>
          <w:lang w:val="es-ES_tradnl" w:eastAsia="en-US"/>
        </w:rPr>
      </w:pPr>
    </w:p>
    <w:p w14:paraId="6A655870" w14:textId="19CD2DA8" w:rsidR="00DE7373" w:rsidRDefault="00DE7373" w:rsidP="00DE7373">
      <w:pPr>
        <w:pStyle w:val="Prrafodelista"/>
        <w:numPr>
          <w:ilvl w:val="0"/>
          <w:numId w:val="32"/>
        </w:numPr>
        <w:rPr>
          <w:rFonts w:eastAsiaTheme="minorHAnsi" w:cstheme="minorBidi"/>
          <w:lang w:val="es-ES_tradnl" w:eastAsia="en-US"/>
        </w:rPr>
      </w:pPr>
      <w:r>
        <w:rPr>
          <w:rFonts w:eastAsiaTheme="minorHAnsi" w:cstheme="minorBidi"/>
          <w:lang w:val="es-ES_tradnl" w:eastAsia="en-US"/>
        </w:rPr>
        <w:t>Número de recursos de revisión aplicados durante el ejercicio 2022.</w:t>
      </w:r>
    </w:p>
    <w:p w14:paraId="7DE01D33" w14:textId="5B1A6A24" w:rsidR="00DE7373" w:rsidRDefault="00DE7373" w:rsidP="00DE7373">
      <w:pPr>
        <w:pStyle w:val="Prrafodelista"/>
        <w:numPr>
          <w:ilvl w:val="0"/>
          <w:numId w:val="32"/>
        </w:numPr>
        <w:rPr>
          <w:rFonts w:eastAsiaTheme="minorHAnsi" w:cstheme="minorBidi"/>
          <w:lang w:val="es-ES_tradnl" w:eastAsia="en-US"/>
        </w:rPr>
      </w:pPr>
      <w:r>
        <w:rPr>
          <w:rFonts w:eastAsiaTheme="minorHAnsi" w:cstheme="minorBidi"/>
          <w:lang w:val="es-ES_tradnl" w:eastAsia="en-US"/>
        </w:rPr>
        <w:t>Número de solicitudes de información durante el ejercicio 2022.</w:t>
      </w:r>
    </w:p>
    <w:p w14:paraId="714ABBFA" w14:textId="23B05633" w:rsidR="00DE7373" w:rsidRDefault="00DE7373" w:rsidP="00DE7373">
      <w:pPr>
        <w:pStyle w:val="Prrafodelista"/>
        <w:numPr>
          <w:ilvl w:val="0"/>
          <w:numId w:val="32"/>
        </w:numPr>
        <w:rPr>
          <w:rFonts w:eastAsiaTheme="minorHAnsi" w:cstheme="minorBidi"/>
          <w:lang w:val="es-ES_tradnl" w:eastAsia="en-US"/>
        </w:rPr>
      </w:pPr>
      <w:r>
        <w:rPr>
          <w:rFonts w:eastAsiaTheme="minorHAnsi" w:cstheme="minorBidi"/>
          <w:lang w:val="es-ES_tradnl" w:eastAsia="en-US"/>
        </w:rPr>
        <w:t>Cuál es el procedimiento para llevar a cabo un recurso de revisión</w:t>
      </w:r>
      <w:r w:rsidR="00286E85">
        <w:rPr>
          <w:rFonts w:eastAsiaTheme="minorHAnsi" w:cstheme="minorBidi"/>
          <w:lang w:val="es-ES_tradnl" w:eastAsia="en-US"/>
        </w:rPr>
        <w:t>.</w:t>
      </w:r>
    </w:p>
    <w:p w14:paraId="2DD3715A" w14:textId="581037E7" w:rsidR="00286E85" w:rsidRPr="00DE7373" w:rsidRDefault="00286E85" w:rsidP="00DE7373">
      <w:pPr>
        <w:pStyle w:val="Prrafodelista"/>
        <w:numPr>
          <w:ilvl w:val="0"/>
          <w:numId w:val="32"/>
        </w:numPr>
        <w:rPr>
          <w:rFonts w:eastAsiaTheme="minorHAnsi" w:cstheme="minorBidi"/>
          <w:lang w:val="es-ES_tradnl" w:eastAsia="en-US"/>
        </w:rPr>
      </w:pPr>
      <w:r>
        <w:rPr>
          <w:rFonts w:eastAsiaTheme="minorHAnsi" w:cstheme="minorBidi"/>
          <w:lang w:val="es-ES_tradnl" w:eastAsia="en-US"/>
        </w:rPr>
        <w:t>Lo anterior para conocer detalladamente las solicitudes y los recursos.</w:t>
      </w:r>
    </w:p>
    <w:p w14:paraId="7F1EB428" w14:textId="77777777" w:rsidR="000F2972" w:rsidRPr="00F84B8F" w:rsidRDefault="000F2972" w:rsidP="00F84B8F">
      <w:pPr>
        <w:rPr>
          <w:szCs w:val="24"/>
          <w:lang w:val="es-ES_tradnl" w:eastAsia="en-US"/>
        </w:rPr>
      </w:pPr>
    </w:p>
    <w:p w14:paraId="3DA73412" w14:textId="524A9469" w:rsidR="00B05A97" w:rsidRPr="00F84B8F" w:rsidRDefault="00663A37" w:rsidP="00F84B8F">
      <w:pPr>
        <w:rPr>
          <w:rFonts w:eastAsia="Palatino Linotype" w:cs="Palatino Linotype"/>
          <w:color w:val="000000"/>
          <w:szCs w:val="24"/>
          <w:lang w:val="es-ES_tradnl"/>
        </w:rPr>
      </w:pPr>
      <w:r w:rsidRPr="00F84B8F">
        <w:rPr>
          <w:rFonts w:eastAsia="Palatino Linotype" w:cs="Palatino Linotype"/>
          <w:color w:val="000000"/>
          <w:szCs w:val="24"/>
          <w:lang w:val="es-ES_tradnl"/>
        </w:rPr>
        <w:t>Al respecto, el Sujeto Obligado respondió a</w:t>
      </w:r>
      <w:r w:rsidR="009E1B39">
        <w:rPr>
          <w:rFonts w:eastAsia="Palatino Linotype" w:cs="Palatino Linotype"/>
          <w:color w:val="000000"/>
          <w:szCs w:val="24"/>
          <w:lang w:val="es-ES_tradnl"/>
        </w:rPr>
        <w:t xml:space="preserve"> </w:t>
      </w:r>
      <w:r w:rsidRPr="00F84B8F">
        <w:rPr>
          <w:rFonts w:eastAsia="Palatino Linotype" w:cs="Palatino Linotype"/>
          <w:color w:val="000000"/>
          <w:szCs w:val="24"/>
          <w:lang w:val="es-ES_tradnl"/>
        </w:rPr>
        <w:t>l</w:t>
      </w:r>
      <w:r w:rsidR="009E1B39">
        <w:rPr>
          <w:rFonts w:eastAsia="Palatino Linotype" w:cs="Palatino Linotype"/>
          <w:color w:val="000000"/>
          <w:szCs w:val="24"/>
          <w:lang w:val="es-ES_tradnl"/>
        </w:rPr>
        <w:t>a</w:t>
      </w:r>
      <w:r w:rsidRPr="00F84B8F">
        <w:rPr>
          <w:rFonts w:eastAsia="Palatino Linotype" w:cs="Palatino Linotype"/>
          <w:color w:val="000000"/>
          <w:szCs w:val="24"/>
          <w:lang w:val="es-ES_tradnl"/>
        </w:rPr>
        <w:t xml:space="preserve"> solicitante </w:t>
      </w:r>
      <w:r w:rsidR="00F84B8F" w:rsidRPr="00F84B8F">
        <w:rPr>
          <w:rFonts w:eastAsia="Palatino Linotype" w:cs="Palatino Linotype"/>
          <w:color w:val="000000"/>
          <w:szCs w:val="24"/>
          <w:lang w:val="es-ES_tradnl"/>
        </w:rPr>
        <w:t>mediante la entrega de los siguientes documentos:</w:t>
      </w:r>
    </w:p>
    <w:p w14:paraId="54387E90" w14:textId="77777777" w:rsidR="000F2972" w:rsidRDefault="000F2972" w:rsidP="00F84B8F"/>
    <w:p w14:paraId="4C5D6F67" w14:textId="0C41B492" w:rsidR="00F84B8F" w:rsidRPr="00911885" w:rsidRDefault="00286E85" w:rsidP="00911885">
      <w:pPr>
        <w:pStyle w:val="Prrafodelista"/>
        <w:numPr>
          <w:ilvl w:val="0"/>
          <w:numId w:val="27"/>
        </w:numPr>
        <w:rPr>
          <w:rFonts w:eastAsia="Palatino Linotype" w:cs="Palatino Linotype"/>
          <w:b/>
          <w:color w:val="000000"/>
        </w:rPr>
      </w:pPr>
      <w:r>
        <w:rPr>
          <w:rFonts w:eastAsia="Palatino Linotype" w:cs="Palatino Linotype"/>
          <w:b/>
          <w:color w:val="000000"/>
        </w:rPr>
        <w:t>RespuestaResumen00275</w:t>
      </w:r>
      <w:r w:rsidR="00F84B8F" w:rsidRPr="00911885">
        <w:rPr>
          <w:rFonts w:eastAsia="Palatino Linotype" w:cs="Palatino Linotype"/>
          <w:b/>
          <w:color w:val="000000"/>
        </w:rPr>
        <w:t>.pdf</w:t>
      </w:r>
      <w:r w:rsidR="00D9726A">
        <w:rPr>
          <w:rFonts w:eastAsia="Palatino Linotype" w:cs="Palatino Linotype"/>
          <w:color w:val="000000"/>
        </w:rPr>
        <w:t>. Resumen de la respuesta a la solicitud de</w:t>
      </w:r>
      <w:r>
        <w:rPr>
          <w:rFonts w:eastAsia="Palatino Linotype" w:cs="Palatino Linotype"/>
          <w:color w:val="000000"/>
        </w:rPr>
        <w:t xml:space="preserve"> </w:t>
      </w:r>
      <w:r w:rsidR="00D9726A">
        <w:rPr>
          <w:rFonts w:eastAsia="Palatino Linotype" w:cs="Palatino Linotype"/>
          <w:color w:val="000000"/>
        </w:rPr>
        <w:t>l</w:t>
      </w:r>
      <w:r>
        <w:rPr>
          <w:rFonts w:eastAsia="Palatino Linotype" w:cs="Palatino Linotype"/>
          <w:color w:val="000000"/>
        </w:rPr>
        <w:t xml:space="preserve">a </w:t>
      </w:r>
      <w:r w:rsidR="00D9726A">
        <w:rPr>
          <w:rFonts w:eastAsia="Palatino Linotype" w:cs="Palatino Linotype"/>
          <w:color w:val="000000"/>
        </w:rPr>
        <w:t xml:space="preserve">Recurrente en la que se informó que </w:t>
      </w:r>
      <w:r>
        <w:rPr>
          <w:rFonts w:eastAsia="Palatino Linotype" w:cs="Palatino Linotype"/>
          <w:color w:val="000000"/>
        </w:rPr>
        <w:t>durante el periodo solicitado se interpusieron un total de 17,760 recursos de revisión y un total de solicitudes de acceso a la información pública de 1,426.</w:t>
      </w:r>
    </w:p>
    <w:p w14:paraId="2791C255" w14:textId="07E5FD53" w:rsidR="00F84B8F" w:rsidRPr="00D9726A" w:rsidRDefault="00286E85" w:rsidP="00D9726A">
      <w:pPr>
        <w:pStyle w:val="Prrafodelista"/>
        <w:numPr>
          <w:ilvl w:val="0"/>
          <w:numId w:val="27"/>
        </w:numPr>
      </w:pPr>
      <w:r>
        <w:rPr>
          <w:rFonts w:eastAsia="Palatino Linotype" w:cs="Palatino Linotype"/>
          <w:b/>
          <w:color w:val="000000"/>
        </w:rPr>
        <w:t>RespuestaSolicitud00275</w:t>
      </w:r>
      <w:r w:rsidR="00D9726A">
        <w:rPr>
          <w:rFonts w:eastAsia="Palatino Linotype" w:cs="Palatino Linotype"/>
          <w:b/>
          <w:color w:val="000000"/>
        </w:rPr>
        <w:t>.zip</w:t>
      </w:r>
      <w:r w:rsidR="00D9726A">
        <w:rPr>
          <w:rFonts w:eastAsia="Palatino Linotype" w:cs="Palatino Linotype"/>
          <w:color w:val="000000"/>
        </w:rPr>
        <w:t>. Carpeta en la que están contenidos los siguientes documentos:</w:t>
      </w:r>
    </w:p>
    <w:p w14:paraId="0F85E863" w14:textId="65164B1F" w:rsidR="00D9726A" w:rsidRDefault="00286E85" w:rsidP="00DC2A68">
      <w:pPr>
        <w:pStyle w:val="Prrafodelista"/>
        <w:numPr>
          <w:ilvl w:val="0"/>
          <w:numId w:val="31"/>
        </w:numPr>
      </w:pPr>
      <w:r>
        <w:rPr>
          <w:b/>
          <w:bCs/>
        </w:rPr>
        <w:t>RespuestaSolicitud00275</w:t>
      </w:r>
      <w:r w:rsidR="00DC2A68" w:rsidRPr="00E65ED3">
        <w:rPr>
          <w:b/>
          <w:bCs/>
        </w:rPr>
        <w:t>UT</w:t>
      </w:r>
      <w:r>
        <w:rPr>
          <w:b/>
          <w:bCs/>
        </w:rPr>
        <w:t>2023</w:t>
      </w:r>
      <w:r w:rsidR="00DC2A68" w:rsidRPr="00E65ED3">
        <w:rPr>
          <w:b/>
          <w:bCs/>
        </w:rPr>
        <w:t>.pdf.</w:t>
      </w:r>
      <w:r w:rsidR="00DC2A68">
        <w:t xml:space="preserve"> </w:t>
      </w:r>
      <w:r>
        <w:t>Oficio número INFOEM/UT/223/2023</w:t>
      </w:r>
      <w:r w:rsidR="00DC2A68">
        <w:t>, suscrito por Titular de la Unidad de Transparencia mediante el cual se presentó la</w:t>
      </w:r>
      <w:r w:rsidR="00363632">
        <w:t xml:space="preserve"> respuesta proporcionada por el servidor público habilitado</w:t>
      </w:r>
      <w:r w:rsidR="00DC2A68">
        <w:t xml:space="preserve"> de la </w:t>
      </w:r>
      <w:r>
        <w:t>Secretaría Técnica del P</w:t>
      </w:r>
      <w:r w:rsidR="00363632">
        <w:t xml:space="preserve">leno. Asimismo, se informó que por lo que toca al número de solicitudes de información durante el ejercicio 2022, al ser la Unidad de Transparencia la unidad administrativa competente, se recibieron y atendieron un total de mil cuatrocientos veintiséis solicitudes de acceso a la información pública, y puede ser </w:t>
      </w:r>
      <w:r w:rsidR="00363632">
        <w:lastRenderedPageBreak/>
        <w:t xml:space="preserve">consultada en la página </w:t>
      </w:r>
      <w:hyperlink r:id="rId8" w:history="1">
        <w:r w:rsidR="00363632" w:rsidRPr="00B337CB">
          <w:rPr>
            <w:rStyle w:val="Hipervnculo"/>
          </w:rPr>
          <w:t>https://ipomex.org.mx/ipo3/lgt/portal.web</w:t>
        </w:r>
      </w:hyperlink>
      <w:r w:rsidR="00363632">
        <w:t>, detallando el procedimiento para consultar la información.</w:t>
      </w:r>
    </w:p>
    <w:p w14:paraId="3D20C885" w14:textId="75292EE5" w:rsidR="00DC2A68" w:rsidRDefault="00363632" w:rsidP="00DC2A68">
      <w:pPr>
        <w:pStyle w:val="Prrafodelista"/>
        <w:numPr>
          <w:ilvl w:val="0"/>
          <w:numId w:val="31"/>
        </w:numPr>
      </w:pPr>
      <w:r>
        <w:rPr>
          <w:b/>
          <w:bCs/>
        </w:rPr>
        <w:t>RespuestaSolicitud00275STP</w:t>
      </w:r>
      <w:r w:rsidR="00416B6A" w:rsidRPr="00E65ED3">
        <w:rPr>
          <w:b/>
          <w:bCs/>
        </w:rPr>
        <w:t>.pdf.</w:t>
      </w:r>
      <w:r>
        <w:t xml:space="preserve"> Oficio número INFOEM/STP/0048/2023, emitido por el Secretario Técnico del Pleno</w:t>
      </w:r>
      <w:r w:rsidR="00416B6A">
        <w:t xml:space="preserve">, </w:t>
      </w:r>
      <w:r>
        <w:t>con el cual se proporcionó la respuesta emitida por el Departamento de Seguimiento de Acuerdos y Estadística del Pleno.</w:t>
      </w:r>
    </w:p>
    <w:p w14:paraId="31ADCDF3" w14:textId="78161845" w:rsidR="007070DF" w:rsidRDefault="00A536B2" w:rsidP="00DC5F23">
      <w:pPr>
        <w:pStyle w:val="Prrafodelista"/>
        <w:numPr>
          <w:ilvl w:val="0"/>
          <w:numId w:val="31"/>
        </w:numPr>
      </w:pPr>
      <w:r>
        <w:rPr>
          <w:b/>
          <w:bCs/>
        </w:rPr>
        <w:t>RespuestaSolicitud00275DSAyEP</w:t>
      </w:r>
      <w:r w:rsidR="007070DF" w:rsidRPr="007070DF">
        <w:rPr>
          <w:b/>
          <w:bCs/>
        </w:rPr>
        <w:t>.pdf</w:t>
      </w:r>
      <w:r>
        <w:t>. Oficio número INFOEM/STP-</w:t>
      </w:r>
      <w:proofErr w:type="spellStart"/>
      <w:r>
        <w:t>DSAyEP</w:t>
      </w:r>
      <w:proofErr w:type="spellEnd"/>
      <w:r>
        <w:t>/006/2023</w:t>
      </w:r>
      <w:r w:rsidR="007070DF">
        <w:t>, suscrito por el</w:t>
      </w:r>
      <w:r>
        <w:t xml:space="preserve"> Jefe de Departamento de Seguimiento de Acuerdos y Estadísticas del Pleno</w:t>
      </w:r>
      <w:r w:rsidR="00ED7196">
        <w:t xml:space="preserve">, por medio del cual se informó que </w:t>
      </w:r>
      <w:r w:rsidR="00DC5F23">
        <w:t>se interpusieron un total de diecisiete mil setecientos sesenta recursos de revisión, incluyendo los recursos escritos; que para conocer el proceso para llevar a cabo los recursos de revisión y el deseo de conocer detalladamente tanto las solicitudes como los recursos,</w:t>
      </w:r>
      <w:r w:rsidR="00C802E9">
        <w:t xml:space="preserve"> se puede consultar en el apartado de versiones públicas de la página institucional, especificando el procedimiento para realizar la consulta; asimismo, </w:t>
      </w:r>
      <w:r w:rsidR="00DC5F23">
        <w:t>se anexó un archivo en formato Excel que contiene un listado de los recursos de revisión interpuestos en el ejercicio 2022, detallando el número de recurso, número de solicitud, fecha de interposición y sujeto obligado</w:t>
      </w:r>
    </w:p>
    <w:p w14:paraId="053BDAFB" w14:textId="1B2AB49D" w:rsidR="00C22280" w:rsidRPr="00F84B8F" w:rsidRDefault="00DC5F23" w:rsidP="00DC2A68">
      <w:pPr>
        <w:pStyle w:val="Prrafodelista"/>
        <w:numPr>
          <w:ilvl w:val="0"/>
          <w:numId w:val="31"/>
        </w:numPr>
      </w:pPr>
      <w:r>
        <w:rPr>
          <w:b/>
          <w:bCs/>
        </w:rPr>
        <w:t>Total_recursos_</w:t>
      </w:r>
      <w:r w:rsidR="004A36B0">
        <w:rPr>
          <w:b/>
          <w:bCs/>
        </w:rPr>
        <w:t>2022.xls</w:t>
      </w:r>
      <w:r>
        <w:t>. Listado de recursos de revisión y recursos de revisión escrito en el que se observa el número progresivo, sujeto obligado, folio del recurso de revisión, folio de la solicitud y fecha de interposición</w:t>
      </w:r>
    </w:p>
    <w:p w14:paraId="7160733E" w14:textId="77777777" w:rsidR="00D9726A" w:rsidRDefault="00D9726A" w:rsidP="00F84B8F">
      <w:pPr>
        <w:rPr>
          <w:rFonts w:eastAsia="Palatino Linotype" w:cs="Palatino Linotype"/>
          <w:color w:val="000000"/>
          <w:szCs w:val="24"/>
          <w:lang w:val="es-ES_tradnl"/>
        </w:rPr>
      </w:pPr>
    </w:p>
    <w:p w14:paraId="6419ECD9" w14:textId="7CFBCE21" w:rsidR="00663A37" w:rsidRPr="00F84B8F" w:rsidRDefault="00663A37" w:rsidP="00F84B8F">
      <w:pPr>
        <w:rPr>
          <w:rFonts w:eastAsia="Palatino Linotype" w:cs="Palatino Linotype"/>
          <w:color w:val="000000"/>
          <w:szCs w:val="24"/>
          <w:lang w:val="es-ES_tradnl"/>
        </w:rPr>
      </w:pPr>
      <w:r w:rsidRPr="00F84B8F">
        <w:rPr>
          <w:rFonts w:eastAsia="Palatino Linotype" w:cs="Palatino Linotype"/>
          <w:color w:val="000000"/>
          <w:szCs w:val="24"/>
          <w:lang w:val="es-ES_tradnl"/>
        </w:rPr>
        <w:t xml:space="preserve">Ante la respuesta del Sujeto Obligado, </w:t>
      </w:r>
      <w:r w:rsidR="009E1B39">
        <w:rPr>
          <w:rFonts w:eastAsia="Palatino Linotype" w:cs="Palatino Linotype"/>
          <w:color w:val="000000"/>
          <w:szCs w:val="24"/>
          <w:lang w:val="es-ES_tradnl"/>
        </w:rPr>
        <w:t>la</w:t>
      </w:r>
      <w:r w:rsidRPr="00F84B8F">
        <w:rPr>
          <w:rFonts w:eastAsia="Palatino Linotype" w:cs="Palatino Linotype"/>
          <w:color w:val="000000"/>
          <w:szCs w:val="24"/>
          <w:lang w:val="es-ES_tradnl"/>
        </w:rPr>
        <w:t xml:space="preserve"> Recurrente consideró que su derecho de acceso a la i</w:t>
      </w:r>
      <w:r w:rsidR="00B05A97" w:rsidRPr="00F84B8F">
        <w:rPr>
          <w:rFonts w:eastAsia="Palatino Linotype" w:cs="Palatino Linotype"/>
          <w:color w:val="000000"/>
          <w:szCs w:val="24"/>
          <w:lang w:val="es-ES_tradnl"/>
        </w:rPr>
        <w:t xml:space="preserve">nformación </w:t>
      </w:r>
      <w:r w:rsidR="00297F2A" w:rsidRPr="00F84B8F">
        <w:rPr>
          <w:rFonts w:eastAsia="Palatino Linotype" w:cs="Palatino Linotype"/>
          <w:color w:val="000000"/>
          <w:szCs w:val="24"/>
          <w:lang w:val="es-ES_tradnl"/>
        </w:rPr>
        <w:t>había sido conculcado</w:t>
      </w:r>
      <w:r w:rsidR="00B05A97" w:rsidRPr="00F84B8F">
        <w:rPr>
          <w:rFonts w:eastAsia="Palatino Linotype" w:cs="Palatino Linotype"/>
          <w:color w:val="000000"/>
          <w:szCs w:val="24"/>
          <w:lang w:val="es-ES_tradnl"/>
        </w:rPr>
        <w:t>,</w:t>
      </w:r>
      <w:r w:rsidRPr="00F84B8F">
        <w:rPr>
          <w:rFonts w:eastAsia="Palatino Linotype" w:cs="Palatino Linotype"/>
          <w:color w:val="000000"/>
          <w:szCs w:val="24"/>
          <w:lang w:val="es-ES_tradnl"/>
        </w:rPr>
        <w:t xml:space="preserve"> por lo que interpuso el presente recurso de </w:t>
      </w:r>
      <w:r w:rsidRPr="00F84B8F">
        <w:rPr>
          <w:rFonts w:eastAsia="Palatino Linotype" w:cs="Palatino Linotype"/>
          <w:color w:val="000000"/>
          <w:szCs w:val="24"/>
          <w:lang w:val="es-ES_tradnl"/>
        </w:rPr>
        <w:lastRenderedPageBreak/>
        <w:t>revisión</w:t>
      </w:r>
      <w:r w:rsidR="009E1B39">
        <w:rPr>
          <w:rFonts w:eastAsia="Palatino Linotype" w:cs="Palatino Linotype"/>
          <w:color w:val="000000"/>
          <w:szCs w:val="24"/>
          <w:lang w:val="es-ES_tradnl"/>
        </w:rPr>
        <w:t xml:space="preserve"> señalando como acto impugnado </w:t>
      </w:r>
      <w:r w:rsidR="00C22280">
        <w:rPr>
          <w:rFonts w:eastAsia="Palatino Linotype" w:cs="Palatino Linotype"/>
          <w:color w:val="000000"/>
          <w:szCs w:val="24"/>
          <w:lang w:val="es-ES_tradnl"/>
        </w:rPr>
        <w:t>la información</w:t>
      </w:r>
      <w:r w:rsidR="009E1B39">
        <w:rPr>
          <w:rFonts w:eastAsia="Palatino Linotype" w:cs="Palatino Linotype"/>
          <w:color w:val="000000"/>
          <w:szCs w:val="24"/>
          <w:lang w:val="es-ES_tradnl"/>
        </w:rPr>
        <w:t xml:space="preserve"> compartida en el resumen de la respuesta</w:t>
      </w:r>
      <w:r w:rsidR="00C22280">
        <w:rPr>
          <w:rFonts w:eastAsia="Palatino Linotype" w:cs="Palatino Linotype"/>
          <w:color w:val="000000"/>
          <w:szCs w:val="24"/>
          <w:lang w:val="es-ES_tradnl"/>
        </w:rPr>
        <w:t xml:space="preserve">; </w:t>
      </w:r>
      <w:r w:rsidR="00013822">
        <w:rPr>
          <w:rFonts w:eastAsia="Palatino Linotype" w:cs="Palatino Linotype"/>
          <w:color w:val="000000"/>
          <w:szCs w:val="24"/>
          <w:lang w:val="es-ES_tradnl"/>
        </w:rPr>
        <w:t xml:space="preserve">dando como razones o motivos de inconformidad que </w:t>
      </w:r>
      <w:r w:rsidR="009E1B39">
        <w:rPr>
          <w:rFonts w:eastAsia="Palatino Linotype" w:cs="Palatino Linotype"/>
          <w:color w:val="000000"/>
          <w:szCs w:val="24"/>
          <w:lang w:val="es-ES_tradnl"/>
        </w:rPr>
        <w:t>se solicitó que se informara de manera puntual y detallada cómo es que se lleva a cabo el proceso en los recursos de revisión, sin que se proporcionara dicha información; asimismo, se requirió el número global de solicitudes y la cifra proporcionada no muestra si hace referencia sólo a las solicitudes propias del Instituto, por lo que la información proporcionada es insuficiente y nada precisa.</w:t>
      </w:r>
    </w:p>
    <w:p w14:paraId="7A4B79CE" w14:textId="77777777" w:rsidR="000E182A" w:rsidRPr="00454690" w:rsidRDefault="000E182A" w:rsidP="665C2826">
      <w:pPr>
        <w:pBdr>
          <w:top w:val="nil"/>
          <w:left w:val="nil"/>
          <w:bottom w:val="nil"/>
          <w:right w:val="nil"/>
          <w:between w:val="nil"/>
        </w:pBdr>
        <w:contextualSpacing/>
        <w:rPr>
          <w:rFonts w:eastAsia="Palatino Linotype" w:cs="Palatino Linotype"/>
          <w:color w:val="000000"/>
          <w:szCs w:val="24"/>
          <w:lang w:val="es-ES"/>
        </w:rPr>
      </w:pPr>
    </w:p>
    <w:p w14:paraId="4ADB3DE0" w14:textId="4BF1F9CB" w:rsidR="00EB0AFA" w:rsidRPr="00C82353" w:rsidRDefault="665C2826" w:rsidP="665C2826">
      <w:pPr>
        <w:pStyle w:val="Sinespaciado"/>
        <w:spacing w:line="360" w:lineRule="auto"/>
        <w:ind w:left="0" w:right="0"/>
        <w:rPr>
          <w:i w:val="0"/>
          <w:sz w:val="24"/>
          <w:lang w:val="es-ES"/>
        </w:rPr>
      </w:pPr>
      <w:r w:rsidRPr="665C2826">
        <w:rPr>
          <w:i w:val="0"/>
          <w:sz w:val="24"/>
          <w:lang w:val="es-ES"/>
        </w:rPr>
        <w:t>Caber precisar que du</w:t>
      </w:r>
      <w:r w:rsidR="009E1B39">
        <w:rPr>
          <w:i w:val="0"/>
          <w:sz w:val="24"/>
          <w:lang w:val="es-ES"/>
        </w:rPr>
        <w:t>rante la etapa de instrucción la</w:t>
      </w:r>
      <w:r w:rsidRPr="665C2826">
        <w:rPr>
          <w:i w:val="0"/>
          <w:sz w:val="24"/>
          <w:lang w:val="es-ES"/>
        </w:rPr>
        <w:t xml:space="preserve"> Recurrente no realizó manifestaciones, vertió alegatos ni presentó pruebas que a su derecho convinieran. Por otra parte, el Sujeto Obligado rindió su Informe Justificado mediante la presentación de los siguientes documentos:</w:t>
      </w:r>
    </w:p>
    <w:p w14:paraId="26148FD8" w14:textId="7DDF076A" w:rsidR="000E182A" w:rsidRPr="00013822" w:rsidRDefault="000E182A" w:rsidP="002352DA">
      <w:pPr>
        <w:rPr>
          <w:lang w:val="es-ES"/>
        </w:rPr>
      </w:pPr>
    </w:p>
    <w:p w14:paraId="05C7CC08" w14:textId="53F9F38D" w:rsidR="009E1B39" w:rsidRPr="009E1B39" w:rsidRDefault="009E1B39" w:rsidP="009E1B39">
      <w:pPr>
        <w:pStyle w:val="Prrafodelista"/>
        <w:numPr>
          <w:ilvl w:val="0"/>
          <w:numId w:val="28"/>
        </w:numPr>
        <w:rPr>
          <w:rFonts w:eastAsia="Palatino Linotype" w:cs="Palatino Linotype"/>
          <w:color w:val="000000"/>
          <w:lang w:val="es-ES_tradnl"/>
        </w:rPr>
      </w:pPr>
      <w:r w:rsidRPr="00C44A36">
        <w:rPr>
          <w:rFonts w:eastAsia="Palatino Linotype" w:cs="Palatino Linotype"/>
          <w:b/>
          <w:color w:val="000000"/>
          <w:lang w:val="es-ES_tradnl"/>
        </w:rPr>
        <w:t>InformeJustificadoRecurso01830UT_2023</w:t>
      </w:r>
      <w:r>
        <w:rPr>
          <w:rFonts w:eastAsia="Palatino Linotype" w:cs="Palatino Linotype"/>
          <w:b/>
          <w:color w:val="000000"/>
          <w:lang w:val="es-ES_tradnl"/>
        </w:rPr>
        <w:t>.pdf</w:t>
      </w:r>
      <w:r>
        <w:rPr>
          <w:rFonts w:eastAsia="Palatino Linotype" w:cs="Palatino Linotype"/>
          <w:color w:val="000000"/>
          <w:lang w:val="es-ES_tradnl"/>
        </w:rPr>
        <w:t xml:space="preserve">. Oficio número INFOEM/UT/295/2023, suscrito por </w:t>
      </w:r>
      <w:r w:rsidR="00BF2779">
        <w:rPr>
          <w:rFonts w:eastAsia="Palatino Linotype" w:cs="Palatino Linotype"/>
          <w:color w:val="000000"/>
          <w:lang w:val="es-ES_tradnl"/>
        </w:rPr>
        <w:t xml:space="preserve">el </w:t>
      </w:r>
      <w:r>
        <w:rPr>
          <w:rFonts w:eastAsia="Palatino Linotype" w:cs="Palatino Linotype"/>
          <w:color w:val="000000"/>
          <w:lang w:val="es-ES_tradnl"/>
        </w:rPr>
        <w:t>Titular de la Unidad de Transparencia manifestó que se anexaba la respuesta del servidor público habilitado de la Secretaría Técnica del Pleno</w:t>
      </w:r>
      <w:r w:rsidR="00180B48">
        <w:rPr>
          <w:rFonts w:eastAsia="Palatino Linotype" w:cs="Palatino Linotype"/>
          <w:color w:val="000000"/>
          <w:lang w:val="es-ES_tradnl"/>
        </w:rPr>
        <w:t xml:space="preserve">; asimismo, se informó que en el INFOEM se recibieron y atendieron un total de mil cuatrocientas veintiséis solicitudes durante el ejercicio 2022; no obstante, se hace del conocimiento de la Recurrente que se interpusieron un total de setenta y nueve mil ochocientas sesenta y ocho solicitudes de información ante los sujetos obligados del Estado de México durante el ejercicio 2022, como se observa en el sistema de estadísticas en la página oficial del Instituto </w:t>
      </w:r>
      <w:hyperlink r:id="rId9" w:history="1">
        <w:r w:rsidR="00180B48" w:rsidRPr="00B337CB">
          <w:rPr>
            <w:rStyle w:val="Hipervnculo"/>
            <w:rFonts w:eastAsia="Palatino Linotype" w:cs="Palatino Linotype"/>
            <w:lang w:val="es-ES_tradnl"/>
          </w:rPr>
          <w:t>www.infoem.org.mx</w:t>
        </w:r>
      </w:hyperlink>
      <w:r w:rsidR="00180B48">
        <w:rPr>
          <w:rFonts w:eastAsia="Palatino Linotype" w:cs="Palatino Linotype"/>
          <w:color w:val="000000"/>
          <w:lang w:val="es-ES_tradnl"/>
        </w:rPr>
        <w:t>, detallando el proceso para consultar dichas estadísticas</w:t>
      </w:r>
      <w:r w:rsidR="004A36B0">
        <w:rPr>
          <w:rFonts w:eastAsia="Palatino Linotype" w:cs="Palatino Linotype"/>
          <w:color w:val="000000"/>
          <w:lang w:val="es-ES_tradnl"/>
        </w:rPr>
        <w:t xml:space="preserve"> y se señaló que se anexó el archivo en formato xls generado en dicho sistema</w:t>
      </w:r>
    </w:p>
    <w:p w14:paraId="71DFD3D7" w14:textId="37FF2F6B" w:rsidR="009E1B39" w:rsidRPr="009E1B39" w:rsidRDefault="009E1B39" w:rsidP="009E1B39">
      <w:pPr>
        <w:pStyle w:val="Prrafodelista"/>
        <w:numPr>
          <w:ilvl w:val="0"/>
          <w:numId w:val="28"/>
        </w:numPr>
        <w:rPr>
          <w:rFonts w:eastAsia="Palatino Linotype" w:cs="Palatino Linotype"/>
          <w:color w:val="000000"/>
          <w:lang w:val="es-ES_tradnl"/>
        </w:rPr>
      </w:pPr>
      <w:r w:rsidRPr="00C44A36">
        <w:rPr>
          <w:rFonts w:eastAsia="Palatino Linotype" w:cs="Palatino Linotype"/>
          <w:b/>
          <w:color w:val="000000"/>
          <w:lang w:val="es-ES_tradnl"/>
        </w:rPr>
        <w:lastRenderedPageBreak/>
        <w:t>Oficio Requerimiento Informe RR 01830-2023 STP</w:t>
      </w:r>
      <w:r>
        <w:rPr>
          <w:rFonts w:eastAsia="Palatino Linotype" w:cs="Palatino Linotype"/>
          <w:b/>
          <w:color w:val="000000"/>
          <w:lang w:val="es-ES_tradnl"/>
        </w:rPr>
        <w:t>.pdf</w:t>
      </w:r>
      <w:r>
        <w:rPr>
          <w:rFonts w:eastAsia="Palatino Linotype" w:cs="Palatino Linotype"/>
          <w:color w:val="000000"/>
          <w:lang w:val="es-ES_tradnl"/>
        </w:rPr>
        <w:t>.</w:t>
      </w:r>
      <w:r w:rsidR="004A36B0">
        <w:rPr>
          <w:rFonts w:eastAsia="Palatino Linotype" w:cs="Palatino Linotype"/>
          <w:color w:val="000000"/>
          <w:lang w:val="es-ES_tradnl"/>
        </w:rPr>
        <w:t xml:space="preserve"> Oficio número </w:t>
      </w:r>
      <w:r w:rsidR="00BF2779">
        <w:rPr>
          <w:rFonts w:eastAsia="Palatino Linotype" w:cs="Palatino Linotype"/>
          <w:color w:val="000000"/>
          <w:lang w:val="es-ES_tradnl"/>
        </w:rPr>
        <w:t>INFOEM/UT/099</w:t>
      </w:r>
      <w:r w:rsidR="004A36B0">
        <w:rPr>
          <w:rFonts w:eastAsia="Palatino Linotype" w:cs="Palatino Linotype"/>
          <w:color w:val="000000"/>
          <w:lang w:val="es-ES_tradnl"/>
        </w:rPr>
        <w:t>/2023</w:t>
      </w:r>
      <w:r w:rsidR="00BF2779">
        <w:rPr>
          <w:rFonts w:eastAsia="Palatino Linotype" w:cs="Palatino Linotype"/>
          <w:color w:val="000000"/>
          <w:lang w:val="es-ES_tradnl"/>
        </w:rPr>
        <w:t xml:space="preserve"> emitido por el Titular de la Unidad de Transparencia dirigido al servidor público habilitado de la Secretaría Técnica del Pleno, requiriendo que se remita el Informe Justificado.</w:t>
      </w:r>
    </w:p>
    <w:p w14:paraId="3417D3B4" w14:textId="39E8879D" w:rsidR="00BF2779" w:rsidRPr="009E1B39" w:rsidRDefault="00BF2779" w:rsidP="00BF2779">
      <w:pPr>
        <w:pStyle w:val="Prrafodelista"/>
        <w:numPr>
          <w:ilvl w:val="0"/>
          <w:numId w:val="28"/>
        </w:numPr>
        <w:rPr>
          <w:rFonts w:eastAsia="Palatino Linotype" w:cs="Palatino Linotype"/>
          <w:color w:val="000000"/>
          <w:lang w:val="es-ES_tradnl"/>
        </w:rPr>
      </w:pPr>
      <w:r w:rsidRPr="00C44A36">
        <w:rPr>
          <w:rFonts w:eastAsia="Palatino Linotype" w:cs="Palatino Linotype"/>
          <w:b/>
          <w:color w:val="000000"/>
          <w:lang w:val="es-ES_tradnl"/>
        </w:rPr>
        <w:t>OFICIO PARA NOTIFICAR INFORME RR 1830-2023</w:t>
      </w:r>
      <w:r>
        <w:rPr>
          <w:rFonts w:eastAsia="Palatino Linotype" w:cs="Palatino Linotype"/>
          <w:b/>
          <w:color w:val="000000"/>
          <w:lang w:val="es-ES_tradnl"/>
        </w:rPr>
        <w:t>.pdf</w:t>
      </w:r>
      <w:r>
        <w:rPr>
          <w:rFonts w:eastAsia="Palatino Linotype" w:cs="Palatino Linotype"/>
          <w:color w:val="000000"/>
          <w:lang w:val="es-ES_tradnl"/>
        </w:rPr>
        <w:t xml:space="preserve">. </w:t>
      </w:r>
      <w:r>
        <w:t>Oficio número INFOEM/STP/066/2022, con el cual el Secretario Técnico del Pleno remitió el Informe Justificado a la Unidad de Transparencia.</w:t>
      </w:r>
    </w:p>
    <w:p w14:paraId="43EE253A" w14:textId="1B06A9DD" w:rsidR="007D2F05" w:rsidRPr="007D2F05" w:rsidRDefault="009E1B39" w:rsidP="007D2F05">
      <w:pPr>
        <w:pStyle w:val="Prrafodelista"/>
        <w:numPr>
          <w:ilvl w:val="0"/>
          <w:numId w:val="28"/>
        </w:numPr>
        <w:rPr>
          <w:rFonts w:eastAsia="Palatino Linotype" w:cs="Palatino Linotype"/>
          <w:color w:val="000000"/>
          <w:lang w:val="es-ES_tradnl"/>
        </w:rPr>
      </w:pPr>
      <w:r w:rsidRPr="00C44A36">
        <w:rPr>
          <w:rFonts w:eastAsia="Palatino Linotype" w:cs="Palatino Linotype"/>
          <w:b/>
          <w:color w:val="000000"/>
          <w:lang w:val="es-ES_tradnl"/>
        </w:rPr>
        <w:t>01830-2023-DSAyEP Informe Ju</w:t>
      </w:r>
      <w:r>
        <w:rPr>
          <w:rFonts w:eastAsia="Palatino Linotype" w:cs="Palatino Linotype"/>
          <w:b/>
          <w:color w:val="000000"/>
          <w:lang w:val="es-ES_tradnl"/>
        </w:rPr>
        <w:t>stificado.pdf</w:t>
      </w:r>
      <w:r>
        <w:rPr>
          <w:rFonts w:eastAsia="Palatino Linotype" w:cs="Palatino Linotype"/>
          <w:color w:val="000000"/>
          <w:lang w:val="es-ES_tradnl"/>
        </w:rPr>
        <w:t>.</w:t>
      </w:r>
      <w:r w:rsidR="00BF2779">
        <w:rPr>
          <w:rFonts w:eastAsia="Palatino Linotype" w:cs="Palatino Linotype"/>
          <w:color w:val="000000"/>
          <w:lang w:val="es-ES_tradnl"/>
        </w:rPr>
        <w:t xml:space="preserve"> </w:t>
      </w:r>
      <w:r w:rsidR="00BF2779">
        <w:t>Oficio número INFOEM/STP-</w:t>
      </w:r>
      <w:proofErr w:type="spellStart"/>
      <w:r w:rsidR="00BF2779">
        <w:t>DSAyEP</w:t>
      </w:r>
      <w:proofErr w:type="spellEnd"/>
      <w:r w:rsidR="00BF2779">
        <w:t>/12/2023, suscrito por el Jefe de Departamento de Seguimiento de Acuerdos y Estadísticas del Pleno, manifestando que s</w:t>
      </w:r>
      <w:r w:rsidR="00B03E29">
        <w:t>e ratifica la respuesta emitida, manifestando que en cuanto al motivo de inconformidad de que se solicitó de manera puntual y detallada cómo es que se lleva a cabo el proceso de recurso de revisión, se señaló que la sustanciación de los recursos pueden consultarse en el apartado de versiones públicas por lo que se describieron los pasos para realizar la consulta, esto porque en las resoluciones emitidas se describe la sustanciación de dichos recursos, los cuales se resuelven de manera apegada a la legalidad. Asimismo, el Título Octavo de la Ley de Transparencia estatal establece el procedimiento a seguir, los derechos, plazos, mecanismos, requisitos, principios, etapas, obligaciones, etcétera que deben observarse durante el procedimiento de resolución del recurso de revisión, por lo que se proporcionó un enlace para la consulta en línea de la Ley de Transparencia local</w:t>
      </w:r>
      <w:r w:rsidR="007D2F05">
        <w:t xml:space="preserve">, así como la liga </w:t>
      </w:r>
      <w:hyperlink r:id="rId10" w:anchor="queEsRRdeIP" w:history="1">
        <w:r w:rsidR="007D2F05" w:rsidRPr="00B337CB">
          <w:rPr>
            <w:rStyle w:val="Hipervnculo"/>
            <w:rFonts w:eastAsia="Palatino Linotype" w:cs="Palatino Linotype"/>
            <w:lang w:val="es-ES_tradnl"/>
          </w:rPr>
          <w:t>https://www.infoem.org.mx/es/content/informacion-publica#queEsRRdeIP</w:t>
        </w:r>
      </w:hyperlink>
      <w:r w:rsidR="007D2F05">
        <w:rPr>
          <w:rFonts w:eastAsia="Palatino Linotype" w:cs="Palatino Linotype"/>
          <w:color w:val="000000"/>
          <w:lang w:val="es-ES_tradnl"/>
        </w:rPr>
        <w:t>, en la que es visible un esquema en el que se determina la naturaleza jurídica y el procedimiento del recurso de revisión.</w:t>
      </w:r>
    </w:p>
    <w:p w14:paraId="253E540E" w14:textId="766ED581" w:rsidR="009E1B39" w:rsidRPr="009E1B39" w:rsidRDefault="009E1B39" w:rsidP="009E1B39">
      <w:pPr>
        <w:pStyle w:val="Prrafodelista"/>
        <w:numPr>
          <w:ilvl w:val="0"/>
          <w:numId w:val="28"/>
        </w:numPr>
        <w:rPr>
          <w:rFonts w:eastAsia="Palatino Linotype" w:cs="Palatino Linotype"/>
          <w:color w:val="000000"/>
          <w:lang w:val="es-ES_tradnl"/>
        </w:rPr>
      </w:pPr>
      <w:proofErr w:type="spellStart"/>
      <w:r w:rsidRPr="00C44A36">
        <w:rPr>
          <w:rFonts w:eastAsia="Palatino Linotype" w:cs="Palatino Linotype"/>
          <w:b/>
          <w:color w:val="000000"/>
          <w:lang w:val="es-ES_tradnl"/>
        </w:rPr>
        <w:lastRenderedPageBreak/>
        <w:t>Estadisticas</w:t>
      </w:r>
      <w:proofErr w:type="spellEnd"/>
      <w:r w:rsidRPr="00C44A36">
        <w:rPr>
          <w:rFonts w:eastAsia="Palatino Linotype" w:cs="Palatino Linotype"/>
          <w:b/>
          <w:color w:val="000000"/>
          <w:lang w:val="es-ES_tradnl"/>
        </w:rPr>
        <w:t xml:space="preserve"> Solicitudes (1).</w:t>
      </w:r>
      <w:proofErr w:type="spellStart"/>
      <w:r w:rsidRPr="00C44A36">
        <w:rPr>
          <w:rFonts w:eastAsia="Palatino Linotype" w:cs="Palatino Linotype"/>
          <w:b/>
          <w:color w:val="000000"/>
          <w:lang w:val="es-ES_tradnl"/>
        </w:rPr>
        <w:t>xls</w:t>
      </w:r>
      <w:proofErr w:type="spellEnd"/>
      <w:r>
        <w:rPr>
          <w:rFonts w:eastAsia="Palatino Linotype" w:cs="Palatino Linotype"/>
          <w:color w:val="000000"/>
          <w:lang w:val="es-ES_tradnl"/>
        </w:rPr>
        <w:t>.</w:t>
      </w:r>
      <w:r w:rsidR="007D2F05">
        <w:rPr>
          <w:rFonts w:eastAsia="Palatino Linotype" w:cs="Palatino Linotype"/>
          <w:color w:val="000000"/>
          <w:lang w:val="es-ES_tradnl"/>
        </w:rPr>
        <w:t xml:space="preserve"> Documento en formato Excel que contiene la categoría del sujeto obligado y la cantidad de solicitudes registradas en todas sus modalidades durante el ejercicio 2022 y los totales.</w:t>
      </w:r>
    </w:p>
    <w:p w14:paraId="13A2AD2C" w14:textId="0D80710F" w:rsidR="00013822" w:rsidRDefault="009E1B39" w:rsidP="009E1B39">
      <w:pPr>
        <w:pStyle w:val="Prrafodelista"/>
        <w:numPr>
          <w:ilvl w:val="0"/>
          <w:numId w:val="28"/>
        </w:numPr>
        <w:rPr>
          <w:rFonts w:eastAsia="Palatino Linotype" w:cs="Palatino Linotype"/>
          <w:color w:val="000000"/>
          <w:lang w:val="es-ES_tradnl"/>
        </w:rPr>
      </w:pPr>
      <w:r w:rsidRPr="00C44A36">
        <w:rPr>
          <w:rFonts w:eastAsia="Palatino Linotype" w:cs="Palatino Linotype"/>
          <w:b/>
          <w:color w:val="000000"/>
          <w:lang w:val="es-ES_tradnl"/>
        </w:rPr>
        <w:t>LTAIPEM</w:t>
      </w:r>
      <w:r>
        <w:rPr>
          <w:rFonts w:eastAsia="Palatino Linotype" w:cs="Palatino Linotype"/>
          <w:b/>
          <w:color w:val="000000"/>
          <w:lang w:val="es-ES_tradnl"/>
        </w:rPr>
        <w:t>.pdf</w:t>
      </w:r>
      <w:r>
        <w:rPr>
          <w:rFonts w:eastAsia="Palatino Linotype" w:cs="Palatino Linotype"/>
          <w:color w:val="000000"/>
          <w:lang w:val="es-ES_tradnl"/>
        </w:rPr>
        <w:t>.</w:t>
      </w:r>
      <w:r w:rsidR="007D2F05">
        <w:rPr>
          <w:rFonts w:eastAsia="Palatino Linotype" w:cs="Palatino Linotype"/>
          <w:color w:val="000000"/>
          <w:lang w:val="es-ES_tradnl"/>
        </w:rPr>
        <w:t xml:space="preserve"> Versión digital de la Ley de Transparencia y Acceso a la Información Pública del Estado de México y Municipios.</w:t>
      </w:r>
    </w:p>
    <w:p w14:paraId="7609014B" w14:textId="77777777" w:rsidR="009E1B39" w:rsidRDefault="009E1B39" w:rsidP="00663A37">
      <w:pPr>
        <w:pBdr>
          <w:top w:val="nil"/>
          <w:left w:val="nil"/>
          <w:bottom w:val="nil"/>
          <w:right w:val="nil"/>
          <w:between w:val="nil"/>
        </w:pBdr>
        <w:contextualSpacing/>
        <w:rPr>
          <w:rFonts w:eastAsia="Palatino Linotype" w:cs="Palatino Linotype"/>
          <w:color w:val="000000"/>
          <w:szCs w:val="24"/>
          <w:lang w:val="es-ES_tradnl"/>
        </w:rPr>
      </w:pPr>
    </w:p>
    <w:p w14:paraId="3E8E32C0" w14:textId="70C72B6E" w:rsidR="00663A37" w:rsidRPr="00C82353" w:rsidRDefault="00015139"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Así, u</w:t>
      </w:r>
      <w:r w:rsidR="005741EE" w:rsidRPr="00C82353">
        <w:rPr>
          <w:rFonts w:eastAsia="Palatino Linotype" w:cs="Palatino Linotype"/>
          <w:color w:val="000000"/>
          <w:szCs w:val="24"/>
          <w:lang w:val="es-ES_tradnl"/>
        </w:rPr>
        <w:t xml:space="preserve">na vez descritas las actuaciones en el expediente del recurso de revisión, </w:t>
      </w:r>
      <w:r w:rsidR="00663A37" w:rsidRPr="00C82353">
        <w:rPr>
          <w:rFonts w:eastAsia="Palatino Linotype" w:cs="Palatino Linotype"/>
          <w:color w:val="000000"/>
          <w:szCs w:val="24"/>
          <w:lang w:val="es-ES_tradnl"/>
        </w:rPr>
        <w:t>es pertinente enfatizar lo que, respecto al derecho de acceso a la información pública, refiere el artículo 6° de la Constitución Política de los Estados Unidos Mexicanos, que en su parte conducente señala:</w:t>
      </w:r>
    </w:p>
    <w:p w14:paraId="703DC4DE"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0CB65FAE"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b/>
          <w:bCs/>
          <w:i/>
          <w:iCs/>
          <w:color w:val="000000" w:themeColor="text1"/>
          <w:sz w:val="22"/>
          <w:lang w:val="es-ES"/>
        </w:rPr>
        <w:t>Artículo 6o.</w:t>
      </w:r>
      <w:r w:rsidRPr="665C2826">
        <w:rPr>
          <w:rFonts w:eastAsia="Palatino Linotype" w:cs="Palatino Linotype"/>
          <w:i/>
          <w:iCs/>
          <w:color w:val="000000" w:themeColor="text1"/>
          <w:sz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665C2826">
        <w:rPr>
          <w:rFonts w:eastAsia="Palatino Linotype" w:cs="Palatino Linotype"/>
          <w:b/>
          <w:bCs/>
          <w:i/>
          <w:iCs/>
          <w:color w:val="000000" w:themeColor="text1"/>
          <w:sz w:val="22"/>
          <w:lang w:val="es-ES"/>
        </w:rPr>
        <w:t>El derecho a la información será garantizado por el Estado.</w:t>
      </w:r>
      <w:r w:rsidRPr="665C2826">
        <w:rPr>
          <w:rFonts w:eastAsia="Palatino Linotype" w:cs="Palatino Linotype"/>
          <w:i/>
          <w:iCs/>
          <w:color w:val="000000" w:themeColor="text1"/>
          <w:sz w:val="22"/>
          <w:lang w:val="es-ES"/>
        </w:rPr>
        <w:t xml:space="preserve"> </w:t>
      </w:r>
    </w:p>
    <w:p w14:paraId="4B814065" w14:textId="77777777" w:rsidR="00663A37" w:rsidRPr="00C82353" w:rsidRDefault="00663A37"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89046A6"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Toda persona tiene derecho al libre acceso a información plural y oportuna, así como a buscar, recibir y difundir información e ideas de toda índole por cualquier medio de expresión.</w:t>
      </w:r>
    </w:p>
    <w:p w14:paraId="11F30D9F" w14:textId="77777777" w:rsidR="00663A37" w:rsidRPr="00C82353" w:rsidRDefault="00663A37"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45E52E5"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Para efectos de lo dispuesto en el presente artículo se observará lo siguiente:</w:t>
      </w:r>
    </w:p>
    <w:p w14:paraId="219EF5A2" w14:textId="77777777" w:rsidR="00663A37" w:rsidRPr="00C82353" w:rsidRDefault="00663A37"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6A42048B"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A. Para el ejercicio del derecho de acceso a la información, la Federación, los Estados y el Distrito Federal, en el ámbito de sus respectivas competencias, se regirán por los siguientes principios y bases:</w:t>
      </w:r>
    </w:p>
    <w:p w14:paraId="01B52749" w14:textId="77777777" w:rsidR="00663A37" w:rsidRPr="00C82353" w:rsidRDefault="00663A37"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1DB0C662"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b/>
          <w:bCs/>
          <w:i/>
          <w:iCs/>
          <w:color w:val="000000" w:themeColor="text1"/>
          <w:sz w:val="22"/>
          <w:lang w:val="es-ES"/>
        </w:rPr>
        <w:t>I. Toda la información en posesión de</w:t>
      </w:r>
      <w:r w:rsidRPr="665C2826">
        <w:rPr>
          <w:rFonts w:eastAsia="Palatino Linotype" w:cs="Palatino Linotype"/>
          <w:i/>
          <w:iCs/>
          <w:color w:val="000000" w:themeColor="text1"/>
          <w:sz w:val="22"/>
          <w:lang w:val="es-ES"/>
        </w:rPr>
        <w:t xml:space="preserve"> </w:t>
      </w:r>
      <w:r w:rsidRPr="665C2826">
        <w:rPr>
          <w:rFonts w:eastAsia="Palatino Linotype" w:cs="Palatino Linotype"/>
          <w:b/>
          <w:bCs/>
          <w:i/>
          <w:iCs/>
          <w:color w:val="000000" w:themeColor="text1"/>
          <w:sz w:val="22"/>
          <w:lang w:val="es-ES"/>
        </w:rPr>
        <w:t>cualquier autoridad</w:t>
      </w:r>
      <w:r w:rsidRPr="665C2826">
        <w:rPr>
          <w:rFonts w:eastAsia="Palatino Linotype" w:cs="Palatino Linotype"/>
          <w:i/>
          <w:iCs/>
          <w:color w:val="000000" w:themeColor="text1"/>
          <w:sz w:val="22"/>
          <w:lang w:val="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665C2826">
        <w:rPr>
          <w:rFonts w:eastAsia="Palatino Linotype" w:cs="Palatino Linotype"/>
          <w:b/>
          <w:bCs/>
          <w:i/>
          <w:iCs/>
          <w:color w:val="000000" w:themeColor="text1"/>
          <w:sz w:val="22"/>
          <w:lang w:val="es-ES"/>
        </w:rPr>
        <w:t>en el ámbito federal, estatal y municipal, es pública</w:t>
      </w:r>
      <w:r w:rsidRPr="665C2826">
        <w:rPr>
          <w:rFonts w:eastAsia="Palatino Linotype" w:cs="Palatino Linotype"/>
          <w:i/>
          <w:iCs/>
          <w:color w:val="000000" w:themeColor="text1"/>
          <w:sz w:val="22"/>
          <w:lang w:val="es-ES"/>
        </w:rPr>
        <w:t xml:space="preserve"> y sólo podrá ser reservada temporalmente por razones de interés público y seguridad nacional, en los términos que fijen las leyes. En la interpretación de este </w:t>
      </w:r>
      <w:r w:rsidRPr="665C2826">
        <w:rPr>
          <w:rFonts w:eastAsia="Palatino Linotype" w:cs="Palatino Linotype"/>
          <w:i/>
          <w:iCs/>
          <w:color w:val="000000" w:themeColor="text1"/>
          <w:sz w:val="22"/>
          <w:lang w:val="es-ES"/>
        </w:rPr>
        <w:lastRenderedPageBreak/>
        <w:t xml:space="preserve">derecho deberá prevalecer el principio de máxima publicidad. </w:t>
      </w:r>
      <w:r w:rsidRPr="665C2826">
        <w:rPr>
          <w:rFonts w:eastAsia="Palatino Linotype" w:cs="Palatino Linotype"/>
          <w:b/>
          <w:bCs/>
          <w:i/>
          <w:iCs/>
          <w:color w:val="000000" w:themeColor="text1"/>
          <w:sz w:val="22"/>
          <w:lang w:val="es-ES"/>
        </w:rPr>
        <w:t>Los sujetos obligados deberán documentar todo acto que derive del ejercicio de sus facultades, competencias o funciones</w:t>
      </w:r>
      <w:r w:rsidRPr="665C2826">
        <w:rPr>
          <w:rFonts w:eastAsia="Palatino Linotype" w:cs="Palatino Linotype"/>
          <w:i/>
          <w:iCs/>
          <w:color w:val="000000" w:themeColor="text1"/>
          <w:sz w:val="22"/>
          <w:lang w:val="es-ES"/>
        </w:rPr>
        <w:t>, la ley determinará los supuestos específicos bajo los cuales procederá la declaración de inexistencia de la información.</w:t>
      </w:r>
    </w:p>
    <w:p w14:paraId="21B74D30"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II. La información que se refiere a la vida privada y los datos personales será protegida en los términos y con las excepciones que fijen las leyes.</w:t>
      </w:r>
    </w:p>
    <w:p w14:paraId="1018DBAB"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24AFEF90"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IV.   Se establecerán mecanismos de acceso a la información y procedimientos de revisión expeditos que se sustanciarán ante los organismos autónomos especializados e imparciales que establece esta Constitución.</w:t>
      </w:r>
    </w:p>
    <w:p w14:paraId="0C8622E2"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b/>
          <w:bCs/>
          <w:i/>
          <w:iCs/>
          <w:color w:val="000000" w:themeColor="text1"/>
          <w:sz w:val="22"/>
          <w:lang w:val="es-ES"/>
        </w:rPr>
        <w:t>V. Los sujetos obligados deberán preservar sus documentos en archivos administrativos actualizados y publicarán, a través de los medios electrónicos disponibles</w:t>
      </w:r>
      <w:r w:rsidRPr="665C2826">
        <w:rPr>
          <w:rFonts w:eastAsia="Palatino Linotype" w:cs="Palatino Linotype"/>
          <w:i/>
          <w:iCs/>
          <w:color w:val="000000" w:themeColor="text1"/>
          <w:sz w:val="22"/>
          <w:lang w:val="es-ES"/>
        </w:rPr>
        <w:t xml:space="preserve">, </w:t>
      </w:r>
      <w:r w:rsidRPr="665C2826">
        <w:rPr>
          <w:rFonts w:eastAsia="Palatino Linotype" w:cs="Palatino Linotype"/>
          <w:b/>
          <w:bCs/>
          <w:i/>
          <w:iCs/>
          <w:color w:val="000000" w:themeColor="text1"/>
          <w:sz w:val="22"/>
          <w:lang w:val="es-ES"/>
        </w:rPr>
        <w:t xml:space="preserve">la información completa y actualizada sobre el ejercicio de los recursos públicos </w:t>
      </w:r>
      <w:r w:rsidRPr="665C2826">
        <w:rPr>
          <w:rFonts w:eastAsia="Palatino Linotype" w:cs="Palatino Linotype"/>
          <w:i/>
          <w:iCs/>
          <w:color w:val="000000" w:themeColor="text1"/>
          <w:sz w:val="22"/>
          <w:lang w:val="es-ES"/>
        </w:rPr>
        <w:t>y los indicadores que permitan rendir cuenta del cumplimiento de sus objetivos y de los resultados obtenidos.</w:t>
      </w:r>
    </w:p>
    <w:p w14:paraId="10F4FB17"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VI. Las leyes determinarán la manera en que los sujetos obligados deberán hacer pública la información relativa a los recursos públicos que entreguen a personas físicas o morales.</w:t>
      </w:r>
    </w:p>
    <w:p w14:paraId="215163AB"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VII. La inobservancia a las disposiciones en materia de acceso a la información pública será sancionada en los términos que dispongan las leyes.</w:t>
      </w:r>
    </w:p>
    <w:p w14:paraId="4A696772"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B24F77"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w:t>
      </w:r>
    </w:p>
    <w:p w14:paraId="7B9F53E8"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La ley establecerá aquella información que se considere reservada o confidencial.</w:t>
      </w:r>
    </w:p>
    <w:p w14:paraId="2A62D6A8" w14:textId="77777777" w:rsidR="00663A37" w:rsidRPr="00C82353" w:rsidRDefault="00663A37" w:rsidP="665C2826">
      <w:pPr>
        <w:pBdr>
          <w:top w:val="nil"/>
          <w:left w:val="nil"/>
          <w:bottom w:val="nil"/>
          <w:right w:val="nil"/>
          <w:between w:val="nil"/>
        </w:pBdr>
        <w:contextualSpacing/>
        <w:rPr>
          <w:rFonts w:eastAsia="Palatino Linotype" w:cs="Palatino Linotype"/>
          <w:color w:val="000000"/>
          <w:sz w:val="22"/>
          <w:lang w:val="es-ES"/>
        </w:rPr>
      </w:pPr>
    </w:p>
    <w:p w14:paraId="2CD1A9BF"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Por su parte, la Constitución Política del Estado Libre y Soberano de México, en su artículo 5°, dispone en su parte conducente, lo siguiente:</w:t>
      </w:r>
    </w:p>
    <w:p w14:paraId="0269DF81"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2B0068B"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b/>
          <w:bCs/>
          <w:i/>
          <w:iCs/>
          <w:color w:val="000000" w:themeColor="text1"/>
          <w:sz w:val="22"/>
          <w:lang w:val="es-ES"/>
        </w:rPr>
        <w:t>Artículo 5</w:t>
      </w:r>
      <w:r w:rsidRPr="665C2826">
        <w:rPr>
          <w:rFonts w:eastAsia="Palatino Linotype" w:cs="Palatino Linotype"/>
          <w:i/>
          <w:iCs/>
          <w:color w:val="000000" w:themeColor="text1"/>
          <w:sz w:val="22"/>
          <w:lang w:val="es-ES"/>
        </w:rPr>
        <w:t xml:space="preserve">. … </w:t>
      </w:r>
    </w:p>
    <w:p w14:paraId="25F7E28F"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 xml:space="preserve">El derecho a la información será garantizado por el Estado. La ley establecerá las previsiones que permitan asegurar la protección, el respeto y la difusión de este derecho. </w:t>
      </w:r>
    </w:p>
    <w:p w14:paraId="31BB4D2F" w14:textId="77777777" w:rsidR="00663A37" w:rsidRPr="00C82353" w:rsidRDefault="00663A37"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798CD79E"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38B68B" w14:textId="77777777" w:rsidR="00663A37" w:rsidRPr="00C82353" w:rsidRDefault="00663A37"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9BFCCEF"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Este derecho se regirá por los principios y bases siguientes:</w:t>
      </w:r>
    </w:p>
    <w:p w14:paraId="0E25CFE2" w14:textId="77777777" w:rsidR="00663A37" w:rsidRPr="00C82353" w:rsidRDefault="00663A37"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5BA4C985"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3EAE7"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6BE775DC"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29A15FE0"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IV. Se establecerán mecanismos de acceso a la información y procedimientos de revisión expeditos que se sustanciarán ante el organismo autónomo especializado e imparcial que establece esta Constitución.</w:t>
      </w:r>
    </w:p>
    <w:p w14:paraId="2EE7DE08"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03DA197"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76CD8AD"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lastRenderedPageBreak/>
        <w:t>VII. La ley reglamentaria, determinará la manera en que los sujetos obligados deberán hacer pública la información relativa a los recursos públicos que entreguen a personas físicas o jurídicas colectivas.</w:t>
      </w:r>
    </w:p>
    <w:p w14:paraId="15C12EE1" w14:textId="77777777" w:rsidR="00663A37" w:rsidRPr="005444AD"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3FBE077" w14:textId="1E631CC7" w:rsidR="006C2214" w:rsidRPr="005444AD" w:rsidRDefault="006C2214" w:rsidP="006C2214">
      <w:pPr>
        <w:rPr>
          <w:rFonts w:eastAsia="Palatino Linotype" w:cs="Palatino Linotype"/>
          <w:szCs w:val="24"/>
          <w:lang w:val="es-ES_tradnl"/>
        </w:rPr>
      </w:pPr>
      <w:r w:rsidRPr="005444AD">
        <w:rPr>
          <w:rFonts w:eastAsia="Palatino Linotype" w:cs="Palatino Linotype"/>
          <w:szCs w:val="24"/>
          <w:lang w:val="es-ES_tradnl"/>
        </w:rPr>
        <w:t>En ese orden de ideas, la Ley de Transparencia y Acceso a la Información Pública del Estado de México y Municipios, pre</w:t>
      </w:r>
      <w:r w:rsidR="007D2F05">
        <w:rPr>
          <w:rFonts w:eastAsia="Palatino Linotype" w:cs="Palatino Linotype"/>
          <w:szCs w:val="24"/>
          <w:lang w:val="es-ES_tradnl"/>
        </w:rPr>
        <w:t>vé en su artículo 23, fracción V</w:t>
      </w:r>
      <w:r w:rsidRPr="005444AD">
        <w:rPr>
          <w:rFonts w:eastAsia="Palatino Linotype" w:cs="Palatino Linotype"/>
          <w:szCs w:val="24"/>
          <w:lang w:val="es-ES_tradnl"/>
        </w:rPr>
        <w:t>, lo siguiente:</w:t>
      </w:r>
    </w:p>
    <w:p w14:paraId="10DEF380" w14:textId="77777777" w:rsidR="006C2214" w:rsidRPr="005444AD" w:rsidRDefault="006C2214" w:rsidP="006C2214">
      <w:pPr>
        <w:rPr>
          <w:rFonts w:eastAsia="Palatino Linotype" w:cs="Palatino Linotype"/>
          <w:szCs w:val="24"/>
          <w:lang w:val="es-ES_tradnl"/>
        </w:rPr>
      </w:pPr>
    </w:p>
    <w:p w14:paraId="543026CD" w14:textId="77777777" w:rsidR="006C2214" w:rsidRDefault="665C2826" w:rsidP="665C2826">
      <w:pPr>
        <w:spacing w:line="240" w:lineRule="auto"/>
        <w:ind w:left="567" w:right="567"/>
        <w:rPr>
          <w:rFonts w:eastAsia="Palatino Linotype" w:cs="Palatino Linotype"/>
          <w:i/>
          <w:iCs/>
          <w:sz w:val="22"/>
          <w:lang w:val="es-ES"/>
        </w:rPr>
      </w:pPr>
      <w:r w:rsidRPr="665C2826">
        <w:rPr>
          <w:rFonts w:eastAsia="Palatino Linotype" w:cs="Palatino Linotype"/>
          <w:b/>
          <w:bCs/>
          <w:i/>
          <w:iCs/>
          <w:sz w:val="22"/>
          <w:lang w:val="es-ES"/>
        </w:rPr>
        <w:t>Artículo 23.</w:t>
      </w:r>
      <w:r w:rsidRPr="665C2826">
        <w:rPr>
          <w:rFonts w:eastAsia="Palatino Linotype" w:cs="Palatino Linotype"/>
          <w:i/>
          <w:iCs/>
          <w:sz w:val="22"/>
          <w:lang w:val="es-ES"/>
        </w:rPr>
        <w:t xml:space="preserve"> Son sujetos obligados a transparentar y permitir el acceso a su información y proteger los datos personales que obren en su poder:</w:t>
      </w:r>
    </w:p>
    <w:p w14:paraId="0C491F48" w14:textId="794C890F" w:rsidR="005444AD" w:rsidRPr="00C82353" w:rsidRDefault="665C2826" w:rsidP="665C2826">
      <w:pPr>
        <w:spacing w:line="240" w:lineRule="auto"/>
        <w:ind w:left="567" w:right="567"/>
        <w:rPr>
          <w:rFonts w:eastAsia="Palatino Linotype" w:cs="Palatino Linotype"/>
          <w:i/>
          <w:iCs/>
          <w:sz w:val="22"/>
          <w:lang w:val="es-ES"/>
        </w:rPr>
      </w:pPr>
      <w:r w:rsidRPr="665C2826">
        <w:rPr>
          <w:rFonts w:eastAsia="Palatino Linotype" w:cs="Palatino Linotype"/>
          <w:i/>
          <w:iCs/>
          <w:sz w:val="22"/>
          <w:lang w:val="es-ES"/>
        </w:rPr>
        <w:t>(…)</w:t>
      </w:r>
    </w:p>
    <w:p w14:paraId="74714C55" w14:textId="6B885AC8" w:rsidR="006C2214" w:rsidRPr="00C82353" w:rsidRDefault="00AB0324" w:rsidP="665C2826">
      <w:pPr>
        <w:spacing w:line="240" w:lineRule="auto"/>
        <w:ind w:left="567" w:right="567"/>
        <w:rPr>
          <w:rFonts w:eastAsia="Palatino Linotype" w:cs="Palatino Linotype"/>
          <w:i/>
          <w:iCs/>
          <w:sz w:val="22"/>
          <w:lang w:val="es-ES"/>
        </w:rPr>
      </w:pPr>
      <w:r>
        <w:rPr>
          <w:rFonts w:eastAsia="Palatino Linotype" w:cs="Palatino Linotype"/>
          <w:b/>
          <w:bCs/>
          <w:i/>
          <w:iCs/>
          <w:sz w:val="22"/>
          <w:lang w:val="es-ES"/>
        </w:rPr>
        <w:t>V</w:t>
      </w:r>
      <w:r w:rsidR="665C2826" w:rsidRPr="665C2826">
        <w:rPr>
          <w:rFonts w:eastAsia="Palatino Linotype" w:cs="Palatino Linotype"/>
          <w:b/>
          <w:bCs/>
          <w:i/>
          <w:iCs/>
          <w:sz w:val="22"/>
          <w:lang w:val="es-ES"/>
        </w:rPr>
        <w:t>.</w:t>
      </w:r>
      <w:r w:rsidR="665C2826" w:rsidRPr="665C2826">
        <w:rPr>
          <w:rFonts w:eastAsia="Palatino Linotype" w:cs="Palatino Linotype"/>
          <w:i/>
          <w:iCs/>
          <w:sz w:val="22"/>
          <w:lang w:val="es-ES"/>
        </w:rPr>
        <w:t xml:space="preserve"> </w:t>
      </w:r>
      <w:r>
        <w:rPr>
          <w:rFonts w:eastAsia="Palatino Linotype" w:cs="Palatino Linotype"/>
          <w:i/>
          <w:iCs/>
          <w:sz w:val="22"/>
          <w:lang w:val="es-ES"/>
        </w:rPr>
        <w:t xml:space="preserve">Los </w:t>
      </w:r>
      <w:r w:rsidRPr="00AB0324">
        <w:rPr>
          <w:rFonts w:eastAsia="Palatino Linotype" w:cs="Palatino Linotype"/>
          <w:i/>
          <w:iCs/>
          <w:sz w:val="22"/>
          <w:lang w:val="es-ES"/>
        </w:rPr>
        <w:t>órganos autónomos</w:t>
      </w:r>
      <w:r w:rsidR="665C2826" w:rsidRPr="665C2826">
        <w:rPr>
          <w:rFonts w:eastAsia="Palatino Linotype" w:cs="Palatino Linotype"/>
          <w:i/>
          <w:iCs/>
          <w:sz w:val="22"/>
          <w:lang w:val="es-ES"/>
        </w:rPr>
        <w:t>;</w:t>
      </w:r>
    </w:p>
    <w:p w14:paraId="398A429A" w14:textId="77777777" w:rsidR="006C2214" w:rsidRPr="00C82353" w:rsidRDefault="665C2826" w:rsidP="665C2826">
      <w:pPr>
        <w:spacing w:line="240" w:lineRule="auto"/>
        <w:ind w:left="567" w:right="567"/>
        <w:rPr>
          <w:rFonts w:eastAsia="Palatino Linotype" w:cs="Palatino Linotype"/>
          <w:i/>
          <w:iCs/>
          <w:sz w:val="22"/>
          <w:lang w:val="es-ES"/>
        </w:rPr>
      </w:pPr>
      <w:r w:rsidRPr="665C2826">
        <w:rPr>
          <w:rFonts w:eastAsia="Palatino Linotype" w:cs="Palatino Linotype"/>
          <w:i/>
          <w:iCs/>
          <w:sz w:val="22"/>
          <w:lang w:val="es-ES"/>
        </w:rPr>
        <w:t>(…)</w:t>
      </w:r>
    </w:p>
    <w:p w14:paraId="6F371B11" w14:textId="77777777" w:rsidR="00663A37" w:rsidRPr="00C82353" w:rsidRDefault="00663A37" w:rsidP="00AB0324">
      <w:pPr>
        <w:pBdr>
          <w:top w:val="nil"/>
          <w:left w:val="nil"/>
          <w:bottom w:val="nil"/>
          <w:right w:val="nil"/>
          <w:between w:val="nil"/>
        </w:pBdr>
        <w:contextualSpacing/>
        <w:rPr>
          <w:rFonts w:eastAsia="Palatino Linotype" w:cs="Palatino Linotype"/>
          <w:color w:val="000000"/>
          <w:szCs w:val="24"/>
          <w:lang w:val="es-ES_tradnl"/>
        </w:rPr>
      </w:pPr>
    </w:p>
    <w:p w14:paraId="301649C5" w14:textId="17124328" w:rsidR="00663A37"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Es así </w:t>
      </w:r>
      <w:r w:rsidR="00990208">
        <w:rPr>
          <w:rFonts w:eastAsia="Palatino Linotype" w:cs="Palatino Linotype"/>
          <w:color w:val="000000"/>
          <w:szCs w:val="24"/>
          <w:lang w:val="es-ES_tradnl"/>
        </w:rPr>
        <w:t>como</w:t>
      </w:r>
      <w:r w:rsidRPr="00C82353">
        <w:rPr>
          <w:rFonts w:eastAsia="Palatino Linotype" w:cs="Palatino Linotype"/>
          <w:color w:val="000000"/>
          <w:szCs w:val="24"/>
          <w:lang w:val="es-ES_tradnl"/>
        </w:rPr>
        <w:t>, conforme a los preceptos legales citados, se desprende que el derecho de acceso a la información pública es un derecho individual que puede ser ejercido ante cualquier autoridad, entidad, órgano u organismo, tanto federales, como es</w:t>
      </w:r>
      <w:r w:rsidR="006C2214" w:rsidRPr="00C82353">
        <w:rPr>
          <w:rFonts w:eastAsia="Palatino Linotype" w:cs="Palatino Linotype"/>
          <w:color w:val="000000"/>
          <w:szCs w:val="24"/>
          <w:lang w:val="es-ES_tradnl"/>
        </w:rPr>
        <w:t>tatales, de la Ciudad de México</w:t>
      </w:r>
      <w:r w:rsidRPr="00C82353">
        <w:rPr>
          <w:rFonts w:eastAsia="Palatino Linotype" w:cs="Palatino Linotype"/>
          <w:color w:val="000000"/>
          <w:szCs w:val="24"/>
          <w:lang w:val="es-ES_tradnl"/>
        </w:rPr>
        <w:t xml:space="preserve"> o Municipales</w:t>
      </w:r>
      <w:r w:rsidR="00AB0324">
        <w:rPr>
          <w:rFonts w:eastAsia="Palatino Linotype" w:cs="Palatino Linotype"/>
          <w:color w:val="000000"/>
          <w:szCs w:val="24"/>
          <w:lang w:val="es-ES_tradnl"/>
        </w:rPr>
        <w:t xml:space="preserve"> y autónomos</w:t>
      </w:r>
      <w:r w:rsidRPr="00C82353">
        <w:rPr>
          <w:rFonts w:eastAsia="Palatino Linotype" w:cs="Palatino Linotype"/>
          <w:color w:val="000000"/>
          <w:szCs w:val="24"/>
          <w:lang w:val="es-ES_tradnl"/>
        </w:rPr>
        <w:t>, con el fin de que los particulares conozcan toda aquella información que es considerada como pública.</w:t>
      </w:r>
    </w:p>
    <w:p w14:paraId="7BB89B1E" w14:textId="7423D8D0" w:rsidR="00990208" w:rsidRDefault="00990208" w:rsidP="00663A37">
      <w:pPr>
        <w:pBdr>
          <w:top w:val="nil"/>
          <w:left w:val="nil"/>
          <w:bottom w:val="nil"/>
          <w:right w:val="nil"/>
          <w:between w:val="nil"/>
        </w:pBdr>
        <w:contextualSpacing/>
        <w:rPr>
          <w:rFonts w:eastAsia="Palatino Linotype" w:cs="Palatino Linotype"/>
          <w:color w:val="000000"/>
          <w:szCs w:val="24"/>
          <w:lang w:val="es-ES_tradnl"/>
        </w:rPr>
      </w:pPr>
    </w:p>
    <w:p w14:paraId="15893E5F" w14:textId="73905D14" w:rsidR="00443B1D" w:rsidRPr="006943DF" w:rsidRDefault="00663A37" w:rsidP="00443B1D">
      <w:pPr>
        <w:rPr>
          <w:lang w:val="es-ES_tradnl"/>
        </w:rPr>
      </w:pPr>
      <w:r w:rsidRPr="00C82353">
        <w:rPr>
          <w:lang w:val="es-ES_tradnl"/>
        </w:rPr>
        <w:t xml:space="preserve">En segundo término, </w:t>
      </w:r>
      <w:r w:rsidR="00E34A2B">
        <w:rPr>
          <w:lang w:val="es-ES_tradnl"/>
        </w:rPr>
        <w:t>se tiene que los motivos de inconformidad de</w:t>
      </w:r>
      <w:r w:rsidR="006943DF">
        <w:rPr>
          <w:lang w:val="es-ES_tradnl"/>
        </w:rPr>
        <w:t xml:space="preserve"> </w:t>
      </w:r>
      <w:r w:rsidR="00E34A2B">
        <w:rPr>
          <w:lang w:val="es-ES_tradnl"/>
        </w:rPr>
        <w:t>l</w:t>
      </w:r>
      <w:r w:rsidR="006943DF">
        <w:rPr>
          <w:lang w:val="es-ES_tradnl"/>
        </w:rPr>
        <w:t>a</w:t>
      </w:r>
      <w:r w:rsidR="00E34A2B">
        <w:rPr>
          <w:lang w:val="es-ES_tradnl"/>
        </w:rPr>
        <w:t xml:space="preserve"> Recurrente únicamente versan sobre la falta de entrega de </w:t>
      </w:r>
      <w:r w:rsidR="00AB0324">
        <w:rPr>
          <w:lang w:val="es-ES_tradnl"/>
        </w:rPr>
        <w:t xml:space="preserve">la información respecto de la manera puntual y detallada que cómo se lleva a cabo el proceso del recurso de revisión y debido a que la cifra proporcionada del número de solicitudes </w:t>
      </w:r>
      <w:r w:rsidR="006943DF">
        <w:rPr>
          <w:lang w:val="es-ES_tradnl"/>
        </w:rPr>
        <w:t xml:space="preserve">no fue precisa, pues se solicitó el número de solicitudes global, </w:t>
      </w:r>
      <w:r w:rsidR="003D305D">
        <w:rPr>
          <w:lang w:val="es-ES_tradnl"/>
        </w:rPr>
        <w:t xml:space="preserve">sin que se expresara inconformidad alguna en contra de la información </w:t>
      </w:r>
      <w:r w:rsidR="006943DF">
        <w:rPr>
          <w:lang w:val="es-ES_tradnl"/>
        </w:rPr>
        <w:t>relativa al número de recursos de revisión interpuestos durante el ejercicio 2022</w:t>
      </w:r>
      <w:r w:rsidR="003D305D">
        <w:rPr>
          <w:lang w:val="es-ES_tradnl"/>
        </w:rPr>
        <w:t>.</w:t>
      </w:r>
      <w:r w:rsidR="00E34A2B">
        <w:rPr>
          <w:lang w:val="es-ES_tradnl"/>
        </w:rPr>
        <w:t xml:space="preserve"> </w:t>
      </w:r>
      <w:r w:rsidR="00E34A2B">
        <w:rPr>
          <w:rFonts w:eastAsia="Palatino Linotype" w:cs="Palatino Linotype"/>
          <w:color w:val="000000"/>
        </w:rPr>
        <w:t>Po</w:t>
      </w:r>
      <w:r w:rsidR="006943DF">
        <w:rPr>
          <w:rFonts w:eastAsia="Palatino Linotype" w:cs="Palatino Linotype"/>
          <w:color w:val="000000"/>
        </w:rPr>
        <w:t>r tanto, se debe entender que la</w:t>
      </w:r>
      <w:r w:rsidR="00E34A2B">
        <w:rPr>
          <w:rFonts w:eastAsia="Palatino Linotype" w:cs="Palatino Linotype"/>
          <w:color w:val="000000"/>
        </w:rPr>
        <w:t xml:space="preserve"> Recurrente</w:t>
      </w:r>
      <w:r w:rsidR="00443B1D" w:rsidRPr="00650921">
        <w:rPr>
          <w:rFonts w:eastAsia="Palatino Linotype" w:cs="Palatino Linotype"/>
          <w:lang w:val="es-ES_tradnl"/>
        </w:rPr>
        <w:t xml:space="preserve"> consintió parcialmente la respuesta </w:t>
      </w:r>
      <w:r w:rsidR="00443B1D" w:rsidRPr="00650921">
        <w:rPr>
          <w:rFonts w:eastAsia="Palatino Linotype" w:cs="Palatino Linotype"/>
          <w:lang w:val="es-ES_tradnl"/>
        </w:rPr>
        <w:lastRenderedPageBreak/>
        <w:t xml:space="preserve">del Sujeto Obligado </w:t>
      </w:r>
      <w:r w:rsidR="00443B1D">
        <w:rPr>
          <w:rFonts w:eastAsia="Palatino Linotype" w:cs="Palatino Linotype"/>
          <w:lang w:val="es-ES_tradnl"/>
        </w:rPr>
        <w:t xml:space="preserve">respecto </w:t>
      </w:r>
      <w:r w:rsidR="006943DF">
        <w:rPr>
          <w:rFonts w:eastAsia="Palatino Linotype" w:cs="Palatino Linotype"/>
          <w:lang w:val="es-ES_tradnl"/>
        </w:rPr>
        <w:t>al número de recursos de revisión interpuestos durante el ejercicio 2022.</w:t>
      </w:r>
    </w:p>
    <w:p w14:paraId="4D2A8918" w14:textId="77777777" w:rsidR="00443B1D" w:rsidRPr="00650921" w:rsidRDefault="00443B1D" w:rsidP="00443B1D">
      <w:pPr>
        <w:rPr>
          <w:rFonts w:eastAsia="Palatino Linotype" w:cs="Palatino Linotype"/>
          <w:szCs w:val="24"/>
          <w:lang w:eastAsia="es-ES"/>
        </w:rPr>
      </w:pPr>
    </w:p>
    <w:p w14:paraId="73DA3B9A" w14:textId="77777777" w:rsidR="00443B1D" w:rsidRPr="00650921" w:rsidRDefault="00443B1D" w:rsidP="00443B1D">
      <w:pPr>
        <w:contextualSpacing/>
        <w:rPr>
          <w:rFonts w:eastAsia="Palatino Linotype" w:cs="Palatino Linotype"/>
          <w:szCs w:val="24"/>
        </w:rPr>
      </w:pPr>
      <w:r w:rsidRPr="00650921">
        <w:rPr>
          <w:rFonts w:eastAsia="Times New Roman" w:cs="Times New Roman"/>
          <w:color w:val="000000"/>
          <w:szCs w:val="24"/>
        </w:rPr>
        <w:t>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162D73A4" w14:textId="77777777" w:rsidR="00443B1D" w:rsidRPr="00650921" w:rsidRDefault="00443B1D" w:rsidP="00443B1D">
      <w:pPr>
        <w:rPr>
          <w:rFonts w:eastAsia="Times New Roman" w:cs="Times New Roman"/>
          <w:szCs w:val="24"/>
        </w:rPr>
      </w:pPr>
    </w:p>
    <w:p w14:paraId="68BA153F" w14:textId="77777777" w:rsidR="00443B1D" w:rsidRPr="00650921" w:rsidRDefault="00443B1D" w:rsidP="00443B1D">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650921">
        <w:rPr>
          <w:rFonts w:eastAsia="Palatino Linotype" w:cs="Palatino Linotype"/>
          <w:b/>
          <w:bCs/>
          <w:i/>
          <w:color w:val="000000"/>
          <w:sz w:val="22"/>
          <w:szCs w:val="24"/>
        </w:rPr>
        <w:t>REVISIÓN EN AMPARO. LOS RESOLUTIVOS NO COMBATIDOS DEBEN DECLARARSE FIRMES. </w:t>
      </w:r>
    </w:p>
    <w:p w14:paraId="45CDF458" w14:textId="77777777" w:rsidR="00443B1D" w:rsidRPr="00650921" w:rsidRDefault="00443B1D" w:rsidP="00443B1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50921">
        <w:rPr>
          <w:rFonts w:eastAsia="Palatino Linotype" w:cs="Palatino Linotype"/>
          <w:i/>
          <w:color w:val="000000"/>
          <w:sz w:val="22"/>
          <w:szCs w:val="24"/>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923A160" w14:textId="77777777" w:rsidR="00443B1D" w:rsidRPr="00650921" w:rsidRDefault="00443B1D" w:rsidP="00443B1D">
      <w:pPr>
        <w:rPr>
          <w:rFonts w:eastAsia="Times New Roman" w:cs="Times New Roman"/>
          <w:szCs w:val="24"/>
        </w:rPr>
      </w:pPr>
    </w:p>
    <w:p w14:paraId="36F28557" w14:textId="041B7F0C" w:rsidR="00443B1D" w:rsidRPr="00650921" w:rsidRDefault="00443B1D" w:rsidP="00443B1D">
      <w:pPr>
        <w:rPr>
          <w:rFonts w:eastAsia="Times New Roman" w:cs="Times New Roman"/>
          <w:szCs w:val="24"/>
        </w:rPr>
      </w:pPr>
      <w:r w:rsidRPr="00650921">
        <w:rPr>
          <w:rFonts w:eastAsia="Times New Roman" w:cs="Times New Roman"/>
          <w:color w:val="000000"/>
          <w:szCs w:val="24"/>
        </w:rPr>
        <w:t>Así, la parte de la solicitud sobre la que no se expresó inconformidad, d</w:t>
      </w:r>
      <w:r w:rsidR="006943DF">
        <w:rPr>
          <w:rFonts w:eastAsia="Times New Roman" w:cs="Times New Roman"/>
          <w:color w:val="000000"/>
          <w:szCs w:val="24"/>
        </w:rPr>
        <w:t>ebe declararse consentida por la</w:t>
      </w:r>
      <w:r w:rsidRPr="00650921">
        <w:rPr>
          <w:rFonts w:eastAsia="Times New Roman" w:cs="Times New Roman"/>
          <w:color w:val="000000"/>
          <w:szCs w:val="24"/>
        </w:rPr>
        <w:t xml:space="preserve"> hoy Recurrente, ya que no pueden producirse efectos jurídicos tendentes a revocar, confirmar o modificar la parte de la respuesta con relación a la parte de la solicitud que no fue motivo de disenso, ya que se infiere un consentimiento de</w:t>
      </w:r>
      <w:r w:rsidR="006943DF">
        <w:rPr>
          <w:rFonts w:eastAsia="Times New Roman" w:cs="Times New Roman"/>
          <w:color w:val="000000"/>
          <w:szCs w:val="24"/>
        </w:rPr>
        <w:t xml:space="preserve"> </w:t>
      </w:r>
      <w:r w:rsidRPr="00650921">
        <w:rPr>
          <w:rFonts w:eastAsia="Times New Roman" w:cs="Times New Roman"/>
          <w:color w:val="000000"/>
          <w:szCs w:val="24"/>
        </w:rPr>
        <w:t>l</w:t>
      </w:r>
      <w:r w:rsidR="006943DF">
        <w:rPr>
          <w:rFonts w:eastAsia="Times New Roman" w:cs="Times New Roman"/>
          <w:color w:val="000000"/>
          <w:szCs w:val="24"/>
        </w:rPr>
        <w:t>a</w:t>
      </w:r>
      <w:r w:rsidRPr="00650921">
        <w:rPr>
          <w:rFonts w:eastAsia="Times New Roman" w:cs="Times New Roman"/>
          <w:color w:val="000000"/>
          <w:szCs w:val="24"/>
        </w:rPr>
        <w:t xml:space="preserve"> Recurrente ante la falta de impugnación eficaz. Sirve de sustento a lo anterior, por analogía, la tesis jurisprudencial número VI.3o.C. J/60, publicada en el Semanario Judicial de la Federación y su Gaceta bajo el número de registro digital 176608 que a la letra establece lo siguiente:</w:t>
      </w:r>
    </w:p>
    <w:p w14:paraId="10F22D8E" w14:textId="77777777" w:rsidR="00443B1D" w:rsidRPr="00650921" w:rsidRDefault="00443B1D" w:rsidP="00443B1D">
      <w:pPr>
        <w:rPr>
          <w:rFonts w:eastAsia="Times New Roman" w:cs="Times New Roman"/>
          <w:szCs w:val="24"/>
        </w:rPr>
      </w:pPr>
    </w:p>
    <w:p w14:paraId="35CA56FC" w14:textId="77777777" w:rsidR="00443B1D" w:rsidRPr="00650921" w:rsidRDefault="00443B1D" w:rsidP="00443B1D">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650921">
        <w:rPr>
          <w:rFonts w:eastAsia="Palatino Linotype" w:cs="Palatino Linotype"/>
          <w:b/>
          <w:bCs/>
          <w:i/>
          <w:color w:val="000000"/>
          <w:sz w:val="22"/>
          <w:szCs w:val="24"/>
        </w:rPr>
        <w:t>ACTOS CONSENTIDOS. SON LOS QUE NO SE IMPUGNAN MEDIANTE EL RECURSO IDÓNEO.</w:t>
      </w:r>
    </w:p>
    <w:p w14:paraId="2E77D671" w14:textId="77777777" w:rsidR="00443B1D" w:rsidRPr="00650921" w:rsidRDefault="00443B1D" w:rsidP="00443B1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50921">
        <w:rPr>
          <w:rFonts w:eastAsia="Palatino Linotype" w:cs="Palatino Linotype"/>
          <w:i/>
          <w:color w:val="000000"/>
          <w:sz w:val="22"/>
          <w:szCs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66A7F2C" w14:textId="77777777" w:rsidR="00443B1D" w:rsidRPr="00650921" w:rsidRDefault="00443B1D" w:rsidP="00443B1D">
      <w:pPr>
        <w:rPr>
          <w:rFonts w:eastAsia="Times New Roman" w:cs="Times New Roman"/>
          <w:szCs w:val="24"/>
        </w:rPr>
      </w:pPr>
    </w:p>
    <w:p w14:paraId="7E9D97D1" w14:textId="77777777" w:rsidR="00443B1D" w:rsidRPr="00650921" w:rsidRDefault="00443B1D" w:rsidP="00443B1D">
      <w:pPr>
        <w:rPr>
          <w:rFonts w:eastAsia="Times New Roman" w:cs="Times New Roman"/>
          <w:szCs w:val="24"/>
        </w:rPr>
      </w:pPr>
      <w:r w:rsidRPr="00650921">
        <w:rPr>
          <w:rFonts w:eastAsia="Times New Roman" w:cs="Times New Roman"/>
          <w:color w:val="000000"/>
          <w:szCs w:val="24"/>
        </w:rPr>
        <w:t>Para mayor abundamiento, también resulta aplicable el criterio 01/20 emitido por el Instituto Nacional de Transparencia, Acceso a la Información Pública y Protección de Datos Personales, que a la letra estipula lo siguiente: </w:t>
      </w:r>
    </w:p>
    <w:p w14:paraId="7ED62F26" w14:textId="77777777" w:rsidR="00443B1D" w:rsidRPr="00650921" w:rsidRDefault="00443B1D" w:rsidP="00443B1D">
      <w:pPr>
        <w:rPr>
          <w:rFonts w:eastAsia="Times New Roman" w:cs="Times New Roman"/>
          <w:szCs w:val="24"/>
        </w:rPr>
      </w:pPr>
    </w:p>
    <w:p w14:paraId="79DBB951" w14:textId="77777777" w:rsidR="00443B1D" w:rsidRPr="00650921" w:rsidRDefault="00443B1D" w:rsidP="00443B1D">
      <w:pPr>
        <w:spacing w:line="240" w:lineRule="auto"/>
        <w:ind w:left="567" w:right="567"/>
        <w:rPr>
          <w:rFonts w:eastAsia="Times New Roman" w:cs="Times New Roman"/>
          <w:sz w:val="22"/>
        </w:rPr>
      </w:pPr>
      <w:r w:rsidRPr="00650921">
        <w:rPr>
          <w:rFonts w:eastAsia="Times New Roman" w:cs="Times New Roman"/>
          <w:b/>
          <w:bCs/>
          <w:i/>
          <w:iCs/>
          <w:color w:val="000000"/>
          <w:sz w:val="22"/>
        </w:rPr>
        <w:t xml:space="preserve">Actos consentidos tácitamente. Improcedencia de su análisis. </w:t>
      </w:r>
      <w:r w:rsidRPr="00650921">
        <w:rPr>
          <w:rFonts w:eastAsia="Times New Roman" w:cs="Times New Roman"/>
          <w:i/>
          <w:iCs/>
          <w:color w:val="000000"/>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7D6143A5" w14:textId="77777777" w:rsidR="00443B1D" w:rsidRPr="00650921" w:rsidRDefault="00443B1D" w:rsidP="00443B1D">
      <w:pPr>
        <w:rPr>
          <w:rFonts w:eastAsia="Times New Roman" w:cs="Times New Roman"/>
          <w:szCs w:val="24"/>
        </w:rPr>
      </w:pPr>
    </w:p>
    <w:p w14:paraId="176D0E73" w14:textId="402A99A5" w:rsidR="00443B1D" w:rsidRDefault="00443B1D" w:rsidP="00443B1D">
      <w:pPr>
        <w:rPr>
          <w:rFonts w:eastAsia="Times New Roman" w:cs="Times New Roman"/>
          <w:color w:val="000000"/>
          <w:szCs w:val="24"/>
        </w:rPr>
      </w:pPr>
      <w:r w:rsidRPr="00650921">
        <w:rPr>
          <w:rFonts w:eastAsia="Times New Roman" w:cs="Times New Roman"/>
          <w:color w:val="000000"/>
          <w:szCs w:val="24"/>
        </w:rPr>
        <w:t xml:space="preserve">Por lo señalado anteriormente, se tiene por </w:t>
      </w:r>
      <w:r w:rsidR="003D305D">
        <w:rPr>
          <w:rFonts w:eastAsia="Times New Roman" w:cs="Times New Roman"/>
          <w:color w:val="000000"/>
          <w:szCs w:val="24"/>
        </w:rPr>
        <w:t xml:space="preserve">parcialmente </w:t>
      </w:r>
      <w:r w:rsidRPr="00650921">
        <w:rPr>
          <w:rFonts w:eastAsia="Times New Roman" w:cs="Times New Roman"/>
          <w:color w:val="000000"/>
          <w:szCs w:val="24"/>
        </w:rPr>
        <w:t>consentida la r</w:t>
      </w:r>
      <w:r>
        <w:rPr>
          <w:rFonts w:eastAsia="Times New Roman" w:cs="Times New Roman"/>
          <w:color w:val="000000"/>
          <w:szCs w:val="24"/>
        </w:rPr>
        <w:t xml:space="preserve">espuesta </w:t>
      </w:r>
      <w:r w:rsidR="003D305D">
        <w:rPr>
          <w:rFonts w:eastAsia="Times New Roman" w:cs="Times New Roman"/>
          <w:color w:val="000000"/>
          <w:szCs w:val="24"/>
        </w:rPr>
        <w:t xml:space="preserve">y, por tanto, sólo se deberá realizar el estudio respecto de </w:t>
      </w:r>
      <w:r w:rsidR="00DD2D2B">
        <w:rPr>
          <w:rFonts w:eastAsia="Times New Roman" w:cs="Times New Roman"/>
          <w:color w:val="000000"/>
          <w:szCs w:val="24"/>
        </w:rPr>
        <w:t>la información que la Recurrente señaló en sus motivos de inconformidad.</w:t>
      </w:r>
    </w:p>
    <w:p w14:paraId="45F141A3" w14:textId="7C5EEE73" w:rsidR="00463EEB" w:rsidRDefault="00463EEB" w:rsidP="00C36EE4">
      <w:pPr>
        <w:rPr>
          <w:lang w:val="es-ES_tradnl"/>
        </w:rPr>
      </w:pPr>
    </w:p>
    <w:p w14:paraId="3D553166" w14:textId="796389A9" w:rsidR="00DD2D2B" w:rsidRDefault="003D305D" w:rsidP="00C36EE4">
      <w:pPr>
        <w:rPr>
          <w:lang w:val="es-ES_tradnl"/>
        </w:rPr>
      </w:pPr>
      <w:r>
        <w:rPr>
          <w:lang w:val="es-ES_tradnl"/>
        </w:rPr>
        <w:t xml:space="preserve">En consecuencia, </w:t>
      </w:r>
      <w:r w:rsidR="00DD2D2B">
        <w:rPr>
          <w:lang w:val="es-ES_tradnl"/>
        </w:rPr>
        <w:t xml:space="preserve">respecto del número de solicitudes de información que se realizaron en el ejercicio 2022, se tiene que en un primer momento el Sujeto Obligado manifestó que, ante dicho Instituto, ingresaron y se atendieron un total de mil cuatrocientos veintiséis solicitudes de información, dado que de la lectura de la solicitud de información de la hoy Recurrente, no se advierte que se haya hecho la especificación de que dicho número era relativo a todos los sujetos obligados; no obstante, el Sujeto Obligado, vía Informe </w:t>
      </w:r>
      <w:r w:rsidR="00DD2D2B">
        <w:rPr>
          <w:lang w:val="es-ES_tradnl"/>
        </w:rPr>
        <w:lastRenderedPageBreak/>
        <w:t>Justificado, hizo del conocimiento de la particular que en el año 2022 se tuvo un registro de setenta y nueve mil ochocientas setenta y ocho solicitudes de información, y se entregó la siguiente estadística:</w:t>
      </w:r>
    </w:p>
    <w:p w14:paraId="7AA513E0" w14:textId="77777777" w:rsidR="00DD2D2B" w:rsidRDefault="00DD2D2B" w:rsidP="00C36EE4">
      <w:pPr>
        <w:rPr>
          <w:lang w:val="es-ES_tradnl"/>
        </w:rPr>
      </w:pPr>
    </w:p>
    <w:p w14:paraId="29F85F67" w14:textId="21A18A6F" w:rsidR="00DD2D2B" w:rsidRDefault="00DD2D2B" w:rsidP="00DD2D2B">
      <w:pPr>
        <w:jc w:val="center"/>
        <w:rPr>
          <w:lang w:val="es-ES_tradnl"/>
        </w:rPr>
      </w:pPr>
      <w:r w:rsidRPr="00DD2D2B">
        <w:rPr>
          <w:noProof/>
        </w:rPr>
        <w:drawing>
          <wp:inline distT="0" distB="0" distL="0" distR="0" wp14:anchorId="4D487AF2" wp14:editId="4F471703">
            <wp:extent cx="4467225" cy="193177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70557" cy="1933214"/>
                    </a:xfrm>
                    <a:prstGeom prst="rect">
                      <a:avLst/>
                    </a:prstGeom>
                  </pic:spPr>
                </pic:pic>
              </a:graphicData>
            </a:graphic>
          </wp:inline>
        </w:drawing>
      </w:r>
    </w:p>
    <w:p w14:paraId="3870C2F7" w14:textId="77777777" w:rsidR="00DD2D2B" w:rsidRDefault="00DD2D2B" w:rsidP="00C36EE4">
      <w:pPr>
        <w:rPr>
          <w:lang w:val="es-ES_tradnl"/>
        </w:rPr>
      </w:pPr>
    </w:p>
    <w:p w14:paraId="3BA6CB55" w14:textId="7F9CC839" w:rsidR="00DD2D2B" w:rsidRDefault="00DD2D2B" w:rsidP="00C36EE4">
      <w:pPr>
        <w:rPr>
          <w:lang w:val="es-ES_tradnl"/>
        </w:rPr>
      </w:pPr>
      <w:r>
        <w:rPr>
          <w:lang w:val="es-ES_tradnl"/>
        </w:rPr>
        <w:t>Como se puede observar, dicha estadística colma lo pretendido por la Recurrente respecto de conocer el número global de solicitudes de información realizadas ante todos los sujetos obligados del Estado de México durante el ejercicio 2022</w:t>
      </w:r>
      <w:r w:rsidR="009A5BB6">
        <w:rPr>
          <w:lang w:val="es-ES_tradnl"/>
        </w:rPr>
        <w:t>.</w:t>
      </w:r>
    </w:p>
    <w:p w14:paraId="1AEC8AFD" w14:textId="77777777" w:rsidR="009A5BB6" w:rsidRDefault="009A5BB6" w:rsidP="00C36EE4">
      <w:pPr>
        <w:rPr>
          <w:lang w:val="es-ES_tradnl"/>
        </w:rPr>
      </w:pPr>
    </w:p>
    <w:p w14:paraId="3CBA3B60" w14:textId="7C013ABF" w:rsidR="009A5BB6" w:rsidRDefault="009A5BB6" w:rsidP="00C36EE4">
      <w:pPr>
        <w:rPr>
          <w:lang w:val="es-ES_tradnl"/>
        </w:rPr>
      </w:pPr>
      <w:r>
        <w:rPr>
          <w:lang w:val="es-ES_tradnl"/>
        </w:rPr>
        <w:t xml:space="preserve">Por otra parte, respecto a su inconformidad respecto a que no se detalló de manera puntual y detallada respecto de cómo se lleva a cabo el proceso de los recursos de revisión; en el Informe Justificado se reiteró que el interés de la Recurrente en conocer la sustanciación de los recursos de revisión se colma al acceder a las versiones pública </w:t>
      </w:r>
      <w:r w:rsidR="00A826E3">
        <w:rPr>
          <w:lang w:val="es-ES_tradnl"/>
        </w:rPr>
        <w:t>siguiendo el procedimiento mencionado en la respuesta, pues conforme a lo dispuesto en el artículo 188 de la Ley de Transparencia local</w:t>
      </w:r>
      <w:r w:rsidR="00A826E3">
        <w:rPr>
          <w:rStyle w:val="Refdenotaalpie"/>
          <w:lang w:val="es-ES_tradnl"/>
        </w:rPr>
        <w:footnoteReference w:id="1"/>
      </w:r>
      <w:r w:rsidR="00A826E3">
        <w:rPr>
          <w:lang w:val="es-ES_tradnl"/>
        </w:rPr>
        <w:t xml:space="preserve">, todas las resolución deben contener </w:t>
      </w:r>
      <w:r w:rsidR="00A826E3">
        <w:rPr>
          <w:lang w:val="es-ES_tradnl"/>
        </w:rPr>
        <w:lastRenderedPageBreak/>
        <w:t>los preceptos en que se fundamenten y las consideraciones que las sustenten, por lo que las Ponencias, al momento de sustanciar el recurso de revisión, deberán actuar con apego a la legalidad, lo que materialmente se plasma en el cuerpo de la resolución, en el apartado de ANTECEDENTES, y contener de manera detallada los plazos, etapas, formalidades y razonamientos utilizados en la sustanciación de cada recurso de revisión.</w:t>
      </w:r>
    </w:p>
    <w:p w14:paraId="00313D17" w14:textId="77777777" w:rsidR="00A826E3" w:rsidRDefault="00A826E3" w:rsidP="00C36EE4">
      <w:pPr>
        <w:rPr>
          <w:lang w:val="es-ES_tradnl"/>
        </w:rPr>
      </w:pPr>
    </w:p>
    <w:p w14:paraId="440A81B1" w14:textId="0167E4EE" w:rsidR="00A826E3" w:rsidRDefault="00A826E3" w:rsidP="00C36EE4">
      <w:pPr>
        <w:rPr>
          <w:lang w:val="es-ES_tradnl"/>
        </w:rPr>
      </w:pPr>
      <w:r>
        <w:rPr>
          <w:lang w:val="es-ES_tradnl"/>
        </w:rPr>
        <w:t xml:space="preserve">Asimismo, en la Ley de la materia, específicamente en su Título Octavo “De la Impugnación en Materia de Acceso a la Información Pública”, en los artículos del 176 al 201, se estipula el procedimiento a seguir, los derechos, plazos, mecanismos, requisitos, principios, etapas, obligaciones, etcétera, en el procedimiento de sustanciación de los recursos de revisión, por lo anterior, se proporcionaron dos ligas: una que contiene la propia Ley de Transparencia estatal y otra con una esquema visible en la página oficial del Sujeto Obligado relativo a conocer la información de los procedimientos relativos a las solicitudes de información y, para el interés de la Recurrente, </w:t>
      </w:r>
      <w:r w:rsidR="002820A3">
        <w:rPr>
          <w:lang w:val="es-ES_tradnl"/>
        </w:rPr>
        <w:t>a la naturaleza jurídica del recurso de revisión y sus procedimientos, plazos y notificaciones durante su sustanciación.</w:t>
      </w:r>
    </w:p>
    <w:p w14:paraId="1C97AA2B" w14:textId="77777777" w:rsidR="002820A3" w:rsidRDefault="002820A3" w:rsidP="00C36EE4">
      <w:pPr>
        <w:rPr>
          <w:lang w:val="es-ES_tradnl"/>
        </w:rPr>
      </w:pPr>
    </w:p>
    <w:p w14:paraId="09C61F82" w14:textId="7C50897D" w:rsidR="002820A3" w:rsidRDefault="002820A3" w:rsidP="00C36EE4">
      <w:pPr>
        <w:rPr>
          <w:lang w:val="es-ES_tradnl"/>
        </w:rPr>
      </w:pPr>
      <w:r>
        <w:rPr>
          <w:lang w:val="es-ES_tradnl"/>
        </w:rPr>
        <w:t xml:space="preserve">En ese sentido, una vez que el Sujeto Obligado informó a la Recurrente cómo acceder a las versiones públicas de los recursos de revisión resueltos por el Pleno, su </w:t>
      </w:r>
      <w:r>
        <w:rPr>
          <w:lang w:val="es-ES_tradnl"/>
        </w:rPr>
        <w:lastRenderedPageBreak/>
        <w:t>fundamentación radicada en la Ley de Transparencia local, así como la información considerada de interés público respecto a qué es una solicitud de información y un recurso de revisión, se considera que pretensión de la solicitante para conocer de manera puntual y detallada cómo se lleva a cabo un recurso de revisión, la misma se debe tener por colmada.</w:t>
      </w:r>
    </w:p>
    <w:p w14:paraId="21E22921" w14:textId="77777777" w:rsidR="002820A3" w:rsidRDefault="002820A3" w:rsidP="00C36EE4">
      <w:pPr>
        <w:rPr>
          <w:lang w:val="es-ES_tradnl"/>
        </w:rPr>
      </w:pPr>
    </w:p>
    <w:p w14:paraId="4FA9D0AD" w14:textId="51366632" w:rsidR="00500557" w:rsidRPr="00867C1E" w:rsidRDefault="00BE4E95" w:rsidP="005336A5">
      <w:pPr>
        <w:rPr>
          <w:szCs w:val="24"/>
          <w:lang w:val="es-ES_tradnl"/>
        </w:rPr>
      </w:pPr>
      <w:r w:rsidRPr="00867C1E">
        <w:rPr>
          <w:szCs w:val="24"/>
          <w:lang w:val="es-ES_tradnl"/>
        </w:rPr>
        <w:t xml:space="preserve">Por lo anterior, en virtud de que el Sujeto Obligado, al momento de rendir su Informe Justificado, </w:t>
      </w:r>
      <w:r w:rsidR="00C309B2" w:rsidRPr="00867C1E">
        <w:rPr>
          <w:szCs w:val="24"/>
          <w:lang w:val="es-ES_tradnl"/>
        </w:rPr>
        <w:t>modificó su respu</w:t>
      </w:r>
      <w:r w:rsidR="00867C1E" w:rsidRPr="00867C1E">
        <w:rPr>
          <w:szCs w:val="24"/>
          <w:lang w:val="es-ES_tradnl"/>
        </w:rPr>
        <w:t xml:space="preserve">esta original e hizo </w:t>
      </w:r>
      <w:r w:rsidR="009120D6">
        <w:rPr>
          <w:szCs w:val="24"/>
          <w:lang w:val="es-ES_tradnl"/>
        </w:rPr>
        <w:t>del conocimiento de la Recurrente la información necesaria para colmar sus pretensiones</w:t>
      </w:r>
      <w:r w:rsidR="007206D6">
        <w:rPr>
          <w:rFonts w:eastAsia="Palatino Linotype" w:cs="Palatino Linotype"/>
          <w:color w:val="000000"/>
          <w:lang w:val="es-ES_tradnl"/>
        </w:rPr>
        <w:t xml:space="preserve"> se </w:t>
      </w:r>
      <w:r w:rsidR="00C309B2" w:rsidRPr="00867C1E">
        <w:rPr>
          <w:szCs w:val="24"/>
          <w:lang w:val="es-ES_tradnl"/>
        </w:rPr>
        <w:t>estima que se subsanó la inconformidad del Recurrente y se tiene por atendida</w:t>
      </w:r>
      <w:r w:rsidR="009120D6">
        <w:rPr>
          <w:szCs w:val="24"/>
          <w:lang w:val="es-ES_tradnl"/>
        </w:rPr>
        <w:t>s</w:t>
      </w:r>
      <w:r w:rsidR="00C309B2" w:rsidRPr="00867C1E">
        <w:rPr>
          <w:szCs w:val="24"/>
          <w:lang w:val="es-ES_tradnl"/>
        </w:rPr>
        <w:t xml:space="preserve"> y colmada</w:t>
      </w:r>
      <w:r w:rsidR="009120D6">
        <w:rPr>
          <w:szCs w:val="24"/>
          <w:lang w:val="es-ES_tradnl"/>
        </w:rPr>
        <w:t>s</w:t>
      </w:r>
      <w:r w:rsidR="00C309B2" w:rsidRPr="00867C1E">
        <w:rPr>
          <w:szCs w:val="24"/>
          <w:lang w:val="es-ES_tradnl"/>
        </w:rPr>
        <w:t xml:space="preserve"> su</w:t>
      </w:r>
      <w:r w:rsidR="009120D6">
        <w:rPr>
          <w:szCs w:val="24"/>
          <w:lang w:val="es-ES_tradnl"/>
        </w:rPr>
        <w:t>s pretensiones</w:t>
      </w:r>
      <w:r w:rsidR="00C309B2" w:rsidRPr="00867C1E">
        <w:rPr>
          <w:szCs w:val="24"/>
          <w:lang w:val="es-ES_tradnl"/>
        </w:rPr>
        <w:t>.</w:t>
      </w:r>
    </w:p>
    <w:p w14:paraId="0A2A2A5E" w14:textId="0EA816CB" w:rsidR="00BE4E95" w:rsidRPr="00867C1E" w:rsidRDefault="00BE4E95" w:rsidP="005336A5">
      <w:pPr>
        <w:rPr>
          <w:szCs w:val="24"/>
          <w:lang w:val="es-ES_tradnl"/>
        </w:rPr>
      </w:pPr>
    </w:p>
    <w:p w14:paraId="2C174B40" w14:textId="12FCB5F2" w:rsidR="00BE4E95" w:rsidRPr="00C82353" w:rsidRDefault="00BE4E95" w:rsidP="00BE4E95">
      <w:pPr>
        <w:rPr>
          <w:rFonts w:eastAsiaTheme="minorHAnsi" w:cstheme="minorBidi"/>
          <w:szCs w:val="24"/>
          <w:lang w:val="es-ES_tradnl" w:eastAsia="en-US"/>
        </w:rPr>
      </w:pPr>
      <w:r w:rsidRPr="00C82353">
        <w:rPr>
          <w:rFonts w:eastAsiaTheme="minorHAnsi" w:cstheme="minorBidi"/>
          <w:szCs w:val="24"/>
          <w:lang w:val="es-ES_tradnl" w:eastAsia="en-US"/>
        </w:rPr>
        <w:t xml:space="preserve">En conclusión, toda vez que el Sujeto Obligado modificó la respuesta otorgada a la solicitud de información </w:t>
      </w:r>
      <w:r w:rsidR="009120D6" w:rsidRPr="009120D6">
        <w:rPr>
          <w:rFonts w:eastAsia="Palatino Linotype" w:cs="Palatino Linotype"/>
          <w:b/>
          <w:bCs/>
          <w:color w:val="000000"/>
          <w:szCs w:val="24"/>
        </w:rPr>
        <w:t>00275/INFOEM/IP/2023</w:t>
      </w:r>
      <w:r w:rsidR="00540D0D">
        <w:rPr>
          <w:rFonts w:eastAsia="Palatino Linotype" w:cs="Palatino Linotype"/>
          <w:color w:val="000000"/>
          <w:szCs w:val="24"/>
          <w:lang w:val="es-ES_tradnl"/>
        </w:rPr>
        <w:t>,</w:t>
      </w:r>
      <w:r w:rsidR="00F77300">
        <w:rPr>
          <w:rFonts w:eastAsia="Palatino Linotype" w:cs="Palatino Linotype"/>
          <w:color w:val="000000"/>
          <w:szCs w:val="24"/>
          <w:lang w:val="es-ES_tradnl"/>
        </w:rPr>
        <w:t xml:space="preserve"> </w:t>
      </w:r>
      <w:r w:rsidR="00577CDD">
        <w:rPr>
          <w:rFonts w:eastAsia="Palatino Linotype" w:cs="Palatino Linotype"/>
          <w:color w:val="000000"/>
          <w:szCs w:val="24"/>
          <w:lang w:val="es-ES_tradnl"/>
        </w:rPr>
        <w:t xml:space="preserve">se considera </w:t>
      </w:r>
      <w:r w:rsidRPr="00C82353">
        <w:rPr>
          <w:rFonts w:eastAsiaTheme="minorHAnsi" w:cstheme="minorBidi"/>
          <w:szCs w:val="24"/>
          <w:lang w:val="es-ES_tradnl" w:eastAsia="en-US"/>
        </w:rPr>
        <w:t>que no existen ya extremos legales para la procedencia del recurso, lo que conlleva a decret</w:t>
      </w:r>
      <w:r w:rsidR="002E0E09">
        <w:rPr>
          <w:rFonts w:eastAsiaTheme="minorHAnsi" w:cstheme="minorBidi"/>
          <w:szCs w:val="24"/>
          <w:lang w:val="es-ES_tradnl" w:eastAsia="en-US"/>
        </w:rPr>
        <w:t>ar el sobreseimiento. Es así como</w:t>
      </w:r>
      <w:r w:rsidRPr="00C82353">
        <w:rPr>
          <w:rFonts w:eastAsiaTheme="minorHAnsi" w:cstheme="minorBidi"/>
          <w:szCs w:val="24"/>
          <w:lang w:val="es-ES_tradnl" w:eastAsia="en-US"/>
        </w:rPr>
        <w:t xml:space="preserve"> se advierte que en el caso en concreto se actualiza la causal de sobreseimiento prevista en la fracción III del artículo 192 de la Ley de Transparencia y Acceso a la Información Pública del Estado de México y Municipio, que a la letra establece:</w:t>
      </w:r>
    </w:p>
    <w:p w14:paraId="14AEACB8" w14:textId="77777777" w:rsidR="00BE4E95" w:rsidRPr="00FA7847" w:rsidRDefault="00BE4E95" w:rsidP="00BE4E95">
      <w:pPr>
        <w:rPr>
          <w:rFonts w:eastAsiaTheme="minorHAnsi" w:cstheme="minorBidi"/>
          <w:sz w:val="21"/>
          <w:szCs w:val="21"/>
          <w:lang w:val="es-ES_tradnl" w:eastAsia="en-US"/>
        </w:rPr>
      </w:pPr>
    </w:p>
    <w:p w14:paraId="0C24D9DA" w14:textId="77777777" w:rsidR="00BE4E95" w:rsidRPr="00C82353" w:rsidRDefault="665C2826" w:rsidP="665C2826">
      <w:pPr>
        <w:spacing w:line="240" w:lineRule="auto"/>
        <w:ind w:left="567" w:right="567"/>
        <w:rPr>
          <w:rFonts w:eastAsiaTheme="minorEastAsia" w:cstheme="minorBidi"/>
          <w:i/>
          <w:iCs/>
          <w:sz w:val="22"/>
          <w:lang w:val="es-ES" w:eastAsia="en-US"/>
        </w:rPr>
      </w:pPr>
      <w:r w:rsidRPr="665C2826">
        <w:rPr>
          <w:rFonts w:eastAsiaTheme="minorEastAsia" w:cstheme="minorBidi"/>
          <w:b/>
          <w:bCs/>
          <w:i/>
          <w:iCs/>
          <w:sz w:val="22"/>
          <w:lang w:val="es-ES" w:eastAsia="en-US"/>
        </w:rPr>
        <w:t xml:space="preserve">Artículo 192. </w:t>
      </w:r>
      <w:r w:rsidRPr="665C2826">
        <w:rPr>
          <w:rFonts w:eastAsiaTheme="minorEastAsia" w:cstheme="minorBidi"/>
          <w:i/>
          <w:iCs/>
          <w:sz w:val="22"/>
          <w:lang w:val="es-ES" w:eastAsia="en-US"/>
        </w:rPr>
        <w:t>El recurso será sobreseído, en todo o en parte, cuando una vez admitido, se actualicen alguno de los siguientes supuestos:</w:t>
      </w:r>
    </w:p>
    <w:p w14:paraId="7CC62CD9" w14:textId="77777777" w:rsidR="00BE4E95" w:rsidRPr="00C82353" w:rsidRDefault="665C2826" w:rsidP="665C2826">
      <w:pPr>
        <w:spacing w:line="240" w:lineRule="auto"/>
        <w:ind w:left="567" w:right="567"/>
        <w:rPr>
          <w:rFonts w:eastAsiaTheme="minorEastAsia" w:cstheme="minorBidi"/>
          <w:i/>
          <w:iCs/>
          <w:sz w:val="22"/>
          <w:lang w:val="es-ES" w:eastAsia="en-US"/>
        </w:rPr>
      </w:pPr>
      <w:r w:rsidRPr="665C2826">
        <w:rPr>
          <w:rFonts w:eastAsiaTheme="minorEastAsia" w:cstheme="minorBidi"/>
          <w:i/>
          <w:iCs/>
          <w:sz w:val="22"/>
          <w:lang w:val="es-ES" w:eastAsia="en-US"/>
        </w:rPr>
        <w:t>(…)</w:t>
      </w:r>
    </w:p>
    <w:p w14:paraId="59B38AEC" w14:textId="77777777" w:rsidR="00BE4E95" w:rsidRPr="00C82353" w:rsidRDefault="665C2826" w:rsidP="665C2826">
      <w:pPr>
        <w:spacing w:line="240" w:lineRule="auto"/>
        <w:ind w:left="567" w:right="567"/>
        <w:rPr>
          <w:rFonts w:eastAsiaTheme="minorEastAsia" w:cstheme="minorBidi"/>
          <w:b/>
          <w:bCs/>
          <w:i/>
          <w:iCs/>
          <w:sz w:val="22"/>
          <w:lang w:val="es-ES" w:eastAsia="en-US"/>
        </w:rPr>
      </w:pPr>
      <w:r w:rsidRPr="665C2826">
        <w:rPr>
          <w:rFonts w:eastAsiaTheme="minorEastAsia" w:cstheme="minorBidi"/>
          <w:b/>
          <w:bCs/>
          <w:i/>
          <w:iCs/>
          <w:sz w:val="22"/>
          <w:lang w:val="es-ES" w:eastAsia="en-US"/>
        </w:rPr>
        <w:t xml:space="preserve">III. </w:t>
      </w:r>
      <w:r w:rsidRPr="665C2826">
        <w:rPr>
          <w:rFonts w:eastAsiaTheme="minorEastAsia" w:cstheme="minorBidi"/>
          <w:b/>
          <w:bCs/>
          <w:i/>
          <w:iCs/>
          <w:sz w:val="22"/>
          <w:u w:val="single"/>
          <w:lang w:val="es-ES" w:eastAsia="en-US"/>
        </w:rPr>
        <w:t>El sujeto obligado responsable del acto lo modifique</w:t>
      </w:r>
      <w:r w:rsidRPr="665C2826">
        <w:rPr>
          <w:rFonts w:eastAsiaTheme="minorEastAsia" w:cstheme="minorBidi"/>
          <w:b/>
          <w:bCs/>
          <w:i/>
          <w:iCs/>
          <w:sz w:val="22"/>
          <w:lang w:val="es-ES" w:eastAsia="en-US"/>
        </w:rPr>
        <w:t xml:space="preserve"> </w:t>
      </w:r>
      <w:r w:rsidRPr="665C2826">
        <w:rPr>
          <w:rFonts w:eastAsiaTheme="minorEastAsia" w:cstheme="minorBidi"/>
          <w:i/>
          <w:iCs/>
          <w:sz w:val="22"/>
          <w:lang w:val="es-ES" w:eastAsia="en-US"/>
        </w:rPr>
        <w:t>o revoque</w:t>
      </w:r>
      <w:r w:rsidRPr="665C2826">
        <w:rPr>
          <w:rFonts w:eastAsiaTheme="minorEastAsia" w:cstheme="minorBidi"/>
          <w:b/>
          <w:bCs/>
          <w:i/>
          <w:iCs/>
          <w:sz w:val="22"/>
          <w:lang w:val="es-ES" w:eastAsia="en-US"/>
        </w:rPr>
        <w:t xml:space="preserve"> </w:t>
      </w:r>
      <w:r w:rsidRPr="665C2826">
        <w:rPr>
          <w:rFonts w:eastAsiaTheme="minorEastAsia" w:cstheme="minorBidi"/>
          <w:b/>
          <w:bCs/>
          <w:i/>
          <w:iCs/>
          <w:sz w:val="22"/>
          <w:u w:val="single"/>
          <w:lang w:val="es-ES" w:eastAsia="en-US"/>
        </w:rPr>
        <w:t>de tal manera que el recurso de revisión quede sin materia</w:t>
      </w:r>
      <w:r w:rsidRPr="665C2826">
        <w:rPr>
          <w:rFonts w:eastAsiaTheme="minorEastAsia" w:cstheme="minorBidi"/>
          <w:b/>
          <w:bCs/>
          <w:i/>
          <w:iCs/>
          <w:sz w:val="22"/>
          <w:lang w:val="es-ES" w:eastAsia="en-US"/>
        </w:rPr>
        <w:t>;</w:t>
      </w:r>
    </w:p>
    <w:p w14:paraId="57E576F2" w14:textId="77777777" w:rsidR="00BE4E95" w:rsidRPr="00C82353" w:rsidRDefault="665C2826" w:rsidP="665C2826">
      <w:pPr>
        <w:spacing w:line="240" w:lineRule="auto"/>
        <w:ind w:left="567" w:right="567"/>
        <w:rPr>
          <w:rFonts w:eastAsiaTheme="minorEastAsia" w:cstheme="minorBidi"/>
          <w:i/>
          <w:iCs/>
          <w:sz w:val="22"/>
          <w:lang w:val="es-ES" w:eastAsia="en-US"/>
        </w:rPr>
      </w:pPr>
      <w:r w:rsidRPr="665C2826">
        <w:rPr>
          <w:rFonts w:eastAsiaTheme="minorEastAsia" w:cstheme="minorBidi"/>
          <w:i/>
          <w:iCs/>
          <w:sz w:val="22"/>
          <w:lang w:val="es-ES" w:eastAsia="en-US"/>
        </w:rPr>
        <w:t>(…)</w:t>
      </w:r>
    </w:p>
    <w:p w14:paraId="1910FB62" w14:textId="77777777" w:rsidR="00BE4E95" w:rsidRPr="00FA7847" w:rsidRDefault="00BE4E95" w:rsidP="00BE4E95">
      <w:pPr>
        <w:rPr>
          <w:rFonts w:eastAsiaTheme="minorHAnsi" w:cstheme="minorBidi"/>
          <w:sz w:val="21"/>
          <w:szCs w:val="21"/>
          <w:lang w:val="es-ES_tradnl" w:eastAsia="en-US"/>
        </w:rPr>
      </w:pPr>
    </w:p>
    <w:p w14:paraId="3B888D6F" w14:textId="41737DAD" w:rsidR="00BE4E95" w:rsidRDefault="00BE4E95" w:rsidP="00BE4E95">
      <w:pPr>
        <w:rPr>
          <w:rFonts w:eastAsiaTheme="minorHAnsi" w:cstheme="minorBidi"/>
          <w:szCs w:val="24"/>
          <w:lang w:val="es-ES_tradnl" w:eastAsia="en-US"/>
        </w:rPr>
      </w:pPr>
      <w:r w:rsidRPr="00C82353">
        <w:rPr>
          <w:rFonts w:eastAsiaTheme="minorHAnsi" w:cstheme="minorBidi"/>
          <w:szCs w:val="24"/>
          <w:lang w:val="es-ES_tradnl" w:eastAsia="en-US"/>
        </w:rPr>
        <w:lastRenderedPageBreak/>
        <w:t>Lo anterior es así, ya que el Pleno ha determinado que cuando el Sujeto Obligado mediante entrega, complemento o precisión proporciona la respuesta a la solicitud de información planteada, y la misma es coincidente con lo requerido por el entonces solicitante, debe entenderse que este rubro queda sin materia al haber colmado el requerimiento inicial planteado.</w:t>
      </w:r>
    </w:p>
    <w:p w14:paraId="78E5B181" w14:textId="77F607EE" w:rsidR="002D3A3B" w:rsidRPr="00FA7847" w:rsidRDefault="002D3A3B" w:rsidP="00BE4E95">
      <w:pPr>
        <w:rPr>
          <w:rFonts w:eastAsiaTheme="minorHAnsi" w:cstheme="minorBidi"/>
          <w:sz w:val="21"/>
          <w:szCs w:val="21"/>
          <w:lang w:val="es-ES_tradnl" w:eastAsia="en-US"/>
        </w:rPr>
      </w:pPr>
    </w:p>
    <w:p w14:paraId="13C65D5C" w14:textId="77777777" w:rsidR="00BE4E95" w:rsidRPr="00C82353" w:rsidRDefault="00BE4E95" w:rsidP="00BE4E95">
      <w:pPr>
        <w:rPr>
          <w:rFonts w:eastAsiaTheme="minorHAnsi" w:cstheme="minorBidi"/>
          <w:szCs w:val="24"/>
          <w:lang w:val="es-ES_tradnl" w:eastAsia="en-US"/>
        </w:rPr>
      </w:pPr>
      <w:r w:rsidRPr="00C82353">
        <w:rPr>
          <w:rFonts w:eastAsiaTheme="minorHAnsi" w:cstheme="minorBidi"/>
          <w:szCs w:val="24"/>
          <w:lang w:val="es-ES_tradnl" w:eastAsia="en-US"/>
        </w:rPr>
        <w:t>Así, con fundamento en lo prescrito en los artículos 36 fracciones II y III, 186 fracción I y 192 fracción III de la Ley de Transparencia y Acceso a la Información Pública del Estado de México y Municipios el Pleno de este Órgano Garante:</w:t>
      </w:r>
    </w:p>
    <w:p w14:paraId="3BF8496C" w14:textId="5E12D02A" w:rsidR="00BE4E95" w:rsidRPr="00FA7847" w:rsidRDefault="00BE4E95" w:rsidP="00BE4E95">
      <w:pPr>
        <w:rPr>
          <w:rFonts w:eastAsiaTheme="minorHAnsi" w:cstheme="minorBidi"/>
          <w:sz w:val="21"/>
          <w:szCs w:val="21"/>
          <w:lang w:val="es-ES_tradnl" w:eastAsia="en-US"/>
        </w:rPr>
      </w:pPr>
    </w:p>
    <w:p w14:paraId="3F257FA6" w14:textId="77777777" w:rsidR="00BE4E95" w:rsidRPr="00C82353" w:rsidRDefault="00BE4E95" w:rsidP="00BE4E95">
      <w:pPr>
        <w:jc w:val="center"/>
        <w:rPr>
          <w:rFonts w:eastAsiaTheme="minorHAnsi" w:cstheme="minorBidi"/>
          <w:b/>
          <w:bCs/>
          <w:spacing w:val="60"/>
          <w:sz w:val="28"/>
          <w:szCs w:val="28"/>
          <w:lang w:val="es-ES_tradnl" w:eastAsia="en-US"/>
        </w:rPr>
      </w:pPr>
      <w:r w:rsidRPr="00C82353">
        <w:rPr>
          <w:rFonts w:eastAsiaTheme="minorHAnsi" w:cstheme="minorBidi"/>
          <w:b/>
          <w:bCs/>
          <w:spacing w:val="60"/>
          <w:sz w:val="28"/>
          <w:szCs w:val="28"/>
          <w:lang w:val="es-ES_tradnl" w:eastAsia="en-US"/>
        </w:rPr>
        <w:t>RESUELVE</w:t>
      </w:r>
    </w:p>
    <w:p w14:paraId="1C9EE982" w14:textId="77777777" w:rsidR="00BE4E95" w:rsidRPr="00FA7847" w:rsidRDefault="00BE4E95" w:rsidP="00BE4E95">
      <w:pPr>
        <w:rPr>
          <w:rFonts w:eastAsiaTheme="minorHAnsi" w:cstheme="minorBidi"/>
          <w:b/>
          <w:bCs/>
          <w:spacing w:val="60"/>
          <w:sz w:val="21"/>
          <w:szCs w:val="21"/>
          <w:lang w:val="es-ES_tradnl" w:eastAsia="en-US"/>
        </w:rPr>
      </w:pPr>
    </w:p>
    <w:p w14:paraId="1770F0C7" w14:textId="1108C8CB" w:rsidR="00BE4E95" w:rsidRPr="00C82353" w:rsidRDefault="00BE4E95" w:rsidP="00BE4E95">
      <w:pPr>
        <w:contextualSpacing/>
        <w:rPr>
          <w:rFonts w:eastAsiaTheme="minorHAnsi" w:cs="Arial"/>
          <w:szCs w:val="24"/>
          <w:lang w:val="es-ES_tradnl" w:eastAsia="en-US"/>
        </w:rPr>
      </w:pPr>
      <w:r w:rsidRPr="00C82353">
        <w:rPr>
          <w:rFonts w:eastAsiaTheme="minorHAnsi" w:cs="Arial"/>
          <w:b/>
          <w:szCs w:val="24"/>
          <w:lang w:val="es-ES_tradnl" w:eastAsia="en-US"/>
        </w:rPr>
        <w:t>PRIMERO.</w:t>
      </w:r>
      <w:r w:rsidRPr="00C82353">
        <w:rPr>
          <w:rFonts w:eastAsiaTheme="minorHAnsi" w:cs="Arial"/>
          <w:szCs w:val="24"/>
          <w:lang w:val="es-ES_tradnl" w:eastAsia="en-US"/>
        </w:rPr>
        <w:t xml:space="preserve"> Se</w:t>
      </w:r>
      <w:r w:rsidRPr="00C82353">
        <w:rPr>
          <w:rFonts w:eastAsiaTheme="minorHAnsi" w:cs="Arial"/>
          <w:b/>
          <w:szCs w:val="24"/>
          <w:lang w:val="es-ES_tradnl" w:eastAsia="en-US"/>
        </w:rPr>
        <w:t xml:space="preserve"> SOBRESEE </w:t>
      </w:r>
      <w:r w:rsidRPr="00C82353">
        <w:rPr>
          <w:rFonts w:eastAsiaTheme="minorHAnsi" w:cs="Arial"/>
          <w:szCs w:val="24"/>
          <w:lang w:val="es-ES_tradnl" w:eastAsia="en-US"/>
        </w:rPr>
        <w:t xml:space="preserve">el recurso de revisión número </w:t>
      </w:r>
      <w:r w:rsidR="009120D6">
        <w:rPr>
          <w:rFonts w:eastAsiaTheme="minorHAnsi" w:cs="Arial"/>
          <w:b/>
          <w:szCs w:val="24"/>
          <w:lang w:val="es-ES_tradnl" w:eastAsia="en-US"/>
        </w:rPr>
        <w:t>01830</w:t>
      </w:r>
      <w:r w:rsidRPr="00C82353">
        <w:rPr>
          <w:rFonts w:eastAsiaTheme="minorHAnsi" w:cs="Arial"/>
          <w:b/>
          <w:szCs w:val="24"/>
          <w:lang w:val="es-ES_tradnl" w:eastAsia="en-US"/>
        </w:rPr>
        <w:t>/INFOEM/IP/RR/202</w:t>
      </w:r>
      <w:r w:rsidR="009120D6">
        <w:rPr>
          <w:rFonts w:eastAsiaTheme="minorHAnsi" w:cs="Arial"/>
          <w:b/>
          <w:szCs w:val="24"/>
          <w:lang w:val="es-ES_tradnl" w:eastAsia="en-US"/>
        </w:rPr>
        <w:t>3</w:t>
      </w:r>
      <w:r w:rsidRPr="00C82353">
        <w:rPr>
          <w:rFonts w:eastAsiaTheme="minorHAnsi" w:cs="Arial"/>
          <w:szCs w:val="24"/>
          <w:lang w:val="es-ES_tradnl" w:eastAsia="en-US"/>
        </w:rPr>
        <w:t xml:space="preserve">, porque al haberse modificado la respuesta, el recurso de revisión quedó sin materia </w:t>
      </w:r>
      <w:r w:rsidR="003434E8">
        <w:rPr>
          <w:rFonts w:eastAsiaTheme="minorHAnsi" w:cs="Arial"/>
          <w:szCs w:val="24"/>
          <w:lang w:val="es-ES_tradnl" w:eastAsia="en-US"/>
        </w:rPr>
        <w:t xml:space="preserve">conforme a lo dispuesto en el artículo 192 fracción III de la </w:t>
      </w:r>
      <w:r w:rsidR="003434E8" w:rsidRPr="00C82353">
        <w:rPr>
          <w:rFonts w:eastAsiaTheme="minorHAnsi" w:cs="Arial"/>
          <w:szCs w:val="24"/>
          <w:lang w:val="es-ES_tradnl" w:eastAsia="en-US"/>
        </w:rPr>
        <w:t>Ley de Transparencia y Acceso a la Información Pública del Estado de México y Municipios</w:t>
      </w:r>
      <w:r w:rsidR="003434E8">
        <w:rPr>
          <w:rFonts w:eastAsiaTheme="minorHAnsi" w:cs="Arial"/>
          <w:szCs w:val="24"/>
          <w:lang w:val="es-ES_tradnl" w:eastAsia="en-US"/>
        </w:rPr>
        <w:t xml:space="preserve">, </w:t>
      </w:r>
      <w:r w:rsidRPr="00C82353">
        <w:rPr>
          <w:rFonts w:eastAsiaTheme="minorHAnsi" w:cs="Arial"/>
          <w:szCs w:val="24"/>
          <w:lang w:val="es-ES_tradnl" w:eastAsia="en-US"/>
        </w:rPr>
        <w:t xml:space="preserve">en términos del </w:t>
      </w:r>
      <w:r w:rsidR="002E0E09">
        <w:rPr>
          <w:rFonts w:eastAsiaTheme="minorHAnsi" w:cs="Arial"/>
          <w:b/>
          <w:szCs w:val="24"/>
          <w:lang w:val="es-ES_tradnl" w:eastAsia="en-US"/>
        </w:rPr>
        <w:t xml:space="preserve">Considerando </w:t>
      </w:r>
      <w:r w:rsidR="009120D6">
        <w:rPr>
          <w:rFonts w:eastAsiaTheme="minorHAnsi" w:cs="Arial"/>
          <w:b/>
          <w:szCs w:val="24"/>
          <w:lang w:val="es-ES_tradnl" w:eastAsia="en-US"/>
        </w:rPr>
        <w:t>CUAR</w:t>
      </w:r>
      <w:r w:rsidR="00540D0D">
        <w:rPr>
          <w:rFonts w:eastAsiaTheme="minorHAnsi" w:cs="Arial"/>
          <w:b/>
          <w:szCs w:val="24"/>
          <w:lang w:val="es-ES_tradnl" w:eastAsia="en-US"/>
        </w:rPr>
        <w:t>T</w:t>
      </w:r>
      <w:r w:rsidRPr="00C82353">
        <w:rPr>
          <w:rFonts w:eastAsiaTheme="minorHAnsi" w:cs="Arial"/>
          <w:b/>
          <w:szCs w:val="24"/>
          <w:lang w:val="es-ES_tradnl" w:eastAsia="en-US"/>
        </w:rPr>
        <w:t>O</w:t>
      </w:r>
      <w:r w:rsidRPr="00C82353">
        <w:rPr>
          <w:rFonts w:eastAsiaTheme="minorHAnsi" w:cs="Arial"/>
          <w:szCs w:val="24"/>
          <w:lang w:val="es-ES_tradnl" w:eastAsia="en-US"/>
        </w:rPr>
        <w:t xml:space="preserve"> de la presente resolución.</w:t>
      </w:r>
    </w:p>
    <w:p w14:paraId="62D1BFE2" w14:textId="77777777" w:rsidR="00BE4E95" w:rsidRPr="00C82353" w:rsidRDefault="00BE4E95" w:rsidP="00BE4E95">
      <w:pPr>
        <w:rPr>
          <w:rFonts w:eastAsiaTheme="minorHAnsi" w:cs="Arial"/>
          <w:szCs w:val="24"/>
          <w:lang w:val="es-ES_tradnl" w:eastAsia="en-US"/>
        </w:rPr>
      </w:pPr>
    </w:p>
    <w:p w14:paraId="23BB26C8" w14:textId="77777777" w:rsidR="00BE4E95" w:rsidRPr="00C82353" w:rsidRDefault="00BE4E95" w:rsidP="00BE4E95">
      <w:pPr>
        <w:rPr>
          <w:rFonts w:eastAsiaTheme="minorHAnsi" w:cs="Arial"/>
          <w:szCs w:val="24"/>
          <w:lang w:val="es-ES_tradnl" w:eastAsia="en-US"/>
        </w:rPr>
      </w:pPr>
      <w:r w:rsidRPr="00C82353">
        <w:rPr>
          <w:rFonts w:eastAsiaTheme="minorHAnsi" w:cs="Arial"/>
          <w:b/>
          <w:szCs w:val="24"/>
          <w:lang w:val="es-ES_tradnl" w:eastAsia="en-US"/>
        </w:rPr>
        <w:t>SEGUNDO.</w:t>
      </w:r>
      <w:r w:rsidRPr="00C82353">
        <w:rPr>
          <w:rFonts w:eastAsiaTheme="minorHAnsi" w:cs="Arial"/>
          <w:szCs w:val="24"/>
          <w:lang w:val="es-ES_tradnl" w:eastAsia="en-US"/>
        </w:rPr>
        <w:t xml:space="preserve"> </w:t>
      </w:r>
      <w:r w:rsidRPr="00C82353">
        <w:rPr>
          <w:rFonts w:eastAsiaTheme="minorHAnsi" w:cs="Arial"/>
          <w:b/>
          <w:szCs w:val="24"/>
          <w:lang w:val="es-ES_tradnl" w:eastAsia="en-US"/>
        </w:rPr>
        <w:t>Notifíquese</w:t>
      </w:r>
      <w:r w:rsidRPr="00C82353">
        <w:rPr>
          <w:rFonts w:eastAsiaTheme="minorHAnsi" w:cs="Arial"/>
          <w:szCs w:val="24"/>
          <w:lang w:val="es-ES_tradnl" w:eastAsia="en-US"/>
        </w:rPr>
        <w:t xml:space="preserve"> la presente resolución al Titular de la Unidad de Transparencia del Sujeto Obligado mediante el Sistema de Acceso a la Información Mexiquense (SAIMEX).</w:t>
      </w:r>
    </w:p>
    <w:p w14:paraId="5DCB8CCA" w14:textId="77777777" w:rsidR="00BE4E95" w:rsidRPr="00C82353" w:rsidRDefault="00BE4E95" w:rsidP="00BE4E95">
      <w:pPr>
        <w:rPr>
          <w:rFonts w:eastAsiaTheme="minorHAnsi" w:cs="Arial"/>
          <w:szCs w:val="24"/>
          <w:lang w:val="es-ES_tradnl" w:eastAsia="en-US"/>
        </w:rPr>
      </w:pPr>
    </w:p>
    <w:p w14:paraId="64E4FBD2" w14:textId="214E5805" w:rsidR="00BE4E95" w:rsidRDefault="00BE4E95" w:rsidP="00BE4E95">
      <w:pPr>
        <w:contextualSpacing/>
        <w:rPr>
          <w:rFonts w:eastAsiaTheme="minorHAnsi" w:cs="Arial"/>
          <w:szCs w:val="24"/>
          <w:lang w:val="es-ES_tradnl" w:eastAsia="en-US"/>
        </w:rPr>
      </w:pPr>
      <w:r w:rsidRPr="00C82353">
        <w:rPr>
          <w:rFonts w:eastAsiaTheme="minorHAnsi" w:cs="Arial"/>
          <w:b/>
          <w:szCs w:val="24"/>
          <w:lang w:val="es-ES_tradnl" w:eastAsia="en-US"/>
        </w:rPr>
        <w:t>TERCERO. Notifíquese</w:t>
      </w:r>
      <w:r w:rsidRPr="00C82353">
        <w:rPr>
          <w:rFonts w:eastAsiaTheme="minorHAnsi" w:cs="Arial"/>
          <w:szCs w:val="24"/>
          <w:lang w:val="es-ES_tradnl" w:eastAsia="en-US"/>
        </w:rPr>
        <w:t xml:space="preserve"> la presente resolución a</w:t>
      </w:r>
      <w:r w:rsidR="009120D6">
        <w:rPr>
          <w:rFonts w:eastAsiaTheme="minorHAnsi" w:cs="Arial"/>
          <w:szCs w:val="24"/>
          <w:lang w:val="es-ES_tradnl" w:eastAsia="en-US"/>
        </w:rPr>
        <w:t xml:space="preserve"> </w:t>
      </w:r>
      <w:r w:rsidR="00C309B2">
        <w:rPr>
          <w:rFonts w:eastAsiaTheme="minorHAnsi" w:cs="Arial"/>
          <w:szCs w:val="24"/>
          <w:lang w:val="es-ES_tradnl" w:eastAsia="en-US"/>
        </w:rPr>
        <w:t>l</w:t>
      </w:r>
      <w:r w:rsidR="009120D6">
        <w:rPr>
          <w:rFonts w:eastAsiaTheme="minorHAnsi" w:cs="Arial"/>
          <w:szCs w:val="24"/>
          <w:lang w:val="es-ES_tradnl" w:eastAsia="en-US"/>
        </w:rPr>
        <w:t>a</w:t>
      </w:r>
      <w:r w:rsidRPr="00C82353">
        <w:rPr>
          <w:rFonts w:eastAsiaTheme="minorHAnsi" w:cs="Arial"/>
          <w:szCs w:val="24"/>
          <w:lang w:val="es-ES_tradnl" w:eastAsia="en-US"/>
        </w:rPr>
        <w:t xml:space="preserve"> Recurrente</w:t>
      </w:r>
      <w:r w:rsidRPr="00C82353">
        <w:rPr>
          <w:lang w:val="es-ES_tradnl"/>
        </w:rPr>
        <w:t xml:space="preserve"> </w:t>
      </w:r>
      <w:r w:rsidRPr="00C82353">
        <w:rPr>
          <w:rFonts w:eastAsiaTheme="minorHAnsi" w:cs="Arial"/>
          <w:szCs w:val="24"/>
          <w:lang w:val="es-ES_tradnl" w:eastAsia="en-US"/>
        </w:rPr>
        <w:t xml:space="preserve">a través del Sistema de Acceso a la Información Mexiquense (SAIMEX), y hágase de su conocimiento que, en </w:t>
      </w:r>
      <w:r w:rsidRPr="00C82353">
        <w:rPr>
          <w:rFonts w:eastAsiaTheme="minorHAnsi" w:cs="Arial"/>
          <w:szCs w:val="24"/>
          <w:lang w:val="es-ES_tradnl" w:eastAsia="en-US"/>
        </w:rPr>
        <w:lastRenderedPageBreak/>
        <w:t xml:space="preserve">caso de considerar que la misma le causa algún perjuicio, podrá promover el Juicio de Amparo en los términos de las leyes aplicables, de acuerdo </w:t>
      </w:r>
      <w:r w:rsidR="005F0AEB">
        <w:rPr>
          <w:rFonts w:eastAsiaTheme="minorHAnsi" w:cs="Arial"/>
          <w:szCs w:val="24"/>
          <w:lang w:val="es-ES_tradnl" w:eastAsia="en-US"/>
        </w:rPr>
        <w:t>con</w:t>
      </w:r>
      <w:r w:rsidRPr="00C82353">
        <w:rPr>
          <w:rFonts w:eastAsiaTheme="minorHAnsi" w:cs="Arial"/>
          <w:szCs w:val="24"/>
          <w:lang w:val="es-ES_tradnl" w:eastAsia="en-US"/>
        </w:rPr>
        <w:t xml:space="preserve"> lo estipulado por el artículo 196 de la Ley de Transparencia y Acceso a la Información Pública del Estado de México y Municipios.</w:t>
      </w:r>
    </w:p>
    <w:p w14:paraId="3738ECF3" w14:textId="1DE6FE2C" w:rsidR="006E621A" w:rsidRDefault="006E621A" w:rsidP="00BE4E95">
      <w:pPr>
        <w:contextualSpacing/>
        <w:rPr>
          <w:rFonts w:eastAsiaTheme="minorHAnsi" w:cs="Arial"/>
          <w:szCs w:val="24"/>
          <w:lang w:val="es-ES_tradnl" w:eastAsia="en-US"/>
        </w:rPr>
      </w:pPr>
    </w:p>
    <w:p w14:paraId="3AB65A77" w14:textId="6992E474" w:rsidR="00E97F10" w:rsidRPr="00C82353" w:rsidRDefault="31CB337A" w:rsidP="007206D6">
      <w:pPr>
        <w:pBdr>
          <w:top w:val="nil"/>
          <w:left w:val="nil"/>
          <w:bottom w:val="nil"/>
          <w:right w:val="nil"/>
          <w:between w:val="nil"/>
        </w:pBdr>
        <w:ind w:right="-8"/>
        <w:contextualSpacing/>
        <w:rPr>
          <w:rFonts w:eastAsia="Palatino Linotype" w:cs="Palatino Linotype"/>
          <w:color w:val="000000"/>
          <w:lang w:val="es-ES"/>
        </w:rPr>
      </w:pPr>
      <w:r w:rsidRPr="31CB337A">
        <w:rPr>
          <w:rFonts w:eastAsia="Palatino Linotype" w:cs="Palatino Linotype"/>
          <w:color w:val="000000" w:themeColor="text1"/>
          <w:lang w:val="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9018E6">
        <w:rPr>
          <w:rFonts w:eastAsia="Palatino Linotype" w:cs="Palatino Linotype"/>
          <w:color w:val="000000" w:themeColor="text1"/>
          <w:lang w:val="es-ES"/>
        </w:rPr>
        <w:t xml:space="preserve">RAMÍREZ PEÑA, EN LA </w:t>
      </w:r>
      <w:r w:rsidR="007073C5">
        <w:rPr>
          <w:rFonts w:eastAsia="Palatino Linotype" w:cs="Palatino Linotype"/>
          <w:color w:val="000000" w:themeColor="text1"/>
          <w:lang w:val="es-ES"/>
        </w:rPr>
        <w:t>DÉCIMA NOVENA</w:t>
      </w:r>
      <w:r w:rsidR="00EC0965">
        <w:rPr>
          <w:rFonts w:eastAsia="Palatino Linotype" w:cs="Palatino Linotype"/>
          <w:color w:val="000000" w:themeColor="text1"/>
          <w:lang w:val="es-ES"/>
        </w:rPr>
        <w:t xml:space="preserve"> </w:t>
      </w:r>
      <w:r w:rsidRPr="009018E6">
        <w:rPr>
          <w:rFonts w:eastAsia="Palatino Linotype" w:cs="Palatino Linotype"/>
          <w:color w:val="000000" w:themeColor="text1"/>
          <w:lang w:val="es-ES"/>
        </w:rPr>
        <w:t xml:space="preserve">SESIÓN ORDINARIA CELEBRADA EL </w:t>
      </w:r>
      <w:r w:rsidR="007073C5">
        <w:rPr>
          <w:rFonts w:eastAsia="Palatino Linotype" w:cs="Palatino Linotype"/>
          <w:color w:val="000000" w:themeColor="text1"/>
          <w:lang w:val="es-ES"/>
        </w:rPr>
        <w:t>VEINTI</w:t>
      </w:r>
      <w:r w:rsidR="00FA7847">
        <w:rPr>
          <w:rFonts w:eastAsia="Palatino Linotype" w:cs="Palatino Linotype"/>
          <w:color w:val="000000" w:themeColor="text1"/>
          <w:lang w:val="es-ES"/>
        </w:rPr>
        <w:t>CUATRO</w:t>
      </w:r>
      <w:r w:rsidR="00EC0965">
        <w:rPr>
          <w:rFonts w:eastAsia="Palatino Linotype" w:cs="Palatino Linotype"/>
          <w:color w:val="000000" w:themeColor="text1"/>
          <w:lang w:val="es-ES"/>
        </w:rPr>
        <w:t xml:space="preserve"> DE MAYO D</w:t>
      </w:r>
      <w:r w:rsidRPr="009018E6">
        <w:rPr>
          <w:rFonts w:eastAsia="Palatino Linotype" w:cs="Palatino Linotype"/>
          <w:color w:val="000000" w:themeColor="text1"/>
          <w:lang w:val="es-ES"/>
        </w:rPr>
        <w:t>E DOS</w:t>
      </w:r>
      <w:r w:rsidR="00EC0965">
        <w:rPr>
          <w:rFonts w:eastAsia="Palatino Linotype" w:cs="Palatino Linotype"/>
          <w:color w:val="000000" w:themeColor="text1"/>
          <w:lang w:val="es-ES"/>
        </w:rPr>
        <w:t xml:space="preserve"> MIL VEINTITRÉS</w:t>
      </w:r>
      <w:r w:rsidRPr="31CB337A">
        <w:rPr>
          <w:rFonts w:eastAsia="Palatino Linotype" w:cs="Palatino Linotype"/>
          <w:color w:val="000000" w:themeColor="text1"/>
          <w:lang w:val="es-ES"/>
        </w:rPr>
        <w:t>, ANTE EL SECRETARIO TÉCNICO DEL PLENO, ALEXIS TAPIA RAMÍREZ.--------------</w:t>
      </w:r>
      <w:r w:rsidR="00FA7847">
        <w:rPr>
          <w:rFonts w:eastAsia="Palatino Linotype" w:cs="Palatino Linotype"/>
          <w:color w:val="000000" w:themeColor="text1"/>
          <w:lang w:val="es-ES"/>
        </w:rPr>
        <w:t>-------------------------------------------------------------------------------------------------------------------------------------------------------------------------------------------------------------</w:t>
      </w:r>
      <w:r w:rsidR="001A2AE7">
        <w:rPr>
          <w:rFonts w:eastAsia="Palatino Linotype" w:cs="Palatino Linotype"/>
          <w:color w:val="000000" w:themeColor="text1"/>
          <w:lang w:val="es-ES"/>
        </w:rPr>
        <w:t>------------------------------</w:t>
      </w:r>
      <w:r w:rsidR="00FA7847">
        <w:rPr>
          <w:rFonts w:eastAsia="Palatino Linotype" w:cs="Palatino Linotype"/>
          <w:color w:val="000000" w:themeColor="text1"/>
          <w:lang w:val="es-ES"/>
        </w:rPr>
        <w:t>-----------------------------------------------------------------------------------------------------------------------------------------------------------------------------------------------------------------------------------------------------------------------------------------------------------------------------------------------------------------------------------------------------------------------------------------------------------------------------------------------------------------------------------------------------------------------------------------------------------------------------------------------------------------------------------------------------------------------------------------------------------------------------------------------------------------------------------------------------------------------------------------------------------------------------------------------------------------------</w:t>
      </w:r>
    </w:p>
    <w:p w14:paraId="71CF1C2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r w:rsidRPr="00C82353">
        <w:rPr>
          <w:rFonts w:eastAsia="Palatino Linotype" w:cs="Palatino Linotype"/>
          <w:color w:val="000000"/>
          <w:sz w:val="20"/>
          <w:szCs w:val="20"/>
          <w:lang w:val="es-ES_tradnl"/>
        </w:rPr>
        <w:t>JMV/CCR/</w:t>
      </w:r>
      <w:proofErr w:type="spellStart"/>
      <w:r w:rsidRPr="00C82353">
        <w:rPr>
          <w:rFonts w:eastAsia="Palatino Linotype" w:cs="Palatino Linotype"/>
          <w:color w:val="000000"/>
          <w:sz w:val="20"/>
          <w:szCs w:val="20"/>
          <w:lang w:val="es-ES_tradnl"/>
        </w:rPr>
        <w:t>fzh</w:t>
      </w:r>
      <w:proofErr w:type="spellEnd"/>
    </w:p>
    <w:p w14:paraId="31773D3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741A0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F168CF3"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F2A386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21C246BF"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520CEE0"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AD37C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7E417CF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1633DD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7672A95" w14:textId="77777777" w:rsidR="00D718B8" w:rsidRPr="00C82353" w:rsidRDefault="00D718B8" w:rsidP="00663A37">
      <w:pPr>
        <w:rPr>
          <w:sz w:val="20"/>
          <w:szCs w:val="20"/>
          <w:lang w:val="es-ES_tradnl"/>
        </w:rPr>
      </w:pPr>
    </w:p>
    <w:sectPr w:rsidR="00D718B8" w:rsidRPr="00C82353" w:rsidSect="00041C2B">
      <w:headerReference w:type="even" r:id="rId12"/>
      <w:headerReference w:type="default" r:id="rId13"/>
      <w:footerReference w:type="default" r:id="rId14"/>
      <w:headerReference w:type="first" r:id="rId15"/>
      <w:footerReference w:type="first" r:id="rId16"/>
      <w:pgSz w:w="12240" w:h="15840"/>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0DED0" w14:textId="77777777" w:rsidR="00337D0B" w:rsidRDefault="00337D0B" w:rsidP="00F2498E">
      <w:pPr>
        <w:spacing w:line="240" w:lineRule="auto"/>
      </w:pPr>
      <w:r>
        <w:separator/>
      </w:r>
    </w:p>
  </w:endnote>
  <w:endnote w:type="continuationSeparator" w:id="0">
    <w:p w14:paraId="0B8C0913" w14:textId="77777777" w:rsidR="00337D0B" w:rsidRDefault="00337D0B"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FC76AF7" w:rsidR="00B03E29" w:rsidRPr="001E1226" w:rsidRDefault="00B03E29" w:rsidP="001E12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C3971">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C3971">
      <w:rPr>
        <w:rFonts w:ascii="Palatino Linotype" w:hAnsi="Palatino Linotype"/>
        <w:b/>
        <w:bCs/>
        <w:noProof/>
        <w:sz w:val="20"/>
      </w:rPr>
      <w:t>23</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4F3FDB28" w:rsidR="00B03E29" w:rsidRPr="001E1226" w:rsidRDefault="00B03E29" w:rsidP="001E12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C397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C3971">
      <w:rPr>
        <w:rFonts w:ascii="Palatino Linotype" w:hAnsi="Palatino Linotype"/>
        <w:b/>
        <w:bCs/>
        <w:noProof/>
        <w:sz w:val="20"/>
      </w:rPr>
      <w:t>23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F9C9D" w14:textId="77777777" w:rsidR="00337D0B" w:rsidRDefault="00337D0B" w:rsidP="00F2498E">
      <w:pPr>
        <w:spacing w:line="240" w:lineRule="auto"/>
      </w:pPr>
      <w:r>
        <w:separator/>
      </w:r>
    </w:p>
  </w:footnote>
  <w:footnote w:type="continuationSeparator" w:id="0">
    <w:p w14:paraId="4C7AFD3C" w14:textId="77777777" w:rsidR="00337D0B" w:rsidRDefault="00337D0B" w:rsidP="00F2498E">
      <w:pPr>
        <w:spacing w:line="240" w:lineRule="auto"/>
      </w:pPr>
      <w:r>
        <w:continuationSeparator/>
      </w:r>
    </w:p>
  </w:footnote>
  <w:footnote w:id="1">
    <w:p w14:paraId="52EFFB73" w14:textId="77777777" w:rsidR="00A826E3" w:rsidRPr="00A826E3" w:rsidRDefault="00A826E3" w:rsidP="00A826E3">
      <w:pPr>
        <w:pStyle w:val="Textonotapie"/>
        <w:rPr>
          <w:i/>
        </w:rPr>
      </w:pPr>
      <w:r w:rsidRPr="00A826E3">
        <w:rPr>
          <w:rStyle w:val="Refdenotaalpie"/>
          <w:i/>
        </w:rPr>
        <w:footnoteRef/>
      </w:r>
      <w:r w:rsidRPr="00A826E3">
        <w:rPr>
          <w:i/>
        </w:rPr>
        <w:t xml:space="preserve"> </w:t>
      </w:r>
      <w:r w:rsidRPr="00A826E3">
        <w:rPr>
          <w:b/>
          <w:i/>
          <w:u w:val="single"/>
        </w:rPr>
        <w:t>Artículo 188.</w:t>
      </w:r>
      <w:r w:rsidRPr="00A826E3">
        <w:rPr>
          <w:i/>
        </w:rPr>
        <w:t xml:space="preserve"> Las resoluciones que pronuncie el Instituto para resolver los recursos que le sean planteados, deberán contener:</w:t>
      </w:r>
    </w:p>
    <w:p w14:paraId="5B8E4C68" w14:textId="77777777" w:rsidR="00A826E3" w:rsidRPr="00A826E3" w:rsidRDefault="00A826E3" w:rsidP="00A826E3">
      <w:pPr>
        <w:pStyle w:val="Textonotapie"/>
        <w:rPr>
          <w:i/>
        </w:rPr>
      </w:pPr>
    </w:p>
    <w:p w14:paraId="7D16259E" w14:textId="77777777" w:rsidR="00A826E3" w:rsidRPr="00A826E3" w:rsidRDefault="00A826E3" w:rsidP="00A826E3">
      <w:pPr>
        <w:pStyle w:val="Textonotapie"/>
        <w:rPr>
          <w:i/>
        </w:rPr>
      </w:pPr>
      <w:r w:rsidRPr="00A826E3">
        <w:rPr>
          <w:i/>
        </w:rPr>
        <w:t>I.</w:t>
      </w:r>
      <w:r w:rsidRPr="00A826E3">
        <w:rPr>
          <w:i/>
        </w:rPr>
        <w:tab/>
        <w:t>Lugar, fecha, el nombre del recurrente y del tercero interesado en su caso, sujeto obligado y un extracto de los hechos cuestionados;</w:t>
      </w:r>
    </w:p>
    <w:p w14:paraId="12CA97DA" w14:textId="77777777" w:rsidR="00A826E3" w:rsidRPr="00A826E3" w:rsidRDefault="00A826E3" w:rsidP="00A826E3">
      <w:pPr>
        <w:pStyle w:val="Textonotapie"/>
        <w:rPr>
          <w:i/>
        </w:rPr>
      </w:pPr>
      <w:r w:rsidRPr="00A826E3">
        <w:rPr>
          <w:i/>
        </w:rPr>
        <w:t>II.</w:t>
      </w:r>
      <w:r w:rsidRPr="00A826E3">
        <w:rPr>
          <w:i/>
        </w:rPr>
        <w:tab/>
      </w:r>
      <w:r w:rsidRPr="00A826E3">
        <w:rPr>
          <w:b/>
          <w:i/>
          <w:u w:val="single"/>
        </w:rPr>
        <w:t>Los preceptos en que se fundamenten y las consideraciones que las sustenten</w:t>
      </w:r>
      <w:r w:rsidRPr="00A826E3">
        <w:rPr>
          <w:i/>
        </w:rPr>
        <w:t>;</w:t>
      </w:r>
    </w:p>
    <w:p w14:paraId="33AB1B71" w14:textId="393415DC" w:rsidR="00A826E3" w:rsidRPr="00A826E3" w:rsidRDefault="00A826E3" w:rsidP="00A826E3">
      <w:pPr>
        <w:pStyle w:val="Textonotapie"/>
        <w:rPr>
          <w:i/>
        </w:rPr>
      </w:pPr>
      <w:r w:rsidRPr="00A826E3">
        <w:rPr>
          <w:i/>
        </w:rPr>
        <w:t xml:space="preserve">III- </w:t>
      </w:r>
      <w:r w:rsidRPr="00A826E3">
        <w:rPr>
          <w:i/>
        </w:rPr>
        <w:tab/>
        <w:t>Los alcances y efectos de la resolución, fijando con precisión, en su caso, los sujetos y órganos obligados a cumplirla; y</w:t>
      </w:r>
    </w:p>
    <w:p w14:paraId="621ED1CE" w14:textId="1E376593" w:rsidR="00A826E3" w:rsidRPr="00A826E3" w:rsidRDefault="00A826E3" w:rsidP="00A826E3">
      <w:pPr>
        <w:pStyle w:val="Textonotapie"/>
        <w:rPr>
          <w:i/>
        </w:rPr>
      </w:pPr>
      <w:r w:rsidRPr="00A826E3">
        <w:rPr>
          <w:i/>
        </w:rPr>
        <w:t xml:space="preserve">IV. </w:t>
      </w:r>
      <w:r w:rsidRPr="00A826E3">
        <w:rPr>
          <w:i/>
        </w:rPr>
        <w:tab/>
        <w:t>Los puntos resolutivos.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B03E29" w:rsidRDefault="002C3971">
    <w:pPr>
      <w:pStyle w:val="Encabezado"/>
    </w:pPr>
    <w:r>
      <w:rPr>
        <w:noProof/>
        <w:lang w:val="es-MX" w:eastAsia="es-MX"/>
      </w:rPr>
      <w:pict w14:anchorId="7FE36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6147"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B03E29" w:rsidRPr="00B17577" w14:paraId="37B9EBDE" w14:textId="77777777" w:rsidTr="001E1226">
      <w:trPr>
        <w:trHeight w:val="227"/>
      </w:trPr>
      <w:tc>
        <w:tcPr>
          <w:tcW w:w="5103" w:type="dxa"/>
          <w:hideMark/>
        </w:tcPr>
        <w:p w14:paraId="4964FBC5" w14:textId="54CDA645" w:rsidR="00B03E29" w:rsidRPr="00096248" w:rsidRDefault="00B03E29" w:rsidP="001E1226">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5F23C5D1" w:rsidR="00B03E29" w:rsidRPr="00096248" w:rsidRDefault="00B03E29" w:rsidP="001E1226">
          <w:pPr>
            <w:spacing w:after="120" w:line="240" w:lineRule="auto"/>
            <w:ind w:right="71"/>
            <w:jc w:val="right"/>
            <w:rPr>
              <w:rFonts w:cs="Arial"/>
              <w:b/>
              <w:szCs w:val="24"/>
            </w:rPr>
          </w:pPr>
          <w:r>
            <w:rPr>
              <w:rFonts w:cs="Arial"/>
              <w:b/>
              <w:bCs/>
              <w:szCs w:val="24"/>
            </w:rPr>
            <w:t>01830</w:t>
          </w:r>
          <w:r w:rsidRPr="00096248">
            <w:rPr>
              <w:rFonts w:cs="Arial"/>
              <w:b/>
              <w:bCs/>
              <w:szCs w:val="24"/>
            </w:rPr>
            <w:t>/INFOEM/IP/RR/202</w:t>
          </w:r>
          <w:r>
            <w:rPr>
              <w:rFonts w:cs="Arial"/>
              <w:b/>
              <w:bCs/>
              <w:szCs w:val="24"/>
            </w:rPr>
            <w:t>3</w:t>
          </w:r>
        </w:p>
      </w:tc>
    </w:tr>
    <w:tr w:rsidR="00B03E29" w14:paraId="7591D3C9" w14:textId="77777777" w:rsidTr="001E1226">
      <w:trPr>
        <w:trHeight w:val="242"/>
      </w:trPr>
      <w:tc>
        <w:tcPr>
          <w:tcW w:w="5103" w:type="dxa"/>
          <w:hideMark/>
        </w:tcPr>
        <w:p w14:paraId="729A65A8" w14:textId="77777777" w:rsidR="00B03E29" w:rsidRPr="00096248" w:rsidRDefault="00B03E29" w:rsidP="001E1226">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15BD17A4" w:rsidR="00B03E29" w:rsidRPr="00096248" w:rsidRDefault="00B03E29" w:rsidP="001E1226">
          <w:pPr>
            <w:spacing w:after="120" w:line="240" w:lineRule="auto"/>
            <w:ind w:right="74"/>
            <w:jc w:val="right"/>
            <w:rPr>
              <w:rFonts w:cs="Arial"/>
              <w:szCs w:val="24"/>
            </w:rPr>
          </w:pPr>
          <w:r w:rsidRPr="009D7776">
            <w:rPr>
              <w:rFonts w:cs="Arial"/>
              <w:szCs w:val="24"/>
            </w:rPr>
            <w:t>Instituto de Transparencia, Acceso a la Información Pública y Protección de Datos Personales del Estado de México y Municipios</w:t>
          </w:r>
        </w:p>
      </w:tc>
    </w:tr>
    <w:tr w:rsidR="00B03E29" w:rsidRPr="00F63239" w14:paraId="037E914D" w14:textId="77777777" w:rsidTr="001E1226">
      <w:trPr>
        <w:trHeight w:val="342"/>
      </w:trPr>
      <w:tc>
        <w:tcPr>
          <w:tcW w:w="5103" w:type="dxa"/>
          <w:hideMark/>
        </w:tcPr>
        <w:p w14:paraId="7676B68F" w14:textId="64D69EAF" w:rsidR="00B03E29" w:rsidRPr="00096248" w:rsidRDefault="00B03E29" w:rsidP="001E1226">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B03E29" w:rsidRPr="00096248" w:rsidRDefault="00B03E29" w:rsidP="001E1226">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65E75EBE" w:rsidR="00B03E29" w:rsidRPr="001E1226" w:rsidRDefault="002C3971">
    <w:pPr>
      <w:pStyle w:val="Encabezado"/>
      <w:rPr>
        <w:sz w:val="2"/>
        <w:szCs w:val="2"/>
      </w:rPr>
    </w:pPr>
    <w:r>
      <w:rPr>
        <w:noProof/>
        <w:lang w:val="es-MX" w:eastAsia="es-MX"/>
      </w:rPr>
      <w:pict w14:anchorId="003FD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6" type="#_x0000_t75" alt="" style="position:absolute;left:0;text-align:left;margin-left:-83.15pt;margin-top:-148.8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B03E29">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B03E29" w14:paraId="0F9FE9B6" w14:textId="77777777" w:rsidTr="001E1226">
      <w:trPr>
        <w:trHeight w:val="227"/>
      </w:trPr>
      <w:tc>
        <w:tcPr>
          <w:tcW w:w="5245" w:type="dxa"/>
          <w:hideMark/>
        </w:tcPr>
        <w:p w14:paraId="6D1D9D71" w14:textId="11150E5A" w:rsidR="00B03E29" w:rsidRPr="00663A37" w:rsidRDefault="00B03E29" w:rsidP="001E1226">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1B441D98" w:rsidR="00B03E29" w:rsidRPr="00096248" w:rsidRDefault="00B03E29" w:rsidP="001E1226">
          <w:pPr>
            <w:spacing w:after="120" w:line="240" w:lineRule="auto"/>
            <w:ind w:left="-488" w:right="68" w:firstLine="556"/>
            <w:jc w:val="right"/>
            <w:rPr>
              <w:rFonts w:cs="Arial"/>
              <w:b/>
              <w:szCs w:val="24"/>
            </w:rPr>
          </w:pPr>
          <w:r>
            <w:rPr>
              <w:rFonts w:cs="Arial"/>
              <w:b/>
              <w:bCs/>
              <w:szCs w:val="24"/>
            </w:rPr>
            <w:t>01830</w:t>
          </w:r>
          <w:r w:rsidRPr="00096248">
            <w:rPr>
              <w:rFonts w:cs="Arial"/>
              <w:b/>
              <w:bCs/>
              <w:szCs w:val="24"/>
            </w:rPr>
            <w:t>/INFOEM/IP/RR/202</w:t>
          </w:r>
          <w:r>
            <w:rPr>
              <w:rFonts w:cs="Arial"/>
              <w:b/>
              <w:bCs/>
              <w:szCs w:val="24"/>
            </w:rPr>
            <w:t>3</w:t>
          </w:r>
        </w:p>
      </w:tc>
    </w:tr>
    <w:tr w:rsidR="00B03E29" w:rsidRPr="001F57CD" w14:paraId="1377D264" w14:textId="77777777" w:rsidTr="001E1226">
      <w:trPr>
        <w:trHeight w:val="196"/>
      </w:trPr>
      <w:tc>
        <w:tcPr>
          <w:tcW w:w="5245" w:type="dxa"/>
          <w:hideMark/>
        </w:tcPr>
        <w:p w14:paraId="04D597A1" w14:textId="77777777" w:rsidR="00B03E29" w:rsidRPr="00663A37" w:rsidRDefault="00B03E29" w:rsidP="001E1226">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64C0877B" w:rsidR="00B03E29" w:rsidRPr="00663A37" w:rsidRDefault="002C3971" w:rsidP="001E1226">
          <w:pPr>
            <w:spacing w:after="120" w:line="240" w:lineRule="auto"/>
            <w:ind w:right="68"/>
            <w:jc w:val="right"/>
            <w:rPr>
              <w:rFonts w:cs="Arial"/>
              <w:szCs w:val="24"/>
            </w:rPr>
          </w:pPr>
          <w:r>
            <w:rPr>
              <w:rFonts w:cs="Arial"/>
              <w:szCs w:val="24"/>
            </w:rPr>
            <w:t>XXXXXXXXXXXXXX</w:t>
          </w:r>
        </w:p>
      </w:tc>
    </w:tr>
    <w:tr w:rsidR="00B03E29" w14:paraId="4DC11993" w14:textId="77777777" w:rsidTr="001E1226">
      <w:trPr>
        <w:trHeight w:val="242"/>
      </w:trPr>
      <w:tc>
        <w:tcPr>
          <w:tcW w:w="5245" w:type="dxa"/>
          <w:hideMark/>
        </w:tcPr>
        <w:p w14:paraId="76CEF1B5" w14:textId="77777777" w:rsidR="00B03E29" w:rsidRPr="00663A37" w:rsidRDefault="00B03E29" w:rsidP="001E1226">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4301F77E" w:rsidR="00B03E29" w:rsidRPr="00663A37" w:rsidRDefault="00B03E29" w:rsidP="001E1226">
          <w:pPr>
            <w:spacing w:after="120" w:line="240" w:lineRule="auto"/>
            <w:ind w:left="-68" w:right="68"/>
            <w:jc w:val="right"/>
            <w:rPr>
              <w:rFonts w:cs="Arial"/>
              <w:szCs w:val="24"/>
            </w:rPr>
          </w:pPr>
          <w:r w:rsidRPr="009D7776">
            <w:rPr>
              <w:rFonts w:cs="Arial"/>
              <w:szCs w:val="24"/>
            </w:rPr>
            <w:t>Instituto de Transparencia, Acceso a la Información Pública y Protección de Datos Personales del Estado de México y Municipios</w:t>
          </w:r>
        </w:p>
      </w:tc>
    </w:tr>
    <w:tr w:rsidR="00B03E29" w14:paraId="5C2B511D" w14:textId="77777777" w:rsidTr="001E1226">
      <w:trPr>
        <w:trHeight w:val="342"/>
      </w:trPr>
      <w:tc>
        <w:tcPr>
          <w:tcW w:w="5245" w:type="dxa"/>
          <w:hideMark/>
        </w:tcPr>
        <w:p w14:paraId="03FEF68C" w14:textId="45E91CF4" w:rsidR="00B03E29" w:rsidRPr="00663A37" w:rsidRDefault="00B03E29" w:rsidP="001E1226">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0790C04E" w14:textId="77777777" w:rsidR="00B03E29" w:rsidRDefault="00B03E29" w:rsidP="001E1226">
          <w:pPr>
            <w:spacing w:after="120" w:line="240" w:lineRule="auto"/>
            <w:ind w:left="-486" w:right="68" w:firstLine="567"/>
            <w:jc w:val="right"/>
            <w:rPr>
              <w:rFonts w:cs="Arial"/>
              <w:szCs w:val="24"/>
            </w:rPr>
          </w:pPr>
          <w:r w:rsidRPr="00663A37">
            <w:rPr>
              <w:rFonts w:cs="Arial"/>
              <w:szCs w:val="24"/>
            </w:rPr>
            <w:t>José Martínez Vilchis</w:t>
          </w:r>
        </w:p>
        <w:p w14:paraId="6744F9AD" w14:textId="1AF88FD3" w:rsidR="00B03E29" w:rsidRPr="009D7776" w:rsidRDefault="00B03E29" w:rsidP="001E1226">
          <w:pPr>
            <w:spacing w:after="120" w:line="240" w:lineRule="auto"/>
            <w:ind w:left="-486" w:right="68" w:firstLine="567"/>
            <w:jc w:val="right"/>
            <w:rPr>
              <w:rFonts w:cs="Arial"/>
              <w:sz w:val="2"/>
              <w:szCs w:val="24"/>
            </w:rPr>
          </w:pPr>
        </w:p>
      </w:tc>
    </w:tr>
  </w:tbl>
  <w:p w14:paraId="04D3BBA0" w14:textId="6082BD8C" w:rsidR="00B03E29" w:rsidRPr="001E1226" w:rsidRDefault="002C3971">
    <w:pPr>
      <w:pStyle w:val="Encabezado"/>
      <w:rPr>
        <w:sz w:val="2"/>
        <w:szCs w:val="2"/>
      </w:rPr>
    </w:pPr>
    <w:r>
      <w:rPr>
        <w:noProof/>
        <w:lang w:val="es-MX" w:eastAsia="es-MX"/>
      </w:rPr>
      <w:pict w14:anchorId="10749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5" type="#_x0000_t75" alt="" style="position:absolute;left:0;text-align:left;margin-left:-83.7pt;margin-top:-176.6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B03E29">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FE7676"/>
    <w:multiLevelType w:val="hybridMultilevel"/>
    <w:tmpl w:val="BB68321E"/>
    <w:lvl w:ilvl="0" w:tplc="1ED434A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6D219C"/>
    <w:multiLevelType w:val="hybridMultilevel"/>
    <w:tmpl w:val="7EAAA0AA"/>
    <w:lvl w:ilvl="0" w:tplc="4A80769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F05CAA"/>
    <w:multiLevelType w:val="hybridMultilevel"/>
    <w:tmpl w:val="88B2805C"/>
    <w:lvl w:ilvl="0" w:tplc="EACC437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920316"/>
    <w:multiLevelType w:val="hybridMultilevel"/>
    <w:tmpl w:val="201C5AF2"/>
    <w:lvl w:ilvl="0" w:tplc="5EB6EE28">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2351CB"/>
    <w:multiLevelType w:val="hybridMultilevel"/>
    <w:tmpl w:val="201C5AF2"/>
    <w:lvl w:ilvl="0" w:tplc="5EB6EE28">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0A40BDC"/>
    <w:multiLevelType w:val="multilevel"/>
    <w:tmpl w:val="72BE87A4"/>
    <w:styleLink w:val="Listaactual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227F86"/>
    <w:multiLevelType w:val="hybridMultilevel"/>
    <w:tmpl w:val="FF40DE1A"/>
    <w:lvl w:ilvl="0" w:tplc="26889068">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9D2D73"/>
    <w:multiLevelType w:val="hybridMultilevel"/>
    <w:tmpl w:val="2B5A6DEA"/>
    <w:lvl w:ilvl="0" w:tplc="B7F0E14E">
      <w:start w:val="1"/>
      <w:numFmt w:val="bullet"/>
      <w:lvlText w:val=""/>
      <w:lvlJc w:val="left"/>
      <w:pPr>
        <w:ind w:left="1276" w:hanging="425"/>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7"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CFE62DB"/>
    <w:multiLevelType w:val="hybridMultilevel"/>
    <w:tmpl w:val="5D9EEE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DD5D4B"/>
    <w:multiLevelType w:val="hybridMultilevel"/>
    <w:tmpl w:val="F0047EAC"/>
    <w:lvl w:ilvl="0" w:tplc="C7B290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A9266C9"/>
    <w:multiLevelType w:val="hybridMultilevel"/>
    <w:tmpl w:val="9C260B6C"/>
    <w:lvl w:ilvl="0" w:tplc="8092D68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15:restartNumberingAfterBreak="0">
    <w:nsid w:val="6B377707"/>
    <w:multiLevelType w:val="hybridMultilevel"/>
    <w:tmpl w:val="59D47EAA"/>
    <w:lvl w:ilvl="0" w:tplc="8BACBD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E7F27D1"/>
    <w:multiLevelType w:val="hybridMultilevel"/>
    <w:tmpl w:val="5BCACD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8"/>
  </w:num>
  <w:num w:numId="2">
    <w:abstractNumId w:val="11"/>
  </w:num>
  <w:num w:numId="3">
    <w:abstractNumId w:val="29"/>
  </w:num>
  <w:num w:numId="4">
    <w:abstractNumId w:val="1"/>
  </w:num>
  <w:num w:numId="5">
    <w:abstractNumId w:val="19"/>
  </w:num>
  <w:num w:numId="6">
    <w:abstractNumId w:val="12"/>
  </w:num>
  <w:num w:numId="7">
    <w:abstractNumId w:val="25"/>
  </w:num>
  <w:num w:numId="8">
    <w:abstractNumId w:val="3"/>
  </w:num>
  <w:num w:numId="9">
    <w:abstractNumId w:val="24"/>
  </w:num>
  <w:num w:numId="10">
    <w:abstractNumId w:val="4"/>
  </w:num>
  <w:num w:numId="11">
    <w:abstractNumId w:val="17"/>
  </w:num>
  <w:num w:numId="12">
    <w:abstractNumId w:val="23"/>
  </w:num>
  <w:num w:numId="13">
    <w:abstractNumId w:val="5"/>
  </w:num>
  <w:num w:numId="14">
    <w:abstractNumId w:val="21"/>
  </w:num>
  <w:num w:numId="15">
    <w:abstractNumId w:val="27"/>
  </w:num>
  <w:num w:numId="16">
    <w:abstractNumId w:val="7"/>
  </w:num>
  <w:num w:numId="17">
    <w:abstractNumId w:val="0"/>
  </w:num>
  <w:num w:numId="18">
    <w:abstractNumId w:val="8"/>
  </w:num>
  <w:num w:numId="19">
    <w:abstractNumId w:val="26"/>
  </w:num>
  <w:num w:numId="20">
    <w:abstractNumId w:val="15"/>
  </w:num>
  <w:num w:numId="21">
    <w:abstractNumId w:val="31"/>
  </w:num>
  <w:num w:numId="22">
    <w:abstractNumId w:val="20"/>
  </w:num>
  <w:num w:numId="23">
    <w:abstractNumId w:val="2"/>
  </w:num>
  <w:num w:numId="24">
    <w:abstractNumId w:val="13"/>
  </w:num>
  <w:num w:numId="25">
    <w:abstractNumId w:val="14"/>
  </w:num>
  <w:num w:numId="26">
    <w:abstractNumId w:val="30"/>
  </w:num>
  <w:num w:numId="27">
    <w:abstractNumId w:val="9"/>
  </w:num>
  <w:num w:numId="28">
    <w:abstractNumId w:val="22"/>
  </w:num>
  <w:num w:numId="29">
    <w:abstractNumId w:val="10"/>
  </w:num>
  <w:num w:numId="30">
    <w:abstractNumId w:val="6"/>
  </w:num>
  <w:num w:numId="31">
    <w:abstractNumId w:val="16"/>
  </w:num>
  <w:num w:numId="32">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1DA"/>
    <w:rsid w:val="00001B61"/>
    <w:rsid w:val="00002C6A"/>
    <w:rsid w:val="000034AA"/>
    <w:rsid w:val="000046B2"/>
    <w:rsid w:val="00007857"/>
    <w:rsid w:val="000107F4"/>
    <w:rsid w:val="0001151F"/>
    <w:rsid w:val="00011CCA"/>
    <w:rsid w:val="00012BEE"/>
    <w:rsid w:val="00012D78"/>
    <w:rsid w:val="00013822"/>
    <w:rsid w:val="00015139"/>
    <w:rsid w:val="00015487"/>
    <w:rsid w:val="000158B3"/>
    <w:rsid w:val="000171BE"/>
    <w:rsid w:val="00020773"/>
    <w:rsid w:val="00020C15"/>
    <w:rsid w:val="00020F40"/>
    <w:rsid w:val="00021122"/>
    <w:rsid w:val="00021165"/>
    <w:rsid w:val="00024A6D"/>
    <w:rsid w:val="00026582"/>
    <w:rsid w:val="00027AEF"/>
    <w:rsid w:val="00031BA3"/>
    <w:rsid w:val="00033479"/>
    <w:rsid w:val="00033562"/>
    <w:rsid w:val="00034CF5"/>
    <w:rsid w:val="00035A30"/>
    <w:rsid w:val="00036D5F"/>
    <w:rsid w:val="00036EFC"/>
    <w:rsid w:val="00040A10"/>
    <w:rsid w:val="00041670"/>
    <w:rsid w:val="000417BE"/>
    <w:rsid w:val="00041AE7"/>
    <w:rsid w:val="00041C2B"/>
    <w:rsid w:val="00041DEA"/>
    <w:rsid w:val="00042C95"/>
    <w:rsid w:val="00042F25"/>
    <w:rsid w:val="0004302A"/>
    <w:rsid w:val="00044B49"/>
    <w:rsid w:val="00045F86"/>
    <w:rsid w:val="00051732"/>
    <w:rsid w:val="00054416"/>
    <w:rsid w:val="0005480B"/>
    <w:rsid w:val="00054CC5"/>
    <w:rsid w:val="00054F6A"/>
    <w:rsid w:val="00055891"/>
    <w:rsid w:val="00055C90"/>
    <w:rsid w:val="000564B5"/>
    <w:rsid w:val="000575E4"/>
    <w:rsid w:val="0005787D"/>
    <w:rsid w:val="00057B42"/>
    <w:rsid w:val="00060716"/>
    <w:rsid w:val="00060BFB"/>
    <w:rsid w:val="00061B46"/>
    <w:rsid w:val="00061B8D"/>
    <w:rsid w:val="00064854"/>
    <w:rsid w:val="00065463"/>
    <w:rsid w:val="0006625B"/>
    <w:rsid w:val="000666B3"/>
    <w:rsid w:val="0007107B"/>
    <w:rsid w:val="000739AF"/>
    <w:rsid w:val="00074BDC"/>
    <w:rsid w:val="00075586"/>
    <w:rsid w:val="00075D5E"/>
    <w:rsid w:val="00076332"/>
    <w:rsid w:val="00077A55"/>
    <w:rsid w:val="000802BA"/>
    <w:rsid w:val="00081723"/>
    <w:rsid w:val="00081F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3F5F"/>
    <w:rsid w:val="000A7CE8"/>
    <w:rsid w:val="000B1F27"/>
    <w:rsid w:val="000B28CF"/>
    <w:rsid w:val="000B34A9"/>
    <w:rsid w:val="000B3DD1"/>
    <w:rsid w:val="000B51CE"/>
    <w:rsid w:val="000B5608"/>
    <w:rsid w:val="000B6502"/>
    <w:rsid w:val="000B65C3"/>
    <w:rsid w:val="000C0203"/>
    <w:rsid w:val="000C04A1"/>
    <w:rsid w:val="000C066A"/>
    <w:rsid w:val="000C0E5D"/>
    <w:rsid w:val="000C2D59"/>
    <w:rsid w:val="000C416A"/>
    <w:rsid w:val="000C51AF"/>
    <w:rsid w:val="000C5F18"/>
    <w:rsid w:val="000C661C"/>
    <w:rsid w:val="000C7F8F"/>
    <w:rsid w:val="000D14DA"/>
    <w:rsid w:val="000D28AE"/>
    <w:rsid w:val="000D55D2"/>
    <w:rsid w:val="000D5634"/>
    <w:rsid w:val="000D5C00"/>
    <w:rsid w:val="000D772A"/>
    <w:rsid w:val="000E047B"/>
    <w:rsid w:val="000E06A3"/>
    <w:rsid w:val="000E0D32"/>
    <w:rsid w:val="000E182A"/>
    <w:rsid w:val="000E1FD4"/>
    <w:rsid w:val="000E37D0"/>
    <w:rsid w:val="000E4AFE"/>
    <w:rsid w:val="000E4EBC"/>
    <w:rsid w:val="000E5A5A"/>
    <w:rsid w:val="000E6426"/>
    <w:rsid w:val="000E74D7"/>
    <w:rsid w:val="000F114E"/>
    <w:rsid w:val="000F146C"/>
    <w:rsid w:val="000F196A"/>
    <w:rsid w:val="000F2972"/>
    <w:rsid w:val="0010147E"/>
    <w:rsid w:val="00103C89"/>
    <w:rsid w:val="001050A9"/>
    <w:rsid w:val="00107256"/>
    <w:rsid w:val="0010759A"/>
    <w:rsid w:val="00107D7C"/>
    <w:rsid w:val="001116B7"/>
    <w:rsid w:val="00115495"/>
    <w:rsid w:val="00116E4B"/>
    <w:rsid w:val="00116F6B"/>
    <w:rsid w:val="001233DB"/>
    <w:rsid w:val="001235A0"/>
    <w:rsid w:val="00123D0B"/>
    <w:rsid w:val="0013017E"/>
    <w:rsid w:val="00130C18"/>
    <w:rsid w:val="00131C6C"/>
    <w:rsid w:val="00131F2D"/>
    <w:rsid w:val="0013570C"/>
    <w:rsid w:val="0013657B"/>
    <w:rsid w:val="00136A94"/>
    <w:rsid w:val="00137B2C"/>
    <w:rsid w:val="00137ED6"/>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24E8"/>
    <w:rsid w:val="0016322B"/>
    <w:rsid w:val="0016339A"/>
    <w:rsid w:val="00163452"/>
    <w:rsid w:val="00164BC0"/>
    <w:rsid w:val="00165898"/>
    <w:rsid w:val="00166171"/>
    <w:rsid w:val="00171192"/>
    <w:rsid w:val="00171BBC"/>
    <w:rsid w:val="0017523B"/>
    <w:rsid w:val="00175B42"/>
    <w:rsid w:val="00176522"/>
    <w:rsid w:val="001800BE"/>
    <w:rsid w:val="001809A8"/>
    <w:rsid w:val="00180B48"/>
    <w:rsid w:val="001814D7"/>
    <w:rsid w:val="00181A9D"/>
    <w:rsid w:val="00182FC0"/>
    <w:rsid w:val="001844A2"/>
    <w:rsid w:val="00184AD2"/>
    <w:rsid w:val="00184AEA"/>
    <w:rsid w:val="00185C61"/>
    <w:rsid w:val="0018611A"/>
    <w:rsid w:val="00191B9F"/>
    <w:rsid w:val="00192D02"/>
    <w:rsid w:val="001957E6"/>
    <w:rsid w:val="00195845"/>
    <w:rsid w:val="0019584A"/>
    <w:rsid w:val="00195BC5"/>
    <w:rsid w:val="001960AD"/>
    <w:rsid w:val="001A057E"/>
    <w:rsid w:val="001A0AFD"/>
    <w:rsid w:val="001A0CCD"/>
    <w:rsid w:val="001A0E96"/>
    <w:rsid w:val="001A1BDB"/>
    <w:rsid w:val="001A2AE7"/>
    <w:rsid w:val="001A316F"/>
    <w:rsid w:val="001A3270"/>
    <w:rsid w:val="001A3C5F"/>
    <w:rsid w:val="001A4BDF"/>
    <w:rsid w:val="001A6849"/>
    <w:rsid w:val="001A773B"/>
    <w:rsid w:val="001B1FF0"/>
    <w:rsid w:val="001B28D1"/>
    <w:rsid w:val="001B3FD2"/>
    <w:rsid w:val="001B6C2D"/>
    <w:rsid w:val="001C087E"/>
    <w:rsid w:val="001C0F32"/>
    <w:rsid w:val="001C2A6D"/>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1226"/>
    <w:rsid w:val="001E2186"/>
    <w:rsid w:val="001E35AE"/>
    <w:rsid w:val="001E4612"/>
    <w:rsid w:val="001E5453"/>
    <w:rsid w:val="001E5C3D"/>
    <w:rsid w:val="001E678B"/>
    <w:rsid w:val="001F2BC9"/>
    <w:rsid w:val="001F408E"/>
    <w:rsid w:val="001F4860"/>
    <w:rsid w:val="001F4EDD"/>
    <w:rsid w:val="001F57CD"/>
    <w:rsid w:val="001F5E58"/>
    <w:rsid w:val="001F7890"/>
    <w:rsid w:val="00200FAD"/>
    <w:rsid w:val="00201765"/>
    <w:rsid w:val="002037D6"/>
    <w:rsid w:val="00205F90"/>
    <w:rsid w:val="00205FAC"/>
    <w:rsid w:val="0020763C"/>
    <w:rsid w:val="00207E11"/>
    <w:rsid w:val="0021063D"/>
    <w:rsid w:val="00210714"/>
    <w:rsid w:val="00211C48"/>
    <w:rsid w:val="00212109"/>
    <w:rsid w:val="0021327B"/>
    <w:rsid w:val="00214B09"/>
    <w:rsid w:val="002155ED"/>
    <w:rsid w:val="0021627B"/>
    <w:rsid w:val="0021698E"/>
    <w:rsid w:val="00216D13"/>
    <w:rsid w:val="00216D8F"/>
    <w:rsid w:val="0022245F"/>
    <w:rsid w:val="00224FEA"/>
    <w:rsid w:val="002264AE"/>
    <w:rsid w:val="00227DBC"/>
    <w:rsid w:val="0023118D"/>
    <w:rsid w:val="00232621"/>
    <w:rsid w:val="0023293E"/>
    <w:rsid w:val="00232A7A"/>
    <w:rsid w:val="00232DA5"/>
    <w:rsid w:val="002338B9"/>
    <w:rsid w:val="00234061"/>
    <w:rsid w:val="002352DA"/>
    <w:rsid w:val="0023573F"/>
    <w:rsid w:val="00236B9A"/>
    <w:rsid w:val="00240046"/>
    <w:rsid w:val="00243024"/>
    <w:rsid w:val="002432E1"/>
    <w:rsid w:val="00245AC1"/>
    <w:rsid w:val="00247C4A"/>
    <w:rsid w:val="00252443"/>
    <w:rsid w:val="002547B2"/>
    <w:rsid w:val="0025565C"/>
    <w:rsid w:val="00255FD1"/>
    <w:rsid w:val="00256CE0"/>
    <w:rsid w:val="00261A13"/>
    <w:rsid w:val="00264CA1"/>
    <w:rsid w:val="0026506A"/>
    <w:rsid w:val="002704DF"/>
    <w:rsid w:val="00270F03"/>
    <w:rsid w:val="002710B5"/>
    <w:rsid w:val="0027116F"/>
    <w:rsid w:val="002729A0"/>
    <w:rsid w:val="00273F5F"/>
    <w:rsid w:val="00273F7C"/>
    <w:rsid w:val="0027555F"/>
    <w:rsid w:val="00275719"/>
    <w:rsid w:val="002768BA"/>
    <w:rsid w:val="00280398"/>
    <w:rsid w:val="002811E3"/>
    <w:rsid w:val="00281991"/>
    <w:rsid w:val="002820A3"/>
    <w:rsid w:val="00282431"/>
    <w:rsid w:val="00282E9E"/>
    <w:rsid w:val="00283D5E"/>
    <w:rsid w:val="00284245"/>
    <w:rsid w:val="00285034"/>
    <w:rsid w:val="00286E85"/>
    <w:rsid w:val="002913C5"/>
    <w:rsid w:val="00291DE2"/>
    <w:rsid w:val="0029208D"/>
    <w:rsid w:val="0029225E"/>
    <w:rsid w:val="00293F85"/>
    <w:rsid w:val="0029482F"/>
    <w:rsid w:val="00294892"/>
    <w:rsid w:val="00296073"/>
    <w:rsid w:val="00296626"/>
    <w:rsid w:val="00296E92"/>
    <w:rsid w:val="00297212"/>
    <w:rsid w:val="00297F2A"/>
    <w:rsid w:val="002A02E8"/>
    <w:rsid w:val="002A1797"/>
    <w:rsid w:val="002A51B8"/>
    <w:rsid w:val="002A5ADD"/>
    <w:rsid w:val="002A5FDF"/>
    <w:rsid w:val="002A6FCE"/>
    <w:rsid w:val="002A7501"/>
    <w:rsid w:val="002B0EA1"/>
    <w:rsid w:val="002B0FC5"/>
    <w:rsid w:val="002B21FD"/>
    <w:rsid w:val="002B317E"/>
    <w:rsid w:val="002B3CE2"/>
    <w:rsid w:val="002B40FF"/>
    <w:rsid w:val="002B5F48"/>
    <w:rsid w:val="002B7549"/>
    <w:rsid w:val="002B785F"/>
    <w:rsid w:val="002C0E65"/>
    <w:rsid w:val="002C15CA"/>
    <w:rsid w:val="002C1DAF"/>
    <w:rsid w:val="002C26CD"/>
    <w:rsid w:val="002C2C08"/>
    <w:rsid w:val="002C3971"/>
    <w:rsid w:val="002C4162"/>
    <w:rsid w:val="002C42A2"/>
    <w:rsid w:val="002C4718"/>
    <w:rsid w:val="002C6010"/>
    <w:rsid w:val="002C7329"/>
    <w:rsid w:val="002C779F"/>
    <w:rsid w:val="002C7EC4"/>
    <w:rsid w:val="002D15F2"/>
    <w:rsid w:val="002D2F05"/>
    <w:rsid w:val="002D3A3B"/>
    <w:rsid w:val="002D4953"/>
    <w:rsid w:val="002D5CCE"/>
    <w:rsid w:val="002E0E09"/>
    <w:rsid w:val="002E1484"/>
    <w:rsid w:val="002E37DA"/>
    <w:rsid w:val="002E40AD"/>
    <w:rsid w:val="002E55BB"/>
    <w:rsid w:val="002E72F0"/>
    <w:rsid w:val="002F368E"/>
    <w:rsid w:val="002F3AAF"/>
    <w:rsid w:val="002F40FF"/>
    <w:rsid w:val="002F5101"/>
    <w:rsid w:val="002F713F"/>
    <w:rsid w:val="00300919"/>
    <w:rsid w:val="0030175D"/>
    <w:rsid w:val="00302BF3"/>
    <w:rsid w:val="00302D8C"/>
    <w:rsid w:val="00303F92"/>
    <w:rsid w:val="00304386"/>
    <w:rsid w:val="00310825"/>
    <w:rsid w:val="00312106"/>
    <w:rsid w:val="003126FB"/>
    <w:rsid w:val="00315AE3"/>
    <w:rsid w:val="00315CA2"/>
    <w:rsid w:val="00316A7B"/>
    <w:rsid w:val="00324F09"/>
    <w:rsid w:val="003254AC"/>
    <w:rsid w:val="003259AF"/>
    <w:rsid w:val="00327FDF"/>
    <w:rsid w:val="0033070B"/>
    <w:rsid w:val="00331513"/>
    <w:rsid w:val="0033491A"/>
    <w:rsid w:val="00337088"/>
    <w:rsid w:val="00337638"/>
    <w:rsid w:val="00337D0B"/>
    <w:rsid w:val="00340ADD"/>
    <w:rsid w:val="00341178"/>
    <w:rsid w:val="00341B42"/>
    <w:rsid w:val="003423FC"/>
    <w:rsid w:val="003434E8"/>
    <w:rsid w:val="00344766"/>
    <w:rsid w:val="00344AD3"/>
    <w:rsid w:val="00345687"/>
    <w:rsid w:val="00345708"/>
    <w:rsid w:val="00346373"/>
    <w:rsid w:val="003467CD"/>
    <w:rsid w:val="003505B2"/>
    <w:rsid w:val="0035063B"/>
    <w:rsid w:val="0035102E"/>
    <w:rsid w:val="00352677"/>
    <w:rsid w:val="0036188D"/>
    <w:rsid w:val="00362013"/>
    <w:rsid w:val="00363605"/>
    <w:rsid w:val="00363632"/>
    <w:rsid w:val="00364C0A"/>
    <w:rsid w:val="003713C2"/>
    <w:rsid w:val="0037172A"/>
    <w:rsid w:val="0037269A"/>
    <w:rsid w:val="003745BF"/>
    <w:rsid w:val="00374E6D"/>
    <w:rsid w:val="0037526D"/>
    <w:rsid w:val="00382044"/>
    <w:rsid w:val="003839F9"/>
    <w:rsid w:val="00385421"/>
    <w:rsid w:val="00386A48"/>
    <w:rsid w:val="00387CF3"/>
    <w:rsid w:val="00391896"/>
    <w:rsid w:val="00392022"/>
    <w:rsid w:val="0039214E"/>
    <w:rsid w:val="0039256B"/>
    <w:rsid w:val="0039393F"/>
    <w:rsid w:val="00397677"/>
    <w:rsid w:val="003A01D0"/>
    <w:rsid w:val="003A0B24"/>
    <w:rsid w:val="003A0BF2"/>
    <w:rsid w:val="003A3A32"/>
    <w:rsid w:val="003A45B0"/>
    <w:rsid w:val="003A59A6"/>
    <w:rsid w:val="003A6D5C"/>
    <w:rsid w:val="003A7ED9"/>
    <w:rsid w:val="003B10FB"/>
    <w:rsid w:val="003B1135"/>
    <w:rsid w:val="003B1154"/>
    <w:rsid w:val="003B1752"/>
    <w:rsid w:val="003B3474"/>
    <w:rsid w:val="003B5841"/>
    <w:rsid w:val="003B595A"/>
    <w:rsid w:val="003B7208"/>
    <w:rsid w:val="003B7403"/>
    <w:rsid w:val="003C1100"/>
    <w:rsid w:val="003C1CFB"/>
    <w:rsid w:val="003C1DE6"/>
    <w:rsid w:val="003C4FF5"/>
    <w:rsid w:val="003C76DE"/>
    <w:rsid w:val="003D0AE2"/>
    <w:rsid w:val="003D305D"/>
    <w:rsid w:val="003D3477"/>
    <w:rsid w:val="003D5407"/>
    <w:rsid w:val="003D5450"/>
    <w:rsid w:val="003D7760"/>
    <w:rsid w:val="003E13A1"/>
    <w:rsid w:val="003E2202"/>
    <w:rsid w:val="003E2955"/>
    <w:rsid w:val="003E3870"/>
    <w:rsid w:val="003E44DA"/>
    <w:rsid w:val="003E468A"/>
    <w:rsid w:val="003E46E5"/>
    <w:rsid w:val="003E6E17"/>
    <w:rsid w:val="003F2491"/>
    <w:rsid w:val="003F308A"/>
    <w:rsid w:val="003F5D5C"/>
    <w:rsid w:val="003F6192"/>
    <w:rsid w:val="00400915"/>
    <w:rsid w:val="00403319"/>
    <w:rsid w:val="00406793"/>
    <w:rsid w:val="0041075E"/>
    <w:rsid w:val="00411F8F"/>
    <w:rsid w:val="004135D8"/>
    <w:rsid w:val="00414020"/>
    <w:rsid w:val="0041428D"/>
    <w:rsid w:val="004154DB"/>
    <w:rsid w:val="00416B6A"/>
    <w:rsid w:val="00417379"/>
    <w:rsid w:val="004176BF"/>
    <w:rsid w:val="00417C79"/>
    <w:rsid w:val="004203BE"/>
    <w:rsid w:val="004204D0"/>
    <w:rsid w:val="00420AC4"/>
    <w:rsid w:val="004232C6"/>
    <w:rsid w:val="00426124"/>
    <w:rsid w:val="00426F24"/>
    <w:rsid w:val="00430498"/>
    <w:rsid w:val="004310BB"/>
    <w:rsid w:val="004338C7"/>
    <w:rsid w:val="00433E65"/>
    <w:rsid w:val="00434C3F"/>
    <w:rsid w:val="004403F7"/>
    <w:rsid w:val="004406B5"/>
    <w:rsid w:val="00443B1D"/>
    <w:rsid w:val="00444E7F"/>
    <w:rsid w:val="00445514"/>
    <w:rsid w:val="00445853"/>
    <w:rsid w:val="00447748"/>
    <w:rsid w:val="00447A90"/>
    <w:rsid w:val="0045354B"/>
    <w:rsid w:val="00453687"/>
    <w:rsid w:val="004536F3"/>
    <w:rsid w:val="004545AF"/>
    <w:rsid w:val="00454690"/>
    <w:rsid w:val="004558BD"/>
    <w:rsid w:val="00460C5B"/>
    <w:rsid w:val="004615D3"/>
    <w:rsid w:val="004619A2"/>
    <w:rsid w:val="0046281E"/>
    <w:rsid w:val="00463909"/>
    <w:rsid w:val="00463EEB"/>
    <w:rsid w:val="00464D6B"/>
    <w:rsid w:val="00467C83"/>
    <w:rsid w:val="00471E09"/>
    <w:rsid w:val="004728C4"/>
    <w:rsid w:val="00473C7A"/>
    <w:rsid w:val="0047414B"/>
    <w:rsid w:val="00474C35"/>
    <w:rsid w:val="004750A1"/>
    <w:rsid w:val="004769A4"/>
    <w:rsid w:val="00480212"/>
    <w:rsid w:val="00480D99"/>
    <w:rsid w:val="00483EC9"/>
    <w:rsid w:val="004841AE"/>
    <w:rsid w:val="00484C7F"/>
    <w:rsid w:val="00485194"/>
    <w:rsid w:val="0049095E"/>
    <w:rsid w:val="004933FC"/>
    <w:rsid w:val="00494029"/>
    <w:rsid w:val="004A212C"/>
    <w:rsid w:val="004A36B0"/>
    <w:rsid w:val="004A3CEB"/>
    <w:rsid w:val="004A6D54"/>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58F"/>
    <w:rsid w:val="004E3959"/>
    <w:rsid w:val="004E3F86"/>
    <w:rsid w:val="004E4AD1"/>
    <w:rsid w:val="004E5659"/>
    <w:rsid w:val="004E6577"/>
    <w:rsid w:val="004E77E1"/>
    <w:rsid w:val="004F0AB7"/>
    <w:rsid w:val="004F3291"/>
    <w:rsid w:val="004F32D0"/>
    <w:rsid w:val="004F483D"/>
    <w:rsid w:val="004F6671"/>
    <w:rsid w:val="004F78C4"/>
    <w:rsid w:val="00500557"/>
    <w:rsid w:val="00500E29"/>
    <w:rsid w:val="005025C7"/>
    <w:rsid w:val="00503552"/>
    <w:rsid w:val="00504B42"/>
    <w:rsid w:val="00506DB2"/>
    <w:rsid w:val="00510870"/>
    <w:rsid w:val="00511AE4"/>
    <w:rsid w:val="005129FD"/>
    <w:rsid w:val="00512A53"/>
    <w:rsid w:val="00512B53"/>
    <w:rsid w:val="00513D8C"/>
    <w:rsid w:val="0051421A"/>
    <w:rsid w:val="005159EC"/>
    <w:rsid w:val="00515E8C"/>
    <w:rsid w:val="00516A4D"/>
    <w:rsid w:val="00520E8F"/>
    <w:rsid w:val="00521628"/>
    <w:rsid w:val="0052214D"/>
    <w:rsid w:val="00525F6D"/>
    <w:rsid w:val="0052661E"/>
    <w:rsid w:val="00526627"/>
    <w:rsid w:val="00527EF6"/>
    <w:rsid w:val="00531016"/>
    <w:rsid w:val="00532218"/>
    <w:rsid w:val="005336A5"/>
    <w:rsid w:val="00533D56"/>
    <w:rsid w:val="00535912"/>
    <w:rsid w:val="005367E7"/>
    <w:rsid w:val="00540D0D"/>
    <w:rsid w:val="00541022"/>
    <w:rsid w:val="00542B22"/>
    <w:rsid w:val="00542CDB"/>
    <w:rsid w:val="00543B75"/>
    <w:rsid w:val="00544041"/>
    <w:rsid w:val="005444AD"/>
    <w:rsid w:val="005449D0"/>
    <w:rsid w:val="00550ECE"/>
    <w:rsid w:val="005515F8"/>
    <w:rsid w:val="00553B9B"/>
    <w:rsid w:val="005543AF"/>
    <w:rsid w:val="00554BD4"/>
    <w:rsid w:val="00555CE3"/>
    <w:rsid w:val="0055603D"/>
    <w:rsid w:val="005574AE"/>
    <w:rsid w:val="00560E60"/>
    <w:rsid w:val="00562117"/>
    <w:rsid w:val="005626FE"/>
    <w:rsid w:val="0056402C"/>
    <w:rsid w:val="00564672"/>
    <w:rsid w:val="00564DDB"/>
    <w:rsid w:val="00565921"/>
    <w:rsid w:val="005660D0"/>
    <w:rsid w:val="00566380"/>
    <w:rsid w:val="005701EF"/>
    <w:rsid w:val="00571527"/>
    <w:rsid w:val="005727FC"/>
    <w:rsid w:val="00572C2A"/>
    <w:rsid w:val="00572F6A"/>
    <w:rsid w:val="00573B2C"/>
    <w:rsid w:val="00573B96"/>
    <w:rsid w:val="005741EE"/>
    <w:rsid w:val="00574D31"/>
    <w:rsid w:val="005762A7"/>
    <w:rsid w:val="00577CDD"/>
    <w:rsid w:val="005807A8"/>
    <w:rsid w:val="00580D15"/>
    <w:rsid w:val="00583574"/>
    <w:rsid w:val="00584C51"/>
    <w:rsid w:val="00587B1E"/>
    <w:rsid w:val="00587E84"/>
    <w:rsid w:val="005913E6"/>
    <w:rsid w:val="005931A9"/>
    <w:rsid w:val="005944ED"/>
    <w:rsid w:val="005964D7"/>
    <w:rsid w:val="00596D61"/>
    <w:rsid w:val="00597018"/>
    <w:rsid w:val="005A0521"/>
    <w:rsid w:val="005A192F"/>
    <w:rsid w:val="005A2C57"/>
    <w:rsid w:val="005A2F92"/>
    <w:rsid w:val="005A43E7"/>
    <w:rsid w:val="005A4480"/>
    <w:rsid w:val="005A60E9"/>
    <w:rsid w:val="005A7E33"/>
    <w:rsid w:val="005B10CC"/>
    <w:rsid w:val="005B52A0"/>
    <w:rsid w:val="005B6FFD"/>
    <w:rsid w:val="005B72D5"/>
    <w:rsid w:val="005C196C"/>
    <w:rsid w:val="005C3DF3"/>
    <w:rsid w:val="005C5501"/>
    <w:rsid w:val="005C7AFE"/>
    <w:rsid w:val="005D01B4"/>
    <w:rsid w:val="005D10B3"/>
    <w:rsid w:val="005D158D"/>
    <w:rsid w:val="005D226A"/>
    <w:rsid w:val="005D22BC"/>
    <w:rsid w:val="005D3A5F"/>
    <w:rsid w:val="005D6069"/>
    <w:rsid w:val="005D6CE0"/>
    <w:rsid w:val="005E10A5"/>
    <w:rsid w:val="005E1AEC"/>
    <w:rsid w:val="005E21DE"/>
    <w:rsid w:val="005E24C2"/>
    <w:rsid w:val="005E34E9"/>
    <w:rsid w:val="005E35AB"/>
    <w:rsid w:val="005F0AEB"/>
    <w:rsid w:val="005F1439"/>
    <w:rsid w:val="005F21B0"/>
    <w:rsid w:val="005F4D3D"/>
    <w:rsid w:val="005F5B10"/>
    <w:rsid w:val="005F6CAB"/>
    <w:rsid w:val="0060244C"/>
    <w:rsid w:val="00610921"/>
    <w:rsid w:val="00610A95"/>
    <w:rsid w:val="00613401"/>
    <w:rsid w:val="0061516D"/>
    <w:rsid w:val="00615B10"/>
    <w:rsid w:val="006168EB"/>
    <w:rsid w:val="00616C63"/>
    <w:rsid w:val="00616DEB"/>
    <w:rsid w:val="00617F39"/>
    <w:rsid w:val="00620DE2"/>
    <w:rsid w:val="00621211"/>
    <w:rsid w:val="00624E9E"/>
    <w:rsid w:val="006263D3"/>
    <w:rsid w:val="0062694E"/>
    <w:rsid w:val="00630030"/>
    <w:rsid w:val="006303DB"/>
    <w:rsid w:val="00630426"/>
    <w:rsid w:val="00630588"/>
    <w:rsid w:val="00631753"/>
    <w:rsid w:val="0063349D"/>
    <w:rsid w:val="006342E8"/>
    <w:rsid w:val="00634461"/>
    <w:rsid w:val="00635C2F"/>
    <w:rsid w:val="00636EB3"/>
    <w:rsid w:val="006377A9"/>
    <w:rsid w:val="0063788D"/>
    <w:rsid w:val="00637F6F"/>
    <w:rsid w:val="00640E61"/>
    <w:rsid w:val="006421E5"/>
    <w:rsid w:val="00642A8B"/>
    <w:rsid w:val="006468ED"/>
    <w:rsid w:val="006512F6"/>
    <w:rsid w:val="00653B0F"/>
    <w:rsid w:val="0065599C"/>
    <w:rsid w:val="006609B3"/>
    <w:rsid w:val="00660E52"/>
    <w:rsid w:val="0066148E"/>
    <w:rsid w:val="00661B3F"/>
    <w:rsid w:val="006625F9"/>
    <w:rsid w:val="00663A37"/>
    <w:rsid w:val="00664BB4"/>
    <w:rsid w:val="00665A8F"/>
    <w:rsid w:val="00667860"/>
    <w:rsid w:val="0067157E"/>
    <w:rsid w:val="00675D66"/>
    <w:rsid w:val="006766E8"/>
    <w:rsid w:val="00676D1D"/>
    <w:rsid w:val="00680D15"/>
    <w:rsid w:val="006818D9"/>
    <w:rsid w:val="006828B5"/>
    <w:rsid w:val="006834AD"/>
    <w:rsid w:val="006838C7"/>
    <w:rsid w:val="0068643A"/>
    <w:rsid w:val="00687F16"/>
    <w:rsid w:val="00690405"/>
    <w:rsid w:val="00690944"/>
    <w:rsid w:val="006914D2"/>
    <w:rsid w:val="00691C06"/>
    <w:rsid w:val="006943DF"/>
    <w:rsid w:val="0069448A"/>
    <w:rsid w:val="00696FD6"/>
    <w:rsid w:val="006A158E"/>
    <w:rsid w:val="006A4224"/>
    <w:rsid w:val="006A52E8"/>
    <w:rsid w:val="006A56F0"/>
    <w:rsid w:val="006A585F"/>
    <w:rsid w:val="006A7CE2"/>
    <w:rsid w:val="006A7E3C"/>
    <w:rsid w:val="006B4CA4"/>
    <w:rsid w:val="006B6498"/>
    <w:rsid w:val="006B64AA"/>
    <w:rsid w:val="006B6868"/>
    <w:rsid w:val="006B7074"/>
    <w:rsid w:val="006C2214"/>
    <w:rsid w:val="006C372D"/>
    <w:rsid w:val="006C410C"/>
    <w:rsid w:val="006C52D3"/>
    <w:rsid w:val="006C55C2"/>
    <w:rsid w:val="006C662F"/>
    <w:rsid w:val="006C6C41"/>
    <w:rsid w:val="006D1EC8"/>
    <w:rsid w:val="006D3F59"/>
    <w:rsid w:val="006D6830"/>
    <w:rsid w:val="006D719C"/>
    <w:rsid w:val="006D7DF3"/>
    <w:rsid w:val="006E136F"/>
    <w:rsid w:val="006E15A2"/>
    <w:rsid w:val="006E20F9"/>
    <w:rsid w:val="006E3F38"/>
    <w:rsid w:val="006E4C8D"/>
    <w:rsid w:val="006E6076"/>
    <w:rsid w:val="006E621A"/>
    <w:rsid w:val="006E6DD7"/>
    <w:rsid w:val="006F0222"/>
    <w:rsid w:val="006F04A3"/>
    <w:rsid w:val="006F114C"/>
    <w:rsid w:val="006F1A99"/>
    <w:rsid w:val="006F676C"/>
    <w:rsid w:val="00700C90"/>
    <w:rsid w:val="00701F34"/>
    <w:rsid w:val="00703191"/>
    <w:rsid w:val="007031A2"/>
    <w:rsid w:val="00704693"/>
    <w:rsid w:val="00704AB9"/>
    <w:rsid w:val="007054D8"/>
    <w:rsid w:val="00706D47"/>
    <w:rsid w:val="007070DF"/>
    <w:rsid w:val="007073C5"/>
    <w:rsid w:val="00711EE2"/>
    <w:rsid w:val="007130DA"/>
    <w:rsid w:val="00713DD5"/>
    <w:rsid w:val="0071601C"/>
    <w:rsid w:val="007206D6"/>
    <w:rsid w:val="00720D8F"/>
    <w:rsid w:val="0072149D"/>
    <w:rsid w:val="007214D9"/>
    <w:rsid w:val="00723C6D"/>
    <w:rsid w:val="0072514D"/>
    <w:rsid w:val="00725C5A"/>
    <w:rsid w:val="007263E6"/>
    <w:rsid w:val="007264EA"/>
    <w:rsid w:val="00726F49"/>
    <w:rsid w:val="00732AB3"/>
    <w:rsid w:val="007332CF"/>
    <w:rsid w:val="007363B4"/>
    <w:rsid w:val="00736F47"/>
    <w:rsid w:val="00740DFE"/>
    <w:rsid w:val="007410C2"/>
    <w:rsid w:val="007411F0"/>
    <w:rsid w:val="00741D75"/>
    <w:rsid w:val="0074208A"/>
    <w:rsid w:val="00742CA1"/>
    <w:rsid w:val="00746DD6"/>
    <w:rsid w:val="00746E60"/>
    <w:rsid w:val="00746FA8"/>
    <w:rsid w:val="007479B5"/>
    <w:rsid w:val="00752886"/>
    <w:rsid w:val="00753070"/>
    <w:rsid w:val="00753ACF"/>
    <w:rsid w:val="0075412C"/>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1BD6"/>
    <w:rsid w:val="00773EDE"/>
    <w:rsid w:val="0077455A"/>
    <w:rsid w:val="00777372"/>
    <w:rsid w:val="00777527"/>
    <w:rsid w:val="00780CE8"/>
    <w:rsid w:val="00780F18"/>
    <w:rsid w:val="00781849"/>
    <w:rsid w:val="00781B6F"/>
    <w:rsid w:val="00782890"/>
    <w:rsid w:val="007833CB"/>
    <w:rsid w:val="00783A5A"/>
    <w:rsid w:val="00783B56"/>
    <w:rsid w:val="00786CFF"/>
    <w:rsid w:val="007874B4"/>
    <w:rsid w:val="00791490"/>
    <w:rsid w:val="00791C7A"/>
    <w:rsid w:val="00791D59"/>
    <w:rsid w:val="00792D4C"/>
    <w:rsid w:val="007938AE"/>
    <w:rsid w:val="00793B7C"/>
    <w:rsid w:val="00794E1C"/>
    <w:rsid w:val="00795B1D"/>
    <w:rsid w:val="007A0DC1"/>
    <w:rsid w:val="007A19E0"/>
    <w:rsid w:val="007A1AB6"/>
    <w:rsid w:val="007A23F8"/>
    <w:rsid w:val="007A2D52"/>
    <w:rsid w:val="007A445C"/>
    <w:rsid w:val="007A550A"/>
    <w:rsid w:val="007A5B2E"/>
    <w:rsid w:val="007A5C18"/>
    <w:rsid w:val="007B28CF"/>
    <w:rsid w:val="007B4416"/>
    <w:rsid w:val="007B46BF"/>
    <w:rsid w:val="007B6DD8"/>
    <w:rsid w:val="007C05DC"/>
    <w:rsid w:val="007C0FF7"/>
    <w:rsid w:val="007C14EE"/>
    <w:rsid w:val="007C209A"/>
    <w:rsid w:val="007C3040"/>
    <w:rsid w:val="007C3BA4"/>
    <w:rsid w:val="007C5937"/>
    <w:rsid w:val="007D07B3"/>
    <w:rsid w:val="007D1B1E"/>
    <w:rsid w:val="007D2F05"/>
    <w:rsid w:val="007D4712"/>
    <w:rsid w:val="007D4D7F"/>
    <w:rsid w:val="007D5D30"/>
    <w:rsid w:val="007E18F8"/>
    <w:rsid w:val="007E38F1"/>
    <w:rsid w:val="007E3C2E"/>
    <w:rsid w:val="007E3F8B"/>
    <w:rsid w:val="007E781F"/>
    <w:rsid w:val="007F1538"/>
    <w:rsid w:val="007F3499"/>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324"/>
    <w:rsid w:val="00816C5A"/>
    <w:rsid w:val="00817678"/>
    <w:rsid w:val="0082049D"/>
    <w:rsid w:val="008210EE"/>
    <w:rsid w:val="008217BC"/>
    <w:rsid w:val="00822BA1"/>
    <w:rsid w:val="00824E58"/>
    <w:rsid w:val="00827D60"/>
    <w:rsid w:val="00831D6C"/>
    <w:rsid w:val="00832F6C"/>
    <w:rsid w:val="008341ED"/>
    <w:rsid w:val="00837584"/>
    <w:rsid w:val="00841673"/>
    <w:rsid w:val="00841963"/>
    <w:rsid w:val="00845B52"/>
    <w:rsid w:val="00846D3E"/>
    <w:rsid w:val="00846DE7"/>
    <w:rsid w:val="008477B9"/>
    <w:rsid w:val="008523FA"/>
    <w:rsid w:val="00852791"/>
    <w:rsid w:val="008529E6"/>
    <w:rsid w:val="00852CDD"/>
    <w:rsid w:val="00855E11"/>
    <w:rsid w:val="008575E1"/>
    <w:rsid w:val="0085760A"/>
    <w:rsid w:val="0086170A"/>
    <w:rsid w:val="00862272"/>
    <w:rsid w:val="00863328"/>
    <w:rsid w:val="0086448F"/>
    <w:rsid w:val="00864D6E"/>
    <w:rsid w:val="008659A2"/>
    <w:rsid w:val="0086690B"/>
    <w:rsid w:val="00866973"/>
    <w:rsid w:val="00867C1E"/>
    <w:rsid w:val="008702EA"/>
    <w:rsid w:val="008710F8"/>
    <w:rsid w:val="00871B94"/>
    <w:rsid w:val="008755C2"/>
    <w:rsid w:val="008756F7"/>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3F16"/>
    <w:rsid w:val="008A7EF2"/>
    <w:rsid w:val="008B0517"/>
    <w:rsid w:val="008B0DFB"/>
    <w:rsid w:val="008B646D"/>
    <w:rsid w:val="008B6842"/>
    <w:rsid w:val="008B70C4"/>
    <w:rsid w:val="008B7F11"/>
    <w:rsid w:val="008C12FF"/>
    <w:rsid w:val="008C18C1"/>
    <w:rsid w:val="008C3DC2"/>
    <w:rsid w:val="008C442E"/>
    <w:rsid w:val="008C4943"/>
    <w:rsid w:val="008C5658"/>
    <w:rsid w:val="008C5DCA"/>
    <w:rsid w:val="008D0ADE"/>
    <w:rsid w:val="008D344B"/>
    <w:rsid w:val="008D346A"/>
    <w:rsid w:val="008D370B"/>
    <w:rsid w:val="008D41FC"/>
    <w:rsid w:val="008D4ED9"/>
    <w:rsid w:val="008D5B84"/>
    <w:rsid w:val="008D6B04"/>
    <w:rsid w:val="008D7882"/>
    <w:rsid w:val="008E2654"/>
    <w:rsid w:val="008F1C22"/>
    <w:rsid w:val="008F2212"/>
    <w:rsid w:val="008F2554"/>
    <w:rsid w:val="008F408C"/>
    <w:rsid w:val="008F47DC"/>
    <w:rsid w:val="008F66C1"/>
    <w:rsid w:val="008F72E9"/>
    <w:rsid w:val="009018E6"/>
    <w:rsid w:val="00901964"/>
    <w:rsid w:val="009025FB"/>
    <w:rsid w:val="009029DB"/>
    <w:rsid w:val="009038A8"/>
    <w:rsid w:val="0090753F"/>
    <w:rsid w:val="00911885"/>
    <w:rsid w:val="009120D6"/>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3768D"/>
    <w:rsid w:val="0093790F"/>
    <w:rsid w:val="00940F14"/>
    <w:rsid w:val="00941D0E"/>
    <w:rsid w:val="009453A6"/>
    <w:rsid w:val="009464A3"/>
    <w:rsid w:val="00946522"/>
    <w:rsid w:val="00946796"/>
    <w:rsid w:val="0095183B"/>
    <w:rsid w:val="0095204C"/>
    <w:rsid w:val="009520FE"/>
    <w:rsid w:val="00953406"/>
    <w:rsid w:val="00953424"/>
    <w:rsid w:val="00953B51"/>
    <w:rsid w:val="00953B7B"/>
    <w:rsid w:val="00954528"/>
    <w:rsid w:val="009558AA"/>
    <w:rsid w:val="00956001"/>
    <w:rsid w:val="009560D6"/>
    <w:rsid w:val="009603E5"/>
    <w:rsid w:val="0096071A"/>
    <w:rsid w:val="00960C91"/>
    <w:rsid w:val="00961AEB"/>
    <w:rsid w:val="00961B6D"/>
    <w:rsid w:val="009628CA"/>
    <w:rsid w:val="00963687"/>
    <w:rsid w:val="00963717"/>
    <w:rsid w:val="00965CC4"/>
    <w:rsid w:val="0096624D"/>
    <w:rsid w:val="00970143"/>
    <w:rsid w:val="00970B7F"/>
    <w:rsid w:val="00970C38"/>
    <w:rsid w:val="00971614"/>
    <w:rsid w:val="00972340"/>
    <w:rsid w:val="009752FA"/>
    <w:rsid w:val="00977693"/>
    <w:rsid w:val="00981F91"/>
    <w:rsid w:val="00981FF0"/>
    <w:rsid w:val="00982494"/>
    <w:rsid w:val="009845F3"/>
    <w:rsid w:val="009845FD"/>
    <w:rsid w:val="00986714"/>
    <w:rsid w:val="00990208"/>
    <w:rsid w:val="00990935"/>
    <w:rsid w:val="00990AFD"/>
    <w:rsid w:val="00991069"/>
    <w:rsid w:val="0099397C"/>
    <w:rsid w:val="00996257"/>
    <w:rsid w:val="00996BCA"/>
    <w:rsid w:val="009A0E79"/>
    <w:rsid w:val="009A216A"/>
    <w:rsid w:val="009A23B0"/>
    <w:rsid w:val="009A35C9"/>
    <w:rsid w:val="009A3604"/>
    <w:rsid w:val="009A473C"/>
    <w:rsid w:val="009A5BB6"/>
    <w:rsid w:val="009A640D"/>
    <w:rsid w:val="009A7F00"/>
    <w:rsid w:val="009B1548"/>
    <w:rsid w:val="009B3A1D"/>
    <w:rsid w:val="009B41F0"/>
    <w:rsid w:val="009B7FFD"/>
    <w:rsid w:val="009C3225"/>
    <w:rsid w:val="009C40E3"/>
    <w:rsid w:val="009C4284"/>
    <w:rsid w:val="009C5DC4"/>
    <w:rsid w:val="009C61A3"/>
    <w:rsid w:val="009C6B84"/>
    <w:rsid w:val="009C7F80"/>
    <w:rsid w:val="009D0BC2"/>
    <w:rsid w:val="009D480A"/>
    <w:rsid w:val="009D5A24"/>
    <w:rsid w:val="009D5B2E"/>
    <w:rsid w:val="009D5E66"/>
    <w:rsid w:val="009D636F"/>
    <w:rsid w:val="009D695E"/>
    <w:rsid w:val="009D7457"/>
    <w:rsid w:val="009D758F"/>
    <w:rsid w:val="009D7776"/>
    <w:rsid w:val="009D7BF2"/>
    <w:rsid w:val="009D7D83"/>
    <w:rsid w:val="009E19CB"/>
    <w:rsid w:val="009E1B39"/>
    <w:rsid w:val="009E426E"/>
    <w:rsid w:val="009E439C"/>
    <w:rsid w:val="009E620D"/>
    <w:rsid w:val="009E7F49"/>
    <w:rsid w:val="009F0B98"/>
    <w:rsid w:val="009F1C46"/>
    <w:rsid w:val="009F2079"/>
    <w:rsid w:val="009F3E42"/>
    <w:rsid w:val="009F4BE1"/>
    <w:rsid w:val="009F69B5"/>
    <w:rsid w:val="00A004D3"/>
    <w:rsid w:val="00A04BF9"/>
    <w:rsid w:val="00A07CA6"/>
    <w:rsid w:val="00A1193F"/>
    <w:rsid w:val="00A12981"/>
    <w:rsid w:val="00A14320"/>
    <w:rsid w:val="00A151A5"/>
    <w:rsid w:val="00A15263"/>
    <w:rsid w:val="00A15E74"/>
    <w:rsid w:val="00A164FB"/>
    <w:rsid w:val="00A16BEA"/>
    <w:rsid w:val="00A1724D"/>
    <w:rsid w:val="00A175E5"/>
    <w:rsid w:val="00A17EA1"/>
    <w:rsid w:val="00A17EC9"/>
    <w:rsid w:val="00A17EDF"/>
    <w:rsid w:val="00A24F60"/>
    <w:rsid w:val="00A254EA"/>
    <w:rsid w:val="00A30DB1"/>
    <w:rsid w:val="00A31101"/>
    <w:rsid w:val="00A327E3"/>
    <w:rsid w:val="00A34451"/>
    <w:rsid w:val="00A35811"/>
    <w:rsid w:val="00A35D0A"/>
    <w:rsid w:val="00A42629"/>
    <w:rsid w:val="00A43944"/>
    <w:rsid w:val="00A43A45"/>
    <w:rsid w:val="00A43D2B"/>
    <w:rsid w:val="00A4524B"/>
    <w:rsid w:val="00A45454"/>
    <w:rsid w:val="00A45955"/>
    <w:rsid w:val="00A4637B"/>
    <w:rsid w:val="00A476D0"/>
    <w:rsid w:val="00A50D2F"/>
    <w:rsid w:val="00A50EE4"/>
    <w:rsid w:val="00A521D4"/>
    <w:rsid w:val="00A53511"/>
    <w:rsid w:val="00A536B2"/>
    <w:rsid w:val="00A541FE"/>
    <w:rsid w:val="00A5475A"/>
    <w:rsid w:val="00A60841"/>
    <w:rsid w:val="00A61A4E"/>
    <w:rsid w:val="00A6294B"/>
    <w:rsid w:val="00A63700"/>
    <w:rsid w:val="00A64575"/>
    <w:rsid w:val="00A65A26"/>
    <w:rsid w:val="00A67390"/>
    <w:rsid w:val="00A67625"/>
    <w:rsid w:val="00A67EF4"/>
    <w:rsid w:val="00A73EF9"/>
    <w:rsid w:val="00A756C6"/>
    <w:rsid w:val="00A77200"/>
    <w:rsid w:val="00A77250"/>
    <w:rsid w:val="00A80476"/>
    <w:rsid w:val="00A80BB6"/>
    <w:rsid w:val="00A80C68"/>
    <w:rsid w:val="00A821AF"/>
    <w:rsid w:val="00A826E3"/>
    <w:rsid w:val="00A844B8"/>
    <w:rsid w:val="00A85578"/>
    <w:rsid w:val="00A855BE"/>
    <w:rsid w:val="00A86406"/>
    <w:rsid w:val="00A87937"/>
    <w:rsid w:val="00A9014B"/>
    <w:rsid w:val="00A915AB"/>
    <w:rsid w:val="00A9222E"/>
    <w:rsid w:val="00A92C7A"/>
    <w:rsid w:val="00A92DD2"/>
    <w:rsid w:val="00A93911"/>
    <w:rsid w:val="00A9454C"/>
    <w:rsid w:val="00A94751"/>
    <w:rsid w:val="00A95B2A"/>
    <w:rsid w:val="00A96228"/>
    <w:rsid w:val="00A97072"/>
    <w:rsid w:val="00AA0B4E"/>
    <w:rsid w:val="00AA1BBB"/>
    <w:rsid w:val="00AA1E74"/>
    <w:rsid w:val="00AA246B"/>
    <w:rsid w:val="00AA24D2"/>
    <w:rsid w:val="00AA423E"/>
    <w:rsid w:val="00AA7316"/>
    <w:rsid w:val="00AA78CE"/>
    <w:rsid w:val="00AA7F42"/>
    <w:rsid w:val="00AB0324"/>
    <w:rsid w:val="00AB0C12"/>
    <w:rsid w:val="00AB0FA7"/>
    <w:rsid w:val="00AB26D5"/>
    <w:rsid w:val="00AB3885"/>
    <w:rsid w:val="00AB5A46"/>
    <w:rsid w:val="00AB5F3B"/>
    <w:rsid w:val="00AB7E17"/>
    <w:rsid w:val="00AC004D"/>
    <w:rsid w:val="00AC38A9"/>
    <w:rsid w:val="00AC4BF6"/>
    <w:rsid w:val="00AC6797"/>
    <w:rsid w:val="00AC6A7A"/>
    <w:rsid w:val="00AC6F68"/>
    <w:rsid w:val="00AD124D"/>
    <w:rsid w:val="00AD1EAE"/>
    <w:rsid w:val="00AD2280"/>
    <w:rsid w:val="00AD4839"/>
    <w:rsid w:val="00AD7373"/>
    <w:rsid w:val="00AD76EF"/>
    <w:rsid w:val="00AE19D1"/>
    <w:rsid w:val="00AE2666"/>
    <w:rsid w:val="00AE359A"/>
    <w:rsid w:val="00AE5D09"/>
    <w:rsid w:val="00AE665A"/>
    <w:rsid w:val="00AF4EE4"/>
    <w:rsid w:val="00B0036F"/>
    <w:rsid w:val="00B00C8E"/>
    <w:rsid w:val="00B02AA5"/>
    <w:rsid w:val="00B035EF"/>
    <w:rsid w:val="00B03E29"/>
    <w:rsid w:val="00B04F50"/>
    <w:rsid w:val="00B05A97"/>
    <w:rsid w:val="00B1073D"/>
    <w:rsid w:val="00B11CD7"/>
    <w:rsid w:val="00B1205D"/>
    <w:rsid w:val="00B13307"/>
    <w:rsid w:val="00B15202"/>
    <w:rsid w:val="00B1553A"/>
    <w:rsid w:val="00B1598D"/>
    <w:rsid w:val="00B166C0"/>
    <w:rsid w:val="00B17577"/>
    <w:rsid w:val="00B21CD1"/>
    <w:rsid w:val="00B23256"/>
    <w:rsid w:val="00B24CF5"/>
    <w:rsid w:val="00B26507"/>
    <w:rsid w:val="00B269CE"/>
    <w:rsid w:val="00B30C10"/>
    <w:rsid w:val="00B31CD8"/>
    <w:rsid w:val="00B32B21"/>
    <w:rsid w:val="00B35635"/>
    <w:rsid w:val="00B37176"/>
    <w:rsid w:val="00B373AA"/>
    <w:rsid w:val="00B40823"/>
    <w:rsid w:val="00B40DF9"/>
    <w:rsid w:val="00B42083"/>
    <w:rsid w:val="00B43455"/>
    <w:rsid w:val="00B435F8"/>
    <w:rsid w:val="00B4620E"/>
    <w:rsid w:val="00B46CB0"/>
    <w:rsid w:val="00B5462A"/>
    <w:rsid w:val="00B57348"/>
    <w:rsid w:val="00B61E5E"/>
    <w:rsid w:val="00B62D2B"/>
    <w:rsid w:val="00B63807"/>
    <w:rsid w:val="00B64C65"/>
    <w:rsid w:val="00B65D4D"/>
    <w:rsid w:val="00B66649"/>
    <w:rsid w:val="00B66DB5"/>
    <w:rsid w:val="00B67741"/>
    <w:rsid w:val="00B75683"/>
    <w:rsid w:val="00B7667D"/>
    <w:rsid w:val="00B8179C"/>
    <w:rsid w:val="00B81F53"/>
    <w:rsid w:val="00B822DB"/>
    <w:rsid w:val="00B84A8A"/>
    <w:rsid w:val="00B91B46"/>
    <w:rsid w:val="00B9279C"/>
    <w:rsid w:val="00B934BE"/>
    <w:rsid w:val="00B95251"/>
    <w:rsid w:val="00B9576A"/>
    <w:rsid w:val="00B962BB"/>
    <w:rsid w:val="00BA2861"/>
    <w:rsid w:val="00BA6707"/>
    <w:rsid w:val="00BA7C0B"/>
    <w:rsid w:val="00BB0F85"/>
    <w:rsid w:val="00BB1940"/>
    <w:rsid w:val="00BB4B5A"/>
    <w:rsid w:val="00BB5301"/>
    <w:rsid w:val="00BB57E8"/>
    <w:rsid w:val="00BB7349"/>
    <w:rsid w:val="00BC0196"/>
    <w:rsid w:val="00BC0367"/>
    <w:rsid w:val="00BC0772"/>
    <w:rsid w:val="00BC219A"/>
    <w:rsid w:val="00BC38C1"/>
    <w:rsid w:val="00BC42A8"/>
    <w:rsid w:val="00BC66EE"/>
    <w:rsid w:val="00BC69F2"/>
    <w:rsid w:val="00BC7FFB"/>
    <w:rsid w:val="00BD034D"/>
    <w:rsid w:val="00BD3ECE"/>
    <w:rsid w:val="00BD5782"/>
    <w:rsid w:val="00BD780A"/>
    <w:rsid w:val="00BE0CEB"/>
    <w:rsid w:val="00BE1E12"/>
    <w:rsid w:val="00BE346A"/>
    <w:rsid w:val="00BE46DF"/>
    <w:rsid w:val="00BE4E95"/>
    <w:rsid w:val="00BE635E"/>
    <w:rsid w:val="00BE6364"/>
    <w:rsid w:val="00BE6D71"/>
    <w:rsid w:val="00BE6DF2"/>
    <w:rsid w:val="00BE718D"/>
    <w:rsid w:val="00BE7A12"/>
    <w:rsid w:val="00BE7CAE"/>
    <w:rsid w:val="00BF2779"/>
    <w:rsid w:val="00BF5945"/>
    <w:rsid w:val="00BF5BF6"/>
    <w:rsid w:val="00BF6362"/>
    <w:rsid w:val="00C0080E"/>
    <w:rsid w:val="00C009C1"/>
    <w:rsid w:val="00C01B8A"/>
    <w:rsid w:val="00C01FED"/>
    <w:rsid w:val="00C03FCB"/>
    <w:rsid w:val="00C05398"/>
    <w:rsid w:val="00C056BE"/>
    <w:rsid w:val="00C06182"/>
    <w:rsid w:val="00C06249"/>
    <w:rsid w:val="00C07B7F"/>
    <w:rsid w:val="00C07EC8"/>
    <w:rsid w:val="00C10243"/>
    <w:rsid w:val="00C119DB"/>
    <w:rsid w:val="00C1392A"/>
    <w:rsid w:val="00C13C38"/>
    <w:rsid w:val="00C1424F"/>
    <w:rsid w:val="00C14933"/>
    <w:rsid w:val="00C157FC"/>
    <w:rsid w:val="00C2027F"/>
    <w:rsid w:val="00C20B16"/>
    <w:rsid w:val="00C22280"/>
    <w:rsid w:val="00C233B3"/>
    <w:rsid w:val="00C235D5"/>
    <w:rsid w:val="00C238FB"/>
    <w:rsid w:val="00C25B3F"/>
    <w:rsid w:val="00C2627B"/>
    <w:rsid w:val="00C266C6"/>
    <w:rsid w:val="00C309B2"/>
    <w:rsid w:val="00C3227B"/>
    <w:rsid w:val="00C32ACE"/>
    <w:rsid w:val="00C32F37"/>
    <w:rsid w:val="00C33352"/>
    <w:rsid w:val="00C34DB4"/>
    <w:rsid w:val="00C35A64"/>
    <w:rsid w:val="00C35E7C"/>
    <w:rsid w:val="00C36B0D"/>
    <w:rsid w:val="00C36EE4"/>
    <w:rsid w:val="00C37839"/>
    <w:rsid w:val="00C37EA0"/>
    <w:rsid w:val="00C409F6"/>
    <w:rsid w:val="00C410D2"/>
    <w:rsid w:val="00C41479"/>
    <w:rsid w:val="00C43810"/>
    <w:rsid w:val="00C439F1"/>
    <w:rsid w:val="00C44A36"/>
    <w:rsid w:val="00C456AF"/>
    <w:rsid w:val="00C536D2"/>
    <w:rsid w:val="00C54090"/>
    <w:rsid w:val="00C54558"/>
    <w:rsid w:val="00C558A4"/>
    <w:rsid w:val="00C559CD"/>
    <w:rsid w:val="00C57E04"/>
    <w:rsid w:val="00C61FEC"/>
    <w:rsid w:val="00C6288E"/>
    <w:rsid w:val="00C62B4F"/>
    <w:rsid w:val="00C65918"/>
    <w:rsid w:val="00C65FA7"/>
    <w:rsid w:val="00C670DD"/>
    <w:rsid w:val="00C71B44"/>
    <w:rsid w:val="00C72F35"/>
    <w:rsid w:val="00C73ED0"/>
    <w:rsid w:val="00C74F2A"/>
    <w:rsid w:val="00C76946"/>
    <w:rsid w:val="00C76CD4"/>
    <w:rsid w:val="00C77686"/>
    <w:rsid w:val="00C802E9"/>
    <w:rsid w:val="00C80B05"/>
    <w:rsid w:val="00C81AD2"/>
    <w:rsid w:val="00C81CD7"/>
    <w:rsid w:val="00C82353"/>
    <w:rsid w:val="00C82CD1"/>
    <w:rsid w:val="00C83AEC"/>
    <w:rsid w:val="00C84348"/>
    <w:rsid w:val="00C8742E"/>
    <w:rsid w:val="00C90FC8"/>
    <w:rsid w:val="00C91329"/>
    <w:rsid w:val="00C9443B"/>
    <w:rsid w:val="00C96E34"/>
    <w:rsid w:val="00C9717B"/>
    <w:rsid w:val="00C97586"/>
    <w:rsid w:val="00CA1AD6"/>
    <w:rsid w:val="00CA39B7"/>
    <w:rsid w:val="00CA3C71"/>
    <w:rsid w:val="00CA5AF6"/>
    <w:rsid w:val="00CB1389"/>
    <w:rsid w:val="00CB2149"/>
    <w:rsid w:val="00CB2159"/>
    <w:rsid w:val="00CB3163"/>
    <w:rsid w:val="00CB4BBD"/>
    <w:rsid w:val="00CB4C86"/>
    <w:rsid w:val="00CB5B7B"/>
    <w:rsid w:val="00CB6418"/>
    <w:rsid w:val="00CC0C48"/>
    <w:rsid w:val="00CC3DCA"/>
    <w:rsid w:val="00CC4F1E"/>
    <w:rsid w:val="00CC5FBE"/>
    <w:rsid w:val="00CC6BC0"/>
    <w:rsid w:val="00CC6FFC"/>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10A2"/>
    <w:rsid w:val="00D52933"/>
    <w:rsid w:val="00D52FF0"/>
    <w:rsid w:val="00D56683"/>
    <w:rsid w:val="00D6001A"/>
    <w:rsid w:val="00D6189E"/>
    <w:rsid w:val="00D61E4F"/>
    <w:rsid w:val="00D62E71"/>
    <w:rsid w:val="00D65159"/>
    <w:rsid w:val="00D65C56"/>
    <w:rsid w:val="00D66CBB"/>
    <w:rsid w:val="00D67A09"/>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26A"/>
    <w:rsid w:val="00D979CF"/>
    <w:rsid w:val="00DA0B8F"/>
    <w:rsid w:val="00DA1F2A"/>
    <w:rsid w:val="00DA432C"/>
    <w:rsid w:val="00DB08A2"/>
    <w:rsid w:val="00DB0D6D"/>
    <w:rsid w:val="00DB1035"/>
    <w:rsid w:val="00DB1F84"/>
    <w:rsid w:val="00DB44A1"/>
    <w:rsid w:val="00DB5CD7"/>
    <w:rsid w:val="00DB6647"/>
    <w:rsid w:val="00DC0C9F"/>
    <w:rsid w:val="00DC2A68"/>
    <w:rsid w:val="00DC33BA"/>
    <w:rsid w:val="00DC4957"/>
    <w:rsid w:val="00DC4AE2"/>
    <w:rsid w:val="00DC5F23"/>
    <w:rsid w:val="00DC63B3"/>
    <w:rsid w:val="00DC6A1E"/>
    <w:rsid w:val="00DC6B6C"/>
    <w:rsid w:val="00DC79D7"/>
    <w:rsid w:val="00DD2877"/>
    <w:rsid w:val="00DD2D2B"/>
    <w:rsid w:val="00DD2EDE"/>
    <w:rsid w:val="00DD3144"/>
    <w:rsid w:val="00DD7FD2"/>
    <w:rsid w:val="00DE0E0F"/>
    <w:rsid w:val="00DE0F3E"/>
    <w:rsid w:val="00DE1DEE"/>
    <w:rsid w:val="00DE3218"/>
    <w:rsid w:val="00DE33F9"/>
    <w:rsid w:val="00DE7373"/>
    <w:rsid w:val="00DF06C4"/>
    <w:rsid w:val="00DF0BD1"/>
    <w:rsid w:val="00DF1156"/>
    <w:rsid w:val="00DF1173"/>
    <w:rsid w:val="00DF2CB0"/>
    <w:rsid w:val="00DF383C"/>
    <w:rsid w:val="00DF4465"/>
    <w:rsid w:val="00DF451B"/>
    <w:rsid w:val="00DF5D03"/>
    <w:rsid w:val="00DF6006"/>
    <w:rsid w:val="00DF6955"/>
    <w:rsid w:val="00DF7B01"/>
    <w:rsid w:val="00E030B9"/>
    <w:rsid w:val="00E0443E"/>
    <w:rsid w:val="00E05FCE"/>
    <w:rsid w:val="00E076EA"/>
    <w:rsid w:val="00E1091C"/>
    <w:rsid w:val="00E120FC"/>
    <w:rsid w:val="00E1261A"/>
    <w:rsid w:val="00E12C1C"/>
    <w:rsid w:val="00E12D07"/>
    <w:rsid w:val="00E14BA9"/>
    <w:rsid w:val="00E1701F"/>
    <w:rsid w:val="00E2168A"/>
    <w:rsid w:val="00E22FD4"/>
    <w:rsid w:val="00E23EE3"/>
    <w:rsid w:val="00E245A1"/>
    <w:rsid w:val="00E24831"/>
    <w:rsid w:val="00E31001"/>
    <w:rsid w:val="00E34A2B"/>
    <w:rsid w:val="00E34A4E"/>
    <w:rsid w:val="00E41D0D"/>
    <w:rsid w:val="00E46685"/>
    <w:rsid w:val="00E507BE"/>
    <w:rsid w:val="00E50A06"/>
    <w:rsid w:val="00E51D63"/>
    <w:rsid w:val="00E5265D"/>
    <w:rsid w:val="00E546D8"/>
    <w:rsid w:val="00E55C26"/>
    <w:rsid w:val="00E55EA0"/>
    <w:rsid w:val="00E5775F"/>
    <w:rsid w:val="00E600CD"/>
    <w:rsid w:val="00E62EF4"/>
    <w:rsid w:val="00E63183"/>
    <w:rsid w:val="00E65521"/>
    <w:rsid w:val="00E65ED3"/>
    <w:rsid w:val="00E6737E"/>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96F04"/>
    <w:rsid w:val="00E9730F"/>
    <w:rsid w:val="00E97F10"/>
    <w:rsid w:val="00EA4C1F"/>
    <w:rsid w:val="00EA5B2B"/>
    <w:rsid w:val="00EA7EA7"/>
    <w:rsid w:val="00EB0AFA"/>
    <w:rsid w:val="00EB2BE8"/>
    <w:rsid w:val="00EB3FD5"/>
    <w:rsid w:val="00EB4897"/>
    <w:rsid w:val="00EB5F05"/>
    <w:rsid w:val="00EB65D1"/>
    <w:rsid w:val="00EC0965"/>
    <w:rsid w:val="00EC1362"/>
    <w:rsid w:val="00EC238F"/>
    <w:rsid w:val="00EC291E"/>
    <w:rsid w:val="00EC2EEA"/>
    <w:rsid w:val="00EC3519"/>
    <w:rsid w:val="00EC6ABB"/>
    <w:rsid w:val="00EC7B44"/>
    <w:rsid w:val="00ED10D9"/>
    <w:rsid w:val="00ED28F4"/>
    <w:rsid w:val="00ED30A9"/>
    <w:rsid w:val="00ED4023"/>
    <w:rsid w:val="00ED43C6"/>
    <w:rsid w:val="00ED5476"/>
    <w:rsid w:val="00ED6F4C"/>
    <w:rsid w:val="00ED7196"/>
    <w:rsid w:val="00ED7864"/>
    <w:rsid w:val="00EE0200"/>
    <w:rsid w:val="00EE0F6C"/>
    <w:rsid w:val="00EE1465"/>
    <w:rsid w:val="00EE1E7E"/>
    <w:rsid w:val="00EE2C69"/>
    <w:rsid w:val="00EE34DD"/>
    <w:rsid w:val="00EE3C92"/>
    <w:rsid w:val="00EE447F"/>
    <w:rsid w:val="00EE4708"/>
    <w:rsid w:val="00EE47C6"/>
    <w:rsid w:val="00EE4D84"/>
    <w:rsid w:val="00EE76B1"/>
    <w:rsid w:val="00EF0382"/>
    <w:rsid w:val="00EF0F59"/>
    <w:rsid w:val="00EF1196"/>
    <w:rsid w:val="00EF271A"/>
    <w:rsid w:val="00EF2B23"/>
    <w:rsid w:val="00EF2BAC"/>
    <w:rsid w:val="00EF3A01"/>
    <w:rsid w:val="00EF52F1"/>
    <w:rsid w:val="00EF5DD5"/>
    <w:rsid w:val="00EF6457"/>
    <w:rsid w:val="00EF6F58"/>
    <w:rsid w:val="00EF7470"/>
    <w:rsid w:val="00EF7935"/>
    <w:rsid w:val="00F01526"/>
    <w:rsid w:val="00F023A7"/>
    <w:rsid w:val="00F02D93"/>
    <w:rsid w:val="00F039E2"/>
    <w:rsid w:val="00F04A95"/>
    <w:rsid w:val="00F058D3"/>
    <w:rsid w:val="00F069F8"/>
    <w:rsid w:val="00F11FF3"/>
    <w:rsid w:val="00F12F4D"/>
    <w:rsid w:val="00F12FB0"/>
    <w:rsid w:val="00F16039"/>
    <w:rsid w:val="00F20DCF"/>
    <w:rsid w:val="00F2498E"/>
    <w:rsid w:val="00F3332A"/>
    <w:rsid w:val="00F34068"/>
    <w:rsid w:val="00F3421F"/>
    <w:rsid w:val="00F34782"/>
    <w:rsid w:val="00F34C48"/>
    <w:rsid w:val="00F35ED7"/>
    <w:rsid w:val="00F41E5D"/>
    <w:rsid w:val="00F42E60"/>
    <w:rsid w:val="00F43916"/>
    <w:rsid w:val="00F44DD4"/>
    <w:rsid w:val="00F44F84"/>
    <w:rsid w:val="00F466E6"/>
    <w:rsid w:val="00F508F3"/>
    <w:rsid w:val="00F51165"/>
    <w:rsid w:val="00F51C42"/>
    <w:rsid w:val="00F51CC4"/>
    <w:rsid w:val="00F51EAB"/>
    <w:rsid w:val="00F52133"/>
    <w:rsid w:val="00F53747"/>
    <w:rsid w:val="00F54AF1"/>
    <w:rsid w:val="00F55B3B"/>
    <w:rsid w:val="00F56426"/>
    <w:rsid w:val="00F5643F"/>
    <w:rsid w:val="00F610C8"/>
    <w:rsid w:val="00F62371"/>
    <w:rsid w:val="00F63021"/>
    <w:rsid w:val="00F63239"/>
    <w:rsid w:val="00F656E5"/>
    <w:rsid w:val="00F672A8"/>
    <w:rsid w:val="00F70B12"/>
    <w:rsid w:val="00F74A3D"/>
    <w:rsid w:val="00F74FB9"/>
    <w:rsid w:val="00F77300"/>
    <w:rsid w:val="00F77D38"/>
    <w:rsid w:val="00F84B8F"/>
    <w:rsid w:val="00F86C5F"/>
    <w:rsid w:val="00F86D62"/>
    <w:rsid w:val="00F874BB"/>
    <w:rsid w:val="00F90DA5"/>
    <w:rsid w:val="00F90E5E"/>
    <w:rsid w:val="00F9118F"/>
    <w:rsid w:val="00F914C6"/>
    <w:rsid w:val="00F92B59"/>
    <w:rsid w:val="00F95CEA"/>
    <w:rsid w:val="00F97115"/>
    <w:rsid w:val="00F97289"/>
    <w:rsid w:val="00F97B3C"/>
    <w:rsid w:val="00F97DE7"/>
    <w:rsid w:val="00FA00A8"/>
    <w:rsid w:val="00FA1F4B"/>
    <w:rsid w:val="00FA3644"/>
    <w:rsid w:val="00FA44C8"/>
    <w:rsid w:val="00FA4A6C"/>
    <w:rsid w:val="00FA4CAD"/>
    <w:rsid w:val="00FA4DC7"/>
    <w:rsid w:val="00FA5D15"/>
    <w:rsid w:val="00FA7847"/>
    <w:rsid w:val="00FB053B"/>
    <w:rsid w:val="00FB35CF"/>
    <w:rsid w:val="00FB4E64"/>
    <w:rsid w:val="00FB6398"/>
    <w:rsid w:val="00FC16AB"/>
    <w:rsid w:val="00FC1A6C"/>
    <w:rsid w:val="00FC3FBD"/>
    <w:rsid w:val="00FC54A4"/>
    <w:rsid w:val="00FC5CDF"/>
    <w:rsid w:val="00FC71C7"/>
    <w:rsid w:val="00FC7CC4"/>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456"/>
    <w:rsid w:val="00FE76FD"/>
    <w:rsid w:val="00FF1039"/>
    <w:rsid w:val="00FF1B91"/>
    <w:rsid w:val="00FF299D"/>
    <w:rsid w:val="00FF32F4"/>
    <w:rsid w:val="00FF47CD"/>
    <w:rsid w:val="00FF67D7"/>
    <w:rsid w:val="31CB337A"/>
    <w:rsid w:val="55FE62A3"/>
    <w:rsid w:val="665C28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B8F"/>
    <w:pPr>
      <w:spacing w:after="0" w:line="360" w:lineRule="auto"/>
      <w:jc w:val="both"/>
    </w:pPr>
    <w:rPr>
      <w:rFonts w:ascii="Palatino Linotype" w:eastAsia="Calibri" w:hAnsi="Palatino Linotype" w:cs="Calibri"/>
      <w:sz w:val="24"/>
      <w:lang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11885"/>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11885"/>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link w:val="SinespaciadoCar"/>
    <w:uiPriority w:val="1"/>
    <w:qFormat/>
    <w:rsid w:val="00C36EE4"/>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C36EE4"/>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5"/>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7"/>
      </w:numPr>
    </w:pPr>
  </w:style>
  <w:style w:type="numbering" w:customStyle="1" w:styleId="Listaactual5">
    <w:name w:val="Lista actual5"/>
    <w:uiPriority w:val="99"/>
    <w:rsid w:val="009F3E42"/>
    <w:pPr>
      <w:numPr>
        <w:numId w:val="8"/>
      </w:numPr>
    </w:pPr>
  </w:style>
  <w:style w:type="numbering" w:customStyle="1" w:styleId="Listaactual6">
    <w:name w:val="Lista actual6"/>
    <w:uiPriority w:val="99"/>
    <w:rsid w:val="009F3E42"/>
    <w:pPr>
      <w:numPr>
        <w:numId w:val="9"/>
      </w:numPr>
    </w:pPr>
  </w:style>
  <w:style w:type="numbering" w:customStyle="1" w:styleId="Listaactual7">
    <w:name w:val="Lista actual7"/>
    <w:uiPriority w:val="99"/>
    <w:rsid w:val="009F3E42"/>
    <w:pPr>
      <w:numPr>
        <w:numId w:val="10"/>
      </w:numPr>
    </w:pPr>
  </w:style>
  <w:style w:type="numbering" w:customStyle="1" w:styleId="Listaactual8">
    <w:name w:val="Lista actual8"/>
    <w:uiPriority w:val="99"/>
    <w:rsid w:val="000E182A"/>
    <w:pPr>
      <w:numPr>
        <w:numId w:val="12"/>
      </w:numPr>
    </w:pPr>
  </w:style>
  <w:style w:type="numbering" w:customStyle="1" w:styleId="Listaactual9">
    <w:name w:val="Lista actual9"/>
    <w:uiPriority w:val="99"/>
    <w:rsid w:val="007D4D7F"/>
    <w:pPr>
      <w:numPr>
        <w:numId w:val="15"/>
      </w:numPr>
    </w:pPr>
  </w:style>
  <w:style w:type="numbering" w:customStyle="1" w:styleId="Listaactual10">
    <w:name w:val="Lista actual10"/>
    <w:uiPriority w:val="99"/>
    <w:rsid w:val="00081FBA"/>
    <w:pPr>
      <w:numPr>
        <w:numId w:val="17"/>
      </w:numPr>
    </w:pPr>
  </w:style>
  <w:style w:type="numbering" w:customStyle="1" w:styleId="Listaactual11">
    <w:name w:val="Lista actual11"/>
    <w:uiPriority w:val="99"/>
    <w:rsid w:val="00616C63"/>
    <w:pPr>
      <w:numPr>
        <w:numId w:val="23"/>
      </w:numPr>
    </w:pPr>
  </w:style>
  <w:style w:type="numbering" w:customStyle="1" w:styleId="Listaactual12">
    <w:name w:val="Lista actual12"/>
    <w:uiPriority w:val="99"/>
    <w:rsid w:val="00054CC5"/>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3/lgt/portal.web"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nfoem.org.mx/es/content/informacion-publica" TargetMode="External"/><Relationship Id="rId4" Type="http://schemas.openxmlformats.org/officeDocument/2006/relationships/settings" Target="settings.xml"/><Relationship Id="rId9" Type="http://schemas.openxmlformats.org/officeDocument/2006/relationships/hyperlink" Target="http://www.infoem.org.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A79AC-73FE-4D83-81FD-1F7EBE970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23</Pages>
  <Words>5737</Words>
  <Characters>31555</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14</cp:revision>
  <cp:lastPrinted>2019-06-13T15:30:00Z</cp:lastPrinted>
  <dcterms:created xsi:type="dcterms:W3CDTF">2023-05-15T18:17:00Z</dcterms:created>
  <dcterms:modified xsi:type="dcterms:W3CDTF">2023-06-06T19:44:00Z</dcterms:modified>
</cp:coreProperties>
</file>