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CA879" w14:textId="7C56BA2F" w:rsidR="006168E4" w:rsidRPr="00D83B8E" w:rsidRDefault="006168E4" w:rsidP="006F5F55">
      <w:pPr>
        <w:spacing w:before="240" w:line="360" w:lineRule="auto"/>
        <w:jc w:val="both"/>
        <w:rPr>
          <w:rFonts w:ascii="Palatino Linotype" w:eastAsia="Times New Roman" w:hAnsi="Palatino Linotype" w:cs="Arial"/>
          <w:color w:val="000000"/>
          <w:sz w:val="24"/>
          <w:szCs w:val="24"/>
          <w:lang w:eastAsia="es-MX"/>
        </w:rPr>
      </w:pPr>
      <w:r w:rsidRPr="00D83B8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A4A04" w:rsidRPr="00D83B8E">
        <w:rPr>
          <w:rFonts w:ascii="Palatino Linotype" w:eastAsia="Times New Roman" w:hAnsi="Palatino Linotype" w:cs="Arial"/>
          <w:color w:val="000000"/>
          <w:sz w:val="24"/>
          <w:szCs w:val="24"/>
          <w:lang w:eastAsia="es-MX"/>
        </w:rPr>
        <w:t xml:space="preserve">quince de noviembre de dos mil veintitrés. </w:t>
      </w:r>
      <w:r w:rsidR="00BE673B" w:rsidRPr="00D83B8E">
        <w:rPr>
          <w:rFonts w:ascii="Palatino Linotype" w:eastAsia="Times New Roman" w:hAnsi="Palatino Linotype" w:cs="Arial"/>
          <w:color w:val="000000"/>
          <w:sz w:val="24"/>
          <w:szCs w:val="24"/>
          <w:lang w:eastAsia="es-MX"/>
        </w:rPr>
        <w:t xml:space="preserve"> </w:t>
      </w:r>
      <w:r w:rsidR="00FB6049" w:rsidRPr="00D83B8E">
        <w:rPr>
          <w:rFonts w:ascii="Palatino Linotype" w:eastAsia="Times New Roman" w:hAnsi="Palatino Linotype" w:cs="Arial"/>
          <w:color w:val="000000"/>
          <w:sz w:val="24"/>
          <w:szCs w:val="24"/>
          <w:lang w:eastAsia="es-MX"/>
        </w:rPr>
        <w:t xml:space="preserve"> </w:t>
      </w:r>
      <w:r w:rsidR="00817A08" w:rsidRPr="00D83B8E">
        <w:rPr>
          <w:rFonts w:ascii="Palatino Linotype" w:eastAsia="Times New Roman" w:hAnsi="Palatino Linotype" w:cs="Arial"/>
          <w:color w:val="000000"/>
          <w:sz w:val="24"/>
          <w:szCs w:val="24"/>
          <w:lang w:eastAsia="es-MX"/>
        </w:rPr>
        <w:t xml:space="preserve"> </w:t>
      </w:r>
    </w:p>
    <w:p w14:paraId="709EB07F" w14:textId="6B68D5A4" w:rsidR="007A4A04" w:rsidRPr="00D83B8E" w:rsidRDefault="006168E4" w:rsidP="006F5F55">
      <w:pPr>
        <w:tabs>
          <w:tab w:val="left" w:pos="1701"/>
        </w:tabs>
        <w:spacing w:before="240" w:line="360" w:lineRule="auto"/>
        <w:jc w:val="both"/>
        <w:rPr>
          <w:rFonts w:ascii="Palatino Linotype" w:hAnsi="Palatino Linotype" w:cs="Arial"/>
          <w:sz w:val="24"/>
          <w:szCs w:val="24"/>
        </w:rPr>
      </w:pPr>
      <w:r w:rsidRPr="00D83B8E">
        <w:rPr>
          <w:rFonts w:ascii="Palatino Linotype" w:hAnsi="Palatino Linotype" w:cs="Arial"/>
          <w:b/>
          <w:sz w:val="24"/>
        </w:rPr>
        <w:t>VISTO</w:t>
      </w:r>
      <w:r w:rsidRPr="00D83B8E">
        <w:rPr>
          <w:rFonts w:ascii="Palatino Linotype" w:hAnsi="Palatino Linotype" w:cs="Arial"/>
          <w:sz w:val="24"/>
        </w:rPr>
        <w:t xml:space="preserve"> el expediente electrónico formado con motivo del recurso de revisión número </w:t>
      </w:r>
      <w:r w:rsidR="00736C2C" w:rsidRPr="00D83B8E">
        <w:rPr>
          <w:rFonts w:ascii="Palatino Linotype" w:hAnsi="Palatino Linotype" w:cs="Arial"/>
          <w:b/>
          <w:bCs/>
          <w:sz w:val="24"/>
          <w:lang w:eastAsia="es-MX"/>
        </w:rPr>
        <w:t>0</w:t>
      </w:r>
      <w:r w:rsidR="007A4A04" w:rsidRPr="00D83B8E">
        <w:rPr>
          <w:rFonts w:ascii="Palatino Linotype" w:hAnsi="Palatino Linotype" w:cs="Arial"/>
          <w:b/>
          <w:bCs/>
          <w:sz w:val="24"/>
          <w:lang w:eastAsia="es-MX"/>
        </w:rPr>
        <w:t>6385</w:t>
      </w:r>
      <w:r w:rsidR="00F403EA" w:rsidRPr="00D83B8E">
        <w:rPr>
          <w:rFonts w:ascii="Palatino Linotype" w:hAnsi="Palatino Linotype" w:cs="Arial"/>
          <w:b/>
          <w:bCs/>
          <w:sz w:val="24"/>
          <w:lang w:eastAsia="es-MX"/>
        </w:rPr>
        <w:t>/</w:t>
      </w:r>
      <w:r w:rsidR="00D06CA0" w:rsidRPr="00D83B8E">
        <w:rPr>
          <w:rFonts w:ascii="Palatino Linotype" w:hAnsi="Palatino Linotype" w:cs="Arial"/>
          <w:b/>
          <w:bCs/>
          <w:sz w:val="24"/>
          <w:lang w:eastAsia="es-MX"/>
        </w:rPr>
        <w:t>INFOEM/IP/RR/20</w:t>
      </w:r>
      <w:r w:rsidR="00EC3C36" w:rsidRPr="00D83B8E">
        <w:rPr>
          <w:rFonts w:ascii="Palatino Linotype" w:hAnsi="Palatino Linotype" w:cs="Arial"/>
          <w:b/>
          <w:bCs/>
          <w:sz w:val="24"/>
          <w:lang w:eastAsia="es-MX"/>
        </w:rPr>
        <w:t>2</w:t>
      </w:r>
      <w:r w:rsidR="00BE673B" w:rsidRPr="00D83B8E">
        <w:rPr>
          <w:rFonts w:ascii="Palatino Linotype" w:hAnsi="Palatino Linotype" w:cs="Arial"/>
          <w:b/>
          <w:bCs/>
          <w:sz w:val="24"/>
          <w:lang w:eastAsia="es-MX"/>
        </w:rPr>
        <w:t>3</w:t>
      </w:r>
      <w:r w:rsidRPr="00D83B8E">
        <w:rPr>
          <w:rFonts w:ascii="Palatino Linotype" w:hAnsi="Palatino Linotype" w:cs="Arial"/>
          <w:sz w:val="24"/>
        </w:rPr>
        <w:t xml:space="preserve">, </w:t>
      </w:r>
      <w:r w:rsidRPr="00D83B8E">
        <w:rPr>
          <w:rFonts w:ascii="Palatino Linotype" w:hAnsi="Palatino Linotype" w:cs="Arial"/>
          <w:sz w:val="24"/>
          <w:szCs w:val="24"/>
        </w:rPr>
        <w:t>interpuesto por</w:t>
      </w:r>
      <w:r w:rsidR="00FB6049" w:rsidRPr="00D83B8E">
        <w:rPr>
          <w:rFonts w:ascii="Palatino Linotype" w:hAnsi="Palatino Linotype" w:cs="Arial"/>
          <w:sz w:val="24"/>
          <w:szCs w:val="24"/>
        </w:rPr>
        <w:t xml:space="preserve"> </w:t>
      </w:r>
      <w:r w:rsidR="007A4A04" w:rsidRPr="00D83B8E">
        <w:rPr>
          <w:rFonts w:ascii="Palatino Linotype" w:hAnsi="Palatino Linotype" w:cs="Arial"/>
          <w:sz w:val="24"/>
          <w:szCs w:val="24"/>
        </w:rPr>
        <w:t xml:space="preserve">un particular, en lo sucesivo </w:t>
      </w:r>
      <w:r w:rsidR="007A4A04" w:rsidRPr="00D83B8E">
        <w:rPr>
          <w:rFonts w:ascii="Palatino Linotype" w:hAnsi="Palatino Linotype" w:cs="Arial"/>
          <w:b/>
          <w:bCs/>
          <w:sz w:val="24"/>
          <w:szCs w:val="24"/>
        </w:rPr>
        <w:t xml:space="preserve">El Recurrente, </w:t>
      </w:r>
      <w:r w:rsidR="007A4A04" w:rsidRPr="00D83B8E">
        <w:rPr>
          <w:rFonts w:ascii="Palatino Linotype" w:hAnsi="Palatino Linotype" w:cs="Arial"/>
          <w:sz w:val="24"/>
          <w:szCs w:val="24"/>
        </w:rPr>
        <w:t xml:space="preserve">en contra de la respuesta de la </w:t>
      </w:r>
      <w:r w:rsidR="007A4A04" w:rsidRPr="00D83B8E">
        <w:rPr>
          <w:rFonts w:ascii="Palatino Linotype" w:hAnsi="Palatino Linotype" w:cs="Arial"/>
          <w:b/>
          <w:bCs/>
          <w:sz w:val="24"/>
          <w:szCs w:val="24"/>
        </w:rPr>
        <w:t xml:space="preserve">Secretaría de Finanzas, </w:t>
      </w:r>
      <w:r w:rsidR="007A4A04" w:rsidRPr="00D83B8E">
        <w:rPr>
          <w:rFonts w:ascii="Palatino Linotype" w:hAnsi="Palatino Linotype" w:cs="Arial"/>
          <w:sz w:val="24"/>
          <w:szCs w:val="24"/>
        </w:rPr>
        <w:t xml:space="preserve">en lo subsecuente </w:t>
      </w:r>
      <w:r w:rsidR="007A4A04" w:rsidRPr="00D83B8E">
        <w:rPr>
          <w:rFonts w:ascii="Palatino Linotype" w:hAnsi="Palatino Linotype" w:cs="Arial"/>
          <w:b/>
          <w:bCs/>
          <w:sz w:val="24"/>
          <w:szCs w:val="24"/>
        </w:rPr>
        <w:t xml:space="preserve">El Sujeto Obligado, </w:t>
      </w:r>
      <w:r w:rsidR="007A4A04" w:rsidRPr="00D83B8E">
        <w:rPr>
          <w:rFonts w:ascii="Palatino Linotype" w:hAnsi="Palatino Linotype" w:cs="Arial"/>
          <w:sz w:val="24"/>
          <w:szCs w:val="24"/>
        </w:rPr>
        <w:t xml:space="preserve">se procede a dictar la presente resolución. </w:t>
      </w:r>
    </w:p>
    <w:p w14:paraId="1ACE3ADB" w14:textId="77777777" w:rsidR="007A4A04" w:rsidRPr="00D83B8E" w:rsidRDefault="007A4A04" w:rsidP="006F5F55">
      <w:pPr>
        <w:tabs>
          <w:tab w:val="left" w:pos="1701"/>
        </w:tabs>
        <w:spacing w:before="240" w:line="360" w:lineRule="auto"/>
        <w:jc w:val="both"/>
        <w:rPr>
          <w:rFonts w:ascii="Palatino Linotype" w:hAnsi="Palatino Linotype" w:cs="Arial"/>
          <w:sz w:val="24"/>
          <w:szCs w:val="24"/>
        </w:rPr>
      </w:pPr>
    </w:p>
    <w:p w14:paraId="39A8E1A3" w14:textId="7B30AA56" w:rsidR="006168E4" w:rsidRPr="00D83B8E" w:rsidRDefault="006168E4" w:rsidP="00844569">
      <w:pPr>
        <w:spacing w:before="240" w:after="240" w:line="360" w:lineRule="auto"/>
        <w:jc w:val="center"/>
        <w:rPr>
          <w:rFonts w:ascii="Palatino Linotype" w:hAnsi="Palatino Linotype"/>
          <w:b/>
          <w:sz w:val="28"/>
        </w:rPr>
      </w:pPr>
      <w:r w:rsidRPr="00D83B8E">
        <w:rPr>
          <w:rFonts w:ascii="Palatino Linotype" w:hAnsi="Palatino Linotype"/>
          <w:b/>
          <w:sz w:val="28"/>
        </w:rPr>
        <w:t>A N T E C E D E N T E S   D E L   A S U N T O</w:t>
      </w:r>
    </w:p>
    <w:p w14:paraId="1EE5021C" w14:textId="77777777" w:rsidR="006168E4" w:rsidRPr="00D83B8E" w:rsidRDefault="006168E4" w:rsidP="00844569">
      <w:pPr>
        <w:spacing w:before="240" w:after="240" w:line="360" w:lineRule="auto"/>
        <w:jc w:val="both"/>
        <w:rPr>
          <w:rFonts w:ascii="Palatino Linotype" w:hAnsi="Palatino Linotype"/>
        </w:rPr>
      </w:pPr>
      <w:r w:rsidRPr="00D83B8E">
        <w:rPr>
          <w:rFonts w:ascii="Palatino Linotype" w:hAnsi="Palatino Linotype" w:cs="Arial"/>
          <w:b/>
          <w:sz w:val="28"/>
        </w:rPr>
        <w:t>PRIMERO.</w:t>
      </w:r>
      <w:r w:rsidRPr="00D83B8E">
        <w:rPr>
          <w:rFonts w:ascii="Palatino Linotype" w:hAnsi="Palatino Linotype" w:cs="Arial"/>
        </w:rPr>
        <w:t xml:space="preserve"> </w:t>
      </w:r>
      <w:r w:rsidRPr="00D83B8E">
        <w:rPr>
          <w:rFonts w:ascii="Palatino Linotype" w:hAnsi="Palatino Linotype"/>
          <w:b/>
          <w:sz w:val="28"/>
          <w:szCs w:val="28"/>
        </w:rPr>
        <w:t>De la Solicitud de Información.</w:t>
      </w:r>
    </w:p>
    <w:p w14:paraId="2D289CF6" w14:textId="0A6F8639" w:rsidR="007A4A04" w:rsidRPr="00D83B8E" w:rsidRDefault="006168E4" w:rsidP="00844569">
      <w:pPr>
        <w:spacing w:before="240" w:line="360" w:lineRule="auto"/>
        <w:jc w:val="both"/>
        <w:rPr>
          <w:rFonts w:ascii="Palatino Linotype" w:hAnsi="Palatino Linotype" w:cs="Arial"/>
          <w:sz w:val="24"/>
        </w:rPr>
      </w:pPr>
      <w:r w:rsidRPr="00D83B8E">
        <w:rPr>
          <w:rFonts w:ascii="Palatino Linotype" w:hAnsi="Palatino Linotype" w:cs="Arial"/>
          <w:sz w:val="24"/>
        </w:rPr>
        <w:t xml:space="preserve">Con </w:t>
      </w:r>
      <w:r w:rsidR="00C03F20" w:rsidRPr="00D83B8E">
        <w:rPr>
          <w:rFonts w:ascii="Palatino Linotype" w:hAnsi="Palatino Linotype" w:cs="Arial"/>
          <w:sz w:val="24"/>
        </w:rPr>
        <w:t>fecha</w:t>
      </w:r>
      <w:r w:rsidR="00F4623D" w:rsidRPr="00D83B8E">
        <w:rPr>
          <w:rFonts w:ascii="Palatino Linotype" w:hAnsi="Palatino Linotype" w:cs="Arial"/>
          <w:sz w:val="24"/>
        </w:rPr>
        <w:t xml:space="preserve"> </w:t>
      </w:r>
      <w:r w:rsidR="007A4A04" w:rsidRPr="00D83B8E">
        <w:rPr>
          <w:rFonts w:ascii="Palatino Linotype" w:hAnsi="Palatino Linotype" w:cs="Arial"/>
          <w:b/>
          <w:bCs/>
          <w:sz w:val="24"/>
        </w:rPr>
        <w:t xml:space="preserve">veinticuatro de agosto de dos mil veintitrés, El Recurrente, </w:t>
      </w:r>
      <w:r w:rsidR="007A4A04" w:rsidRPr="00D83B8E">
        <w:rPr>
          <w:rFonts w:ascii="Palatino Linotype" w:hAnsi="Palatino Linotype" w:cs="Arial"/>
          <w:sz w:val="24"/>
        </w:rPr>
        <w:t>presentó a través del Sistema de Acceso a la Información Mexiquense (</w:t>
      </w:r>
      <w:r w:rsidR="007A4A04" w:rsidRPr="00D83B8E">
        <w:rPr>
          <w:rFonts w:ascii="Palatino Linotype" w:hAnsi="Palatino Linotype" w:cs="Arial"/>
          <w:b/>
          <w:sz w:val="24"/>
        </w:rPr>
        <w:t>SAIMEX)</w:t>
      </w:r>
      <w:r w:rsidR="007A4A04" w:rsidRPr="00D83B8E">
        <w:rPr>
          <w:rFonts w:ascii="Palatino Linotype" w:hAnsi="Palatino Linotype" w:cs="Arial"/>
          <w:sz w:val="24"/>
        </w:rPr>
        <w:t xml:space="preserve"> ante </w:t>
      </w:r>
      <w:r w:rsidR="007A4A04" w:rsidRPr="00D83B8E">
        <w:rPr>
          <w:rFonts w:ascii="Palatino Linotype" w:hAnsi="Palatino Linotype" w:cs="Arial"/>
          <w:b/>
          <w:sz w:val="24"/>
        </w:rPr>
        <w:t>El Sujeto Obligado</w:t>
      </w:r>
      <w:r w:rsidR="007A4A04" w:rsidRPr="00D83B8E">
        <w:rPr>
          <w:rFonts w:ascii="Palatino Linotype" w:hAnsi="Palatino Linotype" w:cs="Arial"/>
          <w:sz w:val="24"/>
        </w:rPr>
        <w:t xml:space="preserve">, solicitud de acceso a la información pública, registrada bajo el número de expediente </w:t>
      </w:r>
      <w:r w:rsidR="007A4A04" w:rsidRPr="00D83B8E">
        <w:rPr>
          <w:rFonts w:ascii="Palatino Linotype" w:hAnsi="Palatino Linotype" w:cs="Arial"/>
          <w:b/>
          <w:bCs/>
          <w:sz w:val="24"/>
        </w:rPr>
        <w:t xml:space="preserve">00703/SF/IP/2023, </w:t>
      </w:r>
      <w:r w:rsidR="007A4A04" w:rsidRPr="00D83B8E">
        <w:rPr>
          <w:rFonts w:ascii="Palatino Linotype" w:hAnsi="Palatino Linotype" w:cs="Arial"/>
          <w:sz w:val="24"/>
        </w:rPr>
        <w:t>mediante la cual solicitó información en el tenor siguiente:</w:t>
      </w:r>
    </w:p>
    <w:p w14:paraId="1933079F" w14:textId="073B2B1D" w:rsidR="007A4A04" w:rsidRPr="00D83B8E" w:rsidRDefault="007A4A04" w:rsidP="007A4A04">
      <w:pPr>
        <w:pStyle w:val="Citas"/>
        <w:rPr>
          <w:b/>
          <w:bCs/>
          <w:sz w:val="24"/>
        </w:rPr>
      </w:pPr>
      <w:r w:rsidRPr="00D83B8E">
        <w:t xml:space="preserve">“Solicito el expediente laboral de ELEAZAR FRANCO GAONA, MARTHA ZARATE RODRIGUEZ, JUAN PABLO LOPEZ RUBELLO, </w:t>
      </w:r>
      <w:r w:rsidR="00BB2D72">
        <w:t>XXXXXXXXXX</w:t>
      </w:r>
      <w:r w:rsidRPr="00D83B8E">
        <w:t xml:space="preserve"> </w:t>
      </w:r>
      <w:r w:rsidR="00BB2D72">
        <w:t>XXXXXXXXX</w:t>
      </w:r>
      <w:r w:rsidRPr="00D83B8E">
        <w:t xml:space="preserve">, VERONICA GARDUÑO IZQUIERDO, VICTOR MANUEL AGUILAR PEREZ, ELIZABETH ANN VIZCARRA PERALTA, MARGARITO SOLORZANO SANCHEZ, AILYN SALAZAR PUENTES, JESSICA </w:t>
      </w:r>
      <w:r w:rsidRPr="00D83B8E">
        <w:lastRenderedPageBreak/>
        <w:t xml:space="preserve">HERNANDEZ REZA, ABRIL FLORES CASTORENA, </w:t>
      </w:r>
      <w:r w:rsidR="00BB2D72">
        <w:t>XXXXXXXXXXXXX</w:t>
      </w:r>
      <w:r w:rsidRPr="00D83B8E">
        <w:t xml:space="preserve"> </w:t>
      </w:r>
      <w:r w:rsidR="00BB2D72">
        <w:t>XXXXX</w:t>
      </w:r>
      <w:r w:rsidRPr="00D83B8E">
        <w:t xml:space="preserve">” </w:t>
      </w:r>
      <w:r w:rsidRPr="00D83B8E">
        <w:rPr>
          <w:b/>
          <w:bCs/>
        </w:rPr>
        <w:t>(Sic)</w:t>
      </w:r>
    </w:p>
    <w:p w14:paraId="73DDF68A" w14:textId="5E7DB1EA" w:rsidR="00F4623D" w:rsidRPr="00D83B8E" w:rsidRDefault="006168E4" w:rsidP="00F4623D">
      <w:pPr>
        <w:spacing w:before="240" w:line="360" w:lineRule="auto"/>
        <w:ind w:right="850"/>
        <w:jc w:val="both"/>
        <w:rPr>
          <w:rFonts w:ascii="Palatino Linotype" w:eastAsia="Times New Roman" w:hAnsi="Palatino Linotype" w:cs="Times New Roman"/>
          <w:sz w:val="24"/>
          <w:szCs w:val="24"/>
          <w:lang w:val="es-ES_tradnl" w:eastAsia="es-ES"/>
        </w:rPr>
      </w:pPr>
      <w:r w:rsidRPr="00D83B8E">
        <w:rPr>
          <w:rFonts w:ascii="Palatino Linotype" w:eastAsia="Times New Roman" w:hAnsi="Palatino Linotype" w:cs="Times New Roman"/>
          <w:b/>
          <w:sz w:val="24"/>
          <w:szCs w:val="24"/>
          <w:lang w:val="es-ES_tradnl" w:eastAsia="es-ES"/>
        </w:rPr>
        <w:t>Modalidad de entrega:</w:t>
      </w:r>
      <w:r w:rsidRPr="00D83B8E">
        <w:rPr>
          <w:rFonts w:ascii="Palatino Linotype" w:eastAsia="Times New Roman" w:hAnsi="Palatino Linotype" w:cs="Times New Roman"/>
          <w:sz w:val="24"/>
          <w:szCs w:val="24"/>
          <w:lang w:val="es-ES_tradnl" w:eastAsia="es-ES"/>
        </w:rPr>
        <w:t xml:space="preserve"> </w:t>
      </w:r>
      <w:r w:rsidR="0018726A" w:rsidRPr="00D83B8E">
        <w:rPr>
          <w:rFonts w:ascii="Palatino Linotype" w:eastAsia="Times New Roman" w:hAnsi="Palatino Linotype" w:cs="Times New Roman"/>
          <w:sz w:val="24"/>
          <w:szCs w:val="24"/>
          <w:lang w:val="es-ES_tradnl" w:eastAsia="es-ES"/>
        </w:rPr>
        <w:t xml:space="preserve">A </w:t>
      </w:r>
      <w:r w:rsidR="00F4623D" w:rsidRPr="00D83B8E">
        <w:rPr>
          <w:rFonts w:ascii="Palatino Linotype" w:eastAsia="Times New Roman" w:hAnsi="Palatino Linotype" w:cs="Times New Roman"/>
          <w:sz w:val="24"/>
          <w:szCs w:val="24"/>
          <w:lang w:val="es-ES_tradnl" w:eastAsia="es-ES"/>
        </w:rPr>
        <w:t xml:space="preserve">través del SAIMEX. </w:t>
      </w:r>
    </w:p>
    <w:p w14:paraId="48A06890" w14:textId="77777777" w:rsidR="00FB6049" w:rsidRPr="00D83B8E" w:rsidRDefault="00FB6049" w:rsidP="00844569">
      <w:pPr>
        <w:spacing w:before="240" w:line="360" w:lineRule="auto"/>
        <w:jc w:val="both"/>
        <w:rPr>
          <w:rFonts w:ascii="Palatino Linotype" w:hAnsi="Palatino Linotype" w:cs="Arial"/>
          <w:b/>
          <w:sz w:val="28"/>
        </w:rPr>
      </w:pPr>
    </w:p>
    <w:p w14:paraId="1B7C3267" w14:textId="327B8B6B" w:rsidR="006168E4" w:rsidRPr="00D83B8E" w:rsidRDefault="006323CA" w:rsidP="00844569">
      <w:pPr>
        <w:spacing w:before="240" w:line="360" w:lineRule="auto"/>
        <w:jc w:val="both"/>
        <w:rPr>
          <w:rFonts w:ascii="Palatino Linotype" w:hAnsi="Palatino Linotype" w:cs="Arial"/>
          <w:b/>
          <w:sz w:val="28"/>
        </w:rPr>
      </w:pPr>
      <w:r w:rsidRPr="00D83B8E">
        <w:rPr>
          <w:rFonts w:ascii="Palatino Linotype" w:hAnsi="Palatino Linotype" w:cs="Arial"/>
          <w:b/>
          <w:sz w:val="28"/>
        </w:rPr>
        <w:t>SEGUNDO</w:t>
      </w:r>
      <w:r w:rsidR="006168E4" w:rsidRPr="00D83B8E">
        <w:rPr>
          <w:rFonts w:ascii="Palatino Linotype" w:hAnsi="Palatino Linotype" w:cs="Arial"/>
          <w:b/>
          <w:sz w:val="28"/>
        </w:rPr>
        <w:t xml:space="preserve">. </w:t>
      </w:r>
      <w:r w:rsidR="006168E4" w:rsidRPr="00D83B8E">
        <w:rPr>
          <w:rFonts w:ascii="Palatino Linotype" w:hAnsi="Palatino Linotype" w:cs="Arial"/>
          <w:b/>
          <w:sz w:val="28"/>
          <w:szCs w:val="20"/>
        </w:rPr>
        <w:t>De la respuesta del Sujeto Obligado.</w:t>
      </w:r>
    </w:p>
    <w:p w14:paraId="685B4718" w14:textId="1D0305B1" w:rsidR="007A4A04" w:rsidRPr="00D83B8E" w:rsidRDefault="006168E4" w:rsidP="00045379">
      <w:pPr>
        <w:spacing w:before="240" w:line="360" w:lineRule="auto"/>
        <w:jc w:val="both"/>
        <w:rPr>
          <w:rFonts w:ascii="Palatino Linotype" w:hAnsi="Palatino Linotype" w:cs="Arial"/>
          <w:sz w:val="24"/>
          <w:szCs w:val="24"/>
        </w:rPr>
      </w:pPr>
      <w:r w:rsidRPr="00D83B8E">
        <w:rPr>
          <w:rFonts w:ascii="Palatino Linotype" w:hAnsi="Palatino Linotype" w:cs="Arial"/>
          <w:sz w:val="24"/>
          <w:szCs w:val="24"/>
        </w:rPr>
        <w:t xml:space="preserve">En el expediente electrónico </w:t>
      </w:r>
      <w:r w:rsidRPr="00D83B8E">
        <w:rPr>
          <w:rFonts w:ascii="Palatino Linotype" w:hAnsi="Palatino Linotype" w:cs="Arial"/>
          <w:b/>
          <w:sz w:val="24"/>
          <w:szCs w:val="24"/>
        </w:rPr>
        <w:t>SAIMEX</w:t>
      </w:r>
      <w:r w:rsidRPr="00D83B8E">
        <w:rPr>
          <w:rFonts w:ascii="Palatino Linotype" w:hAnsi="Palatino Linotype" w:cs="Arial"/>
          <w:sz w:val="24"/>
          <w:szCs w:val="24"/>
        </w:rPr>
        <w:t xml:space="preserve">, se aprecia que el </w:t>
      </w:r>
      <w:r w:rsidR="007A4A04" w:rsidRPr="00D83B8E">
        <w:rPr>
          <w:rFonts w:ascii="Palatino Linotype" w:hAnsi="Palatino Linotype" w:cs="Arial"/>
          <w:sz w:val="24"/>
          <w:szCs w:val="24"/>
        </w:rPr>
        <w:t xml:space="preserve">catorce de septiembre de dos mil veintitrés, </w:t>
      </w:r>
      <w:r w:rsidR="007A4A04" w:rsidRPr="00D83B8E">
        <w:rPr>
          <w:rFonts w:ascii="Palatino Linotype" w:hAnsi="Palatino Linotype" w:cs="Arial"/>
          <w:b/>
          <w:bCs/>
          <w:sz w:val="24"/>
          <w:szCs w:val="24"/>
        </w:rPr>
        <w:t xml:space="preserve">El Sujeto Obligado </w:t>
      </w:r>
      <w:r w:rsidR="007A4A04" w:rsidRPr="00D83B8E">
        <w:rPr>
          <w:rFonts w:ascii="Palatino Linotype" w:hAnsi="Palatino Linotype" w:cs="Arial"/>
          <w:sz w:val="24"/>
          <w:szCs w:val="24"/>
        </w:rPr>
        <w:t xml:space="preserve">dio respuesta a la solicitud de información </w:t>
      </w:r>
      <w:r w:rsidR="007A4A04" w:rsidRPr="00D83B8E">
        <w:rPr>
          <w:rFonts w:ascii="Palatino Linotype" w:hAnsi="Palatino Linotype" w:cs="Arial"/>
          <w:b/>
          <w:bCs/>
          <w:sz w:val="24"/>
          <w:szCs w:val="24"/>
        </w:rPr>
        <w:t xml:space="preserve">00703/SF/IP/2023, </w:t>
      </w:r>
      <w:r w:rsidR="007A4A04" w:rsidRPr="00D83B8E">
        <w:rPr>
          <w:rFonts w:ascii="Palatino Linotype" w:hAnsi="Palatino Linotype" w:cs="Arial"/>
          <w:sz w:val="24"/>
          <w:szCs w:val="24"/>
        </w:rPr>
        <w:t>resulta de nuestro interés lo siguiente:</w:t>
      </w:r>
    </w:p>
    <w:p w14:paraId="0B2C20B9" w14:textId="6C27B0F6" w:rsidR="007A4A04" w:rsidRPr="00D83B8E" w:rsidRDefault="007A4A04" w:rsidP="007A4A04">
      <w:pPr>
        <w:pStyle w:val="Citas"/>
      </w:pPr>
      <w:r w:rsidRPr="00D83B8E">
        <w:t>“En respuesta a la solicitud recibida, nos permitimos hacer de su conocimiento que con fundamento en el artículo 53, Fracciones: II, V y VI de la Ley de Transparencia y Acceso a la Información Pública del Estado de México y Municipios, le contestamos que:</w:t>
      </w:r>
    </w:p>
    <w:p w14:paraId="6B118EA8" w14:textId="4D25DD72" w:rsidR="007A4A04" w:rsidRPr="00D83B8E" w:rsidRDefault="007A4A04" w:rsidP="007A4A04">
      <w:pPr>
        <w:pStyle w:val="Citas"/>
        <w:rPr>
          <w:b/>
          <w:bCs/>
          <w:sz w:val="24"/>
          <w:szCs w:val="24"/>
        </w:rPr>
      </w:pPr>
      <w:r w:rsidRPr="00D83B8E">
        <w:t xml:space="preserve">De conformidad con los artículos 3 fracción XLIV, 4, 50, 51, 53 fracciones II y VI, 150 y 163 de la Ley de Transparencia y Acceso a la Información Pública del Estado de México y Municipios; en atención a la solicitud de información pública registrada con el folio número 00703/SF/IP/2023, sírvase encontrar en archivo adjunto, copia del oficio número 20700002000S/IP/0170/2023, emitido por el servidor público habilitado de la </w:t>
      </w:r>
      <w:proofErr w:type="spellStart"/>
      <w:r w:rsidRPr="00D83B8E">
        <w:t>Coordianción</w:t>
      </w:r>
      <w:proofErr w:type="spellEnd"/>
      <w:r w:rsidRPr="00D83B8E">
        <w:t xml:space="preserve"> Administrativa, en el que se detalla lo referente a la solicitud </w:t>
      </w:r>
      <w:proofErr w:type="spellStart"/>
      <w:r w:rsidRPr="00D83B8E">
        <w:t>mencionada.Asimismo</w:t>
      </w:r>
      <w:proofErr w:type="spellEnd"/>
      <w:r w:rsidRPr="00D83B8E">
        <w:t xml:space="preserve">, se hace de su conocimiento que el Comité de Transparencia mediante el acuerdo </w:t>
      </w:r>
      <w:proofErr w:type="spellStart"/>
      <w:r w:rsidRPr="00D83B8E">
        <w:t>correpondiente</w:t>
      </w:r>
      <w:proofErr w:type="spellEnd"/>
      <w:r w:rsidRPr="00D83B8E">
        <w:t xml:space="preserve"> ha tenido a bien confirmar la clasificación como información confidencial de los datos personales que obran en los documentos señalados” </w:t>
      </w:r>
      <w:r w:rsidRPr="00D83B8E">
        <w:rPr>
          <w:b/>
          <w:bCs/>
        </w:rPr>
        <w:t>(Sic)</w:t>
      </w:r>
    </w:p>
    <w:p w14:paraId="4992324C" w14:textId="1634EA92" w:rsidR="00817A08" w:rsidRPr="00D83B8E" w:rsidRDefault="00A37DAA" w:rsidP="00FD4D25">
      <w:pPr>
        <w:spacing w:before="240" w:line="360" w:lineRule="auto"/>
        <w:jc w:val="both"/>
        <w:rPr>
          <w:rFonts w:ascii="Palatino Linotype" w:hAnsi="Palatino Linotype" w:cs="Arial"/>
          <w:sz w:val="24"/>
          <w:szCs w:val="24"/>
        </w:rPr>
      </w:pPr>
      <w:r w:rsidRPr="00D83B8E">
        <w:rPr>
          <w:rFonts w:ascii="Palatino Linotype" w:hAnsi="Palatino Linotype" w:cs="Arial"/>
          <w:sz w:val="24"/>
          <w:szCs w:val="24"/>
        </w:rPr>
        <w:lastRenderedPageBreak/>
        <w:t xml:space="preserve">De forma complementaria, </w:t>
      </w:r>
      <w:r w:rsidRPr="00D83B8E">
        <w:rPr>
          <w:rFonts w:ascii="Palatino Linotype" w:hAnsi="Palatino Linotype" w:cs="Arial"/>
          <w:b/>
          <w:bCs/>
          <w:sz w:val="24"/>
          <w:szCs w:val="24"/>
        </w:rPr>
        <w:t xml:space="preserve">El Sujeto Obligado </w:t>
      </w:r>
      <w:r w:rsidRPr="00D83B8E">
        <w:rPr>
          <w:rFonts w:ascii="Palatino Linotype" w:hAnsi="Palatino Linotype" w:cs="Arial"/>
          <w:sz w:val="24"/>
          <w:szCs w:val="24"/>
        </w:rPr>
        <w:t xml:space="preserve">adjuntó los documentos electrónicos </w:t>
      </w:r>
      <w:r w:rsidR="00FD4D25" w:rsidRPr="00D83B8E">
        <w:rPr>
          <w:rFonts w:ascii="Palatino Linotype" w:hAnsi="Palatino Linotype" w:cs="Arial"/>
          <w:b/>
          <w:bCs/>
          <w:sz w:val="24"/>
          <w:szCs w:val="24"/>
        </w:rPr>
        <w:t>“</w:t>
      </w:r>
      <w:r w:rsidR="007A4A04" w:rsidRPr="00D83B8E">
        <w:rPr>
          <w:rFonts w:ascii="Palatino Linotype" w:hAnsi="Palatino Linotype" w:cs="Arial"/>
          <w:b/>
          <w:bCs/>
          <w:sz w:val="24"/>
          <w:szCs w:val="24"/>
        </w:rPr>
        <w:t xml:space="preserve">703 Coordinación Administrativa.pdf” </w:t>
      </w:r>
      <w:r w:rsidR="007A4A04" w:rsidRPr="00D83B8E">
        <w:rPr>
          <w:rFonts w:ascii="Palatino Linotype" w:hAnsi="Palatino Linotype" w:cs="Arial"/>
          <w:sz w:val="24"/>
          <w:szCs w:val="24"/>
        </w:rPr>
        <w:t xml:space="preserve">y </w:t>
      </w:r>
      <w:r w:rsidR="007A4A04" w:rsidRPr="00D83B8E">
        <w:rPr>
          <w:rFonts w:ascii="Palatino Linotype" w:hAnsi="Palatino Linotype" w:cs="Arial"/>
          <w:b/>
          <w:bCs/>
          <w:sz w:val="24"/>
          <w:szCs w:val="24"/>
        </w:rPr>
        <w:t xml:space="preserve">“703 Coordinación Administrativa anexo.pdf” </w:t>
      </w:r>
      <w:r w:rsidR="00FD4D25" w:rsidRPr="00D83B8E">
        <w:rPr>
          <w:rFonts w:ascii="Palatino Linotype" w:hAnsi="Palatino Linotype" w:cs="Arial"/>
          <w:sz w:val="24"/>
          <w:szCs w:val="24"/>
        </w:rPr>
        <w:t xml:space="preserve">cuyo contenido se tiene por reproducido </w:t>
      </w:r>
      <w:r w:rsidR="005202C4" w:rsidRPr="00D83B8E">
        <w:rPr>
          <w:rFonts w:ascii="Palatino Linotype" w:hAnsi="Palatino Linotype" w:cs="Arial"/>
          <w:sz w:val="24"/>
          <w:szCs w:val="24"/>
        </w:rPr>
        <w:t xml:space="preserve">como si a la letra se insertase </w:t>
      </w:r>
      <w:r w:rsidR="00817A08" w:rsidRPr="00D83B8E">
        <w:rPr>
          <w:rFonts w:ascii="Palatino Linotype" w:hAnsi="Palatino Linotype" w:cs="Arial"/>
          <w:sz w:val="24"/>
          <w:szCs w:val="24"/>
        </w:rPr>
        <w:t xml:space="preserve">en virtud de que será materia de análisis en el considerando respectivo. </w:t>
      </w:r>
    </w:p>
    <w:p w14:paraId="796D7B1A" w14:textId="77777777" w:rsidR="00AA207C" w:rsidRPr="00D83B8E" w:rsidRDefault="00AA207C" w:rsidP="003869DF">
      <w:pPr>
        <w:pStyle w:val="Citas"/>
        <w:ind w:left="0" w:right="0"/>
        <w:rPr>
          <w:i w:val="0"/>
          <w:sz w:val="24"/>
          <w:szCs w:val="24"/>
          <w:lang w:eastAsia="es-MX"/>
        </w:rPr>
      </w:pPr>
    </w:p>
    <w:p w14:paraId="37F573AF" w14:textId="0D7336A5" w:rsidR="006168E4" w:rsidRPr="00D83B8E" w:rsidRDefault="00774A9C" w:rsidP="00844569">
      <w:pPr>
        <w:spacing w:before="240" w:line="360" w:lineRule="auto"/>
        <w:jc w:val="both"/>
        <w:rPr>
          <w:rFonts w:ascii="Palatino Linotype" w:hAnsi="Palatino Linotype" w:cs="Arial"/>
          <w:b/>
          <w:sz w:val="28"/>
        </w:rPr>
      </w:pPr>
      <w:r w:rsidRPr="00D83B8E">
        <w:rPr>
          <w:rFonts w:ascii="Palatino Linotype" w:hAnsi="Palatino Linotype" w:cs="Arial"/>
          <w:b/>
          <w:sz w:val="28"/>
        </w:rPr>
        <w:t>TERCERO</w:t>
      </w:r>
      <w:r w:rsidR="006168E4" w:rsidRPr="00D83B8E">
        <w:rPr>
          <w:rFonts w:ascii="Palatino Linotype" w:hAnsi="Palatino Linotype" w:cs="Arial"/>
          <w:b/>
          <w:sz w:val="28"/>
        </w:rPr>
        <w:t xml:space="preserve">. </w:t>
      </w:r>
      <w:r w:rsidR="006168E4" w:rsidRPr="00D83B8E">
        <w:rPr>
          <w:rFonts w:ascii="Palatino Linotype" w:hAnsi="Palatino Linotype"/>
          <w:b/>
          <w:sz w:val="28"/>
        </w:rPr>
        <w:t>Del recurso de revisión.</w:t>
      </w:r>
    </w:p>
    <w:p w14:paraId="2F9FAFFF" w14:textId="32FA957B" w:rsidR="007A4A04" w:rsidRPr="00D83B8E" w:rsidRDefault="006168E4" w:rsidP="00844569">
      <w:pPr>
        <w:spacing w:before="240" w:line="360" w:lineRule="auto"/>
        <w:jc w:val="both"/>
        <w:rPr>
          <w:rFonts w:ascii="Palatino Linotype" w:hAnsi="Palatino Linotype" w:cs="Arial"/>
          <w:bCs/>
          <w:sz w:val="24"/>
          <w:szCs w:val="24"/>
        </w:rPr>
      </w:pPr>
      <w:r w:rsidRPr="00D83B8E">
        <w:rPr>
          <w:rFonts w:ascii="Palatino Linotype" w:hAnsi="Palatino Linotype" w:cs="Arial"/>
          <w:sz w:val="24"/>
          <w:szCs w:val="24"/>
        </w:rPr>
        <w:t xml:space="preserve">Inconforme con la respuesta notificada por </w:t>
      </w:r>
      <w:r w:rsidR="008B42B1" w:rsidRPr="00D83B8E">
        <w:rPr>
          <w:rFonts w:ascii="Palatino Linotype" w:hAnsi="Palatino Linotype" w:cs="Arial"/>
          <w:b/>
          <w:sz w:val="24"/>
          <w:szCs w:val="24"/>
        </w:rPr>
        <w:t>E</w:t>
      </w:r>
      <w:r w:rsidRPr="00D83B8E">
        <w:rPr>
          <w:rFonts w:ascii="Palatino Linotype" w:hAnsi="Palatino Linotype" w:cs="Arial"/>
          <w:b/>
          <w:sz w:val="24"/>
          <w:szCs w:val="24"/>
        </w:rPr>
        <w:t xml:space="preserve">l </w:t>
      </w:r>
      <w:r w:rsidR="008B42B1" w:rsidRPr="00D83B8E">
        <w:rPr>
          <w:rFonts w:ascii="Palatino Linotype" w:hAnsi="Palatino Linotype" w:cs="Arial"/>
          <w:b/>
          <w:sz w:val="24"/>
          <w:szCs w:val="24"/>
        </w:rPr>
        <w:t>S</w:t>
      </w:r>
      <w:r w:rsidRPr="00D83B8E">
        <w:rPr>
          <w:rFonts w:ascii="Palatino Linotype" w:hAnsi="Palatino Linotype" w:cs="Arial"/>
          <w:b/>
          <w:sz w:val="24"/>
          <w:szCs w:val="24"/>
        </w:rPr>
        <w:t xml:space="preserve">ujeto </w:t>
      </w:r>
      <w:r w:rsidR="008B42B1" w:rsidRPr="00D83B8E">
        <w:rPr>
          <w:rFonts w:ascii="Palatino Linotype" w:hAnsi="Palatino Linotype" w:cs="Arial"/>
          <w:b/>
          <w:sz w:val="24"/>
          <w:szCs w:val="24"/>
        </w:rPr>
        <w:t>O</w:t>
      </w:r>
      <w:r w:rsidRPr="00D83B8E">
        <w:rPr>
          <w:rFonts w:ascii="Palatino Linotype" w:hAnsi="Palatino Linotype" w:cs="Arial"/>
          <w:b/>
          <w:sz w:val="24"/>
          <w:szCs w:val="24"/>
        </w:rPr>
        <w:t xml:space="preserve">bligado, </w:t>
      </w:r>
      <w:r w:rsidR="005202C4" w:rsidRPr="00D83B8E">
        <w:rPr>
          <w:rFonts w:ascii="Palatino Linotype" w:hAnsi="Palatino Linotype" w:cs="Arial"/>
          <w:b/>
          <w:sz w:val="24"/>
          <w:szCs w:val="24"/>
        </w:rPr>
        <w:t>El</w:t>
      </w:r>
      <w:r w:rsidR="00817A08" w:rsidRPr="00D83B8E">
        <w:rPr>
          <w:rFonts w:ascii="Palatino Linotype" w:hAnsi="Palatino Linotype" w:cs="Arial"/>
          <w:b/>
          <w:sz w:val="24"/>
          <w:szCs w:val="24"/>
        </w:rPr>
        <w:t xml:space="preserve"> Recurrente </w:t>
      </w:r>
      <w:r w:rsidR="00817A08" w:rsidRPr="00D83B8E">
        <w:rPr>
          <w:rFonts w:ascii="Palatino Linotype" w:hAnsi="Palatino Linotype" w:cs="Arial"/>
          <w:bCs/>
          <w:sz w:val="24"/>
          <w:szCs w:val="24"/>
        </w:rPr>
        <w:t xml:space="preserve">interpuso el recurso de revisión, en fecha </w:t>
      </w:r>
      <w:r w:rsidR="007A4A04" w:rsidRPr="00D83B8E">
        <w:rPr>
          <w:rFonts w:ascii="Palatino Linotype" w:hAnsi="Palatino Linotype" w:cs="Arial"/>
          <w:bCs/>
          <w:sz w:val="24"/>
          <w:szCs w:val="24"/>
        </w:rPr>
        <w:t xml:space="preserve">veintiuno de septiembre de dos mil veintitrés, el cual fue registrado en el sistema electrónico con el expediente </w:t>
      </w:r>
      <w:r w:rsidR="007A4A04" w:rsidRPr="00D83B8E">
        <w:rPr>
          <w:rFonts w:ascii="Palatino Linotype" w:hAnsi="Palatino Linotype" w:cs="Arial"/>
          <w:b/>
          <w:sz w:val="24"/>
          <w:szCs w:val="24"/>
        </w:rPr>
        <w:t xml:space="preserve">06385/INFOEM/IP/RR/2023, </w:t>
      </w:r>
      <w:r w:rsidR="007A4A04" w:rsidRPr="00D83B8E">
        <w:rPr>
          <w:rFonts w:ascii="Palatino Linotype" w:hAnsi="Palatino Linotype" w:cs="Arial"/>
          <w:bCs/>
          <w:sz w:val="24"/>
          <w:szCs w:val="24"/>
        </w:rPr>
        <w:t xml:space="preserve">en el cual arguye las siguientes manifestaciones: </w:t>
      </w:r>
    </w:p>
    <w:p w14:paraId="3774298B" w14:textId="77777777" w:rsidR="006168E4" w:rsidRPr="00D83B8E" w:rsidRDefault="006168E4" w:rsidP="00844569">
      <w:pPr>
        <w:spacing w:before="240" w:line="360" w:lineRule="auto"/>
        <w:jc w:val="both"/>
        <w:rPr>
          <w:rFonts w:ascii="Palatino Linotype" w:hAnsi="Palatino Linotype" w:cs="Arial"/>
          <w:b/>
          <w:sz w:val="24"/>
        </w:rPr>
      </w:pPr>
      <w:r w:rsidRPr="00D83B8E">
        <w:rPr>
          <w:rFonts w:ascii="Palatino Linotype" w:hAnsi="Palatino Linotype" w:cs="Arial"/>
          <w:b/>
          <w:sz w:val="24"/>
        </w:rPr>
        <w:t>Acto Impugnado:</w:t>
      </w:r>
    </w:p>
    <w:p w14:paraId="40CA7A53" w14:textId="713176D0" w:rsidR="003406C5" w:rsidRPr="00D83B8E" w:rsidRDefault="003406C5" w:rsidP="003406C5">
      <w:pPr>
        <w:pStyle w:val="Citas"/>
        <w:rPr>
          <w:b/>
          <w:bCs/>
          <w:sz w:val="24"/>
        </w:rPr>
      </w:pPr>
      <w:r w:rsidRPr="00D83B8E">
        <w:t>“</w:t>
      </w:r>
      <w:r w:rsidR="007A4A04" w:rsidRPr="00D83B8E">
        <w:t>La respuesta que se entrega es incompleta</w:t>
      </w:r>
      <w:r w:rsidRPr="00D83B8E">
        <w:t xml:space="preserve">” </w:t>
      </w:r>
      <w:r w:rsidRPr="00D83B8E">
        <w:rPr>
          <w:b/>
          <w:bCs/>
        </w:rPr>
        <w:t>(Sic)</w:t>
      </w:r>
    </w:p>
    <w:p w14:paraId="22A465CC" w14:textId="77777777" w:rsidR="006168E4" w:rsidRPr="00D83B8E" w:rsidRDefault="006168E4" w:rsidP="00844569">
      <w:pPr>
        <w:spacing w:before="240" w:line="360" w:lineRule="auto"/>
        <w:jc w:val="both"/>
        <w:rPr>
          <w:rFonts w:ascii="Palatino Linotype" w:hAnsi="Palatino Linotype" w:cs="Arial"/>
          <w:sz w:val="24"/>
        </w:rPr>
      </w:pPr>
      <w:r w:rsidRPr="00D83B8E">
        <w:rPr>
          <w:rFonts w:ascii="Palatino Linotype" w:hAnsi="Palatino Linotype" w:cs="Arial"/>
          <w:b/>
          <w:sz w:val="24"/>
        </w:rPr>
        <w:t>Razones o Motivos de Inconformidad</w:t>
      </w:r>
      <w:r w:rsidRPr="00D83B8E">
        <w:rPr>
          <w:rFonts w:ascii="Palatino Linotype" w:hAnsi="Palatino Linotype" w:cs="Arial"/>
          <w:sz w:val="24"/>
        </w:rPr>
        <w:t xml:space="preserve">: </w:t>
      </w:r>
    </w:p>
    <w:p w14:paraId="0F651FB8" w14:textId="391DAF37" w:rsidR="005202C4" w:rsidRPr="00D83B8E" w:rsidRDefault="003406C5" w:rsidP="003406C5">
      <w:pPr>
        <w:pStyle w:val="Citas"/>
        <w:rPr>
          <w:b/>
          <w:bCs/>
        </w:rPr>
      </w:pPr>
      <w:r w:rsidRPr="00D83B8E">
        <w:t>“</w:t>
      </w:r>
      <w:r w:rsidR="007A4A04" w:rsidRPr="00D83B8E">
        <w:t xml:space="preserve">La </w:t>
      </w:r>
      <w:proofErr w:type="spellStart"/>
      <w:r w:rsidR="007A4A04" w:rsidRPr="00D83B8E">
        <w:t>delegacion</w:t>
      </w:r>
      <w:proofErr w:type="spellEnd"/>
      <w:r w:rsidR="007A4A04" w:rsidRPr="00D83B8E">
        <w:t xml:space="preserve"> administrativa entrego la documentación de únicamente dos personas, por lo que la secretaria de finanzas no entrega completa la información solicitada, motivo por el cual se impugna la respuesta recibida. En caso de no contar con información de los servidores públicos solicitado, debe haber un pronunciamiento expreso en ese sentido, pues de lo contrario caemos en el supuesto de que solo se entrega la </w:t>
      </w:r>
      <w:proofErr w:type="spellStart"/>
      <w:r w:rsidR="007A4A04" w:rsidRPr="00D83B8E">
        <w:t>informacion</w:t>
      </w:r>
      <w:proofErr w:type="spellEnd"/>
      <w:r w:rsidR="007A4A04" w:rsidRPr="00D83B8E">
        <w:t xml:space="preserve"> que la autoridad responsable quiere compartir</w:t>
      </w:r>
      <w:r w:rsidRPr="00D83B8E">
        <w:t xml:space="preserve">” </w:t>
      </w:r>
      <w:r w:rsidRPr="00D83B8E">
        <w:rPr>
          <w:b/>
          <w:bCs/>
        </w:rPr>
        <w:t>(Sic)</w:t>
      </w:r>
    </w:p>
    <w:p w14:paraId="5B263052" w14:textId="77777777" w:rsidR="003406C5" w:rsidRPr="00D83B8E" w:rsidRDefault="003406C5" w:rsidP="00AA207C">
      <w:pPr>
        <w:pStyle w:val="Citas"/>
        <w:rPr>
          <w:b/>
        </w:rPr>
      </w:pPr>
    </w:p>
    <w:p w14:paraId="7E88DE81" w14:textId="5F87B745" w:rsidR="006168E4" w:rsidRPr="00D83B8E" w:rsidRDefault="00774A9C" w:rsidP="00844569">
      <w:pPr>
        <w:spacing w:before="240" w:line="360" w:lineRule="auto"/>
        <w:jc w:val="both"/>
        <w:rPr>
          <w:rFonts w:ascii="Palatino Linotype" w:hAnsi="Palatino Linotype" w:cs="Arial"/>
          <w:b/>
          <w:sz w:val="24"/>
          <w:szCs w:val="24"/>
        </w:rPr>
      </w:pPr>
      <w:r w:rsidRPr="00D83B8E">
        <w:rPr>
          <w:rFonts w:ascii="Palatino Linotype" w:hAnsi="Palatino Linotype" w:cs="Arial"/>
          <w:b/>
          <w:sz w:val="28"/>
        </w:rPr>
        <w:lastRenderedPageBreak/>
        <w:t>CUARTO</w:t>
      </w:r>
      <w:r w:rsidR="006168E4" w:rsidRPr="00D83B8E">
        <w:rPr>
          <w:rFonts w:ascii="Palatino Linotype" w:hAnsi="Palatino Linotype" w:cs="Arial"/>
          <w:b/>
          <w:sz w:val="24"/>
          <w:szCs w:val="24"/>
        </w:rPr>
        <w:t xml:space="preserve">. </w:t>
      </w:r>
      <w:r w:rsidR="006168E4" w:rsidRPr="00D83B8E">
        <w:rPr>
          <w:rFonts w:ascii="Palatino Linotype" w:hAnsi="Palatino Linotype" w:cs="Arial"/>
          <w:b/>
          <w:sz w:val="28"/>
          <w:szCs w:val="28"/>
        </w:rPr>
        <w:t>Del turno del recurso de revisión.</w:t>
      </w:r>
    </w:p>
    <w:p w14:paraId="63CCE915" w14:textId="1FA29AE1" w:rsidR="006168E4" w:rsidRPr="00D83B8E" w:rsidRDefault="006168E4" w:rsidP="00844569">
      <w:pPr>
        <w:spacing w:before="240" w:line="360" w:lineRule="auto"/>
        <w:jc w:val="both"/>
        <w:rPr>
          <w:rFonts w:ascii="Palatino Linotype" w:hAnsi="Palatino Linotype" w:cs="Arial"/>
          <w:sz w:val="24"/>
          <w:szCs w:val="24"/>
        </w:rPr>
      </w:pPr>
      <w:r w:rsidRPr="00D83B8E">
        <w:rPr>
          <w:rFonts w:ascii="Palatino Linotype" w:hAnsi="Palatino Linotype" w:cs="Arial"/>
          <w:sz w:val="24"/>
          <w:szCs w:val="24"/>
        </w:rPr>
        <w:t xml:space="preserve">Medio de impugnación que le fue turnado </w:t>
      </w:r>
      <w:r w:rsidR="0018726A" w:rsidRPr="00D83B8E">
        <w:rPr>
          <w:rFonts w:ascii="Palatino Linotype" w:hAnsi="Palatino Linotype" w:cs="Arial"/>
          <w:sz w:val="24"/>
          <w:szCs w:val="24"/>
        </w:rPr>
        <w:t>al Comisionado</w:t>
      </w:r>
      <w:r w:rsidRPr="00D83B8E">
        <w:rPr>
          <w:rFonts w:ascii="Palatino Linotype" w:hAnsi="Palatino Linotype" w:cs="Arial"/>
          <w:sz w:val="24"/>
          <w:szCs w:val="24"/>
        </w:rPr>
        <w:t xml:space="preserve"> </w:t>
      </w:r>
      <w:r w:rsidR="000E5F05" w:rsidRPr="00D83B8E">
        <w:rPr>
          <w:rFonts w:ascii="Palatino Linotype" w:hAnsi="Palatino Linotype" w:cs="Arial"/>
          <w:b/>
          <w:sz w:val="24"/>
          <w:szCs w:val="24"/>
        </w:rPr>
        <w:t>José Martínez Vilchis</w:t>
      </w:r>
      <w:r w:rsidRPr="00D83B8E">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0E5F05" w:rsidRPr="00D83B8E">
        <w:rPr>
          <w:rFonts w:ascii="Palatino Linotype" w:hAnsi="Palatino Linotype" w:cs="Arial"/>
          <w:sz w:val="24"/>
          <w:szCs w:val="24"/>
        </w:rPr>
        <w:t xml:space="preserve"> </w:t>
      </w:r>
      <w:r w:rsidR="007A4A04" w:rsidRPr="00D83B8E">
        <w:rPr>
          <w:rFonts w:ascii="Palatino Linotype" w:hAnsi="Palatino Linotype" w:cs="Arial"/>
          <w:b/>
          <w:bCs/>
          <w:sz w:val="24"/>
          <w:szCs w:val="24"/>
        </w:rPr>
        <w:t xml:space="preserve">veintiséis de septiembre de dos mil veintitrés, </w:t>
      </w:r>
      <w:r w:rsidRPr="00D83B8E">
        <w:rPr>
          <w:rFonts w:ascii="Palatino Linotype" w:hAnsi="Palatino Linotype" w:cs="Arial"/>
          <w:sz w:val="24"/>
          <w:szCs w:val="24"/>
        </w:rPr>
        <w:t>determinándose en él, un plazo de siete días para que las partes manifestaran lo que a su derecho corresponda en términos del numeral ya citado.</w:t>
      </w:r>
    </w:p>
    <w:p w14:paraId="4FCAD254" w14:textId="77777777" w:rsidR="005E46D0" w:rsidRPr="00D83B8E" w:rsidRDefault="005E46D0" w:rsidP="00844569">
      <w:pPr>
        <w:spacing w:before="240" w:line="360" w:lineRule="auto"/>
        <w:jc w:val="both"/>
        <w:rPr>
          <w:rFonts w:ascii="Palatino Linotype" w:hAnsi="Palatino Linotype" w:cs="Arial"/>
          <w:sz w:val="24"/>
          <w:szCs w:val="24"/>
        </w:rPr>
      </w:pPr>
    </w:p>
    <w:p w14:paraId="4BCFD455" w14:textId="249654CB" w:rsidR="006168E4" w:rsidRPr="00D83B8E" w:rsidRDefault="00774A9C" w:rsidP="00844569">
      <w:pPr>
        <w:spacing w:before="240" w:line="360" w:lineRule="auto"/>
        <w:jc w:val="both"/>
        <w:rPr>
          <w:rFonts w:ascii="Palatino Linotype" w:hAnsi="Palatino Linotype" w:cs="Arial"/>
          <w:b/>
          <w:sz w:val="24"/>
          <w:szCs w:val="24"/>
        </w:rPr>
      </w:pPr>
      <w:r w:rsidRPr="00D83B8E">
        <w:rPr>
          <w:rFonts w:ascii="Palatino Linotype" w:hAnsi="Palatino Linotype" w:cs="Arial"/>
          <w:b/>
          <w:sz w:val="28"/>
        </w:rPr>
        <w:t>QUINTO</w:t>
      </w:r>
      <w:r w:rsidR="006168E4" w:rsidRPr="00D83B8E">
        <w:rPr>
          <w:rFonts w:ascii="Palatino Linotype" w:hAnsi="Palatino Linotype" w:cs="Arial"/>
          <w:b/>
          <w:sz w:val="24"/>
          <w:szCs w:val="24"/>
        </w:rPr>
        <w:t xml:space="preserve">. </w:t>
      </w:r>
      <w:r w:rsidR="006168E4" w:rsidRPr="00D83B8E">
        <w:rPr>
          <w:rFonts w:ascii="Palatino Linotype" w:hAnsi="Palatino Linotype" w:cs="Arial"/>
          <w:b/>
          <w:sz w:val="28"/>
          <w:szCs w:val="28"/>
        </w:rPr>
        <w:t>De la etapa de instrucción.</w:t>
      </w:r>
    </w:p>
    <w:p w14:paraId="3C948631" w14:textId="57163D33" w:rsidR="007A4A04" w:rsidRPr="00D83B8E" w:rsidRDefault="007A4A04" w:rsidP="007A4A04">
      <w:pPr>
        <w:spacing w:after="0" w:line="360" w:lineRule="auto"/>
        <w:jc w:val="both"/>
        <w:rPr>
          <w:rFonts w:ascii="Palatino Linotype" w:hAnsi="Palatino Linotype" w:cs="Arial"/>
          <w:sz w:val="24"/>
          <w:szCs w:val="24"/>
        </w:rPr>
      </w:pPr>
      <w:r w:rsidRPr="00D83B8E">
        <w:rPr>
          <w:rFonts w:ascii="Palatino Linotype" w:hAnsi="Palatino Linotype" w:cs="Arial"/>
          <w:sz w:val="24"/>
          <w:szCs w:val="24"/>
        </w:rPr>
        <w:t xml:space="preserve">Así, en la etapa de instrucción, de las constancias que obran en los expedientes electrónicos de los recursos de revisión se advierte que </w:t>
      </w:r>
      <w:r w:rsidRPr="00D83B8E">
        <w:rPr>
          <w:rFonts w:ascii="Palatino Linotype" w:hAnsi="Palatino Linotype" w:cs="Arial"/>
          <w:b/>
          <w:bCs/>
          <w:sz w:val="24"/>
          <w:szCs w:val="24"/>
        </w:rPr>
        <w:t xml:space="preserve">El Sujeto Obligado </w:t>
      </w:r>
      <w:r w:rsidRPr="00D83B8E">
        <w:rPr>
          <w:rFonts w:ascii="Palatino Linotype" w:hAnsi="Palatino Linotype" w:cs="Arial"/>
          <w:sz w:val="24"/>
          <w:szCs w:val="24"/>
        </w:rPr>
        <w:t xml:space="preserve">rindió su informe justificado en fechas </w:t>
      </w:r>
      <w:r w:rsidRPr="00D83B8E">
        <w:rPr>
          <w:rFonts w:ascii="Palatino Linotype" w:hAnsi="Palatino Linotype" w:cs="Arial"/>
          <w:b/>
          <w:sz w:val="24"/>
          <w:szCs w:val="24"/>
        </w:rPr>
        <w:t xml:space="preserve">cinco y veinticuatro de octubre de dos mil veintitrés, </w:t>
      </w:r>
      <w:r w:rsidRPr="00D83B8E">
        <w:rPr>
          <w:rFonts w:ascii="Palatino Linotype" w:hAnsi="Palatino Linotype" w:cs="Arial"/>
          <w:bCs/>
          <w:sz w:val="24"/>
          <w:szCs w:val="24"/>
        </w:rPr>
        <w:t xml:space="preserve">mismo que puesto a la vista parcialmente del </w:t>
      </w:r>
      <w:r w:rsidRPr="00D83B8E">
        <w:rPr>
          <w:rFonts w:ascii="Palatino Linotype" w:hAnsi="Palatino Linotype" w:cs="Arial"/>
          <w:b/>
          <w:sz w:val="24"/>
          <w:szCs w:val="24"/>
        </w:rPr>
        <w:t xml:space="preserve">Recurrente, </w:t>
      </w:r>
      <w:r w:rsidRPr="00D83B8E">
        <w:rPr>
          <w:rFonts w:ascii="Palatino Linotype" w:hAnsi="Palatino Linotype" w:cs="Arial"/>
          <w:bCs/>
          <w:sz w:val="24"/>
          <w:szCs w:val="24"/>
        </w:rPr>
        <w:t xml:space="preserve">en fechas </w:t>
      </w:r>
      <w:r w:rsidRPr="00D83B8E">
        <w:rPr>
          <w:rFonts w:ascii="Palatino Linotype" w:hAnsi="Palatino Linotype" w:cs="Arial"/>
          <w:b/>
          <w:sz w:val="24"/>
          <w:szCs w:val="24"/>
        </w:rPr>
        <w:t xml:space="preserve">once de octubre y seis de noviembre de dos mil veintitrés, </w:t>
      </w:r>
      <w:r w:rsidR="000057CA" w:rsidRPr="00D83B8E">
        <w:rPr>
          <w:rFonts w:ascii="Palatino Linotype" w:hAnsi="Palatino Linotype" w:cs="Arial"/>
          <w:b/>
          <w:sz w:val="24"/>
          <w:szCs w:val="24"/>
        </w:rPr>
        <w:t xml:space="preserve">respectivamente, </w:t>
      </w:r>
      <w:r w:rsidRPr="00D83B8E">
        <w:rPr>
          <w:rFonts w:ascii="Palatino Linotype" w:hAnsi="Palatino Linotype" w:cs="Arial"/>
          <w:bCs/>
          <w:sz w:val="24"/>
          <w:szCs w:val="24"/>
        </w:rPr>
        <w:t xml:space="preserve">al contener datos personales, lo que imposibilitó su difusión, </w:t>
      </w:r>
      <w:r w:rsidRPr="00D83B8E">
        <w:rPr>
          <w:rFonts w:ascii="Palatino Linotype" w:hAnsi="Palatino Linotype" w:cs="Arial"/>
          <w:sz w:val="24"/>
          <w:szCs w:val="24"/>
        </w:rPr>
        <w:t xml:space="preserve">en términos de lo dispuesto por el párrafo segundo del numeral 16 de la Constitución general. </w:t>
      </w:r>
    </w:p>
    <w:p w14:paraId="7F0E3359" w14:textId="77777777" w:rsidR="00A812C8" w:rsidRPr="00D83B8E" w:rsidRDefault="00A812C8" w:rsidP="00A812C8">
      <w:pPr>
        <w:spacing w:before="240" w:line="360" w:lineRule="auto"/>
        <w:jc w:val="both"/>
        <w:rPr>
          <w:rFonts w:ascii="Palatino Linotype" w:hAnsi="Palatino Linotype" w:cs="Arial"/>
          <w:sz w:val="24"/>
          <w:szCs w:val="24"/>
        </w:rPr>
      </w:pPr>
      <w:r w:rsidRPr="00D83B8E">
        <w:rPr>
          <w:rFonts w:ascii="Palatino Linotype" w:hAnsi="Palatino Linotype" w:cs="Arial"/>
          <w:sz w:val="24"/>
          <w:szCs w:val="24"/>
        </w:rPr>
        <w:t xml:space="preserve">Así, en fecha </w:t>
      </w:r>
      <w:r w:rsidRPr="00D83B8E">
        <w:rPr>
          <w:rFonts w:ascii="Palatino Linotype" w:hAnsi="Palatino Linotype" w:cs="Arial"/>
          <w:b/>
          <w:bCs/>
          <w:sz w:val="24"/>
          <w:szCs w:val="24"/>
        </w:rPr>
        <w:t xml:space="preserve">seis de noviembre del presente, </w:t>
      </w:r>
      <w:r w:rsidRPr="00D83B8E">
        <w:rPr>
          <w:rFonts w:ascii="Palatino Linotype" w:hAnsi="Palatino Linotype" w:cs="Arial"/>
          <w:sz w:val="24"/>
          <w:szCs w:val="24"/>
        </w:rPr>
        <w:t xml:space="preserve">en el expediente electrónico del recurso de revisión </w:t>
      </w:r>
      <w:r w:rsidRPr="00D83B8E">
        <w:rPr>
          <w:rFonts w:ascii="Palatino Linotype" w:hAnsi="Palatino Linotype" w:cs="Arial"/>
          <w:sz w:val="24"/>
        </w:rPr>
        <w:t xml:space="preserve">se amplió plazo para dictar resolución, en términos del </w:t>
      </w:r>
      <w:r w:rsidRPr="00D83B8E">
        <w:rPr>
          <w:rFonts w:ascii="Palatino Linotype" w:hAnsi="Palatino Linotype" w:cs="Arial"/>
          <w:sz w:val="24"/>
          <w:szCs w:val="24"/>
        </w:rPr>
        <w:t xml:space="preserve">artículo 181 de la Ley de Transparencia y Acceso a la Información del Estado de México y Municipios. </w:t>
      </w:r>
    </w:p>
    <w:p w14:paraId="28ECD5C0" w14:textId="156BCF1A" w:rsidR="007A4A04" w:rsidRPr="00D83B8E" w:rsidRDefault="007A4A04" w:rsidP="007A4A04">
      <w:pPr>
        <w:spacing w:before="240" w:line="360" w:lineRule="auto"/>
        <w:jc w:val="both"/>
        <w:rPr>
          <w:rFonts w:ascii="Palatino Linotype" w:hAnsi="Palatino Linotype" w:cs="Arial"/>
          <w:sz w:val="24"/>
          <w:szCs w:val="24"/>
        </w:rPr>
      </w:pPr>
      <w:r w:rsidRPr="00D83B8E">
        <w:rPr>
          <w:rFonts w:ascii="Palatino Linotype" w:hAnsi="Palatino Linotype" w:cs="Arial"/>
          <w:sz w:val="24"/>
          <w:szCs w:val="24"/>
        </w:rPr>
        <w:t xml:space="preserve">Por lo cual se decretó instrucción con fecha </w:t>
      </w:r>
      <w:r w:rsidR="00A812C8" w:rsidRPr="00D83B8E">
        <w:rPr>
          <w:rFonts w:ascii="Palatino Linotype" w:hAnsi="Palatino Linotype" w:cs="Arial"/>
          <w:b/>
          <w:bCs/>
          <w:sz w:val="24"/>
          <w:szCs w:val="24"/>
        </w:rPr>
        <w:t>catorce de noviembre</w:t>
      </w:r>
      <w:r w:rsidRPr="00D83B8E">
        <w:rPr>
          <w:rFonts w:ascii="Palatino Linotype" w:hAnsi="Palatino Linotype" w:cs="Arial"/>
          <w:b/>
          <w:bCs/>
          <w:sz w:val="24"/>
          <w:szCs w:val="24"/>
        </w:rPr>
        <w:t xml:space="preserve"> del presente, </w:t>
      </w:r>
      <w:r w:rsidRPr="00D83B8E">
        <w:rPr>
          <w:rFonts w:ascii="Palatino Linotype" w:hAnsi="Palatino Linotype" w:cs="Arial"/>
          <w:sz w:val="24"/>
          <w:szCs w:val="24"/>
        </w:rPr>
        <w:t xml:space="preserve">en términos del artículo 185 Fracción VI de la Ley de Transparencia y Acceso a la </w:t>
      </w:r>
      <w:r w:rsidRPr="00D83B8E">
        <w:rPr>
          <w:rFonts w:ascii="Palatino Linotype" w:hAnsi="Palatino Linotype" w:cs="Arial"/>
          <w:sz w:val="24"/>
          <w:szCs w:val="24"/>
        </w:rPr>
        <w:lastRenderedPageBreak/>
        <w:t xml:space="preserve">Información Pública del Estado de México y Municipios, iniciando el término legal para dictar resolución definitiva del asunto. </w:t>
      </w:r>
    </w:p>
    <w:p w14:paraId="3A215A94" w14:textId="2C9CC2F9" w:rsidR="005202C4" w:rsidRPr="00D83B8E" w:rsidRDefault="005202C4" w:rsidP="005E46D0">
      <w:pPr>
        <w:spacing w:before="240" w:line="360" w:lineRule="auto"/>
        <w:jc w:val="both"/>
        <w:rPr>
          <w:rFonts w:ascii="Palatino Linotype" w:hAnsi="Palatino Linotype" w:cs="Arial"/>
          <w:sz w:val="24"/>
          <w:szCs w:val="24"/>
        </w:rPr>
      </w:pPr>
    </w:p>
    <w:p w14:paraId="67D0FD90" w14:textId="77777777" w:rsidR="006168E4" w:rsidRPr="00D83B8E" w:rsidRDefault="006168E4" w:rsidP="00844569">
      <w:pPr>
        <w:spacing w:before="240" w:line="360" w:lineRule="auto"/>
        <w:jc w:val="center"/>
        <w:rPr>
          <w:rFonts w:ascii="Palatino Linotype" w:hAnsi="Palatino Linotype" w:cs="Arial"/>
          <w:b/>
          <w:sz w:val="24"/>
        </w:rPr>
      </w:pPr>
      <w:r w:rsidRPr="00D83B8E">
        <w:rPr>
          <w:rFonts w:ascii="Palatino Linotype" w:hAnsi="Palatino Linotype" w:cs="Arial"/>
          <w:b/>
          <w:sz w:val="24"/>
        </w:rPr>
        <w:t xml:space="preserve">C O N S I D E R A N D O </w:t>
      </w:r>
    </w:p>
    <w:p w14:paraId="579C7ABE" w14:textId="77777777" w:rsidR="006168E4" w:rsidRPr="00D83B8E" w:rsidRDefault="006168E4" w:rsidP="00844569">
      <w:pPr>
        <w:spacing w:before="240" w:line="360" w:lineRule="auto"/>
        <w:jc w:val="both"/>
        <w:rPr>
          <w:rFonts w:ascii="Palatino Linotype" w:hAnsi="Palatino Linotype" w:cs="Arial"/>
          <w:sz w:val="24"/>
        </w:rPr>
      </w:pPr>
      <w:r w:rsidRPr="00D83B8E">
        <w:rPr>
          <w:rFonts w:ascii="Palatino Linotype" w:hAnsi="Palatino Linotype" w:cs="Arial"/>
          <w:b/>
          <w:sz w:val="28"/>
        </w:rPr>
        <w:t>PRIMERO.</w:t>
      </w:r>
      <w:r w:rsidRPr="00D83B8E">
        <w:rPr>
          <w:rFonts w:ascii="Palatino Linotype" w:hAnsi="Palatino Linotype" w:cs="Arial"/>
          <w:b/>
        </w:rPr>
        <w:t xml:space="preserve"> </w:t>
      </w:r>
      <w:r w:rsidRPr="00D83B8E">
        <w:rPr>
          <w:rFonts w:ascii="Palatino Linotype" w:hAnsi="Palatino Linotype" w:cs="Arial"/>
          <w:b/>
          <w:sz w:val="28"/>
          <w:szCs w:val="28"/>
        </w:rPr>
        <w:t>De la competencia</w:t>
      </w:r>
      <w:r w:rsidRPr="00D83B8E">
        <w:rPr>
          <w:rFonts w:ascii="Palatino Linotype" w:hAnsi="Palatino Linotype" w:cs="Arial"/>
          <w:sz w:val="28"/>
          <w:szCs w:val="28"/>
        </w:rPr>
        <w:t>.</w:t>
      </w:r>
    </w:p>
    <w:p w14:paraId="2FD02F2F" w14:textId="77777777" w:rsidR="00A812C8" w:rsidRPr="00D83B8E" w:rsidRDefault="00A812C8" w:rsidP="00A812C8">
      <w:pPr>
        <w:spacing w:before="240" w:line="360" w:lineRule="auto"/>
        <w:jc w:val="both"/>
        <w:rPr>
          <w:rFonts w:ascii="Palatino Linotype" w:eastAsia="Calibri" w:hAnsi="Palatino Linotype" w:cs="Arial"/>
          <w:bCs/>
          <w:color w:val="000000" w:themeColor="text1"/>
          <w:sz w:val="24"/>
          <w:szCs w:val="24"/>
        </w:rPr>
      </w:pPr>
      <w:r w:rsidRPr="00D83B8E">
        <w:rPr>
          <w:rFonts w:ascii="Palatino Linotype" w:eastAsia="Calibri" w:hAnsi="Palatino Linotype" w:cs="Arial"/>
          <w:bCs/>
          <w:color w:val="000000" w:themeColor="text1"/>
          <w:sz w:val="24"/>
          <w:szCs w:val="24"/>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4A0E9978" w14:textId="77777777" w:rsidR="000E5F05" w:rsidRPr="00D83B8E" w:rsidRDefault="000E5F05" w:rsidP="00BF01A7">
      <w:pPr>
        <w:spacing w:after="0" w:line="360" w:lineRule="auto"/>
        <w:jc w:val="both"/>
        <w:rPr>
          <w:rFonts w:ascii="Palatino Linotype" w:hAnsi="Palatino Linotype" w:cs="Arial"/>
          <w:sz w:val="24"/>
          <w:szCs w:val="24"/>
        </w:rPr>
      </w:pPr>
    </w:p>
    <w:p w14:paraId="71AC3F8F" w14:textId="77777777" w:rsidR="006168E4" w:rsidRPr="00D83B8E"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D83B8E">
        <w:rPr>
          <w:rFonts w:ascii="Palatino Linotype" w:hAnsi="Palatino Linotype" w:cs="Arial"/>
          <w:b/>
          <w:sz w:val="28"/>
        </w:rPr>
        <w:t>SEGUNDO</w:t>
      </w:r>
      <w:r w:rsidRPr="00D83B8E">
        <w:rPr>
          <w:rFonts w:ascii="Palatino Linotype" w:hAnsi="Palatino Linotype" w:cs="Arial"/>
          <w:b/>
        </w:rPr>
        <w:t xml:space="preserve">. </w:t>
      </w:r>
      <w:r w:rsidRPr="00D83B8E">
        <w:rPr>
          <w:rFonts w:ascii="Palatino Linotype" w:hAnsi="Palatino Linotype" w:cs="Arial"/>
          <w:b/>
          <w:sz w:val="28"/>
          <w:szCs w:val="28"/>
        </w:rPr>
        <w:t>Sobre los alcances del recurso de revisión.</w:t>
      </w:r>
      <w:r w:rsidRPr="00D83B8E">
        <w:rPr>
          <w:rFonts w:ascii="Palatino Linotype" w:hAnsi="Palatino Linotype" w:cs="Arial"/>
          <w:b/>
        </w:rPr>
        <w:t xml:space="preserve"> </w:t>
      </w:r>
    </w:p>
    <w:p w14:paraId="780F37AC" w14:textId="77777777" w:rsidR="006168E4" w:rsidRPr="00D83B8E"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sidRPr="00D83B8E">
        <w:rPr>
          <w:rFonts w:ascii="Palatino Linotype" w:hAnsi="Palatino Linotype" w:cs="Arial"/>
        </w:rPr>
        <w:t xml:space="preserve">Derivado de la impugnación realizada, es preciso e importante señalar que el recurso de revisión inmerso en la Ley de Transparencia vigente en la entidad, tiene el fin y </w:t>
      </w:r>
      <w:r w:rsidRPr="00D83B8E">
        <w:rPr>
          <w:rFonts w:ascii="Palatino Linotype" w:hAnsi="Palatino Linotype" w:cs="Arial"/>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940D13A" w14:textId="77777777" w:rsidR="005E46D0" w:rsidRPr="00D83B8E" w:rsidRDefault="005E46D0"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3A80709C" w14:textId="77777777" w:rsidR="00C1588F" w:rsidRPr="00D83B8E" w:rsidRDefault="00C1588F" w:rsidP="00C1588F">
      <w:pPr>
        <w:autoSpaceDE w:val="0"/>
        <w:autoSpaceDN w:val="0"/>
        <w:adjustRightInd w:val="0"/>
        <w:spacing w:after="0" w:line="360" w:lineRule="auto"/>
        <w:jc w:val="both"/>
        <w:rPr>
          <w:rFonts w:ascii="Palatino Linotype" w:hAnsi="Palatino Linotype" w:cs="Arial"/>
          <w:b/>
        </w:rPr>
      </w:pPr>
      <w:r w:rsidRPr="00D83B8E">
        <w:rPr>
          <w:rFonts w:ascii="Palatino Linotype" w:hAnsi="Palatino Linotype" w:cs="Arial"/>
          <w:b/>
          <w:sz w:val="28"/>
        </w:rPr>
        <w:t>TERCERO. Cuestiones de previo y especial pronunciamiento</w:t>
      </w:r>
      <w:r w:rsidRPr="00D83B8E">
        <w:rPr>
          <w:rFonts w:ascii="Palatino Linotype" w:hAnsi="Palatino Linotype" w:cs="Arial"/>
          <w:b/>
        </w:rPr>
        <w:t>.</w:t>
      </w:r>
    </w:p>
    <w:p w14:paraId="01E8CD62" w14:textId="77777777" w:rsidR="00A812C8" w:rsidRPr="00D83B8E" w:rsidRDefault="00A812C8" w:rsidP="00A812C8">
      <w:pPr>
        <w:spacing w:after="0" w:line="360" w:lineRule="auto"/>
        <w:jc w:val="both"/>
        <w:rPr>
          <w:rFonts w:ascii="Palatino Linotype" w:eastAsia="Times New Roman" w:hAnsi="Palatino Linotype" w:cs="Times New Roman"/>
          <w:sz w:val="24"/>
          <w:szCs w:val="24"/>
          <w:lang w:eastAsia="es-ES"/>
        </w:rPr>
      </w:pPr>
      <w:r w:rsidRPr="00D83B8E">
        <w:rPr>
          <w:rFonts w:ascii="Palatino Linotype" w:eastAsia="Times New Roman" w:hAnsi="Palatino Linotype" w:cs="Times New Roman"/>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5B1BD362" w14:textId="77777777" w:rsidR="00A812C8" w:rsidRPr="00D83B8E" w:rsidRDefault="00A812C8" w:rsidP="00A812C8">
      <w:pPr>
        <w:spacing w:before="240" w:line="360" w:lineRule="auto"/>
        <w:ind w:left="851" w:right="851"/>
        <w:jc w:val="both"/>
        <w:rPr>
          <w:rFonts w:ascii="Palatino Linotype" w:eastAsia="Times New Roman" w:hAnsi="Palatino Linotype" w:cs="Arial"/>
          <w:i/>
          <w:lang w:eastAsia="es-ES"/>
        </w:rPr>
      </w:pPr>
      <w:r w:rsidRPr="00D83B8E">
        <w:rPr>
          <w:rFonts w:ascii="Palatino Linotype" w:eastAsia="Times New Roman" w:hAnsi="Palatino Linotype" w:cs="Arial"/>
          <w:b/>
          <w:i/>
          <w:lang w:eastAsia="es-ES"/>
        </w:rPr>
        <w:t xml:space="preserve">“Artículo 180. </w:t>
      </w:r>
      <w:r w:rsidRPr="00D83B8E">
        <w:rPr>
          <w:rFonts w:ascii="Palatino Linotype" w:eastAsia="Times New Roman" w:hAnsi="Palatino Linotype" w:cs="Arial"/>
          <w:i/>
          <w:lang w:eastAsia="es-ES"/>
        </w:rPr>
        <w:t>El recurso de revisión contendrá:</w:t>
      </w:r>
    </w:p>
    <w:p w14:paraId="55894BF1" w14:textId="77777777" w:rsidR="00A812C8" w:rsidRPr="00D83B8E" w:rsidRDefault="00A812C8" w:rsidP="00A812C8">
      <w:pPr>
        <w:spacing w:before="240" w:line="360" w:lineRule="auto"/>
        <w:ind w:left="851" w:right="851"/>
        <w:jc w:val="both"/>
        <w:rPr>
          <w:rFonts w:ascii="Palatino Linotype" w:eastAsia="Times New Roman" w:hAnsi="Palatino Linotype" w:cs="Arial"/>
          <w:i/>
          <w:lang w:eastAsia="es-ES"/>
        </w:rPr>
      </w:pPr>
      <w:r w:rsidRPr="00D83B8E">
        <w:rPr>
          <w:rFonts w:ascii="Palatino Linotype" w:eastAsia="Times New Roman" w:hAnsi="Palatino Linotype" w:cs="Arial"/>
          <w:i/>
          <w:lang w:eastAsia="es-ES"/>
        </w:rPr>
        <w:t>I. El sujeto obligado ante la cual se presentó la solicitud;</w:t>
      </w:r>
    </w:p>
    <w:p w14:paraId="0F333844" w14:textId="77777777" w:rsidR="00A812C8" w:rsidRPr="00D83B8E" w:rsidRDefault="00A812C8" w:rsidP="00A812C8">
      <w:pPr>
        <w:spacing w:before="240" w:line="360" w:lineRule="auto"/>
        <w:ind w:left="851" w:right="851"/>
        <w:jc w:val="both"/>
        <w:rPr>
          <w:rFonts w:ascii="Palatino Linotype" w:eastAsia="Times New Roman" w:hAnsi="Palatino Linotype" w:cs="Arial"/>
          <w:i/>
          <w:lang w:eastAsia="es-ES"/>
        </w:rPr>
      </w:pPr>
      <w:r w:rsidRPr="00D83B8E">
        <w:rPr>
          <w:rFonts w:ascii="Palatino Linotype" w:eastAsia="Times New Roman" w:hAnsi="Palatino Linotype" w:cs="Arial"/>
          <w:b/>
          <w:i/>
          <w:u w:val="single"/>
          <w:lang w:eastAsia="es-ES"/>
        </w:rPr>
        <w:t>II. El nombre del solicitante que recurre</w:t>
      </w:r>
      <w:r w:rsidRPr="00D83B8E">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3B0248C4" w14:textId="77777777" w:rsidR="00A812C8" w:rsidRPr="00D83B8E" w:rsidRDefault="00A812C8" w:rsidP="00A812C8">
      <w:pPr>
        <w:spacing w:before="240" w:line="360" w:lineRule="auto"/>
        <w:ind w:left="851" w:right="851"/>
        <w:jc w:val="both"/>
        <w:rPr>
          <w:rFonts w:ascii="Palatino Linotype" w:eastAsia="Times New Roman" w:hAnsi="Palatino Linotype" w:cs="Arial"/>
          <w:i/>
          <w:lang w:eastAsia="es-ES"/>
        </w:rPr>
      </w:pPr>
      <w:r w:rsidRPr="00D83B8E">
        <w:rPr>
          <w:rFonts w:ascii="Palatino Linotype" w:eastAsia="Times New Roman" w:hAnsi="Palatino Linotype" w:cs="Arial"/>
          <w:i/>
          <w:lang w:eastAsia="es-ES"/>
        </w:rPr>
        <w:t>III. El número de folio de respuesta de la solicitud de acceso;</w:t>
      </w:r>
    </w:p>
    <w:p w14:paraId="61AE6CA8" w14:textId="77777777" w:rsidR="00A812C8" w:rsidRPr="00D83B8E" w:rsidRDefault="00A812C8" w:rsidP="00A812C8">
      <w:pPr>
        <w:spacing w:before="240" w:line="360" w:lineRule="auto"/>
        <w:ind w:left="851" w:right="851"/>
        <w:jc w:val="both"/>
        <w:rPr>
          <w:rFonts w:ascii="Palatino Linotype" w:eastAsia="Times New Roman" w:hAnsi="Palatino Linotype" w:cs="Arial"/>
          <w:i/>
          <w:lang w:eastAsia="es-ES"/>
        </w:rPr>
      </w:pPr>
      <w:r w:rsidRPr="00D83B8E">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7B8B409E" w14:textId="77777777" w:rsidR="00A812C8" w:rsidRPr="00D83B8E" w:rsidRDefault="00A812C8" w:rsidP="00A812C8">
      <w:pPr>
        <w:spacing w:before="240" w:line="360" w:lineRule="auto"/>
        <w:ind w:left="851" w:right="851"/>
        <w:jc w:val="both"/>
        <w:rPr>
          <w:rFonts w:ascii="Palatino Linotype" w:eastAsia="Times New Roman" w:hAnsi="Palatino Linotype" w:cs="Arial"/>
          <w:i/>
          <w:lang w:eastAsia="es-ES"/>
        </w:rPr>
      </w:pPr>
      <w:r w:rsidRPr="00D83B8E">
        <w:rPr>
          <w:rFonts w:ascii="Palatino Linotype" w:eastAsia="Times New Roman" w:hAnsi="Palatino Linotype" w:cs="Arial"/>
          <w:i/>
          <w:lang w:eastAsia="es-ES"/>
        </w:rPr>
        <w:t>V. El acto que se recurre;</w:t>
      </w:r>
    </w:p>
    <w:p w14:paraId="283AFA91" w14:textId="77777777" w:rsidR="00A812C8" w:rsidRPr="00D83B8E" w:rsidRDefault="00A812C8" w:rsidP="00A812C8">
      <w:pPr>
        <w:spacing w:before="240" w:line="360" w:lineRule="auto"/>
        <w:ind w:left="851" w:right="851"/>
        <w:jc w:val="both"/>
        <w:rPr>
          <w:rFonts w:ascii="Palatino Linotype" w:eastAsia="Times New Roman" w:hAnsi="Palatino Linotype" w:cs="Arial"/>
          <w:i/>
          <w:lang w:eastAsia="es-ES"/>
        </w:rPr>
      </w:pPr>
      <w:r w:rsidRPr="00D83B8E">
        <w:rPr>
          <w:rFonts w:ascii="Palatino Linotype" w:eastAsia="Times New Roman" w:hAnsi="Palatino Linotype" w:cs="Arial"/>
          <w:i/>
          <w:lang w:eastAsia="es-ES"/>
        </w:rPr>
        <w:lastRenderedPageBreak/>
        <w:t>VI. Las razones o motivos de inconformidad;</w:t>
      </w:r>
    </w:p>
    <w:p w14:paraId="79AB483E" w14:textId="77777777" w:rsidR="00A812C8" w:rsidRPr="00D83B8E" w:rsidRDefault="00A812C8" w:rsidP="00A812C8">
      <w:pPr>
        <w:spacing w:before="240" w:line="360" w:lineRule="auto"/>
        <w:ind w:left="851" w:right="851"/>
        <w:jc w:val="both"/>
        <w:rPr>
          <w:rFonts w:ascii="Palatino Linotype" w:eastAsia="Times New Roman" w:hAnsi="Palatino Linotype" w:cs="Arial"/>
          <w:i/>
          <w:lang w:eastAsia="es-ES"/>
        </w:rPr>
      </w:pPr>
      <w:r w:rsidRPr="00D83B8E">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3AFF5BE0" w14:textId="77777777" w:rsidR="00A812C8" w:rsidRPr="00D83B8E" w:rsidRDefault="00A812C8" w:rsidP="00A812C8">
      <w:pPr>
        <w:spacing w:before="240" w:line="360" w:lineRule="auto"/>
        <w:ind w:left="851" w:right="851"/>
        <w:jc w:val="both"/>
        <w:rPr>
          <w:rFonts w:ascii="Palatino Linotype" w:eastAsia="Times New Roman" w:hAnsi="Palatino Linotype" w:cs="Arial"/>
          <w:i/>
          <w:lang w:eastAsia="es-ES"/>
        </w:rPr>
      </w:pPr>
      <w:r w:rsidRPr="00D83B8E">
        <w:rPr>
          <w:rFonts w:ascii="Palatino Linotype" w:eastAsia="Times New Roman" w:hAnsi="Palatino Linotype" w:cs="Arial"/>
          <w:i/>
          <w:lang w:eastAsia="es-ES"/>
        </w:rPr>
        <w:t>VIII. Firma del recurrente, en su caso, cuando se presente por escrito, requisito sin el cual se dará trámite al recurso.</w:t>
      </w:r>
    </w:p>
    <w:p w14:paraId="717462D5" w14:textId="77777777" w:rsidR="00A812C8" w:rsidRPr="00D83B8E" w:rsidRDefault="00A812C8" w:rsidP="00A812C8">
      <w:pPr>
        <w:spacing w:before="240" w:line="360" w:lineRule="auto"/>
        <w:ind w:left="851" w:right="851"/>
        <w:jc w:val="both"/>
        <w:rPr>
          <w:rFonts w:ascii="Palatino Linotype" w:eastAsia="Times New Roman" w:hAnsi="Palatino Linotype" w:cs="Arial"/>
          <w:i/>
          <w:lang w:eastAsia="es-ES"/>
        </w:rPr>
      </w:pPr>
      <w:r w:rsidRPr="00D83B8E">
        <w:rPr>
          <w:rFonts w:ascii="Palatino Linotype" w:eastAsia="Times New Roman" w:hAnsi="Palatino Linotype" w:cs="Arial"/>
          <w:i/>
          <w:lang w:eastAsia="es-ES"/>
        </w:rPr>
        <w:t>Adicionalmente, se podrán anexar las pruebas y demás elementos que considere procedentes someter a juicio del Instituto.</w:t>
      </w:r>
    </w:p>
    <w:p w14:paraId="19008A01" w14:textId="77777777" w:rsidR="00A812C8" w:rsidRPr="00D83B8E" w:rsidRDefault="00A812C8" w:rsidP="00A812C8">
      <w:pPr>
        <w:spacing w:before="240" w:line="360" w:lineRule="auto"/>
        <w:ind w:left="851" w:right="851"/>
        <w:jc w:val="both"/>
        <w:rPr>
          <w:rFonts w:ascii="Palatino Linotype" w:eastAsia="Times New Roman" w:hAnsi="Palatino Linotype" w:cs="Arial"/>
          <w:i/>
          <w:lang w:eastAsia="es-ES"/>
        </w:rPr>
      </w:pPr>
      <w:r w:rsidRPr="00D83B8E">
        <w:rPr>
          <w:rFonts w:ascii="Palatino Linotype" w:eastAsia="Times New Roman" w:hAnsi="Palatino Linotype" w:cs="Arial"/>
          <w:i/>
          <w:lang w:eastAsia="es-ES"/>
        </w:rPr>
        <w:t>En ningún caso será necesario que el particular ratifique el recurso de revisión interpuesto.</w:t>
      </w:r>
    </w:p>
    <w:p w14:paraId="44BB0F52" w14:textId="77777777" w:rsidR="00A812C8" w:rsidRPr="00D83B8E" w:rsidRDefault="00A812C8" w:rsidP="00A812C8">
      <w:pPr>
        <w:spacing w:before="240" w:line="360" w:lineRule="auto"/>
        <w:ind w:left="851" w:right="851"/>
        <w:jc w:val="both"/>
        <w:rPr>
          <w:rFonts w:ascii="Palatino Linotype" w:eastAsia="Times New Roman" w:hAnsi="Palatino Linotype" w:cs="Arial"/>
          <w:i/>
          <w:sz w:val="24"/>
          <w:szCs w:val="24"/>
          <w:lang w:eastAsia="es-ES"/>
        </w:rPr>
      </w:pPr>
      <w:r w:rsidRPr="00D83B8E">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D83B8E">
        <w:rPr>
          <w:rFonts w:ascii="Palatino Linotype" w:eastAsia="Times New Roman" w:hAnsi="Palatino Linotype" w:cs="Arial"/>
          <w:b/>
          <w:i/>
          <w:lang w:eastAsia="es-ES"/>
        </w:rPr>
        <w:t xml:space="preserve"> [Sic] </w:t>
      </w:r>
    </w:p>
    <w:p w14:paraId="57479727" w14:textId="77777777" w:rsidR="00A812C8" w:rsidRPr="00D83B8E" w:rsidRDefault="00A812C8" w:rsidP="00A812C8">
      <w:pPr>
        <w:spacing w:after="0" w:line="360" w:lineRule="auto"/>
        <w:jc w:val="both"/>
        <w:rPr>
          <w:rFonts w:ascii="Palatino Linotype" w:eastAsia="Times New Roman" w:hAnsi="Palatino Linotype" w:cs="Arial"/>
          <w:b/>
          <w:i/>
          <w:sz w:val="24"/>
          <w:szCs w:val="24"/>
          <w:lang w:eastAsia="es-ES"/>
        </w:rPr>
      </w:pPr>
    </w:p>
    <w:p w14:paraId="707E8F41" w14:textId="77777777" w:rsidR="00A812C8" w:rsidRPr="00D83B8E" w:rsidRDefault="00A812C8" w:rsidP="00A812C8">
      <w:pPr>
        <w:spacing w:after="0" w:line="360" w:lineRule="auto"/>
        <w:jc w:val="both"/>
        <w:rPr>
          <w:rFonts w:ascii="Palatino Linotype" w:hAnsi="Palatino Linotype" w:cs="Arial"/>
          <w:sz w:val="24"/>
          <w:szCs w:val="24"/>
          <w:lang w:eastAsia="es-ES"/>
        </w:rPr>
      </w:pPr>
      <w:r w:rsidRPr="00D83B8E">
        <w:rPr>
          <w:rFonts w:ascii="Palatino Linotype" w:hAnsi="Palatino Linotype" w:cs="Segoe UI"/>
          <w:sz w:val="24"/>
          <w:szCs w:val="24"/>
          <w:lang w:eastAsia="es-ES"/>
        </w:rPr>
        <w:t xml:space="preserve">Cabe señalar que </w:t>
      </w:r>
      <w:r w:rsidRPr="00D83B8E">
        <w:rPr>
          <w:rFonts w:ascii="Palatino Linotype" w:hAnsi="Palatino Linotype" w:cs="Segoe UI"/>
          <w:b/>
          <w:sz w:val="24"/>
          <w:szCs w:val="24"/>
          <w:lang w:eastAsia="es-ES"/>
        </w:rPr>
        <w:t>El Recurrente</w:t>
      </w:r>
      <w:r w:rsidRPr="00D83B8E">
        <w:rPr>
          <w:rFonts w:ascii="Palatino Linotype" w:hAnsi="Palatino Linotype" w:cs="Segoe UI"/>
          <w:sz w:val="24"/>
          <w:szCs w:val="24"/>
          <w:lang w:eastAsia="es-ES"/>
        </w:rPr>
        <w:t xml:space="preserve"> ejerció de manera anónima su derecho de acceso a la información pública</w:t>
      </w:r>
      <w:r w:rsidRPr="00D83B8E">
        <w:rPr>
          <w:rFonts w:ascii="Palatino Linotype" w:hAnsi="Palatino Linotype" w:cs="Times New Roman"/>
          <w:sz w:val="24"/>
          <w:szCs w:val="24"/>
          <w:lang w:eastAsia="es-ES"/>
        </w:rPr>
        <w:t xml:space="preserve">, sin embargo, no es motivo para desechar las </w:t>
      </w:r>
      <w:r w:rsidRPr="00D83B8E">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424A9385" w14:textId="77777777" w:rsidR="00A812C8" w:rsidRPr="00D83B8E" w:rsidRDefault="00A812C8" w:rsidP="00A812C8">
      <w:pPr>
        <w:spacing w:before="240" w:line="360" w:lineRule="auto"/>
        <w:ind w:left="851" w:right="851"/>
        <w:jc w:val="both"/>
        <w:rPr>
          <w:rFonts w:ascii="Palatino Linotype" w:hAnsi="Palatino Linotype" w:cs="Arial"/>
          <w:b/>
          <w:i/>
          <w:lang w:eastAsia="es-ES"/>
        </w:rPr>
      </w:pPr>
      <w:r w:rsidRPr="00D83B8E">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D83B8E">
        <w:rPr>
          <w:rFonts w:ascii="Palatino Linotype" w:hAnsi="Palatino Linotype" w:cs="Arial"/>
          <w:b/>
          <w:i/>
          <w:lang w:eastAsia="es-ES"/>
        </w:rPr>
        <w:t>[Sic]</w:t>
      </w:r>
    </w:p>
    <w:p w14:paraId="420A262A" w14:textId="6BE138E0" w:rsidR="00A812C8" w:rsidRPr="00D83B8E" w:rsidRDefault="00A812C8" w:rsidP="00A812C8">
      <w:pPr>
        <w:spacing w:after="0" w:line="360" w:lineRule="auto"/>
        <w:jc w:val="both"/>
        <w:rPr>
          <w:rFonts w:ascii="Palatino Linotype" w:hAnsi="Palatino Linotype" w:cs="Times New Roman"/>
          <w:sz w:val="24"/>
          <w:szCs w:val="24"/>
          <w:lang w:eastAsia="es-ES"/>
        </w:rPr>
      </w:pPr>
      <w:r w:rsidRPr="00D83B8E">
        <w:rPr>
          <w:rFonts w:ascii="Palatino Linotype" w:hAnsi="Palatino Linotype" w:cs="Times New Roman"/>
          <w:sz w:val="24"/>
          <w:szCs w:val="24"/>
          <w:lang w:eastAsia="es-ES"/>
        </w:rPr>
        <w:lastRenderedPageBreak/>
        <w:t xml:space="preserve">Robusteciendo lo anterior se encuentra lo dispuesto en los artículos 6, Apartado A, fracciones III y IV de la Constitución Política de los Estados Unidos Mexicanos y 5 párrafos </w:t>
      </w:r>
      <w:r w:rsidRPr="00D83B8E">
        <w:rPr>
          <w:rFonts w:ascii="Palatino Linotype" w:hAnsi="Palatino Linotype" w:cs="Arial"/>
          <w:sz w:val="24"/>
          <w:szCs w:val="24"/>
          <w:lang w:eastAsia="es-ES"/>
        </w:rPr>
        <w:t>vigésimo, vigésimo primero</w:t>
      </w:r>
      <w:r w:rsidRPr="00D83B8E">
        <w:rPr>
          <w:rFonts w:ascii="Palatino Linotype" w:eastAsia="Times New Roman" w:hAnsi="Palatino Linotype" w:cs="Arial"/>
          <w:sz w:val="24"/>
          <w:szCs w:val="24"/>
          <w:lang w:eastAsia="es-ES"/>
        </w:rPr>
        <w:t xml:space="preserve"> y vigésimo segundo</w:t>
      </w:r>
      <w:r w:rsidRPr="00D83B8E">
        <w:rPr>
          <w:rFonts w:ascii="Palatino Linotype" w:hAnsi="Palatino Linotype" w:cs="Times New Roman"/>
          <w:sz w:val="24"/>
          <w:szCs w:val="24"/>
          <w:lang w:eastAsia="es-ES"/>
        </w:rPr>
        <w:t>, de la Constitución Política del Estado Libre y Soberano de México, se establece lo siguiente:</w:t>
      </w:r>
    </w:p>
    <w:p w14:paraId="1A66F2BA" w14:textId="77777777" w:rsidR="00A812C8" w:rsidRPr="00D83B8E" w:rsidRDefault="00A812C8" w:rsidP="00A812C8">
      <w:pPr>
        <w:spacing w:before="240" w:line="360" w:lineRule="auto"/>
        <w:ind w:left="851" w:right="851"/>
        <w:jc w:val="center"/>
        <w:rPr>
          <w:rFonts w:ascii="Palatino Linotype" w:eastAsia="Times New Roman" w:hAnsi="Palatino Linotype" w:cs="Times New Roman"/>
          <w:b/>
          <w:i/>
          <w:u w:val="single"/>
          <w:lang w:eastAsia="es-ES"/>
        </w:rPr>
      </w:pPr>
      <w:r w:rsidRPr="00D83B8E">
        <w:rPr>
          <w:rFonts w:ascii="Palatino Linotype" w:eastAsia="Times New Roman" w:hAnsi="Palatino Linotype" w:cs="Times New Roman"/>
          <w:b/>
          <w:i/>
          <w:u w:val="single"/>
          <w:lang w:eastAsia="es-ES"/>
        </w:rPr>
        <w:t>Constitución Política de los Estados Unidos Mexicanos</w:t>
      </w:r>
    </w:p>
    <w:p w14:paraId="7A7A7866" w14:textId="77777777" w:rsidR="00A812C8" w:rsidRPr="00D83B8E" w:rsidRDefault="00A812C8" w:rsidP="00A812C8">
      <w:pPr>
        <w:spacing w:before="240" w:line="360" w:lineRule="auto"/>
        <w:ind w:left="851" w:right="851"/>
        <w:jc w:val="both"/>
        <w:rPr>
          <w:rFonts w:ascii="Palatino Linotype" w:eastAsia="Times New Roman" w:hAnsi="Palatino Linotype" w:cs="Times New Roman"/>
          <w:i/>
          <w:lang w:eastAsia="es-ES"/>
        </w:rPr>
      </w:pPr>
      <w:r w:rsidRPr="00D83B8E">
        <w:rPr>
          <w:rFonts w:ascii="Palatino Linotype" w:eastAsia="Times New Roman" w:hAnsi="Palatino Linotype" w:cs="Times New Roman"/>
          <w:b/>
          <w:i/>
          <w:lang w:eastAsia="es-ES"/>
        </w:rPr>
        <w:t>“Artículo 6</w:t>
      </w:r>
      <w:r w:rsidRPr="00D83B8E">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769CF0D" w14:textId="77777777" w:rsidR="00A812C8" w:rsidRPr="00D83B8E" w:rsidRDefault="00A812C8" w:rsidP="00A812C8">
      <w:pPr>
        <w:spacing w:before="240" w:line="360" w:lineRule="auto"/>
        <w:ind w:left="851" w:right="851"/>
        <w:jc w:val="both"/>
        <w:rPr>
          <w:rFonts w:ascii="Palatino Linotype" w:eastAsia="Times New Roman" w:hAnsi="Palatino Linotype" w:cs="Times New Roman"/>
          <w:i/>
          <w:lang w:eastAsia="es-ES"/>
        </w:rPr>
      </w:pPr>
      <w:r w:rsidRPr="00D83B8E">
        <w:rPr>
          <w:rFonts w:ascii="Palatino Linotype" w:eastAsia="Times New Roman" w:hAnsi="Palatino Linotype" w:cs="Times New Roman"/>
          <w:i/>
          <w:lang w:eastAsia="es-ES"/>
        </w:rPr>
        <w:t>(…)</w:t>
      </w:r>
    </w:p>
    <w:p w14:paraId="4138F213" w14:textId="77777777" w:rsidR="00A812C8" w:rsidRPr="00D83B8E" w:rsidRDefault="00A812C8" w:rsidP="00A812C8">
      <w:pPr>
        <w:spacing w:before="240" w:line="360" w:lineRule="auto"/>
        <w:ind w:left="851" w:right="851"/>
        <w:jc w:val="both"/>
        <w:rPr>
          <w:rFonts w:ascii="Palatino Linotype" w:eastAsia="Times New Roman" w:hAnsi="Palatino Linotype" w:cs="Times New Roman"/>
          <w:i/>
          <w:lang w:eastAsia="es-ES"/>
        </w:rPr>
      </w:pPr>
      <w:r w:rsidRPr="00D83B8E">
        <w:rPr>
          <w:rFonts w:ascii="Palatino Linotype" w:eastAsia="Times New Roman" w:hAnsi="Palatino Linotype" w:cs="Times New Roman"/>
          <w:i/>
          <w:lang w:eastAsia="es-ES"/>
        </w:rPr>
        <w:t xml:space="preserve">Para efectos de lo dispuesto en el presente artículo se observará lo siguiente: </w:t>
      </w:r>
    </w:p>
    <w:p w14:paraId="40ABA043" w14:textId="77777777" w:rsidR="00A812C8" w:rsidRPr="00D83B8E" w:rsidRDefault="00A812C8" w:rsidP="00A812C8">
      <w:pPr>
        <w:spacing w:before="240" w:line="360" w:lineRule="auto"/>
        <w:ind w:left="851" w:right="851"/>
        <w:jc w:val="both"/>
        <w:rPr>
          <w:rFonts w:ascii="Palatino Linotype" w:eastAsia="Times New Roman" w:hAnsi="Palatino Linotype" w:cs="Times New Roman"/>
          <w:i/>
          <w:lang w:eastAsia="es-ES"/>
        </w:rPr>
      </w:pPr>
      <w:r w:rsidRPr="00D83B8E">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1330109F" w14:textId="77777777" w:rsidR="00A812C8" w:rsidRPr="00D83B8E" w:rsidRDefault="00A812C8" w:rsidP="00A812C8">
      <w:pPr>
        <w:spacing w:before="240" w:line="360" w:lineRule="auto"/>
        <w:ind w:left="851" w:right="851"/>
        <w:jc w:val="both"/>
        <w:rPr>
          <w:rFonts w:ascii="Palatino Linotype" w:eastAsia="Times New Roman" w:hAnsi="Palatino Linotype" w:cs="Times New Roman"/>
          <w:i/>
          <w:lang w:eastAsia="es-ES"/>
        </w:rPr>
      </w:pPr>
      <w:r w:rsidRPr="00D83B8E">
        <w:rPr>
          <w:rFonts w:ascii="Palatino Linotype" w:eastAsia="Times New Roman" w:hAnsi="Palatino Linotype" w:cs="Times New Roman"/>
          <w:i/>
          <w:lang w:eastAsia="es-ES"/>
        </w:rPr>
        <w:t>(…)</w:t>
      </w:r>
    </w:p>
    <w:p w14:paraId="35FA54EA" w14:textId="77777777" w:rsidR="00A812C8" w:rsidRPr="00D83B8E" w:rsidRDefault="00A812C8" w:rsidP="00A812C8">
      <w:pPr>
        <w:spacing w:before="240" w:line="360" w:lineRule="auto"/>
        <w:ind w:left="851" w:right="851"/>
        <w:jc w:val="both"/>
        <w:rPr>
          <w:rFonts w:ascii="Palatino Linotype" w:eastAsia="Times New Roman" w:hAnsi="Palatino Linotype" w:cs="Times New Roman"/>
          <w:i/>
          <w:lang w:eastAsia="es-ES"/>
        </w:rPr>
      </w:pPr>
      <w:r w:rsidRPr="00D83B8E">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5F9874D7" w14:textId="77777777" w:rsidR="00A812C8" w:rsidRPr="00D83B8E" w:rsidRDefault="00A812C8" w:rsidP="00A812C8">
      <w:pPr>
        <w:spacing w:before="240" w:line="360" w:lineRule="auto"/>
        <w:ind w:left="851" w:right="851"/>
        <w:jc w:val="both"/>
        <w:rPr>
          <w:rFonts w:ascii="Palatino Linotype" w:eastAsia="Times New Roman" w:hAnsi="Palatino Linotype" w:cs="Times New Roman"/>
          <w:b/>
          <w:i/>
          <w:lang w:eastAsia="es-ES"/>
        </w:rPr>
      </w:pPr>
      <w:r w:rsidRPr="00D83B8E">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D83B8E">
        <w:rPr>
          <w:rFonts w:ascii="Palatino Linotype" w:eastAsia="Times New Roman" w:hAnsi="Palatino Linotype" w:cs="Times New Roman"/>
          <w:b/>
          <w:i/>
          <w:lang w:eastAsia="es-ES"/>
        </w:rPr>
        <w:t>[Sic]</w:t>
      </w:r>
    </w:p>
    <w:p w14:paraId="76C74228" w14:textId="77777777" w:rsidR="00A812C8" w:rsidRPr="00D83B8E" w:rsidRDefault="00A812C8" w:rsidP="00A812C8">
      <w:pPr>
        <w:spacing w:before="240" w:line="360" w:lineRule="auto"/>
        <w:ind w:left="851" w:right="851"/>
        <w:jc w:val="both"/>
        <w:rPr>
          <w:rFonts w:ascii="Palatino Linotype" w:eastAsia="Times New Roman" w:hAnsi="Palatino Linotype" w:cs="Times New Roman"/>
          <w:b/>
          <w:i/>
          <w:lang w:eastAsia="es-ES"/>
        </w:rPr>
      </w:pPr>
    </w:p>
    <w:p w14:paraId="5541E181" w14:textId="77777777" w:rsidR="00A812C8" w:rsidRPr="00D83B8E" w:rsidRDefault="00A812C8" w:rsidP="00A812C8">
      <w:pPr>
        <w:spacing w:before="240" w:line="360" w:lineRule="auto"/>
        <w:ind w:left="851" w:right="851"/>
        <w:jc w:val="center"/>
        <w:rPr>
          <w:rFonts w:ascii="Palatino Linotype" w:eastAsia="Times New Roman" w:hAnsi="Palatino Linotype" w:cs="Times New Roman"/>
          <w:b/>
          <w:i/>
          <w:u w:val="single"/>
          <w:lang w:eastAsia="es-ES"/>
        </w:rPr>
      </w:pPr>
      <w:r w:rsidRPr="00D83B8E">
        <w:rPr>
          <w:rFonts w:ascii="Palatino Linotype" w:eastAsia="Times New Roman" w:hAnsi="Palatino Linotype" w:cs="Times New Roman"/>
          <w:b/>
          <w:i/>
          <w:u w:val="single"/>
          <w:lang w:eastAsia="es-ES"/>
        </w:rPr>
        <w:t>Constitución Política del Estado Libre y Soberano de México</w:t>
      </w:r>
    </w:p>
    <w:p w14:paraId="5B74FE22" w14:textId="77777777" w:rsidR="00A812C8" w:rsidRPr="00D83B8E" w:rsidRDefault="00A812C8" w:rsidP="00A812C8">
      <w:pPr>
        <w:spacing w:before="240" w:line="360" w:lineRule="auto"/>
        <w:ind w:left="851" w:right="851"/>
        <w:jc w:val="both"/>
        <w:rPr>
          <w:rFonts w:ascii="Palatino Linotype" w:eastAsia="Times New Roman" w:hAnsi="Palatino Linotype" w:cs="Times New Roman"/>
          <w:i/>
          <w:lang w:eastAsia="es-ES"/>
        </w:rPr>
      </w:pPr>
      <w:r w:rsidRPr="00D83B8E">
        <w:rPr>
          <w:rFonts w:ascii="Palatino Linotype" w:eastAsia="Times New Roman" w:hAnsi="Palatino Linotype" w:cs="Times New Roman"/>
          <w:i/>
          <w:lang w:eastAsia="es-ES"/>
        </w:rPr>
        <w:t>“</w:t>
      </w:r>
      <w:r w:rsidRPr="00D83B8E">
        <w:rPr>
          <w:rFonts w:ascii="Palatino Linotype" w:eastAsia="Times New Roman" w:hAnsi="Palatino Linotype" w:cs="Times New Roman"/>
          <w:b/>
          <w:i/>
          <w:lang w:eastAsia="es-ES"/>
        </w:rPr>
        <w:t>Artículo 5</w:t>
      </w:r>
      <w:r w:rsidRPr="00D83B8E">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2464A40" w14:textId="77777777" w:rsidR="00A812C8" w:rsidRPr="00D83B8E" w:rsidRDefault="00A812C8" w:rsidP="00A812C8">
      <w:pPr>
        <w:spacing w:before="240" w:line="360" w:lineRule="auto"/>
        <w:ind w:left="851" w:right="851"/>
        <w:jc w:val="both"/>
        <w:rPr>
          <w:rFonts w:ascii="Palatino Linotype" w:eastAsia="Times New Roman" w:hAnsi="Palatino Linotype" w:cs="Times New Roman"/>
          <w:i/>
          <w:lang w:eastAsia="es-ES"/>
        </w:rPr>
      </w:pPr>
      <w:r w:rsidRPr="00D83B8E">
        <w:rPr>
          <w:rFonts w:ascii="Palatino Linotype" w:eastAsia="Times New Roman" w:hAnsi="Palatino Linotype" w:cs="Times New Roman"/>
          <w:i/>
          <w:lang w:eastAsia="es-ES"/>
        </w:rPr>
        <w:t>(…)</w:t>
      </w:r>
    </w:p>
    <w:p w14:paraId="4D9B424E" w14:textId="77777777" w:rsidR="00A812C8" w:rsidRPr="00D83B8E" w:rsidRDefault="00A812C8" w:rsidP="00A812C8">
      <w:pPr>
        <w:spacing w:before="240" w:line="360" w:lineRule="auto"/>
        <w:ind w:left="851" w:right="851"/>
        <w:jc w:val="both"/>
        <w:rPr>
          <w:rFonts w:ascii="Palatino Linotype" w:eastAsia="Times New Roman" w:hAnsi="Palatino Linotype" w:cs="Times New Roman"/>
          <w:i/>
          <w:lang w:eastAsia="es-ES"/>
        </w:rPr>
      </w:pPr>
      <w:r w:rsidRPr="00D83B8E">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584B87FF" w14:textId="77777777" w:rsidR="00A812C8" w:rsidRPr="00D83B8E" w:rsidRDefault="00A812C8" w:rsidP="00A812C8">
      <w:pPr>
        <w:spacing w:before="240" w:line="360" w:lineRule="auto"/>
        <w:ind w:left="851" w:right="851"/>
        <w:jc w:val="both"/>
        <w:rPr>
          <w:rFonts w:ascii="Palatino Linotype" w:eastAsia="Times New Roman" w:hAnsi="Palatino Linotype" w:cs="Times New Roman"/>
          <w:i/>
          <w:lang w:eastAsia="es-ES"/>
        </w:rPr>
      </w:pPr>
      <w:r w:rsidRPr="00D83B8E">
        <w:rPr>
          <w:rFonts w:ascii="Palatino Linotype" w:eastAsia="Times New Roman" w:hAnsi="Palatino Linotype" w:cs="Times New Roman"/>
          <w:i/>
          <w:lang w:eastAsia="es-ES"/>
        </w:rPr>
        <w:t xml:space="preserve"> (…)</w:t>
      </w:r>
    </w:p>
    <w:p w14:paraId="64AD1D6C" w14:textId="77777777" w:rsidR="00A812C8" w:rsidRPr="00D83B8E" w:rsidRDefault="00A812C8" w:rsidP="00A812C8">
      <w:pPr>
        <w:spacing w:before="240" w:line="360" w:lineRule="auto"/>
        <w:ind w:left="851" w:right="851"/>
        <w:jc w:val="both"/>
        <w:rPr>
          <w:rFonts w:ascii="Palatino Linotype" w:eastAsia="Times New Roman" w:hAnsi="Palatino Linotype" w:cs="Times New Roman"/>
          <w:i/>
          <w:lang w:eastAsia="es-ES"/>
        </w:rPr>
      </w:pPr>
      <w:r w:rsidRPr="00D83B8E">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604EA5A1" w14:textId="77777777" w:rsidR="00A812C8" w:rsidRPr="00D83B8E" w:rsidRDefault="00A812C8" w:rsidP="00A812C8">
      <w:pPr>
        <w:spacing w:before="240" w:line="360" w:lineRule="auto"/>
        <w:ind w:left="851" w:right="851"/>
        <w:jc w:val="both"/>
        <w:rPr>
          <w:rFonts w:ascii="Palatino Linotype" w:eastAsia="Times New Roman" w:hAnsi="Palatino Linotype" w:cs="Times New Roman"/>
          <w:i/>
          <w:lang w:eastAsia="es-ES"/>
        </w:rPr>
      </w:pPr>
      <w:r w:rsidRPr="00D83B8E">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434F2D2" w14:textId="77777777" w:rsidR="00A812C8" w:rsidRPr="00D83B8E" w:rsidRDefault="00A812C8" w:rsidP="00A812C8">
      <w:pPr>
        <w:spacing w:before="240" w:line="360" w:lineRule="auto"/>
        <w:ind w:left="851" w:right="851"/>
        <w:jc w:val="both"/>
        <w:rPr>
          <w:rFonts w:ascii="Palatino Linotype" w:eastAsia="Times New Roman" w:hAnsi="Palatino Linotype" w:cs="Times New Roman"/>
          <w:i/>
          <w:lang w:eastAsia="es-ES"/>
        </w:rPr>
      </w:pPr>
      <w:r w:rsidRPr="00D83B8E">
        <w:rPr>
          <w:rFonts w:ascii="Palatino Linotype" w:eastAsia="Times New Roman" w:hAnsi="Palatino Linotype" w:cs="Times New Roman"/>
          <w:i/>
          <w:lang w:eastAsia="es-ES"/>
        </w:rPr>
        <w:lastRenderedPageBreak/>
        <w:t>(..)</w:t>
      </w:r>
    </w:p>
    <w:p w14:paraId="3E543A41" w14:textId="77777777" w:rsidR="00A812C8" w:rsidRPr="00D83B8E" w:rsidRDefault="00A812C8" w:rsidP="00A812C8">
      <w:pPr>
        <w:spacing w:before="240" w:line="360" w:lineRule="auto"/>
        <w:ind w:left="851" w:right="851"/>
        <w:jc w:val="both"/>
        <w:rPr>
          <w:rFonts w:ascii="Palatino Linotype" w:eastAsia="Times New Roman" w:hAnsi="Palatino Linotype" w:cs="Times New Roman"/>
          <w:i/>
          <w:lang w:eastAsia="es-ES"/>
        </w:rPr>
      </w:pPr>
      <w:r w:rsidRPr="00D83B8E">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404BB2E5" w14:textId="77777777" w:rsidR="00A812C8" w:rsidRPr="00D83B8E" w:rsidRDefault="00A812C8" w:rsidP="00A812C8">
      <w:pPr>
        <w:spacing w:before="240" w:line="360" w:lineRule="auto"/>
        <w:ind w:left="851" w:right="851"/>
        <w:jc w:val="both"/>
        <w:rPr>
          <w:rFonts w:ascii="Palatino Linotype" w:eastAsia="Times New Roman" w:hAnsi="Palatino Linotype" w:cs="Times New Roman"/>
          <w:i/>
          <w:lang w:eastAsia="es-ES"/>
        </w:rPr>
      </w:pPr>
      <w:r w:rsidRPr="00D83B8E">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331AC885" w14:textId="77777777" w:rsidR="00A812C8" w:rsidRPr="00D83B8E" w:rsidRDefault="00A812C8" w:rsidP="00A812C8">
      <w:pPr>
        <w:spacing w:before="240" w:line="360" w:lineRule="auto"/>
        <w:ind w:left="851" w:right="851"/>
        <w:jc w:val="both"/>
        <w:rPr>
          <w:rFonts w:ascii="Palatino Linotype" w:eastAsia="Times New Roman" w:hAnsi="Palatino Linotype" w:cs="Times New Roman"/>
          <w:i/>
          <w:lang w:eastAsia="es-ES"/>
        </w:rPr>
      </w:pPr>
      <w:r w:rsidRPr="00D83B8E">
        <w:rPr>
          <w:rFonts w:ascii="Palatino Linotype" w:eastAsia="Times New Roman" w:hAnsi="Palatino Linotype" w:cs="Times New Roman"/>
          <w:i/>
          <w:lang w:eastAsia="es-ES"/>
        </w:rPr>
        <w:t>(…)</w:t>
      </w:r>
    </w:p>
    <w:p w14:paraId="258B5B2D" w14:textId="77777777" w:rsidR="00A812C8" w:rsidRPr="00D83B8E" w:rsidRDefault="00A812C8" w:rsidP="00A812C8">
      <w:pPr>
        <w:spacing w:before="240" w:line="360" w:lineRule="auto"/>
        <w:ind w:left="851" w:right="851"/>
        <w:jc w:val="both"/>
        <w:rPr>
          <w:rFonts w:ascii="Palatino Linotype" w:eastAsia="Times New Roman" w:hAnsi="Palatino Linotype" w:cs="Times New Roman"/>
          <w:b/>
          <w:i/>
          <w:lang w:eastAsia="es-ES"/>
        </w:rPr>
      </w:pPr>
      <w:r w:rsidRPr="00D83B8E">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D83B8E">
        <w:rPr>
          <w:rFonts w:ascii="Palatino Linotype" w:eastAsia="Times New Roman" w:hAnsi="Palatino Linotype" w:cs="Times New Roman"/>
          <w:b/>
          <w:i/>
          <w:lang w:eastAsia="es-ES"/>
        </w:rPr>
        <w:t>[Sic]</w:t>
      </w:r>
    </w:p>
    <w:p w14:paraId="6E35A469" w14:textId="77777777" w:rsidR="00A812C8" w:rsidRPr="00D83B8E" w:rsidRDefault="00A812C8" w:rsidP="00A812C8">
      <w:pPr>
        <w:spacing w:after="0" w:line="360" w:lineRule="auto"/>
        <w:jc w:val="both"/>
        <w:rPr>
          <w:rFonts w:ascii="Palatino Linotype" w:eastAsia="Times New Roman" w:hAnsi="Palatino Linotype" w:cs="Times New Roman"/>
          <w:sz w:val="24"/>
          <w:szCs w:val="24"/>
          <w:lang w:eastAsia="es-ES"/>
        </w:rPr>
      </w:pPr>
    </w:p>
    <w:p w14:paraId="1AF152E6" w14:textId="77777777" w:rsidR="00A812C8" w:rsidRPr="00D83B8E" w:rsidRDefault="00A812C8" w:rsidP="00A812C8">
      <w:pPr>
        <w:spacing w:after="0" w:line="360" w:lineRule="auto"/>
        <w:jc w:val="both"/>
        <w:rPr>
          <w:rFonts w:ascii="Palatino Linotype" w:eastAsia="Times New Roman" w:hAnsi="Palatino Linotype" w:cs="Times New Roman"/>
          <w:sz w:val="24"/>
          <w:szCs w:val="24"/>
          <w:lang w:eastAsia="es-ES"/>
        </w:rPr>
      </w:pPr>
      <w:r w:rsidRPr="00D83B8E">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3705F3AF" w14:textId="77777777" w:rsidR="00A812C8" w:rsidRPr="00D83B8E" w:rsidRDefault="00A812C8" w:rsidP="00A812C8">
      <w:pPr>
        <w:spacing w:before="240" w:line="360" w:lineRule="auto"/>
        <w:ind w:left="851" w:right="851"/>
        <w:jc w:val="both"/>
        <w:rPr>
          <w:rFonts w:ascii="Palatino Linotype" w:hAnsi="Palatino Linotype" w:cs="Times New Roman"/>
          <w:i/>
          <w:lang w:eastAsia="es-ES"/>
        </w:rPr>
      </w:pPr>
      <w:r w:rsidRPr="00D83B8E">
        <w:rPr>
          <w:rFonts w:ascii="Palatino Linotype" w:hAnsi="Palatino Linotype" w:cs="Times New Roman"/>
          <w:i/>
          <w:lang w:eastAsia="es-ES"/>
        </w:rPr>
        <w:t>“</w:t>
      </w:r>
      <w:r w:rsidRPr="00D83B8E">
        <w:rPr>
          <w:rFonts w:ascii="Palatino Linotype" w:hAnsi="Palatino Linotype" w:cs="Times New Roman"/>
          <w:b/>
          <w:i/>
          <w:lang w:eastAsia="es-ES"/>
        </w:rPr>
        <w:t>Artículo 1o</w:t>
      </w:r>
      <w:r w:rsidRPr="00D83B8E">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A6247E7" w14:textId="77777777" w:rsidR="00A812C8" w:rsidRPr="00D83B8E" w:rsidRDefault="00A812C8" w:rsidP="00A812C8">
      <w:pPr>
        <w:spacing w:before="240" w:line="360" w:lineRule="auto"/>
        <w:ind w:left="851" w:right="851"/>
        <w:jc w:val="both"/>
        <w:rPr>
          <w:rFonts w:ascii="Palatino Linotype" w:hAnsi="Palatino Linotype" w:cs="Times New Roman"/>
          <w:i/>
          <w:lang w:eastAsia="es-ES"/>
        </w:rPr>
      </w:pPr>
      <w:r w:rsidRPr="00D83B8E">
        <w:rPr>
          <w:rFonts w:ascii="Palatino Linotype" w:hAnsi="Palatino Linotype" w:cs="Times New Roman"/>
          <w:i/>
          <w:lang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276D6620" w14:textId="77777777" w:rsidR="00A812C8" w:rsidRPr="00D83B8E" w:rsidRDefault="00A812C8" w:rsidP="00A812C8">
      <w:pPr>
        <w:spacing w:before="240" w:line="360" w:lineRule="auto"/>
        <w:ind w:left="851" w:right="851"/>
        <w:jc w:val="both"/>
        <w:rPr>
          <w:rFonts w:ascii="Palatino Linotype" w:hAnsi="Palatino Linotype" w:cs="Times New Roman"/>
          <w:b/>
          <w:i/>
          <w:lang w:eastAsia="es-ES"/>
        </w:rPr>
      </w:pPr>
      <w:r w:rsidRPr="00D83B8E">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D83B8E">
        <w:rPr>
          <w:rFonts w:ascii="Palatino Linotype" w:hAnsi="Palatino Linotype" w:cs="Times New Roman"/>
          <w:b/>
          <w:i/>
          <w:lang w:eastAsia="es-ES"/>
        </w:rPr>
        <w:t>[Sic]</w:t>
      </w:r>
    </w:p>
    <w:p w14:paraId="4A31E5E4" w14:textId="77777777" w:rsidR="00A812C8" w:rsidRPr="00D83B8E" w:rsidRDefault="00A812C8" w:rsidP="00A812C8">
      <w:pPr>
        <w:pStyle w:val="Prrafodelista"/>
        <w:autoSpaceDE w:val="0"/>
        <w:autoSpaceDN w:val="0"/>
        <w:adjustRightInd w:val="0"/>
        <w:spacing w:before="240" w:after="160" w:line="360" w:lineRule="auto"/>
        <w:ind w:left="0"/>
        <w:jc w:val="both"/>
        <w:rPr>
          <w:rFonts w:ascii="Palatino Linotype" w:hAnsi="Palatino Linotype"/>
          <w:lang w:val="es-MX"/>
        </w:rPr>
      </w:pPr>
    </w:p>
    <w:p w14:paraId="2AF3A12F" w14:textId="220C3AA1" w:rsidR="00A812C8" w:rsidRPr="00D83B8E" w:rsidRDefault="00A812C8" w:rsidP="00A812C8">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D83B8E">
        <w:rPr>
          <w:rFonts w:ascii="Palatino Linotype" w:hAnsi="Palatino Linotype"/>
          <w:lang w:val="es-MX"/>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D83B8E">
        <w:rPr>
          <w:rFonts w:ascii="Palatino Linotype" w:hAnsi="Palatino Linotype"/>
          <w:b/>
          <w:u w:val="single"/>
          <w:lang w:val="es-MX"/>
        </w:rPr>
        <w:t>incluso, la solicitud de acceso a la información pueda ser anónima</w:t>
      </w:r>
      <w:r w:rsidRPr="00D83B8E">
        <w:rPr>
          <w:rFonts w:ascii="Palatino Linotype" w:hAnsi="Palatino Linotype"/>
          <w:lang w:val="es-MX"/>
        </w:rPr>
        <w:t xml:space="preserve"> o no contener un nombre que identifique al solicitante o que permita tener certeza sobre su identidad. </w:t>
      </w:r>
      <w:r w:rsidRPr="00D83B8E">
        <w:rPr>
          <w:rFonts w:ascii="Palatino Linotype" w:hAnsi="Palatino Linotype" w:cs="Arial"/>
          <w:lang w:val="es-MX"/>
        </w:rPr>
        <w:t xml:space="preserve">En conclusión, se cubrieron los requisitos de procedencia y </w:t>
      </w:r>
      <w:proofErr w:type="spellStart"/>
      <w:r w:rsidRPr="00D83B8E">
        <w:rPr>
          <w:rFonts w:ascii="Palatino Linotype" w:hAnsi="Palatino Linotype" w:cs="Arial"/>
          <w:lang w:val="es-MX"/>
        </w:rPr>
        <w:t>procedibilidad</w:t>
      </w:r>
      <w:proofErr w:type="spellEnd"/>
      <w:r w:rsidRPr="00D83B8E">
        <w:rPr>
          <w:rFonts w:ascii="Palatino Linotype" w:hAnsi="Palatino Linotype" w:cs="Arial"/>
          <w:lang w:val="es-MX"/>
        </w:rPr>
        <w:t xml:space="preserve"> y conforme a las constancias que obran en el expediente.</w:t>
      </w:r>
    </w:p>
    <w:p w14:paraId="5F7B4D75" w14:textId="77777777" w:rsidR="00A812C8" w:rsidRPr="00D83B8E" w:rsidRDefault="00A812C8" w:rsidP="00A812C8">
      <w:pPr>
        <w:pStyle w:val="Prrafodelista"/>
        <w:autoSpaceDE w:val="0"/>
        <w:autoSpaceDN w:val="0"/>
        <w:adjustRightInd w:val="0"/>
        <w:spacing w:before="240" w:after="160" w:line="360" w:lineRule="auto"/>
        <w:ind w:left="0"/>
        <w:jc w:val="both"/>
        <w:rPr>
          <w:rFonts w:ascii="Palatino Linotype" w:hAnsi="Palatino Linotype" w:cs="Arial"/>
          <w:sz w:val="18"/>
          <w:lang w:val="es-MX"/>
        </w:rPr>
      </w:pPr>
      <w:r w:rsidRPr="00D83B8E">
        <w:rPr>
          <w:rFonts w:ascii="Palatino Linotype" w:hAnsi="Palatino Linotype" w:cs="Arial"/>
          <w:lang w:val="es-MX"/>
        </w:rPr>
        <w:t xml:space="preserve">En el procedimiento de acceso a la información y de los medios de impugnación de la materia, se advierten diversos supuestos de </w:t>
      </w:r>
      <w:proofErr w:type="spellStart"/>
      <w:r w:rsidRPr="00D83B8E">
        <w:rPr>
          <w:rFonts w:ascii="Palatino Linotype" w:hAnsi="Palatino Linotype" w:cs="Arial"/>
          <w:lang w:val="es-MX"/>
        </w:rPr>
        <w:t>procedibilidad</w:t>
      </w:r>
      <w:proofErr w:type="spellEnd"/>
      <w:r w:rsidRPr="00D83B8E">
        <w:rPr>
          <w:rFonts w:ascii="Palatino Linotype" w:hAnsi="Palatino Linotype" w:cs="Arial"/>
          <w:lang w:val="es-MX"/>
        </w:rPr>
        <w:t xml:space="preserve">, los cuales deben estudiarse con la finalidad de dar cumplimiento a los principios de legalidad y objetividad inmersos en el artículo 9 de Ley de Transparencia y Acceso a la </w:t>
      </w:r>
      <w:r w:rsidRPr="00D83B8E">
        <w:rPr>
          <w:rFonts w:ascii="Palatino Linotype" w:hAnsi="Palatino Linotype" w:cs="Arial"/>
          <w:lang w:val="es-MX"/>
        </w:rPr>
        <w:lastRenderedPageBreak/>
        <w:t>Información Pública del Estado de México y Municipios, en correlación con la seguridad jurídica que debe generar lo actuado ante este Organismo garante.</w:t>
      </w:r>
    </w:p>
    <w:p w14:paraId="185762FD" w14:textId="77777777" w:rsidR="00A812C8" w:rsidRPr="00D83B8E" w:rsidRDefault="00A812C8" w:rsidP="00A812C8">
      <w:pPr>
        <w:pStyle w:val="Prrafodelista"/>
        <w:autoSpaceDE w:val="0"/>
        <w:autoSpaceDN w:val="0"/>
        <w:adjustRightInd w:val="0"/>
        <w:spacing w:line="360" w:lineRule="auto"/>
        <w:ind w:left="0"/>
        <w:jc w:val="both"/>
        <w:rPr>
          <w:rFonts w:ascii="Palatino Linotype" w:hAnsi="Palatino Linotype" w:cs="Arial"/>
          <w:lang w:val="es-MX"/>
        </w:rPr>
      </w:pPr>
      <w:r w:rsidRPr="00D83B8E">
        <w:rPr>
          <w:rFonts w:ascii="Palatino Linotype" w:hAnsi="Palatino Linotype" w:cs="Arial"/>
          <w:lang w:val="es-MX"/>
        </w:rPr>
        <w:t xml:space="preserve">Siendo facultad de este Órgano entrar al estudio de las causas de improcedencia que hagan valer las partes o que se adviertan de oficio por este </w:t>
      </w:r>
      <w:proofErr w:type="spellStart"/>
      <w:r w:rsidRPr="00D83B8E">
        <w:rPr>
          <w:rFonts w:ascii="Palatino Linotype" w:hAnsi="Palatino Linotype" w:cs="Arial"/>
          <w:lang w:val="es-MX"/>
        </w:rPr>
        <w:t>Resolutor</w:t>
      </w:r>
      <w:proofErr w:type="spellEnd"/>
      <w:r w:rsidRPr="00D83B8E">
        <w:rPr>
          <w:rFonts w:ascii="Palatino Linotype" w:hAnsi="Palatino Linotype" w:cs="Arial"/>
          <w:lang w:val="es-MX"/>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D83B8E">
        <w:rPr>
          <w:rStyle w:val="Refdenotaalpie"/>
          <w:rFonts w:ascii="Palatino Linotype" w:hAnsi="Palatino Linotype" w:cs="Arial"/>
          <w:lang w:val="es-MX"/>
        </w:rPr>
        <w:footnoteReference w:id="1"/>
      </w:r>
      <w:r w:rsidRPr="00D83B8E">
        <w:rPr>
          <w:rFonts w:ascii="Palatino Linotype" w:hAnsi="Palatino Linotype" w:cs="Arial"/>
          <w:lang w:val="es-MX"/>
        </w:rPr>
        <w:t>.</w:t>
      </w:r>
    </w:p>
    <w:p w14:paraId="6B7D4372" w14:textId="77777777" w:rsidR="00A812C8" w:rsidRPr="00D83B8E" w:rsidRDefault="00A812C8" w:rsidP="00A812C8">
      <w:pPr>
        <w:pStyle w:val="Prrafodelista"/>
        <w:autoSpaceDE w:val="0"/>
        <w:autoSpaceDN w:val="0"/>
        <w:adjustRightInd w:val="0"/>
        <w:spacing w:before="240" w:after="160" w:line="360" w:lineRule="auto"/>
        <w:ind w:left="0"/>
        <w:jc w:val="both"/>
        <w:rPr>
          <w:rFonts w:ascii="Palatino Linotype" w:hAnsi="Palatino Linotype" w:cs="Arial"/>
          <w:lang w:val="es-MX"/>
        </w:rPr>
      </w:pPr>
      <w:r w:rsidRPr="00D83B8E">
        <w:rPr>
          <w:rFonts w:ascii="Palatino Linotype" w:hAnsi="Palatino Linotype" w:cs="Arial"/>
          <w:lang w:val="es-MX"/>
        </w:rPr>
        <w:t>Así las cosas, del análisis del expediente electrónico no se advierte ninguna causa de improcedencia que se actualice ni mucho menos alguna hecha valer por alguna de las partes, procediendo al estudio del fondo del asunto, en los siguientes términos.</w:t>
      </w:r>
    </w:p>
    <w:p w14:paraId="4057BC66" w14:textId="77777777" w:rsidR="007B0046" w:rsidRPr="00D83B8E" w:rsidRDefault="007B0046" w:rsidP="007B0046">
      <w:pPr>
        <w:tabs>
          <w:tab w:val="left" w:pos="709"/>
        </w:tabs>
        <w:spacing w:before="240" w:line="360" w:lineRule="auto"/>
        <w:ind w:right="51"/>
        <w:jc w:val="both"/>
        <w:rPr>
          <w:rFonts w:ascii="Palatino Linotype" w:hAnsi="Palatino Linotype"/>
          <w:b/>
          <w:sz w:val="28"/>
          <w:szCs w:val="28"/>
        </w:rPr>
      </w:pPr>
      <w:r w:rsidRPr="00D83B8E">
        <w:rPr>
          <w:rFonts w:ascii="Palatino Linotype" w:hAnsi="Palatino Linotype"/>
          <w:b/>
          <w:sz w:val="28"/>
          <w:szCs w:val="28"/>
        </w:rPr>
        <w:lastRenderedPageBreak/>
        <w:t xml:space="preserve">CUARTO. Estudio y resolución del asunto </w:t>
      </w:r>
    </w:p>
    <w:p w14:paraId="00E379C3" w14:textId="77777777" w:rsidR="007B0046" w:rsidRPr="00D83B8E" w:rsidRDefault="007B0046" w:rsidP="007B0046">
      <w:pPr>
        <w:pStyle w:val="Prrafodelista"/>
        <w:autoSpaceDE w:val="0"/>
        <w:autoSpaceDN w:val="0"/>
        <w:adjustRightInd w:val="0"/>
        <w:spacing w:before="240" w:after="160" w:line="360" w:lineRule="auto"/>
        <w:ind w:left="0"/>
        <w:jc w:val="both"/>
        <w:rPr>
          <w:rFonts w:ascii="Palatino Linotype" w:hAnsi="Palatino Linotype" w:cs="Arial"/>
        </w:rPr>
      </w:pPr>
      <w:r w:rsidRPr="00D83B8E">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1C2E61D" w14:textId="77777777" w:rsidR="007B0046" w:rsidRPr="00D83B8E" w:rsidRDefault="007B0046" w:rsidP="007B0046">
      <w:pPr>
        <w:spacing w:after="0" w:line="360" w:lineRule="auto"/>
        <w:jc w:val="both"/>
        <w:rPr>
          <w:rFonts w:ascii="Palatino Linotype" w:eastAsia="Times New Roman" w:hAnsi="Palatino Linotype" w:cs="Times New Roman"/>
          <w:sz w:val="24"/>
          <w:szCs w:val="24"/>
          <w:lang w:eastAsia="es-ES"/>
        </w:rPr>
      </w:pPr>
      <w:r w:rsidRPr="00D83B8E">
        <w:rPr>
          <w:rFonts w:ascii="Palatino Linotype" w:hAnsi="Palatino Linotype" w:cs="Arial"/>
          <w:sz w:val="24"/>
          <w:szCs w:val="24"/>
        </w:rPr>
        <w:t xml:space="preserve">En este tenor, es necesario subrayar que </w:t>
      </w:r>
      <w:r w:rsidRPr="00D83B8E">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D02A9D3" w14:textId="77777777" w:rsidR="007B0046" w:rsidRPr="00D83B8E" w:rsidRDefault="007B0046" w:rsidP="007B0046">
      <w:pPr>
        <w:spacing w:before="240" w:line="360" w:lineRule="auto"/>
        <w:ind w:left="851" w:right="851"/>
        <w:jc w:val="both"/>
        <w:rPr>
          <w:rFonts w:ascii="Palatino Linotype" w:eastAsia="Times New Roman" w:hAnsi="Palatino Linotype" w:cs="Times New Roman"/>
          <w:i/>
          <w:lang w:eastAsia="es-ES"/>
        </w:rPr>
      </w:pPr>
      <w:r w:rsidRPr="00D83B8E">
        <w:rPr>
          <w:rFonts w:ascii="Palatino Linotype" w:eastAsia="Times New Roman" w:hAnsi="Palatino Linotype" w:cs="Times New Roman"/>
          <w:b/>
          <w:i/>
          <w:lang w:eastAsia="es-ES"/>
        </w:rPr>
        <w:t>“Artículo 4.</w:t>
      </w:r>
      <w:r w:rsidRPr="00D83B8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A39C6FB" w14:textId="77777777" w:rsidR="007B0046" w:rsidRPr="00D83B8E" w:rsidRDefault="007B0046" w:rsidP="007B0046">
      <w:pPr>
        <w:spacing w:before="240" w:line="360" w:lineRule="auto"/>
        <w:ind w:left="851" w:right="851"/>
        <w:jc w:val="both"/>
        <w:rPr>
          <w:rFonts w:ascii="Palatino Linotype" w:eastAsia="Times New Roman" w:hAnsi="Palatino Linotype" w:cs="Times New Roman"/>
          <w:i/>
          <w:lang w:eastAsia="es-ES"/>
        </w:rPr>
      </w:pPr>
      <w:r w:rsidRPr="00D83B8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D83B8E">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6593334E" w14:textId="77777777" w:rsidR="007B0046" w:rsidRPr="00D83B8E" w:rsidRDefault="007B0046" w:rsidP="007B0046">
      <w:pPr>
        <w:spacing w:before="240" w:line="360" w:lineRule="auto"/>
        <w:ind w:left="851" w:right="851"/>
        <w:jc w:val="both"/>
        <w:rPr>
          <w:rFonts w:ascii="Palatino Linotype" w:eastAsia="Times New Roman" w:hAnsi="Palatino Linotype" w:cs="Times New Roman"/>
          <w:i/>
          <w:lang w:eastAsia="es-ES"/>
        </w:rPr>
      </w:pPr>
      <w:r w:rsidRPr="00D83B8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5B242EA8" w14:textId="77777777" w:rsidR="007B0046" w:rsidRPr="00D83B8E" w:rsidRDefault="007B0046" w:rsidP="007B0046">
      <w:pPr>
        <w:spacing w:before="240" w:line="360" w:lineRule="auto"/>
        <w:ind w:left="851" w:right="851"/>
        <w:jc w:val="both"/>
        <w:rPr>
          <w:rFonts w:ascii="Palatino Linotype" w:eastAsia="Times New Roman" w:hAnsi="Palatino Linotype" w:cs="Times New Roman"/>
          <w:i/>
          <w:lang w:eastAsia="es-ES"/>
        </w:rPr>
      </w:pPr>
      <w:r w:rsidRPr="00D83B8E">
        <w:rPr>
          <w:rFonts w:ascii="Palatino Linotype" w:eastAsia="Times New Roman" w:hAnsi="Palatino Linotype" w:cs="Times New Roman"/>
          <w:b/>
          <w:i/>
          <w:lang w:eastAsia="es-ES"/>
        </w:rPr>
        <w:t>Artículo 12.</w:t>
      </w:r>
      <w:r w:rsidRPr="00D83B8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61EDA2C" w14:textId="77777777" w:rsidR="007B0046" w:rsidRPr="00D83B8E" w:rsidRDefault="007B0046" w:rsidP="007B0046">
      <w:pPr>
        <w:spacing w:before="240" w:line="360" w:lineRule="auto"/>
        <w:ind w:left="851" w:right="851"/>
        <w:jc w:val="both"/>
        <w:rPr>
          <w:rFonts w:ascii="Palatino Linotype" w:eastAsia="Times New Roman" w:hAnsi="Palatino Linotype" w:cs="Times New Roman"/>
          <w:i/>
          <w:lang w:eastAsia="es-ES"/>
        </w:rPr>
      </w:pPr>
      <w:r w:rsidRPr="00D83B8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8A4761E" w14:textId="77777777" w:rsidR="007B0046" w:rsidRPr="00D83B8E" w:rsidRDefault="007B0046" w:rsidP="007B0046">
      <w:pPr>
        <w:spacing w:before="240" w:line="360" w:lineRule="auto"/>
        <w:ind w:left="851" w:right="851"/>
        <w:jc w:val="both"/>
        <w:rPr>
          <w:rFonts w:ascii="Palatino Linotype" w:eastAsia="Times New Roman" w:hAnsi="Palatino Linotype" w:cs="Times New Roman"/>
          <w:i/>
          <w:lang w:eastAsia="es-ES"/>
        </w:rPr>
      </w:pPr>
      <w:r w:rsidRPr="00D83B8E">
        <w:rPr>
          <w:rFonts w:ascii="Palatino Linotype" w:eastAsia="Times New Roman" w:hAnsi="Palatino Linotype" w:cs="Times New Roman"/>
          <w:i/>
          <w:lang w:eastAsia="es-ES"/>
        </w:rPr>
        <w:t>(…)</w:t>
      </w:r>
    </w:p>
    <w:p w14:paraId="18543637" w14:textId="77777777" w:rsidR="007B0046" w:rsidRPr="00D83B8E" w:rsidRDefault="007B0046" w:rsidP="007B0046">
      <w:pPr>
        <w:spacing w:before="240" w:line="360" w:lineRule="auto"/>
        <w:ind w:left="851" w:right="851"/>
        <w:jc w:val="both"/>
        <w:rPr>
          <w:rFonts w:ascii="Palatino Linotype" w:eastAsia="Times New Roman" w:hAnsi="Palatino Linotype" w:cs="Times New Roman"/>
          <w:b/>
          <w:i/>
          <w:lang w:eastAsia="es-ES"/>
        </w:rPr>
      </w:pPr>
      <w:r w:rsidRPr="00D83B8E">
        <w:rPr>
          <w:rFonts w:ascii="Palatino Linotype" w:eastAsia="Times New Roman" w:hAnsi="Palatino Linotype" w:cs="Times New Roman"/>
          <w:b/>
          <w:i/>
          <w:lang w:eastAsia="es-ES"/>
        </w:rPr>
        <w:t xml:space="preserve">Artículo 24. </w:t>
      </w:r>
    </w:p>
    <w:p w14:paraId="71B0A33C" w14:textId="77777777" w:rsidR="007B0046" w:rsidRPr="00D83B8E" w:rsidRDefault="007B0046" w:rsidP="007B0046">
      <w:pPr>
        <w:spacing w:before="240" w:line="360" w:lineRule="auto"/>
        <w:ind w:left="851" w:right="851"/>
        <w:jc w:val="both"/>
        <w:rPr>
          <w:rFonts w:ascii="Palatino Linotype" w:eastAsia="Times New Roman" w:hAnsi="Palatino Linotype" w:cs="Times New Roman"/>
          <w:i/>
          <w:lang w:eastAsia="es-ES"/>
        </w:rPr>
      </w:pPr>
      <w:r w:rsidRPr="00D83B8E">
        <w:rPr>
          <w:rFonts w:ascii="Palatino Linotype" w:eastAsia="Times New Roman" w:hAnsi="Palatino Linotype" w:cs="Times New Roman"/>
          <w:i/>
          <w:lang w:eastAsia="es-ES"/>
        </w:rPr>
        <w:t>(…)</w:t>
      </w:r>
    </w:p>
    <w:p w14:paraId="20732B09" w14:textId="77777777" w:rsidR="007B0046" w:rsidRPr="00D83B8E" w:rsidRDefault="007B0046" w:rsidP="007B0046">
      <w:pPr>
        <w:spacing w:before="240" w:line="360" w:lineRule="auto"/>
        <w:ind w:left="851" w:right="851"/>
        <w:jc w:val="both"/>
        <w:rPr>
          <w:rFonts w:ascii="Palatino Linotype" w:eastAsia="Times New Roman" w:hAnsi="Palatino Linotype" w:cs="Times New Roman"/>
          <w:i/>
          <w:lang w:eastAsia="es-ES"/>
        </w:rPr>
      </w:pPr>
      <w:r w:rsidRPr="00D83B8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D46C405" w14:textId="77777777" w:rsidR="007B0046" w:rsidRPr="00D83B8E" w:rsidRDefault="007B0046" w:rsidP="007B0046">
      <w:pPr>
        <w:spacing w:before="240" w:line="360" w:lineRule="auto"/>
        <w:ind w:left="851" w:right="851"/>
        <w:jc w:val="both"/>
        <w:rPr>
          <w:rFonts w:ascii="Palatino Linotype" w:eastAsia="Times New Roman" w:hAnsi="Palatino Linotype" w:cs="Times New Roman"/>
          <w:i/>
          <w:lang w:eastAsia="es-ES"/>
        </w:rPr>
      </w:pPr>
      <w:r w:rsidRPr="00D83B8E">
        <w:rPr>
          <w:rFonts w:ascii="Palatino Linotype" w:eastAsia="Times New Roman" w:hAnsi="Palatino Linotype" w:cs="Times New Roman"/>
          <w:i/>
          <w:lang w:eastAsia="es-ES"/>
        </w:rPr>
        <w:t>(…)</w:t>
      </w:r>
    </w:p>
    <w:p w14:paraId="1EDAE629" w14:textId="77777777" w:rsidR="007B0046" w:rsidRPr="00D83B8E" w:rsidRDefault="007B0046" w:rsidP="007B0046">
      <w:pPr>
        <w:spacing w:before="240" w:line="360" w:lineRule="auto"/>
        <w:ind w:left="851" w:right="851"/>
        <w:jc w:val="both"/>
        <w:rPr>
          <w:rFonts w:ascii="Palatino Linotype" w:eastAsia="Times New Roman" w:hAnsi="Palatino Linotype" w:cs="Times New Roman"/>
          <w:i/>
          <w:lang w:eastAsia="es-ES"/>
        </w:rPr>
      </w:pPr>
      <w:r w:rsidRPr="00D83B8E">
        <w:rPr>
          <w:rFonts w:ascii="Palatino Linotype" w:eastAsia="Times New Roman" w:hAnsi="Palatino Linotype" w:cs="Times New Roman"/>
          <w:b/>
          <w:i/>
          <w:lang w:eastAsia="es-ES"/>
        </w:rPr>
        <w:t>Artículo 160.</w:t>
      </w:r>
      <w:r w:rsidRPr="00D83B8E">
        <w:rPr>
          <w:rFonts w:ascii="Palatino Linotype" w:eastAsia="Times New Roman" w:hAnsi="Palatino Linotype" w:cs="Times New Roman"/>
          <w:i/>
          <w:lang w:eastAsia="es-ES"/>
        </w:rPr>
        <w:t xml:space="preserve"> Los sujetos obligados deberán otorgar acceso a los documentos que se </w:t>
      </w:r>
      <w:r w:rsidRPr="00D83B8E">
        <w:rPr>
          <w:rFonts w:ascii="Palatino Linotype" w:eastAsia="Times New Roman" w:hAnsi="Palatino Linotype" w:cs="Times New Roman"/>
          <w:b/>
          <w:i/>
          <w:lang w:eastAsia="es-ES"/>
        </w:rPr>
        <w:t xml:space="preserve"> </w:t>
      </w:r>
      <w:r w:rsidRPr="00D83B8E">
        <w:rPr>
          <w:rFonts w:ascii="Palatino Linotype" w:eastAsia="Times New Roman" w:hAnsi="Palatino Linotype" w:cs="Times New Roman"/>
          <w:i/>
          <w:lang w:eastAsia="es-ES"/>
        </w:rPr>
        <w:t xml:space="preserve">encuentren en sus archivos o que estén obligados a documentar de acuerdo con sus </w:t>
      </w:r>
      <w:r w:rsidRPr="00D83B8E">
        <w:rPr>
          <w:rFonts w:ascii="Palatino Linotype" w:eastAsia="Times New Roman" w:hAnsi="Palatino Linotype" w:cs="Times New Roman"/>
          <w:i/>
          <w:lang w:eastAsia="es-ES"/>
        </w:rPr>
        <w:lastRenderedPageBreak/>
        <w:t>facultades, competencias o funciones en el formato que el solicitante manifieste, de entre aquellos formatos existentes, conforme a las características físicas de la información o del lugar donde se encuentre así lo permita.</w:t>
      </w:r>
    </w:p>
    <w:p w14:paraId="4EBC6D90" w14:textId="77777777" w:rsidR="007B0046" w:rsidRPr="00D83B8E" w:rsidRDefault="007B0046" w:rsidP="007B0046">
      <w:pPr>
        <w:spacing w:before="240" w:line="360" w:lineRule="auto"/>
        <w:ind w:left="851" w:right="851"/>
        <w:jc w:val="both"/>
        <w:rPr>
          <w:rFonts w:ascii="Palatino Linotype" w:eastAsia="Times New Roman" w:hAnsi="Palatino Linotype" w:cs="Times New Roman"/>
          <w:b/>
          <w:i/>
          <w:lang w:eastAsia="es-ES"/>
        </w:rPr>
      </w:pPr>
      <w:r w:rsidRPr="00D83B8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D83B8E">
        <w:rPr>
          <w:rFonts w:ascii="Palatino Linotype" w:eastAsia="Times New Roman" w:hAnsi="Palatino Linotype" w:cs="Times New Roman"/>
          <w:b/>
          <w:i/>
          <w:lang w:eastAsia="es-ES"/>
        </w:rPr>
        <w:t>[Sic]</w:t>
      </w:r>
    </w:p>
    <w:p w14:paraId="2DC40FC5" w14:textId="77777777" w:rsidR="007B0046" w:rsidRPr="00D83B8E" w:rsidRDefault="007B0046" w:rsidP="007B0046">
      <w:pPr>
        <w:spacing w:after="0" w:line="360" w:lineRule="auto"/>
        <w:jc w:val="both"/>
        <w:rPr>
          <w:rFonts w:ascii="Palatino Linotype" w:eastAsia="Times New Roman" w:hAnsi="Palatino Linotype" w:cs="Times New Roman"/>
          <w:sz w:val="24"/>
          <w:szCs w:val="24"/>
          <w:lang w:eastAsia="es-ES"/>
        </w:rPr>
      </w:pPr>
    </w:p>
    <w:p w14:paraId="559DC5F7" w14:textId="77777777" w:rsidR="007B0046" w:rsidRPr="00D83B8E" w:rsidRDefault="007B0046" w:rsidP="007B0046">
      <w:pPr>
        <w:spacing w:after="0" w:line="360" w:lineRule="auto"/>
        <w:jc w:val="both"/>
        <w:rPr>
          <w:rFonts w:ascii="Palatino Linotype" w:eastAsia="Times New Roman" w:hAnsi="Palatino Linotype" w:cs="Times New Roman"/>
          <w:sz w:val="24"/>
          <w:szCs w:val="24"/>
          <w:lang w:eastAsia="es-ES"/>
        </w:rPr>
      </w:pPr>
      <w:r w:rsidRPr="00D83B8E">
        <w:rPr>
          <w:rFonts w:ascii="Palatino Linotype" w:eastAsia="Times New Roman" w:hAnsi="Palatino Linotype" w:cs="Times New Roman"/>
          <w:sz w:val="24"/>
          <w:szCs w:val="24"/>
          <w:lang w:eastAsia="es-ES"/>
        </w:rPr>
        <w:t xml:space="preserve">Así que la obligación de los </w:t>
      </w:r>
      <w:r w:rsidRPr="00D83B8E">
        <w:rPr>
          <w:rFonts w:ascii="Palatino Linotype" w:eastAsia="Times New Roman" w:hAnsi="Palatino Linotype" w:cs="Times New Roman"/>
          <w:b/>
          <w:sz w:val="24"/>
          <w:szCs w:val="24"/>
          <w:lang w:eastAsia="es-ES"/>
        </w:rPr>
        <w:t>Sujetos Obligados</w:t>
      </w:r>
      <w:r w:rsidRPr="00D83B8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D83B8E">
        <w:rPr>
          <w:rFonts w:ascii="Palatino Linotype" w:eastAsia="Times New Roman" w:hAnsi="Palatino Linotype" w:cs="Times New Roman"/>
          <w:bCs/>
          <w:sz w:val="24"/>
          <w:szCs w:val="24"/>
          <w:lang w:eastAsia="es-ES"/>
        </w:rPr>
        <w:t>de la Ley local en la materia, que se reproduce de la siguiente forma</w:t>
      </w:r>
      <w:r w:rsidRPr="00D83B8E">
        <w:rPr>
          <w:rFonts w:ascii="Palatino Linotype" w:eastAsia="Times New Roman" w:hAnsi="Palatino Linotype" w:cs="Times New Roman"/>
          <w:sz w:val="24"/>
          <w:szCs w:val="24"/>
          <w:lang w:eastAsia="es-ES"/>
        </w:rPr>
        <w:t>:</w:t>
      </w:r>
    </w:p>
    <w:p w14:paraId="20C086EC" w14:textId="77777777" w:rsidR="007B0046" w:rsidRPr="00D83B8E" w:rsidRDefault="007B0046" w:rsidP="007B0046">
      <w:pPr>
        <w:spacing w:before="240" w:line="360" w:lineRule="auto"/>
        <w:ind w:left="851" w:right="851"/>
        <w:jc w:val="both"/>
        <w:rPr>
          <w:rFonts w:ascii="Palatino Linotype" w:eastAsia="Times New Roman" w:hAnsi="Palatino Linotype" w:cs="Arial"/>
          <w:b/>
          <w:i/>
          <w:lang w:eastAsia="es-ES"/>
        </w:rPr>
      </w:pPr>
      <w:r w:rsidRPr="00D83B8E">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D83B8E">
        <w:rPr>
          <w:rFonts w:ascii="Palatino Linotype" w:eastAsia="Times New Roman" w:hAnsi="Palatino Linotype" w:cs="Arial"/>
          <w:b/>
          <w:i/>
          <w:lang w:eastAsia="es-ES"/>
        </w:rPr>
        <w:t>[Sic]</w:t>
      </w:r>
    </w:p>
    <w:p w14:paraId="2A3ED66A" w14:textId="77777777" w:rsidR="00367CC7" w:rsidRPr="00D83B8E" w:rsidRDefault="00367CC7" w:rsidP="007B0046">
      <w:pPr>
        <w:spacing w:before="240" w:line="360" w:lineRule="auto"/>
        <w:ind w:left="851" w:right="851"/>
        <w:jc w:val="both"/>
        <w:rPr>
          <w:rFonts w:ascii="Palatino Linotype" w:eastAsia="Times New Roman" w:hAnsi="Palatino Linotype" w:cs="Arial"/>
          <w:i/>
          <w:lang w:eastAsia="es-ES"/>
        </w:rPr>
      </w:pPr>
    </w:p>
    <w:p w14:paraId="7EA41DC2" w14:textId="77777777" w:rsidR="00061CD8" w:rsidRPr="00D83B8E" w:rsidRDefault="000E5F05" w:rsidP="000E5F05">
      <w:pPr>
        <w:autoSpaceDE w:val="0"/>
        <w:autoSpaceDN w:val="0"/>
        <w:adjustRightInd w:val="0"/>
        <w:spacing w:line="360" w:lineRule="auto"/>
        <w:jc w:val="both"/>
        <w:rPr>
          <w:rFonts w:ascii="Palatino Linotype" w:hAnsi="Palatino Linotype" w:cs="Arial"/>
          <w:sz w:val="24"/>
          <w:szCs w:val="24"/>
        </w:rPr>
      </w:pPr>
      <w:r w:rsidRPr="00D83B8E">
        <w:rPr>
          <w:rFonts w:ascii="Palatino Linotype" w:hAnsi="Palatino Linotype" w:cs="Arial"/>
          <w:sz w:val="24"/>
          <w:szCs w:val="24"/>
        </w:rPr>
        <w:t xml:space="preserve">Una vez sentado lo anterior, de una interpretación armónica a la solicitud de información </w:t>
      </w:r>
      <w:r w:rsidR="00061CD8" w:rsidRPr="00D83B8E">
        <w:rPr>
          <w:rFonts w:ascii="Palatino Linotype" w:hAnsi="Palatino Linotype" w:cs="Arial"/>
          <w:b/>
          <w:bCs/>
          <w:sz w:val="24"/>
          <w:szCs w:val="24"/>
        </w:rPr>
        <w:t xml:space="preserve">00703/SF/IP/2023 </w:t>
      </w:r>
      <w:r w:rsidR="00061CD8" w:rsidRPr="00D83B8E">
        <w:rPr>
          <w:rFonts w:ascii="Palatino Linotype" w:hAnsi="Palatino Linotype" w:cs="Arial"/>
          <w:sz w:val="24"/>
          <w:szCs w:val="24"/>
        </w:rPr>
        <w:t>se desprenden las siguientes consideraciones:</w:t>
      </w:r>
    </w:p>
    <w:p w14:paraId="5AD5F544" w14:textId="77777777" w:rsidR="00061CD8" w:rsidRPr="00D83B8E" w:rsidRDefault="00061CD8" w:rsidP="00D83B8E">
      <w:pPr>
        <w:pStyle w:val="Prrafodelista"/>
        <w:numPr>
          <w:ilvl w:val="0"/>
          <w:numId w:val="5"/>
        </w:numPr>
        <w:autoSpaceDE w:val="0"/>
        <w:autoSpaceDN w:val="0"/>
        <w:adjustRightInd w:val="0"/>
        <w:spacing w:line="360" w:lineRule="auto"/>
        <w:jc w:val="both"/>
        <w:rPr>
          <w:rFonts w:ascii="Palatino Linotype" w:hAnsi="Palatino Linotype" w:cs="Arial"/>
        </w:rPr>
      </w:pPr>
      <w:r w:rsidRPr="00D83B8E">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sidRPr="00D83B8E">
        <w:rPr>
          <w:rFonts w:ascii="Palatino Linotype" w:hAnsi="Palatino Linotype" w:cs="Arial"/>
          <w:b/>
          <w:bCs/>
        </w:rPr>
        <w:t>Sujetos Obligados.</w:t>
      </w:r>
    </w:p>
    <w:p w14:paraId="65CC0CEA" w14:textId="6DD93551" w:rsidR="00A812C8" w:rsidRPr="00D83B8E" w:rsidRDefault="00061CD8" w:rsidP="00D83B8E">
      <w:pPr>
        <w:pStyle w:val="Prrafodelista"/>
        <w:numPr>
          <w:ilvl w:val="0"/>
          <w:numId w:val="5"/>
        </w:numPr>
        <w:autoSpaceDE w:val="0"/>
        <w:autoSpaceDN w:val="0"/>
        <w:adjustRightInd w:val="0"/>
        <w:spacing w:line="360" w:lineRule="auto"/>
        <w:jc w:val="both"/>
        <w:rPr>
          <w:rFonts w:ascii="Palatino Linotype" w:hAnsi="Palatino Linotype" w:cs="Arial"/>
        </w:rPr>
      </w:pPr>
      <w:r w:rsidRPr="00D83B8E">
        <w:rPr>
          <w:rFonts w:ascii="Palatino Linotype" w:hAnsi="Palatino Linotype" w:cs="Arial"/>
        </w:rPr>
        <w:lastRenderedPageBreak/>
        <w:t xml:space="preserve">Que fueron formulados </w:t>
      </w:r>
      <w:r w:rsidRPr="00D83B8E">
        <w:rPr>
          <w:rFonts w:ascii="Palatino Linotype" w:hAnsi="Palatino Linotype" w:cs="Arial"/>
          <w:b/>
          <w:bCs/>
        </w:rPr>
        <w:t>1</w:t>
      </w:r>
      <w:r w:rsidR="00662035" w:rsidRPr="00D83B8E">
        <w:rPr>
          <w:rFonts w:ascii="Palatino Linotype" w:hAnsi="Palatino Linotype" w:cs="Arial"/>
          <w:b/>
          <w:bCs/>
        </w:rPr>
        <w:t>2</w:t>
      </w:r>
      <w:r w:rsidRPr="00D83B8E">
        <w:rPr>
          <w:rFonts w:ascii="Palatino Linotype" w:hAnsi="Palatino Linotype" w:cs="Arial"/>
          <w:b/>
          <w:bCs/>
        </w:rPr>
        <w:t xml:space="preserve"> -</w:t>
      </w:r>
      <w:r w:rsidR="00662035" w:rsidRPr="00D83B8E">
        <w:rPr>
          <w:rFonts w:ascii="Palatino Linotype" w:hAnsi="Palatino Linotype" w:cs="Arial"/>
          <w:b/>
          <w:bCs/>
        </w:rPr>
        <w:t>doce</w:t>
      </w:r>
      <w:r w:rsidRPr="00D83B8E">
        <w:rPr>
          <w:rFonts w:ascii="Palatino Linotype" w:hAnsi="Palatino Linotype" w:cs="Arial"/>
          <w:b/>
          <w:bCs/>
        </w:rPr>
        <w:t xml:space="preserve">- </w:t>
      </w:r>
      <w:r w:rsidRPr="00D83B8E">
        <w:rPr>
          <w:rFonts w:ascii="Palatino Linotype" w:hAnsi="Palatino Linotype" w:cs="Arial"/>
        </w:rPr>
        <w:t xml:space="preserve">requerimientos, respecto de los cuales no fue señalado elemento temporal, debiendo de ser fijado a la fecha en que se ejerció el derecho de acceso a la información, es decir, al veinticuatro de agosto de dos mil veintitrés. </w:t>
      </w:r>
    </w:p>
    <w:p w14:paraId="08B28AB1" w14:textId="77777777" w:rsidR="00061CD8" w:rsidRPr="00D83B8E" w:rsidRDefault="00061CD8" w:rsidP="00061CD8">
      <w:pPr>
        <w:pStyle w:val="Prrafodelista"/>
        <w:autoSpaceDE w:val="0"/>
        <w:autoSpaceDN w:val="0"/>
        <w:adjustRightInd w:val="0"/>
        <w:spacing w:line="360" w:lineRule="auto"/>
        <w:ind w:left="785"/>
        <w:jc w:val="both"/>
        <w:rPr>
          <w:rFonts w:ascii="Palatino Linotype" w:hAnsi="Palatino Linotype" w:cs="Arial"/>
        </w:rPr>
      </w:pPr>
    </w:p>
    <w:p w14:paraId="0856926C" w14:textId="77777777" w:rsidR="00061CD8" w:rsidRPr="00D83B8E" w:rsidRDefault="00061CD8" w:rsidP="00061CD8">
      <w:pPr>
        <w:spacing w:before="240" w:line="360" w:lineRule="auto"/>
        <w:jc w:val="both"/>
        <w:rPr>
          <w:rFonts w:ascii="Palatino Linotype" w:hAnsi="Palatino Linotype"/>
          <w:sz w:val="24"/>
          <w:szCs w:val="24"/>
        </w:rPr>
      </w:pPr>
      <w:r w:rsidRPr="00D83B8E">
        <w:rPr>
          <w:rFonts w:ascii="Palatino Linotype" w:hAnsi="Palatino Linotype"/>
          <w:sz w:val="24"/>
          <w:szCs w:val="24"/>
        </w:rPr>
        <w:t xml:space="preserve">Dichas precisiones, con fundamento en los artículos 13 y 181 cuarto párrafo de la Ley en materia, los cuales a la letra rezan: </w:t>
      </w:r>
    </w:p>
    <w:p w14:paraId="7C3BF7B9" w14:textId="77777777" w:rsidR="00061CD8" w:rsidRPr="00D83B8E" w:rsidRDefault="00061CD8" w:rsidP="00061CD8">
      <w:pPr>
        <w:pStyle w:val="Citas"/>
      </w:pPr>
      <w:r w:rsidRPr="00D83B8E">
        <w:rPr>
          <w:b/>
          <w:bCs/>
        </w:rPr>
        <w:t xml:space="preserve">“Artículo 13. </w:t>
      </w:r>
      <w:r w:rsidRPr="00D83B8E">
        <w:t>El Instituto, en el ámbito de sus atribuciones, deberá suplir cualquier deficiencia para garantizar el ejercicio del derecho de acceso a la información.</w:t>
      </w:r>
    </w:p>
    <w:p w14:paraId="239B60C8" w14:textId="77777777" w:rsidR="00061CD8" w:rsidRPr="00D83B8E" w:rsidRDefault="00061CD8" w:rsidP="00061CD8">
      <w:pPr>
        <w:pStyle w:val="Citas"/>
        <w:rPr>
          <w:b/>
        </w:rPr>
      </w:pPr>
      <w:r w:rsidRPr="00D83B8E">
        <w:rPr>
          <w:b/>
        </w:rPr>
        <w:t xml:space="preserve">Artículo 181. … </w:t>
      </w:r>
    </w:p>
    <w:p w14:paraId="1ADC93C7" w14:textId="77777777" w:rsidR="00061CD8" w:rsidRPr="00D83B8E" w:rsidRDefault="00061CD8" w:rsidP="00061CD8">
      <w:pPr>
        <w:pStyle w:val="Citas"/>
        <w:rPr>
          <w:b/>
        </w:rPr>
      </w:pPr>
      <w:r w:rsidRPr="00D83B8E">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D83B8E">
        <w:rPr>
          <w:b/>
        </w:rPr>
        <w:t>[Sic]</w:t>
      </w:r>
    </w:p>
    <w:p w14:paraId="225696FC" w14:textId="77777777" w:rsidR="00A812C8" w:rsidRPr="00D83B8E" w:rsidRDefault="00A812C8" w:rsidP="000E5F05">
      <w:pPr>
        <w:autoSpaceDE w:val="0"/>
        <w:autoSpaceDN w:val="0"/>
        <w:adjustRightInd w:val="0"/>
        <w:spacing w:line="360" w:lineRule="auto"/>
        <w:jc w:val="both"/>
        <w:rPr>
          <w:rFonts w:ascii="Palatino Linotype" w:hAnsi="Palatino Linotype" w:cs="Arial"/>
          <w:sz w:val="24"/>
          <w:szCs w:val="24"/>
        </w:rPr>
      </w:pPr>
    </w:p>
    <w:p w14:paraId="538D9120" w14:textId="77777777" w:rsidR="00061CD8" w:rsidRPr="00D83B8E" w:rsidRDefault="00061CD8" w:rsidP="00061CD8">
      <w:pPr>
        <w:spacing w:before="240" w:line="360" w:lineRule="auto"/>
        <w:jc w:val="both"/>
        <w:rPr>
          <w:rFonts w:ascii="Palatino Linotype" w:hAnsi="Palatino Linotype"/>
          <w:sz w:val="24"/>
          <w:szCs w:val="24"/>
        </w:rPr>
      </w:pPr>
      <w:bookmarkStart w:id="0" w:name="_Hlk150170173"/>
      <w:r w:rsidRPr="00D83B8E">
        <w:rPr>
          <w:rFonts w:ascii="Palatino Linotype" w:hAnsi="Palatino Linotype"/>
          <w:sz w:val="24"/>
          <w:szCs w:val="24"/>
        </w:rPr>
        <w:t xml:space="preserve">Bajo estas líneas argumentativas, al retomar y delimitar los requerimientos formulados por el ahora </w:t>
      </w:r>
      <w:r w:rsidRPr="00D83B8E">
        <w:rPr>
          <w:rFonts w:ascii="Palatino Linotype" w:hAnsi="Palatino Linotype"/>
          <w:b/>
          <w:bCs/>
          <w:sz w:val="24"/>
          <w:szCs w:val="24"/>
        </w:rPr>
        <w:t xml:space="preserve">Recurrente, </w:t>
      </w:r>
      <w:r w:rsidRPr="00D83B8E">
        <w:rPr>
          <w:rFonts w:ascii="Palatino Linotype" w:hAnsi="Palatino Linotype"/>
          <w:sz w:val="24"/>
          <w:szCs w:val="24"/>
        </w:rPr>
        <w:t xml:space="preserve">de manera objetiva se precisa que versa en conocer la siguiente información: </w:t>
      </w:r>
    </w:p>
    <w:p w14:paraId="53EF00B9" w14:textId="513E430B" w:rsidR="00061CD8" w:rsidRPr="00D83B8E" w:rsidRDefault="00061CD8" w:rsidP="00D83B8E">
      <w:pPr>
        <w:pStyle w:val="Prrafodelista"/>
        <w:numPr>
          <w:ilvl w:val="0"/>
          <w:numId w:val="6"/>
        </w:numPr>
        <w:autoSpaceDE w:val="0"/>
        <w:autoSpaceDN w:val="0"/>
        <w:adjustRightInd w:val="0"/>
        <w:spacing w:line="360" w:lineRule="auto"/>
        <w:jc w:val="both"/>
        <w:rPr>
          <w:rFonts w:ascii="Palatino Linotype" w:hAnsi="Palatino Linotype" w:cs="Arial"/>
        </w:rPr>
      </w:pPr>
      <w:r w:rsidRPr="00D83B8E">
        <w:rPr>
          <w:rFonts w:ascii="Palatino Linotype" w:hAnsi="Palatino Linotype" w:cs="Arial"/>
        </w:rPr>
        <w:t xml:space="preserve">Expediente laboral del C. Eleazar Franco Gaona, al veinticuatro de agosto de dos mil veintitrés. </w:t>
      </w:r>
    </w:p>
    <w:p w14:paraId="42D85152" w14:textId="20D25DE6" w:rsidR="00061CD8" w:rsidRPr="00D83B8E" w:rsidRDefault="00061CD8" w:rsidP="00D83B8E">
      <w:pPr>
        <w:pStyle w:val="Prrafodelista"/>
        <w:numPr>
          <w:ilvl w:val="0"/>
          <w:numId w:val="6"/>
        </w:numPr>
        <w:autoSpaceDE w:val="0"/>
        <w:autoSpaceDN w:val="0"/>
        <w:adjustRightInd w:val="0"/>
        <w:spacing w:line="360" w:lineRule="auto"/>
        <w:jc w:val="both"/>
        <w:rPr>
          <w:rFonts w:ascii="Palatino Linotype" w:hAnsi="Palatino Linotype" w:cs="Arial"/>
        </w:rPr>
      </w:pPr>
      <w:r w:rsidRPr="00D83B8E">
        <w:rPr>
          <w:rFonts w:ascii="Palatino Linotype" w:hAnsi="Palatino Linotype" w:cs="Arial"/>
        </w:rPr>
        <w:t>Expediente laboral de la C. Martha Zarate Rodríguez, al veinticuatro de agosto de dos mil veintitrés.</w:t>
      </w:r>
    </w:p>
    <w:p w14:paraId="748F2E7E" w14:textId="53514C6B" w:rsidR="00061CD8" w:rsidRPr="00D83B8E" w:rsidRDefault="00061CD8" w:rsidP="00D83B8E">
      <w:pPr>
        <w:pStyle w:val="Prrafodelista"/>
        <w:numPr>
          <w:ilvl w:val="0"/>
          <w:numId w:val="6"/>
        </w:numPr>
        <w:autoSpaceDE w:val="0"/>
        <w:autoSpaceDN w:val="0"/>
        <w:adjustRightInd w:val="0"/>
        <w:spacing w:line="360" w:lineRule="auto"/>
        <w:jc w:val="both"/>
        <w:rPr>
          <w:rFonts w:ascii="Palatino Linotype" w:hAnsi="Palatino Linotype" w:cs="Arial"/>
        </w:rPr>
      </w:pPr>
      <w:r w:rsidRPr="00D83B8E">
        <w:rPr>
          <w:rFonts w:ascii="Palatino Linotype" w:hAnsi="Palatino Linotype" w:cs="Arial"/>
        </w:rPr>
        <w:lastRenderedPageBreak/>
        <w:t xml:space="preserve">Expediente laboral del C. Juan Pablo López </w:t>
      </w:r>
      <w:proofErr w:type="spellStart"/>
      <w:r w:rsidRPr="00D83B8E">
        <w:rPr>
          <w:rFonts w:ascii="Palatino Linotype" w:hAnsi="Palatino Linotype" w:cs="Arial"/>
        </w:rPr>
        <w:t>Rubello</w:t>
      </w:r>
      <w:proofErr w:type="spellEnd"/>
      <w:r w:rsidRPr="00D83B8E">
        <w:rPr>
          <w:rFonts w:ascii="Palatino Linotype" w:hAnsi="Palatino Linotype" w:cs="Arial"/>
        </w:rPr>
        <w:t xml:space="preserve">, al veinticuatro de agosto de dos mil veintitrés. </w:t>
      </w:r>
    </w:p>
    <w:p w14:paraId="392A4CC3" w14:textId="6962A1F3" w:rsidR="00061CD8" w:rsidRPr="00D83B8E" w:rsidRDefault="00061CD8" w:rsidP="00D83B8E">
      <w:pPr>
        <w:pStyle w:val="Prrafodelista"/>
        <w:numPr>
          <w:ilvl w:val="0"/>
          <w:numId w:val="6"/>
        </w:numPr>
        <w:autoSpaceDE w:val="0"/>
        <w:autoSpaceDN w:val="0"/>
        <w:adjustRightInd w:val="0"/>
        <w:spacing w:line="360" w:lineRule="auto"/>
        <w:jc w:val="both"/>
        <w:rPr>
          <w:rFonts w:ascii="Palatino Linotype" w:hAnsi="Palatino Linotype" w:cs="Arial"/>
        </w:rPr>
      </w:pPr>
      <w:r w:rsidRPr="00D83B8E">
        <w:rPr>
          <w:rFonts w:ascii="Palatino Linotype" w:hAnsi="Palatino Linotype" w:cs="Arial"/>
        </w:rPr>
        <w:t xml:space="preserve">Expediente laboral del C. </w:t>
      </w:r>
      <w:r w:rsidR="00BB2D72">
        <w:rPr>
          <w:rFonts w:ascii="Palatino Linotype" w:hAnsi="Palatino Linotype" w:cs="Arial"/>
        </w:rPr>
        <w:t>XXXXXXXXXXXXXXXX</w:t>
      </w:r>
      <w:r w:rsidRPr="00D83B8E">
        <w:rPr>
          <w:rFonts w:ascii="Palatino Linotype" w:hAnsi="Palatino Linotype" w:cs="Arial"/>
        </w:rPr>
        <w:t xml:space="preserve">, al veinticuatro de agosto de dos mil veintitrés. </w:t>
      </w:r>
    </w:p>
    <w:p w14:paraId="7D6C0AD9" w14:textId="5BF44232" w:rsidR="00061CD8" w:rsidRPr="00D83B8E" w:rsidRDefault="00061CD8" w:rsidP="00D83B8E">
      <w:pPr>
        <w:pStyle w:val="Prrafodelista"/>
        <w:numPr>
          <w:ilvl w:val="0"/>
          <w:numId w:val="6"/>
        </w:numPr>
        <w:autoSpaceDE w:val="0"/>
        <w:autoSpaceDN w:val="0"/>
        <w:adjustRightInd w:val="0"/>
        <w:spacing w:line="360" w:lineRule="auto"/>
        <w:jc w:val="both"/>
        <w:rPr>
          <w:rFonts w:ascii="Palatino Linotype" w:hAnsi="Palatino Linotype" w:cs="Arial"/>
        </w:rPr>
      </w:pPr>
      <w:r w:rsidRPr="00D83B8E">
        <w:rPr>
          <w:rFonts w:ascii="Palatino Linotype" w:hAnsi="Palatino Linotype" w:cs="Arial"/>
        </w:rPr>
        <w:t xml:space="preserve">Expediente </w:t>
      </w:r>
      <w:r w:rsidR="00595568" w:rsidRPr="00D83B8E">
        <w:rPr>
          <w:rFonts w:ascii="Palatino Linotype" w:hAnsi="Palatino Linotype" w:cs="Arial"/>
        </w:rPr>
        <w:t>laboral</w:t>
      </w:r>
      <w:r w:rsidRPr="00D83B8E">
        <w:rPr>
          <w:rFonts w:ascii="Palatino Linotype" w:hAnsi="Palatino Linotype" w:cs="Arial"/>
        </w:rPr>
        <w:t xml:space="preserve"> de la C. Verónica Garduño Izquierdo, al veinticuatro de agosto de dos mil veintitrés. </w:t>
      </w:r>
    </w:p>
    <w:p w14:paraId="0CDD2B4D" w14:textId="1FD09ACF" w:rsidR="00061CD8" w:rsidRPr="00D83B8E" w:rsidRDefault="00061CD8" w:rsidP="00D83B8E">
      <w:pPr>
        <w:pStyle w:val="Prrafodelista"/>
        <w:numPr>
          <w:ilvl w:val="0"/>
          <w:numId w:val="6"/>
        </w:numPr>
        <w:autoSpaceDE w:val="0"/>
        <w:autoSpaceDN w:val="0"/>
        <w:adjustRightInd w:val="0"/>
        <w:spacing w:line="360" w:lineRule="auto"/>
        <w:jc w:val="both"/>
        <w:rPr>
          <w:rFonts w:ascii="Palatino Linotype" w:hAnsi="Palatino Linotype" w:cs="Arial"/>
        </w:rPr>
      </w:pPr>
      <w:r w:rsidRPr="00D83B8E">
        <w:rPr>
          <w:rFonts w:ascii="Palatino Linotype" w:hAnsi="Palatino Linotype" w:cs="Arial"/>
        </w:rPr>
        <w:t xml:space="preserve">Expediente </w:t>
      </w:r>
      <w:r w:rsidR="00595568" w:rsidRPr="00D83B8E">
        <w:rPr>
          <w:rFonts w:ascii="Palatino Linotype" w:hAnsi="Palatino Linotype" w:cs="Arial"/>
        </w:rPr>
        <w:t>laboral</w:t>
      </w:r>
      <w:r w:rsidRPr="00D83B8E">
        <w:rPr>
          <w:rFonts w:ascii="Palatino Linotype" w:hAnsi="Palatino Linotype" w:cs="Arial"/>
        </w:rPr>
        <w:t xml:space="preserve"> del C. Víctor Manual Aguilar Pérez, al veinticuatro de agosto de dos mil veintitrés. </w:t>
      </w:r>
    </w:p>
    <w:p w14:paraId="73B1D197" w14:textId="10A5A750" w:rsidR="00061CD8" w:rsidRPr="00D83B8E" w:rsidRDefault="00061CD8" w:rsidP="00D83B8E">
      <w:pPr>
        <w:pStyle w:val="Prrafodelista"/>
        <w:numPr>
          <w:ilvl w:val="0"/>
          <w:numId w:val="6"/>
        </w:numPr>
        <w:autoSpaceDE w:val="0"/>
        <w:autoSpaceDN w:val="0"/>
        <w:adjustRightInd w:val="0"/>
        <w:spacing w:line="360" w:lineRule="auto"/>
        <w:jc w:val="both"/>
        <w:rPr>
          <w:rFonts w:ascii="Palatino Linotype" w:hAnsi="Palatino Linotype" w:cs="Arial"/>
        </w:rPr>
      </w:pPr>
      <w:r w:rsidRPr="00D83B8E">
        <w:rPr>
          <w:rFonts w:ascii="Palatino Linotype" w:hAnsi="Palatino Linotype" w:cs="Arial"/>
        </w:rPr>
        <w:t xml:space="preserve">Expediente </w:t>
      </w:r>
      <w:r w:rsidR="00595568" w:rsidRPr="00D83B8E">
        <w:rPr>
          <w:rFonts w:ascii="Palatino Linotype" w:hAnsi="Palatino Linotype" w:cs="Arial"/>
        </w:rPr>
        <w:t>laboral</w:t>
      </w:r>
      <w:r w:rsidRPr="00D83B8E">
        <w:rPr>
          <w:rFonts w:ascii="Palatino Linotype" w:hAnsi="Palatino Linotype" w:cs="Arial"/>
        </w:rPr>
        <w:t xml:space="preserve"> de la C. Elizabeth Ann Vizcarra Peralta, al veinticuatro de agosto de dos mil veintitrés. </w:t>
      </w:r>
    </w:p>
    <w:p w14:paraId="4F6C282F" w14:textId="1287B059" w:rsidR="00061CD8" w:rsidRPr="00D83B8E" w:rsidRDefault="00061CD8" w:rsidP="00D83B8E">
      <w:pPr>
        <w:pStyle w:val="Prrafodelista"/>
        <w:numPr>
          <w:ilvl w:val="0"/>
          <w:numId w:val="6"/>
        </w:numPr>
        <w:autoSpaceDE w:val="0"/>
        <w:autoSpaceDN w:val="0"/>
        <w:adjustRightInd w:val="0"/>
        <w:spacing w:line="360" w:lineRule="auto"/>
        <w:jc w:val="both"/>
        <w:rPr>
          <w:rFonts w:ascii="Palatino Linotype" w:hAnsi="Palatino Linotype" w:cs="Arial"/>
        </w:rPr>
      </w:pPr>
      <w:r w:rsidRPr="00D83B8E">
        <w:rPr>
          <w:rFonts w:ascii="Palatino Linotype" w:hAnsi="Palatino Linotype" w:cs="Arial"/>
        </w:rPr>
        <w:t xml:space="preserve">Expediente </w:t>
      </w:r>
      <w:r w:rsidR="00595568" w:rsidRPr="00D83B8E">
        <w:rPr>
          <w:rFonts w:ascii="Palatino Linotype" w:hAnsi="Palatino Linotype" w:cs="Arial"/>
        </w:rPr>
        <w:t>laboral</w:t>
      </w:r>
      <w:r w:rsidRPr="00D83B8E">
        <w:rPr>
          <w:rFonts w:ascii="Palatino Linotype" w:hAnsi="Palatino Linotype" w:cs="Arial"/>
        </w:rPr>
        <w:t xml:space="preserve"> del C. Margarito </w:t>
      </w:r>
      <w:proofErr w:type="spellStart"/>
      <w:r w:rsidRPr="00D83B8E">
        <w:rPr>
          <w:rFonts w:ascii="Palatino Linotype" w:hAnsi="Palatino Linotype" w:cs="Arial"/>
        </w:rPr>
        <w:t>Solorzano</w:t>
      </w:r>
      <w:proofErr w:type="spellEnd"/>
      <w:r w:rsidRPr="00D83B8E">
        <w:rPr>
          <w:rFonts w:ascii="Palatino Linotype" w:hAnsi="Palatino Linotype" w:cs="Arial"/>
        </w:rPr>
        <w:t xml:space="preserve"> Sánchez, al veinticuatro de agosto de dos mil veintitrés.</w:t>
      </w:r>
    </w:p>
    <w:p w14:paraId="51B7DDE7" w14:textId="77A12B3A" w:rsidR="00061CD8" w:rsidRPr="00D83B8E" w:rsidRDefault="00061CD8" w:rsidP="00D83B8E">
      <w:pPr>
        <w:pStyle w:val="Prrafodelista"/>
        <w:numPr>
          <w:ilvl w:val="0"/>
          <w:numId w:val="6"/>
        </w:numPr>
        <w:autoSpaceDE w:val="0"/>
        <w:autoSpaceDN w:val="0"/>
        <w:adjustRightInd w:val="0"/>
        <w:spacing w:line="360" w:lineRule="auto"/>
        <w:jc w:val="both"/>
        <w:rPr>
          <w:rFonts w:ascii="Palatino Linotype" w:hAnsi="Palatino Linotype" w:cs="Arial"/>
        </w:rPr>
      </w:pPr>
      <w:r w:rsidRPr="00D83B8E">
        <w:rPr>
          <w:rFonts w:ascii="Palatino Linotype" w:hAnsi="Palatino Linotype" w:cs="Arial"/>
        </w:rPr>
        <w:t xml:space="preserve">Expediente </w:t>
      </w:r>
      <w:r w:rsidR="00595568" w:rsidRPr="00D83B8E">
        <w:rPr>
          <w:rFonts w:ascii="Palatino Linotype" w:hAnsi="Palatino Linotype" w:cs="Arial"/>
        </w:rPr>
        <w:t>laboral</w:t>
      </w:r>
      <w:r w:rsidRPr="00D83B8E">
        <w:rPr>
          <w:rFonts w:ascii="Palatino Linotype" w:hAnsi="Palatino Linotype" w:cs="Arial"/>
        </w:rPr>
        <w:t xml:space="preserve"> de la C. </w:t>
      </w:r>
      <w:proofErr w:type="spellStart"/>
      <w:r w:rsidRPr="00D83B8E">
        <w:rPr>
          <w:rFonts w:ascii="Palatino Linotype" w:hAnsi="Palatino Linotype" w:cs="Arial"/>
        </w:rPr>
        <w:t>Ailyn</w:t>
      </w:r>
      <w:proofErr w:type="spellEnd"/>
      <w:r w:rsidRPr="00D83B8E">
        <w:rPr>
          <w:rFonts w:ascii="Palatino Linotype" w:hAnsi="Palatino Linotype" w:cs="Arial"/>
        </w:rPr>
        <w:t xml:space="preserve"> Salazar Puentes, al veinticuatro de agosto de dos mil veintitrés. </w:t>
      </w:r>
    </w:p>
    <w:p w14:paraId="221088CC" w14:textId="2C22F049" w:rsidR="00061CD8" w:rsidRPr="00D83B8E" w:rsidRDefault="00061CD8" w:rsidP="00D83B8E">
      <w:pPr>
        <w:pStyle w:val="Prrafodelista"/>
        <w:numPr>
          <w:ilvl w:val="0"/>
          <w:numId w:val="6"/>
        </w:numPr>
        <w:autoSpaceDE w:val="0"/>
        <w:autoSpaceDN w:val="0"/>
        <w:adjustRightInd w:val="0"/>
        <w:spacing w:line="360" w:lineRule="auto"/>
        <w:jc w:val="both"/>
        <w:rPr>
          <w:rFonts w:ascii="Palatino Linotype" w:hAnsi="Palatino Linotype" w:cs="Arial"/>
        </w:rPr>
      </w:pPr>
      <w:r w:rsidRPr="00D83B8E">
        <w:rPr>
          <w:rFonts w:ascii="Palatino Linotype" w:hAnsi="Palatino Linotype" w:cs="Arial"/>
        </w:rPr>
        <w:t xml:space="preserve">Expediente </w:t>
      </w:r>
      <w:r w:rsidR="00595568" w:rsidRPr="00D83B8E">
        <w:rPr>
          <w:rFonts w:ascii="Palatino Linotype" w:hAnsi="Palatino Linotype" w:cs="Arial"/>
        </w:rPr>
        <w:t>laboral</w:t>
      </w:r>
      <w:r w:rsidRPr="00D83B8E">
        <w:rPr>
          <w:rFonts w:ascii="Palatino Linotype" w:hAnsi="Palatino Linotype" w:cs="Arial"/>
        </w:rPr>
        <w:t xml:space="preserve"> de la C. Jessica Hernández Reza, al veinticuatro de agosto de dos mil veintitrés. </w:t>
      </w:r>
    </w:p>
    <w:p w14:paraId="19522288" w14:textId="30EE7B84" w:rsidR="00061CD8" w:rsidRPr="00D83B8E" w:rsidRDefault="00061CD8" w:rsidP="00D83B8E">
      <w:pPr>
        <w:pStyle w:val="Prrafodelista"/>
        <w:numPr>
          <w:ilvl w:val="0"/>
          <w:numId w:val="6"/>
        </w:numPr>
        <w:autoSpaceDE w:val="0"/>
        <w:autoSpaceDN w:val="0"/>
        <w:adjustRightInd w:val="0"/>
        <w:spacing w:line="360" w:lineRule="auto"/>
        <w:jc w:val="both"/>
        <w:rPr>
          <w:rFonts w:ascii="Palatino Linotype" w:hAnsi="Palatino Linotype" w:cs="Arial"/>
        </w:rPr>
      </w:pPr>
      <w:r w:rsidRPr="00D83B8E">
        <w:rPr>
          <w:rFonts w:ascii="Palatino Linotype" w:hAnsi="Palatino Linotype" w:cs="Arial"/>
        </w:rPr>
        <w:t xml:space="preserve">Expediente </w:t>
      </w:r>
      <w:r w:rsidR="00595568" w:rsidRPr="00D83B8E">
        <w:rPr>
          <w:rFonts w:ascii="Palatino Linotype" w:hAnsi="Palatino Linotype" w:cs="Arial"/>
        </w:rPr>
        <w:t>laboral</w:t>
      </w:r>
      <w:r w:rsidRPr="00D83B8E">
        <w:rPr>
          <w:rFonts w:ascii="Palatino Linotype" w:hAnsi="Palatino Linotype" w:cs="Arial"/>
        </w:rPr>
        <w:t xml:space="preserve"> de la C. Abril Flores Castorena, al veinticuatro de agosto de dos mil veintitrés. </w:t>
      </w:r>
      <w:bookmarkStart w:id="1" w:name="_GoBack"/>
      <w:bookmarkEnd w:id="1"/>
    </w:p>
    <w:p w14:paraId="1BBE86BB" w14:textId="1A6A0DDF" w:rsidR="00061CD8" w:rsidRPr="00D83B8E" w:rsidRDefault="00061CD8" w:rsidP="00D83B8E">
      <w:pPr>
        <w:pStyle w:val="Prrafodelista"/>
        <w:numPr>
          <w:ilvl w:val="0"/>
          <w:numId w:val="6"/>
        </w:numPr>
        <w:autoSpaceDE w:val="0"/>
        <w:autoSpaceDN w:val="0"/>
        <w:adjustRightInd w:val="0"/>
        <w:spacing w:line="360" w:lineRule="auto"/>
        <w:jc w:val="both"/>
        <w:rPr>
          <w:rFonts w:ascii="Palatino Linotype" w:hAnsi="Palatino Linotype" w:cs="Arial"/>
        </w:rPr>
      </w:pPr>
      <w:r w:rsidRPr="00D83B8E">
        <w:rPr>
          <w:rFonts w:ascii="Palatino Linotype" w:hAnsi="Palatino Linotype" w:cs="Arial"/>
        </w:rPr>
        <w:t xml:space="preserve">Expediente </w:t>
      </w:r>
      <w:r w:rsidR="00595568" w:rsidRPr="00D83B8E">
        <w:rPr>
          <w:rFonts w:ascii="Palatino Linotype" w:hAnsi="Palatino Linotype" w:cs="Arial"/>
        </w:rPr>
        <w:t>laboral</w:t>
      </w:r>
      <w:r w:rsidRPr="00D83B8E">
        <w:rPr>
          <w:rFonts w:ascii="Palatino Linotype" w:hAnsi="Palatino Linotype" w:cs="Arial"/>
        </w:rPr>
        <w:t xml:space="preserve"> de la C</w:t>
      </w:r>
      <w:r w:rsidR="00EB7D24">
        <w:rPr>
          <w:rFonts w:ascii="Palatino Linotype" w:hAnsi="Palatino Linotype" w:cs="Arial"/>
        </w:rPr>
        <w:t>XXXXXXXXXXXXXXX</w:t>
      </w:r>
      <w:r w:rsidRPr="00D83B8E">
        <w:rPr>
          <w:rFonts w:ascii="Palatino Linotype" w:hAnsi="Palatino Linotype" w:cs="Arial"/>
        </w:rPr>
        <w:t xml:space="preserve">, al veinticuatro de agosto de dos mil veintitrés. </w:t>
      </w:r>
    </w:p>
    <w:bookmarkEnd w:id="0"/>
    <w:p w14:paraId="5794D60A" w14:textId="77777777" w:rsidR="00C266D8" w:rsidRPr="00D83B8E" w:rsidRDefault="00C266D8" w:rsidP="00595568">
      <w:pPr>
        <w:spacing w:after="0" w:line="360" w:lineRule="auto"/>
        <w:jc w:val="both"/>
        <w:rPr>
          <w:rFonts w:ascii="Palatino Linotype" w:hAnsi="Palatino Linotype" w:cs="Arial"/>
          <w:sz w:val="24"/>
          <w:szCs w:val="24"/>
        </w:rPr>
      </w:pPr>
    </w:p>
    <w:p w14:paraId="2848A6FF" w14:textId="6E2D369B" w:rsidR="00595568" w:rsidRPr="00D83B8E" w:rsidRDefault="00595568" w:rsidP="00595568">
      <w:pPr>
        <w:spacing w:after="0" w:line="360" w:lineRule="auto"/>
        <w:jc w:val="both"/>
        <w:rPr>
          <w:rFonts w:ascii="Palatino Linotype" w:hAnsi="Palatino Linotype" w:cs="Arial"/>
          <w:noProof/>
          <w:color w:val="000000"/>
          <w:sz w:val="24"/>
          <w:lang w:eastAsia="es-MX"/>
        </w:rPr>
      </w:pPr>
      <w:r w:rsidRPr="00D83B8E">
        <w:rPr>
          <w:rFonts w:ascii="Palatino Linotype" w:hAnsi="Palatino Linotype" w:cs="Arial"/>
          <w:sz w:val="24"/>
          <w:szCs w:val="24"/>
        </w:rPr>
        <w:t xml:space="preserve">Bajo este contexto, a efecto de identificar las unidades administrativas competentes se traen a colación los </w:t>
      </w:r>
      <w:r w:rsidRPr="00D83B8E">
        <w:rPr>
          <w:rFonts w:ascii="Palatino Linotype" w:hAnsi="Palatino Linotype" w:cs="Arial"/>
          <w:noProof/>
          <w:color w:val="000000"/>
          <w:sz w:val="24"/>
          <w:lang w:eastAsia="es-MX"/>
        </w:rPr>
        <w:t xml:space="preserve">artículos 24, fracción XII, y 92, fracción II de la Ley de Transparencia local, porciones normativas cuyo contenido literal es el siguiente: </w:t>
      </w:r>
    </w:p>
    <w:p w14:paraId="063B5484" w14:textId="77777777" w:rsidR="00595568" w:rsidRPr="00D83B8E" w:rsidRDefault="00595568" w:rsidP="00595568">
      <w:pPr>
        <w:tabs>
          <w:tab w:val="left" w:pos="709"/>
        </w:tabs>
        <w:spacing w:before="240" w:line="360" w:lineRule="auto"/>
        <w:ind w:left="851" w:right="851"/>
        <w:jc w:val="both"/>
        <w:rPr>
          <w:rFonts w:ascii="Palatino Linotype" w:hAnsi="Palatino Linotype"/>
          <w:i/>
        </w:rPr>
      </w:pPr>
      <w:r w:rsidRPr="00D83B8E">
        <w:rPr>
          <w:rFonts w:ascii="Palatino Linotype" w:hAnsi="Palatino Linotype"/>
          <w:i/>
        </w:rPr>
        <w:lastRenderedPageBreak/>
        <w:t>“Artículo 24. Para el cumplimiento de los objetivos de esta Ley, los sujetos obligados deberán cumplir con las siguientes obligaciones, según corresponda, de acuerdo a su naturaleza:</w:t>
      </w:r>
    </w:p>
    <w:p w14:paraId="2D25F132" w14:textId="77777777" w:rsidR="00595568" w:rsidRPr="00D83B8E" w:rsidRDefault="00595568" w:rsidP="00595568">
      <w:pPr>
        <w:tabs>
          <w:tab w:val="left" w:pos="709"/>
        </w:tabs>
        <w:spacing w:before="240" w:line="360" w:lineRule="auto"/>
        <w:ind w:left="851" w:right="851"/>
        <w:jc w:val="both"/>
        <w:rPr>
          <w:rFonts w:ascii="Palatino Linotype" w:hAnsi="Palatino Linotype"/>
          <w:i/>
        </w:rPr>
      </w:pPr>
      <w:r w:rsidRPr="00D83B8E">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23A2C935" w14:textId="77777777" w:rsidR="00595568" w:rsidRPr="00D83B8E" w:rsidRDefault="00595568" w:rsidP="00595568">
      <w:pPr>
        <w:tabs>
          <w:tab w:val="left" w:pos="709"/>
        </w:tabs>
        <w:spacing w:before="240" w:line="360" w:lineRule="auto"/>
        <w:ind w:left="851" w:right="851"/>
        <w:jc w:val="both"/>
        <w:rPr>
          <w:rFonts w:ascii="Palatino Linotype" w:hAnsi="Palatino Linotype"/>
          <w:i/>
        </w:rPr>
      </w:pPr>
      <w:r w:rsidRPr="00D83B8E">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70DB904" w14:textId="77777777" w:rsidR="00595568" w:rsidRPr="00D83B8E" w:rsidRDefault="00595568" w:rsidP="00595568">
      <w:pPr>
        <w:pStyle w:val="INFOEM"/>
      </w:pPr>
      <w:r w:rsidRPr="00D83B8E">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247FA23A" w14:textId="77777777" w:rsidR="00595568" w:rsidRPr="00D83B8E" w:rsidRDefault="00595568" w:rsidP="00595568">
      <w:pPr>
        <w:pStyle w:val="INFOEM"/>
        <w:rPr>
          <w:b/>
        </w:rPr>
      </w:pPr>
      <w:r w:rsidRPr="00D83B8E">
        <w:t xml:space="preserve"> (…)” </w:t>
      </w:r>
      <w:r w:rsidRPr="00D83B8E">
        <w:rPr>
          <w:b/>
        </w:rPr>
        <w:t xml:space="preserve">[Sic] </w:t>
      </w:r>
    </w:p>
    <w:p w14:paraId="4F7F4165" w14:textId="66919DF1" w:rsidR="00595568" w:rsidRPr="00D83B8E" w:rsidRDefault="00595568" w:rsidP="00595568">
      <w:pPr>
        <w:pStyle w:val="Sinespaciado"/>
        <w:spacing w:line="360" w:lineRule="auto"/>
        <w:jc w:val="both"/>
        <w:rPr>
          <w:rFonts w:ascii="Palatino Linotype" w:hAnsi="Palatino Linotype"/>
        </w:rPr>
      </w:pPr>
    </w:p>
    <w:p w14:paraId="5FFC8D9D" w14:textId="5F3A5C14" w:rsidR="00595568" w:rsidRPr="00D83B8E" w:rsidRDefault="00C266D8" w:rsidP="00595568">
      <w:pPr>
        <w:pStyle w:val="Sinespaciado"/>
        <w:spacing w:line="360" w:lineRule="auto"/>
        <w:jc w:val="both"/>
        <w:rPr>
          <w:rFonts w:ascii="Palatino Linotype" w:hAnsi="Palatino Linotype"/>
        </w:rPr>
      </w:pPr>
      <w:r w:rsidRPr="00D83B8E">
        <w:rPr>
          <w:rFonts w:ascii="Palatino Linotype" w:hAnsi="Palatino Linotype"/>
          <w:noProof/>
          <w:lang w:eastAsia="es-MX"/>
        </w:rPr>
        <mc:AlternateContent>
          <mc:Choice Requires="wps">
            <w:drawing>
              <wp:anchor distT="0" distB="0" distL="114300" distR="114300" simplePos="0" relativeHeight="251789302" behindDoc="0" locked="0" layoutInCell="1" allowOverlap="1" wp14:anchorId="5CEB4B3F" wp14:editId="7D9A92FF">
                <wp:simplePos x="0" y="0"/>
                <wp:positionH relativeFrom="column">
                  <wp:posOffset>-89535</wp:posOffset>
                </wp:positionH>
                <wp:positionV relativeFrom="paragraph">
                  <wp:posOffset>902970</wp:posOffset>
                </wp:positionV>
                <wp:extent cx="6267450" cy="1250950"/>
                <wp:effectExtent l="0" t="0" r="19050" b="25400"/>
                <wp:wrapNone/>
                <wp:docPr id="598397022" name="Straight Connector 1"/>
                <wp:cNvGraphicFramePr/>
                <a:graphic xmlns:a="http://schemas.openxmlformats.org/drawingml/2006/main">
                  <a:graphicData uri="http://schemas.microsoft.com/office/word/2010/wordprocessingShape">
                    <wps:wsp>
                      <wps:cNvCnPr/>
                      <wps:spPr>
                        <a:xfrm>
                          <a:off x="0" y="0"/>
                          <a:ext cx="6267450" cy="1250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BC38931" id="Straight Connector 1" o:spid="_x0000_s1026" style="position:absolute;z-index:251789302;visibility:visible;mso-wrap-style:square;mso-wrap-distance-left:9pt;mso-wrap-distance-top:0;mso-wrap-distance-right:9pt;mso-wrap-distance-bottom:0;mso-position-horizontal:absolute;mso-position-horizontal-relative:text;mso-position-vertical:absolute;mso-position-vertical-relative:text" from="-7.05pt,71.1pt" to="486.45pt,1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" strokecolor="#5b9bd5 [3204]" strokeweight=".5pt">
                <v:stroke joinstyle="miter"/>
              </v:line>
            </w:pict>
          </mc:Fallback>
        </mc:AlternateContent>
      </w:r>
      <w:r w:rsidR="00595568" w:rsidRPr="00D83B8E">
        <w:rPr>
          <w:rFonts w:ascii="Palatino Linotype" w:hAnsi="Palatino Linotype"/>
        </w:rPr>
        <w:t xml:space="preserve">Resulta oportuno traer a colación las siguientes imágenes ilustrativas, correspondientes al organigrama del </w:t>
      </w:r>
      <w:r w:rsidR="00595568" w:rsidRPr="00D83B8E">
        <w:rPr>
          <w:rFonts w:ascii="Palatino Linotype" w:hAnsi="Palatino Linotype"/>
          <w:b/>
          <w:bCs/>
        </w:rPr>
        <w:t xml:space="preserve">Sujeto Obligado: </w:t>
      </w:r>
    </w:p>
    <w:p w14:paraId="3310C0C6" w14:textId="7B650A94" w:rsidR="00595568" w:rsidRPr="00D83B8E" w:rsidRDefault="00595568" w:rsidP="000E5F05">
      <w:pPr>
        <w:autoSpaceDE w:val="0"/>
        <w:autoSpaceDN w:val="0"/>
        <w:adjustRightInd w:val="0"/>
        <w:spacing w:line="360" w:lineRule="auto"/>
        <w:jc w:val="both"/>
        <w:rPr>
          <w:rFonts w:ascii="Palatino Linotype" w:hAnsi="Palatino Linotype" w:cs="Arial"/>
          <w:sz w:val="24"/>
          <w:szCs w:val="24"/>
        </w:rPr>
      </w:pPr>
      <w:r w:rsidRPr="00D83B8E">
        <w:rPr>
          <w:rFonts w:ascii="Palatino Linotype" w:hAnsi="Palatino Linotype" w:cs="Arial"/>
          <w:b/>
          <w:bCs/>
          <w:noProof/>
          <w:sz w:val="24"/>
          <w:szCs w:val="24"/>
          <w:lang w:eastAsia="es-MX"/>
        </w:rPr>
        <w:lastRenderedPageBreak/>
        <w:drawing>
          <wp:anchor distT="0" distB="0" distL="114300" distR="114300" simplePos="0" relativeHeight="251785206" behindDoc="1" locked="0" layoutInCell="1" allowOverlap="1" wp14:anchorId="5CBFCBF8" wp14:editId="25762A01">
            <wp:simplePos x="0" y="0"/>
            <wp:positionH relativeFrom="margin">
              <wp:align>left</wp:align>
            </wp:positionH>
            <wp:positionV relativeFrom="paragraph">
              <wp:posOffset>19050</wp:posOffset>
            </wp:positionV>
            <wp:extent cx="5757545" cy="7435850"/>
            <wp:effectExtent l="19050" t="19050" r="14605" b="12700"/>
            <wp:wrapThrough wrapText="bothSides">
              <wp:wrapPolygon edited="0">
                <wp:start x="-71" y="-55"/>
                <wp:lineTo x="-71" y="21582"/>
                <wp:lineTo x="21583" y="21582"/>
                <wp:lineTo x="21583" y="-55"/>
                <wp:lineTo x="-71" y="-55"/>
              </wp:wrapPolygon>
            </wp:wrapThrough>
            <wp:docPr id="19948521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7545" cy="74358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F253629" w14:textId="79ED07CA" w:rsidR="006816EF" w:rsidRPr="00D83B8E" w:rsidRDefault="008474E1" w:rsidP="00E8308B">
      <w:pPr>
        <w:autoSpaceDE w:val="0"/>
        <w:autoSpaceDN w:val="0"/>
        <w:adjustRightInd w:val="0"/>
        <w:spacing w:before="240" w:line="360" w:lineRule="auto"/>
        <w:jc w:val="both"/>
        <w:rPr>
          <w:rFonts w:ascii="Palatino Linotype" w:hAnsi="Palatino Linotype" w:cs="Arial"/>
          <w:sz w:val="24"/>
          <w:szCs w:val="24"/>
        </w:rPr>
      </w:pPr>
      <w:r w:rsidRPr="00D83B8E">
        <w:rPr>
          <w:rFonts w:ascii="Palatino Linotype" w:hAnsi="Palatino Linotype" w:cs="Arial"/>
          <w:sz w:val="24"/>
          <w:szCs w:val="24"/>
        </w:rPr>
        <w:lastRenderedPageBreak/>
        <w:t>D</w:t>
      </w:r>
      <w:r w:rsidR="009C5799" w:rsidRPr="00D83B8E">
        <w:rPr>
          <w:rFonts w:ascii="Palatino Linotype" w:hAnsi="Palatino Linotype" w:cs="Arial"/>
          <w:sz w:val="24"/>
          <w:szCs w:val="24"/>
        </w:rPr>
        <w:t xml:space="preserve">e lo expuesto con anterioridad, se desprende que </w:t>
      </w:r>
      <w:r w:rsidR="009C5799" w:rsidRPr="00D83B8E">
        <w:rPr>
          <w:rFonts w:ascii="Palatino Linotype" w:hAnsi="Palatino Linotype" w:cs="Arial"/>
          <w:b/>
          <w:bCs/>
          <w:sz w:val="24"/>
          <w:szCs w:val="24"/>
        </w:rPr>
        <w:t xml:space="preserve">El Sujeto Obligado </w:t>
      </w:r>
      <w:r w:rsidR="009C5799" w:rsidRPr="00D83B8E">
        <w:rPr>
          <w:rFonts w:ascii="Palatino Linotype" w:hAnsi="Palatino Linotype" w:cs="Arial"/>
          <w:sz w:val="24"/>
          <w:szCs w:val="24"/>
        </w:rPr>
        <w:t xml:space="preserve">se auxilia de diversas Coordinaciones, Direcciones y Departamentos para cumplir con sus fines y objetivos, resultando de nuestro interés </w:t>
      </w:r>
      <w:r w:rsidR="00E32BF3" w:rsidRPr="00D83B8E">
        <w:rPr>
          <w:rFonts w:ascii="Palatino Linotype" w:hAnsi="Palatino Linotype" w:cs="Arial"/>
          <w:sz w:val="24"/>
          <w:szCs w:val="24"/>
        </w:rPr>
        <w:t xml:space="preserve">la </w:t>
      </w:r>
      <w:r w:rsidR="006816EF" w:rsidRPr="00D83B8E">
        <w:rPr>
          <w:rFonts w:ascii="Palatino Linotype" w:hAnsi="Palatino Linotype" w:cs="Arial"/>
          <w:sz w:val="24"/>
          <w:szCs w:val="24"/>
        </w:rPr>
        <w:t xml:space="preserve">Coordinación Administrativa, la Subdirección de Personal, así como el Departamento de registro y control de personal. </w:t>
      </w:r>
    </w:p>
    <w:p w14:paraId="1ECF15FA" w14:textId="1EDCE3E0" w:rsidR="0058505F" w:rsidRPr="00D83B8E" w:rsidRDefault="00E32BF3" w:rsidP="00E8308B">
      <w:pPr>
        <w:autoSpaceDE w:val="0"/>
        <w:autoSpaceDN w:val="0"/>
        <w:adjustRightInd w:val="0"/>
        <w:spacing w:before="240" w:line="360" w:lineRule="auto"/>
        <w:jc w:val="both"/>
      </w:pPr>
      <w:r w:rsidRPr="00D83B8E">
        <w:rPr>
          <w:rFonts w:ascii="Palatino Linotype" w:hAnsi="Palatino Linotype" w:cs="Arial"/>
          <w:sz w:val="24"/>
          <w:szCs w:val="24"/>
        </w:rPr>
        <w:t xml:space="preserve">En virtud de lo anterior, para delimitar las fronteras conceptuales de la unidad administrativa en cita, resulta oportuno traer a colación los </w:t>
      </w:r>
      <w:r w:rsidR="006816EF" w:rsidRPr="00D83B8E">
        <w:rPr>
          <w:rFonts w:ascii="Palatino Linotype" w:hAnsi="Palatino Linotype" w:cs="Arial"/>
          <w:sz w:val="24"/>
          <w:szCs w:val="24"/>
        </w:rPr>
        <w:t xml:space="preserve">artículos 47 y 98 </w:t>
      </w:r>
      <w:r w:rsidR="00595568" w:rsidRPr="00D83B8E">
        <w:rPr>
          <w:rFonts w:ascii="Palatino Linotype" w:hAnsi="Palatino Linotype" w:cs="Arial"/>
          <w:sz w:val="24"/>
          <w:szCs w:val="24"/>
        </w:rPr>
        <w:t>fracción XVII</w:t>
      </w:r>
      <w:r w:rsidR="006816EF" w:rsidRPr="00D83B8E">
        <w:rPr>
          <w:rFonts w:ascii="Palatino Linotype" w:hAnsi="Palatino Linotype" w:cs="Arial"/>
          <w:sz w:val="24"/>
          <w:szCs w:val="24"/>
        </w:rPr>
        <w:t xml:space="preserve"> de la Ley del trabajo de los servidores públicos del Estado y Municipios, así como los a</w:t>
      </w:r>
      <w:r w:rsidR="0058505F" w:rsidRPr="00D83B8E">
        <w:rPr>
          <w:rFonts w:ascii="Palatino Linotype" w:hAnsi="Palatino Linotype" w:cs="Arial"/>
          <w:sz w:val="24"/>
          <w:szCs w:val="24"/>
        </w:rPr>
        <w:t xml:space="preserve">partados </w:t>
      </w:r>
      <w:r w:rsidR="0058505F" w:rsidRPr="00D83B8E">
        <w:rPr>
          <w:rFonts w:ascii="Palatino Linotype" w:hAnsi="Palatino Linotype"/>
          <w:b/>
          <w:bCs/>
          <w:sz w:val="24"/>
          <w:szCs w:val="24"/>
        </w:rPr>
        <w:t>20700002000000S</w:t>
      </w:r>
      <w:r w:rsidR="0058505F" w:rsidRPr="00D83B8E">
        <w:rPr>
          <w:rFonts w:ascii="Palatino Linotype" w:hAnsi="Palatino Linotype"/>
          <w:sz w:val="24"/>
          <w:szCs w:val="24"/>
        </w:rPr>
        <w:t xml:space="preserve"> “Coordinación Administrativa”, </w:t>
      </w:r>
      <w:r w:rsidR="0058505F" w:rsidRPr="00D83B8E">
        <w:rPr>
          <w:rFonts w:ascii="Palatino Linotype" w:hAnsi="Palatino Linotype"/>
          <w:b/>
          <w:bCs/>
          <w:sz w:val="24"/>
          <w:szCs w:val="24"/>
        </w:rPr>
        <w:t>20700002000300S</w:t>
      </w:r>
      <w:r w:rsidR="0058505F" w:rsidRPr="00D83B8E">
        <w:rPr>
          <w:rFonts w:ascii="Palatino Linotype" w:hAnsi="Palatino Linotype"/>
          <w:sz w:val="24"/>
          <w:szCs w:val="24"/>
        </w:rPr>
        <w:t xml:space="preserve"> “Subdirección de Personal” y </w:t>
      </w:r>
      <w:r w:rsidR="0058505F" w:rsidRPr="00D83B8E">
        <w:rPr>
          <w:rFonts w:ascii="Palatino Linotype" w:hAnsi="Palatino Linotype"/>
          <w:b/>
          <w:bCs/>
          <w:sz w:val="24"/>
          <w:szCs w:val="24"/>
        </w:rPr>
        <w:t>20700002000301S</w:t>
      </w:r>
      <w:r w:rsidR="0058505F" w:rsidRPr="00D83B8E">
        <w:rPr>
          <w:rFonts w:ascii="Palatino Linotype" w:hAnsi="Palatino Linotype"/>
          <w:sz w:val="24"/>
          <w:szCs w:val="24"/>
        </w:rPr>
        <w:t xml:space="preserve"> “Departamento de registro y control de personal” del Manual General de Organización de la Secretaría de Finanzas, </w:t>
      </w:r>
      <w:r w:rsidR="006816EF" w:rsidRPr="00D83B8E">
        <w:rPr>
          <w:rFonts w:ascii="Palatino Linotype" w:hAnsi="Palatino Linotype"/>
          <w:sz w:val="24"/>
          <w:szCs w:val="24"/>
        </w:rPr>
        <w:t xml:space="preserve">porciones normativas que disponen a la literalidad lo siguiente: </w:t>
      </w:r>
    </w:p>
    <w:p w14:paraId="347E8681" w14:textId="7A90B7F1" w:rsidR="0058505F" w:rsidRPr="00D83B8E" w:rsidRDefault="0058505F" w:rsidP="0058505F">
      <w:pPr>
        <w:pStyle w:val="Citas"/>
        <w:rPr>
          <w:b/>
          <w:bCs/>
        </w:rPr>
      </w:pPr>
      <w:r w:rsidRPr="00D83B8E">
        <w:rPr>
          <w:b/>
          <w:bCs/>
        </w:rPr>
        <w:t xml:space="preserve">LEY DEL TRABAJO DE LOS SERVIDORES PÚBLICOS DEL ESTADO Y MUNICIPIOS </w:t>
      </w:r>
    </w:p>
    <w:p w14:paraId="158FE929" w14:textId="3AE66A08" w:rsidR="0058505F" w:rsidRPr="00D83B8E" w:rsidRDefault="0058505F" w:rsidP="0058505F">
      <w:pPr>
        <w:pStyle w:val="Citas"/>
      </w:pPr>
      <w:r w:rsidRPr="00D83B8E">
        <w:t xml:space="preserve">“ARTÍCULO 47. Para ingresar al servicio público se requiere: </w:t>
      </w:r>
    </w:p>
    <w:p w14:paraId="404E7F76" w14:textId="77777777" w:rsidR="0058505F" w:rsidRPr="00D83B8E" w:rsidRDefault="0058505F" w:rsidP="0058505F">
      <w:pPr>
        <w:pStyle w:val="Citas"/>
      </w:pPr>
      <w:r w:rsidRPr="00D83B8E">
        <w:t xml:space="preserve">I. Presentar una solicitud utilizando la forma oficial que se autorice por la institución pública o dependencia correspondiente; </w:t>
      </w:r>
    </w:p>
    <w:p w14:paraId="263CE828" w14:textId="77777777" w:rsidR="0058505F" w:rsidRPr="00D83B8E" w:rsidRDefault="0058505F" w:rsidP="0058505F">
      <w:pPr>
        <w:pStyle w:val="Citas"/>
      </w:pPr>
      <w:r w:rsidRPr="00D83B8E">
        <w:t>II. Ser de nacionalidad mexicana, con la excepción prevista en el artículo 17 de la presente ley;</w:t>
      </w:r>
    </w:p>
    <w:p w14:paraId="50C1DDD5" w14:textId="77777777" w:rsidR="0058505F" w:rsidRPr="00D83B8E" w:rsidRDefault="0058505F" w:rsidP="0058505F">
      <w:pPr>
        <w:pStyle w:val="Citas"/>
      </w:pPr>
      <w:r w:rsidRPr="00D83B8E">
        <w:t xml:space="preserve"> III. Estar en pleno ejercicio de sus derechos civiles y políticos, en su caso; </w:t>
      </w:r>
    </w:p>
    <w:p w14:paraId="0AE22CED" w14:textId="77777777" w:rsidR="0058505F" w:rsidRPr="00D83B8E" w:rsidRDefault="0058505F" w:rsidP="0058505F">
      <w:pPr>
        <w:pStyle w:val="Citas"/>
      </w:pPr>
      <w:r w:rsidRPr="00D83B8E">
        <w:t xml:space="preserve">IV. Acreditar, cuando proceda, el cumplimiento de la Ley del Servicio Militar Nacional; </w:t>
      </w:r>
    </w:p>
    <w:p w14:paraId="7F9A8ED4" w14:textId="77777777" w:rsidR="0058505F" w:rsidRPr="00D83B8E" w:rsidRDefault="0058505F" w:rsidP="0058505F">
      <w:pPr>
        <w:pStyle w:val="Citas"/>
      </w:pPr>
      <w:r w:rsidRPr="00D83B8E">
        <w:lastRenderedPageBreak/>
        <w:t xml:space="preserve">V. Derogada; </w:t>
      </w:r>
    </w:p>
    <w:p w14:paraId="1D71C569" w14:textId="77777777" w:rsidR="0058505F" w:rsidRPr="00D83B8E" w:rsidRDefault="0058505F" w:rsidP="0058505F">
      <w:pPr>
        <w:pStyle w:val="Citas"/>
      </w:pPr>
      <w:r w:rsidRPr="00D83B8E">
        <w:t xml:space="preserve">VI. No haber sido separado anteriormente del servicio por las causas previstas en el artículo 93 de la presente ley; </w:t>
      </w:r>
    </w:p>
    <w:p w14:paraId="48103EE5" w14:textId="77777777" w:rsidR="0058505F" w:rsidRPr="00D83B8E" w:rsidRDefault="0058505F" w:rsidP="0058505F">
      <w:pPr>
        <w:pStyle w:val="Citas"/>
      </w:pPr>
      <w:r w:rsidRPr="00D83B8E">
        <w:t xml:space="preserve">VII. Tener buena salud, lo que se comprobará con los certificados médicos correspondientes, en la forma en que se establezca en cada institución pública; </w:t>
      </w:r>
    </w:p>
    <w:p w14:paraId="4FF6D321" w14:textId="77777777" w:rsidR="0058505F" w:rsidRPr="00D83B8E" w:rsidRDefault="0058505F" w:rsidP="0058505F">
      <w:pPr>
        <w:pStyle w:val="Citas"/>
      </w:pPr>
      <w:r w:rsidRPr="00D83B8E">
        <w:t xml:space="preserve">VIII. Cumplir con los requisitos que se establezcan para los diferentes puestos; </w:t>
      </w:r>
    </w:p>
    <w:p w14:paraId="05F02E54" w14:textId="77777777" w:rsidR="0058505F" w:rsidRPr="00D83B8E" w:rsidRDefault="0058505F" w:rsidP="0058505F">
      <w:pPr>
        <w:pStyle w:val="Citas"/>
      </w:pPr>
      <w:r w:rsidRPr="00D83B8E">
        <w:t xml:space="preserve">IX. Acreditar por medio de los exámenes correspondientes los conocimientos y aptitudes necesarios para el desempeño del puesto; y </w:t>
      </w:r>
    </w:p>
    <w:p w14:paraId="003B968A" w14:textId="77777777" w:rsidR="0058505F" w:rsidRPr="00D83B8E" w:rsidRDefault="0058505F" w:rsidP="0058505F">
      <w:pPr>
        <w:pStyle w:val="Citas"/>
      </w:pPr>
      <w:r w:rsidRPr="00D83B8E">
        <w:t xml:space="preserve">X. No estar inhabilitado para el ejercicio del servicio público. </w:t>
      </w:r>
    </w:p>
    <w:p w14:paraId="7EE10FFC" w14:textId="77777777" w:rsidR="0058505F" w:rsidRPr="00D83B8E" w:rsidRDefault="0058505F" w:rsidP="0058505F">
      <w:pPr>
        <w:pStyle w:val="Citas"/>
      </w:pPr>
      <w:r w:rsidRPr="00D83B8E">
        <w:t>XI. Presentar certificado expedido por la Unidad del Registro de Deudores Alimentarios Morosos en el que conste, si se encuentra inscrito o no en el mismo.</w:t>
      </w:r>
    </w:p>
    <w:p w14:paraId="0F67E19D" w14:textId="28DE8F34" w:rsidR="0058505F" w:rsidRPr="00D83B8E" w:rsidRDefault="0058505F" w:rsidP="0058505F">
      <w:pPr>
        <w:pStyle w:val="Citas"/>
        <w:rPr>
          <w:b/>
          <w:bCs/>
        </w:rPr>
      </w:pPr>
      <w:r w:rsidRPr="00D83B8E">
        <w:t xml:space="preserve">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 </w:t>
      </w:r>
      <w:r w:rsidRPr="00D83B8E">
        <w:rPr>
          <w:b/>
          <w:bCs/>
        </w:rPr>
        <w:t>(Sic)</w:t>
      </w:r>
    </w:p>
    <w:p w14:paraId="30AB05FC" w14:textId="1F46F351" w:rsidR="0058505F" w:rsidRPr="00D83B8E" w:rsidRDefault="0058505F" w:rsidP="0058505F">
      <w:pPr>
        <w:pStyle w:val="Citas"/>
      </w:pPr>
      <w:r w:rsidRPr="00D83B8E">
        <w:t>ARTÍCULO 98. Son obligaciones de las instituciones públicas:</w:t>
      </w:r>
    </w:p>
    <w:p w14:paraId="42EED7CB" w14:textId="7F5225DF" w:rsidR="0058505F" w:rsidRPr="00D83B8E" w:rsidRDefault="0058505F" w:rsidP="0058505F">
      <w:pPr>
        <w:pStyle w:val="Citas"/>
      </w:pPr>
      <w:r w:rsidRPr="00D83B8E">
        <w:t>(…)</w:t>
      </w:r>
    </w:p>
    <w:p w14:paraId="1898253A" w14:textId="421988C2" w:rsidR="0058505F" w:rsidRPr="00D83B8E" w:rsidRDefault="0058505F" w:rsidP="0058505F">
      <w:pPr>
        <w:pStyle w:val="Citas"/>
      </w:pPr>
      <w:r w:rsidRPr="00D83B8E">
        <w:t>XVII. Integrar los expedientes de los servidores públicos y proporcionar las constancias que éstos soliciten para el trámite de los asuntos de su interés en los términos que señalen los ordenamientos respectivos</w:t>
      </w:r>
    </w:p>
    <w:p w14:paraId="41CA70AA" w14:textId="7A705F65" w:rsidR="0058505F" w:rsidRPr="00D83B8E" w:rsidRDefault="0058505F" w:rsidP="0058505F">
      <w:pPr>
        <w:pStyle w:val="Citas"/>
        <w:rPr>
          <w:b/>
          <w:bCs/>
        </w:rPr>
      </w:pPr>
      <w:r w:rsidRPr="00D83B8E">
        <w:lastRenderedPageBreak/>
        <w:t xml:space="preserve">(…)” </w:t>
      </w:r>
      <w:r w:rsidRPr="00D83B8E">
        <w:rPr>
          <w:b/>
          <w:bCs/>
        </w:rPr>
        <w:t>(Sic)</w:t>
      </w:r>
    </w:p>
    <w:p w14:paraId="36581195" w14:textId="77777777" w:rsidR="0058505F" w:rsidRPr="00D83B8E" w:rsidRDefault="0058505F" w:rsidP="00E8308B">
      <w:pPr>
        <w:autoSpaceDE w:val="0"/>
        <w:autoSpaceDN w:val="0"/>
        <w:adjustRightInd w:val="0"/>
        <w:spacing w:before="240" w:line="360" w:lineRule="auto"/>
        <w:jc w:val="both"/>
      </w:pPr>
    </w:p>
    <w:p w14:paraId="40FB211D" w14:textId="4D417DF3" w:rsidR="0058505F" w:rsidRPr="00D83B8E" w:rsidRDefault="0058505F" w:rsidP="0058505F">
      <w:pPr>
        <w:pStyle w:val="Citas"/>
        <w:rPr>
          <w:b/>
          <w:bCs/>
        </w:rPr>
      </w:pPr>
      <w:r w:rsidRPr="00D83B8E">
        <w:rPr>
          <w:b/>
          <w:bCs/>
        </w:rPr>
        <w:t>MANUAL GENERAL DE ORGANIZACIÓN DE LA SECRETARÍA DE FINANZAS</w:t>
      </w:r>
    </w:p>
    <w:p w14:paraId="611CE88A" w14:textId="4C6C3EE1" w:rsidR="00E01ADB" w:rsidRPr="00D83B8E" w:rsidRDefault="006816EF" w:rsidP="0058505F">
      <w:pPr>
        <w:pStyle w:val="Citas"/>
        <w:rPr>
          <w:b/>
          <w:bCs/>
        </w:rPr>
      </w:pPr>
      <w:r w:rsidRPr="00D83B8E">
        <w:rPr>
          <w:b/>
          <w:bCs/>
        </w:rPr>
        <w:t>“</w:t>
      </w:r>
      <w:r w:rsidR="00E01ADB" w:rsidRPr="00D83B8E">
        <w:rPr>
          <w:b/>
          <w:bCs/>
        </w:rPr>
        <w:t xml:space="preserve">20700002000000S COORDINACIÓN ADMINISTRATIVA </w:t>
      </w:r>
    </w:p>
    <w:p w14:paraId="5BD5E8D0" w14:textId="78DD6948" w:rsidR="00E32BF3" w:rsidRPr="00D83B8E" w:rsidRDefault="00E01ADB" w:rsidP="0058505F">
      <w:pPr>
        <w:pStyle w:val="Citas"/>
      </w:pPr>
      <w:r w:rsidRPr="00D83B8E">
        <w:t>OBJETIVO: Programar, organizar y controlar el suministro de los recursos humanos, materiales, financieros y técnicos que requieran las unidades administrativas de la Secretaría de Finanzas, con base en la normatividad vigente.</w:t>
      </w:r>
    </w:p>
    <w:p w14:paraId="20DFC40F" w14:textId="29598493" w:rsidR="00E01ADB" w:rsidRPr="00D83B8E" w:rsidRDefault="00E01ADB" w:rsidP="0058505F">
      <w:pPr>
        <w:pStyle w:val="Citas"/>
      </w:pPr>
      <w:r w:rsidRPr="00D83B8E">
        <w:t>FUNCIONES</w:t>
      </w:r>
    </w:p>
    <w:p w14:paraId="2C71ADE1" w14:textId="79DA647E" w:rsidR="00E01ADB" w:rsidRPr="00D83B8E" w:rsidRDefault="00E01ADB" w:rsidP="0058505F">
      <w:pPr>
        <w:pStyle w:val="Citas"/>
      </w:pPr>
      <w:r w:rsidRPr="00D83B8E">
        <w:t>(…)</w:t>
      </w:r>
    </w:p>
    <w:p w14:paraId="2AF4A2FD" w14:textId="77777777" w:rsidR="00E01ADB" w:rsidRPr="00D83B8E" w:rsidRDefault="00E01ADB" w:rsidP="0058505F">
      <w:pPr>
        <w:pStyle w:val="Citas"/>
        <w:rPr>
          <w:b/>
          <w:bCs/>
          <w:u w:val="single"/>
        </w:rPr>
      </w:pPr>
      <w:r w:rsidRPr="00D83B8E">
        <w:rPr>
          <w:b/>
          <w:bCs/>
          <w:u w:val="single"/>
        </w:rPr>
        <w:t xml:space="preserve">Coordinar los trámites de alta, baja, cambios, permisos y licencias, así como el registro y control de asistencia y puntualidad del personal de la Secretaría de Finanzas. </w:t>
      </w:r>
    </w:p>
    <w:p w14:paraId="3631814B" w14:textId="7F0CD92E" w:rsidR="00E01ADB" w:rsidRPr="00D83B8E" w:rsidRDefault="00E01ADB" w:rsidP="0058505F">
      <w:pPr>
        <w:pStyle w:val="Citas"/>
        <w:rPr>
          <w:sz w:val="24"/>
          <w:szCs w:val="24"/>
        </w:rPr>
      </w:pPr>
      <w:r w:rsidRPr="00D83B8E">
        <w:t xml:space="preserve"> Coordinar, ante la Dirección General de Personal, los trámites relacionados con la administración y desarrollo de los recursos humanos adscritos a la Secretaría de Finanzas.</w:t>
      </w:r>
    </w:p>
    <w:p w14:paraId="7D31723B" w14:textId="16BAB14A" w:rsidR="007770C2" w:rsidRPr="00D83B8E" w:rsidRDefault="00E01ADB" w:rsidP="0058505F">
      <w:pPr>
        <w:pStyle w:val="Citas"/>
        <w:rPr>
          <w:sz w:val="24"/>
          <w:szCs w:val="24"/>
        </w:rPr>
      </w:pPr>
      <w:r w:rsidRPr="00D83B8E">
        <w:rPr>
          <w:sz w:val="24"/>
          <w:szCs w:val="24"/>
        </w:rPr>
        <w:t>(…)</w:t>
      </w:r>
    </w:p>
    <w:p w14:paraId="304A4A8A" w14:textId="77777777" w:rsidR="006816EF" w:rsidRPr="00D83B8E" w:rsidRDefault="00E01ADB" w:rsidP="0058505F">
      <w:pPr>
        <w:pStyle w:val="Citas"/>
        <w:rPr>
          <w:b/>
          <w:bCs/>
        </w:rPr>
      </w:pPr>
      <w:r w:rsidRPr="00D83B8E">
        <w:rPr>
          <w:b/>
          <w:bCs/>
        </w:rPr>
        <w:t xml:space="preserve">20700002000300S SUBDIRECCIÓN DE PERSONAL </w:t>
      </w:r>
    </w:p>
    <w:p w14:paraId="69016B65" w14:textId="77777777" w:rsidR="006816EF" w:rsidRPr="00D83B8E" w:rsidRDefault="00E01ADB" w:rsidP="0058505F">
      <w:pPr>
        <w:pStyle w:val="Citas"/>
      </w:pPr>
      <w:r w:rsidRPr="00D83B8E">
        <w:t xml:space="preserve">OBJETIVO: Coordinar y dirigir las actividades relacionadas con la administración y desarrollo de los recursos humanos de la Secretaría de Finanzas. </w:t>
      </w:r>
    </w:p>
    <w:p w14:paraId="38336821" w14:textId="2D1A6780" w:rsidR="00E01ADB" w:rsidRPr="00D83B8E" w:rsidRDefault="00E01ADB" w:rsidP="0058505F">
      <w:pPr>
        <w:pStyle w:val="Citas"/>
      </w:pPr>
      <w:r w:rsidRPr="00D83B8E">
        <w:lastRenderedPageBreak/>
        <w:t>FUNCIONES:</w:t>
      </w:r>
    </w:p>
    <w:p w14:paraId="3F294D83" w14:textId="77777777" w:rsidR="00E01ADB" w:rsidRPr="00D83B8E" w:rsidRDefault="00E01ADB" w:rsidP="0058505F">
      <w:pPr>
        <w:pStyle w:val="Citas"/>
      </w:pPr>
      <w:r w:rsidRPr="00D83B8E">
        <w:t xml:space="preserve">Supervisar la gestión de los movimientos de alta, baja, cambios de adscripción, promociones y licencias del personal adscrito a la Secretaría de Finanzas. </w:t>
      </w:r>
    </w:p>
    <w:p w14:paraId="5204DF87" w14:textId="6318FCC7" w:rsidR="00E01ADB" w:rsidRPr="00D83B8E" w:rsidRDefault="00E01ADB" w:rsidP="0058505F">
      <w:pPr>
        <w:pStyle w:val="Citas"/>
      </w:pPr>
      <w:r w:rsidRPr="00D83B8E">
        <w:t xml:space="preserve">Supervisar el trámite de permisos, vacaciones e incidencias derivadas del registro y control de asistencia y puntualidad del personal de la Oficina de la o del titular de la Secretaría de Finanzas y de sus unidades staff. </w:t>
      </w:r>
    </w:p>
    <w:p w14:paraId="38235270" w14:textId="16312618" w:rsidR="00E01ADB" w:rsidRPr="00D83B8E" w:rsidRDefault="00E01ADB" w:rsidP="0058505F">
      <w:pPr>
        <w:pStyle w:val="Citas"/>
      </w:pPr>
      <w:r w:rsidRPr="00D83B8E">
        <w:t>Supervisar la actualización de la plantilla de personal adscrito a la Oficina de la Secretaría de Finanzas y de sus unidades staff.</w:t>
      </w:r>
    </w:p>
    <w:p w14:paraId="3E564E23" w14:textId="57AF7304" w:rsidR="00E01ADB" w:rsidRPr="00D83B8E" w:rsidRDefault="00E01ADB" w:rsidP="0058505F">
      <w:pPr>
        <w:pStyle w:val="Citas"/>
      </w:pPr>
      <w:r w:rsidRPr="00D83B8E">
        <w:t>(…)</w:t>
      </w:r>
    </w:p>
    <w:p w14:paraId="5534C7B2" w14:textId="77777777" w:rsidR="006816EF" w:rsidRPr="00D83B8E" w:rsidRDefault="0058505F" w:rsidP="0058505F">
      <w:pPr>
        <w:pStyle w:val="Citas"/>
        <w:rPr>
          <w:b/>
          <w:bCs/>
        </w:rPr>
      </w:pPr>
      <w:r w:rsidRPr="00D83B8E">
        <w:rPr>
          <w:b/>
          <w:bCs/>
        </w:rPr>
        <w:t xml:space="preserve">20700002000301S DEPARTAMENTO DE REGISTRO Y CONTROL DE PERSONAL </w:t>
      </w:r>
    </w:p>
    <w:p w14:paraId="147B363B" w14:textId="77777777" w:rsidR="006816EF" w:rsidRPr="00D83B8E" w:rsidRDefault="0058505F" w:rsidP="0058505F">
      <w:pPr>
        <w:pStyle w:val="Citas"/>
      </w:pPr>
      <w:r w:rsidRPr="00D83B8E">
        <w:t xml:space="preserve">OBJETIVO: Realizar las actividades relacionadas con la administración de los recursos humanos que laboran en la Secretaría de Finanzas. </w:t>
      </w:r>
    </w:p>
    <w:p w14:paraId="1CBD9506" w14:textId="6FB52C8E" w:rsidR="00E01ADB" w:rsidRPr="00D83B8E" w:rsidRDefault="0058505F" w:rsidP="0058505F">
      <w:pPr>
        <w:pStyle w:val="Citas"/>
      </w:pPr>
      <w:r w:rsidRPr="00D83B8E">
        <w:t>FUNCIONES:</w:t>
      </w:r>
    </w:p>
    <w:p w14:paraId="1D8FEA58" w14:textId="69B0900F" w:rsidR="0058505F" w:rsidRPr="00D83B8E" w:rsidRDefault="0058505F" w:rsidP="0058505F">
      <w:pPr>
        <w:pStyle w:val="Citas"/>
      </w:pPr>
      <w:r w:rsidRPr="00D83B8E">
        <w:t xml:space="preserve">Aplicar las políticas, normas y procedimientos establecidos en materia de administración de personal. </w:t>
      </w:r>
    </w:p>
    <w:p w14:paraId="5A03150A" w14:textId="77DB5845" w:rsidR="0058505F" w:rsidRPr="00D83B8E" w:rsidRDefault="0058505F" w:rsidP="0058505F">
      <w:pPr>
        <w:pStyle w:val="Citas"/>
        <w:rPr>
          <w:b/>
          <w:bCs/>
          <w:u w:val="single"/>
        </w:rPr>
      </w:pPr>
      <w:r w:rsidRPr="00D83B8E">
        <w:rPr>
          <w:b/>
          <w:bCs/>
          <w:u w:val="single"/>
        </w:rPr>
        <w:t xml:space="preserve">Gestionar los movimientos de alta, baja, cambios de adscripción, promociones y licencias del personal de la Secretaría de Finanzas. </w:t>
      </w:r>
    </w:p>
    <w:p w14:paraId="2DC2ADC7" w14:textId="1B1F2DAA" w:rsidR="0058505F" w:rsidRPr="00D83B8E" w:rsidRDefault="0058505F" w:rsidP="0058505F">
      <w:pPr>
        <w:pStyle w:val="Citas"/>
      </w:pPr>
      <w:r w:rsidRPr="00D83B8E">
        <w:t xml:space="preserve">Tramitar ante la Dirección General de Personal, los permisos, vacaciones e incidencias derivadas del registro y control de asistencia y puntualidad del personal de la Oficina de la o del titular de la Secretaría de Finanzas y de sus unidades staff. </w:t>
      </w:r>
    </w:p>
    <w:p w14:paraId="0845EB31" w14:textId="054CDDDC" w:rsidR="0058505F" w:rsidRPr="00D83B8E" w:rsidRDefault="0058505F" w:rsidP="0058505F">
      <w:pPr>
        <w:pStyle w:val="Citas"/>
      </w:pPr>
      <w:r w:rsidRPr="00D83B8E">
        <w:lastRenderedPageBreak/>
        <w:t>Realizar los pagos correspondientes por concepto de servicios personales erogados en la Oficina de la Secretaría de Finanzas y de sus unidades staff.</w:t>
      </w:r>
    </w:p>
    <w:p w14:paraId="5FCA3BEB" w14:textId="0F60CA2B" w:rsidR="0058505F" w:rsidRPr="00D83B8E" w:rsidRDefault="0058505F" w:rsidP="0058505F">
      <w:pPr>
        <w:pStyle w:val="Citas"/>
      </w:pPr>
      <w:r w:rsidRPr="00D83B8E">
        <w:t xml:space="preserve"> Mantener actualizada la plantilla de personal adscrito a la Oficina de la Secretaría de Finanzas y de sus unidades staff. </w:t>
      </w:r>
    </w:p>
    <w:p w14:paraId="2709620C" w14:textId="061F61B5" w:rsidR="0058505F" w:rsidRPr="00D83B8E" w:rsidRDefault="0058505F" w:rsidP="0058505F">
      <w:pPr>
        <w:pStyle w:val="Citas"/>
      </w:pPr>
      <w:r w:rsidRPr="00D83B8E">
        <w:t>Verificar el cumplimiento de la normatividad para la asignación de puestos, códigos y categorías al personal contratado, con base en la plantilla de personal autorizada.</w:t>
      </w:r>
    </w:p>
    <w:p w14:paraId="4A7B5783" w14:textId="39B7FDC3" w:rsidR="0058505F" w:rsidRPr="00D83B8E" w:rsidRDefault="0058505F" w:rsidP="0058505F">
      <w:pPr>
        <w:pStyle w:val="Citas"/>
        <w:rPr>
          <w:b/>
          <w:bCs/>
          <w:sz w:val="24"/>
          <w:szCs w:val="24"/>
        </w:rPr>
      </w:pPr>
      <w:r w:rsidRPr="00D83B8E">
        <w:t xml:space="preserve"> Desarrollar las demás funciones inherentes al área de su competencia</w:t>
      </w:r>
      <w:r w:rsidR="006816EF" w:rsidRPr="00D83B8E">
        <w:t xml:space="preserve">” </w:t>
      </w:r>
      <w:r w:rsidR="006816EF" w:rsidRPr="00D83B8E">
        <w:rPr>
          <w:b/>
          <w:bCs/>
        </w:rPr>
        <w:t>(Sic)</w:t>
      </w:r>
    </w:p>
    <w:p w14:paraId="3FB4684A" w14:textId="77777777" w:rsidR="00402A46" w:rsidRPr="00D83B8E" w:rsidRDefault="00402A46" w:rsidP="00247537">
      <w:pPr>
        <w:pStyle w:val="Citas"/>
        <w:rPr>
          <w:b/>
          <w:bCs/>
          <w:sz w:val="24"/>
          <w:szCs w:val="24"/>
        </w:rPr>
      </w:pPr>
    </w:p>
    <w:p w14:paraId="7332E5A3" w14:textId="7F31199D" w:rsidR="00410789" w:rsidRPr="00D83B8E" w:rsidRDefault="00247537" w:rsidP="00247537">
      <w:pPr>
        <w:spacing w:line="360" w:lineRule="auto"/>
        <w:jc w:val="both"/>
        <w:rPr>
          <w:rFonts w:ascii="Palatino Linotype" w:hAnsi="Palatino Linotype"/>
          <w:bCs/>
          <w:sz w:val="24"/>
          <w:szCs w:val="24"/>
        </w:rPr>
      </w:pPr>
      <w:r w:rsidRPr="00D83B8E">
        <w:rPr>
          <w:rFonts w:ascii="Palatino Linotype" w:hAnsi="Palatino Linotype"/>
          <w:bCs/>
          <w:sz w:val="24"/>
          <w:szCs w:val="24"/>
        </w:rPr>
        <w:t>De ahí que deba arribarse a la</w:t>
      </w:r>
      <w:r w:rsidR="00410789" w:rsidRPr="00D83B8E">
        <w:rPr>
          <w:rFonts w:ascii="Palatino Linotype" w:hAnsi="Palatino Linotype"/>
          <w:bCs/>
          <w:sz w:val="24"/>
          <w:szCs w:val="24"/>
        </w:rPr>
        <w:t xml:space="preserve"> premisa de que la Coordinación Administrativa y algunas de sus unidades administrativas se encargan de regular diversas aristas de los servidores públicos, tales como:</w:t>
      </w:r>
    </w:p>
    <w:p w14:paraId="25D43404" w14:textId="5090D80C" w:rsidR="00410789" w:rsidRPr="00D83B8E" w:rsidRDefault="00410789" w:rsidP="00D83B8E">
      <w:pPr>
        <w:pStyle w:val="Prrafodelista"/>
        <w:numPr>
          <w:ilvl w:val="0"/>
          <w:numId w:val="2"/>
        </w:numPr>
        <w:spacing w:line="360" w:lineRule="auto"/>
        <w:jc w:val="both"/>
        <w:rPr>
          <w:rFonts w:ascii="Palatino Linotype" w:hAnsi="Palatino Linotype"/>
          <w:bCs/>
        </w:rPr>
      </w:pPr>
      <w:r w:rsidRPr="00D83B8E">
        <w:rPr>
          <w:rFonts w:ascii="Palatino Linotype" w:hAnsi="Palatino Linotype"/>
          <w:bCs/>
        </w:rPr>
        <w:t>Alta</w:t>
      </w:r>
    </w:p>
    <w:p w14:paraId="76560F86" w14:textId="00B46518" w:rsidR="00410789" w:rsidRPr="00D83B8E" w:rsidRDefault="00410789" w:rsidP="00D83B8E">
      <w:pPr>
        <w:pStyle w:val="Prrafodelista"/>
        <w:numPr>
          <w:ilvl w:val="0"/>
          <w:numId w:val="2"/>
        </w:numPr>
        <w:spacing w:line="360" w:lineRule="auto"/>
        <w:jc w:val="both"/>
        <w:rPr>
          <w:rFonts w:ascii="Palatino Linotype" w:hAnsi="Palatino Linotype"/>
          <w:bCs/>
        </w:rPr>
      </w:pPr>
      <w:r w:rsidRPr="00D83B8E">
        <w:rPr>
          <w:rFonts w:ascii="Palatino Linotype" w:hAnsi="Palatino Linotype"/>
          <w:bCs/>
        </w:rPr>
        <w:t>Baja</w:t>
      </w:r>
    </w:p>
    <w:p w14:paraId="74734234" w14:textId="2B41B3B6" w:rsidR="00410789" w:rsidRPr="00D83B8E" w:rsidRDefault="00410789" w:rsidP="00D83B8E">
      <w:pPr>
        <w:pStyle w:val="Prrafodelista"/>
        <w:numPr>
          <w:ilvl w:val="0"/>
          <w:numId w:val="2"/>
        </w:numPr>
        <w:spacing w:line="360" w:lineRule="auto"/>
        <w:jc w:val="both"/>
        <w:rPr>
          <w:rFonts w:ascii="Palatino Linotype" w:hAnsi="Palatino Linotype"/>
          <w:bCs/>
        </w:rPr>
      </w:pPr>
      <w:r w:rsidRPr="00D83B8E">
        <w:rPr>
          <w:rFonts w:ascii="Palatino Linotype" w:hAnsi="Palatino Linotype"/>
          <w:bCs/>
        </w:rPr>
        <w:t>Pago de remuneraciones</w:t>
      </w:r>
    </w:p>
    <w:p w14:paraId="6F7AB4EF" w14:textId="1C9D3C10" w:rsidR="00410789" w:rsidRPr="00D83B8E" w:rsidRDefault="00410789" w:rsidP="00D83B8E">
      <w:pPr>
        <w:pStyle w:val="Prrafodelista"/>
        <w:numPr>
          <w:ilvl w:val="0"/>
          <w:numId w:val="2"/>
        </w:numPr>
        <w:spacing w:line="360" w:lineRule="auto"/>
        <w:jc w:val="both"/>
        <w:rPr>
          <w:rFonts w:ascii="Palatino Linotype" w:hAnsi="Palatino Linotype"/>
          <w:b/>
          <w:u w:val="single"/>
        </w:rPr>
      </w:pPr>
      <w:r w:rsidRPr="00D83B8E">
        <w:rPr>
          <w:rFonts w:ascii="Palatino Linotype" w:hAnsi="Palatino Linotype"/>
          <w:b/>
          <w:u w:val="single"/>
        </w:rPr>
        <w:t>Integración y actualización de expedientes laborales</w:t>
      </w:r>
    </w:p>
    <w:p w14:paraId="02206A7C" w14:textId="1997EBED" w:rsidR="00410789" w:rsidRPr="00D83B8E" w:rsidRDefault="00410789" w:rsidP="00D83B8E">
      <w:pPr>
        <w:pStyle w:val="Prrafodelista"/>
        <w:numPr>
          <w:ilvl w:val="0"/>
          <w:numId w:val="2"/>
        </w:numPr>
        <w:spacing w:line="360" w:lineRule="auto"/>
        <w:jc w:val="both"/>
        <w:rPr>
          <w:rFonts w:ascii="Palatino Linotype" w:hAnsi="Palatino Linotype"/>
          <w:bCs/>
        </w:rPr>
      </w:pPr>
      <w:r w:rsidRPr="00D83B8E">
        <w:rPr>
          <w:rFonts w:ascii="Palatino Linotype" w:hAnsi="Palatino Linotype"/>
          <w:bCs/>
        </w:rPr>
        <w:t>Formalización de relaciones laborales</w:t>
      </w:r>
    </w:p>
    <w:p w14:paraId="39DC53F9" w14:textId="233DDA89" w:rsidR="00410789" w:rsidRPr="00D83B8E" w:rsidRDefault="00410789" w:rsidP="00D83B8E">
      <w:pPr>
        <w:pStyle w:val="Prrafodelista"/>
        <w:numPr>
          <w:ilvl w:val="0"/>
          <w:numId w:val="2"/>
        </w:numPr>
        <w:spacing w:line="360" w:lineRule="auto"/>
        <w:jc w:val="both"/>
        <w:rPr>
          <w:rFonts w:ascii="Palatino Linotype" w:hAnsi="Palatino Linotype"/>
          <w:bCs/>
        </w:rPr>
      </w:pPr>
      <w:r w:rsidRPr="00D83B8E">
        <w:rPr>
          <w:rFonts w:ascii="Palatino Linotype" w:hAnsi="Palatino Linotype"/>
          <w:bCs/>
        </w:rPr>
        <w:t xml:space="preserve">Otras. </w:t>
      </w:r>
    </w:p>
    <w:p w14:paraId="653DF3F6" w14:textId="77777777" w:rsidR="00410789" w:rsidRPr="00D83B8E" w:rsidRDefault="00410789" w:rsidP="00247537">
      <w:pPr>
        <w:spacing w:line="360" w:lineRule="auto"/>
        <w:jc w:val="both"/>
        <w:rPr>
          <w:rFonts w:ascii="Palatino Linotype" w:hAnsi="Palatino Linotype"/>
          <w:bCs/>
          <w:sz w:val="24"/>
          <w:szCs w:val="24"/>
        </w:rPr>
      </w:pPr>
    </w:p>
    <w:p w14:paraId="07462101" w14:textId="77777777" w:rsidR="00410789" w:rsidRPr="00D83B8E" w:rsidRDefault="00410789" w:rsidP="00410789">
      <w:pPr>
        <w:spacing w:line="360" w:lineRule="auto"/>
        <w:jc w:val="both"/>
        <w:rPr>
          <w:rFonts w:ascii="Palatino Linotype" w:eastAsia="Calibri" w:hAnsi="Palatino Linotype" w:cs="Arial"/>
          <w:sz w:val="24"/>
          <w:szCs w:val="24"/>
        </w:rPr>
      </w:pPr>
      <w:r w:rsidRPr="00D83B8E">
        <w:rPr>
          <w:rFonts w:ascii="Palatino Linotype" w:hAnsi="Palatino Linotype"/>
          <w:bCs/>
          <w:sz w:val="24"/>
          <w:szCs w:val="24"/>
        </w:rPr>
        <w:t xml:space="preserve">De manera complementaria, </w:t>
      </w:r>
      <w:r w:rsidRPr="00D83B8E">
        <w:rPr>
          <w:rFonts w:ascii="Palatino Linotype" w:eastAsia="Calibri" w:hAnsi="Palatino Linotype" w:cs="Arial"/>
          <w:sz w:val="24"/>
          <w:szCs w:val="24"/>
        </w:rPr>
        <w:t>se puede observar que las instituciones públicas tienen la obligación de integrar los expedientes laborales de cada servidor público, dentro de los cuales puede constar la solicitud de empleo</w:t>
      </w:r>
      <w:r w:rsidRPr="00D83B8E">
        <w:rPr>
          <w:rFonts w:ascii="Palatino Linotype" w:eastAsia="Calibri" w:hAnsi="Palatino Linotype"/>
          <w:sz w:val="24"/>
          <w:szCs w:val="24"/>
        </w:rPr>
        <w:t xml:space="preserve">, carta bajo protesta de decir verdad, constancia de no inhabilitación, entre otros. Sin embargo, </w:t>
      </w:r>
      <w:r w:rsidRPr="00D83B8E">
        <w:rPr>
          <w:rFonts w:ascii="Palatino Linotype" w:eastAsia="Calibri" w:hAnsi="Palatino Linotype" w:cs="Arial"/>
          <w:sz w:val="24"/>
          <w:szCs w:val="24"/>
        </w:rPr>
        <w:t xml:space="preserve">dichos documentos pueden </w:t>
      </w:r>
      <w:r w:rsidRPr="00D83B8E">
        <w:rPr>
          <w:rFonts w:ascii="Palatino Linotype" w:eastAsia="Calibri" w:hAnsi="Palatino Linotype" w:cs="Arial"/>
          <w:sz w:val="24"/>
          <w:szCs w:val="24"/>
        </w:rPr>
        <w:lastRenderedPageBreak/>
        <w:t xml:space="preserve">tener en su contenido datos personales que puedan ser afectados al momento de dar a conocer la información, para lo cual </w:t>
      </w:r>
      <w:r w:rsidRPr="00D83B8E">
        <w:rPr>
          <w:rFonts w:ascii="Palatino Linotype" w:eastAsia="Calibri" w:hAnsi="Palatino Linotype" w:cs="Arial"/>
          <w:b/>
          <w:sz w:val="24"/>
          <w:szCs w:val="24"/>
        </w:rPr>
        <w:t>el Sujeto Obligado</w:t>
      </w:r>
      <w:r w:rsidRPr="00D83B8E">
        <w:rPr>
          <w:rFonts w:ascii="Palatino Linotype" w:eastAsia="Calibri" w:hAnsi="Palatino Linotype" w:cs="Arial"/>
          <w:sz w:val="24"/>
          <w:szCs w:val="24"/>
        </w:rPr>
        <w:t xml:space="preserve"> deberá proteger toda aquella información que conlleve a un riesgo grave a los servidores públicos en comento.</w:t>
      </w:r>
    </w:p>
    <w:p w14:paraId="286CC8AE" w14:textId="77777777" w:rsidR="00410789" w:rsidRPr="00D83B8E" w:rsidRDefault="00410789" w:rsidP="00410789">
      <w:pPr>
        <w:spacing w:line="360" w:lineRule="auto"/>
        <w:jc w:val="both"/>
        <w:rPr>
          <w:rFonts w:ascii="Palatino Linotype" w:eastAsia="Calibri" w:hAnsi="Palatino Linotype" w:cs="Tahoma"/>
          <w:bCs/>
          <w:sz w:val="24"/>
          <w:szCs w:val="24"/>
        </w:rPr>
      </w:pPr>
      <w:r w:rsidRPr="00D83B8E">
        <w:rPr>
          <w:rFonts w:ascii="Palatino Linotype" w:eastAsia="Calibri" w:hAnsi="Palatino Linotype" w:cs="Tahoma"/>
          <w:bCs/>
          <w:sz w:val="24"/>
          <w:szCs w:val="24"/>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705B8038" w14:textId="77777777" w:rsidR="00410789" w:rsidRPr="00D83B8E" w:rsidRDefault="00410789" w:rsidP="00143ABC">
      <w:pPr>
        <w:spacing w:line="360" w:lineRule="auto"/>
        <w:contextualSpacing/>
        <w:jc w:val="both"/>
        <w:rPr>
          <w:rFonts w:ascii="Palatino Linotype" w:eastAsia="Calibri" w:hAnsi="Palatino Linotype" w:cs="Tahoma"/>
          <w:bCs/>
          <w:sz w:val="24"/>
          <w:szCs w:val="24"/>
        </w:rPr>
      </w:pPr>
      <w:r w:rsidRPr="00D83B8E">
        <w:rPr>
          <w:rFonts w:ascii="Palatino Linotype" w:eastAsia="Calibri" w:hAnsi="Palatino Linotype" w:cs="Tahoma"/>
          <w:bCs/>
          <w:sz w:val="24"/>
          <w:szCs w:val="24"/>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0152C95A" w14:textId="77777777" w:rsidR="00410789" w:rsidRPr="00D83B8E" w:rsidRDefault="00410789" w:rsidP="00410789">
      <w:pPr>
        <w:shd w:val="clear" w:color="auto" w:fill="FFFFFF"/>
        <w:spacing w:line="360" w:lineRule="auto"/>
        <w:contextualSpacing/>
        <w:jc w:val="both"/>
        <w:rPr>
          <w:rFonts w:ascii="Palatino Linotype" w:eastAsia="Calibri" w:hAnsi="Palatino Linotype" w:cs="Tahoma"/>
          <w:bCs/>
          <w:sz w:val="24"/>
          <w:szCs w:val="24"/>
        </w:rPr>
      </w:pPr>
    </w:p>
    <w:p w14:paraId="60032F7A" w14:textId="77777777" w:rsidR="00410789" w:rsidRPr="00D83B8E" w:rsidRDefault="00410789" w:rsidP="00410789">
      <w:pPr>
        <w:shd w:val="clear" w:color="auto" w:fill="FFFFFF"/>
        <w:spacing w:line="360" w:lineRule="auto"/>
        <w:contextualSpacing/>
        <w:jc w:val="both"/>
        <w:rPr>
          <w:rFonts w:ascii="Palatino Linotype" w:eastAsia="Calibri" w:hAnsi="Palatino Linotype" w:cs="Tahoma"/>
          <w:bCs/>
          <w:sz w:val="24"/>
          <w:szCs w:val="24"/>
        </w:rPr>
      </w:pPr>
      <w:r w:rsidRPr="00D83B8E">
        <w:rPr>
          <w:rFonts w:ascii="Palatino Linotype" w:eastAsia="Calibri" w:hAnsi="Palatino Linotype" w:cs="Tahoma"/>
          <w:bCs/>
          <w:sz w:val="24"/>
          <w:szCs w:val="24"/>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w:t>
      </w:r>
      <w:r w:rsidRPr="00D83B8E">
        <w:rPr>
          <w:rFonts w:ascii="Palatino Linotype" w:eastAsia="Calibri" w:hAnsi="Palatino Linotype" w:cs="Tahoma"/>
          <w:bCs/>
          <w:sz w:val="24"/>
          <w:szCs w:val="24"/>
        </w:rPr>
        <w:lastRenderedPageBreak/>
        <w:t xml:space="preserve">información que necesariamente está vinculada con datos personales, que pierden la protección en beneficio del interés público </w:t>
      </w:r>
      <w:r w:rsidRPr="00D83B8E">
        <w:rPr>
          <w:rFonts w:ascii="Palatino Linotype" w:eastAsia="Calibri" w:hAnsi="Palatino Linotype" w:cs="Tahoma"/>
          <w:bCs/>
          <w:i/>
          <w:sz w:val="24"/>
          <w:szCs w:val="24"/>
        </w:rPr>
        <w:t>(no por eso dejan de ser datos personales, sólo que no están protegidos en la confidencialidad)</w:t>
      </w:r>
      <w:r w:rsidRPr="00D83B8E">
        <w:rPr>
          <w:rFonts w:ascii="Palatino Linotype" w:eastAsia="Calibri" w:hAnsi="Palatino Linotype" w:cs="Tahoma"/>
          <w:bCs/>
          <w:sz w:val="24"/>
          <w:szCs w:val="24"/>
        </w:rPr>
        <w:t>.</w:t>
      </w:r>
    </w:p>
    <w:p w14:paraId="7541347C" w14:textId="77777777" w:rsidR="00410789" w:rsidRPr="00D83B8E" w:rsidRDefault="00410789" w:rsidP="00410789">
      <w:pPr>
        <w:shd w:val="clear" w:color="auto" w:fill="FFFFFF"/>
        <w:spacing w:line="360" w:lineRule="auto"/>
        <w:contextualSpacing/>
        <w:jc w:val="both"/>
        <w:rPr>
          <w:rFonts w:ascii="Palatino Linotype" w:eastAsia="Calibri" w:hAnsi="Palatino Linotype" w:cs="Tahoma"/>
          <w:bCs/>
          <w:sz w:val="24"/>
          <w:szCs w:val="24"/>
        </w:rPr>
      </w:pPr>
    </w:p>
    <w:p w14:paraId="61876431" w14:textId="77777777" w:rsidR="00410789" w:rsidRPr="00D83B8E" w:rsidRDefault="00410789" w:rsidP="00410789">
      <w:pPr>
        <w:spacing w:line="360" w:lineRule="auto"/>
        <w:contextualSpacing/>
        <w:jc w:val="both"/>
        <w:rPr>
          <w:rFonts w:ascii="Palatino Linotype" w:eastAsia="Calibri" w:hAnsi="Palatino Linotype" w:cs="Tahoma"/>
          <w:bCs/>
          <w:sz w:val="24"/>
          <w:szCs w:val="24"/>
        </w:rPr>
      </w:pPr>
      <w:r w:rsidRPr="00D83B8E">
        <w:rPr>
          <w:rFonts w:ascii="Palatino Linotype" w:eastAsia="Calibri" w:hAnsi="Palatino Linotype" w:cs="Tahoma"/>
          <w:bCs/>
          <w:sz w:val="24"/>
          <w:szCs w:val="24"/>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1184EB07" w14:textId="77777777" w:rsidR="00A52BA3" w:rsidRPr="00D83B8E" w:rsidRDefault="00A52BA3" w:rsidP="00410789">
      <w:pPr>
        <w:spacing w:line="360" w:lineRule="auto"/>
        <w:contextualSpacing/>
        <w:jc w:val="both"/>
        <w:rPr>
          <w:rFonts w:ascii="Palatino Linotype" w:eastAsia="Calibri" w:hAnsi="Palatino Linotype" w:cs="Tahoma"/>
          <w:bCs/>
          <w:sz w:val="24"/>
          <w:szCs w:val="24"/>
        </w:rPr>
      </w:pPr>
    </w:p>
    <w:p w14:paraId="221BA26A" w14:textId="77777777" w:rsidR="00410789" w:rsidRPr="00D83B8E" w:rsidRDefault="00410789" w:rsidP="00410789">
      <w:pPr>
        <w:spacing w:line="360" w:lineRule="auto"/>
        <w:contextualSpacing/>
        <w:jc w:val="both"/>
        <w:rPr>
          <w:rFonts w:ascii="Palatino Linotype" w:eastAsia="Calibri" w:hAnsi="Palatino Linotype" w:cs="Tahoma"/>
          <w:bCs/>
          <w:sz w:val="24"/>
          <w:szCs w:val="24"/>
        </w:rPr>
      </w:pPr>
      <w:r w:rsidRPr="00D83B8E">
        <w:rPr>
          <w:rFonts w:ascii="Palatino Linotype" w:eastAsia="Calibri" w:hAnsi="Palatino Linotype" w:cs="Tahoma"/>
          <w:bCs/>
          <w:sz w:val="24"/>
          <w:szCs w:val="24"/>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19328497" w14:textId="77777777" w:rsidR="00410789" w:rsidRPr="00D83B8E" w:rsidRDefault="00410789" w:rsidP="00410789">
      <w:pPr>
        <w:spacing w:line="360" w:lineRule="auto"/>
        <w:jc w:val="both"/>
        <w:rPr>
          <w:rFonts w:ascii="Palatino Linotype" w:eastAsia="Calibri" w:hAnsi="Palatino Linotype" w:cs="Arial"/>
          <w:sz w:val="24"/>
          <w:szCs w:val="24"/>
          <w:lang w:eastAsia="es-MX"/>
        </w:rPr>
      </w:pPr>
    </w:p>
    <w:p w14:paraId="421564A8" w14:textId="77777777" w:rsidR="00410789" w:rsidRPr="00D83B8E" w:rsidRDefault="00410789" w:rsidP="00410789">
      <w:pPr>
        <w:tabs>
          <w:tab w:val="left" w:pos="709"/>
        </w:tabs>
        <w:spacing w:line="360" w:lineRule="auto"/>
        <w:jc w:val="both"/>
        <w:rPr>
          <w:rFonts w:ascii="Palatino Linotype" w:eastAsia="Calibri" w:hAnsi="Palatino Linotype" w:cs="Arial"/>
          <w:sz w:val="24"/>
          <w:szCs w:val="24"/>
        </w:rPr>
      </w:pPr>
      <w:r w:rsidRPr="00D83B8E">
        <w:rPr>
          <w:rFonts w:ascii="Palatino Linotype" w:eastAsia="Calibri" w:hAnsi="Palatino Linotype" w:cs="Arial"/>
          <w:sz w:val="24"/>
          <w:szCs w:val="24"/>
        </w:rPr>
        <w:lastRenderedPageBreak/>
        <w:t xml:space="preserve">Ya que toda la información en posesión de cualquier </w:t>
      </w:r>
      <w:r w:rsidRPr="00D83B8E">
        <w:rPr>
          <w:rFonts w:ascii="Palatino Linotype" w:eastAsia="Calibri" w:hAnsi="Palatino Linotype" w:cs="Arial"/>
          <w:b/>
          <w:sz w:val="24"/>
          <w:szCs w:val="24"/>
        </w:rPr>
        <w:t>Sujeto Obligado</w:t>
      </w:r>
      <w:r w:rsidRPr="00D83B8E">
        <w:rPr>
          <w:rFonts w:ascii="Palatino Linotype" w:eastAsia="Calibri" w:hAnsi="Palatino Linotype" w:cs="Arial"/>
          <w:sz w:val="24"/>
          <w:szCs w:val="24"/>
        </w:rPr>
        <w:t xml:space="preserve"> es pública, existen excepciones establecidas en los artículos 91 y 143, de la Ley de Transparencia y Acceso a la Información Pública del Estado de México y Municipios.</w:t>
      </w:r>
    </w:p>
    <w:p w14:paraId="63547348" w14:textId="77777777" w:rsidR="00410789" w:rsidRPr="00D83B8E" w:rsidRDefault="00410789" w:rsidP="00410789">
      <w:pPr>
        <w:tabs>
          <w:tab w:val="left" w:pos="709"/>
        </w:tabs>
        <w:spacing w:line="360" w:lineRule="auto"/>
        <w:jc w:val="both"/>
        <w:rPr>
          <w:rFonts w:ascii="Palatino Linotype" w:eastAsia="Calibri" w:hAnsi="Palatino Linotype" w:cs="Arial"/>
          <w:sz w:val="24"/>
          <w:szCs w:val="24"/>
        </w:rPr>
      </w:pPr>
      <w:r w:rsidRPr="00D83B8E">
        <w:rPr>
          <w:rFonts w:ascii="Palatino Linotype" w:eastAsia="Calibri" w:hAnsi="Palatino Linotype" w:cs="Arial"/>
          <w:sz w:val="24"/>
          <w:szCs w:val="24"/>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14:paraId="1A6C9093" w14:textId="77777777" w:rsidR="00410789" w:rsidRPr="00D83B8E" w:rsidRDefault="00410789" w:rsidP="00410789">
      <w:pPr>
        <w:tabs>
          <w:tab w:val="left" w:pos="709"/>
        </w:tabs>
        <w:spacing w:line="360" w:lineRule="auto"/>
        <w:jc w:val="both"/>
        <w:rPr>
          <w:rFonts w:ascii="Palatino Linotype" w:eastAsia="Calibri" w:hAnsi="Palatino Linotype" w:cs="Arial"/>
          <w:sz w:val="24"/>
          <w:szCs w:val="24"/>
        </w:rPr>
      </w:pPr>
      <w:r w:rsidRPr="00D83B8E">
        <w:rPr>
          <w:rFonts w:ascii="Palatino Linotype" w:eastAsia="Calibri" w:hAnsi="Palatino Linotype" w:cs="Arial"/>
          <w:sz w:val="24"/>
          <w:szCs w:val="24"/>
        </w:rPr>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14:paraId="51F32254" w14:textId="77777777" w:rsidR="00410789" w:rsidRPr="00D83B8E" w:rsidRDefault="00410789" w:rsidP="00410789">
      <w:pPr>
        <w:tabs>
          <w:tab w:val="left" w:pos="709"/>
        </w:tabs>
        <w:spacing w:line="360" w:lineRule="auto"/>
        <w:jc w:val="both"/>
        <w:rPr>
          <w:rFonts w:ascii="Palatino Linotype" w:eastAsia="Calibri" w:hAnsi="Palatino Linotype" w:cs="Arial"/>
          <w:sz w:val="24"/>
          <w:szCs w:val="24"/>
        </w:rPr>
      </w:pPr>
      <w:r w:rsidRPr="00D83B8E">
        <w:rPr>
          <w:rFonts w:ascii="Palatino Linotype" w:eastAsia="Calibri" w:hAnsi="Palatino Linotype" w:cs="Arial"/>
          <w:sz w:val="24"/>
          <w:szCs w:val="24"/>
        </w:rPr>
        <w:t>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14:paraId="7778E2EE" w14:textId="77777777" w:rsidR="00410789" w:rsidRPr="00D83B8E" w:rsidRDefault="00410789" w:rsidP="00410789">
      <w:pPr>
        <w:tabs>
          <w:tab w:val="left" w:pos="709"/>
        </w:tabs>
        <w:spacing w:line="360" w:lineRule="auto"/>
        <w:jc w:val="both"/>
        <w:rPr>
          <w:rFonts w:ascii="Palatino Linotype" w:eastAsia="Calibri" w:hAnsi="Palatino Linotype"/>
          <w:sz w:val="24"/>
          <w:szCs w:val="24"/>
        </w:rPr>
      </w:pPr>
      <w:r w:rsidRPr="00D83B8E">
        <w:rPr>
          <w:rFonts w:ascii="Palatino Linotype" w:eastAsia="Calibri" w:hAnsi="Palatino Linotype"/>
          <w:sz w:val="24"/>
          <w:szCs w:val="24"/>
        </w:rPr>
        <w:t xml:space="preserve">En estos casos, debe corroborar una conexión patente entre </w:t>
      </w:r>
      <w:r w:rsidRPr="00D83B8E">
        <w:rPr>
          <w:rFonts w:ascii="Palatino Linotype" w:eastAsia="Calibri" w:hAnsi="Palatino Linotype"/>
          <w:b/>
          <w:sz w:val="24"/>
          <w:szCs w:val="24"/>
        </w:rPr>
        <w:t>la información confidencial y un tema de interés público</w:t>
      </w:r>
      <w:r w:rsidRPr="00D83B8E">
        <w:rPr>
          <w:rFonts w:ascii="Palatino Linotype" w:eastAsia="Calibri" w:hAnsi="Palatino Linotype"/>
          <w:sz w:val="24"/>
          <w:szCs w:val="24"/>
        </w:rPr>
        <w:t xml:space="preserve">. La </w:t>
      </w:r>
      <w:r w:rsidRPr="00D83B8E">
        <w:rPr>
          <w:rFonts w:ascii="Palatino Linotype" w:hAnsi="Palatino Linotype" w:cs="Arial"/>
          <w:color w:val="000000"/>
          <w:sz w:val="24"/>
          <w:szCs w:val="24"/>
        </w:rPr>
        <w:t xml:space="preserve">fecha y lugar de nacimiento, edad, </w:t>
      </w:r>
      <w:r w:rsidRPr="00D83B8E">
        <w:rPr>
          <w:rFonts w:ascii="Palatino Linotype" w:hAnsi="Palatino Linotype" w:cs="Arial"/>
          <w:color w:val="000000"/>
          <w:sz w:val="24"/>
          <w:szCs w:val="24"/>
        </w:rPr>
        <w:lastRenderedPageBreak/>
        <w:t xml:space="preserve">domicilio, teléfono, correo electrónico y </w:t>
      </w:r>
      <w:r w:rsidRPr="00D83B8E">
        <w:rPr>
          <w:rFonts w:ascii="Palatino Linotype" w:eastAsia="Calibri" w:hAnsi="Palatino Linotype"/>
          <w:sz w:val="24"/>
          <w:szCs w:val="24"/>
        </w:rPr>
        <w:t xml:space="preserve">fotografía de un servidor público contenidos en un currículum vitae son datos personales susceptibles de ser clasificados como confidenciales. </w:t>
      </w:r>
    </w:p>
    <w:p w14:paraId="73A6AC4F" w14:textId="77777777" w:rsidR="00410789" w:rsidRPr="00D83B8E" w:rsidRDefault="00410789" w:rsidP="00410789">
      <w:pPr>
        <w:spacing w:after="0" w:line="360" w:lineRule="auto"/>
        <w:jc w:val="both"/>
        <w:rPr>
          <w:rFonts w:ascii="Palatino Linotype" w:hAnsi="Palatino Linotype" w:cs="Arial"/>
          <w:sz w:val="24"/>
          <w:szCs w:val="24"/>
        </w:rPr>
      </w:pPr>
      <w:r w:rsidRPr="00D83B8E">
        <w:rPr>
          <w:rFonts w:ascii="Palatino Linotype" w:eastAsia="Calibri" w:hAnsi="Palatino Linotype" w:cs="Arial"/>
          <w:sz w:val="24"/>
          <w:szCs w:val="24"/>
        </w:rPr>
        <w:t xml:space="preserve">A mayor abundamiento, </w:t>
      </w:r>
      <w:r w:rsidRPr="00D83B8E">
        <w:rPr>
          <w:rFonts w:ascii="Palatino Linotype" w:hAnsi="Palatino Linotype" w:cs="Arial"/>
          <w:sz w:val="24"/>
          <w:szCs w:val="24"/>
        </w:rPr>
        <w:t xml:space="preserve">resulta oportuno referir que el título profesional es el documento expedido por instituciones del Estado o descentralizadas, y por instituciones particulares que tengan reconocimiento de validez oficial de estudios, a favor de la persona que haya concluido </w:t>
      </w:r>
      <w:proofErr w:type="gramStart"/>
      <w:r w:rsidRPr="00D83B8E">
        <w:rPr>
          <w:rFonts w:ascii="Palatino Linotype" w:hAnsi="Palatino Linotype" w:cs="Arial"/>
          <w:sz w:val="24"/>
          <w:szCs w:val="24"/>
        </w:rPr>
        <w:t>los estudios correspondientes o demostrado</w:t>
      </w:r>
      <w:proofErr w:type="gramEnd"/>
      <w:r w:rsidRPr="00D83B8E">
        <w:rPr>
          <w:rFonts w:ascii="Palatino Linotype" w:hAnsi="Palatino Linotype" w:cs="Arial"/>
          <w:sz w:val="24"/>
          <w:szCs w:val="24"/>
        </w:rPr>
        <w:t xml:space="preserve"> tener los conocimientos necesarios de conformidad con la normatividad aplicable. </w:t>
      </w:r>
    </w:p>
    <w:p w14:paraId="5C2D499C" w14:textId="77777777" w:rsidR="00410789" w:rsidRPr="00D83B8E" w:rsidRDefault="00410789" w:rsidP="00410789">
      <w:pPr>
        <w:spacing w:after="0" w:line="360" w:lineRule="auto"/>
        <w:jc w:val="both"/>
        <w:rPr>
          <w:rFonts w:ascii="Palatino Linotype" w:hAnsi="Palatino Linotype" w:cs="Arial"/>
          <w:sz w:val="24"/>
          <w:szCs w:val="24"/>
        </w:rPr>
      </w:pPr>
    </w:p>
    <w:p w14:paraId="506DC9B3" w14:textId="77777777" w:rsidR="00410789" w:rsidRPr="00D83B8E" w:rsidRDefault="00410789" w:rsidP="00410789">
      <w:pPr>
        <w:spacing w:after="0" w:line="360" w:lineRule="auto"/>
        <w:jc w:val="both"/>
        <w:rPr>
          <w:rFonts w:ascii="Palatino Linotype" w:hAnsi="Palatino Linotype" w:cs="Arial"/>
          <w:sz w:val="24"/>
          <w:szCs w:val="24"/>
        </w:rPr>
      </w:pPr>
      <w:r w:rsidRPr="00D83B8E">
        <w:rPr>
          <w:rFonts w:ascii="Palatino Linotype" w:hAnsi="Palatino Linotype" w:cs="Arial"/>
          <w:sz w:val="24"/>
          <w:szCs w:val="24"/>
        </w:rPr>
        <w:t xml:space="preserve">En contraste, la cédula profesional es un documento que tiene por objeto sustentar que una persona cuenta con la acreditación para ejercer la profesión indicada en la misma; a través del conocimiento de algunos de los datos ahí contenidos se puede corroborar la idoneidad de la persona para ocupar el empleo, cargo o comisión encomendado. </w:t>
      </w:r>
    </w:p>
    <w:p w14:paraId="1EDFC4AD" w14:textId="77777777" w:rsidR="00410789" w:rsidRPr="00D83B8E" w:rsidRDefault="00410789" w:rsidP="00410789">
      <w:pPr>
        <w:spacing w:after="0" w:line="360" w:lineRule="auto"/>
        <w:jc w:val="both"/>
        <w:rPr>
          <w:rFonts w:ascii="Palatino Linotype" w:hAnsi="Palatino Linotype" w:cs="Arial"/>
          <w:sz w:val="24"/>
          <w:szCs w:val="24"/>
        </w:rPr>
      </w:pPr>
      <w:r w:rsidRPr="00D83B8E">
        <w:rPr>
          <w:rFonts w:ascii="Palatino Linotype" w:hAnsi="Palatino Linotype" w:cs="Arial"/>
          <w:sz w:val="24"/>
          <w:szCs w:val="24"/>
        </w:rPr>
        <w:t>En este sentido, los documentos en cita son susceptibles de reflejar algunos de los siguientes atributos:</w:t>
      </w:r>
    </w:p>
    <w:p w14:paraId="0988E2DD" w14:textId="77777777" w:rsidR="00410789" w:rsidRPr="00D83B8E" w:rsidRDefault="00410789" w:rsidP="00410789">
      <w:pPr>
        <w:pStyle w:val="Encabezado"/>
        <w:tabs>
          <w:tab w:val="clear" w:pos="4419"/>
          <w:tab w:val="clear" w:pos="8838"/>
          <w:tab w:val="left" w:pos="7770"/>
        </w:tabs>
        <w:jc w:val="both"/>
        <w:rPr>
          <w:rFonts w:ascii="Palatino Linotype" w:hAnsi="Palatino Linotype"/>
          <w:bCs/>
          <w:sz w:val="22"/>
          <w:szCs w:val="22"/>
        </w:rPr>
      </w:pPr>
    </w:p>
    <w:p w14:paraId="6373ECBC" w14:textId="77777777" w:rsidR="00410789" w:rsidRPr="00D83B8E" w:rsidRDefault="00410789" w:rsidP="00D83B8E">
      <w:pPr>
        <w:pStyle w:val="Encabezado"/>
        <w:numPr>
          <w:ilvl w:val="0"/>
          <w:numId w:val="3"/>
        </w:numPr>
        <w:tabs>
          <w:tab w:val="clear" w:pos="4419"/>
          <w:tab w:val="clear" w:pos="8838"/>
          <w:tab w:val="left" w:pos="7770"/>
        </w:tabs>
        <w:spacing w:line="360" w:lineRule="auto"/>
        <w:jc w:val="both"/>
        <w:rPr>
          <w:rFonts w:ascii="Palatino Linotype" w:hAnsi="Palatino Linotype"/>
          <w:bCs/>
        </w:rPr>
      </w:pPr>
      <w:r w:rsidRPr="00D83B8E">
        <w:rPr>
          <w:rFonts w:ascii="Palatino Linotype" w:hAnsi="Palatino Linotype"/>
          <w:b/>
          <w:bCs/>
        </w:rPr>
        <w:t>Número de cédula profesional:</w:t>
      </w:r>
      <w:r w:rsidRPr="00D83B8E">
        <w:rPr>
          <w:rFonts w:ascii="Palatino Linotype" w:hAnsi="Palatino Linotype"/>
          <w:bCs/>
        </w:rPr>
        <w:t xml:space="preserve"> Susceptible de consulta en el Registro Nacional de Profesiones que se localiza en la página electrónica de la Secretaría de Educación Pública y/o equivalente de las entidades federativas, es decir, es un dato que obra en registros públicos, no susceptible de actualizar causal alguna de clasificación.  </w:t>
      </w:r>
    </w:p>
    <w:p w14:paraId="714DC7D4" w14:textId="77777777" w:rsidR="00410789" w:rsidRPr="00D83B8E" w:rsidRDefault="00410789" w:rsidP="00410789">
      <w:pPr>
        <w:pStyle w:val="Encabezado"/>
        <w:tabs>
          <w:tab w:val="clear" w:pos="4419"/>
          <w:tab w:val="clear" w:pos="8838"/>
          <w:tab w:val="left" w:pos="7770"/>
        </w:tabs>
        <w:spacing w:line="360" w:lineRule="auto"/>
        <w:ind w:left="720"/>
        <w:jc w:val="both"/>
        <w:rPr>
          <w:rFonts w:ascii="Palatino Linotype" w:hAnsi="Palatino Linotype"/>
          <w:bCs/>
        </w:rPr>
      </w:pPr>
    </w:p>
    <w:p w14:paraId="43A0EC65" w14:textId="7E7AF0E7" w:rsidR="00344BDE" w:rsidRPr="00D83B8E" w:rsidRDefault="00410789" w:rsidP="00D83B8E">
      <w:pPr>
        <w:pStyle w:val="Encabezado"/>
        <w:numPr>
          <w:ilvl w:val="0"/>
          <w:numId w:val="3"/>
        </w:numPr>
        <w:tabs>
          <w:tab w:val="clear" w:pos="4419"/>
          <w:tab w:val="clear" w:pos="8838"/>
          <w:tab w:val="left" w:pos="7770"/>
        </w:tabs>
        <w:spacing w:before="240" w:line="360" w:lineRule="auto"/>
        <w:jc w:val="both"/>
        <w:rPr>
          <w:rFonts w:ascii="Palatino Linotype" w:hAnsi="Palatino Linotype"/>
        </w:rPr>
      </w:pPr>
      <w:r w:rsidRPr="00D83B8E">
        <w:rPr>
          <w:rFonts w:ascii="Palatino Linotype" w:hAnsi="Palatino Linotype"/>
          <w:b/>
          <w:bCs/>
        </w:rPr>
        <w:t>Fotografía:</w:t>
      </w:r>
      <w:r w:rsidRPr="00D83B8E">
        <w:rPr>
          <w:rFonts w:ascii="Palatino Linotype" w:hAnsi="Palatino Linotype"/>
          <w:bCs/>
        </w:rPr>
        <w:t xml:space="preserve"> </w:t>
      </w:r>
      <w:r w:rsidR="00344BDE" w:rsidRPr="00D83B8E">
        <w:rPr>
          <w:rFonts w:ascii="Palatino Linotype" w:hAnsi="Palatino Linotype"/>
          <w:bCs/>
        </w:rPr>
        <w:t xml:space="preserve">Tratándose de servidores públicos se cuenta con un espectro menor de protección a sus datos personales en comparación con cualquier otra persona </w:t>
      </w:r>
      <w:r w:rsidR="00344BDE" w:rsidRPr="00D83B8E">
        <w:rPr>
          <w:rFonts w:ascii="Palatino Linotype" w:hAnsi="Palatino Linotype"/>
          <w:bCs/>
        </w:rPr>
        <w:lastRenderedPageBreak/>
        <w:t xml:space="preserve">física, en razón del interés público que revisten sus funciones, por lo que, </w:t>
      </w:r>
      <w:r w:rsidR="00344BDE" w:rsidRPr="00D83B8E">
        <w:rPr>
          <w:rFonts w:ascii="Palatino Linotype" w:hAnsi="Palatino Linotype" w:cs="Arial"/>
          <w:color w:val="444444"/>
        </w:rPr>
        <w:t>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w:t>
      </w:r>
    </w:p>
    <w:p w14:paraId="0F99AE7E" w14:textId="77777777" w:rsidR="00344BDE" w:rsidRPr="00D83B8E" w:rsidRDefault="00344BDE" w:rsidP="00344BDE">
      <w:pPr>
        <w:pStyle w:val="Prrafodelista"/>
        <w:spacing w:before="240" w:line="360" w:lineRule="auto"/>
        <w:ind w:left="709" w:firstLine="11"/>
        <w:jc w:val="both"/>
        <w:rPr>
          <w:rFonts w:ascii="Palatino Linotype" w:hAnsi="Palatino Linotype" w:cs="Arial"/>
          <w:color w:val="333333"/>
        </w:rPr>
      </w:pPr>
      <w:r w:rsidRPr="00D83B8E">
        <w:rPr>
          <w:rFonts w:ascii="Palatino Linotype" w:hAnsi="Palatino Linotype"/>
        </w:rPr>
        <w:t xml:space="preserve">Conforme a lo anterior, resulta necesario señalar que el Pleno del Órgano Garante local sustentó el criterio </w:t>
      </w:r>
      <w:r w:rsidRPr="00D83B8E">
        <w:rPr>
          <w:rFonts w:ascii="Palatino Linotype" w:hAnsi="Palatino Linotype"/>
          <w:b/>
          <w:bCs/>
        </w:rPr>
        <w:t xml:space="preserve">03/2019 </w:t>
      </w:r>
      <w:r w:rsidRPr="00D83B8E">
        <w:rPr>
          <w:rFonts w:ascii="Palatino Linotype" w:hAnsi="Palatino Linotype"/>
        </w:rPr>
        <w:t xml:space="preserve">cuyo rubro dispone a la literalidad lo siguiente: </w:t>
      </w:r>
      <w:r w:rsidRPr="00D83B8E">
        <w:rPr>
          <w:rFonts w:ascii="Palatino Linotype" w:hAnsi="Palatino Linotype"/>
          <w:b/>
          <w:bCs/>
          <w:i/>
          <w:iCs/>
        </w:rPr>
        <w:t>“SERVIDORES PÚBLICOS CON CATEGORÍA DE MANDO MEDIO Y SUPERIOR. LA FOTOGRAFÍA DE AQUELLOS ES DE CARÁCTER PÚBLICO.</w:t>
      </w:r>
      <w:r w:rsidRPr="00D83B8E">
        <w:rPr>
          <w:b/>
          <w:bCs/>
        </w:rPr>
        <w:t xml:space="preserve">”, </w:t>
      </w:r>
      <w:r w:rsidRPr="00D83B8E">
        <w:rPr>
          <w:rFonts w:ascii="Palatino Linotype" w:hAnsi="Palatino Linotype"/>
        </w:rPr>
        <w:t xml:space="preserve">mismo que fue interrumpido en términos del artículo </w:t>
      </w:r>
      <w:r w:rsidRPr="00D83B8E">
        <w:rPr>
          <w:rFonts w:ascii="Palatino Linotype" w:hAnsi="Palatino Linotype" w:cs="Arial"/>
          <w:color w:val="333333"/>
        </w:rPr>
        <w:t>9, fracción XXVII del Reglamento Interior del Instituto de Transparencia, Acceso a la Información Pública y Protección de Datos Personales del Estado de México y Municipios.</w:t>
      </w:r>
    </w:p>
    <w:p w14:paraId="15C7DC69" w14:textId="77777777" w:rsidR="00344BDE" w:rsidRPr="00D83B8E" w:rsidRDefault="00344BDE" w:rsidP="00344BDE">
      <w:pPr>
        <w:pStyle w:val="Prrafodelista"/>
        <w:spacing w:before="240" w:line="360" w:lineRule="auto"/>
        <w:ind w:left="709" w:firstLine="11"/>
        <w:jc w:val="both"/>
        <w:rPr>
          <w:rFonts w:ascii="Palatino Linotype" w:hAnsi="Palatino Linotype"/>
        </w:rPr>
      </w:pPr>
      <w:r w:rsidRPr="00D83B8E">
        <w:rPr>
          <w:rFonts w:ascii="Palatino Linotype" w:hAnsi="Palatino Linotype" w:cs="Arial"/>
          <w:color w:val="333333"/>
        </w:rPr>
        <w:t xml:space="preserve">Debido a lo anterior, </w:t>
      </w:r>
      <w:r w:rsidRPr="00D83B8E">
        <w:rPr>
          <w:rFonts w:ascii="Palatino Linotype" w:eastAsia="Calibri" w:hAnsi="Palatino Linotype" w:cs="Tahoma"/>
          <w:bCs/>
          <w:lang w:eastAsia="en-US"/>
        </w:rPr>
        <w:t xml:space="preserve">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 </w:t>
      </w:r>
      <w:r w:rsidRPr="00D83B8E">
        <w:rPr>
          <w:rFonts w:ascii="Palatino Linotype" w:eastAsia="Calibri" w:hAnsi="Palatino Linotype" w:cs="Tahoma"/>
          <w:b/>
          <w:bCs/>
          <w:lang w:eastAsia="en-US"/>
        </w:rPr>
        <w:t>Cabe hacer la aclaración</w:t>
      </w:r>
      <w:r w:rsidRPr="00D83B8E">
        <w:rPr>
          <w:rFonts w:ascii="Palatino Linotype" w:eastAsia="Calibri" w:hAnsi="Palatino Linotype" w:cs="Tahoma"/>
          <w:b/>
          <w:bCs/>
          <w:lang w:val="x-none" w:eastAsia="en-US"/>
        </w:rPr>
        <w:t xml:space="preserve"> que aquellos documentos que sean clasificados en su totalidad por no revestir de interés público, como lo es la credencial de elector, la fotografía correrá la misma suerte que el documento en cuestión, únicamente para dicha expresión documental.</w:t>
      </w:r>
    </w:p>
    <w:p w14:paraId="783A4131" w14:textId="77777777" w:rsidR="00410789" w:rsidRPr="00D83B8E" w:rsidRDefault="00410789" w:rsidP="00410789">
      <w:pPr>
        <w:pStyle w:val="Encabezado"/>
        <w:tabs>
          <w:tab w:val="clear" w:pos="4419"/>
          <w:tab w:val="clear" w:pos="8838"/>
          <w:tab w:val="left" w:pos="7770"/>
        </w:tabs>
        <w:spacing w:line="360" w:lineRule="auto"/>
        <w:ind w:left="720"/>
        <w:jc w:val="both"/>
        <w:rPr>
          <w:rFonts w:ascii="Palatino Linotype" w:hAnsi="Palatino Linotype"/>
          <w:bCs/>
        </w:rPr>
      </w:pPr>
    </w:p>
    <w:p w14:paraId="6DE3ED6F" w14:textId="77777777" w:rsidR="00410789" w:rsidRPr="00D83B8E" w:rsidRDefault="00410789" w:rsidP="00D83B8E">
      <w:pPr>
        <w:pStyle w:val="Encabezado"/>
        <w:numPr>
          <w:ilvl w:val="0"/>
          <w:numId w:val="3"/>
        </w:numPr>
        <w:tabs>
          <w:tab w:val="clear" w:pos="4419"/>
          <w:tab w:val="clear" w:pos="8838"/>
          <w:tab w:val="left" w:pos="7770"/>
        </w:tabs>
        <w:spacing w:line="360" w:lineRule="auto"/>
        <w:jc w:val="both"/>
        <w:rPr>
          <w:rFonts w:ascii="Palatino Linotype" w:hAnsi="Palatino Linotype"/>
          <w:b/>
          <w:bCs/>
        </w:rPr>
      </w:pPr>
      <w:r w:rsidRPr="00D83B8E">
        <w:rPr>
          <w:rFonts w:ascii="Palatino Linotype" w:hAnsi="Palatino Linotype"/>
          <w:b/>
          <w:bCs/>
        </w:rPr>
        <w:t xml:space="preserve">Nombre del titular: </w:t>
      </w:r>
      <w:r w:rsidRPr="00D83B8E">
        <w:rPr>
          <w:rFonts w:ascii="Palatino Linotype" w:hAnsi="Palatino Linotype"/>
          <w:bCs/>
        </w:rPr>
        <w:t xml:space="preserve">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 </w:t>
      </w:r>
    </w:p>
    <w:p w14:paraId="5C18A63F" w14:textId="77777777" w:rsidR="00410789" w:rsidRPr="00D83B8E" w:rsidRDefault="00410789" w:rsidP="00410789">
      <w:pPr>
        <w:pStyle w:val="Prrafodelista"/>
        <w:rPr>
          <w:rFonts w:ascii="Palatino Linotype" w:hAnsi="Palatino Linotype"/>
          <w:b/>
          <w:bCs/>
        </w:rPr>
      </w:pPr>
    </w:p>
    <w:p w14:paraId="38AEA085" w14:textId="77777777" w:rsidR="00410789" w:rsidRPr="00D83B8E" w:rsidRDefault="00410789" w:rsidP="00D83B8E">
      <w:pPr>
        <w:pStyle w:val="Encabezado"/>
        <w:numPr>
          <w:ilvl w:val="0"/>
          <w:numId w:val="3"/>
        </w:numPr>
        <w:tabs>
          <w:tab w:val="clear" w:pos="4419"/>
          <w:tab w:val="clear" w:pos="8838"/>
          <w:tab w:val="left" w:pos="7770"/>
        </w:tabs>
        <w:spacing w:line="360" w:lineRule="auto"/>
        <w:jc w:val="both"/>
        <w:rPr>
          <w:rFonts w:ascii="Palatino Linotype" w:hAnsi="Palatino Linotype"/>
          <w:bCs/>
        </w:rPr>
      </w:pPr>
      <w:r w:rsidRPr="00D83B8E">
        <w:rPr>
          <w:rFonts w:ascii="Palatino Linotype" w:hAnsi="Palatino Linotype"/>
          <w:b/>
          <w:bCs/>
        </w:rPr>
        <w:t>Clave Única de Registro de Población:</w:t>
      </w:r>
      <w:r w:rsidRPr="00D83B8E">
        <w:rPr>
          <w:rFonts w:ascii="Palatino Linotype" w:hAnsi="Palatino Linotype"/>
          <w:bCs/>
        </w:rPr>
        <w:t xml:space="preserve"> </w:t>
      </w:r>
      <w:r w:rsidRPr="00D83B8E">
        <w:rPr>
          <w:rFonts w:ascii="Palatino Linotype" w:eastAsia="Times New Roman" w:hAnsi="Palatino Linotype" w:cs="Arial"/>
          <w:bCs/>
          <w:lang w:eastAsia="es-MX"/>
        </w:rPr>
        <w:t xml:space="preserve">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E50DBCB" w14:textId="77777777" w:rsidR="00410789" w:rsidRPr="00D83B8E" w:rsidRDefault="00410789" w:rsidP="00410789">
      <w:pPr>
        <w:pStyle w:val="Prrafodelista"/>
        <w:spacing w:line="360" w:lineRule="auto"/>
        <w:jc w:val="both"/>
        <w:rPr>
          <w:rFonts w:ascii="Palatino Linotype" w:hAnsi="Palatino Linotype"/>
          <w:bCs/>
        </w:rPr>
      </w:pPr>
    </w:p>
    <w:p w14:paraId="1F0CCD8B" w14:textId="77777777" w:rsidR="00410789" w:rsidRPr="00D83B8E" w:rsidRDefault="00410789" w:rsidP="00D83B8E">
      <w:pPr>
        <w:pStyle w:val="Encabezado"/>
        <w:numPr>
          <w:ilvl w:val="0"/>
          <w:numId w:val="3"/>
        </w:numPr>
        <w:tabs>
          <w:tab w:val="clear" w:pos="4419"/>
          <w:tab w:val="clear" w:pos="8838"/>
          <w:tab w:val="left" w:pos="7770"/>
        </w:tabs>
        <w:spacing w:line="360" w:lineRule="auto"/>
        <w:jc w:val="both"/>
        <w:rPr>
          <w:rFonts w:ascii="Palatino Linotype" w:hAnsi="Palatino Linotype"/>
          <w:bCs/>
        </w:rPr>
      </w:pPr>
      <w:r w:rsidRPr="00D83B8E">
        <w:rPr>
          <w:rFonts w:ascii="Palatino Linotype" w:hAnsi="Palatino Linotype"/>
          <w:b/>
          <w:bCs/>
        </w:rPr>
        <w:t>Nombre y firma del Director General de Profesiones de la Secretaría de Educación Pública:</w:t>
      </w:r>
      <w:r w:rsidRPr="00D83B8E">
        <w:rPr>
          <w:rFonts w:ascii="Palatino Linotype" w:hAnsi="Palatino Linotype"/>
          <w:bCs/>
        </w:rPr>
        <w:t xml:space="preserve"> Se estima como un dato de carácter público, al dar fe de que la expedición de la cédula profesional fue en ejercicio de las facultades conferidas. </w:t>
      </w:r>
    </w:p>
    <w:p w14:paraId="49361C52" w14:textId="77777777" w:rsidR="00410789" w:rsidRPr="00D83B8E" w:rsidRDefault="00410789" w:rsidP="00410789">
      <w:pPr>
        <w:pStyle w:val="Prrafodelista"/>
        <w:spacing w:line="360" w:lineRule="auto"/>
        <w:jc w:val="both"/>
        <w:rPr>
          <w:rFonts w:ascii="Palatino Linotype" w:hAnsi="Palatino Linotype"/>
          <w:bCs/>
        </w:rPr>
      </w:pPr>
    </w:p>
    <w:p w14:paraId="3BE952ED" w14:textId="77777777" w:rsidR="00410789" w:rsidRPr="00D83B8E" w:rsidRDefault="00410789" w:rsidP="00D83B8E">
      <w:pPr>
        <w:pStyle w:val="Encabezado"/>
        <w:numPr>
          <w:ilvl w:val="0"/>
          <w:numId w:val="3"/>
        </w:numPr>
        <w:tabs>
          <w:tab w:val="clear" w:pos="4419"/>
          <w:tab w:val="clear" w:pos="8838"/>
          <w:tab w:val="left" w:pos="7770"/>
        </w:tabs>
        <w:spacing w:line="360" w:lineRule="auto"/>
        <w:jc w:val="both"/>
        <w:rPr>
          <w:rFonts w:ascii="Palatino Linotype" w:hAnsi="Palatino Linotype"/>
          <w:bCs/>
        </w:rPr>
      </w:pPr>
      <w:r w:rsidRPr="00D83B8E">
        <w:rPr>
          <w:rFonts w:ascii="Palatino Linotype" w:hAnsi="Palatino Linotype"/>
          <w:b/>
          <w:bCs/>
        </w:rPr>
        <w:t xml:space="preserve">Firma del titular: </w:t>
      </w:r>
      <w:r w:rsidRPr="00D83B8E">
        <w:rPr>
          <w:rFonts w:ascii="Palatino Linotype" w:hAnsi="Palatino Linotype"/>
          <w:bCs/>
        </w:rPr>
        <w:t xml:space="preserve">Tratándose de personas físicas en el rol de ciudadanos, es </w:t>
      </w:r>
      <w:r w:rsidRPr="00D83B8E">
        <w:rPr>
          <w:rFonts w:ascii="Palatino Linotype" w:hAnsi="Palatino Linotype"/>
        </w:rPr>
        <w:t xml:space="preserve">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14:paraId="011F1F79" w14:textId="77777777" w:rsidR="00410789" w:rsidRPr="00D83B8E" w:rsidRDefault="00410789" w:rsidP="00410789">
      <w:pPr>
        <w:pStyle w:val="Prrafodelista"/>
        <w:spacing w:line="360" w:lineRule="auto"/>
        <w:jc w:val="both"/>
        <w:rPr>
          <w:rFonts w:ascii="Palatino Linotype" w:hAnsi="Palatino Linotype"/>
          <w:bCs/>
        </w:rPr>
      </w:pPr>
    </w:p>
    <w:p w14:paraId="2207227A" w14:textId="77777777" w:rsidR="00410789" w:rsidRPr="00D83B8E" w:rsidRDefault="00410789" w:rsidP="00410789">
      <w:pPr>
        <w:pStyle w:val="Encabezado"/>
        <w:tabs>
          <w:tab w:val="clear" w:pos="4419"/>
          <w:tab w:val="clear" w:pos="8838"/>
          <w:tab w:val="left" w:pos="7770"/>
        </w:tabs>
        <w:spacing w:line="360" w:lineRule="auto"/>
        <w:ind w:left="720"/>
        <w:jc w:val="both"/>
        <w:rPr>
          <w:rFonts w:ascii="Palatino Linotype" w:hAnsi="Palatino Linotype"/>
          <w:bCs/>
        </w:rPr>
      </w:pPr>
      <w:r w:rsidRPr="00D83B8E">
        <w:rPr>
          <w:rFonts w:ascii="Palatino Linotype" w:hAnsi="Palatino Linotype"/>
          <w:bCs/>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06C25AAC" w14:textId="77777777" w:rsidR="00410789" w:rsidRPr="00D83B8E" w:rsidRDefault="00410789" w:rsidP="00410789">
      <w:pPr>
        <w:spacing w:line="360" w:lineRule="auto"/>
        <w:jc w:val="both"/>
        <w:rPr>
          <w:rFonts w:ascii="Palatino Linotype" w:eastAsia="Calibri" w:hAnsi="Palatino Linotype" w:cs="Arial"/>
          <w:sz w:val="24"/>
          <w:szCs w:val="24"/>
        </w:rPr>
      </w:pPr>
    </w:p>
    <w:p w14:paraId="691D27E0" w14:textId="77777777" w:rsidR="00410789" w:rsidRPr="00D83B8E" w:rsidRDefault="00410789" w:rsidP="00410789">
      <w:pPr>
        <w:spacing w:line="360" w:lineRule="auto"/>
        <w:jc w:val="both"/>
        <w:rPr>
          <w:rFonts w:ascii="Palatino Linotype" w:eastAsia="Calibri" w:hAnsi="Palatino Linotype" w:cs="Arial"/>
          <w:sz w:val="24"/>
          <w:szCs w:val="24"/>
        </w:rPr>
      </w:pPr>
      <w:r w:rsidRPr="00D83B8E">
        <w:rPr>
          <w:rFonts w:ascii="Palatino Linotype" w:eastAsia="Calibri" w:hAnsi="Palatino Linotype" w:cs="Arial"/>
          <w:sz w:val="24"/>
          <w:szCs w:val="24"/>
        </w:rPr>
        <w:t>Ahora bien, tocante a los documentos solicitados por el particular, se abordan a la luz de los artículos 47, 48 y 49 de la Ley del Trabajo de los Servidores Públicos del Estado de México y Municipios, así como el documento idóneo con el que se pudiera acreditar son los siguientes:</w:t>
      </w:r>
    </w:p>
    <w:p w14:paraId="58171B4D" w14:textId="014BA8AA" w:rsidR="00344BDE" w:rsidRPr="00D83B8E" w:rsidRDefault="00B66CCB" w:rsidP="00410789">
      <w:pPr>
        <w:spacing w:line="360" w:lineRule="auto"/>
        <w:jc w:val="both"/>
        <w:rPr>
          <w:rFonts w:ascii="Palatino Linotype" w:eastAsia="Calibri" w:hAnsi="Palatino Linotype" w:cs="Arial"/>
          <w:sz w:val="24"/>
          <w:szCs w:val="24"/>
        </w:rPr>
      </w:pPr>
      <w:r w:rsidRPr="00D83B8E">
        <w:rPr>
          <w:rFonts w:ascii="Palatino Linotype" w:eastAsia="Calibri" w:hAnsi="Palatino Linotype" w:cs="Arial"/>
          <w:noProof/>
          <w:sz w:val="24"/>
          <w:szCs w:val="24"/>
          <w:lang w:eastAsia="es-MX"/>
        </w:rPr>
        <mc:AlternateContent>
          <mc:Choice Requires="wps">
            <w:drawing>
              <wp:anchor distT="0" distB="0" distL="114300" distR="114300" simplePos="0" relativeHeight="251788278" behindDoc="0" locked="0" layoutInCell="1" allowOverlap="1" wp14:anchorId="4E923216" wp14:editId="504EDC75">
                <wp:simplePos x="0" y="0"/>
                <wp:positionH relativeFrom="column">
                  <wp:posOffset>-45085</wp:posOffset>
                </wp:positionH>
                <wp:positionV relativeFrom="paragraph">
                  <wp:posOffset>102235</wp:posOffset>
                </wp:positionV>
                <wp:extent cx="5772150" cy="2393950"/>
                <wp:effectExtent l="0" t="0" r="19050" b="25400"/>
                <wp:wrapNone/>
                <wp:docPr id="1573468394" name="Straight Connector 5"/>
                <wp:cNvGraphicFramePr/>
                <a:graphic xmlns:a="http://schemas.openxmlformats.org/drawingml/2006/main">
                  <a:graphicData uri="http://schemas.microsoft.com/office/word/2010/wordprocessingShape">
                    <wps:wsp>
                      <wps:cNvCnPr/>
                      <wps:spPr>
                        <a:xfrm>
                          <a:off x="0" y="0"/>
                          <a:ext cx="5772150" cy="2393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B6E0D23" id="Straight Connector 5" o:spid="_x0000_s1026" style="position:absolute;z-index:251788278;visibility:visible;mso-wrap-style:square;mso-wrap-distance-left:9pt;mso-wrap-distance-top:0;mso-wrap-distance-right:9pt;mso-wrap-distance-bottom:0;mso-position-horizontal:absolute;mso-position-horizontal-relative:text;mso-position-vertical:absolute;mso-position-vertical-relative:text" from="-3.55pt,8.05pt" to="450.95pt,1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" strokecolor="#5b9bd5 [3204]" strokeweight=".5pt">
                <v:stroke joinstyle="miter"/>
              </v:line>
            </w:pict>
          </mc:Fallback>
        </mc:AlternateContent>
      </w:r>
    </w:p>
    <w:p w14:paraId="70BE9C5E" w14:textId="77777777" w:rsidR="00344BDE" w:rsidRPr="00D83B8E" w:rsidRDefault="00344BDE" w:rsidP="00410789">
      <w:pPr>
        <w:spacing w:line="360" w:lineRule="auto"/>
        <w:jc w:val="both"/>
        <w:rPr>
          <w:rFonts w:ascii="Palatino Linotype" w:eastAsia="Calibri" w:hAnsi="Palatino Linotype" w:cs="Arial"/>
          <w:sz w:val="24"/>
          <w:szCs w:val="24"/>
        </w:rPr>
      </w:pPr>
    </w:p>
    <w:p w14:paraId="5699D799" w14:textId="77777777" w:rsidR="00B66CCB" w:rsidRPr="00D83B8E" w:rsidRDefault="00B66CCB" w:rsidP="00410789">
      <w:pPr>
        <w:spacing w:line="360" w:lineRule="auto"/>
        <w:jc w:val="both"/>
        <w:rPr>
          <w:rFonts w:ascii="Palatino Linotype" w:eastAsia="Calibri" w:hAnsi="Palatino Linotype" w:cs="Arial"/>
          <w:sz w:val="24"/>
          <w:szCs w:val="24"/>
        </w:rPr>
      </w:pPr>
    </w:p>
    <w:p w14:paraId="2E44DF32" w14:textId="77777777" w:rsidR="00B66CCB" w:rsidRPr="00D83B8E" w:rsidRDefault="00B66CCB" w:rsidP="00410789">
      <w:pPr>
        <w:spacing w:line="360" w:lineRule="auto"/>
        <w:jc w:val="both"/>
        <w:rPr>
          <w:rFonts w:ascii="Palatino Linotype" w:eastAsia="Calibri" w:hAnsi="Palatino Linotype" w:cs="Arial"/>
          <w:sz w:val="24"/>
          <w:szCs w:val="24"/>
        </w:rPr>
      </w:pPr>
    </w:p>
    <w:p w14:paraId="2C9722D9" w14:textId="1E8FA517" w:rsidR="00410789" w:rsidRPr="00D83B8E" w:rsidRDefault="00410789" w:rsidP="00247537">
      <w:pPr>
        <w:spacing w:line="360" w:lineRule="auto"/>
        <w:jc w:val="both"/>
        <w:rPr>
          <w:rFonts w:ascii="Palatino Linotype" w:hAnsi="Palatino Linotype"/>
          <w:bCs/>
          <w:sz w:val="24"/>
          <w:szCs w:val="24"/>
        </w:rPr>
      </w:pPr>
    </w:p>
    <w:tbl>
      <w:tblPr>
        <w:tblStyle w:val="Tablaconcuadrcula"/>
        <w:tblW w:w="0" w:type="auto"/>
        <w:tblLook w:val="04A0" w:firstRow="1" w:lastRow="0" w:firstColumn="1" w:lastColumn="0" w:noHBand="0" w:noVBand="1"/>
      </w:tblPr>
      <w:tblGrid>
        <w:gridCol w:w="626"/>
        <w:gridCol w:w="3911"/>
        <w:gridCol w:w="2572"/>
        <w:gridCol w:w="1953"/>
      </w:tblGrid>
      <w:tr w:rsidR="00402831" w:rsidRPr="00D83B8E" w14:paraId="3E5D6175" w14:textId="77777777" w:rsidTr="00BB2D72">
        <w:tc>
          <w:tcPr>
            <w:tcW w:w="626" w:type="dxa"/>
            <w:shd w:val="clear" w:color="auto" w:fill="D9D9D9" w:themeFill="background1" w:themeFillShade="D9"/>
          </w:tcPr>
          <w:p w14:paraId="0917D237" w14:textId="77777777" w:rsidR="00402831" w:rsidRPr="00D83B8E" w:rsidRDefault="00402831" w:rsidP="00BB2D72">
            <w:pPr>
              <w:pStyle w:val="Prrafodelista"/>
              <w:tabs>
                <w:tab w:val="left" w:pos="284"/>
                <w:tab w:val="left" w:pos="426"/>
              </w:tabs>
              <w:ind w:left="0" w:right="49"/>
              <w:jc w:val="center"/>
              <w:rPr>
                <w:rFonts w:ascii="Palatino Linotype" w:hAnsi="Palatino Linotype" w:cs="Arial"/>
                <w:b/>
                <w:sz w:val="22"/>
                <w:szCs w:val="22"/>
              </w:rPr>
            </w:pPr>
            <w:r w:rsidRPr="00D83B8E">
              <w:rPr>
                <w:rFonts w:ascii="Palatino Linotype" w:hAnsi="Palatino Linotype" w:cs="Arial"/>
                <w:b/>
                <w:sz w:val="22"/>
                <w:szCs w:val="22"/>
              </w:rPr>
              <w:lastRenderedPageBreak/>
              <w:t>No.</w:t>
            </w:r>
          </w:p>
        </w:tc>
        <w:tc>
          <w:tcPr>
            <w:tcW w:w="3911" w:type="dxa"/>
            <w:shd w:val="clear" w:color="auto" w:fill="D9D9D9" w:themeFill="background1" w:themeFillShade="D9"/>
            <w:vAlign w:val="center"/>
          </w:tcPr>
          <w:p w14:paraId="71E83157" w14:textId="77777777" w:rsidR="00402831" w:rsidRPr="00D83B8E" w:rsidRDefault="00402831" w:rsidP="00BB2D72">
            <w:pPr>
              <w:pStyle w:val="Prrafodelista"/>
              <w:tabs>
                <w:tab w:val="left" w:pos="284"/>
                <w:tab w:val="left" w:pos="426"/>
              </w:tabs>
              <w:ind w:left="0" w:right="49"/>
              <w:jc w:val="center"/>
              <w:rPr>
                <w:rFonts w:ascii="Palatino Linotype" w:hAnsi="Palatino Linotype" w:cs="Arial"/>
                <w:b/>
                <w:sz w:val="22"/>
                <w:szCs w:val="22"/>
              </w:rPr>
            </w:pPr>
            <w:r w:rsidRPr="00D83B8E">
              <w:rPr>
                <w:rFonts w:ascii="Palatino Linotype" w:hAnsi="Palatino Linotype" w:cs="Arial"/>
                <w:b/>
                <w:sz w:val="22"/>
                <w:szCs w:val="22"/>
              </w:rPr>
              <w:t>Requisito establecido en la Ley del Trabajo de los Servidores Públicos del Estado y Municipios</w:t>
            </w:r>
          </w:p>
        </w:tc>
        <w:tc>
          <w:tcPr>
            <w:tcW w:w="2572" w:type="dxa"/>
            <w:shd w:val="clear" w:color="auto" w:fill="D9D9D9" w:themeFill="background1" w:themeFillShade="D9"/>
            <w:vAlign w:val="center"/>
          </w:tcPr>
          <w:p w14:paraId="73B9BAA2" w14:textId="77777777" w:rsidR="00402831" w:rsidRPr="00D83B8E" w:rsidRDefault="00402831" w:rsidP="00BB2D72">
            <w:pPr>
              <w:pStyle w:val="Prrafodelista"/>
              <w:tabs>
                <w:tab w:val="left" w:pos="284"/>
                <w:tab w:val="left" w:pos="426"/>
              </w:tabs>
              <w:ind w:left="0" w:right="49"/>
              <w:jc w:val="center"/>
              <w:rPr>
                <w:rFonts w:ascii="Palatino Linotype" w:hAnsi="Palatino Linotype" w:cs="Arial"/>
                <w:b/>
                <w:sz w:val="22"/>
                <w:szCs w:val="22"/>
              </w:rPr>
            </w:pPr>
            <w:r w:rsidRPr="00D83B8E">
              <w:rPr>
                <w:rFonts w:ascii="Palatino Linotype" w:hAnsi="Palatino Linotype" w:cs="Arial"/>
                <w:b/>
                <w:sz w:val="22"/>
                <w:szCs w:val="22"/>
              </w:rPr>
              <w:t>Documento que lo acredita</w:t>
            </w:r>
          </w:p>
        </w:tc>
        <w:tc>
          <w:tcPr>
            <w:tcW w:w="1953" w:type="dxa"/>
            <w:shd w:val="clear" w:color="auto" w:fill="D9D9D9" w:themeFill="background1" w:themeFillShade="D9"/>
            <w:vAlign w:val="center"/>
          </w:tcPr>
          <w:p w14:paraId="3739C593" w14:textId="77777777" w:rsidR="00402831" w:rsidRPr="00D83B8E" w:rsidRDefault="00402831" w:rsidP="00BB2D72">
            <w:pPr>
              <w:pStyle w:val="Prrafodelista"/>
              <w:tabs>
                <w:tab w:val="left" w:pos="284"/>
                <w:tab w:val="left" w:pos="426"/>
              </w:tabs>
              <w:ind w:left="0" w:right="49"/>
              <w:jc w:val="center"/>
              <w:rPr>
                <w:rFonts w:ascii="Palatino Linotype" w:hAnsi="Palatino Linotype" w:cs="Arial"/>
                <w:b/>
                <w:sz w:val="22"/>
                <w:szCs w:val="22"/>
              </w:rPr>
            </w:pPr>
            <w:r w:rsidRPr="00D83B8E">
              <w:rPr>
                <w:rFonts w:ascii="Palatino Linotype" w:hAnsi="Palatino Linotype" w:cs="Arial"/>
                <w:b/>
                <w:sz w:val="22"/>
                <w:szCs w:val="22"/>
              </w:rPr>
              <w:t>Clasificación de la Información</w:t>
            </w:r>
          </w:p>
        </w:tc>
      </w:tr>
      <w:tr w:rsidR="00402831" w:rsidRPr="00D83B8E" w14:paraId="446DB55C" w14:textId="77777777" w:rsidTr="00BB2D72">
        <w:tc>
          <w:tcPr>
            <w:tcW w:w="626" w:type="dxa"/>
            <w:vAlign w:val="center"/>
          </w:tcPr>
          <w:p w14:paraId="1F70A32B" w14:textId="77777777" w:rsidR="00402831" w:rsidRPr="00D83B8E" w:rsidRDefault="00402831" w:rsidP="00BB2D72">
            <w:pPr>
              <w:pStyle w:val="Prrafodelista"/>
              <w:tabs>
                <w:tab w:val="left" w:pos="284"/>
                <w:tab w:val="left" w:pos="426"/>
              </w:tabs>
              <w:ind w:left="0" w:right="49"/>
              <w:jc w:val="center"/>
              <w:rPr>
                <w:rFonts w:ascii="Palatino Linotype" w:hAnsi="Palatino Linotype" w:cs="Arial"/>
                <w:b/>
                <w:sz w:val="22"/>
                <w:szCs w:val="22"/>
              </w:rPr>
            </w:pPr>
            <w:r w:rsidRPr="00D83B8E">
              <w:rPr>
                <w:rFonts w:ascii="Palatino Linotype" w:hAnsi="Palatino Linotype" w:cs="Arial"/>
                <w:b/>
                <w:sz w:val="22"/>
                <w:szCs w:val="22"/>
              </w:rPr>
              <w:t>1</w:t>
            </w:r>
          </w:p>
        </w:tc>
        <w:tc>
          <w:tcPr>
            <w:tcW w:w="3911" w:type="dxa"/>
            <w:vAlign w:val="center"/>
          </w:tcPr>
          <w:p w14:paraId="3F305E0C" w14:textId="77777777" w:rsidR="00402831" w:rsidRPr="00D83B8E" w:rsidRDefault="00402831" w:rsidP="00BB2D72">
            <w:pPr>
              <w:pStyle w:val="Prrafodelista"/>
              <w:tabs>
                <w:tab w:val="left" w:pos="284"/>
                <w:tab w:val="left" w:pos="426"/>
              </w:tabs>
              <w:ind w:left="0" w:right="49"/>
              <w:jc w:val="both"/>
              <w:rPr>
                <w:rFonts w:ascii="Palatino Linotype" w:hAnsi="Palatino Linotype" w:cs="Arial"/>
                <w:sz w:val="22"/>
                <w:szCs w:val="22"/>
              </w:rPr>
            </w:pPr>
            <w:r w:rsidRPr="00D83B8E">
              <w:rPr>
                <w:rFonts w:ascii="Palatino Linotype" w:hAnsi="Palatino Linotype" w:cs="Arial"/>
                <w:sz w:val="22"/>
                <w:szCs w:val="22"/>
              </w:rPr>
              <w:t>Presentar una solicitud utilizando la forma oficial que se autorice por la institución pública o dependencia correspondiente.</w:t>
            </w:r>
          </w:p>
        </w:tc>
        <w:tc>
          <w:tcPr>
            <w:tcW w:w="2572" w:type="dxa"/>
            <w:vAlign w:val="center"/>
          </w:tcPr>
          <w:p w14:paraId="3D94B964" w14:textId="77777777" w:rsidR="00402831" w:rsidRPr="00D83B8E" w:rsidRDefault="00402831" w:rsidP="00BB2D72">
            <w:pPr>
              <w:pStyle w:val="Prrafodelista"/>
              <w:tabs>
                <w:tab w:val="left" w:pos="284"/>
                <w:tab w:val="left" w:pos="426"/>
              </w:tabs>
              <w:ind w:left="0" w:right="49"/>
              <w:jc w:val="both"/>
              <w:rPr>
                <w:rFonts w:ascii="Palatino Linotype" w:hAnsi="Palatino Linotype" w:cs="Arial"/>
                <w:sz w:val="22"/>
                <w:szCs w:val="22"/>
              </w:rPr>
            </w:pPr>
            <w:r w:rsidRPr="00D83B8E">
              <w:rPr>
                <w:rFonts w:ascii="Palatino Linotype" w:hAnsi="Palatino Linotype" w:cs="Arial"/>
                <w:sz w:val="22"/>
                <w:szCs w:val="22"/>
              </w:rPr>
              <w:t>Solicitud de empleo, ficha curricular, currículum vitae o documento análogo</w:t>
            </w:r>
          </w:p>
        </w:tc>
        <w:tc>
          <w:tcPr>
            <w:tcW w:w="1953" w:type="dxa"/>
            <w:vAlign w:val="center"/>
          </w:tcPr>
          <w:p w14:paraId="0D9912AA" w14:textId="77777777" w:rsidR="00402831" w:rsidRPr="00D83B8E" w:rsidRDefault="00402831" w:rsidP="00BB2D72">
            <w:pPr>
              <w:pStyle w:val="Prrafodelista"/>
              <w:tabs>
                <w:tab w:val="left" w:pos="284"/>
                <w:tab w:val="left" w:pos="426"/>
              </w:tabs>
              <w:ind w:left="0" w:right="49"/>
              <w:jc w:val="center"/>
              <w:rPr>
                <w:rFonts w:ascii="Palatino Linotype" w:hAnsi="Palatino Linotype" w:cs="Arial"/>
                <w:sz w:val="22"/>
                <w:szCs w:val="22"/>
              </w:rPr>
            </w:pPr>
            <w:r w:rsidRPr="00D83B8E">
              <w:rPr>
                <w:rFonts w:ascii="Palatino Linotype" w:hAnsi="Palatino Linotype" w:cs="Arial"/>
                <w:sz w:val="22"/>
                <w:szCs w:val="22"/>
              </w:rPr>
              <w:t>En versión Pública.</w:t>
            </w:r>
          </w:p>
        </w:tc>
      </w:tr>
      <w:tr w:rsidR="00402831" w:rsidRPr="00D83B8E" w14:paraId="7E4A1EE3" w14:textId="77777777" w:rsidTr="00BB2D72">
        <w:trPr>
          <w:trHeight w:val="517"/>
        </w:trPr>
        <w:tc>
          <w:tcPr>
            <w:tcW w:w="626" w:type="dxa"/>
            <w:vAlign w:val="center"/>
          </w:tcPr>
          <w:p w14:paraId="3FD36DB4" w14:textId="77777777" w:rsidR="00402831" w:rsidRPr="00D83B8E" w:rsidRDefault="00402831" w:rsidP="00BB2D72">
            <w:pPr>
              <w:pStyle w:val="Prrafodelista"/>
              <w:tabs>
                <w:tab w:val="left" w:pos="284"/>
                <w:tab w:val="left" w:pos="426"/>
              </w:tabs>
              <w:ind w:left="0" w:right="49"/>
              <w:jc w:val="center"/>
              <w:rPr>
                <w:rFonts w:ascii="Palatino Linotype" w:hAnsi="Palatino Linotype" w:cs="Arial"/>
                <w:b/>
                <w:sz w:val="22"/>
                <w:szCs w:val="22"/>
              </w:rPr>
            </w:pPr>
            <w:r w:rsidRPr="00D83B8E">
              <w:rPr>
                <w:rFonts w:ascii="Palatino Linotype" w:hAnsi="Palatino Linotype" w:cs="Arial"/>
                <w:b/>
                <w:sz w:val="22"/>
                <w:szCs w:val="22"/>
              </w:rPr>
              <w:t>2</w:t>
            </w:r>
          </w:p>
        </w:tc>
        <w:tc>
          <w:tcPr>
            <w:tcW w:w="3911" w:type="dxa"/>
            <w:vAlign w:val="center"/>
          </w:tcPr>
          <w:p w14:paraId="2D245FB8" w14:textId="77777777" w:rsidR="00402831" w:rsidRPr="00D83B8E" w:rsidRDefault="00402831" w:rsidP="00BB2D72">
            <w:pPr>
              <w:pStyle w:val="Prrafodelista"/>
              <w:tabs>
                <w:tab w:val="left" w:pos="284"/>
                <w:tab w:val="left" w:pos="426"/>
              </w:tabs>
              <w:ind w:left="0" w:right="49"/>
              <w:jc w:val="both"/>
              <w:rPr>
                <w:rFonts w:ascii="Palatino Linotype" w:hAnsi="Palatino Linotype" w:cs="Arial"/>
                <w:sz w:val="22"/>
                <w:szCs w:val="22"/>
              </w:rPr>
            </w:pPr>
            <w:r w:rsidRPr="00D83B8E">
              <w:rPr>
                <w:rFonts w:ascii="Palatino Linotype" w:hAnsi="Palatino Linotype" w:cs="Arial"/>
                <w:sz w:val="22"/>
                <w:szCs w:val="22"/>
              </w:rPr>
              <w:t>Ser de nacionalidad mexicana.</w:t>
            </w:r>
          </w:p>
        </w:tc>
        <w:tc>
          <w:tcPr>
            <w:tcW w:w="2572" w:type="dxa"/>
            <w:vAlign w:val="center"/>
          </w:tcPr>
          <w:p w14:paraId="6778DAB3" w14:textId="77777777" w:rsidR="00402831" w:rsidRPr="00D83B8E" w:rsidRDefault="00402831" w:rsidP="00BB2D72">
            <w:pPr>
              <w:pStyle w:val="Prrafodelista"/>
              <w:tabs>
                <w:tab w:val="left" w:pos="284"/>
                <w:tab w:val="left" w:pos="426"/>
              </w:tabs>
              <w:ind w:left="0" w:right="49"/>
              <w:jc w:val="both"/>
              <w:rPr>
                <w:rFonts w:ascii="Palatino Linotype" w:hAnsi="Palatino Linotype" w:cs="Arial"/>
                <w:sz w:val="22"/>
                <w:szCs w:val="22"/>
              </w:rPr>
            </w:pPr>
            <w:r w:rsidRPr="00D83B8E">
              <w:rPr>
                <w:rFonts w:ascii="Palatino Linotype" w:hAnsi="Palatino Linotype" w:cs="Arial"/>
                <w:sz w:val="22"/>
                <w:szCs w:val="22"/>
              </w:rPr>
              <w:t>Acta de nacimiento</w:t>
            </w:r>
          </w:p>
        </w:tc>
        <w:tc>
          <w:tcPr>
            <w:tcW w:w="1953" w:type="dxa"/>
            <w:vAlign w:val="center"/>
          </w:tcPr>
          <w:p w14:paraId="226B0276" w14:textId="77777777" w:rsidR="00402831" w:rsidRPr="00D83B8E" w:rsidRDefault="00402831" w:rsidP="00BB2D72">
            <w:pPr>
              <w:pStyle w:val="Prrafodelista"/>
              <w:tabs>
                <w:tab w:val="left" w:pos="284"/>
                <w:tab w:val="left" w:pos="426"/>
              </w:tabs>
              <w:ind w:left="0" w:right="49"/>
              <w:jc w:val="center"/>
              <w:rPr>
                <w:rFonts w:ascii="Palatino Linotype" w:hAnsi="Palatino Linotype" w:cs="Arial"/>
                <w:sz w:val="22"/>
                <w:szCs w:val="22"/>
              </w:rPr>
            </w:pPr>
            <w:r w:rsidRPr="00D83B8E">
              <w:rPr>
                <w:rFonts w:ascii="Palatino Linotype" w:hAnsi="Palatino Linotype" w:cs="Arial"/>
                <w:sz w:val="22"/>
                <w:szCs w:val="22"/>
              </w:rPr>
              <w:t>Confidencial</w:t>
            </w:r>
          </w:p>
        </w:tc>
      </w:tr>
      <w:tr w:rsidR="00402831" w:rsidRPr="00D83B8E" w14:paraId="5C741F2E" w14:textId="77777777" w:rsidTr="00BB2D72">
        <w:tc>
          <w:tcPr>
            <w:tcW w:w="626" w:type="dxa"/>
            <w:vAlign w:val="center"/>
          </w:tcPr>
          <w:p w14:paraId="7C8FE93D" w14:textId="77777777" w:rsidR="00402831" w:rsidRPr="00D83B8E" w:rsidRDefault="00402831" w:rsidP="00BB2D72">
            <w:pPr>
              <w:pStyle w:val="Prrafodelista"/>
              <w:tabs>
                <w:tab w:val="left" w:pos="284"/>
                <w:tab w:val="left" w:pos="426"/>
              </w:tabs>
              <w:ind w:left="0" w:right="49"/>
              <w:jc w:val="center"/>
              <w:rPr>
                <w:rFonts w:ascii="Palatino Linotype" w:hAnsi="Palatino Linotype" w:cs="Arial"/>
                <w:b/>
                <w:sz w:val="22"/>
                <w:szCs w:val="22"/>
              </w:rPr>
            </w:pPr>
            <w:r w:rsidRPr="00D83B8E">
              <w:rPr>
                <w:rFonts w:ascii="Palatino Linotype" w:hAnsi="Palatino Linotype" w:cs="Arial"/>
                <w:b/>
                <w:sz w:val="22"/>
                <w:szCs w:val="22"/>
              </w:rPr>
              <w:t>3</w:t>
            </w:r>
          </w:p>
        </w:tc>
        <w:tc>
          <w:tcPr>
            <w:tcW w:w="3911" w:type="dxa"/>
            <w:vAlign w:val="center"/>
          </w:tcPr>
          <w:p w14:paraId="37F3D640" w14:textId="77777777" w:rsidR="00402831" w:rsidRPr="00D83B8E" w:rsidRDefault="00402831" w:rsidP="00BB2D72">
            <w:pPr>
              <w:pStyle w:val="Prrafodelista"/>
              <w:tabs>
                <w:tab w:val="left" w:pos="284"/>
                <w:tab w:val="left" w:pos="426"/>
              </w:tabs>
              <w:ind w:left="0" w:right="49"/>
              <w:jc w:val="both"/>
              <w:rPr>
                <w:rFonts w:ascii="Palatino Linotype" w:hAnsi="Palatino Linotype" w:cs="Arial"/>
                <w:sz w:val="22"/>
                <w:szCs w:val="22"/>
              </w:rPr>
            </w:pPr>
            <w:r w:rsidRPr="00D83B8E">
              <w:rPr>
                <w:rFonts w:ascii="Palatino Linotype" w:hAnsi="Palatino Linotype" w:cs="Arial"/>
                <w:sz w:val="22"/>
                <w:szCs w:val="22"/>
              </w:rPr>
              <w:t>Estar en pleno ejercicio de sus derechos civiles y políticos.</w:t>
            </w:r>
          </w:p>
        </w:tc>
        <w:tc>
          <w:tcPr>
            <w:tcW w:w="2572" w:type="dxa"/>
            <w:vAlign w:val="center"/>
          </w:tcPr>
          <w:p w14:paraId="206F304A" w14:textId="77777777" w:rsidR="00402831" w:rsidRPr="00D83B8E" w:rsidRDefault="00402831" w:rsidP="00BB2D72">
            <w:pPr>
              <w:pStyle w:val="Prrafodelista"/>
              <w:tabs>
                <w:tab w:val="left" w:pos="284"/>
                <w:tab w:val="left" w:pos="426"/>
              </w:tabs>
              <w:ind w:left="0" w:right="49"/>
              <w:jc w:val="both"/>
              <w:rPr>
                <w:rFonts w:ascii="Palatino Linotype" w:hAnsi="Palatino Linotype" w:cs="Arial"/>
                <w:sz w:val="22"/>
                <w:szCs w:val="22"/>
              </w:rPr>
            </w:pPr>
            <w:r w:rsidRPr="00D83B8E">
              <w:rPr>
                <w:rFonts w:ascii="Palatino Linotype" w:hAnsi="Palatino Linotype" w:cs="Arial"/>
                <w:sz w:val="22"/>
                <w:szCs w:val="22"/>
              </w:rPr>
              <w:t>Derogado</w:t>
            </w:r>
          </w:p>
        </w:tc>
        <w:tc>
          <w:tcPr>
            <w:tcW w:w="1953" w:type="dxa"/>
            <w:vAlign w:val="center"/>
          </w:tcPr>
          <w:p w14:paraId="649C54F5" w14:textId="77777777" w:rsidR="00402831" w:rsidRPr="00D83B8E" w:rsidRDefault="00402831" w:rsidP="00BB2D72">
            <w:pPr>
              <w:pStyle w:val="Prrafodelista"/>
              <w:tabs>
                <w:tab w:val="left" w:pos="284"/>
                <w:tab w:val="left" w:pos="426"/>
              </w:tabs>
              <w:ind w:left="0" w:right="49"/>
              <w:jc w:val="center"/>
              <w:rPr>
                <w:rFonts w:ascii="Palatino Linotype" w:hAnsi="Palatino Linotype" w:cs="Arial"/>
                <w:sz w:val="22"/>
                <w:szCs w:val="22"/>
              </w:rPr>
            </w:pPr>
            <w:r w:rsidRPr="00D83B8E">
              <w:rPr>
                <w:rFonts w:ascii="Palatino Linotype" w:hAnsi="Palatino Linotype" w:cs="Arial"/>
                <w:sz w:val="22"/>
                <w:szCs w:val="22"/>
              </w:rPr>
              <w:t>N/A</w:t>
            </w:r>
          </w:p>
        </w:tc>
      </w:tr>
      <w:tr w:rsidR="00402831" w:rsidRPr="00D83B8E" w14:paraId="2C585BF4" w14:textId="77777777" w:rsidTr="00BB2D72">
        <w:tc>
          <w:tcPr>
            <w:tcW w:w="626" w:type="dxa"/>
            <w:vAlign w:val="center"/>
          </w:tcPr>
          <w:p w14:paraId="6DDD224B" w14:textId="77777777" w:rsidR="00402831" w:rsidRPr="00D83B8E" w:rsidRDefault="00402831" w:rsidP="00BB2D72">
            <w:pPr>
              <w:pStyle w:val="Prrafodelista"/>
              <w:tabs>
                <w:tab w:val="left" w:pos="284"/>
                <w:tab w:val="left" w:pos="426"/>
              </w:tabs>
              <w:ind w:left="0" w:right="49"/>
              <w:jc w:val="center"/>
              <w:rPr>
                <w:rFonts w:ascii="Palatino Linotype" w:hAnsi="Palatino Linotype" w:cs="Arial"/>
                <w:b/>
                <w:sz w:val="22"/>
                <w:szCs w:val="22"/>
              </w:rPr>
            </w:pPr>
            <w:r w:rsidRPr="00D83B8E">
              <w:rPr>
                <w:rFonts w:ascii="Palatino Linotype" w:hAnsi="Palatino Linotype" w:cs="Arial"/>
                <w:b/>
                <w:sz w:val="22"/>
                <w:szCs w:val="22"/>
              </w:rPr>
              <w:t>4</w:t>
            </w:r>
          </w:p>
        </w:tc>
        <w:tc>
          <w:tcPr>
            <w:tcW w:w="3911" w:type="dxa"/>
            <w:vAlign w:val="center"/>
          </w:tcPr>
          <w:p w14:paraId="57797761" w14:textId="77777777" w:rsidR="00402831" w:rsidRPr="00D83B8E" w:rsidRDefault="00402831" w:rsidP="00BB2D72">
            <w:pPr>
              <w:pStyle w:val="Prrafodelista"/>
              <w:tabs>
                <w:tab w:val="left" w:pos="284"/>
                <w:tab w:val="left" w:pos="426"/>
              </w:tabs>
              <w:ind w:left="0" w:right="49"/>
              <w:jc w:val="both"/>
              <w:rPr>
                <w:rFonts w:ascii="Palatino Linotype" w:hAnsi="Palatino Linotype" w:cs="Arial"/>
                <w:sz w:val="22"/>
                <w:szCs w:val="22"/>
              </w:rPr>
            </w:pPr>
            <w:r w:rsidRPr="00D83B8E">
              <w:rPr>
                <w:rFonts w:ascii="Palatino Linotype" w:hAnsi="Palatino Linotype" w:cs="Arial"/>
                <w:sz w:val="22"/>
                <w:szCs w:val="22"/>
              </w:rPr>
              <w:t>Acreditar, cuando proceda, el cumplimiento de la Ley del Servicio Militar Nacional.</w:t>
            </w:r>
          </w:p>
        </w:tc>
        <w:tc>
          <w:tcPr>
            <w:tcW w:w="2572" w:type="dxa"/>
            <w:vAlign w:val="center"/>
          </w:tcPr>
          <w:p w14:paraId="69E59FE0" w14:textId="77777777" w:rsidR="00402831" w:rsidRPr="00D83B8E" w:rsidRDefault="00402831" w:rsidP="00BB2D72">
            <w:pPr>
              <w:pStyle w:val="Prrafodelista"/>
              <w:tabs>
                <w:tab w:val="left" w:pos="284"/>
                <w:tab w:val="left" w:pos="426"/>
              </w:tabs>
              <w:ind w:left="0" w:right="49"/>
              <w:jc w:val="both"/>
              <w:rPr>
                <w:rFonts w:ascii="Palatino Linotype" w:hAnsi="Palatino Linotype" w:cs="Arial"/>
                <w:sz w:val="22"/>
                <w:szCs w:val="22"/>
              </w:rPr>
            </w:pPr>
            <w:r w:rsidRPr="00D83B8E">
              <w:rPr>
                <w:rFonts w:ascii="Palatino Linotype" w:hAnsi="Palatino Linotype" w:cs="Arial"/>
                <w:sz w:val="22"/>
                <w:szCs w:val="22"/>
              </w:rPr>
              <w:t>Cartilla de Servicio Militar</w:t>
            </w:r>
          </w:p>
        </w:tc>
        <w:tc>
          <w:tcPr>
            <w:tcW w:w="1953" w:type="dxa"/>
            <w:vAlign w:val="center"/>
          </w:tcPr>
          <w:p w14:paraId="293333D6" w14:textId="77777777" w:rsidR="00402831" w:rsidRPr="00D83B8E" w:rsidRDefault="00402831" w:rsidP="00BB2D72">
            <w:pPr>
              <w:pStyle w:val="Prrafodelista"/>
              <w:tabs>
                <w:tab w:val="left" w:pos="284"/>
                <w:tab w:val="left" w:pos="426"/>
              </w:tabs>
              <w:ind w:left="0" w:right="49"/>
              <w:jc w:val="center"/>
              <w:rPr>
                <w:rFonts w:ascii="Palatino Linotype" w:hAnsi="Palatino Linotype" w:cs="Arial"/>
                <w:sz w:val="22"/>
                <w:szCs w:val="22"/>
              </w:rPr>
            </w:pPr>
            <w:r w:rsidRPr="00D83B8E">
              <w:rPr>
                <w:rFonts w:ascii="Palatino Linotype" w:hAnsi="Palatino Linotype" w:cs="Arial"/>
                <w:sz w:val="22"/>
                <w:szCs w:val="22"/>
              </w:rPr>
              <w:t>Confidencial</w:t>
            </w:r>
          </w:p>
        </w:tc>
      </w:tr>
      <w:tr w:rsidR="00402831" w:rsidRPr="00D83B8E" w14:paraId="2D068734" w14:textId="77777777" w:rsidTr="00BB2D72">
        <w:tc>
          <w:tcPr>
            <w:tcW w:w="626" w:type="dxa"/>
            <w:vAlign w:val="center"/>
          </w:tcPr>
          <w:p w14:paraId="54CC76DB" w14:textId="77777777" w:rsidR="00402831" w:rsidRPr="00D83B8E" w:rsidRDefault="00402831" w:rsidP="00BB2D72">
            <w:pPr>
              <w:pStyle w:val="Prrafodelista"/>
              <w:tabs>
                <w:tab w:val="left" w:pos="284"/>
                <w:tab w:val="left" w:pos="426"/>
              </w:tabs>
              <w:ind w:left="0" w:right="49"/>
              <w:jc w:val="center"/>
              <w:rPr>
                <w:rFonts w:ascii="Palatino Linotype" w:hAnsi="Palatino Linotype" w:cs="Arial"/>
                <w:b/>
                <w:sz w:val="22"/>
                <w:szCs w:val="22"/>
              </w:rPr>
            </w:pPr>
            <w:r w:rsidRPr="00D83B8E">
              <w:rPr>
                <w:rFonts w:ascii="Palatino Linotype" w:hAnsi="Palatino Linotype" w:cs="Arial"/>
                <w:b/>
                <w:sz w:val="22"/>
                <w:szCs w:val="22"/>
              </w:rPr>
              <w:t>5</w:t>
            </w:r>
          </w:p>
        </w:tc>
        <w:tc>
          <w:tcPr>
            <w:tcW w:w="3911" w:type="dxa"/>
            <w:vAlign w:val="center"/>
          </w:tcPr>
          <w:p w14:paraId="42F899E2" w14:textId="77777777" w:rsidR="00402831" w:rsidRPr="00D83B8E" w:rsidRDefault="00402831" w:rsidP="00BB2D72">
            <w:pPr>
              <w:pStyle w:val="Prrafodelista"/>
              <w:tabs>
                <w:tab w:val="left" w:pos="284"/>
                <w:tab w:val="left" w:pos="426"/>
              </w:tabs>
              <w:ind w:left="0" w:right="49"/>
              <w:jc w:val="both"/>
              <w:rPr>
                <w:rFonts w:ascii="Palatino Linotype" w:hAnsi="Palatino Linotype" w:cs="Arial"/>
                <w:sz w:val="22"/>
                <w:szCs w:val="22"/>
              </w:rPr>
            </w:pPr>
            <w:r w:rsidRPr="00D83B8E">
              <w:rPr>
                <w:rFonts w:ascii="Palatino Linotype" w:hAnsi="Palatino Linotype" w:cs="Arial"/>
                <w:sz w:val="22"/>
                <w:szCs w:val="22"/>
              </w:rPr>
              <w:t>No haber sido separado anteriormente del servicio por las causas previstas en el artículo 93 de la presente ley.</w:t>
            </w:r>
          </w:p>
        </w:tc>
        <w:tc>
          <w:tcPr>
            <w:tcW w:w="2572" w:type="dxa"/>
            <w:vAlign w:val="center"/>
          </w:tcPr>
          <w:p w14:paraId="56344346" w14:textId="77777777" w:rsidR="00402831" w:rsidRPr="00D83B8E" w:rsidRDefault="00402831" w:rsidP="00BB2D72">
            <w:pPr>
              <w:pStyle w:val="Prrafodelista"/>
              <w:tabs>
                <w:tab w:val="left" w:pos="284"/>
                <w:tab w:val="left" w:pos="426"/>
              </w:tabs>
              <w:ind w:left="0" w:right="49"/>
              <w:jc w:val="both"/>
              <w:rPr>
                <w:rFonts w:ascii="Palatino Linotype" w:hAnsi="Palatino Linotype" w:cs="Arial"/>
                <w:sz w:val="22"/>
                <w:szCs w:val="22"/>
              </w:rPr>
            </w:pPr>
            <w:r w:rsidRPr="00D83B8E">
              <w:rPr>
                <w:rFonts w:ascii="Palatino Linotype" w:hAnsi="Palatino Linotype" w:cs="Arial"/>
                <w:sz w:val="22"/>
                <w:szCs w:val="22"/>
              </w:rPr>
              <w:t>Manifestación bajo protesta de decir verdad.</w:t>
            </w:r>
          </w:p>
        </w:tc>
        <w:tc>
          <w:tcPr>
            <w:tcW w:w="1953" w:type="dxa"/>
            <w:vAlign w:val="center"/>
          </w:tcPr>
          <w:p w14:paraId="2E05BBE8" w14:textId="77777777" w:rsidR="00402831" w:rsidRPr="00D83B8E" w:rsidRDefault="00402831" w:rsidP="00BB2D72">
            <w:pPr>
              <w:pStyle w:val="Prrafodelista"/>
              <w:tabs>
                <w:tab w:val="left" w:pos="284"/>
                <w:tab w:val="left" w:pos="426"/>
              </w:tabs>
              <w:ind w:left="0" w:right="49"/>
              <w:jc w:val="center"/>
              <w:rPr>
                <w:rFonts w:ascii="Palatino Linotype" w:hAnsi="Palatino Linotype" w:cs="Arial"/>
                <w:sz w:val="22"/>
                <w:szCs w:val="22"/>
              </w:rPr>
            </w:pPr>
            <w:r w:rsidRPr="00D83B8E">
              <w:rPr>
                <w:rFonts w:ascii="Palatino Linotype" w:hAnsi="Palatino Linotype" w:cs="Arial"/>
                <w:sz w:val="22"/>
                <w:szCs w:val="22"/>
              </w:rPr>
              <w:t>Documento íntegro</w:t>
            </w:r>
          </w:p>
        </w:tc>
      </w:tr>
      <w:tr w:rsidR="00402831" w:rsidRPr="00D83B8E" w14:paraId="2B1F8CE1" w14:textId="77777777" w:rsidTr="00BB2D72">
        <w:tc>
          <w:tcPr>
            <w:tcW w:w="626" w:type="dxa"/>
            <w:vAlign w:val="center"/>
          </w:tcPr>
          <w:p w14:paraId="6E7D9A26" w14:textId="77777777" w:rsidR="00402831" w:rsidRPr="00D83B8E" w:rsidRDefault="00402831" w:rsidP="00BB2D72">
            <w:pPr>
              <w:pStyle w:val="Prrafodelista"/>
              <w:tabs>
                <w:tab w:val="left" w:pos="284"/>
                <w:tab w:val="left" w:pos="426"/>
              </w:tabs>
              <w:ind w:left="0" w:right="49"/>
              <w:jc w:val="center"/>
              <w:rPr>
                <w:rFonts w:ascii="Palatino Linotype" w:hAnsi="Palatino Linotype" w:cs="Arial"/>
                <w:b/>
                <w:sz w:val="22"/>
                <w:szCs w:val="22"/>
              </w:rPr>
            </w:pPr>
            <w:r w:rsidRPr="00D83B8E">
              <w:rPr>
                <w:rFonts w:ascii="Palatino Linotype" w:hAnsi="Palatino Linotype" w:cs="Arial"/>
                <w:b/>
                <w:sz w:val="22"/>
                <w:szCs w:val="22"/>
              </w:rPr>
              <w:t>6</w:t>
            </w:r>
          </w:p>
        </w:tc>
        <w:tc>
          <w:tcPr>
            <w:tcW w:w="3911" w:type="dxa"/>
            <w:vAlign w:val="center"/>
          </w:tcPr>
          <w:p w14:paraId="638F8FD9" w14:textId="77777777" w:rsidR="00402831" w:rsidRPr="00D83B8E" w:rsidRDefault="00402831" w:rsidP="00BB2D72">
            <w:pPr>
              <w:pStyle w:val="Prrafodelista"/>
              <w:tabs>
                <w:tab w:val="left" w:pos="284"/>
                <w:tab w:val="left" w:pos="426"/>
              </w:tabs>
              <w:ind w:left="0" w:right="49"/>
              <w:jc w:val="both"/>
              <w:rPr>
                <w:rFonts w:ascii="Palatino Linotype" w:hAnsi="Palatino Linotype" w:cs="Arial"/>
                <w:sz w:val="22"/>
                <w:szCs w:val="22"/>
              </w:rPr>
            </w:pPr>
            <w:r w:rsidRPr="00D83B8E">
              <w:rPr>
                <w:rFonts w:ascii="Palatino Linotype" w:hAnsi="Palatino Linotype" w:cs="Arial"/>
                <w:sz w:val="22"/>
                <w:szCs w:val="22"/>
              </w:rPr>
              <w:t>Tener buena salud, lo que se comprobará con los certificados médicos.</w:t>
            </w:r>
          </w:p>
        </w:tc>
        <w:tc>
          <w:tcPr>
            <w:tcW w:w="2572" w:type="dxa"/>
            <w:vAlign w:val="center"/>
          </w:tcPr>
          <w:p w14:paraId="158E7557" w14:textId="77777777" w:rsidR="00402831" w:rsidRPr="00D83B8E" w:rsidRDefault="00402831" w:rsidP="00BB2D72">
            <w:pPr>
              <w:pStyle w:val="Prrafodelista"/>
              <w:tabs>
                <w:tab w:val="left" w:pos="284"/>
                <w:tab w:val="left" w:pos="426"/>
              </w:tabs>
              <w:ind w:left="0" w:right="49"/>
              <w:jc w:val="both"/>
              <w:rPr>
                <w:rFonts w:ascii="Palatino Linotype" w:hAnsi="Palatino Linotype" w:cs="Arial"/>
                <w:sz w:val="22"/>
                <w:szCs w:val="22"/>
              </w:rPr>
            </w:pPr>
            <w:r w:rsidRPr="00D83B8E">
              <w:rPr>
                <w:rFonts w:ascii="Palatino Linotype" w:hAnsi="Palatino Linotype" w:cs="Arial"/>
                <w:sz w:val="22"/>
                <w:szCs w:val="22"/>
              </w:rPr>
              <w:t>Certificado Médico</w:t>
            </w:r>
          </w:p>
        </w:tc>
        <w:tc>
          <w:tcPr>
            <w:tcW w:w="1953" w:type="dxa"/>
            <w:vAlign w:val="center"/>
          </w:tcPr>
          <w:p w14:paraId="1538479A" w14:textId="77777777" w:rsidR="00402831" w:rsidRPr="00D83B8E" w:rsidRDefault="00402831" w:rsidP="00BB2D72">
            <w:pPr>
              <w:pStyle w:val="Prrafodelista"/>
              <w:tabs>
                <w:tab w:val="left" w:pos="284"/>
                <w:tab w:val="left" w:pos="426"/>
              </w:tabs>
              <w:ind w:left="0" w:right="49"/>
              <w:jc w:val="center"/>
              <w:rPr>
                <w:rFonts w:ascii="Palatino Linotype" w:hAnsi="Palatino Linotype" w:cs="Arial"/>
                <w:sz w:val="22"/>
                <w:szCs w:val="22"/>
              </w:rPr>
            </w:pPr>
            <w:r w:rsidRPr="00D83B8E">
              <w:rPr>
                <w:rFonts w:ascii="Palatino Linotype" w:hAnsi="Palatino Linotype" w:cs="Arial"/>
                <w:sz w:val="22"/>
                <w:szCs w:val="22"/>
              </w:rPr>
              <w:t>Confidencial</w:t>
            </w:r>
          </w:p>
        </w:tc>
      </w:tr>
      <w:tr w:rsidR="00402831" w:rsidRPr="00D83B8E" w14:paraId="6B3FC5AC" w14:textId="77777777" w:rsidTr="00BB2D72">
        <w:tc>
          <w:tcPr>
            <w:tcW w:w="626" w:type="dxa"/>
            <w:vAlign w:val="center"/>
          </w:tcPr>
          <w:p w14:paraId="746C5479" w14:textId="77777777" w:rsidR="00402831" w:rsidRPr="00D83B8E" w:rsidRDefault="00402831" w:rsidP="00BB2D72">
            <w:pPr>
              <w:pStyle w:val="Prrafodelista"/>
              <w:tabs>
                <w:tab w:val="left" w:pos="284"/>
                <w:tab w:val="left" w:pos="426"/>
              </w:tabs>
              <w:ind w:left="0" w:right="49"/>
              <w:jc w:val="center"/>
              <w:rPr>
                <w:rFonts w:ascii="Palatino Linotype" w:hAnsi="Palatino Linotype" w:cs="Arial"/>
                <w:b/>
                <w:sz w:val="22"/>
                <w:szCs w:val="22"/>
              </w:rPr>
            </w:pPr>
            <w:r w:rsidRPr="00D83B8E">
              <w:rPr>
                <w:rFonts w:ascii="Palatino Linotype" w:hAnsi="Palatino Linotype" w:cs="Arial"/>
                <w:b/>
                <w:sz w:val="22"/>
                <w:szCs w:val="22"/>
              </w:rPr>
              <w:t>7</w:t>
            </w:r>
          </w:p>
        </w:tc>
        <w:tc>
          <w:tcPr>
            <w:tcW w:w="3911" w:type="dxa"/>
            <w:vAlign w:val="center"/>
          </w:tcPr>
          <w:p w14:paraId="7AF1A3C2" w14:textId="77777777" w:rsidR="00402831" w:rsidRPr="00D83B8E" w:rsidRDefault="00402831" w:rsidP="00BB2D72">
            <w:pPr>
              <w:pStyle w:val="Prrafodelista"/>
              <w:tabs>
                <w:tab w:val="left" w:pos="284"/>
                <w:tab w:val="left" w:pos="426"/>
              </w:tabs>
              <w:ind w:left="0" w:right="49"/>
              <w:jc w:val="both"/>
              <w:rPr>
                <w:rFonts w:ascii="Palatino Linotype" w:hAnsi="Palatino Linotype" w:cs="Arial"/>
                <w:sz w:val="22"/>
                <w:szCs w:val="22"/>
              </w:rPr>
            </w:pPr>
            <w:r w:rsidRPr="00D83B8E">
              <w:rPr>
                <w:rFonts w:ascii="Palatino Linotype" w:hAnsi="Palatino Linotype" w:cs="Arial"/>
                <w:sz w:val="22"/>
                <w:szCs w:val="22"/>
              </w:rPr>
              <w:t>Cumplir con los requisitos que se establezcan para los diferentes puestos.</w:t>
            </w:r>
          </w:p>
        </w:tc>
        <w:tc>
          <w:tcPr>
            <w:tcW w:w="2572" w:type="dxa"/>
            <w:vAlign w:val="center"/>
          </w:tcPr>
          <w:p w14:paraId="232448C8" w14:textId="77777777" w:rsidR="00402831" w:rsidRPr="00D83B8E" w:rsidRDefault="00402831" w:rsidP="00BB2D72">
            <w:pPr>
              <w:pStyle w:val="Prrafodelista"/>
              <w:tabs>
                <w:tab w:val="left" w:pos="284"/>
                <w:tab w:val="left" w:pos="426"/>
              </w:tabs>
              <w:ind w:left="0" w:right="49"/>
              <w:jc w:val="both"/>
              <w:rPr>
                <w:rFonts w:ascii="Palatino Linotype" w:hAnsi="Palatino Linotype" w:cs="Arial"/>
                <w:sz w:val="22"/>
                <w:szCs w:val="22"/>
              </w:rPr>
            </w:pPr>
            <w:r w:rsidRPr="00D83B8E">
              <w:rPr>
                <w:rFonts w:ascii="Palatino Linotype" w:hAnsi="Palatino Linotype" w:cs="Arial"/>
                <w:sz w:val="22"/>
                <w:szCs w:val="22"/>
              </w:rPr>
              <w:t>En este caso, son aplicables los documentos previstos por la Ley Orgánica Municipal del Estado de México y Municipios, en virtud de que se trata de ayuntamientos.</w:t>
            </w:r>
          </w:p>
        </w:tc>
        <w:tc>
          <w:tcPr>
            <w:tcW w:w="1953" w:type="dxa"/>
            <w:vAlign w:val="center"/>
          </w:tcPr>
          <w:p w14:paraId="4208EB83" w14:textId="77777777" w:rsidR="00402831" w:rsidRPr="00D83B8E" w:rsidRDefault="00402831" w:rsidP="00BB2D72">
            <w:pPr>
              <w:pStyle w:val="Prrafodelista"/>
              <w:tabs>
                <w:tab w:val="left" w:pos="284"/>
                <w:tab w:val="left" w:pos="426"/>
              </w:tabs>
              <w:ind w:left="0" w:right="49"/>
              <w:jc w:val="center"/>
              <w:rPr>
                <w:rFonts w:ascii="Palatino Linotype" w:hAnsi="Palatino Linotype" w:cs="Arial"/>
                <w:sz w:val="22"/>
                <w:szCs w:val="22"/>
              </w:rPr>
            </w:pPr>
            <w:r w:rsidRPr="00D83B8E">
              <w:rPr>
                <w:rFonts w:ascii="Palatino Linotype" w:hAnsi="Palatino Linotype" w:cs="Arial"/>
                <w:sz w:val="22"/>
                <w:szCs w:val="22"/>
              </w:rPr>
              <w:t>Documento íntegro</w:t>
            </w:r>
          </w:p>
        </w:tc>
      </w:tr>
      <w:tr w:rsidR="00402831" w:rsidRPr="00D83B8E" w14:paraId="1D4BE009" w14:textId="77777777" w:rsidTr="00BB2D72">
        <w:tc>
          <w:tcPr>
            <w:tcW w:w="626" w:type="dxa"/>
            <w:vAlign w:val="center"/>
          </w:tcPr>
          <w:p w14:paraId="088F4376" w14:textId="77777777" w:rsidR="00402831" w:rsidRPr="00D83B8E" w:rsidRDefault="00402831" w:rsidP="00BB2D72">
            <w:pPr>
              <w:pStyle w:val="Prrafodelista"/>
              <w:tabs>
                <w:tab w:val="left" w:pos="284"/>
                <w:tab w:val="left" w:pos="426"/>
              </w:tabs>
              <w:ind w:left="0" w:right="49"/>
              <w:jc w:val="center"/>
              <w:rPr>
                <w:rFonts w:ascii="Palatino Linotype" w:hAnsi="Palatino Linotype" w:cs="Arial"/>
                <w:b/>
                <w:sz w:val="22"/>
                <w:szCs w:val="22"/>
              </w:rPr>
            </w:pPr>
            <w:r w:rsidRPr="00D83B8E">
              <w:rPr>
                <w:rFonts w:ascii="Palatino Linotype" w:hAnsi="Palatino Linotype" w:cs="Arial"/>
                <w:b/>
                <w:sz w:val="22"/>
                <w:szCs w:val="22"/>
              </w:rPr>
              <w:t>8</w:t>
            </w:r>
          </w:p>
        </w:tc>
        <w:tc>
          <w:tcPr>
            <w:tcW w:w="3911" w:type="dxa"/>
            <w:vAlign w:val="center"/>
          </w:tcPr>
          <w:p w14:paraId="7B1BAF99" w14:textId="77777777" w:rsidR="00402831" w:rsidRPr="00D83B8E" w:rsidRDefault="00402831" w:rsidP="00BB2D72">
            <w:pPr>
              <w:pStyle w:val="Prrafodelista"/>
              <w:tabs>
                <w:tab w:val="left" w:pos="284"/>
                <w:tab w:val="left" w:pos="426"/>
              </w:tabs>
              <w:ind w:left="0" w:right="49"/>
              <w:jc w:val="both"/>
              <w:rPr>
                <w:rFonts w:ascii="Palatino Linotype" w:hAnsi="Palatino Linotype" w:cs="Arial"/>
                <w:sz w:val="22"/>
                <w:szCs w:val="22"/>
              </w:rPr>
            </w:pPr>
            <w:r w:rsidRPr="00D83B8E">
              <w:rPr>
                <w:rFonts w:ascii="Palatino Linotype" w:hAnsi="Palatino Linotype" w:cs="Arial"/>
                <w:sz w:val="22"/>
                <w:szCs w:val="22"/>
              </w:rPr>
              <w:t>Acreditar por medio de los exámenes correspondientes los conocimientos y aptitudes necesarios para el desempeño del puesto.</w:t>
            </w:r>
          </w:p>
        </w:tc>
        <w:tc>
          <w:tcPr>
            <w:tcW w:w="2572" w:type="dxa"/>
            <w:vAlign w:val="center"/>
          </w:tcPr>
          <w:p w14:paraId="702C8773" w14:textId="77777777" w:rsidR="00402831" w:rsidRPr="00D83B8E" w:rsidRDefault="00402831" w:rsidP="00BB2D72">
            <w:pPr>
              <w:pStyle w:val="Prrafodelista"/>
              <w:tabs>
                <w:tab w:val="left" w:pos="284"/>
                <w:tab w:val="left" w:pos="426"/>
              </w:tabs>
              <w:ind w:left="0" w:right="49"/>
              <w:jc w:val="both"/>
              <w:rPr>
                <w:rFonts w:ascii="Palatino Linotype" w:hAnsi="Palatino Linotype" w:cs="Arial"/>
                <w:sz w:val="22"/>
                <w:szCs w:val="22"/>
              </w:rPr>
            </w:pPr>
            <w:r w:rsidRPr="00D83B8E">
              <w:rPr>
                <w:rFonts w:ascii="Palatino Linotype" w:hAnsi="Palatino Linotype" w:cs="Arial"/>
                <w:sz w:val="22"/>
                <w:szCs w:val="22"/>
              </w:rPr>
              <w:t>El documento obtenido por haber acreditado los exámenes de oposición o de conocimientos o aptitudes necesarios para ejercer el cargo.</w:t>
            </w:r>
          </w:p>
        </w:tc>
        <w:tc>
          <w:tcPr>
            <w:tcW w:w="1953" w:type="dxa"/>
            <w:vAlign w:val="center"/>
          </w:tcPr>
          <w:p w14:paraId="7755452E" w14:textId="77777777" w:rsidR="00402831" w:rsidRPr="00D83B8E" w:rsidRDefault="00402831" w:rsidP="00BB2D72">
            <w:pPr>
              <w:pStyle w:val="Prrafodelista"/>
              <w:tabs>
                <w:tab w:val="left" w:pos="284"/>
                <w:tab w:val="left" w:pos="426"/>
              </w:tabs>
              <w:ind w:left="0" w:right="49"/>
              <w:jc w:val="center"/>
              <w:rPr>
                <w:rFonts w:ascii="Palatino Linotype" w:hAnsi="Palatino Linotype" w:cs="Arial"/>
                <w:sz w:val="22"/>
                <w:szCs w:val="22"/>
              </w:rPr>
            </w:pPr>
            <w:r w:rsidRPr="00D83B8E">
              <w:rPr>
                <w:rFonts w:ascii="Palatino Linotype" w:hAnsi="Palatino Linotype" w:cs="Arial"/>
                <w:sz w:val="22"/>
                <w:szCs w:val="22"/>
              </w:rPr>
              <w:t>En versión Pública.</w:t>
            </w:r>
          </w:p>
        </w:tc>
      </w:tr>
      <w:tr w:rsidR="00402831" w:rsidRPr="00D83B8E" w14:paraId="49C1759F" w14:textId="77777777" w:rsidTr="00BB2D72">
        <w:tc>
          <w:tcPr>
            <w:tcW w:w="626" w:type="dxa"/>
            <w:vAlign w:val="center"/>
          </w:tcPr>
          <w:p w14:paraId="02DE8986" w14:textId="77777777" w:rsidR="00402831" w:rsidRPr="00D83B8E" w:rsidRDefault="00402831" w:rsidP="00BB2D72">
            <w:pPr>
              <w:pStyle w:val="Prrafodelista"/>
              <w:tabs>
                <w:tab w:val="left" w:pos="284"/>
                <w:tab w:val="left" w:pos="426"/>
              </w:tabs>
              <w:ind w:left="0" w:right="49"/>
              <w:jc w:val="center"/>
              <w:rPr>
                <w:rFonts w:ascii="Palatino Linotype" w:hAnsi="Palatino Linotype" w:cs="Arial"/>
                <w:b/>
                <w:sz w:val="22"/>
                <w:szCs w:val="22"/>
              </w:rPr>
            </w:pPr>
            <w:r w:rsidRPr="00D83B8E">
              <w:rPr>
                <w:rFonts w:ascii="Palatino Linotype" w:hAnsi="Palatino Linotype" w:cs="Arial"/>
                <w:b/>
                <w:sz w:val="22"/>
                <w:szCs w:val="22"/>
              </w:rPr>
              <w:t>9</w:t>
            </w:r>
          </w:p>
        </w:tc>
        <w:tc>
          <w:tcPr>
            <w:tcW w:w="3911" w:type="dxa"/>
            <w:vAlign w:val="center"/>
          </w:tcPr>
          <w:p w14:paraId="2E4E7B66" w14:textId="77777777" w:rsidR="00402831" w:rsidRPr="00D83B8E" w:rsidRDefault="00402831" w:rsidP="00BB2D72">
            <w:pPr>
              <w:pStyle w:val="Prrafodelista"/>
              <w:tabs>
                <w:tab w:val="left" w:pos="284"/>
                <w:tab w:val="left" w:pos="426"/>
              </w:tabs>
              <w:ind w:left="0" w:right="49"/>
              <w:jc w:val="both"/>
              <w:rPr>
                <w:rFonts w:ascii="Palatino Linotype" w:hAnsi="Palatino Linotype" w:cs="Arial"/>
                <w:sz w:val="22"/>
                <w:szCs w:val="22"/>
              </w:rPr>
            </w:pPr>
            <w:r w:rsidRPr="00D83B8E">
              <w:rPr>
                <w:rFonts w:ascii="Palatino Linotype" w:hAnsi="Palatino Linotype" w:cs="Arial"/>
                <w:sz w:val="22"/>
                <w:szCs w:val="22"/>
              </w:rPr>
              <w:t>No estar inhabilitado para el ejercicio del servicio público.</w:t>
            </w:r>
          </w:p>
        </w:tc>
        <w:tc>
          <w:tcPr>
            <w:tcW w:w="2572" w:type="dxa"/>
            <w:vAlign w:val="center"/>
          </w:tcPr>
          <w:p w14:paraId="13E0C7DC" w14:textId="77777777" w:rsidR="00402831" w:rsidRPr="00D83B8E" w:rsidRDefault="00402831" w:rsidP="00BB2D72">
            <w:pPr>
              <w:pStyle w:val="Prrafodelista"/>
              <w:tabs>
                <w:tab w:val="left" w:pos="284"/>
                <w:tab w:val="left" w:pos="426"/>
              </w:tabs>
              <w:ind w:left="0" w:right="49"/>
              <w:jc w:val="both"/>
              <w:rPr>
                <w:rFonts w:ascii="Palatino Linotype" w:hAnsi="Palatino Linotype" w:cs="Arial"/>
                <w:sz w:val="22"/>
                <w:szCs w:val="22"/>
              </w:rPr>
            </w:pPr>
            <w:r w:rsidRPr="00D83B8E">
              <w:rPr>
                <w:rFonts w:ascii="Palatino Linotype" w:hAnsi="Palatino Linotype" w:cs="Arial"/>
                <w:sz w:val="22"/>
                <w:szCs w:val="22"/>
              </w:rPr>
              <w:t>Constancia de no inhabilitación.</w:t>
            </w:r>
          </w:p>
        </w:tc>
        <w:tc>
          <w:tcPr>
            <w:tcW w:w="1953" w:type="dxa"/>
            <w:vAlign w:val="center"/>
          </w:tcPr>
          <w:p w14:paraId="315FF832" w14:textId="77777777" w:rsidR="00402831" w:rsidRPr="00D83B8E" w:rsidRDefault="00402831" w:rsidP="00BB2D72">
            <w:pPr>
              <w:pStyle w:val="Prrafodelista"/>
              <w:tabs>
                <w:tab w:val="left" w:pos="284"/>
                <w:tab w:val="left" w:pos="426"/>
              </w:tabs>
              <w:ind w:left="0" w:right="49"/>
              <w:jc w:val="center"/>
              <w:rPr>
                <w:rFonts w:ascii="Palatino Linotype" w:hAnsi="Palatino Linotype" w:cs="Arial"/>
                <w:sz w:val="22"/>
                <w:szCs w:val="22"/>
              </w:rPr>
            </w:pPr>
            <w:r w:rsidRPr="00D83B8E">
              <w:rPr>
                <w:rFonts w:ascii="Palatino Linotype" w:hAnsi="Palatino Linotype" w:cs="Arial"/>
                <w:sz w:val="22"/>
                <w:szCs w:val="22"/>
              </w:rPr>
              <w:t>Documento íntegro</w:t>
            </w:r>
          </w:p>
        </w:tc>
      </w:tr>
      <w:tr w:rsidR="00402831" w:rsidRPr="00D83B8E" w14:paraId="4B57DBC9" w14:textId="77777777" w:rsidTr="00BB2D72">
        <w:tc>
          <w:tcPr>
            <w:tcW w:w="626" w:type="dxa"/>
            <w:vAlign w:val="center"/>
          </w:tcPr>
          <w:p w14:paraId="1DCA3E57" w14:textId="77777777" w:rsidR="00402831" w:rsidRPr="00D83B8E" w:rsidRDefault="00402831" w:rsidP="00BB2D72">
            <w:pPr>
              <w:pStyle w:val="Prrafodelista"/>
              <w:tabs>
                <w:tab w:val="left" w:pos="284"/>
                <w:tab w:val="left" w:pos="426"/>
              </w:tabs>
              <w:ind w:left="0" w:right="49"/>
              <w:jc w:val="center"/>
              <w:rPr>
                <w:rFonts w:ascii="Palatino Linotype" w:hAnsi="Palatino Linotype" w:cs="Arial"/>
                <w:b/>
                <w:sz w:val="22"/>
                <w:szCs w:val="22"/>
              </w:rPr>
            </w:pPr>
            <w:r w:rsidRPr="00D83B8E">
              <w:rPr>
                <w:rFonts w:ascii="Palatino Linotype" w:hAnsi="Palatino Linotype" w:cs="Arial"/>
                <w:b/>
                <w:sz w:val="22"/>
                <w:szCs w:val="22"/>
              </w:rPr>
              <w:lastRenderedPageBreak/>
              <w:t>10</w:t>
            </w:r>
          </w:p>
        </w:tc>
        <w:tc>
          <w:tcPr>
            <w:tcW w:w="3911" w:type="dxa"/>
            <w:vAlign w:val="center"/>
          </w:tcPr>
          <w:p w14:paraId="72C64075" w14:textId="77777777" w:rsidR="00402831" w:rsidRPr="00D83B8E" w:rsidRDefault="00402831" w:rsidP="00BB2D72">
            <w:pPr>
              <w:pStyle w:val="Prrafodelista"/>
              <w:tabs>
                <w:tab w:val="left" w:pos="284"/>
                <w:tab w:val="left" w:pos="426"/>
              </w:tabs>
              <w:ind w:left="0" w:right="49"/>
              <w:jc w:val="both"/>
              <w:rPr>
                <w:rFonts w:ascii="Palatino Linotype" w:hAnsi="Palatino Linotype" w:cs="Arial"/>
                <w:sz w:val="22"/>
                <w:szCs w:val="22"/>
              </w:rPr>
            </w:pPr>
            <w:r w:rsidRPr="00D83B8E">
              <w:rPr>
                <w:rFonts w:ascii="Palatino Linotype" w:hAnsi="Palatino Linotype" w:cs="Arial"/>
                <w:sz w:val="22"/>
                <w:szCs w:val="22"/>
              </w:rPr>
              <w:t>Presentar certificado expedido por la Unidad del Registro de Deudores Alimentarios Morosos en el que conste, si se encuentra inscrito o no en el mismo.</w:t>
            </w:r>
          </w:p>
        </w:tc>
        <w:tc>
          <w:tcPr>
            <w:tcW w:w="2572" w:type="dxa"/>
            <w:vAlign w:val="center"/>
          </w:tcPr>
          <w:p w14:paraId="3AA3B2D4" w14:textId="77777777" w:rsidR="00402831" w:rsidRPr="00D83B8E" w:rsidRDefault="00402831" w:rsidP="00BB2D72">
            <w:pPr>
              <w:pStyle w:val="Prrafodelista"/>
              <w:tabs>
                <w:tab w:val="left" w:pos="284"/>
                <w:tab w:val="left" w:pos="426"/>
              </w:tabs>
              <w:ind w:left="0" w:right="49"/>
              <w:jc w:val="both"/>
              <w:rPr>
                <w:rFonts w:ascii="Palatino Linotype" w:hAnsi="Palatino Linotype" w:cs="Arial"/>
                <w:sz w:val="22"/>
                <w:szCs w:val="22"/>
              </w:rPr>
            </w:pPr>
            <w:r w:rsidRPr="00D83B8E">
              <w:rPr>
                <w:rFonts w:ascii="Palatino Linotype" w:hAnsi="Palatino Linotype" w:cs="Arial"/>
                <w:sz w:val="22"/>
                <w:szCs w:val="22"/>
              </w:rPr>
              <w:t>Certificado de No Deudor Alimentario Moroso.</w:t>
            </w:r>
          </w:p>
        </w:tc>
        <w:tc>
          <w:tcPr>
            <w:tcW w:w="1953" w:type="dxa"/>
            <w:vAlign w:val="center"/>
          </w:tcPr>
          <w:p w14:paraId="35103F44" w14:textId="09266130" w:rsidR="00402831" w:rsidRPr="00D83B8E" w:rsidRDefault="00344BDE" w:rsidP="00BB2D72">
            <w:pPr>
              <w:pStyle w:val="Prrafodelista"/>
              <w:tabs>
                <w:tab w:val="left" w:pos="284"/>
                <w:tab w:val="left" w:pos="426"/>
              </w:tabs>
              <w:ind w:left="0" w:right="49"/>
              <w:jc w:val="center"/>
              <w:rPr>
                <w:rFonts w:ascii="Palatino Linotype" w:hAnsi="Palatino Linotype" w:cs="Arial"/>
                <w:sz w:val="22"/>
                <w:szCs w:val="22"/>
              </w:rPr>
            </w:pPr>
            <w:r w:rsidRPr="00D83B8E">
              <w:rPr>
                <w:rFonts w:ascii="Palatino Linotype" w:hAnsi="Palatino Linotype" w:cs="Arial"/>
                <w:sz w:val="22"/>
                <w:szCs w:val="22"/>
              </w:rPr>
              <w:t>En versión Pública.</w:t>
            </w:r>
          </w:p>
        </w:tc>
      </w:tr>
      <w:tr w:rsidR="00402831" w:rsidRPr="00D83B8E" w14:paraId="690301DC" w14:textId="77777777" w:rsidTr="00BB2D72">
        <w:tc>
          <w:tcPr>
            <w:tcW w:w="626" w:type="dxa"/>
            <w:shd w:val="clear" w:color="auto" w:fill="auto"/>
            <w:vAlign w:val="center"/>
          </w:tcPr>
          <w:p w14:paraId="04977DD2" w14:textId="77777777" w:rsidR="00402831" w:rsidRPr="00D83B8E" w:rsidRDefault="00402831" w:rsidP="00BB2D72">
            <w:pPr>
              <w:pStyle w:val="Prrafodelista"/>
              <w:tabs>
                <w:tab w:val="left" w:pos="284"/>
                <w:tab w:val="left" w:pos="426"/>
              </w:tabs>
              <w:ind w:left="0" w:right="49"/>
              <w:jc w:val="center"/>
              <w:rPr>
                <w:rFonts w:ascii="Palatino Linotype" w:hAnsi="Palatino Linotype" w:cs="Arial"/>
                <w:b/>
                <w:sz w:val="22"/>
                <w:szCs w:val="22"/>
              </w:rPr>
            </w:pPr>
            <w:r w:rsidRPr="00D83B8E">
              <w:rPr>
                <w:rFonts w:ascii="Palatino Linotype" w:hAnsi="Palatino Linotype" w:cs="Arial"/>
                <w:b/>
                <w:sz w:val="22"/>
                <w:szCs w:val="22"/>
              </w:rPr>
              <w:t>11</w:t>
            </w:r>
          </w:p>
        </w:tc>
        <w:tc>
          <w:tcPr>
            <w:tcW w:w="3911" w:type="dxa"/>
            <w:shd w:val="clear" w:color="auto" w:fill="auto"/>
            <w:vAlign w:val="center"/>
          </w:tcPr>
          <w:p w14:paraId="42C2A5EC" w14:textId="77777777" w:rsidR="00402831" w:rsidRPr="00D83B8E" w:rsidRDefault="00402831" w:rsidP="00BB2D72">
            <w:pPr>
              <w:pStyle w:val="Prrafodelista"/>
              <w:tabs>
                <w:tab w:val="left" w:pos="284"/>
                <w:tab w:val="left" w:pos="426"/>
              </w:tabs>
              <w:ind w:left="0" w:right="49"/>
              <w:jc w:val="both"/>
              <w:rPr>
                <w:rFonts w:ascii="Palatino Linotype" w:hAnsi="Palatino Linotype" w:cs="Arial"/>
                <w:sz w:val="22"/>
                <w:szCs w:val="22"/>
              </w:rPr>
            </w:pPr>
            <w:r w:rsidRPr="00D83B8E">
              <w:rPr>
                <w:rFonts w:ascii="Palatino Linotype" w:hAnsi="Palatino Linotype" w:cs="Arial"/>
                <w:sz w:val="22"/>
                <w:szCs w:val="22"/>
              </w:rPr>
              <w:t>Para iniciar la prestación de los servicios</w:t>
            </w:r>
          </w:p>
        </w:tc>
        <w:tc>
          <w:tcPr>
            <w:tcW w:w="2572" w:type="dxa"/>
            <w:shd w:val="clear" w:color="auto" w:fill="auto"/>
            <w:vAlign w:val="center"/>
          </w:tcPr>
          <w:p w14:paraId="40643742" w14:textId="77777777" w:rsidR="00402831" w:rsidRPr="00D83B8E" w:rsidRDefault="00402831" w:rsidP="00BB2D72">
            <w:pPr>
              <w:pStyle w:val="Prrafodelista"/>
              <w:tabs>
                <w:tab w:val="left" w:pos="284"/>
                <w:tab w:val="left" w:pos="426"/>
              </w:tabs>
              <w:ind w:left="0" w:right="49"/>
              <w:jc w:val="both"/>
              <w:rPr>
                <w:rFonts w:ascii="Palatino Linotype" w:hAnsi="Palatino Linotype" w:cs="Arial"/>
                <w:sz w:val="22"/>
                <w:szCs w:val="22"/>
              </w:rPr>
            </w:pPr>
            <w:r w:rsidRPr="00D83B8E">
              <w:rPr>
                <w:rFonts w:ascii="Palatino Linotype" w:hAnsi="Palatino Linotype" w:cs="Arial"/>
                <w:sz w:val="22"/>
                <w:szCs w:val="22"/>
              </w:rPr>
              <w:t>Nombramiento, contrato o formato único de Movimientos de Personal.</w:t>
            </w:r>
          </w:p>
        </w:tc>
        <w:tc>
          <w:tcPr>
            <w:tcW w:w="1953" w:type="dxa"/>
            <w:vAlign w:val="center"/>
          </w:tcPr>
          <w:p w14:paraId="5FA8C7BA" w14:textId="77777777" w:rsidR="00402831" w:rsidRPr="00D83B8E" w:rsidRDefault="00402831" w:rsidP="00BB2D72">
            <w:pPr>
              <w:pStyle w:val="Prrafodelista"/>
              <w:tabs>
                <w:tab w:val="left" w:pos="284"/>
                <w:tab w:val="left" w:pos="426"/>
              </w:tabs>
              <w:ind w:left="0" w:right="49"/>
              <w:jc w:val="center"/>
              <w:rPr>
                <w:rFonts w:ascii="Palatino Linotype" w:hAnsi="Palatino Linotype" w:cs="Arial"/>
                <w:sz w:val="22"/>
                <w:szCs w:val="22"/>
              </w:rPr>
            </w:pPr>
            <w:r w:rsidRPr="00D83B8E">
              <w:rPr>
                <w:rFonts w:ascii="Palatino Linotype" w:hAnsi="Palatino Linotype" w:cs="Arial"/>
                <w:sz w:val="22"/>
                <w:szCs w:val="22"/>
              </w:rPr>
              <w:t>En versión Pública.</w:t>
            </w:r>
          </w:p>
        </w:tc>
      </w:tr>
    </w:tbl>
    <w:p w14:paraId="685C8C7B" w14:textId="77777777" w:rsidR="00410789" w:rsidRPr="00D83B8E" w:rsidRDefault="00410789" w:rsidP="00247537">
      <w:pPr>
        <w:spacing w:line="360" w:lineRule="auto"/>
        <w:jc w:val="both"/>
        <w:rPr>
          <w:rFonts w:ascii="Palatino Linotype" w:hAnsi="Palatino Linotype"/>
          <w:bCs/>
          <w:sz w:val="24"/>
          <w:szCs w:val="24"/>
        </w:rPr>
      </w:pPr>
    </w:p>
    <w:p w14:paraId="39E13E3F" w14:textId="77777777" w:rsidR="00402831" w:rsidRPr="00D83B8E" w:rsidRDefault="00402831" w:rsidP="00247537">
      <w:pPr>
        <w:spacing w:line="360" w:lineRule="auto"/>
        <w:jc w:val="both"/>
        <w:rPr>
          <w:rFonts w:ascii="Palatino Linotype" w:hAnsi="Palatino Linotype"/>
          <w:bCs/>
          <w:sz w:val="24"/>
          <w:szCs w:val="24"/>
        </w:rPr>
      </w:pPr>
    </w:p>
    <w:p w14:paraId="2447005A" w14:textId="77777777" w:rsidR="00402831" w:rsidRPr="00D83B8E" w:rsidRDefault="00402831" w:rsidP="00402831">
      <w:pPr>
        <w:tabs>
          <w:tab w:val="left" w:pos="709"/>
        </w:tabs>
        <w:spacing w:after="0" w:line="360" w:lineRule="auto"/>
        <w:jc w:val="both"/>
        <w:rPr>
          <w:rFonts w:ascii="Palatino Linotype" w:eastAsia="Times New Roman" w:hAnsi="Palatino Linotype" w:cs="Arial"/>
          <w:sz w:val="24"/>
          <w:lang w:val="es-ES"/>
        </w:rPr>
      </w:pPr>
      <w:r w:rsidRPr="00D83B8E">
        <w:rPr>
          <w:rFonts w:ascii="Palatino Linotype" w:eastAsia="Times New Roman" w:hAnsi="Palatino Linotype" w:cs="Arial"/>
          <w:sz w:val="24"/>
          <w:lang w:val="es-ES"/>
        </w:rPr>
        <w:t>De lo antes mencionado se advierte que, para formar parte del servicio público, los interesados deben cumplir con los elementos señalados, así como aquellos requisitos que se establezcan para los diferentes puestos, siendo obligación de las instituciones públicas integrar los expedientes correspondientes, en términos del artículo 98, fracción XVII, de la Ley del Trabajo de los Servidores Públicos del Estado de México.</w:t>
      </w:r>
    </w:p>
    <w:p w14:paraId="52E530C5" w14:textId="77777777" w:rsidR="00402831" w:rsidRPr="00D83B8E" w:rsidRDefault="00402831" w:rsidP="00402831">
      <w:pPr>
        <w:tabs>
          <w:tab w:val="left" w:pos="709"/>
        </w:tabs>
        <w:spacing w:after="0" w:line="360" w:lineRule="auto"/>
        <w:jc w:val="both"/>
        <w:rPr>
          <w:rFonts w:ascii="Palatino Linotype" w:eastAsia="Times New Roman" w:hAnsi="Palatino Linotype" w:cs="Arial"/>
          <w:sz w:val="24"/>
          <w:lang w:val="es-ES"/>
        </w:rPr>
      </w:pPr>
    </w:p>
    <w:p w14:paraId="3D8CD89F" w14:textId="77777777" w:rsidR="00402831" w:rsidRPr="00D83B8E" w:rsidRDefault="00402831" w:rsidP="00402831">
      <w:pPr>
        <w:tabs>
          <w:tab w:val="left" w:pos="709"/>
        </w:tabs>
        <w:spacing w:after="0" w:line="360" w:lineRule="auto"/>
        <w:jc w:val="both"/>
        <w:rPr>
          <w:rFonts w:ascii="Palatino Linotype" w:hAnsi="Palatino Linotype" w:cs="Arial"/>
          <w:sz w:val="24"/>
        </w:rPr>
      </w:pPr>
      <w:r w:rsidRPr="00D83B8E">
        <w:rPr>
          <w:rFonts w:ascii="Palatino Linotype" w:hAnsi="Palatino Linotype" w:cs="Arial"/>
          <w:sz w:val="24"/>
        </w:rPr>
        <w:t xml:space="preserve">En esta virtud, los expedientes laborales constituyen acervos documentales en los cuales convergen tanto de información pública como aquella con el carácter de privada; sin embargo, es de señalar que no existe disposición expresa que concluya al </w:t>
      </w:r>
      <w:r w:rsidRPr="00D83B8E">
        <w:rPr>
          <w:rFonts w:ascii="Palatino Linotype" w:hAnsi="Palatino Linotype" w:cs="Arial"/>
          <w:b/>
          <w:sz w:val="24"/>
        </w:rPr>
        <w:t>Sujeto Obligado</w:t>
      </w:r>
      <w:r w:rsidRPr="00D83B8E">
        <w:rPr>
          <w:rFonts w:ascii="Palatino Linotype" w:hAnsi="Palatino Linotype" w:cs="Arial"/>
          <w:sz w:val="24"/>
        </w:rPr>
        <w:t xml:space="preserve"> a integrar los expedientes de mérito de manera homogénea; motivo por el cual, a los Sujetos Obligados les compete analizar en cada uno de los expedientes laborales de los servidores públicos cual es la información susceptible de entrega, en su caso, en versión pública, y de cuál no procedería realizar su entrega, en cuyo supuesto deberá elaborar y entregar el acuerdo de clasificación de confidencialidad correspondiente.</w:t>
      </w:r>
    </w:p>
    <w:p w14:paraId="5F5F2A8B" w14:textId="77777777" w:rsidR="00402831" w:rsidRPr="00D83B8E" w:rsidRDefault="00402831" w:rsidP="00402831">
      <w:pPr>
        <w:tabs>
          <w:tab w:val="left" w:pos="709"/>
        </w:tabs>
        <w:spacing w:after="0" w:line="360" w:lineRule="auto"/>
        <w:jc w:val="both"/>
        <w:rPr>
          <w:rFonts w:ascii="Palatino Linotype" w:hAnsi="Palatino Linotype" w:cs="Arial"/>
          <w:sz w:val="24"/>
        </w:rPr>
      </w:pPr>
    </w:p>
    <w:p w14:paraId="60F00E14" w14:textId="77777777" w:rsidR="00402831" w:rsidRPr="00D83B8E" w:rsidRDefault="00402831" w:rsidP="00402831">
      <w:pPr>
        <w:pStyle w:val="Prrafodelista"/>
        <w:tabs>
          <w:tab w:val="left" w:pos="284"/>
          <w:tab w:val="left" w:pos="426"/>
        </w:tabs>
        <w:spacing w:line="360" w:lineRule="auto"/>
        <w:ind w:left="0" w:right="49"/>
        <w:contextualSpacing/>
        <w:jc w:val="both"/>
        <w:rPr>
          <w:rFonts w:ascii="Palatino Linotype" w:hAnsi="Palatino Linotype" w:cs="Arial"/>
        </w:rPr>
      </w:pPr>
      <w:r w:rsidRPr="00D83B8E">
        <w:rPr>
          <w:rFonts w:ascii="Palatino Linotype" w:hAnsi="Palatino Linotype" w:cs="Arial"/>
        </w:rPr>
        <w:lastRenderedPageBreak/>
        <w:t>Ahora bien, del análisis de las documentales que integran dichos apartados en un expediente laboral, se destaca que en ambos se incluyen documentales personales, que solo son del interés del servidor público y que su difusión o apertura, no contribuiría a la transparencia, ni a la rendición de cuentas, por lo que no resultaría justificada la publicidad de estos; sin embargo también se conforma de documentos que son públicos y que si bien contienen datos personales, los mismos podrían hacerse del conocimiento de la sociedad en sus respectivas versiones públicas.</w:t>
      </w:r>
    </w:p>
    <w:p w14:paraId="74591192" w14:textId="77777777" w:rsidR="00402831" w:rsidRPr="00D83B8E" w:rsidRDefault="00402831" w:rsidP="00402831">
      <w:pPr>
        <w:pStyle w:val="Prrafodelista"/>
        <w:tabs>
          <w:tab w:val="left" w:pos="284"/>
          <w:tab w:val="left" w:pos="426"/>
        </w:tabs>
        <w:spacing w:line="360" w:lineRule="auto"/>
        <w:ind w:left="0" w:right="49"/>
        <w:contextualSpacing/>
        <w:jc w:val="both"/>
        <w:rPr>
          <w:rFonts w:ascii="Palatino Linotype" w:hAnsi="Palatino Linotype" w:cs="Arial"/>
        </w:rPr>
      </w:pPr>
    </w:p>
    <w:p w14:paraId="1803F4FE" w14:textId="77777777" w:rsidR="00402831" w:rsidRPr="00D83B8E" w:rsidRDefault="00402831" w:rsidP="00402831">
      <w:pPr>
        <w:pStyle w:val="Prrafodelista"/>
        <w:tabs>
          <w:tab w:val="left" w:pos="284"/>
          <w:tab w:val="left" w:pos="426"/>
        </w:tabs>
        <w:spacing w:line="360" w:lineRule="auto"/>
        <w:ind w:left="0" w:right="49"/>
        <w:contextualSpacing/>
        <w:jc w:val="both"/>
        <w:rPr>
          <w:rFonts w:ascii="Palatino Linotype" w:hAnsi="Palatino Linotype" w:cs="Arial"/>
        </w:rPr>
      </w:pPr>
      <w:r w:rsidRPr="00D83B8E">
        <w:rPr>
          <w:rFonts w:ascii="Palatino Linotype" w:hAnsi="Palatino Linotype" w:cs="Arial"/>
        </w:rPr>
        <w:t>Para robustecer lo anterior, es de considerar el Criterio 16/2006 emitido por el Comité de Acceso a la Información y Protección de Datos Personales de la suprema Corte de Justicia de la Nación, que dispone lo siguiente:</w:t>
      </w:r>
    </w:p>
    <w:p w14:paraId="6ADA7DED" w14:textId="77777777" w:rsidR="00402831" w:rsidRPr="00D83B8E" w:rsidRDefault="00402831" w:rsidP="00402831">
      <w:pPr>
        <w:pStyle w:val="Sinespaciado"/>
      </w:pPr>
    </w:p>
    <w:p w14:paraId="333E580D" w14:textId="77777777" w:rsidR="00402831" w:rsidRPr="00D83B8E" w:rsidRDefault="00402831" w:rsidP="00402831">
      <w:pPr>
        <w:pStyle w:val="Citas"/>
        <w:rPr>
          <w:b/>
          <w:bCs/>
          <w:lang w:val="es-ES"/>
        </w:rPr>
      </w:pPr>
      <w:r w:rsidRPr="00D83B8E">
        <w:rPr>
          <w:b/>
          <w:bCs/>
          <w:lang w:val="es-ES"/>
        </w:rPr>
        <w:t xml:space="preserve">“EXPEDIENTES LABORALES ADMINISTRATIVOS DE LOS SERVIDORES PÚBLICOS DE LA SUPREMA CORTE DE JUSTICIA DE LA NACIÓN. ES PÚBLICA LA INFORMACIÓN QUE EN ELLOS SE CONTIENE, SALVO LOS DATOS PERSONALES. </w:t>
      </w:r>
    </w:p>
    <w:p w14:paraId="5B1DDC24" w14:textId="0D593B23" w:rsidR="00402831" w:rsidRPr="00D83B8E" w:rsidRDefault="00402831" w:rsidP="00402831">
      <w:pPr>
        <w:pStyle w:val="Citas"/>
        <w:rPr>
          <w:lang w:val="es-ES"/>
        </w:rPr>
      </w:pPr>
      <w:r w:rsidRPr="00D83B8E">
        <w:rPr>
          <w:lang w:val="es-ES"/>
        </w:rPr>
        <w:t xml:space="preserve">La información que se contiene en los expedientes laborales administrativos de los servidores públicos de este Alto Tribunal es pública, específicamente, la inherente a sus percepciones, el ejercicio del cargo, a la identificación de la plaza y sus funciones, los datos relevantes sobre el perfil profesional del servidor público y, en su caso, sobre su desempeño, en tanto establecen el marco de referencia laboral administrativo. A diferencia de lo que sucede con los datos personales que en dichos expedientes se contengan, pues debe tenerse en cuenta que una de las excepciones al principio de publicidad de la información la constituyen los datos de tal naturaleza que requieran del consentimiento de los individuos para su difusión, distribución o </w:t>
      </w:r>
      <w:r w:rsidRPr="00D83B8E">
        <w:rPr>
          <w:lang w:val="es-ES"/>
        </w:rPr>
        <w:lastRenderedPageBreak/>
        <w:t>comercialización en los términos de los artículos 3°, fracción II, y 18, fracción II, de la Ley Federal de Transparencia y Acceso a la Información Pública Gubernamental. Para ello es necesario considerar que constituyen datos personales toda aquella información concerniente a una persona física identificada o identificable, relacionada con cualquier aspecto que afecte su intimidad, y tendrán el carácter de información confidencial, cuando en términos de lo previsto en la Ley Federal invocada, su difusión, distribución o comercialización requiera el consentimiento de los individuos a los que pertenezcan.”</w:t>
      </w:r>
    </w:p>
    <w:p w14:paraId="41A64CAE" w14:textId="77777777" w:rsidR="00402831" w:rsidRPr="00D83B8E" w:rsidRDefault="00402831" w:rsidP="00247537">
      <w:pPr>
        <w:spacing w:line="360" w:lineRule="auto"/>
        <w:jc w:val="both"/>
        <w:rPr>
          <w:rFonts w:ascii="Palatino Linotype" w:hAnsi="Palatino Linotype"/>
          <w:bCs/>
          <w:sz w:val="24"/>
          <w:szCs w:val="24"/>
          <w:lang w:val="es-ES"/>
        </w:rPr>
      </w:pPr>
    </w:p>
    <w:p w14:paraId="4F22C2AE" w14:textId="7910CB46" w:rsidR="00402831" w:rsidRPr="00D83B8E" w:rsidRDefault="00402831" w:rsidP="00402831">
      <w:pPr>
        <w:pStyle w:val="Prrafodelista"/>
        <w:tabs>
          <w:tab w:val="left" w:pos="284"/>
          <w:tab w:val="left" w:pos="426"/>
        </w:tabs>
        <w:spacing w:line="360" w:lineRule="auto"/>
        <w:ind w:left="0" w:right="49"/>
        <w:contextualSpacing/>
        <w:jc w:val="both"/>
        <w:rPr>
          <w:rFonts w:ascii="Palatino Linotype" w:hAnsi="Palatino Linotype" w:cs="Arial"/>
        </w:rPr>
      </w:pPr>
      <w:r w:rsidRPr="00D83B8E">
        <w:rPr>
          <w:rFonts w:ascii="Palatino Linotype" w:hAnsi="Palatino Linotype" w:cs="Arial"/>
        </w:rPr>
        <w:t>En ese tenor, de los documentos de cada uno de los Servidores Públicos adscritos a la Secretaría de Finanzas,</w:t>
      </w:r>
      <w:r w:rsidR="0033299C" w:rsidRPr="00D83B8E">
        <w:rPr>
          <w:rFonts w:ascii="Palatino Linotype" w:hAnsi="Palatino Linotype" w:cs="Arial"/>
        </w:rPr>
        <w:t xml:space="preserve"> </w:t>
      </w:r>
      <w:r w:rsidRPr="00D83B8E">
        <w:rPr>
          <w:rFonts w:ascii="Palatino Linotype" w:hAnsi="Palatino Linotype" w:cs="Arial"/>
        </w:rPr>
        <w:t xml:space="preserve">es de señalar que derivado de la </w:t>
      </w:r>
      <w:r w:rsidRPr="00D83B8E">
        <w:rPr>
          <w:rFonts w:ascii="Palatino Linotype" w:hAnsi="Palatino Linotype" w:cs="Arial"/>
          <w:b/>
          <w:u w:val="single"/>
        </w:rPr>
        <w:t>integración de los expedientes laborales, no todos son susceptibles de entregarse mediante la emisión de una versión pública, esto en razón de que algunos son suscritos en el terreno de la vida privada de los servidores públicos, que no guarda relación con la transparencia o rendición de cuentas</w:t>
      </w:r>
      <w:r w:rsidRPr="00D83B8E">
        <w:rPr>
          <w:rFonts w:ascii="Palatino Linotype" w:hAnsi="Palatino Linotype" w:cs="Arial"/>
        </w:rPr>
        <w:t>, aunado a que de ser procedente la emisión de una versión pública estos se encontrarían con datos testados, suprimidos o eliminados en su mayoría, de conformidad con lo siguiente.</w:t>
      </w:r>
    </w:p>
    <w:p w14:paraId="5B61AFFA" w14:textId="77777777" w:rsidR="00F647F3" w:rsidRPr="00D83B8E" w:rsidRDefault="00F647F3" w:rsidP="00402831">
      <w:pPr>
        <w:pStyle w:val="Prrafodelista"/>
        <w:tabs>
          <w:tab w:val="left" w:pos="284"/>
          <w:tab w:val="left" w:pos="426"/>
        </w:tabs>
        <w:spacing w:line="360" w:lineRule="auto"/>
        <w:ind w:left="0" w:right="49"/>
        <w:contextualSpacing/>
        <w:jc w:val="both"/>
        <w:rPr>
          <w:rFonts w:ascii="Palatino Linotype" w:hAnsi="Palatino Linotype" w:cs="Arial"/>
        </w:rPr>
      </w:pPr>
    </w:p>
    <w:p w14:paraId="7A82003C" w14:textId="21C45A24" w:rsidR="00A6185A" w:rsidRPr="00D83B8E" w:rsidRDefault="00402831" w:rsidP="00A6185A">
      <w:pPr>
        <w:spacing w:line="360" w:lineRule="auto"/>
        <w:jc w:val="both"/>
        <w:rPr>
          <w:rFonts w:ascii="Palatino Linotype" w:hAnsi="Palatino Linotype" w:cs="Arial"/>
          <w:sz w:val="24"/>
          <w:szCs w:val="24"/>
        </w:rPr>
      </w:pPr>
      <w:r w:rsidRPr="00D83B8E">
        <w:rPr>
          <w:rFonts w:ascii="Palatino Linotype" w:hAnsi="Palatino Linotype"/>
          <w:sz w:val="24"/>
          <w:szCs w:val="24"/>
          <w:lang w:val="es-ES"/>
        </w:rPr>
        <w:t>Hasta aquí lo expuesto</w:t>
      </w:r>
      <w:r w:rsidR="00CD783C" w:rsidRPr="00D83B8E">
        <w:rPr>
          <w:rFonts w:ascii="Palatino Linotype" w:hAnsi="Palatino Linotype"/>
          <w:sz w:val="24"/>
          <w:szCs w:val="24"/>
        </w:rPr>
        <w:t xml:space="preserve">, se desprende que la esfera competencial del </w:t>
      </w:r>
      <w:r w:rsidR="00CD783C" w:rsidRPr="00D83B8E">
        <w:rPr>
          <w:rFonts w:ascii="Palatino Linotype" w:hAnsi="Palatino Linotype"/>
          <w:b/>
          <w:bCs/>
          <w:sz w:val="24"/>
          <w:szCs w:val="24"/>
        </w:rPr>
        <w:t xml:space="preserve">Sujeto Obligado </w:t>
      </w:r>
      <w:r w:rsidR="00CD783C" w:rsidRPr="00D83B8E">
        <w:rPr>
          <w:rFonts w:ascii="Palatino Linotype" w:hAnsi="Palatino Linotype"/>
          <w:sz w:val="24"/>
          <w:szCs w:val="24"/>
        </w:rPr>
        <w:t xml:space="preserve">le constriñe a generar, poseer y administrar la información requerida. </w:t>
      </w:r>
      <w:r w:rsidR="00A6185A" w:rsidRPr="00D83B8E">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684FF335" w14:textId="77777777" w:rsidR="00A6185A" w:rsidRPr="00D83B8E" w:rsidRDefault="00A6185A" w:rsidP="00A6185A">
      <w:pPr>
        <w:pStyle w:val="Citas"/>
      </w:pPr>
      <w:r w:rsidRPr="00D83B8E">
        <w:lastRenderedPageBreak/>
        <w:t xml:space="preserve">“Artículo 18. Los sujetos obligados deberán documentar todo acto que derive del ejercicio de sus facultades, competencias o funciones, considerando desde su origen la eventual publicidad y reutilización de la información que generen. </w:t>
      </w:r>
    </w:p>
    <w:p w14:paraId="5E322A5E" w14:textId="77777777" w:rsidR="00A6185A" w:rsidRPr="00D83B8E" w:rsidRDefault="00A6185A" w:rsidP="00A6185A">
      <w:pPr>
        <w:pStyle w:val="Citas"/>
      </w:pPr>
      <w:r w:rsidRPr="00D83B8E">
        <w:t xml:space="preserve">Artículo 19. Se presume que la información debe existir si se refiere a las facultades, competencias y funciones que los ordenamientos jurídicos aplicables otorgan a los sujetos obligados. </w:t>
      </w:r>
    </w:p>
    <w:p w14:paraId="45904A7D" w14:textId="77777777" w:rsidR="00A6185A" w:rsidRPr="00D83B8E" w:rsidRDefault="00A6185A" w:rsidP="00A6185A">
      <w:pPr>
        <w:pStyle w:val="Citas"/>
      </w:pPr>
      <w:r w:rsidRPr="00D83B8E">
        <w:t xml:space="preserve">En los casos en que ciertas facultades, competencias o funciones no se hayan ejercido, se debe motivar la respuesta en función de las causas que motiven tal circunstancia. </w:t>
      </w:r>
    </w:p>
    <w:p w14:paraId="4B867E4B" w14:textId="77777777" w:rsidR="00A6185A" w:rsidRPr="00D83B8E" w:rsidRDefault="00A6185A" w:rsidP="00A6185A">
      <w:pPr>
        <w:pStyle w:val="Citas"/>
        <w:rPr>
          <w:b/>
          <w:bCs/>
          <w:sz w:val="24"/>
          <w:szCs w:val="24"/>
        </w:rPr>
      </w:pPr>
      <w:r w:rsidRPr="00D83B8E">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D83B8E">
        <w:rPr>
          <w:b/>
          <w:bCs/>
        </w:rPr>
        <w:t>(Sic)</w:t>
      </w:r>
    </w:p>
    <w:p w14:paraId="6062088E" w14:textId="2E35DE12" w:rsidR="00A6185A" w:rsidRPr="00D83B8E" w:rsidRDefault="00A6185A" w:rsidP="009C5799">
      <w:pPr>
        <w:autoSpaceDE w:val="0"/>
        <w:autoSpaceDN w:val="0"/>
        <w:adjustRightInd w:val="0"/>
        <w:spacing w:before="240" w:line="360" w:lineRule="auto"/>
        <w:jc w:val="both"/>
        <w:rPr>
          <w:rFonts w:ascii="Palatino Linotype" w:hAnsi="Palatino Linotype"/>
          <w:sz w:val="24"/>
          <w:szCs w:val="24"/>
        </w:rPr>
      </w:pPr>
    </w:p>
    <w:p w14:paraId="4359B34C" w14:textId="1B3CEDAC" w:rsidR="00402831" w:rsidRPr="00D83B8E" w:rsidRDefault="00A6185A" w:rsidP="00A6185A">
      <w:pPr>
        <w:spacing w:after="240" w:line="360" w:lineRule="auto"/>
        <w:jc w:val="both"/>
        <w:rPr>
          <w:rFonts w:ascii="Palatino Linotype" w:hAnsi="Palatino Linotype" w:cs="Arial"/>
          <w:color w:val="000000"/>
          <w:sz w:val="24"/>
          <w:lang w:val="es-ES_tradnl"/>
        </w:rPr>
      </w:pPr>
      <w:r w:rsidRPr="00D83B8E">
        <w:rPr>
          <w:rFonts w:ascii="Palatino Linotype" w:hAnsi="Palatino Linotype" w:cs="Arial"/>
          <w:color w:val="000000"/>
          <w:sz w:val="24"/>
          <w:lang w:val="es-ES_tradnl"/>
        </w:rPr>
        <w:t xml:space="preserve">Una vez sentado lo anterior, como se mencionó en el antecedente segundo, </w:t>
      </w:r>
      <w:r w:rsidRPr="00D83B8E">
        <w:rPr>
          <w:rFonts w:ascii="Palatino Linotype" w:hAnsi="Palatino Linotype" w:cs="Arial"/>
          <w:b/>
          <w:color w:val="000000"/>
          <w:sz w:val="24"/>
          <w:lang w:val="es-ES_tradnl"/>
        </w:rPr>
        <w:t xml:space="preserve">El Sujeto Obligado </w:t>
      </w:r>
      <w:r w:rsidRPr="00D83B8E">
        <w:rPr>
          <w:rFonts w:ascii="Palatino Linotype" w:hAnsi="Palatino Linotype" w:cs="Arial"/>
          <w:color w:val="000000"/>
          <w:sz w:val="24"/>
          <w:lang w:val="es-ES_tradnl"/>
        </w:rPr>
        <w:t xml:space="preserve">en fecha </w:t>
      </w:r>
      <w:r w:rsidR="00402831" w:rsidRPr="00D83B8E">
        <w:rPr>
          <w:rFonts w:ascii="Palatino Linotype" w:hAnsi="Palatino Linotype" w:cs="Arial"/>
          <w:b/>
          <w:bCs/>
          <w:color w:val="000000"/>
          <w:sz w:val="24"/>
          <w:lang w:val="es-ES_tradnl"/>
        </w:rPr>
        <w:t xml:space="preserve">veintiséis de enero de dos mil veintitrés, </w:t>
      </w:r>
      <w:r w:rsidR="00402831" w:rsidRPr="00D83B8E">
        <w:rPr>
          <w:rFonts w:ascii="Palatino Linotype" w:hAnsi="Palatino Linotype" w:cs="Arial"/>
          <w:color w:val="000000"/>
          <w:sz w:val="24"/>
          <w:lang w:val="es-ES_tradnl"/>
        </w:rPr>
        <w:t>rindió su respuesta a la solicitud de información formulada por el particular, adjuntando para tal efecto lo siguiente:</w:t>
      </w:r>
    </w:p>
    <w:p w14:paraId="7A4EEF48" w14:textId="2FA8F9B4" w:rsidR="003969CB" w:rsidRPr="00D83B8E" w:rsidRDefault="00402831" w:rsidP="00D83B8E">
      <w:pPr>
        <w:pStyle w:val="Prrafodelista"/>
        <w:numPr>
          <w:ilvl w:val="0"/>
          <w:numId w:val="4"/>
        </w:numPr>
        <w:spacing w:after="240" w:line="360" w:lineRule="auto"/>
        <w:jc w:val="both"/>
        <w:rPr>
          <w:rFonts w:ascii="Palatino Linotype" w:hAnsi="Palatino Linotype" w:cs="Arial"/>
          <w:b/>
          <w:bCs/>
          <w:i/>
          <w:iCs/>
          <w:color w:val="000000"/>
          <w:lang w:val="es-ES_tradnl"/>
        </w:rPr>
      </w:pPr>
      <w:r w:rsidRPr="00D83B8E">
        <w:rPr>
          <w:rFonts w:ascii="Palatino Linotype" w:hAnsi="Palatino Linotype" w:cs="Arial"/>
          <w:b/>
          <w:bCs/>
          <w:color w:val="000000"/>
          <w:lang w:val="es-ES_tradnl"/>
        </w:rPr>
        <w:t>“</w:t>
      </w:r>
      <w:r w:rsidR="00344BDE" w:rsidRPr="00D83B8E">
        <w:rPr>
          <w:rFonts w:ascii="Palatino Linotype" w:eastAsia="Calibri" w:hAnsi="Palatino Linotype" w:cs="Arial"/>
          <w:b/>
          <w:bCs/>
        </w:rPr>
        <w:t xml:space="preserve">703 Coordinación Administrativa.pdf”: </w:t>
      </w:r>
      <w:r w:rsidR="00344BDE" w:rsidRPr="00D83B8E">
        <w:rPr>
          <w:rFonts w:ascii="Palatino Linotype" w:eastAsia="Calibri" w:hAnsi="Palatino Linotype" w:cs="Arial"/>
        </w:rPr>
        <w:t xml:space="preserve">Oficio número </w:t>
      </w:r>
      <w:r w:rsidR="00344BDE" w:rsidRPr="00D83B8E">
        <w:rPr>
          <w:rFonts w:ascii="Palatino Linotype" w:eastAsia="Calibri" w:hAnsi="Palatino Linotype" w:cs="Arial"/>
          <w:b/>
          <w:bCs/>
        </w:rPr>
        <w:t xml:space="preserve">20700002000100S/IP/0170/2023 </w:t>
      </w:r>
      <w:r w:rsidR="00344BDE" w:rsidRPr="00D83B8E">
        <w:rPr>
          <w:rFonts w:ascii="Palatino Linotype" w:eastAsia="Calibri" w:hAnsi="Palatino Linotype" w:cs="Arial"/>
        </w:rPr>
        <w:t xml:space="preserve">signado por el Servidor público habilitado suplente de la coordinación administrativa y dirigido al </w:t>
      </w:r>
      <w:r w:rsidR="00506A6D" w:rsidRPr="00D83B8E">
        <w:rPr>
          <w:rFonts w:ascii="Palatino Linotype" w:eastAsia="Calibri" w:hAnsi="Palatino Linotype" w:cs="Arial"/>
        </w:rPr>
        <w:t>jefe</w:t>
      </w:r>
      <w:r w:rsidR="00344BDE" w:rsidRPr="00D83B8E">
        <w:rPr>
          <w:rFonts w:ascii="Palatino Linotype" w:eastAsia="Calibri" w:hAnsi="Palatino Linotype" w:cs="Arial"/>
        </w:rPr>
        <w:t xml:space="preserve"> de la unidad de información, planeación, programación y evaluación y titular de la unidad de </w:t>
      </w:r>
      <w:r w:rsidR="00344BDE" w:rsidRPr="00D83B8E">
        <w:rPr>
          <w:rFonts w:ascii="Palatino Linotype" w:eastAsia="Calibri" w:hAnsi="Palatino Linotype" w:cs="Arial"/>
        </w:rPr>
        <w:lastRenderedPageBreak/>
        <w:t>transparencia, de fecha veintinueve de agosto de dos mil veintitrés, resulta de nuestro interés el siguiente extracto:</w:t>
      </w:r>
    </w:p>
    <w:p w14:paraId="5AC901E6" w14:textId="4545E35C" w:rsidR="00344BDE" w:rsidRPr="00D83B8E" w:rsidRDefault="00344BDE" w:rsidP="00344BDE">
      <w:pPr>
        <w:pStyle w:val="Prrafodelista"/>
        <w:spacing w:after="240" w:line="360" w:lineRule="auto"/>
        <w:ind w:left="720"/>
        <w:jc w:val="both"/>
        <w:rPr>
          <w:rFonts w:ascii="Palatino Linotype" w:hAnsi="Palatino Linotype" w:cs="Arial"/>
          <w:b/>
          <w:bCs/>
          <w:i/>
          <w:iCs/>
          <w:color w:val="000000"/>
          <w:lang w:val="es-ES_tradnl"/>
        </w:rPr>
      </w:pPr>
      <w:r w:rsidRPr="00D83B8E">
        <w:rPr>
          <w:rFonts w:ascii="Palatino Linotype" w:hAnsi="Palatino Linotype" w:cs="Arial"/>
          <w:i/>
          <w:iCs/>
          <w:color w:val="000000"/>
          <w:lang w:val="es-ES_tradnl"/>
        </w:rPr>
        <w:t xml:space="preserve">“(…) </w:t>
      </w:r>
      <w:r w:rsidR="003B45EA" w:rsidRPr="00D83B8E">
        <w:rPr>
          <w:rFonts w:ascii="Palatino Linotype" w:hAnsi="Palatino Linotype" w:cs="Arial"/>
          <w:i/>
          <w:iCs/>
          <w:color w:val="000000"/>
          <w:lang w:val="es-ES_tradnl"/>
        </w:rPr>
        <w:t xml:space="preserve">Por lo que me permito enviar adjunto la versión pública de los expedientes de Eleazar Franco Gaona y Martha Zarate Rodríguez, que son con los que cuenta la Oficina del C. Secretario y Áreas Staff.” </w:t>
      </w:r>
      <w:r w:rsidR="003B45EA" w:rsidRPr="00D83B8E">
        <w:rPr>
          <w:rFonts w:ascii="Palatino Linotype" w:hAnsi="Palatino Linotype" w:cs="Arial"/>
          <w:b/>
          <w:bCs/>
          <w:i/>
          <w:iCs/>
          <w:color w:val="000000"/>
          <w:lang w:val="es-ES_tradnl"/>
        </w:rPr>
        <w:t>(Sic)</w:t>
      </w:r>
    </w:p>
    <w:p w14:paraId="4F8C0438" w14:textId="3E05BF9E" w:rsidR="00344BDE" w:rsidRPr="00D83B8E" w:rsidRDefault="00344BDE" w:rsidP="00D83B8E">
      <w:pPr>
        <w:pStyle w:val="Prrafodelista"/>
        <w:numPr>
          <w:ilvl w:val="0"/>
          <w:numId w:val="4"/>
        </w:numPr>
        <w:spacing w:after="240" w:line="360" w:lineRule="auto"/>
        <w:jc w:val="both"/>
        <w:rPr>
          <w:rFonts w:ascii="Palatino Linotype" w:hAnsi="Palatino Linotype" w:cs="Arial"/>
          <w:b/>
          <w:bCs/>
          <w:i/>
          <w:iCs/>
          <w:color w:val="000000"/>
          <w:lang w:val="es-ES_tradnl"/>
        </w:rPr>
      </w:pPr>
      <w:r w:rsidRPr="00D83B8E">
        <w:rPr>
          <w:rFonts w:ascii="Palatino Linotype" w:hAnsi="Palatino Linotype" w:cs="Arial"/>
          <w:b/>
          <w:bCs/>
          <w:color w:val="000000"/>
          <w:lang w:val="es-ES_tradnl"/>
        </w:rPr>
        <w:t xml:space="preserve">“703 Coordinación Administrativa anexo.pdf”: </w:t>
      </w:r>
      <w:r w:rsidR="003B45EA" w:rsidRPr="00D83B8E">
        <w:rPr>
          <w:rFonts w:ascii="Palatino Linotype" w:hAnsi="Palatino Linotype" w:cs="Arial"/>
          <w:color w:val="000000"/>
          <w:lang w:val="es-ES_tradnl"/>
        </w:rPr>
        <w:t xml:space="preserve">Compila </w:t>
      </w:r>
      <w:r w:rsidR="003B45EA" w:rsidRPr="00D83B8E">
        <w:rPr>
          <w:rFonts w:ascii="Palatino Linotype" w:hAnsi="Palatino Linotype" w:cs="Arial"/>
          <w:b/>
          <w:bCs/>
          <w:color w:val="000000"/>
          <w:lang w:val="es-ES_tradnl"/>
        </w:rPr>
        <w:t xml:space="preserve">2 -dos- </w:t>
      </w:r>
      <w:r w:rsidR="003B45EA" w:rsidRPr="00D83B8E">
        <w:rPr>
          <w:rFonts w:ascii="Palatino Linotype" w:hAnsi="Palatino Linotype" w:cs="Arial"/>
          <w:color w:val="000000"/>
          <w:lang w:val="es-ES_tradnl"/>
        </w:rPr>
        <w:t xml:space="preserve">expedientes laborales: </w:t>
      </w:r>
    </w:p>
    <w:p w14:paraId="528878DE" w14:textId="27C5FB91" w:rsidR="003B45EA" w:rsidRPr="00D83B8E" w:rsidRDefault="003B45EA" w:rsidP="00D83B8E">
      <w:pPr>
        <w:pStyle w:val="Prrafodelista"/>
        <w:numPr>
          <w:ilvl w:val="0"/>
          <w:numId w:val="7"/>
        </w:numPr>
        <w:spacing w:after="240" w:line="360" w:lineRule="auto"/>
        <w:jc w:val="both"/>
        <w:rPr>
          <w:rFonts w:ascii="Palatino Linotype" w:hAnsi="Palatino Linotype" w:cs="Arial"/>
          <w:b/>
          <w:bCs/>
          <w:i/>
          <w:iCs/>
          <w:color w:val="000000"/>
          <w:lang w:val="es-ES_tradnl"/>
        </w:rPr>
      </w:pPr>
      <w:r w:rsidRPr="00D83B8E">
        <w:rPr>
          <w:rFonts w:ascii="Palatino Linotype" w:hAnsi="Palatino Linotype" w:cs="Arial"/>
          <w:color w:val="000000"/>
          <w:lang w:val="es-ES_tradnl"/>
        </w:rPr>
        <w:t xml:space="preserve">Foja </w:t>
      </w:r>
      <w:r w:rsidRPr="00D83B8E">
        <w:rPr>
          <w:rFonts w:ascii="Palatino Linotype" w:hAnsi="Palatino Linotype" w:cs="Arial"/>
          <w:b/>
          <w:bCs/>
          <w:color w:val="000000"/>
          <w:lang w:val="es-ES_tradnl"/>
        </w:rPr>
        <w:t xml:space="preserve">1 -una- </w:t>
      </w:r>
      <w:r w:rsidRPr="00D83B8E">
        <w:rPr>
          <w:rFonts w:ascii="Palatino Linotype" w:hAnsi="Palatino Linotype" w:cs="Arial"/>
          <w:color w:val="000000"/>
          <w:lang w:val="es-ES_tradnl"/>
        </w:rPr>
        <w:t xml:space="preserve">a la </w:t>
      </w:r>
      <w:r w:rsidRPr="00D83B8E">
        <w:rPr>
          <w:rFonts w:ascii="Palatino Linotype" w:hAnsi="Palatino Linotype" w:cs="Arial"/>
          <w:b/>
          <w:bCs/>
          <w:color w:val="000000"/>
          <w:lang w:val="es-ES_tradnl"/>
        </w:rPr>
        <w:t xml:space="preserve">14 -catorce- </w:t>
      </w:r>
      <w:r w:rsidRPr="00D83B8E">
        <w:rPr>
          <w:rFonts w:ascii="Palatino Linotype" w:hAnsi="Palatino Linotype" w:cs="Arial"/>
          <w:color w:val="000000"/>
          <w:lang w:val="es-ES_tradnl"/>
        </w:rPr>
        <w:t xml:space="preserve">recopila el expediente laboral del </w:t>
      </w:r>
      <w:r w:rsidRPr="00D83B8E">
        <w:rPr>
          <w:rFonts w:ascii="Palatino Linotype" w:hAnsi="Palatino Linotype" w:cs="Arial"/>
          <w:b/>
          <w:bCs/>
          <w:color w:val="000000"/>
          <w:lang w:val="es-ES_tradnl"/>
        </w:rPr>
        <w:t>C. Eleazar Franco Gaona,</w:t>
      </w:r>
      <w:r w:rsidRPr="00D83B8E">
        <w:rPr>
          <w:rFonts w:ascii="Palatino Linotype" w:hAnsi="Palatino Linotype" w:cs="Arial"/>
          <w:color w:val="000000"/>
          <w:lang w:val="es-ES_tradnl"/>
        </w:rPr>
        <w:t xml:space="preserve"> recopilando solicitud de empleo, acta de nacimiento, constancia de clave única de registro de población, recibo de pago de derechos por el suministro de agua, cédula profesional de licenciatura en ciencias de la comunicación, constancia de no inhabilitación, </w:t>
      </w:r>
      <w:proofErr w:type="spellStart"/>
      <w:r w:rsidRPr="00D83B8E">
        <w:rPr>
          <w:rFonts w:ascii="Palatino Linotype" w:hAnsi="Palatino Linotype" w:cs="Arial"/>
          <w:color w:val="000000"/>
          <w:lang w:val="es-ES_tradnl"/>
        </w:rPr>
        <w:t>Curriculum</w:t>
      </w:r>
      <w:proofErr w:type="spellEnd"/>
      <w:r w:rsidRPr="00D83B8E">
        <w:rPr>
          <w:rFonts w:ascii="Palatino Linotype" w:hAnsi="Palatino Linotype" w:cs="Arial"/>
          <w:color w:val="000000"/>
          <w:lang w:val="es-ES_tradnl"/>
        </w:rPr>
        <w:t xml:space="preserve"> vitae, constancia de situación fiscal, </w:t>
      </w:r>
      <w:r w:rsidR="007A62CC" w:rsidRPr="00D83B8E">
        <w:rPr>
          <w:rFonts w:ascii="Palatino Linotype" w:hAnsi="Palatino Linotype" w:cs="Arial"/>
          <w:color w:val="000000"/>
          <w:lang w:val="es-ES_tradnl"/>
        </w:rPr>
        <w:t xml:space="preserve">carta de excepción al servicio militar, licencia de conducir, formato único de movimientos de personal. </w:t>
      </w:r>
    </w:p>
    <w:p w14:paraId="3EF9D833" w14:textId="389D30A2" w:rsidR="007A62CC" w:rsidRPr="00D83B8E" w:rsidRDefault="007A62CC" w:rsidP="00D83B8E">
      <w:pPr>
        <w:pStyle w:val="Prrafodelista"/>
        <w:numPr>
          <w:ilvl w:val="0"/>
          <w:numId w:val="7"/>
        </w:numPr>
        <w:spacing w:after="240" w:line="360" w:lineRule="auto"/>
        <w:jc w:val="both"/>
        <w:rPr>
          <w:rFonts w:ascii="Palatino Linotype" w:hAnsi="Palatino Linotype" w:cs="Arial"/>
          <w:b/>
          <w:bCs/>
          <w:i/>
          <w:iCs/>
          <w:color w:val="000000"/>
          <w:lang w:val="es-ES_tradnl"/>
        </w:rPr>
      </w:pPr>
      <w:r w:rsidRPr="00D83B8E">
        <w:rPr>
          <w:rFonts w:ascii="Palatino Linotype" w:hAnsi="Palatino Linotype" w:cs="Arial"/>
          <w:color w:val="000000"/>
          <w:lang w:val="es-ES_tradnl"/>
        </w:rPr>
        <w:t xml:space="preserve">Foja </w:t>
      </w:r>
      <w:r w:rsidRPr="00D83B8E">
        <w:rPr>
          <w:rFonts w:ascii="Palatino Linotype" w:hAnsi="Palatino Linotype" w:cs="Arial"/>
          <w:b/>
          <w:bCs/>
          <w:color w:val="000000"/>
          <w:lang w:val="es-ES_tradnl"/>
        </w:rPr>
        <w:t xml:space="preserve">15 -quince- </w:t>
      </w:r>
      <w:r w:rsidRPr="00D83B8E">
        <w:rPr>
          <w:rFonts w:ascii="Palatino Linotype" w:hAnsi="Palatino Linotype" w:cs="Arial"/>
          <w:color w:val="000000"/>
          <w:lang w:val="es-ES_tradnl"/>
        </w:rPr>
        <w:t xml:space="preserve">a la </w:t>
      </w:r>
      <w:r w:rsidRPr="00D83B8E">
        <w:rPr>
          <w:rFonts w:ascii="Palatino Linotype" w:hAnsi="Palatino Linotype" w:cs="Arial"/>
          <w:b/>
          <w:bCs/>
          <w:color w:val="000000"/>
          <w:lang w:val="es-ES_tradnl"/>
        </w:rPr>
        <w:t xml:space="preserve">29 -veintinueve- </w:t>
      </w:r>
      <w:r w:rsidRPr="00D83B8E">
        <w:rPr>
          <w:rFonts w:ascii="Palatino Linotype" w:hAnsi="Palatino Linotype" w:cs="Arial"/>
          <w:color w:val="000000"/>
          <w:lang w:val="es-ES_tradnl"/>
        </w:rPr>
        <w:t xml:space="preserve">y </w:t>
      </w:r>
      <w:r w:rsidRPr="00D83B8E">
        <w:rPr>
          <w:rFonts w:ascii="Palatino Linotype" w:hAnsi="Palatino Linotype" w:cs="Arial"/>
          <w:b/>
          <w:bCs/>
          <w:color w:val="000000"/>
          <w:lang w:val="es-ES_tradnl"/>
        </w:rPr>
        <w:t xml:space="preserve">31 -treinta y uno- </w:t>
      </w:r>
      <w:r w:rsidRPr="00D83B8E">
        <w:rPr>
          <w:rFonts w:ascii="Palatino Linotype" w:hAnsi="Palatino Linotype" w:cs="Arial"/>
          <w:color w:val="000000"/>
          <w:lang w:val="es-ES_tradnl"/>
        </w:rPr>
        <w:t xml:space="preserve">a la </w:t>
      </w:r>
      <w:r w:rsidRPr="00D83B8E">
        <w:rPr>
          <w:rFonts w:ascii="Palatino Linotype" w:hAnsi="Palatino Linotype" w:cs="Arial"/>
          <w:b/>
          <w:bCs/>
          <w:color w:val="000000"/>
          <w:lang w:val="es-ES_tradnl"/>
        </w:rPr>
        <w:t xml:space="preserve">34 -treinta y cuatro- </w:t>
      </w:r>
      <w:r w:rsidRPr="00D83B8E">
        <w:rPr>
          <w:rFonts w:ascii="Palatino Linotype" w:hAnsi="Palatino Linotype" w:cs="Arial"/>
          <w:color w:val="000000"/>
          <w:lang w:val="es-ES_tradnl"/>
        </w:rPr>
        <w:t xml:space="preserve">recopila el expediente laboral de la </w:t>
      </w:r>
      <w:r w:rsidRPr="00D83B8E">
        <w:rPr>
          <w:rFonts w:ascii="Palatino Linotype" w:hAnsi="Palatino Linotype" w:cs="Arial"/>
          <w:b/>
          <w:bCs/>
          <w:color w:val="000000"/>
          <w:lang w:val="es-ES_tradnl"/>
        </w:rPr>
        <w:t xml:space="preserve">C. Martha Zarate Rodríguez, </w:t>
      </w:r>
      <w:r w:rsidRPr="00D83B8E">
        <w:rPr>
          <w:rFonts w:ascii="Palatino Linotype" w:hAnsi="Palatino Linotype" w:cs="Arial"/>
          <w:color w:val="000000"/>
          <w:lang w:val="es-ES_tradnl"/>
        </w:rPr>
        <w:t xml:space="preserve">recopilando solicitud de empleo, certificado de clave única de registro de población, comprobante de pago de derechos por concepto de electricidad, credencial para votar expedida por el Instituto Nacional Electoral, </w:t>
      </w:r>
      <w:proofErr w:type="spellStart"/>
      <w:r w:rsidRPr="00D83B8E">
        <w:rPr>
          <w:rFonts w:ascii="Palatino Linotype" w:hAnsi="Palatino Linotype" w:cs="Arial"/>
          <w:color w:val="000000"/>
          <w:lang w:val="es-ES_tradnl"/>
        </w:rPr>
        <w:t>Curriculum</w:t>
      </w:r>
      <w:proofErr w:type="spellEnd"/>
      <w:r w:rsidRPr="00D83B8E">
        <w:rPr>
          <w:rFonts w:ascii="Palatino Linotype" w:hAnsi="Palatino Linotype" w:cs="Arial"/>
          <w:color w:val="000000"/>
          <w:lang w:val="es-ES_tradnl"/>
        </w:rPr>
        <w:t xml:space="preserve"> vitae, título profesional de licenciada en contaduría, cédula profesional de licenciada en contaduría, constancia de no inhabilitación, </w:t>
      </w:r>
      <w:r w:rsidRPr="00D83B8E">
        <w:rPr>
          <w:rFonts w:ascii="Palatino Linotype" w:hAnsi="Palatino Linotype" w:cs="Arial"/>
          <w:color w:val="000000"/>
          <w:lang w:val="es-ES_tradnl"/>
        </w:rPr>
        <w:lastRenderedPageBreak/>
        <w:t>constancia de situación fiscal, formato único de movimientos de personal, carta de recomendación, certificado médico de salud, acta de nacimiento.</w:t>
      </w:r>
    </w:p>
    <w:p w14:paraId="482DBFC5" w14:textId="501E678C" w:rsidR="007A62CC" w:rsidRPr="00D83B8E" w:rsidRDefault="007A62CC" w:rsidP="00D83B8E">
      <w:pPr>
        <w:pStyle w:val="Prrafodelista"/>
        <w:numPr>
          <w:ilvl w:val="0"/>
          <w:numId w:val="7"/>
        </w:numPr>
        <w:spacing w:after="240" w:line="360" w:lineRule="auto"/>
        <w:jc w:val="both"/>
        <w:rPr>
          <w:rFonts w:ascii="Palatino Linotype" w:hAnsi="Palatino Linotype" w:cs="Arial"/>
          <w:b/>
          <w:bCs/>
          <w:i/>
          <w:iCs/>
          <w:color w:val="000000"/>
          <w:lang w:val="es-ES_tradnl"/>
        </w:rPr>
      </w:pPr>
      <w:r w:rsidRPr="00D83B8E">
        <w:rPr>
          <w:rFonts w:ascii="Palatino Linotype" w:hAnsi="Palatino Linotype" w:cs="Arial"/>
          <w:b/>
          <w:bCs/>
          <w:color w:val="000000"/>
          <w:lang w:val="es-ES_tradnl"/>
        </w:rPr>
        <w:t xml:space="preserve">Foja 30 -treinta-, </w:t>
      </w:r>
      <w:r w:rsidRPr="00D83B8E">
        <w:rPr>
          <w:rFonts w:ascii="Palatino Linotype" w:hAnsi="Palatino Linotype" w:cs="Arial"/>
          <w:color w:val="000000"/>
          <w:lang w:val="es-ES_tradnl"/>
        </w:rPr>
        <w:t xml:space="preserve">relativa a la “Evidencia Criptográfica – Transacción </w:t>
      </w:r>
      <w:proofErr w:type="spellStart"/>
      <w:r w:rsidRPr="00D83B8E">
        <w:rPr>
          <w:rFonts w:ascii="Palatino Linotype" w:hAnsi="Palatino Linotype" w:cs="Arial"/>
          <w:color w:val="000000"/>
          <w:lang w:val="es-ES_tradnl"/>
        </w:rPr>
        <w:t>SeguriSign</w:t>
      </w:r>
      <w:proofErr w:type="spellEnd"/>
      <w:r w:rsidRPr="00D83B8E">
        <w:rPr>
          <w:rFonts w:ascii="Palatino Linotype" w:hAnsi="Palatino Linotype" w:cs="Arial"/>
          <w:color w:val="000000"/>
          <w:lang w:val="es-ES_tradnl"/>
        </w:rPr>
        <w:t xml:space="preserve">” relativa a la emisión de firma electrónica. </w:t>
      </w:r>
    </w:p>
    <w:p w14:paraId="3260EF08" w14:textId="77777777" w:rsidR="00402831" w:rsidRPr="00D83B8E" w:rsidRDefault="00402831" w:rsidP="00A6185A">
      <w:pPr>
        <w:spacing w:after="240" w:line="360" w:lineRule="auto"/>
        <w:jc w:val="both"/>
        <w:rPr>
          <w:rFonts w:ascii="Palatino Linotype" w:hAnsi="Palatino Linotype" w:cs="Arial"/>
          <w:color w:val="000000"/>
          <w:sz w:val="24"/>
          <w:lang w:val="es-ES_tradnl"/>
        </w:rPr>
      </w:pPr>
    </w:p>
    <w:p w14:paraId="27BD29E2" w14:textId="456A4BA9" w:rsidR="00B86B05" w:rsidRPr="00D83B8E" w:rsidRDefault="00B86B05" w:rsidP="00A6185A">
      <w:pPr>
        <w:spacing w:after="240" w:line="360" w:lineRule="auto"/>
        <w:jc w:val="both"/>
        <w:rPr>
          <w:rFonts w:ascii="Palatino Linotype" w:hAnsi="Palatino Linotype" w:cs="Arial"/>
          <w:color w:val="000000"/>
          <w:sz w:val="24"/>
          <w:lang w:val="es-ES_tradnl"/>
        </w:rPr>
      </w:pPr>
      <w:r w:rsidRPr="00D83B8E">
        <w:rPr>
          <w:rFonts w:ascii="Palatino Linotype" w:hAnsi="Palatino Linotype" w:cs="Arial"/>
          <w:color w:val="000000"/>
          <w:sz w:val="24"/>
          <w:lang w:val="es-ES_tradnl"/>
        </w:rPr>
        <w:t xml:space="preserve">En función de lo plantado, la información remitida mediante respuesta primigenia, es susceptible de reflejar los siguientes datos personales: </w:t>
      </w:r>
    </w:p>
    <w:p w14:paraId="6E9A44DB" w14:textId="12C29EBB" w:rsidR="00B86B05" w:rsidRPr="00D83B8E" w:rsidRDefault="00B86B05" w:rsidP="00D83B8E">
      <w:pPr>
        <w:pStyle w:val="Prrafodelista"/>
        <w:numPr>
          <w:ilvl w:val="0"/>
          <w:numId w:val="8"/>
        </w:numPr>
        <w:spacing w:after="240" w:line="360" w:lineRule="auto"/>
        <w:jc w:val="both"/>
        <w:rPr>
          <w:rFonts w:ascii="Palatino Linotype" w:hAnsi="Palatino Linotype" w:cs="Arial"/>
          <w:color w:val="000000"/>
          <w:lang w:val="es-ES_tradnl"/>
        </w:rPr>
      </w:pPr>
      <w:r w:rsidRPr="00D83B8E">
        <w:rPr>
          <w:rFonts w:ascii="Palatino Linotype" w:hAnsi="Palatino Linotype" w:cs="Arial"/>
          <w:b/>
          <w:bCs/>
          <w:color w:val="000000"/>
          <w:lang w:val="es-ES_tradnl"/>
        </w:rPr>
        <w:t xml:space="preserve">Firma en títulos, cédulas profesionales y solicitudes de empleo: </w:t>
      </w:r>
      <w:r w:rsidRPr="00D83B8E">
        <w:rPr>
          <w:rFonts w:ascii="Palatino Linotype" w:hAnsi="Palatino Linotype"/>
          <w:bCs/>
        </w:rPr>
        <w:t xml:space="preserve">Tratándose de personas físicas en el rol de ciudadanos, es </w:t>
      </w:r>
      <w:r w:rsidRPr="00D83B8E">
        <w:rPr>
          <w:rFonts w:ascii="Palatino Linotype" w:hAnsi="Palatino Linotype"/>
        </w:rPr>
        <w:t>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w:t>
      </w:r>
    </w:p>
    <w:p w14:paraId="67DB7C7F" w14:textId="0F1ED8FC" w:rsidR="00B86B05" w:rsidRPr="00D83B8E" w:rsidRDefault="00B86B05" w:rsidP="00D83B8E">
      <w:pPr>
        <w:pStyle w:val="Prrafodelista"/>
        <w:numPr>
          <w:ilvl w:val="0"/>
          <w:numId w:val="8"/>
        </w:numPr>
        <w:spacing w:after="240" w:line="360" w:lineRule="auto"/>
        <w:jc w:val="both"/>
        <w:rPr>
          <w:rFonts w:ascii="Palatino Linotype" w:hAnsi="Palatino Linotype" w:cs="Arial"/>
          <w:color w:val="000000"/>
          <w:lang w:val="es-ES_tradnl"/>
        </w:rPr>
      </w:pPr>
      <w:r w:rsidRPr="00D83B8E">
        <w:rPr>
          <w:rFonts w:ascii="Palatino Linotype" w:hAnsi="Palatino Linotype" w:cs="Arial"/>
          <w:b/>
          <w:bCs/>
          <w:color w:val="000000"/>
          <w:lang w:val="es-ES_tradnl"/>
        </w:rPr>
        <w:t xml:space="preserve">Clave Única de Registro de Población: </w:t>
      </w:r>
      <w:r w:rsidRPr="00D83B8E">
        <w:rPr>
          <w:rFonts w:ascii="Palatino Linotype" w:hAnsi="Palatino Linotype"/>
        </w:rPr>
        <w:t xml:space="preserve">Se integra por datos personales como lo </w:t>
      </w:r>
      <w:r w:rsidR="001D0192" w:rsidRPr="00D83B8E">
        <w:rPr>
          <w:rFonts w:ascii="Palatino Linotype" w:hAnsi="Palatino Linotype"/>
        </w:rPr>
        <w:t>son nombre</w:t>
      </w:r>
      <w:r w:rsidRPr="00D83B8E">
        <w:rPr>
          <w:rFonts w:ascii="Palatino Linotype" w:hAnsi="Palatino Linotype"/>
        </w:rPr>
        <w:t>, apellidos, fecha de nacimiento, lugar de nacimiento y sexo. Dichos datos, constituyen información que distingue plenamente a una persona física del resto de los habitantes del país.</w:t>
      </w:r>
    </w:p>
    <w:p w14:paraId="7B46C64B" w14:textId="26CAA90C" w:rsidR="00734B46" w:rsidRPr="00D83B8E" w:rsidRDefault="005C741B" w:rsidP="00D83B8E">
      <w:pPr>
        <w:pStyle w:val="Prrafodelista"/>
        <w:numPr>
          <w:ilvl w:val="0"/>
          <w:numId w:val="8"/>
        </w:numPr>
        <w:spacing w:after="240" w:line="360" w:lineRule="auto"/>
        <w:ind w:left="714" w:hanging="357"/>
        <w:jc w:val="both"/>
        <w:rPr>
          <w:rFonts w:ascii="Palatino Linotype" w:hAnsi="Palatino Linotype"/>
        </w:rPr>
      </w:pPr>
      <w:r w:rsidRPr="00D83B8E">
        <w:rPr>
          <w:rFonts w:ascii="Palatino Linotype" w:hAnsi="Palatino Linotype" w:cs="Arial"/>
          <w:b/>
          <w:bCs/>
          <w:color w:val="000000"/>
          <w:lang w:val="es-ES_tradnl"/>
        </w:rPr>
        <w:t xml:space="preserve">Libro, foja, número de acta, hora de nacimiento, municipio de nacimiento, lugar de nacimiento, lugar de expedición, entidad </w:t>
      </w:r>
      <w:r w:rsidR="00734B46" w:rsidRPr="00D83B8E">
        <w:rPr>
          <w:rFonts w:ascii="Palatino Linotype" w:hAnsi="Palatino Linotype" w:cs="Arial"/>
          <w:b/>
          <w:bCs/>
          <w:color w:val="000000"/>
          <w:lang w:val="es-ES_tradnl"/>
        </w:rPr>
        <w:t xml:space="preserve">de nacimiento, país de nacimiento, oficialía: </w:t>
      </w:r>
      <w:r w:rsidR="00734B46" w:rsidRPr="00D83B8E">
        <w:rPr>
          <w:rFonts w:ascii="Palatino Linotype" w:hAnsi="Palatino Linotype"/>
        </w:rPr>
        <w:t xml:space="preserve">Se considera dato personal, ya que revelaría el lugar del </w:t>
      </w:r>
      <w:r w:rsidR="00734B46" w:rsidRPr="00D83B8E">
        <w:rPr>
          <w:rFonts w:ascii="Palatino Linotype" w:hAnsi="Palatino Linotype"/>
        </w:rPr>
        <w:lastRenderedPageBreak/>
        <w:t xml:space="preserve">cual es originario un individuo, lo que permitiría relacionar a una persona física identificada con su origen geográfico o territorial. </w:t>
      </w:r>
    </w:p>
    <w:p w14:paraId="3FF18D1D" w14:textId="4640A230" w:rsidR="0081447E" w:rsidRPr="00D83B8E" w:rsidRDefault="0081447E" w:rsidP="00A6185A">
      <w:pPr>
        <w:spacing w:after="240" w:line="360" w:lineRule="auto"/>
        <w:jc w:val="both"/>
        <w:rPr>
          <w:rFonts w:ascii="Palatino Linotype" w:hAnsi="Palatino Linotype" w:cs="Arial"/>
          <w:color w:val="000000"/>
          <w:sz w:val="24"/>
          <w:lang w:val="es-ES_tradnl"/>
        </w:rPr>
      </w:pPr>
    </w:p>
    <w:p w14:paraId="46550F82" w14:textId="4A00495C" w:rsidR="001D0192" w:rsidRPr="00D83B8E" w:rsidRDefault="00CF5787" w:rsidP="00A6185A">
      <w:pPr>
        <w:spacing w:after="240" w:line="360" w:lineRule="auto"/>
        <w:jc w:val="both"/>
        <w:rPr>
          <w:rFonts w:ascii="Palatino Linotype" w:hAnsi="Palatino Linotype" w:cs="Arial"/>
          <w:color w:val="000000"/>
          <w:sz w:val="24"/>
          <w:lang w:val="es-ES_tradnl"/>
        </w:rPr>
      </w:pPr>
      <w:r w:rsidRPr="00D83B8E">
        <w:rPr>
          <w:rFonts w:ascii="Palatino Linotype" w:hAnsi="Palatino Linotype" w:cs="Arial"/>
          <w:color w:val="000000"/>
          <w:sz w:val="24"/>
          <w:lang w:val="es-ES_tradnl"/>
        </w:rPr>
        <w:t xml:space="preserve">Inconforme con la respuesta rendida por </w:t>
      </w:r>
      <w:r w:rsidRPr="00D83B8E">
        <w:rPr>
          <w:rFonts w:ascii="Palatino Linotype" w:hAnsi="Palatino Linotype" w:cs="Arial"/>
          <w:b/>
          <w:bCs/>
          <w:color w:val="000000"/>
          <w:sz w:val="24"/>
          <w:lang w:val="es-ES_tradnl"/>
        </w:rPr>
        <w:t xml:space="preserve">El Sujeto Obligado, </w:t>
      </w:r>
      <w:r w:rsidR="00E71E1C" w:rsidRPr="00D83B8E">
        <w:rPr>
          <w:rFonts w:ascii="Palatino Linotype" w:hAnsi="Palatino Linotype" w:cs="Arial"/>
          <w:b/>
          <w:bCs/>
          <w:color w:val="000000"/>
          <w:sz w:val="24"/>
          <w:lang w:val="es-ES_tradnl"/>
        </w:rPr>
        <w:t xml:space="preserve">El Recurrente </w:t>
      </w:r>
      <w:r w:rsidR="00E71E1C" w:rsidRPr="00D83B8E">
        <w:rPr>
          <w:rFonts w:ascii="Palatino Linotype" w:hAnsi="Palatino Linotype" w:cs="Arial"/>
          <w:color w:val="000000"/>
          <w:sz w:val="24"/>
          <w:lang w:val="es-ES_tradnl"/>
        </w:rPr>
        <w:t xml:space="preserve">interpuso recurso de revisión en fecha </w:t>
      </w:r>
      <w:r w:rsidR="001D0192" w:rsidRPr="00D83B8E">
        <w:rPr>
          <w:rFonts w:ascii="Palatino Linotype" w:hAnsi="Palatino Linotype" w:cs="Arial"/>
          <w:color w:val="000000"/>
          <w:sz w:val="24"/>
          <w:lang w:val="es-ES_tradnl"/>
        </w:rPr>
        <w:t>veintiuno de septiembre, admitiéndose el veintiséis de septiembre, ambos de dos mil veintitrés. Señalando como acto impugnado y como razones o motivos de inconformidad:</w:t>
      </w:r>
    </w:p>
    <w:p w14:paraId="46C68F3A" w14:textId="77777777" w:rsidR="001D0192" w:rsidRPr="00D83B8E" w:rsidRDefault="001D0192" w:rsidP="001D0192">
      <w:pPr>
        <w:spacing w:before="240" w:line="360" w:lineRule="auto"/>
        <w:jc w:val="both"/>
        <w:rPr>
          <w:rFonts w:ascii="Palatino Linotype" w:hAnsi="Palatino Linotype" w:cs="Arial"/>
          <w:b/>
          <w:sz w:val="24"/>
        </w:rPr>
      </w:pPr>
      <w:r w:rsidRPr="00D83B8E">
        <w:rPr>
          <w:rFonts w:ascii="Palatino Linotype" w:hAnsi="Palatino Linotype" w:cs="Arial"/>
          <w:b/>
          <w:sz w:val="24"/>
        </w:rPr>
        <w:t>Acto Impugnado:</w:t>
      </w:r>
    </w:p>
    <w:p w14:paraId="4A718254" w14:textId="77777777" w:rsidR="001D0192" w:rsidRPr="00D83B8E" w:rsidRDefault="001D0192" w:rsidP="001D0192">
      <w:pPr>
        <w:pStyle w:val="Citas"/>
        <w:rPr>
          <w:b/>
          <w:bCs/>
          <w:sz w:val="24"/>
        </w:rPr>
      </w:pPr>
      <w:r w:rsidRPr="00D83B8E">
        <w:t xml:space="preserve">“La respuesta que se entrega es incompleta” </w:t>
      </w:r>
      <w:r w:rsidRPr="00D83B8E">
        <w:rPr>
          <w:b/>
          <w:bCs/>
        </w:rPr>
        <w:t>(Sic)</w:t>
      </w:r>
    </w:p>
    <w:p w14:paraId="7FA1BDAF" w14:textId="77777777" w:rsidR="001D0192" w:rsidRPr="00D83B8E" w:rsidRDefault="001D0192" w:rsidP="001D0192">
      <w:pPr>
        <w:spacing w:before="240" w:line="360" w:lineRule="auto"/>
        <w:jc w:val="both"/>
        <w:rPr>
          <w:rFonts w:ascii="Palatino Linotype" w:hAnsi="Palatino Linotype" w:cs="Arial"/>
          <w:sz w:val="24"/>
        </w:rPr>
      </w:pPr>
      <w:r w:rsidRPr="00D83B8E">
        <w:rPr>
          <w:rFonts w:ascii="Palatino Linotype" w:hAnsi="Palatino Linotype" w:cs="Arial"/>
          <w:b/>
          <w:sz w:val="24"/>
        </w:rPr>
        <w:t>Razones o Motivos de Inconformidad</w:t>
      </w:r>
      <w:r w:rsidRPr="00D83B8E">
        <w:rPr>
          <w:rFonts w:ascii="Palatino Linotype" w:hAnsi="Palatino Linotype" w:cs="Arial"/>
          <w:sz w:val="24"/>
        </w:rPr>
        <w:t xml:space="preserve">: </w:t>
      </w:r>
    </w:p>
    <w:p w14:paraId="7AF6D55C" w14:textId="77777777" w:rsidR="001D0192" w:rsidRPr="00D83B8E" w:rsidRDefault="001D0192" w:rsidP="001D0192">
      <w:pPr>
        <w:pStyle w:val="Citas"/>
        <w:rPr>
          <w:b/>
          <w:bCs/>
        </w:rPr>
      </w:pPr>
      <w:r w:rsidRPr="00D83B8E">
        <w:t xml:space="preserve">“La </w:t>
      </w:r>
      <w:proofErr w:type="spellStart"/>
      <w:r w:rsidRPr="00D83B8E">
        <w:t>delegacion</w:t>
      </w:r>
      <w:proofErr w:type="spellEnd"/>
      <w:r w:rsidRPr="00D83B8E">
        <w:t xml:space="preserve"> administrativa entrego la documentación de únicamente dos personas, por lo que la secretaria de finanzas no entrega completa la información solicitada, motivo por el cual se impugna la respuesta recibida. En caso de no contar con información de los servidores públicos solicitado, debe haber un pronunciamiento expreso en ese sentido, pues de lo contrario caemos en el supuesto de que solo se entrega la </w:t>
      </w:r>
      <w:proofErr w:type="spellStart"/>
      <w:r w:rsidRPr="00D83B8E">
        <w:t>informacion</w:t>
      </w:r>
      <w:proofErr w:type="spellEnd"/>
      <w:r w:rsidRPr="00D83B8E">
        <w:t xml:space="preserve"> que la autoridad responsable quiere compartir” </w:t>
      </w:r>
      <w:r w:rsidRPr="00D83B8E">
        <w:rPr>
          <w:b/>
          <w:bCs/>
        </w:rPr>
        <w:t>(Sic)</w:t>
      </w:r>
    </w:p>
    <w:p w14:paraId="32086200" w14:textId="77777777" w:rsidR="001D0192" w:rsidRPr="00D83B8E" w:rsidRDefault="001D0192" w:rsidP="00A6185A">
      <w:pPr>
        <w:spacing w:after="240" w:line="360" w:lineRule="auto"/>
        <w:jc w:val="both"/>
        <w:rPr>
          <w:rFonts w:ascii="Palatino Linotype" w:hAnsi="Palatino Linotype" w:cs="Arial"/>
          <w:color w:val="000000"/>
          <w:sz w:val="24"/>
        </w:rPr>
      </w:pPr>
    </w:p>
    <w:p w14:paraId="25E4864B" w14:textId="5AE03DEA" w:rsidR="001D0192" w:rsidRPr="00D83B8E" w:rsidRDefault="001D0192" w:rsidP="001D0192">
      <w:pPr>
        <w:spacing w:before="240" w:line="360" w:lineRule="auto"/>
        <w:jc w:val="both"/>
        <w:rPr>
          <w:rFonts w:ascii="Palatino Linotype" w:hAnsi="Palatino Linotype"/>
          <w:b/>
          <w:bCs/>
          <w:sz w:val="24"/>
          <w:szCs w:val="24"/>
        </w:rPr>
      </w:pPr>
      <w:r w:rsidRPr="00D83B8E">
        <w:rPr>
          <w:rFonts w:ascii="Palatino Linotype" w:hAnsi="Palatino Linotype"/>
          <w:sz w:val="24"/>
          <w:szCs w:val="24"/>
        </w:rPr>
        <w:t xml:space="preserve">Bajo estas líneas argumentativas, de una interpretación literal y gramatical a los motivos de inconformidad aducidos por el particular se advierte que consiente los requerimientos </w:t>
      </w:r>
      <w:r w:rsidRPr="00D83B8E">
        <w:rPr>
          <w:rFonts w:ascii="Palatino Linotype" w:hAnsi="Palatino Linotype"/>
          <w:b/>
          <w:bCs/>
          <w:sz w:val="24"/>
          <w:szCs w:val="24"/>
        </w:rPr>
        <w:t>1 -uno</w:t>
      </w:r>
      <w:r w:rsidR="00C94D5F" w:rsidRPr="00D83B8E">
        <w:rPr>
          <w:rFonts w:ascii="Palatino Linotype" w:hAnsi="Palatino Linotype"/>
          <w:b/>
          <w:bCs/>
          <w:sz w:val="24"/>
          <w:szCs w:val="24"/>
        </w:rPr>
        <w:t xml:space="preserve"> y</w:t>
      </w:r>
      <w:r w:rsidRPr="00D83B8E">
        <w:rPr>
          <w:rFonts w:ascii="Palatino Linotype" w:hAnsi="Palatino Linotype"/>
          <w:b/>
          <w:bCs/>
          <w:sz w:val="24"/>
          <w:szCs w:val="24"/>
        </w:rPr>
        <w:t xml:space="preserve"> 2 -dos-</w:t>
      </w:r>
      <w:r w:rsidR="00C94D5F" w:rsidRPr="00D83B8E">
        <w:rPr>
          <w:rFonts w:ascii="Palatino Linotype" w:hAnsi="Palatino Linotype"/>
          <w:b/>
          <w:bCs/>
          <w:sz w:val="24"/>
          <w:szCs w:val="24"/>
        </w:rPr>
        <w:t xml:space="preserve">. </w:t>
      </w:r>
      <w:r w:rsidRPr="00D83B8E">
        <w:rPr>
          <w:rFonts w:ascii="Palatino Linotype" w:hAnsi="Palatino Linotype"/>
          <w:b/>
          <w:bCs/>
          <w:sz w:val="24"/>
          <w:szCs w:val="24"/>
        </w:rPr>
        <w:t xml:space="preserve"> </w:t>
      </w:r>
    </w:p>
    <w:p w14:paraId="101BC5DB" w14:textId="77777777" w:rsidR="002434B7" w:rsidRPr="00D83B8E" w:rsidRDefault="002434B7" w:rsidP="002434B7">
      <w:pPr>
        <w:tabs>
          <w:tab w:val="left" w:pos="709"/>
        </w:tabs>
        <w:spacing w:before="240" w:line="360" w:lineRule="auto"/>
        <w:ind w:right="51"/>
        <w:jc w:val="both"/>
        <w:rPr>
          <w:rFonts w:ascii="Palatino Linotype" w:hAnsi="Palatino Linotype" w:cs="Arial"/>
          <w:sz w:val="24"/>
          <w:szCs w:val="24"/>
        </w:rPr>
      </w:pPr>
      <w:r w:rsidRPr="00D83B8E">
        <w:rPr>
          <w:rFonts w:ascii="Palatino Linotype" w:hAnsi="Palatino Linotype"/>
          <w:sz w:val="24"/>
          <w:szCs w:val="24"/>
        </w:rPr>
        <w:lastRenderedPageBreak/>
        <w:t xml:space="preserve">Luego entonces, la parte de la solicitud sobre la que no se expresó inconformidad </w:t>
      </w:r>
      <w:r w:rsidRPr="00D83B8E">
        <w:rPr>
          <w:rFonts w:ascii="Palatino Linotype" w:hAnsi="Palatino Linotype"/>
          <w:sz w:val="24"/>
          <w:szCs w:val="24"/>
          <w:lang w:eastAsia="es-MX"/>
        </w:rPr>
        <w:t xml:space="preserve">debe declararse consentida por el hoy </w:t>
      </w:r>
      <w:r w:rsidRPr="00D83B8E">
        <w:rPr>
          <w:rFonts w:ascii="Palatino Linotype" w:hAnsi="Palatino Linotype"/>
          <w:b/>
          <w:sz w:val="24"/>
          <w:szCs w:val="24"/>
          <w:lang w:eastAsia="es-MX"/>
        </w:rPr>
        <w:t xml:space="preserve">Recurrente, </w:t>
      </w:r>
      <w:r w:rsidRPr="00D83B8E">
        <w:rPr>
          <w:rFonts w:ascii="Palatino Linotype" w:hAnsi="Palatino Linotype"/>
          <w:sz w:val="24"/>
          <w:szCs w:val="24"/>
          <w:lang w:eastAsia="es-MX"/>
        </w:rPr>
        <w:t xml:space="preserve">ya que </w:t>
      </w:r>
      <w:r w:rsidRPr="00D83B8E">
        <w:rPr>
          <w:rFonts w:ascii="Palatino Linotype" w:hAnsi="Palatino Linotype" w:cs="Arial"/>
          <w:sz w:val="24"/>
          <w:szCs w:val="24"/>
          <w:lang w:eastAsia="es-MX"/>
        </w:rPr>
        <w:t xml:space="preserve">no pueden producirse efectos jurídicos tendentes a revocar, confirmar o modificar la parte de la respuesta con relación a la parte de la solicitud que no fue motivo de disenso ya que se infiere un consentimiento del </w:t>
      </w:r>
      <w:r w:rsidRPr="00D83B8E">
        <w:rPr>
          <w:rFonts w:ascii="Palatino Linotype" w:hAnsi="Palatino Linotype" w:cs="Arial"/>
          <w:b/>
          <w:sz w:val="24"/>
          <w:szCs w:val="24"/>
          <w:lang w:eastAsia="es-MX"/>
        </w:rPr>
        <w:t>Recurrente</w:t>
      </w:r>
      <w:r w:rsidRPr="00D83B8E">
        <w:rPr>
          <w:rFonts w:ascii="Palatino Linotype" w:hAnsi="Palatino Linotype" w:cs="Arial"/>
          <w:sz w:val="24"/>
          <w:szCs w:val="24"/>
          <w:lang w:eastAsia="es-MX"/>
        </w:rPr>
        <w:t xml:space="preserve"> ante la falta de impugnación eficaz. </w:t>
      </w:r>
      <w:r w:rsidRPr="00D83B8E">
        <w:rPr>
          <w:rFonts w:ascii="Palatino Linotype" w:hAnsi="Palatino Linotype" w:cs="Arial"/>
          <w:sz w:val="24"/>
          <w:szCs w:val="24"/>
        </w:rPr>
        <w:t xml:space="preserve">Sirve de sustento a lo anterior, por analogía, la tesis jurisprudencial, que a la letra dice: </w:t>
      </w:r>
    </w:p>
    <w:p w14:paraId="1482227A" w14:textId="77777777" w:rsidR="002434B7" w:rsidRPr="00D83B8E" w:rsidRDefault="002434B7" w:rsidP="002434B7">
      <w:pPr>
        <w:pStyle w:val="Prrafodelista"/>
        <w:spacing w:before="240" w:after="160" w:line="360" w:lineRule="auto"/>
        <w:ind w:left="851" w:right="851"/>
        <w:jc w:val="both"/>
        <w:rPr>
          <w:rFonts w:ascii="Palatino Linotype" w:hAnsi="Palatino Linotype"/>
          <w:i/>
          <w:sz w:val="22"/>
          <w:szCs w:val="22"/>
        </w:rPr>
      </w:pPr>
      <w:r w:rsidRPr="00D83B8E">
        <w:rPr>
          <w:rFonts w:ascii="Palatino Linotype" w:hAnsi="Palatino Linotype"/>
          <w:i/>
          <w:sz w:val="22"/>
          <w:szCs w:val="22"/>
        </w:rPr>
        <w:t>“Época: Novena</w:t>
      </w:r>
    </w:p>
    <w:p w14:paraId="5F715379" w14:textId="77777777" w:rsidR="002434B7" w:rsidRPr="00D83B8E" w:rsidRDefault="002434B7" w:rsidP="002434B7">
      <w:pPr>
        <w:pStyle w:val="Prrafodelista"/>
        <w:spacing w:before="240" w:after="160" w:line="360" w:lineRule="auto"/>
        <w:ind w:left="851" w:right="851"/>
        <w:jc w:val="both"/>
        <w:rPr>
          <w:rFonts w:ascii="Palatino Linotype" w:hAnsi="Palatino Linotype"/>
          <w:i/>
          <w:sz w:val="22"/>
          <w:szCs w:val="22"/>
        </w:rPr>
      </w:pPr>
      <w:r w:rsidRPr="00D83B8E">
        <w:rPr>
          <w:rFonts w:ascii="Palatino Linotype" w:hAnsi="Palatino Linotype"/>
          <w:i/>
          <w:sz w:val="22"/>
          <w:szCs w:val="22"/>
        </w:rPr>
        <w:t>Registro: 176608</w:t>
      </w:r>
    </w:p>
    <w:p w14:paraId="199C28CB" w14:textId="77777777" w:rsidR="002434B7" w:rsidRPr="00D83B8E" w:rsidRDefault="002434B7" w:rsidP="002434B7">
      <w:pPr>
        <w:pStyle w:val="Prrafodelista"/>
        <w:spacing w:before="240" w:after="160" w:line="360" w:lineRule="auto"/>
        <w:ind w:left="851" w:right="851"/>
        <w:jc w:val="both"/>
        <w:rPr>
          <w:rFonts w:ascii="Palatino Linotype" w:hAnsi="Palatino Linotype"/>
          <w:i/>
          <w:sz w:val="22"/>
          <w:szCs w:val="22"/>
        </w:rPr>
      </w:pPr>
      <w:r w:rsidRPr="00D83B8E">
        <w:rPr>
          <w:rFonts w:ascii="Palatino Linotype" w:hAnsi="Palatino Linotype"/>
          <w:i/>
          <w:sz w:val="22"/>
          <w:szCs w:val="22"/>
        </w:rPr>
        <w:t>Tipo de tesis: Jurisprudencia</w:t>
      </w:r>
    </w:p>
    <w:p w14:paraId="16D5B370" w14:textId="77777777" w:rsidR="002434B7" w:rsidRPr="00D83B8E" w:rsidRDefault="002434B7" w:rsidP="002434B7">
      <w:pPr>
        <w:pStyle w:val="Prrafodelista"/>
        <w:spacing w:before="240" w:after="160" w:line="360" w:lineRule="auto"/>
        <w:ind w:left="851" w:right="851"/>
        <w:jc w:val="both"/>
        <w:rPr>
          <w:rFonts w:ascii="Palatino Linotype" w:hAnsi="Palatino Linotype"/>
          <w:i/>
          <w:sz w:val="22"/>
          <w:szCs w:val="22"/>
        </w:rPr>
      </w:pPr>
      <w:r w:rsidRPr="00D83B8E">
        <w:rPr>
          <w:rFonts w:ascii="Palatino Linotype" w:hAnsi="Palatino Linotype"/>
          <w:i/>
          <w:sz w:val="22"/>
          <w:szCs w:val="22"/>
        </w:rPr>
        <w:t>Fuente: Semanario Judicial de la Federación y su Gaceta</w:t>
      </w:r>
    </w:p>
    <w:p w14:paraId="1F51924D" w14:textId="77777777" w:rsidR="002434B7" w:rsidRPr="00D83B8E" w:rsidRDefault="002434B7" w:rsidP="002434B7">
      <w:pPr>
        <w:pStyle w:val="Prrafodelista"/>
        <w:spacing w:before="240" w:after="160" w:line="360" w:lineRule="auto"/>
        <w:ind w:left="851" w:right="851"/>
        <w:jc w:val="both"/>
        <w:rPr>
          <w:rFonts w:ascii="Palatino Linotype" w:hAnsi="Palatino Linotype"/>
          <w:i/>
          <w:sz w:val="22"/>
          <w:szCs w:val="22"/>
        </w:rPr>
      </w:pPr>
      <w:r w:rsidRPr="00D83B8E">
        <w:rPr>
          <w:rFonts w:ascii="Palatino Linotype" w:hAnsi="Palatino Linotype"/>
          <w:i/>
          <w:sz w:val="22"/>
          <w:szCs w:val="22"/>
        </w:rPr>
        <w:t>Diciembre de 2005, Tomo XXII</w:t>
      </w:r>
    </w:p>
    <w:p w14:paraId="176659CF" w14:textId="77777777" w:rsidR="002434B7" w:rsidRPr="00D83B8E" w:rsidRDefault="002434B7" w:rsidP="002434B7">
      <w:pPr>
        <w:pStyle w:val="Prrafodelista"/>
        <w:spacing w:before="240" w:after="160" w:line="360" w:lineRule="auto"/>
        <w:ind w:left="851" w:right="851"/>
        <w:jc w:val="both"/>
        <w:rPr>
          <w:rFonts w:ascii="Palatino Linotype" w:hAnsi="Palatino Linotype"/>
          <w:i/>
          <w:sz w:val="22"/>
          <w:szCs w:val="22"/>
        </w:rPr>
      </w:pPr>
      <w:r w:rsidRPr="00D83B8E">
        <w:rPr>
          <w:rFonts w:ascii="Palatino Linotype" w:hAnsi="Palatino Linotype"/>
          <w:i/>
          <w:sz w:val="22"/>
          <w:szCs w:val="22"/>
        </w:rPr>
        <w:t>Materia (s): Común</w:t>
      </w:r>
    </w:p>
    <w:p w14:paraId="4C9018C4" w14:textId="77777777" w:rsidR="002434B7" w:rsidRPr="00D83B8E" w:rsidRDefault="002434B7" w:rsidP="002434B7">
      <w:pPr>
        <w:pStyle w:val="Prrafodelista"/>
        <w:spacing w:before="240" w:after="160" w:line="360" w:lineRule="auto"/>
        <w:ind w:left="851" w:right="851"/>
        <w:jc w:val="both"/>
        <w:rPr>
          <w:rFonts w:ascii="Palatino Linotype" w:hAnsi="Palatino Linotype"/>
          <w:i/>
          <w:sz w:val="22"/>
          <w:szCs w:val="22"/>
        </w:rPr>
      </w:pPr>
      <w:r w:rsidRPr="00D83B8E">
        <w:rPr>
          <w:rFonts w:ascii="Palatino Linotype" w:hAnsi="Palatino Linotype"/>
          <w:i/>
          <w:sz w:val="22"/>
          <w:szCs w:val="22"/>
        </w:rPr>
        <w:t>Tesis: VI. 3o.C. J/60</w:t>
      </w:r>
    </w:p>
    <w:p w14:paraId="4F12E461" w14:textId="77777777" w:rsidR="002434B7" w:rsidRPr="00D83B8E" w:rsidRDefault="002434B7" w:rsidP="002434B7">
      <w:pPr>
        <w:pStyle w:val="Prrafodelista"/>
        <w:spacing w:before="240" w:after="160" w:line="360" w:lineRule="auto"/>
        <w:ind w:left="851" w:right="851"/>
        <w:jc w:val="both"/>
        <w:rPr>
          <w:rFonts w:ascii="Palatino Linotype" w:hAnsi="Palatino Linotype"/>
          <w:i/>
          <w:sz w:val="22"/>
          <w:szCs w:val="22"/>
        </w:rPr>
      </w:pPr>
      <w:r w:rsidRPr="00D83B8E">
        <w:rPr>
          <w:rFonts w:ascii="Palatino Linotype" w:hAnsi="Palatino Linotype"/>
          <w:i/>
          <w:sz w:val="22"/>
          <w:szCs w:val="22"/>
        </w:rPr>
        <w:t>Página: 2365</w:t>
      </w:r>
    </w:p>
    <w:p w14:paraId="22D03A87" w14:textId="77777777" w:rsidR="002434B7" w:rsidRPr="00D83B8E" w:rsidRDefault="002434B7" w:rsidP="002434B7">
      <w:pPr>
        <w:spacing w:before="240" w:line="360" w:lineRule="auto"/>
        <w:ind w:left="851" w:right="851"/>
        <w:jc w:val="both"/>
        <w:rPr>
          <w:rFonts w:ascii="Palatino Linotype" w:hAnsi="Palatino Linotype" w:cs="Arial"/>
          <w:i/>
          <w:lang w:eastAsia="es-MX"/>
        </w:rPr>
      </w:pPr>
      <w:r w:rsidRPr="00D83B8E">
        <w:rPr>
          <w:rFonts w:ascii="Palatino Linotype" w:hAnsi="Palatino Linotype" w:cs="Arial"/>
          <w:i/>
          <w:lang w:eastAsia="es-MX"/>
        </w:rPr>
        <w:t xml:space="preserve"> </w:t>
      </w:r>
      <w:r w:rsidRPr="00D83B8E">
        <w:rPr>
          <w:rFonts w:ascii="Palatino Linotype" w:hAnsi="Palatino Linotype" w:cs="Arial"/>
          <w:b/>
          <w:i/>
          <w:lang w:eastAsia="es-MX"/>
        </w:rPr>
        <w:t>ACTOS CONSENTIDOS. SON LOS QUE NO SE IMPUGNAN MEDIANTE EL RECURSO IDÓNEO</w:t>
      </w:r>
      <w:r w:rsidRPr="00D83B8E">
        <w:rPr>
          <w:rFonts w:ascii="Palatino Linotype" w:hAnsi="Palatino Linotype" w:cs="Arial"/>
          <w:i/>
          <w:lang w:eastAsia="es-MX"/>
        </w:rPr>
        <w:t xml:space="preserve">. </w:t>
      </w:r>
    </w:p>
    <w:p w14:paraId="296205FD" w14:textId="77777777" w:rsidR="002434B7" w:rsidRPr="00D83B8E" w:rsidRDefault="002434B7" w:rsidP="002434B7">
      <w:pPr>
        <w:spacing w:before="240" w:line="360" w:lineRule="auto"/>
        <w:ind w:left="851" w:right="851"/>
        <w:jc w:val="both"/>
        <w:rPr>
          <w:rFonts w:ascii="Palatino Linotype" w:hAnsi="Palatino Linotype" w:cs="Arial"/>
          <w:i/>
          <w:lang w:eastAsia="es-MX"/>
        </w:rPr>
      </w:pPr>
      <w:r w:rsidRPr="00D83B8E">
        <w:rPr>
          <w:rFonts w:ascii="Palatino Linotype" w:hAnsi="Palatino Linotype" w:cs="Arial"/>
          <w:i/>
          <w:lang w:eastAsia="es-MX"/>
        </w:rPr>
        <w:t xml:space="preserve">Debe reputarse como consentido el acto que no se impugnó por el medio establecido por la ley, ya que si se hizo uso de otro no previsto por ella o si se hace una simple manifestación de inconformidad, tales actuaciones no producen efectos jurídicos </w:t>
      </w:r>
      <w:r w:rsidRPr="00D83B8E">
        <w:rPr>
          <w:rFonts w:ascii="Palatino Linotype" w:hAnsi="Palatino Linotype" w:cs="Arial"/>
          <w:i/>
          <w:lang w:eastAsia="es-MX"/>
        </w:rPr>
        <w:lastRenderedPageBreak/>
        <w:t>tendientes a revocar, confirmar o modificar el acto reclamado en amparo, lo que significa consentimiento del mismo por falta de impugnación eficaz.</w:t>
      </w:r>
    </w:p>
    <w:p w14:paraId="308C968C" w14:textId="77777777" w:rsidR="002434B7" w:rsidRPr="00D83B8E" w:rsidRDefault="002434B7" w:rsidP="002434B7">
      <w:pPr>
        <w:spacing w:before="240" w:line="360" w:lineRule="auto"/>
        <w:ind w:left="851" w:right="851"/>
        <w:jc w:val="both"/>
        <w:rPr>
          <w:rFonts w:ascii="Palatino Linotype" w:eastAsia="Times New Roman" w:hAnsi="Palatino Linotype" w:cs="Calibri"/>
          <w:i/>
          <w:color w:val="000000"/>
          <w:lang w:eastAsia="es-MX"/>
        </w:rPr>
      </w:pPr>
      <w:r w:rsidRPr="00D83B8E">
        <w:rPr>
          <w:rFonts w:ascii="Palatino Linotype" w:eastAsia="Times New Roman" w:hAnsi="Palatino Linotype" w:cs="Calibri"/>
          <w:i/>
          <w:color w:val="000000"/>
          <w:lang w:eastAsia="es-MX"/>
        </w:rPr>
        <w:t>TERCER TRIBUNAL COLEGIADO EN MATERIA CIVIL DEL SEXTO CIRCUITO.</w:t>
      </w:r>
    </w:p>
    <w:p w14:paraId="1C785852" w14:textId="77777777" w:rsidR="002434B7" w:rsidRPr="00D83B8E" w:rsidRDefault="002434B7" w:rsidP="002434B7">
      <w:pPr>
        <w:spacing w:before="240" w:line="360" w:lineRule="auto"/>
        <w:ind w:left="851" w:right="851"/>
        <w:jc w:val="both"/>
        <w:rPr>
          <w:rFonts w:ascii="Palatino Linotype" w:eastAsia="Times New Roman" w:hAnsi="Palatino Linotype" w:cs="Calibri"/>
          <w:i/>
          <w:color w:val="444444"/>
          <w:lang w:eastAsia="es-MX"/>
        </w:rPr>
      </w:pPr>
      <w:r w:rsidRPr="00D83B8E">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4FE10500" w14:textId="77777777" w:rsidR="002434B7" w:rsidRPr="00D83B8E" w:rsidRDefault="002434B7" w:rsidP="002434B7">
      <w:pPr>
        <w:spacing w:before="240" w:line="360" w:lineRule="auto"/>
        <w:ind w:left="851" w:right="851"/>
        <w:jc w:val="both"/>
        <w:rPr>
          <w:rFonts w:ascii="Palatino Linotype" w:eastAsia="Times New Roman" w:hAnsi="Palatino Linotype" w:cs="Calibri"/>
          <w:i/>
          <w:color w:val="444444"/>
          <w:lang w:eastAsia="es-MX"/>
        </w:rPr>
      </w:pPr>
      <w:r w:rsidRPr="00D83B8E">
        <w:rPr>
          <w:rFonts w:ascii="Palatino Linotype" w:eastAsia="Times New Roman" w:hAnsi="Palatino Linotype" w:cs="Calibri"/>
          <w:i/>
          <w:color w:val="444444"/>
          <w:lang w:eastAsia="es-MX"/>
        </w:rPr>
        <w:t xml:space="preserve">Amparo en revisión 393/90. Amparo </w:t>
      </w:r>
      <w:proofErr w:type="spellStart"/>
      <w:r w:rsidRPr="00D83B8E">
        <w:rPr>
          <w:rFonts w:ascii="Palatino Linotype" w:eastAsia="Times New Roman" w:hAnsi="Palatino Linotype" w:cs="Calibri"/>
          <w:i/>
          <w:color w:val="444444"/>
          <w:lang w:eastAsia="es-MX"/>
        </w:rPr>
        <w:t>Naylor</w:t>
      </w:r>
      <w:proofErr w:type="spellEnd"/>
      <w:r w:rsidRPr="00D83B8E">
        <w:rPr>
          <w:rFonts w:ascii="Palatino Linotype" w:eastAsia="Times New Roman" w:hAnsi="Palatino Linotype" w:cs="Calibri"/>
          <w:i/>
          <w:color w:val="444444"/>
          <w:lang w:eastAsia="es-MX"/>
        </w:rPr>
        <w:t xml:space="preserve"> Hernández y otros. 6 de diciembre de 1990. Unanimidad de votos. Ponente: Juan Manuel Brito Velázquez. Secretaria: María Dolores Olarte Ruvalcaba.</w:t>
      </w:r>
    </w:p>
    <w:p w14:paraId="0689A838" w14:textId="77777777" w:rsidR="002434B7" w:rsidRPr="00D83B8E" w:rsidRDefault="002434B7" w:rsidP="002434B7">
      <w:pPr>
        <w:spacing w:before="240" w:line="360" w:lineRule="auto"/>
        <w:ind w:left="851" w:right="851"/>
        <w:jc w:val="both"/>
        <w:rPr>
          <w:rFonts w:ascii="Palatino Linotype" w:eastAsia="Times New Roman" w:hAnsi="Palatino Linotype" w:cs="Calibri"/>
          <w:i/>
          <w:color w:val="444444"/>
          <w:lang w:eastAsia="es-MX"/>
        </w:rPr>
      </w:pPr>
      <w:r w:rsidRPr="00D83B8E">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6A07304D" w14:textId="77777777" w:rsidR="002434B7" w:rsidRPr="00D83B8E" w:rsidRDefault="002434B7" w:rsidP="002434B7">
      <w:pPr>
        <w:spacing w:before="240" w:line="360" w:lineRule="auto"/>
        <w:ind w:left="851" w:right="851"/>
        <w:jc w:val="both"/>
        <w:rPr>
          <w:rFonts w:ascii="Palatino Linotype" w:eastAsia="Times New Roman" w:hAnsi="Palatino Linotype" w:cs="Calibri"/>
          <w:i/>
          <w:color w:val="444444"/>
          <w:lang w:eastAsia="es-MX"/>
        </w:rPr>
      </w:pPr>
      <w:r w:rsidRPr="00D83B8E">
        <w:rPr>
          <w:rFonts w:ascii="Palatino Linotype" w:eastAsia="Times New Roman" w:hAnsi="Palatino Linotype" w:cs="Calibri"/>
          <w:i/>
          <w:color w:val="444444"/>
          <w:lang w:eastAsia="es-MX"/>
        </w:rPr>
        <w:t xml:space="preserve">Amparo directo 366/2005. Virginia </w:t>
      </w:r>
      <w:proofErr w:type="spellStart"/>
      <w:r w:rsidRPr="00D83B8E">
        <w:rPr>
          <w:rFonts w:ascii="Palatino Linotype" w:eastAsia="Times New Roman" w:hAnsi="Palatino Linotype" w:cs="Calibri"/>
          <w:i/>
          <w:color w:val="444444"/>
          <w:lang w:eastAsia="es-MX"/>
        </w:rPr>
        <w:t>Quixihuitl</w:t>
      </w:r>
      <w:proofErr w:type="spellEnd"/>
      <w:r w:rsidRPr="00D83B8E">
        <w:rPr>
          <w:rFonts w:ascii="Palatino Linotype" w:eastAsia="Times New Roman" w:hAnsi="Palatino Linotype" w:cs="Calibri"/>
          <w:i/>
          <w:color w:val="444444"/>
          <w:lang w:eastAsia="es-MX"/>
        </w:rPr>
        <w:t xml:space="preserve"> Burgos y otra. 14 de octubre de 2005. Unanimidad de votos. Ponente: Norma </w:t>
      </w:r>
      <w:proofErr w:type="spellStart"/>
      <w:r w:rsidRPr="00D83B8E">
        <w:rPr>
          <w:rFonts w:ascii="Palatino Linotype" w:eastAsia="Times New Roman" w:hAnsi="Palatino Linotype" w:cs="Calibri"/>
          <w:i/>
          <w:color w:val="444444"/>
          <w:lang w:eastAsia="es-MX"/>
        </w:rPr>
        <w:t>Fiallega</w:t>
      </w:r>
      <w:proofErr w:type="spellEnd"/>
      <w:r w:rsidRPr="00D83B8E">
        <w:rPr>
          <w:rFonts w:ascii="Palatino Linotype" w:eastAsia="Times New Roman" w:hAnsi="Palatino Linotype" w:cs="Calibri"/>
          <w:i/>
          <w:color w:val="444444"/>
          <w:lang w:eastAsia="es-MX"/>
        </w:rPr>
        <w:t xml:space="preserve"> Sánchez. Secretario: Horacio Óscar Rosete Mentado.</w:t>
      </w:r>
    </w:p>
    <w:p w14:paraId="30D4F083" w14:textId="77777777" w:rsidR="002434B7" w:rsidRPr="00D83B8E" w:rsidRDefault="002434B7" w:rsidP="002434B7">
      <w:pPr>
        <w:spacing w:before="240" w:line="360" w:lineRule="auto"/>
        <w:ind w:left="851" w:right="851"/>
        <w:jc w:val="both"/>
        <w:rPr>
          <w:rFonts w:ascii="Palatino Linotype" w:eastAsia="Times New Roman" w:hAnsi="Palatino Linotype" w:cs="Calibri"/>
          <w:b/>
          <w:i/>
          <w:color w:val="444444"/>
          <w:lang w:eastAsia="es-MX"/>
        </w:rPr>
      </w:pPr>
      <w:r w:rsidRPr="00D83B8E">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w:t>
      </w:r>
      <w:proofErr w:type="spellStart"/>
      <w:r w:rsidRPr="00D83B8E">
        <w:rPr>
          <w:rFonts w:ascii="Palatino Linotype" w:eastAsia="Times New Roman" w:hAnsi="Palatino Linotype" w:cs="Calibri"/>
          <w:i/>
          <w:color w:val="444444"/>
          <w:lang w:eastAsia="es-MX"/>
        </w:rPr>
        <w:t>Isselín</w:t>
      </w:r>
      <w:proofErr w:type="spellEnd"/>
      <w:r w:rsidRPr="00D83B8E">
        <w:rPr>
          <w:rFonts w:ascii="Palatino Linotype" w:eastAsia="Times New Roman" w:hAnsi="Palatino Linotype" w:cs="Calibri"/>
          <w:i/>
          <w:color w:val="444444"/>
          <w:lang w:eastAsia="es-MX"/>
        </w:rPr>
        <w:t xml:space="preserve"> Talavera.” </w:t>
      </w:r>
      <w:r w:rsidRPr="00D83B8E">
        <w:rPr>
          <w:rFonts w:ascii="Palatino Linotype" w:eastAsia="Times New Roman" w:hAnsi="Palatino Linotype" w:cs="Calibri"/>
          <w:b/>
          <w:i/>
          <w:color w:val="444444"/>
          <w:lang w:eastAsia="es-MX"/>
        </w:rPr>
        <w:t>[Sic]</w:t>
      </w:r>
    </w:p>
    <w:p w14:paraId="741B92B3" w14:textId="77777777" w:rsidR="002434B7" w:rsidRPr="00D83B8E" w:rsidRDefault="002434B7" w:rsidP="002434B7">
      <w:pPr>
        <w:spacing w:after="0" w:line="360" w:lineRule="auto"/>
        <w:jc w:val="both"/>
        <w:rPr>
          <w:rFonts w:ascii="Palatino Linotype" w:hAnsi="Palatino Linotype" w:cs="Arial"/>
          <w:noProof/>
          <w:color w:val="000000"/>
          <w:sz w:val="24"/>
          <w:lang w:eastAsia="es-MX"/>
        </w:rPr>
      </w:pPr>
    </w:p>
    <w:p w14:paraId="60D7D74F" w14:textId="77777777" w:rsidR="002434B7" w:rsidRPr="00D83B8E" w:rsidRDefault="002434B7" w:rsidP="002434B7">
      <w:pPr>
        <w:spacing w:after="0" w:line="360" w:lineRule="auto"/>
        <w:jc w:val="both"/>
        <w:rPr>
          <w:rFonts w:ascii="Palatino Linotype" w:hAnsi="Palatino Linotype" w:cs="Arial"/>
          <w:noProof/>
          <w:color w:val="000000"/>
          <w:sz w:val="24"/>
          <w:lang w:eastAsia="es-MX"/>
        </w:rPr>
      </w:pPr>
      <w:r w:rsidRPr="00D83B8E">
        <w:rPr>
          <w:rFonts w:ascii="Palatino Linotype" w:hAnsi="Palatino Linotype" w:cs="Arial"/>
          <w:noProof/>
          <w:color w:val="000000"/>
          <w:sz w:val="24"/>
          <w:lang w:eastAsia="es-MX"/>
        </w:rPr>
        <w:lastRenderedPageBreak/>
        <w:t xml:space="preserve">De forma complementaria, robustece lo anterior el criterio </w:t>
      </w:r>
      <w:r w:rsidRPr="00D83B8E">
        <w:rPr>
          <w:rFonts w:ascii="Palatino Linotype" w:hAnsi="Palatino Linotype" w:cs="Arial"/>
          <w:b/>
          <w:bCs/>
          <w:noProof/>
          <w:color w:val="000000"/>
          <w:sz w:val="24"/>
          <w:lang w:eastAsia="es-MX"/>
        </w:rPr>
        <w:t xml:space="preserve">01/20 </w:t>
      </w:r>
      <w:r w:rsidRPr="00D83B8E">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536BDC52" w14:textId="77777777" w:rsidR="002434B7" w:rsidRPr="00D83B8E" w:rsidRDefault="002434B7" w:rsidP="002434B7">
      <w:pPr>
        <w:pStyle w:val="Citas"/>
        <w:rPr>
          <w:b/>
        </w:rPr>
      </w:pPr>
      <w:r w:rsidRPr="00D83B8E">
        <w:rPr>
          <w:b/>
        </w:rPr>
        <w:t xml:space="preserve">“ACTOS CONSENTIDOS TÁCITAMENTE. IMPROCEDENCIA DE SU ANÁLISIS. </w:t>
      </w:r>
    </w:p>
    <w:p w14:paraId="6BF021D5" w14:textId="77777777" w:rsidR="002434B7" w:rsidRPr="00D83B8E" w:rsidRDefault="002434B7" w:rsidP="002434B7">
      <w:pPr>
        <w:pStyle w:val="Citas"/>
        <w:rPr>
          <w:strike/>
        </w:rPr>
      </w:pPr>
      <w:r w:rsidRPr="00D83B8E">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764EE5BB" w14:textId="77777777" w:rsidR="002434B7" w:rsidRPr="00D83B8E" w:rsidRDefault="002434B7" w:rsidP="002434B7">
      <w:pPr>
        <w:pStyle w:val="Citas"/>
        <w:rPr>
          <w:b/>
          <w:bCs/>
        </w:rPr>
      </w:pPr>
      <w:r w:rsidRPr="00D83B8E">
        <w:rPr>
          <w:b/>
          <w:bCs/>
        </w:rPr>
        <w:t>Resoluciones:</w:t>
      </w:r>
    </w:p>
    <w:p w14:paraId="4BD032CA" w14:textId="77777777" w:rsidR="002434B7" w:rsidRPr="00D83B8E" w:rsidRDefault="002434B7" w:rsidP="002434B7">
      <w:pPr>
        <w:pStyle w:val="Citas"/>
      </w:pPr>
      <w:r w:rsidRPr="00D83B8E">
        <w:rPr>
          <w:b/>
        </w:rPr>
        <w:t xml:space="preserve">RRA 4548/18. </w:t>
      </w:r>
      <w:r w:rsidRPr="00D83B8E">
        <w:t>Instituto de Seguridad y Servicios Sociales de los Trabajadores del Estado. 12 de septiembre de 2018. Por unanimidad. Comisionado Ponente Oscar Mauricio Guerra Ford.</w:t>
      </w:r>
    </w:p>
    <w:p w14:paraId="0D3952F7" w14:textId="77777777" w:rsidR="002434B7" w:rsidRPr="00D83B8E" w:rsidRDefault="00BB2D72" w:rsidP="002434B7">
      <w:pPr>
        <w:pStyle w:val="Citas"/>
        <w:rPr>
          <w:sz w:val="20"/>
        </w:rPr>
      </w:pPr>
      <w:hyperlink r:id="rId9" w:history="1">
        <w:r w:rsidR="002434B7" w:rsidRPr="00D83B8E">
          <w:rPr>
            <w:rStyle w:val="Hipervnculo"/>
          </w:rPr>
          <w:t>http://consultas.ifai.org.mx/descargar.php?r=./pdf/resoluciones/2018/&amp;a=RRA%204548.pdf</w:t>
        </w:r>
      </w:hyperlink>
    </w:p>
    <w:p w14:paraId="6B309090" w14:textId="77777777" w:rsidR="002434B7" w:rsidRPr="00D83B8E" w:rsidRDefault="002434B7" w:rsidP="002434B7">
      <w:pPr>
        <w:pStyle w:val="Citas"/>
        <w:rPr>
          <w:b/>
        </w:rPr>
      </w:pPr>
      <w:r w:rsidRPr="00D83B8E">
        <w:rPr>
          <w:b/>
        </w:rPr>
        <w:t xml:space="preserve">RRA 5097/18. </w:t>
      </w:r>
      <w:r w:rsidRPr="00D83B8E">
        <w:t>Secretaría de Hacienda y Crédito Público. 05 de septiembre de 2018. Por unanimidad. Comisionado Ponente Joel Salas Suárez.</w:t>
      </w:r>
    </w:p>
    <w:p w14:paraId="4126E56A" w14:textId="77777777" w:rsidR="002434B7" w:rsidRPr="00D83B8E" w:rsidRDefault="00BB2D72" w:rsidP="002434B7">
      <w:pPr>
        <w:pStyle w:val="Citas"/>
        <w:rPr>
          <w:sz w:val="20"/>
        </w:rPr>
      </w:pPr>
      <w:hyperlink r:id="rId10" w:history="1">
        <w:r w:rsidR="002434B7" w:rsidRPr="00D83B8E">
          <w:rPr>
            <w:rStyle w:val="Hipervnculo"/>
          </w:rPr>
          <w:t>http://consultas.ifai.org.mx/descargar.php?r=./pdf/resoluciones/2018/&amp;a=RRA%205097.pdf</w:t>
        </w:r>
      </w:hyperlink>
    </w:p>
    <w:p w14:paraId="0C3BEC27" w14:textId="77777777" w:rsidR="002434B7" w:rsidRPr="00D83B8E" w:rsidRDefault="002434B7" w:rsidP="002434B7">
      <w:pPr>
        <w:pStyle w:val="Citas"/>
        <w:rPr>
          <w:b/>
        </w:rPr>
      </w:pPr>
      <w:r w:rsidRPr="00D83B8E">
        <w:rPr>
          <w:b/>
        </w:rPr>
        <w:t xml:space="preserve">RRA 14270/19. </w:t>
      </w:r>
      <w:r w:rsidRPr="00D83B8E">
        <w:t>Registro Agrario Nacional. 22 de enero de 2020. Por unanimidad. Comisionado Ponente Francisco Javier Acuña Llamas.</w:t>
      </w:r>
    </w:p>
    <w:p w14:paraId="71DF4312" w14:textId="77777777" w:rsidR="002434B7" w:rsidRPr="00D83B8E" w:rsidRDefault="00BB2D72" w:rsidP="002434B7">
      <w:pPr>
        <w:pStyle w:val="Citas"/>
        <w:rPr>
          <w:rStyle w:val="Hipervnculo"/>
          <w:b/>
          <w:bCs/>
          <w:color w:val="auto"/>
          <w:sz w:val="24"/>
          <w:szCs w:val="24"/>
          <w:u w:val="none"/>
          <w:lang w:val="en-US"/>
        </w:rPr>
      </w:pPr>
      <w:hyperlink r:id="rId11" w:history="1">
        <w:r w:rsidR="002434B7" w:rsidRPr="00D83B8E">
          <w:rPr>
            <w:rStyle w:val="Hipervnculo"/>
            <w:lang w:val="en-US"/>
          </w:rPr>
          <w:t>http://consultas.ifai.org.mx/descargar.php?r=./pdf/resoluciones/2019/&amp;a=RRA%2014270.pdf</w:t>
        </w:r>
      </w:hyperlink>
      <w:proofErr w:type="gramStart"/>
      <w:r w:rsidR="002434B7" w:rsidRPr="00D83B8E">
        <w:rPr>
          <w:rStyle w:val="Hipervnculo"/>
          <w:sz w:val="20"/>
          <w:lang w:val="en-US"/>
        </w:rPr>
        <w:t xml:space="preserve">” </w:t>
      </w:r>
      <w:r w:rsidR="002434B7" w:rsidRPr="00D83B8E">
        <w:rPr>
          <w:rStyle w:val="Hipervnculo"/>
          <w:i w:val="0"/>
          <w:iCs/>
          <w:sz w:val="24"/>
          <w:szCs w:val="24"/>
          <w:u w:val="none"/>
          <w:lang w:val="en-US"/>
        </w:rPr>
        <w:t xml:space="preserve"> </w:t>
      </w:r>
      <w:r w:rsidR="002434B7" w:rsidRPr="00D83B8E">
        <w:rPr>
          <w:rStyle w:val="Hipervnculo"/>
          <w:b/>
          <w:bCs/>
          <w:color w:val="auto"/>
          <w:sz w:val="24"/>
          <w:szCs w:val="24"/>
          <w:u w:val="none"/>
          <w:lang w:val="en-US"/>
        </w:rPr>
        <w:t>[</w:t>
      </w:r>
      <w:proofErr w:type="gramEnd"/>
      <w:r w:rsidR="002434B7" w:rsidRPr="00D83B8E">
        <w:rPr>
          <w:rStyle w:val="Hipervnculo"/>
          <w:b/>
          <w:bCs/>
          <w:color w:val="auto"/>
          <w:sz w:val="24"/>
          <w:szCs w:val="24"/>
          <w:u w:val="none"/>
          <w:lang w:val="en-US"/>
        </w:rPr>
        <w:t xml:space="preserve">Sic] </w:t>
      </w:r>
    </w:p>
    <w:p w14:paraId="7726F2D2" w14:textId="77777777" w:rsidR="001D0192" w:rsidRPr="00D83B8E" w:rsidRDefault="001D0192" w:rsidP="00A6185A">
      <w:pPr>
        <w:spacing w:after="240" w:line="360" w:lineRule="auto"/>
        <w:jc w:val="both"/>
        <w:rPr>
          <w:rFonts w:ascii="Palatino Linotype" w:hAnsi="Palatino Linotype" w:cs="Arial"/>
          <w:color w:val="000000"/>
          <w:sz w:val="24"/>
          <w:lang w:val="en-US"/>
        </w:rPr>
      </w:pPr>
    </w:p>
    <w:p w14:paraId="20715C5C" w14:textId="213E3C37" w:rsidR="006620AC" w:rsidRPr="00D83B8E" w:rsidRDefault="006620AC" w:rsidP="006620AC">
      <w:pPr>
        <w:pStyle w:val="infoemcitas"/>
        <w:tabs>
          <w:tab w:val="left" w:pos="7655"/>
        </w:tabs>
        <w:ind w:left="0" w:right="0"/>
        <w:rPr>
          <w:rFonts w:cs="Arial"/>
          <w:i w:val="0"/>
          <w:noProof/>
          <w:color w:val="000000"/>
          <w:sz w:val="24"/>
          <w:lang w:eastAsia="es-MX"/>
        </w:rPr>
      </w:pPr>
      <w:r w:rsidRPr="00D83B8E">
        <w:rPr>
          <w:i w:val="0"/>
          <w:sz w:val="24"/>
          <w:szCs w:val="24"/>
        </w:rPr>
        <w:t xml:space="preserve">Así las cosas, hasta aquí lo expuesto, resulta inconcuso que </w:t>
      </w:r>
      <w:r w:rsidRPr="00D83B8E">
        <w:rPr>
          <w:bCs/>
          <w:i w:val="0"/>
          <w:sz w:val="24"/>
          <w:szCs w:val="24"/>
        </w:rPr>
        <w:t>los motivos de inconformidad aducidos por</w:t>
      </w:r>
      <w:r w:rsidRPr="00D83B8E">
        <w:rPr>
          <w:rFonts w:cs="Arial"/>
          <w:i w:val="0"/>
          <w:noProof/>
          <w:color w:val="000000"/>
          <w:sz w:val="24"/>
          <w:lang w:eastAsia="es-MX"/>
        </w:rPr>
        <w:t xml:space="preserve"> </w:t>
      </w:r>
      <w:r w:rsidRPr="00D83B8E">
        <w:rPr>
          <w:rFonts w:cs="Arial"/>
          <w:b/>
          <w:i w:val="0"/>
          <w:noProof/>
          <w:color w:val="000000"/>
          <w:sz w:val="24"/>
          <w:lang w:eastAsia="es-MX"/>
        </w:rPr>
        <w:t xml:space="preserve">El Recurrente, </w:t>
      </w:r>
      <w:r w:rsidRPr="00D83B8E">
        <w:rPr>
          <w:rFonts w:cs="Arial"/>
          <w:i w:val="0"/>
          <w:noProof/>
          <w:color w:val="000000"/>
          <w:sz w:val="24"/>
          <w:lang w:eastAsia="es-MX"/>
        </w:rPr>
        <w:t xml:space="preserve">actualizan las hipotesis normativas previstas en el artículo 179, </w:t>
      </w:r>
      <w:r w:rsidR="007550F3" w:rsidRPr="00D83B8E">
        <w:rPr>
          <w:rFonts w:cs="Arial"/>
          <w:i w:val="0"/>
          <w:noProof/>
          <w:color w:val="000000"/>
          <w:sz w:val="24"/>
          <w:lang w:eastAsia="es-MX"/>
        </w:rPr>
        <w:t>fracciones I y V</w:t>
      </w:r>
      <w:r w:rsidRPr="00D83B8E">
        <w:rPr>
          <w:rFonts w:cs="Arial"/>
          <w:i w:val="0"/>
          <w:noProof/>
          <w:color w:val="000000"/>
          <w:sz w:val="24"/>
          <w:lang w:eastAsia="es-MX"/>
        </w:rPr>
        <w:t xml:space="preserve"> de la Ley de Transparencia y Acceso a la Información Pública del Estado de Mexico y Municipios, cuyo contenido literal es el siguiente: </w:t>
      </w:r>
    </w:p>
    <w:p w14:paraId="37F1072B" w14:textId="77777777" w:rsidR="006620AC" w:rsidRPr="00D83B8E" w:rsidRDefault="006620AC" w:rsidP="006620AC">
      <w:pPr>
        <w:pStyle w:val="Citas"/>
      </w:pPr>
      <w:r w:rsidRPr="00D83B8E">
        <w:t xml:space="preserve"> “Artículo 179. El recurso de revisión es un medio de protección que la Ley otorga a los particulares, para hacer valer su derecho de acceso a la información pública, y procederá en contra de las siguientes causas:</w:t>
      </w:r>
    </w:p>
    <w:p w14:paraId="34ACDCFB" w14:textId="77777777" w:rsidR="006620AC" w:rsidRPr="00D83B8E" w:rsidRDefault="006620AC" w:rsidP="006620AC">
      <w:pPr>
        <w:pStyle w:val="Citas"/>
      </w:pPr>
      <w:r w:rsidRPr="00D83B8E">
        <w:t>I. La negativa a la información solicitada;</w:t>
      </w:r>
    </w:p>
    <w:p w14:paraId="4F4ADD8B" w14:textId="0C701A03" w:rsidR="006620AC" w:rsidRPr="00D83B8E" w:rsidRDefault="006620AC" w:rsidP="006620AC">
      <w:pPr>
        <w:pStyle w:val="Citas"/>
        <w:rPr>
          <w:noProof/>
          <w:color w:val="000000"/>
          <w:sz w:val="24"/>
          <w:lang w:eastAsia="es-MX"/>
        </w:rPr>
      </w:pPr>
      <w:r w:rsidRPr="00D83B8E">
        <w:rPr>
          <w:noProof/>
          <w:color w:val="000000"/>
          <w:sz w:val="24"/>
          <w:lang w:eastAsia="es-MX"/>
        </w:rPr>
        <w:t>(…)</w:t>
      </w:r>
    </w:p>
    <w:p w14:paraId="5FFC0867" w14:textId="5CF37353" w:rsidR="007550F3" w:rsidRPr="00D83B8E" w:rsidRDefault="007550F3" w:rsidP="006620AC">
      <w:pPr>
        <w:pStyle w:val="Citas"/>
      </w:pPr>
      <w:r w:rsidRPr="00D83B8E">
        <w:t>V. La entrega de información incompleta;</w:t>
      </w:r>
    </w:p>
    <w:p w14:paraId="0ACDD628" w14:textId="60333658" w:rsidR="007550F3" w:rsidRPr="00D83B8E" w:rsidRDefault="007550F3" w:rsidP="006620AC">
      <w:pPr>
        <w:pStyle w:val="Citas"/>
        <w:rPr>
          <w:b/>
          <w:bCs/>
          <w:noProof/>
          <w:color w:val="000000"/>
          <w:sz w:val="24"/>
          <w:lang w:eastAsia="es-MX"/>
        </w:rPr>
      </w:pPr>
      <w:r w:rsidRPr="00D83B8E">
        <w:t xml:space="preserve">(…)” </w:t>
      </w:r>
      <w:r w:rsidRPr="00D83B8E">
        <w:rPr>
          <w:b/>
          <w:bCs/>
        </w:rPr>
        <w:t>(Sic)</w:t>
      </w:r>
    </w:p>
    <w:p w14:paraId="74F65DEB" w14:textId="77777777" w:rsidR="001D0192" w:rsidRPr="00D83B8E" w:rsidRDefault="001D0192" w:rsidP="006620AC">
      <w:pPr>
        <w:pStyle w:val="Citas"/>
        <w:ind w:left="0"/>
        <w:rPr>
          <w:i w:val="0"/>
          <w:iCs/>
          <w:sz w:val="24"/>
          <w:szCs w:val="24"/>
        </w:rPr>
      </w:pPr>
    </w:p>
    <w:p w14:paraId="53FD36F3" w14:textId="020A0E1C" w:rsidR="00C94D5F" w:rsidRPr="00D83B8E" w:rsidRDefault="007835B9" w:rsidP="00271EED">
      <w:pPr>
        <w:pStyle w:val="Default"/>
        <w:spacing w:before="240" w:after="160" w:line="360" w:lineRule="auto"/>
        <w:jc w:val="both"/>
        <w:rPr>
          <w:rFonts w:ascii="Palatino Linotype" w:hAnsi="Palatino Linotype"/>
          <w:iCs/>
        </w:rPr>
      </w:pPr>
      <w:r w:rsidRPr="00D83B8E">
        <w:rPr>
          <w:rFonts w:ascii="Palatino Linotype" w:hAnsi="Palatino Linotype"/>
          <w:iCs/>
        </w:rPr>
        <w:t xml:space="preserve">Por otra parte, como fue mencionado en el antecedente quinto, </w:t>
      </w:r>
      <w:r w:rsidRPr="00D83B8E">
        <w:rPr>
          <w:rFonts w:ascii="Palatino Linotype" w:hAnsi="Palatino Linotype"/>
          <w:b/>
          <w:bCs/>
          <w:iCs/>
        </w:rPr>
        <w:t>El Sujeto Obligado</w:t>
      </w:r>
      <w:r w:rsidR="00E75CF5" w:rsidRPr="00D83B8E">
        <w:rPr>
          <w:rFonts w:ascii="Palatino Linotype" w:hAnsi="Palatino Linotype"/>
          <w:b/>
          <w:bCs/>
          <w:iCs/>
        </w:rPr>
        <w:t xml:space="preserve"> </w:t>
      </w:r>
      <w:r w:rsidR="00E75CF5" w:rsidRPr="00D83B8E">
        <w:rPr>
          <w:rFonts w:ascii="Palatino Linotype" w:hAnsi="Palatino Linotype"/>
          <w:iCs/>
        </w:rPr>
        <w:t>rindió su informe justificado</w:t>
      </w:r>
      <w:r w:rsidR="00C94D5F" w:rsidRPr="00D83B8E">
        <w:rPr>
          <w:rFonts w:ascii="Palatino Linotype" w:hAnsi="Palatino Linotype"/>
          <w:iCs/>
        </w:rPr>
        <w:t xml:space="preserve"> en fechas cinco y veinticuatro de octubre de dos mil veintitrés, mismo que fue puesto a la vista parcialmente, cuyo contenido se describe a continuación:</w:t>
      </w:r>
    </w:p>
    <w:p w14:paraId="4B5DD458" w14:textId="36E8A00D" w:rsidR="00C94D5F" w:rsidRPr="00D83B8E" w:rsidRDefault="00C94D5F" w:rsidP="00D83B8E">
      <w:pPr>
        <w:pStyle w:val="Default"/>
        <w:numPr>
          <w:ilvl w:val="0"/>
          <w:numId w:val="9"/>
        </w:numPr>
        <w:spacing w:before="240" w:after="160" w:line="360" w:lineRule="auto"/>
        <w:jc w:val="both"/>
        <w:rPr>
          <w:rFonts w:ascii="Palatino Linotype" w:hAnsi="Palatino Linotype"/>
          <w:b/>
          <w:bCs/>
          <w:iCs/>
        </w:rPr>
      </w:pPr>
      <w:r w:rsidRPr="00D83B8E">
        <w:rPr>
          <w:rFonts w:ascii="Palatino Linotype" w:hAnsi="Palatino Linotype"/>
          <w:b/>
          <w:bCs/>
          <w:iCs/>
        </w:rPr>
        <w:lastRenderedPageBreak/>
        <w:t xml:space="preserve">“RR 06385-2023  DGP ABRIL FLORES.pdf”: </w:t>
      </w:r>
      <w:r w:rsidRPr="00D83B8E">
        <w:rPr>
          <w:rFonts w:ascii="Palatino Linotype" w:hAnsi="Palatino Linotype"/>
          <w:iCs/>
        </w:rPr>
        <w:t xml:space="preserve">Expediente laboral de la C. Abril Flores Castoreña, consistente en </w:t>
      </w:r>
      <w:r w:rsidRPr="00D83B8E">
        <w:rPr>
          <w:rFonts w:ascii="Palatino Linotype" w:hAnsi="Palatino Linotype"/>
          <w:b/>
          <w:bCs/>
          <w:iCs/>
        </w:rPr>
        <w:t xml:space="preserve">7 -siete- </w:t>
      </w:r>
      <w:r w:rsidRPr="00D83B8E">
        <w:rPr>
          <w:rFonts w:ascii="Palatino Linotype" w:hAnsi="Palatino Linotype"/>
          <w:iCs/>
        </w:rPr>
        <w:t xml:space="preserve">fojas, compila </w:t>
      </w:r>
      <w:r w:rsidR="0032024D" w:rsidRPr="00D83B8E">
        <w:rPr>
          <w:rFonts w:ascii="Palatino Linotype" w:hAnsi="Palatino Linotype"/>
          <w:iCs/>
        </w:rPr>
        <w:t xml:space="preserve">constancia de no inhabilitación, formato único de movimientos de personal, </w:t>
      </w:r>
      <w:proofErr w:type="spellStart"/>
      <w:r w:rsidR="0032024D" w:rsidRPr="00D83B8E">
        <w:rPr>
          <w:rFonts w:ascii="Palatino Linotype" w:hAnsi="Palatino Linotype"/>
          <w:iCs/>
        </w:rPr>
        <w:t>Curriculum</w:t>
      </w:r>
      <w:proofErr w:type="spellEnd"/>
      <w:r w:rsidR="0032024D" w:rsidRPr="00D83B8E">
        <w:rPr>
          <w:rFonts w:ascii="Palatino Linotype" w:hAnsi="Palatino Linotype"/>
          <w:iCs/>
        </w:rPr>
        <w:t xml:space="preserve"> vitae y solicitud de empleo. </w:t>
      </w:r>
    </w:p>
    <w:p w14:paraId="5A769A2B" w14:textId="5BAFA32A" w:rsidR="0032024D" w:rsidRPr="00D83B8E" w:rsidRDefault="0032024D" w:rsidP="00D83B8E">
      <w:pPr>
        <w:pStyle w:val="Default"/>
        <w:numPr>
          <w:ilvl w:val="0"/>
          <w:numId w:val="9"/>
        </w:numPr>
        <w:spacing w:before="240" w:after="160" w:line="360" w:lineRule="auto"/>
        <w:jc w:val="both"/>
        <w:rPr>
          <w:rFonts w:ascii="Palatino Linotype" w:hAnsi="Palatino Linotype"/>
          <w:b/>
          <w:bCs/>
          <w:iCs/>
        </w:rPr>
      </w:pPr>
      <w:r w:rsidRPr="00D83B8E">
        <w:rPr>
          <w:rFonts w:ascii="Palatino Linotype" w:hAnsi="Palatino Linotype"/>
          <w:b/>
          <w:bCs/>
          <w:iCs/>
        </w:rPr>
        <w:t xml:space="preserve">“RR 06385-2023 DGP.pdf”: </w:t>
      </w:r>
      <w:r w:rsidRPr="00D83B8E">
        <w:rPr>
          <w:rFonts w:ascii="Palatino Linotype" w:hAnsi="Palatino Linotype"/>
          <w:iCs/>
        </w:rPr>
        <w:t xml:space="preserve">Oficio número </w:t>
      </w:r>
      <w:r w:rsidRPr="00D83B8E">
        <w:rPr>
          <w:rFonts w:ascii="Palatino Linotype" w:hAnsi="Palatino Linotype"/>
          <w:b/>
          <w:bCs/>
          <w:iCs/>
        </w:rPr>
        <w:t xml:space="preserve">20706004000100S-885/2023 </w:t>
      </w:r>
      <w:r w:rsidRPr="00D83B8E">
        <w:rPr>
          <w:rFonts w:ascii="Palatino Linotype" w:hAnsi="Palatino Linotype"/>
          <w:iCs/>
        </w:rPr>
        <w:t xml:space="preserve">signado por el Jefe de la Unidad y servidor público habilitado de la dirección general de personal y dirigido al Jefe de la UIPPE y responsable de la unidad de transparencia, de fecha veintinueve de septiembre de dos mil veintitrés, refiere adjuntar expediente laboral de los C. Juan Pablo López </w:t>
      </w:r>
      <w:proofErr w:type="spellStart"/>
      <w:r w:rsidRPr="00D83B8E">
        <w:rPr>
          <w:rFonts w:ascii="Palatino Linotype" w:hAnsi="Palatino Linotype"/>
          <w:iCs/>
        </w:rPr>
        <w:t>Rubello</w:t>
      </w:r>
      <w:proofErr w:type="spellEnd"/>
      <w:r w:rsidRPr="00D83B8E">
        <w:rPr>
          <w:rFonts w:ascii="Palatino Linotype" w:hAnsi="Palatino Linotype"/>
          <w:iCs/>
        </w:rPr>
        <w:t xml:space="preserve"> y Abril Flores Castorena. Precisa que no encontró registro a nombre de los C. </w:t>
      </w:r>
      <w:r w:rsidR="00EB7D24">
        <w:rPr>
          <w:rFonts w:ascii="Palatino Linotype" w:hAnsi="Palatino Linotype"/>
          <w:iCs/>
        </w:rPr>
        <w:t>XXXXXXXXX</w:t>
      </w:r>
      <w:r w:rsidRPr="00D83B8E">
        <w:rPr>
          <w:rFonts w:ascii="Palatino Linotype" w:hAnsi="Palatino Linotype"/>
          <w:iCs/>
        </w:rPr>
        <w:t xml:space="preserve"> </w:t>
      </w:r>
      <w:r w:rsidR="00EB7D24">
        <w:rPr>
          <w:rFonts w:ascii="Palatino Linotype" w:hAnsi="Palatino Linotype"/>
          <w:iCs/>
        </w:rPr>
        <w:t>XXXXXX</w:t>
      </w:r>
      <w:r w:rsidRPr="00D83B8E">
        <w:rPr>
          <w:rFonts w:ascii="Palatino Linotype" w:hAnsi="Palatino Linotype"/>
          <w:iCs/>
        </w:rPr>
        <w:t xml:space="preserve"> y </w:t>
      </w:r>
      <w:r w:rsidR="00EB7D24">
        <w:rPr>
          <w:rFonts w:ascii="Palatino Linotype" w:hAnsi="Palatino Linotype"/>
          <w:iCs/>
        </w:rPr>
        <w:t>XXXXXXXXXXXXXXX</w:t>
      </w:r>
      <w:r w:rsidRPr="00D83B8E">
        <w:rPr>
          <w:rFonts w:ascii="Palatino Linotype" w:hAnsi="Palatino Linotype"/>
          <w:iCs/>
        </w:rPr>
        <w:t xml:space="preserve">. </w:t>
      </w:r>
    </w:p>
    <w:p w14:paraId="465B9683" w14:textId="46A324A8" w:rsidR="0032024D" w:rsidRPr="00D83B8E" w:rsidRDefault="0032024D" w:rsidP="00D83B8E">
      <w:pPr>
        <w:pStyle w:val="Default"/>
        <w:numPr>
          <w:ilvl w:val="0"/>
          <w:numId w:val="9"/>
        </w:numPr>
        <w:spacing w:before="240" w:after="160" w:line="360" w:lineRule="auto"/>
        <w:jc w:val="both"/>
        <w:rPr>
          <w:rFonts w:ascii="Palatino Linotype" w:hAnsi="Palatino Linotype"/>
          <w:b/>
          <w:bCs/>
          <w:iCs/>
        </w:rPr>
      </w:pPr>
      <w:r w:rsidRPr="00D83B8E">
        <w:rPr>
          <w:rFonts w:ascii="Palatino Linotype" w:hAnsi="Palatino Linotype"/>
          <w:b/>
          <w:bCs/>
          <w:iCs/>
        </w:rPr>
        <w:t xml:space="preserve">“RR 06385-2023 DGRM VIZCARRA PERALTA ELIZABETH.pdf”: </w:t>
      </w:r>
      <w:r w:rsidRPr="00D83B8E">
        <w:rPr>
          <w:rFonts w:ascii="Palatino Linotype" w:hAnsi="Palatino Linotype"/>
          <w:iCs/>
        </w:rPr>
        <w:t xml:space="preserve">Expediente laboral integrado a favor de la C. Elizabeth Ann Vizcarra Peralta, compila ficha curricular, constancia de no inhabilitación, formato único de movimientos de personal, “evidencia criptográfica – transacción </w:t>
      </w:r>
      <w:proofErr w:type="spellStart"/>
      <w:r w:rsidRPr="00D83B8E">
        <w:rPr>
          <w:rFonts w:ascii="Palatino Linotype" w:hAnsi="Palatino Linotype"/>
          <w:iCs/>
        </w:rPr>
        <w:t>segurisign</w:t>
      </w:r>
      <w:proofErr w:type="spellEnd"/>
      <w:r w:rsidRPr="00D83B8E">
        <w:rPr>
          <w:rFonts w:ascii="Palatino Linotype" w:hAnsi="Palatino Linotype"/>
          <w:iCs/>
        </w:rPr>
        <w:t>”.</w:t>
      </w:r>
    </w:p>
    <w:p w14:paraId="6322D0F0" w14:textId="15BABE7D" w:rsidR="0032024D" w:rsidRPr="00D83B8E" w:rsidRDefault="00024913" w:rsidP="00D83B8E">
      <w:pPr>
        <w:pStyle w:val="Default"/>
        <w:numPr>
          <w:ilvl w:val="0"/>
          <w:numId w:val="9"/>
        </w:numPr>
        <w:spacing w:before="240" w:after="160" w:line="360" w:lineRule="auto"/>
        <w:jc w:val="both"/>
        <w:rPr>
          <w:rFonts w:ascii="Palatino Linotype" w:hAnsi="Palatino Linotype"/>
          <w:b/>
          <w:bCs/>
          <w:iCs/>
        </w:rPr>
      </w:pPr>
      <w:r w:rsidRPr="00D83B8E">
        <w:rPr>
          <w:rFonts w:ascii="Palatino Linotype" w:hAnsi="Palatino Linotype"/>
          <w:b/>
          <w:bCs/>
          <w:iCs/>
        </w:rPr>
        <w:t xml:space="preserve">“RR 06385-2023 DGRM SOLORZANO SÁNCHEZ MARGARITA.pdf”: </w:t>
      </w:r>
      <w:r w:rsidRPr="00D83B8E">
        <w:rPr>
          <w:rFonts w:ascii="Palatino Linotype" w:hAnsi="Palatino Linotype"/>
          <w:iCs/>
        </w:rPr>
        <w:t xml:space="preserve">Expediente laboral integrado a favor del C. Margarito </w:t>
      </w:r>
      <w:proofErr w:type="spellStart"/>
      <w:r w:rsidRPr="00D83B8E">
        <w:rPr>
          <w:rFonts w:ascii="Palatino Linotype" w:hAnsi="Palatino Linotype"/>
          <w:iCs/>
        </w:rPr>
        <w:t>Solorzano</w:t>
      </w:r>
      <w:proofErr w:type="spellEnd"/>
      <w:r w:rsidRPr="00D83B8E">
        <w:rPr>
          <w:rFonts w:ascii="Palatino Linotype" w:hAnsi="Palatino Linotype"/>
          <w:iCs/>
        </w:rPr>
        <w:t xml:space="preserve"> Sánchez, compila ficha curricular, formato único de movimientos de personal, “evidencia criptográfica – transacción </w:t>
      </w:r>
      <w:proofErr w:type="spellStart"/>
      <w:r w:rsidRPr="00D83B8E">
        <w:rPr>
          <w:rFonts w:ascii="Palatino Linotype" w:hAnsi="Palatino Linotype"/>
          <w:iCs/>
        </w:rPr>
        <w:t>segurisign</w:t>
      </w:r>
      <w:proofErr w:type="spellEnd"/>
      <w:r w:rsidRPr="00D83B8E">
        <w:rPr>
          <w:rFonts w:ascii="Palatino Linotype" w:hAnsi="Palatino Linotype"/>
          <w:iCs/>
        </w:rPr>
        <w:t>”.</w:t>
      </w:r>
    </w:p>
    <w:p w14:paraId="5350F1EA" w14:textId="74AED5B3" w:rsidR="00024913" w:rsidRPr="00D83B8E" w:rsidRDefault="00024913" w:rsidP="00D83B8E">
      <w:pPr>
        <w:pStyle w:val="Default"/>
        <w:numPr>
          <w:ilvl w:val="0"/>
          <w:numId w:val="9"/>
        </w:numPr>
        <w:spacing w:before="240" w:after="160" w:line="360" w:lineRule="auto"/>
        <w:jc w:val="both"/>
        <w:rPr>
          <w:rFonts w:ascii="Palatino Linotype" w:hAnsi="Palatino Linotype"/>
          <w:b/>
          <w:bCs/>
          <w:iCs/>
        </w:rPr>
      </w:pPr>
      <w:r w:rsidRPr="00D83B8E">
        <w:rPr>
          <w:rFonts w:ascii="Palatino Linotype" w:hAnsi="Palatino Linotype"/>
          <w:b/>
          <w:bCs/>
          <w:iCs/>
        </w:rPr>
        <w:t xml:space="preserve">“RR 06385-2023 Informe Justificado.pdf”: </w:t>
      </w:r>
      <w:r w:rsidRPr="00D83B8E">
        <w:rPr>
          <w:rFonts w:ascii="Palatino Linotype" w:hAnsi="Palatino Linotype"/>
          <w:iCs/>
        </w:rPr>
        <w:t>Oficio sin número signado por el Jefe de la UIPPE y titular de la unidad de transparencia y dirigido al comisionado ponente, expone lo siguiente:</w:t>
      </w:r>
    </w:p>
    <w:p w14:paraId="7C6E584D" w14:textId="35871081" w:rsidR="00024913" w:rsidRPr="00D83B8E" w:rsidRDefault="008960D1" w:rsidP="008960D1">
      <w:pPr>
        <w:pStyle w:val="Default"/>
        <w:spacing w:before="240" w:after="160" w:line="360" w:lineRule="auto"/>
        <w:ind w:left="1080"/>
        <w:jc w:val="both"/>
        <w:rPr>
          <w:rFonts w:ascii="Palatino Linotype" w:hAnsi="Palatino Linotype"/>
          <w:b/>
          <w:bCs/>
          <w:i/>
        </w:rPr>
      </w:pPr>
      <w:r w:rsidRPr="00D83B8E">
        <w:rPr>
          <w:rFonts w:ascii="Palatino Linotype" w:hAnsi="Palatino Linotype"/>
          <w:i/>
        </w:rPr>
        <w:lastRenderedPageBreak/>
        <w:t>“</w:t>
      </w:r>
      <w:r w:rsidR="00024913" w:rsidRPr="00D83B8E">
        <w:rPr>
          <w:rFonts w:ascii="Palatino Linotype" w:hAnsi="Palatino Linotype"/>
          <w:i/>
        </w:rPr>
        <w:t xml:space="preserve">El servidor público habilitado de la dirección general de recursos materiales </w:t>
      </w:r>
      <w:r w:rsidRPr="00D83B8E">
        <w:rPr>
          <w:rFonts w:ascii="Palatino Linotype" w:hAnsi="Palatino Linotype"/>
          <w:i/>
        </w:rPr>
        <w:t xml:space="preserve">remitió los expedientes de los C. Víctor Manuel Aguilar Pérez, Elizabeth Ann Vizcarra Peralta, Margarita </w:t>
      </w:r>
      <w:proofErr w:type="spellStart"/>
      <w:r w:rsidRPr="00D83B8E">
        <w:rPr>
          <w:rFonts w:ascii="Palatino Linotype" w:hAnsi="Palatino Linotype"/>
          <w:i/>
        </w:rPr>
        <w:t>Solorzano</w:t>
      </w:r>
      <w:proofErr w:type="spellEnd"/>
      <w:r w:rsidRPr="00D83B8E">
        <w:rPr>
          <w:rFonts w:ascii="Palatino Linotype" w:hAnsi="Palatino Linotype"/>
          <w:i/>
        </w:rPr>
        <w:t xml:space="preserve"> Sánchez, </w:t>
      </w:r>
      <w:proofErr w:type="spellStart"/>
      <w:r w:rsidRPr="00D83B8E">
        <w:rPr>
          <w:rFonts w:ascii="Palatino Linotype" w:hAnsi="Palatino Linotype"/>
          <w:i/>
        </w:rPr>
        <w:t>Ailyn</w:t>
      </w:r>
      <w:proofErr w:type="spellEnd"/>
      <w:r w:rsidRPr="00D83B8E">
        <w:rPr>
          <w:rFonts w:ascii="Palatino Linotype" w:hAnsi="Palatino Linotype"/>
          <w:i/>
        </w:rPr>
        <w:t xml:space="preserve"> Salazar Puentes y Jessica Hernández Reza, servidores públicos adscritos a la unidad administrativa de referencia. </w:t>
      </w:r>
    </w:p>
    <w:p w14:paraId="162F47B0" w14:textId="34FB135F" w:rsidR="008960D1" w:rsidRPr="00D83B8E" w:rsidRDefault="008960D1" w:rsidP="008960D1">
      <w:pPr>
        <w:pStyle w:val="Default"/>
        <w:spacing w:before="240" w:after="160" w:line="360" w:lineRule="auto"/>
        <w:ind w:left="1080"/>
        <w:jc w:val="both"/>
        <w:rPr>
          <w:rFonts w:ascii="Palatino Linotype" w:hAnsi="Palatino Linotype"/>
          <w:b/>
          <w:bCs/>
          <w:i/>
        </w:rPr>
      </w:pPr>
      <w:r w:rsidRPr="00D83B8E">
        <w:rPr>
          <w:rFonts w:ascii="Palatino Linotype" w:hAnsi="Palatino Linotype"/>
          <w:i/>
        </w:rPr>
        <w:t xml:space="preserve">En los mismos términos, el servidor público habilitado de la Dirección General de Personal (…) remitió la versión pública de los expedientes personales de Juan Pablo López </w:t>
      </w:r>
      <w:proofErr w:type="spellStart"/>
      <w:r w:rsidRPr="00D83B8E">
        <w:rPr>
          <w:rFonts w:ascii="Palatino Linotype" w:hAnsi="Palatino Linotype"/>
          <w:i/>
        </w:rPr>
        <w:t>Rubello</w:t>
      </w:r>
      <w:proofErr w:type="spellEnd"/>
      <w:r w:rsidRPr="00D83B8E">
        <w:rPr>
          <w:rFonts w:ascii="Palatino Linotype" w:hAnsi="Palatino Linotype"/>
          <w:i/>
        </w:rPr>
        <w:t xml:space="preserve"> y Abril Flores Castorena, servidores públicos adscritos a la unidad administrativa de referencia, asimismo, refirió que </w:t>
      </w:r>
      <w:r w:rsidR="00EB7D24">
        <w:rPr>
          <w:rFonts w:ascii="Palatino Linotype" w:hAnsi="Palatino Linotype"/>
          <w:i/>
        </w:rPr>
        <w:t>XXXXXXXXXXXXXX</w:t>
      </w:r>
      <w:r w:rsidRPr="00D83B8E">
        <w:rPr>
          <w:rFonts w:ascii="Palatino Linotype" w:hAnsi="Palatino Linotype"/>
          <w:i/>
        </w:rPr>
        <w:t xml:space="preserve"> y </w:t>
      </w:r>
      <w:r w:rsidR="00EB7D24">
        <w:rPr>
          <w:rFonts w:ascii="Palatino Linotype" w:hAnsi="Palatino Linotype"/>
          <w:i/>
        </w:rPr>
        <w:t>XXXXXXXXXXXXXX</w:t>
      </w:r>
      <w:r w:rsidRPr="00D83B8E">
        <w:rPr>
          <w:rFonts w:ascii="Palatino Linotype" w:hAnsi="Palatino Linotype"/>
          <w:i/>
        </w:rPr>
        <w:t xml:space="preserve"> no se encuentran adscritos al Sector Central del Poder Ejecutivo del Estado de México” </w:t>
      </w:r>
      <w:r w:rsidRPr="00D83B8E">
        <w:rPr>
          <w:rFonts w:ascii="Palatino Linotype" w:hAnsi="Palatino Linotype"/>
          <w:b/>
          <w:bCs/>
          <w:i/>
        </w:rPr>
        <w:t>(Sic)</w:t>
      </w:r>
    </w:p>
    <w:p w14:paraId="77B11698" w14:textId="61F3EC09" w:rsidR="00C94D5F" w:rsidRPr="00D83B8E" w:rsidRDefault="008960D1" w:rsidP="00D83B8E">
      <w:pPr>
        <w:pStyle w:val="Default"/>
        <w:numPr>
          <w:ilvl w:val="0"/>
          <w:numId w:val="9"/>
        </w:numPr>
        <w:spacing w:before="240" w:after="160" w:line="360" w:lineRule="auto"/>
        <w:jc w:val="both"/>
        <w:rPr>
          <w:rFonts w:ascii="Palatino Linotype" w:hAnsi="Palatino Linotype"/>
          <w:b/>
          <w:bCs/>
          <w:iCs/>
        </w:rPr>
      </w:pPr>
      <w:r w:rsidRPr="00D83B8E">
        <w:rPr>
          <w:rFonts w:ascii="Palatino Linotype" w:hAnsi="Palatino Linotype"/>
          <w:b/>
          <w:bCs/>
          <w:iCs/>
        </w:rPr>
        <w:t xml:space="preserve">“RR 06385-2023 DGP JUAN PABLO LÓPEZ.pdf”: </w:t>
      </w:r>
      <w:r w:rsidRPr="00D83B8E">
        <w:rPr>
          <w:rFonts w:ascii="Palatino Linotype" w:hAnsi="Palatino Linotype"/>
          <w:iCs/>
        </w:rPr>
        <w:t xml:space="preserve">Expediente laboral integrado a favor del C. Juan Pablo López </w:t>
      </w:r>
      <w:proofErr w:type="spellStart"/>
      <w:r w:rsidRPr="00D83B8E">
        <w:rPr>
          <w:rFonts w:ascii="Palatino Linotype" w:hAnsi="Palatino Linotype"/>
          <w:iCs/>
        </w:rPr>
        <w:t>Rubello</w:t>
      </w:r>
      <w:proofErr w:type="spellEnd"/>
      <w:r w:rsidRPr="00D83B8E">
        <w:rPr>
          <w:rFonts w:ascii="Palatino Linotype" w:hAnsi="Palatino Linotype"/>
          <w:iCs/>
        </w:rPr>
        <w:t xml:space="preserve">, compila formato único de movimientos de personal, reporte de evaluación de la dirección de capital humano y escalafón, constancia de no inhabilitación, </w:t>
      </w:r>
      <w:proofErr w:type="spellStart"/>
      <w:r w:rsidRPr="00D83B8E">
        <w:rPr>
          <w:rFonts w:ascii="Palatino Linotype" w:hAnsi="Palatino Linotype"/>
          <w:iCs/>
        </w:rPr>
        <w:t>Curriculum</w:t>
      </w:r>
      <w:proofErr w:type="spellEnd"/>
      <w:r w:rsidRPr="00D83B8E">
        <w:rPr>
          <w:rFonts w:ascii="Palatino Linotype" w:hAnsi="Palatino Linotype"/>
          <w:iCs/>
        </w:rPr>
        <w:t xml:space="preserve"> vitae, solicitud de empleo.</w:t>
      </w:r>
    </w:p>
    <w:p w14:paraId="1ED35C98" w14:textId="0510B0F0" w:rsidR="008960D1" w:rsidRPr="00D83B8E" w:rsidRDefault="008960D1" w:rsidP="00D83B8E">
      <w:pPr>
        <w:pStyle w:val="Default"/>
        <w:numPr>
          <w:ilvl w:val="0"/>
          <w:numId w:val="9"/>
        </w:numPr>
        <w:spacing w:before="240" w:after="160" w:line="360" w:lineRule="auto"/>
        <w:jc w:val="both"/>
        <w:rPr>
          <w:rFonts w:ascii="Palatino Linotype" w:hAnsi="Palatino Linotype"/>
          <w:b/>
          <w:bCs/>
          <w:iCs/>
        </w:rPr>
      </w:pPr>
      <w:r w:rsidRPr="00D83B8E">
        <w:rPr>
          <w:rFonts w:ascii="Palatino Linotype" w:hAnsi="Palatino Linotype"/>
          <w:b/>
          <w:bCs/>
          <w:iCs/>
        </w:rPr>
        <w:t xml:space="preserve">“RR 06385-2023 DGRM SALAZAR PUENTES AYLIN.pdf”: </w:t>
      </w:r>
      <w:r w:rsidRPr="00D83B8E">
        <w:rPr>
          <w:rFonts w:ascii="Palatino Linotype" w:hAnsi="Palatino Linotype"/>
          <w:iCs/>
        </w:rPr>
        <w:t xml:space="preserve">Expediente laboral integrado a favor de la C. </w:t>
      </w:r>
      <w:proofErr w:type="spellStart"/>
      <w:r w:rsidRPr="00D83B8E">
        <w:rPr>
          <w:rFonts w:ascii="Palatino Linotype" w:hAnsi="Palatino Linotype"/>
          <w:iCs/>
        </w:rPr>
        <w:t>Aylin</w:t>
      </w:r>
      <w:proofErr w:type="spellEnd"/>
      <w:r w:rsidRPr="00D83B8E">
        <w:rPr>
          <w:rFonts w:ascii="Palatino Linotype" w:hAnsi="Palatino Linotype"/>
          <w:iCs/>
        </w:rPr>
        <w:t xml:space="preserve"> Salazar Puentes, compila ficha curricular, constancia de no inhabilitación, formato único de movimientos de personal, “evidencia criptográfica – transacción </w:t>
      </w:r>
      <w:proofErr w:type="spellStart"/>
      <w:r w:rsidRPr="00D83B8E">
        <w:rPr>
          <w:rFonts w:ascii="Palatino Linotype" w:hAnsi="Palatino Linotype"/>
          <w:iCs/>
        </w:rPr>
        <w:t>segurisign</w:t>
      </w:r>
      <w:proofErr w:type="spellEnd"/>
      <w:r w:rsidRPr="00D83B8E">
        <w:rPr>
          <w:rFonts w:ascii="Palatino Linotype" w:hAnsi="Palatino Linotype"/>
          <w:iCs/>
        </w:rPr>
        <w:t>”</w:t>
      </w:r>
    </w:p>
    <w:p w14:paraId="4FB2ED98" w14:textId="006D484C" w:rsidR="008960D1" w:rsidRPr="00D83B8E" w:rsidRDefault="008960D1" w:rsidP="00D83B8E">
      <w:pPr>
        <w:pStyle w:val="Default"/>
        <w:numPr>
          <w:ilvl w:val="0"/>
          <w:numId w:val="9"/>
        </w:numPr>
        <w:spacing w:before="240" w:after="160" w:line="360" w:lineRule="auto"/>
        <w:jc w:val="both"/>
        <w:rPr>
          <w:rFonts w:ascii="Palatino Linotype" w:hAnsi="Palatino Linotype"/>
          <w:b/>
          <w:bCs/>
          <w:iCs/>
        </w:rPr>
      </w:pPr>
      <w:r w:rsidRPr="00D83B8E">
        <w:rPr>
          <w:rFonts w:ascii="Palatino Linotype" w:hAnsi="Palatino Linotype"/>
          <w:b/>
          <w:bCs/>
          <w:iCs/>
        </w:rPr>
        <w:t xml:space="preserve">“RR 06385-2023 DGRM JESSICA HERNÁNDEZ REZA.pdf”: </w:t>
      </w:r>
      <w:r w:rsidR="00C05AAC" w:rsidRPr="00D83B8E">
        <w:rPr>
          <w:rFonts w:ascii="Palatino Linotype" w:hAnsi="Palatino Linotype"/>
          <w:iCs/>
        </w:rPr>
        <w:t xml:space="preserve">Expediente laboral integrado a favor de la C. Jessica Hernández Reza, compila ficha </w:t>
      </w:r>
      <w:r w:rsidR="00C05AAC" w:rsidRPr="00D83B8E">
        <w:rPr>
          <w:rFonts w:ascii="Palatino Linotype" w:hAnsi="Palatino Linotype"/>
          <w:iCs/>
        </w:rPr>
        <w:lastRenderedPageBreak/>
        <w:t xml:space="preserve">curricular, constancia de no inhabilitación, formato único de movimientos de personal, “evidencia criptográfica – transacción </w:t>
      </w:r>
      <w:proofErr w:type="spellStart"/>
      <w:r w:rsidR="00C05AAC" w:rsidRPr="00D83B8E">
        <w:rPr>
          <w:rFonts w:ascii="Palatino Linotype" w:hAnsi="Palatino Linotype"/>
          <w:iCs/>
        </w:rPr>
        <w:t>segurisign</w:t>
      </w:r>
      <w:proofErr w:type="spellEnd"/>
      <w:r w:rsidR="00C05AAC" w:rsidRPr="00D83B8E">
        <w:rPr>
          <w:rFonts w:ascii="Palatino Linotype" w:hAnsi="Palatino Linotype"/>
          <w:iCs/>
        </w:rPr>
        <w:t>”.</w:t>
      </w:r>
    </w:p>
    <w:p w14:paraId="414CEAE2" w14:textId="3F89EC45" w:rsidR="00C05AAC" w:rsidRPr="00D83B8E" w:rsidRDefault="00C05AAC" w:rsidP="00D83B8E">
      <w:pPr>
        <w:pStyle w:val="Default"/>
        <w:numPr>
          <w:ilvl w:val="0"/>
          <w:numId w:val="9"/>
        </w:numPr>
        <w:spacing w:before="240" w:after="160" w:line="360" w:lineRule="auto"/>
        <w:jc w:val="both"/>
        <w:rPr>
          <w:rFonts w:ascii="Palatino Linotype" w:hAnsi="Palatino Linotype"/>
          <w:b/>
          <w:bCs/>
          <w:iCs/>
        </w:rPr>
      </w:pPr>
      <w:r w:rsidRPr="00D83B8E">
        <w:rPr>
          <w:rFonts w:ascii="Palatino Linotype" w:hAnsi="Palatino Linotype"/>
          <w:b/>
          <w:bCs/>
          <w:iCs/>
        </w:rPr>
        <w:t xml:space="preserve">“RR 06385-2023 DGRM VICTOR MANUEL AGUILAR.pdf”: </w:t>
      </w:r>
      <w:r w:rsidRPr="00D83B8E">
        <w:rPr>
          <w:rFonts w:ascii="Palatino Linotype" w:hAnsi="Palatino Linotype"/>
          <w:iCs/>
        </w:rPr>
        <w:t xml:space="preserve">Expediente laboral integrado a favor del C. Víctor Manuel Aguilar Pérez, compila ficha curricular, constancia de no inhabilitación, formato único de movimientos de personal. </w:t>
      </w:r>
    </w:p>
    <w:p w14:paraId="2C34499F" w14:textId="4B3EAB4D" w:rsidR="00C05AAC" w:rsidRPr="00D83B8E" w:rsidRDefault="00C05AAC" w:rsidP="00D83B8E">
      <w:pPr>
        <w:pStyle w:val="Default"/>
        <w:numPr>
          <w:ilvl w:val="0"/>
          <w:numId w:val="9"/>
        </w:numPr>
        <w:spacing w:before="240" w:after="160" w:line="360" w:lineRule="auto"/>
        <w:jc w:val="both"/>
        <w:rPr>
          <w:rFonts w:ascii="Palatino Linotype" w:hAnsi="Palatino Linotype"/>
          <w:b/>
          <w:bCs/>
          <w:iCs/>
        </w:rPr>
      </w:pPr>
      <w:r w:rsidRPr="00D83B8E">
        <w:rPr>
          <w:rFonts w:ascii="Palatino Linotype" w:hAnsi="Palatino Linotype"/>
          <w:b/>
          <w:bCs/>
          <w:iCs/>
        </w:rPr>
        <w:t xml:space="preserve">“RR 06385-2023 DGRM.pdf”: </w:t>
      </w:r>
      <w:r w:rsidRPr="00D83B8E">
        <w:rPr>
          <w:rFonts w:ascii="Palatino Linotype" w:hAnsi="Palatino Linotype"/>
          <w:iCs/>
        </w:rPr>
        <w:t xml:space="preserve">Oficio número </w:t>
      </w:r>
      <w:r w:rsidRPr="00D83B8E">
        <w:rPr>
          <w:rFonts w:ascii="Palatino Linotype" w:hAnsi="Palatino Linotype"/>
          <w:b/>
          <w:bCs/>
          <w:iCs/>
        </w:rPr>
        <w:t xml:space="preserve">20706005000200S-0525/2023 </w:t>
      </w:r>
      <w:r w:rsidRPr="00D83B8E">
        <w:rPr>
          <w:rFonts w:ascii="Palatino Linotype" w:hAnsi="Palatino Linotype"/>
          <w:iCs/>
        </w:rPr>
        <w:t xml:space="preserve">signado por el servidor público habilitado de la dirección general de recursos materiales y dirigido al Jefe de la UIPPE y titular de la unidad de transparencia, de fecha dos de octubre de dos mil veintitrés, refiere adjuntar versión pública de expedientes laborales de los C. Víctor Manual Aguilar Pérez, Elizabeth Ann Vizcarra Peralta, Margarito </w:t>
      </w:r>
      <w:proofErr w:type="spellStart"/>
      <w:r w:rsidRPr="00D83B8E">
        <w:rPr>
          <w:rFonts w:ascii="Palatino Linotype" w:hAnsi="Palatino Linotype"/>
          <w:iCs/>
        </w:rPr>
        <w:t>Solorzano</w:t>
      </w:r>
      <w:proofErr w:type="spellEnd"/>
      <w:r w:rsidRPr="00D83B8E">
        <w:rPr>
          <w:rFonts w:ascii="Palatino Linotype" w:hAnsi="Palatino Linotype"/>
          <w:iCs/>
        </w:rPr>
        <w:t xml:space="preserve"> Sánchez, </w:t>
      </w:r>
      <w:proofErr w:type="spellStart"/>
      <w:r w:rsidRPr="00D83B8E">
        <w:rPr>
          <w:rFonts w:ascii="Palatino Linotype" w:hAnsi="Palatino Linotype"/>
          <w:iCs/>
        </w:rPr>
        <w:t>Ailyn</w:t>
      </w:r>
      <w:proofErr w:type="spellEnd"/>
      <w:r w:rsidRPr="00D83B8E">
        <w:rPr>
          <w:rFonts w:ascii="Palatino Linotype" w:hAnsi="Palatino Linotype"/>
          <w:iCs/>
        </w:rPr>
        <w:t xml:space="preserve"> Salazar Puentes y Jessica Hernández Reza. </w:t>
      </w:r>
    </w:p>
    <w:p w14:paraId="0215B5BE" w14:textId="49AD8BA6" w:rsidR="00C05AAC" w:rsidRPr="00D83B8E" w:rsidRDefault="00C05AAC" w:rsidP="00D83B8E">
      <w:pPr>
        <w:pStyle w:val="Default"/>
        <w:numPr>
          <w:ilvl w:val="0"/>
          <w:numId w:val="9"/>
        </w:numPr>
        <w:spacing w:before="240" w:after="160" w:line="360" w:lineRule="auto"/>
        <w:jc w:val="both"/>
        <w:rPr>
          <w:rFonts w:ascii="Palatino Linotype" w:hAnsi="Palatino Linotype"/>
          <w:b/>
          <w:bCs/>
          <w:iCs/>
        </w:rPr>
      </w:pPr>
      <w:r w:rsidRPr="00D83B8E">
        <w:rPr>
          <w:rFonts w:ascii="Palatino Linotype" w:hAnsi="Palatino Linotype"/>
          <w:b/>
          <w:bCs/>
          <w:iCs/>
        </w:rPr>
        <w:t xml:space="preserve">“CT-2023-0141.pdf”: </w:t>
      </w:r>
      <w:r w:rsidRPr="00D83B8E">
        <w:rPr>
          <w:rFonts w:ascii="Palatino Linotype" w:hAnsi="Palatino Linotype"/>
          <w:iCs/>
        </w:rPr>
        <w:t xml:space="preserve">Acta del Comité de Transparencia </w:t>
      </w:r>
      <w:r w:rsidRPr="00D83B8E">
        <w:rPr>
          <w:rFonts w:ascii="Palatino Linotype" w:hAnsi="Palatino Linotype"/>
          <w:b/>
          <w:bCs/>
          <w:iCs/>
        </w:rPr>
        <w:t xml:space="preserve">CT-2023-0141 </w:t>
      </w:r>
      <w:r w:rsidRPr="00D83B8E">
        <w:rPr>
          <w:rFonts w:ascii="Palatino Linotype" w:hAnsi="Palatino Linotype"/>
          <w:iCs/>
        </w:rPr>
        <w:t xml:space="preserve">emitida por los integrantes del Comité de Transparencia de la Secretaría de Finanzas, a efecto de atender la solicitud de información </w:t>
      </w:r>
      <w:r w:rsidRPr="00D83B8E">
        <w:rPr>
          <w:rFonts w:ascii="Palatino Linotype" w:hAnsi="Palatino Linotype"/>
          <w:b/>
          <w:bCs/>
          <w:iCs/>
        </w:rPr>
        <w:t xml:space="preserve">00703/SF/IP/2023, </w:t>
      </w:r>
      <w:r w:rsidRPr="00D83B8E">
        <w:rPr>
          <w:rFonts w:ascii="Palatino Linotype" w:hAnsi="Palatino Linotype"/>
          <w:iCs/>
        </w:rPr>
        <w:t xml:space="preserve">de fecha cinco de octubre de dos mil veintitrés. </w:t>
      </w:r>
    </w:p>
    <w:p w14:paraId="40AB61F3" w14:textId="7D29A5A3" w:rsidR="00C05AAC" w:rsidRPr="00D83B8E" w:rsidRDefault="003B750C" w:rsidP="00D83B8E">
      <w:pPr>
        <w:pStyle w:val="Default"/>
        <w:numPr>
          <w:ilvl w:val="0"/>
          <w:numId w:val="9"/>
        </w:numPr>
        <w:spacing w:before="240" w:after="160" w:line="360" w:lineRule="auto"/>
        <w:jc w:val="both"/>
        <w:rPr>
          <w:rFonts w:ascii="Palatino Linotype" w:hAnsi="Palatino Linotype"/>
          <w:b/>
          <w:bCs/>
          <w:iCs/>
        </w:rPr>
      </w:pPr>
      <w:r w:rsidRPr="00D83B8E">
        <w:rPr>
          <w:rFonts w:ascii="Palatino Linotype" w:hAnsi="Palatino Linotype"/>
          <w:b/>
          <w:bCs/>
          <w:iCs/>
        </w:rPr>
        <w:t xml:space="preserve">“CT-2023-0193.pdf”: </w:t>
      </w:r>
      <w:r w:rsidRPr="00D83B8E">
        <w:rPr>
          <w:rFonts w:ascii="Palatino Linotype" w:hAnsi="Palatino Linotype"/>
          <w:iCs/>
        </w:rPr>
        <w:t xml:space="preserve">Acta del Comité de Transparencia </w:t>
      </w:r>
      <w:r w:rsidRPr="00D83B8E">
        <w:rPr>
          <w:rFonts w:ascii="Palatino Linotype" w:hAnsi="Palatino Linotype"/>
          <w:b/>
          <w:bCs/>
          <w:iCs/>
        </w:rPr>
        <w:t xml:space="preserve">CT-2023-0193 </w:t>
      </w:r>
      <w:r w:rsidRPr="00D83B8E">
        <w:rPr>
          <w:rFonts w:ascii="Palatino Linotype" w:hAnsi="Palatino Linotype"/>
          <w:iCs/>
        </w:rPr>
        <w:t xml:space="preserve">emitida por </w:t>
      </w:r>
      <w:proofErr w:type="gramStart"/>
      <w:r w:rsidRPr="00D83B8E">
        <w:rPr>
          <w:rFonts w:ascii="Palatino Linotype" w:hAnsi="Palatino Linotype"/>
          <w:iCs/>
        </w:rPr>
        <w:t>los integrante</w:t>
      </w:r>
      <w:proofErr w:type="gramEnd"/>
      <w:r w:rsidRPr="00D83B8E">
        <w:rPr>
          <w:rFonts w:ascii="Palatino Linotype" w:hAnsi="Palatino Linotype"/>
          <w:iCs/>
        </w:rPr>
        <w:t xml:space="preserve"> del Comité de Transparencia de la Secretaría de Finanzas, a efecto de atender la solicitud de información </w:t>
      </w:r>
      <w:r w:rsidRPr="00D83B8E">
        <w:rPr>
          <w:rFonts w:ascii="Palatino Linotype" w:hAnsi="Palatino Linotype"/>
          <w:b/>
          <w:bCs/>
          <w:iCs/>
        </w:rPr>
        <w:t xml:space="preserve">00703/SF/IP/2023, </w:t>
      </w:r>
      <w:r w:rsidRPr="00D83B8E">
        <w:rPr>
          <w:rFonts w:ascii="Palatino Linotype" w:hAnsi="Palatino Linotype"/>
          <w:iCs/>
        </w:rPr>
        <w:t xml:space="preserve">de fecha cinco de octubre de dos mil veintitrés. </w:t>
      </w:r>
    </w:p>
    <w:p w14:paraId="1C46BBFD" w14:textId="72A42283" w:rsidR="003B750C" w:rsidRPr="00D83B8E" w:rsidRDefault="003B750C" w:rsidP="00D83B8E">
      <w:pPr>
        <w:pStyle w:val="Default"/>
        <w:numPr>
          <w:ilvl w:val="0"/>
          <w:numId w:val="9"/>
        </w:numPr>
        <w:spacing w:before="240" w:after="160" w:line="360" w:lineRule="auto"/>
        <w:jc w:val="both"/>
        <w:rPr>
          <w:rFonts w:ascii="Palatino Linotype" w:hAnsi="Palatino Linotype"/>
          <w:b/>
          <w:bCs/>
          <w:iCs/>
        </w:rPr>
      </w:pPr>
      <w:r w:rsidRPr="00D83B8E">
        <w:rPr>
          <w:rFonts w:ascii="Palatino Linotype" w:hAnsi="Palatino Linotype"/>
          <w:b/>
          <w:bCs/>
          <w:iCs/>
        </w:rPr>
        <w:t xml:space="preserve">“RR 06385-2023 DGR.pdf”: </w:t>
      </w:r>
      <w:r w:rsidRPr="00D83B8E">
        <w:rPr>
          <w:rFonts w:ascii="Palatino Linotype" w:hAnsi="Palatino Linotype"/>
          <w:iCs/>
        </w:rPr>
        <w:t xml:space="preserve">Compila lo siguiente: </w:t>
      </w:r>
    </w:p>
    <w:p w14:paraId="25D71BA7" w14:textId="5BCC4EA5" w:rsidR="003B750C" w:rsidRPr="00D83B8E" w:rsidRDefault="003B750C" w:rsidP="00D83B8E">
      <w:pPr>
        <w:pStyle w:val="Default"/>
        <w:numPr>
          <w:ilvl w:val="0"/>
          <w:numId w:val="7"/>
        </w:numPr>
        <w:spacing w:before="240" w:after="160" w:line="360" w:lineRule="auto"/>
        <w:jc w:val="both"/>
        <w:rPr>
          <w:rFonts w:ascii="Palatino Linotype" w:hAnsi="Palatino Linotype"/>
          <w:b/>
          <w:bCs/>
          <w:iCs/>
        </w:rPr>
      </w:pPr>
      <w:r w:rsidRPr="00D83B8E">
        <w:rPr>
          <w:rFonts w:ascii="Palatino Linotype" w:hAnsi="Palatino Linotype"/>
          <w:iCs/>
        </w:rPr>
        <w:lastRenderedPageBreak/>
        <w:t xml:space="preserve">Oficio número </w:t>
      </w:r>
      <w:r w:rsidRPr="00D83B8E">
        <w:rPr>
          <w:rFonts w:ascii="Palatino Linotype" w:hAnsi="Palatino Linotype"/>
          <w:b/>
          <w:bCs/>
          <w:iCs/>
        </w:rPr>
        <w:t xml:space="preserve">20703001030200L/550/2023 </w:t>
      </w:r>
      <w:r w:rsidRPr="00D83B8E">
        <w:rPr>
          <w:rFonts w:ascii="Palatino Linotype" w:hAnsi="Palatino Linotype"/>
          <w:iCs/>
        </w:rPr>
        <w:t xml:space="preserve">signado por la Subdirectora de normas y procedimientos y servidora pública habilitada suplente de la dirección general de recaudación y dirigido al Jefe de la UIPPE y Titular de la Unidad de Transparencia, de fecha diez de octubre de dos mil veintitrés, refiere adjuntar expediente de la C. Verónica Garduño Izquierdo. </w:t>
      </w:r>
    </w:p>
    <w:p w14:paraId="1B26A142" w14:textId="3CDC76E4" w:rsidR="003B750C" w:rsidRPr="00D83B8E" w:rsidRDefault="003B750C" w:rsidP="00D83B8E">
      <w:pPr>
        <w:pStyle w:val="Default"/>
        <w:numPr>
          <w:ilvl w:val="0"/>
          <w:numId w:val="7"/>
        </w:numPr>
        <w:spacing w:before="240" w:after="160" w:line="360" w:lineRule="auto"/>
        <w:jc w:val="both"/>
        <w:rPr>
          <w:rFonts w:ascii="Palatino Linotype" w:hAnsi="Palatino Linotype"/>
          <w:b/>
          <w:bCs/>
          <w:iCs/>
        </w:rPr>
      </w:pPr>
      <w:r w:rsidRPr="00D83B8E">
        <w:rPr>
          <w:rFonts w:ascii="Palatino Linotype" w:hAnsi="Palatino Linotype"/>
          <w:iCs/>
        </w:rPr>
        <w:t xml:space="preserve">Expediente laboral integrado a favor de la C. Verónica Garduño Izquierdo, compila </w:t>
      </w:r>
      <w:r w:rsidR="0033299C" w:rsidRPr="00D83B8E">
        <w:rPr>
          <w:rFonts w:ascii="Palatino Linotype" w:hAnsi="Palatino Linotype"/>
          <w:iCs/>
        </w:rPr>
        <w:t xml:space="preserve">formato único de movimiento de personal, </w:t>
      </w:r>
      <w:proofErr w:type="spellStart"/>
      <w:r w:rsidR="0033299C" w:rsidRPr="00D83B8E">
        <w:rPr>
          <w:rFonts w:ascii="Palatino Linotype" w:hAnsi="Palatino Linotype"/>
          <w:iCs/>
        </w:rPr>
        <w:t>Curriculum</w:t>
      </w:r>
      <w:proofErr w:type="spellEnd"/>
      <w:r w:rsidR="0033299C" w:rsidRPr="00D83B8E">
        <w:rPr>
          <w:rFonts w:ascii="Palatino Linotype" w:hAnsi="Palatino Linotype"/>
          <w:iCs/>
        </w:rPr>
        <w:t xml:space="preserve"> vitae, “evidencia criptográfica – transacción </w:t>
      </w:r>
      <w:proofErr w:type="spellStart"/>
      <w:r w:rsidR="0033299C" w:rsidRPr="00D83B8E">
        <w:rPr>
          <w:rFonts w:ascii="Palatino Linotype" w:hAnsi="Palatino Linotype"/>
          <w:iCs/>
        </w:rPr>
        <w:t>segurisign</w:t>
      </w:r>
      <w:proofErr w:type="spellEnd"/>
      <w:r w:rsidR="0033299C" w:rsidRPr="00D83B8E">
        <w:rPr>
          <w:rFonts w:ascii="Palatino Linotype" w:hAnsi="Palatino Linotype"/>
          <w:iCs/>
        </w:rPr>
        <w:t>”</w:t>
      </w:r>
    </w:p>
    <w:p w14:paraId="0B2955E2" w14:textId="77777777" w:rsidR="0033299C" w:rsidRPr="00D83B8E" w:rsidRDefault="0033299C" w:rsidP="0033299C">
      <w:pPr>
        <w:pStyle w:val="Default"/>
        <w:spacing w:before="240" w:after="160" w:line="360" w:lineRule="auto"/>
        <w:jc w:val="both"/>
        <w:rPr>
          <w:rFonts w:ascii="Palatino Linotype" w:hAnsi="Palatino Linotype"/>
          <w:b/>
          <w:bCs/>
          <w:iCs/>
        </w:rPr>
      </w:pPr>
    </w:p>
    <w:p w14:paraId="18E4D120" w14:textId="1A22E004" w:rsidR="0033299C" w:rsidRPr="00D83B8E" w:rsidRDefault="0033299C" w:rsidP="0033299C">
      <w:pPr>
        <w:pStyle w:val="Default"/>
        <w:spacing w:before="240" w:after="160" w:line="360" w:lineRule="auto"/>
        <w:jc w:val="both"/>
        <w:rPr>
          <w:rFonts w:ascii="Palatino Linotype" w:hAnsi="Palatino Linotype"/>
          <w:iCs/>
        </w:rPr>
      </w:pPr>
      <w:r w:rsidRPr="00D83B8E">
        <w:rPr>
          <w:rFonts w:ascii="Palatino Linotype" w:hAnsi="Palatino Linotype"/>
          <w:iCs/>
        </w:rPr>
        <w:t xml:space="preserve">De ahí que se arribe a las siguientes consideraciones: </w:t>
      </w:r>
    </w:p>
    <w:p w14:paraId="4FF1B6E5" w14:textId="5EFFB1FC" w:rsidR="0033299C" w:rsidRPr="00D83B8E" w:rsidRDefault="0033299C" w:rsidP="00D83B8E">
      <w:pPr>
        <w:pStyle w:val="Default"/>
        <w:numPr>
          <w:ilvl w:val="0"/>
          <w:numId w:val="10"/>
        </w:numPr>
        <w:spacing w:before="240" w:after="160" w:line="360" w:lineRule="auto"/>
        <w:jc w:val="both"/>
        <w:rPr>
          <w:rFonts w:ascii="Palatino Linotype" w:hAnsi="Palatino Linotype"/>
          <w:iCs/>
        </w:rPr>
      </w:pPr>
      <w:r w:rsidRPr="00D83B8E">
        <w:rPr>
          <w:rFonts w:ascii="Palatino Linotype" w:hAnsi="Palatino Linotype"/>
          <w:iCs/>
        </w:rPr>
        <w:t xml:space="preserve">Mediante la solicitud de información </w:t>
      </w:r>
      <w:r w:rsidRPr="00D83B8E">
        <w:rPr>
          <w:rFonts w:ascii="Palatino Linotype" w:hAnsi="Palatino Linotype"/>
          <w:b/>
          <w:bCs/>
          <w:iCs/>
        </w:rPr>
        <w:t xml:space="preserve">00703/SF/IP/RR/2023 </w:t>
      </w:r>
      <w:r w:rsidRPr="00D83B8E">
        <w:rPr>
          <w:rFonts w:ascii="Palatino Linotype" w:hAnsi="Palatino Linotype"/>
          <w:iCs/>
        </w:rPr>
        <w:t xml:space="preserve">fueron requeridos </w:t>
      </w:r>
      <w:r w:rsidRPr="00D83B8E">
        <w:rPr>
          <w:rFonts w:ascii="Palatino Linotype" w:hAnsi="Palatino Linotype"/>
          <w:b/>
          <w:bCs/>
          <w:iCs/>
        </w:rPr>
        <w:t xml:space="preserve">12 -doce- </w:t>
      </w:r>
      <w:r w:rsidRPr="00D83B8E">
        <w:rPr>
          <w:rFonts w:ascii="Palatino Linotype" w:hAnsi="Palatino Linotype"/>
          <w:iCs/>
        </w:rPr>
        <w:t xml:space="preserve">expedientes laborales integrados a favor de los servidores públicos referidos en la propia solicitud de información. </w:t>
      </w:r>
    </w:p>
    <w:p w14:paraId="6D2CF343" w14:textId="03B1E597" w:rsidR="0033299C" w:rsidRPr="00D83B8E" w:rsidRDefault="0033299C" w:rsidP="00D83B8E">
      <w:pPr>
        <w:pStyle w:val="Default"/>
        <w:numPr>
          <w:ilvl w:val="0"/>
          <w:numId w:val="10"/>
        </w:numPr>
        <w:spacing w:before="240" w:after="160" w:line="360" w:lineRule="auto"/>
        <w:jc w:val="both"/>
        <w:rPr>
          <w:rFonts w:ascii="Palatino Linotype" w:hAnsi="Palatino Linotype"/>
          <w:iCs/>
        </w:rPr>
      </w:pPr>
      <w:r w:rsidRPr="00D83B8E">
        <w:rPr>
          <w:rFonts w:ascii="Palatino Linotype" w:hAnsi="Palatino Linotype"/>
          <w:iCs/>
        </w:rPr>
        <w:t xml:space="preserve">Que mediante respuesta primigenia fueron remitidos dos expedientes electrónicos integrados a favor de los C. Eleazar Franco </w:t>
      </w:r>
      <w:proofErr w:type="spellStart"/>
      <w:r w:rsidRPr="00D83B8E">
        <w:rPr>
          <w:rFonts w:ascii="Palatino Linotype" w:hAnsi="Palatino Linotype"/>
          <w:iCs/>
        </w:rPr>
        <w:t>Goana</w:t>
      </w:r>
      <w:proofErr w:type="spellEnd"/>
      <w:r w:rsidRPr="00D83B8E">
        <w:rPr>
          <w:rFonts w:ascii="Palatino Linotype" w:hAnsi="Palatino Linotype"/>
          <w:iCs/>
        </w:rPr>
        <w:t xml:space="preserve"> y Martha Zarate Rodríguez en incorrecta versión pública, sin embargo, no fueron motivo de disenso mediante motivos de inconformidad, luego entonces, se tienen por colmados al tratarse de actos consentidos. </w:t>
      </w:r>
    </w:p>
    <w:p w14:paraId="3D264343" w14:textId="496A22C0" w:rsidR="0033299C" w:rsidRPr="00D83B8E" w:rsidRDefault="0033299C" w:rsidP="00D83B8E">
      <w:pPr>
        <w:pStyle w:val="Prrafodelista"/>
        <w:numPr>
          <w:ilvl w:val="0"/>
          <w:numId w:val="10"/>
        </w:numPr>
        <w:autoSpaceDE w:val="0"/>
        <w:autoSpaceDN w:val="0"/>
        <w:adjustRightInd w:val="0"/>
        <w:spacing w:before="240" w:line="360" w:lineRule="auto"/>
        <w:jc w:val="both"/>
        <w:rPr>
          <w:rFonts w:ascii="Palatino Linotype" w:hAnsi="Palatino Linotype" w:cs="Arial"/>
          <w:color w:val="222222"/>
          <w:lang w:eastAsia="es-MX"/>
        </w:rPr>
      </w:pPr>
      <w:r w:rsidRPr="00D83B8E">
        <w:rPr>
          <w:rFonts w:ascii="Palatino Linotype" w:hAnsi="Palatino Linotype"/>
          <w:iCs/>
        </w:rPr>
        <w:t xml:space="preserve">Que en alusión a los requerimientos </w:t>
      </w:r>
      <w:r w:rsidRPr="00D83B8E">
        <w:rPr>
          <w:rFonts w:ascii="Palatino Linotype" w:hAnsi="Palatino Linotype"/>
          <w:b/>
          <w:bCs/>
          <w:iCs/>
        </w:rPr>
        <w:t xml:space="preserve">4 -cuatro- </w:t>
      </w:r>
      <w:r w:rsidRPr="00D83B8E">
        <w:rPr>
          <w:rFonts w:ascii="Palatino Linotype" w:hAnsi="Palatino Linotype"/>
          <w:iCs/>
        </w:rPr>
        <w:t xml:space="preserve">y </w:t>
      </w:r>
      <w:r w:rsidRPr="00D83B8E">
        <w:rPr>
          <w:rFonts w:ascii="Palatino Linotype" w:hAnsi="Palatino Linotype"/>
          <w:b/>
          <w:bCs/>
          <w:iCs/>
        </w:rPr>
        <w:t xml:space="preserve">12 -doce-, </w:t>
      </w:r>
      <w:r w:rsidRPr="00D83B8E">
        <w:rPr>
          <w:rFonts w:ascii="Palatino Linotype" w:hAnsi="Palatino Linotype"/>
          <w:iCs/>
        </w:rPr>
        <w:t xml:space="preserve">se destaca que el servidor público habilitado adscrito a la dirección general de personal refirió mediante respuesta e informe justificado que la información no obra en sus </w:t>
      </w:r>
      <w:r w:rsidRPr="00D83B8E">
        <w:rPr>
          <w:rFonts w:ascii="Palatino Linotype" w:hAnsi="Palatino Linotype"/>
          <w:iCs/>
        </w:rPr>
        <w:lastRenderedPageBreak/>
        <w:t xml:space="preserve">archivos. </w:t>
      </w:r>
      <w:r w:rsidRPr="00D83B8E">
        <w:rPr>
          <w:rFonts w:ascii="Palatino Linotype" w:hAnsi="Palatino Linotype" w:cs="Arial"/>
          <w:noProof/>
          <w:color w:val="000000"/>
          <w:lang w:eastAsia="es-MX"/>
        </w:rPr>
        <w:t xml:space="preserve">Luego entonces, resulta obice señalar que </w:t>
      </w:r>
      <w:r w:rsidRPr="00D83B8E">
        <w:rPr>
          <w:rFonts w:ascii="Palatino Linotype" w:hAnsi="Palatino Linotype"/>
        </w:rPr>
        <w:t xml:space="preserve">el Pleno del Órgano Garante local ha sostenido que, </w:t>
      </w:r>
      <w:r w:rsidRPr="00D83B8E">
        <w:rPr>
          <w:rFonts w:ascii="Palatino Linotype" w:hAnsi="Palatino Linotype" w:cs="Arial"/>
        </w:rPr>
        <w:t>ante la presencia de un hecho negativo, resultaría innecesaria una declaratoria de inexistencia en términos de 19, 169 y 170 de la Ley de Transparencia y Acceso a la Información Pública del Estado de México y Municipios, y ante un hecho negativo resulta aplicable la siguiente tesis</w:t>
      </w:r>
      <w:r w:rsidRPr="00D83B8E">
        <w:rPr>
          <w:rFonts w:ascii="Palatino Linotype" w:hAnsi="Palatino Linotype" w:cs="Arial"/>
          <w:color w:val="222222"/>
        </w:rPr>
        <w:t>:</w:t>
      </w:r>
    </w:p>
    <w:p w14:paraId="7FEF322F" w14:textId="77777777" w:rsidR="0033299C" w:rsidRPr="00D83B8E" w:rsidRDefault="0033299C" w:rsidP="0033299C">
      <w:pPr>
        <w:pStyle w:val="Prrafodelista"/>
        <w:spacing w:before="240" w:line="360" w:lineRule="auto"/>
        <w:ind w:left="720" w:right="851"/>
        <w:jc w:val="both"/>
        <w:rPr>
          <w:rFonts w:ascii="Arial" w:hAnsi="Arial" w:cs="Arial"/>
          <w:color w:val="222222"/>
        </w:rPr>
      </w:pPr>
      <w:r w:rsidRPr="00D83B8E">
        <w:rPr>
          <w:rFonts w:ascii="Palatino Linotype" w:hAnsi="Palatino Linotype" w:cs="Arial"/>
          <w:color w:val="222222"/>
        </w:rPr>
        <w:t> </w:t>
      </w:r>
      <w:r w:rsidRPr="00D83B8E">
        <w:rPr>
          <w:rFonts w:ascii="Palatino Linotype" w:hAnsi="Palatino Linotype" w:cs="Arial"/>
          <w:b/>
          <w:bCs/>
          <w:i/>
          <w:iCs/>
          <w:color w:val="222222"/>
        </w:rPr>
        <w:t>“HECHOS NEGATIVOS, NO SON SUSCEPTIBLES DE DEMOSTRACION.</w:t>
      </w:r>
    </w:p>
    <w:p w14:paraId="166534E8" w14:textId="77777777" w:rsidR="0033299C" w:rsidRPr="00D83B8E" w:rsidRDefault="0033299C" w:rsidP="0033299C">
      <w:pPr>
        <w:pStyle w:val="Prrafodelista"/>
        <w:spacing w:before="240" w:line="360" w:lineRule="auto"/>
        <w:ind w:left="720" w:right="851"/>
        <w:jc w:val="both"/>
        <w:rPr>
          <w:rFonts w:ascii="Palatino Linotype" w:hAnsi="Palatino Linotype" w:cs="Arial"/>
          <w:i/>
          <w:iCs/>
          <w:color w:val="222222"/>
        </w:rPr>
      </w:pPr>
      <w:r w:rsidRPr="00D83B8E">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D83B8E">
        <w:rPr>
          <w:rFonts w:ascii="Palatino Linotype" w:hAnsi="Palatino Linotype" w:cs="Arial"/>
          <w:b/>
          <w:i/>
          <w:iCs/>
          <w:color w:val="222222"/>
        </w:rPr>
        <w:t>[Sic]</w:t>
      </w:r>
    </w:p>
    <w:p w14:paraId="141E0836" w14:textId="142A9580" w:rsidR="005A1BC9" w:rsidRPr="00D83B8E" w:rsidRDefault="0033299C" w:rsidP="00D83B8E">
      <w:pPr>
        <w:pStyle w:val="Default"/>
        <w:numPr>
          <w:ilvl w:val="0"/>
          <w:numId w:val="10"/>
        </w:numPr>
        <w:spacing w:before="240" w:after="160" w:line="360" w:lineRule="auto"/>
        <w:jc w:val="both"/>
        <w:rPr>
          <w:rFonts w:ascii="Palatino Linotype" w:hAnsi="Palatino Linotype"/>
          <w:iCs/>
        </w:rPr>
      </w:pPr>
      <w:r w:rsidRPr="00D83B8E">
        <w:rPr>
          <w:rFonts w:ascii="Palatino Linotype" w:hAnsi="Palatino Linotype"/>
          <w:iCs/>
        </w:rPr>
        <w:t xml:space="preserve">Que en referencia a los expedientes laborales </w:t>
      </w:r>
      <w:r w:rsidR="005A1BC9" w:rsidRPr="00D83B8E">
        <w:rPr>
          <w:rFonts w:ascii="Palatino Linotype" w:hAnsi="Palatino Linotype"/>
          <w:iCs/>
        </w:rPr>
        <w:t xml:space="preserve">de los servidores públicos mencionados en los requerimientos </w:t>
      </w:r>
      <w:r w:rsidR="005A1BC9" w:rsidRPr="00D83B8E">
        <w:rPr>
          <w:rFonts w:ascii="Palatino Linotype" w:hAnsi="Palatino Linotype"/>
          <w:b/>
          <w:bCs/>
          <w:iCs/>
        </w:rPr>
        <w:t xml:space="preserve">3 -tres-, 5 -cinco-, 6 -seis-, 7 -siete-, 8 -ocho-, 9 -nueve-, 10 -diez- y 11 -once- </w:t>
      </w:r>
      <w:r w:rsidR="005A1BC9" w:rsidRPr="00D83B8E">
        <w:rPr>
          <w:rFonts w:ascii="Palatino Linotype" w:hAnsi="Palatino Linotype"/>
          <w:iCs/>
        </w:rPr>
        <w:t>fueron remitidos mediante informe justificado, sin embargo, la elaboración de una incorrecta versión pública impidió su difusión al dejarse a la vista firma en solicitud de empleo y clave única de registro de población</w:t>
      </w:r>
      <w:r w:rsidR="00DD6A37" w:rsidRPr="00D83B8E">
        <w:rPr>
          <w:rFonts w:ascii="Palatino Linotype" w:hAnsi="Palatino Linotype"/>
          <w:iCs/>
        </w:rPr>
        <w:t xml:space="preserve">. </w:t>
      </w:r>
    </w:p>
    <w:p w14:paraId="4F60E5D0" w14:textId="2D5AEC0A" w:rsidR="0033299C" w:rsidRPr="00D83B8E" w:rsidRDefault="005A1BC9" w:rsidP="005A1BC9">
      <w:pPr>
        <w:pStyle w:val="Default"/>
        <w:spacing w:before="240" w:after="160" w:line="360" w:lineRule="auto"/>
        <w:ind w:left="720"/>
        <w:jc w:val="both"/>
        <w:rPr>
          <w:rFonts w:ascii="Palatino Linotype" w:hAnsi="Palatino Linotype"/>
          <w:iCs/>
        </w:rPr>
      </w:pPr>
      <w:r w:rsidRPr="00D83B8E">
        <w:rPr>
          <w:rFonts w:ascii="Palatino Linotype" w:hAnsi="Palatino Linotype"/>
          <w:iCs/>
        </w:rPr>
        <w:t xml:space="preserve">En sentido contrario, fue sobre regulado el derecho de protección de datos personales al testar la fotografía de servidores públicos. Destacando la naturaleza de todos los datos en cita se dilucido en párrafos precedentes. </w:t>
      </w:r>
    </w:p>
    <w:p w14:paraId="7AE5873A" w14:textId="3476C5B7" w:rsidR="005A1BC9" w:rsidRPr="00D83B8E" w:rsidRDefault="005A1BC9" w:rsidP="005A1BC9">
      <w:pPr>
        <w:pStyle w:val="Default"/>
        <w:spacing w:before="240" w:after="160" w:line="360" w:lineRule="auto"/>
        <w:ind w:left="720"/>
        <w:jc w:val="both"/>
        <w:rPr>
          <w:rFonts w:ascii="Palatino Linotype" w:hAnsi="Palatino Linotype"/>
          <w:iCs/>
        </w:rPr>
      </w:pPr>
      <w:r w:rsidRPr="00D83B8E">
        <w:rPr>
          <w:rFonts w:ascii="Palatino Linotype" w:hAnsi="Palatino Linotype"/>
          <w:iCs/>
        </w:rPr>
        <w:t xml:space="preserve">Visto de esta forma, no se tienen por colmados los requerimientos </w:t>
      </w:r>
      <w:r w:rsidRPr="00D83B8E">
        <w:rPr>
          <w:rFonts w:ascii="Palatino Linotype" w:hAnsi="Palatino Linotype"/>
          <w:b/>
          <w:bCs/>
          <w:iCs/>
        </w:rPr>
        <w:t xml:space="preserve">3 -tres-, 5 -cinco-, 6 -seis-, 7 -siete-, 8 -ocho-, 9 -nueve-, 10 -diez- y 11 -once. </w:t>
      </w:r>
    </w:p>
    <w:p w14:paraId="60C9B027" w14:textId="07388EE9" w:rsidR="00DD4351" w:rsidRPr="00D83B8E" w:rsidRDefault="00BF0D34" w:rsidP="001B7451">
      <w:pPr>
        <w:spacing w:after="0" w:line="360" w:lineRule="auto"/>
        <w:jc w:val="both"/>
        <w:rPr>
          <w:rFonts w:ascii="Palatino Linotype" w:hAnsi="Palatino Linotype" w:cs="Arial"/>
          <w:sz w:val="24"/>
          <w:szCs w:val="24"/>
        </w:rPr>
      </w:pPr>
      <w:r w:rsidRPr="00D83B8E">
        <w:rPr>
          <w:rFonts w:ascii="Palatino Linotype" w:hAnsi="Palatino Linotype" w:cs="Arial"/>
          <w:sz w:val="24"/>
          <w:szCs w:val="24"/>
        </w:rPr>
        <w:lastRenderedPageBreak/>
        <w:t xml:space="preserve">Luego entonces, resulta procedente ordenar la entrega </w:t>
      </w:r>
      <w:r w:rsidR="001B7451" w:rsidRPr="00D83B8E">
        <w:rPr>
          <w:rFonts w:ascii="Palatino Linotype" w:hAnsi="Palatino Linotype" w:cs="Arial"/>
          <w:sz w:val="24"/>
          <w:szCs w:val="24"/>
        </w:rPr>
        <w:t xml:space="preserve">de los expedientes laborales remitidos mediante informe justificado en su correcta versión pública. </w:t>
      </w:r>
    </w:p>
    <w:p w14:paraId="3DF5E0F9" w14:textId="77777777" w:rsidR="001B7451" w:rsidRPr="00D83B8E" w:rsidRDefault="001B7451" w:rsidP="001B7451">
      <w:pPr>
        <w:spacing w:after="0" w:line="360" w:lineRule="auto"/>
        <w:jc w:val="both"/>
        <w:rPr>
          <w:rFonts w:ascii="Palatino Linotype" w:hAnsi="Palatino Linotype" w:cs="Arial"/>
          <w:sz w:val="24"/>
          <w:szCs w:val="24"/>
        </w:rPr>
      </w:pPr>
    </w:p>
    <w:p w14:paraId="3A453F6E" w14:textId="77777777" w:rsidR="001B7451" w:rsidRPr="00D83B8E" w:rsidRDefault="001B7451" w:rsidP="001B7451">
      <w:pPr>
        <w:spacing w:after="0" w:line="360" w:lineRule="auto"/>
        <w:jc w:val="both"/>
        <w:rPr>
          <w:rFonts w:ascii="Palatino Linotype" w:hAnsi="Palatino Linotype" w:cs="Arial"/>
          <w:sz w:val="24"/>
          <w:szCs w:val="24"/>
        </w:rPr>
      </w:pPr>
    </w:p>
    <w:p w14:paraId="3A3845A5" w14:textId="77777777" w:rsidR="00BD001D" w:rsidRPr="00D83B8E" w:rsidRDefault="00BD001D" w:rsidP="00BD001D">
      <w:pPr>
        <w:autoSpaceDE w:val="0"/>
        <w:autoSpaceDN w:val="0"/>
        <w:adjustRightInd w:val="0"/>
        <w:spacing w:before="240" w:line="360" w:lineRule="auto"/>
        <w:jc w:val="both"/>
        <w:rPr>
          <w:rFonts w:ascii="Palatino Linotype" w:hAnsi="Palatino Linotype"/>
          <w:b/>
          <w:sz w:val="28"/>
          <w:szCs w:val="28"/>
        </w:rPr>
      </w:pPr>
      <w:r w:rsidRPr="00D83B8E">
        <w:rPr>
          <w:rFonts w:ascii="Palatino Linotype" w:hAnsi="Palatino Linotype"/>
          <w:b/>
          <w:sz w:val="28"/>
          <w:szCs w:val="28"/>
        </w:rPr>
        <w:t xml:space="preserve">De la Versión Pública </w:t>
      </w:r>
    </w:p>
    <w:p w14:paraId="1BD4AE13" w14:textId="77777777" w:rsidR="00BD001D" w:rsidRPr="00D83B8E" w:rsidRDefault="00BD001D" w:rsidP="00BD001D">
      <w:pPr>
        <w:tabs>
          <w:tab w:val="left" w:pos="7938"/>
        </w:tabs>
        <w:spacing w:before="240" w:after="240" w:line="360" w:lineRule="auto"/>
        <w:jc w:val="both"/>
        <w:rPr>
          <w:rFonts w:ascii="Palatino Linotype" w:eastAsia="Arial Unicode MS" w:hAnsi="Palatino Linotype" w:cs="Arial"/>
          <w:sz w:val="24"/>
          <w:szCs w:val="24"/>
        </w:rPr>
      </w:pPr>
      <w:r w:rsidRPr="00D83B8E">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926CE4B" w14:textId="77777777" w:rsidR="00BD001D" w:rsidRPr="00D83B8E" w:rsidRDefault="00BD001D" w:rsidP="00BD001D">
      <w:pPr>
        <w:spacing w:before="240" w:line="360" w:lineRule="auto"/>
        <w:ind w:left="851" w:right="851"/>
        <w:jc w:val="both"/>
        <w:rPr>
          <w:rFonts w:ascii="Palatino Linotype" w:hAnsi="Palatino Linotype" w:cs="Arial"/>
          <w:i/>
        </w:rPr>
      </w:pPr>
      <w:r w:rsidRPr="00D83B8E">
        <w:rPr>
          <w:rFonts w:ascii="Palatino Linotype" w:hAnsi="Palatino Linotype" w:cs="Arial"/>
          <w:i/>
        </w:rPr>
        <w:t>“Artículo 3. Para los efectos de la presente Ley se entenderá por:</w:t>
      </w:r>
    </w:p>
    <w:p w14:paraId="70C4E058" w14:textId="77777777" w:rsidR="00BD001D" w:rsidRPr="00D83B8E" w:rsidRDefault="00BD001D" w:rsidP="00BD001D">
      <w:pPr>
        <w:spacing w:before="240" w:line="360" w:lineRule="auto"/>
        <w:ind w:left="851" w:right="851"/>
        <w:jc w:val="both"/>
        <w:rPr>
          <w:rFonts w:ascii="Palatino Linotype" w:hAnsi="Palatino Linotype" w:cs="Arial"/>
          <w:i/>
        </w:rPr>
      </w:pPr>
      <w:r w:rsidRPr="00D83B8E">
        <w:rPr>
          <w:rFonts w:ascii="Palatino Linotype" w:hAnsi="Palatino Linotype" w:cs="Arial"/>
          <w:i/>
        </w:rPr>
        <w:t>(…)</w:t>
      </w:r>
    </w:p>
    <w:p w14:paraId="4BDF8CA6" w14:textId="77777777" w:rsidR="00BD001D" w:rsidRPr="00D83B8E" w:rsidRDefault="00BD001D" w:rsidP="00BD001D">
      <w:pPr>
        <w:spacing w:before="240" w:line="360" w:lineRule="auto"/>
        <w:ind w:left="851" w:right="851"/>
        <w:jc w:val="both"/>
        <w:rPr>
          <w:rFonts w:ascii="Palatino Linotype" w:hAnsi="Palatino Linotype" w:cs="Arial"/>
          <w:b/>
          <w:i/>
        </w:rPr>
      </w:pPr>
      <w:r w:rsidRPr="00D83B8E">
        <w:rPr>
          <w:rFonts w:ascii="Palatino Linotype" w:hAnsi="Palatino Linotype" w:cs="Arial"/>
          <w:b/>
          <w:i/>
          <w:u w:val="single"/>
        </w:rPr>
        <w:t>IX. Datos personales:</w:t>
      </w:r>
      <w:r w:rsidRPr="00D83B8E">
        <w:rPr>
          <w:rFonts w:ascii="Palatino Linotype" w:hAnsi="Palatino Linotype" w:cs="Arial"/>
          <w:b/>
          <w:i/>
        </w:rPr>
        <w:t xml:space="preserve"> </w:t>
      </w:r>
      <w:r w:rsidRPr="00D83B8E">
        <w:rPr>
          <w:rFonts w:ascii="Palatino Linotype" w:hAnsi="Palatino Linotype" w:cs="Arial"/>
          <w:i/>
        </w:rPr>
        <w:t>La información concerniente a una persona, identificada o identificable según lo dispuesto por la Ley de Protección de Datos Personales del Estado de México;</w:t>
      </w:r>
    </w:p>
    <w:p w14:paraId="5A239FBC" w14:textId="77777777" w:rsidR="00BD001D" w:rsidRPr="00D83B8E" w:rsidRDefault="00BD001D" w:rsidP="00BD001D">
      <w:pPr>
        <w:spacing w:before="240" w:line="360" w:lineRule="auto"/>
        <w:ind w:left="851" w:right="851"/>
        <w:jc w:val="both"/>
        <w:rPr>
          <w:rFonts w:ascii="Palatino Linotype" w:hAnsi="Palatino Linotype" w:cs="Arial"/>
          <w:b/>
          <w:i/>
        </w:rPr>
      </w:pPr>
      <w:r w:rsidRPr="00D83B8E">
        <w:rPr>
          <w:rFonts w:ascii="Palatino Linotype" w:hAnsi="Palatino Linotype" w:cs="Arial"/>
          <w:b/>
          <w:i/>
        </w:rPr>
        <w:t>(…)</w:t>
      </w:r>
    </w:p>
    <w:p w14:paraId="23B3CA90" w14:textId="77777777" w:rsidR="00BD001D" w:rsidRPr="00D83B8E" w:rsidRDefault="00BD001D" w:rsidP="00BD001D">
      <w:pPr>
        <w:spacing w:before="240" w:line="360" w:lineRule="auto"/>
        <w:ind w:left="851" w:right="851"/>
        <w:jc w:val="both"/>
        <w:rPr>
          <w:rFonts w:ascii="Palatino Linotype" w:hAnsi="Palatino Linotype" w:cs="Arial"/>
          <w:b/>
          <w:i/>
        </w:rPr>
      </w:pPr>
      <w:r w:rsidRPr="00D83B8E">
        <w:rPr>
          <w:rFonts w:ascii="Palatino Linotype" w:hAnsi="Palatino Linotype" w:cs="Arial"/>
          <w:b/>
          <w:i/>
          <w:u w:val="single"/>
        </w:rPr>
        <w:lastRenderedPageBreak/>
        <w:t>XLV. Versión pública:</w:t>
      </w:r>
      <w:r w:rsidRPr="00D83B8E">
        <w:rPr>
          <w:rFonts w:ascii="Palatino Linotype" w:hAnsi="Palatino Linotype" w:cs="Arial"/>
          <w:b/>
          <w:i/>
        </w:rPr>
        <w:t xml:space="preserve"> </w:t>
      </w:r>
      <w:r w:rsidRPr="00D83B8E">
        <w:rPr>
          <w:rFonts w:ascii="Palatino Linotype" w:hAnsi="Palatino Linotype" w:cs="Arial"/>
          <w:i/>
        </w:rPr>
        <w:t>Documento en el que se elimine, suprime o borra la información clasificada como reservada o confidencial para permitir su acceso.</w:t>
      </w:r>
    </w:p>
    <w:p w14:paraId="436EB2EE" w14:textId="77777777" w:rsidR="00BD001D" w:rsidRPr="00D83B8E" w:rsidRDefault="00BD001D" w:rsidP="00BD001D">
      <w:pPr>
        <w:spacing w:before="240" w:line="360" w:lineRule="auto"/>
        <w:ind w:left="851" w:right="851"/>
        <w:jc w:val="both"/>
        <w:rPr>
          <w:rFonts w:ascii="Palatino Linotype" w:hAnsi="Palatino Linotype" w:cs="Arial"/>
          <w:b/>
          <w:i/>
        </w:rPr>
      </w:pPr>
      <w:r w:rsidRPr="00D83B8E">
        <w:rPr>
          <w:rFonts w:ascii="Palatino Linotype" w:hAnsi="Palatino Linotype" w:cs="Arial"/>
          <w:i/>
        </w:rPr>
        <w:t xml:space="preserve">Artículo 122. </w:t>
      </w:r>
      <w:r w:rsidRPr="00D83B8E">
        <w:rPr>
          <w:rFonts w:ascii="Palatino Linotype" w:hAnsi="Palatino Linotype" w:cs="Arial"/>
          <w:b/>
          <w:i/>
          <w:u w:val="single"/>
        </w:rPr>
        <w:t xml:space="preserve">La clasificación es el proceso mediante el cual el sujeto obligado determina que la información en su poder </w:t>
      </w:r>
      <w:proofErr w:type="spellStart"/>
      <w:r w:rsidRPr="00D83B8E">
        <w:rPr>
          <w:rFonts w:ascii="Palatino Linotype" w:hAnsi="Palatino Linotype" w:cs="Arial"/>
          <w:b/>
          <w:i/>
          <w:u w:val="single"/>
        </w:rPr>
        <w:t>actualiza</w:t>
      </w:r>
      <w:proofErr w:type="spellEnd"/>
      <w:r w:rsidRPr="00D83B8E">
        <w:rPr>
          <w:rFonts w:ascii="Palatino Linotype" w:hAnsi="Palatino Linotype" w:cs="Arial"/>
          <w:b/>
          <w:i/>
          <w:u w:val="single"/>
        </w:rPr>
        <w:t xml:space="preserve"> alguno de los supuestos de reserva o confidencialidad, de conformidad con lo dispuesto en el presente título.</w:t>
      </w:r>
    </w:p>
    <w:p w14:paraId="08D32C48" w14:textId="77777777" w:rsidR="00BD001D" w:rsidRPr="00D83B8E" w:rsidRDefault="00BD001D" w:rsidP="00BD001D">
      <w:pPr>
        <w:spacing w:before="240" w:line="360" w:lineRule="auto"/>
        <w:ind w:left="851" w:right="851"/>
        <w:jc w:val="both"/>
        <w:rPr>
          <w:rFonts w:ascii="Palatino Linotype" w:hAnsi="Palatino Linotype" w:cs="Arial"/>
          <w:i/>
        </w:rPr>
      </w:pPr>
      <w:r w:rsidRPr="00D83B8E">
        <w:rPr>
          <w:rFonts w:ascii="Palatino Linotype" w:hAnsi="Palatino Linotype" w:cs="Arial"/>
          <w:i/>
        </w:rPr>
        <w:t>[…]</w:t>
      </w:r>
    </w:p>
    <w:p w14:paraId="28567523" w14:textId="77777777" w:rsidR="00BD001D" w:rsidRPr="00D83B8E" w:rsidRDefault="00BD001D" w:rsidP="00BD001D">
      <w:pPr>
        <w:spacing w:before="240" w:line="360" w:lineRule="auto"/>
        <w:ind w:left="851" w:right="851"/>
        <w:jc w:val="both"/>
        <w:rPr>
          <w:rFonts w:ascii="Palatino Linotype" w:hAnsi="Palatino Linotype" w:cs="Arial"/>
          <w:i/>
        </w:rPr>
      </w:pPr>
      <w:r w:rsidRPr="00D83B8E">
        <w:rPr>
          <w:rFonts w:ascii="Palatino Linotype" w:hAnsi="Palatino Linotype" w:cs="Arial"/>
          <w:i/>
        </w:rPr>
        <w:t>Artículo 132. La clasificación de la información se llevará a cabo en el momento en que:</w:t>
      </w:r>
    </w:p>
    <w:p w14:paraId="17D89549" w14:textId="77777777" w:rsidR="00BD001D" w:rsidRPr="00D83B8E" w:rsidRDefault="00BD001D" w:rsidP="00BD001D">
      <w:pPr>
        <w:spacing w:before="240" w:line="360" w:lineRule="auto"/>
        <w:ind w:left="851" w:right="851"/>
        <w:jc w:val="both"/>
        <w:rPr>
          <w:rFonts w:ascii="Palatino Linotype" w:hAnsi="Palatino Linotype" w:cs="Arial"/>
          <w:i/>
        </w:rPr>
      </w:pPr>
      <w:r w:rsidRPr="00D83B8E">
        <w:rPr>
          <w:rFonts w:ascii="Palatino Linotype" w:hAnsi="Palatino Linotype" w:cs="Arial"/>
          <w:i/>
        </w:rPr>
        <w:t>[…]</w:t>
      </w:r>
    </w:p>
    <w:p w14:paraId="6AE3D5A1" w14:textId="77777777" w:rsidR="00BD001D" w:rsidRPr="00D83B8E" w:rsidRDefault="00BD001D" w:rsidP="00BD001D">
      <w:pPr>
        <w:spacing w:before="240" w:line="360" w:lineRule="auto"/>
        <w:ind w:left="851" w:right="851"/>
        <w:jc w:val="both"/>
        <w:rPr>
          <w:rFonts w:ascii="Palatino Linotype" w:hAnsi="Palatino Linotype" w:cs="Arial"/>
          <w:b/>
          <w:i/>
          <w:u w:val="single"/>
        </w:rPr>
      </w:pPr>
      <w:r w:rsidRPr="00D83B8E">
        <w:rPr>
          <w:rFonts w:ascii="Palatino Linotype" w:hAnsi="Palatino Linotype" w:cs="Arial"/>
          <w:b/>
          <w:i/>
          <w:u w:val="single"/>
        </w:rPr>
        <w:t>II. Se determine mediante resolución de autoridad competente; o</w:t>
      </w:r>
    </w:p>
    <w:p w14:paraId="41875F99" w14:textId="77777777" w:rsidR="00BD001D" w:rsidRPr="00D83B8E" w:rsidRDefault="00BD001D" w:rsidP="00BD001D">
      <w:pPr>
        <w:spacing w:before="240" w:line="360" w:lineRule="auto"/>
        <w:ind w:left="851" w:right="851"/>
        <w:jc w:val="both"/>
        <w:rPr>
          <w:rFonts w:ascii="Palatino Linotype" w:hAnsi="Palatino Linotype" w:cs="Arial"/>
          <w:b/>
          <w:i/>
        </w:rPr>
      </w:pPr>
      <w:r w:rsidRPr="00D83B8E">
        <w:rPr>
          <w:rFonts w:ascii="Palatino Linotype" w:hAnsi="Palatino Linotype" w:cs="Arial"/>
          <w:b/>
          <w:i/>
        </w:rPr>
        <w:t>(…)</w:t>
      </w:r>
    </w:p>
    <w:p w14:paraId="016B4FD2" w14:textId="77777777" w:rsidR="00BD001D" w:rsidRPr="00D83B8E" w:rsidRDefault="00BD001D" w:rsidP="00BD001D">
      <w:pPr>
        <w:spacing w:before="240" w:line="360" w:lineRule="auto"/>
        <w:ind w:left="851" w:right="851"/>
        <w:jc w:val="both"/>
        <w:rPr>
          <w:rFonts w:ascii="Palatino Linotype" w:hAnsi="Palatino Linotype" w:cs="Arial"/>
          <w:b/>
          <w:i/>
        </w:rPr>
      </w:pPr>
      <w:r w:rsidRPr="00D83B8E">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D83B8E">
        <w:rPr>
          <w:rFonts w:ascii="Palatino Linotype" w:hAnsi="Palatino Linotype" w:cs="Arial"/>
          <w:b/>
          <w:i/>
        </w:rPr>
        <w:t xml:space="preserve"> </w:t>
      </w:r>
      <w:r w:rsidRPr="00D83B8E">
        <w:rPr>
          <w:rFonts w:ascii="Palatino Linotype" w:hAnsi="Palatino Linotype" w:cs="Arial"/>
          <w:b/>
          <w:i/>
          <w:u w:val="single"/>
        </w:rPr>
        <w:t xml:space="preserve">de manera genérica y fundando y motivando su clasificación.” </w:t>
      </w:r>
      <w:r w:rsidRPr="00D83B8E">
        <w:rPr>
          <w:rFonts w:ascii="Palatino Linotype" w:hAnsi="Palatino Linotype" w:cs="Arial"/>
          <w:b/>
          <w:i/>
        </w:rPr>
        <w:t>[Sic]</w:t>
      </w:r>
    </w:p>
    <w:p w14:paraId="0CE1D999" w14:textId="77777777" w:rsidR="00BD001D" w:rsidRPr="00D83B8E" w:rsidRDefault="00BD001D" w:rsidP="00BD001D">
      <w:pPr>
        <w:spacing w:after="0" w:line="360" w:lineRule="auto"/>
        <w:ind w:right="51"/>
        <w:jc w:val="both"/>
        <w:rPr>
          <w:rFonts w:ascii="Palatino Linotype" w:eastAsia="Arial Unicode MS" w:hAnsi="Palatino Linotype" w:cs="Arial"/>
          <w:sz w:val="24"/>
          <w:szCs w:val="24"/>
        </w:rPr>
      </w:pPr>
    </w:p>
    <w:p w14:paraId="4F657FCD" w14:textId="77777777" w:rsidR="00BD001D" w:rsidRPr="00D83B8E" w:rsidRDefault="00BD001D" w:rsidP="00BD001D">
      <w:pPr>
        <w:spacing w:after="0" w:line="360" w:lineRule="auto"/>
        <w:ind w:right="51"/>
        <w:jc w:val="both"/>
        <w:rPr>
          <w:rFonts w:ascii="Palatino Linotype" w:hAnsi="Palatino Linotype" w:cs="Arial"/>
          <w:sz w:val="24"/>
          <w:szCs w:val="24"/>
        </w:rPr>
      </w:pPr>
      <w:r w:rsidRPr="00D83B8E">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D83B8E">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w:t>
      </w:r>
      <w:r w:rsidRPr="00D83B8E">
        <w:rPr>
          <w:rFonts w:ascii="Palatino Linotype" w:hAnsi="Palatino Linotype" w:cs="Arial"/>
          <w:sz w:val="24"/>
          <w:szCs w:val="24"/>
        </w:rPr>
        <w:lastRenderedPageBreak/>
        <w:t>físicas que no tengan la calidad de servidor público  o aquellos que no reciban recursos públicos, entre otros considerados como datos personales en términos de la normatividad aplicable.</w:t>
      </w:r>
    </w:p>
    <w:p w14:paraId="03E4A9D0" w14:textId="77777777" w:rsidR="00BD001D" w:rsidRPr="00D83B8E" w:rsidRDefault="00BD001D" w:rsidP="00BD001D">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D83B8E">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653538C" w14:textId="77777777" w:rsidR="00BD001D" w:rsidRPr="00D83B8E" w:rsidRDefault="00BD001D" w:rsidP="00BD001D">
      <w:pPr>
        <w:spacing w:before="240" w:after="240" w:line="360" w:lineRule="auto"/>
        <w:ind w:right="-91"/>
        <w:jc w:val="both"/>
        <w:rPr>
          <w:rFonts w:ascii="Palatino Linotype" w:eastAsia="Times New Roman" w:hAnsi="Palatino Linotype" w:cs="Arial"/>
          <w:sz w:val="24"/>
          <w:szCs w:val="24"/>
          <w:lang w:eastAsia="es-MX"/>
        </w:rPr>
      </w:pPr>
      <w:r w:rsidRPr="00D83B8E">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5B90A88" w14:textId="77777777" w:rsidR="00BD001D" w:rsidRPr="00D83B8E" w:rsidRDefault="00BD001D" w:rsidP="00BD001D">
      <w:pPr>
        <w:spacing w:before="240" w:after="240" w:line="360" w:lineRule="auto"/>
        <w:ind w:right="-91"/>
        <w:jc w:val="both"/>
        <w:rPr>
          <w:rFonts w:ascii="Palatino Linotype" w:eastAsia="Times New Roman" w:hAnsi="Palatino Linotype" w:cs="Arial"/>
          <w:sz w:val="24"/>
          <w:szCs w:val="24"/>
          <w:lang w:eastAsia="es-MX"/>
        </w:rPr>
      </w:pPr>
      <w:r w:rsidRPr="00D83B8E">
        <w:rPr>
          <w:rFonts w:ascii="Palatino Linotype" w:eastAsia="Times New Roman" w:hAnsi="Palatino Linotype" w:cs="Arial"/>
          <w:sz w:val="24"/>
          <w:szCs w:val="24"/>
          <w:lang w:eastAsia="es-MX"/>
        </w:rPr>
        <w:t xml:space="preserve">Lo anterior es compartido por el ahora </w:t>
      </w:r>
      <w:r w:rsidRPr="00D83B8E">
        <w:rPr>
          <w:rFonts w:ascii="Palatino Linotype" w:eastAsia="Times New Roman" w:hAnsi="Palatino Linotype" w:cs="Arial"/>
          <w:b/>
          <w:bCs/>
          <w:sz w:val="24"/>
          <w:szCs w:val="24"/>
          <w:lang w:eastAsia="es-MX"/>
        </w:rPr>
        <w:t>Instituto Nacional de Transparencia, Acceso a la Información y Protección de Datos Personales</w:t>
      </w:r>
      <w:r w:rsidRPr="00D83B8E">
        <w:rPr>
          <w:rFonts w:ascii="Palatino Linotype" w:eastAsia="Times New Roman" w:hAnsi="Palatino Linotype" w:cs="Arial"/>
          <w:sz w:val="24"/>
          <w:szCs w:val="24"/>
          <w:lang w:eastAsia="es-MX"/>
        </w:rPr>
        <w:t xml:space="preserve"> (INAI), conforme al criterio </w:t>
      </w:r>
      <w:r w:rsidRPr="00D83B8E">
        <w:rPr>
          <w:rFonts w:ascii="Palatino Linotype" w:eastAsia="Times New Roman" w:hAnsi="Palatino Linotype" w:cs="Arial"/>
          <w:b/>
          <w:sz w:val="24"/>
          <w:szCs w:val="24"/>
          <w:lang w:eastAsia="es-MX"/>
        </w:rPr>
        <w:t>19/17,</w:t>
      </w:r>
      <w:r w:rsidRPr="00D83B8E">
        <w:rPr>
          <w:rFonts w:ascii="Palatino Linotype" w:eastAsia="Times New Roman" w:hAnsi="Palatino Linotype" w:cs="Arial"/>
          <w:sz w:val="24"/>
          <w:szCs w:val="24"/>
          <w:lang w:eastAsia="es-MX"/>
        </w:rPr>
        <w:t xml:space="preserve"> el cual es del tenor literal siguiente:</w:t>
      </w:r>
    </w:p>
    <w:p w14:paraId="56D5FA2B" w14:textId="77777777" w:rsidR="00BD001D" w:rsidRPr="00D83B8E" w:rsidRDefault="00BD001D" w:rsidP="00BD001D">
      <w:pPr>
        <w:autoSpaceDE w:val="0"/>
        <w:autoSpaceDN w:val="0"/>
        <w:adjustRightInd w:val="0"/>
        <w:spacing w:before="240" w:line="360" w:lineRule="auto"/>
        <w:ind w:left="851" w:right="851"/>
        <w:jc w:val="center"/>
        <w:rPr>
          <w:rFonts w:ascii="Palatino Linotype" w:eastAsia="Times New Roman" w:hAnsi="Palatino Linotype" w:cs="Arial"/>
          <w:b/>
          <w:bCs/>
          <w:i/>
        </w:rPr>
      </w:pPr>
      <w:r w:rsidRPr="00D83B8E">
        <w:rPr>
          <w:rFonts w:ascii="Palatino Linotype" w:eastAsia="Times New Roman" w:hAnsi="Palatino Linotype" w:cs="Arial"/>
          <w:bCs/>
          <w:i/>
        </w:rPr>
        <w:t>“</w:t>
      </w:r>
      <w:r w:rsidRPr="00D83B8E">
        <w:rPr>
          <w:rFonts w:ascii="Palatino Linotype" w:eastAsia="Times New Roman" w:hAnsi="Palatino Linotype" w:cs="Arial"/>
          <w:b/>
          <w:bCs/>
          <w:i/>
        </w:rPr>
        <w:t>REGISTRO FEDERAL DE CONTRIBUYENTES (RFC) DE PERSONAS FÍSICAS.</w:t>
      </w:r>
    </w:p>
    <w:p w14:paraId="69EB19B6" w14:textId="77777777" w:rsidR="00BD001D" w:rsidRPr="00D83B8E" w:rsidRDefault="00BD001D" w:rsidP="00BD001D">
      <w:pPr>
        <w:autoSpaceDE w:val="0"/>
        <w:autoSpaceDN w:val="0"/>
        <w:adjustRightInd w:val="0"/>
        <w:spacing w:before="240" w:line="360" w:lineRule="auto"/>
        <w:ind w:left="851" w:right="851"/>
        <w:jc w:val="both"/>
        <w:rPr>
          <w:rFonts w:ascii="Palatino Linotype" w:eastAsia="Times New Roman" w:hAnsi="Palatino Linotype" w:cs="Arial"/>
          <w:bCs/>
          <w:i/>
        </w:rPr>
      </w:pPr>
      <w:r w:rsidRPr="00D83B8E">
        <w:rPr>
          <w:rFonts w:ascii="Palatino Linotype" w:eastAsia="Times New Roman" w:hAnsi="Palatino Linotype" w:cs="Arial"/>
          <w:bCs/>
          <w:i/>
        </w:rPr>
        <w:t xml:space="preserve">El RFC es una clave de carácter fiscal, </w:t>
      </w:r>
      <w:proofErr w:type="gramStart"/>
      <w:r w:rsidRPr="00D83B8E">
        <w:rPr>
          <w:rFonts w:ascii="Palatino Linotype" w:eastAsia="Times New Roman" w:hAnsi="Palatino Linotype" w:cs="Arial"/>
          <w:bCs/>
          <w:i/>
        </w:rPr>
        <w:t>única</w:t>
      </w:r>
      <w:proofErr w:type="gramEnd"/>
      <w:r w:rsidRPr="00D83B8E">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7B465001" w14:textId="77777777" w:rsidR="00BD001D" w:rsidRPr="00D83B8E" w:rsidRDefault="00BD001D" w:rsidP="00BD001D">
      <w:pPr>
        <w:autoSpaceDE w:val="0"/>
        <w:autoSpaceDN w:val="0"/>
        <w:adjustRightInd w:val="0"/>
        <w:spacing w:before="240" w:line="360" w:lineRule="auto"/>
        <w:ind w:left="851" w:right="851"/>
        <w:jc w:val="both"/>
        <w:rPr>
          <w:rFonts w:ascii="Palatino Linotype" w:eastAsia="Times New Roman" w:hAnsi="Palatino Linotype" w:cs="Arial"/>
          <w:b/>
          <w:i/>
        </w:rPr>
      </w:pPr>
      <w:r w:rsidRPr="00D83B8E">
        <w:rPr>
          <w:rFonts w:ascii="Palatino Linotype" w:eastAsia="Times New Roman" w:hAnsi="Palatino Linotype" w:cs="Arial"/>
          <w:b/>
          <w:i/>
        </w:rPr>
        <w:t>Resoluciones:</w:t>
      </w:r>
    </w:p>
    <w:p w14:paraId="53781DFD" w14:textId="77777777" w:rsidR="00BD001D" w:rsidRPr="00D83B8E" w:rsidRDefault="00BD001D" w:rsidP="00BD001D">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D83B8E">
        <w:rPr>
          <w:rFonts w:ascii="Palatino Linotype" w:eastAsia="Times New Roman" w:hAnsi="Palatino Linotype" w:cs="Arial"/>
          <w:b/>
          <w:i/>
        </w:rPr>
        <w:t xml:space="preserve">RRA </w:t>
      </w:r>
      <w:r w:rsidRPr="00D83B8E">
        <w:rPr>
          <w:rFonts w:ascii="Palatino Linotype" w:eastAsia="Times New Roman" w:hAnsi="Palatino Linotype" w:cs="Arial"/>
          <w:b/>
          <w:i/>
          <w:lang w:val="es-ES"/>
        </w:rPr>
        <w:t xml:space="preserve">0189/17. </w:t>
      </w:r>
      <w:r w:rsidRPr="00D83B8E">
        <w:rPr>
          <w:rFonts w:ascii="Palatino Linotype" w:eastAsia="Times New Roman" w:hAnsi="Palatino Linotype" w:cs="Arial"/>
          <w:i/>
          <w:lang w:val="es-ES"/>
        </w:rPr>
        <w:t xml:space="preserve">Morena. 08 de febrero de 2017. Por unanimidad. Comisionado Ponente </w:t>
      </w:r>
      <w:r w:rsidRPr="00D83B8E">
        <w:rPr>
          <w:rFonts w:ascii="Palatino Linotype" w:eastAsia="Times New Roman" w:hAnsi="Palatino Linotype" w:cs="Arial"/>
          <w:i/>
        </w:rPr>
        <w:t>Joel Salas Suárez.</w:t>
      </w:r>
    </w:p>
    <w:p w14:paraId="422354D7" w14:textId="77777777" w:rsidR="00BD001D" w:rsidRPr="00D83B8E" w:rsidRDefault="00BD001D" w:rsidP="00BD001D">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D83B8E">
        <w:rPr>
          <w:rFonts w:ascii="Palatino Linotype" w:eastAsia="Times New Roman" w:hAnsi="Palatino Linotype" w:cs="Arial"/>
          <w:b/>
          <w:i/>
        </w:rPr>
        <w:lastRenderedPageBreak/>
        <w:t xml:space="preserve">RRA </w:t>
      </w:r>
      <w:r w:rsidRPr="00D83B8E">
        <w:rPr>
          <w:rFonts w:ascii="Palatino Linotype" w:eastAsia="Times New Roman" w:hAnsi="Palatino Linotype" w:cs="Arial"/>
          <w:b/>
          <w:bCs/>
          <w:i/>
        </w:rPr>
        <w:t>0677</w:t>
      </w:r>
      <w:r w:rsidRPr="00D83B8E">
        <w:rPr>
          <w:rFonts w:ascii="Palatino Linotype" w:eastAsia="Times New Roman" w:hAnsi="Palatino Linotype" w:cs="Arial"/>
          <w:b/>
          <w:i/>
        </w:rPr>
        <w:t xml:space="preserve">/17. </w:t>
      </w:r>
      <w:r w:rsidRPr="00D83B8E">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D83B8E">
        <w:rPr>
          <w:rFonts w:ascii="Palatino Linotype" w:eastAsia="Times New Roman" w:hAnsi="Palatino Linotype" w:cs="Arial"/>
          <w:i/>
          <w:lang w:val="es-ES"/>
        </w:rPr>
        <w:t>Rosendoevgueni</w:t>
      </w:r>
      <w:proofErr w:type="spellEnd"/>
      <w:r w:rsidRPr="00D83B8E">
        <w:rPr>
          <w:rFonts w:ascii="Palatino Linotype" w:eastAsia="Times New Roman" w:hAnsi="Palatino Linotype" w:cs="Arial"/>
          <w:i/>
          <w:lang w:val="es-ES"/>
        </w:rPr>
        <w:t xml:space="preserve"> Monterrey </w:t>
      </w:r>
      <w:proofErr w:type="spellStart"/>
      <w:r w:rsidRPr="00D83B8E">
        <w:rPr>
          <w:rFonts w:ascii="Palatino Linotype" w:eastAsia="Times New Roman" w:hAnsi="Palatino Linotype" w:cs="Arial"/>
          <w:i/>
          <w:lang w:val="es-ES"/>
        </w:rPr>
        <w:t>Chepov</w:t>
      </w:r>
      <w:proofErr w:type="spellEnd"/>
      <w:r w:rsidRPr="00D83B8E">
        <w:rPr>
          <w:rFonts w:ascii="Palatino Linotype" w:eastAsia="Times New Roman" w:hAnsi="Palatino Linotype" w:cs="Arial"/>
          <w:i/>
        </w:rPr>
        <w:t>.</w:t>
      </w:r>
      <w:r w:rsidRPr="00D83B8E">
        <w:rPr>
          <w:rFonts w:ascii="Palatino Linotype" w:eastAsia="Times New Roman" w:hAnsi="Palatino Linotype" w:cs="Arial"/>
          <w:b/>
          <w:i/>
        </w:rPr>
        <w:t xml:space="preserve"> </w:t>
      </w:r>
    </w:p>
    <w:p w14:paraId="607AA574" w14:textId="77777777" w:rsidR="00BD001D" w:rsidRPr="00D83B8E" w:rsidRDefault="00BD001D" w:rsidP="00BD001D">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D83B8E">
        <w:rPr>
          <w:rFonts w:ascii="Palatino Linotype" w:eastAsia="Times New Roman" w:hAnsi="Palatino Linotype" w:cs="Arial"/>
          <w:b/>
          <w:i/>
        </w:rPr>
        <w:t>RRA</w:t>
      </w:r>
      <w:r w:rsidRPr="00D83B8E">
        <w:rPr>
          <w:rFonts w:ascii="Palatino Linotype" w:eastAsia="Times New Roman" w:hAnsi="Palatino Linotype" w:cs="Arial"/>
          <w:i/>
          <w:lang w:val="es-ES"/>
        </w:rPr>
        <w:t xml:space="preserve"> </w:t>
      </w:r>
      <w:r w:rsidRPr="00D83B8E">
        <w:rPr>
          <w:rFonts w:ascii="Palatino Linotype" w:eastAsia="Times New Roman" w:hAnsi="Palatino Linotype" w:cs="Arial"/>
          <w:b/>
          <w:i/>
        </w:rPr>
        <w:t xml:space="preserve">1564/17. </w:t>
      </w:r>
      <w:r w:rsidRPr="00D83B8E">
        <w:rPr>
          <w:rFonts w:ascii="Palatino Linotype" w:eastAsia="Times New Roman" w:hAnsi="Palatino Linotype" w:cs="Arial"/>
          <w:i/>
          <w:lang w:val="es-ES"/>
        </w:rPr>
        <w:t>Tribunal Electoral del Poder Judicial de la Federación</w:t>
      </w:r>
      <w:r w:rsidRPr="00D83B8E">
        <w:rPr>
          <w:rFonts w:ascii="Palatino Linotype" w:eastAsia="Times New Roman" w:hAnsi="Palatino Linotype" w:cs="Arial"/>
          <w:i/>
        </w:rPr>
        <w:t xml:space="preserve">. 26 de abril de 2017. Por unanimidad. Comisionado Ponente Oscar Mauricio Guerra Ford.” </w:t>
      </w:r>
      <w:r w:rsidRPr="00D83B8E">
        <w:rPr>
          <w:rFonts w:ascii="Palatino Linotype" w:eastAsia="Times New Roman" w:hAnsi="Palatino Linotype" w:cs="Arial"/>
          <w:b/>
          <w:i/>
        </w:rPr>
        <w:t>[Sic]</w:t>
      </w:r>
    </w:p>
    <w:p w14:paraId="5C2A3BD0" w14:textId="77777777" w:rsidR="00BD001D" w:rsidRPr="00D83B8E" w:rsidRDefault="00BD001D" w:rsidP="00BD001D">
      <w:pPr>
        <w:autoSpaceDE w:val="0"/>
        <w:autoSpaceDN w:val="0"/>
        <w:adjustRightInd w:val="0"/>
        <w:spacing w:before="120" w:after="120"/>
        <w:ind w:left="567" w:right="850"/>
        <w:jc w:val="both"/>
        <w:rPr>
          <w:rFonts w:ascii="Palatino Linotype" w:eastAsia="Times New Roman" w:hAnsi="Palatino Linotype" w:cs="Arial"/>
          <w:i/>
        </w:rPr>
      </w:pPr>
    </w:p>
    <w:p w14:paraId="5B45913F" w14:textId="77777777" w:rsidR="00BD001D" w:rsidRPr="00D83B8E" w:rsidRDefault="00BD001D" w:rsidP="00BD001D">
      <w:pPr>
        <w:spacing w:before="240" w:after="240" w:line="360" w:lineRule="auto"/>
        <w:jc w:val="both"/>
        <w:rPr>
          <w:rFonts w:ascii="Palatino Linotype" w:hAnsi="Palatino Linotype" w:cs="Arial"/>
          <w:sz w:val="24"/>
          <w:szCs w:val="24"/>
          <w:lang w:eastAsia="es-MX"/>
        </w:rPr>
      </w:pPr>
      <w:r w:rsidRPr="00D83B8E">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D83B8E">
        <w:rPr>
          <w:rFonts w:ascii="Palatino Linotype" w:hAnsi="Palatino Linotype" w:cs="Arial"/>
          <w:sz w:val="24"/>
          <w:szCs w:val="24"/>
          <w:lang w:eastAsia="es-MX"/>
        </w:rPr>
        <w:t>homoclave</w:t>
      </w:r>
      <w:proofErr w:type="spellEnd"/>
      <w:r w:rsidRPr="00D83B8E">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16E2134D" w14:textId="77777777" w:rsidR="00BD001D" w:rsidRPr="00D83B8E" w:rsidRDefault="00BD001D" w:rsidP="00BD001D">
      <w:pPr>
        <w:spacing w:before="240" w:after="240" w:line="360" w:lineRule="auto"/>
        <w:jc w:val="both"/>
        <w:rPr>
          <w:rFonts w:ascii="Palatino Linotype" w:eastAsia="Calibri" w:hAnsi="Palatino Linotype" w:cs="Arial"/>
          <w:sz w:val="24"/>
          <w:szCs w:val="24"/>
          <w:lang w:eastAsia="es-MX"/>
        </w:rPr>
      </w:pPr>
      <w:r w:rsidRPr="00D83B8E">
        <w:rPr>
          <w:rFonts w:ascii="Palatino Linotype" w:hAnsi="Palatino Linotype" w:cs="Arial"/>
          <w:sz w:val="24"/>
          <w:szCs w:val="24"/>
          <w:lang w:eastAsia="es-MX"/>
        </w:rPr>
        <w:t xml:space="preserve">En cuanto a la </w:t>
      </w:r>
      <w:r w:rsidRPr="00D83B8E">
        <w:rPr>
          <w:rFonts w:ascii="Palatino Linotype" w:hAnsi="Palatino Linotype" w:cs="Arial"/>
          <w:sz w:val="24"/>
          <w:szCs w:val="24"/>
        </w:rPr>
        <w:t xml:space="preserve">Clave Única de Registro de Población (CURP) en virtud de que éste se </w:t>
      </w:r>
      <w:r w:rsidRPr="00D83B8E">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A0B3CA6" w14:textId="77777777" w:rsidR="00BD001D" w:rsidRPr="00D83B8E" w:rsidRDefault="00BD001D" w:rsidP="00BD001D">
      <w:pPr>
        <w:spacing w:before="240" w:after="240" w:line="360" w:lineRule="auto"/>
        <w:ind w:right="-91"/>
        <w:jc w:val="both"/>
        <w:rPr>
          <w:rFonts w:ascii="Palatino Linotype" w:eastAsia="Times New Roman" w:hAnsi="Palatino Linotype" w:cs="Arial"/>
          <w:sz w:val="24"/>
          <w:szCs w:val="24"/>
        </w:rPr>
      </w:pPr>
      <w:r w:rsidRPr="00D83B8E">
        <w:rPr>
          <w:rFonts w:ascii="Palatino Linotype" w:hAnsi="Palatino Linotype" w:cs="Arial"/>
          <w:sz w:val="24"/>
          <w:szCs w:val="24"/>
        </w:rPr>
        <w:t xml:space="preserve">Argumento que es compartido por el </w:t>
      </w:r>
      <w:r w:rsidRPr="00D83B8E">
        <w:rPr>
          <w:rStyle w:val="Textoennegrita"/>
          <w:rFonts w:ascii="Palatino Linotype" w:hAnsi="Palatino Linotype" w:cs="Arial"/>
          <w:sz w:val="24"/>
          <w:szCs w:val="24"/>
        </w:rPr>
        <w:t xml:space="preserve">Instituto Nacional de Transparencia, Acceso a la Información y Protección de Datos Personales, conforme al </w:t>
      </w:r>
      <w:r w:rsidRPr="00D83B8E">
        <w:rPr>
          <w:rFonts w:ascii="Palatino Linotype" w:eastAsia="Times New Roman" w:hAnsi="Palatino Linotype" w:cs="Arial"/>
          <w:sz w:val="24"/>
          <w:szCs w:val="24"/>
        </w:rPr>
        <w:t xml:space="preserve">criterio número 18/17 el cual refiere: </w:t>
      </w:r>
    </w:p>
    <w:p w14:paraId="1C2297AE" w14:textId="77777777" w:rsidR="00BD001D" w:rsidRPr="00D83B8E" w:rsidRDefault="00BD001D" w:rsidP="00BD001D">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D83B8E">
        <w:rPr>
          <w:rFonts w:ascii="Palatino Linotype" w:eastAsia="Times New Roman" w:hAnsi="Palatino Linotype" w:cs="Arial"/>
          <w:bCs/>
          <w:i/>
          <w:lang w:eastAsia="es-MX"/>
        </w:rPr>
        <w:t>“</w:t>
      </w:r>
      <w:r w:rsidRPr="00D83B8E">
        <w:rPr>
          <w:rFonts w:ascii="Palatino Linotype" w:eastAsia="Times New Roman" w:hAnsi="Palatino Linotype" w:cs="Arial"/>
          <w:b/>
          <w:bCs/>
          <w:i/>
          <w:lang w:eastAsia="es-MX"/>
        </w:rPr>
        <w:t>CLAVE ÚNICA DE REGISTRO DE POBLACIÓN (CURP).</w:t>
      </w:r>
    </w:p>
    <w:p w14:paraId="7621ACEC" w14:textId="77777777" w:rsidR="00BD001D" w:rsidRPr="00D83B8E" w:rsidRDefault="00BD001D" w:rsidP="00BD001D">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D83B8E">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w:t>
      </w:r>
      <w:r w:rsidRPr="00D83B8E">
        <w:rPr>
          <w:rFonts w:ascii="Palatino Linotype" w:eastAsia="Times New Roman" w:hAnsi="Palatino Linotype" w:cs="Arial"/>
          <w:bCs/>
          <w:i/>
          <w:lang w:eastAsia="es-MX"/>
        </w:rPr>
        <w:lastRenderedPageBreak/>
        <w:t xml:space="preserve">que distingue plenamente a una persona física del resto de los habitantes del país, por lo que la CURP está considerada como información confidencial”. </w:t>
      </w:r>
    </w:p>
    <w:p w14:paraId="04F3DB37" w14:textId="77777777" w:rsidR="00BD001D" w:rsidRPr="00D83B8E" w:rsidRDefault="00BD001D" w:rsidP="00BD001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83B8E">
        <w:rPr>
          <w:rFonts w:ascii="Palatino Linotype" w:eastAsia="Times New Roman" w:hAnsi="Palatino Linotype" w:cs="Arial"/>
          <w:i/>
          <w:lang w:eastAsia="es-MX"/>
        </w:rPr>
        <w:t xml:space="preserve"> </w:t>
      </w:r>
      <w:r w:rsidRPr="00D83B8E">
        <w:rPr>
          <w:rFonts w:ascii="Palatino Linotype" w:eastAsia="Times New Roman" w:hAnsi="Palatino Linotype" w:cs="Arial"/>
          <w:b/>
          <w:i/>
          <w:lang w:eastAsia="es-MX"/>
        </w:rPr>
        <w:t>Resoluciones:</w:t>
      </w:r>
    </w:p>
    <w:p w14:paraId="1A2D7BAA" w14:textId="77777777" w:rsidR="00BD001D" w:rsidRPr="00D83B8E" w:rsidRDefault="00BD001D" w:rsidP="00BD001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83B8E">
        <w:rPr>
          <w:rFonts w:ascii="Palatino Linotype" w:eastAsia="Times New Roman" w:hAnsi="Palatino Linotype" w:cs="Arial"/>
          <w:b/>
          <w:i/>
          <w:lang w:eastAsia="es-MX"/>
        </w:rPr>
        <w:t xml:space="preserve">RRA 3995/16. </w:t>
      </w:r>
      <w:r w:rsidRPr="00D83B8E">
        <w:rPr>
          <w:rFonts w:ascii="Palatino Linotype" w:eastAsia="Times New Roman" w:hAnsi="Palatino Linotype" w:cs="Arial"/>
          <w:i/>
          <w:lang w:eastAsia="es-MX"/>
        </w:rPr>
        <w:t xml:space="preserve">Secretaría de la Defensa Nacional. 1 de febrero de 2017. Por unanimidad. Comisionado Ponente </w:t>
      </w:r>
      <w:proofErr w:type="spellStart"/>
      <w:r w:rsidRPr="00D83B8E">
        <w:rPr>
          <w:rFonts w:ascii="Palatino Linotype" w:eastAsia="Times New Roman" w:hAnsi="Palatino Linotype" w:cs="Arial"/>
          <w:i/>
          <w:lang w:eastAsia="es-MX"/>
        </w:rPr>
        <w:t>Rosendoevgueni</w:t>
      </w:r>
      <w:proofErr w:type="spellEnd"/>
      <w:r w:rsidRPr="00D83B8E">
        <w:rPr>
          <w:rFonts w:ascii="Palatino Linotype" w:eastAsia="Times New Roman" w:hAnsi="Palatino Linotype" w:cs="Arial"/>
          <w:i/>
          <w:lang w:eastAsia="es-MX"/>
        </w:rPr>
        <w:t xml:space="preserve"> Monterrey </w:t>
      </w:r>
      <w:proofErr w:type="spellStart"/>
      <w:r w:rsidRPr="00D83B8E">
        <w:rPr>
          <w:rFonts w:ascii="Palatino Linotype" w:eastAsia="Times New Roman" w:hAnsi="Palatino Linotype" w:cs="Arial"/>
          <w:i/>
          <w:lang w:eastAsia="es-MX"/>
        </w:rPr>
        <w:t>Chepov</w:t>
      </w:r>
      <w:proofErr w:type="spellEnd"/>
      <w:r w:rsidRPr="00D83B8E">
        <w:rPr>
          <w:rFonts w:ascii="Palatino Linotype" w:eastAsia="Times New Roman" w:hAnsi="Palatino Linotype" w:cs="Arial"/>
          <w:i/>
          <w:lang w:eastAsia="es-MX"/>
        </w:rPr>
        <w:t>.</w:t>
      </w:r>
    </w:p>
    <w:p w14:paraId="5DEDE273" w14:textId="77777777" w:rsidR="00BD001D" w:rsidRPr="00D83B8E" w:rsidRDefault="00BD001D" w:rsidP="00BD001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83B8E">
        <w:rPr>
          <w:rFonts w:ascii="Palatino Linotype" w:eastAsia="Times New Roman" w:hAnsi="Palatino Linotype" w:cs="Arial"/>
          <w:b/>
          <w:i/>
          <w:lang w:eastAsia="es-MX"/>
        </w:rPr>
        <w:t xml:space="preserve">RRA </w:t>
      </w:r>
      <w:r w:rsidRPr="00D83B8E">
        <w:rPr>
          <w:rFonts w:ascii="Palatino Linotype" w:eastAsia="Times New Roman" w:hAnsi="Palatino Linotype" w:cs="Arial"/>
          <w:b/>
          <w:bCs/>
          <w:i/>
          <w:lang w:eastAsia="es-MX"/>
        </w:rPr>
        <w:t xml:space="preserve">0937/17. </w:t>
      </w:r>
      <w:r w:rsidRPr="00D83B8E">
        <w:rPr>
          <w:rFonts w:ascii="Palatino Linotype" w:eastAsia="Times New Roman" w:hAnsi="Palatino Linotype" w:cs="Arial"/>
          <w:bCs/>
          <w:i/>
          <w:lang w:eastAsia="es-MX"/>
        </w:rPr>
        <w:t xml:space="preserve">Senado de la República. </w:t>
      </w:r>
      <w:r w:rsidRPr="00D83B8E">
        <w:rPr>
          <w:rFonts w:ascii="Palatino Linotype" w:eastAsia="Times New Roman" w:hAnsi="Palatino Linotype" w:cs="Arial"/>
          <w:bCs/>
          <w:i/>
          <w:lang w:val="es-ES_tradnl" w:eastAsia="es-MX"/>
        </w:rPr>
        <w:t xml:space="preserve">15 de marzo de 2017. Por unanimidad. Comisionada Ponente Ximena Puente de la Mora. </w:t>
      </w:r>
    </w:p>
    <w:p w14:paraId="0A1550BD" w14:textId="77777777" w:rsidR="00BD001D" w:rsidRPr="00D83B8E" w:rsidRDefault="00BD001D" w:rsidP="00BD001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83B8E">
        <w:rPr>
          <w:rFonts w:ascii="Palatino Linotype" w:eastAsia="Times New Roman" w:hAnsi="Palatino Linotype" w:cs="Arial"/>
          <w:b/>
          <w:i/>
          <w:lang w:eastAsia="es-MX"/>
        </w:rPr>
        <w:t xml:space="preserve">RRA 0478/17. </w:t>
      </w:r>
      <w:r w:rsidRPr="00D83B8E">
        <w:rPr>
          <w:rFonts w:ascii="Palatino Linotype" w:eastAsia="Times New Roman" w:hAnsi="Palatino Linotype" w:cs="Arial"/>
          <w:i/>
          <w:lang w:eastAsia="es-MX"/>
        </w:rPr>
        <w:t xml:space="preserve">Secretaría de Relaciones Exteriores. 26 de abril de 2017. Por unanimidad. Comisionada Ponente Areli Cano Guadiana.” </w:t>
      </w:r>
      <w:r w:rsidRPr="00D83B8E">
        <w:rPr>
          <w:rFonts w:ascii="Palatino Linotype" w:eastAsia="Times New Roman" w:hAnsi="Palatino Linotype" w:cs="Arial"/>
          <w:b/>
          <w:i/>
          <w:lang w:eastAsia="es-MX"/>
        </w:rPr>
        <w:t>[Sic]</w:t>
      </w:r>
    </w:p>
    <w:p w14:paraId="57B8913D" w14:textId="77777777" w:rsidR="00BD001D" w:rsidRPr="00D83B8E" w:rsidRDefault="00BD001D" w:rsidP="00BD001D">
      <w:pPr>
        <w:spacing w:after="0" w:line="360" w:lineRule="auto"/>
        <w:ind w:right="51"/>
        <w:jc w:val="both"/>
        <w:rPr>
          <w:rFonts w:ascii="Palatino Linotype" w:hAnsi="Palatino Linotype" w:cs="Arial"/>
          <w:sz w:val="24"/>
          <w:szCs w:val="24"/>
        </w:rPr>
      </w:pPr>
    </w:p>
    <w:p w14:paraId="6EC718E8" w14:textId="28A4983E" w:rsidR="00BD001D" w:rsidRPr="00D83B8E" w:rsidRDefault="00BD001D" w:rsidP="00BD001D">
      <w:pPr>
        <w:spacing w:after="0" w:line="360" w:lineRule="auto"/>
        <w:ind w:right="51"/>
        <w:jc w:val="both"/>
        <w:rPr>
          <w:rFonts w:ascii="Palatino Linotype" w:hAnsi="Palatino Linotype" w:cs="Arial"/>
          <w:sz w:val="24"/>
          <w:szCs w:val="24"/>
        </w:rPr>
      </w:pPr>
      <w:r w:rsidRPr="00D83B8E">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D83B8E">
        <w:rPr>
          <w:rFonts w:ascii="Palatino Linotype" w:hAnsi="Palatino Linotype" w:cs="Arial"/>
          <w:b/>
          <w:sz w:val="24"/>
          <w:szCs w:val="24"/>
        </w:rPr>
        <w:t>LINEAMIENTOS GENERALES EN MATERIA DE CLASIFICACIÓN Y DESCLASIFICACIÓN DE LA INFORMACIÓN, ASÍ COMO PARA LA ELABORACIÓN DE VERSIONES PÚBLICAS,</w:t>
      </w:r>
      <w:r w:rsidRPr="00D83B8E">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448F90FE" w14:textId="5958E448" w:rsidR="00A351D7" w:rsidRPr="00D83B8E" w:rsidRDefault="00BF0D34" w:rsidP="00BF0D34">
      <w:pPr>
        <w:tabs>
          <w:tab w:val="left" w:pos="709"/>
        </w:tabs>
        <w:spacing w:before="240" w:line="360" w:lineRule="auto"/>
        <w:ind w:right="51"/>
        <w:jc w:val="both"/>
        <w:rPr>
          <w:rFonts w:ascii="Palatino Linotype" w:hAnsi="Palatino Linotype"/>
          <w:sz w:val="24"/>
          <w:szCs w:val="24"/>
        </w:rPr>
      </w:pPr>
      <w:r w:rsidRPr="00D83B8E">
        <w:rPr>
          <w:rFonts w:ascii="Palatino Linotype" w:hAnsi="Palatino Linotype"/>
          <w:iCs/>
          <w:sz w:val="24"/>
          <w:szCs w:val="24"/>
        </w:rPr>
        <w:lastRenderedPageBreak/>
        <w:t xml:space="preserve">En mérito de lo expuesto </w:t>
      </w:r>
      <w:r w:rsidRPr="00D83B8E">
        <w:rPr>
          <w:rFonts w:ascii="Palatino Linotype" w:hAnsi="Palatino Linotype"/>
          <w:sz w:val="24"/>
          <w:szCs w:val="24"/>
        </w:rPr>
        <w:t xml:space="preserve">en líneas anteriores, resultan parcialmente fundados los motivos de inconformidad vertidos por </w:t>
      </w:r>
      <w:r w:rsidRPr="00D83B8E">
        <w:rPr>
          <w:rFonts w:ascii="Palatino Linotype" w:hAnsi="Palatino Linotype"/>
          <w:b/>
          <w:sz w:val="24"/>
          <w:szCs w:val="24"/>
        </w:rPr>
        <w:t xml:space="preserve">El Recurrente, </w:t>
      </w:r>
      <w:r w:rsidRPr="00D83B8E">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83B8E">
        <w:rPr>
          <w:rFonts w:ascii="Palatino Linotype" w:hAnsi="Palatino Linotype"/>
          <w:b/>
          <w:sz w:val="24"/>
          <w:szCs w:val="24"/>
        </w:rPr>
        <w:t xml:space="preserve">MODIFICA </w:t>
      </w:r>
      <w:r w:rsidRPr="00D83B8E">
        <w:rPr>
          <w:rFonts w:ascii="Palatino Linotype" w:hAnsi="Palatino Linotype"/>
          <w:sz w:val="24"/>
          <w:szCs w:val="24"/>
        </w:rPr>
        <w:t xml:space="preserve">la respuesta a la solicitud de información </w:t>
      </w:r>
      <w:r w:rsidR="00A351D7" w:rsidRPr="00D83B8E">
        <w:rPr>
          <w:rFonts w:ascii="Palatino Linotype" w:hAnsi="Palatino Linotype"/>
          <w:b/>
          <w:bCs/>
          <w:sz w:val="24"/>
          <w:szCs w:val="24"/>
        </w:rPr>
        <w:t xml:space="preserve">00703/SF/IP/2023, </w:t>
      </w:r>
      <w:r w:rsidR="00A351D7" w:rsidRPr="00D83B8E">
        <w:rPr>
          <w:rFonts w:ascii="Palatino Linotype" w:hAnsi="Palatino Linotype"/>
          <w:sz w:val="24"/>
          <w:szCs w:val="24"/>
        </w:rPr>
        <w:t xml:space="preserve">que ha sido materia del presente fallo. </w:t>
      </w:r>
    </w:p>
    <w:p w14:paraId="6A03C5FB" w14:textId="77777777" w:rsidR="00BF0D34" w:rsidRPr="00D83B8E" w:rsidRDefault="00BF0D34" w:rsidP="00BF0D34">
      <w:pPr>
        <w:pStyle w:val="Prrafodelista"/>
        <w:spacing w:before="240" w:after="240" w:line="360" w:lineRule="auto"/>
        <w:ind w:left="0"/>
        <w:jc w:val="both"/>
        <w:rPr>
          <w:rFonts w:ascii="Palatino Linotype" w:hAnsi="Palatino Linotype"/>
        </w:rPr>
      </w:pPr>
      <w:r w:rsidRPr="00D83B8E">
        <w:rPr>
          <w:rFonts w:ascii="Palatino Linotype" w:hAnsi="Palatino Linotype"/>
        </w:rPr>
        <w:t xml:space="preserve">Por lo antes expuesto y fundado es de resolverse y, </w:t>
      </w:r>
    </w:p>
    <w:p w14:paraId="2F55B960" w14:textId="77777777" w:rsidR="00283BF1" w:rsidRPr="00D83B8E" w:rsidRDefault="00283BF1" w:rsidP="00BF0D34">
      <w:pPr>
        <w:spacing w:before="240" w:line="360" w:lineRule="auto"/>
        <w:jc w:val="center"/>
        <w:rPr>
          <w:rFonts w:ascii="Palatino Linotype" w:eastAsia="Times New Roman" w:hAnsi="Palatino Linotype"/>
          <w:b/>
          <w:bCs/>
          <w:spacing w:val="60"/>
          <w:sz w:val="24"/>
          <w:szCs w:val="24"/>
          <w:lang w:val="es-ES_tradnl"/>
        </w:rPr>
      </w:pPr>
    </w:p>
    <w:p w14:paraId="7CE083EA" w14:textId="63683212" w:rsidR="00BF0D34" w:rsidRPr="00D83B8E" w:rsidRDefault="00BF0D34" w:rsidP="00BF0D34">
      <w:pPr>
        <w:spacing w:before="240" w:line="360" w:lineRule="auto"/>
        <w:jc w:val="center"/>
        <w:rPr>
          <w:rFonts w:ascii="Palatino Linotype" w:eastAsia="Times New Roman" w:hAnsi="Palatino Linotype"/>
          <w:b/>
          <w:bCs/>
          <w:spacing w:val="60"/>
          <w:sz w:val="24"/>
          <w:szCs w:val="24"/>
          <w:lang w:val="es-ES_tradnl"/>
        </w:rPr>
      </w:pPr>
      <w:r w:rsidRPr="00D83B8E">
        <w:rPr>
          <w:rFonts w:ascii="Palatino Linotype" w:eastAsia="Times New Roman" w:hAnsi="Palatino Linotype"/>
          <w:b/>
          <w:bCs/>
          <w:spacing w:val="60"/>
          <w:sz w:val="24"/>
          <w:szCs w:val="24"/>
          <w:lang w:val="es-ES_tradnl"/>
        </w:rPr>
        <w:t>SE    RESUELVE</w:t>
      </w:r>
    </w:p>
    <w:p w14:paraId="4C319FF8" w14:textId="33D7D14A" w:rsidR="00BF0D34" w:rsidRPr="00D83B8E" w:rsidRDefault="00BF0D34" w:rsidP="00BF0D34">
      <w:pPr>
        <w:spacing w:before="240" w:line="360" w:lineRule="auto"/>
        <w:jc w:val="both"/>
        <w:rPr>
          <w:rFonts w:ascii="Palatino Linotype" w:hAnsi="Palatino Linotype" w:cs="Arial"/>
          <w:sz w:val="24"/>
        </w:rPr>
      </w:pPr>
      <w:r w:rsidRPr="00D83B8E">
        <w:rPr>
          <w:rFonts w:ascii="Palatino Linotype" w:hAnsi="Palatino Linotype" w:cs="Arial"/>
          <w:b/>
          <w:sz w:val="24"/>
          <w:szCs w:val="24"/>
          <w:lang w:val="es-ES_tradnl"/>
        </w:rPr>
        <w:t>PRIMERO.</w:t>
      </w:r>
      <w:r w:rsidRPr="00D83B8E">
        <w:rPr>
          <w:rFonts w:ascii="Palatino Linotype" w:hAnsi="Palatino Linotype" w:cs="Arial"/>
          <w:sz w:val="24"/>
          <w:szCs w:val="24"/>
          <w:lang w:val="es-ES_tradnl"/>
        </w:rPr>
        <w:t xml:space="preserve"> </w:t>
      </w:r>
      <w:r w:rsidRPr="00D83B8E">
        <w:rPr>
          <w:rFonts w:ascii="Palatino Linotype" w:hAnsi="Palatino Linotype" w:cs="Arial"/>
          <w:sz w:val="24"/>
          <w:szCs w:val="24"/>
        </w:rPr>
        <w:t xml:space="preserve">Se </w:t>
      </w:r>
      <w:r w:rsidRPr="00D83B8E">
        <w:rPr>
          <w:rFonts w:ascii="Palatino Linotype" w:hAnsi="Palatino Linotype" w:cs="Arial"/>
          <w:b/>
          <w:sz w:val="24"/>
          <w:szCs w:val="24"/>
        </w:rPr>
        <w:t xml:space="preserve">MODIFICA </w:t>
      </w:r>
      <w:r w:rsidRPr="00D83B8E">
        <w:rPr>
          <w:rFonts w:ascii="Palatino Linotype" w:hAnsi="Palatino Linotype" w:cs="Arial"/>
          <w:sz w:val="24"/>
          <w:szCs w:val="24"/>
        </w:rPr>
        <w:t xml:space="preserve">la respuesta entregada por </w:t>
      </w:r>
      <w:r w:rsidRPr="00D83B8E">
        <w:rPr>
          <w:rFonts w:ascii="Palatino Linotype" w:hAnsi="Palatino Linotype" w:cs="Arial"/>
          <w:b/>
          <w:sz w:val="24"/>
          <w:szCs w:val="24"/>
        </w:rPr>
        <w:t xml:space="preserve">EL SUJETO OBLIGADO, </w:t>
      </w:r>
      <w:r w:rsidRPr="00D83B8E">
        <w:rPr>
          <w:rFonts w:ascii="Palatino Linotype" w:hAnsi="Palatino Linotype" w:cs="Arial"/>
          <w:sz w:val="24"/>
          <w:szCs w:val="24"/>
        </w:rPr>
        <w:t xml:space="preserve">a la solicitud de información número </w:t>
      </w:r>
      <w:r w:rsidR="00A351D7" w:rsidRPr="00D83B8E">
        <w:rPr>
          <w:rFonts w:ascii="Palatino Linotype" w:hAnsi="Palatino Linotype"/>
          <w:b/>
          <w:sz w:val="24"/>
          <w:szCs w:val="24"/>
        </w:rPr>
        <w:t>00703/SF/IP/2023</w:t>
      </w:r>
      <w:r w:rsidRPr="00D83B8E">
        <w:rPr>
          <w:rFonts w:ascii="Palatino Linotype" w:hAnsi="Palatino Linotype" w:cs="Arial"/>
          <w:b/>
          <w:sz w:val="24"/>
        </w:rPr>
        <w:t xml:space="preserve">, </w:t>
      </w:r>
      <w:r w:rsidRPr="00D83B8E">
        <w:rPr>
          <w:rFonts w:ascii="Palatino Linotype" w:hAnsi="Palatino Linotype" w:cs="Arial"/>
          <w:sz w:val="24"/>
        </w:rPr>
        <w:t xml:space="preserve">por resultar parcialmente fundados los motivos de inconformidad que arguye </w:t>
      </w:r>
      <w:r w:rsidRPr="00D83B8E">
        <w:rPr>
          <w:rFonts w:ascii="Palatino Linotype" w:hAnsi="Palatino Linotype" w:cs="Arial"/>
          <w:b/>
          <w:sz w:val="24"/>
        </w:rPr>
        <w:t xml:space="preserve">EL RECURRENTE, </w:t>
      </w:r>
      <w:r w:rsidRPr="00D83B8E">
        <w:rPr>
          <w:rFonts w:ascii="Palatino Linotype" w:hAnsi="Palatino Linotype" w:cs="Arial"/>
          <w:sz w:val="24"/>
        </w:rPr>
        <w:t xml:space="preserve">en términos del </w:t>
      </w:r>
      <w:r w:rsidRPr="00D83B8E">
        <w:rPr>
          <w:rFonts w:ascii="Palatino Linotype" w:hAnsi="Palatino Linotype" w:cs="Arial"/>
          <w:b/>
          <w:sz w:val="24"/>
        </w:rPr>
        <w:t xml:space="preserve">Considerando CUARTO </w:t>
      </w:r>
      <w:r w:rsidRPr="00D83B8E">
        <w:rPr>
          <w:rFonts w:ascii="Palatino Linotype" w:hAnsi="Palatino Linotype" w:cs="Arial"/>
          <w:sz w:val="24"/>
        </w:rPr>
        <w:t xml:space="preserve">de la presente resolución. </w:t>
      </w:r>
    </w:p>
    <w:p w14:paraId="26D2BF97" w14:textId="77777777" w:rsidR="00BF0D34" w:rsidRPr="00D83B8E" w:rsidRDefault="00BF0D34" w:rsidP="00BF0D34">
      <w:pPr>
        <w:spacing w:before="240" w:line="360" w:lineRule="auto"/>
        <w:jc w:val="both"/>
        <w:rPr>
          <w:rFonts w:ascii="Palatino Linotype" w:hAnsi="Palatino Linotype" w:cs="Arial"/>
          <w:sz w:val="24"/>
        </w:rPr>
      </w:pPr>
    </w:p>
    <w:p w14:paraId="32BF09DB" w14:textId="3A408F2F" w:rsidR="00A351D7" w:rsidRPr="00D83B8E" w:rsidRDefault="00A351D7" w:rsidP="00A351D7">
      <w:pPr>
        <w:autoSpaceDE w:val="0"/>
        <w:autoSpaceDN w:val="0"/>
        <w:adjustRightInd w:val="0"/>
        <w:spacing w:before="240" w:line="360" w:lineRule="auto"/>
        <w:ind w:right="49"/>
        <w:jc w:val="both"/>
        <w:rPr>
          <w:rFonts w:ascii="Palatino Linotype" w:hAnsi="Palatino Linotype" w:cs="Arial"/>
          <w:sz w:val="24"/>
          <w:szCs w:val="24"/>
        </w:rPr>
      </w:pPr>
      <w:r w:rsidRPr="00D83B8E">
        <w:rPr>
          <w:rFonts w:ascii="Palatino Linotype" w:hAnsi="Palatino Linotype" w:cs="Arial"/>
          <w:b/>
          <w:sz w:val="24"/>
          <w:szCs w:val="24"/>
          <w:lang w:val="es-ES_tradnl"/>
        </w:rPr>
        <w:t>SEGUNDO.</w:t>
      </w:r>
      <w:r w:rsidRPr="00D83B8E">
        <w:rPr>
          <w:rFonts w:ascii="Palatino Linotype" w:hAnsi="Palatino Linotype" w:cs="Arial"/>
          <w:sz w:val="24"/>
          <w:szCs w:val="24"/>
        </w:rPr>
        <w:t xml:space="preserve"> Se </w:t>
      </w:r>
      <w:r w:rsidRPr="00D83B8E">
        <w:rPr>
          <w:rFonts w:ascii="Palatino Linotype" w:hAnsi="Palatino Linotype" w:cs="Arial"/>
          <w:b/>
          <w:sz w:val="24"/>
          <w:szCs w:val="24"/>
        </w:rPr>
        <w:t>ORDENA</w:t>
      </w:r>
      <w:r w:rsidRPr="00D83B8E">
        <w:rPr>
          <w:rFonts w:ascii="Palatino Linotype" w:hAnsi="Palatino Linotype" w:cs="Arial"/>
          <w:sz w:val="24"/>
          <w:szCs w:val="24"/>
        </w:rPr>
        <w:t xml:space="preserve"> al </w:t>
      </w:r>
      <w:r w:rsidRPr="00D83B8E">
        <w:rPr>
          <w:rFonts w:ascii="Palatino Linotype" w:hAnsi="Palatino Linotype" w:cs="Arial"/>
          <w:b/>
          <w:sz w:val="24"/>
          <w:szCs w:val="24"/>
        </w:rPr>
        <w:t>SUJETO OBLIGADO</w:t>
      </w:r>
      <w:r w:rsidRPr="00D83B8E">
        <w:rPr>
          <w:rFonts w:ascii="Palatino Linotype" w:hAnsi="Palatino Linotype" w:cs="Arial"/>
          <w:sz w:val="24"/>
          <w:szCs w:val="24"/>
        </w:rPr>
        <w:t xml:space="preserve"> haga entrega </w:t>
      </w:r>
      <w:r w:rsidR="00DD6A37" w:rsidRPr="00D83B8E">
        <w:rPr>
          <w:rFonts w:ascii="Palatino Linotype" w:hAnsi="Palatino Linotype" w:cs="Arial"/>
          <w:sz w:val="24"/>
          <w:szCs w:val="24"/>
        </w:rPr>
        <w:t>al</w:t>
      </w:r>
      <w:r w:rsidRPr="00D83B8E">
        <w:rPr>
          <w:rFonts w:ascii="Palatino Linotype" w:hAnsi="Palatino Linotype" w:cs="Arial"/>
          <w:b/>
          <w:sz w:val="24"/>
          <w:szCs w:val="24"/>
        </w:rPr>
        <w:t xml:space="preserve"> RECURRENTE </w:t>
      </w:r>
      <w:r w:rsidRPr="00D83B8E">
        <w:rPr>
          <w:rFonts w:ascii="Palatino Linotype" w:hAnsi="Palatino Linotype" w:cs="Arial"/>
          <w:sz w:val="24"/>
          <w:szCs w:val="24"/>
        </w:rPr>
        <w:t xml:space="preserve">en términos del Considerando </w:t>
      </w:r>
      <w:r w:rsidRPr="00D83B8E">
        <w:rPr>
          <w:rFonts w:ascii="Palatino Linotype" w:hAnsi="Palatino Linotype" w:cs="Arial"/>
          <w:b/>
          <w:sz w:val="24"/>
          <w:szCs w:val="24"/>
        </w:rPr>
        <w:t xml:space="preserve">CUARTO </w:t>
      </w:r>
      <w:r w:rsidRPr="00D83B8E">
        <w:rPr>
          <w:rFonts w:ascii="Palatino Linotype" w:hAnsi="Palatino Linotype" w:cs="Arial"/>
          <w:sz w:val="24"/>
          <w:szCs w:val="24"/>
        </w:rPr>
        <w:t>de esta resolución</w:t>
      </w:r>
      <w:r w:rsidRPr="00D83B8E">
        <w:rPr>
          <w:rFonts w:ascii="Palatino Linotype" w:hAnsi="Palatino Linotype" w:cs="Arial"/>
          <w:b/>
          <w:sz w:val="24"/>
          <w:szCs w:val="24"/>
        </w:rPr>
        <w:t xml:space="preserve">, </w:t>
      </w:r>
      <w:r w:rsidRPr="00D83B8E">
        <w:rPr>
          <w:rFonts w:ascii="Palatino Linotype" w:hAnsi="Palatino Linotype" w:cs="Arial"/>
          <w:sz w:val="24"/>
          <w:szCs w:val="24"/>
        </w:rPr>
        <w:t xml:space="preserve">a través del Sistema de Acceso a la Información Mexiquense </w:t>
      </w:r>
      <w:r w:rsidRPr="00D83B8E">
        <w:rPr>
          <w:rFonts w:ascii="Palatino Linotype" w:hAnsi="Palatino Linotype" w:cs="Arial"/>
          <w:b/>
          <w:sz w:val="24"/>
          <w:szCs w:val="24"/>
        </w:rPr>
        <w:t xml:space="preserve">(SAIMEX), </w:t>
      </w:r>
      <w:r w:rsidRPr="00D83B8E">
        <w:rPr>
          <w:rFonts w:ascii="Palatino Linotype" w:hAnsi="Palatino Linotype" w:cs="Arial"/>
          <w:bCs/>
          <w:sz w:val="24"/>
          <w:szCs w:val="24"/>
        </w:rPr>
        <w:t xml:space="preserve">en versión pública </w:t>
      </w:r>
      <w:r w:rsidRPr="00D83B8E">
        <w:rPr>
          <w:rFonts w:ascii="Palatino Linotype" w:hAnsi="Palatino Linotype" w:cs="Arial"/>
          <w:sz w:val="24"/>
          <w:szCs w:val="24"/>
        </w:rPr>
        <w:t xml:space="preserve">de lo siguiente: </w:t>
      </w:r>
    </w:p>
    <w:p w14:paraId="1E6E7EC8" w14:textId="4FD6855A" w:rsidR="00BD001D" w:rsidRPr="00D83B8E" w:rsidRDefault="00A351D7" w:rsidP="00D83B8E">
      <w:pPr>
        <w:pStyle w:val="Prrafodelista"/>
        <w:numPr>
          <w:ilvl w:val="0"/>
          <w:numId w:val="1"/>
        </w:numPr>
        <w:spacing w:line="360" w:lineRule="auto"/>
        <w:ind w:left="778"/>
        <w:jc w:val="both"/>
        <w:rPr>
          <w:rFonts w:ascii="Palatino Linotype" w:hAnsi="Palatino Linotype" w:cs="Arial"/>
          <w:i/>
          <w:iCs/>
          <w:noProof/>
          <w:color w:val="000000"/>
          <w:lang w:eastAsia="es-MX"/>
        </w:rPr>
      </w:pPr>
      <w:r w:rsidRPr="00D83B8E">
        <w:rPr>
          <w:rFonts w:ascii="Palatino Linotype" w:hAnsi="Palatino Linotype" w:cs="Arial"/>
          <w:i/>
          <w:iCs/>
          <w:noProof/>
          <w:color w:val="000000"/>
          <w:lang w:eastAsia="es-MX"/>
        </w:rPr>
        <w:t>Expedi</w:t>
      </w:r>
      <w:r w:rsidR="00506A6D" w:rsidRPr="00D83B8E">
        <w:rPr>
          <w:rFonts w:ascii="Palatino Linotype" w:hAnsi="Palatino Linotype" w:cs="Arial"/>
          <w:i/>
          <w:iCs/>
          <w:noProof/>
          <w:color w:val="000000"/>
          <w:lang w:eastAsia="es-MX"/>
        </w:rPr>
        <w:t>e</w:t>
      </w:r>
      <w:r w:rsidRPr="00D83B8E">
        <w:rPr>
          <w:rFonts w:ascii="Palatino Linotype" w:hAnsi="Palatino Linotype" w:cs="Arial"/>
          <w:i/>
          <w:iCs/>
          <w:noProof/>
          <w:color w:val="000000"/>
          <w:lang w:eastAsia="es-MX"/>
        </w:rPr>
        <w:t xml:space="preserve">ntes laborales remitidos mediante informe justificado, en su correcta versión pública.  </w:t>
      </w:r>
    </w:p>
    <w:p w14:paraId="3EEDA05B" w14:textId="77777777" w:rsidR="00BD001D" w:rsidRPr="00D83B8E" w:rsidRDefault="00BD001D" w:rsidP="00BD001D">
      <w:pPr>
        <w:pStyle w:val="Prrafodelista"/>
        <w:spacing w:before="240" w:line="360" w:lineRule="auto"/>
        <w:ind w:left="782"/>
        <w:jc w:val="both"/>
        <w:rPr>
          <w:rFonts w:ascii="Palatino Linotype" w:hAnsi="Palatino Linotype" w:cs="Arial"/>
          <w:i/>
        </w:rPr>
      </w:pPr>
      <w:r w:rsidRPr="00D83B8E">
        <w:rPr>
          <w:rFonts w:ascii="Palatino Linotype" w:hAnsi="Palatino Linotype" w:cs="Arial"/>
          <w:i/>
        </w:rPr>
        <w:t xml:space="preserve">Para la entrega en versión pública deberá emitir el Acuerdo del Comité de Transparencia en términos de los artículos 49, fracción VIII y 132 fracción II de la Ley </w:t>
      </w:r>
      <w:r w:rsidRPr="00D83B8E">
        <w:rPr>
          <w:rFonts w:ascii="Palatino Linotype" w:hAnsi="Palatino Linotype" w:cs="Arial"/>
          <w:i/>
        </w:rPr>
        <w:lastRenderedPageBreak/>
        <w:t>de Transparencia y Acceso a la Información Pública del Estado de México y Municipios, en el que funde y motive las razones sobre los datos que se supriman o eliminen dentro de los documentos respectivos, así como la clasificación de los documentos considerados como confidenciales, y se ponga a disposición del recurrente.</w:t>
      </w:r>
    </w:p>
    <w:p w14:paraId="6AD3F262" w14:textId="77777777" w:rsidR="00BD001D" w:rsidRPr="00D83B8E" w:rsidRDefault="00BD001D" w:rsidP="00BD001D">
      <w:pPr>
        <w:pStyle w:val="Prrafodelista"/>
        <w:spacing w:before="240" w:line="360" w:lineRule="auto"/>
        <w:ind w:left="782"/>
        <w:jc w:val="both"/>
        <w:rPr>
          <w:rFonts w:ascii="Palatino Linotype" w:hAnsi="Palatino Linotype" w:cs="Arial"/>
          <w:i/>
        </w:rPr>
      </w:pPr>
    </w:p>
    <w:p w14:paraId="640FF64D" w14:textId="77777777" w:rsidR="006A4785" w:rsidRPr="00D83B8E" w:rsidRDefault="006A4785" w:rsidP="006A4785">
      <w:pPr>
        <w:spacing w:after="0" w:line="360" w:lineRule="auto"/>
        <w:jc w:val="both"/>
        <w:rPr>
          <w:rFonts w:ascii="Palatino Linotype" w:hAnsi="Palatino Linotype" w:cstheme="minorHAnsi"/>
          <w:sz w:val="24"/>
          <w:szCs w:val="24"/>
        </w:rPr>
      </w:pPr>
      <w:r w:rsidRPr="00D83B8E">
        <w:rPr>
          <w:rFonts w:ascii="Palatino Linotype" w:eastAsia="Times New Roman" w:hAnsi="Palatino Linotype" w:cs="Arial"/>
          <w:b/>
          <w:sz w:val="28"/>
          <w:szCs w:val="24"/>
          <w:lang w:eastAsia="es-ES"/>
        </w:rPr>
        <w:t>TERCERO</w:t>
      </w:r>
      <w:r w:rsidRPr="00D83B8E">
        <w:rPr>
          <w:rFonts w:ascii="Palatino Linotype" w:eastAsia="Times New Roman" w:hAnsi="Palatino Linotype" w:cs="Arial"/>
          <w:b/>
          <w:sz w:val="24"/>
          <w:szCs w:val="24"/>
          <w:lang w:eastAsia="es-ES"/>
        </w:rPr>
        <w:t>.</w:t>
      </w:r>
      <w:r w:rsidRPr="00D83B8E">
        <w:rPr>
          <w:rFonts w:ascii="Palatino Linotype" w:eastAsia="Times New Roman" w:hAnsi="Palatino Linotype" w:cs="Arial"/>
          <w:sz w:val="24"/>
          <w:szCs w:val="24"/>
          <w:lang w:eastAsia="es-ES"/>
        </w:rPr>
        <w:t xml:space="preserve"> </w:t>
      </w:r>
      <w:r w:rsidRPr="00D83B8E">
        <w:rPr>
          <w:rFonts w:ascii="Palatino Linotype" w:hAnsi="Palatino Linotype" w:cstheme="minorHAnsi"/>
          <w:b/>
          <w:sz w:val="24"/>
          <w:szCs w:val="24"/>
        </w:rPr>
        <w:t>NOTIFÍQUESE</w:t>
      </w:r>
      <w:r w:rsidRPr="00D83B8E">
        <w:rPr>
          <w:rFonts w:ascii="Palatino Linotype" w:hAnsi="Palatino Linotype" w:cstheme="minorHAnsi"/>
          <w:i/>
          <w:sz w:val="24"/>
          <w:szCs w:val="24"/>
        </w:rPr>
        <w:t xml:space="preserve"> </w:t>
      </w:r>
      <w:r w:rsidRPr="00D83B8E">
        <w:rPr>
          <w:rFonts w:ascii="Palatino Linotype" w:hAnsi="Palatino Linotype" w:cstheme="minorHAnsi"/>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179C67C" w14:textId="77777777" w:rsidR="00A351D7" w:rsidRPr="00D83B8E" w:rsidRDefault="00A351D7" w:rsidP="006A4785">
      <w:pPr>
        <w:spacing w:after="0" w:line="360" w:lineRule="auto"/>
        <w:jc w:val="both"/>
        <w:rPr>
          <w:rFonts w:ascii="Palatino Linotype" w:eastAsia="Times New Roman" w:hAnsi="Palatino Linotype" w:cs="Tahoma"/>
          <w:sz w:val="24"/>
          <w:szCs w:val="24"/>
          <w:lang w:eastAsia="es-ES"/>
        </w:rPr>
      </w:pPr>
    </w:p>
    <w:p w14:paraId="7A1B9DF7" w14:textId="77777777" w:rsidR="006A4785" w:rsidRPr="00D83B8E" w:rsidRDefault="006A4785" w:rsidP="006A4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83B8E">
        <w:rPr>
          <w:rFonts w:ascii="Palatino Linotype" w:eastAsia="Times New Roman" w:hAnsi="Palatino Linotype" w:cs="Arial"/>
          <w:b/>
          <w:sz w:val="28"/>
          <w:szCs w:val="28"/>
          <w:lang w:val="es-ES" w:eastAsia="es-ES"/>
        </w:rPr>
        <w:t>CUARTO.</w:t>
      </w:r>
      <w:r w:rsidRPr="00D83B8E">
        <w:rPr>
          <w:rFonts w:ascii="Palatino Linotype" w:eastAsia="Times New Roman" w:hAnsi="Palatino Linotype" w:cs="Arial"/>
          <w:b/>
          <w:sz w:val="24"/>
          <w:szCs w:val="24"/>
          <w:lang w:val="es-ES" w:eastAsia="es-ES"/>
        </w:rPr>
        <w:t xml:space="preserve"> </w:t>
      </w:r>
      <w:r w:rsidRPr="00D83B8E">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D83B8E">
        <w:rPr>
          <w:rFonts w:ascii="Palatino Linotype" w:eastAsia="Times New Roman" w:hAnsi="Palatino Linotype" w:cs="Arial"/>
          <w:b/>
          <w:sz w:val="24"/>
          <w:szCs w:val="24"/>
          <w:lang w:val="es-ES" w:eastAsia="es-ES"/>
        </w:rPr>
        <w:t>Sujeto Obligado</w:t>
      </w:r>
      <w:r w:rsidRPr="00D83B8E">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10880A3D" w14:textId="77777777" w:rsidR="006A4785" w:rsidRPr="00D83B8E" w:rsidRDefault="006A4785" w:rsidP="006A4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DFD833A" w14:textId="77777777" w:rsidR="006A4785" w:rsidRPr="00D83B8E" w:rsidRDefault="006A4785" w:rsidP="006A4785">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83B8E">
        <w:rPr>
          <w:rFonts w:ascii="Palatino Linotype" w:eastAsia="Times New Roman" w:hAnsi="Palatino Linotype" w:cs="Arial"/>
          <w:b/>
          <w:sz w:val="24"/>
          <w:szCs w:val="24"/>
          <w:lang w:eastAsia="es-ES"/>
        </w:rPr>
        <w:t xml:space="preserve">QUINTO. NOTIFÍQUESE </w:t>
      </w:r>
      <w:r w:rsidRPr="00D83B8E">
        <w:rPr>
          <w:rFonts w:ascii="Palatino Linotype" w:eastAsia="Times New Roman" w:hAnsi="Palatino Linotype" w:cs="Arial"/>
          <w:sz w:val="24"/>
          <w:szCs w:val="24"/>
          <w:lang w:eastAsia="es-ES"/>
        </w:rPr>
        <w:t xml:space="preserve">la presente resolución al </w:t>
      </w:r>
      <w:r w:rsidRPr="00D83B8E">
        <w:rPr>
          <w:rFonts w:ascii="Palatino Linotype" w:eastAsia="Times New Roman" w:hAnsi="Palatino Linotype" w:cs="Arial"/>
          <w:b/>
          <w:sz w:val="24"/>
          <w:szCs w:val="24"/>
          <w:lang w:eastAsia="es-ES"/>
        </w:rPr>
        <w:t xml:space="preserve">RECURRENTE vía </w:t>
      </w:r>
      <w:r w:rsidRPr="00D83B8E">
        <w:rPr>
          <w:rFonts w:ascii="Palatino Linotype" w:hAnsi="Palatino Linotype" w:cs="Arial"/>
          <w:sz w:val="24"/>
          <w:szCs w:val="24"/>
        </w:rPr>
        <w:t xml:space="preserve">Sistema de Acceso a la Información Mexiquense </w:t>
      </w:r>
      <w:r w:rsidRPr="00D83B8E">
        <w:rPr>
          <w:rFonts w:ascii="Palatino Linotype" w:hAnsi="Palatino Linotype" w:cs="Arial"/>
          <w:b/>
          <w:sz w:val="24"/>
          <w:szCs w:val="24"/>
        </w:rPr>
        <w:t xml:space="preserve">(SAIMEX) </w:t>
      </w:r>
      <w:r w:rsidRPr="00D83B8E">
        <w:rPr>
          <w:rFonts w:ascii="Palatino Linotype" w:eastAsia="Times New Roman" w:hAnsi="Palatino Linotype" w:cs="Arial"/>
          <w:sz w:val="24"/>
          <w:szCs w:val="24"/>
          <w:lang w:eastAsia="es-ES"/>
        </w:rPr>
        <w:t xml:space="preserve">y hágase de su conocimiento que, </w:t>
      </w:r>
      <w:r w:rsidRPr="00D83B8E">
        <w:rPr>
          <w:rFonts w:ascii="Palatino Linotype" w:eastAsia="Times New Roman" w:hAnsi="Palatino Linotype" w:cs="Times New Roman"/>
          <w:color w:val="222222"/>
          <w:sz w:val="24"/>
          <w:szCs w:val="24"/>
          <w:shd w:val="clear" w:color="auto" w:fill="FFFFFF"/>
          <w:lang w:eastAsia="es-ES"/>
        </w:rPr>
        <w:t xml:space="preserve">de </w:t>
      </w:r>
      <w:r w:rsidRPr="00D83B8E">
        <w:rPr>
          <w:rFonts w:ascii="Palatino Linotype" w:eastAsia="Times New Roman" w:hAnsi="Palatino Linotype" w:cs="Times New Roman"/>
          <w:color w:val="222222"/>
          <w:sz w:val="24"/>
          <w:szCs w:val="24"/>
          <w:shd w:val="clear" w:color="auto" w:fill="FFFFFF"/>
          <w:lang w:eastAsia="es-ES"/>
        </w:rPr>
        <w:lastRenderedPageBreak/>
        <w:t xml:space="preserve">conformidad con lo </w:t>
      </w:r>
      <w:r w:rsidRPr="00D83B8E">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83B8E">
        <w:rPr>
          <w:rFonts w:ascii="Palatino Linotype" w:eastAsia="Times New Roman" w:hAnsi="Palatino Linotype" w:cs="Times New Roman"/>
          <w:color w:val="222222"/>
          <w:sz w:val="24"/>
          <w:szCs w:val="24"/>
          <w:shd w:val="clear" w:color="auto" w:fill="FFFFFF"/>
          <w:lang w:eastAsia="es-ES"/>
        </w:rPr>
        <w:t>leyes aplicables.</w:t>
      </w:r>
    </w:p>
    <w:p w14:paraId="324F4BFE" w14:textId="77777777" w:rsidR="00BF0D34" w:rsidRPr="00D83B8E" w:rsidRDefault="00BF0D34" w:rsidP="00C219E6">
      <w:pPr>
        <w:spacing w:before="240" w:line="360" w:lineRule="auto"/>
        <w:jc w:val="both"/>
        <w:rPr>
          <w:rFonts w:ascii="Palatino Linotype" w:hAnsi="Palatino Linotype"/>
          <w:sz w:val="24"/>
          <w:szCs w:val="24"/>
        </w:rPr>
      </w:pPr>
    </w:p>
    <w:p w14:paraId="600AD8D4" w14:textId="77777777" w:rsidR="0003685F" w:rsidRPr="00D83B8E" w:rsidRDefault="0003685F" w:rsidP="0003685F">
      <w:pPr>
        <w:pStyle w:val="Sinespaciado"/>
        <w:spacing w:line="360" w:lineRule="auto"/>
        <w:jc w:val="both"/>
        <w:rPr>
          <w:rFonts w:ascii="Palatino Linotype" w:eastAsia="MS Mincho" w:hAnsi="Palatino Linotype" w:cstheme="minorHAnsi"/>
        </w:rPr>
      </w:pPr>
      <w:r w:rsidRPr="00D83B8E">
        <w:rPr>
          <w:rFonts w:ascii="Palatino Linotype" w:hAnsi="Palatino Linotype" w:cstheme="minorHAnsi"/>
          <w:b/>
          <w:sz w:val="28"/>
          <w:szCs w:val="28"/>
          <w:lang w:val="es-ES"/>
        </w:rPr>
        <w:t>SEXTO.</w:t>
      </w:r>
      <w:r w:rsidRPr="00D83B8E">
        <w:rPr>
          <w:rFonts w:ascii="Palatino Linotype" w:hAnsi="Palatino Linotype" w:cstheme="minorHAnsi"/>
          <w:b/>
          <w:lang w:val="es-ES"/>
        </w:rPr>
        <w:t xml:space="preserve"> </w:t>
      </w:r>
      <w:r w:rsidRPr="00D83B8E">
        <w:rPr>
          <w:rFonts w:ascii="Palatino Linotype" w:hAnsi="Palatino Linotype"/>
          <w:b/>
        </w:rPr>
        <w:t>GÍRESE</w:t>
      </w:r>
      <w:r w:rsidRPr="00D83B8E">
        <w:rPr>
          <w:rFonts w:ascii="Palatino Linotype" w:hAnsi="Palatino Linotype"/>
        </w:rPr>
        <w:t xml:space="preserve"> </w:t>
      </w:r>
      <w:r w:rsidRPr="00D83B8E">
        <w:rPr>
          <w:rFonts w:ascii="Palatino Linotype" w:hAnsi="Palatino Linotype"/>
          <w:color w:val="000000" w:themeColor="text1"/>
          <w:lang w:eastAsia="es-ES_tradnl"/>
        </w:rPr>
        <w:t xml:space="preserve">oficio al </w:t>
      </w:r>
      <w:r w:rsidRPr="00D83B8E">
        <w:rPr>
          <w:rFonts w:ascii="Palatino Linotype" w:hAnsi="Palatino Linotype" w:cs="Arial"/>
          <w:color w:val="000000" w:themeColor="text1"/>
          <w:lang w:val="es-ES"/>
        </w:rPr>
        <w:t>Titular de la Dirección General de Protección de Datos Personales, en atención al artículo 82, fracción XXVII de la Ley de Protección de Datos Personales del Estado de México y Municipios</w:t>
      </w:r>
      <w:r w:rsidRPr="00D83B8E">
        <w:rPr>
          <w:rFonts w:ascii="Palatino Linotype" w:hAnsi="Palatino Linotype"/>
          <w:color w:val="000000" w:themeColor="text1"/>
          <w:lang w:eastAsia="es-ES_tradnl"/>
        </w:rPr>
        <w:t xml:space="preserve">, en términos del </w:t>
      </w:r>
      <w:r w:rsidRPr="00D83B8E">
        <w:rPr>
          <w:rFonts w:ascii="Palatino Linotype" w:hAnsi="Palatino Linotype"/>
          <w:b/>
          <w:color w:val="000000" w:themeColor="text1"/>
          <w:lang w:eastAsia="es-ES_tradnl"/>
        </w:rPr>
        <w:t>Considerando CUARTO</w:t>
      </w:r>
      <w:r w:rsidRPr="00D83B8E">
        <w:rPr>
          <w:rFonts w:ascii="Palatino Linotype" w:hAnsi="Palatino Linotype"/>
          <w:color w:val="000000" w:themeColor="text1"/>
          <w:lang w:eastAsia="es-ES_tradnl"/>
        </w:rPr>
        <w:t xml:space="preserve"> de la presente resolución.</w:t>
      </w:r>
    </w:p>
    <w:p w14:paraId="1F672D8F" w14:textId="77777777" w:rsidR="0003685F" w:rsidRPr="00D83B8E" w:rsidRDefault="0003685F" w:rsidP="00C219E6">
      <w:pPr>
        <w:spacing w:before="240" w:line="360" w:lineRule="auto"/>
        <w:jc w:val="both"/>
        <w:rPr>
          <w:rFonts w:ascii="Palatino Linotype" w:hAnsi="Palatino Linotype"/>
          <w:sz w:val="24"/>
          <w:szCs w:val="24"/>
        </w:rPr>
      </w:pPr>
    </w:p>
    <w:p w14:paraId="594A0CDA" w14:textId="326EB4F1" w:rsidR="00C56CD2" w:rsidRPr="00D83B8E" w:rsidRDefault="003B0B30" w:rsidP="00C56CD2">
      <w:pPr>
        <w:pStyle w:val="Prrafodelista"/>
        <w:autoSpaceDE w:val="0"/>
        <w:autoSpaceDN w:val="0"/>
        <w:adjustRightInd w:val="0"/>
        <w:spacing w:before="240" w:after="160" w:line="360" w:lineRule="auto"/>
        <w:ind w:left="0"/>
        <w:jc w:val="both"/>
        <w:rPr>
          <w:rFonts w:ascii="Palatino Linotype" w:hAnsi="Palatino Linotype" w:cs="Arial"/>
          <w:sz w:val="23"/>
          <w:szCs w:val="23"/>
          <w:lang w:val="es-MX"/>
        </w:rPr>
      </w:pPr>
      <w:r w:rsidRPr="00D83B8E">
        <w:rPr>
          <w:rFonts w:ascii="Palatino Linotype" w:hAnsi="Palatino Linotype" w:cs="Arial"/>
          <w:sz w:val="23"/>
          <w:szCs w:val="23"/>
          <w:lang w:val="es-MX"/>
        </w:rPr>
        <w:t>ASÍ LO ACORDÓ, POR UNANIMIDAD DE VOTOS, EL PLENO DEL</w:t>
      </w:r>
      <w:r w:rsidRPr="00D83B8E">
        <w:rPr>
          <w:rFonts w:ascii="Palatino Linotype" w:eastAsia="Arial Unicode MS" w:hAnsi="Palatino Linotype" w:cs="Arial"/>
          <w:sz w:val="23"/>
          <w:szCs w:val="23"/>
          <w:lang w:val="es-MX"/>
        </w:rPr>
        <w:t xml:space="preserve"> INSTITUTO DE TRANSPARENCIA, ACCESO A LA INFORMACIÓN PÚBLICA Y PROTECCIÓN DE DATOS PERSONALES DEL ESTADO DE MÉXICO Y MUNICIPIOS</w:t>
      </w:r>
      <w:r w:rsidRPr="00D83B8E">
        <w:rPr>
          <w:rFonts w:ascii="Palatino Linotype" w:hAnsi="Palatino Linotype" w:cs="Arial"/>
          <w:sz w:val="23"/>
          <w:szCs w:val="23"/>
          <w:lang w:val="es-MX"/>
        </w:rPr>
        <w:t xml:space="preserve">, CONFORMADO POR LOS COMISIONADOS JOSÉ MARTÍNEZ VILCHIS, MARÍA DEL ROSARIO MEJÍA AYALA (EMITIENDO VOTO PARTICULAR CONCURRENTE), SHARON CRISTINA MORALES MARTÍNEZ (EMITIENDO VOTO PARTICULAR), LUIS GUSTAVO PARRA NORIEGA (EMITIENDO VOTO PARTICULAR CONCURRENTE) Y GUADALUPE RAMÍREZ PEÑA (EMITIENDO VOTO PARTICULAR); EN LA CUADRAGÉSIMA PRIMERA SESIÓN ORDINARIA CELEBRADA EL QUINCE DE NOVIEMBRE DE DOS MIL VEINTITRÉS, ANTE EL SECRETARIO TÉCNICO DEL PLENO, ALEXIS TAPIA RAMÍREZ. </w:t>
      </w:r>
    </w:p>
    <w:p w14:paraId="08DBFC63" w14:textId="77777777" w:rsidR="00C56CD2" w:rsidRDefault="00C56CD2" w:rsidP="00C56CD2">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r w:rsidRPr="00D83B8E">
        <w:rPr>
          <w:rFonts w:ascii="Palatino Linotype" w:hAnsi="Palatino Linotype"/>
          <w:bCs/>
          <w:sz w:val="18"/>
          <w:szCs w:val="18"/>
          <w:lang w:val="es-MX"/>
        </w:rPr>
        <w:t>CCR/JCMA</w:t>
      </w:r>
    </w:p>
    <w:p w14:paraId="43CE29B7" w14:textId="00D74C4B" w:rsidR="00C56CD2" w:rsidRDefault="00C56CD2" w:rsidP="00C56CD2">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D94BFB0" w14:textId="77777777" w:rsidR="00C56CD2" w:rsidRDefault="00C56CD2" w:rsidP="00C56CD2">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3AFFFE2D" w14:textId="77777777" w:rsidR="00C56CD2" w:rsidRDefault="00C56CD2" w:rsidP="00C56CD2">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2B27618E" w14:textId="77777777" w:rsidR="00C56CD2" w:rsidRDefault="00C56CD2" w:rsidP="00C56CD2">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6DDDC37" w14:textId="77777777" w:rsidR="00C56CD2" w:rsidRDefault="00C56CD2" w:rsidP="00C56CD2">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36C38220" w14:textId="77777777" w:rsidR="00C56CD2" w:rsidRDefault="00C56CD2" w:rsidP="00C56CD2">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33E8CE0" w14:textId="77777777" w:rsidR="00C56CD2" w:rsidRDefault="00C56CD2" w:rsidP="00C56CD2">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EEF5C42" w14:textId="77777777" w:rsidR="00C56CD2" w:rsidRDefault="00C56CD2" w:rsidP="00C56CD2">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BA21745" w14:textId="77777777" w:rsidR="00C56CD2" w:rsidRDefault="00C56CD2" w:rsidP="00C56CD2">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AC44BE7" w14:textId="77777777" w:rsidR="00C56CD2" w:rsidRDefault="00C56CD2" w:rsidP="00C56CD2">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8822553" w14:textId="77777777" w:rsidR="00C56CD2" w:rsidRDefault="00C56CD2" w:rsidP="00C56CD2">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3EEE5FA" w14:textId="77777777" w:rsidR="00C56CD2" w:rsidRDefault="00C56CD2" w:rsidP="00C56CD2">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37292889" w14:textId="77777777" w:rsidR="00C56CD2" w:rsidRDefault="00C56CD2" w:rsidP="00C56CD2">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3F03DF0" w14:textId="77777777" w:rsidR="00C56CD2" w:rsidRDefault="00C56CD2" w:rsidP="00C56CD2">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2527B175" w14:textId="77777777" w:rsidR="00C56CD2" w:rsidRDefault="00C56CD2" w:rsidP="00C56CD2">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EAC49FA" w14:textId="77777777" w:rsidR="00C56CD2" w:rsidRDefault="00C56CD2" w:rsidP="00C56CD2">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69396D0" w14:textId="77777777" w:rsidR="00C56CD2" w:rsidRDefault="00C56CD2" w:rsidP="00C56CD2">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5DF8402" w14:textId="77777777" w:rsidR="00C56CD2" w:rsidRDefault="00C56CD2" w:rsidP="00C56CD2">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A025D97" w14:textId="77777777" w:rsidR="00C56CD2" w:rsidRDefault="00C56CD2" w:rsidP="00C56CD2">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12A9CF2" w14:textId="77777777" w:rsidR="00C56CD2" w:rsidRPr="003721AF" w:rsidRDefault="00C56CD2" w:rsidP="00C56CD2">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3A714A8" w14:textId="77777777" w:rsidR="006329AB" w:rsidRDefault="006329AB" w:rsidP="00787D06">
      <w:pPr>
        <w:spacing w:line="360" w:lineRule="auto"/>
        <w:contextualSpacing/>
        <w:jc w:val="both"/>
        <w:rPr>
          <w:rFonts w:ascii="Palatino Linotype" w:eastAsia="MS Mincho" w:hAnsi="Palatino Linotype"/>
        </w:rPr>
      </w:pPr>
    </w:p>
    <w:sectPr w:rsidR="006329AB"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9077A" w14:textId="77777777" w:rsidR="00BB2D72" w:rsidRDefault="00BB2D72" w:rsidP="006168E4">
      <w:pPr>
        <w:spacing w:after="0" w:line="240" w:lineRule="auto"/>
      </w:pPr>
      <w:r>
        <w:separator/>
      </w:r>
    </w:p>
  </w:endnote>
  <w:endnote w:type="continuationSeparator" w:id="0">
    <w:p w14:paraId="3AD6B7D4" w14:textId="77777777" w:rsidR="00BB2D72" w:rsidRDefault="00BB2D7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BB2D72" w:rsidRPr="000B69FA" w:rsidRDefault="00BB2D7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B7D24">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B7D24">
      <w:rPr>
        <w:rFonts w:ascii="Palatino Linotype" w:hAnsi="Palatino Linotype"/>
        <w:bCs/>
        <w:noProof/>
        <w:sz w:val="20"/>
      </w:rPr>
      <w:t>57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BB2D72" w:rsidRPr="000B69FA" w:rsidRDefault="00BB2D7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B7D2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B7D24">
      <w:rPr>
        <w:rFonts w:ascii="Palatino Linotype" w:hAnsi="Palatino Linotype"/>
        <w:bCs/>
        <w:noProof/>
        <w:sz w:val="20"/>
      </w:rPr>
      <w:t>57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B52C6" w14:textId="77777777" w:rsidR="00BB2D72" w:rsidRDefault="00BB2D72" w:rsidP="006168E4">
      <w:pPr>
        <w:spacing w:after="0" w:line="240" w:lineRule="auto"/>
      </w:pPr>
      <w:r>
        <w:separator/>
      </w:r>
    </w:p>
  </w:footnote>
  <w:footnote w:type="continuationSeparator" w:id="0">
    <w:p w14:paraId="37A9BB70" w14:textId="77777777" w:rsidR="00BB2D72" w:rsidRDefault="00BB2D72" w:rsidP="006168E4">
      <w:pPr>
        <w:spacing w:after="0" w:line="240" w:lineRule="auto"/>
      </w:pPr>
      <w:r>
        <w:continuationSeparator/>
      </w:r>
    </w:p>
  </w:footnote>
  <w:footnote w:id="1">
    <w:p w14:paraId="3F916DD1" w14:textId="77777777" w:rsidR="00BB2D72" w:rsidRPr="0037314A" w:rsidRDefault="00BB2D72" w:rsidP="00A812C8">
      <w:pPr>
        <w:jc w:val="both"/>
        <w:rPr>
          <w:rFonts w:ascii="Palatino Linotype" w:eastAsia="Times New Roman" w:hAnsi="Palatino Linotype"/>
          <w:b/>
          <w:bCs/>
          <w:i/>
          <w:sz w:val="16"/>
          <w:szCs w:val="16"/>
        </w:rPr>
      </w:pPr>
      <w:r w:rsidRPr="0037314A">
        <w:rPr>
          <w:rStyle w:val="Refdenotaalpie"/>
        </w:rPr>
        <w:footnoteRef/>
      </w:r>
      <w:r w:rsidRPr="0037314A">
        <w:t xml:space="preserve"> </w:t>
      </w:r>
      <w:r w:rsidRPr="0037314A">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92EB913" w14:textId="77777777" w:rsidR="00BB2D72" w:rsidRPr="005552A8" w:rsidRDefault="00BB2D72" w:rsidP="00A812C8">
      <w:pPr>
        <w:jc w:val="both"/>
        <w:rPr>
          <w:rFonts w:ascii="Palatino Linotype" w:hAnsi="Palatino Linotype"/>
          <w:i/>
          <w:sz w:val="16"/>
          <w:szCs w:val="16"/>
        </w:rPr>
      </w:pPr>
      <w:r w:rsidRPr="0037314A">
        <w:rPr>
          <w:rFonts w:ascii="Palatino Linotype" w:hAnsi="Palatino Linotype"/>
          <w:i/>
          <w:sz w:val="16"/>
          <w:szCs w:val="16"/>
        </w:rPr>
        <w:t>Del examen de compatibilidad de los artículos</w:t>
      </w:r>
      <w:r w:rsidRPr="0037314A">
        <w:rPr>
          <w:rStyle w:val="apple-converted-space"/>
          <w:rFonts w:ascii="Palatino Linotype" w:hAnsi="Palatino Linotype"/>
          <w:i/>
          <w:sz w:val="16"/>
          <w:szCs w:val="16"/>
        </w:rPr>
        <w:t> </w:t>
      </w:r>
      <w:hyperlink r:id="rId1" w:history="1">
        <w:r w:rsidRPr="0037314A">
          <w:rPr>
            <w:rStyle w:val="Hipervnculo"/>
            <w:rFonts w:ascii="Palatino Linotype" w:hAnsi="Palatino Linotype"/>
            <w:i/>
            <w:sz w:val="16"/>
            <w:szCs w:val="16"/>
          </w:rPr>
          <w:t>73 y 74 de la Ley de Amparo</w:t>
        </w:r>
      </w:hyperlink>
      <w:r w:rsidRPr="0037314A">
        <w:rPr>
          <w:rStyle w:val="apple-converted-space"/>
          <w:rFonts w:ascii="Palatino Linotype" w:hAnsi="Palatino Linotype"/>
          <w:i/>
          <w:sz w:val="16"/>
          <w:szCs w:val="16"/>
        </w:rPr>
        <w:t> </w:t>
      </w:r>
      <w:r w:rsidRPr="0037314A">
        <w:rPr>
          <w:rFonts w:ascii="Palatino Linotype" w:hAnsi="Palatino Linotype"/>
          <w:i/>
          <w:sz w:val="16"/>
          <w:szCs w:val="16"/>
        </w:rPr>
        <w:t>con el artículo</w:t>
      </w:r>
      <w:r w:rsidRPr="0037314A">
        <w:rPr>
          <w:rStyle w:val="apple-converted-space"/>
          <w:rFonts w:ascii="Palatino Linotype" w:hAnsi="Palatino Linotype"/>
          <w:i/>
          <w:sz w:val="16"/>
          <w:szCs w:val="16"/>
        </w:rPr>
        <w:t> </w:t>
      </w:r>
      <w:hyperlink r:id="rId2" w:history="1">
        <w:r w:rsidRPr="0037314A">
          <w:rPr>
            <w:rStyle w:val="Hipervnculo"/>
            <w:rFonts w:ascii="Palatino Linotype" w:hAnsi="Palatino Linotype"/>
            <w:i/>
            <w:sz w:val="16"/>
            <w:szCs w:val="16"/>
          </w:rPr>
          <w:t>25.1 de la Convención Americana sobre Derechos Humanos</w:t>
        </w:r>
      </w:hyperlink>
      <w:r w:rsidRPr="0037314A">
        <w:rPr>
          <w:rStyle w:val="apple-converted-space"/>
          <w:rFonts w:ascii="Palatino Linotype" w:hAnsi="Palatino Linotype"/>
          <w:i/>
          <w:sz w:val="16"/>
          <w:szCs w:val="16"/>
        </w:rPr>
        <w:t> </w:t>
      </w:r>
      <w:r w:rsidRPr="0037314A">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7314A">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7314A">
        <w:rPr>
          <w:rFonts w:ascii="Palatino Linotype" w:hAnsi="Palatino Linotype"/>
          <w:i/>
          <w:sz w:val="16"/>
          <w:szCs w:val="16"/>
        </w:rPr>
        <w:t>concesoria</w:t>
      </w:r>
      <w:proofErr w:type="spellEnd"/>
      <w:r w:rsidRPr="0037314A">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BB2D72" w:rsidRDefault="00BB2D72">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BB2D72" w14:paraId="46A8AAF9" w14:textId="77777777" w:rsidTr="0065263E">
      <w:trPr>
        <w:trHeight w:val="227"/>
      </w:trPr>
      <w:tc>
        <w:tcPr>
          <w:tcW w:w="5529" w:type="dxa"/>
          <w:hideMark/>
        </w:tcPr>
        <w:p w14:paraId="26B5EE34" w14:textId="3BF445B5" w:rsidR="00BB2D72" w:rsidRDefault="00BB2D7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0BF48D92" w:rsidR="00BB2D72" w:rsidRPr="00B4142F" w:rsidRDefault="00BB2D72"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06385/INFOEM/IP/RR/2023</w:t>
          </w:r>
        </w:p>
      </w:tc>
    </w:tr>
    <w:tr w:rsidR="00BB2D72" w14:paraId="0E72512B" w14:textId="77777777" w:rsidTr="0065263E">
      <w:trPr>
        <w:trHeight w:val="242"/>
      </w:trPr>
      <w:tc>
        <w:tcPr>
          <w:tcW w:w="5529" w:type="dxa"/>
          <w:hideMark/>
        </w:tcPr>
        <w:p w14:paraId="4FB3E0E8" w14:textId="77777777" w:rsidR="00BB2D72" w:rsidRDefault="00BB2D7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11C2BE94" w:rsidR="00BB2D72" w:rsidRPr="00F06FED" w:rsidRDefault="00BB2D72" w:rsidP="00F4623D">
          <w:pPr>
            <w:spacing w:after="120" w:line="256" w:lineRule="auto"/>
            <w:ind w:left="639" w:right="214"/>
            <w:jc w:val="both"/>
            <w:rPr>
              <w:rFonts w:ascii="Palatino Linotype" w:hAnsi="Palatino Linotype" w:cs="Arial"/>
            </w:rPr>
          </w:pPr>
          <w:r>
            <w:rPr>
              <w:rFonts w:ascii="Palatino Linotype" w:hAnsi="Palatino Linotype" w:cs="Arial"/>
              <w:szCs w:val="20"/>
            </w:rPr>
            <w:t>Secretaría de Finanzas</w:t>
          </w:r>
        </w:p>
      </w:tc>
    </w:tr>
    <w:tr w:rsidR="00BB2D72" w14:paraId="3365CD96" w14:textId="77777777" w:rsidTr="0065263E">
      <w:trPr>
        <w:trHeight w:val="342"/>
      </w:trPr>
      <w:tc>
        <w:tcPr>
          <w:tcW w:w="5529" w:type="dxa"/>
          <w:hideMark/>
        </w:tcPr>
        <w:p w14:paraId="52A09A43" w14:textId="77777777" w:rsidR="00BB2D72" w:rsidRDefault="00BB2D7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70DC65D6" w:rsidR="00BB2D72" w:rsidRDefault="00BB2D7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638CC457" w14:textId="77777777" w:rsidR="00BB2D72" w:rsidRDefault="00BB2D7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BB2D72" w14:paraId="02D9F2E3" w14:textId="77777777" w:rsidTr="0065263E">
      <w:trPr>
        <w:trHeight w:val="227"/>
      </w:trPr>
      <w:tc>
        <w:tcPr>
          <w:tcW w:w="5529" w:type="dxa"/>
          <w:hideMark/>
        </w:tcPr>
        <w:p w14:paraId="3EA02FD0" w14:textId="3139CF90" w:rsidR="00BB2D72" w:rsidRDefault="00BB2D7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1673EAB7" w:rsidR="00BB2D72" w:rsidRPr="00B4142F" w:rsidRDefault="00BB2D72"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06385/INFOEM/IP/RR/2023</w:t>
          </w:r>
        </w:p>
      </w:tc>
    </w:tr>
    <w:tr w:rsidR="00BB2D72" w14:paraId="5AC92493" w14:textId="77777777" w:rsidTr="0065263E">
      <w:trPr>
        <w:trHeight w:val="196"/>
      </w:trPr>
      <w:tc>
        <w:tcPr>
          <w:tcW w:w="5529" w:type="dxa"/>
          <w:hideMark/>
        </w:tcPr>
        <w:p w14:paraId="7E479B7E" w14:textId="77777777" w:rsidR="00BB2D72" w:rsidRDefault="00BB2D7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711351D8" w:rsidR="00BB2D72" w:rsidRPr="00F06FED" w:rsidRDefault="00BB2D72" w:rsidP="00CC0C5F">
          <w:pPr>
            <w:spacing w:after="120" w:line="256" w:lineRule="auto"/>
            <w:ind w:left="639" w:right="214"/>
            <w:jc w:val="both"/>
            <w:rPr>
              <w:rFonts w:ascii="Palatino Linotype" w:hAnsi="Palatino Linotype" w:cs="Arial"/>
            </w:rPr>
          </w:pPr>
          <w:r>
            <w:rPr>
              <w:rFonts w:ascii="Palatino Linotype" w:hAnsi="Palatino Linotype" w:cs="Arial"/>
            </w:rPr>
            <w:t xml:space="preserve"> XXXX</w:t>
          </w:r>
        </w:p>
      </w:tc>
    </w:tr>
    <w:tr w:rsidR="00BB2D72" w14:paraId="48DDE1B1" w14:textId="77777777" w:rsidTr="0065263E">
      <w:trPr>
        <w:trHeight w:val="242"/>
      </w:trPr>
      <w:tc>
        <w:tcPr>
          <w:tcW w:w="5529" w:type="dxa"/>
          <w:hideMark/>
        </w:tcPr>
        <w:p w14:paraId="718D1409" w14:textId="77777777" w:rsidR="00BB2D72" w:rsidRDefault="00BB2D7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215574F6" w:rsidR="00BB2D72" w:rsidRDefault="00BB2D72" w:rsidP="00F4623D">
          <w:pPr>
            <w:spacing w:after="120" w:line="256" w:lineRule="auto"/>
            <w:ind w:left="639" w:right="214"/>
            <w:jc w:val="both"/>
            <w:rPr>
              <w:rFonts w:ascii="Palatino Linotype" w:hAnsi="Palatino Linotype" w:cs="Arial"/>
              <w:szCs w:val="20"/>
            </w:rPr>
          </w:pPr>
          <w:r>
            <w:rPr>
              <w:rFonts w:ascii="Palatino Linotype" w:hAnsi="Palatino Linotype" w:cs="Arial"/>
              <w:szCs w:val="20"/>
            </w:rPr>
            <w:t>Secretaría de Finanzas</w:t>
          </w:r>
        </w:p>
      </w:tc>
    </w:tr>
    <w:tr w:rsidR="00BB2D72" w14:paraId="2E924228" w14:textId="77777777" w:rsidTr="0065263E">
      <w:trPr>
        <w:trHeight w:val="342"/>
      </w:trPr>
      <w:tc>
        <w:tcPr>
          <w:tcW w:w="5529" w:type="dxa"/>
          <w:hideMark/>
        </w:tcPr>
        <w:p w14:paraId="03281906" w14:textId="77777777" w:rsidR="00BB2D72" w:rsidRDefault="00BB2D7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2B5A7C0F" w:rsidR="00BB2D72" w:rsidRDefault="00BB2D7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BB2D72" w:rsidRDefault="00BB2D7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53543"/>
    <w:multiLevelType w:val="hybridMultilevel"/>
    <w:tmpl w:val="ED3C9A84"/>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1">
    <w:nsid w:val="09A0619C"/>
    <w:multiLevelType w:val="hybridMultilevel"/>
    <w:tmpl w:val="0ACC73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530077A"/>
    <w:multiLevelType w:val="hybridMultilevel"/>
    <w:tmpl w:val="09E4BC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F68774E"/>
    <w:multiLevelType w:val="hybridMultilevel"/>
    <w:tmpl w:val="C9347634"/>
    <w:lvl w:ilvl="0" w:tplc="108656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AC7422"/>
    <w:multiLevelType w:val="hybridMultilevel"/>
    <w:tmpl w:val="C7F8F9BC"/>
    <w:lvl w:ilvl="0" w:tplc="1DB89014">
      <w:numFmt w:val="bullet"/>
      <w:lvlText w:val="-"/>
      <w:lvlJc w:val="left"/>
      <w:pPr>
        <w:ind w:left="1080" w:hanging="360"/>
      </w:pPr>
      <w:rPr>
        <w:rFonts w:ascii="Palatino Linotype" w:eastAsia="Times New Roman" w:hAnsi="Palatino Linotype" w:cs="Arial" w:hint="default"/>
        <w:i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nsid w:val="38D344AB"/>
    <w:multiLevelType w:val="hybridMultilevel"/>
    <w:tmpl w:val="119CD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ED1039"/>
    <w:multiLevelType w:val="hybridMultilevel"/>
    <w:tmpl w:val="B25E5E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C092D3F"/>
    <w:multiLevelType w:val="hybridMultilevel"/>
    <w:tmpl w:val="F1E21B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9">
    <w:nsid w:val="6CA24E1F"/>
    <w:multiLevelType w:val="hybridMultilevel"/>
    <w:tmpl w:val="7FB6EE92"/>
    <w:lvl w:ilvl="0" w:tplc="E8C6A614">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3"/>
  </w:num>
  <w:num w:numId="5">
    <w:abstractNumId w:val="0"/>
  </w:num>
  <w:num w:numId="6">
    <w:abstractNumId w:val="7"/>
  </w:num>
  <w:num w:numId="7">
    <w:abstractNumId w:val="4"/>
  </w:num>
  <w:num w:numId="8">
    <w:abstractNumId w:val="2"/>
  </w:num>
  <w:num w:numId="9">
    <w:abstractNumId w:val="9"/>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57CA"/>
    <w:rsid w:val="00006FB9"/>
    <w:rsid w:val="000114DC"/>
    <w:rsid w:val="00012201"/>
    <w:rsid w:val="00012220"/>
    <w:rsid w:val="00014FD1"/>
    <w:rsid w:val="00015D83"/>
    <w:rsid w:val="000213BA"/>
    <w:rsid w:val="00022EAF"/>
    <w:rsid w:val="00023875"/>
    <w:rsid w:val="00024913"/>
    <w:rsid w:val="000271CC"/>
    <w:rsid w:val="000306A7"/>
    <w:rsid w:val="00031605"/>
    <w:rsid w:val="00032CE7"/>
    <w:rsid w:val="0003685F"/>
    <w:rsid w:val="0004190A"/>
    <w:rsid w:val="00041F04"/>
    <w:rsid w:val="000426E3"/>
    <w:rsid w:val="00045379"/>
    <w:rsid w:val="00045B3C"/>
    <w:rsid w:val="0004682D"/>
    <w:rsid w:val="00047EAF"/>
    <w:rsid w:val="00055224"/>
    <w:rsid w:val="00061821"/>
    <w:rsid w:val="00061CD8"/>
    <w:rsid w:val="000623F9"/>
    <w:rsid w:val="00063A10"/>
    <w:rsid w:val="00063AE3"/>
    <w:rsid w:val="000662F8"/>
    <w:rsid w:val="00066B01"/>
    <w:rsid w:val="00071571"/>
    <w:rsid w:val="00073CC6"/>
    <w:rsid w:val="00073E78"/>
    <w:rsid w:val="00090745"/>
    <w:rsid w:val="00091552"/>
    <w:rsid w:val="00091C3A"/>
    <w:rsid w:val="00092586"/>
    <w:rsid w:val="00094155"/>
    <w:rsid w:val="00094C05"/>
    <w:rsid w:val="00096CA4"/>
    <w:rsid w:val="000A03E0"/>
    <w:rsid w:val="000A04D9"/>
    <w:rsid w:val="000A3486"/>
    <w:rsid w:val="000A378C"/>
    <w:rsid w:val="000A79DA"/>
    <w:rsid w:val="000B3E98"/>
    <w:rsid w:val="000B426F"/>
    <w:rsid w:val="000B4B51"/>
    <w:rsid w:val="000B6D7D"/>
    <w:rsid w:val="000B7158"/>
    <w:rsid w:val="000B7D23"/>
    <w:rsid w:val="000C06C3"/>
    <w:rsid w:val="000C0F57"/>
    <w:rsid w:val="000C51A0"/>
    <w:rsid w:val="000C5B8B"/>
    <w:rsid w:val="000D1B34"/>
    <w:rsid w:val="000D1B55"/>
    <w:rsid w:val="000D3C75"/>
    <w:rsid w:val="000D6422"/>
    <w:rsid w:val="000E0F23"/>
    <w:rsid w:val="000E2252"/>
    <w:rsid w:val="000E365E"/>
    <w:rsid w:val="000E5F05"/>
    <w:rsid w:val="000E686B"/>
    <w:rsid w:val="000F1FAB"/>
    <w:rsid w:val="000F2554"/>
    <w:rsid w:val="000F4793"/>
    <w:rsid w:val="0010372C"/>
    <w:rsid w:val="00105C41"/>
    <w:rsid w:val="00111DCD"/>
    <w:rsid w:val="00113D3E"/>
    <w:rsid w:val="00114CF9"/>
    <w:rsid w:val="00115A39"/>
    <w:rsid w:val="00115F16"/>
    <w:rsid w:val="001164A1"/>
    <w:rsid w:val="001179DB"/>
    <w:rsid w:val="00121ED7"/>
    <w:rsid w:val="00122EC2"/>
    <w:rsid w:val="00124855"/>
    <w:rsid w:val="001254F5"/>
    <w:rsid w:val="001269A0"/>
    <w:rsid w:val="00136FAD"/>
    <w:rsid w:val="0014029B"/>
    <w:rsid w:val="00143ABC"/>
    <w:rsid w:val="00146C08"/>
    <w:rsid w:val="00146F0A"/>
    <w:rsid w:val="00152C2B"/>
    <w:rsid w:val="0015319B"/>
    <w:rsid w:val="00156EC9"/>
    <w:rsid w:val="001611CC"/>
    <w:rsid w:val="001612E6"/>
    <w:rsid w:val="00161D54"/>
    <w:rsid w:val="00162A4D"/>
    <w:rsid w:val="001649A0"/>
    <w:rsid w:val="001678DF"/>
    <w:rsid w:val="00172924"/>
    <w:rsid w:val="00172C77"/>
    <w:rsid w:val="00172CEE"/>
    <w:rsid w:val="00173E45"/>
    <w:rsid w:val="00175897"/>
    <w:rsid w:val="00176157"/>
    <w:rsid w:val="00180B9F"/>
    <w:rsid w:val="00181CC5"/>
    <w:rsid w:val="00182911"/>
    <w:rsid w:val="0018726A"/>
    <w:rsid w:val="00193784"/>
    <w:rsid w:val="0019396C"/>
    <w:rsid w:val="00194B4C"/>
    <w:rsid w:val="001957D7"/>
    <w:rsid w:val="001A02EC"/>
    <w:rsid w:val="001A1D9B"/>
    <w:rsid w:val="001A1FF5"/>
    <w:rsid w:val="001A318E"/>
    <w:rsid w:val="001A577E"/>
    <w:rsid w:val="001A7C9B"/>
    <w:rsid w:val="001B05B9"/>
    <w:rsid w:val="001B48E2"/>
    <w:rsid w:val="001B7451"/>
    <w:rsid w:val="001B7B88"/>
    <w:rsid w:val="001C01B7"/>
    <w:rsid w:val="001C1363"/>
    <w:rsid w:val="001C2D1E"/>
    <w:rsid w:val="001C3E7E"/>
    <w:rsid w:val="001C5B3C"/>
    <w:rsid w:val="001C7319"/>
    <w:rsid w:val="001C7D87"/>
    <w:rsid w:val="001D0192"/>
    <w:rsid w:val="001D3DE9"/>
    <w:rsid w:val="001D3E87"/>
    <w:rsid w:val="001D4438"/>
    <w:rsid w:val="001D4669"/>
    <w:rsid w:val="001D67B5"/>
    <w:rsid w:val="001D7575"/>
    <w:rsid w:val="001E456C"/>
    <w:rsid w:val="001F3F3C"/>
    <w:rsid w:val="001F4025"/>
    <w:rsid w:val="00211C66"/>
    <w:rsid w:val="0021296D"/>
    <w:rsid w:val="00212CB5"/>
    <w:rsid w:val="0021501E"/>
    <w:rsid w:val="00215A83"/>
    <w:rsid w:val="00216ABF"/>
    <w:rsid w:val="00217852"/>
    <w:rsid w:val="00220339"/>
    <w:rsid w:val="002205C0"/>
    <w:rsid w:val="00226760"/>
    <w:rsid w:val="002303A7"/>
    <w:rsid w:val="00231D77"/>
    <w:rsid w:val="002324F1"/>
    <w:rsid w:val="0023373D"/>
    <w:rsid w:val="0023423C"/>
    <w:rsid w:val="00236C82"/>
    <w:rsid w:val="002434B7"/>
    <w:rsid w:val="0024638F"/>
    <w:rsid w:val="00246807"/>
    <w:rsid w:val="00247537"/>
    <w:rsid w:val="00247D10"/>
    <w:rsid w:val="00250470"/>
    <w:rsid w:val="00252985"/>
    <w:rsid w:val="002577FE"/>
    <w:rsid w:val="00266DEC"/>
    <w:rsid w:val="00266E00"/>
    <w:rsid w:val="002674C9"/>
    <w:rsid w:val="00271EED"/>
    <w:rsid w:val="002725E3"/>
    <w:rsid w:val="00273D0E"/>
    <w:rsid w:val="00283BF1"/>
    <w:rsid w:val="0028788A"/>
    <w:rsid w:val="002915F2"/>
    <w:rsid w:val="00292885"/>
    <w:rsid w:val="002942AD"/>
    <w:rsid w:val="00296A44"/>
    <w:rsid w:val="00297140"/>
    <w:rsid w:val="00297368"/>
    <w:rsid w:val="00297870"/>
    <w:rsid w:val="002A0104"/>
    <w:rsid w:val="002A2034"/>
    <w:rsid w:val="002A24F4"/>
    <w:rsid w:val="002A38BF"/>
    <w:rsid w:val="002A597E"/>
    <w:rsid w:val="002B1410"/>
    <w:rsid w:val="002B1C1D"/>
    <w:rsid w:val="002B5069"/>
    <w:rsid w:val="002B5DBD"/>
    <w:rsid w:val="002B70DD"/>
    <w:rsid w:val="002C51F7"/>
    <w:rsid w:val="002C72D2"/>
    <w:rsid w:val="002D29D7"/>
    <w:rsid w:val="002D4C5A"/>
    <w:rsid w:val="002D64A8"/>
    <w:rsid w:val="002D662C"/>
    <w:rsid w:val="002E0A1A"/>
    <w:rsid w:val="002E1E52"/>
    <w:rsid w:val="002E2D7B"/>
    <w:rsid w:val="002E3488"/>
    <w:rsid w:val="002E5721"/>
    <w:rsid w:val="002E5E6A"/>
    <w:rsid w:val="002F0D76"/>
    <w:rsid w:val="002F37BE"/>
    <w:rsid w:val="002F5A7C"/>
    <w:rsid w:val="002F5BA9"/>
    <w:rsid w:val="002F700B"/>
    <w:rsid w:val="00300D0B"/>
    <w:rsid w:val="00301522"/>
    <w:rsid w:val="0030471E"/>
    <w:rsid w:val="00306096"/>
    <w:rsid w:val="00306848"/>
    <w:rsid w:val="00311566"/>
    <w:rsid w:val="0031645D"/>
    <w:rsid w:val="0032024D"/>
    <w:rsid w:val="00320A67"/>
    <w:rsid w:val="0032220E"/>
    <w:rsid w:val="00324C2A"/>
    <w:rsid w:val="003266DA"/>
    <w:rsid w:val="00326AAA"/>
    <w:rsid w:val="003272FB"/>
    <w:rsid w:val="00330F3C"/>
    <w:rsid w:val="0033299C"/>
    <w:rsid w:val="00334158"/>
    <w:rsid w:val="003349F3"/>
    <w:rsid w:val="003406C5"/>
    <w:rsid w:val="003410F2"/>
    <w:rsid w:val="00344BDE"/>
    <w:rsid w:val="0035016E"/>
    <w:rsid w:val="003507D3"/>
    <w:rsid w:val="00353C25"/>
    <w:rsid w:val="00356E3E"/>
    <w:rsid w:val="00357457"/>
    <w:rsid w:val="00361B9C"/>
    <w:rsid w:val="0036339F"/>
    <w:rsid w:val="00364209"/>
    <w:rsid w:val="00365DA0"/>
    <w:rsid w:val="00367CC7"/>
    <w:rsid w:val="003733F5"/>
    <w:rsid w:val="003749D9"/>
    <w:rsid w:val="00375BBA"/>
    <w:rsid w:val="00376CEC"/>
    <w:rsid w:val="00380010"/>
    <w:rsid w:val="00380758"/>
    <w:rsid w:val="00381214"/>
    <w:rsid w:val="003812E0"/>
    <w:rsid w:val="003869DF"/>
    <w:rsid w:val="00394A1E"/>
    <w:rsid w:val="003969CB"/>
    <w:rsid w:val="00397C0C"/>
    <w:rsid w:val="003A378D"/>
    <w:rsid w:val="003A61F9"/>
    <w:rsid w:val="003B0B30"/>
    <w:rsid w:val="003B171C"/>
    <w:rsid w:val="003B1E88"/>
    <w:rsid w:val="003B4030"/>
    <w:rsid w:val="003B45EA"/>
    <w:rsid w:val="003B5FD0"/>
    <w:rsid w:val="003B750C"/>
    <w:rsid w:val="003C4F65"/>
    <w:rsid w:val="003C5DEB"/>
    <w:rsid w:val="003D08E9"/>
    <w:rsid w:val="003D2D99"/>
    <w:rsid w:val="003D78A3"/>
    <w:rsid w:val="003E05A5"/>
    <w:rsid w:val="003E128A"/>
    <w:rsid w:val="003E16E1"/>
    <w:rsid w:val="003E5144"/>
    <w:rsid w:val="003F3A54"/>
    <w:rsid w:val="004012CF"/>
    <w:rsid w:val="00402831"/>
    <w:rsid w:val="00402A46"/>
    <w:rsid w:val="00402FF3"/>
    <w:rsid w:val="00403A1E"/>
    <w:rsid w:val="004069EB"/>
    <w:rsid w:val="004071A7"/>
    <w:rsid w:val="00410789"/>
    <w:rsid w:val="00412901"/>
    <w:rsid w:val="00417E4F"/>
    <w:rsid w:val="00423213"/>
    <w:rsid w:val="00423ECD"/>
    <w:rsid w:val="0042416D"/>
    <w:rsid w:val="00426B98"/>
    <w:rsid w:val="0042798A"/>
    <w:rsid w:val="00433D7C"/>
    <w:rsid w:val="00433F2D"/>
    <w:rsid w:val="00442582"/>
    <w:rsid w:val="00442C1A"/>
    <w:rsid w:val="004469CB"/>
    <w:rsid w:val="004512DF"/>
    <w:rsid w:val="004516EB"/>
    <w:rsid w:val="004529B6"/>
    <w:rsid w:val="00453DBD"/>
    <w:rsid w:val="00454CE6"/>
    <w:rsid w:val="00455C30"/>
    <w:rsid w:val="00462881"/>
    <w:rsid w:val="004639CF"/>
    <w:rsid w:val="004668C1"/>
    <w:rsid w:val="00472678"/>
    <w:rsid w:val="00473342"/>
    <w:rsid w:val="00475F48"/>
    <w:rsid w:val="00477CC2"/>
    <w:rsid w:val="0048180A"/>
    <w:rsid w:val="00481C7A"/>
    <w:rsid w:val="004855D1"/>
    <w:rsid w:val="004857CF"/>
    <w:rsid w:val="0049054A"/>
    <w:rsid w:val="004906C8"/>
    <w:rsid w:val="004924B8"/>
    <w:rsid w:val="004967E2"/>
    <w:rsid w:val="004A290F"/>
    <w:rsid w:val="004A5FFD"/>
    <w:rsid w:val="004A7CE2"/>
    <w:rsid w:val="004B15D1"/>
    <w:rsid w:val="004B38AC"/>
    <w:rsid w:val="004B7109"/>
    <w:rsid w:val="004C39DC"/>
    <w:rsid w:val="004D08EB"/>
    <w:rsid w:val="004D0C64"/>
    <w:rsid w:val="004D2B23"/>
    <w:rsid w:val="004D2C8F"/>
    <w:rsid w:val="004D2D18"/>
    <w:rsid w:val="004D5AD4"/>
    <w:rsid w:val="004E0136"/>
    <w:rsid w:val="004E1318"/>
    <w:rsid w:val="004E2371"/>
    <w:rsid w:val="004E5994"/>
    <w:rsid w:val="004E6BE9"/>
    <w:rsid w:val="004F17FE"/>
    <w:rsid w:val="00503655"/>
    <w:rsid w:val="005037B3"/>
    <w:rsid w:val="005039A0"/>
    <w:rsid w:val="00504FB2"/>
    <w:rsid w:val="00506846"/>
    <w:rsid w:val="00506A6D"/>
    <w:rsid w:val="00512DA7"/>
    <w:rsid w:val="00515090"/>
    <w:rsid w:val="005202C4"/>
    <w:rsid w:val="00520D7E"/>
    <w:rsid w:val="005211D9"/>
    <w:rsid w:val="00521E57"/>
    <w:rsid w:val="00522FD2"/>
    <w:rsid w:val="005245A9"/>
    <w:rsid w:val="00524E8D"/>
    <w:rsid w:val="005305C0"/>
    <w:rsid w:val="005305EA"/>
    <w:rsid w:val="00530F74"/>
    <w:rsid w:val="00531170"/>
    <w:rsid w:val="00531E18"/>
    <w:rsid w:val="00535F50"/>
    <w:rsid w:val="005371E7"/>
    <w:rsid w:val="005404AB"/>
    <w:rsid w:val="00540538"/>
    <w:rsid w:val="00540ACB"/>
    <w:rsid w:val="00545E93"/>
    <w:rsid w:val="005472FB"/>
    <w:rsid w:val="0054773D"/>
    <w:rsid w:val="00547D93"/>
    <w:rsid w:val="00550E2E"/>
    <w:rsid w:val="005520FE"/>
    <w:rsid w:val="005523D5"/>
    <w:rsid w:val="00556513"/>
    <w:rsid w:val="005575CB"/>
    <w:rsid w:val="0056015B"/>
    <w:rsid w:val="0056134C"/>
    <w:rsid w:val="00562653"/>
    <w:rsid w:val="00567998"/>
    <w:rsid w:val="00572979"/>
    <w:rsid w:val="005733EB"/>
    <w:rsid w:val="00575651"/>
    <w:rsid w:val="005759BB"/>
    <w:rsid w:val="00576BCC"/>
    <w:rsid w:val="005803A1"/>
    <w:rsid w:val="00580802"/>
    <w:rsid w:val="00581A22"/>
    <w:rsid w:val="00582A33"/>
    <w:rsid w:val="0058505F"/>
    <w:rsid w:val="0058671A"/>
    <w:rsid w:val="00593E91"/>
    <w:rsid w:val="00595568"/>
    <w:rsid w:val="005968A3"/>
    <w:rsid w:val="005A0B49"/>
    <w:rsid w:val="005A1BC9"/>
    <w:rsid w:val="005A5930"/>
    <w:rsid w:val="005A6D57"/>
    <w:rsid w:val="005A7F1F"/>
    <w:rsid w:val="005B36D5"/>
    <w:rsid w:val="005B5B70"/>
    <w:rsid w:val="005B5F05"/>
    <w:rsid w:val="005B60F0"/>
    <w:rsid w:val="005C04BB"/>
    <w:rsid w:val="005C123F"/>
    <w:rsid w:val="005C6605"/>
    <w:rsid w:val="005C6982"/>
    <w:rsid w:val="005C741B"/>
    <w:rsid w:val="005D15A3"/>
    <w:rsid w:val="005D1602"/>
    <w:rsid w:val="005D2B59"/>
    <w:rsid w:val="005D362F"/>
    <w:rsid w:val="005D370F"/>
    <w:rsid w:val="005E2749"/>
    <w:rsid w:val="005E46D0"/>
    <w:rsid w:val="005E48E4"/>
    <w:rsid w:val="005E4D7C"/>
    <w:rsid w:val="005E5834"/>
    <w:rsid w:val="005E65F2"/>
    <w:rsid w:val="005F048E"/>
    <w:rsid w:val="005F4734"/>
    <w:rsid w:val="005F57F0"/>
    <w:rsid w:val="005F7598"/>
    <w:rsid w:val="00607168"/>
    <w:rsid w:val="0061042F"/>
    <w:rsid w:val="00610C37"/>
    <w:rsid w:val="006114BA"/>
    <w:rsid w:val="006168E4"/>
    <w:rsid w:val="00624EB5"/>
    <w:rsid w:val="00626A70"/>
    <w:rsid w:val="006323CA"/>
    <w:rsid w:val="006329AB"/>
    <w:rsid w:val="00633DE8"/>
    <w:rsid w:val="006360F3"/>
    <w:rsid w:val="00636327"/>
    <w:rsid w:val="006369B4"/>
    <w:rsid w:val="00637512"/>
    <w:rsid w:val="00640EE4"/>
    <w:rsid w:val="00641150"/>
    <w:rsid w:val="006466F5"/>
    <w:rsid w:val="0064761A"/>
    <w:rsid w:val="00650C5E"/>
    <w:rsid w:val="0065263E"/>
    <w:rsid w:val="00652A6B"/>
    <w:rsid w:val="00654718"/>
    <w:rsid w:val="00657DAD"/>
    <w:rsid w:val="00660C59"/>
    <w:rsid w:val="00661753"/>
    <w:rsid w:val="00662035"/>
    <w:rsid w:val="006620AC"/>
    <w:rsid w:val="00667DD9"/>
    <w:rsid w:val="00677379"/>
    <w:rsid w:val="006816EF"/>
    <w:rsid w:val="006848B7"/>
    <w:rsid w:val="00686FD5"/>
    <w:rsid w:val="00697278"/>
    <w:rsid w:val="006A02AC"/>
    <w:rsid w:val="006A04CA"/>
    <w:rsid w:val="006A2BEC"/>
    <w:rsid w:val="006A4785"/>
    <w:rsid w:val="006B10D7"/>
    <w:rsid w:val="006B1953"/>
    <w:rsid w:val="006B1BF1"/>
    <w:rsid w:val="006B26E3"/>
    <w:rsid w:val="006B34A6"/>
    <w:rsid w:val="006B4B63"/>
    <w:rsid w:val="006B5DDC"/>
    <w:rsid w:val="006B68FC"/>
    <w:rsid w:val="006B7294"/>
    <w:rsid w:val="006B7444"/>
    <w:rsid w:val="006C698B"/>
    <w:rsid w:val="006D1F6B"/>
    <w:rsid w:val="006D23FC"/>
    <w:rsid w:val="006D7FD9"/>
    <w:rsid w:val="006E21BB"/>
    <w:rsid w:val="006E7563"/>
    <w:rsid w:val="006F082F"/>
    <w:rsid w:val="006F3C14"/>
    <w:rsid w:val="006F5F55"/>
    <w:rsid w:val="00701033"/>
    <w:rsid w:val="00701B61"/>
    <w:rsid w:val="00702C82"/>
    <w:rsid w:val="00703614"/>
    <w:rsid w:val="00711911"/>
    <w:rsid w:val="007164CD"/>
    <w:rsid w:val="007172F5"/>
    <w:rsid w:val="00717E41"/>
    <w:rsid w:val="0072689F"/>
    <w:rsid w:val="007316B6"/>
    <w:rsid w:val="00732104"/>
    <w:rsid w:val="00734B46"/>
    <w:rsid w:val="00736C2C"/>
    <w:rsid w:val="00736D41"/>
    <w:rsid w:val="00741327"/>
    <w:rsid w:val="00742EAF"/>
    <w:rsid w:val="00744EEF"/>
    <w:rsid w:val="007456B7"/>
    <w:rsid w:val="00754CAE"/>
    <w:rsid w:val="007550F3"/>
    <w:rsid w:val="007568AD"/>
    <w:rsid w:val="00763C1A"/>
    <w:rsid w:val="00770CD1"/>
    <w:rsid w:val="00770FCE"/>
    <w:rsid w:val="00771AC2"/>
    <w:rsid w:val="00772E31"/>
    <w:rsid w:val="007748C4"/>
    <w:rsid w:val="00774A9C"/>
    <w:rsid w:val="007770C2"/>
    <w:rsid w:val="00777164"/>
    <w:rsid w:val="00780B57"/>
    <w:rsid w:val="00781530"/>
    <w:rsid w:val="007830E9"/>
    <w:rsid w:val="007835B9"/>
    <w:rsid w:val="00783A07"/>
    <w:rsid w:val="007851D5"/>
    <w:rsid w:val="00787D06"/>
    <w:rsid w:val="007929FA"/>
    <w:rsid w:val="0079486A"/>
    <w:rsid w:val="00794F80"/>
    <w:rsid w:val="0079735D"/>
    <w:rsid w:val="007A1C9E"/>
    <w:rsid w:val="007A3206"/>
    <w:rsid w:val="007A4692"/>
    <w:rsid w:val="007A4A04"/>
    <w:rsid w:val="007A62CC"/>
    <w:rsid w:val="007B0046"/>
    <w:rsid w:val="007B2303"/>
    <w:rsid w:val="007B2C77"/>
    <w:rsid w:val="007B3414"/>
    <w:rsid w:val="007B403C"/>
    <w:rsid w:val="007B68F7"/>
    <w:rsid w:val="007C1116"/>
    <w:rsid w:val="007C4168"/>
    <w:rsid w:val="007C45D8"/>
    <w:rsid w:val="007D1A27"/>
    <w:rsid w:val="007D1B24"/>
    <w:rsid w:val="007D1F15"/>
    <w:rsid w:val="007D25B1"/>
    <w:rsid w:val="007D2878"/>
    <w:rsid w:val="007D3203"/>
    <w:rsid w:val="007D4303"/>
    <w:rsid w:val="007D43D3"/>
    <w:rsid w:val="007E6161"/>
    <w:rsid w:val="007E7BAB"/>
    <w:rsid w:val="007E7DCE"/>
    <w:rsid w:val="007F1441"/>
    <w:rsid w:val="007F20AC"/>
    <w:rsid w:val="007F53A0"/>
    <w:rsid w:val="007F7A92"/>
    <w:rsid w:val="0080158F"/>
    <w:rsid w:val="008024BA"/>
    <w:rsid w:val="00802C56"/>
    <w:rsid w:val="00807A3D"/>
    <w:rsid w:val="00811205"/>
    <w:rsid w:val="00811D55"/>
    <w:rsid w:val="00812C48"/>
    <w:rsid w:val="0081447E"/>
    <w:rsid w:val="008146F9"/>
    <w:rsid w:val="00817A08"/>
    <w:rsid w:val="00822215"/>
    <w:rsid w:val="00824DCD"/>
    <w:rsid w:val="00832CE7"/>
    <w:rsid w:val="00833011"/>
    <w:rsid w:val="00836B8D"/>
    <w:rsid w:val="008427E4"/>
    <w:rsid w:val="00843314"/>
    <w:rsid w:val="00844569"/>
    <w:rsid w:val="008466EC"/>
    <w:rsid w:val="008474E1"/>
    <w:rsid w:val="00847D23"/>
    <w:rsid w:val="0085196B"/>
    <w:rsid w:val="00853BED"/>
    <w:rsid w:val="00855266"/>
    <w:rsid w:val="00863327"/>
    <w:rsid w:val="00866F25"/>
    <w:rsid w:val="00870F44"/>
    <w:rsid w:val="00871DC1"/>
    <w:rsid w:val="008724F6"/>
    <w:rsid w:val="00884054"/>
    <w:rsid w:val="00887CDA"/>
    <w:rsid w:val="00891C7A"/>
    <w:rsid w:val="008936E7"/>
    <w:rsid w:val="00895089"/>
    <w:rsid w:val="008951ED"/>
    <w:rsid w:val="008960D1"/>
    <w:rsid w:val="008A0A23"/>
    <w:rsid w:val="008A68CA"/>
    <w:rsid w:val="008A75BE"/>
    <w:rsid w:val="008B02FB"/>
    <w:rsid w:val="008B0679"/>
    <w:rsid w:val="008B1E28"/>
    <w:rsid w:val="008B3A59"/>
    <w:rsid w:val="008B42B1"/>
    <w:rsid w:val="008B5224"/>
    <w:rsid w:val="008B7382"/>
    <w:rsid w:val="008C0375"/>
    <w:rsid w:val="008C32A8"/>
    <w:rsid w:val="008C55A3"/>
    <w:rsid w:val="008C5A03"/>
    <w:rsid w:val="008C5E94"/>
    <w:rsid w:val="008D038F"/>
    <w:rsid w:val="008D1D2A"/>
    <w:rsid w:val="008D3703"/>
    <w:rsid w:val="008D4154"/>
    <w:rsid w:val="008D4EB7"/>
    <w:rsid w:val="008D6297"/>
    <w:rsid w:val="008D6D04"/>
    <w:rsid w:val="008E3791"/>
    <w:rsid w:val="008E6375"/>
    <w:rsid w:val="008F0117"/>
    <w:rsid w:val="008F4C65"/>
    <w:rsid w:val="00905422"/>
    <w:rsid w:val="00913133"/>
    <w:rsid w:val="00913221"/>
    <w:rsid w:val="00920128"/>
    <w:rsid w:val="00921DB9"/>
    <w:rsid w:val="0092403D"/>
    <w:rsid w:val="009268BB"/>
    <w:rsid w:val="00926D4D"/>
    <w:rsid w:val="00927858"/>
    <w:rsid w:val="00935D2F"/>
    <w:rsid w:val="00936B04"/>
    <w:rsid w:val="00940116"/>
    <w:rsid w:val="009402DB"/>
    <w:rsid w:val="009449B8"/>
    <w:rsid w:val="00944DC9"/>
    <w:rsid w:val="00945479"/>
    <w:rsid w:val="00946380"/>
    <w:rsid w:val="009464B0"/>
    <w:rsid w:val="00947A9B"/>
    <w:rsid w:val="009502C8"/>
    <w:rsid w:val="009517DA"/>
    <w:rsid w:val="0095731A"/>
    <w:rsid w:val="009611E0"/>
    <w:rsid w:val="00961369"/>
    <w:rsid w:val="00964DA7"/>
    <w:rsid w:val="00965B02"/>
    <w:rsid w:val="00965FEE"/>
    <w:rsid w:val="0096643B"/>
    <w:rsid w:val="009706B5"/>
    <w:rsid w:val="00970CB5"/>
    <w:rsid w:val="00972BDF"/>
    <w:rsid w:val="0098182D"/>
    <w:rsid w:val="00990C92"/>
    <w:rsid w:val="00991F20"/>
    <w:rsid w:val="009923E0"/>
    <w:rsid w:val="009950AD"/>
    <w:rsid w:val="00996BFF"/>
    <w:rsid w:val="00997E87"/>
    <w:rsid w:val="009A0AF8"/>
    <w:rsid w:val="009A1139"/>
    <w:rsid w:val="009A3D4D"/>
    <w:rsid w:val="009A49FE"/>
    <w:rsid w:val="009A686F"/>
    <w:rsid w:val="009A77EC"/>
    <w:rsid w:val="009A7DBA"/>
    <w:rsid w:val="009B33A8"/>
    <w:rsid w:val="009B3487"/>
    <w:rsid w:val="009B5FB5"/>
    <w:rsid w:val="009B7C61"/>
    <w:rsid w:val="009C2422"/>
    <w:rsid w:val="009C2AE5"/>
    <w:rsid w:val="009C3793"/>
    <w:rsid w:val="009C5799"/>
    <w:rsid w:val="009C5DB9"/>
    <w:rsid w:val="009C7074"/>
    <w:rsid w:val="009D16F0"/>
    <w:rsid w:val="009D25FE"/>
    <w:rsid w:val="009E0867"/>
    <w:rsid w:val="009E0A25"/>
    <w:rsid w:val="009E1411"/>
    <w:rsid w:val="009E45A0"/>
    <w:rsid w:val="009E49A3"/>
    <w:rsid w:val="009E52F2"/>
    <w:rsid w:val="009F0515"/>
    <w:rsid w:val="009F1A4C"/>
    <w:rsid w:val="009F3C1F"/>
    <w:rsid w:val="009F51E1"/>
    <w:rsid w:val="009F614E"/>
    <w:rsid w:val="009F6571"/>
    <w:rsid w:val="009F762B"/>
    <w:rsid w:val="00A00E96"/>
    <w:rsid w:val="00A02047"/>
    <w:rsid w:val="00A036BE"/>
    <w:rsid w:val="00A12205"/>
    <w:rsid w:val="00A155B9"/>
    <w:rsid w:val="00A214B4"/>
    <w:rsid w:val="00A32D63"/>
    <w:rsid w:val="00A345F6"/>
    <w:rsid w:val="00A348B5"/>
    <w:rsid w:val="00A34DDD"/>
    <w:rsid w:val="00A351D7"/>
    <w:rsid w:val="00A37DAA"/>
    <w:rsid w:val="00A41327"/>
    <w:rsid w:val="00A4436A"/>
    <w:rsid w:val="00A453DC"/>
    <w:rsid w:val="00A45721"/>
    <w:rsid w:val="00A457D1"/>
    <w:rsid w:val="00A47E87"/>
    <w:rsid w:val="00A47F39"/>
    <w:rsid w:val="00A516E8"/>
    <w:rsid w:val="00A520C9"/>
    <w:rsid w:val="00A525D9"/>
    <w:rsid w:val="00A52BA3"/>
    <w:rsid w:val="00A565E7"/>
    <w:rsid w:val="00A6185A"/>
    <w:rsid w:val="00A625E2"/>
    <w:rsid w:val="00A67B13"/>
    <w:rsid w:val="00A71080"/>
    <w:rsid w:val="00A72465"/>
    <w:rsid w:val="00A72DCB"/>
    <w:rsid w:val="00A75001"/>
    <w:rsid w:val="00A80C92"/>
    <w:rsid w:val="00A812C8"/>
    <w:rsid w:val="00A82461"/>
    <w:rsid w:val="00A83323"/>
    <w:rsid w:val="00A85006"/>
    <w:rsid w:val="00A851D8"/>
    <w:rsid w:val="00A86352"/>
    <w:rsid w:val="00A90295"/>
    <w:rsid w:val="00A91E94"/>
    <w:rsid w:val="00A9227B"/>
    <w:rsid w:val="00A93540"/>
    <w:rsid w:val="00A953BA"/>
    <w:rsid w:val="00AA1A2C"/>
    <w:rsid w:val="00AA207C"/>
    <w:rsid w:val="00AA5D62"/>
    <w:rsid w:val="00AB3710"/>
    <w:rsid w:val="00AB37EB"/>
    <w:rsid w:val="00AB4B0F"/>
    <w:rsid w:val="00AB6C3B"/>
    <w:rsid w:val="00AB7525"/>
    <w:rsid w:val="00AC1971"/>
    <w:rsid w:val="00AC5D43"/>
    <w:rsid w:val="00AD15A7"/>
    <w:rsid w:val="00AD6BEE"/>
    <w:rsid w:val="00AE008F"/>
    <w:rsid w:val="00AE1EF2"/>
    <w:rsid w:val="00AE33FE"/>
    <w:rsid w:val="00AF1248"/>
    <w:rsid w:val="00AF55AC"/>
    <w:rsid w:val="00B07D6D"/>
    <w:rsid w:val="00B1003A"/>
    <w:rsid w:val="00B103E0"/>
    <w:rsid w:val="00B11E08"/>
    <w:rsid w:val="00B12E48"/>
    <w:rsid w:val="00B13C33"/>
    <w:rsid w:val="00B26C37"/>
    <w:rsid w:val="00B32CD3"/>
    <w:rsid w:val="00B35834"/>
    <w:rsid w:val="00B35A93"/>
    <w:rsid w:val="00B3635B"/>
    <w:rsid w:val="00B3672D"/>
    <w:rsid w:val="00B36D2B"/>
    <w:rsid w:val="00B47192"/>
    <w:rsid w:val="00B4745C"/>
    <w:rsid w:val="00B477AC"/>
    <w:rsid w:val="00B6107A"/>
    <w:rsid w:val="00B61D75"/>
    <w:rsid w:val="00B62F0D"/>
    <w:rsid w:val="00B66CCB"/>
    <w:rsid w:val="00B66DB3"/>
    <w:rsid w:val="00B7258D"/>
    <w:rsid w:val="00B72B0F"/>
    <w:rsid w:val="00B72D1B"/>
    <w:rsid w:val="00B741B2"/>
    <w:rsid w:val="00B75A86"/>
    <w:rsid w:val="00B7668E"/>
    <w:rsid w:val="00B80028"/>
    <w:rsid w:val="00B833EA"/>
    <w:rsid w:val="00B85271"/>
    <w:rsid w:val="00B85EF3"/>
    <w:rsid w:val="00B86B05"/>
    <w:rsid w:val="00B9223B"/>
    <w:rsid w:val="00B960DA"/>
    <w:rsid w:val="00B97604"/>
    <w:rsid w:val="00BA11EC"/>
    <w:rsid w:val="00BA4D1F"/>
    <w:rsid w:val="00BA7AD1"/>
    <w:rsid w:val="00BB04EC"/>
    <w:rsid w:val="00BB2250"/>
    <w:rsid w:val="00BB2D72"/>
    <w:rsid w:val="00BB4A68"/>
    <w:rsid w:val="00BB58EE"/>
    <w:rsid w:val="00BB739A"/>
    <w:rsid w:val="00BC0FDD"/>
    <w:rsid w:val="00BC14E6"/>
    <w:rsid w:val="00BC22E0"/>
    <w:rsid w:val="00BD001D"/>
    <w:rsid w:val="00BD30FE"/>
    <w:rsid w:val="00BD65B1"/>
    <w:rsid w:val="00BE0E4A"/>
    <w:rsid w:val="00BE0F79"/>
    <w:rsid w:val="00BE21EF"/>
    <w:rsid w:val="00BE28ED"/>
    <w:rsid w:val="00BE3E18"/>
    <w:rsid w:val="00BE673B"/>
    <w:rsid w:val="00BE688D"/>
    <w:rsid w:val="00BE7C9B"/>
    <w:rsid w:val="00BF01A7"/>
    <w:rsid w:val="00BF0A4C"/>
    <w:rsid w:val="00BF0D34"/>
    <w:rsid w:val="00BF1ECA"/>
    <w:rsid w:val="00BF3A47"/>
    <w:rsid w:val="00BF3F7C"/>
    <w:rsid w:val="00C00463"/>
    <w:rsid w:val="00C0147E"/>
    <w:rsid w:val="00C03F20"/>
    <w:rsid w:val="00C04FE4"/>
    <w:rsid w:val="00C05AAC"/>
    <w:rsid w:val="00C1588F"/>
    <w:rsid w:val="00C219E6"/>
    <w:rsid w:val="00C25084"/>
    <w:rsid w:val="00C266D8"/>
    <w:rsid w:val="00C30A4F"/>
    <w:rsid w:val="00C31401"/>
    <w:rsid w:val="00C378D4"/>
    <w:rsid w:val="00C41665"/>
    <w:rsid w:val="00C41758"/>
    <w:rsid w:val="00C429E1"/>
    <w:rsid w:val="00C462F8"/>
    <w:rsid w:val="00C56CD2"/>
    <w:rsid w:val="00C70B66"/>
    <w:rsid w:val="00C71CD1"/>
    <w:rsid w:val="00C73143"/>
    <w:rsid w:val="00C77685"/>
    <w:rsid w:val="00C77815"/>
    <w:rsid w:val="00C80100"/>
    <w:rsid w:val="00C8239D"/>
    <w:rsid w:val="00C84901"/>
    <w:rsid w:val="00C8491D"/>
    <w:rsid w:val="00C85378"/>
    <w:rsid w:val="00C928F1"/>
    <w:rsid w:val="00C9297C"/>
    <w:rsid w:val="00C94D5F"/>
    <w:rsid w:val="00C9700F"/>
    <w:rsid w:val="00CA201A"/>
    <w:rsid w:val="00CA621B"/>
    <w:rsid w:val="00CA6FDA"/>
    <w:rsid w:val="00CB0AFB"/>
    <w:rsid w:val="00CB266D"/>
    <w:rsid w:val="00CB3B6F"/>
    <w:rsid w:val="00CC0C5F"/>
    <w:rsid w:val="00CC14B6"/>
    <w:rsid w:val="00CC2F3D"/>
    <w:rsid w:val="00CC3508"/>
    <w:rsid w:val="00CC5144"/>
    <w:rsid w:val="00CC5FF3"/>
    <w:rsid w:val="00CD08E2"/>
    <w:rsid w:val="00CD422C"/>
    <w:rsid w:val="00CD783C"/>
    <w:rsid w:val="00CE2766"/>
    <w:rsid w:val="00CE2ADF"/>
    <w:rsid w:val="00CE3713"/>
    <w:rsid w:val="00CF0807"/>
    <w:rsid w:val="00CF1463"/>
    <w:rsid w:val="00CF1976"/>
    <w:rsid w:val="00CF1D7D"/>
    <w:rsid w:val="00CF45D3"/>
    <w:rsid w:val="00CF5787"/>
    <w:rsid w:val="00CF6B6C"/>
    <w:rsid w:val="00D01197"/>
    <w:rsid w:val="00D042BB"/>
    <w:rsid w:val="00D058B0"/>
    <w:rsid w:val="00D05C8E"/>
    <w:rsid w:val="00D06CA0"/>
    <w:rsid w:val="00D11F7D"/>
    <w:rsid w:val="00D11FC3"/>
    <w:rsid w:val="00D1275E"/>
    <w:rsid w:val="00D13098"/>
    <w:rsid w:val="00D17789"/>
    <w:rsid w:val="00D1789C"/>
    <w:rsid w:val="00D17B5C"/>
    <w:rsid w:val="00D17EDC"/>
    <w:rsid w:val="00D20AC2"/>
    <w:rsid w:val="00D21565"/>
    <w:rsid w:val="00D226BE"/>
    <w:rsid w:val="00D25860"/>
    <w:rsid w:val="00D2737E"/>
    <w:rsid w:val="00D274A9"/>
    <w:rsid w:val="00D32347"/>
    <w:rsid w:val="00D32644"/>
    <w:rsid w:val="00D33229"/>
    <w:rsid w:val="00D33619"/>
    <w:rsid w:val="00D338F0"/>
    <w:rsid w:val="00D40FD4"/>
    <w:rsid w:val="00D4693D"/>
    <w:rsid w:val="00D52AC7"/>
    <w:rsid w:val="00D53772"/>
    <w:rsid w:val="00D54CA9"/>
    <w:rsid w:val="00D556EC"/>
    <w:rsid w:val="00D56D67"/>
    <w:rsid w:val="00D6340F"/>
    <w:rsid w:val="00D72D16"/>
    <w:rsid w:val="00D74213"/>
    <w:rsid w:val="00D7792E"/>
    <w:rsid w:val="00D8049E"/>
    <w:rsid w:val="00D804D4"/>
    <w:rsid w:val="00D81032"/>
    <w:rsid w:val="00D81914"/>
    <w:rsid w:val="00D8195B"/>
    <w:rsid w:val="00D83B8E"/>
    <w:rsid w:val="00D8561C"/>
    <w:rsid w:val="00D8619F"/>
    <w:rsid w:val="00D86764"/>
    <w:rsid w:val="00D90DA7"/>
    <w:rsid w:val="00D924C9"/>
    <w:rsid w:val="00D92F0C"/>
    <w:rsid w:val="00D957E3"/>
    <w:rsid w:val="00D970E2"/>
    <w:rsid w:val="00DA5ABC"/>
    <w:rsid w:val="00DB0873"/>
    <w:rsid w:val="00DB235D"/>
    <w:rsid w:val="00DB2772"/>
    <w:rsid w:val="00DB5528"/>
    <w:rsid w:val="00DB5C0A"/>
    <w:rsid w:val="00DB5E40"/>
    <w:rsid w:val="00DC0C93"/>
    <w:rsid w:val="00DC0E09"/>
    <w:rsid w:val="00DC168A"/>
    <w:rsid w:val="00DC68EB"/>
    <w:rsid w:val="00DD13E2"/>
    <w:rsid w:val="00DD4351"/>
    <w:rsid w:val="00DD6A37"/>
    <w:rsid w:val="00DE153B"/>
    <w:rsid w:val="00DE3B70"/>
    <w:rsid w:val="00DF003C"/>
    <w:rsid w:val="00DF4501"/>
    <w:rsid w:val="00DF719A"/>
    <w:rsid w:val="00DF723C"/>
    <w:rsid w:val="00DF783E"/>
    <w:rsid w:val="00DF78AE"/>
    <w:rsid w:val="00E01ADB"/>
    <w:rsid w:val="00E029A8"/>
    <w:rsid w:val="00E117EC"/>
    <w:rsid w:val="00E11E2E"/>
    <w:rsid w:val="00E15602"/>
    <w:rsid w:val="00E173AC"/>
    <w:rsid w:val="00E24CF4"/>
    <w:rsid w:val="00E26A43"/>
    <w:rsid w:val="00E27279"/>
    <w:rsid w:val="00E31699"/>
    <w:rsid w:val="00E316D8"/>
    <w:rsid w:val="00E32707"/>
    <w:rsid w:val="00E32BF3"/>
    <w:rsid w:val="00E348A5"/>
    <w:rsid w:val="00E371EC"/>
    <w:rsid w:val="00E422D7"/>
    <w:rsid w:val="00E469E1"/>
    <w:rsid w:val="00E6063A"/>
    <w:rsid w:val="00E62A59"/>
    <w:rsid w:val="00E64A3C"/>
    <w:rsid w:val="00E65AC5"/>
    <w:rsid w:val="00E679CA"/>
    <w:rsid w:val="00E703E8"/>
    <w:rsid w:val="00E71E1C"/>
    <w:rsid w:val="00E72AE3"/>
    <w:rsid w:val="00E73B0B"/>
    <w:rsid w:val="00E73B51"/>
    <w:rsid w:val="00E743B7"/>
    <w:rsid w:val="00E75CF5"/>
    <w:rsid w:val="00E76D3D"/>
    <w:rsid w:val="00E81B17"/>
    <w:rsid w:val="00E8308B"/>
    <w:rsid w:val="00E83125"/>
    <w:rsid w:val="00E83F26"/>
    <w:rsid w:val="00E86A13"/>
    <w:rsid w:val="00E86CA7"/>
    <w:rsid w:val="00EA1F89"/>
    <w:rsid w:val="00EA5BCC"/>
    <w:rsid w:val="00EB117B"/>
    <w:rsid w:val="00EB15E0"/>
    <w:rsid w:val="00EB39C0"/>
    <w:rsid w:val="00EB40D6"/>
    <w:rsid w:val="00EB5F75"/>
    <w:rsid w:val="00EB79CD"/>
    <w:rsid w:val="00EB7D24"/>
    <w:rsid w:val="00EB7F18"/>
    <w:rsid w:val="00EC305D"/>
    <w:rsid w:val="00EC3BF2"/>
    <w:rsid w:val="00EC3C36"/>
    <w:rsid w:val="00ED6131"/>
    <w:rsid w:val="00EE0578"/>
    <w:rsid w:val="00EE0F2E"/>
    <w:rsid w:val="00EE1454"/>
    <w:rsid w:val="00EE2A41"/>
    <w:rsid w:val="00EE2C8C"/>
    <w:rsid w:val="00EE3054"/>
    <w:rsid w:val="00EE3257"/>
    <w:rsid w:val="00EE575D"/>
    <w:rsid w:val="00EE5F8D"/>
    <w:rsid w:val="00EF09FB"/>
    <w:rsid w:val="00EF22EE"/>
    <w:rsid w:val="00EF5956"/>
    <w:rsid w:val="00F02923"/>
    <w:rsid w:val="00F02B2C"/>
    <w:rsid w:val="00F0351B"/>
    <w:rsid w:val="00F04E34"/>
    <w:rsid w:val="00F06472"/>
    <w:rsid w:val="00F06F04"/>
    <w:rsid w:val="00F0721E"/>
    <w:rsid w:val="00F0754E"/>
    <w:rsid w:val="00F110DB"/>
    <w:rsid w:val="00F13693"/>
    <w:rsid w:val="00F16026"/>
    <w:rsid w:val="00F22566"/>
    <w:rsid w:val="00F22963"/>
    <w:rsid w:val="00F25D50"/>
    <w:rsid w:val="00F2654F"/>
    <w:rsid w:val="00F37993"/>
    <w:rsid w:val="00F403EA"/>
    <w:rsid w:val="00F42753"/>
    <w:rsid w:val="00F4623D"/>
    <w:rsid w:val="00F47DEC"/>
    <w:rsid w:val="00F510DB"/>
    <w:rsid w:val="00F54525"/>
    <w:rsid w:val="00F56B30"/>
    <w:rsid w:val="00F64643"/>
    <w:rsid w:val="00F647F3"/>
    <w:rsid w:val="00F7260C"/>
    <w:rsid w:val="00F727B0"/>
    <w:rsid w:val="00F72B5D"/>
    <w:rsid w:val="00F750BE"/>
    <w:rsid w:val="00F84FFF"/>
    <w:rsid w:val="00F90E93"/>
    <w:rsid w:val="00F91F36"/>
    <w:rsid w:val="00F946D3"/>
    <w:rsid w:val="00F94BD5"/>
    <w:rsid w:val="00F95A73"/>
    <w:rsid w:val="00F97F52"/>
    <w:rsid w:val="00FA2545"/>
    <w:rsid w:val="00FA5036"/>
    <w:rsid w:val="00FA5363"/>
    <w:rsid w:val="00FB2CFE"/>
    <w:rsid w:val="00FB4AAD"/>
    <w:rsid w:val="00FB4E3D"/>
    <w:rsid w:val="00FB5348"/>
    <w:rsid w:val="00FB5F2A"/>
    <w:rsid w:val="00FB6049"/>
    <w:rsid w:val="00FC02ED"/>
    <w:rsid w:val="00FC4E89"/>
    <w:rsid w:val="00FC4F9B"/>
    <w:rsid w:val="00FC59F0"/>
    <w:rsid w:val="00FC5E56"/>
    <w:rsid w:val="00FD2899"/>
    <w:rsid w:val="00FD4599"/>
    <w:rsid w:val="00FD4784"/>
    <w:rsid w:val="00FD4D25"/>
    <w:rsid w:val="00FD65FE"/>
    <w:rsid w:val="00FD68C0"/>
    <w:rsid w:val="00FD6B1B"/>
    <w:rsid w:val="00FE08B8"/>
    <w:rsid w:val="00FE0C67"/>
    <w:rsid w:val="00FE3D5E"/>
    <w:rsid w:val="00FE4640"/>
    <w:rsid w:val="00FF1EFA"/>
    <w:rsid w:val="00FF7F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semiHidden/>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56134C"/>
    <w:rPr>
      <w:color w:val="605E5C"/>
      <w:shd w:val="clear" w:color="auto" w:fill="E1DFDD"/>
    </w:rPr>
  </w:style>
  <w:style w:type="character" w:customStyle="1" w:styleId="markedcontent">
    <w:name w:val="markedcontent"/>
    <w:basedOn w:val="Fuentedeprrafopredeter"/>
    <w:rsid w:val="000F2554"/>
  </w:style>
  <w:style w:type="paragraph" w:customStyle="1" w:styleId="infoemcitas">
    <w:name w:val="infoem citas"/>
    <w:basedOn w:val="Normal"/>
    <w:qFormat/>
    <w:rsid w:val="00BE0F79"/>
    <w:pPr>
      <w:spacing w:before="240" w:line="360" w:lineRule="auto"/>
      <w:ind w:left="851" w:right="851"/>
      <w:jc w:val="both"/>
    </w:pPr>
    <w:rPr>
      <w:rFonts w:ascii="Palatino Linotype" w:hAnsi="Palatino Linotype"/>
      <w:i/>
    </w:rPr>
  </w:style>
  <w:style w:type="character" w:customStyle="1" w:styleId="UnresolvedMention">
    <w:name w:val="Unresolved Mention"/>
    <w:basedOn w:val="Fuentedeprrafopredeter"/>
    <w:uiPriority w:val="99"/>
    <w:semiHidden/>
    <w:unhideWhenUsed/>
    <w:rsid w:val="00D12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078958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5286716">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12406106">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9593076">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9/&amp;a=RRA%2014270.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onsultas.ifai.org.mx/descargar.php?r=./pdf/resoluciones/2018/&amp;a=RRA%205097.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8/&amp;a=RRA%204548.pdf"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80AA6-116C-4404-ABBA-B48EDA412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57</Pages>
  <Words>11650</Words>
  <Characters>64079</Characters>
  <Application>Microsoft Office Word</Application>
  <DocSecurity>0</DocSecurity>
  <Lines>533</Lines>
  <Paragraphs>151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INFOEM413</cp:lastModifiedBy>
  <cp:revision>14</cp:revision>
  <cp:lastPrinted>2020-01-30T23:10:00Z</cp:lastPrinted>
  <dcterms:created xsi:type="dcterms:W3CDTF">2023-11-06T16:13:00Z</dcterms:created>
  <dcterms:modified xsi:type="dcterms:W3CDTF">2023-12-04T15:35:00Z</dcterms:modified>
</cp:coreProperties>
</file>