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1BD2D0D" w:rsidR="00457BB8" w:rsidRPr="00396830" w:rsidRDefault="00457BB8" w:rsidP="00396830">
      <w:pPr>
        <w:spacing w:line="360" w:lineRule="auto"/>
        <w:jc w:val="both"/>
        <w:rPr>
          <w:rFonts w:ascii="Palatino Linotype" w:hAnsi="Palatino Linotype"/>
        </w:rPr>
      </w:pPr>
      <w:r w:rsidRPr="00396830">
        <w:rPr>
          <w:rFonts w:ascii="Palatino Linotype" w:hAnsi="Palatino Linotype"/>
        </w:rPr>
        <w:t xml:space="preserve">Resolución del Pleno del Instituto de Transparencia, Acceso a la </w:t>
      </w:r>
      <w:r w:rsidR="00D86297" w:rsidRPr="00396830">
        <w:rPr>
          <w:rFonts w:ascii="Palatino Linotype" w:hAnsi="Palatino Linotype"/>
        </w:rPr>
        <w:t>Información Pública</w:t>
      </w:r>
      <w:r w:rsidRPr="00396830">
        <w:rPr>
          <w:rFonts w:ascii="Palatino Linotype" w:hAnsi="Palatino Linotype"/>
        </w:rPr>
        <w:t xml:space="preserve"> y Protección de Datos Personales del Estado de México y Municipios, con domicilio en Metepec, Estado de México, </w:t>
      </w:r>
      <w:r w:rsidR="00672789" w:rsidRPr="00396830">
        <w:rPr>
          <w:rFonts w:ascii="Palatino Linotype" w:hAnsi="Palatino Linotype"/>
        </w:rPr>
        <w:t>del doce de abril de</w:t>
      </w:r>
      <w:r w:rsidR="00F74502" w:rsidRPr="00396830">
        <w:rPr>
          <w:rFonts w:ascii="Palatino Linotype" w:hAnsi="Palatino Linotype"/>
        </w:rPr>
        <w:t xml:space="preserve"> dos mil </w:t>
      </w:r>
      <w:r w:rsidR="003579AB" w:rsidRPr="00396830">
        <w:rPr>
          <w:rFonts w:ascii="Palatino Linotype" w:hAnsi="Palatino Linotype"/>
        </w:rPr>
        <w:t>veinti</w:t>
      </w:r>
      <w:r w:rsidR="006654CB" w:rsidRPr="00396830">
        <w:rPr>
          <w:rFonts w:ascii="Palatino Linotype" w:hAnsi="Palatino Linotype"/>
        </w:rPr>
        <w:t>trés</w:t>
      </w:r>
      <w:r w:rsidRPr="00396830">
        <w:rPr>
          <w:rFonts w:ascii="Palatino Linotype" w:hAnsi="Palatino Linotype"/>
        </w:rPr>
        <w:t>.</w:t>
      </w:r>
    </w:p>
    <w:p w14:paraId="28464D58" w14:textId="77777777" w:rsidR="00457BB8" w:rsidRPr="00396830" w:rsidRDefault="00457BB8" w:rsidP="00396830">
      <w:pPr>
        <w:spacing w:line="360" w:lineRule="auto"/>
        <w:jc w:val="both"/>
        <w:rPr>
          <w:rFonts w:ascii="Palatino Linotype" w:hAnsi="Palatino Linotype"/>
        </w:rPr>
      </w:pPr>
    </w:p>
    <w:p w14:paraId="2C11FACB" w14:textId="1B394ADE" w:rsidR="00457BB8" w:rsidRPr="00396830" w:rsidRDefault="00457BB8" w:rsidP="00396830">
      <w:pPr>
        <w:spacing w:line="360" w:lineRule="auto"/>
        <w:jc w:val="both"/>
        <w:rPr>
          <w:rFonts w:ascii="Palatino Linotype" w:hAnsi="Palatino Linotype"/>
          <w:b/>
          <w:lang w:val="es-ES_tradnl"/>
        </w:rPr>
      </w:pPr>
      <w:r w:rsidRPr="00396830">
        <w:rPr>
          <w:rFonts w:ascii="Palatino Linotype" w:hAnsi="Palatino Linotype"/>
          <w:b/>
        </w:rPr>
        <w:t>VISTO</w:t>
      </w:r>
      <w:r w:rsidRPr="00396830">
        <w:rPr>
          <w:rFonts w:ascii="Palatino Linotype" w:hAnsi="Palatino Linotype"/>
        </w:rPr>
        <w:t xml:space="preserve"> el exp</w:t>
      </w:r>
      <w:r w:rsidR="00CB5585" w:rsidRPr="00396830">
        <w:rPr>
          <w:rFonts w:ascii="Palatino Linotype" w:hAnsi="Palatino Linotype"/>
        </w:rPr>
        <w:t xml:space="preserve">ediente formado con motivo del </w:t>
      </w:r>
      <w:r w:rsidR="00D86297" w:rsidRPr="00396830">
        <w:rPr>
          <w:rFonts w:ascii="Palatino Linotype" w:hAnsi="Palatino Linotype"/>
        </w:rPr>
        <w:t>Recurso Revisión</w:t>
      </w:r>
      <w:r w:rsidRPr="00396830">
        <w:rPr>
          <w:rFonts w:ascii="Palatino Linotype" w:hAnsi="Palatino Linotype"/>
        </w:rPr>
        <w:t xml:space="preserve"> </w:t>
      </w:r>
      <w:r w:rsidR="006B39FD" w:rsidRPr="00396830">
        <w:rPr>
          <w:rFonts w:ascii="Palatino Linotype" w:hAnsi="Palatino Linotype"/>
          <w:b/>
          <w:lang w:val="es-ES_tradnl"/>
        </w:rPr>
        <w:t>1</w:t>
      </w:r>
      <w:r w:rsidR="00F16228" w:rsidRPr="00396830">
        <w:rPr>
          <w:rFonts w:ascii="Palatino Linotype" w:hAnsi="Palatino Linotype"/>
          <w:b/>
          <w:lang w:val="es-ES_tradnl"/>
        </w:rPr>
        <w:t>4647</w:t>
      </w:r>
      <w:r w:rsidR="008834CE" w:rsidRPr="00396830">
        <w:rPr>
          <w:rFonts w:ascii="Palatino Linotype" w:hAnsi="Palatino Linotype"/>
          <w:b/>
          <w:lang w:val="es-ES_tradnl"/>
        </w:rPr>
        <w:t>/INFOEM/IP/RR/2022</w:t>
      </w:r>
      <w:r w:rsidRPr="00396830">
        <w:rPr>
          <w:rFonts w:ascii="Palatino Linotype" w:hAnsi="Palatino Linotype"/>
        </w:rPr>
        <w:t xml:space="preserve">, </w:t>
      </w:r>
      <w:r w:rsidR="006C52D7" w:rsidRPr="00396830">
        <w:rPr>
          <w:rFonts w:ascii="Palatino Linotype" w:hAnsi="Palatino Linotype"/>
        </w:rPr>
        <w:t>promovido</w:t>
      </w:r>
      <w:r w:rsidR="002267EB" w:rsidRPr="00396830">
        <w:rPr>
          <w:rFonts w:ascii="Palatino Linotype" w:hAnsi="Palatino Linotype"/>
        </w:rPr>
        <w:t xml:space="preserve"> </w:t>
      </w:r>
      <w:r w:rsidR="00F16228" w:rsidRPr="00396830">
        <w:rPr>
          <w:rFonts w:ascii="Palatino Linotype" w:hAnsi="Palatino Linotype"/>
        </w:rPr>
        <w:t xml:space="preserve">por un ciudadano de forma anónima, </w:t>
      </w:r>
      <w:r w:rsidR="009F7320" w:rsidRPr="00396830">
        <w:rPr>
          <w:rFonts w:ascii="Palatino Linotype" w:hAnsi="Palatino Linotype" w:cs="Arial"/>
          <w:lang w:val="es-ES"/>
        </w:rPr>
        <w:t xml:space="preserve">quien </w:t>
      </w:r>
      <w:r w:rsidR="005C250B" w:rsidRPr="00396830">
        <w:rPr>
          <w:rFonts w:ascii="Palatino Linotype" w:hAnsi="Palatino Linotype"/>
        </w:rPr>
        <w:t xml:space="preserve">en lo sucesivo se denominará </w:t>
      </w:r>
      <w:r w:rsidR="005C250B" w:rsidRPr="00396830">
        <w:rPr>
          <w:rFonts w:ascii="Palatino Linotype" w:hAnsi="Palatino Linotype" w:cs="Arial"/>
          <w:b/>
          <w:lang w:val="es-ES"/>
        </w:rPr>
        <w:t>EL RECURRENTE</w:t>
      </w:r>
      <w:r w:rsidR="005C250B" w:rsidRPr="00396830">
        <w:rPr>
          <w:rFonts w:ascii="Palatino Linotype" w:hAnsi="Palatino Linotype"/>
        </w:rPr>
        <w:t>,</w:t>
      </w:r>
      <w:r w:rsidRPr="00396830">
        <w:rPr>
          <w:rFonts w:ascii="Palatino Linotype" w:hAnsi="Palatino Linotype"/>
        </w:rPr>
        <w:t xml:space="preserve"> </w:t>
      </w:r>
      <w:r w:rsidR="00E24730" w:rsidRPr="00396830">
        <w:rPr>
          <w:rFonts w:ascii="Palatino Linotype" w:hAnsi="Palatino Linotype"/>
        </w:rPr>
        <w:t xml:space="preserve">en contra de </w:t>
      </w:r>
      <w:r w:rsidR="00D25291" w:rsidRPr="00396830">
        <w:rPr>
          <w:rFonts w:ascii="Palatino Linotype" w:hAnsi="Palatino Linotype" w:cs="Arial"/>
          <w:lang w:val="es-ES"/>
        </w:rPr>
        <w:t>la</w:t>
      </w:r>
      <w:r w:rsidR="005C250B" w:rsidRPr="00396830">
        <w:rPr>
          <w:rFonts w:ascii="Palatino Linotype" w:hAnsi="Palatino Linotype" w:cs="Arial"/>
          <w:lang w:val="es-ES"/>
        </w:rPr>
        <w:t xml:space="preserve"> </w:t>
      </w:r>
      <w:r w:rsidR="00E24730" w:rsidRPr="00396830">
        <w:rPr>
          <w:rFonts w:ascii="Palatino Linotype" w:hAnsi="Palatino Linotype" w:cs="Arial"/>
          <w:lang w:val="es-ES"/>
        </w:rPr>
        <w:t>respuesta</w:t>
      </w:r>
      <w:r w:rsidR="00F74502" w:rsidRPr="00396830">
        <w:rPr>
          <w:rFonts w:ascii="Palatino Linotype" w:hAnsi="Palatino Linotype" w:cs="Arial"/>
          <w:lang w:val="es-ES"/>
        </w:rPr>
        <w:t xml:space="preserve"> d</w:t>
      </w:r>
      <w:r w:rsidR="000C0B7F" w:rsidRPr="00396830">
        <w:rPr>
          <w:rFonts w:ascii="Palatino Linotype" w:hAnsi="Palatino Linotype" w:cs="Arial"/>
          <w:lang w:val="es-ES"/>
        </w:rPr>
        <w:t>e</w:t>
      </w:r>
      <w:r w:rsidR="00F16228" w:rsidRPr="00396830">
        <w:rPr>
          <w:rFonts w:ascii="Palatino Linotype" w:hAnsi="Palatino Linotype" w:cs="Arial"/>
          <w:lang w:val="es-ES"/>
        </w:rPr>
        <w:t xml:space="preserve"> la </w:t>
      </w:r>
      <w:r w:rsidR="00F16228" w:rsidRPr="00396830">
        <w:rPr>
          <w:rFonts w:ascii="Palatino Linotype" w:hAnsi="Palatino Linotype" w:cs="Arial"/>
          <w:b/>
          <w:bCs/>
        </w:rPr>
        <w:t xml:space="preserve">Universidad Autónoma del Estado de México </w:t>
      </w:r>
      <w:r w:rsidRPr="00396830">
        <w:rPr>
          <w:rFonts w:ascii="Palatino Linotype" w:hAnsi="Palatino Linotype"/>
        </w:rPr>
        <w:t xml:space="preserve">en lo sucesivo </w:t>
      </w:r>
      <w:r w:rsidR="009E2E2C" w:rsidRPr="00396830">
        <w:rPr>
          <w:rFonts w:ascii="Palatino Linotype" w:hAnsi="Palatino Linotype"/>
        </w:rPr>
        <w:t xml:space="preserve">se denominará </w:t>
      </w:r>
      <w:r w:rsidRPr="00396830">
        <w:rPr>
          <w:rFonts w:ascii="Palatino Linotype" w:hAnsi="Palatino Linotype"/>
          <w:b/>
        </w:rPr>
        <w:t>EL SUJETO OBLIGADO</w:t>
      </w:r>
      <w:r w:rsidRPr="00396830">
        <w:rPr>
          <w:rFonts w:ascii="Palatino Linotype" w:hAnsi="Palatino Linotype"/>
        </w:rPr>
        <w:t xml:space="preserve">, se procede a dictar la presente resolución con base en lo siguiente: </w:t>
      </w:r>
    </w:p>
    <w:p w14:paraId="48CEFEB5" w14:textId="77777777" w:rsidR="00457BB8" w:rsidRPr="00396830" w:rsidRDefault="00457BB8" w:rsidP="00396830">
      <w:pPr>
        <w:jc w:val="both"/>
        <w:rPr>
          <w:rFonts w:ascii="Palatino Linotype" w:hAnsi="Palatino Linotype"/>
        </w:rPr>
      </w:pPr>
    </w:p>
    <w:p w14:paraId="480E521A" w14:textId="77777777" w:rsidR="00457BB8" w:rsidRPr="00396830" w:rsidRDefault="00457BB8" w:rsidP="00396830">
      <w:pPr>
        <w:jc w:val="center"/>
        <w:rPr>
          <w:rFonts w:ascii="Palatino Linotype" w:hAnsi="Palatino Linotype"/>
          <w:b/>
          <w:bCs/>
          <w:spacing w:val="40"/>
          <w:sz w:val="28"/>
        </w:rPr>
      </w:pPr>
      <w:r w:rsidRPr="00396830">
        <w:rPr>
          <w:rFonts w:ascii="Palatino Linotype" w:hAnsi="Palatino Linotype"/>
          <w:b/>
          <w:bCs/>
          <w:spacing w:val="40"/>
          <w:sz w:val="28"/>
        </w:rPr>
        <w:t>RESULTANDO</w:t>
      </w:r>
    </w:p>
    <w:p w14:paraId="68707BF2" w14:textId="77777777" w:rsidR="00457BB8" w:rsidRPr="00396830" w:rsidRDefault="00457BB8" w:rsidP="00396830">
      <w:pPr>
        <w:jc w:val="both"/>
        <w:rPr>
          <w:rFonts w:ascii="Palatino Linotype" w:hAnsi="Palatino Linotype"/>
          <w:b/>
          <w:bCs/>
          <w:spacing w:val="40"/>
        </w:rPr>
      </w:pPr>
    </w:p>
    <w:p w14:paraId="27A028CA" w14:textId="2DB5AD91" w:rsidR="0046481A" w:rsidRPr="00396830" w:rsidRDefault="00457BB8" w:rsidP="00396830">
      <w:pPr>
        <w:spacing w:line="360" w:lineRule="auto"/>
        <w:jc w:val="both"/>
        <w:rPr>
          <w:rFonts w:ascii="Palatino Linotype" w:hAnsi="Palatino Linotype"/>
          <w:b/>
          <w:sz w:val="26"/>
          <w:szCs w:val="26"/>
        </w:rPr>
      </w:pPr>
      <w:r w:rsidRPr="00396830">
        <w:rPr>
          <w:rFonts w:ascii="Palatino Linotype" w:hAnsi="Palatino Linotype"/>
          <w:b/>
          <w:sz w:val="26"/>
          <w:szCs w:val="26"/>
        </w:rPr>
        <w:t xml:space="preserve">I. </w:t>
      </w:r>
      <w:r w:rsidR="00747069" w:rsidRPr="00396830">
        <w:rPr>
          <w:rFonts w:ascii="Palatino Linotype" w:hAnsi="Palatino Linotype"/>
          <w:b/>
          <w:sz w:val="26"/>
          <w:szCs w:val="26"/>
        </w:rPr>
        <w:t>De la Solicitud de Información</w:t>
      </w:r>
      <w:r w:rsidR="008A1821" w:rsidRPr="00396830">
        <w:rPr>
          <w:rFonts w:ascii="Palatino Linotype" w:hAnsi="Palatino Linotype"/>
          <w:b/>
          <w:sz w:val="26"/>
          <w:szCs w:val="26"/>
        </w:rPr>
        <w:t>.</w:t>
      </w:r>
    </w:p>
    <w:p w14:paraId="4DB7B57B" w14:textId="722CEFE4" w:rsidR="00B41543" w:rsidRPr="00396830" w:rsidRDefault="00B9033F" w:rsidP="00396830">
      <w:pPr>
        <w:spacing w:line="360" w:lineRule="auto"/>
        <w:jc w:val="both"/>
        <w:rPr>
          <w:rFonts w:ascii="Palatino Linotype" w:hAnsi="Palatino Linotype" w:cs="Arial"/>
          <w:b/>
          <w:bCs/>
          <w:lang w:val="es-ES"/>
        </w:rPr>
      </w:pPr>
      <w:r w:rsidRPr="00396830">
        <w:rPr>
          <w:rFonts w:ascii="Palatino Linotype" w:hAnsi="Palatino Linotype" w:cs="Arial"/>
        </w:rPr>
        <w:t>El</w:t>
      </w:r>
      <w:r w:rsidR="00B41543" w:rsidRPr="00396830">
        <w:rPr>
          <w:rFonts w:ascii="Palatino Linotype" w:hAnsi="Palatino Linotype"/>
          <w:lang w:val="es-ES"/>
        </w:rPr>
        <w:t xml:space="preserve"> </w:t>
      </w:r>
      <w:r w:rsidR="00F16228" w:rsidRPr="00396830">
        <w:rPr>
          <w:rFonts w:ascii="Palatino Linotype" w:hAnsi="Palatino Linotype"/>
          <w:b/>
          <w:lang w:val="es-ES"/>
        </w:rPr>
        <w:t>ocho de agosto</w:t>
      </w:r>
      <w:r w:rsidR="00931EDB" w:rsidRPr="00396830">
        <w:rPr>
          <w:rFonts w:ascii="Palatino Linotype" w:hAnsi="Palatino Linotype"/>
          <w:b/>
          <w:lang w:val="es-ES"/>
        </w:rPr>
        <w:t xml:space="preserve"> de </w:t>
      </w:r>
      <w:r w:rsidR="008D7A47" w:rsidRPr="00396830">
        <w:rPr>
          <w:rFonts w:ascii="Palatino Linotype" w:hAnsi="Palatino Linotype" w:cs="Arial"/>
          <w:b/>
          <w:lang w:val="es-ES"/>
        </w:rPr>
        <w:t>dos mil veintidós</w:t>
      </w:r>
      <w:r w:rsidR="00B41543" w:rsidRPr="00396830">
        <w:rPr>
          <w:rFonts w:ascii="Palatino Linotype" w:hAnsi="Palatino Linotype"/>
          <w:lang w:val="es-ES"/>
        </w:rPr>
        <w:t xml:space="preserve">, </w:t>
      </w:r>
      <w:r w:rsidR="00B41543" w:rsidRPr="00396830">
        <w:rPr>
          <w:rFonts w:ascii="Palatino Linotype" w:hAnsi="Palatino Linotype"/>
          <w:b/>
          <w:lang w:val="es-ES"/>
        </w:rPr>
        <w:t xml:space="preserve">EL RECURRENTE </w:t>
      </w:r>
      <w:r w:rsidR="00B41543" w:rsidRPr="00396830">
        <w:rPr>
          <w:rFonts w:ascii="Palatino Linotype" w:hAnsi="Palatino Linotype" w:cs="Arial"/>
        </w:rPr>
        <w:t xml:space="preserve">presentó a través </w:t>
      </w:r>
      <w:r w:rsidR="005B5501" w:rsidRPr="00396830">
        <w:rPr>
          <w:rFonts w:ascii="Palatino Linotype" w:hAnsi="Palatino Linotype" w:cs="Arial"/>
        </w:rPr>
        <w:t>del</w:t>
      </w:r>
      <w:r w:rsidR="00B41543" w:rsidRPr="00396830">
        <w:rPr>
          <w:rFonts w:ascii="Palatino Linotype" w:hAnsi="Palatino Linotype" w:cs="Arial"/>
        </w:rPr>
        <w:t xml:space="preserve"> Sistema de Acceso a la Información Mexiquense</w:t>
      </w:r>
      <w:r w:rsidR="009F7320" w:rsidRPr="00396830">
        <w:rPr>
          <w:rFonts w:ascii="Palatino Linotype" w:hAnsi="Palatino Linotype"/>
        </w:rPr>
        <w:t xml:space="preserve">, en lo subsecuente </w:t>
      </w:r>
      <w:r w:rsidR="009F7320" w:rsidRPr="00396830">
        <w:rPr>
          <w:rFonts w:ascii="Palatino Linotype" w:hAnsi="Palatino Linotype"/>
          <w:b/>
        </w:rPr>
        <w:t>EL</w:t>
      </w:r>
      <w:r w:rsidR="00B41543" w:rsidRPr="00396830">
        <w:rPr>
          <w:rFonts w:ascii="Palatino Linotype" w:hAnsi="Palatino Linotype" w:cs="Arial"/>
          <w:b/>
        </w:rPr>
        <w:t xml:space="preserve"> SAIMEX</w:t>
      </w:r>
      <w:r w:rsidR="00B41543" w:rsidRPr="00396830">
        <w:rPr>
          <w:rFonts w:ascii="Palatino Linotype" w:hAnsi="Palatino Linotype" w:cs="Arial"/>
        </w:rPr>
        <w:t xml:space="preserve"> ante </w:t>
      </w:r>
      <w:r w:rsidR="009F7320" w:rsidRPr="00396830">
        <w:rPr>
          <w:rFonts w:ascii="Palatino Linotype" w:hAnsi="Palatino Linotype" w:cs="Arial"/>
          <w:b/>
        </w:rPr>
        <w:t>EL</w:t>
      </w:r>
      <w:r w:rsidR="00B41543" w:rsidRPr="00396830">
        <w:rPr>
          <w:rFonts w:ascii="Palatino Linotype" w:hAnsi="Palatino Linotype" w:cs="Arial"/>
          <w:b/>
        </w:rPr>
        <w:t xml:space="preserve"> SUJETO OBLIGADO</w:t>
      </w:r>
      <w:r w:rsidR="00B41543" w:rsidRPr="00396830">
        <w:rPr>
          <w:rFonts w:ascii="Palatino Linotype" w:hAnsi="Palatino Linotype" w:cs="Arial"/>
          <w:lang w:val="es-ES"/>
        </w:rPr>
        <w:t xml:space="preserve">, la solicitud de acceso a la </w:t>
      </w:r>
      <w:r w:rsidR="00D86297" w:rsidRPr="00396830">
        <w:rPr>
          <w:rFonts w:ascii="Palatino Linotype" w:hAnsi="Palatino Linotype" w:cs="Arial"/>
          <w:lang w:val="es-ES"/>
        </w:rPr>
        <w:t>Información Pública</w:t>
      </w:r>
      <w:r w:rsidR="00B41543" w:rsidRPr="00396830">
        <w:rPr>
          <w:rFonts w:ascii="Palatino Linotype" w:hAnsi="Palatino Linotype" w:cs="Arial"/>
          <w:lang w:val="es-ES"/>
        </w:rPr>
        <w:t>, a la que se le asignó el número de expediente</w:t>
      </w:r>
      <w:r w:rsidR="00F67B0E" w:rsidRPr="00396830">
        <w:rPr>
          <w:rFonts w:ascii="Palatino Linotype" w:hAnsi="Palatino Linotype" w:cs="Arial"/>
          <w:lang w:val="es-419"/>
        </w:rPr>
        <w:t xml:space="preserve"> </w:t>
      </w:r>
      <w:r w:rsidR="00F16228" w:rsidRPr="00396830">
        <w:rPr>
          <w:rFonts w:ascii="Palatino Linotype" w:hAnsi="Palatino Linotype"/>
          <w:b/>
          <w:lang w:val="es-ES_tradnl"/>
        </w:rPr>
        <w:t>14647/INFOEM/IP/RR/2022</w:t>
      </w:r>
      <w:r w:rsidR="00B41543" w:rsidRPr="00396830">
        <w:rPr>
          <w:rFonts w:ascii="Palatino Linotype" w:hAnsi="Palatino Linotype" w:cs="Arial"/>
          <w:lang w:val="es-ES"/>
        </w:rPr>
        <w:t xml:space="preserve">, mediante la cual </w:t>
      </w:r>
      <w:r w:rsidR="008A1821" w:rsidRPr="00396830">
        <w:rPr>
          <w:rFonts w:ascii="Palatino Linotype" w:hAnsi="Palatino Linotype" w:cs="Arial"/>
          <w:lang w:val="es-ES"/>
        </w:rPr>
        <w:t>solicitó</w:t>
      </w:r>
      <w:r w:rsidR="00B41543" w:rsidRPr="00396830">
        <w:rPr>
          <w:rFonts w:ascii="Palatino Linotype" w:hAnsi="Palatino Linotype" w:cs="Arial"/>
          <w:lang w:val="es-ES"/>
        </w:rPr>
        <w:t>:</w:t>
      </w:r>
    </w:p>
    <w:p w14:paraId="190C9BA8" w14:textId="77777777" w:rsidR="00457BB8" w:rsidRPr="00396830" w:rsidRDefault="00457BB8" w:rsidP="00396830">
      <w:pPr>
        <w:tabs>
          <w:tab w:val="left" w:pos="851"/>
        </w:tabs>
        <w:ind w:left="851" w:right="901"/>
        <w:jc w:val="both"/>
        <w:rPr>
          <w:rFonts w:ascii="Palatino Linotype" w:hAnsi="Palatino Linotype" w:cs="Arial"/>
          <w:i/>
        </w:rPr>
      </w:pPr>
    </w:p>
    <w:p w14:paraId="30EB344E" w14:textId="7E7490CF" w:rsidR="008A1821" w:rsidRPr="00396830" w:rsidRDefault="0011399D" w:rsidP="00396830">
      <w:pPr>
        <w:tabs>
          <w:tab w:val="left" w:pos="851"/>
        </w:tabs>
        <w:ind w:left="851" w:right="901"/>
        <w:jc w:val="both"/>
        <w:rPr>
          <w:rFonts w:ascii="Palatino Linotype" w:hAnsi="Palatino Linotype" w:cs="Arial"/>
          <w:i/>
        </w:rPr>
      </w:pPr>
      <w:r w:rsidRPr="00396830">
        <w:rPr>
          <w:rFonts w:ascii="Palatino Linotype" w:hAnsi="Palatino Linotype" w:cs="Arial"/>
          <w:i/>
        </w:rPr>
        <w:t>“</w:t>
      </w:r>
      <w:r w:rsidR="00F16228" w:rsidRPr="00396830">
        <w:rPr>
          <w:rFonts w:ascii="Palatino Linotype" w:hAnsi="Palatino Linotype" w:cs="Arial"/>
          <w:i/>
        </w:rPr>
        <w:t xml:space="preserve">Convenio entre la Facultad de Contaduría y Administración de la </w:t>
      </w:r>
      <w:proofErr w:type="spellStart"/>
      <w:r w:rsidR="00F16228" w:rsidRPr="00396830">
        <w:rPr>
          <w:rFonts w:ascii="Palatino Linotype" w:hAnsi="Palatino Linotype" w:cs="Arial"/>
          <w:i/>
        </w:rPr>
        <w:t>UAEMéx</w:t>
      </w:r>
      <w:proofErr w:type="spellEnd"/>
      <w:r w:rsidR="00F16228" w:rsidRPr="00396830">
        <w:rPr>
          <w:rFonts w:ascii="Palatino Linotype" w:hAnsi="Palatino Linotype" w:cs="Arial"/>
          <w:i/>
        </w:rPr>
        <w:t xml:space="preserve"> y la Red de Investigación Latinoamericana en competitividad organizacional (RILCO) para el manejo de bases de datos personales de alumnos y profesores de dicha Facultad</w:t>
      </w:r>
      <w:r w:rsidR="00931EDB" w:rsidRPr="00396830">
        <w:rPr>
          <w:rFonts w:ascii="Palatino Linotype" w:hAnsi="Palatino Linotype" w:cs="Arial"/>
          <w:i/>
        </w:rPr>
        <w:t>.</w:t>
      </w:r>
      <w:r w:rsidRPr="00396830">
        <w:rPr>
          <w:rFonts w:ascii="Palatino Linotype" w:hAnsi="Palatino Linotype" w:cs="Arial"/>
          <w:i/>
        </w:rPr>
        <w:t>” (</w:t>
      </w:r>
      <w:proofErr w:type="gramStart"/>
      <w:r w:rsidRPr="00396830">
        <w:rPr>
          <w:rFonts w:ascii="Palatino Linotype" w:hAnsi="Palatino Linotype" w:cs="Arial"/>
          <w:i/>
        </w:rPr>
        <w:t>sic</w:t>
      </w:r>
      <w:proofErr w:type="gramEnd"/>
      <w:r w:rsidRPr="00396830">
        <w:rPr>
          <w:rFonts w:ascii="Palatino Linotype" w:hAnsi="Palatino Linotype" w:cs="Arial"/>
          <w:i/>
        </w:rPr>
        <w:t>)</w:t>
      </w:r>
    </w:p>
    <w:p w14:paraId="0B336B2F" w14:textId="227BA6D8" w:rsidR="00F67B0E" w:rsidRPr="00396830" w:rsidRDefault="00457BB8" w:rsidP="00396830">
      <w:pPr>
        <w:jc w:val="both"/>
        <w:rPr>
          <w:rFonts w:ascii="Palatino Linotype" w:hAnsi="Palatino Linotype" w:cs="Arial"/>
          <w:b/>
        </w:rPr>
      </w:pPr>
      <w:r w:rsidRPr="00396830">
        <w:rPr>
          <w:rFonts w:ascii="Palatino Linotype" w:hAnsi="Palatino Linotype" w:cs="Arial"/>
          <w:b/>
          <w:sz w:val="26"/>
          <w:szCs w:val="26"/>
        </w:rPr>
        <w:lastRenderedPageBreak/>
        <w:t>MODALIDAD DE ENTREGA</w:t>
      </w:r>
      <w:r w:rsidRPr="00396830">
        <w:rPr>
          <w:rFonts w:ascii="Palatino Linotype" w:hAnsi="Palatino Linotype" w:cs="Arial"/>
          <w:b/>
        </w:rPr>
        <w:t>:</w:t>
      </w:r>
      <w:r w:rsidRPr="00396830">
        <w:rPr>
          <w:rFonts w:ascii="Palatino Linotype" w:hAnsi="Palatino Linotype" w:cs="Arial"/>
        </w:rPr>
        <w:t xml:space="preserve"> Vía </w:t>
      </w:r>
      <w:r w:rsidRPr="00396830">
        <w:rPr>
          <w:rFonts w:ascii="Palatino Linotype" w:hAnsi="Palatino Linotype" w:cs="Arial"/>
          <w:b/>
        </w:rPr>
        <w:t>SAIMEX.</w:t>
      </w:r>
    </w:p>
    <w:p w14:paraId="6F8F16CA" w14:textId="77777777" w:rsidR="006B39FD" w:rsidRPr="00396830" w:rsidRDefault="006B39FD" w:rsidP="00396830">
      <w:pPr>
        <w:jc w:val="both"/>
        <w:rPr>
          <w:rFonts w:ascii="Palatino Linotype" w:hAnsi="Palatino Linotype" w:cs="Arial"/>
          <w:b/>
        </w:rPr>
      </w:pPr>
    </w:p>
    <w:p w14:paraId="0ACC107F" w14:textId="77777777" w:rsidR="006B39FD" w:rsidRPr="00396830" w:rsidRDefault="006B39FD" w:rsidP="00396830">
      <w:pPr>
        <w:spacing w:line="360" w:lineRule="auto"/>
        <w:jc w:val="both"/>
        <w:rPr>
          <w:rFonts w:ascii="Palatino Linotype" w:hAnsi="Palatino Linotype"/>
          <w:b/>
          <w:sz w:val="28"/>
          <w:szCs w:val="28"/>
        </w:rPr>
      </w:pPr>
      <w:r w:rsidRPr="00396830">
        <w:rPr>
          <w:rFonts w:ascii="Palatino Linotype" w:hAnsi="Palatino Linotype"/>
          <w:b/>
          <w:sz w:val="28"/>
          <w:szCs w:val="28"/>
        </w:rPr>
        <w:t>II. Turno de requerimiento del Sujeto Obligado</w:t>
      </w:r>
    </w:p>
    <w:p w14:paraId="51A18B03" w14:textId="0C1EC6E9" w:rsidR="006B39FD" w:rsidRPr="00396830" w:rsidRDefault="006B39FD" w:rsidP="00396830">
      <w:pPr>
        <w:spacing w:line="360" w:lineRule="auto"/>
        <w:jc w:val="both"/>
        <w:rPr>
          <w:rFonts w:ascii="Palatino Linotype" w:hAnsi="Palatino Linotype"/>
        </w:rPr>
      </w:pPr>
      <w:r w:rsidRPr="00396830">
        <w:rPr>
          <w:rFonts w:ascii="Palatino Linotype" w:hAnsi="Palatino Linotype"/>
        </w:rPr>
        <w:t xml:space="preserve">En cumplimiento al artículo 162 de la Ley de Transparencia y Acceso a la Información Pública del Estado de México y Municipios, el </w:t>
      </w:r>
      <w:r w:rsidR="00F16228" w:rsidRPr="00396830">
        <w:rPr>
          <w:rFonts w:ascii="Palatino Linotype" w:hAnsi="Palatino Linotype"/>
          <w:b/>
        </w:rPr>
        <w:t>nueve de agosto</w:t>
      </w:r>
      <w:r w:rsidRPr="00396830">
        <w:rPr>
          <w:rFonts w:ascii="Palatino Linotype" w:hAnsi="Palatino Linotype"/>
          <w:b/>
        </w:rPr>
        <w:t xml:space="preserve"> de dos mil veintidós</w:t>
      </w:r>
      <w:r w:rsidRPr="00396830">
        <w:rPr>
          <w:rFonts w:ascii="Palatino Linotype" w:hAnsi="Palatino Linotype"/>
        </w:rPr>
        <w:t xml:space="preserve">, el Titular de la Unidad de Transparencia del </w:t>
      </w:r>
      <w:r w:rsidRPr="00396830">
        <w:rPr>
          <w:rFonts w:ascii="Palatino Linotype" w:hAnsi="Palatino Linotype"/>
          <w:b/>
        </w:rPr>
        <w:t>SUJETO OBLIGADO</w:t>
      </w:r>
      <w:r w:rsidRPr="00396830">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12F8F312" w14:textId="77777777" w:rsidR="00AA6ACC" w:rsidRPr="00396830" w:rsidRDefault="00AA6ACC" w:rsidP="00396830">
      <w:pPr>
        <w:spacing w:line="360" w:lineRule="auto"/>
        <w:jc w:val="both"/>
        <w:rPr>
          <w:rFonts w:ascii="Palatino Linotype" w:hAnsi="Palatino Linotype"/>
        </w:rPr>
      </w:pPr>
    </w:p>
    <w:p w14:paraId="03416742" w14:textId="69B0B86D" w:rsidR="006B39FD" w:rsidRPr="00396830" w:rsidRDefault="00F16228" w:rsidP="00396830">
      <w:pPr>
        <w:spacing w:line="360" w:lineRule="auto"/>
        <w:jc w:val="both"/>
        <w:rPr>
          <w:rFonts w:ascii="Palatino Linotype" w:hAnsi="Palatino Linotype"/>
          <w:b/>
        </w:rPr>
      </w:pPr>
      <w:r w:rsidRPr="00396830">
        <w:rPr>
          <w:rFonts w:ascii="Palatino Linotype" w:hAnsi="Palatino Linotype"/>
          <w:b/>
          <w:noProof/>
          <w:lang w:eastAsia="es-MX"/>
        </w:rPr>
        <w:drawing>
          <wp:inline distT="0" distB="0" distL="0" distR="0" wp14:anchorId="18C8E72F" wp14:editId="47B5AC71">
            <wp:extent cx="5610225" cy="1838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838325"/>
                    </a:xfrm>
                    <a:prstGeom prst="rect">
                      <a:avLst/>
                    </a:prstGeom>
                    <a:noFill/>
                    <a:ln>
                      <a:noFill/>
                    </a:ln>
                  </pic:spPr>
                </pic:pic>
              </a:graphicData>
            </a:graphic>
          </wp:inline>
        </w:drawing>
      </w:r>
    </w:p>
    <w:p w14:paraId="25E630CA" w14:textId="77777777" w:rsidR="00F16228" w:rsidRPr="00396830" w:rsidRDefault="00F16228" w:rsidP="00396830">
      <w:pPr>
        <w:spacing w:line="360" w:lineRule="auto"/>
        <w:jc w:val="both"/>
        <w:rPr>
          <w:rFonts w:ascii="Palatino Linotype" w:hAnsi="Palatino Linotype"/>
          <w:b/>
          <w:sz w:val="28"/>
          <w:szCs w:val="28"/>
        </w:rPr>
      </w:pPr>
    </w:p>
    <w:p w14:paraId="097CB9ED" w14:textId="3547FDF3" w:rsidR="006B39FD" w:rsidRPr="00396830" w:rsidRDefault="006B39FD" w:rsidP="00396830">
      <w:pPr>
        <w:spacing w:line="360" w:lineRule="auto"/>
        <w:jc w:val="both"/>
        <w:rPr>
          <w:rFonts w:ascii="Palatino Linotype" w:hAnsi="Palatino Linotype" w:cs="Arial"/>
          <w:b/>
          <w:sz w:val="28"/>
          <w:szCs w:val="28"/>
        </w:rPr>
      </w:pPr>
      <w:r w:rsidRPr="00396830">
        <w:rPr>
          <w:rFonts w:ascii="Palatino Linotype" w:hAnsi="Palatino Linotype"/>
          <w:b/>
          <w:sz w:val="28"/>
          <w:szCs w:val="28"/>
        </w:rPr>
        <w:t xml:space="preserve">III. </w:t>
      </w:r>
      <w:r w:rsidRPr="00396830">
        <w:rPr>
          <w:rFonts w:ascii="Palatino Linotype" w:hAnsi="Palatino Linotype" w:cs="Arial"/>
          <w:b/>
          <w:sz w:val="28"/>
          <w:szCs w:val="28"/>
        </w:rPr>
        <w:t>Respuesta del Sujeto Obligado</w:t>
      </w:r>
    </w:p>
    <w:p w14:paraId="4AC884EB" w14:textId="569D21EC" w:rsidR="008A1821" w:rsidRPr="00396830" w:rsidRDefault="00641A03" w:rsidP="00396830">
      <w:pPr>
        <w:spacing w:line="360" w:lineRule="auto"/>
        <w:jc w:val="both"/>
        <w:rPr>
          <w:rFonts w:ascii="Palatino Linotype" w:hAnsi="Palatino Linotype" w:cs="Arial"/>
        </w:rPr>
      </w:pPr>
      <w:r w:rsidRPr="00396830">
        <w:rPr>
          <w:rFonts w:ascii="Palatino Linotype" w:hAnsi="Palatino Linotype"/>
        </w:rPr>
        <w:t>De</w:t>
      </w:r>
      <w:r w:rsidR="009F7320" w:rsidRPr="00396830">
        <w:rPr>
          <w:rFonts w:ascii="Palatino Linotype" w:hAnsi="Palatino Linotype"/>
        </w:rPr>
        <w:t xml:space="preserve"> las constancias que obran en </w:t>
      </w:r>
      <w:r w:rsidR="009F7320" w:rsidRPr="00396830">
        <w:rPr>
          <w:rFonts w:ascii="Palatino Linotype" w:hAnsi="Palatino Linotype"/>
          <w:b/>
        </w:rPr>
        <w:t>EL</w:t>
      </w:r>
      <w:r w:rsidRPr="00396830">
        <w:rPr>
          <w:rFonts w:ascii="Palatino Linotype" w:hAnsi="Palatino Linotype"/>
        </w:rPr>
        <w:t xml:space="preserve"> </w:t>
      </w:r>
      <w:r w:rsidRPr="00396830">
        <w:rPr>
          <w:rFonts w:ascii="Palatino Linotype" w:hAnsi="Palatino Linotype"/>
          <w:b/>
        </w:rPr>
        <w:t>SAIMEX,</w:t>
      </w:r>
      <w:r w:rsidRPr="00396830">
        <w:rPr>
          <w:rFonts w:ascii="Palatino Linotype" w:hAnsi="Palatino Linotype"/>
        </w:rPr>
        <w:t xml:space="preserve"> se advierte que</w:t>
      </w:r>
      <w:r w:rsidR="00041841" w:rsidRPr="00396830">
        <w:rPr>
          <w:rFonts w:ascii="Palatino Linotype" w:hAnsi="Palatino Linotype"/>
        </w:rPr>
        <w:t xml:space="preserve"> el</w:t>
      </w:r>
      <w:r w:rsidR="003474C9" w:rsidRPr="00396830">
        <w:rPr>
          <w:rFonts w:ascii="Palatino Linotype" w:hAnsi="Palatino Linotype"/>
          <w:b/>
        </w:rPr>
        <w:t xml:space="preserve"> </w:t>
      </w:r>
      <w:r w:rsidR="00F16228" w:rsidRPr="00396830">
        <w:rPr>
          <w:rFonts w:ascii="Palatino Linotype" w:hAnsi="Palatino Linotype"/>
          <w:b/>
        </w:rPr>
        <w:t>veintinueve de agosto</w:t>
      </w:r>
      <w:r w:rsidR="00183565" w:rsidRPr="00396830">
        <w:rPr>
          <w:rFonts w:ascii="Palatino Linotype" w:hAnsi="Palatino Linotype"/>
          <w:b/>
        </w:rPr>
        <w:t xml:space="preserve"> de dos mil veintidós</w:t>
      </w:r>
      <w:r w:rsidR="00DA682D" w:rsidRPr="00396830">
        <w:rPr>
          <w:rFonts w:ascii="Palatino Linotype" w:hAnsi="Palatino Linotype"/>
        </w:rPr>
        <w:t xml:space="preserve">, </w:t>
      </w:r>
      <w:r w:rsidRPr="00396830">
        <w:rPr>
          <w:rFonts w:ascii="Palatino Linotype" w:hAnsi="Palatino Linotype" w:cs="Arial"/>
          <w:b/>
        </w:rPr>
        <w:t>EL SUJETO OBLIGADO</w:t>
      </w:r>
      <w:r w:rsidRPr="00396830">
        <w:rPr>
          <w:rFonts w:ascii="Palatino Linotype" w:hAnsi="Palatino Linotype" w:cs="Arial"/>
        </w:rPr>
        <w:t xml:space="preserve"> </w:t>
      </w:r>
      <w:r w:rsidR="00886866" w:rsidRPr="00396830">
        <w:rPr>
          <w:rFonts w:ascii="Palatino Linotype" w:hAnsi="Palatino Linotype" w:cs="Arial"/>
        </w:rPr>
        <w:t>dio respuesta</w:t>
      </w:r>
      <w:r w:rsidR="008A1821" w:rsidRPr="00396830">
        <w:rPr>
          <w:rFonts w:ascii="Palatino Linotype" w:hAnsi="Palatino Linotype" w:cs="Arial"/>
        </w:rPr>
        <w:t xml:space="preserve"> a la solicitud planteada por </w:t>
      </w:r>
      <w:r w:rsidR="008A1821" w:rsidRPr="00396830">
        <w:rPr>
          <w:rFonts w:ascii="Palatino Linotype" w:hAnsi="Palatino Linotype" w:cs="Arial"/>
          <w:b/>
        </w:rPr>
        <w:t>EL RECURRENTE</w:t>
      </w:r>
      <w:r w:rsidR="00F6723C" w:rsidRPr="00396830">
        <w:rPr>
          <w:rFonts w:ascii="Palatino Linotype" w:hAnsi="Palatino Linotype" w:cs="Arial"/>
        </w:rPr>
        <w:t>, en los términos siguientes:</w:t>
      </w:r>
    </w:p>
    <w:p w14:paraId="652B33D2" w14:textId="77777777" w:rsidR="00635537" w:rsidRPr="00396830" w:rsidRDefault="00635537" w:rsidP="00396830">
      <w:pPr>
        <w:spacing w:line="360" w:lineRule="auto"/>
        <w:jc w:val="both"/>
        <w:rPr>
          <w:rFonts w:ascii="Palatino Linotype" w:hAnsi="Palatino Linotype" w:cs="Arial"/>
        </w:rPr>
      </w:pPr>
    </w:p>
    <w:p w14:paraId="1DFECE37" w14:textId="77777777" w:rsidR="00635537" w:rsidRPr="00396830" w:rsidRDefault="008A1821" w:rsidP="00396830">
      <w:pPr>
        <w:ind w:left="851" w:right="899"/>
        <w:jc w:val="both"/>
        <w:rPr>
          <w:rFonts w:ascii="Palatino Linotype" w:hAnsi="Palatino Linotype" w:cs="Arial"/>
          <w:i/>
          <w:sz w:val="22"/>
          <w:szCs w:val="22"/>
        </w:rPr>
      </w:pPr>
      <w:r w:rsidRPr="00396830">
        <w:rPr>
          <w:rFonts w:ascii="Palatino Linotype" w:hAnsi="Palatino Linotype" w:cs="Arial"/>
          <w:i/>
          <w:sz w:val="22"/>
          <w:szCs w:val="22"/>
        </w:rPr>
        <w:lastRenderedPageBreak/>
        <w:t>“</w:t>
      </w:r>
      <w:r w:rsidR="00635537" w:rsidRPr="0039683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39CD60" w14:textId="68DA1F44" w:rsidR="00635537" w:rsidRPr="00396830" w:rsidRDefault="00635537" w:rsidP="00396830">
      <w:pPr>
        <w:ind w:left="851" w:right="899"/>
        <w:jc w:val="both"/>
        <w:rPr>
          <w:rFonts w:ascii="Palatino Linotype" w:hAnsi="Palatino Linotype" w:cs="Arial"/>
          <w:i/>
          <w:sz w:val="22"/>
          <w:szCs w:val="22"/>
        </w:rPr>
      </w:pPr>
      <w:r w:rsidRPr="00396830">
        <w:rPr>
          <w:rFonts w:ascii="Palatino Linotype" w:hAnsi="Palatino Linotype" w:cs="Arial"/>
          <w:i/>
          <w:sz w:val="22"/>
          <w:szCs w:val="22"/>
        </w:rPr>
        <w:t xml:space="preserve">En respuesta a la solicitud de acceso a la información pública con número de folio 00342/UAEM/IP/2022,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Facultad de Contaduría y Administración no se cuenta con un convenio en los términos requeridos; la red de investigación es parte de las redes reconocidas por la UAEM y está formada por cuerpos académicos y profesores-investigadores que deciden incorporarse a los trabajos de la red de investigación; el procedimiento para su incorporación se realiza de acuerdo con lo establecido a los lineamientos para el registro y consolidación de cuerpos académicos y redes de investigación de la Universidad Autónoma del Estado de México de acuerdo al artículo 46 que está normado y es administrado por la secretaría de investigación y estudios usados por lo que se requieren bases de datos de ningún tipo salvo y listado que se reportan anualmente a la secretaría de investigación y estudios avanzados que nos permite continuar con el reconocimiento de la red con clave 1004 diagonal 2012 RCA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9" w:history="1">
        <w:r w:rsidRPr="00396830">
          <w:rPr>
            <w:rStyle w:val="Hipervnculo"/>
            <w:rFonts w:ascii="Palatino Linotype" w:hAnsi="Palatino Linotype" w:cs="Arial"/>
            <w:i/>
            <w:color w:val="auto"/>
            <w:sz w:val="22"/>
            <w:szCs w:val="22"/>
          </w:rPr>
          <w:t>transparencia@uaemex.mx</w:t>
        </w:r>
      </w:hyperlink>
    </w:p>
    <w:p w14:paraId="7940329F" w14:textId="77777777" w:rsidR="00635537" w:rsidRPr="00396830" w:rsidRDefault="00635537" w:rsidP="00396830">
      <w:pPr>
        <w:ind w:left="851" w:right="899"/>
        <w:jc w:val="both"/>
        <w:rPr>
          <w:rFonts w:ascii="Palatino Linotype" w:hAnsi="Palatino Linotype" w:cs="Arial"/>
          <w:i/>
          <w:sz w:val="22"/>
          <w:szCs w:val="22"/>
        </w:rPr>
      </w:pPr>
    </w:p>
    <w:p w14:paraId="6B88BAF5" w14:textId="77777777" w:rsidR="00635537" w:rsidRPr="00396830" w:rsidRDefault="00635537" w:rsidP="00396830">
      <w:pPr>
        <w:ind w:left="851" w:right="899"/>
        <w:jc w:val="both"/>
        <w:rPr>
          <w:rFonts w:ascii="Palatino Linotype" w:hAnsi="Palatino Linotype" w:cs="Arial"/>
          <w:i/>
          <w:sz w:val="22"/>
          <w:szCs w:val="22"/>
        </w:rPr>
      </w:pPr>
      <w:r w:rsidRPr="00396830">
        <w:rPr>
          <w:rFonts w:ascii="Palatino Linotype" w:hAnsi="Palatino Linotype" w:cs="Arial"/>
          <w:i/>
          <w:sz w:val="22"/>
          <w:szCs w:val="22"/>
        </w:rPr>
        <w:t>ATENTAMENTE</w:t>
      </w:r>
    </w:p>
    <w:p w14:paraId="563256DE" w14:textId="77793619" w:rsidR="0011399D" w:rsidRPr="00396830" w:rsidRDefault="00635537" w:rsidP="00396830">
      <w:pPr>
        <w:ind w:left="851" w:right="899"/>
        <w:jc w:val="both"/>
        <w:rPr>
          <w:rFonts w:ascii="Palatino Linotype" w:hAnsi="Palatino Linotype" w:cs="Arial"/>
          <w:i/>
          <w:sz w:val="22"/>
          <w:szCs w:val="22"/>
        </w:rPr>
      </w:pPr>
      <w:r w:rsidRPr="00396830">
        <w:rPr>
          <w:rFonts w:ascii="Palatino Linotype" w:hAnsi="Palatino Linotype" w:cs="Arial"/>
          <w:i/>
          <w:sz w:val="22"/>
          <w:szCs w:val="22"/>
        </w:rPr>
        <w:t>M. EN D. HUGO EDGAR CHAPARRO CAMPOS</w:t>
      </w:r>
      <w:r w:rsidR="000741B3" w:rsidRPr="00396830">
        <w:rPr>
          <w:rFonts w:ascii="Palatino Linotype" w:hAnsi="Palatino Linotype" w:cs="Arial"/>
          <w:i/>
          <w:sz w:val="22"/>
          <w:szCs w:val="22"/>
        </w:rPr>
        <w:t>.</w:t>
      </w:r>
      <w:r w:rsidR="0011399D" w:rsidRPr="00396830">
        <w:rPr>
          <w:rFonts w:ascii="Palatino Linotype" w:hAnsi="Palatino Linotype" w:cs="Arial"/>
          <w:i/>
          <w:sz w:val="22"/>
          <w:szCs w:val="22"/>
        </w:rPr>
        <w:t>”</w:t>
      </w:r>
    </w:p>
    <w:p w14:paraId="75CEE923" w14:textId="1DD2D396" w:rsidR="003D614C" w:rsidRPr="00396830" w:rsidRDefault="003D614C" w:rsidP="00396830">
      <w:pPr>
        <w:ind w:left="851" w:right="899"/>
        <w:jc w:val="both"/>
        <w:rPr>
          <w:rFonts w:ascii="Palatino Linotype" w:hAnsi="Palatino Linotype" w:cs="Arial"/>
          <w:i/>
        </w:rPr>
      </w:pPr>
    </w:p>
    <w:p w14:paraId="551EE3BB" w14:textId="3E4938A9" w:rsidR="00635537" w:rsidRPr="00396830" w:rsidRDefault="003D614C" w:rsidP="00396830">
      <w:pPr>
        <w:spacing w:line="360" w:lineRule="auto"/>
        <w:jc w:val="both"/>
        <w:rPr>
          <w:rFonts w:ascii="Palatino Linotype" w:hAnsi="Palatino Linotype" w:cs="Arial"/>
          <w:lang w:val="es-ES_tradnl"/>
        </w:rPr>
      </w:pPr>
      <w:r w:rsidRPr="00396830">
        <w:rPr>
          <w:rFonts w:ascii="Palatino Linotype" w:hAnsi="Palatino Linotype" w:cs="Arial"/>
          <w:lang w:val="es-ES_tradnl"/>
        </w:rPr>
        <w:lastRenderedPageBreak/>
        <w:t>A su respuesta</w:t>
      </w:r>
      <w:r w:rsidR="007E7608" w:rsidRPr="00396830">
        <w:rPr>
          <w:rFonts w:ascii="Palatino Linotype" w:hAnsi="Palatino Linotype" w:cs="Arial"/>
          <w:lang w:val="es-ES_tradnl"/>
        </w:rPr>
        <w:t xml:space="preserve">, </w:t>
      </w:r>
      <w:r w:rsidR="007E7608" w:rsidRPr="00396830">
        <w:rPr>
          <w:rFonts w:ascii="Palatino Linotype" w:hAnsi="Palatino Linotype" w:cs="Arial"/>
          <w:b/>
          <w:lang w:val="es-ES_tradnl"/>
        </w:rPr>
        <w:t xml:space="preserve">EL SUJETO OBLIGADO </w:t>
      </w:r>
      <w:r w:rsidR="007E7608" w:rsidRPr="00396830">
        <w:rPr>
          <w:rFonts w:ascii="Palatino Linotype" w:hAnsi="Palatino Linotype" w:cs="Arial"/>
          <w:lang w:val="es-ES_tradnl"/>
        </w:rPr>
        <w:t xml:space="preserve">adjuntó a su respuesta </w:t>
      </w:r>
      <w:r w:rsidRPr="00396830">
        <w:rPr>
          <w:rFonts w:ascii="Palatino Linotype" w:hAnsi="Palatino Linotype" w:cs="Arial"/>
          <w:lang w:val="es-ES_tradnl"/>
        </w:rPr>
        <w:t>archivo</w:t>
      </w:r>
      <w:r w:rsidR="00635537" w:rsidRPr="00396830">
        <w:rPr>
          <w:rFonts w:ascii="Palatino Linotype" w:hAnsi="Palatino Linotype" w:cs="Arial"/>
          <w:lang w:val="es-ES_tradnl"/>
        </w:rPr>
        <w:t>s</w:t>
      </w:r>
      <w:r w:rsidR="007E7608" w:rsidRPr="00396830">
        <w:rPr>
          <w:rFonts w:ascii="Palatino Linotype" w:hAnsi="Palatino Linotype" w:cs="Arial"/>
          <w:lang w:val="es-ES_tradnl"/>
        </w:rPr>
        <w:t xml:space="preserve"> digitales que se describen a continuación</w:t>
      </w:r>
      <w:r w:rsidR="00635537" w:rsidRPr="00396830">
        <w:rPr>
          <w:rFonts w:ascii="Palatino Linotype" w:hAnsi="Palatino Linotype" w:cs="Arial"/>
          <w:lang w:val="es-ES_tradnl"/>
        </w:rPr>
        <w:t xml:space="preserve">: </w:t>
      </w:r>
    </w:p>
    <w:p w14:paraId="23A3DE6A" w14:textId="77777777" w:rsidR="00635537" w:rsidRPr="00396830" w:rsidRDefault="00635537" w:rsidP="00396830">
      <w:pPr>
        <w:spacing w:line="360" w:lineRule="auto"/>
        <w:jc w:val="both"/>
        <w:rPr>
          <w:rFonts w:ascii="Palatino Linotype" w:hAnsi="Palatino Linotype" w:cs="Arial"/>
          <w:lang w:val="es-ES_tradnl"/>
        </w:rPr>
      </w:pPr>
    </w:p>
    <w:p w14:paraId="24146304" w14:textId="018CA428" w:rsidR="00250F5C" w:rsidRPr="00396830" w:rsidRDefault="000D40DC" w:rsidP="00396830">
      <w:pPr>
        <w:pStyle w:val="Prrafodelista"/>
        <w:numPr>
          <w:ilvl w:val="0"/>
          <w:numId w:val="2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lang w:val="es-ES_tradnl"/>
        </w:rPr>
      </w:pPr>
      <w:r w:rsidRPr="00396830">
        <w:rPr>
          <w:rFonts w:ascii="Palatino Linotype" w:hAnsi="Palatino Linotype" w:cs="Arial"/>
          <w:b/>
          <w:bCs/>
          <w:lang w:val="es-ES_tradnl"/>
        </w:rPr>
        <w:t>“</w:t>
      </w:r>
      <w:r w:rsidR="00635537" w:rsidRPr="00396830">
        <w:rPr>
          <w:rFonts w:ascii="Palatino Linotype" w:hAnsi="Palatino Linotype" w:cs="Arial"/>
          <w:b/>
          <w:bCs/>
          <w:lang w:val="es-ES_tradnl"/>
        </w:rPr>
        <w:t>Cédula de evaluación 03422022.docx</w:t>
      </w:r>
      <w:r w:rsidRPr="00396830">
        <w:rPr>
          <w:rFonts w:ascii="Palatino Linotype" w:hAnsi="Palatino Linotype" w:cs="Arial"/>
          <w:b/>
          <w:bCs/>
          <w:lang w:val="es-ES_tradnl"/>
        </w:rPr>
        <w:t>”</w:t>
      </w:r>
      <w:r w:rsidR="00250F5C" w:rsidRPr="00396830">
        <w:rPr>
          <w:rFonts w:ascii="Palatino Linotype" w:hAnsi="Palatino Linotype" w:cs="Arial"/>
          <w:lang w:val="es-ES_tradnl"/>
        </w:rPr>
        <w:t xml:space="preserve">: Documento electrónico que </w:t>
      </w:r>
      <w:r w:rsidR="00635537" w:rsidRPr="00396830">
        <w:rPr>
          <w:rFonts w:ascii="Palatino Linotype" w:hAnsi="Palatino Linotype" w:cs="Arial"/>
          <w:lang w:val="es-ES_tradnl"/>
        </w:rPr>
        <w:t xml:space="preserve">consta de una foja relativa a la </w:t>
      </w:r>
      <w:r w:rsidR="00250F5C" w:rsidRPr="00396830">
        <w:rPr>
          <w:rFonts w:ascii="Palatino Linotype" w:hAnsi="Palatino Linotype" w:cs="Arial"/>
          <w:lang w:val="es-ES_tradnl"/>
        </w:rPr>
        <w:t>“</w:t>
      </w:r>
      <w:r w:rsidR="00635537" w:rsidRPr="00396830">
        <w:rPr>
          <w:rFonts w:ascii="Palatino Linotype" w:hAnsi="Palatino Linotype" w:cs="Arial"/>
          <w:lang w:val="es-ES_tradnl"/>
        </w:rPr>
        <w:t>Cédula de Evaluación del Servicio para Usuarios Virtuales con solicitud de Información Pública</w:t>
      </w:r>
      <w:r w:rsidR="00250F5C" w:rsidRPr="00396830">
        <w:rPr>
          <w:rFonts w:ascii="Palatino Linotype" w:hAnsi="Palatino Linotype" w:cs="Arial"/>
          <w:lang w:val="es-ES_tradnl"/>
        </w:rPr>
        <w:t xml:space="preserve">”, </w:t>
      </w:r>
      <w:r w:rsidR="00672789" w:rsidRPr="00396830">
        <w:rPr>
          <w:rFonts w:ascii="Palatino Linotype" w:eastAsiaTheme="minorEastAsia" w:hAnsi="Palatino Linotype" w:cstheme="minorBidi"/>
          <w:lang w:val="es-ES_tradnl"/>
        </w:rPr>
        <w:t xml:space="preserve">la cual responde al interés de evaluar el servicio que presta esa dependencia. </w:t>
      </w:r>
    </w:p>
    <w:p w14:paraId="70DD79B8" w14:textId="2FFA7A89" w:rsidR="00635537" w:rsidRPr="00396830" w:rsidRDefault="00635537" w:rsidP="00396830">
      <w:pPr>
        <w:pStyle w:val="Prrafodelista"/>
        <w:spacing w:line="360" w:lineRule="auto"/>
        <w:ind w:left="780"/>
        <w:jc w:val="both"/>
        <w:rPr>
          <w:rFonts w:ascii="Palatino Linotype" w:hAnsi="Palatino Linotype" w:cs="Arial"/>
          <w:b/>
          <w:lang w:val="es-ES_tradnl"/>
        </w:rPr>
      </w:pPr>
    </w:p>
    <w:p w14:paraId="3AFB44BD" w14:textId="35856476" w:rsidR="00635537" w:rsidRPr="00396830" w:rsidRDefault="007E7608" w:rsidP="00396830">
      <w:pPr>
        <w:pStyle w:val="Prrafodelista"/>
        <w:numPr>
          <w:ilvl w:val="0"/>
          <w:numId w:val="24"/>
        </w:numPr>
        <w:spacing w:line="360" w:lineRule="auto"/>
        <w:jc w:val="both"/>
        <w:rPr>
          <w:rFonts w:ascii="Palatino Linotype" w:hAnsi="Palatino Linotype" w:cs="Arial"/>
          <w:b/>
          <w:lang w:val="es-ES_tradnl"/>
        </w:rPr>
      </w:pPr>
      <w:r w:rsidRPr="00396830">
        <w:rPr>
          <w:rFonts w:ascii="Palatino Linotype" w:hAnsi="Palatino Linotype" w:cs="Arial"/>
          <w:b/>
          <w:lang w:val="es-ES_tradnl"/>
        </w:rPr>
        <w:t>“lineamientos_ca_24092014.pdf”</w:t>
      </w:r>
      <w:r w:rsidR="00250F5C" w:rsidRPr="00396830">
        <w:rPr>
          <w:rFonts w:ascii="Palatino Linotype" w:hAnsi="Palatino Linotype" w:cs="Arial"/>
          <w:b/>
          <w:lang w:val="es-ES_tradnl"/>
        </w:rPr>
        <w:t>:</w:t>
      </w:r>
      <w:r w:rsidRPr="00396830">
        <w:rPr>
          <w:rFonts w:ascii="Palatino Linotype" w:hAnsi="Palatino Linotype" w:cs="Arial"/>
          <w:b/>
          <w:lang w:val="es-ES_tradnl"/>
        </w:rPr>
        <w:t xml:space="preserve"> </w:t>
      </w:r>
      <w:r w:rsidR="00250F5C" w:rsidRPr="00396830">
        <w:rPr>
          <w:rFonts w:ascii="Palatino Linotype" w:hAnsi="Palatino Linotype" w:cs="Arial"/>
          <w:lang w:val="es-ES_tradnl"/>
        </w:rPr>
        <w:t xml:space="preserve">Documento electrónico </w:t>
      </w:r>
      <w:r w:rsidR="00672789" w:rsidRPr="00396830">
        <w:rPr>
          <w:rFonts w:ascii="Palatino Linotype" w:hAnsi="Palatino Linotype" w:cs="Arial"/>
          <w:lang w:val="es-ES_tradnl"/>
        </w:rPr>
        <w:t xml:space="preserve">constante </w:t>
      </w:r>
      <w:r w:rsidR="00250F5C" w:rsidRPr="00396830">
        <w:rPr>
          <w:rFonts w:ascii="Palatino Linotype" w:hAnsi="Palatino Linotype" w:cs="Arial"/>
          <w:lang w:val="es-ES_tradnl"/>
        </w:rPr>
        <w:t xml:space="preserve">de dieciocho fojas, que </w:t>
      </w:r>
      <w:r w:rsidR="00672789" w:rsidRPr="00396830">
        <w:rPr>
          <w:rFonts w:ascii="Palatino Linotype" w:hAnsi="Palatino Linotype" w:cs="Arial"/>
          <w:lang w:val="es-ES_tradnl"/>
        </w:rPr>
        <w:t>contiene</w:t>
      </w:r>
      <w:r w:rsidRPr="00396830">
        <w:rPr>
          <w:rFonts w:ascii="Palatino Linotype" w:hAnsi="Palatino Linotype" w:cs="Arial"/>
          <w:lang w:val="es-ES_tradnl"/>
        </w:rPr>
        <w:t xml:space="preserve"> los Lineamientos para el Registro y Consolidación de cuerpos académicos y redes de investigación de la Universidad Autónoma del Estado de México. </w:t>
      </w:r>
    </w:p>
    <w:p w14:paraId="0B824809" w14:textId="77777777" w:rsidR="00672789" w:rsidRPr="00396830" w:rsidRDefault="00672789" w:rsidP="00396830">
      <w:pPr>
        <w:pStyle w:val="Prrafodelista"/>
        <w:spacing w:line="360" w:lineRule="auto"/>
        <w:ind w:left="780"/>
        <w:jc w:val="both"/>
        <w:rPr>
          <w:rFonts w:ascii="Palatino Linotype" w:hAnsi="Palatino Linotype" w:cs="Arial"/>
          <w:b/>
          <w:lang w:val="es-ES_tradnl"/>
        </w:rPr>
      </w:pPr>
    </w:p>
    <w:p w14:paraId="5AF077F6" w14:textId="6DCA1671" w:rsidR="007D38BB" w:rsidRPr="00396830" w:rsidRDefault="0084391D" w:rsidP="00396830">
      <w:pPr>
        <w:pStyle w:val="Prrafodelista"/>
        <w:tabs>
          <w:tab w:val="left" w:pos="709"/>
        </w:tabs>
        <w:spacing w:line="360" w:lineRule="auto"/>
        <w:ind w:left="0"/>
        <w:jc w:val="both"/>
        <w:rPr>
          <w:rFonts w:ascii="Palatino Linotype" w:hAnsi="Palatino Linotype" w:cs="Arial"/>
          <w:b/>
          <w:bCs/>
          <w:sz w:val="26"/>
          <w:szCs w:val="26"/>
        </w:rPr>
      </w:pPr>
      <w:r w:rsidRPr="00396830">
        <w:rPr>
          <w:rFonts w:ascii="Palatino Linotype" w:hAnsi="Palatino Linotype" w:cs="Arial"/>
          <w:b/>
          <w:sz w:val="26"/>
          <w:szCs w:val="26"/>
          <w:lang w:val="es-419"/>
        </w:rPr>
        <w:t>IV</w:t>
      </w:r>
      <w:r w:rsidR="00E24730" w:rsidRPr="00396830">
        <w:rPr>
          <w:rFonts w:ascii="Palatino Linotype" w:hAnsi="Palatino Linotype" w:cs="Arial"/>
          <w:b/>
          <w:sz w:val="26"/>
          <w:szCs w:val="26"/>
        </w:rPr>
        <w:t>.</w:t>
      </w:r>
      <w:r w:rsidR="000171D8" w:rsidRPr="00396830">
        <w:rPr>
          <w:rFonts w:ascii="Palatino Linotype" w:hAnsi="Palatino Linotype" w:cs="Arial"/>
          <w:b/>
          <w:sz w:val="26"/>
          <w:szCs w:val="26"/>
        </w:rPr>
        <w:t xml:space="preserve"> </w:t>
      </w:r>
      <w:r w:rsidR="007D38BB" w:rsidRPr="00396830">
        <w:rPr>
          <w:rFonts w:ascii="Palatino Linotype" w:hAnsi="Palatino Linotype" w:cs="Arial"/>
          <w:b/>
          <w:bCs/>
          <w:sz w:val="26"/>
          <w:szCs w:val="26"/>
        </w:rPr>
        <w:t xml:space="preserve">Del </w:t>
      </w:r>
      <w:r w:rsidR="00D86297" w:rsidRPr="00396830">
        <w:rPr>
          <w:rFonts w:ascii="Palatino Linotype" w:hAnsi="Palatino Linotype" w:cs="Arial"/>
          <w:b/>
          <w:bCs/>
          <w:sz w:val="26"/>
          <w:szCs w:val="26"/>
        </w:rPr>
        <w:t>Recurso Revisión</w:t>
      </w:r>
      <w:r w:rsidR="00DA682D" w:rsidRPr="00396830">
        <w:rPr>
          <w:rFonts w:ascii="Palatino Linotype" w:hAnsi="Palatino Linotype" w:cs="Arial"/>
          <w:b/>
          <w:bCs/>
          <w:sz w:val="26"/>
          <w:szCs w:val="26"/>
        </w:rPr>
        <w:t>.</w:t>
      </w:r>
    </w:p>
    <w:p w14:paraId="7E5A781E" w14:textId="511C09E1" w:rsidR="00EA6DA7" w:rsidRPr="00396830" w:rsidRDefault="005078EC" w:rsidP="00396830">
      <w:pPr>
        <w:spacing w:line="360" w:lineRule="auto"/>
        <w:jc w:val="both"/>
        <w:rPr>
          <w:rFonts w:ascii="Palatino Linotype" w:hAnsi="Palatino Linotype" w:cs="Arial"/>
          <w:lang w:val="es-419"/>
        </w:rPr>
      </w:pPr>
      <w:r w:rsidRPr="00396830">
        <w:rPr>
          <w:rFonts w:ascii="Palatino Linotype" w:hAnsi="Palatino Linotype" w:cs="Arial"/>
        </w:rPr>
        <w:t>Inconforme con la</w:t>
      </w:r>
      <w:r w:rsidR="00E9179F" w:rsidRPr="00396830">
        <w:rPr>
          <w:rFonts w:ascii="Palatino Linotype" w:hAnsi="Palatino Linotype" w:cs="Arial"/>
        </w:rPr>
        <w:t xml:space="preserve"> respuesta, </w:t>
      </w:r>
      <w:r w:rsidR="00041841" w:rsidRPr="00396830">
        <w:rPr>
          <w:rFonts w:ascii="Palatino Linotype" w:hAnsi="Palatino Linotype" w:cs="Arial"/>
        </w:rPr>
        <w:t>el</w:t>
      </w:r>
      <w:r w:rsidR="00E9179F" w:rsidRPr="00396830">
        <w:rPr>
          <w:rFonts w:ascii="Palatino Linotype" w:hAnsi="Palatino Linotype" w:cs="Arial"/>
        </w:rPr>
        <w:t xml:space="preserve"> </w:t>
      </w:r>
      <w:r w:rsidR="00F949ED" w:rsidRPr="00396830">
        <w:rPr>
          <w:rFonts w:ascii="Palatino Linotype" w:hAnsi="Palatino Linotype" w:cs="Arial"/>
          <w:b/>
          <w:bCs/>
        </w:rPr>
        <w:t>diez</w:t>
      </w:r>
      <w:r w:rsidR="00C4385D" w:rsidRPr="00396830">
        <w:rPr>
          <w:rFonts w:ascii="Palatino Linotype" w:hAnsi="Palatino Linotype" w:cs="Arial"/>
          <w:b/>
          <w:bCs/>
        </w:rPr>
        <w:t xml:space="preserve"> de septiembre</w:t>
      </w:r>
      <w:r w:rsidR="005C250B" w:rsidRPr="00396830">
        <w:rPr>
          <w:rFonts w:ascii="Palatino Linotype" w:hAnsi="Palatino Linotype" w:cs="Arial"/>
          <w:b/>
          <w:bCs/>
        </w:rPr>
        <w:t xml:space="preserve"> </w:t>
      </w:r>
      <w:r w:rsidR="00B41543" w:rsidRPr="00396830">
        <w:rPr>
          <w:rFonts w:ascii="Palatino Linotype" w:hAnsi="Palatino Linotype" w:cs="Arial"/>
          <w:b/>
          <w:bCs/>
        </w:rPr>
        <w:t>de dos mil veintidós</w:t>
      </w:r>
      <w:r w:rsidR="000171D8" w:rsidRPr="00396830">
        <w:rPr>
          <w:rFonts w:ascii="Palatino Linotype" w:hAnsi="Palatino Linotype" w:cs="Arial"/>
        </w:rPr>
        <w:t xml:space="preserve">, </w:t>
      </w:r>
      <w:r w:rsidR="00B41543" w:rsidRPr="00396830">
        <w:rPr>
          <w:rFonts w:ascii="Palatino Linotype" w:hAnsi="Palatino Linotype" w:cs="Arial"/>
          <w:b/>
        </w:rPr>
        <w:t xml:space="preserve">EL </w:t>
      </w:r>
      <w:r w:rsidR="000171D8" w:rsidRPr="00396830">
        <w:rPr>
          <w:rFonts w:ascii="Palatino Linotype" w:hAnsi="Palatino Linotype" w:cs="Arial"/>
          <w:b/>
        </w:rPr>
        <w:t>RECURRENTE</w:t>
      </w:r>
      <w:r w:rsidR="000171D8" w:rsidRPr="00396830">
        <w:rPr>
          <w:rFonts w:ascii="Palatino Linotype" w:hAnsi="Palatino Linotype" w:cs="Arial"/>
        </w:rPr>
        <w:t xml:space="preserve"> interpuso el </w:t>
      </w:r>
      <w:r w:rsidR="00D86297" w:rsidRPr="00396830">
        <w:rPr>
          <w:rFonts w:ascii="Palatino Linotype" w:hAnsi="Palatino Linotype" w:cs="Arial"/>
        </w:rPr>
        <w:t>Recurso Revisión</w:t>
      </w:r>
      <w:r w:rsidR="000171D8" w:rsidRPr="00396830">
        <w:rPr>
          <w:rFonts w:ascii="Palatino Linotype" w:hAnsi="Palatino Linotype" w:cs="Arial"/>
        </w:rPr>
        <w:t xml:space="preserve"> sujeto del presente estudio, el cual fue registrado en </w:t>
      </w:r>
      <w:r w:rsidR="000171D8" w:rsidRPr="00396830">
        <w:rPr>
          <w:rFonts w:ascii="Palatino Linotype" w:hAnsi="Palatino Linotype" w:cs="Arial"/>
          <w:b/>
        </w:rPr>
        <w:t xml:space="preserve">EL SAIMEX, </w:t>
      </w:r>
      <w:r w:rsidR="000171D8" w:rsidRPr="00396830">
        <w:rPr>
          <w:rFonts w:ascii="Palatino Linotype" w:hAnsi="Palatino Linotype" w:cs="Arial"/>
          <w:bCs/>
        </w:rPr>
        <w:t>y</w:t>
      </w:r>
      <w:r w:rsidR="000171D8" w:rsidRPr="00396830">
        <w:rPr>
          <w:rFonts w:ascii="Palatino Linotype" w:hAnsi="Palatino Linotype" w:cs="Arial"/>
        </w:rPr>
        <w:t xml:space="preserve"> se le asignó el número de expediente </w:t>
      </w:r>
      <w:r w:rsidR="00B46DDF" w:rsidRPr="00396830">
        <w:rPr>
          <w:rFonts w:ascii="Palatino Linotype" w:hAnsi="Palatino Linotype" w:cs="Arial"/>
          <w:b/>
          <w:lang w:val="es-ES"/>
        </w:rPr>
        <w:t>1</w:t>
      </w:r>
      <w:r w:rsidR="00F949ED" w:rsidRPr="00396830">
        <w:rPr>
          <w:rFonts w:ascii="Palatino Linotype" w:hAnsi="Palatino Linotype" w:cs="Arial"/>
          <w:b/>
          <w:lang w:val="es-ES"/>
        </w:rPr>
        <w:t>4647</w:t>
      </w:r>
      <w:r w:rsidR="00E9179F" w:rsidRPr="00396830">
        <w:rPr>
          <w:rFonts w:ascii="Palatino Linotype" w:hAnsi="Palatino Linotype" w:cs="Arial"/>
          <w:b/>
          <w:lang w:val="es-ES"/>
        </w:rPr>
        <w:t>/INFOEM/IP/RR/2022</w:t>
      </w:r>
      <w:r w:rsidR="000171D8" w:rsidRPr="00396830">
        <w:rPr>
          <w:rFonts w:ascii="Palatino Linotype" w:hAnsi="Palatino Linotype" w:cs="Arial"/>
          <w:b/>
        </w:rPr>
        <w:t>,</w:t>
      </w:r>
      <w:r w:rsidR="000171D8" w:rsidRPr="00396830">
        <w:rPr>
          <w:rFonts w:ascii="Palatino Linotype" w:hAnsi="Palatino Linotype" w:cs="Arial"/>
        </w:rPr>
        <w:t xml:space="preserve"> en el que señaló como</w:t>
      </w:r>
      <w:r w:rsidR="00EA6DA7" w:rsidRPr="00396830">
        <w:rPr>
          <w:rFonts w:ascii="Palatino Linotype" w:hAnsi="Palatino Linotype" w:cs="Arial"/>
          <w:lang w:val="es-419"/>
        </w:rPr>
        <w:t>:</w:t>
      </w:r>
    </w:p>
    <w:p w14:paraId="568FB602" w14:textId="77777777" w:rsidR="00004430" w:rsidRPr="00396830" w:rsidRDefault="00004430" w:rsidP="00396830">
      <w:pPr>
        <w:jc w:val="both"/>
        <w:rPr>
          <w:rFonts w:ascii="Palatino Linotype" w:hAnsi="Palatino Linotype" w:cs="Arial"/>
          <w:lang w:val="es-419"/>
        </w:rPr>
      </w:pPr>
    </w:p>
    <w:p w14:paraId="2480E3C8" w14:textId="69F3F087" w:rsidR="003C73EC" w:rsidRPr="00396830" w:rsidRDefault="00EA6DA7" w:rsidP="00396830">
      <w:pPr>
        <w:pStyle w:val="Prrafodelista"/>
        <w:numPr>
          <w:ilvl w:val="0"/>
          <w:numId w:val="8"/>
        </w:numPr>
        <w:jc w:val="both"/>
        <w:rPr>
          <w:rFonts w:ascii="Palatino Linotype" w:hAnsi="Palatino Linotype" w:cs="Arial"/>
          <w:b/>
        </w:rPr>
      </w:pPr>
      <w:r w:rsidRPr="00396830">
        <w:rPr>
          <w:rFonts w:ascii="Palatino Linotype" w:hAnsi="Palatino Linotype" w:cs="Arial"/>
          <w:b/>
          <w:lang w:val="es-419"/>
        </w:rPr>
        <w:t>A</w:t>
      </w:r>
      <w:proofErr w:type="spellStart"/>
      <w:r w:rsidRPr="00396830">
        <w:rPr>
          <w:rFonts w:ascii="Palatino Linotype" w:hAnsi="Palatino Linotype" w:cs="Arial"/>
          <w:b/>
        </w:rPr>
        <w:t>cto</w:t>
      </w:r>
      <w:proofErr w:type="spellEnd"/>
      <w:r w:rsidR="000171D8" w:rsidRPr="00396830">
        <w:rPr>
          <w:rFonts w:ascii="Palatino Linotype" w:hAnsi="Palatino Linotype" w:cs="Arial"/>
          <w:b/>
        </w:rPr>
        <w:t xml:space="preserve"> impugnado</w:t>
      </w:r>
      <w:r w:rsidRPr="00396830">
        <w:rPr>
          <w:rFonts w:ascii="Palatino Linotype" w:hAnsi="Palatino Linotype" w:cs="Arial"/>
          <w:b/>
        </w:rPr>
        <w:t>:</w:t>
      </w:r>
    </w:p>
    <w:p w14:paraId="3622A3D5" w14:textId="77777777" w:rsidR="00612410" w:rsidRPr="00396830" w:rsidRDefault="00612410" w:rsidP="00396830">
      <w:pPr>
        <w:pStyle w:val="Prrafodelista"/>
        <w:ind w:left="720"/>
        <w:jc w:val="both"/>
        <w:rPr>
          <w:rFonts w:ascii="Palatino Linotype" w:hAnsi="Palatino Linotype" w:cs="Arial"/>
          <w:b/>
        </w:rPr>
      </w:pPr>
    </w:p>
    <w:p w14:paraId="139B9625" w14:textId="7726EFCF" w:rsidR="00EA6DA7" w:rsidRPr="00396830" w:rsidRDefault="00136CC0" w:rsidP="00396830">
      <w:pPr>
        <w:tabs>
          <w:tab w:val="left" w:pos="851"/>
        </w:tabs>
        <w:ind w:left="851" w:right="901"/>
        <w:jc w:val="both"/>
        <w:rPr>
          <w:rFonts w:ascii="Palatino Linotype" w:hAnsi="Palatino Linotype" w:cs="Arial"/>
          <w:i/>
          <w:sz w:val="22"/>
          <w:szCs w:val="22"/>
        </w:rPr>
      </w:pPr>
      <w:r w:rsidRPr="00396830">
        <w:rPr>
          <w:rFonts w:ascii="Palatino Linotype" w:hAnsi="Palatino Linotype" w:cs="Arial"/>
          <w:i/>
          <w:sz w:val="22"/>
          <w:szCs w:val="22"/>
          <w:lang w:val="es-419"/>
        </w:rPr>
        <w:t>“</w:t>
      </w:r>
      <w:r w:rsidR="002D52D8" w:rsidRPr="00396830">
        <w:rPr>
          <w:rFonts w:ascii="Palatino Linotype" w:hAnsi="Palatino Linotype" w:cs="Arial"/>
          <w:i/>
          <w:sz w:val="22"/>
          <w:szCs w:val="22"/>
        </w:rPr>
        <w:t>La información no es la solicitada. Se pidió el convenio de protección de datos personales entre RILCO y la facultad de contaduría de la UAEMEX y se está entregando el “lineamiento para el registro y consolidación de cuerpos académicos</w:t>
      </w:r>
      <w:r w:rsidR="00E9179F" w:rsidRPr="00396830">
        <w:rPr>
          <w:rFonts w:ascii="Palatino Linotype" w:hAnsi="Palatino Linotype" w:cs="Arial"/>
          <w:i/>
          <w:sz w:val="22"/>
          <w:szCs w:val="22"/>
          <w:lang w:val="es-419"/>
        </w:rPr>
        <w:t>.</w:t>
      </w:r>
      <w:r w:rsidR="00EA6DA7" w:rsidRPr="00396830">
        <w:rPr>
          <w:rFonts w:ascii="Palatino Linotype" w:hAnsi="Palatino Linotype" w:cs="Arial"/>
          <w:i/>
          <w:sz w:val="22"/>
          <w:szCs w:val="22"/>
        </w:rPr>
        <w:t>” (Sic)</w:t>
      </w:r>
      <w:r w:rsidR="00A760DE" w:rsidRPr="00396830">
        <w:rPr>
          <w:rFonts w:ascii="Palatino Linotype" w:hAnsi="Palatino Linotype" w:cs="Arial"/>
          <w:i/>
          <w:sz w:val="22"/>
          <w:szCs w:val="22"/>
        </w:rPr>
        <w:t>.</w:t>
      </w:r>
    </w:p>
    <w:p w14:paraId="69339DCF" w14:textId="72B12BE6" w:rsidR="00684C99" w:rsidRPr="00396830" w:rsidRDefault="00004430" w:rsidP="00396830">
      <w:pPr>
        <w:pStyle w:val="Prrafodelista"/>
        <w:numPr>
          <w:ilvl w:val="0"/>
          <w:numId w:val="8"/>
        </w:numPr>
        <w:jc w:val="both"/>
        <w:rPr>
          <w:rFonts w:ascii="Palatino Linotype" w:hAnsi="Palatino Linotype" w:cs="Arial"/>
        </w:rPr>
      </w:pPr>
      <w:r w:rsidRPr="00396830">
        <w:rPr>
          <w:rFonts w:ascii="Palatino Linotype" w:hAnsi="Palatino Linotype" w:cs="Arial"/>
          <w:b/>
        </w:rPr>
        <w:lastRenderedPageBreak/>
        <w:t>R</w:t>
      </w:r>
      <w:r w:rsidR="005C250B" w:rsidRPr="00396830">
        <w:rPr>
          <w:rFonts w:ascii="Palatino Linotype" w:hAnsi="Palatino Linotype" w:cs="Arial"/>
          <w:b/>
        </w:rPr>
        <w:t>azones o motivos de inconformidad</w:t>
      </w:r>
      <w:r w:rsidR="007553E5" w:rsidRPr="00396830">
        <w:rPr>
          <w:rFonts w:ascii="Palatino Linotype" w:hAnsi="Palatino Linotype" w:cs="Arial"/>
        </w:rPr>
        <w:t>:</w:t>
      </w:r>
    </w:p>
    <w:p w14:paraId="66BCC3D2" w14:textId="77777777" w:rsidR="00A760DE" w:rsidRPr="00396830" w:rsidRDefault="00A760DE" w:rsidP="00396830">
      <w:pPr>
        <w:pStyle w:val="Prrafodelista"/>
        <w:ind w:left="720"/>
        <w:jc w:val="both"/>
        <w:rPr>
          <w:rFonts w:ascii="Palatino Linotype" w:hAnsi="Palatino Linotype" w:cs="Arial"/>
        </w:rPr>
      </w:pPr>
    </w:p>
    <w:p w14:paraId="7C39F5AC" w14:textId="4CA92E42" w:rsidR="00684C99" w:rsidRPr="00396830" w:rsidRDefault="00684C99" w:rsidP="00396830">
      <w:pPr>
        <w:tabs>
          <w:tab w:val="left" w:pos="851"/>
        </w:tabs>
        <w:ind w:left="851" w:right="901"/>
        <w:jc w:val="both"/>
        <w:rPr>
          <w:rFonts w:ascii="Palatino Linotype" w:hAnsi="Palatino Linotype" w:cs="Arial"/>
          <w:i/>
          <w:sz w:val="22"/>
        </w:rPr>
      </w:pPr>
      <w:r w:rsidRPr="00396830">
        <w:rPr>
          <w:rFonts w:ascii="Palatino Linotype" w:hAnsi="Palatino Linotype" w:cs="Arial"/>
          <w:i/>
          <w:sz w:val="22"/>
        </w:rPr>
        <w:t>“</w:t>
      </w:r>
      <w:r w:rsidR="002D52D8" w:rsidRPr="00396830">
        <w:rPr>
          <w:rFonts w:ascii="Palatino Linotype" w:hAnsi="Palatino Linotype" w:cs="Arial"/>
          <w:i/>
          <w:sz w:val="22"/>
        </w:rPr>
        <w:t xml:space="preserve">La página web oficial de internet de la facultad de contaduría y administración de la UAEMEX en la promoción de su maestría de administración de sistemas de calidad, </w:t>
      </w:r>
      <w:proofErr w:type="spellStart"/>
      <w:r w:rsidR="002D52D8" w:rsidRPr="00396830">
        <w:rPr>
          <w:rFonts w:ascii="Palatino Linotype" w:hAnsi="Palatino Linotype" w:cs="Arial"/>
          <w:i/>
          <w:sz w:val="22"/>
        </w:rPr>
        <w:t>redirecciona</w:t>
      </w:r>
      <w:proofErr w:type="spellEnd"/>
      <w:r w:rsidR="002D52D8" w:rsidRPr="00396830">
        <w:rPr>
          <w:rFonts w:ascii="Palatino Linotype" w:hAnsi="Palatino Linotype" w:cs="Arial"/>
          <w:i/>
          <w:sz w:val="22"/>
        </w:rPr>
        <w:t xml:space="preserve"> a la página de RILCO (cuerdo académico de dicha facultad) y se solicitan datos personales de los aspirantes. Por lo que debe existir un acuerdo o convenio entre la facultad y ese cuerpo académico para el tratamiento y manejo de los datos .personales de los aspirantes</w:t>
      </w:r>
      <w:r w:rsidR="0021084F" w:rsidRPr="00396830">
        <w:rPr>
          <w:rFonts w:ascii="Palatino Linotype" w:hAnsi="Palatino Linotype" w:cs="Arial"/>
          <w:i/>
          <w:sz w:val="22"/>
        </w:rPr>
        <w:t>.</w:t>
      </w:r>
      <w:r w:rsidR="000741B3" w:rsidRPr="00396830">
        <w:rPr>
          <w:rFonts w:ascii="Palatino Linotype" w:hAnsi="Palatino Linotype" w:cs="Arial"/>
          <w:i/>
          <w:sz w:val="22"/>
        </w:rPr>
        <w:t>”</w:t>
      </w:r>
    </w:p>
    <w:p w14:paraId="2E00CF51" w14:textId="77777777" w:rsidR="00A760DE" w:rsidRPr="00396830" w:rsidRDefault="00A760DE" w:rsidP="00396830">
      <w:pPr>
        <w:tabs>
          <w:tab w:val="left" w:pos="851"/>
        </w:tabs>
        <w:ind w:left="851" w:right="901"/>
        <w:jc w:val="both"/>
        <w:rPr>
          <w:rFonts w:ascii="Palatino Linotype" w:hAnsi="Palatino Linotype" w:cs="Arial"/>
          <w:i/>
        </w:rPr>
      </w:pPr>
    </w:p>
    <w:p w14:paraId="11CDF804" w14:textId="240825FF" w:rsidR="007D38BB" w:rsidRPr="00396830" w:rsidRDefault="006D019F" w:rsidP="00396830">
      <w:pPr>
        <w:spacing w:after="240"/>
        <w:jc w:val="both"/>
        <w:rPr>
          <w:rFonts w:ascii="Palatino Linotype" w:hAnsi="Palatino Linotype" w:cs="Arial"/>
          <w:b/>
          <w:sz w:val="26"/>
          <w:szCs w:val="26"/>
        </w:rPr>
      </w:pPr>
      <w:r w:rsidRPr="00396830">
        <w:rPr>
          <w:rFonts w:ascii="Palatino Linotype" w:hAnsi="Palatino Linotype" w:cs="Arial"/>
          <w:b/>
          <w:sz w:val="26"/>
          <w:szCs w:val="26"/>
          <w:lang w:val="es-419"/>
        </w:rPr>
        <w:t>V</w:t>
      </w:r>
      <w:r w:rsidR="000171D8" w:rsidRPr="00396830">
        <w:rPr>
          <w:rFonts w:ascii="Palatino Linotype" w:hAnsi="Palatino Linotype" w:cs="Arial"/>
          <w:b/>
          <w:sz w:val="26"/>
          <w:szCs w:val="26"/>
        </w:rPr>
        <w:t xml:space="preserve">. </w:t>
      </w:r>
      <w:r w:rsidR="007D38BB" w:rsidRPr="00396830">
        <w:rPr>
          <w:rFonts w:ascii="Palatino Linotype" w:hAnsi="Palatino Linotype" w:cs="Arial"/>
          <w:b/>
          <w:sz w:val="26"/>
          <w:szCs w:val="26"/>
        </w:rPr>
        <w:t xml:space="preserve">Del turno del </w:t>
      </w:r>
      <w:r w:rsidR="00D86297" w:rsidRPr="00396830">
        <w:rPr>
          <w:rFonts w:ascii="Palatino Linotype" w:hAnsi="Palatino Linotype" w:cs="Arial"/>
          <w:b/>
          <w:sz w:val="26"/>
          <w:szCs w:val="26"/>
        </w:rPr>
        <w:t>Recurso Revisión</w:t>
      </w:r>
      <w:r w:rsidR="00004430" w:rsidRPr="00396830">
        <w:rPr>
          <w:rFonts w:ascii="Palatino Linotype" w:hAnsi="Palatino Linotype" w:cs="Arial"/>
          <w:b/>
          <w:sz w:val="26"/>
          <w:szCs w:val="26"/>
        </w:rPr>
        <w:t>.</w:t>
      </w:r>
    </w:p>
    <w:p w14:paraId="7F32BE8B" w14:textId="0F9068C2" w:rsidR="001E3F54" w:rsidRPr="00396830" w:rsidRDefault="000171D8" w:rsidP="00396830">
      <w:pPr>
        <w:spacing w:line="360" w:lineRule="auto"/>
        <w:jc w:val="both"/>
        <w:rPr>
          <w:rFonts w:ascii="Palatino Linotype" w:hAnsi="Palatino Linotype" w:cs="Arial"/>
        </w:rPr>
      </w:pPr>
      <w:r w:rsidRPr="00396830">
        <w:rPr>
          <w:rFonts w:ascii="Palatino Linotype" w:hAnsi="Palatino Linotype" w:cs="Arial"/>
        </w:rPr>
        <w:t>E</w:t>
      </w:r>
      <w:r w:rsidR="00041841" w:rsidRPr="00396830">
        <w:rPr>
          <w:rFonts w:ascii="Palatino Linotype" w:hAnsi="Palatino Linotype" w:cs="Arial"/>
        </w:rPr>
        <w:t>l</w:t>
      </w:r>
      <w:r w:rsidRPr="00396830">
        <w:rPr>
          <w:rFonts w:ascii="Palatino Linotype" w:hAnsi="Palatino Linotype" w:cs="Arial"/>
        </w:rPr>
        <w:t xml:space="preserve"> </w:t>
      </w:r>
      <w:r w:rsidR="003B75FD" w:rsidRPr="00396830">
        <w:rPr>
          <w:rFonts w:ascii="Palatino Linotype" w:hAnsi="Palatino Linotype" w:cs="Arial"/>
          <w:b/>
        </w:rPr>
        <w:t>diez</w:t>
      </w:r>
      <w:r w:rsidR="00C4385D" w:rsidRPr="00396830">
        <w:rPr>
          <w:rFonts w:ascii="Palatino Linotype" w:hAnsi="Palatino Linotype" w:cs="Arial"/>
          <w:b/>
        </w:rPr>
        <w:t xml:space="preserve"> de septiembre</w:t>
      </w:r>
      <w:r w:rsidR="005C250B" w:rsidRPr="00396830">
        <w:rPr>
          <w:rFonts w:ascii="Palatino Linotype" w:hAnsi="Palatino Linotype" w:cs="Arial"/>
          <w:b/>
          <w:bCs/>
        </w:rPr>
        <w:t xml:space="preserve"> de</w:t>
      </w:r>
      <w:r w:rsidR="00B41543" w:rsidRPr="00396830">
        <w:rPr>
          <w:rFonts w:ascii="Palatino Linotype" w:hAnsi="Palatino Linotype" w:cs="Arial"/>
          <w:b/>
          <w:bCs/>
        </w:rPr>
        <w:t xml:space="preserve"> dos mil veintidós</w:t>
      </w:r>
      <w:r w:rsidRPr="00396830">
        <w:rPr>
          <w:rFonts w:ascii="Palatino Linotype" w:hAnsi="Palatino Linotype" w:cs="Arial"/>
        </w:rPr>
        <w:t xml:space="preserve">, el recurso que se trata se envió electrónicamente al Instituto de </w:t>
      </w:r>
      <w:r w:rsidRPr="00396830">
        <w:rPr>
          <w:rFonts w:ascii="Palatino Linotype" w:eastAsia="Arial Unicode MS" w:hAnsi="Palatino Linotype" w:cs="Arial"/>
        </w:rPr>
        <w:t>Transparencia</w:t>
      </w:r>
      <w:r w:rsidRPr="00396830">
        <w:rPr>
          <w:rFonts w:ascii="Palatino Linotype" w:hAnsi="Palatino Linotype" w:cs="Arial"/>
        </w:rPr>
        <w:t xml:space="preserve">, Acceso a la </w:t>
      </w:r>
      <w:r w:rsidR="00D86297" w:rsidRPr="00396830">
        <w:rPr>
          <w:rFonts w:ascii="Palatino Linotype" w:hAnsi="Palatino Linotype" w:cs="Arial"/>
        </w:rPr>
        <w:t>Información Pública</w:t>
      </w:r>
      <w:r w:rsidRPr="00396830">
        <w:rPr>
          <w:rFonts w:ascii="Palatino Linotype" w:hAnsi="Palatino Linotype" w:cs="Arial"/>
        </w:rPr>
        <w:t xml:space="preserve"> y Protección de Datos Personales del Estado de México y Municipios; </w:t>
      </w:r>
      <w:r w:rsidR="009E2E2C" w:rsidRPr="00396830">
        <w:rPr>
          <w:rFonts w:ascii="Palatino Linotype" w:hAnsi="Palatino Linotype" w:cs="Arial"/>
        </w:rPr>
        <w:t xml:space="preserve">por lo que, </w:t>
      </w:r>
      <w:r w:rsidRPr="00396830">
        <w:rPr>
          <w:rFonts w:ascii="Palatino Linotype" w:hAnsi="Palatino Linotype" w:cs="Arial"/>
        </w:rPr>
        <w:t xml:space="preserve">con fundamento en el artículo 185, fracción I de la </w:t>
      </w:r>
      <w:r w:rsidRPr="00396830">
        <w:rPr>
          <w:rFonts w:ascii="Palatino Linotype" w:hAnsi="Palatino Linotype"/>
        </w:rPr>
        <w:t xml:space="preserve">Ley de Transparencia y Acceso a la </w:t>
      </w:r>
      <w:r w:rsidR="00D86297" w:rsidRPr="00396830">
        <w:rPr>
          <w:rFonts w:ascii="Palatino Linotype" w:hAnsi="Palatino Linotype"/>
        </w:rPr>
        <w:t>Información Pública</w:t>
      </w:r>
      <w:r w:rsidRPr="00396830">
        <w:rPr>
          <w:rFonts w:ascii="Palatino Linotype" w:hAnsi="Palatino Linotype"/>
        </w:rPr>
        <w:t xml:space="preserve"> del Estado de México y Municipios</w:t>
      </w:r>
      <w:r w:rsidRPr="00396830">
        <w:rPr>
          <w:rFonts w:ascii="Palatino Linotype" w:hAnsi="Palatino Linotype" w:cs="Arial"/>
        </w:rPr>
        <w:t xml:space="preserve">, se turnó </w:t>
      </w:r>
      <w:r w:rsidR="00727578" w:rsidRPr="00396830">
        <w:rPr>
          <w:rFonts w:ascii="Palatino Linotype" w:hAnsi="Palatino Linotype" w:cs="Arial"/>
        </w:rPr>
        <w:t xml:space="preserve">mediante </w:t>
      </w:r>
      <w:r w:rsidR="00727578" w:rsidRPr="00396830">
        <w:rPr>
          <w:rFonts w:ascii="Palatino Linotype" w:hAnsi="Palatino Linotype" w:cs="Arial"/>
          <w:b/>
        </w:rPr>
        <w:t xml:space="preserve">EL </w:t>
      </w:r>
      <w:r w:rsidRPr="00396830">
        <w:rPr>
          <w:rFonts w:ascii="Palatino Linotype" w:eastAsia="Arial Unicode MS" w:hAnsi="Palatino Linotype" w:cs="Arial"/>
          <w:b/>
        </w:rPr>
        <w:t>SAIMEX</w:t>
      </w:r>
      <w:r w:rsidR="00B41543" w:rsidRPr="00396830">
        <w:rPr>
          <w:rFonts w:ascii="Palatino Linotype" w:hAnsi="Palatino Linotype"/>
        </w:rPr>
        <w:t xml:space="preserve">, </w:t>
      </w:r>
      <w:r w:rsidR="002B39F6" w:rsidRPr="00396830">
        <w:rPr>
          <w:rFonts w:ascii="Palatino Linotype" w:hAnsi="Palatino Linotype"/>
        </w:rPr>
        <w:t>a</w:t>
      </w:r>
      <w:r w:rsidR="005B0FD3" w:rsidRPr="00396830">
        <w:rPr>
          <w:rFonts w:ascii="Palatino Linotype" w:hAnsi="Palatino Linotype"/>
        </w:rPr>
        <w:t xml:space="preserve"> la Ponencia de</w:t>
      </w:r>
      <w:r w:rsidR="00C837BA" w:rsidRPr="00396830">
        <w:rPr>
          <w:rFonts w:ascii="Palatino Linotype" w:hAnsi="Palatino Linotype"/>
        </w:rPr>
        <w:t xml:space="preserve"> </w:t>
      </w:r>
      <w:r w:rsidR="00004430" w:rsidRPr="00396830">
        <w:rPr>
          <w:rFonts w:ascii="Palatino Linotype" w:hAnsi="Palatino Linotype"/>
        </w:rPr>
        <w:t>l</w:t>
      </w:r>
      <w:r w:rsidR="00C837BA" w:rsidRPr="00396830">
        <w:rPr>
          <w:rFonts w:ascii="Palatino Linotype" w:hAnsi="Palatino Linotype"/>
        </w:rPr>
        <w:t>a</w:t>
      </w:r>
      <w:r w:rsidR="00041841" w:rsidRPr="00396830">
        <w:rPr>
          <w:rFonts w:ascii="Palatino Linotype" w:hAnsi="Palatino Linotype"/>
        </w:rPr>
        <w:t xml:space="preserve"> Comisionada Sharon </w:t>
      </w:r>
      <w:r w:rsidR="007D51C6" w:rsidRPr="00396830">
        <w:rPr>
          <w:rFonts w:ascii="Palatino Linotype" w:hAnsi="Palatino Linotype"/>
        </w:rPr>
        <w:t>Cristina</w:t>
      </w:r>
      <w:r w:rsidR="00041841" w:rsidRPr="00396830">
        <w:rPr>
          <w:rFonts w:ascii="Palatino Linotype" w:hAnsi="Palatino Linotype"/>
        </w:rPr>
        <w:t xml:space="preserve"> Morales Martínez</w:t>
      </w:r>
      <w:r w:rsidR="00C837BA" w:rsidRPr="00396830">
        <w:rPr>
          <w:rFonts w:ascii="Palatino Linotype" w:hAnsi="Palatino Linotype"/>
        </w:rPr>
        <w:t xml:space="preserve"> suscrita</w:t>
      </w:r>
      <w:r w:rsidR="00E83A6C" w:rsidRPr="00396830">
        <w:rPr>
          <w:rFonts w:ascii="Palatino Linotype" w:hAnsi="Palatino Linotype" w:cs="Arial"/>
          <w:b/>
        </w:rPr>
        <w:t>,</w:t>
      </w:r>
      <w:r w:rsidR="00873E36" w:rsidRPr="00396830">
        <w:rPr>
          <w:rFonts w:ascii="Palatino Linotype" w:hAnsi="Palatino Linotype" w:cs="Arial"/>
          <w:b/>
          <w:lang w:val="es-419"/>
        </w:rPr>
        <w:t xml:space="preserve"> </w:t>
      </w:r>
      <w:r w:rsidRPr="00396830">
        <w:rPr>
          <w:rFonts w:ascii="Palatino Linotype" w:hAnsi="Palatino Linotype" w:cs="Arial"/>
        </w:rPr>
        <w:t xml:space="preserve">a efecto de decretar su admisión o </w:t>
      </w:r>
      <w:proofErr w:type="spellStart"/>
      <w:r w:rsidRPr="00396830">
        <w:rPr>
          <w:rFonts w:ascii="Palatino Linotype" w:hAnsi="Palatino Linotype" w:cs="Arial"/>
        </w:rPr>
        <w:t>desechamiento</w:t>
      </w:r>
      <w:proofErr w:type="spellEnd"/>
      <w:r w:rsidRPr="00396830">
        <w:rPr>
          <w:rFonts w:ascii="Palatino Linotype" w:hAnsi="Palatino Linotype" w:cs="Arial"/>
        </w:rPr>
        <w:t>.</w:t>
      </w:r>
    </w:p>
    <w:p w14:paraId="0A9B14D8" w14:textId="77777777" w:rsidR="002B39F6" w:rsidRPr="00396830" w:rsidRDefault="002B39F6" w:rsidP="00396830">
      <w:pPr>
        <w:spacing w:line="360" w:lineRule="auto"/>
        <w:jc w:val="both"/>
        <w:rPr>
          <w:rFonts w:ascii="Palatino Linotype" w:hAnsi="Palatino Linotype" w:cs="Arial"/>
        </w:rPr>
      </w:pPr>
    </w:p>
    <w:p w14:paraId="6E2E972C" w14:textId="01D9DFCB" w:rsidR="007D38BB" w:rsidRPr="00396830" w:rsidRDefault="007D38BB" w:rsidP="00396830">
      <w:pPr>
        <w:tabs>
          <w:tab w:val="center" w:pos="4252"/>
          <w:tab w:val="right" w:pos="8504"/>
        </w:tabs>
        <w:spacing w:line="360" w:lineRule="auto"/>
        <w:jc w:val="both"/>
        <w:rPr>
          <w:rFonts w:ascii="Palatino Linotype" w:hAnsi="Palatino Linotype" w:cs="Arial"/>
          <w:b/>
        </w:rPr>
      </w:pPr>
      <w:r w:rsidRPr="00396830">
        <w:rPr>
          <w:rFonts w:ascii="Palatino Linotype" w:hAnsi="Palatino Linotype" w:cs="Arial"/>
          <w:b/>
        </w:rPr>
        <w:t xml:space="preserve">a) Admisión del </w:t>
      </w:r>
      <w:r w:rsidR="00D86297" w:rsidRPr="00396830">
        <w:rPr>
          <w:rFonts w:ascii="Palatino Linotype" w:hAnsi="Palatino Linotype" w:cs="Arial"/>
          <w:b/>
        </w:rPr>
        <w:t>Recurso Revisión</w:t>
      </w:r>
      <w:r w:rsidR="00A760DE" w:rsidRPr="00396830">
        <w:rPr>
          <w:rFonts w:ascii="Palatino Linotype" w:hAnsi="Palatino Linotype" w:cs="Arial"/>
          <w:b/>
        </w:rPr>
        <w:t>.</w:t>
      </w:r>
    </w:p>
    <w:p w14:paraId="1E6B1B1B" w14:textId="77777777" w:rsidR="007E2D3B" w:rsidRPr="00396830" w:rsidRDefault="007E2D3B" w:rsidP="00396830">
      <w:pPr>
        <w:tabs>
          <w:tab w:val="center" w:pos="4252"/>
          <w:tab w:val="right" w:pos="8504"/>
        </w:tabs>
        <w:spacing w:line="360" w:lineRule="auto"/>
        <w:jc w:val="both"/>
        <w:rPr>
          <w:rFonts w:ascii="Palatino Linotype" w:hAnsi="Palatino Linotype" w:cs="Arial"/>
          <w:b/>
        </w:rPr>
      </w:pPr>
    </w:p>
    <w:p w14:paraId="7B625BB9" w14:textId="574C2CAF" w:rsidR="000171D8" w:rsidRPr="00396830" w:rsidRDefault="000171D8" w:rsidP="00396830">
      <w:pPr>
        <w:tabs>
          <w:tab w:val="center" w:pos="4252"/>
          <w:tab w:val="right" w:pos="8504"/>
        </w:tabs>
        <w:spacing w:line="360" w:lineRule="auto"/>
        <w:jc w:val="both"/>
        <w:rPr>
          <w:rFonts w:ascii="Palatino Linotype" w:hAnsi="Palatino Linotype" w:cs="Arial"/>
        </w:rPr>
      </w:pPr>
      <w:r w:rsidRPr="00396830">
        <w:rPr>
          <w:rFonts w:ascii="Palatino Linotype" w:hAnsi="Palatino Linotype" w:cs="Arial"/>
        </w:rPr>
        <w:t>De las constancias del expediente electrónico del</w:t>
      </w:r>
      <w:r w:rsidRPr="00396830">
        <w:rPr>
          <w:rFonts w:ascii="Palatino Linotype" w:hAnsi="Palatino Linotype" w:cs="Arial"/>
          <w:b/>
        </w:rPr>
        <w:t xml:space="preserve"> SAIMEX</w:t>
      </w:r>
      <w:r w:rsidRPr="00396830">
        <w:rPr>
          <w:rFonts w:ascii="Palatino Linotype" w:hAnsi="Palatino Linotype" w:cs="Arial"/>
        </w:rPr>
        <w:t xml:space="preserve">, se advierte que </w:t>
      </w:r>
      <w:r w:rsidR="00727578" w:rsidRPr="00396830">
        <w:rPr>
          <w:rFonts w:ascii="Palatino Linotype" w:hAnsi="Palatino Linotype" w:cs="Arial"/>
        </w:rPr>
        <w:t>el</w:t>
      </w:r>
      <w:r w:rsidRPr="00396830">
        <w:rPr>
          <w:rFonts w:ascii="Palatino Linotype" w:hAnsi="Palatino Linotype" w:cs="Arial"/>
        </w:rPr>
        <w:t xml:space="preserve"> </w:t>
      </w:r>
      <w:r w:rsidR="003B75FD" w:rsidRPr="00396830">
        <w:rPr>
          <w:rFonts w:ascii="Palatino Linotype" w:hAnsi="Palatino Linotype" w:cs="Arial"/>
          <w:b/>
          <w:bCs/>
        </w:rPr>
        <w:t xml:space="preserve">trece </w:t>
      </w:r>
      <w:r w:rsidR="00C4385D" w:rsidRPr="00396830">
        <w:rPr>
          <w:rFonts w:ascii="Palatino Linotype" w:hAnsi="Palatino Linotype" w:cs="Arial"/>
          <w:b/>
          <w:bCs/>
        </w:rPr>
        <w:t>de septiembre</w:t>
      </w:r>
      <w:r w:rsidR="005C250B" w:rsidRPr="00396830">
        <w:rPr>
          <w:rFonts w:ascii="Palatino Linotype" w:hAnsi="Palatino Linotype" w:cs="Arial"/>
          <w:b/>
          <w:bCs/>
        </w:rPr>
        <w:t xml:space="preserve"> </w:t>
      </w:r>
      <w:r w:rsidR="00B41543" w:rsidRPr="00396830">
        <w:rPr>
          <w:rFonts w:ascii="Palatino Linotype" w:hAnsi="Palatino Linotype" w:cs="Arial"/>
          <w:b/>
          <w:bCs/>
        </w:rPr>
        <w:t>de dos mil veintidós</w:t>
      </w:r>
      <w:r w:rsidRPr="00396830">
        <w:rPr>
          <w:rFonts w:ascii="Palatino Linotype" w:hAnsi="Palatino Linotype" w:cs="Arial"/>
        </w:rPr>
        <w:t xml:space="preserve">, se acordó la admisión a trámite del </w:t>
      </w:r>
      <w:r w:rsidR="00D86297" w:rsidRPr="00396830">
        <w:rPr>
          <w:rFonts w:ascii="Palatino Linotype" w:hAnsi="Palatino Linotype" w:cs="Arial"/>
        </w:rPr>
        <w:t>Recurso Revisión</w:t>
      </w:r>
      <w:r w:rsidRPr="0039683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96830">
        <w:rPr>
          <w:rFonts w:ascii="Palatino Linotype" w:hAnsi="Palatino Linotype" w:cs="Arial"/>
        </w:rPr>
        <w:t>Información Pública</w:t>
      </w:r>
      <w:r w:rsidRPr="00396830">
        <w:rPr>
          <w:rFonts w:ascii="Palatino Linotype" w:hAnsi="Palatino Linotype" w:cs="Arial"/>
        </w:rPr>
        <w:t xml:space="preserve"> del Estado de México y Municipios</w:t>
      </w:r>
      <w:r w:rsidR="00F74A05" w:rsidRPr="00396830">
        <w:rPr>
          <w:rFonts w:ascii="Palatino Linotype" w:hAnsi="Palatino Linotype" w:cs="Arial"/>
        </w:rPr>
        <w:t>;</w:t>
      </w:r>
      <w:r w:rsidRPr="00396830">
        <w:rPr>
          <w:rFonts w:ascii="Palatino Linotype" w:hAnsi="Palatino Linotype" w:cs="Arial"/>
        </w:rPr>
        <w:t xml:space="preserve"> </w:t>
      </w:r>
      <w:r w:rsidR="00F74A05" w:rsidRPr="00396830">
        <w:rPr>
          <w:rFonts w:ascii="Palatino Linotype" w:hAnsi="Palatino Linotype" w:cs="Arial"/>
          <w:b/>
        </w:rPr>
        <w:t xml:space="preserve">EL </w:t>
      </w:r>
      <w:r w:rsidR="00F74A05" w:rsidRPr="00396830">
        <w:rPr>
          <w:rFonts w:ascii="Palatino Linotype" w:hAnsi="Palatino Linotype" w:cs="Arial"/>
          <w:b/>
        </w:rPr>
        <w:lastRenderedPageBreak/>
        <w:t xml:space="preserve">RECURRENTE </w:t>
      </w:r>
      <w:r w:rsidRPr="00396830">
        <w:rPr>
          <w:rFonts w:ascii="Palatino Linotype" w:hAnsi="Palatino Linotype" w:cs="Arial"/>
        </w:rPr>
        <w:t>manifestara</w:t>
      </w:r>
      <w:r w:rsidR="00F74A05" w:rsidRPr="00396830">
        <w:rPr>
          <w:rFonts w:ascii="Palatino Linotype" w:hAnsi="Palatino Linotype" w:cs="Arial"/>
        </w:rPr>
        <w:t xml:space="preserve"> </w:t>
      </w:r>
      <w:r w:rsidRPr="00396830">
        <w:rPr>
          <w:rFonts w:ascii="Palatino Linotype" w:hAnsi="Palatino Linotype" w:cs="Arial"/>
        </w:rPr>
        <w:t xml:space="preserve">lo que a su derecho conviniera, a efecto de presentar pruebas </w:t>
      </w:r>
      <w:r w:rsidR="00727578" w:rsidRPr="00396830">
        <w:rPr>
          <w:rFonts w:ascii="Palatino Linotype" w:hAnsi="Palatino Linotype" w:cs="Arial"/>
        </w:rPr>
        <w:t>o</w:t>
      </w:r>
      <w:r w:rsidRPr="00396830">
        <w:rPr>
          <w:rFonts w:ascii="Palatino Linotype" w:hAnsi="Palatino Linotype" w:cs="Arial"/>
        </w:rPr>
        <w:t xml:space="preserve"> alegatos</w:t>
      </w:r>
      <w:r w:rsidR="00727578" w:rsidRPr="00396830">
        <w:rPr>
          <w:rFonts w:ascii="Palatino Linotype" w:hAnsi="Palatino Linotype" w:cs="Arial"/>
        </w:rPr>
        <w:t xml:space="preserve"> y</w:t>
      </w:r>
      <w:r w:rsidR="00D5111B" w:rsidRPr="00396830">
        <w:rPr>
          <w:rFonts w:ascii="Palatino Linotype" w:hAnsi="Palatino Linotype" w:cs="Arial"/>
        </w:rPr>
        <w:t>,</w:t>
      </w:r>
      <w:r w:rsidR="00727578" w:rsidRPr="00396830">
        <w:rPr>
          <w:rFonts w:ascii="Palatino Linotype" w:hAnsi="Palatino Linotype" w:cs="Arial"/>
        </w:rPr>
        <w:t xml:space="preserve"> en su caso, </w:t>
      </w:r>
      <w:r w:rsidRPr="00396830">
        <w:rPr>
          <w:rFonts w:ascii="Palatino Linotype" w:hAnsi="Palatino Linotype" w:cs="Arial"/>
          <w:b/>
        </w:rPr>
        <w:t xml:space="preserve">EL SUJETO OBLIGADO </w:t>
      </w:r>
      <w:r w:rsidRPr="00396830">
        <w:rPr>
          <w:rFonts w:ascii="Palatino Linotype" w:hAnsi="Palatino Linotype" w:cs="Arial"/>
        </w:rPr>
        <w:t>rindiera su</w:t>
      </w:r>
      <w:r w:rsidR="00727578" w:rsidRPr="00396830">
        <w:rPr>
          <w:rFonts w:ascii="Palatino Linotype" w:hAnsi="Palatino Linotype" w:cs="Arial"/>
        </w:rPr>
        <w:t xml:space="preserve"> correspondiente </w:t>
      </w:r>
      <w:r w:rsidRPr="00396830">
        <w:rPr>
          <w:rFonts w:ascii="Palatino Linotype" w:hAnsi="Palatino Linotype" w:cs="Arial"/>
        </w:rPr>
        <w:t>Informe Justificado.</w:t>
      </w:r>
    </w:p>
    <w:p w14:paraId="1483585D" w14:textId="77777777" w:rsidR="00C837BA" w:rsidRPr="00396830" w:rsidRDefault="00C837BA" w:rsidP="00396830">
      <w:pPr>
        <w:spacing w:line="360" w:lineRule="auto"/>
        <w:jc w:val="both"/>
        <w:rPr>
          <w:rFonts w:ascii="Palatino Linotype" w:eastAsia="Arial Unicode MS" w:hAnsi="Palatino Linotype" w:cs="Arial"/>
          <w:b/>
        </w:rPr>
      </w:pPr>
    </w:p>
    <w:p w14:paraId="5A6F3AA3" w14:textId="487E1E0A" w:rsidR="00C837BA" w:rsidRPr="00396830" w:rsidRDefault="00C837BA" w:rsidP="00396830">
      <w:pPr>
        <w:spacing w:line="360" w:lineRule="auto"/>
        <w:jc w:val="both"/>
        <w:rPr>
          <w:rFonts w:ascii="Palatino Linotype" w:hAnsi="Palatino Linotype" w:cs="Arial"/>
          <w:b/>
          <w:bCs/>
          <w:sz w:val="26"/>
          <w:szCs w:val="26"/>
        </w:rPr>
      </w:pPr>
      <w:r w:rsidRPr="00396830">
        <w:rPr>
          <w:rFonts w:ascii="Palatino Linotype" w:eastAsia="Arial Unicode MS" w:hAnsi="Palatino Linotype" w:cs="Arial"/>
          <w:b/>
          <w:sz w:val="26"/>
          <w:szCs w:val="26"/>
        </w:rPr>
        <w:t xml:space="preserve">b) </w:t>
      </w:r>
      <w:r w:rsidRPr="00396830">
        <w:rPr>
          <w:rFonts w:ascii="Palatino Linotype" w:hAnsi="Palatino Linotype" w:cs="Arial"/>
          <w:b/>
          <w:bCs/>
          <w:sz w:val="26"/>
          <w:szCs w:val="26"/>
        </w:rPr>
        <w:t>Informe Justificado</w:t>
      </w:r>
    </w:p>
    <w:p w14:paraId="29535042" w14:textId="77777777" w:rsidR="007E2D3B" w:rsidRPr="00396830" w:rsidRDefault="007E2D3B" w:rsidP="00396830">
      <w:pPr>
        <w:spacing w:line="360" w:lineRule="auto"/>
        <w:jc w:val="both"/>
        <w:rPr>
          <w:rFonts w:ascii="Palatino Linotype" w:eastAsia="Arial Unicode MS" w:hAnsi="Palatino Linotype" w:cs="Arial"/>
          <w:b/>
          <w:sz w:val="26"/>
          <w:szCs w:val="26"/>
        </w:rPr>
      </w:pPr>
    </w:p>
    <w:p w14:paraId="023D8735" w14:textId="09BAE131" w:rsidR="00131911" w:rsidRPr="00396830" w:rsidRDefault="00C837BA" w:rsidP="00396830">
      <w:pPr>
        <w:tabs>
          <w:tab w:val="center" w:pos="4252"/>
          <w:tab w:val="right" w:pos="8504"/>
        </w:tabs>
        <w:spacing w:line="360" w:lineRule="auto"/>
        <w:jc w:val="both"/>
        <w:rPr>
          <w:rFonts w:ascii="Palatino Linotype" w:eastAsia="Arial Unicode MS" w:hAnsi="Palatino Linotype" w:cs="Arial"/>
          <w:b/>
          <w:lang w:val="es-419"/>
        </w:rPr>
      </w:pPr>
      <w:r w:rsidRPr="00396830">
        <w:rPr>
          <w:rFonts w:ascii="Palatino Linotype" w:eastAsia="Arial Unicode MS" w:hAnsi="Palatino Linotype" w:cs="Arial"/>
        </w:rPr>
        <w:t xml:space="preserve">De acuerdo a las constancias digitales que obran en </w:t>
      </w:r>
      <w:r w:rsidRPr="00396830">
        <w:rPr>
          <w:rFonts w:ascii="Palatino Linotype" w:eastAsia="Arial Unicode MS" w:hAnsi="Palatino Linotype" w:cs="Arial"/>
          <w:b/>
        </w:rPr>
        <w:t>EL</w:t>
      </w:r>
      <w:r w:rsidRPr="00396830">
        <w:rPr>
          <w:rFonts w:ascii="Palatino Linotype" w:eastAsia="Arial Unicode MS" w:hAnsi="Palatino Linotype" w:cs="Arial"/>
        </w:rPr>
        <w:t xml:space="preserve"> </w:t>
      </w:r>
      <w:r w:rsidRPr="00396830">
        <w:rPr>
          <w:rFonts w:ascii="Palatino Linotype" w:eastAsia="Arial Unicode MS" w:hAnsi="Palatino Linotype" w:cs="Arial"/>
          <w:b/>
        </w:rPr>
        <w:t>SAIMEX</w:t>
      </w:r>
      <w:r w:rsidRPr="00396830">
        <w:rPr>
          <w:rFonts w:ascii="Palatino Linotype" w:eastAsia="Arial Unicode MS" w:hAnsi="Palatino Linotype" w:cs="Arial"/>
        </w:rPr>
        <w:t xml:space="preserve"> </w:t>
      </w:r>
      <w:r w:rsidR="00B9033F" w:rsidRPr="00396830">
        <w:rPr>
          <w:rFonts w:ascii="Palatino Linotype" w:eastAsia="Arial Unicode MS" w:hAnsi="Palatino Linotype" w:cs="Arial"/>
        </w:rPr>
        <w:t xml:space="preserve">materia del presente asunto, </w:t>
      </w:r>
      <w:r w:rsidRPr="00396830">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396830">
        <w:rPr>
          <w:rFonts w:ascii="Palatino Linotype" w:eastAsia="Arial Unicode MS" w:hAnsi="Palatino Linotype" w:cs="Arial"/>
          <w:b/>
        </w:rPr>
        <w:t>RECURRENTE</w:t>
      </w:r>
      <w:r w:rsidRPr="00396830">
        <w:rPr>
          <w:rFonts w:ascii="Palatino Linotype" w:eastAsia="Arial Unicode MS" w:hAnsi="Palatino Linotype" w:cs="Arial"/>
        </w:rPr>
        <w:t xml:space="preserve">, no realizó manifestación alguna, ni presentó pruebas o alegatos, </w:t>
      </w:r>
      <w:r w:rsidRPr="00396830">
        <w:rPr>
          <w:rFonts w:ascii="Palatino Linotype" w:eastAsia="Arial Unicode MS" w:hAnsi="Palatino Linotype" w:cs="Arial"/>
          <w:lang w:val="es-419"/>
        </w:rPr>
        <w:t xml:space="preserve">por su parte </w:t>
      </w:r>
      <w:r w:rsidRPr="00396830">
        <w:rPr>
          <w:rFonts w:ascii="Palatino Linotype" w:eastAsia="Arial Unicode MS" w:hAnsi="Palatino Linotype" w:cs="Arial"/>
          <w:b/>
        </w:rPr>
        <w:t xml:space="preserve">EL SUJETO OBLIGADO </w:t>
      </w:r>
      <w:r w:rsidR="00513715" w:rsidRPr="00396830">
        <w:rPr>
          <w:rFonts w:ascii="Palatino Linotype" w:eastAsia="Arial Unicode MS" w:hAnsi="Palatino Linotype" w:cs="Arial"/>
          <w:bCs/>
        </w:rPr>
        <w:t xml:space="preserve">rindió informe justificado el veintitrés de septiembre de dos mil veintidós; mismo que no se puso a disposición del particular, derivado a </w:t>
      </w:r>
      <w:r w:rsidR="006D65E0" w:rsidRPr="00396830">
        <w:rPr>
          <w:rFonts w:ascii="Palatino Linotype" w:eastAsia="Arial Unicode MS" w:hAnsi="Palatino Linotype" w:cs="Arial"/>
          <w:bCs/>
        </w:rPr>
        <w:t xml:space="preserve">se advierten correos electrónicos particulares visibles, dato que es considerado como confidencial. </w:t>
      </w:r>
    </w:p>
    <w:p w14:paraId="00182653" w14:textId="77777777" w:rsidR="00513715" w:rsidRPr="00396830" w:rsidRDefault="00513715" w:rsidP="00396830">
      <w:pPr>
        <w:tabs>
          <w:tab w:val="center" w:pos="4252"/>
          <w:tab w:val="right" w:pos="8504"/>
        </w:tabs>
        <w:spacing w:line="360" w:lineRule="auto"/>
        <w:jc w:val="both"/>
        <w:rPr>
          <w:rFonts w:ascii="Palatino Linotype" w:eastAsia="Palatino Linotype" w:hAnsi="Palatino Linotype" w:cs="Palatino Linotype"/>
        </w:rPr>
      </w:pPr>
    </w:p>
    <w:p w14:paraId="2366BA96" w14:textId="01C5EBD2" w:rsidR="008567CC" w:rsidRPr="00396830" w:rsidRDefault="008567CC" w:rsidP="00396830">
      <w:pPr>
        <w:tabs>
          <w:tab w:val="center" w:pos="4252"/>
          <w:tab w:val="right" w:pos="8504"/>
        </w:tabs>
        <w:spacing w:line="360" w:lineRule="auto"/>
        <w:jc w:val="both"/>
        <w:rPr>
          <w:rFonts w:ascii="Palatino Linotype" w:eastAsia="Palatino Linotype" w:hAnsi="Palatino Linotype" w:cs="Palatino Linotype"/>
          <w:b/>
        </w:rPr>
      </w:pPr>
      <w:r w:rsidRPr="00396830">
        <w:rPr>
          <w:rFonts w:ascii="Palatino Linotype" w:eastAsia="Palatino Linotype" w:hAnsi="Palatino Linotype" w:cs="Palatino Linotype"/>
          <w:b/>
        </w:rPr>
        <w:t xml:space="preserve">c) De la ampliación </w:t>
      </w:r>
    </w:p>
    <w:p w14:paraId="20F48E83" w14:textId="77777777" w:rsidR="007E2D3B" w:rsidRPr="00396830" w:rsidRDefault="007E2D3B" w:rsidP="00396830">
      <w:pPr>
        <w:tabs>
          <w:tab w:val="center" w:pos="4252"/>
          <w:tab w:val="right" w:pos="8504"/>
        </w:tabs>
        <w:spacing w:line="360" w:lineRule="auto"/>
        <w:jc w:val="both"/>
        <w:rPr>
          <w:noProof/>
          <w:lang w:eastAsia="es-MX"/>
        </w:rPr>
      </w:pPr>
    </w:p>
    <w:p w14:paraId="3710DDA4" w14:textId="4B661408" w:rsidR="008567CC" w:rsidRPr="00396830" w:rsidRDefault="008567CC" w:rsidP="00396830">
      <w:pPr>
        <w:spacing w:line="360" w:lineRule="auto"/>
        <w:jc w:val="both"/>
        <w:rPr>
          <w:rFonts w:ascii="Palatino Linotype" w:eastAsia="Palatino Linotype" w:hAnsi="Palatino Linotype" w:cs="Palatino Linotype"/>
        </w:rPr>
      </w:pPr>
      <w:r w:rsidRPr="00396830">
        <w:rPr>
          <w:rFonts w:ascii="Palatino Linotype" w:eastAsia="Palatino Linotype" w:hAnsi="Palatino Linotype" w:cs="Palatino Linotype"/>
        </w:rPr>
        <w:t>E</w:t>
      </w:r>
      <w:r w:rsidR="00041841" w:rsidRPr="00396830">
        <w:rPr>
          <w:rFonts w:ascii="Palatino Linotype" w:eastAsia="Palatino Linotype" w:hAnsi="Palatino Linotype" w:cs="Palatino Linotype"/>
        </w:rPr>
        <w:t>l</w:t>
      </w:r>
      <w:r w:rsidRPr="00396830">
        <w:rPr>
          <w:rFonts w:ascii="Palatino Linotype" w:eastAsia="Palatino Linotype" w:hAnsi="Palatino Linotype" w:cs="Palatino Linotype"/>
        </w:rPr>
        <w:t xml:space="preserve"> </w:t>
      </w:r>
      <w:r w:rsidR="00513715" w:rsidRPr="00396830">
        <w:rPr>
          <w:rFonts w:ascii="Palatino Linotype" w:eastAsia="Palatino Linotype" w:hAnsi="Palatino Linotype" w:cs="Palatino Linotype"/>
          <w:b/>
        </w:rPr>
        <w:t xml:space="preserve">treinta y uno de octubre </w:t>
      </w:r>
      <w:r w:rsidR="009059C1" w:rsidRPr="00396830">
        <w:rPr>
          <w:rFonts w:ascii="Palatino Linotype" w:eastAsia="Palatino Linotype" w:hAnsi="Palatino Linotype" w:cs="Palatino Linotype"/>
          <w:b/>
        </w:rPr>
        <w:t>de dos mil veintidós</w:t>
      </w:r>
      <w:r w:rsidRPr="00396830">
        <w:rPr>
          <w:rFonts w:ascii="Palatino Linotype" w:eastAsia="Palatino Linotype" w:hAnsi="Palatino Linotype" w:cs="Palatino Linotype"/>
        </w:rPr>
        <w:t xml:space="preserve">, se notificó el acuerdo de ampliación de plazo para resolver el presente </w:t>
      </w:r>
      <w:r w:rsidR="00D05017" w:rsidRPr="00396830">
        <w:rPr>
          <w:rFonts w:ascii="Palatino Linotype" w:eastAsia="Palatino Linotype" w:hAnsi="Palatino Linotype" w:cs="Palatino Linotype"/>
        </w:rPr>
        <w:t>Recurso de Revisión</w:t>
      </w:r>
      <w:r w:rsidRPr="00396830">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396830" w:rsidRDefault="00F8302C" w:rsidP="00396830">
      <w:pPr>
        <w:spacing w:line="360" w:lineRule="auto"/>
        <w:jc w:val="both"/>
        <w:rPr>
          <w:rFonts w:ascii="Palatino Linotype" w:hAnsi="Palatino Linotype" w:cs="Arial"/>
          <w:lang w:val="es-419"/>
        </w:rPr>
      </w:pPr>
    </w:p>
    <w:p w14:paraId="2B59BAAE"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5A18EAD" w14:textId="77777777" w:rsidR="007E2D3B" w:rsidRPr="00396830" w:rsidRDefault="007E2D3B" w:rsidP="00396830">
      <w:pPr>
        <w:spacing w:line="360" w:lineRule="auto"/>
        <w:jc w:val="both"/>
        <w:rPr>
          <w:rFonts w:ascii="Palatino Linotype" w:hAnsi="Palatino Linotype"/>
        </w:rPr>
      </w:pPr>
    </w:p>
    <w:p w14:paraId="4823E113" w14:textId="4E7124E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396830" w:rsidRDefault="00F8302C" w:rsidP="00396830">
      <w:pPr>
        <w:spacing w:line="360" w:lineRule="auto"/>
        <w:jc w:val="both"/>
        <w:rPr>
          <w:rFonts w:ascii="Palatino Linotype" w:hAnsi="Palatino Linotype"/>
        </w:rPr>
      </w:pPr>
    </w:p>
    <w:p w14:paraId="43FC246C"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396830" w:rsidRDefault="00F8302C" w:rsidP="00396830">
      <w:pPr>
        <w:spacing w:line="360" w:lineRule="auto"/>
        <w:jc w:val="both"/>
        <w:rPr>
          <w:rFonts w:ascii="Palatino Linotype" w:hAnsi="Palatino Linotype"/>
        </w:rPr>
      </w:pPr>
    </w:p>
    <w:p w14:paraId="250B8FC5"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 xml:space="preserve">En ese sentido, el legislador fijó los términos procesales en las leyes, de manera general, sin que pudiera prever la variada gama de casos que son resueltos por los </w:t>
      </w:r>
      <w:r w:rsidRPr="00396830">
        <w:rPr>
          <w:rFonts w:ascii="Palatino Linotype" w:hAnsi="Palatino Linotype"/>
        </w:rPr>
        <w:lastRenderedPageBreak/>
        <w:t xml:space="preserve">órganos jurisdiccionales o cuasi jurisdiccionales, tanto por la complejidad de los hechos, como por el número de casos que conocen. </w:t>
      </w:r>
    </w:p>
    <w:p w14:paraId="47973BA1" w14:textId="77777777" w:rsidR="00F8302C" w:rsidRPr="00396830" w:rsidRDefault="00F8302C" w:rsidP="00396830">
      <w:pPr>
        <w:spacing w:line="360" w:lineRule="auto"/>
        <w:jc w:val="both"/>
        <w:rPr>
          <w:rFonts w:ascii="Palatino Linotype" w:hAnsi="Palatino Linotype"/>
        </w:rPr>
      </w:pPr>
    </w:p>
    <w:p w14:paraId="0FD758C5"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396830" w:rsidRDefault="00F8302C" w:rsidP="00396830">
      <w:pPr>
        <w:spacing w:line="360" w:lineRule="auto"/>
        <w:jc w:val="both"/>
        <w:rPr>
          <w:rFonts w:ascii="Palatino Linotype" w:hAnsi="Palatino Linotype"/>
        </w:rPr>
      </w:pPr>
    </w:p>
    <w:p w14:paraId="559BD9FD" w14:textId="77777777" w:rsidR="00F8302C" w:rsidRPr="00396830" w:rsidRDefault="00F8302C" w:rsidP="00396830">
      <w:pPr>
        <w:pStyle w:val="Prrafodelista"/>
        <w:numPr>
          <w:ilvl w:val="0"/>
          <w:numId w:val="14"/>
        </w:numPr>
        <w:spacing w:line="360" w:lineRule="auto"/>
        <w:contextualSpacing/>
        <w:jc w:val="both"/>
        <w:rPr>
          <w:rFonts w:ascii="Palatino Linotype" w:hAnsi="Palatino Linotype"/>
        </w:rPr>
      </w:pPr>
      <w:r w:rsidRPr="00396830">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396830" w:rsidRDefault="00F8302C" w:rsidP="00396830">
      <w:pPr>
        <w:pStyle w:val="Prrafodelista"/>
        <w:spacing w:line="360" w:lineRule="auto"/>
        <w:ind w:left="927"/>
        <w:jc w:val="both"/>
        <w:rPr>
          <w:rFonts w:ascii="Palatino Linotype" w:hAnsi="Palatino Linotype"/>
        </w:rPr>
      </w:pPr>
    </w:p>
    <w:p w14:paraId="36382BBB" w14:textId="77777777" w:rsidR="00F8302C" w:rsidRPr="00396830" w:rsidRDefault="00F8302C" w:rsidP="00396830">
      <w:pPr>
        <w:pStyle w:val="Prrafodelista"/>
        <w:numPr>
          <w:ilvl w:val="0"/>
          <w:numId w:val="14"/>
        </w:numPr>
        <w:spacing w:line="360" w:lineRule="auto"/>
        <w:contextualSpacing/>
        <w:jc w:val="both"/>
        <w:rPr>
          <w:rFonts w:ascii="Palatino Linotype" w:hAnsi="Palatino Linotype"/>
        </w:rPr>
      </w:pPr>
      <w:r w:rsidRPr="00396830">
        <w:rPr>
          <w:rFonts w:ascii="Palatino Linotype" w:hAnsi="Palatino Linotype"/>
        </w:rPr>
        <w:t>Actividad Procesal del interesado. Acciones u omisiones del interesado.</w:t>
      </w:r>
    </w:p>
    <w:p w14:paraId="23F26573" w14:textId="77777777" w:rsidR="00F8302C" w:rsidRPr="00396830" w:rsidRDefault="00F8302C" w:rsidP="00396830">
      <w:pPr>
        <w:spacing w:line="360" w:lineRule="auto"/>
        <w:jc w:val="both"/>
        <w:rPr>
          <w:rFonts w:ascii="Palatino Linotype" w:hAnsi="Palatino Linotype"/>
        </w:rPr>
      </w:pPr>
    </w:p>
    <w:p w14:paraId="252AAF51" w14:textId="77777777" w:rsidR="00F8302C" w:rsidRPr="00396830" w:rsidRDefault="00F8302C" w:rsidP="00396830">
      <w:pPr>
        <w:pStyle w:val="Prrafodelista"/>
        <w:numPr>
          <w:ilvl w:val="0"/>
          <w:numId w:val="14"/>
        </w:numPr>
        <w:spacing w:line="360" w:lineRule="auto"/>
        <w:contextualSpacing/>
        <w:jc w:val="both"/>
        <w:rPr>
          <w:rFonts w:ascii="Palatino Linotype" w:hAnsi="Palatino Linotype"/>
        </w:rPr>
      </w:pPr>
      <w:r w:rsidRPr="00396830">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396830" w:rsidRDefault="00F8302C" w:rsidP="00396830">
      <w:pPr>
        <w:pStyle w:val="Prrafodelista"/>
        <w:spacing w:line="360" w:lineRule="auto"/>
        <w:rPr>
          <w:rFonts w:ascii="Palatino Linotype" w:hAnsi="Palatino Linotype"/>
        </w:rPr>
      </w:pPr>
    </w:p>
    <w:p w14:paraId="676480EE" w14:textId="77777777" w:rsidR="00F8302C" w:rsidRPr="00396830" w:rsidRDefault="00F8302C" w:rsidP="00396830">
      <w:pPr>
        <w:spacing w:line="360" w:lineRule="auto"/>
        <w:ind w:left="567"/>
        <w:jc w:val="both"/>
        <w:rPr>
          <w:rFonts w:ascii="Palatino Linotype" w:hAnsi="Palatino Linotype"/>
        </w:rPr>
      </w:pPr>
      <w:r w:rsidRPr="00396830">
        <w:rPr>
          <w:rFonts w:ascii="Palatino Linotype" w:hAnsi="Palatino Linotype"/>
        </w:rPr>
        <w:t>d) La afectación generada en la situación jurídica de la persona involucrada en el proceso: Violación a sus derechos humanos.</w:t>
      </w:r>
    </w:p>
    <w:p w14:paraId="15B31DC7" w14:textId="77777777" w:rsidR="00F8302C" w:rsidRPr="00396830" w:rsidRDefault="00F8302C" w:rsidP="00396830">
      <w:pPr>
        <w:spacing w:line="360" w:lineRule="auto"/>
        <w:jc w:val="both"/>
        <w:rPr>
          <w:rFonts w:ascii="Palatino Linotype" w:hAnsi="Palatino Linotype"/>
        </w:rPr>
      </w:pPr>
    </w:p>
    <w:p w14:paraId="138A23AD"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96830">
        <w:rPr>
          <w:rFonts w:ascii="Palatino Linotype" w:hAnsi="Palatino Linotype"/>
        </w:rPr>
        <w:lastRenderedPageBreak/>
        <w:t>relación con la actuación del funcionario, como ha acontecido en el caso que nos ocupa.</w:t>
      </w:r>
    </w:p>
    <w:p w14:paraId="35876928" w14:textId="77777777" w:rsidR="00F8302C" w:rsidRPr="00396830" w:rsidRDefault="00F8302C" w:rsidP="00396830">
      <w:pPr>
        <w:spacing w:line="360" w:lineRule="auto"/>
        <w:jc w:val="both"/>
        <w:rPr>
          <w:rFonts w:ascii="Palatino Linotype" w:hAnsi="Palatino Linotype"/>
        </w:rPr>
      </w:pPr>
    </w:p>
    <w:p w14:paraId="26D9FE0C" w14:textId="77777777" w:rsidR="00F8302C" w:rsidRPr="00396830" w:rsidRDefault="00F8302C" w:rsidP="00396830">
      <w:pPr>
        <w:spacing w:line="360" w:lineRule="auto"/>
        <w:jc w:val="both"/>
        <w:rPr>
          <w:rFonts w:ascii="Palatino Linotype" w:hAnsi="Palatino Linotype"/>
          <w:b/>
        </w:rPr>
      </w:pPr>
      <w:r w:rsidRPr="00396830">
        <w:rPr>
          <w:rFonts w:ascii="Palatino Linotype" w:hAnsi="Palatino Linotype"/>
        </w:rPr>
        <w:t>Argumento que encuentra sustento en la jurisprudencia P</w:t>
      </w:r>
      <w:proofErr w:type="gramStart"/>
      <w:r w:rsidRPr="00396830">
        <w:rPr>
          <w:rFonts w:ascii="Palatino Linotype" w:hAnsi="Palatino Linotype"/>
        </w:rPr>
        <w:t>./</w:t>
      </w:r>
      <w:proofErr w:type="gramEnd"/>
      <w:r w:rsidRPr="00396830">
        <w:rPr>
          <w:rFonts w:ascii="Palatino Linotype" w:hAnsi="Palatino Linotype"/>
        </w:rPr>
        <w:t xml:space="preserve">J. 32/92 emitida por el Pleno de la Suprema Corte de Justicia de la Nación de rubro </w:t>
      </w:r>
      <w:r w:rsidRPr="0039683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96830">
        <w:rPr>
          <w:rFonts w:ascii="Palatino Linotype" w:hAnsi="Palatino Linotype"/>
        </w:rPr>
        <w:t>, visible en la Gaceta del Seminario Judicial de la Federación con el registro digital 205635.</w:t>
      </w:r>
    </w:p>
    <w:p w14:paraId="13F3D606" w14:textId="77777777" w:rsidR="00F8302C" w:rsidRPr="00396830" w:rsidRDefault="00F8302C" w:rsidP="00396830">
      <w:pPr>
        <w:spacing w:line="360" w:lineRule="auto"/>
        <w:jc w:val="both"/>
        <w:rPr>
          <w:rFonts w:ascii="Palatino Linotype" w:hAnsi="Palatino Linotype"/>
        </w:rPr>
      </w:pPr>
    </w:p>
    <w:p w14:paraId="0C66587C"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396830" w:rsidRDefault="0090099B" w:rsidP="00396830">
      <w:pPr>
        <w:spacing w:line="360" w:lineRule="auto"/>
        <w:jc w:val="both"/>
        <w:rPr>
          <w:rFonts w:ascii="Palatino Linotype" w:hAnsi="Palatino Linotype"/>
        </w:rPr>
      </w:pPr>
    </w:p>
    <w:p w14:paraId="0C44F495" w14:textId="271F01C6" w:rsidR="00F8302C" w:rsidRPr="00396830" w:rsidRDefault="00F8302C" w:rsidP="00396830">
      <w:pPr>
        <w:spacing w:line="360" w:lineRule="auto"/>
        <w:jc w:val="both"/>
        <w:rPr>
          <w:rFonts w:ascii="Palatino Linotype" w:hAnsi="Palatino Linotype"/>
        </w:rPr>
      </w:pPr>
      <w:r w:rsidRPr="0039683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C67A41D" w14:textId="77777777" w:rsidR="00F8302C" w:rsidRPr="00396830" w:rsidRDefault="00F8302C" w:rsidP="00396830">
      <w:pPr>
        <w:spacing w:line="360" w:lineRule="auto"/>
        <w:jc w:val="both"/>
        <w:rPr>
          <w:rFonts w:ascii="Palatino Linotype" w:hAnsi="Palatino Linotype"/>
        </w:rPr>
      </w:pPr>
    </w:p>
    <w:p w14:paraId="3F0FB7EA"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396830" w:rsidRDefault="00F8302C" w:rsidP="00396830">
      <w:pPr>
        <w:spacing w:line="360" w:lineRule="auto"/>
        <w:jc w:val="both"/>
        <w:rPr>
          <w:rFonts w:ascii="Palatino Linotype" w:hAnsi="Palatino Linotype"/>
        </w:rPr>
      </w:pPr>
    </w:p>
    <w:p w14:paraId="3D36595A"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rPr>
        <w:t xml:space="preserve"> </w:t>
      </w:r>
      <w:r w:rsidRPr="00396830">
        <w:rPr>
          <w:rFonts w:ascii="Palatino Linotype" w:hAnsi="Palatino Linotype"/>
          <w:i/>
        </w:rPr>
        <w:t>“PLAZO RAZONABLE PARA RESOLVER. DIMENSIÓN Y EFECTOS DE ESTE CONCEPTO CUANDO SE ADUCE EXCESIVA CARGA DE TRABAJO.”</w:t>
      </w:r>
      <w:r w:rsidRPr="00396830">
        <w:rPr>
          <w:rFonts w:ascii="Palatino Linotype" w:hAnsi="Palatino Linotype"/>
        </w:rPr>
        <w:t xml:space="preserve"> consultable en el Seminario Judicial de la Federación y su gaceta, con el registro digital 2002351.</w:t>
      </w:r>
    </w:p>
    <w:p w14:paraId="690EA457" w14:textId="77777777" w:rsidR="00F8302C" w:rsidRPr="00396830" w:rsidRDefault="00F8302C" w:rsidP="00396830">
      <w:pPr>
        <w:spacing w:line="360" w:lineRule="auto"/>
        <w:jc w:val="both"/>
        <w:rPr>
          <w:rFonts w:ascii="Palatino Linotype" w:hAnsi="Palatino Linotype"/>
          <w:b/>
        </w:rPr>
      </w:pPr>
    </w:p>
    <w:p w14:paraId="71C384DB" w14:textId="77777777" w:rsidR="00F8302C" w:rsidRPr="00396830" w:rsidRDefault="00F8302C" w:rsidP="00396830">
      <w:pPr>
        <w:spacing w:line="360" w:lineRule="auto"/>
        <w:jc w:val="both"/>
        <w:rPr>
          <w:rFonts w:ascii="Palatino Linotype" w:hAnsi="Palatino Linotype"/>
        </w:rPr>
      </w:pPr>
      <w:r w:rsidRPr="00396830">
        <w:rPr>
          <w:rFonts w:ascii="Palatino Linotype" w:hAnsi="Palatino Linotype"/>
          <w:i/>
        </w:rPr>
        <w:t>“PLAZO RAZONABLE PARA RESOLVER. CONCEPTO Y ELEMENTOS QUE LO INTEGRAN A LA LUZ DEL DERECHO INTERNACIONAL DE LOS DERECHOS HUMANOS.”</w:t>
      </w:r>
      <w:r w:rsidRPr="00396830">
        <w:rPr>
          <w:rFonts w:ascii="Palatino Linotype" w:hAnsi="Palatino Linotype"/>
        </w:rPr>
        <w:t>, visible en el Seminario Judicial de la Federación y su gaceta, con el registro digital 2002350.</w:t>
      </w:r>
    </w:p>
    <w:p w14:paraId="74CCAAEF" w14:textId="77777777" w:rsidR="00F8302C" w:rsidRPr="00396830" w:rsidRDefault="00F8302C" w:rsidP="00396830">
      <w:pPr>
        <w:spacing w:line="360" w:lineRule="auto"/>
        <w:jc w:val="both"/>
        <w:rPr>
          <w:rFonts w:ascii="Palatino Linotype" w:hAnsi="Palatino Linotype" w:cs="Arial"/>
        </w:rPr>
      </w:pPr>
    </w:p>
    <w:p w14:paraId="49E94EF4" w14:textId="088299F9" w:rsidR="00F74A05" w:rsidRPr="00396830" w:rsidRDefault="008567CC" w:rsidP="00396830">
      <w:pPr>
        <w:pStyle w:val="Prrafodelista"/>
        <w:spacing w:line="360" w:lineRule="auto"/>
        <w:ind w:left="0"/>
        <w:jc w:val="both"/>
        <w:rPr>
          <w:rFonts w:ascii="Palatino Linotype" w:hAnsi="Palatino Linotype" w:cs="Arial"/>
          <w:b/>
          <w:bCs/>
        </w:rPr>
      </w:pPr>
      <w:r w:rsidRPr="00396830">
        <w:rPr>
          <w:rFonts w:ascii="Palatino Linotype" w:hAnsi="Palatino Linotype" w:cs="Arial"/>
          <w:b/>
          <w:bCs/>
        </w:rPr>
        <w:t>d</w:t>
      </w:r>
      <w:r w:rsidR="00F74A05" w:rsidRPr="00396830">
        <w:rPr>
          <w:rFonts w:ascii="Palatino Linotype" w:hAnsi="Palatino Linotype" w:cs="Arial"/>
          <w:b/>
          <w:bCs/>
        </w:rPr>
        <w:t>) Cierre de Instrucción</w:t>
      </w:r>
      <w:r w:rsidR="001E0B9A" w:rsidRPr="00396830">
        <w:rPr>
          <w:rFonts w:ascii="Palatino Linotype" w:hAnsi="Palatino Linotype" w:cs="Arial"/>
          <w:b/>
          <w:bCs/>
        </w:rPr>
        <w:t>.</w:t>
      </w:r>
    </w:p>
    <w:p w14:paraId="15599A10" w14:textId="77777777" w:rsidR="007E2D3B" w:rsidRPr="00396830" w:rsidRDefault="007E2D3B" w:rsidP="00396830">
      <w:pPr>
        <w:pStyle w:val="Prrafodelista"/>
        <w:spacing w:line="360" w:lineRule="auto"/>
        <w:ind w:left="0"/>
        <w:jc w:val="both"/>
        <w:rPr>
          <w:rFonts w:ascii="Palatino Linotype" w:hAnsi="Palatino Linotype" w:cs="Arial"/>
          <w:b/>
          <w:bCs/>
        </w:rPr>
      </w:pPr>
    </w:p>
    <w:p w14:paraId="1A9B19D0" w14:textId="16B78331" w:rsidR="000C0B7F" w:rsidRPr="00396830" w:rsidRDefault="009E2E2C" w:rsidP="00396830">
      <w:pPr>
        <w:spacing w:line="360" w:lineRule="auto"/>
        <w:jc w:val="both"/>
        <w:rPr>
          <w:rFonts w:ascii="Palatino Linotype" w:hAnsi="Palatino Linotype" w:cs="Arial"/>
        </w:rPr>
      </w:pPr>
      <w:r w:rsidRPr="00396830">
        <w:rPr>
          <w:rFonts w:ascii="Palatino Linotype" w:hAnsi="Palatino Linotype"/>
        </w:rPr>
        <w:t>Una vez analizado el estado procesal que guarda el expediente, el</w:t>
      </w:r>
      <w:r w:rsidR="00D127CB" w:rsidRPr="00396830">
        <w:rPr>
          <w:rFonts w:ascii="Palatino Linotype" w:hAnsi="Palatino Linotype"/>
        </w:rPr>
        <w:t xml:space="preserve"> </w:t>
      </w:r>
      <w:r w:rsidR="00672789" w:rsidRPr="00396830">
        <w:rPr>
          <w:rFonts w:ascii="Palatino Linotype" w:hAnsi="Palatino Linotype"/>
          <w:b/>
        </w:rPr>
        <w:t xml:space="preserve">once de abril </w:t>
      </w:r>
      <w:r w:rsidR="00CE22BE" w:rsidRPr="00396830">
        <w:rPr>
          <w:rFonts w:ascii="Palatino Linotype" w:hAnsi="Palatino Linotype"/>
          <w:b/>
          <w:bCs/>
        </w:rPr>
        <w:t xml:space="preserve">de dos mil </w:t>
      </w:r>
      <w:r w:rsidR="003C0ED6" w:rsidRPr="00396830">
        <w:rPr>
          <w:rFonts w:ascii="Palatino Linotype" w:hAnsi="Palatino Linotype"/>
          <w:b/>
          <w:bCs/>
        </w:rPr>
        <w:t>veintitrés</w:t>
      </w:r>
      <w:r w:rsidR="000171D8" w:rsidRPr="00396830">
        <w:rPr>
          <w:rFonts w:ascii="Palatino Linotype" w:hAnsi="Palatino Linotype"/>
        </w:rPr>
        <w:t xml:space="preserve">, </w:t>
      </w:r>
      <w:r w:rsidR="00CE22BE" w:rsidRPr="00396830">
        <w:rPr>
          <w:rFonts w:ascii="Palatino Linotype" w:hAnsi="Palatino Linotype"/>
        </w:rPr>
        <w:t>la</w:t>
      </w:r>
      <w:r w:rsidR="00F74502" w:rsidRPr="00396830">
        <w:rPr>
          <w:rFonts w:ascii="Palatino Linotype" w:hAnsi="Palatino Linotype"/>
        </w:rPr>
        <w:t xml:space="preserve"> </w:t>
      </w:r>
      <w:r w:rsidR="00C77536" w:rsidRPr="00396830">
        <w:rPr>
          <w:rFonts w:ascii="Palatino Linotype" w:hAnsi="Palatino Linotype"/>
          <w:b/>
        </w:rPr>
        <w:t>Comisionada Sharon Cristina Morales Martínez</w:t>
      </w:r>
      <w:r w:rsidR="00C77536" w:rsidRPr="00396830">
        <w:rPr>
          <w:rFonts w:ascii="Palatino Linotype" w:hAnsi="Palatino Linotype"/>
          <w:lang w:val="es-419"/>
        </w:rPr>
        <w:t xml:space="preserve"> </w:t>
      </w:r>
      <w:r w:rsidRPr="00396830">
        <w:rPr>
          <w:rFonts w:ascii="Palatino Linotype" w:hAnsi="Palatino Linotype"/>
        </w:rPr>
        <w:t>acordó el cierre de instrucción;</w:t>
      </w:r>
      <w:r w:rsidR="00C2778A" w:rsidRPr="00396830">
        <w:rPr>
          <w:rFonts w:ascii="Palatino Linotype" w:hAnsi="Palatino Linotype" w:cs="Arial"/>
        </w:rPr>
        <w:t xml:space="preserve"> así como</w:t>
      </w:r>
      <w:r w:rsidRPr="00396830">
        <w:rPr>
          <w:rFonts w:ascii="Palatino Linotype" w:hAnsi="Palatino Linotype" w:cs="Arial"/>
        </w:rPr>
        <w:t>,</w:t>
      </w:r>
      <w:r w:rsidR="00C2778A" w:rsidRPr="00396830">
        <w:rPr>
          <w:rFonts w:ascii="Palatino Linotype" w:hAnsi="Palatino Linotype" w:cs="Arial"/>
        </w:rPr>
        <w:t xml:space="preserve"> la remisión del mismo a efecto de ser resuelto, de conformidad con lo establecido en el artículo 185 fracciones VI y VIII de la Ley de </w:t>
      </w:r>
      <w:r w:rsidR="00C2778A" w:rsidRPr="00396830">
        <w:rPr>
          <w:rFonts w:ascii="Palatino Linotype" w:hAnsi="Palatino Linotype" w:cs="Arial"/>
        </w:rPr>
        <w:lastRenderedPageBreak/>
        <w:t xml:space="preserve">Transparencia y Acceso a la </w:t>
      </w:r>
      <w:r w:rsidR="00D86297" w:rsidRPr="00396830">
        <w:rPr>
          <w:rFonts w:ascii="Palatino Linotype" w:hAnsi="Palatino Linotype" w:cs="Arial"/>
        </w:rPr>
        <w:t>Información Pública</w:t>
      </w:r>
      <w:r w:rsidR="00C2778A" w:rsidRPr="00396830">
        <w:rPr>
          <w:rFonts w:ascii="Palatino Linotype" w:hAnsi="Palatino Linotype" w:cs="Arial"/>
        </w:rPr>
        <w:t xml:space="preserve"> del Estado de México y Municipios</w:t>
      </w:r>
      <w:r w:rsidR="000C0B7F" w:rsidRPr="00396830">
        <w:rPr>
          <w:rFonts w:ascii="Palatino Linotype" w:hAnsi="Palatino Linotype" w:cs="Arial"/>
        </w:rPr>
        <w:t>; y</w:t>
      </w:r>
      <w:r w:rsidR="00C77536" w:rsidRPr="00396830">
        <w:rPr>
          <w:rFonts w:ascii="Palatino Linotype" w:hAnsi="Palatino Linotype" w:cs="Arial"/>
          <w:lang w:val="es-419"/>
        </w:rPr>
        <w:t>,</w:t>
      </w:r>
      <w:r w:rsidR="000C0B7F" w:rsidRPr="00396830">
        <w:rPr>
          <w:rFonts w:ascii="Palatino Linotype" w:hAnsi="Palatino Linotype" w:cs="Arial"/>
        </w:rPr>
        <w:t xml:space="preserve"> </w:t>
      </w:r>
    </w:p>
    <w:p w14:paraId="410ED933" w14:textId="71AF3E3C" w:rsidR="00832240" w:rsidRPr="00396830" w:rsidRDefault="00832240" w:rsidP="00396830">
      <w:pPr>
        <w:jc w:val="both"/>
        <w:rPr>
          <w:rFonts w:ascii="Palatino Linotype" w:hAnsi="Palatino Linotype" w:cs="Arial"/>
        </w:rPr>
      </w:pPr>
    </w:p>
    <w:p w14:paraId="3AB9D768" w14:textId="77777777" w:rsidR="000171D8" w:rsidRPr="00396830" w:rsidRDefault="000171D8" w:rsidP="00396830">
      <w:pPr>
        <w:jc w:val="center"/>
        <w:rPr>
          <w:rFonts w:ascii="Palatino Linotype" w:hAnsi="Palatino Linotype" w:cs="Arial"/>
          <w:b/>
          <w:bCs/>
          <w:spacing w:val="60"/>
          <w:sz w:val="28"/>
        </w:rPr>
      </w:pPr>
      <w:r w:rsidRPr="00396830">
        <w:rPr>
          <w:rFonts w:ascii="Palatino Linotype" w:hAnsi="Palatino Linotype" w:cs="Arial"/>
          <w:b/>
          <w:bCs/>
          <w:spacing w:val="60"/>
          <w:sz w:val="28"/>
        </w:rPr>
        <w:t>CONSIDERANDO</w:t>
      </w:r>
    </w:p>
    <w:p w14:paraId="06897FD6" w14:textId="77777777" w:rsidR="000171D8" w:rsidRPr="00396830" w:rsidRDefault="000171D8" w:rsidP="00396830">
      <w:pPr>
        <w:jc w:val="both"/>
        <w:rPr>
          <w:rFonts w:ascii="Palatino Linotype" w:hAnsi="Palatino Linotype"/>
          <w:b/>
        </w:rPr>
      </w:pPr>
    </w:p>
    <w:p w14:paraId="109E4DF8" w14:textId="47CF16CB" w:rsidR="00684C99" w:rsidRPr="00396830" w:rsidRDefault="000171D8" w:rsidP="00396830">
      <w:pPr>
        <w:spacing w:line="360" w:lineRule="auto"/>
        <w:ind w:right="50"/>
        <w:jc w:val="both"/>
        <w:rPr>
          <w:rFonts w:ascii="Palatino Linotype" w:hAnsi="Palatino Linotype"/>
        </w:rPr>
      </w:pPr>
      <w:r w:rsidRPr="00396830">
        <w:rPr>
          <w:rFonts w:ascii="Palatino Linotype" w:hAnsi="Palatino Linotype"/>
          <w:b/>
        </w:rPr>
        <w:t>PRIMERO.</w:t>
      </w:r>
      <w:r w:rsidRPr="00396830">
        <w:rPr>
          <w:rFonts w:ascii="Palatino Linotype" w:hAnsi="Palatino Linotype"/>
        </w:rPr>
        <w:t xml:space="preserve"> </w:t>
      </w:r>
      <w:r w:rsidRPr="00396830">
        <w:rPr>
          <w:rFonts w:ascii="Palatino Linotype" w:hAnsi="Palatino Linotype"/>
          <w:b/>
        </w:rPr>
        <w:t>Competencia</w:t>
      </w:r>
      <w:r w:rsidRPr="00396830">
        <w:rPr>
          <w:rFonts w:ascii="Palatino Linotype" w:hAnsi="Palatino Linotype"/>
        </w:rPr>
        <w:t>.</w:t>
      </w:r>
    </w:p>
    <w:p w14:paraId="6EAA38A5" w14:textId="77777777" w:rsidR="00792069" w:rsidRPr="00396830" w:rsidRDefault="00792069" w:rsidP="00396830">
      <w:pPr>
        <w:spacing w:line="360" w:lineRule="auto"/>
        <w:ind w:right="50"/>
        <w:jc w:val="both"/>
        <w:rPr>
          <w:rFonts w:ascii="Palatino Linotype" w:hAnsi="Palatino Linotype"/>
          <w:b/>
        </w:rPr>
      </w:pPr>
    </w:p>
    <w:p w14:paraId="07007E92" w14:textId="3B46B8F0" w:rsidR="008B239D" w:rsidRPr="00396830" w:rsidRDefault="008B239D" w:rsidP="00396830">
      <w:pPr>
        <w:spacing w:line="360" w:lineRule="auto"/>
        <w:ind w:right="50"/>
        <w:jc w:val="both"/>
        <w:rPr>
          <w:rFonts w:ascii="Palatino Linotype" w:hAnsi="Palatino Linotype" w:cs="Arial"/>
        </w:rPr>
      </w:pPr>
      <w:r w:rsidRPr="00396830">
        <w:rPr>
          <w:rFonts w:ascii="Palatino Linotype" w:hAnsi="Palatino Linotype"/>
        </w:rPr>
        <w:t xml:space="preserve">Este Instituto, es competente para </w:t>
      </w:r>
      <w:r w:rsidR="00CB5585" w:rsidRPr="00396830">
        <w:rPr>
          <w:rFonts w:ascii="Palatino Linotype" w:hAnsi="Palatino Linotype"/>
        </w:rPr>
        <w:t xml:space="preserve">conocer y resolver el presente </w:t>
      </w:r>
      <w:r w:rsidR="00D86297" w:rsidRPr="00396830">
        <w:rPr>
          <w:rFonts w:ascii="Palatino Linotype" w:hAnsi="Palatino Linotype"/>
        </w:rPr>
        <w:t>Recurso Revisión</w:t>
      </w:r>
      <w:r w:rsidRPr="0039683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96830">
        <w:rPr>
          <w:rFonts w:ascii="Palatino Linotype" w:hAnsi="Palatino Linotype"/>
        </w:rPr>
        <w:t xml:space="preserve"> ordinal</w:t>
      </w:r>
      <w:r w:rsidRPr="00396830">
        <w:rPr>
          <w:rFonts w:ascii="Palatino Linotype" w:hAnsi="Palatino Linotype"/>
        </w:rPr>
        <w:t xml:space="preserve"> 2</w:t>
      </w:r>
      <w:r w:rsidR="00727578" w:rsidRPr="00396830">
        <w:rPr>
          <w:rFonts w:ascii="Palatino Linotype" w:hAnsi="Palatino Linotype"/>
        </w:rPr>
        <w:t>,</w:t>
      </w:r>
      <w:r w:rsidRPr="00396830">
        <w:rPr>
          <w:rFonts w:ascii="Palatino Linotype" w:hAnsi="Palatino Linotype"/>
        </w:rPr>
        <w:t xml:space="preserve"> fracción II, 13, 29, 36, fracciones I y II, 176, 178, 179, 181 párrafo tercero y 185 de la Ley de Transparencia y Acceso a la </w:t>
      </w:r>
      <w:r w:rsidR="00D86297" w:rsidRPr="00396830">
        <w:rPr>
          <w:rFonts w:ascii="Palatino Linotype" w:hAnsi="Palatino Linotype"/>
        </w:rPr>
        <w:t>Información Pública</w:t>
      </w:r>
      <w:r w:rsidRPr="00396830">
        <w:rPr>
          <w:rFonts w:ascii="Palatino Linotype" w:hAnsi="Palatino Linotype"/>
        </w:rPr>
        <w:t xml:space="preserve"> del Estado de México y Municipios</w:t>
      </w:r>
      <w:r w:rsidRPr="00396830">
        <w:rPr>
          <w:rFonts w:ascii="Palatino Linotype" w:hAnsi="Palatino Linotype" w:cs="Arial"/>
        </w:rPr>
        <w:t xml:space="preserve">; y 9, fracciones I y XXIV y 11 del Reglamento Interior del Instituto de Transparencia, Acceso a la </w:t>
      </w:r>
      <w:r w:rsidR="00D86297" w:rsidRPr="00396830">
        <w:rPr>
          <w:rFonts w:ascii="Palatino Linotype" w:hAnsi="Palatino Linotype" w:cs="Arial"/>
        </w:rPr>
        <w:t>Información Pública</w:t>
      </w:r>
      <w:r w:rsidRPr="00396830">
        <w:rPr>
          <w:rFonts w:ascii="Palatino Linotype" w:hAnsi="Palatino Linotype" w:cs="Arial"/>
        </w:rPr>
        <w:t xml:space="preserve"> y Protección de Datos Personales del Estado de México y Municipios.</w:t>
      </w:r>
    </w:p>
    <w:p w14:paraId="0058F932" w14:textId="77777777" w:rsidR="003C73EC" w:rsidRPr="00396830" w:rsidRDefault="003C73EC" w:rsidP="00396830">
      <w:pPr>
        <w:spacing w:line="360" w:lineRule="auto"/>
        <w:ind w:right="50"/>
        <w:jc w:val="both"/>
        <w:rPr>
          <w:rFonts w:ascii="Palatino Linotype" w:hAnsi="Palatino Linotype" w:cs="Arial"/>
        </w:rPr>
      </w:pPr>
    </w:p>
    <w:p w14:paraId="508C9D22" w14:textId="62D68863" w:rsidR="004510AB" w:rsidRPr="00396830" w:rsidRDefault="00B032E9" w:rsidP="00396830">
      <w:pPr>
        <w:spacing w:line="360" w:lineRule="auto"/>
        <w:jc w:val="both"/>
        <w:rPr>
          <w:rFonts w:ascii="Palatino Linotype" w:hAnsi="Palatino Linotype" w:cs="Arial"/>
          <w:b/>
        </w:rPr>
      </w:pPr>
      <w:r w:rsidRPr="00396830">
        <w:rPr>
          <w:rFonts w:ascii="Palatino Linotype" w:hAnsi="Palatino Linotype" w:cs="Arial"/>
          <w:b/>
        </w:rPr>
        <w:t>SEGUNDO. Interés.</w:t>
      </w:r>
    </w:p>
    <w:p w14:paraId="5B3B2284" w14:textId="77777777" w:rsidR="00792069" w:rsidRPr="00396830" w:rsidRDefault="00792069" w:rsidP="00396830">
      <w:pPr>
        <w:spacing w:line="360" w:lineRule="auto"/>
        <w:jc w:val="both"/>
        <w:rPr>
          <w:rFonts w:ascii="Palatino Linotype" w:hAnsi="Palatino Linotype" w:cs="Arial"/>
          <w:b/>
        </w:rPr>
      </w:pPr>
    </w:p>
    <w:p w14:paraId="62DE6AC3" w14:textId="41487912" w:rsidR="005B5043" w:rsidRPr="00396830" w:rsidRDefault="000171D8" w:rsidP="00396830">
      <w:pPr>
        <w:spacing w:line="360" w:lineRule="auto"/>
        <w:jc w:val="both"/>
        <w:rPr>
          <w:rFonts w:ascii="Palatino Linotype" w:hAnsi="Palatino Linotype" w:cs="Arial"/>
          <w:b/>
          <w:bCs/>
        </w:rPr>
      </w:pPr>
      <w:r w:rsidRPr="00396830">
        <w:rPr>
          <w:rFonts w:ascii="Palatino Linotype" w:hAnsi="Palatino Linotype" w:cs="Arial"/>
          <w:bCs/>
        </w:rPr>
        <w:t xml:space="preserve">El </w:t>
      </w:r>
      <w:r w:rsidR="00D86297" w:rsidRPr="00396830">
        <w:rPr>
          <w:rFonts w:ascii="Palatino Linotype" w:hAnsi="Palatino Linotype" w:cs="Arial"/>
          <w:bCs/>
        </w:rPr>
        <w:t>Recurso Revisión</w:t>
      </w:r>
      <w:r w:rsidRPr="00396830">
        <w:rPr>
          <w:rFonts w:ascii="Palatino Linotype" w:hAnsi="Palatino Linotype" w:cs="Arial"/>
          <w:bCs/>
        </w:rPr>
        <w:t xml:space="preserve"> fue interpuesto por parte legítima, en atención a que se presentó por </w:t>
      </w:r>
      <w:r w:rsidR="00AE51C8" w:rsidRPr="00396830">
        <w:rPr>
          <w:rFonts w:ascii="Palatino Linotype" w:hAnsi="Palatino Linotype" w:cs="Arial"/>
          <w:b/>
        </w:rPr>
        <w:t>EL</w:t>
      </w:r>
      <w:r w:rsidRPr="00396830">
        <w:rPr>
          <w:rFonts w:ascii="Palatino Linotype" w:hAnsi="Palatino Linotype" w:cs="Arial"/>
          <w:b/>
          <w:bCs/>
        </w:rPr>
        <w:t xml:space="preserve"> RECURRENTE,</w:t>
      </w:r>
      <w:r w:rsidRPr="00396830">
        <w:rPr>
          <w:rFonts w:ascii="Palatino Linotype" w:hAnsi="Palatino Linotype" w:cs="Arial"/>
          <w:bCs/>
        </w:rPr>
        <w:t xml:space="preserve"> quien es la misma perso</w:t>
      </w:r>
      <w:r w:rsidR="0025362C" w:rsidRPr="00396830">
        <w:rPr>
          <w:rFonts w:ascii="Palatino Linotype" w:hAnsi="Palatino Linotype" w:cs="Arial"/>
          <w:bCs/>
        </w:rPr>
        <w:t>na que formuló la solicitud de A</w:t>
      </w:r>
      <w:r w:rsidRPr="00396830">
        <w:rPr>
          <w:rFonts w:ascii="Palatino Linotype" w:hAnsi="Palatino Linotype" w:cs="Arial"/>
          <w:bCs/>
        </w:rPr>
        <w:t xml:space="preserve">cceso a la </w:t>
      </w:r>
      <w:r w:rsidR="00D86297" w:rsidRPr="00396830">
        <w:rPr>
          <w:rFonts w:ascii="Palatino Linotype" w:hAnsi="Palatino Linotype" w:cs="Arial"/>
          <w:bCs/>
        </w:rPr>
        <w:t>Información Pública</w:t>
      </w:r>
      <w:r w:rsidRPr="00396830">
        <w:rPr>
          <w:rFonts w:ascii="Palatino Linotype" w:hAnsi="Palatino Linotype" w:cs="Arial"/>
          <w:bCs/>
        </w:rPr>
        <w:t xml:space="preserve"> al </w:t>
      </w:r>
      <w:r w:rsidRPr="00396830">
        <w:rPr>
          <w:rFonts w:ascii="Palatino Linotype" w:hAnsi="Palatino Linotype" w:cs="Arial"/>
          <w:b/>
          <w:bCs/>
        </w:rPr>
        <w:t>SUJETO OBLIGADO</w:t>
      </w:r>
      <w:r w:rsidR="005B5043" w:rsidRPr="00396830">
        <w:rPr>
          <w:rFonts w:ascii="Palatino Linotype" w:hAnsi="Palatino Linotype" w:cs="Arial"/>
          <w:b/>
          <w:bCs/>
        </w:rPr>
        <w:t xml:space="preserve">, </w:t>
      </w:r>
      <w:r w:rsidR="005B5043" w:rsidRPr="00396830">
        <w:rPr>
          <w:rFonts w:ascii="Palatino Linotype" w:hAnsi="Palatino Linotype" w:cs="Arial"/>
          <w:bCs/>
        </w:rPr>
        <w:t xml:space="preserve">pues para ello, es </w:t>
      </w:r>
      <w:r w:rsidR="005B5043" w:rsidRPr="00396830">
        <w:rPr>
          <w:rFonts w:ascii="Palatino Linotype" w:hAnsi="Palatino Linotype" w:cs="Arial"/>
          <w:lang w:eastAsia="es-MX"/>
        </w:rPr>
        <w:t xml:space="preserve">necesario que el particular ingrese al </w:t>
      </w:r>
      <w:r w:rsidR="005B5043" w:rsidRPr="00396830">
        <w:rPr>
          <w:rFonts w:ascii="Palatino Linotype" w:hAnsi="Palatino Linotype" w:cs="Arial"/>
          <w:b/>
          <w:lang w:eastAsia="es-MX"/>
        </w:rPr>
        <w:t xml:space="preserve">SAIMEX </w:t>
      </w:r>
      <w:r w:rsidR="005B5043" w:rsidRPr="00396830">
        <w:rPr>
          <w:rFonts w:ascii="Palatino Linotype" w:hAnsi="Palatino Linotype" w:cs="Arial"/>
          <w:lang w:eastAsia="es-MX"/>
        </w:rPr>
        <w:t>mediante la utilización de su clave de usuario y contraseña.</w:t>
      </w:r>
    </w:p>
    <w:p w14:paraId="73B57685" w14:textId="649F57F0" w:rsidR="005C250B" w:rsidRPr="00396830" w:rsidRDefault="005C250B" w:rsidP="00396830">
      <w:pPr>
        <w:autoSpaceDE w:val="0"/>
        <w:autoSpaceDN w:val="0"/>
        <w:adjustRightInd w:val="0"/>
        <w:spacing w:after="240"/>
        <w:ind w:right="49"/>
        <w:jc w:val="both"/>
        <w:rPr>
          <w:rFonts w:ascii="Palatino Linotype" w:hAnsi="Palatino Linotype" w:cs="Arial"/>
          <w:b/>
          <w:lang w:val="es-ES"/>
        </w:rPr>
      </w:pPr>
      <w:r w:rsidRPr="00396830">
        <w:rPr>
          <w:rFonts w:ascii="Palatino Linotype" w:hAnsi="Palatino Linotype" w:cs="Arial"/>
          <w:b/>
        </w:rPr>
        <w:lastRenderedPageBreak/>
        <w:t xml:space="preserve">TERCERO. </w:t>
      </w:r>
      <w:r w:rsidRPr="00396830">
        <w:rPr>
          <w:rFonts w:ascii="Palatino Linotype" w:hAnsi="Palatino Linotype" w:cs="Arial"/>
          <w:b/>
          <w:lang w:val="es-ES"/>
        </w:rPr>
        <w:t xml:space="preserve">Oportunidad. </w:t>
      </w:r>
    </w:p>
    <w:p w14:paraId="4FFD72D8" w14:textId="77777777" w:rsidR="00792069" w:rsidRPr="00396830" w:rsidRDefault="00792069" w:rsidP="00396830">
      <w:pPr>
        <w:autoSpaceDE w:val="0"/>
        <w:autoSpaceDN w:val="0"/>
        <w:adjustRightInd w:val="0"/>
        <w:spacing w:after="240"/>
        <w:ind w:right="49"/>
        <w:jc w:val="both"/>
        <w:rPr>
          <w:rFonts w:ascii="Palatino Linotype" w:hAnsi="Palatino Linotype" w:cs="Arial"/>
          <w:b/>
          <w:lang w:val="es-ES"/>
        </w:rPr>
      </w:pPr>
    </w:p>
    <w:p w14:paraId="60886ECE" w14:textId="2EF4FE60" w:rsidR="00BD01B2" w:rsidRPr="00396830" w:rsidRDefault="00BD01B2" w:rsidP="00396830">
      <w:pPr>
        <w:spacing w:line="360" w:lineRule="auto"/>
        <w:jc w:val="both"/>
        <w:rPr>
          <w:rFonts w:ascii="Palatino Linotype" w:hAnsi="Palatino Linotype" w:cs="Arial"/>
          <w:lang w:val="es-ES"/>
        </w:rPr>
      </w:pPr>
      <w:r w:rsidRPr="00396830">
        <w:rPr>
          <w:rFonts w:ascii="Palatino Linotype" w:hAnsi="Palatino Linotype" w:cs="Arial"/>
          <w:lang w:val="es-ES"/>
        </w:rPr>
        <w:t xml:space="preserve">El </w:t>
      </w:r>
      <w:r w:rsidR="00D05017" w:rsidRPr="00396830">
        <w:rPr>
          <w:rFonts w:ascii="Palatino Linotype" w:hAnsi="Palatino Linotype" w:cs="Arial"/>
          <w:lang w:val="es-ES"/>
        </w:rPr>
        <w:t>Recurso de Revisión</w:t>
      </w:r>
      <w:r w:rsidRPr="00396830">
        <w:rPr>
          <w:rFonts w:ascii="Palatino Linotype" w:hAnsi="Palatino Linotype" w:cs="Arial"/>
          <w:lang w:val="es-ES"/>
        </w:rPr>
        <w:t xml:space="preserve"> fue interpuesto dentro del plazo de quince días hábiles, contados a partir del día siguiente al en que </w:t>
      </w:r>
      <w:r w:rsidRPr="00396830">
        <w:rPr>
          <w:rFonts w:ascii="Palatino Linotype" w:hAnsi="Palatino Linotype" w:cs="Arial"/>
          <w:b/>
          <w:lang w:val="es-ES"/>
        </w:rPr>
        <w:t>EL RECURRENTE</w:t>
      </w:r>
      <w:r w:rsidRPr="0039683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396830" w:rsidRDefault="00BD01B2" w:rsidP="00396830">
      <w:pPr>
        <w:jc w:val="both"/>
        <w:rPr>
          <w:rFonts w:ascii="Palatino Linotype" w:hAnsi="Palatino Linotype" w:cs="Arial"/>
          <w:lang w:val="es-ES"/>
        </w:rPr>
      </w:pPr>
    </w:p>
    <w:p w14:paraId="6D0FB0B2" w14:textId="3F5D9213" w:rsidR="00BD01B2" w:rsidRPr="00396830" w:rsidRDefault="00BD01B2" w:rsidP="00396830">
      <w:pPr>
        <w:ind w:left="851" w:right="616"/>
        <w:jc w:val="both"/>
        <w:rPr>
          <w:rFonts w:ascii="Palatino Linotype" w:hAnsi="Palatino Linotype" w:cs="Arial"/>
          <w:i/>
          <w:sz w:val="22"/>
          <w:lang w:val="es-ES"/>
        </w:rPr>
      </w:pPr>
      <w:r w:rsidRPr="00396830">
        <w:rPr>
          <w:rFonts w:ascii="Palatino Linotype" w:hAnsi="Palatino Linotype" w:cs="Arial"/>
          <w:b/>
          <w:i/>
          <w:sz w:val="22"/>
          <w:lang w:val="es-ES"/>
        </w:rPr>
        <w:t>“Artículo 178</w:t>
      </w:r>
      <w:r w:rsidRPr="00396830">
        <w:rPr>
          <w:rFonts w:ascii="Palatino Linotype" w:hAnsi="Palatino Linotype" w:cs="Arial"/>
          <w:i/>
          <w:sz w:val="22"/>
          <w:lang w:val="es-ES"/>
        </w:rPr>
        <w:t xml:space="preserve">. El solicitante podrá interponer, por sí mismo o a través de su representante, de manera directa o por medios electrónicos, </w:t>
      </w:r>
      <w:r w:rsidR="00D05017" w:rsidRPr="00396830">
        <w:rPr>
          <w:rFonts w:ascii="Palatino Linotype" w:hAnsi="Palatino Linotype" w:cs="Arial"/>
          <w:i/>
          <w:sz w:val="22"/>
          <w:lang w:val="es-ES"/>
        </w:rPr>
        <w:t>Recurso de Revisión</w:t>
      </w:r>
      <w:r w:rsidRPr="00396830">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396830" w:rsidRDefault="00BD01B2" w:rsidP="00396830">
      <w:pPr>
        <w:ind w:left="851" w:right="616" w:hanging="851"/>
        <w:jc w:val="both"/>
        <w:rPr>
          <w:rFonts w:ascii="Palatino Linotype" w:hAnsi="Palatino Linotype" w:cs="Arial"/>
          <w:i/>
          <w:sz w:val="22"/>
          <w:lang w:val="es-ES"/>
        </w:rPr>
      </w:pPr>
    </w:p>
    <w:p w14:paraId="609A96D4" w14:textId="77777777" w:rsidR="00BD01B2" w:rsidRPr="00396830" w:rsidRDefault="00BD01B2" w:rsidP="00396830">
      <w:pPr>
        <w:ind w:left="851" w:right="616"/>
        <w:jc w:val="both"/>
        <w:rPr>
          <w:rFonts w:ascii="Palatino Linotype" w:hAnsi="Palatino Linotype" w:cs="Arial"/>
          <w:i/>
          <w:sz w:val="22"/>
          <w:lang w:val="es-ES"/>
        </w:rPr>
      </w:pPr>
      <w:r w:rsidRPr="0039683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396830" w:rsidRDefault="00BD01B2" w:rsidP="00396830">
      <w:pPr>
        <w:ind w:left="851" w:right="616" w:hanging="851"/>
        <w:jc w:val="both"/>
        <w:rPr>
          <w:rFonts w:ascii="Palatino Linotype" w:hAnsi="Palatino Linotype" w:cs="Arial"/>
          <w:i/>
          <w:sz w:val="22"/>
          <w:lang w:val="es-ES"/>
        </w:rPr>
      </w:pPr>
    </w:p>
    <w:p w14:paraId="7EC6A5C9" w14:textId="07317AB5" w:rsidR="00BD01B2" w:rsidRPr="00396830" w:rsidRDefault="00BD01B2" w:rsidP="00396830">
      <w:pPr>
        <w:ind w:left="851" w:right="616"/>
        <w:jc w:val="both"/>
        <w:rPr>
          <w:rFonts w:ascii="Palatino Linotype" w:hAnsi="Palatino Linotype" w:cs="Arial"/>
          <w:i/>
          <w:sz w:val="22"/>
          <w:lang w:val="es-ES"/>
        </w:rPr>
      </w:pPr>
      <w:r w:rsidRPr="00396830">
        <w:rPr>
          <w:rFonts w:ascii="Palatino Linotype" w:hAnsi="Palatino Linotype" w:cs="Arial"/>
          <w:i/>
          <w:sz w:val="22"/>
          <w:lang w:val="es-ES"/>
        </w:rPr>
        <w:t xml:space="preserve">En el caso de que se interponga ante la Unidad de Transparencia, ésta deberá remitir el </w:t>
      </w:r>
      <w:r w:rsidR="00D05017" w:rsidRPr="00396830">
        <w:rPr>
          <w:rFonts w:ascii="Palatino Linotype" w:hAnsi="Palatino Linotype" w:cs="Arial"/>
          <w:i/>
          <w:sz w:val="22"/>
          <w:lang w:val="es-ES"/>
        </w:rPr>
        <w:t>Recurso de Revisión</w:t>
      </w:r>
      <w:r w:rsidRPr="00396830">
        <w:rPr>
          <w:rFonts w:ascii="Palatino Linotype" w:hAnsi="Palatino Linotype" w:cs="Arial"/>
          <w:i/>
          <w:sz w:val="22"/>
          <w:lang w:val="es-ES"/>
        </w:rPr>
        <w:t xml:space="preserve"> al Instituto a más tardar al día siguiente de haberlo recibido.” </w:t>
      </w:r>
      <w:r w:rsidRPr="00396830">
        <w:rPr>
          <w:rFonts w:ascii="Palatino Linotype" w:hAnsi="Palatino Linotype" w:cs="Arial"/>
          <w:sz w:val="22"/>
          <w:lang w:val="es-ES"/>
        </w:rPr>
        <w:t>(Sic)</w:t>
      </w:r>
      <w:r w:rsidR="00B032E9" w:rsidRPr="00396830">
        <w:rPr>
          <w:rFonts w:ascii="Palatino Linotype" w:hAnsi="Palatino Linotype" w:cs="Arial"/>
          <w:sz w:val="22"/>
          <w:lang w:val="es-ES"/>
        </w:rPr>
        <w:t>.</w:t>
      </w:r>
    </w:p>
    <w:p w14:paraId="33AD7EB0" w14:textId="77777777" w:rsidR="00BD01B2" w:rsidRPr="00396830" w:rsidRDefault="00BD01B2" w:rsidP="00396830">
      <w:pPr>
        <w:ind w:left="851" w:right="616"/>
        <w:jc w:val="both"/>
        <w:rPr>
          <w:rFonts w:ascii="Palatino Linotype" w:hAnsi="Palatino Linotype" w:cs="Arial"/>
          <w:i/>
          <w:sz w:val="22"/>
          <w:lang w:val="es-ES"/>
        </w:rPr>
      </w:pPr>
    </w:p>
    <w:p w14:paraId="78AE852E" w14:textId="6FD7B76C" w:rsidR="00B755DB" w:rsidRPr="00396830" w:rsidRDefault="00BD01B2" w:rsidP="00396830">
      <w:pPr>
        <w:spacing w:line="360" w:lineRule="auto"/>
        <w:jc w:val="both"/>
        <w:rPr>
          <w:rFonts w:ascii="Palatino Linotype" w:hAnsi="Palatino Linotype" w:cs="Arial"/>
          <w:lang w:val="es-ES"/>
        </w:rPr>
      </w:pPr>
      <w:r w:rsidRPr="00396830">
        <w:rPr>
          <w:rFonts w:ascii="Palatino Linotype" w:hAnsi="Palatino Linotype" w:cs="Arial"/>
          <w:lang w:val="es-ES"/>
        </w:rPr>
        <w:t xml:space="preserve">En esa tesitura, atendiendo a que </w:t>
      </w:r>
      <w:r w:rsidRPr="00396830">
        <w:rPr>
          <w:rFonts w:ascii="Palatino Linotype" w:hAnsi="Palatino Linotype" w:cs="Arial"/>
          <w:b/>
          <w:lang w:val="es-ES"/>
        </w:rPr>
        <w:t>EL SUJETO OBLIGADO</w:t>
      </w:r>
      <w:r w:rsidRPr="00396830">
        <w:rPr>
          <w:rFonts w:ascii="Palatino Linotype" w:hAnsi="Palatino Linotype" w:cs="Arial"/>
          <w:lang w:val="es-ES"/>
        </w:rPr>
        <w:t xml:space="preserve"> notificó la respuesta a la solicitud de Acceso a la Información Pública el </w:t>
      </w:r>
      <w:r w:rsidRPr="00396830">
        <w:rPr>
          <w:rFonts w:ascii="Palatino Linotype" w:hAnsi="Palatino Linotype" w:cs="Arial"/>
          <w:b/>
          <w:lang w:val="es-ES"/>
        </w:rPr>
        <w:t xml:space="preserve">día </w:t>
      </w:r>
      <w:r w:rsidR="00E34DDB" w:rsidRPr="00396830">
        <w:rPr>
          <w:rFonts w:ascii="Palatino Linotype" w:hAnsi="Palatino Linotype" w:cs="Arial"/>
          <w:b/>
          <w:lang w:val="es-ES"/>
        </w:rPr>
        <w:t>veintinueve de agosto</w:t>
      </w:r>
      <w:r w:rsidRPr="00396830">
        <w:rPr>
          <w:rFonts w:ascii="Palatino Linotype" w:hAnsi="Palatino Linotype" w:cs="Arial"/>
          <w:b/>
          <w:lang w:val="es-ES"/>
        </w:rPr>
        <w:t xml:space="preserve"> de dos mil veintidós</w:t>
      </w:r>
      <w:r w:rsidRPr="00396830">
        <w:rPr>
          <w:rFonts w:ascii="Palatino Linotype" w:hAnsi="Palatino Linotype" w:cs="Arial"/>
          <w:lang w:val="es-ES"/>
        </w:rPr>
        <w:t xml:space="preserve">, así, el plazo de quince días hábiles que el artículo 178 de la Ley de la materia otorga al hoy </w:t>
      </w:r>
      <w:r w:rsidRPr="00396830">
        <w:rPr>
          <w:rFonts w:ascii="Palatino Linotype" w:hAnsi="Palatino Linotype" w:cs="Arial"/>
          <w:b/>
          <w:lang w:val="es-ES"/>
        </w:rPr>
        <w:t>RECURRENTE</w:t>
      </w:r>
      <w:r w:rsidRPr="00396830">
        <w:rPr>
          <w:rFonts w:ascii="Palatino Linotype" w:hAnsi="Palatino Linotype" w:cs="Arial"/>
          <w:lang w:val="es-ES"/>
        </w:rPr>
        <w:t xml:space="preserve"> para presentar el respectivo </w:t>
      </w:r>
      <w:r w:rsidR="00D05017" w:rsidRPr="00396830">
        <w:rPr>
          <w:rFonts w:ascii="Palatino Linotype" w:hAnsi="Palatino Linotype" w:cs="Arial"/>
          <w:lang w:val="es-ES"/>
        </w:rPr>
        <w:t>Recurso de Revisión</w:t>
      </w:r>
      <w:r w:rsidRPr="00396830">
        <w:rPr>
          <w:rFonts w:ascii="Palatino Linotype" w:hAnsi="Palatino Linotype" w:cs="Arial"/>
          <w:lang w:val="es-ES"/>
        </w:rPr>
        <w:t xml:space="preserve">, transcurrió del </w:t>
      </w:r>
      <w:r w:rsidR="00E34DDB" w:rsidRPr="00396830">
        <w:rPr>
          <w:rFonts w:ascii="Palatino Linotype" w:hAnsi="Palatino Linotype" w:cs="Arial"/>
          <w:b/>
          <w:lang w:val="es-ES"/>
        </w:rPr>
        <w:t xml:space="preserve">treinta de </w:t>
      </w:r>
      <w:r w:rsidR="00B755DB" w:rsidRPr="00396830">
        <w:rPr>
          <w:rFonts w:ascii="Palatino Linotype" w:hAnsi="Palatino Linotype" w:cs="Arial"/>
          <w:b/>
          <w:lang w:val="es-ES"/>
        </w:rPr>
        <w:t>agosto</w:t>
      </w:r>
      <w:r w:rsidR="00E34DDB" w:rsidRPr="00396830">
        <w:rPr>
          <w:rFonts w:ascii="Palatino Linotype" w:hAnsi="Palatino Linotype" w:cs="Arial"/>
          <w:b/>
          <w:lang w:val="es-ES"/>
        </w:rPr>
        <w:t xml:space="preserve"> al veinte de septiembre de</w:t>
      </w:r>
      <w:r w:rsidR="00E34DDB" w:rsidRPr="00396830">
        <w:rPr>
          <w:rFonts w:ascii="Palatino Linotype" w:hAnsi="Palatino Linotype" w:cs="Arial"/>
          <w:lang w:val="es-ES"/>
        </w:rPr>
        <w:t xml:space="preserve"> </w:t>
      </w:r>
      <w:r w:rsidRPr="00396830">
        <w:rPr>
          <w:rFonts w:ascii="Palatino Linotype" w:hAnsi="Palatino Linotype" w:cs="Arial"/>
          <w:b/>
          <w:lang w:val="es-ES"/>
        </w:rPr>
        <w:t>dos mil veintidós</w:t>
      </w:r>
      <w:r w:rsidRPr="00396830">
        <w:rPr>
          <w:rFonts w:ascii="Palatino Linotype" w:hAnsi="Palatino Linotype" w:cs="Arial"/>
          <w:lang w:val="es-ES"/>
        </w:rPr>
        <w:t>, sin contemplar en el cómputo los días</w:t>
      </w:r>
      <w:r w:rsidR="0090099B" w:rsidRPr="00396830">
        <w:rPr>
          <w:rFonts w:ascii="Palatino Linotype" w:hAnsi="Palatino Linotype" w:cs="Arial"/>
          <w:lang w:val="es-ES"/>
        </w:rPr>
        <w:t xml:space="preserve"> </w:t>
      </w:r>
      <w:r w:rsidR="00B755DB" w:rsidRPr="00396830">
        <w:rPr>
          <w:rFonts w:ascii="Palatino Linotype" w:hAnsi="Palatino Linotype" w:cs="Arial"/>
          <w:lang w:val="es-ES"/>
        </w:rPr>
        <w:t xml:space="preserve">tres, cuatro, diez, once, diecisiete y </w:t>
      </w:r>
      <w:r w:rsidR="00B755DB" w:rsidRPr="00396830">
        <w:rPr>
          <w:rFonts w:ascii="Palatino Linotype" w:hAnsi="Palatino Linotype" w:cs="Arial"/>
          <w:lang w:val="es-ES"/>
        </w:rPr>
        <w:lastRenderedPageBreak/>
        <w:t xml:space="preserve">dieciocho </w:t>
      </w:r>
      <w:r w:rsidR="006868E5" w:rsidRPr="00396830">
        <w:rPr>
          <w:rFonts w:ascii="Palatino Linotype" w:hAnsi="Palatino Linotype" w:cs="Arial"/>
          <w:lang w:val="es-ES"/>
        </w:rPr>
        <w:t xml:space="preserve">de septiembre </w:t>
      </w:r>
      <w:r w:rsidR="007B4406" w:rsidRPr="00396830">
        <w:rPr>
          <w:rFonts w:ascii="Palatino Linotype" w:hAnsi="Palatino Linotype" w:cs="Arial"/>
          <w:lang w:val="es-ES"/>
        </w:rPr>
        <w:t>d</w:t>
      </w:r>
      <w:r w:rsidRPr="00396830">
        <w:rPr>
          <w:rFonts w:ascii="Palatino Linotype" w:hAnsi="Palatino Linotype" w:cs="Arial"/>
          <w:lang w:val="es-ES"/>
        </w:rPr>
        <w:t xml:space="preserve">e dos mil veintidós, por corresponder a sábados y domingos, considerados como días inhábiles, en términos del artículo 3, fracción X de la Ley de Transparencia y Acceso a la Información Pública del Estado de </w:t>
      </w:r>
      <w:r w:rsidR="009F68B8" w:rsidRPr="00396830">
        <w:rPr>
          <w:rFonts w:ascii="Palatino Linotype" w:hAnsi="Palatino Linotype" w:cs="Arial"/>
          <w:lang w:val="es-ES"/>
        </w:rPr>
        <w:t>México y Municipios</w:t>
      </w:r>
      <w:r w:rsidR="00B755DB" w:rsidRPr="00396830">
        <w:rPr>
          <w:rFonts w:ascii="Palatino Linotype" w:hAnsi="Palatino Linotype" w:cs="Arial"/>
          <w:lang w:val="es-ES"/>
        </w:rPr>
        <w:t>, así como el dieciséis de septiembre de dos mil veintidós por ser considerado como un día de suspensión de labores de conformidad con el Calendario Oficial en materia de Transparencia aprobado por el Pleno el catorce de diciembre de dos mil veintidós.</w:t>
      </w:r>
    </w:p>
    <w:p w14:paraId="2AD17C7A" w14:textId="2781DFEE" w:rsidR="00B032E9" w:rsidRPr="00396830" w:rsidRDefault="00B032E9" w:rsidP="00396830">
      <w:pPr>
        <w:spacing w:line="360" w:lineRule="auto"/>
        <w:jc w:val="both"/>
        <w:rPr>
          <w:rFonts w:ascii="Palatino Linotype" w:hAnsi="Palatino Linotype" w:cs="Arial"/>
          <w:lang w:val="es-ES"/>
        </w:rPr>
      </w:pPr>
    </w:p>
    <w:p w14:paraId="1AF98301" w14:textId="77FCD1DE" w:rsidR="007904B6" w:rsidRPr="00396830" w:rsidRDefault="00BD01B2" w:rsidP="00396830">
      <w:pPr>
        <w:spacing w:line="360" w:lineRule="auto"/>
        <w:jc w:val="both"/>
        <w:rPr>
          <w:rFonts w:ascii="Palatino Linotype" w:hAnsi="Palatino Linotype" w:cs="Arial"/>
          <w:lang w:val="es-ES"/>
        </w:rPr>
      </w:pPr>
      <w:r w:rsidRPr="00396830">
        <w:rPr>
          <w:rFonts w:ascii="Palatino Linotype" w:hAnsi="Palatino Linotype" w:cs="Arial"/>
          <w:lang w:val="es-ES"/>
        </w:rPr>
        <w:t xml:space="preserve">Por tanto, si el </w:t>
      </w:r>
      <w:r w:rsidR="00D05017" w:rsidRPr="00396830">
        <w:rPr>
          <w:rFonts w:ascii="Palatino Linotype" w:hAnsi="Palatino Linotype" w:cs="Arial"/>
          <w:lang w:val="es-ES"/>
        </w:rPr>
        <w:t>Recurso de Revisión</w:t>
      </w:r>
      <w:r w:rsidRPr="00396830">
        <w:rPr>
          <w:rFonts w:ascii="Palatino Linotype" w:hAnsi="Palatino Linotype" w:cs="Arial"/>
          <w:lang w:val="es-ES"/>
        </w:rPr>
        <w:t xml:space="preserve"> que nos ocupa, se interpuso el </w:t>
      </w:r>
      <w:r w:rsidR="00097442" w:rsidRPr="00396830">
        <w:rPr>
          <w:rFonts w:ascii="Palatino Linotype" w:hAnsi="Palatino Linotype" w:cs="Arial"/>
          <w:b/>
          <w:lang w:val="es-ES"/>
        </w:rPr>
        <w:t>diez</w:t>
      </w:r>
      <w:r w:rsidR="006868E5" w:rsidRPr="00396830">
        <w:rPr>
          <w:rFonts w:ascii="Palatino Linotype" w:hAnsi="Palatino Linotype" w:cs="Arial"/>
          <w:b/>
          <w:lang w:val="es-ES"/>
        </w:rPr>
        <w:t xml:space="preserve"> de septiembre</w:t>
      </w:r>
      <w:r w:rsidR="003C0ED6" w:rsidRPr="00396830">
        <w:rPr>
          <w:rFonts w:ascii="Palatino Linotype" w:hAnsi="Palatino Linotype" w:cs="Arial"/>
          <w:b/>
          <w:lang w:val="es-ES"/>
        </w:rPr>
        <w:t xml:space="preserve"> </w:t>
      </w:r>
      <w:r w:rsidRPr="00396830">
        <w:rPr>
          <w:rFonts w:ascii="Palatino Linotype" w:hAnsi="Palatino Linotype" w:cs="Arial"/>
          <w:b/>
          <w:lang w:val="es-ES"/>
        </w:rPr>
        <w:t>de dos mil veintidós</w:t>
      </w:r>
      <w:r w:rsidRPr="0039683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4D597100" w14:textId="77777777" w:rsidR="00BD01B2" w:rsidRPr="00396830" w:rsidRDefault="00BD01B2" w:rsidP="00396830">
      <w:pPr>
        <w:jc w:val="both"/>
        <w:rPr>
          <w:rFonts w:ascii="Palatino Linotype" w:hAnsi="Palatino Linotype"/>
          <w:b/>
          <w:lang w:val="es-ES_tradnl"/>
        </w:rPr>
      </w:pPr>
    </w:p>
    <w:p w14:paraId="71D326AF" w14:textId="65DCA1CA" w:rsidR="005C250B" w:rsidRPr="00396830" w:rsidRDefault="005C250B" w:rsidP="00396830">
      <w:pPr>
        <w:autoSpaceDE w:val="0"/>
        <w:autoSpaceDN w:val="0"/>
        <w:adjustRightInd w:val="0"/>
        <w:spacing w:line="360" w:lineRule="auto"/>
        <w:ind w:right="49"/>
        <w:jc w:val="both"/>
        <w:rPr>
          <w:rFonts w:ascii="Palatino Linotype" w:hAnsi="Palatino Linotype"/>
          <w:b/>
        </w:rPr>
      </w:pPr>
      <w:r w:rsidRPr="00396830">
        <w:rPr>
          <w:rFonts w:ascii="Palatino Linotype" w:hAnsi="Palatino Linotype" w:cs="Arial"/>
          <w:b/>
        </w:rPr>
        <w:t>CUARTO</w:t>
      </w:r>
      <w:r w:rsidR="009737F2" w:rsidRPr="00396830">
        <w:rPr>
          <w:rFonts w:ascii="Palatino Linotype" w:hAnsi="Palatino Linotype"/>
          <w:b/>
        </w:rPr>
        <w:t xml:space="preserve">. </w:t>
      </w:r>
      <w:proofErr w:type="spellStart"/>
      <w:r w:rsidR="009737F2" w:rsidRPr="00396830">
        <w:rPr>
          <w:rFonts w:ascii="Palatino Linotype" w:hAnsi="Palatino Linotype"/>
          <w:b/>
        </w:rPr>
        <w:t>Procedibilidad</w:t>
      </w:r>
      <w:proofErr w:type="spellEnd"/>
      <w:r w:rsidR="009737F2" w:rsidRPr="00396830">
        <w:rPr>
          <w:rFonts w:ascii="Palatino Linotype" w:hAnsi="Palatino Linotype"/>
          <w:b/>
        </w:rPr>
        <w:t>.</w:t>
      </w:r>
    </w:p>
    <w:p w14:paraId="5C37B47F" w14:textId="77777777" w:rsidR="00792069" w:rsidRPr="00396830" w:rsidRDefault="00792069" w:rsidP="00396830">
      <w:pPr>
        <w:autoSpaceDE w:val="0"/>
        <w:autoSpaceDN w:val="0"/>
        <w:adjustRightInd w:val="0"/>
        <w:spacing w:line="360" w:lineRule="auto"/>
        <w:ind w:right="49"/>
        <w:jc w:val="both"/>
        <w:rPr>
          <w:rFonts w:ascii="Palatino Linotype" w:hAnsi="Palatino Linotype"/>
          <w:b/>
        </w:rPr>
      </w:pPr>
    </w:p>
    <w:p w14:paraId="44B3B36F" w14:textId="77777777" w:rsidR="009737F2" w:rsidRPr="00396830" w:rsidRDefault="009737F2" w:rsidP="00396830">
      <w:pPr>
        <w:spacing w:line="360" w:lineRule="auto"/>
        <w:jc w:val="both"/>
        <w:textAlignment w:val="baseline"/>
        <w:rPr>
          <w:rFonts w:ascii="Palatino Linotype" w:hAnsi="Palatino Linotype" w:cs="Arial"/>
          <w:lang w:val="es-ES"/>
        </w:rPr>
      </w:pPr>
      <w:r w:rsidRPr="0039683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396830" w:rsidRDefault="009737F2" w:rsidP="00396830">
      <w:pPr>
        <w:spacing w:line="360" w:lineRule="auto"/>
        <w:jc w:val="both"/>
        <w:textAlignment w:val="baseline"/>
        <w:rPr>
          <w:rFonts w:ascii="Palatino Linotype" w:hAnsi="Palatino Linotype" w:cs="Arial"/>
          <w:lang w:val="es-ES"/>
        </w:rPr>
      </w:pPr>
    </w:p>
    <w:p w14:paraId="7D2AE28A" w14:textId="2F855A8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i/>
          <w:sz w:val="22"/>
          <w:lang w:val="es-ES"/>
        </w:rPr>
        <w:t>“</w:t>
      </w:r>
      <w:r w:rsidRPr="00396830">
        <w:rPr>
          <w:rFonts w:ascii="Palatino Linotype" w:hAnsi="Palatino Linotype" w:cs="Arial"/>
          <w:b/>
          <w:i/>
          <w:sz w:val="22"/>
          <w:lang w:val="es-ES"/>
        </w:rPr>
        <w:t>Artículo 180</w:t>
      </w:r>
      <w:r w:rsidRPr="00396830">
        <w:rPr>
          <w:rFonts w:ascii="Palatino Linotype" w:hAnsi="Palatino Linotype" w:cs="Arial"/>
          <w:i/>
          <w:sz w:val="22"/>
          <w:lang w:val="es-ES"/>
        </w:rPr>
        <w:t xml:space="preserve">. El </w:t>
      </w:r>
      <w:r w:rsidR="00D05017" w:rsidRPr="00396830">
        <w:rPr>
          <w:rFonts w:ascii="Palatino Linotype" w:hAnsi="Palatino Linotype" w:cs="Arial"/>
          <w:i/>
          <w:sz w:val="22"/>
          <w:lang w:val="es-ES"/>
        </w:rPr>
        <w:t>Recurso de Revisión</w:t>
      </w:r>
      <w:r w:rsidRPr="00396830">
        <w:rPr>
          <w:rFonts w:ascii="Palatino Linotype" w:hAnsi="Palatino Linotype" w:cs="Arial"/>
          <w:i/>
          <w:sz w:val="22"/>
          <w:lang w:val="es-ES"/>
        </w:rPr>
        <w:t xml:space="preserve"> contendrá:</w:t>
      </w:r>
    </w:p>
    <w:p w14:paraId="7141CD34" w14:textId="77777777" w:rsidR="009737F2" w:rsidRPr="00396830" w:rsidRDefault="009737F2" w:rsidP="00396830">
      <w:pPr>
        <w:ind w:left="851" w:right="899"/>
        <w:jc w:val="both"/>
        <w:textAlignment w:val="baseline"/>
        <w:rPr>
          <w:rFonts w:ascii="Palatino Linotype" w:hAnsi="Palatino Linotype" w:cs="Arial"/>
          <w:i/>
          <w:sz w:val="22"/>
          <w:lang w:val="es-ES"/>
        </w:rPr>
      </w:pPr>
    </w:p>
    <w:p w14:paraId="046A3483"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t>I</w:t>
      </w:r>
      <w:r w:rsidRPr="00396830">
        <w:rPr>
          <w:rFonts w:ascii="Palatino Linotype" w:hAnsi="Palatino Linotype" w:cs="Arial"/>
          <w:i/>
          <w:sz w:val="22"/>
          <w:lang w:val="es-ES"/>
        </w:rPr>
        <w:t>. El sujeto obligado ante la cual se presentó la solicitud;</w:t>
      </w:r>
    </w:p>
    <w:p w14:paraId="796D395D"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lastRenderedPageBreak/>
        <w:t>II</w:t>
      </w:r>
      <w:r w:rsidRPr="0039683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t>III</w:t>
      </w:r>
      <w:r w:rsidRPr="00396830">
        <w:rPr>
          <w:rFonts w:ascii="Palatino Linotype" w:hAnsi="Palatino Linotype" w:cs="Arial"/>
          <w:i/>
          <w:sz w:val="22"/>
          <w:lang w:val="es-ES"/>
        </w:rPr>
        <w:t>. El número de folio de respuesta de la solicitud de acceso;</w:t>
      </w:r>
    </w:p>
    <w:p w14:paraId="71808FEE"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t>IV</w:t>
      </w:r>
      <w:r w:rsidRPr="0039683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t>V</w:t>
      </w:r>
      <w:r w:rsidRPr="00396830">
        <w:rPr>
          <w:rFonts w:ascii="Palatino Linotype" w:hAnsi="Palatino Linotype" w:cs="Arial"/>
          <w:i/>
          <w:sz w:val="22"/>
          <w:lang w:val="es-ES"/>
        </w:rPr>
        <w:t>. El acto que se recurre;</w:t>
      </w:r>
    </w:p>
    <w:p w14:paraId="6E28CDC7"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t>VI</w:t>
      </w:r>
      <w:r w:rsidRPr="00396830">
        <w:rPr>
          <w:rFonts w:ascii="Palatino Linotype" w:hAnsi="Palatino Linotype" w:cs="Arial"/>
          <w:i/>
          <w:sz w:val="22"/>
          <w:lang w:val="es-ES"/>
        </w:rPr>
        <w:t>. Las razones o motivos de inconformidad;</w:t>
      </w:r>
    </w:p>
    <w:p w14:paraId="2E6B3B9D"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t>VII</w:t>
      </w:r>
      <w:r w:rsidRPr="00396830">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b/>
          <w:i/>
          <w:sz w:val="22"/>
          <w:lang w:val="es-ES"/>
        </w:rPr>
        <w:t>VIII.</w:t>
      </w:r>
      <w:r w:rsidRPr="00396830">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396830" w:rsidRDefault="009737F2" w:rsidP="00396830">
      <w:pPr>
        <w:ind w:left="851" w:right="899"/>
        <w:jc w:val="both"/>
        <w:textAlignment w:val="baseline"/>
        <w:rPr>
          <w:rFonts w:ascii="Palatino Linotype" w:hAnsi="Palatino Linotype" w:cs="Arial"/>
          <w:i/>
          <w:sz w:val="22"/>
          <w:lang w:val="es-ES"/>
        </w:rPr>
      </w:pPr>
      <w:r w:rsidRPr="00396830">
        <w:rPr>
          <w:rFonts w:ascii="Palatino Linotype" w:hAnsi="Palatino Linotype" w:cs="Arial"/>
          <w:i/>
          <w:sz w:val="22"/>
          <w:lang w:val="es-ES"/>
        </w:rPr>
        <w:t xml:space="preserve">En ningún caso será necesario que el particular ratifique el </w:t>
      </w:r>
      <w:r w:rsidR="00D05017" w:rsidRPr="00396830">
        <w:rPr>
          <w:rFonts w:ascii="Palatino Linotype" w:hAnsi="Palatino Linotype" w:cs="Arial"/>
          <w:i/>
          <w:sz w:val="22"/>
          <w:lang w:val="es-ES"/>
        </w:rPr>
        <w:t>Recurso de Revisión</w:t>
      </w:r>
      <w:r w:rsidRPr="00396830">
        <w:rPr>
          <w:rFonts w:ascii="Palatino Linotype" w:hAnsi="Palatino Linotype" w:cs="Arial"/>
          <w:i/>
          <w:sz w:val="22"/>
          <w:lang w:val="es-ES"/>
        </w:rPr>
        <w:t xml:space="preserve"> interpuesto.</w:t>
      </w:r>
    </w:p>
    <w:p w14:paraId="3FD49CE4" w14:textId="77777777" w:rsidR="002D454F" w:rsidRPr="00396830" w:rsidRDefault="009737F2" w:rsidP="00396830">
      <w:pPr>
        <w:ind w:left="851" w:right="899"/>
        <w:jc w:val="both"/>
        <w:textAlignment w:val="baseline"/>
      </w:pPr>
      <w:r w:rsidRPr="00396830">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396830">
        <w:t xml:space="preserve"> </w:t>
      </w:r>
    </w:p>
    <w:p w14:paraId="6D77B29A" w14:textId="77777777" w:rsidR="002D454F" w:rsidRPr="00396830" w:rsidRDefault="002D454F" w:rsidP="00396830">
      <w:pPr>
        <w:ind w:left="851" w:right="899"/>
        <w:jc w:val="both"/>
        <w:textAlignment w:val="baseline"/>
      </w:pPr>
    </w:p>
    <w:p w14:paraId="057EB2C8" w14:textId="78ADC912" w:rsidR="00B755DB" w:rsidRPr="00396830" w:rsidRDefault="00B755DB" w:rsidP="00396830">
      <w:pPr>
        <w:spacing w:line="360" w:lineRule="auto"/>
        <w:contextualSpacing/>
        <w:jc w:val="both"/>
        <w:textAlignment w:val="baseline"/>
        <w:rPr>
          <w:rFonts w:ascii="Palatino Linotype" w:hAnsi="Palatino Linotype"/>
          <w:b/>
          <w:lang w:eastAsia="es-MX"/>
        </w:rPr>
      </w:pPr>
    </w:p>
    <w:p w14:paraId="1845814D" w14:textId="125DAF06" w:rsidR="005B5043" w:rsidRPr="00396830" w:rsidRDefault="000171D8" w:rsidP="00396830">
      <w:pPr>
        <w:spacing w:line="360" w:lineRule="auto"/>
        <w:contextualSpacing/>
        <w:jc w:val="both"/>
        <w:textAlignment w:val="baseline"/>
        <w:rPr>
          <w:rFonts w:ascii="Palatino Linotype" w:hAnsi="Palatino Linotype" w:cs="Arial"/>
          <w:b/>
          <w:lang w:val="es-ES" w:eastAsia="es-MX"/>
        </w:rPr>
      </w:pPr>
      <w:r w:rsidRPr="00396830">
        <w:rPr>
          <w:rFonts w:ascii="Palatino Linotype" w:hAnsi="Palatino Linotype"/>
          <w:b/>
          <w:lang w:eastAsia="es-MX"/>
        </w:rPr>
        <w:t>QUINTO</w:t>
      </w:r>
      <w:r w:rsidRPr="00396830">
        <w:rPr>
          <w:rFonts w:ascii="Palatino Linotype" w:hAnsi="Palatino Linotype" w:cs="Arial"/>
          <w:b/>
          <w:lang w:eastAsia="es-MX"/>
        </w:rPr>
        <w:t xml:space="preserve">. </w:t>
      </w:r>
      <w:r w:rsidRPr="00396830">
        <w:rPr>
          <w:rFonts w:ascii="Palatino Linotype" w:hAnsi="Palatino Linotype" w:cs="Arial"/>
          <w:b/>
          <w:lang w:val="es-ES" w:eastAsia="es-MX"/>
        </w:rPr>
        <w:t>Estudio y resolución del asunto.</w:t>
      </w:r>
    </w:p>
    <w:p w14:paraId="2F102936" w14:textId="77777777" w:rsidR="00792069" w:rsidRPr="00396830" w:rsidRDefault="00792069" w:rsidP="00396830">
      <w:pPr>
        <w:spacing w:line="360" w:lineRule="auto"/>
        <w:contextualSpacing/>
        <w:jc w:val="both"/>
        <w:textAlignment w:val="baseline"/>
        <w:rPr>
          <w:rFonts w:ascii="Palatino Linotype" w:hAnsi="Palatino Linotype" w:cs="Arial"/>
          <w:b/>
          <w:lang w:val="es-ES" w:eastAsia="es-MX"/>
        </w:rPr>
      </w:pPr>
    </w:p>
    <w:p w14:paraId="6ADAE5B3" w14:textId="77777777" w:rsidR="00FB6C6B" w:rsidRPr="00396830" w:rsidRDefault="00FB6C6B" w:rsidP="00396830">
      <w:pPr>
        <w:spacing w:line="360" w:lineRule="auto"/>
        <w:jc w:val="both"/>
        <w:rPr>
          <w:rFonts w:ascii="Palatino Linotype" w:hAnsi="Palatino Linotype"/>
        </w:rPr>
      </w:pPr>
      <w:r w:rsidRPr="00396830">
        <w:rPr>
          <w:rFonts w:ascii="Palatino Linotype" w:eastAsia="Arial Unicode MS" w:hAnsi="Palatino Linotype" w:cs="Arial"/>
        </w:rPr>
        <w:t>Es</w:t>
      </w:r>
      <w:r w:rsidRPr="00396830">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AAAF65E" w14:textId="77777777" w:rsidR="00FB6C6B" w:rsidRPr="00396830" w:rsidRDefault="00FB6C6B" w:rsidP="00396830">
      <w:pPr>
        <w:spacing w:line="360" w:lineRule="auto"/>
        <w:jc w:val="both"/>
        <w:rPr>
          <w:rFonts w:ascii="Palatino Linotype" w:hAnsi="Palatino Linotype"/>
        </w:rPr>
      </w:pPr>
    </w:p>
    <w:p w14:paraId="3BBA552E"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 xml:space="preserve"> “</w:t>
      </w:r>
      <w:r w:rsidRPr="00396830">
        <w:rPr>
          <w:rFonts w:ascii="Palatino Linotype" w:hAnsi="Palatino Linotype" w:cs="Arial"/>
          <w:b/>
          <w:i/>
          <w:sz w:val="22"/>
        </w:rPr>
        <w:t>Artículo 6o…</w:t>
      </w:r>
    </w:p>
    <w:p w14:paraId="7662A82A" w14:textId="77777777" w:rsidR="00FB6C6B" w:rsidRPr="00396830" w:rsidRDefault="00FB6C6B" w:rsidP="00396830">
      <w:pPr>
        <w:ind w:left="851" w:right="901"/>
        <w:jc w:val="both"/>
        <w:rPr>
          <w:rFonts w:ascii="Palatino Linotype" w:hAnsi="Palatino Linotype" w:cs="Arial"/>
          <w:i/>
          <w:sz w:val="22"/>
          <w:lang w:eastAsia="es-MX"/>
        </w:rPr>
      </w:pPr>
      <w:r w:rsidRPr="00396830">
        <w:rPr>
          <w:rFonts w:ascii="Palatino Linotype" w:hAnsi="Palatino Linotype" w:cs="Arial"/>
          <w:b/>
          <w:bCs/>
          <w:i/>
          <w:sz w:val="22"/>
          <w:lang w:eastAsia="es-MX"/>
        </w:rPr>
        <w:t>A.</w:t>
      </w:r>
      <w:r w:rsidRPr="00396830">
        <w:rPr>
          <w:rFonts w:ascii="Palatino Linotype" w:hAnsi="Palatino Linotype" w:cs="Arial"/>
          <w:i/>
          <w:sz w:val="22"/>
          <w:lang w:eastAsia="es-MX"/>
        </w:rPr>
        <w:t xml:space="preserve"> Para el ejercicio del </w:t>
      </w:r>
      <w:r w:rsidRPr="00396830">
        <w:rPr>
          <w:rFonts w:ascii="Palatino Linotype" w:hAnsi="Palatino Linotype" w:cs="Arial"/>
          <w:bCs/>
          <w:i/>
          <w:sz w:val="22"/>
        </w:rPr>
        <w:t>derecho</w:t>
      </w:r>
      <w:r w:rsidRPr="0039683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41DA4706"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b/>
          <w:bCs/>
          <w:i/>
          <w:sz w:val="22"/>
          <w:lang w:eastAsia="es-MX"/>
        </w:rPr>
        <w:t xml:space="preserve">I. </w:t>
      </w:r>
      <w:r w:rsidRPr="00396830">
        <w:rPr>
          <w:rFonts w:ascii="Palatino Linotype" w:hAnsi="Palatino Linotype" w:cs="Arial"/>
          <w:i/>
          <w:sz w:val="22"/>
          <w:lang w:eastAsia="es-MX"/>
        </w:rPr>
        <w:t xml:space="preserve">Toda la información en posesión de cualquier autoridad, entidad, órgano y organismo de los Poderes Ejecutivo, </w:t>
      </w:r>
      <w:r w:rsidRPr="00396830">
        <w:rPr>
          <w:rFonts w:ascii="Palatino Linotype" w:hAnsi="Palatino Linotype" w:cs="Arial"/>
          <w:i/>
          <w:sz w:val="22"/>
        </w:rPr>
        <w:t>Legislativo</w:t>
      </w:r>
      <w:r w:rsidRPr="00396830">
        <w:rPr>
          <w:rFonts w:ascii="Palatino Linotype" w:hAnsi="Palatino Linotype" w:cs="Arial"/>
          <w:i/>
          <w:sz w:val="22"/>
          <w:lang w:eastAsia="es-MX"/>
        </w:rPr>
        <w:t xml:space="preserve"> y Judicial, órganos autónomos, </w:t>
      </w:r>
      <w:r w:rsidRPr="00396830">
        <w:rPr>
          <w:rFonts w:ascii="Palatino Linotype" w:hAnsi="Palatino Linotype" w:cs="Arial"/>
          <w:i/>
          <w:sz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396830">
        <w:rPr>
          <w:rFonts w:ascii="Palatino Linotype" w:hAnsi="Palatino Linotype" w:cs="Arial"/>
          <w:i/>
          <w:sz w:val="22"/>
        </w:rPr>
        <w:t xml:space="preserve"> </w:t>
      </w:r>
      <w:r w:rsidRPr="0039683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E37D14" w14:textId="77777777" w:rsidR="00FB6C6B" w:rsidRPr="00396830" w:rsidRDefault="00FB6C6B" w:rsidP="00396830">
      <w:pPr>
        <w:ind w:left="851" w:right="901"/>
        <w:jc w:val="both"/>
        <w:rPr>
          <w:rFonts w:ascii="Palatino Linotype" w:hAnsi="Palatino Linotype" w:cs="Arial"/>
          <w:i/>
          <w:sz w:val="22"/>
          <w:lang w:eastAsia="es-MX"/>
        </w:rPr>
      </w:pPr>
      <w:r w:rsidRPr="00396830">
        <w:rPr>
          <w:rFonts w:ascii="Palatino Linotype" w:hAnsi="Palatino Linotype" w:cs="Arial"/>
          <w:b/>
          <w:bCs/>
          <w:i/>
          <w:sz w:val="22"/>
          <w:lang w:eastAsia="es-MX"/>
        </w:rPr>
        <w:t xml:space="preserve">II. </w:t>
      </w:r>
      <w:r w:rsidRPr="0039683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B42688B" w14:textId="77777777" w:rsidR="00FB6C6B" w:rsidRPr="00396830" w:rsidRDefault="00FB6C6B" w:rsidP="00396830">
      <w:pPr>
        <w:ind w:left="851" w:right="901"/>
        <w:jc w:val="both"/>
        <w:rPr>
          <w:rFonts w:ascii="Palatino Linotype" w:hAnsi="Palatino Linotype" w:cs="Arial"/>
          <w:i/>
          <w:sz w:val="22"/>
          <w:lang w:eastAsia="es-MX"/>
        </w:rPr>
      </w:pPr>
      <w:r w:rsidRPr="00396830">
        <w:rPr>
          <w:rFonts w:ascii="Palatino Linotype" w:hAnsi="Palatino Linotype" w:cs="Arial"/>
          <w:b/>
          <w:bCs/>
          <w:i/>
          <w:sz w:val="22"/>
          <w:lang w:eastAsia="es-MX"/>
        </w:rPr>
        <w:t xml:space="preserve">III. </w:t>
      </w:r>
      <w:r w:rsidRPr="00396830">
        <w:rPr>
          <w:rFonts w:ascii="Palatino Linotype" w:hAnsi="Palatino Linotype" w:cs="Arial"/>
          <w:i/>
          <w:sz w:val="22"/>
          <w:lang w:eastAsia="es-MX"/>
        </w:rPr>
        <w:t xml:space="preserve">Toda persona, sin necesidad de </w:t>
      </w:r>
      <w:r w:rsidRPr="00396830">
        <w:rPr>
          <w:rFonts w:ascii="Palatino Linotype" w:hAnsi="Palatino Linotype" w:cs="Arial"/>
          <w:i/>
          <w:sz w:val="22"/>
        </w:rPr>
        <w:t>acreditar</w:t>
      </w:r>
      <w:r w:rsidRPr="0039683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B17523" w14:textId="77777777" w:rsidR="00FB6C6B" w:rsidRPr="00396830" w:rsidRDefault="00FB6C6B" w:rsidP="00396830">
      <w:pPr>
        <w:ind w:left="851" w:right="901"/>
        <w:jc w:val="both"/>
        <w:rPr>
          <w:rFonts w:ascii="Palatino Linotype" w:hAnsi="Palatino Linotype" w:cs="Arial"/>
          <w:i/>
          <w:sz w:val="22"/>
          <w:lang w:eastAsia="es-MX"/>
        </w:rPr>
      </w:pPr>
      <w:r w:rsidRPr="00396830">
        <w:rPr>
          <w:rFonts w:ascii="Palatino Linotype" w:hAnsi="Palatino Linotype" w:cs="Arial"/>
          <w:b/>
          <w:bCs/>
          <w:i/>
          <w:sz w:val="22"/>
          <w:lang w:eastAsia="es-MX"/>
        </w:rPr>
        <w:t xml:space="preserve">IV. </w:t>
      </w:r>
      <w:r w:rsidRPr="0039683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BE794FC" w14:textId="77777777" w:rsidR="00FB6C6B" w:rsidRPr="00396830" w:rsidRDefault="00FB6C6B" w:rsidP="00396830">
      <w:pPr>
        <w:ind w:left="851" w:right="901"/>
        <w:jc w:val="both"/>
        <w:rPr>
          <w:rFonts w:ascii="Palatino Linotype" w:hAnsi="Palatino Linotype" w:cs="Arial"/>
          <w:i/>
          <w:sz w:val="22"/>
          <w:lang w:eastAsia="es-MX"/>
        </w:rPr>
      </w:pPr>
      <w:r w:rsidRPr="00396830">
        <w:rPr>
          <w:rFonts w:ascii="Palatino Linotype" w:hAnsi="Palatino Linotype" w:cs="Arial"/>
          <w:b/>
          <w:bCs/>
          <w:i/>
          <w:sz w:val="22"/>
          <w:lang w:eastAsia="es-MX"/>
        </w:rPr>
        <w:t xml:space="preserve">V. </w:t>
      </w:r>
      <w:r w:rsidRPr="0039683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E4B5625" w14:textId="77777777" w:rsidR="00FB6C6B" w:rsidRPr="00396830" w:rsidRDefault="00FB6C6B" w:rsidP="00396830">
      <w:pPr>
        <w:ind w:left="851" w:right="901"/>
        <w:jc w:val="both"/>
        <w:rPr>
          <w:rFonts w:ascii="Palatino Linotype" w:hAnsi="Palatino Linotype" w:cs="Arial"/>
          <w:i/>
          <w:sz w:val="22"/>
          <w:lang w:eastAsia="es-MX"/>
        </w:rPr>
      </w:pPr>
      <w:r w:rsidRPr="00396830">
        <w:rPr>
          <w:rFonts w:ascii="Palatino Linotype" w:hAnsi="Palatino Linotype" w:cs="Arial"/>
          <w:b/>
          <w:bCs/>
          <w:i/>
          <w:sz w:val="22"/>
          <w:lang w:eastAsia="es-MX"/>
        </w:rPr>
        <w:t xml:space="preserve">VI. </w:t>
      </w:r>
      <w:r w:rsidRPr="0039683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B34B809"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b/>
          <w:bCs/>
          <w:i/>
          <w:sz w:val="22"/>
          <w:lang w:eastAsia="es-MX"/>
        </w:rPr>
        <w:t xml:space="preserve">VII. </w:t>
      </w:r>
      <w:r w:rsidRPr="00396830">
        <w:rPr>
          <w:rFonts w:ascii="Palatino Linotype" w:hAnsi="Palatino Linotype" w:cs="Arial"/>
          <w:i/>
          <w:sz w:val="22"/>
          <w:lang w:eastAsia="es-MX"/>
        </w:rPr>
        <w:t>La inobservancia a las disposiciones en materia de acceso a la Información Pública será sancionada en los términos que dispongan las leyes.</w:t>
      </w:r>
      <w:r w:rsidRPr="00396830">
        <w:rPr>
          <w:rFonts w:ascii="Palatino Linotype" w:hAnsi="Palatino Linotype" w:cs="Arial"/>
          <w:i/>
          <w:sz w:val="22"/>
        </w:rPr>
        <w:t xml:space="preserve">” </w:t>
      </w:r>
    </w:p>
    <w:p w14:paraId="10850F02" w14:textId="77777777" w:rsidR="00FB6C6B" w:rsidRPr="00396830" w:rsidRDefault="00FB6C6B" w:rsidP="00396830">
      <w:pPr>
        <w:ind w:left="851" w:right="901"/>
        <w:jc w:val="both"/>
        <w:rPr>
          <w:rFonts w:ascii="Palatino Linotype" w:hAnsi="Palatino Linotype"/>
          <w:i/>
          <w:sz w:val="22"/>
        </w:rPr>
      </w:pPr>
    </w:p>
    <w:p w14:paraId="5B9D7C1E" w14:textId="77777777" w:rsidR="00FB6C6B" w:rsidRPr="00396830" w:rsidRDefault="00FB6C6B" w:rsidP="00396830">
      <w:pPr>
        <w:spacing w:before="100" w:beforeAutospacing="1" w:line="360" w:lineRule="auto"/>
        <w:jc w:val="both"/>
        <w:rPr>
          <w:rFonts w:ascii="Palatino Linotype" w:hAnsi="Palatino Linotype"/>
        </w:rPr>
      </w:pPr>
      <w:r w:rsidRPr="0039683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3AF742C" w14:textId="77777777" w:rsidR="00FB6C6B" w:rsidRPr="00396830" w:rsidRDefault="00FB6C6B" w:rsidP="00396830">
      <w:pPr>
        <w:spacing w:line="360" w:lineRule="auto"/>
        <w:jc w:val="both"/>
        <w:rPr>
          <w:rFonts w:ascii="Palatino Linotype" w:hAnsi="Palatino Linotype"/>
        </w:rPr>
      </w:pPr>
    </w:p>
    <w:p w14:paraId="3D089DB1" w14:textId="77777777" w:rsidR="00FB6C6B" w:rsidRPr="00396830" w:rsidRDefault="00FB6C6B" w:rsidP="00396830">
      <w:pPr>
        <w:ind w:left="851" w:right="901"/>
        <w:jc w:val="both"/>
        <w:rPr>
          <w:rFonts w:ascii="Palatino Linotype" w:hAnsi="Palatino Linotype" w:cs="Arial"/>
          <w:b/>
          <w:i/>
          <w:sz w:val="22"/>
          <w:szCs w:val="22"/>
        </w:rPr>
      </w:pPr>
      <w:r w:rsidRPr="00396830">
        <w:rPr>
          <w:rFonts w:ascii="Palatino Linotype" w:hAnsi="Palatino Linotype" w:cs="Arial"/>
          <w:i/>
          <w:sz w:val="22"/>
          <w:szCs w:val="22"/>
        </w:rPr>
        <w:t>“</w:t>
      </w:r>
      <w:r w:rsidRPr="00396830">
        <w:rPr>
          <w:rFonts w:ascii="Palatino Linotype" w:hAnsi="Palatino Linotype" w:cs="Arial"/>
          <w:b/>
          <w:i/>
          <w:sz w:val="22"/>
          <w:szCs w:val="22"/>
        </w:rPr>
        <w:t>Artículo 5…</w:t>
      </w:r>
    </w:p>
    <w:p w14:paraId="0E9663C0" w14:textId="77777777" w:rsidR="00FB6C6B" w:rsidRPr="00396830" w:rsidRDefault="00FB6C6B" w:rsidP="00396830">
      <w:pPr>
        <w:ind w:left="851" w:right="901"/>
        <w:jc w:val="both"/>
        <w:rPr>
          <w:rFonts w:ascii="Palatino Linotype" w:hAnsi="Palatino Linotype" w:cs="Arial"/>
          <w:i/>
          <w:sz w:val="22"/>
          <w:szCs w:val="22"/>
        </w:rPr>
      </w:pPr>
      <w:r w:rsidRPr="00396830">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3A7D6510" w14:textId="77777777" w:rsidR="00FB6C6B" w:rsidRPr="00396830" w:rsidRDefault="00FB6C6B" w:rsidP="00396830">
      <w:pPr>
        <w:ind w:left="851" w:right="901"/>
        <w:jc w:val="both"/>
        <w:rPr>
          <w:rFonts w:ascii="Palatino Linotype" w:hAnsi="Palatino Linotype" w:cs="Arial"/>
          <w:i/>
          <w:sz w:val="22"/>
          <w:szCs w:val="22"/>
        </w:rPr>
      </w:pPr>
    </w:p>
    <w:p w14:paraId="779AE602" w14:textId="77777777" w:rsidR="00FB6C6B" w:rsidRPr="00396830" w:rsidRDefault="00FB6C6B" w:rsidP="00396830">
      <w:pPr>
        <w:ind w:left="851" w:right="901"/>
        <w:jc w:val="both"/>
        <w:rPr>
          <w:rFonts w:ascii="Palatino Linotype" w:hAnsi="Palatino Linotype" w:cs="Arial"/>
          <w:i/>
          <w:sz w:val="22"/>
          <w:szCs w:val="22"/>
        </w:rPr>
      </w:pPr>
      <w:r w:rsidRPr="0039683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76DAB5" w14:textId="77777777" w:rsidR="00FB6C6B" w:rsidRPr="00396830" w:rsidRDefault="00FB6C6B" w:rsidP="00396830">
      <w:pPr>
        <w:ind w:left="851" w:right="901"/>
        <w:jc w:val="both"/>
        <w:rPr>
          <w:rFonts w:ascii="Palatino Linotype" w:hAnsi="Palatino Linotype" w:cs="Arial"/>
          <w:i/>
          <w:sz w:val="22"/>
          <w:szCs w:val="22"/>
        </w:rPr>
      </w:pPr>
      <w:r w:rsidRPr="00396830">
        <w:rPr>
          <w:rFonts w:ascii="Palatino Linotype" w:hAnsi="Palatino Linotype" w:cs="Arial"/>
          <w:i/>
          <w:sz w:val="22"/>
          <w:szCs w:val="22"/>
        </w:rPr>
        <w:t>Este derecho se regirá por los principios y bases siguientes:</w:t>
      </w:r>
    </w:p>
    <w:p w14:paraId="46B10E85" w14:textId="77777777" w:rsidR="00FB6C6B" w:rsidRPr="00396830" w:rsidRDefault="00FB6C6B" w:rsidP="00396830">
      <w:pPr>
        <w:ind w:left="851" w:right="901"/>
        <w:jc w:val="both"/>
        <w:rPr>
          <w:rFonts w:ascii="Palatino Linotype" w:hAnsi="Palatino Linotype" w:cs="Arial"/>
          <w:i/>
          <w:sz w:val="22"/>
          <w:szCs w:val="22"/>
        </w:rPr>
      </w:pPr>
    </w:p>
    <w:p w14:paraId="1186EA12" w14:textId="77777777" w:rsidR="00FB6C6B" w:rsidRPr="00396830" w:rsidRDefault="00FB6C6B" w:rsidP="00396830">
      <w:pPr>
        <w:ind w:left="851" w:right="901"/>
        <w:jc w:val="both"/>
        <w:rPr>
          <w:rFonts w:ascii="Palatino Linotype" w:hAnsi="Palatino Linotype"/>
          <w:sz w:val="22"/>
          <w:szCs w:val="22"/>
        </w:rPr>
      </w:pPr>
      <w:r w:rsidRPr="0039683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9683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96830">
        <w:rPr>
          <w:rFonts w:ascii="Palatino Linotype" w:hAnsi="Palatino Linotype"/>
          <w:sz w:val="22"/>
          <w:szCs w:val="22"/>
        </w:rPr>
        <w:t xml:space="preserve"> </w:t>
      </w:r>
    </w:p>
    <w:p w14:paraId="7FCE81A3" w14:textId="77777777" w:rsidR="00FB6C6B" w:rsidRPr="00396830" w:rsidRDefault="00FB6C6B" w:rsidP="00396830">
      <w:pPr>
        <w:pStyle w:val="Prrafodelista"/>
        <w:ind w:left="1571" w:right="901"/>
        <w:jc w:val="both"/>
        <w:rPr>
          <w:rFonts w:ascii="Palatino Linotype" w:hAnsi="Palatino Linotype"/>
          <w:sz w:val="22"/>
          <w:szCs w:val="22"/>
        </w:rPr>
      </w:pPr>
    </w:p>
    <w:p w14:paraId="40F6F9D2" w14:textId="77777777" w:rsidR="00FB6C6B" w:rsidRPr="00396830" w:rsidRDefault="00FB6C6B" w:rsidP="00396830">
      <w:pPr>
        <w:spacing w:line="360" w:lineRule="auto"/>
        <w:jc w:val="both"/>
        <w:rPr>
          <w:rFonts w:ascii="Palatino Linotype" w:hAnsi="Palatino Linotype"/>
        </w:rPr>
      </w:pPr>
      <w:r w:rsidRPr="00396830">
        <w:rPr>
          <w:rFonts w:ascii="Palatino Linotype" w:hAnsi="Palatino Linotype"/>
        </w:rPr>
        <w:t>Así mismo, se tiene que la Ley de Transparencia y Acceso a la Información Pública del Estado de México y Municipios, prevé en su artículo 23, lo siguiente:</w:t>
      </w:r>
    </w:p>
    <w:p w14:paraId="5DDAB2AC" w14:textId="77777777" w:rsidR="00FB6C6B" w:rsidRPr="00396830" w:rsidRDefault="00FB6C6B" w:rsidP="00396830">
      <w:pPr>
        <w:spacing w:line="360" w:lineRule="auto"/>
        <w:jc w:val="both"/>
        <w:rPr>
          <w:rFonts w:ascii="Palatino Linotype" w:hAnsi="Palatino Linotype"/>
        </w:rPr>
      </w:pPr>
    </w:p>
    <w:p w14:paraId="2A0551F8"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w:t>
      </w:r>
      <w:r w:rsidRPr="00396830">
        <w:rPr>
          <w:rFonts w:ascii="Palatino Linotype" w:hAnsi="Palatino Linotype" w:cs="Arial"/>
          <w:b/>
          <w:i/>
          <w:sz w:val="22"/>
        </w:rPr>
        <w:t>Artículo 23.</w:t>
      </w:r>
      <w:r w:rsidRPr="00396830">
        <w:rPr>
          <w:rFonts w:ascii="Palatino Linotype" w:hAnsi="Palatino Linotype" w:cs="Arial"/>
          <w:i/>
          <w:sz w:val="22"/>
        </w:rPr>
        <w:t xml:space="preserve"> Son sujetos obligados a transparentar y permitir el acceso a su información y proteger los datos personales que obren en su poder:</w:t>
      </w:r>
    </w:p>
    <w:p w14:paraId="292656A2" w14:textId="77777777" w:rsidR="00FB6C6B" w:rsidRPr="00396830" w:rsidRDefault="00FB6C6B" w:rsidP="00396830">
      <w:pPr>
        <w:ind w:left="851" w:right="901"/>
        <w:jc w:val="both"/>
        <w:rPr>
          <w:rFonts w:ascii="Palatino Linotype" w:hAnsi="Palatino Linotype" w:cs="Arial"/>
          <w:i/>
          <w:sz w:val="22"/>
        </w:rPr>
      </w:pPr>
    </w:p>
    <w:p w14:paraId="3ED65FE4"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1297BE7"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lastRenderedPageBreak/>
        <w:t>II. El Poder Legislativo del Estado, los organismos, órganos y entidades de la Legislatura y sus dependencias;</w:t>
      </w:r>
    </w:p>
    <w:p w14:paraId="6F833118"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III. El Poder Judicial, sus organismos, órganos y entidades, así como el Consejo de la Judicatura del Estado;</w:t>
      </w:r>
    </w:p>
    <w:p w14:paraId="16FF604E"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IV. Los ayuntamientos y las dependencias, organismos, órganos y entidades de la administración municipal;</w:t>
      </w:r>
    </w:p>
    <w:p w14:paraId="5E1E4A1B"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V. Los órganos autónomos;</w:t>
      </w:r>
    </w:p>
    <w:p w14:paraId="4B0DC95F"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VI. Los tribunales administrativos y autoridades jurisdiccionales en materia laboral;</w:t>
      </w:r>
    </w:p>
    <w:p w14:paraId="6AF31A00"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VII. Los partidos políticos y agrupaciones políticas, en los términos de las disposiciones aplicables;</w:t>
      </w:r>
    </w:p>
    <w:p w14:paraId="0B395FB3"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VIII. Los fideicomisos y fondos públicos que cuenten con financiamiento público, parcial o total, o con participación de entidades de gobierno;</w:t>
      </w:r>
    </w:p>
    <w:p w14:paraId="33190682"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IX. Los sindicatos que reciban y/o ejerzan recursos públicos en el ámbito estatal y municipal;</w:t>
      </w:r>
    </w:p>
    <w:p w14:paraId="621B70B5"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X. Cualquier persona física o jurídico colectiva que reciba y ejerza recursos públicos en el ámbito estatal o municipal; y</w:t>
      </w:r>
    </w:p>
    <w:p w14:paraId="51BFB488" w14:textId="77777777" w:rsidR="00FB6C6B" w:rsidRPr="00396830" w:rsidRDefault="00FB6C6B" w:rsidP="00396830">
      <w:pPr>
        <w:ind w:left="851" w:right="901"/>
        <w:jc w:val="both"/>
        <w:rPr>
          <w:rFonts w:ascii="Palatino Linotype" w:hAnsi="Palatino Linotype" w:cs="Arial"/>
          <w:i/>
          <w:sz w:val="22"/>
        </w:rPr>
      </w:pPr>
      <w:r w:rsidRPr="00396830">
        <w:rPr>
          <w:rFonts w:ascii="Palatino Linotype" w:hAnsi="Palatino Linotype" w:cs="Arial"/>
          <w:i/>
          <w:sz w:val="22"/>
        </w:rPr>
        <w:t>XI. Cualquier otra autoridad, entidad, órgano u organismo de los poderes estatal o municipal, que reciba recursos públicos.</w:t>
      </w:r>
    </w:p>
    <w:p w14:paraId="427DAB02" w14:textId="77777777" w:rsidR="00FB6C6B" w:rsidRPr="00396830" w:rsidRDefault="00FB6C6B" w:rsidP="00396830">
      <w:pPr>
        <w:ind w:left="851" w:right="901"/>
        <w:jc w:val="both"/>
        <w:rPr>
          <w:rFonts w:ascii="Palatino Linotype" w:hAnsi="Palatino Linotype" w:cs="Arial"/>
          <w:b/>
          <w:i/>
          <w:sz w:val="22"/>
        </w:rPr>
      </w:pPr>
      <w:r w:rsidRPr="0039683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165141" w14:textId="77777777" w:rsidR="00FB6C6B" w:rsidRPr="00396830" w:rsidRDefault="00FB6C6B" w:rsidP="00396830">
      <w:pPr>
        <w:ind w:left="851" w:right="901"/>
        <w:jc w:val="both"/>
        <w:rPr>
          <w:rFonts w:ascii="Palatino Linotype" w:hAnsi="Palatino Linotype" w:cs="Arial"/>
          <w:b/>
          <w:i/>
          <w:sz w:val="22"/>
        </w:rPr>
      </w:pPr>
      <w:r w:rsidRPr="00396830">
        <w:rPr>
          <w:rFonts w:ascii="Palatino Linotype" w:hAnsi="Palatino Linotype" w:cs="Arial"/>
          <w:b/>
          <w:i/>
          <w:sz w:val="22"/>
        </w:rPr>
        <w:t>Los servidores públicos deberán transparentar sus acciones así como garantizar y respetar el derecho de acceso a la Información Pública.</w:t>
      </w:r>
    </w:p>
    <w:p w14:paraId="7538092B" w14:textId="77777777" w:rsidR="00FB6C6B" w:rsidRPr="00396830" w:rsidRDefault="00FB6C6B" w:rsidP="00396830">
      <w:pPr>
        <w:ind w:left="851" w:right="901"/>
        <w:jc w:val="both"/>
        <w:rPr>
          <w:rFonts w:ascii="Palatino Linotype" w:hAnsi="Palatino Linotype" w:cs="Arial"/>
          <w:i/>
        </w:rPr>
      </w:pPr>
    </w:p>
    <w:p w14:paraId="01C4BFAB" w14:textId="0183177A" w:rsidR="00FB6C6B" w:rsidRPr="00396830" w:rsidRDefault="00FB6C6B" w:rsidP="00396830">
      <w:pPr>
        <w:spacing w:line="360" w:lineRule="auto"/>
        <w:ind w:right="49"/>
        <w:jc w:val="both"/>
        <w:rPr>
          <w:rFonts w:ascii="Palatino Linotype" w:hAnsi="Palatino Linotype" w:cs="Arial"/>
        </w:rPr>
      </w:pPr>
      <w:r w:rsidRPr="00396830">
        <w:rPr>
          <w:rFonts w:ascii="Palatino Linotype" w:hAnsi="Palatino Linotype" w:cs="Arial"/>
        </w:rPr>
        <w:t xml:space="preserve">Ahora bien, atendiendo a los preceptos legales a los cuales se hizo referencia, es preciso mencionar que la </w:t>
      </w:r>
      <w:r w:rsidRPr="00396830">
        <w:rPr>
          <w:rFonts w:ascii="Palatino Linotype" w:hAnsi="Palatino Linotype" w:cs="Arial"/>
          <w:b/>
          <w:u w:val="single"/>
        </w:rPr>
        <w:t>Universidad Autónoma del Estado de México</w:t>
      </w:r>
      <w:r w:rsidRPr="00396830">
        <w:rPr>
          <w:rFonts w:ascii="Palatino Linotype" w:hAnsi="Palatino Linotype" w:cs="Arial"/>
        </w:rPr>
        <w:t>, se encuentra dentro de los supuestos de obligatoriedad a transparentar y garantizar el Acceso a la Información Pública.</w:t>
      </w:r>
    </w:p>
    <w:p w14:paraId="73F9BF23" w14:textId="0234D88A" w:rsidR="00FB6C6B" w:rsidRPr="00396830" w:rsidRDefault="00FB6C6B" w:rsidP="00396830">
      <w:pPr>
        <w:spacing w:line="360" w:lineRule="auto"/>
        <w:ind w:right="49"/>
        <w:jc w:val="both"/>
        <w:rPr>
          <w:rFonts w:ascii="Palatino Linotype" w:hAnsi="Palatino Linotype" w:cs="Arial"/>
        </w:rPr>
      </w:pPr>
    </w:p>
    <w:p w14:paraId="62BDBB00" w14:textId="77777777" w:rsidR="00EC67C0" w:rsidRPr="00396830" w:rsidRDefault="00EC67C0" w:rsidP="00396830">
      <w:pPr>
        <w:spacing w:line="360" w:lineRule="auto"/>
        <w:ind w:right="49"/>
        <w:jc w:val="both"/>
        <w:rPr>
          <w:rFonts w:ascii="Palatino Linotype" w:hAnsi="Palatino Linotype" w:cs="Arial"/>
        </w:rPr>
      </w:pPr>
      <w:r w:rsidRPr="00396830">
        <w:rPr>
          <w:rFonts w:ascii="Palatino Linotype" w:hAnsi="Palatino Linotype" w:cs="Arial"/>
        </w:rPr>
        <w:t xml:space="preserve">Lo que se concatena a que las autoridades locales se encuentran constreñidas a la observancia de que toda la información que generen, administren o bien posean los </w:t>
      </w:r>
      <w:r w:rsidRPr="00396830">
        <w:rPr>
          <w:rFonts w:ascii="Palatino Linotype" w:hAnsi="Palatino Linotype" w:cs="Arial"/>
        </w:rPr>
        <w:lastRenderedPageBreak/>
        <w:t>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063DF87" w14:textId="2DAD15AC" w:rsidR="00EC67C0" w:rsidRPr="00396830" w:rsidRDefault="00EC67C0" w:rsidP="00396830">
      <w:pPr>
        <w:spacing w:line="360" w:lineRule="auto"/>
        <w:ind w:right="49"/>
        <w:jc w:val="both"/>
        <w:rPr>
          <w:rFonts w:ascii="Palatino Linotype" w:hAnsi="Palatino Linotype" w:cs="Arial"/>
        </w:rPr>
      </w:pPr>
    </w:p>
    <w:p w14:paraId="0F4DC224" w14:textId="77777777" w:rsidR="00EC67C0" w:rsidRPr="00396830" w:rsidRDefault="00EC67C0" w:rsidP="00396830">
      <w:pPr>
        <w:spacing w:line="360" w:lineRule="auto"/>
        <w:ind w:right="49"/>
        <w:jc w:val="both"/>
        <w:rPr>
          <w:rFonts w:ascii="Palatino Linotype" w:eastAsia="Palatino Linotype" w:hAnsi="Palatino Linotype" w:cs="Palatino Linotype"/>
        </w:rPr>
      </w:pPr>
      <w:r w:rsidRPr="00396830">
        <w:rPr>
          <w:rFonts w:ascii="Palatino Linotype" w:eastAsia="Palatino Linotype" w:hAnsi="Palatino Linotype" w:cs="Palatino Linotype"/>
        </w:rPr>
        <w:t xml:space="preserve">En ese tenor, para mejor comprensión del asunto que se resuelve, es preciso recordar que, </w:t>
      </w:r>
      <w:r w:rsidRPr="00396830">
        <w:rPr>
          <w:rFonts w:ascii="Palatino Linotype" w:eastAsia="Palatino Linotype" w:hAnsi="Palatino Linotype" w:cs="Palatino Linotype"/>
          <w:b/>
        </w:rPr>
        <w:t>EL RECURRENTE</w:t>
      </w:r>
      <w:r w:rsidRPr="00396830">
        <w:rPr>
          <w:rFonts w:ascii="Palatino Linotype" w:eastAsia="Palatino Linotype" w:hAnsi="Palatino Linotype" w:cs="Palatino Linotype"/>
        </w:rPr>
        <w:t xml:space="preserve"> requirió al </w:t>
      </w:r>
      <w:r w:rsidRPr="00396830">
        <w:rPr>
          <w:rFonts w:ascii="Palatino Linotype" w:eastAsia="Palatino Linotype" w:hAnsi="Palatino Linotype" w:cs="Palatino Linotype"/>
          <w:b/>
        </w:rPr>
        <w:t xml:space="preserve">SUJETO OBLIGADO </w:t>
      </w:r>
      <w:r w:rsidRPr="00396830">
        <w:rPr>
          <w:rFonts w:ascii="Palatino Linotype" w:eastAsia="Palatino Linotype" w:hAnsi="Palatino Linotype" w:cs="Palatino Linotype"/>
        </w:rPr>
        <w:t>lo siguiente:</w:t>
      </w:r>
    </w:p>
    <w:p w14:paraId="351D9195" w14:textId="77777777" w:rsidR="00EC67C0" w:rsidRPr="00396830" w:rsidRDefault="00EC67C0" w:rsidP="00396830">
      <w:pPr>
        <w:spacing w:line="360" w:lineRule="auto"/>
        <w:ind w:right="49"/>
        <w:jc w:val="both"/>
        <w:rPr>
          <w:rFonts w:ascii="Palatino Linotype" w:eastAsia="Palatino Linotype" w:hAnsi="Palatino Linotype" w:cs="Palatino Linotype"/>
        </w:rPr>
      </w:pPr>
    </w:p>
    <w:p w14:paraId="4A66C4F0" w14:textId="1221B6DD" w:rsidR="00EC67C0" w:rsidRPr="00396830" w:rsidRDefault="00EC67C0" w:rsidP="00396830">
      <w:pPr>
        <w:spacing w:line="360" w:lineRule="auto"/>
        <w:ind w:left="851" w:right="899"/>
        <w:jc w:val="both"/>
        <w:rPr>
          <w:rFonts w:ascii="Palatino Linotype" w:eastAsia="Palatino Linotype" w:hAnsi="Palatino Linotype" w:cs="Palatino Linotype"/>
          <w:b/>
          <w:sz w:val="22"/>
        </w:rPr>
      </w:pPr>
      <w:r w:rsidRPr="00396830">
        <w:rPr>
          <w:rFonts w:ascii="Palatino Linotype" w:eastAsia="Palatino Linotype" w:hAnsi="Palatino Linotype" w:cs="Palatino Linotype"/>
          <w:b/>
          <w:i/>
          <w:sz w:val="22"/>
        </w:rPr>
        <w:t>“</w:t>
      </w:r>
      <w:r w:rsidR="007E2D3B" w:rsidRPr="00396830">
        <w:rPr>
          <w:rFonts w:ascii="Palatino Linotype" w:eastAsia="Palatino Linotype" w:hAnsi="Palatino Linotype" w:cs="Palatino Linotype"/>
          <w:b/>
          <w:i/>
          <w:sz w:val="22"/>
        </w:rPr>
        <w:t xml:space="preserve">Convenio entre la Facultad de Contaduría y Administración de la </w:t>
      </w:r>
      <w:proofErr w:type="spellStart"/>
      <w:r w:rsidR="007E2D3B" w:rsidRPr="00396830">
        <w:rPr>
          <w:rFonts w:ascii="Palatino Linotype" w:eastAsia="Palatino Linotype" w:hAnsi="Palatino Linotype" w:cs="Palatino Linotype"/>
          <w:b/>
          <w:i/>
          <w:sz w:val="22"/>
        </w:rPr>
        <w:t>UAEMéx</w:t>
      </w:r>
      <w:proofErr w:type="spellEnd"/>
      <w:r w:rsidR="007E2D3B" w:rsidRPr="00396830">
        <w:rPr>
          <w:rFonts w:ascii="Palatino Linotype" w:eastAsia="Palatino Linotype" w:hAnsi="Palatino Linotype" w:cs="Palatino Linotype"/>
          <w:b/>
          <w:i/>
          <w:sz w:val="22"/>
        </w:rPr>
        <w:t xml:space="preserve"> y la Red de Investigación Latinoamericana en competitividad organizacional (RILCO) para el manejo de bases de datos personales de alumnos y profesores de dicha Facultad</w:t>
      </w:r>
      <w:r w:rsidRPr="00396830">
        <w:rPr>
          <w:rFonts w:ascii="Palatino Linotype" w:eastAsia="Palatino Linotype" w:hAnsi="Palatino Linotype" w:cs="Palatino Linotype"/>
          <w:b/>
          <w:i/>
          <w:sz w:val="22"/>
        </w:rPr>
        <w:t xml:space="preserve">.” </w:t>
      </w:r>
      <w:r w:rsidRPr="00396830">
        <w:rPr>
          <w:rFonts w:ascii="Palatino Linotype" w:eastAsia="Palatino Linotype" w:hAnsi="Palatino Linotype" w:cs="Palatino Linotype"/>
          <w:b/>
          <w:sz w:val="22"/>
        </w:rPr>
        <w:t>(Sic).</w:t>
      </w:r>
    </w:p>
    <w:p w14:paraId="66A19DB8" w14:textId="77777777" w:rsidR="007E2D3B" w:rsidRPr="00396830" w:rsidRDefault="007E2D3B" w:rsidP="00396830">
      <w:pPr>
        <w:spacing w:line="360" w:lineRule="auto"/>
        <w:ind w:right="49"/>
        <w:rPr>
          <w:rFonts w:ascii="Palatino Linotype" w:eastAsia="Palatino Linotype" w:hAnsi="Palatino Linotype" w:cs="Palatino Linotype"/>
        </w:rPr>
      </w:pPr>
    </w:p>
    <w:p w14:paraId="64254631" w14:textId="7ADE8277" w:rsidR="00EC67C0" w:rsidRPr="00396830" w:rsidRDefault="007E2D3B" w:rsidP="00396830">
      <w:pPr>
        <w:spacing w:line="360" w:lineRule="auto"/>
        <w:ind w:right="49"/>
        <w:jc w:val="both"/>
        <w:rPr>
          <w:rFonts w:ascii="Palatino Linotype" w:eastAsia="Palatino Linotype" w:hAnsi="Palatino Linotype" w:cs="Palatino Linotype"/>
        </w:rPr>
      </w:pPr>
      <w:r w:rsidRPr="00396830">
        <w:rPr>
          <w:rFonts w:ascii="Palatino Linotype" w:eastAsia="Palatino Linotype" w:hAnsi="Palatino Linotype" w:cs="Palatino Linotype"/>
        </w:rPr>
        <w:t>En atención a lo solicitado por el particular, el Sujeto Obligado respondió lo siguiente a través de los archivos que para una mejor referencia, se inserta su parte medular a continuación:</w:t>
      </w:r>
    </w:p>
    <w:p w14:paraId="1B7298A1" w14:textId="2820AD36" w:rsidR="00FB6C6B" w:rsidRPr="00396830" w:rsidRDefault="00792069" w:rsidP="00396830">
      <w:pPr>
        <w:spacing w:before="240" w:after="240" w:line="360" w:lineRule="auto"/>
        <w:contextualSpacing/>
        <w:jc w:val="center"/>
        <w:rPr>
          <w:rFonts w:ascii="Palatino Linotype" w:eastAsia="Palatino Linotype" w:hAnsi="Palatino Linotype" w:cs="Palatino Linotype"/>
        </w:rPr>
      </w:pPr>
      <w:r w:rsidRPr="00396830">
        <w:rPr>
          <w:rFonts w:ascii="Palatino Linotype" w:eastAsia="Palatino Linotype" w:hAnsi="Palatino Linotype" w:cs="Palatino Linotype"/>
          <w:noProof/>
          <w:lang w:eastAsia="es-MX"/>
        </w:rPr>
        <w:lastRenderedPageBreak/>
        <w:drawing>
          <wp:inline distT="0" distB="0" distL="0" distR="0" wp14:anchorId="127458F1" wp14:editId="45EC11E8">
            <wp:extent cx="5114925" cy="4857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4857750"/>
                    </a:xfrm>
                    <a:prstGeom prst="rect">
                      <a:avLst/>
                    </a:prstGeom>
                    <a:noFill/>
                    <a:ln>
                      <a:noFill/>
                    </a:ln>
                  </pic:spPr>
                </pic:pic>
              </a:graphicData>
            </a:graphic>
          </wp:inline>
        </w:drawing>
      </w:r>
    </w:p>
    <w:p w14:paraId="57C051EF" w14:textId="5834B8C4" w:rsidR="001D02EE" w:rsidRPr="00396830" w:rsidRDefault="001D02EE" w:rsidP="00396830">
      <w:pPr>
        <w:spacing w:line="360" w:lineRule="auto"/>
        <w:jc w:val="both"/>
        <w:rPr>
          <w:rFonts w:ascii="Palatino Linotype" w:hAnsi="Palatino Linotype" w:cs="Arial"/>
          <w:lang w:val="es-ES_tradnl"/>
        </w:rPr>
      </w:pPr>
      <w:r w:rsidRPr="00396830">
        <w:rPr>
          <w:rFonts w:ascii="Palatino Linotype" w:eastAsia="Palatino Linotype" w:hAnsi="Palatino Linotype" w:cs="Palatino Linotype"/>
          <w:b/>
        </w:rPr>
        <w:t>EL SUJETO OBLIGADO</w:t>
      </w:r>
      <w:r w:rsidRPr="00396830">
        <w:rPr>
          <w:rFonts w:ascii="Palatino Linotype" w:eastAsia="Palatino Linotype" w:hAnsi="Palatino Linotype" w:cs="Palatino Linotype"/>
        </w:rPr>
        <w:t xml:space="preserve">, </w:t>
      </w:r>
      <w:r w:rsidRPr="00396830">
        <w:rPr>
          <w:rFonts w:ascii="Palatino Linotype" w:hAnsi="Palatino Linotype" w:cs="Arial"/>
          <w:lang w:val="es-ES_tradnl"/>
        </w:rPr>
        <w:t xml:space="preserve">adjuntó a su respuesta archivos digitales que se describen a continuación: </w:t>
      </w:r>
    </w:p>
    <w:p w14:paraId="08142A79" w14:textId="77777777" w:rsidR="001D02EE" w:rsidRPr="00396830" w:rsidRDefault="001D02EE" w:rsidP="00396830">
      <w:pPr>
        <w:spacing w:line="360" w:lineRule="auto"/>
        <w:jc w:val="both"/>
        <w:rPr>
          <w:rFonts w:ascii="Palatino Linotype" w:hAnsi="Palatino Linotype" w:cs="Arial"/>
          <w:lang w:val="es-ES_tradnl"/>
        </w:rPr>
      </w:pPr>
    </w:p>
    <w:p w14:paraId="08AE25F9" w14:textId="19D0EB93" w:rsidR="001D02EE" w:rsidRPr="00396830" w:rsidRDefault="001D02EE" w:rsidP="00396830">
      <w:pPr>
        <w:spacing w:before="240" w:after="240" w:line="360" w:lineRule="auto"/>
        <w:ind w:right="49"/>
        <w:jc w:val="both"/>
        <w:rPr>
          <w:rFonts w:ascii="Palatino Linotype" w:hAnsi="Palatino Linotype" w:cs="Arial"/>
          <w:lang w:val="es-ES_tradnl"/>
        </w:rPr>
      </w:pPr>
      <w:r w:rsidRPr="00396830">
        <w:rPr>
          <w:rFonts w:ascii="Palatino Linotype" w:hAnsi="Palatino Linotype" w:cs="Arial"/>
          <w:b/>
          <w:bCs/>
          <w:lang w:val="es-ES_tradnl"/>
        </w:rPr>
        <w:t>“Cédula de evaluación 03422022.docx”</w:t>
      </w:r>
      <w:r w:rsidRPr="00396830">
        <w:rPr>
          <w:rFonts w:ascii="Palatino Linotype" w:hAnsi="Palatino Linotype" w:cs="Arial"/>
          <w:lang w:val="es-ES_tradnl"/>
        </w:rPr>
        <w:t xml:space="preserve">: Documento electrónico que consta de una foja relativa a la “Cédula de Evaluación del Servicio para Usuarios Virtuales con solicitud de Información Pública”, </w:t>
      </w:r>
      <w:r w:rsidRPr="00396830">
        <w:rPr>
          <w:rFonts w:ascii="Palatino Linotype" w:eastAsiaTheme="minorEastAsia" w:hAnsi="Palatino Linotype" w:cstheme="minorBidi"/>
          <w:lang w:val="es-ES_tradnl"/>
        </w:rPr>
        <w:t xml:space="preserve">mediante el cual se pretende que el particular </w:t>
      </w:r>
      <w:r w:rsidRPr="00396830">
        <w:rPr>
          <w:rFonts w:ascii="Palatino Linotype" w:eastAsiaTheme="minorEastAsia" w:hAnsi="Palatino Linotype" w:cstheme="minorBidi"/>
          <w:lang w:val="es-ES_tradnl"/>
        </w:rPr>
        <w:lastRenderedPageBreak/>
        <w:t xml:space="preserve">emita una avaluación respecto de la atención que se le da a la solicitud de información, </w:t>
      </w:r>
      <w:r w:rsidRPr="00396830">
        <w:rPr>
          <w:rFonts w:ascii="Palatino Linotype" w:hAnsi="Palatino Linotype" w:cs="Arial"/>
          <w:lang w:val="es-ES_tradnl"/>
        </w:rPr>
        <w:t xml:space="preserve">mediante el cual hace del conocimiento lo siguiente: </w:t>
      </w:r>
    </w:p>
    <w:p w14:paraId="1BF375E9" w14:textId="09D052F2" w:rsidR="001D02EE" w:rsidRPr="00396830" w:rsidRDefault="001D02EE" w:rsidP="00396830">
      <w:pPr>
        <w:pStyle w:val="Prrafodelista"/>
        <w:spacing w:line="360" w:lineRule="auto"/>
        <w:ind w:left="780"/>
        <w:jc w:val="center"/>
        <w:rPr>
          <w:rFonts w:ascii="Palatino Linotype" w:hAnsi="Palatino Linotype" w:cs="Arial"/>
          <w:b/>
          <w:lang w:val="es-ES_tradnl"/>
        </w:rPr>
      </w:pPr>
      <w:r w:rsidRPr="00396830">
        <w:rPr>
          <w:rFonts w:ascii="Palatino Linotype" w:hAnsi="Palatino Linotype" w:cs="Arial"/>
          <w:b/>
          <w:noProof/>
          <w:lang w:eastAsia="es-MX"/>
        </w:rPr>
        <w:drawing>
          <wp:inline distT="0" distB="0" distL="0" distR="0" wp14:anchorId="52D3BE00" wp14:editId="17BA108F">
            <wp:extent cx="4505325" cy="3952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5325" cy="3952875"/>
                    </a:xfrm>
                    <a:prstGeom prst="rect">
                      <a:avLst/>
                    </a:prstGeom>
                    <a:noFill/>
                    <a:ln>
                      <a:noFill/>
                    </a:ln>
                  </pic:spPr>
                </pic:pic>
              </a:graphicData>
            </a:graphic>
          </wp:inline>
        </w:drawing>
      </w:r>
    </w:p>
    <w:p w14:paraId="65FF24D0" w14:textId="77777777" w:rsidR="001D02EE" w:rsidRPr="00396830" w:rsidRDefault="001D02EE" w:rsidP="00396830">
      <w:pPr>
        <w:pStyle w:val="Prrafodelista"/>
        <w:numPr>
          <w:ilvl w:val="0"/>
          <w:numId w:val="24"/>
        </w:numPr>
        <w:spacing w:line="360" w:lineRule="auto"/>
        <w:jc w:val="both"/>
        <w:rPr>
          <w:rFonts w:ascii="Palatino Linotype" w:hAnsi="Palatino Linotype" w:cs="Arial"/>
          <w:b/>
          <w:lang w:val="es-ES_tradnl"/>
        </w:rPr>
      </w:pPr>
      <w:r w:rsidRPr="00396830">
        <w:rPr>
          <w:rFonts w:ascii="Palatino Linotype" w:hAnsi="Palatino Linotype" w:cs="Arial"/>
          <w:b/>
          <w:lang w:val="es-ES_tradnl"/>
        </w:rPr>
        <w:t xml:space="preserve">“lineamientos_ca_24092014.pdf”: </w:t>
      </w:r>
      <w:r w:rsidRPr="00396830">
        <w:rPr>
          <w:rFonts w:ascii="Palatino Linotype" w:hAnsi="Palatino Linotype" w:cs="Arial"/>
          <w:lang w:val="es-ES_tradnl"/>
        </w:rPr>
        <w:t xml:space="preserve">Documento electrónico de dieciocho fojas, que consta de los Lineamientos para el Registro y Consolidación de cuerpos académicos y redes de investigación de la Universidad Autónoma del Estado de México. </w:t>
      </w:r>
    </w:p>
    <w:p w14:paraId="0927D880" w14:textId="6446F5A1" w:rsidR="00031666" w:rsidRPr="00396830" w:rsidRDefault="00031666" w:rsidP="00396830">
      <w:pPr>
        <w:spacing w:before="240" w:after="240" w:line="360" w:lineRule="auto"/>
        <w:ind w:right="49"/>
        <w:jc w:val="both"/>
        <w:rPr>
          <w:rFonts w:ascii="Palatino Linotype" w:hAnsi="Palatino Linotype" w:cs="Arial"/>
          <w:bCs/>
          <w:lang w:val="es-ES_tradnl"/>
        </w:rPr>
      </w:pPr>
      <w:r w:rsidRPr="00396830">
        <w:rPr>
          <w:rFonts w:ascii="Palatino Linotype" w:eastAsia="Palatino Linotype" w:hAnsi="Palatino Linotype" w:cs="Palatino Linotype"/>
        </w:rPr>
        <w:t xml:space="preserve">Inconforme el </w:t>
      </w:r>
      <w:r w:rsidRPr="00396830">
        <w:rPr>
          <w:rFonts w:ascii="Palatino Linotype" w:eastAsia="Palatino Linotype" w:hAnsi="Palatino Linotype" w:cs="Palatino Linotype"/>
          <w:b/>
        </w:rPr>
        <w:t>RECURRENTE</w:t>
      </w:r>
      <w:r w:rsidRPr="00396830">
        <w:rPr>
          <w:rFonts w:ascii="Palatino Linotype" w:eastAsia="Palatino Linotype" w:hAnsi="Palatino Linotype" w:cs="Palatino Linotype"/>
        </w:rPr>
        <w:t xml:space="preserve"> con la respuesta</w:t>
      </w:r>
      <w:r w:rsidR="00B9033F" w:rsidRPr="00396830">
        <w:rPr>
          <w:rFonts w:ascii="Palatino Linotype" w:eastAsia="Palatino Linotype" w:hAnsi="Palatino Linotype" w:cs="Palatino Linotype"/>
        </w:rPr>
        <w:t xml:space="preserve"> proporcionada por el Sujeto Obligado</w:t>
      </w:r>
      <w:r w:rsidRPr="00396830">
        <w:rPr>
          <w:rFonts w:ascii="Palatino Linotype" w:eastAsia="Palatino Linotype" w:hAnsi="Palatino Linotype" w:cs="Palatino Linotype"/>
        </w:rPr>
        <w:t>, interpuso el Recurso de Revisión que se resue</w:t>
      </w:r>
      <w:r w:rsidR="00B9033F" w:rsidRPr="00396830">
        <w:rPr>
          <w:rFonts w:ascii="Palatino Linotype" w:eastAsia="Palatino Linotype" w:hAnsi="Palatino Linotype" w:cs="Palatino Linotype"/>
        </w:rPr>
        <w:t>lve, argumentando su inconformidad</w:t>
      </w:r>
      <w:r w:rsidRPr="00396830">
        <w:rPr>
          <w:rFonts w:ascii="Palatino Linotype" w:eastAsia="Palatino Linotype" w:hAnsi="Palatino Linotype" w:cs="Palatino Linotype"/>
        </w:rPr>
        <w:t xml:space="preserve"> de la siguiente manera:</w:t>
      </w:r>
    </w:p>
    <w:p w14:paraId="5E029840" w14:textId="1FCDA171" w:rsidR="00C96A06" w:rsidRPr="00396830" w:rsidRDefault="00C96A06" w:rsidP="00396830">
      <w:pPr>
        <w:jc w:val="both"/>
        <w:rPr>
          <w:rFonts w:ascii="Palatino Linotype" w:hAnsi="Palatino Linotype" w:cs="Arial"/>
          <w:lang w:val="es-419"/>
        </w:rPr>
      </w:pPr>
    </w:p>
    <w:p w14:paraId="2497C15E" w14:textId="77777777" w:rsidR="00C96A06" w:rsidRPr="00396830" w:rsidRDefault="00C96A06" w:rsidP="00396830">
      <w:pPr>
        <w:pStyle w:val="Prrafodelista"/>
        <w:numPr>
          <w:ilvl w:val="0"/>
          <w:numId w:val="23"/>
        </w:numPr>
        <w:jc w:val="both"/>
        <w:rPr>
          <w:rFonts w:ascii="Palatino Linotype" w:hAnsi="Palatino Linotype" w:cs="Arial"/>
          <w:b/>
        </w:rPr>
      </w:pPr>
      <w:r w:rsidRPr="00396830">
        <w:rPr>
          <w:rFonts w:ascii="Palatino Linotype" w:hAnsi="Palatino Linotype" w:cs="Arial"/>
          <w:b/>
          <w:lang w:val="es-419"/>
        </w:rPr>
        <w:t>A</w:t>
      </w:r>
      <w:proofErr w:type="spellStart"/>
      <w:r w:rsidRPr="00396830">
        <w:rPr>
          <w:rFonts w:ascii="Palatino Linotype" w:hAnsi="Palatino Linotype" w:cs="Arial"/>
          <w:b/>
        </w:rPr>
        <w:t>cto</w:t>
      </w:r>
      <w:proofErr w:type="spellEnd"/>
      <w:r w:rsidRPr="00396830">
        <w:rPr>
          <w:rFonts w:ascii="Palatino Linotype" w:hAnsi="Palatino Linotype" w:cs="Arial"/>
          <w:b/>
        </w:rPr>
        <w:t xml:space="preserve"> impugnado:</w:t>
      </w:r>
    </w:p>
    <w:p w14:paraId="6CE1FF20" w14:textId="77777777" w:rsidR="00C96A06" w:rsidRPr="00396830" w:rsidRDefault="00C96A06" w:rsidP="00396830">
      <w:pPr>
        <w:pStyle w:val="Prrafodelista"/>
        <w:ind w:left="720"/>
        <w:jc w:val="both"/>
        <w:rPr>
          <w:rFonts w:ascii="Palatino Linotype" w:hAnsi="Palatino Linotype" w:cs="Arial"/>
          <w:b/>
        </w:rPr>
      </w:pPr>
    </w:p>
    <w:p w14:paraId="35054F82" w14:textId="1096F4C5" w:rsidR="00C96A06" w:rsidRPr="00396830" w:rsidRDefault="00C96A06" w:rsidP="00396830">
      <w:pPr>
        <w:tabs>
          <w:tab w:val="left" w:pos="851"/>
        </w:tabs>
        <w:ind w:left="851" w:right="901"/>
        <w:jc w:val="both"/>
        <w:rPr>
          <w:rFonts w:ascii="Palatino Linotype" w:hAnsi="Palatino Linotype" w:cs="Arial"/>
          <w:i/>
          <w:sz w:val="22"/>
          <w:szCs w:val="22"/>
        </w:rPr>
      </w:pPr>
      <w:r w:rsidRPr="00396830">
        <w:rPr>
          <w:rFonts w:ascii="Palatino Linotype" w:hAnsi="Palatino Linotype" w:cs="Arial"/>
          <w:i/>
          <w:sz w:val="22"/>
          <w:szCs w:val="22"/>
          <w:lang w:val="es-419"/>
        </w:rPr>
        <w:t>“</w:t>
      </w:r>
      <w:r w:rsidR="001D02EE" w:rsidRPr="00396830">
        <w:rPr>
          <w:rFonts w:ascii="Palatino Linotype" w:hAnsi="Palatino Linotype" w:cs="Arial"/>
          <w:i/>
          <w:sz w:val="22"/>
          <w:szCs w:val="22"/>
        </w:rPr>
        <w:t>La información no es la solicitada. Se pidió el convenio de protección de datos personales entre RILCO y la facultad de contaduría de la UAEMEX y se está entregando el “lineamiento para el registro y consolidación de cuerpos académicos</w:t>
      </w:r>
      <w:r w:rsidRPr="00396830">
        <w:rPr>
          <w:rFonts w:ascii="Palatino Linotype" w:hAnsi="Palatino Linotype" w:cs="Arial"/>
          <w:i/>
          <w:sz w:val="22"/>
          <w:szCs w:val="22"/>
          <w:lang w:val="es-419"/>
        </w:rPr>
        <w:t>.</w:t>
      </w:r>
      <w:r w:rsidRPr="00396830">
        <w:rPr>
          <w:rFonts w:ascii="Palatino Linotype" w:hAnsi="Palatino Linotype" w:cs="Arial"/>
          <w:i/>
          <w:sz w:val="22"/>
          <w:szCs w:val="22"/>
        </w:rPr>
        <w:t>” (Sic).</w:t>
      </w:r>
    </w:p>
    <w:p w14:paraId="27C802D3" w14:textId="77777777" w:rsidR="00C96A06" w:rsidRPr="00396830" w:rsidRDefault="00C96A06" w:rsidP="00396830">
      <w:pPr>
        <w:jc w:val="both"/>
        <w:rPr>
          <w:rFonts w:ascii="Palatino Linotype" w:hAnsi="Palatino Linotype" w:cs="Arial"/>
          <w:b/>
        </w:rPr>
      </w:pPr>
    </w:p>
    <w:p w14:paraId="3F210EE7" w14:textId="77777777" w:rsidR="00C96A06" w:rsidRPr="00396830" w:rsidRDefault="00C96A06" w:rsidP="00396830">
      <w:pPr>
        <w:pStyle w:val="Prrafodelista"/>
        <w:numPr>
          <w:ilvl w:val="0"/>
          <w:numId w:val="23"/>
        </w:numPr>
        <w:jc w:val="both"/>
        <w:rPr>
          <w:rFonts w:ascii="Palatino Linotype" w:hAnsi="Palatino Linotype" w:cs="Arial"/>
        </w:rPr>
      </w:pPr>
      <w:r w:rsidRPr="00396830">
        <w:rPr>
          <w:rFonts w:ascii="Palatino Linotype" w:hAnsi="Palatino Linotype" w:cs="Arial"/>
          <w:b/>
        </w:rPr>
        <w:t>Razones o motivos de inconformidad</w:t>
      </w:r>
      <w:r w:rsidRPr="00396830">
        <w:rPr>
          <w:rFonts w:ascii="Palatino Linotype" w:hAnsi="Palatino Linotype" w:cs="Arial"/>
        </w:rPr>
        <w:t>:</w:t>
      </w:r>
    </w:p>
    <w:p w14:paraId="72457ADF" w14:textId="77777777" w:rsidR="00C96A06" w:rsidRPr="00396830" w:rsidRDefault="00C96A06" w:rsidP="00396830">
      <w:pPr>
        <w:pStyle w:val="Prrafodelista"/>
        <w:ind w:left="720"/>
        <w:jc w:val="both"/>
        <w:rPr>
          <w:rFonts w:ascii="Palatino Linotype" w:hAnsi="Palatino Linotype" w:cs="Arial"/>
        </w:rPr>
      </w:pPr>
    </w:p>
    <w:p w14:paraId="6E87BDBC" w14:textId="7D06BE23" w:rsidR="00C96A06" w:rsidRPr="00396830" w:rsidRDefault="00C96A06" w:rsidP="00396830">
      <w:pPr>
        <w:tabs>
          <w:tab w:val="left" w:pos="851"/>
        </w:tabs>
        <w:ind w:left="851" w:right="901"/>
        <w:jc w:val="both"/>
        <w:rPr>
          <w:rFonts w:ascii="Palatino Linotype" w:hAnsi="Palatino Linotype" w:cs="Arial"/>
          <w:i/>
          <w:sz w:val="22"/>
        </w:rPr>
      </w:pPr>
      <w:r w:rsidRPr="00396830">
        <w:rPr>
          <w:rFonts w:ascii="Palatino Linotype" w:hAnsi="Palatino Linotype" w:cs="Arial"/>
          <w:i/>
          <w:sz w:val="22"/>
        </w:rPr>
        <w:t>“</w:t>
      </w:r>
      <w:r w:rsidR="001D02EE" w:rsidRPr="00396830">
        <w:rPr>
          <w:rFonts w:ascii="Palatino Linotype" w:hAnsi="Palatino Linotype" w:cs="Arial"/>
          <w:i/>
          <w:sz w:val="22"/>
        </w:rPr>
        <w:t xml:space="preserve">La página web oficial de internet de la facultad de contaduría y administración de la UAEMEX en la promoción de su maestría de administración de sistemas de calidad, </w:t>
      </w:r>
      <w:proofErr w:type="spellStart"/>
      <w:r w:rsidR="001D02EE" w:rsidRPr="00396830">
        <w:rPr>
          <w:rFonts w:ascii="Palatino Linotype" w:hAnsi="Palatino Linotype" w:cs="Arial"/>
          <w:i/>
          <w:sz w:val="22"/>
        </w:rPr>
        <w:t>redirecciona</w:t>
      </w:r>
      <w:proofErr w:type="spellEnd"/>
      <w:r w:rsidR="001D02EE" w:rsidRPr="00396830">
        <w:rPr>
          <w:rFonts w:ascii="Palatino Linotype" w:hAnsi="Palatino Linotype" w:cs="Arial"/>
          <w:i/>
          <w:sz w:val="22"/>
        </w:rPr>
        <w:t xml:space="preserve"> a la página de RILCO (cuerdo académico de dicha facultad) y se solicitan datos personales de los aspirantes. Por lo que debe existir un acuerdo o convenio entre la facultad y ese cuerpo académico para el tratamiento y manejo de los datos .personales de los aspirantes</w:t>
      </w:r>
      <w:r w:rsidRPr="00396830">
        <w:rPr>
          <w:rFonts w:ascii="Palatino Linotype" w:hAnsi="Palatino Linotype" w:cs="Arial"/>
          <w:i/>
          <w:sz w:val="22"/>
        </w:rPr>
        <w:t>.”</w:t>
      </w:r>
    </w:p>
    <w:p w14:paraId="7449995A" w14:textId="77777777" w:rsidR="00031666" w:rsidRPr="00396830" w:rsidRDefault="00031666" w:rsidP="00396830">
      <w:pPr>
        <w:jc w:val="both"/>
        <w:rPr>
          <w:rFonts w:ascii="Palatino Linotype" w:hAnsi="Palatino Linotype" w:cs="Arial"/>
        </w:rPr>
      </w:pPr>
    </w:p>
    <w:p w14:paraId="4980260D" w14:textId="07A094CC" w:rsidR="006161CF" w:rsidRPr="00396830" w:rsidRDefault="0075250D" w:rsidP="00396830">
      <w:pPr>
        <w:spacing w:line="360" w:lineRule="auto"/>
        <w:jc w:val="both"/>
        <w:rPr>
          <w:rFonts w:ascii="Palatino Linotype" w:eastAsia="Palatino Linotype" w:hAnsi="Palatino Linotype" w:cs="Palatino Linotype"/>
        </w:rPr>
      </w:pPr>
      <w:r w:rsidRPr="00396830">
        <w:rPr>
          <w:rFonts w:ascii="Palatino Linotype" w:eastAsia="Palatino Linotype" w:hAnsi="Palatino Linotype" w:cs="Palatino Linotype"/>
        </w:rPr>
        <w:t>Una vez notificado el Recurso de R</w:t>
      </w:r>
      <w:r w:rsidR="00031666" w:rsidRPr="00396830">
        <w:rPr>
          <w:rFonts w:ascii="Palatino Linotype" w:eastAsia="Palatino Linotype" w:hAnsi="Palatino Linotype" w:cs="Palatino Linotype"/>
        </w:rPr>
        <w:t xml:space="preserve">evisión al </w:t>
      </w:r>
      <w:r w:rsidR="00031666" w:rsidRPr="00396830">
        <w:rPr>
          <w:rFonts w:ascii="Palatino Linotype" w:eastAsia="Palatino Linotype" w:hAnsi="Palatino Linotype" w:cs="Palatino Linotype"/>
          <w:b/>
        </w:rPr>
        <w:t>SUJETO OBLIGADO</w:t>
      </w:r>
      <w:r w:rsidR="00031666" w:rsidRPr="00396830">
        <w:rPr>
          <w:rFonts w:ascii="Palatino Linotype" w:eastAsia="Palatino Linotype" w:hAnsi="Palatino Linotype" w:cs="Palatino Linotype"/>
        </w:rPr>
        <w:t xml:space="preserve">, </w:t>
      </w:r>
      <w:r w:rsidR="00DA1143" w:rsidRPr="00396830">
        <w:rPr>
          <w:rFonts w:ascii="Palatino Linotype" w:eastAsia="Palatino Linotype" w:hAnsi="Palatino Linotype" w:cs="Palatino Linotype"/>
        </w:rPr>
        <w:t xml:space="preserve">rindió su informe justificado, </w:t>
      </w:r>
      <w:r w:rsidR="006161CF" w:rsidRPr="00396830">
        <w:rPr>
          <w:rFonts w:ascii="Palatino Linotype" w:eastAsia="Palatino Linotype" w:hAnsi="Palatino Linotype" w:cs="Palatino Linotype"/>
        </w:rPr>
        <w:t xml:space="preserve">sin embargo, el mismo no pudo ser puesto a la vista del </w:t>
      </w:r>
      <w:r w:rsidR="006161CF" w:rsidRPr="00396830">
        <w:rPr>
          <w:rFonts w:ascii="Palatino Linotype" w:eastAsia="Palatino Linotype" w:hAnsi="Palatino Linotype" w:cs="Palatino Linotype"/>
          <w:b/>
        </w:rPr>
        <w:t xml:space="preserve">RECURRENTE, </w:t>
      </w:r>
      <w:r w:rsidR="006161CF" w:rsidRPr="00396830">
        <w:rPr>
          <w:rFonts w:ascii="Palatino Linotype" w:eastAsia="Palatino Linotype" w:hAnsi="Palatino Linotype" w:cs="Palatino Linotype"/>
        </w:rPr>
        <w:t>hace del conocimiento de la convocatoria para la maestría en Administración de Sistema de Calidad, misma en la que se advierte la existencia de correos electrónicos de particulares, mismos que por su naturaleza se consideran como confidencial.</w:t>
      </w:r>
    </w:p>
    <w:p w14:paraId="1A21CB12" w14:textId="77777777" w:rsidR="00445362" w:rsidRPr="00396830" w:rsidRDefault="00445362" w:rsidP="00396830">
      <w:pPr>
        <w:spacing w:line="360" w:lineRule="auto"/>
        <w:ind w:right="-93"/>
        <w:jc w:val="both"/>
        <w:rPr>
          <w:rFonts w:ascii="Palatino Linotype" w:hAnsi="Palatino Linotype" w:cs="Tahoma"/>
          <w:sz w:val="22"/>
          <w:szCs w:val="22"/>
        </w:rPr>
      </w:pPr>
    </w:p>
    <w:p w14:paraId="1D783CEB" w14:textId="77777777" w:rsidR="00445362" w:rsidRPr="00396830" w:rsidRDefault="00445362" w:rsidP="00396830">
      <w:pPr>
        <w:pStyle w:val="Prrafodelista"/>
        <w:numPr>
          <w:ilvl w:val="0"/>
          <w:numId w:val="27"/>
        </w:numPr>
        <w:spacing w:line="360" w:lineRule="auto"/>
        <w:contextualSpacing/>
        <w:jc w:val="both"/>
        <w:rPr>
          <w:rFonts w:ascii="Palatino Linotype" w:hAnsi="Palatino Linotype" w:cs="Tahoma"/>
          <w:szCs w:val="22"/>
        </w:rPr>
      </w:pPr>
      <w:r w:rsidRPr="00396830">
        <w:rPr>
          <w:rFonts w:ascii="Palatino Linotype" w:hAnsi="Palatino Linotype" w:cs="Tahoma"/>
          <w:b/>
          <w:szCs w:val="22"/>
        </w:rPr>
        <w:t>Correo electrónico particular.</w:t>
      </w:r>
    </w:p>
    <w:p w14:paraId="28C5D2DF" w14:textId="77777777" w:rsidR="00445362" w:rsidRPr="00396830" w:rsidRDefault="00445362" w:rsidP="00396830">
      <w:pPr>
        <w:spacing w:line="360" w:lineRule="auto"/>
        <w:jc w:val="both"/>
        <w:rPr>
          <w:rFonts w:ascii="Palatino Linotype" w:eastAsia="Calibri" w:hAnsi="Palatino Linotype" w:cs="Tahoma"/>
          <w:bCs/>
          <w:sz w:val="22"/>
          <w:szCs w:val="22"/>
          <w:lang w:eastAsia="en-US"/>
        </w:rPr>
      </w:pPr>
    </w:p>
    <w:p w14:paraId="48378423" w14:textId="77777777" w:rsidR="00445362" w:rsidRPr="00396830" w:rsidRDefault="00445362" w:rsidP="00396830">
      <w:pPr>
        <w:spacing w:line="360" w:lineRule="auto"/>
        <w:jc w:val="both"/>
        <w:rPr>
          <w:rFonts w:ascii="Palatino Linotype" w:eastAsia="Calibri" w:hAnsi="Palatino Linotype" w:cs="Tahoma"/>
          <w:bCs/>
          <w:sz w:val="22"/>
          <w:szCs w:val="22"/>
          <w:lang w:eastAsia="en-US"/>
        </w:rPr>
      </w:pPr>
      <w:r w:rsidRPr="00396830">
        <w:rPr>
          <w:rFonts w:ascii="Palatino Linotype" w:eastAsia="Calibri" w:hAnsi="Palatino Linotype" w:cs="Tahoma"/>
          <w:bCs/>
          <w:sz w:val="22"/>
          <w:szCs w:val="22"/>
          <w:lang w:eastAsia="en-US"/>
        </w:rPr>
        <w:t xml:space="preserve">El correo electrónico es un sistema de transmisión de mensajes por computadora a través de redes informáticas. Dicho dato se puede asimilar al teléfono o domicilio particular, cuya nomenclatura, se considera como un dato personal, toda vez que es un medio para </w:t>
      </w:r>
      <w:r w:rsidRPr="00396830">
        <w:rPr>
          <w:rFonts w:ascii="Palatino Linotype" w:eastAsia="Calibri" w:hAnsi="Palatino Linotype" w:cs="Tahoma"/>
          <w:bCs/>
          <w:sz w:val="22"/>
          <w:szCs w:val="22"/>
          <w:lang w:eastAsia="en-US"/>
        </w:rPr>
        <w:lastRenderedPageBreak/>
        <w:t>comunicarse con la persona titular del mismo, la hace localizable e incluso identificable, al poder estar conformado por parte de su nombre o bien, fecha de nacimiento.</w:t>
      </w:r>
    </w:p>
    <w:p w14:paraId="14D5055D" w14:textId="77777777" w:rsidR="00445362" w:rsidRPr="00396830" w:rsidRDefault="00445362" w:rsidP="00396830">
      <w:pPr>
        <w:spacing w:line="360" w:lineRule="auto"/>
        <w:jc w:val="both"/>
        <w:rPr>
          <w:rFonts w:ascii="Palatino Linotype" w:eastAsia="Calibri" w:hAnsi="Palatino Linotype" w:cs="Tahoma"/>
          <w:bCs/>
          <w:sz w:val="22"/>
          <w:szCs w:val="22"/>
          <w:lang w:eastAsia="en-US"/>
        </w:rPr>
      </w:pPr>
    </w:p>
    <w:p w14:paraId="4B3B81AC" w14:textId="389D3A66" w:rsidR="00445362" w:rsidRPr="00396830" w:rsidRDefault="00445362" w:rsidP="00396830">
      <w:pPr>
        <w:spacing w:line="360" w:lineRule="auto"/>
        <w:jc w:val="both"/>
        <w:rPr>
          <w:rFonts w:ascii="Palatino Linotype" w:eastAsia="Calibri" w:hAnsi="Palatino Linotype" w:cs="Tahoma"/>
          <w:bCs/>
          <w:sz w:val="22"/>
          <w:szCs w:val="22"/>
          <w:lang w:eastAsia="en-US"/>
        </w:rPr>
      </w:pPr>
      <w:r w:rsidRPr="00396830">
        <w:rPr>
          <w:rFonts w:ascii="Palatino Linotype" w:eastAsia="Calibri" w:hAnsi="Palatino Linotype" w:cs="Tahoma"/>
          <w:bCs/>
          <w:sz w:val="22"/>
          <w:szCs w:val="22"/>
          <w:lang w:eastAsia="en-US"/>
        </w:rPr>
        <w:t xml:space="preserve">En ese sentido,  cabe señalar que </w:t>
      </w:r>
      <w:r w:rsidR="003824FB" w:rsidRPr="00396830">
        <w:rPr>
          <w:rFonts w:ascii="Palatino Linotype" w:eastAsia="Calibri" w:hAnsi="Palatino Linotype" w:cs="Tahoma"/>
          <w:bCs/>
          <w:sz w:val="22"/>
          <w:szCs w:val="22"/>
          <w:lang w:eastAsia="en-US"/>
        </w:rPr>
        <w:t>los</w:t>
      </w:r>
      <w:r w:rsidRPr="00396830">
        <w:rPr>
          <w:rFonts w:ascii="Palatino Linotype" w:eastAsia="Calibri" w:hAnsi="Palatino Linotype" w:cs="Tahoma"/>
          <w:bCs/>
          <w:sz w:val="22"/>
          <w:szCs w:val="22"/>
          <w:lang w:eastAsia="en-US"/>
        </w:rPr>
        <w:t xml:space="preserve"> correo electrónico en estudio fue</w:t>
      </w:r>
      <w:r w:rsidR="003824FB" w:rsidRPr="00396830">
        <w:rPr>
          <w:rFonts w:ascii="Palatino Linotype" w:eastAsia="Calibri" w:hAnsi="Palatino Linotype" w:cs="Tahoma"/>
          <w:bCs/>
          <w:sz w:val="22"/>
          <w:szCs w:val="22"/>
          <w:lang w:eastAsia="en-US"/>
        </w:rPr>
        <w:t>ron</w:t>
      </w:r>
      <w:r w:rsidRPr="00396830">
        <w:rPr>
          <w:rFonts w:ascii="Palatino Linotype" w:eastAsia="Calibri" w:hAnsi="Palatino Linotype" w:cs="Tahoma"/>
          <w:bCs/>
          <w:sz w:val="22"/>
          <w:szCs w:val="22"/>
          <w:lang w:eastAsia="en-US"/>
        </w:rPr>
        <w:t xml:space="preserve"> proporcionado</w:t>
      </w:r>
      <w:r w:rsidR="003824FB" w:rsidRPr="00396830">
        <w:rPr>
          <w:rFonts w:ascii="Palatino Linotype" w:eastAsia="Calibri" w:hAnsi="Palatino Linotype" w:cs="Tahoma"/>
          <w:bCs/>
          <w:sz w:val="22"/>
          <w:szCs w:val="22"/>
          <w:lang w:eastAsia="en-US"/>
        </w:rPr>
        <w:t>s por servidores públicos</w:t>
      </w:r>
      <w:r w:rsidRPr="00396830">
        <w:rPr>
          <w:rFonts w:ascii="Palatino Linotype" w:eastAsia="Calibri" w:hAnsi="Palatino Linotype" w:cs="Tahoma"/>
          <w:bCs/>
          <w:sz w:val="22"/>
          <w:szCs w:val="22"/>
          <w:lang w:eastAsia="en-US"/>
        </w:rPr>
        <w:t xml:space="preserve">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6CC882A" w14:textId="2221A0A2" w:rsidR="00445362" w:rsidRPr="00396830" w:rsidRDefault="00445362" w:rsidP="00396830">
      <w:pPr>
        <w:spacing w:line="360" w:lineRule="auto"/>
        <w:jc w:val="both"/>
        <w:rPr>
          <w:rFonts w:ascii="Palatino Linotype" w:eastAsia="Palatino Linotype" w:hAnsi="Palatino Linotype" w:cs="Palatino Linotype"/>
        </w:rPr>
      </w:pPr>
    </w:p>
    <w:p w14:paraId="54160D17" w14:textId="2C97CAC3" w:rsidR="00E24F72" w:rsidRPr="00396830" w:rsidRDefault="00E24F72" w:rsidP="00396830">
      <w:pPr>
        <w:spacing w:line="360" w:lineRule="auto"/>
        <w:ind w:right="-93"/>
        <w:jc w:val="both"/>
        <w:rPr>
          <w:rFonts w:ascii="Palatino Linotype" w:hAnsi="Palatino Linotype" w:cs="Tahoma"/>
          <w:sz w:val="22"/>
          <w:szCs w:val="22"/>
        </w:rPr>
      </w:pPr>
      <w:r w:rsidRPr="00396830">
        <w:rPr>
          <w:rFonts w:ascii="Palatino Linotype" w:hAnsi="Palatino Linotype" w:cs="Tahoma"/>
          <w:sz w:val="22"/>
          <w:szCs w:val="22"/>
          <w:lang w:eastAsia="es-MX"/>
        </w:rPr>
        <w:t>Por lo c</w:t>
      </w:r>
      <w:r w:rsidR="00202E76" w:rsidRPr="00396830">
        <w:rPr>
          <w:rFonts w:ascii="Palatino Linotype" w:hAnsi="Palatino Linotype" w:cs="Tahoma"/>
          <w:sz w:val="22"/>
          <w:szCs w:val="22"/>
          <w:lang w:eastAsia="es-MX"/>
        </w:rPr>
        <w:t>ual, se puede colegir que dicho dato no guarda</w:t>
      </w:r>
      <w:r w:rsidRPr="00396830">
        <w:rPr>
          <w:rFonts w:ascii="Palatino Linotype" w:hAnsi="Palatino Linotype" w:cs="Tahoma"/>
          <w:sz w:val="22"/>
          <w:szCs w:val="22"/>
          <w:lang w:eastAsia="es-MX"/>
        </w:rPr>
        <w:t xml:space="preserve"> relación con el servicio público ni con los recursos públicos, pues solo corresponde a información confidencial al pertenecer exclusivamente al ámbito de la vida privada del trabajador y procede su eliminación de conformidad con el </w:t>
      </w:r>
      <w:r w:rsidRPr="00396830">
        <w:rPr>
          <w:rFonts w:ascii="Palatino Linotype" w:hAnsi="Palatino Linotype" w:cs="Tahoma"/>
          <w:sz w:val="22"/>
          <w:szCs w:val="22"/>
        </w:rPr>
        <w:t>artículo 143, fracción I, de la Ley de Transparencia y Acceso a la Información Pública del Estado de México y Municipios.</w:t>
      </w:r>
    </w:p>
    <w:p w14:paraId="7F1C190D" w14:textId="5280FBDE" w:rsidR="00E24F72" w:rsidRPr="00396830" w:rsidRDefault="00E24F72" w:rsidP="00396830">
      <w:pPr>
        <w:spacing w:line="360" w:lineRule="auto"/>
        <w:jc w:val="both"/>
        <w:rPr>
          <w:rFonts w:ascii="Palatino Linotype" w:eastAsia="Palatino Linotype" w:hAnsi="Palatino Linotype" w:cs="Palatino Linotype"/>
        </w:rPr>
      </w:pPr>
    </w:p>
    <w:p w14:paraId="4F8ADECD" w14:textId="5B4BE7E3" w:rsidR="006161CF" w:rsidRPr="00396830" w:rsidRDefault="006161CF" w:rsidP="00396830">
      <w:pPr>
        <w:spacing w:line="360" w:lineRule="auto"/>
        <w:jc w:val="both"/>
        <w:rPr>
          <w:rFonts w:ascii="Palatino Linotype" w:eastAsiaTheme="minorEastAsia" w:hAnsi="Palatino Linotype" w:cstheme="minorBidi"/>
          <w:lang w:val="es-ES_tradnl"/>
        </w:rPr>
      </w:pPr>
      <w:r w:rsidRPr="00396830">
        <w:rPr>
          <w:rFonts w:ascii="Palatino Linotype" w:eastAsiaTheme="minorEastAsia" w:hAnsi="Palatino Linotype" w:cstheme="minorBidi"/>
          <w:lang w:val="es-ES_tradnl"/>
        </w:rPr>
        <w:t xml:space="preserve">No se omite señalar que respecto a las documentales remitidas por el Sujeto Obligado, este Instituto no está facultado para manifestarse sobre la veracidad de la información proporcionada; </w:t>
      </w:r>
      <w:r w:rsidRPr="0039683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D924787" w14:textId="77777777" w:rsidR="006161CF" w:rsidRPr="00396830" w:rsidRDefault="006161CF" w:rsidP="00396830">
      <w:pPr>
        <w:jc w:val="both"/>
        <w:rPr>
          <w:rFonts w:ascii="Palatino Linotype" w:eastAsiaTheme="minorEastAsia" w:hAnsi="Palatino Linotype" w:cs="Arial"/>
          <w:sz w:val="20"/>
          <w:szCs w:val="20"/>
          <w:lang w:val="es-ES_tradnl"/>
        </w:rPr>
      </w:pPr>
    </w:p>
    <w:p w14:paraId="0FCEBADF" w14:textId="77777777" w:rsidR="006161CF" w:rsidRPr="00396830" w:rsidRDefault="006161CF" w:rsidP="00396830">
      <w:pPr>
        <w:spacing w:line="276" w:lineRule="auto"/>
        <w:ind w:left="850" w:right="899"/>
        <w:jc w:val="both"/>
        <w:rPr>
          <w:rFonts w:ascii="Palatino Linotype" w:eastAsiaTheme="minorEastAsia" w:hAnsi="Palatino Linotype" w:cs="Arial"/>
          <w:b/>
          <w:i/>
          <w:sz w:val="22"/>
          <w:szCs w:val="20"/>
          <w:lang w:val="es-ES_tradnl"/>
        </w:rPr>
      </w:pPr>
      <w:r w:rsidRPr="00396830">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w:t>
      </w:r>
      <w:r w:rsidRPr="00396830">
        <w:rPr>
          <w:rFonts w:ascii="Palatino Linotype" w:eastAsiaTheme="minorEastAsia" w:hAnsi="Palatino Linotype" w:cs="Arial"/>
          <w:b/>
          <w:i/>
          <w:sz w:val="22"/>
          <w:szCs w:val="20"/>
          <w:lang w:val="es-ES_tradnl"/>
        </w:rPr>
        <w:lastRenderedPageBreak/>
        <w:t>los documentos proporcionados por los sujetos obligados</w:t>
      </w:r>
      <w:r w:rsidRPr="00396830">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96830">
        <w:rPr>
          <w:rFonts w:ascii="Palatino Linotype" w:eastAsiaTheme="minorEastAsia" w:hAnsi="Palatino Linotype" w:cs="Arial"/>
          <w:b/>
          <w:i/>
          <w:sz w:val="22"/>
          <w:szCs w:val="20"/>
          <w:lang w:val="es-ES_tradnl"/>
        </w:rPr>
        <w:t>”</w:t>
      </w:r>
      <w:r w:rsidRPr="00396830">
        <w:rPr>
          <w:rFonts w:ascii="Palatino Linotype" w:eastAsiaTheme="minorEastAsia" w:hAnsi="Palatino Linotype" w:cs="Arial"/>
          <w:i/>
          <w:sz w:val="22"/>
          <w:szCs w:val="20"/>
          <w:lang w:val="es-ES_tradnl"/>
        </w:rPr>
        <w:t xml:space="preserve"> (Sic)</w:t>
      </w:r>
    </w:p>
    <w:p w14:paraId="08E3B2AA" w14:textId="77777777" w:rsidR="006161CF" w:rsidRPr="00396830" w:rsidRDefault="006161CF" w:rsidP="00396830">
      <w:pPr>
        <w:spacing w:line="360" w:lineRule="auto"/>
        <w:ind w:right="49"/>
        <w:jc w:val="both"/>
        <w:rPr>
          <w:rFonts w:ascii="Palatino Linotype" w:eastAsiaTheme="minorEastAsia" w:hAnsi="Palatino Linotype" w:cs="Arial"/>
          <w:szCs w:val="20"/>
          <w:lang w:val="es-ES_tradnl"/>
        </w:rPr>
      </w:pPr>
    </w:p>
    <w:p w14:paraId="2249D955" w14:textId="77777777" w:rsidR="006161CF" w:rsidRPr="00396830" w:rsidRDefault="006161CF" w:rsidP="00396830">
      <w:pPr>
        <w:spacing w:line="360" w:lineRule="auto"/>
        <w:ind w:right="49"/>
        <w:jc w:val="both"/>
        <w:rPr>
          <w:rFonts w:ascii="Palatino Linotype" w:eastAsiaTheme="minorEastAsia" w:hAnsi="Palatino Linotype" w:cs="Arial"/>
          <w:szCs w:val="20"/>
          <w:lang w:val="es-ES_tradnl"/>
        </w:rPr>
      </w:pPr>
      <w:r w:rsidRPr="00396830">
        <w:rPr>
          <w:rFonts w:ascii="Palatino Linotype" w:eastAsiaTheme="minorEastAsia" w:hAnsi="Palatino Linotype" w:cs="Arial"/>
          <w:szCs w:val="20"/>
          <w:lang w:val="es-ES_tradnl"/>
        </w:rPr>
        <w:t>Por lo hasta aquí expuesto, se aduce que la información peticionada por el particular no es susceptible de ser proporcionada toda vez que la misma no fue generada en el periodo instado, por lo que las documentales que forman parte del requerimiento, no había sido generada dentro del lapso de tiempo establecido por el propio solicitante; sirve de apoyo para lo anterior, lo establecido en el artículo 12 de la Ley de Transparencia Local, que a continuación se transcribe:</w:t>
      </w:r>
    </w:p>
    <w:p w14:paraId="062366DA" w14:textId="77777777" w:rsidR="006161CF" w:rsidRPr="00396830" w:rsidRDefault="006161CF" w:rsidP="00396830">
      <w:pPr>
        <w:spacing w:line="360" w:lineRule="auto"/>
        <w:ind w:right="49"/>
        <w:jc w:val="both"/>
        <w:rPr>
          <w:rFonts w:ascii="Palatino Linotype" w:eastAsiaTheme="minorEastAsia" w:hAnsi="Palatino Linotype" w:cs="Arial"/>
          <w:szCs w:val="20"/>
          <w:lang w:val="es-ES_tradnl"/>
        </w:rPr>
      </w:pPr>
    </w:p>
    <w:p w14:paraId="172D6BED" w14:textId="77777777" w:rsidR="006161CF" w:rsidRPr="00396830" w:rsidRDefault="006161CF" w:rsidP="00396830">
      <w:pPr>
        <w:spacing w:line="360" w:lineRule="auto"/>
        <w:ind w:left="851" w:right="899"/>
        <w:jc w:val="both"/>
        <w:rPr>
          <w:rFonts w:ascii="Palatino Linotype" w:hAnsi="Palatino Linotype"/>
          <w:i/>
          <w:sz w:val="22"/>
          <w:szCs w:val="22"/>
        </w:rPr>
      </w:pPr>
      <w:r w:rsidRPr="00396830">
        <w:rPr>
          <w:rFonts w:ascii="Palatino Linotype" w:hAnsi="Palatino Linotype"/>
          <w:i/>
          <w:sz w:val="22"/>
          <w:szCs w:val="22"/>
        </w:rPr>
        <w:t>“</w:t>
      </w:r>
      <w:r w:rsidRPr="00396830">
        <w:rPr>
          <w:rFonts w:ascii="Palatino Linotype" w:hAnsi="Palatino Linotype"/>
          <w:b/>
          <w:i/>
          <w:sz w:val="22"/>
          <w:szCs w:val="22"/>
        </w:rPr>
        <w:t>Artículo 12.</w:t>
      </w:r>
      <w:r w:rsidRPr="0039683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4921573" w14:textId="77777777" w:rsidR="006161CF" w:rsidRPr="00396830" w:rsidRDefault="006161CF" w:rsidP="00396830">
      <w:pPr>
        <w:spacing w:line="360" w:lineRule="auto"/>
        <w:ind w:left="851" w:right="899"/>
        <w:jc w:val="both"/>
        <w:rPr>
          <w:rFonts w:ascii="Palatino Linotype" w:hAnsi="Palatino Linotype"/>
          <w:i/>
          <w:sz w:val="10"/>
          <w:szCs w:val="10"/>
        </w:rPr>
      </w:pPr>
    </w:p>
    <w:p w14:paraId="334DB904" w14:textId="77777777" w:rsidR="006161CF" w:rsidRPr="00396830" w:rsidRDefault="006161CF" w:rsidP="00396830">
      <w:pPr>
        <w:spacing w:line="360" w:lineRule="auto"/>
        <w:ind w:left="851" w:right="899"/>
        <w:jc w:val="both"/>
        <w:rPr>
          <w:rFonts w:ascii="Palatino Linotype" w:eastAsiaTheme="minorEastAsia" w:hAnsi="Palatino Linotype" w:cs="Arial"/>
          <w:i/>
          <w:sz w:val="22"/>
          <w:szCs w:val="22"/>
          <w:lang w:val="es-ES_tradnl"/>
        </w:rPr>
      </w:pPr>
      <w:r w:rsidRPr="0039683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396830">
        <w:rPr>
          <w:rFonts w:ascii="Palatino Linotype" w:hAnsi="Palatino Linotype"/>
          <w:i/>
          <w:sz w:val="22"/>
          <w:szCs w:val="22"/>
        </w:rPr>
        <w:lastRenderedPageBreak/>
        <w:t>misma, ni el presentarla conforme al interés del solicitante; no estarán obligados a generarla, resumirla, efectuar cálculos o practicar investigaciones.”</w:t>
      </w:r>
    </w:p>
    <w:p w14:paraId="67C66B98" w14:textId="77777777" w:rsidR="00DC2C58" w:rsidRPr="00396830" w:rsidRDefault="00DC2C58" w:rsidP="00396830">
      <w:pPr>
        <w:tabs>
          <w:tab w:val="left" w:pos="284"/>
          <w:tab w:val="left" w:pos="426"/>
        </w:tabs>
        <w:spacing w:before="240" w:after="240" w:line="360" w:lineRule="auto"/>
        <w:ind w:right="49"/>
        <w:contextualSpacing/>
        <w:jc w:val="both"/>
        <w:rPr>
          <w:rFonts w:ascii="Palatino Linotype" w:hAnsi="Palatino Linotype" w:cs="Arial"/>
          <w:lang w:eastAsia="en-US"/>
        </w:rPr>
      </w:pPr>
    </w:p>
    <w:p w14:paraId="1BCB0E4B" w14:textId="09D9D107" w:rsidR="00DC2C58" w:rsidRPr="00396830" w:rsidRDefault="00DC2C58" w:rsidP="00396830">
      <w:pPr>
        <w:tabs>
          <w:tab w:val="left" w:pos="284"/>
          <w:tab w:val="left" w:pos="426"/>
        </w:tabs>
        <w:spacing w:before="240" w:after="240" w:line="360" w:lineRule="auto"/>
        <w:ind w:right="49"/>
        <w:contextualSpacing/>
        <w:jc w:val="both"/>
        <w:rPr>
          <w:rFonts w:ascii="Palatino Linotype" w:eastAsia="Calibri" w:hAnsi="Palatino Linotype"/>
          <w:lang w:val="es-ES_tradnl" w:eastAsia="en-US"/>
        </w:rPr>
      </w:pPr>
      <w:r w:rsidRPr="00396830">
        <w:rPr>
          <w:rFonts w:ascii="Palatino Linotype" w:hAnsi="Palatino Linotype" w:cs="Arial"/>
          <w:lang w:eastAsia="en-US"/>
        </w:rPr>
        <w:t>D</w:t>
      </w:r>
      <w:proofErr w:type="spellStart"/>
      <w:r w:rsidRPr="00396830">
        <w:rPr>
          <w:rFonts w:ascii="Palatino Linotype" w:hAnsi="Palatino Linotype" w:cs="Arial"/>
          <w:lang w:val="es-ES_tradnl" w:eastAsia="en-US"/>
        </w:rPr>
        <w:t>emostrada</w:t>
      </w:r>
      <w:proofErr w:type="spellEnd"/>
      <w:r w:rsidRPr="00396830">
        <w:rPr>
          <w:rFonts w:ascii="Palatino Linotype" w:hAnsi="Palatino Linotype" w:cs="Arial"/>
          <w:lang w:val="es-ES_tradnl" w:eastAsia="en-US"/>
        </w:rPr>
        <w:t xml:space="preserve"> </w:t>
      </w:r>
      <w:r w:rsidRPr="00396830">
        <w:rPr>
          <w:rFonts w:ascii="Palatino Linotype" w:hAnsi="Palatino Linotype" w:cs="Arial"/>
          <w:lang w:eastAsia="en-US"/>
        </w:rPr>
        <w:t xml:space="preserve">la procedencia del acceso en términos de la Ley de Transparencia Estatal, y en un primer acercamiento, es necesario señalar que por cuanto hace al requerimiento plasmado nos encontramos ante un hecho negativo ya que el </w:t>
      </w:r>
      <w:r w:rsidRPr="00396830">
        <w:rPr>
          <w:rFonts w:ascii="Palatino Linotype" w:hAnsi="Palatino Linotype" w:cs="Arial"/>
          <w:b/>
          <w:lang w:eastAsia="en-US"/>
        </w:rPr>
        <w:t xml:space="preserve">SUJETO OBLIGADO </w:t>
      </w:r>
      <w:r w:rsidRPr="00396830">
        <w:rPr>
          <w:rFonts w:ascii="Palatino Linotype" w:hAnsi="Palatino Linotype" w:cs="Arial"/>
          <w:lang w:eastAsia="en-US"/>
        </w:rPr>
        <w:t>manifestó que con base en la información proporcionada por la Facultad de Contaduría y Administración no se cuenta con un conve</w:t>
      </w:r>
      <w:r w:rsidR="000F031D" w:rsidRPr="00396830">
        <w:rPr>
          <w:rFonts w:ascii="Palatino Linotype" w:hAnsi="Palatino Linotype" w:cs="Arial"/>
          <w:lang w:eastAsia="en-US"/>
        </w:rPr>
        <w:t xml:space="preserve">nio en los términos requeridos, derivado a que </w:t>
      </w:r>
      <w:r w:rsidRPr="00396830">
        <w:rPr>
          <w:rFonts w:ascii="Palatino Linotype" w:hAnsi="Palatino Linotype" w:cs="Arial"/>
          <w:lang w:eastAsia="en-US"/>
        </w:rPr>
        <w:t xml:space="preserve">la red de investigación es parte de las redes reconocidas por la UAEM y está formada por cuerpos académicos y profesores-investigadores que deciden incorporarse a los trabajos de la red de investigación; el procedimiento para su incorporación se realiza de acuerdo con lo establecido a los lineamientos para el registro y consolidación de cuerpos académicos y redes de investigación de la Universidad Autónoma del Estado de México de acuerdo al artículo 46 que está normado y es administrado por la secretaría de investigación y estudios usados por lo que se requieren bases de datos de ningún tipo salvo y listado que se reportan anualmente a la secretaría de investigación y estudios avanzados que nos permite continuar con el reconocimiento de la red con clave 1004 diagonal 2012 RCA, de tal  forma </w:t>
      </w:r>
      <w:r w:rsidRPr="00396830">
        <w:rPr>
          <w:rFonts w:ascii="Palatino Linotype" w:eastAsia="Palatino Linotype" w:hAnsi="Palatino Linotype" w:cs="Palatino Linotype"/>
        </w:rPr>
        <w:t xml:space="preserve">que la respuesta del </w:t>
      </w:r>
      <w:r w:rsidR="000F031D" w:rsidRPr="00396830">
        <w:rPr>
          <w:rFonts w:ascii="Palatino Linotype" w:eastAsia="Palatino Linotype" w:hAnsi="Palatino Linotype" w:cs="Palatino Linotype"/>
          <w:b/>
        </w:rPr>
        <w:t>SUJETO OBLIGADO</w:t>
      </w:r>
      <w:r w:rsidR="000F031D" w:rsidRPr="00396830">
        <w:rPr>
          <w:rFonts w:ascii="Palatino Linotype" w:eastAsia="Palatino Linotype" w:hAnsi="Palatino Linotype" w:cs="Palatino Linotype"/>
        </w:rPr>
        <w:t xml:space="preserve"> </w:t>
      </w:r>
      <w:r w:rsidRPr="00396830">
        <w:rPr>
          <w:rFonts w:ascii="Palatino Linotype" w:eastAsia="Calibri" w:hAnsi="Palatino Linotype" w:cs="Calibri"/>
          <w:lang w:val="es-ES_tradnl" w:eastAsia="en-US"/>
        </w:rPr>
        <w:t xml:space="preserve">se traduce en un pronunciamiento en sentido negativo; es decir, </w:t>
      </w:r>
      <w:r w:rsidRPr="00396830">
        <w:rPr>
          <w:rFonts w:ascii="Palatino Linotype" w:eastAsia="Calibri" w:hAnsi="Palatino Linotype"/>
          <w:lang w:val="es-ES_tradnl" w:eastAsia="en-US"/>
        </w:rPr>
        <w:t>se concluye que la respuesta constituye hechos negativos, pues no se ha generado, poseído o administrado el documento en donde conste la información  relativa a lo solicitado por la Recurrente.</w:t>
      </w:r>
    </w:p>
    <w:p w14:paraId="0434A142" w14:textId="5B184880" w:rsidR="00707169" w:rsidRPr="00396830" w:rsidRDefault="00707169" w:rsidP="00396830">
      <w:pPr>
        <w:tabs>
          <w:tab w:val="left" w:pos="284"/>
          <w:tab w:val="left" w:pos="426"/>
        </w:tabs>
        <w:spacing w:before="240" w:after="240" w:line="360" w:lineRule="auto"/>
        <w:ind w:right="49"/>
        <w:contextualSpacing/>
        <w:jc w:val="both"/>
        <w:rPr>
          <w:rFonts w:ascii="Palatino Linotype" w:eastAsia="Calibri" w:hAnsi="Palatino Linotype"/>
          <w:lang w:val="es-ES_tradnl" w:eastAsia="en-US"/>
        </w:rPr>
      </w:pPr>
    </w:p>
    <w:p w14:paraId="38046CBB" w14:textId="77777777" w:rsidR="00445362" w:rsidRPr="00396830" w:rsidRDefault="00445362" w:rsidP="00396830">
      <w:pPr>
        <w:spacing w:line="360" w:lineRule="auto"/>
        <w:ind w:right="-93"/>
        <w:jc w:val="both"/>
        <w:rPr>
          <w:rFonts w:ascii="Palatino Linotype" w:hAnsi="Palatino Linotype" w:cs="Tahoma"/>
        </w:rPr>
      </w:pPr>
      <w:r w:rsidRPr="00396830">
        <w:rPr>
          <w:rFonts w:ascii="Palatino Linotype" w:hAnsi="Palatino Linotype" w:cs="Tahoma"/>
        </w:rPr>
        <w:t xml:space="preserve">Aunado a lo anterior, si bien el </w:t>
      </w:r>
      <w:r w:rsidRPr="00396830">
        <w:rPr>
          <w:rFonts w:ascii="Palatino Linotype" w:hAnsi="Palatino Linotype" w:cs="Tahoma"/>
          <w:b/>
        </w:rPr>
        <w:t>SUJETO OBLIGADO</w:t>
      </w:r>
      <w:r w:rsidRPr="00396830">
        <w:rPr>
          <w:rFonts w:ascii="Palatino Linotype" w:hAnsi="Palatino Linotype" w:cs="Tahoma"/>
        </w:rPr>
        <w:t xml:space="preserve"> remitió en Informe Justificado los documentos que obran en sus archivos y argumentos que justifican por qué no cuenta con un Convenio entre la Facultad de Contaduría y Administración de la </w:t>
      </w:r>
      <w:proofErr w:type="spellStart"/>
      <w:r w:rsidRPr="00396830">
        <w:rPr>
          <w:rFonts w:ascii="Palatino Linotype" w:hAnsi="Palatino Linotype" w:cs="Tahoma"/>
        </w:rPr>
        <w:t>UAEMéx</w:t>
      </w:r>
      <w:proofErr w:type="spellEnd"/>
      <w:r w:rsidRPr="00396830">
        <w:rPr>
          <w:rFonts w:ascii="Palatino Linotype" w:hAnsi="Palatino Linotype" w:cs="Tahoma"/>
        </w:rPr>
        <w:t xml:space="preserve"> y la Red de Investigación Latinoamericana en competitividad organizacional (RILCO) para el manejo de bases de datos personales de alumnos y profesores de dicha Facultad, lo cierto es que dejó visibles datos personales confidenciales, por lo que dichas documentales no se pusieron a la Vista del Recurrente. </w:t>
      </w:r>
    </w:p>
    <w:p w14:paraId="79C0BEEF" w14:textId="77777777" w:rsidR="00C5140E" w:rsidRPr="00396830" w:rsidRDefault="00C5140E" w:rsidP="00396830">
      <w:pPr>
        <w:tabs>
          <w:tab w:val="left" w:pos="4962"/>
        </w:tabs>
        <w:spacing w:line="360" w:lineRule="auto"/>
        <w:jc w:val="both"/>
        <w:rPr>
          <w:rFonts w:ascii="Palatino Linotype" w:eastAsia="Calibri" w:hAnsi="Palatino Linotype" w:cs="Tahoma"/>
          <w:iCs/>
          <w:lang w:eastAsia="es-ES_tradnl"/>
        </w:rPr>
      </w:pPr>
    </w:p>
    <w:p w14:paraId="57F0199A" w14:textId="7B157200" w:rsidR="00DC2C58" w:rsidRPr="00396830" w:rsidRDefault="00707169" w:rsidP="00396830">
      <w:pPr>
        <w:tabs>
          <w:tab w:val="left" w:pos="4962"/>
        </w:tabs>
        <w:spacing w:line="360" w:lineRule="auto"/>
        <w:jc w:val="both"/>
        <w:rPr>
          <w:rFonts w:ascii="Palatino Linotype" w:eastAsia="Calibri" w:hAnsi="Palatino Linotype" w:cs="Arial"/>
          <w:lang w:val="es-ES_tradnl"/>
        </w:rPr>
      </w:pPr>
      <w:r w:rsidRPr="00396830">
        <w:rPr>
          <w:rFonts w:ascii="Palatino Linotype" w:eastAsia="Calibri" w:hAnsi="Palatino Linotype" w:cs="Tahoma"/>
          <w:iCs/>
          <w:lang w:eastAsia="es-ES_tradnl"/>
        </w:rPr>
        <w:t>Por lo que resulta procedente analizar la legalidad de la respuesta emitida por el Sujeto Obligado a la luz de los agravios manifestados por el ahora Recurrente</w:t>
      </w:r>
      <w:r w:rsidR="00445362" w:rsidRPr="00396830">
        <w:rPr>
          <w:rFonts w:ascii="Palatino Linotype" w:eastAsia="Calibri" w:hAnsi="Palatino Linotype" w:cs="Tahoma"/>
          <w:iCs/>
          <w:lang w:eastAsia="es-ES_tradnl"/>
        </w:rPr>
        <w:t xml:space="preserve">, por lo que </w:t>
      </w:r>
      <w:r w:rsidR="00DC2C58" w:rsidRPr="00396830">
        <w:rPr>
          <w:rFonts w:ascii="Palatino Linotype" w:eastAsia="Calibri" w:hAnsi="Palatino Linotype" w:cs="Arial"/>
          <w:lang w:val="es-ES_tradnl"/>
        </w:rPr>
        <w:t>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00C3565A" w14:textId="77777777" w:rsidR="00C5140E" w:rsidRPr="00396830" w:rsidRDefault="00C5140E" w:rsidP="00396830">
      <w:pPr>
        <w:tabs>
          <w:tab w:val="left" w:pos="4962"/>
        </w:tabs>
        <w:spacing w:line="360" w:lineRule="auto"/>
        <w:jc w:val="both"/>
        <w:rPr>
          <w:rFonts w:ascii="Palatino Linotype" w:eastAsia="Calibri" w:hAnsi="Palatino Linotype" w:cs="Tahoma"/>
          <w:iCs/>
          <w:lang w:eastAsia="es-ES_tradnl"/>
        </w:rPr>
      </w:pPr>
    </w:p>
    <w:p w14:paraId="3113184A" w14:textId="77777777" w:rsidR="00DC2C58" w:rsidRPr="00396830" w:rsidRDefault="00DC2C58" w:rsidP="00396830">
      <w:pPr>
        <w:spacing w:before="240" w:after="240" w:line="360" w:lineRule="auto"/>
        <w:ind w:left="567" w:right="567"/>
        <w:jc w:val="both"/>
        <w:rPr>
          <w:rFonts w:ascii="Palatino Linotype" w:eastAsia="Calibri" w:hAnsi="Palatino Linotype"/>
          <w:b/>
          <w:i/>
          <w:lang w:eastAsia="en-US"/>
        </w:rPr>
      </w:pPr>
      <w:r w:rsidRPr="00396830">
        <w:rPr>
          <w:rFonts w:ascii="Palatino Linotype" w:eastAsia="Calibri" w:hAnsi="Palatino Linotype"/>
          <w:b/>
          <w:i/>
          <w:lang w:eastAsia="en-US"/>
        </w:rPr>
        <w:t xml:space="preserve">HECHOS NEGATIVOS, NO SON SUSCEPTIBLES DE DEMOSTRACIÓN. </w:t>
      </w:r>
    </w:p>
    <w:p w14:paraId="7BF51805" w14:textId="41609561" w:rsidR="00C96A06" w:rsidRPr="00396830" w:rsidRDefault="00DC2C58" w:rsidP="00396830">
      <w:pPr>
        <w:spacing w:before="240" w:after="240" w:line="360" w:lineRule="auto"/>
        <w:ind w:left="567" w:right="567"/>
        <w:jc w:val="both"/>
        <w:rPr>
          <w:rFonts w:ascii="Palatino Linotype" w:eastAsia="Calibri" w:hAnsi="Palatino Linotype"/>
          <w:i/>
          <w:lang w:eastAsia="en-US"/>
        </w:rPr>
      </w:pPr>
      <w:r w:rsidRPr="00396830">
        <w:rPr>
          <w:rFonts w:ascii="Palatino Linotype" w:eastAsia="Calibri" w:hAnsi="Palatino Linotype"/>
          <w:i/>
          <w:lang w:eastAsia="en-US"/>
        </w:rPr>
        <w:t>Tratándose de un hecho negativo, el Juez no tiene por qué invocar prueba alguna de la que se desprenda, ya que es bien sabido que esta clase de hechos no son susceptibles de demostración.</w:t>
      </w:r>
    </w:p>
    <w:p w14:paraId="2098B624" w14:textId="2DFB7905" w:rsidR="00031666" w:rsidRPr="00396830" w:rsidRDefault="00031666" w:rsidP="00396830">
      <w:pPr>
        <w:spacing w:line="360" w:lineRule="auto"/>
        <w:ind w:right="-93"/>
        <w:jc w:val="both"/>
        <w:rPr>
          <w:rFonts w:ascii="Palatino Linotype" w:eastAsia="Palatino Linotype" w:hAnsi="Palatino Linotype" w:cs="Palatino Linotype"/>
        </w:rPr>
      </w:pPr>
      <w:r w:rsidRPr="00396830">
        <w:rPr>
          <w:rFonts w:ascii="Palatino Linotype" w:eastAsia="Palatino Linotype" w:hAnsi="Palatino Linotype" w:cs="Palatino Linotype"/>
        </w:rPr>
        <w:lastRenderedPageBreak/>
        <w:t xml:space="preserve">En virtud de lo anterior, se determina que la información </w:t>
      </w:r>
      <w:r w:rsidR="0075250D" w:rsidRPr="00396830">
        <w:rPr>
          <w:rFonts w:ascii="Palatino Linotype" w:eastAsia="Palatino Linotype" w:hAnsi="Palatino Linotype" w:cs="Palatino Linotype"/>
        </w:rPr>
        <w:t>proporcionada</w:t>
      </w:r>
      <w:r w:rsidRPr="00396830">
        <w:rPr>
          <w:rFonts w:ascii="Palatino Linotype" w:eastAsia="Palatino Linotype" w:hAnsi="Palatino Linotype" w:cs="Palatino Linotype"/>
        </w:rPr>
        <w:t xml:space="preserve"> por el </w:t>
      </w:r>
      <w:r w:rsidRPr="00396830">
        <w:rPr>
          <w:rFonts w:ascii="Palatino Linotype" w:eastAsia="Palatino Linotype" w:hAnsi="Palatino Linotype" w:cs="Palatino Linotype"/>
          <w:b/>
        </w:rPr>
        <w:t>SUJETO OBLIGADO</w:t>
      </w:r>
      <w:r w:rsidRPr="00396830">
        <w:rPr>
          <w:rFonts w:ascii="Palatino Linotype" w:eastAsia="Palatino Linotype" w:hAnsi="Palatino Linotype" w:cs="Palatino Linotype"/>
        </w:rPr>
        <w:t xml:space="preserve"> en su respuesta</w:t>
      </w:r>
      <w:r w:rsidR="00C04B09" w:rsidRPr="00396830">
        <w:rPr>
          <w:rFonts w:ascii="Palatino Linotype" w:eastAsia="Palatino Linotype" w:hAnsi="Palatino Linotype" w:cs="Palatino Linotype"/>
        </w:rPr>
        <w:t xml:space="preserve"> primigenia</w:t>
      </w:r>
      <w:r w:rsidRPr="00396830">
        <w:rPr>
          <w:rFonts w:ascii="Palatino Linotype" w:eastAsia="Palatino Linotype" w:hAnsi="Palatino Linotype" w:cs="Palatino Linotype"/>
        </w:rPr>
        <w:t>, cumple con lo establecido por los artículos 4, 12, 24 último párrafo y 162 de la Ley de Transparencia y Acceso a la Información Pública del Estado de México y Municipios</w:t>
      </w:r>
      <w:r w:rsidR="000F031D" w:rsidRPr="00396830">
        <w:rPr>
          <w:rFonts w:ascii="Palatino Linotype" w:eastAsia="Palatino Linotype" w:hAnsi="Palatino Linotype" w:cs="Palatino Linotype"/>
        </w:rPr>
        <w:t xml:space="preserve"> pues el Sujeto Obligado, </w:t>
      </w:r>
      <w:r w:rsidRPr="00396830">
        <w:rPr>
          <w:rFonts w:ascii="Palatino Linotype" w:eastAsia="Palatino Linotype" w:hAnsi="Palatino Linotype" w:cs="Palatino Linotype"/>
        </w:rPr>
        <w:t xml:space="preserve">de ahí que, los motivos de inconformidad acontecen </w:t>
      </w:r>
      <w:r w:rsidRPr="00396830">
        <w:rPr>
          <w:rFonts w:ascii="Palatino Linotype" w:eastAsia="Palatino Linotype" w:hAnsi="Palatino Linotype" w:cs="Palatino Linotype"/>
          <w:b/>
          <w:bCs/>
        </w:rPr>
        <w:t>infundados</w:t>
      </w:r>
      <w:r w:rsidRPr="00396830">
        <w:rPr>
          <w:rFonts w:ascii="Palatino Linotype" w:eastAsia="Palatino Linotype" w:hAnsi="Palatino Linotype" w:cs="Palatino Linotype"/>
        </w:rPr>
        <w:t xml:space="preserve"> para revocar la respuesta del </w:t>
      </w:r>
      <w:r w:rsidRPr="00396830">
        <w:rPr>
          <w:rFonts w:ascii="Palatino Linotype" w:eastAsia="Palatino Linotype" w:hAnsi="Palatino Linotype" w:cs="Palatino Linotype"/>
          <w:b/>
        </w:rPr>
        <w:t>SUJETO OBLIGADO</w:t>
      </w:r>
      <w:r w:rsidR="00497805" w:rsidRPr="00396830">
        <w:rPr>
          <w:rFonts w:ascii="Palatino Linotype" w:eastAsia="Palatino Linotype" w:hAnsi="Palatino Linotype" w:cs="Palatino Linotype"/>
        </w:rPr>
        <w:t>.</w:t>
      </w:r>
    </w:p>
    <w:p w14:paraId="47800052" w14:textId="77777777" w:rsidR="00497805" w:rsidRPr="00396830" w:rsidRDefault="00497805" w:rsidP="00396830">
      <w:pPr>
        <w:spacing w:line="360" w:lineRule="auto"/>
        <w:ind w:right="-93"/>
        <w:jc w:val="both"/>
        <w:rPr>
          <w:rFonts w:ascii="Palatino Linotype" w:eastAsia="Palatino Linotype" w:hAnsi="Palatino Linotype" w:cs="Palatino Linotype"/>
        </w:rPr>
      </w:pPr>
    </w:p>
    <w:p w14:paraId="1446AF89" w14:textId="77777777" w:rsidR="00031666" w:rsidRPr="00396830" w:rsidRDefault="00031666" w:rsidP="00396830">
      <w:pPr>
        <w:pStyle w:val="paragraph"/>
        <w:spacing w:before="0" w:beforeAutospacing="0" w:after="0" w:afterAutospacing="0" w:line="360" w:lineRule="auto"/>
        <w:jc w:val="both"/>
        <w:textAlignment w:val="baseline"/>
        <w:rPr>
          <w:rFonts w:ascii="Palatino Linotype" w:hAnsi="Palatino Linotype" w:cs="Segoe UI"/>
          <w:sz w:val="24"/>
          <w:szCs w:val="24"/>
        </w:rPr>
      </w:pPr>
      <w:r w:rsidRPr="00396830">
        <w:rPr>
          <w:rFonts w:ascii="Palatino Linotype" w:hAnsi="Palatino Linotype"/>
          <w:noProof/>
          <w:sz w:val="24"/>
          <w:szCs w:val="24"/>
        </w:rPr>
        <w:t xml:space="preserve">En este sentido, toda vez que hubo un pronunciamiento para atender el requerimiento de información, </w:t>
      </w:r>
      <w:r w:rsidRPr="00396830">
        <w:rPr>
          <w:rFonts w:ascii="Palatino Linotype" w:hAnsi="Palatino Linotype" w:cs="Segoe UI"/>
          <w:sz w:val="24"/>
          <w:szCs w:val="24"/>
        </w:rPr>
        <w:t xml:space="preserve">es procedente advertir que este Organismo Garante no está facultado para </w:t>
      </w:r>
      <w:r w:rsidRPr="00396830">
        <w:rPr>
          <w:rFonts w:ascii="Palatino Linotype" w:hAnsi="Palatino Linotype" w:cs="Segoe UI"/>
          <w:b/>
          <w:bCs/>
          <w:sz w:val="24"/>
          <w:szCs w:val="24"/>
        </w:rPr>
        <w:t>dudar de la veracidad</w:t>
      </w:r>
      <w:r w:rsidRPr="00396830">
        <w:rPr>
          <w:rFonts w:ascii="Palatino Linotype" w:hAnsi="Palatino Linotype" w:cs="Segoe UI"/>
          <w:sz w:val="24"/>
          <w:szCs w:val="24"/>
        </w:rPr>
        <w:t xml:space="preserve"> de lo manifestado en respuesta por el Sujeto Obligado, lo cual, se robustece con lo plasmado en el criterio de interpretación para sujetos obligados histórico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r w:rsidRPr="00396830">
        <w:rPr>
          <w:rFonts w:ascii="Times New Roman" w:hAnsi="Times New Roman" w:cs="Times New Roman"/>
          <w:sz w:val="24"/>
          <w:szCs w:val="24"/>
        </w:rPr>
        <w:t>  </w:t>
      </w:r>
      <w:r w:rsidRPr="00396830">
        <w:rPr>
          <w:rFonts w:ascii="Palatino Linotype" w:hAnsi="Palatino Linotype" w:cs="Segoe UI"/>
          <w:sz w:val="24"/>
          <w:szCs w:val="24"/>
        </w:rPr>
        <w:t> </w:t>
      </w:r>
    </w:p>
    <w:p w14:paraId="76C8D715" w14:textId="77777777" w:rsidR="00031666" w:rsidRPr="00396830" w:rsidRDefault="00031666" w:rsidP="00396830">
      <w:pPr>
        <w:spacing w:line="360" w:lineRule="auto"/>
        <w:jc w:val="both"/>
        <w:textAlignment w:val="baseline"/>
        <w:rPr>
          <w:rFonts w:ascii="Palatino Linotype" w:hAnsi="Palatino Linotype" w:cs="Segoe UI"/>
          <w:sz w:val="22"/>
          <w:szCs w:val="22"/>
          <w:lang w:eastAsia="es-MX"/>
        </w:rPr>
      </w:pPr>
      <w:r w:rsidRPr="00396830">
        <w:rPr>
          <w:sz w:val="22"/>
          <w:szCs w:val="22"/>
          <w:lang w:eastAsia="es-MX"/>
        </w:rPr>
        <w:t> </w:t>
      </w:r>
    </w:p>
    <w:p w14:paraId="11F0494D" w14:textId="77777777" w:rsidR="00031666" w:rsidRPr="00396830" w:rsidRDefault="00031666" w:rsidP="00396830">
      <w:pPr>
        <w:ind w:left="556" w:right="527"/>
        <w:jc w:val="both"/>
        <w:textAlignment w:val="baseline"/>
        <w:rPr>
          <w:rFonts w:ascii="Palatino Linotype" w:hAnsi="Palatino Linotype" w:cs="Segoe UI"/>
          <w:lang w:eastAsia="es-MX"/>
        </w:rPr>
      </w:pPr>
      <w:r w:rsidRPr="00396830">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396830">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396830">
        <w:rPr>
          <w:rFonts w:ascii="Palatino Linotype" w:hAnsi="Palatino Linotype" w:cs="Segoe UI"/>
          <w:i/>
          <w:iCs/>
          <w:lang w:eastAsia="es-MX"/>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96830">
        <w:rPr>
          <w:lang w:eastAsia="es-MX"/>
        </w:rPr>
        <w:t> </w:t>
      </w:r>
      <w:r w:rsidRPr="00396830">
        <w:rPr>
          <w:rFonts w:ascii="Palatino Linotype" w:hAnsi="Palatino Linotype" w:cs="Segoe UI"/>
          <w:lang w:eastAsia="es-MX"/>
        </w:rPr>
        <w:t> </w:t>
      </w:r>
    </w:p>
    <w:p w14:paraId="4A38CE70" w14:textId="77777777" w:rsidR="00031666" w:rsidRPr="00396830" w:rsidRDefault="00031666" w:rsidP="00396830">
      <w:pPr>
        <w:spacing w:line="360" w:lineRule="auto"/>
        <w:jc w:val="both"/>
        <w:rPr>
          <w:rFonts w:ascii="Palatino Linotype" w:eastAsia="Calibri" w:hAnsi="Palatino Linotype" w:cs="Arial"/>
          <w:sz w:val="22"/>
          <w:szCs w:val="22"/>
          <w:lang w:eastAsia="en-US"/>
        </w:rPr>
      </w:pPr>
    </w:p>
    <w:p w14:paraId="005472C3" w14:textId="3EFC70D9" w:rsidR="00031666" w:rsidRPr="00396830" w:rsidRDefault="00031666" w:rsidP="00396830">
      <w:pPr>
        <w:spacing w:line="360" w:lineRule="auto"/>
        <w:ind w:right="-28"/>
        <w:jc w:val="both"/>
        <w:rPr>
          <w:rFonts w:ascii="Palatino Linotype" w:hAnsi="Palatino Linotype"/>
        </w:rPr>
      </w:pPr>
      <w:r w:rsidRPr="00396830">
        <w:rPr>
          <w:rFonts w:ascii="Palatino Linotype" w:eastAsia="Calibri" w:hAnsi="Palatino Linotype" w:cs="Arial"/>
          <w:lang w:eastAsia="en-US"/>
        </w:rPr>
        <w:t xml:space="preserve">En congruencia con lo anterior, </w:t>
      </w:r>
      <w:r w:rsidRPr="00396830">
        <w:rPr>
          <w:rFonts w:ascii="Palatino Linotype" w:hAnsi="Palatino Linotype"/>
        </w:rPr>
        <w:t xml:space="preserve">no debe dejarse de lado que los Sujetos Obligados en términos del artículo 12, de la Ley local de la materia, únicamente se encuentran constreñidos a hacer entrega de </w:t>
      </w:r>
      <w:r w:rsidRPr="00396830">
        <w:rPr>
          <w:rFonts w:ascii="Palatino Linotype" w:hAnsi="Palatino Linotype"/>
          <w:b/>
          <w:bCs/>
        </w:rPr>
        <w:t>la información que se les requiere y que obra en sus archivos sin la necesidad de generarla conforme al interés del Recurrente</w:t>
      </w:r>
      <w:r w:rsidRPr="00396830">
        <w:rPr>
          <w:rFonts w:ascii="Palatino Linotype" w:hAnsi="Palatino Linotype"/>
        </w:rPr>
        <w:t xml:space="preserve">, entonces, en concordancia con el último párrafo del artículo 24 y el diverso 160 de la Ley local de la materia, se colige que los sujetos obligados únicamente deberán proporcionar la documentación que obre en sus archivos; por lo que, no están obligados a generar o elaborar documentos </w:t>
      </w:r>
      <w:r w:rsidRPr="00396830">
        <w:rPr>
          <w:rFonts w:ascii="Palatino Linotype" w:hAnsi="Palatino Linotype"/>
          <w:i/>
          <w:iCs/>
        </w:rPr>
        <w:t>ad hoc</w:t>
      </w:r>
      <w:r w:rsidRPr="00396830">
        <w:rPr>
          <w:rFonts w:ascii="Palatino Linotype" w:hAnsi="Palatino Linotype"/>
        </w:rPr>
        <w:t>, como es el caso de proporcionar respuesta a un cuestionamiento.</w:t>
      </w:r>
    </w:p>
    <w:p w14:paraId="42C34EAC" w14:textId="77777777" w:rsidR="00031666" w:rsidRPr="00396830" w:rsidRDefault="00031666" w:rsidP="00396830">
      <w:pPr>
        <w:spacing w:line="360" w:lineRule="auto"/>
        <w:ind w:right="-28"/>
        <w:jc w:val="both"/>
        <w:rPr>
          <w:rFonts w:ascii="Palatino Linotype" w:hAnsi="Palatino Linotype"/>
          <w:u w:val="single"/>
        </w:rPr>
      </w:pPr>
    </w:p>
    <w:p w14:paraId="59AE004A" w14:textId="77777777" w:rsidR="00031666" w:rsidRPr="00396830" w:rsidRDefault="00031666" w:rsidP="00396830">
      <w:pPr>
        <w:spacing w:line="360" w:lineRule="auto"/>
        <w:ind w:right="-28"/>
        <w:jc w:val="both"/>
        <w:rPr>
          <w:rFonts w:ascii="Palatino Linotype" w:hAnsi="Palatino Linotype"/>
        </w:rPr>
      </w:pPr>
      <w:r w:rsidRPr="00396830">
        <w:rPr>
          <w:rFonts w:ascii="Palatino Linotype" w:hAnsi="Palatino Linotype"/>
        </w:rPr>
        <w:t>Robustece lo anterior el Criterio 03/17 emitido por el Instituto Nacional de Transparencia, Acceso a la Información y Protección de Datos Personales, que a continuación se cita:</w:t>
      </w:r>
    </w:p>
    <w:p w14:paraId="034DFD04" w14:textId="77777777" w:rsidR="00031666" w:rsidRPr="00396830" w:rsidRDefault="00031666" w:rsidP="00396830">
      <w:pPr>
        <w:spacing w:line="360" w:lineRule="auto"/>
        <w:ind w:right="-28"/>
        <w:jc w:val="both"/>
        <w:rPr>
          <w:rFonts w:ascii="Palatino Linotype" w:hAnsi="Palatino Linotype"/>
          <w:sz w:val="22"/>
        </w:rPr>
      </w:pPr>
    </w:p>
    <w:p w14:paraId="61F025AB" w14:textId="77777777" w:rsidR="00031666" w:rsidRPr="00396830" w:rsidRDefault="00031666" w:rsidP="00396830">
      <w:pPr>
        <w:ind w:left="567" w:right="539"/>
        <w:jc w:val="both"/>
        <w:rPr>
          <w:rFonts w:ascii="Palatino Linotype" w:hAnsi="Palatino Linotype"/>
          <w:i/>
          <w:iCs/>
          <w:sz w:val="22"/>
        </w:rPr>
      </w:pPr>
      <w:r w:rsidRPr="00396830">
        <w:rPr>
          <w:rFonts w:ascii="Palatino Linotype" w:hAnsi="Palatino Linotype"/>
          <w:b/>
          <w:bCs/>
          <w:i/>
          <w:iCs/>
        </w:rPr>
        <w:t>“No existe obligación de elaborar documentos ad hoc para atender las solicitudes de acceso a la información.</w:t>
      </w:r>
      <w:r w:rsidRPr="00396830">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w:t>
      </w:r>
      <w:r w:rsidRPr="00396830">
        <w:rPr>
          <w:rFonts w:ascii="Palatino Linotype" w:hAnsi="Palatino Linotype"/>
          <w:i/>
          <w:iCs/>
        </w:rPr>
        <w:lastRenderedPageBreak/>
        <w:t>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54E1F933" w14:textId="77777777" w:rsidR="00031666" w:rsidRPr="00396830" w:rsidRDefault="00031666" w:rsidP="00396830">
      <w:pPr>
        <w:spacing w:line="360" w:lineRule="auto"/>
        <w:ind w:right="-28"/>
        <w:jc w:val="both"/>
        <w:rPr>
          <w:rFonts w:ascii="Palatino Linotype" w:hAnsi="Palatino Linotype"/>
          <w:sz w:val="22"/>
        </w:rPr>
      </w:pPr>
    </w:p>
    <w:p w14:paraId="47359B4A" w14:textId="77777777" w:rsidR="006E4CF6" w:rsidRPr="00396830" w:rsidRDefault="006E4CF6" w:rsidP="00396830">
      <w:pPr>
        <w:spacing w:line="360" w:lineRule="auto"/>
        <w:ind w:right="49"/>
        <w:jc w:val="both"/>
        <w:rPr>
          <w:rFonts w:ascii="Palatino Linotype" w:eastAsiaTheme="minorEastAsia" w:hAnsi="Palatino Linotype" w:cs="Arial"/>
          <w:szCs w:val="20"/>
          <w:lang w:val="es-ES_tradnl"/>
        </w:rPr>
      </w:pPr>
      <w:r w:rsidRPr="00396830">
        <w:rPr>
          <w:rFonts w:ascii="Palatino Linotype" w:eastAsiaTheme="minorEastAsia" w:hAnsi="Palatino Linotype" w:cs="Arial"/>
          <w:szCs w:val="20"/>
          <w:lang w:val="es-ES_tradnl"/>
        </w:rPr>
        <w:t>Luego entonces, se reitera  que la información solicitada, ha quedado colmada, en relación a la respuesta proporcionada por el Sujeto Obligado; sirva de apoyo a lo señalado ante el siguiente criterio:</w:t>
      </w:r>
    </w:p>
    <w:p w14:paraId="6E933275" w14:textId="77777777" w:rsidR="006E4CF6" w:rsidRPr="00396830" w:rsidRDefault="006E4CF6" w:rsidP="00396830">
      <w:pPr>
        <w:spacing w:line="360" w:lineRule="auto"/>
        <w:ind w:right="49"/>
        <w:jc w:val="both"/>
        <w:rPr>
          <w:rFonts w:ascii="Palatino Linotype" w:eastAsiaTheme="minorEastAsia" w:hAnsi="Palatino Linotype" w:cs="Arial"/>
          <w:szCs w:val="20"/>
          <w:lang w:val="es-ES_tradnl"/>
        </w:rPr>
      </w:pPr>
    </w:p>
    <w:p w14:paraId="2003A4C6" w14:textId="77777777" w:rsidR="006E4CF6" w:rsidRPr="00396830" w:rsidRDefault="006E4CF6" w:rsidP="00396830">
      <w:pPr>
        <w:widowControl w:val="0"/>
        <w:tabs>
          <w:tab w:val="left" w:pos="1701"/>
          <w:tab w:val="left" w:pos="1843"/>
        </w:tabs>
        <w:autoSpaceDE w:val="0"/>
        <w:autoSpaceDN w:val="0"/>
        <w:adjustRightInd w:val="0"/>
        <w:spacing w:line="360" w:lineRule="auto"/>
        <w:ind w:left="851"/>
        <w:jc w:val="both"/>
        <w:rPr>
          <w:rFonts w:ascii="Palatino Linotype" w:hAnsi="Palatino Linotype"/>
          <w:b/>
          <w:i/>
          <w:iCs/>
          <w:sz w:val="22"/>
          <w:szCs w:val="22"/>
          <w:lang w:eastAsia="es-MX"/>
        </w:rPr>
      </w:pPr>
      <w:r w:rsidRPr="00396830">
        <w:rPr>
          <w:rFonts w:ascii="Palatino Linotype" w:hAnsi="Palatino Linotype"/>
          <w:b/>
          <w:i/>
          <w:iCs/>
          <w:sz w:val="22"/>
          <w:szCs w:val="22"/>
          <w:lang w:eastAsia="es-MX"/>
        </w:rPr>
        <w:t>Criterio orientador 002/2017 del INAI:</w:t>
      </w:r>
    </w:p>
    <w:p w14:paraId="46D4F38E" w14:textId="77777777" w:rsidR="006E4CF6" w:rsidRPr="00396830" w:rsidRDefault="006E4CF6" w:rsidP="00396830">
      <w:pPr>
        <w:ind w:left="851" w:right="899"/>
        <w:jc w:val="both"/>
        <w:rPr>
          <w:rFonts w:ascii="Palatino Linotype" w:hAnsi="Palatino Linotype"/>
          <w:b/>
          <w:bCs/>
          <w:i/>
          <w:iCs/>
          <w:sz w:val="22"/>
          <w:szCs w:val="22"/>
          <w:lang w:eastAsia="es-MX"/>
        </w:rPr>
      </w:pPr>
      <w:r w:rsidRPr="00396830">
        <w:rPr>
          <w:rFonts w:ascii="Palatino Linotype" w:hAnsi="Palatino Linotype"/>
          <w:b/>
          <w:bCs/>
          <w:i/>
          <w:iCs/>
          <w:sz w:val="22"/>
          <w:szCs w:val="22"/>
          <w:lang w:eastAsia="es-MX"/>
        </w:rPr>
        <w:t>“Congruencia y exhaustividad.</w:t>
      </w:r>
      <w:r w:rsidRPr="00396830">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96830">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396830">
        <w:rPr>
          <w:rFonts w:ascii="Palatino Linotype" w:hAnsi="Palatino Linotype"/>
          <w:i/>
          <w:iCs/>
          <w:sz w:val="22"/>
          <w:szCs w:val="22"/>
          <w:lang w:eastAsia="es-MX"/>
        </w:rPr>
        <w:t> mientras que </w:t>
      </w:r>
      <w:r w:rsidRPr="00396830">
        <w:rPr>
          <w:rFonts w:ascii="Palatino Linotype" w:hAnsi="Palatino Linotype"/>
          <w:b/>
          <w:bCs/>
          <w:i/>
          <w:iCs/>
          <w:sz w:val="22"/>
          <w:szCs w:val="22"/>
          <w:lang w:eastAsia="es-MX"/>
        </w:rPr>
        <w:t>la exhaustividad significa que dicha respuesta se refiera expresamente a cada uno de los puntos solicitados. </w:t>
      </w:r>
      <w:r w:rsidRPr="00396830">
        <w:rPr>
          <w:rFonts w:ascii="Palatino Linotype" w:hAnsi="Palatino Linotype"/>
          <w:i/>
          <w:iCs/>
          <w:sz w:val="22"/>
          <w:szCs w:val="22"/>
          <w:lang w:eastAsia="es-MX"/>
        </w:rPr>
        <w:t>Por lo anterior, los sujetos obligados cumplirán con los principios de congruencia y exhaustividad, </w:t>
      </w:r>
      <w:r w:rsidRPr="00396830">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726E848" w14:textId="0C09D918" w:rsidR="006E4CF6" w:rsidRPr="00396830" w:rsidRDefault="006E4CF6" w:rsidP="00396830">
      <w:pPr>
        <w:spacing w:line="360" w:lineRule="auto"/>
        <w:ind w:right="-28"/>
        <w:jc w:val="both"/>
        <w:rPr>
          <w:rFonts w:ascii="Palatino Linotype" w:hAnsi="Palatino Linotype"/>
        </w:rPr>
      </w:pPr>
    </w:p>
    <w:p w14:paraId="4E560149" w14:textId="55B3A229" w:rsidR="00D641A9" w:rsidRPr="00396830" w:rsidRDefault="0075250D" w:rsidP="00396830">
      <w:pPr>
        <w:spacing w:line="360" w:lineRule="auto"/>
        <w:ind w:right="-28"/>
        <w:jc w:val="both"/>
        <w:rPr>
          <w:rFonts w:ascii="Palatino Linotype" w:hAnsi="Palatino Linotype" w:cs="Arial"/>
          <w:b/>
          <w:bCs/>
        </w:rPr>
      </w:pPr>
      <w:r w:rsidRPr="00396830">
        <w:rPr>
          <w:rFonts w:ascii="Palatino Linotype" w:hAnsi="Palatino Linotype"/>
        </w:rPr>
        <w:t>Por lo anterior</w:t>
      </w:r>
      <w:r w:rsidR="00042974" w:rsidRPr="00396830">
        <w:rPr>
          <w:rFonts w:ascii="Palatino Linotype" w:hAnsi="Palatino Linotype"/>
        </w:rPr>
        <w:t xml:space="preserve">, se concluye que los agravios hechos valer por el Particular devienen de </w:t>
      </w:r>
      <w:r w:rsidR="00042974" w:rsidRPr="00396830">
        <w:rPr>
          <w:rFonts w:ascii="Palatino Linotype" w:hAnsi="Palatino Linotype"/>
          <w:b/>
        </w:rPr>
        <w:t>INFUNDADOS</w:t>
      </w:r>
      <w:r w:rsidR="00042974" w:rsidRPr="00396830">
        <w:rPr>
          <w:rFonts w:ascii="Palatino Linotype" w:hAnsi="Palatino Linotype"/>
        </w:rPr>
        <w:t xml:space="preserve">, pues el Sujeto Obligado dio atención a </w:t>
      </w:r>
      <w:r w:rsidR="007964D1" w:rsidRPr="00396830">
        <w:rPr>
          <w:rFonts w:ascii="Palatino Linotype" w:hAnsi="Palatino Linotype"/>
        </w:rPr>
        <w:t>la petición realizada</w:t>
      </w:r>
      <w:r w:rsidR="00042974" w:rsidRPr="00396830">
        <w:rPr>
          <w:rFonts w:ascii="Palatino Linotype" w:hAnsi="Palatino Linotype"/>
        </w:rPr>
        <w:t xml:space="preserve"> a través del ejercicio de acceso a la información pública, por lo tanto, </w:t>
      </w:r>
      <w:r w:rsidRPr="00396830">
        <w:rPr>
          <w:rFonts w:ascii="Palatino Linotype" w:hAnsi="Palatino Linotype"/>
        </w:rPr>
        <w:t>es dable</w:t>
      </w:r>
      <w:r w:rsidR="00042974" w:rsidRPr="00396830">
        <w:rPr>
          <w:rFonts w:ascii="Palatino Linotype" w:hAnsi="Palatino Linotype"/>
        </w:rPr>
        <w:t xml:space="preserve"> </w:t>
      </w:r>
      <w:r w:rsidR="00042974" w:rsidRPr="00396830">
        <w:rPr>
          <w:rFonts w:ascii="Palatino Linotype" w:hAnsi="Palatino Linotype"/>
          <w:b/>
        </w:rPr>
        <w:lastRenderedPageBreak/>
        <w:t>CONFIRMAR</w:t>
      </w:r>
      <w:r w:rsidR="00042974" w:rsidRPr="00396830">
        <w:rPr>
          <w:rFonts w:ascii="Palatino Linotype" w:hAnsi="Palatino Linotype"/>
        </w:rPr>
        <w:t xml:space="preserve"> la respuesta emitida a la solicitud de acceso con folio </w:t>
      </w:r>
      <w:r w:rsidR="008710D0" w:rsidRPr="00396830">
        <w:rPr>
          <w:rFonts w:ascii="Palatino Linotype" w:hAnsi="Palatino Linotype" w:cs="Arial"/>
          <w:b/>
          <w:bCs/>
        </w:rPr>
        <w:t>00342/UAEM/IP/2022</w:t>
      </w:r>
      <w:r w:rsidR="00FD7DD8" w:rsidRPr="00396830">
        <w:rPr>
          <w:rFonts w:ascii="Palatino Linotype" w:hAnsi="Palatino Linotype" w:cs="Arial"/>
          <w:b/>
          <w:bCs/>
        </w:rPr>
        <w:t>.</w:t>
      </w:r>
    </w:p>
    <w:p w14:paraId="22C007B3" w14:textId="77777777" w:rsidR="00FD7DD8" w:rsidRPr="00396830" w:rsidRDefault="00FD7DD8" w:rsidP="00396830">
      <w:pPr>
        <w:spacing w:line="360" w:lineRule="auto"/>
        <w:ind w:right="-28"/>
        <w:jc w:val="both"/>
        <w:rPr>
          <w:rFonts w:ascii="Palatino Linotype" w:eastAsia="Calibri" w:hAnsi="Palatino Linotype" w:cs="Arial"/>
        </w:rPr>
      </w:pPr>
    </w:p>
    <w:p w14:paraId="32E3A428" w14:textId="44F0360A" w:rsidR="007964D1" w:rsidRPr="00396830" w:rsidRDefault="007964D1" w:rsidP="00396830">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396830">
        <w:rPr>
          <w:rFonts w:ascii="Palatino Linotype" w:eastAsia="Calibri" w:hAnsi="Palatino Linotype" w:cs="Arial"/>
        </w:rPr>
        <w:t xml:space="preserve">Así, con </w:t>
      </w:r>
      <w:r w:rsidRPr="00396830">
        <w:rPr>
          <w:rFonts w:ascii="Palatino Linotype" w:hAnsi="Palatino Linotype" w:cs="Arial"/>
        </w:rPr>
        <w:t>fundamento</w:t>
      </w:r>
      <w:r w:rsidRPr="00396830">
        <w:rPr>
          <w:rFonts w:ascii="Palatino Linotype" w:eastAsia="Calibri" w:hAnsi="Palatino Linotype" w:cs="Arial"/>
        </w:rPr>
        <w:t xml:space="preserve"> en lo prescrito en los artículos 5, </w:t>
      </w:r>
      <w:r w:rsidRPr="00396830">
        <w:rPr>
          <w:rFonts w:ascii="Palatino Linotype" w:hAnsi="Palatino Linotype"/>
        </w:rPr>
        <w:t>párrafos trigésimos, trigésimos primero, trigésimos segundos</w:t>
      </w:r>
      <w:r w:rsidRPr="00396830">
        <w:rPr>
          <w:rFonts w:ascii="Palatino Linotype" w:hAnsi="Palatino Linotype" w:cs="Arial"/>
        </w:rPr>
        <w:t>,</w:t>
      </w:r>
      <w:r w:rsidRPr="00396830">
        <w:rPr>
          <w:rFonts w:ascii="Palatino Linotype" w:hAnsi="Palatino Linotype"/>
        </w:rPr>
        <w:t xml:space="preserve"> </w:t>
      </w:r>
      <w:r w:rsidRPr="00396830">
        <w:rPr>
          <w:rFonts w:ascii="Palatino Linotype" w:hAnsi="Palatino Linotype" w:cs="Arial"/>
        </w:rPr>
        <w:t>fracciones</w:t>
      </w:r>
      <w:r w:rsidRPr="00396830">
        <w:rPr>
          <w:rFonts w:ascii="Palatino Linotype" w:hAnsi="Palatino Linotype"/>
        </w:rPr>
        <w:t xml:space="preserve"> IV y V,</w:t>
      </w:r>
      <w:r w:rsidRPr="00396830">
        <w:rPr>
          <w:rFonts w:ascii="Palatino Linotype" w:eastAsia="Calibri" w:hAnsi="Palatino Linotype" w:cs="Arial"/>
        </w:rPr>
        <w:t xml:space="preserve"> de la Constitución Política del Estado Libre y Soberano de México, y los artículos </w:t>
      </w:r>
      <w:r w:rsidRPr="00396830">
        <w:rPr>
          <w:rFonts w:ascii="Palatino Linotype" w:hAnsi="Palatino Linotype"/>
        </w:rPr>
        <w:t xml:space="preserve">2, </w:t>
      </w:r>
      <w:r w:rsidRPr="00396830">
        <w:rPr>
          <w:rFonts w:ascii="Palatino Linotype" w:hAnsi="Palatino Linotype" w:cs="Arial"/>
        </w:rPr>
        <w:t>fracción</w:t>
      </w:r>
      <w:r w:rsidRPr="00396830">
        <w:rPr>
          <w:rFonts w:ascii="Palatino Linotype" w:hAnsi="Palatino Linotype"/>
        </w:rPr>
        <w:t xml:space="preserve"> II, 9, </w:t>
      </w:r>
      <w:r w:rsidRPr="00396830">
        <w:rPr>
          <w:rFonts w:ascii="Palatino Linotype" w:hAnsi="Palatino Linotype" w:cs="Arial"/>
          <w:lang w:val="es-ES_tradnl"/>
        </w:rPr>
        <w:t>29</w:t>
      </w:r>
      <w:r w:rsidRPr="00396830">
        <w:rPr>
          <w:rFonts w:ascii="Palatino Linotype" w:hAnsi="Palatino Linotype"/>
        </w:rPr>
        <w:t>, 36, fracciones I y II, 176, 178, 179, 181, 185, fracción I, 186, 188 y 192, fracción III</w:t>
      </w:r>
      <w:r w:rsidRPr="00396830">
        <w:rPr>
          <w:rFonts w:ascii="Palatino Linotype" w:eastAsia="Calibri" w:hAnsi="Palatino Linotype" w:cs="Arial"/>
        </w:rPr>
        <w:t xml:space="preserve"> de la Ley de Transparencia y Acceso a la Información Pública del Estado de México y </w:t>
      </w:r>
      <w:r w:rsidRPr="00396830">
        <w:rPr>
          <w:rFonts w:ascii="Palatino Linotype" w:hAnsi="Palatino Linotype" w:cs="Arial"/>
        </w:rPr>
        <w:t>Municipios</w:t>
      </w:r>
      <w:r w:rsidRPr="00396830">
        <w:rPr>
          <w:rFonts w:ascii="Palatino Linotype" w:eastAsia="Calibri" w:hAnsi="Palatino Linotype" w:cs="Arial"/>
        </w:rPr>
        <w:t xml:space="preserve">, </w:t>
      </w:r>
      <w:r w:rsidRPr="00396830">
        <w:rPr>
          <w:rFonts w:ascii="Palatino Linotype" w:hAnsi="Palatino Linotype"/>
        </w:rPr>
        <w:t>este</w:t>
      </w:r>
      <w:r w:rsidRPr="00396830">
        <w:rPr>
          <w:rFonts w:ascii="Palatino Linotype" w:eastAsia="Calibri" w:hAnsi="Palatino Linotype" w:cs="Arial"/>
        </w:rPr>
        <w:t xml:space="preserve"> Pleno:</w:t>
      </w:r>
    </w:p>
    <w:p w14:paraId="2A5D1FC6" w14:textId="77777777" w:rsidR="00672789" w:rsidRPr="00396830" w:rsidRDefault="00672789" w:rsidP="00396830">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4E39CD28" w14:textId="77777777" w:rsidR="00C5140E" w:rsidRPr="00396830" w:rsidRDefault="00C5140E" w:rsidP="00396830">
      <w:pPr>
        <w:spacing w:line="360" w:lineRule="auto"/>
        <w:ind w:right="-93"/>
        <w:jc w:val="both"/>
        <w:rPr>
          <w:rFonts w:ascii="Palatino Linotype" w:eastAsia="Calibri" w:hAnsi="Palatino Linotype" w:cs="Tahoma"/>
          <w:bCs/>
          <w:lang w:eastAsia="en-US"/>
        </w:rPr>
      </w:pPr>
      <w:r w:rsidRPr="00396830">
        <w:rPr>
          <w:rFonts w:ascii="Palatino Linotype" w:eastAsia="Calibri" w:hAnsi="Palatino Linotype" w:cs="Tahoma"/>
          <w:bCs/>
          <w:lang w:eastAsia="en-US"/>
        </w:rPr>
        <w:t>Por lo expuesto y fundado, este Pleno:</w:t>
      </w:r>
    </w:p>
    <w:p w14:paraId="50E59810" w14:textId="77777777" w:rsidR="00396830" w:rsidRPr="00396830" w:rsidRDefault="00396830" w:rsidP="00396830">
      <w:pPr>
        <w:spacing w:line="360" w:lineRule="auto"/>
        <w:contextualSpacing/>
        <w:rPr>
          <w:rFonts w:ascii="Palatino Linotype" w:eastAsia="Calibri" w:hAnsi="Palatino Linotype" w:cs="Tahoma"/>
          <w:b/>
          <w:bCs/>
          <w:lang w:eastAsia="en-US"/>
        </w:rPr>
      </w:pPr>
    </w:p>
    <w:p w14:paraId="4965073F" w14:textId="2AEB797F" w:rsidR="00042974" w:rsidRPr="00396830" w:rsidRDefault="00042974" w:rsidP="00FA223B">
      <w:pPr>
        <w:spacing w:line="276" w:lineRule="auto"/>
        <w:contextualSpacing/>
        <w:jc w:val="center"/>
        <w:rPr>
          <w:rFonts w:ascii="Palatino Linotype" w:eastAsia="Calibri" w:hAnsi="Palatino Linotype" w:cs="Tahoma"/>
          <w:b/>
          <w:bCs/>
          <w:lang w:eastAsia="en-US"/>
        </w:rPr>
      </w:pPr>
      <w:r w:rsidRPr="00396830">
        <w:rPr>
          <w:rFonts w:ascii="Palatino Linotype" w:eastAsia="Calibri" w:hAnsi="Palatino Linotype" w:cs="Tahoma"/>
          <w:b/>
          <w:bCs/>
          <w:lang w:eastAsia="en-US"/>
        </w:rPr>
        <w:t>R E S U E L V E</w:t>
      </w:r>
    </w:p>
    <w:p w14:paraId="26A0BE7A" w14:textId="130780CC" w:rsidR="00C5140E" w:rsidRPr="00396830" w:rsidRDefault="00C5140E" w:rsidP="00FA223B">
      <w:pPr>
        <w:spacing w:line="276" w:lineRule="auto"/>
        <w:contextualSpacing/>
        <w:jc w:val="center"/>
        <w:rPr>
          <w:rFonts w:ascii="Palatino Linotype" w:eastAsia="Calibri" w:hAnsi="Palatino Linotype" w:cs="Tahoma"/>
          <w:b/>
          <w:bCs/>
          <w:sz w:val="22"/>
          <w:szCs w:val="22"/>
          <w:lang w:eastAsia="en-US"/>
        </w:rPr>
      </w:pPr>
    </w:p>
    <w:p w14:paraId="6913B2A6" w14:textId="77777777" w:rsidR="00707169" w:rsidRPr="00396830" w:rsidRDefault="00042974" w:rsidP="00FA223B">
      <w:pPr>
        <w:widowControl w:val="0"/>
        <w:autoSpaceDE w:val="0"/>
        <w:autoSpaceDN w:val="0"/>
        <w:adjustRightInd w:val="0"/>
        <w:spacing w:line="276" w:lineRule="auto"/>
        <w:jc w:val="both"/>
        <w:rPr>
          <w:rFonts w:ascii="Palatino Linotype" w:hAnsi="Palatino Linotype" w:cs="Arial"/>
        </w:rPr>
      </w:pPr>
      <w:r w:rsidRPr="00396830">
        <w:rPr>
          <w:rStyle w:val="normaltextrun"/>
          <w:rFonts w:ascii="Palatino Linotype" w:hAnsi="Palatino Linotype" w:cs="Segoe UI"/>
          <w:b/>
          <w:bCs/>
        </w:rPr>
        <w:t xml:space="preserve">PRIMERO. </w:t>
      </w:r>
      <w:r w:rsidR="00707169" w:rsidRPr="00396830">
        <w:rPr>
          <w:rFonts w:ascii="Palatino Linotype" w:hAnsi="Palatino Linotype" w:cs="Arial"/>
        </w:rPr>
        <w:t xml:space="preserve">Resultan </w:t>
      </w:r>
      <w:r w:rsidR="00707169" w:rsidRPr="00396830">
        <w:rPr>
          <w:rFonts w:ascii="Palatino Linotype" w:hAnsi="Palatino Linotype" w:cs="Arial"/>
          <w:b/>
          <w:bCs/>
        </w:rPr>
        <w:t>infundadas</w:t>
      </w:r>
      <w:r w:rsidR="00707169" w:rsidRPr="00396830">
        <w:rPr>
          <w:rFonts w:ascii="Palatino Linotype" w:hAnsi="Palatino Linotype" w:cs="Arial"/>
        </w:rPr>
        <w:t xml:space="preserve"> las razones o motivos de inconformidad planteadas por </w:t>
      </w:r>
      <w:r w:rsidR="00707169" w:rsidRPr="00396830">
        <w:rPr>
          <w:rFonts w:ascii="Palatino Linotype" w:hAnsi="Palatino Linotype" w:cs="Arial"/>
          <w:b/>
          <w:lang w:eastAsia="es-MX"/>
        </w:rPr>
        <w:t>EL RECURRENTE</w:t>
      </w:r>
      <w:r w:rsidR="00707169" w:rsidRPr="00396830">
        <w:rPr>
          <w:rFonts w:ascii="Palatino Linotype" w:hAnsi="Palatino Linotype" w:cs="Arial"/>
        </w:rPr>
        <w:t xml:space="preserve"> en términos del Considerando </w:t>
      </w:r>
      <w:r w:rsidR="00707169" w:rsidRPr="00396830">
        <w:rPr>
          <w:rFonts w:ascii="Palatino Linotype" w:hAnsi="Palatino Linotype" w:cs="Arial"/>
          <w:b/>
        </w:rPr>
        <w:t>QUINTO</w:t>
      </w:r>
      <w:r w:rsidR="00707169" w:rsidRPr="00396830">
        <w:rPr>
          <w:rFonts w:ascii="Palatino Linotype" w:hAnsi="Palatino Linotype" w:cs="Arial"/>
        </w:rPr>
        <w:t xml:space="preserve"> de esta resolución.</w:t>
      </w:r>
    </w:p>
    <w:p w14:paraId="33B97DFF" w14:textId="77777777" w:rsidR="00707169" w:rsidRPr="00396830" w:rsidRDefault="00707169" w:rsidP="00FA223B">
      <w:pPr>
        <w:widowControl w:val="0"/>
        <w:autoSpaceDE w:val="0"/>
        <w:autoSpaceDN w:val="0"/>
        <w:adjustRightInd w:val="0"/>
        <w:spacing w:line="276" w:lineRule="auto"/>
        <w:jc w:val="both"/>
        <w:rPr>
          <w:rFonts w:ascii="Palatino Linotype" w:hAnsi="Palatino Linotype" w:cs="Arial"/>
        </w:rPr>
      </w:pPr>
    </w:p>
    <w:p w14:paraId="6E23647E" w14:textId="1A26B84B" w:rsidR="00707169" w:rsidRDefault="00707169" w:rsidP="00FA223B">
      <w:pPr>
        <w:spacing w:line="276" w:lineRule="auto"/>
        <w:jc w:val="both"/>
        <w:rPr>
          <w:rFonts w:ascii="Palatino Linotype" w:hAnsi="Palatino Linotype" w:cs="Arial"/>
        </w:rPr>
      </w:pPr>
      <w:r w:rsidRPr="00396830">
        <w:rPr>
          <w:rFonts w:ascii="Palatino Linotype" w:hAnsi="Palatino Linotype" w:cs="Arial"/>
          <w:b/>
          <w:sz w:val="28"/>
        </w:rPr>
        <w:t xml:space="preserve">SEGUNDO. </w:t>
      </w:r>
      <w:r w:rsidRPr="00396830">
        <w:rPr>
          <w:rFonts w:ascii="Palatino Linotype" w:hAnsi="Palatino Linotype" w:cs="Arial"/>
        </w:rPr>
        <w:t>Se</w:t>
      </w:r>
      <w:r w:rsidRPr="00396830">
        <w:rPr>
          <w:rFonts w:ascii="Palatino Linotype" w:hAnsi="Palatino Linotype" w:cs="Arial"/>
          <w:b/>
        </w:rPr>
        <w:t xml:space="preserve"> CONFIRMA </w:t>
      </w:r>
      <w:r w:rsidRPr="00396830">
        <w:rPr>
          <w:rFonts w:ascii="Palatino Linotype" w:hAnsi="Palatino Linotype" w:cs="Arial"/>
        </w:rPr>
        <w:t xml:space="preserve">la respuesta del </w:t>
      </w:r>
      <w:r w:rsidRPr="00396830">
        <w:rPr>
          <w:rFonts w:ascii="Palatino Linotype" w:hAnsi="Palatino Linotype" w:cs="Arial"/>
          <w:b/>
        </w:rPr>
        <w:t xml:space="preserve">SUJETO OBLIGADO </w:t>
      </w:r>
      <w:r w:rsidRPr="00396830">
        <w:rPr>
          <w:rFonts w:ascii="Palatino Linotype" w:hAnsi="Palatino Linotype" w:cs="Arial"/>
        </w:rPr>
        <w:t xml:space="preserve">otorgada a la solicitud de acceso a la información que dio origen al Recurso de Revisión </w:t>
      </w:r>
      <w:r w:rsidR="00672789" w:rsidRPr="00396830">
        <w:rPr>
          <w:rFonts w:ascii="Palatino Linotype" w:hAnsi="Palatino Linotype"/>
          <w:b/>
          <w:lang w:val="es-ES_tradnl"/>
        </w:rPr>
        <w:t>14647/INFOEM/IP/RR/2022</w:t>
      </w:r>
      <w:r w:rsidRPr="00396830">
        <w:rPr>
          <w:rFonts w:ascii="Palatino Linotype" w:hAnsi="Palatino Linotype" w:cs="Arial"/>
        </w:rPr>
        <w:t>.</w:t>
      </w:r>
    </w:p>
    <w:p w14:paraId="2C668359" w14:textId="77777777" w:rsidR="009E4296" w:rsidRPr="00396830" w:rsidRDefault="009E4296" w:rsidP="00FA223B">
      <w:pPr>
        <w:spacing w:line="276" w:lineRule="auto"/>
        <w:jc w:val="both"/>
        <w:rPr>
          <w:rFonts w:ascii="Palatino Linotype" w:hAnsi="Palatino Linotype"/>
          <w:b/>
          <w:sz w:val="22"/>
          <w:szCs w:val="22"/>
          <w:lang w:val="es-ES_tradnl"/>
        </w:rPr>
      </w:pPr>
    </w:p>
    <w:p w14:paraId="67602E6D" w14:textId="77777777" w:rsidR="00707169" w:rsidRPr="00396830" w:rsidRDefault="00707169" w:rsidP="00FA223B">
      <w:pPr>
        <w:widowControl w:val="0"/>
        <w:autoSpaceDE w:val="0"/>
        <w:autoSpaceDN w:val="0"/>
        <w:adjustRightInd w:val="0"/>
        <w:spacing w:line="276" w:lineRule="auto"/>
        <w:jc w:val="both"/>
        <w:rPr>
          <w:rFonts w:ascii="Palatino Linotype" w:hAnsi="Palatino Linotype" w:cs="Arial"/>
          <w:lang w:val="es-ES_tradnl"/>
        </w:rPr>
      </w:pPr>
      <w:r w:rsidRPr="00396830">
        <w:rPr>
          <w:rFonts w:ascii="Palatino Linotype" w:hAnsi="Palatino Linotype" w:cs="Arial"/>
          <w:b/>
          <w:sz w:val="28"/>
        </w:rPr>
        <w:t xml:space="preserve">TERCERO. </w:t>
      </w:r>
      <w:r w:rsidRPr="00396830">
        <w:rPr>
          <w:rFonts w:ascii="Palatino Linotype" w:hAnsi="Palatino Linotype" w:cs="Arial"/>
          <w:b/>
          <w:lang w:val="es-ES_tradnl"/>
        </w:rPr>
        <w:t xml:space="preserve">Notifíquese </w:t>
      </w:r>
      <w:r w:rsidRPr="00396830">
        <w:rPr>
          <w:rFonts w:ascii="Palatino Linotype" w:hAnsi="Palatino Linotype" w:cs="Arial"/>
          <w:lang w:val="es-ES_tradnl"/>
        </w:rPr>
        <w:t xml:space="preserve">la presente resolución al Titular de la Unidad de Transparencia del </w:t>
      </w:r>
      <w:r w:rsidRPr="00396830">
        <w:rPr>
          <w:rFonts w:ascii="Palatino Linotype" w:hAnsi="Palatino Linotype" w:cs="Arial"/>
          <w:b/>
          <w:lang w:val="es-ES_tradnl"/>
        </w:rPr>
        <w:t>SUJETO OBLIGADO</w:t>
      </w:r>
      <w:r w:rsidRPr="00396830">
        <w:rPr>
          <w:rFonts w:ascii="Palatino Linotype" w:hAnsi="Palatino Linotype" w:cs="Arial"/>
          <w:lang w:val="es-ES_tradnl"/>
        </w:rPr>
        <w:t>, para su conocimiento, a través del Sistema de Acceso a la Información Mexiquense (SAIMEX).</w:t>
      </w:r>
    </w:p>
    <w:p w14:paraId="6FE1F1F2" w14:textId="77777777" w:rsidR="00707169" w:rsidRPr="00396830" w:rsidRDefault="00707169" w:rsidP="00FA223B">
      <w:pPr>
        <w:widowControl w:val="0"/>
        <w:autoSpaceDE w:val="0"/>
        <w:autoSpaceDN w:val="0"/>
        <w:adjustRightInd w:val="0"/>
        <w:spacing w:line="276" w:lineRule="auto"/>
        <w:jc w:val="both"/>
        <w:rPr>
          <w:rFonts w:ascii="Palatino Linotype" w:eastAsiaTheme="minorEastAsia" w:hAnsi="Palatino Linotype"/>
          <w:b/>
          <w:szCs w:val="17"/>
          <w:lang w:eastAsia="es-ES_tradnl"/>
        </w:rPr>
      </w:pPr>
    </w:p>
    <w:p w14:paraId="4A0BD5C3" w14:textId="3217F1D3" w:rsidR="00707169" w:rsidRPr="00396830" w:rsidRDefault="00707169" w:rsidP="00FA223B">
      <w:pPr>
        <w:spacing w:line="276" w:lineRule="auto"/>
        <w:jc w:val="both"/>
        <w:rPr>
          <w:rFonts w:ascii="Palatino Linotype" w:hAnsi="Palatino Linotype"/>
          <w:lang w:eastAsia="es-ES_tradnl"/>
        </w:rPr>
      </w:pPr>
      <w:r w:rsidRPr="00396830">
        <w:rPr>
          <w:rFonts w:ascii="Palatino Linotype" w:hAnsi="Palatino Linotype"/>
          <w:b/>
          <w:sz w:val="28"/>
          <w:szCs w:val="28"/>
          <w:shd w:val="clear" w:color="auto" w:fill="FFFFFF"/>
        </w:rPr>
        <w:lastRenderedPageBreak/>
        <w:t>CUARTO</w:t>
      </w:r>
      <w:r w:rsidRPr="00396830">
        <w:rPr>
          <w:rFonts w:ascii="Palatino Linotype" w:hAnsi="Palatino Linotype" w:cs="Arial"/>
          <w:b/>
          <w:bCs/>
          <w:lang w:eastAsia="es-MX"/>
        </w:rPr>
        <w:t xml:space="preserve">. </w:t>
      </w:r>
      <w:r w:rsidRPr="00396830">
        <w:rPr>
          <w:rFonts w:ascii="Palatino Linotype" w:hAnsi="Palatino Linotype"/>
          <w:b/>
          <w:lang w:eastAsia="es-ES_tradnl"/>
        </w:rPr>
        <w:t>Notifíquese</w:t>
      </w:r>
      <w:r w:rsidRPr="00396830">
        <w:rPr>
          <w:rFonts w:ascii="Palatino Linotype" w:hAnsi="Palatino Linotype"/>
          <w:lang w:eastAsia="es-ES_tradnl"/>
        </w:rPr>
        <w:t xml:space="preserve"> al</w:t>
      </w:r>
      <w:r w:rsidRPr="00396830">
        <w:rPr>
          <w:rFonts w:ascii="Palatino Linotype" w:hAnsi="Palatino Linotype"/>
          <w:b/>
          <w:bCs/>
          <w:lang w:eastAsia="es-ES_tradnl"/>
        </w:rPr>
        <w:t xml:space="preserve"> </w:t>
      </w:r>
      <w:r w:rsidRPr="00396830">
        <w:rPr>
          <w:rFonts w:ascii="Palatino Linotype" w:hAnsi="Palatino Linotype"/>
          <w:b/>
          <w:lang w:eastAsia="es-ES_tradnl"/>
        </w:rPr>
        <w:t>RECURRENTE</w:t>
      </w:r>
      <w:r w:rsidRPr="00396830">
        <w:rPr>
          <w:rFonts w:ascii="Palatino Linotype" w:hAnsi="Palatino Linotype"/>
          <w:lang w:eastAsia="es-ES_tradnl"/>
        </w:rPr>
        <w:t xml:space="preserve"> la presente resolución vía Sistema de Acceso a la Información Mexiquense (</w:t>
      </w:r>
      <w:r w:rsidRPr="00396830">
        <w:rPr>
          <w:rFonts w:ascii="Palatino Linotype" w:hAnsi="Palatino Linotype"/>
          <w:b/>
          <w:bCs/>
          <w:lang w:eastAsia="es-ES_tradnl"/>
        </w:rPr>
        <w:t>SAIMEX</w:t>
      </w:r>
      <w:r w:rsidRPr="00396830">
        <w:rPr>
          <w:rFonts w:ascii="Palatino Linotype" w:hAnsi="Palatino Linotype"/>
          <w:lang w:eastAsia="es-ES_tradnl"/>
        </w:rPr>
        <w:t>).</w:t>
      </w:r>
    </w:p>
    <w:p w14:paraId="5BA50783" w14:textId="2C15BC48" w:rsidR="00BB71C1" w:rsidRPr="00396830" w:rsidRDefault="00BB71C1" w:rsidP="00FA223B">
      <w:pPr>
        <w:spacing w:line="276" w:lineRule="auto"/>
        <w:jc w:val="both"/>
        <w:rPr>
          <w:rFonts w:ascii="Palatino Linotype" w:hAnsi="Palatino Linotype"/>
          <w:lang w:eastAsia="es-ES_tradnl"/>
        </w:rPr>
      </w:pPr>
    </w:p>
    <w:p w14:paraId="1C669987" w14:textId="42D7DB54" w:rsidR="00BB71C1" w:rsidRPr="00396830" w:rsidRDefault="00BB71C1" w:rsidP="00FA223B">
      <w:pPr>
        <w:spacing w:line="276" w:lineRule="auto"/>
        <w:jc w:val="both"/>
        <w:rPr>
          <w:rFonts w:ascii="Palatino Linotype" w:eastAsia="Calibri" w:hAnsi="Palatino Linotype" w:cs="Tahoma"/>
          <w:bCs/>
          <w:lang w:val="es-ES_tradnl" w:eastAsia="en-US"/>
        </w:rPr>
      </w:pPr>
      <w:r w:rsidRPr="00396830">
        <w:rPr>
          <w:rFonts w:ascii="Palatino Linotype" w:hAnsi="Palatino Linotype" w:cs="Tahoma"/>
          <w:b/>
          <w:sz w:val="28"/>
          <w:szCs w:val="28"/>
        </w:rPr>
        <w:t>QUINTO.</w:t>
      </w:r>
      <w:r w:rsidRPr="00396830">
        <w:rPr>
          <w:rFonts w:ascii="Palatino Linotype" w:hAnsi="Palatino Linotype" w:cs="Tahoma"/>
          <w:b/>
        </w:rPr>
        <w:t xml:space="preserve"> </w:t>
      </w:r>
      <w:r w:rsidRPr="00396830">
        <w:rPr>
          <w:rFonts w:ascii="Palatino Linotype" w:eastAsia="Calibri" w:hAnsi="Palatino Linotype" w:cs="Tahoma"/>
          <w:bCs/>
          <w:lang w:val="es-ES_tradnl" w:eastAsia="en-US"/>
        </w:rPr>
        <w:t xml:space="preserve">Con fundamento en lo dispuesto en el artículo 190 de la </w:t>
      </w:r>
      <w:r w:rsidRPr="00396830">
        <w:rPr>
          <w:rFonts w:ascii="Palatino Linotype" w:hAnsi="Palatino Linotype" w:cs="Tahoma"/>
        </w:rPr>
        <w:t xml:space="preserve">Ley de Transparencia y Acceso a la Información Pública del Estado de México y Municipios, gírese </w:t>
      </w:r>
      <w:r w:rsidRPr="00396830">
        <w:rPr>
          <w:rFonts w:ascii="Palatino Linotype" w:eastAsia="Calibri" w:hAnsi="Palatino Linotype" w:cs="Tahoma"/>
          <w:bCs/>
          <w:lang w:val="es-ES_tradnl" w:eastAsia="en-US"/>
        </w:rPr>
        <w:t xml:space="preserve">oficio al Contralor Interno y Titular del Órgano de Control y Vigilancia de este Instituto con la finalidad de que actúe en razón de su competencia, en términos de lo dispuesto en el Considerando </w:t>
      </w:r>
      <w:r w:rsidRPr="00396830">
        <w:rPr>
          <w:rFonts w:ascii="Palatino Linotype" w:eastAsia="Calibri" w:hAnsi="Palatino Linotype" w:cs="Tahoma"/>
          <w:b/>
          <w:bCs/>
          <w:lang w:val="es-ES_tradnl" w:eastAsia="en-US"/>
        </w:rPr>
        <w:t xml:space="preserve">SEXTO </w:t>
      </w:r>
      <w:r w:rsidRPr="00396830">
        <w:rPr>
          <w:rFonts w:ascii="Palatino Linotype" w:eastAsia="Calibri" w:hAnsi="Palatino Linotype" w:cs="Tahoma"/>
          <w:bCs/>
          <w:lang w:val="es-ES_tradnl" w:eastAsia="en-US"/>
        </w:rPr>
        <w:t>de la presente Resolución.</w:t>
      </w:r>
    </w:p>
    <w:p w14:paraId="58E4DFF6" w14:textId="77777777" w:rsidR="00BB71C1" w:rsidRPr="00396830" w:rsidRDefault="00BB71C1" w:rsidP="00FA223B">
      <w:pPr>
        <w:spacing w:line="276" w:lineRule="auto"/>
        <w:jc w:val="both"/>
        <w:rPr>
          <w:rFonts w:ascii="Palatino Linotype" w:hAnsi="Palatino Linotype"/>
          <w:lang w:eastAsia="es-ES_tradnl"/>
        </w:rPr>
      </w:pPr>
    </w:p>
    <w:p w14:paraId="02F16886" w14:textId="1E95AC65" w:rsidR="00707169" w:rsidRPr="00396830" w:rsidRDefault="00BB71C1" w:rsidP="00FA223B">
      <w:pPr>
        <w:widowControl w:val="0"/>
        <w:autoSpaceDE w:val="0"/>
        <w:autoSpaceDN w:val="0"/>
        <w:adjustRightInd w:val="0"/>
        <w:spacing w:line="276" w:lineRule="auto"/>
        <w:jc w:val="both"/>
        <w:rPr>
          <w:rFonts w:ascii="Palatino Linotype" w:eastAsiaTheme="minorEastAsia" w:hAnsi="Palatino Linotype"/>
          <w:szCs w:val="17"/>
          <w:lang w:eastAsia="es-ES_tradnl"/>
        </w:rPr>
      </w:pPr>
      <w:r w:rsidRPr="00396830">
        <w:rPr>
          <w:rFonts w:ascii="Palatino Linotype" w:hAnsi="Palatino Linotype"/>
          <w:b/>
          <w:sz w:val="28"/>
          <w:szCs w:val="28"/>
        </w:rPr>
        <w:t>SEXTO</w:t>
      </w:r>
      <w:r w:rsidR="00707169" w:rsidRPr="00396830">
        <w:rPr>
          <w:rFonts w:ascii="Palatino Linotype" w:hAnsi="Palatino Linotype" w:cs="Arial"/>
          <w:b/>
          <w:sz w:val="28"/>
          <w:szCs w:val="28"/>
        </w:rPr>
        <w:t>.</w:t>
      </w:r>
      <w:r w:rsidR="00707169" w:rsidRPr="00396830">
        <w:rPr>
          <w:rFonts w:ascii="Palatino Linotype" w:hAnsi="Palatino Linotype"/>
          <w:b/>
          <w:szCs w:val="17"/>
          <w:lang w:eastAsia="es-ES_tradnl"/>
        </w:rPr>
        <w:t xml:space="preserve"> Hágase del conocimiento</w:t>
      </w:r>
      <w:r w:rsidR="00707169" w:rsidRPr="00396830">
        <w:rPr>
          <w:rFonts w:ascii="Palatino Linotype" w:hAnsi="Palatino Linotype"/>
          <w:szCs w:val="17"/>
          <w:lang w:eastAsia="es-ES_tradnl"/>
        </w:rPr>
        <w:t xml:space="preserve"> al </w:t>
      </w:r>
      <w:r w:rsidR="00707169" w:rsidRPr="00396830">
        <w:rPr>
          <w:rFonts w:ascii="Palatino Linotype" w:eastAsiaTheme="minorEastAsia" w:hAnsi="Palatino Linotype"/>
          <w:b/>
          <w:szCs w:val="17"/>
          <w:lang w:eastAsia="es-ES_tradnl"/>
        </w:rPr>
        <w:t>RECURRENTE</w:t>
      </w:r>
      <w:r w:rsidR="00707169" w:rsidRPr="00396830">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24397A7" w14:textId="602F40A7" w:rsidR="00707169" w:rsidRPr="00396830" w:rsidRDefault="00707169" w:rsidP="00396830">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bookmarkStart w:id="0" w:name="_GoBack"/>
      <w:bookmarkEnd w:id="0"/>
    </w:p>
    <w:p w14:paraId="6FA4C5CA" w14:textId="6C78C212" w:rsidR="00E16CB3" w:rsidRPr="00396830" w:rsidRDefault="005D1CB5" w:rsidP="00396830">
      <w:pPr>
        <w:pStyle w:val="paragraph"/>
        <w:spacing w:before="0" w:beforeAutospacing="0" w:after="0" w:afterAutospacing="0" w:line="360" w:lineRule="auto"/>
        <w:jc w:val="both"/>
        <w:textAlignment w:val="baseline"/>
        <w:rPr>
          <w:rFonts w:ascii="Palatino Linotype" w:hAnsi="Palatino Linotype" w:cs="Arial"/>
        </w:rPr>
      </w:pPr>
      <w:r w:rsidRPr="00396830">
        <w:rPr>
          <w:rFonts w:ascii="Palatino Linotype" w:hAnsi="Palatino Linotype" w:cs="Arial"/>
        </w:rPr>
        <w:t>ASÍ LO RESUELVE, POR</w:t>
      </w:r>
      <w:r w:rsidR="009D6BDB" w:rsidRPr="00396830">
        <w:rPr>
          <w:rFonts w:ascii="Palatino Linotype" w:hAnsi="Palatino Linotype" w:cs="Arial"/>
        </w:rPr>
        <w:t xml:space="preserve"> UNANIMIDAD </w:t>
      </w:r>
      <w:r w:rsidR="00E16CB3" w:rsidRPr="00396830">
        <w:rPr>
          <w:rFonts w:ascii="Palatino Linotype" w:hAnsi="Palatino Linotype" w:cs="Arial"/>
        </w:rPr>
        <w:t xml:space="preserve">DE VOTOS EL PLENO DEL INSTITUTO DE TRANSPARENCIA, ACCESO A LA </w:t>
      </w:r>
      <w:r w:rsidR="00D86297" w:rsidRPr="00396830">
        <w:rPr>
          <w:rFonts w:ascii="Palatino Linotype" w:hAnsi="Palatino Linotype" w:cs="Arial"/>
        </w:rPr>
        <w:t>INFORMACIÓN PÚBLICA</w:t>
      </w:r>
      <w:r w:rsidR="00E16CB3" w:rsidRPr="00396830">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07169" w:rsidRPr="00396830">
        <w:rPr>
          <w:rFonts w:ascii="Palatino Linotype" w:hAnsi="Palatino Linotype" w:cs="Arial"/>
        </w:rPr>
        <w:t xml:space="preserve">DECIMA </w:t>
      </w:r>
      <w:r w:rsidR="007C5B40" w:rsidRPr="00396830">
        <w:rPr>
          <w:rFonts w:ascii="Palatino Linotype" w:hAnsi="Palatino Linotype" w:cs="Arial"/>
        </w:rPr>
        <w:t>TERCERA</w:t>
      </w:r>
      <w:r w:rsidR="004917F2" w:rsidRPr="00396830">
        <w:rPr>
          <w:rFonts w:ascii="Palatino Linotype" w:hAnsi="Palatino Linotype" w:cs="Arial"/>
        </w:rPr>
        <w:t xml:space="preserve"> </w:t>
      </w:r>
      <w:r w:rsidR="00E16CB3" w:rsidRPr="00396830">
        <w:rPr>
          <w:rFonts w:ascii="Palatino Linotype" w:hAnsi="Palatino Linotype" w:cs="Arial"/>
        </w:rPr>
        <w:t xml:space="preserve">SESIÓN ORDINARIA CELEBRADA EL </w:t>
      </w:r>
      <w:r w:rsidR="007C5B40" w:rsidRPr="00396830">
        <w:rPr>
          <w:rFonts w:ascii="Palatino Linotype" w:hAnsi="Palatino Linotype" w:cs="Arial"/>
        </w:rPr>
        <w:t>DOCE DE ABRIL</w:t>
      </w:r>
      <w:r w:rsidR="00707169" w:rsidRPr="00396830">
        <w:rPr>
          <w:rFonts w:ascii="Palatino Linotype" w:hAnsi="Palatino Linotype" w:cs="Arial"/>
        </w:rPr>
        <w:t xml:space="preserve"> </w:t>
      </w:r>
      <w:r w:rsidR="006A3091" w:rsidRPr="00396830">
        <w:rPr>
          <w:rFonts w:ascii="Palatino Linotype" w:hAnsi="Palatino Linotype" w:cs="Arial"/>
        </w:rPr>
        <w:t>DE DOS MIL VEINTITRÉS</w:t>
      </w:r>
      <w:r w:rsidR="00E16CB3" w:rsidRPr="00396830">
        <w:rPr>
          <w:rFonts w:ascii="Palatino Linotype" w:hAnsi="Palatino Linotype" w:cs="Arial"/>
        </w:rPr>
        <w:t xml:space="preserve">, ANTE EL SECRETARIO TÉCNICO DEL PLENO, ALEXIS TAPIA RAMÍREZ. </w:t>
      </w:r>
    </w:p>
    <w:p w14:paraId="6ADABCE0" w14:textId="1A1EC014" w:rsidR="004758B2" w:rsidRPr="00396830" w:rsidRDefault="00AE4392" w:rsidP="00396830">
      <w:pPr>
        <w:jc w:val="both"/>
        <w:rPr>
          <w:rFonts w:ascii="Palatino Linotype" w:eastAsiaTheme="minorEastAsia" w:hAnsi="Palatino Linotype"/>
          <w:sz w:val="20"/>
        </w:rPr>
      </w:pPr>
      <w:r w:rsidRPr="00396830">
        <w:rPr>
          <w:rFonts w:ascii="Palatino Linotype" w:eastAsiaTheme="minorEastAsia" w:hAnsi="Palatino Linotype"/>
          <w:sz w:val="14"/>
          <w:lang w:val="es-ES_tradnl"/>
        </w:rPr>
        <w:t>SCMM</w:t>
      </w:r>
      <w:r w:rsidR="00993225" w:rsidRPr="00396830">
        <w:rPr>
          <w:rFonts w:ascii="Palatino Linotype" w:eastAsiaTheme="minorEastAsia" w:hAnsi="Palatino Linotype"/>
          <w:sz w:val="14"/>
          <w:lang w:val="es-ES_tradnl"/>
        </w:rPr>
        <w:t>/BLA/DEMF/</w:t>
      </w:r>
      <w:r w:rsidR="00FD7DD8" w:rsidRPr="00396830">
        <w:rPr>
          <w:rFonts w:ascii="Palatino Linotype" w:eastAsiaTheme="minorEastAsia" w:hAnsi="Palatino Linotype"/>
          <w:sz w:val="14"/>
        </w:rPr>
        <w:t>MRC</w:t>
      </w:r>
    </w:p>
    <w:p w14:paraId="1C4D1F5D" w14:textId="0668E0C3" w:rsidR="00EE52D0" w:rsidRPr="00396830" w:rsidRDefault="00091451" w:rsidP="00396830">
      <w:pPr>
        <w:rPr>
          <w:rFonts w:ascii="Palatino Linotype" w:hAnsi="Palatino Linotype"/>
          <w:b/>
          <w:sz w:val="28"/>
          <w:szCs w:val="28"/>
        </w:rPr>
      </w:pPr>
      <w:r w:rsidRPr="00396830">
        <w:rPr>
          <w:rFonts w:ascii="Palatino Linotype" w:hAnsi="Palatino Linotype"/>
          <w:b/>
          <w:sz w:val="28"/>
          <w:szCs w:val="28"/>
        </w:rPr>
        <w:br w:type="page"/>
      </w:r>
    </w:p>
    <w:sectPr w:rsidR="00EE52D0" w:rsidRPr="00396830" w:rsidSect="00886866">
      <w:headerReference w:type="even" r:id="rId12"/>
      <w:headerReference w:type="default" r:id="rId13"/>
      <w:footerReference w:type="default" r:id="rId14"/>
      <w:headerReference w:type="first" r:id="rId15"/>
      <w:footerReference w:type="first" r:id="rId16"/>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148EF" w14:textId="77777777" w:rsidR="00B92B4E" w:rsidRDefault="00B92B4E" w:rsidP="00C80F8C">
      <w:r>
        <w:separator/>
      </w:r>
    </w:p>
  </w:endnote>
  <w:endnote w:type="continuationSeparator" w:id="0">
    <w:p w14:paraId="6BF18700" w14:textId="77777777" w:rsidR="00B92B4E" w:rsidRDefault="00B92B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457A635"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223B">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223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067EFB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22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223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C2F6" w14:textId="77777777" w:rsidR="00B92B4E" w:rsidRDefault="00B92B4E" w:rsidP="00C80F8C">
      <w:r>
        <w:separator/>
      </w:r>
    </w:p>
  </w:footnote>
  <w:footnote w:type="continuationSeparator" w:id="0">
    <w:p w14:paraId="0F9ABE7D" w14:textId="77777777" w:rsidR="00B92B4E" w:rsidRDefault="00B92B4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FA223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FA22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1918824"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w:t>
          </w:r>
          <w:r w:rsidR="00F16228">
            <w:rPr>
              <w:rFonts w:ascii="Palatino Linotype" w:hAnsi="Palatino Linotype"/>
              <w:b/>
              <w:lang w:val="es-ES_tradnl"/>
            </w:rPr>
            <w:t>4647</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6323790" w:rsidR="00F74502" w:rsidRPr="00130321" w:rsidRDefault="00F16228" w:rsidP="00C77536">
          <w:pPr>
            <w:jc w:val="both"/>
            <w:rPr>
              <w:b/>
              <w:lang w:val="es-419"/>
            </w:rPr>
          </w:pPr>
          <w:r w:rsidRPr="00F16228">
            <w:rPr>
              <w:rFonts w:ascii="Palatino Linotype" w:hAnsi="Palatino Linotype"/>
              <w:b/>
              <w:sz w:val="22"/>
              <w:szCs w:val="22"/>
              <w:lang w:val="es-419"/>
            </w:rPr>
            <w:t>Universidad Autónoma del Estado de México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F74502" w:rsidRPr="0010196A" w:rsidRDefault="00FA223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22A4F7FE" w:rsidR="00F74502" w:rsidRPr="008F2CCC" w:rsidRDefault="002E226A" w:rsidP="004E06CC">
          <w:pPr>
            <w:jc w:val="both"/>
            <w:rPr>
              <w:rFonts w:ascii="Palatino Linotype" w:hAnsi="Palatino Linotype"/>
              <w:b/>
              <w:sz w:val="22"/>
              <w:szCs w:val="22"/>
              <w:lang w:val="es-ES_tradnl"/>
            </w:rPr>
          </w:pPr>
          <w:r>
            <w:rPr>
              <w:rFonts w:ascii="Palatino Linotype" w:hAnsi="Palatino Linotype"/>
              <w:b/>
              <w:sz w:val="22"/>
              <w:szCs w:val="22"/>
              <w:lang w:val="es-ES_tradnl"/>
            </w:rPr>
            <w:t>1</w:t>
          </w:r>
          <w:r w:rsidR="00F16228">
            <w:rPr>
              <w:rFonts w:ascii="Palatino Linotype" w:hAnsi="Palatino Linotype"/>
              <w:b/>
              <w:sz w:val="22"/>
              <w:szCs w:val="22"/>
              <w:lang w:val="es-ES_tradnl"/>
            </w:rPr>
            <w:t>4647</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72B7326C" w14:textId="77777777" w:rsidR="00F16228" w:rsidRDefault="00F16228" w:rsidP="00F84F69">
          <w:pPr>
            <w:jc w:val="both"/>
            <w:rPr>
              <w:rFonts w:ascii="Palatino Linotype" w:hAnsi="Palatino Linotype"/>
              <w:b/>
              <w:bCs/>
              <w:sz w:val="22"/>
              <w:szCs w:val="22"/>
            </w:rPr>
          </w:pPr>
        </w:p>
        <w:p w14:paraId="749961B3" w14:textId="7432C295" w:rsidR="008A1821" w:rsidRPr="003305CB" w:rsidRDefault="00F16228" w:rsidP="00F84F69">
          <w:pPr>
            <w:jc w:val="both"/>
            <w:rPr>
              <w:rFonts w:ascii="Palatino Linotype" w:hAnsi="Palatino Linotype"/>
              <w:b/>
              <w:sz w:val="22"/>
              <w:szCs w:val="22"/>
              <w:lang w:val="es-419"/>
            </w:rPr>
          </w:pPr>
          <w:r w:rsidRPr="00F16228">
            <w:rPr>
              <w:rFonts w:ascii="Palatino Linotype" w:hAnsi="Palatino Linotype"/>
              <w:b/>
              <w:bCs/>
              <w:sz w:val="22"/>
              <w:szCs w:val="22"/>
            </w:rPr>
            <w:t>Universidad Autónoma del Estado de México</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28364FF8"/>
    <w:multiLevelType w:val="hybridMultilevel"/>
    <w:tmpl w:val="3782D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2446A8A"/>
    <w:multiLevelType w:val="hybridMultilevel"/>
    <w:tmpl w:val="22AEC0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1"/>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15"/>
  </w:num>
  <w:num w:numId="7">
    <w:abstractNumId w:val="9"/>
  </w:num>
  <w:num w:numId="8">
    <w:abstractNumId w:val="17"/>
  </w:num>
  <w:num w:numId="9">
    <w:abstractNumId w:val="19"/>
  </w:num>
  <w:num w:numId="10">
    <w:abstractNumId w:val="14"/>
  </w:num>
  <w:num w:numId="11">
    <w:abstractNumId w:val="20"/>
  </w:num>
  <w:num w:numId="12">
    <w:abstractNumId w:val="13"/>
  </w:num>
  <w:num w:numId="13">
    <w:abstractNumId w:val="2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18"/>
  </w:num>
  <w:num w:numId="18">
    <w:abstractNumId w:val="6"/>
  </w:num>
  <w:num w:numId="19">
    <w:abstractNumId w:val="2"/>
  </w:num>
  <w:num w:numId="20">
    <w:abstractNumId w:val="5"/>
  </w:num>
  <w:num w:numId="21">
    <w:abstractNumId w:val="23"/>
  </w:num>
  <w:num w:numId="22">
    <w:abstractNumId w:val="12"/>
  </w:num>
  <w:num w:numId="23">
    <w:abstractNumId w:val="1"/>
  </w:num>
  <w:num w:numId="24">
    <w:abstractNumId w:val="16"/>
  </w:num>
  <w:num w:numId="25">
    <w:abstractNumId w:val="10"/>
  </w:num>
  <w:num w:numId="26">
    <w:abstractNumId w:val="3"/>
  </w:num>
  <w:num w:numId="2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442"/>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0DC"/>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8D1"/>
    <w:rsid w:val="000E46D9"/>
    <w:rsid w:val="000E558F"/>
    <w:rsid w:val="000E5592"/>
    <w:rsid w:val="000E55DE"/>
    <w:rsid w:val="000E5C93"/>
    <w:rsid w:val="000E68DA"/>
    <w:rsid w:val="000E6C51"/>
    <w:rsid w:val="000E7182"/>
    <w:rsid w:val="000E71A3"/>
    <w:rsid w:val="000E72D5"/>
    <w:rsid w:val="000E74AC"/>
    <w:rsid w:val="000F031D"/>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5"/>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11"/>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2EE"/>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2E76"/>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7EB"/>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5C"/>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2D8"/>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4FB"/>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830"/>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5FD"/>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362"/>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15"/>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1CF"/>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537"/>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789"/>
    <w:rsid w:val="0067335C"/>
    <w:rsid w:val="00673A51"/>
    <w:rsid w:val="00673A9F"/>
    <w:rsid w:val="00673E2D"/>
    <w:rsid w:val="00674367"/>
    <w:rsid w:val="00674DAF"/>
    <w:rsid w:val="006750BA"/>
    <w:rsid w:val="00675509"/>
    <w:rsid w:val="006756B8"/>
    <w:rsid w:val="0067612B"/>
    <w:rsid w:val="00676933"/>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5E0"/>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4CF6"/>
    <w:rsid w:val="006E55AA"/>
    <w:rsid w:val="006E5BE6"/>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169"/>
    <w:rsid w:val="00707F2D"/>
    <w:rsid w:val="00710016"/>
    <w:rsid w:val="00710255"/>
    <w:rsid w:val="00710841"/>
    <w:rsid w:val="00710A2A"/>
    <w:rsid w:val="00710CEC"/>
    <w:rsid w:val="00711743"/>
    <w:rsid w:val="00711B49"/>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57BDB"/>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069"/>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5B40"/>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AB3"/>
    <w:rsid w:val="007E1641"/>
    <w:rsid w:val="007E21A3"/>
    <w:rsid w:val="007E24D5"/>
    <w:rsid w:val="007E2D3B"/>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08"/>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91D"/>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0D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296"/>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1977"/>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3B6"/>
    <w:rsid w:val="00A81414"/>
    <w:rsid w:val="00A81A4A"/>
    <w:rsid w:val="00A82368"/>
    <w:rsid w:val="00A82C9E"/>
    <w:rsid w:val="00A839A4"/>
    <w:rsid w:val="00A83B78"/>
    <w:rsid w:val="00A84060"/>
    <w:rsid w:val="00A84169"/>
    <w:rsid w:val="00A846A0"/>
    <w:rsid w:val="00A846BC"/>
    <w:rsid w:val="00A84790"/>
    <w:rsid w:val="00A84AC9"/>
    <w:rsid w:val="00A84D7E"/>
    <w:rsid w:val="00A8520F"/>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18"/>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5DB"/>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2B4E"/>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1C1"/>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41CD"/>
    <w:rsid w:val="00C4548E"/>
    <w:rsid w:val="00C45C4C"/>
    <w:rsid w:val="00C4630A"/>
    <w:rsid w:val="00C4700C"/>
    <w:rsid w:val="00C47C49"/>
    <w:rsid w:val="00C5023D"/>
    <w:rsid w:val="00C507F4"/>
    <w:rsid w:val="00C5140E"/>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3E7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C58"/>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4F72"/>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DDB"/>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7C0"/>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228"/>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49ED"/>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3B"/>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D3C"/>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C6B"/>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ransparencia@uaemex.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AA18-D845-4B2E-AE46-CA66934B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6669</Words>
  <Characters>36684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2023-04-14T00:21:00Z</cp:lastPrinted>
  <dcterms:created xsi:type="dcterms:W3CDTF">2023-03-30T20:21:00Z</dcterms:created>
  <dcterms:modified xsi:type="dcterms:W3CDTF">2023-04-14T00:21:00Z</dcterms:modified>
</cp:coreProperties>
</file>