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64733F" w:rsidR="00115E8F" w:rsidP="00115E8F" w:rsidRDefault="00115E8F" w14:paraId="65DE37E0" w14:textId="77777777">
      <w:pPr>
        <w:spacing w:line="360" w:lineRule="auto"/>
        <w:jc w:val="both"/>
        <w:rPr>
          <w:rFonts w:ascii="Palatino Linotype" w:hAnsi="Palatino Linotype" w:cs="Tahoma"/>
          <w:sz w:val="22"/>
          <w:szCs w:val="22"/>
        </w:rPr>
      </w:pPr>
      <w:r w:rsidRPr="0064733F">
        <w:rPr>
          <w:rFonts w:ascii="Palatino Linotype" w:hAnsi="Palatino Linotype" w:cs="Tahoma"/>
          <w:sz w:val="22"/>
          <w:szCs w:val="22"/>
        </w:rPr>
        <w:t>Resolución del Pleno del Instituto de Transparencia, Acceso a la Información Pública y Protección de Datos Personales del Estado de México y Municipios, con domicilio en Metepec, Estado de México, de fecha quince de marzo de dos mil veintitrés.</w:t>
      </w:r>
    </w:p>
    <w:p w:rsidRPr="0064733F" w:rsidR="00115E8F" w:rsidP="00115E8F" w:rsidRDefault="00115E8F" w14:paraId="19126C10" w14:textId="77777777">
      <w:pPr>
        <w:spacing w:line="360" w:lineRule="auto"/>
        <w:jc w:val="both"/>
        <w:rPr>
          <w:rFonts w:ascii="Palatino Linotype" w:hAnsi="Palatino Linotype" w:cs="Tahoma"/>
          <w:bCs/>
          <w:sz w:val="22"/>
          <w:szCs w:val="22"/>
        </w:rPr>
      </w:pPr>
    </w:p>
    <w:p w:rsidRPr="0064733F" w:rsidR="00115E8F" w:rsidP="0F4F3822" w:rsidRDefault="00115E8F" w14:paraId="72C85390" w14:textId="434E4232">
      <w:pPr>
        <w:spacing w:line="360" w:lineRule="auto"/>
        <w:jc w:val="both"/>
        <w:rPr>
          <w:rFonts w:ascii="Palatino Linotype" w:hAnsi="Palatino Linotype" w:cs="Tahoma"/>
          <w:color w:val="0D0D0D" w:themeColor="text1" w:themeTint="F2"/>
          <w:sz w:val="22"/>
          <w:szCs w:val="22"/>
        </w:rPr>
      </w:pPr>
      <w:r w:rsidRPr="0F4F3822" w:rsidR="0F4F3822">
        <w:rPr>
          <w:rFonts w:ascii="Palatino Linotype" w:hAnsi="Palatino Linotype" w:cs="Tahoma"/>
          <w:b w:val="1"/>
          <w:bCs w:val="1"/>
          <w:color w:val="0D0D0D" w:themeColor="text1" w:themeTint="F2" w:themeShade="FF"/>
          <w:sz w:val="22"/>
          <w:szCs w:val="22"/>
        </w:rPr>
        <w:t xml:space="preserve">VISTO </w:t>
      </w:r>
      <w:r w:rsidRPr="0F4F3822" w:rsidR="0F4F3822">
        <w:rPr>
          <w:rFonts w:ascii="Palatino Linotype" w:hAnsi="Palatino Linotype" w:cs="Tahoma"/>
          <w:color w:val="0D0D0D" w:themeColor="text1" w:themeTint="F2" w:themeShade="FF"/>
          <w:sz w:val="22"/>
          <w:szCs w:val="22"/>
        </w:rPr>
        <w:t xml:space="preserve">el expediente conformado con motivo del Recurso de Revisión 16941/INFOEM/IP/RR/2022, interpuesto por </w:t>
      </w:r>
      <w:r w:rsidRPr="0F4F3822" w:rsidR="0F4F3822">
        <w:rPr>
          <w:rFonts w:ascii="Palatino Linotype" w:hAnsi="Palatino Linotype" w:cs="Tahoma"/>
          <w:color w:val="0D0D0D" w:themeColor="text1" w:themeTint="F2" w:themeShade="FF"/>
          <w:sz w:val="22"/>
          <w:szCs w:val="22"/>
          <w:highlight w:val="black"/>
        </w:rPr>
        <w:t>XXXXXXXXXXXXXXX</w:t>
      </w:r>
      <w:r w:rsidRPr="0F4F3822" w:rsidR="0F4F3822">
        <w:rPr>
          <w:rFonts w:ascii="Palatino Linotype" w:hAnsi="Palatino Linotype" w:cs="Tahoma"/>
          <w:color w:val="0D0D0D" w:themeColor="text1" w:themeTint="F2" w:themeShade="FF"/>
          <w:sz w:val="22"/>
          <w:szCs w:val="22"/>
        </w:rPr>
        <w:t xml:space="preserve">, a quien en lo sucesivo se le denominará el Recurrente o Particular, en contra de la respuesta del Sujeto Obligado </w:t>
      </w:r>
      <w:r w:rsidRPr="0F4F3822" w:rsidR="0F4F3822">
        <w:rPr>
          <w:rFonts w:ascii="Palatino Linotype" w:hAnsi="Palatino Linotype" w:eastAsia="Calibri" w:cs="Tahoma"/>
          <w:sz w:val="22"/>
          <w:szCs w:val="22"/>
        </w:rPr>
        <w:t xml:space="preserve">Ayuntamiento de Nezahualcóyotl, </w:t>
      </w:r>
      <w:r w:rsidRPr="0F4F3822" w:rsidR="0F4F3822">
        <w:rPr>
          <w:rFonts w:ascii="Palatino Linotype" w:hAnsi="Palatino Linotype" w:cs="Tahoma"/>
          <w:color w:val="0D0D0D" w:themeColor="text1" w:themeTint="F2" w:themeShade="FF"/>
          <w:sz w:val="22"/>
          <w:szCs w:val="22"/>
        </w:rPr>
        <w:t>se emite la presente Resolución con base en los Antecedentes y C</w:t>
      </w:r>
      <w:r w:rsidRPr="0F4F3822" w:rsidR="0F4F3822">
        <w:rPr>
          <w:rFonts w:ascii="Palatino Linotype" w:hAnsi="Palatino Linotype" w:cs="Tahoma"/>
          <w:sz w:val="22"/>
          <w:szCs w:val="22"/>
        </w:rPr>
        <w:t>onsiderandos que se exponen a continuación:</w:t>
      </w:r>
    </w:p>
    <w:p w:rsidRPr="0064733F" w:rsidR="00115E8F" w:rsidP="00115E8F" w:rsidRDefault="00115E8F" w14:paraId="0A3AAC88" w14:textId="77777777">
      <w:pPr>
        <w:spacing w:line="360" w:lineRule="auto"/>
        <w:jc w:val="both"/>
        <w:rPr>
          <w:rFonts w:ascii="Palatino Linotype" w:hAnsi="Palatino Linotype" w:cs="Tahoma"/>
          <w:sz w:val="22"/>
          <w:szCs w:val="22"/>
        </w:rPr>
      </w:pPr>
      <w:r w:rsidRPr="0064733F">
        <w:rPr>
          <w:rFonts w:ascii="Palatino Linotype" w:hAnsi="Palatino Linotype" w:cs="Tahoma"/>
          <w:sz w:val="22"/>
          <w:szCs w:val="22"/>
        </w:rPr>
        <w:t xml:space="preserve"> </w:t>
      </w:r>
    </w:p>
    <w:p w:rsidRPr="0064733F" w:rsidR="00115E8F" w:rsidP="00115E8F" w:rsidRDefault="00115E8F" w14:paraId="07F9A292" w14:textId="77777777">
      <w:pPr>
        <w:tabs>
          <w:tab w:val="center" w:pos="4522"/>
          <w:tab w:val="left" w:pos="7245"/>
        </w:tabs>
        <w:spacing w:line="360" w:lineRule="auto"/>
        <w:jc w:val="center"/>
        <w:rPr>
          <w:rFonts w:ascii="Palatino Linotype" w:hAnsi="Palatino Linotype" w:cs="Tahoma"/>
          <w:b/>
          <w:sz w:val="22"/>
          <w:szCs w:val="22"/>
        </w:rPr>
      </w:pPr>
      <w:r w:rsidRPr="0064733F">
        <w:rPr>
          <w:rFonts w:ascii="Palatino Linotype" w:hAnsi="Palatino Linotype" w:cs="Tahoma"/>
          <w:b/>
          <w:sz w:val="22"/>
          <w:szCs w:val="22"/>
        </w:rPr>
        <w:t>ANTECEDENTES</w:t>
      </w:r>
    </w:p>
    <w:p w:rsidRPr="0064733F" w:rsidR="00115E8F" w:rsidP="00115E8F" w:rsidRDefault="00115E8F" w14:paraId="0EDE6141" w14:textId="77777777">
      <w:pPr>
        <w:pStyle w:val="Prrafodelista"/>
        <w:tabs>
          <w:tab w:val="left" w:pos="567"/>
        </w:tabs>
        <w:spacing w:line="360" w:lineRule="auto"/>
        <w:ind w:left="0"/>
        <w:contextualSpacing w:val="0"/>
        <w:jc w:val="both"/>
        <w:rPr>
          <w:rFonts w:ascii="Palatino Linotype" w:hAnsi="Palatino Linotype" w:cs="Tahoma"/>
          <w:szCs w:val="22"/>
        </w:rPr>
      </w:pPr>
    </w:p>
    <w:p w:rsidRPr="0064733F" w:rsidR="00115E8F" w:rsidP="00115E8F" w:rsidRDefault="00115E8F" w14:paraId="0445C685" w14:textId="77777777">
      <w:pPr>
        <w:pStyle w:val="Prrafodelista"/>
        <w:tabs>
          <w:tab w:val="left" w:pos="567"/>
        </w:tabs>
        <w:spacing w:line="360" w:lineRule="auto"/>
        <w:ind w:left="0"/>
        <w:contextualSpacing w:val="0"/>
        <w:jc w:val="both"/>
        <w:rPr>
          <w:rFonts w:ascii="Palatino Linotype" w:hAnsi="Palatino Linotype" w:cs="Tahoma"/>
          <w:b/>
        </w:rPr>
      </w:pPr>
      <w:bookmarkStart w:name="_Hlk13731818" w:id="0"/>
      <w:r w:rsidRPr="0064733F">
        <w:rPr>
          <w:rFonts w:ascii="Palatino Linotype" w:hAnsi="Palatino Linotype" w:cs="Tahoma"/>
          <w:b/>
        </w:rPr>
        <w:t>I. Presentación de la solicitud de información.</w:t>
      </w:r>
    </w:p>
    <w:p w:rsidRPr="0064733F" w:rsidR="00115E8F" w:rsidP="00115E8F" w:rsidRDefault="00115E8F" w14:paraId="03DD8FDF" w14:textId="77777777">
      <w:pPr>
        <w:pStyle w:val="Prrafodelista"/>
        <w:tabs>
          <w:tab w:val="left" w:pos="567"/>
        </w:tabs>
        <w:spacing w:line="360" w:lineRule="auto"/>
        <w:ind w:left="567" w:hanging="567"/>
        <w:contextualSpacing w:val="0"/>
        <w:jc w:val="both"/>
        <w:rPr>
          <w:rFonts w:ascii="Palatino Linotype" w:hAnsi="Palatino Linotype" w:cs="Tahoma"/>
          <w:b/>
        </w:rPr>
      </w:pPr>
    </w:p>
    <w:bookmarkEnd w:id="0"/>
    <w:p w:rsidRPr="0064733F" w:rsidR="00115E8F" w:rsidP="00115E8F" w:rsidRDefault="00115E8F" w14:paraId="65E51049" w14:textId="77777777">
      <w:pPr>
        <w:pStyle w:val="Prrafodelista"/>
        <w:tabs>
          <w:tab w:val="left" w:pos="567"/>
        </w:tabs>
        <w:spacing w:line="360" w:lineRule="auto"/>
        <w:ind w:left="0"/>
        <w:contextualSpacing w:val="0"/>
        <w:jc w:val="both"/>
        <w:rPr>
          <w:rFonts w:ascii="Palatino Linotype" w:hAnsi="Palatino Linotype" w:cs="Tahoma"/>
        </w:rPr>
      </w:pPr>
      <w:r w:rsidRPr="0064733F">
        <w:rPr>
          <w:rFonts w:ascii="Palatino Linotype" w:hAnsi="Palatino Linotype" w:cs="Tahoma"/>
        </w:rPr>
        <w:t>Con fecha veintinueve de octubre de dos mil veintidós, el Particular presentó solicitud de acceso a la información pública a través del Sistema de Acceso a la Información Mexiquense (SAIMEX), ante el Ayuntamiento de Nezahualcóyotl, misma que fue registrada con el número de folio 00579/NEZA/IP/2022, mediante la cual requirió:</w:t>
      </w:r>
    </w:p>
    <w:p w:rsidRPr="0064733F" w:rsidR="00115E8F" w:rsidP="00115E8F" w:rsidRDefault="00115E8F" w14:paraId="1FAEBC27" w14:textId="77777777">
      <w:pPr>
        <w:tabs>
          <w:tab w:val="left" w:pos="4667"/>
        </w:tabs>
        <w:spacing w:line="360" w:lineRule="auto"/>
        <w:ind w:left="567" w:right="567"/>
        <w:jc w:val="both"/>
        <w:rPr>
          <w:rFonts w:ascii="Palatino Linotype" w:hAnsi="Palatino Linotype" w:cs="Tahoma"/>
          <w:b/>
          <w:bCs/>
        </w:rPr>
      </w:pPr>
    </w:p>
    <w:p w:rsidRPr="0064733F" w:rsidR="00115E8F" w:rsidP="00115E8F" w:rsidRDefault="00115E8F" w14:paraId="0D74F2C5" w14:textId="77777777">
      <w:pPr>
        <w:tabs>
          <w:tab w:val="left" w:pos="4667"/>
        </w:tabs>
        <w:spacing w:line="360" w:lineRule="auto"/>
        <w:ind w:left="567" w:right="567"/>
        <w:jc w:val="both"/>
        <w:rPr>
          <w:rFonts w:ascii="Palatino Linotype" w:hAnsi="Palatino Linotype" w:cs="Tahoma"/>
          <w:b/>
          <w:bCs/>
        </w:rPr>
      </w:pPr>
      <w:r w:rsidRPr="0064733F">
        <w:rPr>
          <w:rFonts w:ascii="Palatino Linotype" w:hAnsi="Palatino Linotype" w:cs="Tahoma"/>
          <w:b/>
          <w:bCs/>
        </w:rPr>
        <w:t>DESCRIPCIÓN CLARA Y PRECISA DE LA INFORMACIÓN SOLICITADA</w:t>
      </w:r>
    </w:p>
    <w:p w:rsidRPr="0064733F" w:rsidR="00115E8F" w:rsidP="00115E8F" w:rsidRDefault="00115E8F" w14:paraId="5A9237CC" w14:textId="77777777">
      <w:pPr>
        <w:tabs>
          <w:tab w:val="left" w:pos="4667"/>
        </w:tabs>
        <w:spacing w:line="360" w:lineRule="auto"/>
        <w:ind w:left="567" w:right="567"/>
        <w:jc w:val="both"/>
        <w:rPr>
          <w:rFonts w:ascii="Palatino Linotype" w:hAnsi="Palatino Linotype" w:cs="Tahoma"/>
          <w:bCs/>
          <w:i/>
        </w:rPr>
      </w:pPr>
      <w:r w:rsidRPr="0064733F">
        <w:rPr>
          <w:rFonts w:ascii="Palatino Linotype" w:hAnsi="Palatino Linotype" w:cs="Tahoma"/>
          <w:bCs/>
          <w:i/>
        </w:rPr>
        <w:t xml:space="preserve">Nombre y cargo de los funcionarios publicos encargados de la colocación de ofrendas, altares a la virgen y </w:t>
      </w:r>
      <w:proofErr w:type="spellStart"/>
      <w:r w:rsidRPr="0064733F">
        <w:rPr>
          <w:rFonts w:ascii="Palatino Linotype" w:hAnsi="Palatino Linotype" w:cs="Tahoma"/>
          <w:bCs/>
          <w:i/>
        </w:rPr>
        <w:t>demas</w:t>
      </w:r>
      <w:proofErr w:type="spellEnd"/>
      <w:r w:rsidRPr="0064733F">
        <w:rPr>
          <w:rFonts w:ascii="Palatino Linotype" w:hAnsi="Palatino Linotype" w:cs="Tahoma"/>
          <w:bCs/>
          <w:i/>
        </w:rPr>
        <w:t xml:space="preserve"> </w:t>
      </w:r>
      <w:proofErr w:type="spellStart"/>
      <w:r w:rsidRPr="0064733F">
        <w:rPr>
          <w:rFonts w:ascii="Palatino Linotype" w:hAnsi="Palatino Linotype" w:cs="Tahoma"/>
          <w:bCs/>
          <w:i/>
        </w:rPr>
        <w:t>simbolos</w:t>
      </w:r>
      <w:proofErr w:type="spellEnd"/>
      <w:r w:rsidRPr="0064733F">
        <w:rPr>
          <w:rFonts w:ascii="Palatino Linotype" w:hAnsi="Palatino Linotype" w:cs="Tahoma"/>
          <w:bCs/>
          <w:i/>
        </w:rPr>
        <w:t xml:space="preserve"> religiosos en los espacios </w:t>
      </w:r>
      <w:proofErr w:type="spellStart"/>
      <w:r w:rsidRPr="0064733F">
        <w:rPr>
          <w:rFonts w:ascii="Palatino Linotype" w:hAnsi="Palatino Linotype" w:cs="Tahoma"/>
          <w:bCs/>
          <w:i/>
        </w:rPr>
        <w:t>publico</w:t>
      </w:r>
      <w:proofErr w:type="spellEnd"/>
      <w:r w:rsidRPr="0064733F">
        <w:rPr>
          <w:rFonts w:ascii="Palatino Linotype" w:hAnsi="Palatino Linotype" w:cs="Tahoma"/>
          <w:bCs/>
          <w:i/>
        </w:rPr>
        <w:t xml:space="preserve"> del Ayuntamiento de </w:t>
      </w:r>
      <w:proofErr w:type="spellStart"/>
      <w:r w:rsidRPr="0064733F">
        <w:rPr>
          <w:rFonts w:ascii="Palatino Linotype" w:hAnsi="Palatino Linotype" w:cs="Tahoma"/>
          <w:bCs/>
          <w:i/>
        </w:rPr>
        <w:t>nezahualcoyotl</w:t>
      </w:r>
      <w:proofErr w:type="spellEnd"/>
      <w:r w:rsidRPr="0064733F">
        <w:rPr>
          <w:rFonts w:ascii="Palatino Linotype" w:hAnsi="Palatino Linotype" w:cs="Tahoma"/>
          <w:bCs/>
          <w:i/>
        </w:rPr>
        <w:t xml:space="preserve">, </w:t>
      </w:r>
      <w:proofErr w:type="spellStart"/>
      <w:r w:rsidRPr="0064733F">
        <w:rPr>
          <w:rFonts w:ascii="Palatino Linotype" w:hAnsi="Palatino Linotype" w:cs="Tahoma"/>
          <w:bCs/>
          <w:i/>
        </w:rPr>
        <w:t>Dif</w:t>
      </w:r>
      <w:proofErr w:type="spellEnd"/>
      <w:r w:rsidRPr="0064733F">
        <w:rPr>
          <w:rFonts w:ascii="Palatino Linotype" w:hAnsi="Palatino Linotype" w:cs="Tahoma"/>
          <w:bCs/>
          <w:i/>
        </w:rPr>
        <w:t xml:space="preserve"> y </w:t>
      </w:r>
      <w:proofErr w:type="spellStart"/>
      <w:r w:rsidRPr="0064733F">
        <w:rPr>
          <w:rFonts w:ascii="Palatino Linotype" w:hAnsi="Palatino Linotype" w:cs="Tahoma"/>
          <w:bCs/>
          <w:i/>
        </w:rPr>
        <w:t>Odapas</w:t>
      </w:r>
      <w:proofErr w:type="spellEnd"/>
      <w:r w:rsidRPr="0064733F">
        <w:rPr>
          <w:rFonts w:ascii="Palatino Linotype" w:hAnsi="Palatino Linotype" w:cs="Tahoma"/>
          <w:bCs/>
          <w:i/>
        </w:rPr>
        <w:t xml:space="preserve">. Dentro de las atribuciones y facultades de alguna </w:t>
      </w:r>
      <w:proofErr w:type="spellStart"/>
      <w:r w:rsidRPr="0064733F">
        <w:rPr>
          <w:rFonts w:ascii="Palatino Linotype" w:hAnsi="Palatino Linotype" w:cs="Tahoma"/>
          <w:bCs/>
          <w:i/>
        </w:rPr>
        <w:t>direccion</w:t>
      </w:r>
      <w:proofErr w:type="spellEnd"/>
      <w:r w:rsidRPr="0064733F">
        <w:rPr>
          <w:rFonts w:ascii="Palatino Linotype" w:hAnsi="Palatino Linotype" w:cs="Tahoma"/>
          <w:bCs/>
          <w:i/>
        </w:rPr>
        <w:t xml:space="preserve"> </w:t>
      </w:r>
      <w:proofErr w:type="spellStart"/>
      <w:r w:rsidRPr="0064733F">
        <w:rPr>
          <w:rFonts w:ascii="Palatino Linotype" w:hAnsi="Palatino Linotype" w:cs="Tahoma"/>
          <w:bCs/>
          <w:i/>
        </w:rPr>
        <w:t>esta</w:t>
      </w:r>
      <w:proofErr w:type="spellEnd"/>
      <w:r w:rsidRPr="0064733F">
        <w:rPr>
          <w:rFonts w:ascii="Palatino Linotype" w:hAnsi="Palatino Linotype" w:cs="Tahoma"/>
          <w:bCs/>
          <w:i/>
        </w:rPr>
        <w:t xml:space="preserve"> la de poner a los trabajadores de manera forzosa a participar de eventos religiosos como el Dia de Muertos, </w:t>
      </w:r>
      <w:proofErr w:type="spellStart"/>
      <w:r w:rsidRPr="0064733F">
        <w:rPr>
          <w:rFonts w:ascii="Palatino Linotype" w:hAnsi="Palatino Linotype" w:cs="Tahoma"/>
          <w:bCs/>
          <w:i/>
        </w:rPr>
        <w:t>quque</w:t>
      </w:r>
      <w:proofErr w:type="spellEnd"/>
      <w:r w:rsidRPr="0064733F">
        <w:rPr>
          <w:rFonts w:ascii="Palatino Linotype" w:hAnsi="Palatino Linotype" w:cs="Tahoma"/>
          <w:bCs/>
          <w:i/>
        </w:rPr>
        <w:t xml:space="preserve"> segundo la tradicional catolica se celebran el 1 y 2 de noviembre. Finalmente mi pregunta es en el municipio saben que una transformación de las 4 que lleva el </w:t>
      </w:r>
      <w:proofErr w:type="spellStart"/>
      <w:r w:rsidRPr="0064733F">
        <w:rPr>
          <w:rFonts w:ascii="Palatino Linotype" w:hAnsi="Palatino Linotype" w:cs="Tahoma"/>
          <w:bCs/>
          <w:i/>
        </w:rPr>
        <w:t>pais</w:t>
      </w:r>
      <w:proofErr w:type="spellEnd"/>
      <w:r w:rsidRPr="0064733F">
        <w:rPr>
          <w:rFonts w:ascii="Palatino Linotype" w:hAnsi="Palatino Linotype" w:cs="Tahoma"/>
          <w:bCs/>
          <w:i/>
        </w:rPr>
        <w:t xml:space="preserve"> fue la Reforma donde se pugno por la </w:t>
      </w:r>
      <w:proofErr w:type="spellStart"/>
      <w:r w:rsidRPr="0064733F">
        <w:rPr>
          <w:rFonts w:ascii="Palatino Linotype" w:hAnsi="Palatino Linotype" w:cs="Tahoma"/>
          <w:bCs/>
          <w:i/>
        </w:rPr>
        <w:t>separacion</w:t>
      </w:r>
      <w:proofErr w:type="spellEnd"/>
      <w:r w:rsidRPr="0064733F">
        <w:rPr>
          <w:rFonts w:ascii="Palatino Linotype" w:hAnsi="Palatino Linotype" w:cs="Tahoma"/>
          <w:bCs/>
          <w:i/>
        </w:rPr>
        <w:t xml:space="preserve"> de Iglesia y estado, y el estado debe ser laico. Porque hay trabajadores del municipio trabajando en horario laboral en la colocación de altares de </w:t>
      </w:r>
      <w:proofErr w:type="spellStart"/>
      <w:r w:rsidRPr="0064733F">
        <w:rPr>
          <w:rFonts w:ascii="Palatino Linotype" w:hAnsi="Palatino Linotype" w:cs="Tahoma"/>
          <w:bCs/>
          <w:i/>
        </w:rPr>
        <w:t>dia</w:t>
      </w:r>
      <w:proofErr w:type="spellEnd"/>
      <w:r w:rsidRPr="0064733F">
        <w:rPr>
          <w:rFonts w:ascii="Palatino Linotype" w:hAnsi="Palatino Linotype" w:cs="Tahoma"/>
          <w:bCs/>
          <w:i/>
        </w:rPr>
        <w:t xml:space="preserve"> de </w:t>
      </w:r>
      <w:proofErr w:type="gramStart"/>
      <w:r w:rsidRPr="0064733F">
        <w:rPr>
          <w:rFonts w:ascii="Palatino Linotype" w:hAnsi="Palatino Linotype" w:cs="Tahoma"/>
          <w:bCs/>
          <w:i/>
        </w:rPr>
        <w:t>muertos( creencia</w:t>
      </w:r>
      <w:proofErr w:type="gramEnd"/>
      <w:r w:rsidRPr="0064733F">
        <w:rPr>
          <w:rFonts w:ascii="Palatino Linotype" w:hAnsi="Palatino Linotype" w:cs="Tahoma"/>
          <w:bCs/>
          <w:i/>
        </w:rPr>
        <w:t xml:space="preserve"> catolica) espero </w:t>
      </w:r>
      <w:r w:rsidRPr="0064733F">
        <w:rPr>
          <w:rFonts w:ascii="Palatino Linotype" w:hAnsi="Palatino Linotype" w:cs="Tahoma"/>
          <w:bCs/>
          <w:i/>
        </w:rPr>
        <w:lastRenderedPageBreak/>
        <w:t>después no vayan a Querer hacer misas en diciembre diciendo que la virgencita es madre de todos los mexicanos. Creencia catolica por cierto. (sic)</w:t>
      </w:r>
    </w:p>
    <w:p w:rsidRPr="0064733F" w:rsidR="00115E8F" w:rsidP="00115E8F" w:rsidRDefault="00115E8F" w14:paraId="36736AD8" w14:textId="77777777">
      <w:pPr>
        <w:tabs>
          <w:tab w:val="left" w:pos="4667"/>
        </w:tabs>
        <w:spacing w:line="360" w:lineRule="auto"/>
        <w:ind w:left="567" w:right="567"/>
        <w:jc w:val="both"/>
        <w:rPr>
          <w:rFonts w:ascii="Palatino Linotype" w:hAnsi="Palatino Linotype" w:cs="Tahoma"/>
          <w:bCs/>
          <w:i/>
        </w:rPr>
      </w:pPr>
    </w:p>
    <w:p w:rsidRPr="0064733F" w:rsidR="00115E8F" w:rsidP="00115E8F" w:rsidRDefault="00115E8F" w14:paraId="04D6C33A" w14:textId="77777777">
      <w:pPr>
        <w:tabs>
          <w:tab w:val="left" w:pos="4667"/>
        </w:tabs>
        <w:spacing w:line="360" w:lineRule="auto"/>
        <w:ind w:left="567" w:right="567"/>
        <w:jc w:val="both"/>
        <w:rPr>
          <w:rFonts w:ascii="Palatino Linotype" w:hAnsi="Palatino Linotype" w:cs="Tahoma"/>
          <w:b/>
          <w:bCs/>
          <w:color w:val="000000" w:themeColor="text1"/>
          <w:szCs w:val="22"/>
        </w:rPr>
      </w:pPr>
      <w:r w:rsidRPr="0064733F">
        <w:rPr>
          <w:rFonts w:ascii="Palatino Linotype" w:hAnsi="Palatino Linotype" w:cs="Tahoma"/>
          <w:b/>
          <w:bCs/>
          <w:color w:val="000000" w:themeColor="text1"/>
          <w:szCs w:val="22"/>
        </w:rPr>
        <w:t>MODALIDAD DE ENTREGA</w:t>
      </w:r>
    </w:p>
    <w:p w:rsidRPr="0064733F" w:rsidR="00115E8F" w:rsidP="00115E8F" w:rsidRDefault="00115E8F" w14:paraId="3E0C4AFB" w14:textId="77777777">
      <w:pPr>
        <w:tabs>
          <w:tab w:val="left" w:pos="4667"/>
        </w:tabs>
        <w:spacing w:line="360" w:lineRule="auto"/>
        <w:ind w:left="567" w:right="567"/>
        <w:jc w:val="both"/>
        <w:rPr>
          <w:rFonts w:ascii="Palatino Linotype" w:hAnsi="Palatino Linotype" w:cs="Tahoma"/>
          <w:bCs/>
          <w:i/>
          <w:szCs w:val="22"/>
        </w:rPr>
      </w:pPr>
      <w:r w:rsidRPr="0064733F">
        <w:rPr>
          <w:rFonts w:ascii="Palatino Linotype" w:hAnsi="Palatino Linotype" w:cs="Tahoma"/>
          <w:bCs/>
          <w:i/>
          <w:szCs w:val="22"/>
        </w:rPr>
        <w:t>A través del SAIMEX</w:t>
      </w:r>
    </w:p>
    <w:p w:rsidRPr="0064733F" w:rsidR="00115E8F" w:rsidP="00115E8F" w:rsidRDefault="00115E8F" w14:paraId="78A560E3" w14:textId="77777777">
      <w:pPr>
        <w:tabs>
          <w:tab w:val="left" w:pos="4667"/>
        </w:tabs>
        <w:spacing w:line="360" w:lineRule="auto"/>
        <w:ind w:right="567"/>
        <w:jc w:val="both"/>
        <w:rPr>
          <w:rFonts w:ascii="Palatino Linotype" w:hAnsi="Palatino Linotype" w:cs="Tahoma"/>
          <w:bCs/>
          <w:i/>
          <w:szCs w:val="22"/>
        </w:rPr>
      </w:pPr>
    </w:p>
    <w:p w:rsidRPr="0064733F" w:rsidR="00115E8F" w:rsidP="00115E8F" w:rsidRDefault="00115E8F" w14:paraId="7B82DF45" w14:textId="77777777">
      <w:pPr>
        <w:spacing w:line="360" w:lineRule="auto"/>
        <w:jc w:val="both"/>
        <w:rPr>
          <w:rFonts w:ascii="Palatino Linotype" w:hAnsi="Palatino Linotype" w:eastAsia="Calibri" w:cs="Tahoma"/>
          <w:b/>
          <w:bCs/>
          <w:sz w:val="22"/>
          <w:szCs w:val="22"/>
          <w:lang w:eastAsia="en-US"/>
        </w:rPr>
      </w:pPr>
      <w:r w:rsidRPr="0064733F">
        <w:rPr>
          <w:rFonts w:ascii="Palatino Linotype" w:hAnsi="Palatino Linotype" w:cs="Tahoma"/>
          <w:b/>
          <w:bCs/>
          <w:sz w:val="22"/>
          <w:szCs w:val="22"/>
        </w:rPr>
        <w:t xml:space="preserve">II. </w:t>
      </w:r>
      <w:r w:rsidRPr="0064733F">
        <w:rPr>
          <w:rFonts w:ascii="Palatino Linotype" w:hAnsi="Palatino Linotype" w:eastAsia="Calibri" w:cs="Tahoma"/>
          <w:b/>
          <w:sz w:val="22"/>
          <w:szCs w:val="22"/>
          <w:lang w:eastAsia="en-US"/>
        </w:rPr>
        <w:t>Incompetencia Parcial</w:t>
      </w:r>
      <w:r w:rsidRPr="0064733F">
        <w:rPr>
          <w:rFonts w:ascii="Palatino Linotype" w:hAnsi="Palatino Linotype" w:eastAsia="Calibri" w:cs="Tahoma"/>
          <w:b/>
          <w:bCs/>
          <w:sz w:val="22"/>
          <w:szCs w:val="22"/>
          <w:lang w:eastAsia="en-US"/>
        </w:rPr>
        <w:t>.</w:t>
      </w:r>
    </w:p>
    <w:p w:rsidRPr="0064733F" w:rsidR="00115E8F" w:rsidP="00115E8F" w:rsidRDefault="00115E8F" w14:paraId="66BC4F2D" w14:textId="77777777">
      <w:pPr>
        <w:spacing w:line="360" w:lineRule="auto"/>
        <w:jc w:val="both"/>
        <w:rPr>
          <w:rFonts w:ascii="Palatino Linotype" w:hAnsi="Palatino Linotype" w:eastAsia="Calibri" w:cs="Tahoma"/>
          <w:b/>
          <w:bCs/>
          <w:sz w:val="22"/>
          <w:szCs w:val="22"/>
          <w:lang w:eastAsia="en-US"/>
        </w:rPr>
      </w:pPr>
    </w:p>
    <w:p w:rsidRPr="0064733F" w:rsidR="00115E8F" w:rsidP="00115E8F" w:rsidRDefault="00115E8F" w14:paraId="61366DF4" w14:textId="77777777">
      <w:pPr>
        <w:autoSpaceDE w:val="0"/>
        <w:autoSpaceDN w:val="0"/>
        <w:adjustRightInd w:val="0"/>
        <w:spacing w:line="360" w:lineRule="auto"/>
        <w:ind w:right="-28"/>
        <w:jc w:val="both"/>
        <w:rPr>
          <w:rFonts w:ascii="Palatino Linotype" w:hAnsi="Palatino Linotype" w:cs="Tahoma"/>
          <w:bCs/>
          <w:sz w:val="22"/>
          <w:szCs w:val="22"/>
          <w:lang w:val="es-ES"/>
        </w:rPr>
      </w:pPr>
      <w:r w:rsidRPr="0064733F">
        <w:rPr>
          <w:rFonts w:ascii="Palatino Linotype" w:hAnsi="Palatino Linotype" w:cs="Tahoma"/>
          <w:bCs/>
          <w:sz w:val="22"/>
          <w:szCs w:val="22"/>
          <w:lang w:val="es-ES"/>
        </w:rPr>
        <w:t>En fecha tres de noviembre de dos mil veintidós, por medio del Sistema de Acceso a la Información Mexiquense (SAIMEX), el Sujeto Obligado a través del Titular de la Unidad de Transparencia, notificó incompetencia parcial a la solicitud de acceso en los siguientes términos:</w:t>
      </w:r>
    </w:p>
    <w:p w:rsidRPr="0064733F" w:rsidR="00115E8F" w:rsidP="00115E8F" w:rsidRDefault="00115E8F" w14:paraId="0025061B" w14:textId="77777777">
      <w:pPr>
        <w:autoSpaceDE w:val="0"/>
        <w:autoSpaceDN w:val="0"/>
        <w:adjustRightInd w:val="0"/>
        <w:spacing w:line="360" w:lineRule="auto"/>
        <w:ind w:right="539"/>
        <w:jc w:val="both"/>
        <w:rPr>
          <w:rFonts w:ascii="Palatino Linotype" w:hAnsi="Palatino Linotype" w:cs="Tahoma"/>
          <w:b/>
          <w:bCs/>
          <w:szCs w:val="22"/>
        </w:rPr>
      </w:pPr>
    </w:p>
    <w:p w:rsidRPr="0064733F" w:rsidR="00115E8F" w:rsidP="00115E8F" w:rsidRDefault="00115E8F" w14:paraId="2767F2D5" w14:textId="77777777">
      <w:pPr>
        <w:autoSpaceDE w:val="0"/>
        <w:autoSpaceDN w:val="0"/>
        <w:adjustRightInd w:val="0"/>
        <w:spacing w:line="360" w:lineRule="auto"/>
        <w:ind w:left="567" w:right="539"/>
        <w:jc w:val="both"/>
        <w:rPr>
          <w:rFonts w:ascii="Palatino Linotype" w:hAnsi="Palatino Linotype" w:cs="Tahoma"/>
          <w:i/>
          <w:iCs/>
          <w:szCs w:val="22"/>
        </w:rPr>
      </w:pPr>
      <w:r w:rsidRPr="0064733F">
        <w:rPr>
          <w:rFonts w:ascii="Palatino Linotype" w:hAnsi="Palatino Linotype" w:cs="Tahoma"/>
          <w:i/>
          <w:iCs/>
          <w:szCs w:val="22"/>
        </w:rPr>
        <w:t xml:space="preserve">Nezahualcóyotl, Estado de México a 31 de octubre de 2022 ESTIMADO SOLICITANTE P R E S E N T E. En atención a la solicitud de Información Pública identificada con el número de folio 00579/NEZA/IP/2022, que a la letra dice: " Nombre y cargo de los funcionarios publicos encargados de la colocación de ofrendas, altares a la virgen y </w:t>
      </w:r>
      <w:proofErr w:type="spellStart"/>
      <w:r w:rsidRPr="0064733F">
        <w:rPr>
          <w:rFonts w:ascii="Palatino Linotype" w:hAnsi="Palatino Linotype" w:cs="Tahoma"/>
          <w:i/>
          <w:iCs/>
          <w:szCs w:val="22"/>
        </w:rPr>
        <w:t>demas</w:t>
      </w:r>
      <w:proofErr w:type="spellEnd"/>
      <w:r w:rsidRPr="0064733F">
        <w:rPr>
          <w:rFonts w:ascii="Palatino Linotype" w:hAnsi="Palatino Linotype" w:cs="Tahoma"/>
          <w:i/>
          <w:iCs/>
          <w:szCs w:val="22"/>
        </w:rPr>
        <w:t xml:space="preserve"> </w:t>
      </w:r>
      <w:proofErr w:type="spellStart"/>
      <w:r w:rsidRPr="0064733F">
        <w:rPr>
          <w:rFonts w:ascii="Palatino Linotype" w:hAnsi="Palatino Linotype" w:cs="Tahoma"/>
          <w:i/>
          <w:iCs/>
          <w:szCs w:val="22"/>
        </w:rPr>
        <w:t>simbolos</w:t>
      </w:r>
      <w:proofErr w:type="spellEnd"/>
      <w:r w:rsidRPr="0064733F">
        <w:rPr>
          <w:rFonts w:ascii="Palatino Linotype" w:hAnsi="Palatino Linotype" w:cs="Tahoma"/>
          <w:i/>
          <w:iCs/>
          <w:szCs w:val="22"/>
        </w:rPr>
        <w:t xml:space="preserve"> religiosos en los espacios </w:t>
      </w:r>
      <w:proofErr w:type="spellStart"/>
      <w:r w:rsidRPr="0064733F">
        <w:rPr>
          <w:rFonts w:ascii="Palatino Linotype" w:hAnsi="Palatino Linotype" w:cs="Tahoma"/>
          <w:i/>
          <w:iCs/>
          <w:szCs w:val="22"/>
        </w:rPr>
        <w:t>publico</w:t>
      </w:r>
      <w:proofErr w:type="spellEnd"/>
      <w:r w:rsidRPr="0064733F">
        <w:rPr>
          <w:rFonts w:ascii="Palatino Linotype" w:hAnsi="Palatino Linotype" w:cs="Tahoma"/>
          <w:i/>
          <w:iCs/>
          <w:szCs w:val="22"/>
        </w:rPr>
        <w:t xml:space="preserve"> del Ayuntamiento de </w:t>
      </w:r>
      <w:proofErr w:type="spellStart"/>
      <w:r w:rsidRPr="0064733F">
        <w:rPr>
          <w:rFonts w:ascii="Palatino Linotype" w:hAnsi="Palatino Linotype" w:cs="Tahoma"/>
          <w:i/>
          <w:iCs/>
          <w:szCs w:val="22"/>
        </w:rPr>
        <w:t>nezahualcoyotl</w:t>
      </w:r>
      <w:proofErr w:type="spellEnd"/>
      <w:r w:rsidRPr="0064733F">
        <w:rPr>
          <w:rFonts w:ascii="Palatino Linotype" w:hAnsi="Palatino Linotype" w:cs="Tahoma"/>
          <w:i/>
          <w:iCs/>
          <w:szCs w:val="22"/>
        </w:rPr>
        <w:t xml:space="preserve">, </w:t>
      </w:r>
      <w:proofErr w:type="spellStart"/>
      <w:r w:rsidRPr="0064733F">
        <w:rPr>
          <w:rFonts w:ascii="Palatino Linotype" w:hAnsi="Palatino Linotype" w:cs="Tahoma"/>
          <w:i/>
          <w:iCs/>
          <w:szCs w:val="22"/>
        </w:rPr>
        <w:t>Dif</w:t>
      </w:r>
      <w:proofErr w:type="spellEnd"/>
      <w:r w:rsidRPr="0064733F">
        <w:rPr>
          <w:rFonts w:ascii="Palatino Linotype" w:hAnsi="Palatino Linotype" w:cs="Tahoma"/>
          <w:i/>
          <w:iCs/>
          <w:szCs w:val="22"/>
        </w:rPr>
        <w:t xml:space="preserve"> y </w:t>
      </w:r>
      <w:proofErr w:type="spellStart"/>
      <w:r w:rsidRPr="0064733F">
        <w:rPr>
          <w:rFonts w:ascii="Palatino Linotype" w:hAnsi="Palatino Linotype" w:cs="Tahoma"/>
          <w:i/>
          <w:iCs/>
          <w:szCs w:val="22"/>
        </w:rPr>
        <w:t>Odapas</w:t>
      </w:r>
      <w:proofErr w:type="spellEnd"/>
      <w:r w:rsidRPr="0064733F">
        <w:rPr>
          <w:rFonts w:ascii="Palatino Linotype" w:hAnsi="Palatino Linotype" w:cs="Tahoma"/>
          <w:i/>
          <w:iCs/>
          <w:szCs w:val="22"/>
        </w:rPr>
        <w:t xml:space="preserve">. Dentro de las atribuciones y facultades de alguna </w:t>
      </w:r>
      <w:proofErr w:type="spellStart"/>
      <w:r w:rsidRPr="0064733F">
        <w:rPr>
          <w:rFonts w:ascii="Palatino Linotype" w:hAnsi="Palatino Linotype" w:cs="Tahoma"/>
          <w:i/>
          <w:iCs/>
          <w:szCs w:val="22"/>
        </w:rPr>
        <w:t>direccion</w:t>
      </w:r>
      <w:proofErr w:type="spellEnd"/>
      <w:r w:rsidRPr="0064733F">
        <w:rPr>
          <w:rFonts w:ascii="Palatino Linotype" w:hAnsi="Palatino Linotype" w:cs="Tahoma"/>
          <w:i/>
          <w:iCs/>
          <w:szCs w:val="22"/>
        </w:rPr>
        <w:t xml:space="preserve"> </w:t>
      </w:r>
      <w:proofErr w:type="spellStart"/>
      <w:r w:rsidRPr="0064733F">
        <w:rPr>
          <w:rFonts w:ascii="Palatino Linotype" w:hAnsi="Palatino Linotype" w:cs="Tahoma"/>
          <w:i/>
          <w:iCs/>
          <w:szCs w:val="22"/>
        </w:rPr>
        <w:t>esta</w:t>
      </w:r>
      <w:proofErr w:type="spellEnd"/>
      <w:r w:rsidRPr="0064733F">
        <w:rPr>
          <w:rFonts w:ascii="Palatino Linotype" w:hAnsi="Palatino Linotype" w:cs="Tahoma"/>
          <w:i/>
          <w:iCs/>
          <w:szCs w:val="22"/>
        </w:rPr>
        <w:t xml:space="preserve"> la de poner a los trabajadores de manera forzosa a participar de eventos religiosos como el Dia de Muertos, </w:t>
      </w:r>
      <w:proofErr w:type="spellStart"/>
      <w:r w:rsidRPr="0064733F">
        <w:rPr>
          <w:rFonts w:ascii="Palatino Linotype" w:hAnsi="Palatino Linotype" w:cs="Tahoma"/>
          <w:i/>
          <w:iCs/>
          <w:szCs w:val="22"/>
        </w:rPr>
        <w:t>quque</w:t>
      </w:r>
      <w:proofErr w:type="spellEnd"/>
      <w:r w:rsidRPr="0064733F">
        <w:rPr>
          <w:rFonts w:ascii="Palatino Linotype" w:hAnsi="Palatino Linotype" w:cs="Tahoma"/>
          <w:i/>
          <w:iCs/>
          <w:szCs w:val="22"/>
        </w:rPr>
        <w:t xml:space="preserve"> segundo la tradicional catolica se celebran el 1 y 2 de noviembre. Finalmente mi pregunta es en el municipio saben que una transformación de las 4 que lleva el </w:t>
      </w:r>
      <w:proofErr w:type="spellStart"/>
      <w:r w:rsidRPr="0064733F">
        <w:rPr>
          <w:rFonts w:ascii="Palatino Linotype" w:hAnsi="Palatino Linotype" w:cs="Tahoma"/>
          <w:i/>
          <w:iCs/>
          <w:szCs w:val="22"/>
        </w:rPr>
        <w:t>pais</w:t>
      </w:r>
      <w:proofErr w:type="spellEnd"/>
      <w:r w:rsidRPr="0064733F">
        <w:rPr>
          <w:rFonts w:ascii="Palatino Linotype" w:hAnsi="Palatino Linotype" w:cs="Tahoma"/>
          <w:i/>
          <w:iCs/>
          <w:szCs w:val="22"/>
        </w:rPr>
        <w:t xml:space="preserve"> fue la Reforma donde se pugno por la </w:t>
      </w:r>
      <w:proofErr w:type="spellStart"/>
      <w:r w:rsidRPr="0064733F">
        <w:rPr>
          <w:rFonts w:ascii="Palatino Linotype" w:hAnsi="Palatino Linotype" w:cs="Tahoma"/>
          <w:i/>
          <w:iCs/>
          <w:szCs w:val="22"/>
        </w:rPr>
        <w:t>separacion</w:t>
      </w:r>
      <w:proofErr w:type="spellEnd"/>
      <w:r w:rsidRPr="0064733F">
        <w:rPr>
          <w:rFonts w:ascii="Palatino Linotype" w:hAnsi="Palatino Linotype" w:cs="Tahoma"/>
          <w:i/>
          <w:iCs/>
          <w:szCs w:val="22"/>
        </w:rPr>
        <w:t xml:space="preserve"> de Iglesia y estado, y el estado debe ser laico. Porque hay trabajadores del municipio trabajando en horario laboral en la colocación de altares de </w:t>
      </w:r>
      <w:proofErr w:type="spellStart"/>
      <w:r w:rsidRPr="0064733F">
        <w:rPr>
          <w:rFonts w:ascii="Palatino Linotype" w:hAnsi="Palatino Linotype" w:cs="Tahoma"/>
          <w:i/>
          <w:iCs/>
          <w:szCs w:val="22"/>
        </w:rPr>
        <w:t>dia</w:t>
      </w:r>
      <w:proofErr w:type="spellEnd"/>
      <w:r w:rsidRPr="0064733F">
        <w:rPr>
          <w:rFonts w:ascii="Palatino Linotype" w:hAnsi="Palatino Linotype" w:cs="Tahoma"/>
          <w:i/>
          <w:iCs/>
          <w:szCs w:val="22"/>
        </w:rPr>
        <w:t xml:space="preserve"> de </w:t>
      </w:r>
      <w:proofErr w:type="gramStart"/>
      <w:r w:rsidRPr="0064733F">
        <w:rPr>
          <w:rFonts w:ascii="Palatino Linotype" w:hAnsi="Palatino Linotype" w:cs="Tahoma"/>
          <w:i/>
          <w:iCs/>
          <w:szCs w:val="22"/>
        </w:rPr>
        <w:t>muertos( creencia</w:t>
      </w:r>
      <w:proofErr w:type="gramEnd"/>
      <w:r w:rsidRPr="0064733F">
        <w:rPr>
          <w:rFonts w:ascii="Palatino Linotype" w:hAnsi="Palatino Linotype" w:cs="Tahoma"/>
          <w:i/>
          <w:iCs/>
          <w:szCs w:val="22"/>
        </w:rPr>
        <w:t xml:space="preserve"> catolica) espero después no vayan a Querer hacer misas en diciembre diciendo que la virgencita es madre de todos los mexicanos. Creencia catolica por cierto.” (SIC) Por lo anterior, es importante precisar que en lo que compete “Nombre y cargo de los funcionarios publicos encargados de la colocación de ofrendas, altares a la virgen y </w:t>
      </w:r>
      <w:proofErr w:type="spellStart"/>
      <w:r w:rsidRPr="0064733F">
        <w:rPr>
          <w:rFonts w:ascii="Palatino Linotype" w:hAnsi="Palatino Linotype" w:cs="Tahoma"/>
          <w:i/>
          <w:iCs/>
          <w:szCs w:val="22"/>
        </w:rPr>
        <w:t>demas</w:t>
      </w:r>
      <w:proofErr w:type="spellEnd"/>
      <w:r w:rsidRPr="0064733F">
        <w:rPr>
          <w:rFonts w:ascii="Palatino Linotype" w:hAnsi="Palatino Linotype" w:cs="Tahoma"/>
          <w:i/>
          <w:iCs/>
          <w:szCs w:val="22"/>
        </w:rPr>
        <w:t xml:space="preserve"> </w:t>
      </w:r>
      <w:proofErr w:type="spellStart"/>
      <w:r w:rsidRPr="0064733F">
        <w:rPr>
          <w:rFonts w:ascii="Palatino Linotype" w:hAnsi="Palatino Linotype" w:cs="Tahoma"/>
          <w:i/>
          <w:iCs/>
          <w:szCs w:val="22"/>
        </w:rPr>
        <w:t>simbolos</w:t>
      </w:r>
      <w:proofErr w:type="spellEnd"/>
      <w:r w:rsidRPr="0064733F">
        <w:rPr>
          <w:rFonts w:ascii="Palatino Linotype" w:hAnsi="Palatino Linotype" w:cs="Tahoma"/>
          <w:i/>
          <w:iCs/>
          <w:szCs w:val="22"/>
        </w:rPr>
        <w:t xml:space="preserve"> religiosos en los espacios </w:t>
      </w:r>
      <w:proofErr w:type="spellStart"/>
      <w:r w:rsidRPr="0064733F">
        <w:rPr>
          <w:rFonts w:ascii="Palatino Linotype" w:hAnsi="Palatino Linotype" w:cs="Tahoma"/>
          <w:i/>
          <w:iCs/>
          <w:szCs w:val="22"/>
        </w:rPr>
        <w:t>publico</w:t>
      </w:r>
      <w:proofErr w:type="spellEnd"/>
      <w:r w:rsidRPr="0064733F">
        <w:rPr>
          <w:rFonts w:ascii="Palatino Linotype" w:hAnsi="Palatino Linotype" w:cs="Tahoma"/>
          <w:i/>
          <w:iCs/>
          <w:szCs w:val="22"/>
        </w:rPr>
        <w:t xml:space="preserve"> del Ayuntamiento de </w:t>
      </w:r>
      <w:proofErr w:type="spellStart"/>
      <w:r w:rsidRPr="0064733F">
        <w:rPr>
          <w:rFonts w:ascii="Palatino Linotype" w:hAnsi="Palatino Linotype" w:cs="Tahoma"/>
          <w:i/>
          <w:iCs/>
          <w:szCs w:val="22"/>
        </w:rPr>
        <w:t>nezahualcoyotl</w:t>
      </w:r>
      <w:proofErr w:type="spellEnd"/>
      <w:r w:rsidRPr="0064733F">
        <w:rPr>
          <w:rFonts w:ascii="Palatino Linotype" w:hAnsi="Palatino Linotype" w:cs="Tahoma"/>
          <w:i/>
          <w:iCs/>
          <w:szCs w:val="22"/>
        </w:rPr>
        <w:t xml:space="preserve">, </w:t>
      </w:r>
      <w:proofErr w:type="spellStart"/>
      <w:r w:rsidRPr="0064733F">
        <w:rPr>
          <w:rFonts w:ascii="Palatino Linotype" w:hAnsi="Palatino Linotype" w:cs="Tahoma"/>
          <w:i/>
          <w:iCs/>
          <w:szCs w:val="22"/>
        </w:rPr>
        <w:t>Dif</w:t>
      </w:r>
      <w:proofErr w:type="spellEnd"/>
      <w:r w:rsidRPr="0064733F">
        <w:rPr>
          <w:rFonts w:ascii="Palatino Linotype" w:hAnsi="Palatino Linotype" w:cs="Tahoma"/>
          <w:i/>
          <w:iCs/>
          <w:szCs w:val="22"/>
        </w:rPr>
        <w:t xml:space="preserve"> y </w:t>
      </w:r>
      <w:proofErr w:type="spellStart"/>
      <w:r w:rsidRPr="0064733F">
        <w:rPr>
          <w:rFonts w:ascii="Palatino Linotype" w:hAnsi="Palatino Linotype" w:cs="Tahoma"/>
          <w:i/>
          <w:iCs/>
          <w:szCs w:val="22"/>
        </w:rPr>
        <w:t>Odapas</w:t>
      </w:r>
      <w:proofErr w:type="spellEnd"/>
      <w:r w:rsidRPr="0064733F">
        <w:rPr>
          <w:rFonts w:ascii="Palatino Linotype" w:hAnsi="Palatino Linotype" w:cs="Tahoma"/>
          <w:i/>
          <w:iCs/>
          <w:szCs w:val="22"/>
        </w:rPr>
        <w:t xml:space="preserve">.…”, se le sugiere ingresar su petición en la siguiente liga: • SISTEMA DE ACCESO A LA INFORMACIÓN </w:t>
      </w:r>
      <w:r w:rsidRPr="0064733F">
        <w:rPr>
          <w:rFonts w:ascii="Palatino Linotype" w:hAnsi="Palatino Linotype" w:cs="Tahoma"/>
          <w:i/>
          <w:iCs/>
          <w:szCs w:val="22"/>
        </w:rPr>
        <w:lastRenderedPageBreak/>
        <w:t>MEXIQUENSE http://www.saimex.org.mx • Ingresar nueva solicitud; • Seleccionar en el apartado de Sujetos Obligados: Municipios; • Posterior a este, en el cuadro de opciones elegir: Sistema Municipal para el Desarrollo Integral de la Familia de Nezahualcóyotl. Así como se le sugiere, ingresar su petición en la siguiente liga: • SISTEMA DE ACCESO A LA INFORMACIÓN MEXIQUENSE http://www.saimex.org.mx • Ingresar nueva solicitud; • Seleccionar en el apartado de Sujetos Obligados: Municipios; • Posterior a este, en el cuadro de opciones elegir: Organismo Descentralizado de Agua Potable, Alcantarillado y Saneamiento (ODAPAS) del Nezahualcóyotl Sistema Municipal para el Desarrollo Integral de la Familia de Nezahualcóyotl. Con la finalidad de que le sea proporcionada la información requerida, lo anterior con fundamento en el Título Séptimo, Capítulo I, artículo 167 párrafo primero, de la Ley de Transparencia y Acceso a la Información Pública del Estado de México y Municipio, que a la letra dice: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(…SIC) Sin más por el momento, reciba un fraternal saludo. A T E N T A M E N T E C. MARIA GUADALUPE PÉREZ HERNÁNDEZ TITULAR DE LA UNIDAD DE TRANSPARENCIA Y ACCESO A LA INFORMACIÓN PÚBLICA MUNICIPAL</w:t>
      </w:r>
    </w:p>
    <w:p w:rsidRPr="0064733F" w:rsidR="00115E8F" w:rsidP="00115E8F" w:rsidRDefault="00115E8F" w14:paraId="59DB919F" w14:textId="77777777">
      <w:pPr>
        <w:autoSpaceDE w:val="0"/>
        <w:autoSpaceDN w:val="0"/>
        <w:adjustRightInd w:val="0"/>
        <w:spacing w:line="360" w:lineRule="auto"/>
        <w:ind w:right="539"/>
        <w:jc w:val="both"/>
        <w:rPr>
          <w:rFonts w:ascii="Palatino Linotype" w:hAnsi="Palatino Linotype" w:cs="Tahoma"/>
          <w:szCs w:val="22"/>
        </w:rPr>
      </w:pPr>
    </w:p>
    <w:p w:rsidRPr="0064733F" w:rsidR="00115E8F" w:rsidP="00115E8F" w:rsidRDefault="00115E8F" w14:paraId="576E6A7C" w14:textId="77777777">
      <w:pPr>
        <w:autoSpaceDE w:val="0"/>
        <w:autoSpaceDN w:val="0"/>
        <w:adjustRightInd w:val="0"/>
        <w:spacing w:line="360" w:lineRule="auto"/>
        <w:ind w:right="539"/>
        <w:jc w:val="both"/>
        <w:rPr>
          <w:rFonts w:ascii="Palatino Linotype" w:hAnsi="Palatino Linotype" w:cs="Tahoma"/>
          <w:sz w:val="22"/>
          <w:szCs w:val="24"/>
        </w:rPr>
      </w:pPr>
      <w:r w:rsidRPr="0064733F">
        <w:rPr>
          <w:rFonts w:ascii="Palatino Linotype" w:hAnsi="Palatino Linotype" w:cs="Tahoma"/>
          <w:sz w:val="22"/>
          <w:szCs w:val="24"/>
        </w:rPr>
        <w:t xml:space="preserve">Al escrito anterior, el Sujeto Obligado adjuntó lo siguiente: </w:t>
      </w:r>
    </w:p>
    <w:p w:rsidRPr="0064733F" w:rsidR="00115E8F" w:rsidP="00115E8F" w:rsidRDefault="00115E8F" w14:paraId="41F7FC33" w14:textId="77777777">
      <w:pPr>
        <w:autoSpaceDE w:val="0"/>
        <w:autoSpaceDN w:val="0"/>
        <w:adjustRightInd w:val="0"/>
        <w:spacing w:line="360" w:lineRule="auto"/>
        <w:ind w:right="539"/>
        <w:jc w:val="both"/>
        <w:rPr>
          <w:rFonts w:ascii="Palatino Linotype" w:hAnsi="Palatino Linotype" w:cs="Tahoma"/>
          <w:b/>
          <w:bCs/>
          <w:sz w:val="22"/>
          <w:szCs w:val="24"/>
        </w:rPr>
      </w:pPr>
    </w:p>
    <w:p w:rsidRPr="0064733F" w:rsidR="00115E8F" w:rsidP="00115E8F" w:rsidRDefault="00115E8F" w14:paraId="6193129B" w14:textId="77777777">
      <w:pPr>
        <w:pStyle w:val="Prrafodelista"/>
        <w:numPr>
          <w:ilvl w:val="0"/>
          <w:numId w:val="22"/>
        </w:numPr>
        <w:autoSpaceDE w:val="0"/>
        <w:autoSpaceDN w:val="0"/>
        <w:adjustRightInd w:val="0"/>
        <w:spacing w:line="360" w:lineRule="auto"/>
        <w:ind w:left="709" w:right="539"/>
        <w:jc w:val="both"/>
        <w:rPr>
          <w:rFonts w:ascii="Palatino Linotype" w:hAnsi="Palatino Linotype" w:cs="Tahoma"/>
          <w:b/>
          <w:bCs/>
        </w:rPr>
      </w:pPr>
      <w:r w:rsidRPr="0064733F">
        <w:rPr>
          <w:rFonts w:ascii="Palatino Linotype" w:hAnsi="Palatino Linotype" w:cs="Tahoma"/>
          <w:b/>
          <w:bCs/>
        </w:rPr>
        <w:t xml:space="preserve">579-22-orientación.pdf; </w:t>
      </w:r>
      <w:r w:rsidRPr="0064733F">
        <w:rPr>
          <w:rFonts w:ascii="Palatino Linotype" w:hAnsi="Palatino Linotype" w:cs="Tahoma"/>
        </w:rPr>
        <w:t>Documento que contiene lo siguiente:</w:t>
      </w:r>
    </w:p>
    <w:p w:rsidRPr="0064733F" w:rsidR="00115E8F" w:rsidP="00115E8F" w:rsidRDefault="00115E8F" w14:paraId="623DBB98" w14:textId="77777777">
      <w:pPr>
        <w:autoSpaceDE w:val="0"/>
        <w:autoSpaceDN w:val="0"/>
        <w:adjustRightInd w:val="0"/>
        <w:spacing w:line="360" w:lineRule="auto"/>
        <w:ind w:right="539"/>
        <w:jc w:val="both"/>
        <w:rPr>
          <w:rFonts w:ascii="Palatino Linotype" w:hAnsi="Palatino Linotype" w:cs="Tahoma"/>
          <w:b/>
          <w:bCs/>
        </w:rPr>
      </w:pPr>
    </w:p>
    <w:p w:rsidRPr="0064733F" w:rsidR="00115E8F" w:rsidP="00115E8F" w:rsidRDefault="00115E8F" w14:paraId="755296A6" w14:textId="77777777">
      <w:pPr>
        <w:pStyle w:val="Prrafodelista"/>
        <w:numPr>
          <w:ilvl w:val="0"/>
          <w:numId w:val="24"/>
        </w:numPr>
        <w:autoSpaceDE w:val="0"/>
        <w:autoSpaceDN w:val="0"/>
        <w:adjustRightInd w:val="0"/>
        <w:spacing w:line="360" w:lineRule="auto"/>
        <w:ind w:left="567" w:right="539" w:hanging="207"/>
        <w:jc w:val="both"/>
        <w:rPr>
          <w:rFonts w:ascii="Palatino Linotype" w:hAnsi="Palatino Linotype" w:cs="Tahoma"/>
          <w:b/>
          <w:bCs/>
        </w:rPr>
      </w:pPr>
      <w:r w:rsidRPr="0064733F">
        <w:rPr>
          <w:rFonts w:ascii="Palatino Linotype" w:hAnsi="Palatino Linotype" w:cs="Tahoma"/>
        </w:rPr>
        <w:t>Oficios sin número suscritos por la Titular de la Unidad de Transparencia y Acceso a la Información Pública Municipal del Sujeto Obligado, por el cual, en términos generales informa la incompetencia del Ayuntamiento en los términos siguientes:</w:t>
      </w:r>
    </w:p>
    <w:p w:rsidRPr="0064733F" w:rsidR="00115E8F" w:rsidP="00115E8F" w:rsidRDefault="00115E8F" w14:paraId="7C6A55BD" w14:textId="77777777">
      <w:pPr>
        <w:autoSpaceDE w:val="0"/>
        <w:autoSpaceDN w:val="0"/>
        <w:adjustRightInd w:val="0"/>
        <w:spacing w:line="360" w:lineRule="auto"/>
        <w:ind w:left="567"/>
        <w:jc w:val="both"/>
        <w:rPr>
          <w:rFonts w:ascii="Palatino Linotype" w:hAnsi="Palatino Linotype" w:cs="Tahoma"/>
          <w:b/>
          <w:bCs/>
        </w:rPr>
      </w:pPr>
      <w:r w:rsidRPr="0064733F">
        <w:rPr>
          <w:rFonts w:ascii="Palatino Linotype" w:hAnsi="Palatino Linotype" w:cs="Tahoma"/>
          <w:b/>
          <w:bCs/>
          <w:noProof/>
          <w:lang w:eastAsia="es-MX"/>
        </w:rPr>
        <w:lastRenderedPageBreak/>
        <w:drawing>
          <wp:inline distT="0" distB="0" distL="0" distR="0" wp14:anchorId="484876D0" wp14:editId="1F02F071">
            <wp:extent cx="4972050" cy="3457575"/>
            <wp:effectExtent l="0" t="0" r="0" b="9525"/>
            <wp:docPr id="12" name="Imagen 1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 Carta&#10;&#10;Descripción generada automáticamente"/>
                    <pic:cNvPicPr/>
                  </pic:nvPicPr>
                  <pic:blipFill>
                    <a:blip r:embed="rId8"/>
                    <a:stretch>
                      <a:fillRect/>
                    </a:stretch>
                  </pic:blipFill>
                  <pic:spPr>
                    <a:xfrm>
                      <a:off x="0" y="0"/>
                      <a:ext cx="4972050" cy="3457575"/>
                    </a:xfrm>
                    <a:prstGeom prst="rect">
                      <a:avLst/>
                    </a:prstGeom>
                  </pic:spPr>
                </pic:pic>
              </a:graphicData>
            </a:graphic>
          </wp:inline>
        </w:drawing>
      </w:r>
    </w:p>
    <w:p w:rsidRPr="0064733F" w:rsidR="00115E8F" w:rsidP="00115E8F" w:rsidRDefault="00115E8F" w14:paraId="1668222F" w14:textId="77777777">
      <w:pPr>
        <w:autoSpaceDE w:val="0"/>
        <w:autoSpaceDN w:val="0"/>
        <w:adjustRightInd w:val="0"/>
        <w:spacing w:line="360" w:lineRule="auto"/>
        <w:jc w:val="both"/>
        <w:rPr>
          <w:rFonts w:ascii="Palatino Linotype" w:hAnsi="Palatino Linotype" w:cs="Tahoma"/>
          <w:b/>
          <w:bCs/>
        </w:rPr>
      </w:pPr>
    </w:p>
    <w:p w:rsidRPr="0064733F" w:rsidR="00115E8F" w:rsidP="00115E8F" w:rsidRDefault="00115E8F" w14:paraId="33F4158E" w14:textId="77777777">
      <w:pPr>
        <w:autoSpaceDE w:val="0"/>
        <w:autoSpaceDN w:val="0"/>
        <w:adjustRightInd w:val="0"/>
        <w:spacing w:line="360" w:lineRule="auto"/>
        <w:ind w:left="567"/>
        <w:jc w:val="both"/>
        <w:rPr>
          <w:rFonts w:ascii="Palatino Linotype" w:hAnsi="Palatino Linotype" w:cs="Tahoma"/>
          <w:b/>
          <w:bCs/>
        </w:rPr>
      </w:pPr>
      <w:r w:rsidRPr="0064733F">
        <w:rPr>
          <w:rFonts w:ascii="Palatino Linotype" w:hAnsi="Palatino Linotype" w:cs="Tahoma"/>
          <w:b/>
          <w:bCs/>
          <w:noProof/>
          <w:lang w:eastAsia="es-MX"/>
        </w:rPr>
        <w:drawing>
          <wp:inline distT="0" distB="0" distL="0" distR="0" wp14:anchorId="4ECEE196" wp14:editId="71B11CB8">
            <wp:extent cx="5076825" cy="3600450"/>
            <wp:effectExtent l="0" t="0" r="9525" b="0"/>
            <wp:docPr id="6" name="Imagen 6"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 Carta&#10;&#10;Descripción generada automáticamente"/>
                    <pic:cNvPicPr/>
                  </pic:nvPicPr>
                  <pic:blipFill>
                    <a:blip r:embed="rId9"/>
                    <a:stretch>
                      <a:fillRect/>
                    </a:stretch>
                  </pic:blipFill>
                  <pic:spPr>
                    <a:xfrm>
                      <a:off x="0" y="0"/>
                      <a:ext cx="5076825" cy="3600450"/>
                    </a:xfrm>
                    <a:prstGeom prst="rect">
                      <a:avLst/>
                    </a:prstGeom>
                  </pic:spPr>
                </pic:pic>
              </a:graphicData>
            </a:graphic>
          </wp:inline>
        </w:drawing>
      </w:r>
    </w:p>
    <w:p w:rsidRPr="0064733F" w:rsidR="00115E8F" w:rsidP="00115E8F" w:rsidRDefault="00115E8F" w14:paraId="35EBB012" w14:textId="77777777">
      <w:pPr>
        <w:autoSpaceDE w:val="0"/>
        <w:autoSpaceDN w:val="0"/>
        <w:adjustRightInd w:val="0"/>
        <w:spacing w:line="360" w:lineRule="auto"/>
        <w:jc w:val="both"/>
        <w:rPr>
          <w:rFonts w:ascii="Palatino Linotype" w:hAnsi="Palatino Linotype" w:cs="Tahoma"/>
          <w:b/>
          <w:sz w:val="22"/>
          <w:szCs w:val="22"/>
        </w:rPr>
      </w:pPr>
      <w:r w:rsidRPr="0064733F">
        <w:rPr>
          <w:rFonts w:ascii="Palatino Linotype" w:hAnsi="Palatino Linotype" w:cs="Tahoma"/>
          <w:b/>
          <w:sz w:val="22"/>
          <w:szCs w:val="22"/>
        </w:rPr>
        <w:lastRenderedPageBreak/>
        <w:t>III. Solicitud de aclaración.</w:t>
      </w:r>
    </w:p>
    <w:p w:rsidRPr="0064733F" w:rsidR="00115E8F" w:rsidP="00115E8F" w:rsidRDefault="00115E8F" w14:paraId="2DCE60F5" w14:textId="77777777">
      <w:pPr>
        <w:autoSpaceDE w:val="0"/>
        <w:autoSpaceDN w:val="0"/>
        <w:adjustRightInd w:val="0"/>
        <w:spacing w:line="360" w:lineRule="auto"/>
        <w:jc w:val="both"/>
        <w:rPr>
          <w:rFonts w:ascii="Palatino Linotype" w:hAnsi="Palatino Linotype" w:cs="Tahoma"/>
          <w:b/>
          <w:sz w:val="22"/>
          <w:szCs w:val="22"/>
        </w:rPr>
      </w:pPr>
    </w:p>
    <w:p w:rsidRPr="0064733F" w:rsidR="00115E8F" w:rsidP="00115E8F" w:rsidRDefault="00115E8F" w14:paraId="616A563E" w14:textId="77777777">
      <w:pPr>
        <w:autoSpaceDE w:val="0"/>
        <w:autoSpaceDN w:val="0"/>
        <w:adjustRightInd w:val="0"/>
        <w:spacing w:line="360" w:lineRule="auto"/>
        <w:jc w:val="both"/>
        <w:rPr>
          <w:rFonts w:ascii="Palatino Linotype" w:hAnsi="Palatino Linotype" w:cs="Tahoma"/>
          <w:bCs/>
          <w:sz w:val="22"/>
          <w:szCs w:val="22"/>
        </w:rPr>
      </w:pPr>
      <w:r w:rsidRPr="0064733F">
        <w:rPr>
          <w:rFonts w:ascii="Palatino Linotype" w:hAnsi="Palatino Linotype" w:cs="Tahoma"/>
          <w:bCs/>
          <w:sz w:val="22"/>
          <w:szCs w:val="22"/>
        </w:rPr>
        <w:t>En fecha tres de noviembre de dos mil veintidós, por medio del Sistema de Acceso a la Información Mexiquense (SAIMEX), el Sujeto Obligado notificó un requerimiento de aclaración al Particular a fin de abonar mayores datos a su solicitud de acceso, lo anterior, en los términos siguientes:</w:t>
      </w:r>
    </w:p>
    <w:p w:rsidRPr="0064733F" w:rsidR="00115E8F" w:rsidP="00115E8F" w:rsidRDefault="00115E8F" w14:paraId="477B6E0D" w14:textId="77777777">
      <w:pPr>
        <w:autoSpaceDE w:val="0"/>
        <w:autoSpaceDN w:val="0"/>
        <w:adjustRightInd w:val="0"/>
        <w:spacing w:line="360" w:lineRule="auto"/>
        <w:jc w:val="both"/>
        <w:rPr>
          <w:rFonts w:ascii="Palatino Linotype" w:hAnsi="Palatino Linotype" w:cs="Tahoma"/>
          <w:bCs/>
          <w:sz w:val="22"/>
          <w:szCs w:val="22"/>
        </w:rPr>
      </w:pPr>
    </w:p>
    <w:p w:rsidRPr="0064733F" w:rsidR="00115E8F" w:rsidP="00115E8F" w:rsidRDefault="00115E8F" w14:paraId="6539C748" w14:textId="77777777">
      <w:pPr>
        <w:autoSpaceDE w:val="0"/>
        <w:autoSpaceDN w:val="0"/>
        <w:adjustRightInd w:val="0"/>
        <w:spacing w:line="360" w:lineRule="auto"/>
        <w:ind w:left="709" w:right="539"/>
        <w:jc w:val="both"/>
        <w:rPr>
          <w:rFonts w:ascii="Palatino Linotype" w:hAnsi="Palatino Linotype" w:cs="Tahoma"/>
          <w:bCs/>
          <w:i/>
          <w:iCs/>
        </w:rPr>
      </w:pPr>
      <w:r w:rsidRPr="0064733F">
        <w:rPr>
          <w:rFonts w:ascii="Palatino Linotype" w:hAnsi="Palatino Linotype" w:cs="Tahoma"/>
          <w:bCs/>
          <w:i/>
          <w:iCs/>
        </w:rPr>
        <w:t xml:space="preserve">Nezahualcóyotl, Estado de México a 31 de octubre de 2022 ESTIMADO SOLICITANTE P R E S E N T E. Por este medio y relación con su solicitud de Información pública identificada con el número 00579/NEZA/IP/2022, que a la letra dice: “Nombre y cargo de los funcionarios publicos encargados de la colocación de ofrendas, altares a la virgen y </w:t>
      </w:r>
      <w:proofErr w:type="spellStart"/>
      <w:r w:rsidRPr="0064733F">
        <w:rPr>
          <w:rFonts w:ascii="Palatino Linotype" w:hAnsi="Palatino Linotype" w:cs="Tahoma"/>
          <w:bCs/>
          <w:i/>
          <w:iCs/>
        </w:rPr>
        <w:t>demas</w:t>
      </w:r>
      <w:proofErr w:type="spellEnd"/>
      <w:r w:rsidRPr="0064733F">
        <w:rPr>
          <w:rFonts w:ascii="Palatino Linotype" w:hAnsi="Palatino Linotype" w:cs="Tahoma"/>
          <w:bCs/>
          <w:i/>
          <w:iCs/>
        </w:rPr>
        <w:t xml:space="preserve"> </w:t>
      </w:r>
      <w:proofErr w:type="spellStart"/>
      <w:r w:rsidRPr="0064733F">
        <w:rPr>
          <w:rFonts w:ascii="Palatino Linotype" w:hAnsi="Palatino Linotype" w:cs="Tahoma"/>
          <w:bCs/>
          <w:i/>
          <w:iCs/>
        </w:rPr>
        <w:t>simbolos</w:t>
      </w:r>
      <w:proofErr w:type="spellEnd"/>
      <w:r w:rsidRPr="0064733F">
        <w:rPr>
          <w:rFonts w:ascii="Palatino Linotype" w:hAnsi="Palatino Linotype" w:cs="Tahoma"/>
          <w:bCs/>
          <w:i/>
          <w:iCs/>
        </w:rPr>
        <w:t xml:space="preserve"> religiosos en los espacios </w:t>
      </w:r>
      <w:proofErr w:type="spellStart"/>
      <w:r w:rsidRPr="0064733F">
        <w:rPr>
          <w:rFonts w:ascii="Palatino Linotype" w:hAnsi="Palatino Linotype" w:cs="Tahoma"/>
          <w:bCs/>
          <w:i/>
          <w:iCs/>
        </w:rPr>
        <w:t>publico</w:t>
      </w:r>
      <w:proofErr w:type="spellEnd"/>
      <w:r w:rsidRPr="0064733F">
        <w:rPr>
          <w:rFonts w:ascii="Palatino Linotype" w:hAnsi="Palatino Linotype" w:cs="Tahoma"/>
          <w:bCs/>
          <w:i/>
          <w:iCs/>
        </w:rPr>
        <w:t xml:space="preserve"> del Ayuntamiento de </w:t>
      </w:r>
      <w:proofErr w:type="spellStart"/>
      <w:r w:rsidRPr="0064733F">
        <w:rPr>
          <w:rFonts w:ascii="Palatino Linotype" w:hAnsi="Palatino Linotype" w:cs="Tahoma"/>
          <w:bCs/>
          <w:i/>
          <w:iCs/>
        </w:rPr>
        <w:t>nezahualcoyotl</w:t>
      </w:r>
      <w:proofErr w:type="spellEnd"/>
      <w:r w:rsidRPr="0064733F">
        <w:rPr>
          <w:rFonts w:ascii="Palatino Linotype" w:hAnsi="Palatino Linotype" w:cs="Tahoma"/>
          <w:bCs/>
          <w:i/>
          <w:iCs/>
        </w:rPr>
        <w:t xml:space="preserve">, </w:t>
      </w:r>
      <w:proofErr w:type="spellStart"/>
      <w:r w:rsidRPr="0064733F">
        <w:rPr>
          <w:rFonts w:ascii="Palatino Linotype" w:hAnsi="Palatino Linotype" w:cs="Tahoma"/>
          <w:bCs/>
          <w:i/>
          <w:iCs/>
        </w:rPr>
        <w:t>Dif</w:t>
      </w:r>
      <w:proofErr w:type="spellEnd"/>
      <w:r w:rsidRPr="0064733F">
        <w:rPr>
          <w:rFonts w:ascii="Palatino Linotype" w:hAnsi="Palatino Linotype" w:cs="Tahoma"/>
          <w:bCs/>
          <w:i/>
          <w:iCs/>
        </w:rPr>
        <w:t xml:space="preserve"> y </w:t>
      </w:r>
      <w:proofErr w:type="spellStart"/>
      <w:r w:rsidRPr="0064733F">
        <w:rPr>
          <w:rFonts w:ascii="Palatino Linotype" w:hAnsi="Palatino Linotype" w:cs="Tahoma"/>
          <w:bCs/>
          <w:i/>
          <w:iCs/>
        </w:rPr>
        <w:t>Odapas</w:t>
      </w:r>
      <w:proofErr w:type="spellEnd"/>
      <w:r w:rsidRPr="0064733F">
        <w:rPr>
          <w:rFonts w:ascii="Palatino Linotype" w:hAnsi="Palatino Linotype" w:cs="Tahoma"/>
          <w:bCs/>
          <w:i/>
          <w:iCs/>
        </w:rPr>
        <w:t xml:space="preserve">. Dentro de las atribuciones y facultades de alguna </w:t>
      </w:r>
      <w:proofErr w:type="spellStart"/>
      <w:r w:rsidRPr="0064733F">
        <w:rPr>
          <w:rFonts w:ascii="Palatino Linotype" w:hAnsi="Palatino Linotype" w:cs="Tahoma"/>
          <w:bCs/>
          <w:i/>
          <w:iCs/>
        </w:rPr>
        <w:t>direccion</w:t>
      </w:r>
      <w:proofErr w:type="spellEnd"/>
      <w:r w:rsidRPr="0064733F">
        <w:rPr>
          <w:rFonts w:ascii="Palatino Linotype" w:hAnsi="Palatino Linotype" w:cs="Tahoma"/>
          <w:bCs/>
          <w:i/>
          <w:iCs/>
        </w:rPr>
        <w:t xml:space="preserve"> </w:t>
      </w:r>
      <w:proofErr w:type="spellStart"/>
      <w:r w:rsidRPr="0064733F">
        <w:rPr>
          <w:rFonts w:ascii="Palatino Linotype" w:hAnsi="Palatino Linotype" w:cs="Tahoma"/>
          <w:bCs/>
          <w:i/>
          <w:iCs/>
        </w:rPr>
        <w:t>esta</w:t>
      </w:r>
      <w:proofErr w:type="spellEnd"/>
      <w:r w:rsidRPr="0064733F">
        <w:rPr>
          <w:rFonts w:ascii="Palatino Linotype" w:hAnsi="Palatino Linotype" w:cs="Tahoma"/>
          <w:bCs/>
          <w:i/>
          <w:iCs/>
        </w:rPr>
        <w:t xml:space="preserve"> la de poner a los trabajadores de manera forzosa a participar de eventos religiosos como el Dia de Muertos, </w:t>
      </w:r>
      <w:proofErr w:type="spellStart"/>
      <w:r w:rsidRPr="0064733F">
        <w:rPr>
          <w:rFonts w:ascii="Palatino Linotype" w:hAnsi="Palatino Linotype" w:cs="Tahoma"/>
          <w:bCs/>
          <w:i/>
          <w:iCs/>
        </w:rPr>
        <w:t>quque</w:t>
      </w:r>
      <w:proofErr w:type="spellEnd"/>
      <w:r w:rsidRPr="0064733F">
        <w:rPr>
          <w:rFonts w:ascii="Palatino Linotype" w:hAnsi="Palatino Linotype" w:cs="Tahoma"/>
          <w:bCs/>
          <w:i/>
          <w:iCs/>
        </w:rPr>
        <w:t xml:space="preserve"> segundo la tradicional catolica se celebran el 1 y 2 de noviembre. Finalmente mi pregunta es en el municipio saben que una transformación de las 4 que lleva el </w:t>
      </w:r>
      <w:proofErr w:type="spellStart"/>
      <w:r w:rsidRPr="0064733F">
        <w:rPr>
          <w:rFonts w:ascii="Palatino Linotype" w:hAnsi="Palatino Linotype" w:cs="Tahoma"/>
          <w:bCs/>
          <w:i/>
          <w:iCs/>
        </w:rPr>
        <w:t>pais</w:t>
      </w:r>
      <w:proofErr w:type="spellEnd"/>
      <w:r w:rsidRPr="0064733F">
        <w:rPr>
          <w:rFonts w:ascii="Palatino Linotype" w:hAnsi="Palatino Linotype" w:cs="Tahoma"/>
          <w:bCs/>
          <w:i/>
          <w:iCs/>
        </w:rPr>
        <w:t xml:space="preserve"> fue la Reforma donde se pugno por la </w:t>
      </w:r>
      <w:proofErr w:type="spellStart"/>
      <w:r w:rsidRPr="0064733F">
        <w:rPr>
          <w:rFonts w:ascii="Palatino Linotype" w:hAnsi="Palatino Linotype" w:cs="Tahoma"/>
          <w:bCs/>
          <w:i/>
          <w:iCs/>
        </w:rPr>
        <w:t>separacion</w:t>
      </w:r>
      <w:proofErr w:type="spellEnd"/>
      <w:r w:rsidRPr="0064733F">
        <w:rPr>
          <w:rFonts w:ascii="Palatino Linotype" w:hAnsi="Palatino Linotype" w:cs="Tahoma"/>
          <w:bCs/>
          <w:i/>
          <w:iCs/>
        </w:rPr>
        <w:t xml:space="preserve"> de Iglesia y estado, y el estado debe ser laico. Porque hay trabajadores del municipio trabajando en horario laboral en la colocación de altares de </w:t>
      </w:r>
      <w:proofErr w:type="spellStart"/>
      <w:r w:rsidRPr="0064733F">
        <w:rPr>
          <w:rFonts w:ascii="Palatino Linotype" w:hAnsi="Palatino Linotype" w:cs="Tahoma"/>
          <w:bCs/>
          <w:i/>
          <w:iCs/>
        </w:rPr>
        <w:t>dia</w:t>
      </w:r>
      <w:proofErr w:type="spellEnd"/>
      <w:r w:rsidRPr="0064733F">
        <w:rPr>
          <w:rFonts w:ascii="Palatino Linotype" w:hAnsi="Palatino Linotype" w:cs="Tahoma"/>
          <w:bCs/>
          <w:i/>
          <w:iCs/>
        </w:rPr>
        <w:t xml:space="preserve"> de muertos( creencia catolica) espero después no vayan a Querer hacer misas en diciembre diciendo que la virgencita es madre de todos los mexicanos. Creencia catolica por cierto.” (SIC) Al respecto hago de su conocimiento que la información proporcionada es insuficiente para realizar una búsqueda se requiero complete, amplíe o corrija la información que solicita, por lo que es importante que nos precise el tipo de información que solicita sobre qué área o funciones del H. Ayuntamiento, debido a que dicha información es requerida por esta área a mi cargo, puesto a que los datos proporcionados resultan insuficientes para realizar una correcta indagación de las documentales o información del tema que nos atiende.. En razón de lo anterior, deberá solventar en un término de hasta diez días hábiles contados a partir del día siguiente a la notificación del presente. Señalando que, en el caso de no hacerlo, se tendrá por no presentada su solicitud, de conformidad con lo establecido en el artículo 159 párrafo primero de la Ley de Transparencia y Acceso a la Información Pública del Estado de México y Municipios. Sin más por el momento, </w:t>
      </w:r>
      <w:r w:rsidRPr="0064733F">
        <w:rPr>
          <w:rFonts w:ascii="Palatino Linotype" w:hAnsi="Palatino Linotype" w:cs="Tahoma"/>
          <w:bCs/>
          <w:i/>
          <w:iCs/>
        </w:rPr>
        <w:lastRenderedPageBreak/>
        <w:t>reciba un fraternal saludo. A T E N T A M E N T E C. MARIA GUADALUPE PÉREZ HERNÁNDEZ TITULAR DE LA UNIDAD DE TRANSPARENCIA Y ACCESO A LA INFORMACIÓN PÚBLICA MUNICIPAL</w:t>
      </w:r>
    </w:p>
    <w:p w:rsidRPr="0064733F" w:rsidR="00115E8F" w:rsidP="00115E8F" w:rsidRDefault="00115E8F" w14:paraId="749EF7D5" w14:textId="77777777">
      <w:pPr>
        <w:autoSpaceDE w:val="0"/>
        <w:autoSpaceDN w:val="0"/>
        <w:adjustRightInd w:val="0"/>
        <w:spacing w:line="360" w:lineRule="auto"/>
        <w:jc w:val="both"/>
        <w:rPr>
          <w:rFonts w:ascii="Palatino Linotype" w:hAnsi="Palatino Linotype" w:cs="Tahoma"/>
          <w:bCs/>
          <w:sz w:val="22"/>
          <w:szCs w:val="22"/>
        </w:rPr>
      </w:pPr>
      <w:r w:rsidRPr="0064733F">
        <w:rPr>
          <w:rFonts w:ascii="Palatino Linotype" w:hAnsi="Palatino Linotype" w:cs="Tahoma"/>
          <w:bCs/>
          <w:sz w:val="22"/>
          <w:szCs w:val="22"/>
        </w:rPr>
        <w:tab/>
      </w:r>
    </w:p>
    <w:p w:rsidRPr="0064733F" w:rsidR="00115E8F" w:rsidP="00115E8F" w:rsidRDefault="00115E8F" w14:paraId="1196AF0D" w14:textId="77777777">
      <w:pPr>
        <w:autoSpaceDE w:val="0"/>
        <w:autoSpaceDN w:val="0"/>
        <w:adjustRightInd w:val="0"/>
        <w:spacing w:line="360" w:lineRule="auto"/>
        <w:jc w:val="both"/>
        <w:rPr>
          <w:rFonts w:ascii="Palatino Linotype" w:hAnsi="Palatino Linotype" w:cs="Tahoma"/>
          <w:bCs/>
          <w:sz w:val="22"/>
          <w:szCs w:val="22"/>
        </w:rPr>
      </w:pPr>
      <w:r w:rsidRPr="0064733F">
        <w:rPr>
          <w:rFonts w:ascii="Palatino Linotype" w:hAnsi="Palatino Linotype" w:cs="Tahoma"/>
          <w:bCs/>
          <w:sz w:val="22"/>
          <w:szCs w:val="22"/>
        </w:rPr>
        <w:t xml:space="preserve">A lo anterior, el Sujeto Obligado adjuntó el documento </w:t>
      </w:r>
      <w:r w:rsidRPr="0064733F">
        <w:rPr>
          <w:rFonts w:ascii="Palatino Linotype" w:hAnsi="Palatino Linotype" w:cs="Tahoma"/>
          <w:b/>
          <w:i/>
          <w:iCs/>
          <w:sz w:val="22"/>
          <w:szCs w:val="22"/>
        </w:rPr>
        <w:t>579-aclaración.pdf</w:t>
      </w:r>
      <w:r w:rsidRPr="0064733F">
        <w:rPr>
          <w:rFonts w:ascii="Palatino Linotype" w:hAnsi="Palatino Linotype" w:cs="Tahoma"/>
          <w:bCs/>
          <w:sz w:val="22"/>
          <w:szCs w:val="22"/>
        </w:rPr>
        <w:t>; del cual, a la letra se desprende lo siguiente:</w:t>
      </w:r>
    </w:p>
    <w:p w:rsidRPr="0064733F" w:rsidR="00115E8F" w:rsidP="00115E8F" w:rsidRDefault="00115E8F" w14:paraId="5CC6452F" w14:textId="77777777">
      <w:pPr>
        <w:autoSpaceDE w:val="0"/>
        <w:autoSpaceDN w:val="0"/>
        <w:adjustRightInd w:val="0"/>
        <w:spacing w:line="360" w:lineRule="auto"/>
        <w:jc w:val="both"/>
        <w:rPr>
          <w:rFonts w:ascii="Palatino Linotype" w:hAnsi="Palatino Linotype" w:cs="Tahoma"/>
          <w:bCs/>
          <w:sz w:val="22"/>
          <w:szCs w:val="22"/>
        </w:rPr>
      </w:pPr>
    </w:p>
    <w:p w:rsidRPr="0064733F" w:rsidR="00115E8F" w:rsidP="00115E8F" w:rsidRDefault="00115E8F" w14:paraId="3D591682" w14:textId="77777777">
      <w:pPr>
        <w:autoSpaceDE w:val="0"/>
        <w:autoSpaceDN w:val="0"/>
        <w:adjustRightInd w:val="0"/>
        <w:spacing w:line="360" w:lineRule="auto"/>
        <w:jc w:val="both"/>
        <w:rPr>
          <w:rFonts w:ascii="Palatino Linotype" w:hAnsi="Palatino Linotype" w:cs="Tahoma"/>
          <w:bCs/>
          <w:sz w:val="22"/>
          <w:szCs w:val="22"/>
        </w:rPr>
      </w:pPr>
      <w:r w:rsidRPr="0064733F">
        <w:rPr>
          <w:rFonts w:ascii="Palatino Linotype" w:hAnsi="Palatino Linotype" w:cs="Tahoma"/>
          <w:bCs/>
          <w:sz w:val="22"/>
          <w:szCs w:val="22"/>
        </w:rPr>
        <w:tab/>
      </w:r>
      <w:r w:rsidRPr="0064733F">
        <w:rPr>
          <w:rFonts w:ascii="Palatino Linotype" w:hAnsi="Palatino Linotype" w:cs="Tahoma"/>
          <w:bCs/>
          <w:noProof/>
          <w:sz w:val="22"/>
          <w:szCs w:val="22"/>
          <w:lang w:eastAsia="es-MX"/>
        </w:rPr>
        <w:drawing>
          <wp:inline distT="0" distB="0" distL="0" distR="0" wp14:anchorId="32A7A7E5" wp14:editId="64E0C924">
            <wp:extent cx="4905375" cy="4495800"/>
            <wp:effectExtent l="0" t="0" r="9525" b="0"/>
            <wp:docPr id="7" name="Imagen 7"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 Carta&#10;&#10;Descripción generada automáticamente"/>
                    <pic:cNvPicPr/>
                  </pic:nvPicPr>
                  <pic:blipFill>
                    <a:blip r:embed="rId10"/>
                    <a:stretch>
                      <a:fillRect/>
                    </a:stretch>
                  </pic:blipFill>
                  <pic:spPr>
                    <a:xfrm>
                      <a:off x="0" y="0"/>
                      <a:ext cx="4905534" cy="4495946"/>
                    </a:xfrm>
                    <a:prstGeom prst="rect">
                      <a:avLst/>
                    </a:prstGeom>
                  </pic:spPr>
                </pic:pic>
              </a:graphicData>
            </a:graphic>
          </wp:inline>
        </w:drawing>
      </w:r>
    </w:p>
    <w:p w:rsidRPr="0064733F" w:rsidR="00115E8F" w:rsidP="00115E8F" w:rsidRDefault="00115E8F" w14:paraId="1DC14B6D" w14:textId="77777777">
      <w:pPr>
        <w:autoSpaceDE w:val="0"/>
        <w:autoSpaceDN w:val="0"/>
        <w:adjustRightInd w:val="0"/>
        <w:spacing w:line="360" w:lineRule="auto"/>
        <w:jc w:val="both"/>
        <w:rPr>
          <w:rFonts w:ascii="Palatino Linotype" w:hAnsi="Palatino Linotype" w:cs="Tahoma"/>
          <w:bCs/>
          <w:sz w:val="22"/>
          <w:szCs w:val="22"/>
        </w:rPr>
      </w:pPr>
    </w:p>
    <w:p w:rsidRPr="0064733F" w:rsidR="00115E8F" w:rsidP="00115E8F" w:rsidRDefault="00115E8F" w14:paraId="1B77520B" w14:textId="77777777">
      <w:pPr>
        <w:autoSpaceDE w:val="0"/>
        <w:autoSpaceDN w:val="0"/>
        <w:adjustRightInd w:val="0"/>
        <w:spacing w:line="360" w:lineRule="auto"/>
        <w:jc w:val="both"/>
        <w:rPr>
          <w:rFonts w:ascii="Palatino Linotype" w:hAnsi="Palatino Linotype" w:cs="Tahoma"/>
          <w:b/>
          <w:sz w:val="22"/>
          <w:szCs w:val="22"/>
        </w:rPr>
      </w:pPr>
      <w:r w:rsidRPr="0064733F">
        <w:rPr>
          <w:rFonts w:ascii="Palatino Linotype" w:hAnsi="Palatino Linotype" w:cs="Tahoma"/>
          <w:b/>
          <w:sz w:val="22"/>
          <w:szCs w:val="22"/>
        </w:rPr>
        <w:t>IV. Desahogo del requerimiento de aclaración.</w:t>
      </w:r>
    </w:p>
    <w:p w:rsidRPr="0064733F" w:rsidR="00115E8F" w:rsidP="00115E8F" w:rsidRDefault="00115E8F" w14:paraId="4B932160" w14:textId="77777777">
      <w:pPr>
        <w:autoSpaceDE w:val="0"/>
        <w:autoSpaceDN w:val="0"/>
        <w:adjustRightInd w:val="0"/>
        <w:spacing w:line="360" w:lineRule="auto"/>
        <w:jc w:val="both"/>
        <w:rPr>
          <w:rFonts w:ascii="Palatino Linotype" w:hAnsi="Palatino Linotype" w:cs="Tahoma"/>
          <w:bCs/>
          <w:sz w:val="22"/>
          <w:szCs w:val="22"/>
        </w:rPr>
      </w:pPr>
      <w:r w:rsidRPr="0064733F">
        <w:rPr>
          <w:rFonts w:ascii="Palatino Linotype" w:hAnsi="Palatino Linotype" w:cs="Tahoma"/>
          <w:bCs/>
          <w:sz w:val="22"/>
          <w:szCs w:val="22"/>
        </w:rPr>
        <w:lastRenderedPageBreak/>
        <w:t>En fecha dieciocho de noviembre de dos mil veintidós, por medio del Sistema de Acceso a la Información Mexiquense (SAIMEX)</w:t>
      </w:r>
      <w:r w:rsidRPr="0064733F">
        <w:rPr>
          <w:rFonts w:ascii="Palatino Linotype" w:hAnsi="Palatino Linotype" w:cs="Tahoma"/>
          <w:b/>
          <w:sz w:val="22"/>
          <w:szCs w:val="22"/>
        </w:rPr>
        <w:t xml:space="preserve">, </w:t>
      </w:r>
      <w:r w:rsidRPr="0064733F">
        <w:rPr>
          <w:rFonts w:ascii="Palatino Linotype" w:hAnsi="Palatino Linotype" w:cs="Tahoma"/>
          <w:bCs/>
          <w:sz w:val="22"/>
          <w:szCs w:val="22"/>
        </w:rPr>
        <w:t>el Particular atendió el requerimiento del Sujeto Obligado, en los términos siguientes:</w:t>
      </w:r>
    </w:p>
    <w:p w:rsidRPr="0064733F" w:rsidR="00115E8F" w:rsidP="00115E8F" w:rsidRDefault="00115E8F" w14:paraId="66742E3F" w14:textId="77777777">
      <w:pPr>
        <w:autoSpaceDE w:val="0"/>
        <w:autoSpaceDN w:val="0"/>
        <w:adjustRightInd w:val="0"/>
        <w:spacing w:line="360" w:lineRule="auto"/>
        <w:jc w:val="both"/>
        <w:rPr>
          <w:rFonts w:ascii="Palatino Linotype" w:hAnsi="Palatino Linotype" w:cs="Tahoma"/>
          <w:bCs/>
          <w:sz w:val="22"/>
          <w:szCs w:val="22"/>
        </w:rPr>
      </w:pPr>
    </w:p>
    <w:p w:rsidRPr="0064733F" w:rsidR="00115E8F" w:rsidP="00115E8F" w:rsidRDefault="00115E8F" w14:paraId="121F26F1" w14:textId="77777777">
      <w:pPr>
        <w:spacing w:line="360" w:lineRule="auto"/>
        <w:ind w:left="567" w:right="539"/>
        <w:jc w:val="both"/>
        <w:rPr>
          <w:rFonts w:ascii="Palatino Linotype" w:hAnsi="Palatino Linotype"/>
          <w:i/>
          <w:iCs/>
          <w:sz w:val="36"/>
          <w:szCs w:val="36"/>
          <w:lang w:eastAsia="es-MX"/>
        </w:rPr>
      </w:pPr>
      <w:r w:rsidRPr="0064733F">
        <w:rPr>
          <w:rFonts w:ascii="Palatino Linotype" w:hAnsi="Palatino Linotype"/>
          <w:i/>
          <w:iCs/>
          <w:lang w:eastAsia="es-MX"/>
        </w:rPr>
        <w:t xml:space="preserve">La pregunta es clara si las autoridades solo pueden hacer lo que la ley les faculta, yo quiero que me digan en que ley, </w:t>
      </w:r>
      <w:proofErr w:type="spellStart"/>
      <w:r w:rsidRPr="0064733F">
        <w:rPr>
          <w:rFonts w:ascii="Palatino Linotype" w:hAnsi="Palatino Linotype"/>
          <w:i/>
          <w:iCs/>
          <w:lang w:eastAsia="es-MX"/>
        </w:rPr>
        <w:t>reglamanto</w:t>
      </w:r>
      <w:proofErr w:type="spellEnd"/>
      <w:r w:rsidRPr="0064733F">
        <w:rPr>
          <w:rFonts w:ascii="Palatino Linotype" w:hAnsi="Palatino Linotype"/>
          <w:i/>
          <w:iCs/>
          <w:lang w:eastAsia="es-MX"/>
        </w:rPr>
        <w:t xml:space="preserve">, </w:t>
      </w:r>
      <w:proofErr w:type="spellStart"/>
      <w:r w:rsidRPr="0064733F">
        <w:rPr>
          <w:rFonts w:ascii="Palatino Linotype" w:hAnsi="Palatino Linotype"/>
          <w:i/>
          <w:iCs/>
          <w:lang w:eastAsia="es-MX"/>
        </w:rPr>
        <w:t>codigo</w:t>
      </w:r>
      <w:proofErr w:type="spellEnd"/>
      <w:r w:rsidRPr="0064733F">
        <w:rPr>
          <w:rFonts w:ascii="Palatino Linotype" w:hAnsi="Palatino Linotype"/>
          <w:i/>
          <w:iCs/>
          <w:lang w:eastAsia="es-MX"/>
        </w:rPr>
        <w:t xml:space="preserve"> o legislación se faculta a los servidores publicos del municipio a ocupar el espacio </w:t>
      </w:r>
      <w:proofErr w:type="spellStart"/>
      <w:r w:rsidRPr="0064733F">
        <w:rPr>
          <w:rFonts w:ascii="Palatino Linotype" w:hAnsi="Palatino Linotype"/>
          <w:i/>
          <w:iCs/>
          <w:lang w:eastAsia="es-MX"/>
        </w:rPr>
        <w:t>publico</w:t>
      </w:r>
      <w:proofErr w:type="spellEnd"/>
      <w:r w:rsidRPr="0064733F">
        <w:rPr>
          <w:rFonts w:ascii="Palatino Linotype" w:hAnsi="Palatino Linotype"/>
          <w:i/>
          <w:iCs/>
          <w:lang w:eastAsia="es-MX"/>
        </w:rPr>
        <w:t xml:space="preserve"> para difundir sus </w:t>
      </w:r>
      <w:proofErr w:type="spellStart"/>
      <w:r w:rsidRPr="0064733F">
        <w:rPr>
          <w:rFonts w:ascii="Palatino Linotype" w:hAnsi="Palatino Linotype"/>
          <w:i/>
          <w:iCs/>
          <w:lang w:eastAsia="es-MX"/>
        </w:rPr>
        <w:t>practicas</w:t>
      </w:r>
      <w:proofErr w:type="spellEnd"/>
      <w:r w:rsidRPr="0064733F">
        <w:rPr>
          <w:rFonts w:ascii="Palatino Linotype" w:hAnsi="Palatino Linotype"/>
          <w:i/>
          <w:iCs/>
          <w:lang w:eastAsia="es-MX"/>
        </w:rPr>
        <w:t xml:space="preserve"> religiosas como lo es la </w:t>
      </w:r>
      <w:proofErr w:type="spellStart"/>
      <w:r w:rsidRPr="0064733F">
        <w:rPr>
          <w:rFonts w:ascii="Palatino Linotype" w:hAnsi="Palatino Linotype"/>
          <w:i/>
          <w:iCs/>
          <w:lang w:eastAsia="es-MX"/>
        </w:rPr>
        <w:t>colocacion</w:t>
      </w:r>
      <w:proofErr w:type="spellEnd"/>
      <w:r w:rsidRPr="0064733F">
        <w:rPr>
          <w:rFonts w:ascii="Palatino Linotype" w:hAnsi="Palatino Linotype"/>
          <w:i/>
          <w:iCs/>
          <w:lang w:eastAsia="es-MX"/>
        </w:rPr>
        <w:t xml:space="preserve"> de altares y ofrendas. Y si no hay ninguna unidad administrativa dentro de la estructura orgánica del municipio que tenga esa facultad, </w:t>
      </w:r>
      <w:proofErr w:type="spellStart"/>
      <w:r w:rsidRPr="0064733F">
        <w:rPr>
          <w:rFonts w:ascii="Palatino Linotype" w:hAnsi="Palatino Linotype"/>
          <w:i/>
          <w:iCs/>
          <w:lang w:eastAsia="es-MX"/>
        </w:rPr>
        <w:t>por que</w:t>
      </w:r>
      <w:proofErr w:type="spellEnd"/>
      <w:r w:rsidRPr="0064733F">
        <w:rPr>
          <w:rFonts w:ascii="Palatino Linotype" w:hAnsi="Palatino Linotype"/>
          <w:i/>
          <w:iCs/>
          <w:lang w:eastAsia="es-MX"/>
        </w:rPr>
        <w:t xml:space="preserve"> se permite que se use el espacio </w:t>
      </w:r>
      <w:proofErr w:type="spellStart"/>
      <w:r w:rsidRPr="0064733F">
        <w:rPr>
          <w:rFonts w:ascii="Palatino Linotype" w:hAnsi="Palatino Linotype"/>
          <w:i/>
          <w:iCs/>
          <w:lang w:eastAsia="es-MX"/>
        </w:rPr>
        <w:t>publico</w:t>
      </w:r>
      <w:proofErr w:type="spellEnd"/>
      <w:r w:rsidRPr="0064733F">
        <w:rPr>
          <w:rFonts w:ascii="Palatino Linotype" w:hAnsi="Palatino Linotype"/>
          <w:i/>
          <w:iCs/>
          <w:lang w:eastAsia="es-MX"/>
        </w:rPr>
        <w:t xml:space="preserve"> para la propagación de creencia religiosa, si el estado es laico </w:t>
      </w:r>
      <w:proofErr w:type="spellStart"/>
      <w:r w:rsidRPr="0064733F">
        <w:rPr>
          <w:rFonts w:ascii="Palatino Linotype" w:hAnsi="Palatino Linotype"/>
          <w:i/>
          <w:iCs/>
          <w:lang w:eastAsia="es-MX"/>
        </w:rPr>
        <w:t>segun</w:t>
      </w:r>
      <w:proofErr w:type="spellEnd"/>
      <w:r w:rsidRPr="0064733F">
        <w:rPr>
          <w:rFonts w:ascii="Palatino Linotype" w:hAnsi="Palatino Linotype"/>
          <w:i/>
          <w:iCs/>
          <w:lang w:eastAsia="es-MX"/>
        </w:rPr>
        <w:t xml:space="preserve"> la </w:t>
      </w:r>
      <w:proofErr w:type="spellStart"/>
      <w:r w:rsidRPr="0064733F">
        <w:rPr>
          <w:rFonts w:ascii="Palatino Linotype" w:hAnsi="Palatino Linotype"/>
          <w:i/>
          <w:iCs/>
          <w:lang w:eastAsia="es-MX"/>
        </w:rPr>
        <w:t>constitucion</w:t>
      </w:r>
      <w:proofErr w:type="spellEnd"/>
      <w:r w:rsidRPr="0064733F">
        <w:rPr>
          <w:rFonts w:ascii="Palatino Linotype" w:hAnsi="Palatino Linotype"/>
          <w:i/>
          <w:iCs/>
          <w:lang w:eastAsia="es-MX"/>
        </w:rPr>
        <w:t xml:space="preserve">. Finalmente si ninguna funcionario tiene la facultad para ocupar el espacio </w:t>
      </w:r>
      <w:proofErr w:type="spellStart"/>
      <w:r w:rsidRPr="0064733F">
        <w:rPr>
          <w:rFonts w:ascii="Palatino Linotype" w:hAnsi="Palatino Linotype"/>
          <w:i/>
          <w:iCs/>
          <w:lang w:eastAsia="es-MX"/>
        </w:rPr>
        <w:t>publico</w:t>
      </w:r>
      <w:proofErr w:type="spellEnd"/>
      <w:r w:rsidRPr="0064733F">
        <w:rPr>
          <w:rFonts w:ascii="Palatino Linotype" w:hAnsi="Palatino Linotype"/>
          <w:i/>
          <w:iCs/>
          <w:lang w:eastAsia="es-MX"/>
        </w:rPr>
        <w:t xml:space="preserve"> para difundir sus creencias religiosas, quiero saber el nombre del servidor </w:t>
      </w:r>
      <w:proofErr w:type="spellStart"/>
      <w:r w:rsidRPr="0064733F">
        <w:rPr>
          <w:rFonts w:ascii="Palatino Linotype" w:hAnsi="Palatino Linotype"/>
          <w:i/>
          <w:iCs/>
          <w:lang w:eastAsia="es-MX"/>
        </w:rPr>
        <w:t>publico</w:t>
      </w:r>
      <w:proofErr w:type="spellEnd"/>
      <w:r w:rsidRPr="0064733F">
        <w:rPr>
          <w:rFonts w:ascii="Palatino Linotype" w:hAnsi="Palatino Linotype"/>
          <w:i/>
          <w:iCs/>
          <w:lang w:eastAsia="es-MX"/>
        </w:rPr>
        <w:t xml:space="preserve"> que fue omiso en supervisar el uso que se da a las oficinas y espacios propiedad del municipio. Como lo es el palacio, </w:t>
      </w:r>
      <w:proofErr w:type="spellStart"/>
      <w:r w:rsidRPr="0064733F">
        <w:rPr>
          <w:rFonts w:ascii="Palatino Linotype" w:hAnsi="Palatino Linotype"/>
          <w:i/>
          <w:iCs/>
          <w:lang w:eastAsia="es-MX"/>
        </w:rPr>
        <w:t>odapas</w:t>
      </w:r>
      <w:proofErr w:type="spellEnd"/>
      <w:r w:rsidRPr="0064733F">
        <w:rPr>
          <w:rFonts w:ascii="Palatino Linotype" w:hAnsi="Palatino Linotype"/>
          <w:i/>
          <w:iCs/>
          <w:lang w:eastAsia="es-MX"/>
        </w:rPr>
        <w:t xml:space="preserve"> y </w:t>
      </w:r>
      <w:proofErr w:type="spellStart"/>
      <w:r w:rsidRPr="0064733F">
        <w:rPr>
          <w:rFonts w:ascii="Palatino Linotype" w:hAnsi="Palatino Linotype"/>
          <w:i/>
          <w:iCs/>
          <w:lang w:eastAsia="es-MX"/>
        </w:rPr>
        <w:t>dif</w:t>
      </w:r>
      <w:proofErr w:type="spellEnd"/>
      <w:r w:rsidRPr="0064733F">
        <w:rPr>
          <w:rFonts w:ascii="Palatino Linotype" w:hAnsi="Palatino Linotype"/>
          <w:i/>
          <w:iCs/>
          <w:lang w:eastAsia="es-MX"/>
        </w:rPr>
        <w:t>.</w:t>
      </w:r>
    </w:p>
    <w:p w:rsidRPr="0064733F" w:rsidR="00115E8F" w:rsidP="00115E8F" w:rsidRDefault="00115E8F" w14:paraId="5025AF49" w14:textId="77777777">
      <w:pPr>
        <w:autoSpaceDE w:val="0"/>
        <w:autoSpaceDN w:val="0"/>
        <w:adjustRightInd w:val="0"/>
        <w:spacing w:line="360" w:lineRule="auto"/>
        <w:jc w:val="both"/>
        <w:rPr>
          <w:rFonts w:ascii="Palatino Linotype" w:hAnsi="Palatino Linotype" w:cs="Tahoma"/>
          <w:bCs/>
          <w:sz w:val="22"/>
          <w:szCs w:val="22"/>
        </w:rPr>
      </w:pPr>
    </w:p>
    <w:p w:rsidRPr="0064733F" w:rsidR="00115E8F" w:rsidP="00115E8F" w:rsidRDefault="00115E8F" w14:paraId="50C26527" w14:textId="77777777">
      <w:pPr>
        <w:autoSpaceDE w:val="0"/>
        <w:autoSpaceDN w:val="0"/>
        <w:adjustRightInd w:val="0"/>
        <w:spacing w:line="360" w:lineRule="auto"/>
        <w:jc w:val="both"/>
        <w:rPr>
          <w:rFonts w:ascii="Palatino Linotype" w:hAnsi="Palatino Linotype" w:cs="Tahoma"/>
          <w:b/>
          <w:sz w:val="22"/>
          <w:szCs w:val="22"/>
        </w:rPr>
      </w:pPr>
      <w:r w:rsidRPr="0064733F">
        <w:rPr>
          <w:rFonts w:ascii="Palatino Linotype" w:hAnsi="Palatino Linotype" w:cs="Tahoma"/>
          <w:b/>
          <w:sz w:val="22"/>
          <w:szCs w:val="22"/>
        </w:rPr>
        <w:t>V. Entrega de Información u Orientación.</w:t>
      </w:r>
    </w:p>
    <w:p w:rsidRPr="0064733F" w:rsidR="00115E8F" w:rsidP="00115E8F" w:rsidRDefault="00115E8F" w14:paraId="4CAF56A5" w14:textId="77777777">
      <w:pPr>
        <w:autoSpaceDE w:val="0"/>
        <w:autoSpaceDN w:val="0"/>
        <w:adjustRightInd w:val="0"/>
        <w:spacing w:line="360" w:lineRule="auto"/>
        <w:jc w:val="both"/>
        <w:rPr>
          <w:rFonts w:ascii="Palatino Linotype" w:hAnsi="Palatino Linotype" w:cs="Tahoma"/>
          <w:b/>
          <w:sz w:val="22"/>
          <w:szCs w:val="22"/>
        </w:rPr>
      </w:pPr>
    </w:p>
    <w:p w:rsidRPr="0064733F" w:rsidR="00115E8F" w:rsidP="00115E8F" w:rsidRDefault="00115E8F" w14:paraId="7D9BCABC" w14:textId="77777777">
      <w:pPr>
        <w:autoSpaceDE w:val="0"/>
        <w:autoSpaceDN w:val="0"/>
        <w:adjustRightInd w:val="0"/>
        <w:spacing w:line="360" w:lineRule="auto"/>
        <w:jc w:val="both"/>
        <w:rPr>
          <w:rFonts w:ascii="Palatino Linotype" w:hAnsi="Palatino Linotype" w:cs="Tahoma"/>
          <w:bCs/>
          <w:sz w:val="22"/>
          <w:szCs w:val="22"/>
        </w:rPr>
      </w:pPr>
      <w:r w:rsidRPr="0064733F">
        <w:rPr>
          <w:rFonts w:ascii="Palatino Linotype" w:hAnsi="Palatino Linotype" w:cs="Tahoma"/>
          <w:bCs/>
          <w:sz w:val="22"/>
          <w:szCs w:val="22"/>
        </w:rPr>
        <w:t xml:space="preserve">En fecha veintitrés de noviembre de dos mil veintidós, a través del Sistema de Acceso a la Información Mexiquense (SAIMEX), por medio del Titular de la Unidad de Transparencia, el Sujeto Obligado dio cuenta de lo siguiente: </w:t>
      </w:r>
    </w:p>
    <w:p w:rsidRPr="0064733F" w:rsidR="00115E8F" w:rsidP="00115E8F" w:rsidRDefault="00115E8F" w14:paraId="5CBD837C" w14:textId="77777777">
      <w:pPr>
        <w:autoSpaceDE w:val="0"/>
        <w:autoSpaceDN w:val="0"/>
        <w:adjustRightInd w:val="0"/>
        <w:spacing w:line="360" w:lineRule="auto"/>
        <w:jc w:val="both"/>
        <w:rPr>
          <w:rFonts w:ascii="Palatino Linotype" w:hAnsi="Palatino Linotype" w:cs="Tahoma"/>
          <w:bCs/>
          <w:sz w:val="22"/>
          <w:szCs w:val="22"/>
        </w:rPr>
      </w:pPr>
    </w:p>
    <w:p w:rsidRPr="0064733F" w:rsidR="00115E8F" w:rsidP="00115E8F" w:rsidRDefault="00115E8F" w14:paraId="6D6A092E" w14:textId="77777777">
      <w:pPr>
        <w:autoSpaceDE w:val="0"/>
        <w:autoSpaceDN w:val="0"/>
        <w:adjustRightInd w:val="0"/>
        <w:spacing w:line="360" w:lineRule="auto"/>
        <w:ind w:left="567" w:right="397"/>
        <w:jc w:val="both"/>
        <w:rPr>
          <w:rFonts w:ascii="Palatino Linotype" w:hAnsi="Palatino Linotype" w:cs="Tahoma"/>
          <w:bCs/>
          <w:i/>
          <w:iCs/>
        </w:rPr>
      </w:pPr>
      <w:r w:rsidRPr="0064733F">
        <w:rPr>
          <w:rFonts w:ascii="Palatino Linotype" w:hAnsi="Palatino Linotype" w:cs="Tahoma"/>
          <w:bCs/>
          <w:i/>
          <w:iCs/>
        </w:rPr>
        <w:t xml:space="preserve">Nezahualcóyotl, Estado de México a 22 de noviembre de 2022 Solicitud: 00579/NEZA/IP/2022 ESTIMADO SOLICITANTE P R E S E N T E Por este medio y en atención a la Solicitud en mención, Con fundamento en el artículo 159, primer párrafo de la Ley de Transparencia y Acceso a la Información Pública del Estado de México y Municipios, que a la letra dice: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w:t>
      </w:r>
      <w:r w:rsidRPr="0064733F">
        <w:rPr>
          <w:rFonts w:ascii="Palatino Linotype" w:hAnsi="Palatino Linotype" w:cs="Tahoma"/>
          <w:bCs/>
          <w:i/>
          <w:iCs/>
        </w:rPr>
        <w:lastRenderedPageBreak/>
        <w:t>o amplíen los datos proporcionados o bien, precise uno o varios requerimientos de información Hago de su conocimiento que usted contaba hasta con diez días hábiles para desahogar el requerimiento de aclaración solicitado, siendo estos a partir del día 04 de noviembre de la presente anualidad, al día 17 del mismo mes y año, siendo que, dentro del plazo referido no completo, corrigió o amplio los datos vertidos en su solicitud, tal como se aprecia en la captura de pantalla del banner de la plataforma SAIMEX. En razón de lo anterior, y tras haber feneció el plazo señalado, se tiene por no presentada la solicitud de aclaración al requerimiento de información adicional, tal como lo hace constar el ACUERDO SEXTO de la Quincuagésima Segunda Sesión Extraordinaria 2022 del Comité de Transparencia de Nezahualcóyotl, Acta Número: ACT/CT/NEZA/EXT/LII/2022, en virtud de que: No presentó aclaración, complementación o corrección de datos de la solicitud No omito mencionar que quedan a salvo o sus derechos para volver a presentar su solicitud de acceso a la información pública.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Lo anterior de conformidad con el artículo 6º de la Constitución Política de los Estados Unidos Mexicanos, 5º de la Constitución del Estado Libre y Soberano de México, 59 fracciones I, II; 12, 177 y 178 de la Ley de Transparencia y Acceso a la Información Pública del Estado de México y Municipios. Sin más por el momento le envió un fraternal saludo. A T E N T A M E N T E C. MARIA GUADALUPE PÉREZ HERNÁNDEZ TITULAR DE LA UNIDAD DE TRANSPARENCIA Y ACCESO A LA INFORMACIÓN PÚBLICA MUNICIPAL</w:t>
      </w:r>
    </w:p>
    <w:p w:rsidRPr="0064733F" w:rsidR="00115E8F" w:rsidP="00115E8F" w:rsidRDefault="00115E8F" w14:paraId="17EF2173" w14:textId="77777777">
      <w:pPr>
        <w:autoSpaceDE w:val="0"/>
        <w:autoSpaceDN w:val="0"/>
        <w:adjustRightInd w:val="0"/>
        <w:spacing w:line="360" w:lineRule="auto"/>
        <w:jc w:val="both"/>
        <w:rPr>
          <w:rFonts w:ascii="Palatino Linotype" w:hAnsi="Palatino Linotype" w:cs="Tahoma"/>
          <w:bCs/>
          <w:sz w:val="22"/>
          <w:szCs w:val="22"/>
        </w:rPr>
      </w:pPr>
    </w:p>
    <w:p w:rsidRPr="0064733F" w:rsidR="00115E8F" w:rsidP="00115E8F" w:rsidRDefault="00115E8F" w14:paraId="4BE2F671" w14:textId="77777777">
      <w:pPr>
        <w:autoSpaceDE w:val="0"/>
        <w:autoSpaceDN w:val="0"/>
        <w:adjustRightInd w:val="0"/>
        <w:spacing w:line="360" w:lineRule="auto"/>
        <w:jc w:val="both"/>
        <w:rPr>
          <w:rFonts w:ascii="Palatino Linotype" w:hAnsi="Palatino Linotype" w:cs="Tahoma"/>
          <w:bCs/>
          <w:sz w:val="22"/>
          <w:szCs w:val="22"/>
        </w:rPr>
      </w:pPr>
      <w:r w:rsidRPr="0064733F">
        <w:rPr>
          <w:rFonts w:ascii="Palatino Linotype" w:hAnsi="Palatino Linotype" w:cs="Tahoma"/>
          <w:bCs/>
          <w:sz w:val="22"/>
          <w:szCs w:val="22"/>
        </w:rPr>
        <w:t xml:space="preserve">A lo anterior, el Sujeto Obligado adjuntó los siguientes documentos: </w:t>
      </w:r>
    </w:p>
    <w:p w:rsidRPr="0064733F" w:rsidR="00115E8F" w:rsidP="00115E8F" w:rsidRDefault="00115E8F" w14:paraId="5D1539B2" w14:textId="77777777">
      <w:pPr>
        <w:autoSpaceDE w:val="0"/>
        <w:autoSpaceDN w:val="0"/>
        <w:adjustRightInd w:val="0"/>
        <w:spacing w:line="360" w:lineRule="auto"/>
        <w:jc w:val="both"/>
        <w:rPr>
          <w:rFonts w:ascii="Palatino Linotype" w:hAnsi="Palatino Linotype" w:cs="Tahoma"/>
          <w:bCs/>
          <w:sz w:val="22"/>
          <w:szCs w:val="22"/>
        </w:rPr>
      </w:pPr>
    </w:p>
    <w:p w:rsidRPr="0064733F" w:rsidR="00115E8F" w:rsidP="00115E8F" w:rsidRDefault="00115E8F" w14:paraId="12534A0B" w14:textId="77777777">
      <w:pPr>
        <w:pStyle w:val="Prrafodelista"/>
        <w:numPr>
          <w:ilvl w:val="0"/>
          <w:numId w:val="22"/>
        </w:numPr>
        <w:autoSpaceDE w:val="0"/>
        <w:autoSpaceDN w:val="0"/>
        <w:adjustRightInd w:val="0"/>
        <w:spacing w:line="360" w:lineRule="auto"/>
        <w:ind w:left="567"/>
        <w:jc w:val="both"/>
        <w:rPr>
          <w:rFonts w:ascii="Palatino Linotype" w:hAnsi="Palatino Linotype" w:cs="Tahoma"/>
          <w:b/>
          <w:szCs w:val="22"/>
        </w:rPr>
      </w:pPr>
      <w:r w:rsidRPr="0064733F">
        <w:rPr>
          <w:rFonts w:ascii="Palatino Linotype" w:hAnsi="Palatino Linotype" w:cs="Tahoma"/>
          <w:b/>
          <w:szCs w:val="22"/>
        </w:rPr>
        <w:t xml:space="preserve">52 ACT-CT-NEZA-EXT-LII-2022.pdf; </w:t>
      </w:r>
      <w:r w:rsidRPr="0064733F">
        <w:rPr>
          <w:rFonts w:ascii="Palatino Linotype" w:hAnsi="Palatino Linotype" w:cs="Tahoma"/>
          <w:bCs/>
          <w:szCs w:val="22"/>
        </w:rPr>
        <w:t>Acta de la Quincuagésima Segunda Sesión Extraordinaria del Comité de Transparencia del Ayuntamiento de Nezahualcóyotl, número ACT/CT/NEZA/EXT/LII/2022 por la cual, en virtud de la solicitud de acceso con folio 00579/NEZA/IP/2022, se emitió el siguiente acuerdo:</w:t>
      </w:r>
    </w:p>
    <w:p w:rsidRPr="0064733F" w:rsidR="00115E8F" w:rsidP="00115E8F" w:rsidRDefault="00115E8F" w14:paraId="204C3C73" w14:textId="77777777">
      <w:pPr>
        <w:autoSpaceDE w:val="0"/>
        <w:autoSpaceDN w:val="0"/>
        <w:adjustRightInd w:val="0"/>
        <w:spacing w:line="360" w:lineRule="auto"/>
        <w:jc w:val="both"/>
        <w:rPr>
          <w:rFonts w:ascii="Palatino Linotype" w:hAnsi="Palatino Linotype" w:cs="Tahoma"/>
          <w:b/>
          <w:szCs w:val="22"/>
        </w:rPr>
      </w:pPr>
    </w:p>
    <w:p w:rsidRPr="0064733F" w:rsidR="00115E8F" w:rsidP="00115E8F" w:rsidRDefault="00115E8F" w14:paraId="27B7C0F3" w14:textId="77777777">
      <w:pPr>
        <w:autoSpaceDE w:val="0"/>
        <w:autoSpaceDN w:val="0"/>
        <w:adjustRightInd w:val="0"/>
        <w:spacing w:line="360" w:lineRule="auto"/>
        <w:ind w:left="567"/>
        <w:jc w:val="both"/>
        <w:rPr>
          <w:rFonts w:ascii="Palatino Linotype" w:hAnsi="Palatino Linotype" w:cs="Tahoma"/>
          <w:b/>
          <w:szCs w:val="22"/>
        </w:rPr>
      </w:pPr>
      <w:r w:rsidRPr="0064733F">
        <w:rPr>
          <w:rFonts w:ascii="Palatino Linotype" w:hAnsi="Palatino Linotype" w:cs="Tahoma"/>
          <w:b/>
          <w:noProof/>
          <w:szCs w:val="22"/>
          <w:lang w:eastAsia="es-MX"/>
        </w:rPr>
        <w:lastRenderedPageBreak/>
        <w:drawing>
          <wp:inline distT="0" distB="0" distL="0" distR="0" wp14:anchorId="1E9158D3" wp14:editId="49095BF6">
            <wp:extent cx="5114925" cy="1704975"/>
            <wp:effectExtent l="0" t="0" r="9525" b="9525"/>
            <wp:docPr id="9" name="Imagen 9"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aptura de pantalla de un celular&#10;&#10;Descripción generada automáticamente"/>
                    <pic:cNvPicPr/>
                  </pic:nvPicPr>
                  <pic:blipFill>
                    <a:blip r:embed="rId11"/>
                    <a:stretch>
                      <a:fillRect/>
                    </a:stretch>
                  </pic:blipFill>
                  <pic:spPr>
                    <a:xfrm>
                      <a:off x="0" y="0"/>
                      <a:ext cx="5115646" cy="1705215"/>
                    </a:xfrm>
                    <a:prstGeom prst="rect">
                      <a:avLst/>
                    </a:prstGeom>
                  </pic:spPr>
                </pic:pic>
              </a:graphicData>
            </a:graphic>
          </wp:inline>
        </w:drawing>
      </w:r>
    </w:p>
    <w:p w:rsidRPr="0064733F" w:rsidR="00115E8F" w:rsidP="00115E8F" w:rsidRDefault="00115E8F" w14:paraId="4F71F475" w14:textId="77777777">
      <w:pPr>
        <w:autoSpaceDE w:val="0"/>
        <w:autoSpaceDN w:val="0"/>
        <w:adjustRightInd w:val="0"/>
        <w:spacing w:line="360" w:lineRule="auto"/>
        <w:jc w:val="both"/>
        <w:rPr>
          <w:rFonts w:ascii="Palatino Linotype" w:hAnsi="Palatino Linotype" w:cs="Tahoma"/>
          <w:b/>
          <w:sz w:val="22"/>
          <w:szCs w:val="22"/>
        </w:rPr>
      </w:pPr>
    </w:p>
    <w:p w:rsidRPr="0064733F" w:rsidR="00115E8F" w:rsidP="00115E8F" w:rsidRDefault="00115E8F" w14:paraId="61BBFF99" w14:textId="77777777">
      <w:pPr>
        <w:pStyle w:val="Prrafodelista"/>
        <w:numPr>
          <w:ilvl w:val="0"/>
          <w:numId w:val="25"/>
        </w:numPr>
        <w:autoSpaceDE w:val="0"/>
        <w:autoSpaceDN w:val="0"/>
        <w:adjustRightInd w:val="0"/>
        <w:spacing w:line="360" w:lineRule="auto"/>
        <w:ind w:left="567"/>
        <w:jc w:val="both"/>
        <w:rPr>
          <w:rFonts w:ascii="Palatino Linotype" w:hAnsi="Palatino Linotype" w:cs="Tahoma"/>
          <w:b/>
          <w:szCs w:val="22"/>
        </w:rPr>
      </w:pPr>
      <w:r w:rsidRPr="0064733F">
        <w:rPr>
          <w:rFonts w:ascii="Palatino Linotype" w:hAnsi="Palatino Linotype" w:cs="Tahoma"/>
          <w:b/>
          <w:szCs w:val="22"/>
        </w:rPr>
        <w:t xml:space="preserve">579-NOPRESENTADA.pdf; </w:t>
      </w:r>
      <w:r w:rsidRPr="0064733F">
        <w:rPr>
          <w:rFonts w:ascii="Palatino Linotype" w:hAnsi="Palatino Linotype" w:cs="Tahoma"/>
          <w:bCs/>
          <w:szCs w:val="22"/>
        </w:rPr>
        <w:t>Oficio sin número, suscrito por el Titular de la Unidad de Transparencia y Acceso a la Información Pública Municipal, en el que, medularmente, refirió lo siguiente:</w:t>
      </w:r>
    </w:p>
    <w:p w:rsidRPr="0064733F" w:rsidR="00115E8F" w:rsidP="00115E8F" w:rsidRDefault="00115E8F" w14:paraId="120B45D0" w14:textId="77777777">
      <w:pPr>
        <w:autoSpaceDE w:val="0"/>
        <w:autoSpaceDN w:val="0"/>
        <w:adjustRightInd w:val="0"/>
        <w:spacing w:line="360" w:lineRule="auto"/>
        <w:ind w:left="567"/>
        <w:jc w:val="both"/>
        <w:rPr>
          <w:rFonts w:ascii="Palatino Linotype" w:hAnsi="Palatino Linotype" w:cs="Tahoma"/>
          <w:b/>
          <w:szCs w:val="22"/>
        </w:rPr>
      </w:pPr>
      <w:r w:rsidRPr="0064733F">
        <w:rPr>
          <w:rFonts w:ascii="Palatino Linotype" w:hAnsi="Palatino Linotype" w:cs="Tahoma"/>
          <w:b/>
          <w:noProof/>
          <w:szCs w:val="22"/>
          <w:lang w:eastAsia="es-MX"/>
        </w:rPr>
        <w:drawing>
          <wp:inline distT="0" distB="0" distL="0" distR="0" wp14:anchorId="0719C6E2" wp14:editId="02EF8FC4">
            <wp:extent cx="5124450" cy="723900"/>
            <wp:effectExtent l="0" t="0" r="0" b="0"/>
            <wp:docPr id="10" name="Imagen 1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Descripción generada automáticamente"/>
                    <pic:cNvPicPr/>
                  </pic:nvPicPr>
                  <pic:blipFill>
                    <a:blip r:embed="rId12"/>
                    <a:stretch>
                      <a:fillRect/>
                    </a:stretch>
                  </pic:blipFill>
                  <pic:spPr>
                    <a:xfrm>
                      <a:off x="0" y="0"/>
                      <a:ext cx="5124450" cy="723900"/>
                    </a:xfrm>
                    <a:prstGeom prst="rect">
                      <a:avLst/>
                    </a:prstGeom>
                  </pic:spPr>
                </pic:pic>
              </a:graphicData>
            </a:graphic>
          </wp:inline>
        </w:drawing>
      </w:r>
    </w:p>
    <w:p w:rsidRPr="0064733F" w:rsidR="00115E8F" w:rsidP="00115E8F" w:rsidRDefault="00115E8F" w14:paraId="5581E912" w14:textId="77777777">
      <w:pPr>
        <w:autoSpaceDE w:val="0"/>
        <w:autoSpaceDN w:val="0"/>
        <w:adjustRightInd w:val="0"/>
        <w:spacing w:line="360" w:lineRule="auto"/>
        <w:ind w:left="567"/>
        <w:jc w:val="both"/>
        <w:rPr>
          <w:rFonts w:ascii="Palatino Linotype" w:hAnsi="Palatino Linotype" w:cs="Tahoma"/>
          <w:b/>
          <w:szCs w:val="22"/>
        </w:rPr>
      </w:pPr>
      <w:r w:rsidRPr="0064733F">
        <w:rPr>
          <w:rFonts w:ascii="Palatino Linotype" w:hAnsi="Palatino Linotype" w:cs="Tahoma"/>
          <w:b/>
          <w:noProof/>
          <w:szCs w:val="22"/>
          <w:lang w:eastAsia="es-MX"/>
        </w:rPr>
        <w:drawing>
          <wp:inline distT="0" distB="0" distL="0" distR="0" wp14:anchorId="3B6B0681" wp14:editId="13E55477">
            <wp:extent cx="5076825" cy="2543175"/>
            <wp:effectExtent l="0" t="0" r="9525" b="9525"/>
            <wp:docPr id="11" name="Imagen 1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 Carta&#10;&#10;Descripción generada automáticamente"/>
                    <pic:cNvPicPr/>
                  </pic:nvPicPr>
                  <pic:blipFill>
                    <a:blip r:embed="rId13"/>
                    <a:stretch>
                      <a:fillRect/>
                    </a:stretch>
                  </pic:blipFill>
                  <pic:spPr>
                    <a:xfrm>
                      <a:off x="0" y="0"/>
                      <a:ext cx="5076825" cy="2543175"/>
                    </a:xfrm>
                    <a:prstGeom prst="rect">
                      <a:avLst/>
                    </a:prstGeom>
                  </pic:spPr>
                </pic:pic>
              </a:graphicData>
            </a:graphic>
          </wp:inline>
        </w:drawing>
      </w:r>
    </w:p>
    <w:p w:rsidRPr="0064733F" w:rsidR="00115E8F" w:rsidP="00115E8F" w:rsidRDefault="00115E8F" w14:paraId="73D72D54" w14:textId="77777777">
      <w:pPr>
        <w:autoSpaceDE w:val="0"/>
        <w:autoSpaceDN w:val="0"/>
        <w:adjustRightInd w:val="0"/>
        <w:spacing w:line="360" w:lineRule="auto"/>
        <w:jc w:val="both"/>
        <w:rPr>
          <w:rFonts w:ascii="Palatino Linotype" w:hAnsi="Palatino Linotype" w:cs="Tahoma"/>
          <w:b/>
          <w:sz w:val="22"/>
          <w:szCs w:val="22"/>
        </w:rPr>
      </w:pPr>
    </w:p>
    <w:p w:rsidRPr="0064733F" w:rsidR="00115E8F" w:rsidP="00115E8F" w:rsidRDefault="00115E8F" w14:paraId="20F2EEE5" w14:textId="77777777">
      <w:pPr>
        <w:autoSpaceDE w:val="0"/>
        <w:autoSpaceDN w:val="0"/>
        <w:adjustRightInd w:val="0"/>
        <w:spacing w:line="360" w:lineRule="auto"/>
        <w:jc w:val="both"/>
        <w:rPr>
          <w:rFonts w:ascii="Palatino Linotype" w:hAnsi="Palatino Linotype" w:cs="Tahoma"/>
          <w:sz w:val="22"/>
          <w:szCs w:val="22"/>
        </w:rPr>
      </w:pPr>
      <w:r w:rsidRPr="0064733F">
        <w:rPr>
          <w:rFonts w:ascii="Palatino Linotype" w:hAnsi="Palatino Linotype" w:cs="Tahoma"/>
          <w:b/>
          <w:sz w:val="22"/>
          <w:szCs w:val="22"/>
        </w:rPr>
        <w:t>VI. Interposición del Recurso de Revisión.</w:t>
      </w:r>
      <w:r w:rsidRPr="0064733F">
        <w:rPr>
          <w:rFonts w:ascii="Palatino Linotype" w:hAnsi="Palatino Linotype" w:cs="Tahoma"/>
          <w:sz w:val="22"/>
          <w:szCs w:val="22"/>
        </w:rPr>
        <w:tab/>
      </w:r>
    </w:p>
    <w:p w:rsidRPr="0064733F" w:rsidR="00115E8F" w:rsidP="00115E8F" w:rsidRDefault="00115E8F" w14:paraId="22C398F1" w14:textId="77777777">
      <w:pPr>
        <w:autoSpaceDE w:val="0"/>
        <w:autoSpaceDN w:val="0"/>
        <w:adjustRightInd w:val="0"/>
        <w:spacing w:line="360" w:lineRule="auto"/>
        <w:jc w:val="both"/>
        <w:rPr>
          <w:rFonts w:ascii="Palatino Linotype" w:hAnsi="Palatino Linotype" w:cs="Tahoma"/>
          <w:b/>
          <w:sz w:val="22"/>
          <w:szCs w:val="22"/>
        </w:rPr>
      </w:pPr>
    </w:p>
    <w:p w:rsidRPr="0064733F" w:rsidR="00115E8F" w:rsidP="00115E8F" w:rsidRDefault="00115E8F" w14:paraId="44CF0F8C" w14:textId="77777777">
      <w:pPr>
        <w:autoSpaceDE w:val="0"/>
        <w:autoSpaceDN w:val="0"/>
        <w:adjustRightInd w:val="0"/>
        <w:spacing w:line="360" w:lineRule="auto"/>
        <w:jc w:val="both"/>
        <w:rPr>
          <w:rFonts w:ascii="Palatino Linotype" w:hAnsi="Palatino Linotype" w:cs="Tahoma"/>
          <w:sz w:val="22"/>
          <w:szCs w:val="24"/>
        </w:rPr>
      </w:pPr>
      <w:r w:rsidRPr="0064733F">
        <w:rPr>
          <w:rFonts w:ascii="Palatino Linotype" w:hAnsi="Palatino Linotype" w:cs="Tahoma"/>
          <w:sz w:val="22"/>
          <w:szCs w:val="22"/>
        </w:rPr>
        <w:lastRenderedPageBreak/>
        <w:t xml:space="preserve">Con fecha veintiséis de noviembre de dos mil veintidós, se recibió en este Instituto, a través del </w:t>
      </w:r>
      <w:r w:rsidRPr="0064733F">
        <w:rPr>
          <w:rFonts w:ascii="Palatino Linotype" w:hAnsi="Palatino Linotype" w:cs="Tahoma"/>
          <w:sz w:val="22"/>
          <w:szCs w:val="22"/>
          <w:lang w:val="es-ES"/>
        </w:rPr>
        <w:t>Sistema de Acceso a la Información Mexiquense (SAIMEX)</w:t>
      </w:r>
      <w:r w:rsidRPr="0064733F">
        <w:rPr>
          <w:rFonts w:ascii="Palatino Linotype" w:hAnsi="Palatino Linotype" w:cs="Tahoma"/>
          <w:sz w:val="22"/>
          <w:szCs w:val="22"/>
        </w:rPr>
        <w:t>, el Recurso de Revisión interpuesto por la parte Recurrente en contra de la respuesta emitida por el Sujeto Obligado a la solicitud de acceso, en los términos siguientes:</w:t>
      </w:r>
    </w:p>
    <w:p w:rsidRPr="0064733F" w:rsidR="00115E8F" w:rsidP="00115E8F" w:rsidRDefault="00115E8F" w14:paraId="569437F6" w14:textId="77777777">
      <w:pPr>
        <w:tabs>
          <w:tab w:val="left" w:pos="4667"/>
        </w:tabs>
        <w:spacing w:line="360" w:lineRule="auto"/>
        <w:ind w:left="4667" w:right="567" w:hanging="4100"/>
        <w:jc w:val="both"/>
        <w:rPr>
          <w:rFonts w:ascii="Palatino Linotype" w:hAnsi="Palatino Linotype" w:cs="Tahoma"/>
          <w:b/>
          <w:bCs/>
        </w:rPr>
      </w:pPr>
    </w:p>
    <w:p w:rsidRPr="0064733F" w:rsidR="00115E8F" w:rsidP="00115E8F" w:rsidRDefault="00115E8F" w14:paraId="0F33CADC" w14:textId="77777777">
      <w:pPr>
        <w:tabs>
          <w:tab w:val="left" w:pos="4667"/>
        </w:tabs>
        <w:spacing w:line="360" w:lineRule="auto"/>
        <w:ind w:left="567" w:right="567"/>
        <w:jc w:val="both"/>
        <w:rPr>
          <w:rFonts w:ascii="Palatino Linotype" w:hAnsi="Palatino Linotype" w:cs="Tahoma"/>
          <w:b/>
          <w:bCs/>
        </w:rPr>
      </w:pPr>
      <w:r w:rsidRPr="0064733F">
        <w:rPr>
          <w:rFonts w:ascii="Palatino Linotype" w:hAnsi="Palatino Linotype" w:cs="Tahoma"/>
          <w:b/>
          <w:bCs/>
        </w:rPr>
        <w:t>ACTO IMPUGNADO</w:t>
      </w:r>
    </w:p>
    <w:p w:rsidRPr="0064733F" w:rsidR="00115E8F" w:rsidP="00115E8F" w:rsidRDefault="00115E8F" w14:paraId="50FA2260" w14:textId="77777777">
      <w:pPr>
        <w:spacing w:line="360" w:lineRule="auto"/>
        <w:ind w:left="567"/>
        <w:jc w:val="both"/>
        <w:rPr>
          <w:rFonts w:ascii="Palatino Linotype" w:hAnsi="Palatino Linotype"/>
          <w:i/>
          <w:iCs/>
          <w:lang w:eastAsia="es-MX"/>
        </w:rPr>
      </w:pPr>
      <w:r w:rsidRPr="0064733F">
        <w:rPr>
          <w:rFonts w:ascii="Palatino Linotype" w:hAnsi="Palatino Linotype"/>
          <w:i/>
          <w:iCs/>
          <w:lang w:eastAsia="es-MX"/>
        </w:rPr>
        <w:t xml:space="preserve">Negativa a entregar la </w:t>
      </w:r>
      <w:proofErr w:type="spellStart"/>
      <w:r w:rsidRPr="0064733F">
        <w:rPr>
          <w:rFonts w:ascii="Palatino Linotype" w:hAnsi="Palatino Linotype"/>
          <w:i/>
          <w:iCs/>
          <w:lang w:eastAsia="es-MX"/>
        </w:rPr>
        <w:t>informacion</w:t>
      </w:r>
      <w:proofErr w:type="spellEnd"/>
      <w:r w:rsidRPr="0064733F">
        <w:rPr>
          <w:rFonts w:ascii="Palatino Linotype" w:hAnsi="Palatino Linotype"/>
          <w:i/>
          <w:iCs/>
          <w:lang w:eastAsia="es-MX"/>
        </w:rPr>
        <w:t xml:space="preserve">, aunado a que pretenden hacer nugatorio mi derecho de acceso a la </w:t>
      </w:r>
      <w:proofErr w:type="spellStart"/>
      <w:r w:rsidRPr="0064733F">
        <w:rPr>
          <w:rFonts w:ascii="Palatino Linotype" w:hAnsi="Palatino Linotype"/>
          <w:i/>
          <w:iCs/>
          <w:lang w:eastAsia="es-MX"/>
        </w:rPr>
        <w:t>informacion</w:t>
      </w:r>
      <w:proofErr w:type="spellEnd"/>
      <w:r w:rsidRPr="0064733F">
        <w:rPr>
          <w:rFonts w:ascii="Palatino Linotype" w:hAnsi="Palatino Linotype"/>
          <w:i/>
          <w:iCs/>
          <w:lang w:eastAsia="es-MX"/>
        </w:rPr>
        <w:t xml:space="preserve"> solicitando una </w:t>
      </w:r>
      <w:proofErr w:type="spellStart"/>
      <w:r w:rsidRPr="0064733F">
        <w:rPr>
          <w:rFonts w:ascii="Palatino Linotype" w:hAnsi="Palatino Linotype"/>
          <w:i/>
          <w:iCs/>
          <w:lang w:eastAsia="es-MX"/>
        </w:rPr>
        <w:t>aclaracion</w:t>
      </w:r>
      <w:proofErr w:type="spellEnd"/>
      <w:r w:rsidRPr="0064733F">
        <w:rPr>
          <w:rFonts w:ascii="Palatino Linotype" w:hAnsi="Palatino Linotype"/>
          <w:i/>
          <w:iCs/>
          <w:lang w:eastAsia="es-MX"/>
        </w:rPr>
        <w:t xml:space="preserve">. Cuando lo que solicite es muy claro desde mi escrito inicial. Espero no pretendan decir que en el ayuntamiento no se pusieron altares y ofrendas el 1de noviembre por que los servidores publicos en vez de trabajar estaban </w:t>
      </w:r>
      <w:proofErr w:type="spellStart"/>
      <w:r w:rsidRPr="0064733F">
        <w:rPr>
          <w:rFonts w:ascii="Palatino Linotype" w:hAnsi="Palatino Linotype"/>
          <w:i/>
          <w:iCs/>
          <w:lang w:eastAsia="es-MX"/>
        </w:rPr>
        <w:t>mas</w:t>
      </w:r>
      <w:proofErr w:type="spellEnd"/>
      <w:r w:rsidRPr="0064733F">
        <w:rPr>
          <w:rFonts w:ascii="Palatino Linotype" w:hAnsi="Palatino Linotype"/>
          <w:i/>
          <w:iCs/>
          <w:lang w:eastAsia="es-MX"/>
        </w:rPr>
        <w:t xml:space="preserve"> preocupados en </w:t>
      </w:r>
      <w:proofErr w:type="spellStart"/>
      <w:r w:rsidRPr="0064733F">
        <w:rPr>
          <w:rFonts w:ascii="Palatino Linotype" w:hAnsi="Palatino Linotype"/>
          <w:i/>
          <w:iCs/>
          <w:lang w:eastAsia="es-MX"/>
        </w:rPr>
        <w:t>como</w:t>
      </w:r>
      <w:proofErr w:type="spellEnd"/>
      <w:r w:rsidRPr="0064733F">
        <w:rPr>
          <w:rFonts w:ascii="Palatino Linotype" w:hAnsi="Palatino Linotype"/>
          <w:i/>
          <w:iCs/>
          <w:lang w:eastAsia="es-MX"/>
        </w:rPr>
        <w:t xml:space="preserve"> hacer sus ritos de celebración a la muerte. Creencia catolica. Adelanto que acudiré a palacio y a </w:t>
      </w:r>
      <w:proofErr w:type="spellStart"/>
      <w:r w:rsidRPr="0064733F">
        <w:rPr>
          <w:rFonts w:ascii="Palatino Linotype" w:hAnsi="Palatino Linotype"/>
          <w:i/>
          <w:iCs/>
          <w:lang w:eastAsia="es-MX"/>
        </w:rPr>
        <w:t>odapas</w:t>
      </w:r>
      <w:proofErr w:type="spellEnd"/>
      <w:r w:rsidRPr="0064733F">
        <w:rPr>
          <w:rFonts w:ascii="Palatino Linotype" w:hAnsi="Palatino Linotype"/>
          <w:i/>
          <w:iCs/>
          <w:lang w:eastAsia="es-MX"/>
        </w:rPr>
        <w:t xml:space="preserve"> y al </w:t>
      </w:r>
      <w:proofErr w:type="spellStart"/>
      <w:r w:rsidRPr="0064733F">
        <w:rPr>
          <w:rFonts w:ascii="Palatino Linotype" w:hAnsi="Palatino Linotype"/>
          <w:i/>
          <w:iCs/>
          <w:lang w:eastAsia="es-MX"/>
        </w:rPr>
        <w:t>dif</w:t>
      </w:r>
      <w:proofErr w:type="spellEnd"/>
      <w:r w:rsidRPr="0064733F">
        <w:rPr>
          <w:rFonts w:ascii="Palatino Linotype" w:hAnsi="Palatino Linotype"/>
          <w:i/>
          <w:iCs/>
          <w:lang w:eastAsia="es-MX"/>
        </w:rPr>
        <w:t xml:space="preserve"> el 12 de Diciembre y esta vez tomare foto de los altares a la virgen que se pongan por que hacen las cosas y luego las niegan como si no lo hubieran hecho.</w:t>
      </w:r>
    </w:p>
    <w:p w:rsidRPr="0064733F" w:rsidR="00115E8F" w:rsidP="00115E8F" w:rsidRDefault="00115E8F" w14:paraId="2705AF84" w14:textId="77777777">
      <w:pPr>
        <w:spacing w:line="360" w:lineRule="auto"/>
        <w:ind w:left="567"/>
        <w:jc w:val="both"/>
        <w:rPr>
          <w:rFonts w:ascii="Palatino Linotype" w:hAnsi="Palatino Linotype"/>
          <w:i/>
          <w:iCs/>
          <w:lang w:eastAsia="es-MX"/>
        </w:rPr>
      </w:pPr>
    </w:p>
    <w:p w:rsidRPr="0064733F" w:rsidR="00115E8F" w:rsidP="00115E8F" w:rsidRDefault="00115E8F" w14:paraId="202B3159" w14:textId="77777777">
      <w:pPr>
        <w:autoSpaceDE w:val="0"/>
        <w:autoSpaceDN w:val="0"/>
        <w:adjustRightInd w:val="0"/>
        <w:spacing w:line="360" w:lineRule="auto"/>
        <w:ind w:left="567" w:right="567"/>
        <w:jc w:val="both"/>
        <w:rPr>
          <w:rFonts w:ascii="Palatino Linotype" w:hAnsi="Palatino Linotype" w:cs="Tahoma"/>
          <w:b/>
        </w:rPr>
      </w:pPr>
      <w:r w:rsidRPr="0064733F">
        <w:rPr>
          <w:rFonts w:ascii="Palatino Linotype" w:hAnsi="Palatino Linotype" w:cs="Tahoma"/>
          <w:b/>
        </w:rPr>
        <w:t>RAZONES O MOTIVOS DE LA INCONFORMIDAD</w:t>
      </w:r>
    </w:p>
    <w:p w:rsidRPr="0064733F" w:rsidR="00115E8F" w:rsidP="00115E8F" w:rsidRDefault="00115E8F" w14:paraId="3410E75E" w14:textId="77777777">
      <w:pPr>
        <w:spacing w:line="360" w:lineRule="auto"/>
        <w:ind w:left="567" w:right="539"/>
        <w:jc w:val="both"/>
        <w:rPr>
          <w:rFonts w:ascii="Palatino Linotype" w:hAnsi="Palatino Linotype" w:cs="Tahoma"/>
          <w:i/>
        </w:rPr>
      </w:pPr>
      <w:r w:rsidRPr="0064733F">
        <w:rPr>
          <w:rFonts w:ascii="Palatino Linotype" w:hAnsi="Palatino Linotype" w:cs="Tahoma"/>
          <w:i/>
        </w:rPr>
        <w:t>Es evidente que saben que incurren en un delito al realizar las practicas denunciadas y no quieren dar nombre de los promotores para encubrirlos y evitar responsabilidades.</w:t>
      </w:r>
    </w:p>
    <w:p w:rsidRPr="0064733F" w:rsidR="00115E8F" w:rsidP="00115E8F" w:rsidRDefault="00115E8F" w14:paraId="0788D84B" w14:textId="77777777">
      <w:pPr>
        <w:spacing w:line="360" w:lineRule="auto"/>
        <w:ind w:left="567" w:right="539"/>
        <w:jc w:val="both"/>
        <w:rPr>
          <w:rFonts w:ascii="Palatino Linotype" w:hAnsi="Palatino Linotype" w:cs="Tahoma"/>
          <w:i/>
        </w:rPr>
      </w:pPr>
    </w:p>
    <w:p w:rsidRPr="0064733F" w:rsidR="00115E8F" w:rsidP="00115E8F" w:rsidRDefault="00115E8F" w14:paraId="27DE723D" w14:textId="77777777">
      <w:pPr>
        <w:spacing w:line="360" w:lineRule="auto"/>
        <w:jc w:val="both"/>
        <w:rPr>
          <w:rFonts w:ascii="Palatino Linotype" w:hAnsi="Palatino Linotype" w:eastAsia="Batang" w:cs="Tahoma"/>
          <w:b/>
          <w:bCs/>
          <w:sz w:val="22"/>
          <w:szCs w:val="22"/>
        </w:rPr>
      </w:pPr>
      <w:r w:rsidRPr="0064733F">
        <w:rPr>
          <w:rFonts w:ascii="Palatino Linotype" w:hAnsi="Palatino Linotype" w:cs="Tahoma"/>
          <w:b/>
          <w:sz w:val="22"/>
          <w:szCs w:val="22"/>
        </w:rPr>
        <w:t xml:space="preserve">VII. </w:t>
      </w:r>
      <w:r w:rsidRPr="0064733F">
        <w:rPr>
          <w:rFonts w:ascii="Palatino Linotype" w:hAnsi="Palatino Linotype" w:eastAsia="Batang" w:cs="Tahoma"/>
          <w:b/>
          <w:bCs/>
          <w:sz w:val="22"/>
          <w:szCs w:val="22"/>
        </w:rPr>
        <w:t xml:space="preserve">Trámite del </w:t>
      </w:r>
      <w:r w:rsidRPr="0064733F">
        <w:rPr>
          <w:rFonts w:ascii="Palatino Linotype" w:hAnsi="Palatino Linotype" w:cs="Tahoma"/>
          <w:b/>
          <w:sz w:val="22"/>
          <w:szCs w:val="22"/>
        </w:rPr>
        <w:t xml:space="preserve">Recurso de Revisión </w:t>
      </w:r>
      <w:r w:rsidRPr="0064733F">
        <w:rPr>
          <w:rFonts w:ascii="Palatino Linotype" w:hAnsi="Palatino Linotype" w:eastAsia="Batang" w:cs="Tahoma"/>
          <w:b/>
          <w:bCs/>
          <w:sz w:val="22"/>
          <w:szCs w:val="22"/>
        </w:rPr>
        <w:t>ante el Instituto.</w:t>
      </w:r>
    </w:p>
    <w:p w:rsidRPr="0064733F" w:rsidR="00115E8F" w:rsidP="00115E8F" w:rsidRDefault="00115E8F" w14:paraId="1BD16275" w14:textId="77777777">
      <w:pPr>
        <w:spacing w:line="360" w:lineRule="auto"/>
        <w:jc w:val="both"/>
        <w:rPr>
          <w:rFonts w:ascii="Palatino Linotype" w:hAnsi="Palatino Linotype" w:eastAsia="Batang" w:cs="Tahoma"/>
          <w:b/>
          <w:bCs/>
          <w:sz w:val="22"/>
          <w:szCs w:val="22"/>
        </w:rPr>
      </w:pPr>
    </w:p>
    <w:p w:rsidRPr="0064733F" w:rsidR="00115E8F" w:rsidP="00115E8F" w:rsidRDefault="00115E8F" w14:paraId="4ABAE33E" w14:textId="77777777">
      <w:pPr>
        <w:spacing w:line="360" w:lineRule="auto"/>
        <w:jc w:val="both"/>
        <w:rPr>
          <w:rFonts w:ascii="Palatino Linotype" w:hAnsi="Palatino Linotype" w:eastAsia="Batang" w:cs="Tahoma"/>
          <w:b/>
          <w:bCs/>
          <w:sz w:val="22"/>
          <w:szCs w:val="22"/>
        </w:rPr>
      </w:pPr>
      <w:r w:rsidRPr="0064733F">
        <w:rPr>
          <w:rFonts w:ascii="Palatino Linotype" w:hAnsi="Palatino Linotype" w:eastAsia="Batang" w:cs="Tahoma"/>
          <w:b/>
          <w:bCs/>
          <w:sz w:val="22"/>
          <w:szCs w:val="22"/>
        </w:rPr>
        <w:t xml:space="preserve">a) Turno del </w:t>
      </w:r>
      <w:r w:rsidRPr="0064733F">
        <w:rPr>
          <w:rFonts w:ascii="Palatino Linotype" w:hAnsi="Palatino Linotype" w:cs="Tahoma"/>
          <w:b/>
          <w:sz w:val="22"/>
          <w:szCs w:val="22"/>
        </w:rPr>
        <w:t>Recurso de Revisión</w:t>
      </w:r>
      <w:r w:rsidRPr="0064733F">
        <w:rPr>
          <w:rFonts w:ascii="Palatino Linotype" w:hAnsi="Palatino Linotype" w:eastAsia="Batang" w:cs="Tahoma"/>
          <w:b/>
          <w:bCs/>
          <w:sz w:val="22"/>
          <w:szCs w:val="22"/>
        </w:rPr>
        <w:t>.</w:t>
      </w:r>
    </w:p>
    <w:p w:rsidRPr="0064733F" w:rsidR="00115E8F" w:rsidP="00115E8F" w:rsidRDefault="00115E8F" w14:paraId="7EAC98F6" w14:textId="77777777">
      <w:pPr>
        <w:spacing w:line="360" w:lineRule="auto"/>
        <w:jc w:val="both"/>
        <w:rPr>
          <w:rFonts w:ascii="Palatino Linotype" w:hAnsi="Palatino Linotype" w:eastAsia="Batang" w:cs="Tahoma"/>
          <w:b/>
          <w:bCs/>
          <w:sz w:val="22"/>
          <w:szCs w:val="22"/>
        </w:rPr>
      </w:pPr>
    </w:p>
    <w:p w:rsidRPr="0064733F" w:rsidR="00115E8F" w:rsidP="00115E8F" w:rsidRDefault="00115E8F" w14:paraId="3E751499" w14:textId="77777777">
      <w:pPr>
        <w:spacing w:line="360" w:lineRule="auto"/>
        <w:jc w:val="both"/>
        <w:rPr>
          <w:rFonts w:ascii="Palatino Linotype" w:hAnsi="Palatino Linotype" w:eastAsia="Batang" w:cs="Tahoma"/>
          <w:bCs/>
          <w:sz w:val="22"/>
          <w:szCs w:val="22"/>
        </w:rPr>
      </w:pPr>
      <w:r w:rsidRPr="0064733F">
        <w:rPr>
          <w:rFonts w:ascii="Palatino Linotype" w:hAnsi="Palatino Linotype" w:eastAsia="Batang" w:cs="Tahoma"/>
          <w:bCs/>
          <w:sz w:val="22"/>
          <w:szCs w:val="22"/>
        </w:rPr>
        <w:t xml:space="preserve">El veintiséis de noviembre de dos mil veintidós, con base en el sistema aprobado por el Pleno de este Órgano Garante, el </w:t>
      </w:r>
      <w:r w:rsidRPr="0064733F">
        <w:rPr>
          <w:rFonts w:ascii="Palatino Linotype" w:hAnsi="Palatino Linotype" w:cs="Tahoma"/>
          <w:sz w:val="22"/>
          <w:szCs w:val="22"/>
          <w:lang w:val="es-ES"/>
        </w:rPr>
        <w:t>Sistema de Acceso a la Información Mexiquense (SAIMEX),</w:t>
      </w:r>
      <w:r w:rsidRPr="0064733F">
        <w:rPr>
          <w:rFonts w:ascii="Palatino Linotype" w:hAnsi="Palatino Linotype" w:eastAsia="Batang" w:cs="Tahoma"/>
          <w:bCs/>
          <w:sz w:val="22"/>
          <w:szCs w:val="22"/>
        </w:rPr>
        <w:t xml:space="preserve"> asignó el número de expediente </w:t>
      </w:r>
      <w:r w:rsidRPr="0064733F">
        <w:rPr>
          <w:rFonts w:ascii="Palatino Linotype" w:hAnsi="Palatino Linotype" w:eastAsia="Batang" w:cs="Tahoma"/>
          <w:b/>
          <w:bCs/>
          <w:sz w:val="22"/>
          <w:szCs w:val="22"/>
        </w:rPr>
        <w:t>16941/INFOEM/IP/RR/2022</w:t>
      </w:r>
      <w:r w:rsidRPr="0064733F">
        <w:rPr>
          <w:rFonts w:ascii="Palatino Linotype" w:hAnsi="Palatino Linotype" w:eastAsia="Batang" w:cs="Tahoma"/>
          <w:bCs/>
          <w:sz w:val="22"/>
          <w:szCs w:val="22"/>
        </w:rPr>
        <w:t xml:space="preserve"> al medio de impugnación que nos ocupa y lo turnó al Comisionado Ponente Luis Gustavo Parra Noriega, para los efectos del artículo 185, fracción I de la Ley de Transparencia y Acceso a la Información Pública del Estado de México y Municipios.</w:t>
      </w:r>
    </w:p>
    <w:p w:rsidRPr="0064733F" w:rsidR="00115E8F" w:rsidP="00115E8F" w:rsidRDefault="00115E8F" w14:paraId="2CA3F58B" w14:textId="77777777">
      <w:pPr>
        <w:spacing w:line="360" w:lineRule="auto"/>
        <w:jc w:val="both"/>
        <w:rPr>
          <w:rFonts w:ascii="Palatino Linotype" w:hAnsi="Palatino Linotype" w:eastAsia="Batang" w:cs="Tahoma"/>
          <w:b/>
          <w:bCs/>
          <w:sz w:val="22"/>
          <w:szCs w:val="22"/>
          <w:lang w:val="es-ES_tradnl"/>
        </w:rPr>
      </w:pPr>
      <w:r w:rsidRPr="0064733F">
        <w:rPr>
          <w:rFonts w:ascii="Palatino Linotype" w:hAnsi="Palatino Linotype" w:eastAsia="Batang" w:cs="Tahoma"/>
          <w:b/>
          <w:bCs/>
          <w:sz w:val="22"/>
          <w:szCs w:val="22"/>
        </w:rPr>
        <w:lastRenderedPageBreak/>
        <w:t xml:space="preserve">b) Admisión del </w:t>
      </w:r>
      <w:r w:rsidRPr="0064733F">
        <w:rPr>
          <w:rFonts w:ascii="Palatino Linotype" w:hAnsi="Palatino Linotype" w:cs="Tahoma"/>
          <w:b/>
          <w:sz w:val="22"/>
          <w:szCs w:val="22"/>
        </w:rPr>
        <w:t>Recurso de Revisión</w:t>
      </w:r>
      <w:r w:rsidRPr="0064733F">
        <w:rPr>
          <w:rFonts w:ascii="Palatino Linotype" w:hAnsi="Palatino Linotype" w:eastAsia="Batang" w:cs="Tahoma"/>
          <w:b/>
          <w:bCs/>
          <w:sz w:val="22"/>
          <w:szCs w:val="22"/>
          <w:lang w:val="es-ES_tradnl"/>
        </w:rPr>
        <w:t>.</w:t>
      </w:r>
    </w:p>
    <w:p w:rsidRPr="0064733F" w:rsidR="00115E8F" w:rsidP="00115E8F" w:rsidRDefault="00115E8F" w14:paraId="290FA5AC" w14:textId="77777777">
      <w:pPr>
        <w:spacing w:line="360" w:lineRule="auto"/>
        <w:jc w:val="both"/>
        <w:rPr>
          <w:rFonts w:ascii="Palatino Linotype" w:hAnsi="Palatino Linotype" w:eastAsia="Batang" w:cs="Tahoma"/>
          <w:b/>
          <w:bCs/>
          <w:sz w:val="22"/>
          <w:szCs w:val="22"/>
          <w:lang w:val="es-ES_tradnl"/>
        </w:rPr>
      </w:pPr>
    </w:p>
    <w:p w:rsidRPr="0064733F" w:rsidR="00115E8F" w:rsidP="00115E8F" w:rsidRDefault="00115E8F" w14:paraId="58537899" w14:textId="77777777">
      <w:pPr>
        <w:spacing w:line="360" w:lineRule="auto"/>
        <w:jc w:val="both"/>
        <w:rPr>
          <w:rFonts w:ascii="Palatino Linotype" w:hAnsi="Palatino Linotype" w:eastAsia="Batang" w:cs="Tahoma"/>
          <w:bCs/>
          <w:sz w:val="22"/>
          <w:szCs w:val="22"/>
          <w:lang w:val="es-ES_tradnl"/>
        </w:rPr>
      </w:pPr>
      <w:r w:rsidRPr="0064733F">
        <w:rPr>
          <w:rFonts w:ascii="Palatino Linotype" w:hAnsi="Palatino Linotype" w:eastAsia="Batang" w:cs="Tahoma"/>
          <w:bCs/>
          <w:sz w:val="22"/>
          <w:szCs w:val="22"/>
          <w:lang w:val="es-ES_tradnl"/>
        </w:rPr>
        <w:t>El cinco de diciembre de dos mil veintidós,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rsidRPr="0064733F" w:rsidR="00115E8F" w:rsidP="00115E8F" w:rsidRDefault="00115E8F" w14:paraId="15465981" w14:textId="77777777">
      <w:pPr>
        <w:spacing w:line="360" w:lineRule="auto"/>
        <w:jc w:val="both"/>
        <w:rPr>
          <w:rFonts w:ascii="Palatino Linotype" w:hAnsi="Palatino Linotype" w:eastAsia="Batang" w:cs="Tahoma"/>
          <w:bCs/>
          <w:sz w:val="22"/>
          <w:szCs w:val="22"/>
          <w:lang w:val="es-ES_tradnl"/>
        </w:rPr>
      </w:pPr>
    </w:p>
    <w:p w:rsidRPr="0064733F" w:rsidR="00115E8F" w:rsidP="00115E8F" w:rsidRDefault="00115E8F" w14:paraId="46E46E1F" w14:textId="77777777">
      <w:pPr>
        <w:spacing w:line="360" w:lineRule="auto"/>
        <w:jc w:val="both"/>
        <w:rPr>
          <w:rFonts w:ascii="Palatino Linotype" w:hAnsi="Palatino Linotype" w:eastAsia="Batang" w:cs="Tahoma"/>
          <w:b/>
          <w:sz w:val="22"/>
          <w:szCs w:val="22"/>
        </w:rPr>
      </w:pPr>
      <w:r w:rsidRPr="0064733F">
        <w:rPr>
          <w:rFonts w:ascii="Palatino Linotype" w:hAnsi="Palatino Linotype" w:eastAsia="Batang" w:cs="Tahoma"/>
          <w:b/>
          <w:sz w:val="22"/>
          <w:szCs w:val="22"/>
        </w:rPr>
        <w:t>c) Informe Justificado o Manifestaciones.</w:t>
      </w:r>
    </w:p>
    <w:p w:rsidRPr="0064733F" w:rsidR="00115E8F" w:rsidP="00115E8F" w:rsidRDefault="00115E8F" w14:paraId="4461874F" w14:textId="77777777">
      <w:pPr>
        <w:spacing w:line="360" w:lineRule="auto"/>
        <w:jc w:val="both"/>
        <w:rPr>
          <w:rFonts w:ascii="Palatino Linotype" w:hAnsi="Palatino Linotype" w:eastAsia="Batang" w:cs="Tahoma"/>
          <w:b/>
          <w:sz w:val="22"/>
          <w:szCs w:val="22"/>
        </w:rPr>
      </w:pPr>
    </w:p>
    <w:p w:rsidRPr="0064733F" w:rsidR="00115E8F" w:rsidP="00115E8F" w:rsidRDefault="00115E8F" w14:paraId="6C90B8B0" w14:textId="77777777">
      <w:pPr>
        <w:spacing w:line="360" w:lineRule="auto"/>
        <w:jc w:val="both"/>
        <w:rPr>
          <w:rFonts w:ascii="Palatino Linotype" w:hAnsi="Palatino Linotype" w:cs="Tahoma"/>
          <w:bCs/>
          <w:sz w:val="22"/>
          <w:szCs w:val="22"/>
          <w:lang w:val="es-ES"/>
        </w:rPr>
      </w:pPr>
      <w:r w:rsidRPr="0064733F">
        <w:rPr>
          <w:rFonts w:ascii="Palatino Linotype" w:hAnsi="Palatino Linotype" w:cs="Tahoma"/>
          <w:bCs/>
          <w:sz w:val="22"/>
          <w:szCs w:val="22"/>
          <w:lang w:val="es-ES"/>
        </w:rPr>
        <w:t xml:space="preserve">El nueve de diciembre de dos mil veintidós, por medio del Sistema de Acceso a la Información Mexiquense (SAIMEX), se recibió el Informe Justificado remitido por el Titular de la Unidad de Transparencia del Sujeto Obligado, en los términos siguientes: </w:t>
      </w:r>
    </w:p>
    <w:p w:rsidRPr="0064733F" w:rsidR="00115E8F" w:rsidP="00115E8F" w:rsidRDefault="00115E8F" w14:paraId="070A33B9" w14:textId="77777777">
      <w:pPr>
        <w:spacing w:line="360" w:lineRule="auto"/>
        <w:jc w:val="both"/>
        <w:rPr>
          <w:rFonts w:ascii="Palatino Linotype" w:hAnsi="Palatino Linotype" w:cs="Tahoma"/>
          <w:bCs/>
          <w:sz w:val="22"/>
          <w:szCs w:val="22"/>
          <w:lang w:val="es-ES"/>
        </w:rPr>
      </w:pPr>
    </w:p>
    <w:p w:rsidRPr="0064733F" w:rsidR="00115E8F" w:rsidP="00115E8F" w:rsidRDefault="00115E8F" w14:paraId="2D6EF662" w14:textId="77777777">
      <w:pPr>
        <w:pStyle w:val="Prrafodelista"/>
        <w:numPr>
          <w:ilvl w:val="0"/>
          <w:numId w:val="23"/>
        </w:numPr>
        <w:spacing w:line="360" w:lineRule="auto"/>
        <w:jc w:val="both"/>
        <w:rPr>
          <w:rFonts w:ascii="Palatino Linotype" w:hAnsi="Palatino Linotype" w:cs="Tahoma"/>
          <w:b/>
          <w:szCs w:val="22"/>
        </w:rPr>
      </w:pPr>
      <w:r w:rsidRPr="0064733F">
        <w:rPr>
          <w:rFonts w:ascii="Palatino Linotype" w:hAnsi="Palatino Linotype"/>
          <w:b/>
          <w:bCs/>
        </w:rPr>
        <w:t>MANIFESTACIONES-579-22.pdf</w:t>
      </w:r>
      <w:r w:rsidRPr="0064733F">
        <w:rPr>
          <w:rFonts w:ascii="Palatino Linotype" w:hAnsi="Palatino Linotype" w:cs="Tahoma"/>
          <w:b/>
          <w:bCs/>
          <w:szCs w:val="22"/>
        </w:rPr>
        <w:t>;</w:t>
      </w:r>
      <w:r w:rsidRPr="0064733F">
        <w:rPr>
          <w:rFonts w:ascii="Palatino Linotype" w:hAnsi="Palatino Linotype" w:cs="Tahoma"/>
          <w:bCs/>
          <w:szCs w:val="22"/>
        </w:rPr>
        <w:t xml:space="preserve"> Oficio sin número suscrito por el Titular de la Unidad de Transparencia y Acceso a la Información Pública Municipal, por el cual, en términos generales, solicitó a este Organismo Garante tener a bien sobreseer el medio de defensa del rubro, pues no se desahogaron las prevenciones solicitadas por el Recurrente.</w:t>
      </w:r>
    </w:p>
    <w:p w:rsidRPr="0064733F" w:rsidR="00115E8F" w:rsidP="00115E8F" w:rsidRDefault="00115E8F" w14:paraId="14EECD98" w14:textId="77777777">
      <w:pPr>
        <w:spacing w:line="360" w:lineRule="auto"/>
        <w:jc w:val="both"/>
        <w:rPr>
          <w:rFonts w:ascii="Palatino Linotype" w:hAnsi="Palatino Linotype" w:cs="Tahoma"/>
          <w:b/>
          <w:szCs w:val="22"/>
        </w:rPr>
      </w:pPr>
    </w:p>
    <w:p w:rsidRPr="0064733F" w:rsidR="00115E8F" w:rsidP="00115E8F" w:rsidRDefault="00115E8F" w14:paraId="2851F858" w14:textId="77777777">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sidRPr="0064733F">
        <w:rPr>
          <w:rStyle w:val="normaltextrun"/>
          <w:rFonts w:ascii="Palatino Linotype" w:hAnsi="Palatino Linotype" w:cs="Segoe UI"/>
          <w:b/>
          <w:bCs/>
          <w:sz w:val="22"/>
          <w:szCs w:val="22"/>
        </w:rPr>
        <w:t>d) Vista de Informe Justificado</w:t>
      </w:r>
    </w:p>
    <w:p w:rsidRPr="0064733F" w:rsidR="00115E8F" w:rsidP="00115E8F" w:rsidRDefault="00115E8F" w14:paraId="6BB0FD51" w14:textId="77777777">
      <w:pPr>
        <w:pStyle w:val="paragraph"/>
        <w:spacing w:before="0" w:beforeAutospacing="0" w:after="0" w:afterAutospacing="0" w:line="360" w:lineRule="auto"/>
        <w:jc w:val="both"/>
        <w:textAlignment w:val="baseline"/>
        <w:rPr>
          <w:rFonts w:ascii="Palatino Linotype" w:hAnsi="Palatino Linotype" w:cs="Segoe UI"/>
          <w:b/>
          <w:bCs/>
          <w:sz w:val="22"/>
          <w:szCs w:val="22"/>
        </w:rPr>
      </w:pPr>
    </w:p>
    <w:p w:rsidRPr="0064733F" w:rsidR="00115E8F" w:rsidP="00115E8F" w:rsidRDefault="00115E8F" w14:paraId="7FF2F2D9" w14:textId="77777777">
      <w:pPr>
        <w:spacing w:line="360" w:lineRule="auto"/>
        <w:jc w:val="both"/>
        <w:rPr>
          <w:rFonts w:ascii="Palatino Linotype" w:hAnsi="Palatino Linotype" w:cs="Tahoma"/>
          <w:sz w:val="22"/>
          <w:szCs w:val="22"/>
        </w:rPr>
      </w:pPr>
      <w:r w:rsidRPr="0064733F">
        <w:rPr>
          <w:rFonts w:ascii="Palatino Linotype" w:hAnsi="Palatino Linotype" w:cs="Tahoma"/>
          <w:sz w:val="22"/>
          <w:szCs w:val="22"/>
        </w:rPr>
        <w:t xml:space="preserve">En fecha doce de enero de dos mil veintitrés, se notificó a través del Sistema de Acceso a la Información Mexiquense (SAIMEX) el acuerdo mediante el cual se puso a la vista del Particular el Informe Justificado, proveído por el cual se le otorgo a este último, un término de </w:t>
      </w:r>
      <w:r w:rsidRPr="0064733F">
        <w:rPr>
          <w:rFonts w:ascii="Palatino Linotype" w:hAnsi="Palatino Linotype" w:cs="Tahoma"/>
          <w:sz w:val="22"/>
          <w:szCs w:val="22"/>
        </w:rPr>
        <w:lastRenderedPageBreak/>
        <w:t>tres días hábiles contados a partir del día siguiente a la notificación, a fin de emitir las manifestaciones que conforme a sus intereses convinieran.</w:t>
      </w:r>
    </w:p>
    <w:p w:rsidRPr="0064733F" w:rsidR="00115E8F" w:rsidP="00115E8F" w:rsidRDefault="00115E8F" w14:paraId="265B7ABA" w14:textId="77777777">
      <w:pPr>
        <w:spacing w:line="360" w:lineRule="auto"/>
        <w:jc w:val="both"/>
        <w:rPr>
          <w:rStyle w:val="normaltextrun"/>
          <w:rFonts w:ascii="Palatino Linotype" w:hAnsi="Palatino Linotype" w:cs="Tahoma"/>
          <w:sz w:val="22"/>
          <w:szCs w:val="22"/>
        </w:rPr>
      </w:pPr>
    </w:p>
    <w:p w:rsidRPr="0064733F" w:rsidR="00115E8F" w:rsidP="00115E8F" w:rsidRDefault="00115E8F" w14:paraId="1E7FE9D8" w14:textId="77777777">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sidRPr="0064733F">
        <w:rPr>
          <w:rStyle w:val="normaltextrun"/>
          <w:rFonts w:ascii="Palatino Linotype" w:hAnsi="Palatino Linotype" w:cs="Segoe UI"/>
          <w:b/>
          <w:bCs/>
          <w:sz w:val="22"/>
          <w:szCs w:val="22"/>
        </w:rPr>
        <w:t xml:space="preserve">No obstante lo anterior, el Recurrente fue omiso en realizar manifestaciones adicionales que convinieran a sus intereses. </w:t>
      </w:r>
    </w:p>
    <w:p w:rsidRPr="0064733F" w:rsidR="00115E8F" w:rsidP="00115E8F" w:rsidRDefault="00115E8F" w14:paraId="2C3AC6C2" w14:textId="77777777">
      <w:pPr>
        <w:pStyle w:val="paragraph"/>
        <w:spacing w:before="0" w:beforeAutospacing="0" w:after="0" w:afterAutospacing="0" w:line="360" w:lineRule="auto"/>
        <w:jc w:val="both"/>
        <w:textAlignment w:val="baseline"/>
        <w:rPr>
          <w:rFonts w:ascii="Palatino Linotype" w:hAnsi="Palatino Linotype" w:cs="Segoe UI"/>
          <w:b/>
          <w:bCs/>
          <w:sz w:val="18"/>
          <w:szCs w:val="18"/>
        </w:rPr>
      </w:pPr>
    </w:p>
    <w:p w:rsidRPr="0064733F" w:rsidR="00115E8F" w:rsidP="00115E8F" w:rsidRDefault="00115E8F" w14:paraId="65E7B84C" w14:textId="77777777">
      <w:pPr>
        <w:pStyle w:val="paragraph"/>
        <w:spacing w:before="0" w:beforeAutospacing="0" w:after="0" w:afterAutospacing="0" w:line="360" w:lineRule="auto"/>
        <w:jc w:val="both"/>
        <w:textAlignment w:val="baseline"/>
        <w:rPr>
          <w:rFonts w:ascii="Palatino Linotype" w:hAnsi="Palatino Linotype" w:cs="Segoe UI"/>
          <w:sz w:val="18"/>
          <w:szCs w:val="18"/>
        </w:rPr>
      </w:pPr>
      <w:r w:rsidRPr="0064733F">
        <w:rPr>
          <w:rStyle w:val="normaltextrun"/>
          <w:rFonts w:ascii="Palatino Linotype" w:hAnsi="Palatino Linotype" w:cs="Segoe UI"/>
          <w:b/>
          <w:bCs/>
          <w:sz w:val="22"/>
          <w:szCs w:val="22"/>
        </w:rPr>
        <w:t>e) Ampliación de plazo para resolver</w:t>
      </w:r>
      <w:r w:rsidRPr="0064733F">
        <w:rPr>
          <w:rStyle w:val="eop"/>
          <w:rFonts w:ascii="Palatino Linotype" w:hAnsi="Palatino Linotype" w:cs="Segoe UI"/>
          <w:sz w:val="22"/>
          <w:szCs w:val="22"/>
        </w:rPr>
        <w:t> </w:t>
      </w:r>
    </w:p>
    <w:p w:rsidRPr="0064733F" w:rsidR="00115E8F" w:rsidP="00115E8F" w:rsidRDefault="00115E8F" w14:paraId="059621D1" w14:textId="77777777">
      <w:pPr>
        <w:pStyle w:val="paragraph"/>
        <w:spacing w:before="0" w:beforeAutospacing="0" w:after="0" w:afterAutospacing="0" w:line="360" w:lineRule="auto"/>
        <w:jc w:val="both"/>
        <w:textAlignment w:val="baseline"/>
        <w:rPr>
          <w:rFonts w:ascii="Palatino Linotype" w:hAnsi="Palatino Linotype" w:cs="Segoe UI"/>
          <w:sz w:val="18"/>
          <w:szCs w:val="18"/>
        </w:rPr>
      </w:pPr>
      <w:r w:rsidRPr="0064733F">
        <w:rPr>
          <w:rStyle w:val="eop"/>
          <w:rFonts w:ascii="Palatino Linotype" w:hAnsi="Palatino Linotype" w:cs="Segoe UI"/>
          <w:sz w:val="22"/>
          <w:szCs w:val="22"/>
        </w:rPr>
        <w:t> </w:t>
      </w:r>
    </w:p>
    <w:p w:rsidRPr="0064733F" w:rsidR="00115E8F" w:rsidP="00115E8F" w:rsidRDefault="00115E8F" w14:paraId="6B9BF91C" w14:textId="77777777">
      <w:pPr>
        <w:tabs>
          <w:tab w:val="left" w:pos="3261"/>
        </w:tabs>
        <w:spacing w:line="360" w:lineRule="auto"/>
        <w:jc w:val="both"/>
        <w:rPr>
          <w:rFonts w:ascii="Palatino Linotype" w:hAnsi="Palatino Linotype" w:eastAsia="Calibri" w:cs="Tahoma"/>
          <w:sz w:val="22"/>
          <w:szCs w:val="22"/>
        </w:rPr>
      </w:pPr>
      <w:r w:rsidRPr="0064733F">
        <w:rPr>
          <w:rFonts w:ascii="Palatino Linotype" w:hAnsi="Palatino Linotype" w:eastAsia="Calibri" w:cs="Tahoma"/>
          <w:sz w:val="22"/>
          <w:szCs w:val="22"/>
        </w:rPr>
        <w:t>El siete de febrero de dos mil veintitrés,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Sistema de Acceso a la Información Mexiquense (SAIMEX), al siete del mismo mes y año.</w:t>
      </w:r>
    </w:p>
    <w:p w:rsidRPr="0064733F" w:rsidR="00115E8F" w:rsidP="00115E8F" w:rsidRDefault="00115E8F" w14:paraId="59B08B20" w14:textId="77777777">
      <w:pPr>
        <w:tabs>
          <w:tab w:val="left" w:pos="3261"/>
        </w:tabs>
        <w:spacing w:line="360" w:lineRule="auto"/>
        <w:jc w:val="both"/>
        <w:rPr>
          <w:rFonts w:ascii="Palatino Linotype" w:hAnsi="Palatino Linotype" w:eastAsia="Calibri" w:cs="Tahoma"/>
          <w:sz w:val="22"/>
          <w:szCs w:val="22"/>
        </w:rPr>
      </w:pPr>
    </w:p>
    <w:p w:rsidRPr="0064733F" w:rsidR="00115E8F" w:rsidP="00115E8F" w:rsidRDefault="00115E8F" w14:paraId="64D63073"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64733F" w:rsidR="00115E8F" w:rsidP="00115E8F" w:rsidRDefault="00115E8F" w14:paraId="080DA63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64733F" w:rsidR="00115E8F" w:rsidP="00115E8F" w:rsidRDefault="00115E8F" w14:paraId="4CA00A5E" w14:textId="714F0A6A">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64733F" w:rsidR="00115E8F" w:rsidP="00115E8F" w:rsidRDefault="00115E8F" w14:paraId="32BA8FE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64733F" w:rsidR="00115E8F" w:rsidP="00115E8F" w:rsidRDefault="00115E8F" w14:paraId="3A2EEC3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64733F" w:rsidR="00115E8F" w:rsidP="00115E8F" w:rsidRDefault="00115E8F" w14:paraId="35286095"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64733F" w:rsidR="00115E8F" w:rsidP="00115E8F" w:rsidRDefault="00115E8F" w14:paraId="690DF7D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rsidRPr="0064733F" w:rsidR="00115E8F" w:rsidP="00115E8F" w:rsidRDefault="00115E8F" w14:paraId="57EABAE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64733F" w:rsidR="00115E8F" w:rsidP="00115E8F" w:rsidRDefault="00115E8F" w14:paraId="631196D8"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rsidRPr="0064733F" w:rsidR="00115E8F" w:rsidP="00115E8F" w:rsidRDefault="00115E8F" w14:paraId="34D4D5A1"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b) Actividad Procesal del interesado: Acciones u omisiones del interesado.</w:t>
      </w:r>
    </w:p>
    <w:p w:rsidRPr="0064733F" w:rsidR="00115E8F" w:rsidP="00115E8F" w:rsidRDefault="00115E8F" w14:paraId="64145050"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c) Conducta de la Autoridad: Las Acciones u omisiones realizadas en el procedimiento. Así como si la autoridad actuó con la debida diligencia.</w:t>
      </w:r>
    </w:p>
    <w:p w:rsidRPr="0064733F" w:rsidR="00115E8F" w:rsidP="00115E8F" w:rsidRDefault="00115E8F" w14:paraId="7A59EA32"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d) La afectación generada en la situación jurídica de la persona involucrada en el proceso: Violación a sus derechos humanos.</w:t>
      </w:r>
    </w:p>
    <w:p w:rsidRPr="0064733F" w:rsidR="00115E8F" w:rsidP="00115E8F" w:rsidRDefault="00115E8F" w14:paraId="667A77E6"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64733F" w:rsidR="00115E8F" w:rsidP="00115E8F" w:rsidRDefault="00115E8F" w14:paraId="0356969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64733F" w:rsidR="00115E8F" w:rsidP="00115E8F" w:rsidRDefault="00115E8F" w14:paraId="2BDBBEC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64733F" w:rsidR="00115E8F" w:rsidP="00115E8F" w:rsidRDefault="00115E8F" w14:paraId="28329A4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lastRenderedPageBreak/>
        <w:t>Argumento que encuentra sustento en la jurisprudencia P./J. 32/92 emitida por el Pleno de la Suprema Corte de Justicia de la Nación de rubro “</w:t>
      </w:r>
      <w:r w:rsidRPr="0064733F">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64733F">
        <w:rPr>
          <w:rStyle w:val="eop"/>
          <w:rFonts w:ascii="Palatino Linotype" w:hAnsi="Palatino Linotype" w:cs="Segoe UI"/>
          <w:sz w:val="22"/>
          <w:szCs w:val="22"/>
        </w:rPr>
        <w:t>.”, visible en la Gaceta del Seminario Judicial de la Federación con el registro digital 205635.</w:t>
      </w:r>
    </w:p>
    <w:p w:rsidRPr="0064733F" w:rsidR="00115E8F" w:rsidP="00115E8F" w:rsidRDefault="00115E8F" w14:paraId="38567D26"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64733F" w:rsidR="00115E8F" w:rsidP="00115E8F" w:rsidRDefault="00115E8F" w14:paraId="690BFA56"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64733F" w:rsidR="00115E8F" w:rsidP="00115E8F" w:rsidRDefault="00115E8F" w14:paraId="0B8FA5C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64733F" w:rsidR="00115E8F" w:rsidP="00115E8F" w:rsidRDefault="00115E8F" w14:paraId="20D7E31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64733F" w:rsidR="00115E8F" w:rsidP="00115E8F" w:rsidRDefault="00115E8F" w14:paraId="1530BA3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64733F" w:rsidR="00115E8F" w:rsidP="00115E8F" w:rsidRDefault="00115E8F" w14:paraId="09655C74" w14:textId="05CD654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64733F">
        <w:rPr>
          <w:rStyle w:val="eop"/>
          <w:rFonts w:ascii="Palatino Linotype" w:hAnsi="Palatino Linotype" w:cs="Segoe UI"/>
          <w:b/>
          <w:bCs/>
          <w:sz w:val="20"/>
          <w:szCs w:val="20"/>
        </w:rPr>
        <w:t>“PLAZO RAZONABLE PARA RESOLVER. DIMENSIÓN Y EFECTOS DE ESTE CONCEPTO CUANDO SE ADUCE EXCESIVA CARGA DE TRABAJO.”</w:t>
      </w:r>
      <w:r w:rsidRPr="0064733F">
        <w:rPr>
          <w:rStyle w:val="eop"/>
          <w:rFonts w:ascii="Palatino Linotype" w:hAnsi="Palatino Linotype" w:cs="Segoe UI"/>
          <w:sz w:val="20"/>
          <w:szCs w:val="20"/>
        </w:rPr>
        <w:t xml:space="preserve"> consultable en el Seminario Judicial de la Federación y su gaceta, con el registro digital 2002351.</w:t>
      </w:r>
    </w:p>
    <w:p w:rsidRPr="0064733F" w:rsidR="00115E8F" w:rsidP="00115E8F" w:rsidRDefault="00115E8F" w14:paraId="33B2E6DA"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rsidRPr="0064733F" w:rsidR="00115E8F" w:rsidP="00115E8F" w:rsidRDefault="00115E8F" w14:paraId="10987AA7"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64733F">
        <w:rPr>
          <w:rStyle w:val="eop"/>
          <w:rFonts w:ascii="Palatino Linotype" w:hAnsi="Palatino Linotype" w:cs="Segoe UI"/>
          <w:b/>
          <w:bCs/>
          <w:sz w:val="20"/>
          <w:szCs w:val="20"/>
        </w:rPr>
        <w:t xml:space="preserve">“PLAZO RAZONABLE PARA RESOLVER. CONCEPTO Y ELEMENTOS QUE LO INTEGRAN A LA LUZ DEL DERECHO INTERNACIONAL DE LOS DERECHOS </w:t>
      </w:r>
      <w:r w:rsidRPr="0064733F">
        <w:rPr>
          <w:rStyle w:val="eop"/>
          <w:rFonts w:ascii="Palatino Linotype" w:hAnsi="Palatino Linotype" w:cs="Segoe UI"/>
          <w:b/>
          <w:bCs/>
          <w:sz w:val="20"/>
          <w:szCs w:val="20"/>
        </w:rPr>
        <w:lastRenderedPageBreak/>
        <w:t>HUMANOS</w:t>
      </w:r>
      <w:r w:rsidRPr="0064733F">
        <w:rPr>
          <w:rStyle w:val="eop"/>
          <w:rFonts w:ascii="Palatino Linotype" w:hAnsi="Palatino Linotype" w:cs="Segoe UI"/>
          <w:sz w:val="20"/>
          <w:szCs w:val="20"/>
        </w:rPr>
        <w:t>.”, visible en el Seminario Judicial de la Federación y su gaceta, con el registro digital 2002350.</w:t>
      </w:r>
    </w:p>
    <w:p w:rsidRPr="0064733F" w:rsidR="00115E8F" w:rsidP="00115E8F" w:rsidRDefault="00115E8F" w14:paraId="44A6081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64733F" w:rsidR="00115E8F" w:rsidP="00115E8F" w:rsidRDefault="00115E8F" w14:paraId="3091801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64733F">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rsidRPr="0064733F" w:rsidR="00115E8F" w:rsidP="00115E8F" w:rsidRDefault="00115E8F" w14:paraId="58EC10D4" w14:textId="77777777">
      <w:pPr>
        <w:pStyle w:val="paragraph"/>
        <w:spacing w:before="0" w:beforeAutospacing="0" w:after="0" w:afterAutospacing="0" w:line="360" w:lineRule="auto"/>
        <w:jc w:val="both"/>
        <w:textAlignment w:val="baseline"/>
        <w:rPr>
          <w:rFonts w:ascii="Palatino Linotype" w:hAnsi="Palatino Linotype" w:cs="Segoe UI"/>
          <w:sz w:val="18"/>
          <w:szCs w:val="18"/>
        </w:rPr>
      </w:pPr>
    </w:p>
    <w:p w:rsidRPr="0064733F" w:rsidR="00115E8F" w:rsidP="00115E8F" w:rsidRDefault="00115E8F" w14:paraId="734E755F" w14:textId="30766DA2">
      <w:pPr>
        <w:spacing w:line="360" w:lineRule="auto"/>
        <w:jc w:val="both"/>
        <w:rPr>
          <w:rFonts w:ascii="Palatino Linotype" w:hAnsi="Palatino Linotype" w:cs="Tahoma"/>
          <w:b/>
          <w:sz w:val="22"/>
          <w:szCs w:val="22"/>
        </w:rPr>
      </w:pPr>
      <w:r w:rsidRPr="0064733F">
        <w:rPr>
          <w:rFonts w:ascii="Palatino Linotype" w:hAnsi="Palatino Linotype" w:cs="Tahoma"/>
          <w:b/>
          <w:sz w:val="22"/>
          <w:szCs w:val="22"/>
        </w:rPr>
        <w:t>f</w:t>
      </w:r>
      <w:r w:rsidRPr="0064733F" w:rsidR="000D36C6">
        <w:rPr>
          <w:rFonts w:ascii="Palatino Linotype" w:hAnsi="Palatino Linotype" w:cs="Tahoma"/>
          <w:b/>
          <w:sz w:val="22"/>
          <w:szCs w:val="22"/>
        </w:rPr>
        <w:t>) Cierre de instrucción.</w:t>
      </w:r>
    </w:p>
    <w:p w:rsidRPr="0064733F" w:rsidR="00115E8F" w:rsidP="00115E8F" w:rsidRDefault="00115E8F" w14:paraId="23F9ADFB" w14:textId="77777777">
      <w:pPr>
        <w:spacing w:line="360" w:lineRule="auto"/>
        <w:jc w:val="both"/>
        <w:rPr>
          <w:rFonts w:ascii="Palatino Linotype" w:hAnsi="Palatino Linotype" w:cs="Tahoma"/>
          <w:b/>
          <w:sz w:val="22"/>
          <w:szCs w:val="22"/>
        </w:rPr>
      </w:pPr>
    </w:p>
    <w:p w:rsidRPr="0064733F" w:rsidR="00115E8F" w:rsidP="00115E8F" w:rsidRDefault="00115E8F" w14:paraId="3C944263" w14:textId="77777777">
      <w:pPr>
        <w:spacing w:line="360" w:lineRule="auto"/>
        <w:jc w:val="both"/>
        <w:rPr>
          <w:rFonts w:ascii="Palatino Linotype" w:hAnsi="Palatino Linotype" w:cs="Tahoma"/>
          <w:sz w:val="22"/>
          <w:szCs w:val="22"/>
        </w:rPr>
      </w:pPr>
      <w:r w:rsidRPr="0064733F">
        <w:rPr>
          <w:rFonts w:ascii="Palatino Linotype" w:hAnsi="Palatino Linotype" w:cs="Tahoma"/>
          <w:sz w:val="22"/>
          <w:szCs w:val="22"/>
        </w:rPr>
        <w:t xml:space="preserve">Con fecha diez de marzo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64733F">
        <w:rPr>
          <w:rFonts w:ascii="Palatino Linotype" w:hAnsi="Palatino Linotype" w:cs="Tahoma"/>
          <w:sz w:val="22"/>
          <w:szCs w:val="22"/>
          <w:lang w:val="es-ES"/>
        </w:rPr>
        <w:t>Sistema de Acceso a la Información Mexiquense (SAIMEX)</w:t>
      </w:r>
      <w:r w:rsidRPr="0064733F">
        <w:rPr>
          <w:rFonts w:ascii="Palatino Linotype" w:hAnsi="Palatino Linotype" w:cs="Tahoma"/>
          <w:sz w:val="22"/>
          <w:szCs w:val="22"/>
        </w:rPr>
        <w:t>.</w:t>
      </w:r>
    </w:p>
    <w:p w:rsidRPr="0064733F" w:rsidR="00115E8F" w:rsidP="00115E8F" w:rsidRDefault="00115E8F" w14:paraId="1EC39F64" w14:textId="77777777">
      <w:pPr>
        <w:spacing w:line="360" w:lineRule="auto"/>
        <w:jc w:val="both"/>
        <w:rPr>
          <w:rFonts w:ascii="Palatino Linotype" w:hAnsi="Palatino Linotype" w:cs="Tahoma"/>
          <w:sz w:val="22"/>
          <w:szCs w:val="22"/>
        </w:rPr>
      </w:pPr>
    </w:p>
    <w:p w:rsidRPr="0064733F" w:rsidR="00115E8F" w:rsidP="00115E8F" w:rsidRDefault="00115E8F" w14:paraId="51C6877C" w14:textId="77777777">
      <w:pPr>
        <w:spacing w:line="360" w:lineRule="auto"/>
        <w:jc w:val="both"/>
        <w:rPr>
          <w:rFonts w:ascii="Palatino Linotype" w:hAnsi="Palatino Linotype" w:cs="Tahoma"/>
          <w:color w:val="000000"/>
          <w:sz w:val="22"/>
          <w:szCs w:val="22"/>
        </w:rPr>
      </w:pPr>
      <w:r w:rsidRPr="0064733F">
        <w:rPr>
          <w:rFonts w:ascii="Palatino Linotype" w:hAnsi="Palatino Linotype" w:cs="Tahoma"/>
          <w:color w:val="000000"/>
          <w:sz w:val="22"/>
          <w:szCs w:val="22"/>
        </w:rPr>
        <w:t>Debido a que fue adecuadamente sustanciado el expediente electrónico y no existe diligencia pendiente de desahogo, se emite la resolución que conforme a Derecho proceda, de acuerdo con los siguientes:</w:t>
      </w:r>
    </w:p>
    <w:p w:rsidRPr="0064733F" w:rsidR="007F61D7" w:rsidP="007F61D7" w:rsidRDefault="007F61D7" w14:paraId="7360BAA7" w14:textId="77777777">
      <w:pPr>
        <w:spacing w:line="360" w:lineRule="auto"/>
        <w:jc w:val="both"/>
        <w:rPr>
          <w:rFonts w:ascii="Palatino Linotype" w:hAnsi="Palatino Linotype" w:cs="Tahoma"/>
          <w:color w:val="000000"/>
          <w:sz w:val="22"/>
          <w:szCs w:val="22"/>
        </w:rPr>
      </w:pPr>
    </w:p>
    <w:p w:rsidRPr="0064733F" w:rsidR="007F61D7" w:rsidP="00265F52" w:rsidRDefault="007F61D7" w14:paraId="618B672D" w14:textId="11325503">
      <w:pPr>
        <w:spacing w:line="360" w:lineRule="auto"/>
        <w:jc w:val="center"/>
        <w:rPr>
          <w:rFonts w:ascii="Palatino Linotype" w:hAnsi="Palatino Linotype" w:cs="Tahoma"/>
          <w:b/>
          <w:sz w:val="22"/>
          <w:szCs w:val="22"/>
          <w:lang w:val="es-ES"/>
        </w:rPr>
      </w:pPr>
      <w:r w:rsidRPr="0064733F">
        <w:rPr>
          <w:rFonts w:ascii="Palatino Linotype" w:hAnsi="Palatino Linotype" w:cs="Tahoma"/>
          <w:b/>
          <w:sz w:val="22"/>
          <w:szCs w:val="22"/>
          <w:lang w:val="es-ES"/>
        </w:rPr>
        <w:t>CONSIDERANDOS</w:t>
      </w:r>
    </w:p>
    <w:p w:rsidRPr="0064733F" w:rsidR="00450A16" w:rsidP="00265F52" w:rsidRDefault="00450A16" w14:paraId="51F31DBC" w14:textId="77777777">
      <w:pPr>
        <w:spacing w:line="360" w:lineRule="auto"/>
        <w:jc w:val="center"/>
        <w:rPr>
          <w:rFonts w:ascii="Palatino Linotype" w:hAnsi="Palatino Linotype" w:cs="Tahoma"/>
          <w:b/>
          <w:sz w:val="22"/>
          <w:szCs w:val="22"/>
          <w:lang w:val="es-ES"/>
        </w:rPr>
      </w:pPr>
    </w:p>
    <w:p w:rsidRPr="0064733F" w:rsidR="007F61D7" w:rsidP="007F61D7" w:rsidRDefault="007F61D7" w14:paraId="3C021099" w14:textId="77777777">
      <w:pPr>
        <w:autoSpaceDE w:val="0"/>
        <w:autoSpaceDN w:val="0"/>
        <w:adjustRightInd w:val="0"/>
        <w:spacing w:line="360" w:lineRule="auto"/>
        <w:jc w:val="both"/>
        <w:rPr>
          <w:rFonts w:ascii="Palatino Linotype" w:hAnsi="Palatino Linotype" w:cs="Tahoma"/>
          <w:b/>
          <w:sz w:val="22"/>
          <w:szCs w:val="22"/>
          <w:lang w:val="es-ES"/>
        </w:rPr>
      </w:pPr>
      <w:r w:rsidRPr="0064733F">
        <w:rPr>
          <w:rFonts w:ascii="Palatino Linotype" w:hAnsi="Palatino Linotype" w:eastAsia="Calibri" w:cs="Tahoma"/>
          <w:b/>
          <w:color w:val="000000"/>
          <w:sz w:val="22"/>
          <w:szCs w:val="22"/>
          <w:lang w:val="es-ES" w:eastAsia="es-MX"/>
        </w:rPr>
        <w:t>PRIMERO</w:t>
      </w:r>
      <w:r w:rsidRPr="0064733F">
        <w:rPr>
          <w:rFonts w:ascii="Palatino Linotype" w:hAnsi="Palatino Linotype" w:eastAsia="Calibri" w:cs="Tahoma"/>
          <w:color w:val="000000"/>
          <w:sz w:val="22"/>
          <w:szCs w:val="22"/>
          <w:lang w:val="es-ES" w:eastAsia="es-MX"/>
        </w:rPr>
        <w:t xml:space="preserve">. </w:t>
      </w:r>
      <w:r w:rsidRPr="0064733F">
        <w:rPr>
          <w:rFonts w:ascii="Palatino Linotype" w:hAnsi="Palatino Linotype" w:cs="Tahoma"/>
          <w:b/>
          <w:sz w:val="22"/>
          <w:szCs w:val="22"/>
          <w:lang w:val="es-ES"/>
        </w:rPr>
        <w:t>Competencia.</w:t>
      </w:r>
    </w:p>
    <w:p w:rsidRPr="0064733F" w:rsidR="007F61D7" w:rsidP="007F61D7" w:rsidRDefault="007F61D7" w14:paraId="3643A2F6" w14:textId="77777777">
      <w:pPr>
        <w:autoSpaceDE w:val="0"/>
        <w:autoSpaceDN w:val="0"/>
        <w:adjustRightInd w:val="0"/>
        <w:spacing w:line="360" w:lineRule="auto"/>
        <w:jc w:val="both"/>
        <w:rPr>
          <w:rFonts w:ascii="Palatino Linotype" w:hAnsi="Palatino Linotype" w:cs="Tahoma"/>
          <w:b/>
          <w:sz w:val="22"/>
          <w:szCs w:val="22"/>
          <w:lang w:val="es-ES"/>
        </w:rPr>
      </w:pPr>
    </w:p>
    <w:p w:rsidRPr="0064733F" w:rsidR="007F61D7" w:rsidP="007F61D7" w:rsidRDefault="007F61D7" w14:paraId="5BCF87FD" w14:textId="77777777">
      <w:pPr>
        <w:spacing w:line="360" w:lineRule="auto"/>
        <w:jc w:val="both"/>
        <w:rPr>
          <w:rFonts w:ascii="Palatino Linotype" w:hAnsi="Palatino Linotype" w:cs="Tahoma"/>
          <w:sz w:val="22"/>
          <w:szCs w:val="22"/>
        </w:rPr>
      </w:pPr>
      <w:r w:rsidRPr="0064733F">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64733F" w:rsidR="007809D6" w:rsidP="007F61D7" w:rsidRDefault="007F61D7" w14:paraId="3921F7F2" w14:textId="4560704A">
      <w:pPr>
        <w:spacing w:line="360" w:lineRule="auto"/>
        <w:jc w:val="both"/>
        <w:rPr>
          <w:rFonts w:ascii="Palatino Linotype" w:hAnsi="Palatino Linotype" w:cs="Tahoma"/>
          <w:sz w:val="22"/>
          <w:szCs w:val="22"/>
        </w:rPr>
      </w:pPr>
      <w:r w:rsidRPr="0064733F">
        <w:rPr>
          <w:rFonts w:ascii="Palatino Linotype" w:hAnsi="Palatino Linotype" w:cs="Tahoma"/>
          <w:sz w:val="22"/>
          <w:szCs w:val="22"/>
        </w:rPr>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64733F" w:rsidR="007F61D7" w:rsidP="007F61D7" w:rsidRDefault="007F61D7" w14:paraId="1FC09722" w14:textId="77777777">
      <w:pPr>
        <w:spacing w:line="360" w:lineRule="auto"/>
        <w:jc w:val="both"/>
        <w:rPr>
          <w:rFonts w:ascii="Palatino Linotype" w:hAnsi="Palatino Linotype"/>
          <w:sz w:val="22"/>
        </w:rPr>
      </w:pPr>
    </w:p>
    <w:p w:rsidRPr="0064733F" w:rsidR="003A3A5A" w:rsidP="006A4C05" w:rsidRDefault="003A3A5A" w14:paraId="2FCFA477" w14:textId="358EA3DA">
      <w:pPr>
        <w:spacing w:line="360" w:lineRule="auto"/>
        <w:jc w:val="both"/>
        <w:rPr>
          <w:rFonts w:ascii="Palatino Linotype" w:hAnsi="Palatino Linotype" w:cs="Tahoma"/>
          <w:sz w:val="22"/>
          <w:szCs w:val="22"/>
          <w:shd w:val="clear" w:color="auto" w:fill="FFFFFF"/>
          <w:lang w:val="es-ES"/>
        </w:rPr>
      </w:pPr>
      <w:r w:rsidRPr="0064733F">
        <w:rPr>
          <w:rFonts w:ascii="Palatino Linotype" w:hAnsi="Palatino Linotype" w:cs="Tahoma"/>
          <w:b/>
          <w:sz w:val="22"/>
          <w:szCs w:val="22"/>
          <w:shd w:val="clear" w:color="auto" w:fill="FFFFFF"/>
          <w:lang w:val="es-ES"/>
        </w:rPr>
        <w:t>SEGUNDO</w:t>
      </w:r>
      <w:r w:rsidRPr="0064733F">
        <w:rPr>
          <w:rFonts w:ascii="Palatino Linotype" w:hAnsi="Palatino Linotype" w:cs="Tahoma"/>
          <w:sz w:val="22"/>
          <w:szCs w:val="22"/>
          <w:shd w:val="clear" w:color="auto" w:fill="FFFFFF"/>
          <w:lang w:val="es-ES"/>
        </w:rPr>
        <w:t xml:space="preserve">. </w:t>
      </w:r>
      <w:r w:rsidRPr="0064733F" w:rsidR="00236080">
        <w:rPr>
          <w:rFonts w:ascii="Palatino Linotype" w:hAnsi="Palatino Linotype" w:eastAsia="Calibri" w:cs="Tahoma"/>
          <w:b/>
          <w:color w:val="000000"/>
          <w:sz w:val="22"/>
          <w:szCs w:val="22"/>
          <w:lang w:val="es-ES" w:eastAsia="es-MX"/>
        </w:rPr>
        <w:t>Causales de</w:t>
      </w:r>
      <w:r w:rsidRPr="0064733F" w:rsidR="00F63079">
        <w:rPr>
          <w:rFonts w:ascii="Palatino Linotype" w:hAnsi="Palatino Linotype" w:eastAsia="Calibri" w:cs="Tahoma"/>
          <w:b/>
          <w:color w:val="000000"/>
          <w:sz w:val="22"/>
          <w:szCs w:val="22"/>
          <w:lang w:val="es-ES" w:eastAsia="es-MX"/>
        </w:rPr>
        <w:t xml:space="preserve"> improcedencia y sobreseimiento. </w:t>
      </w:r>
    </w:p>
    <w:p w:rsidRPr="0064733F" w:rsidR="003A3A5A" w:rsidP="006A4C05" w:rsidRDefault="003A3A5A" w14:paraId="4BE52A0B" w14:textId="77777777">
      <w:pPr>
        <w:spacing w:line="360" w:lineRule="auto"/>
        <w:jc w:val="both"/>
        <w:rPr>
          <w:rFonts w:ascii="Palatino Linotype" w:hAnsi="Palatino Linotype" w:cs="Tahoma"/>
          <w:sz w:val="22"/>
          <w:szCs w:val="22"/>
          <w:shd w:val="clear" w:color="auto" w:fill="FFFFFF"/>
          <w:lang w:val="es-ES"/>
        </w:rPr>
      </w:pPr>
    </w:p>
    <w:p w:rsidRPr="0064733F" w:rsidR="00771523" w:rsidP="006A4C05" w:rsidRDefault="00771523" w14:paraId="60F3C295" w14:textId="0D9C7FA5">
      <w:pPr>
        <w:spacing w:line="360" w:lineRule="auto"/>
        <w:jc w:val="both"/>
        <w:rPr>
          <w:rFonts w:ascii="Palatino Linotype" w:hAnsi="Palatino Linotype"/>
          <w:sz w:val="22"/>
        </w:rPr>
      </w:pPr>
      <w:r w:rsidRPr="0064733F">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64733F">
        <w:rPr>
          <w:rFonts w:ascii="Palatino Linotype" w:hAnsi="Palatino Linotype"/>
          <w:b/>
          <w:sz w:val="22"/>
        </w:rPr>
        <w:t>IMPROCEDENCIA</w:t>
      </w:r>
      <w:r w:rsidRPr="0064733F">
        <w:rPr>
          <w:rFonts w:ascii="Palatino Linotype" w:hAnsi="Palatino Linotype"/>
          <w:sz w:val="22"/>
        </w:rPr>
        <w:t xml:space="preserve">.” </w:t>
      </w:r>
      <w:r w:rsidRPr="0064733F">
        <w:rPr>
          <w:rFonts w:ascii="Palatino Linotype" w:hAnsi="Palatino Linotype"/>
          <w:b/>
          <w:sz w:val="22"/>
        </w:rPr>
        <w:t>(Semanario Judicial de la Federación, Quinta Época, 1985, pág. 262),</w:t>
      </w:r>
      <w:r w:rsidRPr="0064733F">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4733F" w:rsidR="00110C44" w:rsidP="006A4C05" w:rsidRDefault="00110C44" w14:paraId="6169B535" w14:textId="77777777">
      <w:pPr>
        <w:spacing w:line="360" w:lineRule="auto"/>
        <w:jc w:val="both"/>
        <w:rPr>
          <w:rFonts w:ascii="Palatino Linotype" w:hAnsi="Palatino Linotype"/>
          <w:sz w:val="22"/>
        </w:rPr>
      </w:pPr>
    </w:p>
    <w:p w:rsidRPr="0064733F" w:rsidR="00774277" w:rsidP="006A4C05" w:rsidRDefault="00771523" w14:paraId="03B3A5F3" w14:textId="5F5E0B68">
      <w:pPr>
        <w:spacing w:line="360" w:lineRule="auto"/>
        <w:jc w:val="both"/>
        <w:rPr>
          <w:rFonts w:ascii="Palatino Linotype" w:hAnsi="Palatino Linotype"/>
          <w:sz w:val="22"/>
        </w:rPr>
      </w:pPr>
      <w:r w:rsidRPr="0064733F">
        <w:rPr>
          <w:rFonts w:ascii="Palatino Linotype" w:hAnsi="Palatino Linotype"/>
          <w:sz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w:t>
      </w:r>
      <w:r w:rsidRPr="0064733F">
        <w:rPr>
          <w:rFonts w:ascii="Palatino Linotype" w:hAnsi="Palatino Linotype"/>
          <w:sz w:val="22"/>
        </w:rPr>
        <w:lastRenderedPageBreak/>
        <w:t>no formó parte del agravio; ni se realizó una consulta o ampliación a los alcances del requerimiento informativo.</w:t>
      </w:r>
    </w:p>
    <w:p w:rsidRPr="0064733F" w:rsidR="00115E8F" w:rsidP="006A4C05" w:rsidRDefault="00115E8F" w14:paraId="35E885A0" w14:textId="77777777">
      <w:pPr>
        <w:spacing w:line="360" w:lineRule="auto"/>
        <w:jc w:val="both"/>
        <w:rPr>
          <w:rFonts w:ascii="Palatino Linotype" w:hAnsi="Palatino Linotype"/>
          <w:sz w:val="22"/>
        </w:rPr>
      </w:pPr>
    </w:p>
    <w:p w:rsidRPr="0064733F" w:rsidR="00F63079" w:rsidP="006A4C05" w:rsidRDefault="00771523" w14:paraId="4704F0E0" w14:textId="0062A6E9">
      <w:pPr>
        <w:spacing w:line="360" w:lineRule="auto"/>
        <w:jc w:val="both"/>
        <w:rPr>
          <w:rFonts w:ascii="Palatino Linotype" w:hAnsi="Palatino Linotype"/>
          <w:b/>
          <w:sz w:val="22"/>
        </w:rPr>
      </w:pPr>
      <w:r w:rsidRPr="0064733F">
        <w:rPr>
          <w:rFonts w:ascii="Palatino Linotype" w:hAnsi="Palatino Linotype"/>
          <w:b/>
          <w:sz w:val="22"/>
        </w:rPr>
        <w:t>Causales de sobreseimiento.</w:t>
      </w:r>
    </w:p>
    <w:p w:rsidRPr="0064733F" w:rsidR="00C14770" w:rsidP="006A4C05" w:rsidRDefault="00C14770" w14:paraId="38B9E40E" w14:textId="77777777">
      <w:pPr>
        <w:spacing w:line="360" w:lineRule="auto"/>
        <w:jc w:val="both"/>
        <w:rPr>
          <w:rFonts w:ascii="Palatino Linotype" w:hAnsi="Palatino Linotype"/>
          <w:b/>
          <w:sz w:val="22"/>
        </w:rPr>
      </w:pPr>
    </w:p>
    <w:p w:rsidRPr="0064733F" w:rsidR="001557B8" w:rsidP="006A4C05" w:rsidRDefault="00771523" w14:paraId="677FEB20" w14:textId="28F15915">
      <w:pPr>
        <w:spacing w:line="360" w:lineRule="auto"/>
        <w:jc w:val="both"/>
        <w:rPr>
          <w:rFonts w:ascii="Palatino Linotype" w:hAnsi="Palatino Linotype"/>
          <w:sz w:val="22"/>
        </w:rPr>
      </w:pPr>
      <w:r w:rsidRPr="0064733F">
        <w:rPr>
          <w:rFonts w:ascii="Palatino Linotype" w:hAnsi="Palatino Linotype"/>
          <w:sz w:val="22"/>
        </w:rPr>
        <w:t>Por ser de previo y especial pronunciamiento, este Instituto analiza si se actualiza alguna causal de sobreseimiento.</w:t>
      </w:r>
    </w:p>
    <w:p w:rsidRPr="0064733F" w:rsidR="006500AA" w:rsidP="006A4C05" w:rsidRDefault="006500AA" w14:paraId="4DF3317A" w14:textId="77777777">
      <w:pPr>
        <w:spacing w:line="360" w:lineRule="auto"/>
        <w:jc w:val="both"/>
        <w:rPr>
          <w:rFonts w:ascii="Palatino Linotype" w:hAnsi="Palatino Linotype"/>
          <w:sz w:val="22"/>
        </w:rPr>
      </w:pPr>
    </w:p>
    <w:p w:rsidRPr="0064733F" w:rsidR="00374D97" w:rsidP="006A4C05" w:rsidRDefault="00771523" w14:paraId="080FAA7A" w14:textId="284F689C">
      <w:pPr>
        <w:spacing w:line="360" w:lineRule="auto"/>
        <w:jc w:val="both"/>
        <w:rPr>
          <w:rFonts w:ascii="Palatino Linotype" w:hAnsi="Palatino Linotype"/>
          <w:sz w:val="22"/>
        </w:rPr>
      </w:pPr>
      <w:r w:rsidRPr="0064733F">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Pr="0064733F" w:rsidR="00752223">
        <w:rPr>
          <w:rFonts w:ascii="Palatino Linotype" w:hAnsi="Palatino Linotype"/>
          <w:sz w:val="22"/>
        </w:rPr>
        <w:t>bien, haya quedado sin materia.</w:t>
      </w:r>
      <w:r w:rsidRPr="0064733F" w:rsidR="006D048E">
        <w:rPr>
          <w:rFonts w:ascii="Palatino Linotype" w:hAnsi="Palatino Linotype"/>
          <w:sz w:val="22"/>
        </w:rPr>
        <w:t xml:space="preserve"> </w:t>
      </w:r>
      <w:r w:rsidRPr="0064733F">
        <w:rPr>
          <w:rFonts w:ascii="Palatino Linotype" w:hAnsi="Palatino Linotype"/>
          <w:sz w:val="22"/>
        </w:rPr>
        <w:t xml:space="preserve">En ese orden de ideas, </w:t>
      </w:r>
      <w:r w:rsidRPr="0064733F" w:rsidR="006D048E">
        <w:rPr>
          <w:rFonts w:ascii="Palatino Linotype" w:hAnsi="Palatino Linotype"/>
          <w:sz w:val="22"/>
        </w:rPr>
        <w:t xml:space="preserve">al no actualizarse ninguno de los supuestos antes mencionados, </w:t>
      </w:r>
      <w:r w:rsidRPr="0064733F">
        <w:rPr>
          <w:rFonts w:ascii="Palatino Linotype" w:hAnsi="Palatino Linotype"/>
          <w:sz w:val="22"/>
        </w:rPr>
        <w:t>se considera procedente entrar al fondo del presente asunto</w:t>
      </w:r>
      <w:r w:rsidRPr="0064733F" w:rsidR="006D048E">
        <w:rPr>
          <w:rFonts w:ascii="Palatino Linotype" w:hAnsi="Palatino Linotype"/>
          <w:sz w:val="22"/>
        </w:rPr>
        <w:t>.</w:t>
      </w:r>
    </w:p>
    <w:p w:rsidRPr="0064733F" w:rsidR="00CF1829" w:rsidP="006A4C05" w:rsidRDefault="00CF1829" w14:paraId="23D46C73" w14:textId="77777777">
      <w:pPr>
        <w:spacing w:line="360" w:lineRule="auto"/>
        <w:jc w:val="both"/>
        <w:rPr>
          <w:rFonts w:ascii="Palatino Linotype" w:hAnsi="Palatino Linotype" w:cs="Tahoma"/>
          <w:sz w:val="22"/>
          <w:szCs w:val="22"/>
          <w:shd w:val="clear" w:color="auto" w:fill="FFFFFF"/>
        </w:rPr>
      </w:pPr>
    </w:p>
    <w:p w:rsidRPr="0064733F" w:rsidR="00CC0600" w:rsidP="006A4C05" w:rsidRDefault="003A3A5A" w14:paraId="63A9E839" w14:textId="31D0553A">
      <w:pPr>
        <w:spacing w:line="360" w:lineRule="auto"/>
        <w:jc w:val="both"/>
        <w:rPr>
          <w:rFonts w:ascii="Palatino Linotype" w:hAnsi="Palatino Linotype"/>
          <w:b/>
          <w:sz w:val="22"/>
        </w:rPr>
      </w:pPr>
      <w:r w:rsidRPr="0064733F">
        <w:rPr>
          <w:rFonts w:ascii="Palatino Linotype" w:hAnsi="Palatino Linotype"/>
          <w:b/>
          <w:sz w:val="22"/>
        </w:rPr>
        <w:t>TERCERO. Determinación de la Controversia.</w:t>
      </w:r>
    </w:p>
    <w:p w:rsidRPr="0064733F" w:rsidR="006D048E" w:rsidP="006A4C05" w:rsidRDefault="006D048E" w14:paraId="3345ECF3" w14:textId="77777777">
      <w:pPr>
        <w:spacing w:line="360" w:lineRule="auto"/>
        <w:jc w:val="both"/>
        <w:rPr>
          <w:rFonts w:ascii="Palatino Linotype" w:hAnsi="Palatino Linotype"/>
          <w:b/>
          <w:sz w:val="22"/>
        </w:rPr>
      </w:pPr>
    </w:p>
    <w:p w:rsidRPr="0064733F" w:rsidR="00640553" w:rsidP="006A4C05" w:rsidRDefault="003A3A5A" w14:paraId="0F2E08B1" w14:textId="0B55EE3B">
      <w:pPr>
        <w:spacing w:line="360" w:lineRule="auto"/>
        <w:jc w:val="both"/>
        <w:rPr>
          <w:rFonts w:ascii="Palatino Linotype" w:hAnsi="Palatino Linotype"/>
          <w:sz w:val="22"/>
        </w:rPr>
      </w:pPr>
      <w:r w:rsidRPr="0064733F">
        <w:rPr>
          <w:rFonts w:ascii="Palatino Linotype" w:hAnsi="Palatino Linotype"/>
          <w:sz w:val="22"/>
        </w:rPr>
        <w:t>Una vez realizado el estudio de las constancias que integran el expediente en que se actúa,</w:t>
      </w:r>
      <w:r w:rsidRPr="0064733F" w:rsidR="005367AE">
        <w:rPr>
          <w:rFonts w:ascii="Palatino Linotype" w:hAnsi="Palatino Linotype"/>
          <w:sz w:val="22"/>
        </w:rPr>
        <w:t xml:space="preserve"> se desprende que el Particular</w:t>
      </w:r>
      <w:r w:rsidRPr="0064733F" w:rsidR="00F63079">
        <w:rPr>
          <w:rFonts w:ascii="Palatino Linotype" w:hAnsi="Palatino Linotype"/>
          <w:sz w:val="22"/>
        </w:rPr>
        <w:t xml:space="preserve"> solicitó </w:t>
      </w:r>
      <w:r w:rsidRPr="0064733F" w:rsidR="00EE235C">
        <w:rPr>
          <w:rFonts w:ascii="Palatino Linotype" w:hAnsi="Palatino Linotype"/>
          <w:sz w:val="22"/>
        </w:rPr>
        <w:t>al Sujeto Obligado</w:t>
      </w:r>
      <w:r w:rsidRPr="0064733F" w:rsidR="00110C44">
        <w:rPr>
          <w:rFonts w:ascii="Palatino Linotype" w:hAnsi="Palatino Linotype"/>
          <w:sz w:val="22"/>
        </w:rPr>
        <w:t>,</w:t>
      </w:r>
      <w:r w:rsidRPr="0064733F" w:rsidR="007F61D7">
        <w:rPr>
          <w:rFonts w:ascii="Palatino Linotype" w:hAnsi="Palatino Linotype"/>
          <w:sz w:val="22"/>
        </w:rPr>
        <w:t xml:space="preserve"> </w:t>
      </w:r>
      <w:r w:rsidRPr="0064733F" w:rsidR="00F15E99">
        <w:rPr>
          <w:rFonts w:ascii="Palatino Linotype" w:hAnsi="Palatino Linotype"/>
          <w:sz w:val="22"/>
        </w:rPr>
        <w:t>lo siguiente:</w:t>
      </w:r>
    </w:p>
    <w:p w:rsidRPr="0064733F" w:rsidR="007F61D7" w:rsidP="006A4C05" w:rsidRDefault="007F61D7" w14:paraId="1B7FB4A0" w14:textId="77777777">
      <w:pPr>
        <w:spacing w:line="360" w:lineRule="auto"/>
        <w:jc w:val="both"/>
        <w:rPr>
          <w:rFonts w:ascii="Palatino Linotype" w:hAnsi="Palatino Linotype"/>
          <w:sz w:val="22"/>
        </w:rPr>
      </w:pPr>
    </w:p>
    <w:p w:rsidRPr="0064733F" w:rsidR="004C5E8E" w:rsidP="004C5E8E" w:rsidRDefault="004C5E8E" w14:paraId="6BF6E051" w14:textId="77777777">
      <w:pPr>
        <w:pStyle w:val="Prrafodelista"/>
        <w:numPr>
          <w:ilvl w:val="0"/>
          <w:numId w:val="26"/>
        </w:numPr>
        <w:spacing w:line="360" w:lineRule="auto"/>
        <w:ind w:left="567" w:right="539"/>
        <w:jc w:val="both"/>
        <w:rPr>
          <w:rFonts w:ascii="Palatino Linotype" w:hAnsi="Palatino Linotype" w:cs="Tahoma"/>
          <w:bCs/>
          <w:color w:val="0D0D0D" w:themeColor="text1" w:themeTint="F2"/>
          <w:szCs w:val="22"/>
        </w:rPr>
      </w:pPr>
      <w:r w:rsidRPr="0064733F">
        <w:rPr>
          <w:rFonts w:ascii="Palatino Linotype" w:hAnsi="Palatino Linotype" w:cs="Tahoma"/>
          <w:bCs/>
          <w:color w:val="0D0D0D" w:themeColor="text1" w:themeTint="F2"/>
          <w:szCs w:val="22"/>
        </w:rPr>
        <w:t>Nombre y cargo de los servidores públicos encargados de la colocación de ofrendas alusivas al Día de Muertos y demás símbolos religiosos en los espacios públicos del Ayuntamiento, del Sistema DIF Municipal y del Organismo de Agua, todos de Nezahualcóyotl.</w:t>
      </w:r>
    </w:p>
    <w:p w:rsidRPr="0064733F" w:rsidR="004C5E8E" w:rsidP="004C5E8E" w:rsidRDefault="004C5E8E" w14:paraId="790885DF" w14:textId="77777777">
      <w:pPr>
        <w:pStyle w:val="Prrafodelista"/>
        <w:numPr>
          <w:ilvl w:val="0"/>
          <w:numId w:val="26"/>
        </w:numPr>
        <w:spacing w:line="360" w:lineRule="auto"/>
        <w:ind w:left="567" w:right="539"/>
        <w:jc w:val="both"/>
        <w:rPr>
          <w:rFonts w:ascii="Palatino Linotype" w:hAnsi="Palatino Linotype" w:cs="Tahoma"/>
          <w:bCs/>
          <w:color w:val="0D0D0D" w:themeColor="text1" w:themeTint="F2"/>
          <w:szCs w:val="22"/>
        </w:rPr>
      </w:pPr>
      <w:r w:rsidRPr="0064733F">
        <w:rPr>
          <w:rFonts w:ascii="Palatino Linotype" w:hAnsi="Palatino Linotype" w:cs="Tahoma"/>
          <w:bCs/>
          <w:color w:val="0D0D0D" w:themeColor="text1" w:themeTint="F2"/>
          <w:szCs w:val="22"/>
        </w:rPr>
        <w:lastRenderedPageBreak/>
        <w:t>¿Por qué hay trabajadores que, en horario laboral, se dedican a la colocación de altares de creencias católicas, en específico de Día de Muertos?</w:t>
      </w:r>
    </w:p>
    <w:p w:rsidRPr="0064733F" w:rsidR="00095D00" w:rsidP="00316C87" w:rsidRDefault="006F4161" w14:paraId="35E4294A" w14:textId="048F8A2F">
      <w:pPr>
        <w:spacing w:line="360" w:lineRule="auto"/>
        <w:jc w:val="both"/>
        <w:rPr>
          <w:rFonts w:ascii="Palatino Linotype" w:hAnsi="Palatino Linotype"/>
        </w:rPr>
      </w:pPr>
      <w:r w:rsidRPr="0064733F">
        <w:rPr>
          <w:rFonts w:ascii="Palatino Linotype" w:hAnsi="Palatino Linotype"/>
        </w:rPr>
        <w:t xml:space="preserve">                                              </w:t>
      </w:r>
    </w:p>
    <w:p w:rsidRPr="0064733F" w:rsidR="0032540D" w:rsidP="006A4C05" w:rsidRDefault="00DA0D92" w14:paraId="683D2A0B" w14:textId="4FE422C1">
      <w:pPr>
        <w:spacing w:line="360" w:lineRule="auto"/>
        <w:jc w:val="both"/>
        <w:rPr>
          <w:rFonts w:ascii="Palatino Linotype" w:hAnsi="Palatino Linotype"/>
          <w:sz w:val="22"/>
        </w:rPr>
      </w:pPr>
      <w:r w:rsidRPr="0064733F">
        <w:rPr>
          <w:rFonts w:ascii="Palatino Linotype" w:hAnsi="Palatino Linotype"/>
          <w:sz w:val="22"/>
        </w:rPr>
        <w:t xml:space="preserve">En </w:t>
      </w:r>
      <w:r w:rsidRPr="0064733F" w:rsidR="00C9199C">
        <w:rPr>
          <w:rFonts w:ascii="Palatino Linotype" w:hAnsi="Palatino Linotype"/>
          <w:sz w:val="22"/>
        </w:rPr>
        <w:t>atención a lo anterior</w:t>
      </w:r>
      <w:r w:rsidRPr="0064733F">
        <w:rPr>
          <w:rFonts w:ascii="Palatino Linotype" w:hAnsi="Palatino Linotype"/>
          <w:sz w:val="22"/>
        </w:rPr>
        <w:t xml:space="preserve">, </w:t>
      </w:r>
      <w:r w:rsidRPr="0064733F" w:rsidR="00527D6F">
        <w:rPr>
          <w:rFonts w:ascii="Palatino Linotype" w:hAnsi="Palatino Linotype"/>
          <w:sz w:val="22"/>
        </w:rPr>
        <w:t xml:space="preserve">el </w:t>
      </w:r>
      <w:r w:rsidRPr="0064733F" w:rsidR="005367AE">
        <w:rPr>
          <w:rFonts w:ascii="Palatino Linotype" w:hAnsi="Palatino Linotype"/>
          <w:sz w:val="22"/>
        </w:rPr>
        <w:t xml:space="preserve">Sujeto </w:t>
      </w:r>
      <w:r w:rsidRPr="0064733F" w:rsidR="00B97875">
        <w:rPr>
          <w:rFonts w:ascii="Palatino Linotype" w:hAnsi="Palatino Linotype"/>
          <w:sz w:val="22"/>
        </w:rPr>
        <w:t>Obligado</w:t>
      </w:r>
      <w:r w:rsidRPr="0064733F" w:rsidR="00C9199C">
        <w:rPr>
          <w:rFonts w:ascii="Palatino Linotype" w:hAnsi="Palatino Linotype"/>
          <w:sz w:val="22"/>
        </w:rPr>
        <w:t xml:space="preserve"> </w:t>
      </w:r>
      <w:r w:rsidRPr="0064733F" w:rsidR="006D6F17">
        <w:rPr>
          <w:rFonts w:ascii="Palatino Linotype" w:hAnsi="Palatino Linotype"/>
          <w:sz w:val="22"/>
        </w:rPr>
        <w:t>primeramente dio cuenta de la incompetencia respecto a la parte de la solicitud</w:t>
      </w:r>
      <w:r w:rsidRPr="0064733F" w:rsidR="00E87CE3">
        <w:rPr>
          <w:rFonts w:ascii="Palatino Linotype" w:hAnsi="Palatino Linotype"/>
          <w:sz w:val="22"/>
        </w:rPr>
        <w:t xml:space="preserve"> </w:t>
      </w:r>
      <w:r w:rsidRPr="0064733F" w:rsidR="006D6F17">
        <w:rPr>
          <w:rFonts w:ascii="Palatino Linotype" w:hAnsi="Palatino Linotype"/>
          <w:sz w:val="22"/>
        </w:rPr>
        <w:t xml:space="preserve">correspondiente al Sistema DIF Municipal </w:t>
      </w:r>
      <w:r w:rsidRPr="0064733F" w:rsidR="00EF13B3">
        <w:rPr>
          <w:rFonts w:ascii="Palatino Linotype" w:hAnsi="Palatino Linotype"/>
          <w:sz w:val="22"/>
        </w:rPr>
        <w:t>y el Organismo de Agua de Nezahua</w:t>
      </w:r>
      <w:r w:rsidRPr="0064733F" w:rsidR="0032540D">
        <w:rPr>
          <w:rFonts w:ascii="Palatino Linotype" w:hAnsi="Palatino Linotype"/>
          <w:sz w:val="22"/>
        </w:rPr>
        <w:t xml:space="preserve">lcóyotl, posteriormente, </w:t>
      </w:r>
      <w:r w:rsidRPr="0064733F" w:rsidR="00E87CE3">
        <w:rPr>
          <w:rFonts w:ascii="Palatino Linotype" w:hAnsi="Palatino Linotype"/>
          <w:sz w:val="22"/>
        </w:rPr>
        <w:t>solicitó al Particular tuviera a bien agregar mayores elementos que aporten</w:t>
      </w:r>
      <w:r w:rsidRPr="0064733F" w:rsidR="00480B93">
        <w:rPr>
          <w:rFonts w:ascii="Palatino Linotype" w:hAnsi="Palatino Linotype"/>
          <w:sz w:val="22"/>
        </w:rPr>
        <w:t xml:space="preserve"> a localizar la información de su interés. En atención a ello, el Particular precisó </w:t>
      </w:r>
      <w:r w:rsidRPr="0064733F" w:rsidR="00480B93">
        <w:rPr>
          <w:rFonts w:ascii="Palatino Linotype" w:hAnsi="Palatino Linotype"/>
          <w:i/>
          <w:iCs/>
          <w:sz w:val="22"/>
        </w:rPr>
        <w:t>-después del término legal-</w:t>
      </w:r>
      <w:r w:rsidRPr="0064733F" w:rsidR="005A479B">
        <w:rPr>
          <w:rFonts w:ascii="Palatino Linotype" w:hAnsi="Palatino Linotype"/>
          <w:i/>
          <w:iCs/>
          <w:sz w:val="22"/>
        </w:rPr>
        <w:t xml:space="preserve"> </w:t>
      </w:r>
      <w:r w:rsidRPr="0064733F" w:rsidR="005A479B">
        <w:rPr>
          <w:rFonts w:ascii="Palatino Linotype" w:hAnsi="Palatino Linotype"/>
          <w:sz w:val="22"/>
        </w:rPr>
        <w:t xml:space="preserve">que su </w:t>
      </w:r>
      <w:r w:rsidRPr="0064733F" w:rsidR="004549FD">
        <w:rPr>
          <w:rFonts w:ascii="Palatino Linotype" w:hAnsi="Palatino Linotype"/>
          <w:sz w:val="22"/>
        </w:rPr>
        <w:t>pretensión</w:t>
      </w:r>
      <w:r w:rsidRPr="0064733F" w:rsidR="005A479B">
        <w:rPr>
          <w:rFonts w:ascii="Palatino Linotype" w:hAnsi="Palatino Linotype"/>
          <w:sz w:val="22"/>
        </w:rPr>
        <w:t xml:space="preserve"> versa en conocer el ordenamiento legal que faculta a servidores públicos </w:t>
      </w:r>
      <w:r w:rsidRPr="0064733F" w:rsidR="00207603">
        <w:rPr>
          <w:rFonts w:ascii="Palatino Linotype" w:hAnsi="Palatino Linotype"/>
          <w:sz w:val="22"/>
        </w:rPr>
        <w:t xml:space="preserve">para difundir prácticas religiosas, como lo son los altares y ofrendas de día de muertos. </w:t>
      </w:r>
    </w:p>
    <w:p w:rsidRPr="0064733F" w:rsidR="0032540D" w:rsidP="006A4C05" w:rsidRDefault="0032540D" w14:paraId="6FC85894" w14:textId="77777777">
      <w:pPr>
        <w:spacing w:line="360" w:lineRule="auto"/>
        <w:jc w:val="both"/>
        <w:rPr>
          <w:rFonts w:ascii="Palatino Linotype" w:hAnsi="Palatino Linotype"/>
          <w:sz w:val="22"/>
        </w:rPr>
      </w:pPr>
    </w:p>
    <w:p w:rsidRPr="0064733F" w:rsidR="005A539C" w:rsidP="006A4C05" w:rsidRDefault="007B30E1" w14:paraId="7D8F4557" w14:textId="5BBB119B">
      <w:pPr>
        <w:spacing w:line="360" w:lineRule="auto"/>
        <w:jc w:val="both"/>
        <w:rPr>
          <w:rFonts w:ascii="Palatino Linotype" w:hAnsi="Palatino Linotype"/>
          <w:b/>
          <w:bCs/>
          <w:sz w:val="22"/>
        </w:rPr>
      </w:pPr>
      <w:r w:rsidRPr="0064733F">
        <w:rPr>
          <w:rFonts w:ascii="Palatino Linotype" w:hAnsi="Palatino Linotype"/>
          <w:sz w:val="22"/>
        </w:rPr>
        <w:t>S</w:t>
      </w:r>
      <w:r w:rsidRPr="0064733F" w:rsidR="002B646C">
        <w:rPr>
          <w:rFonts w:ascii="Palatino Linotype" w:hAnsi="Palatino Linotype"/>
          <w:sz w:val="22"/>
        </w:rPr>
        <w:t>eguido el procedimiento</w:t>
      </w:r>
      <w:r w:rsidRPr="0064733F">
        <w:rPr>
          <w:rFonts w:ascii="Palatino Linotype" w:hAnsi="Palatino Linotype"/>
          <w:sz w:val="22"/>
        </w:rPr>
        <w:t xml:space="preserve">, </w:t>
      </w:r>
      <w:r w:rsidRPr="0064733F" w:rsidR="00CC2ACB">
        <w:rPr>
          <w:rFonts w:ascii="Palatino Linotype" w:hAnsi="Palatino Linotype"/>
          <w:sz w:val="22"/>
        </w:rPr>
        <w:t xml:space="preserve">el Sujeto Obligado </w:t>
      </w:r>
      <w:r w:rsidRPr="0064733F" w:rsidR="00535257">
        <w:rPr>
          <w:rFonts w:ascii="Palatino Linotype" w:hAnsi="Palatino Linotype"/>
          <w:sz w:val="22"/>
        </w:rPr>
        <w:t xml:space="preserve">se limitó a manifestar que la solicitud de acceso </w:t>
      </w:r>
      <w:r w:rsidRPr="0064733F" w:rsidR="0067549D">
        <w:rPr>
          <w:rFonts w:ascii="Palatino Linotype" w:hAnsi="Palatino Linotype"/>
          <w:sz w:val="22"/>
        </w:rPr>
        <w:t xml:space="preserve">00579/NEZA/IP/2022 </w:t>
      </w:r>
      <w:r w:rsidRPr="0064733F" w:rsidR="00535257">
        <w:rPr>
          <w:rFonts w:ascii="Palatino Linotype" w:hAnsi="Palatino Linotype"/>
          <w:sz w:val="22"/>
        </w:rPr>
        <w:t>se tuvo por no presentada, pues el Particular no atendió el requerimiento de aclaración dentro del término que la Ley otorga</w:t>
      </w:r>
      <w:r w:rsidRPr="0064733F" w:rsidR="0067549D">
        <w:rPr>
          <w:rFonts w:ascii="Palatino Linotype" w:hAnsi="Palatino Linotype"/>
          <w:sz w:val="22"/>
        </w:rPr>
        <w:t xml:space="preserve">; en tales circunstancias, a través de la interposición del medio de defensa, </w:t>
      </w:r>
      <w:r w:rsidRPr="0064733F" w:rsidR="00D716FC">
        <w:rPr>
          <w:rFonts w:ascii="Palatino Linotype" w:hAnsi="Palatino Linotype"/>
          <w:sz w:val="22"/>
        </w:rPr>
        <w:t xml:space="preserve">el ahora Recurrente </w:t>
      </w:r>
      <w:r w:rsidRPr="0064733F" w:rsidR="00E30062">
        <w:rPr>
          <w:rFonts w:ascii="Palatino Linotype" w:hAnsi="Palatino Linotype"/>
          <w:sz w:val="22"/>
        </w:rPr>
        <w:t>señaló la negativa a permitirle el acceso a la información que solicitó</w:t>
      </w:r>
      <w:r w:rsidRPr="0064733F" w:rsidR="00C42A0B">
        <w:rPr>
          <w:rFonts w:ascii="Palatino Linotype" w:hAnsi="Palatino Linotype"/>
          <w:sz w:val="22"/>
        </w:rPr>
        <w:t xml:space="preserve">, situación que el Sujeto Obligado por medio de informe justificado ratificó, </w:t>
      </w:r>
      <w:r w:rsidRPr="0064733F">
        <w:rPr>
          <w:rFonts w:ascii="Palatino Linotype" w:hAnsi="Palatino Linotype"/>
          <w:sz w:val="22"/>
        </w:rPr>
        <w:t>pues advirtió</w:t>
      </w:r>
      <w:r w:rsidRPr="0064733F" w:rsidR="00C42A0B">
        <w:rPr>
          <w:rFonts w:ascii="Palatino Linotype" w:hAnsi="Palatino Linotype"/>
          <w:sz w:val="22"/>
        </w:rPr>
        <w:t xml:space="preserve"> que el recurrente no atendió el requerimiento en los términos dispuestos en la Ley que rige el procedimiento de acceso a la información pública.</w:t>
      </w:r>
    </w:p>
    <w:p w:rsidRPr="0064733F" w:rsidR="00CD4F11" w:rsidP="006A4C05" w:rsidRDefault="00CD4F11" w14:paraId="71E4BB8F" w14:textId="77777777">
      <w:pPr>
        <w:spacing w:line="360" w:lineRule="auto"/>
        <w:jc w:val="both"/>
        <w:rPr>
          <w:rFonts w:ascii="Palatino Linotype" w:hAnsi="Palatino Linotype"/>
          <w:sz w:val="22"/>
        </w:rPr>
      </w:pPr>
    </w:p>
    <w:p w:rsidRPr="0064733F" w:rsidR="00D04542" w:rsidP="006A4C05" w:rsidRDefault="00BC5672" w14:paraId="71D6AC75" w14:textId="6C2E8FE1">
      <w:pPr>
        <w:spacing w:line="360" w:lineRule="auto"/>
        <w:jc w:val="both"/>
        <w:rPr>
          <w:rFonts w:ascii="Palatino Linotype" w:hAnsi="Palatino Linotype"/>
          <w:sz w:val="22"/>
        </w:rPr>
      </w:pPr>
      <w:r w:rsidRPr="0064733F">
        <w:rPr>
          <w:rFonts w:ascii="Palatino Linotype" w:hAnsi="Palatino Linotype"/>
          <w:sz w:val="22"/>
        </w:rPr>
        <w:t>L</w:t>
      </w:r>
      <w:r w:rsidRPr="0064733F" w:rsidR="00221237">
        <w:rPr>
          <w:rFonts w:ascii="Palatino Linotype" w:hAnsi="Palatino Linotype"/>
          <w:sz w:val="22"/>
        </w:rPr>
        <w:t>o hasta aquí expuesto</w:t>
      </w:r>
      <w:r w:rsidRPr="0064733F" w:rsidR="0089033B">
        <w:rPr>
          <w:rFonts w:ascii="Palatino Linotype" w:hAnsi="Palatino Linotype"/>
          <w:sz w:val="22"/>
        </w:rPr>
        <w:t xml:space="preserve">, </w:t>
      </w:r>
      <w:r w:rsidRPr="0064733F">
        <w:rPr>
          <w:rFonts w:ascii="Palatino Linotype" w:hAnsi="Palatino Linotype"/>
          <w:sz w:val="22"/>
        </w:rPr>
        <w:t xml:space="preserve">se desprende de las documentales que obran en el expediente de referencia materia de la presente Resolución, consistentes en </w:t>
      </w:r>
      <w:r w:rsidRPr="0064733F" w:rsidR="00DA0D92">
        <w:rPr>
          <w:rFonts w:ascii="Palatino Linotype" w:hAnsi="Palatino Linotype"/>
          <w:sz w:val="22"/>
        </w:rPr>
        <w:t xml:space="preserve">la solicitud de acceso a la información con número de folio </w:t>
      </w:r>
      <w:r w:rsidRPr="0064733F" w:rsidR="007D1DC8">
        <w:rPr>
          <w:rFonts w:ascii="Palatino Linotype" w:hAnsi="Palatino Linotype"/>
          <w:sz w:val="22"/>
        </w:rPr>
        <w:t>00579/NEZA/IP/2022</w:t>
      </w:r>
      <w:r w:rsidRPr="0064733F" w:rsidR="00DA0D92">
        <w:rPr>
          <w:rFonts w:ascii="Palatino Linotype" w:hAnsi="Palatino Linotype"/>
          <w:sz w:val="22"/>
        </w:rPr>
        <w:t>; l</w:t>
      </w:r>
      <w:r w:rsidRPr="0064733F" w:rsidR="00527D6F">
        <w:rPr>
          <w:rFonts w:ascii="Palatino Linotype" w:hAnsi="Palatino Linotype"/>
          <w:sz w:val="22"/>
        </w:rPr>
        <w:t xml:space="preserve">a respuesta proporcionada por </w:t>
      </w:r>
      <w:r w:rsidRPr="0064733F" w:rsidR="00817547">
        <w:rPr>
          <w:rFonts w:ascii="Palatino Linotype" w:hAnsi="Palatino Linotype"/>
          <w:sz w:val="22"/>
        </w:rPr>
        <w:t xml:space="preserve">el </w:t>
      </w:r>
      <w:r w:rsidRPr="0064733F" w:rsidR="000D36C6">
        <w:rPr>
          <w:rFonts w:ascii="Palatino Linotype" w:hAnsi="Palatino Linotype"/>
          <w:sz w:val="22"/>
        </w:rPr>
        <w:t>Ayuntamiento de Nezahualcó</w:t>
      </w:r>
      <w:r w:rsidRPr="0064733F" w:rsidR="007D1DC8">
        <w:rPr>
          <w:rFonts w:ascii="Palatino Linotype" w:hAnsi="Palatino Linotype"/>
          <w:sz w:val="22"/>
        </w:rPr>
        <w:t>y</w:t>
      </w:r>
      <w:r w:rsidRPr="0064733F" w:rsidR="000D36C6">
        <w:rPr>
          <w:rFonts w:ascii="Palatino Linotype" w:hAnsi="Palatino Linotype"/>
          <w:sz w:val="22"/>
        </w:rPr>
        <w:t>o</w:t>
      </w:r>
      <w:r w:rsidRPr="0064733F" w:rsidR="007D1DC8">
        <w:rPr>
          <w:rFonts w:ascii="Palatino Linotype" w:hAnsi="Palatino Linotype"/>
          <w:sz w:val="22"/>
        </w:rPr>
        <w:t>tl</w:t>
      </w:r>
      <w:r w:rsidRPr="0064733F" w:rsidR="005A539C">
        <w:rPr>
          <w:rFonts w:ascii="Palatino Linotype" w:hAnsi="Palatino Linotype"/>
          <w:sz w:val="22"/>
        </w:rPr>
        <w:t xml:space="preserve">, </w:t>
      </w:r>
      <w:r w:rsidRPr="0064733F" w:rsidR="00DA0D92">
        <w:rPr>
          <w:rFonts w:ascii="Palatino Linotype" w:hAnsi="Palatino Linotype"/>
          <w:sz w:val="22"/>
        </w:rPr>
        <w:t>el escrito recursal</w:t>
      </w:r>
      <w:r w:rsidRPr="0064733F" w:rsidR="005A539C">
        <w:rPr>
          <w:rFonts w:ascii="Palatino Linotype" w:hAnsi="Palatino Linotype"/>
          <w:sz w:val="22"/>
        </w:rPr>
        <w:t xml:space="preserve"> y el informe justificado</w:t>
      </w:r>
      <w:r w:rsidRPr="0064733F" w:rsidR="00DA0D92">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Pr="0064733F" w:rsidR="00930447" w:rsidP="006A4C05" w:rsidRDefault="00930447" w14:paraId="487EAC4E" w14:textId="77777777">
      <w:pPr>
        <w:spacing w:line="360" w:lineRule="auto"/>
        <w:jc w:val="both"/>
        <w:rPr>
          <w:rFonts w:ascii="Palatino Linotype" w:hAnsi="Palatino Linotype"/>
          <w:sz w:val="22"/>
        </w:rPr>
      </w:pPr>
    </w:p>
    <w:p w:rsidRPr="0064733F" w:rsidR="005A539C" w:rsidP="006A4C05" w:rsidRDefault="00D04542" w14:paraId="417A81A0" w14:textId="22355F1F">
      <w:pPr>
        <w:spacing w:line="360" w:lineRule="auto"/>
        <w:jc w:val="both"/>
        <w:rPr>
          <w:rFonts w:ascii="Palatino Linotype" w:hAnsi="Palatino Linotype"/>
          <w:sz w:val="22"/>
        </w:rPr>
      </w:pPr>
      <w:r w:rsidRPr="0064733F">
        <w:rPr>
          <w:rFonts w:ascii="Palatino Linotype" w:hAnsi="Palatino Linotype"/>
          <w:sz w:val="22"/>
        </w:rPr>
        <w:lastRenderedPageBreak/>
        <w:t xml:space="preserve">Es entonces, que este Instituto advierte la procedencia del Recurso de Revisión al rubro en términos de la fracción </w:t>
      </w:r>
      <w:r w:rsidRPr="0064733F" w:rsidR="00B00BE3">
        <w:rPr>
          <w:rFonts w:ascii="Palatino Linotype" w:hAnsi="Palatino Linotype"/>
          <w:sz w:val="22"/>
        </w:rPr>
        <w:t>I</w:t>
      </w:r>
      <w:r w:rsidRPr="0064733F">
        <w:rPr>
          <w:rFonts w:ascii="Palatino Linotype" w:hAnsi="Palatino Linotype"/>
          <w:sz w:val="22"/>
        </w:rPr>
        <w:t xml:space="preserve">, del artículo 179 de la Ley de Transparencia y Acceso a la Información Pública del Estado de México y Municipios, </w:t>
      </w:r>
      <w:r w:rsidRPr="0064733F" w:rsidR="005A539C">
        <w:rPr>
          <w:rFonts w:ascii="Palatino Linotype" w:hAnsi="Palatino Linotype"/>
          <w:sz w:val="22"/>
        </w:rPr>
        <w:t xml:space="preserve">pues se presume la </w:t>
      </w:r>
      <w:r w:rsidRPr="0064733F" w:rsidR="00B00BE3">
        <w:rPr>
          <w:rFonts w:ascii="Palatino Linotype" w:hAnsi="Palatino Linotype"/>
          <w:sz w:val="22"/>
        </w:rPr>
        <w:t xml:space="preserve">negativa a la información solicitada. </w:t>
      </w:r>
    </w:p>
    <w:p w:rsidRPr="0064733F" w:rsidR="00B00BE3" w:rsidP="006A4C05" w:rsidRDefault="00B00BE3" w14:paraId="2BAFA3DF" w14:textId="77777777">
      <w:pPr>
        <w:spacing w:line="360" w:lineRule="auto"/>
        <w:jc w:val="both"/>
        <w:rPr>
          <w:rFonts w:ascii="Palatino Linotype" w:hAnsi="Palatino Linotype"/>
          <w:sz w:val="22"/>
        </w:rPr>
      </w:pPr>
    </w:p>
    <w:p w:rsidRPr="0064733F" w:rsidR="006C7686" w:rsidP="006A4C05" w:rsidRDefault="00DA0D92" w14:paraId="2AA7E74A" w14:textId="33BA292E">
      <w:pPr>
        <w:spacing w:line="360" w:lineRule="auto"/>
        <w:jc w:val="both"/>
        <w:rPr>
          <w:rFonts w:ascii="Palatino Linotype" w:hAnsi="Palatino Linotype"/>
          <w:b/>
          <w:sz w:val="22"/>
        </w:rPr>
      </w:pPr>
      <w:r w:rsidRPr="0064733F">
        <w:rPr>
          <w:rFonts w:ascii="Palatino Linotype" w:hAnsi="Palatino Linotype"/>
          <w:shd w:val="clear" w:color="auto" w:fill="FFFFFF"/>
        </w:rPr>
        <w:t xml:space="preserve"> </w:t>
      </w:r>
      <w:r w:rsidRPr="0064733F">
        <w:rPr>
          <w:rFonts w:ascii="Palatino Linotype" w:hAnsi="Palatino Linotype"/>
          <w:b/>
          <w:sz w:val="22"/>
        </w:rPr>
        <w:t>CUARTO. Marco normativo aplicable en materia de transparencia y a</w:t>
      </w:r>
      <w:r w:rsidRPr="0064733F" w:rsidR="00056D2E">
        <w:rPr>
          <w:rFonts w:ascii="Palatino Linotype" w:hAnsi="Palatino Linotype"/>
          <w:b/>
          <w:sz w:val="22"/>
        </w:rPr>
        <w:t>cceso a la información pública.</w:t>
      </w:r>
    </w:p>
    <w:p w:rsidRPr="0064733F" w:rsidR="00C91ED9" w:rsidP="006A4C05" w:rsidRDefault="00C91ED9" w14:paraId="3F3D5069" w14:textId="77777777">
      <w:pPr>
        <w:spacing w:line="360" w:lineRule="auto"/>
        <w:jc w:val="both"/>
        <w:rPr>
          <w:rFonts w:ascii="Palatino Linotype" w:hAnsi="Palatino Linotype"/>
          <w:b/>
          <w:sz w:val="22"/>
        </w:rPr>
      </w:pPr>
    </w:p>
    <w:p w:rsidRPr="0064733F" w:rsidR="00DA0D92" w:rsidP="006A4C05" w:rsidRDefault="00DA0D92" w14:paraId="7F4FDB2D" w14:textId="124E29EA">
      <w:pPr>
        <w:spacing w:line="360" w:lineRule="auto"/>
        <w:jc w:val="both"/>
        <w:rPr>
          <w:rFonts w:ascii="Palatino Linotype" w:hAnsi="Palatino Linotype"/>
          <w:sz w:val="22"/>
        </w:rPr>
      </w:pPr>
      <w:r w:rsidRPr="0064733F">
        <w:rPr>
          <w:rFonts w:ascii="Palatino Linotype" w:hAnsi="Palatino Linotype"/>
          <w:sz w:val="22"/>
        </w:rPr>
        <w:t xml:space="preserve">El artículo 6°, Apartado A), fracción I de la Constitución Política de los Estados Unidos Mexicanos, establece que toda la información en posesión de cualquier </w:t>
      </w:r>
      <w:r w:rsidRPr="0064733F" w:rsidR="00344AB5">
        <w:rPr>
          <w:rFonts w:ascii="Palatino Linotype" w:hAnsi="Palatino Linotype"/>
          <w:sz w:val="22"/>
        </w:rPr>
        <w:t>autoridad</w:t>
      </w:r>
      <w:r w:rsidRPr="0064733F">
        <w:rPr>
          <w:rFonts w:ascii="Palatino Linotype" w:hAnsi="Palatino Linotype"/>
          <w:sz w:val="22"/>
        </w:rPr>
        <w:t xml:space="preserve"> es pública y sólo podrá ser reservada temporalmente por razones de interés público.</w:t>
      </w:r>
    </w:p>
    <w:p w:rsidRPr="0064733F" w:rsidR="00275D99" w:rsidP="006A4C05" w:rsidRDefault="00275D99" w14:paraId="1852A933" w14:textId="77777777">
      <w:pPr>
        <w:spacing w:line="360" w:lineRule="auto"/>
        <w:jc w:val="both"/>
        <w:rPr>
          <w:rFonts w:ascii="Palatino Linotype" w:hAnsi="Palatino Linotype"/>
          <w:sz w:val="22"/>
        </w:rPr>
      </w:pPr>
    </w:p>
    <w:p w:rsidRPr="0064733F" w:rsidR="00DA0D92" w:rsidP="006A4C05" w:rsidRDefault="00DA0D92" w14:paraId="2E45D302" w14:textId="47DDD7A3">
      <w:pPr>
        <w:spacing w:line="360" w:lineRule="auto"/>
        <w:jc w:val="both"/>
        <w:rPr>
          <w:rFonts w:ascii="Palatino Linotype" w:hAnsi="Palatino Linotype"/>
          <w:sz w:val="22"/>
        </w:rPr>
      </w:pPr>
      <w:r w:rsidRPr="0064733F">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64733F" w:rsidR="00D1769A" w:rsidP="006A4C05" w:rsidRDefault="00D1769A" w14:paraId="0CD91616" w14:textId="77777777">
      <w:pPr>
        <w:spacing w:line="360" w:lineRule="auto"/>
        <w:jc w:val="both"/>
        <w:rPr>
          <w:rFonts w:ascii="Palatino Linotype" w:hAnsi="Palatino Linotype"/>
          <w:sz w:val="22"/>
        </w:rPr>
      </w:pPr>
    </w:p>
    <w:p w:rsidRPr="0064733F" w:rsidR="00D47498" w:rsidP="006A4C05" w:rsidRDefault="00DA0D92" w14:paraId="266567B0" w14:textId="28067B4D">
      <w:pPr>
        <w:spacing w:line="360" w:lineRule="auto"/>
        <w:jc w:val="both"/>
        <w:rPr>
          <w:rFonts w:ascii="Palatino Linotype" w:hAnsi="Palatino Linotype"/>
          <w:sz w:val="22"/>
        </w:rPr>
      </w:pPr>
      <w:r w:rsidRPr="0064733F">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64733F" w:rsidR="0030410A" w:rsidP="006A4C05" w:rsidRDefault="0030410A" w14:paraId="36FF0BCA" w14:textId="77777777">
      <w:pPr>
        <w:spacing w:line="360" w:lineRule="auto"/>
        <w:jc w:val="both"/>
        <w:rPr>
          <w:rFonts w:ascii="Palatino Linotype" w:hAnsi="Palatino Linotype"/>
          <w:sz w:val="22"/>
        </w:rPr>
      </w:pPr>
    </w:p>
    <w:p w:rsidRPr="0064733F" w:rsidR="00DA0D92" w:rsidP="006A4C05" w:rsidRDefault="00DA0D92" w14:paraId="6C711484" w14:textId="77777777">
      <w:pPr>
        <w:spacing w:line="360" w:lineRule="auto"/>
        <w:jc w:val="both"/>
        <w:rPr>
          <w:rFonts w:ascii="Palatino Linotype" w:hAnsi="Palatino Linotype"/>
          <w:sz w:val="22"/>
        </w:rPr>
      </w:pPr>
      <w:r w:rsidRPr="0064733F">
        <w:rPr>
          <w:rFonts w:ascii="Palatino Linotype" w:hAnsi="Palatino Linotype"/>
          <w:sz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64733F">
        <w:rPr>
          <w:rFonts w:ascii="Palatino Linotype" w:hAnsi="Palatino Linotype"/>
          <w:sz w:val="22"/>
        </w:rPr>
        <w:lastRenderedPageBreak/>
        <w:t>como la información referente a la intimidad de la vida privada y la imagen de las personas, con las excepciones que establezca la ley reglamentaria.</w:t>
      </w:r>
    </w:p>
    <w:p w:rsidRPr="0064733F" w:rsidR="00FF0A9B" w:rsidP="006A4C05" w:rsidRDefault="00FF0A9B" w14:paraId="3D53B469" w14:textId="77777777">
      <w:pPr>
        <w:spacing w:line="360" w:lineRule="auto"/>
        <w:jc w:val="both"/>
        <w:rPr>
          <w:rFonts w:ascii="Palatino Linotype" w:hAnsi="Palatino Linotype" w:cs="Tahoma"/>
          <w:sz w:val="22"/>
          <w:szCs w:val="22"/>
          <w:shd w:val="clear" w:color="auto" w:fill="FFFFFF"/>
        </w:rPr>
      </w:pPr>
    </w:p>
    <w:p w:rsidRPr="0064733F" w:rsidR="00FF0A9B" w:rsidP="006A4C05" w:rsidRDefault="00FF0A9B" w14:paraId="4F3CF304" w14:textId="77777777">
      <w:pPr>
        <w:spacing w:line="360" w:lineRule="auto"/>
        <w:jc w:val="both"/>
        <w:rPr>
          <w:rFonts w:ascii="Palatino Linotype" w:hAnsi="Palatino Linotype"/>
          <w:sz w:val="22"/>
        </w:rPr>
      </w:pPr>
      <w:r w:rsidRPr="0064733F">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64733F" w:rsidR="00FF0A9B" w:rsidP="006A4C05" w:rsidRDefault="00FF0A9B" w14:paraId="7043B63E" w14:textId="77777777">
      <w:pPr>
        <w:spacing w:line="360" w:lineRule="auto"/>
        <w:jc w:val="both"/>
        <w:rPr>
          <w:rFonts w:ascii="Palatino Linotype" w:hAnsi="Palatino Linotype"/>
          <w:sz w:val="22"/>
        </w:rPr>
      </w:pPr>
    </w:p>
    <w:p w:rsidRPr="0064733F" w:rsidR="00FF0A9B" w:rsidP="006A4C05" w:rsidRDefault="00FF0A9B" w14:paraId="4EC28C31" w14:textId="661B6041">
      <w:pPr>
        <w:spacing w:line="360" w:lineRule="auto"/>
        <w:jc w:val="both"/>
        <w:rPr>
          <w:rFonts w:ascii="Palatino Linotype" w:hAnsi="Palatino Linotype"/>
          <w:sz w:val="22"/>
        </w:rPr>
      </w:pPr>
      <w:r w:rsidRPr="0064733F">
        <w:rPr>
          <w:rFonts w:ascii="Palatino Linotype" w:hAnsi="Palatino Linotype"/>
          <w:sz w:val="22"/>
        </w:rPr>
        <w:t>El artículo 12, que, quienes generen, recopilen, administren, manejen, procesen, archiven o conserven información pública serán responsables de la misma.</w:t>
      </w:r>
      <w:r w:rsidRPr="0064733F" w:rsidR="00790C28">
        <w:rPr>
          <w:rFonts w:ascii="Palatino Linotype" w:hAnsi="Palatino Linotype"/>
          <w:sz w:val="22"/>
        </w:rPr>
        <w:t xml:space="preserve"> </w:t>
      </w:r>
      <w:r w:rsidRPr="0064733F">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64733F" w:rsidR="00FF0A9B" w:rsidP="006A4C05" w:rsidRDefault="00FF0A9B" w14:paraId="188904E0" w14:textId="77777777">
      <w:pPr>
        <w:spacing w:line="360" w:lineRule="auto"/>
        <w:jc w:val="both"/>
        <w:rPr>
          <w:rFonts w:ascii="Palatino Linotype" w:hAnsi="Palatino Linotype"/>
          <w:sz w:val="22"/>
        </w:rPr>
      </w:pPr>
    </w:p>
    <w:p w:rsidRPr="0064733F" w:rsidR="003A3A5A" w:rsidP="006A4C05" w:rsidRDefault="00FF0A9B" w14:paraId="21C3E33D" w14:textId="6B1556CA">
      <w:pPr>
        <w:spacing w:line="360" w:lineRule="auto"/>
        <w:jc w:val="both"/>
        <w:rPr>
          <w:rFonts w:ascii="Palatino Linotype" w:hAnsi="Palatino Linotype"/>
          <w:sz w:val="22"/>
        </w:rPr>
      </w:pPr>
      <w:r w:rsidRPr="0064733F">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4733F" w:rsidR="001063CC" w:rsidP="006A4C05" w:rsidRDefault="001063CC" w14:paraId="19037041" w14:textId="77777777">
      <w:pPr>
        <w:spacing w:line="360" w:lineRule="auto"/>
        <w:jc w:val="both"/>
        <w:rPr>
          <w:rFonts w:ascii="Palatino Linotype" w:hAnsi="Palatino Linotype"/>
          <w:sz w:val="22"/>
        </w:rPr>
      </w:pPr>
    </w:p>
    <w:p w:rsidRPr="0064733F" w:rsidR="0004731B" w:rsidP="006A4C05" w:rsidRDefault="00FF0A9B" w14:paraId="5A4D42A6" w14:textId="70FDD2C6">
      <w:pPr>
        <w:spacing w:line="360" w:lineRule="auto"/>
        <w:jc w:val="both"/>
        <w:rPr>
          <w:rFonts w:ascii="Palatino Linotype" w:hAnsi="Palatino Linotype"/>
          <w:b/>
          <w:bCs/>
          <w:sz w:val="22"/>
          <w:szCs w:val="22"/>
        </w:rPr>
      </w:pPr>
      <w:r w:rsidRPr="0064733F">
        <w:rPr>
          <w:rFonts w:ascii="Palatino Linotype" w:hAnsi="Palatino Linotype"/>
          <w:b/>
          <w:bCs/>
          <w:sz w:val="22"/>
          <w:szCs w:val="22"/>
        </w:rPr>
        <w:t>QUINTO. Estudio de Fondo.</w:t>
      </w:r>
    </w:p>
    <w:p w:rsidRPr="0064733F" w:rsidR="00166B3A" w:rsidP="006A4C05" w:rsidRDefault="00166B3A" w14:paraId="1010E341" w14:textId="77777777">
      <w:pPr>
        <w:spacing w:line="360" w:lineRule="auto"/>
        <w:jc w:val="both"/>
        <w:rPr>
          <w:rFonts w:ascii="Palatino Linotype" w:hAnsi="Palatino Linotype"/>
          <w:b/>
          <w:bCs/>
          <w:sz w:val="22"/>
          <w:szCs w:val="22"/>
        </w:rPr>
      </w:pPr>
    </w:p>
    <w:p w:rsidRPr="0064733F" w:rsidR="00D47498" w:rsidP="006A4C05" w:rsidRDefault="00FF0A9B" w14:paraId="30DDCFA7" w14:textId="7E57510F">
      <w:pPr>
        <w:spacing w:line="360" w:lineRule="auto"/>
        <w:jc w:val="both"/>
        <w:rPr>
          <w:rFonts w:ascii="Palatino Linotype" w:hAnsi="Palatino Linotype"/>
          <w:sz w:val="22"/>
        </w:rPr>
      </w:pPr>
      <w:r w:rsidRPr="0064733F">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64733F" w:rsidR="001063CC" w:rsidP="006A4C05" w:rsidRDefault="001063CC" w14:paraId="034F2D51" w14:textId="77777777">
      <w:pPr>
        <w:spacing w:line="360" w:lineRule="auto"/>
        <w:jc w:val="both"/>
        <w:rPr>
          <w:rFonts w:ascii="Palatino Linotype" w:hAnsi="Palatino Linotype"/>
          <w:sz w:val="22"/>
        </w:rPr>
      </w:pPr>
    </w:p>
    <w:p w:rsidRPr="0064733F" w:rsidR="00CE2504" w:rsidP="00BF6EA3" w:rsidRDefault="00FF0A9B" w14:paraId="7FD3AEF4" w14:textId="3362B414">
      <w:pPr>
        <w:pStyle w:val="Prrafodelista"/>
        <w:numPr>
          <w:ilvl w:val="0"/>
          <w:numId w:val="3"/>
        </w:numPr>
        <w:spacing w:line="360" w:lineRule="auto"/>
        <w:jc w:val="both"/>
        <w:rPr>
          <w:rFonts w:ascii="Palatino Linotype" w:hAnsi="Palatino Linotype"/>
        </w:rPr>
      </w:pPr>
      <w:r w:rsidRPr="0064733F">
        <w:rPr>
          <w:rFonts w:ascii="Palatino Linotype" w:hAnsi="Palatino Linotype"/>
        </w:rPr>
        <w:lastRenderedPageBreak/>
        <w:t>Proveer lo necesario para garantizar a toda persona el derecho de acceso a la información pública, a través de procedimientos sencillos, expeditos, oportunos y gratuitos;</w:t>
      </w:r>
    </w:p>
    <w:p w:rsidRPr="0064733F" w:rsidR="00CE2504" w:rsidP="00BF6EA3" w:rsidRDefault="00FF0A9B" w14:paraId="4C6C32E8" w14:textId="55F68E39">
      <w:pPr>
        <w:pStyle w:val="Prrafodelista"/>
        <w:numPr>
          <w:ilvl w:val="0"/>
          <w:numId w:val="3"/>
        </w:numPr>
        <w:spacing w:line="360" w:lineRule="auto"/>
        <w:jc w:val="both"/>
        <w:rPr>
          <w:rFonts w:ascii="Palatino Linotype" w:hAnsi="Palatino Linotype"/>
        </w:rPr>
      </w:pPr>
      <w:r w:rsidRPr="0064733F">
        <w:rPr>
          <w:rFonts w:ascii="Palatino Linotype" w:hAnsi="Palatino Linotype"/>
        </w:rPr>
        <w:t>Transparentar la gestión pública, mediante la difusión de la información generada por los Sujetos Obligados</w:t>
      </w:r>
      <w:r w:rsidRPr="0064733F" w:rsidR="00991E92">
        <w:rPr>
          <w:rFonts w:ascii="Palatino Linotype" w:hAnsi="Palatino Linotype"/>
        </w:rPr>
        <w:t>;</w:t>
      </w:r>
    </w:p>
    <w:p w:rsidRPr="0064733F" w:rsidR="00144683" w:rsidP="00BF6EA3" w:rsidRDefault="00FF0A9B" w14:paraId="78E51B06" w14:textId="2E3E89EB">
      <w:pPr>
        <w:pStyle w:val="Prrafodelista"/>
        <w:numPr>
          <w:ilvl w:val="0"/>
          <w:numId w:val="3"/>
        </w:numPr>
        <w:spacing w:line="360" w:lineRule="auto"/>
        <w:jc w:val="both"/>
        <w:rPr>
          <w:rFonts w:ascii="Palatino Linotype" w:hAnsi="Palatino Linotype"/>
          <w:szCs w:val="22"/>
        </w:rPr>
      </w:pPr>
      <w:r w:rsidRPr="0064733F">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64733F" w:rsidR="007F38D0" w:rsidP="006A4C05" w:rsidRDefault="007F38D0" w14:paraId="303DD7B6" w14:textId="77777777">
      <w:pPr>
        <w:spacing w:line="360" w:lineRule="auto"/>
        <w:ind w:left="720"/>
        <w:jc w:val="both"/>
        <w:rPr>
          <w:rFonts w:ascii="Palatino Linotype" w:hAnsi="Palatino Linotype" w:cs="Tahoma"/>
          <w:bCs/>
          <w:sz w:val="22"/>
          <w:szCs w:val="22"/>
          <w:shd w:val="clear" w:color="auto" w:fill="FFFFFF"/>
        </w:rPr>
      </w:pPr>
    </w:p>
    <w:p w:rsidRPr="0064733F" w:rsidR="00FF0A9B" w:rsidP="006A4C05" w:rsidRDefault="00FF0A9B" w14:paraId="5DC429A6" w14:textId="3F17B5FE">
      <w:pPr>
        <w:spacing w:line="360" w:lineRule="auto"/>
        <w:jc w:val="both"/>
        <w:rPr>
          <w:rFonts w:ascii="Palatino Linotype" w:hAnsi="Palatino Linotype"/>
          <w:sz w:val="22"/>
        </w:rPr>
      </w:pPr>
      <w:r w:rsidRPr="0064733F">
        <w:rPr>
          <w:rFonts w:ascii="Palatino Linotype" w:hAnsi="Palatino Linotype"/>
          <w:sz w:val="22"/>
        </w:rPr>
        <w:t xml:space="preserve">Conforme a lo anterior, se deprende que </w:t>
      </w:r>
      <w:r w:rsidRPr="0064733F">
        <w:rPr>
          <w:rFonts w:ascii="Palatino Linotype" w:hAnsi="Palatino Linotype"/>
          <w:b/>
          <w:sz w:val="22"/>
        </w:rPr>
        <w:t xml:space="preserve">los objetivos de la Ley de la </w:t>
      </w:r>
      <w:r w:rsidRPr="0064733F" w:rsidR="00344AB5">
        <w:rPr>
          <w:rFonts w:ascii="Palatino Linotype" w:hAnsi="Palatino Linotype"/>
          <w:b/>
          <w:sz w:val="22"/>
        </w:rPr>
        <w:t>materia</w:t>
      </w:r>
      <w:r w:rsidRPr="0064733F">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64733F" w:rsidR="004B2F9F" w:rsidP="006A4C05" w:rsidRDefault="004B2F9F" w14:paraId="18AFE4F5" w14:textId="77777777">
      <w:pPr>
        <w:spacing w:line="360" w:lineRule="auto"/>
        <w:jc w:val="both"/>
        <w:rPr>
          <w:rFonts w:ascii="Palatino Linotype" w:hAnsi="Palatino Linotype"/>
          <w:sz w:val="22"/>
        </w:rPr>
      </w:pPr>
    </w:p>
    <w:p w:rsidRPr="0064733F" w:rsidR="005F444A" w:rsidP="006A4C05" w:rsidRDefault="00FF0A9B" w14:paraId="5A1C2833" w14:textId="0860991C">
      <w:pPr>
        <w:spacing w:line="360" w:lineRule="auto"/>
        <w:jc w:val="both"/>
        <w:rPr>
          <w:rFonts w:ascii="Palatino Linotype" w:hAnsi="Palatino Linotype"/>
          <w:sz w:val="22"/>
        </w:rPr>
      </w:pPr>
      <w:r w:rsidRPr="0064733F">
        <w:rPr>
          <w:rFonts w:ascii="Palatino Linotype" w:hAnsi="Palatino Linotype"/>
          <w:sz w:val="22"/>
        </w:rPr>
        <w:t xml:space="preserve">En ese orden de ideas, para la atención de las solicitudes de acceso a la información, debe privilegiarse el </w:t>
      </w:r>
      <w:r w:rsidRPr="0064733F">
        <w:rPr>
          <w:rFonts w:ascii="Palatino Linotype" w:hAnsi="Palatino Linotype"/>
          <w:b/>
          <w:sz w:val="22"/>
        </w:rPr>
        <w:t>principio de máxima publicidad</w:t>
      </w:r>
      <w:r w:rsidRPr="0064733F">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64733F" w:rsidR="00ED4580" w:rsidP="006A4C05" w:rsidRDefault="00ED4580" w14:paraId="7CDE8BA7" w14:textId="77777777">
      <w:pPr>
        <w:spacing w:line="360" w:lineRule="auto"/>
        <w:jc w:val="both"/>
        <w:rPr>
          <w:rFonts w:ascii="Palatino Linotype" w:hAnsi="Palatino Linotype"/>
          <w:sz w:val="22"/>
        </w:rPr>
      </w:pPr>
    </w:p>
    <w:p w:rsidRPr="0064733F" w:rsidR="006A4C05" w:rsidP="006A4C05" w:rsidRDefault="00FF0A9B" w14:paraId="5354F4E4" w14:textId="69DB2015">
      <w:pPr>
        <w:spacing w:line="360" w:lineRule="auto"/>
        <w:jc w:val="both"/>
        <w:rPr>
          <w:rFonts w:ascii="Palatino Linotype" w:hAnsi="Palatino Linotype"/>
          <w:sz w:val="22"/>
        </w:rPr>
      </w:pPr>
      <w:r w:rsidRPr="0064733F">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64733F" w:rsidR="001063CC" w:rsidP="006A4C05" w:rsidRDefault="001063CC" w14:paraId="447915CA" w14:textId="77777777">
      <w:pPr>
        <w:spacing w:line="360" w:lineRule="auto"/>
        <w:jc w:val="both"/>
        <w:rPr>
          <w:rFonts w:ascii="Palatino Linotype" w:hAnsi="Palatino Linotype"/>
          <w:sz w:val="22"/>
        </w:rPr>
      </w:pPr>
    </w:p>
    <w:p w:rsidRPr="0064733F" w:rsidR="00CE2504" w:rsidP="00BF6EA3" w:rsidRDefault="00FF0A9B" w14:paraId="381B7598" w14:textId="7B19A1DF">
      <w:pPr>
        <w:pStyle w:val="Prrafodelista"/>
        <w:numPr>
          <w:ilvl w:val="0"/>
          <w:numId w:val="4"/>
        </w:numPr>
        <w:spacing w:line="360" w:lineRule="auto"/>
        <w:ind w:right="539"/>
        <w:jc w:val="both"/>
        <w:rPr>
          <w:rFonts w:ascii="Palatino Linotype" w:hAnsi="Palatino Linotype"/>
        </w:rPr>
      </w:pPr>
      <w:r w:rsidRPr="0064733F">
        <w:rPr>
          <w:rFonts w:ascii="Palatino Linotype" w:hAnsi="Palatino Linotype"/>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64733F" w:rsidR="00CE2504" w:rsidP="00BF6EA3" w:rsidRDefault="00FF0A9B" w14:paraId="5ADFB8C6" w14:textId="4F5E636C">
      <w:pPr>
        <w:pStyle w:val="Prrafodelista"/>
        <w:numPr>
          <w:ilvl w:val="0"/>
          <w:numId w:val="2"/>
        </w:numPr>
        <w:spacing w:line="360" w:lineRule="auto"/>
        <w:ind w:right="539"/>
        <w:jc w:val="both"/>
        <w:rPr>
          <w:rFonts w:ascii="Palatino Linotype" w:hAnsi="Palatino Linotype"/>
        </w:rPr>
      </w:pPr>
      <w:r w:rsidRPr="0064733F">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64733F" w:rsidR="00CE2504" w:rsidP="00BF6EA3" w:rsidRDefault="00FF0A9B" w14:paraId="25C96511" w14:textId="7E9B612C">
      <w:pPr>
        <w:pStyle w:val="Prrafodelista"/>
        <w:numPr>
          <w:ilvl w:val="0"/>
          <w:numId w:val="2"/>
        </w:numPr>
        <w:spacing w:line="360" w:lineRule="auto"/>
        <w:ind w:right="539"/>
        <w:jc w:val="both"/>
        <w:rPr>
          <w:rFonts w:ascii="Palatino Linotype" w:hAnsi="Palatino Linotype"/>
        </w:rPr>
      </w:pPr>
      <w:r w:rsidRPr="0064733F">
        <w:rPr>
          <w:rFonts w:ascii="Palatino Linotype" w:hAnsi="Palatino Linotype"/>
        </w:rPr>
        <w:t xml:space="preserve">Las Unidades de Transparencia garantizarán que las solicitudes se turnen a todas las áreas competentes que cuenten con la información o deban tenerla </w:t>
      </w:r>
      <w:r w:rsidRPr="0064733F" w:rsidR="00210FCF">
        <w:rPr>
          <w:rFonts w:ascii="Palatino Linotype" w:hAnsi="Palatino Linotype"/>
        </w:rPr>
        <w:t>de acuerdo con</w:t>
      </w:r>
      <w:r w:rsidRPr="0064733F">
        <w:rPr>
          <w:rFonts w:ascii="Palatino Linotype" w:hAnsi="Palatino Linotype"/>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64733F" w:rsidR="00CE2504" w:rsidP="00BF6EA3" w:rsidRDefault="00FF0A9B" w14:paraId="2D36ACE4" w14:textId="35AD8AF8">
      <w:pPr>
        <w:pStyle w:val="Prrafodelista"/>
        <w:numPr>
          <w:ilvl w:val="0"/>
          <w:numId w:val="2"/>
        </w:numPr>
        <w:spacing w:line="360" w:lineRule="auto"/>
        <w:ind w:right="539"/>
        <w:jc w:val="both"/>
        <w:rPr>
          <w:rFonts w:ascii="Palatino Linotype" w:hAnsi="Palatino Linotype"/>
        </w:rPr>
      </w:pPr>
      <w:r w:rsidRPr="0064733F">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64733F" w:rsidR="00CD1D4F" w:rsidP="00BF6EA3" w:rsidRDefault="00FF0A9B" w14:paraId="738ACEDF" w14:textId="7D439F4C">
      <w:pPr>
        <w:pStyle w:val="Prrafodelista"/>
        <w:numPr>
          <w:ilvl w:val="0"/>
          <w:numId w:val="2"/>
        </w:numPr>
        <w:spacing w:line="360" w:lineRule="auto"/>
        <w:ind w:right="539"/>
        <w:jc w:val="both"/>
        <w:rPr>
          <w:rFonts w:ascii="Palatino Linotype" w:hAnsi="Palatino Linotype"/>
        </w:rPr>
      </w:pPr>
      <w:r w:rsidRPr="0064733F">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64733F" w:rsidR="0088622C" w:rsidP="00D04542" w:rsidRDefault="0088622C" w14:paraId="75A7CBEE" w14:textId="77777777">
      <w:pPr>
        <w:spacing w:line="360" w:lineRule="auto"/>
        <w:ind w:right="-93"/>
        <w:jc w:val="both"/>
        <w:rPr>
          <w:rFonts w:ascii="Palatino Linotype" w:hAnsi="Palatino Linotype" w:eastAsia="Calibri" w:cs="Tahoma"/>
          <w:bCs/>
          <w:sz w:val="22"/>
          <w:szCs w:val="22"/>
        </w:rPr>
      </w:pPr>
    </w:p>
    <w:p w:rsidRPr="0064733F" w:rsidR="00E713AB" w:rsidP="00E713AB" w:rsidRDefault="00E713AB" w14:paraId="228BB8C6" w14:textId="77777777">
      <w:pPr>
        <w:spacing w:line="360" w:lineRule="auto"/>
        <w:ind w:right="-93"/>
        <w:jc w:val="both"/>
        <w:rPr>
          <w:rFonts w:ascii="Palatino Linotype" w:hAnsi="Palatino Linotype" w:eastAsia="Calibri" w:cs="Tahoma"/>
          <w:b/>
          <w:bCs/>
          <w:sz w:val="22"/>
          <w:szCs w:val="22"/>
        </w:rPr>
      </w:pPr>
      <w:r w:rsidRPr="0064733F">
        <w:rPr>
          <w:rFonts w:ascii="Palatino Linotype" w:hAnsi="Palatino Linotype" w:eastAsia="Calibri" w:cs="Tahoma"/>
          <w:bCs/>
          <w:sz w:val="22"/>
          <w:szCs w:val="22"/>
        </w:rPr>
        <w:lastRenderedPageBreak/>
        <w:t xml:space="preserve">Expuesto lo anterior, es importante precisar que el artículo 4°, párrafo segundo de la Ley de Transparencia y Acceso a la Información Pública del Estado de México y Municipios, </w:t>
      </w:r>
      <w:r w:rsidRPr="0064733F">
        <w:rPr>
          <w:rFonts w:ascii="Palatino Linotype" w:hAnsi="Palatino Linotype" w:eastAsia="Calibri" w:cs="Tahoma"/>
          <w:b/>
          <w:sz w:val="22"/>
          <w:szCs w:val="22"/>
        </w:rPr>
        <w:t>señala que toda la información</w:t>
      </w:r>
      <w:r w:rsidRPr="0064733F">
        <w:rPr>
          <w:rFonts w:ascii="Palatino Linotype" w:hAnsi="Palatino Linotype" w:eastAsia="Calibri" w:cs="Tahoma"/>
          <w:bCs/>
          <w:sz w:val="22"/>
          <w:szCs w:val="22"/>
        </w:rPr>
        <w:t xml:space="preserve"> </w:t>
      </w:r>
      <w:r w:rsidRPr="0064733F">
        <w:rPr>
          <w:rFonts w:ascii="Palatino Linotype" w:hAnsi="Palatino Linotype" w:eastAsia="Calibri" w:cs="Tahoma"/>
          <w:b/>
          <w:sz w:val="22"/>
          <w:szCs w:val="22"/>
        </w:rPr>
        <w:t>generada, obtenida, adquirida, transformada, administrada o en posesión de los Sujetos Obligados es pública y accesible</w:t>
      </w:r>
      <w:r w:rsidRPr="0064733F">
        <w:rPr>
          <w:rFonts w:ascii="Palatino Linotype" w:hAnsi="Palatino Linotype" w:eastAsia="Calibri"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Pr="0064733F" w:rsidR="00E713AB" w:rsidP="00E713AB" w:rsidRDefault="00E713AB" w14:paraId="653C3AB3" w14:textId="77777777">
      <w:pPr>
        <w:spacing w:line="360" w:lineRule="auto"/>
        <w:ind w:right="-93"/>
        <w:jc w:val="both"/>
        <w:rPr>
          <w:rFonts w:ascii="Palatino Linotype" w:hAnsi="Palatino Linotype" w:eastAsia="Calibri" w:cs="Tahoma"/>
          <w:bCs/>
          <w:sz w:val="22"/>
          <w:szCs w:val="22"/>
        </w:rPr>
      </w:pPr>
    </w:p>
    <w:p w:rsidRPr="0064733F" w:rsidR="00E713AB" w:rsidP="00E713AB" w:rsidRDefault="00E713AB" w14:paraId="52A4DCC3" w14:textId="77777777">
      <w:pPr>
        <w:spacing w:line="360" w:lineRule="auto"/>
        <w:ind w:right="-28"/>
        <w:jc w:val="both"/>
        <w:rPr>
          <w:rFonts w:ascii="Palatino Linotype" w:hAnsi="Palatino Linotype" w:eastAsia="Calibri" w:cs="Tahoma"/>
          <w:bCs/>
          <w:sz w:val="22"/>
          <w:szCs w:val="22"/>
        </w:rPr>
      </w:pPr>
      <w:r w:rsidRPr="0064733F">
        <w:rPr>
          <w:rFonts w:ascii="Palatino Linotype" w:hAnsi="Palatino Linotype" w:eastAsia="Calibri" w:cs="Tahoma"/>
          <w:bCs/>
          <w:sz w:val="22"/>
          <w:szCs w:val="22"/>
        </w:rPr>
        <w:t xml:space="preserve">En síntesis, el derecho de acceso a la información pública se satisface </w:t>
      </w:r>
      <w:r w:rsidRPr="0064733F">
        <w:rPr>
          <w:rFonts w:ascii="Palatino Linotype" w:hAnsi="Palatino Linotype" w:eastAsia="Calibri" w:cs="Tahoma"/>
          <w:bCs/>
          <w:sz w:val="22"/>
          <w:szCs w:val="22"/>
          <w:u w:val="single"/>
        </w:rPr>
        <w:t>en aquellos casos en que se entregue el soporte documental en que conste la información pública, sin la necesidad de elaborar documentos</w:t>
      </w:r>
      <w:r w:rsidRPr="0064733F">
        <w:rPr>
          <w:rFonts w:ascii="Palatino Linotype" w:hAnsi="Palatino Linotype" w:eastAsia="Calibri" w:cs="Tahoma"/>
          <w:b/>
          <w:sz w:val="22"/>
          <w:szCs w:val="22"/>
          <w:u w:val="single"/>
        </w:rPr>
        <w:t xml:space="preserve"> </w:t>
      </w:r>
      <w:r w:rsidRPr="0064733F">
        <w:rPr>
          <w:rFonts w:ascii="Palatino Linotype" w:hAnsi="Palatino Linotype" w:eastAsia="Calibri" w:cs="Tahoma"/>
          <w:b/>
          <w:i/>
          <w:sz w:val="22"/>
          <w:szCs w:val="22"/>
          <w:u w:val="single"/>
        </w:rPr>
        <w:t>ad hoc</w:t>
      </w:r>
      <w:r w:rsidRPr="0064733F">
        <w:rPr>
          <w:rFonts w:ascii="Palatino Linotype" w:hAnsi="Palatino Linotype" w:eastAsia="Calibri" w:cs="Tahoma"/>
          <w:b/>
          <w:sz w:val="22"/>
          <w:szCs w:val="22"/>
        </w:rPr>
        <w:t>;</w:t>
      </w:r>
      <w:r w:rsidRPr="0064733F">
        <w:rPr>
          <w:rFonts w:ascii="Palatino Linotype" w:hAnsi="Palatino Linotype" w:eastAsia="Calibri" w:cs="Tahoma"/>
          <w:bCs/>
          <w:sz w:val="22"/>
          <w:szCs w:val="22"/>
        </w:rPr>
        <w:t xml:space="preserve"> situación que cobra sustento en el artículo 160 de la Ley de Transparencia y Acceso a la Información Pública del Estado de México y Municipios, mismo que refiere que los sujetos obligados únicamente deberán otorgar acceso a los documentos que se encuentren en sus archivos o que estén obligados a documentar de acuerdo con sus facultades, competencias o funciones.</w:t>
      </w:r>
    </w:p>
    <w:p w:rsidRPr="0064733F" w:rsidR="00E713AB" w:rsidP="00E713AB" w:rsidRDefault="00E713AB" w14:paraId="19B608B9" w14:textId="77777777">
      <w:pPr>
        <w:spacing w:line="360" w:lineRule="auto"/>
        <w:ind w:right="-28"/>
        <w:jc w:val="both"/>
        <w:rPr>
          <w:rFonts w:ascii="Palatino Linotype" w:hAnsi="Palatino Linotype" w:eastAsia="Calibri" w:cs="Tahoma"/>
          <w:bCs/>
          <w:sz w:val="22"/>
          <w:szCs w:val="22"/>
        </w:rPr>
      </w:pPr>
    </w:p>
    <w:p w:rsidRPr="0064733F" w:rsidR="00E713AB" w:rsidP="00E713AB" w:rsidRDefault="00E713AB" w14:paraId="056D66D8" w14:textId="55ABDFFA">
      <w:pPr>
        <w:spacing w:line="360" w:lineRule="auto"/>
        <w:ind w:right="-28"/>
        <w:jc w:val="both"/>
        <w:rPr>
          <w:rFonts w:ascii="Palatino Linotype" w:hAnsi="Palatino Linotype" w:eastAsia="Calibri" w:cs="Tahoma"/>
          <w:b/>
          <w:sz w:val="22"/>
          <w:szCs w:val="22"/>
        </w:rPr>
      </w:pPr>
      <w:r w:rsidRPr="0064733F">
        <w:rPr>
          <w:rFonts w:ascii="Palatino Linotype" w:hAnsi="Palatino Linotype" w:eastAsia="Calibri" w:cs="Tahoma"/>
          <w:bCs/>
          <w:sz w:val="22"/>
          <w:szCs w:val="22"/>
        </w:rPr>
        <w:t xml:space="preserve">Asimismo, el artículo 24 de la Ley de la materia, dispone que los Sujetos Obligados sólo proporcionarán la información pública </w:t>
      </w:r>
      <w:r w:rsidRPr="0064733F">
        <w:rPr>
          <w:rFonts w:ascii="Palatino Linotype" w:hAnsi="Palatino Linotype" w:eastAsia="Calibri" w:cs="Tahoma"/>
          <w:bCs/>
          <w:sz w:val="22"/>
          <w:szCs w:val="22"/>
          <w:u w:val="single"/>
        </w:rPr>
        <w:t>que generen, administren o posean en el ejercicio de sus atribuciones</w:t>
      </w:r>
      <w:r w:rsidRPr="0064733F">
        <w:rPr>
          <w:rFonts w:ascii="Palatino Linotype" w:hAnsi="Palatino Linotype" w:eastAsia="Calibri" w:cs="Tahoma"/>
          <w:b/>
          <w:sz w:val="22"/>
          <w:szCs w:val="22"/>
          <w:u w:val="single"/>
        </w:rPr>
        <w:t>;</w:t>
      </w:r>
      <w:r w:rsidRPr="0064733F">
        <w:rPr>
          <w:rFonts w:ascii="Palatino Linotype" w:hAnsi="Palatino Linotype" w:eastAsia="Calibri" w:cs="Tahoma"/>
          <w:bCs/>
          <w:sz w:val="22"/>
          <w:szCs w:val="22"/>
        </w:rPr>
        <w:t xml:space="preserve"> por consiguiente, </w:t>
      </w:r>
      <w:r w:rsidRPr="0064733F">
        <w:rPr>
          <w:rFonts w:ascii="Palatino Linotype" w:hAnsi="Palatino Linotype" w:eastAsia="Calibri" w:cs="Tahoma"/>
          <w:b/>
          <w:sz w:val="22"/>
          <w:szCs w:val="22"/>
        </w:rPr>
        <w:t>no deberán atender los requerimientos de información con base en las especificaciones que los Particulares requieran.</w:t>
      </w:r>
    </w:p>
    <w:p w:rsidRPr="0064733F" w:rsidR="00FC2633" w:rsidP="00E713AB" w:rsidRDefault="00FC2633" w14:paraId="3DBC6BF0" w14:textId="77777777">
      <w:pPr>
        <w:spacing w:line="360" w:lineRule="auto"/>
        <w:ind w:right="-28"/>
        <w:jc w:val="both"/>
        <w:rPr>
          <w:rFonts w:ascii="Palatino Linotype" w:hAnsi="Palatino Linotype" w:eastAsia="Calibri" w:cs="Tahoma"/>
          <w:b/>
          <w:sz w:val="22"/>
          <w:szCs w:val="22"/>
        </w:rPr>
      </w:pPr>
    </w:p>
    <w:p w:rsidRPr="0064733F" w:rsidR="000F6C00" w:rsidP="00E713AB" w:rsidRDefault="00745693" w14:paraId="7869939A" w14:textId="3DF275DC">
      <w:pPr>
        <w:spacing w:line="360" w:lineRule="auto"/>
        <w:ind w:right="-93"/>
        <w:jc w:val="both"/>
        <w:rPr>
          <w:rFonts w:ascii="Palatino Linotype" w:hAnsi="Palatino Linotype" w:eastAsia="Calibri" w:cs="Tahoma"/>
          <w:sz w:val="22"/>
          <w:szCs w:val="22"/>
          <w:lang w:eastAsia="en-US"/>
        </w:rPr>
      </w:pPr>
      <w:r w:rsidRPr="0064733F">
        <w:rPr>
          <w:rFonts w:ascii="Palatino Linotype" w:hAnsi="Palatino Linotype" w:eastAsia="Calibri" w:cs="Tahoma"/>
          <w:sz w:val="22"/>
          <w:szCs w:val="22"/>
          <w:lang w:eastAsia="en-US"/>
        </w:rPr>
        <w:t>E</w:t>
      </w:r>
      <w:r w:rsidRPr="0064733F" w:rsidR="00E713AB">
        <w:rPr>
          <w:rFonts w:ascii="Palatino Linotype" w:hAnsi="Palatino Linotype" w:eastAsia="Calibri" w:cs="Tahoma"/>
          <w:sz w:val="22"/>
          <w:szCs w:val="22"/>
          <w:lang w:eastAsia="en-US"/>
        </w:rPr>
        <w:t>ntonces, de conformidad con lo hasta aquí expuesto</w:t>
      </w:r>
      <w:r w:rsidRPr="0064733F" w:rsidR="00001570">
        <w:rPr>
          <w:rFonts w:ascii="Palatino Linotype" w:hAnsi="Palatino Linotype" w:eastAsia="Calibri" w:cs="Tahoma"/>
          <w:sz w:val="22"/>
          <w:szCs w:val="22"/>
          <w:lang w:eastAsia="en-US"/>
        </w:rPr>
        <w:t>,</w:t>
      </w:r>
      <w:r w:rsidRPr="0064733F" w:rsidR="00C55E90">
        <w:rPr>
          <w:rFonts w:ascii="Palatino Linotype" w:hAnsi="Palatino Linotype" w:eastAsia="Calibri" w:cs="Tahoma"/>
          <w:sz w:val="22"/>
          <w:szCs w:val="22"/>
          <w:lang w:eastAsia="en-US"/>
        </w:rPr>
        <w:t xml:space="preserve"> debemos recordar que la pretensión del Particular si bien, </w:t>
      </w:r>
      <w:r w:rsidRPr="0064733F" w:rsidR="003772B5">
        <w:rPr>
          <w:rFonts w:ascii="Palatino Linotype" w:hAnsi="Palatino Linotype" w:eastAsia="Calibri" w:cs="Tahoma"/>
          <w:sz w:val="22"/>
          <w:szCs w:val="22"/>
          <w:lang w:eastAsia="en-US"/>
        </w:rPr>
        <w:t xml:space="preserve">podría resultar en una consulta en virtud de solicitar información que se encuentra relacionada con </w:t>
      </w:r>
      <w:r w:rsidRPr="0064733F" w:rsidR="00726FF9">
        <w:rPr>
          <w:rFonts w:ascii="Palatino Linotype" w:hAnsi="Palatino Linotype" w:eastAsia="Calibri" w:cs="Tahoma"/>
          <w:sz w:val="22"/>
          <w:szCs w:val="22"/>
          <w:lang w:eastAsia="en-US"/>
        </w:rPr>
        <w:t>temas</w:t>
      </w:r>
      <w:r w:rsidRPr="0064733F" w:rsidR="003772B5">
        <w:rPr>
          <w:rFonts w:ascii="Palatino Linotype" w:hAnsi="Palatino Linotype" w:eastAsia="Calibri" w:cs="Tahoma"/>
          <w:sz w:val="22"/>
          <w:szCs w:val="22"/>
          <w:lang w:eastAsia="en-US"/>
        </w:rPr>
        <w:t xml:space="preserve"> </w:t>
      </w:r>
      <w:r w:rsidRPr="0064733F" w:rsidR="00726FF9">
        <w:rPr>
          <w:rFonts w:ascii="Palatino Linotype" w:hAnsi="Palatino Linotype" w:eastAsia="Calibri" w:cs="Tahoma"/>
          <w:sz w:val="22"/>
          <w:szCs w:val="22"/>
          <w:lang w:eastAsia="en-US"/>
        </w:rPr>
        <w:t>religiosos</w:t>
      </w:r>
      <w:r w:rsidRPr="0064733F" w:rsidR="003772B5">
        <w:rPr>
          <w:rFonts w:ascii="Palatino Linotype" w:hAnsi="Palatino Linotype" w:eastAsia="Calibri" w:cs="Tahoma"/>
          <w:sz w:val="22"/>
          <w:szCs w:val="22"/>
          <w:lang w:eastAsia="en-US"/>
        </w:rPr>
        <w:t xml:space="preserve">, </w:t>
      </w:r>
      <w:r w:rsidRPr="0064733F" w:rsidR="00373585">
        <w:rPr>
          <w:rFonts w:ascii="Palatino Linotype" w:hAnsi="Palatino Linotype" w:eastAsia="Calibri" w:cs="Tahoma"/>
          <w:sz w:val="22"/>
          <w:szCs w:val="22"/>
          <w:lang w:eastAsia="en-US"/>
        </w:rPr>
        <w:t xml:space="preserve">no obstante, </w:t>
      </w:r>
      <w:r w:rsidRPr="0064733F" w:rsidR="00E77188">
        <w:rPr>
          <w:rFonts w:ascii="Palatino Linotype" w:hAnsi="Palatino Linotype" w:eastAsia="Calibri" w:cs="Tahoma"/>
          <w:b/>
          <w:bCs/>
          <w:sz w:val="22"/>
          <w:szCs w:val="22"/>
          <w:lang w:eastAsia="en-US"/>
        </w:rPr>
        <w:t>únicamente de manera enunciativa</w:t>
      </w:r>
      <w:r w:rsidRPr="0064733F" w:rsidR="00E77188">
        <w:rPr>
          <w:rFonts w:ascii="Palatino Linotype" w:hAnsi="Palatino Linotype" w:eastAsia="Calibri" w:cs="Tahoma"/>
          <w:sz w:val="22"/>
          <w:szCs w:val="22"/>
          <w:lang w:eastAsia="en-US"/>
        </w:rPr>
        <w:t xml:space="preserve">, este Instituto </w:t>
      </w:r>
      <w:r w:rsidRPr="0064733F" w:rsidR="009676DC">
        <w:rPr>
          <w:rFonts w:ascii="Palatino Linotype" w:hAnsi="Palatino Linotype" w:eastAsia="Calibri" w:cs="Tahoma"/>
          <w:sz w:val="22"/>
          <w:szCs w:val="22"/>
          <w:lang w:eastAsia="en-US"/>
        </w:rPr>
        <w:t>refiere</w:t>
      </w:r>
      <w:r w:rsidRPr="0064733F" w:rsidR="00E77188">
        <w:rPr>
          <w:rFonts w:ascii="Palatino Linotype" w:hAnsi="Palatino Linotype" w:eastAsia="Calibri" w:cs="Tahoma"/>
          <w:sz w:val="22"/>
          <w:szCs w:val="22"/>
          <w:lang w:eastAsia="en-US"/>
        </w:rPr>
        <w:t xml:space="preserve"> que la celebración que se lleva a cabo el primero y dos de noviembre, </w:t>
      </w:r>
      <w:r w:rsidRPr="0064733F" w:rsidR="00E75DD5">
        <w:rPr>
          <w:rFonts w:ascii="Palatino Linotype" w:hAnsi="Palatino Linotype" w:eastAsia="Calibri" w:cs="Tahoma"/>
          <w:b/>
          <w:bCs/>
          <w:sz w:val="22"/>
          <w:szCs w:val="22"/>
          <w:lang w:eastAsia="en-US"/>
        </w:rPr>
        <w:t xml:space="preserve">-Día </w:t>
      </w:r>
      <w:r w:rsidRPr="0064733F" w:rsidR="00E75DD5">
        <w:rPr>
          <w:rFonts w:ascii="Palatino Linotype" w:hAnsi="Palatino Linotype" w:eastAsia="Calibri" w:cs="Tahoma"/>
          <w:b/>
          <w:bCs/>
          <w:sz w:val="22"/>
          <w:szCs w:val="22"/>
          <w:lang w:eastAsia="en-US"/>
        </w:rPr>
        <w:lastRenderedPageBreak/>
        <w:t xml:space="preserve">de Muertos- </w:t>
      </w:r>
      <w:r w:rsidRPr="0064733F" w:rsidR="00E77188">
        <w:rPr>
          <w:rFonts w:ascii="Palatino Linotype" w:hAnsi="Palatino Linotype" w:eastAsia="Calibri" w:cs="Tahoma"/>
          <w:b/>
          <w:bCs/>
          <w:sz w:val="22"/>
          <w:szCs w:val="22"/>
          <w:lang w:eastAsia="en-US"/>
        </w:rPr>
        <w:t xml:space="preserve">atiende </w:t>
      </w:r>
      <w:r w:rsidRPr="0064733F" w:rsidR="00B6566A">
        <w:rPr>
          <w:rFonts w:ascii="Palatino Linotype" w:hAnsi="Palatino Linotype" w:eastAsia="Calibri" w:cs="Tahoma"/>
          <w:b/>
          <w:bCs/>
          <w:sz w:val="22"/>
          <w:szCs w:val="22"/>
          <w:lang w:eastAsia="en-US"/>
        </w:rPr>
        <w:t>al ámbito cultural arraigado</w:t>
      </w:r>
      <w:r w:rsidRPr="0064733F" w:rsidR="00E75DD5">
        <w:rPr>
          <w:rFonts w:ascii="Palatino Linotype" w:hAnsi="Palatino Linotype" w:eastAsia="Calibri" w:cs="Tahoma"/>
          <w:b/>
          <w:bCs/>
          <w:sz w:val="22"/>
          <w:szCs w:val="22"/>
          <w:lang w:eastAsia="en-US"/>
        </w:rPr>
        <w:t xml:space="preserve"> </w:t>
      </w:r>
      <w:r w:rsidRPr="0064733F" w:rsidR="000B342C">
        <w:rPr>
          <w:rFonts w:ascii="Palatino Linotype" w:hAnsi="Palatino Linotype" w:eastAsia="Calibri" w:cs="Tahoma"/>
          <w:b/>
          <w:bCs/>
          <w:sz w:val="22"/>
          <w:szCs w:val="22"/>
          <w:lang w:eastAsia="en-US"/>
        </w:rPr>
        <w:t>desde los tiempos prehispánicos</w:t>
      </w:r>
      <w:r w:rsidRPr="0064733F" w:rsidR="000B342C">
        <w:rPr>
          <w:rFonts w:ascii="Palatino Linotype" w:hAnsi="Palatino Linotype" w:eastAsia="Calibri" w:cs="Tahoma"/>
          <w:sz w:val="22"/>
          <w:szCs w:val="22"/>
          <w:lang w:eastAsia="en-US"/>
        </w:rPr>
        <w:t xml:space="preserve">, </w:t>
      </w:r>
      <w:r w:rsidRPr="0064733F" w:rsidR="00466721">
        <w:rPr>
          <w:rFonts w:ascii="Palatino Linotype" w:hAnsi="Palatino Linotype" w:eastAsia="Calibri" w:cs="Tahoma"/>
          <w:sz w:val="22"/>
          <w:szCs w:val="22"/>
          <w:lang w:eastAsia="en-US"/>
        </w:rPr>
        <w:t xml:space="preserve">pues </w:t>
      </w:r>
      <w:r w:rsidRPr="0064733F" w:rsidR="000F6C00">
        <w:rPr>
          <w:rFonts w:ascii="Palatino Linotype" w:hAnsi="Palatino Linotype" w:eastAsia="Calibri" w:cs="Tahoma"/>
          <w:sz w:val="22"/>
          <w:szCs w:val="22"/>
          <w:lang w:eastAsia="en-US"/>
        </w:rPr>
        <w:t xml:space="preserve">el culto a la muerte era uno de los elementos básicos de la cultura, </w:t>
      </w:r>
      <w:r w:rsidRPr="0064733F" w:rsidR="00CE5A91">
        <w:rPr>
          <w:rFonts w:ascii="Palatino Linotype" w:hAnsi="Palatino Linotype" w:eastAsia="Calibri" w:cs="Tahoma"/>
          <w:sz w:val="22"/>
          <w:szCs w:val="22"/>
          <w:lang w:eastAsia="en-US"/>
        </w:rPr>
        <w:t>toda vez que cuando</w:t>
      </w:r>
      <w:r w:rsidRPr="0064733F" w:rsidR="000F6C00">
        <w:rPr>
          <w:rFonts w:ascii="Palatino Linotype" w:hAnsi="Palatino Linotype" w:eastAsia="Calibri" w:cs="Tahoma"/>
          <w:sz w:val="22"/>
          <w:szCs w:val="22"/>
          <w:lang w:eastAsia="en-US"/>
        </w:rPr>
        <w:t xml:space="preserve"> alguien moría</w:t>
      </w:r>
      <w:r w:rsidRPr="0064733F" w:rsidR="00CE5A91">
        <w:rPr>
          <w:rFonts w:ascii="Palatino Linotype" w:hAnsi="Palatino Linotype" w:eastAsia="Calibri" w:cs="Tahoma"/>
          <w:sz w:val="22"/>
          <w:szCs w:val="22"/>
          <w:lang w:eastAsia="en-US"/>
        </w:rPr>
        <w:t>,</w:t>
      </w:r>
      <w:r w:rsidRPr="0064733F" w:rsidR="000F6C00">
        <w:rPr>
          <w:rFonts w:ascii="Palatino Linotype" w:hAnsi="Palatino Linotype" w:eastAsia="Calibri" w:cs="Tahoma"/>
          <w:sz w:val="22"/>
          <w:szCs w:val="22"/>
          <w:lang w:eastAsia="en-US"/>
        </w:rPr>
        <w:t xml:space="preserve"> era enterrado envuelto en un petate y sus familiares organizaban una fiesta con el fin de guiarlo en su recorrido al Mictlán.</w:t>
      </w:r>
    </w:p>
    <w:p w:rsidRPr="0064733F" w:rsidR="000F6C00" w:rsidP="00E713AB" w:rsidRDefault="000F6C00" w14:paraId="012055A5" w14:textId="77777777">
      <w:pPr>
        <w:spacing w:line="360" w:lineRule="auto"/>
        <w:ind w:right="-93"/>
        <w:jc w:val="both"/>
        <w:rPr>
          <w:rFonts w:ascii="Palatino Linotype" w:hAnsi="Palatino Linotype" w:eastAsia="Calibri" w:cs="Tahoma"/>
          <w:sz w:val="22"/>
          <w:szCs w:val="22"/>
          <w:lang w:eastAsia="en-US"/>
        </w:rPr>
      </w:pPr>
    </w:p>
    <w:p w:rsidRPr="0064733F" w:rsidR="00A568F3" w:rsidP="00E713AB" w:rsidRDefault="00466721" w14:paraId="4247431C" w14:textId="5152AC10">
      <w:pPr>
        <w:spacing w:line="360" w:lineRule="auto"/>
        <w:ind w:right="-93"/>
        <w:jc w:val="both"/>
        <w:rPr>
          <w:rFonts w:ascii="Palatino Linotype" w:hAnsi="Palatino Linotype" w:eastAsia="Calibri" w:cs="Tahoma"/>
          <w:b/>
          <w:bCs/>
          <w:sz w:val="22"/>
          <w:szCs w:val="22"/>
          <w:lang w:eastAsia="en-US"/>
        </w:rPr>
      </w:pPr>
      <w:r w:rsidRPr="0064733F">
        <w:rPr>
          <w:rFonts w:ascii="Palatino Linotype" w:hAnsi="Palatino Linotype" w:eastAsia="Calibri" w:cs="Tahoma"/>
          <w:sz w:val="22"/>
          <w:szCs w:val="22"/>
          <w:lang w:eastAsia="en-US"/>
        </w:rPr>
        <w:t>E</w:t>
      </w:r>
      <w:r w:rsidRPr="0064733F" w:rsidR="00887D51">
        <w:rPr>
          <w:rFonts w:ascii="Palatino Linotype" w:hAnsi="Palatino Linotype" w:eastAsia="Calibri" w:cs="Tahoma"/>
          <w:sz w:val="22"/>
          <w:szCs w:val="22"/>
          <w:lang w:eastAsia="en-US"/>
        </w:rPr>
        <w:t xml:space="preserve">ntonces, </w:t>
      </w:r>
      <w:r w:rsidRPr="0064733F" w:rsidR="00887D51">
        <w:rPr>
          <w:rFonts w:ascii="Palatino Linotype" w:hAnsi="Palatino Linotype" w:eastAsia="Calibri" w:cs="Tahoma"/>
          <w:sz w:val="22"/>
          <w:szCs w:val="22"/>
          <w:u w:val="single"/>
          <w:lang w:eastAsia="en-US"/>
        </w:rPr>
        <w:t xml:space="preserve">podemos colegir que se trata de una celebración que conlleva </w:t>
      </w:r>
      <w:r w:rsidRPr="0064733F" w:rsidR="003F58FF">
        <w:rPr>
          <w:rFonts w:ascii="Palatino Linotype" w:hAnsi="Palatino Linotype" w:eastAsia="Calibri" w:cs="Tahoma"/>
          <w:sz w:val="22"/>
          <w:szCs w:val="22"/>
          <w:u w:val="single"/>
          <w:lang w:eastAsia="en-US"/>
        </w:rPr>
        <w:t>trascendencias populares y que comprenden diversos significado</w:t>
      </w:r>
      <w:r w:rsidRPr="0064733F" w:rsidR="00432A83">
        <w:rPr>
          <w:rFonts w:ascii="Palatino Linotype" w:hAnsi="Palatino Linotype" w:eastAsia="Calibri" w:cs="Tahoma"/>
          <w:sz w:val="22"/>
          <w:szCs w:val="22"/>
          <w:u w:val="single"/>
          <w:lang w:eastAsia="en-US"/>
        </w:rPr>
        <w:t>s</w:t>
      </w:r>
      <w:r w:rsidRPr="0064733F" w:rsidR="003F58FF">
        <w:rPr>
          <w:rFonts w:ascii="Palatino Linotype" w:hAnsi="Palatino Linotype" w:eastAsia="Calibri" w:cs="Tahoma"/>
          <w:sz w:val="22"/>
          <w:szCs w:val="22"/>
          <w:lang w:eastAsia="en-US"/>
        </w:rPr>
        <w:t xml:space="preserve"> no apegados </w:t>
      </w:r>
      <w:r w:rsidRPr="0064733F" w:rsidR="00A6442B">
        <w:rPr>
          <w:rFonts w:ascii="Palatino Linotype" w:hAnsi="Palatino Linotype" w:eastAsia="Calibri" w:cs="Tahoma"/>
          <w:sz w:val="22"/>
          <w:szCs w:val="22"/>
          <w:lang w:eastAsia="en-US"/>
        </w:rPr>
        <w:t>a cultos religiosos</w:t>
      </w:r>
      <w:r w:rsidRPr="0064733F" w:rsidR="003F58FF">
        <w:rPr>
          <w:rFonts w:ascii="Palatino Linotype" w:hAnsi="Palatino Linotype" w:eastAsia="Calibri" w:cs="Tahoma"/>
          <w:sz w:val="22"/>
          <w:szCs w:val="22"/>
          <w:lang w:eastAsia="en-US"/>
        </w:rPr>
        <w:t>,</w:t>
      </w:r>
      <w:r w:rsidRPr="0064733F" w:rsidR="003D0ACC">
        <w:rPr>
          <w:rFonts w:ascii="Palatino Linotype" w:hAnsi="Palatino Linotype" w:eastAsia="Calibri" w:cs="Tahoma"/>
          <w:sz w:val="22"/>
          <w:szCs w:val="22"/>
          <w:lang w:eastAsia="en-US"/>
        </w:rPr>
        <w:t xml:space="preserve"> pues cabe mencionar que la Organización de las Naciones Unidas para la Educación, la Ciencia y la Cultura (UNESCO), declaró en 2008 esta festividad como Patrimonio Cultural Inmaterial de la Humanidad</w:t>
      </w:r>
      <w:r w:rsidRPr="0064733F" w:rsidR="005A07B0">
        <w:rPr>
          <w:rFonts w:ascii="Palatino Linotype" w:hAnsi="Palatino Linotype" w:eastAsia="Calibri" w:cs="Tahoma"/>
          <w:sz w:val="22"/>
          <w:szCs w:val="22"/>
          <w:lang w:eastAsia="en-US"/>
        </w:rPr>
        <w:t xml:space="preserve"> </w:t>
      </w:r>
      <w:r w:rsidRPr="0064733F" w:rsidR="005A07B0">
        <w:rPr>
          <w:rFonts w:ascii="Palatino Linotype" w:hAnsi="Palatino Linotype" w:eastAsia="Calibri" w:cs="Tahoma"/>
          <w:i/>
          <w:iCs/>
          <w:sz w:val="22"/>
          <w:szCs w:val="22"/>
          <w:lang w:eastAsia="en-US"/>
        </w:rPr>
        <w:t xml:space="preserve">-véase en </w:t>
      </w:r>
      <w:hyperlink w:history="1" w:anchor=":~:text=La%20riqueza%20de%20esta%20manifestaci%C3%B3n,tradicional%20integradora%2C%20representativa%20y%20comunitaria-" r:id="rId14">
        <w:r w:rsidRPr="0064733F" w:rsidR="00764DE6">
          <w:rPr>
            <w:rStyle w:val="Hipervnculo"/>
            <w:rFonts w:ascii="Palatino Linotype" w:hAnsi="Palatino Linotype" w:eastAsia="Calibri" w:cs="Tahoma"/>
            <w:i/>
            <w:iCs/>
            <w:sz w:val="22"/>
            <w:szCs w:val="22"/>
            <w:lang w:eastAsia="en-US"/>
          </w:rPr>
          <w:t>https://www.cndh.org.mx/noticia/dia-de-muertos-patrimonio-cultural-inmaterial-de-la-humanidad#:~:text=La%20riqueza%20de%20esta%20manifestaci%C3%B3n,tradicional%20integradora%2C%20representativa%20y%20comunitaria-</w:t>
        </w:r>
      </w:hyperlink>
      <w:r w:rsidRPr="0064733F" w:rsidR="00764DE6">
        <w:rPr>
          <w:rFonts w:ascii="Palatino Linotype" w:hAnsi="Palatino Linotype" w:eastAsia="Calibri" w:cs="Tahoma"/>
          <w:sz w:val="22"/>
          <w:szCs w:val="22"/>
          <w:lang w:eastAsia="en-US"/>
        </w:rPr>
        <w:t xml:space="preserve"> </w:t>
      </w:r>
      <w:r w:rsidRPr="0064733F" w:rsidR="003D0ACC">
        <w:rPr>
          <w:rFonts w:ascii="Palatino Linotype" w:hAnsi="Palatino Linotype" w:eastAsia="Calibri" w:cs="Tahoma"/>
          <w:sz w:val="22"/>
          <w:szCs w:val="22"/>
          <w:lang w:eastAsia="en-US"/>
        </w:rPr>
        <w:t xml:space="preserve">por su importancia y significado </w:t>
      </w:r>
      <w:r w:rsidRPr="0064733F" w:rsidR="00B36CE9">
        <w:rPr>
          <w:rFonts w:ascii="Palatino Linotype" w:hAnsi="Palatino Linotype" w:eastAsia="Calibri" w:cs="Tahoma"/>
          <w:sz w:val="22"/>
          <w:szCs w:val="22"/>
          <w:lang w:eastAsia="en-US"/>
        </w:rPr>
        <w:t xml:space="preserve">al </w:t>
      </w:r>
      <w:r w:rsidRPr="0064733F" w:rsidR="00F859BA">
        <w:rPr>
          <w:rFonts w:ascii="Palatino Linotype" w:hAnsi="Palatino Linotype" w:eastAsia="Calibri" w:cs="Tahoma"/>
          <w:sz w:val="22"/>
          <w:szCs w:val="22"/>
          <w:lang w:eastAsia="en-US"/>
        </w:rPr>
        <w:t>encontrarse</w:t>
      </w:r>
      <w:r w:rsidRPr="0064733F" w:rsidR="004B6C08">
        <w:rPr>
          <w:rFonts w:ascii="Palatino Linotype" w:hAnsi="Palatino Linotype" w:eastAsia="Calibri" w:cs="Tahoma"/>
          <w:sz w:val="22"/>
          <w:szCs w:val="22"/>
          <w:lang w:eastAsia="en-US"/>
        </w:rPr>
        <w:t xml:space="preserve"> expresiones</w:t>
      </w:r>
      <w:r w:rsidRPr="0064733F" w:rsidR="003D0ACC">
        <w:rPr>
          <w:rFonts w:ascii="Palatino Linotype" w:hAnsi="Palatino Linotype" w:eastAsia="Calibri" w:cs="Tahoma"/>
          <w:b/>
          <w:bCs/>
          <w:sz w:val="22"/>
          <w:szCs w:val="22"/>
          <w:lang w:eastAsia="en-US"/>
        </w:rPr>
        <w:t xml:space="preserve"> tradicional</w:t>
      </w:r>
      <w:r w:rsidRPr="0064733F" w:rsidR="004B6C08">
        <w:rPr>
          <w:rFonts w:ascii="Palatino Linotype" w:hAnsi="Palatino Linotype" w:eastAsia="Calibri" w:cs="Tahoma"/>
          <w:b/>
          <w:bCs/>
          <w:sz w:val="22"/>
          <w:szCs w:val="22"/>
          <w:lang w:eastAsia="en-US"/>
        </w:rPr>
        <w:t>es</w:t>
      </w:r>
      <w:r w:rsidRPr="0064733F" w:rsidR="003D0ACC">
        <w:rPr>
          <w:rFonts w:ascii="Palatino Linotype" w:hAnsi="Palatino Linotype" w:eastAsia="Calibri" w:cs="Tahoma"/>
          <w:b/>
          <w:bCs/>
          <w:sz w:val="22"/>
          <w:szCs w:val="22"/>
          <w:lang w:eastAsia="en-US"/>
        </w:rPr>
        <w:t xml:space="preserve"> -contemporánea</w:t>
      </w:r>
      <w:r w:rsidRPr="0064733F" w:rsidR="004B6C08">
        <w:rPr>
          <w:rFonts w:ascii="Palatino Linotype" w:hAnsi="Palatino Linotype" w:eastAsia="Calibri" w:cs="Tahoma"/>
          <w:b/>
          <w:bCs/>
          <w:sz w:val="22"/>
          <w:szCs w:val="22"/>
          <w:lang w:eastAsia="en-US"/>
        </w:rPr>
        <w:t>s</w:t>
      </w:r>
      <w:r w:rsidRPr="0064733F" w:rsidR="003D0ACC">
        <w:rPr>
          <w:rFonts w:ascii="Palatino Linotype" w:hAnsi="Palatino Linotype" w:eastAsia="Calibri" w:cs="Tahoma"/>
          <w:b/>
          <w:bCs/>
          <w:sz w:val="22"/>
          <w:szCs w:val="22"/>
          <w:lang w:eastAsia="en-US"/>
        </w:rPr>
        <w:t xml:space="preserve"> y viviente</w:t>
      </w:r>
      <w:r w:rsidRPr="0064733F" w:rsidR="004B6C08">
        <w:rPr>
          <w:rFonts w:ascii="Palatino Linotype" w:hAnsi="Palatino Linotype" w:eastAsia="Calibri" w:cs="Tahoma"/>
          <w:b/>
          <w:bCs/>
          <w:sz w:val="22"/>
          <w:szCs w:val="22"/>
          <w:lang w:eastAsia="en-US"/>
        </w:rPr>
        <w:t>s</w:t>
      </w:r>
      <w:r w:rsidRPr="0064733F" w:rsidR="003D0ACC">
        <w:rPr>
          <w:rFonts w:ascii="Palatino Linotype" w:hAnsi="Palatino Linotype" w:eastAsia="Calibri" w:cs="Tahoma"/>
          <w:b/>
          <w:bCs/>
          <w:sz w:val="22"/>
          <w:szCs w:val="22"/>
          <w:lang w:eastAsia="en-US"/>
        </w:rPr>
        <w:t xml:space="preserve"> a un mismo tiempo-</w:t>
      </w:r>
      <w:r w:rsidRPr="0064733F" w:rsidR="004B6C08">
        <w:rPr>
          <w:rFonts w:ascii="Palatino Linotype" w:hAnsi="Palatino Linotype" w:eastAsia="Calibri" w:cs="Tahoma"/>
          <w:b/>
          <w:bCs/>
          <w:sz w:val="22"/>
          <w:szCs w:val="22"/>
          <w:lang w:eastAsia="en-US"/>
        </w:rPr>
        <w:t xml:space="preserve"> </w:t>
      </w:r>
      <w:r w:rsidRPr="0064733F" w:rsidR="003D0ACC">
        <w:rPr>
          <w:rFonts w:ascii="Palatino Linotype" w:hAnsi="Palatino Linotype" w:eastAsia="Calibri" w:cs="Tahoma"/>
          <w:b/>
          <w:bCs/>
          <w:sz w:val="22"/>
          <w:szCs w:val="22"/>
          <w:lang w:eastAsia="en-US"/>
        </w:rPr>
        <w:t xml:space="preserve"> integradora</w:t>
      </w:r>
      <w:r w:rsidRPr="0064733F" w:rsidR="003B245B">
        <w:rPr>
          <w:rFonts w:ascii="Palatino Linotype" w:hAnsi="Palatino Linotype" w:eastAsia="Calibri" w:cs="Tahoma"/>
          <w:b/>
          <w:bCs/>
          <w:sz w:val="22"/>
          <w:szCs w:val="22"/>
          <w:lang w:eastAsia="en-US"/>
        </w:rPr>
        <w:t>s</w:t>
      </w:r>
      <w:r w:rsidRPr="0064733F" w:rsidR="003D0ACC">
        <w:rPr>
          <w:rFonts w:ascii="Palatino Linotype" w:hAnsi="Palatino Linotype" w:eastAsia="Calibri" w:cs="Tahoma"/>
          <w:b/>
          <w:bCs/>
          <w:sz w:val="22"/>
          <w:szCs w:val="22"/>
          <w:lang w:eastAsia="en-US"/>
        </w:rPr>
        <w:t>, representativa</w:t>
      </w:r>
      <w:r w:rsidRPr="0064733F" w:rsidR="003B245B">
        <w:rPr>
          <w:rFonts w:ascii="Palatino Linotype" w:hAnsi="Palatino Linotype" w:eastAsia="Calibri" w:cs="Tahoma"/>
          <w:b/>
          <w:bCs/>
          <w:sz w:val="22"/>
          <w:szCs w:val="22"/>
          <w:lang w:eastAsia="en-US"/>
        </w:rPr>
        <w:t>s</w:t>
      </w:r>
      <w:r w:rsidRPr="0064733F" w:rsidR="003D0ACC">
        <w:rPr>
          <w:rFonts w:ascii="Palatino Linotype" w:hAnsi="Palatino Linotype" w:eastAsia="Calibri" w:cs="Tahoma"/>
          <w:b/>
          <w:bCs/>
          <w:sz w:val="22"/>
          <w:szCs w:val="22"/>
          <w:lang w:eastAsia="en-US"/>
        </w:rPr>
        <w:t xml:space="preserve"> y comunitaria</w:t>
      </w:r>
      <w:r w:rsidRPr="0064733F" w:rsidR="003B245B">
        <w:rPr>
          <w:rFonts w:ascii="Palatino Linotype" w:hAnsi="Palatino Linotype" w:eastAsia="Calibri" w:cs="Tahoma"/>
          <w:b/>
          <w:bCs/>
          <w:sz w:val="22"/>
          <w:szCs w:val="22"/>
          <w:lang w:eastAsia="en-US"/>
        </w:rPr>
        <w:t>s</w:t>
      </w:r>
      <w:r w:rsidRPr="0064733F" w:rsidR="005A07B0">
        <w:rPr>
          <w:rFonts w:ascii="Palatino Linotype" w:hAnsi="Palatino Linotype" w:eastAsia="Calibri" w:cs="Tahoma"/>
          <w:b/>
          <w:bCs/>
          <w:sz w:val="22"/>
          <w:szCs w:val="22"/>
          <w:lang w:eastAsia="en-US"/>
        </w:rPr>
        <w:t>.</w:t>
      </w:r>
    </w:p>
    <w:p w:rsidRPr="0064733F" w:rsidR="006376C0" w:rsidP="00E713AB" w:rsidRDefault="006376C0" w14:paraId="2D93C21B" w14:textId="77777777">
      <w:pPr>
        <w:spacing w:line="360" w:lineRule="auto"/>
        <w:ind w:right="-93"/>
        <w:jc w:val="both"/>
        <w:rPr>
          <w:rFonts w:ascii="Palatino Linotype" w:hAnsi="Palatino Linotype" w:eastAsia="Calibri" w:cs="Tahoma"/>
          <w:sz w:val="22"/>
          <w:szCs w:val="22"/>
          <w:lang w:eastAsia="en-US"/>
        </w:rPr>
      </w:pPr>
    </w:p>
    <w:p w:rsidRPr="0064733F" w:rsidR="006376C0" w:rsidP="00E713AB" w:rsidRDefault="00D06647" w14:paraId="0EA9BECF" w14:textId="0950521D">
      <w:pPr>
        <w:spacing w:line="360" w:lineRule="auto"/>
        <w:ind w:right="-93"/>
        <w:jc w:val="both"/>
        <w:rPr>
          <w:rFonts w:ascii="Palatino Linotype" w:hAnsi="Palatino Linotype" w:eastAsia="Calibri" w:cs="Tahoma"/>
          <w:sz w:val="22"/>
          <w:szCs w:val="22"/>
          <w:lang w:eastAsia="en-US"/>
        </w:rPr>
      </w:pPr>
      <w:r w:rsidRPr="0064733F">
        <w:rPr>
          <w:rFonts w:ascii="Palatino Linotype" w:hAnsi="Palatino Linotype" w:eastAsia="Calibri" w:cs="Tahoma"/>
          <w:sz w:val="22"/>
          <w:szCs w:val="22"/>
          <w:lang w:eastAsia="en-US"/>
        </w:rPr>
        <w:t xml:space="preserve">En este orden de ideas, </w:t>
      </w:r>
      <w:r w:rsidRPr="0064733F" w:rsidR="004968AD">
        <w:rPr>
          <w:rFonts w:ascii="Palatino Linotype" w:hAnsi="Palatino Linotype" w:eastAsia="Calibri" w:cs="Tahoma"/>
          <w:sz w:val="22"/>
          <w:szCs w:val="22"/>
          <w:lang w:eastAsia="en-US"/>
        </w:rPr>
        <w:t xml:space="preserve">debemos traer a colación nuestro máximo ordenamiento legal, a saber, la Constitución Política de los Estados Unidos Mexicanos </w:t>
      </w:r>
      <w:r w:rsidRPr="0064733F" w:rsidR="004968AD">
        <w:rPr>
          <w:rFonts w:ascii="Palatino Linotype" w:hAnsi="Palatino Linotype" w:eastAsia="Calibri" w:cs="Tahoma"/>
          <w:i/>
          <w:iCs/>
          <w:sz w:val="22"/>
          <w:szCs w:val="22"/>
          <w:lang w:eastAsia="en-US"/>
        </w:rPr>
        <w:t xml:space="preserve">-visible en </w:t>
      </w:r>
      <w:hyperlink w:history="1" r:id="rId15">
        <w:r w:rsidRPr="0064733F" w:rsidR="00EF5E8F">
          <w:rPr>
            <w:rStyle w:val="Hipervnculo"/>
            <w:rFonts w:ascii="Palatino Linotype" w:hAnsi="Palatino Linotype" w:eastAsia="Calibri" w:cs="Tahoma"/>
            <w:i/>
            <w:iCs/>
            <w:sz w:val="22"/>
            <w:szCs w:val="22"/>
            <w:lang w:eastAsia="en-US"/>
          </w:rPr>
          <w:t>www.diputados.gob.mx/LeyesBiblio/pdf/CPEUM.pdf-</w:t>
        </w:r>
      </w:hyperlink>
      <w:r w:rsidRPr="0064733F" w:rsidR="00EF5E8F">
        <w:rPr>
          <w:rFonts w:ascii="Palatino Linotype" w:hAnsi="Palatino Linotype" w:eastAsia="Calibri" w:cs="Tahoma"/>
          <w:i/>
          <w:iCs/>
          <w:sz w:val="22"/>
          <w:szCs w:val="22"/>
          <w:lang w:eastAsia="en-US"/>
        </w:rPr>
        <w:t xml:space="preserve">  </w:t>
      </w:r>
      <w:r w:rsidRPr="0064733F" w:rsidR="00EF5E8F">
        <w:rPr>
          <w:rFonts w:ascii="Palatino Linotype" w:hAnsi="Palatino Linotype" w:eastAsia="Calibri" w:cs="Tahoma"/>
          <w:sz w:val="22"/>
          <w:szCs w:val="22"/>
          <w:lang w:eastAsia="en-US"/>
        </w:rPr>
        <w:t xml:space="preserve"> de la cual, se desprende la libertad que tiene cada persona </w:t>
      </w:r>
      <w:r w:rsidRPr="0064733F" w:rsidR="00BB29F9">
        <w:rPr>
          <w:rFonts w:ascii="Palatino Linotype" w:hAnsi="Palatino Linotype" w:eastAsia="Calibri" w:cs="Tahoma"/>
          <w:sz w:val="22"/>
          <w:szCs w:val="22"/>
          <w:lang w:eastAsia="en-US"/>
        </w:rPr>
        <w:t>a elegir</w:t>
      </w:r>
      <w:r w:rsidRPr="0064733F" w:rsidR="00EF5E8F">
        <w:rPr>
          <w:rFonts w:ascii="Palatino Linotype" w:hAnsi="Palatino Linotype" w:eastAsia="Calibri" w:cs="Tahoma"/>
          <w:sz w:val="22"/>
          <w:szCs w:val="22"/>
          <w:lang w:eastAsia="en-US"/>
        </w:rPr>
        <w:t xml:space="preserve"> las convicciones </w:t>
      </w:r>
      <w:r w:rsidRPr="0064733F" w:rsidR="008B7A19">
        <w:rPr>
          <w:rFonts w:ascii="Palatino Linotype" w:hAnsi="Palatino Linotype" w:eastAsia="Calibri" w:cs="Tahoma"/>
          <w:b/>
          <w:bCs/>
          <w:sz w:val="22"/>
          <w:szCs w:val="22"/>
          <w:lang w:eastAsia="en-US"/>
        </w:rPr>
        <w:t>éticas</w:t>
      </w:r>
      <w:r w:rsidRPr="0064733F" w:rsidR="008B7A19">
        <w:rPr>
          <w:rFonts w:ascii="Palatino Linotype" w:hAnsi="Palatino Linotype" w:eastAsia="Calibri" w:cs="Tahoma"/>
          <w:sz w:val="22"/>
          <w:szCs w:val="22"/>
          <w:lang w:eastAsia="en-US"/>
        </w:rPr>
        <w:t xml:space="preserve">, </w:t>
      </w:r>
      <w:r w:rsidRPr="0064733F" w:rsidR="008B7A19">
        <w:rPr>
          <w:rFonts w:ascii="Palatino Linotype" w:hAnsi="Palatino Linotype" w:eastAsia="Calibri" w:cs="Tahoma"/>
          <w:b/>
          <w:bCs/>
          <w:sz w:val="22"/>
          <w:szCs w:val="22"/>
          <w:lang w:eastAsia="en-US"/>
        </w:rPr>
        <w:t>de conciencia</w:t>
      </w:r>
      <w:r w:rsidRPr="0064733F" w:rsidR="00BB29F9">
        <w:rPr>
          <w:rFonts w:ascii="Palatino Linotype" w:hAnsi="Palatino Linotype" w:eastAsia="Calibri" w:cs="Tahoma"/>
          <w:sz w:val="22"/>
          <w:szCs w:val="22"/>
          <w:lang w:eastAsia="en-US"/>
        </w:rPr>
        <w:t xml:space="preserve"> y </w:t>
      </w:r>
      <w:r w:rsidRPr="0064733F" w:rsidR="008B7A19">
        <w:rPr>
          <w:rFonts w:ascii="Palatino Linotype" w:hAnsi="Palatino Linotype" w:eastAsia="Calibri" w:cs="Tahoma"/>
          <w:sz w:val="22"/>
          <w:szCs w:val="22"/>
          <w:lang w:eastAsia="en-US"/>
        </w:rPr>
        <w:t>religiosas</w:t>
      </w:r>
      <w:r w:rsidRPr="0064733F" w:rsidR="003C4CEE">
        <w:rPr>
          <w:rFonts w:ascii="Palatino Linotype" w:hAnsi="Palatino Linotype" w:eastAsia="Calibri" w:cs="Tahoma"/>
          <w:b/>
          <w:bCs/>
          <w:sz w:val="22"/>
          <w:szCs w:val="22"/>
          <w:lang w:eastAsia="en-US"/>
        </w:rPr>
        <w:t xml:space="preserve"> </w:t>
      </w:r>
      <w:r w:rsidRPr="0064733F" w:rsidR="009E7A9D">
        <w:rPr>
          <w:rFonts w:ascii="Palatino Linotype" w:hAnsi="Palatino Linotype" w:eastAsia="Calibri" w:cs="Tahoma"/>
          <w:sz w:val="22"/>
          <w:szCs w:val="22"/>
          <w:lang w:eastAsia="en-US"/>
        </w:rPr>
        <w:t xml:space="preserve">que más sean de su agrado; situación prevista en el artículo 24, mismo que a la letra, dispone lo siguiente: </w:t>
      </w:r>
    </w:p>
    <w:p w:rsidRPr="0064733F" w:rsidR="009E7A9D" w:rsidP="00E713AB" w:rsidRDefault="009E7A9D" w14:paraId="311C8965" w14:textId="77777777">
      <w:pPr>
        <w:spacing w:line="360" w:lineRule="auto"/>
        <w:ind w:right="-93"/>
        <w:jc w:val="both"/>
        <w:rPr>
          <w:rFonts w:ascii="Palatino Linotype" w:hAnsi="Palatino Linotype" w:eastAsia="Calibri" w:cs="Tahoma"/>
          <w:sz w:val="22"/>
          <w:szCs w:val="22"/>
          <w:lang w:eastAsia="en-US"/>
        </w:rPr>
      </w:pPr>
    </w:p>
    <w:p w:rsidRPr="0064733F" w:rsidR="00455D2A" w:rsidP="00455D2A" w:rsidRDefault="00DF302E" w14:paraId="0493CCE9" w14:textId="77777777">
      <w:pPr>
        <w:spacing w:line="360" w:lineRule="auto"/>
        <w:ind w:left="567" w:right="539"/>
        <w:jc w:val="both"/>
        <w:rPr>
          <w:rFonts w:ascii="Palatino Linotype" w:hAnsi="Palatino Linotype" w:eastAsia="Calibri" w:cs="Tahoma"/>
          <w:i/>
          <w:iCs/>
          <w:lang w:eastAsia="en-US"/>
        </w:rPr>
      </w:pPr>
      <w:r w:rsidRPr="0064733F">
        <w:rPr>
          <w:rFonts w:ascii="Palatino Linotype" w:hAnsi="Palatino Linotype" w:eastAsia="Calibri" w:cs="Tahoma"/>
          <w:b/>
          <w:bCs/>
          <w:i/>
          <w:iCs/>
          <w:lang w:eastAsia="en-US"/>
        </w:rPr>
        <w:t>Artículo 24</w:t>
      </w:r>
      <w:r w:rsidRPr="0064733F">
        <w:rPr>
          <w:rFonts w:ascii="Palatino Linotype" w:hAnsi="Palatino Linotype" w:eastAsia="Calibri" w:cs="Tahoma"/>
          <w:i/>
          <w:iCs/>
          <w:lang w:eastAsia="en-US"/>
        </w:rPr>
        <w:t xml:space="preserve">. Toda persona tiene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 siempre que no constituyan un delito o falta penados por la ley. Nadie podrá </w:t>
      </w:r>
      <w:r w:rsidRPr="0064733F">
        <w:rPr>
          <w:rFonts w:ascii="Palatino Linotype" w:hAnsi="Palatino Linotype" w:eastAsia="Calibri" w:cs="Tahoma"/>
          <w:i/>
          <w:iCs/>
          <w:lang w:eastAsia="en-US"/>
        </w:rPr>
        <w:lastRenderedPageBreak/>
        <w:t xml:space="preserve">utilizar los actos públicos de expresión de esta libertad con fines políticos, de proselitismo o de propaganda política. </w:t>
      </w:r>
    </w:p>
    <w:p w:rsidRPr="0064733F" w:rsidR="00455D2A" w:rsidP="00455D2A" w:rsidRDefault="00DF302E" w14:paraId="74AD1D9F" w14:textId="4D93E4DD">
      <w:pPr>
        <w:spacing w:line="360" w:lineRule="auto"/>
        <w:ind w:left="567" w:right="539"/>
        <w:jc w:val="both"/>
        <w:rPr>
          <w:rFonts w:ascii="Palatino Linotype" w:hAnsi="Palatino Linotype" w:eastAsia="Calibri" w:cs="Tahoma"/>
          <w:i/>
          <w:iCs/>
          <w:lang w:eastAsia="en-US"/>
        </w:rPr>
      </w:pPr>
      <w:r w:rsidRPr="0064733F">
        <w:rPr>
          <w:rFonts w:ascii="Palatino Linotype" w:hAnsi="Palatino Linotype" w:eastAsia="Calibri" w:cs="Tahoma"/>
          <w:i/>
          <w:iCs/>
          <w:lang w:eastAsia="en-US"/>
        </w:rPr>
        <w:t xml:space="preserve">El Congreso no puede dictar leyes que establezcan o </w:t>
      </w:r>
      <w:r w:rsidRPr="0064733F" w:rsidR="00EB444D">
        <w:rPr>
          <w:rFonts w:ascii="Palatino Linotype" w:hAnsi="Palatino Linotype" w:eastAsia="Calibri" w:cs="Tahoma"/>
          <w:i/>
          <w:iCs/>
          <w:lang w:eastAsia="en-US"/>
        </w:rPr>
        <w:t>prohíban</w:t>
      </w:r>
      <w:r w:rsidRPr="0064733F">
        <w:rPr>
          <w:rFonts w:ascii="Palatino Linotype" w:hAnsi="Palatino Linotype" w:eastAsia="Calibri" w:cs="Tahoma"/>
          <w:i/>
          <w:iCs/>
          <w:lang w:eastAsia="en-US"/>
        </w:rPr>
        <w:t xml:space="preserve"> religión alguna. </w:t>
      </w:r>
    </w:p>
    <w:p w:rsidRPr="0064733F" w:rsidR="009E7A9D" w:rsidP="00455D2A" w:rsidRDefault="00DF302E" w14:paraId="71A54292" w14:textId="6B0BD4FF">
      <w:pPr>
        <w:spacing w:line="360" w:lineRule="auto"/>
        <w:ind w:left="567" w:right="539"/>
        <w:jc w:val="both"/>
        <w:rPr>
          <w:rFonts w:ascii="Palatino Linotype" w:hAnsi="Palatino Linotype" w:eastAsia="Calibri" w:cs="Tahoma"/>
          <w:i/>
          <w:iCs/>
          <w:lang w:eastAsia="en-US"/>
        </w:rPr>
      </w:pPr>
      <w:r w:rsidRPr="0064733F">
        <w:rPr>
          <w:rFonts w:ascii="Palatino Linotype" w:hAnsi="Palatino Linotype" w:eastAsia="Calibri" w:cs="Tahoma"/>
          <w:i/>
          <w:iCs/>
          <w:lang w:eastAsia="en-US"/>
        </w:rPr>
        <w:t>Los actos religiosos de culto público se celebrarán ordinariamente en los templos. Los que extraordinariamente se celebren fuera de éstos se sujetarán a la ley reglamentaria.</w:t>
      </w:r>
    </w:p>
    <w:p w:rsidRPr="0064733F" w:rsidR="006376C0" w:rsidP="00E713AB" w:rsidRDefault="006376C0" w14:paraId="119833B2" w14:textId="77777777">
      <w:pPr>
        <w:spacing w:line="360" w:lineRule="auto"/>
        <w:ind w:right="-93"/>
        <w:jc w:val="both"/>
        <w:rPr>
          <w:rFonts w:ascii="Palatino Linotype" w:hAnsi="Palatino Linotype" w:eastAsia="Calibri" w:cs="Tahoma"/>
          <w:sz w:val="22"/>
          <w:szCs w:val="22"/>
          <w:lang w:eastAsia="en-US"/>
        </w:rPr>
      </w:pPr>
    </w:p>
    <w:p w:rsidRPr="0064733F" w:rsidR="008B27EC" w:rsidP="00E713AB" w:rsidRDefault="008B27EC" w14:paraId="22FAE6A9" w14:textId="6CF3D5EF">
      <w:pPr>
        <w:spacing w:line="360" w:lineRule="auto"/>
        <w:ind w:right="-93"/>
        <w:jc w:val="both"/>
        <w:rPr>
          <w:rFonts w:ascii="Palatino Linotype" w:hAnsi="Palatino Linotype" w:eastAsia="Calibri" w:cs="Tahoma"/>
          <w:sz w:val="22"/>
          <w:szCs w:val="22"/>
          <w:lang w:eastAsia="en-US"/>
        </w:rPr>
      </w:pPr>
      <w:r w:rsidRPr="0064733F">
        <w:rPr>
          <w:rFonts w:ascii="Palatino Linotype" w:hAnsi="Palatino Linotype" w:eastAsia="Calibri" w:cs="Tahoma"/>
          <w:sz w:val="22"/>
          <w:szCs w:val="22"/>
          <w:lang w:eastAsia="en-US"/>
        </w:rPr>
        <w:t xml:space="preserve">En virtud de la normatividad en comento, </w:t>
      </w:r>
      <w:r w:rsidRPr="0064733F" w:rsidR="00766810">
        <w:rPr>
          <w:rFonts w:ascii="Palatino Linotype" w:hAnsi="Palatino Linotype" w:eastAsia="Calibri" w:cs="Tahoma"/>
          <w:b/>
          <w:bCs/>
          <w:sz w:val="22"/>
          <w:szCs w:val="22"/>
          <w:lang w:eastAsia="en-US"/>
        </w:rPr>
        <w:t>es de precisar que toda persona tiene derecho a participar o no</w:t>
      </w:r>
      <w:r w:rsidRPr="0064733F" w:rsidR="00766810">
        <w:rPr>
          <w:rFonts w:ascii="Palatino Linotype" w:hAnsi="Palatino Linotype" w:eastAsia="Calibri" w:cs="Tahoma"/>
          <w:sz w:val="22"/>
          <w:szCs w:val="22"/>
          <w:lang w:eastAsia="en-US"/>
        </w:rPr>
        <w:t xml:space="preserve">, en las actividades </w:t>
      </w:r>
      <w:r w:rsidRPr="0064733F" w:rsidR="00766810">
        <w:rPr>
          <w:rFonts w:ascii="Palatino Linotype" w:hAnsi="Palatino Linotype" w:eastAsia="Calibri" w:cs="Tahoma"/>
          <w:b/>
          <w:bCs/>
          <w:sz w:val="22"/>
          <w:szCs w:val="22"/>
          <w:u w:val="single"/>
          <w:lang w:eastAsia="en-US"/>
        </w:rPr>
        <w:t>culturales</w:t>
      </w:r>
      <w:r w:rsidRPr="0064733F" w:rsidR="00766810">
        <w:rPr>
          <w:rFonts w:ascii="Palatino Linotype" w:hAnsi="Palatino Linotype" w:eastAsia="Calibri" w:cs="Tahoma"/>
          <w:sz w:val="22"/>
          <w:szCs w:val="22"/>
          <w:lang w:eastAsia="en-US"/>
        </w:rPr>
        <w:t xml:space="preserve">, religiosas </w:t>
      </w:r>
      <w:r w:rsidRPr="0064733F" w:rsidR="00B72214">
        <w:rPr>
          <w:rFonts w:ascii="Palatino Linotype" w:hAnsi="Palatino Linotype" w:eastAsia="Calibri" w:cs="Tahoma"/>
          <w:sz w:val="22"/>
          <w:szCs w:val="22"/>
          <w:lang w:eastAsia="en-US"/>
        </w:rPr>
        <w:t xml:space="preserve">y/o éticas que más comulguen con sus intereses, esto, siempre que no se contraponga una disposición legal o bien, que dichos actos constituyan faltas </w:t>
      </w:r>
      <w:r w:rsidRPr="0064733F" w:rsidR="00A17E81">
        <w:rPr>
          <w:rFonts w:ascii="Palatino Linotype" w:hAnsi="Palatino Linotype" w:eastAsia="Calibri" w:cs="Tahoma"/>
          <w:sz w:val="22"/>
          <w:szCs w:val="22"/>
          <w:lang w:eastAsia="en-US"/>
        </w:rPr>
        <w:t xml:space="preserve">punitivas; </w:t>
      </w:r>
      <w:r w:rsidRPr="0064733F" w:rsidR="006B24A5">
        <w:rPr>
          <w:rFonts w:ascii="Palatino Linotype" w:hAnsi="Palatino Linotype" w:eastAsia="Calibri" w:cs="Tahoma"/>
          <w:sz w:val="22"/>
          <w:szCs w:val="22"/>
          <w:lang w:eastAsia="en-US"/>
        </w:rPr>
        <w:t xml:space="preserve">entonces, conforme a lo dispuesto en la Constitución Política de los Estado de Unidos Mexicanos, </w:t>
      </w:r>
      <w:r w:rsidRPr="0064733F" w:rsidR="00BD6600">
        <w:rPr>
          <w:rFonts w:ascii="Palatino Linotype" w:hAnsi="Palatino Linotype" w:eastAsia="Calibri" w:cs="Tahoma"/>
          <w:sz w:val="22"/>
          <w:szCs w:val="22"/>
          <w:lang w:eastAsia="en-US"/>
        </w:rPr>
        <w:t xml:space="preserve">debemos precisar que los supuestos previstos en la solicitud de acceso </w:t>
      </w:r>
      <w:r w:rsidRPr="0064733F" w:rsidR="002C7659">
        <w:rPr>
          <w:rFonts w:ascii="Palatino Linotype" w:hAnsi="Palatino Linotype" w:eastAsia="Calibri" w:cs="Tahoma"/>
          <w:sz w:val="22"/>
          <w:szCs w:val="22"/>
          <w:lang w:eastAsia="en-US"/>
        </w:rPr>
        <w:t>00579/NEZA/IP/2022</w:t>
      </w:r>
      <w:r w:rsidRPr="0064733F" w:rsidR="00902980">
        <w:rPr>
          <w:rFonts w:ascii="Palatino Linotype" w:hAnsi="Palatino Linotype" w:eastAsia="Calibri" w:cs="Tahoma"/>
          <w:sz w:val="22"/>
          <w:szCs w:val="22"/>
          <w:lang w:eastAsia="en-US"/>
        </w:rPr>
        <w:t xml:space="preserve"> </w:t>
      </w:r>
      <w:r w:rsidRPr="0064733F" w:rsidR="002C7659">
        <w:rPr>
          <w:rFonts w:ascii="Palatino Linotype" w:hAnsi="Palatino Linotype" w:eastAsia="Calibri" w:cs="Tahoma"/>
          <w:b/>
          <w:bCs/>
          <w:sz w:val="22"/>
          <w:szCs w:val="22"/>
          <w:lang w:eastAsia="en-US"/>
        </w:rPr>
        <w:t xml:space="preserve">devienen en convicciones </w:t>
      </w:r>
      <w:r w:rsidRPr="0064733F" w:rsidR="00B15E1B">
        <w:rPr>
          <w:rFonts w:ascii="Palatino Linotype" w:hAnsi="Palatino Linotype" w:eastAsia="Calibri" w:cs="Tahoma"/>
          <w:b/>
          <w:bCs/>
          <w:sz w:val="22"/>
          <w:szCs w:val="22"/>
          <w:lang w:eastAsia="en-US"/>
        </w:rPr>
        <w:t xml:space="preserve">de ética y/o </w:t>
      </w:r>
      <w:r w:rsidRPr="0064733F" w:rsidR="006A47C6">
        <w:rPr>
          <w:rFonts w:ascii="Palatino Linotype" w:hAnsi="Palatino Linotype" w:eastAsia="Calibri" w:cs="Tahoma"/>
          <w:b/>
          <w:bCs/>
          <w:sz w:val="22"/>
          <w:szCs w:val="22"/>
          <w:lang w:eastAsia="en-US"/>
        </w:rPr>
        <w:t>cultura</w:t>
      </w:r>
      <w:r w:rsidRPr="0064733F" w:rsidR="00B15E1B">
        <w:rPr>
          <w:rFonts w:ascii="Palatino Linotype" w:hAnsi="Palatino Linotype" w:eastAsia="Calibri" w:cs="Tahoma"/>
          <w:b/>
          <w:bCs/>
          <w:sz w:val="22"/>
          <w:szCs w:val="22"/>
          <w:lang w:eastAsia="en-US"/>
        </w:rPr>
        <w:t>,</w:t>
      </w:r>
      <w:r w:rsidRPr="0064733F" w:rsidR="00B15E1B">
        <w:rPr>
          <w:rFonts w:ascii="Palatino Linotype" w:hAnsi="Palatino Linotype" w:eastAsia="Calibri" w:cs="Tahoma"/>
          <w:sz w:val="22"/>
          <w:szCs w:val="22"/>
          <w:lang w:eastAsia="en-US"/>
        </w:rPr>
        <w:t xml:space="preserve"> </w:t>
      </w:r>
      <w:r w:rsidRPr="0064733F" w:rsidR="00B36417">
        <w:rPr>
          <w:rFonts w:ascii="Palatino Linotype" w:hAnsi="Palatino Linotype" w:eastAsia="Calibri" w:cs="Tahoma"/>
          <w:sz w:val="22"/>
          <w:szCs w:val="22"/>
          <w:lang w:eastAsia="en-US"/>
        </w:rPr>
        <w:t xml:space="preserve">ajenas a </w:t>
      </w:r>
      <w:r w:rsidRPr="0064733F" w:rsidR="004C5E8E">
        <w:rPr>
          <w:rFonts w:ascii="Palatino Linotype" w:hAnsi="Palatino Linotype" w:eastAsia="Calibri" w:cs="Tahoma"/>
          <w:sz w:val="22"/>
          <w:szCs w:val="22"/>
          <w:lang w:eastAsia="en-US"/>
        </w:rPr>
        <w:t xml:space="preserve">actos relacionados con la religión católica, </w:t>
      </w:r>
      <w:r w:rsidRPr="0064733F" w:rsidR="006A47C6">
        <w:rPr>
          <w:rFonts w:ascii="Palatino Linotype" w:hAnsi="Palatino Linotype" w:eastAsia="Calibri" w:cs="Tahoma"/>
          <w:sz w:val="22"/>
          <w:szCs w:val="22"/>
          <w:lang w:eastAsia="en-US"/>
        </w:rPr>
        <w:t xml:space="preserve">tal y </w:t>
      </w:r>
      <w:r w:rsidRPr="0064733F" w:rsidR="004C5E8E">
        <w:rPr>
          <w:rFonts w:ascii="Palatino Linotype" w:hAnsi="Palatino Linotype" w:eastAsia="Calibri" w:cs="Tahoma"/>
          <w:sz w:val="22"/>
          <w:szCs w:val="22"/>
          <w:lang w:eastAsia="en-US"/>
        </w:rPr>
        <w:t>como lo refirió el Particular.</w:t>
      </w:r>
    </w:p>
    <w:p w:rsidRPr="0064733F" w:rsidR="00170CA9" w:rsidP="00E713AB" w:rsidRDefault="00170CA9" w14:paraId="38ED1B4D" w14:textId="77777777">
      <w:pPr>
        <w:spacing w:line="360" w:lineRule="auto"/>
        <w:ind w:right="-93"/>
        <w:jc w:val="both"/>
        <w:rPr>
          <w:rFonts w:ascii="Palatino Linotype" w:hAnsi="Palatino Linotype" w:eastAsia="Calibri" w:cs="Tahoma"/>
          <w:sz w:val="22"/>
          <w:szCs w:val="22"/>
          <w:lang w:eastAsia="en-US"/>
        </w:rPr>
      </w:pPr>
    </w:p>
    <w:p w:rsidRPr="0064733F" w:rsidR="00170CA9" w:rsidP="00E713AB" w:rsidRDefault="00170CA9" w14:paraId="7B3D39DA" w14:textId="58769726">
      <w:pPr>
        <w:spacing w:line="360" w:lineRule="auto"/>
        <w:ind w:right="-93"/>
        <w:jc w:val="both"/>
        <w:rPr>
          <w:rFonts w:ascii="Palatino Linotype" w:hAnsi="Palatino Linotype" w:eastAsia="Calibri" w:cs="Tahoma"/>
          <w:sz w:val="22"/>
          <w:szCs w:val="22"/>
          <w:lang w:eastAsia="en-US"/>
        </w:rPr>
      </w:pPr>
      <w:r w:rsidRPr="0064733F">
        <w:rPr>
          <w:rFonts w:ascii="Palatino Linotype" w:hAnsi="Palatino Linotype" w:eastAsia="Calibri" w:cs="Tahoma"/>
          <w:sz w:val="22"/>
          <w:szCs w:val="22"/>
          <w:lang w:eastAsia="en-US"/>
        </w:rPr>
        <w:t>Asimismo, no se deja de lado que, dentro de la solicitud como del recurso de revisión se encuentran diversas manifestaciones subjetivas del particular tales como afirmar que la celebración del día de muertos corresponde a una festividad religiosa del catolicismo; que existieron servidores públicos obligados a participar en la colocación de ofrendas y altares y que por ello posteriormente se autoricen cultos religiosos en las instituciones públicas; las cuales al no constituir una solicitud de acceso a la información se tienen como ya se indicó, por manifestaciones subjetivas no atendibles a través del derecho de acceso a la información. Incluso de ser el caso que, existan servidores públicos obligados a realizar funciones fuera de sus deberes o atribuciones legales, ello no corresponde a una solicitud de acceso a información pública, sino a la presentación de una queja o denuncia en el marco de la ley de responsabilidades administrativas, aplicable en cada caso.</w:t>
      </w:r>
    </w:p>
    <w:p w:rsidRPr="0064733F" w:rsidR="004C5E8E" w:rsidP="00E713AB" w:rsidRDefault="004C5E8E" w14:paraId="72FCDD27" w14:textId="77777777">
      <w:pPr>
        <w:spacing w:line="360" w:lineRule="auto"/>
        <w:ind w:right="-93"/>
        <w:jc w:val="both"/>
        <w:rPr>
          <w:rFonts w:ascii="Palatino Linotype" w:hAnsi="Palatino Linotype" w:eastAsia="Calibri" w:cs="Tahoma"/>
          <w:sz w:val="22"/>
          <w:szCs w:val="22"/>
          <w:lang w:eastAsia="en-US"/>
        </w:rPr>
      </w:pPr>
    </w:p>
    <w:p w:rsidRPr="0064733F" w:rsidR="004C5E8E" w:rsidP="00E713AB" w:rsidRDefault="006A47C6" w14:paraId="183A4550" w14:textId="31867270">
      <w:pPr>
        <w:spacing w:line="360" w:lineRule="auto"/>
        <w:ind w:right="-93"/>
        <w:jc w:val="both"/>
        <w:rPr>
          <w:rFonts w:ascii="Palatino Linotype" w:hAnsi="Palatino Linotype" w:eastAsia="Calibri" w:cs="Tahoma"/>
          <w:sz w:val="22"/>
          <w:szCs w:val="22"/>
          <w:lang w:eastAsia="en-US"/>
        </w:rPr>
      </w:pPr>
      <w:r w:rsidRPr="0064733F">
        <w:rPr>
          <w:rFonts w:ascii="Palatino Linotype" w:hAnsi="Palatino Linotype" w:eastAsia="Calibri" w:cs="Tahoma"/>
          <w:sz w:val="22"/>
          <w:szCs w:val="22"/>
          <w:lang w:eastAsia="en-US"/>
        </w:rPr>
        <w:lastRenderedPageBreak/>
        <w:t>U</w:t>
      </w:r>
      <w:r w:rsidRPr="0064733F" w:rsidR="004C5E8E">
        <w:rPr>
          <w:rFonts w:ascii="Palatino Linotype" w:hAnsi="Palatino Linotype" w:eastAsia="Calibri" w:cs="Tahoma"/>
          <w:sz w:val="22"/>
          <w:szCs w:val="22"/>
          <w:lang w:eastAsia="en-US"/>
        </w:rPr>
        <w:t xml:space="preserve">na vez expuesto lo anterior, debemos recordar que el Particular interpuso el requerimiento de información 00579/NEZA/IP/2022, </w:t>
      </w:r>
      <w:r w:rsidRPr="0064733F">
        <w:rPr>
          <w:rFonts w:ascii="Palatino Linotype" w:hAnsi="Palatino Linotype" w:eastAsia="Calibri" w:cs="Tahoma"/>
          <w:sz w:val="22"/>
          <w:szCs w:val="22"/>
          <w:lang w:eastAsia="en-US"/>
        </w:rPr>
        <w:t>con el objeto</w:t>
      </w:r>
      <w:r w:rsidRPr="0064733F" w:rsidR="004C5E8E">
        <w:rPr>
          <w:rFonts w:ascii="Palatino Linotype" w:hAnsi="Palatino Linotype" w:eastAsia="Calibri" w:cs="Tahoma"/>
          <w:sz w:val="22"/>
          <w:szCs w:val="22"/>
          <w:lang w:eastAsia="en-US"/>
        </w:rPr>
        <w:t xml:space="preserve"> de acceder a lo siguiente:</w:t>
      </w:r>
    </w:p>
    <w:p w:rsidRPr="0064733F" w:rsidR="004C5E8E" w:rsidP="00E713AB" w:rsidRDefault="004C5E8E" w14:paraId="78CE1738" w14:textId="77777777">
      <w:pPr>
        <w:spacing w:line="360" w:lineRule="auto"/>
        <w:ind w:right="-93"/>
        <w:jc w:val="both"/>
        <w:rPr>
          <w:rFonts w:ascii="Palatino Linotype" w:hAnsi="Palatino Linotype" w:eastAsia="Calibri" w:cs="Tahoma"/>
          <w:sz w:val="22"/>
          <w:szCs w:val="22"/>
          <w:lang w:eastAsia="en-US"/>
        </w:rPr>
      </w:pPr>
    </w:p>
    <w:p w:rsidRPr="0064733F" w:rsidR="004C5E8E" w:rsidP="004C5E8E" w:rsidRDefault="004C5E8E" w14:paraId="01056F70" w14:textId="492C0C06">
      <w:pPr>
        <w:pStyle w:val="Prrafodelista"/>
        <w:numPr>
          <w:ilvl w:val="0"/>
          <w:numId w:val="27"/>
        </w:numPr>
        <w:spacing w:line="360" w:lineRule="auto"/>
        <w:ind w:left="567" w:right="539" w:firstLine="0"/>
        <w:jc w:val="both"/>
        <w:rPr>
          <w:rFonts w:ascii="Palatino Linotype" w:hAnsi="Palatino Linotype" w:cs="Tahoma"/>
          <w:bCs/>
          <w:color w:val="0D0D0D" w:themeColor="text1" w:themeTint="F2"/>
          <w:szCs w:val="22"/>
        </w:rPr>
      </w:pPr>
      <w:r w:rsidRPr="0064733F">
        <w:rPr>
          <w:rFonts w:ascii="Palatino Linotype" w:hAnsi="Palatino Linotype" w:cs="Tahoma"/>
          <w:bCs/>
          <w:color w:val="0D0D0D" w:themeColor="text1" w:themeTint="F2"/>
          <w:szCs w:val="22"/>
        </w:rPr>
        <w:t>Nombre y cargo de los servidores públicos encargados de la colocación de ofrendas alusivas al Día de Muertos y demás símbolos religiosos en los espacios públicos del Ayuntamiento, del Sistema DIF Municipal y del Organismo de Agua, todos de Nezahualcóyotl.</w:t>
      </w:r>
    </w:p>
    <w:p w:rsidRPr="0064733F" w:rsidR="004C5E8E" w:rsidP="004C5E8E" w:rsidRDefault="004C5E8E" w14:paraId="6784ABE6" w14:textId="77777777">
      <w:pPr>
        <w:pStyle w:val="Prrafodelista"/>
        <w:spacing w:line="360" w:lineRule="auto"/>
        <w:ind w:left="567" w:right="539"/>
        <w:jc w:val="both"/>
        <w:rPr>
          <w:rFonts w:ascii="Palatino Linotype" w:hAnsi="Palatino Linotype" w:cs="Tahoma"/>
          <w:bCs/>
          <w:color w:val="0D0D0D" w:themeColor="text1" w:themeTint="F2"/>
          <w:szCs w:val="22"/>
        </w:rPr>
      </w:pPr>
    </w:p>
    <w:p w:rsidRPr="0064733F" w:rsidR="004C5E8E" w:rsidP="004C5E8E" w:rsidRDefault="004C5E8E" w14:paraId="4890C652" w14:textId="77777777">
      <w:pPr>
        <w:pStyle w:val="Prrafodelista"/>
        <w:numPr>
          <w:ilvl w:val="0"/>
          <w:numId w:val="27"/>
        </w:numPr>
        <w:spacing w:line="360" w:lineRule="auto"/>
        <w:ind w:left="567" w:right="539" w:firstLine="0"/>
        <w:jc w:val="both"/>
        <w:rPr>
          <w:rFonts w:ascii="Palatino Linotype" w:hAnsi="Palatino Linotype" w:cs="Tahoma"/>
          <w:bCs/>
          <w:color w:val="0D0D0D" w:themeColor="text1" w:themeTint="F2"/>
          <w:szCs w:val="22"/>
        </w:rPr>
      </w:pPr>
      <w:r w:rsidRPr="0064733F">
        <w:rPr>
          <w:rFonts w:ascii="Palatino Linotype" w:hAnsi="Palatino Linotype" w:cs="Tahoma"/>
          <w:bCs/>
          <w:color w:val="0D0D0D" w:themeColor="text1" w:themeTint="F2"/>
          <w:szCs w:val="22"/>
        </w:rPr>
        <w:t>¿Por qué hay trabajadores que, en horario laboral, se dedican a la colocación de altares de creencias católicas, en específico de Día de Muertos?</w:t>
      </w:r>
    </w:p>
    <w:p w:rsidRPr="0064733F" w:rsidR="004C5E8E" w:rsidP="00E713AB" w:rsidRDefault="004C5E8E" w14:paraId="1118AF1D" w14:textId="75151F30">
      <w:pPr>
        <w:spacing w:line="360" w:lineRule="auto"/>
        <w:ind w:right="-93"/>
        <w:jc w:val="both"/>
        <w:rPr>
          <w:rFonts w:ascii="Palatino Linotype" w:hAnsi="Palatino Linotype" w:eastAsia="Calibri" w:cs="Tahoma"/>
          <w:sz w:val="22"/>
          <w:szCs w:val="22"/>
          <w:lang w:eastAsia="en-US"/>
        </w:rPr>
      </w:pPr>
    </w:p>
    <w:p w:rsidRPr="0064733F" w:rsidR="00FD20BF" w:rsidP="00FD20BF" w:rsidRDefault="00734543" w14:paraId="37EE0B71" w14:textId="08F1A789">
      <w:pPr>
        <w:spacing w:line="360" w:lineRule="auto"/>
        <w:jc w:val="both"/>
        <w:rPr>
          <w:rFonts w:ascii="Palatino Linotype" w:hAnsi="Palatino Linotype" w:eastAsia="Calibri" w:cs="Tahoma"/>
          <w:iCs/>
          <w:sz w:val="22"/>
          <w:szCs w:val="22"/>
          <w:lang w:eastAsia="es-ES_tradnl"/>
        </w:rPr>
      </w:pPr>
      <w:r w:rsidRPr="0064733F">
        <w:rPr>
          <w:rFonts w:ascii="Palatino Linotype" w:hAnsi="Palatino Linotype" w:eastAsia="Calibri" w:cs="Tahoma"/>
          <w:sz w:val="22"/>
          <w:szCs w:val="22"/>
          <w:lang w:eastAsia="en-US"/>
        </w:rPr>
        <w:t>Así las cosas,</w:t>
      </w:r>
      <w:r w:rsidRPr="0064733F" w:rsidR="00801890">
        <w:rPr>
          <w:rFonts w:ascii="Palatino Linotype" w:hAnsi="Palatino Linotype" w:eastAsia="Calibri" w:cs="Tahoma"/>
          <w:sz w:val="22"/>
          <w:szCs w:val="22"/>
          <w:lang w:eastAsia="en-US"/>
        </w:rPr>
        <w:t xml:space="preserve"> por cuanto hace a la información solicitada del Sistema DIF Municipal y el Organismo de Agua, ambos de Nezahualcóyotl, el Sujeto Obligado </w:t>
      </w:r>
      <w:r w:rsidRPr="0064733F" w:rsidR="00801890">
        <w:rPr>
          <w:rFonts w:ascii="Palatino Linotype" w:hAnsi="Palatino Linotype" w:eastAsia="Calibri" w:cs="Tahoma"/>
          <w:b/>
          <w:bCs/>
          <w:sz w:val="22"/>
          <w:szCs w:val="22"/>
          <w:lang w:eastAsia="en-US"/>
        </w:rPr>
        <w:t>-dentro de los primeros tres días hábiles posteriores a la fecha de la solicitud</w:t>
      </w:r>
      <w:r w:rsidRPr="0064733F" w:rsidR="00801890">
        <w:rPr>
          <w:rFonts w:ascii="Palatino Linotype" w:hAnsi="Palatino Linotype" w:eastAsia="Calibri" w:cs="Tahoma"/>
          <w:sz w:val="22"/>
          <w:szCs w:val="22"/>
          <w:lang w:eastAsia="en-US"/>
        </w:rPr>
        <w:t xml:space="preserve">- dio cuenta de la incompetencia </w:t>
      </w:r>
      <w:r w:rsidRPr="0064733F" w:rsidR="00BD4656">
        <w:rPr>
          <w:rFonts w:ascii="Palatino Linotype" w:hAnsi="Palatino Linotype" w:eastAsia="Calibri" w:cs="Tahoma"/>
          <w:sz w:val="22"/>
          <w:szCs w:val="22"/>
          <w:lang w:eastAsia="en-US"/>
        </w:rPr>
        <w:t>para atender la pretensión del Particular, toda vez que dichos Organismo</w:t>
      </w:r>
      <w:r w:rsidRPr="0064733F" w:rsidR="00997BDB">
        <w:rPr>
          <w:rFonts w:ascii="Palatino Linotype" w:hAnsi="Palatino Linotype" w:eastAsia="Calibri" w:cs="Tahoma"/>
          <w:sz w:val="22"/>
          <w:szCs w:val="22"/>
          <w:lang w:eastAsia="en-US"/>
        </w:rPr>
        <w:t>s corresponden a diversos Sujetos Obligados que cuentan con estructura orgánica propia y que en las mismas</w:t>
      </w:r>
      <w:r w:rsidRPr="0064733F" w:rsidR="00C4096F">
        <w:rPr>
          <w:rFonts w:ascii="Palatino Linotype" w:hAnsi="Palatino Linotype" w:eastAsia="Calibri" w:cs="Tahoma"/>
          <w:sz w:val="22"/>
          <w:szCs w:val="22"/>
          <w:lang w:eastAsia="en-US"/>
        </w:rPr>
        <w:t xml:space="preserve">, se localiza </w:t>
      </w:r>
      <w:r w:rsidRPr="0064733F" w:rsidR="00DC148F">
        <w:rPr>
          <w:rFonts w:ascii="Palatino Linotype" w:hAnsi="Palatino Linotype" w:eastAsia="Calibri" w:cs="Tahoma"/>
          <w:sz w:val="22"/>
          <w:szCs w:val="22"/>
          <w:lang w:eastAsia="en-US"/>
        </w:rPr>
        <w:t xml:space="preserve">la </w:t>
      </w:r>
      <w:r w:rsidRPr="0064733F" w:rsidR="00C4096F">
        <w:rPr>
          <w:rFonts w:ascii="Palatino Linotype" w:hAnsi="Palatino Linotype" w:eastAsia="Calibri" w:cs="Tahoma"/>
          <w:sz w:val="22"/>
          <w:szCs w:val="22"/>
          <w:lang w:eastAsia="en-US"/>
        </w:rPr>
        <w:t xml:space="preserve"> Unidad de Transparencia competente para recibir y atender las solicitudes de acceso a la información</w:t>
      </w:r>
      <w:r w:rsidRPr="0064733F" w:rsidR="00D172B8">
        <w:rPr>
          <w:rFonts w:ascii="Palatino Linotype" w:hAnsi="Palatino Linotype" w:eastAsia="Calibri" w:cs="Tahoma"/>
          <w:sz w:val="22"/>
          <w:szCs w:val="22"/>
          <w:lang w:eastAsia="en-US"/>
        </w:rPr>
        <w:t xml:space="preserve">; </w:t>
      </w:r>
      <w:r w:rsidRPr="0064733F" w:rsidR="00DC148F">
        <w:rPr>
          <w:rFonts w:ascii="Palatino Linotype" w:hAnsi="Palatino Linotype" w:eastAsia="Calibri" w:cs="Tahoma"/>
          <w:sz w:val="22"/>
          <w:szCs w:val="22"/>
          <w:lang w:eastAsia="en-US"/>
        </w:rPr>
        <w:t>hecho</w:t>
      </w:r>
      <w:r w:rsidRPr="0064733F" w:rsidR="00D172B8">
        <w:rPr>
          <w:rFonts w:ascii="Palatino Linotype" w:hAnsi="Palatino Linotype" w:eastAsia="Calibri" w:cs="Tahoma"/>
          <w:sz w:val="22"/>
          <w:szCs w:val="22"/>
          <w:lang w:eastAsia="en-US"/>
        </w:rPr>
        <w:t xml:space="preserve"> que se robustece </w:t>
      </w:r>
      <w:r w:rsidRPr="0064733F" w:rsidR="00FD20BF">
        <w:rPr>
          <w:rFonts w:ascii="Palatino Linotype" w:hAnsi="Palatino Linotype" w:eastAsia="Calibri" w:cs="Tahoma"/>
          <w:sz w:val="22"/>
          <w:szCs w:val="22"/>
          <w:lang w:eastAsia="en-US"/>
        </w:rPr>
        <w:t xml:space="preserve">con el </w:t>
      </w:r>
      <w:r w:rsidRPr="0064733F" w:rsidR="00FD20BF">
        <w:rPr>
          <w:rFonts w:ascii="Palatino Linotype" w:hAnsi="Palatino Linotype" w:eastAsia="Calibri" w:cs="Tahoma"/>
          <w:iCs/>
          <w:sz w:val="22"/>
          <w:szCs w:val="22"/>
          <w:lang w:eastAsia="es-ES_tradnl"/>
        </w:rPr>
        <w:t xml:space="preserve">Padrón de Sujetos Obligados en Materia de Transparencia y Acceso a la Información Pública del Estado de México y Municipios </w:t>
      </w:r>
      <w:r w:rsidRPr="0064733F" w:rsidR="00FD20BF">
        <w:rPr>
          <w:rFonts w:ascii="Palatino Linotype" w:hAnsi="Palatino Linotype" w:eastAsia="Calibri" w:cs="Tahoma"/>
          <w:i/>
          <w:iCs/>
          <w:sz w:val="22"/>
          <w:szCs w:val="22"/>
          <w:lang w:eastAsia="es-ES_tradnl"/>
        </w:rPr>
        <w:t>–</w:t>
      </w:r>
      <w:proofErr w:type="spellStart"/>
      <w:r w:rsidRPr="0064733F" w:rsidR="00FD20BF">
        <w:rPr>
          <w:rFonts w:ascii="Palatino Linotype" w:hAnsi="Palatino Linotype" w:eastAsia="Calibri" w:cs="Tahoma"/>
          <w:i/>
          <w:iCs/>
          <w:sz w:val="22"/>
          <w:szCs w:val="22"/>
          <w:lang w:eastAsia="es-ES_tradnl"/>
        </w:rPr>
        <w:t>veáse</w:t>
      </w:r>
      <w:proofErr w:type="spellEnd"/>
      <w:r w:rsidRPr="0064733F" w:rsidR="00FD20BF">
        <w:rPr>
          <w:rFonts w:ascii="Palatino Linotype" w:hAnsi="Palatino Linotype" w:eastAsia="Calibri" w:cs="Tahoma"/>
          <w:i/>
          <w:iCs/>
          <w:sz w:val="22"/>
          <w:szCs w:val="22"/>
          <w:lang w:eastAsia="es-ES_tradnl"/>
        </w:rPr>
        <w:t xml:space="preserve"> en </w:t>
      </w:r>
      <w:hyperlink w:history="1" r:id="rId16">
        <w:r w:rsidRPr="0064733F" w:rsidR="00FD20BF">
          <w:rPr>
            <w:rStyle w:val="Hipervnculo"/>
            <w:rFonts w:ascii="Palatino Linotype" w:hAnsi="Palatino Linotype" w:eastAsia="Calibri" w:cs="Tahoma"/>
            <w:i/>
            <w:iCs/>
            <w:sz w:val="22"/>
            <w:szCs w:val="22"/>
            <w:lang w:eastAsia="es-ES_tradnl"/>
          </w:rPr>
          <w:t>https://www.infoem.org.mx/doc/normatividad/A_Acuerdo_mediante_el_cual_el_Pleno_del_INFOEM_modifica_el_Padron_de_Sujetos_Obligados_en_materia_de_Transparencia_y.pdf-</w:t>
        </w:r>
      </w:hyperlink>
      <w:r w:rsidRPr="0064733F" w:rsidR="00DC148F">
        <w:rPr>
          <w:rFonts w:ascii="Palatino Linotype" w:hAnsi="Palatino Linotype" w:eastAsia="Calibri" w:cs="Tahoma"/>
          <w:i/>
          <w:iCs/>
          <w:sz w:val="22"/>
          <w:szCs w:val="22"/>
          <w:lang w:eastAsia="es-ES_tradnl"/>
        </w:rPr>
        <w:t xml:space="preserve"> </w:t>
      </w:r>
      <w:r w:rsidRPr="0064733F" w:rsidR="00FD20BF">
        <w:rPr>
          <w:rFonts w:ascii="Palatino Linotype" w:hAnsi="Palatino Linotype" w:eastAsia="Calibri" w:cs="Tahoma"/>
          <w:iCs/>
          <w:sz w:val="22"/>
          <w:szCs w:val="22"/>
          <w:lang w:eastAsia="es-ES_tradnl"/>
        </w:rPr>
        <w:t xml:space="preserve">mismo que expone al </w:t>
      </w:r>
      <w:r w:rsidRPr="0064733F" w:rsidR="00FD20BF">
        <w:rPr>
          <w:rFonts w:ascii="Palatino Linotype" w:hAnsi="Palatino Linotype" w:eastAsia="Calibri" w:cs="Tahoma"/>
          <w:b/>
          <w:bCs/>
          <w:iCs/>
          <w:sz w:val="22"/>
          <w:szCs w:val="22"/>
          <w:lang w:eastAsia="es-ES_tradnl"/>
        </w:rPr>
        <w:t xml:space="preserve">Ayuntamiento de Nezahualcóyotl, al Sistema Municipal para el Desarrollo Integral de la Familia de </w:t>
      </w:r>
      <w:r w:rsidRPr="0064733F" w:rsidR="00A4108E">
        <w:rPr>
          <w:rFonts w:ascii="Palatino Linotype" w:hAnsi="Palatino Linotype" w:eastAsia="Calibri" w:cs="Tahoma"/>
          <w:b/>
          <w:bCs/>
          <w:iCs/>
          <w:sz w:val="22"/>
          <w:szCs w:val="22"/>
          <w:lang w:eastAsia="es-ES_tradnl"/>
        </w:rPr>
        <w:t xml:space="preserve">Nezahualcóyotl y </w:t>
      </w:r>
      <w:r w:rsidRPr="0064733F" w:rsidR="00E271F8">
        <w:rPr>
          <w:rFonts w:ascii="Palatino Linotype" w:hAnsi="Palatino Linotype" w:eastAsia="Calibri" w:cs="Tahoma"/>
          <w:b/>
          <w:bCs/>
          <w:iCs/>
          <w:sz w:val="22"/>
          <w:szCs w:val="22"/>
          <w:lang w:eastAsia="es-ES_tradnl"/>
        </w:rPr>
        <w:t xml:space="preserve">el </w:t>
      </w:r>
      <w:r w:rsidRPr="0064733F" w:rsidR="00AD4060">
        <w:rPr>
          <w:rFonts w:ascii="Palatino Linotype" w:hAnsi="Palatino Linotype" w:eastAsia="Calibri" w:cs="Tahoma"/>
          <w:b/>
          <w:bCs/>
          <w:iCs/>
          <w:sz w:val="22"/>
          <w:szCs w:val="22"/>
          <w:lang w:eastAsia="es-ES_tradnl"/>
        </w:rPr>
        <w:t>Organismo Descentralizado de Agua Potable, Alcantarillado y Saneamiento de Nezahualcóyotl. (ODAPAS)</w:t>
      </w:r>
      <w:r w:rsidRPr="0064733F" w:rsidR="00FD20BF">
        <w:rPr>
          <w:rFonts w:ascii="Palatino Linotype" w:hAnsi="Palatino Linotype" w:eastAsia="Calibri" w:cs="Tahoma"/>
          <w:iCs/>
          <w:sz w:val="22"/>
          <w:szCs w:val="22"/>
          <w:lang w:eastAsia="es-ES_tradnl"/>
        </w:rPr>
        <w:t xml:space="preserve">; como Sujetos Obligados diversos, </w:t>
      </w:r>
      <w:r w:rsidRPr="0064733F" w:rsidR="00AD4060">
        <w:rPr>
          <w:rFonts w:ascii="Palatino Linotype" w:hAnsi="Palatino Linotype" w:eastAsia="Calibri" w:cs="Tahoma"/>
          <w:iCs/>
          <w:sz w:val="22"/>
          <w:szCs w:val="22"/>
          <w:lang w:eastAsia="es-ES_tradnl"/>
        </w:rPr>
        <w:t xml:space="preserve">tal como </w:t>
      </w:r>
      <w:r w:rsidRPr="0064733F" w:rsidR="00FD20BF">
        <w:rPr>
          <w:rFonts w:ascii="Palatino Linotype" w:hAnsi="Palatino Linotype" w:eastAsia="Calibri" w:cs="Tahoma"/>
          <w:iCs/>
          <w:sz w:val="22"/>
          <w:szCs w:val="22"/>
          <w:lang w:eastAsia="es-ES_tradnl"/>
        </w:rPr>
        <w:t xml:space="preserve">se muestra a continuación con los siguientes extractos: </w:t>
      </w:r>
    </w:p>
    <w:p w:rsidRPr="0064733F" w:rsidR="00A9273E" w:rsidP="00FD20BF" w:rsidRDefault="00A9273E" w14:paraId="33B62E10" w14:textId="5147FCDB">
      <w:pPr>
        <w:spacing w:line="360" w:lineRule="auto"/>
        <w:jc w:val="both"/>
        <w:rPr>
          <w:rFonts w:ascii="Palatino Linotype" w:hAnsi="Palatino Linotype" w:eastAsia="Calibri" w:cs="Tahoma"/>
          <w:iCs/>
          <w:sz w:val="22"/>
          <w:szCs w:val="22"/>
          <w:lang w:eastAsia="es-ES_tradnl"/>
        </w:rPr>
      </w:pPr>
    </w:p>
    <w:p w:rsidRPr="0064733F" w:rsidR="00A9273E" w:rsidP="00406356" w:rsidRDefault="00406356" w14:paraId="1DD6472E" w14:textId="53C6629F">
      <w:pPr>
        <w:tabs>
          <w:tab w:val="left" w:pos="993"/>
        </w:tabs>
        <w:spacing w:line="360" w:lineRule="auto"/>
        <w:ind w:left="567"/>
        <w:jc w:val="both"/>
        <w:rPr>
          <w:rFonts w:ascii="Palatino Linotype" w:hAnsi="Palatino Linotype" w:eastAsia="Calibri" w:cs="Tahoma"/>
          <w:iCs/>
          <w:sz w:val="22"/>
          <w:szCs w:val="22"/>
          <w:lang w:eastAsia="es-ES_tradnl"/>
        </w:rPr>
      </w:pPr>
      <w:r w:rsidRPr="0064733F">
        <w:rPr>
          <w:rFonts w:ascii="Palatino Linotype" w:hAnsi="Palatino Linotype" w:eastAsia="Calibri" w:cs="Tahoma"/>
          <w:iCs/>
          <w:noProof/>
          <w:sz w:val="22"/>
          <w:szCs w:val="22"/>
          <w:lang w:eastAsia="es-MX"/>
        </w:rPr>
        <w:lastRenderedPageBreak/>
        <w:drawing>
          <wp:inline distT="0" distB="0" distL="0" distR="0" wp14:anchorId="7CC26352" wp14:editId="602CE7BD">
            <wp:extent cx="4882702" cy="3340316"/>
            <wp:effectExtent l="0" t="0" r="0" b="0"/>
            <wp:docPr id="1" name="Imagen 1" descr="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plicación&#10;&#10;Descripción generada automáticamente con confianza media"/>
                    <pic:cNvPicPr/>
                  </pic:nvPicPr>
                  <pic:blipFill>
                    <a:blip r:embed="rId17"/>
                    <a:stretch>
                      <a:fillRect/>
                    </a:stretch>
                  </pic:blipFill>
                  <pic:spPr>
                    <a:xfrm>
                      <a:off x="0" y="0"/>
                      <a:ext cx="4889445" cy="3344929"/>
                    </a:xfrm>
                    <a:prstGeom prst="rect">
                      <a:avLst/>
                    </a:prstGeom>
                  </pic:spPr>
                </pic:pic>
              </a:graphicData>
            </a:graphic>
          </wp:inline>
        </w:drawing>
      </w:r>
    </w:p>
    <w:p w:rsidRPr="0064733F" w:rsidR="00D172B8" w:rsidP="00E713AB" w:rsidRDefault="00D172B8" w14:paraId="10B8F794" w14:textId="67C25658">
      <w:pPr>
        <w:spacing w:line="360" w:lineRule="auto"/>
        <w:ind w:right="-93"/>
        <w:jc w:val="both"/>
        <w:rPr>
          <w:rFonts w:ascii="Palatino Linotype" w:hAnsi="Palatino Linotype" w:eastAsia="Calibri" w:cs="Tahoma"/>
          <w:sz w:val="22"/>
          <w:szCs w:val="22"/>
          <w:lang w:eastAsia="en-US"/>
        </w:rPr>
      </w:pPr>
    </w:p>
    <w:p w:rsidRPr="0064733F" w:rsidR="00C4096F" w:rsidP="000D36C6" w:rsidRDefault="00E45088" w14:paraId="14906AB3" w14:textId="052A18AB">
      <w:pPr>
        <w:spacing w:line="360" w:lineRule="auto"/>
        <w:ind w:left="567" w:right="-93"/>
        <w:jc w:val="center"/>
        <w:rPr>
          <w:rFonts w:ascii="Palatino Linotype" w:hAnsi="Palatino Linotype" w:eastAsia="Calibri" w:cs="Tahoma"/>
          <w:sz w:val="22"/>
          <w:szCs w:val="22"/>
          <w:lang w:eastAsia="en-US"/>
        </w:rPr>
      </w:pPr>
      <w:r w:rsidRPr="0064733F">
        <w:rPr>
          <w:rFonts w:ascii="Palatino Linotype" w:hAnsi="Palatino Linotype" w:eastAsia="Calibri" w:cs="Tahoma"/>
          <w:noProof/>
          <w:sz w:val="22"/>
          <w:szCs w:val="22"/>
          <w:lang w:eastAsia="es-MX"/>
        </w:rPr>
        <w:drawing>
          <wp:inline distT="0" distB="0" distL="0" distR="0" wp14:anchorId="4A340AB1" wp14:editId="3E4A3745">
            <wp:extent cx="4176955" cy="1705384"/>
            <wp:effectExtent l="0" t="0" r="0" b="9525"/>
            <wp:docPr id="16" name="Imagen 16" descr="Imagen de la pantalla de un celular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magen de la pantalla de un celular con letras&#10;&#10;Descripción generada automáticamente con confianza media"/>
                    <pic:cNvPicPr/>
                  </pic:nvPicPr>
                  <pic:blipFill>
                    <a:blip r:embed="rId18"/>
                    <a:stretch>
                      <a:fillRect/>
                    </a:stretch>
                  </pic:blipFill>
                  <pic:spPr>
                    <a:xfrm>
                      <a:off x="0" y="0"/>
                      <a:ext cx="4185571" cy="1708902"/>
                    </a:xfrm>
                    <a:prstGeom prst="rect">
                      <a:avLst/>
                    </a:prstGeom>
                  </pic:spPr>
                </pic:pic>
              </a:graphicData>
            </a:graphic>
          </wp:inline>
        </w:drawing>
      </w:r>
    </w:p>
    <w:p w:rsidRPr="0064733F" w:rsidR="00C4096F" w:rsidP="00E713AB" w:rsidRDefault="00C4096F" w14:paraId="33D0A2D3" w14:textId="77777777">
      <w:pPr>
        <w:spacing w:line="360" w:lineRule="auto"/>
        <w:ind w:right="-93"/>
        <w:jc w:val="both"/>
        <w:rPr>
          <w:rFonts w:ascii="Palatino Linotype" w:hAnsi="Palatino Linotype" w:eastAsia="Calibri" w:cs="Tahoma"/>
          <w:sz w:val="22"/>
          <w:szCs w:val="22"/>
          <w:lang w:eastAsia="en-US"/>
        </w:rPr>
      </w:pPr>
    </w:p>
    <w:p w:rsidRPr="0064733F" w:rsidR="00E271F8" w:rsidP="00E271F8" w:rsidRDefault="00E271F8" w14:paraId="5241516B" w14:textId="54D5DBEC">
      <w:pPr>
        <w:spacing w:line="360" w:lineRule="auto"/>
        <w:jc w:val="both"/>
        <w:rPr>
          <w:rFonts w:ascii="Palatino Linotype" w:hAnsi="Palatino Linotype"/>
          <w:b/>
          <w:bCs/>
          <w:noProof/>
          <w:sz w:val="22"/>
          <w:szCs w:val="22"/>
          <w:lang w:eastAsia="es-MX"/>
        </w:rPr>
      </w:pPr>
      <w:r w:rsidRPr="0064733F">
        <w:rPr>
          <w:rFonts w:ascii="Palatino Linotype" w:hAnsi="Palatino Linotype"/>
          <w:noProof/>
          <w:sz w:val="22"/>
          <w:szCs w:val="22"/>
          <w:lang w:eastAsia="es-MX"/>
        </w:rPr>
        <w:t xml:space="preserve">En tales circunstancias, como lo precisó el Sujeto Obligado, </w:t>
      </w:r>
      <w:r w:rsidRPr="0064733F">
        <w:rPr>
          <w:rFonts w:ascii="Palatino Linotype" w:hAnsi="Palatino Linotype"/>
          <w:noProof/>
          <w:sz w:val="22"/>
          <w:szCs w:val="22"/>
          <w:u w:val="single"/>
          <w:lang w:eastAsia="es-MX"/>
        </w:rPr>
        <w:t xml:space="preserve">el </w:t>
      </w:r>
      <w:r w:rsidRPr="0064733F">
        <w:rPr>
          <w:rFonts w:ascii="Palatino Linotype" w:hAnsi="Palatino Linotype" w:eastAsia="Calibri" w:cs="Tahoma"/>
          <w:iCs/>
          <w:sz w:val="22"/>
          <w:szCs w:val="22"/>
          <w:u w:val="single"/>
          <w:lang w:eastAsia="es-ES_tradnl"/>
        </w:rPr>
        <w:t>Sistema Municipal para el Desarrollo Integral de la Familia de Nezahualcóyotl y Organismo Descentralizado de Agua Potable, Alcantarillado y Saneamiento de Nezahualcóyotl. (ODAPAS)</w:t>
      </w:r>
      <w:r w:rsidRPr="0064733F">
        <w:rPr>
          <w:rFonts w:ascii="Palatino Linotype" w:hAnsi="Palatino Linotype" w:eastAsia="Calibri" w:cs="Tahoma"/>
          <w:iCs/>
          <w:sz w:val="22"/>
          <w:szCs w:val="22"/>
          <w:lang w:eastAsia="es-ES_tradnl"/>
        </w:rPr>
        <w:t xml:space="preserve">; son Sujetos Obligados diversos, quienes cuentan con una Unidad de Transparencia encargada de dar trámite a las solicitudes de acceso que le sean dirigidas, por lo tanto, </w:t>
      </w:r>
      <w:r w:rsidRPr="0064733F">
        <w:rPr>
          <w:rFonts w:ascii="Palatino Linotype" w:hAnsi="Palatino Linotype" w:eastAsia="Calibri" w:cs="Tahoma"/>
          <w:b/>
          <w:bCs/>
          <w:iCs/>
          <w:sz w:val="22"/>
          <w:szCs w:val="22"/>
          <w:lang w:eastAsia="es-ES_tradnl"/>
        </w:rPr>
        <w:t xml:space="preserve">en términos del artículo 167 </w:t>
      </w:r>
      <w:r w:rsidRPr="0064733F" w:rsidR="004312C4">
        <w:rPr>
          <w:rFonts w:ascii="Palatino Linotype" w:hAnsi="Palatino Linotype" w:eastAsia="Calibri" w:cs="Tahoma"/>
          <w:b/>
          <w:bCs/>
          <w:iCs/>
          <w:sz w:val="22"/>
          <w:szCs w:val="22"/>
          <w:lang w:eastAsia="es-ES_tradnl"/>
        </w:rPr>
        <w:t xml:space="preserve">de la Ley de Transparencia y Acceso a la Información Pública del Estado de México y Municipios, se </w:t>
      </w:r>
      <w:r w:rsidRPr="0064733F" w:rsidR="004312C4">
        <w:rPr>
          <w:rFonts w:ascii="Palatino Linotype" w:hAnsi="Palatino Linotype" w:eastAsia="Calibri" w:cs="Tahoma"/>
          <w:b/>
          <w:bCs/>
          <w:iCs/>
          <w:sz w:val="22"/>
          <w:szCs w:val="22"/>
          <w:lang w:eastAsia="es-ES_tradnl"/>
        </w:rPr>
        <w:lastRenderedPageBreak/>
        <w:t xml:space="preserve">tiene por </w:t>
      </w:r>
      <w:r w:rsidRPr="0064733F" w:rsidR="00515E14">
        <w:rPr>
          <w:rFonts w:ascii="Palatino Linotype" w:hAnsi="Palatino Linotype" w:eastAsia="Calibri" w:cs="Tahoma"/>
          <w:b/>
          <w:bCs/>
          <w:iCs/>
          <w:sz w:val="22"/>
          <w:szCs w:val="22"/>
          <w:lang w:eastAsia="es-ES_tradnl"/>
        </w:rPr>
        <w:t>colmado esa parte de la solicitud de acceso</w:t>
      </w:r>
      <w:r w:rsidRPr="0064733F" w:rsidR="008E6992">
        <w:rPr>
          <w:rFonts w:ascii="Palatino Linotype" w:hAnsi="Palatino Linotype" w:eastAsia="Calibri" w:cs="Tahoma"/>
          <w:b/>
          <w:bCs/>
          <w:iCs/>
          <w:sz w:val="22"/>
          <w:szCs w:val="22"/>
          <w:lang w:eastAsia="es-ES_tradnl"/>
        </w:rPr>
        <w:t xml:space="preserve"> 00579/NEZA/IP/2022</w:t>
      </w:r>
      <w:r w:rsidRPr="0064733F" w:rsidR="00515E14">
        <w:rPr>
          <w:rFonts w:ascii="Palatino Linotype" w:hAnsi="Palatino Linotype" w:eastAsia="Calibri" w:cs="Tahoma"/>
          <w:b/>
          <w:bCs/>
          <w:iCs/>
          <w:sz w:val="22"/>
          <w:szCs w:val="22"/>
          <w:lang w:eastAsia="es-ES_tradnl"/>
        </w:rPr>
        <w:t>, pues es claro que el Sujeto Obligado resulta incompetente para pronunciarse respecto a dichos Organismos.</w:t>
      </w:r>
    </w:p>
    <w:p w:rsidRPr="0064733F" w:rsidR="003F6061" w:rsidP="00E713AB" w:rsidRDefault="003F6061" w14:paraId="2A25E2CC" w14:textId="77777777">
      <w:pPr>
        <w:spacing w:line="360" w:lineRule="auto"/>
        <w:ind w:right="-93"/>
        <w:jc w:val="both"/>
        <w:rPr>
          <w:rFonts w:ascii="Palatino Linotype" w:hAnsi="Palatino Linotype" w:eastAsia="Calibri" w:cs="Tahoma"/>
          <w:sz w:val="22"/>
          <w:szCs w:val="22"/>
          <w:lang w:eastAsia="en-US"/>
        </w:rPr>
      </w:pPr>
    </w:p>
    <w:p w:rsidRPr="0064733F" w:rsidR="008E6D12" w:rsidP="00E713AB" w:rsidRDefault="008E6992" w14:paraId="1E23EADC" w14:textId="0D8CD0AB">
      <w:pPr>
        <w:spacing w:line="360" w:lineRule="auto"/>
        <w:ind w:right="-93"/>
        <w:jc w:val="both"/>
        <w:rPr>
          <w:rFonts w:ascii="Palatino Linotype" w:hAnsi="Palatino Linotype" w:eastAsia="Calibri" w:cs="Tahoma"/>
          <w:iCs/>
          <w:sz w:val="22"/>
          <w:szCs w:val="22"/>
          <w:lang w:eastAsia="es-ES_tradnl"/>
        </w:rPr>
      </w:pPr>
      <w:r w:rsidRPr="0064733F">
        <w:rPr>
          <w:rFonts w:ascii="Palatino Linotype" w:hAnsi="Palatino Linotype" w:eastAsia="Calibri" w:cs="Tahoma"/>
          <w:sz w:val="22"/>
          <w:szCs w:val="22"/>
          <w:lang w:eastAsia="en-US"/>
        </w:rPr>
        <w:t xml:space="preserve">Ahora bien, por cuanto hace al Ayuntamiento de </w:t>
      </w:r>
      <w:r w:rsidRPr="0064733F">
        <w:rPr>
          <w:rFonts w:ascii="Palatino Linotype" w:hAnsi="Palatino Linotype" w:eastAsia="Calibri" w:cs="Tahoma"/>
          <w:iCs/>
          <w:sz w:val="22"/>
          <w:szCs w:val="22"/>
          <w:lang w:eastAsia="es-ES_tradnl"/>
        </w:rPr>
        <w:t>Nezahualcóyotl,</w:t>
      </w:r>
      <w:r w:rsidRPr="0064733F" w:rsidR="00725680">
        <w:rPr>
          <w:rFonts w:ascii="Palatino Linotype" w:hAnsi="Palatino Linotype" w:eastAsia="Calibri" w:cs="Tahoma"/>
          <w:iCs/>
          <w:sz w:val="22"/>
          <w:szCs w:val="22"/>
          <w:lang w:eastAsia="es-ES_tradnl"/>
        </w:rPr>
        <w:t xml:space="preserve"> este Instituto advierte que el Titular de la Unidad de Transparencia no atendió lo dispuesto en el artículo 16</w:t>
      </w:r>
      <w:r w:rsidRPr="0064733F" w:rsidR="007B7E19">
        <w:rPr>
          <w:rFonts w:ascii="Palatino Linotype" w:hAnsi="Palatino Linotype" w:eastAsia="Calibri" w:cs="Tahoma"/>
          <w:iCs/>
          <w:sz w:val="22"/>
          <w:szCs w:val="22"/>
          <w:lang w:eastAsia="es-ES_tradnl"/>
        </w:rPr>
        <w:t>2</w:t>
      </w:r>
      <w:r w:rsidRPr="0064733F" w:rsidR="00725680">
        <w:rPr>
          <w:rFonts w:ascii="Palatino Linotype" w:hAnsi="Palatino Linotype" w:eastAsia="Calibri" w:cs="Tahoma"/>
          <w:iCs/>
          <w:sz w:val="22"/>
          <w:szCs w:val="22"/>
          <w:lang w:eastAsia="es-ES_tradnl"/>
        </w:rPr>
        <w:t xml:space="preserve"> de la Ley de la materia, esto es, realizar el turno del requerimiento de información a todas las áreas competentes que, por sus atribuciones, debieron conocer del derecho de acceso a la información del Particular, </w:t>
      </w:r>
      <w:r w:rsidRPr="0064733F" w:rsidR="00133B51">
        <w:rPr>
          <w:rFonts w:ascii="Palatino Linotype" w:hAnsi="Palatino Linotype" w:eastAsia="Calibri" w:cs="Tahoma"/>
          <w:iCs/>
          <w:sz w:val="22"/>
          <w:szCs w:val="22"/>
          <w:lang w:eastAsia="es-ES_tradnl"/>
        </w:rPr>
        <w:t xml:space="preserve">por ello, es que este Organismo Garante, en el entendido que lo referido por el Recurrente deviene en </w:t>
      </w:r>
      <w:r w:rsidRPr="0064733F" w:rsidR="00133B51">
        <w:rPr>
          <w:rFonts w:ascii="Palatino Linotype" w:hAnsi="Palatino Linotype" w:eastAsia="Calibri" w:cs="Tahoma"/>
          <w:b/>
          <w:bCs/>
          <w:iCs/>
          <w:sz w:val="22"/>
          <w:szCs w:val="22"/>
          <w:lang w:eastAsia="es-ES_tradnl"/>
        </w:rPr>
        <w:t xml:space="preserve">acciones culturales, </w:t>
      </w:r>
      <w:r w:rsidRPr="0064733F" w:rsidR="00192CD1">
        <w:rPr>
          <w:rFonts w:ascii="Palatino Linotype" w:hAnsi="Palatino Linotype" w:eastAsia="Calibri" w:cs="Tahoma"/>
          <w:iCs/>
          <w:sz w:val="22"/>
          <w:szCs w:val="22"/>
          <w:lang w:eastAsia="es-ES_tradnl"/>
        </w:rPr>
        <w:t>se avocó a verificar la competencia del Sujeto Obligado para atender</w:t>
      </w:r>
      <w:r w:rsidRPr="0064733F" w:rsidR="00C153D1">
        <w:rPr>
          <w:rFonts w:ascii="Palatino Linotype" w:hAnsi="Palatino Linotype" w:eastAsia="Calibri" w:cs="Tahoma"/>
          <w:iCs/>
          <w:sz w:val="22"/>
          <w:szCs w:val="22"/>
          <w:lang w:eastAsia="es-ES_tradnl"/>
        </w:rPr>
        <w:t xml:space="preserve"> la solicitud</w:t>
      </w:r>
      <w:r w:rsidRPr="0064733F" w:rsidR="00192CD1">
        <w:rPr>
          <w:rFonts w:ascii="Palatino Linotype" w:hAnsi="Palatino Linotype" w:eastAsia="Calibri" w:cs="Tahoma"/>
          <w:iCs/>
          <w:sz w:val="22"/>
          <w:szCs w:val="22"/>
          <w:lang w:eastAsia="es-ES_tradnl"/>
        </w:rPr>
        <w:t xml:space="preserve"> y en su caso, hacer entrega de la información o bien, la expresión documental correspondiente</w:t>
      </w:r>
      <w:r w:rsidRPr="0064733F" w:rsidR="00C153D1">
        <w:rPr>
          <w:rFonts w:ascii="Palatino Linotype" w:hAnsi="Palatino Linotype" w:eastAsia="Calibri" w:cs="Tahoma"/>
          <w:iCs/>
          <w:sz w:val="22"/>
          <w:szCs w:val="22"/>
          <w:lang w:eastAsia="es-ES_tradnl"/>
        </w:rPr>
        <w:t>;</w:t>
      </w:r>
      <w:r w:rsidRPr="0064733F" w:rsidR="00A27D73">
        <w:rPr>
          <w:rFonts w:ascii="Palatino Linotype" w:hAnsi="Palatino Linotype" w:eastAsia="Calibri" w:cs="Tahoma"/>
          <w:iCs/>
          <w:sz w:val="22"/>
          <w:szCs w:val="22"/>
          <w:lang w:eastAsia="es-ES_tradnl"/>
        </w:rPr>
        <w:t xml:space="preserve"> </w:t>
      </w:r>
      <w:r w:rsidRPr="0064733F" w:rsidR="001A554A">
        <w:rPr>
          <w:rFonts w:ascii="Palatino Linotype" w:hAnsi="Palatino Linotype" w:eastAsia="Calibri" w:cs="Tahoma"/>
          <w:iCs/>
          <w:sz w:val="22"/>
          <w:szCs w:val="22"/>
          <w:lang w:eastAsia="es-ES_tradnl"/>
        </w:rPr>
        <w:t>por lo cual</w:t>
      </w:r>
      <w:r w:rsidRPr="0064733F" w:rsidR="00A27D73">
        <w:rPr>
          <w:rFonts w:ascii="Palatino Linotype" w:hAnsi="Palatino Linotype" w:eastAsia="Calibri" w:cs="Tahoma"/>
          <w:iCs/>
          <w:sz w:val="22"/>
          <w:szCs w:val="22"/>
          <w:lang w:eastAsia="es-ES_tradnl"/>
        </w:rPr>
        <w:t xml:space="preserve">, </w:t>
      </w:r>
      <w:r w:rsidRPr="0064733F" w:rsidR="00A27D73">
        <w:rPr>
          <w:rFonts w:ascii="Palatino Linotype" w:hAnsi="Palatino Linotype" w:eastAsia="Calibri" w:cs="Tahoma"/>
          <w:b/>
          <w:bCs/>
          <w:iCs/>
          <w:sz w:val="22"/>
          <w:szCs w:val="22"/>
          <w:lang w:eastAsia="es-ES_tradnl"/>
        </w:rPr>
        <w:t>del Reglamento Orgánico de la Administración Pública Municipal de Nezahualcóyotl</w:t>
      </w:r>
      <w:r w:rsidRPr="0064733F" w:rsidR="00A27D73">
        <w:rPr>
          <w:rFonts w:ascii="Palatino Linotype" w:hAnsi="Palatino Linotype" w:eastAsia="Calibri" w:cs="Tahoma"/>
          <w:iCs/>
          <w:sz w:val="22"/>
          <w:szCs w:val="22"/>
          <w:lang w:eastAsia="es-ES_tradnl"/>
        </w:rPr>
        <w:t xml:space="preserve"> </w:t>
      </w:r>
      <w:r w:rsidRPr="0064733F" w:rsidR="00A27D73">
        <w:rPr>
          <w:rFonts w:ascii="Palatino Linotype" w:hAnsi="Palatino Linotype" w:eastAsia="Calibri" w:cs="Tahoma"/>
          <w:i/>
          <w:sz w:val="22"/>
          <w:szCs w:val="22"/>
          <w:lang w:eastAsia="es-ES_tradnl"/>
        </w:rPr>
        <w:t xml:space="preserve">-disponible en </w:t>
      </w:r>
      <w:hyperlink w:history="1" r:id="rId19">
        <w:r w:rsidRPr="0064733F" w:rsidR="00D71E09">
          <w:rPr>
            <w:rStyle w:val="Hipervnculo"/>
            <w:rFonts w:ascii="Palatino Linotype" w:hAnsi="Palatino Linotype" w:eastAsia="Calibri" w:cs="Tahoma"/>
            <w:i/>
            <w:sz w:val="22"/>
            <w:szCs w:val="22"/>
            <w:lang w:eastAsia="es-ES_tradnl"/>
          </w:rPr>
          <w:t>https://www.neza.gob.mx/publicaciones/2022/REGLAMENTO%20ORGÁNICO%20DE%20LA%20ADMINISTRACIÓN%20PÚBLICA%20MUNICIPAL%20(REFORMA%2020%20DE%20DICIEMBRE%20DE%202021).pdf-</w:t>
        </w:r>
      </w:hyperlink>
      <w:r w:rsidRPr="0064733F" w:rsidR="00D71E09">
        <w:rPr>
          <w:rFonts w:ascii="Palatino Linotype" w:hAnsi="Palatino Linotype" w:eastAsia="Calibri" w:cs="Tahoma"/>
          <w:iCs/>
          <w:sz w:val="22"/>
          <w:szCs w:val="22"/>
          <w:lang w:eastAsia="es-ES_tradnl"/>
        </w:rPr>
        <w:t xml:space="preserve"> se </w:t>
      </w:r>
      <w:r w:rsidRPr="0064733F" w:rsidR="00C153D1">
        <w:rPr>
          <w:rFonts w:ascii="Palatino Linotype" w:hAnsi="Palatino Linotype" w:eastAsia="Calibri" w:cs="Tahoma"/>
          <w:iCs/>
          <w:sz w:val="22"/>
          <w:szCs w:val="22"/>
          <w:lang w:eastAsia="es-ES_tradnl"/>
        </w:rPr>
        <w:t>desprende que</w:t>
      </w:r>
      <w:r w:rsidRPr="0064733F" w:rsidR="00A35E4B">
        <w:rPr>
          <w:rFonts w:ascii="Palatino Linotype" w:hAnsi="Palatino Linotype" w:eastAsia="Calibri" w:cs="Tahoma"/>
          <w:iCs/>
          <w:sz w:val="22"/>
          <w:szCs w:val="22"/>
          <w:lang w:eastAsia="es-ES_tradnl"/>
        </w:rPr>
        <w:t xml:space="preserve">, para el ejercicio de sus atribuciones, </w:t>
      </w:r>
      <w:r w:rsidRPr="0064733F" w:rsidR="00A11535">
        <w:rPr>
          <w:rFonts w:ascii="Palatino Linotype" w:hAnsi="Palatino Linotype" w:eastAsia="Calibri" w:cs="Tahoma"/>
          <w:iCs/>
          <w:sz w:val="22"/>
          <w:szCs w:val="22"/>
          <w:lang w:eastAsia="es-ES_tradnl"/>
        </w:rPr>
        <w:t xml:space="preserve">la Presidencia Municipal se auxiliará de las siguientes dependencias: </w:t>
      </w:r>
    </w:p>
    <w:p w:rsidRPr="0064733F" w:rsidR="00A11535" w:rsidP="00E713AB" w:rsidRDefault="00A11535" w14:paraId="488C49C7" w14:textId="77777777">
      <w:pPr>
        <w:spacing w:line="360" w:lineRule="auto"/>
        <w:ind w:right="-93"/>
        <w:jc w:val="both"/>
        <w:rPr>
          <w:rFonts w:ascii="Palatino Linotype" w:hAnsi="Palatino Linotype" w:eastAsia="Calibri" w:cs="Tahoma"/>
          <w:iCs/>
          <w:sz w:val="22"/>
          <w:szCs w:val="22"/>
          <w:lang w:eastAsia="es-ES_tradnl"/>
        </w:rPr>
      </w:pPr>
    </w:p>
    <w:p w:rsidRPr="0064733F" w:rsidR="00A11535" w:rsidP="00E713AB" w:rsidRDefault="00A11535" w14:paraId="50FED62D" w14:textId="2544D962">
      <w:pPr>
        <w:spacing w:line="360" w:lineRule="auto"/>
        <w:ind w:right="-93"/>
        <w:jc w:val="both"/>
        <w:rPr>
          <w:rFonts w:ascii="Palatino Linotype" w:hAnsi="Palatino Linotype" w:eastAsia="Calibri" w:cs="Tahoma"/>
          <w:iCs/>
          <w:sz w:val="22"/>
          <w:szCs w:val="22"/>
          <w:lang w:eastAsia="es-ES_tradnl"/>
        </w:rPr>
      </w:pPr>
      <w:r w:rsidRPr="0064733F">
        <w:rPr>
          <w:rFonts w:ascii="Palatino Linotype" w:hAnsi="Palatino Linotype" w:eastAsia="Calibri" w:cs="Tahoma"/>
          <w:iCs/>
          <w:sz w:val="22"/>
          <w:szCs w:val="22"/>
          <w:lang w:eastAsia="es-ES_tradnl"/>
        </w:rPr>
        <w:tab/>
      </w:r>
      <w:r w:rsidRPr="0064733F">
        <w:rPr>
          <w:rFonts w:ascii="Palatino Linotype" w:hAnsi="Palatino Linotype" w:eastAsia="Calibri" w:cs="Tahoma"/>
          <w:iCs/>
          <w:sz w:val="22"/>
          <w:szCs w:val="22"/>
          <w:lang w:eastAsia="es-ES_tradnl"/>
        </w:rPr>
        <w:t xml:space="preserve">I a </w:t>
      </w:r>
      <w:proofErr w:type="gramStart"/>
      <w:r w:rsidRPr="0064733F">
        <w:rPr>
          <w:rFonts w:ascii="Palatino Linotype" w:hAnsi="Palatino Linotype" w:eastAsia="Calibri" w:cs="Tahoma"/>
          <w:iCs/>
          <w:sz w:val="22"/>
          <w:szCs w:val="22"/>
          <w:lang w:eastAsia="es-ES_tradnl"/>
        </w:rPr>
        <w:t>V..</w:t>
      </w:r>
      <w:proofErr w:type="gramEnd"/>
    </w:p>
    <w:p w:rsidRPr="0064733F" w:rsidR="00A11535" w:rsidP="00E713AB" w:rsidRDefault="00A11535" w14:paraId="08A0E7C3" w14:textId="3B62FFEA">
      <w:pPr>
        <w:spacing w:line="360" w:lineRule="auto"/>
        <w:ind w:right="-93"/>
        <w:jc w:val="both"/>
        <w:rPr>
          <w:rFonts w:ascii="Palatino Linotype" w:hAnsi="Palatino Linotype" w:eastAsia="Calibri" w:cs="Tahoma"/>
          <w:iCs/>
          <w:sz w:val="22"/>
          <w:szCs w:val="22"/>
          <w:lang w:eastAsia="es-ES_tradnl"/>
        </w:rPr>
      </w:pPr>
      <w:r w:rsidRPr="0064733F">
        <w:rPr>
          <w:rFonts w:ascii="Palatino Linotype" w:hAnsi="Palatino Linotype" w:eastAsia="Calibri" w:cs="Tahoma"/>
          <w:iCs/>
          <w:sz w:val="22"/>
          <w:szCs w:val="22"/>
          <w:lang w:eastAsia="es-ES_tradnl"/>
        </w:rPr>
        <w:tab/>
      </w:r>
      <w:r w:rsidRPr="0064733F">
        <w:rPr>
          <w:rFonts w:ascii="Palatino Linotype" w:hAnsi="Palatino Linotype" w:eastAsia="Calibri" w:cs="Tahoma"/>
          <w:iCs/>
          <w:sz w:val="22"/>
          <w:szCs w:val="22"/>
          <w:lang w:eastAsia="es-ES_tradnl"/>
        </w:rPr>
        <w:t xml:space="preserve">VI </w:t>
      </w:r>
      <w:r w:rsidRPr="0064733F" w:rsidR="00BD5055">
        <w:rPr>
          <w:rFonts w:ascii="Palatino Linotype" w:hAnsi="Palatino Linotype" w:eastAsia="Calibri" w:cs="Tahoma"/>
          <w:iCs/>
          <w:sz w:val="22"/>
          <w:szCs w:val="22"/>
          <w:lang w:eastAsia="es-ES_tradnl"/>
        </w:rPr>
        <w:t>Direcciones de:</w:t>
      </w:r>
    </w:p>
    <w:p w:rsidRPr="0064733F" w:rsidR="00BD5055" w:rsidP="00E713AB" w:rsidRDefault="00BD5055" w14:paraId="2A0FD8AA" w14:textId="04D1357F">
      <w:pPr>
        <w:spacing w:line="360" w:lineRule="auto"/>
        <w:ind w:right="-93"/>
        <w:jc w:val="both"/>
        <w:rPr>
          <w:rFonts w:ascii="Palatino Linotype" w:hAnsi="Palatino Linotype" w:eastAsia="Calibri" w:cs="Tahoma"/>
          <w:iCs/>
          <w:sz w:val="22"/>
          <w:szCs w:val="22"/>
          <w:lang w:eastAsia="es-ES_tradnl"/>
        </w:rPr>
      </w:pPr>
      <w:r w:rsidRPr="0064733F">
        <w:rPr>
          <w:rFonts w:ascii="Palatino Linotype" w:hAnsi="Palatino Linotype" w:eastAsia="Calibri" w:cs="Tahoma"/>
          <w:iCs/>
          <w:sz w:val="22"/>
          <w:szCs w:val="22"/>
          <w:lang w:eastAsia="es-ES_tradnl"/>
        </w:rPr>
        <w:tab/>
      </w:r>
      <w:r w:rsidRPr="0064733F">
        <w:rPr>
          <w:rFonts w:ascii="Palatino Linotype" w:hAnsi="Palatino Linotype" w:eastAsia="Calibri" w:cs="Tahoma"/>
          <w:iCs/>
          <w:sz w:val="22"/>
          <w:szCs w:val="22"/>
          <w:lang w:eastAsia="es-ES_tradnl"/>
        </w:rPr>
        <w:t xml:space="preserve">a) a f) </w:t>
      </w:r>
    </w:p>
    <w:p w:rsidRPr="0064733F" w:rsidR="00BD5055" w:rsidP="00BD5055" w:rsidRDefault="00BD5055" w14:paraId="0FF85363" w14:textId="7D290774">
      <w:pPr>
        <w:spacing w:line="360" w:lineRule="auto"/>
        <w:ind w:right="-93" w:firstLine="708"/>
        <w:jc w:val="both"/>
        <w:rPr>
          <w:rFonts w:ascii="Palatino Linotype" w:hAnsi="Palatino Linotype" w:eastAsia="Calibri" w:cs="Tahoma"/>
          <w:b/>
          <w:bCs/>
          <w:iCs/>
          <w:sz w:val="22"/>
          <w:szCs w:val="22"/>
          <w:lang w:eastAsia="es-ES_tradnl"/>
        </w:rPr>
      </w:pPr>
      <w:r w:rsidRPr="0064733F">
        <w:rPr>
          <w:rFonts w:ascii="Palatino Linotype" w:hAnsi="Palatino Linotype" w:eastAsia="Calibri" w:cs="Tahoma"/>
          <w:b/>
          <w:bCs/>
          <w:iCs/>
          <w:sz w:val="22"/>
          <w:szCs w:val="22"/>
          <w:lang w:eastAsia="es-ES_tradnl"/>
        </w:rPr>
        <w:t xml:space="preserve">g) Cultura;  </w:t>
      </w:r>
    </w:p>
    <w:p w:rsidRPr="0064733F" w:rsidR="00BD5055" w:rsidP="00BD5055" w:rsidRDefault="00A50C7D" w14:paraId="703602B5" w14:textId="7F2F10A5">
      <w:pPr>
        <w:spacing w:line="360" w:lineRule="auto"/>
        <w:ind w:right="-93" w:firstLine="708"/>
        <w:jc w:val="both"/>
        <w:rPr>
          <w:rFonts w:ascii="Palatino Linotype" w:hAnsi="Palatino Linotype" w:eastAsia="Calibri" w:cs="Tahoma"/>
          <w:iCs/>
          <w:sz w:val="22"/>
          <w:szCs w:val="22"/>
          <w:lang w:eastAsia="es-ES_tradnl"/>
        </w:rPr>
      </w:pPr>
      <w:r w:rsidRPr="0064733F">
        <w:rPr>
          <w:rFonts w:ascii="Palatino Linotype" w:hAnsi="Palatino Linotype" w:eastAsia="Calibri" w:cs="Tahoma"/>
          <w:iCs/>
          <w:sz w:val="22"/>
          <w:szCs w:val="22"/>
          <w:lang w:eastAsia="es-ES_tradnl"/>
        </w:rPr>
        <w:t>h) a m) …</w:t>
      </w:r>
    </w:p>
    <w:p w:rsidRPr="0064733F" w:rsidR="00A50C7D" w:rsidP="00A50C7D" w:rsidRDefault="00A50C7D" w14:paraId="33531C43" w14:textId="4E555AFC">
      <w:pPr>
        <w:spacing w:line="360" w:lineRule="auto"/>
        <w:ind w:right="-93"/>
        <w:jc w:val="both"/>
        <w:rPr>
          <w:rFonts w:ascii="Palatino Linotype" w:hAnsi="Palatino Linotype" w:eastAsia="Calibri" w:cs="Tahoma"/>
          <w:sz w:val="22"/>
          <w:szCs w:val="22"/>
          <w:lang w:eastAsia="en-US"/>
        </w:rPr>
      </w:pPr>
      <w:r w:rsidRPr="0064733F">
        <w:rPr>
          <w:rFonts w:ascii="Palatino Linotype" w:hAnsi="Palatino Linotype" w:eastAsia="Calibri" w:cs="Tahoma"/>
          <w:iCs/>
          <w:sz w:val="22"/>
          <w:szCs w:val="22"/>
          <w:lang w:eastAsia="es-ES_tradnl"/>
        </w:rPr>
        <w:tab/>
      </w:r>
      <w:r w:rsidRPr="0064733F" w:rsidR="001F73BB">
        <w:rPr>
          <w:rFonts w:ascii="Palatino Linotype" w:hAnsi="Palatino Linotype" w:eastAsia="Calibri" w:cs="Tahoma"/>
          <w:iCs/>
          <w:sz w:val="22"/>
          <w:szCs w:val="22"/>
          <w:lang w:eastAsia="es-ES_tradnl"/>
        </w:rPr>
        <w:t>IX a XII …</w:t>
      </w:r>
    </w:p>
    <w:p w:rsidRPr="0064733F" w:rsidR="006376C0" w:rsidP="00E713AB" w:rsidRDefault="006376C0" w14:paraId="0A293460" w14:textId="77777777">
      <w:pPr>
        <w:spacing w:line="360" w:lineRule="auto"/>
        <w:ind w:right="-93"/>
        <w:jc w:val="both"/>
        <w:rPr>
          <w:rFonts w:ascii="Palatino Linotype" w:hAnsi="Palatino Linotype" w:eastAsia="Calibri" w:cs="Tahoma"/>
          <w:sz w:val="22"/>
          <w:szCs w:val="22"/>
          <w:lang w:eastAsia="en-US"/>
        </w:rPr>
      </w:pPr>
    </w:p>
    <w:p w:rsidRPr="0064733F" w:rsidR="001F73BB" w:rsidP="00E713AB" w:rsidRDefault="001F73BB" w14:paraId="2B0E7175" w14:textId="49671F50">
      <w:pPr>
        <w:spacing w:line="360" w:lineRule="auto"/>
        <w:ind w:right="-93"/>
        <w:jc w:val="both"/>
        <w:rPr>
          <w:rFonts w:ascii="Palatino Linotype" w:hAnsi="Palatino Linotype" w:eastAsia="Calibri" w:cs="Tahoma"/>
          <w:sz w:val="22"/>
          <w:szCs w:val="22"/>
          <w:lang w:eastAsia="en-US"/>
        </w:rPr>
      </w:pPr>
      <w:r w:rsidRPr="0064733F">
        <w:rPr>
          <w:rFonts w:ascii="Palatino Linotype" w:hAnsi="Palatino Linotype" w:eastAsia="Calibri" w:cs="Tahoma"/>
          <w:sz w:val="22"/>
          <w:szCs w:val="22"/>
          <w:lang w:eastAsia="en-US"/>
        </w:rPr>
        <w:t>En términos de lo anterior, a la Dirección de Cultura</w:t>
      </w:r>
      <w:r w:rsidRPr="0064733F" w:rsidR="001B68DE">
        <w:rPr>
          <w:rFonts w:ascii="Palatino Linotype" w:hAnsi="Palatino Linotype" w:eastAsia="Calibri" w:cs="Tahoma"/>
          <w:sz w:val="22"/>
          <w:szCs w:val="22"/>
          <w:lang w:eastAsia="en-US"/>
        </w:rPr>
        <w:t xml:space="preserve"> le corresponden las siguientes atribuciones:</w:t>
      </w:r>
    </w:p>
    <w:p w:rsidRPr="0064733F" w:rsidR="00CA073B" w:rsidP="00CA073B" w:rsidRDefault="00CA073B" w14:paraId="4E97547D" w14:textId="1E91173A">
      <w:pPr>
        <w:spacing w:line="360" w:lineRule="auto"/>
        <w:ind w:right="-93"/>
        <w:jc w:val="center"/>
        <w:rPr>
          <w:rFonts w:ascii="Palatino Linotype" w:hAnsi="Palatino Linotype" w:eastAsia="Calibri" w:cs="Tahoma"/>
          <w:b/>
          <w:bCs/>
          <w:szCs w:val="22"/>
          <w:lang w:eastAsia="en-US"/>
        </w:rPr>
      </w:pPr>
      <w:r w:rsidRPr="0064733F">
        <w:rPr>
          <w:rFonts w:ascii="Palatino Linotype" w:hAnsi="Palatino Linotype" w:eastAsia="Calibri" w:cs="Tahoma"/>
          <w:b/>
          <w:bCs/>
          <w:szCs w:val="22"/>
          <w:lang w:eastAsia="en-US"/>
        </w:rPr>
        <w:t>CAPÍTULO DÉCIMO</w:t>
      </w:r>
    </w:p>
    <w:p w:rsidRPr="0064733F" w:rsidR="00CA073B" w:rsidP="00CA073B" w:rsidRDefault="00CA073B" w14:paraId="26CDD054" w14:textId="3F34E16A">
      <w:pPr>
        <w:spacing w:line="360" w:lineRule="auto"/>
        <w:ind w:right="-93"/>
        <w:jc w:val="center"/>
        <w:rPr>
          <w:rFonts w:ascii="Palatino Linotype" w:hAnsi="Palatino Linotype" w:eastAsia="Calibri" w:cs="Tahoma"/>
          <w:b/>
          <w:bCs/>
          <w:szCs w:val="22"/>
          <w:lang w:eastAsia="en-US"/>
        </w:rPr>
      </w:pPr>
      <w:r w:rsidRPr="0064733F">
        <w:rPr>
          <w:rFonts w:ascii="Palatino Linotype" w:hAnsi="Palatino Linotype" w:eastAsia="Calibri" w:cs="Tahoma"/>
          <w:b/>
          <w:bCs/>
          <w:szCs w:val="22"/>
          <w:lang w:eastAsia="en-US"/>
        </w:rPr>
        <w:lastRenderedPageBreak/>
        <w:t>TERCERO: DE CULTURA</w:t>
      </w:r>
    </w:p>
    <w:p w:rsidRPr="0064733F" w:rsidR="00CA073B" w:rsidP="00CA073B" w:rsidRDefault="00CA073B" w14:paraId="41704460" w14:textId="77777777">
      <w:pPr>
        <w:spacing w:line="360" w:lineRule="auto"/>
        <w:ind w:right="-93"/>
        <w:jc w:val="center"/>
        <w:rPr>
          <w:rFonts w:ascii="Palatino Linotype" w:hAnsi="Palatino Linotype" w:eastAsia="Calibri" w:cs="Tahoma"/>
          <w:szCs w:val="22"/>
          <w:lang w:eastAsia="en-US"/>
        </w:rPr>
      </w:pPr>
    </w:p>
    <w:p w:rsidRPr="0064733F" w:rsidR="001B68DE" w:rsidP="00CA073B" w:rsidRDefault="00CA073B" w14:paraId="6C2F3277" w14:textId="40696829">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b/>
          <w:bCs/>
          <w:i/>
          <w:iCs/>
          <w:szCs w:val="22"/>
          <w:lang w:eastAsia="en-US"/>
        </w:rPr>
        <w:t>Artículo 60.</w:t>
      </w:r>
      <w:r w:rsidRPr="0064733F">
        <w:rPr>
          <w:rFonts w:ascii="Palatino Linotype" w:hAnsi="Palatino Linotype" w:eastAsia="Calibri" w:cs="Tahoma"/>
          <w:i/>
          <w:iCs/>
          <w:szCs w:val="22"/>
          <w:lang w:eastAsia="en-US"/>
        </w:rPr>
        <w:t xml:space="preserve"> La Dirección de Cultura es la dependencia encargada de conducir, promover y acrecentar las diferentes expresiones artísticas y culturales de la población de nuestro municipio de acuerdo con el Plan de Desarrollo Municipal.</w:t>
      </w:r>
    </w:p>
    <w:p w:rsidRPr="0064733F" w:rsidR="00CA073B" w:rsidP="00CA073B" w:rsidRDefault="00CA073B" w14:paraId="02225A39" w14:textId="77777777">
      <w:pPr>
        <w:spacing w:line="360" w:lineRule="auto"/>
        <w:ind w:left="567" w:right="539"/>
        <w:jc w:val="both"/>
        <w:rPr>
          <w:rFonts w:ascii="Palatino Linotype" w:hAnsi="Palatino Linotype" w:eastAsia="Calibri" w:cs="Tahoma"/>
          <w:i/>
          <w:iCs/>
          <w:szCs w:val="22"/>
          <w:lang w:eastAsia="en-US"/>
        </w:rPr>
      </w:pPr>
    </w:p>
    <w:p w:rsidRPr="0064733F" w:rsidR="00CA073B" w:rsidP="00CA073B" w:rsidRDefault="00AF7340" w14:paraId="48B1E984" w14:textId="1D11BA6B">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i/>
          <w:iCs/>
          <w:szCs w:val="22"/>
          <w:lang w:eastAsia="en-US"/>
        </w:rPr>
        <w:t>Artículo 62. A la Dirección de Cultura, le corresponden las funciones siguientes:</w:t>
      </w:r>
    </w:p>
    <w:p w:rsidRPr="0064733F" w:rsidR="00AF7340" w:rsidP="00CA073B" w:rsidRDefault="00AF7340" w14:paraId="6B081776" w14:textId="77777777">
      <w:pPr>
        <w:spacing w:line="360" w:lineRule="auto"/>
        <w:ind w:left="567" w:right="539"/>
        <w:jc w:val="both"/>
        <w:rPr>
          <w:rFonts w:ascii="Palatino Linotype" w:hAnsi="Palatino Linotype" w:eastAsia="Calibri" w:cs="Tahoma"/>
          <w:i/>
          <w:iCs/>
          <w:szCs w:val="22"/>
          <w:lang w:eastAsia="en-US"/>
        </w:rPr>
      </w:pPr>
    </w:p>
    <w:p w:rsidRPr="0064733F" w:rsidR="00AF7340" w:rsidP="00CA073B" w:rsidRDefault="00AF7340" w14:paraId="2E61A7D7" w14:textId="440FE2C7">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i/>
          <w:iCs/>
          <w:szCs w:val="22"/>
          <w:lang w:eastAsia="en-US"/>
        </w:rPr>
        <w:t>I …</w:t>
      </w:r>
    </w:p>
    <w:p w:rsidRPr="0064733F" w:rsidR="00AF7340" w:rsidP="00CA073B" w:rsidRDefault="00AF7340" w14:paraId="14B81732" w14:textId="49EDFE9A">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i/>
          <w:iCs/>
          <w:szCs w:val="22"/>
          <w:lang w:eastAsia="en-US"/>
        </w:rPr>
        <w:t xml:space="preserve">II. Promover programas de apoyo a la infraestructura y fortalecimiento cultural, en coordinación con las dependencias municipales;  </w:t>
      </w:r>
    </w:p>
    <w:p w:rsidRPr="0064733F" w:rsidR="0016715F" w:rsidP="00CA073B" w:rsidRDefault="0016715F" w14:paraId="44C23EB3" w14:textId="4424DCA4">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i/>
          <w:iCs/>
          <w:szCs w:val="22"/>
          <w:lang w:eastAsia="en-US"/>
        </w:rPr>
        <w:t>III …</w:t>
      </w:r>
    </w:p>
    <w:p w:rsidRPr="0064733F" w:rsidR="0016715F" w:rsidP="00CA073B" w:rsidRDefault="0016715F" w14:paraId="5F1E081D" w14:textId="081883F3">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i/>
          <w:iCs/>
          <w:szCs w:val="22"/>
          <w:lang w:eastAsia="en-US"/>
        </w:rPr>
        <w:t>IV. Planear y programar anualmente las actividades a realizar en cada uno de los programas culturales y establecer los mecanismos de control, supervisión y seguimiento;</w:t>
      </w:r>
    </w:p>
    <w:p w:rsidRPr="0064733F" w:rsidR="0016715F" w:rsidP="00CA073B" w:rsidRDefault="000858F3" w14:paraId="757C1658" w14:textId="36C0F29F">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i/>
          <w:iCs/>
          <w:szCs w:val="22"/>
          <w:lang w:eastAsia="en-US"/>
        </w:rPr>
        <w:t>V a VI …</w:t>
      </w:r>
    </w:p>
    <w:p w:rsidRPr="0064733F" w:rsidR="000858F3" w:rsidP="00CA073B" w:rsidRDefault="000858F3" w14:paraId="63DA4851" w14:textId="3640C3A6">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i/>
          <w:iCs/>
          <w:szCs w:val="22"/>
          <w:lang w:eastAsia="en-US"/>
        </w:rPr>
        <w:t>VII. Estudiar y elaborar propuestas para la atención de las diversas expresiones culturales, que lo soliciten a la Administración Pública Municipal, con el fin de potencializar las expresiones artísticas y culturales de las diferentes disciplinas y manifestaciones culturales;</w:t>
      </w:r>
    </w:p>
    <w:p w:rsidRPr="0064733F" w:rsidR="000858F3" w:rsidP="00CA073B" w:rsidRDefault="00872EAD" w14:paraId="55535401" w14:textId="0ECD09C7">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i/>
          <w:iCs/>
          <w:szCs w:val="22"/>
          <w:lang w:eastAsia="en-US"/>
        </w:rPr>
        <w:t>VIII a IX…</w:t>
      </w:r>
    </w:p>
    <w:p w:rsidRPr="0064733F" w:rsidR="00872EAD" w:rsidP="00CA073B" w:rsidRDefault="00872EAD" w14:paraId="01575E15" w14:textId="16319F63">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i/>
          <w:iCs/>
          <w:szCs w:val="22"/>
          <w:lang w:eastAsia="en-US"/>
        </w:rPr>
        <w:t>X. Promover la memoria histórica, cultural, tradiciones y expresiones artísticas mediante la investigación, rescate y divulgación de las manifestaciones de la cultura popular; atendiendo a la diversidad cultural en todas sus manifestaciones y expresiones con pleno respeto a la libertad creativa;</w:t>
      </w:r>
    </w:p>
    <w:p w:rsidRPr="0064733F" w:rsidR="00872EAD" w:rsidP="00CA073B" w:rsidRDefault="00872EAD" w14:paraId="3AB37DE3" w14:textId="2392834A">
      <w:pPr>
        <w:spacing w:line="360" w:lineRule="auto"/>
        <w:ind w:left="567" w:right="539"/>
        <w:jc w:val="both"/>
        <w:rPr>
          <w:rFonts w:ascii="Palatino Linotype" w:hAnsi="Palatino Linotype" w:eastAsia="Calibri" w:cs="Tahoma"/>
          <w:i/>
          <w:iCs/>
          <w:szCs w:val="22"/>
          <w:lang w:eastAsia="en-US"/>
        </w:rPr>
      </w:pPr>
      <w:r w:rsidRPr="0064733F">
        <w:rPr>
          <w:rFonts w:ascii="Palatino Linotype" w:hAnsi="Palatino Linotype" w:eastAsia="Calibri" w:cs="Tahoma"/>
          <w:i/>
          <w:iCs/>
          <w:szCs w:val="22"/>
          <w:lang w:eastAsia="en-US"/>
        </w:rPr>
        <w:t>XI a XII…</w:t>
      </w:r>
    </w:p>
    <w:p w:rsidRPr="0064733F" w:rsidR="00872EAD" w:rsidP="00872EAD" w:rsidRDefault="00872EAD" w14:paraId="4DA82FD1" w14:textId="77777777">
      <w:pPr>
        <w:spacing w:line="360" w:lineRule="auto"/>
        <w:ind w:right="539"/>
        <w:jc w:val="both"/>
        <w:rPr>
          <w:rFonts w:ascii="Palatino Linotype" w:hAnsi="Palatino Linotype" w:eastAsia="Calibri" w:cs="Tahoma"/>
          <w:i/>
          <w:iCs/>
          <w:sz w:val="22"/>
          <w:szCs w:val="22"/>
          <w:lang w:eastAsia="en-US"/>
        </w:rPr>
      </w:pPr>
    </w:p>
    <w:p w:rsidRPr="0064733F" w:rsidR="005C6A89" w:rsidP="00845138" w:rsidRDefault="00D909A7" w14:paraId="363362DC" w14:textId="420D88F9">
      <w:pPr>
        <w:spacing w:line="360" w:lineRule="auto"/>
        <w:ind w:right="113"/>
        <w:jc w:val="both"/>
        <w:rPr>
          <w:rFonts w:ascii="Palatino Linotype" w:hAnsi="Palatino Linotype" w:eastAsia="Calibri" w:cs="Tahoma"/>
          <w:sz w:val="22"/>
          <w:szCs w:val="22"/>
          <w:lang w:eastAsia="en-US"/>
        </w:rPr>
      </w:pPr>
      <w:r w:rsidRPr="0064733F">
        <w:rPr>
          <w:rFonts w:ascii="Palatino Linotype" w:hAnsi="Palatino Linotype" w:eastAsia="Calibri" w:cs="Tahoma"/>
          <w:sz w:val="22"/>
          <w:szCs w:val="22"/>
          <w:lang w:eastAsia="en-US"/>
        </w:rPr>
        <w:t xml:space="preserve">En este orden de ideas, </w:t>
      </w:r>
      <w:r w:rsidRPr="0064733F" w:rsidR="00B74566">
        <w:rPr>
          <w:rFonts w:ascii="Palatino Linotype" w:hAnsi="Palatino Linotype" w:eastAsia="Calibri" w:cs="Tahoma"/>
          <w:sz w:val="22"/>
          <w:szCs w:val="22"/>
          <w:lang w:eastAsia="en-US"/>
        </w:rPr>
        <w:t xml:space="preserve">la </w:t>
      </w:r>
      <w:r w:rsidRPr="0064733F" w:rsidR="00926CB3">
        <w:rPr>
          <w:rFonts w:ascii="Palatino Linotype" w:hAnsi="Palatino Linotype" w:eastAsia="Calibri" w:cs="Tahoma"/>
          <w:sz w:val="22"/>
          <w:szCs w:val="22"/>
          <w:lang w:eastAsia="en-US"/>
        </w:rPr>
        <w:t>Administración Pública Municipal de Nezahualcóyotl</w:t>
      </w:r>
      <w:r w:rsidRPr="0064733F" w:rsidR="00B74566">
        <w:rPr>
          <w:rFonts w:ascii="Palatino Linotype" w:hAnsi="Palatino Linotype" w:eastAsia="Calibri" w:cs="Tahoma"/>
          <w:sz w:val="22"/>
          <w:szCs w:val="22"/>
          <w:lang w:eastAsia="en-US"/>
        </w:rPr>
        <w:t xml:space="preserve"> </w:t>
      </w:r>
      <w:r w:rsidRPr="0064733F" w:rsidR="007F18C7">
        <w:rPr>
          <w:rFonts w:ascii="Palatino Linotype" w:hAnsi="Palatino Linotype" w:eastAsia="Calibri" w:cs="Tahoma"/>
          <w:sz w:val="22"/>
          <w:szCs w:val="22"/>
          <w:lang w:eastAsia="en-US"/>
        </w:rPr>
        <w:t>cuenta con una Dirección de Cultura, misma que se encarga de la promoción de actividades culturales</w:t>
      </w:r>
      <w:r w:rsidRPr="0064733F" w:rsidR="00845138">
        <w:rPr>
          <w:rFonts w:ascii="Palatino Linotype" w:hAnsi="Palatino Linotype" w:eastAsia="Calibri" w:cs="Tahoma"/>
          <w:sz w:val="22"/>
          <w:szCs w:val="22"/>
          <w:lang w:eastAsia="en-US"/>
        </w:rPr>
        <w:t xml:space="preserve"> </w:t>
      </w:r>
      <w:r w:rsidRPr="0064733F" w:rsidR="007F18C7">
        <w:rPr>
          <w:rFonts w:ascii="Palatino Linotype" w:hAnsi="Palatino Linotype" w:eastAsia="Calibri" w:cs="Tahoma"/>
          <w:sz w:val="22"/>
          <w:szCs w:val="22"/>
          <w:lang w:eastAsia="en-US"/>
        </w:rPr>
        <w:t xml:space="preserve">por medio de planeaciones y programas </w:t>
      </w:r>
      <w:r w:rsidRPr="0064733F" w:rsidR="00845138">
        <w:rPr>
          <w:rFonts w:ascii="Palatino Linotype" w:hAnsi="Palatino Linotype" w:eastAsia="Calibri" w:cs="Tahoma"/>
          <w:sz w:val="22"/>
          <w:szCs w:val="22"/>
          <w:lang w:eastAsia="en-US"/>
        </w:rPr>
        <w:t>anuales</w:t>
      </w:r>
      <w:r w:rsidRPr="0064733F" w:rsidR="00BC3A7B">
        <w:rPr>
          <w:rFonts w:ascii="Palatino Linotype" w:hAnsi="Palatino Linotype" w:eastAsia="Calibri" w:cs="Tahoma"/>
          <w:sz w:val="22"/>
          <w:szCs w:val="22"/>
          <w:lang w:eastAsia="en-US"/>
        </w:rPr>
        <w:t>,</w:t>
      </w:r>
      <w:r w:rsidRPr="0064733F" w:rsidR="00B74566">
        <w:rPr>
          <w:rFonts w:ascii="Palatino Linotype" w:hAnsi="Palatino Linotype" w:eastAsia="Calibri" w:cs="Tahoma"/>
          <w:sz w:val="22"/>
          <w:szCs w:val="22"/>
          <w:lang w:eastAsia="en-US"/>
        </w:rPr>
        <w:t xml:space="preserve"> </w:t>
      </w:r>
      <w:r w:rsidRPr="0064733F" w:rsidR="009A5761">
        <w:rPr>
          <w:rFonts w:ascii="Palatino Linotype" w:hAnsi="Palatino Linotype" w:eastAsia="Calibri" w:cs="Tahoma"/>
          <w:sz w:val="22"/>
          <w:szCs w:val="22"/>
          <w:lang w:eastAsia="en-US"/>
        </w:rPr>
        <w:t>los cuales se centra</w:t>
      </w:r>
      <w:r w:rsidRPr="0064733F" w:rsidR="00BE6A4D">
        <w:rPr>
          <w:rFonts w:ascii="Palatino Linotype" w:hAnsi="Palatino Linotype" w:eastAsia="Calibri" w:cs="Tahoma"/>
          <w:sz w:val="22"/>
          <w:szCs w:val="22"/>
          <w:lang w:eastAsia="en-US"/>
        </w:rPr>
        <w:t>n</w:t>
      </w:r>
      <w:r w:rsidRPr="0064733F" w:rsidR="009A5761">
        <w:rPr>
          <w:rFonts w:ascii="Palatino Linotype" w:hAnsi="Palatino Linotype" w:eastAsia="Calibri" w:cs="Tahoma"/>
          <w:sz w:val="22"/>
          <w:szCs w:val="22"/>
          <w:lang w:eastAsia="en-US"/>
        </w:rPr>
        <w:t xml:space="preserve"> al estudio</w:t>
      </w:r>
      <w:r w:rsidRPr="0064733F" w:rsidR="00BE6A4D">
        <w:rPr>
          <w:rFonts w:ascii="Palatino Linotype" w:hAnsi="Palatino Linotype" w:eastAsia="Calibri" w:cs="Tahoma"/>
          <w:sz w:val="22"/>
          <w:szCs w:val="22"/>
          <w:lang w:eastAsia="en-US"/>
        </w:rPr>
        <w:t xml:space="preserve"> de la memoria histórica</w:t>
      </w:r>
      <w:r w:rsidRPr="0064733F" w:rsidR="00473EEB">
        <w:rPr>
          <w:rFonts w:ascii="Palatino Linotype" w:hAnsi="Palatino Linotype" w:eastAsia="Calibri" w:cs="Tahoma"/>
          <w:sz w:val="22"/>
          <w:szCs w:val="22"/>
          <w:lang w:eastAsia="en-US"/>
        </w:rPr>
        <w:t xml:space="preserve"> popular</w:t>
      </w:r>
      <w:r w:rsidRPr="0064733F" w:rsidR="00BE6A4D">
        <w:rPr>
          <w:rFonts w:ascii="Palatino Linotype" w:hAnsi="Palatino Linotype" w:eastAsia="Calibri" w:cs="Tahoma"/>
          <w:sz w:val="22"/>
          <w:szCs w:val="22"/>
          <w:lang w:eastAsia="en-US"/>
        </w:rPr>
        <w:t xml:space="preserve"> </w:t>
      </w:r>
      <w:r w:rsidRPr="0064733F" w:rsidR="00473EEB">
        <w:rPr>
          <w:rFonts w:ascii="Palatino Linotype" w:hAnsi="Palatino Linotype" w:eastAsia="Calibri" w:cs="Tahoma"/>
          <w:sz w:val="22"/>
          <w:szCs w:val="22"/>
          <w:lang w:eastAsia="en-US"/>
        </w:rPr>
        <w:t>y tradicional</w:t>
      </w:r>
      <w:r w:rsidRPr="0064733F" w:rsidR="00CD2915">
        <w:rPr>
          <w:rFonts w:ascii="Palatino Linotype" w:hAnsi="Palatino Linotype" w:eastAsia="Calibri" w:cs="Tahoma"/>
          <w:sz w:val="22"/>
          <w:szCs w:val="22"/>
          <w:lang w:eastAsia="en-US"/>
        </w:rPr>
        <w:t xml:space="preserve">; entonces, si bien, </w:t>
      </w:r>
      <w:r w:rsidRPr="0064733F" w:rsidR="00CD2915">
        <w:rPr>
          <w:rFonts w:ascii="Palatino Linotype" w:hAnsi="Palatino Linotype" w:eastAsia="Calibri" w:cs="Tahoma"/>
          <w:b/>
          <w:bCs/>
          <w:sz w:val="22"/>
          <w:szCs w:val="22"/>
          <w:lang w:eastAsia="en-US"/>
        </w:rPr>
        <w:t xml:space="preserve">no existe una facultad expresa </w:t>
      </w:r>
      <w:r w:rsidRPr="0064733F" w:rsidR="00CD2915">
        <w:rPr>
          <w:rFonts w:ascii="Palatino Linotype" w:hAnsi="Palatino Linotype" w:eastAsia="Calibri" w:cs="Tahoma"/>
          <w:b/>
          <w:bCs/>
          <w:sz w:val="22"/>
          <w:szCs w:val="22"/>
          <w:lang w:eastAsia="en-US"/>
        </w:rPr>
        <w:lastRenderedPageBreak/>
        <w:t>para que</w:t>
      </w:r>
      <w:r w:rsidRPr="0064733F" w:rsidR="001367AE">
        <w:rPr>
          <w:rFonts w:ascii="Palatino Linotype" w:hAnsi="Palatino Linotype" w:eastAsia="Calibri" w:cs="Tahoma"/>
          <w:b/>
          <w:bCs/>
          <w:sz w:val="22"/>
          <w:szCs w:val="22"/>
          <w:lang w:eastAsia="en-US"/>
        </w:rPr>
        <w:t xml:space="preserve"> </w:t>
      </w:r>
      <w:r w:rsidRPr="0064733F" w:rsidR="00CD2915">
        <w:rPr>
          <w:rFonts w:ascii="Palatino Linotype" w:hAnsi="Palatino Linotype" w:eastAsia="Calibri" w:cs="Tahoma"/>
          <w:b/>
          <w:bCs/>
          <w:sz w:val="22"/>
          <w:szCs w:val="22"/>
          <w:lang w:eastAsia="en-US"/>
        </w:rPr>
        <w:t xml:space="preserve">servidores públicos del Ayuntamiento </w:t>
      </w:r>
      <w:r w:rsidRPr="0064733F" w:rsidR="001367AE">
        <w:rPr>
          <w:rFonts w:ascii="Palatino Linotype" w:hAnsi="Palatino Linotype" w:eastAsia="Calibri" w:cs="Tahoma"/>
          <w:b/>
          <w:bCs/>
          <w:sz w:val="22"/>
          <w:szCs w:val="22"/>
          <w:lang w:eastAsia="en-US"/>
        </w:rPr>
        <w:t xml:space="preserve">de Nezahualcóyotl </w:t>
      </w:r>
      <w:r w:rsidRPr="0064733F" w:rsidR="00065F7F">
        <w:rPr>
          <w:rFonts w:ascii="Palatino Linotype" w:hAnsi="Palatino Linotype" w:eastAsia="Calibri" w:cs="Tahoma"/>
          <w:b/>
          <w:bCs/>
          <w:sz w:val="22"/>
          <w:szCs w:val="22"/>
          <w:lang w:eastAsia="en-US"/>
        </w:rPr>
        <w:t>se encuentren obligados a realizar</w:t>
      </w:r>
      <w:r w:rsidRPr="0064733F" w:rsidR="001367AE">
        <w:rPr>
          <w:rFonts w:ascii="Palatino Linotype" w:hAnsi="Palatino Linotype" w:eastAsia="Calibri" w:cs="Tahoma"/>
          <w:b/>
          <w:bCs/>
          <w:sz w:val="22"/>
          <w:szCs w:val="22"/>
          <w:lang w:eastAsia="en-US"/>
        </w:rPr>
        <w:t xml:space="preserve"> </w:t>
      </w:r>
      <w:r w:rsidRPr="0064733F" w:rsidR="00CD2915">
        <w:rPr>
          <w:rFonts w:ascii="Palatino Linotype" w:hAnsi="Palatino Linotype" w:eastAsia="Calibri" w:cs="Tahoma"/>
          <w:b/>
          <w:bCs/>
          <w:sz w:val="22"/>
          <w:szCs w:val="22"/>
          <w:lang w:eastAsia="en-US"/>
        </w:rPr>
        <w:t>altares alusivos a la celebración de Día de Muertos,</w:t>
      </w:r>
      <w:r w:rsidRPr="0064733F" w:rsidR="00CD2915">
        <w:rPr>
          <w:rFonts w:ascii="Palatino Linotype" w:hAnsi="Palatino Linotype" w:eastAsia="Calibri" w:cs="Tahoma"/>
          <w:sz w:val="22"/>
          <w:szCs w:val="22"/>
          <w:lang w:eastAsia="en-US"/>
        </w:rPr>
        <w:t xml:space="preserve"> </w:t>
      </w:r>
      <w:r w:rsidRPr="0064733F" w:rsidR="00473EEB">
        <w:rPr>
          <w:rFonts w:ascii="Palatino Linotype" w:hAnsi="Palatino Linotype" w:eastAsia="Calibri" w:cs="Tahoma"/>
          <w:sz w:val="22"/>
          <w:szCs w:val="22"/>
          <w:lang w:eastAsia="en-US"/>
        </w:rPr>
        <w:t xml:space="preserve">no obstante, </w:t>
      </w:r>
      <w:r w:rsidRPr="0064733F" w:rsidR="00AC02A2">
        <w:rPr>
          <w:rFonts w:ascii="Palatino Linotype" w:hAnsi="Palatino Linotype" w:eastAsia="Calibri" w:cs="Tahoma"/>
          <w:sz w:val="22"/>
          <w:szCs w:val="22"/>
          <w:u w:val="single"/>
          <w:lang w:eastAsia="en-US"/>
        </w:rPr>
        <w:t xml:space="preserve">en términos de la libertad de </w:t>
      </w:r>
      <w:r w:rsidRPr="0064733F" w:rsidR="00E80B6B">
        <w:rPr>
          <w:rFonts w:ascii="Palatino Linotype" w:hAnsi="Palatino Linotype" w:eastAsia="Calibri" w:cs="Tahoma"/>
          <w:sz w:val="22"/>
          <w:szCs w:val="22"/>
          <w:u w:val="single"/>
          <w:lang w:eastAsia="en-US"/>
        </w:rPr>
        <w:t>ideología</w:t>
      </w:r>
      <w:r w:rsidRPr="0064733F" w:rsidR="00AC02A2">
        <w:rPr>
          <w:rFonts w:ascii="Palatino Linotype" w:hAnsi="Palatino Linotype" w:eastAsia="Calibri" w:cs="Tahoma"/>
          <w:sz w:val="22"/>
          <w:szCs w:val="22"/>
          <w:u w:val="single"/>
          <w:lang w:eastAsia="en-US"/>
        </w:rPr>
        <w:t xml:space="preserve"> </w:t>
      </w:r>
      <w:r w:rsidRPr="0064733F" w:rsidR="00E80B6B">
        <w:rPr>
          <w:rFonts w:ascii="Palatino Linotype" w:hAnsi="Palatino Linotype" w:eastAsia="Calibri" w:cs="Tahoma"/>
          <w:sz w:val="22"/>
          <w:szCs w:val="22"/>
          <w:u w:val="single"/>
          <w:lang w:eastAsia="en-US"/>
        </w:rPr>
        <w:t>inmersa</w:t>
      </w:r>
      <w:r w:rsidRPr="0064733F" w:rsidR="00AC02A2">
        <w:rPr>
          <w:rFonts w:ascii="Palatino Linotype" w:hAnsi="Palatino Linotype" w:eastAsia="Calibri" w:cs="Tahoma"/>
          <w:sz w:val="22"/>
          <w:szCs w:val="22"/>
          <w:u w:val="single"/>
          <w:lang w:eastAsia="en-US"/>
        </w:rPr>
        <w:t xml:space="preserve"> </w:t>
      </w:r>
      <w:r w:rsidRPr="0064733F" w:rsidR="00E80B6B">
        <w:rPr>
          <w:rFonts w:ascii="Palatino Linotype" w:hAnsi="Palatino Linotype" w:eastAsia="Calibri" w:cs="Tahoma"/>
          <w:sz w:val="22"/>
          <w:szCs w:val="22"/>
          <w:u w:val="single"/>
          <w:lang w:eastAsia="en-US"/>
        </w:rPr>
        <w:t>en</w:t>
      </w:r>
      <w:r w:rsidRPr="0064733F" w:rsidR="00AC02A2">
        <w:rPr>
          <w:rFonts w:ascii="Palatino Linotype" w:hAnsi="Palatino Linotype" w:eastAsia="Calibri" w:cs="Tahoma"/>
          <w:sz w:val="22"/>
          <w:szCs w:val="22"/>
          <w:u w:val="single"/>
          <w:lang w:eastAsia="en-US"/>
        </w:rPr>
        <w:t xml:space="preserve"> nuestro máximo ordenamiento legal</w:t>
      </w:r>
      <w:r w:rsidRPr="0064733F" w:rsidR="00AC02A2">
        <w:rPr>
          <w:rFonts w:ascii="Palatino Linotype" w:hAnsi="Palatino Linotype" w:eastAsia="Calibri" w:cs="Tahoma"/>
          <w:sz w:val="22"/>
          <w:szCs w:val="22"/>
          <w:lang w:eastAsia="en-US"/>
        </w:rPr>
        <w:t xml:space="preserve">, al interior del Sujeto Obligado pudo </w:t>
      </w:r>
      <w:r w:rsidRPr="0064733F" w:rsidR="00473EEB">
        <w:rPr>
          <w:rFonts w:ascii="Palatino Linotype" w:hAnsi="Palatino Linotype" w:eastAsia="Calibri" w:cs="Tahoma"/>
          <w:sz w:val="22"/>
          <w:szCs w:val="22"/>
          <w:lang w:eastAsia="en-US"/>
        </w:rPr>
        <w:t xml:space="preserve">llevarse a cabo un evento cultural </w:t>
      </w:r>
      <w:r w:rsidRPr="0064733F" w:rsidR="00065F7F">
        <w:rPr>
          <w:rFonts w:ascii="Palatino Linotype" w:hAnsi="Palatino Linotype" w:eastAsia="Calibri" w:cs="Tahoma"/>
          <w:sz w:val="22"/>
          <w:szCs w:val="22"/>
          <w:lang w:eastAsia="en-US"/>
        </w:rPr>
        <w:t>relativo</w:t>
      </w:r>
      <w:r w:rsidRPr="0064733F" w:rsidR="00473EEB">
        <w:rPr>
          <w:rFonts w:ascii="Palatino Linotype" w:hAnsi="Palatino Linotype" w:eastAsia="Calibri" w:cs="Tahoma"/>
          <w:sz w:val="22"/>
          <w:szCs w:val="22"/>
          <w:lang w:eastAsia="en-US"/>
        </w:rPr>
        <w:t xml:space="preserve"> a dicha festividad</w:t>
      </w:r>
      <w:r w:rsidRPr="0064733F" w:rsidR="00E80B6B">
        <w:rPr>
          <w:rFonts w:ascii="Palatino Linotype" w:hAnsi="Palatino Linotype" w:eastAsia="Calibri" w:cs="Tahoma"/>
          <w:sz w:val="22"/>
          <w:szCs w:val="22"/>
          <w:lang w:eastAsia="en-US"/>
        </w:rPr>
        <w:t xml:space="preserve"> -Día de Muertos-</w:t>
      </w:r>
      <w:r w:rsidRPr="0064733F" w:rsidR="00473EEB">
        <w:rPr>
          <w:rFonts w:ascii="Palatino Linotype" w:hAnsi="Palatino Linotype" w:eastAsia="Calibri" w:cs="Tahoma"/>
          <w:sz w:val="22"/>
          <w:szCs w:val="22"/>
          <w:lang w:eastAsia="en-US"/>
        </w:rPr>
        <w:t xml:space="preserve"> sin que ello implique</w:t>
      </w:r>
      <w:r w:rsidRPr="0064733F" w:rsidR="00AC02A2">
        <w:rPr>
          <w:rFonts w:ascii="Palatino Linotype" w:hAnsi="Palatino Linotype" w:eastAsia="Calibri" w:cs="Tahoma"/>
          <w:sz w:val="22"/>
          <w:szCs w:val="22"/>
          <w:lang w:eastAsia="en-US"/>
        </w:rPr>
        <w:t xml:space="preserve"> </w:t>
      </w:r>
      <w:r w:rsidRPr="0064733F" w:rsidR="000D36C6">
        <w:rPr>
          <w:rFonts w:ascii="Palatino Linotype" w:hAnsi="Palatino Linotype" w:eastAsia="Calibri" w:cs="Tahoma"/>
          <w:sz w:val="22"/>
          <w:szCs w:val="22"/>
          <w:lang w:eastAsia="en-US"/>
        </w:rPr>
        <w:t>un evento de culto religioso.</w:t>
      </w:r>
    </w:p>
    <w:p w:rsidRPr="0064733F" w:rsidR="00BC3A7B" w:rsidP="00845138" w:rsidRDefault="00BC3A7B" w14:paraId="7371121B" w14:textId="77777777">
      <w:pPr>
        <w:spacing w:line="360" w:lineRule="auto"/>
        <w:ind w:right="113"/>
        <w:jc w:val="both"/>
        <w:rPr>
          <w:rFonts w:ascii="Palatino Linotype" w:hAnsi="Palatino Linotype" w:eastAsia="Calibri" w:cs="Tahoma"/>
          <w:sz w:val="22"/>
          <w:szCs w:val="22"/>
          <w:lang w:eastAsia="en-US"/>
        </w:rPr>
      </w:pPr>
    </w:p>
    <w:p w:rsidRPr="0064733F" w:rsidR="00B93932" w:rsidP="000A439A" w:rsidRDefault="00065F7F" w14:paraId="09DADCEE" w14:textId="2CE87876">
      <w:pPr>
        <w:spacing w:line="360" w:lineRule="auto"/>
        <w:ind w:right="113"/>
        <w:jc w:val="both"/>
        <w:rPr>
          <w:rFonts w:ascii="Palatino Linotype" w:hAnsi="Palatino Linotype" w:eastAsia="Calibri" w:cs="Tahoma"/>
          <w:sz w:val="22"/>
          <w:szCs w:val="22"/>
          <w:lang w:eastAsia="en-US"/>
        </w:rPr>
      </w:pPr>
      <w:r w:rsidRPr="0064733F">
        <w:rPr>
          <w:rFonts w:ascii="Palatino Linotype" w:hAnsi="Palatino Linotype" w:eastAsia="Calibri" w:cs="Tahoma"/>
          <w:sz w:val="22"/>
          <w:szCs w:val="22"/>
          <w:lang w:eastAsia="en-US"/>
        </w:rPr>
        <w:t>Por lo tanto, es evidente que e</w:t>
      </w:r>
      <w:r w:rsidRPr="0064733F" w:rsidR="006A172B">
        <w:rPr>
          <w:rFonts w:ascii="Palatino Linotype" w:hAnsi="Palatino Linotype" w:eastAsia="Calibri" w:cs="Tahoma"/>
          <w:sz w:val="22"/>
          <w:szCs w:val="22"/>
          <w:lang w:eastAsia="en-US"/>
        </w:rPr>
        <w:t xml:space="preserve">l Titular de la Unidad de Transparencia debió haber realizado </w:t>
      </w:r>
      <w:r w:rsidRPr="0064733F" w:rsidR="006A172B">
        <w:rPr>
          <w:rFonts w:ascii="Palatino Linotype" w:hAnsi="Palatino Linotype" w:eastAsia="Calibri" w:cs="Tahoma"/>
          <w:b/>
          <w:bCs/>
          <w:sz w:val="22"/>
          <w:szCs w:val="22"/>
          <w:lang w:eastAsia="en-US"/>
        </w:rPr>
        <w:t>el turno de la solicitud de acceso con folio 00579/NEZA/IP/2022</w:t>
      </w:r>
      <w:r w:rsidRPr="0064733F" w:rsidR="00FB3353">
        <w:rPr>
          <w:rFonts w:ascii="Palatino Linotype" w:hAnsi="Palatino Linotype" w:eastAsia="Calibri" w:cs="Tahoma"/>
          <w:b/>
          <w:bCs/>
          <w:sz w:val="22"/>
          <w:szCs w:val="22"/>
          <w:lang w:eastAsia="en-US"/>
        </w:rPr>
        <w:t xml:space="preserve"> a, por lo menos, la Dirección de Cultura, </w:t>
      </w:r>
      <w:r w:rsidRPr="0064733F" w:rsidR="00FB3353">
        <w:rPr>
          <w:rFonts w:ascii="Palatino Linotype" w:hAnsi="Palatino Linotype" w:eastAsia="Calibri" w:cs="Tahoma"/>
          <w:sz w:val="22"/>
          <w:szCs w:val="22"/>
          <w:lang w:eastAsia="en-US"/>
        </w:rPr>
        <w:t>pues es la unidad administrativa competente para</w:t>
      </w:r>
      <w:r w:rsidRPr="0064733F" w:rsidR="007A4D0E">
        <w:rPr>
          <w:rFonts w:ascii="Palatino Linotype" w:hAnsi="Palatino Linotype" w:eastAsia="Calibri" w:cs="Tahoma"/>
          <w:sz w:val="22"/>
          <w:szCs w:val="22"/>
          <w:lang w:eastAsia="en-US"/>
        </w:rPr>
        <w:t xml:space="preserve"> conocer del interés del Particular</w:t>
      </w:r>
      <w:r w:rsidRPr="0064733F" w:rsidR="00E72C8E">
        <w:rPr>
          <w:rFonts w:ascii="Palatino Linotype" w:hAnsi="Palatino Linotype" w:eastAsia="Calibri" w:cs="Tahoma"/>
          <w:sz w:val="22"/>
          <w:szCs w:val="22"/>
          <w:lang w:eastAsia="en-US"/>
        </w:rPr>
        <w:t>;</w:t>
      </w:r>
      <w:r w:rsidRPr="0064733F" w:rsidR="007A4D0E">
        <w:rPr>
          <w:rFonts w:ascii="Palatino Linotype" w:hAnsi="Palatino Linotype" w:eastAsia="Calibri" w:cs="Tahoma"/>
          <w:sz w:val="22"/>
          <w:szCs w:val="22"/>
          <w:lang w:eastAsia="en-US"/>
        </w:rPr>
        <w:t xml:space="preserve"> </w:t>
      </w:r>
      <w:r w:rsidRPr="0064733F" w:rsidR="00B00BE3">
        <w:rPr>
          <w:rFonts w:ascii="Palatino Linotype" w:hAnsi="Palatino Linotype" w:eastAsia="Calibri" w:cs="Tahoma"/>
          <w:sz w:val="22"/>
          <w:szCs w:val="22"/>
          <w:lang w:eastAsia="en-US"/>
        </w:rPr>
        <w:t>en consecuencia</w:t>
      </w:r>
      <w:r w:rsidRPr="0064733F" w:rsidR="007A4D0E">
        <w:rPr>
          <w:rFonts w:ascii="Palatino Linotype" w:hAnsi="Palatino Linotype" w:eastAsia="Calibri" w:cs="Tahoma"/>
          <w:sz w:val="22"/>
          <w:szCs w:val="22"/>
          <w:lang w:eastAsia="en-US"/>
        </w:rPr>
        <w:t xml:space="preserve">, </w:t>
      </w:r>
      <w:r w:rsidRPr="0064733F" w:rsidR="00B00BE3">
        <w:rPr>
          <w:rFonts w:ascii="Palatino Linotype" w:hAnsi="Palatino Linotype" w:eastAsia="Calibri" w:cs="Tahoma"/>
          <w:sz w:val="22"/>
          <w:szCs w:val="22"/>
          <w:lang w:eastAsia="en-US"/>
        </w:rPr>
        <w:t>toda vez que no hubo u</w:t>
      </w:r>
      <w:r w:rsidRPr="0064733F" w:rsidR="00C80345">
        <w:rPr>
          <w:rFonts w:ascii="Palatino Linotype" w:hAnsi="Palatino Linotype" w:eastAsia="Calibri" w:cs="Tahoma"/>
          <w:sz w:val="22"/>
          <w:szCs w:val="22"/>
          <w:lang w:eastAsia="en-US"/>
        </w:rPr>
        <w:t xml:space="preserve">n pronunciamiento por parte del </w:t>
      </w:r>
      <w:r w:rsidRPr="0064733F" w:rsidR="00170CA9">
        <w:rPr>
          <w:rFonts w:ascii="Palatino Linotype" w:hAnsi="Palatino Linotype" w:eastAsia="Calibri" w:cs="Tahoma"/>
          <w:sz w:val="22"/>
          <w:szCs w:val="22"/>
          <w:lang w:eastAsia="en-US"/>
        </w:rPr>
        <w:t>Servidor Público Habilitado</w:t>
      </w:r>
      <w:r w:rsidRPr="0064733F" w:rsidR="00C80345">
        <w:rPr>
          <w:rFonts w:ascii="Palatino Linotype" w:hAnsi="Palatino Linotype" w:eastAsia="Calibri" w:cs="Tahoma"/>
          <w:sz w:val="22"/>
          <w:szCs w:val="22"/>
          <w:lang w:eastAsia="en-US"/>
        </w:rPr>
        <w:t>, lo conducente es ordenar al Ayuntamiento de Nezahualcóyotl atienda el requerimiento de información en comento y, en su caso, entregue, de ser necesario en versión pública, la información y/o expresión documental que de cuenta de</w:t>
      </w:r>
      <w:r w:rsidRPr="0064733F" w:rsidR="00E72C8E">
        <w:rPr>
          <w:rFonts w:ascii="Palatino Linotype" w:hAnsi="Palatino Linotype" w:eastAsia="Calibri" w:cs="Tahoma"/>
          <w:sz w:val="22"/>
          <w:szCs w:val="22"/>
          <w:lang w:eastAsia="en-US"/>
        </w:rPr>
        <w:t xml:space="preserve"> los eventos programados y realizados alusivos a la festividad de Día de Muertos al interior del Ayuntamiento</w:t>
      </w:r>
      <w:r w:rsidRPr="0064733F" w:rsidR="004D7BF4">
        <w:rPr>
          <w:rFonts w:ascii="Palatino Linotype" w:hAnsi="Palatino Linotype" w:eastAsia="Calibri" w:cs="Tahoma"/>
          <w:sz w:val="22"/>
          <w:szCs w:val="22"/>
          <w:lang w:eastAsia="en-US"/>
        </w:rPr>
        <w:t xml:space="preserve">, en el entendido que de no existir dicha información, bastará que de manera clara y específica lo haga del conocimiento del Particular. </w:t>
      </w:r>
    </w:p>
    <w:p w:rsidRPr="0064733F" w:rsidR="00A922E6" w:rsidP="00272393" w:rsidRDefault="00A922E6" w14:paraId="5B42727C" w14:textId="2182F983">
      <w:pPr>
        <w:spacing w:line="360" w:lineRule="auto"/>
        <w:ind w:right="539"/>
        <w:jc w:val="both"/>
        <w:rPr>
          <w:rFonts w:ascii="Palatino Linotype" w:hAnsi="Palatino Linotype" w:eastAsia="Calibri" w:cs="Tahoma"/>
          <w:b/>
          <w:bCs/>
          <w:szCs w:val="22"/>
        </w:rPr>
      </w:pPr>
    </w:p>
    <w:p w:rsidRPr="0064733F" w:rsidR="006A381D" w:rsidP="006A381D" w:rsidRDefault="006A381D" w14:paraId="3A20B65D" w14:textId="163DF383">
      <w:pPr>
        <w:spacing w:line="360" w:lineRule="auto"/>
        <w:contextualSpacing/>
        <w:jc w:val="both"/>
        <w:rPr>
          <w:rFonts w:ascii="Palatino Linotype" w:hAnsi="Palatino Linotype" w:eastAsia="Calibri" w:cs="Tahoma"/>
          <w:bCs/>
          <w:szCs w:val="22"/>
          <w:lang w:eastAsia="en-US"/>
        </w:rPr>
      </w:pPr>
      <w:r w:rsidRPr="0064733F">
        <w:rPr>
          <w:rFonts w:ascii="Palatino Linotype" w:hAnsi="Palatino Linotype" w:cs="Tahoma"/>
          <w:sz w:val="22"/>
          <w:szCs w:val="22"/>
        </w:rPr>
        <w:t xml:space="preserve">En conclusión a todo lo antes expuesto, toda vez que nos encontramos ante una negativa de acceso a la información pública, resulta procedente </w:t>
      </w:r>
      <w:r w:rsidRPr="0064733F">
        <w:rPr>
          <w:rFonts w:ascii="Palatino Linotype" w:hAnsi="Palatino Linotype" w:cs="Tahoma"/>
          <w:b/>
          <w:bCs/>
          <w:sz w:val="22"/>
          <w:szCs w:val="22"/>
        </w:rPr>
        <w:t>ORDENAR</w:t>
      </w:r>
      <w:r w:rsidRPr="0064733F">
        <w:rPr>
          <w:rFonts w:ascii="Palatino Linotype" w:hAnsi="Palatino Linotype" w:cs="Tahoma"/>
          <w:sz w:val="22"/>
          <w:szCs w:val="22"/>
        </w:rPr>
        <w:t xml:space="preserve"> al Ayuntamiento de Nezahualcóyotl, atienda la solicitud de acceso </w:t>
      </w:r>
      <w:r w:rsidRPr="0064733F" w:rsidR="004A2D89">
        <w:rPr>
          <w:rFonts w:ascii="Palatino Linotype" w:hAnsi="Palatino Linotype" w:cs="Tahoma"/>
          <w:b/>
          <w:bCs/>
          <w:sz w:val="22"/>
          <w:szCs w:val="24"/>
        </w:rPr>
        <w:t>00579/NEZA/IP/2022</w:t>
      </w:r>
      <w:r w:rsidRPr="0064733F">
        <w:rPr>
          <w:rFonts w:ascii="Palatino Linotype" w:hAnsi="Palatino Linotype" w:cs="Tahoma"/>
          <w:b/>
          <w:bCs/>
          <w:sz w:val="22"/>
          <w:szCs w:val="24"/>
        </w:rPr>
        <w:t xml:space="preserve"> </w:t>
      </w:r>
      <w:r w:rsidRPr="0064733F">
        <w:rPr>
          <w:rFonts w:ascii="Palatino Linotype" w:hAnsi="Palatino Linotype" w:cs="Tahoma"/>
          <w:sz w:val="22"/>
          <w:szCs w:val="24"/>
        </w:rPr>
        <w:t xml:space="preserve">antecedente del Recurso de Revisión </w:t>
      </w:r>
      <w:r w:rsidRPr="0064733F" w:rsidR="004A2D89">
        <w:rPr>
          <w:rFonts w:ascii="Palatino Linotype" w:hAnsi="Palatino Linotype" w:eastAsia="Calibri" w:cs="Tahoma"/>
          <w:b/>
          <w:bCs/>
          <w:sz w:val="22"/>
          <w:szCs w:val="22"/>
          <w:lang w:eastAsia="en-US"/>
        </w:rPr>
        <w:t>16941</w:t>
      </w:r>
      <w:r w:rsidRPr="0064733F">
        <w:rPr>
          <w:rFonts w:ascii="Palatino Linotype" w:hAnsi="Palatino Linotype" w:eastAsia="Calibri" w:cs="Tahoma"/>
          <w:b/>
          <w:bCs/>
          <w:sz w:val="22"/>
          <w:szCs w:val="22"/>
          <w:lang w:eastAsia="en-US"/>
        </w:rPr>
        <w:t>/INFOEM/IP/RR/2022</w:t>
      </w:r>
      <w:r w:rsidRPr="0064733F">
        <w:rPr>
          <w:rFonts w:ascii="Palatino Linotype" w:hAnsi="Palatino Linotype" w:cs="Tahoma"/>
          <w:sz w:val="22"/>
          <w:szCs w:val="22"/>
        </w:rPr>
        <w:t>.</w:t>
      </w:r>
    </w:p>
    <w:p w:rsidRPr="0064733F" w:rsidR="006A381D" w:rsidP="006A4C05" w:rsidRDefault="006A381D" w14:paraId="4F23A918" w14:textId="77777777">
      <w:pPr>
        <w:spacing w:line="360" w:lineRule="auto"/>
        <w:contextualSpacing/>
        <w:jc w:val="both"/>
        <w:rPr>
          <w:rFonts w:ascii="Palatino Linotype" w:hAnsi="Palatino Linotype" w:cs="Tahoma"/>
          <w:b/>
          <w:sz w:val="22"/>
          <w:szCs w:val="22"/>
        </w:rPr>
      </w:pPr>
    </w:p>
    <w:p w:rsidRPr="0064733F" w:rsidR="00E15926" w:rsidP="006A4C05" w:rsidRDefault="00484A69" w14:paraId="5C4E2918" w14:textId="22CE540A">
      <w:pPr>
        <w:spacing w:line="360" w:lineRule="auto"/>
        <w:ind w:right="-93"/>
        <w:jc w:val="both"/>
        <w:rPr>
          <w:rFonts w:ascii="Palatino Linotype" w:hAnsi="Palatino Linotype" w:eastAsia="Palatino Linotype" w:cs="Palatino Linotype"/>
          <w:b/>
          <w:sz w:val="22"/>
          <w:szCs w:val="22"/>
        </w:rPr>
      </w:pPr>
      <w:r w:rsidRPr="0064733F">
        <w:rPr>
          <w:rFonts w:ascii="Palatino Linotype" w:hAnsi="Palatino Linotype" w:eastAsia="Palatino Linotype" w:cs="Palatino Linotype"/>
          <w:b/>
          <w:sz w:val="22"/>
          <w:szCs w:val="22"/>
        </w:rPr>
        <w:t>SEXTO</w:t>
      </w:r>
      <w:r w:rsidRPr="0064733F" w:rsidR="00454BAE">
        <w:rPr>
          <w:rFonts w:ascii="Palatino Linotype" w:hAnsi="Palatino Linotype" w:eastAsia="Palatino Linotype" w:cs="Palatino Linotype"/>
          <w:b/>
          <w:sz w:val="22"/>
          <w:szCs w:val="22"/>
        </w:rPr>
        <w:t xml:space="preserve">. </w:t>
      </w:r>
      <w:r w:rsidRPr="0064733F" w:rsidR="00E15926">
        <w:rPr>
          <w:rFonts w:ascii="Palatino Linotype" w:hAnsi="Palatino Linotype" w:eastAsia="Palatino Linotype" w:cs="Palatino Linotype"/>
          <w:b/>
          <w:sz w:val="22"/>
          <w:szCs w:val="22"/>
        </w:rPr>
        <w:t xml:space="preserve">Decisión. </w:t>
      </w:r>
    </w:p>
    <w:p w:rsidRPr="0064733F" w:rsidR="004726BC" w:rsidP="006A4C05" w:rsidRDefault="004726BC" w14:paraId="5A824D5C" w14:textId="77777777">
      <w:pPr>
        <w:spacing w:line="360" w:lineRule="auto"/>
        <w:ind w:right="-93"/>
        <w:jc w:val="both"/>
        <w:rPr>
          <w:rFonts w:ascii="Palatino Linotype" w:hAnsi="Palatino Linotype" w:eastAsia="Palatino Linotype" w:cs="Palatino Linotype"/>
          <w:b/>
          <w:sz w:val="22"/>
          <w:szCs w:val="22"/>
        </w:rPr>
      </w:pPr>
    </w:p>
    <w:p w:rsidRPr="0064733F" w:rsidR="00BA52F3" w:rsidP="00BA52F3" w:rsidRDefault="00BA52F3" w14:paraId="3E4660D9" w14:textId="50C21280">
      <w:pPr>
        <w:spacing w:line="360" w:lineRule="auto"/>
        <w:ind w:right="-93"/>
        <w:jc w:val="both"/>
        <w:rPr>
          <w:rFonts w:ascii="Palatino Linotype" w:hAnsi="Palatino Linotype" w:cs="Arial"/>
          <w:color w:val="333333"/>
          <w:sz w:val="22"/>
          <w:szCs w:val="22"/>
        </w:rPr>
      </w:pPr>
      <w:r w:rsidRPr="0064733F">
        <w:rPr>
          <w:rFonts w:ascii="Palatino Linotype" w:hAnsi="Palatino Linotype" w:eastAsia="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sidRPr="0064733F">
        <w:rPr>
          <w:rFonts w:ascii="Palatino Linotype" w:hAnsi="Palatino Linotype" w:eastAsia="Palatino Linotype" w:cs="Palatino Linotype"/>
          <w:b/>
          <w:sz w:val="22"/>
          <w:szCs w:val="22"/>
        </w:rPr>
        <w:lastRenderedPageBreak/>
        <w:t xml:space="preserve">ORDENAR </w:t>
      </w:r>
      <w:r w:rsidRPr="0064733F">
        <w:rPr>
          <w:rFonts w:ascii="Palatino Linotype" w:hAnsi="Palatino Linotype" w:eastAsia="Palatino Linotype" w:cs="Palatino Linotype"/>
          <w:bCs/>
          <w:sz w:val="22"/>
          <w:szCs w:val="22"/>
        </w:rPr>
        <w:t xml:space="preserve">al Ayuntamiento de </w:t>
      </w:r>
      <w:r w:rsidRPr="0064733F" w:rsidR="007D7530">
        <w:rPr>
          <w:rFonts w:ascii="Palatino Linotype" w:hAnsi="Palatino Linotype" w:cs="Tahoma"/>
          <w:sz w:val="22"/>
          <w:szCs w:val="22"/>
        </w:rPr>
        <w:t>Nezahualcóyotl</w:t>
      </w:r>
      <w:r w:rsidRPr="0064733F">
        <w:rPr>
          <w:rFonts w:ascii="Palatino Linotype" w:hAnsi="Palatino Linotype" w:eastAsia="Palatino Linotype" w:cs="Palatino Linotype"/>
          <w:bCs/>
          <w:sz w:val="22"/>
          <w:szCs w:val="22"/>
        </w:rPr>
        <w:t xml:space="preserve">, atienda la solicitud de acceso con </w:t>
      </w:r>
      <w:r w:rsidRPr="0064733F" w:rsidR="007D7530">
        <w:rPr>
          <w:rFonts w:ascii="Palatino Linotype" w:hAnsi="Palatino Linotype" w:cs="Arial"/>
          <w:b/>
          <w:bCs/>
          <w:color w:val="333333"/>
          <w:sz w:val="22"/>
          <w:szCs w:val="22"/>
        </w:rPr>
        <w:t>00579/NEZA/IP/2022</w:t>
      </w:r>
      <w:r w:rsidRPr="0064733F">
        <w:rPr>
          <w:rFonts w:ascii="Palatino Linotype" w:hAnsi="Palatino Linotype" w:cs="Arial"/>
          <w:b/>
          <w:bCs/>
          <w:color w:val="333333"/>
          <w:sz w:val="22"/>
          <w:szCs w:val="22"/>
        </w:rPr>
        <w:t>.</w:t>
      </w:r>
    </w:p>
    <w:p w:rsidRPr="0064733F" w:rsidR="0075307E" w:rsidP="006A4C05" w:rsidRDefault="0075307E" w14:paraId="72D8DF58" w14:textId="77777777">
      <w:pPr>
        <w:spacing w:line="360" w:lineRule="auto"/>
        <w:ind w:right="-93"/>
        <w:jc w:val="both"/>
        <w:rPr>
          <w:rFonts w:ascii="Palatino Linotype" w:hAnsi="Palatino Linotype" w:eastAsia="Palatino Linotype" w:cs="Palatino Linotype"/>
          <w:sz w:val="22"/>
          <w:szCs w:val="22"/>
        </w:rPr>
      </w:pPr>
    </w:p>
    <w:p w:rsidRPr="0064733F" w:rsidR="00263023" w:rsidP="006A4C05" w:rsidRDefault="00263023" w14:paraId="37F22097"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64733F">
        <w:rPr>
          <w:rFonts w:ascii="Palatino Linotype" w:hAnsi="Palatino Linotype" w:eastAsia="Calibri" w:cs="Tahoma"/>
          <w:b/>
          <w:bCs/>
          <w:iCs/>
          <w:sz w:val="22"/>
          <w:szCs w:val="22"/>
          <w:u w:val="single"/>
          <w:lang w:val="es-ES" w:eastAsia="es-ES_tradnl"/>
        </w:rPr>
        <w:t>Términos de la Resolución para el Recurrente:</w:t>
      </w:r>
    </w:p>
    <w:p w:rsidRPr="0064733F" w:rsidR="00EE7046" w:rsidP="006A4C05" w:rsidRDefault="00EE7046" w14:paraId="56394D0E"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p>
    <w:p w:rsidRPr="0064733F" w:rsidR="00D85135" w:rsidP="003F562B" w:rsidRDefault="00DD35D6" w14:paraId="398F3BA6" w14:textId="4DD32148">
      <w:pPr>
        <w:autoSpaceDE w:val="0"/>
        <w:autoSpaceDN w:val="0"/>
        <w:adjustRightInd w:val="0"/>
        <w:spacing w:line="360" w:lineRule="auto"/>
        <w:contextualSpacing/>
        <w:jc w:val="both"/>
        <w:rPr>
          <w:rFonts w:ascii="Palatino Linotype" w:hAnsi="Palatino Linotype" w:cs="Tahoma"/>
          <w:sz w:val="22"/>
          <w:szCs w:val="22"/>
        </w:rPr>
      </w:pPr>
      <w:r w:rsidRPr="0064733F">
        <w:rPr>
          <w:rFonts w:ascii="Palatino Linotype" w:hAnsi="Palatino Linotype" w:cs="Tahoma"/>
          <w:sz w:val="22"/>
          <w:szCs w:val="22"/>
        </w:rPr>
        <w:t>Este Instituto Garante</w:t>
      </w:r>
      <w:r w:rsidRPr="0064733F" w:rsidR="00FA5A80">
        <w:rPr>
          <w:rFonts w:ascii="Palatino Linotype" w:hAnsi="Palatino Linotype" w:cs="Tahoma"/>
          <w:sz w:val="22"/>
          <w:szCs w:val="22"/>
        </w:rPr>
        <w:t xml:space="preserve"> </w:t>
      </w:r>
      <w:r w:rsidRPr="0064733F" w:rsidR="00E30B9F">
        <w:rPr>
          <w:rFonts w:ascii="Palatino Linotype" w:hAnsi="Palatino Linotype" w:cs="Tahoma"/>
          <w:sz w:val="22"/>
          <w:szCs w:val="22"/>
        </w:rPr>
        <w:t xml:space="preserve">le </w:t>
      </w:r>
      <w:r w:rsidRPr="0064733F" w:rsidR="00DF2E6A">
        <w:rPr>
          <w:rFonts w:ascii="Palatino Linotype" w:hAnsi="Palatino Linotype" w:cs="Tahoma"/>
          <w:sz w:val="22"/>
          <w:szCs w:val="22"/>
        </w:rPr>
        <w:t>concede</w:t>
      </w:r>
      <w:r w:rsidRPr="0064733F" w:rsidR="00E30B9F">
        <w:rPr>
          <w:rFonts w:ascii="Palatino Linotype" w:hAnsi="Palatino Linotype" w:cs="Tahoma"/>
          <w:sz w:val="22"/>
          <w:szCs w:val="22"/>
        </w:rPr>
        <w:t xml:space="preserve"> la razón</w:t>
      </w:r>
      <w:r w:rsidRPr="0064733F" w:rsidR="00CA4823">
        <w:rPr>
          <w:rFonts w:ascii="Palatino Linotype" w:hAnsi="Palatino Linotype" w:cs="Tahoma"/>
          <w:sz w:val="22"/>
          <w:szCs w:val="22"/>
        </w:rPr>
        <w:t xml:space="preserve"> </w:t>
      </w:r>
      <w:r w:rsidRPr="0064733F" w:rsidR="003F562B">
        <w:rPr>
          <w:rFonts w:ascii="Palatino Linotype" w:hAnsi="Palatino Linotype" w:cs="Tahoma"/>
          <w:sz w:val="22"/>
          <w:szCs w:val="22"/>
        </w:rPr>
        <w:t>a sus razones o motivos de in</w:t>
      </w:r>
      <w:r w:rsidRPr="0064733F" w:rsidR="0080294C">
        <w:rPr>
          <w:rFonts w:ascii="Palatino Linotype" w:hAnsi="Palatino Linotype" w:cs="Tahoma"/>
          <w:sz w:val="22"/>
          <w:szCs w:val="22"/>
        </w:rPr>
        <w:t xml:space="preserve">conformidad, pues el Sujeto Obligado cuenta con atribuciones para emitir un pronunciamiento a su requerimiento de información, en el entendido que lo solicitado por usted no corresponde cuestiones religiosas, pues son actividades culturales que pudieron haberse desarrollado al interior del Ayuntamiento, entonces, de ser el caso que exista un programación y/o planeación, se le deberá dar cuenta de los documentos o bien, la expresión documental correspondiente, en caso contrario, bastará con que el Ayuntamiento le de cuenta que en sus archivos no obra tal información, en el entendido que todos tenemos la libertad de participar y/o realizar actos culturales que no supongan </w:t>
      </w:r>
      <w:r w:rsidRPr="0064733F" w:rsidR="007625E6">
        <w:rPr>
          <w:rFonts w:ascii="Palatino Linotype" w:hAnsi="Palatino Linotype" w:cs="Tahoma"/>
          <w:sz w:val="22"/>
          <w:szCs w:val="22"/>
        </w:rPr>
        <w:t xml:space="preserve">actos delictivos, siendo esto como en el caso que usted señaló, ya que si bien, no existe fundamento legal para que se obligue a servidores públicos a realizar dichas actividades, lo cierto también es que todos tenemos la libertad de participar o no, en los actos religiosos, culturales y/o de ética que más se apegue a nuestros intereses. </w:t>
      </w:r>
    </w:p>
    <w:p w:rsidRPr="0064733F" w:rsidR="002F3C49" w:rsidP="006A4C05" w:rsidRDefault="002F3C49" w14:paraId="3622EF36" w14:textId="77777777">
      <w:pPr>
        <w:autoSpaceDE w:val="0"/>
        <w:autoSpaceDN w:val="0"/>
        <w:adjustRightInd w:val="0"/>
        <w:spacing w:line="360" w:lineRule="auto"/>
        <w:contextualSpacing/>
        <w:jc w:val="both"/>
        <w:rPr>
          <w:rFonts w:ascii="Palatino Linotype" w:hAnsi="Palatino Linotype" w:cs="Tahoma"/>
          <w:sz w:val="22"/>
          <w:szCs w:val="22"/>
        </w:rPr>
      </w:pPr>
    </w:p>
    <w:p w:rsidRPr="0064733F" w:rsidR="0020074E" w:rsidP="006A4C05" w:rsidRDefault="00282260" w14:paraId="422C9435" w14:textId="69C5016F">
      <w:pPr>
        <w:spacing w:line="360" w:lineRule="auto"/>
        <w:contextualSpacing/>
        <w:jc w:val="both"/>
        <w:rPr>
          <w:rFonts w:ascii="Palatino Linotype" w:hAnsi="Palatino Linotype" w:eastAsia="Calibri" w:cs="Tahoma"/>
          <w:bCs/>
          <w:iCs/>
          <w:sz w:val="22"/>
          <w:szCs w:val="22"/>
          <w:lang w:eastAsia="es-ES_tradnl"/>
        </w:rPr>
      </w:pPr>
      <w:r w:rsidRPr="0064733F">
        <w:rPr>
          <w:rFonts w:ascii="Palatino Linotype" w:hAnsi="Palatino Linotype" w:eastAsia="Calibri" w:cs="Tahoma"/>
          <w:iCs/>
          <w:sz w:val="22"/>
          <w:szCs w:val="22"/>
          <w:lang w:val="es-ES" w:eastAsia="es-ES_tradnl"/>
        </w:rPr>
        <w:t xml:space="preserve">La labor del </w:t>
      </w:r>
      <w:r w:rsidRPr="0064733F" w:rsidR="00504E2D">
        <w:rPr>
          <w:rFonts w:ascii="Palatino Linotype" w:hAnsi="Palatino Linotype" w:eastAsia="Calibri" w:cs="Tahoma"/>
          <w:iCs/>
          <w:sz w:val="22"/>
          <w:szCs w:val="22"/>
          <w:lang w:val="es-ES" w:eastAsia="es-ES_tradnl"/>
        </w:rPr>
        <w:t xml:space="preserve">Instituto de Transparencia Acceso a la Información Pública y Protección de Datos Personales del Estado de México y </w:t>
      </w:r>
      <w:r w:rsidRPr="0064733F" w:rsidR="00344AB5">
        <w:rPr>
          <w:rFonts w:ascii="Palatino Linotype" w:hAnsi="Palatino Linotype" w:eastAsia="Calibri" w:cs="Tahoma"/>
          <w:iCs/>
          <w:sz w:val="22"/>
          <w:szCs w:val="22"/>
          <w:lang w:val="es-ES" w:eastAsia="es-ES_tradnl"/>
        </w:rPr>
        <w:t>Municipios</w:t>
      </w:r>
      <w:r w:rsidRPr="0064733F">
        <w:rPr>
          <w:rFonts w:ascii="Palatino Linotype" w:hAnsi="Palatino Linotype" w:eastAsia="Calibri" w:cs="Tahoma"/>
          <w:iCs/>
          <w:sz w:val="22"/>
          <w:szCs w:val="22"/>
          <w:lang w:val="es-ES" w:eastAsia="es-ES_tradnl"/>
        </w:rPr>
        <w:t xml:space="preserve"> es apoyar a la población para acceder a la información pública y garantizar la protección de sus datos personales.</w:t>
      </w:r>
    </w:p>
    <w:p w:rsidRPr="0064733F" w:rsidR="00146D94" w:rsidP="006A4C05" w:rsidRDefault="00E15926" w14:paraId="0E246F5A" w14:textId="152AFDE2">
      <w:pPr>
        <w:spacing w:line="360" w:lineRule="auto"/>
        <w:jc w:val="both"/>
        <w:rPr>
          <w:rFonts w:ascii="Palatino Linotype" w:hAnsi="Palatino Linotype" w:eastAsia="Palatino Linotype" w:cs="Palatino Linotype"/>
          <w:sz w:val="22"/>
          <w:szCs w:val="22"/>
        </w:rPr>
      </w:pPr>
      <w:r w:rsidRPr="0064733F">
        <w:rPr>
          <w:rFonts w:ascii="Palatino Linotype" w:hAnsi="Palatino Linotype" w:eastAsia="Palatino Linotype" w:cs="Palatino Linotype"/>
          <w:sz w:val="22"/>
          <w:szCs w:val="22"/>
        </w:rPr>
        <w:t>Por lo expuesto y fundado, este Pleno:</w:t>
      </w:r>
    </w:p>
    <w:p w:rsidRPr="0064733F" w:rsidR="00E6469A" w:rsidP="006A4C05" w:rsidRDefault="00E6469A" w14:paraId="50A35386" w14:textId="77777777">
      <w:pPr>
        <w:spacing w:line="360" w:lineRule="auto"/>
        <w:jc w:val="both"/>
        <w:rPr>
          <w:rFonts w:ascii="Palatino Linotype" w:hAnsi="Palatino Linotype" w:eastAsia="Palatino Linotype" w:cs="Palatino Linotype"/>
          <w:sz w:val="22"/>
          <w:szCs w:val="22"/>
        </w:rPr>
      </w:pPr>
    </w:p>
    <w:p w:rsidRPr="0064733F" w:rsidR="00E15926" w:rsidP="006A4C05" w:rsidRDefault="00E15926" w14:paraId="121BCB64" w14:textId="77777777">
      <w:pPr>
        <w:spacing w:line="360" w:lineRule="auto"/>
        <w:ind w:right="-91"/>
        <w:jc w:val="center"/>
        <w:rPr>
          <w:rFonts w:ascii="Palatino Linotype" w:hAnsi="Palatino Linotype" w:eastAsia="Palatino Linotype" w:cs="Palatino Linotype"/>
          <w:b/>
          <w:sz w:val="22"/>
          <w:szCs w:val="22"/>
        </w:rPr>
      </w:pPr>
      <w:r w:rsidRPr="0064733F">
        <w:rPr>
          <w:rFonts w:ascii="Palatino Linotype" w:hAnsi="Palatino Linotype" w:eastAsia="Palatino Linotype" w:cs="Palatino Linotype"/>
          <w:b/>
          <w:sz w:val="22"/>
          <w:szCs w:val="22"/>
        </w:rPr>
        <w:t>RESUELVE:</w:t>
      </w:r>
    </w:p>
    <w:p w:rsidRPr="0064733F" w:rsidR="007271A0" w:rsidP="006A4C05"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Pr="0064733F" w:rsidR="00212970" w:rsidP="00212970" w:rsidRDefault="00212970" w14:paraId="25FBD6C1" w14:textId="531296B1">
      <w:pPr>
        <w:spacing w:line="360" w:lineRule="auto"/>
        <w:jc w:val="both"/>
        <w:rPr>
          <w:rFonts w:ascii="Palatino Linotype" w:hAnsi="Palatino Linotype" w:eastAsia="Calibri" w:cs="Tahoma"/>
          <w:sz w:val="22"/>
          <w:szCs w:val="22"/>
          <w:lang w:eastAsia="en-US"/>
        </w:rPr>
      </w:pPr>
      <w:r w:rsidRPr="0064733F">
        <w:rPr>
          <w:rFonts w:ascii="Palatino Linotype" w:hAnsi="Palatino Linotype" w:cs="Tahoma"/>
          <w:b/>
          <w:bCs/>
          <w:sz w:val="22"/>
          <w:szCs w:val="22"/>
        </w:rPr>
        <w:lastRenderedPageBreak/>
        <w:t xml:space="preserve">PRIMERO. </w:t>
      </w:r>
      <w:r w:rsidRPr="0064733F">
        <w:rPr>
          <w:rFonts w:ascii="Palatino Linotype" w:hAnsi="Palatino Linotype" w:eastAsia="Calibri" w:cs="Tahoma"/>
          <w:sz w:val="22"/>
          <w:szCs w:val="22"/>
          <w:lang w:eastAsia="en-US"/>
        </w:rPr>
        <w:t xml:space="preserve">Resulta </w:t>
      </w:r>
      <w:r w:rsidRPr="0064733F">
        <w:rPr>
          <w:rFonts w:ascii="Palatino Linotype" w:hAnsi="Palatino Linotype" w:eastAsia="Calibri" w:cs="Tahoma"/>
          <w:b/>
          <w:bCs/>
          <w:sz w:val="22"/>
          <w:szCs w:val="22"/>
          <w:lang w:eastAsia="en-US"/>
        </w:rPr>
        <w:t>FUNDADA</w:t>
      </w:r>
      <w:r w:rsidRPr="0064733F">
        <w:rPr>
          <w:rFonts w:ascii="Palatino Linotype" w:hAnsi="Palatino Linotype" w:eastAsia="Calibri" w:cs="Tahoma"/>
          <w:sz w:val="22"/>
          <w:szCs w:val="22"/>
          <w:lang w:eastAsia="en-US"/>
        </w:rPr>
        <w:t xml:space="preserve"> la razón o motivo de inconformidad hecho valer por el Recurrente en el Recurso de Revisión </w:t>
      </w:r>
      <w:r w:rsidRPr="0064733F">
        <w:rPr>
          <w:rFonts w:ascii="Palatino Linotype" w:hAnsi="Palatino Linotype" w:eastAsia="Calibri" w:cs="Tahoma"/>
          <w:b/>
          <w:bCs/>
          <w:sz w:val="22"/>
          <w:szCs w:val="22"/>
          <w:lang w:eastAsia="en-US"/>
        </w:rPr>
        <w:t xml:space="preserve">16941/INFOEM/IP/RR/2022 </w:t>
      </w:r>
      <w:r w:rsidRPr="0064733F">
        <w:rPr>
          <w:rFonts w:ascii="Palatino Linotype" w:hAnsi="Palatino Linotype" w:eastAsia="Calibri" w:cs="Tahoma"/>
          <w:sz w:val="22"/>
          <w:szCs w:val="22"/>
          <w:lang w:eastAsia="en-US"/>
        </w:rPr>
        <w:t xml:space="preserve">en términos de los Considerandos </w:t>
      </w:r>
      <w:r w:rsidRPr="0064733F">
        <w:rPr>
          <w:rFonts w:ascii="Palatino Linotype" w:hAnsi="Palatino Linotype" w:eastAsia="Calibri" w:cs="Tahoma"/>
          <w:b/>
          <w:bCs/>
          <w:sz w:val="22"/>
          <w:szCs w:val="22"/>
          <w:lang w:eastAsia="en-US"/>
        </w:rPr>
        <w:t xml:space="preserve">QUINTO </w:t>
      </w:r>
      <w:r w:rsidRPr="0064733F">
        <w:rPr>
          <w:rFonts w:ascii="Palatino Linotype" w:hAnsi="Palatino Linotype" w:eastAsia="Calibri" w:cs="Tahoma"/>
          <w:sz w:val="22"/>
          <w:szCs w:val="22"/>
          <w:lang w:eastAsia="en-US"/>
        </w:rPr>
        <w:t xml:space="preserve">y </w:t>
      </w:r>
      <w:r w:rsidRPr="0064733F">
        <w:rPr>
          <w:rFonts w:ascii="Palatino Linotype" w:hAnsi="Palatino Linotype" w:eastAsia="Calibri" w:cs="Tahoma"/>
          <w:b/>
          <w:bCs/>
          <w:sz w:val="22"/>
          <w:szCs w:val="22"/>
          <w:lang w:eastAsia="en-US"/>
        </w:rPr>
        <w:t xml:space="preserve">SEXTO </w:t>
      </w:r>
      <w:r w:rsidRPr="0064733F">
        <w:rPr>
          <w:rFonts w:ascii="Palatino Linotype" w:hAnsi="Palatino Linotype" w:eastAsia="Calibri" w:cs="Tahoma"/>
          <w:sz w:val="22"/>
          <w:szCs w:val="22"/>
          <w:lang w:eastAsia="en-US"/>
        </w:rPr>
        <w:t>de la presente Resolución.</w:t>
      </w:r>
    </w:p>
    <w:p w:rsidRPr="0064733F" w:rsidR="004D7BF4" w:rsidP="006A4C05" w:rsidRDefault="004D7BF4" w14:paraId="1C8B121E" w14:textId="77777777">
      <w:pPr>
        <w:spacing w:line="360" w:lineRule="auto"/>
        <w:jc w:val="both"/>
        <w:rPr>
          <w:rFonts w:ascii="Palatino Linotype" w:hAnsi="Palatino Linotype" w:eastAsia="Calibri" w:cs="Tahoma"/>
          <w:sz w:val="22"/>
          <w:szCs w:val="22"/>
          <w:lang w:eastAsia="en-US"/>
        </w:rPr>
      </w:pPr>
    </w:p>
    <w:p w:rsidRPr="0064733F" w:rsidR="00170CA9" w:rsidP="004D7BF4" w:rsidRDefault="00FA54F1" w14:paraId="6D621384" w14:textId="77777777">
      <w:pPr>
        <w:autoSpaceDE w:val="0"/>
        <w:autoSpaceDN w:val="0"/>
        <w:adjustRightInd w:val="0"/>
        <w:spacing w:line="360" w:lineRule="auto"/>
        <w:contextualSpacing/>
        <w:jc w:val="both"/>
        <w:rPr>
          <w:rFonts w:ascii="Palatino Linotype" w:hAnsi="Palatino Linotype"/>
          <w:sz w:val="22"/>
          <w:szCs w:val="22"/>
        </w:rPr>
      </w:pPr>
      <w:r w:rsidRPr="0064733F">
        <w:rPr>
          <w:rFonts w:ascii="Palatino Linotype" w:hAnsi="Palatino Linotype" w:eastAsia="Calibri" w:cs="Tahoma"/>
          <w:b/>
          <w:bCs/>
          <w:sz w:val="22"/>
          <w:szCs w:val="22"/>
          <w:lang w:eastAsia="en-US"/>
        </w:rPr>
        <w:t>SEGUNDO</w:t>
      </w:r>
      <w:r w:rsidRPr="0064733F">
        <w:rPr>
          <w:rFonts w:ascii="Palatino Linotype" w:hAnsi="Palatino Linotype" w:cs="Tahoma"/>
          <w:b/>
          <w:bCs/>
          <w:sz w:val="22"/>
          <w:szCs w:val="22"/>
        </w:rPr>
        <w:t xml:space="preserve">. </w:t>
      </w:r>
      <w:r w:rsidRPr="0064733F">
        <w:rPr>
          <w:rFonts w:ascii="Palatino Linotype" w:hAnsi="Palatino Linotype" w:cs="Tahoma"/>
          <w:sz w:val="22"/>
          <w:szCs w:val="22"/>
        </w:rPr>
        <w:t xml:space="preserve">Se </w:t>
      </w:r>
      <w:r w:rsidRPr="0064733F">
        <w:rPr>
          <w:rFonts w:ascii="Palatino Linotype" w:hAnsi="Palatino Linotype" w:cs="Tahoma"/>
          <w:b/>
          <w:sz w:val="22"/>
          <w:szCs w:val="22"/>
        </w:rPr>
        <w:t xml:space="preserve">ORDENA </w:t>
      </w:r>
      <w:r w:rsidRPr="0064733F">
        <w:rPr>
          <w:rFonts w:ascii="Palatino Linotype" w:hAnsi="Palatino Linotype" w:cs="Tahoma"/>
          <w:sz w:val="22"/>
          <w:szCs w:val="22"/>
        </w:rPr>
        <w:t>a</w:t>
      </w:r>
      <w:r w:rsidRPr="0064733F" w:rsidR="00077D19">
        <w:rPr>
          <w:rFonts w:ascii="Palatino Linotype" w:hAnsi="Palatino Linotype" w:cs="Tahoma"/>
          <w:sz w:val="22"/>
          <w:szCs w:val="22"/>
        </w:rPr>
        <w:t xml:space="preserve">l </w:t>
      </w:r>
      <w:r w:rsidRPr="0064733F" w:rsidR="007D1DC8">
        <w:rPr>
          <w:rFonts w:ascii="Palatino Linotype" w:hAnsi="Palatino Linotype" w:cs="Tahoma"/>
          <w:b/>
          <w:bCs/>
          <w:sz w:val="22"/>
          <w:szCs w:val="22"/>
        </w:rPr>
        <w:t xml:space="preserve">Ayuntamiento de </w:t>
      </w:r>
      <w:r w:rsidRPr="0064733F" w:rsidR="00534AA5">
        <w:rPr>
          <w:rFonts w:ascii="Palatino Linotype" w:hAnsi="Palatino Linotype" w:cs="Tahoma"/>
          <w:b/>
          <w:bCs/>
          <w:sz w:val="22"/>
          <w:szCs w:val="22"/>
        </w:rPr>
        <w:t>Nezahualcóyotl</w:t>
      </w:r>
      <w:r w:rsidRPr="0064733F">
        <w:rPr>
          <w:rFonts w:ascii="Palatino Linotype" w:hAnsi="Palatino Linotype" w:cs="Tahoma"/>
          <w:sz w:val="22"/>
          <w:szCs w:val="22"/>
        </w:rPr>
        <w:t xml:space="preserve">, </w:t>
      </w:r>
      <w:r w:rsidRPr="0064733F" w:rsidR="00534AA5">
        <w:rPr>
          <w:rFonts w:ascii="Palatino Linotype" w:hAnsi="Palatino Linotype" w:cs="Tahoma"/>
          <w:sz w:val="22"/>
          <w:szCs w:val="22"/>
        </w:rPr>
        <w:t xml:space="preserve">a efecto de que, dé trámite a la solicitud de acceso a la información 00579/NEZA/IP/2022 y previa búsqueda exhaustiva y razonable, remita </w:t>
      </w:r>
      <w:r w:rsidRPr="0064733F" w:rsidR="00534AA5">
        <w:rPr>
          <w:rFonts w:ascii="Palatino Linotype" w:hAnsi="Palatino Linotype" w:cs="Tahoma"/>
          <w:bCs/>
          <w:iCs/>
          <w:sz w:val="22"/>
          <w:szCs w:val="22"/>
        </w:rPr>
        <w:t xml:space="preserve">a través del Sistema de Acceso a la Información Mexiquense (SAIMEX), </w:t>
      </w:r>
      <w:r w:rsidRPr="0064733F" w:rsidR="00534AA5">
        <w:rPr>
          <w:rFonts w:ascii="Palatino Linotype" w:hAnsi="Palatino Linotype"/>
          <w:sz w:val="22"/>
          <w:szCs w:val="22"/>
        </w:rPr>
        <w:t xml:space="preserve">de ser el caso, en versión pública, </w:t>
      </w:r>
      <w:r w:rsidRPr="0064733F" w:rsidR="000450E6">
        <w:rPr>
          <w:rFonts w:ascii="Palatino Linotype" w:hAnsi="Palatino Linotype"/>
          <w:sz w:val="22"/>
          <w:szCs w:val="22"/>
        </w:rPr>
        <w:t>el o los documentos que den cuenta de</w:t>
      </w:r>
    </w:p>
    <w:p w:rsidRPr="0064733F" w:rsidR="00170CA9" w:rsidP="004D7BF4" w:rsidRDefault="00170CA9" w14:paraId="49A80F61" w14:textId="77777777">
      <w:pPr>
        <w:autoSpaceDE w:val="0"/>
        <w:autoSpaceDN w:val="0"/>
        <w:adjustRightInd w:val="0"/>
        <w:spacing w:line="360" w:lineRule="auto"/>
        <w:contextualSpacing/>
        <w:jc w:val="both"/>
        <w:rPr>
          <w:rFonts w:ascii="Palatino Linotype" w:hAnsi="Palatino Linotype"/>
          <w:sz w:val="22"/>
          <w:szCs w:val="22"/>
        </w:rPr>
      </w:pPr>
    </w:p>
    <w:p w:rsidRPr="0064733F" w:rsidR="00B40C43" w:rsidP="00A62A31" w:rsidRDefault="00170CA9" w14:paraId="30EBDAB8" w14:textId="64CE6585">
      <w:pPr>
        <w:pStyle w:val="Prrafodelista"/>
        <w:numPr>
          <w:ilvl w:val="0"/>
          <w:numId w:val="28"/>
        </w:numPr>
        <w:autoSpaceDE w:val="0"/>
        <w:autoSpaceDN w:val="0"/>
        <w:adjustRightInd w:val="0"/>
        <w:spacing w:line="360" w:lineRule="auto"/>
        <w:jc w:val="both"/>
        <w:rPr>
          <w:rFonts w:ascii="Palatino Linotype" w:hAnsi="Palatino Linotype"/>
          <w:szCs w:val="22"/>
        </w:rPr>
      </w:pPr>
      <w:r w:rsidRPr="0064733F">
        <w:rPr>
          <w:rFonts w:ascii="Palatino Linotype" w:hAnsi="Palatino Linotype"/>
          <w:szCs w:val="22"/>
        </w:rPr>
        <w:t xml:space="preserve">Nombre y cargo de los servidores públicos responsables de realizar y/o participar en </w:t>
      </w:r>
      <w:r w:rsidRPr="0064733F" w:rsidR="000450E6">
        <w:rPr>
          <w:rFonts w:ascii="Palatino Linotype" w:hAnsi="Palatino Linotype"/>
          <w:b/>
          <w:szCs w:val="22"/>
        </w:rPr>
        <w:t>actividades culturales</w:t>
      </w:r>
      <w:r w:rsidRPr="0064733F" w:rsidR="000450E6">
        <w:rPr>
          <w:rFonts w:ascii="Palatino Linotype" w:hAnsi="Palatino Linotype"/>
          <w:szCs w:val="22"/>
        </w:rPr>
        <w:t xml:space="preserve"> </w:t>
      </w:r>
      <w:r w:rsidRPr="0064733F">
        <w:rPr>
          <w:rFonts w:ascii="Palatino Linotype" w:hAnsi="Palatino Linotype"/>
          <w:szCs w:val="22"/>
        </w:rPr>
        <w:t xml:space="preserve">relacionadas con la colocación de ofrendas y/o altares del primero de enero al </w:t>
      </w:r>
      <w:r w:rsidRPr="0064733F">
        <w:rPr>
          <w:rFonts w:ascii="Palatino Linotype" w:hAnsi="Palatino Linotype" w:cs="Tahoma"/>
        </w:rPr>
        <w:t xml:space="preserve">veintinueve de octubre de dos mil veintidós, </w:t>
      </w:r>
      <w:r w:rsidRPr="0064733F" w:rsidR="000450E6">
        <w:rPr>
          <w:rFonts w:ascii="Palatino Linotype" w:hAnsi="Palatino Linotype"/>
          <w:szCs w:val="22"/>
        </w:rPr>
        <w:t>relativos a la festividad de Día de Muertos.</w:t>
      </w:r>
    </w:p>
    <w:p w:rsidRPr="0064733F" w:rsidR="000450E6" w:rsidP="004D7BF4" w:rsidRDefault="000450E6" w14:paraId="0801835A" w14:textId="77777777">
      <w:pPr>
        <w:autoSpaceDE w:val="0"/>
        <w:autoSpaceDN w:val="0"/>
        <w:adjustRightInd w:val="0"/>
        <w:spacing w:line="360" w:lineRule="auto"/>
        <w:contextualSpacing/>
        <w:jc w:val="both"/>
        <w:rPr>
          <w:rFonts w:ascii="Palatino Linotype" w:hAnsi="Palatino Linotype"/>
          <w:sz w:val="22"/>
          <w:szCs w:val="22"/>
        </w:rPr>
      </w:pPr>
    </w:p>
    <w:p w:rsidRPr="0064733F" w:rsidR="000B65AE" w:rsidP="000B65AE" w:rsidRDefault="000B65AE" w14:paraId="68984D37" w14:textId="77777777">
      <w:pPr>
        <w:spacing w:line="360" w:lineRule="auto"/>
        <w:ind w:right="-28"/>
        <w:jc w:val="both"/>
        <w:rPr>
          <w:rFonts w:ascii="Palatino Linotype" w:hAnsi="Palatino Linotype" w:cs="Tahoma"/>
          <w:sz w:val="22"/>
          <w:szCs w:val="22"/>
          <w:lang w:val="es-ES"/>
        </w:rPr>
      </w:pPr>
      <w:r w:rsidRPr="0064733F">
        <w:rPr>
          <w:rFonts w:ascii="Palatino Linotype" w:hAnsi="Palatino Linotype" w:cs="Tahoma"/>
          <w:sz w:val="22"/>
          <w:szCs w:val="22"/>
          <w:lang w:val="es-ES"/>
        </w:rPr>
        <w:t>De ser necesarias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rsidRPr="0064733F" w:rsidR="000B65AE" w:rsidP="000B65AE" w:rsidRDefault="000B65AE" w14:paraId="35D715FE" w14:textId="77777777">
      <w:pPr>
        <w:spacing w:line="360" w:lineRule="auto"/>
        <w:ind w:right="-28"/>
        <w:jc w:val="both"/>
        <w:rPr>
          <w:rFonts w:ascii="Palatino Linotype" w:hAnsi="Palatino Linotype" w:cs="Tahoma"/>
          <w:sz w:val="22"/>
          <w:szCs w:val="22"/>
          <w:lang w:val="es-ES"/>
        </w:rPr>
      </w:pPr>
    </w:p>
    <w:p w:rsidRPr="0064733F" w:rsidR="000B65AE" w:rsidP="000B65AE" w:rsidRDefault="000B65AE" w14:paraId="1773710A" w14:textId="5D19916E">
      <w:pPr>
        <w:spacing w:line="360" w:lineRule="auto"/>
        <w:ind w:right="-28"/>
        <w:jc w:val="both"/>
        <w:rPr>
          <w:rFonts w:ascii="Palatino Linotype" w:hAnsi="Palatino Linotype" w:cs="Tahoma"/>
          <w:sz w:val="22"/>
          <w:szCs w:val="22"/>
          <w:lang w:val="es-ES"/>
        </w:rPr>
      </w:pPr>
      <w:r w:rsidRPr="0064733F">
        <w:rPr>
          <w:rFonts w:ascii="Palatino Linotype" w:hAnsi="Palatino Linotype" w:cs="Tahoma"/>
          <w:sz w:val="22"/>
          <w:szCs w:val="22"/>
          <w:lang w:val="es-ES"/>
        </w:rPr>
        <w:t>Para el caso que la información ordenada no obre en los archivos del Sujeto Obligado por no haberse programado y/o realizado</w:t>
      </w:r>
      <w:r w:rsidRPr="0064733F" w:rsidR="00AA7078">
        <w:rPr>
          <w:rFonts w:ascii="Palatino Linotype" w:hAnsi="Palatino Linotype" w:cs="Tahoma"/>
          <w:sz w:val="22"/>
          <w:szCs w:val="22"/>
          <w:lang w:val="es-ES"/>
        </w:rPr>
        <w:t xml:space="preserve"> ningún evento</w:t>
      </w:r>
      <w:r w:rsidRPr="0064733F" w:rsidR="00170CA9">
        <w:rPr>
          <w:rFonts w:ascii="Palatino Linotype" w:hAnsi="Palatino Linotype" w:cs="Tahoma"/>
          <w:sz w:val="22"/>
          <w:szCs w:val="22"/>
          <w:lang w:val="es-ES"/>
        </w:rPr>
        <w:t xml:space="preserve"> o no se hayan realizado en el plazo señalado</w:t>
      </w:r>
      <w:r w:rsidRPr="0064733F">
        <w:rPr>
          <w:rFonts w:ascii="Palatino Linotype" w:hAnsi="Palatino Linotype" w:cs="Tahoma"/>
          <w:sz w:val="22"/>
          <w:szCs w:val="22"/>
          <w:lang w:val="es-ES"/>
        </w:rPr>
        <w:t>, bastará que de forma clara y precisa se haga del conocimiento del Particular.</w:t>
      </w:r>
    </w:p>
    <w:p w:rsidRPr="0064733F" w:rsidR="000450E6" w:rsidP="004D7BF4" w:rsidRDefault="000450E6" w14:paraId="298CC34F" w14:textId="77777777">
      <w:pPr>
        <w:autoSpaceDE w:val="0"/>
        <w:autoSpaceDN w:val="0"/>
        <w:adjustRightInd w:val="0"/>
        <w:spacing w:line="360" w:lineRule="auto"/>
        <w:contextualSpacing/>
        <w:jc w:val="both"/>
        <w:rPr>
          <w:rFonts w:ascii="Palatino Linotype" w:hAnsi="Palatino Linotype" w:cs="Tahoma"/>
          <w:bCs/>
          <w:sz w:val="22"/>
          <w:szCs w:val="22"/>
        </w:rPr>
      </w:pPr>
    </w:p>
    <w:p w:rsidRPr="0064733F" w:rsidR="00657066" w:rsidP="006A4C05" w:rsidRDefault="00657066" w14:paraId="1837652A" w14:textId="77777777">
      <w:pPr>
        <w:spacing w:line="360" w:lineRule="auto"/>
        <w:jc w:val="both"/>
        <w:rPr>
          <w:rFonts w:ascii="Palatino Linotype" w:hAnsi="Palatino Linotype" w:cs="Tahoma"/>
          <w:sz w:val="22"/>
          <w:szCs w:val="22"/>
        </w:rPr>
      </w:pPr>
      <w:r w:rsidRPr="0064733F">
        <w:rPr>
          <w:rFonts w:ascii="Palatino Linotype" w:hAnsi="Palatino Linotype" w:eastAsia="Calibri" w:cs="Tahoma"/>
          <w:b/>
          <w:bCs/>
          <w:sz w:val="22"/>
          <w:szCs w:val="22"/>
          <w:lang w:eastAsia="en-US"/>
        </w:rPr>
        <w:t>TERCERO.</w:t>
      </w:r>
      <w:r w:rsidRPr="0064733F">
        <w:rPr>
          <w:rFonts w:ascii="Palatino Linotype" w:hAnsi="Palatino Linotype" w:cs="Tahoma"/>
          <w:color w:val="000000" w:themeColor="text1"/>
          <w:sz w:val="22"/>
          <w:szCs w:val="22"/>
        </w:rPr>
        <w:t xml:space="preserve"> </w:t>
      </w:r>
      <w:r w:rsidRPr="0064733F">
        <w:rPr>
          <w:rFonts w:ascii="Palatino Linotype" w:hAnsi="Palatino Linotype" w:cs="Tahoma"/>
          <w:b/>
          <w:sz w:val="22"/>
          <w:szCs w:val="22"/>
        </w:rPr>
        <w:t xml:space="preserve">NOTIFÍQUESE </w:t>
      </w:r>
      <w:r w:rsidRPr="0064733F">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64733F">
        <w:rPr>
          <w:rFonts w:ascii="Palatino Linotype" w:hAnsi="Palatino Linotype" w:cs="Tahoma"/>
          <w:sz w:val="22"/>
          <w:szCs w:val="22"/>
        </w:rPr>
        <w:lastRenderedPageBreak/>
        <w:t>este Instituto en un plazo de tres días hábiles siguientes sobre el cumplimiento dado a la presente.</w:t>
      </w:r>
    </w:p>
    <w:p w:rsidRPr="0064733F" w:rsidR="00747AA4" w:rsidP="006A4C05" w:rsidRDefault="00747AA4" w14:paraId="1A43DB7A" w14:textId="77777777">
      <w:pPr>
        <w:spacing w:line="360" w:lineRule="auto"/>
        <w:jc w:val="both"/>
        <w:rPr>
          <w:rFonts w:ascii="Palatino Linotype" w:hAnsi="Palatino Linotype" w:cs="Tahoma"/>
          <w:sz w:val="22"/>
          <w:szCs w:val="22"/>
        </w:rPr>
      </w:pPr>
    </w:p>
    <w:p w:rsidRPr="0064733F" w:rsidR="00657066" w:rsidP="006A4C05" w:rsidRDefault="00657066" w14:paraId="06B5D244" w14:textId="77777777">
      <w:pPr>
        <w:spacing w:line="360" w:lineRule="auto"/>
        <w:jc w:val="both"/>
        <w:rPr>
          <w:rFonts w:ascii="Palatino Linotype" w:hAnsi="Palatino Linotype" w:cs="Tahoma"/>
          <w:iCs/>
          <w:sz w:val="22"/>
          <w:szCs w:val="22"/>
        </w:rPr>
      </w:pPr>
      <w:r w:rsidRPr="0064733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64733F" w:rsidR="00657066" w:rsidP="006A4C05" w:rsidRDefault="00657066" w14:paraId="08503095" w14:textId="77777777">
      <w:pPr>
        <w:spacing w:line="360" w:lineRule="auto"/>
        <w:jc w:val="both"/>
        <w:rPr>
          <w:rFonts w:ascii="Palatino Linotype" w:hAnsi="Palatino Linotype" w:eastAsia="Calibri" w:cs="Tahoma"/>
          <w:bCs/>
          <w:sz w:val="22"/>
          <w:szCs w:val="22"/>
          <w:lang w:eastAsia="es-MX"/>
        </w:rPr>
      </w:pPr>
    </w:p>
    <w:p w:rsidRPr="0064733F" w:rsidR="006B2F68" w:rsidP="006A4C05" w:rsidRDefault="00BE3CFE" w14:paraId="723FC820" w14:textId="457CFAAE">
      <w:pPr>
        <w:spacing w:line="360" w:lineRule="auto"/>
        <w:jc w:val="both"/>
        <w:rPr>
          <w:rFonts w:ascii="Palatino Linotype" w:hAnsi="Palatino Linotype" w:eastAsia="Calibri" w:cs="Tahoma"/>
          <w:bCs/>
          <w:sz w:val="22"/>
          <w:szCs w:val="22"/>
          <w:lang w:eastAsia="es-MX"/>
        </w:rPr>
      </w:pPr>
      <w:r w:rsidRPr="0064733F">
        <w:rPr>
          <w:rFonts w:ascii="Palatino Linotype" w:hAnsi="Palatino Linotype" w:eastAsia="Calibri" w:cs="Tahoma"/>
          <w:b/>
          <w:sz w:val="22"/>
          <w:szCs w:val="22"/>
          <w:lang w:eastAsia="es-MX"/>
        </w:rPr>
        <w:t>CUARTO</w:t>
      </w:r>
      <w:r w:rsidRPr="0064733F">
        <w:rPr>
          <w:rFonts w:ascii="Palatino Linotype" w:hAnsi="Palatino Linotype" w:eastAsia="Calibri" w:cs="Tahoma"/>
          <w:bCs/>
          <w:sz w:val="22"/>
          <w:szCs w:val="22"/>
          <w:lang w:eastAsia="es-MX"/>
        </w:rPr>
        <w:t xml:space="preserve">. </w:t>
      </w:r>
      <w:r w:rsidRPr="0064733F">
        <w:rPr>
          <w:rFonts w:ascii="Palatino Linotype" w:hAnsi="Palatino Linotype"/>
          <w:b/>
          <w:bCs/>
          <w:sz w:val="22"/>
          <w:szCs w:val="22"/>
          <w:lang w:eastAsia="es-MX"/>
        </w:rPr>
        <w:t>NOTIFÍQUESE</w:t>
      </w:r>
      <w:r w:rsidRPr="0064733F">
        <w:rPr>
          <w:rFonts w:ascii="Palatino Linotype" w:hAnsi="Palatino Linotype" w:eastAsia="Calibri" w:cs="Tahoma"/>
          <w:bCs/>
          <w:sz w:val="24"/>
          <w:szCs w:val="24"/>
          <w:lang w:eastAsia="es-MX"/>
        </w:rPr>
        <w:t xml:space="preserve"> </w:t>
      </w:r>
      <w:r w:rsidRPr="0064733F">
        <w:rPr>
          <w:rFonts w:ascii="Palatino Linotype" w:hAnsi="Palatino Linotype" w:eastAsia="Calibri" w:cs="Tahoma"/>
          <w:bCs/>
          <w:sz w:val="22"/>
          <w:szCs w:val="22"/>
          <w:lang w:eastAsia="es-MX"/>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4733F" w:rsidR="006F66F9" w:rsidP="006A4C05" w:rsidRDefault="006F66F9" w14:paraId="7AAF1AF6" w14:textId="77777777">
      <w:pPr>
        <w:spacing w:line="360" w:lineRule="auto"/>
        <w:jc w:val="both"/>
        <w:rPr>
          <w:rFonts w:ascii="Palatino Linotype" w:hAnsi="Palatino Linotype" w:eastAsia="Calibri" w:cs="Tahoma"/>
          <w:bCs/>
          <w:sz w:val="22"/>
          <w:szCs w:val="22"/>
          <w:lang w:eastAsia="es-MX"/>
        </w:rPr>
      </w:pPr>
    </w:p>
    <w:p w:rsidRPr="0064733F" w:rsidR="006F66F9" w:rsidP="006F66F9" w:rsidRDefault="006F66F9" w14:paraId="4AB924CE" w14:textId="77777777">
      <w:pPr>
        <w:spacing w:line="360" w:lineRule="auto"/>
        <w:jc w:val="both"/>
        <w:rPr>
          <w:rFonts w:ascii="Palatino Linotype" w:hAnsi="Palatino Linotype" w:cs="Tahoma"/>
          <w:sz w:val="22"/>
          <w:szCs w:val="22"/>
        </w:rPr>
      </w:pPr>
      <w:r w:rsidRPr="0064733F">
        <w:rPr>
          <w:rFonts w:ascii="Palatino Linotype" w:hAnsi="Palatino Linotype" w:cs="Tahoma"/>
          <w:b/>
          <w:bCs/>
          <w:sz w:val="22"/>
          <w:szCs w:val="22"/>
        </w:rPr>
        <w:t xml:space="preserve">QUINTO. </w:t>
      </w:r>
      <w:r w:rsidRPr="0064733F">
        <w:rPr>
          <w:rFonts w:ascii="Palatino Linotype" w:hAnsi="Palatino Linotype" w:cs="Tahoma"/>
          <w:sz w:val="22"/>
          <w:szCs w:val="22"/>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64733F" w:rsidR="00BE3CFE" w:rsidP="006A4C05" w:rsidRDefault="00BE3CFE" w14:paraId="6E349476" w14:textId="77777777">
      <w:pPr>
        <w:spacing w:line="360" w:lineRule="auto"/>
        <w:jc w:val="both"/>
        <w:rPr>
          <w:rFonts w:ascii="Palatino Linotype" w:hAnsi="Palatino Linotype" w:cs="Tahoma"/>
          <w:sz w:val="22"/>
          <w:szCs w:val="22"/>
        </w:rPr>
      </w:pPr>
    </w:p>
    <w:p w:rsidRPr="0064733F" w:rsidR="005A3D27" w:rsidP="006A4C05" w:rsidRDefault="6E6F311A" w14:paraId="764A0115" w14:textId="21DEDC6F">
      <w:pPr>
        <w:spacing w:line="360" w:lineRule="auto"/>
        <w:ind w:right="-93"/>
        <w:jc w:val="both"/>
        <w:rPr>
          <w:rFonts w:ascii="Palatino Linotype" w:hAnsi="Palatino Linotype" w:eastAsia="Calibri" w:cs="Tahoma"/>
          <w:sz w:val="22"/>
          <w:szCs w:val="22"/>
          <w:lang w:val="es-ES" w:eastAsia="en-US"/>
        </w:rPr>
      </w:pPr>
      <w:r w:rsidRPr="0064733F">
        <w:rPr>
          <w:rFonts w:ascii="Palatino Linotype" w:hAnsi="Palatino Linotype" w:eastAsia="Calibri" w:cs="Tahoma"/>
          <w:sz w:val="22"/>
          <w:szCs w:val="22"/>
          <w:lang w:val="es-ES"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64733F" w:rsidR="00BB23BD">
        <w:rPr>
          <w:rFonts w:ascii="Palatino Linotype" w:hAnsi="Palatino Linotype" w:eastAsia="Calibri" w:cs="Tahoma"/>
          <w:sz w:val="22"/>
          <w:szCs w:val="22"/>
          <w:lang w:val="es-ES" w:eastAsia="en-US"/>
        </w:rPr>
        <w:t>DÉCIMA</w:t>
      </w:r>
      <w:r w:rsidRPr="0064733F" w:rsidR="00CE4308">
        <w:rPr>
          <w:rFonts w:ascii="Palatino Linotype" w:hAnsi="Palatino Linotype" w:eastAsia="Calibri" w:cs="Tahoma"/>
          <w:sz w:val="22"/>
          <w:szCs w:val="22"/>
          <w:lang w:val="es-ES" w:eastAsia="en-US"/>
        </w:rPr>
        <w:t xml:space="preserve"> </w:t>
      </w:r>
      <w:r w:rsidRPr="0064733F">
        <w:rPr>
          <w:rFonts w:ascii="Palatino Linotype" w:hAnsi="Palatino Linotype" w:eastAsia="Calibri" w:cs="Tahoma"/>
          <w:sz w:val="22"/>
          <w:szCs w:val="22"/>
          <w:lang w:val="es-ES" w:eastAsia="en-US"/>
        </w:rPr>
        <w:t xml:space="preserve">SESIÓN ORDINARIA, CELEBRADA EL </w:t>
      </w:r>
      <w:r w:rsidRPr="0064733F" w:rsidR="00BB23BD">
        <w:rPr>
          <w:rFonts w:ascii="Palatino Linotype" w:hAnsi="Palatino Linotype" w:eastAsia="Calibri" w:cs="Tahoma"/>
          <w:sz w:val="22"/>
          <w:szCs w:val="22"/>
          <w:lang w:val="es-ES" w:eastAsia="en-US"/>
        </w:rPr>
        <w:t>QUINCE</w:t>
      </w:r>
      <w:r w:rsidRPr="0064733F">
        <w:rPr>
          <w:rFonts w:ascii="Palatino Linotype" w:hAnsi="Palatino Linotype" w:eastAsia="Calibri" w:cs="Tahoma"/>
          <w:sz w:val="22"/>
          <w:szCs w:val="22"/>
          <w:lang w:val="es-ES" w:eastAsia="en-US"/>
        </w:rPr>
        <w:t xml:space="preserve"> DE </w:t>
      </w:r>
      <w:r w:rsidRPr="0064733F" w:rsidR="00BB23BD">
        <w:rPr>
          <w:rFonts w:ascii="Palatino Linotype" w:hAnsi="Palatino Linotype" w:eastAsia="Calibri" w:cs="Tahoma"/>
          <w:sz w:val="22"/>
          <w:szCs w:val="22"/>
          <w:lang w:val="es-ES" w:eastAsia="en-US"/>
        </w:rPr>
        <w:t>MARZO</w:t>
      </w:r>
      <w:r w:rsidRPr="0064733F">
        <w:rPr>
          <w:rFonts w:ascii="Palatino Linotype" w:hAnsi="Palatino Linotype" w:eastAsia="Calibri" w:cs="Tahoma"/>
          <w:sz w:val="22"/>
          <w:szCs w:val="22"/>
          <w:lang w:val="es-ES" w:eastAsia="en-US"/>
        </w:rPr>
        <w:t xml:space="preserve"> DE DOS MIL </w:t>
      </w:r>
      <w:r w:rsidRPr="0064733F" w:rsidR="00E30B9F">
        <w:rPr>
          <w:rFonts w:ascii="Palatino Linotype" w:hAnsi="Palatino Linotype" w:eastAsia="Calibri" w:cs="Tahoma"/>
          <w:sz w:val="22"/>
          <w:szCs w:val="22"/>
          <w:lang w:val="es-ES" w:eastAsia="en-US"/>
        </w:rPr>
        <w:t>VEINTITRÉS</w:t>
      </w:r>
      <w:r w:rsidRPr="0064733F">
        <w:rPr>
          <w:rFonts w:ascii="Palatino Linotype" w:hAnsi="Palatino Linotype" w:eastAsia="Calibri" w:cs="Tahoma"/>
          <w:sz w:val="22"/>
          <w:szCs w:val="22"/>
          <w:lang w:val="es-ES" w:eastAsia="en-US"/>
        </w:rPr>
        <w:t>, ANTE EL SECRETARIO TÉCNICO DEL PLENO, ALEXIS TAPIA RAMÍREZ.</w:t>
      </w:r>
    </w:p>
    <w:p w:rsidRPr="0064733F" w:rsidR="00DE7274" w:rsidRDefault="00DE7274" w14:paraId="314AAB34" w14:textId="418D8E5D">
      <w:pPr>
        <w:spacing w:after="160" w:line="259" w:lineRule="auto"/>
        <w:rPr>
          <w:rFonts w:ascii="Palatino Linotype" w:hAnsi="Palatino Linotype" w:eastAsia="Calibri" w:cs="Tahoma"/>
          <w:bCs/>
          <w:sz w:val="22"/>
          <w:szCs w:val="22"/>
          <w:lang w:val="es-ES" w:eastAsia="en-US"/>
        </w:rPr>
      </w:pPr>
      <w:r w:rsidRPr="0064733F">
        <w:rPr>
          <w:rFonts w:ascii="Palatino Linotype" w:hAnsi="Palatino Linotype" w:eastAsia="Calibri" w:cs="Tahoma"/>
          <w:bCs/>
          <w:sz w:val="22"/>
          <w:szCs w:val="22"/>
          <w:lang w:val="es-ES" w:eastAsia="en-US"/>
        </w:rPr>
        <w:br w:type="page"/>
      </w:r>
    </w:p>
    <w:p w:rsidRPr="000D36C6" w:rsidR="0039391D" w:rsidP="006A4C05" w:rsidRDefault="0064733F" w14:paraId="6E9B6790" w14:textId="7684B036">
      <w:pPr>
        <w:tabs>
          <w:tab w:val="center" w:pos="4568"/>
        </w:tabs>
        <w:spacing w:line="360" w:lineRule="auto"/>
        <w:ind w:right="-93"/>
        <w:jc w:val="both"/>
        <w:rPr>
          <w:rFonts w:ascii="Palatino Linotype" w:hAnsi="Palatino Linotype" w:eastAsia="Calibri" w:cs="Tahoma"/>
          <w:bCs/>
          <w:sz w:val="22"/>
          <w:szCs w:val="22"/>
          <w:lang w:eastAsia="en-US"/>
        </w:rPr>
      </w:pPr>
      <w:r w:rsidRPr="0064733F">
        <w:rPr>
          <w:rFonts w:ascii="Palatino Linotype" w:hAnsi="Palatino Linotype" w:eastAsia="Calibri" w:cs="Tahoma"/>
          <w:bCs/>
          <w:sz w:val="22"/>
          <w:szCs w:val="22"/>
          <w:lang w:eastAsia="en-US"/>
        </w:rPr>
        <w:lastRenderedPageBreak/>
        <w:t>e</w:t>
      </w:r>
    </w:p>
    <w:sectPr w:rsidRPr="000D36C6" w:rsidR="0039391D" w:rsidSect="009D5C33">
      <w:headerReference w:type="default" r:id="rId20"/>
      <w:footerReference w:type="default" r:id="rId21"/>
      <w:headerReference w:type="first" r:id="rId22"/>
      <w:footerReference w:type="first" r:id="rId2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166B" w:rsidP="00B31222" w:rsidRDefault="00FE166B" w14:paraId="153DD583" w14:textId="77777777">
      <w:r>
        <w:separator/>
      </w:r>
    </w:p>
  </w:endnote>
  <w:endnote w:type="continuationSeparator" w:id="0">
    <w:p w:rsidR="00FE166B" w:rsidP="00B31222" w:rsidRDefault="00FE166B" w14:paraId="003107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1F7215" w:rsidRDefault="001F7215" w14:paraId="79D0C26C" w14:textId="77777777">
            <w:pPr>
              <w:pStyle w:val="Piedepgina"/>
              <w:jc w:val="right"/>
            </w:pPr>
          </w:p>
          <w:p w:rsidR="001F7215" w:rsidRDefault="001F7215"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2A31">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2A31">
              <w:rPr>
                <w:b/>
                <w:bCs/>
                <w:noProof/>
              </w:rPr>
              <w:t>34</w:t>
            </w:r>
            <w:r>
              <w:rPr>
                <w:b/>
                <w:bCs/>
                <w:sz w:val="24"/>
                <w:szCs w:val="24"/>
              </w:rPr>
              <w:fldChar w:fldCharType="end"/>
            </w:r>
          </w:p>
        </w:sdtContent>
      </w:sdt>
    </w:sdtContent>
  </w:sdt>
  <w:p w:rsidR="001F7215" w:rsidRDefault="001F7215"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7215" w:rsidRDefault="001F7215"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0C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0CA9">
      <w:rPr>
        <w:b/>
        <w:bCs/>
        <w:noProof/>
      </w:rPr>
      <w:t>34</w:t>
    </w:r>
    <w:r>
      <w:rPr>
        <w:b/>
        <w:bCs/>
        <w:sz w:val="24"/>
        <w:szCs w:val="24"/>
      </w:rPr>
      <w:fldChar w:fldCharType="end"/>
    </w:r>
  </w:p>
  <w:p w:rsidR="001F7215" w:rsidRDefault="001F7215"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166B" w:rsidP="00B31222" w:rsidRDefault="00FE166B" w14:paraId="3975638D" w14:textId="77777777">
      <w:r>
        <w:separator/>
      </w:r>
    </w:p>
  </w:footnote>
  <w:footnote w:type="continuationSeparator" w:id="0">
    <w:p w:rsidR="00FE166B" w:rsidP="00B31222" w:rsidRDefault="00FE166B" w14:paraId="25E561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1F7215" w:rsidTr="002465DF" w14:paraId="717A868E" w14:textId="77777777">
      <w:trPr>
        <w:trHeight w:val="1435"/>
      </w:trPr>
      <w:tc>
        <w:tcPr>
          <w:tcW w:w="283" w:type="dxa"/>
          <w:shd w:val="clear" w:color="auto" w:fill="auto"/>
        </w:tcPr>
        <w:p w:rsidRPr="005C106F" w:rsidR="001F7215" w:rsidP="00EF4A64" w:rsidRDefault="001F7215"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1F7215" w:rsidP="005743D2" w:rsidRDefault="001F7215"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1F7215" w:rsidTr="002465DF" w14:paraId="39F88D19" w14:textId="77777777">
            <w:trPr>
              <w:trHeight w:val="99"/>
            </w:trPr>
            <w:tc>
              <w:tcPr>
                <w:tcW w:w="2943" w:type="dxa"/>
              </w:tcPr>
              <w:p w:rsidRPr="008D640C" w:rsidR="001F7215" w:rsidP="00E43A0F" w:rsidRDefault="001F7215"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1F7215" w:rsidP="0064524C" w:rsidRDefault="00115E8F" w14:paraId="57502DC4" w14:textId="45F09C85">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16941</w:t>
                </w:r>
                <w:r w:rsidR="001F7215">
                  <w:rPr>
                    <w:rFonts w:ascii="Palatino Linotype" w:hAnsi="Palatino Linotype" w:eastAsia="Calibri" w:cs="Tahoma"/>
                    <w:b/>
                    <w:bCs/>
                    <w:sz w:val="22"/>
                    <w:szCs w:val="22"/>
                    <w:lang w:eastAsia="en-US"/>
                  </w:rPr>
                  <w:t>/INFOEM/IP/RR/2022</w:t>
                </w:r>
              </w:p>
            </w:tc>
          </w:tr>
          <w:tr w:rsidR="001F7215" w:rsidTr="002465DF" w14:paraId="3385006F" w14:textId="77777777">
            <w:trPr>
              <w:trHeight w:val="195"/>
            </w:trPr>
            <w:tc>
              <w:tcPr>
                <w:tcW w:w="2943" w:type="dxa"/>
              </w:tcPr>
              <w:p w:rsidRPr="008D640C" w:rsidR="001F7215" w:rsidP="00495430" w:rsidRDefault="001F7215"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1F7215" w:rsidP="00AD30E7" w:rsidRDefault="007E6E00" w14:paraId="1CDF09BB" w14:textId="4E61F42A">
                <w:pPr>
                  <w:tabs>
                    <w:tab w:val="left" w:pos="2834"/>
                    <w:tab w:val="right" w:pos="8838"/>
                  </w:tabs>
                  <w:ind w:left="-28" w:right="171"/>
                  <w:jc w:val="both"/>
                  <w:rPr>
                    <w:rFonts w:ascii="Palatino Linotype" w:hAnsi="Palatino Linotype" w:eastAsia="Calibri" w:cs="Tahoma"/>
                    <w:b/>
                    <w:sz w:val="22"/>
                    <w:szCs w:val="22"/>
                    <w:lang w:eastAsia="en-US"/>
                  </w:rPr>
                </w:pPr>
                <w:r w:rsidRPr="007E6E00">
                  <w:rPr>
                    <w:rFonts w:ascii="Palatino Linotype" w:hAnsi="Palatino Linotype" w:eastAsia="Calibri" w:cs="Tahoma"/>
                    <w:sz w:val="22"/>
                    <w:szCs w:val="22"/>
                    <w:lang w:eastAsia="en-US"/>
                  </w:rPr>
                  <w:t xml:space="preserve">Ayuntamiento de </w:t>
                </w:r>
                <w:r w:rsidR="00115E8F">
                  <w:rPr>
                    <w:rFonts w:ascii="Palatino Linotype" w:hAnsi="Palatino Linotype" w:eastAsia="Calibri" w:cs="Tahoma"/>
                    <w:sz w:val="22"/>
                    <w:szCs w:val="22"/>
                    <w:lang w:eastAsia="en-US"/>
                  </w:rPr>
                  <w:t>Nezahualcóyotl</w:t>
                </w:r>
              </w:p>
            </w:tc>
          </w:tr>
          <w:tr w:rsidR="001F7215" w:rsidTr="002465DF" w14:paraId="341FB120" w14:textId="77777777">
            <w:trPr>
              <w:trHeight w:val="404"/>
            </w:trPr>
            <w:tc>
              <w:tcPr>
                <w:tcW w:w="2943" w:type="dxa"/>
              </w:tcPr>
              <w:p w:rsidRPr="008D640C" w:rsidR="001F7215" w:rsidP="00495430" w:rsidRDefault="001F7215"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1F7215" w:rsidP="0064524C" w:rsidRDefault="001F7215"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266A95" w:rsidR="001F7215" w:rsidP="005743D2" w:rsidRDefault="001F7215" w14:paraId="3EDAF875" w14:textId="77777777">
          <w:pPr>
            <w:tabs>
              <w:tab w:val="right" w:pos="8838"/>
            </w:tabs>
            <w:ind w:left="-28"/>
            <w:jc w:val="both"/>
            <w:rPr>
              <w:rFonts w:ascii="Arial" w:hAnsi="Arial" w:eastAsia="Calibri" w:cs="Arial"/>
              <w:b/>
              <w:sz w:val="10"/>
              <w:szCs w:val="10"/>
              <w:lang w:eastAsia="en-US"/>
            </w:rPr>
          </w:pPr>
        </w:p>
      </w:tc>
    </w:tr>
  </w:tbl>
  <w:p w:rsidR="001F7215" w:rsidP="00EA66FC" w:rsidRDefault="001F7215"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1F7215" w:rsidP="00EF4A64" w:rsidRDefault="001F7215"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1F7215" w:rsidTr="0F4F3822" w14:paraId="0756BAA3" w14:textId="77777777">
      <w:trPr>
        <w:trHeight w:val="1435"/>
      </w:trPr>
      <w:tc>
        <w:tcPr>
          <w:tcW w:w="283" w:type="dxa"/>
          <w:shd w:val="clear" w:color="auto" w:fill="auto"/>
          <w:tcMar/>
        </w:tcPr>
        <w:p w:rsidRPr="00330DA7" w:rsidR="001F7215" w:rsidP="00DB7E5F" w:rsidRDefault="001F7215"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1F7215" w:rsidTr="0F4F3822" w14:paraId="1FED1AD9" w14:textId="77777777">
            <w:trPr>
              <w:trHeight w:val="144"/>
            </w:trPr>
            <w:tc>
              <w:tcPr>
                <w:tcW w:w="2727" w:type="dxa"/>
                <w:tcMar/>
              </w:tcPr>
              <w:p w:rsidRPr="00330DA7" w:rsidR="001F7215" w:rsidP="00844CB5" w:rsidRDefault="001F7215"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1"/>
                <w:r w:rsidRPr="00330DA7">
                  <w:rPr>
                    <w:rFonts w:ascii="Palatino Linotype" w:hAnsi="Palatino Linotype" w:eastAsia="Calibri" w:cs="Tahoma"/>
                    <w:b/>
                    <w:sz w:val="22"/>
                    <w:szCs w:val="22"/>
                    <w:lang w:eastAsia="en-US"/>
                  </w:rPr>
                  <w:t>Recurso de Revisión:</w:t>
                </w:r>
              </w:p>
            </w:tc>
            <w:tc>
              <w:tcPr>
                <w:tcW w:w="3402" w:type="dxa"/>
                <w:tcMar/>
              </w:tcPr>
              <w:p w:rsidRPr="00B366F1" w:rsidR="001F7215" w:rsidP="002C2524" w:rsidRDefault="00115E8F" w14:paraId="425DB4C7" w14:textId="7480A2BA">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16941</w:t>
                </w:r>
                <w:r w:rsidR="001F7215">
                  <w:rPr>
                    <w:rFonts w:ascii="Palatino Linotype" w:hAnsi="Palatino Linotype" w:eastAsia="Calibri" w:cs="Tahoma"/>
                    <w:b/>
                    <w:bCs/>
                    <w:sz w:val="22"/>
                    <w:szCs w:val="22"/>
                    <w:lang w:eastAsia="en-US"/>
                  </w:rPr>
                  <w:t>/INFOEM/IP/RR/2022</w:t>
                </w:r>
              </w:p>
            </w:tc>
          </w:tr>
          <w:tr w:rsidRPr="00330DA7" w:rsidR="001F7215" w:rsidTr="0F4F3822" w14:paraId="660FE942" w14:textId="6B2EDFC8">
            <w:trPr>
              <w:trHeight w:val="144"/>
            </w:trPr>
            <w:tc>
              <w:tcPr>
                <w:tcW w:w="2727" w:type="dxa"/>
                <w:tcMar/>
              </w:tcPr>
              <w:p w:rsidRPr="00330DA7" w:rsidR="001F7215" w:rsidP="00844CB5" w:rsidRDefault="001F7215"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sidRPr="00330DA7">
                  <w:rPr>
                    <w:rFonts w:ascii="Palatino Linotype" w:hAnsi="Palatino Linotype" w:eastAsia="Calibri" w:cs="Tahoma"/>
                    <w:b/>
                    <w:sz w:val="22"/>
                    <w:szCs w:val="22"/>
                    <w:lang w:eastAsia="en-US"/>
                  </w:rPr>
                  <w:t>Recurrente:</w:t>
                </w:r>
              </w:p>
            </w:tc>
            <w:tc>
              <w:tcPr>
                <w:tcW w:w="3402" w:type="dxa"/>
                <w:tcMar/>
              </w:tcPr>
              <w:p w:rsidRPr="00330DA7" w:rsidR="001F7215" w:rsidP="0F4F3822" w:rsidRDefault="00115E8F" w14:paraId="389277EF" w14:textId="471E8550">
                <w:pPr>
                  <w:tabs>
                    <w:tab w:val="left" w:pos="3122"/>
                    <w:tab w:val="right" w:pos="8838"/>
                  </w:tabs>
                  <w:ind w:left="-105" w:right="-105"/>
                  <w:jc w:val="both"/>
                  <w:rPr>
                    <w:rFonts w:ascii="Palatino Linotype" w:hAnsi="Palatino Linotype" w:eastAsia="Calibri" w:cs="Tahoma"/>
                    <w:sz w:val="22"/>
                    <w:szCs w:val="22"/>
                    <w:highlight w:val="black"/>
                    <w:lang w:eastAsia="en-US"/>
                  </w:rPr>
                </w:pPr>
                <w:r w:rsidRPr="0F4F3822" w:rsidR="0F4F3822">
                  <w:rPr>
                    <w:rFonts w:ascii="Palatino Linotype" w:hAnsi="Palatino Linotype" w:eastAsia="Calibri" w:cs="Tahoma"/>
                    <w:sz w:val="22"/>
                    <w:szCs w:val="22"/>
                    <w:highlight w:val="black"/>
                    <w:lang w:eastAsia="en-US"/>
                  </w:rPr>
                  <w:t>XXXXXXXXXXXXXXX</w:t>
                </w:r>
              </w:p>
            </w:tc>
          </w:tr>
          <w:bookmarkEnd w:id="2"/>
          <w:tr w:rsidRPr="00330DA7" w:rsidR="001F7215" w:rsidTr="0F4F3822" w14:paraId="215691A8" w14:textId="77777777">
            <w:trPr>
              <w:trHeight w:val="283"/>
            </w:trPr>
            <w:tc>
              <w:tcPr>
                <w:tcW w:w="2727" w:type="dxa"/>
                <w:tcMar/>
              </w:tcPr>
              <w:p w:rsidRPr="00330DA7" w:rsidR="001F7215" w:rsidP="00844CB5" w:rsidRDefault="001F7215"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1F7215" w:rsidP="00AD30E7" w:rsidRDefault="007E6E00" w14:paraId="0DE83C1B" w14:textId="69B12D6F">
                <w:pPr>
                  <w:tabs>
                    <w:tab w:val="left" w:pos="2834"/>
                    <w:tab w:val="right" w:pos="8838"/>
                  </w:tabs>
                  <w:ind w:left="-108" w:right="-105"/>
                  <w:jc w:val="both"/>
                  <w:rPr>
                    <w:rFonts w:ascii="Palatino Linotype" w:hAnsi="Palatino Linotype" w:eastAsia="Calibri" w:cs="Tahoma"/>
                    <w:b/>
                    <w:sz w:val="22"/>
                    <w:szCs w:val="22"/>
                    <w:lang w:eastAsia="en-US"/>
                  </w:rPr>
                </w:pPr>
                <w:r w:rsidRPr="007E6E00">
                  <w:rPr>
                    <w:rFonts w:ascii="Palatino Linotype" w:hAnsi="Palatino Linotype" w:eastAsia="Calibri" w:cs="Tahoma"/>
                    <w:sz w:val="22"/>
                    <w:szCs w:val="22"/>
                    <w:lang w:eastAsia="en-US"/>
                  </w:rPr>
                  <w:t xml:space="preserve">Ayuntamiento de </w:t>
                </w:r>
                <w:r w:rsidR="00115E8F">
                  <w:rPr>
                    <w:rFonts w:ascii="Palatino Linotype" w:hAnsi="Palatino Linotype" w:eastAsia="Calibri" w:cs="Tahoma"/>
                    <w:sz w:val="22"/>
                    <w:szCs w:val="22"/>
                    <w:lang w:eastAsia="en-US"/>
                  </w:rPr>
                  <w:t>Nezahualcóyotl</w:t>
                </w:r>
              </w:p>
            </w:tc>
          </w:tr>
          <w:tr w:rsidRPr="00330DA7" w:rsidR="001F7215" w:rsidTr="0F4F3822" w14:paraId="6B309D42" w14:textId="77777777">
            <w:trPr>
              <w:trHeight w:val="283"/>
            </w:trPr>
            <w:tc>
              <w:tcPr>
                <w:tcW w:w="2727" w:type="dxa"/>
                <w:tcMar/>
              </w:tcPr>
              <w:p w:rsidRPr="00330DA7" w:rsidR="001F7215" w:rsidP="00844CB5" w:rsidRDefault="001F7215"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1F7215" w:rsidP="00EA66FC" w:rsidRDefault="001F7215"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1F7215" w:rsidP="00DB7E5F" w:rsidRDefault="001F7215" w14:paraId="430DE6A9" w14:textId="77777777">
          <w:pPr>
            <w:tabs>
              <w:tab w:val="right" w:pos="8838"/>
            </w:tabs>
            <w:ind w:left="-28"/>
            <w:jc w:val="both"/>
            <w:rPr>
              <w:rFonts w:ascii="Arial" w:hAnsi="Arial" w:eastAsia="Calibri" w:cs="Arial"/>
              <w:b/>
              <w:sz w:val="22"/>
              <w:szCs w:val="22"/>
              <w:lang w:eastAsia="en-US"/>
            </w:rPr>
          </w:pPr>
        </w:p>
      </w:tc>
    </w:tr>
  </w:tbl>
  <w:p w:rsidRPr="00765661" w:rsidR="001F7215" w:rsidP="00B727C5" w:rsidRDefault="0064733F"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8868"/>
        </w:tabs>
        <w:ind w:left="8868" w:hanging="360"/>
      </w:pPr>
      <w:rPr>
        <w:rFonts w:hint="default" w:ascii="Symbol" w:hAnsi="Symbol"/>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1963A6"/>
    <w:multiLevelType w:val="hybridMultilevel"/>
    <w:tmpl w:val="050C0BA2"/>
    <w:lvl w:ilvl="0" w:tplc="49DA942C">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81163"/>
    <w:multiLevelType w:val="hybridMultilevel"/>
    <w:tmpl w:val="7848E9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E0A6AD9"/>
    <w:multiLevelType w:val="hybridMultilevel"/>
    <w:tmpl w:val="DD56D8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19D01F9"/>
    <w:multiLevelType w:val="hybridMultilevel"/>
    <w:tmpl w:val="5238B0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7513A"/>
    <w:multiLevelType w:val="hybridMultilevel"/>
    <w:tmpl w:val="D03ABC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7EF7C7F"/>
    <w:multiLevelType w:val="hybridMultilevel"/>
    <w:tmpl w:val="13728062"/>
    <w:lvl w:ilvl="0" w:tplc="3DA69E30">
      <w:start w:val="2"/>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1883991"/>
    <w:multiLevelType w:val="hybridMultilevel"/>
    <w:tmpl w:val="55B2DF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B937D54"/>
    <w:multiLevelType w:val="hybridMultilevel"/>
    <w:tmpl w:val="050C0BA2"/>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4" w15:restartNumberingAfterBreak="0">
    <w:nsid w:val="4EF021A6"/>
    <w:multiLevelType w:val="hybridMultilevel"/>
    <w:tmpl w:val="38ACB2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00057C1"/>
    <w:multiLevelType w:val="hybridMultilevel"/>
    <w:tmpl w:val="C844835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6" w15:restartNumberingAfterBreak="0">
    <w:nsid w:val="50DC51A5"/>
    <w:multiLevelType w:val="hybridMultilevel"/>
    <w:tmpl w:val="14C2A8F6"/>
    <w:lvl w:ilvl="0" w:tplc="E84E9AE0">
      <w:start w:val="1"/>
      <w:numFmt w:val="lowerLetter"/>
      <w:lvlText w:val="%1)"/>
      <w:lvlJc w:val="left"/>
      <w:pPr>
        <w:ind w:left="1065" w:hanging="360"/>
      </w:pPr>
      <w:rPr>
        <w:rFonts w:hint="default" w:eastAsia="Calibri" w:cs="Arial"/>
        <w:color w:val="000000" w:themeColor="text1"/>
        <w:u w:val="none"/>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531F0E28"/>
    <w:multiLevelType w:val="hybridMultilevel"/>
    <w:tmpl w:val="B2C26DBA"/>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8"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80F0014"/>
    <w:multiLevelType w:val="hybridMultilevel"/>
    <w:tmpl w:val="9600114A"/>
    <w:lvl w:ilvl="0" w:tplc="2DCAFB6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5D2C1FD8"/>
    <w:multiLevelType w:val="hybridMultilevel"/>
    <w:tmpl w:val="B308DEBC"/>
    <w:lvl w:ilvl="0" w:tplc="5FD62F16">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D4861F3"/>
    <w:multiLevelType w:val="hybridMultilevel"/>
    <w:tmpl w:val="C8448358"/>
    <w:lvl w:ilvl="0" w:tplc="BC1E3E5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61025289"/>
    <w:multiLevelType w:val="hybridMultilevel"/>
    <w:tmpl w:val="A6C45122"/>
    <w:lvl w:ilvl="0" w:tplc="080A000B">
      <w:start w:val="1"/>
      <w:numFmt w:val="bullet"/>
      <w:lvlText w:val=""/>
      <w:lvlJc w:val="left"/>
      <w:pPr>
        <w:ind w:left="1335" w:hanging="360"/>
      </w:pPr>
      <w:rPr>
        <w:rFonts w:hint="default" w:ascii="Wingdings" w:hAnsi="Wingdings"/>
      </w:rPr>
    </w:lvl>
    <w:lvl w:ilvl="1" w:tplc="080A000B">
      <w:start w:val="1"/>
      <w:numFmt w:val="bullet"/>
      <w:lvlText w:val=""/>
      <w:lvlJc w:val="left"/>
      <w:pPr>
        <w:ind w:left="2055" w:hanging="360"/>
      </w:pPr>
      <w:rPr>
        <w:rFonts w:hint="default" w:ascii="Wingdings" w:hAnsi="Wingdings"/>
      </w:rPr>
    </w:lvl>
    <w:lvl w:ilvl="2" w:tplc="080A0005" w:tentative="1">
      <w:start w:val="1"/>
      <w:numFmt w:val="bullet"/>
      <w:lvlText w:val=""/>
      <w:lvlJc w:val="left"/>
      <w:pPr>
        <w:ind w:left="2775" w:hanging="360"/>
      </w:pPr>
      <w:rPr>
        <w:rFonts w:hint="default" w:ascii="Wingdings" w:hAnsi="Wingdings"/>
      </w:rPr>
    </w:lvl>
    <w:lvl w:ilvl="3" w:tplc="080A0001" w:tentative="1">
      <w:start w:val="1"/>
      <w:numFmt w:val="bullet"/>
      <w:lvlText w:val=""/>
      <w:lvlJc w:val="left"/>
      <w:pPr>
        <w:ind w:left="3495" w:hanging="360"/>
      </w:pPr>
      <w:rPr>
        <w:rFonts w:hint="default" w:ascii="Symbol" w:hAnsi="Symbol"/>
      </w:rPr>
    </w:lvl>
    <w:lvl w:ilvl="4" w:tplc="080A0003" w:tentative="1">
      <w:start w:val="1"/>
      <w:numFmt w:val="bullet"/>
      <w:lvlText w:val="o"/>
      <w:lvlJc w:val="left"/>
      <w:pPr>
        <w:ind w:left="4215" w:hanging="360"/>
      </w:pPr>
      <w:rPr>
        <w:rFonts w:hint="default" w:ascii="Courier New" w:hAnsi="Courier New" w:cs="Courier New"/>
      </w:rPr>
    </w:lvl>
    <w:lvl w:ilvl="5" w:tplc="080A0005" w:tentative="1">
      <w:start w:val="1"/>
      <w:numFmt w:val="bullet"/>
      <w:lvlText w:val=""/>
      <w:lvlJc w:val="left"/>
      <w:pPr>
        <w:ind w:left="4935" w:hanging="360"/>
      </w:pPr>
      <w:rPr>
        <w:rFonts w:hint="default" w:ascii="Wingdings" w:hAnsi="Wingdings"/>
      </w:rPr>
    </w:lvl>
    <w:lvl w:ilvl="6" w:tplc="080A0001" w:tentative="1">
      <w:start w:val="1"/>
      <w:numFmt w:val="bullet"/>
      <w:lvlText w:val=""/>
      <w:lvlJc w:val="left"/>
      <w:pPr>
        <w:ind w:left="5655" w:hanging="360"/>
      </w:pPr>
      <w:rPr>
        <w:rFonts w:hint="default" w:ascii="Symbol" w:hAnsi="Symbol"/>
      </w:rPr>
    </w:lvl>
    <w:lvl w:ilvl="7" w:tplc="080A0003" w:tentative="1">
      <w:start w:val="1"/>
      <w:numFmt w:val="bullet"/>
      <w:lvlText w:val="o"/>
      <w:lvlJc w:val="left"/>
      <w:pPr>
        <w:ind w:left="6375" w:hanging="360"/>
      </w:pPr>
      <w:rPr>
        <w:rFonts w:hint="default" w:ascii="Courier New" w:hAnsi="Courier New" w:cs="Courier New"/>
      </w:rPr>
    </w:lvl>
    <w:lvl w:ilvl="8" w:tplc="080A0005" w:tentative="1">
      <w:start w:val="1"/>
      <w:numFmt w:val="bullet"/>
      <w:lvlText w:val=""/>
      <w:lvlJc w:val="left"/>
      <w:pPr>
        <w:ind w:left="7095" w:hanging="360"/>
      </w:pPr>
      <w:rPr>
        <w:rFonts w:hint="default" w:ascii="Wingdings" w:hAnsi="Wingdings"/>
      </w:rPr>
    </w:lvl>
  </w:abstractNum>
  <w:abstractNum w:abstractNumId="23" w15:restartNumberingAfterBreak="0">
    <w:nsid w:val="6A976F4A"/>
    <w:multiLevelType w:val="hybridMultilevel"/>
    <w:tmpl w:val="A9B051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55B6688"/>
    <w:multiLevelType w:val="hybridMultilevel"/>
    <w:tmpl w:val="5C8A863C"/>
    <w:lvl w:ilvl="0" w:tplc="70B8A59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76DC29AC"/>
    <w:multiLevelType w:val="hybridMultilevel"/>
    <w:tmpl w:val="8B6C485C"/>
    <w:lvl w:ilvl="0" w:tplc="7AAE0A7C">
      <w:start w:val="1"/>
      <w:numFmt w:val="low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694963"/>
    <w:multiLevelType w:val="hybridMultilevel"/>
    <w:tmpl w:val="9600114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348683822">
    <w:abstractNumId w:val="0"/>
  </w:num>
  <w:num w:numId="2" w16cid:durableId="1904831655">
    <w:abstractNumId w:val="24"/>
  </w:num>
  <w:num w:numId="3" w16cid:durableId="290745449">
    <w:abstractNumId w:val="18"/>
  </w:num>
  <w:num w:numId="4" w16cid:durableId="308097869">
    <w:abstractNumId w:val="4"/>
  </w:num>
  <w:num w:numId="5" w16cid:durableId="1590499318">
    <w:abstractNumId w:val="6"/>
  </w:num>
  <w:num w:numId="6" w16cid:durableId="555312325">
    <w:abstractNumId w:val="21"/>
  </w:num>
  <w:num w:numId="7" w16cid:durableId="1320695802">
    <w:abstractNumId w:val="25"/>
  </w:num>
  <w:num w:numId="8" w16cid:durableId="1838382771">
    <w:abstractNumId w:val="14"/>
  </w:num>
  <w:num w:numId="9" w16cid:durableId="2097240389">
    <w:abstractNumId w:val="23"/>
  </w:num>
  <w:num w:numId="10" w16cid:durableId="860507314">
    <w:abstractNumId w:val="26"/>
  </w:num>
  <w:num w:numId="11" w16cid:durableId="222329673">
    <w:abstractNumId w:val="22"/>
  </w:num>
  <w:num w:numId="12" w16cid:durableId="2003922749">
    <w:abstractNumId w:val="9"/>
  </w:num>
  <w:num w:numId="13" w16cid:durableId="989597401">
    <w:abstractNumId w:val="1"/>
  </w:num>
  <w:num w:numId="14" w16cid:durableId="532961790">
    <w:abstractNumId w:val="11"/>
  </w:num>
  <w:num w:numId="15" w16cid:durableId="247157975">
    <w:abstractNumId w:val="19"/>
  </w:num>
  <w:num w:numId="16" w16cid:durableId="724716368">
    <w:abstractNumId w:val="17"/>
  </w:num>
  <w:num w:numId="17" w16cid:durableId="1766263282">
    <w:abstractNumId w:val="15"/>
  </w:num>
  <w:num w:numId="18" w16cid:durableId="1912886437">
    <w:abstractNumId w:val="8"/>
  </w:num>
  <w:num w:numId="19" w16cid:durableId="24065969">
    <w:abstractNumId w:val="27"/>
  </w:num>
  <w:num w:numId="20" w16cid:durableId="787554376">
    <w:abstractNumId w:val="2"/>
  </w:num>
  <w:num w:numId="21" w16cid:durableId="2027634932">
    <w:abstractNumId w:val="16"/>
  </w:num>
  <w:num w:numId="22" w16cid:durableId="2110655754">
    <w:abstractNumId w:val="7"/>
  </w:num>
  <w:num w:numId="23" w16cid:durableId="896940805">
    <w:abstractNumId w:val="5"/>
  </w:num>
  <w:num w:numId="24" w16cid:durableId="96144700">
    <w:abstractNumId w:val="20"/>
  </w:num>
  <w:num w:numId="25" w16cid:durableId="976759674">
    <w:abstractNumId w:val="10"/>
  </w:num>
  <w:num w:numId="26" w16cid:durableId="998728348">
    <w:abstractNumId w:val="3"/>
  </w:num>
  <w:num w:numId="27" w16cid:durableId="1154566171">
    <w:abstractNumId w:val="13"/>
  </w:num>
  <w:num w:numId="28" w16cid:durableId="571432342">
    <w:abstractNumId w:val="12"/>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11DC"/>
    <w:rsid w:val="00001570"/>
    <w:rsid w:val="000027EB"/>
    <w:rsid w:val="00002D56"/>
    <w:rsid w:val="00002DD9"/>
    <w:rsid w:val="0000356B"/>
    <w:rsid w:val="0000395A"/>
    <w:rsid w:val="00003EB8"/>
    <w:rsid w:val="000043DC"/>
    <w:rsid w:val="0000485A"/>
    <w:rsid w:val="00005EA6"/>
    <w:rsid w:val="00006499"/>
    <w:rsid w:val="00006543"/>
    <w:rsid w:val="00007017"/>
    <w:rsid w:val="00007ECA"/>
    <w:rsid w:val="0001124C"/>
    <w:rsid w:val="0001129A"/>
    <w:rsid w:val="00011331"/>
    <w:rsid w:val="00011F31"/>
    <w:rsid w:val="00012C24"/>
    <w:rsid w:val="00012DBA"/>
    <w:rsid w:val="000139E8"/>
    <w:rsid w:val="00013A19"/>
    <w:rsid w:val="00013DD6"/>
    <w:rsid w:val="000143FA"/>
    <w:rsid w:val="00014465"/>
    <w:rsid w:val="000159D3"/>
    <w:rsid w:val="00016053"/>
    <w:rsid w:val="00016934"/>
    <w:rsid w:val="00017013"/>
    <w:rsid w:val="0001721F"/>
    <w:rsid w:val="000173FB"/>
    <w:rsid w:val="00017858"/>
    <w:rsid w:val="00017B2C"/>
    <w:rsid w:val="00017D26"/>
    <w:rsid w:val="00017E22"/>
    <w:rsid w:val="00020818"/>
    <w:rsid w:val="00020B0A"/>
    <w:rsid w:val="0002120A"/>
    <w:rsid w:val="000212E5"/>
    <w:rsid w:val="000218C8"/>
    <w:rsid w:val="00021C64"/>
    <w:rsid w:val="0002289F"/>
    <w:rsid w:val="00023078"/>
    <w:rsid w:val="000241C5"/>
    <w:rsid w:val="00024A96"/>
    <w:rsid w:val="00024D74"/>
    <w:rsid w:val="00024F5F"/>
    <w:rsid w:val="0002561A"/>
    <w:rsid w:val="00025F5D"/>
    <w:rsid w:val="00027906"/>
    <w:rsid w:val="00027F0F"/>
    <w:rsid w:val="00030386"/>
    <w:rsid w:val="0003051F"/>
    <w:rsid w:val="000312F0"/>
    <w:rsid w:val="000313A7"/>
    <w:rsid w:val="00032B0D"/>
    <w:rsid w:val="00032F5B"/>
    <w:rsid w:val="00032FA7"/>
    <w:rsid w:val="000332EF"/>
    <w:rsid w:val="00033BE7"/>
    <w:rsid w:val="00034195"/>
    <w:rsid w:val="00034CDC"/>
    <w:rsid w:val="00034D64"/>
    <w:rsid w:val="00034E9D"/>
    <w:rsid w:val="00034F30"/>
    <w:rsid w:val="0003569F"/>
    <w:rsid w:val="00035F9E"/>
    <w:rsid w:val="00035FA0"/>
    <w:rsid w:val="00036315"/>
    <w:rsid w:val="00036995"/>
    <w:rsid w:val="000369DB"/>
    <w:rsid w:val="00036B38"/>
    <w:rsid w:val="000373BC"/>
    <w:rsid w:val="00037428"/>
    <w:rsid w:val="000378BC"/>
    <w:rsid w:val="000378D2"/>
    <w:rsid w:val="00037B34"/>
    <w:rsid w:val="00037B7E"/>
    <w:rsid w:val="00037F4B"/>
    <w:rsid w:val="00041588"/>
    <w:rsid w:val="000415AC"/>
    <w:rsid w:val="000415F1"/>
    <w:rsid w:val="000415FB"/>
    <w:rsid w:val="00041789"/>
    <w:rsid w:val="00043072"/>
    <w:rsid w:val="0004349F"/>
    <w:rsid w:val="00043AB1"/>
    <w:rsid w:val="00043C4B"/>
    <w:rsid w:val="00044768"/>
    <w:rsid w:val="000447A5"/>
    <w:rsid w:val="000450E6"/>
    <w:rsid w:val="000457A5"/>
    <w:rsid w:val="00045F73"/>
    <w:rsid w:val="0004646B"/>
    <w:rsid w:val="00046B97"/>
    <w:rsid w:val="00046F21"/>
    <w:rsid w:val="0004731B"/>
    <w:rsid w:val="0004786E"/>
    <w:rsid w:val="0004790A"/>
    <w:rsid w:val="00050EC4"/>
    <w:rsid w:val="00051C33"/>
    <w:rsid w:val="00051CD4"/>
    <w:rsid w:val="000527B4"/>
    <w:rsid w:val="000528E6"/>
    <w:rsid w:val="000529E9"/>
    <w:rsid w:val="00053196"/>
    <w:rsid w:val="0005325E"/>
    <w:rsid w:val="000534C8"/>
    <w:rsid w:val="00054279"/>
    <w:rsid w:val="00055DD3"/>
    <w:rsid w:val="00056D2E"/>
    <w:rsid w:val="00057250"/>
    <w:rsid w:val="00057499"/>
    <w:rsid w:val="0005769F"/>
    <w:rsid w:val="0006017B"/>
    <w:rsid w:val="000603A7"/>
    <w:rsid w:val="00060F5F"/>
    <w:rsid w:val="0006115F"/>
    <w:rsid w:val="000614B4"/>
    <w:rsid w:val="0006199A"/>
    <w:rsid w:val="000620E1"/>
    <w:rsid w:val="0006262D"/>
    <w:rsid w:val="00062D7B"/>
    <w:rsid w:val="000634CC"/>
    <w:rsid w:val="00063EA8"/>
    <w:rsid w:val="0006409F"/>
    <w:rsid w:val="0006430A"/>
    <w:rsid w:val="00064855"/>
    <w:rsid w:val="00064D35"/>
    <w:rsid w:val="00065BF2"/>
    <w:rsid w:val="00065F7F"/>
    <w:rsid w:val="000667A8"/>
    <w:rsid w:val="000678EA"/>
    <w:rsid w:val="000678F4"/>
    <w:rsid w:val="00067B8C"/>
    <w:rsid w:val="00067C06"/>
    <w:rsid w:val="00070813"/>
    <w:rsid w:val="00070CC7"/>
    <w:rsid w:val="00071194"/>
    <w:rsid w:val="00071A4A"/>
    <w:rsid w:val="00071F09"/>
    <w:rsid w:val="00073110"/>
    <w:rsid w:val="000744D6"/>
    <w:rsid w:val="000749B4"/>
    <w:rsid w:val="00074BB0"/>
    <w:rsid w:val="000758B2"/>
    <w:rsid w:val="00076B50"/>
    <w:rsid w:val="00076F40"/>
    <w:rsid w:val="000771CC"/>
    <w:rsid w:val="0007749B"/>
    <w:rsid w:val="00077D19"/>
    <w:rsid w:val="00077F49"/>
    <w:rsid w:val="00080971"/>
    <w:rsid w:val="000813B0"/>
    <w:rsid w:val="0008148B"/>
    <w:rsid w:val="00082267"/>
    <w:rsid w:val="0008238D"/>
    <w:rsid w:val="0008327F"/>
    <w:rsid w:val="00083520"/>
    <w:rsid w:val="00084871"/>
    <w:rsid w:val="00084ADF"/>
    <w:rsid w:val="00084CD3"/>
    <w:rsid w:val="000853C2"/>
    <w:rsid w:val="000858F3"/>
    <w:rsid w:val="000868F5"/>
    <w:rsid w:val="00087158"/>
    <w:rsid w:val="00087C58"/>
    <w:rsid w:val="0009046B"/>
    <w:rsid w:val="000910A3"/>
    <w:rsid w:val="00092475"/>
    <w:rsid w:val="0009267E"/>
    <w:rsid w:val="00092C55"/>
    <w:rsid w:val="00092F1D"/>
    <w:rsid w:val="000932D5"/>
    <w:rsid w:val="000952F7"/>
    <w:rsid w:val="00095932"/>
    <w:rsid w:val="00095D00"/>
    <w:rsid w:val="00095E4F"/>
    <w:rsid w:val="000962CB"/>
    <w:rsid w:val="00096D31"/>
    <w:rsid w:val="00097211"/>
    <w:rsid w:val="00097946"/>
    <w:rsid w:val="000A00FA"/>
    <w:rsid w:val="000A0518"/>
    <w:rsid w:val="000A07C1"/>
    <w:rsid w:val="000A0861"/>
    <w:rsid w:val="000A0E18"/>
    <w:rsid w:val="000A1CB7"/>
    <w:rsid w:val="000A1F83"/>
    <w:rsid w:val="000A20A4"/>
    <w:rsid w:val="000A2159"/>
    <w:rsid w:val="000A439A"/>
    <w:rsid w:val="000A5058"/>
    <w:rsid w:val="000A5785"/>
    <w:rsid w:val="000A5A1D"/>
    <w:rsid w:val="000A5C3D"/>
    <w:rsid w:val="000A5C6A"/>
    <w:rsid w:val="000A60ED"/>
    <w:rsid w:val="000A61DD"/>
    <w:rsid w:val="000A7211"/>
    <w:rsid w:val="000A7A58"/>
    <w:rsid w:val="000B05FF"/>
    <w:rsid w:val="000B1251"/>
    <w:rsid w:val="000B13BC"/>
    <w:rsid w:val="000B15D2"/>
    <w:rsid w:val="000B1D37"/>
    <w:rsid w:val="000B2217"/>
    <w:rsid w:val="000B262E"/>
    <w:rsid w:val="000B2C93"/>
    <w:rsid w:val="000B342C"/>
    <w:rsid w:val="000B36DD"/>
    <w:rsid w:val="000B4037"/>
    <w:rsid w:val="000B5711"/>
    <w:rsid w:val="000B6020"/>
    <w:rsid w:val="000B6198"/>
    <w:rsid w:val="000B65AE"/>
    <w:rsid w:val="000B67D8"/>
    <w:rsid w:val="000B69B8"/>
    <w:rsid w:val="000B6C70"/>
    <w:rsid w:val="000B7679"/>
    <w:rsid w:val="000B7CE9"/>
    <w:rsid w:val="000C0941"/>
    <w:rsid w:val="000C0EAD"/>
    <w:rsid w:val="000C13F4"/>
    <w:rsid w:val="000C1748"/>
    <w:rsid w:val="000C1D33"/>
    <w:rsid w:val="000C1F26"/>
    <w:rsid w:val="000C2283"/>
    <w:rsid w:val="000C27CA"/>
    <w:rsid w:val="000C3DD9"/>
    <w:rsid w:val="000C3E67"/>
    <w:rsid w:val="000C514D"/>
    <w:rsid w:val="000C589B"/>
    <w:rsid w:val="000C58EA"/>
    <w:rsid w:val="000C59CB"/>
    <w:rsid w:val="000C5A78"/>
    <w:rsid w:val="000C5C1D"/>
    <w:rsid w:val="000C5CEE"/>
    <w:rsid w:val="000C69DF"/>
    <w:rsid w:val="000C7410"/>
    <w:rsid w:val="000C7FCC"/>
    <w:rsid w:val="000D06DE"/>
    <w:rsid w:val="000D0B08"/>
    <w:rsid w:val="000D1DDF"/>
    <w:rsid w:val="000D21AC"/>
    <w:rsid w:val="000D2A27"/>
    <w:rsid w:val="000D36C6"/>
    <w:rsid w:val="000D3E5F"/>
    <w:rsid w:val="000D4028"/>
    <w:rsid w:val="000D4887"/>
    <w:rsid w:val="000D49ED"/>
    <w:rsid w:val="000D4C39"/>
    <w:rsid w:val="000D62EF"/>
    <w:rsid w:val="000D6AEB"/>
    <w:rsid w:val="000D6B5A"/>
    <w:rsid w:val="000D6C2B"/>
    <w:rsid w:val="000D6CF8"/>
    <w:rsid w:val="000D7077"/>
    <w:rsid w:val="000E0BEA"/>
    <w:rsid w:val="000E1E2E"/>
    <w:rsid w:val="000E3127"/>
    <w:rsid w:val="000E313F"/>
    <w:rsid w:val="000E34F2"/>
    <w:rsid w:val="000E4755"/>
    <w:rsid w:val="000E5104"/>
    <w:rsid w:val="000E5B40"/>
    <w:rsid w:val="000E6F80"/>
    <w:rsid w:val="000E7BCF"/>
    <w:rsid w:val="000F0C4B"/>
    <w:rsid w:val="000F13A8"/>
    <w:rsid w:val="000F178F"/>
    <w:rsid w:val="000F213F"/>
    <w:rsid w:val="000F2431"/>
    <w:rsid w:val="000F24C8"/>
    <w:rsid w:val="000F2580"/>
    <w:rsid w:val="000F26D2"/>
    <w:rsid w:val="000F2EBF"/>
    <w:rsid w:val="000F3684"/>
    <w:rsid w:val="000F3DA0"/>
    <w:rsid w:val="000F4183"/>
    <w:rsid w:val="000F41B7"/>
    <w:rsid w:val="000F4876"/>
    <w:rsid w:val="000F50AF"/>
    <w:rsid w:val="000F5537"/>
    <w:rsid w:val="000F555D"/>
    <w:rsid w:val="000F63AA"/>
    <w:rsid w:val="000F6834"/>
    <w:rsid w:val="000F6C00"/>
    <w:rsid w:val="000F7149"/>
    <w:rsid w:val="000F76AB"/>
    <w:rsid w:val="000F7A45"/>
    <w:rsid w:val="000F7B92"/>
    <w:rsid w:val="000F7FD8"/>
    <w:rsid w:val="00100BAC"/>
    <w:rsid w:val="001017B7"/>
    <w:rsid w:val="00101E21"/>
    <w:rsid w:val="0010269F"/>
    <w:rsid w:val="00102F43"/>
    <w:rsid w:val="001034C6"/>
    <w:rsid w:val="00103D21"/>
    <w:rsid w:val="00103FCA"/>
    <w:rsid w:val="001049B0"/>
    <w:rsid w:val="00104ADB"/>
    <w:rsid w:val="0010569D"/>
    <w:rsid w:val="001057BC"/>
    <w:rsid w:val="00105C39"/>
    <w:rsid w:val="00105C42"/>
    <w:rsid w:val="001063CC"/>
    <w:rsid w:val="00106CE0"/>
    <w:rsid w:val="0010757F"/>
    <w:rsid w:val="001078DF"/>
    <w:rsid w:val="00107B63"/>
    <w:rsid w:val="00107D2F"/>
    <w:rsid w:val="00110663"/>
    <w:rsid w:val="00110837"/>
    <w:rsid w:val="00110C44"/>
    <w:rsid w:val="001115D4"/>
    <w:rsid w:val="001117DF"/>
    <w:rsid w:val="001128B1"/>
    <w:rsid w:val="001133D5"/>
    <w:rsid w:val="001134C9"/>
    <w:rsid w:val="001135A4"/>
    <w:rsid w:val="001139FD"/>
    <w:rsid w:val="00114068"/>
    <w:rsid w:val="001142C7"/>
    <w:rsid w:val="00114CF4"/>
    <w:rsid w:val="001150E9"/>
    <w:rsid w:val="00115E8F"/>
    <w:rsid w:val="001165D7"/>
    <w:rsid w:val="001166C8"/>
    <w:rsid w:val="00116A4A"/>
    <w:rsid w:val="00116D0B"/>
    <w:rsid w:val="001171BD"/>
    <w:rsid w:val="00117F59"/>
    <w:rsid w:val="001204D8"/>
    <w:rsid w:val="001206C7"/>
    <w:rsid w:val="00120C53"/>
    <w:rsid w:val="001221B8"/>
    <w:rsid w:val="00122A57"/>
    <w:rsid w:val="0012365B"/>
    <w:rsid w:val="00123B5B"/>
    <w:rsid w:val="00123CDB"/>
    <w:rsid w:val="00123EA5"/>
    <w:rsid w:val="0012453E"/>
    <w:rsid w:val="0012505A"/>
    <w:rsid w:val="0012528B"/>
    <w:rsid w:val="001265A5"/>
    <w:rsid w:val="00126B16"/>
    <w:rsid w:val="00127757"/>
    <w:rsid w:val="001279BF"/>
    <w:rsid w:val="00127E0D"/>
    <w:rsid w:val="00130418"/>
    <w:rsid w:val="001308C8"/>
    <w:rsid w:val="00132104"/>
    <w:rsid w:val="00132172"/>
    <w:rsid w:val="00132591"/>
    <w:rsid w:val="00132A80"/>
    <w:rsid w:val="00132F95"/>
    <w:rsid w:val="00133B51"/>
    <w:rsid w:val="00134409"/>
    <w:rsid w:val="00135453"/>
    <w:rsid w:val="00136397"/>
    <w:rsid w:val="0013647C"/>
    <w:rsid w:val="001367AE"/>
    <w:rsid w:val="00136A09"/>
    <w:rsid w:val="0013791C"/>
    <w:rsid w:val="00137B8F"/>
    <w:rsid w:val="00140643"/>
    <w:rsid w:val="00140BC9"/>
    <w:rsid w:val="00140D4A"/>
    <w:rsid w:val="00141895"/>
    <w:rsid w:val="0014223B"/>
    <w:rsid w:val="00142C89"/>
    <w:rsid w:val="0014307A"/>
    <w:rsid w:val="00143189"/>
    <w:rsid w:val="001438C4"/>
    <w:rsid w:val="001438D1"/>
    <w:rsid w:val="00144683"/>
    <w:rsid w:val="00144747"/>
    <w:rsid w:val="001449AE"/>
    <w:rsid w:val="00144D0B"/>
    <w:rsid w:val="00145727"/>
    <w:rsid w:val="0014604E"/>
    <w:rsid w:val="0014620A"/>
    <w:rsid w:val="0014668C"/>
    <w:rsid w:val="00146D94"/>
    <w:rsid w:val="00147566"/>
    <w:rsid w:val="00147666"/>
    <w:rsid w:val="00147887"/>
    <w:rsid w:val="00150B1D"/>
    <w:rsid w:val="00150DF6"/>
    <w:rsid w:val="00150E21"/>
    <w:rsid w:val="00151053"/>
    <w:rsid w:val="001517FC"/>
    <w:rsid w:val="001519CC"/>
    <w:rsid w:val="00151FBB"/>
    <w:rsid w:val="00152348"/>
    <w:rsid w:val="00152643"/>
    <w:rsid w:val="00152668"/>
    <w:rsid w:val="001528FD"/>
    <w:rsid w:val="00153448"/>
    <w:rsid w:val="001537C2"/>
    <w:rsid w:val="0015381E"/>
    <w:rsid w:val="0015405A"/>
    <w:rsid w:val="001557B8"/>
    <w:rsid w:val="0015597D"/>
    <w:rsid w:val="00155F96"/>
    <w:rsid w:val="00156023"/>
    <w:rsid w:val="0015608F"/>
    <w:rsid w:val="00156408"/>
    <w:rsid w:val="00156A6B"/>
    <w:rsid w:val="00156B37"/>
    <w:rsid w:val="00156E95"/>
    <w:rsid w:val="0015713A"/>
    <w:rsid w:val="0016181D"/>
    <w:rsid w:val="00161C5D"/>
    <w:rsid w:val="00161DF9"/>
    <w:rsid w:val="00161ED0"/>
    <w:rsid w:val="00162383"/>
    <w:rsid w:val="00162806"/>
    <w:rsid w:val="001628CA"/>
    <w:rsid w:val="00162CCE"/>
    <w:rsid w:val="001634C7"/>
    <w:rsid w:val="001647FB"/>
    <w:rsid w:val="00164B24"/>
    <w:rsid w:val="00164D64"/>
    <w:rsid w:val="00165891"/>
    <w:rsid w:val="001658C8"/>
    <w:rsid w:val="001661FD"/>
    <w:rsid w:val="00166B3A"/>
    <w:rsid w:val="0016715F"/>
    <w:rsid w:val="00170545"/>
    <w:rsid w:val="00170CA9"/>
    <w:rsid w:val="0017140B"/>
    <w:rsid w:val="00171613"/>
    <w:rsid w:val="00171ADD"/>
    <w:rsid w:val="00173F09"/>
    <w:rsid w:val="00174292"/>
    <w:rsid w:val="001744E3"/>
    <w:rsid w:val="0017459B"/>
    <w:rsid w:val="00175CEB"/>
    <w:rsid w:val="00176367"/>
    <w:rsid w:val="00176773"/>
    <w:rsid w:val="00176D78"/>
    <w:rsid w:val="00176E8E"/>
    <w:rsid w:val="001807FF"/>
    <w:rsid w:val="00181915"/>
    <w:rsid w:val="00181E52"/>
    <w:rsid w:val="00182911"/>
    <w:rsid w:val="00182D10"/>
    <w:rsid w:val="00182D6C"/>
    <w:rsid w:val="00182D74"/>
    <w:rsid w:val="00182DCE"/>
    <w:rsid w:val="00182F0F"/>
    <w:rsid w:val="00183D24"/>
    <w:rsid w:val="00183E6B"/>
    <w:rsid w:val="001847E4"/>
    <w:rsid w:val="00184982"/>
    <w:rsid w:val="001851A6"/>
    <w:rsid w:val="00185714"/>
    <w:rsid w:val="001867E9"/>
    <w:rsid w:val="00187592"/>
    <w:rsid w:val="001875A7"/>
    <w:rsid w:val="001879E1"/>
    <w:rsid w:val="00187D66"/>
    <w:rsid w:val="00190600"/>
    <w:rsid w:val="00190937"/>
    <w:rsid w:val="0019151D"/>
    <w:rsid w:val="00191770"/>
    <w:rsid w:val="00192206"/>
    <w:rsid w:val="0019239E"/>
    <w:rsid w:val="001924AC"/>
    <w:rsid w:val="0019257B"/>
    <w:rsid w:val="00192A4C"/>
    <w:rsid w:val="00192CD0"/>
    <w:rsid w:val="00192CD1"/>
    <w:rsid w:val="0019389B"/>
    <w:rsid w:val="00193E29"/>
    <w:rsid w:val="00194110"/>
    <w:rsid w:val="0019436E"/>
    <w:rsid w:val="00195211"/>
    <w:rsid w:val="001954D2"/>
    <w:rsid w:val="00195AD7"/>
    <w:rsid w:val="00195BA5"/>
    <w:rsid w:val="00195E1E"/>
    <w:rsid w:val="0019600C"/>
    <w:rsid w:val="00196311"/>
    <w:rsid w:val="00196522"/>
    <w:rsid w:val="00196F4F"/>
    <w:rsid w:val="001A04BD"/>
    <w:rsid w:val="001A1753"/>
    <w:rsid w:val="001A1B94"/>
    <w:rsid w:val="001A22F5"/>
    <w:rsid w:val="001A2B55"/>
    <w:rsid w:val="001A2EE2"/>
    <w:rsid w:val="001A3EA4"/>
    <w:rsid w:val="001A4B83"/>
    <w:rsid w:val="001A554A"/>
    <w:rsid w:val="001A57BE"/>
    <w:rsid w:val="001A57F7"/>
    <w:rsid w:val="001A599D"/>
    <w:rsid w:val="001A5BFC"/>
    <w:rsid w:val="001A6236"/>
    <w:rsid w:val="001A650C"/>
    <w:rsid w:val="001A6FCC"/>
    <w:rsid w:val="001A7056"/>
    <w:rsid w:val="001A7588"/>
    <w:rsid w:val="001A7C6B"/>
    <w:rsid w:val="001A7FD2"/>
    <w:rsid w:val="001B0BF3"/>
    <w:rsid w:val="001B107D"/>
    <w:rsid w:val="001B1140"/>
    <w:rsid w:val="001B1524"/>
    <w:rsid w:val="001B1986"/>
    <w:rsid w:val="001B26B2"/>
    <w:rsid w:val="001B2CAD"/>
    <w:rsid w:val="001B2CD9"/>
    <w:rsid w:val="001B2DCA"/>
    <w:rsid w:val="001B2F97"/>
    <w:rsid w:val="001B3222"/>
    <w:rsid w:val="001B3751"/>
    <w:rsid w:val="001B38FF"/>
    <w:rsid w:val="001B4E2E"/>
    <w:rsid w:val="001B5177"/>
    <w:rsid w:val="001B62A0"/>
    <w:rsid w:val="001B68DE"/>
    <w:rsid w:val="001B764F"/>
    <w:rsid w:val="001B7A00"/>
    <w:rsid w:val="001C0020"/>
    <w:rsid w:val="001C17B0"/>
    <w:rsid w:val="001C1A4D"/>
    <w:rsid w:val="001C1FE2"/>
    <w:rsid w:val="001C210C"/>
    <w:rsid w:val="001C282F"/>
    <w:rsid w:val="001C298A"/>
    <w:rsid w:val="001C2F9F"/>
    <w:rsid w:val="001C3052"/>
    <w:rsid w:val="001C305C"/>
    <w:rsid w:val="001C38D5"/>
    <w:rsid w:val="001C3946"/>
    <w:rsid w:val="001C3C73"/>
    <w:rsid w:val="001C45D2"/>
    <w:rsid w:val="001C51ED"/>
    <w:rsid w:val="001C54A0"/>
    <w:rsid w:val="001C603E"/>
    <w:rsid w:val="001C6379"/>
    <w:rsid w:val="001C6568"/>
    <w:rsid w:val="001C6701"/>
    <w:rsid w:val="001C6EE6"/>
    <w:rsid w:val="001C797F"/>
    <w:rsid w:val="001C7DA7"/>
    <w:rsid w:val="001D0086"/>
    <w:rsid w:val="001D0094"/>
    <w:rsid w:val="001D00D6"/>
    <w:rsid w:val="001D0F76"/>
    <w:rsid w:val="001D18F2"/>
    <w:rsid w:val="001D1B4B"/>
    <w:rsid w:val="001D256A"/>
    <w:rsid w:val="001D3EA6"/>
    <w:rsid w:val="001D4203"/>
    <w:rsid w:val="001D4377"/>
    <w:rsid w:val="001D45E8"/>
    <w:rsid w:val="001D4DC3"/>
    <w:rsid w:val="001D4E4C"/>
    <w:rsid w:val="001D67AC"/>
    <w:rsid w:val="001D6F69"/>
    <w:rsid w:val="001D7012"/>
    <w:rsid w:val="001D7B82"/>
    <w:rsid w:val="001D7BD2"/>
    <w:rsid w:val="001D7C0A"/>
    <w:rsid w:val="001E16EB"/>
    <w:rsid w:val="001E1DC8"/>
    <w:rsid w:val="001E2A4D"/>
    <w:rsid w:val="001E53C2"/>
    <w:rsid w:val="001E545B"/>
    <w:rsid w:val="001E54A5"/>
    <w:rsid w:val="001E6927"/>
    <w:rsid w:val="001E6947"/>
    <w:rsid w:val="001E695A"/>
    <w:rsid w:val="001E6FC5"/>
    <w:rsid w:val="001E781E"/>
    <w:rsid w:val="001E7EE2"/>
    <w:rsid w:val="001F0E9C"/>
    <w:rsid w:val="001F0EB8"/>
    <w:rsid w:val="001F0F77"/>
    <w:rsid w:val="001F0FDA"/>
    <w:rsid w:val="001F1540"/>
    <w:rsid w:val="001F17CC"/>
    <w:rsid w:val="001F1EE7"/>
    <w:rsid w:val="001F24ED"/>
    <w:rsid w:val="001F3706"/>
    <w:rsid w:val="001F43D1"/>
    <w:rsid w:val="001F582D"/>
    <w:rsid w:val="001F652C"/>
    <w:rsid w:val="001F7215"/>
    <w:rsid w:val="001F73BB"/>
    <w:rsid w:val="001F7821"/>
    <w:rsid w:val="001F78D9"/>
    <w:rsid w:val="001F7CE2"/>
    <w:rsid w:val="0020074E"/>
    <w:rsid w:val="00200C61"/>
    <w:rsid w:val="002010AA"/>
    <w:rsid w:val="00201B8B"/>
    <w:rsid w:val="00201D13"/>
    <w:rsid w:val="0020204B"/>
    <w:rsid w:val="00202DB8"/>
    <w:rsid w:val="00203560"/>
    <w:rsid w:val="00203DF0"/>
    <w:rsid w:val="00204D33"/>
    <w:rsid w:val="00205134"/>
    <w:rsid w:val="00205F69"/>
    <w:rsid w:val="002060B4"/>
    <w:rsid w:val="00206CE5"/>
    <w:rsid w:val="00207332"/>
    <w:rsid w:val="00207603"/>
    <w:rsid w:val="002076B9"/>
    <w:rsid w:val="00207736"/>
    <w:rsid w:val="00210A50"/>
    <w:rsid w:val="00210FCF"/>
    <w:rsid w:val="00212460"/>
    <w:rsid w:val="0021247B"/>
    <w:rsid w:val="00212970"/>
    <w:rsid w:val="00212BE4"/>
    <w:rsid w:val="0021348D"/>
    <w:rsid w:val="002141C0"/>
    <w:rsid w:val="002145FD"/>
    <w:rsid w:val="00215A16"/>
    <w:rsid w:val="00215D0D"/>
    <w:rsid w:val="00216C67"/>
    <w:rsid w:val="00217ACE"/>
    <w:rsid w:val="00217AEF"/>
    <w:rsid w:val="00220CBC"/>
    <w:rsid w:val="00220CE6"/>
    <w:rsid w:val="00221237"/>
    <w:rsid w:val="0022181F"/>
    <w:rsid w:val="00221EC9"/>
    <w:rsid w:val="0022206F"/>
    <w:rsid w:val="00222731"/>
    <w:rsid w:val="002229C6"/>
    <w:rsid w:val="002239AA"/>
    <w:rsid w:val="00223C46"/>
    <w:rsid w:val="00223C6D"/>
    <w:rsid w:val="00223ECD"/>
    <w:rsid w:val="00224092"/>
    <w:rsid w:val="002240B8"/>
    <w:rsid w:val="002241A6"/>
    <w:rsid w:val="002241E8"/>
    <w:rsid w:val="00224774"/>
    <w:rsid w:val="002247B0"/>
    <w:rsid w:val="00224F7A"/>
    <w:rsid w:val="00225152"/>
    <w:rsid w:val="002256FE"/>
    <w:rsid w:val="00225767"/>
    <w:rsid w:val="00225E15"/>
    <w:rsid w:val="0022603E"/>
    <w:rsid w:val="00226146"/>
    <w:rsid w:val="00226980"/>
    <w:rsid w:val="00226E46"/>
    <w:rsid w:val="00226E4A"/>
    <w:rsid w:val="00226E55"/>
    <w:rsid w:val="00227746"/>
    <w:rsid w:val="0022779E"/>
    <w:rsid w:val="00227BB7"/>
    <w:rsid w:val="0023095D"/>
    <w:rsid w:val="002309B0"/>
    <w:rsid w:val="00230E81"/>
    <w:rsid w:val="002312EA"/>
    <w:rsid w:val="00231701"/>
    <w:rsid w:val="00231E95"/>
    <w:rsid w:val="00232673"/>
    <w:rsid w:val="00232808"/>
    <w:rsid w:val="002337E8"/>
    <w:rsid w:val="00234273"/>
    <w:rsid w:val="00234722"/>
    <w:rsid w:val="00234FF6"/>
    <w:rsid w:val="00236080"/>
    <w:rsid w:val="00236206"/>
    <w:rsid w:val="00236863"/>
    <w:rsid w:val="00236CB5"/>
    <w:rsid w:val="00237742"/>
    <w:rsid w:val="00237A96"/>
    <w:rsid w:val="00237C1F"/>
    <w:rsid w:val="00237D0D"/>
    <w:rsid w:val="00237D58"/>
    <w:rsid w:val="00240328"/>
    <w:rsid w:val="002403A3"/>
    <w:rsid w:val="002404D9"/>
    <w:rsid w:val="00240E13"/>
    <w:rsid w:val="00241116"/>
    <w:rsid w:val="002424C2"/>
    <w:rsid w:val="002433A4"/>
    <w:rsid w:val="002435DC"/>
    <w:rsid w:val="002438E1"/>
    <w:rsid w:val="00243B71"/>
    <w:rsid w:val="0024436B"/>
    <w:rsid w:val="002448A6"/>
    <w:rsid w:val="00244A55"/>
    <w:rsid w:val="0024538A"/>
    <w:rsid w:val="00245764"/>
    <w:rsid w:val="00245C67"/>
    <w:rsid w:val="00245D77"/>
    <w:rsid w:val="00246501"/>
    <w:rsid w:val="002465DF"/>
    <w:rsid w:val="00246DD4"/>
    <w:rsid w:val="00247B17"/>
    <w:rsid w:val="00250142"/>
    <w:rsid w:val="00250389"/>
    <w:rsid w:val="002505F4"/>
    <w:rsid w:val="002511F1"/>
    <w:rsid w:val="002512C2"/>
    <w:rsid w:val="00251DA0"/>
    <w:rsid w:val="00251F0B"/>
    <w:rsid w:val="00251FF7"/>
    <w:rsid w:val="00252354"/>
    <w:rsid w:val="00252669"/>
    <w:rsid w:val="00252E1E"/>
    <w:rsid w:val="00252E75"/>
    <w:rsid w:val="00252F20"/>
    <w:rsid w:val="0025304D"/>
    <w:rsid w:val="00253653"/>
    <w:rsid w:val="00253D16"/>
    <w:rsid w:val="00254209"/>
    <w:rsid w:val="00254288"/>
    <w:rsid w:val="0025469C"/>
    <w:rsid w:val="00254C5D"/>
    <w:rsid w:val="002550C4"/>
    <w:rsid w:val="00255148"/>
    <w:rsid w:val="002553A5"/>
    <w:rsid w:val="00255838"/>
    <w:rsid w:val="00255E91"/>
    <w:rsid w:val="00255F1E"/>
    <w:rsid w:val="0025770A"/>
    <w:rsid w:val="002579CE"/>
    <w:rsid w:val="00260268"/>
    <w:rsid w:val="002604CB"/>
    <w:rsid w:val="002606CD"/>
    <w:rsid w:val="002606E8"/>
    <w:rsid w:val="00260FEC"/>
    <w:rsid w:val="002610F7"/>
    <w:rsid w:val="002615FE"/>
    <w:rsid w:val="00261DD6"/>
    <w:rsid w:val="00262653"/>
    <w:rsid w:val="00263023"/>
    <w:rsid w:val="0026324B"/>
    <w:rsid w:val="00263885"/>
    <w:rsid w:val="0026405C"/>
    <w:rsid w:val="002657E2"/>
    <w:rsid w:val="00265F52"/>
    <w:rsid w:val="00266A95"/>
    <w:rsid w:val="002671CF"/>
    <w:rsid w:val="00267528"/>
    <w:rsid w:val="00267875"/>
    <w:rsid w:val="002700CF"/>
    <w:rsid w:val="0027092E"/>
    <w:rsid w:val="00270DBB"/>
    <w:rsid w:val="00271E0B"/>
    <w:rsid w:val="00272393"/>
    <w:rsid w:val="0027276F"/>
    <w:rsid w:val="002727CC"/>
    <w:rsid w:val="00273679"/>
    <w:rsid w:val="00275268"/>
    <w:rsid w:val="00275CC4"/>
    <w:rsid w:val="00275D40"/>
    <w:rsid w:val="00275D99"/>
    <w:rsid w:val="002760CB"/>
    <w:rsid w:val="0027656C"/>
    <w:rsid w:val="0027732A"/>
    <w:rsid w:val="00277829"/>
    <w:rsid w:val="00277869"/>
    <w:rsid w:val="0028054D"/>
    <w:rsid w:val="002808E4"/>
    <w:rsid w:val="00281A35"/>
    <w:rsid w:val="00281ABF"/>
    <w:rsid w:val="00281AD9"/>
    <w:rsid w:val="0028209A"/>
    <w:rsid w:val="00282260"/>
    <w:rsid w:val="00282B26"/>
    <w:rsid w:val="00282E6A"/>
    <w:rsid w:val="00283189"/>
    <w:rsid w:val="002833B2"/>
    <w:rsid w:val="00283517"/>
    <w:rsid w:val="00283D3A"/>
    <w:rsid w:val="0028434A"/>
    <w:rsid w:val="00284486"/>
    <w:rsid w:val="00284E8C"/>
    <w:rsid w:val="00285118"/>
    <w:rsid w:val="00285644"/>
    <w:rsid w:val="0028581E"/>
    <w:rsid w:val="00286DE7"/>
    <w:rsid w:val="00287034"/>
    <w:rsid w:val="0028756C"/>
    <w:rsid w:val="00287A2D"/>
    <w:rsid w:val="00287DE8"/>
    <w:rsid w:val="0029059D"/>
    <w:rsid w:val="002909BA"/>
    <w:rsid w:val="002928D6"/>
    <w:rsid w:val="00292F7C"/>
    <w:rsid w:val="00293491"/>
    <w:rsid w:val="002934DF"/>
    <w:rsid w:val="002935C6"/>
    <w:rsid w:val="00293946"/>
    <w:rsid w:val="00294030"/>
    <w:rsid w:val="00294282"/>
    <w:rsid w:val="00294301"/>
    <w:rsid w:val="00294BDD"/>
    <w:rsid w:val="00295F53"/>
    <w:rsid w:val="00296423"/>
    <w:rsid w:val="00296553"/>
    <w:rsid w:val="00296AE5"/>
    <w:rsid w:val="002A04DF"/>
    <w:rsid w:val="002A063E"/>
    <w:rsid w:val="002A0BA9"/>
    <w:rsid w:val="002A0E2B"/>
    <w:rsid w:val="002A0FB8"/>
    <w:rsid w:val="002A1B97"/>
    <w:rsid w:val="002A1F10"/>
    <w:rsid w:val="002A289C"/>
    <w:rsid w:val="002A2A2B"/>
    <w:rsid w:val="002A2BC3"/>
    <w:rsid w:val="002A2F52"/>
    <w:rsid w:val="002A30A5"/>
    <w:rsid w:val="002A3619"/>
    <w:rsid w:val="002A3B90"/>
    <w:rsid w:val="002A4EE5"/>
    <w:rsid w:val="002A50B6"/>
    <w:rsid w:val="002A5232"/>
    <w:rsid w:val="002A539E"/>
    <w:rsid w:val="002A57D2"/>
    <w:rsid w:val="002A6193"/>
    <w:rsid w:val="002A66CD"/>
    <w:rsid w:val="002A7A9B"/>
    <w:rsid w:val="002A7BD4"/>
    <w:rsid w:val="002A7F32"/>
    <w:rsid w:val="002B06F8"/>
    <w:rsid w:val="002B0D3D"/>
    <w:rsid w:val="002B14E7"/>
    <w:rsid w:val="002B1862"/>
    <w:rsid w:val="002B1FA7"/>
    <w:rsid w:val="002B20A1"/>
    <w:rsid w:val="002B226E"/>
    <w:rsid w:val="002B3543"/>
    <w:rsid w:val="002B3E72"/>
    <w:rsid w:val="002B46D4"/>
    <w:rsid w:val="002B4802"/>
    <w:rsid w:val="002B48C5"/>
    <w:rsid w:val="002B4988"/>
    <w:rsid w:val="002B4CFE"/>
    <w:rsid w:val="002B54CF"/>
    <w:rsid w:val="002B646C"/>
    <w:rsid w:val="002B6DCE"/>
    <w:rsid w:val="002B6DFB"/>
    <w:rsid w:val="002B7BE2"/>
    <w:rsid w:val="002C02B9"/>
    <w:rsid w:val="002C06E0"/>
    <w:rsid w:val="002C06E4"/>
    <w:rsid w:val="002C0C8F"/>
    <w:rsid w:val="002C0DC2"/>
    <w:rsid w:val="002C17C3"/>
    <w:rsid w:val="002C2524"/>
    <w:rsid w:val="002C2C85"/>
    <w:rsid w:val="002C4046"/>
    <w:rsid w:val="002C458A"/>
    <w:rsid w:val="002C688F"/>
    <w:rsid w:val="002C6C36"/>
    <w:rsid w:val="002C7659"/>
    <w:rsid w:val="002D0142"/>
    <w:rsid w:val="002D02BC"/>
    <w:rsid w:val="002D037D"/>
    <w:rsid w:val="002D1BE4"/>
    <w:rsid w:val="002D1D6C"/>
    <w:rsid w:val="002D245E"/>
    <w:rsid w:val="002D2CCB"/>
    <w:rsid w:val="002D3FA0"/>
    <w:rsid w:val="002D481C"/>
    <w:rsid w:val="002D5FDB"/>
    <w:rsid w:val="002D73A1"/>
    <w:rsid w:val="002D7845"/>
    <w:rsid w:val="002D7A7C"/>
    <w:rsid w:val="002D7DC7"/>
    <w:rsid w:val="002E009D"/>
    <w:rsid w:val="002E1366"/>
    <w:rsid w:val="002E1BDA"/>
    <w:rsid w:val="002E2418"/>
    <w:rsid w:val="002E2C52"/>
    <w:rsid w:val="002E2D7E"/>
    <w:rsid w:val="002E3100"/>
    <w:rsid w:val="002E32B9"/>
    <w:rsid w:val="002E3D7F"/>
    <w:rsid w:val="002E4478"/>
    <w:rsid w:val="002E44F3"/>
    <w:rsid w:val="002E46D7"/>
    <w:rsid w:val="002E4B73"/>
    <w:rsid w:val="002E4F9B"/>
    <w:rsid w:val="002E5015"/>
    <w:rsid w:val="002E53B9"/>
    <w:rsid w:val="002E6477"/>
    <w:rsid w:val="002E7ACF"/>
    <w:rsid w:val="002E7CF9"/>
    <w:rsid w:val="002F0227"/>
    <w:rsid w:val="002F0490"/>
    <w:rsid w:val="002F09CA"/>
    <w:rsid w:val="002F0C1A"/>
    <w:rsid w:val="002F0CE9"/>
    <w:rsid w:val="002F2790"/>
    <w:rsid w:val="002F310B"/>
    <w:rsid w:val="002F3BD0"/>
    <w:rsid w:val="002F3C49"/>
    <w:rsid w:val="002F47A7"/>
    <w:rsid w:val="002F58D8"/>
    <w:rsid w:val="002F5E78"/>
    <w:rsid w:val="002F5FDA"/>
    <w:rsid w:val="002F6707"/>
    <w:rsid w:val="002F6EBE"/>
    <w:rsid w:val="002F761B"/>
    <w:rsid w:val="0030032A"/>
    <w:rsid w:val="00300A0B"/>
    <w:rsid w:val="00300D95"/>
    <w:rsid w:val="003012EF"/>
    <w:rsid w:val="00301894"/>
    <w:rsid w:val="00301F46"/>
    <w:rsid w:val="00302CF1"/>
    <w:rsid w:val="00303CAD"/>
    <w:rsid w:val="00303E71"/>
    <w:rsid w:val="0030410A"/>
    <w:rsid w:val="00304630"/>
    <w:rsid w:val="00304E7C"/>
    <w:rsid w:val="00304EC0"/>
    <w:rsid w:val="00306392"/>
    <w:rsid w:val="00306418"/>
    <w:rsid w:val="00307887"/>
    <w:rsid w:val="003100F3"/>
    <w:rsid w:val="00310C11"/>
    <w:rsid w:val="00311701"/>
    <w:rsid w:val="00311D8B"/>
    <w:rsid w:val="00311F87"/>
    <w:rsid w:val="00312456"/>
    <w:rsid w:val="0031377A"/>
    <w:rsid w:val="00313E93"/>
    <w:rsid w:val="0031453D"/>
    <w:rsid w:val="0031491C"/>
    <w:rsid w:val="00314BBC"/>
    <w:rsid w:val="00315651"/>
    <w:rsid w:val="0031571F"/>
    <w:rsid w:val="00315994"/>
    <w:rsid w:val="0031614E"/>
    <w:rsid w:val="00316600"/>
    <w:rsid w:val="003166E1"/>
    <w:rsid w:val="00316C87"/>
    <w:rsid w:val="003172EC"/>
    <w:rsid w:val="00317997"/>
    <w:rsid w:val="0032031B"/>
    <w:rsid w:val="00320C52"/>
    <w:rsid w:val="00320E37"/>
    <w:rsid w:val="00320F60"/>
    <w:rsid w:val="0032170B"/>
    <w:rsid w:val="00321C0F"/>
    <w:rsid w:val="00323325"/>
    <w:rsid w:val="003243B0"/>
    <w:rsid w:val="003250CF"/>
    <w:rsid w:val="0032511C"/>
    <w:rsid w:val="0032540D"/>
    <w:rsid w:val="00325479"/>
    <w:rsid w:val="00325EC0"/>
    <w:rsid w:val="00330021"/>
    <w:rsid w:val="00330729"/>
    <w:rsid w:val="00330DA7"/>
    <w:rsid w:val="003320BC"/>
    <w:rsid w:val="003323A3"/>
    <w:rsid w:val="003323D3"/>
    <w:rsid w:val="00332A90"/>
    <w:rsid w:val="00332D49"/>
    <w:rsid w:val="0033339B"/>
    <w:rsid w:val="0033384E"/>
    <w:rsid w:val="003340EC"/>
    <w:rsid w:val="003350FF"/>
    <w:rsid w:val="003353E3"/>
    <w:rsid w:val="00336154"/>
    <w:rsid w:val="00336399"/>
    <w:rsid w:val="00336417"/>
    <w:rsid w:val="003365A9"/>
    <w:rsid w:val="003377E9"/>
    <w:rsid w:val="00337AD3"/>
    <w:rsid w:val="00337B4C"/>
    <w:rsid w:val="0034057C"/>
    <w:rsid w:val="00340619"/>
    <w:rsid w:val="0034091C"/>
    <w:rsid w:val="00340C52"/>
    <w:rsid w:val="00341414"/>
    <w:rsid w:val="0034147F"/>
    <w:rsid w:val="00341716"/>
    <w:rsid w:val="003417FF"/>
    <w:rsid w:val="00341DA8"/>
    <w:rsid w:val="003421BF"/>
    <w:rsid w:val="00342499"/>
    <w:rsid w:val="00342A00"/>
    <w:rsid w:val="003446A4"/>
    <w:rsid w:val="0034476F"/>
    <w:rsid w:val="003447C4"/>
    <w:rsid w:val="00344AB5"/>
    <w:rsid w:val="00344E41"/>
    <w:rsid w:val="00344EF9"/>
    <w:rsid w:val="003451CC"/>
    <w:rsid w:val="003455CA"/>
    <w:rsid w:val="00345880"/>
    <w:rsid w:val="00345AC8"/>
    <w:rsid w:val="00346412"/>
    <w:rsid w:val="003467A5"/>
    <w:rsid w:val="00346C07"/>
    <w:rsid w:val="003471D2"/>
    <w:rsid w:val="00347BB1"/>
    <w:rsid w:val="00350142"/>
    <w:rsid w:val="003503E8"/>
    <w:rsid w:val="00350D3D"/>
    <w:rsid w:val="0035129F"/>
    <w:rsid w:val="00351CB5"/>
    <w:rsid w:val="00353662"/>
    <w:rsid w:val="00353B6D"/>
    <w:rsid w:val="00353D25"/>
    <w:rsid w:val="003547EF"/>
    <w:rsid w:val="00354920"/>
    <w:rsid w:val="00354EEC"/>
    <w:rsid w:val="00355A78"/>
    <w:rsid w:val="00355C21"/>
    <w:rsid w:val="00355DC6"/>
    <w:rsid w:val="003567A3"/>
    <w:rsid w:val="00356B3E"/>
    <w:rsid w:val="00356BD6"/>
    <w:rsid w:val="00356BDD"/>
    <w:rsid w:val="00356C1F"/>
    <w:rsid w:val="003572CF"/>
    <w:rsid w:val="00357514"/>
    <w:rsid w:val="00357700"/>
    <w:rsid w:val="0035787D"/>
    <w:rsid w:val="00360130"/>
    <w:rsid w:val="003604D7"/>
    <w:rsid w:val="00360AA6"/>
    <w:rsid w:val="00360FF0"/>
    <w:rsid w:val="0036116D"/>
    <w:rsid w:val="00361176"/>
    <w:rsid w:val="0036164E"/>
    <w:rsid w:val="0036273F"/>
    <w:rsid w:val="003627C6"/>
    <w:rsid w:val="0036351E"/>
    <w:rsid w:val="00363615"/>
    <w:rsid w:val="003638B5"/>
    <w:rsid w:val="00363A23"/>
    <w:rsid w:val="00364521"/>
    <w:rsid w:val="003645AC"/>
    <w:rsid w:val="00364CC3"/>
    <w:rsid w:val="00364EEC"/>
    <w:rsid w:val="00365026"/>
    <w:rsid w:val="00365E86"/>
    <w:rsid w:val="0036620F"/>
    <w:rsid w:val="00366381"/>
    <w:rsid w:val="003668FC"/>
    <w:rsid w:val="00367C75"/>
    <w:rsid w:val="00367F82"/>
    <w:rsid w:val="00370A9D"/>
    <w:rsid w:val="00370CB0"/>
    <w:rsid w:val="003718D5"/>
    <w:rsid w:val="00372798"/>
    <w:rsid w:val="00372803"/>
    <w:rsid w:val="00372CCA"/>
    <w:rsid w:val="00373387"/>
    <w:rsid w:val="00373585"/>
    <w:rsid w:val="00373CE4"/>
    <w:rsid w:val="0037435B"/>
    <w:rsid w:val="00374469"/>
    <w:rsid w:val="00374624"/>
    <w:rsid w:val="00374683"/>
    <w:rsid w:val="003749EC"/>
    <w:rsid w:val="00374AFC"/>
    <w:rsid w:val="00374D97"/>
    <w:rsid w:val="00374E2B"/>
    <w:rsid w:val="00374EB6"/>
    <w:rsid w:val="0037500C"/>
    <w:rsid w:val="00375261"/>
    <w:rsid w:val="003756AF"/>
    <w:rsid w:val="00375815"/>
    <w:rsid w:val="003772B5"/>
    <w:rsid w:val="00377383"/>
    <w:rsid w:val="00377495"/>
    <w:rsid w:val="003800D0"/>
    <w:rsid w:val="00380441"/>
    <w:rsid w:val="003806CF"/>
    <w:rsid w:val="00380722"/>
    <w:rsid w:val="00380C8F"/>
    <w:rsid w:val="00380EF9"/>
    <w:rsid w:val="00381447"/>
    <w:rsid w:val="00381E0A"/>
    <w:rsid w:val="00382696"/>
    <w:rsid w:val="00382956"/>
    <w:rsid w:val="0038312D"/>
    <w:rsid w:val="0038358D"/>
    <w:rsid w:val="0038438A"/>
    <w:rsid w:val="00384633"/>
    <w:rsid w:val="00384DF7"/>
    <w:rsid w:val="00385A53"/>
    <w:rsid w:val="00385F16"/>
    <w:rsid w:val="00385FCE"/>
    <w:rsid w:val="003861B4"/>
    <w:rsid w:val="003864D2"/>
    <w:rsid w:val="003868D8"/>
    <w:rsid w:val="00386D85"/>
    <w:rsid w:val="003870E2"/>
    <w:rsid w:val="00387191"/>
    <w:rsid w:val="003877B1"/>
    <w:rsid w:val="00387C00"/>
    <w:rsid w:val="0039017D"/>
    <w:rsid w:val="00390249"/>
    <w:rsid w:val="00390BF8"/>
    <w:rsid w:val="0039109D"/>
    <w:rsid w:val="00391162"/>
    <w:rsid w:val="00391375"/>
    <w:rsid w:val="00391A37"/>
    <w:rsid w:val="00391EB1"/>
    <w:rsid w:val="003925ED"/>
    <w:rsid w:val="00392877"/>
    <w:rsid w:val="00392E12"/>
    <w:rsid w:val="0039353D"/>
    <w:rsid w:val="00393855"/>
    <w:rsid w:val="0039391D"/>
    <w:rsid w:val="00393C79"/>
    <w:rsid w:val="003943A3"/>
    <w:rsid w:val="00394D7E"/>
    <w:rsid w:val="003952E7"/>
    <w:rsid w:val="00395399"/>
    <w:rsid w:val="0039562A"/>
    <w:rsid w:val="003956E9"/>
    <w:rsid w:val="003962E1"/>
    <w:rsid w:val="003965EC"/>
    <w:rsid w:val="00396BA0"/>
    <w:rsid w:val="00396D74"/>
    <w:rsid w:val="003A00EE"/>
    <w:rsid w:val="003A0467"/>
    <w:rsid w:val="003A0BBD"/>
    <w:rsid w:val="003A0E17"/>
    <w:rsid w:val="003A18E8"/>
    <w:rsid w:val="003A1A54"/>
    <w:rsid w:val="003A24F5"/>
    <w:rsid w:val="003A357E"/>
    <w:rsid w:val="003A3A5A"/>
    <w:rsid w:val="003A407B"/>
    <w:rsid w:val="003A461D"/>
    <w:rsid w:val="003A47E4"/>
    <w:rsid w:val="003A4F93"/>
    <w:rsid w:val="003A693B"/>
    <w:rsid w:val="003A6E62"/>
    <w:rsid w:val="003A78B5"/>
    <w:rsid w:val="003A7930"/>
    <w:rsid w:val="003A7BE8"/>
    <w:rsid w:val="003A7C85"/>
    <w:rsid w:val="003A7FBE"/>
    <w:rsid w:val="003B0CBB"/>
    <w:rsid w:val="003B0D09"/>
    <w:rsid w:val="003B165A"/>
    <w:rsid w:val="003B19D2"/>
    <w:rsid w:val="003B1A7B"/>
    <w:rsid w:val="003B2140"/>
    <w:rsid w:val="003B245B"/>
    <w:rsid w:val="003B2B48"/>
    <w:rsid w:val="003B3C2D"/>
    <w:rsid w:val="003B4C93"/>
    <w:rsid w:val="003B5AD4"/>
    <w:rsid w:val="003B5D41"/>
    <w:rsid w:val="003B6BEF"/>
    <w:rsid w:val="003B7365"/>
    <w:rsid w:val="003C0AFA"/>
    <w:rsid w:val="003C1B21"/>
    <w:rsid w:val="003C1C10"/>
    <w:rsid w:val="003C2676"/>
    <w:rsid w:val="003C28B8"/>
    <w:rsid w:val="003C3423"/>
    <w:rsid w:val="003C35AE"/>
    <w:rsid w:val="003C4082"/>
    <w:rsid w:val="003C4CEE"/>
    <w:rsid w:val="003C55C5"/>
    <w:rsid w:val="003C5C01"/>
    <w:rsid w:val="003C6486"/>
    <w:rsid w:val="003C677D"/>
    <w:rsid w:val="003C6934"/>
    <w:rsid w:val="003C6CFF"/>
    <w:rsid w:val="003C71F9"/>
    <w:rsid w:val="003C7F39"/>
    <w:rsid w:val="003C7FD0"/>
    <w:rsid w:val="003D0268"/>
    <w:rsid w:val="003D0ACC"/>
    <w:rsid w:val="003D0E07"/>
    <w:rsid w:val="003D0F74"/>
    <w:rsid w:val="003D16CF"/>
    <w:rsid w:val="003D1A43"/>
    <w:rsid w:val="003D1A64"/>
    <w:rsid w:val="003D1DB4"/>
    <w:rsid w:val="003D2B4B"/>
    <w:rsid w:val="003D34E3"/>
    <w:rsid w:val="003D44DB"/>
    <w:rsid w:val="003D46A3"/>
    <w:rsid w:val="003D4C95"/>
    <w:rsid w:val="003D537A"/>
    <w:rsid w:val="003D5FF4"/>
    <w:rsid w:val="003D624F"/>
    <w:rsid w:val="003D6899"/>
    <w:rsid w:val="003D7425"/>
    <w:rsid w:val="003D75E8"/>
    <w:rsid w:val="003E0029"/>
    <w:rsid w:val="003E167E"/>
    <w:rsid w:val="003E1A6D"/>
    <w:rsid w:val="003E1C81"/>
    <w:rsid w:val="003E31E5"/>
    <w:rsid w:val="003E32ED"/>
    <w:rsid w:val="003E39B4"/>
    <w:rsid w:val="003E3A39"/>
    <w:rsid w:val="003E3F5F"/>
    <w:rsid w:val="003E42D7"/>
    <w:rsid w:val="003E4B4A"/>
    <w:rsid w:val="003E501A"/>
    <w:rsid w:val="003E5535"/>
    <w:rsid w:val="003E58C9"/>
    <w:rsid w:val="003E5C3A"/>
    <w:rsid w:val="003E5FBA"/>
    <w:rsid w:val="003E605C"/>
    <w:rsid w:val="003E68B5"/>
    <w:rsid w:val="003E72F3"/>
    <w:rsid w:val="003F01B2"/>
    <w:rsid w:val="003F05D3"/>
    <w:rsid w:val="003F0DFC"/>
    <w:rsid w:val="003F1215"/>
    <w:rsid w:val="003F1321"/>
    <w:rsid w:val="003F164F"/>
    <w:rsid w:val="003F2A48"/>
    <w:rsid w:val="003F2A61"/>
    <w:rsid w:val="003F2AFE"/>
    <w:rsid w:val="003F317E"/>
    <w:rsid w:val="003F336F"/>
    <w:rsid w:val="003F3A7C"/>
    <w:rsid w:val="003F3B98"/>
    <w:rsid w:val="003F3C86"/>
    <w:rsid w:val="003F496E"/>
    <w:rsid w:val="003F562B"/>
    <w:rsid w:val="003F58FF"/>
    <w:rsid w:val="003F6061"/>
    <w:rsid w:val="003F650B"/>
    <w:rsid w:val="003F6A98"/>
    <w:rsid w:val="003F6D5A"/>
    <w:rsid w:val="003F7A63"/>
    <w:rsid w:val="003F7B18"/>
    <w:rsid w:val="003F7C02"/>
    <w:rsid w:val="004004E9"/>
    <w:rsid w:val="00400987"/>
    <w:rsid w:val="00400A53"/>
    <w:rsid w:val="00402938"/>
    <w:rsid w:val="00402A64"/>
    <w:rsid w:val="00402D7F"/>
    <w:rsid w:val="004033F4"/>
    <w:rsid w:val="004036C2"/>
    <w:rsid w:val="004037DD"/>
    <w:rsid w:val="00403F7D"/>
    <w:rsid w:val="004042C9"/>
    <w:rsid w:val="0040468B"/>
    <w:rsid w:val="004046F6"/>
    <w:rsid w:val="004047F5"/>
    <w:rsid w:val="0040493D"/>
    <w:rsid w:val="00404A65"/>
    <w:rsid w:val="00404BF7"/>
    <w:rsid w:val="00404D75"/>
    <w:rsid w:val="004052C5"/>
    <w:rsid w:val="004059FB"/>
    <w:rsid w:val="00406195"/>
    <w:rsid w:val="00406356"/>
    <w:rsid w:val="00407A93"/>
    <w:rsid w:val="00407D5B"/>
    <w:rsid w:val="004100AA"/>
    <w:rsid w:val="00410188"/>
    <w:rsid w:val="00410CD2"/>
    <w:rsid w:val="00410D04"/>
    <w:rsid w:val="004117A5"/>
    <w:rsid w:val="00411ABA"/>
    <w:rsid w:val="00412203"/>
    <w:rsid w:val="004124D4"/>
    <w:rsid w:val="004124DD"/>
    <w:rsid w:val="004125DE"/>
    <w:rsid w:val="004128E7"/>
    <w:rsid w:val="00413146"/>
    <w:rsid w:val="00413461"/>
    <w:rsid w:val="00413D17"/>
    <w:rsid w:val="00413E2E"/>
    <w:rsid w:val="00414733"/>
    <w:rsid w:val="00414F7D"/>
    <w:rsid w:val="00414F9B"/>
    <w:rsid w:val="00415371"/>
    <w:rsid w:val="00415DA0"/>
    <w:rsid w:val="004173D2"/>
    <w:rsid w:val="00417828"/>
    <w:rsid w:val="00417D66"/>
    <w:rsid w:val="00417DE3"/>
    <w:rsid w:val="00420019"/>
    <w:rsid w:val="004206B9"/>
    <w:rsid w:val="00420B07"/>
    <w:rsid w:val="00420B56"/>
    <w:rsid w:val="0042139A"/>
    <w:rsid w:val="00422869"/>
    <w:rsid w:val="00423D2F"/>
    <w:rsid w:val="00423F48"/>
    <w:rsid w:val="00424833"/>
    <w:rsid w:val="00424855"/>
    <w:rsid w:val="0042519C"/>
    <w:rsid w:val="004253A0"/>
    <w:rsid w:val="004253AB"/>
    <w:rsid w:val="00425E05"/>
    <w:rsid w:val="00426448"/>
    <w:rsid w:val="00426613"/>
    <w:rsid w:val="0042671D"/>
    <w:rsid w:val="0042698D"/>
    <w:rsid w:val="00427449"/>
    <w:rsid w:val="00427457"/>
    <w:rsid w:val="00430767"/>
    <w:rsid w:val="0043091A"/>
    <w:rsid w:val="004312C4"/>
    <w:rsid w:val="00431CE3"/>
    <w:rsid w:val="004321C5"/>
    <w:rsid w:val="0043257A"/>
    <w:rsid w:val="00432A30"/>
    <w:rsid w:val="00432A83"/>
    <w:rsid w:val="004330DB"/>
    <w:rsid w:val="00433645"/>
    <w:rsid w:val="00433693"/>
    <w:rsid w:val="004339ED"/>
    <w:rsid w:val="004339FC"/>
    <w:rsid w:val="00434202"/>
    <w:rsid w:val="00434FA6"/>
    <w:rsid w:val="00436A22"/>
    <w:rsid w:val="00436FD3"/>
    <w:rsid w:val="0043710C"/>
    <w:rsid w:val="00437898"/>
    <w:rsid w:val="00437A03"/>
    <w:rsid w:val="00437EC4"/>
    <w:rsid w:val="004406CF"/>
    <w:rsid w:val="00440C11"/>
    <w:rsid w:val="004410D2"/>
    <w:rsid w:val="00441253"/>
    <w:rsid w:val="00441804"/>
    <w:rsid w:val="00441B56"/>
    <w:rsid w:val="00441DF5"/>
    <w:rsid w:val="00442002"/>
    <w:rsid w:val="00442889"/>
    <w:rsid w:val="00442A31"/>
    <w:rsid w:val="004435B4"/>
    <w:rsid w:val="0044360B"/>
    <w:rsid w:val="004439DD"/>
    <w:rsid w:val="00443BA6"/>
    <w:rsid w:val="004446C8"/>
    <w:rsid w:val="004448AE"/>
    <w:rsid w:val="00444B20"/>
    <w:rsid w:val="00444F38"/>
    <w:rsid w:val="0044550A"/>
    <w:rsid w:val="00445BD8"/>
    <w:rsid w:val="004467C5"/>
    <w:rsid w:val="004468FA"/>
    <w:rsid w:val="0044742F"/>
    <w:rsid w:val="0044758E"/>
    <w:rsid w:val="0044796A"/>
    <w:rsid w:val="00447C6D"/>
    <w:rsid w:val="00447F7D"/>
    <w:rsid w:val="0045047A"/>
    <w:rsid w:val="00450A16"/>
    <w:rsid w:val="0045102E"/>
    <w:rsid w:val="00452064"/>
    <w:rsid w:val="004523F9"/>
    <w:rsid w:val="0045240C"/>
    <w:rsid w:val="00453354"/>
    <w:rsid w:val="004538CB"/>
    <w:rsid w:val="00453AF4"/>
    <w:rsid w:val="00454223"/>
    <w:rsid w:val="0045429E"/>
    <w:rsid w:val="00454465"/>
    <w:rsid w:val="004549FD"/>
    <w:rsid w:val="00454BAE"/>
    <w:rsid w:val="00454E0C"/>
    <w:rsid w:val="00455434"/>
    <w:rsid w:val="00455D2A"/>
    <w:rsid w:val="004561E1"/>
    <w:rsid w:val="00456378"/>
    <w:rsid w:val="00456AD1"/>
    <w:rsid w:val="00457188"/>
    <w:rsid w:val="0045724C"/>
    <w:rsid w:val="00460032"/>
    <w:rsid w:val="0046048A"/>
    <w:rsid w:val="00460CE8"/>
    <w:rsid w:val="00460F92"/>
    <w:rsid w:val="00461043"/>
    <w:rsid w:val="00461048"/>
    <w:rsid w:val="0046163D"/>
    <w:rsid w:val="00462607"/>
    <w:rsid w:val="00462DA0"/>
    <w:rsid w:val="004638A9"/>
    <w:rsid w:val="00463BCC"/>
    <w:rsid w:val="00463CB7"/>
    <w:rsid w:val="00463D36"/>
    <w:rsid w:val="00464706"/>
    <w:rsid w:val="004662F0"/>
    <w:rsid w:val="00466346"/>
    <w:rsid w:val="00466721"/>
    <w:rsid w:val="004669A3"/>
    <w:rsid w:val="00467B43"/>
    <w:rsid w:val="00467F51"/>
    <w:rsid w:val="004702B0"/>
    <w:rsid w:val="004705C7"/>
    <w:rsid w:val="004706C5"/>
    <w:rsid w:val="00471DAE"/>
    <w:rsid w:val="00471DB3"/>
    <w:rsid w:val="00472334"/>
    <w:rsid w:val="004726BC"/>
    <w:rsid w:val="004734BA"/>
    <w:rsid w:val="0047369C"/>
    <w:rsid w:val="00473CBC"/>
    <w:rsid w:val="00473EEB"/>
    <w:rsid w:val="00473FB3"/>
    <w:rsid w:val="0047454F"/>
    <w:rsid w:val="004751D6"/>
    <w:rsid w:val="004752F6"/>
    <w:rsid w:val="00475300"/>
    <w:rsid w:val="00475BAC"/>
    <w:rsid w:val="00475E6B"/>
    <w:rsid w:val="00476AB2"/>
    <w:rsid w:val="00477DBA"/>
    <w:rsid w:val="00477E20"/>
    <w:rsid w:val="004805F4"/>
    <w:rsid w:val="00480B93"/>
    <w:rsid w:val="00480BB8"/>
    <w:rsid w:val="00481504"/>
    <w:rsid w:val="0048153E"/>
    <w:rsid w:val="00481960"/>
    <w:rsid w:val="00481D33"/>
    <w:rsid w:val="00481D51"/>
    <w:rsid w:val="00482E68"/>
    <w:rsid w:val="004840F1"/>
    <w:rsid w:val="00484A69"/>
    <w:rsid w:val="0048519E"/>
    <w:rsid w:val="0048524F"/>
    <w:rsid w:val="00485C4A"/>
    <w:rsid w:val="00485EC7"/>
    <w:rsid w:val="004860BD"/>
    <w:rsid w:val="00487430"/>
    <w:rsid w:val="0048794C"/>
    <w:rsid w:val="00487A54"/>
    <w:rsid w:val="00487D2B"/>
    <w:rsid w:val="00487F36"/>
    <w:rsid w:val="00491A7C"/>
    <w:rsid w:val="00492721"/>
    <w:rsid w:val="004933B7"/>
    <w:rsid w:val="00493718"/>
    <w:rsid w:val="00493E8A"/>
    <w:rsid w:val="00494455"/>
    <w:rsid w:val="00494D2C"/>
    <w:rsid w:val="00495430"/>
    <w:rsid w:val="0049640C"/>
    <w:rsid w:val="00496768"/>
    <w:rsid w:val="004968AD"/>
    <w:rsid w:val="00497378"/>
    <w:rsid w:val="004A0A7B"/>
    <w:rsid w:val="004A0BB0"/>
    <w:rsid w:val="004A1351"/>
    <w:rsid w:val="004A1376"/>
    <w:rsid w:val="004A13E5"/>
    <w:rsid w:val="004A1F12"/>
    <w:rsid w:val="004A2313"/>
    <w:rsid w:val="004A260B"/>
    <w:rsid w:val="004A26CD"/>
    <w:rsid w:val="004A2C97"/>
    <w:rsid w:val="004A2D89"/>
    <w:rsid w:val="004A3584"/>
    <w:rsid w:val="004A3A0A"/>
    <w:rsid w:val="004A3D60"/>
    <w:rsid w:val="004A466C"/>
    <w:rsid w:val="004A4FE3"/>
    <w:rsid w:val="004A5121"/>
    <w:rsid w:val="004A541A"/>
    <w:rsid w:val="004A577A"/>
    <w:rsid w:val="004A5780"/>
    <w:rsid w:val="004A6ECB"/>
    <w:rsid w:val="004A7721"/>
    <w:rsid w:val="004A7990"/>
    <w:rsid w:val="004B02CA"/>
    <w:rsid w:val="004B0377"/>
    <w:rsid w:val="004B111A"/>
    <w:rsid w:val="004B1796"/>
    <w:rsid w:val="004B180D"/>
    <w:rsid w:val="004B2816"/>
    <w:rsid w:val="004B2962"/>
    <w:rsid w:val="004B2F9F"/>
    <w:rsid w:val="004B33CE"/>
    <w:rsid w:val="004B3BAC"/>
    <w:rsid w:val="004B3E40"/>
    <w:rsid w:val="004B473E"/>
    <w:rsid w:val="004B4A84"/>
    <w:rsid w:val="004B533A"/>
    <w:rsid w:val="004B53D7"/>
    <w:rsid w:val="004B5591"/>
    <w:rsid w:val="004B591D"/>
    <w:rsid w:val="004B5927"/>
    <w:rsid w:val="004B5BBA"/>
    <w:rsid w:val="004B6052"/>
    <w:rsid w:val="004B60B2"/>
    <w:rsid w:val="004B68DA"/>
    <w:rsid w:val="004B6C08"/>
    <w:rsid w:val="004B7528"/>
    <w:rsid w:val="004B7542"/>
    <w:rsid w:val="004B769A"/>
    <w:rsid w:val="004B7DB2"/>
    <w:rsid w:val="004C0800"/>
    <w:rsid w:val="004C0F32"/>
    <w:rsid w:val="004C14AC"/>
    <w:rsid w:val="004C1EE3"/>
    <w:rsid w:val="004C2497"/>
    <w:rsid w:val="004C27F9"/>
    <w:rsid w:val="004C2C2F"/>
    <w:rsid w:val="004C2CC0"/>
    <w:rsid w:val="004C3203"/>
    <w:rsid w:val="004C3941"/>
    <w:rsid w:val="004C4394"/>
    <w:rsid w:val="004C4ACC"/>
    <w:rsid w:val="004C4D12"/>
    <w:rsid w:val="004C50EC"/>
    <w:rsid w:val="004C5645"/>
    <w:rsid w:val="004C5E05"/>
    <w:rsid w:val="004C5E8E"/>
    <w:rsid w:val="004C686A"/>
    <w:rsid w:val="004C6F68"/>
    <w:rsid w:val="004C7524"/>
    <w:rsid w:val="004C7526"/>
    <w:rsid w:val="004C7B48"/>
    <w:rsid w:val="004C7E83"/>
    <w:rsid w:val="004D04BD"/>
    <w:rsid w:val="004D0A3B"/>
    <w:rsid w:val="004D0D1A"/>
    <w:rsid w:val="004D133B"/>
    <w:rsid w:val="004D153C"/>
    <w:rsid w:val="004D1795"/>
    <w:rsid w:val="004D1BA6"/>
    <w:rsid w:val="004D1FEC"/>
    <w:rsid w:val="004D2149"/>
    <w:rsid w:val="004D275A"/>
    <w:rsid w:val="004D2B43"/>
    <w:rsid w:val="004D2DE1"/>
    <w:rsid w:val="004D2F08"/>
    <w:rsid w:val="004D3136"/>
    <w:rsid w:val="004D31B8"/>
    <w:rsid w:val="004D31E1"/>
    <w:rsid w:val="004D37EB"/>
    <w:rsid w:val="004D3F88"/>
    <w:rsid w:val="004D41F9"/>
    <w:rsid w:val="004D4370"/>
    <w:rsid w:val="004D4C00"/>
    <w:rsid w:val="004D50D4"/>
    <w:rsid w:val="004D51C6"/>
    <w:rsid w:val="004D583C"/>
    <w:rsid w:val="004D5DB3"/>
    <w:rsid w:val="004D6231"/>
    <w:rsid w:val="004D6388"/>
    <w:rsid w:val="004D646A"/>
    <w:rsid w:val="004D725E"/>
    <w:rsid w:val="004D7364"/>
    <w:rsid w:val="004D7BF4"/>
    <w:rsid w:val="004E199D"/>
    <w:rsid w:val="004E1B0D"/>
    <w:rsid w:val="004E211B"/>
    <w:rsid w:val="004E23BD"/>
    <w:rsid w:val="004E2F03"/>
    <w:rsid w:val="004E319E"/>
    <w:rsid w:val="004E345F"/>
    <w:rsid w:val="004E3A47"/>
    <w:rsid w:val="004E3A4C"/>
    <w:rsid w:val="004E3BBA"/>
    <w:rsid w:val="004E401B"/>
    <w:rsid w:val="004E41C7"/>
    <w:rsid w:val="004E4761"/>
    <w:rsid w:val="004E5124"/>
    <w:rsid w:val="004E5793"/>
    <w:rsid w:val="004E59B8"/>
    <w:rsid w:val="004E6582"/>
    <w:rsid w:val="004E689C"/>
    <w:rsid w:val="004E74EF"/>
    <w:rsid w:val="004E75FE"/>
    <w:rsid w:val="004E7B79"/>
    <w:rsid w:val="004E7C9F"/>
    <w:rsid w:val="004E7DB7"/>
    <w:rsid w:val="004F002F"/>
    <w:rsid w:val="004F09F6"/>
    <w:rsid w:val="004F1163"/>
    <w:rsid w:val="004F15FC"/>
    <w:rsid w:val="004F228D"/>
    <w:rsid w:val="004F2D88"/>
    <w:rsid w:val="004F3018"/>
    <w:rsid w:val="004F3060"/>
    <w:rsid w:val="004F3D21"/>
    <w:rsid w:val="004F468A"/>
    <w:rsid w:val="004F4D2E"/>
    <w:rsid w:val="004F4ED4"/>
    <w:rsid w:val="004F4FDF"/>
    <w:rsid w:val="004F56BB"/>
    <w:rsid w:val="004F57C9"/>
    <w:rsid w:val="004F60EF"/>
    <w:rsid w:val="004F690D"/>
    <w:rsid w:val="004F6AF6"/>
    <w:rsid w:val="004F737E"/>
    <w:rsid w:val="004F7438"/>
    <w:rsid w:val="004F7523"/>
    <w:rsid w:val="004F7AF8"/>
    <w:rsid w:val="00500E12"/>
    <w:rsid w:val="0050146D"/>
    <w:rsid w:val="005015E8"/>
    <w:rsid w:val="00503089"/>
    <w:rsid w:val="005031CF"/>
    <w:rsid w:val="005039C5"/>
    <w:rsid w:val="00503A0E"/>
    <w:rsid w:val="00503D54"/>
    <w:rsid w:val="00504E2D"/>
    <w:rsid w:val="005057E5"/>
    <w:rsid w:val="00506925"/>
    <w:rsid w:val="00506CC8"/>
    <w:rsid w:val="005070C3"/>
    <w:rsid w:val="00507100"/>
    <w:rsid w:val="00507FAA"/>
    <w:rsid w:val="00511440"/>
    <w:rsid w:val="00511A1E"/>
    <w:rsid w:val="00511CAD"/>
    <w:rsid w:val="00511D17"/>
    <w:rsid w:val="00511FCD"/>
    <w:rsid w:val="0051215C"/>
    <w:rsid w:val="00512316"/>
    <w:rsid w:val="0051273A"/>
    <w:rsid w:val="0051276F"/>
    <w:rsid w:val="005128C5"/>
    <w:rsid w:val="00512CC8"/>
    <w:rsid w:val="00512E5F"/>
    <w:rsid w:val="0051302A"/>
    <w:rsid w:val="005130AC"/>
    <w:rsid w:val="005142C2"/>
    <w:rsid w:val="0051464F"/>
    <w:rsid w:val="00515212"/>
    <w:rsid w:val="00515A68"/>
    <w:rsid w:val="00515E14"/>
    <w:rsid w:val="00515FAC"/>
    <w:rsid w:val="00516378"/>
    <w:rsid w:val="00516B19"/>
    <w:rsid w:val="00516E98"/>
    <w:rsid w:val="005176C4"/>
    <w:rsid w:val="005202D0"/>
    <w:rsid w:val="005210D9"/>
    <w:rsid w:val="005213F2"/>
    <w:rsid w:val="005220BE"/>
    <w:rsid w:val="00522D55"/>
    <w:rsid w:val="005231E8"/>
    <w:rsid w:val="00523785"/>
    <w:rsid w:val="00523F88"/>
    <w:rsid w:val="0052459F"/>
    <w:rsid w:val="00525A91"/>
    <w:rsid w:val="00526575"/>
    <w:rsid w:val="005269DE"/>
    <w:rsid w:val="005270BF"/>
    <w:rsid w:val="0052717C"/>
    <w:rsid w:val="00527771"/>
    <w:rsid w:val="00527A7F"/>
    <w:rsid w:val="00527D6F"/>
    <w:rsid w:val="00532705"/>
    <w:rsid w:val="00532852"/>
    <w:rsid w:val="00533B79"/>
    <w:rsid w:val="00533FD4"/>
    <w:rsid w:val="00534258"/>
    <w:rsid w:val="005347F2"/>
    <w:rsid w:val="00534AA5"/>
    <w:rsid w:val="00534D1B"/>
    <w:rsid w:val="00534DED"/>
    <w:rsid w:val="00535257"/>
    <w:rsid w:val="00536006"/>
    <w:rsid w:val="00536125"/>
    <w:rsid w:val="0053662B"/>
    <w:rsid w:val="0053674C"/>
    <w:rsid w:val="005367AE"/>
    <w:rsid w:val="00536F38"/>
    <w:rsid w:val="0053794B"/>
    <w:rsid w:val="005407ED"/>
    <w:rsid w:val="00540BDE"/>
    <w:rsid w:val="00540FD4"/>
    <w:rsid w:val="005413E0"/>
    <w:rsid w:val="00541575"/>
    <w:rsid w:val="00541592"/>
    <w:rsid w:val="00541B66"/>
    <w:rsid w:val="00541BD8"/>
    <w:rsid w:val="00541DE5"/>
    <w:rsid w:val="005422B9"/>
    <w:rsid w:val="00542615"/>
    <w:rsid w:val="00542D5F"/>
    <w:rsid w:val="005435DE"/>
    <w:rsid w:val="00543AD3"/>
    <w:rsid w:val="00543E09"/>
    <w:rsid w:val="00543F5F"/>
    <w:rsid w:val="0054404F"/>
    <w:rsid w:val="005441AD"/>
    <w:rsid w:val="0054451F"/>
    <w:rsid w:val="00544C28"/>
    <w:rsid w:val="005453F3"/>
    <w:rsid w:val="00545E60"/>
    <w:rsid w:val="005464A7"/>
    <w:rsid w:val="00546769"/>
    <w:rsid w:val="00546BAE"/>
    <w:rsid w:val="00546C4E"/>
    <w:rsid w:val="00547318"/>
    <w:rsid w:val="00547483"/>
    <w:rsid w:val="00547789"/>
    <w:rsid w:val="00547B8E"/>
    <w:rsid w:val="00547C4A"/>
    <w:rsid w:val="005520AF"/>
    <w:rsid w:val="0055224F"/>
    <w:rsid w:val="00552EBD"/>
    <w:rsid w:val="00553827"/>
    <w:rsid w:val="00554237"/>
    <w:rsid w:val="005546ED"/>
    <w:rsid w:val="00554D65"/>
    <w:rsid w:val="00555F71"/>
    <w:rsid w:val="00556E58"/>
    <w:rsid w:val="00560121"/>
    <w:rsid w:val="0056035D"/>
    <w:rsid w:val="00560707"/>
    <w:rsid w:val="0056070E"/>
    <w:rsid w:val="00560718"/>
    <w:rsid w:val="00561750"/>
    <w:rsid w:val="005619AA"/>
    <w:rsid w:val="0056271B"/>
    <w:rsid w:val="00562FCE"/>
    <w:rsid w:val="00563A1D"/>
    <w:rsid w:val="00563BEB"/>
    <w:rsid w:val="00565668"/>
    <w:rsid w:val="00566745"/>
    <w:rsid w:val="0056681F"/>
    <w:rsid w:val="00566849"/>
    <w:rsid w:val="00566AD4"/>
    <w:rsid w:val="00566FD9"/>
    <w:rsid w:val="0056740F"/>
    <w:rsid w:val="0056748C"/>
    <w:rsid w:val="00567A42"/>
    <w:rsid w:val="00567F54"/>
    <w:rsid w:val="00570067"/>
    <w:rsid w:val="0057028E"/>
    <w:rsid w:val="00570561"/>
    <w:rsid w:val="00570981"/>
    <w:rsid w:val="00570EA7"/>
    <w:rsid w:val="00571A05"/>
    <w:rsid w:val="00571EE9"/>
    <w:rsid w:val="0057265A"/>
    <w:rsid w:val="00572738"/>
    <w:rsid w:val="00572DC8"/>
    <w:rsid w:val="0057323B"/>
    <w:rsid w:val="00573342"/>
    <w:rsid w:val="005736A6"/>
    <w:rsid w:val="00573EBC"/>
    <w:rsid w:val="005740F6"/>
    <w:rsid w:val="005741F3"/>
    <w:rsid w:val="005743D2"/>
    <w:rsid w:val="005747B2"/>
    <w:rsid w:val="00575905"/>
    <w:rsid w:val="00575FC5"/>
    <w:rsid w:val="00576039"/>
    <w:rsid w:val="005772C7"/>
    <w:rsid w:val="005778CD"/>
    <w:rsid w:val="005802BD"/>
    <w:rsid w:val="00580891"/>
    <w:rsid w:val="00580A33"/>
    <w:rsid w:val="00580BBC"/>
    <w:rsid w:val="005813F2"/>
    <w:rsid w:val="00582C32"/>
    <w:rsid w:val="00583AB4"/>
    <w:rsid w:val="00584338"/>
    <w:rsid w:val="0058571F"/>
    <w:rsid w:val="0058591C"/>
    <w:rsid w:val="00585C9E"/>
    <w:rsid w:val="00586012"/>
    <w:rsid w:val="00586438"/>
    <w:rsid w:val="00586FA8"/>
    <w:rsid w:val="00587002"/>
    <w:rsid w:val="00587278"/>
    <w:rsid w:val="005876C0"/>
    <w:rsid w:val="00587F23"/>
    <w:rsid w:val="005902C3"/>
    <w:rsid w:val="00591D8E"/>
    <w:rsid w:val="00591E3A"/>
    <w:rsid w:val="00592267"/>
    <w:rsid w:val="005924F2"/>
    <w:rsid w:val="00592865"/>
    <w:rsid w:val="00592C3E"/>
    <w:rsid w:val="005931BE"/>
    <w:rsid w:val="00593CB4"/>
    <w:rsid w:val="00593E68"/>
    <w:rsid w:val="00594652"/>
    <w:rsid w:val="00594A94"/>
    <w:rsid w:val="005958D7"/>
    <w:rsid w:val="00596010"/>
    <w:rsid w:val="005970E0"/>
    <w:rsid w:val="00597E65"/>
    <w:rsid w:val="005A02DB"/>
    <w:rsid w:val="005A07B0"/>
    <w:rsid w:val="005A13ED"/>
    <w:rsid w:val="005A2186"/>
    <w:rsid w:val="005A2395"/>
    <w:rsid w:val="005A2EAD"/>
    <w:rsid w:val="005A3114"/>
    <w:rsid w:val="005A357E"/>
    <w:rsid w:val="005A3D27"/>
    <w:rsid w:val="005A479B"/>
    <w:rsid w:val="005A52AC"/>
    <w:rsid w:val="005A539C"/>
    <w:rsid w:val="005A576F"/>
    <w:rsid w:val="005A6049"/>
    <w:rsid w:val="005A62BE"/>
    <w:rsid w:val="005A64DB"/>
    <w:rsid w:val="005A7EE1"/>
    <w:rsid w:val="005B084E"/>
    <w:rsid w:val="005B08E6"/>
    <w:rsid w:val="005B0A15"/>
    <w:rsid w:val="005B0D7C"/>
    <w:rsid w:val="005B0E86"/>
    <w:rsid w:val="005B1ADD"/>
    <w:rsid w:val="005B1B8E"/>
    <w:rsid w:val="005B2149"/>
    <w:rsid w:val="005B2670"/>
    <w:rsid w:val="005B290B"/>
    <w:rsid w:val="005B2DFA"/>
    <w:rsid w:val="005B4FB6"/>
    <w:rsid w:val="005B5AC7"/>
    <w:rsid w:val="005B5CB1"/>
    <w:rsid w:val="005B62BF"/>
    <w:rsid w:val="005B63D5"/>
    <w:rsid w:val="005B6854"/>
    <w:rsid w:val="005B717B"/>
    <w:rsid w:val="005B7250"/>
    <w:rsid w:val="005B73A4"/>
    <w:rsid w:val="005B796A"/>
    <w:rsid w:val="005C00D2"/>
    <w:rsid w:val="005C1943"/>
    <w:rsid w:val="005C1E36"/>
    <w:rsid w:val="005C2112"/>
    <w:rsid w:val="005C2DDE"/>
    <w:rsid w:val="005C36DC"/>
    <w:rsid w:val="005C37A0"/>
    <w:rsid w:val="005C3851"/>
    <w:rsid w:val="005C4034"/>
    <w:rsid w:val="005C444E"/>
    <w:rsid w:val="005C4611"/>
    <w:rsid w:val="005C483A"/>
    <w:rsid w:val="005C4A51"/>
    <w:rsid w:val="005C5667"/>
    <w:rsid w:val="005C5D6F"/>
    <w:rsid w:val="005C5EBB"/>
    <w:rsid w:val="005C651C"/>
    <w:rsid w:val="005C656A"/>
    <w:rsid w:val="005C65E1"/>
    <w:rsid w:val="005C6A89"/>
    <w:rsid w:val="005C6D86"/>
    <w:rsid w:val="005C7854"/>
    <w:rsid w:val="005C7B1C"/>
    <w:rsid w:val="005D0033"/>
    <w:rsid w:val="005D0F70"/>
    <w:rsid w:val="005D1427"/>
    <w:rsid w:val="005D1F21"/>
    <w:rsid w:val="005D22D3"/>
    <w:rsid w:val="005D349B"/>
    <w:rsid w:val="005D3C65"/>
    <w:rsid w:val="005D457F"/>
    <w:rsid w:val="005D49C8"/>
    <w:rsid w:val="005D533A"/>
    <w:rsid w:val="005D5607"/>
    <w:rsid w:val="005D5AFD"/>
    <w:rsid w:val="005D5D31"/>
    <w:rsid w:val="005D5E85"/>
    <w:rsid w:val="005D6A2B"/>
    <w:rsid w:val="005D6AD9"/>
    <w:rsid w:val="005D6C38"/>
    <w:rsid w:val="005D6E6D"/>
    <w:rsid w:val="005D6FC2"/>
    <w:rsid w:val="005D7312"/>
    <w:rsid w:val="005D761A"/>
    <w:rsid w:val="005D79C5"/>
    <w:rsid w:val="005E1AB8"/>
    <w:rsid w:val="005E1D5D"/>
    <w:rsid w:val="005E1EE5"/>
    <w:rsid w:val="005E215B"/>
    <w:rsid w:val="005E2203"/>
    <w:rsid w:val="005E2760"/>
    <w:rsid w:val="005E2836"/>
    <w:rsid w:val="005E2FF9"/>
    <w:rsid w:val="005E37E9"/>
    <w:rsid w:val="005E50A8"/>
    <w:rsid w:val="005E6136"/>
    <w:rsid w:val="005E656E"/>
    <w:rsid w:val="005E6931"/>
    <w:rsid w:val="005E6C26"/>
    <w:rsid w:val="005E7088"/>
    <w:rsid w:val="005E7373"/>
    <w:rsid w:val="005E750A"/>
    <w:rsid w:val="005E75B7"/>
    <w:rsid w:val="005E766E"/>
    <w:rsid w:val="005E7775"/>
    <w:rsid w:val="005F03DB"/>
    <w:rsid w:val="005F0435"/>
    <w:rsid w:val="005F0874"/>
    <w:rsid w:val="005F0CB0"/>
    <w:rsid w:val="005F29C3"/>
    <w:rsid w:val="005F375E"/>
    <w:rsid w:val="005F444A"/>
    <w:rsid w:val="005F4490"/>
    <w:rsid w:val="005F47F3"/>
    <w:rsid w:val="005F48F1"/>
    <w:rsid w:val="005F53A4"/>
    <w:rsid w:val="005F56A9"/>
    <w:rsid w:val="005F56C7"/>
    <w:rsid w:val="005F5A79"/>
    <w:rsid w:val="005F5B5D"/>
    <w:rsid w:val="005F6434"/>
    <w:rsid w:val="005F6506"/>
    <w:rsid w:val="005F67DB"/>
    <w:rsid w:val="005F71B8"/>
    <w:rsid w:val="00600038"/>
    <w:rsid w:val="00600767"/>
    <w:rsid w:val="0060077A"/>
    <w:rsid w:val="00601E59"/>
    <w:rsid w:val="00603A46"/>
    <w:rsid w:val="0060404B"/>
    <w:rsid w:val="00604BED"/>
    <w:rsid w:val="00605A41"/>
    <w:rsid w:val="00606194"/>
    <w:rsid w:val="0060620B"/>
    <w:rsid w:val="006065A7"/>
    <w:rsid w:val="00606B7A"/>
    <w:rsid w:val="00607F45"/>
    <w:rsid w:val="00610898"/>
    <w:rsid w:val="00610AF9"/>
    <w:rsid w:val="00610E0B"/>
    <w:rsid w:val="00611044"/>
    <w:rsid w:val="0061115C"/>
    <w:rsid w:val="0061139B"/>
    <w:rsid w:val="00611A49"/>
    <w:rsid w:val="00612A69"/>
    <w:rsid w:val="00613017"/>
    <w:rsid w:val="00613703"/>
    <w:rsid w:val="00613A54"/>
    <w:rsid w:val="00613BF0"/>
    <w:rsid w:val="00613CD2"/>
    <w:rsid w:val="0061430E"/>
    <w:rsid w:val="006143FB"/>
    <w:rsid w:val="00614A81"/>
    <w:rsid w:val="006155D5"/>
    <w:rsid w:val="00615B84"/>
    <w:rsid w:val="00615D7C"/>
    <w:rsid w:val="00616189"/>
    <w:rsid w:val="00616860"/>
    <w:rsid w:val="00616D2C"/>
    <w:rsid w:val="00616E93"/>
    <w:rsid w:val="00616FB9"/>
    <w:rsid w:val="006172A0"/>
    <w:rsid w:val="00617F66"/>
    <w:rsid w:val="0062078C"/>
    <w:rsid w:val="00620E8F"/>
    <w:rsid w:val="00620FEC"/>
    <w:rsid w:val="00621760"/>
    <w:rsid w:val="006217BB"/>
    <w:rsid w:val="00621C0E"/>
    <w:rsid w:val="00621DC4"/>
    <w:rsid w:val="00621FB2"/>
    <w:rsid w:val="006223EC"/>
    <w:rsid w:val="00622FD9"/>
    <w:rsid w:val="0062374F"/>
    <w:rsid w:val="00623AB9"/>
    <w:rsid w:val="00623D39"/>
    <w:rsid w:val="006248EF"/>
    <w:rsid w:val="00624D26"/>
    <w:rsid w:val="00625644"/>
    <w:rsid w:val="00625BD5"/>
    <w:rsid w:val="00625DFB"/>
    <w:rsid w:val="00625F4F"/>
    <w:rsid w:val="006264B4"/>
    <w:rsid w:val="0062679F"/>
    <w:rsid w:val="006274DB"/>
    <w:rsid w:val="006277B7"/>
    <w:rsid w:val="006300F2"/>
    <w:rsid w:val="00630580"/>
    <w:rsid w:val="0063092E"/>
    <w:rsid w:val="00630F94"/>
    <w:rsid w:val="00631947"/>
    <w:rsid w:val="00631B35"/>
    <w:rsid w:val="0063200D"/>
    <w:rsid w:val="00632AA8"/>
    <w:rsid w:val="00632FFD"/>
    <w:rsid w:val="006330C6"/>
    <w:rsid w:val="00633789"/>
    <w:rsid w:val="00633873"/>
    <w:rsid w:val="00633E29"/>
    <w:rsid w:val="00633FAB"/>
    <w:rsid w:val="00634D1A"/>
    <w:rsid w:val="0063586D"/>
    <w:rsid w:val="00635A17"/>
    <w:rsid w:val="00635C63"/>
    <w:rsid w:val="006361B0"/>
    <w:rsid w:val="00636D6E"/>
    <w:rsid w:val="00636F36"/>
    <w:rsid w:val="00637179"/>
    <w:rsid w:val="006376C0"/>
    <w:rsid w:val="00637DE9"/>
    <w:rsid w:val="00640516"/>
    <w:rsid w:val="00640553"/>
    <w:rsid w:val="006408C4"/>
    <w:rsid w:val="00640E8D"/>
    <w:rsid w:val="00641769"/>
    <w:rsid w:val="00641804"/>
    <w:rsid w:val="006418ED"/>
    <w:rsid w:val="00641BE9"/>
    <w:rsid w:val="00642B13"/>
    <w:rsid w:val="006431FF"/>
    <w:rsid w:val="0064524C"/>
    <w:rsid w:val="00645F7D"/>
    <w:rsid w:val="00646100"/>
    <w:rsid w:val="00646A84"/>
    <w:rsid w:val="00646D1E"/>
    <w:rsid w:val="0064733F"/>
    <w:rsid w:val="006476CA"/>
    <w:rsid w:val="006478EC"/>
    <w:rsid w:val="006500AA"/>
    <w:rsid w:val="006506F5"/>
    <w:rsid w:val="006512E7"/>
    <w:rsid w:val="006516BF"/>
    <w:rsid w:val="00652EBA"/>
    <w:rsid w:val="00653902"/>
    <w:rsid w:val="006545C7"/>
    <w:rsid w:val="006552AE"/>
    <w:rsid w:val="00655773"/>
    <w:rsid w:val="0065586A"/>
    <w:rsid w:val="00655A4C"/>
    <w:rsid w:val="0065619A"/>
    <w:rsid w:val="0065625A"/>
    <w:rsid w:val="006563CA"/>
    <w:rsid w:val="00657066"/>
    <w:rsid w:val="006577CA"/>
    <w:rsid w:val="006578FC"/>
    <w:rsid w:val="00657ABF"/>
    <w:rsid w:val="00657E3D"/>
    <w:rsid w:val="00660125"/>
    <w:rsid w:val="006608AB"/>
    <w:rsid w:val="006620DA"/>
    <w:rsid w:val="00662DE8"/>
    <w:rsid w:val="00662E72"/>
    <w:rsid w:val="0066383A"/>
    <w:rsid w:val="006644B6"/>
    <w:rsid w:val="00664531"/>
    <w:rsid w:val="00664587"/>
    <w:rsid w:val="006645B2"/>
    <w:rsid w:val="0066488A"/>
    <w:rsid w:val="0066578D"/>
    <w:rsid w:val="00665E05"/>
    <w:rsid w:val="00666845"/>
    <w:rsid w:val="00666F25"/>
    <w:rsid w:val="00666F86"/>
    <w:rsid w:val="00667C1C"/>
    <w:rsid w:val="0067001F"/>
    <w:rsid w:val="00670453"/>
    <w:rsid w:val="00670A43"/>
    <w:rsid w:val="00671565"/>
    <w:rsid w:val="006717E3"/>
    <w:rsid w:val="00671E59"/>
    <w:rsid w:val="006720E6"/>
    <w:rsid w:val="0067232C"/>
    <w:rsid w:val="006737E5"/>
    <w:rsid w:val="00673DD4"/>
    <w:rsid w:val="00673FE2"/>
    <w:rsid w:val="00674AEB"/>
    <w:rsid w:val="00674D77"/>
    <w:rsid w:val="00675048"/>
    <w:rsid w:val="0067549D"/>
    <w:rsid w:val="0067555C"/>
    <w:rsid w:val="0067655A"/>
    <w:rsid w:val="00676983"/>
    <w:rsid w:val="006773CD"/>
    <w:rsid w:val="00677EF8"/>
    <w:rsid w:val="00677F39"/>
    <w:rsid w:val="00680625"/>
    <w:rsid w:val="00680ADA"/>
    <w:rsid w:val="00680D5F"/>
    <w:rsid w:val="00680E82"/>
    <w:rsid w:val="006811F2"/>
    <w:rsid w:val="00681747"/>
    <w:rsid w:val="006828D8"/>
    <w:rsid w:val="00683066"/>
    <w:rsid w:val="00683E82"/>
    <w:rsid w:val="0068455C"/>
    <w:rsid w:val="00684887"/>
    <w:rsid w:val="0068558A"/>
    <w:rsid w:val="00685E64"/>
    <w:rsid w:val="006867FA"/>
    <w:rsid w:val="006872AA"/>
    <w:rsid w:val="00687FFE"/>
    <w:rsid w:val="006901B2"/>
    <w:rsid w:val="006906D6"/>
    <w:rsid w:val="00690BC2"/>
    <w:rsid w:val="00691AA8"/>
    <w:rsid w:val="00692B0A"/>
    <w:rsid w:val="00692EC1"/>
    <w:rsid w:val="00693551"/>
    <w:rsid w:val="00693C8E"/>
    <w:rsid w:val="00694335"/>
    <w:rsid w:val="00694C4C"/>
    <w:rsid w:val="00694F73"/>
    <w:rsid w:val="0069560B"/>
    <w:rsid w:val="00695705"/>
    <w:rsid w:val="00695ED4"/>
    <w:rsid w:val="00696413"/>
    <w:rsid w:val="006964A4"/>
    <w:rsid w:val="006969BA"/>
    <w:rsid w:val="00697C5B"/>
    <w:rsid w:val="00697FF1"/>
    <w:rsid w:val="006A026A"/>
    <w:rsid w:val="006A0425"/>
    <w:rsid w:val="006A057C"/>
    <w:rsid w:val="006A066B"/>
    <w:rsid w:val="006A0D11"/>
    <w:rsid w:val="006A11A1"/>
    <w:rsid w:val="006A172B"/>
    <w:rsid w:val="006A1D62"/>
    <w:rsid w:val="006A2659"/>
    <w:rsid w:val="006A3502"/>
    <w:rsid w:val="006A381D"/>
    <w:rsid w:val="006A3EAD"/>
    <w:rsid w:val="006A47C6"/>
    <w:rsid w:val="006A4931"/>
    <w:rsid w:val="006A4C05"/>
    <w:rsid w:val="006A4EAE"/>
    <w:rsid w:val="006A535E"/>
    <w:rsid w:val="006A56C3"/>
    <w:rsid w:val="006A59BC"/>
    <w:rsid w:val="006A6B88"/>
    <w:rsid w:val="006A6D7F"/>
    <w:rsid w:val="006A706A"/>
    <w:rsid w:val="006A71EB"/>
    <w:rsid w:val="006A736A"/>
    <w:rsid w:val="006A7CC1"/>
    <w:rsid w:val="006B0298"/>
    <w:rsid w:val="006B0E83"/>
    <w:rsid w:val="006B0EF5"/>
    <w:rsid w:val="006B1357"/>
    <w:rsid w:val="006B24A5"/>
    <w:rsid w:val="006B2679"/>
    <w:rsid w:val="006B2A87"/>
    <w:rsid w:val="006B2DC9"/>
    <w:rsid w:val="006B2F68"/>
    <w:rsid w:val="006B3E6A"/>
    <w:rsid w:val="006B4196"/>
    <w:rsid w:val="006B494D"/>
    <w:rsid w:val="006B53F0"/>
    <w:rsid w:val="006B5416"/>
    <w:rsid w:val="006B5493"/>
    <w:rsid w:val="006B77D4"/>
    <w:rsid w:val="006B77E2"/>
    <w:rsid w:val="006B7ABE"/>
    <w:rsid w:val="006C10C0"/>
    <w:rsid w:val="006C1136"/>
    <w:rsid w:val="006C1368"/>
    <w:rsid w:val="006C1B1D"/>
    <w:rsid w:val="006C222C"/>
    <w:rsid w:val="006C2752"/>
    <w:rsid w:val="006C2ACC"/>
    <w:rsid w:val="006C32BB"/>
    <w:rsid w:val="006C3381"/>
    <w:rsid w:val="006C35EF"/>
    <w:rsid w:val="006C369C"/>
    <w:rsid w:val="006C3747"/>
    <w:rsid w:val="006C41DA"/>
    <w:rsid w:val="006C4893"/>
    <w:rsid w:val="006C5F81"/>
    <w:rsid w:val="006C6F4E"/>
    <w:rsid w:val="006C7686"/>
    <w:rsid w:val="006C7760"/>
    <w:rsid w:val="006C7EEA"/>
    <w:rsid w:val="006D048E"/>
    <w:rsid w:val="006D05D6"/>
    <w:rsid w:val="006D0FA7"/>
    <w:rsid w:val="006D1374"/>
    <w:rsid w:val="006D1525"/>
    <w:rsid w:val="006D233A"/>
    <w:rsid w:val="006D27A0"/>
    <w:rsid w:val="006D3563"/>
    <w:rsid w:val="006D3B45"/>
    <w:rsid w:val="006D3F60"/>
    <w:rsid w:val="006D522C"/>
    <w:rsid w:val="006D52F8"/>
    <w:rsid w:val="006D5615"/>
    <w:rsid w:val="006D56AA"/>
    <w:rsid w:val="006D63A8"/>
    <w:rsid w:val="006D643F"/>
    <w:rsid w:val="006D6F17"/>
    <w:rsid w:val="006D7795"/>
    <w:rsid w:val="006D7ACB"/>
    <w:rsid w:val="006D7F85"/>
    <w:rsid w:val="006E00EF"/>
    <w:rsid w:val="006E06BB"/>
    <w:rsid w:val="006E0EB7"/>
    <w:rsid w:val="006E1225"/>
    <w:rsid w:val="006E15EA"/>
    <w:rsid w:val="006E18C7"/>
    <w:rsid w:val="006E1A39"/>
    <w:rsid w:val="006E1A7A"/>
    <w:rsid w:val="006E1ADC"/>
    <w:rsid w:val="006E1FBA"/>
    <w:rsid w:val="006E20DE"/>
    <w:rsid w:val="006E2447"/>
    <w:rsid w:val="006E3F81"/>
    <w:rsid w:val="006E407B"/>
    <w:rsid w:val="006E43F3"/>
    <w:rsid w:val="006E4443"/>
    <w:rsid w:val="006E469B"/>
    <w:rsid w:val="006E4723"/>
    <w:rsid w:val="006E477D"/>
    <w:rsid w:val="006E48DB"/>
    <w:rsid w:val="006E62AB"/>
    <w:rsid w:val="006E678F"/>
    <w:rsid w:val="006E716F"/>
    <w:rsid w:val="006E7722"/>
    <w:rsid w:val="006E7DA9"/>
    <w:rsid w:val="006E7DEE"/>
    <w:rsid w:val="006F01E7"/>
    <w:rsid w:val="006F0A11"/>
    <w:rsid w:val="006F1F3A"/>
    <w:rsid w:val="006F1F83"/>
    <w:rsid w:val="006F3215"/>
    <w:rsid w:val="006F3654"/>
    <w:rsid w:val="006F4160"/>
    <w:rsid w:val="006F4161"/>
    <w:rsid w:val="006F557C"/>
    <w:rsid w:val="006F6107"/>
    <w:rsid w:val="006F66F9"/>
    <w:rsid w:val="006F66FC"/>
    <w:rsid w:val="006F6ACC"/>
    <w:rsid w:val="006F710A"/>
    <w:rsid w:val="006F7EB8"/>
    <w:rsid w:val="006F7F1C"/>
    <w:rsid w:val="00700324"/>
    <w:rsid w:val="0070094A"/>
    <w:rsid w:val="007012C6"/>
    <w:rsid w:val="007013CB"/>
    <w:rsid w:val="007019B1"/>
    <w:rsid w:val="00702634"/>
    <w:rsid w:val="00702C3C"/>
    <w:rsid w:val="00702D85"/>
    <w:rsid w:val="00702DD7"/>
    <w:rsid w:val="00702EC5"/>
    <w:rsid w:val="00703D21"/>
    <w:rsid w:val="00703EC4"/>
    <w:rsid w:val="00704055"/>
    <w:rsid w:val="007043E3"/>
    <w:rsid w:val="007047D3"/>
    <w:rsid w:val="00704A27"/>
    <w:rsid w:val="007051E4"/>
    <w:rsid w:val="00705663"/>
    <w:rsid w:val="00705B82"/>
    <w:rsid w:val="00705C40"/>
    <w:rsid w:val="007076E0"/>
    <w:rsid w:val="00707F1C"/>
    <w:rsid w:val="00707F5C"/>
    <w:rsid w:val="0071087E"/>
    <w:rsid w:val="007113B2"/>
    <w:rsid w:val="0071167A"/>
    <w:rsid w:val="00711885"/>
    <w:rsid w:val="00713645"/>
    <w:rsid w:val="00713BF4"/>
    <w:rsid w:val="007147C2"/>
    <w:rsid w:val="007156D5"/>
    <w:rsid w:val="00716001"/>
    <w:rsid w:val="0071670F"/>
    <w:rsid w:val="007169A8"/>
    <w:rsid w:val="00717316"/>
    <w:rsid w:val="0072059E"/>
    <w:rsid w:val="00720C9D"/>
    <w:rsid w:val="0072107A"/>
    <w:rsid w:val="00721648"/>
    <w:rsid w:val="00721910"/>
    <w:rsid w:val="00721C24"/>
    <w:rsid w:val="007229A1"/>
    <w:rsid w:val="007229DF"/>
    <w:rsid w:val="00722A89"/>
    <w:rsid w:val="00722B58"/>
    <w:rsid w:val="00722F18"/>
    <w:rsid w:val="00722F49"/>
    <w:rsid w:val="007233F2"/>
    <w:rsid w:val="0072347B"/>
    <w:rsid w:val="007235AA"/>
    <w:rsid w:val="007235AD"/>
    <w:rsid w:val="00725680"/>
    <w:rsid w:val="00725E35"/>
    <w:rsid w:val="00726FF9"/>
    <w:rsid w:val="007271A0"/>
    <w:rsid w:val="00727A1C"/>
    <w:rsid w:val="00727ACB"/>
    <w:rsid w:val="00730065"/>
    <w:rsid w:val="00730D35"/>
    <w:rsid w:val="007310A0"/>
    <w:rsid w:val="0073135D"/>
    <w:rsid w:val="00732289"/>
    <w:rsid w:val="007324B0"/>
    <w:rsid w:val="00732B84"/>
    <w:rsid w:val="00732EE9"/>
    <w:rsid w:val="007330B9"/>
    <w:rsid w:val="007338B7"/>
    <w:rsid w:val="0073412D"/>
    <w:rsid w:val="007341A5"/>
    <w:rsid w:val="007342F5"/>
    <w:rsid w:val="007343FD"/>
    <w:rsid w:val="00734543"/>
    <w:rsid w:val="00734956"/>
    <w:rsid w:val="00734AD0"/>
    <w:rsid w:val="007356E7"/>
    <w:rsid w:val="00735915"/>
    <w:rsid w:val="00735C21"/>
    <w:rsid w:val="0073614A"/>
    <w:rsid w:val="00736932"/>
    <w:rsid w:val="00736FF2"/>
    <w:rsid w:val="00737130"/>
    <w:rsid w:val="007371A5"/>
    <w:rsid w:val="007402A3"/>
    <w:rsid w:val="00740C8C"/>
    <w:rsid w:val="007410BE"/>
    <w:rsid w:val="00741448"/>
    <w:rsid w:val="00741AC4"/>
    <w:rsid w:val="00742AE3"/>
    <w:rsid w:val="00742BC3"/>
    <w:rsid w:val="00742BE0"/>
    <w:rsid w:val="00742CA5"/>
    <w:rsid w:val="007440EC"/>
    <w:rsid w:val="00745693"/>
    <w:rsid w:val="00746009"/>
    <w:rsid w:val="007460D7"/>
    <w:rsid w:val="00746850"/>
    <w:rsid w:val="00746AB1"/>
    <w:rsid w:val="0074734D"/>
    <w:rsid w:val="00747AA4"/>
    <w:rsid w:val="00747E4C"/>
    <w:rsid w:val="00750EC3"/>
    <w:rsid w:val="007513F0"/>
    <w:rsid w:val="007515BC"/>
    <w:rsid w:val="0075212E"/>
    <w:rsid w:val="00752204"/>
    <w:rsid w:val="00752223"/>
    <w:rsid w:val="00752606"/>
    <w:rsid w:val="0075307E"/>
    <w:rsid w:val="007531E1"/>
    <w:rsid w:val="00753F3F"/>
    <w:rsid w:val="0075402E"/>
    <w:rsid w:val="0075445F"/>
    <w:rsid w:val="007546B7"/>
    <w:rsid w:val="00754897"/>
    <w:rsid w:val="00754A97"/>
    <w:rsid w:val="00754D9B"/>
    <w:rsid w:val="00755495"/>
    <w:rsid w:val="00755AFC"/>
    <w:rsid w:val="00755C60"/>
    <w:rsid w:val="00755FAB"/>
    <w:rsid w:val="00756C61"/>
    <w:rsid w:val="00756D3D"/>
    <w:rsid w:val="00756E01"/>
    <w:rsid w:val="00757151"/>
    <w:rsid w:val="007571B1"/>
    <w:rsid w:val="007573B2"/>
    <w:rsid w:val="007573FA"/>
    <w:rsid w:val="007574BB"/>
    <w:rsid w:val="007575D5"/>
    <w:rsid w:val="00757627"/>
    <w:rsid w:val="0075764C"/>
    <w:rsid w:val="007576C1"/>
    <w:rsid w:val="0075786C"/>
    <w:rsid w:val="00757CB4"/>
    <w:rsid w:val="007603B6"/>
    <w:rsid w:val="00761033"/>
    <w:rsid w:val="00761232"/>
    <w:rsid w:val="00762198"/>
    <w:rsid w:val="007625E6"/>
    <w:rsid w:val="00763CE8"/>
    <w:rsid w:val="007640FF"/>
    <w:rsid w:val="00764DE6"/>
    <w:rsid w:val="00764E3B"/>
    <w:rsid w:val="00765661"/>
    <w:rsid w:val="00765F9B"/>
    <w:rsid w:val="00766810"/>
    <w:rsid w:val="00767EBF"/>
    <w:rsid w:val="00770119"/>
    <w:rsid w:val="00770280"/>
    <w:rsid w:val="007705F9"/>
    <w:rsid w:val="00770792"/>
    <w:rsid w:val="00770FAE"/>
    <w:rsid w:val="00770FB0"/>
    <w:rsid w:val="00771523"/>
    <w:rsid w:val="00771CC8"/>
    <w:rsid w:val="00771F98"/>
    <w:rsid w:val="007725B1"/>
    <w:rsid w:val="00772B88"/>
    <w:rsid w:val="007737B5"/>
    <w:rsid w:val="00773A2D"/>
    <w:rsid w:val="00774277"/>
    <w:rsid w:val="0077443B"/>
    <w:rsid w:val="00774DE1"/>
    <w:rsid w:val="00774FFE"/>
    <w:rsid w:val="00775638"/>
    <w:rsid w:val="00775677"/>
    <w:rsid w:val="00775961"/>
    <w:rsid w:val="0077599A"/>
    <w:rsid w:val="00776048"/>
    <w:rsid w:val="007765C3"/>
    <w:rsid w:val="00776693"/>
    <w:rsid w:val="00776811"/>
    <w:rsid w:val="0077724D"/>
    <w:rsid w:val="00777353"/>
    <w:rsid w:val="0077759B"/>
    <w:rsid w:val="00777681"/>
    <w:rsid w:val="007809D6"/>
    <w:rsid w:val="00780CD6"/>
    <w:rsid w:val="0078123D"/>
    <w:rsid w:val="00781332"/>
    <w:rsid w:val="00781A64"/>
    <w:rsid w:val="00781CD8"/>
    <w:rsid w:val="00782D94"/>
    <w:rsid w:val="00782DC4"/>
    <w:rsid w:val="00782EA4"/>
    <w:rsid w:val="00782F46"/>
    <w:rsid w:val="007839C9"/>
    <w:rsid w:val="0078400A"/>
    <w:rsid w:val="0078483E"/>
    <w:rsid w:val="00785461"/>
    <w:rsid w:val="007866BA"/>
    <w:rsid w:val="00786E7D"/>
    <w:rsid w:val="00786FF3"/>
    <w:rsid w:val="007876CF"/>
    <w:rsid w:val="00787B77"/>
    <w:rsid w:val="00790463"/>
    <w:rsid w:val="007909C3"/>
    <w:rsid w:val="00790C28"/>
    <w:rsid w:val="00791361"/>
    <w:rsid w:val="0079260D"/>
    <w:rsid w:val="00793070"/>
    <w:rsid w:val="00793090"/>
    <w:rsid w:val="0079334A"/>
    <w:rsid w:val="007948D3"/>
    <w:rsid w:val="007953C1"/>
    <w:rsid w:val="00795691"/>
    <w:rsid w:val="00796C9B"/>
    <w:rsid w:val="00796F2A"/>
    <w:rsid w:val="00797279"/>
    <w:rsid w:val="00797C22"/>
    <w:rsid w:val="007A00D4"/>
    <w:rsid w:val="007A0176"/>
    <w:rsid w:val="007A0314"/>
    <w:rsid w:val="007A059A"/>
    <w:rsid w:val="007A06E4"/>
    <w:rsid w:val="007A0DFD"/>
    <w:rsid w:val="007A0F2A"/>
    <w:rsid w:val="007A161F"/>
    <w:rsid w:val="007A1A17"/>
    <w:rsid w:val="007A2A61"/>
    <w:rsid w:val="007A2F67"/>
    <w:rsid w:val="007A3918"/>
    <w:rsid w:val="007A41EF"/>
    <w:rsid w:val="007A4412"/>
    <w:rsid w:val="007A4D0E"/>
    <w:rsid w:val="007A5398"/>
    <w:rsid w:val="007A6674"/>
    <w:rsid w:val="007A6ED1"/>
    <w:rsid w:val="007A6F0F"/>
    <w:rsid w:val="007A75DF"/>
    <w:rsid w:val="007A76C3"/>
    <w:rsid w:val="007A7D66"/>
    <w:rsid w:val="007B07F0"/>
    <w:rsid w:val="007B0E89"/>
    <w:rsid w:val="007B0F7A"/>
    <w:rsid w:val="007B177B"/>
    <w:rsid w:val="007B2110"/>
    <w:rsid w:val="007B2C38"/>
    <w:rsid w:val="007B2E54"/>
    <w:rsid w:val="007B30E1"/>
    <w:rsid w:val="007B3826"/>
    <w:rsid w:val="007B42CD"/>
    <w:rsid w:val="007B4881"/>
    <w:rsid w:val="007B56A8"/>
    <w:rsid w:val="007B58F1"/>
    <w:rsid w:val="007B654D"/>
    <w:rsid w:val="007B6DED"/>
    <w:rsid w:val="007B7498"/>
    <w:rsid w:val="007B75C2"/>
    <w:rsid w:val="007B7AEE"/>
    <w:rsid w:val="007B7E19"/>
    <w:rsid w:val="007C0598"/>
    <w:rsid w:val="007C0E1E"/>
    <w:rsid w:val="007C1E95"/>
    <w:rsid w:val="007C2866"/>
    <w:rsid w:val="007C2D12"/>
    <w:rsid w:val="007C336E"/>
    <w:rsid w:val="007C44C4"/>
    <w:rsid w:val="007C5A4F"/>
    <w:rsid w:val="007C5C9B"/>
    <w:rsid w:val="007C658A"/>
    <w:rsid w:val="007C6C24"/>
    <w:rsid w:val="007C706D"/>
    <w:rsid w:val="007C742B"/>
    <w:rsid w:val="007C7DED"/>
    <w:rsid w:val="007C7EB6"/>
    <w:rsid w:val="007C7EBB"/>
    <w:rsid w:val="007D0014"/>
    <w:rsid w:val="007D0E73"/>
    <w:rsid w:val="007D16DA"/>
    <w:rsid w:val="007D1DC8"/>
    <w:rsid w:val="007D2F75"/>
    <w:rsid w:val="007D3400"/>
    <w:rsid w:val="007D378C"/>
    <w:rsid w:val="007D3C76"/>
    <w:rsid w:val="007D49EC"/>
    <w:rsid w:val="007D5162"/>
    <w:rsid w:val="007D5EFF"/>
    <w:rsid w:val="007D680C"/>
    <w:rsid w:val="007D6BC7"/>
    <w:rsid w:val="007D710E"/>
    <w:rsid w:val="007D74E3"/>
    <w:rsid w:val="007D7530"/>
    <w:rsid w:val="007D7E3A"/>
    <w:rsid w:val="007D7FEE"/>
    <w:rsid w:val="007E01A8"/>
    <w:rsid w:val="007E0A20"/>
    <w:rsid w:val="007E1177"/>
    <w:rsid w:val="007E22E7"/>
    <w:rsid w:val="007E2893"/>
    <w:rsid w:val="007E2F32"/>
    <w:rsid w:val="007E2FD6"/>
    <w:rsid w:val="007E3B0E"/>
    <w:rsid w:val="007E4232"/>
    <w:rsid w:val="007E47F8"/>
    <w:rsid w:val="007E505B"/>
    <w:rsid w:val="007E56E8"/>
    <w:rsid w:val="007E5C74"/>
    <w:rsid w:val="007E69BB"/>
    <w:rsid w:val="007E6AB8"/>
    <w:rsid w:val="007E6D67"/>
    <w:rsid w:val="007E6E00"/>
    <w:rsid w:val="007E74B7"/>
    <w:rsid w:val="007E7E96"/>
    <w:rsid w:val="007E7EE8"/>
    <w:rsid w:val="007F0ABD"/>
    <w:rsid w:val="007F18C7"/>
    <w:rsid w:val="007F2109"/>
    <w:rsid w:val="007F21C5"/>
    <w:rsid w:val="007F2262"/>
    <w:rsid w:val="007F26EE"/>
    <w:rsid w:val="007F2A59"/>
    <w:rsid w:val="007F3107"/>
    <w:rsid w:val="007F32CC"/>
    <w:rsid w:val="007F38D0"/>
    <w:rsid w:val="007F3EF1"/>
    <w:rsid w:val="007F4E73"/>
    <w:rsid w:val="007F61D7"/>
    <w:rsid w:val="007F6312"/>
    <w:rsid w:val="007F76A3"/>
    <w:rsid w:val="007F774A"/>
    <w:rsid w:val="00800516"/>
    <w:rsid w:val="0080056E"/>
    <w:rsid w:val="00801457"/>
    <w:rsid w:val="00801890"/>
    <w:rsid w:val="00801BCE"/>
    <w:rsid w:val="00801E7D"/>
    <w:rsid w:val="00802515"/>
    <w:rsid w:val="0080294C"/>
    <w:rsid w:val="0080340C"/>
    <w:rsid w:val="008037C9"/>
    <w:rsid w:val="00805E2E"/>
    <w:rsid w:val="0080627A"/>
    <w:rsid w:val="00806724"/>
    <w:rsid w:val="00807232"/>
    <w:rsid w:val="00807504"/>
    <w:rsid w:val="0080799F"/>
    <w:rsid w:val="00810515"/>
    <w:rsid w:val="00810C43"/>
    <w:rsid w:val="008117F6"/>
    <w:rsid w:val="0081283F"/>
    <w:rsid w:val="0081293A"/>
    <w:rsid w:val="00812C0C"/>
    <w:rsid w:val="00812D81"/>
    <w:rsid w:val="00813BB1"/>
    <w:rsid w:val="00813C05"/>
    <w:rsid w:val="00813FF9"/>
    <w:rsid w:val="0081480A"/>
    <w:rsid w:val="00815C69"/>
    <w:rsid w:val="0081623B"/>
    <w:rsid w:val="00816B0F"/>
    <w:rsid w:val="00816B1B"/>
    <w:rsid w:val="00816F5A"/>
    <w:rsid w:val="008173D4"/>
    <w:rsid w:val="00817547"/>
    <w:rsid w:val="00817A79"/>
    <w:rsid w:val="008202EB"/>
    <w:rsid w:val="008203F9"/>
    <w:rsid w:val="0082091D"/>
    <w:rsid w:val="00820F86"/>
    <w:rsid w:val="00821410"/>
    <w:rsid w:val="008218EA"/>
    <w:rsid w:val="00821938"/>
    <w:rsid w:val="00821E1D"/>
    <w:rsid w:val="00822957"/>
    <w:rsid w:val="00822DB0"/>
    <w:rsid w:val="00823DBA"/>
    <w:rsid w:val="008242C5"/>
    <w:rsid w:val="00824D80"/>
    <w:rsid w:val="008259C9"/>
    <w:rsid w:val="00825B2D"/>
    <w:rsid w:val="00827F88"/>
    <w:rsid w:val="008303B3"/>
    <w:rsid w:val="0083047D"/>
    <w:rsid w:val="008309DE"/>
    <w:rsid w:val="008309F9"/>
    <w:rsid w:val="008315CE"/>
    <w:rsid w:val="00831BF5"/>
    <w:rsid w:val="00831E20"/>
    <w:rsid w:val="00831E28"/>
    <w:rsid w:val="00833146"/>
    <w:rsid w:val="008336A5"/>
    <w:rsid w:val="00834E7B"/>
    <w:rsid w:val="00835474"/>
    <w:rsid w:val="00837022"/>
    <w:rsid w:val="008373C0"/>
    <w:rsid w:val="00837420"/>
    <w:rsid w:val="0083770D"/>
    <w:rsid w:val="0084000A"/>
    <w:rsid w:val="0084105A"/>
    <w:rsid w:val="00841189"/>
    <w:rsid w:val="0084145F"/>
    <w:rsid w:val="00841656"/>
    <w:rsid w:val="00841752"/>
    <w:rsid w:val="00841792"/>
    <w:rsid w:val="00841DA2"/>
    <w:rsid w:val="00842A2C"/>
    <w:rsid w:val="0084430A"/>
    <w:rsid w:val="008444D7"/>
    <w:rsid w:val="00844AC9"/>
    <w:rsid w:val="00844CB5"/>
    <w:rsid w:val="00844E21"/>
    <w:rsid w:val="00845138"/>
    <w:rsid w:val="0084549F"/>
    <w:rsid w:val="008458F6"/>
    <w:rsid w:val="00845AED"/>
    <w:rsid w:val="00845BDD"/>
    <w:rsid w:val="008463D4"/>
    <w:rsid w:val="00846AA6"/>
    <w:rsid w:val="0084708E"/>
    <w:rsid w:val="00851328"/>
    <w:rsid w:val="008513D5"/>
    <w:rsid w:val="008514E1"/>
    <w:rsid w:val="00851AE4"/>
    <w:rsid w:val="00852015"/>
    <w:rsid w:val="008521C1"/>
    <w:rsid w:val="00852D59"/>
    <w:rsid w:val="00853B13"/>
    <w:rsid w:val="00853C04"/>
    <w:rsid w:val="008541AC"/>
    <w:rsid w:val="00854E64"/>
    <w:rsid w:val="00855019"/>
    <w:rsid w:val="008554B6"/>
    <w:rsid w:val="00855604"/>
    <w:rsid w:val="0085598D"/>
    <w:rsid w:val="00857A49"/>
    <w:rsid w:val="00860FBA"/>
    <w:rsid w:val="00861939"/>
    <w:rsid w:val="0086231B"/>
    <w:rsid w:val="00862771"/>
    <w:rsid w:val="00863635"/>
    <w:rsid w:val="00863A1C"/>
    <w:rsid w:val="008642BE"/>
    <w:rsid w:val="00865258"/>
    <w:rsid w:val="0086682F"/>
    <w:rsid w:val="00867687"/>
    <w:rsid w:val="00867896"/>
    <w:rsid w:val="008704DF"/>
    <w:rsid w:val="00871E70"/>
    <w:rsid w:val="00872EAD"/>
    <w:rsid w:val="008732DF"/>
    <w:rsid w:val="008736D8"/>
    <w:rsid w:val="00873761"/>
    <w:rsid w:val="00873A74"/>
    <w:rsid w:val="00873AF2"/>
    <w:rsid w:val="00873E7B"/>
    <w:rsid w:val="00873F06"/>
    <w:rsid w:val="00874160"/>
    <w:rsid w:val="00874748"/>
    <w:rsid w:val="00874894"/>
    <w:rsid w:val="008757D6"/>
    <w:rsid w:val="00875F7C"/>
    <w:rsid w:val="00876F54"/>
    <w:rsid w:val="00877292"/>
    <w:rsid w:val="0087754A"/>
    <w:rsid w:val="0087766C"/>
    <w:rsid w:val="008778E3"/>
    <w:rsid w:val="00880552"/>
    <w:rsid w:val="00880B83"/>
    <w:rsid w:val="00880D3F"/>
    <w:rsid w:val="00880DDB"/>
    <w:rsid w:val="00880FD5"/>
    <w:rsid w:val="008821C5"/>
    <w:rsid w:val="00883091"/>
    <w:rsid w:val="008839DA"/>
    <w:rsid w:val="00884007"/>
    <w:rsid w:val="00884EE8"/>
    <w:rsid w:val="00885168"/>
    <w:rsid w:val="008856A3"/>
    <w:rsid w:val="0088614D"/>
    <w:rsid w:val="0088622C"/>
    <w:rsid w:val="0088668A"/>
    <w:rsid w:val="008873CC"/>
    <w:rsid w:val="00887A91"/>
    <w:rsid w:val="00887D51"/>
    <w:rsid w:val="00887DA0"/>
    <w:rsid w:val="0089033B"/>
    <w:rsid w:val="00890CAD"/>
    <w:rsid w:val="00890F0D"/>
    <w:rsid w:val="0089173B"/>
    <w:rsid w:val="00891E76"/>
    <w:rsid w:val="00891FD4"/>
    <w:rsid w:val="0089220F"/>
    <w:rsid w:val="00892A6F"/>
    <w:rsid w:val="00893416"/>
    <w:rsid w:val="00893420"/>
    <w:rsid w:val="008935AA"/>
    <w:rsid w:val="0089401D"/>
    <w:rsid w:val="0089487A"/>
    <w:rsid w:val="00895543"/>
    <w:rsid w:val="008963F0"/>
    <w:rsid w:val="00896C88"/>
    <w:rsid w:val="00897404"/>
    <w:rsid w:val="00897444"/>
    <w:rsid w:val="00897BD9"/>
    <w:rsid w:val="008A02C0"/>
    <w:rsid w:val="008A03A5"/>
    <w:rsid w:val="008A0600"/>
    <w:rsid w:val="008A08B4"/>
    <w:rsid w:val="008A0DF3"/>
    <w:rsid w:val="008A1134"/>
    <w:rsid w:val="008A1757"/>
    <w:rsid w:val="008A1B76"/>
    <w:rsid w:val="008A23CD"/>
    <w:rsid w:val="008A282C"/>
    <w:rsid w:val="008A29DB"/>
    <w:rsid w:val="008A2B7D"/>
    <w:rsid w:val="008A2CDD"/>
    <w:rsid w:val="008A3054"/>
    <w:rsid w:val="008A3F77"/>
    <w:rsid w:val="008A4138"/>
    <w:rsid w:val="008A4B66"/>
    <w:rsid w:val="008A581D"/>
    <w:rsid w:val="008A5D96"/>
    <w:rsid w:val="008A70D7"/>
    <w:rsid w:val="008A7498"/>
    <w:rsid w:val="008A77AA"/>
    <w:rsid w:val="008B0A26"/>
    <w:rsid w:val="008B0B01"/>
    <w:rsid w:val="008B0F5A"/>
    <w:rsid w:val="008B1E85"/>
    <w:rsid w:val="008B27EC"/>
    <w:rsid w:val="008B2D54"/>
    <w:rsid w:val="008B2FB6"/>
    <w:rsid w:val="008B5A56"/>
    <w:rsid w:val="008B5AB3"/>
    <w:rsid w:val="008B5B24"/>
    <w:rsid w:val="008B5C31"/>
    <w:rsid w:val="008B6765"/>
    <w:rsid w:val="008B6848"/>
    <w:rsid w:val="008B68B4"/>
    <w:rsid w:val="008B6B3F"/>
    <w:rsid w:val="008B6B63"/>
    <w:rsid w:val="008B70DB"/>
    <w:rsid w:val="008B7A19"/>
    <w:rsid w:val="008B7E34"/>
    <w:rsid w:val="008B7ED8"/>
    <w:rsid w:val="008C02C3"/>
    <w:rsid w:val="008C0B03"/>
    <w:rsid w:val="008C0C2D"/>
    <w:rsid w:val="008C0C4F"/>
    <w:rsid w:val="008C0FE5"/>
    <w:rsid w:val="008C15F2"/>
    <w:rsid w:val="008C2FA1"/>
    <w:rsid w:val="008C3800"/>
    <w:rsid w:val="008C4080"/>
    <w:rsid w:val="008C5092"/>
    <w:rsid w:val="008C51C1"/>
    <w:rsid w:val="008C58DF"/>
    <w:rsid w:val="008C628E"/>
    <w:rsid w:val="008C659B"/>
    <w:rsid w:val="008C6A9A"/>
    <w:rsid w:val="008C7441"/>
    <w:rsid w:val="008D0090"/>
    <w:rsid w:val="008D04E1"/>
    <w:rsid w:val="008D1369"/>
    <w:rsid w:val="008D1678"/>
    <w:rsid w:val="008D1AEB"/>
    <w:rsid w:val="008D2C4C"/>
    <w:rsid w:val="008D2EE9"/>
    <w:rsid w:val="008D34AB"/>
    <w:rsid w:val="008D4CA3"/>
    <w:rsid w:val="008D4F67"/>
    <w:rsid w:val="008D55BD"/>
    <w:rsid w:val="008D60A8"/>
    <w:rsid w:val="008D640C"/>
    <w:rsid w:val="008D6450"/>
    <w:rsid w:val="008D6848"/>
    <w:rsid w:val="008D6980"/>
    <w:rsid w:val="008D69E0"/>
    <w:rsid w:val="008D6B4E"/>
    <w:rsid w:val="008D7E0D"/>
    <w:rsid w:val="008D7E30"/>
    <w:rsid w:val="008D7EDB"/>
    <w:rsid w:val="008E002E"/>
    <w:rsid w:val="008E017C"/>
    <w:rsid w:val="008E1829"/>
    <w:rsid w:val="008E1A61"/>
    <w:rsid w:val="008E2327"/>
    <w:rsid w:val="008E2D66"/>
    <w:rsid w:val="008E3052"/>
    <w:rsid w:val="008E32BC"/>
    <w:rsid w:val="008E335F"/>
    <w:rsid w:val="008E3A5E"/>
    <w:rsid w:val="008E3C6D"/>
    <w:rsid w:val="008E4D2A"/>
    <w:rsid w:val="008E5077"/>
    <w:rsid w:val="008E54AD"/>
    <w:rsid w:val="008E5CA3"/>
    <w:rsid w:val="008E64F0"/>
    <w:rsid w:val="008E6992"/>
    <w:rsid w:val="008E69F1"/>
    <w:rsid w:val="008E6ABC"/>
    <w:rsid w:val="008E6D12"/>
    <w:rsid w:val="008E6D59"/>
    <w:rsid w:val="008E6FF3"/>
    <w:rsid w:val="008E7187"/>
    <w:rsid w:val="008E7277"/>
    <w:rsid w:val="008E7B05"/>
    <w:rsid w:val="008E7BD5"/>
    <w:rsid w:val="008E7C8D"/>
    <w:rsid w:val="008F00E6"/>
    <w:rsid w:val="008F010E"/>
    <w:rsid w:val="008F0965"/>
    <w:rsid w:val="008F0B47"/>
    <w:rsid w:val="008F1345"/>
    <w:rsid w:val="008F18ED"/>
    <w:rsid w:val="008F1BEF"/>
    <w:rsid w:val="008F230E"/>
    <w:rsid w:val="008F23C4"/>
    <w:rsid w:val="008F2650"/>
    <w:rsid w:val="008F26CA"/>
    <w:rsid w:val="008F2C4B"/>
    <w:rsid w:val="008F2DC5"/>
    <w:rsid w:val="008F37AD"/>
    <w:rsid w:val="008F3C95"/>
    <w:rsid w:val="008F3F00"/>
    <w:rsid w:val="008F3F51"/>
    <w:rsid w:val="008F46B7"/>
    <w:rsid w:val="008F46C2"/>
    <w:rsid w:val="008F61B8"/>
    <w:rsid w:val="008F6F1A"/>
    <w:rsid w:val="008F7068"/>
    <w:rsid w:val="008F70F4"/>
    <w:rsid w:val="008F7744"/>
    <w:rsid w:val="008F788E"/>
    <w:rsid w:val="008F7FA5"/>
    <w:rsid w:val="009002A8"/>
    <w:rsid w:val="009011F8"/>
    <w:rsid w:val="00901F25"/>
    <w:rsid w:val="00902346"/>
    <w:rsid w:val="009028EC"/>
    <w:rsid w:val="00902980"/>
    <w:rsid w:val="00902B11"/>
    <w:rsid w:val="0090360E"/>
    <w:rsid w:val="00903A39"/>
    <w:rsid w:val="00903D37"/>
    <w:rsid w:val="009041F2"/>
    <w:rsid w:val="00904523"/>
    <w:rsid w:val="009052E4"/>
    <w:rsid w:val="009053A9"/>
    <w:rsid w:val="009060CC"/>
    <w:rsid w:val="009065CA"/>
    <w:rsid w:val="009067F9"/>
    <w:rsid w:val="00906B23"/>
    <w:rsid w:val="009079D1"/>
    <w:rsid w:val="00907D60"/>
    <w:rsid w:val="0091055D"/>
    <w:rsid w:val="00910A37"/>
    <w:rsid w:val="00911448"/>
    <w:rsid w:val="00911F05"/>
    <w:rsid w:val="00912D2D"/>
    <w:rsid w:val="009138F9"/>
    <w:rsid w:val="00914606"/>
    <w:rsid w:val="009146FF"/>
    <w:rsid w:val="00914C61"/>
    <w:rsid w:val="00915191"/>
    <w:rsid w:val="00915E08"/>
    <w:rsid w:val="0091641C"/>
    <w:rsid w:val="00916EA4"/>
    <w:rsid w:val="009174C0"/>
    <w:rsid w:val="00917D6F"/>
    <w:rsid w:val="00917FA3"/>
    <w:rsid w:val="0092073B"/>
    <w:rsid w:val="009214BB"/>
    <w:rsid w:val="0092181F"/>
    <w:rsid w:val="00921B1A"/>
    <w:rsid w:val="00921B7F"/>
    <w:rsid w:val="00921DDA"/>
    <w:rsid w:val="00922DE1"/>
    <w:rsid w:val="009242E0"/>
    <w:rsid w:val="00924615"/>
    <w:rsid w:val="00925B48"/>
    <w:rsid w:val="0092600D"/>
    <w:rsid w:val="009266D5"/>
    <w:rsid w:val="00926CB3"/>
    <w:rsid w:val="009276C2"/>
    <w:rsid w:val="009301D7"/>
    <w:rsid w:val="00930345"/>
    <w:rsid w:val="0093038F"/>
    <w:rsid w:val="0093039D"/>
    <w:rsid w:val="00930447"/>
    <w:rsid w:val="00930940"/>
    <w:rsid w:val="00930A13"/>
    <w:rsid w:val="00930C00"/>
    <w:rsid w:val="009318B4"/>
    <w:rsid w:val="00931E4F"/>
    <w:rsid w:val="00932E95"/>
    <w:rsid w:val="00932F3C"/>
    <w:rsid w:val="0093364D"/>
    <w:rsid w:val="0093429F"/>
    <w:rsid w:val="00934503"/>
    <w:rsid w:val="009346E1"/>
    <w:rsid w:val="009349D8"/>
    <w:rsid w:val="00935A8F"/>
    <w:rsid w:val="00936574"/>
    <w:rsid w:val="009368DA"/>
    <w:rsid w:val="009370A9"/>
    <w:rsid w:val="00937297"/>
    <w:rsid w:val="0093732F"/>
    <w:rsid w:val="00937C60"/>
    <w:rsid w:val="00937EE1"/>
    <w:rsid w:val="009410AC"/>
    <w:rsid w:val="009410BA"/>
    <w:rsid w:val="00941253"/>
    <w:rsid w:val="00941FB5"/>
    <w:rsid w:val="0094203F"/>
    <w:rsid w:val="00943949"/>
    <w:rsid w:val="00943BCE"/>
    <w:rsid w:val="0094413F"/>
    <w:rsid w:val="009449C5"/>
    <w:rsid w:val="0094552F"/>
    <w:rsid w:val="00946A1E"/>
    <w:rsid w:val="009473EE"/>
    <w:rsid w:val="009501A3"/>
    <w:rsid w:val="009503D7"/>
    <w:rsid w:val="0095084A"/>
    <w:rsid w:val="009508A0"/>
    <w:rsid w:val="00950B92"/>
    <w:rsid w:val="009512F8"/>
    <w:rsid w:val="00951402"/>
    <w:rsid w:val="009520CC"/>
    <w:rsid w:val="009527CF"/>
    <w:rsid w:val="0095393B"/>
    <w:rsid w:val="00953A4C"/>
    <w:rsid w:val="00953FF0"/>
    <w:rsid w:val="00954260"/>
    <w:rsid w:val="00954B9C"/>
    <w:rsid w:val="009553B0"/>
    <w:rsid w:val="009556B8"/>
    <w:rsid w:val="00955886"/>
    <w:rsid w:val="00956711"/>
    <w:rsid w:val="00956D47"/>
    <w:rsid w:val="00956F6E"/>
    <w:rsid w:val="0095768F"/>
    <w:rsid w:val="009577D7"/>
    <w:rsid w:val="00960311"/>
    <w:rsid w:val="00960346"/>
    <w:rsid w:val="00961564"/>
    <w:rsid w:val="00961752"/>
    <w:rsid w:val="009617D3"/>
    <w:rsid w:val="009626AE"/>
    <w:rsid w:val="00962B35"/>
    <w:rsid w:val="00962BDA"/>
    <w:rsid w:val="0096358D"/>
    <w:rsid w:val="009636AA"/>
    <w:rsid w:val="0096463B"/>
    <w:rsid w:val="00964F5E"/>
    <w:rsid w:val="00965929"/>
    <w:rsid w:val="00965F3C"/>
    <w:rsid w:val="00966E0E"/>
    <w:rsid w:val="0096750C"/>
    <w:rsid w:val="0096768C"/>
    <w:rsid w:val="009676DC"/>
    <w:rsid w:val="00967869"/>
    <w:rsid w:val="0096796E"/>
    <w:rsid w:val="00971F54"/>
    <w:rsid w:val="009725C5"/>
    <w:rsid w:val="00972AEA"/>
    <w:rsid w:val="00972B4E"/>
    <w:rsid w:val="00973622"/>
    <w:rsid w:val="0097394E"/>
    <w:rsid w:val="00973B43"/>
    <w:rsid w:val="00973F40"/>
    <w:rsid w:val="00974011"/>
    <w:rsid w:val="009764A8"/>
    <w:rsid w:val="0097666B"/>
    <w:rsid w:val="00976BC1"/>
    <w:rsid w:val="0097736F"/>
    <w:rsid w:val="00977508"/>
    <w:rsid w:val="0098049C"/>
    <w:rsid w:val="0098056C"/>
    <w:rsid w:val="00980900"/>
    <w:rsid w:val="0098133B"/>
    <w:rsid w:val="009838DE"/>
    <w:rsid w:val="00983BDD"/>
    <w:rsid w:val="00983CC9"/>
    <w:rsid w:val="00983D60"/>
    <w:rsid w:val="00983EDC"/>
    <w:rsid w:val="00983EED"/>
    <w:rsid w:val="00984216"/>
    <w:rsid w:val="0098439E"/>
    <w:rsid w:val="0098483B"/>
    <w:rsid w:val="009849A4"/>
    <w:rsid w:val="009849E0"/>
    <w:rsid w:val="009849EF"/>
    <w:rsid w:val="00984C32"/>
    <w:rsid w:val="00984E2B"/>
    <w:rsid w:val="00986DB7"/>
    <w:rsid w:val="00990E4A"/>
    <w:rsid w:val="00991E92"/>
    <w:rsid w:val="00991FA0"/>
    <w:rsid w:val="00992A87"/>
    <w:rsid w:val="00992D5A"/>
    <w:rsid w:val="009930DF"/>
    <w:rsid w:val="009934CF"/>
    <w:rsid w:val="00993800"/>
    <w:rsid w:val="00994396"/>
    <w:rsid w:val="00994FB1"/>
    <w:rsid w:val="0099519F"/>
    <w:rsid w:val="0099625C"/>
    <w:rsid w:val="00996D27"/>
    <w:rsid w:val="00997BDB"/>
    <w:rsid w:val="00997C76"/>
    <w:rsid w:val="009A0353"/>
    <w:rsid w:val="009A0786"/>
    <w:rsid w:val="009A0D75"/>
    <w:rsid w:val="009A0ED0"/>
    <w:rsid w:val="009A1912"/>
    <w:rsid w:val="009A2459"/>
    <w:rsid w:val="009A3057"/>
    <w:rsid w:val="009A306D"/>
    <w:rsid w:val="009A347A"/>
    <w:rsid w:val="009A3F65"/>
    <w:rsid w:val="009A41F0"/>
    <w:rsid w:val="009A4205"/>
    <w:rsid w:val="009A4683"/>
    <w:rsid w:val="009A515E"/>
    <w:rsid w:val="009A549F"/>
    <w:rsid w:val="009A5563"/>
    <w:rsid w:val="009A5671"/>
    <w:rsid w:val="009A5761"/>
    <w:rsid w:val="009A620E"/>
    <w:rsid w:val="009B2007"/>
    <w:rsid w:val="009B22FF"/>
    <w:rsid w:val="009B2BDA"/>
    <w:rsid w:val="009B3668"/>
    <w:rsid w:val="009B3E70"/>
    <w:rsid w:val="009B3F3B"/>
    <w:rsid w:val="009B3FA2"/>
    <w:rsid w:val="009B557C"/>
    <w:rsid w:val="009B6452"/>
    <w:rsid w:val="009B650C"/>
    <w:rsid w:val="009B6A6F"/>
    <w:rsid w:val="009B78DF"/>
    <w:rsid w:val="009B7E51"/>
    <w:rsid w:val="009C00E3"/>
    <w:rsid w:val="009C0428"/>
    <w:rsid w:val="009C0921"/>
    <w:rsid w:val="009C1AFE"/>
    <w:rsid w:val="009C22AA"/>
    <w:rsid w:val="009C2345"/>
    <w:rsid w:val="009C295D"/>
    <w:rsid w:val="009C299E"/>
    <w:rsid w:val="009C2A20"/>
    <w:rsid w:val="009C2A45"/>
    <w:rsid w:val="009C354B"/>
    <w:rsid w:val="009C3729"/>
    <w:rsid w:val="009C3E33"/>
    <w:rsid w:val="009C52E7"/>
    <w:rsid w:val="009C548B"/>
    <w:rsid w:val="009C5F24"/>
    <w:rsid w:val="009C6014"/>
    <w:rsid w:val="009C682C"/>
    <w:rsid w:val="009D048B"/>
    <w:rsid w:val="009D1713"/>
    <w:rsid w:val="009D1B43"/>
    <w:rsid w:val="009D1B5D"/>
    <w:rsid w:val="009D2991"/>
    <w:rsid w:val="009D3432"/>
    <w:rsid w:val="009D34CA"/>
    <w:rsid w:val="009D3830"/>
    <w:rsid w:val="009D3F7B"/>
    <w:rsid w:val="009D4254"/>
    <w:rsid w:val="009D43FE"/>
    <w:rsid w:val="009D483E"/>
    <w:rsid w:val="009D4CFA"/>
    <w:rsid w:val="009D5B33"/>
    <w:rsid w:val="009D5C33"/>
    <w:rsid w:val="009D69C6"/>
    <w:rsid w:val="009D6F70"/>
    <w:rsid w:val="009D7E57"/>
    <w:rsid w:val="009E02E2"/>
    <w:rsid w:val="009E04E8"/>
    <w:rsid w:val="009E10E1"/>
    <w:rsid w:val="009E110C"/>
    <w:rsid w:val="009E1487"/>
    <w:rsid w:val="009E1850"/>
    <w:rsid w:val="009E1E79"/>
    <w:rsid w:val="009E22A9"/>
    <w:rsid w:val="009E2329"/>
    <w:rsid w:val="009E262F"/>
    <w:rsid w:val="009E2AD8"/>
    <w:rsid w:val="009E487F"/>
    <w:rsid w:val="009E4AEF"/>
    <w:rsid w:val="009E4EF3"/>
    <w:rsid w:val="009E53A5"/>
    <w:rsid w:val="009E5419"/>
    <w:rsid w:val="009E5A6E"/>
    <w:rsid w:val="009E5C14"/>
    <w:rsid w:val="009E6994"/>
    <w:rsid w:val="009E70E7"/>
    <w:rsid w:val="009E79B4"/>
    <w:rsid w:val="009E7A9D"/>
    <w:rsid w:val="009E7F2C"/>
    <w:rsid w:val="009F04F8"/>
    <w:rsid w:val="009F1196"/>
    <w:rsid w:val="009F129A"/>
    <w:rsid w:val="009F16AA"/>
    <w:rsid w:val="009F19DB"/>
    <w:rsid w:val="009F2223"/>
    <w:rsid w:val="009F25A8"/>
    <w:rsid w:val="009F28FE"/>
    <w:rsid w:val="009F2C17"/>
    <w:rsid w:val="009F2FFC"/>
    <w:rsid w:val="009F32CB"/>
    <w:rsid w:val="009F3BE7"/>
    <w:rsid w:val="009F46DC"/>
    <w:rsid w:val="009F4F11"/>
    <w:rsid w:val="009F58BE"/>
    <w:rsid w:val="009F59D8"/>
    <w:rsid w:val="009F5CAF"/>
    <w:rsid w:val="009F656D"/>
    <w:rsid w:val="009F65AF"/>
    <w:rsid w:val="009F6756"/>
    <w:rsid w:val="009F6B1D"/>
    <w:rsid w:val="009F6BF1"/>
    <w:rsid w:val="009F727B"/>
    <w:rsid w:val="00A013E9"/>
    <w:rsid w:val="00A01C00"/>
    <w:rsid w:val="00A01D43"/>
    <w:rsid w:val="00A02488"/>
    <w:rsid w:val="00A030EA"/>
    <w:rsid w:val="00A03A1B"/>
    <w:rsid w:val="00A040C9"/>
    <w:rsid w:val="00A047B8"/>
    <w:rsid w:val="00A05101"/>
    <w:rsid w:val="00A0636A"/>
    <w:rsid w:val="00A06CC5"/>
    <w:rsid w:val="00A07167"/>
    <w:rsid w:val="00A1041C"/>
    <w:rsid w:val="00A10C91"/>
    <w:rsid w:val="00A11181"/>
    <w:rsid w:val="00A11535"/>
    <w:rsid w:val="00A11CAD"/>
    <w:rsid w:val="00A11F7F"/>
    <w:rsid w:val="00A13B54"/>
    <w:rsid w:val="00A14AC5"/>
    <w:rsid w:val="00A14C69"/>
    <w:rsid w:val="00A14EC0"/>
    <w:rsid w:val="00A15A51"/>
    <w:rsid w:val="00A1620D"/>
    <w:rsid w:val="00A16AC0"/>
    <w:rsid w:val="00A16AD3"/>
    <w:rsid w:val="00A16C69"/>
    <w:rsid w:val="00A16DC1"/>
    <w:rsid w:val="00A170C8"/>
    <w:rsid w:val="00A17E81"/>
    <w:rsid w:val="00A2011B"/>
    <w:rsid w:val="00A20F4C"/>
    <w:rsid w:val="00A21D9F"/>
    <w:rsid w:val="00A22077"/>
    <w:rsid w:val="00A22CAD"/>
    <w:rsid w:val="00A23610"/>
    <w:rsid w:val="00A23809"/>
    <w:rsid w:val="00A23C69"/>
    <w:rsid w:val="00A23D31"/>
    <w:rsid w:val="00A24C9B"/>
    <w:rsid w:val="00A25083"/>
    <w:rsid w:val="00A252B7"/>
    <w:rsid w:val="00A2536F"/>
    <w:rsid w:val="00A25942"/>
    <w:rsid w:val="00A266BF"/>
    <w:rsid w:val="00A269C3"/>
    <w:rsid w:val="00A26B9F"/>
    <w:rsid w:val="00A26ECD"/>
    <w:rsid w:val="00A27D2B"/>
    <w:rsid w:val="00A27D73"/>
    <w:rsid w:val="00A27F30"/>
    <w:rsid w:val="00A301A7"/>
    <w:rsid w:val="00A30901"/>
    <w:rsid w:val="00A30A03"/>
    <w:rsid w:val="00A30A59"/>
    <w:rsid w:val="00A30C34"/>
    <w:rsid w:val="00A30C89"/>
    <w:rsid w:val="00A30FD3"/>
    <w:rsid w:val="00A325F8"/>
    <w:rsid w:val="00A3264E"/>
    <w:rsid w:val="00A33113"/>
    <w:rsid w:val="00A331FC"/>
    <w:rsid w:val="00A33838"/>
    <w:rsid w:val="00A34223"/>
    <w:rsid w:val="00A345C5"/>
    <w:rsid w:val="00A34F11"/>
    <w:rsid w:val="00A35311"/>
    <w:rsid w:val="00A358FD"/>
    <w:rsid w:val="00A35C23"/>
    <w:rsid w:val="00A35D1C"/>
    <w:rsid w:val="00A35E2F"/>
    <w:rsid w:val="00A35E4B"/>
    <w:rsid w:val="00A36013"/>
    <w:rsid w:val="00A36C06"/>
    <w:rsid w:val="00A36CE1"/>
    <w:rsid w:val="00A36E15"/>
    <w:rsid w:val="00A37676"/>
    <w:rsid w:val="00A37793"/>
    <w:rsid w:val="00A37891"/>
    <w:rsid w:val="00A40A51"/>
    <w:rsid w:val="00A40CE3"/>
    <w:rsid w:val="00A40D3E"/>
    <w:rsid w:val="00A4108E"/>
    <w:rsid w:val="00A415BA"/>
    <w:rsid w:val="00A41795"/>
    <w:rsid w:val="00A41832"/>
    <w:rsid w:val="00A41B03"/>
    <w:rsid w:val="00A42240"/>
    <w:rsid w:val="00A42AF8"/>
    <w:rsid w:val="00A42B22"/>
    <w:rsid w:val="00A42E88"/>
    <w:rsid w:val="00A43920"/>
    <w:rsid w:val="00A445E3"/>
    <w:rsid w:val="00A452BE"/>
    <w:rsid w:val="00A45316"/>
    <w:rsid w:val="00A4594F"/>
    <w:rsid w:val="00A47916"/>
    <w:rsid w:val="00A50C7D"/>
    <w:rsid w:val="00A51058"/>
    <w:rsid w:val="00A52CF0"/>
    <w:rsid w:val="00A534AE"/>
    <w:rsid w:val="00A536DA"/>
    <w:rsid w:val="00A5399A"/>
    <w:rsid w:val="00A53DB7"/>
    <w:rsid w:val="00A53E93"/>
    <w:rsid w:val="00A5406C"/>
    <w:rsid w:val="00A542B4"/>
    <w:rsid w:val="00A54801"/>
    <w:rsid w:val="00A54C7B"/>
    <w:rsid w:val="00A54CDD"/>
    <w:rsid w:val="00A5508E"/>
    <w:rsid w:val="00A5596D"/>
    <w:rsid w:val="00A55DB6"/>
    <w:rsid w:val="00A568F3"/>
    <w:rsid w:val="00A56C5E"/>
    <w:rsid w:val="00A56F39"/>
    <w:rsid w:val="00A571CD"/>
    <w:rsid w:val="00A57A8E"/>
    <w:rsid w:val="00A57C3D"/>
    <w:rsid w:val="00A57D63"/>
    <w:rsid w:val="00A60786"/>
    <w:rsid w:val="00A60A2E"/>
    <w:rsid w:val="00A60F2A"/>
    <w:rsid w:val="00A61093"/>
    <w:rsid w:val="00A614B4"/>
    <w:rsid w:val="00A6183B"/>
    <w:rsid w:val="00A61875"/>
    <w:rsid w:val="00A61EDC"/>
    <w:rsid w:val="00A6291E"/>
    <w:rsid w:val="00A62A31"/>
    <w:rsid w:val="00A63691"/>
    <w:rsid w:val="00A63E95"/>
    <w:rsid w:val="00A6442B"/>
    <w:rsid w:val="00A64B5B"/>
    <w:rsid w:val="00A6550C"/>
    <w:rsid w:val="00A65DC5"/>
    <w:rsid w:val="00A660E8"/>
    <w:rsid w:val="00A6697B"/>
    <w:rsid w:val="00A67022"/>
    <w:rsid w:val="00A67CA1"/>
    <w:rsid w:val="00A70329"/>
    <w:rsid w:val="00A704F5"/>
    <w:rsid w:val="00A707D7"/>
    <w:rsid w:val="00A7087B"/>
    <w:rsid w:val="00A719AA"/>
    <w:rsid w:val="00A71B80"/>
    <w:rsid w:val="00A7221E"/>
    <w:rsid w:val="00A72FC0"/>
    <w:rsid w:val="00A73082"/>
    <w:rsid w:val="00A73DE3"/>
    <w:rsid w:val="00A7430D"/>
    <w:rsid w:val="00A74C2D"/>
    <w:rsid w:val="00A7512C"/>
    <w:rsid w:val="00A75171"/>
    <w:rsid w:val="00A75AEA"/>
    <w:rsid w:val="00A768F2"/>
    <w:rsid w:val="00A76B34"/>
    <w:rsid w:val="00A77021"/>
    <w:rsid w:val="00A7751E"/>
    <w:rsid w:val="00A77C06"/>
    <w:rsid w:val="00A80A86"/>
    <w:rsid w:val="00A80A8C"/>
    <w:rsid w:val="00A81AA3"/>
    <w:rsid w:val="00A82CB7"/>
    <w:rsid w:val="00A82DA6"/>
    <w:rsid w:val="00A82E4A"/>
    <w:rsid w:val="00A83487"/>
    <w:rsid w:val="00A83686"/>
    <w:rsid w:val="00A84390"/>
    <w:rsid w:val="00A8453C"/>
    <w:rsid w:val="00A84A8E"/>
    <w:rsid w:val="00A84BAC"/>
    <w:rsid w:val="00A84DEF"/>
    <w:rsid w:val="00A854FF"/>
    <w:rsid w:val="00A858D3"/>
    <w:rsid w:val="00A85AB3"/>
    <w:rsid w:val="00A8639A"/>
    <w:rsid w:val="00A86E30"/>
    <w:rsid w:val="00A87035"/>
    <w:rsid w:val="00A870F1"/>
    <w:rsid w:val="00A8745D"/>
    <w:rsid w:val="00A87B83"/>
    <w:rsid w:val="00A908DA"/>
    <w:rsid w:val="00A90B0E"/>
    <w:rsid w:val="00A90F9B"/>
    <w:rsid w:val="00A91ACA"/>
    <w:rsid w:val="00A922E6"/>
    <w:rsid w:val="00A92694"/>
    <w:rsid w:val="00A9273E"/>
    <w:rsid w:val="00A92A2D"/>
    <w:rsid w:val="00A93072"/>
    <w:rsid w:val="00A9424D"/>
    <w:rsid w:val="00A943FD"/>
    <w:rsid w:val="00A9492D"/>
    <w:rsid w:val="00A94BB7"/>
    <w:rsid w:val="00A953EC"/>
    <w:rsid w:val="00A95884"/>
    <w:rsid w:val="00A9629C"/>
    <w:rsid w:val="00A96664"/>
    <w:rsid w:val="00A96E80"/>
    <w:rsid w:val="00A976E9"/>
    <w:rsid w:val="00AA013F"/>
    <w:rsid w:val="00AA05F9"/>
    <w:rsid w:val="00AA0DE8"/>
    <w:rsid w:val="00AA0F5C"/>
    <w:rsid w:val="00AA131E"/>
    <w:rsid w:val="00AA16A7"/>
    <w:rsid w:val="00AA2289"/>
    <w:rsid w:val="00AA2296"/>
    <w:rsid w:val="00AA247F"/>
    <w:rsid w:val="00AA2AFF"/>
    <w:rsid w:val="00AA2BAC"/>
    <w:rsid w:val="00AA35D5"/>
    <w:rsid w:val="00AA395A"/>
    <w:rsid w:val="00AA4116"/>
    <w:rsid w:val="00AA417B"/>
    <w:rsid w:val="00AA533F"/>
    <w:rsid w:val="00AA5449"/>
    <w:rsid w:val="00AA5A52"/>
    <w:rsid w:val="00AA5A86"/>
    <w:rsid w:val="00AA5D4C"/>
    <w:rsid w:val="00AA5EC8"/>
    <w:rsid w:val="00AA6F0D"/>
    <w:rsid w:val="00AA7078"/>
    <w:rsid w:val="00AA7750"/>
    <w:rsid w:val="00AA7B74"/>
    <w:rsid w:val="00AA7F48"/>
    <w:rsid w:val="00AB010D"/>
    <w:rsid w:val="00AB0749"/>
    <w:rsid w:val="00AB1F56"/>
    <w:rsid w:val="00AB2267"/>
    <w:rsid w:val="00AB22A9"/>
    <w:rsid w:val="00AB2302"/>
    <w:rsid w:val="00AB2361"/>
    <w:rsid w:val="00AB2F4D"/>
    <w:rsid w:val="00AB3246"/>
    <w:rsid w:val="00AB3404"/>
    <w:rsid w:val="00AB4406"/>
    <w:rsid w:val="00AB52C6"/>
    <w:rsid w:val="00AB5725"/>
    <w:rsid w:val="00AB5B08"/>
    <w:rsid w:val="00AB613C"/>
    <w:rsid w:val="00AB61BB"/>
    <w:rsid w:val="00AB6944"/>
    <w:rsid w:val="00AB6F5E"/>
    <w:rsid w:val="00AB75E2"/>
    <w:rsid w:val="00AB76D8"/>
    <w:rsid w:val="00AB7A1A"/>
    <w:rsid w:val="00AB7AC8"/>
    <w:rsid w:val="00AB7DEC"/>
    <w:rsid w:val="00AB7E6A"/>
    <w:rsid w:val="00AC02A2"/>
    <w:rsid w:val="00AC04C0"/>
    <w:rsid w:val="00AC056C"/>
    <w:rsid w:val="00AC080B"/>
    <w:rsid w:val="00AC15FE"/>
    <w:rsid w:val="00AC1605"/>
    <w:rsid w:val="00AC1B50"/>
    <w:rsid w:val="00AC1B61"/>
    <w:rsid w:val="00AC20DC"/>
    <w:rsid w:val="00AC2C6E"/>
    <w:rsid w:val="00AC305F"/>
    <w:rsid w:val="00AC4E2E"/>
    <w:rsid w:val="00AC504B"/>
    <w:rsid w:val="00AC535B"/>
    <w:rsid w:val="00AC53A7"/>
    <w:rsid w:val="00AC5EE6"/>
    <w:rsid w:val="00AC621A"/>
    <w:rsid w:val="00AC6E98"/>
    <w:rsid w:val="00AD017E"/>
    <w:rsid w:val="00AD02E3"/>
    <w:rsid w:val="00AD0D24"/>
    <w:rsid w:val="00AD0E81"/>
    <w:rsid w:val="00AD13B7"/>
    <w:rsid w:val="00AD1923"/>
    <w:rsid w:val="00AD1CF4"/>
    <w:rsid w:val="00AD1F53"/>
    <w:rsid w:val="00AD2611"/>
    <w:rsid w:val="00AD30E7"/>
    <w:rsid w:val="00AD3182"/>
    <w:rsid w:val="00AD34EB"/>
    <w:rsid w:val="00AD3AC5"/>
    <w:rsid w:val="00AD3BC6"/>
    <w:rsid w:val="00AD3D57"/>
    <w:rsid w:val="00AD3FC1"/>
    <w:rsid w:val="00AD4054"/>
    <w:rsid w:val="00AD4060"/>
    <w:rsid w:val="00AD43A4"/>
    <w:rsid w:val="00AD497C"/>
    <w:rsid w:val="00AD50F9"/>
    <w:rsid w:val="00AD5DE8"/>
    <w:rsid w:val="00AD637E"/>
    <w:rsid w:val="00AD734C"/>
    <w:rsid w:val="00AD759D"/>
    <w:rsid w:val="00AE0B4B"/>
    <w:rsid w:val="00AE2FAC"/>
    <w:rsid w:val="00AE453E"/>
    <w:rsid w:val="00AE47BF"/>
    <w:rsid w:val="00AE489D"/>
    <w:rsid w:val="00AE4A5D"/>
    <w:rsid w:val="00AE4B5E"/>
    <w:rsid w:val="00AE552E"/>
    <w:rsid w:val="00AE6572"/>
    <w:rsid w:val="00AE6D07"/>
    <w:rsid w:val="00AE70D8"/>
    <w:rsid w:val="00AE7184"/>
    <w:rsid w:val="00AE7D03"/>
    <w:rsid w:val="00AF08DA"/>
    <w:rsid w:val="00AF090F"/>
    <w:rsid w:val="00AF0A77"/>
    <w:rsid w:val="00AF0EA6"/>
    <w:rsid w:val="00AF0F89"/>
    <w:rsid w:val="00AF34B1"/>
    <w:rsid w:val="00AF42A3"/>
    <w:rsid w:val="00AF4C29"/>
    <w:rsid w:val="00AF51F1"/>
    <w:rsid w:val="00AF55C8"/>
    <w:rsid w:val="00AF5EA2"/>
    <w:rsid w:val="00AF5FE9"/>
    <w:rsid w:val="00AF6432"/>
    <w:rsid w:val="00AF6AA2"/>
    <w:rsid w:val="00AF6B70"/>
    <w:rsid w:val="00AF6DED"/>
    <w:rsid w:val="00AF7340"/>
    <w:rsid w:val="00AF79BD"/>
    <w:rsid w:val="00B00BE3"/>
    <w:rsid w:val="00B00E36"/>
    <w:rsid w:val="00B00E70"/>
    <w:rsid w:val="00B01191"/>
    <w:rsid w:val="00B01B41"/>
    <w:rsid w:val="00B049B9"/>
    <w:rsid w:val="00B05957"/>
    <w:rsid w:val="00B06723"/>
    <w:rsid w:val="00B06736"/>
    <w:rsid w:val="00B07876"/>
    <w:rsid w:val="00B0787A"/>
    <w:rsid w:val="00B07F12"/>
    <w:rsid w:val="00B07FE3"/>
    <w:rsid w:val="00B10355"/>
    <w:rsid w:val="00B1035B"/>
    <w:rsid w:val="00B10BAE"/>
    <w:rsid w:val="00B1106A"/>
    <w:rsid w:val="00B11733"/>
    <w:rsid w:val="00B11DD5"/>
    <w:rsid w:val="00B12157"/>
    <w:rsid w:val="00B12AE0"/>
    <w:rsid w:val="00B12C25"/>
    <w:rsid w:val="00B13374"/>
    <w:rsid w:val="00B14154"/>
    <w:rsid w:val="00B1415B"/>
    <w:rsid w:val="00B14638"/>
    <w:rsid w:val="00B14AEA"/>
    <w:rsid w:val="00B14E35"/>
    <w:rsid w:val="00B15278"/>
    <w:rsid w:val="00B15B3D"/>
    <w:rsid w:val="00B15E1B"/>
    <w:rsid w:val="00B161F6"/>
    <w:rsid w:val="00B1621D"/>
    <w:rsid w:val="00B16246"/>
    <w:rsid w:val="00B16560"/>
    <w:rsid w:val="00B16F5F"/>
    <w:rsid w:val="00B17296"/>
    <w:rsid w:val="00B17EC0"/>
    <w:rsid w:val="00B2109B"/>
    <w:rsid w:val="00B2112F"/>
    <w:rsid w:val="00B211E0"/>
    <w:rsid w:val="00B218B3"/>
    <w:rsid w:val="00B21B0D"/>
    <w:rsid w:val="00B2207D"/>
    <w:rsid w:val="00B222A2"/>
    <w:rsid w:val="00B222A8"/>
    <w:rsid w:val="00B231D2"/>
    <w:rsid w:val="00B234EC"/>
    <w:rsid w:val="00B23A93"/>
    <w:rsid w:val="00B252BC"/>
    <w:rsid w:val="00B259B1"/>
    <w:rsid w:val="00B25F7E"/>
    <w:rsid w:val="00B262FB"/>
    <w:rsid w:val="00B26E79"/>
    <w:rsid w:val="00B274AE"/>
    <w:rsid w:val="00B274BF"/>
    <w:rsid w:val="00B300AC"/>
    <w:rsid w:val="00B30651"/>
    <w:rsid w:val="00B30AB6"/>
    <w:rsid w:val="00B31222"/>
    <w:rsid w:val="00B3127D"/>
    <w:rsid w:val="00B318C9"/>
    <w:rsid w:val="00B31CC2"/>
    <w:rsid w:val="00B31FDB"/>
    <w:rsid w:val="00B32406"/>
    <w:rsid w:val="00B330C9"/>
    <w:rsid w:val="00B3342E"/>
    <w:rsid w:val="00B33D0A"/>
    <w:rsid w:val="00B33F64"/>
    <w:rsid w:val="00B34540"/>
    <w:rsid w:val="00B348DB"/>
    <w:rsid w:val="00B34B9C"/>
    <w:rsid w:val="00B36095"/>
    <w:rsid w:val="00B36104"/>
    <w:rsid w:val="00B36417"/>
    <w:rsid w:val="00B36693"/>
    <w:rsid w:val="00B366F1"/>
    <w:rsid w:val="00B36CE9"/>
    <w:rsid w:val="00B37DE4"/>
    <w:rsid w:val="00B40C43"/>
    <w:rsid w:val="00B41744"/>
    <w:rsid w:val="00B41DF3"/>
    <w:rsid w:val="00B4203C"/>
    <w:rsid w:val="00B42118"/>
    <w:rsid w:val="00B4235B"/>
    <w:rsid w:val="00B42C7F"/>
    <w:rsid w:val="00B42E81"/>
    <w:rsid w:val="00B4329D"/>
    <w:rsid w:val="00B43B69"/>
    <w:rsid w:val="00B4540A"/>
    <w:rsid w:val="00B45BEE"/>
    <w:rsid w:val="00B45FA7"/>
    <w:rsid w:val="00B46000"/>
    <w:rsid w:val="00B4666D"/>
    <w:rsid w:val="00B475BF"/>
    <w:rsid w:val="00B47FF1"/>
    <w:rsid w:val="00B50A04"/>
    <w:rsid w:val="00B512AD"/>
    <w:rsid w:val="00B517DB"/>
    <w:rsid w:val="00B51D8A"/>
    <w:rsid w:val="00B520F9"/>
    <w:rsid w:val="00B52812"/>
    <w:rsid w:val="00B5491F"/>
    <w:rsid w:val="00B5495A"/>
    <w:rsid w:val="00B55C51"/>
    <w:rsid w:val="00B568D8"/>
    <w:rsid w:val="00B577A3"/>
    <w:rsid w:val="00B57DAF"/>
    <w:rsid w:val="00B60A9C"/>
    <w:rsid w:val="00B612B1"/>
    <w:rsid w:val="00B6144B"/>
    <w:rsid w:val="00B61569"/>
    <w:rsid w:val="00B6170F"/>
    <w:rsid w:val="00B61C04"/>
    <w:rsid w:val="00B61CC1"/>
    <w:rsid w:val="00B63AD5"/>
    <w:rsid w:val="00B63C7A"/>
    <w:rsid w:val="00B640B0"/>
    <w:rsid w:val="00B64641"/>
    <w:rsid w:val="00B6566A"/>
    <w:rsid w:val="00B65719"/>
    <w:rsid w:val="00B65D6A"/>
    <w:rsid w:val="00B66024"/>
    <w:rsid w:val="00B67E17"/>
    <w:rsid w:val="00B71674"/>
    <w:rsid w:val="00B720A3"/>
    <w:rsid w:val="00B72214"/>
    <w:rsid w:val="00B72352"/>
    <w:rsid w:val="00B723EE"/>
    <w:rsid w:val="00B7262F"/>
    <w:rsid w:val="00B72646"/>
    <w:rsid w:val="00B7265F"/>
    <w:rsid w:val="00B727C5"/>
    <w:rsid w:val="00B729E5"/>
    <w:rsid w:val="00B734E3"/>
    <w:rsid w:val="00B73C59"/>
    <w:rsid w:val="00B73FD4"/>
    <w:rsid w:val="00B74566"/>
    <w:rsid w:val="00B74FC5"/>
    <w:rsid w:val="00B75806"/>
    <w:rsid w:val="00B75A6C"/>
    <w:rsid w:val="00B75CFE"/>
    <w:rsid w:val="00B76622"/>
    <w:rsid w:val="00B768CB"/>
    <w:rsid w:val="00B776B2"/>
    <w:rsid w:val="00B77875"/>
    <w:rsid w:val="00B77E53"/>
    <w:rsid w:val="00B77EB7"/>
    <w:rsid w:val="00B77FC6"/>
    <w:rsid w:val="00B80085"/>
    <w:rsid w:val="00B803A5"/>
    <w:rsid w:val="00B80942"/>
    <w:rsid w:val="00B8158F"/>
    <w:rsid w:val="00B8191D"/>
    <w:rsid w:val="00B81DD0"/>
    <w:rsid w:val="00B81EAD"/>
    <w:rsid w:val="00B82324"/>
    <w:rsid w:val="00B823D2"/>
    <w:rsid w:val="00B828CB"/>
    <w:rsid w:val="00B8290C"/>
    <w:rsid w:val="00B82D6F"/>
    <w:rsid w:val="00B82F2D"/>
    <w:rsid w:val="00B83E2A"/>
    <w:rsid w:val="00B83E38"/>
    <w:rsid w:val="00B84FC8"/>
    <w:rsid w:val="00B8532E"/>
    <w:rsid w:val="00B85DF3"/>
    <w:rsid w:val="00B86211"/>
    <w:rsid w:val="00B86C19"/>
    <w:rsid w:val="00B879D1"/>
    <w:rsid w:val="00B87F8E"/>
    <w:rsid w:val="00B87FD5"/>
    <w:rsid w:val="00B9027B"/>
    <w:rsid w:val="00B91176"/>
    <w:rsid w:val="00B91499"/>
    <w:rsid w:val="00B9153A"/>
    <w:rsid w:val="00B92336"/>
    <w:rsid w:val="00B923D1"/>
    <w:rsid w:val="00B92EDF"/>
    <w:rsid w:val="00B9334B"/>
    <w:rsid w:val="00B93510"/>
    <w:rsid w:val="00B93640"/>
    <w:rsid w:val="00B93932"/>
    <w:rsid w:val="00B93E33"/>
    <w:rsid w:val="00B93FFB"/>
    <w:rsid w:val="00B94145"/>
    <w:rsid w:val="00B9465C"/>
    <w:rsid w:val="00B94B3B"/>
    <w:rsid w:val="00B94DB7"/>
    <w:rsid w:val="00B954F3"/>
    <w:rsid w:val="00B95BCD"/>
    <w:rsid w:val="00B95BD9"/>
    <w:rsid w:val="00B95CDC"/>
    <w:rsid w:val="00B95CE5"/>
    <w:rsid w:val="00B96107"/>
    <w:rsid w:val="00B96338"/>
    <w:rsid w:val="00B9731C"/>
    <w:rsid w:val="00B97446"/>
    <w:rsid w:val="00B97875"/>
    <w:rsid w:val="00BA0D0B"/>
    <w:rsid w:val="00BA11DF"/>
    <w:rsid w:val="00BA2486"/>
    <w:rsid w:val="00BA38A5"/>
    <w:rsid w:val="00BA3A95"/>
    <w:rsid w:val="00BA483D"/>
    <w:rsid w:val="00BA4CE5"/>
    <w:rsid w:val="00BA4EFF"/>
    <w:rsid w:val="00BA52F3"/>
    <w:rsid w:val="00BA593A"/>
    <w:rsid w:val="00BA5BC4"/>
    <w:rsid w:val="00BA5C65"/>
    <w:rsid w:val="00BA6B30"/>
    <w:rsid w:val="00BA6FE3"/>
    <w:rsid w:val="00BA7401"/>
    <w:rsid w:val="00BB0BBF"/>
    <w:rsid w:val="00BB0E55"/>
    <w:rsid w:val="00BB151B"/>
    <w:rsid w:val="00BB1D86"/>
    <w:rsid w:val="00BB1DCC"/>
    <w:rsid w:val="00BB23BD"/>
    <w:rsid w:val="00BB29F9"/>
    <w:rsid w:val="00BB35CE"/>
    <w:rsid w:val="00BB375D"/>
    <w:rsid w:val="00BB3763"/>
    <w:rsid w:val="00BB3A50"/>
    <w:rsid w:val="00BB41BC"/>
    <w:rsid w:val="00BB43A5"/>
    <w:rsid w:val="00BB446D"/>
    <w:rsid w:val="00BB49A0"/>
    <w:rsid w:val="00BB4AB2"/>
    <w:rsid w:val="00BB515F"/>
    <w:rsid w:val="00BB532B"/>
    <w:rsid w:val="00BB545D"/>
    <w:rsid w:val="00BB5656"/>
    <w:rsid w:val="00BB6A70"/>
    <w:rsid w:val="00BB6C54"/>
    <w:rsid w:val="00BB7F4B"/>
    <w:rsid w:val="00BC0924"/>
    <w:rsid w:val="00BC1FA5"/>
    <w:rsid w:val="00BC225B"/>
    <w:rsid w:val="00BC2485"/>
    <w:rsid w:val="00BC2C0C"/>
    <w:rsid w:val="00BC3A7B"/>
    <w:rsid w:val="00BC4547"/>
    <w:rsid w:val="00BC4715"/>
    <w:rsid w:val="00BC5672"/>
    <w:rsid w:val="00BC56E8"/>
    <w:rsid w:val="00BC5B6D"/>
    <w:rsid w:val="00BC61CC"/>
    <w:rsid w:val="00BC6C48"/>
    <w:rsid w:val="00BC6E69"/>
    <w:rsid w:val="00BC732A"/>
    <w:rsid w:val="00BC758B"/>
    <w:rsid w:val="00BC7D80"/>
    <w:rsid w:val="00BD00D8"/>
    <w:rsid w:val="00BD0381"/>
    <w:rsid w:val="00BD0834"/>
    <w:rsid w:val="00BD13E2"/>
    <w:rsid w:val="00BD1953"/>
    <w:rsid w:val="00BD1BB2"/>
    <w:rsid w:val="00BD1E16"/>
    <w:rsid w:val="00BD1F9E"/>
    <w:rsid w:val="00BD2DC5"/>
    <w:rsid w:val="00BD2EAC"/>
    <w:rsid w:val="00BD2F63"/>
    <w:rsid w:val="00BD39C2"/>
    <w:rsid w:val="00BD42F8"/>
    <w:rsid w:val="00BD4404"/>
    <w:rsid w:val="00BD455F"/>
    <w:rsid w:val="00BD4656"/>
    <w:rsid w:val="00BD4BB3"/>
    <w:rsid w:val="00BD4C44"/>
    <w:rsid w:val="00BD4E38"/>
    <w:rsid w:val="00BD5055"/>
    <w:rsid w:val="00BD5401"/>
    <w:rsid w:val="00BD5754"/>
    <w:rsid w:val="00BD59B1"/>
    <w:rsid w:val="00BD5AB6"/>
    <w:rsid w:val="00BD6600"/>
    <w:rsid w:val="00BD66CD"/>
    <w:rsid w:val="00BD6B1D"/>
    <w:rsid w:val="00BD782A"/>
    <w:rsid w:val="00BE048F"/>
    <w:rsid w:val="00BE09CA"/>
    <w:rsid w:val="00BE0B0F"/>
    <w:rsid w:val="00BE0B5E"/>
    <w:rsid w:val="00BE1318"/>
    <w:rsid w:val="00BE14A4"/>
    <w:rsid w:val="00BE17C6"/>
    <w:rsid w:val="00BE1CED"/>
    <w:rsid w:val="00BE2BD3"/>
    <w:rsid w:val="00BE35B6"/>
    <w:rsid w:val="00BE3735"/>
    <w:rsid w:val="00BE3C06"/>
    <w:rsid w:val="00BE3CFE"/>
    <w:rsid w:val="00BE4843"/>
    <w:rsid w:val="00BE4865"/>
    <w:rsid w:val="00BE4AE8"/>
    <w:rsid w:val="00BE5595"/>
    <w:rsid w:val="00BE55D1"/>
    <w:rsid w:val="00BE6479"/>
    <w:rsid w:val="00BE64B4"/>
    <w:rsid w:val="00BE6525"/>
    <w:rsid w:val="00BE668F"/>
    <w:rsid w:val="00BE69BF"/>
    <w:rsid w:val="00BE6A4D"/>
    <w:rsid w:val="00BE6AC1"/>
    <w:rsid w:val="00BE6C0D"/>
    <w:rsid w:val="00BE725A"/>
    <w:rsid w:val="00BE73B6"/>
    <w:rsid w:val="00BE73C1"/>
    <w:rsid w:val="00BE7430"/>
    <w:rsid w:val="00BE76F1"/>
    <w:rsid w:val="00BE77C2"/>
    <w:rsid w:val="00BE7995"/>
    <w:rsid w:val="00BE7B48"/>
    <w:rsid w:val="00BF03EB"/>
    <w:rsid w:val="00BF1455"/>
    <w:rsid w:val="00BF1995"/>
    <w:rsid w:val="00BF230E"/>
    <w:rsid w:val="00BF2340"/>
    <w:rsid w:val="00BF2578"/>
    <w:rsid w:val="00BF267B"/>
    <w:rsid w:val="00BF26EB"/>
    <w:rsid w:val="00BF2EC3"/>
    <w:rsid w:val="00BF329E"/>
    <w:rsid w:val="00BF3381"/>
    <w:rsid w:val="00BF3450"/>
    <w:rsid w:val="00BF3DA9"/>
    <w:rsid w:val="00BF45F2"/>
    <w:rsid w:val="00BF4C5E"/>
    <w:rsid w:val="00BF55ED"/>
    <w:rsid w:val="00BF5D3A"/>
    <w:rsid w:val="00BF667D"/>
    <w:rsid w:val="00BF6989"/>
    <w:rsid w:val="00BF6C4F"/>
    <w:rsid w:val="00BF6EA3"/>
    <w:rsid w:val="00BF7F4D"/>
    <w:rsid w:val="00C007D9"/>
    <w:rsid w:val="00C02435"/>
    <w:rsid w:val="00C02957"/>
    <w:rsid w:val="00C02B68"/>
    <w:rsid w:val="00C04312"/>
    <w:rsid w:val="00C047F9"/>
    <w:rsid w:val="00C04BB0"/>
    <w:rsid w:val="00C04CF5"/>
    <w:rsid w:val="00C05483"/>
    <w:rsid w:val="00C0567F"/>
    <w:rsid w:val="00C060B7"/>
    <w:rsid w:val="00C06AF1"/>
    <w:rsid w:val="00C06CE9"/>
    <w:rsid w:val="00C076CE"/>
    <w:rsid w:val="00C07895"/>
    <w:rsid w:val="00C10FCF"/>
    <w:rsid w:val="00C11944"/>
    <w:rsid w:val="00C11F3A"/>
    <w:rsid w:val="00C12810"/>
    <w:rsid w:val="00C13874"/>
    <w:rsid w:val="00C13BBD"/>
    <w:rsid w:val="00C13C7B"/>
    <w:rsid w:val="00C13CB2"/>
    <w:rsid w:val="00C140D6"/>
    <w:rsid w:val="00C144F4"/>
    <w:rsid w:val="00C14756"/>
    <w:rsid w:val="00C14770"/>
    <w:rsid w:val="00C14814"/>
    <w:rsid w:val="00C15121"/>
    <w:rsid w:val="00C153D1"/>
    <w:rsid w:val="00C15680"/>
    <w:rsid w:val="00C156BF"/>
    <w:rsid w:val="00C15CE5"/>
    <w:rsid w:val="00C163F6"/>
    <w:rsid w:val="00C16B4B"/>
    <w:rsid w:val="00C17427"/>
    <w:rsid w:val="00C17443"/>
    <w:rsid w:val="00C17CE7"/>
    <w:rsid w:val="00C20766"/>
    <w:rsid w:val="00C20C00"/>
    <w:rsid w:val="00C210FD"/>
    <w:rsid w:val="00C214AD"/>
    <w:rsid w:val="00C22901"/>
    <w:rsid w:val="00C22B9E"/>
    <w:rsid w:val="00C23359"/>
    <w:rsid w:val="00C237C1"/>
    <w:rsid w:val="00C244A7"/>
    <w:rsid w:val="00C24778"/>
    <w:rsid w:val="00C249C2"/>
    <w:rsid w:val="00C24B47"/>
    <w:rsid w:val="00C24CDE"/>
    <w:rsid w:val="00C25238"/>
    <w:rsid w:val="00C25672"/>
    <w:rsid w:val="00C256BD"/>
    <w:rsid w:val="00C26541"/>
    <w:rsid w:val="00C26F71"/>
    <w:rsid w:val="00C27F6E"/>
    <w:rsid w:val="00C305F2"/>
    <w:rsid w:val="00C30A88"/>
    <w:rsid w:val="00C30BCF"/>
    <w:rsid w:val="00C317DB"/>
    <w:rsid w:val="00C31E10"/>
    <w:rsid w:val="00C32264"/>
    <w:rsid w:val="00C325B2"/>
    <w:rsid w:val="00C3345C"/>
    <w:rsid w:val="00C3349B"/>
    <w:rsid w:val="00C3434D"/>
    <w:rsid w:val="00C34F5F"/>
    <w:rsid w:val="00C350A8"/>
    <w:rsid w:val="00C354A8"/>
    <w:rsid w:val="00C35C2C"/>
    <w:rsid w:val="00C36E6F"/>
    <w:rsid w:val="00C40468"/>
    <w:rsid w:val="00C407E5"/>
    <w:rsid w:val="00C4096F"/>
    <w:rsid w:val="00C409B1"/>
    <w:rsid w:val="00C40A41"/>
    <w:rsid w:val="00C40F63"/>
    <w:rsid w:val="00C4178E"/>
    <w:rsid w:val="00C42A0B"/>
    <w:rsid w:val="00C42DAC"/>
    <w:rsid w:val="00C42F25"/>
    <w:rsid w:val="00C43000"/>
    <w:rsid w:val="00C4342B"/>
    <w:rsid w:val="00C436E3"/>
    <w:rsid w:val="00C442B4"/>
    <w:rsid w:val="00C459A9"/>
    <w:rsid w:val="00C45B7F"/>
    <w:rsid w:val="00C46EC0"/>
    <w:rsid w:val="00C4704E"/>
    <w:rsid w:val="00C477E7"/>
    <w:rsid w:val="00C4796A"/>
    <w:rsid w:val="00C47E13"/>
    <w:rsid w:val="00C50008"/>
    <w:rsid w:val="00C50219"/>
    <w:rsid w:val="00C502A5"/>
    <w:rsid w:val="00C50407"/>
    <w:rsid w:val="00C50DBC"/>
    <w:rsid w:val="00C5107E"/>
    <w:rsid w:val="00C516E9"/>
    <w:rsid w:val="00C521F7"/>
    <w:rsid w:val="00C526F5"/>
    <w:rsid w:val="00C52B83"/>
    <w:rsid w:val="00C53008"/>
    <w:rsid w:val="00C53F45"/>
    <w:rsid w:val="00C54A8B"/>
    <w:rsid w:val="00C55151"/>
    <w:rsid w:val="00C553D0"/>
    <w:rsid w:val="00C55558"/>
    <w:rsid w:val="00C5575D"/>
    <w:rsid w:val="00C558FF"/>
    <w:rsid w:val="00C55E90"/>
    <w:rsid w:val="00C560FA"/>
    <w:rsid w:val="00C5640A"/>
    <w:rsid w:val="00C56772"/>
    <w:rsid w:val="00C56A84"/>
    <w:rsid w:val="00C57055"/>
    <w:rsid w:val="00C573A4"/>
    <w:rsid w:val="00C57FF9"/>
    <w:rsid w:val="00C6025A"/>
    <w:rsid w:val="00C60320"/>
    <w:rsid w:val="00C6193B"/>
    <w:rsid w:val="00C61A98"/>
    <w:rsid w:val="00C62AB4"/>
    <w:rsid w:val="00C63059"/>
    <w:rsid w:val="00C63158"/>
    <w:rsid w:val="00C633F2"/>
    <w:rsid w:val="00C64434"/>
    <w:rsid w:val="00C6448C"/>
    <w:rsid w:val="00C64A51"/>
    <w:rsid w:val="00C64B27"/>
    <w:rsid w:val="00C64BAE"/>
    <w:rsid w:val="00C6515E"/>
    <w:rsid w:val="00C65303"/>
    <w:rsid w:val="00C65C4D"/>
    <w:rsid w:val="00C65DBE"/>
    <w:rsid w:val="00C66B80"/>
    <w:rsid w:val="00C700E3"/>
    <w:rsid w:val="00C7024C"/>
    <w:rsid w:val="00C70343"/>
    <w:rsid w:val="00C7063C"/>
    <w:rsid w:val="00C70989"/>
    <w:rsid w:val="00C70EAD"/>
    <w:rsid w:val="00C7130A"/>
    <w:rsid w:val="00C713BB"/>
    <w:rsid w:val="00C7266E"/>
    <w:rsid w:val="00C72A3F"/>
    <w:rsid w:val="00C72EBE"/>
    <w:rsid w:val="00C73335"/>
    <w:rsid w:val="00C734B5"/>
    <w:rsid w:val="00C73C57"/>
    <w:rsid w:val="00C74105"/>
    <w:rsid w:val="00C74375"/>
    <w:rsid w:val="00C744D4"/>
    <w:rsid w:val="00C746D9"/>
    <w:rsid w:val="00C74D43"/>
    <w:rsid w:val="00C75A2C"/>
    <w:rsid w:val="00C75CA7"/>
    <w:rsid w:val="00C7683D"/>
    <w:rsid w:val="00C76FA5"/>
    <w:rsid w:val="00C7788D"/>
    <w:rsid w:val="00C80345"/>
    <w:rsid w:val="00C803F7"/>
    <w:rsid w:val="00C82300"/>
    <w:rsid w:val="00C830B2"/>
    <w:rsid w:val="00C834EF"/>
    <w:rsid w:val="00C83CDA"/>
    <w:rsid w:val="00C83CE0"/>
    <w:rsid w:val="00C84545"/>
    <w:rsid w:val="00C86432"/>
    <w:rsid w:val="00C86FC6"/>
    <w:rsid w:val="00C874EE"/>
    <w:rsid w:val="00C901BB"/>
    <w:rsid w:val="00C9029A"/>
    <w:rsid w:val="00C90CD3"/>
    <w:rsid w:val="00C917E2"/>
    <w:rsid w:val="00C9199C"/>
    <w:rsid w:val="00C91ED9"/>
    <w:rsid w:val="00C92411"/>
    <w:rsid w:val="00C92552"/>
    <w:rsid w:val="00C92B26"/>
    <w:rsid w:val="00C92C00"/>
    <w:rsid w:val="00C92C27"/>
    <w:rsid w:val="00C9388A"/>
    <w:rsid w:val="00C93D77"/>
    <w:rsid w:val="00C93E12"/>
    <w:rsid w:val="00C93E28"/>
    <w:rsid w:val="00C93EFF"/>
    <w:rsid w:val="00C93F1B"/>
    <w:rsid w:val="00C95093"/>
    <w:rsid w:val="00C96A67"/>
    <w:rsid w:val="00C96DFE"/>
    <w:rsid w:val="00C976D1"/>
    <w:rsid w:val="00C9783A"/>
    <w:rsid w:val="00C97C27"/>
    <w:rsid w:val="00CA073B"/>
    <w:rsid w:val="00CA1195"/>
    <w:rsid w:val="00CA1444"/>
    <w:rsid w:val="00CA2767"/>
    <w:rsid w:val="00CA305D"/>
    <w:rsid w:val="00CA308F"/>
    <w:rsid w:val="00CA349E"/>
    <w:rsid w:val="00CA3CA2"/>
    <w:rsid w:val="00CA4238"/>
    <w:rsid w:val="00CA437E"/>
    <w:rsid w:val="00CA4710"/>
    <w:rsid w:val="00CA4823"/>
    <w:rsid w:val="00CA55D0"/>
    <w:rsid w:val="00CA64D3"/>
    <w:rsid w:val="00CA6891"/>
    <w:rsid w:val="00CA6F0D"/>
    <w:rsid w:val="00CA7061"/>
    <w:rsid w:val="00CA71D4"/>
    <w:rsid w:val="00CA7BAF"/>
    <w:rsid w:val="00CB0870"/>
    <w:rsid w:val="00CB0E19"/>
    <w:rsid w:val="00CB107F"/>
    <w:rsid w:val="00CB1813"/>
    <w:rsid w:val="00CB26C0"/>
    <w:rsid w:val="00CB36AF"/>
    <w:rsid w:val="00CB39CE"/>
    <w:rsid w:val="00CB3BC4"/>
    <w:rsid w:val="00CB4917"/>
    <w:rsid w:val="00CB53C9"/>
    <w:rsid w:val="00CB55D0"/>
    <w:rsid w:val="00CB5B35"/>
    <w:rsid w:val="00CB5C90"/>
    <w:rsid w:val="00CB5D29"/>
    <w:rsid w:val="00CB601A"/>
    <w:rsid w:val="00CB675A"/>
    <w:rsid w:val="00CB68D9"/>
    <w:rsid w:val="00CB6EC8"/>
    <w:rsid w:val="00CB7450"/>
    <w:rsid w:val="00CB782B"/>
    <w:rsid w:val="00CC0600"/>
    <w:rsid w:val="00CC082B"/>
    <w:rsid w:val="00CC0B0A"/>
    <w:rsid w:val="00CC0B33"/>
    <w:rsid w:val="00CC0D27"/>
    <w:rsid w:val="00CC0E77"/>
    <w:rsid w:val="00CC12AE"/>
    <w:rsid w:val="00CC1D28"/>
    <w:rsid w:val="00CC2092"/>
    <w:rsid w:val="00CC285C"/>
    <w:rsid w:val="00CC2ACB"/>
    <w:rsid w:val="00CC34C5"/>
    <w:rsid w:val="00CC382C"/>
    <w:rsid w:val="00CC40E7"/>
    <w:rsid w:val="00CC416C"/>
    <w:rsid w:val="00CC50C4"/>
    <w:rsid w:val="00CC5595"/>
    <w:rsid w:val="00CC5E76"/>
    <w:rsid w:val="00CC7058"/>
    <w:rsid w:val="00CD049D"/>
    <w:rsid w:val="00CD0915"/>
    <w:rsid w:val="00CD1675"/>
    <w:rsid w:val="00CD1770"/>
    <w:rsid w:val="00CD19B0"/>
    <w:rsid w:val="00CD1D4F"/>
    <w:rsid w:val="00CD2270"/>
    <w:rsid w:val="00CD2915"/>
    <w:rsid w:val="00CD3A5D"/>
    <w:rsid w:val="00CD3CBC"/>
    <w:rsid w:val="00CD469C"/>
    <w:rsid w:val="00CD4C21"/>
    <w:rsid w:val="00CD4F11"/>
    <w:rsid w:val="00CD5FD4"/>
    <w:rsid w:val="00CD67C8"/>
    <w:rsid w:val="00CD7A87"/>
    <w:rsid w:val="00CE0DCE"/>
    <w:rsid w:val="00CE1526"/>
    <w:rsid w:val="00CE1607"/>
    <w:rsid w:val="00CE195E"/>
    <w:rsid w:val="00CE1BC9"/>
    <w:rsid w:val="00CE1DEA"/>
    <w:rsid w:val="00CE1E7C"/>
    <w:rsid w:val="00CE2504"/>
    <w:rsid w:val="00CE2871"/>
    <w:rsid w:val="00CE2DD1"/>
    <w:rsid w:val="00CE33C1"/>
    <w:rsid w:val="00CE3C95"/>
    <w:rsid w:val="00CE4308"/>
    <w:rsid w:val="00CE4899"/>
    <w:rsid w:val="00CE48C9"/>
    <w:rsid w:val="00CE4DD6"/>
    <w:rsid w:val="00CE5A91"/>
    <w:rsid w:val="00CE5D85"/>
    <w:rsid w:val="00CE6B96"/>
    <w:rsid w:val="00CE6F99"/>
    <w:rsid w:val="00CE76FF"/>
    <w:rsid w:val="00CF1000"/>
    <w:rsid w:val="00CF13B1"/>
    <w:rsid w:val="00CF1488"/>
    <w:rsid w:val="00CF1793"/>
    <w:rsid w:val="00CF1829"/>
    <w:rsid w:val="00CF1CF7"/>
    <w:rsid w:val="00CF2E65"/>
    <w:rsid w:val="00CF31DF"/>
    <w:rsid w:val="00CF3F3A"/>
    <w:rsid w:val="00CF4012"/>
    <w:rsid w:val="00CF40D2"/>
    <w:rsid w:val="00CF4124"/>
    <w:rsid w:val="00CF43D5"/>
    <w:rsid w:val="00CF443B"/>
    <w:rsid w:val="00CF46AA"/>
    <w:rsid w:val="00CF5352"/>
    <w:rsid w:val="00CF538E"/>
    <w:rsid w:val="00CF5E74"/>
    <w:rsid w:val="00CF76D9"/>
    <w:rsid w:val="00D001EA"/>
    <w:rsid w:val="00D0064F"/>
    <w:rsid w:val="00D00786"/>
    <w:rsid w:val="00D008D8"/>
    <w:rsid w:val="00D01F2B"/>
    <w:rsid w:val="00D01F75"/>
    <w:rsid w:val="00D01FC7"/>
    <w:rsid w:val="00D0215D"/>
    <w:rsid w:val="00D02BC6"/>
    <w:rsid w:val="00D02C0D"/>
    <w:rsid w:val="00D0310D"/>
    <w:rsid w:val="00D037F0"/>
    <w:rsid w:val="00D03AB3"/>
    <w:rsid w:val="00D03B48"/>
    <w:rsid w:val="00D03F9F"/>
    <w:rsid w:val="00D04542"/>
    <w:rsid w:val="00D0545A"/>
    <w:rsid w:val="00D05803"/>
    <w:rsid w:val="00D059BC"/>
    <w:rsid w:val="00D05C7C"/>
    <w:rsid w:val="00D05FB9"/>
    <w:rsid w:val="00D06588"/>
    <w:rsid w:val="00D06647"/>
    <w:rsid w:val="00D06906"/>
    <w:rsid w:val="00D06FEB"/>
    <w:rsid w:val="00D07742"/>
    <w:rsid w:val="00D077DC"/>
    <w:rsid w:val="00D1023A"/>
    <w:rsid w:val="00D10FBA"/>
    <w:rsid w:val="00D11594"/>
    <w:rsid w:val="00D11803"/>
    <w:rsid w:val="00D1276A"/>
    <w:rsid w:val="00D12D7C"/>
    <w:rsid w:val="00D132F9"/>
    <w:rsid w:val="00D14880"/>
    <w:rsid w:val="00D14D0E"/>
    <w:rsid w:val="00D14DB7"/>
    <w:rsid w:val="00D15546"/>
    <w:rsid w:val="00D15ED5"/>
    <w:rsid w:val="00D16542"/>
    <w:rsid w:val="00D16656"/>
    <w:rsid w:val="00D172B8"/>
    <w:rsid w:val="00D17448"/>
    <w:rsid w:val="00D1769A"/>
    <w:rsid w:val="00D17825"/>
    <w:rsid w:val="00D17B39"/>
    <w:rsid w:val="00D17DB9"/>
    <w:rsid w:val="00D200AB"/>
    <w:rsid w:val="00D204F4"/>
    <w:rsid w:val="00D20613"/>
    <w:rsid w:val="00D20B81"/>
    <w:rsid w:val="00D223BF"/>
    <w:rsid w:val="00D244BD"/>
    <w:rsid w:val="00D25230"/>
    <w:rsid w:val="00D255F9"/>
    <w:rsid w:val="00D25F67"/>
    <w:rsid w:val="00D266C4"/>
    <w:rsid w:val="00D3191C"/>
    <w:rsid w:val="00D31CD5"/>
    <w:rsid w:val="00D32099"/>
    <w:rsid w:val="00D32875"/>
    <w:rsid w:val="00D32AB8"/>
    <w:rsid w:val="00D33755"/>
    <w:rsid w:val="00D34402"/>
    <w:rsid w:val="00D348F7"/>
    <w:rsid w:val="00D35010"/>
    <w:rsid w:val="00D3532F"/>
    <w:rsid w:val="00D355FC"/>
    <w:rsid w:val="00D3564E"/>
    <w:rsid w:val="00D357F5"/>
    <w:rsid w:val="00D3666C"/>
    <w:rsid w:val="00D36EF4"/>
    <w:rsid w:val="00D371D0"/>
    <w:rsid w:val="00D3741D"/>
    <w:rsid w:val="00D3776F"/>
    <w:rsid w:val="00D378C6"/>
    <w:rsid w:val="00D4062A"/>
    <w:rsid w:val="00D407D3"/>
    <w:rsid w:val="00D40BC3"/>
    <w:rsid w:val="00D41805"/>
    <w:rsid w:val="00D41870"/>
    <w:rsid w:val="00D41A0C"/>
    <w:rsid w:val="00D41A0E"/>
    <w:rsid w:val="00D43257"/>
    <w:rsid w:val="00D434EC"/>
    <w:rsid w:val="00D435BD"/>
    <w:rsid w:val="00D43E69"/>
    <w:rsid w:val="00D43EC7"/>
    <w:rsid w:val="00D44462"/>
    <w:rsid w:val="00D4453A"/>
    <w:rsid w:val="00D44A97"/>
    <w:rsid w:val="00D44E9D"/>
    <w:rsid w:val="00D454E0"/>
    <w:rsid w:val="00D45D5E"/>
    <w:rsid w:val="00D466D0"/>
    <w:rsid w:val="00D472A7"/>
    <w:rsid w:val="00D47498"/>
    <w:rsid w:val="00D479E6"/>
    <w:rsid w:val="00D47E16"/>
    <w:rsid w:val="00D50BB2"/>
    <w:rsid w:val="00D50ED7"/>
    <w:rsid w:val="00D51515"/>
    <w:rsid w:val="00D51635"/>
    <w:rsid w:val="00D52C05"/>
    <w:rsid w:val="00D5499A"/>
    <w:rsid w:val="00D54BD5"/>
    <w:rsid w:val="00D554FA"/>
    <w:rsid w:val="00D55E26"/>
    <w:rsid w:val="00D575F0"/>
    <w:rsid w:val="00D57B21"/>
    <w:rsid w:val="00D57E9F"/>
    <w:rsid w:val="00D57F43"/>
    <w:rsid w:val="00D60578"/>
    <w:rsid w:val="00D611BF"/>
    <w:rsid w:val="00D61A0E"/>
    <w:rsid w:val="00D63448"/>
    <w:rsid w:val="00D642CF"/>
    <w:rsid w:val="00D66960"/>
    <w:rsid w:val="00D66CF4"/>
    <w:rsid w:val="00D66D7B"/>
    <w:rsid w:val="00D66E82"/>
    <w:rsid w:val="00D67398"/>
    <w:rsid w:val="00D716FC"/>
    <w:rsid w:val="00D71CF9"/>
    <w:rsid w:val="00D71E09"/>
    <w:rsid w:val="00D71E69"/>
    <w:rsid w:val="00D72249"/>
    <w:rsid w:val="00D72264"/>
    <w:rsid w:val="00D7238C"/>
    <w:rsid w:val="00D72970"/>
    <w:rsid w:val="00D7675E"/>
    <w:rsid w:val="00D768D2"/>
    <w:rsid w:val="00D77153"/>
    <w:rsid w:val="00D7766D"/>
    <w:rsid w:val="00D776AD"/>
    <w:rsid w:val="00D80080"/>
    <w:rsid w:val="00D801B2"/>
    <w:rsid w:val="00D809E2"/>
    <w:rsid w:val="00D80F9D"/>
    <w:rsid w:val="00D80FFB"/>
    <w:rsid w:val="00D81BAE"/>
    <w:rsid w:val="00D8250A"/>
    <w:rsid w:val="00D82CC4"/>
    <w:rsid w:val="00D83280"/>
    <w:rsid w:val="00D83EF5"/>
    <w:rsid w:val="00D84352"/>
    <w:rsid w:val="00D84779"/>
    <w:rsid w:val="00D848E9"/>
    <w:rsid w:val="00D848FF"/>
    <w:rsid w:val="00D84B17"/>
    <w:rsid w:val="00D8507D"/>
    <w:rsid w:val="00D85135"/>
    <w:rsid w:val="00D852B6"/>
    <w:rsid w:val="00D8589A"/>
    <w:rsid w:val="00D85B3E"/>
    <w:rsid w:val="00D86735"/>
    <w:rsid w:val="00D8718E"/>
    <w:rsid w:val="00D871FB"/>
    <w:rsid w:val="00D87AA2"/>
    <w:rsid w:val="00D90697"/>
    <w:rsid w:val="00D909A7"/>
    <w:rsid w:val="00D90AFA"/>
    <w:rsid w:val="00D90BF8"/>
    <w:rsid w:val="00D90C9D"/>
    <w:rsid w:val="00D90E57"/>
    <w:rsid w:val="00D91910"/>
    <w:rsid w:val="00D91AA8"/>
    <w:rsid w:val="00D9235F"/>
    <w:rsid w:val="00D92ACE"/>
    <w:rsid w:val="00D92B37"/>
    <w:rsid w:val="00D92BA5"/>
    <w:rsid w:val="00D92EBB"/>
    <w:rsid w:val="00D92F22"/>
    <w:rsid w:val="00D94199"/>
    <w:rsid w:val="00D944A6"/>
    <w:rsid w:val="00D94A6C"/>
    <w:rsid w:val="00D94EA8"/>
    <w:rsid w:val="00D95B5F"/>
    <w:rsid w:val="00D9604B"/>
    <w:rsid w:val="00D96FC3"/>
    <w:rsid w:val="00DA0839"/>
    <w:rsid w:val="00DA0C54"/>
    <w:rsid w:val="00DA0D92"/>
    <w:rsid w:val="00DA10F9"/>
    <w:rsid w:val="00DA12C3"/>
    <w:rsid w:val="00DA15A6"/>
    <w:rsid w:val="00DA17EB"/>
    <w:rsid w:val="00DA1B87"/>
    <w:rsid w:val="00DA22B5"/>
    <w:rsid w:val="00DA37DB"/>
    <w:rsid w:val="00DA3EAE"/>
    <w:rsid w:val="00DA495D"/>
    <w:rsid w:val="00DA4F15"/>
    <w:rsid w:val="00DA500A"/>
    <w:rsid w:val="00DA5277"/>
    <w:rsid w:val="00DA5851"/>
    <w:rsid w:val="00DA5DCA"/>
    <w:rsid w:val="00DA69DA"/>
    <w:rsid w:val="00DA7255"/>
    <w:rsid w:val="00DA7BA0"/>
    <w:rsid w:val="00DB1281"/>
    <w:rsid w:val="00DB1A6B"/>
    <w:rsid w:val="00DB1E79"/>
    <w:rsid w:val="00DB326B"/>
    <w:rsid w:val="00DB3909"/>
    <w:rsid w:val="00DB42F5"/>
    <w:rsid w:val="00DB469A"/>
    <w:rsid w:val="00DB48CB"/>
    <w:rsid w:val="00DB52C3"/>
    <w:rsid w:val="00DB5454"/>
    <w:rsid w:val="00DB5612"/>
    <w:rsid w:val="00DB5DA3"/>
    <w:rsid w:val="00DB635D"/>
    <w:rsid w:val="00DB66C2"/>
    <w:rsid w:val="00DB67D3"/>
    <w:rsid w:val="00DB67FD"/>
    <w:rsid w:val="00DB69D1"/>
    <w:rsid w:val="00DB6A10"/>
    <w:rsid w:val="00DB6C6C"/>
    <w:rsid w:val="00DB6C7D"/>
    <w:rsid w:val="00DB74C2"/>
    <w:rsid w:val="00DB7625"/>
    <w:rsid w:val="00DB7E5F"/>
    <w:rsid w:val="00DC07FB"/>
    <w:rsid w:val="00DC10B0"/>
    <w:rsid w:val="00DC1246"/>
    <w:rsid w:val="00DC148F"/>
    <w:rsid w:val="00DC14EE"/>
    <w:rsid w:val="00DC1594"/>
    <w:rsid w:val="00DC1AB4"/>
    <w:rsid w:val="00DC2161"/>
    <w:rsid w:val="00DC23EE"/>
    <w:rsid w:val="00DC2640"/>
    <w:rsid w:val="00DC2EC8"/>
    <w:rsid w:val="00DC3D2A"/>
    <w:rsid w:val="00DC4BCD"/>
    <w:rsid w:val="00DC4BE5"/>
    <w:rsid w:val="00DC58D0"/>
    <w:rsid w:val="00DC6316"/>
    <w:rsid w:val="00DC6827"/>
    <w:rsid w:val="00DC6CB0"/>
    <w:rsid w:val="00DC7369"/>
    <w:rsid w:val="00DD05E5"/>
    <w:rsid w:val="00DD102D"/>
    <w:rsid w:val="00DD1107"/>
    <w:rsid w:val="00DD12A8"/>
    <w:rsid w:val="00DD178F"/>
    <w:rsid w:val="00DD1FE4"/>
    <w:rsid w:val="00DD25E8"/>
    <w:rsid w:val="00DD27A2"/>
    <w:rsid w:val="00DD2899"/>
    <w:rsid w:val="00DD35D6"/>
    <w:rsid w:val="00DD383B"/>
    <w:rsid w:val="00DD3AA0"/>
    <w:rsid w:val="00DD40A4"/>
    <w:rsid w:val="00DD4A4E"/>
    <w:rsid w:val="00DD4F19"/>
    <w:rsid w:val="00DD53C4"/>
    <w:rsid w:val="00DD5FD2"/>
    <w:rsid w:val="00DD6EE6"/>
    <w:rsid w:val="00DD787B"/>
    <w:rsid w:val="00DE0881"/>
    <w:rsid w:val="00DE181E"/>
    <w:rsid w:val="00DE200B"/>
    <w:rsid w:val="00DE2966"/>
    <w:rsid w:val="00DE2C8D"/>
    <w:rsid w:val="00DE32E4"/>
    <w:rsid w:val="00DE40E0"/>
    <w:rsid w:val="00DE4107"/>
    <w:rsid w:val="00DE438B"/>
    <w:rsid w:val="00DE4D0E"/>
    <w:rsid w:val="00DE5B8D"/>
    <w:rsid w:val="00DE6289"/>
    <w:rsid w:val="00DE6A37"/>
    <w:rsid w:val="00DE7274"/>
    <w:rsid w:val="00DE7299"/>
    <w:rsid w:val="00DE73F1"/>
    <w:rsid w:val="00DF00F7"/>
    <w:rsid w:val="00DF04ED"/>
    <w:rsid w:val="00DF09AB"/>
    <w:rsid w:val="00DF0B5E"/>
    <w:rsid w:val="00DF0ED5"/>
    <w:rsid w:val="00DF13FE"/>
    <w:rsid w:val="00DF17AF"/>
    <w:rsid w:val="00DF1E58"/>
    <w:rsid w:val="00DF2DB8"/>
    <w:rsid w:val="00DF2E6A"/>
    <w:rsid w:val="00DF2E76"/>
    <w:rsid w:val="00DF302E"/>
    <w:rsid w:val="00DF3362"/>
    <w:rsid w:val="00DF3371"/>
    <w:rsid w:val="00DF39CF"/>
    <w:rsid w:val="00DF3BD4"/>
    <w:rsid w:val="00DF53E5"/>
    <w:rsid w:val="00DF61A3"/>
    <w:rsid w:val="00DF70CC"/>
    <w:rsid w:val="00DF72D9"/>
    <w:rsid w:val="00DF7DF3"/>
    <w:rsid w:val="00DF7EC8"/>
    <w:rsid w:val="00E00317"/>
    <w:rsid w:val="00E009F7"/>
    <w:rsid w:val="00E01C4A"/>
    <w:rsid w:val="00E02371"/>
    <w:rsid w:val="00E026DF"/>
    <w:rsid w:val="00E028ED"/>
    <w:rsid w:val="00E02A67"/>
    <w:rsid w:val="00E03F9F"/>
    <w:rsid w:val="00E043D3"/>
    <w:rsid w:val="00E0499F"/>
    <w:rsid w:val="00E05476"/>
    <w:rsid w:val="00E05A1C"/>
    <w:rsid w:val="00E06904"/>
    <w:rsid w:val="00E07011"/>
    <w:rsid w:val="00E07294"/>
    <w:rsid w:val="00E07833"/>
    <w:rsid w:val="00E104F6"/>
    <w:rsid w:val="00E10544"/>
    <w:rsid w:val="00E10748"/>
    <w:rsid w:val="00E11121"/>
    <w:rsid w:val="00E11218"/>
    <w:rsid w:val="00E122BC"/>
    <w:rsid w:val="00E12A8A"/>
    <w:rsid w:val="00E12ABF"/>
    <w:rsid w:val="00E12F57"/>
    <w:rsid w:val="00E131CC"/>
    <w:rsid w:val="00E13347"/>
    <w:rsid w:val="00E14106"/>
    <w:rsid w:val="00E14282"/>
    <w:rsid w:val="00E14CDD"/>
    <w:rsid w:val="00E156F2"/>
    <w:rsid w:val="00E15926"/>
    <w:rsid w:val="00E15BC9"/>
    <w:rsid w:val="00E15EF1"/>
    <w:rsid w:val="00E170FF"/>
    <w:rsid w:val="00E17216"/>
    <w:rsid w:val="00E17FA7"/>
    <w:rsid w:val="00E201F3"/>
    <w:rsid w:val="00E2046C"/>
    <w:rsid w:val="00E205B7"/>
    <w:rsid w:val="00E21569"/>
    <w:rsid w:val="00E2191F"/>
    <w:rsid w:val="00E21FF4"/>
    <w:rsid w:val="00E222AE"/>
    <w:rsid w:val="00E2250E"/>
    <w:rsid w:val="00E22C3D"/>
    <w:rsid w:val="00E2330C"/>
    <w:rsid w:val="00E234C4"/>
    <w:rsid w:val="00E23912"/>
    <w:rsid w:val="00E240EF"/>
    <w:rsid w:val="00E24BF5"/>
    <w:rsid w:val="00E24E3E"/>
    <w:rsid w:val="00E26807"/>
    <w:rsid w:val="00E271F8"/>
    <w:rsid w:val="00E27DDF"/>
    <w:rsid w:val="00E27E01"/>
    <w:rsid w:val="00E30062"/>
    <w:rsid w:val="00E30550"/>
    <w:rsid w:val="00E30946"/>
    <w:rsid w:val="00E30A90"/>
    <w:rsid w:val="00E30B9F"/>
    <w:rsid w:val="00E3109F"/>
    <w:rsid w:val="00E31325"/>
    <w:rsid w:val="00E32DBA"/>
    <w:rsid w:val="00E32FD6"/>
    <w:rsid w:val="00E33533"/>
    <w:rsid w:val="00E34509"/>
    <w:rsid w:val="00E35B6B"/>
    <w:rsid w:val="00E36677"/>
    <w:rsid w:val="00E37186"/>
    <w:rsid w:val="00E377B8"/>
    <w:rsid w:val="00E37A84"/>
    <w:rsid w:val="00E37F41"/>
    <w:rsid w:val="00E400A0"/>
    <w:rsid w:val="00E40286"/>
    <w:rsid w:val="00E40628"/>
    <w:rsid w:val="00E407A6"/>
    <w:rsid w:val="00E40DDB"/>
    <w:rsid w:val="00E41415"/>
    <w:rsid w:val="00E4142E"/>
    <w:rsid w:val="00E4156C"/>
    <w:rsid w:val="00E41574"/>
    <w:rsid w:val="00E416F6"/>
    <w:rsid w:val="00E43469"/>
    <w:rsid w:val="00E4369C"/>
    <w:rsid w:val="00E43A0F"/>
    <w:rsid w:val="00E445DA"/>
    <w:rsid w:val="00E44D86"/>
    <w:rsid w:val="00E45088"/>
    <w:rsid w:val="00E45379"/>
    <w:rsid w:val="00E4600E"/>
    <w:rsid w:val="00E465CB"/>
    <w:rsid w:val="00E470D3"/>
    <w:rsid w:val="00E4768A"/>
    <w:rsid w:val="00E478E5"/>
    <w:rsid w:val="00E47928"/>
    <w:rsid w:val="00E47BE9"/>
    <w:rsid w:val="00E47C0D"/>
    <w:rsid w:val="00E47D4C"/>
    <w:rsid w:val="00E47E2E"/>
    <w:rsid w:val="00E47ECD"/>
    <w:rsid w:val="00E50B22"/>
    <w:rsid w:val="00E50D7F"/>
    <w:rsid w:val="00E51E18"/>
    <w:rsid w:val="00E51F0F"/>
    <w:rsid w:val="00E5214F"/>
    <w:rsid w:val="00E52986"/>
    <w:rsid w:val="00E533BD"/>
    <w:rsid w:val="00E53706"/>
    <w:rsid w:val="00E54935"/>
    <w:rsid w:val="00E55E20"/>
    <w:rsid w:val="00E55F02"/>
    <w:rsid w:val="00E55F51"/>
    <w:rsid w:val="00E57CE2"/>
    <w:rsid w:val="00E57E96"/>
    <w:rsid w:val="00E60ED8"/>
    <w:rsid w:val="00E617BD"/>
    <w:rsid w:val="00E61A25"/>
    <w:rsid w:val="00E61A48"/>
    <w:rsid w:val="00E61C0C"/>
    <w:rsid w:val="00E61D38"/>
    <w:rsid w:val="00E61E05"/>
    <w:rsid w:val="00E61F7C"/>
    <w:rsid w:val="00E63C5F"/>
    <w:rsid w:val="00E6469A"/>
    <w:rsid w:val="00E648E3"/>
    <w:rsid w:val="00E64A4C"/>
    <w:rsid w:val="00E64BD9"/>
    <w:rsid w:val="00E6519C"/>
    <w:rsid w:val="00E661F3"/>
    <w:rsid w:val="00E6728E"/>
    <w:rsid w:val="00E67E50"/>
    <w:rsid w:val="00E67EF5"/>
    <w:rsid w:val="00E7015A"/>
    <w:rsid w:val="00E70567"/>
    <w:rsid w:val="00E705B4"/>
    <w:rsid w:val="00E713AB"/>
    <w:rsid w:val="00E71BCC"/>
    <w:rsid w:val="00E72967"/>
    <w:rsid w:val="00E72BFA"/>
    <w:rsid w:val="00E72C88"/>
    <w:rsid w:val="00E72C8E"/>
    <w:rsid w:val="00E72F02"/>
    <w:rsid w:val="00E73557"/>
    <w:rsid w:val="00E7356B"/>
    <w:rsid w:val="00E739D0"/>
    <w:rsid w:val="00E754F8"/>
    <w:rsid w:val="00E75670"/>
    <w:rsid w:val="00E75780"/>
    <w:rsid w:val="00E75AD6"/>
    <w:rsid w:val="00E75DD5"/>
    <w:rsid w:val="00E7654C"/>
    <w:rsid w:val="00E76DE3"/>
    <w:rsid w:val="00E76E33"/>
    <w:rsid w:val="00E77188"/>
    <w:rsid w:val="00E7778E"/>
    <w:rsid w:val="00E77CF5"/>
    <w:rsid w:val="00E80000"/>
    <w:rsid w:val="00E805B6"/>
    <w:rsid w:val="00E80AEC"/>
    <w:rsid w:val="00E80B6B"/>
    <w:rsid w:val="00E8155D"/>
    <w:rsid w:val="00E83A16"/>
    <w:rsid w:val="00E83F19"/>
    <w:rsid w:val="00E84AD7"/>
    <w:rsid w:val="00E85177"/>
    <w:rsid w:val="00E85CC0"/>
    <w:rsid w:val="00E861AB"/>
    <w:rsid w:val="00E872D3"/>
    <w:rsid w:val="00E87C2D"/>
    <w:rsid w:val="00E87CE3"/>
    <w:rsid w:val="00E91E7D"/>
    <w:rsid w:val="00E929BF"/>
    <w:rsid w:val="00E931A0"/>
    <w:rsid w:val="00E93AD7"/>
    <w:rsid w:val="00E93B7A"/>
    <w:rsid w:val="00E93BA0"/>
    <w:rsid w:val="00E94F1A"/>
    <w:rsid w:val="00E95235"/>
    <w:rsid w:val="00E963E3"/>
    <w:rsid w:val="00E96E1A"/>
    <w:rsid w:val="00E97225"/>
    <w:rsid w:val="00E9734B"/>
    <w:rsid w:val="00E97747"/>
    <w:rsid w:val="00E978D0"/>
    <w:rsid w:val="00EA0E04"/>
    <w:rsid w:val="00EA1AD4"/>
    <w:rsid w:val="00EA1DF8"/>
    <w:rsid w:val="00EA200D"/>
    <w:rsid w:val="00EA220D"/>
    <w:rsid w:val="00EA2742"/>
    <w:rsid w:val="00EA312A"/>
    <w:rsid w:val="00EA3156"/>
    <w:rsid w:val="00EA339E"/>
    <w:rsid w:val="00EA3546"/>
    <w:rsid w:val="00EA37CB"/>
    <w:rsid w:val="00EA40A2"/>
    <w:rsid w:val="00EA41F5"/>
    <w:rsid w:val="00EA4C4D"/>
    <w:rsid w:val="00EA4CD5"/>
    <w:rsid w:val="00EA4D1E"/>
    <w:rsid w:val="00EA5D2C"/>
    <w:rsid w:val="00EA5D8E"/>
    <w:rsid w:val="00EA66FC"/>
    <w:rsid w:val="00EA6AE5"/>
    <w:rsid w:val="00EA6DEB"/>
    <w:rsid w:val="00EB054F"/>
    <w:rsid w:val="00EB07CF"/>
    <w:rsid w:val="00EB18CC"/>
    <w:rsid w:val="00EB1A02"/>
    <w:rsid w:val="00EB1D0D"/>
    <w:rsid w:val="00EB1FC7"/>
    <w:rsid w:val="00EB3860"/>
    <w:rsid w:val="00EB3B88"/>
    <w:rsid w:val="00EB3EED"/>
    <w:rsid w:val="00EB444D"/>
    <w:rsid w:val="00EB624D"/>
    <w:rsid w:val="00EB644E"/>
    <w:rsid w:val="00EB6E1E"/>
    <w:rsid w:val="00EB71CE"/>
    <w:rsid w:val="00EC0711"/>
    <w:rsid w:val="00EC0C14"/>
    <w:rsid w:val="00EC0C51"/>
    <w:rsid w:val="00EC1AA8"/>
    <w:rsid w:val="00EC208D"/>
    <w:rsid w:val="00EC2B42"/>
    <w:rsid w:val="00EC2D92"/>
    <w:rsid w:val="00EC33FD"/>
    <w:rsid w:val="00EC38A2"/>
    <w:rsid w:val="00EC3B8F"/>
    <w:rsid w:val="00EC3C8F"/>
    <w:rsid w:val="00EC47D7"/>
    <w:rsid w:val="00EC49C8"/>
    <w:rsid w:val="00EC55B7"/>
    <w:rsid w:val="00EC58EC"/>
    <w:rsid w:val="00EC5C23"/>
    <w:rsid w:val="00EC5CA0"/>
    <w:rsid w:val="00EC65F1"/>
    <w:rsid w:val="00EC7372"/>
    <w:rsid w:val="00EC761D"/>
    <w:rsid w:val="00EC7821"/>
    <w:rsid w:val="00EC7A54"/>
    <w:rsid w:val="00ED075E"/>
    <w:rsid w:val="00ED15EF"/>
    <w:rsid w:val="00ED17F9"/>
    <w:rsid w:val="00ED19D1"/>
    <w:rsid w:val="00ED1FC1"/>
    <w:rsid w:val="00ED2617"/>
    <w:rsid w:val="00ED2AC0"/>
    <w:rsid w:val="00ED30E8"/>
    <w:rsid w:val="00ED3618"/>
    <w:rsid w:val="00ED3A47"/>
    <w:rsid w:val="00ED3B69"/>
    <w:rsid w:val="00ED3ECA"/>
    <w:rsid w:val="00ED3F39"/>
    <w:rsid w:val="00ED4168"/>
    <w:rsid w:val="00ED4580"/>
    <w:rsid w:val="00ED527A"/>
    <w:rsid w:val="00ED578C"/>
    <w:rsid w:val="00ED58B8"/>
    <w:rsid w:val="00ED6067"/>
    <w:rsid w:val="00ED63AE"/>
    <w:rsid w:val="00ED679B"/>
    <w:rsid w:val="00ED6CD1"/>
    <w:rsid w:val="00ED715E"/>
    <w:rsid w:val="00ED7225"/>
    <w:rsid w:val="00ED7A42"/>
    <w:rsid w:val="00EE04BA"/>
    <w:rsid w:val="00EE06C9"/>
    <w:rsid w:val="00EE0C6D"/>
    <w:rsid w:val="00EE0D36"/>
    <w:rsid w:val="00EE13C3"/>
    <w:rsid w:val="00EE13D7"/>
    <w:rsid w:val="00EE1F53"/>
    <w:rsid w:val="00EE22AF"/>
    <w:rsid w:val="00EE235C"/>
    <w:rsid w:val="00EE2D7B"/>
    <w:rsid w:val="00EE42C5"/>
    <w:rsid w:val="00EE44D5"/>
    <w:rsid w:val="00EE555B"/>
    <w:rsid w:val="00EE5A3B"/>
    <w:rsid w:val="00EE5D92"/>
    <w:rsid w:val="00EE5F2E"/>
    <w:rsid w:val="00EE6907"/>
    <w:rsid w:val="00EE6DB0"/>
    <w:rsid w:val="00EE6DDE"/>
    <w:rsid w:val="00EE7046"/>
    <w:rsid w:val="00EF0517"/>
    <w:rsid w:val="00EF0734"/>
    <w:rsid w:val="00EF0EA0"/>
    <w:rsid w:val="00EF13B3"/>
    <w:rsid w:val="00EF15E3"/>
    <w:rsid w:val="00EF16A6"/>
    <w:rsid w:val="00EF1B47"/>
    <w:rsid w:val="00EF215F"/>
    <w:rsid w:val="00EF2985"/>
    <w:rsid w:val="00EF2C2D"/>
    <w:rsid w:val="00EF2CC6"/>
    <w:rsid w:val="00EF3247"/>
    <w:rsid w:val="00EF3901"/>
    <w:rsid w:val="00EF3F5A"/>
    <w:rsid w:val="00EF437D"/>
    <w:rsid w:val="00EF45F3"/>
    <w:rsid w:val="00EF4A64"/>
    <w:rsid w:val="00EF4D52"/>
    <w:rsid w:val="00EF5E8F"/>
    <w:rsid w:val="00EF6284"/>
    <w:rsid w:val="00EF64D8"/>
    <w:rsid w:val="00EF665D"/>
    <w:rsid w:val="00EF6D67"/>
    <w:rsid w:val="00EF72F4"/>
    <w:rsid w:val="00F00012"/>
    <w:rsid w:val="00F0040C"/>
    <w:rsid w:val="00F00847"/>
    <w:rsid w:val="00F00ADD"/>
    <w:rsid w:val="00F00D7C"/>
    <w:rsid w:val="00F0143F"/>
    <w:rsid w:val="00F017E9"/>
    <w:rsid w:val="00F018AD"/>
    <w:rsid w:val="00F01929"/>
    <w:rsid w:val="00F02171"/>
    <w:rsid w:val="00F029BD"/>
    <w:rsid w:val="00F02D5E"/>
    <w:rsid w:val="00F033EF"/>
    <w:rsid w:val="00F04D28"/>
    <w:rsid w:val="00F04DDD"/>
    <w:rsid w:val="00F0528B"/>
    <w:rsid w:val="00F061A6"/>
    <w:rsid w:val="00F0633B"/>
    <w:rsid w:val="00F0710C"/>
    <w:rsid w:val="00F0778D"/>
    <w:rsid w:val="00F100BE"/>
    <w:rsid w:val="00F111B4"/>
    <w:rsid w:val="00F11AB3"/>
    <w:rsid w:val="00F11BD1"/>
    <w:rsid w:val="00F14017"/>
    <w:rsid w:val="00F1402A"/>
    <w:rsid w:val="00F1436E"/>
    <w:rsid w:val="00F144D0"/>
    <w:rsid w:val="00F1456A"/>
    <w:rsid w:val="00F1562B"/>
    <w:rsid w:val="00F15895"/>
    <w:rsid w:val="00F15E99"/>
    <w:rsid w:val="00F16696"/>
    <w:rsid w:val="00F1684C"/>
    <w:rsid w:val="00F17EF1"/>
    <w:rsid w:val="00F20633"/>
    <w:rsid w:val="00F20876"/>
    <w:rsid w:val="00F20E98"/>
    <w:rsid w:val="00F20FC8"/>
    <w:rsid w:val="00F21DD6"/>
    <w:rsid w:val="00F22672"/>
    <w:rsid w:val="00F23D87"/>
    <w:rsid w:val="00F24B62"/>
    <w:rsid w:val="00F2543A"/>
    <w:rsid w:val="00F25CFE"/>
    <w:rsid w:val="00F26A8E"/>
    <w:rsid w:val="00F2753A"/>
    <w:rsid w:val="00F3018B"/>
    <w:rsid w:val="00F30371"/>
    <w:rsid w:val="00F31DC2"/>
    <w:rsid w:val="00F31E12"/>
    <w:rsid w:val="00F3216F"/>
    <w:rsid w:val="00F329D3"/>
    <w:rsid w:val="00F329FF"/>
    <w:rsid w:val="00F32DBB"/>
    <w:rsid w:val="00F32E91"/>
    <w:rsid w:val="00F335ED"/>
    <w:rsid w:val="00F338FE"/>
    <w:rsid w:val="00F34879"/>
    <w:rsid w:val="00F35243"/>
    <w:rsid w:val="00F35611"/>
    <w:rsid w:val="00F35B48"/>
    <w:rsid w:val="00F35B99"/>
    <w:rsid w:val="00F367B1"/>
    <w:rsid w:val="00F36938"/>
    <w:rsid w:val="00F36D7C"/>
    <w:rsid w:val="00F36E9F"/>
    <w:rsid w:val="00F37307"/>
    <w:rsid w:val="00F37436"/>
    <w:rsid w:val="00F37C42"/>
    <w:rsid w:val="00F40F08"/>
    <w:rsid w:val="00F41881"/>
    <w:rsid w:val="00F41B19"/>
    <w:rsid w:val="00F4252C"/>
    <w:rsid w:val="00F42AB5"/>
    <w:rsid w:val="00F42DC3"/>
    <w:rsid w:val="00F432FA"/>
    <w:rsid w:val="00F43411"/>
    <w:rsid w:val="00F43E6E"/>
    <w:rsid w:val="00F43EBF"/>
    <w:rsid w:val="00F43F5D"/>
    <w:rsid w:val="00F44423"/>
    <w:rsid w:val="00F44558"/>
    <w:rsid w:val="00F44CF1"/>
    <w:rsid w:val="00F44E3E"/>
    <w:rsid w:val="00F458BB"/>
    <w:rsid w:val="00F46309"/>
    <w:rsid w:val="00F469D7"/>
    <w:rsid w:val="00F47DDA"/>
    <w:rsid w:val="00F47F5E"/>
    <w:rsid w:val="00F500B7"/>
    <w:rsid w:val="00F50BE6"/>
    <w:rsid w:val="00F50DE1"/>
    <w:rsid w:val="00F5106D"/>
    <w:rsid w:val="00F51236"/>
    <w:rsid w:val="00F51438"/>
    <w:rsid w:val="00F51CD8"/>
    <w:rsid w:val="00F5374C"/>
    <w:rsid w:val="00F5389D"/>
    <w:rsid w:val="00F541B8"/>
    <w:rsid w:val="00F546D7"/>
    <w:rsid w:val="00F54A26"/>
    <w:rsid w:val="00F552A3"/>
    <w:rsid w:val="00F560B2"/>
    <w:rsid w:val="00F56B6D"/>
    <w:rsid w:val="00F56CC2"/>
    <w:rsid w:val="00F5787E"/>
    <w:rsid w:val="00F57A7F"/>
    <w:rsid w:val="00F57ADE"/>
    <w:rsid w:val="00F57FB1"/>
    <w:rsid w:val="00F60BC0"/>
    <w:rsid w:val="00F6113C"/>
    <w:rsid w:val="00F615A8"/>
    <w:rsid w:val="00F61B7F"/>
    <w:rsid w:val="00F62370"/>
    <w:rsid w:val="00F628D3"/>
    <w:rsid w:val="00F62A4D"/>
    <w:rsid w:val="00F62A6C"/>
    <w:rsid w:val="00F62EF2"/>
    <w:rsid w:val="00F63079"/>
    <w:rsid w:val="00F638C3"/>
    <w:rsid w:val="00F63BB0"/>
    <w:rsid w:val="00F6497E"/>
    <w:rsid w:val="00F64C6E"/>
    <w:rsid w:val="00F66CA1"/>
    <w:rsid w:val="00F66DD8"/>
    <w:rsid w:val="00F677E2"/>
    <w:rsid w:val="00F6793C"/>
    <w:rsid w:val="00F67F41"/>
    <w:rsid w:val="00F70109"/>
    <w:rsid w:val="00F70D50"/>
    <w:rsid w:val="00F717E6"/>
    <w:rsid w:val="00F720F5"/>
    <w:rsid w:val="00F72608"/>
    <w:rsid w:val="00F72EA2"/>
    <w:rsid w:val="00F734F7"/>
    <w:rsid w:val="00F73751"/>
    <w:rsid w:val="00F73DC5"/>
    <w:rsid w:val="00F74042"/>
    <w:rsid w:val="00F747D2"/>
    <w:rsid w:val="00F7484C"/>
    <w:rsid w:val="00F7521F"/>
    <w:rsid w:val="00F75EAD"/>
    <w:rsid w:val="00F76452"/>
    <w:rsid w:val="00F77154"/>
    <w:rsid w:val="00F77294"/>
    <w:rsid w:val="00F77FC0"/>
    <w:rsid w:val="00F80CBF"/>
    <w:rsid w:val="00F80F33"/>
    <w:rsid w:val="00F824BB"/>
    <w:rsid w:val="00F82EC0"/>
    <w:rsid w:val="00F835C6"/>
    <w:rsid w:val="00F83744"/>
    <w:rsid w:val="00F83A12"/>
    <w:rsid w:val="00F840F8"/>
    <w:rsid w:val="00F8436E"/>
    <w:rsid w:val="00F846D6"/>
    <w:rsid w:val="00F84DFE"/>
    <w:rsid w:val="00F85133"/>
    <w:rsid w:val="00F85190"/>
    <w:rsid w:val="00F85709"/>
    <w:rsid w:val="00F859BA"/>
    <w:rsid w:val="00F85C79"/>
    <w:rsid w:val="00F8647F"/>
    <w:rsid w:val="00F86997"/>
    <w:rsid w:val="00F86A3A"/>
    <w:rsid w:val="00F86F9E"/>
    <w:rsid w:val="00F871D7"/>
    <w:rsid w:val="00F878EE"/>
    <w:rsid w:val="00F87B4B"/>
    <w:rsid w:val="00F901CF"/>
    <w:rsid w:val="00F903CB"/>
    <w:rsid w:val="00F9173A"/>
    <w:rsid w:val="00F91800"/>
    <w:rsid w:val="00F918A3"/>
    <w:rsid w:val="00F93469"/>
    <w:rsid w:val="00F93BB2"/>
    <w:rsid w:val="00F9414C"/>
    <w:rsid w:val="00F94E99"/>
    <w:rsid w:val="00F95AD2"/>
    <w:rsid w:val="00F960DC"/>
    <w:rsid w:val="00F9650A"/>
    <w:rsid w:val="00F967C7"/>
    <w:rsid w:val="00FA0437"/>
    <w:rsid w:val="00FA0988"/>
    <w:rsid w:val="00FA155E"/>
    <w:rsid w:val="00FA2220"/>
    <w:rsid w:val="00FA233F"/>
    <w:rsid w:val="00FA2E05"/>
    <w:rsid w:val="00FA2EC2"/>
    <w:rsid w:val="00FA3DF0"/>
    <w:rsid w:val="00FA43CE"/>
    <w:rsid w:val="00FA4851"/>
    <w:rsid w:val="00FA48B8"/>
    <w:rsid w:val="00FA4997"/>
    <w:rsid w:val="00FA541C"/>
    <w:rsid w:val="00FA54F1"/>
    <w:rsid w:val="00FA5A80"/>
    <w:rsid w:val="00FA7547"/>
    <w:rsid w:val="00FA7765"/>
    <w:rsid w:val="00FA7D57"/>
    <w:rsid w:val="00FB0008"/>
    <w:rsid w:val="00FB071C"/>
    <w:rsid w:val="00FB1095"/>
    <w:rsid w:val="00FB19FC"/>
    <w:rsid w:val="00FB1A0B"/>
    <w:rsid w:val="00FB1ACE"/>
    <w:rsid w:val="00FB2A36"/>
    <w:rsid w:val="00FB3013"/>
    <w:rsid w:val="00FB32DD"/>
    <w:rsid w:val="00FB3353"/>
    <w:rsid w:val="00FB3EA0"/>
    <w:rsid w:val="00FB4787"/>
    <w:rsid w:val="00FB4B27"/>
    <w:rsid w:val="00FB55F4"/>
    <w:rsid w:val="00FB58D8"/>
    <w:rsid w:val="00FB6525"/>
    <w:rsid w:val="00FB6AE3"/>
    <w:rsid w:val="00FB6E16"/>
    <w:rsid w:val="00FB7140"/>
    <w:rsid w:val="00FB7615"/>
    <w:rsid w:val="00FB77CE"/>
    <w:rsid w:val="00FC013E"/>
    <w:rsid w:val="00FC0B63"/>
    <w:rsid w:val="00FC0F07"/>
    <w:rsid w:val="00FC112B"/>
    <w:rsid w:val="00FC12ED"/>
    <w:rsid w:val="00FC1498"/>
    <w:rsid w:val="00FC2209"/>
    <w:rsid w:val="00FC24BF"/>
    <w:rsid w:val="00FC2633"/>
    <w:rsid w:val="00FC36A4"/>
    <w:rsid w:val="00FC371B"/>
    <w:rsid w:val="00FC37B4"/>
    <w:rsid w:val="00FC3D0A"/>
    <w:rsid w:val="00FC3FF7"/>
    <w:rsid w:val="00FC41CE"/>
    <w:rsid w:val="00FC491E"/>
    <w:rsid w:val="00FC49E6"/>
    <w:rsid w:val="00FC4F38"/>
    <w:rsid w:val="00FC6065"/>
    <w:rsid w:val="00FC6482"/>
    <w:rsid w:val="00FC6A85"/>
    <w:rsid w:val="00FC6FBC"/>
    <w:rsid w:val="00FC715C"/>
    <w:rsid w:val="00FC7531"/>
    <w:rsid w:val="00FC760F"/>
    <w:rsid w:val="00FC7DD7"/>
    <w:rsid w:val="00FC7EAA"/>
    <w:rsid w:val="00FD0169"/>
    <w:rsid w:val="00FD0489"/>
    <w:rsid w:val="00FD055A"/>
    <w:rsid w:val="00FD161B"/>
    <w:rsid w:val="00FD1A6B"/>
    <w:rsid w:val="00FD1E57"/>
    <w:rsid w:val="00FD20BF"/>
    <w:rsid w:val="00FD3198"/>
    <w:rsid w:val="00FD358C"/>
    <w:rsid w:val="00FD3974"/>
    <w:rsid w:val="00FD3BEB"/>
    <w:rsid w:val="00FD438F"/>
    <w:rsid w:val="00FD4EEF"/>
    <w:rsid w:val="00FD4FA5"/>
    <w:rsid w:val="00FD5166"/>
    <w:rsid w:val="00FD6836"/>
    <w:rsid w:val="00FD758C"/>
    <w:rsid w:val="00FD77AF"/>
    <w:rsid w:val="00FE0613"/>
    <w:rsid w:val="00FE0693"/>
    <w:rsid w:val="00FE090E"/>
    <w:rsid w:val="00FE0D6F"/>
    <w:rsid w:val="00FE166B"/>
    <w:rsid w:val="00FE1845"/>
    <w:rsid w:val="00FE19FD"/>
    <w:rsid w:val="00FE1E45"/>
    <w:rsid w:val="00FE2732"/>
    <w:rsid w:val="00FE33F6"/>
    <w:rsid w:val="00FE38CB"/>
    <w:rsid w:val="00FE3AF9"/>
    <w:rsid w:val="00FE3C70"/>
    <w:rsid w:val="00FE449D"/>
    <w:rsid w:val="00FE7CC3"/>
    <w:rsid w:val="00FE7D9A"/>
    <w:rsid w:val="00FF0277"/>
    <w:rsid w:val="00FF05B9"/>
    <w:rsid w:val="00FF077B"/>
    <w:rsid w:val="00FF0A9B"/>
    <w:rsid w:val="00FF0EB1"/>
    <w:rsid w:val="00FF0F5C"/>
    <w:rsid w:val="00FF1349"/>
    <w:rsid w:val="00FF1B7A"/>
    <w:rsid w:val="00FF2075"/>
    <w:rsid w:val="00FF2256"/>
    <w:rsid w:val="00FF2CFD"/>
    <w:rsid w:val="00FF3860"/>
    <w:rsid w:val="00FF3E19"/>
    <w:rsid w:val="00FF456A"/>
    <w:rsid w:val="00FF46FD"/>
    <w:rsid w:val="00FF4D5C"/>
    <w:rsid w:val="00FF5D89"/>
    <w:rsid w:val="00FF6204"/>
    <w:rsid w:val="00FF634D"/>
    <w:rsid w:val="00FF6446"/>
    <w:rsid w:val="00FF7066"/>
    <w:rsid w:val="00FF71C1"/>
    <w:rsid w:val="0F4F3822"/>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7495"/>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9F656D"/>
    <w:rPr>
      <w:color w:val="605E5C"/>
      <w:shd w:val="clear" w:color="auto" w:fill="E1DFDD"/>
    </w:rPr>
  </w:style>
  <w:style w:type="character" w:styleId="Mencinsinresolver7" w:customStyle="1">
    <w:name w:val="Mención sin resolver7"/>
    <w:basedOn w:val="Fuentedeprrafopredeter"/>
    <w:uiPriority w:val="99"/>
    <w:semiHidden/>
    <w:unhideWhenUsed/>
    <w:rsid w:val="00EF5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284044880">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981833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1151392">
      <w:bodyDiv w:val="1"/>
      <w:marLeft w:val="0"/>
      <w:marRight w:val="0"/>
      <w:marTop w:val="0"/>
      <w:marBottom w:val="0"/>
      <w:divBdr>
        <w:top w:val="none" w:sz="0" w:space="0" w:color="auto"/>
        <w:left w:val="none" w:sz="0" w:space="0" w:color="auto"/>
        <w:bottom w:val="none" w:sz="0" w:space="0" w:color="auto"/>
        <w:right w:val="none" w:sz="0" w:space="0" w:color="auto"/>
      </w:divBdr>
      <w:divsChild>
        <w:div w:id="1266690734">
          <w:marLeft w:val="0"/>
          <w:marRight w:val="0"/>
          <w:marTop w:val="0"/>
          <w:marBottom w:val="0"/>
          <w:divBdr>
            <w:top w:val="none" w:sz="0" w:space="0" w:color="auto"/>
            <w:left w:val="none" w:sz="0" w:space="0" w:color="auto"/>
            <w:bottom w:val="none" w:sz="0" w:space="0" w:color="auto"/>
            <w:right w:val="none" w:sz="0" w:space="0" w:color="auto"/>
          </w:divBdr>
        </w:div>
      </w:divsChild>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677661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6939067">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2346423">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292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755092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1287871">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142233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3430562">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2406102">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8157">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251636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3022536">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4486129">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7595392">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0566445">
      <w:bodyDiv w:val="1"/>
      <w:marLeft w:val="0"/>
      <w:marRight w:val="0"/>
      <w:marTop w:val="0"/>
      <w:marBottom w:val="0"/>
      <w:divBdr>
        <w:top w:val="none" w:sz="0" w:space="0" w:color="auto"/>
        <w:left w:val="none" w:sz="0" w:space="0" w:color="auto"/>
        <w:bottom w:val="none" w:sz="0" w:space="0" w:color="auto"/>
        <w:right w:val="none" w:sz="0" w:space="0" w:color="auto"/>
      </w:divBdr>
    </w:div>
    <w:div w:id="1774980681">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4422022">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1230373">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445">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09361314">
      <w:bodyDiv w:val="1"/>
      <w:marLeft w:val="0"/>
      <w:marRight w:val="0"/>
      <w:marTop w:val="0"/>
      <w:marBottom w:val="0"/>
      <w:divBdr>
        <w:top w:val="none" w:sz="0" w:space="0" w:color="auto"/>
        <w:left w:val="none" w:sz="0" w:space="0" w:color="auto"/>
        <w:bottom w:val="none" w:sz="0" w:space="0" w:color="auto"/>
        <w:right w:val="none" w:sz="0" w:space="0" w:color="auto"/>
      </w:divBdr>
      <w:divsChild>
        <w:div w:id="646012238">
          <w:marLeft w:val="0"/>
          <w:marRight w:val="0"/>
          <w:marTop w:val="0"/>
          <w:marBottom w:val="0"/>
          <w:divBdr>
            <w:top w:val="none" w:sz="0" w:space="0" w:color="auto"/>
            <w:left w:val="none" w:sz="0" w:space="0" w:color="auto"/>
            <w:bottom w:val="none" w:sz="0" w:space="0" w:color="auto"/>
            <w:right w:val="none" w:sz="0" w:space="0" w:color="auto"/>
          </w:divBdr>
        </w:div>
      </w:divsChild>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29277560">
      <w:bodyDiv w:val="1"/>
      <w:marLeft w:val="0"/>
      <w:marRight w:val="0"/>
      <w:marTop w:val="0"/>
      <w:marBottom w:val="0"/>
      <w:divBdr>
        <w:top w:val="none" w:sz="0" w:space="0" w:color="auto"/>
        <w:left w:val="none" w:sz="0" w:space="0" w:color="auto"/>
        <w:bottom w:val="none" w:sz="0" w:space="0" w:color="auto"/>
        <w:right w:val="none" w:sz="0" w:space="0" w:color="auto"/>
      </w:divBdr>
      <w:divsChild>
        <w:div w:id="1507479755">
          <w:marLeft w:val="0"/>
          <w:marRight w:val="0"/>
          <w:marTop w:val="0"/>
          <w:marBottom w:val="0"/>
          <w:divBdr>
            <w:top w:val="none" w:sz="0" w:space="0" w:color="auto"/>
            <w:left w:val="none" w:sz="0" w:space="0" w:color="auto"/>
            <w:bottom w:val="none" w:sz="0" w:space="0" w:color="auto"/>
            <w:right w:val="none" w:sz="0" w:space="0" w:color="auto"/>
          </w:divBdr>
        </w:div>
      </w:divsChild>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image" Target="media/image8.png"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image" Target="media/image7.png"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infoem.org.mx/doc/normatividad/A_Acuerdo_mediante_el_cual_el_Pleno_del_INFOEM_modifica_el_Padron_de_Sujetos_Obligados_en_materia_de_Transparencia_y.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www.diputados.gob.mx/LeyesBiblio/pdf/CPEUM.pdf-" TargetMode="External" Id="rId15" /><Relationship Type="http://schemas.openxmlformats.org/officeDocument/2006/relationships/footer" Target="footer2.xml" Id="rId23" /><Relationship Type="http://schemas.openxmlformats.org/officeDocument/2006/relationships/image" Target="media/image3.png" Id="rId10" /><Relationship Type="http://schemas.openxmlformats.org/officeDocument/2006/relationships/hyperlink" Target="https://www.neza.gob.mx/publicaciones/2022/REGLAMENTO%20ORG&#193;NICO%20DE%20LA%20ADMINISTRACI&#211;N%20P&#218;BLICA%20MUNICIPAL%20(REFORMA%2020%20DE%20DICIEMBRE%20DE%202021).pdf-" TargetMode="Externa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www.cndh.org.mx/noticia/dia-de-muertos-patrimonio-cultural-inmaterial-de-la-humanidad" TargetMode="External" Id="rId14" /><Relationship Type="http://schemas.openxmlformats.org/officeDocument/2006/relationships/header" Target="header2.xml" Id="rId22" /><Relationship Type="http://schemas.openxmlformats.org/officeDocument/2006/relationships/glossaryDocument" Target="glossary/document.xml" Id="R9ff477174ed54ca9" /></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6dd54ae-bdaa-47ff-8d48-dd338deac12f}"/>
      </w:docPartPr>
      <w:docPartBody>
        <w:p w14:paraId="284B086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142CC-E829-4AB7-ADFA-8D5AD76718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Denisse Eduarte</lastModifiedBy>
  <revision>9</revision>
  <lastPrinted>2019-11-07T17:48:00.0000000Z</lastPrinted>
  <dcterms:created xsi:type="dcterms:W3CDTF">2023-03-09T20:28:00.0000000Z</dcterms:created>
  <dcterms:modified xsi:type="dcterms:W3CDTF">2023-04-15T04:47:43.5575793Z</dcterms:modified>
</coreProperties>
</file>